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AB56" w14:textId="77777777" w:rsidR="00726728" w:rsidRPr="00B9775F" w:rsidRDefault="00726728" w:rsidP="00726728">
      <w:pPr>
        <w:tabs>
          <w:tab w:val="left" w:pos="993"/>
        </w:tabs>
        <w:spacing w:after="0" w:line="240" w:lineRule="auto"/>
        <w:ind w:firstLine="567"/>
        <w:jc w:val="center"/>
        <w:rPr>
          <w:rFonts w:eastAsia="Calibri" w:cstheme="minorHAnsi"/>
          <w:b/>
        </w:rPr>
      </w:pPr>
      <w:r w:rsidRPr="00B9775F">
        <w:rPr>
          <w:rFonts w:eastAsia="Calibri" w:cstheme="minorHAnsi"/>
          <w:b/>
        </w:rPr>
        <w:t>PREKIŲ PIRKIMO–PARDAVIMO SUTARTIS</w:t>
      </w:r>
    </w:p>
    <w:p w14:paraId="721B072A" w14:textId="77777777" w:rsidR="00726728" w:rsidRPr="00B9775F" w:rsidRDefault="00726728" w:rsidP="00726728">
      <w:pPr>
        <w:tabs>
          <w:tab w:val="left" w:pos="993"/>
        </w:tabs>
        <w:spacing w:after="0" w:line="240" w:lineRule="auto"/>
        <w:ind w:firstLine="567"/>
        <w:jc w:val="center"/>
        <w:rPr>
          <w:rFonts w:eastAsia="Calibri" w:cstheme="minorHAnsi"/>
          <w:b/>
        </w:rPr>
      </w:pPr>
      <w:r w:rsidRPr="00B9775F">
        <w:rPr>
          <w:rFonts w:eastAsia="Calibri" w:cstheme="minorHAnsi"/>
          <w:b/>
        </w:rPr>
        <w:t xml:space="preserve"> </w:t>
      </w:r>
    </w:p>
    <w:p w14:paraId="11EEB917" w14:textId="77777777" w:rsidR="00726728" w:rsidRPr="00B9775F" w:rsidRDefault="00726728" w:rsidP="00726728">
      <w:pPr>
        <w:keepNext/>
        <w:tabs>
          <w:tab w:val="left" w:pos="993"/>
        </w:tabs>
        <w:spacing w:after="0" w:line="240" w:lineRule="auto"/>
        <w:ind w:right="-82" w:firstLine="567"/>
        <w:jc w:val="center"/>
        <w:outlineLvl w:val="1"/>
        <w:rPr>
          <w:rFonts w:eastAsia="Times New Roman" w:cstheme="minorHAnsi"/>
          <w:b/>
          <w:bCs/>
        </w:rPr>
      </w:pPr>
      <w:r w:rsidRPr="00B9775F">
        <w:rPr>
          <w:rFonts w:eastAsia="Times New Roman" w:cstheme="minorHAnsi"/>
          <w:b/>
          <w:bCs/>
        </w:rPr>
        <w:t>SPECIALIOSIOS SĄLYGOS</w:t>
      </w:r>
    </w:p>
    <w:p w14:paraId="0E3F7150" w14:textId="77777777" w:rsidR="00726728" w:rsidRPr="00B9775F" w:rsidRDefault="00726728" w:rsidP="00726728">
      <w:pPr>
        <w:tabs>
          <w:tab w:val="left" w:pos="993"/>
        </w:tabs>
        <w:spacing w:after="0" w:line="240" w:lineRule="auto"/>
        <w:ind w:firstLine="567"/>
        <w:jc w:val="center"/>
        <w:rPr>
          <w:rFonts w:eastAsia="Calibri" w:cstheme="minorHAnsi"/>
        </w:rPr>
      </w:pPr>
    </w:p>
    <w:p w14:paraId="32EAC841" w14:textId="7BCC9E3F" w:rsidR="00726728" w:rsidRPr="00B9775F" w:rsidRDefault="00726728" w:rsidP="00982075">
      <w:pPr>
        <w:tabs>
          <w:tab w:val="left" w:pos="993"/>
        </w:tabs>
        <w:spacing w:after="0" w:line="240" w:lineRule="auto"/>
        <w:ind w:firstLine="567"/>
        <w:rPr>
          <w:rFonts w:eastAsia="Calibri" w:cstheme="minorHAnsi"/>
        </w:rPr>
      </w:pPr>
      <w:r w:rsidRPr="00B9775F">
        <w:rPr>
          <w:rFonts w:eastAsia="Calibri" w:cstheme="minorHAnsi"/>
        </w:rPr>
        <w:t xml:space="preserve"> </w:t>
      </w:r>
    </w:p>
    <w:p w14:paraId="7411364F" w14:textId="77777777" w:rsidR="00726728" w:rsidRPr="00B9775F" w:rsidRDefault="00726728" w:rsidP="00726728">
      <w:pPr>
        <w:tabs>
          <w:tab w:val="left" w:pos="993"/>
        </w:tabs>
        <w:spacing w:after="0" w:line="240" w:lineRule="auto"/>
        <w:ind w:firstLine="567"/>
        <w:jc w:val="center"/>
        <w:rPr>
          <w:rFonts w:eastAsia="Calibri" w:cstheme="minorHAnsi"/>
        </w:rPr>
      </w:pPr>
      <w:r w:rsidRPr="00B9775F">
        <w:rPr>
          <w:rFonts w:eastAsia="Calibri" w:cstheme="minorHAnsi"/>
        </w:rPr>
        <w:t>Vilnius</w:t>
      </w:r>
    </w:p>
    <w:p w14:paraId="535D6697" w14:textId="77777777" w:rsidR="00726728" w:rsidRPr="00B9775F" w:rsidRDefault="00726728" w:rsidP="00726728">
      <w:pPr>
        <w:tabs>
          <w:tab w:val="left" w:pos="993"/>
        </w:tabs>
        <w:spacing w:after="0" w:line="240" w:lineRule="auto"/>
        <w:ind w:firstLine="567"/>
        <w:jc w:val="center"/>
        <w:rPr>
          <w:rFonts w:eastAsia="Calibri" w:cstheme="minorHAnsi"/>
        </w:rPr>
      </w:pPr>
    </w:p>
    <w:p w14:paraId="41358C4B" w14:textId="77777777" w:rsidR="00726728" w:rsidRPr="00B9775F" w:rsidRDefault="00726728" w:rsidP="00726728">
      <w:pPr>
        <w:tabs>
          <w:tab w:val="left" w:pos="993"/>
        </w:tabs>
        <w:spacing w:after="0" w:line="240" w:lineRule="auto"/>
        <w:ind w:firstLine="567"/>
        <w:rPr>
          <w:rFonts w:eastAsia="Calibri" w:cstheme="minorHAnsi"/>
          <w:lang w:eastAsia="lt-LT"/>
        </w:rPr>
      </w:pPr>
    </w:p>
    <w:p w14:paraId="3E53E021" w14:textId="77777777" w:rsidR="00726728" w:rsidRPr="00B9775F" w:rsidRDefault="00726728" w:rsidP="00726728">
      <w:pPr>
        <w:spacing w:after="0" w:line="240" w:lineRule="auto"/>
        <w:rPr>
          <w:rFonts w:cstheme="minorHAnsi"/>
        </w:rPr>
      </w:pPr>
      <w:permStart w:id="1251877955" w:edGrp="everyone"/>
      <w:r w:rsidRPr="00B9775F">
        <w:rPr>
          <w:rFonts w:cstheme="minorHAnsi"/>
        </w:rPr>
        <w:t>Sutarties šalys:</w:t>
      </w:r>
    </w:p>
    <w:p w14:paraId="32CA2562" w14:textId="77777777" w:rsidR="00726728" w:rsidRPr="00B9775F" w:rsidRDefault="00726728" w:rsidP="00726728">
      <w:pPr>
        <w:spacing w:after="0" w:line="240" w:lineRule="auto"/>
        <w:jc w:val="center"/>
        <w:rPr>
          <w:rFonts w:cstheme="minorHAnsi"/>
          <w:b/>
          <w:caps/>
        </w:rPr>
      </w:pPr>
      <w:r w:rsidRPr="00B9775F">
        <w:rPr>
          <w:rFonts w:cstheme="minorHAnsi"/>
          <w:b/>
          <w:caps/>
        </w:rPr>
        <w:t>PIRKĖJAS</w:t>
      </w:r>
    </w:p>
    <w:p w14:paraId="100900D0" w14:textId="77777777" w:rsidR="00726728" w:rsidRPr="00B9775F"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B9775F"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B9775F" w:rsidRDefault="00726728" w:rsidP="00263988">
            <w:pPr>
              <w:spacing w:after="0" w:line="240" w:lineRule="auto"/>
              <w:jc w:val="both"/>
              <w:rPr>
                <w:rFonts w:cstheme="minorHAnsi"/>
                <w:b/>
              </w:rPr>
            </w:pPr>
            <w:r w:rsidRPr="00B9775F">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B9775F" w:rsidRDefault="00726728" w:rsidP="00263988">
            <w:pPr>
              <w:spacing w:after="0" w:line="240" w:lineRule="auto"/>
              <w:rPr>
                <w:rFonts w:cstheme="minorHAnsi"/>
                <w:b/>
              </w:rPr>
            </w:pPr>
            <w:r w:rsidRPr="00B9775F">
              <w:rPr>
                <w:rFonts w:cstheme="minorHAnsi"/>
              </w:rPr>
              <w:t>A</w:t>
            </w:r>
            <w:r w:rsidR="006C3BC8" w:rsidRPr="00B9775F">
              <w:rPr>
                <w:rFonts w:cstheme="minorHAnsi"/>
              </w:rPr>
              <w:t>B Vilniaus šilumos tinklai</w:t>
            </w:r>
          </w:p>
        </w:tc>
      </w:tr>
      <w:tr w:rsidR="00726728" w:rsidRPr="00B9775F"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B9775F" w:rsidRDefault="00726728" w:rsidP="00263988">
            <w:pPr>
              <w:spacing w:after="0" w:line="240" w:lineRule="auto"/>
              <w:jc w:val="both"/>
              <w:rPr>
                <w:rFonts w:cstheme="minorHAnsi"/>
                <w:b/>
              </w:rPr>
            </w:pPr>
            <w:r w:rsidRPr="00B9775F">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B9775F" w:rsidRDefault="00726728" w:rsidP="00263988">
            <w:pPr>
              <w:spacing w:after="0" w:line="240" w:lineRule="auto"/>
              <w:rPr>
                <w:rFonts w:cstheme="minorHAnsi"/>
              </w:rPr>
            </w:pPr>
            <w:r w:rsidRPr="00B9775F">
              <w:rPr>
                <w:rFonts w:cstheme="minorHAnsi"/>
              </w:rPr>
              <w:t>Elektrinės g. 2, 03150 Vilnius</w:t>
            </w:r>
            <w:r w:rsidRPr="00B9775F">
              <w:rPr>
                <w:rFonts w:cstheme="minorHAnsi"/>
                <w:lang w:val="en-US"/>
              </w:rPr>
              <w:t xml:space="preserve"> </w:t>
            </w:r>
          </w:p>
        </w:tc>
      </w:tr>
      <w:tr w:rsidR="00726728" w:rsidRPr="00B9775F"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B9775F" w:rsidRDefault="00726728" w:rsidP="00263988">
            <w:pPr>
              <w:spacing w:after="0" w:line="240" w:lineRule="auto"/>
              <w:jc w:val="both"/>
              <w:rPr>
                <w:rFonts w:cstheme="minorHAnsi"/>
                <w:b/>
              </w:rPr>
            </w:pPr>
            <w:r w:rsidRPr="00B9775F">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B9775F" w:rsidRDefault="00726728" w:rsidP="00263988">
            <w:pPr>
              <w:spacing w:after="0" w:line="240" w:lineRule="auto"/>
              <w:rPr>
                <w:rFonts w:cstheme="minorHAnsi"/>
              </w:rPr>
            </w:pPr>
            <w:r w:rsidRPr="00B9775F">
              <w:rPr>
                <w:rFonts w:cstheme="minorHAnsi"/>
              </w:rPr>
              <w:t>Spaudos g. 6-1, 05132 Vilnius</w:t>
            </w:r>
          </w:p>
        </w:tc>
      </w:tr>
      <w:tr w:rsidR="00726728" w:rsidRPr="00B9775F"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B9775F" w:rsidRDefault="00726728" w:rsidP="00263988">
            <w:pPr>
              <w:spacing w:after="0" w:line="240" w:lineRule="auto"/>
              <w:jc w:val="both"/>
              <w:rPr>
                <w:rFonts w:cstheme="minorHAnsi"/>
              </w:rPr>
            </w:pPr>
            <w:r w:rsidRPr="00B9775F">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B9775F" w:rsidRDefault="00726728" w:rsidP="00263988">
            <w:pPr>
              <w:spacing w:after="0" w:line="240" w:lineRule="auto"/>
              <w:rPr>
                <w:rFonts w:cstheme="minorHAnsi"/>
              </w:rPr>
            </w:pPr>
            <w:r w:rsidRPr="00B9775F">
              <w:rPr>
                <w:rFonts w:cstheme="minorHAnsi"/>
              </w:rPr>
              <w:t>124135580</w:t>
            </w:r>
          </w:p>
        </w:tc>
      </w:tr>
      <w:tr w:rsidR="00726728" w:rsidRPr="00B9775F"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B9775F" w:rsidRDefault="00726728" w:rsidP="00263988">
            <w:pPr>
              <w:spacing w:after="0" w:line="240" w:lineRule="auto"/>
              <w:jc w:val="both"/>
              <w:rPr>
                <w:rFonts w:cstheme="minorHAnsi"/>
                <w:b/>
              </w:rPr>
            </w:pPr>
            <w:r w:rsidRPr="00B9775F">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B9775F" w:rsidRDefault="00726728" w:rsidP="00263988">
            <w:pPr>
              <w:spacing w:after="0" w:line="240" w:lineRule="auto"/>
              <w:rPr>
                <w:rFonts w:cstheme="minorHAnsi"/>
              </w:rPr>
            </w:pPr>
            <w:r w:rsidRPr="00B9775F">
              <w:rPr>
                <w:rFonts w:cstheme="minorHAnsi"/>
              </w:rPr>
              <w:t>LT241355811</w:t>
            </w:r>
          </w:p>
        </w:tc>
      </w:tr>
      <w:tr w:rsidR="00726728" w:rsidRPr="00B9775F"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B9775F" w:rsidRDefault="00726728" w:rsidP="00263988">
            <w:pPr>
              <w:spacing w:after="0" w:line="240" w:lineRule="auto"/>
              <w:jc w:val="both"/>
              <w:rPr>
                <w:rFonts w:cstheme="minorHAnsi"/>
                <w:b/>
              </w:rPr>
            </w:pPr>
            <w:r w:rsidRPr="00B9775F">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B9775F" w:rsidRDefault="00726728" w:rsidP="00263988">
            <w:pPr>
              <w:spacing w:after="0" w:line="240" w:lineRule="auto"/>
              <w:rPr>
                <w:rFonts w:cstheme="minorHAnsi"/>
              </w:rPr>
            </w:pPr>
            <w:r w:rsidRPr="00B9775F">
              <w:rPr>
                <w:rFonts w:cstheme="minorHAnsi"/>
              </w:rPr>
              <w:t>LT537044060001219501</w:t>
            </w:r>
          </w:p>
        </w:tc>
      </w:tr>
      <w:tr w:rsidR="00726728" w:rsidRPr="00B9775F" w14:paraId="3786B738"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B9775F" w:rsidRDefault="00726728" w:rsidP="00263988">
            <w:pPr>
              <w:spacing w:after="0" w:line="240" w:lineRule="auto"/>
              <w:jc w:val="both"/>
              <w:rPr>
                <w:rFonts w:cstheme="minorHAnsi"/>
                <w:b/>
              </w:rPr>
            </w:pPr>
            <w:r w:rsidRPr="00B9775F">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06C29531" w:rsidR="00726728" w:rsidRPr="00B9775F" w:rsidRDefault="00726728" w:rsidP="00F75D58">
            <w:pPr>
              <w:spacing w:after="0" w:line="240" w:lineRule="auto"/>
              <w:jc w:val="both"/>
              <w:rPr>
                <w:rFonts w:cstheme="minorHAnsi"/>
              </w:rPr>
            </w:pPr>
          </w:p>
        </w:tc>
      </w:tr>
      <w:tr w:rsidR="00726728" w:rsidRPr="00B9775F"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B9775F" w:rsidRDefault="00726728" w:rsidP="00263988">
            <w:pPr>
              <w:spacing w:after="0" w:line="240" w:lineRule="auto"/>
              <w:jc w:val="both"/>
              <w:rPr>
                <w:rFonts w:cstheme="minorHAnsi"/>
                <w:b/>
              </w:rPr>
            </w:pPr>
            <w:r w:rsidRPr="00B9775F">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77777777" w:rsidR="00726728" w:rsidRPr="00B9775F" w:rsidRDefault="00726728" w:rsidP="00263988">
            <w:pPr>
              <w:spacing w:after="0" w:line="240" w:lineRule="auto"/>
              <w:rPr>
                <w:rFonts w:cstheme="minorHAnsi"/>
                <w:lang w:val="en-US"/>
              </w:rPr>
            </w:pPr>
            <w:r w:rsidRPr="00B9775F">
              <w:rPr>
                <w:rFonts w:cstheme="minorHAnsi"/>
                <w:lang w:val="en-US"/>
              </w:rPr>
              <w:t>1840</w:t>
            </w:r>
          </w:p>
        </w:tc>
      </w:tr>
      <w:tr w:rsidR="00726728" w:rsidRPr="00B9775F"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B9775F" w:rsidRDefault="00726728" w:rsidP="00263988">
            <w:pPr>
              <w:spacing w:after="0" w:line="240" w:lineRule="auto"/>
              <w:jc w:val="both"/>
              <w:rPr>
                <w:rFonts w:cstheme="minorHAnsi"/>
                <w:b/>
              </w:rPr>
            </w:pPr>
            <w:r w:rsidRPr="00B9775F">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B9775F" w:rsidRDefault="00601149" w:rsidP="00263988">
            <w:pPr>
              <w:spacing w:after="0" w:line="240" w:lineRule="auto"/>
              <w:rPr>
                <w:rFonts w:cstheme="minorHAnsi"/>
                <w:lang w:val="en-US"/>
              </w:rPr>
            </w:pPr>
            <w:hyperlink r:id="rId8" w:history="1">
              <w:r w:rsidR="00726728" w:rsidRPr="00B9775F">
                <w:rPr>
                  <w:rStyle w:val="Hyperlink"/>
                  <w:rFonts w:cstheme="minorHAnsi"/>
                  <w:lang w:val="en-US"/>
                </w:rPr>
                <w:t>info@chc.lt</w:t>
              </w:r>
            </w:hyperlink>
          </w:p>
        </w:tc>
      </w:tr>
    </w:tbl>
    <w:p w14:paraId="7B488DAD" w14:textId="77777777" w:rsidR="00726728" w:rsidRPr="00B9775F" w:rsidRDefault="00726728" w:rsidP="00726728">
      <w:pPr>
        <w:spacing w:after="0" w:line="240" w:lineRule="auto"/>
        <w:rPr>
          <w:rFonts w:cstheme="minorHAnsi"/>
        </w:rPr>
      </w:pPr>
    </w:p>
    <w:p w14:paraId="29703257" w14:textId="77777777" w:rsidR="00726728" w:rsidRPr="00B9775F" w:rsidRDefault="00726728" w:rsidP="00726728">
      <w:pPr>
        <w:spacing w:after="0" w:line="240" w:lineRule="auto"/>
        <w:jc w:val="center"/>
        <w:rPr>
          <w:rFonts w:cstheme="minorHAnsi"/>
          <w:b/>
        </w:rPr>
      </w:pPr>
      <w:r w:rsidRPr="00B9775F">
        <w:rPr>
          <w:rFonts w:cstheme="minorHAnsi"/>
          <w:b/>
        </w:rPr>
        <w:t>TIEKĖJAS</w:t>
      </w:r>
    </w:p>
    <w:p w14:paraId="5047FD42" w14:textId="77777777" w:rsidR="00726728" w:rsidRPr="00B9775F"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B9775F" w14:paraId="56A8E31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B9775F" w:rsidRDefault="00726728" w:rsidP="00263988">
            <w:pPr>
              <w:spacing w:after="0" w:line="240" w:lineRule="auto"/>
              <w:jc w:val="both"/>
              <w:rPr>
                <w:rFonts w:cstheme="minorHAnsi"/>
                <w:b/>
              </w:rPr>
            </w:pPr>
            <w:r w:rsidRPr="00B9775F">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0187DE38" w:rsidR="00726728" w:rsidRPr="00B9775F" w:rsidRDefault="00953C64" w:rsidP="00263988">
            <w:pPr>
              <w:spacing w:after="0" w:line="240" w:lineRule="auto"/>
              <w:rPr>
                <w:rFonts w:cstheme="minorHAnsi"/>
              </w:rPr>
            </w:pPr>
            <w:r>
              <w:rPr>
                <w:rFonts w:cstheme="minorHAnsi"/>
              </w:rPr>
              <w:t xml:space="preserve">UAB </w:t>
            </w:r>
            <w:r w:rsidR="00940B20">
              <w:rPr>
                <w:rFonts w:cstheme="minorHAnsi"/>
              </w:rPr>
              <w:t>Axioma servisas</w:t>
            </w:r>
          </w:p>
        </w:tc>
      </w:tr>
      <w:tr w:rsidR="00726728" w:rsidRPr="00B9775F" w14:paraId="0BCD2739"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B9775F" w:rsidRDefault="00726728" w:rsidP="00263988">
            <w:pPr>
              <w:spacing w:after="0" w:line="240" w:lineRule="auto"/>
              <w:jc w:val="both"/>
              <w:rPr>
                <w:rFonts w:cstheme="minorHAnsi"/>
                <w:b/>
              </w:rPr>
            </w:pPr>
            <w:r w:rsidRPr="00B9775F">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69C5F0FD" w:rsidR="00726728" w:rsidRPr="00B9775F" w:rsidRDefault="00940B20" w:rsidP="00263988">
            <w:pPr>
              <w:spacing w:after="0" w:line="240" w:lineRule="auto"/>
              <w:rPr>
                <w:rFonts w:cstheme="minorHAnsi"/>
              </w:rPr>
            </w:pPr>
            <w:r>
              <w:t>Ozo</w:t>
            </w:r>
            <w:r w:rsidR="00345A74">
              <w:t xml:space="preserve"> g. </w:t>
            </w:r>
            <w:r>
              <w:t>12A-1</w:t>
            </w:r>
            <w:r w:rsidR="00345A74">
              <w:t>, LT-</w:t>
            </w:r>
            <w:r>
              <w:t>08200,</w:t>
            </w:r>
            <w:r w:rsidR="00345A74">
              <w:t xml:space="preserve"> Vilnius, Lietuva</w:t>
            </w:r>
          </w:p>
        </w:tc>
      </w:tr>
      <w:tr w:rsidR="00726728" w:rsidRPr="00B9775F" w14:paraId="6E4ECECE"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B9775F" w:rsidRDefault="00726728" w:rsidP="00263988">
            <w:pPr>
              <w:spacing w:after="0" w:line="240" w:lineRule="auto"/>
              <w:jc w:val="both"/>
              <w:rPr>
                <w:rFonts w:cstheme="minorHAnsi"/>
              </w:rPr>
            </w:pPr>
            <w:r w:rsidRPr="00B9775F">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4F425730" w:rsidR="00726728" w:rsidRPr="00B9775F" w:rsidRDefault="00345A74" w:rsidP="00263988">
            <w:pPr>
              <w:spacing w:after="0" w:line="240" w:lineRule="auto"/>
              <w:rPr>
                <w:rFonts w:cstheme="minorHAnsi"/>
              </w:rPr>
            </w:pPr>
            <w:r>
              <w:t>30</w:t>
            </w:r>
            <w:r w:rsidR="00940B20">
              <w:t>4602530</w:t>
            </w:r>
          </w:p>
        </w:tc>
      </w:tr>
      <w:tr w:rsidR="00726728" w:rsidRPr="00B9775F" w14:paraId="42451D95"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B9775F" w:rsidRDefault="00726728" w:rsidP="00263988">
            <w:pPr>
              <w:spacing w:after="0" w:line="240" w:lineRule="auto"/>
              <w:jc w:val="both"/>
              <w:rPr>
                <w:rFonts w:cstheme="minorHAnsi"/>
                <w:b/>
              </w:rPr>
            </w:pPr>
            <w:r w:rsidRPr="00B9775F">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6D102767" w:rsidR="00726728" w:rsidRPr="00B9775F" w:rsidRDefault="009F4D8C" w:rsidP="00263988">
            <w:pPr>
              <w:spacing w:after="0" w:line="240" w:lineRule="auto"/>
              <w:rPr>
                <w:rFonts w:cstheme="minorHAnsi"/>
              </w:rPr>
            </w:pPr>
            <w:r>
              <w:t>LT</w:t>
            </w:r>
            <w:r w:rsidR="00940B20">
              <w:t>100011106311</w:t>
            </w:r>
          </w:p>
        </w:tc>
      </w:tr>
      <w:tr w:rsidR="00726728" w:rsidRPr="00B9775F" w14:paraId="7C6C367C" w14:textId="77777777" w:rsidTr="00263988">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B9775F" w:rsidRDefault="00726728" w:rsidP="00263988">
            <w:pPr>
              <w:spacing w:after="0" w:line="240" w:lineRule="auto"/>
              <w:jc w:val="both"/>
              <w:rPr>
                <w:rFonts w:cstheme="minorHAnsi"/>
                <w:b/>
              </w:rPr>
            </w:pPr>
            <w:r w:rsidRPr="00B9775F">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55DC6767" w:rsidR="00726728" w:rsidRPr="00B9775F" w:rsidRDefault="00940B20" w:rsidP="00263988">
            <w:pPr>
              <w:spacing w:after="0" w:line="240" w:lineRule="auto"/>
              <w:rPr>
                <w:rFonts w:cstheme="minorHAnsi"/>
              </w:rPr>
            </w:pPr>
            <w:r>
              <w:t>LT02 2140 0300 0401 2016</w:t>
            </w:r>
          </w:p>
        </w:tc>
      </w:tr>
      <w:tr w:rsidR="00726728" w:rsidRPr="00B9775F" w14:paraId="2138F03B"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B9775F" w:rsidRDefault="00726728" w:rsidP="00263988">
            <w:pPr>
              <w:spacing w:after="0" w:line="240" w:lineRule="auto"/>
              <w:jc w:val="both"/>
              <w:rPr>
                <w:rFonts w:cstheme="minorHAnsi"/>
                <w:b/>
              </w:rPr>
            </w:pPr>
            <w:r w:rsidRPr="00B9775F">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71E2363D" w:rsidR="00726728" w:rsidRPr="00F71895" w:rsidRDefault="00726728" w:rsidP="00F75D58">
            <w:pPr>
              <w:spacing w:after="0" w:line="240" w:lineRule="auto"/>
              <w:jc w:val="both"/>
              <w:rPr>
                <w:rFonts w:cstheme="minorHAnsi"/>
                <w:lang w:val="en-US"/>
              </w:rPr>
            </w:pPr>
          </w:p>
        </w:tc>
      </w:tr>
      <w:tr w:rsidR="00726728" w:rsidRPr="00B9775F" w14:paraId="7B86759C" w14:textId="77777777" w:rsidTr="00263988">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B9775F" w:rsidRDefault="00726728" w:rsidP="00263988">
            <w:pPr>
              <w:spacing w:after="0" w:line="240" w:lineRule="auto"/>
              <w:jc w:val="both"/>
              <w:rPr>
                <w:rFonts w:cstheme="minorHAnsi"/>
                <w:b/>
              </w:rPr>
            </w:pPr>
            <w:r w:rsidRPr="00B9775F">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50A72477" w:rsidR="00726728" w:rsidRPr="00B9775F" w:rsidRDefault="00F31FBA" w:rsidP="00263988">
            <w:pPr>
              <w:spacing w:after="0" w:line="240" w:lineRule="auto"/>
              <w:rPr>
                <w:rFonts w:cstheme="minorHAnsi"/>
              </w:rPr>
            </w:pPr>
            <w:r>
              <w:rPr>
                <w:rFonts w:cstheme="minorHAnsi"/>
              </w:rPr>
              <w:t>+370</w:t>
            </w:r>
            <w:r w:rsidR="00AA65D9">
              <w:rPr>
                <w:rFonts w:cstheme="minorHAnsi"/>
              </w:rPr>
              <w:t>52</w:t>
            </w:r>
            <w:r w:rsidR="00940B20">
              <w:rPr>
                <w:rFonts w:cstheme="minorHAnsi"/>
              </w:rPr>
              <w:t>394949</w:t>
            </w:r>
          </w:p>
        </w:tc>
      </w:tr>
      <w:tr w:rsidR="00726728" w:rsidRPr="00B9775F" w14:paraId="4B05766D"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B9775F" w:rsidRDefault="00726728" w:rsidP="00263988">
            <w:pPr>
              <w:spacing w:after="0" w:line="240" w:lineRule="auto"/>
              <w:jc w:val="both"/>
              <w:rPr>
                <w:rFonts w:cstheme="minorHAnsi"/>
                <w:b/>
              </w:rPr>
            </w:pPr>
            <w:r w:rsidRPr="00B9775F">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2D7CED04" w:rsidR="00CD7D88" w:rsidRPr="0088252C" w:rsidRDefault="00F052D6" w:rsidP="00CD7D88">
            <w:pPr>
              <w:spacing w:after="0" w:line="240" w:lineRule="auto"/>
              <w:rPr>
                <w:rFonts w:cstheme="minorHAnsi"/>
                <w:lang w:val="en-US"/>
              </w:rPr>
            </w:pPr>
            <w:r>
              <w:rPr>
                <w:rFonts w:cstheme="minorHAnsi"/>
                <w:lang w:val="en-US"/>
              </w:rPr>
              <w:t>service</w:t>
            </w:r>
            <w:r w:rsidR="00940B20">
              <w:rPr>
                <w:rFonts w:cstheme="minorHAnsi"/>
                <w:lang w:val="en-US"/>
              </w:rPr>
              <w:t>@axs.eu</w:t>
            </w:r>
          </w:p>
        </w:tc>
      </w:tr>
      <w:permEnd w:id="1251877955"/>
    </w:tbl>
    <w:p w14:paraId="2B9D1229" w14:textId="77777777" w:rsidR="00726728" w:rsidRPr="00B9775F" w:rsidRDefault="00726728" w:rsidP="00726728">
      <w:pPr>
        <w:tabs>
          <w:tab w:val="left" w:pos="993"/>
        </w:tabs>
        <w:spacing w:after="0" w:line="240" w:lineRule="auto"/>
        <w:ind w:firstLine="567"/>
        <w:jc w:val="both"/>
        <w:rPr>
          <w:rFonts w:eastAsia="Calibri" w:cstheme="minorHAnsi"/>
        </w:rPr>
      </w:pPr>
    </w:p>
    <w:p w14:paraId="60F3D8EC" w14:textId="5F344917" w:rsidR="00726728" w:rsidRPr="00DF6169" w:rsidRDefault="00726728" w:rsidP="00DF6169">
      <w:pPr>
        <w:numPr>
          <w:ilvl w:val="0"/>
          <w:numId w:val="1"/>
        </w:numPr>
        <w:tabs>
          <w:tab w:val="left" w:pos="993"/>
        </w:tabs>
        <w:spacing w:after="0" w:line="240" w:lineRule="auto"/>
        <w:ind w:left="0" w:firstLine="567"/>
        <w:jc w:val="center"/>
        <w:rPr>
          <w:rFonts w:eastAsia="Calibri" w:cstheme="minorHAnsi"/>
          <w:b/>
        </w:rPr>
      </w:pPr>
      <w:r w:rsidRPr="00B9775F">
        <w:rPr>
          <w:rFonts w:eastAsia="Calibri" w:cstheme="minorHAnsi"/>
          <w:b/>
        </w:rPr>
        <w:t>SUTARTIES DALYKAS</w:t>
      </w:r>
    </w:p>
    <w:p w14:paraId="05D5BB91" w14:textId="23D08BF9" w:rsidR="00726728" w:rsidRPr="00B9775F" w:rsidRDefault="00726728" w:rsidP="00726728">
      <w:pPr>
        <w:pStyle w:val="BodyText"/>
        <w:tabs>
          <w:tab w:val="left" w:pos="993"/>
        </w:tabs>
        <w:ind w:firstLine="567"/>
        <w:rPr>
          <w:rFonts w:asciiTheme="minorHAnsi" w:hAnsiTheme="minorHAnsi" w:cstheme="minorHAnsi"/>
          <w:i/>
          <w:color w:val="FF0000"/>
          <w:sz w:val="22"/>
          <w:szCs w:val="22"/>
          <w:lang w:val="lt-LT"/>
        </w:rPr>
      </w:pPr>
    </w:p>
    <w:p w14:paraId="73895761" w14:textId="1F2BBA72" w:rsidR="00726728" w:rsidRPr="00B9775F" w:rsidRDefault="00726728" w:rsidP="00726728">
      <w:pPr>
        <w:pStyle w:val="CommentText"/>
        <w:tabs>
          <w:tab w:val="left" w:pos="993"/>
        </w:tabs>
        <w:spacing w:after="0"/>
        <w:ind w:firstLine="567"/>
        <w:jc w:val="both"/>
        <w:rPr>
          <w:rFonts w:eastAsia="Calibri" w:cstheme="minorHAnsi"/>
          <w:i/>
          <w:iCs/>
          <w:sz w:val="22"/>
          <w:szCs w:val="22"/>
        </w:rPr>
      </w:pPr>
      <w:r w:rsidRPr="00B9775F">
        <w:rPr>
          <w:rFonts w:eastAsia="Calibri" w:cstheme="minorHAnsi"/>
          <w:sz w:val="22"/>
          <w:szCs w:val="22"/>
        </w:rPr>
        <w:t xml:space="preserve">1.1. Sutarties dalykas yra </w:t>
      </w:r>
      <w:permStart w:id="498227850" w:edGrp="everyone"/>
      <w:r w:rsidR="009F755C">
        <w:rPr>
          <w:rFonts w:cstheme="minorHAnsi"/>
          <w:sz w:val="22"/>
          <w:szCs w:val="22"/>
          <w:shd w:val="clear" w:color="auto" w:fill="FFFFFF"/>
        </w:rPr>
        <w:t>deguonies anali</w:t>
      </w:r>
      <w:r w:rsidR="007B1390">
        <w:rPr>
          <w:rFonts w:cstheme="minorHAnsi"/>
          <w:sz w:val="22"/>
          <w:szCs w:val="22"/>
          <w:shd w:val="clear" w:color="auto" w:fill="FFFFFF"/>
        </w:rPr>
        <w:t>zatorių</w:t>
      </w:r>
      <w:r w:rsidR="00B33D51" w:rsidRPr="00DF5800">
        <w:rPr>
          <w:rFonts w:eastAsia="Calibri" w:cstheme="minorHAnsi"/>
          <w:sz w:val="22"/>
          <w:szCs w:val="22"/>
        </w:rPr>
        <w:t xml:space="preserve"> pirkimas</w:t>
      </w:r>
      <w:r w:rsidR="00544EBA" w:rsidRPr="00DF5800">
        <w:rPr>
          <w:rFonts w:eastAsia="Calibri" w:cstheme="minorHAnsi"/>
          <w:sz w:val="22"/>
          <w:szCs w:val="22"/>
        </w:rPr>
        <w:t xml:space="preserve"> </w:t>
      </w:r>
      <w:permEnd w:id="498227850"/>
      <w:r w:rsidRPr="00DF5800">
        <w:rPr>
          <w:rFonts w:eastAsia="Calibri" w:cstheme="minorHAnsi"/>
          <w:sz w:val="22"/>
          <w:szCs w:val="22"/>
        </w:rPr>
        <w:t xml:space="preserve"> </w:t>
      </w:r>
      <w:r w:rsidRPr="00B9775F">
        <w:rPr>
          <w:rFonts w:eastAsia="Calibri" w:cstheme="minorHAnsi"/>
          <w:sz w:val="22"/>
          <w:szCs w:val="22"/>
        </w:rPr>
        <w:t xml:space="preserve">(toliau – </w:t>
      </w:r>
      <w:r w:rsidRPr="00B9775F">
        <w:rPr>
          <w:rFonts w:eastAsia="Calibri" w:cstheme="minorHAnsi"/>
          <w:b/>
          <w:sz w:val="22"/>
          <w:szCs w:val="22"/>
        </w:rPr>
        <w:t>Prekės</w:t>
      </w:r>
      <w:r w:rsidRPr="00B9775F">
        <w:rPr>
          <w:rFonts w:eastAsia="Calibri" w:cstheme="minorHAnsi"/>
          <w:sz w:val="22"/>
          <w:szCs w:val="22"/>
        </w:rPr>
        <w:t xml:space="preserve">) </w:t>
      </w:r>
      <w:r w:rsidRPr="00B9775F">
        <w:rPr>
          <w:rFonts w:eastAsia="Calibri" w:cstheme="minorHAnsi"/>
          <w:b/>
          <w:sz w:val="22"/>
          <w:szCs w:val="22"/>
        </w:rPr>
        <w:t>pirkimas–pardavimas</w:t>
      </w:r>
      <w:r w:rsidRPr="00B9775F">
        <w:rPr>
          <w:rFonts w:eastAsia="Calibri" w:cstheme="minorHAnsi"/>
          <w:sz w:val="22"/>
          <w:szCs w:val="22"/>
        </w:rPr>
        <w:t xml:space="preserve">. Prekių techniniai reikalavimai nurodyti Specialiųjų sąlygų </w:t>
      </w:r>
      <w:r w:rsidR="00AF5007">
        <w:rPr>
          <w:rFonts w:eastAsia="Calibri" w:cstheme="minorHAnsi"/>
          <w:sz w:val="22"/>
          <w:szCs w:val="22"/>
        </w:rPr>
        <w:t>2</w:t>
      </w:r>
      <w:r w:rsidRPr="00B9775F">
        <w:rPr>
          <w:rFonts w:eastAsia="Calibri" w:cstheme="minorHAnsi"/>
          <w:sz w:val="22"/>
          <w:szCs w:val="22"/>
        </w:rPr>
        <w:t xml:space="preserve"> priede „</w:t>
      </w:r>
      <w:permStart w:id="1519082881" w:edGrp="everyone"/>
      <w:r w:rsidR="00AE1CA1" w:rsidRPr="00B9775F">
        <w:rPr>
          <w:rFonts w:eastAsia="Calibri" w:cstheme="minorHAnsi"/>
          <w:i/>
          <w:iCs/>
          <w:sz w:val="22"/>
          <w:szCs w:val="22"/>
        </w:rPr>
        <w:t xml:space="preserve">Prekių </w:t>
      </w:r>
      <w:r w:rsidR="004C35EC" w:rsidRPr="00B9775F">
        <w:rPr>
          <w:rFonts w:eastAsia="Calibri" w:cstheme="minorHAnsi"/>
          <w:sz w:val="22"/>
          <w:szCs w:val="22"/>
        </w:rPr>
        <w:t xml:space="preserve"> </w:t>
      </w:r>
      <w:permEnd w:id="1519082881"/>
      <w:r w:rsidR="008F5C5E" w:rsidRPr="00B9775F">
        <w:rPr>
          <w:rFonts w:eastAsia="Calibri" w:cstheme="minorHAnsi"/>
          <w:i/>
          <w:iCs/>
          <w:sz w:val="22"/>
          <w:szCs w:val="22"/>
        </w:rPr>
        <w:t>pirkimo techninė specifikacija“.</w:t>
      </w:r>
    </w:p>
    <w:p w14:paraId="45C3F1CD" w14:textId="7E4BF64B" w:rsidR="00726728" w:rsidRPr="00B9775F" w:rsidRDefault="008F5C5E" w:rsidP="003F39D4">
      <w:pPr>
        <w:pStyle w:val="CommentText"/>
        <w:tabs>
          <w:tab w:val="left" w:pos="993"/>
        </w:tabs>
        <w:spacing w:after="0"/>
        <w:ind w:firstLine="567"/>
        <w:jc w:val="both"/>
        <w:rPr>
          <w:rFonts w:eastAsia="Calibri" w:cstheme="minorHAnsi"/>
          <w:i/>
          <w:iCs/>
          <w:sz w:val="22"/>
          <w:szCs w:val="22"/>
        </w:rPr>
      </w:pPr>
      <w:r w:rsidRPr="00B9775F">
        <w:rPr>
          <w:rFonts w:eastAsia="Calibri" w:cstheme="minorHAnsi"/>
          <w:i/>
          <w:iCs/>
          <w:sz w:val="22"/>
          <w:szCs w:val="22"/>
        </w:rPr>
        <w:t xml:space="preserve"> </w:t>
      </w:r>
      <w:r w:rsidR="00726728" w:rsidRPr="00B9775F">
        <w:rPr>
          <w:rFonts w:eastAsia="Calibri" w:cstheme="minorHAnsi"/>
          <w:i/>
          <w:iCs/>
          <w:sz w:val="22"/>
          <w:szCs w:val="22"/>
        </w:rPr>
        <w:t xml:space="preserve"> </w:t>
      </w:r>
    </w:p>
    <w:p w14:paraId="09202695" w14:textId="77777777" w:rsidR="00726728" w:rsidRPr="00B9775F" w:rsidRDefault="00726728" w:rsidP="00726728">
      <w:pPr>
        <w:numPr>
          <w:ilvl w:val="0"/>
          <w:numId w:val="1"/>
        </w:numPr>
        <w:tabs>
          <w:tab w:val="left" w:pos="993"/>
        </w:tabs>
        <w:spacing w:after="0" w:line="240" w:lineRule="auto"/>
        <w:ind w:left="0" w:firstLine="567"/>
        <w:jc w:val="center"/>
        <w:rPr>
          <w:rFonts w:eastAsia="Calibri" w:cstheme="minorHAnsi"/>
          <w:b/>
        </w:rPr>
      </w:pPr>
      <w:r w:rsidRPr="00B9775F">
        <w:rPr>
          <w:rFonts w:eastAsia="Calibri" w:cstheme="minorHAnsi"/>
          <w:b/>
        </w:rPr>
        <w:t>SUTARTIES KAINA IR / ARBA KAINODAROS TAISYKLĖS, MOKĖJIMO SĄLYGOS</w:t>
      </w:r>
    </w:p>
    <w:p w14:paraId="3174E531" w14:textId="77777777" w:rsidR="00726728" w:rsidRPr="00B9775F" w:rsidRDefault="00726728" w:rsidP="00726728">
      <w:pPr>
        <w:tabs>
          <w:tab w:val="left" w:pos="993"/>
        </w:tabs>
        <w:spacing w:after="0" w:line="240" w:lineRule="auto"/>
        <w:ind w:firstLine="567"/>
        <w:rPr>
          <w:rFonts w:eastAsia="Calibri" w:cstheme="minorHAnsi"/>
          <w:b/>
        </w:rPr>
      </w:pPr>
    </w:p>
    <w:p w14:paraId="203DF34A" w14:textId="2145EAEB" w:rsidR="00726728" w:rsidRPr="00080DE6" w:rsidRDefault="00726728" w:rsidP="001C51EF">
      <w:pPr>
        <w:pStyle w:val="ListParagraph"/>
        <w:numPr>
          <w:ilvl w:val="1"/>
          <w:numId w:val="1"/>
        </w:numPr>
        <w:tabs>
          <w:tab w:val="left" w:pos="567"/>
          <w:tab w:val="left" w:pos="709"/>
          <w:tab w:val="left" w:pos="851"/>
        </w:tabs>
        <w:spacing w:after="0" w:line="240" w:lineRule="auto"/>
        <w:ind w:left="0" w:firstLine="534"/>
        <w:jc w:val="both"/>
        <w:rPr>
          <w:rFonts w:eastAsia="Calibri" w:cstheme="minorHAnsi"/>
        </w:rPr>
      </w:pPr>
      <w:r w:rsidRPr="00080DE6">
        <w:rPr>
          <w:rFonts w:eastAsia="Calibri" w:cstheme="minorHAnsi"/>
        </w:rPr>
        <w:t xml:space="preserve">Sutarčiai taikomas </w:t>
      </w:r>
      <w:permStart w:id="1990920695" w:edGrp="everyone"/>
      <w:r w:rsidRPr="00080DE6">
        <w:rPr>
          <w:rFonts w:cstheme="minorHAnsi"/>
        </w:rPr>
        <w:t xml:space="preserve">kainos apskaičiavimo būdas – fiksuota kaina su peržiūra. Prekių kiekis, kurį už fiksuotą kainą įsigyja Pirkėjas, nurodytas </w:t>
      </w:r>
      <w:r w:rsidRPr="00080DE6">
        <w:rPr>
          <w:rFonts w:eastAsia="Calibri" w:cstheme="minorHAnsi"/>
        </w:rPr>
        <w:t xml:space="preserve">Specialiųjų sąlygų </w:t>
      </w:r>
      <w:r w:rsidR="00AF5007" w:rsidRPr="00080DE6">
        <w:rPr>
          <w:rFonts w:eastAsia="Calibri" w:cstheme="minorHAnsi"/>
        </w:rPr>
        <w:t>3</w:t>
      </w:r>
      <w:r w:rsidRPr="00080DE6">
        <w:rPr>
          <w:rFonts w:eastAsia="Calibri" w:cstheme="minorHAnsi"/>
        </w:rPr>
        <w:t xml:space="preserve"> priede „</w:t>
      </w:r>
      <w:r w:rsidR="008F5C5E" w:rsidRPr="00080DE6">
        <w:rPr>
          <w:rFonts w:eastAsia="Calibri" w:cstheme="minorHAnsi"/>
        </w:rPr>
        <w:t>P</w:t>
      </w:r>
      <w:r w:rsidR="003F39D4" w:rsidRPr="00080DE6">
        <w:rPr>
          <w:rFonts w:eastAsia="Calibri" w:cstheme="minorHAnsi"/>
        </w:rPr>
        <w:t>rekių kiekių / įkainių lentelė</w:t>
      </w:r>
      <w:r w:rsidR="008F5C5E" w:rsidRPr="00080DE6">
        <w:rPr>
          <w:rFonts w:eastAsia="Calibri" w:cstheme="minorHAnsi"/>
        </w:rPr>
        <w:t>“</w:t>
      </w:r>
      <w:r w:rsidR="00821C22" w:rsidRPr="00080DE6">
        <w:rPr>
          <w:rFonts w:eastAsia="Calibri" w:cstheme="minorHAnsi"/>
        </w:rPr>
        <w:t>.</w:t>
      </w:r>
    </w:p>
    <w:permEnd w:id="1990920695"/>
    <w:p w14:paraId="3321A06E" w14:textId="416A6DDD" w:rsidR="00B354EE" w:rsidRPr="00EE014D" w:rsidRDefault="009F2B3E" w:rsidP="009F2B3E">
      <w:pPr>
        <w:shd w:val="clear" w:color="auto" w:fill="FFFFFF"/>
        <w:tabs>
          <w:tab w:val="left" w:pos="993"/>
        </w:tabs>
        <w:spacing w:after="0" w:line="240" w:lineRule="auto"/>
        <w:ind w:right="23"/>
        <w:jc w:val="both"/>
        <w:rPr>
          <w:rFonts w:eastAsia="Calibri" w:cstheme="minorHAnsi"/>
          <w:lang w:eastAsia="x-none"/>
        </w:rPr>
      </w:pPr>
      <w:r>
        <w:rPr>
          <w:rFonts w:eastAsia="Calibri" w:cstheme="minorHAnsi"/>
          <w:lang w:eastAsia="x-none"/>
        </w:rPr>
        <w:t xml:space="preserve">           </w:t>
      </w:r>
      <w:r w:rsidR="00B354EE">
        <w:rPr>
          <w:rFonts w:eastAsia="Calibri" w:cstheme="minorHAnsi"/>
          <w:lang w:eastAsia="x-none"/>
        </w:rPr>
        <w:t>2.</w:t>
      </w:r>
      <w:r w:rsidR="00510B36">
        <w:rPr>
          <w:rFonts w:eastAsia="Calibri" w:cstheme="minorHAnsi"/>
          <w:lang w:eastAsia="x-none"/>
        </w:rPr>
        <w:t>2.</w:t>
      </w:r>
      <w:r w:rsidR="00B354EE">
        <w:rPr>
          <w:rFonts w:eastAsia="Calibri" w:cstheme="minorHAnsi"/>
          <w:lang w:eastAsia="x-none"/>
        </w:rPr>
        <w:t xml:space="preserve"> </w:t>
      </w:r>
      <w:r w:rsidR="00B354EE" w:rsidRPr="00B354EE">
        <w:rPr>
          <w:rFonts w:eastAsia="Calibri" w:cstheme="minorHAnsi"/>
          <w:lang w:eastAsia="x-none"/>
        </w:rPr>
        <w:t xml:space="preserve">Sutarties kaina yra </w:t>
      </w:r>
      <w:r w:rsidR="006924E4">
        <w:rPr>
          <w:rFonts w:eastAsia="Calibri" w:cstheme="minorHAnsi"/>
          <w:lang w:eastAsia="x-none"/>
        </w:rPr>
        <w:t>8</w:t>
      </w:r>
      <w:r w:rsidR="002D4820">
        <w:rPr>
          <w:rFonts w:eastAsia="Calibri" w:cstheme="minorHAnsi"/>
          <w:lang w:eastAsia="x-none"/>
        </w:rPr>
        <w:t>.</w:t>
      </w:r>
      <w:r w:rsidR="00940B20">
        <w:rPr>
          <w:rFonts w:eastAsia="Calibri" w:cstheme="minorHAnsi"/>
          <w:lang w:eastAsia="x-none"/>
        </w:rPr>
        <w:t>129</w:t>
      </w:r>
      <w:r w:rsidR="002D4820">
        <w:rPr>
          <w:rFonts w:eastAsia="Calibri" w:cstheme="minorHAnsi"/>
          <w:lang w:eastAsia="x-none"/>
        </w:rPr>
        <w:t>,</w:t>
      </w:r>
      <w:r w:rsidR="00940B20">
        <w:rPr>
          <w:rFonts w:eastAsia="Calibri" w:cstheme="minorHAnsi"/>
          <w:lang w:eastAsia="x-none"/>
        </w:rPr>
        <w:t>92</w:t>
      </w:r>
      <w:r w:rsidR="00256454" w:rsidRPr="007B1390">
        <w:rPr>
          <w:rFonts w:eastAsia="Calibri" w:cstheme="minorHAnsi"/>
          <w:color w:val="FF0000"/>
          <w:lang w:eastAsia="x-none"/>
        </w:rPr>
        <w:t xml:space="preserve"> </w:t>
      </w:r>
      <w:r w:rsidR="00256454" w:rsidRPr="00EE014D">
        <w:rPr>
          <w:rFonts w:eastAsia="Calibri" w:cstheme="minorHAnsi"/>
          <w:lang w:eastAsia="x-none"/>
        </w:rPr>
        <w:t>Eur</w:t>
      </w:r>
      <w:r w:rsidR="00667200" w:rsidRPr="00EE014D">
        <w:rPr>
          <w:rFonts w:eastAsia="Calibri" w:cstheme="minorHAnsi"/>
          <w:lang w:eastAsia="x-none"/>
        </w:rPr>
        <w:t xml:space="preserve"> </w:t>
      </w:r>
      <w:r w:rsidR="00B354EE" w:rsidRPr="00EE014D">
        <w:rPr>
          <w:rFonts w:eastAsia="Calibri" w:cstheme="minorHAnsi"/>
          <w:lang w:eastAsia="x-none"/>
        </w:rPr>
        <w:t>(</w:t>
      </w:r>
      <w:r w:rsidR="00940B20">
        <w:rPr>
          <w:rFonts w:eastAsia="Calibri" w:cstheme="minorHAnsi"/>
          <w:lang w:eastAsia="x-none"/>
        </w:rPr>
        <w:t>aštuoni</w:t>
      </w:r>
      <w:r w:rsidR="00667200" w:rsidRPr="00EE014D">
        <w:rPr>
          <w:rFonts w:eastAsia="Calibri" w:cstheme="minorHAnsi"/>
          <w:lang w:eastAsia="x-none"/>
        </w:rPr>
        <w:t xml:space="preserve"> tūkstančiai</w:t>
      </w:r>
      <w:r w:rsidR="002976CD" w:rsidRPr="00EE014D">
        <w:rPr>
          <w:rFonts w:eastAsia="Calibri" w:cstheme="minorHAnsi"/>
          <w:lang w:eastAsia="x-none"/>
        </w:rPr>
        <w:t xml:space="preserve"> </w:t>
      </w:r>
      <w:r w:rsidR="00940B20">
        <w:rPr>
          <w:rFonts w:eastAsia="Calibri" w:cstheme="minorHAnsi"/>
          <w:lang w:eastAsia="x-none"/>
        </w:rPr>
        <w:t>vienas</w:t>
      </w:r>
      <w:r w:rsidR="002976CD" w:rsidRPr="00EE014D">
        <w:rPr>
          <w:rFonts w:eastAsia="Calibri" w:cstheme="minorHAnsi"/>
          <w:lang w:eastAsia="x-none"/>
        </w:rPr>
        <w:t xml:space="preserve"> šimta</w:t>
      </w:r>
      <w:r w:rsidR="00940B20">
        <w:rPr>
          <w:rFonts w:eastAsia="Calibri" w:cstheme="minorHAnsi"/>
          <w:lang w:eastAsia="x-none"/>
        </w:rPr>
        <w:t>s dvidešimt devyni</w:t>
      </w:r>
      <w:r w:rsidR="002976CD" w:rsidRPr="00EE014D">
        <w:rPr>
          <w:rFonts w:eastAsia="Calibri" w:cstheme="minorHAnsi"/>
          <w:lang w:eastAsia="x-none"/>
        </w:rPr>
        <w:t xml:space="preserve"> eurai ir </w:t>
      </w:r>
      <w:r w:rsidR="00940B20">
        <w:rPr>
          <w:rFonts w:eastAsia="Calibri" w:cstheme="minorHAnsi"/>
          <w:lang w:eastAsia="x-none"/>
        </w:rPr>
        <w:t>92</w:t>
      </w:r>
      <w:r w:rsidR="002976CD" w:rsidRPr="00EE014D">
        <w:rPr>
          <w:rFonts w:eastAsia="Calibri" w:cstheme="minorHAnsi"/>
          <w:lang w:eastAsia="x-none"/>
        </w:rPr>
        <w:t xml:space="preserve"> ct</w:t>
      </w:r>
      <w:r w:rsidR="00B354EE" w:rsidRPr="00EE014D">
        <w:rPr>
          <w:rFonts w:eastAsia="Calibri" w:cstheme="minorHAnsi"/>
          <w:lang w:eastAsia="x-none"/>
        </w:rPr>
        <w:t>),</w:t>
      </w:r>
      <w:r w:rsidR="00B354EE" w:rsidRPr="00EE014D">
        <w:rPr>
          <w:rFonts w:eastAsia="Calibri" w:cstheme="minorHAnsi"/>
          <w:i/>
          <w:lang w:eastAsia="x-none"/>
        </w:rPr>
        <w:t xml:space="preserve"> </w:t>
      </w:r>
      <w:r w:rsidR="00B354EE" w:rsidRPr="00EE014D">
        <w:rPr>
          <w:rFonts w:eastAsia="Calibri" w:cstheme="minorHAnsi"/>
          <w:lang w:eastAsia="x-none"/>
        </w:rPr>
        <w:t xml:space="preserve">neįskaitant pridėtinės vertės mokesčio (toliau – </w:t>
      </w:r>
      <w:r w:rsidR="00B354EE" w:rsidRPr="00EE014D">
        <w:rPr>
          <w:rFonts w:eastAsia="Calibri" w:cstheme="minorHAnsi"/>
          <w:b/>
          <w:lang w:eastAsia="x-none"/>
        </w:rPr>
        <w:t>PVM</w:t>
      </w:r>
      <w:r w:rsidR="00B354EE" w:rsidRPr="00EE014D">
        <w:rPr>
          <w:rFonts w:eastAsia="Calibri" w:cstheme="minorHAnsi"/>
          <w:lang w:eastAsia="x-none"/>
        </w:rPr>
        <w:t>). Sutarčiai taikomas (</w:t>
      </w:r>
      <w:r w:rsidR="00946DDD" w:rsidRPr="00EE014D">
        <w:rPr>
          <w:rFonts w:eastAsia="Calibri" w:cstheme="minorHAnsi"/>
          <w:lang w:eastAsia="x-none"/>
        </w:rPr>
        <w:t>21</w:t>
      </w:r>
      <w:r w:rsidR="00B354EE" w:rsidRPr="00EE014D">
        <w:rPr>
          <w:rFonts w:eastAsia="Calibri" w:cstheme="minorHAnsi"/>
          <w:lang w:eastAsia="x-none"/>
        </w:rPr>
        <w:t xml:space="preserve">) procento dydžio PVM. Sutarties kaina, įskaitant PVM – </w:t>
      </w:r>
      <w:r w:rsidR="00940B20">
        <w:rPr>
          <w:rFonts w:eastAsia="Calibri" w:cstheme="minorHAnsi"/>
          <w:lang w:eastAsia="x-none"/>
        </w:rPr>
        <w:t>9.837,20</w:t>
      </w:r>
      <w:r w:rsidR="00281926" w:rsidRPr="00EE014D">
        <w:rPr>
          <w:rFonts w:eastAsia="Calibri" w:cstheme="minorHAnsi"/>
          <w:lang w:eastAsia="x-none"/>
        </w:rPr>
        <w:t xml:space="preserve"> </w:t>
      </w:r>
      <w:r w:rsidR="006F48D3" w:rsidRPr="00EE014D">
        <w:rPr>
          <w:rFonts w:eastAsia="Calibri" w:cstheme="minorHAnsi"/>
          <w:lang w:eastAsia="x-none"/>
        </w:rPr>
        <w:t xml:space="preserve">Eur </w:t>
      </w:r>
      <w:r w:rsidR="00B354EE" w:rsidRPr="00EE014D">
        <w:rPr>
          <w:rFonts w:eastAsia="Calibri" w:cstheme="minorHAnsi"/>
          <w:iCs/>
          <w:lang w:eastAsia="x-none"/>
        </w:rPr>
        <w:t>(</w:t>
      </w:r>
      <w:r w:rsidR="00940B20">
        <w:rPr>
          <w:rFonts w:cstheme="minorHAnsi"/>
          <w:sz w:val="21"/>
          <w:szCs w:val="21"/>
          <w:shd w:val="clear" w:color="auto" w:fill="FFFFFF"/>
        </w:rPr>
        <w:t>devyni</w:t>
      </w:r>
      <w:r w:rsidR="00EE014D" w:rsidRPr="00EE014D">
        <w:rPr>
          <w:rFonts w:cstheme="minorHAnsi"/>
          <w:sz w:val="21"/>
          <w:szCs w:val="21"/>
          <w:shd w:val="clear" w:color="auto" w:fill="FFFFFF"/>
        </w:rPr>
        <w:t xml:space="preserve"> tūkstančiai aštuoni šimtai </w:t>
      </w:r>
      <w:r w:rsidR="00940B20">
        <w:rPr>
          <w:rFonts w:cstheme="minorHAnsi"/>
          <w:sz w:val="21"/>
          <w:szCs w:val="21"/>
          <w:shd w:val="clear" w:color="auto" w:fill="FFFFFF"/>
        </w:rPr>
        <w:t>tris</w:t>
      </w:r>
      <w:r w:rsidR="00EE014D" w:rsidRPr="00EE014D">
        <w:rPr>
          <w:rFonts w:cstheme="minorHAnsi"/>
          <w:sz w:val="21"/>
          <w:szCs w:val="21"/>
          <w:shd w:val="clear" w:color="auto" w:fill="FFFFFF"/>
        </w:rPr>
        <w:t xml:space="preserve">dešimt </w:t>
      </w:r>
      <w:r w:rsidR="00940B20">
        <w:rPr>
          <w:rFonts w:cstheme="minorHAnsi"/>
          <w:sz w:val="21"/>
          <w:szCs w:val="21"/>
          <w:shd w:val="clear" w:color="auto" w:fill="FFFFFF"/>
        </w:rPr>
        <w:t>septyni</w:t>
      </w:r>
      <w:r w:rsidR="00EE014D" w:rsidRPr="00EE014D">
        <w:rPr>
          <w:rFonts w:cstheme="minorHAnsi"/>
          <w:sz w:val="21"/>
          <w:szCs w:val="21"/>
          <w:shd w:val="clear" w:color="auto" w:fill="FFFFFF"/>
        </w:rPr>
        <w:t xml:space="preserve"> eurai</w:t>
      </w:r>
      <w:r w:rsidR="007A12AB">
        <w:rPr>
          <w:rFonts w:cstheme="minorHAnsi"/>
          <w:sz w:val="21"/>
          <w:szCs w:val="21"/>
          <w:shd w:val="clear" w:color="auto" w:fill="FFFFFF"/>
        </w:rPr>
        <w:t xml:space="preserve"> ir </w:t>
      </w:r>
      <w:r w:rsidR="00940B20">
        <w:rPr>
          <w:rFonts w:cstheme="minorHAnsi"/>
          <w:sz w:val="21"/>
          <w:szCs w:val="21"/>
          <w:shd w:val="clear" w:color="auto" w:fill="FFFFFF"/>
        </w:rPr>
        <w:t>2</w:t>
      </w:r>
      <w:r w:rsidR="00EE014D" w:rsidRPr="00EE014D">
        <w:rPr>
          <w:rFonts w:cstheme="minorHAnsi"/>
          <w:sz w:val="21"/>
          <w:szCs w:val="21"/>
          <w:shd w:val="clear" w:color="auto" w:fill="FFFFFF"/>
        </w:rPr>
        <w:t>0 ct</w:t>
      </w:r>
      <w:r w:rsidR="00B354EE" w:rsidRPr="00EE014D">
        <w:rPr>
          <w:rFonts w:eastAsia="Calibri" w:cstheme="minorHAnsi"/>
          <w:iCs/>
          <w:lang w:eastAsia="x-none"/>
        </w:rPr>
        <w:t>).</w:t>
      </w:r>
      <w:r w:rsidR="00B354EE" w:rsidRPr="00EE014D">
        <w:rPr>
          <w:rFonts w:eastAsia="Calibri" w:cstheme="minorHAnsi"/>
          <w:lang w:eastAsia="x-none"/>
        </w:rPr>
        <w:t xml:space="preserve"> </w:t>
      </w:r>
    </w:p>
    <w:p w14:paraId="3EE6554E" w14:textId="35801C22" w:rsidR="00726728" w:rsidRPr="00B9775F" w:rsidRDefault="00726728" w:rsidP="00726728">
      <w:pPr>
        <w:pStyle w:val="ListParagraph"/>
        <w:tabs>
          <w:tab w:val="left" w:pos="993"/>
        </w:tabs>
        <w:spacing w:after="0" w:line="240" w:lineRule="auto"/>
        <w:ind w:left="0" w:firstLine="567"/>
        <w:jc w:val="both"/>
        <w:rPr>
          <w:rFonts w:cstheme="minorHAnsi"/>
          <w:spacing w:val="-1"/>
        </w:rPr>
      </w:pPr>
      <w:permStart w:id="479148920" w:edGrp="everyone"/>
      <w:r w:rsidRPr="00EE014D">
        <w:rPr>
          <w:rFonts w:eastAsia="Calibri" w:cstheme="minorHAnsi"/>
          <w:bCs/>
        </w:rPr>
        <w:t>2.</w:t>
      </w:r>
      <w:r w:rsidR="00510B36" w:rsidRPr="00EE014D">
        <w:rPr>
          <w:rFonts w:eastAsia="Calibri" w:cstheme="minorHAnsi"/>
          <w:bCs/>
        </w:rPr>
        <w:t>3</w:t>
      </w:r>
      <w:r w:rsidRPr="00EE014D">
        <w:rPr>
          <w:rFonts w:eastAsia="Calibri" w:cstheme="minorHAnsi"/>
          <w:bCs/>
        </w:rPr>
        <w:t>. Tiekėjui t</w:t>
      </w:r>
      <w:r w:rsidRPr="00EE014D">
        <w:rPr>
          <w:rFonts w:eastAsia="Calibri" w:cstheme="minorHAnsi"/>
        </w:rPr>
        <w:t xml:space="preserve">inkamai </w:t>
      </w:r>
      <w:r w:rsidRPr="00EE014D">
        <w:rPr>
          <w:rFonts w:cstheme="minorHAnsi"/>
        </w:rPr>
        <w:t xml:space="preserve">įvykdžius visus sutartinius </w:t>
      </w:r>
      <w:r w:rsidRPr="00B9775F">
        <w:rPr>
          <w:rFonts w:cstheme="minorHAnsi"/>
        </w:rPr>
        <w:t>įsipareigojimus, Pirkėjas sumoka Tiekėjui visą Sutarties kainą</w:t>
      </w:r>
      <w:r w:rsidRPr="00B9775F">
        <w:rPr>
          <w:rFonts w:cstheme="minorHAnsi"/>
          <w:i/>
        </w:rPr>
        <w:t xml:space="preserve"> </w:t>
      </w:r>
      <w:r w:rsidR="00506BCC" w:rsidRPr="00B9775F">
        <w:rPr>
          <w:rFonts w:eastAsia="Calibri" w:cstheme="minorHAnsi"/>
          <w:spacing w:val="-1"/>
        </w:rPr>
        <w:t xml:space="preserve">per </w:t>
      </w:r>
      <w:r w:rsidR="00506BCC" w:rsidRPr="00B9775F">
        <w:rPr>
          <w:rFonts w:eastAsia="Calibri" w:cstheme="minorHAnsi"/>
          <w:color w:val="4472C4" w:themeColor="accent1"/>
          <w:lang w:eastAsia="x-none"/>
        </w:rPr>
        <w:t xml:space="preserve"> </w:t>
      </w:r>
      <w:r w:rsidR="00506BCC" w:rsidRPr="00B9775F">
        <w:rPr>
          <w:rFonts w:cstheme="minorHAnsi"/>
          <w:spacing w:val="-1"/>
        </w:rPr>
        <w:t>Bendrųjų sąlygų 5.11 punkte nurodytą terminą.</w:t>
      </w:r>
    </w:p>
    <w:permEnd w:id="479148920"/>
    <w:p w14:paraId="14E34B7D" w14:textId="77777777" w:rsidR="001C51EF" w:rsidRPr="00B9775F" w:rsidRDefault="001C51EF" w:rsidP="00D263A3">
      <w:pPr>
        <w:tabs>
          <w:tab w:val="left" w:pos="993"/>
        </w:tabs>
        <w:spacing w:after="0" w:line="240" w:lineRule="auto"/>
        <w:jc w:val="both"/>
        <w:rPr>
          <w:rFonts w:eastAsia="Calibri" w:cstheme="minorHAnsi"/>
        </w:rPr>
      </w:pPr>
    </w:p>
    <w:p w14:paraId="1E828BE0" w14:textId="77777777" w:rsidR="00726728" w:rsidRPr="00B9775F" w:rsidRDefault="00726728" w:rsidP="00726728">
      <w:pPr>
        <w:tabs>
          <w:tab w:val="left" w:pos="709"/>
          <w:tab w:val="left" w:pos="993"/>
        </w:tabs>
        <w:spacing w:after="0" w:line="240" w:lineRule="auto"/>
        <w:ind w:firstLine="567"/>
        <w:jc w:val="center"/>
        <w:rPr>
          <w:rFonts w:eastAsia="Calibri" w:cstheme="minorHAnsi"/>
          <w:b/>
        </w:rPr>
      </w:pPr>
      <w:r w:rsidRPr="00B9775F">
        <w:rPr>
          <w:rFonts w:eastAsia="Calibri" w:cstheme="minorHAnsi"/>
          <w:b/>
        </w:rPr>
        <w:t>3. PREKIŲ KOKYBĖ IR PATIEKIMO TVARKA</w:t>
      </w:r>
    </w:p>
    <w:p w14:paraId="113CC0C8" w14:textId="77777777" w:rsidR="00726728" w:rsidRPr="00B9775F" w:rsidRDefault="00726728" w:rsidP="00726728">
      <w:pPr>
        <w:tabs>
          <w:tab w:val="left" w:pos="709"/>
          <w:tab w:val="left" w:pos="993"/>
        </w:tabs>
        <w:spacing w:after="0" w:line="240" w:lineRule="auto"/>
        <w:ind w:firstLine="567"/>
        <w:jc w:val="center"/>
        <w:rPr>
          <w:rFonts w:eastAsia="Calibri" w:cstheme="minorHAnsi"/>
          <w:b/>
        </w:rPr>
      </w:pPr>
    </w:p>
    <w:p w14:paraId="62BC792B" w14:textId="198DEF9B" w:rsidR="00726728" w:rsidRPr="00B9775F" w:rsidRDefault="00726728" w:rsidP="00726728">
      <w:pPr>
        <w:tabs>
          <w:tab w:val="left" w:pos="993"/>
        </w:tabs>
        <w:spacing w:after="0" w:line="240" w:lineRule="auto"/>
        <w:ind w:firstLine="567"/>
        <w:jc w:val="both"/>
        <w:rPr>
          <w:rFonts w:cstheme="minorHAnsi"/>
        </w:rPr>
      </w:pPr>
      <w:r w:rsidRPr="00B9775F">
        <w:rPr>
          <w:rFonts w:eastAsia="Calibri" w:cstheme="minorHAnsi"/>
        </w:rPr>
        <w:t xml:space="preserve">3.1. Prekės turi būti patiektos </w:t>
      </w:r>
      <w:r w:rsidR="00B13FE1" w:rsidRPr="00B9775F">
        <w:rPr>
          <w:rFonts w:eastAsia="Calibri" w:cstheme="minorHAnsi"/>
        </w:rPr>
        <w:t xml:space="preserve">naujos ir </w:t>
      </w:r>
      <w:r w:rsidRPr="00B9775F">
        <w:rPr>
          <w:rFonts w:eastAsia="Calibri" w:cstheme="minorHAnsi"/>
        </w:rPr>
        <w:t xml:space="preserve">kokybiškos pagal Sutartyje ir jos prieduose nustatytus reikalavimus. Pirkėjui, vadovaujantis </w:t>
      </w:r>
      <w:r w:rsidRPr="00B9775F">
        <w:rPr>
          <w:rFonts w:cstheme="minorHAnsi"/>
          <w:spacing w:val="-1"/>
        </w:rPr>
        <w:t>Bendrųjų sąlygų 6 skyri</w:t>
      </w:r>
      <w:r w:rsidRPr="00B9775F">
        <w:rPr>
          <w:rFonts w:eastAsia="Calibri" w:cstheme="minorHAnsi"/>
        </w:rPr>
        <w:t>aus nuostatomis, nustačius, kad Prekės turi trūkumų / defektų, Tiekėjas privalo ištaisyti Prekių trūkumus / defektus per</w:t>
      </w:r>
      <w:permStart w:id="418404598" w:edGrp="everyone"/>
      <w:r w:rsidR="005136B9" w:rsidRPr="00B9775F">
        <w:rPr>
          <w:rFonts w:eastAsia="Calibri" w:cstheme="minorHAnsi"/>
        </w:rPr>
        <w:t xml:space="preserve"> 5</w:t>
      </w:r>
      <w:r w:rsidR="00E43FF3" w:rsidRPr="00B9775F">
        <w:rPr>
          <w:rFonts w:eastAsia="Calibri" w:cstheme="minorHAnsi"/>
        </w:rPr>
        <w:t xml:space="preserve"> (</w:t>
      </w:r>
      <w:r w:rsidR="005136B9" w:rsidRPr="00B9775F">
        <w:rPr>
          <w:rFonts w:eastAsia="Calibri" w:cstheme="minorHAnsi"/>
        </w:rPr>
        <w:t>penkias</w:t>
      </w:r>
      <w:r w:rsidR="00E43FF3" w:rsidRPr="00B9775F">
        <w:rPr>
          <w:rFonts w:eastAsia="Calibri" w:cstheme="minorHAnsi"/>
        </w:rPr>
        <w:t>) kalendorin</w:t>
      </w:r>
      <w:r w:rsidR="005136B9" w:rsidRPr="00B9775F">
        <w:rPr>
          <w:rFonts w:eastAsia="Calibri" w:cstheme="minorHAnsi"/>
        </w:rPr>
        <w:t>es</w:t>
      </w:r>
      <w:r w:rsidR="00E43FF3" w:rsidRPr="00B9775F">
        <w:rPr>
          <w:rFonts w:eastAsia="Calibri" w:cstheme="minorHAnsi"/>
        </w:rPr>
        <w:t xml:space="preserve"> dien</w:t>
      </w:r>
      <w:r w:rsidR="005136B9" w:rsidRPr="00B9775F">
        <w:rPr>
          <w:rFonts w:eastAsia="Calibri" w:cstheme="minorHAnsi"/>
        </w:rPr>
        <w:t>as</w:t>
      </w:r>
      <w:r w:rsidRPr="00B9775F">
        <w:rPr>
          <w:rFonts w:eastAsia="Calibri" w:cstheme="minorHAnsi"/>
        </w:rPr>
        <w:t xml:space="preserve"> </w:t>
      </w:r>
      <w:permEnd w:id="418404598"/>
      <w:r w:rsidRPr="00B9775F">
        <w:rPr>
          <w:rFonts w:eastAsia="Calibri" w:cstheme="minorHAnsi"/>
        </w:rPr>
        <w:t>nuo Pirkėjo pranešimo gavimo dienos</w:t>
      </w:r>
      <w:r w:rsidRPr="00B9775F">
        <w:rPr>
          <w:rFonts w:cstheme="minorHAnsi"/>
        </w:rPr>
        <w:t>.</w:t>
      </w:r>
    </w:p>
    <w:p w14:paraId="6A18EC3D" w14:textId="2D1D7DCB" w:rsidR="00726728" w:rsidRPr="00B9775F" w:rsidRDefault="002950CF" w:rsidP="00BC7CA3">
      <w:pPr>
        <w:spacing w:after="0" w:line="240" w:lineRule="auto"/>
        <w:jc w:val="both"/>
        <w:rPr>
          <w:rFonts w:eastAsia="Calibri" w:cstheme="minorHAnsi"/>
        </w:rPr>
      </w:pPr>
      <w:permStart w:id="202662718" w:edGrp="everyone"/>
      <w:r w:rsidRPr="00B9775F">
        <w:rPr>
          <w:rFonts w:eastAsia="Calibri" w:cstheme="minorHAnsi"/>
        </w:rPr>
        <w:t xml:space="preserve">          </w:t>
      </w:r>
      <w:r w:rsidR="00E4301B">
        <w:rPr>
          <w:rFonts w:eastAsia="Calibri" w:cstheme="minorHAnsi"/>
        </w:rPr>
        <w:t xml:space="preserve"> </w:t>
      </w:r>
      <w:r w:rsidR="00726728" w:rsidRPr="00B9775F">
        <w:rPr>
          <w:rFonts w:eastAsia="Calibri" w:cstheme="minorHAnsi"/>
        </w:rPr>
        <w:t xml:space="preserve">3.2. Prekės turi būti patiektos </w:t>
      </w:r>
      <w:r w:rsidR="00726728" w:rsidRPr="004B6C6C">
        <w:rPr>
          <w:rFonts w:eastAsia="Calibri" w:cstheme="minorHAnsi"/>
        </w:rPr>
        <w:t xml:space="preserve">per </w:t>
      </w:r>
      <w:r w:rsidR="007B1390" w:rsidRPr="00940B20">
        <w:rPr>
          <w:rFonts w:eastAsia="Calibri" w:cstheme="minorHAnsi"/>
        </w:rPr>
        <w:t>50</w:t>
      </w:r>
      <w:r w:rsidR="005136B9" w:rsidRPr="00940B20">
        <w:rPr>
          <w:rFonts w:eastAsia="Calibri" w:cstheme="minorHAnsi"/>
        </w:rPr>
        <w:t xml:space="preserve"> (</w:t>
      </w:r>
      <w:r w:rsidR="007B1390" w:rsidRPr="00940B20">
        <w:rPr>
          <w:rFonts w:eastAsia="Calibri" w:cstheme="minorHAnsi"/>
        </w:rPr>
        <w:t>penkiasdešimt</w:t>
      </w:r>
      <w:r w:rsidR="005136B9" w:rsidRPr="00940B20">
        <w:rPr>
          <w:rFonts w:eastAsia="Calibri" w:cstheme="minorHAnsi"/>
        </w:rPr>
        <w:t>)</w:t>
      </w:r>
      <w:r w:rsidR="004C35EC" w:rsidRPr="00940B20">
        <w:rPr>
          <w:rFonts w:eastAsia="Calibri" w:cstheme="minorHAnsi"/>
        </w:rPr>
        <w:t xml:space="preserve"> </w:t>
      </w:r>
      <w:r w:rsidR="007B1390" w:rsidRPr="00940B20">
        <w:rPr>
          <w:rFonts w:eastAsia="Calibri" w:cstheme="minorHAnsi"/>
        </w:rPr>
        <w:t>kalendorinių dienų</w:t>
      </w:r>
      <w:r w:rsidR="00E43FF3" w:rsidRPr="00940B20">
        <w:rPr>
          <w:rFonts w:eastAsia="Calibri" w:cstheme="minorHAnsi"/>
        </w:rPr>
        <w:t xml:space="preserve"> </w:t>
      </w:r>
      <w:r w:rsidR="00E43FF3" w:rsidRPr="00B9775F">
        <w:rPr>
          <w:rFonts w:eastAsia="Calibri" w:cstheme="minorHAnsi"/>
        </w:rPr>
        <w:t xml:space="preserve">nuo </w:t>
      </w:r>
      <w:r w:rsidR="008A0C90" w:rsidRPr="00B9775F">
        <w:rPr>
          <w:rFonts w:eastAsia="Calibri" w:cstheme="minorHAnsi"/>
        </w:rPr>
        <w:t>S</w:t>
      </w:r>
      <w:r w:rsidR="00E43FF3" w:rsidRPr="00B9775F">
        <w:rPr>
          <w:rFonts w:eastAsia="Calibri" w:cstheme="minorHAnsi"/>
        </w:rPr>
        <w:t>utarties įsigaliojimo</w:t>
      </w:r>
      <w:r w:rsidR="008A0C90" w:rsidRPr="00B9775F">
        <w:rPr>
          <w:rFonts w:eastAsia="Calibri" w:cstheme="minorHAnsi"/>
        </w:rPr>
        <w:t>.</w:t>
      </w:r>
    </w:p>
    <w:p w14:paraId="3CFD94D9" w14:textId="0E47C045" w:rsidR="00726728" w:rsidRPr="00F17CAE" w:rsidRDefault="00B9775F" w:rsidP="00F17CAE">
      <w:pPr>
        <w:widowControl w:val="0"/>
        <w:tabs>
          <w:tab w:val="left" w:pos="993"/>
          <w:tab w:val="left" w:pos="1134"/>
        </w:tabs>
        <w:spacing w:after="0" w:line="240" w:lineRule="auto"/>
        <w:ind w:firstLine="426"/>
        <w:jc w:val="both"/>
        <w:outlineLvl w:val="1"/>
        <w:rPr>
          <w:rFonts w:cstheme="minorHAnsi"/>
          <w:lang w:val="en-US"/>
        </w:rPr>
      </w:pPr>
      <w:r>
        <w:rPr>
          <w:rFonts w:cstheme="minorHAnsi"/>
        </w:rPr>
        <w:lastRenderedPageBreak/>
        <w:t xml:space="preserve"> </w:t>
      </w:r>
      <w:r w:rsidR="00E40320">
        <w:rPr>
          <w:rFonts w:cstheme="minorHAnsi"/>
        </w:rPr>
        <w:t xml:space="preserve"> </w:t>
      </w:r>
      <w:r w:rsidR="00755A4E">
        <w:rPr>
          <w:rFonts w:cstheme="minorHAnsi"/>
        </w:rPr>
        <w:t xml:space="preserve"> </w:t>
      </w:r>
      <w:r w:rsidR="00726728" w:rsidRPr="00B9775F">
        <w:rPr>
          <w:rFonts w:cstheme="minorHAnsi"/>
        </w:rPr>
        <w:t>3.</w:t>
      </w:r>
      <w:r w:rsidR="00AF5007">
        <w:rPr>
          <w:rFonts w:cstheme="minorHAnsi"/>
        </w:rPr>
        <w:t>3</w:t>
      </w:r>
      <w:r w:rsidR="00726728" w:rsidRPr="00B9775F">
        <w:rPr>
          <w:rFonts w:cstheme="minorHAnsi"/>
        </w:rPr>
        <w:t xml:space="preserve">. Prekes priimti ir pasirašyti Prekių priėmimo–perdavimo aktą </w:t>
      </w:r>
      <w:r w:rsidR="003C3F39" w:rsidRPr="00B9775F">
        <w:rPr>
          <w:rFonts w:cstheme="minorHAnsi"/>
        </w:rPr>
        <w:t xml:space="preserve">turinčio teisę </w:t>
      </w:r>
      <w:r w:rsidR="00726728" w:rsidRPr="00B9775F">
        <w:rPr>
          <w:rFonts w:cstheme="minorHAnsi"/>
        </w:rPr>
        <w:t xml:space="preserve">Pirkėjo įgalioto asmens kontaktiniai duomenys: </w:t>
      </w:r>
      <w:r w:rsidR="00F17CAE" w:rsidRPr="00F17CAE">
        <w:rPr>
          <w:rFonts w:cstheme="minorHAnsi"/>
        </w:rPr>
        <w:t xml:space="preserve">Automatinių įrenginių priežiūros komandos vadovas </w:t>
      </w:r>
      <w:r w:rsidR="00726728" w:rsidRPr="00B9775F">
        <w:rPr>
          <w:rFonts w:cstheme="minorHAnsi"/>
        </w:rPr>
        <w:t>Apie Pirkėjo įgalioto asmens pasikeitimą Pirkėjas informuoja Tiekėją Specialiosiose sąlygose nurodytu Tiekėjo elektroniniu paštu ir atskiras Sutarties pakeitimas ar atskiras įgaliojimų įforminimas dėl šios priežasties nebus atliekamas.</w:t>
      </w:r>
    </w:p>
    <w:p w14:paraId="6744278A" w14:textId="6B726FE7" w:rsidR="00726728" w:rsidRPr="00B9775F" w:rsidRDefault="00726728" w:rsidP="00726728">
      <w:pPr>
        <w:pStyle w:val="ListParagraph"/>
        <w:tabs>
          <w:tab w:val="left" w:pos="567"/>
          <w:tab w:val="left" w:pos="993"/>
        </w:tabs>
        <w:spacing w:after="0" w:line="240" w:lineRule="auto"/>
        <w:ind w:left="0" w:firstLine="567"/>
        <w:jc w:val="both"/>
        <w:rPr>
          <w:rFonts w:cstheme="minorHAnsi"/>
          <w:i/>
          <w:color w:val="FF0000"/>
        </w:rPr>
      </w:pPr>
      <w:r w:rsidRPr="00B9775F">
        <w:rPr>
          <w:rFonts w:eastAsia="Calibri" w:cstheme="minorHAnsi"/>
        </w:rPr>
        <w:t>3.</w:t>
      </w:r>
      <w:r w:rsidR="00AF5007">
        <w:rPr>
          <w:rFonts w:eastAsia="Calibri" w:cstheme="minorHAnsi"/>
        </w:rPr>
        <w:t>4</w:t>
      </w:r>
      <w:r w:rsidRPr="00B9775F">
        <w:rPr>
          <w:rFonts w:eastAsia="Calibri" w:cstheme="minorHAnsi"/>
        </w:rPr>
        <w:t xml:space="preserve">. Pristatydamas Prekes Pirkėjui, Tiekėjas privalo pateikti </w:t>
      </w:r>
      <w:r w:rsidR="004B3695" w:rsidRPr="00B9775F">
        <w:rPr>
          <w:rFonts w:eastAsia="Calibri" w:cstheme="minorHAnsi"/>
        </w:rPr>
        <w:t>parengtą perdavimo – priėmimo aktą.</w:t>
      </w:r>
    </w:p>
    <w:p w14:paraId="2C934D2E" w14:textId="36A9837E" w:rsidR="00E43FF3" w:rsidRPr="00B9775F" w:rsidRDefault="00F95BFE" w:rsidP="00E43FF3">
      <w:pPr>
        <w:tabs>
          <w:tab w:val="left" w:pos="426"/>
        </w:tabs>
        <w:spacing w:before="20" w:after="20" w:line="256" w:lineRule="auto"/>
        <w:ind w:left="142" w:hanging="142"/>
        <w:jc w:val="both"/>
        <w:rPr>
          <w:rFonts w:eastAsia="Calibri" w:cstheme="minorHAnsi"/>
          <w:bCs/>
        </w:rPr>
      </w:pPr>
      <w:r w:rsidRPr="00B9775F">
        <w:rPr>
          <w:rFonts w:cstheme="minorHAnsi"/>
          <w:i/>
        </w:rPr>
        <w:t xml:space="preserve">          </w:t>
      </w:r>
      <w:r w:rsidR="00B9775F">
        <w:rPr>
          <w:rFonts w:cstheme="minorHAnsi"/>
          <w:i/>
        </w:rPr>
        <w:t xml:space="preserve"> </w:t>
      </w:r>
      <w:r w:rsidR="00726728" w:rsidRPr="00B9775F">
        <w:rPr>
          <w:rFonts w:cstheme="minorHAnsi"/>
        </w:rPr>
        <w:t>3.</w:t>
      </w:r>
      <w:r w:rsidR="00AF5007">
        <w:rPr>
          <w:rFonts w:cstheme="minorHAnsi"/>
        </w:rPr>
        <w:t>5</w:t>
      </w:r>
      <w:r w:rsidR="00726728" w:rsidRPr="00B9775F">
        <w:rPr>
          <w:rFonts w:cstheme="minorHAnsi"/>
        </w:rPr>
        <w:t xml:space="preserve">. Prekių iškrovimas vykdomas </w:t>
      </w:r>
      <w:r w:rsidR="00C55DE3" w:rsidRPr="00B9775F">
        <w:rPr>
          <w:rStyle w:val="Laukeliai"/>
          <w:rFonts w:asciiTheme="minorHAnsi" w:hAnsiTheme="minorHAnsi" w:cstheme="minorHAnsi"/>
          <w:sz w:val="22"/>
        </w:rPr>
        <w:t>Tiekėjo</w:t>
      </w:r>
      <w:r w:rsidR="00726728" w:rsidRPr="00B9775F">
        <w:rPr>
          <w:rFonts w:cstheme="minorHAnsi"/>
        </w:rPr>
        <w:t xml:space="preserve"> </w:t>
      </w:r>
      <w:r w:rsidR="00726728" w:rsidRPr="00B9775F">
        <w:rPr>
          <w:rStyle w:val="Laukeliai"/>
          <w:rFonts w:asciiTheme="minorHAnsi" w:eastAsia="Times New Roman" w:hAnsiTheme="minorHAnsi" w:cstheme="minorHAnsi"/>
          <w:sz w:val="22"/>
        </w:rPr>
        <w:t>jėgomis ir sąskaita</w:t>
      </w:r>
      <w:r w:rsidR="00726728" w:rsidRPr="00B9775F">
        <w:rPr>
          <w:rFonts w:cstheme="minorHAnsi"/>
          <w:i/>
        </w:rPr>
        <w:t xml:space="preserve">. </w:t>
      </w:r>
      <w:r w:rsidR="00E43FF3" w:rsidRPr="00B9775F">
        <w:rPr>
          <w:rFonts w:eastAsia="Times New Roman" w:cstheme="minorHAnsi"/>
        </w:rPr>
        <w:t xml:space="preserve">Prekių pristatymo vieta – </w:t>
      </w:r>
      <w:r w:rsidR="00E43FF3" w:rsidRPr="00B9775F">
        <w:rPr>
          <w:rFonts w:eastAsia="Calibri" w:cstheme="minorHAnsi"/>
        </w:rPr>
        <w:t xml:space="preserve"> </w:t>
      </w:r>
      <w:r w:rsidR="000B5900" w:rsidRPr="004B6C6C">
        <w:rPr>
          <w:rFonts w:eastAsia="Calibri" w:cstheme="minorHAnsi"/>
          <w:bCs/>
        </w:rPr>
        <w:t>Elektrinės g. 2</w:t>
      </w:r>
      <w:r w:rsidR="004356AA" w:rsidRPr="004B6C6C">
        <w:rPr>
          <w:rFonts w:eastAsia="Calibri" w:cstheme="minorHAnsi"/>
          <w:bCs/>
        </w:rPr>
        <w:t>,</w:t>
      </w:r>
      <w:r w:rsidR="00E43FF3" w:rsidRPr="004B6C6C">
        <w:rPr>
          <w:rFonts w:eastAsia="Calibri" w:cstheme="minorHAnsi"/>
          <w:bCs/>
        </w:rPr>
        <w:t xml:space="preserve"> </w:t>
      </w:r>
      <w:r w:rsidR="00E43FF3" w:rsidRPr="00B9775F">
        <w:rPr>
          <w:rFonts w:eastAsia="Calibri" w:cstheme="minorHAnsi"/>
          <w:bCs/>
        </w:rPr>
        <w:t>Vilnius.</w:t>
      </w:r>
    </w:p>
    <w:permEnd w:id="202662718"/>
    <w:p w14:paraId="5B3C8450" w14:textId="77777777" w:rsidR="00726728" w:rsidRPr="00B9775F" w:rsidRDefault="00726728" w:rsidP="00044CAD">
      <w:pPr>
        <w:widowControl w:val="0"/>
        <w:tabs>
          <w:tab w:val="left" w:pos="993"/>
          <w:tab w:val="left" w:pos="1134"/>
        </w:tabs>
        <w:spacing w:after="0" w:line="240" w:lineRule="auto"/>
        <w:jc w:val="both"/>
        <w:outlineLvl w:val="1"/>
        <w:rPr>
          <w:rFonts w:cstheme="minorHAnsi"/>
          <w:i/>
          <w:color w:val="FF0000"/>
        </w:rPr>
      </w:pPr>
    </w:p>
    <w:p w14:paraId="3BACCB94" w14:textId="77777777" w:rsidR="00726728" w:rsidRPr="00B9775F" w:rsidRDefault="00726728" w:rsidP="00726728">
      <w:pPr>
        <w:tabs>
          <w:tab w:val="left" w:pos="993"/>
        </w:tabs>
        <w:spacing w:after="0" w:line="240" w:lineRule="auto"/>
        <w:ind w:firstLine="567"/>
        <w:jc w:val="center"/>
        <w:rPr>
          <w:rFonts w:eastAsia="Calibri" w:cstheme="minorHAnsi"/>
          <w:b/>
        </w:rPr>
      </w:pPr>
      <w:r w:rsidRPr="00B9775F">
        <w:rPr>
          <w:rFonts w:eastAsia="Calibri" w:cstheme="minorHAnsi"/>
          <w:b/>
        </w:rPr>
        <w:t>4. PREKIŲ KOKYBĖS GARANTIJA</w:t>
      </w:r>
    </w:p>
    <w:p w14:paraId="6F0AB06C" w14:textId="77777777" w:rsidR="00726728" w:rsidRPr="00B9775F" w:rsidRDefault="00726728" w:rsidP="00726728">
      <w:pPr>
        <w:tabs>
          <w:tab w:val="left" w:pos="993"/>
        </w:tabs>
        <w:spacing w:after="0" w:line="240" w:lineRule="auto"/>
        <w:ind w:firstLine="567"/>
        <w:jc w:val="center"/>
        <w:rPr>
          <w:rFonts w:eastAsia="Calibri" w:cstheme="minorHAnsi"/>
          <w:b/>
        </w:rPr>
      </w:pPr>
    </w:p>
    <w:p w14:paraId="081F2044" w14:textId="1CAFABB7" w:rsidR="00726728" w:rsidRPr="004B66E7"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bCs/>
          <w:i/>
          <w:color w:val="FF0000"/>
        </w:rPr>
      </w:pPr>
      <w:r w:rsidRPr="00B9775F">
        <w:rPr>
          <w:rFonts w:eastAsia="Calibri" w:cstheme="minorHAnsi"/>
        </w:rPr>
        <w:t xml:space="preserve">4.1. </w:t>
      </w:r>
      <w:r w:rsidRPr="00B9775F">
        <w:rPr>
          <w:rFonts w:cstheme="minorHAnsi"/>
        </w:rPr>
        <w:t>Prekių kokybės garantijos terminas</w:t>
      </w:r>
      <w:r w:rsidR="001F36C4" w:rsidRPr="00B9775F">
        <w:rPr>
          <w:rFonts w:cstheme="minorHAnsi"/>
        </w:rPr>
        <w:t xml:space="preserve"> </w:t>
      </w:r>
      <w:r w:rsidRPr="00B9775F">
        <w:rPr>
          <w:rFonts w:cstheme="minorHAnsi"/>
        </w:rPr>
        <w:t xml:space="preserve"> </w:t>
      </w:r>
      <w:r w:rsidRPr="00B9775F">
        <w:rPr>
          <w:rFonts w:eastAsia="Calibri" w:cstheme="minorHAnsi"/>
        </w:rPr>
        <w:t xml:space="preserve">– </w:t>
      </w:r>
      <w:permStart w:id="751372716" w:edGrp="everyone"/>
      <w:r w:rsidR="009A1843">
        <w:rPr>
          <w:rFonts w:eastAsia="Calibri" w:cstheme="minorHAnsi"/>
        </w:rPr>
        <w:t>ne mažiau</w:t>
      </w:r>
      <w:r w:rsidR="00CA472F">
        <w:rPr>
          <w:rFonts w:eastAsia="Calibri" w:cstheme="minorHAnsi"/>
        </w:rPr>
        <w:t xml:space="preserve"> kaip </w:t>
      </w:r>
      <w:r w:rsidR="00C036C3">
        <w:rPr>
          <w:rFonts w:eastAsia="Calibri" w:cstheme="minorHAnsi"/>
        </w:rPr>
        <w:t>12</w:t>
      </w:r>
      <w:r w:rsidR="00CA472F">
        <w:rPr>
          <w:rFonts w:eastAsia="Calibri" w:cstheme="minorHAnsi"/>
        </w:rPr>
        <w:t xml:space="preserve"> (</w:t>
      </w:r>
      <w:r w:rsidR="00C036C3">
        <w:rPr>
          <w:rFonts w:eastAsia="Calibri" w:cstheme="minorHAnsi"/>
        </w:rPr>
        <w:t>dvylika</w:t>
      </w:r>
      <w:r w:rsidR="009F7453">
        <w:rPr>
          <w:rFonts w:eastAsia="Calibri" w:cstheme="minorHAnsi"/>
        </w:rPr>
        <w:t xml:space="preserve">) </w:t>
      </w:r>
      <w:r w:rsidR="00C036C3">
        <w:rPr>
          <w:rFonts w:eastAsia="Calibri" w:cstheme="minorHAnsi"/>
        </w:rPr>
        <w:t>mėnesių</w:t>
      </w:r>
      <w:r w:rsidR="008953D3">
        <w:rPr>
          <w:rFonts w:eastAsia="Calibri" w:cstheme="minorHAnsi"/>
        </w:rPr>
        <w:t xml:space="preserve"> nuo perdavimo – priėmimo akto pasirašymo dienos.</w:t>
      </w:r>
    </w:p>
    <w:p w14:paraId="2D257C17" w14:textId="77777777" w:rsidR="00726728" w:rsidRPr="00B9775F"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r w:rsidRPr="00B9775F">
        <w:rPr>
          <w:rFonts w:eastAsia="Calibri" w:cstheme="minorHAnsi"/>
        </w:rPr>
        <w:t>4.2. Prekių kokybės garantijos taikymo tvarka nustatyta Bendrosiose sąlygose.</w:t>
      </w:r>
    </w:p>
    <w:permEnd w:id="751372716"/>
    <w:p w14:paraId="1216385A" w14:textId="77777777" w:rsidR="00726728" w:rsidRPr="00B9775F"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p>
    <w:p w14:paraId="797C9ECC" w14:textId="77777777" w:rsidR="00726728" w:rsidRPr="00B9775F" w:rsidRDefault="00726728" w:rsidP="00726728">
      <w:pPr>
        <w:tabs>
          <w:tab w:val="left" w:pos="993"/>
        </w:tabs>
        <w:spacing w:after="0" w:line="240" w:lineRule="auto"/>
        <w:ind w:firstLine="567"/>
        <w:jc w:val="center"/>
        <w:rPr>
          <w:rFonts w:eastAsia="Calibri" w:cstheme="minorHAnsi"/>
          <w:b/>
        </w:rPr>
      </w:pPr>
      <w:r w:rsidRPr="00B9775F">
        <w:rPr>
          <w:rFonts w:eastAsia="Calibri" w:cstheme="minorHAnsi"/>
          <w:b/>
        </w:rPr>
        <w:t>5. ŠALIŲ ATSAKOMYBĖ</w:t>
      </w:r>
    </w:p>
    <w:p w14:paraId="3CE4EA9A" w14:textId="77777777" w:rsidR="00726728" w:rsidRPr="00B9775F" w:rsidRDefault="00726728" w:rsidP="00726728">
      <w:pPr>
        <w:tabs>
          <w:tab w:val="left" w:pos="993"/>
        </w:tabs>
        <w:spacing w:after="0" w:line="240" w:lineRule="auto"/>
        <w:ind w:firstLine="567"/>
        <w:jc w:val="center"/>
        <w:rPr>
          <w:rFonts w:eastAsia="Calibri" w:cstheme="minorHAnsi"/>
          <w:b/>
        </w:rPr>
      </w:pPr>
    </w:p>
    <w:p w14:paraId="3048E1B2" w14:textId="46EE1810" w:rsidR="00726728" w:rsidRPr="00B9775F" w:rsidRDefault="00726728" w:rsidP="00726728">
      <w:pPr>
        <w:shd w:val="clear" w:color="auto" w:fill="FFFFFF"/>
        <w:tabs>
          <w:tab w:val="left" w:pos="993"/>
        </w:tabs>
        <w:spacing w:after="0" w:line="240" w:lineRule="auto"/>
        <w:ind w:firstLine="567"/>
        <w:jc w:val="both"/>
        <w:rPr>
          <w:rFonts w:eastAsia="Calibri" w:cstheme="minorHAnsi"/>
        </w:rPr>
      </w:pPr>
      <w:r w:rsidRPr="00B9775F">
        <w:rPr>
          <w:rFonts w:cstheme="minorHAnsi"/>
        </w:rPr>
        <w:t xml:space="preserve">5.1. </w:t>
      </w:r>
      <w:r w:rsidRPr="00B9775F">
        <w:rPr>
          <w:rFonts w:eastAsia="Calibri" w:cstheme="minorHAnsi"/>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w:t>
      </w:r>
      <w:r w:rsidR="00877A89" w:rsidRPr="00B9775F">
        <w:rPr>
          <w:rFonts w:eastAsia="Calibri" w:cstheme="minorHAnsi"/>
        </w:rPr>
        <w:t>ne</w:t>
      </w:r>
      <w:r w:rsidRPr="00B9775F">
        <w:rPr>
          <w:rFonts w:eastAsia="Calibri" w:cstheme="minorHAnsi"/>
        </w:rPr>
        <w:t xml:space="preserve">įskaitant PVM, maksimalią delspinigių skaičiavimo ribą nustatant 20 (dvidešimt) procentų, skaičiuojamų nuo </w:t>
      </w:r>
      <w:permStart w:id="528046229" w:edGrp="everyone"/>
      <w:r w:rsidRPr="00B9775F">
        <w:rPr>
          <w:rFonts w:eastAsia="Calibri" w:cstheme="minorHAnsi"/>
        </w:rPr>
        <w:t xml:space="preserve">Sutarties kainos, </w:t>
      </w:r>
      <w:r w:rsidR="008B06BB" w:rsidRPr="00B9775F">
        <w:rPr>
          <w:rFonts w:eastAsia="Calibri" w:cstheme="minorHAnsi"/>
        </w:rPr>
        <w:t>ne</w:t>
      </w:r>
      <w:r w:rsidRPr="00B9775F">
        <w:rPr>
          <w:rFonts w:eastAsia="Calibri" w:cstheme="minorHAnsi"/>
        </w:rPr>
        <w:t xml:space="preserve">įskaitant PVM. </w:t>
      </w:r>
    </w:p>
    <w:permEnd w:id="528046229"/>
    <w:p w14:paraId="6635C101" w14:textId="5C465692" w:rsidR="00726728" w:rsidRPr="00B9775F" w:rsidRDefault="00726728" w:rsidP="00726728">
      <w:pPr>
        <w:shd w:val="clear" w:color="auto" w:fill="FFFFFF"/>
        <w:tabs>
          <w:tab w:val="left" w:pos="993"/>
        </w:tabs>
        <w:spacing w:after="0" w:line="240" w:lineRule="auto"/>
        <w:ind w:firstLine="567"/>
        <w:jc w:val="both"/>
        <w:rPr>
          <w:rFonts w:eastAsia="Calibri" w:cstheme="minorHAnsi"/>
        </w:rPr>
      </w:pPr>
      <w:r w:rsidRPr="00B9775F">
        <w:rPr>
          <w:rFonts w:eastAsia="Calibri" w:cstheme="minorHAnsi"/>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sidRPr="00B9775F">
        <w:rPr>
          <w:rFonts w:eastAsia="Calibri" w:cstheme="minorHAnsi"/>
        </w:rPr>
        <w:t>ne</w:t>
      </w:r>
      <w:r w:rsidRPr="00B9775F">
        <w:rPr>
          <w:rFonts w:eastAsia="Calibri" w:cstheme="minorHAnsi"/>
        </w:rPr>
        <w:t xml:space="preserve">įskaitant PVM, maksimalią delspinigių skaičiavimo ribą nustatant 20 (dvidešimt) procentų, skaičiuojamų nuo Sutarties kainos, </w:t>
      </w:r>
      <w:r w:rsidR="00CE5FF5" w:rsidRPr="00B9775F">
        <w:rPr>
          <w:rFonts w:eastAsia="Calibri" w:cstheme="minorHAnsi"/>
        </w:rPr>
        <w:t>ne</w:t>
      </w:r>
      <w:r w:rsidRPr="00B9775F">
        <w:rPr>
          <w:rFonts w:eastAsia="Calibri" w:cstheme="minorHAnsi"/>
        </w:rPr>
        <w:t>įskaitant PVM.</w:t>
      </w:r>
    </w:p>
    <w:p w14:paraId="3F8705A6" w14:textId="77777777" w:rsidR="00726728" w:rsidRPr="00B9775F" w:rsidRDefault="00726728" w:rsidP="00726728">
      <w:pPr>
        <w:tabs>
          <w:tab w:val="left" w:pos="993"/>
        </w:tabs>
        <w:spacing w:after="0" w:line="240" w:lineRule="auto"/>
        <w:ind w:firstLine="567"/>
        <w:jc w:val="both"/>
        <w:rPr>
          <w:rFonts w:eastAsia="Calibri" w:cstheme="minorHAnsi"/>
          <w:b/>
        </w:rPr>
      </w:pPr>
      <w:permStart w:id="74585238" w:edGrp="everyone"/>
    </w:p>
    <w:permEnd w:id="74585238"/>
    <w:p w14:paraId="046A541A" w14:textId="3F3EDDCF" w:rsidR="00726728" w:rsidRPr="00B9775F" w:rsidRDefault="00E57E64" w:rsidP="00726728">
      <w:pPr>
        <w:tabs>
          <w:tab w:val="left" w:pos="993"/>
        </w:tabs>
        <w:spacing w:after="0" w:line="240" w:lineRule="auto"/>
        <w:ind w:firstLine="567"/>
        <w:jc w:val="center"/>
        <w:rPr>
          <w:rFonts w:eastAsia="Calibri" w:cstheme="minorHAnsi"/>
          <w:b/>
        </w:rPr>
      </w:pPr>
      <w:r w:rsidRPr="00B9775F">
        <w:rPr>
          <w:rFonts w:eastAsia="Calibri" w:cstheme="minorHAnsi"/>
          <w:b/>
        </w:rPr>
        <w:t>6</w:t>
      </w:r>
      <w:r w:rsidR="00726728" w:rsidRPr="00B9775F">
        <w:rPr>
          <w:rFonts w:eastAsia="Calibri" w:cstheme="minorHAnsi"/>
          <w:b/>
        </w:rPr>
        <w:t xml:space="preserve">. SUTARTIES GALIOJIMO TERMINAS </w:t>
      </w:r>
    </w:p>
    <w:p w14:paraId="69D01E38" w14:textId="77777777" w:rsidR="004C30A7" w:rsidRPr="00B9775F" w:rsidRDefault="004C30A7" w:rsidP="00726728">
      <w:pPr>
        <w:tabs>
          <w:tab w:val="left" w:pos="993"/>
        </w:tabs>
        <w:spacing w:after="0" w:line="240" w:lineRule="auto"/>
        <w:ind w:firstLine="567"/>
        <w:jc w:val="center"/>
        <w:rPr>
          <w:rFonts w:eastAsia="Calibri" w:cstheme="minorHAnsi"/>
          <w:i/>
          <w:color w:val="FF0000"/>
        </w:rPr>
      </w:pPr>
    </w:p>
    <w:p w14:paraId="68E3DEE8" w14:textId="61FD6A4E" w:rsidR="00E432ED" w:rsidRPr="00B9775F" w:rsidRDefault="00E432ED" w:rsidP="00E432ED">
      <w:pPr>
        <w:tabs>
          <w:tab w:val="left" w:pos="993"/>
        </w:tabs>
        <w:spacing w:after="0" w:line="240" w:lineRule="auto"/>
        <w:ind w:firstLine="567"/>
        <w:jc w:val="both"/>
        <w:rPr>
          <w:rFonts w:eastAsia="Times New Roman" w:cstheme="minorHAnsi"/>
        </w:rPr>
      </w:pPr>
      <w:r w:rsidRPr="00B9775F">
        <w:rPr>
          <w:rFonts w:eastAsia="Calibri" w:cstheme="minorHAnsi"/>
        </w:rPr>
        <w:t xml:space="preserve">6.1. Sutartis laikoma sudaryta ir įsigalioja ją pasirašius įgaliotiems Šalių atstovams ir galioja </w:t>
      </w:r>
      <w:r w:rsidRPr="00B9775F">
        <w:rPr>
          <w:rFonts w:eastAsia="Times New Roman" w:cstheme="minorHAnsi"/>
        </w:rPr>
        <w:t>iki visiško Šalių įsipareigojimų pagal šią Sutartį įvykdymo</w:t>
      </w:r>
      <w:r w:rsidR="00D578E4" w:rsidRPr="00B9775F">
        <w:rPr>
          <w:rFonts w:eastAsia="Times New Roman" w:cstheme="minorHAnsi"/>
        </w:rPr>
        <w:t>.</w:t>
      </w:r>
    </w:p>
    <w:p w14:paraId="1BC82944" w14:textId="77777777" w:rsidR="00E432ED" w:rsidRPr="00B9775F" w:rsidRDefault="00E432ED" w:rsidP="00E432ED">
      <w:pPr>
        <w:tabs>
          <w:tab w:val="left" w:pos="993"/>
        </w:tabs>
        <w:spacing w:after="0" w:line="240" w:lineRule="auto"/>
        <w:rPr>
          <w:rFonts w:eastAsia="Calibri" w:cstheme="minorHAnsi"/>
          <w:b/>
        </w:rPr>
      </w:pPr>
    </w:p>
    <w:p w14:paraId="7FB7E6C0" w14:textId="09C996DB" w:rsidR="00726728" w:rsidRPr="00B9775F" w:rsidRDefault="00E57E64" w:rsidP="00726728">
      <w:pPr>
        <w:tabs>
          <w:tab w:val="left" w:pos="993"/>
        </w:tabs>
        <w:spacing w:after="0" w:line="240" w:lineRule="auto"/>
        <w:ind w:firstLine="567"/>
        <w:jc w:val="center"/>
        <w:rPr>
          <w:rFonts w:eastAsia="Calibri" w:cstheme="minorHAnsi"/>
          <w:b/>
        </w:rPr>
      </w:pPr>
      <w:r w:rsidRPr="00B9775F">
        <w:rPr>
          <w:rFonts w:eastAsia="Calibri" w:cstheme="minorHAnsi"/>
          <w:b/>
        </w:rPr>
        <w:t>7</w:t>
      </w:r>
      <w:r w:rsidR="00726728" w:rsidRPr="00B9775F">
        <w:rPr>
          <w:rFonts w:eastAsia="Calibri" w:cstheme="minorHAnsi"/>
          <w:b/>
        </w:rPr>
        <w:t>. KITOS NUOSTATOS</w:t>
      </w:r>
    </w:p>
    <w:p w14:paraId="4D1C4E68" w14:textId="77777777" w:rsidR="00726728" w:rsidRPr="00B9775F" w:rsidRDefault="00726728" w:rsidP="00726728">
      <w:pPr>
        <w:tabs>
          <w:tab w:val="left" w:pos="993"/>
        </w:tabs>
        <w:spacing w:after="0" w:line="240" w:lineRule="auto"/>
        <w:ind w:firstLine="567"/>
        <w:jc w:val="center"/>
        <w:rPr>
          <w:rFonts w:eastAsia="Calibri" w:cstheme="minorHAnsi"/>
          <w:b/>
        </w:rPr>
      </w:pPr>
    </w:p>
    <w:p w14:paraId="51F8D2F5" w14:textId="361F395C" w:rsidR="00726728" w:rsidRPr="00B9775F" w:rsidRDefault="00680A0D" w:rsidP="00726728">
      <w:pPr>
        <w:tabs>
          <w:tab w:val="left" w:pos="993"/>
        </w:tabs>
        <w:spacing w:after="0" w:line="240" w:lineRule="auto"/>
        <w:ind w:firstLine="567"/>
        <w:jc w:val="both"/>
        <w:rPr>
          <w:rFonts w:eastAsia="Calibri" w:cstheme="minorHAnsi"/>
          <w:lang w:eastAsia="x-none"/>
        </w:rPr>
      </w:pPr>
      <w:r w:rsidRPr="00B9775F">
        <w:rPr>
          <w:rFonts w:eastAsia="Calibri" w:cstheme="minorHAnsi"/>
        </w:rPr>
        <w:t>7</w:t>
      </w:r>
      <w:r w:rsidR="00726728" w:rsidRPr="00B9775F">
        <w:rPr>
          <w:rFonts w:eastAsia="Calibri" w:cstheme="minorHAnsi"/>
        </w:rPr>
        <w:t xml:space="preserve">.1. </w:t>
      </w:r>
      <w:r w:rsidR="00726728" w:rsidRPr="00B9775F">
        <w:rPr>
          <w:rFonts w:eastAsia="Calibri" w:cstheme="minorHAnsi"/>
          <w:lang w:eastAsia="x-none"/>
        </w:rPr>
        <w:t xml:space="preserve">Sutarčiai taikomos Bendrosios sąlygos, su kurių nuostatomis Tiekėjas yra susipažinęs ir jas vykdys. </w:t>
      </w:r>
    </w:p>
    <w:p w14:paraId="2B265E30" w14:textId="03BD6F93" w:rsidR="00726728" w:rsidRPr="00B9775F" w:rsidRDefault="00680A0D" w:rsidP="00E57E64">
      <w:pPr>
        <w:tabs>
          <w:tab w:val="left" w:pos="993"/>
        </w:tabs>
        <w:spacing w:after="0" w:line="240" w:lineRule="auto"/>
        <w:ind w:firstLine="567"/>
        <w:jc w:val="both"/>
        <w:rPr>
          <w:rFonts w:cstheme="minorHAnsi"/>
          <w:i/>
          <w:color w:val="FF0000"/>
        </w:rPr>
      </w:pPr>
      <w:r w:rsidRPr="00B9775F">
        <w:rPr>
          <w:rFonts w:eastAsia="Calibri" w:cstheme="minorHAnsi"/>
        </w:rPr>
        <w:t>7</w:t>
      </w:r>
      <w:r w:rsidR="00726728" w:rsidRPr="00B9775F">
        <w:rPr>
          <w:rFonts w:eastAsia="Calibri" w:cstheme="minorHAnsi"/>
        </w:rPr>
        <w:t>.</w:t>
      </w:r>
      <w:r w:rsidR="00EC1325" w:rsidRPr="00B9775F">
        <w:rPr>
          <w:rFonts w:eastAsia="Calibri" w:cstheme="minorHAnsi"/>
        </w:rPr>
        <w:t>2</w:t>
      </w:r>
      <w:r w:rsidR="00726728" w:rsidRPr="00B9775F">
        <w:rPr>
          <w:rFonts w:eastAsia="Calibri" w:cstheme="minorHAnsi"/>
        </w:rPr>
        <w:t xml:space="preserve">. </w:t>
      </w:r>
      <w:r w:rsidR="00726728" w:rsidRPr="00B9775F">
        <w:rPr>
          <w:rFonts w:eastAsia="Calibri" w:cstheme="minorHAnsi"/>
          <w:spacing w:val="-5"/>
        </w:rPr>
        <w:t>Tiekėjas</w:t>
      </w:r>
      <w:r w:rsidR="00726728" w:rsidRPr="00B9775F">
        <w:rPr>
          <w:rFonts w:eastAsia="Calibri" w:cstheme="minorHAnsi"/>
        </w:rPr>
        <w:t xml:space="preserve"> </w:t>
      </w:r>
      <w:permStart w:id="1549680292" w:edGrp="everyone"/>
      <w:r w:rsidR="00726728" w:rsidRPr="00B9775F">
        <w:rPr>
          <w:rFonts w:eastAsia="Calibri" w:cstheme="minorHAnsi"/>
        </w:rPr>
        <w:t>yra</w:t>
      </w:r>
      <w:r w:rsidR="00522FED" w:rsidRPr="00B9775F">
        <w:rPr>
          <w:rFonts w:eastAsia="Calibri" w:cstheme="minorHAnsi"/>
        </w:rPr>
        <w:t xml:space="preserve"> </w:t>
      </w:r>
      <w:r w:rsidR="00726728" w:rsidRPr="00B9775F">
        <w:rPr>
          <w:rFonts w:eastAsia="Calibri" w:cstheme="minorHAnsi"/>
        </w:rPr>
        <w:t xml:space="preserve"> </w:t>
      </w:r>
      <w:permEnd w:id="1549680292"/>
      <w:r w:rsidR="00726728" w:rsidRPr="00B9775F">
        <w:rPr>
          <w:rFonts w:eastAsia="Calibri" w:cstheme="minorHAnsi"/>
        </w:rPr>
        <w:t xml:space="preserve">registruotas PVM mokėtoju Lietuvos Respublikoje. </w:t>
      </w:r>
    </w:p>
    <w:p w14:paraId="7DECD26F" w14:textId="33DE44D6" w:rsidR="00726728" w:rsidRPr="00B9775F" w:rsidRDefault="00680A0D" w:rsidP="00726728">
      <w:pPr>
        <w:pStyle w:val="BodyText1"/>
        <w:tabs>
          <w:tab w:val="left" w:pos="993"/>
        </w:tabs>
        <w:ind w:firstLine="567"/>
        <w:rPr>
          <w:rFonts w:asciiTheme="minorHAnsi" w:hAnsiTheme="minorHAnsi" w:cstheme="minorHAnsi"/>
          <w:color w:val="000000"/>
          <w:sz w:val="22"/>
          <w:szCs w:val="22"/>
          <w:lang w:val="lt-LT"/>
        </w:rPr>
      </w:pPr>
      <w:r w:rsidRPr="00B9775F">
        <w:rPr>
          <w:rFonts w:asciiTheme="minorHAnsi" w:eastAsia="Calibri" w:hAnsiTheme="minorHAnsi" w:cstheme="minorHAnsi"/>
          <w:sz w:val="22"/>
          <w:szCs w:val="22"/>
          <w:lang w:val="lt-LT" w:eastAsia="x-none"/>
        </w:rPr>
        <w:t>7</w:t>
      </w:r>
      <w:r w:rsidR="00726728" w:rsidRPr="00B9775F">
        <w:rPr>
          <w:rFonts w:asciiTheme="minorHAnsi" w:eastAsia="Calibri" w:hAnsiTheme="minorHAnsi" w:cstheme="minorHAnsi"/>
          <w:sz w:val="22"/>
          <w:szCs w:val="22"/>
          <w:lang w:val="lt-LT" w:eastAsia="x-none"/>
        </w:rPr>
        <w:t>.</w:t>
      </w:r>
      <w:r w:rsidR="00EC1325" w:rsidRPr="00B9775F">
        <w:rPr>
          <w:rFonts w:asciiTheme="minorHAnsi" w:eastAsia="Calibri" w:hAnsiTheme="minorHAnsi" w:cstheme="minorHAnsi"/>
          <w:sz w:val="22"/>
          <w:szCs w:val="22"/>
          <w:lang w:val="lt-LT" w:eastAsia="x-none"/>
        </w:rPr>
        <w:t>3</w:t>
      </w:r>
      <w:r w:rsidR="00726728" w:rsidRPr="00B9775F">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00726728" w:rsidRPr="00B9775F">
        <w:rPr>
          <w:rFonts w:asciiTheme="minorHAnsi" w:hAnsiTheme="minorHAnsi" w:cstheme="minorHAnsi"/>
          <w:color w:val="000000"/>
          <w:sz w:val="22"/>
          <w:szCs w:val="22"/>
          <w:lang w:val="lt-LT"/>
        </w:rPr>
        <w:t xml:space="preserve">Sutartis sudaryta lietuvių kalba, yra Šalių perskaityta ir suprasta. </w:t>
      </w:r>
    </w:p>
    <w:p w14:paraId="5CC4349F" w14:textId="6E2392A6" w:rsidR="00D77371" w:rsidRPr="00B9775F" w:rsidRDefault="00D77371" w:rsidP="00726728">
      <w:pPr>
        <w:pStyle w:val="BodyText1"/>
        <w:tabs>
          <w:tab w:val="left" w:pos="993"/>
        </w:tabs>
        <w:ind w:firstLine="567"/>
        <w:rPr>
          <w:rFonts w:asciiTheme="minorHAnsi" w:hAnsiTheme="minorHAnsi" w:cstheme="minorHAnsi"/>
          <w:color w:val="000000"/>
          <w:sz w:val="22"/>
          <w:szCs w:val="22"/>
          <w:lang w:val="lt-LT"/>
        </w:rPr>
      </w:pPr>
    </w:p>
    <w:p w14:paraId="0151ECE8" w14:textId="106500ED" w:rsidR="00726728" w:rsidRPr="00B9775F" w:rsidRDefault="00E57E64" w:rsidP="00C1722E">
      <w:pPr>
        <w:pStyle w:val="BodyTextIndent"/>
        <w:spacing w:after="60"/>
        <w:ind w:left="360"/>
        <w:jc w:val="center"/>
        <w:rPr>
          <w:rFonts w:cstheme="minorHAnsi"/>
          <w:b/>
          <w:iCs/>
        </w:rPr>
      </w:pPr>
      <w:r w:rsidRPr="00B9775F">
        <w:rPr>
          <w:rFonts w:eastAsia="Calibri" w:cstheme="minorHAnsi"/>
          <w:b/>
        </w:rPr>
        <w:t>8</w:t>
      </w:r>
      <w:r w:rsidR="00D77371" w:rsidRPr="00B9775F">
        <w:rPr>
          <w:rFonts w:eastAsia="Calibri" w:cstheme="minorHAnsi"/>
          <w:b/>
        </w:rPr>
        <w:t xml:space="preserve">. </w:t>
      </w:r>
      <w:r w:rsidRPr="00B9775F">
        <w:rPr>
          <w:rFonts w:cstheme="minorHAnsi"/>
          <w:b/>
          <w:iCs/>
        </w:rPr>
        <w:t>PRIEDAI</w:t>
      </w:r>
    </w:p>
    <w:p w14:paraId="3EFA2812" w14:textId="13589F3C" w:rsidR="00726728" w:rsidRDefault="00726728" w:rsidP="00726728">
      <w:pPr>
        <w:pStyle w:val="BodyText1"/>
        <w:tabs>
          <w:tab w:val="left" w:pos="993"/>
        </w:tabs>
        <w:ind w:firstLine="567"/>
        <w:rPr>
          <w:rFonts w:asciiTheme="minorHAnsi" w:hAnsiTheme="minorHAnsi" w:cstheme="minorHAnsi"/>
          <w:b/>
          <w:bCs/>
          <w:color w:val="000000"/>
          <w:sz w:val="22"/>
          <w:szCs w:val="22"/>
          <w:lang w:val="lt-LT"/>
        </w:rPr>
      </w:pPr>
      <w:r w:rsidRPr="00B9775F">
        <w:rPr>
          <w:rFonts w:asciiTheme="minorHAnsi" w:hAnsiTheme="minorHAnsi" w:cstheme="minorHAnsi"/>
          <w:b/>
          <w:bCs/>
          <w:color w:val="000000"/>
          <w:sz w:val="22"/>
          <w:szCs w:val="22"/>
          <w:lang w:val="lt-LT"/>
        </w:rPr>
        <w:t>PRIDEDAMA:</w:t>
      </w:r>
    </w:p>
    <w:p w14:paraId="49E18189" w14:textId="05608402" w:rsidR="00AF5007" w:rsidRPr="002C2F78" w:rsidRDefault="00AF5007" w:rsidP="00726728">
      <w:pPr>
        <w:pStyle w:val="BodyText1"/>
        <w:tabs>
          <w:tab w:val="left" w:pos="993"/>
        </w:tabs>
        <w:ind w:firstLine="567"/>
        <w:rPr>
          <w:rFonts w:asciiTheme="minorHAnsi" w:hAnsiTheme="minorHAnsi" w:cstheme="minorHAnsi"/>
          <w:sz w:val="22"/>
          <w:szCs w:val="22"/>
          <w:lang w:val="lt-LT"/>
        </w:rPr>
      </w:pPr>
      <w:r w:rsidRPr="002C2F78">
        <w:rPr>
          <w:rFonts w:asciiTheme="minorHAnsi" w:hAnsiTheme="minorHAnsi" w:cstheme="minorHAnsi"/>
          <w:color w:val="000000"/>
          <w:sz w:val="22"/>
          <w:szCs w:val="22"/>
          <w:lang w:val="lt-LT"/>
        </w:rPr>
        <w:t xml:space="preserve">1 priedas </w:t>
      </w:r>
      <w:r w:rsidR="002C2F78" w:rsidRPr="002C2F78">
        <w:rPr>
          <w:rFonts w:asciiTheme="minorHAnsi" w:hAnsiTheme="minorHAnsi" w:cstheme="minorHAnsi"/>
          <w:color w:val="000000"/>
          <w:sz w:val="22"/>
          <w:szCs w:val="22"/>
          <w:lang w:val="lt-LT"/>
        </w:rPr>
        <w:t xml:space="preserve">– </w:t>
      </w:r>
      <w:proofErr w:type="spellStart"/>
      <w:r w:rsidR="002C2F78" w:rsidRPr="002C2F78">
        <w:rPr>
          <w:rFonts w:asciiTheme="minorHAnsi" w:hAnsiTheme="minorHAnsi" w:cstheme="minorHAnsi"/>
          <w:sz w:val="22"/>
          <w:szCs w:val="22"/>
        </w:rPr>
        <w:t>Kontaktiniai</w:t>
      </w:r>
      <w:proofErr w:type="spellEnd"/>
      <w:r w:rsidR="002C2F78" w:rsidRPr="002C2F78">
        <w:rPr>
          <w:rFonts w:asciiTheme="minorHAnsi" w:hAnsiTheme="minorHAnsi" w:cstheme="minorHAnsi"/>
          <w:sz w:val="22"/>
          <w:szCs w:val="22"/>
        </w:rPr>
        <w:t xml:space="preserve"> </w:t>
      </w:r>
      <w:proofErr w:type="spellStart"/>
      <w:r w:rsidR="002C2F78" w:rsidRPr="002C2F78">
        <w:rPr>
          <w:rFonts w:asciiTheme="minorHAnsi" w:hAnsiTheme="minorHAnsi" w:cstheme="minorHAnsi"/>
          <w:sz w:val="22"/>
          <w:szCs w:val="22"/>
        </w:rPr>
        <w:t>adresai</w:t>
      </w:r>
      <w:proofErr w:type="spellEnd"/>
      <w:r w:rsidR="002C2F78" w:rsidRPr="002C2F78">
        <w:rPr>
          <w:rFonts w:asciiTheme="minorHAnsi" w:hAnsiTheme="minorHAnsi" w:cstheme="minorHAnsi"/>
          <w:sz w:val="22"/>
          <w:szCs w:val="22"/>
        </w:rPr>
        <w:t xml:space="preserve"> </w:t>
      </w:r>
      <w:proofErr w:type="spellStart"/>
      <w:r w:rsidR="002C2F78" w:rsidRPr="002C2F78">
        <w:rPr>
          <w:rFonts w:asciiTheme="minorHAnsi" w:hAnsiTheme="minorHAnsi" w:cstheme="minorHAnsi"/>
          <w:sz w:val="22"/>
          <w:szCs w:val="22"/>
        </w:rPr>
        <w:t>pranešimams</w:t>
      </w:r>
      <w:proofErr w:type="spellEnd"/>
      <w:r w:rsidR="002C2F78" w:rsidRPr="002C2F78">
        <w:rPr>
          <w:rFonts w:asciiTheme="minorHAnsi" w:hAnsiTheme="minorHAnsi" w:cstheme="minorHAnsi"/>
          <w:sz w:val="22"/>
          <w:szCs w:val="22"/>
        </w:rPr>
        <w:t xml:space="preserve"> </w:t>
      </w:r>
      <w:proofErr w:type="spellStart"/>
      <w:r w:rsidR="002C2F78" w:rsidRPr="002C2F78">
        <w:rPr>
          <w:rFonts w:asciiTheme="minorHAnsi" w:hAnsiTheme="minorHAnsi" w:cstheme="minorHAnsi"/>
          <w:sz w:val="22"/>
          <w:szCs w:val="22"/>
        </w:rPr>
        <w:t>siųsti</w:t>
      </w:r>
      <w:proofErr w:type="spellEnd"/>
      <w:r w:rsidR="002C2F78" w:rsidRPr="002C2F78">
        <w:rPr>
          <w:rFonts w:asciiTheme="minorHAnsi" w:hAnsiTheme="minorHAnsi" w:cstheme="minorHAnsi"/>
          <w:sz w:val="22"/>
          <w:szCs w:val="22"/>
        </w:rPr>
        <w:t xml:space="preserve"> </w:t>
      </w:r>
      <w:proofErr w:type="spellStart"/>
      <w:r w:rsidR="002C2F78" w:rsidRPr="002C2F78">
        <w:rPr>
          <w:rFonts w:asciiTheme="minorHAnsi" w:hAnsiTheme="minorHAnsi" w:cstheme="minorHAnsi"/>
          <w:sz w:val="22"/>
          <w:szCs w:val="22"/>
        </w:rPr>
        <w:t>ir</w:t>
      </w:r>
      <w:proofErr w:type="spellEnd"/>
      <w:r w:rsidR="002C2F78" w:rsidRPr="002C2F78">
        <w:rPr>
          <w:rFonts w:asciiTheme="minorHAnsi" w:hAnsiTheme="minorHAnsi" w:cstheme="minorHAnsi"/>
          <w:sz w:val="22"/>
          <w:szCs w:val="22"/>
        </w:rPr>
        <w:t xml:space="preserve"> </w:t>
      </w:r>
      <w:proofErr w:type="spellStart"/>
      <w:r w:rsidR="002C2F78" w:rsidRPr="002C2F78">
        <w:rPr>
          <w:rFonts w:asciiTheme="minorHAnsi" w:hAnsiTheme="minorHAnsi" w:cstheme="minorHAnsi"/>
          <w:sz w:val="22"/>
          <w:szCs w:val="22"/>
        </w:rPr>
        <w:t>asmenys</w:t>
      </w:r>
      <w:proofErr w:type="spellEnd"/>
      <w:r w:rsidR="002C2F78" w:rsidRPr="002C2F78">
        <w:rPr>
          <w:rFonts w:asciiTheme="minorHAnsi" w:hAnsiTheme="minorHAnsi" w:cstheme="minorHAnsi"/>
          <w:sz w:val="22"/>
          <w:szCs w:val="22"/>
        </w:rPr>
        <w:t xml:space="preserve">, </w:t>
      </w:r>
      <w:proofErr w:type="spellStart"/>
      <w:r w:rsidR="002C2F78" w:rsidRPr="002C2F78">
        <w:rPr>
          <w:rFonts w:asciiTheme="minorHAnsi" w:hAnsiTheme="minorHAnsi" w:cstheme="minorHAnsi"/>
          <w:sz w:val="22"/>
          <w:szCs w:val="22"/>
        </w:rPr>
        <w:t>atsakingi</w:t>
      </w:r>
      <w:proofErr w:type="spellEnd"/>
      <w:r w:rsidR="002C2F78" w:rsidRPr="002C2F78">
        <w:rPr>
          <w:rFonts w:asciiTheme="minorHAnsi" w:hAnsiTheme="minorHAnsi" w:cstheme="minorHAnsi"/>
          <w:sz w:val="22"/>
          <w:szCs w:val="22"/>
        </w:rPr>
        <w:t xml:space="preserve"> </w:t>
      </w:r>
      <w:proofErr w:type="spellStart"/>
      <w:r w:rsidR="002C2F78" w:rsidRPr="002C2F78">
        <w:rPr>
          <w:rFonts w:asciiTheme="minorHAnsi" w:hAnsiTheme="minorHAnsi" w:cstheme="minorHAnsi"/>
          <w:sz w:val="22"/>
          <w:szCs w:val="22"/>
        </w:rPr>
        <w:t>už</w:t>
      </w:r>
      <w:proofErr w:type="spellEnd"/>
      <w:r w:rsidR="002C2F78" w:rsidRPr="002C2F78">
        <w:rPr>
          <w:rFonts w:asciiTheme="minorHAnsi" w:hAnsiTheme="minorHAnsi" w:cstheme="minorHAnsi"/>
          <w:sz w:val="22"/>
          <w:szCs w:val="22"/>
        </w:rPr>
        <w:t xml:space="preserve"> </w:t>
      </w:r>
      <w:proofErr w:type="spellStart"/>
      <w:r w:rsidR="002C2F78" w:rsidRPr="002C2F78">
        <w:rPr>
          <w:rFonts w:asciiTheme="minorHAnsi" w:hAnsiTheme="minorHAnsi" w:cstheme="minorHAnsi"/>
          <w:sz w:val="22"/>
          <w:szCs w:val="22"/>
        </w:rPr>
        <w:t>sutarties</w:t>
      </w:r>
      <w:proofErr w:type="spellEnd"/>
      <w:r w:rsidR="002C2F78" w:rsidRPr="002C2F78">
        <w:rPr>
          <w:rFonts w:asciiTheme="minorHAnsi" w:hAnsiTheme="minorHAnsi" w:cstheme="minorHAnsi"/>
          <w:sz w:val="22"/>
          <w:szCs w:val="22"/>
        </w:rPr>
        <w:t xml:space="preserve"> </w:t>
      </w:r>
      <w:proofErr w:type="spellStart"/>
      <w:r w:rsidR="002C2F78" w:rsidRPr="002C2F78">
        <w:rPr>
          <w:rFonts w:asciiTheme="minorHAnsi" w:hAnsiTheme="minorHAnsi" w:cstheme="minorHAnsi"/>
          <w:sz w:val="22"/>
          <w:szCs w:val="22"/>
        </w:rPr>
        <w:t>vykdymą</w:t>
      </w:r>
      <w:proofErr w:type="spellEnd"/>
      <w:r w:rsidR="002C2F78" w:rsidRPr="002C2F78">
        <w:rPr>
          <w:rFonts w:asciiTheme="minorHAnsi" w:hAnsiTheme="minorHAnsi" w:cstheme="minorHAnsi"/>
          <w:sz w:val="22"/>
          <w:szCs w:val="22"/>
        </w:rPr>
        <w:t>.</w:t>
      </w:r>
      <w:r w:rsidRPr="002C2F78">
        <w:rPr>
          <w:rFonts w:asciiTheme="minorHAnsi" w:hAnsiTheme="minorHAnsi" w:cstheme="minorHAnsi"/>
          <w:color w:val="000000"/>
          <w:sz w:val="22"/>
          <w:szCs w:val="22"/>
          <w:lang w:val="lt-LT"/>
        </w:rPr>
        <w:t xml:space="preserve"> </w:t>
      </w:r>
    </w:p>
    <w:p w14:paraId="1DDFFF54" w14:textId="3BAA67B0" w:rsidR="00726728" w:rsidRPr="002C2F78" w:rsidRDefault="00AF5007" w:rsidP="00F06A7E">
      <w:pPr>
        <w:widowControl w:val="0"/>
        <w:spacing w:after="0"/>
        <w:ind w:firstLine="567"/>
        <w:rPr>
          <w:rFonts w:eastAsia="Calibri" w:cstheme="minorHAnsi"/>
          <w:iCs/>
        </w:rPr>
      </w:pPr>
      <w:bookmarkStart w:id="0" w:name="_Toc438559501"/>
      <w:bookmarkStart w:id="1" w:name="_Toc438559828"/>
      <w:permStart w:id="959003052" w:edGrp="everyone"/>
      <w:r w:rsidRPr="002C2F78">
        <w:rPr>
          <w:rFonts w:eastAsia="Calibri" w:cstheme="minorHAnsi"/>
        </w:rPr>
        <w:t>2</w:t>
      </w:r>
      <w:r w:rsidR="00726728" w:rsidRPr="002C2F78">
        <w:rPr>
          <w:rFonts w:eastAsia="Calibri" w:cstheme="minorHAnsi"/>
        </w:rPr>
        <w:t xml:space="preserve"> priedas – </w:t>
      </w:r>
      <w:r w:rsidR="00BC1D4F" w:rsidRPr="002C2F78">
        <w:rPr>
          <w:rFonts w:eastAsia="Calibri" w:cstheme="minorHAnsi"/>
        </w:rPr>
        <w:t>Prekių</w:t>
      </w:r>
      <w:r w:rsidR="00C55DE3" w:rsidRPr="002C2F78">
        <w:rPr>
          <w:rFonts w:eastAsia="Calibri" w:cstheme="minorHAnsi"/>
          <w:iCs/>
        </w:rPr>
        <w:t xml:space="preserve"> </w:t>
      </w:r>
      <w:r w:rsidR="00F06A7E" w:rsidRPr="002C2F78">
        <w:rPr>
          <w:rFonts w:eastAsia="Calibri" w:cstheme="minorHAnsi"/>
          <w:iCs/>
        </w:rPr>
        <w:t>pirkimo techninė specifikacija.</w:t>
      </w:r>
    </w:p>
    <w:p w14:paraId="3552EEB7" w14:textId="6F8A11EC" w:rsidR="00726728" w:rsidRPr="00B9775F" w:rsidRDefault="00FF1AE2" w:rsidP="00F06A7E">
      <w:pPr>
        <w:widowControl w:val="0"/>
        <w:tabs>
          <w:tab w:val="left" w:pos="993"/>
        </w:tabs>
        <w:spacing w:after="0" w:line="240" w:lineRule="auto"/>
        <w:ind w:firstLine="567"/>
        <w:jc w:val="both"/>
        <w:rPr>
          <w:rFonts w:eastAsia="Calibri" w:cstheme="minorHAnsi"/>
          <w:iCs/>
        </w:rPr>
      </w:pPr>
      <w:r>
        <w:rPr>
          <w:rFonts w:eastAsia="Calibri" w:cstheme="minorHAnsi"/>
        </w:rPr>
        <w:t>3</w:t>
      </w:r>
      <w:r w:rsidR="00726728" w:rsidRPr="00B9775F">
        <w:rPr>
          <w:rFonts w:eastAsia="Calibri" w:cstheme="minorHAnsi"/>
        </w:rPr>
        <w:t xml:space="preserve"> priedas –</w:t>
      </w:r>
      <w:r w:rsidR="00726728" w:rsidRPr="00B9775F">
        <w:rPr>
          <w:rFonts w:eastAsia="Calibri" w:cstheme="minorHAnsi"/>
          <w:i/>
        </w:rPr>
        <w:t xml:space="preserve"> </w:t>
      </w:r>
      <w:r w:rsidR="00726728" w:rsidRPr="00B9775F">
        <w:rPr>
          <w:rFonts w:eastAsia="Calibri" w:cstheme="minorHAnsi"/>
          <w:iCs/>
        </w:rPr>
        <w:t>Prekių kiekių / įkainių lentelė.</w:t>
      </w:r>
    </w:p>
    <w:p w14:paraId="2A59D6DD" w14:textId="0D524EE8" w:rsidR="00D263A3" w:rsidRPr="00DF6169" w:rsidRDefault="00FF1AE2" w:rsidP="00DF6169">
      <w:pPr>
        <w:widowControl w:val="0"/>
        <w:tabs>
          <w:tab w:val="left" w:pos="993"/>
        </w:tabs>
        <w:spacing w:after="0" w:line="240" w:lineRule="auto"/>
        <w:ind w:firstLine="567"/>
        <w:jc w:val="both"/>
        <w:rPr>
          <w:rFonts w:eastAsia="Calibri" w:cstheme="minorHAnsi"/>
          <w:i/>
        </w:rPr>
      </w:pPr>
      <w:r>
        <w:rPr>
          <w:rFonts w:eastAsia="Calibri" w:cstheme="minorHAnsi"/>
        </w:rPr>
        <w:t>4</w:t>
      </w:r>
      <w:r w:rsidR="00726728" w:rsidRPr="00B9775F">
        <w:rPr>
          <w:rFonts w:eastAsia="Calibri" w:cstheme="minorHAnsi"/>
        </w:rPr>
        <w:t xml:space="preserve"> priedas –</w:t>
      </w:r>
      <w:r w:rsidR="00726728" w:rsidRPr="00B9775F">
        <w:rPr>
          <w:rFonts w:eastAsia="Calibri" w:cstheme="minorHAnsi"/>
          <w:i/>
        </w:rPr>
        <w:t xml:space="preserve"> </w:t>
      </w:r>
      <w:r w:rsidR="00726728" w:rsidRPr="00B9775F">
        <w:rPr>
          <w:rFonts w:eastAsia="Calibri" w:cstheme="minorHAnsi"/>
          <w:iCs/>
        </w:rPr>
        <w:t>Bendrosios sąlygos.</w:t>
      </w:r>
      <w:permEnd w:id="959003052"/>
    </w:p>
    <w:p w14:paraId="48B9C774" w14:textId="77777777" w:rsidR="001E0FC4" w:rsidRPr="00B9775F" w:rsidRDefault="001E0FC4" w:rsidP="001E0FC4">
      <w:pPr>
        <w:keepNext/>
        <w:tabs>
          <w:tab w:val="left" w:pos="993"/>
        </w:tabs>
        <w:spacing w:after="0" w:line="240" w:lineRule="auto"/>
        <w:ind w:firstLine="567"/>
        <w:outlineLvl w:val="0"/>
        <w:rPr>
          <w:rFonts w:eastAsia="Calibri" w:cstheme="minorHAnsi"/>
          <w:b/>
        </w:rPr>
      </w:pPr>
    </w:p>
    <w:p w14:paraId="3C488979" w14:textId="7FF07A79" w:rsidR="00726728" w:rsidRPr="00B9775F" w:rsidRDefault="00726728" w:rsidP="00726728">
      <w:pPr>
        <w:keepNext/>
        <w:tabs>
          <w:tab w:val="left" w:pos="993"/>
        </w:tabs>
        <w:spacing w:after="0" w:line="240" w:lineRule="auto"/>
        <w:ind w:firstLine="567"/>
        <w:jc w:val="center"/>
        <w:outlineLvl w:val="0"/>
        <w:rPr>
          <w:rFonts w:eastAsia="Calibri" w:cstheme="minorHAnsi"/>
          <w:b/>
        </w:rPr>
      </w:pPr>
      <w:r w:rsidRPr="00B9775F">
        <w:rPr>
          <w:rFonts w:eastAsia="Calibri" w:cstheme="minorHAnsi"/>
          <w:b/>
        </w:rPr>
        <w:t xml:space="preserve">9. </w:t>
      </w:r>
      <w:r w:rsidR="00BE0A25" w:rsidRPr="00B9775F">
        <w:rPr>
          <w:rFonts w:eastAsia="Calibri" w:cstheme="minorHAnsi"/>
          <w:b/>
        </w:rPr>
        <w:t xml:space="preserve">SUTARTIES </w:t>
      </w:r>
      <w:r w:rsidRPr="00B9775F">
        <w:rPr>
          <w:rFonts w:eastAsia="Calibri" w:cstheme="minorHAnsi"/>
          <w:b/>
        </w:rPr>
        <w:t>ŠAL</w:t>
      </w:r>
      <w:bookmarkEnd w:id="0"/>
      <w:bookmarkEnd w:id="1"/>
      <w:r w:rsidR="00BE0A25" w:rsidRPr="00B9775F">
        <w:rPr>
          <w:rFonts w:eastAsia="Calibri" w:cstheme="minorHAnsi"/>
          <w:b/>
        </w:rPr>
        <w:t>YS</w:t>
      </w:r>
    </w:p>
    <w:p w14:paraId="409170D7" w14:textId="555AAE64" w:rsidR="00F92864" w:rsidRDefault="00F92864" w:rsidP="001E0FC4">
      <w:pPr>
        <w:rPr>
          <w:rFonts w:cstheme="minorHAnsi"/>
        </w:rPr>
      </w:pPr>
    </w:p>
    <w:tbl>
      <w:tblPr>
        <w:tblW w:w="9852" w:type="dxa"/>
        <w:tblLayout w:type="fixed"/>
        <w:tblLook w:val="0000" w:firstRow="0" w:lastRow="0" w:firstColumn="0" w:lastColumn="0" w:noHBand="0" w:noVBand="0"/>
      </w:tblPr>
      <w:tblGrid>
        <w:gridCol w:w="5670"/>
        <w:gridCol w:w="4182"/>
      </w:tblGrid>
      <w:tr w:rsidR="000C3A49" w:rsidRPr="007B300C" w14:paraId="6B40DC1B" w14:textId="77777777" w:rsidTr="00311A23">
        <w:trPr>
          <w:trHeight w:val="316"/>
        </w:trPr>
        <w:tc>
          <w:tcPr>
            <w:tcW w:w="5670" w:type="dxa"/>
            <w:shd w:val="clear" w:color="auto" w:fill="auto"/>
          </w:tcPr>
          <w:p w14:paraId="2C6BA471" w14:textId="77777777" w:rsidR="000C3A49" w:rsidRPr="00AF0F98" w:rsidRDefault="000C3A49" w:rsidP="00311A23">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r w:rsidRPr="00AF0F98">
              <w:rPr>
                <w:rFonts w:eastAsia="Times New Roman" w:cstheme="minorHAnsi"/>
                <w:b/>
                <w:bCs/>
                <w:iCs/>
                <w:lang w:eastAsia="ar-SA"/>
              </w:rPr>
              <w:t>Pirkėjas</w:t>
            </w:r>
          </w:p>
          <w:p w14:paraId="38905027" w14:textId="77777777" w:rsidR="000C3A49" w:rsidRPr="00AF0F98" w:rsidRDefault="000C3A49" w:rsidP="00311A23">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AF0F98">
              <w:rPr>
                <w:rFonts w:cstheme="minorHAnsi"/>
                <w:b/>
              </w:rPr>
              <w:t>AB Vilniaus šilumos tinklai</w:t>
            </w:r>
          </w:p>
          <w:p w14:paraId="135FBE7D" w14:textId="77777777" w:rsidR="000C3A49" w:rsidRPr="00AF0F98" w:rsidRDefault="000C3A49" w:rsidP="00311A23">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p>
        </w:tc>
        <w:tc>
          <w:tcPr>
            <w:tcW w:w="4182" w:type="dxa"/>
            <w:shd w:val="clear" w:color="auto" w:fill="auto"/>
          </w:tcPr>
          <w:p w14:paraId="5B1B7E7A" w14:textId="77777777" w:rsidR="000C3A49" w:rsidRPr="0026623E" w:rsidRDefault="000C3A49" w:rsidP="00311A23">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26623E">
              <w:rPr>
                <w:rFonts w:eastAsia="Times New Roman" w:cstheme="minorHAnsi"/>
                <w:b/>
                <w:bCs/>
                <w:iCs/>
                <w:lang w:eastAsia="ar-SA"/>
              </w:rPr>
              <w:t>Tiekėjas</w:t>
            </w:r>
          </w:p>
          <w:p w14:paraId="48CFE995" w14:textId="530FBC65" w:rsidR="000C3A49" w:rsidRPr="0026623E" w:rsidRDefault="0026623E" w:rsidP="00311A23">
            <w:pPr>
              <w:tabs>
                <w:tab w:val="left" w:pos="993"/>
                <w:tab w:val="left" w:pos="3060"/>
                <w:tab w:val="center" w:pos="4819"/>
                <w:tab w:val="right" w:pos="9638"/>
              </w:tabs>
              <w:suppressAutoHyphens/>
              <w:spacing w:after="0" w:line="240" w:lineRule="auto"/>
              <w:ind w:left="604" w:hanging="37"/>
              <w:rPr>
                <w:rFonts w:eastAsia="Times New Roman" w:cstheme="minorHAnsi"/>
                <w:b/>
                <w:bCs/>
                <w:iCs/>
                <w:color w:val="FF0000"/>
                <w:lang w:eastAsia="ar-SA"/>
              </w:rPr>
            </w:pPr>
            <w:r w:rsidRPr="0026623E">
              <w:rPr>
                <w:rFonts w:cstheme="minorHAnsi"/>
                <w:b/>
                <w:bCs/>
              </w:rPr>
              <w:t xml:space="preserve">UAB </w:t>
            </w:r>
            <w:r w:rsidR="00340892">
              <w:rPr>
                <w:rFonts w:cstheme="minorHAnsi"/>
                <w:b/>
                <w:bCs/>
              </w:rPr>
              <w:t>Axioma servisas</w:t>
            </w:r>
          </w:p>
        </w:tc>
      </w:tr>
      <w:tr w:rsidR="000C3A49" w:rsidRPr="007B300C" w14:paraId="20994730" w14:textId="77777777" w:rsidTr="00311A23">
        <w:trPr>
          <w:trHeight w:val="629"/>
        </w:trPr>
        <w:tc>
          <w:tcPr>
            <w:tcW w:w="5670" w:type="dxa"/>
            <w:shd w:val="clear" w:color="auto" w:fill="auto"/>
          </w:tcPr>
          <w:p w14:paraId="3248F5FD" w14:textId="77777777" w:rsidR="000C3A49" w:rsidRDefault="000C3A49" w:rsidP="00311A23">
            <w:pPr>
              <w:tabs>
                <w:tab w:val="left" w:pos="993"/>
                <w:tab w:val="left" w:pos="3060"/>
              </w:tabs>
              <w:suppressAutoHyphens/>
              <w:spacing w:after="0" w:line="240" w:lineRule="auto"/>
              <w:ind w:firstLine="567"/>
              <w:rPr>
                <w:rFonts w:ascii="Calibri" w:eastAsia="Times New Roman" w:hAnsi="Calibri" w:cs="Calibri"/>
              </w:rPr>
            </w:pPr>
            <w:r w:rsidRPr="0007357C">
              <w:rPr>
                <w:rFonts w:ascii="Calibri" w:eastAsia="Times New Roman" w:hAnsi="Calibri" w:cs="Calibri"/>
              </w:rPr>
              <w:t>Infrastruktūros komandos vadovas</w:t>
            </w:r>
            <w:r>
              <w:rPr>
                <w:rFonts w:ascii="Calibri" w:eastAsia="Times New Roman" w:hAnsi="Calibri" w:cs="Calibri"/>
              </w:rPr>
              <w:t xml:space="preserve"> </w:t>
            </w:r>
          </w:p>
          <w:p w14:paraId="2809532F" w14:textId="77777777" w:rsidR="000C3A49" w:rsidRPr="0048383B" w:rsidRDefault="000C3A49" w:rsidP="00601149">
            <w:pPr>
              <w:tabs>
                <w:tab w:val="left" w:pos="993"/>
                <w:tab w:val="left" w:pos="3060"/>
              </w:tabs>
              <w:suppressAutoHyphens/>
              <w:spacing w:after="0" w:line="240" w:lineRule="auto"/>
              <w:ind w:firstLine="567"/>
              <w:rPr>
                <w:rFonts w:eastAsia="Times New Roman" w:cstheme="minorHAnsi"/>
                <w:bCs/>
                <w:lang w:eastAsia="ar-SA"/>
              </w:rPr>
            </w:pPr>
          </w:p>
        </w:tc>
        <w:tc>
          <w:tcPr>
            <w:tcW w:w="4182" w:type="dxa"/>
            <w:shd w:val="clear" w:color="auto" w:fill="auto"/>
          </w:tcPr>
          <w:p w14:paraId="50877756" w14:textId="77777777" w:rsidR="00340892" w:rsidRDefault="00340892" w:rsidP="00311A23">
            <w:pPr>
              <w:tabs>
                <w:tab w:val="left" w:pos="993"/>
                <w:tab w:val="left" w:pos="3060"/>
                <w:tab w:val="center" w:pos="4819"/>
                <w:tab w:val="right" w:pos="9638"/>
              </w:tabs>
              <w:suppressAutoHyphens/>
              <w:spacing w:after="0" w:line="240" w:lineRule="auto"/>
              <w:ind w:firstLine="567"/>
              <w:rPr>
                <w:rFonts w:cstheme="minorHAnsi"/>
              </w:rPr>
            </w:pPr>
            <w:r>
              <w:rPr>
                <w:rFonts w:cstheme="minorHAnsi"/>
              </w:rPr>
              <w:t>Generalinis d</w:t>
            </w:r>
            <w:r w:rsidR="000C3A49" w:rsidRPr="0026623E">
              <w:rPr>
                <w:rFonts w:cstheme="minorHAnsi"/>
              </w:rPr>
              <w:t xml:space="preserve">irektorius </w:t>
            </w:r>
          </w:p>
          <w:p w14:paraId="08C8F630" w14:textId="71A7BF26" w:rsidR="000C3A49" w:rsidRPr="000C3A49" w:rsidRDefault="000C3A49" w:rsidP="00311A23">
            <w:pPr>
              <w:tabs>
                <w:tab w:val="left" w:pos="993"/>
                <w:tab w:val="left" w:pos="3060"/>
                <w:tab w:val="center" w:pos="4819"/>
                <w:tab w:val="right" w:pos="9638"/>
              </w:tabs>
              <w:suppressAutoHyphens/>
              <w:spacing w:after="0" w:line="240" w:lineRule="auto"/>
              <w:ind w:firstLine="567"/>
              <w:rPr>
                <w:rFonts w:eastAsia="Times New Roman" w:cstheme="minorHAnsi"/>
                <w:bCs/>
                <w:iCs/>
                <w:color w:val="FF0000"/>
                <w:lang w:eastAsia="ar-SA"/>
              </w:rPr>
            </w:pPr>
          </w:p>
        </w:tc>
      </w:tr>
    </w:tbl>
    <w:p w14:paraId="12E11802" w14:textId="1A9E907B" w:rsidR="00B9775F" w:rsidRDefault="00B9775F" w:rsidP="00D578E4">
      <w:pPr>
        <w:jc w:val="right"/>
        <w:rPr>
          <w:rFonts w:cstheme="minorHAnsi"/>
        </w:rPr>
      </w:pPr>
    </w:p>
    <w:p w14:paraId="5019771B" w14:textId="7BFB1807" w:rsidR="00B9775F" w:rsidRDefault="00B9775F" w:rsidP="00D578E4">
      <w:pPr>
        <w:jc w:val="right"/>
        <w:rPr>
          <w:rFonts w:cstheme="minorHAnsi"/>
        </w:rPr>
      </w:pPr>
    </w:p>
    <w:p w14:paraId="6AD5C0D9" w14:textId="25542BDC" w:rsidR="00B9775F" w:rsidRDefault="00B9775F" w:rsidP="00D578E4">
      <w:pPr>
        <w:jc w:val="right"/>
        <w:rPr>
          <w:rFonts w:cstheme="minorHAnsi"/>
        </w:rPr>
      </w:pPr>
    </w:p>
    <w:p w14:paraId="29236779" w14:textId="4E454A8C" w:rsidR="00B9775F" w:rsidRDefault="00B9775F" w:rsidP="00D578E4">
      <w:pPr>
        <w:jc w:val="right"/>
        <w:rPr>
          <w:rFonts w:cstheme="minorHAnsi"/>
        </w:rPr>
      </w:pPr>
    </w:p>
    <w:p w14:paraId="5349C289" w14:textId="4FB8EE44" w:rsidR="00B9775F" w:rsidRDefault="00B9775F" w:rsidP="00D578E4">
      <w:pPr>
        <w:jc w:val="right"/>
        <w:rPr>
          <w:rFonts w:cstheme="minorHAnsi"/>
        </w:rPr>
      </w:pPr>
    </w:p>
    <w:p w14:paraId="57296822" w14:textId="6A8CD7EF" w:rsidR="00B9775F" w:rsidRDefault="00B9775F" w:rsidP="00D578E4">
      <w:pPr>
        <w:jc w:val="right"/>
        <w:rPr>
          <w:rFonts w:cstheme="minorHAnsi"/>
        </w:rPr>
      </w:pPr>
    </w:p>
    <w:p w14:paraId="3844E822" w14:textId="468A20F1" w:rsidR="00B9775F" w:rsidRDefault="00B9775F" w:rsidP="00D578E4">
      <w:pPr>
        <w:jc w:val="right"/>
        <w:rPr>
          <w:rFonts w:cstheme="minorHAnsi"/>
        </w:rPr>
      </w:pPr>
    </w:p>
    <w:p w14:paraId="3C1E870E" w14:textId="7A300531" w:rsidR="00B9775F" w:rsidRDefault="00B9775F" w:rsidP="00D578E4">
      <w:pPr>
        <w:jc w:val="right"/>
        <w:rPr>
          <w:rFonts w:cstheme="minorHAnsi"/>
        </w:rPr>
      </w:pPr>
    </w:p>
    <w:p w14:paraId="1F44123A" w14:textId="117C046E" w:rsidR="00B9775F" w:rsidRDefault="00B9775F" w:rsidP="00D578E4">
      <w:pPr>
        <w:jc w:val="right"/>
        <w:rPr>
          <w:rFonts w:cstheme="minorHAnsi"/>
        </w:rPr>
      </w:pPr>
    </w:p>
    <w:p w14:paraId="5DC29CC4" w14:textId="0E04FCDF" w:rsidR="00B9775F" w:rsidRDefault="00B9775F" w:rsidP="00D578E4">
      <w:pPr>
        <w:jc w:val="right"/>
        <w:rPr>
          <w:rFonts w:cstheme="minorHAnsi"/>
        </w:rPr>
      </w:pPr>
    </w:p>
    <w:p w14:paraId="7065BF8A" w14:textId="0A720ABF" w:rsidR="00B9775F" w:rsidRDefault="00B9775F" w:rsidP="00D578E4">
      <w:pPr>
        <w:jc w:val="right"/>
        <w:rPr>
          <w:rFonts w:cstheme="minorHAnsi"/>
        </w:rPr>
      </w:pPr>
    </w:p>
    <w:p w14:paraId="5412ED5E" w14:textId="752920E3" w:rsidR="00B9775F" w:rsidRDefault="00B9775F" w:rsidP="00D578E4">
      <w:pPr>
        <w:jc w:val="right"/>
        <w:rPr>
          <w:rFonts w:cstheme="minorHAnsi"/>
        </w:rPr>
      </w:pPr>
    </w:p>
    <w:p w14:paraId="45DF9A54" w14:textId="2E3057B7" w:rsidR="00B9775F" w:rsidRDefault="00B9775F" w:rsidP="00D578E4">
      <w:pPr>
        <w:jc w:val="right"/>
        <w:rPr>
          <w:rFonts w:cstheme="minorHAnsi"/>
        </w:rPr>
      </w:pPr>
    </w:p>
    <w:p w14:paraId="52F3CCC9" w14:textId="5406B17A" w:rsidR="00B9775F" w:rsidRDefault="00B9775F" w:rsidP="000C775D">
      <w:pPr>
        <w:rPr>
          <w:rFonts w:cstheme="minorHAnsi"/>
        </w:rPr>
      </w:pPr>
    </w:p>
    <w:p w14:paraId="1FD36DAA" w14:textId="0D22CC28" w:rsidR="000F7FC1" w:rsidRDefault="000F7FC1" w:rsidP="000C775D">
      <w:pPr>
        <w:rPr>
          <w:rFonts w:cstheme="minorHAnsi"/>
        </w:rPr>
      </w:pPr>
    </w:p>
    <w:p w14:paraId="0AFED341" w14:textId="3F855240" w:rsidR="000F7FC1" w:rsidRDefault="000F7FC1" w:rsidP="000C775D">
      <w:pPr>
        <w:rPr>
          <w:rFonts w:cstheme="minorHAnsi"/>
        </w:rPr>
      </w:pPr>
    </w:p>
    <w:p w14:paraId="78B14461" w14:textId="439922FE" w:rsidR="00C047B2" w:rsidRDefault="00C047B2" w:rsidP="000C775D">
      <w:pPr>
        <w:rPr>
          <w:rFonts w:cstheme="minorHAnsi"/>
        </w:rPr>
      </w:pPr>
    </w:p>
    <w:p w14:paraId="64E03786" w14:textId="08BEF3F0" w:rsidR="00C047B2" w:rsidRDefault="00C047B2" w:rsidP="000C775D">
      <w:pPr>
        <w:rPr>
          <w:rFonts w:cstheme="minorHAnsi"/>
        </w:rPr>
      </w:pPr>
    </w:p>
    <w:p w14:paraId="20A0F304" w14:textId="5997961A" w:rsidR="00C047B2" w:rsidRDefault="00C047B2" w:rsidP="000C775D">
      <w:pPr>
        <w:rPr>
          <w:rFonts w:cstheme="minorHAnsi"/>
        </w:rPr>
      </w:pPr>
    </w:p>
    <w:p w14:paraId="27663F62" w14:textId="189A6793" w:rsidR="00C047B2" w:rsidRDefault="00C047B2" w:rsidP="000C775D">
      <w:pPr>
        <w:rPr>
          <w:rFonts w:cstheme="minorHAnsi"/>
        </w:rPr>
      </w:pPr>
    </w:p>
    <w:p w14:paraId="76842520" w14:textId="46913BB4" w:rsidR="00C047B2" w:rsidRDefault="00C047B2" w:rsidP="000C775D">
      <w:pPr>
        <w:rPr>
          <w:rFonts w:cstheme="minorHAnsi"/>
        </w:rPr>
      </w:pPr>
    </w:p>
    <w:p w14:paraId="4CAC44A0" w14:textId="1A258F13" w:rsidR="00C047B2" w:rsidRDefault="00C047B2" w:rsidP="000C775D">
      <w:pPr>
        <w:rPr>
          <w:rFonts w:cstheme="minorHAnsi"/>
        </w:rPr>
      </w:pPr>
    </w:p>
    <w:p w14:paraId="2DEE8EE4" w14:textId="33EC8324" w:rsidR="001E0FC4" w:rsidRDefault="001E0FC4" w:rsidP="000C775D">
      <w:pPr>
        <w:rPr>
          <w:rFonts w:cstheme="minorHAnsi"/>
        </w:rPr>
      </w:pPr>
    </w:p>
    <w:p w14:paraId="136FCC68" w14:textId="43015A78" w:rsidR="001E0FC4" w:rsidRDefault="001E0FC4" w:rsidP="000C775D">
      <w:pPr>
        <w:rPr>
          <w:rFonts w:cstheme="minorHAnsi"/>
        </w:rPr>
      </w:pPr>
    </w:p>
    <w:p w14:paraId="25F87946" w14:textId="48513770" w:rsidR="001E0FC4" w:rsidRDefault="001E0FC4" w:rsidP="000C775D">
      <w:pPr>
        <w:rPr>
          <w:rFonts w:cstheme="minorHAnsi"/>
        </w:rPr>
      </w:pPr>
    </w:p>
    <w:p w14:paraId="6EC8A8B0" w14:textId="22FC6273" w:rsidR="001E0FC4" w:rsidRDefault="001E0FC4" w:rsidP="000C775D">
      <w:pPr>
        <w:rPr>
          <w:rFonts w:cstheme="minorHAnsi"/>
        </w:rPr>
      </w:pPr>
    </w:p>
    <w:p w14:paraId="475988A7" w14:textId="77777777" w:rsidR="001E0FC4" w:rsidRDefault="001E0FC4" w:rsidP="000C775D">
      <w:pPr>
        <w:rPr>
          <w:rFonts w:cstheme="minorHAnsi"/>
        </w:rPr>
      </w:pPr>
    </w:p>
    <w:p w14:paraId="7ABABACA" w14:textId="689CBFE8" w:rsidR="000F7FC1" w:rsidRDefault="000F7FC1" w:rsidP="000C775D">
      <w:pPr>
        <w:rPr>
          <w:rFonts w:cstheme="minorHAnsi"/>
        </w:rPr>
      </w:pPr>
    </w:p>
    <w:p w14:paraId="607B101B" w14:textId="77777777" w:rsidR="000F7FC1" w:rsidRDefault="000F7FC1" w:rsidP="000C775D">
      <w:pPr>
        <w:rPr>
          <w:rFonts w:cstheme="minorHAnsi"/>
        </w:rPr>
      </w:pPr>
    </w:p>
    <w:p w14:paraId="006F7E43" w14:textId="77777777" w:rsidR="000C775D" w:rsidRDefault="000C775D" w:rsidP="000C775D">
      <w:pPr>
        <w:rPr>
          <w:rFonts w:cstheme="minorHAnsi"/>
        </w:rPr>
      </w:pPr>
    </w:p>
    <w:p w14:paraId="2975CB70" w14:textId="4B5D1BD3" w:rsidR="00E10B08" w:rsidRPr="00C325CA" w:rsidRDefault="00E10B08" w:rsidP="00CE2B0E">
      <w:pPr>
        <w:tabs>
          <w:tab w:val="left" w:pos="993"/>
          <w:tab w:val="left" w:pos="6096"/>
        </w:tabs>
        <w:spacing w:after="0" w:line="240" w:lineRule="auto"/>
        <w:ind w:firstLine="567"/>
        <w:jc w:val="both"/>
        <w:rPr>
          <w:rFonts w:eastAsia="Calibri" w:cstheme="minorHAnsi"/>
          <w:lang w:eastAsia="x-none"/>
        </w:rPr>
      </w:pPr>
      <w:r w:rsidRPr="00CC79F1">
        <w:rPr>
          <w:rFonts w:eastAsia="Calibri" w:cstheme="minorHAnsi"/>
          <w:lang w:eastAsia="x-none"/>
        </w:rPr>
        <w:t xml:space="preserve">Sutarties rengėjas ir už ataskaitų paskelbimą teisės aktų nustatyta tvarka CVP IS atsakingas: Pirkėjo </w:t>
      </w:r>
      <w:r w:rsidRPr="00CB162F">
        <w:rPr>
          <w:rFonts w:cstheme="minorHAnsi"/>
        </w:rPr>
        <w:t>Tiekimo grandinės komandos projektų vadovas</w:t>
      </w:r>
      <w:r w:rsidRPr="00CD3061">
        <w:rPr>
          <w:rFonts w:eastAsia="Calibri" w:cstheme="minorHAnsi"/>
          <w:color w:val="FF0000"/>
          <w:lang w:eastAsia="x-none"/>
        </w:rPr>
        <w:t xml:space="preserve"> </w:t>
      </w:r>
    </w:p>
    <w:p w14:paraId="270A5431" w14:textId="4E0153C7" w:rsidR="00E10B08" w:rsidRPr="00A32A59" w:rsidRDefault="00E10B08" w:rsidP="006B2D5A">
      <w:pPr>
        <w:tabs>
          <w:tab w:val="left" w:pos="993"/>
          <w:tab w:val="left" w:pos="6096"/>
        </w:tabs>
        <w:spacing w:after="0" w:line="240" w:lineRule="auto"/>
        <w:ind w:firstLine="567"/>
        <w:jc w:val="both"/>
        <w:rPr>
          <w:rFonts w:eastAsia="Calibri" w:cstheme="minorHAnsi"/>
          <w:lang w:val="en-US" w:eastAsia="x-none"/>
        </w:rPr>
      </w:pPr>
      <w:r w:rsidRPr="00553163">
        <w:rPr>
          <w:rFonts w:eastAsia="Calibri" w:cstheme="minorHAnsi"/>
          <w:lang w:eastAsia="x-none"/>
        </w:rPr>
        <w:t>Už Sutarties vykdymą ir Sąskaitų priėmimą atsakinga</w:t>
      </w:r>
      <w:r w:rsidR="00553163" w:rsidRPr="00553163">
        <w:rPr>
          <w:rFonts w:eastAsia="Calibri" w:cstheme="minorHAnsi"/>
          <w:lang w:eastAsia="x-none"/>
        </w:rPr>
        <w:t>s</w:t>
      </w:r>
      <w:r w:rsidRPr="00553163">
        <w:rPr>
          <w:rFonts w:eastAsia="Calibri" w:cstheme="minorHAnsi"/>
          <w:lang w:eastAsia="x-none"/>
        </w:rPr>
        <w:t>:</w:t>
      </w:r>
      <w:r w:rsidR="00F90431" w:rsidRPr="00553163">
        <w:rPr>
          <w:rFonts w:cstheme="minorHAnsi"/>
        </w:rPr>
        <w:t xml:space="preserve"> </w:t>
      </w:r>
      <w:bookmarkStart w:id="2" w:name="_Hlk129692370"/>
      <w:r w:rsidR="006B2D5A" w:rsidRPr="006B2D5A">
        <w:rPr>
          <w:rFonts w:cstheme="minorHAnsi"/>
        </w:rPr>
        <w:t>Automa</w:t>
      </w:r>
      <w:r w:rsidR="00340892">
        <w:rPr>
          <w:rFonts w:cstheme="minorHAnsi"/>
        </w:rPr>
        <w:t>tinių</w:t>
      </w:r>
      <w:r w:rsidR="00A32A59">
        <w:rPr>
          <w:rFonts w:cstheme="minorHAnsi"/>
        </w:rPr>
        <w:t xml:space="preserve"> įrenginių priežiūros</w:t>
      </w:r>
      <w:r w:rsidR="006B2D5A" w:rsidRPr="006B2D5A">
        <w:rPr>
          <w:rFonts w:cstheme="minorHAnsi"/>
        </w:rPr>
        <w:t xml:space="preserve"> komand</w:t>
      </w:r>
      <w:r w:rsidR="008812DB">
        <w:rPr>
          <w:rFonts w:cstheme="minorHAnsi"/>
        </w:rPr>
        <w:t>os vadovas</w:t>
      </w:r>
      <w:r w:rsidR="006B2D5A" w:rsidRPr="006B2D5A">
        <w:rPr>
          <w:rFonts w:cstheme="minorHAnsi"/>
        </w:rPr>
        <w:t xml:space="preserve"> </w:t>
      </w:r>
    </w:p>
    <w:bookmarkEnd w:id="2"/>
    <w:p w14:paraId="524CA0BC" w14:textId="4D71BE9E" w:rsidR="00E10B08" w:rsidRDefault="00E10B08" w:rsidP="00E10B08">
      <w:pPr>
        <w:tabs>
          <w:tab w:val="left" w:pos="993"/>
          <w:tab w:val="left" w:pos="6096"/>
        </w:tabs>
        <w:spacing w:after="0" w:line="240" w:lineRule="auto"/>
        <w:ind w:firstLine="567"/>
        <w:rPr>
          <w:rFonts w:eastAsia="Calibri" w:cstheme="minorHAnsi"/>
          <w:lang w:eastAsia="x-none"/>
        </w:rPr>
      </w:pPr>
      <w:r w:rsidRPr="00553163">
        <w:rPr>
          <w:rFonts w:eastAsia="Calibri" w:cstheme="minorHAnsi"/>
          <w:lang w:eastAsia="x-none"/>
        </w:rPr>
        <w:t xml:space="preserve">Įteikti: </w:t>
      </w:r>
      <w:r w:rsidR="00CE2B0E">
        <w:rPr>
          <w:rFonts w:eastAsia="Calibri" w:cstheme="minorHAnsi"/>
          <w:lang w:eastAsia="x-none"/>
        </w:rPr>
        <w:t>APK</w:t>
      </w:r>
      <w:r w:rsidR="00A32A59">
        <w:rPr>
          <w:rFonts w:eastAsia="Calibri" w:cstheme="minorHAnsi"/>
          <w:lang w:eastAsia="x-none"/>
        </w:rPr>
        <w:t xml:space="preserve"> AĮPK</w:t>
      </w:r>
    </w:p>
    <w:p w14:paraId="5A5541A5" w14:textId="13C42F49" w:rsidR="00DF6169" w:rsidRDefault="00DF6169" w:rsidP="00E10B08">
      <w:pPr>
        <w:tabs>
          <w:tab w:val="left" w:pos="993"/>
          <w:tab w:val="left" w:pos="6096"/>
        </w:tabs>
        <w:spacing w:after="0" w:line="240" w:lineRule="auto"/>
        <w:ind w:firstLine="567"/>
        <w:rPr>
          <w:rFonts w:eastAsia="Calibri" w:cstheme="minorHAnsi"/>
          <w:lang w:eastAsia="x-none"/>
        </w:rPr>
      </w:pPr>
    </w:p>
    <w:p w14:paraId="0AAD5FE1" w14:textId="77777777" w:rsidR="002C4B87" w:rsidRPr="00B9775F" w:rsidRDefault="002C4B87" w:rsidP="00641F20">
      <w:pPr>
        <w:rPr>
          <w:rFonts w:cstheme="minorHAnsi"/>
        </w:rPr>
      </w:pPr>
    </w:p>
    <w:p w14:paraId="615858CA" w14:textId="77777777" w:rsidR="00641F20" w:rsidRPr="00B9775F" w:rsidRDefault="00641F20" w:rsidP="00641F20">
      <w:pPr>
        <w:jc w:val="right"/>
        <w:rPr>
          <w:rFonts w:cstheme="minorHAnsi"/>
        </w:rPr>
      </w:pPr>
      <w:r w:rsidRPr="00B9775F">
        <w:rPr>
          <w:rFonts w:cstheme="minorHAnsi"/>
        </w:rPr>
        <w:t>Priedas Nr. 1</w:t>
      </w:r>
    </w:p>
    <w:p w14:paraId="15532E61" w14:textId="77777777" w:rsidR="00641F20" w:rsidRPr="00B9775F" w:rsidRDefault="00641F20" w:rsidP="00641F20">
      <w:pPr>
        <w:pStyle w:val="BodyTextIndent"/>
        <w:spacing w:after="60"/>
        <w:ind w:left="7920"/>
        <w:rPr>
          <w:rFonts w:cstheme="minorHAnsi"/>
        </w:rPr>
      </w:pPr>
    </w:p>
    <w:p w14:paraId="3326EF6B" w14:textId="77777777" w:rsidR="00641F20" w:rsidRPr="00411B0A" w:rsidRDefault="00641F20" w:rsidP="00641F20">
      <w:pPr>
        <w:spacing w:after="60"/>
        <w:ind w:left="283"/>
        <w:rPr>
          <w:rFonts w:cstheme="minorHAnsi"/>
          <w:b/>
        </w:rPr>
      </w:pPr>
      <w:r w:rsidRPr="00411B0A">
        <w:rPr>
          <w:rFonts w:cstheme="minorHAnsi"/>
          <w:b/>
        </w:rPr>
        <w:t>KONTAKTINIAI ADRESAI PRANEŠIMAMS SIŲSTI IR ASMENYS, ATSAKINGI UŽ SUTARTIES VYKDYMĄ</w:t>
      </w:r>
    </w:p>
    <w:p w14:paraId="77BBADD7" w14:textId="77777777" w:rsidR="00641F20" w:rsidRPr="00411B0A" w:rsidRDefault="00641F20" w:rsidP="00641F20">
      <w:pPr>
        <w:spacing w:after="60"/>
        <w:ind w:left="283"/>
        <w:rPr>
          <w:rFonts w:cstheme="minorHAnsi"/>
          <w:b/>
        </w:rPr>
      </w:pPr>
    </w:p>
    <w:p w14:paraId="7609065E" w14:textId="77777777" w:rsidR="00641F20" w:rsidRPr="00411B0A" w:rsidRDefault="00641F20" w:rsidP="00641F20">
      <w:pPr>
        <w:numPr>
          <w:ilvl w:val="0"/>
          <w:numId w:val="8"/>
        </w:numPr>
        <w:spacing w:after="60" w:line="240" w:lineRule="auto"/>
        <w:ind w:firstLine="2606"/>
        <w:rPr>
          <w:rFonts w:cstheme="minorHAnsi"/>
          <w:b/>
        </w:rPr>
      </w:pPr>
      <w:r w:rsidRPr="00411B0A">
        <w:rPr>
          <w:rFonts w:cstheme="minorHAnsi"/>
          <w:b/>
        </w:rPr>
        <w:t xml:space="preserve"> PRANEŠIMAI</w:t>
      </w:r>
    </w:p>
    <w:p w14:paraId="53462854" w14:textId="77777777" w:rsidR="00641F20" w:rsidRPr="0059368B" w:rsidRDefault="00641F20" w:rsidP="00641F20">
      <w:pPr>
        <w:numPr>
          <w:ilvl w:val="1"/>
          <w:numId w:val="12"/>
        </w:numPr>
        <w:spacing w:after="60" w:line="240" w:lineRule="auto"/>
        <w:ind w:left="993" w:hanging="709"/>
        <w:jc w:val="both"/>
        <w:rPr>
          <w:rFonts w:eastAsia="Times New Roman" w:cstheme="minorHAnsi"/>
        </w:rPr>
      </w:pPr>
      <w:r w:rsidRPr="0059368B">
        <w:rPr>
          <w:rFonts w:cstheme="minorHAnsi"/>
        </w:rPr>
        <w:t xml:space="preserve">Pirkėjo kontaktiniai adresai pranešimams siųsti: adresas - </w:t>
      </w:r>
      <w:r w:rsidRPr="0059368B">
        <w:rPr>
          <w:rFonts w:eastAsia="Times New Roman" w:cstheme="minorHAnsi"/>
        </w:rPr>
        <w:t>Spaudos g. 6-1, 05132 Vilnius, elektroninis paštas - info@chc.lt</w:t>
      </w:r>
    </w:p>
    <w:p w14:paraId="4585F2CF" w14:textId="5F3F4764" w:rsidR="00641F20" w:rsidRPr="00A10EF8" w:rsidRDefault="00641F20" w:rsidP="00641F20">
      <w:pPr>
        <w:numPr>
          <w:ilvl w:val="1"/>
          <w:numId w:val="12"/>
        </w:numPr>
        <w:spacing w:after="60" w:line="240" w:lineRule="auto"/>
        <w:ind w:left="993" w:hanging="709"/>
        <w:jc w:val="both"/>
        <w:rPr>
          <w:rFonts w:cstheme="minorHAnsi"/>
        </w:rPr>
      </w:pPr>
      <w:r w:rsidRPr="0059368B">
        <w:rPr>
          <w:rFonts w:cstheme="minorHAnsi"/>
        </w:rPr>
        <w:t xml:space="preserve">Tiekėjo kontaktiniai adresai pranešimams siųsti: adresas – </w:t>
      </w:r>
      <w:r w:rsidR="00F17CAE">
        <w:rPr>
          <w:rFonts w:cstheme="minorHAnsi"/>
        </w:rPr>
        <w:t>Ozo g. 12A-1</w:t>
      </w:r>
      <w:r w:rsidR="00275695" w:rsidRPr="00A10EF8">
        <w:rPr>
          <w:rFonts w:cstheme="minorHAnsi"/>
        </w:rPr>
        <w:t>,</w:t>
      </w:r>
      <w:r w:rsidR="00F17CAE">
        <w:rPr>
          <w:rFonts w:cstheme="minorHAnsi"/>
        </w:rPr>
        <w:t xml:space="preserve"> 08200</w:t>
      </w:r>
      <w:r w:rsidR="00275695" w:rsidRPr="00A10EF8">
        <w:rPr>
          <w:rFonts w:cstheme="minorHAnsi"/>
        </w:rPr>
        <w:t xml:space="preserve"> Vilnius, </w:t>
      </w:r>
      <w:hyperlink r:id="rId9" w:history="1">
        <w:r w:rsidR="00F17CAE" w:rsidRPr="00F17CAE">
          <w:rPr>
            <w:rStyle w:val="Hyperlink"/>
            <w:rFonts w:cstheme="minorHAnsi"/>
            <w:color w:val="auto"/>
            <w:u w:val="none"/>
            <w:lang w:val="en-US"/>
          </w:rPr>
          <w:t>service@axs.eu</w:t>
        </w:r>
        <w:r w:rsidR="00F17CAE" w:rsidRPr="00F17CAE">
          <w:rPr>
            <w:rStyle w:val="Hyperlink"/>
            <w:rFonts w:cstheme="minorHAnsi"/>
            <w:color w:val="auto"/>
            <w:lang w:val="en-US"/>
          </w:rPr>
          <w:t xml:space="preserve"> </w:t>
        </w:r>
      </w:hyperlink>
      <w:r w:rsidR="00275695" w:rsidRPr="00A10EF8">
        <w:rPr>
          <w:rFonts w:cstheme="minorHAnsi"/>
        </w:rPr>
        <w:t xml:space="preserve"> </w:t>
      </w:r>
    </w:p>
    <w:p w14:paraId="3EC0D64D" w14:textId="77777777" w:rsidR="00641F20" w:rsidRPr="0059368B" w:rsidRDefault="00641F20" w:rsidP="00641F20">
      <w:pPr>
        <w:spacing w:after="60"/>
        <w:ind w:left="1440"/>
        <w:rPr>
          <w:rFonts w:cstheme="minorHAnsi"/>
        </w:rPr>
      </w:pPr>
    </w:p>
    <w:p w14:paraId="06EA1F6B" w14:textId="77777777" w:rsidR="00641F20" w:rsidRPr="00411B0A" w:rsidRDefault="00641F20" w:rsidP="00641F20">
      <w:pPr>
        <w:numPr>
          <w:ilvl w:val="0"/>
          <w:numId w:val="12"/>
        </w:numPr>
        <w:spacing w:after="60" w:line="240" w:lineRule="auto"/>
        <w:jc w:val="center"/>
        <w:rPr>
          <w:rFonts w:cstheme="minorHAnsi"/>
          <w:b/>
        </w:rPr>
      </w:pPr>
      <w:r w:rsidRPr="00411B0A">
        <w:rPr>
          <w:rFonts w:cstheme="minorHAnsi"/>
          <w:b/>
        </w:rPr>
        <w:t xml:space="preserve">KONTAKTINIAI ASMENYS </w:t>
      </w:r>
    </w:p>
    <w:p w14:paraId="6AB8C95C" w14:textId="23F7E93D" w:rsidR="00F17CAE" w:rsidRPr="00F17CAE" w:rsidRDefault="00641F20" w:rsidP="00F17CAE">
      <w:pPr>
        <w:numPr>
          <w:ilvl w:val="1"/>
          <w:numId w:val="12"/>
        </w:numPr>
        <w:spacing w:after="60"/>
        <w:ind w:left="993" w:hanging="709"/>
        <w:jc w:val="both"/>
        <w:rPr>
          <w:rFonts w:eastAsia="Times New Roman" w:cstheme="minorHAnsi"/>
        </w:rPr>
      </w:pPr>
      <w:r w:rsidRPr="00411B0A">
        <w:rPr>
          <w:rFonts w:cstheme="minorHAnsi"/>
        </w:rPr>
        <w:t>Pirkėjo atstovų, kurie bus atsakingi už šios Sutarties vykdymą, kontaktai:</w:t>
      </w:r>
      <w:r w:rsidRPr="00411B0A">
        <w:rPr>
          <w:rFonts w:eastAsia="Times New Roman" w:cstheme="minorHAnsi"/>
        </w:rPr>
        <w:t xml:space="preserve"> </w:t>
      </w:r>
      <w:r w:rsidRPr="00641F20">
        <w:rPr>
          <w:rFonts w:eastAsia="Times New Roman" w:cstheme="minorHAnsi"/>
          <w:color w:val="FF0000"/>
        </w:rPr>
        <w:t xml:space="preserve"> </w:t>
      </w:r>
      <w:r w:rsidR="00F17CAE" w:rsidRPr="00F17CAE">
        <w:rPr>
          <w:rFonts w:cstheme="minorHAnsi"/>
        </w:rPr>
        <w:t xml:space="preserve">Automatinių įrenginių priežiūros komandos vadovas </w:t>
      </w:r>
    </w:p>
    <w:p w14:paraId="0049BC01" w14:textId="78BB8ADE" w:rsidR="00A67733" w:rsidRPr="00A67733" w:rsidRDefault="00641F20" w:rsidP="00A67733">
      <w:pPr>
        <w:numPr>
          <w:ilvl w:val="1"/>
          <w:numId w:val="12"/>
        </w:numPr>
        <w:spacing w:after="60" w:line="240" w:lineRule="auto"/>
        <w:ind w:left="993" w:hanging="709"/>
        <w:jc w:val="both"/>
        <w:rPr>
          <w:rFonts w:cstheme="minorHAnsi"/>
        </w:rPr>
      </w:pPr>
      <w:r w:rsidRPr="00F71895">
        <w:rPr>
          <w:rFonts w:cstheme="minorHAnsi"/>
        </w:rPr>
        <w:t xml:space="preserve">Tiekėjo atstovų, kurie bus atsakingi už šios Sutarties vykdymą, kontaktai: </w:t>
      </w:r>
      <w:r w:rsidR="00A21618">
        <w:rPr>
          <w:rFonts w:cstheme="minorHAnsi"/>
          <w:lang w:val="en-US"/>
        </w:rPr>
        <w:t xml:space="preserve"> </w:t>
      </w:r>
    </w:p>
    <w:p w14:paraId="18105E2D" w14:textId="77777777" w:rsidR="00641F20" w:rsidRPr="00CB162F" w:rsidRDefault="00641F20" w:rsidP="00641F20">
      <w:pPr>
        <w:numPr>
          <w:ilvl w:val="1"/>
          <w:numId w:val="12"/>
        </w:numPr>
        <w:spacing w:after="60" w:line="240" w:lineRule="auto"/>
        <w:ind w:left="993" w:hanging="709"/>
        <w:jc w:val="both"/>
        <w:rPr>
          <w:rFonts w:cstheme="minorHAnsi"/>
        </w:rPr>
      </w:pPr>
      <w:r w:rsidRPr="00411B0A">
        <w:rPr>
          <w:rFonts w:cstheme="minorHAnsi"/>
        </w:rPr>
        <w:t xml:space="preserve">Už Sutarties paviešinimą atsakingas </w:t>
      </w:r>
      <w:bookmarkStart w:id="3" w:name="_Hlk112682466"/>
      <w:r w:rsidRPr="00CB162F">
        <w:rPr>
          <w:rFonts w:cstheme="minorHAnsi"/>
        </w:rPr>
        <w:t>Tiekimo grandinės komandos projektų vadovas.</w:t>
      </w:r>
      <w:bookmarkEnd w:id="3"/>
    </w:p>
    <w:p w14:paraId="46F9ADB4" w14:textId="77777777" w:rsidR="00641F20" w:rsidRPr="00CB162F" w:rsidRDefault="00641F20" w:rsidP="00641F20">
      <w:pPr>
        <w:spacing w:after="60"/>
        <w:ind w:left="7920"/>
        <w:rPr>
          <w:rFonts w:cstheme="minorHAnsi"/>
        </w:rPr>
      </w:pPr>
    </w:p>
    <w:p w14:paraId="7389A58F" w14:textId="77777777" w:rsidR="00641F20" w:rsidRPr="00411B0A" w:rsidRDefault="00641F20" w:rsidP="00641F20">
      <w:pPr>
        <w:spacing w:after="60"/>
        <w:ind w:left="283"/>
        <w:rPr>
          <w:rFonts w:cstheme="minorHAnsi"/>
        </w:rPr>
      </w:pPr>
    </w:p>
    <w:p w14:paraId="02A1509F" w14:textId="77777777" w:rsidR="00641F20" w:rsidRPr="00411B0A" w:rsidRDefault="00641F20" w:rsidP="00641F20">
      <w:pPr>
        <w:spacing w:after="60"/>
        <w:ind w:left="7920"/>
        <w:rPr>
          <w:rFonts w:cstheme="minorHAnsi"/>
        </w:rPr>
      </w:pPr>
    </w:p>
    <w:p w14:paraId="019E8602" w14:textId="77777777" w:rsidR="00641F20" w:rsidRPr="00411B0A" w:rsidRDefault="00641F20" w:rsidP="00641F20">
      <w:pPr>
        <w:spacing w:after="60"/>
        <w:ind w:left="7920"/>
        <w:rPr>
          <w:rFonts w:cstheme="minorHAnsi"/>
        </w:rPr>
      </w:pPr>
    </w:p>
    <w:tbl>
      <w:tblPr>
        <w:tblW w:w="9852" w:type="dxa"/>
        <w:tblLook w:val="0000" w:firstRow="0" w:lastRow="0" w:firstColumn="0" w:lastColumn="0" w:noHBand="0" w:noVBand="0"/>
      </w:tblPr>
      <w:tblGrid>
        <w:gridCol w:w="4360"/>
        <w:gridCol w:w="1310"/>
        <w:gridCol w:w="3051"/>
        <w:gridCol w:w="1131"/>
      </w:tblGrid>
      <w:tr w:rsidR="00641F20" w:rsidRPr="00411B0A" w14:paraId="2061941C" w14:textId="77777777" w:rsidTr="00816B6E">
        <w:trPr>
          <w:gridAfter w:val="1"/>
          <w:wAfter w:w="1131" w:type="dxa"/>
        </w:trPr>
        <w:tc>
          <w:tcPr>
            <w:tcW w:w="4360" w:type="dxa"/>
          </w:tcPr>
          <w:p w14:paraId="254148EA" w14:textId="70C2066F" w:rsidR="00641F20" w:rsidRPr="00816B6E" w:rsidRDefault="00641F20" w:rsidP="00816B6E">
            <w:pPr>
              <w:tabs>
                <w:tab w:val="left" w:pos="540"/>
                <w:tab w:val="left" w:pos="1980"/>
                <w:tab w:val="left" w:pos="4570"/>
              </w:tabs>
              <w:ind w:firstLine="604"/>
              <w:jc w:val="both"/>
              <w:rPr>
                <w:rFonts w:cstheme="minorHAnsi"/>
                <w:b/>
                <w:bCs/>
              </w:rPr>
            </w:pPr>
            <w:r w:rsidRPr="00411B0A">
              <w:rPr>
                <w:rFonts w:cstheme="minorHAnsi"/>
                <w:b/>
                <w:bCs/>
              </w:rPr>
              <w:t>Pirkėjo vardu:</w:t>
            </w:r>
          </w:p>
        </w:tc>
        <w:tc>
          <w:tcPr>
            <w:tcW w:w="4361" w:type="dxa"/>
            <w:gridSpan w:val="2"/>
          </w:tcPr>
          <w:p w14:paraId="549707FB" w14:textId="1286F40C" w:rsidR="00641F20" w:rsidRPr="00411B0A" w:rsidRDefault="00641F20" w:rsidP="00811B62">
            <w:pPr>
              <w:tabs>
                <w:tab w:val="left" w:pos="540"/>
                <w:tab w:val="left" w:pos="1980"/>
                <w:tab w:val="left" w:pos="4570"/>
              </w:tabs>
              <w:ind w:left="500" w:firstLine="559"/>
              <w:jc w:val="both"/>
              <w:rPr>
                <w:rFonts w:cstheme="minorHAnsi"/>
                <w:b/>
                <w:bCs/>
              </w:rPr>
            </w:pPr>
            <w:r w:rsidRPr="00411B0A">
              <w:rPr>
                <w:rFonts w:cstheme="minorHAnsi"/>
                <w:b/>
                <w:bCs/>
              </w:rPr>
              <w:t xml:space="preserve">                 Tiekėjo vardu:</w:t>
            </w:r>
          </w:p>
          <w:p w14:paraId="411A1342" w14:textId="77777777" w:rsidR="00641F20" w:rsidRPr="00411B0A" w:rsidRDefault="00641F20" w:rsidP="00811B62">
            <w:pPr>
              <w:jc w:val="both"/>
              <w:rPr>
                <w:rFonts w:cstheme="minorHAnsi"/>
                <w:bCs/>
                <w:highlight w:val="yellow"/>
              </w:rPr>
            </w:pPr>
          </w:p>
        </w:tc>
      </w:tr>
      <w:tr w:rsidR="00816B6E" w:rsidRPr="0026623E" w14:paraId="6062685B" w14:textId="77777777" w:rsidTr="00816B6E">
        <w:trPr>
          <w:trHeight w:val="316"/>
        </w:trPr>
        <w:tc>
          <w:tcPr>
            <w:tcW w:w="5670" w:type="dxa"/>
            <w:gridSpan w:val="2"/>
            <w:shd w:val="clear" w:color="auto" w:fill="auto"/>
          </w:tcPr>
          <w:p w14:paraId="0437C788" w14:textId="6EF6CFB7" w:rsidR="00816B6E" w:rsidRPr="00816B6E" w:rsidRDefault="00816B6E" w:rsidP="00816B6E">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AF0F98">
              <w:rPr>
                <w:rFonts w:cstheme="minorHAnsi"/>
                <w:b/>
              </w:rPr>
              <w:t>AB Vilniaus šilumos tinklai</w:t>
            </w:r>
          </w:p>
        </w:tc>
        <w:tc>
          <w:tcPr>
            <w:tcW w:w="4182" w:type="dxa"/>
            <w:gridSpan w:val="2"/>
            <w:shd w:val="clear" w:color="auto" w:fill="auto"/>
          </w:tcPr>
          <w:p w14:paraId="58737528" w14:textId="5997E997" w:rsidR="00816B6E" w:rsidRPr="0026623E" w:rsidRDefault="00816B6E" w:rsidP="00311A23">
            <w:pPr>
              <w:tabs>
                <w:tab w:val="left" w:pos="993"/>
                <w:tab w:val="left" w:pos="3060"/>
                <w:tab w:val="center" w:pos="4819"/>
                <w:tab w:val="right" w:pos="9638"/>
              </w:tabs>
              <w:suppressAutoHyphens/>
              <w:spacing w:after="0" w:line="240" w:lineRule="auto"/>
              <w:ind w:left="604" w:hanging="37"/>
              <w:rPr>
                <w:rFonts w:eastAsia="Times New Roman" w:cstheme="minorHAnsi"/>
                <w:b/>
                <w:bCs/>
                <w:iCs/>
                <w:color w:val="FF0000"/>
                <w:lang w:eastAsia="ar-SA"/>
              </w:rPr>
            </w:pPr>
            <w:r>
              <w:rPr>
                <w:rFonts w:cstheme="minorHAnsi"/>
                <w:b/>
                <w:bCs/>
              </w:rPr>
              <w:t xml:space="preserve"> </w:t>
            </w:r>
            <w:r w:rsidRPr="0026623E">
              <w:rPr>
                <w:rFonts w:cstheme="minorHAnsi"/>
                <w:b/>
                <w:bCs/>
              </w:rPr>
              <w:t xml:space="preserve">UAB </w:t>
            </w:r>
            <w:r w:rsidR="00F052D6">
              <w:rPr>
                <w:rFonts w:cstheme="minorHAnsi"/>
                <w:b/>
                <w:bCs/>
              </w:rPr>
              <w:t xml:space="preserve"> Axioma servisas</w:t>
            </w:r>
          </w:p>
        </w:tc>
      </w:tr>
      <w:tr w:rsidR="00816B6E" w:rsidRPr="000C3A49" w14:paraId="3F80BB3E" w14:textId="77777777" w:rsidTr="00816B6E">
        <w:trPr>
          <w:trHeight w:val="629"/>
        </w:trPr>
        <w:tc>
          <w:tcPr>
            <w:tcW w:w="5670" w:type="dxa"/>
            <w:gridSpan w:val="2"/>
            <w:shd w:val="clear" w:color="auto" w:fill="auto"/>
          </w:tcPr>
          <w:p w14:paraId="3A4A4952" w14:textId="77777777" w:rsidR="00816B6E" w:rsidRDefault="00816B6E" w:rsidP="00311A23">
            <w:pPr>
              <w:tabs>
                <w:tab w:val="left" w:pos="993"/>
                <w:tab w:val="left" w:pos="3060"/>
              </w:tabs>
              <w:suppressAutoHyphens/>
              <w:spacing w:after="0" w:line="240" w:lineRule="auto"/>
              <w:ind w:firstLine="567"/>
              <w:rPr>
                <w:rFonts w:ascii="Calibri" w:eastAsia="Times New Roman" w:hAnsi="Calibri" w:cs="Calibri"/>
              </w:rPr>
            </w:pPr>
            <w:r w:rsidRPr="0007357C">
              <w:rPr>
                <w:rFonts w:ascii="Calibri" w:eastAsia="Times New Roman" w:hAnsi="Calibri" w:cs="Calibri"/>
              </w:rPr>
              <w:t>Infrastruktūros komandos vadovas</w:t>
            </w:r>
            <w:r>
              <w:rPr>
                <w:rFonts w:ascii="Calibri" w:eastAsia="Times New Roman" w:hAnsi="Calibri" w:cs="Calibri"/>
              </w:rPr>
              <w:t xml:space="preserve"> </w:t>
            </w:r>
          </w:p>
          <w:p w14:paraId="3ED6DB02" w14:textId="77777777" w:rsidR="00816B6E" w:rsidRPr="0048383B" w:rsidRDefault="00816B6E" w:rsidP="00601149">
            <w:pPr>
              <w:tabs>
                <w:tab w:val="left" w:pos="993"/>
                <w:tab w:val="left" w:pos="3060"/>
              </w:tabs>
              <w:suppressAutoHyphens/>
              <w:spacing w:after="0" w:line="240" w:lineRule="auto"/>
              <w:ind w:firstLine="567"/>
              <w:rPr>
                <w:rFonts w:eastAsia="Times New Roman" w:cstheme="minorHAnsi"/>
                <w:bCs/>
                <w:lang w:eastAsia="ar-SA"/>
              </w:rPr>
            </w:pPr>
          </w:p>
        </w:tc>
        <w:tc>
          <w:tcPr>
            <w:tcW w:w="4182" w:type="dxa"/>
            <w:gridSpan w:val="2"/>
            <w:shd w:val="clear" w:color="auto" w:fill="auto"/>
          </w:tcPr>
          <w:p w14:paraId="6EC309FE" w14:textId="77777777" w:rsidR="00F052D6" w:rsidRDefault="00816B6E" w:rsidP="00311A23">
            <w:pPr>
              <w:tabs>
                <w:tab w:val="left" w:pos="993"/>
                <w:tab w:val="left" w:pos="3060"/>
                <w:tab w:val="center" w:pos="4819"/>
                <w:tab w:val="right" w:pos="9638"/>
              </w:tabs>
              <w:suppressAutoHyphens/>
              <w:spacing w:after="0" w:line="240" w:lineRule="auto"/>
              <w:ind w:firstLine="567"/>
              <w:rPr>
                <w:rFonts w:cstheme="minorHAnsi"/>
              </w:rPr>
            </w:pPr>
            <w:r>
              <w:rPr>
                <w:rFonts w:cstheme="minorHAnsi"/>
              </w:rPr>
              <w:t xml:space="preserve"> </w:t>
            </w:r>
            <w:r w:rsidR="00F052D6">
              <w:rPr>
                <w:rFonts w:cstheme="minorHAnsi"/>
              </w:rPr>
              <w:t>Generalinis d</w:t>
            </w:r>
            <w:r w:rsidRPr="0026623E">
              <w:rPr>
                <w:rFonts w:cstheme="minorHAnsi"/>
              </w:rPr>
              <w:t xml:space="preserve">irektorius </w:t>
            </w:r>
          </w:p>
          <w:p w14:paraId="539CC00E" w14:textId="4DCB7250" w:rsidR="00816B6E" w:rsidRPr="000C3A49" w:rsidRDefault="00F052D6" w:rsidP="00311A23">
            <w:pPr>
              <w:tabs>
                <w:tab w:val="left" w:pos="993"/>
                <w:tab w:val="left" w:pos="3060"/>
                <w:tab w:val="center" w:pos="4819"/>
                <w:tab w:val="right" w:pos="9638"/>
              </w:tabs>
              <w:suppressAutoHyphens/>
              <w:spacing w:after="0" w:line="240" w:lineRule="auto"/>
              <w:ind w:firstLine="567"/>
              <w:rPr>
                <w:rFonts w:eastAsia="Times New Roman" w:cstheme="minorHAnsi"/>
                <w:bCs/>
                <w:iCs/>
                <w:color w:val="FF0000"/>
                <w:lang w:eastAsia="ar-SA"/>
              </w:rPr>
            </w:pPr>
            <w:r>
              <w:rPr>
                <w:rFonts w:cstheme="minorHAnsi"/>
              </w:rPr>
              <w:t xml:space="preserve"> </w:t>
            </w:r>
          </w:p>
        </w:tc>
      </w:tr>
      <w:tr w:rsidR="00641F20" w:rsidRPr="00411B0A" w14:paraId="05A1DE78" w14:textId="77777777" w:rsidTr="00816B6E">
        <w:trPr>
          <w:gridAfter w:val="1"/>
          <w:wAfter w:w="1131" w:type="dxa"/>
        </w:trPr>
        <w:tc>
          <w:tcPr>
            <w:tcW w:w="4360" w:type="dxa"/>
          </w:tcPr>
          <w:p w14:paraId="5A7BB470" w14:textId="77777777" w:rsidR="00641F20" w:rsidRPr="00411B0A" w:rsidRDefault="00641F20" w:rsidP="00811B62">
            <w:pPr>
              <w:tabs>
                <w:tab w:val="left" w:pos="540"/>
                <w:tab w:val="left" w:pos="1980"/>
                <w:tab w:val="left" w:pos="4570"/>
              </w:tabs>
              <w:jc w:val="both"/>
              <w:rPr>
                <w:rFonts w:cstheme="minorHAnsi"/>
                <w:bCs/>
              </w:rPr>
            </w:pPr>
          </w:p>
        </w:tc>
        <w:tc>
          <w:tcPr>
            <w:tcW w:w="4361" w:type="dxa"/>
            <w:gridSpan w:val="2"/>
          </w:tcPr>
          <w:p w14:paraId="56C6045A" w14:textId="77777777" w:rsidR="00641F20" w:rsidRPr="00411B0A" w:rsidRDefault="00641F20" w:rsidP="00811B62">
            <w:pPr>
              <w:tabs>
                <w:tab w:val="left" w:pos="540"/>
                <w:tab w:val="left" w:pos="1980"/>
                <w:tab w:val="left" w:pos="4570"/>
              </w:tabs>
              <w:ind w:left="500"/>
              <w:jc w:val="both"/>
              <w:rPr>
                <w:rFonts w:cstheme="minorHAnsi"/>
                <w:bCs/>
              </w:rPr>
            </w:pPr>
          </w:p>
        </w:tc>
      </w:tr>
    </w:tbl>
    <w:p w14:paraId="75EBC8B5" w14:textId="77777777" w:rsidR="00641F20" w:rsidRPr="0020636D" w:rsidRDefault="00641F20" w:rsidP="00641F20">
      <w:pPr>
        <w:tabs>
          <w:tab w:val="left" w:pos="993"/>
        </w:tabs>
        <w:spacing w:after="0" w:line="240" w:lineRule="auto"/>
        <w:ind w:firstLine="567"/>
        <w:jc w:val="both"/>
        <w:rPr>
          <w:rFonts w:eastAsia="Calibri" w:cstheme="minorHAnsi"/>
          <w:color w:val="FF0000"/>
        </w:rPr>
      </w:pPr>
    </w:p>
    <w:p w14:paraId="717FBF30" w14:textId="77777777" w:rsidR="00641F20" w:rsidRPr="0020636D" w:rsidRDefault="00641F20" w:rsidP="00641F20">
      <w:pPr>
        <w:tabs>
          <w:tab w:val="left" w:pos="993"/>
        </w:tabs>
        <w:spacing w:after="0" w:line="240" w:lineRule="auto"/>
        <w:ind w:firstLine="567"/>
        <w:jc w:val="both"/>
        <w:rPr>
          <w:rFonts w:eastAsia="Calibri" w:cstheme="minorHAnsi"/>
          <w:color w:val="FF0000"/>
        </w:rPr>
      </w:pPr>
    </w:p>
    <w:p w14:paraId="4CD682F5" w14:textId="77777777" w:rsidR="00641F20" w:rsidRPr="00B9775F" w:rsidRDefault="00641F20" w:rsidP="00641F20">
      <w:pPr>
        <w:tabs>
          <w:tab w:val="left" w:pos="993"/>
        </w:tabs>
        <w:spacing w:after="0" w:line="240" w:lineRule="auto"/>
        <w:ind w:firstLine="567"/>
        <w:jc w:val="both"/>
        <w:rPr>
          <w:rFonts w:eastAsia="Calibri" w:cstheme="minorHAnsi"/>
        </w:rPr>
      </w:pPr>
    </w:p>
    <w:p w14:paraId="5C6AC7D8" w14:textId="77777777" w:rsidR="00641F20" w:rsidRPr="00B9775F" w:rsidRDefault="00641F20" w:rsidP="00641F20">
      <w:pPr>
        <w:tabs>
          <w:tab w:val="left" w:pos="993"/>
        </w:tabs>
        <w:spacing w:after="0" w:line="240" w:lineRule="auto"/>
        <w:ind w:firstLine="567"/>
        <w:jc w:val="both"/>
        <w:rPr>
          <w:rFonts w:eastAsia="Calibri" w:cstheme="minorHAnsi"/>
        </w:rPr>
      </w:pPr>
    </w:p>
    <w:sectPr w:rsidR="00641F20" w:rsidRPr="00B9775F" w:rsidSect="00E82157">
      <w:headerReference w:type="default" r:id="rId10"/>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04462" w14:textId="77777777" w:rsidR="00023887" w:rsidRDefault="00023887">
      <w:pPr>
        <w:spacing w:after="0" w:line="240" w:lineRule="auto"/>
      </w:pPr>
      <w:r>
        <w:separator/>
      </w:r>
    </w:p>
  </w:endnote>
  <w:endnote w:type="continuationSeparator" w:id="0">
    <w:p w14:paraId="519ACFB0" w14:textId="77777777" w:rsidR="00023887" w:rsidRDefault="00023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F628" w14:textId="77777777" w:rsidR="00023887" w:rsidRDefault="00023887">
      <w:pPr>
        <w:spacing w:after="0" w:line="240" w:lineRule="auto"/>
      </w:pPr>
      <w:r>
        <w:separator/>
      </w:r>
    </w:p>
  </w:footnote>
  <w:footnote w:type="continuationSeparator" w:id="0">
    <w:p w14:paraId="7994573B" w14:textId="77777777" w:rsidR="00023887" w:rsidRDefault="00023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77777777" w:rsidR="006F011B"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6F011B" w:rsidRDefault="00601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0FE3775"/>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7613E42"/>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66397358"/>
    <w:multiLevelType w:val="hybridMultilevel"/>
    <w:tmpl w:val="1396AC66"/>
    <w:lvl w:ilvl="0" w:tplc="F33CF602">
      <w:start w:val="1"/>
      <w:numFmt w:val="decimal"/>
      <w:lvlText w:val="%1."/>
      <w:lvlJc w:val="left"/>
      <w:pPr>
        <w:ind w:left="1080" w:hanging="360"/>
      </w:pPr>
      <w:rPr>
        <w:rFonts w:hint="default"/>
      </w:rPr>
    </w:lvl>
    <w:lvl w:ilvl="1" w:tplc="36F49040">
      <w:start w:val="1"/>
      <w:numFmt w:val="lowerLetter"/>
      <w:lvlText w:val="%2."/>
      <w:lvlJc w:val="left"/>
      <w:pPr>
        <w:ind w:left="1800" w:hanging="360"/>
      </w:pPr>
      <w:rPr>
        <w:color w:val="auto"/>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8F8358F"/>
    <w:multiLevelType w:val="hybridMultilevel"/>
    <w:tmpl w:val="FA008256"/>
    <w:lvl w:ilvl="0" w:tplc="92DCADDA">
      <w:start w:val="2"/>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987590864">
    <w:abstractNumId w:val="4"/>
  </w:num>
  <w:num w:numId="2" w16cid:durableId="298846351">
    <w:abstractNumId w:val="6"/>
  </w:num>
  <w:num w:numId="3" w16cid:durableId="1699088925">
    <w:abstractNumId w:val="8"/>
  </w:num>
  <w:num w:numId="4" w16cid:durableId="1614626556">
    <w:abstractNumId w:val="0"/>
  </w:num>
  <w:num w:numId="5" w16cid:durableId="1107432540">
    <w:abstractNumId w:val="1"/>
  </w:num>
  <w:num w:numId="6" w16cid:durableId="2039575354">
    <w:abstractNumId w:val="7"/>
  </w:num>
  <w:num w:numId="7" w16cid:durableId="6754463">
    <w:abstractNumId w:val="11"/>
  </w:num>
  <w:num w:numId="8" w16cid:durableId="550656585">
    <w:abstractNumId w:val="2"/>
  </w:num>
  <w:num w:numId="9" w16cid:durableId="844170852">
    <w:abstractNumId w:val="5"/>
  </w:num>
  <w:num w:numId="10" w16cid:durableId="642539037">
    <w:abstractNumId w:val="3"/>
  </w:num>
  <w:num w:numId="11" w16cid:durableId="1915973688">
    <w:abstractNumId w:val="10"/>
  </w:num>
  <w:num w:numId="12" w16cid:durableId="20210079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23887"/>
    <w:rsid w:val="00025DFF"/>
    <w:rsid w:val="00044CAD"/>
    <w:rsid w:val="00055B46"/>
    <w:rsid w:val="000603F3"/>
    <w:rsid w:val="000617DE"/>
    <w:rsid w:val="00076B49"/>
    <w:rsid w:val="000771E6"/>
    <w:rsid w:val="00080DE6"/>
    <w:rsid w:val="00091EB9"/>
    <w:rsid w:val="000B3D53"/>
    <w:rsid w:val="000B5900"/>
    <w:rsid w:val="000C0909"/>
    <w:rsid w:val="000C3A49"/>
    <w:rsid w:val="000C775D"/>
    <w:rsid w:val="000E07CB"/>
    <w:rsid w:val="000F286D"/>
    <w:rsid w:val="000F4008"/>
    <w:rsid w:val="000F7FC1"/>
    <w:rsid w:val="00117005"/>
    <w:rsid w:val="00143373"/>
    <w:rsid w:val="001537B1"/>
    <w:rsid w:val="001B0B87"/>
    <w:rsid w:val="001B1FF5"/>
    <w:rsid w:val="001C0ACE"/>
    <w:rsid w:val="001C51EF"/>
    <w:rsid w:val="001D6DE3"/>
    <w:rsid w:val="001E0FC4"/>
    <w:rsid w:val="001F36C4"/>
    <w:rsid w:val="00200E5E"/>
    <w:rsid w:val="0020287C"/>
    <w:rsid w:val="0020636D"/>
    <w:rsid w:val="00211FF0"/>
    <w:rsid w:val="002172A7"/>
    <w:rsid w:val="002502D5"/>
    <w:rsid w:val="00256454"/>
    <w:rsid w:val="00256B9F"/>
    <w:rsid w:val="0026623E"/>
    <w:rsid w:val="00275695"/>
    <w:rsid w:val="002806DB"/>
    <w:rsid w:val="00281926"/>
    <w:rsid w:val="00282BC9"/>
    <w:rsid w:val="002950CF"/>
    <w:rsid w:val="002976CD"/>
    <w:rsid w:val="002C0C7C"/>
    <w:rsid w:val="002C2F78"/>
    <w:rsid w:val="002C4B87"/>
    <w:rsid w:val="002C5DBF"/>
    <w:rsid w:val="002D4820"/>
    <w:rsid w:val="002E24CE"/>
    <w:rsid w:val="002E5226"/>
    <w:rsid w:val="00321D91"/>
    <w:rsid w:val="00340892"/>
    <w:rsid w:val="00345A74"/>
    <w:rsid w:val="0034621C"/>
    <w:rsid w:val="00350B77"/>
    <w:rsid w:val="00363872"/>
    <w:rsid w:val="003907E2"/>
    <w:rsid w:val="003950C0"/>
    <w:rsid w:val="00395FC2"/>
    <w:rsid w:val="003A3FD3"/>
    <w:rsid w:val="003B0151"/>
    <w:rsid w:val="003B438C"/>
    <w:rsid w:val="003B4C3E"/>
    <w:rsid w:val="003C3F39"/>
    <w:rsid w:val="003E5D4F"/>
    <w:rsid w:val="003E7502"/>
    <w:rsid w:val="003F39D4"/>
    <w:rsid w:val="00424F59"/>
    <w:rsid w:val="004356AA"/>
    <w:rsid w:val="004470BB"/>
    <w:rsid w:val="0045035F"/>
    <w:rsid w:val="00473B92"/>
    <w:rsid w:val="004B3695"/>
    <w:rsid w:val="004B66E7"/>
    <w:rsid w:val="004B6C6C"/>
    <w:rsid w:val="004C30A7"/>
    <w:rsid w:val="004C35EC"/>
    <w:rsid w:val="004C7D90"/>
    <w:rsid w:val="004D6008"/>
    <w:rsid w:val="004D62AF"/>
    <w:rsid w:val="00500A7F"/>
    <w:rsid w:val="00506BCC"/>
    <w:rsid w:val="00510B36"/>
    <w:rsid w:val="005136B9"/>
    <w:rsid w:val="00514B67"/>
    <w:rsid w:val="00522FED"/>
    <w:rsid w:val="005238BD"/>
    <w:rsid w:val="00532D90"/>
    <w:rsid w:val="00537E16"/>
    <w:rsid w:val="00544EBA"/>
    <w:rsid w:val="00553163"/>
    <w:rsid w:val="005661D0"/>
    <w:rsid w:val="00570A7C"/>
    <w:rsid w:val="00577467"/>
    <w:rsid w:val="0058513C"/>
    <w:rsid w:val="00586DB5"/>
    <w:rsid w:val="00594344"/>
    <w:rsid w:val="00596487"/>
    <w:rsid w:val="005A55C2"/>
    <w:rsid w:val="005C2DDD"/>
    <w:rsid w:val="005C31FD"/>
    <w:rsid w:val="005E20C5"/>
    <w:rsid w:val="005F359C"/>
    <w:rsid w:val="00601149"/>
    <w:rsid w:val="00616D26"/>
    <w:rsid w:val="00622338"/>
    <w:rsid w:val="0063021D"/>
    <w:rsid w:val="006402F8"/>
    <w:rsid w:val="00641F20"/>
    <w:rsid w:val="00651158"/>
    <w:rsid w:val="00663285"/>
    <w:rsid w:val="00664CDF"/>
    <w:rsid w:val="006666B9"/>
    <w:rsid w:val="00667200"/>
    <w:rsid w:val="00680A0D"/>
    <w:rsid w:val="006904A3"/>
    <w:rsid w:val="006924E4"/>
    <w:rsid w:val="00695DC5"/>
    <w:rsid w:val="006B2D5A"/>
    <w:rsid w:val="006B3BEC"/>
    <w:rsid w:val="006C2F79"/>
    <w:rsid w:val="006C3BC8"/>
    <w:rsid w:val="006C5375"/>
    <w:rsid w:val="006E2B56"/>
    <w:rsid w:val="006E5E39"/>
    <w:rsid w:val="006F48D3"/>
    <w:rsid w:val="00724349"/>
    <w:rsid w:val="00726728"/>
    <w:rsid w:val="007278D9"/>
    <w:rsid w:val="00742F9F"/>
    <w:rsid w:val="007525B0"/>
    <w:rsid w:val="00754121"/>
    <w:rsid w:val="00754E6D"/>
    <w:rsid w:val="00755A4E"/>
    <w:rsid w:val="00781B46"/>
    <w:rsid w:val="00794E76"/>
    <w:rsid w:val="007A12AB"/>
    <w:rsid w:val="007A7208"/>
    <w:rsid w:val="007B1390"/>
    <w:rsid w:val="007C17D9"/>
    <w:rsid w:val="007C6754"/>
    <w:rsid w:val="007D5862"/>
    <w:rsid w:val="007F1045"/>
    <w:rsid w:val="00816146"/>
    <w:rsid w:val="00816B6E"/>
    <w:rsid w:val="00821C22"/>
    <w:rsid w:val="00825C71"/>
    <w:rsid w:val="00851498"/>
    <w:rsid w:val="008665F7"/>
    <w:rsid w:val="00877A89"/>
    <w:rsid w:val="008803CE"/>
    <w:rsid w:val="008812DB"/>
    <w:rsid w:val="0088252C"/>
    <w:rsid w:val="008847E9"/>
    <w:rsid w:val="008953D3"/>
    <w:rsid w:val="008A0C90"/>
    <w:rsid w:val="008B06BB"/>
    <w:rsid w:val="008B3819"/>
    <w:rsid w:val="008B6003"/>
    <w:rsid w:val="008E4362"/>
    <w:rsid w:val="008E4CE8"/>
    <w:rsid w:val="008E5C13"/>
    <w:rsid w:val="008E7277"/>
    <w:rsid w:val="008F26B9"/>
    <w:rsid w:val="008F5C5E"/>
    <w:rsid w:val="008F6954"/>
    <w:rsid w:val="008F7129"/>
    <w:rsid w:val="00901E53"/>
    <w:rsid w:val="00937950"/>
    <w:rsid w:val="00940B20"/>
    <w:rsid w:val="00946DDD"/>
    <w:rsid w:val="00947CA8"/>
    <w:rsid w:val="00953C64"/>
    <w:rsid w:val="00973759"/>
    <w:rsid w:val="00982075"/>
    <w:rsid w:val="00992566"/>
    <w:rsid w:val="0099275F"/>
    <w:rsid w:val="009A1843"/>
    <w:rsid w:val="009A457B"/>
    <w:rsid w:val="009B0809"/>
    <w:rsid w:val="009C19BB"/>
    <w:rsid w:val="009C3EA1"/>
    <w:rsid w:val="009D7247"/>
    <w:rsid w:val="009E6FC0"/>
    <w:rsid w:val="009F0F5B"/>
    <w:rsid w:val="009F2B3E"/>
    <w:rsid w:val="009F4D8C"/>
    <w:rsid w:val="009F6E57"/>
    <w:rsid w:val="009F7453"/>
    <w:rsid w:val="009F755C"/>
    <w:rsid w:val="00A0422A"/>
    <w:rsid w:val="00A10EF8"/>
    <w:rsid w:val="00A21618"/>
    <w:rsid w:val="00A23E6A"/>
    <w:rsid w:val="00A32A59"/>
    <w:rsid w:val="00A35875"/>
    <w:rsid w:val="00A60829"/>
    <w:rsid w:val="00A66739"/>
    <w:rsid w:val="00A66833"/>
    <w:rsid w:val="00A67733"/>
    <w:rsid w:val="00A731B1"/>
    <w:rsid w:val="00A76B58"/>
    <w:rsid w:val="00A830F9"/>
    <w:rsid w:val="00AA65D9"/>
    <w:rsid w:val="00AD372D"/>
    <w:rsid w:val="00AE066F"/>
    <w:rsid w:val="00AE07DE"/>
    <w:rsid w:val="00AE1CA1"/>
    <w:rsid w:val="00AF5007"/>
    <w:rsid w:val="00B13FE1"/>
    <w:rsid w:val="00B17A96"/>
    <w:rsid w:val="00B17B01"/>
    <w:rsid w:val="00B33D51"/>
    <w:rsid w:val="00B354EE"/>
    <w:rsid w:val="00B35D32"/>
    <w:rsid w:val="00B42ED0"/>
    <w:rsid w:val="00B43193"/>
    <w:rsid w:val="00B67016"/>
    <w:rsid w:val="00B713E9"/>
    <w:rsid w:val="00B73237"/>
    <w:rsid w:val="00B9775F"/>
    <w:rsid w:val="00BA5B63"/>
    <w:rsid w:val="00BB1235"/>
    <w:rsid w:val="00BC1D4F"/>
    <w:rsid w:val="00BC7CA3"/>
    <w:rsid w:val="00BE0A25"/>
    <w:rsid w:val="00BE326B"/>
    <w:rsid w:val="00C00C7B"/>
    <w:rsid w:val="00C036C3"/>
    <w:rsid w:val="00C047B2"/>
    <w:rsid w:val="00C1722E"/>
    <w:rsid w:val="00C50507"/>
    <w:rsid w:val="00C529C8"/>
    <w:rsid w:val="00C55DE3"/>
    <w:rsid w:val="00C631B3"/>
    <w:rsid w:val="00C944AB"/>
    <w:rsid w:val="00CA472F"/>
    <w:rsid w:val="00CC64A8"/>
    <w:rsid w:val="00CD2120"/>
    <w:rsid w:val="00CD7D88"/>
    <w:rsid w:val="00CE2B0E"/>
    <w:rsid w:val="00CE5FF5"/>
    <w:rsid w:val="00D05BF5"/>
    <w:rsid w:val="00D06896"/>
    <w:rsid w:val="00D110E2"/>
    <w:rsid w:val="00D12E74"/>
    <w:rsid w:val="00D2156F"/>
    <w:rsid w:val="00D263A3"/>
    <w:rsid w:val="00D35362"/>
    <w:rsid w:val="00D43B21"/>
    <w:rsid w:val="00D578E4"/>
    <w:rsid w:val="00D65ADB"/>
    <w:rsid w:val="00D7022E"/>
    <w:rsid w:val="00D77371"/>
    <w:rsid w:val="00D77653"/>
    <w:rsid w:val="00D94AA1"/>
    <w:rsid w:val="00DA3395"/>
    <w:rsid w:val="00DA5C2A"/>
    <w:rsid w:val="00DB56DF"/>
    <w:rsid w:val="00DC1CF6"/>
    <w:rsid w:val="00DD1C06"/>
    <w:rsid w:val="00DD70BC"/>
    <w:rsid w:val="00DF017C"/>
    <w:rsid w:val="00DF5074"/>
    <w:rsid w:val="00DF5800"/>
    <w:rsid w:val="00DF6169"/>
    <w:rsid w:val="00E00FBA"/>
    <w:rsid w:val="00E10B08"/>
    <w:rsid w:val="00E11674"/>
    <w:rsid w:val="00E223C7"/>
    <w:rsid w:val="00E25197"/>
    <w:rsid w:val="00E27843"/>
    <w:rsid w:val="00E33DA2"/>
    <w:rsid w:val="00E40320"/>
    <w:rsid w:val="00E4301B"/>
    <w:rsid w:val="00E432ED"/>
    <w:rsid w:val="00E43FF3"/>
    <w:rsid w:val="00E57E64"/>
    <w:rsid w:val="00E742BE"/>
    <w:rsid w:val="00E7513E"/>
    <w:rsid w:val="00E84B8D"/>
    <w:rsid w:val="00E90229"/>
    <w:rsid w:val="00E91930"/>
    <w:rsid w:val="00E965E2"/>
    <w:rsid w:val="00EB0B4E"/>
    <w:rsid w:val="00EC082B"/>
    <w:rsid w:val="00EC1325"/>
    <w:rsid w:val="00ED3614"/>
    <w:rsid w:val="00EE014D"/>
    <w:rsid w:val="00EE4F3F"/>
    <w:rsid w:val="00F052D6"/>
    <w:rsid w:val="00F06A7E"/>
    <w:rsid w:val="00F16A23"/>
    <w:rsid w:val="00F17CAE"/>
    <w:rsid w:val="00F230B8"/>
    <w:rsid w:val="00F24533"/>
    <w:rsid w:val="00F31FBA"/>
    <w:rsid w:val="00F3421D"/>
    <w:rsid w:val="00F453E4"/>
    <w:rsid w:val="00F6347C"/>
    <w:rsid w:val="00F71895"/>
    <w:rsid w:val="00F75D58"/>
    <w:rsid w:val="00F90233"/>
    <w:rsid w:val="00F90431"/>
    <w:rsid w:val="00F92864"/>
    <w:rsid w:val="00F95BFE"/>
    <w:rsid w:val="00F96B90"/>
    <w:rsid w:val="00F96FDA"/>
    <w:rsid w:val="00FA3CAB"/>
    <w:rsid w:val="00FA3FD9"/>
    <w:rsid w:val="00FB36D3"/>
    <w:rsid w:val="00FE4B7F"/>
    <w:rsid w:val="00FF1A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
    <w:basedOn w:val="Normal"/>
    <w:link w:val="ListParagraphChar"/>
    <w:uiPriority w:val="34"/>
    <w:qFormat/>
    <w:rsid w:val="00726728"/>
    <w:pPr>
      <w:ind w:left="720"/>
      <w:contextualSpacing/>
    </w:pPr>
  </w:style>
  <w:style w:type="character" w:customStyle="1" w:styleId="ListParagraphChar">
    <w:name w:val="List Paragraph Char"/>
    <w:aliases w:val="Bullet EY Char"/>
    <w:link w:val="ListParagraph"/>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nhideWhenUsed/>
    <w:rsid w:val="00726728"/>
    <w:rPr>
      <w:color w:val="0000FF"/>
      <w:u w:val="single"/>
    </w:rPr>
  </w:style>
  <w:style w:type="paragraph" w:styleId="BodyTextIndent">
    <w:name w:val="Body Text Indent"/>
    <w:basedOn w:val="Normal"/>
    <w:link w:val="BodyTextIndentChar"/>
    <w:uiPriority w:val="99"/>
    <w:unhideWhenUsed/>
    <w:rsid w:val="00D77371"/>
    <w:pPr>
      <w:spacing w:after="120"/>
      <w:ind w:left="283"/>
    </w:pPr>
  </w:style>
  <w:style w:type="character" w:customStyle="1" w:styleId="BodyTextIndentChar">
    <w:name w:val="Body Text Indent Char"/>
    <w:basedOn w:val="DefaultParagraphFont"/>
    <w:link w:val="BodyTextIndent"/>
    <w:uiPriority w:val="99"/>
    <w:rsid w:val="00D77371"/>
  </w:style>
  <w:style w:type="character" w:styleId="UnresolvedMention">
    <w:name w:val="Unresolved Mention"/>
    <w:basedOn w:val="DefaultParagraphFont"/>
    <w:uiPriority w:val="99"/>
    <w:semiHidden/>
    <w:unhideWhenUsed/>
    <w:rsid w:val="00882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ce@axs.eu%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BE83C-6E4E-4469-B34A-4891880E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3920</Words>
  <Characters>2235</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68</cp:revision>
  <dcterms:created xsi:type="dcterms:W3CDTF">2022-10-06T09:41:00Z</dcterms:created>
  <dcterms:modified xsi:type="dcterms:W3CDTF">2023-03-28T10:58:00Z</dcterms:modified>
</cp:coreProperties>
</file>