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8792" w14:textId="530485DB" w:rsidR="00827750" w:rsidRPr="002A337B" w:rsidRDefault="00827750" w:rsidP="00642A9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</w:rPr>
      </w:pPr>
      <w:r w:rsidRPr="002A337B">
        <w:rPr>
          <w:rFonts w:cs="Arial"/>
          <w:b/>
          <w:bCs/>
        </w:rPr>
        <w:t xml:space="preserve">                                                                                        </w:t>
      </w:r>
      <w:r w:rsidR="00934B17" w:rsidRPr="002A337B">
        <w:rPr>
          <w:rFonts w:cs="Arial"/>
          <w:b/>
          <w:bCs/>
        </w:rPr>
        <w:t xml:space="preserve">                </w:t>
      </w:r>
      <w:r w:rsidR="00934B17" w:rsidRPr="002A337B">
        <w:rPr>
          <w:rFonts w:cs="Arial"/>
        </w:rPr>
        <w:t xml:space="preserve">Sutarties </w:t>
      </w:r>
      <w:r w:rsidR="00B671DE">
        <w:rPr>
          <w:rFonts w:cs="Arial"/>
        </w:rPr>
        <w:t>1</w:t>
      </w:r>
      <w:r w:rsidR="00B671DE" w:rsidRPr="002A337B">
        <w:rPr>
          <w:rFonts w:cs="Arial"/>
        </w:rPr>
        <w:t xml:space="preserve"> </w:t>
      </w:r>
      <w:r w:rsidR="00934B17" w:rsidRPr="002A337B">
        <w:rPr>
          <w:rFonts w:cs="Arial"/>
        </w:rPr>
        <w:t>priedas</w:t>
      </w:r>
    </w:p>
    <w:p w14:paraId="6BD9385B" w14:textId="77777777" w:rsidR="00827750" w:rsidRPr="002A337B" w:rsidRDefault="00827750" w:rsidP="00642A9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</w:rPr>
      </w:pPr>
    </w:p>
    <w:p w14:paraId="03A73CB5" w14:textId="463EA1FD" w:rsidR="00DE439D" w:rsidRPr="002A337B" w:rsidRDefault="6687E870" w:rsidP="00642A9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</w:rPr>
      </w:pPr>
      <w:r w:rsidRPr="002A337B">
        <w:rPr>
          <w:rFonts w:cs="Arial"/>
          <w:b/>
          <w:bCs/>
        </w:rPr>
        <w:t xml:space="preserve"> PASLAUGŲ PIRKIMO </w:t>
      </w:r>
      <w:r w:rsidR="06C92867" w:rsidRPr="002A337B">
        <w:rPr>
          <w:rFonts w:cs="Arial"/>
          <w:b/>
          <w:bCs/>
        </w:rPr>
        <w:t>TECHNINĖ</w:t>
      </w:r>
      <w:r w:rsidR="722DAFDC" w:rsidRPr="002A337B">
        <w:rPr>
          <w:rFonts w:cs="Arial"/>
          <w:b/>
          <w:bCs/>
        </w:rPr>
        <w:t xml:space="preserve"> SPECIFIKACIJ</w:t>
      </w:r>
      <w:r w:rsidR="06C92867" w:rsidRPr="002A337B">
        <w:rPr>
          <w:rFonts w:cs="Arial"/>
          <w:b/>
          <w:bCs/>
        </w:rPr>
        <w:t>A</w:t>
      </w:r>
    </w:p>
    <w:p w14:paraId="7BBE6900" w14:textId="77777777" w:rsidR="00DB223B" w:rsidRPr="002A337B" w:rsidRDefault="00DB223B" w:rsidP="00642A9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12"/>
          <w:szCs w:val="12"/>
        </w:rPr>
      </w:pPr>
    </w:p>
    <w:p w14:paraId="52CF0E93" w14:textId="209925A9" w:rsidR="002E158D" w:rsidRPr="002A337B" w:rsidRDefault="00DB223B" w:rsidP="004A6043">
      <w:pPr>
        <w:pStyle w:val="ListParagraph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</w:rPr>
      </w:pPr>
      <w:r w:rsidRPr="002A337B">
        <w:rPr>
          <w:rFonts w:cs="Arial"/>
          <w:b/>
        </w:rPr>
        <w:t>PIRKIMO OBJEKTAS</w:t>
      </w:r>
      <w:r w:rsidR="00A059DD" w:rsidRPr="002A337B">
        <w:rPr>
          <w:rFonts w:cs="Arial"/>
          <w:b/>
        </w:rPr>
        <w:t xml:space="preserve"> IR SĄVOKOS</w:t>
      </w:r>
    </w:p>
    <w:p w14:paraId="77AE1B97" w14:textId="7A1F37B9" w:rsidR="004F13CD" w:rsidRPr="002A337B" w:rsidRDefault="00590C94" w:rsidP="00AF1FDE">
      <w:pPr>
        <w:spacing w:after="120"/>
        <w:ind w:firstLine="0"/>
        <w:jc w:val="both"/>
      </w:pPr>
      <w:r w:rsidRPr="002A337B">
        <w:rPr>
          <w:rFonts w:cs="Arial"/>
          <w:b/>
        </w:rPr>
        <w:t>Finansų valdymo sistemos "Navision" priežiūra</w:t>
      </w:r>
      <w:r w:rsidR="00D5661D" w:rsidRPr="002A337B">
        <w:rPr>
          <w:rFonts w:cs="Arial"/>
          <w:b/>
        </w:rPr>
        <w:t xml:space="preserve">, </w:t>
      </w:r>
      <w:r w:rsidRPr="002A337B">
        <w:rPr>
          <w:rFonts w:cs="Arial"/>
          <w:b/>
        </w:rPr>
        <w:t>palaikymas</w:t>
      </w:r>
      <w:r w:rsidR="00D5661D" w:rsidRPr="002A337B">
        <w:rPr>
          <w:rFonts w:cs="Arial"/>
          <w:b/>
        </w:rPr>
        <w:t xml:space="preserve"> ir licencijos</w:t>
      </w:r>
      <w:r w:rsidRPr="002A337B">
        <w:t xml:space="preserve"> </w:t>
      </w:r>
      <w:r w:rsidR="00D941F8" w:rsidRPr="002A337B">
        <w:t xml:space="preserve">(toliau – </w:t>
      </w:r>
      <w:r w:rsidR="00F05BE2" w:rsidRPr="002A337B">
        <w:t>Paslaugos</w:t>
      </w:r>
      <w:r w:rsidR="00D941F8" w:rsidRPr="002A337B">
        <w:t>)</w:t>
      </w:r>
      <w:r w:rsidR="00D04DB9" w:rsidRPr="002A337B">
        <w:t>.</w:t>
      </w:r>
    </w:p>
    <w:p w14:paraId="4AF7195F" w14:textId="2B744193" w:rsidR="00C06B52" w:rsidRPr="002A337B" w:rsidRDefault="00C06B52" w:rsidP="00AF1FDE">
      <w:pPr>
        <w:spacing w:after="120"/>
        <w:ind w:firstLine="0"/>
        <w:jc w:val="both"/>
      </w:pPr>
      <w:r w:rsidRPr="002A337B">
        <w:t>Techninėje specifikacijoje vartojamos sąvokos:</w:t>
      </w:r>
    </w:p>
    <w:p w14:paraId="203B9F64" w14:textId="16C640A3" w:rsidR="00E15DAD" w:rsidRPr="002A337B" w:rsidRDefault="00A059DD" w:rsidP="00953877">
      <w:pPr>
        <w:pStyle w:val="ListParagraph"/>
        <w:numPr>
          <w:ilvl w:val="1"/>
          <w:numId w:val="30"/>
        </w:numPr>
        <w:spacing w:after="120"/>
        <w:ind w:left="567" w:hanging="501"/>
        <w:jc w:val="both"/>
      </w:pPr>
      <w:r w:rsidRPr="002A337B">
        <w:rPr>
          <w:b/>
        </w:rPr>
        <w:t>Darbo diena</w:t>
      </w:r>
      <w:r w:rsidRPr="002A337B">
        <w:t xml:space="preserve"> – bet kuri savaitės diena nuo pirmadienio iki penktadienio imtinai, išskyrus tuos atvejus, kai pagal Lietuvos Respublikos teisės aktus tokia savaitės diena yra pripažįstama švenčių diena.</w:t>
      </w:r>
    </w:p>
    <w:p w14:paraId="5195959D" w14:textId="5234AF3E" w:rsidR="00E15DAD" w:rsidRPr="002A337B" w:rsidRDefault="00A059DD" w:rsidP="00953877">
      <w:pPr>
        <w:pStyle w:val="ListParagraph"/>
        <w:numPr>
          <w:ilvl w:val="1"/>
          <w:numId w:val="30"/>
        </w:numPr>
        <w:spacing w:after="120"/>
        <w:ind w:left="567" w:hanging="501"/>
        <w:jc w:val="both"/>
      </w:pPr>
      <w:r w:rsidRPr="002A337B">
        <w:rPr>
          <w:b/>
        </w:rPr>
        <w:t>Darbo v</w:t>
      </w:r>
      <w:r w:rsidR="00F27934" w:rsidRPr="002A337B">
        <w:rPr>
          <w:b/>
        </w:rPr>
        <w:t>alandos</w:t>
      </w:r>
      <w:r w:rsidR="00F27934" w:rsidRPr="002A337B">
        <w:t xml:space="preserve"> – darbo dienomis nuo </w:t>
      </w:r>
      <w:r w:rsidR="0090368B" w:rsidRPr="002A337B">
        <w:t>8</w:t>
      </w:r>
      <w:r w:rsidR="00F27934" w:rsidRPr="002A337B">
        <w:t>:0</w:t>
      </w:r>
      <w:r w:rsidR="003A46C6" w:rsidRPr="002A337B">
        <w:t>0 iki 1</w:t>
      </w:r>
      <w:r w:rsidR="00953877" w:rsidRPr="002A337B">
        <w:t>7</w:t>
      </w:r>
      <w:r w:rsidR="00F27934" w:rsidRPr="002A337B">
        <w:t>:0</w:t>
      </w:r>
      <w:r w:rsidRPr="002A337B">
        <w:t>0</w:t>
      </w:r>
      <w:r w:rsidR="003A46C6" w:rsidRPr="002A337B">
        <w:t xml:space="preserve"> valandos</w:t>
      </w:r>
      <w:r w:rsidRPr="002A337B">
        <w:t>. Penktadieniais bei šven</w:t>
      </w:r>
      <w:r w:rsidR="00F27934" w:rsidRPr="002A337B">
        <w:t xml:space="preserve">tinių dienų išvakarėse – nuo </w:t>
      </w:r>
      <w:r w:rsidR="0090368B" w:rsidRPr="002A337B">
        <w:t>8</w:t>
      </w:r>
      <w:r w:rsidR="00F27934" w:rsidRPr="002A337B">
        <w:t>:0</w:t>
      </w:r>
      <w:r w:rsidR="003A46C6" w:rsidRPr="002A337B">
        <w:t>0 iki 1</w:t>
      </w:r>
      <w:r w:rsidR="00953877" w:rsidRPr="002A337B">
        <w:t>6</w:t>
      </w:r>
      <w:r w:rsidR="00F27934" w:rsidRPr="002A337B">
        <w:t>:00</w:t>
      </w:r>
      <w:r w:rsidRPr="002A337B">
        <w:t xml:space="preserve"> valandos. Šioje Sutartyje numatytos </w:t>
      </w:r>
      <w:r w:rsidR="000D7BB1" w:rsidRPr="002A337B">
        <w:t>P</w:t>
      </w:r>
      <w:r w:rsidRPr="002A337B">
        <w:t xml:space="preserve">aslaugos </w:t>
      </w:r>
      <w:r w:rsidR="004B2981" w:rsidRPr="002A337B">
        <w:t>teikiamos</w:t>
      </w:r>
      <w:r w:rsidRPr="002A337B">
        <w:t xml:space="preserve"> darbo valandomis</w:t>
      </w:r>
      <w:r w:rsidR="002A337B" w:rsidRPr="002A337B">
        <w:t>,</w:t>
      </w:r>
      <w:r w:rsidRPr="002A337B">
        <w:t xml:space="preserve"> išskyrus tuos atvejus, kai Sutartis arba atskiras Šalių susitarimas numato kitaip.</w:t>
      </w:r>
    </w:p>
    <w:p w14:paraId="7B830387" w14:textId="047EB205" w:rsidR="00E15DAD" w:rsidRPr="002A337B" w:rsidRDefault="00A059DD" w:rsidP="00953877">
      <w:pPr>
        <w:pStyle w:val="ListParagraph"/>
        <w:numPr>
          <w:ilvl w:val="1"/>
          <w:numId w:val="30"/>
        </w:numPr>
        <w:spacing w:after="120"/>
        <w:ind w:left="567" w:hanging="501"/>
        <w:jc w:val="both"/>
      </w:pPr>
      <w:r w:rsidRPr="002A337B">
        <w:rPr>
          <w:b/>
        </w:rPr>
        <w:t>Sistema</w:t>
      </w:r>
      <w:r w:rsidRPr="002A337B">
        <w:t xml:space="preserve"> – </w:t>
      </w:r>
      <w:r w:rsidR="001E7413" w:rsidRPr="002A337B">
        <w:rPr>
          <w:i/>
        </w:rPr>
        <w:t>Užsakovo</w:t>
      </w:r>
      <w:r w:rsidR="001E7413" w:rsidRPr="002A337B">
        <w:t xml:space="preserve"> aplinkoje įdiegta programinė įranga: </w:t>
      </w:r>
      <w:r w:rsidRPr="002A337B">
        <w:t>Darbo laiko ir darbo užmokesčio apskaitos sistema</w:t>
      </w:r>
      <w:r w:rsidR="005D5DD5" w:rsidRPr="002A337B">
        <w:t xml:space="preserve"> (Alna HR Office)</w:t>
      </w:r>
      <w:r w:rsidRPr="002A337B">
        <w:t xml:space="preserve">, sukurta </w:t>
      </w:r>
      <w:r w:rsidR="001E7413" w:rsidRPr="002A337B">
        <w:t>Microsoft Dynamics NAV pagrindu ir sujungtos į funkcionuojančią visumą.</w:t>
      </w:r>
    </w:p>
    <w:p w14:paraId="3F7439EE" w14:textId="04C51D3C" w:rsidR="00E15DAD" w:rsidRPr="002A337B" w:rsidRDefault="00A059DD" w:rsidP="00953877">
      <w:pPr>
        <w:pStyle w:val="ListParagraph"/>
        <w:numPr>
          <w:ilvl w:val="1"/>
          <w:numId w:val="30"/>
        </w:numPr>
        <w:spacing w:after="120"/>
        <w:ind w:left="567" w:hanging="501"/>
        <w:jc w:val="both"/>
      </w:pPr>
      <w:r w:rsidRPr="002A337B">
        <w:rPr>
          <w:b/>
        </w:rPr>
        <w:t>Klaida</w:t>
      </w:r>
      <w:r w:rsidRPr="002A337B">
        <w:t xml:space="preserve"> – situacija, kai vykdant procedūras gaunamas netinkamas rezultatas, Sistemos veikimas neatitinka funkcinės specifikacijos, vartotojo instrukcijų ar raštiško užs</w:t>
      </w:r>
      <w:r w:rsidR="00E06413" w:rsidRPr="002A337B">
        <w:t>akymo.</w:t>
      </w:r>
    </w:p>
    <w:p w14:paraId="14D51706" w14:textId="3C78FBD6" w:rsidR="00E15DAD" w:rsidRPr="002A337B" w:rsidRDefault="00A059DD" w:rsidP="00953877">
      <w:pPr>
        <w:pStyle w:val="ListParagraph"/>
        <w:numPr>
          <w:ilvl w:val="1"/>
          <w:numId w:val="30"/>
        </w:numPr>
        <w:spacing w:after="120"/>
        <w:ind w:left="567" w:hanging="501"/>
        <w:jc w:val="both"/>
      </w:pPr>
      <w:r w:rsidRPr="002A337B">
        <w:rPr>
          <w:b/>
        </w:rPr>
        <w:t>Kritinė klaida</w:t>
      </w:r>
      <w:r w:rsidRPr="002A337B">
        <w:t xml:space="preserve"> – Sistemos klaida, </w:t>
      </w:r>
      <w:r w:rsidR="007914BE" w:rsidRPr="002A337B">
        <w:t>dėl kurios Užsakovas negali vykdyti savo esminės tiesioginės komercinės veiklos.</w:t>
      </w:r>
    </w:p>
    <w:p w14:paraId="2B21DE66" w14:textId="52044FCF" w:rsidR="00E15DAD" w:rsidRPr="002A337B" w:rsidRDefault="00A059DD" w:rsidP="00953877">
      <w:pPr>
        <w:pStyle w:val="ListParagraph"/>
        <w:numPr>
          <w:ilvl w:val="1"/>
          <w:numId w:val="30"/>
        </w:numPr>
        <w:spacing w:after="120"/>
        <w:ind w:left="567" w:hanging="501"/>
        <w:jc w:val="both"/>
      </w:pPr>
      <w:r w:rsidRPr="002A337B">
        <w:rPr>
          <w:b/>
        </w:rPr>
        <w:t>Vartotojo klaida</w:t>
      </w:r>
      <w:r w:rsidRPr="002A337B">
        <w:t xml:space="preserve"> – Sistemos klaidos, kurias padarė Užsakovo Sistemos vartotojai, ar klaidos, įvykusios dėl Užsakovo neteisingo bendros Programinės įrangos administravimo ar Programinės įrangos konfigūravimo pakeitimo, duomenų įvedimo, jei tai atliko ne </w:t>
      </w:r>
      <w:r w:rsidR="006835E7" w:rsidRPr="002A337B">
        <w:t>Paslaugų teikėjas</w:t>
      </w:r>
      <w:r w:rsidRPr="002A337B">
        <w:t xml:space="preserve">. </w:t>
      </w:r>
    </w:p>
    <w:p w14:paraId="5B8929F1" w14:textId="4D75F427" w:rsidR="00E15DAD" w:rsidRPr="002A337B" w:rsidRDefault="00A059DD" w:rsidP="00953877">
      <w:pPr>
        <w:pStyle w:val="ListParagraph"/>
        <w:numPr>
          <w:ilvl w:val="1"/>
          <w:numId w:val="30"/>
        </w:numPr>
        <w:spacing w:after="120"/>
        <w:ind w:left="567" w:hanging="501"/>
        <w:jc w:val="both"/>
        <w:rPr>
          <w:rFonts w:cs="Arial"/>
        </w:rPr>
      </w:pPr>
      <w:r w:rsidRPr="002A337B">
        <w:rPr>
          <w:b/>
        </w:rPr>
        <w:t>Reakcijos laikas</w:t>
      </w:r>
      <w:r w:rsidRPr="002A337B">
        <w:t xml:space="preserve"> - </w:t>
      </w:r>
      <w:r w:rsidR="007914BE" w:rsidRPr="002A337B">
        <w:rPr>
          <w:rFonts w:cs="Arial"/>
        </w:rPr>
        <w:t xml:space="preserve">suprantamas kaip </w:t>
      </w:r>
      <w:r w:rsidR="00B545A6" w:rsidRPr="002A337B">
        <w:rPr>
          <w:rFonts w:cs="Arial"/>
        </w:rPr>
        <w:t>laiko tarpas, per kurį Vykdytojas po pranešimo gavimo</w:t>
      </w:r>
      <w:r w:rsidR="00726724" w:rsidRPr="002A337B">
        <w:rPr>
          <w:rFonts w:cs="Arial"/>
        </w:rPr>
        <w:t>,</w:t>
      </w:r>
      <w:r w:rsidR="00B545A6" w:rsidRPr="002A337B">
        <w:rPr>
          <w:rFonts w:cs="Arial"/>
        </w:rPr>
        <w:t xml:space="preserve"> atlieka preliminarią problemos analizę, nustato Klaidos tipą, priskiria specialistui užduotį</w:t>
      </w:r>
      <w:r w:rsidR="007914BE" w:rsidRPr="002A337B">
        <w:rPr>
          <w:rFonts w:cs="Arial"/>
        </w:rPr>
        <w:t>.</w:t>
      </w:r>
    </w:p>
    <w:p w14:paraId="7F3FE8C4" w14:textId="61200E12" w:rsidR="00A5486F" w:rsidRPr="002A337B" w:rsidRDefault="00A5486F" w:rsidP="00953877">
      <w:pPr>
        <w:pStyle w:val="ListParagraph"/>
        <w:numPr>
          <w:ilvl w:val="1"/>
          <w:numId w:val="30"/>
        </w:numPr>
        <w:spacing w:after="120"/>
        <w:ind w:left="567" w:hanging="501"/>
        <w:jc w:val="both"/>
      </w:pPr>
      <w:r w:rsidRPr="002A337B">
        <w:rPr>
          <w:b/>
        </w:rPr>
        <w:t xml:space="preserve">Vykdymo laikas </w:t>
      </w:r>
      <w:r w:rsidRPr="002A337B">
        <w:t xml:space="preserve">– suprantamas laiko tarpas nuo kuomet paslaugų tiekėjas šalina  gedimą, sutrikimą ar vykdo užsakymą. Vykdymo laikas pradedamas skaičiuoti nuo reakcijos laiko pabaigos. </w:t>
      </w:r>
      <w:r w:rsidR="00726724" w:rsidRPr="002A337B">
        <w:t xml:space="preserve">Gedimas gali būti šalinamas nuotoliniu būdu, konsultacijomis telefonu arba atvykstant į gedimo vietą. </w:t>
      </w:r>
    </w:p>
    <w:p w14:paraId="31699F71" w14:textId="062B89C5" w:rsidR="00E15DAD" w:rsidRPr="002A337B" w:rsidRDefault="007914BE" w:rsidP="00953877">
      <w:pPr>
        <w:pStyle w:val="ListParagraph"/>
        <w:numPr>
          <w:ilvl w:val="1"/>
          <w:numId w:val="30"/>
        </w:numPr>
        <w:spacing w:after="120"/>
        <w:ind w:left="567" w:hanging="501"/>
        <w:jc w:val="both"/>
        <w:rPr>
          <w:rFonts w:cs="Arial"/>
        </w:rPr>
      </w:pPr>
      <w:r w:rsidRPr="002A337B">
        <w:rPr>
          <w:rFonts w:cs="Arial"/>
          <w:b/>
        </w:rPr>
        <w:t>Užklausa</w:t>
      </w:r>
      <w:r w:rsidRPr="002A337B">
        <w:rPr>
          <w:rFonts w:cs="Arial"/>
          <w:b/>
          <w:i/>
        </w:rPr>
        <w:t xml:space="preserve"> </w:t>
      </w:r>
      <w:r w:rsidRPr="002A337B">
        <w:rPr>
          <w:rFonts w:cs="Arial"/>
        </w:rPr>
        <w:t xml:space="preserve">– Užsakovo kreipimasis į </w:t>
      </w:r>
      <w:r w:rsidR="00F13953" w:rsidRPr="002A337B">
        <w:rPr>
          <w:rFonts w:cs="Arial"/>
        </w:rPr>
        <w:t xml:space="preserve">Paslaugų teikėją </w:t>
      </w:r>
      <w:r w:rsidRPr="002A337B">
        <w:rPr>
          <w:rFonts w:cs="Arial"/>
        </w:rPr>
        <w:t>telefonu arba el</w:t>
      </w:r>
      <w:r w:rsidR="00FF284D" w:rsidRPr="002A337B">
        <w:rPr>
          <w:rFonts w:cs="Arial"/>
        </w:rPr>
        <w:t>ektroniniu</w:t>
      </w:r>
      <w:r w:rsidRPr="002A337B">
        <w:rPr>
          <w:rFonts w:cs="Arial"/>
        </w:rPr>
        <w:t xml:space="preserve"> </w:t>
      </w:r>
      <w:r w:rsidR="00DC6D49" w:rsidRPr="002A337B">
        <w:rPr>
          <w:rFonts w:cs="Arial"/>
        </w:rPr>
        <w:t>p</w:t>
      </w:r>
      <w:r w:rsidRPr="002A337B">
        <w:rPr>
          <w:rFonts w:cs="Arial"/>
        </w:rPr>
        <w:t>aštu.</w:t>
      </w:r>
    </w:p>
    <w:p w14:paraId="28A9F1B9" w14:textId="7000EB3F" w:rsidR="00E15DAD" w:rsidRPr="002A337B" w:rsidRDefault="006525A7" w:rsidP="00953877">
      <w:pPr>
        <w:pStyle w:val="ListParagraph"/>
        <w:numPr>
          <w:ilvl w:val="1"/>
          <w:numId w:val="30"/>
        </w:numPr>
        <w:spacing w:after="120"/>
        <w:ind w:left="567" w:hanging="501"/>
        <w:jc w:val="both"/>
      </w:pPr>
      <w:r w:rsidRPr="002A337B">
        <w:rPr>
          <w:b/>
        </w:rPr>
        <w:t>Užsakymas</w:t>
      </w:r>
      <w:r w:rsidRPr="002A337B">
        <w:t xml:space="preserve"> – Užsakovo </w:t>
      </w:r>
      <w:r w:rsidR="006B0025" w:rsidRPr="002A337B">
        <w:t xml:space="preserve">elektroniniu paštu </w:t>
      </w:r>
      <w:r w:rsidR="00CA315E" w:rsidRPr="002A337B">
        <w:t xml:space="preserve">Paslaugų teikėjui </w:t>
      </w:r>
      <w:r w:rsidR="006B0025" w:rsidRPr="002A337B">
        <w:t>pateiktas</w:t>
      </w:r>
      <w:r w:rsidR="00CA315E" w:rsidRPr="002A337B">
        <w:t xml:space="preserve"> </w:t>
      </w:r>
      <w:r w:rsidR="00D90ED3" w:rsidRPr="002A337B">
        <w:t>užsakymas, nurodant Paslaugų poreikį ir atlikimo terminus.</w:t>
      </w:r>
    </w:p>
    <w:p w14:paraId="36D0BBB3" w14:textId="0A72A7E3" w:rsidR="00E15DAD" w:rsidRPr="002A337B" w:rsidRDefault="00A059DD" w:rsidP="00953877">
      <w:pPr>
        <w:pStyle w:val="ListParagraph"/>
        <w:numPr>
          <w:ilvl w:val="1"/>
          <w:numId w:val="30"/>
        </w:numPr>
        <w:spacing w:after="120"/>
        <w:ind w:left="567" w:hanging="501"/>
        <w:jc w:val="both"/>
      </w:pPr>
      <w:r w:rsidRPr="002A337B">
        <w:rPr>
          <w:b/>
        </w:rPr>
        <w:t>Garantinis laikotarpis</w:t>
      </w:r>
      <w:r w:rsidRPr="002A337B">
        <w:t xml:space="preserve"> – laikotarpis, kai </w:t>
      </w:r>
      <w:r w:rsidR="00F13953" w:rsidRPr="002A337B">
        <w:t xml:space="preserve">Paslaugų teikėjas </w:t>
      </w:r>
      <w:r w:rsidRPr="002A337B">
        <w:t xml:space="preserve">Sistemos pakeitimų, atliktų </w:t>
      </w:r>
      <w:r w:rsidR="00F13953" w:rsidRPr="002A337B">
        <w:t xml:space="preserve">Paslaugų teikėjo </w:t>
      </w:r>
      <w:r w:rsidRPr="002A337B">
        <w:t>pagal Užsakovo užsakymą, klaidos ir netikslumai taisomi nemokamai. Naujai padarytiems Sistemos pakeitimams yra suteikiamas garantinis laikotarpis, kurio te</w:t>
      </w:r>
      <w:r w:rsidR="00DB3642" w:rsidRPr="002A337B">
        <w:t>rminas turi būti ne trumpesnis nei 12 mėn.</w:t>
      </w:r>
    </w:p>
    <w:p w14:paraId="518407EE" w14:textId="1AA9A773" w:rsidR="00E15DAD" w:rsidRPr="002A337B" w:rsidRDefault="001236BF" w:rsidP="00953877">
      <w:pPr>
        <w:pStyle w:val="ListParagraph"/>
        <w:numPr>
          <w:ilvl w:val="1"/>
          <w:numId w:val="30"/>
        </w:numPr>
        <w:spacing w:after="120"/>
        <w:ind w:left="567" w:hanging="501"/>
        <w:jc w:val="both"/>
      </w:pPr>
      <w:r w:rsidRPr="002A337B">
        <w:rPr>
          <w:b/>
        </w:rPr>
        <w:t>Priežiūra</w:t>
      </w:r>
      <w:r w:rsidRPr="002A337B">
        <w:t xml:space="preserve"> – veiksmai, skirti palaikyti esamą Sistemos funkcionalumą, kuris realizuotas remiantis Sistemos dokumentacija, bei užtikrinimas, kad Sistema tenkina Sistemos dokumentacijoje apibrėžtus reikalavimus. Į šią sąvoką įeina Užsakovo darbuotojų konsultavimas darbo su Sistema klausimais tiesiogiai per pagalbos sistemą, el</w:t>
      </w:r>
      <w:r w:rsidR="000326BE" w:rsidRPr="002A337B">
        <w:t>ektroniniu</w:t>
      </w:r>
      <w:r w:rsidRPr="002A337B">
        <w:t xml:space="preserve"> paštu arba telefonu („karšta linija“), Sistemos funkcionalumo atstatymas, įvykus duomenų bazės ar atskirų jos komponentų funkcionavimo sutrikimams.</w:t>
      </w:r>
    </w:p>
    <w:p w14:paraId="50AB3564" w14:textId="310BE8F9" w:rsidR="00E15DAD" w:rsidRPr="002A337B" w:rsidRDefault="00353990" w:rsidP="00E15DAD">
      <w:pPr>
        <w:pStyle w:val="ListParagraph"/>
        <w:numPr>
          <w:ilvl w:val="1"/>
          <w:numId w:val="30"/>
        </w:numPr>
        <w:spacing w:after="120"/>
        <w:ind w:left="567" w:hanging="501"/>
        <w:jc w:val="both"/>
        <w:rPr>
          <w:rFonts w:cs="Arial"/>
        </w:rPr>
      </w:pPr>
      <w:r w:rsidRPr="002A337B">
        <w:rPr>
          <w:rFonts w:cs="Arial"/>
          <w:b/>
        </w:rPr>
        <w:t>Licencija</w:t>
      </w:r>
      <w:r w:rsidRPr="002A337B">
        <w:rPr>
          <w:rFonts w:cs="Arial"/>
        </w:rPr>
        <w:t xml:space="preserve"> – leidimas (sutartis), kurio pagrindu </w:t>
      </w:r>
      <w:r w:rsidR="002B3E9C" w:rsidRPr="002A337B">
        <w:rPr>
          <w:rFonts w:cs="Arial"/>
        </w:rPr>
        <w:t>Užsakovas</w:t>
      </w:r>
      <w:r w:rsidR="00723383" w:rsidRPr="002A337B">
        <w:rPr>
          <w:rFonts w:cs="Arial"/>
        </w:rPr>
        <w:t xml:space="preserve"> </w:t>
      </w:r>
      <w:r w:rsidRPr="002A337B">
        <w:rPr>
          <w:rFonts w:cs="Arial"/>
        </w:rPr>
        <w:t xml:space="preserve">tam tikromis sąlygomis įgijo teisę naudotis </w:t>
      </w:r>
      <w:r w:rsidR="00723383" w:rsidRPr="002A337B">
        <w:rPr>
          <w:rFonts w:cs="Arial"/>
        </w:rPr>
        <w:t>S</w:t>
      </w:r>
      <w:r w:rsidRPr="002A337B">
        <w:rPr>
          <w:rFonts w:cs="Arial"/>
        </w:rPr>
        <w:t>istema.</w:t>
      </w:r>
    </w:p>
    <w:p w14:paraId="0EB428D9" w14:textId="30F56A81" w:rsidR="00E15DAD" w:rsidRPr="002A337B" w:rsidRDefault="00E15DAD" w:rsidP="00E15DAD">
      <w:pPr>
        <w:pStyle w:val="ListParagraph"/>
        <w:numPr>
          <w:ilvl w:val="1"/>
          <w:numId w:val="30"/>
        </w:numPr>
        <w:spacing w:after="120"/>
        <w:ind w:left="567" w:hanging="501"/>
        <w:jc w:val="both"/>
        <w:rPr>
          <w:rFonts w:cs="Arial"/>
          <w:b/>
          <w:bCs/>
        </w:rPr>
      </w:pPr>
      <w:r w:rsidRPr="002A337B">
        <w:rPr>
          <w:rFonts w:cs="Arial"/>
          <w:b/>
          <w:bCs/>
        </w:rPr>
        <w:t xml:space="preserve">Užsakovas </w:t>
      </w:r>
      <w:r w:rsidRPr="002A337B">
        <w:rPr>
          <w:rFonts w:cs="Arial"/>
        </w:rPr>
        <w:t>–AB Vilniaus šilumos tinklai.</w:t>
      </w:r>
    </w:p>
    <w:p w14:paraId="381D66D4" w14:textId="5D1002ED" w:rsidR="001D4E00" w:rsidRPr="002A337B" w:rsidRDefault="001D4E00" w:rsidP="00953877">
      <w:pPr>
        <w:pStyle w:val="ListParagraph"/>
        <w:numPr>
          <w:ilvl w:val="1"/>
          <w:numId w:val="30"/>
        </w:numPr>
        <w:spacing w:after="120"/>
        <w:ind w:left="567" w:hanging="501"/>
        <w:jc w:val="both"/>
        <w:rPr>
          <w:rFonts w:cs="Arial"/>
          <w:b/>
          <w:bCs/>
        </w:rPr>
      </w:pPr>
      <w:r w:rsidRPr="002A337B">
        <w:rPr>
          <w:rFonts w:cs="Arial"/>
          <w:b/>
          <w:bCs/>
        </w:rPr>
        <w:t>VVS</w:t>
      </w:r>
      <w:r w:rsidRPr="002A337B">
        <w:rPr>
          <w:rFonts w:cs="Arial"/>
        </w:rPr>
        <w:t xml:space="preserve"> –</w:t>
      </w:r>
      <w:r w:rsidRPr="002A337B">
        <w:rPr>
          <w:rFonts w:cs="Arial"/>
          <w:b/>
          <w:bCs/>
        </w:rPr>
        <w:t xml:space="preserve"> </w:t>
      </w:r>
      <w:r w:rsidRPr="002A337B">
        <w:rPr>
          <w:rFonts w:cs="Arial"/>
        </w:rPr>
        <w:t>Verslo valdymo sistema</w:t>
      </w:r>
      <w:r w:rsidR="001B622C" w:rsidRPr="002A337B">
        <w:rPr>
          <w:rFonts w:cs="Arial"/>
        </w:rPr>
        <w:t>.</w:t>
      </w:r>
    </w:p>
    <w:p w14:paraId="4A4D1FCE" w14:textId="3DA426E4" w:rsidR="001B622C" w:rsidRPr="002A337B" w:rsidRDefault="001B622C" w:rsidP="00953877">
      <w:pPr>
        <w:pStyle w:val="ListParagraph"/>
        <w:numPr>
          <w:ilvl w:val="1"/>
          <w:numId w:val="30"/>
        </w:numPr>
        <w:spacing w:after="120"/>
        <w:ind w:left="567" w:hanging="501"/>
        <w:jc w:val="both"/>
        <w:rPr>
          <w:rFonts w:cs="Arial"/>
          <w:b/>
          <w:bCs/>
        </w:rPr>
      </w:pPr>
      <w:r w:rsidRPr="002A337B">
        <w:rPr>
          <w:rFonts w:cs="Arial"/>
          <w:b/>
          <w:bCs/>
        </w:rPr>
        <w:t xml:space="preserve">TS </w:t>
      </w:r>
      <w:r w:rsidRPr="002A337B">
        <w:rPr>
          <w:rFonts w:cs="Arial"/>
        </w:rPr>
        <w:t>–</w:t>
      </w:r>
      <w:r w:rsidRPr="002A337B">
        <w:rPr>
          <w:rFonts w:cs="Arial"/>
          <w:b/>
          <w:bCs/>
        </w:rPr>
        <w:t xml:space="preserve"> </w:t>
      </w:r>
      <w:r w:rsidRPr="002A337B">
        <w:rPr>
          <w:rFonts w:cs="Arial"/>
        </w:rPr>
        <w:t>ši Techninė specifikacija</w:t>
      </w:r>
      <w:r w:rsidRPr="002A337B">
        <w:rPr>
          <w:rFonts w:cs="Arial"/>
          <w:b/>
          <w:bCs/>
        </w:rPr>
        <w:t>.</w:t>
      </w:r>
    </w:p>
    <w:p w14:paraId="5D74C148" w14:textId="02626044" w:rsidR="00914296" w:rsidRPr="002A337B" w:rsidRDefault="00914296" w:rsidP="00953877">
      <w:pPr>
        <w:pStyle w:val="ListParagraph"/>
        <w:numPr>
          <w:ilvl w:val="1"/>
          <w:numId w:val="30"/>
        </w:numPr>
        <w:spacing w:after="120"/>
        <w:ind w:left="567" w:hanging="501"/>
        <w:jc w:val="both"/>
        <w:rPr>
          <w:rFonts w:cs="Arial"/>
        </w:rPr>
      </w:pPr>
      <w:r w:rsidRPr="002A337B">
        <w:rPr>
          <w:rFonts w:cs="Arial"/>
          <w:b/>
          <w:bCs/>
        </w:rPr>
        <w:t>Paslaugų teikėjas</w:t>
      </w:r>
      <w:r w:rsidRPr="002A337B">
        <w:rPr>
          <w:rFonts w:cs="Arial"/>
        </w:rPr>
        <w:t xml:space="preserve"> </w:t>
      </w:r>
      <w:r w:rsidR="00D02B51" w:rsidRPr="002A337B">
        <w:rPr>
          <w:rFonts w:cs="Arial"/>
        </w:rPr>
        <w:t>–</w:t>
      </w:r>
      <w:r w:rsidRPr="002A337B">
        <w:rPr>
          <w:rFonts w:cs="Arial"/>
        </w:rPr>
        <w:t xml:space="preserve"> </w:t>
      </w:r>
      <w:r w:rsidR="00C1452B" w:rsidRPr="00D9194D">
        <w:rPr>
          <w:rFonts w:cs="Arial"/>
        </w:rPr>
        <w:t>viešąjį pirkimą laimėjęs tiekėjas, su kuriuos sudaryta Paslaugų teikimo sutarti</w:t>
      </w:r>
      <w:r w:rsidR="00C1452B">
        <w:rPr>
          <w:rFonts w:cs="Arial"/>
        </w:rPr>
        <w:t>s.</w:t>
      </w:r>
    </w:p>
    <w:p w14:paraId="5C10A5C5" w14:textId="38324F3C" w:rsidR="00353990" w:rsidRPr="002A337B" w:rsidRDefault="00353990" w:rsidP="00A059DD">
      <w:pPr>
        <w:spacing w:after="120"/>
        <w:ind w:firstLine="0"/>
        <w:jc w:val="both"/>
      </w:pPr>
    </w:p>
    <w:p w14:paraId="6D656245" w14:textId="720661EA" w:rsidR="00CA6D2E" w:rsidRPr="002A337B" w:rsidRDefault="00CA6D2E" w:rsidP="00CA6D2E">
      <w:pPr>
        <w:pStyle w:val="ListParagraph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</w:rPr>
      </w:pPr>
      <w:r w:rsidRPr="002A337B">
        <w:rPr>
          <w:rFonts w:cs="Arial"/>
          <w:b/>
        </w:rPr>
        <w:t xml:space="preserve">PIRKIMO OBJEKTO </w:t>
      </w:r>
      <w:r w:rsidR="000F0780" w:rsidRPr="002A337B">
        <w:rPr>
          <w:rFonts w:cs="Arial"/>
          <w:b/>
        </w:rPr>
        <w:t>PRITAIKYMO SRITIS</w:t>
      </w:r>
    </w:p>
    <w:p w14:paraId="41CC5FB7" w14:textId="6B1D170F" w:rsidR="008833FB" w:rsidRPr="002A337B" w:rsidRDefault="005F79C5" w:rsidP="00953877">
      <w:pPr>
        <w:pStyle w:val="ListParagraph"/>
        <w:numPr>
          <w:ilvl w:val="1"/>
          <w:numId w:val="30"/>
        </w:numPr>
        <w:spacing w:before="60" w:after="120"/>
        <w:ind w:left="567" w:hanging="425"/>
        <w:jc w:val="both"/>
        <w:rPr>
          <w:rFonts w:cs="Arial"/>
        </w:rPr>
      </w:pPr>
      <w:r w:rsidRPr="002A337B">
        <w:rPr>
          <w:rFonts w:cs="Arial"/>
          <w:bCs/>
        </w:rPr>
        <w:lastRenderedPageBreak/>
        <w:t>Užsakovas</w:t>
      </w:r>
      <w:r w:rsidR="0002482E" w:rsidRPr="002A337B">
        <w:rPr>
          <w:rFonts w:cs="Arial"/>
          <w:bCs/>
        </w:rPr>
        <w:t xml:space="preserve"> </w:t>
      </w:r>
      <w:r w:rsidR="0002482E" w:rsidRPr="002A337B">
        <w:rPr>
          <w:rFonts w:cs="Arial"/>
        </w:rPr>
        <w:t>naudoj</w:t>
      </w:r>
      <w:r w:rsidR="00E15DAD" w:rsidRPr="002A337B">
        <w:rPr>
          <w:rFonts w:cs="Arial"/>
        </w:rPr>
        <w:t>a</w:t>
      </w:r>
      <w:r w:rsidR="0002482E" w:rsidRPr="002A337B">
        <w:rPr>
          <w:rFonts w:cs="Arial"/>
        </w:rPr>
        <w:t xml:space="preserve"> </w:t>
      </w:r>
      <w:r w:rsidR="004F1E2D" w:rsidRPr="002A337B">
        <w:t xml:space="preserve">verslo valdymo </w:t>
      </w:r>
      <w:r w:rsidR="00ED7AA7" w:rsidRPr="002A337B">
        <w:t xml:space="preserve">ir </w:t>
      </w:r>
      <w:r w:rsidR="008427D3" w:rsidRPr="002A337B">
        <w:t xml:space="preserve">finansų </w:t>
      </w:r>
      <w:r w:rsidR="00ED7AA7" w:rsidRPr="002A337B">
        <w:t xml:space="preserve">apskaitos </w:t>
      </w:r>
      <w:r w:rsidR="004F1E2D" w:rsidRPr="002A337B">
        <w:t>sistem</w:t>
      </w:r>
      <w:r w:rsidR="00E15DAD" w:rsidRPr="002A337B">
        <w:t>ą</w:t>
      </w:r>
      <w:r w:rsidR="004F1E2D" w:rsidRPr="002A337B">
        <w:t xml:space="preserve"> Microsoft Dynamics NAV</w:t>
      </w:r>
      <w:r w:rsidR="00C006D3" w:rsidRPr="002A337B">
        <w:t xml:space="preserve">, kurioje įdiegtas </w:t>
      </w:r>
      <w:r w:rsidR="00E15DAD" w:rsidRPr="002A337B">
        <w:t>Alna HR Office</w:t>
      </w:r>
      <w:r w:rsidR="00E15DAD" w:rsidRPr="002A337B">
        <w:rPr>
          <w:rFonts w:cs="Arial"/>
        </w:rPr>
        <w:t xml:space="preserve"> </w:t>
      </w:r>
      <w:r w:rsidR="00C006D3" w:rsidRPr="002A337B">
        <w:rPr>
          <w:rFonts w:cs="Arial"/>
        </w:rPr>
        <w:t xml:space="preserve">modulis. Sistema </w:t>
      </w:r>
      <w:r w:rsidR="0002482E" w:rsidRPr="002A337B">
        <w:rPr>
          <w:rFonts w:cs="Arial"/>
        </w:rPr>
        <w:t>sudaryt</w:t>
      </w:r>
      <w:r w:rsidR="00C006D3" w:rsidRPr="002A337B">
        <w:rPr>
          <w:rFonts w:cs="Arial"/>
        </w:rPr>
        <w:t>a</w:t>
      </w:r>
      <w:r w:rsidR="0002482E" w:rsidRPr="002A337B">
        <w:rPr>
          <w:rFonts w:cs="Arial"/>
        </w:rPr>
        <w:t xml:space="preserve"> iš </w:t>
      </w:r>
      <w:r w:rsidR="00A3552C" w:rsidRPr="002A337B">
        <w:rPr>
          <w:rFonts w:cs="Arial"/>
        </w:rPr>
        <w:t xml:space="preserve">duomenų </w:t>
      </w:r>
      <w:r w:rsidR="0002482E" w:rsidRPr="002A337B">
        <w:rPr>
          <w:rFonts w:cs="Arial"/>
        </w:rPr>
        <w:t>baz</w:t>
      </w:r>
      <w:r w:rsidR="0068128C" w:rsidRPr="002A337B">
        <w:rPr>
          <w:rFonts w:cs="Arial"/>
        </w:rPr>
        <w:t>ės</w:t>
      </w:r>
      <w:r w:rsidR="0002482E" w:rsidRPr="002A337B">
        <w:rPr>
          <w:rFonts w:cs="Arial"/>
        </w:rPr>
        <w:t>, kuri dirba MS SQL 20</w:t>
      </w:r>
      <w:r w:rsidR="0044596E" w:rsidRPr="002A337B">
        <w:rPr>
          <w:rFonts w:cs="Arial"/>
        </w:rPr>
        <w:t>12</w:t>
      </w:r>
      <w:r w:rsidR="00A477B3" w:rsidRPr="002A337B">
        <w:rPr>
          <w:rFonts w:cs="Arial"/>
        </w:rPr>
        <w:t xml:space="preserve"> </w:t>
      </w:r>
      <w:proofErr w:type="spellStart"/>
      <w:r w:rsidR="004F1E2D" w:rsidRPr="002A337B">
        <w:rPr>
          <w:rFonts w:cs="Arial"/>
        </w:rPr>
        <w:t>standar</w:t>
      </w:r>
      <w:r w:rsidR="00E15DAD" w:rsidRPr="002A337B">
        <w:rPr>
          <w:rFonts w:cs="Arial"/>
        </w:rPr>
        <w:t>d</w:t>
      </w:r>
      <w:proofErr w:type="spellEnd"/>
      <w:r w:rsidR="004F1E2D" w:rsidRPr="002A337B">
        <w:rPr>
          <w:rFonts w:cs="Arial"/>
        </w:rPr>
        <w:t xml:space="preserve"> </w:t>
      </w:r>
      <w:r w:rsidR="0002482E" w:rsidRPr="002A337B">
        <w:rPr>
          <w:rFonts w:cs="Arial"/>
        </w:rPr>
        <w:t xml:space="preserve">serveryje. </w:t>
      </w:r>
      <w:proofErr w:type="spellStart"/>
      <w:r w:rsidR="0002482E" w:rsidRPr="002A337B">
        <w:rPr>
          <w:rFonts w:cs="Arial"/>
        </w:rPr>
        <w:t>Klientinė</w:t>
      </w:r>
      <w:proofErr w:type="spellEnd"/>
      <w:r w:rsidR="0002482E" w:rsidRPr="002A337B">
        <w:rPr>
          <w:rFonts w:cs="Arial"/>
        </w:rPr>
        <w:t xml:space="preserve"> dalis yra įdiegta terminaliniuose serveriuose Windows 20</w:t>
      </w:r>
      <w:r w:rsidR="00A477B3" w:rsidRPr="002A337B">
        <w:rPr>
          <w:rFonts w:cs="Arial"/>
        </w:rPr>
        <w:t xml:space="preserve">16 </w:t>
      </w:r>
      <w:proofErr w:type="spellStart"/>
      <w:r w:rsidR="004F1E2D" w:rsidRPr="002A337B">
        <w:rPr>
          <w:rFonts w:cs="Arial"/>
        </w:rPr>
        <w:t>standard</w:t>
      </w:r>
      <w:proofErr w:type="spellEnd"/>
      <w:r w:rsidR="004F1E2D" w:rsidRPr="002A337B">
        <w:rPr>
          <w:rFonts w:cs="Arial"/>
        </w:rPr>
        <w:t xml:space="preserve"> </w:t>
      </w:r>
      <w:r w:rsidR="0002482E" w:rsidRPr="002A337B">
        <w:rPr>
          <w:rFonts w:cs="Arial"/>
        </w:rPr>
        <w:t>arba vėlesnės versijos.</w:t>
      </w:r>
    </w:p>
    <w:p w14:paraId="32354D7B" w14:textId="77777777" w:rsidR="001E35B5" w:rsidRPr="002A337B" w:rsidRDefault="001E35B5" w:rsidP="008B5E8C">
      <w:pPr>
        <w:spacing w:before="60" w:after="120"/>
        <w:ind w:left="142" w:firstLine="0"/>
        <w:jc w:val="both"/>
        <w:rPr>
          <w:rFonts w:cs="Arial"/>
        </w:rPr>
      </w:pPr>
    </w:p>
    <w:p w14:paraId="49AF2791" w14:textId="40F26CD0" w:rsidR="00DC0874" w:rsidRPr="002A337B" w:rsidRDefault="749DC97E" w:rsidP="716712E2">
      <w:pPr>
        <w:pStyle w:val="ListParagraph"/>
        <w:numPr>
          <w:ilvl w:val="0"/>
          <w:numId w:val="30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</w:rPr>
      </w:pPr>
      <w:r w:rsidRPr="002A337B">
        <w:rPr>
          <w:rFonts w:cs="Arial"/>
          <w:b/>
          <w:bCs/>
        </w:rPr>
        <w:t>TECHNINIŲ REIKALAVIMŲ</w:t>
      </w:r>
      <w:r w:rsidR="71FE5D6B" w:rsidRPr="002A337B">
        <w:rPr>
          <w:rFonts w:cs="Arial"/>
          <w:b/>
          <w:bCs/>
        </w:rPr>
        <w:t xml:space="preserve">, KURIUOS TURI ATITIKTI </w:t>
      </w:r>
      <w:r w:rsidR="59817E2F" w:rsidRPr="002A337B">
        <w:rPr>
          <w:rFonts w:cs="Arial"/>
          <w:b/>
          <w:bCs/>
        </w:rPr>
        <w:t xml:space="preserve">PERKAMOS PASLAUGOS  </w:t>
      </w:r>
      <w:r w:rsidR="2F4AB1C6" w:rsidRPr="002A337B">
        <w:rPr>
          <w:rFonts w:cs="Arial"/>
          <w:b/>
          <w:bCs/>
        </w:rPr>
        <w:t>APRAŠYMO BŪDAI</w:t>
      </w:r>
    </w:p>
    <w:p w14:paraId="23858F3F" w14:textId="77777777" w:rsidR="0051374D" w:rsidRPr="002A337B" w:rsidRDefault="0051374D" w:rsidP="0051374D">
      <w:pPr>
        <w:pStyle w:val="ListParagraph"/>
        <w:numPr>
          <w:ilvl w:val="1"/>
          <w:numId w:val="30"/>
        </w:numPr>
        <w:pBdr>
          <w:bottom w:val="single" w:sz="8" w:space="1" w:color="auto"/>
          <w:between w:val="single" w:sz="12" w:space="1" w:color="auto"/>
        </w:pBd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b/>
        </w:rPr>
      </w:pPr>
      <w:r w:rsidRPr="002A337B">
        <w:rPr>
          <w:rFonts w:cs="Arial"/>
          <w:b/>
        </w:rPr>
        <w:t>Pirkimo objekto aprašymas</w:t>
      </w:r>
    </w:p>
    <w:p w14:paraId="6FB0E59F" w14:textId="5A6460E6" w:rsidR="002E158D" w:rsidRPr="002A337B" w:rsidRDefault="003D3FFA" w:rsidP="00953877">
      <w:pPr>
        <w:pStyle w:val="ListParagraph"/>
        <w:numPr>
          <w:ilvl w:val="2"/>
          <w:numId w:val="30"/>
        </w:numPr>
        <w:spacing w:before="60"/>
        <w:jc w:val="both"/>
        <w:rPr>
          <w:rFonts w:cs="Arial"/>
        </w:rPr>
      </w:pPr>
      <w:r w:rsidRPr="002A337B">
        <w:rPr>
          <w:rFonts w:cs="Arial"/>
        </w:rPr>
        <w:t xml:space="preserve">Reikalavimai </w:t>
      </w:r>
      <w:r w:rsidR="00BE540B" w:rsidRPr="002A337B">
        <w:rPr>
          <w:rFonts w:cs="Arial"/>
        </w:rPr>
        <w:t>S</w:t>
      </w:r>
      <w:r w:rsidRPr="002A337B">
        <w:rPr>
          <w:rFonts w:cs="Arial"/>
        </w:rPr>
        <w:t>istemos priežiūro</w:t>
      </w:r>
      <w:r w:rsidR="00C006D3" w:rsidRPr="002A337B">
        <w:rPr>
          <w:rFonts w:cs="Arial"/>
        </w:rPr>
        <w:t xml:space="preserve">s, </w:t>
      </w:r>
      <w:r w:rsidRPr="002A337B">
        <w:rPr>
          <w:rFonts w:cs="Arial"/>
        </w:rPr>
        <w:t>naujo funkcionalumo sukūrimo</w:t>
      </w:r>
      <w:r w:rsidR="00554C75" w:rsidRPr="002A337B">
        <w:rPr>
          <w:rFonts w:cs="Arial"/>
        </w:rPr>
        <w:t xml:space="preserve">, </w:t>
      </w:r>
      <w:r w:rsidRPr="002A337B">
        <w:rPr>
          <w:rFonts w:cs="Arial"/>
        </w:rPr>
        <w:t>esamo pakeitimo</w:t>
      </w:r>
      <w:r w:rsidR="00554C75" w:rsidRPr="002A337B">
        <w:rPr>
          <w:rFonts w:cs="Arial"/>
        </w:rPr>
        <w:t xml:space="preserve"> ir</w:t>
      </w:r>
      <w:r w:rsidR="00C006D3" w:rsidRPr="002A337B">
        <w:rPr>
          <w:rFonts w:cs="Arial"/>
        </w:rPr>
        <w:t xml:space="preserve"> licencijų naujinimo</w:t>
      </w:r>
      <w:r w:rsidRPr="002A337B">
        <w:rPr>
          <w:rFonts w:cs="Arial"/>
        </w:rPr>
        <w:t xml:space="preserve"> paslaugoms:</w:t>
      </w:r>
    </w:p>
    <w:p w14:paraId="7065EF88" w14:textId="77777777" w:rsidR="00A47237" w:rsidRPr="002A337B" w:rsidRDefault="00A47237" w:rsidP="00A47237">
      <w:pPr>
        <w:ind w:left="-284"/>
        <w:jc w:val="right"/>
        <w:rPr>
          <w:rFonts w:cs="Arial"/>
        </w:rPr>
      </w:pPr>
    </w:p>
    <w:tbl>
      <w:tblPr>
        <w:tblW w:w="961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6618"/>
      </w:tblGrid>
      <w:tr w:rsidR="00A47237" w:rsidRPr="002A337B" w14:paraId="3BDFDBE9" w14:textId="77777777" w:rsidTr="50989F29">
        <w:trPr>
          <w:trHeight w:val="513"/>
        </w:trPr>
        <w:tc>
          <w:tcPr>
            <w:tcW w:w="600" w:type="dxa"/>
          </w:tcPr>
          <w:p w14:paraId="11A32E78" w14:textId="77777777" w:rsidR="00A47237" w:rsidRPr="002A337B" w:rsidRDefault="003D3FFA" w:rsidP="00A47237">
            <w:pPr>
              <w:ind w:firstLine="12"/>
              <w:rPr>
                <w:rFonts w:cs="Arial"/>
                <w:b/>
              </w:rPr>
            </w:pPr>
            <w:r w:rsidRPr="002A337B">
              <w:rPr>
                <w:rFonts w:cs="Arial"/>
                <w:b/>
              </w:rPr>
              <w:t>Eil. Nr.</w:t>
            </w:r>
          </w:p>
        </w:tc>
        <w:tc>
          <w:tcPr>
            <w:tcW w:w="2400" w:type="dxa"/>
            <w:vAlign w:val="center"/>
          </w:tcPr>
          <w:p w14:paraId="3C3A6106" w14:textId="77777777" w:rsidR="00A47237" w:rsidRPr="002A337B" w:rsidRDefault="003D3FFA" w:rsidP="00F7772E">
            <w:pPr>
              <w:ind w:firstLine="0"/>
              <w:jc w:val="center"/>
              <w:rPr>
                <w:rFonts w:cs="Arial"/>
                <w:b/>
              </w:rPr>
            </w:pPr>
            <w:r w:rsidRPr="002A337B">
              <w:rPr>
                <w:rFonts w:cs="Arial"/>
                <w:b/>
              </w:rPr>
              <w:t>Paslaugų dalis</w:t>
            </w:r>
          </w:p>
        </w:tc>
        <w:tc>
          <w:tcPr>
            <w:tcW w:w="6618" w:type="dxa"/>
            <w:vAlign w:val="center"/>
          </w:tcPr>
          <w:p w14:paraId="26A8FC32" w14:textId="77777777" w:rsidR="00A47237" w:rsidRPr="002A337B" w:rsidRDefault="003D3FFA" w:rsidP="00A563A5">
            <w:pPr>
              <w:tabs>
                <w:tab w:val="center" w:pos="3365"/>
              </w:tabs>
              <w:jc w:val="center"/>
              <w:rPr>
                <w:rFonts w:cs="Arial"/>
                <w:b/>
              </w:rPr>
            </w:pPr>
            <w:r w:rsidRPr="002A337B">
              <w:rPr>
                <w:rFonts w:cs="Arial"/>
                <w:b/>
              </w:rPr>
              <w:t>Reikalavimai paslaugoms</w:t>
            </w:r>
          </w:p>
        </w:tc>
      </w:tr>
      <w:tr w:rsidR="00A47237" w:rsidRPr="002A337B" w14:paraId="5BB523F6" w14:textId="77777777" w:rsidTr="50989F29">
        <w:trPr>
          <w:trHeight w:val="2336"/>
        </w:trPr>
        <w:tc>
          <w:tcPr>
            <w:tcW w:w="600" w:type="dxa"/>
            <w:vAlign w:val="center"/>
          </w:tcPr>
          <w:p w14:paraId="16045A01" w14:textId="77777777" w:rsidR="00A47237" w:rsidRPr="002A337B" w:rsidRDefault="00A47237" w:rsidP="00D329E9">
            <w:pPr>
              <w:ind w:firstLine="12"/>
              <w:jc w:val="center"/>
              <w:rPr>
                <w:rFonts w:cs="Arial"/>
              </w:rPr>
            </w:pPr>
            <w:r w:rsidRPr="002A337B">
              <w:rPr>
                <w:rFonts w:cs="Arial"/>
              </w:rPr>
              <w:t>1.</w:t>
            </w:r>
          </w:p>
        </w:tc>
        <w:tc>
          <w:tcPr>
            <w:tcW w:w="2400" w:type="dxa"/>
            <w:tcBorders>
              <w:bottom w:val="nil"/>
            </w:tcBorders>
            <w:vAlign w:val="center"/>
          </w:tcPr>
          <w:p w14:paraId="004EA1BA" w14:textId="52FE1344" w:rsidR="00A47237" w:rsidRPr="002A337B" w:rsidRDefault="00A47237" w:rsidP="00F87715">
            <w:pPr>
              <w:jc w:val="both"/>
            </w:pPr>
            <w:r w:rsidRPr="002A337B">
              <w:t>Bendroji dalis</w:t>
            </w:r>
          </w:p>
        </w:tc>
        <w:tc>
          <w:tcPr>
            <w:tcW w:w="6618" w:type="dxa"/>
            <w:tcBorders>
              <w:bottom w:val="nil"/>
            </w:tcBorders>
            <w:vAlign w:val="center"/>
          </w:tcPr>
          <w:p w14:paraId="0DAE70DD" w14:textId="0C64EF67" w:rsidR="00353990" w:rsidRPr="002A337B" w:rsidRDefault="00353990" w:rsidP="00953877">
            <w:pPr>
              <w:pStyle w:val="ListParagraph"/>
              <w:numPr>
                <w:ilvl w:val="1"/>
                <w:numId w:val="53"/>
              </w:numPr>
              <w:tabs>
                <w:tab w:val="center" w:pos="3365"/>
              </w:tabs>
              <w:jc w:val="both"/>
              <w:rPr>
                <w:rFonts w:cs="Arial"/>
              </w:rPr>
            </w:pPr>
            <w:r w:rsidRPr="002A337B">
              <w:rPr>
                <w:rFonts w:eastAsia="Times New Roman" w:cs="Arial"/>
                <w:color w:val="000000"/>
                <w:lang w:eastAsia="ar-SA"/>
              </w:rPr>
              <w:t xml:space="preserve">Paslaugų teikimo trukmė </w:t>
            </w:r>
            <w:r w:rsidR="00F05BE2" w:rsidRPr="002A337B">
              <w:rPr>
                <w:rFonts w:eastAsia="Times New Roman" w:cs="Arial"/>
                <w:color w:val="000000"/>
                <w:lang w:eastAsia="ar-SA"/>
              </w:rPr>
              <w:t>–</w:t>
            </w:r>
            <w:r w:rsidRPr="002A337B">
              <w:rPr>
                <w:rFonts w:eastAsia="Times New Roman" w:cs="Arial"/>
                <w:color w:val="000000"/>
                <w:lang w:eastAsia="ar-SA"/>
              </w:rPr>
              <w:t xml:space="preserve"> </w:t>
            </w:r>
            <w:r w:rsidR="00F05BE2" w:rsidRPr="002A337B">
              <w:rPr>
                <w:rFonts w:eastAsia="Times New Roman" w:cs="Arial"/>
                <w:color w:val="000000"/>
                <w:lang w:eastAsia="ar-SA"/>
              </w:rPr>
              <w:t>P</w:t>
            </w:r>
            <w:r w:rsidRPr="002A337B">
              <w:rPr>
                <w:rFonts w:eastAsia="Times New Roman" w:cs="Arial"/>
                <w:color w:val="000000"/>
                <w:lang w:eastAsia="ar-SA"/>
              </w:rPr>
              <w:t xml:space="preserve">aslaugos turi būti teikiamos </w:t>
            </w:r>
            <w:r w:rsidR="00A778D4" w:rsidRPr="002A337B">
              <w:rPr>
                <w:rFonts w:eastAsia="Times New Roman" w:cs="Arial"/>
                <w:color w:val="000000"/>
                <w:lang w:eastAsia="ar-SA"/>
              </w:rPr>
              <w:t xml:space="preserve">36 </w:t>
            </w:r>
            <w:r w:rsidRPr="002A337B">
              <w:rPr>
                <w:rFonts w:eastAsia="Times New Roman" w:cs="Arial"/>
                <w:color w:val="000000"/>
                <w:lang w:eastAsia="ar-SA"/>
              </w:rPr>
              <w:t xml:space="preserve">(trisdešimt </w:t>
            </w:r>
            <w:r w:rsidR="00A778D4" w:rsidRPr="002A337B">
              <w:rPr>
                <w:rFonts w:eastAsia="Times New Roman" w:cs="Arial"/>
                <w:color w:val="000000"/>
                <w:lang w:eastAsia="ar-SA"/>
              </w:rPr>
              <w:t>šešis</w:t>
            </w:r>
            <w:r w:rsidRPr="002A337B">
              <w:rPr>
                <w:rFonts w:eastAsia="Times New Roman" w:cs="Arial"/>
                <w:color w:val="000000"/>
                <w:lang w:eastAsia="ar-SA"/>
              </w:rPr>
              <w:t>) mėnesius nuo viešojo pirkimo-pardavimo sutarties (toliau – Sutartis) sudarymo dienos.</w:t>
            </w:r>
          </w:p>
          <w:p w14:paraId="41B51A0C" w14:textId="16375055" w:rsidR="008D25D8" w:rsidRPr="002A337B" w:rsidRDefault="00141163" w:rsidP="00D9194D">
            <w:pPr>
              <w:pStyle w:val="ListParagraph"/>
              <w:numPr>
                <w:ilvl w:val="1"/>
                <w:numId w:val="53"/>
              </w:numPr>
              <w:jc w:val="both"/>
            </w:pPr>
            <w:r w:rsidRPr="002A337B">
              <w:rPr>
                <w:lang w:eastAsia="lt-LT"/>
              </w:rPr>
              <w:t>Paslaugų t</w:t>
            </w:r>
            <w:r w:rsidR="008F530B" w:rsidRPr="002A337B">
              <w:rPr>
                <w:lang w:eastAsia="lt-LT"/>
              </w:rPr>
              <w:t xml:space="preserve">eikėjas privalo laikytis teisės aktų reikalavimų, nustatančių duomenų apsaugą bei teikti </w:t>
            </w:r>
            <w:r w:rsidR="003800E4" w:rsidRPr="002A337B">
              <w:rPr>
                <w:lang w:eastAsia="lt-LT"/>
              </w:rPr>
              <w:t>P</w:t>
            </w:r>
            <w:r w:rsidR="008F530B" w:rsidRPr="002A337B">
              <w:rPr>
                <w:lang w:eastAsia="lt-LT"/>
              </w:rPr>
              <w:t xml:space="preserve">aslaugas taip, kad visi su teikiamomis paslaugomis susiję veiksmai </w:t>
            </w:r>
            <w:r w:rsidR="009328EE" w:rsidRPr="002A337B">
              <w:rPr>
                <w:lang w:eastAsia="lt-LT"/>
              </w:rPr>
              <w:t xml:space="preserve">atitiktų </w:t>
            </w:r>
            <w:r w:rsidR="003D3FFA" w:rsidRPr="002A337B">
              <w:t>2016 m. balandžio 27 d. Europos Parlamento ir Tarybos reglamentą (ES) 2016/679 dėl fizinių asmenų apsaugos tvarkant asmens duomenis ir dėl laisvo tokių duomenų judėjimo ir kuriuo panaikinama Direktyva 95/46/EB (Bendrasis duomenų apsaugos reglamentas).</w:t>
            </w:r>
          </w:p>
        </w:tc>
      </w:tr>
      <w:tr w:rsidR="00A47237" w:rsidRPr="002A337B" w14:paraId="2BEEA09C" w14:textId="77777777" w:rsidTr="50989F29">
        <w:trPr>
          <w:trHeight w:val="513"/>
        </w:trPr>
        <w:tc>
          <w:tcPr>
            <w:tcW w:w="600" w:type="dxa"/>
            <w:vAlign w:val="center"/>
          </w:tcPr>
          <w:p w14:paraId="4F3179E5" w14:textId="77777777" w:rsidR="00A47237" w:rsidRPr="002A337B" w:rsidRDefault="00A47237" w:rsidP="00D329E9">
            <w:pPr>
              <w:ind w:firstLine="12"/>
              <w:jc w:val="center"/>
              <w:rPr>
                <w:rFonts w:cs="Arial"/>
              </w:rPr>
            </w:pPr>
            <w:r w:rsidRPr="002A337B">
              <w:rPr>
                <w:rFonts w:cs="Arial"/>
              </w:rPr>
              <w:t>2.</w:t>
            </w:r>
          </w:p>
        </w:tc>
        <w:tc>
          <w:tcPr>
            <w:tcW w:w="2400" w:type="dxa"/>
            <w:vAlign w:val="center"/>
          </w:tcPr>
          <w:p w14:paraId="7774BC6D" w14:textId="79D33EF6" w:rsidR="00A47237" w:rsidRPr="002A337B" w:rsidRDefault="00723270" w:rsidP="002D11BB">
            <w:pPr>
              <w:ind w:firstLine="0"/>
              <w:jc w:val="center"/>
              <w:rPr>
                <w:rFonts w:cs="Arial"/>
              </w:rPr>
            </w:pPr>
            <w:bookmarkStart w:id="0" w:name="_Hlk135739905"/>
            <w:r w:rsidRPr="002A337B">
              <w:rPr>
                <w:rFonts w:cs="Arial"/>
              </w:rPr>
              <w:t>Teikiam</w:t>
            </w:r>
            <w:r w:rsidR="004A3090" w:rsidRPr="002A337B">
              <w:rPr>
                <w:rFonts w:cs="Arial"/>
              </w:rPr>
              <w:t>os</w:t>
            </w:r>
            <w:r w:rsidR="00C318ED" w:rsidRPr="002A337B">
              <w:rPr>
                <w:rFonts w:cs="Arial"/>
              </w:rPr>
              <w:t xml:space="preserve"> </w:t>
            </w:r>
            <w:r w:rsidR="00A47237" w:rsidRPr="002A337B">
              <w:rPr>
                <w:rFonts w:cs="Arial"/>
              </w:rPr>
              <w:t xml:space="preserve">Sistemos priežiūros </w:t>
            </w:r>
            <w:r w:rsidR="00FA6682" w:rsidRPr="002A337B">
              <w:rPr>
                <w:rFonts w:cs="Arial"/>
              </w:rPr>
              <w:t>P</w:t>
            </w:r>
            <w:r w:rsidR="00A47237" w:rsidRPr="002A337B">
              <w:rPr>
                <w:rFonts w:cs="Arial"/>
              </w:rPr>
              <w:t>aslaug</w:t>
            </w:r>
            <w:r w:rsidR="00C318ED" w:rsidRPr="002A337B">
              <w:rPr>
                <w:rFonts w:cs="Arial"/>
              </w:rPr>
              <w:t>os</w:t>
            </w:r>
            <w:r w:rsidR="008862DE" w:rsidRPr="002A337B">
              <w:rPr>
                <w:rFonts w:cs="Arial"/>
              </w:rPr>
              <w:t xml:space="preserve"> </w:t>
            </w:r>
            <w:r w:rsidR="00906261" w:rsidRPr="002A337B">
              <w:rPr>
                <w:rFonts w:cs="Arial"/>
              </w:rPr>
              <w:t xml:space="preserve">20 </w:t>
            </w:r>
            <w:r w:rsidR="00B87557" w:rsidRPr="002A337B">
              <w:rPr>
                <w:rFonts w:cs="Arial"/>
              </w:rPr>
              <w:t>val./mėn. apimtyje</w:t>
            </w:r>
            <w:r w:rsidR="004D6E00">
              <w:rPr>
                <w:rFonts w:cs="Arial"/>
              </w:rPr>
              <w:t xml:space="preserve"> (10 val./mėn</w:t>
            </w:r>
            <w:r w:rsidR="005B57D4">
              <w:rPr>
                <w:rFonts w:cs="Arial"/>
              </w:rPr>
              <w:t>.</w:t>
            </w:r>
            <w:r w:rsidR="004D6E00">
              <w:rPr>
                <w:rFonts w:cs="Arial"/>
              </w:rPr>
              <w:t xml:space="preserve"> – finansų modulis, 10 val./mėn</w:t>
            </w:r>
            <w:r w:rsidR="005B57D4">
              <w:rPr>
                <w:rFonts w:cs="Arial"/>
              </w:rPr>
              <w:t>.</w:t>
            </w:r>
            <w:r w:rsidR="004D6E00">
              <w:rPr>
                <w:rFonts w:cs="Arial"/>
              </w:rPr>
              <w:t xml:space="preserve"> – Alna HR Office modulis)</w:t>
            </w:r>
            <w:r w:rsidR="002D11BB" w:rsidRPr="002A337B">
              <w:rPr>
                <w:rFonts w:cs="Arial"/>
              </w:rPr>
              <w:t>. Paslaugų teikėjui bus mokamas fiksuotas mėnesinis mokestis.</w:t>
            </w:r>
            <w:bookmarkEnd w:id="0"/>
          </w:p>
        </w:tc>
        <w:tc>
          <w:tcPr>
            <w:tcW w:w="6618" w:type="dxa"/>
            <w:vAlign w:val="center"/>
          </w:tcPr>
          <w:p w14:paraId="28502E87" w14:textId="03428CEE" w:rsidR="00B84B23" w:rsidRPr="002A337B" w:rsidRDefault="00B84B23" w:rsidP="009F18BA">
            <w:pPr>
              <w:pStyle w:val="Alnostext"/>
              <w:numPr>
                <w:ilvl w:val="1"/>
                <w:numId w:val="54"/>
              </w:numPr>
              <w:spacing w:before="0" w:after="0"/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</w:rPr>
              <w:t xml:space="preserve">Priežiūros palaikymo </w:t>
            </w:r>
            <w:r w:rsidR="006E2D34" w:rsidRPr="002A337B">
              <w:rPr>
                <w:rFonts w:cs="Arial"/>
                <w:sz w:val="22"/>
                <w:szCs w:val="22"/>
              </w:rPr>
              <w:t xml:space="preserve">darbo dienų </w:t>
            </w:r>
            <w:r w:rsidRPr="002A337B">
              <w:rPr>
                <w:rFonts w:cs="Arial"/>
                <w:sz w:val="22"/>
                <w:szCs w:val="22"/>
              </w:rPr>
              <w:t>formatas</w:t>
            </w:r>
            <w:r w:rsidR="0001571A" w:rsidRPr="002A337B">
              <w:rPr>
                <w:rFonts w:cs="Arial"/>
                <w:sz w:val="22"/>
                <w:szCs w:val="22"/>
              </w:rPr>
              <w:t xml:space="preserve"> 5x</w:t>
            </w:r>
            <w:r w:rsidR="000027D0" w:rsidRPr="002A337B">
              <w:rPr>
                <w:rFonts w:cs="Arial"/>
                <w:sz w:val="22"/>
                <w:szCs w:val="22"/>
              </w:rPr>
              <w:t>8</w:t>
            </w:r>
            <w:r w:rsidR="006E2D34" w:rsidRPr="002A337B">
              <w:rPr>
                <w:rFonts w:cs="Arial"/>
                <w:sz w:val="22"/>
                <w:szCs w:val="22"/>
              </w:rPr>
              <w:t xml:space="preserve"> (5 </w:t>
            </w:r>
            <w:r w:rsidR="00F05BE2" w:rsidRPr="002A337B">
              <w:rPr>
                <w:rFonts w:cs="Arial"/>
                <w:sz w:val="22"/>
                <w:szCs w:val="22"/>
              </w:rPr>
              <w:t>(penkios)</w:t>
            </w:r>
            <w:r w:rsidR="006E2D34" w:rsidRPr="002A337B">
              <w:rPr>
                <w:rFonts w:cs="Arial"/>
                <w:sz w:val="22"/>
                <w:szCs w:val="22"/>
              </w:rPr>
              <w:t xml:space="preserve"> </w:t>
            </w:r>
            <w:r w:rsidR="001A100B" w:rsidRPr="002A337B">
              <w:rPr>
                <w:rFonts w:cs="Arial"/>
                <w:sz w:val="22"/>
                <w:szCs w:val="22"/>
              </w:rPr>
              <w:t xml:space="preserve">darbo </w:t>
            </w:r>
            <w:r w:rsidR="006E2D34" w:rsidRPr="002A337B">
              <w:rPr>
                <w:rFonts w:cs="Arial"/>
                <w:sz w:val="22"/>
                <w:szCs w:val="22"/>
              </w:rPr>
              <w:t xml:space="preserve">dienos, </w:t>
            </w:r>
            <w:r w:rsidR="000027D0" w:rsidRPr="002A337B">
              <w:rPr>
                <w:rFonts w:cs="Arial"/>
                <w:sz w:val="22"/>
                <w:szCs w:val="22"/>
              </w:rPr>
              <w:t>8</w:t>
            </w:r>
            <w:r w:rsidR="006E2D34" w:rsidRPr="002A337B">
              <w:rPr>
                <w:rFonts w:cs="Arial"/>
                <w:sz w:val="22"/>
                <w:szCs w:val="22"/>
              </w:rPr>
              <w:t xml:space="preserve"> </w:t>
            </w:r>
            <w:r w:rsidR="00F05BE2" w:rsidRPr="002A337B">
              <w:rPr>
                <w:rFonts w:cs="Arial"/>
                <w:sz w:val="22"/>
                <w:szCs w:val="22"/>
              </w:rPr>
              <w:t xml:space="preserve">(aštuonios) </w:t>
            </w:r>
            <w:r w:rsidR="006E2D34" w:rsidRPr="002A337B">
              <w:rPr>
                <w:rFonts w:cs="Arial"/>
                <w:sz w:val="22"/>
                <w:szCs w:val="22"/>
              </w:rPr>
              <w:t>darbo valandos)</w:t>
            </w:r>
            <w:r w:rsidR="008612E7" w:rsidRPr="002A337B">
              <w:rPr>
                <w:rFonts w:cs="Arial"/>
                <w:sz w:val="22"/>
                <w:szCs w:val="22"/>
              </w:rPr>
              <w:t>.</w:t>
            </w:r>
            <w:r w:rsidR="000070CA" w:rsidRPr="002A337B">
              <w:rPr>
                <w:rFonts w:cs="Arial"/>
                <w:sz w:val="22"/>
                <w:szCs w:val="22"/>
              </w:rPr>
              <w:t xml:space="preserve"> Darbo </w:t>
            </w:r>
            <w:r w:rsidR="00061DC8" w:rsidRPr="002A337B">
              <w:rPr>
                <w:rFonts w:cs="Arial"/>
                <w:sz w:val="22"/>
                <w:szCs w:val="22"/>
              </w:rPr>
              <w:t xml:space="preserve">laiko pradžia 08:00 </w:t>
            </w:r>
            <w:r w:rsidR="00DC50E2" w:rsidRPr="002A337B">
              <w:rPr>
                <w:rFonts w:cs="Arial"/>
                <w:sz w:val="22"/>
                <w:szCs w:val="22"/>
              </w:rPr>
              <w:t xml:space="preserve">val. </w:t>
            </w:r>
            <w:r w:rsidR="00061DC8" w:rsidRPr="002A337B">
              <w:rPr>
                <w:rFonts w:cs="Arial"/>
                <w:sz w:val="22"/>
                <w:szCs w:val="22"/>
              </w:rPr>
              <w:t>iki 17:00</w:t>
            </w:r>
            <w:r w:rsidR="00DC50E2" w:rsidRPr="002A337B">
              <w:rPr>
                <w:rFonts w:cs="Arial"/>
                <w:sz w:val="22"/>
                <w:szCs w:val="22"/>
              </w:rPr>
              <w:t xml:space="preserve"> val</w:t>
            </w:r>
            <w:r w:rsidR="00061DC8" w:rsidRPr="002A337B">
              <w:rPr>
                <w:rFonts w:cs="Arial"/>
                <w:sz w:val="22"/>
                <w:szCs w:val="22"/>
              </w:rPr>
              <w:t xml:space="preserve">. </w:t>
            </w:r>
          </w:p>
          <w:p w14:paraId="150280B3" w14:textId="2B25318C" w:rsidR="009F18BA" w:rsidRPr="002A337B" w:rsidRDefault="00B107BB" w:rsidP="009F18BA">
            <w:pPr>
              <w:pStyle w:val="Alnostext"/>
              <w:numPr>
                <w:ilvl w:val="1"/>
                <w:numId w:val="54"/>
              </w:numPr>
              <w:spacing w:before="0" w:after="0"/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</w:rPr>
              <w:t xml:space="preserve">Paslaugų teikėjas </w:t>
            </w:r>
            <w:r w:rsidR="002F25DE" w:rsidRPr="002A337B">
              <w:rPr>
                <w:rFonts w:cs="Arial"/>
                <w:sz w:val="22"/>
                <w:szCs w:val="22"/>
              </w:rPr>
              <w:t xml:space="preserve">privalo </w:t>
            </w:r>
            <w:r w:rsidRPr="002A337B">
              <w:rPr>
                <w:rFonts w:cs="Arial"/>
                <w:sz w:val="22"/>
                <w:szCs w:val="22"/>
              </w:rPr>
              <w:t>skir</w:t>
            </w:r>
            <w:r w:rsidR="002F25DE" w:rsidRPr="002A337B">
              <w:rPr>
                <w:rFonts w:cs="Arial"/>
                <w:sz w:val="22"/>
                <w:szCs w:val="22"/>
              </w:rPr>
              <w:t>ti</w:t>
            </w:r>
            <w:r w:rsidRPr="002A337B">
              <w:rPr>
                <w:rFonts w:cs="Arial"/>
                <w:sz w:val="22"/>
                <w:szCs w:val="22"/>
              </w:rPr>
              <w:t xml:space="preserve"> </w:t>
            </w:r>
            <w:r w:rsidR="002F25DE" w:rsidRPr="002A337B">
              <w:rPr>
                <w:rFonts w:cs="Arial"/>
                <w:sz w:val="22"/>
                <w:szCs w:val="22"/>
              </w:rPr>
              <w:t>vieną</w:t>
            </w:r>
            <w:r w:rsidR="00A47237" w:rsidRPr="002A337B">
              <w:rPr>
                <w:rFonts w:cs="Arial"/>
                <w:sz w:val="22"/>
                <w:szCs w:val="22"/>
              </w:rPr>
              <w:t xml:space="preserve"> konsultant</w:t>
            </w:r>
            <w:r w:rsidRPr="002A337B">
              <w:rPr>
                <w:rFonts w:cs="Arial"/>
                <w:sz w:val="22"/>
                <w:szCs w:val="22"/>
              </w:rPr>
              <w:t>ą</w:t>
            </w:r>
            <w:r w:rsidR="009F18BA" w:rsidRPr="002A337B">
              <w:rPr>
                <w:rFonts w:cs="Arial"/>
                <w:sz w:val="22"/>
                <w:szCs w:val="22"/>
              </w:rPr>
              <w:t xml:space="preserve"> </w:t>
            </w:r>
            <w:r w:rsidR="00C5560C" w:rsidRPr="002A337B">
              <w:rPr>
                <w:rFonts w:cs="Arial"/>
                <w:sz w:val="22"/>
                <w:szCs w:val="22"/>
              </w:rPr>
              <w:t>S</w:t>
            </w:r>
            <w:r w:rsidR="009F18BA" w:rsidRPr="002A337B">
              <w:rPr>
                <w:rFonts w:cs="Arial"/>
                <w:sz w:val="22"/>
                <w:szCs w:val="22"/>
              </w:rPr>
              <w:t>istemos priežiūros klausimams spręsti</w:t>
            </w:r>
            <w:r w:rsidR="004D7A1E" w:rsidRPr="002A337B">
              <w:rPr>
                <w:rFonts w:cs="Arial"/>
                <w:sz w:val="22"/>
                <w:szCs w:val="22"/>
              </w:rPr>
              <w:t>.</w:t>
            </w:r>
          </w:p>
          <w:p w14:paraId="6E40DC0C" w14:textId="08F3A937" w:rsidR="00EB5B3C" w:rsidRPr="002A337B" w:rsidRDefault="007826F2" w:rsidP="002A337B">
            <w:pPr>
              <w:pStyle w:val="Alnostext"/>
              <w:numPr>
                <w:ilvl w:val="1"/>
                <w:numId w:val="54"/>
              </w:numPr>
              <w:spacing w:before="0" w:after="0"/>
              <w:rPr>
                <w:rFonts w:cs="Arial"/>
                <w:sz w:val="22"/>
                <w:szCs w:val="22"/>
              </w:rPr>
            </w:pPr>
            <w:r w:rsidRPr="002A337B">
              <w:rPr>
                <w:rFonts w:eastAsia="Calibri" w:cs="Arial"/>
                <w:color w:val="000000"/>
                <w:sz w:val="22"/>
                <w:szCs w:val="22"/>
                <w:lang w:eastAsia="ar-SA"/>
              </w:rPr>
              <w:t xml:space="preserve">Apie klaidų atsiradimą Užsakovas praneša Paslaugų teikėjui per Paklausimų ir klaidų registravimo ir valdymo sistemą </w:t>
            </w:r>
            <w:r w:rsidR="00951DE3" w:rsidRPr="002A337B">
              <w:rPr>
                <w:rFonts w:eastAsia="Calibri" w:cs="Arial"/>
                <w:color w:val="000000"/>
                <w:sz w:val="22"/>
                <w:szCs w:val="22"/>
                <w:lang w:eastAsia="ar-SA"/>
              </w:rPr>
              <w:t>(</w:t>
            </w:r>
            <w:r w:rsidR="009114B6" w:rsidRPr="002A337B">
              <w:rPr>
                <w:rFonts w:eastAsia="Calibri" w:cs="Arial"/>
                <w:color w:val="000000"/>
                <w:sz w:val="22"/>
                <w:szCs w:val="22"/>
                <w:lang w:eastAsia="ar-SA"/>
              </w:rPr>
              <w:t xml:space="preserve">angl. – </w:t>
            </w:r>
            <w:proofErr w:type="spellStart"/>
            <w:r w:rsidR="009114B6" w:rsidRPr="002A337B">
              <w:rPr>
                <w:rFonts w:eastAsia="Calibri" w:cs="Arial"/>
                <w:color w:val="000000"/>
                <w:sz w:val="22"/>
                <w:szCs w:val="22"/>
                <w:lang w:eastAsia="ar-SA"/>
              </w:rPr>
              <w:t>Service</w:t>
            </w:r>
            <w:proofErr w:type="spellEnd"/>
            <w:r w:rsidR="009114B6" w:rsidRPr="002A337B">
              <w:rPr>
                <w:rFonts w:eastAsia="Calibri" w:cs="Arial"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9114B6" w:rsidRPr="002A337B">
              <w:rPr>
                <w:rFonts w:eastAsia="Calibri" w:cs="Arial"/>
                <w:color w:val="000000"/>
                <w:sz w:val="22"/>
                <w:szCs w:val="22"/>
                <w:lang w:eastAsia="ar-SA"/>
              </w:rPr>
              <w:t>Desk</w:t>
            </w:r>
            <w:proofErr w:type="spellEnd"/>
            <w:r w:rsidR="009114B6" w:rsidRPr="002A337B">
              <w:rPr>
                <w:rFonts w:eastAsia="Calibri" w:cs="Arial"/>
                <w:color w:val="000000"/>
                <w:sz w:val="22"/>
                <w:szCs w:val="22"/>
                <w:lang w:eastAsia="ar-SA"/>
              </w:rPr>
              <w:t>/</w:t>
            </w:r>
            <w:proofErr w:type="spellStart"/>
            <w:r w:rsidR="009114B6" w:rsidRPr="002A337B">
              <w:rPr>
                <w:rFonts w:eastAsia="Calibri" w:cs="Arial"/>
                <w:color w:val="000000"/>
                <w:sz w:val="22"/>
                <w:szCs w:val="22"/>
                <w:lang w:eastAsia="ar-SA"/>
              </w:rPr>
              <w:t>Help</w:t>
            </w:r>
            <w:proofErr w:type="spellEnd"/>
            <w:r w:rsidR="009114B6" w:rsidRPr="002A337B">
              <w:rPr>
                <w:rFonts w:eastAsia="Calibri" w:cs="Arial"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9114B6" w:rsidRPr="002A337B">
              <w:rPr>
                <w:rFonts w:eastAsia="Calibri" w:cs="Arial"/>
                <w:color w:val="000000"/>
                <w:sz w:val="22"/>
                <w:szCs w:val="22"/>
                <w:lang w:eastAsia="ar-SA"/>
              </w:rPr>
              <w:t>Desk</w:t>
            </w:r>
            <w:proofErr w:type="spellEnd"/>
            <w:r w:rsidR="009114B6" w:rsidRPr="002A337B">
              <w:rPr>
                <w:rFonts w:eastAsia="Calibri" w:cs="Arial"/>
                <w:color w:val="000000"/>
                <w:sz w:val="22"/>
                <w:szCs w:val="22"/>
                <w:lang w:eastAsia="ar-SA"/>
              </w:rPr>
              <w:t>), kuri prieinama atsakingiems Užsakovo darbuotojams</w:t>
            </w:r>
            <w:r w:rsidR="003D03DE" w:rsidRPr="002A337B">
              <w:rPr>
                <w:rFonts w:eastAsia="Calibri" w:cs="Arial"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E150B9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>ir išsiųsdama</w:t>
            </w:r>
            <w:r w:rsidR="00043542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>s</w:t>
            </w:r>
            <w:r w:rsidR="00E150B9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 elektroninį laišką į </w:t>
            </w:r>
            <w:r w:rsidR="003A1FD4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Paslaugų </w:t>
            </w:r>
            <w:r w:rsidR="00E150B9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>te</w:t>
            </w:r>
            <w:r w:rsidR="003A1FD4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>i</w:t>
            </w:r>
            <w:r w:rsidR="00E150B9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kėjo nurodytą elektroninio pašto adresą. Skubiais atvejais </w:t>
            </w:r>
            <w:r w:rsidR="00723383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>Užsakovas</w:t>
            </w:r>
            <w:r w:rsidR="00E150B9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 apie klaidas praneša </w:t>
            </w:r>
            <w:r w:rsidR="003A1FD4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Paslaugų </w:t>
            </w:r>
            <w:r w:rsidR="00E150B9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>te</w:t>
            </w:r>
            <w:r w:rsidR="003A1FD4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>i</w:t>
            </w:r>
            <w:r w:rsidR="00E150B9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>kėjui telefonu ir vėliau elektroniniu paštu.</w:t>
            </w:r>
          </w:p>
          <w:p w14:paraId="090861A0" w14:textId="1F049A6D" w:rsidR="00EB5B3C" w:rsidRPr="002A337B" w:rsidRDefault="00E150B9" w:rsidP="00EB5B3C">
            <w:pPr>
              <w:pStyle w:val="Alnostext"/>
              <w:numPr>
                <w:ilvl w:val="1"/>
                <w:numId w:val="54"/>
              </w:numPr>
              <w:spacing w:before="0" w:after="0"/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>Klaidos atveju veiklos atkūrimo laikas skaičiuoja</w:t>
            </w:r>
            <w:r w:rsidR="00593F71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>mas</w:t>
            </w:r>
            <w:r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 nuo pranešimo gavimo į </w:t>
            </w:r>
            <w:r w:rsidR="00593F71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Paslaugų </w:t>
            </w:r>
            <w:r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>te</w:t>
            </w:r>
            <w:r w:rsidR="00593F71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>i</w:t>
            </w:r>
            <w:r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>kėjo paklausimų ir klaidų registravimo ir valdymo sistemą</w:t>
            </w:r>
            <w:r w:rsidR="00EB5B3C" w:rsidRPr="002A337B">
              <w:rPr>
                <w:rFonts w:cs="Arial"/>
                <w:color w:val="000000"/>
                <w:sz w:val="22"/>
                <w:szCs w:val="22"/>
                <w:lang w:eastAsia="ar-SA"/>
              </w:rPr>
              <w:t>.</w:t>
            </w:r>
          </w:p>
          <w:p w14:paraId="09A00F14" w14:textId="7FC2A857" w:rsidR="00EB5B3C" w:rsidRPr="002A337B" w:rsidRDefault="007826F2" w:rsidP="00953877">
            <w:pPr>
              <w:pStyle w:val="Alnostext"/>
              <w:numPr>
                <w:ilvl w:val="1"/>
                <w:numId w:val="54"/>
              </w:numPr>
              <w:spacing w:before="0" w:after="0"/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</w:rPr>
              <w:t>Sistemos k</w:t>
            </w:r>
            <w:r w:rsidRPr="002A337B">
              <w:rPr>
                <w:rFonts w:cs="Arial"/>
                <w:sz w:val="22"/>
                <w:szCs w:val="22"/>
                <w:lang w:eastAsia="ar-SA"/>
              </w:rPr>
              <w:t xml:space="preserve">laidos turi būti taisomos </w:t>
            </w:r>
            <w:r w:rsidR="00DB62AA" w:rsidRPr="002A337B">
              <w:rPr>
                <w:rFonts w:cs="Arial"/>
                <w:sz w:val="22"/>
                <w:szCs w:val="22"/>
                <w:lang w:eastAsia="ar-SA"/>
              </w:rPr>
              <w:t>3.9</w:t>
            </w:r>
            <w:r w:rsidRPr="002A337B">
              <w:rPr>
                <w:rFonts w:cs="Arial"/>
                <w:sz w:val="22"/>
                <w:szCs w:val="22"/>
                <w:lang w:eastAsia="ar-SA"/>
              </w:rPr>
              <w:t>. punkte nustatyta tvarka.</w:t>
            </w:r>
          </w:p>
          <w:p w14:paraId="4671A47D" w14:textId="7ED340C8" w:rsidR="00EB5B3C" w:rsidRPr="002A337B" w:rsidRDefault="00A47237" w:rsidP="00953877">
            <w:pPr>
              <w:pStyle w:val="Alnostext"/>
              <w:numPr>
                <w:ilvl w:val="1"/>
                <w:numId w:val="54"/>
              </w:numPr>
              <w:spacing w:before="0" w:after="0"/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</w:rPr>
              <w:t>Pagalb</w:t>
            </w:r>
            <w:r w:rsidR="00714C5D" w:rsidRPr="002A337B">
              <w:rPr>
                <w:rFonts w:cs="Arial"/>
                <w:sz w:val="22"/>
                <w:szCs w:val="22"/>
              </w:rPr>
              <w:t>a</w:t>
            </w:r>
            <w:r w:rsidRPr="002A337B">
              <w:rPr>
                <w:rFonts w:cs="Arial"/>
                <w:sz w:val="22"/>
                <w:szCs w:val="22"/>
              </w:rPr>
              <w:t xml:space="preserve"> nuotoliniu bū</w:t>
            </w:r>
            <w:r w:rsidR="00315780" w:rsidRPr="002A337B">
              <w:rPr>
                <w:rFonts w:cs="Arial"/>
                <w:sz w:val="22"/>
                <w:szCs w:val="22"/>
              </w:rPr>
              <w:t>du, konsultacijos telefonu</w:t>
            </w:r>
            <w:r w:rsidRPr="002A337B">
              <w:rPr>
                <w:rFonts w:cs="Arial"/>
                <w:sz w:val="22"/>
                <w:szCs w:val="22"/>
              </w:rPr>
              <w:t xml:space="preserve"> arba elektroniniu paštu </w:t>
            </w:r>
            <w:r w:rsidR="00331A69" w:rsidRPr="002A337B">
              <w:rPr>
                <w:rFonts w:cs="Arial"/>
                <w:sz w:val="22"/>
                <w:szCs w:val="22"/>
              </w:rPr>
              <w:t>teikiam</w:t>
            </w:r>
            <w:r w:rsidR="00394B91" w:rsidRPr="002A337B">
              <w:rPr>
                <w:rFonts w:cs="Arial"/>
                <w:sz w:val="22"/>
                <w:szCs w:val="22"/>
              </w:rPr>
              <w:t>os</w:t>
            </w:r>
            <w:r w:rsidR="007E5E9A" w:rsidRPr="002A337B">
              <w:rPr>
                <w:rFonts w:cs="Arial"/>
                <w:sz w:val="22"/>
                <w:szCs w:val="22"/>
              </w:rPr>
              <w:t xml:space="preserve"> be</w:t>
            </w:r>
            <w:r w:rsidR="00331A69" w:rsidRPr="002A337B">
              <w:rPr>
                <w:rFonts w:cs="Arial"/>
                <w:sz w:val="22"/>
                <w:szCs w:val="22"/>
              </w:rPr>
              <w:t xml:space="preserve"> </w:t>
            </w:r>
            <w:r w:rsidRPr="002A337B">
              <w:rPr>
                <w:rFonts w:cs="Arial"/>
                <w:sz w:val="22"/>
                <w:szCs w:val="22"/>
              </w:rPr>
              <w:t>papildomo užmokesčio</w:t>
            </w:r>
            <w:r w:rsidR="000A62AE" w:rsidRPr="002A337B">
              <w:rPr>
                <w:rFonts w:cs="Arial"/>
                <w:sz w:val="22"/>
                <w:szCs w:val="22"/>
              </w:rPr>
              <w:t xml:space="preserve"> 20 val</w:t>
            </w:r>
            <w:r w:rsidR="00680EB9" w:rsidRPr="002A337B">
              <w:rPr>
                <w:rFonts w:cs="Arial"/>
                <w:sz w:val="22"/>
                <w:szCs w:val="22"/>
              </w:rPr>
              <w:t>./mėn. apimtyje</w:t>
            </w:r>
            <w:r w:rsidR="00332D5D">
              <w:rPr>
                <w:rFonts w:cs="Arial"/>
                <w:sz w:val="22"/>
                <w:szCs w:val="22"/>
              </w:rPr>
              <w:t xml:space="preserve"> </w:t>
            </w:r>
            <w:r w:rsidR="00332D5D">
              <w:rPr>
                <w:rFonts w:cs="Arial"/>
              </w:rPr>
              <w:t>(10 val./mėn. – finansų modulis, 10 val./mėn. – Alna HR Office modulis)</w:t>
            </w:r>
            <w:r w:rsidRPr="002A337B">
              <w:rPr>
                <w:rFonts w:cs="Arial"/>
                <w:sz w:val="22"/>
                <w:szCs w:val="22"/>
              </w:rPr>
              <w:t xml:space="preserve">. Užsakovas turi teisę gauti pagalbą į bet kokį klausimą, </w:t>
            </w:r>
            <w:r w:rsidR="00346370" w:rsidRPr="002A337B">
              <w:rPr>
                <w:rFonts w:cs="Arial"/>
                <w:sz w:val="22"/>
                <w:szCs w:val="22"/>
              </w:rPr>
              <w:t xml:space="preserve">susijusį su </w:t>
            </w:r>
            <w:r w:rsidRPr="002A337B">
              <w:rPr>
                <w:rFonts w:cs="Arial"/>
                <w:sz w:val="22"/>
                <w:szCs w:val="22"/>
              </w:rPr>
              <w:t>naudojam</w:t>
            </w:r>
            <w:r w:rsidR="00346370" w:rsidRPr="002A337B">
              <w:rPr>
                <w:rFonts w:cs="Arial"/>
                <w:sz w:val="22"/>
                <w:szCs w:val="22"/>
              </w:rPr>
              <w:t>a</w:t>
            </w:r>
            <w:r w:rsidRPr="002A337B">
              <w:rPr>
                <w:rFonts w:cs="Arial"/>
                <w:sz w:val="22"/>
                <w:szCs w:val="22"/>
              </w:rPr>
              <w:t xml:space="preserve"> Sistem</w:t>
            </w:r>
            <w:r w:rsidR="00346370" w:rsidRPr="002A337B">
              <w:rPr>
                <w:rFonts w:cs="Arial"/>
                <w:sz w:val="22"/>
                <w:szCs w:val="22"/>
              </w:rPr>
              <w:t>a</w:t>
            </w:r>
            <w:r w:rsidRPr="002A337B">
              <w:rPr>
                <w:rFonts w:cs="Arial"/>
                <w:sz w:val="22"/>
                <w:szCs w:val="22"/>
              </w:rPr>
              <w:t xml:space="preserve"> ir jos veikim</w:t>
            </w:r>
            <w:r w:rsidR="00346370" w:rsidRPr="002A337B">
              <w:rPr>
                <w:rFonts w:cs="Arial"/>
                <w:sz w:val="22"/>
                <w:szCs w:val="22"/>
              </w:rPr>
              <w:t>u</w:t>
            </w:r>
            <w:r w:rsidR="00714C5D" w:rsidRPr="002A337B">
              <w:rPr>
                <w:rFonts w:cs="Arial"/>
                <w:sz w:val="22"/>
                <w:szCs w:val="22"/>
              </w:rPr>
              <w:t>.</w:t>
            </w:r>
          </w:p>
          <w:p w14:paraId="145A8D57" w14:textId="6A73E02F" w:rsidR="00EB5B3C" w:rsidRPr="002A337B" w:rsidRDefault="00AB1290" w:rsidP="00953877">
            <w:pPr>
              <w:pStyle w:val="Alnostext"/>
              <w:numPr>
                <w:ilvl w:val="1"/>
                <w:numId w:val="54"/>
              </w:numPr>
              <w:spacing w:before="0" w:after="0"/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</w:rPr>
              <w:t>Paslaugų teikėjas įsipareigoja užtikrinti n</w:t>
            </w:r>
            <w:r w:rsidR="00A47237" w:rsidRPr="002A337B">
              <w:rPr>
                <w:rFonts w:cs="Arial"/>
                <w:sz w:val="22"/>
                <w:szCs w:val="22"/>
              </w:rPr>
              <w:t>uolatin</w:t>
            </w:r>
            <w:r w:rsidRPr="002A337B">
              <w:rPr>
                <w:rFonts w:cs="Arial"/>
                <w:sz w:val="22"/>
                <w:szCs w:val="22"/>
              </w:rPr>
              <w:t>į</w:t>
            </w:r>
            <w:r w:rsidR="00A47237" w:rsidRPr="002A337B">
              <w:rPr>
                <w:rFonts w:cs="Arial"/>
                <w:sz w:val="22"/>
                <w:szCs w:val="22"/>
              </w:rPr>
              <w:t xml:space="preserve"> Sistemos nustatymų, duomenų ir metaduomenų optimizavim</w:t>
            </w:r>
            <w:r w:rsidRPr="002A337B">
              <w:rPr>
                <w:rFonts w:cs="Arial"/>
                <w:sz w:val="22"/>
                <w:szCs w:val="22"/>
              </w:rPr>
              <w:t>ą</w:t>
            </w:r>
            <w:r w:rsidR="00A47237" w:rsidRPr="002A337B">
              <w:rPr>
                <w:rFonts w:cs="Arial"/>
                <w:sz w:val="22"/>
                <w:szCs w:val="22"/>
              </w:rPr>
              <w:t>, greitaveikos didinim</w:t>
            </w:r>
            <w:r w:rsidRPr="002A337B">
              <w:rPr>
                <w:rFonts w:cs="Arial"/>
                <w:sz w:val="22"/>
                <w:szCs w:val="22"/>
              </w:rPr>
              <w:t>ą</w:t>
            </w:r>
            <w:r w:rsidR="00A47237" w:rsidRPr="002A337B">
              <w:rPr>
                <w:rFonts w:cs="Arial"/>
                <w:sz w:val="22"/>
                <w:szCs w:val="22"/>
              </w:rPr>
              <w:t xml:space="preserve"> </w:t>
            </w:r>
            <w:r w:rsidR="00D22C9E" w:rsidRPr="002A337B">
              <w:rPr>
                <w:rFonts w:cs="Arial"/>
                <w:sz w:val="22"/>
                <w:szCs w:val="22"/>
              </w:rPr>
              <w:t>„</w:t>
            </w:r>
            <w:r w:rsidR="00A47237" w:rsidRPr="002A337B">
              <w:rPr>
                <w:rFonts w:cs="Arial"/>
                <w:i/>
                <w:sz w:val="22"/>
                <w:szCs w:val="22"/>
              </w:rPr>
              <w:t xml:space="preserve">System </w:t>
            </w:r>
            <w:proofErr w:type="spellStart"/>
            <w:r w:rsidR="00A47237" w:rsidRPr="002A337B">
              <w:rPr>
                <w:rFonts w:cs="Arial"/>
                <w:i/>
                <w:sz w:val="22"/>
                <w:szCs w:val="22"/>
              </w:rPr>
              <w:t>maintenance</w:t>
            </w:r>
            <w:proofErr w:type="spellEnd"/>
            <w:r w:rsidR="00D22C9E" w:rsidRPr="002A337B">
              <w:rPr>
                <w:rFonts w:cs="Arial"/>
                <w:i/>
                <w:sz w:val="22"/>
                <w:szCs w:val="22"/>
              </w:rPr>
              <w:t>“</w:t>
            </w:r>
            <w:r w:rsidR="00A47237" w:rsidRPr="002A337B">
              <w:rPr>
                <w:rFonts w:cs="Arial"/>
                <w:sz w:val="22"/>
                <w:szCs w:val="22"/>
              </w:rPr>
              <w:t>.</w:t>
            </w:r>
          </w:p>
          <w:p w14:paraId="6D72F7B8" w14:textId="0997251B" w:rsidR="00E37595" w:rsidRPr="002A337B" w:rsidRDefault="00E37595" w:rsidP="00953877">
            <w:pPr>
              <w:pStyle w:val="Alnostext"/>
              <w:numPr>
                <w:ilvl w:val="1"/>
                <w:numId w:val="54"/>
              </w:numPr>
              <w:spacing w:before="0" w:after="0"/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</w:rPr>
              <w:t xml:space="preserve">Į Sistemos priežiūros apimtį įeina nemokamas esamos programinės įrangos atliktų pakeitimų klaidų ir netikslumų, kurie neatitinka esamos Sistemos funkcinių reikalavimų </w:t>
            </w:r>
            <w:r w:rsidRPr="002A337B">
              <w:rPr>
                <w:rFonts w:cs="Arial"/>
                <w:sz w:val="22"/>
                <w:szCs w:val="22"/>
              </w:rPr>
              <w:lastRenderedPageBreak/>
              <w:t>dokumentų, taisymas, nedidelių sisteminių pakeitimų ar konfigūracijų atlikimas.</w:t>
            </w:r>
          </w:p>
          <w:p w14:paraId="06772FEA" w14:textId="77777777" w:rsidR="00C05E6A" w:rsidRPr="002A337B" w:rsidRDefault="00C05E6A" w:rsidP="006547B5">
            <w:pPr>
              <w:pStyle w:val="Alnostext"/>
              <w:spacing w:before="0" w:after="0"/>
              <w:ind w:left="720"/>
              <w:rPr>
                <w:rFonts w:cs="Arial"/>
                <w:sz w:val="22"/>
                <w:szCs w:val="22"/>
              </w:rPr>
            </w:pPr>
          </w:p>
          <w:p w14:paraId="4E21BE95" w14:textId="47E22B31" w:rsidR="001378E3" w:rsidRPr="002A337B" w:rsidRDefault="00C1452B" w:rsidP="00953877">
            <w:pPr>
              <w:pStyle w:val="Alnostext"/>
              <w:numPr>
                <w:ilvl w:val="1"/>
                <w:numId w:val="54"/>
              </w:num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Iki k</w:t>
            </w:r>
            <w:r w:rsidR="00407254" w:rsidRPr="002A337B">
              <w:rPr>
                <w:rFonts w:cs="Arial"/>
                <w:sz w:val="22"/>
                <w:szCs w:val="22"/>
              </w:rPr>
              <w:t>iekvieno mėn. 5</w:t>
            </w:r>
            <w:r w:rsidR="00F05BE2" w:rsidRPr="002A337B">
              <w:rPr>
                <w:rFonts w:cs="Arial"/>
                <w:sz w:val="22"/>
                <w:szCs w:val="22"/>
              </w:rPr>
              <w:t xml:space="preserve"> (penkt</w:t>
            </w:r>
            <w:r>
              <w:rPr>
                <w:rFonts w:cs="Arial"/>
                <w:sz w:val="22"/>
                <w:szCs w:val="22"/>
              </w:rPr>
              <w:t>os</w:t>
            </w:r>
            <w:r w:rsidR="00F05BE2" w:rsidRPr="002A337B">
              <w:rPr>
                <w:rFonts w:cs="Arial"/>
                <w:sz w:val="22"/>
                <w:szCs w:val="22"/>
              </w:rPr>
              <w:t xml:space="preserve">) </w:t>
            </w:r>
            <w:r w:rsidR="00407254" w:rsidRPr="002A337B">
              <w:rPr>
                <w:rFonts w:cs="Arial"/>
                <w:sz w:val="22"/>
                <w:szCs w:val="22"/>
              </w:rPr>
              <w:t>dien</w:t>
            </w:r>
            <w:r>
              <w:rPr>
                <w:rFonts w:cs="Arial"/>
                <w:sz w:val="22"/>
                <w:szCs w:val="22"/>
              </w:rPr>
              <w:t>os</w:t>
            </w:r>
            <w:r w:rsidR="00407254" w:rsidRPr="002A337B">
              <w:rPr>
                <w:rFonts w:cs="Arial"/>
                <w:sz w:val="22"/>
                <w:szCs w:val="22"/>
              </w:rPr>
              <w:t xml:space="preserve"> </w:t>
            </w:r>
            <w:r w:rsidR="00D833B2" w:rsidRPr="002A337B">
              <w:rPr>
                <w:rFonts w:cs="Arial"/>
                <w:sz w:val="22"/>
                <w:szCs w:val="22"/>
              </w:rPr>
              <w:t xml:space="preserve">(arba </w:t>
            </w:r>
            <w:r w:rsidR="000326BE" w:rsidRPr="002A337B">
              <w:rPr>
                <w:rFonts w:cs="Arial"/>
                <w:sz w:val="22"/>
                <w:szCs w:val="22"/>
              </w:rPr>
              <w:t>sekanči</w:t>
            </w:r>
            <w:r>
              <w:rPr>
                <w:rFonts w:cs="Arial"/>
                <w:sz w:val="22"/>
                <w:szCs w:val="22"/>
              </w:rPr>
              <w:t>os</w:t>
            </w:r>
            <w:r w:rsidR="00D833B2" w:rsidRPr="002A337B">
              <w:rPr>
                <w:rFonts w:cs="Arial"/>
                <w:sz w:val="22"/>
                <w:szCs w:val="22"/>
              </w:rPr>
              <w:t xml:space="preserve"> darbo di</w:t>
            </w:r>
            <w:r w:rsidR="00EB5B3C" w:rsidRPr="002A337B">
              <w:rPr>
                <w:rFonts w:cs="Arial"/>
                <w:sz w:val="22"/>
                <w:szCs w:val="22"/>
              </w:rPr>
              <w:t>e</w:t>
            </w:r>
            <w:r w:rsidR="00D833B2" w:rsidRPr="002A337B">
              <w:rPr>
                <w:rFonts w:cs="Arial"/>
                <w:sz w:val="22"/>
                <w:szCs w:val="22"/>
              </w:rPr>
              <w:t>n</w:t>
            </w:r>
            <w:r>
              <w:rPr>
                <w:rFonts w:cs="Arial"/>
                <w:sz w:val="22"/>
                <w:szCs w:val="22"/>
              </w:rPr>
              <w:t>os</w:t>
            </w:r>
            <w:r w:rsidR="00D833B2" w:rsidRPr="002A337B">
              <w:rPr>
                <w:rFonts w:cs="Arial"/>
                <w:sz w:val="22"/>
                <w:szCs w:val="22"/>
              </w:rPr>
              <w:t xml:space="preserve">, jei mėnesio </w:t>
            </w:r>
            <w:r w:rsidR="005F4578" w:rsidRPr="002A337B">
              <w:rPr>
                <w:rFonts w:cs="Arial"/>
                <w:sz w:val="22"/>
                <w:szCs w:val="22"/>
              </w:rPr>
              <w:t xml:space="preserve">5 (penkta) diena yra oficiali nedarbo diena Lietuvos Respublikoje) </w:t>
            </w:r>
            <w:r w:rsidR="00407254" w:rsidRPr="002A337B">
              <w:rPr>
                <w:rFonts w:cs="Arial"/>
                <w:sz w:val="22"/>
                <w:szCs w:val="22"/>
              </w:rPr>
              <w:t>Užsakovui</w:t>
            </w:r>
            <w:r w:rsidR="00954C76" w:rsidRPr="002A337B">
              <w:rPr>
                <w:rFonts w:cs="Arial"/>
                <w:sz w:val="22"/>
                <w:szCs w:val="22"/>
              </w:rPr>
              <w:t xml:space="preserve"> elektroniniu paštu</w:t>
            </w:r>
            <w:r w:rsidR="00407254" w:rsidRPr="002A337B">
              <w:rPr>
                <w:rFonts w:cs="Arial"/>
                <w:sz w:val="22"/>
                <w:szCs w:val="22"/>
              </w:rPr>
              <w:t xml:space="preserve"> pateikiama </w:t>
            </w:r>
            <w:r w:rsidR="00803D6D" w:rsidRPr="002A337B">
              <w:rPr>
                <w:rFonts w:cs="Arial"/>
                <w:sz w:val="22"/>
                <w:szCs w:val="22"/>
              </w:rPr>
              <w:t xml:space="preserve">ataskaita </w:t>
            </w:r>
            <w:r w:rsidR="00D83000" w:rsidRPr="002A337B">
              <w:rPr>
                <w:rFonts w:cs="Arial"/>
                <w:sz w:val="22"/>
                <w:szCs w:val="22"/>
              </w:rPr>
              <w:t xml:space="preserve">apie praėjusio mėnesio </w:t>
            </w:r>
            <w:r w:rsidR="00803D6D" w:rsidRPr="002A337B">
              <w:rPr>
                <w:rFonts w:cs="Arial"/>
                <w:sz w:val="22"/>
                <w:szCs w:val="22"/>
              </w:rPr>
              <w:t>gaut</w:t>
            </w:r>
            <w:r w:rsidR="005F4578" w:rsidRPr="002A337B">
              <w:rPr>
                <w:rFonts w:cs="Arial"/>
                <w:sz w:val="22"/>
                <w:szCs w:val="22"/>
              </w:rPr>
              <w:t>a</w:t>
            </w:r>
            <w:r w:rsidR="00803D6D" w:rsidRPr="002A337B">
              <w:rPr>
                <w:rFonts w:cs="Arial"/>
                <w:sz w:val="22"/>
                <w:szCs w:val="22"/>
              </w:rPr>
              <w:t>s Užklausas</w:t>
            </w:r>
            <w:r w:rsidR="002C2338" w:rsidRPr="002A337B">
              <w:rPr>
                <w:rFonts w:cs="Arial"/>
                <w:sz w:val="22"/>
                <w:szCs w:val="22"/>
              </w:rPr>
              <w:t>, jų būsenas</w:t>
            </w:r>
            <w:r w:rsidR="00897A13" w:rsidRPr="002A337B">
              <w:rPr>
                <w:rFonts w:cs="Arial"/>
                <w:sz w:val="22"/>
                <w:szCs w:val="22"/>
              </w:rPr>
              <w:t xml:space="preserve"> ir joms </w:t>
            </w:r>
            <w:r w:rsidR="00025A8E" w:rsidRPr="002A337B">
              <w:rPr>
                <w:rFonts w:cs="Arial"/>
                <w:sz w:val="22"/>
                <w:szCs w:val="22"/>
              </w:rPr>
              <w:t>spręsti sugaištą laiką</w:t>
            </w:r>
            <w:r w:rsidR="00FF4A95" w:rsidRPr="002A337B">
              <w:rPr>
                <w:rFonts w:cs="Arial"/>
                <w:sz w:val="22"/>
                <w:szCs w:val="22"/>
              </w:rPr>
              <w:t>.</w:t>
            </w:r>
            <w:r w:rsidR="00407254" w:rsidRPr="002A337B">
              <w:rPr>
                <w:rFonts w:cs="Arial"/>
                <w:sz w:val="22"/>
                <w:szCs w:val="22"/>
              </w:rPr>
              <w:t xml:space="preserve"> </w:t>
            </w:r>
          </w:p>
          <w:p w14:paraId="4AD6354E" w14:textId="7EE35BF8" w:rsidR="002E158D" w:rsidRPr="002A337B" w:rsidRDefault="004B0CEA" w:rsidP="00953877">
            <w:pPr>
              <w:pStyle w:val="Alnostext"/>
              <w:numPr>
                <w:ilvl w:val="1"/>
                <w:numId w:val="54"/>
              </w:numPr>
              <w:spacing w:before="0" w:after="0"/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</w:rPr>
              <w:t xml:space="preserve">Visi </w:t>
            </w:r>
            <w:r w:rsidR="002F1086" w:rsidRPr="002A337B">
              <w:rPr>
                <w:rFonts w:cs="Arial"/>
                <w:sz w:val="22"/>
                <w:szCs w:val="22"/>
              </w:rPr>
              <w:t>Paslaugų t</w:t>
            </w:r>
            <w:r w:rsidRPr="002A337B">
              <w:rPr>
                <w:rFonts w:cs="Arial"/>
                <w:sz w:val="22"/>
                <w:szCs w:val="22"/>
              </w:rPr>
              <w:t xml:space="preserve">eikėjo iniciatyva atliekami </w:t>
            </w:r>
            <w:r w:rsidR="0036656F" w:rsidRPr="002A337B">
              <w:rPr>
                <w:rFonts w:cs="Arial"/>
                <w:sz w:val="22"/>
                <w:szCs w:val="22"/>
              </w:rPr>
              <w:t>veiksmai</w:t>
            </w:r>
            <w:r w:rsidRPr="002A337B">
              <w:rPr>
                <w:rFonts w:cs="Arial"/>
                <w:sz w:val="22"/>
                <w:szCs w:val="22"/>
              </w:rPr>
              <w:t xml:space="preserve"> ir pokyčiai </w:t>
            </w:r>
            <w:r w:rsidR="00D80E24" w:rsidRPr="002A337B">
              <w:rPr>
                <w:rFonts w:cs="Arial"/>
                <w:sz w:val="22"/>
                <w:szCs w:val="22"/>
              </w:rPr>
              <w:t>S</w:t>
            </w:r>
            <w:r w:rsidRPr="002A337B">
              <w:rPr>
                <w:rFonts w:cs="Arial"/>
                <w:sz w:val="22"/>
                <w:szCs w:val="22"/>
              </w:rPr>
              <w:t xml:space="preserve">istemoje yra kvalifikuojami kaip </w:t>
            </w:r>
            <w:r w:rsidR="00D80E24" w:rsidRPr="002A337B">
              <w:rPr>
                <w:rFonts w:cs="Arial"/>
                <w:sz w:val="22"/>
                <w:szCs w:val="22"/>
              </w:rPr>
              <w:t>S</w:t>
            </w:r>
            <w:r w:rsidRPr="002A337B">
              <w:rPr>
                <w:rFonts w:cs="Arial"/>
                <w:sz w:val="22"/>
                <w:szCs w:val="22"/>
              </w:rPr>
              <w:t xml:space="preserve">istemos priežiūros </w:t>
            </w:r>
            <w:r w:rsidR="007E7CCC" w:rsidRPr="002A337B">
              <w:rPr>
                <w:rFonts w:cs="Arial"/>
                <w:sz w:val="22"/>
                <w:szCs w:val="22"/>
              </w:rPr>
              <w:t xml:space="preserve"> Paslaugos</w:t>
            </w:r>
            <w:r w:rsidR="0002710B" w:rsidRPr="002A337B">
              <w:rPr>
                <w:rFonts w:cs="Arial"/>
                <w:sz w:val="22"/>
                <w:szCs w:val="22"/>
              </w:rPr>
              <w:t xml:space="preserve"> ir gali būti atliekami tik </w:t>
            </w:r>
            <w:r w:rsidR="002F1086" w:rsidRPr="002A337B">
              <w:rPr>
                <w:rFonts w:cs="Arial"/>
                <w:sz w:val="22"/>
                <w:szCs w:val="22"/>
              </w:rPr>
              <w:t xml:space="preserve">iš anksto </w:t>
            </w:r>
            <w:r w:rsidR="0002710B" w:rsidRPr="002A337B">
              <w:rPr>
                <w:rFonts w:cs="Arial"/>
                <w:sz w:val="22"/>
                <w:szCs w:val="22"/>
              </w:rPr>
              <w:t xml:space="preserve">suderinus </w:t>
            </w:r>
            <w:r w:rsidR="00E229CA" w:rsidRPr="002A337B">
              <w:rPr>
                <w:rFonts w:cs="Arial"/>
                <w:sz w:val="22"/>
                <w:szCs w:val="22"/>
              </w:rPr>
              <w:t xml:space="preserve">(elektroniniu paštu, telefonu) </w:t>
            </w:r>
            <w:r w:rsidR="0002710B" w:rsidRPr="002A337B">
              <w:rPr>
                <w:rFonts w:cs="Arial"/>
                <w:sz w:val="22"/>
                <w:szCs w:val="22"/>
              </w:rPr>
              <w:t xml:space="preserve">su Užsakovu. </w:t>
            </w:r>
            <w:r w:rsidR="009B79AC" w:rsidRPr="002A337B">
              <w:rPr>
                <w:rFonts w:cs="Arial"/>
                <w:sz w:val="22"/>
                <w:szCs w:val="22"/>
              </w:rPr>
              <w:t>P</w:t>
            </w:r>
            <w:r w:rsidR="0002710B" w:rsidRPr="002A337B">
              <w:rPr>
                <w:rFonts w:cs="Arial"/>
                <w:sz w:val="22"/>
                <w:szCs w:val="22"/>
              </w:rPr>
              <w:t xml:space="preserve">rieš </w:t>
            </w:r>
            <w:r w:rsidR="007E7CCC" w:rsidRPr="002A337B">
              <w:rPr>
                <w:rFonts w:cs="Arial"/>
                <w:sz w:val="22"/>
                <w:szCs w:val="22"/>
              </w:rPr>
              <w:t xml:space="preserve">pradedant atlikti </w:t>
            </w:r>
            <w:r w:rsidR="00F07476" w:rsidRPr="002A337B">
              <w:rPr>
                <w:rFonts w:cs="Arial"/>
                <w:sz w:val="22"/>
                <w:szCs w:val="22"/>
              </w:rPr>
              <w:t>veiksmus</w:t>
            </w:r>
            <w:r w:rsidR="0002710B" w:rsidRPr="002A337B">
              <w:rPr>
                <w:rFonts w:cs="Arial"/>
                <w:sz w:val="22"/>
                <w:szCs w:val="22"/>
              </w:rPr>
              <w:t xml:space="preserve"> </w:t>
            </w:r>
            <w:r w:rsidR="00F07476" w:rsidRPr="002A337B">
              <w:rPr>
                <w:rFonts w:cs="Arial"/>
                <w:sz w:val="22"/>
                <w:szCs w:val="22"/>
              </w:rPr>
              <w:t xml:space="preserve">Sistemoje </w:t>
            </w:r>
            <w:r w:rsidR="006C72C8" w:rsidRPr="002A337B">
              <w:rPr>
                <w:rFonts w:cs="Arial"/>
                <w:sz w:val="22"/>
                <w:szCs w:val="22"/>
              </w:rPr>
              <w:t>Paslaugų t</w:t>
            </w:r>
            <w:r w:rsidR="0002710B" w:rsidRPr="002A337B">
              <w:rPr>
                <w:rFonts w:cs="Arial"/>
                <w:sz w:val="22"/>
                <w:szCs w:val="22"/>
              </w:rPr>
              <w:t>eikėjo iniciatyva</w:t>
            </w:r>
            <w:r w:rsidR="00C73164" w:rsidRPr="002A337B">
              <w:rPr>
                <w:rFonts w:cs="Arial"/>
                <w:sz w:val="22"/>
                <w:szCs w:val="22"/>
              </w:rPr>
              <w:t xml:space="preserve"> po suderinimo su Užsakovu</w:t>
            </w:r>
            <w:r w:rsidR="0002710B" w:rsidRPr="002A337B">
              <w:rPr>
                <w:rFonts w:cs="Arial"/>
                <w:sz w:val="22"/>
                <w:szCs w:val="22"/>
              </w:rPr>
              <w:t xml:space="preserve">, </w:t>
            </w:r>
            <w:r w:rsidR="006C72C8" w:rsidRPr="002A337B">
              <w:rPr>
                <w:rFonts w:cs="Arial"/>
                <w:sz w:val="22"/>
                <w:szCs w:val="22"/>
              </w:rPr>
              <w:t>Paslaugų t</w:t>
            </w:r>
            <w:r w:rsidR="0002710B" w:rsidRPr="002A337B">
              <w:rPr>
                <w:rFonts w:cs="Arial"/>
                <w:sz w:val="22"/>
                <w:szCs w:val="22"/>
              </w:rPr>
              <w:t xml:space="preserve">eikėjas Užsakovui </w:t>
            </w:r>
            <w:r w:rsidR="009B79AC" w:rsidRPr="002A337B">
              <w:rPr>
                <w:rFonts w:cs="Arial"/>
                <w:sz w:val="22"/>
                <w:szCs w:val="22"/>
              </w:rPr>
              <w:t xml:space="preserve">elektroniniu paštu </w:t>
            </w:r>
            <w:r w:rsidR="006D36AF" w:rsidRPr="002A337B">
              <w:rPr>
                <w:rFonts w:cs="Arial"/>
                <w:sz w:val="22"/>
                <w:szCs w:val="22"/>
              </w:rPr>
              <w:t xml:space="preserve">ne vėliau kaip per </w:t>
            </w:r>
            <w:r w:rsidR="00760775" w:rsidRPr="002A337B">
              <w:rPr>
                <w:rFonts w:cs="Arial"/>
                <w:sz w:val="22"/>
                <w:szCs w:val="22"/>
              </w:rPr>
              <w:t>5 (penkias</w:t>
            </w:r>
            <w:r w:rsidR="00EA7089" w:rsidRPr="002A337B">
              <w:rPr>
                <w:rFonts w:cs="Arial"/>
                <w:sz w:val="22"/>
                <w:szCs w:val="22"/>
              </w:rPr>
              <w:t xml:space="preserve">) </w:t>
            </w:r>
            <w:r w:rsidR="00760775" w:rsidRPr="002A337B">
              <w:rPr>
                <w:rFonts w:cs="Arial"/>
                <w:sz w:val="22"/>
                <w:szCs w:val="22"/>
              </w:rPr>
              <w:t>darbo</w:t>
            </w:r>
            <w:r w:rsidR="00624938" w:rsidRPr="002A337B">
              <w:rPr>
                <w:rFonts w:cs="Arial"/>
                <w:sz w:val="22"/>
                <w:szCs w:val="22"/>
              </w:rPr>
              <w:t xml:space="preserve"> dienas </w:t>
            </w:r>
            <w:r w:rsidR="0002710B" w:rsidRPr="002A337B">
              <w:rPr>
                <w:rFonts w:cs="Arial"/>
                <w:sz w:val="22"/>
                <w:szCs w:val="22"/>
              </w:rPr>
              <w:t xml:space="preserve">turi pateikti </w:t>
            </w:r>
            <w:r w:rsidR="00944B12" w:rsidRPr="002A337B">
              <w:rPr>
                <w:rFonts w:cs="Arial"/>
                <w:sz w:val="22"/>
                <w:szCs w:val="22"/>
              </w:rPr>
              <w:t xml:space="preserve">planuojamų </w:t>
            </w:r>
            <w:r w:rsidR="0036656F" w:rsidRPr="002A337B">
              <w:rPr>
                <w:rFonts w:cs="Arial"/>
                <w:sz w:val="22"/>
                <w:szCs w:val="22"/>
              </w:rPr>
              <w:t>veiksmų</w:t>
            </w:r>
            <w:r w:rsidR="00031A96" w:rsidRPr="002A337B">
              <w:rPr>
                <w:rFonts w:cs="Arial"/>
                <w:sz w:val="22"/>
                <w:szCs w:val="22"/>
              </w:rPr>
              <w:t xml:space="preserve"> </w:t>
            </w:r>
            <w:r w:rsidR="00944B12" w:rsidRPr="002A337B">
              <w:rPr>
                <w:rFonts w:cs="Arial"/>
                <w:sz w:val="22"/>
                <w:szCs w:val="22"/>
              </w:rPr>
              <w:t>aprašymus</w:t>
            </w:r>
            <w:r w:rsidR="0002710B" w:rsidRPr="002A337B">
              <w:rPr>
                <w:rFonts w:cs="Arial"/>
                <w:sz w:val="22"/>
                <w:szCs w:val="22"/>
              </w:rPr>
              <w:t xml:space="preserve">, </w:t>
            </w:r>
            <w:r w:rsidR="00944B12" w:rsidRPr="002A337B">
              <w:rPr>
                <w:rFonts w:cs="Arial"/>
                <w:sz w:val="22"/>
                <w:szCs w:val="22"/>
              </w:rPr>
              <w:t xml:space="preserve">numatomą </w:t>
            </w:r>
            <w:r w:rsidR="0002710B" w:rsidRPr="002A337B">
              <w:rPr>
                <w:rFonts w:cs="Arial"/>
                <w:sz w:val="22"/>
                <w:szCs w:val="22"/>
              </w:rPr>
              <w:t xml:space="preserve">pradžią ir pabaigą, </w:t>
            </w:r>
            <w:r w:rsidR="00CB2E73" w:rsidRPr="002A337B">
              <w:rPr>
                <w:rFonts w:cs="Arial"/>
                <w:sz w:val="22"/>
                <w:szCs w:val="22"/>
              </w:rPr>
              <w:t xml:space="preserve">atlikimui reikalingas Užsakovo dalyvavimo aprašymas, Užsakovo funkcijos, reikalingi Užsakovo resursai, </w:t>
            </w:r>
            <w:r w:rsidR="002472FF" w:rsidRPr="002A337B">
              <w:rPr>
                <w:rFonts w:cs="Arial"/>
                <w:sz w:val="22"/>
                <w:szCs w:val="22"/>
              </w:rPr>
              <w:t xml:space="preserve">veiksmų </w:t>
            </w:r>
            <w:r w:rsidR="0002710B" w:rsidRPr="002A337B">
              <w:rPr>
                <w:rFonts w:cs="Arial"/>
                <w:sz w:val="22"/>
                <w:szCs w:val="22"/>
              </w:rPr>
              <w:t xml:space="preserve">įtaką kitiems </w:t>
            </w:r>
            <w:r w:rsidR="00B52AF2" w:rsidRPr="002A337B">
              <w:rPr>
                <w:rFonts w:cs="Arial"/>
                <w:sz w:val="22"/>
                <w:szCs w:val="22"/>
              </w:rPr>
              <w:t>S</w:t>
            </w:r>
            <w:r w:rsidR="0002710B" w:rsidRPr="002A337B">
              <w:rPr>
                <w:rFonts w:cs="Arial"/>
                <w:sz w:val="22"/>
                <w:szCs w:val="22"/>
              </w:rPr>
              <w:t xml:space="preserve">istemos naudotojams </w:t>
            </w:r>
            <w:r w:rsidR="002472FF" w:rsidRPr="002A337B">
              <w:rPr>
                <w:rFonts w:cs="Arial"/>
                <w:sz w:val="22"/>
                <w:szCs w:val="22"/>
              </w:rPr>
              <w:t xml:space="preserve">veiksmų </w:t>
            </w:r>
            <w:r w:rsidR="0002710B" w:rsidRPr="002A337B">
              <w:rPr>
                <w:rFonts w:cs="Arial"/>
                <w:sz w:val="22"/>
                <w:szCs w:val="22"/>
              </w:rPr>
              <w:t xml:space="preserve">atlikimo metu ir įtaką </w:t>
            </w:r>
            <w:r w:rsidR="00B52AF2" w:rsidRPr="002A337B">
              <w:rPr>
                <w:rFonts w:cs="Arial"/>
                <w:sz w:val="22"/>
                <w:szCs w:val="22"/>
              </w:rPr>
              <w:t>S</w:t>
            </w:r>
            <w:r w:rsidR="0002710B" w:rsidRPr="002A337B">
              <w:rPr>
                <w:rFonts w:cs="Arial"/>
                <w:sz w:val="22"/>
                <w:szCs w:val="22"/>
              </w:rPr>
              <w:t>istemos naudotojams</w:t>
            </w:r>
            <w:r w:rsidR="006D05FF" w:rsidRPr="002A337B">
              <w:rPr>
                <w:rFonts w:cs="Arial"/>
                <w:sz w:val="22"/>
                <w:szCs w:val="22"/>
              </w:rPr>
              <w:t xml:space="preserve"> po pokyčių įdiegimo. Jeigu atlikti </w:t>
            </w:r>
            <w:r w:rsidR="00B52AF2" w:rsidRPr="002A337B">
              <w:rPr>
                <w:rFonts w:cs="Arial"/>
                <w:sz w:val="22"/>
                <w:szCs w:val="22"/>
              </w:rPr>
              <w:t>S</w:t>
            </w:r>
            <w:r w:rsidR="006D05FF" w:rsidRPr="002A337B">
              <w:rPr>
                <w:rFonts w:cs="Arial"/>
                <w:sz w:val="22"/>
                <w:szCs w:val="22"/>
              </w:rPr>
              <w:t xml:space="preserve">istemos priežiūros </w:t>
            </w:r>
            <w:r w:rsidR="00DE574E" w:rsidRPr="002A337B">
              <w:rPr>
                <w:rFonts w:cs="Arial"/>
                <w:sz w:val="22"/>
                <w:szCs w:val="22"/>
              </w:rPr>
              <w:t>pakeitimai</w:t>
            </w:r>
            <w:r w:rsidR="006D05FF" w:rsidRPr="002A337B">
              <w:rPr>
                <w:rFonts w:cs="Arial"/>
                <w:sz w:val="22"/>
                <w:szCs w:val="22"/>
              </w:rPr>
              <w:t xml:space="preserve"> sąlygoja pokyčius kitų </w:t>
            </w:r>
            <w:r w:rsidR="00B52AF2" w:rsidRPr="002A337B">
              <w:rPr>
                <w:rFonts w:cs="Arial"/>
                <w:sz w:val="22"/>
                <w:szCs w:val="22"/>
              </w:rPr>
              <w:t>S</w:t>
            </w:r>
            <w:r w:rsidR="006D05FF" w:rsidRPr="002A337B">
              <w:rPr>
                <w:rFonts w:cs="Arial"/>
                <w:sz w:val="22"/>
                <w:szCs w:val="22"/>
              </w:rPr>
              <w:t xml:space="preserve">istemos vartotojų darbe ar </w:t>
            </w:r>
            <w:r w:rsidR="00B52AF2" w:rsidRPr="002A337B">
              <w:rPr>
                <w:rFonts w:cs="Arial"/>
                <w:sz w:val="22"/>
                <w:szCs w:val="22"/>
              </w:rPr>
              <w:t>S</w:t>
            </w:r>
            <w:r w:rsidR="006D05FF" w:rsidRPr="002A337B">
              <w:rPr>
                <w:rFonts w:cs="Arial"/>
                <w:sz w:val="22"/>
                <w:szCs w:val="22"/>
              </w:rPr>
              <w:t xml:space="preserve">istemos atliekamų apskaičiavimų principuose ir rezultatuose, </w:t>
            </w:r>
            <w:r w:rsidR="005D5C9D" w:rsidRPr="002A337B">
              <w:rPr>
                <w:rFonts w:cs="Arial"/>
                <w:sz w:val="22"/>
                <w:szCs w:val="22"/>
              </w:rPr>
              <w:t>elektronini</w:t>
            </w:r>
            <w:r w:rsidR="004C4E63" w:rsidRPr="002A337B">
              <w:rPr>
                <w:rFonts w:cs="Arial"/>
                <w:sz w:val="22"/>
                <w:szCs w:val="22"/>
              </w:rPr>
              <w:t>u</w:t>
            </w:r>
            <w:r w:rsidR="005D5C9D" w:rsidRPr="002A337B">
              <w:rPr>
                <w:rFonts w:cs="Arial"/>
                <w:sz w:val="22"/>
                <w:szCs w:val="22"/>
              </w:rPr>
              <w:t xml:space="preserve"> būd</w:t>
            </w:r>
            <w:r w:rsidR="00C703B5" w:rsidRPr="002A337B">
              <w:rPr>
                <w:rFonts w:cs="Arial"/>
                <w:sz w:val="22"/>
                <w:szCs w:val="22"/>
              </w:rPr>
              <w:t>u</w:t>
            </w:r>
            <w:r w:rsidR="005D5C9D" w:rsidRPr="002A337B">
              <w:rPr>
                <w:rFonts w:cs="Arial"/>
                <w:sz w:val="22"/>
                <w:szCs w:val="22"/>
              </w:rPr>
              <w:t xml:space="preserve"> </w:t>
            </w:r>
            <w:r w:rsidR="00DF4434" w:rsidRPr="002A337B">
              <w:rPr>
                <w:rFonts w:cs="Arial"/>
                <w:sz w:val="22"/>
                <w:szCs w:val="22"/>
              </w:rPr>
              <w:t>Paslaugų t</w:t>
            </w:r>
            <w:r w:rsidR="006D05FF" w:rsidRPr="002A337B">
              <w:rPr>
                <w:rFonts w:cs="Arial"/>
                <w:sz w:val="22"/>
                <w:szCs w:val="22"/>
              </w:rPr>
              <w:t xml:space="preserve">eikėjas Užsakovui pateikia raštu išdėstytus </w:t>
            </w:r>
            <w:r w:rsidR="00073EDF" w:rsidRPr="002A337B">
              <w:rPr>
                <w:rFonts w:cs="Arial"/>
                <w:sz w:val="22"/>
                <w:szCs w:val="22"/>
              </w:rPr>
              <w:t>S</w:t>
            </w:r>
            <w:r w:rsidR="006D05FF" w:rsidRPr="002A337B">
              <w:rPr>
                <w:rFonts w:cs="Arial"/>
                <w:sz w:val="22"/>
                <w:szCs w:val="22"/>
              </w:rPr>
              <w:t xml:space="preserve">istemos vartotojams aktualių pakeitimų aprašymus, vartotojų </w:t>
            </w:r>
            <w:r w:rsidR="00FE2093" w:rsidRPr="002A337B">
              <w:rPr>
                <w:rFonts w:cs="Arial"/>
                <w:sz w:val="22"/>
                <w:szCs w:val="22"/>
              </w:rPr>
              <w:t xml:space="preserve">naudojimosi </w:t>
            </w:r>
            <w:r w:rsidR="006D05FF" w:rsidRPr="002A337B">
              <w:rPr>
                <w:rFonts w:cs="Arial"/>
                <w:sz w:val="22"/>
                <w:szCs w:val="22"/>
              </w:rPr>
              <w:t>instrukcijas.</w:t>
            </w:r>
          </w:p>
          <w:p w14:paraId="3B742B7D" w14:textId="7A6212FA" w:rsidR="00F9365D" w:rsidRPr="002A337B" w:rsidRDefault="0097680A" w:rsidP="00F9365D">
            <w:pPr>
              <w:pStyle w:val="Alnostext"/>
              <w:numPr>
                <w:ilvl w:val="1"/>
                <w:numId w:val="54"/>
              </w:numPr>
              <w:spacing w:before="0" w:after="0"/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</w:rPr>
              <w:t xml:space="preserve">Užsakovas </w:t>
            </w:r>
            <w:r w:rsidR="007F3F41" w:rsidRPr="002A337B">
              <w:rPr>
                <w:rFonts w:cs="Arial"/>
                <w:sz w:val="22"/>
                <w:szCs w:val="22"/>
              </w:rPr>
              <w:t>20 val. turi išnaudoti per 1 mėnesį. Neišnaudojus</w:t>
            </w:r>
            <w:r w:rsidR="001B7761" w:rsidRPr="002A337B">
              <w:rPr>
                <w:rFonts w:cs="Arial"/>
                <w:sz w:val="22"/>
                <w:szCs w:val="22"/>
              </w:rPr>
              <w:t xml:space="preserve"> valandų per 1 mėnesį, jos perkeliamos į kitą mėnesį, bet neilgesniam negu 3 mėn</w:t>
            </w:r>
            <w:r w:rsidR="00460FDA" w:rsidRPr="002A337B">
              <w:rPr>
                <w:rFonts w:cs="Arial"/>
                <w:sz w:val="22"/>
                <w:szCs w:val="22"/>
              </w:rPr>
              <w:t>esių</w:t>
            </w:r>
            <w:r w:rsidR="001B7761" w:rsidRPr="002A337B">
              <w:rPr>
                <w:rFonts w:cs="Arial"/>
                <w:sz w:val="22"/>
                <w:szCs w:val="22"/>
              </w:rPr>
              <w:t xml:space="preserve"> laikotarpiui. Valandų užskaitymas atliekamas kalendoriniais ketvirčiais</w:t>
            </w:r>
            <w:r w:rsidR="00295EFD" w:rsidRPr="002A337B">
              <w:rPr>
                <w:rFonts w:cs="Arial"/>
                <w:sz w:val="22"/>
                <w:szCs w:val="22"/>
              </w:rPr>
              <w:t>. Neišnaudojus valandų per kalendorinį ketvirtį, į naują ketvirtį nepanaudotos valandos nėra perkeliamos.</w:t>
            </w:r>
          </w:p>
          <w:p w14:paraId="0529B418" w14:textId="077B2AC8" w:rsidR="00657666" w:rsidRPr="002A337B" w:rsidRDefault="00657666" w:rsidP="00F9365D">
            <w:pPr>
              <w:pStyle w:val="Alnostext"/>
              <w:numPr>
                <w:ilvl w:val="1"/>
                <w:numId w:val="54"/>
              </w:numPr>
              <w:spacing w:before="0" w:after="0"/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</w:rPr>
              <w:t>Paslaugų teikėjas inicijuoja periodinius susitikimus, kurių metu pristato įdiegtus pakeitimus,</w:t>
            </w:r>
            <w:r w:rsidR="00364BF8" w:rsidRPr="002A337B">
              <w:rPr>
                <w:rFonts w:cs="Arial"/>
                <w:sz w:val="22"/>
                <w:szCs w:val="22"/>
              </w:rPr>
              <w:t xml:space="preserve"> atviras užklausas,</w:t>
            </w:r>
            <w:r w:rsidR="0097680A" w:rsidRPr="002A337B">
              <w:rPr>
                <w:rFonts w:cs="Arial"/>
                <w:sz w:val="22"/>
                <w:szCs w:val="22"/>
              </w:rPr>
              <w:t xml:space="preserve"> pagal poreikį</w:t>
            </w:r>
            <w:r w:rsidRPr="002A337B">
              <w:rPr>
                <w:rFonts w:cs="Arial"/>
                <w:sz w:val="22"/>
                <w:szCs w:val="22"/>
              </w:rPr>
              <w:t xml:space="preserve"> organizuoja  mokymus ar konsultacijas iš anksto su Užsakovu suderintomis temomis.</w:t>
            </w:r>
          </w:p>
        </w:tc>
      </w:tr>
      <w:tr w:rsidR="00A47237" w:rsidRPr="002A337B" w14:paraId="59010AFD" w14:textId="77777777" w:rsidTr="50989F29">
        <w:trPr>
          <w:trHeight w:val="513"/>
        </w:trPr>
        <w:tc>
          <w:tcPr>
            <w:tcW w:w="600" w:type="dxa"/>
            <w:vAlign w:val="center"/>
          </w:tcPr>
          <w:p w14:paraId="7C945ABB" w14:textId="77777777" w:rsidR="00A47237" w:rsidRPr="002A337B" w:rsidRDefault="00A47237" w:rsidP="00D329E9">
            <w:pPr>
              <w:ind w:firstLine="12"/>
              <w:jc w:val="center"/>
              <w:rPr>
                <w:rFonts w:cs="Arial"/>
              </w:rPr>
            </w:pPr>
            <w:r w:rsidRPr="002A337B">
              <w:rPr>
                <w:rFonts w:cs="Arial"/>
              </w:rPr>
              <w:lastRenderedPageBreak/>
              <w:t>3.</w:t>
            </w:r>
          </w:p>
        </w:tc>
        <w:tc>
          <w:tcPr>
            <w:tcW w:w="2400" w:type="dxa"/>
            <w:vAlign w:val="center"/>
          </w:tcPr>
          <w:p w14:paraId="6269C4DF" w14:textId="0085D478" w:rsidR="00A47237" w:rsidRPr="002A337B" w:rsidRDefault="00A47237" w:rsidP="002D11BB">
            <w:pPr>
              <w:ind w:firstLine="0"/>
              <w:jc w:val="center"/>
              <w:rPr>
                <w:rFonts w:cs="Arial"/>
              </w:rPr>
            </w:pPr>
            <w:bookmarkStart w:id="1" w:name="_Hlk522181619"/>
            <w:r w:rsidRPr="002A337B">
              <w:rPr>
                <w:rFonts w:cs="Arial"/>
              </w:rPr>
              <w:t>Naujo funkcionalumo sukūrimas</w:t>
            </w:r>
            <w:r w:rsidR="00A93191" w:rsidRPr="002A337B">
              <w:rPr>
                <w:rFonts w:cs="Arial"/>
              </w:rPr>
              <w:t>,</w:t>
            </w:r>
            <w:r w:rsidRPr="002A337B">
              <w:rPr>
                <w:rFonts w:cs="Arial"/>
              </w:rPr>
              <w:t xml:space="preserve"> esamo </w:t>
            </w:r>
            <w:r w:rsidR="00A93191" w:rsidRPr="002A337B">
              <w:rPr>
                <w:rFonts w:cs="Arial"/>
              </w:rPr>
              <w:t xml:space="preserve">funkcionalumo </w:t>
            </w:r>
            <w:r w:rsidRPr="002A337B">
              <w:rPr>
                <w:rFonts w:cs="Arial"/>
              </w:rPr>
              <w:t>pakeitimai</w:t>
            </w:r>
            <w:r w:rsidR="00A93191" w:rsidRPr="002A337B">
              <w:rPr>
                <w:rFonts w:cs="Arial"/>
              </w:rPr>
              <w:t>, duomenų bazių tvarkymas</w:t>
            </w:r>
            <w:bookmarkEnd w:id="1"/>
            <w:r w:rsidRPr="002A337B">
              <w:rPr>
                <w:rFonts w:cs="Arial"/>
              </w:rPr>
              <w:t xml:space="preserve"> pagal Užsakovo poreiki</w:t>
            </w:r>
            <w:r w:rsidR="00B107BB" w:rsidRPr="002A337B">
              <w:rPr>
                <w:rFonts w:cs="Arial"/>
              </w:rPr>
              <w:t>us</w:t>
            </w:r>
            <w:r w:rsidR="00BE0EF4" w:rsidRPr="002A337B">
              <w:rPr>
                <w:rFonts w:cs="Arial"/>
              </w:rPr>
              <w:t>.</w:t>
            </w:r>
            <w:r w:rsidR="005C16A1" w:rsidRPr="002A337B">
              <w:rPr>
                <w:rFonts w:cs="Arial"/>
              </w:rPr>
              <w:t xml:space="preserve"> </w:t>
            </w:r>
            <w:r w:rsidR="002D11BB" w:rsidRPr="002A337B">
              <w:rPr>
                <w:rFonts w:cs="Arial"/>
              </w:rPr>
              <w:t>Paslaugų teikėjui bus mokama pagal fiksuotą valandinį įkainį.</w:t>
            </w:r>
          </w:p>
        </w:tc>
        <w:tc>
          <w:tcPr>
            <w:tcW w:w="6618" w:type="dxa"/>
            <w:vAlign w:val="center"/>
          </w:tcPr>
          <w:p w14:paraId="0EB2927B" w14:textId="7C62A620" w:rsidR="002E158D" w:rsidRPr="002A337B" w:rsidRDefault="00D07505" w:rsidP="00953877">
            <w:pPr>
              <w:pStyle w:val="Alnostext"/>
              <w:numPr>
                <w:ilvl w:val="1"/>
                <w:numId w:val="55"/>
              </w:numPr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</w:rPr>
              <w:t>Naujo funkcionalumo sukūrimui, esamo funkcionalumo pakeitima</w:t>
            </w:r>
            <w:r w:rsidR="00A563A5" w:rsidRPr="002A337B">
              <w:rPr>
                <w:rFonts w:cs="Arial"/>
                <w:sz w:val="22"/>
                <w:szCs w:val="22"/>
              </w:rPr>
              <w:t>ms</w:t>
            </w:r>
            <w:r w:rsidR="00FE2093" w:rsidRPr="002A337B">
              <w:rPr>
                <w:rFonts w:cs="Arial"/>
                <w:sz w:val="22"/>
                <w:szCs w:val="22"/>
              </w:rPr>
              <w:t xml:space="preserve"> arba</w:t>
            </w:r>
            <w:r w:rsidRPr="002A337B">
              <w:rPr>
                <w:rFonts w:cs="Arial"/>
                <w:sz w:val="22"/>
                <w:szCs w:val="22"/>
              </w:rPr>
              <w:t xml:space="preserve"> duomenų bazių tvarkym</w:t>
            </w:r>
            <w:r w:rsidR="00A563A5" w:rsidRPr="002A337B">
              <w:rPr>
                <w:rFonts w:cs="Arial"/>
                <w:sz w:val="22"/>
                <w:szCs w:val="22"/>
              </w:rPr>
              <w:t>ui</w:t>
            </w:r>
            <w:r w:rsidRPr="002A337B">
              <w:rPr>
                <w:rFonts w:cs="Arial"/>
                <w:sz w:val="22"/>
                <w:szCs w:val="22"/>
              </w:rPr>
              <w:t xml:space="preserve"> Užsakovas pateik</w:t>
            </w:r>
            <w:r w:rsidR="00B5272A" w:rsidRPr="002A337B">
              <w:rPr>
                <w:rFonts w:cs="Arial"/>
                <w:sz w:val="22"/>
                <w:szCs w:val="22"/>
              </w:rPr>
              <w:t>ia</w:t>
            </w:r>
            <w:r w:rsidRPr="002A337B">
              <w:rPr>
                <w:rFonts w:cs="Arial"/>
                <w:sz w:val="22"/>
                <w:szCs w:val="22"/>
              </w:rPr>
              <w:t xml:space="preserve"> </w:t>
            </w:r>
            <w:r w:rsidR="00DC6BBD" w:rsidRPr="002A337B">
              <w:rPr>
                <w:rFonts w:cs="Arial"/>
                <w:sz w:val="22"/>
                <w:szCs w:val="22"/>
              </w:rPr>
              <w:t>Paslaugų t</w:t>
            </w:r>
            <w:r w:rsidRPr="002A337B">
              <w:rPr>
                <w:rFonts w:cs="Arial"/>
                <w:sz w:val="22"/>
                <w:szCs w:val="22"/>
              </w:rPr>
              <w:t xml:space="preserve">eikėjui </w:t>
            </w:r>
            <w:r w:rsidR="00FD5ECD" w:rsidRPr="002A337B">
              <w:rPr>
                <w:rFonts w:cs="Arial"/>
                <w:sz w:val="22"/>
                <w:szCs w:val="22"/>
              </w:rPr>
              <w:t xml:space="preserve">užklausą </w:t>
            </w:r>
            <w:r w:rsidR="00654904" w:rsidRPr="002A337B">
              <w:rPr>
                <w:rFonts w:cs="Arial"/>
                <w:sz w:val="22"/>
                <w:szCs w:val="22"/>
              </w:rPr>
              <w:t>el</w:t>
            </w:r>
            <w:r w:rsidR="00F67225" w:rsidRPr="002A337B">
              <w:rPr>
                <w:rFonts w:cs="Arial"/>
                <w:sz w:val="22"/>
                <w:szCs w:val="22"/>
              </w:rPr>
              <w:t>ektroniniu</w:t>
            </w:r>
            <w:r w:rsidR="00654904" w:rsidRPr="002A337B">
              <w:rPr>
                <w:rFonts w:cs="Arial"/>
                <w:sz w:val="22"/>
                <w:szCs w:val="22"/>
              </w:rPr>
              <w:t xml:space="preserve"> paštu</w:t>
            </w:r>
            <w:r w:rsidR="00A563A5" w:rsidRPr="002A337B">
              <w:rPr>
                <w:rFonts w:cs="Arial"/>
                <w:sz w:val="22"/>
                <w:szCs w:val="22"/>
              </w:rPr>
              <w:t xml:space="preserve">, nurodydamas </w:t>
            </w:r>
            <w:r w:rsidR="00FE2093" w:rsidRPr="002A337B">
              <w:rPr>
                <w:rFonts w:cs="Arial"/>
                <w:sz w:val="22"/>
                <w:szCs w:val="22"/>
              </w:rPr>
              <w:t xml:space="preserve">Paslaugų </w:t>
            </w:r>
            <w:r w:rsidR="00A563A5" w:rsidRPr="002A337B">
              <w:rPr>
                <w:rFonts w:cs="Arial"/>
                <w:sz w:val="22"/>
                <w:szCs w:val="22"/>
              </w:rPr>
              <w:t>poreikį ir atlikimo terminus</w:t>
            </w:r>
            <w:r w:rsidR="00F53B00" w:rsidRPr="002A337B">
              <w:rPr>
                <w:rFonts w:cs="Arial"/>
                <w:sz w:val="22"/>
                <w:szCs w:val="22"/>
              </w:rPr>
              <w:t>.</w:t>
            </w:r>
          </w:p>
          <w:p w14:paraId="73AA28A3" w14:textId="3F499E37" w:rsidR="002E158D" w:rsidRPr="002A337B" w:rsidRDefault="00DC6BBD" w:rsidP="00953877">
            <w:pPr>
              <w:pStyle w:val="Alnostext"/>
              <w:numPr>
                <w:ilvl w:val="1"/>
                <w:numId w:val="55"/>
              </w:numPr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</w:rPr>
              <w:t>Paslaugų t</w:t>
            </w:r>
            <w:r w:rsidR="00A563A5" w:rsidRPr="002A337B">
              <w:rPr>
                <w:rFonts w:cs="Arial"/>
                <w:sz w:val="22"/>
                <w:szCs w:val="22"/>
              </w:rPr>
              <w:t xml:space="preserve">eikėjas, ne vėliau nei kitą darbo dieną po </w:t>
            </w:r>
            <w:r w:rsidR="00D04074" w:rsidRPr="002A337B">
              <w:rPr>
                <w:rFonts w:cs="Arial"/>
                <w:sz w:val="22"/>
                <w:szCs w:val="22"/>
              </w:rPr>
              <w:t xml:space="preserve">užklausos </w:t>
            </w:r>
            <w:r w:rsidR="00A563A5" w:rsidRPr="002A337B">
              <w:rPr>
                <w:rFonts w:cs="Arial"/>
                <w:sz w:val="22"/>
                <w:szCs w:val="22"/>
              </w:rPr>
              <w:t xml:space="preserve">gavimo, informuoja </w:t>
            </w:r>
            <w:r w:rsidR="007E6C3A" w:rsidRPr="002A337B">
              <w:rPr>
                <w:rFonts w:cs="Arial"/>
                <w:sz w:val="22"/>
                <w:szCs w:val="22"/>
              </w:rPr>
              <w:t>el</w:t>
            </w:r>
            <w:r w:rsidR="00F6481E" w:rsidRPr="002A337B">
              <w:rPr>
                <w:rFonts w:cs="Arial"/>
                <w:sz w:val="22"/>
                <w:szCs w:val="22"/>
              </w:rPr>
              <w:t>ektroniniu</w:t>
            </w:r>
            <w:r w:rsidR="007E6C3A" w:rsidRPr="002A337B">
              <w:rPr>
                <w:rFonts w:cs="Arial"/>
                <w:sz w:val="22"/>
                <w:szCs w:val="22"/>
              </w:rPr>
              <w:t xml:space="preserve"> paštu </w:t>
            </w:r>
            <w:r w:rsidR="00A563A5" w:rsidRPr="002A337B">
              <w:rPr>
                <w:rFonts w:cs="Arial"/>
                <w:sz w:val="22"/>
                <w:szCs w:val="22"/>
              </w:rPr>
              <w:t xml:space="preserve">Užsakovą apie tai, ar </w:t>
            </w:r>
            <w:r w:rsidR="00D04074" w:rsidRPr="002A337B">
              <w:rPr>
                <w:rFonts w:cs="Arial"/>
                <w:sz w:val="22"/>
                <w:szCs w:val="22"/>
              </w:rPr>
              <w:t xml:space="preserve">užklausoje </w:t>
            </w:r>
            <w:r w:rsidR="00A563A5" w:rsidRPr="002A337B">
              <w:rPr>
                <w:rFonts w:cs="Arial"/>
                <w:sz w:val="22"/>
                <w:szCs w:val="22"/>
              </w:rPr>
              <w:t>nurodyt</w:t>
            </w:r>
            <w:r w:rsidR="00E13439" w:rsidRPr="002A337B">
              <w:rPr>
                <w:rFonts w:cs="Arial"/>
                <w:sz w:val="22"/>
                <w:szCs w:val="22"/>
              </w:rPr>
              <w:t>os</w:t>
            </w:r>
            <w:r w:rsidR="00A563A5" w:rsidRPr="002A337B">
              <w:rPr>
                <w:rFonts w:cs="Arial"/>
                <w:sz w:val="22"/>
                <w:szCs w:val="22"/>
              </w:rPr>
              <w:t xml:space="preserve"> </w:t>
            </w:r>
            <w:r w:rsidR="00E13439" w:rsidRPr="002A337B">
              <w:rPr>
                <w:rFonts w:cs="Arial"/>
                <w:sz w:val="22"/>
                <w:szCs w:val="22"/>
              </w:rPr>
              <w:t xml:space="preserve">paslaugos </w:t>
            </w:r>
            <w:r w:rsidR="00A563A5" w:rsidRPr="002A337B">
              <w:rPr>
                <w:rFonts w:cs="Arial"/>
                <w:sz w:val="22"/>
                <w:szCs w:val="22"/>
              </w:rPr>
              <w:t>bus kvalifikuojam</w:t>
            </w:r>
            <w:r w:rsidR="00E13439" w:rsidRPr="002A337B">
              <w:rPr>
                <w:rFonts w:cs="Arial"/>
                <w:sz w:val="22"/>
                <w:szCs w:val="22"/>
              </w:rPr>
              <w:t>os</w:t>
            </w:r>
            <w:r w:rsidR="00A563A5" w:rsidRPr="002A337B">
              <w:rPr>
                <w:rFonts w:cs="Arial"/>
                <w:sz w:val="22"/>
                <w:szCs w:val="22"/>
              </w:rPr>
              <w:t xml:space="preserve"> kaip </w:t>
            </w:r>
            <w:r w:rsidR="007E6C3A" w:rsidRPr="002A337B">
              <w:rPr>
                <w:rFonts w:cs="Arial"/>
                <w:sz w:val="22"/>
                <w:szCs w:val="22"/>
              </w:rPr>
              <w:t>S</w:t>
            </w:r>
            <w:r w:rsidR="00A563A5" w:rsidRPr="002A337B">
              <w:rPr>
                <w:rFonts w:cs="Arial"/>
                <w:sz w:val="22"/>
                <w:szCs w:val="22"/>
              </w:rPr>
              <w:t xml:space="preserve">istemos priežiūros </w:t>
            </w:r>
            <w:r w:rsidR="00246D54" w:rsidRPr="002A337B">
              <w:rPr>
                <w:rFonts w:cs="Arial"/>
                <w:sz w:val="22"/>
                <w:szCs w:val="22"/>
              </w:rPr>
              <w:t>Paslaugos</w:t>
            </w:r>
            <w:r w:rsidR="00A563A5" w:rsidRPr="002A337B">
              <w:rPr>
                <w:rFonts w:cs="Arial"/>
                <w:sz w:val="22"/>
                <w:szCs w:val="22"/>
              </w:rPr>
              <w:t>.</w:t>
            </w:r>
          </w:p>
          <w:p w14:paraId="3E2AB325" w14:textId="77CC7113" w:rsidR="0096006D" w:rsidRPr="002A337B" w:rsidRDefault="0096006D" w:rsidP="0096006D">
            <w:pPr>
              <w:pStyle w:val="Alnostext"/>
              <w:numPr>
                <w:ilvl w:val="1"/>
                <w:numId w:val="55"/>
              </w:numPr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</w:rPr>
              <w:t>Gavęs Užsakovo užklausą, Paslaugų teikėjas elektroniniu paštu ar telefonu gali pateikti papildomus klausimus Užsakovui ir gauti Užsakovo atsakymus, paaiškinimus, komentarus.</w:t>
            </w:r>
          </w:p>
          <w:p w14:paraId="61E5D8A5" w14:textId="538C64CE" w:rsidR="002E158D" w:rsidRPr="002A337B" w:rsidRDefault="787B507C" w:rsidP="00953877">
            <w:pPr>
              <w:pStyle w:val="Alnostext"/>
              <w:numPr>
                <w:ilvl w:val="1"/>
                <w:numId w:val="55"/>
              </w:numPr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</w:rPr>
              <w:t xml:space="preserve">Tuo atveju, kai Užsakovo </w:t>
            </w:r>
            <w:r w:rsidR="00D04074" w:rsidRPr="002A337B">
              <w:rPr>
                <w:rFonts w:cs="Arial"/>
                <w:sz w:val="22"/>
                <w:szCs w:val="22"/>
              </w:rPr>
              <w:t xml:space="preserve">užklausoje </w:t>
            </w:r>
            <w:r w:rsidRPr="002A337B">
              <w:rPr>
                <w:rFonts w:cs="Arial"/>
                <w:sz w:val="22"/>
                <w:szCs w:val="22"/>
              </w:rPr>
              <w:t>nurodyt</w:t>
            </w:r>
            <w:r w:rsidR="1500CCA6" w:rsidRPr="002A337B">
              <w:rPr>
                <w:rFonts w:cs="Arial"/>
                <w:sz w:val="22"/>
                <w:szCs w:val="22"/>
              </w:rPr>
              <w:t>os</w:t>
            </w:r>
            <w:r w:rsidRPr="002A337B">
              <w:rPr>
                <w:rFonts w:cs="Arial"/>
                <w:sz w:val="22"/>
                <w:szCs w:val="22"/>
              </w:rPr>
              <w:t xml:space="preserve"> </w:t>
            </w:r>
            <w:r w:rsidR="1500CCA6" w:rsidRPr="002A337B">
              <w:rPr>
                <w:rFonts w:cs="Arial"/>
                <w:sz w:val="22"/>
                <w:szCs w:val="22"/>
              </w:rPr>
              <w:t>Paslaugos</w:t>
            </w:r>
            <w:r w:rsidRPr="002A337B">
              <w:rPr>
                <w:rFonts w:cs="Arial"/>
                <w:sz w:val="22"/>
                <w:szCs w:val="22"/>
              </w:rPr>
              <w:t xml:space="preserve"> nebus kvalifikuojam</w:t>
            </w:r>
            <w:r w:rsidR="1500CCA6" w:rsidRPr="002A337B">
              <w:rPr>
                <w:rFonts w:cs="Arial"/>
                <w:sz w:val="22"/>
                <w:szCs w:val="22"/>
              </w:rPr>
              <w:t>os</w:t>
            </w:r>
            <w:r w:rsidRPr="002A337B">
              <w:rPr>
                <w:rFonts w:cs="Arial"/>
                <w:sz w:val="22"/>
                <w:szCs w:val="22"/>
              </w:rPr>
              <w:t xml:space="preserve"> k</w:t>
            </w:r>
            <w:r w:rsidR="0AD7EB16" w:rsidRPr="002A337B">
              <w:rPr>
                <w:rFonts w:cs="Arial"/>
                <w:sz w:val="22"/>
                <w:szCs w:val="22"/>
              </w:rPr>
              <w:t xml:space="preserve">aip </w:t>
            </w:r>
            <w:r w:rsidR="06CA05C4" w:rsidRPr="002A337B">
              <w:rPr>
                <w:rFonts w:cs="Arial"/>
                <w:sz w:val="22"/>
                <w:szCs w:val="22"/>
              </w:rPr>
              <w:t>S</w:t>
            </w:r>
            <w:r w:rsidR="0AD7EB16" w:rsidRPr="002A337B">
              <w:rPr>
                <w:rFonts w:cs="Arial"/>
                <w:sz w:val="22"/>
                <w:szCs w:val="22"/>
              </w:rPr>
              <w:t>istemos priežiūros</w:t>
            </w:r>
            <w:r w:rsidR="14C53C65" w:rsidRPr="002A337B">
              <w:rPr>
                <w:rFonts w:cs="Arial"/>
                <w:sz w:val="22"/>
                <w:szCs w:val="22"/>
              </w:rPr>
              <w:t xml:space="preserve"> Paslaugos</w:t>
            </w:r>
            <w:r w:rsidR="0AD7EB16" w:rsidRPr="002A337B">
              <w:rPr>
                <w:rFonts w:cs="Arial"/>
                <w:sz w:val="22"/>
                <w:szCs w:val="22"/>
              </w:rPr>
              <w:t xml:space="preserve">, </w:t>
            </w:r>
            <w:r w:rsidR="6833AD4C" w:rsidRPr="002A337B">
              <w:rPr>
                <w:rFonts w:cs="Arial"/>
                <w:sz w:val="22"/>
                <w:szCs w:val="22"/>
              </w:rPr>
              <w:t>Paslaugų teikėjas el</w:t>
            </w:r>
            <w:r w:rsidR="622A00B9" w:rsidRPr="002A337B">
              <w:rPr>
                <w:rFonts w:cs="Arial"/>
                <w:sz w:val="22"/>
                <w:szCs w:val="22"/>
              </w:rPr>
              <w:t>ektroniniu</w:t>
            </w:r>
            <w:r w:rsidR="6833AD4C" w:rsidRPr="002A337B">
              <w:rPr>
                <w:rFonts w:cs="Arial"/>
                <w:sz w:val="22"/>
                <w:szCs w:val="22"/>
              </w:rPr>
              <w:t xml:space="preserve"> </w:t>
            </w:r>
            <w:r w:rsidR="24E43A5B" w:rsidRPr="002A337B">
              <w:rPr>
                <w:rFonts w:cs="Arial"/>
                <w:sz w:val="22"/>
                <w:szCs w:val="22"/>
              </w:rPr>
              <w:t xml:space="preserve">paštu </w:t>
            </w:r>
            <w:r w:rsidR="1DDCC22E" w:rsidRPr="002A337B">
              <w:rPr>
                <w:rFonts w:cs="Arial"/>
                <w:sz w:val="22"/>
                <w:szCs w:val="22"/>
              </w:rPr>
              <w:t>ne vėliau nei per 5</w:t>
            </w:r>
            <w:r w:rsidR="118499E5" w:rsidRPr="002A337B">
              <w:rPr>
                <w:rFonts w:cs="Arial"/>
                <w:sz w:val="22"/>
                <w:szCs w:val="22"/>
              </w:rPr>
              <w:t xml:space="preserve"> (penkias)</w:t>
            </w:r>
            <w:r w:rsidR="1DDCC22E" w:rsidRPr="002A337B">
              <w:rPr>
                <w:rFonts w:cs="Arial"/>
                <w:sz w:val="22"/>
                <w:szCs w:val="22"/>
              </w:rPr>
              <w:t xml:space="preserve"> darbo dienas po </w:t>
            </w:r>
            <w:r w:rsidR="00D04074" w:rsidRPr="002A337B">
              <w:rPr>
                <w:rFonts w:cs="Arial"/>
                <w:sz w:val="22"/>
                <w:szCs w:val="22"/>
              </w:rPr>
              <w:t xml:space="preserve">užklausos </w:t>
            </w:r>
            <w:r w:rsidR="1DDCC22E" w:rsidRPr="002A337B">
              <w:rPr>
                <w:rFonts w:cs="Arial"/>
                <w:sz w:val="22"/>
                <w:szCs w:val="22"/>
              </w:rPr>
              <w:t xml:space="preserve">gavimo, </w:t>
            </w:r>
            <w:r w:rsidR="0AD7EB16" w:rsidRPr="002A337B">
              <w:rPr>
                <w:rFonts w:cs="Arial"/>
                <w:sz w:val="22"/>
                <w:szCs w:val="22"/>
              </w:rPr>
              <w:t xml:space="preserve">Užsakovui pateikia </w:t>
            </w:r>
            <w:r w:rsidR="003D6985" w:rsidRPr="002A337B">
              <w:rPr>
                <w:rFonts w:cs="Arial"/>
                <w:sz w:val="22"/>
                <w:szCs w:val="22"/>
              </w:rPr>
              <w:t>Užsakym</w:t>
            </w:r>
            <w:r w:rsidR="00370401" w:rsidRPr="002A337B">
              <w:rPr>
                <w:rFonts w:cs="Arial"/>
                <w:sz w:val="22"/>
                <w:szCs w:val="22"/>
              </w:rPr>
              <w:t>o formą</w:t>
            </w:r>
            <w:r w:rsidR="7D2E1BA9" w:rsidRPr="002A337B">
              <w:rPr>
                <w:rFonts w:cs="Arial"/>
                <w:sz w:val="22"/>
                <w:szCs w:val="22"/>
              </w:rPr>
              <w:t xml:space="preserve"> (Priedas Nr. 3)</w:t>
            </w:r>
            <w:r w:rsidR="0AD7EB16" w:rsidRPr="002A337B">
              <w:rPr>
                <w:rFonts w:cs="Arial"/>
                <w:sz w:val="22"/>
                <w:szCs w:val="22"/>
              </w:rPr>
              <w:t>, kuri</w:t>
            </w:r>
            <w:r w:rsidR="00370401" w:rsidRPr="002A337B">
              <w:rPr>
                <w:rFonts w:cs="Arial"/>
                <w:sz w:val="22"/>
                <w:szCs w:val="22"/>
              </w:rPr>
              <w:t>oje</w:t>
            </w:r>
            <w:r w:rsidR="0AD7EB16" w:rsidRPr="002A337B">
              <w:rPr>
                <w:rFonts w:cs="Arial"/>
                <w:sz w:val="22"/>
                <w:szCs w:val="22"/>
              </w:rPr>
              <w:t xml:space="preserve"> nurodo </w:t>
            </w:r>
            <w:r w:rsidR="0AD7EB16" w:rsidRPr="002A337B">
              <w:rPr>
                <w:rFonts w:cs="Arial"/>
                <w:sz w:val="22"/>
                <w:szCs w:val="22"/>
              </w:rPr>
              <w:lastRenderedPageBreak/>
              <w:t xml:space="preserve">pagrindinius </w:t>
            </w:r>
            <w:r w:rsidR="7EA5D10B" w:rsidRPr="002A337B">
              <w:rPr>
                <w:rFonts w:cs="Arial"/>
                <w:sz w:val="22"/>
                <w:szCs w:val="22"/>
              </w:rPr>
              <w:t xml:space="preserve">Paslaugų </w:t>
            </w:r>
            <w:r w:rsidR="0AD7EB16" w:rsidRPr="002A337B">
              <w:rPr>
                <w:rFonts w:cs="Arial"/>
                <w:sz w:val="22"/>
                <w:szCs w:val="22"/>
              </w:rPr>
              <w:t>etapus</w:t>
            </w:r>
            <w:r w:rsidR="20E5A59F" w:rsidRPr="002A337B">
              <w:rPr>
                <w:rFonts w:cs="Arial"/>
                <w:sz w:val="22"/>
                <w:szCs w:val="22"/>
              </w:rPr>
              <w:t xml:space="preserve"> (analizė, pasiūlymų teikimas, derinimas, </w:t>
            </w:r>
            <w:r w:rsidR="0DF938C6" w:rsidRPr="002A337B">
              <w:rPr>
                <w:rFonts w:cs="Arial"/>
                <w:sz w:val="22"/>
                <w:szCs w:val="22"/>
              </w:rPr>
              <w:t>programavi</w:t>
            </w:r>
            <w:r w:rsidR="008B5E8C" w:rsidRPr="002A337B">
              <w:rPr>
                <w:rFonts w:cs="Arial"/>
                <w:sz w:val="22"/>
                <w:szCs w:val="22"/>
              </w:rPr>
              <w:t>m</w:t>
            </w:r>
            <w:r w:rsidR="2F5D729F" w:rsidRPr="002A337B">
              <w:rPr>
                <w:rFonts w:cs="Arial"/>
                <w:sz w:val="22"/>
                <w:szCs w:val="22"/>
              </w:rPr>
              <w:t>as</w:t>
            </w:r>
            <w:r w:rsidR="20E5A59F" w:rsidRPr="002A337B">
              <w:rPr>
                <w:rFonts w:cs="Arial"/>
                <w:sz w:val="22"/>
                <w:szCs w:val="22"/>
              </w:rPr>
              <w:t>, testavimas, stebėsena ir kt.),</w:t>
            </w:r>
            <w:r w:rsidR="0AD7EB16" w:rsidRPr="002A337B">
              <w:rPr>
                <w:rFonts w:cs="Arial"/>
                <w:sz w:val="22"/>
                <w:szCs w:val="22"/>
              </w:rPr>
              <w:t xml:space="preserve"> planuojamas darbo valandas, įkainį, </w:t>
            </w:r>
            <w:r w:rsidR="2054AF9A" w:rsidRPr="002A337B">
              <w:rPr>
                <w:rFonts w:cs="Arial"/>
                <w:sz w:val="22"/>
                <w:szCs w:val="22"/>
              </w:rPr>
              <w:t xml:space="preserve">bendrą </w:t>
            </w:r>
            <w:r w:rsidR="0AD7EB16" w:rsidRPr="002A337B">
              <w:rPr>
                <w:rFonts w:cs="Arial"/>
                <w:sz w:val="22"/>
                <w:szCs w:val="22"/>
              </w:rPr>
              <w:t>kainą</w:t>
            </w:r>
            <w:r w:rsidR="0A86F470" w:rsidRPr="002A337B">
              <w:rPr>
                <w:rFonts w:cs="Arial"/>
                <w:sz w:val="22"/>
                <w:szCs w:val="22"/>
              </w:rPr>
              <w:t>, ir</w:t>
            </w:r>
            <w:r w:rsidR="0AD7EB16" w:rsidRPr="002A337B">
              <w:rPr>
                <w:rFonts w:cs="Arial"/>
                <w:sz w:val="22"/>
                <w:szCs w:val="22"/>
              </w:rPr>
              <w:t xml:space="preserve"> pasiūlo </w:t>
            </w:r>
            <w:r w:rsidR="5E86A9E2" w:rsidRPr="002A337B">
              <w:rPr>
                <w:rFonts w:cs="Arial"/>
                <w:sz w:val="22"/>
                <w:szCs w:val="22"/>
              </w:rPr>
              <w:t xml:space="preserve">Paslaugų </w:t>
            </w:r>
            <w:r w:rsidR="0AD7EB16" w:rsidRPr="002A337B">
              <w:rPr>
                <w:rFonts w:cs="Arial"/>
                <w:sz w:val="22"/>
                <w:szCs w:val="22"/>
              </w:rPr>
              <w:t>atlikimo grafiką.</w:t>
            </w:r>
            <w:r w:rsidRPr="002A337B">
              <w:rPr>
                <w:rFonts w:cs="Arial"/>
                <w:sz w:val="22"/>
                <w:szCs w:val="22"/>
              </w:rPr>
              <w:t xml:space="preserve"> </w:t>
            </w:r>
            <w:r w:rsidR="5E86A9E2" w:rsidRPr="002A337B">
              <w:rPr>
                <w:rFonts w:cs="Arial"/>
                <w:sz w:val="22"/>
                <w:szCs w:val="22"/>
              </w:rPr>
              <w:t xml:space="preserve">Paslaugų </w:t>
            </w:r>
            <w:r w:rsidR="0AD7EB16" w:rsidRPr="002A337B">
              <w:rPr>
                <w:rFonts w:cs="Arial"/>
                <w:sz w:val="22"/>
                <w:szCs w:val="22"/>
              </w:rPr>
              <w:t>atlikimo grafike</w:t>
            </w:r>
            <w:r w:rsidR="1DDCC22E" w:rsidRPr="002A337B">
              <w:rPr>
                <w:rFonts w:cs="Arial"/>
                <w:sz w:val="22"/>
                <w:szCs w:val="22"/>
              </w:rPr>
              <w:t xml:space="preserve"> ar plane</w:t>
            </w:r>
            <w:r w:rsidR="0AD7EB16" w:rsidRPr="002A337B">
              <w:rPr>
                <w:rFonts w:cs="Arial"/>
                <w:sz w:val="22"/>
                <w:szCs w:val="22"/>
              </w:rPr>
              <w:t xml:space="preserve"> turi būti </w:t>
            </w:r>
            <w:r w:rsidR="1DDCC22E" w:rsidRPr="002A337B">
              <w:rPr>
                <w:rFonts w:cs="Arial"/>
                <w:sz w:val="22"/>
                <w:szCs w:val="22"/>
              </w:rPr>
              <w:t xml:space="preserve">pateikiamas </w:t>
            </w:r>
            <w:r w:rsidR="5E86A9E2" w:rsidRPr="002A337B">
              <w:rPr>
                <w:rFonts w:cs="Arial"/>
                <w:sz w:val="22"/>
                <w:szCs w:val="22"/>
              </w:rPr>
              <w:t xml:space="preserve">Paslaugų </w:t>
            </w:r>
            <w:r w:rsidR="1DDCC22E" w:rsidRPr="002A337B">
              <w:rPr>
                <w:rFonts w:cs="Arial"/>
                <w:sz w:val="22"/>
                <w:szCs w:val="22"/>
              </w:rPr>
              <w:t xml:space="preserve">atlikimo procese reikalingas Užsakovo dalyvavimo aprašymas, </w:t>
            </w:r>
            <w:r w:rsidR="0AD7EB16" w:rsidRPr="002A337B">
              <w:rPr>
                <w:rFonts w:cs="Arial"/>
                <w:sz w:val="22"/>
                <w:szCs w:val="22"/>
              </w:rPr>
              <w:t xml:space="preserve">Užsakovo funkcijos, reikalingi </w:t>
            </w:r>
            <w:r w:rsidR="1DDCC22E" w:rsidRPr="002A337B">
              <w:rPr>
                <w:rFonts w:cs="Arial"/>
                <w:sz w:val="22"/>
                <w:szCs w:val="22"/>
              </w:rPr>
              <w:t xml:space="preserve">Užsakovo </w:t>
            </w:r>
            <w:r w:rsidR="0AD7EB16" w:rsidRPr="002A337B">
              <w:rPr>
                <w:rFonts w:cs="Arial"/>
                <w:sz w:val="22"/>
                <w:szCs w:val="22"/>
              </w:rPr>
              <w:t xml:space="preserve">resursai, </w:t>
            </w:r>
            <w:r w:rsidR="1DDCC22E" w:rsidRPr="002A337B">
              <w:rPr>
                <w:rFonts w:cs="Arial"/>
                <w:sz w:val="22"/>
                <w:szCs w:val="22"/>
              </w:rPr>
              <w:t xml:space="preserve">Užsakovo </w:t>
            </w:r>
            <w:r w:rsidR="0AD7EB16" w:rsidRPr="002A337B">
              <w:rPr>
                <w:rFonts w:cs="Arial"/>
                <w:sz w:val="22"/>
                <w:szCs w:val="22"/>
              </w:rPr>
              <w:t>funkcijų atlikimo pradžios ir pabaigos datos, informacijos apie rezultatus pateikimo būdai, formos</w:t>
            </w:r>
            <w:r w:rsidR="20E5A59F" w:rsidRPr="002A337B">
              <w:rPr>
                <w:rFonts w:cs="Arial"/>
                <w:sz w:val="22"/>
                <w:szCs w:val="22"/>
              </w:rPr>
              <w:t xml:space="preserve">, pasiūlymai dėl </w:t>
            </w:r>
            <w:r w:rsidR="4DAA0D2D" w:rsidRPr="002A337B">
              <w:rPr>
                <w:rFonts w:cs="Arial"/>
                <w:sz w:val="22"/>
                <w:szCs w:val="22"/>
              </w:rPr>
              <w:t>S</w:t>
            </w:r>
            <w:r w:rsidR="20E5A59F" w:rsidRPr="002A337B">
              <w:rPr>
                <w:rFonts w:cs="Arial"/>
                <w:sz w:val="22"/>
                <w:szCs w:val="22"/>
              </w:rPr>
              <w:t>istemos vartotojams aktualių aprašymų ar instrukcijų pateikimo, darbuotojų apmokymo ir kt.</w:t>
            </w:r>
            <w:r w:rsidR="28226CF2" w:rsidRPr="002A337B">
              <w:rPr>
                <w:rFonts w:cs="Arial"/>
                <w:sz w:val="22"/>
                <w:szCs w:val="22"/>
              </w:rPr>
              <w:t xml:space="preserve"> Aktualių aprašymų ar instrukcijų pateikimo ir darbuotojų apmokymo sąlygas šalys aptaria ir suderina </w:t>
            </w:r>
            <w:r w:rsidR="00104D6D" w:rsidRPr="002A337B">
              <w:rPr>
                <w:rFonts w:cs="Arial"/>
                <w:sz w:val="22"/>
                <w:szCs w:val="22"/>
              </w:rPr>
              <w:t>Užsakymo</w:t>
            </w:r>
            <w:r w:rsidR="28226CF2" w:rsidRPr="002A337B">
              <w:rPr>
                <w:rFonts w:cs="Arial"/>
                <w:sz w:val="22"/>
                <w:szCs w:val="22"/>
              </w:rPr>
              <w:t xml:space="preserve"> derinimo etape.</w:t>
            </w:r>
            <w:r w:rsidR="7338A27B" w:rsidRPr="002A337B">
              <w:rPr>
                <w:rFonts w:cs="Arial"/>
                <w:sz w:val="22"/>
                <w:szCs w:val="22"/>
              </w:rPr>
              <w:t xml:space="preserve"> Šiame punkte nurodytas 5</w:t>
            </w:r>
            <w:r w:rsidR="118499E5" w:rsidRPr="002A337B">
              <w:rPr>
                <w:rFonts w:cs="Arial"/>
                <w:sz w:val="22"/>
                <w:szCs w:val="22"/>
              </w:rPr>
              <w:t xml:space="preserve"> (penkių)</w:t>
            </w:r>
            <w:r w:rsidR="7338A27B" w:rsidRPr="002A337B">
              <w:rPr>
                <w:rFonts w:cs="Arial"/>
                <w:sz w:val="22"/>
                <w:szCs w:val="22"/>
              </w:rPr>
              <w:t xml:space="preserve"> darbo dienų terminas yra pratęsiamas tokiam laikotarpiui (skaičiuojant darbo dienomis), kurį Užsakovas rengė atsakymus ar papildomus </w:t>
            </w:r>
            <w:r w:rsidR="4D0B94B4" w:rsidRPr="002A337B">
              <w:rPr>
                <w:rFonts w:cs="Arial"/>
                <w:sz w:val="22"/>
                <w:szCs w:val="22"/>
              </w:rPr>
              <w:t>paaiškinimus</w:t>
            </w:r>
            <w:r w:rsidR="7338A27B" w:rsidRPr="002A337B">
              <w:rPr>
                <w:rFonts w:cs="Arial"/>
                <w:sz w:val="22"/>
                <w:szCs w:val="22"/>
              </w:rPr>
              <w:t xml:space="preserve"> </w:t>
            </w:r>
            <w:r w:rsidR="29FD0045" w:rsidRPr="002A337B">
              <w:rPr>
                <w:rFonts w:cs="Arial"/>
                <w:sz w:val="22"/>
                <w:szCs w:val="22"/>
              </w:rPr>
              <w:t>Paslaugų t</w:t>
            </w:r>
            <w:r w:rsidR="7338A27B" w:rsidRPr="002A337B">
              <w:rPr>
                <w:rFonts w:cs="Arial"/>
                <w:sz w:val="22"/>
                <w:szCs w:val="22"/>
              </w:rPr>
              <w:t xml:space="preserve">eikėjui, atsakydamas į </w:t>
            </w:r>
            <w:r w:rsidR="29FD0045" w:rsidRPr="002A337B">
              <w:rPr>
                <w:rFonts w:cs="Arial"/>
                <w:sz w:val="22"/>
                <w:szCs w:val="22"/>
              </w:rPr>
              <w:t>Paslaugų t</w:t>
            </w:r>
            <w:r w:rsidR="7338A27B" w:rsidRPr="002A337B">
              <w:rPr>
                <w:rFonts w:cs="Arial"/>
                <w:sz w:val="22"/>
                <w:szCs w:val="22"/>
              </w:rPr>
              <w:t xml:space="preserve">eikėjo klausimus dėl </w:t>
            </w:r>
            <w:r w:rsidR="403362E6" w:rsidRPr="002A337B">
              <w:rPr>
                <w:rFonts w:cs="Arial"/>
                <w:sz w:val="22"/>
                <w:szCs w:val="22"/>
              </w:rPr>
              <w:t>U</w:t>
            </w:r>
            <w:r w:rsidR="7338A27B" w:rsidRPr="002A337B">
              <w:rPr>
                <w:rFonts w:cs="Arial"/>
                <w:sz w:val="22"/>
                <w:szCs w:val="22"/>
              </w:rPr>
              <w:t>žsakymo vykdymo.</w:t>
            </w:r>
          </w:p>
          <w:p w14:paraId="4C04282C" w14:textId="098667C4" w:rsidR="008456DE" w:rsidRPr="002A337B" w:rsidRDefault="008456DE" w:rsidP="00953877">
            <w:pPr>
              <w:pStyle w:val="Alnostext"/>
              <w:numPr>
                <w:ilvl w:val="1"/>
                <w:numId w:val="55"/>
              </w:numPr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</w:rPr>
              <w:t>Gavęs Paslaugų teikėjo pasiūlymus dėl Užsakymo įgyvendinimo, Užsakovas elektroniniu paštu ar telefonu gali pateikti papildomus klausimus Paslaugų teikėjui ir gauti Paslaugų teikėjo atsakymus, paaiškinimus, komentarus, patikslintus pasiūlymus dėl Užsakymo vykdymo.</w:t>
            </w:r>
          </w:p>
          <w:p w14:paraId="301B6B5A" w14:textId="7C526FF3" w:rsidR="00FE3726" w:rsidRPr="002A337B" w:rsidRDefault="001E0B4D" w:rsidP="0014688D">
            <w:pPr>
              <w:pStyle w:val="Alnostext"/>
              <w:numPr>
                <w:ilvl w:val="1"/>
                <w:numId w:val="55"/>
              </w:numPr>
              <w:rPr>
                <w:rFonts w:cs="Arial"/>
                <w:sz w:val="22"/>
                <w:szCs w:val="22"/>
              </w:rPr>
            </w:pPr>
            <w:bookmarkStart w:id="2" w:name="_Ref62050702"/>
            <w:r w:rsidRPr="002A337B">
              <w:rPr>
                <w:rFonts w:cs="Arial"/>
                <w:sz w:val="22"/>
                <w:szCs w:val="22"/>
              </w:rPr>
              <w:t>Paslaugų t</w:t>
            </w:r>
            <w:r w:rsidR="00944B12" w:rsidRPr="002A337B">
              <w:rPr>
                <w:rFonts w:cs="Arial"/>
                <w:sz w:val="22"/>
                <w:szCs w:val="22"/>
              </w:rPr>
              <w:t xml:space="preserve">eikėjas pradeda vykdyti </w:t>
            </w:r>
            <w:r w:rsidR="00FF742D" w:rsidRPr="002A337B">
              <w:rPr>
                <w:rFonts w:cs="Arial"/>
                <w:sz w:val="22"/>
                <w:szCs w:val="22"/>
              </w:rPr>
              <w:t>U</w:t>
            </w:r>
            <w:r w:rsidR="00944B12" w:rsidRPr="002A337B">
              <w:rPr>
                <w:rFonts w:cs="Arial"/>
                <w:sz w:val="22"/>
                <w:szCs w:val="22"/>
              </w:rPr>
              <w:t>žsakymą tik po to, kai</w:t>
            </w:r>
            <w:r w:rsidR="005C15BE" w:rsidRPr="002A337B">
              <w:rPr>
                <w:rFonts w:cs="Arial"/>
                <w:sz w:val="22"/>
                <w:szCs w:val="22"/>
              </w:rPr>
              <w:t xml:space="preserve"> su Užsakovu </w:t>
            </w:r>
            <w:r w:rsidR="005F2422" w:rsidRPr="002A337B">
              <w:rPr>
                <w:rFonts w:cs="Arial"/>
                <w:sz w:val="22"/>
                <w:szCs w:val="22"/>
              </w:rPr>
              <w:t xml:space="preserve">suderina </w:t>
            </w:r>
            <w:r w:rsidR="00C226C1" w:rsidRPr="002A337B">
              <w:rPr>
                <w:rFonts w:cs="Arial"/>
                <w:sz w:val="22"/>
                <w:szCs w:val="22"/>
              </w:rPr>
              <w:t xml:space="preserve">reikalingų </w:t>
            </w:r>
            <w:r w:rsidR="005824A5" w:rsidRPr="002A337B">
              <w:rPr>
                <w:rFonts w:cs="Arial"/>
                <w:sz w:val="22"/>
                <w:szCs w:val="22"/>
              </w:rPr>
              <w:t>P</w:t>
            </w:r>
            <w:r w:rsidR="005F2422" w:rsidRPr="002A337B">
              <w:rPr>
                <w:rFonts w:cs="Arial"/>
                <w:sz w:val="22"/>
                <w:szCs w:val="22"/>
              </w:rPr>
              <w:t>aslaugų apimtis</w:t>
            </w:r>
            <w:r w:rsidR="00057E09" w:rsidRPr="002A337B">
              <w:rPr>
                <w:rFonts w:cs="Arial"/>
                <w:sz w:val="22"/>
                <w:szCs w:val="22"/>
              </w:rPr>
              <w:t xml:space="preserve"> (</w:t>
            </w:r>
            <w:r w:rsidR="00003B77" w:rsidRPr="002A337B">
              <w:rPr>
                <w:rFonts w:cs="Arial"/>
                <w:sz w:val="22"/>
                <w:szCs w:val="22"/>
              </w:rPr>
              <w:t>konkrečias užduotis</w:t>
            </w:r>
            <w:r w:rsidR="00B91F17" w:rsidRPr="002A337B">
              <w:rPr>
                <w:rFonts w:cs="Arial"/>
                <w:sz w:val="22"/>
                <w:szCs w:val="22"/>
              </w:rPr>
              <w:t>,</w:t>
            </w:r>
            <w:r w:rsidR="00726944" w:rsidRPr="002A337B">
              <w:rPr>
                <w:rFonts w:cs="Arial"/>
                <w:sz w:val="22"/>
                <w:szCs w:val="22"/>
              </w:rPr>
              <w:t xml:space="preserve"> jų atlikimo trukmę)</w:t>
            </w:r>
            <w:r w:rsidR="00157DAD" w:rsidRPr="002A337B">
              <w:rPr>
                <w:rFonts w:cs="Arial"/>
                <w:sz w:val="22"/>
                <w:szCs w:val="22"/>
              </w:rPr>
              <w:t xml:space="preserve"> ir </w:t>
            </w:r>
            <w:r w:rsidR="00DA7DB0" w:rsidRPr="002A337B">
              <w:rPr>
                <w:rFonts w:cs="Arial"/>
                <w:sz w:val="22"/>
                <w:szCs w:val="22"/>
              </w:rPr>
              <w:t xml:space="preserve">atlikimo </w:t>
            </w:r>
            <w:r w:rsidR="00157DAD" w:rsidRPr="002A337B">
              <w:rPr>
                <w:rFonts w:cs="Arial"/>
                <w:sz w:val="22"/>
                <w:szCs w:val="22"/>
              </w:rPr>
              <w:t>grafiką</w:t>
            </w:r>
            <w:r w:rsidR="00DC0584" w:rsidRPr="002A337B">
              <w:rPr>
                <w:rFonts w:cs="Arial"/>
                <w:sz w:val="22"/>
                <w:szCs w:val="22"/>
              </w:rPr>
              <w:t xml:space="preserve"> </w:t>
            </w:r>
            <w:r w:rsidR="00944B12" w:rsidRPr="002A337B">
              <w:rPr>
                <w:rFonts w:cs="Arial"/>
                <w:sz w:val="22"/>
                <w:szCs w:val="22"/>
              </w:rPr>
              <w:t xml:space="preserve"> </w:t>
            </w:r>
            <w:r w:rsidR="0029232A" w:rsidRPr="002A337B">
              <w:rPr>
                <w:rFonts w:cs="Arial"/>
                <w:sz w:val="22"/>
                <w:szCs w:val="22"/>
              </w:rPr>
              <w:t xml:space="preserve">bei </w:t>
            </w:r>
            <w:r w:rsidR="00F2435E" w:rsidRPr="002A337B">
              <w:rPr>
                <w:rFonts w:cs="Arial"/>
                <w:sz w:val="22"/>
                <w:szCs w:val="22"/>
              </w:rPr>
              <w:t>gauna</w:t>
            </w:r>
            <w:r w:rsidR="00B4718E" w:rsidRPr="002A337B">
              <w:rPr>
                <w:rFonts w:cs="Arial"/>
                <w:sz w:val="22"/>
                <w:szCs w:val="22"/>
              </w:rPr>
              <w:t xml:space="preserve"> </w:t>
            </w:r>
            <w:r w:rsidR="000D5144" w:rsidRPr="002A337B">
              <w:rPr>
                <w:rFonts w:cs="Arial"/>
                <w:sz w:val="22"/>
                <w:szCs w:val="22"/>
              </w:rPr>
              <w:t xml:space="preserve">pasirašytą </w:t>
            </w:r>
            <w:r w:rsidR="00D10568" w:rsidRPr="002A337B">
              <w:rPr>
                <w:rFonts w:cs="Arial"/>
                <w:sz w:val="22"/>
                <w:szCs w:val="22"/>
              </w:rPr>
              <w:t>U</w:t>
            </w:r>
            <w:r w:rsidR="000D5144" w:rsidRPr="002A337B">
              <w:rPr>
                <w:rFonts w:cs="Arial"/>
                <w:sz w:val="22"/>
                <w:szCs w:val="22"/>
              </w:rPr>
              <w:t xml:space="preserve">žsakymą abiejų šalių (Užsakovas ir </w:t>
            </w:r>
            <w:r w:rsidR="00D10568" w:rsidRPr="002A337B">
              <w:rPr>
                <w:rFonts w:cs="Arial"/>
                <w:sz w:val="22"/>
                <w:szCs w:val="22"/>
              </w:rPr>
              <w:t>P</w:t>
            </w:r>
            <w:r w:rsidR="000D5144" w:rsidRPr="002A337B">
              <w:rPr>
                <w:rFonts w:cs="Arial"/>
                <w:sz w:val="22"/>
                <w:szCs w:val="22"/>
              </w:rPr>
              <w:t>aslaugų teikėjas)</w:t>
            </w:r>
            <w:r w:rsidR="003904C5" w:rsidRPr="002A337B">
              <w:rPr>
                <w:rFonts w:cs="Arial"/>
                <w:sz w:val="22"/>
                <w:szCs w:val="22"/>
              </w:rPr>
              <w:t xml:space="preserve">. </w:t>
            </w:r>
            <w:r w:rsidRPr="002A337B">
              <w:rPr>
                <w:rFonts w:cs="Arial"/>
                <w:sz w:val="22"/>
                <w:szCs w:val="22"/>
              </w:rPr>
              <w:t>Paslaugų t</w:t>
            </w:r>
            <w:r w:rsidR="00944B12" w:rsidRPr="002A337B">
              <w:rPr>
                <w:rFonts w:cs="Arial"/>
                <w:sz w:val="22"/>
                <w:szCs w:val="22"/>
              </w:rPr>
              <w:t>eikėjas</w:t>
            </w:r>
            <w:r w:rsidR="00F53B00" w:rsidRPr="002A337B">
              <w:rPr>
                <w:rFonts w:cs="Arial"/>
                <w:sz w:val="22"/>
                <w:szCs w:val="22"/>
              </w:rPr>
              <w:t xml:space="preserve"> </w:t>
            </w:r>
            <w:r w:rsidR="003904C5" w:rsidRPr="002A337B">
              <w:rPr>
                <w:rFonts w:cs="Arial"/>
                <w:sz w:val="22"/>
                <w:szCs w:val="22"/>
              </w:rPr>
              <w:t xml:space="preserve">privalo </w:t>
            </w:r>
            <w:r w:rsidR="00B215DF" w:rsidRPr="002A337B">
              <w:rPr>
                <w:rFonts w:cs="Arial"/>
                <w:sz w:val="22"/>
                <w:szCs w:val="22"/>
              </w:rPr>
              <w:t xml:space="preserve">informuoti Užsakovą apie </w:t>
            </w:r>
            <w:r w:rsidR="007C2AEA" w:rsidRPr="002A337B">
              <w:rPr>
                <w:rFonts w:cs="Arial"/>
                <w:sz w:val="22"/>
                <w:szCs w:val="22"/>
              </w:rPr>
              <w:t xml:space="preserve">pokyčius, kurie nebuvo nurodyti Užsakovo </w:t>
            </w:r>
            <w:r w:rsidR="006E0904" w:rsidRPr="002A337B">
              <w:rPr>
                <w:rFonts w:cs="Arial"/>
                <w:sz w:val="22"/>
                <w:szCs w:val="22"/>
              </w:rPr>
              <w:t>U</w:t>
            </w:r>
            <w:r w:rsidR="007C2AEA" w:rsidRPr="002A337B">
              <w:rPr>
                <w:rFonts w:cs="Arial"/>
                <w:sz w:val="22"/>
                <w:szCs w:val="22"/>
              </w:rPr>
              <w:t>žsakyme, tačiau yra būtini</w:t>
            </w:r>
            <w:r w:rsidR="00711BCD" w:rsidRPr="002A337B">
              <w:rPr>
                <w:rFonts w:cs="Arial"/>
                <w:sz w:val="22"/>
                <w:szCs w:val="22"/>
              </w:rPr>
              <w:t xml:space="preserve"> tam, kad</w:t>
            </w:r>
            <w:r w:rsidR="007C2AEA" w:rsidRPr="002A337B">
              <w:rPr>
                <w:rFonts w:cs="Arial"/>
                <w:sz w:val="22"/>
                <w:szCs w:val="22"/>
              </w:rPr>
              <w:t xml:space="preserve"> </w:t>
            </w:r>
            <w:r w:rsidR="006E0904" w:rsidRPr="002A337B">
              <w:rPr>
                <w:rFonts w:cs="Arial"/>
                <w:sz w:val="22"/>
                <w:szCs w:val="22"/>
              </w:rPr>
              <w:t xml:space="preserve">tinkamai suteikti </w:t>
            </w:r>
            <w:r w:rsidR="00C13FF9" w:rsidRPr="002A337B">
              <w:rPr>
                <w:rFonts w:cs="Arial"/>
                <w:sz w:val="22"/>
                <w:szCs w:val="22"/>
              </w:rPr>
              <w:t>Paslaug</w:t>
            </w:r>
            <w:r w:rsidR="006E0904" w:rsidRPr="002A337B">
              <w:rPr>
                <w:rFonts w:cs="Arial"/>
                <w:sz w:val="22"/>
                <w:szCs w:val="22"/>
              </w:rPr>
              <w:t>ą</w:t>
            </w:r>
            <w:r w:rsidR="00C13FF9" w:rsidRPr="002A337B">
              <w:rPr>
                <w:rFonts w:cs="Arial"/>
                <w:sz w:val="22"/>
                <w:szCs w:val="22"/>
              </w:rPr>
              <w:t>.</w:t>
            </w:r>
            <w:bookmarkEnd w:id="2"/>
          </w:p>
          <w:p w14:paraId="008BF74B" w14:textId="548653A6" w:rsidR="002E158D" w:rsidRPr="002A337B" w:rsidRDefault="009201D8" w:rsidP="00953877">
            <w:pPr>
              <w:pStyle w:val="Alnostext"/>
              <w:numPr>
                <w:ilvl w:val="1"/>
                <w:numId w:val="55"/>
              </w:numPr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</w:rPr>
              <w:t xml:space="preserve">Užsakymų rengimo ir įgyvendinimo klausimais </w:t>
            </w:r>
            <w:r w:rsidR="00165D0E" w:rsidRPr="002A337B">
              <w:rPr>
                <w:rFonts w:cs="Arial"/>
                <w:sz w:val="22"/>
                <w:szCs w:val="22"/>
              </w:rPr>
              <w:t>Paslaugų t</w:t>
            </w:r>
            <w:r w:rsidRPr="002A337B">
              <w:rPr>
                <w:rFonts w:cs="Arial"/>
                <w:sz w:val="22"/>
                <w:szCs w:val="22"/>
              </w:rPr>
              <w:t>eikėjas konsultuoja Užsakovą</w:t>
            </w:r>
            <w:r w:rsidR="000D353B" w:rsidRPr="002A337B">
              <w:rPr>
                <w:rFonts w:cs="Arial"/>
                <w:sz w:val="22"/>
                <w:szCs w:val="22"/>
              </w:rPr>
              <w:t xml:space="preserve"> elektroniniu paštu</w:t>
            </w:r>
            <w:r w:rsidR="000F1382" w:rsidRPr="002A337B">
              <w:rPr>
                <w:rFonts w:cs="Arial"/>
                <w:sz w:val="22"/>
                <w:szCs w:val="22"/>
              </w:rPr>
              <w:t xml:space="preserve"> ar telefonu</w:t>
            </w:r>
            <w:r w:rsidR="000D353B" w:rsidRPr="002A337B">
              <w:rPr>
                <w:rFonts w:cs="Arial"/>
                <w:sz w:val="22"/>
                <w:szCs w:val="22"/>
              </w:rPr>
              <w:t>.</w:t>
            </w:r>
          </w:p>
          <w:p w14:paraId="6B5134CE" w14:textId="77777777" w:rsidR="002E158D" w:rsidRPr="002A337B" w:rsidRDefault="00165D0E" w:rsidP="00953877">
            <w:pPr>
              <w:pStyle w:val="Alnostext"/>
              <w:numPr>
                <w:ilvl w:val="1"/>
                <w:numId w:val="55"/>
              </w:numPr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  <w:lang w:eastAsia="lt-LT"/>
              </w:rPr>
              <w:t>Paslaugų t</w:t>
            </w:r>
            <w:r w:rsidR="00E055F0" w:rsidRPr="002A337B">
              <w:rPr>
                <w:rFonts w:cs="Arial"/>
                <w:sz w:val="22"/>
                <w:szCs w:val="22"/>
                <w:lang w:eastAsia="lt-LT"/>
              </w:rPr>
              <w:t>e</w:t>
            </w:r>
            <w:r w:rsidRPr="002A337B">
              <w:rPr>
                <w:rFonts w:cs="Arial"/>
                <w:sz w:val="22"/>
                <w:szCs w:val="22"/>
                <w:lang w:eastAsia="lt-LT"/>
              </w:rPr>
              <w:t>i</w:t>
            </w:r>
            <w:r w:rsidR="00E055F0" w:rsidRPr="002A337B">
              <w:rPr>
                <w:rFonts w:cs="Arial"/>
                <w:sz w:val="22"/>
                <w:szCs w:val="22"/>
                <w:lang w:eastAsia="lt-LT"/>
              </w:rPr>
              <w:t>kėjas</w:t>
            </w:r>
            <w:r w:rsidR="00C605E8" w:rsidRPr="002A337B">
              <w:rPr>
                <w:rFonts w:cs="Arial"/>
                <w:sz w:val="22"/>
                <w:szCs w:val="22"/>
                <w:lang w:eastAsia="lt-LT"/>
              </w:rPr>
              <w:t>,</w:t>
            </w:r>
            <w:r w:rsidR="00A47237" w:rsidRPr="002A337B">
              <w:rPr>
                <w:rFonts w:cs="Arial"/>
                <w:sz w:val="22"/>
                <w:szCs w:val="22"/>
                <w:lang w:eastAsia="lt-LT"/>
              </w:rPr>
              <w:t xml:space="preserve"> atli</w:t>
            </w:r>
            <w:r w:rsidR="00C605E8" w:rsidRPr="002A337B">
              <w:rPr>
                <w:rFonts w:cs="Arial"/>
                <w:sz w:val="22"/>
                <w:szCs w:val="22"/>
                <w:lang w:eastAsia="lt-LT"/>
              </w:rPr>
              <w:t>kdamas</w:t>
            </w:r>
            <w:r w:rsidR="00A47237" w:rsidRPr="002A337B">
              <w:rPr>
                <w:rFonts w:cs="Arial"/>
                <w:sz w:val="22"/>
                <w:szCs w:val="22"/>
                <w:lang w:eastAsia="lt-LT"/>
              </w:rPr>
              <w:t xml:space="preserve"> papildom</w:t>
            </w:r>
            <w:r w:rsidR="005649EC" w:rsidRPr="002A337B">
              <w:rPr>
                <w:rFonts w:cs="Arial"/>
                <w:sz w:val="22"/>
                <w:szCs w:val="22"/>
                <w:lang w:eastAsia="lt-LT"/>
              </w:rPr>
              <w:t>a</w:t>
            </w:r>
            <w:r w:rsidR="00A47237" w:rsidRPr="002A337B">
              <w:rPr>
                <w:rFonts w:cs="Arial"/>
                <w:sz w:val="22"/>
                <w:szCs w:val="22"/>
                <w:lang w:eastAsia="lt-LT"/>
              </w:rPr>
              <w:t>s</w:t>
            </w:r>
            <w:r w:rsidR="00D73257" w:rsidRPr="002A337B">
              <w:rPr>
                <w:rFonts w:cs="Arial"/>
                <w:sz w:val="22"/>
                <w:szCs w:val="22"/>
                <w:lang w:eastAsia="lt-LT"/>
              </w:rPr>
              <w:t xml:space="preserve"> užduotis</w:t>
            </w:r>
            <w:r w:rsidR="00A47237" w:rsidRPr="002A337B">
              <w:rPr>
                <w:rFonts w:cs="Arial"/>
                <w:sz w:val="22"/>
                <w:szCs w:val="22"/>
                <w:lang w:eastAsia="lt-LT"/>
              </w:rPr>
              <w:t xml:space="preserve">, privalo užtikrinti </w:t>
            </w:r>
            <w:r w:rsidR="004F1D3D" w:rsidRPr="002A337B">
              <w:rPr>
                <w:rFonts w:cs="Arial"/>
                <w:sz w:val="22"/>
                <w:szCs w:val="22"/>
                <w:lang w:eastAsia="lt-LT"/>
              </w:rPr>
              <w:t>S</w:t>
            </w:r>
            <w:r w:rsidR="00A47237" w:rsidRPr="002A337B">
              <w:rPr>
                <w:rFonts w:cs="Arial"/>
                <w:sz w:val="22"/>
                <w:szCs w:val="22"/>
                <w:lang w:eastAsia="lt-LT"/>
              </w:rPr>
              <w:t>istemos vientisumą, kad padaryti pakeitimai</w:t>
            </w:r>
            <w:r w:rsidR="002F1086" w:rsidRPr="002A337B">
              <w:rPr>
                <w:rFonts w:cs="Arial"/>
                <w:sz w:val="22"/>
                <w:szCs w:val="22"/>
                <w:lang w:eastAsia="lt-LT"/>
              </w:rPr>
              <w:t xml:space="preserve"> </w:t>
            </w:r>
            <w:r w:rsidR="00A47237" w:rsidRPr="002A337B">
              <w:rPr>
                <w:rFonts w:cs="Arial"/>
                <w:sz w:val="22"/>
                <w:szCs w:val="22"/>
                <w:lang w:eastAsia="lt-LT"/>
              </w:rPr>
              <w:t xml:space="preserve">nepakenktų funkcionalumui, kuris buvo realizuotas ir ištestuotas anksčiau. </w:t>
            </w:r>
            <w:r w:rsidRPr="002A337B">
              <w:rPr>
                <w:rFonts w:cs="Arial"/>
                <w:sz w:val="22"/>
                <w:szCs w:val="22"/>
                <w:lang w:eastAsia="lt-LT"/>
              </w:rPr>
              <w:t>Paslaugų tei</w:t>
            </w:r>
            <w:r w:rsidR="00E055F0" w:rsidRPr="002A337B">
              <w:rPr>
                <w:rFonts w:cs="Arial"/>
                <w:sz w:val="22"/>
                <w:szCs w:val="22"/>
                <w:lang w:eastAsia="lt-LT"/>
              </w:rPr>
              <w:t>kė</w:t>
            </w:r>
            <w:r w:rsidR="00A47237" w:rsidRPr="002A337B">
              <w:rPr>
                <w:rFonts w:cs="Arial"/>
                <w:sz w:val="22"/>
                <w:szCs w:val="22"/>
                <w:lang w:eastAsia="lt-LT"/>
              </w:rPr>
              <w:t>jui to neįvertinus</w:t>
            </w:r>
            <w:r w:rsidRPr="002A337B">
              <w:rPr>
                <w:rFonts w:cs="Arial"/>
                <w:sz w:val="22"/>
                <w:szCs w:val="22"/>
                <w:lang w:eastAsia="lt-LT"/>
              </w:rPr>
              <w:t xml:space="preserve"> – </w:t>
            </w:r>
            <w:r w:rsidR="00A47237" w:rsidRPr="002A337B">
              <w:rPr>
                <w:rFonts w:cs="Arial"/>
                <w:sz w:val="22"/>
                <w:szCs w:val="22"/>
                <w:lang w:eastAsia="lt-LT"/>
              </w:rPr>
              <w:t>tai traktuojama kaip kritinė klaida</w:t>
            </w:r>
            <w:r w:rsidR="00924492" w:rsidRPr="002A337B">
              <w:rPr>
                <w:rFonts w:cs="Arial"/>
                <w:sz w:val="22"/>
                <w:szCs w:val="22"/>
                <w:lang w:eastAsia="lt-LT"/>
              </w:rPr>
              <w:t>.</w:t>
            </w:r>
          </w:p>
          <w:p w14:paraId="42A1ECAA" w14:textId="4D5D7346" w:rsidR="00B67B38" w:rsidRPr="002A337B" w:rsidRDefault="00B67B38" w:rsidP="00953877">
            <w:pPr>
              <w:pStyle w:val="Alnostext"/>
              <w:numPr>
                <w:ilvl w:val="1"/>
                <w:numId w:val="55"/>
              </w:numPr>
              <w:rPr>
                <w:rFonts w:cs="Arial"/>
                <w:sz w:val="22"/>
                <w:szCs w:val="22"/>
              </w:rPr>
            </w:pPr>
            <w:r w:rsidRPr="002A337B">
              <w:rPr>
                <w:rFonts w:cs="Arial"/>
                <w:sz w:val="22"/>
                <w:szCs w:val="22"/>
                <w:lang w:eastAsia="lt-LT"/>
              </w:rPr>
              <w:t>Reakcijos laikas į Sistemos klaidas nuo pranešimo elektroniniu paštu arba skambučio telefonu gavimo momento – per 3 (tris) darbo valandas</w:t>
            </w:r>
            <w:r w:rsidR="00C60CB6" w:rsidRPr="002A337B">
              <w:rPr>
                <w:rFonts w:cs="Arial"/>
                <w:sz w:val="22"/>
                <w:szCs w:val="22"/>
                <w:lang w:eastAsia="lt-LT"/>
              </w:rPr>
              <w:t>.</w:t>
            </w:r>
            <w:r w:rsidRPr="002A337B">
              <w:rPr>
                <w:rFonts w:cs="Arial"/>
                <w:sz w:val="22"/>
                <w:szCs w:val="22"/>
                <w:lang w:eastAsia="lt-LT"/>
              </w:rPr>
              <w:t xml:space="preserve"> Klaidų išsprendimo terminas – 40 (keturiasdešimt) darbo valandų, kritinių klaidų išsprendimo laikas – 8 (aštuonios) darbo valandos.</w:t>
            </w:r>
          </w:p>
        </w:tc>
      </w:tr>
      <w:tr w:rsidR="00353990" w:rsidRPr="002A337B" w14:paraId="18164E8C" w14:textId="77777777" w:rsidTr="50989F29">
        <w:trPr>
          <w:trHeight w:val="513"/>
        </w:trPr>
        <w:tc>
          <w:tcPr>
            <w:tcW w:w="600" w:type="dxa"/>
            <w:vAlign w:val="center"/>
          </w:tcPr>
          <w:p w14:paraId="5AEBF6ED" w14:textId="2AD014BF" w:rsidR="00353990" w:rsidRPr="002A337B" w:rsidRDefault="00353990" w:rsidP="00D329E9">
            <w:pPr>
              <w:ind w:firstLine="12"/>
              <w:jc w:val="center"/>
              <w:rPr>
                <w:rFonts w:cs="Arial"/>
              </w:rPr>
            </w:pPr>
            <w:bookmarkStart w:id="3" w:name="_Hlk62044691"/>
            <w:r w:rsidRPr="002A337B">
              <w:rPr>
                <w:rFonts w:cs="Arial"/>
              </w:rPr>
              <w:lastRenderedPageBreak/>
              <w:t>4</w:t>
            </w:r>
          </w:p>
        </w:tc>
        <w:tc>
          <w:tcPr>
            <w:tcW w:w="2400" w:type="dxa"/>
            <w:vAlign w:val="center"/>
          </w:tcPr>
          <w:p w14:paraId="296CD890" w14:textId="7117B678" w:rsidR="00353990" w:rsidRPr="002A337B" w:rsidRDefault="00353990" w:rsidP="002D11BB">
            <w:pPr>
              <w:ind w:firstLine="0"/>
              <w:jc w:val="center"/>
              <w:rPr>
                <w:rFonts w:cs="Arial"/>
              </w:rPr>
            </w:pPr>
            <w:r w:rsidRPr="002A337B">
              <w:rPr>
                <w:rFonts w:cs="Arial"/>
                <w:color w:val="000000"/>
                <w:lang w:eastAsia="ar-SA"/>
              </w:rPr>
              <w:t>Microsoft Dynamics NAV licencijų paketas</w:t>
            </w:r>
          </w:p>
        </w:tc>
        <w:tc>
          <w:tcPr>
            <w:tcW w:w="6618" w:type="dxa"/>
            <w:vAlign w:val="center"/>
          </w:tcPr>
          <w:p w14:paraId="3B85695B" w14:textId="4A9FCF84" w:rsidR="00801151" w:rsidRPr="002A337B" w:rsidRDefault="3FD74CA0" w:rsidP="00801151">
            <w:pPr>
              <w:pStyle w:val="ListParagraph"/>
              <w:numPr>
                <w:ilvl w:val="2"/>
                <w:numId w:val="63"/>
              </w:numPr>
              <w:spacing w:after="160" w:line="276" w:lineRule="auto"/>
              <w:jc w:val="both"/>
              <w:textAlignment w:val="baseline"/>
              <w:rPr>
                <w:rFonts w:ascii="Calibri" w:hAnsi="Calibri"/>
                <w:color w:val="000000"/>
                <w:lang w:eastAsia="ar-SA"/>
              </w:rPr>
            </w:pPr>
            <w:r w:rsidRPr="002A337B">
              <w:rPr>
                <w:color w:val="000000" w:themeColor="text1"/>
                <w:lang w:eastAsia="ar-SA"/>
              </w:rPr>
              <w:t>Užsakovo turimų Microsoft Dynamics NAV licencijų naujinimas (Microsoft Dynamics NAV licencijų naujinimo pabaigos data yra 202</w:t>
            </w:r>
            <w:r w:rsidR="00B67B38" w:rsidRPr="002A337B">
              <w:rPr>
                <w:color w:val="000000" w:themeColor="text1"/>
                <w:lang w:eastAsia="ar-SA"/>
              </w:rPr>
              <w:t>3</w:t>
            </w:r>
            <w:r w:rsidRPr="002A337B">
              <w:rPr>
                <w:color w:val="000000" w:themeColor="text1"/>
                <w:lang w:eastAsia="ar-SA"/>
              </w:rPr>
              <w:t>-06-2</w:t>
            </w:r>
            <w:r w:rsidR="00BB5228" w:rsidRPr="002A337B">
              <w:rPr>
                <w:color w:val="000000" w:themeColor="text1"/>
                <w:lang w:eastAsia="ar-SA"/>
              </w:rPr>
              <w:t>8</w:t>
            </w:r>
            <w:r w:rsidRPr="002A337B">
              <w:rPr>
                <w:color w:val="000000" w:themeColor="text1"/>
                <w:lang w:eastAsia="ar-SA"/>
              </w:rPr>
              <w:t xml:space="preserve">). </w:t>
            </w:r>
            <w:r w:rsidRPr="002A337B">
              <w:t xml:space="preserve">Turimos galiojančios licencijos vertė </w:t>
            </w:r>
            <w:r w:rsidR="00B67B38" w:rsidRPr="002A337B">
              <w:t>yra</w:t>
            </w:r>
            <w:r w:rsidR="006B44EB" w:rsidRPr="002A337B">
              <w:t xml:space="preserve"> </w:t>
            </w:r>
            <w:r w:rsidR="00A47F94" w:rsidRPr="002A337B">
              <w:t>60</w:t>
            </w:r>
            <w:r w:rsidR="00A47F94">
              <w:t>.</w:t>
            </w:r>
            <w:r w:rsidR="00B67B38" w:rsidRPr="002A337B">
              <w:t>750</w:t>
            </w:r>
            <w:r w:rsidRPr="002A337B">
              <w:t xml:space="preserve">,00 Eur. </w:t>
            </w:r>
            <w:r w:rsidRPr="002A337B">
              <w:rPr>
                <w:color w:val="000000" w:themeColor="text1"/>
                <w:lang w:eastAsia="ar-SA"/>
              </w:rPr>
              <w:t xml:space="preserve">Į pasiūlymo kainą turi būti įskaičiuota reikalingų licencijų naujinimo kaina  </w:t>
            </w:r>
            <w:r w:rsidR="000E1493" w:rsidRPr="002A337B">
              <w:rPr>
                <w:color w:val="000000" w:themeColor="text1"/>
                <w:lang w:eastAsia="ar-SA"/>
              </w:rPr>
              <w:t>36 mėn.</w:t>
            </w:r>
            <w:r w:rsidRPr="002A337B">
              <w:rPr>
                <w:color w:val="000000" w:themeColor="text1"/>
                <w:lang w:eastAsia="ar-SA"/>
              </w:rPr>
              <w:t xml:space="preserve"> laikotarpiui. </w:t>
            </w:r>
          </w:p>
          <w:p w14:paraId="3EA59FE3" w14:textId="2081953A" w:rsidR="004F120E" w:rsidRPr="002A337B" w:rsidRDefault="004F120E" w:rsidP="00953877">
            <w:pPr>
              <w:pStyle w:val="ListParagraph"/>
              <w:numPr>
                <w:ilvl w:val="2"/>
                <w:numId w:val="63"/>
              </w:numPr>
              <w:spacing w:after="160" w:line="276" w:lineRule="auto"/>
              <w:jc w:val="both"/>
              <w:textAlignment w:val="baseline"/>
              <w:rPr>
                <w:rFonts w:ascii="Calibri" w:hAnsi="Calibri"/>
                <w:color w:val="000000"/>
                <w:lang w:eastAsia="ar-SA"/>
              </w:rPr>
            </w:pPr>
            <w:r w:rsidRPr="002A337B">
              <w:rPr>
                <w:color w:val="000000" w:themeColor="text1"/>
                <w:lang w:eastAsia="ar-SA"/>
              </w:rPr>
              <w:t xml:space="preserve">Pilnos apimties naudojimo </w:t>
            </w:r>
            <w:r w:rsidR="001A3DF1" w:rsidRPr="002A337B">
              <w:rPr>
                <w:color w:val="000000" w:themeColor="text1"/>
                <w:lang w:eastAsia="ar-SA"/>
              </w:rPr>
              <w:t>(</w:t>
            </w:r>
            <w:r w:rsidRPr="002A337B">
              <w:rPr>
                <w:color w:val="000000" w:themeColor="text1"/>
                <w:lang w:eastAsia="ar-SA"/>
              </w:rPr>
              <w:t>konkurentinė</w:t>
            </w:r>
            <w:r w:rsidR="001A3DF1" w:rsidRPr="002A337B">
              <w:rPr>
                <w:color w:val="000000" w:themeColor="text1"/>
                <w:lang w:eastAsia="ar-SA"/>
              </w:rPr>
              <w:t>)</w:t>
            </w:r>
            <w:r w:rsidRPr="002A337B">
              <w:rPr>
                <w:color w:val="000000" w:themeColor="text1"/>
                <w:lang w:eastAsia="ar-SA"/>
              </w:rPr>
              <w:t xml:space="preserve"> vartotojo licencija, atsižvelgiant į tuo metu esamai sistemos versijai.</w:t>
            </w:r>
          </w:p>
          <w:p w14:paraId="4FBCC675" w14:textId="007594C7" w:rsidR="00DA6E6A" w:rsidRPr="002A337B" w:rsidRDefault="004F120E" w:rsidP="008B5E8C">
            <w:pPr>
              <w:pStyle w:val="ListParagraph"/>
              <w:numPr>
                <w:ilvl w:val="2"/>
                <w:numId w:val="63"/>
              </w:numPr>
            </w:pPr>
            <w:r w:rsidRPr="002A337B">
              <w:lastRenderedPageBreak/>
              <w:t xml:space="preserve">Ribotos apimties naudojimo </w:t>
            </w:r>
            <w:r w:rsidR="001A3DF1" w:rsidRPr="002A337B">
              <w:t>(</w:t>
            </w:r>
            <w:r w:rsidRPr="002A337B">
              <w:t>konkurentinė</w:t>
            </w:r>
            <w:r w:rsidR="001A3DF1" w:rsidRPr="002A337B">
              <w:t>)</w:t>
            </w:r>
            <w:r w:rsidRPr="002A337B">
              <w:t xml:space="preserve"> vartotojo licencija, </w:t>
            </w:r>
            <w:r w:rsidRPr="002A337B">
              <w:rPr>
                <w:color w:val="000000" w:themeColor="text1"/>
                <w:lang w:eastAsia="ar-SA"/>
              </w:rPr>
              <w:t>atsižvelgiant į tuo metu esamai sistemos versijai</w:t>
            </w:r>
            <w:r w:rsidRPr="002A337B">
              <w:t>.</w:t>
            </w:r>
          </w:p>
        </w:tc>
      </w:tr>
      <w:bookmarkEnd w:id="3"/>
    </w:tbl>
    <w:p w14:paraId="59BB87F0" w14:textId="77777777" w:rsidR="001D7E5B" w:rsidRPr="002A337B" w:rsidRDefault="001D7E5B" w:rsidP="000A3383">
      <w:pPr>
        <w:ind w:firstLine="0"/>
        <w:rPr>
          <w:rFonts w:cs="Arial"/>
          <w:bCs/>
          <w:i/>
        </w:rPr>
      </w:pPr>
    </w:p>
    <w:p w14:paraId="3D3E147E" w14:textId="37DF91A3" w:rsidR="00671C94" w:rsidRPr="002A337B" w:rsidRDefault="00671C94" w:rsidP="00671C94">
      <w:pPr>
        <w:jc w:val="both"/>
        <w:rPr>
          <w:rFonts w:cs="Arial"/>
        </w:rPr>
      </w:pPr>
    </w:p>
    <w:p w14:paraId="44B6C818" w14:textId="77777777" w:rsidR="00671C94" w:rsidRPr="002A337B" w:rsidRDefault="00671C94" w:rsidP="00953877">
      <w:pPr>
        <w:pStyle w:val="ListParagraph"/>
        <w:ind w:left="360" w:firstLine="0"/>
        <w:jc w:val="center"/>
        <w:rPr>
          <w:rFonts w:cs="Arial"/>
        </w:rPr>
      </w:pPr>
    </w:p>
    <w:p w14:paraId="13805994" w14:textId="77777777" w:rsidR="00671C94" w:rsidRPr="002A337B" w:rsidRDefault="00671C94" w:rsidP="00953877">
      <w:pPr>
        <w:jc w:val="both"/>
        <w:rPr>
          <w:rFonts w:cs="Arial"/>
        </w:rPr>
      </w:pPr>
    </w:p>
    <w:p w14:paraId="4163D355" w14:textId="77777777" w:rsidR="009535BF" w:rsidRPr="002A337B" w:rsidRDefault="009535BF" w:rsidP="00953877">
      <w:pPr>
        <w:pStyle w:val="ListParagraph"/>
        <w:numPr>
          <w:ilvl w:val="0"/>
          <w:numId w:val="62"/>
        </w:numPr>
        <w:pBdr>
          <w:top w:val="single" w:sz="4" w:space="1" w:color="auto"/>
          <w:bottom w:val="single" w:sz="4" w:space="1" w:color="auto"/>
        </w:pBdr>
        <w:rPr>
          <w:b/>
          <w:sz w:val="20"/>
          <w:szCs w:val="20"/>
        </w:rPr>
      </w:pPr>
      <w:r w:rsidRPr="002A337B">
        <w:rPr>
          <w:b/>
          <w:sz w:val="20"/>
          <w:szCs w:val="20"/>
        </w:rPr>
        <w:t>PRIEDAI</w:t>
      </w:r>
    </w:p>
    <w:p w14:paraId="2DAF4450" w14:textId="34CD5AE1" w:rsidR="009535BF" w:rsidRPr="002A337B" w:rsidRDefault="009535BF" w:rsidP="009535BF">
      <w:pPr>
        <w:pStyle w:val="BodyTextIndent"/>
        <w:spacing w:after="60"/>
        <w:ind w:left="0"/>
        <w:jc w:val="both"/>
        <w:rPr>
          <w:rFonts w:ascii="Arial" w:hAnsi="Arial" w:cs="Arial"/>
          <w:sz w:val="22"/>
          <w:szCs w:val="22"/>
        </w:rPr>
      </w:pPr>
      <w:r w:rsidRPr="002A337B">
        <w:rPr>
          <w:rFonts w:ascii="Arial" w:hAnsi="Arial" w:cs="Arial"/>
          <w:sz w:val="22"/>
          <w:szCs w:val="22"/>
        </w:rPr>
        <w:t>Priedas Nr. 1 „Paslaugų</w:t>
      </w:r>
      <w:r w:rsidR="00B233E1" w:rsidRPr="002A337B">
        <w:rPr>
          <w:rFonts w:ascii="Arial" w:hAnsi="Arial" w:cs="Arial"/>
          <w:sz w:val="22"/>
          <w:szCs w:val="22"/>
        </w:rPr>
        <w:t xml:space="preserve"> </w:t>
      </w:r>
      <w:r w:rsidRPr="002A337B">
        <w:rPr>
          <w:rFonts w:ascii="Arial" w:hAnsi="Arial" w:cs="Arial"/>
          <w:sz w:val="22"/>
          <w:szCs w:val="22"/>
        </w:rPr>
        <w:t>perdavimo</w:t>
      </w:r>
      <w:r w:rsidR="00B233E1" w:rsidRPr="002A337B">
        <w:rPr>
          <w:rFonts w:ascii="Arial" w:hAnsi="Arial" w:cs="Arial"/>
          <w:sz w:val="22"/>
          <w:szCs w:val="22"/>
        </w:rPr>
        <w:t>-priėmimo</w:t>
      </w:r>
      <w:r w:rsidRPr="002A337B">
        <w:rPr>
          <w:rFonts w:ascii="Arial" w:hAnsi="Arial" w:cs="Arial"/>
          <w:sz w:val="22"/>
          <w:szCs w:val="22"/>
        </w:rPr>
        <w:t xml:space="preserve"> akt</w:t>
      </w:r>
      <w:r w:rsidR="000C53CD" w:rsidRPr="002A337B">
        <w:rPr>
          <w:rFonts w:ascii="Arial" w:hAnsi="Arial" w:cs="Arial"/>
          <w:sz w:val="22"/>
          <w:szCs w:val="22"/>
        </w:rPr>
        <w:t>o forma</w:t>
      </w:r>
      <w:r w:rsidRPr="002A337B">
        <w:rPr>
          <w:rFonts w:ascii="Arial" w:hAnsi="Arial" w:cs="Arial"/>
          <w:sz w:val="22"/>
          <w:szCs w:val="22"/>
        </w:rPr>
        <w:t>“</w:t>
      </w:r>
      <w:r w:rsidR="00677353" w:rsidRPr="002A337B">
        <w:rPr>
          <w:rFonts w:ascii="Arial" w:hAnsi="Arial" w:cs="Arial"/>
          <w:sz w:val="22"/>
          <w:szCs w:val="22"/>
        </w:rPr>
        <w:t>.</w:t>
      </w:r>
    </w:p>
    <w:p w14:paraId="37DC8223" w14:textId="0149A32E" w:rsidR="009535BF" w:rsidRPr="002A337B" w:rsidRDefault="009535BF" w:rsidP="009535BF">
      <w:pPr>
        <w:pStyle w:val="BodyTextIndent"/>
        <w:spacing w:after="60"/>
        <w:ind w:left="0"/>
        <w:jc w:val="both"/>
        <w:rPr>
          <w:rFonts w:ascii="Arial" w:hAnsi="Arial" w:cs="Arial"/>
          <w:sz w:val="22"/>
          <w:szCs w:val="22"/>
        </w:rPr>
      </w:pPr>
      <w:r w:rsidRPr="002A337B">
        <w:rPr>
          <w:rFonts w:ascii="Arial" w:hAnsi="Arial" w:cs="Arial"/>
          <w:sz w:val="22"/>
          <w:szCs w:val="22"/>
        </w:rPr>
        <w:t>Priedas Nr. 2 „Pakeitimų / pataisymų diegimo tvarka“</w:t>
      </w:r>
      <w:r w:rsidR="00677353" w:rsidRPr="002A337B">
        <w:rPr>
          <w:rFonts w:ascii="Arial" w:hAnsi="Arial" w:cs="Arial"/>
          <w:sz w:val="22"/>
          <w:szCs w:val="22"/>
        </w:rPr>
        <w:t>.</w:t>
      </w:r>
    </w:p>
    <w:p w14:paraId="217940B9" w14:textId="46FCA0B5" w:rsidR="009535BF" w:rsidRPr="002A337B" w:rsidRDefault="009535BF" w:rsidP="009535BF">
      <w:pPr>
        <w:pStyle w:val="BodyTextIndent"/>
        <w:spacing w:after="60"/>
        <w:ind w:left="0"/>
        <w:jc w:val="both"/>
        <w:rPr>
          <w:rFonts w:ascii="Arial" w:hAnsi="Arial" w:cs="Arial"/>
          <w:sz w:val="22"/>
          <w:szCs w:val="22"/>
        </w:rPr>
      </w:pPr>
      <w:r w:rsidRPr="002A337B">
        <w:rPr>
          <w:rFonts w:ascii="Arial" w:hAnsi="Arial" w:cs="Arial"/>
          <w:sz w:val="22"/>
          <w:szCs w:val="22"/>
        </w:rPr>
        <w:t>Priedas Nr. 3 „Paslaugų atlikimo sąmat</w:t>
      </w:r>
      <w:r w:rsidR="000C53CD" w:rsidRPr="002A337B">
        <w:rPr>
          <w:rFonts w:ascii="Arial" w:hAnsi="Arial" w:cs="Arial"/>
          <w:sz w:val="22"/>
          <w:szCs w:val="22"/>
        </w:rPr>
        <w:t>os forma</w:t>
      </w:r>
      <w:r w:rsidRPr="002A337B">
        <w:rPr>
          <w:rFonts w:ascii="Arial" w:hAnsi="Arial" w:cs="Arial"/>
          <w:sz w:val="22"/>
          <w:szCs w:val="22"/>
        </w:rPr>
        <w:t>“</w:t>
      </w:r>
      <w:r w:rsidR="00677353" w:rsidRPr="002A337B">
        <w:rPr>
          <w:rFonts w:ascii="Arial" w:hAnsi="Arial" w:cs="Arial"/>
          <w:sz w:val="22"/>
          <w:szCs w:val="22"/>
        </w:rPr>
        <w:t>.</w:t>
      </w:r>
    </w:p>
    <w:p w14:paraId="323F1D7F" w14:textId="466270AC" w:rsidR="00421464" w:rsidRPr="002A337B" w:rsidRDefault="00421464">
      <w:pPr>
        <w:spacing w:after="200" w:line="276" w:lineRule="auto"/>
        <w:ind w:firstLine="0"/>
        <w:rPr>
          <w:rFonts w:cs="Arial"/>
        </w:rPr>
      </w:pPr>
      <w:r w:rsidRPr="002A337B">
        <w:rPr>
          <w:rFonts w:cs="Arial"/>
        </w:rPr>
        <w:br w:type="page"/>
      </w:r>
    </w:p>
    <w:p w14:paraId="2C686B69" w14:textId="77777777" w:rsidR="00421464" w:rsidRPr="002A337B" w:rsidRDefault="00421464" w:rsidP="00421464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right"/>
        <w:rPr>
          <w:rFonts w:cs="Arial"/>
          <w:sz w:val="20"/>
          <w:szCs w:val="20"/>
        </w:rPr>
      </w:pPr>
      <w:r w:rsidRPr="002A337B">
        <w:rPr>
          <w:rFonts w:cs="Arial"/>
          <w:sz w:val="20"/>
          <w:szCs w:val="20"/>
        </w:rPr>
        <w:lastRenderedPageBreak/>
        <w:t>Priedas Nr. 1</w:t>
      </w:r>
    </w:p>
    <w:p w14:paraId="3CED609B" w14:textId="77777777" w:rsidR="00421464" w:rsidRPr="002A337B" w:rsidRDefault="00421464" w:rsidP="00421464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right"/>
        <w:rPr>
          <w:rFonts w:cs="Arial"/>
          <w:sz w:val="20"/>
          <w:szCs w:val="20"/>
        </w:rPr>
      </w:pPr>
    </w:p>
    <w:p w14:paraId="799FDC64" w14:textId="77777777" w:rsidR="00421464" w:rsidRPr="002A337B" w:rsidRDefault="00421464" w:rsidP="00421464">
      <w:pPr>
        <w:jc w:val="center"/>
        <w:outlineLvl w:val="0"/>
        <w:rPr>
          <w:rFonts w:cs="Arial"/>
          <w:b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>PASLAUGŲ PRIĖMIMO–PERDAVIMO AKTAS</w:t>
      </w:r>
    </w:p>
    <w:p w14:paraId="04D6F07A" w14:textId="77777777" w:rsidR="00421464" w:rsidRPr="002A337B" w:rsidRDefault="00421464" w:rsidP="00421464">
      <w:pPr>
        <w:jc w:val="center"/>
        <w:rPr>
          <w:rFonts w:cs="Arial"/>
          <w:b/>
          <w:sz w:val="20"/>
          <w:szCs w:val="20"/>
        </w:rPr>
      </w:pPr>
    </w:p>
    <w:p w14:paraId="44D42D72" w14:textId="77777777" w:rsidR="00421464" w:rsidRPr="002A337B" w:rsidRDefault="00421464" w:rsidP="00421464">
      <w:pPr>
        <w:jc w:val="center"/>
        <w:rPr>
          <w:rFonts w:cs="Arial"/>
          <w:sz w:val="20"/>
          <w:szCs w:val="20"/>
        </w:rPr>
      </w:pPr>
      <w:r w:rsidRPr="002A337B">
        <w:rPr>
          <w:rFonts w:cs="Arial"/>
          <w:sz w:val="20"/>
          <w:szCs w:val="20"/>
        </w:rPr>
        <w:t>Data</w:t>
      </w:r>
    </w:p>
    <w:p w14:paraId="1AE03FF0" w14:textId="2BDBC4F8" w:rsidR="00421464" w:rsidRPr="002A337B" w:rsidRDefault="00421464" w:rsidP="00421464">
      <w:pPr>
        <w:jc w:val="center"/>
        <w:rPr>
          <w:rFonts w:cs="Arial"/>
          <w:sz w:val="20"/>
          <w:szCs w:val="20"/>
        </w:rPr>
      </w:pPr>
      <w:r w:rsidRPr="002A337B">
        <w:rPr>
          <w:rFonts w:cs="Arial"/>
          <w:sz w:val="20"/>
          <w:szCs w:val="20"/>
        </w:rPr>
        <w:t>Vilnius</w:t>
      </w:r>
    </w:p>
    <w:p w14:paraId="29202308" w14:textId="77777777" w:rsidR="00810838" w:rsidRPr="002A337B" w:rsidRDefault="00810838" w:rsidP="00421464">
      <w:pPr>
        <w:jc w:val="center"/>
        <w:rPr>
          <w:rFonts w:cs="Arial"/>
          <w:b/>
          <w:sz w:val="20"/>
          <w:szCs w:val="20"/>
        </w:rPr>
      </w:pPr>
    </w:p>
    <w:p w14:paraId="0E77E630" w14:textId="37ABF586" w:rsidR="00810838" w:rsidRPr="002A337B" w:rsidRDefault="00810838" w:rsidP="00810838">
      <w:pPr>
        <w:keepLines/>
        <w:jc w:val="center"/>
        <w:rPr>
          <w:b/>
        </w:rPr>
      </w:pPr>
      <w:r w:rsidRPr="002A337B">
        <w:rPr>
          <w:b/>
        </w:rPr>
        <w:t xml:space="preserve">Paslaugų, atliktų pagal sutartį Nr. </w:t>
      </w:r>
    </w:p>
    <w:p w14:paraId="28C667E7" w14:textId="77777777" w:rsidR="00810838" w:rsidRPr="002A337B" w:rsidRDefault="00810838" w:rsidP="00810838">
      <w:pPr>
        <w:keepLines/>
        <w:jc w:val="center"/>
        <w:rPr>
          <w:b/>
        </w:rPr>
      </w:pPr>
      <w:r w:rsidRPr="002A337B">
        <w:rPr>
          <w:b/>
        </w:rPr>
        <w:t>perdavimo-priėmimo</w:t>
      </w:r>
    </w:p>
    <w:p w14:paraId="5E8CBFB0" w14:textId="77777777" w:rsidR="00810838" w:rsidRPr="002A337B" w:rsidRDefault="00810838" w:rsidP="00810838">
      <w:pPr>
        <w:keepLines/>
        <w:spacing w:before="120"/>
        <w:jc w:val="center"/>
        <w:rPr>
          <w:b/>
        </w:rPr>
      </w:pPr>
      <w:r w:rsidRPr="002A337B">
        <w:rPr>
          <w:b/>
          <w:spacing w:val="60"/>
        </w:rPr>
        <w:t>AKTAS</w:t>
      </w:r>
      <w:r w:rsidRPr="002A337B">
        <w:rPr>
          <w:b/>
        </w:rPr>
        <w:t xml:space="preserve"> Nr.______</w:t>
      </w:r>
    </w:p>
    <w:p w14:paraId="2801A5A4" w14:textId="77777777" w:rsidR="00421464" w:rsidRPr="002A337B" w:rsidRDefault="00421464" w:rsidP="00421464">
      <w:pPr>
        <w:ind w:firstLine="567"/>
        <w:jc w:val="both"/>
        <w:rPr>
          <w:rFonts w:cs="Arial"/>
          <w:sz w:val="20"/>
          <w:szCs w:val="20"/>
        </w:rPr>
      </w:pPr>
    </w:p>
    <w:p w14:paraId="623C5B0B" w14:textId="77777777" w:rsidR="00421464" w:rsidRPr="002A337B" w:rsidRDefault="00421464" w:rsidP="00421464">
      <w:pPr>
        <w:suppressAutoHyphens/>
        <w:spacing w:line="360" w:lineRule="auto"/>
        <w:ind w:firstLine="851"/>
        <w:jc w:val="both"/>
        <w:rPr>
          <w:rFonts w:eastAsia="Arial Unicode MS" w:cs="Arial"/>
          <w:kern w:val="1"/>
          <w:sz w:val="20"/>
          <w:szCs w:val="20"/>
          <w:lang w:eastAsia="hi-IN" w:bidi="hi-IN"/>
        </w:rPr>
      </w:pPr>
    </w:p>
    <w:tbl>
      <w:tblPr>
        <w:tblpPr w:leftFromText="180" w:rightFromText="180" w:vertAnchor="text" w:horzAnchor="margin" w:tblpY="85"/>
        <w:tblW w:w="9733" w:type="dxa"/>
        <w:tblLayout w:type="fixed"/>
        <w:tblLook w:val="0000" w:firstRow="0" w:lastRow="0" w:firstColumn="0" w:lastColumn="0" w:noHBand="0" w:noVBand="0"/>
      </w:tblPr>
      <w:tblGrid>
        <w:gridCol w:w="706"/>
        <w:gridCol w:w="5639"/>
        <w:gridCol w:w="993"/>
        <w:gridCol w:w="1134"/>
        <w:gridCol w:w="1261"/>
      </w:tblGrid>
      <w:tr w:rsidR="00421464" w:rsidRPr="002A337B" w14:paraId="7F6069D1" w14:textId="77777777" w:rsidTr="001D5171">
        <w:trPr>
          <w:cantSplit/>
          <w:trHeight w:val="8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DA65D" w14:textId="77777777" w:rsidR="00421464" w:rsidRPr="002A337B" w:rsidRDefault="00421464" w:rsidP="001D5171">
            <w:pPr>
              <w:spacing w:before="100" w:beforeAutospacing="1" w:after="100" w:afterAutospacing="1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2A337B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410CF" w14:textId="77777777" w:rsidR="00421464" w:rsidRPr="002A337B" w:rsidRDefault="00421464" w:rsidP="001D5171">
            <w:pPr>
              <w:spacing w:before="100" w:beforeAutospacing="1" w:after="100" w:afterAutospacing="1"/>
              <w:jc w:val="center"/>
              <w:rPr>
                <w:rFonts w:cs="Arial"/>
                <w:b/>
                <w:sz w:val="20"/>
                <w:szCs w:val="20"/>
              </w:rPr>
            </w:pPr>
            <w:r w:rsidRPr="002A337B">
              <w:rPr>
                <w:rFonts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59291" w14:textId="77777777" w:rsidR="00421464" w:rsidRPr="002A337B" w:rsidRDefault="00421464" w:rsidP="001D5171">
            <w:pPr>
              <w:spacing w:before="100" w:beforeAutospacing="1" w:after="100" w:afterAutospacing="1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2A337B">
              <w:rPr>
                <w:rFonts w:cs="Arial"/>
                <w:b/>
                <w:sz w:val="20"/>
                <w:szCs w:val="20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49572" w14:textId="77777777" w:rsidR="00421464" w:rsidRPr="002A337B" w:rsidRDefault="00421464" w:rsidP="001D5171">
            <w:pPr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2A337B">
              <w:rPr>
                <w:rFonts w:cs="Arial"/>
                <w:b/>
                <w:sz w:val="20"/>
                <w:szCs w:val="20"/>
              </w:rPr>
              <w:t>Vienos val. kaina be PVM, Eur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62F46" w14:textId="77777777" w:rsidR="00421464" w:rsidRPr="002A337B" w:rsidRDefault="00421464" w:rsidP="001D5171">
            <w:pPr>
              <w:spacing w:before="100" w:beforeAutospacing="1" w:after="100" w:afterAutospacing="1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2A337B">
              <w:rPr>
                <w:rFonts w:cs="Arial"/>
                <w:b/>
                <w:sz w:val="20"/>
                <w:szCs w:val="20"/>
              </w:rPr>
              <w:t>Suma be PVM, Eur</w:t>
            </w:r>
          </w:p>
        </w:tc>
      </w:tr>
      <w:tr w:rsidR="00421464" w:rsidRPr="002A337B" w14:paraId="41F1F80F" w14:textId="77777777" w:rsidTr="001D5171">
        <w:trPr>
          <w:cantSplit/>
          <w:trHeight w:val="2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86B84" w14:textId="77777777" w:rsidR="00421464" w:rsidRPr="002A337B" w:rsidRDefault="00421464" w:rsidP="001D5171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172B5" w14:textId="77777777" w:rsidR="00421464" w:rsidRPr="002A337B" w:rsidRDefault="00421464" w:rsidP="001D5171">
            <w:pPr>
              <w:spacing w:before="100" w:beforeAutospacing="1" w:after="100" w:afterAutospacing="1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A55BB" w14:textId="77777777" w:rsidR="00421464" w:rsidRPr="002A337B" w:rsidRDefault="00421464" w:rsidP="001D5171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7C7D1" w14:textId="77777777" w:rsidR="00421464" w:rsidRPr="002A337B" w:rsidRDefault="00421464" w:rsidP="001D517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97172" w14:textId="77777777" w:rsidR="00421464" w:rsidRPr="002A337B" w:rsidRDefault="00421464" w:rsidP="001D5171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21464" w:rsidRPr="002A337B" w14:paraId="69DB6596" w14:textId="77777777" w:rsidTr="001D5171">
        <w:trPr>
          <w:cantSplit/>
          <w:trHeight w:val="47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62286" w14:textId="77777777" w:rsidR="00421464" w:rsidRPr="002A337B" w:rsidRDefault="00421464" w:rsidP="001D5171">
            <w:pPr>
              <w:spacing w:before="100" w:beforeAutospacing="1" w:after="100" w:afterAutospacing="1"/>
              <w:jc w:val="right"/>
              <w:rPr>
                <w:rFonts w:cs="Arial"/>
                <w:sz w:val="20"/>
                <w:szCs w:val="20"/>
              </w:rPr>
            </w:pPr>
            <w:r w:rsidRPr="002A337B">
              <w:rPr>
                <w:rFonts w:cs="Arial"/>
                <w:sz w:val="20"/>
                <w:szCs w:val="20"/>
              </w:rPr>
              <w:t>Kaina  Eur be PVM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76F09" w14:textId="77777777" w:rsidR="00421464" w:rsidRPr="002A337B" w:rsidRDefault="00421464" w:rsidP="001D5171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21464" w:rsidRPr="002A337B" w14:paraId="29F0C226" w14:textId="77777777" w:rsidTr="001D5171">
        <w:trPr>
          <w:cantSplit/>
          <w:trHeight w:val="47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529F9" w14:textId="77777777" w:rsidR="00421464" w:rsidRPr="002A337B" w:rsidRDefault="00421464" w:rsidP="001D5171">
            <w:pPr>
              <w:spacing w:before="100" w:beforeAutospacing="1" w:after="100" w:afterAutospacing="1"/>
              <w:jc w:val="right"/>
              <w:rPr>
                <w:rFonts w:cs="Arial"/>
                <w:sz w:val="20"/>
                <w:szCs w:val="20"/>
              </w:rPr>
            </w:pPr>
            <w:r w:rsidRPr="002A337B">
              <w:rPr>
                <w:rFonts w:cs="Arial"/>
                <w:sz w:val="20"/>
                <w:szCs w:val="20"/>
              </w:rPr>
              <w:t>PVM 21 proc.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80050" w14:textId="77777777" w:rsidR="00421464" w:rsidRPr="002A337B" w:rsidRDefault="00421464" w:rsidP="001D5171">
            <w:pPr>
              <w:spacing w:before="100" w:beforeAutospacing="1" w:after="100" w:afterAutospacing="1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21464" w:rsidRPr="002A337B" w14:paraId="32981DF2" w14:textId="77777777" w:rsidTr="001D5171">
        <w:trPr>
          <w:cantSplit/>
          <w:trHeight w:val="5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4F16B" w14:textId="77777777" w:rsidR="00421464" w:rsidRPr="002A337B" w:rsidRDefault="00421464" w:rsidP="001D5171">
            <w:pPr>
              <w:spacing w:before="100" w:beforeAutospacing="1" w:after="100" w:afterAutospacing="1"/>
              <w:jc w:val="right"/>
              <w:rPr>
                <w:rFonts w:cs="Arial"/>
                <w:b/>
                <w:sz w:val="20"/>
                <w:szCs w:val="20"/>
              </w:rPr>
            </w:pPr>
            <w:r w:rsidRPr="002A337B">
              <w:rPr>
                <w:rFonts w:cs="Arial"/>
                <w:b/>
                <w:sz w:val="20"/>
                <w:szCs w:val="20"/>
              </w:rPr>
              <w:t>Suma Eur su PVM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E3F89" w14:textId="77777777" w:rsidR="00421464" w:rsidRPr="002A337B" w:rsidRDefault="00421464" w:rsidP="001D5171">
            <w:pPr>
              <w:spacing w:before="100" w:beforeAutospacing="1" w:after="100" w:afterAutospacing="1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0C1A914" w14:textId="77777777" w:rsidR="00421464" w:rsidRPr="002A337B" w:rsidRDefault="00421464" w:rsidP="00421464">
      <w:pPr>
        <w:tabs>
          <w:tab w:val="left" w:pos="0"/>
        </w:tabs>
        <w:spacing w:before="120"/>
        <w:jc w:val="both"/>
        <w:rPr>
          <w:rFonts w:cs="Arial"/>
          <w:sz w:val="20"/>
          <w:szCs w:val="20"/>
        </w:rPr>
      </w:pPr>
    </w:p>
    <w:p w14:paraId="708027C6" w14:textId="77777777" w:rsidR="00421464" w:rsidRPr="002A337B" w:rsidRDefault="00421464" w:rsidP="00421464">
      <w:pPr>
        <w:tabs>
          <w:tab w:val="left" w:pos="0"/>
        </w:tabs>
        <w:spacing w:before="120"/>
        <w:jc w:val="both"/>
        <w:rPr>
          <w:rFonts w:cs="Arial"/>
          <w:sz w:val="20"/>
          <w:szCs w:val="20"/>
        </w:rPr>
      </w:pPr>
      <w:r w:rsidRPr="002A337B">
        <w:rPr>
          <w:rFonts w:cs="Arial"/>
          <w:sz w:val="20"/>
          <w:szCs w:val="20"/>
        </w:rPr>
        <w:t>Bendra suteiktų paslaugų kaina, įskaitant pridėtinės vertės mokestį, yra XX</w:t>
      </w:r>
      <w:r w:rsidRPr="002A337B">
        <w:rPr>
          <w:rFonts w:cs="Arial"/>
          <w:b/>
          <w:sz w:val="20"/>
          <w:szCs w:val="20"/>
        </w:rPr>
        <w:t xml:space="preserve"> </w:t>
      </w:r>
      <w:r w:rsidRPr="002A337B">
        <w:rPr>
          <w:rFonts w:cs="Arial"/>
          <w:sz w:val="20"/>
          <w:szCs w:val="20"/>
        </w:rPr>
        <w:t>Eur (suma žodžiu).</w:t>
      </w:r>
    </w:p>
    <w:p w14:paraId="7F82CA04" w14:textId="77777777" w:rsidR="00421464" w:rsidRPr="002A337B" w:rsidRDefault="00421464" w:rsidP="00421464">
      <w:pPr>
        <w:tabs>
          <w:tab w:val="left" w:pos="0"/>
        </w:tabs>
        <w:jc w:val="both"/>
        <w:rPr>
          <w:rFonts w:cs="Arial"/>
          <w:sz w:val="20"/>
          <w:szCs w:val="20"/>
        </w:rPr>
      </w:pPr>
    </w:p>
    <w:p w14:paraId="578CFBA8" w14:textId="77777777" w:rsidR="00421464" w:rsidRPr="002A337B" w:rsidRDefault="00421464" w:rsidP="00421464">
      <w:pPr>
        <w:spacing w:before="240"/>
        <w:jc w:val="center"/>
        <w:outlineLvl w:val="0"/>
        <w:rPr>
          <w:rFonts w:cs="Arial"/>
          <w:b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>ŠALIŲ ADRESAI IR REKVIZITAI</w:t>
      </w:r>
    </w:p>
    <w:p w14:paraId="569F2DC7" w14:textId="77777777" w:rsidR="00421464" w:rsidRPr="002A337B" w:rsidRDefault="00421464" w:rsidP="00421464">
      <w:pPr>
        <w:spacing w:before="240"/>
        <w:jc w:val="center"/>
        <w:outlineLvl w:val="0"/>
        <w:rPr>
          <w:rFonts w:cs="Arial"/>
          <w:b/>
          <w:sz w:val="20"/>
          <w:szCs w:val="20"/>
        </w:rPr>
      </w:pPr>
    </w:p>
    <w:tbl>
      <w:tblPr>
        <w:tblW w:w="10303" w:type="dxa"/>
        <w:tblLayout w:type="fixed"/>
        <w:tblLook w:val="04A0" w:firstRow="1" w:lastRow="0" w:firstColumn="1" w:lastColumn="0" w:noHBand="0" w:noVBand="1"/>
      </w:tblPr>
      <w:tblGrid>
        <w:gridCol w:w="4960"/>
        <w:gridCol w:w="5343"/>
      </w:tblGrid>
      <w:tr w:rsidR="00421464" w:rsidRPr="002A337B" w14:paraId="2BBE5E8F" w14:textId="77777777" w:rsidTr="001D5171">
        <w:trPr>
          <w:trHeight w:val="157"/>
        </w:trPr>
        <w:tc>
          <w:tcPr>
            <w:tcW w:w="4960" w:type="dxa"/>
          </w:tcPr>
          <w:p w14:paraId="33AC0BA7" w14:textId="77777777" w:rsidR="00421464" w:rsidRPr="002A337B" w:rsidRDefault="00421464" w:rsidP="001D5171">
            <w:pPr>
              <w:snapToGrid w:val="0"/>
              <w:ind w:right="18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2A337B">
              <w:rPr>
                <w:rFonts w:cs="Arial"/>
                <w:b/>
                <w:sz w:val="20"/>
                <w:szCs w:val="20"/>
              </w:rPr>
              <w:t>UŽSAKOVAS</w:t>
            </w:r>
          </w:p>
        </w:tc>
        <w:tc>
          <w:tcPr>
            <w:tcW w:w="5343" w:type="dxa"/>
          </w:tcPr>
          <w:p w14:paraId="6A47CFC5" w14:textId="77777777" w:rsidR="00421464" w:rsidRPr="002A337B" w:rsidRDefault="00421464" w:rsidP="001D5171">
            <w:pPr>
              <w:snapToGrid w:val="0"/>
              <w:ind w:right="18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2A337B">
              <w:rPr>
                <w:rFonts w:cs="Arial"/>
                <w:b/>
                <w:sz w:val="20"/>
                <w:szCs w:val="20"/>
              </w:rPr>
              <w:t>PASLAUGŲ TEIKĖJAS</w:t>
            </w:r>
          </w:p>
          <w:p w14:paraId="5FFAAB0E" w14:textId="77777777" w:rsidR="00421464" w:rsidRPr="002A337B" w:rsidRDefault="00421464" w:rsidP="001D5171">
            <w:pPr>
              <w:snapToGrid w:val="0"/>
              <w:ind w:right="18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E8126E8" w14:textId="77777777" w:rsidR="00421464" w:rsidRPr="002A337B" w:rsidRDefault="00421464" w:rsidP="001D5171">
            <w:pPr>
              <w:snapToGrid w:val="0"/>
              <w:ind w:right="18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98958F1" w14:textId="3CB877B7" w:rsidR="00810838" w:rsidRPr="002A337B" w:rsidRDefault="00810838" w:rsidP="00314F36">
      <w:pPr>
        <w:spacing w:after="200" w:line="276" w:lineRule="auto"/>
        <w:ind w:firstLine="0"/>
        <w:rPr>
          <w:rFonts w:cs="Arial"/>
        </w:rPr>
      </w:pPr>
    </w:p>
    <w:p w14:paraId="0BD5849F" w14:textId="156FDB2F" w:rsidR="00810838" w:rsidRPr="002A337B" w:rsidRDefault="00810838">
      <w:pPr>
        <w:spacing w:after="200" w:line="276" w:lineRule="auto"/>
        <w:ind w:firstLine="0"/>
        <w:rPr>
          <w:rFonts w:cs="Arial"/>
        </w:rPr>
      </w:pPr>
      <w:r w:rsidRPr="002A337B">
        <w:rPr>
          <w:rFonts w:cs="Arial"/>
        </w:rPr>
        <w:br w:type="page"/>
      </w:r>
    </w:p>
    <w:p w14:paraId="7B15BD8F" w14:textId="77777777" w:rsidR="00810838" w:rsidRPr="002A337B" w:rsidRDefault="00810838" w:rsidP="00810838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right"/>
        <w:rPr>
          <w:rFonts w:cs="Arial"/>
          <w:sz w:val="20"/>
          <w:szCs w:val="20"/>
        </w:rPr>
      </w:pPr>
      <w:r w:rsidRPr="002A337B">
        <w:rPr>
          <w:rFonts w:cs="Arial"/>
          <w:sz w:val="20"/>
          <w:szCs w:val="20"/>
        </w:rPr>
        <w:lastRenderedPageBreak/>
        <w:t>Priedas Nr. 2</w:t>
      </w:r>
    </w:p>
    <w:p w14:paraId="0C160CE4" w14:textId="77777777" w:rsidR="00810838" w:rsidRPr="002A337B" w:rsidRDefault="00810838" w:rsidP="00810838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right"/>
        <w:rPr>
          <w:rFonts w:cs="Arial"/>
          <w:sz w:val="20"/>
          <w:szCs w:val="20"/>
        </w:rPr>
      </w:pPr>
      <w:r w:rsidRPr="002A337B">
        <w:rPr>
          <w:rFonts w:cs="Arial"/>
          <w:sz w:val="20"/>
          <w:szCs w:val="20"/>
        </w:rPr>
        <w:t xml:space="preserve"> </w:t>
      </w:r>
    </w:p>
    <w:p w14:paraId="44F936B5" w14:textId="77777777" w:rsidR="00810838" w:rsidRPr="002A337B" w:rsidRDefault="00810838" w:rsidP="00810838">
      <w:pPr>
        <w:jc w:val="center"/>
        <w:rPr>
          <w:rFonts w:cs="Arial"/>
          <w:b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>Pakeitimų / pataisymų diegimo tvarka</w:t>
      </w:r>
    </w:p>
    <w:p w14:paraId="27B49A38" w14:textId="77777777" w:rsidR="00810838" w:rsidRPr="002A337B" w:rsidRDefault="00810838" w:rsidP="00810838">
      <w:pPr>
        <w:jc w:val="center"/>
        <w:rPr>
          <w:rFonts w:cs="Arial"/>
          <w:b/>
          <w:sz w:val="20"/>
          <w:szCs w:val="20"/>
        </w:rPr>
      </w:pPr>
    </w:p>
    <w:p w14:paraId="568D0F5D" w14:textId="5F18C88F" w:rsidR="00810838" w:rsidRPr="002A337B" w:rsidRDefault="00810838" w:rsidP="00810838">
      <w:pPr>
        <w:numPr>
          <w:ilvl w:val="0"/>
          <w:numId w:val="50"/>
        </w:numPr>
        <w:jc w:val="both"/>
        <w:rPr>
          <w:rFonts w:eastAsia="Times New Roman" w:cs="Arial"/>
          <w:color w:val="000000"/>
          <w:sz w:val="20"/>
          <w:szCs w:val="20"/>
        </w:rPr>
      </w:pPr>
      <w:r w:rsidRPr="002A337B">
        <w:rPr>
          <w:rFonts w:eastAsia="Times New Roman" w:cs="Arial"/>
          <w:color w:val="000000"/>
          <w:sz w:val="20"/>
          <w:szCs w:val="20"/>
        </w:rPr>
        <w:t>Paslaugų teikėjas ištestavęs pakeitimus savo tęstinėje ar kitoje aplinkoje, inform</w:t>
      </w:r>
      <w:r w:rsidR="00DD7743" w:rsidRPr="002A337B">
        <w:rPr>
          <w:rFonts w:eastAsia="Times New Roman" w:cs="Arial"/>
          <w:color w:val="000000"/>
          <w:sz w:val="20"/>
          <w:szCs w:val="20"/>
        </w:rPr>
        <w:t>uoja Užsakovą apie galimybę</w:t>
      </w:r>
      <w:r w:rsidRPr="002A337B">
        <w:rPr>
          <w:rFonts w:eastAsia="Times New Roman" w:cs="Arial"/>
          <w:color w:val="000000"/>
          <w:sz w:val="20"/>
          <w:szCs w:val="20"/>
        </w:rPr>
        <w:t xml:space="preserve"> </w:t>
      </w:r>
      <w:r w:rsidR="00DD7743" w:rsidRPr="002A337B">
        <w:rPr>
          <w:rFonts w:eastAsia="Times New Roman" w:cs="Arial"/>
          <w:color w:val="000000"/>
          <w:sz w:val="20"/>
          <w:szCs w:val="20"/>
        </w:rPr>
        <w:t xml:space="preserve">atnaujinti Užsakovo </w:t>
      </w:r>
      <w:proofErr w:type="spellStart"/>
      <w:r w:rsidR="00DD7743" w:rsidRPr="002A337B">
        <w:rPr>
          <w:rFonts w:eastAsia="Times New Roman" w:cs="Arial"/>
          <w:color w:val="000000"/>
          <w:sz w:val="20"/>
          <w:szCs w:val="20"/>
        </w:rPr>
        <w:t>testinę</w:t>
      </w:r>
      <w:proofErr w:type="spellEnd"/>
      <w:r w:rsidR="00DD7743" w:rsidRPr="002A337B">
        <w:rPr>
          <w:rFonts w:eastAsia="Times New Roman" w:cs="Arial"/>
          <w:color w:val="000000"/>
          <w:sz w:val="20"/>
          <w:szCs w:val="20"/>
        </w:rPr>
        <w:t xml:space="preserve"> aplinką</w:t>
      </w:r>
      <w:r w:rsidRPr="002A337B">
        <w:rPr>
          <w:rFonts w:eastAsia="Times New Roman" w:cs="Arial"/>
          <w:color w:val="000000"/>
          <w:sz w:val="20"/>
          <w:szCs w:val="20"/>
        </w:rPr>
        <w:t xml:space="preserve"> ir pateikia p</w:t>
      </w:r>
      <w:r w:rsidR="00DD7743" w:rsidRPr="002A337B">
        <w:rPr>
          <w:rFonts w:eastAsia="Times New Roman" w:cs="Arial"/>
          <w:color w:val="000000"/>
          <w:sz w:val="20"/>
          <w:szCs w:val="20"/>
        </w:rPr>
        <w:t>akeitimų</w:t>
      </w:r>
      <w:r w:rsidRPr="002A337B">
        <w:rPr>
          <w:rFonts w:eastAsia="Times New Roman" w:cs="Arial"/>
          <w:color w:val="000000"/>
          <w:sz w:val="20"/>
          <w:szCs w:val="20"/>
        </w:rPr>
        <w:t xml:space="preserve"> sąrašą. Šalių sutartu laiku </w:t>
      </w:r>
      <w:r w:rsidR="00DD7743" w:rsidRPr="002A337B">
        <w:rPr>
          <w:rFonts w:eastAsia="Times New Roman" w:cs="Arial"/>
          <w:color w:val="000000"/>
          <w:sz w:val="20"/>
          <w:szCs w:val="20"/>
        </w:rPr>
        <w:t xml:space="preserve">Užsakovo </w:t>
      </w:r>
      <w:r w:rsidRPr="002A337B">
        <w:rPr>
          <w:rFonts w:eastAsia="Times New Roman" w:cs="Arial"/>
          <w:color w:val="000000"/>
          <w:sz w:val="20"/>
          <w:szCs w:val="20"/>
        </w:rPr>
        <w:t xml:space="preserve">Sistemos </w:t>
      </w:r>
      <w:proofErr w:type="spellStart"/>
      <w:r w:rsidRPr="002A337B">
        <w:rPr>
          <w:rFonts w:eastAsia="Times New Roman" w:cs="Arial"/>
          <w:color w:val="000000"/>
          <w:sz w:val="20"/>
          <w:szCs w:val="20"/>
        </w:rPr>
        <w:t>testi</w:t>
      </w:r>
      <w:r w:rsidR="00DD7743" w:rsidRPr="002A337B">
        <w:rPr>
          <w:rFonts w:eastAsia="Times New Roman" w:cs="Arial"/>
          <w:color w:val="000000"/>
          <w:sz w:val="20"/>
          <w:szCs w:val="20"/>
        </w:rPr>
        <w:t>nė</w:t>
      </w:r>
      <w:proofErr w:type="spellEnd"/>
      <w:r w:rsidR="00DD7743" w:rsidRPr="002A337B">
        <w:rPr>
          <w:rFonts w:eastAsia="Times New Roman" w:cs="Arial"/>
          <w:color w:val="000000"/>
          <w:sz w:val="20"/>
          <w:szCs w:val="20"/>
        </w:rPr>
        <w:t xml:space="preserve"> aplinka yra </w:t>
      </w:r>
      <w:r w:rsidRPr="002A337B">
        <w:rPr>
          <w:rFonts w:eastAsia="Times New Roman" w:cs="Arial"/>
          <w:color w:val="000000"/>
          <w:sz w:val="20"/>
          <w:szCs w:val="20"/>
        </w:rPr>
        <w:t>atnaujina</w:t>
      </w:r>
      <w:r w:rsidR="00DD7743" w:rsidRPr="002A337B">
        <w:rPr>
          <w:rFonts w:eastAsia="Times New Roman" w:cs="Arial"/>
          <w:color w:val="000000"/>
          <w:sz w:val="20"/>
          <w:szCs w:val="20"/>
        </w:rPr>
        <w:t>ma Paslaugų teikėjo</w:t>
      </w:r>
      <w:r w:rsidRPr="002A337B">
        <w:rPr>
          <w:rFonts w:eastAsia="Times New Roman" w:cs="Arial"/>
          <w:color w:val="000000"/>
          <w:sz w:val="20"/>
          <w:szCs w:val="20"/>
        </w:rPr>
        <w:t>.</w:t>
      </w:r>
    </w:p>
    <w:p w14:paraId="7C934563" w14:textId="77777777" w:rsidR="00810838" w:rsidRPr="002A337B" w:rsidRDefault="00810838" w:rsidP="00810838">
      <w:pPr>
        <w:numPr>
          <w:ilvl w:val="0"/>
          <w:numId w:val="50"/>
        </w:numPr>
        <w:jc w:val="both"/>
        <w:rPr>
          <w:rFonts w:eastAsia="Times New Roman" w:cs="Arial"/>
          <w:color w:val="000000"/>
          <w:sz w:val="20"/>
          <w:szCs w:val="20"/>
        </w:rPr>
      </w:pPr>
      <w:r w:rsidRPr="002A337B">
        <w:rPr>
          <w:rFonts w:eastAsia="Times New Roman" w:cs="Arial"/>
          <w:color w:val="000000"/>
          <w:sz w:val="20"/>
          <w:szCs w:val="20"/>
        </w:rPr>
        <w:t xml:space="preserve">Užsakovas pagal poreikį ir galimybes testuojasi pakeitimus savo </w:t>
      </w:r>
      <w:proofErr w:type="spellStart"/>
      <w:r w:rsidRPr="002A337B">
        <w:rPr>
          <w:rFonts w:eastAsia="Times New Roman" w:cs="Arial"/>
          <w:color w:val="000000"/>
          <w:sz w:val="20"/>
          <w:szCs w:val="20"/>
        </w:rPr>
        <w:t>testinėje</w:t>
      </w:r>
      <w:proofErr w:type="spellEnd"/>
      <w:r w:rsidRPr="002A337B">
        <w:rPr>
          <w:rFonts w:eastAsia="Times New Roman" w:cs="Arial"/>
          <w:color w:val="000000"/>
          <w:sz w:val="20"/>
          <w:szCs w:val="20"/>
        </w:rPr>
        <w:t xml:space="preserve"> aplinkoje.</w:t>
      </w:r>
    </w:p>
    <w:p w14:paraId="38D9E8AB" w14:textId="77777777" w:rsidR="00810838" w:rsidRPr="002A337B" w:rsidRDefault="00810838" w:rsidP="00810838">
      <w:pPr>
        <w:numPr>
          <w:ilvl w:val="0"/>
          <w:numId w:val="50"/>
        </w:numPr>
        <w:jc w:val="both"/>
        <w:rPr>
          <w:rFonts w:eastAsia="Times New Roman" w:cs="Arial"/>
          <w:color w:val="000000"/>
          <w:sz w:val="20"/>
          <w:szCs w:val="20"/>
        </w:rPr>
      </w:pPr>
      <w:r w:rsidRPr="002A337B">
        <w:rPr>
          <w:rFonts w:eastAsia="Times New Roman" w:cs="Arial"/>
          <w:color w:val="000000"/>
          <w:sz w:val="20"/>
          <w:szCs w:val="20"/>
        </w:rPr>
        <w:t>Jeigu Užsakovo testavimo rezultatai yra teigiami, Paslaugų teikėjas ir Užsakovas susitaria dėl pakeitimų įkėlimo laiko (darbo metu) į darbinę Užsakovo aplinką.</w:t>
      </w:r>
    </w:p>
    <w:p w14:paraId="1ABFABC9" w14:textId="77777777" w:rsidR="00810838" w:rsidRPr="002A337B" w:rsidRDefault="00810838" w:rsidP="00810838">
      <w:pPr>
        <w:numPr>
          <w:ilvl w:val="0"/>
          <w:numId w:val="50"/>
        </w:numPr>
        <w:jc w:val="both"/>
        <w:rPr>
          <w:rFonts w:eastAsia="Times New Roman" w:cs="Arial"/>
          <w:color w:val="000000"/>
          <w:sz w:val="20"/>
          <w:szCs w:val="20"/>
        </w:rPr>
      </w:pPr>
      <w:r w:rsidRPr="002A337B">
        <w:rPr>
          <w:rFonts w:eastAsia="Times New Roman" w:cs="Arial"/>
          <w:color w:val="000000"/>
          <w:sz w:val="20"/>
          <w:szCs w:val="20"/>
        </w:rPr>
        <w:t>Jeigu Užsakovo testavimo rezultatai yra neigiami, Užsakovas nedelsiant informuoja Paslaugų teikėją ir tokiu atveju pakeitimai nėra keliami į darbinę aplinką.</w:t>
      </w:r>
    </w:p>
    <w:p w14:paraId="462DF252" w14:textId="77777777" w:rsidR="00810838" w:rsidRPr="002A337B" w:rsidRDefault="00810838" w:rsidP="00810838">
      <w:pPr>
        <w:numPr>
          <w:ilvl w:val="0"/>
          <w:numId w:val="50"/>
        </w:numPr>
        <w:jc w:val="both"/>
        <w:rPr>
          <w:rFonts w:eastAsia="Times New Roman" w:cs="Arial"/>
          <w:color w:val="000000"/>
          <w:sz w:val="20"/>
          <w:szCs w:val="20"/>
        </w:rPr>
      </w:pPr>
      <w:r w:rsidRPr="002A337B">
        <w:rPr>
          <w:rFonts w:eastAsia="Times New Roman" w:cs="Arial"/>
          <w:color w:val="000000"/>
          <w:sz w:val="20"/>
          <w:szCs w:val="20"/>
        </w:rPr>
        <w:t>Įkėlus pakeitimus į Užsakovo darbinę aplinką Paslaugų teikėjas privalo standartiškai numatytomis galimomis automatizuotomis priemonėmis patikrinti, ar Sistema veikia gerai ir ar neatsirado netikėtų klaidų.</w:t>
      </w:r>
    </w:p>
    <w:p w14:paraId="6BB60562" w14:textId="3CD8C1CC" w:rsidR="00810838" w:rsidRPr="002A337B" w:rsidRDefault="00810838" w:rsidP="00810838">
      <w:pPr>
        <w:numPr>
          <w:ilvl w:val="0"/>
          <w:numId w:val="50"/>
        </w:numPr>
        <w:jc w:val="both"/>
        <w:rPr>
          <w:rFonts w:eastAsia="Times New Roman" w:cs="Arial"/>
          <w:color w:val="000000"/>
          <w:sz w:val="20"/>
          <w:szCs w:val="20"/>
        </w:rPr>
      </w:pPr>
      <w:r w:rsidRPr="002A337B">
        <w:rPr>
          <w:rFonts w:eastAsia="Times New Roman" w:cs="Arial"/>
          <w:color w:val="000000"/>
          <w:sz w:val="20"/>
          <w:szCs w:val="20"/>
        </w:rPr>
        <w:t>Jeigu po pakeitimo įkėlimo atsirado klaidų, Paslaugų teikėjas</w:t>
      </w:r>
      <w:r w:rsidR="00804B2F">
        <w:rPr>
          <w:rFonts w:eastAsia="Times New Roman" w:cs="Arial"/>
          <w:color w:val="000000"/>
          <w:sz w:val="20"/>
          <w:szCs w:val="20"/>
        </w:rPr>
        <w:t xml:space="preserve"> išsprendžia klaidą (-</w:t>
      </w:r>
      <w:proofErr w:type="spellStart"/>
      <w:r w:rsidR="00804B2F">
        <w:rPr>
          <w:rFonts w:eastAsia="Times New Roman" w:cs="Arial"/>
          <w:color w:val="000000"/>
          <w:sz w:val="20"/>
          <w:szCs w:val="20"/>
        </w:rPr>
        <w:t>as</w:t>
      </w:r>
      <w:proofErr w:type="spellEnd"/>
      <w:r w:rsidR="00804B2F">
        <w:rPr>
          <w:rFonts w:eastAsia="Times New Roman" w:cs="Arial"/>
          <w:color w:val="000000"/>
          <w:sz w:val="20"/>
          <w:szCs w:val="20"/>
        </w:rPr>
        <w:t>) pagal suderintus terminus) arba</w:t>
      </w:r>
      <w:r w:rsidRPr="002A337B">
        <w:rPr>
          <w:rFonts w:eastAsia="Times New Roman" w:cs="Arial"/>
          <w:color w:val="000000"/>
          <w:sz w:val="20"/>
          <w:szCs w:val="20"/>
        </w:rPr>
        <w:t xml:space="preserve"> privalo atstatyti paskutinę Sistemos versiją, kuri veikė iki pakeitimų įkėlimo ir informuoti Užsakovą apie tai, kad pakeitimų įkelti nepavyko, dėl nenumatytų klaidų </w:t>
      </w:r>
      <w:r w:rsidR="00804B2F">
        <w:rPr>
          <w:rFonts w:eastAsia="Times New Roman" w:cs="Arial"/>
          <w:color w:val="000000"/>
          <w:sz w:val="20"/>
          <w:szCs w:val="20"/>
        </w:rPr>
        <w:t xml:space="preserve">atsiradimo </w:t>
      </w:r>
      <w:r w:rsidRPr="002A337B">
        <w:rPr>
          <w:rFonts w:eastAsia="Times New Roman" w:cs="Arial"/>
          <w:color w:val="000000"/>
          <w:sz w:val="20"/>
          <w:szCs w:val="20"/>
        </w:rPr>
        <w:t>(priklausomai nuo to kas efektyviau).</w:t>
      </w:r>
    </w:p>
    <w:p w14:paraId="254E8976" w14:textId="4821B803" w:rsidR="00810838" w:rsidRPr="002A337B" w:rsidRDefault="00810838">
      <w:pPr>
        <w:spacing w:after="200" w:line="276" w:lineRule="auto"/>
        <w:ind w:firstLine="0"/>
        <w:rPr>
          <w:rFonts w:eastAsia="Times New Roman" w:cs="Arial"/>
          <w:color w:val="000000"/>
          <w:sz w:val="20"/>
          <w:szCs w:val="20"/>
        </w:rPr>
      </w:pPr>
      <w:r w:rsidRPr="002A337B">
        <w:rPr>
          <w:rFonts w:eastAsia="Times New Roman" w:cs="Arial"/>
          <w:color w:val="000000"/>
          <w:sz w:val="20"/>
          <w:szCs w:val="20"/>
        </w:rPr>
        <w:br w:type="page"/>
      </w:r>
    </w:p>
    <w:p w14:paraId="07824BBE" w14:textId="77777777" w:rsidR="00810838" w:rsidRPr="002A337B" w:rsidRDefault="00810838" w:rsidP="00810838">
      <w:pPr>
        <w:tabs>
          <w:tab w:val="left" w:pos="6521"/>
        </w:tabs>
        <w:jc w:val="right"/>
        <w:rPr>
          <w:rFonts w:cs="Arial"/>
          <w:sz w:val="20"/>
          <w:szCs w:val="20"/>
        </w:rPr>
      </w:pPr>
      <w:r w:rsidRPr="002A337B">
        <w:rPr>
          <w:rFonts w:cs="Arial"/>
          <w:sz w:val="20"/>
          <w:szCs w:val="20"/>
        </w:rPr>
        <w:lastRenderedPageBreak/>
        <w:t>Priedas Nr. 3</w:t>
      </w:r>
    </w:p>
    <w:p w14:paraId="2CA06F06" w14:textId="77777777" w:rsidR="00810838" w:rsidRPr="002A337B" w:rsidRDefault="00810838" w:rsidP="00810838">
      <w:pPr>
        <w:jc w:val="center"/>
        <w:rPr>
          <w:rFonts w:cs="Arial"/>
          <w:sz w:val="20"/>
          <w:szCs w:val="20"/>
        </w:rPr>
      </w:pPr>
    </w:p>
    <w:p w14:paraId="2353097D" w14:textId="2BFC8E57" w:rsidR="00C42738" w:rsidRPr="002A337B" w:rsidRDefault="00C42738" w:rsidP="00C42738">
      <w:pPr>
        <w:spacing w:line="240" w:lineRule="atLeast"/>
        <w:jc w:val="center"/>
        <w:rPr>
          <w:rFonts w:cs="Arial"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 xml:space="preserve">Užsakymas Nr. </w:t>
      </w:r>
    </w:p>
    <w:p w14:paraId="439FC605" w14:textId="77777777" w:rsidR="00C42738" w:rsidRPr="002A337B" w:rsidRDefault="00C42738" w:rsidP="00C42738">
      <w:pPr>
        <w:spacing w:line="240" w:lineRule="atLeast"/>
        <w:jc w:val="center"/>
        <w:rPr>
          <w:rFonts w:cs="Arial"/>
          <w:b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 xml:space="preserve">Prie sutarties Nr. </w:t>
      </w:r>
    </w:p>
    <w:p w14:paraId="637C7DD7" w14:textId="77777777" w:rsidR="00C42738" w:rsidRPr="002A337B" w:rsidRDefault="00C42738" w:rsidP="00C42738">
      <w:pPr>
        <w:spacing w:line="240" w:lineRule="atLeast"/>
        <w:jc w:val="both"/>
        <w:rPr>
          <w:rFonts w:cs="Arial"/>
          <w:sz w:val="20"/>
          <w:szCs w:val="20"/>
        </w:rPr>
      </w:pPr>
    </w:p>
    <w:p w14:paraId="39F47AA5" w14:textId="77777777" w:rsidR="00C42738" w:rsidRPr="002A337B" w:rsidRDefault="00C42738" w:rsidP="00C42738">
      <w:pPr>
        <w:spacing w:line="240" w:lineRule="atLeast"/>
        <w:jc w:val="center"/>
        <w:rPr>
          <w:rFonts w:cs="Arial"/>
          <w:sz w:val="20"/>
          <w:szCs w:val="20"/>
        </w:rPr>
      </w:pPr>
      <w:r w:rsidRPr="002A337B">
        <w:rPr>
          <w:rFonts w:cs="Arial"/>
          <w:sz w:val="20"/>
          <w:szCs w:val="20"/>
        </w:rPr>
        <w:t>Vilnius, Data</w:t>
      </w:r>
    </w:p>
    <w:p w14:paraId="7311E81A" w14:textId="77777777" w:rsidR="00C42738" w:rsidRPr="002A337B" w:rsidRDefault="00C42738" w:rsidP="00C42738">
      <w:pPr>
        <w:spacing w:line="240" w:lineRule="atLeast"/>
        <w:jc w:val="both"/>
        <w:rPr>
          <w:rFonts w:cs="Arial"/>
          <w:sz w:val="20"/>
          <w:szCs w:val="20"/>
        </w:rPr>
      </w:pPr>
    </w:p>
    <w:tbl>
      <w:tblPr>
        <w:tblpPr w:leftFromText="180" w:rightFromText="180" w:vertAnchor="text" w:horzAnchor="margin" w:tblpY="37"/>
        <w:tblW w:w="99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566"/>
      </w:tblGrid>
      <w:tr w:rsidR="00C42738" w:rsidRPr="002A337B" w14:paraId="05B7FF53" w14:textId="77777777" w:rsidTr="00455B89">
        <w:tc>
          <w:tcPr>
            <w:tcW w:w="5387" w:type="dxa"/>
          </w:tcPr>
          <w:p w14:paraId="11021752" w14:textId="77777777" w:rsidR="00C42738" w:rsidRPr="002A337B" w:rsidRDefault="00C42738" w:rsidP="00455B89">
            <w:pPr>
              <w:pStyle w:val="TableContents"/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2A337B">
              <w:rPr>
                <w:rFonts w:ascii="Arial" w:hAnsi="Arial" w:cs="Arial"/>
                <w:b/>
                <w:sz w:val="20"/>
                <w:szCs w:val="20"/>
                <w:lang w:val="lt-LT"/>
              </w:rPr>
              <w:t>VYKDYTOJAS</w:t>
            </w:r>
          </w:p>
          <w:p w14:paraId="18457198" w14:textId="77777777" w:rsidR="00C42738" w:rsidRPr="002A337B" w:rsidRDefault="00C42738" w:rsidP="00455B89">
            <w:pPr>
              <w:pStyle w:val="TableContents"/>
              <w:spacing w:line="240" w:lineRule="atLeast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225114F0" w14:textId="545D19EE" w:rsidR="00C42738" w:rsidRPr="002A337B" w:rsidRDefault="00C42738" w:rsidP="001F23D6">
            <w:pPr>
              <w:spacing w:line="240" w:lineRule="atLeast"/>
              <w:ind w:firstLine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66" w:type="dxa"/>
          </w:tcPr>
          <w:p w14:paraId="1B9CF256" w14:textId="77777777" w:rsidR="00C42738" w:rsidRPr="002A337B" w:rsidRDefault="00C42738" w:rsidP="00455B89">
            <w:pPr>
              <w:pStyle w:val="TableContents"/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2A337B">
              <w:rPr>
                <w:rFonts w:ascii="Arial" w:hAnsi="Arial" w:cs="Arial"/>
                <w:b/>
                <w:sz w:val="20"/>
                <w:szCs w:val="20"/>
                <w:lang w:val="lt-LT"/>
              </w:rPr>
              <w:t>UŽSAKOVAS</w:t>
            </w:r>
          </w:p>
          <w:p w14:paraId="6F099B17" w14:textId="77777777" w:rsidR="00C42738" w:rsidRPr="002A337B" w:rsidRDefault="00C42738" w:rsidP="00455B89">
            <w:pPr>
              <w:pStyle w:val="NormalWeb"/>
              <w:snapToGrid w:val="0"/>
              <w:spacing w:before="0"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E8FB6FE" w14:textId="77777777" w:rsidR="00C42738" w:rsidRPr="002A337B" w:rsidRDefault="00C42738" w:rsidP="001F23D6">
            <w:pPr>
              <w:ind w:firstLine="0"/>
              <w:rPr>
                <w:rFonts w:cs="Arial"/>
                <w:b/>
                <w:bCs/>
                <w:sz w:val="20"/>
                <w:szCs w:val="20"/>
                <w:lang w:eastAsia="lt-LT"/>
              </w:rPr>
            </w:pPr>
            <w:r w:rsidRPr="002A337B">
              <w:rPr>
                <w:rFonts w:cs="Arial"/>
                <w:b/>
                <w:bCs/>
                <w:sz w:val="20"/>
                <w:szCs w:val="20"/>
              </w:rPr>
              <w:t>Vilniaus šilumos tinklai AB</w:t>
            </w:r>
          </w:p>
          <w:p w14:paraId="4A6C0F01" w14:textId="77777777" w:rsidR="00C42738" w:rsidRPr="002A337B" w:rsidRDefault="00C42738" w:rsidP="001F23D6">
            <w:pPr>
              <w:spacing w:line="240" w:lineRule="atLeast"/>
              <w:ind w:firstLine="0"/>
              <w:rPr>
                <w:rFonts w:cs="Arial"/>
                <w:sz w:val="20"/>
                <w:szCs w:val="20"/>
              </w:rPr>
            </w:pPr>
            <w:r w:rsidRPr="002A337B">
              <w:rPr>
                <w:rFonts w:cs="Arial"/>
                <w:sz w:val="20"/>
                <w:szCs w:val="20"/>
              </w:rPr>
              <w:t>Spaudos g. 6-1, LT-05132 Vilnius, Lietuva</w:t>
            </w:r>
          </w:p>
          <w:p w14:paraId="2E88864F" w14:textId="77777777" w:rsidR="00C42738" w:rsidRPr="002A337B" w:rsidRDefault="00C42738" w:rsidP="001F23D6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2A337B">
              <w:rPr>
                <w:rFonts w:cs="Arial"/>
                <w:sz w:val="20"/>
                <w:szCs w:val="20"/>
              </w:rPr>
              <w:t>Įmonės kodas: 124135580</w:t>
            </w:r>
          </w:p>
          <w:p w14:paraId="46956296" w14:textId="77777777" w:rsidR="00C42738" w:rsidRPr="002A337B" w:rsidRDefault="00C42738" w:rsidP="001F23D6">
            <w:pPr>
              <w:ind w:firstLine="0"/>
              <w:rPr>
                <w:rFonts w:cs="Arial"/>
                <w:sz w:val="20"/>
                <w:szCs w:val="20"/>
                <w:lang w:eastAsia="lt-LT"/>
              </w:rPr>
            </w:pPr>
            <w:r w:rsidRPr="002A337B">
              <w:rPr>
                <w:rFonts w:cs="Arial"/>
                <w:sz w:val="20"/>
                <w:szCs w:val="20"/>
              </w:rPr>
              <w:t>PVM mokėtojo kodas: LT241355811</w:t>
            </w:r>
          </w:p>
          <w:p w14:paraId="6BF3DED2" w14:textId="77777777" w:rsidR="00C42738" w:rsidRPr="002A337B" w:rsidRDefault="00C42738" w:rsidP="00455B89">
            <w:pPr>
              <w:pStyle w:val="BodyTextIndent3"/>
              <w:snapToGrid w:val="0"/>
              <w:spacing w:line="240" w:lineRule="atLeast"/>
              <w:ind w:firstLine="0"/>
              <w:rPr>
                <w:rStyle w:val="spelle"/>
                <w:sz w:val="20"/>
              </w:rPr>
            </w:pPr>
          </w:p>
        </w:tc>
      </w:tr>
    </w:tbl>
    <w:p w14:paraId="7ECACF51" w14:textId="77777777" w:rsidR="00C42738" w:rsidRPr="002A337B" w:rsidRDefault="00C42738" w:rsidP="00C42738">
      <w:pPr>
        <w:rPr>
          <w:rFonts w:cs="Arial"/>
          <w:sz w:val="20"/>
          <w:szCs w:val="20"/>
        </w:rPr>
      </w:pPr>
    </w:p>
    <w:p w14:paraId="45805129" w14:textId="77777777" w:rsidR="00C42738" w:rsidRPr="002A337B" w:rsidRDefault="00C42738" w:rsidP="001F23D6">
      <w:pPr>
        <w:ind w:firstLine="0"/>
        <w:rPr>
          <w:rFonts w:cs="Arial"/>
          <w:b/>
          <w:bCs/>
          <w:iCs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>UŽSAKYMO ESMĖ:</w:t>
      </w:r>
    </w:p>
    <w:p w14:paraId="66B659C0" w14:textId="77777777" w:rsidR="00C42738" w:rsidRPr="002A337B" w:rsidRDefault="00C42738" w:rsidP="00C42738">
      <w:pPr>
        <w:jc w:val="both"/>
        <w:rPr>
          <w:rFonts w:cs="Arial"/>
          <w:sz w:val="20"/>
          <w:szCs w:val="20"/>
        </w:rPr>
      </w:pPr>
      <w:r w:rsidRPr="002A337B">
        <w:rPr>
          <w:rFonts w:cs="Arial"/>
          <w:sz w:val="20"/>
          <w:szCs w:val="20"/>
        </w:rPr>
        <w:tab/>
      </w:r>
      <w:r w:rsidRPr="002A337B">
        <w:rPr>
          <w:rFonts w:cs="Arial"/>
          <w:sz w:val="20"/>
          <w:szCs w:val="20"/>
        </w:rPr>
        <w:tab/>
      </w:r>
      <w:r w:rsidRPr="002A337B">
        <w:rPr>
          <w:rFonts w:cs="Arial"/>
          <w:sz w:val="20"/>
          <w:szCs w:val="20"/>
        </w:rPr>
        <w:tab/>
      </w:r>
      <w:r w:rsidRPr="002A337B">
        <w:rPr>
          <w:rFonts w:cs="Arial"/>
          <w:sz w:val="20"/>
          <w:szCs w:val="20"/>
        </w:rPr>
        <w:tab/>
      </w:r>
      <w:r w:rsidRPr="002A337B">
        <w:rPr>
          <w:rFonts w:cs="Arial"/>
          <w:sz w:val="20"/>
          <w:szCs w:val="20"/>
        </w:rPr>
        <w:tab/>
      </w:r>
      <w:r w:rsidRPr="002A337B">
        <w:rPr>
          <w:rFonts w:cs="Arial"/>
          <w:sz w:val="20"/>
          <w:szCs w:val="20"/>
        </w:rPr>
        <w:tab/>
      </w:r>
      <w:r w:rsidRPr="002A337B">
        <w:rPr>
          <w:rFonts w:cs="Arial"/>
          <w:sz w:val="20"/>
          <w:szCs w:val="20"/>
        </w:rPr>
        <w:tab/>
      </w:r>
    </w:p>
    <w:p w14:paraId="7C9DFC01" w14:textId="77777777" w:rsidR="00C42738" w:rsidRPr="002A337B" w:rsidRDefault="00C42738" w:rsidP="001F23D6">
      <w:pPr>
        <w:ind w:firstLine="0"/>
        <w:rPr>
          <w:rFonts w:cs="Arial"/>
          <w:b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>Darbų apimtis:</w:t>
      </w:r>
    </w:p>
    <w:p w14:paraId="53D9A9B9" w14:textId="77777777" w:rsidR="00C42738" w:rsidRPr="002A337B" w:rsidRDefault="00C42738" w:rsidP="00C42738">
      <w:pPr>
        <w:rPr>
          <w:rFonts w:cs="Arial"/>
          <w:b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ab/>
      </w:r>
      <w:r w:rsidRPr="002A337B">
        <w:rPr>
          <w:rFonts w:cs="Arial"/>
          <w:b/>
          <w:sz w:val="20"/>
          <w:szCs w:val="20"/>
        </w:rPr>
        <w:tab/>
      </w:r>
      <w:r w:rsidRPr="002A337B">
        <w:rPr>
          <w:rFonts w:cs="Arial"/>
          <w:b/>
          <w:sz w:val="20"/>
          <w:szCs w:val="20"/>
        </w:rPr>
        <w:tab/>
      </w:r>
      <w:r w:rsidRPr="002A337B">
        <w:rPr>
          <w:rFonts w:cs="Arial"/>
          <w:b/>
          <w:sz w:val="20"/>
          <w:szCs w:val="20"/>
        </w:rPr>
        <w:tab/>
      </w:r>
      <w:r w:rsidRPr="002A337B">
        <w:rPr>
          <w:rFonts w:cs="Arial"/>
          <w:b/>
          <w:sz w:val="20"/>
          <w:szCs w:val="20"/>
        </w:rPr>
        <w:tab/>
      </w:r>
      <w:r w:rsidRPr="002A337B">
        <w:rPr>
          <w:rFonts w:cs="Arial"/>
          <w:b/>
          <w:sz w:val="20"/>
          <w:szCs w:val="20"/>
        </w:rPr>
        <w:tab/>
      </w:r>
      <w:r w:rsidRPr="002A337B">
        <w:rPr>
          <w:rFonts w:cs="Arial"/>
          <w:b/>
          <w:sz w:val="20"/>
          <w:szCs w:val="20"/>
        </w:rPr>
        <w:tab/>
      </w:r>
    </w:p>
    <w:p w14:paraId="605105AE" w14:textId="77777777" w:rsidR="00C42738" w:rsidRPr="002A337B" w:rsidRDefault="00C42738" w:rsidP="001F23D6">
      <w:pPr>
        <w:ind w:firstLine="0"/>
        <w:rPr>
          <w:rFonts w:cs="Arial"/>
          <w:b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>Prielaidos ir apribojimai:</w:t>
      </w:r>
    </w:p>
    <w:p w14:paraId="1F53DE7F" w14:textId="77777777" w:rsidR="00C42738" w:rsidRPr="002A337B" w:rsidRDefault="00C42738" w:rsidP="00C42738">
      <w:pPr>
        <w:rPr>
          <w:rFonts w:cs="Arial"/>
          <w:bCs/>
          <w:sz w:val="20"/>
          <w:szCs w:val="20"/>
        </w:rPr>
      </w:pPr>
    </w:p>
    <w:p w14:paraId="6F8B7265" w14:textId="77777777" w:rsidR="00C42738" w:rsidRPr="002A337B" w:rsidRDefault="00C42738" w:rsidP="00C42738">
      <w:pPr>
        <w:rPr>
          <w:rFonts w:cs="Arial"/>
          <w:bCs/>
          <w:sz w:val="20"/>
          <w:szCs w:val="20"/>
        </w:rPr>
      </w:pPr>
    </w:p>
    <w:p w14:paraId="53B078BD" w14:textId="77777777" w:rsidR="00C42738" w:rsidRPr="002A337B" w:rsidRDefault="00C42738" w:rsidP="001F23D6">
      <w:pPr>
        <w:ind w:firstLine="0"/>
        <w:rPr>
          <w:rFonts w:cs="Arial"/>
          <w:b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>Darbų rezultatas:</w:t>
      </w:r>
    </w:p>
    <w:p w14:paraId="3414C1CE" w14:textId="77777777" w:rsidR="00C42738" w:rsidRPr="002A337B" w:rsidRDefault="00C42738" w:rsidP="00C42738">
      <w:pPr>
        <w:rPr>
          <w:rFonts w:cs="Arial"/>
          <w:sz w:val="20"/>
          <w:szCs w:val="20"/>
        </w:rPr>
      </w:pPr>
    </w:p>
    <w:p w14:paraId="1B5BB8D5" w14:textId="77777777" w:rsidR="00C42738" w:rsidRPr="002A337B" w:rsidRDefault="00C42738" w:rsidP="001F23D6">
      <w:pPr>
        <w:ind w:firstLine="0"/>
        <w:rPr>
          <w:rFonts w:cs="Arial"/>
          <w:bCs/>
          <w:iCs/>
        </w:rPr>
      </w:pPr>
      <w:r w:rsidRPr="002A337B">
        <w:rPr>
          <w:rFonts w:cs="Arial"/>
          <w:b/>
          <w:bCs/>
          <w:iCs/>
          <w:sz w:val="20"/>
          <w:szCs w:val="20"/>
        </w:rPr>
        <w:t>UŽSAKOVO</w:t>
      </w:r>
      <w:r w:rsidRPr="002A337B">
        <w:rPr>
          <w:rFonts w:cs="Arial"/>
          <w:b/>
          <w:sz w:val="20"/>
          <w:szCs w:val="20"/>
        </w:rPr>
        <w:t xml:space="preserve"> VYKDYMO KOMANDA</w:t>
      </w:r>
      <w:r w:rsidRPr="002A337B">
        <w:rPr>
          <w:rFonts w:cs="Arial"/>
        </w:rPr>
        <w:t>:</w:t>
      </w:r>
    </w:p>
    <w:p w14:paraId="28CE7150" w14:textId="77777777" w:rsidR="00C42738" w:rsidRPr="002A337B" w:rsidRDefault="00C42738" w:rsidP="00C42738">
      <w:pPr>
        <w:rPr>
          <w:rFonts w:cs="Arial"/>
          <w:sz w:val="20"/>
          <w:szCs w:val="20"/>
        </w:rPr>
      </w:pPr>
    </w:p>
    <w:p w14:paraId="12DDCACE" w14:textId="77777777" w:rsidR="00C42738" w:rsidRPr="002A337B" w:rsidRDefault="00C42738" w:rsidP="001F23D6">
      <w:pPr>
        <w:ind w:firstLine="0"/>
        <w:rPr>
          <w:rFonts w:cs="Arial"/>
          <w:b/>
          <w:bCs/>
          <w:iCs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>VYKDYTOJO VYKDYMO KOMANDA:</w:t>
      </w:r>
    </w:p>
    <w:p w14:paraId="61B9F1EA" w14:textId="77777777" w:rsidR="00C42738" w:rsidRPr="002A337B" w:rsidRDefault="00C42738" w:rsidP="00C42738">
      <w:pPr>
        <w:rPr>
          <w:rFonts w:cs="Arial"/>
          <w:sz w:val="20"/>
          <w:szCs w:val="20"/>
        </w:rPr>
      </w:pPr>
    </w:p>
    <w:p w14:paraId="358276E0" w14:textId="77777777" w:rsidR="00C42738" w:rsidRPr="002A337B" w:rsidRDefault="00C42738" w:rsidP="001F23D6">
      <w:pPr>
        <w:ind w:firstLine="0"/>
        <w:rPr>
          <w:rFonts w:cs="Arial"/>
          <w:b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>PASLAUGŲ SUTEIKIMO TERMINAS:</w:t>
      </w:r>
    </w:p>
    <w:p w14:paraId="6917332F" w14:textId="77777777" w:rsidR="00C42738" w:rsidRPr="002A337B" w:rsidRDefault="00C42738" w:rsidP="00C42738">
      <w:pPr>
        <w:rPr>
          <w:rFonts w:cs="Arial"/>
          <w:b/>
          <w:sz w:val="20"/>
          <w:szCs w:val="20"/>
        </w:rPr>
      </w:pPr>
    </w:p>
    <w:p w14:paraId="3A137AAD" w14:textId="77777777" w:rsidR="00C42738" w:rsidRPr="002A337B" w:rsidRDefault="00C42738" w:rsidP="00C42738">
      <w:pPr>
        <w:rPr>
          <w:rFonts w:cs="Arial"/>
          <w:b/>
          <w:sz w:val="20"/>
          <w:szCs w:val="20"/>
        </w:rPr>
      </w:pPr>
    </w:p>
    <w:p w14:paraId="18560835" w14:textId="77777777" w:rsidR="00C42738" w:rsidRPr="002A337B" w:rsidRDefault="00C42738" w:rsidP="001F23D6">
      <w:pPr>
        <w:ind w:firstLine="0"/>
        <w:rPr>
          <w:rFonts w:cs="Arial"/>
          <w:b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>GARANTIJA:</w:t>
      </w:r>
    </w:p>
    <w:p w14:paraId="37858610" w14:textId="77777777" w:rsidR="00C42738" w:rsidRPr="002A337B" w:rsidRDefault="00C42738" w:rsidP="00C42738">
      <w:pPr>
        <w:rPr>
          <w:rFonts w:cs="Arial"/>
          <w:b/>
          <w:sz w:val="20"/>
          <w:szCs w:val="20"/>
        </w:rPr>
      </w:pPr>
    </w:p>
    <w:p w14:paraId="1874DF1E" w14:textId="77777777" w:rsidR="00C42738" w:rsidRPr="002A337B" w:rsidRDefault="00C42738" w:rsidP="001F23D6">
      <w:pPr>
        <w:ind w:firstLine="0"/>
        <w:rPr>
          <w:rFonts w:cs="Arial"/>
          <w:b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>ATSISKAITYMAS UŽ PASLAUGAS:</w:t>
      </w:r>
    </w:p>
    <w:p w14:paraId="56A04A6E" w14:textId="77777777" w:rsidR="00C42738" w:rsidRPr="002A337B" w:rsidRDefault="00C42738" w:rsidP="00C42738">
      <w:pPr>
        <w:jc w:val="both"/>
        <w:rPr>
          <w:rFonts w:cs="Arial"/>
          <w:b/>
          <w:sz w:val="20"/>
          <w:szCs w:val="20"/>
        </w:rPr>
      </w:pPr>
    </w:p>
    <w:p w14:paraId="5E543134" w14:textId="77777777" w:rsidR="00C42738" w:rsidRPr="002A337B" w:rsidRDefault="00C42738" w:rsidP="00C42738">
      <w:pPr>
        <w:jc w:val="both"/>
        <w:rPr>
          <w:rFonts w:cs="Arial"/>
          <w:b/>
          <w:sz w:val="20"/>
          <w:szCs w:val="20"/>
        </w:rPr>
      </w:pPr>
    </w:p>
    <w:p w14:paraId="5EF09086" w14:textId="77777777" w:rsidR="00C42738" w:rsidRPr="002A337B" w:rsidRDefault="00C42738" w:rsidP="001F23D6">
      <w:pPr>
        <w:ind w:firstLine="0"/>
        <w:rPr>
          <w:rFonts w:cs="Arial"/>
          <w:b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>PASLAUGŲ KAINA:</w:t>
      </w:r>
    </w:p>
    <w:p w14:paraId="4DE54F74" w14:textId="77777777" w:rsidR="00C42738" w:rsidRPr="002A337B" w:rsidRDefault="00C42738" w:rsidP="00C42738">
      <w:pPr>
        <w:rPr>
          <w:rFonts w:cs="Arial"/>
          <w:b/>
          <w:sz w:val="20"/>
          <w:szCs w:val="20"/>
        </w:rPr>
      </w:pPr>
    </w:p>
    <w:tbl>
      <w:tblPr>
        <w:tblW w:w="96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3271"/>
        <w:gridCol w:w="1377"/>
        <w:gridCol w:w="1376"/>
        <w:gridCol w:w="1379"/>
        <w:gridCol w:w="1379"/>
      </w:tblGrid>
      <w:tr w:rsidR="00C42738" w:rsidRPr="002A337B" w14:paraId="27C31737" w14:textId="77777777" w:rsidTr="00F17482">
        <w:trPr>
          <w:trHeight w:val="28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3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E8C2" w14:textId="77777777" w:rsidR="00C42738" w:rsidRPr="002A337B" w:rsidRDefault="00C42738" w:rsidP="00455B8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337B">
              <w:rPr>
                <w:rFonts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3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F4F97" w14:textId="77777777" w:rsidR="00C42738" w:rsidRPr="002A337B" w:rsidRDefault="00C42738" w:rsidP="00455B8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337B">
              <w:rPr>
                <w:rFonts w:cs="Arial"/>
                <w:b/>
                <w:bCs/>
                <w:sz w:val="20"/>
                <w:szCs w:val="20"/>
              </w:rPr>
              <w:t>Darbų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3E8"/>
            <w:vAlign w:val="center"/>
          </w:tcPr>
          <w:p w14:paraId="217D2A1A" w14:textId="77777777" w:rsidR="00C42738" w:rsidRPr="002A337B" w:rsidRDefault="00C42738" w:rsidP="00340C8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A337B">
              <w:rPr>
                <w:rFonts w:cs="Arial"/>
                <w:b/>
                <w:bCs/>
                <w:sz w:val="20"/>
                <w:szCs w:val="20"/>
              </w:rPr>
              <w:t>Apimtis</w:t>
            </w:r>
          </w:p>
          <w:p w14:paraId="59C4DD8B" w14:textId="77777777" w:rsidR="00C42738" w:rsidRPr="002A337B" w:rsidRDefault="00C42738" w:rsidP="00340C8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A337B">
              <w:rPr>
                <w:rFonts w:cs="Arial"/>
                <w:b/>
                <w:bCs/>
                <w:sz w:val="20"/>
                <w:szCs w:val="20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3E8"/>
            <w:vAlign w:val="center"/>
          </w:tcPr>
          <w:p w14:paraId="7073FCE1" w14:textId="77777777" w:rsidR="00C42738" w:rsidRPr="002A337B" w:rsidRDefault="00C42738" w:rsidP="00340C8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A337B">
              <w:rPr>
                <w:rFonts w:cs="Arial"/>
                <w:b/>
                <w:bCs/>
                <w:sz w:val="20"/>
                <w:szCs w:val="20"/>
              </w:rPr>
              <w:t>Vieneto kaina,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3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92658" w14:textId="77777777" w:rsidR="00C42738" w:rsidRPr="002A337B" w:rsidRDefault="00C42738" w:rsidP="00340C8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A337B">
              <w:rPr>
                <w:rFonts w:cs="Arial"/>
                <w:b/>
                <w:bCs/>
                <w:sz w:val="20"/>
                <w:szCs w:val="20"/>
              </w:rPr>
              <w:t>Suma EUR</w:t>
            </w:r>
          </w:p>
          <w:p w14:paraId="5600D94E" w14:textId="77777777" w:rsidR="00C42738" w:rsidRPr="002A337B" w:rsidRDefault="00C42738" w:rsidP="00340C8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A337B">
              <w:rPr>
                <w:rFonts w:cs="Arial"/>
                <w:b/>
                <w:bCs/>
                <w:sz w:val="20"/>
                <w:szCs w:val="20"/>
              </w:rPr>
              <w:t>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3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D6F48" w14:textId="77777777" w:rsidR="00C42738" w:rsidRPr="002A337B" w:rsidRDefault="00C42738" w:rsidP="00340C8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A337B">
              <w:rPr>
                <w:rFonts w:cs="Arial"/>
                <w:b/>
                <w:bCs/>
                <w:sz w:val="20"/>
                <w:szCs w:val="20"/>
              </w:rPr>
              <w:t>Suma EUR su PVM</w:t>
            </w:r>
          </w:p>
        </w:tc>
      </w:tr>
      <w:tr w:rsidR="00C42738" w:rsidRPr="002A337B" w14:paraId="0FDDCE6D" w14:textId="77777777" w:rsidTr="00F17482">
        <w:trPr>
          <w:trHeight w:val="20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6EC7" w14:textId="77777777" w:rsidR="00C42738" w:rsidRPr="002A337B" w:rsidRDefault="00C42738" w:rsidP="00455B89">
            <w:pPr>
              <w:rPr>
                <w:rFonts w:cs="Arial"/>
                <w:sz w:val="20"/>
                <w:szCs w:val="20"/>
              </w:rPr>
            </w:pPr>
            <w:r w:rsidRPr="002A337B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7AF1" w14:textId="77777777" w:rsidR="00C42738" w:rsidRPr="002A337B" w:rsidRDefault="00C42738" w:rsidP="00455B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567A9" w14:textId="77777777" w:rsidR="00C42738" w:rsidRPr="002A337B" w:rsidRDefault="00C42738" w:rsidP="00455B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6B5C1" w14:textId="77777777" w:rsidR="00C42738" w:rsidRPr="002A337B" w:rsidRDefault="00C42738" w:rsidP="00455B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9497" w14:textId="77777777" w:rsidR="00C42738" w:rsidRPr="002A337B" w:rsidRDefault="00C42738" w:rsidP="00455B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C38DA" w14:textId="77777777" w:rsidR="00C42738" w:rsidRPr="002A337B" w:rsidRDefault="00C42738" w:rsidP="00455B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42738" w:rsidRPr="002A337B" w14:paraId="66E85E23" w14:textId="77777777" w:rsidTr="00F17482">
        <w:trPr>
          <w:trHeight w:val="20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ED29" w14:textId="77777777" w:rsidR="00C42738" w:rsidRPr="002A337B" w:rsidRDefault="00C42738" w:rsidP="00455B89">
            <w:pPr>
              <w:rPr>
                <w:rFonts w:cs="Arial"/>
                <w:sz w:val="20"/>
                <w:szCs w:val="20"/>
              </w:rPr>
            </w:pPr>
            <w:r w:rsidRPr="002A337B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B1543" w14:textId="77777777" w:rsidR="00C42738" w:rsidRPr="002A337B" w:rsidRDefault="00C42738" w:rsidP="00455B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B7D3D" w14:textId="77777777" w:rsidR="00C42738" w:rsidRPr="002A337B" w:rsidRDefault="00C42738" w:rsidP="00455B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05517" w14:textId="77777777" w:rsidR="00C42738" w:rsidRPr="002A337B" w:rsidRDefault="00C42738" w:rsidP="00455B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3B94" w14:textId="77777777" w:rsidR="00C42738" w:rsidRPr="002A337B" w:rsidRDefault="00C42738" w:rsidP="00455B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39001" w14:textId="77777777" w:rsidR="00C42738" w:rsidRPr="002A337B" w:rsidRDefault="00C42738" w:rsidP="00455B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42738" w:rsidRPr="002A337B" w14:paraId="79C628AE" w14:textId="77777777" w:rsidTr="00F17482">
        <w:trPr>
          <w:trHeight w:val="23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5481" w14:textId="77777777" w:rsidR="00C42738" w:rsidRPr="002A337B" w:rsidRDefault="00C42738" w:rsidP="00455B89">
            <w:pPr>
              <w:rPr>
                <w:rFonts w:cs="Arial"/>
                <w:sz w:val="20"/>
                <w:szCs w:val="20"/>
              </w:rPr>
            </w:pPr>
            <w:r w:rsidRPr="002A337B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D95E" w14:textId="77777777" w:rsidR="00C42738" w:rsidRPr="002A337B" w:rsidRDefault="00C42738" w:rsidP="00455B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DB268" w14:textId="77777777" w:rsidR="00C42738" w:rsidRPr="002A337B" w:rsidRDefault="00C42738" w:rsidP="00455B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20FA7" w14:textId="77777777" w:rsidR="00C42738" w:rsidRPr="002A337B" w:rsidRDefault="00C42738" w:rsidP="00455B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6BA1" w14:textId="77777777" w:rsidR="00C42738" w:rsidRPr="002A337B" w:rsidRDefault="00C42738" w:rsidP="00455B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0A56" w14:textId="77777777" w:rsidR="00C42738" w:rsidRPr="002A337B" w:rsidRDefault="00C42738" w:rsidP="00455B8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42738" w:rsidRPr="002A337B" w14:paraId="52837129" w14:textId="77777777" w:rsidTr="00F17482">
        <w:trPr>
          <w:trHeight w:val="286"/>
          <w:jc w:val="center"/>
        </w:trPr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39831" w14:textId="77777777" w:rsidR="00C42738" w:rsidRPr="002A337B" w:rsidRDefault="00C42738" w:rsidP="00455B8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2A337B">
              <w:rPr>
                <w:rFonts w:cs="Arial"/>
                <w:b/>
                <w:bCs/>
                <w:sz w:val="20"/>
                <w:szCs w:val="20"/>
              </w:rPr>
              <w:t>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268BF" w14:textId="77777777" w:rsidR="00C42738" w:rsidRPr="002A337B" w:rsidRDefault="00C42738" w:rsidP="00455B8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90BCE" w14:textId="77777777" w:rsidR="00C42738" w:rsidRPr="002A337B" w:rsidRDefault="00C42738" w:rsidP="00455B8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9BF3" w14:textId="77777777" w:rsidR="00C42738" w:rsidRPr="002A337B" w:rsidRDefault="00C42738" w:rsidP="00455B8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A95E" w14:textId="77777777" w:rsidR="00C42738" w:rsidRPr="002A337B" w:rsidRDefault="00C42738" w:rsidP="00455B8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17990F08" w14:textId="77777777" w:rsidR="00C42738" w:rsidRPr="002A337B" w:rsidRDefault="00C42738" w:rsidP="00C42738">
      <w:pPr>
        <w:rPr>
          <w:rFonts w:cs="Arial"/>
          <w:b/>
          <w:sz w:val="20"/>
          <w:szCs w:val="20"/>
        </w:rPr>
      </w:pPr>
    </w:p>
    <w:p w14:paraId="65E27747" w14:textId="77777777" w:rsidR="00C42738" w:rsidRPr="002A337B" w:rsidRDefault="00C42738" w:rsidP="00C42738">
      <w:pPr>
        <w:spacing w:line="240" w:lineRule="atLeast"/>
        <w:rPr>
          <w:rFonts w:cs="Arial"/>
          <w:sz w:val="20"/>
          <w:szCs w:val="20"/>
        </w:rPr>
      </w:pPr>
    </w:p>
    <w:p w14:paraId="3C06C2AC" w14:textId="77777777" w:rsidR="00C42738" w:rsidRPr="002A337B" w:rsidRDefault="00C42738" w:rsidP="00CE4EEE">
      <w:pPr>
        <w:ind w:firstLine="0"/>
        <w:jc w:val="both"/>
        <w:rPr>
          <w:rFonts w:cs="Arial"/>
          <w:sz w:val="20"/>
          <w:szCs w:val="20"/>
        </w:rPr>
      </w:pPr>
      <w:r w:rsidRPr="002A337B">
        <w:rPr>
          <w:rFonts w:cs="Arial"/>
          <w:sz w:val="20"/>
          <w:szCs w:val="20"/>
        </w:rPr>
        <w:t>Darbų atlikimą garantuojame</w:t>
      </w:r>
      <w:r w:rsidRPr="002A337B">
        <w:rPr>
          <w:rFonts w:cs="Arial"/>
          <w:sz w:val="20"/>
          <w:szCs w:val="20"/>
        </w:rPr>
        <w:tab/>
      </w:r>
      <w:r w:rsidRPr="002A337B">
        <w:rPr>
          <w:rFonts w:cs="Arial"/>
          <w:sz w:val="20"/>
          <w:szCs w:val="20"/>
        </w:rPr>
        <w:tab/>
      </w:r>
      <w:r w:rsidRPr="002A337B">
        <w:rPr>
          <w:rFonts w:cs="Arial"/>
          <w:sz w:val="20"/>
          <w:szCs w:val="20"/>
        </w:rPr>
        <w:tab/>
        <w:t>Apmokėjimą garantuojame</w:t>
      </w:r>
    </w:p>
    <w:p w14:paraId="6A671F31" w14:textId="77777777" w:rsidR="00C42738" w:rsidRPr="002A337B" w:rsidRDefault="00C42738" w:rsidP="00C42738">
      <w:pPr>
        <w:rPr>
          <w:rFonts w:cs="Arial"/>
          <w:sz w:val="20"/>
          <w:szCs w:val="20"/>
        </w:rPr>
      </w:pPr>
    </w:p>
    <w:p w14:paraId="11248B6C" w14:textId="77777777" w:rsidR="00C42738" w:rsidRPr="002A337B" w:rsidRDefault="00C42738" w:rsidP="00CE4EEE">
      <w:pPr>
        <w:ind w:firstLine="0"/>
        <w:rPr>
          <w:rFonts w:cs="Arial"/>
          <w:b/>
          <w:sz w:val="20"/>
          <w:szCs w:val="20"/>
        </w:rPr>
      </w:pPr>
      <w:r w:rsidRPr="002A337B">
        <w:rPr>
          <w:rFonts w:cs="Arial"/>
          <w:b/>
          <w:sz w:val="20"/>
          <w:szCs w:val="20"/>
        </w:rPr>
        <w:t>VYKDYTOJAS:</w:t>
      </w:r>
      <w:r w:rsidRPr="002A337B">
        <w:rPr>
          <w:rFonts w:cs="Arial"/>
          <w:b/>
          <w:sz w:val="20"/>
          <w:szCs w:val="20"/>
        </w:rPr>
        <w:tab/>
      </w:r>
      <w:r w:rsidRPr="002A337B">
        <w:rPr>
          <w:rFonts w:cs="Arial"/>
          <w:b/>
          <w:sz w:val="20"/>
          <w:szCs w:val="20"/>
        </w:rPr>
        <w:tab/>
      </w:r>
      <w:r w:rsidRPr="002A337B">
        <w:rPr>
          <w:rFonts w:cs="Arial"/>
          <w:b/>
          <w:sz w:val="20"/>
          <w:szCs w:val="20"/>
        </w:rPr>
        <w:tab/>
        <w:t>UŽSAKOVAS:</w:t>
      </w:r>
    </w:p>
    <w:p w14:paraId="420561EF" w14:textId="12B8ACDC" w:rsidR="00C42738" w:rsidRPr="002A337B" w:rsidRDefault="00C42738" w:rsidP="00C42738">
      <w:pPr>
        <w:pStyle w:val="NormalWeb"/>
        <w:snapToGrid w:val="0"/>
        <w:spacing w:before="0" w:after="0" w:line="240" w:lineRule="atLeast"/>
        <w:rPr>
          <w:rFonts w:ascii="Arial" w:hAnsi="Arial" w:cs="Arial"/>
          <w:sz w:val="20"/>
          <w:szCs w:val="20"/>
        </w:rPr>
      </w:pPr>
      <w:r w:rsidRPr="002A337B">
        <w:rPr>
          <w:rFonts w:ascii="Arial" w:hAnsi="Arial" w:cs="Arial"/>
          <w:sz w:val="20"/>
          <w:szCs w:val="20"/>
        </w:rPr>
        <w:tab/>
      </w:r>
      <w:r w:rsidRPr="002A337B">
        <w:rPr>
          <w:rFonts w:ascii="Arial" w:hAnsi="Arial" w:cs="Arial"/>
          <w:sz w:val="20"/>
          <w:szCs w:val="20"/>
        </w:rPr>
        <w:tab/>
        <w:t>AB Vilniaus šilumos tinklai</w:t>
      </w:r>
    </w:p>
    <w:p w14:paraId="638AF466" w14:textId="77777777" w:rsidR="00C42738" w:rsidRPr="002A337B" w:rsidRDefault="00C42738" w:rsidP="00C42738">
      <w:pPr>
        <w:pStyle w:val="NormalWeb"/>
        <w:snapToGrid w:val="0"/>
        <w:spacing w:before="0" w:after="0" w:line="240" w:lineRule="atLeast"/>
        <w:rPr>
          <w:rFonts w:ascii="Arial" w:hAnsi="Arial" w:cs="Arial"/>
          <w:sz w:val="20"/>
          <w:szCs w:val="20"/>
        </w:rPr>
      </w:pPr>
    </w:p>
    <w:p w14:paraId="64CEE071" w14:textId="77777777" w:rsidR="00C42738" w:rsidRPr="002A337B" w:rsidRDefault="00C42738" w:rsidP="00C42738">
      <w:pPr>
        <w:pStyle w:val="NormalWeb"/>
        <w:snapToGrid w:val="0"/>
        <w:spacing w:before="0" w:after="0" w:line="240" w:lineRule="atLeast"/>
        <w:rPr>
          <w:rFonts w:ascii="Arial" w:hAnsi="Arial" w:cs="Arial"/>
          <w:sz w:val="20"/>
          <w:szCs w:val="20"/>
        </w:rPr>
      </w:pPr>
      <w:r w:rsidRPr="002A337B">
        <w:rPr>
          <w:rFonts w:ascii="Arial" w:hAnsi="Arial" w:cs="Arial"/>
          <w:sz w:val="20"/>
          <w:szCs w:val="20"/>
        </w:rPr>
        <w:t>____</w:t>
      </w:r>
      <w:r w:rsidRPr="002A337B">
        <w:rPr>
          <w:rFonts w:ascii="Arial" w:hAnsi="Arial" w:cs="Arial"/>
          <w:sz w:val="20"/>
          <w:szCs w:val="20"/>
          <w:u w:val="single"/>
        </w:rPr>
        <w:t>___</w:t>
      </w:r>
      <w:r w:rsidRPr="002A337B">
        <w:rPr>
          <w:rFonts w:ascii="Arial" w:hAnsi="Arial" w:cs="Arial"/>
          <w:sz w:val="20"/>
          <w:szCs w:val="20"/>
        </w:rPr>
        <w:t>________</w:t>
      </w:r>
      <w:r w:rsidRPr="002A337B">
        <w:rPr>
          <w:rFonts w:ascii="Arial" w:hAnsi="Arial" w:cs="Arial"/>
          <w:sz w:val="20"/>
          <w:szCs w:val="20"/>
        </w:rPr>
        <w:tab/>
      </w:r>
      <w:r w:rsidRPr="002A337B">
        <w:rPr>
          <w:rFonts w:ascii="Arial" w:hAnsi="Arial" w:cs="Arial"/>
          <w:sz w:val="20"/>
          <w:szCs w:val="20"/>
        </w:rPr>
        <w:tab/>
      </w:r>
      <w:r w:rsidRPr="002A337B">
        <w:rPr>
          <w:rFonts w:ascii="Arial" w:hAnsi="Arial" w:cs="Arial"/>
          <w:sz w:val="20"/>
          <w:szCs w:val="20"/>
        </w:rPr>
        <w:tab/>
        <w:t>________________</w:t>
      </w:r>
    </w:p>
    <w:p w14:paraId="6F8544C3" w14:textId="77777777" w:rsidR="00C42738" w:rsidRPr="002A337B" w:rsidRDefault="00C42738" w:rsidP="00C42738">
      <w:pPr>
        <w:pStyle w:val="NormalWeb"/>
        <w:snapToGrid w:val="0"/>
        <w:spacing w:before="0" w:after="0" w:line="240" w:lineRule="atLeast"/>
        <w:rPr>
          <w:rFonts w:ascii="Arial" w:hAnsi="Arial" w:cs="Arial"/>
          <w:sz w:val="20"/>
          <w:szCs w:val="20"/>
        </w:rPr>
      </w:pPr>
    </w:p>
    <w:p w14:paraId="66ABD464" w14:textId="77777777" w:rsidR="00C42738" w:rsidRPr="002A337B" w:rsidRDefault="00C42738" w:rsidP="00CE4EEE">
      <w:pPr>
        <w:ind w:firstLine="0"/>
        <w:rPr>
          <w:rFonts w:cs="Arial"/>
          <w:i/>
          <w:sz w:val="20"/>
          <w:szCs w:val="20"/>
        </w:rPr>
      </w:pPr>
      <w:r w:rsidRPr="002A337B">
        <w:rPr>
          <w:rFonts w:cs="Arial"/>
          <w:i/>
          <w:sz w:val="20"/>
          <w:szCs w:val="20"/>
        </w:rPr>
        <w:t>Vardas Pavardė</w:t>
      </w:r>
      <w:r w:rsidRPr="002A337B">
        <w:rPr>
          <w:rFonts w:cs="Arial"/>
          <w:i/>
          <w:sz w:val="20"/>
          <w:szCs w:val="20"/>
        </w:rPr>
        <w:tab/>
      </w:r>
      <w:r w:rsidRPr="002A337B">
        <w:rPr>
          <w:rFonts w:cs="Arial"/>
          <w:i/>
          <w:sz w:val="20"/>
          <w:szCs w:val="20"/>
        </w:rPr>
        <w:tab/>
      </w:r>
      <w:r w:rsidRPr="002A337B">
        <w:rPr>
          <w:rFonts w:cs="Arial"/>
          <w:i/>
          <w:sz w:val="20"/>
          <w:szCs w:val="20"/>
        </w:rPr>
        <w:tab/>
        <w:t>Vardas Pavardė</w:t>
      </w:r>
    </w:p>
    <w:p w14:paraId="68FFDB5D" w14:textId="77777777" w:rsidR="00C42738" w:rsidRPr="002A337B" w:rsidRDefault="00C42738" w:rsidP="00C42738">
      <w:pPr>
        <w:rPr>
          <w:rFonts w:cs="Arial"/>
          <w:i/>
          <w:sz w:val="20"/>
          <w:szCs w:val="20"/>
        </w:rPr>
      </w:pPr>
    </w:p>
    <w:p w14:paraId="3A8F7339" w14:textId="77777777" w:rsidR="00C42738" w:rsidRPr="002A337B" w:rsidRDefault="00C42738" w:rsidP="00CE4EEE">
      <w:pPr>
        <w:ind w:firstLine="0"/>
        <w:rPr>
          <w:rFonts w:cs="Arial"/>
          <w:i/>
          <w:sz w:val="20"/>
          <w:szCs w:val="20"/>
        </w:rPr>
      </w:pPr>
      <w:r w:rsidRPr="002A337B">
        <w:rPr>
          <w:rFonts w:cs="Arial"/>
          <w:i/>
          <w:sz w:val="20"/>
          <w:szCs w:val="20"/>
        </w:rPr>
        <w:t>_____________</w:t>
      </w:r>
      <w:r w:rsidRPr="002A337B">
        <w:rPr>
          <w:rFonts w:cs="Arial"/>
          <w:i/>
          <w:sz w:val="20"/>
          <w:szCs w:val="20"/>
        </w:rPr>
        <w:tab/>
      </w:r>
      <w:r w:rsidRPr="002A337B">
        <w:rPr>
          <w:rFonts w:cs="Arial"/>
          <w:i/>
          <w:sz w:val="20"/>
          <w:szCs w:val="20"/>
        </w:rPr>
        <w:tab/>
      </w:r>
      <w:r w:rsidRPr="002A337B">
        <w:rPr>
          <w:rFonts w:cs="Arial"/>
          <w:i/>
          <w:sz w:val="20"/>
          <w:szCs w:val="20"/>
        </w:rPr>
        <w:tab/>
        <w:t>_______________</w:t>
      </w:r>
    </w:p>
    <w:p w14:paraId="2C4435E3" w14:textId="77777777" w:rsidR="00C42738" w:rsidRPr="002A337B" w:rsidRDefault="00C42738" w:rsidP="00CE4EEE">
      <w:pPr>
        <w:ind w:firstLine="0"/>
        <w:rPr>
          <w:rFonts w:cs="Arial"/>
          <w:i/>
          <w:sz w:val="14"/>
          <w:szCs w:val="20"/>
        </w:rPr>
      </w:pPr>
      <w:r w:rsidRPr="002A337B">
        <w:rPr>
          <w:rFonts w:cs="Arial"/>
          <w:i/>
          <w:sz w:val="14"/>
          <w:szCs w:val="20"/>
        </w:rPr>
        <w:t>Užsakymo pasirašymo data</w:t>
      </w:r>
      <w:r w:rsidRPr="002A337B">
        <w:rPr>
          <w:rFonts w:cs="Arial"/>
          <w:i/>
          <w:sz w:val="14"/>
          <w:szCs w:val="20"/>
        </w:rPr>
        <w:tab/>
      </w:r>
      <w:r w:rsidRPr="002A337B">
        <w:rPr>
          <w:rFonts w:cs="Arial"/>
          <w:i/>
          <w:sz w:val="14"/>
          <w:szCs w:val="20"/>
        </w:rPr>
        <w:tab/>
      </w:r>
      <w:r w:rsidRPr="002A337B">
        <w:rPr>
          <w:rFonts w:cs="Arial"/>
          <w:i/>
          <w:sz w:val="14"/>
          <w:szCs w:val="20"/>
        </w:rPr>
        <w:tab/>
        <w:t>Užsakymo pasirašymo data</w:t>
      </w:r>
    </w:p>
    <w:p w14:paraId="46797634" w14:textId="77777777" w:rsidR="00314F36" w:rsidRPr="002A337B" w:rsidRDefault="00314F36" w:rsidP="006D6E1A">
      <w:pPr>
        <w:spacing w:after="200" w:line="276" w:lineRule="auto"/>
        <w:ind w:firstLine="0"/>
        <w:rPr>
          <w:rFonts w:cs="Arial"/>
        </w:rPr>
      </w:pPr>
    </w:p>
    <w:sectPr w:rsidR="00314F36" w:rsidRPr="002A337B" w:rsidSect="005F5C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62A0" w14:textId="77777777" w:rsidR="0093229B" w:rsidRDefault="0093229B" w:rsidP="002603FC">
      <w:r>
        <w:separator/>
      </w:r>
    </w:p>
  </w:endnote>
  <w:endnote w:type="continuationSeparator" w:id="0">
    <w:p w14:paraId="31CBC369" w14:textId="77777777" w:rsidR="0093229B" w:rsidRDefault="0093229B" w:rsidP="002603FC">
      <w:r>
        <w:continuationSeparator/>
      </w:r>
    </w:p>
  </w:endnote>
  <w:endnote w:type="continuationNotice" w:id="1">
    <w:p w14:paraId="36D3FAA9" w14:textId="77777777" w:rsidR="0093229B" w:rsidRDefault="00932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5ED4" w14:textId="77777777" w:rsidR="00B9702C" w:rsidRDefault="00B97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16240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DED3729" w14:textId="01EEAFF7" w:rsidR="00F66D81" w:rsidRPr="00056247" w:rsidRDefault="00845AE3" w:rsidP="00056247">
        <w:pPr>
          <w:pStyle w:val="Footer"/>
          <w:tabs>
            <w:tab w:val="clear" w:pos="4819"/>
          </w:tabs>
          <w:ind w:firstLine="0"/>
          <w:jc w:val="center"/>
          <w:rPr>
            <w:sz w:val="20"/>
          </w:rPr>
        </w:pPr>
        <w:r w:rsidRPr="00056247">
          <w:rPr>
            <w:sz w:val="20"/>
          </w:rPr>
          <w:fldChar w:fldCharType="begin"/>
        </w:r>
        <w:r w:rsidR="00F66D81" w:rsidRPr="00056247">
          <w:rPr>
            <w:sz w:val="20"/>
          </w:rPr>
          <w:instrText xml:space="preserve"> PAGE   \* MERGEFORMAT </w:instrText>
        </w:r>
        <w:r w:rsidRPr="00056247">
          <w:rPr>
            <w:sz w:val="20"/>
          </w:rPr>
          <w:fldChar w:fldCharType="separate"/>
        </w:r>
        <w:r w:rsidR="00BB2027">
          <w:rPr>
            <w:noProof/>
            <w:sz w:val="20"/>
          </w:rPr>
          <w:t>7</w:t>
        </w:r>
        <w:r w:rsidRPr="00056247">
          <w:rPr>
            <w:noProof/>
            <w:sz w:val="20"/>
          </w:rPr>
          <w:fldChar w:fldCharType="end"/>
        </w:r>
      </w:p>
    </w:sdtContent>
  </w:sdt>
  <w:p w14:paraId="406A244B" w14:textId="77777777" w:rsidR="00F66D81" w:rsidRDefault="00F66D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7F1E" w14:textId="77777777" w:rsidR="00B9702C" w:rsidRDefault="00B97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283D" w14:textId="77777777" w:rsidR="0093229B" w:rsidRDefault="0093229B" w:rsidP="002603FC">
      <w:r>
        <w:separator/>
      </w:r>
    </w:p>
  </w:footnote>
  <w:footnote w:type="continuationSeparator" w:id="0">
    <w:p w14:paraId="09B98D2F" w14:textId="77777777" w:rsidR="0093229B" w:rsidRDefault="0093229B" w:rsidP="002603FC">
      <w:r>
        <w:continuationSeparator/>
      </w:r>
    </w:p>
  </w:footnote>
  <w:footnote w:type="continuationNotice" w:id="1">
    <w:p w14:paraId="3025A699" w14:textId="77777777" w:rsidR="0093229B" w:rsidRDefault="009322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54FB" w14:textId="77777777" w:rsidR="00B9702C" w:rsidRDefault="00B97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1DBE" w14:textId="77777777" w:rsidR="00B9702C" w:rsidRDefault="00B970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8247" w14:textId="77777777" w:rsidR="00F66D81" w:rsidRDefault="00F66D81" w:rsidP="004F720A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83B"/>
    <w:multiLevelType w:val="hybridMultilevel"/>
    <w:tmpl w:val="321A8BAA"/>
    <w:lvl w:ilvl="0" w:tplc="D2A6CA0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C64C6"/>
    <w:multiLevelType w:val="hybridMultilevel"/>
    <w:tmpl w:val="A6D49F1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0223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5C33E1"/>
    <w:multiLevelType w:val="hybridMultilevel"/>
    <w:tmpl w:val="CA18933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356844"/>
    <w:multiLevelType w:val="multilevel"/>
    <w:tmpl w:val="C7B4E30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816FB3"/>
    <w:multiLevelType w:val="hybridMultilevel"/>
    <w:tmpl w:val="CCBAB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200C6C"/>
    <w:multiLevelType w:val="multilevel"/>
    <w:tmpl w:val="4A60C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487A3E"/>
    <w:multiLevelType w:val="hybridMultilevel"/>
    <w:tmpl w:val="FF62EBC0"/>
    <w:lvl w:ilvl="0" w:tplc="0472D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BC82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48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E31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AD0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726B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8AB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235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D2A5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AC4056"/>
    <w:multiLevelType w:val="hybridMultilevel"/>
    <w:tmpl w:val="C8A2ABDC"/>
    <w:lvl w:ilvl="0" w:tplc="CB4E2E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3E54"/>
    <w:multiLevelType w:val="hybridMultilevel"/>
    <w:tmpl w:val="246E0A1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33179"/>
    <w:multiLevelType w:val="multilevel"/>
    <w:tmpl w:val="6CB85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DD783E"/>
    <w:multiLevelType w:val="multilevel"/>
    <w:tmpl w:val="FFAAD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E50F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ABD49F6"/>
    <w:multiLevelType w:val="multilevel"/>
    <w:tmpl w:val="30302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4A3B9F"/>
    <w:multiLevelType w:val="hybridMultilevel"/>
    <w:tmpl w:val="FEF4A290"/>
    <w:lvl w:ilvl="0" w:tplc="1CC86C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E4A45"/>
    <w:multiLevelType w:val="hybridMultilevel"/>
    <w:tmpl w:val="EB1E8BA0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306F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A65E29"/>
    <w:multiLevelType w:val="hybridMultilevel"/>
    <w:tmpl w:val="9E606C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02456"/>
    <w:multiLevelType w:val="multilevel"/>
    <w:tmpl w:val="AC6C56F0"/>
    <w:lvl w:ilvl="0">
      <w:start w:val="1"/>
      <w:numFmt w:val="decimal"/>
      <w:pStyle w:val="Sutartiespunktas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7667941"/>
    <w:multiLevelType w:val="multilevel"/>
    <w:tmpl w:val="E732231A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20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A9A52BF"/>
    <w:multiLevelType w:val="multilevel"/>
    <w:tmpl w:val="CB3C4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0E3985"/>
    <w:multiLevelType w:val="hybridMultilevel"/>
    <w:tmpl w:val="BA0839D6"/>
    <w:lvl w:ilvl="0" w:tplc="11F64C6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E01B8"/>
    <w:multiLevelType w:val="hybridMultilevel"/>
    <w:tmpl w:val="376A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13937"/>
    <w:multiLevelType w:val="multilevel"/>
    <w:tmpl w:val="13DAD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E6C69E0"/>
    <w:multiLevelType w:val="hybridMultilevel"/>
    <w:tmpl w:val="ED5EF20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03C2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42170A7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5B15FED"/>
    <w:multiLevelType w:val="hybridMultilevel"/>
    <w:tmpl w:val="B2AC0BA8"/>
    <w:lvl w:ilvl="0" w:tplc="04270013">
      <w:start w:val="1"/>
      <w:numFmt w:val="upperRoman"/>
      <w:lvlText w:val="%1."/>
      <w:lvlJc w:val="right"/>
      <w:pPr>
        <w:ind w:left="1179" w:hanging="360"/>
      </w:pPr>
    </w:lvl>
    <w:lvl w:ilvl="1" w:tplc="04270019" w:tentative="1">
      <w:start w:val="1"/>
      <w:numFmt w:val="lowerLetter"/>
      <w:lvlText w:val="%2."/>
      <w:lvlJc w:val="left"/>
      <w:pPr>
        <w:ind w:left="1899" w:hanging="360"/>
      </w:pPr>
    </w:lvl>
    <w:lvl w:ilvl="2" w:tplc="0427001B" w:tentative="1">
      <w:start w:val="1"/>
      <w:numFmt w:val="lowerRoman"/>
      <w:lvlText w:val="%3."/>
      <w:lvlJc w:val="right"/>
      <w:pPr>
        <w:ind w:left="2619" w:hanging="180"/>
      </w:pPr>
    </w:lvl>
    <w:lvl w:ilvl="3" w:tplc="0427000F" w:tentative="1">
      <w:start w:val="1"/>
      <w:numFmt w:val="decimal"/>
      <w:lvlText w:val="%4."/>
      <w:lvlJc w:val="left"/>
      <w:pPr>
        <w:ind w:left="3339" w:hanging="360"/>
      </w:pPr>
    </w:lvl>
    <w:lvl w:ilvl="4" w:tplc="04270019" w:tentative="1">
      <w:start w:val="1"/>
      <w:numFmt w:val="lowerLetter"/>
      <w:lvlText w:val="%5."/>
      <w:lvlJc w:val="left"/>
      <w:pPr>
        <w:ind w:left="4059" w:hanging="360"/>
      </w:pPr>
    </w:lvl>
    <w:lvl w:ilvl="5" w:tplc="0427001B" w:tentative="1">
      <w:start w:val="1"/>
      <w:numFmt w:val="lowerRoman"/>
      <w:lvlText w:val="%6."/>
      <w:lvlJc w:val="right"/>
      <w:pPr>
        <w:ind w:left="4779" w:hanging="180"/>
      </w:pPr>
    </w:lvl>
    <w:lvl w:ilvl="6" w:tplc="0427000F" w:tentative="1">
      <w:start w:val="1"/>
      <w:numFmt w:val="decimal"/>
      <w:lvlText w:val="%7."/>
      <w:lvlJc w:val="left"/>
      <w:pPr>
        <w:ind w:left="5499" w:hanging="360"/>
      </w:pPr>
    </w:lvl>
    <w:lvl w:ilvl="7" w:tplc="04270019" w:tentative="1">
      <w:start w:val="1"/>
      <w:numFmt w:val="lowerLetter"/>
      <w:lvlText w:val="%8."/>
      <w:lvlJc w:val="left"/>
      <w:pPr>
        <w:ind w:left="6219" w:hanging="360"/>
      </w:pPr>
    </w:lvl>
    <w:lvl w:ilvl="8" w:tplc="0427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9" w15:restartNumberingAfterBreak="0">
    <w:nsid w:val="4A030963"/>
    <w:multiLevelType w:val="multilevel"/>
    <w:tmpl w:val="8034D1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253CD4"/>
    <w:multiLevelType w:val="hybridMultilevel"/>
    <w:tmpl w:val="1DFA7BA8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352CA"/>
    <w:multiLevelType w:val="hybridMultilevel"/>
    <w:tmpl w:val="BAB418C2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3F7BD8"/>
    <w:multiLevelType w:val="multilevel"/>
    <w:tmpl w:val="388CC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B635E45"/>
    <w:multiLevelType w:val="multilevel"/>
    <w:tmpl w:val="2E7A6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B6B07A6"/>
    <w:multiLevelType w:val="hybridMultilevel"/>
    <w:tmpl w:val="B660FD4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CE1C22"/>
    <w:multiLevelType w:val="multilevel"/>
    <w:tmpl w:val="931AC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4E72369B"/>
    <w:multiLevelType w:val="hybridMultilevel"/>
    <w:tmpl w:val="758A948C"/>
    <w:lvl w:ilvl="0" w:tplc="72B86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F0D98"/>
    <w:multiLevelType w:val="hybridMultilevel"/>
    <w:tmpl w:val="4FF844D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504976"/>
    <w:multiLevelType w:val="hybridMultilevel"/>
    <w:tmpl w:val="39EEF2F8"/>
    <w:lvl w:ilvl="0" w:tplc="92CC0F82">
      <w:start w:val="1"/>
      <w:numFmt w:val="lowerRoman"/>
      <w:lvlText w:val="(%1)"/>
      <w:lvlJc w:val="left"/>
      <w:pPr>
        <w:ind w:left="1022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8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0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2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4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6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8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0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22" w:hanging="180"/>
      </w:pPr>
      <w:rPr>
        <w:rFonts w:cs="Times New Roman"/>
      </w:rPr>
    </w:lvl>
  </w:abstractNum>
  <w:abstractNum w:abstractNumId="39" w15:restartNumberingAfterBreak="0">
    <w:nsid w:val="51322853"/>
    <w:multiLevelType w:val="multilevel"/>
    <w:tmpl w:val="4180287C"/>
    <w:lvl w:ilvl="0">
      <w:start w:val="1"/>
      <w:numFmt w:val="upperRoman"/>
      <w:lvlText w:val="%1."/>
      <w:lvlJc w:val="right"/>
      <w:pPr>
        <w:ind w:left="1037" w:hanging="360"/>
      </w:pPr>
    </w:lvl>
    <w:lvl w:ilvl="1">
      <w:start w:val="2"/>
      <w:numFmt w:val="decimal"/>
      <w:isLgl/>
      <w:lvlText w:val="%1.%2."/>
      <w:lvlJc w:val="left"/>
      <w:pPr>
        <w:ind w:left="13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7" w:hanging="1800"/>
      </w:pPr>
      <w:rPr>
        <w:rFonts w:hint="default"/>
      </w:rPr>
    </w:lvl>
  </w:abstractNum>
  <w:abstractNum w:abstractNumId="40" w15:restartNumberingAfterBreak="0">
    <w:nsid w:val="543F2A1E"/>
    <w:multiLevelType w:val="multilevel"/>
    <w:tmpl w:val="EF7E6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47A24A4"/>
    <w:multiLevelType w:val="hybridMultilevel"/>
    <w:tmpl w:val="271227B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9749F1"/>
    <w:multiLevelType w:val="multilevel"/>
    <w:tmpl w:val="5CF20C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5A292914"/>
    <w:multiLevelType w:val="hybridMultilevel"/>
    <w:tmpl w:val="84BCBC2E"/>
    <w:lvl w:ilvl="0" w:tplc="91CCD4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5B094179"/>
    <w:multiLevelType w:val="multilevel"/>
    <w:tmpl w:val="3A240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5CA4408D"/>
    <w:multiLevelType w:val="multilevel"/>
    <w:tmpl w:val="729C6480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46" w15:restartNumberingAfterBreak="0">
    <w:nsid w:val="5DDA2C13"/>
    <w:multiLevelType w:val="hybridMultilevel"/>
    <w:tmpl w:val="15F8120E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99357E"/>
    <w:multiLevelType w:val="hybridMultilevel"/>
    <w:tmpl w:val="5ADE9138"/>
    <w:lvl w:ilvl="0" w:tplc="B232E0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0277431"/>
    <w:multiLevelType w:val="hybridMultilevel"/>
    <w:tmpl w:val="ABF8FD74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35298D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61041C54"/>
    <w:multiLevelType w:val="multilevel"/>
    <w:tmpl w:val="F2880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61DB4AF7"/>
    <w:multiLevelType w:val="hybridMultilevel"/>
    <w:tmpl w:val="6A3869A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713E34"/>
    <w:multiLevelType w:val="multilevel"/>
    <w:tmpl w:val="6118394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53" w15:restartNumberingAfterBreak="0">
    <w:nsid w:val="65F71328"/>
    <w:multiLevelType w:val="hybridMultilevel"/>
    <w:tmpl w:val="245A072A"/>
    <w:lvl w:ilvl="0" w:tplc="2826C0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92C1353"/>
    <w:multiLevelType w:val="multilevel"/>
    <w:tmpl w:val="8FB6B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699414A3"/>
    <w:multiLevelType w:val="multilevel"/>
    <w:tmpl w:val="E0DE2142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56" w15:restartNumberingAfterBreak="0">
    <w:nsid w:val="6C8F0A03"/>
    <w:multiLevelType w:val="multilevel"/>
    <w:tmpl w:val="279A9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70A079BE"/>
    <w:multiLevelType w:val="multilevel"/>
    <w:tmpl w:val="674C5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635" w:hanging="5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8" w15:restartNumberingAfterBreak="0">
    <w:nsid w:val="717F703E"/>
    <w:multiLevelType w:val="hybridMultilevel"/>
    <w:tmpl w:val="983EF5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2E0F22"/>
    <w:multiLevelType w:val="hybridMultilevel"/>
    <w:tmpl w:val="18643776"/>
    <w:lvl w:ilvl="0" w:tplc="56D81D8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746D51AA"/>
    <w:multiLevelType w:val="hybridMultilevel"/>
    <w:tmpl w:val="7FFC67FA"/>
    <w:lvl w:ilvl="0" w:tplc="D6FC23E6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1" w15:restartNumberingAfterBreak="0">
    <w:nsid w:val="747D206C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74DF5572"/>
    <w:multiLevelType w:val="hybridMultilevel"/>
    <w:tmpl w:val="B3008182"/>
    <w:lvl w:ilvl="0" w:tplc="38FEE0FC">
      <w:start w:val="1"/>
      <w:numFmt w:val="lowerRoman"/>
      <w:lvlText w:val="(%1)"/>
      <w:lvlJc w:val="left"/>
      <w:pPr>
        <w:ind w:left="75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6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4" w15:restartNumberingAfterBreak="0">
    <w:nsid w:val="75312F9A"/>
    <w:multiLevelType w:val="multilevel"/>
    <w:tmpl w:val="70AE5E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53F47EA"/>
    <w:multiLevelType w:val="hybridMultilevel"/>
    <w:tmpl w:val="221E2178"/>
    <w:lvl w:ilvl="0" w:tplc="1CC86C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5453986"/>
    <w:multiLevelType w:val="hybridMultilevel"/>
    <w:tmpl w:val="95E85634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FD5917"/>
    <w:multiLevelType w:val="multilevel"/>
    <w:tmpl w:val="A42E0EB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8" w15:restartNumberingAfterBreak="0">
    <w:nsid w:val="7D6D0F22"/>
    <w:multiLevelType w:val="multilevel"/>
    <w:tmpl w:val="FD1E3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3403808">
    <w:abstractNumId w:val="45"/>
  </w:num>
  <w:num w:numId="2" w16cid:durableId="1298952973">
    <w:abstractNumId w:val="61"/>
  </w:num>
  <w:num w:numId="3" w16cid:durableId="1432357576">
    <w:abstractNumId w:val="0"/>
  </w:num>
  <w:num w:numId="4" w16cid:durableId="1631669707">
    <w:abstractNumId w:val="8"/>
  </w:num>
  <w:num w:numId="5" w16cid:durableId="1429352745">
    <w:abstractNumId w:val="34"/>
  </w:num>
  <w:num w:numId="6" w16cid:durableId="1331637263">
    <w:abstractNumId w:val="46"/>
  </w:num>
  <w:num w:numId="7" w16cid:durableId="292945925">
    <w:abstractNumId w:val="51"/>
  </w:num>
  <w:num w:numId="8" w16cid:durableId="1453406651">
    <w:abstractNumId w:val="30"/>
  </w:num>
  <w:num w:numId="9" w16cid:durableId="1159426671">
    <w:abstractNumId w:val="14"/>
  </w:num>
  <w:num w:numId="10" w16cid:durableId="2078046034">
    <w:abstractNumId w:val="65"/>
  </w:num>
  <w:num w:numId="11" w16cid:durableId="750125123">
    <w:abstractNumId w:val="53"/>
  </w:num>
  <w:num w:numId="12" w16cid:durableId="565067123">
    <w:abstractNumId w:val="57"/>
  </w:num>
  <w:num w:numId="13" w16cid:durableId="1694185426">
    <w:abstractNumId w:val="43"/>
  </w:num>
  <w:num w:numId="14" w16cid:durableId="1952585129">
    <w:abstractNumId w:val="68"/>
  </w:num>
  <w:num w:numId="15" w16cid:durableId="61565016">
    <w:abstractNumId w:val="16"/>
  </w:num>
  <w:num w:numId="16" w16cid:durableId="1283732244">
    <w:abstractNumId w:val="33"/>
  </w:num>
  <w:num w:numId="17" w16cid:durableId="1654875061">
    <w:abstractNumId w:val="12"/>
  </w:num>
  <w:num w:numId="18" w16cid:durableId="1669669740">
    <w:abstractNumId w:val="6"/>
  </w:num>
  <w:num w:numId="19" w16cid:durableId="821234970">
    <w:abstractNumId w:val="13"/>
  </w:num>
  <w:num w:numId="20" w16cid:durableId="647787631">
    <w:abstractNumId w:val="26"/>
  </w:num>
  <w:num w:numId="21" w16cid:durableId="499126067">
    <w:abstractNumId w:val="49"/>
  </w:num>
  <w:num w:numId="22" w16cid:durableId="2112823162">
    <w:abstractNumId w:val="27"/>
  </w:num>
  <w:num w:numId="23" w16cid:durableId="871844763">
    <w:abstractNumId w:val="50"/>
  </w:num>
  <w:num w:numId="24" w16cid:durableId="1774518408">
    <w:abstractNumId w:val="10"/>
  </w:num>
  <w:num w:numId="25" w16cid:durableId="1723211120">
    <w:abstractNumId w:val="11"/>
  </w:num>
  <w:num w:numId="26" w16cid:durableId="542211279">
    <w:abstractNumId w:val="2"/>
  </w:num>
  <w:num w:numId="27" w16cid:durableId="1419525345">
    <w:abstractNumId w:val="35"/>
  </w:num>
  <w:num w:numId="28" w16cid:durableId="370569548">
    <w:abstractNumId w:val="54"/>
  </w:num>
  <w:num w:numId="29" w16cid:durableId="110131508">
    <w:abstractNumId w:val="20"/>
  </w:num>
  <w:num w:numId="30" w16cid:durableId="204760559">
    <w:abstractNumId w:val="24"/>
  </w:num>
  <w:num w:numId="31" w16cid:durableId="1786581696">
    <w:abstractNumId w:val="21"/>
  </w:num>
  <w:num w:numId="32" w16cid:durableId="481431755">
    <w:abstractNumId w:val="47"/>
  </w:num>
  <w:num w:numId="33" w16cid:durableId="1421293878">
    <w:abstractNumId w:val="60"/>
  </w:num>
  <w:num w:numId="34" w16cid:durableId="403449799">
    <w:abstractNumId w:val="32"/>
  </w:num>
  <w:num w:numId="35" w16cid:durableId="1891259327">
    <w:abstractNumId w:val="25"/>
  </w:num>
  <w:num w:numId="36" w16cid:durableId="1836341434">
    <w:abstractNumId w:val="36"/>
  </w:num>
  <w:num w:numId="37" w16cid:durableId="275454809">
    <w:abstractNumId w:val="63"/>
  </w:num>
  <w:num w:numId="38" w16cid:durableId="1514221146">
    <w:abstractNumId w:val="44"/>
  </w:num>
  <w:num w:numId="39" w16cid:durableId="1437095851">
    <w:abstractNumId w:val="4"/>
  </w:num>
  <w:num w:numId="40" w16cid:durableId="701173153">
    <w:abstractNumId w:val="29"/>
  </w:num>
  <w:num w:numId="41" w16cid:durableId="127742886">
    <w:abstractNumId w:val="5"/>
  </w:num>
  <w:num w:numId="42" w16cid:durableId="727731120">
    <w:abstractNumId w:val="23"/>
  </w:num>
  <w:num w:numId="43" w16cid:durableId="761487057">
    <w:abstractNumId w:val="3"/>
  </w:num>
  <w:num w:numId="44" w16cid:durableId="120463245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56878044">
    <w:abstractNumId w:val="9"/>
  </w:num>
  <w:num w:numId="46" w16cid:durableId="1405101588">
    <w:abstractNumId w:val="31"/>
  </w:num>
  <w:num w:numId="47" w16cid:durableId="767506793">
    <w:abstractNumId w:val="37"/>
  </w:num>
  <w:num w:numId="48" w16cid:durableId="1251354357">
    <w:abstractNumId w:val="56"/>
  </w:num>
  <w:num w:numId="49" w16cid:durableId="634801734">
    <w:abstractNumId w:val="18"/>
  </w:num>
  <w:num w:numId="50" w16cid:durableId="1118272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28481652">
    <w:abstractNumId w:val="41"/>
  </w:num>
  <w:num w:numId="52" w16cid:durableId="203449905">
    <w:abstractNumId w:val="58"/>
  </w:num>
  <w:num w:numId="53" w16cid:durableId="2091349473">
    <w:abstractNumId w:val="52"/>
  </w:num>
  <w:num w:numId="54" w16cid:durableId="390344183">
    <w:abstractNumId w:val="64"/>
  </w:num>
  <w:num w:numId="55" w16cid:durableId="1924100361">
    <w:abstractNumId w:val="40"/>
  </w:num>
  <w:num w:numId="56" w16cid:durableId="23944331">
    <w:abstractNumId w:val="17"/>
  </w:num>
  <w:num w:numId="57" w16cid:durableId="208806210">
    <w:abstractNumId w:val="62"/>
  </w:num>
  <w:num w:numId="58" w16cid:durableId="339236690">
    <w:abstractNumId w:val="38"/>
  </w:num>
  <w:num w:numId="59" w16cid:durableId="2106270095">
    <w:abstractNumId w:val="39"/>
  </w:num>
  <w:num w:numId="60" w16cid:durableId="1035692740">
    <w:abstractNumId w:val="42"/>
  </w:num>
  <w:num w:numId="61" w16cid:durableId="1261059405">
    <w:abstractNumId w:val="6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65209146">
    <w:abstractNumId w:val="19"/>
  </w:num>
  <w:num w:numId="63" w16cid:durableId="1851868645">
    <w:abstractNumId w:val="55"/>
  </w:num>
  <w:num w:numId="64" w16cid:durableId="2105607079">
    <w:abstractNumId w:val="66"/>
  </w:num>
  <w:num w:numId="65" w16cid:durableId="839344381">
    <w:abstractNumId w:val="1"/>
  </w:num>
  <w:num w:numId="66" w16cid:durableId="1358698689">
    <w:abstractNumId w:val="28"/>
  </w:num>
  <w:num w:numId="67" w16cid:durableId="956302025">
    <w:abstractNumId w:val="48"/>
  </w:num>
  <w:num w:numId="68" w16cid:durableId="68617212">
    <w:abstractNumId w:val="22"/>
  </w:num>
  <w:num w:numId="69" w16cid:durableId="256134936">
    <w:abstractNumId w:val="5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E7"/>
    <w:rsid w:val="000014D6"/>
    <w:rsid w:val="0000224D"/>
    <w:rsid w:val="000027D0"/>
    <w:rsid w:val="00003B77"/>
    <w:rsid w:val="000052D2"/>
    <w:rsid w:val="00006D2F"/>
    <w:rsid w:val="000070CA"/>
    <w:rsid w:val="000103ED"/>
    <w:rsid w:val="00013791"/>
    <w:rsid w:val="00013CDB"/>
    <w:rsid w:val="00014F78"/>
    <w:rsid w:val="000151CB"/>
    <w:rsid w:val="0001571A"/>
    <w:rsid w:val="00015D53"/>
    <w:rsid w:val="000170DB"/>
    <w:rsid w:val="000172D2"/>
    <w:rsid w:val="000208EB"/>
    <w:rsid w:val="0002482E"/>
    <w:rsid w:val="00024C7E"/>
    <w:rsid w:val="00025A8E"/>
    <w:rsid w:val="000269DC"/>
    <w:rsid w:val="0002710B"/>
    <w:rsid w:val="00031A96"/>
    <w:rsid w:val="000326BE"/>
    <w:rsid w:val="00033794"/>
    <w:rsid w:val="00033933"/>
    <w:rsid w:val="00040A26"/>
    <w:rsid w:val="00040C22"/>
    <w:rsid w:val="000414C6"/>
    <w:rsid w:val="00043542"/>
    <w:rsid w:val="00044DE4"/>
    <w:rsid w:val="00044FEA"/>
    <w:rsid w:val="0004579E"/>
    <w:rsid w:val="00056247"/>
    <w:rsid w:val="00057E09"/>
    <w:rsid w:val="000617D3"/>
    <w:rsid w:val="00061DC8"/>
    <w:rsid w:val="00064A55"/>
    <w:rsid w:val="00067BC3"/>
    <w:rsid w:val="00071091"/>
    <w:rsid w:val="0007233A"/>
    <w:rsid w:val="00072640"/>
    <w:rsid w:val="00072731"/>
    <w:rsid w:val="00073EDF"/>
    <w:rsid w:val="00075E8E"/>
    <w:rsid w:val="00076437"/>
    <w:rsid w:val="00076520"/>
    <w:rsid w:val="0007659C"/>
    <w:rsid w:val="00076871"/>
    <w:rsid w:val="00082BCD"/>
    <w:rsid w:val="0008307F"/>
    <w:rsid w:val="000830AF"/>
    <w:rsid w:val="000847E4"/>
    <w:rsid w:val="00085B8D"/>
    <w:rsid w:val="00086A6A"/>
    <w:rsid w:val="00087214"/>
    <w:rsid w:val="00087871"/>
    <w:rsid w:val="00087C8B"/>
    <w:rsid w:val="00094BC2"/>
    <w:rsid w:val="000A0FEE"/>
    <w:rsid w:val="000A3303"/>
    <w:rsid w:val="000A3383"/>
    <w:rsid w:val="000A4483"/>
    <w:rsid w:val="000A51B9"/>
    <w:rsid w:val="000A62AE"/>
    <w:rsid w:val="000A6434"/>
    <w:rsid w:val="000A70E6"/>
    <w:rsid w:val="000B01C1"/>
    <w:rsid w:val="000B18AD"/>
    <w:rsid w:val="000B33B1"/>
    <w:rsid w:val="000B3C4A"/>
    <w:rsid w:val="000B3D60"/>
    <w:rsid w:val="000B7C6D"/>
    <w:rsid w:val="000C1FC3"/>
    <w:rsid w:val="000C31B5"/>
    <w:rsid w:val="000C3781"/>
    <w:rsid w:val="000C5268"/>
    <w:rsid w:val="000C53CD"/>
    <w:rsid w:val="000C67CF"/>
    <w:rsid w:val="000D051A"/>
    <w:rsid w:val="000D0922"/>
    <w:rsid w:val="000D107D"/>
    <w:rsid w:val="000D242F"/>
    <w:rsid w:val="000D353B"/>
    <w:rsid w:val="000D37FF"/>
    <w:rsid w:val="000D5144"/>
    <w:rsid w:val="000D6FD8"/>
    <w:rsid w:val="000D7A1D"/>
    <w:rsid w:val="000D7BB1"/>
    <w:rsid w:val="000E04F2"/>
    <w:rsid w:val="000E1493"/>
    <w:rsid w:val="000E4FF0"/>
    <w:rsid w:val="000E6599"/>
    <w:rsid w:val="000F04E4"/>
    <w:rsid w:val="000F0780"/>
    <w:rsid w:val="000F1225"/>
    <w:rsid w:val="000F1382"/>
    <w:rsid w:val="000F1EE8"/>
    <w:rsid w:val="000F4407"/>
    <w:rsid w:val="000F5DB2"/>
    <w:rsid w:val="000F6495"/>
    <w:rsid w:val="00100F17"/>
    <w:rsid w:val="00104D6D"/>
    <w:rsid w:val="00105415"/>
    <w:rsid w:val="001058DF"/>
    <w:rsid w:val="0010639D"/>
    <w:rsid w:val="001066B6"/>
    <w:rsid w:val="00106E8F"/>
    <w:rsid w:val="001078D3"/>
    <w:rsid w:val="00120A30"/>
    <w:rsid w:val="001236BF"/>
    <w:rsid w:val="00123F64"/>
    <w:rsid w:val="00124683"/>
    <w:rsid w:val="00126608"/>
    <w:rsid w:val="00127692"/>
    <w:rsid w:val="0013150F"/>
    <w:rsid w:val="00131516"/>
    <w:rsid w:val="00132B10"/>
    <w:rsid w:val="00133406"/>
    <w:rsid w:val="00133610"/>
    <w:rsid w:val="00134132"/>
    <w:rsid w:val="001358AF"/>
    <w:rsid w:val="001378E3"/>
    <w:rsid w:val="00137DB7"/>
    <w:rsid w:val="00141163"/>
    <w:rsid w:val="001418FE"/>
    <w:rsid w:val="001423C5"/>
    <w:rsid w:val="001438DD"/>
    <w:rsid w:val="001443B9"/>
    <w:rsid w:val="00144B75"/>
    <w:rsid w:val="00145446"/>
    <w:rsid w:val="00145DF1"/>
    <w:rsid w:val="0014688D"/>
    <w:rsid w:val="00146CD7"/>
    <w:rsid w:val="0014768B"/>
    <w:rsid w:val="001509B5"/>
    <w:rsid w:val="00151483"/>
    <w:rsid w:val="00151F74"/>
    <w:rsid w:val="00151FF4"/>
    <w:rsid w:val="001536CC"/>
    <w:rsid w:val="00153980"/>
    <w:rsid w:val="00154CC7"/>
    <w:rsid w:val="00154EFB"/>
    <w:rsid w:val="0015531B"/>
    <w:rsid w:val="00155A87"/>
    <w:rsid w:val="00156FE7"/>
    <w:rsid w:val="00157DAD"/>
    <w:rsid w:val="00160447"/>
    <w:rsid w:val="0016258A"/>
    <w:rsid w:val="0016444D"/>
    <w:rsid w:val="0016541B"/>
    <w:rsid w:val="001655A4"/>
    <w:rsid w:val="0016574F"/>
    <w:rsid w:val="00165D0E"/>
    <w:rsid w:val="00165F80"/>
    <w:rsid w:val="00166799"/>
    <w:rsid w:val="00166A53"/>
    <w:rsid w:val="0017034B"/>
    <w:rsid w:val="001715E6"/>
    <w:rsid w:val="0017281D"/>
    <w:rsid w:val="00172BFB"/>
    <w:rsid w:val="00176437"/>
    <w:rsid w:val="00182219"/>
    <w:rsid w:val="001824CD"/>
    <w:rsid w:val="0018339C"/>
    <w:rsid w:val="00185198"/>
    <w:rsid w:val="0018534E"/>
    <w:rsid w:val="00186F2C"/>
    <w:rsid w:val="00190278"/>
    <w:rsid w:val="001907CA"/>
    <w:rsid w:val="001930F0"/>
    <w:rsid w:val="00193880"/>
    <w:rsid w:val="00194EB3"/>
    <w:rsid w:val="001975C3"/>
    <w:rsid w:val="001A100B"/>
    <w:rsid w:val="001A31CB"/>
    <w:rsid w:val="001A356B"/>
    <w:rsid w:val="001A3ABD"/>
    <w:rsid w:val="001A3DF1"/>
    <w:rsid w:val="001A456C"/>
    <w:rsid w:val="001A58C0"/>
    <w:rsid w:val="001B5222"/>
    <w:rsid w:val="001B622C"/>
    <w:rsid w:val="001B7761"/>
    <w:rsid w:val="001C033C"/>
    <w:rsid w:val="001C064B"/>
    <w:rsid w:val="001C1EFB"/>
    <w:rsid w:val="001C30E6"/>
    <w:rsid w:val="001C4992"/>
    <w:rsid w:val="001C762A"/>
    <w:rsid w:val="001D008F"/>
    <w:rsid w:val="001D049E"/>
    <w:rsid w:val="001D0B47"/>
    <w:rsid w:val="001D1034"/>
    <w:rsid w:val="001D28FD"/>
    <w:rsid w:val="001D364D"/>
    <w:rsid w:val="001D3691"/>
    <w:rsid w:val="001D3827"/>
    <w:rsid w:val="001D4E00"/>
    <w:rsid w:val="001D5171"/>
    <w:rsid w:val="001D575B"/>
    <w:rsid w:val="001D7C75"/>
    <w:rsid w:val="001D7E5B"/>
    <w:rsid w:val="001E07C7"/>
    <w:rsid w:val="001E0B4D"/>
    <w:rsid w:val="001E1E18"/>
    <w:rsid w:val="001E2D2F"/>
    <w:rsid w:val="001E35B5"/>
    <w:rsid w:val="001E3BDB"/>
    <w:rsid w:val="001E480C"/>
    <w:rsid w:val="001E56A2"/>
    <w:rsid w:val="001E5B25"/>
    <w:rsid w:val="001E6734"/>
    <w:rsid w:val="001E7413"/>
    <w:rsid w:val="001E7CE9"/>
    <w:rsid w:val="001F0152"/>
    <w:rsid w:val="001F0E64"/>
    <w:rsid w:val="001F0E70"/>
    <w:rsid w:val="001F23D6"/>
    <w:rsid w:val="001F2E57"/>
    <w:rsid w:val="001F384A"/>
    <w:rsid w:val="001F5523"/>
    <w:rsid w:val="001F5E84"/>
    <w:rsid w:val="00203387"/>
    <w:rsid w:val="002037A6"/>
    <w:rsid w:val="00204E5D"/>
    <w:rsid w:val="0020795B"/>
    <w:rsid w:val="00210F4E"/>
    <w:rsid w:val="00211762"/>
    <w:rsid w:val="00211FF0"/>
    <w:rsid w:val="0021243C"/>
    <w:rsid w:val="00213A84"/>
    <w:rsid w:val="00215459"/>
    <w:rsid w:val="0021585C"/>
    <w:rsid w:val="002159CF"/>
    <w:rsid w:val="00215F13"/>
    <w:rsid w:val="002166C0"/>
    <w:rsid w:val="00220E48"/>
    <w:rsid w:val="0022192C"/>
    <w:rsid w:val="00222356"/>
    <w:rsid w:val="00223486"/>
    <w:rsid w:val="0022366E"/>
    <w:rsid w:val="0022595A"/>
    <w:rsid w:val="00225B00"/>
    <w:rsid w:val="002264ED"/>
    <w:rsid w:val="00227C53"/>
    <w:rsid w:val="002305F9"/>
    <w:rsid w:val="00232044"/>
    <w:rsid w:val="00233298"/>
    <w:rsid w:val="0023329E"/>
    <w:rsid w:val="002337F3"/>
    <w:rsid w:val="00234F8F"/>
    <w:rsid w:val="00241062"/>
    <w:rsid w:val="00242C67"/>
    <w:rsid w:val="00244E8C"/>
    <w:rsid w:val="0024554A"/>
    <w:rsid w:val="0024557F"/>
    <w:rsid w:val="00246D54"/>
    <w:rsid w:val="002471C3"/>
    <w:rsid w:val="002472FF"/>
    <w:rsid w:val="00253981"/>
    <w:rsid w:val="002539FA"/>
    <w:rsid w:val="00254BCB"/>
    <w:rsid w:val="00254E10"/>
    <w:rsid w:val="00255E6A"/>
    <w:rsid w:val="0026011C"/>
    <w:rsid w:val="002603FC"/>
    <w:rsid w:val="00260417"/>
    <w:rsid w:val="00260F01"/>
    <w:rsid w:val="00263716"/>
    <w:rsid w:val="00270A67"/>
    <w:rsid w:val="0027279A"/>
    <w:rsid w:val="00272CBB"/>
    <w:rsid w:val="00272E05"/>
    <w:rsid w:val="00274934"/>
    <w:rsid w:val="00274DE1"/>
    <w:rsid w:val="00274F44"/>
    <w:rsid w:val="00277FB3"/>
    <w:rsid w:val="0028038A"/>
    <w:rsid w:val="00280429"/>
    <w:rsid w:val="00285EB5"/>
    <w:rsid w:val="00285F5A"/>
    <w:rsid w:val="002861C6"/>
    <w:rsid w:val="00290810"/>
    <w:rsid w:val="00290F43"/>
    <w:rsid w:val="0029232A"/>
    <w:rsid w:val="00292336"/>
    <w:rsid w:val="00294A23"/>
    <w:rsid w:val="00294CB7"/>
    <w:rsid w:val="00295918"/>
    <w:rsid w:val="00295EFD"/>
    <w:rsid w:val="002A0632"/>
    <w:rsid w:val="002A337B"/>
    <w:rsid w:val="002A3FE9"/>
    <w:rsid w:val="002A4071"/>
    <w:rsid w:val="002A4A82"/>
    <w:rsid w:val="002A6133"/>
    <w:rsid w:val="002A6506"/>
    <w:rsid w:val="002A65B6"/>
    <w:rsid w:val="002B0B10"/>
    <w:rsid w:val="002B0B5E"/>
    <w:rsid w:val="002B3E9C"/>
    <w:rsid w:val="002B4531"/>
    <w:rsid w:val="002B5231"/>
    <w:rsid w:val="002C2338"/>
    <w:rsid w:val="002C5642"/>
    <w:rsid w:val="002C56B8"/>
    <w:rsid w:val="002C57B5"/>
    <w:rsid w:val="002D0925"/>
    <w:rsid w:val="002D11BB"/>
    <w:rsid w:val="002D132A"/>
    <w:rsid w:val="002D1C15"/>
    <w:rsid w:val="002D4A7A"/>
    <w:rsid w:val="002D4B5D"/>
    <w:rsid w:val="002D61AB"/>
    <w:rsid w:val="002D7140"/>
    <w:rsid w:val="002E0294"/>
    <w:rsid w:val="002E0796"/>
    <w:rsid w:val="002E12AF"/>
    <w:rsid w:val="002E141B"/>
    <w:rsid w:val="002E158D"/>
    <w:rsid w:val="002E2706"/>
    <w:rsid w:val="002E4367"/>
    <w:rsid w:val="002E540E"/>
    <w:rsid w:val="002E634F"/>
    <w:rsid w:val="002F0CE7"/>
    <w:rsid w:val="002F1086"/>
    <w:rsid w:val="002F22C0"/>
    <w:rsid w:val="002F25DE"/>
    <w:rsid w:val="002F3052"/>
    <w:rsid w:val="002F4B3A"/>
    <w:rsid w:val="002F58F5"/>
    <w:rsid w:val="003016F6"/>
    <w:rsid w:val="003073F7"/>
    <w:rsid w:val="003105D8"/>
    <w:rsid w:val="003110AE"/>
    <w:rsid w:val="00311739"/>
    <w:rsid w:val="00312460"/>
    <w:rsid w:val="0031264A"/>
    <w:rsid w:val="00313A07"/>
    <w:rsid w:val="00314F36"/>
    <w:rsid w:val="00315119"/>
    <w:rsid w:val="003151BD"/>
    <w:rsid w:val="00315780"/>
    <w:rsid w:val="003158A1"/>
    <w:rsid w:val="00316904"/>
    <w:rsid w:val="00321FF4"/>
    <w:rsid w:val="003246C2"/>
    <w:rsid w:val="00324E05"/>
    <w:rsid w:val="00325BEE"/>
    <w:rsid w:val="00326517"/>
    <w:rsid w:val="003301C6"/>
    <w:rsid w:val="003316E4"/>
    <w:rsid w:val="00331A21"/>
    <w:rsid w:val="00331A69"/>
    <w:rsid w:val="0033241F"/>
    <w:rsid w:val="00332D5D"/>
    <w:rsid w:val="003330BC"/>
    <w:rsid w:val="00333FD1"/>
    <w:rsid w:val="00340C84"/>
    <w:rsid w:val="00346370"/>
    <w:rsid w:val="00346A04"/>
    <w:rsid w:val="00346F83"/>
    <w:rsid w:val="00347035"/>
    <w:rsid w:val="00351191"/>
    <w:rsid w:val="00351A15"/>
    <w:rsid w:val="00352511"/>
    <w:rsid w:val="00353087"/>
    <w:rsid w:val="00353990"/>
    <w:rsid w:val="00357E3F"/>
    <w:rsid w:val="0036234B"/>
    <w:rsid w:val="00363138"/>
    <w:rsid w:val="00364BF8"/>
    <w:rsid w:val="00365C40"/>
    <w:rsid w:val="0036656F"/>
    <w:rsid w:val="00366A36"/>
    <w:rsid w:val="00367C8B"/>
    <w:rsid w:val="00370401"/>
    <w:rsid w:val="00370787"/>
    <w:rsid w:val="00371AB8"/>
    <w:rsid w:val="00371BF2"/>
    <w:rsid w:val="0037341F"/>
    <w:rsid w:val="00374170"/>
    <w:rsid w:val="00375728"/>
    <w:rsid w:val="0037576B"/>
    <w:rsid w:val="003800D1"/>
    <w:rsid w:val="003800E4"/>
    <w:rsid w:val="00380107"/>
    <w:rsid w:val="00380F33"/>
    <w:rsid w:val="0038100D"/>
    <w:rsid w:val="00382A2A"/>
    <w:rsid w:val="00384DC9"/>
    <w:rsid w:val="00385FA8"/>
    <w:rsid w:val="00386313"/>
    <w:rsid w:val="00387805"/>
    <w:rsid w:val="00387E10"/>
    <w:rsid w:val="00390296"/>
    <w:rsid w:val="003904C5"/>
    <w:rsid w:val="00392DED"/>
    <w:rsid w:val="003937EE"/>
    <w:rsid w:val="00393801"/>
    <w:rsid w:val="00394B91"/>
    <w:rsid w:val="003950FF"/>
    <w:rsid w:val="003963BA"/>
    <w:rsid w:val="003A0CE9"/>
    <w:rsid w:val="003A19C0"/>
    <w:rsid w:val="003A1FD4"/>
    <w:rsid w:val="003A2A77"/>
    <w:rsid w:val="003A46C6"/>
    <w:rsid w:val="003A6DD6"/>
    <w:rsid w:val="003A7942"/>
    <w:rsid w:val="003A7A89"/>
    <w:rsid w:val="003B054F"/>
    <w:rsid w:val="003B3220"/>
    <w:rsid w:val="003B45A7"/>
    <w:rsid w:val="003B7B61"/>
    <w:rsid w:val="003C0DAE"/>
    <w:rsid w:val="003C238E"/>
    <w:rsid w:val="003C29F5"/>
    <w:rsid w:val="003C3E82"/>
    <w:rsid w:val="003C5850"/>
    <w:rsid w:val="003C6AC1"/>
    <w:rsid w:val="003D03DE"/>
    <w:rsid w:val="003D0A76"/>
    <w:rsid w:val="003D286C"/>
    <w:rsid w:val="003D2988"/>
    <w:rsid w:val="003D3FFA"/>
    <w:rsid w:val="003D41D8"/>
    <w:rsid w:val="003D6985"/>
    <w:rsid w:val="003E3961"/>
    <w:rsid w:val="003E4738"/>
    <w:rsid w:val="003E7477"/>
    <w:rsid w:val="003E74A7"/>
    <w:rsid w:val="003F01BC"/>
    <w:rsid w:val="003F20DE"/>
    <w:rsid w:val="003F2B72"/>
    <w:rsid w:val="003F4E82"/>
    <w:rsid w:val="003F4FE2"/>
    <w:rsid w:val="003F5F71"/>
    <w:rsid w:val="003F724F"/>
    <w:rsid w:val="00400626"/>
    <w:rsid w:val="00400CD9"/>
    <w:rsid w:val="00401424"/>
    <w:rsid w:val="004057E6"/>
    <w:rsid w:val="00405BC2"/>
    <w:rsid w:val="00407254"/>
    <w:rsid w:val="004139C3"/>
    <w:rsid w:val="0041485A"/>
    <w:rsid w:val="00421464"/>
    <w:rsid w:val="00422219"/>
    <w:rsid w:val="004248E1"/>
    <w:rsid w:val="00431ECE"/>
    <w:rsid w:val="00433C0A"/>
    <w:rsid w:val="00435033"/>
    <w:rsid w:val="004358B7"/>
    <w:rsid w:val="00435A70"/>
    <w:rsid w:val="00435ABD"/>
    <w:rsid w:val="0043657C"/>
    <w:rsid w:val="00440E65"/>
    <w:rsid w:val="0044249D"/>
    <w:rsid w:val="004427D3"/>
    <w:rsid w:val="00442B01"/>
    <w:rsid w:val="0044596E"/>
    <w:rsid w:val="004508A8"/>
    <w:rsid w:val="00450F32"/>
    <w:rsid w:val="00451EA2"/>
    <w:rsid w:val="00453CF8"/>
    <w:rsid w:val="00454CFF"/>
    <w:rsid w:val="00455B89"/>
    <w:rsid w:val="00460686"/>
    <w:rsid w:val="00460FDA"/>
    <w:rsid w:val="0046201E"/>
    <w:rsid w:val="00463694"/>
    <w:rsid w:val="004648B1"/>
    <w:rsid w:val="00465BD0"/>
    <w:rsid w:val="0046706E"/>
    <w:rsid w:val="0047031E"/>
    <w:rsid w:val="00471AC6"/>
    <w:rsid w:val="00472083"/>
    <w:rsid w:val="00472276"/>
    <w:rsid w:val="00472480"/>
    <w:rsid w:val="00472D29"/>
    <w:rsid w:val="00475B39"/>
    <w:rsid w:val="0047686C"/>
    <w:rsid w:val="004771E6"/>
    <w:rsid w:val="00480299"/>
    <w:rsid w:val="004805AB"/>
    <w:rsid w:val="00480E42"/>
    <w:rsid w:val="00480E52"/>
    <w:rsid w:val="004843FD"/>
    <w:rsid w:val="004851E0"/>
    <w:rsid w:val="004869E3"/>
    <w:rsid w:val="0048724F"/>
    <w:rsid w:val="00490302"/>
    <w:rsid w:val="0049114B"/>
    <w:rsid w:val="00492121"/>
    <w:rsid w:val="00492BFC"/>
    <w:rsid w:val="0049446B"/>
    <w:rsid w:val="00494DAC"/>
    <w:rsid w:val="00497AF4"/>
    <w:rsid w:val="004A2948"/>
    <w:rsid w:val="004A3090"/>
    <w:rsid w:val="004A36AB"/>
    <w:rsid w:val="004A3B04"/>
    <w:rsid w:val="004A47E1"/>
    <w:rsid w:val="004A4EED"/>
    <w:rsid w:val="004A5A02"/>
    <w:rsid w:val="004A6043"/>
    <w:rsid w:val="004A6BAD"/>
    <w:rsid w:val="004B0CEA"/>
    <w:rsid w:val="004B2981"/>
    <w:rsid w:val="004B37FA"/>
    <w:rsid w:val="004B3D44"/>
    <w:rsid w:val="004B506C"/>
    <w:rsid w:val="004B54A2"/>
    <w:rsid w:val="004B5F6D"/>
    <w:rsid w:val="004B70FC"/>
    <w:rsid w:val="004C373C"/>
    <w:rsid w:val="004C4E63"/>
    <w:rsid w:val="004C6670"/>
    <w:rsid w:val="004D38EA"/>
    <w:rsid w:val="004D3D58"/>
    <w:rsid w:val="004D552B"/>
    <w:rsid w:val="004D6E00"/>
    <w:rsid w:val="004D7A1E"/>
    <w:rsid w:val="004E03D6"/>
    <w:rsid w:val="004E1062"/>
    <w:rsid w:val="004E14CA"/>
    <w:rsid w:val="004E2E89"/>
    <w:rsid w:val="004E301B"/>
    <w:rsid w:val="004E43F2"/>
    <w:rsid w:val="004E5174"/>
    <w:rsid w:val="004F0E10"/>
    <w:rsid w:val="004F120E"/>
    <w:rsid w:val="004F13CD"/>
    <w:rsid w:val="004F1D3D"/>
    <w:rsid w:val="004F1DA0"/>
    <w:rsid w:val="004F1E2D"/>
    <w:rsid w:val="004F2905"/>
    <w:rsid w:val="004F2956"/>
    <w:rsid w:val="004F40DB"/>
    <w:rsid w:val="004F46DC"/>
    <w:rsid w:val="004F59BC"/>
    <w:rsid w:val="004F5DDF"/>
    <w:rsid w:val="004F720A"/>
    <w:rsid w:val="004F7D5E"/>
    <w:rsid w:val="00501BFC"/>
    <w:rsid w:val="005020F3"/>
    <w:rsid w:val="00502AFB"/>
    <w:rsid w:val="00502FC4"/>
    <w:rsid w:val="005060DF"/>
    <w:rsid w:val="005061A5"/>
    <w:rsid w:val="00510802"/>
    <w:rsid w:val="00510EA1"/>
    <w:rsid w:val="00512988"/>
    <w:rsid w:val="0051374D"/>
    <w:rsid w:val="00515DE0"/>
    <w:rsid w:val="0051684D"/>
    <w:rsid w:val="00517EC0"/>
    <w:rsid w:val="00522331"/>
    <w:rsid w:val="00523089"/>
    <w:rsid w:val="00523B6B"/>
    <w:rsid w:val="00524D29"/>
    <w:rsid w:val="005254F4"/>
    <w:rsid w:val="005276A9"/>
    <w:rsid w:val="005303E4"/>
    <w:rsid w:val="005307EA"/>
    <w:rsid w:val="005326C5"/>
    <w:rsid w:val="00532736"/>
    <w:rsid w:val="00534848"/>
    <w:rsid w:val="005372FD"/>
    <w:rsid w:val="00540DA3"/>
    <w:rsid w:val="00544050"/>
    <w:rsid w:val="0054502B"/>
    <w:rsid w:val="0054589D"/>
    <w:rsid w:val="00547F38"/>
    <w:rsid w:val="00550A81"/>
    <w:rsid w:val="00551287"/>
    <w:rsid w:val="00551F01"/>
    <w:rsid w:val="00552D07"/>
    <w:rsid w:val="00553195"/>
    <w:rsid w:val="00554B3B"/>
    <w:rsid w:val="00554C75"/>
    <w:rsid w:val="00554F5A"/>
    <w:rsid w:val="00556E98"/>
    <w:rsid w:val="005649EC"/>
    <w:rsid w:val="00570116"/>
    <w:rsid w:val="00570FC9"/>
    <w:rsid w:val="00571C21"/>
    <w:rsid w:val="0057384F"/>
    <w:rsid w:val="005744BE"/>
    <w:rsid w:val="00575474"/>
    <w:rsid w:val="0057672C"/>
    <w:rsid w:val="00581914"/>
    <w:rsid w:val="00581D93"/>
    <w:rsid w:val="005824A5"/>
    <w:rsid w:val="00582959"/>
    <w:rsid w:val="005836B5"/>
    <w:rsid w:val="00583835"/>
    <w:rsid w:val="0058411A"/>
    <w:rsid w:val="00586AF7"/>
    <w:rsid w:val="00586EE1"/>
    <w:rsid w:val="00590C94"/>
    <w:rsid w:val="005931E5"/>
    <w:rsid w:val="00593F71"/>
    <w:rsid w:val="0059430C"/>
    <w:rsid w:val="005946B9"/>
    <w:rsid w:val="005958C2"/>
    <w:rsid w:val="00596224"/>
    <w:rsid w:val="0059684E"/>
    <w:rsid w:val="005A0A44"/>
    <w:rsid w:val="005A2174"/>
    <w:rsid w:val="005A243E"/>
    <w:rsid w:val="005A6D25"/>
    <w:rsid w:val="005B276B"/>
    <w:rsid w:val="005B3B0E"/>
    <w:rsid w:val="005B4B24"/>
    <w:rsid w:val="005B5124"/>
    <w:rsid w:val="005B57D4"/>
    <w:rsid w:val="005B5C76"/>
    <w:rsid w:val="005B6479"/>
    <w:rsid w:val="005B6546"/>
    <w:rsid w:val="005B7A2C"/>
    <w:rsid w:val="005B7FE8"/>
    <w:rsid w:val="005C15BE"/>
    <w:rsid w:val="005C16A1"/>
    <w:rsid w:val="005C2B0D"/>
    <w:rsid w:val="005C529E"/>
    <w:rsid w:val="005C5985"/>
    <w:rsid w:val="005C6ED6"/>
    <w:rsid w:val="005D0150"/>
    <w:rsid w:val="005D122F"/>
    <w:rsid w:val="005D209C"/>
    <w:rsid w:val="005D5A27"/>
    <w:rsid w:val="005D5B95"/>
    <w:rsid w:val="005D5C9D"/>
    <w:rsid w:val="005D5D55"/>
    <w:rsid w:val="005D5DD5"/>
    <w:rsid w:val="005D5ED3"/>
    <w:rsid w:val="005D6541"/>
    <w:rsid w:val="005D75F8"/>
    <w:rsid w:val="005D7D59"/>
    <w:rsid w:val="005E0116"/>
    <w:rsid w:val="005E22B5"/>
    <w:rsid w:val="005E28BF"/>
    <w:rsid w:val="005E2AD4"/>
    <w:rsid w:val="005E2F16"/>
    <w:rsid w:val="005E5AD1"/>
    <w:rsid w:val="005E5F23"/>
    <w:rsid w:val="005E603E"/>
    <w:rsid w:val="005E6944"/>
    <w:rsid w:val="005E75D6"/>
    <w:rsid w:val="005F2422"/>
    <w:rsid w:val="005F4578"/>
    <w:rsid w:val="005F4C7A"/>
    <w:rsid w:val="005F5C9D"/>
    <w:rsid w:val="005F79C5"/>
    <w:rsid w:val="00600383"/>
    <w:rsid w:val="00600A86"/>
    <w:rsid w:val="0060240A"/>
    <w:rsid w:val="00603C2E"/>
    <w:rsid w:val="00603C41"/>
    <w:rsid w:val="00603E98"/>
    <w:rsid w:val="00604743"/>
    <w:rsid w:val="00604ABC"/>
    <w:rsid w:val="00605098"/>
    <w:rsid w:val="0060585E"/>
    <w:rsid w:val="00607537"/>
    <w:rsid w:val="00607C50"/>
    <w:rsid w:val="00612465"/>
    <w:rsid w:val="006131F0"/>
    <w:rsid w:val="006156CA"/>
    <w:rsid w:val="00616AD6"/>
    <w:rsid w:val="00620B87"/>
    <w:rsid w:val="006221BB"/>
    <w:rsid w:val="00622A21"/>
    <w:rsid w:val="0062307C"/>
    <w:rsid w:val="006234A7"/>
    <w:rsid w:val="00623A1B"/>
    <w:rsid w:val="0062413D"/>
    <w:rsid w:val="00624938"/>
    <w:rsid w:val="006253F7"/>
    <w:rsid w:val="00625594"/>
    <w:rsid w:val="0062576A"/>
    <w:rsid w:val="00625F50"/>
    <w:rsid w:val="00627A86"/>
    <w:rsid w:val="0063136F"/>
    <w:rsid w:val="006318F1"/>
    <w:rsid w:val="00631E57"/>
    <w:rsid w:val="00633F23"/>
    <w:rsid w:val="00636831"/>
    <w:rsid w:val="00636C8E"/>
    <w:rsid w:val="006379F7"/>
    <w:rsid w:val="00637EFF"/>
    <w:rsid w:val="00641619"/>
    <w:rsid w:val="00642276"/>
    <w:rsid w:val="00642A9E"/>
    <w:rsid w:val="00644AAB"/>
    <w:rsid w:val="00645225"/>
    <w:rsid w:val="00645252"/>
    <w:rsid w:val="006454B1"/>
    <w:rsid w:val="00650D4A"/>
    <w:rsid w:val="006511DD"/>
    <w:rsid w:val="00652119"/>
    <w:rsid w:val="006525A7"/>
    <w:rsid w:val="006539EE"/>
    <w:rsid w:val="006547B5"/>
    <w:rsid w:val="00654904"/>
    <w:rsid w:val="00657666"/>
    <w:rsid w:val="006616CE"/>
    <w:rsid w:val="00662980"/>
    <w:rsid w:val="00663D8D"/>
    <w:rsid w:val="00665B8B"/>
    <w:rsid w:val="00667336"/>
    <w:rsid w:val="00667A93"/>
    <w:rsid w:val="00671C94"/>
    <w:rsid w:val="00675FCE"/>
    <w:rsid w:val="00677353"/>
    <w:rsid w:val="006779C5"/>
    <w:rsid w:val="00680E5F"/>
    <w:rsid w:val="00680EB9"/>
    <w:rsid w:val="0068128C"/>
    <w:rsid w:val="00682FA1"/>
    <w:rsid w:val="0068356D"/>
    <w:rsid w:val="006835E7"/>
    <w:rsid w:val="0068470D"/>
    <w:rsid w:val="00687C6E"/>
    <w:rsid w:val="00690FE6"/>
    <w:rsid w:val="006925D4"/>
    <w:rsid w:val="006954B6"/>
    <w:rsid w:val="00695B56"/>
    <w:rsid w:val="0069760B"/>
    <w:rsid w:val="006A2C72"/>
    <w:rsid w:val="006A3BAC"/>
    <w:rsid w:val="006A67CB"/>
    <w:rsid w:val="006A712B"/>
    <w:rsid w:val="006B0025"/>
    <w:rsid w:val="006B0EB9"/>
    <w:rsid w:val="006B1E33"/>
    <w:rsid w:val="006B4051"/>
    <w:rsid w:val="006B44EB"/>
    <w:rsid w:val="006B46B0"/>
    <w:rsid w:val="006B5F09"/>
    <w:rsid w:val="006C01A7"/>
    <w:rsid w:val="006C1523"/>
    <w:rsid w:val="006C3C65"/>
    <w:rsid w:val="006C47D8"/>
    <w:rsid w:val="006C5E84"/>
    <w:rsid w:val="006C616F"/>
    <w:rsid w:val="006C72C8"/>
    <w:rsid w:val="006D05FF"/>
    <w:rsid w:val="006D31A7"/>
    <w:rsid w:val="006D36AF"/>
    <w:rsid w:val="006D480F"/>
    <w:rsid w:val="006D6E1A"/>
    <w:rsid w:val="006E0904"/>
    <w:rsid w:val="006E0A85"/>
    <w:rsid w:val="006E1BB7"/>
    <w:rsid w:val="006E2D34"/>
    <w:rsid w:val="006E3D58"/>
    <w:rsid w:val="006E5467"/>
    <w:rsid w:val="006E7875"/>
    <w:rsid w:val="006F1215"/>
    <w:rsid w:val="006F1606"/>
    <w:rsid w:val="006F1ADC"/>
    <w:rsid w:val="006F21DE"/>
    <w:rsid w:val="006F5C92"/>
    <w:rsid w:val="007011F6"/>
    <w:rsid w:val="007035D8"/>
    <w:rsid w:val="00703BD3"/>
    <w:rsid w:val="00711BCD"/>
    <w:rsid w:val="00711C6F"/>
    <w:rsid w:val="00712F2F"/>
    <w:rsid w:val="007131C0"/>
    <w:rsid w:val="0071477E"/>
    <w:rsid w:val="00714C5D"/>
    <w:rsid w:val="00715DB2"/>
    <w:rsid w:val="00715EEB"/>
    <w:rsid w:val="00715F2F"/>
    <w:rsid w:val="0071602C"/>
    <w:rsid w:val="00721EEF"/>
    <w:rsid w:val="00723270"/>
    <w:rsid w:val="00723383"/>
    <w:rsid w:val="00723A52"/>
    <w:rsid w:val="00725478"/>
    <w:rsid w:val="00726724"/>
    <w:rsid w:val="00726944"/>
    <w:rsid w:val="007277EE"/>
    <w:rsid w:val="00731C8E"/>
    <w:rsid w:val="00735A27"/>
    <w:rsid w:val="00735FFD"/>
    <w:rsid w:val="0073786D"/>
    <w:rsid w:val="0074066E"/>
    <w:rsid w:val="00740740"/>
    <w:rsid w:val="00740827"/>
    <w:rsid w:val="0074204A"/>
    <w:rsid w:val="00742D1B"/>
    <w:rsid w:val="0074367D"/>
    <w:rsid w:val="0074457A"/>
    <w:rsid w:val="00744F07"/>
    <w:rsid w:val="00745CF7"/>
    <w:rsid w:val="00746BB0"/>
    <w:rsid w:val="0075040F"/>
    <w:rsid w:val="00751375"/>
    <w:rsid w:val="00754E17"/>
    <w:rsid w:val="0075559C"/>
    <w:rsid w:val="00756844"/>
    <w:rsid w:val="0075739B"/>
    <w:rsid w:val="00760775"/>
    <w:rsid w:val="00760E24"/>
    <w:rsid w:val="00761A4B"/>
    <w:rsid w:val="00762139"/>
    <w:rsid w:val="00762987"/>
    <w:rsid w:val="0076353A"/>
    <w:rsid w:val="00765A97"/>
    <w:rsid w:val="00765B49"/>
    <w:rsid w:val="007664D6"/>
    <w:rsid w:val="00771D02"/>
    <w:rsid w:val="00772E6E"/>
    <w:rsid w:val="00773530"/>
    <w:rsid w:val="00773D54"/>
    <w:rsid w:val="00773E05"/>
    <w:rsid w:val="00774099"/>
    <w:rsid w:val="00774F9F"/>
    <w:rsid w:val="00775301"/>
    <w:rsid w:val="00781ADB"/>
    <w:rsid w:val="007825DF"/>
    <w:rsid w:val="007826F2"/>
    <w:rsid w:val="00782FC2"/>
    <w:rsid w:val="007831D6"/>
    <w:rsid w:val="00784269"/>
    <w:rsid w:val="00784B1C"/>
    <w:rsid w:val="00786EB2"/>
    <w:rsid w:val="00790A3B"/>
    <w:rsid w:val="007914BE"/>
    <w:rsid w:val="007923F1"/>
    <w:rsid w:val="00792ED9"/>
    <w:rsid w:val="00795373"/>
    <w:rsid w:val="00795EEC"/>
    <w:rsid w:val="00796E5D"/>
    <w:rsid w:val="007A0E16"/>
    <w:rsid w:val="007A0F53"/>
    <w:rsid w:val="007A22E0"/>
    <w:rsid w:val="007A2794"/>
    <w:rsid w:val="007A32BA"/>
    <w:rsid w:val="007A32E6"/>
    <w:rsid w:val="007A4A91"/>
    <w:rsid w:val="007A4E73"/>
    <w:rsid w:val="007A510F"/>
    <w:rsid w:val="007A73A9"/>
    <w:rsid w:val="007B0270"/>
    <w:rsid w:val="007B22DD"/>
    <w:rsid w:val="007B230A"/>
    <w:rsid w:val="007B3A56"/>
    <w:rsid w:val="007B6085"/>
    <w:rsid w:val="007B731A"/>
    <w:rsid w:val="007B7E19"/>
    <w:rsid w:val="007C0FAB"/>
    <w:rsid w:val="007C274A"/>
    <w:rsid w:val="007C2AEA"/>
    <w:rsid w:val="007C4AD4"/>
    <w:rsid w:val="007C519C"/>
    <w:rsid w:val="007C5AA6"/>
    <w:rsid w:val="007D0FB7"/>
    <w:rsid w:val="007D16B4"/>
    <w:rsid w:val="007D3C15"/>
    <w:rsid w:val="007E0FEB"/>
    <w:rsid w:val="007E1D76"/>
    <w:rsid w:val="007E4744"/>
    <w:rsid w:val="007E4C96"/>
    <w:rsid w:val="007E5216"/>
    <w:rsid w:val="007E560F"/>
    <w:rsid w:val="007E5E9A"/>
    <w:rsid w:val="007E6B2B"/>
    <w:rsid w:val="007E6C3A"/>
    <w:rsid w:val="007E6D01"/>
    <w:rsid w:val="007E6D83"/>
    <w:rsid w:val="007E7CCC"/>
    <w:rsid w:val="007E7FB9"/>
    <w:rsid w:val="007F0769"/>
    <w:rsid w:val="007F12FB"/>
    <w:rsid w:val="007F1C8F"/>
    <w:rsid w:val="007F22C4"/>
    <w:rsid w:val="007F2AD9"/>
    <w:rsid w:val="007F3F41"/>
    <w:rsid w:val="007F5D73"/>
    <w:rsid w:val="00800B28"/>
    <w:rsid w:val="00801151"/>
    <w:rsid w:val="00801AB2"/>
    <w:rsid w:val="008020FA"/>
    <w:rsid w:val="008032E1"/>
    <w:rsid w:val="00803D6D"/>
    <w:rsid w:val="00804B2F"/>
    <w:rsid w:val="00805295"/>
    <w:rsid w:val="0080536F"/>
    <w:rsid w:val="008053F7"/>
    <w:rsid w:val="00807018"/>
    <w:rsid w:val="00810838"/>
    <w:rsid w:val="00815C64"/>
    <w:rsid w:val="00816CCF"/>
    <w:rsid w:val="0082494B"/>
    <w:rsid w:val="008273C9"/>
    <w:rsid w:val="00827750"/>
    <w:rsid w:val="0083150A"/>
    <w:rsid w:val="00831A5B"/>
    <w:rsid w:val="00831F24"/>
    <w:rsid w:val="008363B8"/>
    <w:rsid w:val="00837D2F"/>
    <w:rsid w:val="00840345"/>
    <w:rsid w:val="008405EE"/>
    <w:rsid w:val="00840802"/>
    <w:rsid w:val="008427D3"/>
    <w:rsid w:val="008456DE"/>
    <w:rsid w:val="00845AE3"/>
    <w:rsid w:val="0084785F"/>
    <w:rsid w:val="00850729"/>
    <w:rsid w:val="00851725"/>
    <w:rsid w:val="00854402"/>
    <w:rsid w:val="0085490B"/>
    <w:rsid w:val="00854CFD"/>
    <w:rsid w:val="008567C9"/>
    <w:rsid w:val="008569E6"/>
    <w:rsid w:val="008612E7"/>
    <w:rsid w:val="008615DE"/>
    <w:rsid w:val="00862B9E"/>
    <w:rsid w:val="00862BC9"/>
    <w:rsid w:val="00864684"/>
    <w:rsid w:val="00867769"/>
    <w:rsid w:val="008718AC"/>
    <w:rsid w:val="00872A1C"/>
    <w:rsid w:val="008737C7"/>
    <w:rsid w:val="00874C46"/>
    <w:rsid w:val="00876B42"/>
    <w:rsid w:val="00880CC0"/>
    <w:rsid w:val="008819A7"/>
    <w:rsid w:val="00881F32"/>
    <w:rsid w:val="008833FB"/>
    <w:rsid w:val="00884C34"/>
    <w:rsid w:val="008862DE"/>
    <w:rsid w:val="00887206"/>
    <w:rsid w:val="00892B5E"/>
    <w:rsid w:val="008956D1"/>
    <w:rsid w:val="008963ED"/>
    <w:rsid w:val="00897A13"/>
    <w:rsid w:val="00897CD4"/>
    <w:rsid w:val="008A27E3"/>
    <w:rsid w:val="008A330B"/>
    <w:rsid w:val="008A3922"/>
    <w:rsid w:val="008A5B0B"/>
    <w:rsid w:val="008B3128"/>
    <w:rsid w:val="008B3561"/>
    <w:rsid w:val="008B42C1"/>
    <w:rsid w:val="008B5E8C"/>
    <w:rsid w:val="008B6DA3"/>
    <w:rsid w:val="008C2CFF"/>
    <w:rsid w:val="008C510F"/>
    <w:rsid w:val="008C6222"/>
    <w:rsid w:val="008C7CFC"/>
    <w:rsid w:val="008C7F88"/>
    <w:rsid w:val="008D00E0"/>
    <w:rsid w:val="008D0D46"/>
    <w:rsid w:val="008D25D8"/>
    <w:rsid w:val="008D2D48"/>
    <w:rsid w:val="008D4DAF"/>
    <w:rsid w:val="008D77EF"/>
    <w:rsid w:val="008E05D0"/>
    <w:rsid w:val="008E2130"/>
    <w:rsid w:val="008E2A73"/>
    <w:rsid w:val="008E689D"/>
    <w:rsid w:val="008F02DB"/>
    <w:rsid w:val="008F34C8"/>
    <w:rsid w:val="008F3879"/>
    <w:rsid w:val="008F530B"/>
    <w:rsid w:val="008F57FB"/>
    <w:rsid w:val="008F603B"/>
    <w:rsid w:val="008F696C"/>
    <w:rsid w:val="00901440"/>
    <w:rsid w:val="009028B5"/>
    <w:rsid w:val="00902C8A"/>
    <w:rsid w:val="0090368B"/>
    <w:rsid w:val="00904AA7"/>
    <w:rsid w:val="00905B4E"/>
    <w:rsid w:val="00906261"/>
    <w:rsid w:val="00906486"/>
    <w:rsid w:val="00907210"/>
    <w:rsid w:val="009079AE"/>
    <w:rsid w:val="00907DAE"/>
    <w:rsid w:val="00910EC7"/>
    <w:rsid w:val="009114B6"/>
    <w:rsid w:val="00912DC0"/>
    <w:rsid w:val="0091320A"/>
    <w:rsid w:val="00914168"/>
    <w:rsid w:val="00914296"/>
    <w:rsid w:val="0091499B"/>
    <w:rsid w:val="0091608E"/>
    <w:rsid w:val="009168DC"/>
    <w:rsid w:val="00916BFC"/>
    <w:rsid w:val="009201D8"/>
    <w:rsid w:val="00923EFE"/>
    <w:rsid w:val="00924492"/>
    <w:rsid w:val="009271C8"/>
    <w:rsid w:val="009271DE"/>
    <w:rsid w:val="00930139"/>
    <w:rsid w:val="00930A86"/>
    <w:rsid w:val="009321CF"/>
    <w:rsid w:val="0093229B"/>
    <w:rsid w:val="009328EE"/>
    <w:rsid w:val="009335F9"/>
    <w:rsid w:val="00934441"/>
    <w:rsid w:val="00934473"/>
    <w:rsid w:val="00934B17"/>
    <w:rsid w:val="00934D18"/>
    <w:rsid w:val="0093665B"/>
    <w:rsid w:val="009417DE"/>
    <w:rsid w:val="00941E70"/>
    <w:rsid w:val="0094234F"/>
    <w:rsid w:val="00942B06"/>
    <w:rsid w:val="00944778"/>
    <w:rsid w:val="00944B12"/>
    <w:rsid w:val="00947DE4"/>
    <w:rsid w:val="00951BFB"/>
    <w:rsid w:val="00951DE3"/>
    <w:rsid w:val="00951ED0"/>
    <w:rsid w:val="009535BF"/>
    <w:rsid w:val="00953877"/>
    <w:rsid w:val="00953EAB"/>
    <w:rsid w:val="00954C76"/>
    <w:rsid w:val="00956845"/>
    <w:rsid w:val="0096006D"/>
    <w:rsid w:val="00960948"/>
    <w:rsid w:val="009630DE"/>
    <w:rsid w:val="0096336D"/>
    <w:rsid w:val="00966E18"/>
    <w:rsid w:val="00967D40"/>
    <w:rsid w:val="0097038B"/>
    <w:rsid w:val="0097089C"/>
    <w:rsid w:val="009727AC"/>
    <w:rsid w:val="00973449"/>
    <w:rsid w:val="009748C4"/>
    <w:rsid w:val="009749FB"/>
    <w:rsid w:val="00974B4E"/>
    <w:rsid w:val="00975917"/>
    <w:rsid w:val="009759AF"/>
    <w:rsid w:val="0097680A"/>
    <w:rsid w:val="009772CB"/>
    <w:rsid w:val="00985EF1"/>
    <w:rsid w:val="0099081B"/>
    <w:rsid w:val="009911A3"/>
    <w:rsid w:val="009926A8"/>
    <w:rsid w:val="00992E31"/>
    <w:rsid w:val="009945D7"/>
    <w:rsid w:val="00994A2E"/>
    <w:rsid w:val="00994D54"/>
    <w:rsid w:val="00995676"/>
    <w:rsid w:val="00996DD1"/>
    <w:rsid w:val="009A1530"/>
    <w:rsid w:val="009A1CA5"/>
    <w:rsid w:val="009A2FA5"/>
    <w:rsid w:val="009A31B1"/>
    <w:rsid w:val="009A50FF"/>
    <w:rsid w:val="009A64B5"/>
    <w:rsid w:val="009A7A59"/>
    <w:rsid w:val="009B0C1E"/>
    <w:rsid w:val="009B0E0F"/>
    <w:rsid w:val="009B293C"/>
    <w:rsid w:val="009B33D4"/>
    <w:rsid w:val="009B359B"/>
    <w:rsid w:val="009B507B"/>
    <w:rsid w:val="009B52E1"/>
    <w:rsid w:val="009B79AC"/>
    <w:rsid w:val="009B7B73"/>
    <w:rsid w:val="009C28B8"/>
    <w:rsid w:val="009C4534"/>
    <w:rsid w:val="009C4D1D"/>
    <w:rsid w:val="009C73A7"/>
    <w:rsid w:val="009D0098"/>
    <w:rsid w:val="009D2541"/>
    <w:rsid w:val="009D29ED"/>
    <w:rsid w:val="009D3065"/>
    <w:rsid w:val="009D3301"/>
    <w:rsid w:val="009D4889"/>
    <w:rsid w:val="009D7CDD"/>
    <w:rsid w:val="009E0299"/>
    <w:rsid w:val="009E0E63"/>
    <w:rsid w:val="009E1089"/>
    <w:rsid w:val="009E25B4"/>
    <w:rsid w:val="009E298D"/>
    <w:rsid w:val="009E4427"/>
    <w:rsid w:val="009E76F7"/>
    <w:rsid w:val="009E7A81"/>
    <w:rsid w:val="009F0744"/>
    <w:rsid w:val="009F18BA"/>
    <w:rsid w:val="009F22C6"/>
    <w:rsid w:val="009F4549"/>
    <w:rsid w:val="009F5257"/>
    <w:rsid w:val="009F5318"/>
    <w:rsid w:val="009F5B16"/>
    <w:rsid w:val="00A003CC"/>
    <w:rsid w:val="00A00F33"/>
    <w:rsid w:val="00A0131C"/>
    <w:rsid w:val="00A0171E"/>
    <w:rsid w:val="00A02589"/>
    <w:rsid w:val="00A03934"/>
    <w:rsid w:val="00A039AE"/>
    <w:rsid w:val="00A059DD"/>
    <w:rsid w:val="00A0785F"/>
    <w:rsid w:val="00A07C4F"/>
    <w:rsid w:val="00A14A43"/>
    <w:rsid w:val="00A1503E"/>
    <w:rsid w:val="00A2168A"/>
    <w:rsid w:val="00A2223C"/>
    <w:rsid w:val="00A23CC3"/>
    <w:rsid w:val="00A243AF"/>
    <w:rsid w:val="00A3017B"/>
    <w:rsid w:val="00A301D2"/>
    <w:rsid w:val="00A30BA6"/>
    <w:rsid w:val="00A314F7"/>
    <w:rsid w:val="00A338D6"/>
    <w:rsid w:val="00A33C1F"/>
    <w:rsid w:val="00A34F33"/>
    <w:rsid w:val="00A3552C"/>
    <w:rsid w:val="00A4510D"/>
    <w:rsid w:val="00A45686"/>
    <w:rsid w:val="00A45727"/>
    <w:rsid w:val="00A45BF3"/>
    <w:rsid w:val="00A45FB8"/>
    <w:rsid w:val="00A47237"/>
    <w:rsid w:val="00A477B3"/>
    <w:rsid w:val="00A47F94"/>
    <w:rsid w:val="00A502CF"/>
    <w:rsid w:val="00A50926"/>
    <w:rsid w:val="00A51F2A"/>
    <w:rsid w:val="00A51F92"/>
    <w:rsid w:val="00A5217F"/>
    <w:rsid w:val="00A5486F"/>
    <w:rsid w:val="00A561CD"/>
    <w:rsid w:val="00A563A5"/>
    <w:rsid w:val="00A602F7"/>
    <w:rsid w:val="00A60F0F"/>
    <w:rsid w:val="00A6139D"/>
    <w:rsid w:val="00A6197F"/>
    <w:rsid w:val="00A63E11"/>
    <w:rsid w:val="00A65092"/>
    <w:rsid w:val="00A67197"/>
    <w:rsid w:val="00A67F66"/>
    <w:rsid w:val="00A713BB"/>
    <w:rsid w:val="00A7230F"/>
    <w:rsid w:val="00A74050"/>
    <w:rsid w:val="00A765DF"/>
    <w:rsid w:val="00A778D4"/>
    <w:rsid w:val="00A81112"/>
    <w:rsid w:val="00A8187E"/>
    <w:rsid w:val="00A8251B"/>
    <w:rsid w:val="00A8272A"/>
    <w:rsid w:val="00A831CA"/>
    <w:rsid w:val="00A8347A"/>
    <w:rsid w:val="00A83D82"/>
    <w:rsid w:val="00A840FB"/>
    <w:rsid w:val="00A85F53"/>
    <w:rsid w:val="00A86695"/>
    <w:rsid w:val="00A91D07"/>
    <w:rsid w:val="00A924C8"/>
    <w:rsid w:val="00A929FF"/>
    <w:rsid w:val="00A93191"/>
    <w:rsid w:val="00A93B32"/>
    <w:rsid w:val="00A93E92"/>
    <w:rsid w:val="00A973E4"/>
    <w:rsid w:val="00AA0404"/>
    <w:rsid w:val="00AA5926"/>
    <w:rsid w:val="00AA5FA7"/>
    <w:rsid w:val="00AA772A"/>
    <w:rsid w:val="00AA7962"/>
    <w:rsid w:val="00AB08C9"/>
    <w:rsid w:val="00AB1290"/>
    <w:rsid w:val="00AB13D1"/>
    <w:rsid w:val="00AB22BC"/>
    <w:rsid w:val="00AB2836"/>
    <w:rsid w:val="00AB343E"/>
    <w:rsid w:val="00AB369C"/>
    <w:rsid w:val="00AB3CDF"/>
    <w:rsid w:val="00AB3D87"/>
    <w:rsid w:val="00AB5C3E"/>
    <w:rsid w:val="00AC0E56"/>
    <w:rsid w:val="00AC1800"/>
    <w:rsid w:val="00AC1873"/>
    <w:rsid w:val="00AC1EFE"/>
    <w:rsid w:val="00AC2DA4"/>
    <w:rsid w:val="00AC2EE8"/>
    <w:rsid w:val="00AC3D8C"/>
    <w:rsid w:val="00AC5836"/>
    <w:rsid w:val="00AC7F69"/>
    <w:rsid w:val="00AD176B"/>
    <w:rsid w:val="00AD1BC7"/>
    <w:rsid w:val="00AD2CB4"/>
    <w:rsid w:val="00AD2F59"/>
    <w:rsid w:val="00AD4485"/>
    <w:rsid w:val="00AE02CA"/>
    <w:rsid w:val="00AE4170"/>
    <w:rsid w:val="00AE4BD9"/>
    <w:rsid w:val="00AE4E86"/>
    <w:rsid w:val="00AE5A5C"/>
    <w:rsid w:val="00AE6B8D"/>
    <w:rsid w:val="00AE78A3"/>
    <w:rsid w:val="00AF034E"/>
    <w:rsid w:val="00AF05BD"/>
    <w:rsid w:val="00AF0876"/>
    <w:rsid w:val="00AF1FDE"/>
    <w:rsid w:val="00AF5800"/>
    <w:rsid w:val="00AF6EAE"/>
    <w:rsid w:val="00AF6F95"/>
    <w:rsid w:val="00AF6FAB"/>
    <w:rsid w:val="00AF7DD1"/>
    <w:rsid w:val="00B005DC"/>
    <w:rsid w:val="00B00854"/>
    <w:rsid w:val="00B03FD4"/>
    <w:rsid w:val="00B06E0B"/>
    <w:rsid w:val="00B107BB"/>
    <w:rsid w:val="00B1273A"/>
    <w:rsid w:val="00B1335F"/>
    <w:rsid w:val="00B13B9B"/>
    <w:rsid w:val="00B14E56"/>
    <w:rsid w:val="00B155D8"/>
    <w:rsid w:val="00B167AF"/>
    <w:rsid w:val="00B206AF"/>
    <w:rsid w:val="00B215DF"/>
    <w:rsid w:val="00B233E1"/>
    <w:rsid w:val="00B24261"/>
    <w:rsid w:val="00B314CA"/>
    <w:rsid w:val="00B32135"/>
    <w:rsid w:val="00B325BF"/>
    <w:rsid w:val="00B378E4"/>
    <w:rsid w:val="00B3797F"/>
    <w:rsid w:val="00B37E53"/>
    <w:rsid w:val="00B40BA2"/>
    <w:rsid w:val="00B416DC"/>
    <w:rsid w:val="00B42E1E"/>
    <w:rsid w:val="00B430E9"/>
    <w:rsid w:val="00B43A82"/>
    <w:rsid w:val="00B469C1"/>
    <w:rsid w:val="00B469F5"/>
    <w:rsid w:val="00B4718E"/>
    <w:rsid w:val="00B500FE"/>
    <w:rsid w:val="00B50E8C"/>
    <w:rsid w:val="00B52604"/>
    <w:rsid w:val="00B5272A"/>
    <w:rsid w:val="00B52AF2"/>
    <w:rsid w:val="00B52F01"/>
    <w:rsid w:val="00B53E92"/>
    <w:rsid w:val="00B545A6"/>
    <w:rsid w:val="00B55425"/>
    <w:rsid w:val="00B55B4A"/>
    <w:rsid w:val="00B57B19"/>
    <w:rsid w:val="00B57EB6"/>
    <w:rsid w:val="00B616C6"/>
    <w:rsid w:val="00B62B00"/>
    <w:rsid w:val="00B632FC"/>
    <w:rsid w:val="00B634E1"/>
    <w:rsid w:val="00B64F67"/>
    <w:rsid w:val="00B664E8"/>
    <w:rsid w:val="00B66A4B"/>
    <w:rsid w:val="00B671DE"/>
    <w:rsid w:val="00B67B23"/>
    <w:rsid w:val="00B67B38"/>
    <w:rsid w:val="00B67E00"/>
    <w:rsid w:val="00B73203"/>
    <w:rsid w:val="00B7331D"/>
    <w:rsid w:val="00B73656"/>
    <w:rsid w:val="00B73A89"/>
    <w:rsid w:val="00B742F5"/>
    <w:rsid w:val="00B74688"/>
    <w:rsid w:val="00B749BB"/>
    <w:rsid w:val="00B74A1C"/>
    <w:rsid w:val="00B80634"/>
    <w:rsid w:val="00B84B23"/>
    <w:rsid w:val="00B852D4"/>
    <w:rsid w:val="00B85A69"/>
    <w:rsid w:val="00B85B3B"/>
    <w:rsid w:val="00B86D7E"/>
    <w:rsid w:val="00B871F3"/>
    <w:rsid w:val="00B87557"/>
    <w:rsid w:val="00B87A05"/>
    <w:rsid w:val="00B91F17"/>
    <w:rsid w:val="00B92854"/>
    <w:rsid w:val="00B936A1"/>
    <w:rsid w:val="00B949B9"/>
    <w:rsid w:val="00B95803"/>
    <w:rsid w:val="00B967D7"/>
    <w:rsid w:val="00B9702C"/>
    <w:rsid w:val="00BA054F"/>
    <w:rsid w:val="00BA1A29"/>
    <w:rsid w:val="00BA2B74"/>
    <w:rsid w:val="00BA654C"/>
    <w:rsid w:val="00BB2027"/>
    <w:rsid w:val="00BB35C8"/>
    <w:rsid w:val="00BB3DD7"/>
    <w:rsid w:val="00BB5228"/>
    <w:rsid w:val="00BB5831"/>
    <w:rsid w:val="00BB5A7F"/>
    <w:rsid w:val="00BB6670"/>
    <w:rsid w:val="00BC0BE6"/>
    <w:rsid w:val="00BC3F7B"/>
    <w:rsid w:val="00BC4A3D"/>
    <w:rsid w:val="00BC637F"/>
    <w:rsid w:val="00BD07B7"/>
    <w:rsid w:val="00BD26EA"/>
    <w:rsid w:val="00BD313E"/>
    <w:rsid w:val="00BD4093"/>
    <w:rsid w:val="00BD5D05"/>
    <w:rsid w:val="00BD5F10"/>
    <w:rsid w:val="00BD6B03"/>
    <w:rsid w:val="00BE0B6E"/>
    <w:rsid w:val="00BE0EF4"/>
    <w:rsid w:val="00BE46D2"/>
    <w:rsid w:val="00BE540B"/>
    <w:rsid w:val="00BF1225"/>
    <w:rsid w:val="00BF128F"/>
    <w:rsid w:val="00BF2C07"/>
    <w:rsid w:val="00BF2C14"/>
    <w:rsid w:val="00BF4E27"/>
    <w:rsid w:val="00BF4F37"/>
    <w:rsid w:val="00BF6241"/>
    <w:rsid w:val="00C006D3"/>
    <w:rsid w:val="00C01B99"/>
    <w:rsid w:val="00C0222D"/>
    <w:rsid w:val="00C0278F"/>
    <w:rsid w:val="00C0281F"/>
    <w:rsid w:val="00C03084"/>
    <w:rsid w:val="00C040E5"/>
    <w:rsid w:val="00C05E6A"/>
    <w:rsid w:val="00C06B52"/>
    <w:rsid w:val="00C13723"/>
    <w:rsid w:val="00C13FF9"/>
    <w:rsid w:val="00C1452B"/>
    <w:rsid w:val="00C14684"/>
    <w:rsid w:val="00C1783A"/>
    <w:rsid w:val="00C226C1"/>
    <w:rsid w:val="00C23901"/>
    <w:rsid w:val="00C247AB"/>
    <w:rsid w:val="00C25C1F"/>
    <w:rsid w:val="00C318ED"/>
    <w:rsid w:val="00C31AA0"/>
    <w:rsid w:val="00C31AD4"/>
    <w:rsid w:val="00C3322D"/>
    <w:rsid w:val="00C3326E"/>
    <w:rsid w:val="00C33962"/>
    <w:rsid w:val="00C34600"/>
    <w:rsid w:val="00C42206"/>
    <w:rsid w:val="00C42738"/>
    <w:rsid w:val="00C432DE"/>
    <w:rsid w:val="00C458E0"/>
    <w:rsid w:val="00C46E8C"/>
    <w:rsid w:val="00C475C0"/>
    <w:rsid w:val="00C47849"/>
    <w:rsid w:val="00C51B9C"/>
    <w:rsid w:val="00C526E0"/>
    <w:rsid w:val="00C5560C"/>
    <w:rsid w:val="00C56F03"/>
    <w:rsid w:val="00C605E8"/>
    <w:rsid w:val="00C60CB6"/>
    <w:rsid w:val="00C61395"/>
    <w:rsid w:val="00C61AAB"/>
    <w:rsid w:val="00C61EF3"/>
    <w:rsid w:val="00C62F70"/>
    <w:rsid w:val="00C64247"/>
    <w:rsid w:val="00C65A5B"/>
    <w:rsid w:val="00C662F7"/>
    <w:rsid w:val="00C6660B"/>
    <w:rsid w:val="00C6734D"/>
    <w:rsid w:val="00C70001"/>
    <w:rsid w:val="00C703B5"/>
    <w:rsid w:val="00C73164"/>
    <w:rsid w:val="00C73ECA"/>
    <w:rsid w:val="00C7402F"/>
    <w:rsid w:val="00C7423A"/>
    <w:rsid w:val="00C74303"/>
    <w:rsid w:val="00C76A54"/>
    <w:rsid w:val="00C77E6C"/>
    <w:rsid w:val="00C77E7B"/>
    <w:rsid w:val="00C824FA"/>
    <w:rsid w:val="00C828F2"/>
    <w:rsid w:val="00C82F01"/>
    <w:rsid w:val="00C83C4F"/>
    <w:rsid w:val="00C84596"/>
    <w:rsid w:val="00C8649E"/>
    <w:rsid w:val="00C90268"/>
    <w:rsid w:val="00C90453"/>
    <w:rsid w:val="00C93B1A"/>
    <w:rsid w:val="00C94D19"/>
    <w:rsid w:val="00C9683C"/>
    <w:rsid w:val="00CA315E"/>
    <w:rsid w:val="00CA583A"/>
    <w:rsid w:val="00CA6D2E"/>
    <w:rsid w:val="00CA79E6"/>
    <w:rsid w:val="00CB2382"/>
    <w:rsid w:val="00CB2E73"/>
    <w:rsid w:val="00CB33E6"/>
    <w:rsid w:val="00CB34B5"/>
    <w:rsid w:val="00CB4503"/>
    <w:rsid w:val="00CB6AE5"/>
    <w:rsid w:val="00CC00E1"/>
    <w:rsid w:val="00CC1525"/>
    <w:rsid w:val="00CC20D1"/>
    <w:rsid w:val="00CC215A"/>
    <w:rsid w:val="00CC2C9A"/>
    <w:rsid w:val="00CC2E84"/>
    <w:rsid w:val="00CC46FE"/>
    <w:rsid w:val="00CD1B66"/>
    <w:rsid w:val="00CD1B7A"/>
    <w:rsid w:val="00CD23F1"/>
    <w:rsid w:val="00CD35CC"/>
    <w:rsid w:val="00CD37BE"/>
    <w:rsid w:val="00CD47B8"/>
    <w:rsid w:val="00CD4ED8"/>
    <w:rsid w:val="00CD6037"/>
    <w:rsid w:val="00CD73AA"/>
    <w:rsid w:val="00CE14E7"/>
    <w:rsid w:val="00CE1B97"/>
    <w:rsid w:val="00CE3923"/>
    <w:rsid w:val="00CE3ECD"/>
    <w:rsid w:val="00CE4C17"/>
    <w:rsid w:val="00CE4EEE"/>
    <w:rsid w:val="00CE521D"/>
    <w:rsid w:val="00CE7658"/>
    <w:rsid w:val="00CF09ED"/>
    <w:rsid w:val="00CF1736"/>
    <w:rsid w:val="00CF3277"/>
    <w:rsid w:val="00CF3772"/>
    <w:rsid w:val="00CF4A20"/>
    <w:rsid w:val="00CF67AF"/>
    <w:rsid w:val="00CF7693"/>
    <w:rsid w:val="00CF7DE1"/>
    <w:rsid w:val="00D02B51"/>
    <w:rsid w:val="00D04074"/>
    <w:rsid w:val="00D04DB9"/>
    <w:rsid w:val="00D058E6"/>
    <w:rsid w:val="00D07505"/>
    <w:rsid w:val="00D07743"/>
    <w:rsid w:val="00D10568"/>
    <w:rsid w:val="00D11FF1"/>
    <w:rsid w:val="00D12357"/>
    <w:rsid w:val="00D13D26"/>
    <w:rsid w:val="00D1458A"/>
    <w:rsid w:val="00D147A1"/>
    <w:rsid w:val="00D14DD5"/>
    <w:rsid w:val="00D14E43"/>
    <w:rsid w:val="00D164AA"/>
    <w:rsid w:val="00D16655"/>
    <w:rsid w:val="00D17188"/>
    <w:rsid w:val="00D205E9"/>
    <w:rsid w:val="00D20F3A"/>
    <w:rsid w:val="00D2150F"/>
    <w:rsid w:val="00D22C9E"/>
    <w:rsid w:val="00D25888"/>
    <w:rsid w:val="00D2596E"/>
    <w:rsid w:val="00D26881"/>
    <w:rsid w:val="00D329E9"/>
    <w:rsid w:val="00D330D8"/>
    <w:rsid w:val="00D33972"/>
    <w:rsid w:val="00D34C95"/>
    <w:rsid w:val="00D34FF8"/>
    <w:rsid w:val="00D368EF"/>
    <w:rsid w:val="00D36B3B"/>
    <w:rsid w:val="00D36DBF"/>
    <w:rsid w:val="00D37EAC"/>
    <w:rsid w:val="00D40742"/>
    <w:rsid w:val="00D430FA"/>
    <w:rsid w:val="00D435E7"/>
    <w:rsid w:val="00D4586F"/>
    <w:rsid w:val="00D460AB"/>
    <w:rsid w:val="00D50BEA"/>
    <w:rsid w:val="00D5104A"/>
    <w:rsid w:val="00D51AE7"/>
    <w:rsid w:val="00D51DB0"/>
    <w:rsid w:val="00D51F15"/>
    <w:rsid w:val="00D52454"/>
    <w:rsid w:val="00D55476"/>
    <w:rsid w:val="00D5661D"/>
    <w:rsid w:val="00D56670"/>
    <w:rsid w:val="00D61375"/>
    <w:rsid w:val="00D61599"/>
    <w:rsid w:val="00D61B46"/>
    <w:rsid w:val="00D61CDC"/>
    <w:rsid w:val="00D63354"/>
    <w:rsid w:val="00D64722"/>
    <w:rsid w:val="00D64B57"/>
    <w:rsid w:val="00D65EB3"/>
    <w:rsid w:val="00D73257"/>
    <w:rsid w:val="00D7363F"/>
    <w:rsid w:val="00D73D53"/>
    <w:rsid w:val="00D7457E"/>
    <w:rsid w:val="00D7533E"/>
    <w:rsid w:val="00D76AA1"/>
    <w:rsid w:val="00D8078D"/>
    <w:rsid w:val="00D80E24"/>
    <w:rsid w:val="00D8192F"/>
    <w:rsid w:val="00D824B9"/>
    <w:rsid w:val="00D83000"/>
    <w:rsid w:val="00D833B2"/>
    <w:rsid w:val="00D85761"/>
    <w:rsid w:val="00D86A2D"/>
    <w:rsid w:val="00D87270"/>
    <w:rsid w:val="00D9095D"/>
    <w:rsid w:val="00D90ED3"/>
    <w:rsid w:val="00D9194D"/>
    <w:rsid w:val="00D93853"/>
    <w:rsid w:val="00D93B6B"/>
    <w:rsid w:val="00D941F8"/>
    <w:rsid w:val="00D95135"/>
    <w:rsid w:val="00D97FBA"/>
    <w:rsid w:val="00DA025B"/>
    <w:rsid w:val="00DA0B53"/>
    <w:rsid w:val="00DA13AA"/>
    <w:rsid w:val="00DA23F2"/>
    <w:rsid w:val="00DA2697"/>
    <w:rsid w:val="00DA47F0"/>
    <w:rsid w:val="00DA6E6A"/>
    <w:rsid w:val="00DA7DB0"/>
    <w:rsid w:val="00DB0F67"/>
    <w:rsid w:val="00DB223B"/>
    <w:rsid w:val="00DB3642"/>
    <w:rsid w:val="00DB4FBD"/>
    <w:rsid w:val="00DB56B3"/>
    <w:rsid w:val="00DB62AA"/>
    <w:rsid w:val="00DC0584"/>
    <w:rsid w:val="00DC0874"/>
    <w:rsid w:val="00DC29AE"/>
    <w:rsid w:val="00DC3A7A"/>
    <w:rsid w:val="00DC50E2"/>
    <w:rsid w:val="00DC5571"/>
    <w:rsid w:val="00DC563A"/>
    <w:rsid w:val="00DC6BBD"/>
    <w:rsid w:val="00DC6D49"/>
    <w:rsid w:val="00DC7CE2"/>
    <w:rsid w:val="00DD0940"/>
    <w:rsid w:val="00DD0C62"/>
    <w:rsid w:val="00DD10CE"/>
    <w:rsid w:val="00DD18D4"/>
    <w:rsid w:val="00DD1C5C"/>
    <w:rsid w:val="00DD26EB"/>
    <w:rsid w:val="00DD3667"/>
    <w:rsid w:val="00DD49AF"/>
    <w:rsid w:val="00DD4DA0"/>
    <w:rsid w:val="00DD6F4F"/>
    <w:rsid w:val="00DD7743"/>
    <w:rsid w:val="00DE2C7B"/>
    <w:rsid w:val="00DE37FE"/>
    <w:rsid w:val="00DE439D"/>
    <w:rsid w:val="00DE4EC9"/>
    <w:rsid w:val="00DE5403"/>
    <w:rsid w:val="00DE574E"/>
    <w:rsid w:val="00DE5792"/>
    <w:rsid w:val="00DE7A50"/>
    <w:rsid w:val="00DE7DAF"/>
    <w:rsid w:val="00DF2916"/>
    <w:rsid w:val="00DF3AE9"/>
    <w:rsid w:val="00DF4434"/>
    <w:rsid w:val="00DF63D1"/>
    <w:rsid w:val="00DF6715"/>
    <w:rsid w:val="00E02398"/>
    <w:rsid w:val="00E035A9"/>
    <w:rsid w:val="00E03658"/>
    <w:rsid w:val="00E03DFC"/>
    <w:rsid w:val="00E04F91"/>
    <w:rsid w:val="00E055F0"/>
    <w:rsid w:val="00E05E8E"/>
    <w:rsid w:val="00E0633A"/>
    <w:rsid w:val="00E06413"/>
    <w:rsid w:val="00E11448"/>
    <w:rsid w:val="00E13439"/>
    <w:rsid w:val="00E14B29"/>
    <w:rsid w:val="00E150B9"/>
    <w:rsid w:val="00E158C5"/>
    <w:rsid w:val="00E15DAD"/>
    <w:rsid w:val="00E17F05"/>
    <w:rsid w:val="00E20C2E"/>
    <w:rsid w:val="00E2105B"/>
    <w:rsid w:val="00E21C49"/>
    <w:rsid w:val="00E229CA"/>
    <w:rsid w:val="00E2463E"/>
    <w:rsid w:val="00E25088"/>
    <w:rsid w:val="00E256F9"/>
    <w:rsid w:val="00E32DF2"/>
    <w:rsid w:val="00E330D4"/>
    <w:rsid w:val="00E34A6D"/>
    <w:rsid w:val="00E35266"/>
    <w:rsid w:val="00E370AF"/>
    <w:rsid w:val="00E37595"/>
    <w:rsid w:val="00E37CA2"/>
    <w:rsid w:val="00E400A9"/>
    <w:rsid w:val="00E40C88"/>
    <w:rsid w:val="00E40ECB"/>
    <w:rsid w:val="00E42AF2"/>
    <w:rsid w:val="00E42B29"/>
    <w:rsid w:val="00E43E06"/>
    <w:rsid w:val="00E4514B"/>
    <w:rsid w:val="00E46311"/>
    <w:rsid w:val="00E4691C"/>
    <w:rsid w:val="00E47B03"/>
    <w:rsid w:val="00E5139F"/>
    <w:rsid w:val="00E51CF7"/>
    <w:rsid w:val="00E523F7"/>
    <w:rsid w:val="00E53759"/>
    <w:rsid w:val="00E53F85"/>
    <w:rsid w:val="00E53FF3"/>
    <w:rsid w:val="00E54EAA"/>
    <w:rsid w:val="00E55885"/>
    <w:rsid w:val="00E55E9B"/>
    <w:rsid w:val="00E56938"/>
    <w:rsid w:val="00E57FC1"/>
    <w:rsid w:val="00E60466"/>
    <w:rsid w:val="00E60A0E"/>
    <w:rsid w:val="00E62571"/>
    <w:rsid w:val="00E63857"/>
    <w:rsid w:val="00E66012"/>
    <w:rsid w:val="00E663BE"/>
    <w:rsid w:val="00E66D93"/>
    <w:rsid w:val="00E7455B"/>
    <w:rsid w:val="00E75794"/>
    <w:rsid w:val="00E809FD"/>
    <w:rsid w:val="00E80EB4"/>
    <w:rsid w:val="00E841E9"/>
    <w:rsid w:val="00E86C89"/>
    <w:rsid w:val="00E90766"/>
    <w:rsid w:val="00E90A4A"/>
    <w:rsid w:val="00E93B00"/>
    <w:rsid w:val="00E96F8B"/>
    <w:rsid w:val="00E96FD4"/>
    <w:rsid w:val="00E9768C"/>
    <w:rsid w:val="00E9780D"/>
    <w:rsid w:val="00EA1E5D"/>
    <w:rsid w:val="00EA2FB7"/>
    <w:rsid w:val="00EA3AFE"/>
    <w:rsid w:val="00EA3E6F"/>
    <w:rsid w:val="00EA44E3"/>
    <w:rsid w:val="00EA6ED4"/>
    <w:rsid w:val="00EA6EE3"/>
    <w:rsid w:val="00EA7089"/>
    <w:rsid w:val="00EB1525"/>
    <w:rsid w:val="00EB2214"/>
    <w:rsid w:val="00EB5474"/>
    <w:rsid w:val="00EB54C6"/>
    <w:rsid w:val="00EB5AAC"/>
    <w:rsid w:val="00EB5B3C"/>
    <w:rsid w:val="00EB65B4"/>
    <w:rsid w:val="00EB6E1A"/>
    <w:rsid w:val="00EB76DF"/>
    <w:rsid w:val="00EC14D4"/>
    <w:rsid w:val="00EC186B"/>
    <w:rsid w:val="00EC2D10"/>
    <w:rsid w:val="00EC37B2"/>
    <w:rsid w:val="00EC3C88"/>
    <w:rsid w:val="00EC7E5A"/>
    <w:rsid w:val="00ED002E"/>
    <w:rsid w:val="00ED2C47"/>
    <w:rsid w:val="00ED5762"/>
    <w:rsid w:val="00ED76A4"/>
    <w:rsid w:val="00ED7AA7"/>
    <w:rsid w:val="00EE068C"/>
    <w:rsid w:val="00EE0B00"/>
    <w:rsid w:val="00EE317D"/>
    <w:rsid w:val="00EE665A"/>
    <w:rsid w:val="00EE7865"/>
    <w:rsid w:val="00EF0504"/>
    <w:rsid w:val="00EF2D0B"/>
    <w:rsid w:val="00EF3BA3"/>
    <w:rsid w:val="00EF5FAB"/>
    <w:rsid w:val="00EF6B9E"/>
    <w:rsid w:val="00EF750E"/>
    <w:rsid w:val="00F007D7"/>
    <w:rsid w:val="00F00927"/>
    <w:rsid w:val="00F01315"/>
    <w:rsid w:val="00F020F1"/>
    <w:rsid w:val="00F02F52"/>
    <w:rsid w:val="00F03627"/>
    <w:rsid w:val="00F05BE2"/>
    <w:rsid w:val="00F06CA2"/>
    <w:rsid w:val="00F07476"/>
    <w:rsid w:val="00F104BB"/>
    <w:rsid w:val="00F125BD"/>
    <w:rsid w:val="00F13953"/>
    <w:rsid w:val="00F14D9D"/>
    <w:rsid w:val="00F15A48"/>
    <w:rsid w:val="00F15CA1"/>
    <w:rsid w:val="00F16A46"/>
    <w:rsid w:val="00F17482"/>
    <w:rsid w:val="00F20883"/>
    <w:rsid w:val="00F20F84"/>
    <w:rsid w:val="00F22159"/>
    <w:rsid w:val="00F2435E"/>
    <w:rsid w:val="00F24793"/>
    <w:rsid w:val="00F264F1"/>
    <w:rsid w:val="00F27934"/>
    <w:rsid w:val="00F3008E"/>
    <w:rsid w:val="00F30F26"/>
    <w:rsid w:val="00F43BBB"/>
    <w:rsid w:val="00F44423"/>
    <w:rsid w:val="00F47739"/>
    <w:rsid w:val="00F50536"/>
    <w:rsid w:val="00F508DB"/>
    <w:rsid w:val="00F514D5"/>
    <w:rsid w:val="00F51732"/>
    <w:rsid w:val="00F52AAB"/>
    <w:rsid w:val="00F535ED"/>
    <w:rsid w:val="00F53B00"/>
    <w:rsid w:val="00F53D3C"/>
    <w:rsid w:val="00F5479A"/>
    <w:rsid w:val="00F55304"/>
    <w:rsid w:val="00F5569B"/>
    <w:rsid w:val="00F573F0"/>
    <w:rsid w:val="00F57612"/>
    <w:rsid w:val="00F6453E"/>
    <w:rsid w:val="00F6481E"/>
    <w:rsid w:val="00F66D81"/>
    <w:rsid w:val="00F67225"/>
    <w:rsid w:val="00F703F2"/>
    <w:rsid w:val="00F7054C"/>
    <w:rsid w:val="00F721D2"/>
    <w:rsid w:val="00F721E2"/>
    <w:rsid w:val="00F73E0F"/>
    <w:rsid w:val="00F74E81"/>
    <w:rsid w:val="00F7772E"/>
    <w:rsid w:val="00F8112D"/>
    <w:rsid w:val="00F83042"/>
    <w:rsid w:val="00F83C47"/>
    <w:rsid w:val="00F84C0A"/>
    <w:rsid w:val="00F862DC"/>
    <w:rsid w:val="00F873CC"/>
    <w:rsid w:val="00F87715"/>
    <w:rsid w:val="00F87DEB"/>
    <w:rsid w:val="00F92B8E"/>
    <w:rsid w:val="00F934A9"/>
    <w:rsid w:val="00F9365D"/>
    <w:rsid w:val="00F964C2"/>
    <w:rsid w:val="00FA01A9"/>
    <w:rsid w:val="00FA0FA9"/>
    <w:rsid w:val="00FA192B"/>
    <w:rsid w:val="00FA3AAC"/>
    <w:rsid w:val="00FA408B"/>
    <w:rsid w:val="00FA491F"/>
    <w:rsid w:val="00FA6682"/>
    <w:rsid w:val="00FA6D2B"/>
    <w:rsid w:val="00FA7396"/>
    <w:rsid w:val="00FA77CD"/>
    <w:rsid w:val="00FA7AD5"/>
    <w:rsid w:val="00FA7F9E"/>
    <w:rsid w:val="00FB0595"/>
    <w:rsid w:val="00FB5598"/>
    <w:rsid w:val="00FC0335"/>
    <w:rsid w:val="00FC0798"/>
    <w:rsid w:val="00FC131A"/>
    <w:rsid w:val="00FC2C3E"/>
    <w:rsid w:val="00FC3B11"/>
    <w:rsid w:val="00FD01D2"/>
    <w:rsid w:val="00FD07CE"/>
    <w:rsid w:val="00FD18CA"/>
    <w:rsid w:val="00FD2CCC"/>
    <w:rsid w:val="00FD5ECD"/>
    <w:rsid w:val="00FD62C7"/>
    <w:rsid w:val="00FD6FD1"/>
    <w:rsid w:val="00FE2093"/>
    <w:rsid w:val="00FE3726"/>
    <w:rsid w:val="00FE4BDB"/>
    <w:rsid w:val="00FF1FE8"/>
    <w:rsid w:val="00FF284D"/>
    <w:rsid w:val="00FF2D00"/>
    <w:rsid w:val="00FF3484"/>
    <w:rsid w:val="00FF359E"/>
    <w:rsid w:val="00FF4A95"/>
    <w:rsid w:val="00FF5DF2"/>
    <w:rsid w:val="00FF65F4"/>
    <w:rsid w:val="00FF742D"/>
    <w:rsid w:val="06C92867"/>
    <w:rsid w:val="06CA05C4"/>
    <w:rsid w:val="083EC58F"/>
    <w:rsid w:val="0A86F470"/>
    <w:rsid w:val="0AD7EB16"/>
    <w:rsid w:val="0DF938C6"/>
    <w:rsid w:val="118499E5"/>
    <w:rsid w:val="14C53C65"/>
    <w:rsid w:val="1500CCA6"/>
    <w:rsid w:val="1D2F9B0F"/>
    <w:rsid w:val="1DDCC22E"/>
    <w:rsid w:val="2054AF9A"/>
    <w:rsid w:val="20E5A59F"/>
    <w:rsid w:val="24E43A5B"/>
    <w:rsid w:val="28226CF2"/>
    <w:rsid w:val="29FD0045"/>
    <w:rsid w:val="2B828998"/>
    <w:rsid w:val="2DDC9170"/>
    <w:rsid w:val="2DEBCA24"/>
    <w:rsid w:val="2F4AB1C6"/>
    <w:rsid w:val="2F5D729F"/>
    <w:rsid w:val="325D2EED"/>
    <w:rsid w:val="3FD74CA0"/>
    <w:rsid w:val="403362E6"/>
    <w:rsid w:val="49FE3894"/>
    <w:rsid w:val="4B719089"/>
    <w:rsid w:val="4C541317"/>
    <w:rsid w:val="4D0B94B4"/>
    <w:rsid w:val="4DAA0D2D"/>
    <w:rsid w:val="50989F29"/>
    <w:rsid w:val="50B727F0"/>
    <w:rsid w:val="58B41126"/>
    <w:rsid w:val="59817E2F"/>
    <w:rsid w:val="5E86A9E2"/>
    <w:rsid w:val="622A00B9"/>
    <w:rsid w:val="65F56980"/>
    <w:rsid w:val="6687E870"/>
    <w:rsid w:val="6833AD4C"/>
    <w:rsid w:val="6D90AE46"/>
    <w:rsid w:val="716712E2"/>
    <w:rsid w:val="71FE5D6B"/>
    <w:rsid w:val="722DAFDC"/>
    <w:rsid w:val="7338A27B"/>
    <w:rsid w:val="73E901B6"/>
    <w:rsid w:val="749DC97E"/>
    <w:rsid w:val="787B507C"/>
    <w:rsid w:val="7D2E1BA9"/>
    <w:rsid w:val="7EA5D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8AC06"/>
  <w15:docId w15:val="{4E2642BC-3D39-48C0-B154-60C5AD16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Table of contents numbered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aliases w:val="Diagrama6,Specialioji žyma,En-tête-1,En-tête-2,hd,Header 2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Diagrama6 Char,Specialioji žyma Char,En-tête-1 Char,En-tête-2 Char,hd Char,Header 2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Alnostext">
    <w:name w:val="Alnos text"/>
    <w:basedOn w:val="Normal"/>
    <w:link w:val="AlnostextChar"/>
    <w:rsid w:val="00A47237"/>
    <w:pPr>
      <w:spacing w:before="120" w:after="120"/>
      <w:ind w:firstLine="0"/>
      <w:jc w:val="both"/>
    </w:pPr>
    <w:rPr>
      <w:rFonts w:eastAsia="Times New Roman" w:cs="Times New Roman"/>
      <w:sz w:val="20"/>
      <w:szCs w:val="24"/>
    </w:rPr>
  </w:style>
  <w:style w:type="character" w:customStyle="1" w:styleId="AlnostextChar">
    <w:name w:val="Alnos text Char"/>
    <w:link w:val="Alnostext"/>
    <w:locked/>
    <w:rsid w:val="00A47237"/>
    <w:rPr>
      <w:rFonts w:ascii="Arial" w:eastAsia="Times New Roman" w:hAnsi="Arial" w:cs="Times New Roman"/>
      <w:sz w:val="20"/>
      <w:szCs w:val="24"/>
    </w:rPr>
  </w:style>
  <w:style w:type="paragraph" w:styleId="Revision">
    <w:name w:val="Revision"/>
    <w:hidden/>
    <w:uiPriority w:val="99"/>
    <w:semiHidden/>
    <w:rsid w:val="0046201E"/>
    <w:pPr>
      <w:spacing w:after="0" w:line="240" w:lineRule="auto"/>
    </w:pPr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3E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3E1"/>
    <w:rPr>
      <w:rFonts w:ascii="Arial" w:hAnsi="Arial"/>
    </w:rPr>
  </w:style>
  <w:style w:type="paragraph" w:customStyle="1" w:styleId="Sutartiespunktas">
    <w:name w:val="Sutarties punktas"/>
    <w:basedOn w:val="Normal"/>
    <w:uiPriority w:val="99"/>
    <w:rsid w:val="00B233E1"/>
    <w:pPr>
      <w:numPr>
        <w:numId w:val="49"/>
      </w:numPr>
      <w:spacing w:after="120"/>
      <w:jc w:val="both"/>
    </w:pPr>
    <w:rPr>
      <w:rFonts w:eastAsia="Times New Roman" w:cs="Times New Roman"/>
      <w:noProof/>
      <w:sz w:val="19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71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1C94"/>
    <w:rPr>
      <w:rFonts w:ascii="Arial" w:hAnsi="Arial"/>
    </w:rPr>
  </w:style>
  <w:style w:type="paragraph" w:customStyle="1" w:styleId="Point1">
    <w:name w:val="Point 1"/>
    <w:basedOn w:val="Normal"/>
    <w:rsid w:val="00671C94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Textbody">
    <w:name w:val="Text body"/>
    <w:basedOn w:val="Normal"/>
    <w:qFormat/>
    <w:rsid w:val="00671C94"/>
    <w:pPr>
      <w:suppressAutoHyphens/>
      <w:ind w:firstLine="567"/>
      <w:jc w:val="both"/>
    </w:pPr>
    <w:rPr>
      <w:rFonts w:ascii="Times New Roman" w:eastAsia="Times New Roman" w:hAnsi="Times New Roman" w:cs="Times New Roman"/>
      <w:color w:val="00000A"/>
      <w:kern w:val="2"/>
      <w:sz w:val="24"/>
      <w:szCs w:val="20"/>
      <w:lang w:val="ru-RU" w:eastAsia="zh-CN"/>
    </w:rPr>
  </w:style>
  <w:style w:type="paragraph" w:customStyle="1" w:styleId="Standard">
    <w:name w:val="Standard"/>
    <w:qFormat/>
    <w:rsid w:val="00671C9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0"/>
      <w:lang w:val="ru-RU" w:eastAsia="zh-CN"/>
    </w:rPr>
  </w:style>
  <w:style w:type="paragraph" w:customStyle="1" w:styleId="xmsonormal">
    <w:name w:val="x_msonormal"/>
    <w:basedOn w:val="Normal"/>
    <w:rsid w:val="00DA6E6A"/>
    <w:pPr>
      <w:ind w:firstLine="0"/>
    </w:pPr>
    <w:rPr>
      <w:rFonts w:ascii="Calibri" w:hAnsi="Calibri" w:cs="Times New Roman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4273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2738"/>
    <w:rPr>
      <w:rFonts w:ascii="Arial" w:hAnsi="Arial"/>
      <w:sz w:val="16"/>
      <w:szCs w:val="16"/>
    </w:rPr>
  </w:style>
  <w:style w:type="character" w:customStyle="1" w:styleId="spelle">
    <w:name w:val="spelle"/>
    <w:basedOn w:val="DefaultParagraphFont"/>
    <w:rsid w:val="00C42738"/>
  </w:style>
  <w:style w:type="paragraph" w:customStyle="1" w:styleId="TableContents">
    <w:name w:val="Table Contents"/>
    <w:basedOn w:val="Normal"/>
    <w:rsid w:val="00C42738"/>
    <w:pPr>
      <w:suppressLineNumbers/>
      <w:suppressAutoHyphens/>
      <w:ind w:firstLine="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ormalWeb">
    <w:name w:val="Normal (Web)"/>
    <w:basedOn w:val="Normal"/>
    <w:rsid w:val="00C42738"/>
    <w:pPr>
      <w:suppressAutoHyphens/>
      <w:spacing w:before="280" w:after="119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f01">
    <w:name w:val="cf01"/>
    <w:basedOn w:val="DefaultParagraphFont"/>
    <w:rsid w:val="00B545A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9F81D127A9E74FB12984D41679759E" ma:contentTypeVersion="12" ma:contentTypeDescription="Kurkite naują dokumentą." ma:contentTypeScope="" ma:versionID="c5e20c41c434cdc3d80a428023038569">
  <xsd:schema xmlns:xsd="http://www.w3.org/2001/XMLSchema" xmlns:xs="http://www.w3.org/2001/XMLSchema" xmlns:p="http://schemas.microsoft.com/office/2006/metadata/properties" xmlns:ns3="28e4b436-7019-45d7-927e-99692cf5186b" xmlns:ns4="350354f3-1ebd-4212-9023-1429374c8b58" targetNamespace="http://schemas.microsoft.com/office/2006/metadata/properties" ma:root="true" ma:fieldsID="2731c69d6526a81052ef3c91aae94797" ns3:_="" ns4:_="">
    <xsd:import namespace="28e4b436-7019-45d7-927e-99692cf5186b"/>
    <xsd:import namespace="350354f3-1ebd-4212-9023-1429374c8b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4b436-7019-45d7-927e-99692cf5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354f3-1ebd-4212-9023-1429374c8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037DE-801B-4C2F-8AC2-7C5AA76D6E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D6BF22-D0B9-4331-859C-F9E7DD218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4D9A0-F8E8-48BB-8A5B-809502FE3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4b436-7019-45d7-927e-99692cf5186b"/>
    <ds:schemaRef ds:uri="350354f3-1ebd-4212-9023-1429374c8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47CB4-2F3D-49FD-A6D9-B5CE526F85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07E5D8-5083-4824-BDD9-9F4A8180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9439</Words>
  <Characters>5381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ITTS</dc:creator>
  <cp:keywords/>
  <dc:description/>
  <cp:lastModifiedBy>Mantas Kuzma</cp:lastModifiedBy>
  <cp:revision>2</cp:revision>
  <cp:lastPrinted>2019-11-06T09:37:00Z</cp:lastPrinted>
  <dcterms:created xsi:type="dcterms:W3CDTF">2023-06-13T08:42:00Z</dcterms:created>
  <dcterms:modified xsi:type="dcterms:W3CDTF">2023-06-13T08:42:00Z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0x0101005D9F81D127A9E74FB12984D41679759E</vt:lpwstr>
  </property>
</Properties>
</file>