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9C71" w14:textId="07CC1C6A" w:rsidR="00A92C01" w:rsidRDefault="00863FFA" w:rsidP="00863FFA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732551D" wp14:editId="7B2BE0B5">
            <wp:extent cx="2537070" cy="723900"/>
            <wp:effectExtent l="0" t="0" r="0" b="0"/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96" cy="7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4A1F" w14:textId="3A9CBF7E" w:rsidR="00950443" w:rsidRDefault="00950443" w:rsidP="007A3753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</w:p>
    <w:p w14:paraId="14CB6AA1" w14:textId="4E4522DF" w:rsidR="00361A5A" w:rsidRPr="00863FFA" w:rsidRDefault="00361A5A" w:rsidP="00863FFA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</w:rPr>
      </w:pPr>
    </w:p>
    <w:p w14:paraId="060214BA" w14:textId="77777777" w:rsidR="00361A5A" w:rsidRDefault="00361A5A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</w:p>
    <w:p w14:paraId="7BBC344B" w14:textId="5AC656F0" w:rsidR="00DE2991" w:rsidRPr="00C95CAF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>KVIETIMAS</w:t>
      </w:r>
    </w:p>
    <w:p w14:paraId="7E2F2DF5" w14:textId="77777777" w:rsidR="00BA134F" w:rsidRPr="00C95CAF" w:rsidRDefault="00BA68F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>PASIRAŠYTI PAGRINDINĘ SUTARTĮ</w:t>
      </w:r>
    </w:p>
    <w:p w14:paraId="73031500" w14:textId="134BFFBE" w:rsidR="00BA134F" w:rsidRPr="00C95CA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 xml:space="preserve">PAGAL </w:t>
      </w:r>
      <w:r w:rsidR="0067769A" w:rsidRPr="00C95CAF">
        <w:rPr>
          <w:b/>
          <w:sz w:val="24"/>
          <w:szCs w:val="24"/>
        </w:rPr>
        <w:t>2023 M. LAPKRIČIO 9 D.</w:t>
      </w:r>
      <w:r w:rsidRPr="00C95CAF">
        <w:rPr>
          <w:b/>
          <w:sz w:val="24"/>
          <w:szCs w:val="24"/>
        </w:rPr>
        <w:t xml:space="preserve"> PRELIMINARIĄJĄ SUTARTĮ </w:t>
      </w:r>
      <w:r w:rsidR="00791CCE" w:rsidRPr="00C95CAF">
        <w:rPr>
          <w:b/>
          <w:sz w:val="24"/>
          <w:szCs w:val="24"/>
        </w:rPr>
        <w:t xml:space="preserve">NR. </w:t>
      </w:r>
      <w:r w:rsidR="004D3457" w:rsidRPr="00C95CAF">
        <w:rPr>
          <w:b/>
          <w:sz w:val="24"/>
          <w:szCs w:val="24"/>
        </w:rPr>
        <w:t>ISU-258</w:t>
      </w:r>
    </w:p>
    <w:p w14:paraId="58498AB9" w14:textId="77777777" w:rsidR="00791CCE" w:rsidRPr="00C95CAF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 xml:space="preserve">DĖL </w:t>
      </w:r>
      <w:r w:rsidR="00D201B6" w:rsidRPr="00C95CAF">
        <w:rPr>
          <w:b/>
          <w:sz w:val="24"/>
          <w:szCs w:val="24"/>
        </w:rPr>
        <w:t xml:space="preserve">SCENINIŲ UŽUOLAIDŲ </w:t>
      </w:r>
      <w:r w:rsidR="00542C58" w:rsidRPr="00C95CAF">
        <w:rPr>
          <w:b/>
          <w:sz w:val="24"/>
          <w:szCs w:val="24"/>
        </w:rPr>
        <w:t>PIRKIMO</w:t>
      </w:r>
    </w:p>
    <w:p w14:paraId="185BC070" w14:textId="4DFF28EC" w:rsidR="00BA134F" w:rsidRPr="00C95CAF" w:rsidRDefault="00BA134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</w:p>
    <w:p w14:paraId="184ACC1D" w14:textId="52FE4654" w:rsidR="00A33CCC" w:rsidRPr="00C95CAF" w:rsidRDefault="00A33CCC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C95CAF">
        <w:rPr>
          <w:bCs/>
          <w:sz w:val="24"/>
          <w:szCs w:val="24"/>
        </w:rPr>
        <w:t>202</w:t>
      </w:r>
      <w:r w:rsidR="00B244BE" w:rsidRPr="00C95CAF">
        <w:rPr>
          <w:bCs/>
          <w:sz w:val="24"/>
          <w:szCs w:val="24"/>
        </w:rPr>
        <w:t>5</w:t>
      </w:r>
      <w:r w:rsidR="00D954CA" w:rsidRPr="00C95CAF">
        <w:rPr>
          <w:bCs/>
          <w:sz w:val="24"/>
          <w:szCs w:val="24"/>
        </w:rPr>
        <w:t xml:space="preserve"> m.</w:t>
      </w:r>
      <w:r w:rsidR="0047705D" w:rsidRPr="00C95CAF">
        <w:rPr>
          <w:bCs/>
          <w:sz w:val="24"/>
          <w:szCs w:val="24"/>
        </w:rPr>
        <w:t xml:space="preserve"> lapkričio </w:t>
      </w:r>
      <w:r w:rsidR="0044466F">
        <w:rPr>
          <w:bCs/>
          <w:sz w:val="24"/>
          <w:szCs w:val="24"/>
        </w:rPr>
        <w:t>2</w:t>
      </w:r>
      <w:r w:rsidR="00A778E4">
        <w:rPr>
          <w:bCs/>
          <w:sz w:val="24"/>
          <w:szCs w:val="24"/>
        </w:rPr>
        <w:t>1</w:t>
      </w:r>
      <w:r w:rsidR="00361A5A" w:rsidRPr="00C95CAF">
        <w:rPr>
          <w:bCs/>
          <w:sz w:val="24"/>
          <w:szCs w:val="24"/>
        </w:rPr>
        <w:t xml:space="preserve"> d.</w:t>
      </w:r>
      <w:r w:rsidRPr="00C95CAF">
        <w:rPr>
          <w:bCs/>
          <w:sz w:val="24"/>
          <w:szCs w:val="24"/>
        </w:rPr>
        <w:t>, Vilnius</w:t>
      </w:r>
      <w:r w:rsidR="00361A5A" w:rsidRPr="00C95CAF">
        <w:rPr>
          <w:bCs/>
          <w:sz w:val="24"/>
          <w:szCs w:val="24"/>
        </w:rPr>
        <w:t xml:space="preserve">, Nr. SD – </w:t>
      </w:r>
    </w:p>
    <w:p w14:paraId="12F24B60" w14:textId="0EA029DE" w:rsidR="00DE2991" w:rsidRPr="00C95CAF" w:rsidRDefault="001456C1" w:rsidP="00BA134F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C95CAF">
        <w:rPr>
          <w:sz w:val="24"/>
          <w:szCs w:val="24"/>
        </w:rPr>
        <w:t xml:space="preserve"> </w:t>
      </w:r>
    </w:p>
    <w:p w14:paraId="74426EAC" w14:textId="77777777" w:rsidR="00E75F19" w:rsidRPr="00C95CAF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8AAF410" w14:textId="77777777" w:rsidR="00361A5A" w:rsidRPr="00C95CAF" w:rsidRDefault="00361A5A" w:rsidP="00F10C83">
      <w:pPr>
        <w:pStyle w:val="BodyText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sz w:val="24"/>
          <w:szCs w:val="24"/>
        </w:rPr>
      </w:pPr>
    </w:p>
    <w:p w14:paraId="200AD196" w14:textId="2FD97582" w:rsidR="00E75F19" w:rsidRPr="00C95CAF" w:rsidRDefault="002A7578" w:rsidP="00475C32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muzikos ir teatro akademijai (toliau – Užsakovas, Perkančioji organizacija) </w:t>
      </w:r>
      <w:r w:rsidR="00E75F19" w:rsidRPr="00C95CAF">
        <w:rPr>
          <w:sz w:val="24"/>
          <w:szCs w:val="24"/>
        </w:rPr>
        <w:t xml:space="preserve">nusprendus nustatyta tvarka įsigyti </w:t>
      </w:r>
      <w:r w:rsidR="005828E5" w:rsidRPr="00C95CAF">
        <w:rPr>
          <w:sz w:val="24"/>
          <w:szCs w:val="24"/>
        </w:rPr>
        <w:t>Scenines užuolaidas</w:t>
      </w:r>
      <w:r w:rsidR="00E75F19" w:rsidRPr="00C95CAF">
        <w:rPr>
          <w:sz w:val="24"/>
          <w:szCs w:val="24"/>
        </w:rPr>
        <w:t xml:space="preserve"> nurodytus 1 Kvietimo priedėlyje, prašome </w:t>
      </w:r>
      <w:r>
        <w:rPr>
          <w:sz w:val="24"/>
          <w:szCs w:val="24"/>
        </w:rPr>
        <w:t xml:space="preserve">UAB „Sonus exsertus“ (toliau – Tiekėjas) </w:t>
      </w:r>
      <w:r w:rsidR="00E75F19" w:rsidRPr="00C95CAF">
        <w:rPr>
          <w:sz w:val="24"/>
          <w:szCs w:val="24"/>
        </w:rPr>
        <w:t xml:space="preserve">įvertinti šiame Kvietime pateiktą informaciją ir </w:t>
      </w:r>
      <w:r w:rsidRPr="002A7578">
        <w:rPr>
          <w:bCs/>
          <w:iCs/>
          <w:sz w:val="24"/>
          <w:szCs w:val="24"/>
        </w:rPr>
        <w:t>preliminariojoje sutartyje dėl sceninių užuolaidų pirkimo Nr</w:t>
      </w:r>
      <w:r>
        <w:rPr>
          <w:b/>
          <w:i/>
          <w:sz w:val="24"/>
          <w:szCs w:val="24"/>
        </w:rPr>
        <w:t>.</w:t>
      </w:r>
      <w:r w:rsidR="00470341">
        <w:rPr>
          <w:b/>
          <w:i/>
          <w:sz w:val="24"/>
          <w:szCs w:val="24"/>
        </w:rPr>
        <w:t xml:space="preserve"> </w:t>
      </w:r>
      <w:r w:rsidR="005A2DC2" w:rsidRPr="00C95CAF">
        <w:rPr>
          <w:sz w:val="24"/>
          <w:szCs w:val="24"/>
        </w:rPr>
        <w:t>ISU – 258</w:t>
      </w:r>
      <w:r w:rsidR="00E75F19" w:rsidRPr="00C95CAF">
        <w:rPr>
          <w:sz w:val="24"/>
          <w:szCs w:val="24"/>
        </w:rPr>
        <w:t xml:space="preserve"> (toliau – Preliminarioji sutartis) nustatytomis sąlygomis ir tvarka </w:t>
      </w:r>
      <w:r w:rsidR="00BA68FF" w:rsidRPr="00C95CAF">
        <w:rPr>
          <w:sz w:val="24"/>
          <w:szCs w:val="24"/>
        </w:rPr>
        <w:t>pasirašyti pagrindinę sutartį</w:t>
      </w:r>
      <w:r w:rsidR="00E75F19" w:rsidRPr="00C95CAF">
        <w:rPr>
          <w:sz w:val="24"/>
          <w:szCs w:val="24"/>
        </w:rPr>
        <w:t>. Šiame Kvietime vartojamos sąvokos atitinka ir turi būti aiškinamos pagal Preliminariojoje sutartyje pateiktus apibrėžimus.</w:t>
      </w:r>
    </w:p>
    <w:p w14:paraId="5A171AE4" w14:textId="77777777" w:rsidR="00E75F19" w:rsidRPr="00C95CAF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51"/>
        <w:gridCol w:w="5642"/>
      </w:tblGrid>
      <w:tr w:rsidR="00DE2991" w:rsidRPr="00C95CAF" w14:paraId="0D6A43CD" w14:textId="77777777" w:rsidTr="005828E5">
        <w:tc>
          <w:tcPr>
            <w:tcW w:w="627" w:type="dxa"/>
            <w:vAlign w:val="center"/>
          </w:tcPr>
          <w:p w14:paraId="436F8DE5" w14:textId="77777777" w:rsidR="00DE2991" w:rsidRPr="00C95CAF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b/>
                <w:bCs/>
                <w:sz w:val="24"/>
                <w:szCs w:val="24"/>
              </w:rPr>
            </w:pPr>
            <w:r w:rsidRPr="00C95CAF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51" w:type="dxa"/>
            <w:vAlign w:val="center"/>
          </w:tcPr>
          <w:p w14:paraId="29A367B4" w14:textId="77777777" w:rsidR="00DE2991" w:rsidRPr="00C95CAF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b/>
                <w:bCs/>
                <w:sz w:val="24"/>
                <w:szCs w:val="24"/>
              </w:rPr>
            </w:pPr>
            <w:r w:rsidRPr="00C95CAF">
              <w:rPr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642" w:type="dxa"/>
            <w:vAlign w:val="center"/>
          </w:tcPr>
          <w:p w14:paraId="7CCE323D" w14:textId="68C163BC" w:rsidR="00DE2991" w:rsidRPr="00C95CAF" w:rsidRDefault="00DE2991" w:rsidP="0083161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bCs/>
                <w:sz w:val="24"/>
                <w:szCs w:val="24"/>
              </w:rPr>
            </w:pPr>
            <w:r w:rsidRPr="00C95CAF">
              <w:rPr>
                <w:b/>
                <w:bCs/>
                <w:sz w:val="24"/>
                <w:szCs w:val="24"/>
              </w:rPr>
              <w:t xml:space="preserve">Informacija apie </w:t>
            </w:r>
            <w:r w:rsidR="00542C58" w:rsidRPr="00C95CAF">
              <w:rPr>
                <w:b/>
                <w:bCs/>
                <w:sz w:val="24"/>
                <w:szCs w:val="24"/>
              </w:rPr>
              <w:t>Prekių</w:t>
            </w:r>
            <w:r w:rsidR="00E75F19" w:rsidRPr="00C95CAF">
              <w:rPr>
                <w:b/>
                <w:bCs/>
                <w:sz w:val="24"/>
                <w:szCs w:val="24"/>
              </w:rPr>
              <w:t xml:space="preserve"> </w:t>
            </w:r>
            <w:r w:rsidRPr="00C95CAF">
              <w:rPr>
                <w:b/>
                <w:bCs/>
                <w:sz w:val="24"/>
                <w:szCs w:val="24"/>
              </w:rPr>
              <w:t>pirkimą Preliminariosios sutarties pagrindu</w:t>
            </w:r>
          </w:p>
        </w:tc>
      </w:tr>
      <w:tr w:rsidR="005828E5" w:rsidRPr="00C95CAF" w14:paraId="6777A208" w14:textId="77777777" w:rsidTr="005828E5">
        <w:tc>
          <w:tcPr>
            <w:tcW w:w="627" w:type="dxa"/>
          </w:tcPr>
          <w:p w14:paraId="40B7C9D8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1.</w:t>
            </w:r>
          </w:p>
        </w:tc>
        <w:tc>
          <w:tcPr>
            <w:tcW w:w="3251" w:type="dxa"/>
          </w:tcPr>
          <w:p w14:paraId="65C72A0D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Pirkimo objektas (Prekės</w:t>
            </w:r>
            <w:r w:rsidRPr="00C95CAF">
              <w:rPr>
                <w:sz w:val="24"/>
                <w:szCs w:val="24"/>
                <w:u w:val="single"/>
              </w:rPr>
              <w:t>, nurodytos 1 priedėlyje ir jų kiekiai)</w:t>
            </w:r>
            <w:r w:rsidRPr="00C95CAF">
              <w:rPr>
                <w:sz w:val="24"/>
                <w:szCs w:val="24"/>
              </w:rPr>
              <w:t>, atitinkantis Konkurso sąlygų reikalavimus</w:t>
            </w:r>
          </w:p>
        </w:tc>
        <w:tc>
          <w:tcPr>
            <w:tcW w:w="5642" w:type="dxa"/>
          </w:tcPr>
          <w:p w14:paraId="1ED48BA2" w14:textId="77777777" w:rsidR="005828E5" w:rsidRPr="00C95CAF" w:rsidRDefault="005828E5" w:rsidP="005828E5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</w:p>
          <w:p w14:paraId="5AFD8743" w14:textId="77777777" w:rsidR="005828E5" w:rsidRPr="00C95CAF" w:rsidRDefault="005828E5" w:rsidP="005828E5">
            <w:pPr>
              <w:pStyle w:val="ListParagraph"/>
              <w:numPr>
                <w:ilvl w:val="0"/>
                <w:numId w:val="4"/>
              </w:num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291" w:right="-1" w:hanging="29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Priedėlis Nr. 1 „Perkamų prekių aprašymas“, kuriame nurodytos perkamos Prekės.</w:t>
            </w:r>
          </w:p>
          <w:p w14:paraId="4B3B0522" w14:textId="77777777" w:rsidR="005828E5" w:rsidRPr="00C95CAF" w:rsidRDefault="005828E5" w:rsidP="005828E5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91"/>
                <w:tab w:val="left" w:pos="1800"/>
                <w:tab w:val="left" w:pos="2268"/>
              </w:tabs>
              <w:spacing w:after="0" w:line="240" w:lineRule="auto"/>
              <w:ind w:left="291" w:right="-1" w:hanging="29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Prekių vietos schema ir/ar  techninė dokumentacija: 2023-05 mėn. „Lietuvos muzikos ir teatro akademijos studijų miestelio Olandų g. 21</w:t>
            </w:r>
            <w:r w:rsidRPr="00C95CAF">
              <w:rPr>
                <w:sz w:val="24"/>
                <w:szCs w:val="24"/>
                <w:vertAlign w:val="superscript"/>
              </w:rPr>
              <w:t>A</w:t>
            </w:r>
            <w:r w:rsidRPr="00C95CAF">
              <w:rPr>
                <w:sz w:val="24"/>
                <w:szCs w:val="24"/>
              </w:rPr>
              <w:t>, Vilniuje, Statybos projektas“ Architektūrinės dalies Darbo projektas Nr.  IN243-TKF-DP-SA-B-02.</w:t>
            </w:r>
          </w:p>
          <w:p w14:paraId="6BC7B500" w14:textId="3240C37E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Prekės pristatomos į Lietuvos muzikos ir teatro akademijos Studijų miestelio Teatro ir kino fakultetą bei Mažąjį salių bloką, esančius adresu: Olandų g. 21</w:t>
            </w:r>
            <w:r w:rsidRPr="00C95CAF">
              <w:rPr>
                <w:sz w:val="24"/>
                <w:szCs w:val="24"/>
                <w:vertAlign w:val="superscript"/>
              </w:rPr>
              <w:t>A</w:t>
            </w:r>
            <w:r w:rsidRPr="00C95CAF">
              <w:rPr>
                <w:sz w:val="24"/>
                <w:szCs w:val="24"/>
              </w:rPr>
              <w:t>, Vilniuje.</w:t>
            </w:r>
          </w:p>
        </w:tc>
      </w:tr>
      <w:tr w:rsidR="005828E5" w:rsidRPr="00C95CAF" w14:paraId="26490CAB" w14:textId="77777777" w:rsidTr="005828E5">
        <w:trPr>
          <w:trHeight w:val="6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F6F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00E" w14:textId="77777777" w:rsidR="005828E5" w:rsidRPr="00C95CAF" w:rsidRDefault="005828E5" w:rsidP="005828E5">
            <w:pPr>
              <w:tabs>
                <w:tab w:val="left" w:pos="900"/>
                <w:tab w:val="left" w:pos="2783"/>
              </w:tabs>
              <w:ind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Prekių  pristatymo ir įrengimo terminas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74F" w14:textId="490414E5" w:rsidR="005828E5" w:rsidRPr="00C95CAF" w:rsidRDefault="002B127C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Prekių pristatymo terminas per 4 (keturis) mėnesius nuo Sutarties įsigaliojimo dienos. </w:t>
            </w:r>
            <w:r w:rsidRPr="00C95CAF">
              <w:rPr>
                <w:iCs/>
                <w:sz w:val="24"/>
                <w:szCs w:val="24"/>
              </w:rPr>
              <w:t>Šis terminas gali būti pratęstas ne daugiau kaip 2 (dviem) mėnesiais rašytiniu Šalių susitarimu Sutartyje numatytomis sąlygomis.</w:t>
            </w:r>
          </w:p>
        </w:tc>
      </w:tr>
      <w:tr w:rsidR="005828E5" w:rsidRPr="00C95CAF" w14:paraId="284AEE50" w14:textId="77777777" w:rsidTr="005828E5">
        <w:tc>
          <w:tcPr>
            <w:tcW w:w="627" w:type="dxa"/>
          </w:tcPr>
          <w:p w14:paraId="5B77D416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3.</w:t>
            </w:r>
          </w:p>
        </w:tc>
        <w:tc>
          <w:tcPr>
            <w:tcW w:w="3251" w:type="dxa"/>
          </w:tcPr>
          <w:p w14:paraId="1F103346" w14:textId="77777777" w:rsidR="005828E5" w:rsidRPr="00C95CAF" w:rsidRDefault="005828E5" w:rsidP="005828E5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Planuojamos sudaryti Pagrindinės sutarties sąlygos, nenurodytos Preliminariojoje sutartyje</w:t>
            </w:r>
          </w:p>
          <w:p w14:paraId="4B8BD1C1" w14:textId="77777777" w:rsidR="005828E5" w:rsidRPr="00C95CAF" w:rsidRDefault="005828E5" w:rsidP="005828E5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14:paraId="45232821" w14:textId="77777777" w:rsidR="002A32EF" w:rsidRPr="00C95CAF" w:rsidRDefault="002A32EF" w:rsidP="002A32E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/>
              <w:jc w:val="center"/>
              <w:rPr>
                <w:i/>
                <w:sz w:val="24"/>
                <w:szCs w:val="24"/>
              </w:rPr>
            </w:pPr>
          </w:p>
          <w:p w14:paraId="6DA92E92" w14:textId="77777777" w:rsidR="002A32EF" w:rsidRPr="00C95CAF" w:rsidRDefault="002A32EF" w:rsidP="002A32E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/>
              <w:jc w:val="center"/>
              <w:rPr>
                <w:iCs/>
                <w:sz w:val="24"/>
                <w:szCs w:val="24"/>
              </w:rPr>
            </w:pPr>
          </w:p>
          <w:p w14:paraId="4DFAC456" w14:textId="463EAE15" w:rsidR="005828E5" w:rsidRPr="00C95CAF" w:rsidRDefault="002A32EF" w:rsidP="002A32E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/>
              <w:jc w:val="center"/>
              <w:rPr>
                <w:iCs/>
                <w:sz w:val="24"/>
                <w:szCs w:val="24"/>
              </w:rPr>
            </w:pPr>
            <w:r w:rsidRPr="00C95CAF">
              <w:rPr>
                <w:iCs/>
                <w:sz w:val="24"/>
                <w:szCs w:val="24"/>
              </w:rPr>
              <w:t>-</w:t>
            </w:r>
          </w:p>
        </w:tc>
      </w:tr>
      <w:tr w:rsidR="005828E5" w:rsidRPr="00C95CAF" w14:paraId="5C637330" w14:textId="77777777" w:rsidTr="005828E5">
        <w:tc>
          <w:tcPr>
            <w:tcW w:w="627" w:type="dxa"/>
          </w:tcPr>
          <w:p w14:paraId="5DA52916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4.</w:t>
            </w:r>
          </w:p>
        </w:tc>
        <w:tc>
          <w:tcPr>
            <w:tcW w:w="3251" w:type="dxa"/>
          </w:tcPr>
          <w:p w14:paraId="24260969" w14:textId="77777777" w:rsidR="005828E5" w:rsidRPr="00C95CAF" w:rsidRDefault="005828E5" w:rsidP="005828E5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Terminas arba data, iki kurios turi būti pasirašyta pagrindinė sutartis</w:t>
            </w:r>
          </w:p>
        </w:tc>
        <w:tc>
          <w:tcPr>
            <w:tcW w:w="5642" w:type="dxa"/>
          </w:tcPr>
          <w:p w14:paraId="1FEED380" w14:textId="30322E46" w:rsidR="005828E5" w:rsidRDefault="002A7578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  <w:r w:rsidRPr="002A7578">
              <w:rPr>
                <w:iCs/>
                <w:sz w:val="24"/>
                <w:szCs w:val="24"/>
              </w:rPr>
              <w:t xml:space="preserve">Tiekėjui patvirtinus, </w:t>
            </w:r>
            <w:r w:rsidRPr="00C95CAF">
              <w:rPr>
                <w:sz w:val="24"/>
                <w:szCs w:val="24"/>
              </w:rPr>
              <w:t xml:space="preserve">kad EBVPD nurodyta informacija, kuri pateikta Perkančiajai organizacijai teikiant pasiūlymą dėl Preliminariosios sutarties sudarymo yra nepasikeitusi, </w:t>
            </w:r>
            <w:r>
              <w:rPr>
                <w:sz w:val="24"/>
                <w:szCs w:val="24"/>
              </w:rPr>
              <w:t>o</w:t>
            </w:r>
            <w:r w:rsidRPr="00C95CAF">
              <w:rPr>
                <w:sz w:val="24"/>
                <w:szCs w:val="24"/>
              </w:rPr>
              <w:t xml:space="preserve"> jei pasikeitusi, </w:t>
            </w:r>
            <w:r>
              <w:rPr>
                <w:sz w:val="24"/>
                <w:szCs w:val="24"/>
              </w:rPr>
              <w:t>Tiekėj</w:t>
            </w:r>
            <w:r w:rsidR="00074CB6">
              <w:rPr>
                <w:sz w:val="24"/>
                <w:szCs w:val="24"/>
              </w:rPr>
              <w:t xml:space="preserve">ui ją </w:t>
            </w:r>
            <w:r>
              <w:rPr>
                <w:sz w:val="24"/>
                <w:szCs w:val="24"/>
              </w:rPr>
              <w:t>atnaujin</w:t>
            </w:r>
            <w:r w:rsidR="00074CB6">
              <w:rPr>
                <w:sz w:val="24"/>
                <w:szCs w:val="24"/>
              </w:rPr>
              <w:t>us</w:t>
            </w:r>
            <w:r w:rsidRPr="00C95CAF">
              <w:rPr>
                <w:sz w:val="24"/>
                <w:szCs w:val="24"/>
              </w:rPr>
              <w:t xml:space="preserve"> aktuali</w:t>
            </w:r>
            <w:r w:rsidR="00074CB6">
              <w:rPr>
                <w:sz w:val="24"/>
                <w:szCs w:val="24"/>
              </w:rPr>
              <w:t>a</w:t>
            </w:r>
            <w:r w:rsidRPr="00C95CAF">
              <w:rPr>
                <w:sz w:val="24"/>
                <w:szCs w:val="24"/>
              </w:rPr>
              <w:t xml:space="preserve"> informacij</w:t>
            </w:r>
            <w:r w:rsidR="00074CB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bei nenustačius Tiekėjo pašalinimo </w:t>
            </w:r>
            <w:r>
              <w:rPr>
                <w:sz w:val="24"/>
                <w:szCs w:val="24"/>
              </w:rPr>
              <w:lastRenderedPageBreak/>
              <w:t>pagrindų, jo atstovai bus kviečiami pasirašyti pagrindinės sutarties iki</w:t>
            </w:r>
            <w:r w:rsidRPr="002A7578">
              <w:rPr>
                <w:iCs/>
                <w:sz w:val="24"/>
                <w:szCs w:val="24"/>
              </w:rPr>
              <w:t xml:space="preserve"> </w:t>
            </w:r>
            <w:r w:rsidR="008C05E6" w:rsidRPr="002A7578">
              <w:rPr>
                <w:iCs/>
                <w:sz w:val="24"/>
                <w:szCs w:val="24"/>
              </w:rPr>
              <w:t>202</w:t>
            </w:r>
            <w:r w:rsidR="00B244BE" w:rsidRPr="002A7578">
              <w:rPr>
                <w:iCs/>
                <w:sz w:val="24"/>
                <w:szCs w:val="24"/>
              </w:rPr>
              <w:t>5</w:t>
            </w:r>
            <w:r w:rsidR="008C05E6" w:rsidRPr="002A7578">
              <w:rPr>
                <w:iCs/>
                <w:sz w:val="24"/>
                <w:szCs w:val="24"/>
              </w:rPr>
              <w:t xml:space="preserve"> m. </w:t>
            </w:r>
            <w:r w:rsidR="00B244BE" w:rsidRPr="002A7578">
              <w:rPr>
                <w:iCs/>
                <w:sz w:val="24"/>
                <w:szCs w:val="24"/>
              </w:rPr>
              <w:t>l</w:t>
            </w:r>
            <w:r w:rsidR="004A73F1" w:rsidRPr="002A7578">
              <w:rPr>
                <w:iCs/>
                <w:sz w:val="24"/>
                <w:szCs w:val="24"/>
              </w:rPr>
              <w:t>apkričio</w:t>
            </w:r>
            <w:r w:rsidR="008C05E6" w:rsidRPr="002A7578">
              <w:rPr>
                <w:iCs/>
                <w:sz w:val="24"/>
                <w:szCs w:val="24"/>
              </w:rPr>
              <w:t xml:space="preserve"> </w:t>
            </w:r>
            <w:r w:rsidR="006D44D9">
              <w:rPr>
                <w:iCs/>
                <w:sz w:val="24"/>
                <w:szCs w:val="24"/>
              </w:rPr>
              <w:t>30</w:t>
            </w:r>
            <w:r w:rsidR="008C05E6" w:rsidRPr="002A7578">
              <w:rPr>
                <w:iCs/>
                <w:sz w:val="24"/>
                <w:szCs w:val="24"/>
              </w:rPr>
              <w:t xml:space="preserve"> d.</w:t>
            </w:r>
          </w:p>
          <w:p w14:paraId="6243C182" w14:textId="1736D811" w:rsidR="002A7578" w:rsidRPr="00C95CAF" w:rsidRDefault="002A7578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</w:p>
        </w:tc>
      </w:tr>
      <w:tr w:rsidR="006A2279" w:rsidRPr="00C95CAF" w14:paraId="5675E41C" w14:textId="77777777" w:rsidTr="005828E5">
        <w:trPr>
          <w:trHeight w:val="1247"/>
        </w:trPr>
        <w:tc>
          <w:tcPr>
            <w:tcW w:w="627" w:type="dxa"/>
          </w:tcPr>
          <w:p w14:paraId="6E46E5E8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51" w:type="dxa"/>
          </w:tcPr>
          <w:p w14:paraId="30EEDD95" w14:textId="77777777" w:rsidR="006A2279" w:rsidRPr="00C95CAF" w:rsidRDefault="006A2279" w:rsidP="006A2279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642" w:type="dxa"/>
          </w:tcPr>
          <w:p w14:paraId="56B770F9" w14:textId="10E3B170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Prašome </w:t>
            </w:r>
            <w:r w:rsidR="00825C99">
              <w:rPr>
                <w:sz w:val="24"/>
                <w:szCs w:val="24"/>
              </w:rPr>
              <w:t xml:space="preserve">centrinės viešųjų pirkimų informacinės sistemos priemonėmis (toliau – CVP IS) iki 2025 m. lapkričio </w:t>
            </w:r>
            <w:r w:rsidR="00AB46A2">
              <w:rPr>
                <w:sz w:val="24"/>
                <w:szCs w:val="24"/>
              </w:rPr>
              <w:t>2</w:t>
            </w:r>
            <w:r w:rsidR="0054634E">
              <w:rPr>
                <w:sz w:val="24"/>
                <w:szCs w:val="24"/>
              </w:rPr>
              <w:t>5</w:t>
            </w:r>
            <w:r w:rsidR="002A7578">
              <w:rPr>
                <w:sz w:val="24"/>
                <w:szCs w:val="24"/>
              </w:rPr>
              <w:t xml:space="preserve"> d. 14 val. 00 min.</w:t>
            </w:r>
            <w:r w:rsidRPr="00C95CAF">
              <w:rPr>
                <w:sz w:val="24"/>
                <w:szCs w:val="24"/>
              </w:rPr>
              <w:t xml:space="preserve"> patvirtinti, kad EBVPD nurodyta informacija, kuri pateikta Perkančiajai organizacijai teikiant pasiūlymą dėl Preliminariosios sutarties sudarymo yra nepasikeitusi, arba jei pasikeitusi, nurodykite aktualią informaciją.</w:t>
            </w:r>
          </w:p>
        </w:tc>
      </w:tr>
      <w:tr w:rsidR="006A2279" w:rsidRPr="00C95CAF" w14:paraId="573FE632" w14:textId="77777777" w:rsidTr="005828E5">
        <w:trPr>
          <w:trHeight w:val="1690"/>
        </w:trPr>
        <w:tc>
          <w:tcPr>
            <w:tcW w:w="627" w:type="dxa"/>
          </w:tcPr>
          <w:p w14:paraId="03BCF658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6.</w:t>
            </w:r>
          </w:p>
        </w:tc>
        <w:tc>
          <w:tcPr>
            <w:tcW w:w="3251" w:type="dxa"/>
          </w:tcPr>
          <w:p w14:paraId="03433E3A" w14:textId="77777777" w:rsidR="006A2279" w:rsidRPr="00C95CAF" w:rsidRDefault="006A2279" w:rsidP="006A2279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5642" w:type="dxa"/>
          </w:tcPr>
          <w:p w14:paraId="45B6E9A6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28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Kvietimas siunčiamas, pasiūlymai teikiami,  Susirašinėjimas vykdomas Centrinės viešųjų pirkimų informacinės sistemos priemonėmis.</w:t>
            </w:r>
          </w:p>
          <w:p w14:paraId="152E5017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 </w:t>
            </w:r>
          </w:p>
          <w:p w14:paraId="50BE9124" w14:textId="0C873625" w:rsidR="004B403E" w:rsidRPr="00C95CAF" w:rsidRDefault="006A2279" w:rsidP="004B403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b/>
                <w:bCs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Užsakomų Prekių, prekių pristatymo ir montavimo kaina </w:t>
            </w:r>
            <w:r w:rsidR="00B244BE" w:rsidRPr="00C95CAF">
              <w:rPr>
                <w:b/>
                <w:bCs/>
                <w:sz w:val="24"/>
                <w:szCs w:val="24"/>
              </w:rPr>
              <w:t xml:space="preserve"> </w:t>
            </w:r>
            <w:r w:rsidR="0044466F" w:rsidRPr="0044466F">
              <w:rPr>
                <w:b/>
                <w:bCs/>
                <w:sz w:val="24"/>
                <w:szCs w:val="24"/>
              </w:rPr>
              <w:t xml:space="preserve">49 130,84 </w:t>
            </w:r>
            <w:r w:rsidR="00B244BE" w:rsidRPr="00C95CAF">
              <w:rPr>
                <w:b/>
                <w:bCs/>
                <w:sz w:val="24"/>
                <w:szCs w:val="24"/>
              </w:rPr>
              <w:t>Eur su PVM</w:t>
            </w:r>
            <w:r w:rsidRPr="00C95CAF">
              <w:rPr>
                <w:b/>
                <w:bCs/>
                <w:sz w:val="24"/>
                <w:szCs w:val="24"/>
              </w:rPr>
              <w:t>.</w:t>
            </w:r>
          </w:p>
          <w:p w14:paraId="2CC3311D" w14:textId="07FDA192" w:rsidR="004B403E" w:rsidRPr="00C95CAF" w:rsidRDefault="004B403E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14:paraId="496F0300" w14:textId="77777777" w:rsidR="00BA68FF" w:rsidRPr="00C95CAF" w:rsidRDefault="00BA68FF" w:rsidP="004E4EBB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  <w:vertAlign w:val="superscript"/>
        </w:rPr>
      </w:pPr>
    </w:p>
    <w:p w14:paraId="42D2F3FC" w14:textId="77777777" w:rsidR="004E4EBB" w:rsidRPr="00C95CAF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31E6F459" w14:textId="77777777" w:rsidR="004E4EBB" w:rsidRPr="00C95CAF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3EE12A4F" w14:textId="77777777" w:rsidR="006A2279" w:rsidRPr="00C95CAF" w:rsidRDefault="006A2279" w:rsidP="006A227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C95CAF">
        <w:rPr>
          <w:sz w:val="24"/>
          <w:szCs w:val="24"/>
        </w:rPr>
        <w:t>PRIDEDAMA:</w:t>
      </w:r>
    </w:p>
    <w:p w14:paraId="5F20DCBC" w14:textId="6C2CC820" w:rsidR="006A2279" w:rsidRPr="00C95CAF" w:rsidRDefault="006A2279" w:rsidP="006A2279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C95CAF">
        <w:rPr>
          <w:sz w:val="24"/>
          <w:szCs w:val="24"/>
        </w:rPr>
        <w:t>1 priedėlis) Perkamų Prekių aprašymas (ištrauka iš UAB „Sonus exsertus“ pasiūlymo);</w:t>
      </w:r>
    </w:p>
    <w:p w14:paraId="0AC0EF71" w14:textId="77777777" w:rsidR="006A2279" w:rsidRPr="00C95CAF" w:rsidRDefault="006A2279" w:rsidP="00185C84">
      <w:pPr>
        <w:tabs>
          <w:tab w:val="left" w:pos="1800"/>
          <w:tab w:val="left" w:pos="2268"/>
        </w:tabs>
        <w:spacing w:after="0" w:line="240" w:lineRule="auto"/>
        <w:ind w:left="1134" w:right="-1" w:hanging="1134"/>
        <w:jc w:val="both"/>
        <w:rPr>
          <w:sz w:val="24"/>
          <w:szCs w:val="24"/>
        </w:rPr>
      </w:pPr>
      <w:r w:rsidRPr="00C95CAF">
        <w:rPr>
          <w:sz w:val="24"/>
          <w:szCs w:val="24"/>
        </w:rPr>
        <w:t>2 priedėlis) Prekių pristatymo ir montavimo vietos schema (-os): 2023-05 mėn. „Lietuvos muzikos ir teatro akademijos studijų miestelio Olandų g. 21</w:t>
      </w:r>
      <w:r w:rsidRPr="00C95CAF">
        <w:rPr>
          <w:sz w:val="24"/>
          <w:szCs w:val="24"/>
          <w:vertAlign w:val="superscript"/>
        </w:rPr>
        <w:t>A</w:t>
      </w:r>
      <w:r w:rsidRPr="00C95CAF">
        <w:rPr>
          <w:sz w:val="24"/>
          <w:szCs w:val="24"/>
        </w:rPr>
        <w:t>, Vilniuje, Statybos projektas“ Architektūrinės dalies Darbo projektas Nr.  IN243-TKF-DP-SA-B-02;</w:t>
      </w:r>
    </w:p>
    <w:p w14:paraId="26AE7F0B" w14:textId="77777777" w:rsidR="006A2279" w:rsidRPr="00C95CAF" w:rsidRDefault="006A2279" w:rsidP="006A2279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C95CAF">
        <w:rPr>
          <w:sz w:val="24"/>
          <w:szCs w:val="24"/>
        </w:rPr>
        <w:t xml:space="preserve">3 priedėlis) Pagrindinės sutarties projektas. </w:t>
      </w:r>
    </w:p>
    <w:p w14:paraId="3B35C3BB" w14:textId="77777777" w:rsidR="00456B64" w:rsidRPr="00C95CAF" w:rsidRDefault="00456B6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6DB7D0C9" w14:textId="77777777" w:rsidR="00D954CA" w:rsidRPr="00C95CAF" w:rsidRDefault="00D954CA" w:rsidP="00D954CA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3FD1A15C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68282774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677E6F98" w14:textId="3D3BFA6B" w:rsidR="00D954CA" w:rsidRPr="00C95CAF" w:rsidRDefault="0044466F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  <w:r>
        <w:rPr>
          <w:sz w:val="24"/>
          <w:szCs w:val="24"/>
        </w:rPr>
        <w:t>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7C97" w:rsidRPr="00C95CAF">
        <w:rPr>
          <w:sz w:val="24"/>
          <w:szCs w:val="24"/>
        </w:rPr>
        <w:t xml:space="preserve"> </w:t>
      </w:r>
      <w:r w:rsidR="00F37C97" w:rsidRPr="00C95CAF">
        <w:rPr>
          <w:sz w:val="24"/>
          <w:szCs w:val="24"/>
        </w:rPr>
        <w:tab/>
      </w:r>
      <w:r w:rsidR="00F37C97" w:rsidRPr="00C95CAF">
        <w:rPr>
          <w:sz w:val="24"/>
          <w:szCs w:val="24"/>
        </w:rPr>
        <w:tab/>
      </w:r>
      <w:r w:rsidR="00D954CA" w:rsidRPr="00C95CAF">
        <w:rPr>
          <w:sz w:val="24"/>
          <w:szCs w:val="24"/>
        </w:rPr>
        <w:t xml:space="preserve">doc. dr. </w:t>
      </w:r>
      <w:r>
        <w:rPr>
          <w:sz w:val="24"/>
          <w:szCs w:val="24"/>
        </w:rPr>
        <w:t>Judita Žukienė</w:t>
      </w:r>
    </w:p>
    <w:p w14:paraId="788C0DFB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30014860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49905885" w14:textId="77777777" w:rsidR="00D954CA" w:rsidRDefault="00D954CA" w:rsidP="00470341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  <w:rPr>
          <w:sz w:val="24"/>
          <w:szCs w:val="24"/>
        </w:rPr>
      </w:pPr>
    </w:p>
    <w:p w14:paraId="6AD8F1A9" w14:textId="77777777" w:rsidR="00470341" w:rsidRPr="00C95CAF" w:rsidRDefault="00470341" w:rsidP="00470341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  <w:rPr>
          <w:sz w:val="24"/>
          <w:szCs w:val="24"/>
        </w:rPr>
      </w:pPr>
    </w:p>
    <w:p w14:paraId="4DFD95B2" w14:textId="77777777" w:rsidR="00D954CA" w:rsidRPr="00C95CAF" w:rsidRDefault="00D954CA" w:rsidP="006A2279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  <w:rPr>
          <w:sz w:val="24"/>
          <w:szCs w:val="24"/>
        </w:rPr>
      </w:pPr>
    </w:p>
    <w:p w14:paraId="1464B298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315DB084" w14:textId="77777777" w:rsidR="00D954CA" w:rsidRPr="00A33CCC" w:rsidRDefault="00D954CA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sectPr w:rsidR="00D954CA" w:rsidRPr="00A33CCC" w:rsidSect="0057308A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CC8D" w14:textId="77777777" w:rsidR="00961654" w:rsidRDefault="00961654">
      <w:r>
        <w:separator/>
      </w:r>
    </w:p>
  </w:endnote>
  <w:endnote w:type="continuationSeparator" w:id="0">
    <w:p w14:paraId="421FC54B" w14:textId="77777777" w:rsidR="00961654" w:rsidRDefault="0096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DF46" w14:textId="77777777" w:rsidR="00961654" w:rsidRDefault="00961654">
      <w:r>
        <w:separator/>
      </w:r>
    </w:p>
  </w:footnote>
  <w:footnote w:type="continuationSeparator" w:id="0">
    <w:p w14:paraId="05259879" w14:textId="77777777" w:rsidR="00961654" w:rsidRDefault="0096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3AE6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490F4" w14:textId="77777777" w:rsidR="00E34D35" w:rsidRDefault="00E3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8592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5DF9C0" w14:textId="77777777" w:rsidR="00E34D35" w:rsidRDefault="00E3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F4B"/>
    <w:multiLevelType w:val="hybridMultilevel"/>
    <w:tmpl w:val="0944BCD4"/>
    <w:lvl w:ilvl="0" w:tplc="E38E4EBC">
      <w:start w:val="1"/>
      <w:numFmt w:val="bullet"/>
      <w:lvlText w:val="-"/>
      <w:lvlJc w:val="left"/>
      <w:pPr>
        <w:ind w:left="477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3037DCD"/>
    <w:multiLevelType w:val="hybridMultilevel"/>
    <w:tmpl w:val="BE7A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6326">
    <w:abstractNumId w:val="2"/>
  </w:num>
  <w:num w:numId="2" w16cid:durableId="659846926">
    <w:abstractNumId w:val="1"/>
  </w:num>
  <w:num w:numId="3" w16cid:durableId="73165746">
    <w:abstractNumId w:val="0"/>
  </w:num>
  <w:num w:numId="4" w16cid:durableId="167433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37BFB"/>
    <w:rsid w:val="00046298"/>
    <w:rsid w:val="0005601D"/>
    <w:rsid w:val="000666C9"/>
    <w:rsid w:val="00074CB6"/>
    <w:rsid w:val="00090526"/>
    <w:rsid w:val="000B6065"/>
    <w:rsid w:val="000C2112"/>
    <w:rsid w:val="000D3A5F"/>
    <w:rsid w:val="000D3FCF"/>
    <w:rsid w:val="000E15CD"/>
    <w:rsid w:val="00115BFD"/>
    <w:rsid w:val="001276C1"/>
    <w:rsid w:val="00137447"/>
    <w:rsid w:val="001378AA"/>
    <w:rsid w:val="001456C1"/>
    <w:rsid w:val="00145F6E"/>
    <w:rsid w:val="00153011"/>
    <w:rsid w:val="00175646"/>
    <w:rsid w:val="00175F70"/>
    <w:rsid w:val="00176B2F"/>
    <w:rsid w:val="00181721"/>
    <w:rsid w:val="001849AB"/>
    <w:rsid w:val="00185C84"/>
    <w:rsid w:val="00191031"/>
    <w:rsid w:val="001B5408"/>
    <w:rsid w:val="001C5FBD"/>
    <w:rsid w:val="001C7F4B"/>
    <w:rsid w:val="001D1D35"/>
    <w:rsid w:val="001D277B"/>
    <w:rsid w:val="001D3E3D"/>
    <w:rsid w:val="001D7E62"/>
    <w:rsid w:val="001F7D07"/>
    <w:rsid w:val="00200BEB"/>
    <w:rsid w:val="00211118"/>
    <w:rsid w:val="00234DFD"/>
    <w:rsid w:val="00240278"/>
    <w:rsid w:val="00241DC2"/>
    <w:rsid w:val="00250A3F"/>
    <w:rsid w:val="00256518"/>
    <w:rsid w:val="0028624D"/>
    <w:rsid w:val="002A32EF"/>
    <w:rsid w:val="002A7578"/>
    <w:rsid w:val="002B0068"/>
    <w:rsid w:val="002B127C"/>
    <w:rsid w:val="002B177D"/>
    <w:rsid w:val="002B19C6"/>
    <w:rsid w:val="002B2E9E"/>
    <w:rsid w:val="002B7702"/>
    <w:rsid w:val="002C401D"/>
    <w:rsid w:val="002D5D19"/>
    <w:rsid w:val="002D6DE1"/>
    <w:rsid w:val="002E6902"/>
    <w:rsid w:val="002E7016"/>
    <w:rsid w:val="002F013F"/>
    <w:rsid w:val="002F39E6"/>
    <w:rsid w:val="002F69F1"/>
    <w:rsid w:val="003310F4"/>
    <w:rsid w:val="0033609A"/>
    <w:rsid w:val="003438A9"/>
    <w:rsid w:val="00344869"/>
    <w:rsid w:val="00356C8C"/>
    <w:rsid w:val="00357B05"/>
    <w:rsid w:val="00361A5A"/>
    <w:rsid w:val="00364FED"/>
    <w:rsid w:val="00370792"/>
    <w:rsid w:val="0037485E"/>
    <w:rsid w:val="003924A7"/>
    <w:rsid w:val="003964F5"/>
    <w:rsid w:val="00396586"/>
    <w:rsid w:val="0039754A"/>
    <w:rsid w:val="003A51D9"/>
    <w:rsid w:val="003B36F1"/>
    <w:rsid w:val="003B3E66"/>
    <w:rsid w:val="003C1C1A"/>
    <w:rsid w:val="003C6350"/>
    <w:rsid w:val="003E26FC"/>
    <w:rsid w:val="003F7B4A"/>
    <w:rsid w:val="00404FEC"/>
    <w:rsid w:val="0041365C"/>
    <w:rsid w:val="00413A19"/>
    <w:rsid w:val="004176F6"/>
    <w:rsid w:val="00423291"/>
    <w:rsid w:val="00425440"/>
    <w:rsid w:val="00435010"/>
    <w:rsid w:val="00443416"/>
    <w:rsid w:val="0044466F"/>
    <w:rsid w:val="00444D0A"/>
    <w:rsid w:val="004527EC"/>
    <w:rsid w:val="00455D7B"/>
    <w:rsid w:val="00456B64"/>
    <w:rsid w:val="00470341"/>
    <w:rsid w:val="00473D98"/>
    <w:rsid w:val="00475C32"/>
    <w:rsid w:val="0047705D"/>
    <w:rsid w:val="00482849"/>
    <w:rsid w:val="00485056"/>
    <w:rsid w:val="00492417"/>
    <w:rsid w:val="004940C0"/>
    <w:rsid w:val="004A31E2"/>
    <w:rsid w:val="004A73F1"/>
    <w:rsid w:val="004B403E"/>
    <w:rsid w:val="004B664D"/>
    <w:rsid w:val="004C7469"/>
    <w:rsid w:val="004D3457"/>
    <w:rsid w:val="004E4EBB"/>
    <w:rsid w:val="005152D0"/>
    <w:rsid w:val="00542C58"/>
    <w:rsid w:val="0054634E"/>
    <w:rsid w:val="00546C58"/>
    <w:rsid w:val="00552B12"/>
    <w:rsid w:val="00562F95"/>
    <w:rsid w:val="00571F8D"/>
    <w:rsid w:val="0057308A"/>
    <w:rsid w:val="005828E5"/>
    <w:rsid w:val="0059159A"/>
    <w:rsid w:val="00595259"/>
    <w:rsid w:val="005A2DC2"/>
    <w:rsid w:val="005E21E0"/>
    <w:rsid w:val="005E43F3"/>
    <w:rsid w:val="005E583B"/>
    <w:rsid w:val="005F6A6E"/>
    <w:rsid w:val="006142F2"/>
    <w:rsid w:val="00627F43"/>
    <w:rsid w:val="006351E5"/>
    <w:rsid w:val="00644FB9"/>
    <w:rsid w:val="00645DD8"/>
    <w:rsid w:val="006630D4"/>
    <w:rsid w:val="00664357"/>
    <w:rsid w:val="00670D1B"/>
    <w:rsid w:val="0067769A"/>
    <w:rsid w:val="00684E5B"/>
    <w:rsid w:val="00692321"/>
    <w:rsid w:val="006A2279"/>
    <w:rsid w:val="006B02E5"/>
    <w:rsid w:val="006B7A46"/>
    <w:rsid w:val="006C3B2A"/>
    <w:rsid w:val="006C51FF"/>
    <w:rsid w:val="006D44D9"/>
    <w:rsid w:val="006D5CEF"/>
    <w:rsid w:val="006F7338"/>
    <w:rsid w:val="00704349"/>
    <w:rsid w:val="00711CF9"/>
    <w:rsid w:val="00723432"/>
    <w:rsid w:val="0072576B"/>
    <w:rsid w:val="007260ED"/>
    <w:rsid w:val="007318D5"/>
    <w:rsid w:val="00740C48"/>
    <w:rsid w:val="00745B4C"/>
    <w:rsid w:val="00746475"/>
    <w:rsid w:val="007470F9"/>
    <w:rsid w:val="00761B91"/>
    <w:rsid w:val="00772682"/>
    <w:rsid w:val="00775033"/>
    <w:rsid w:val="0078160B"/>
    <w:rsid w:val="00785D6B"/>
    <w:rsid w:val="00786D21"/>
    <w:rsid w:val="00787A06"/>
    <w:rsid w:val="00790307"/>
    <w:rsid w:val="00791CCE"/>
    <w:rsid w:val="00792A82"/>
    <w:rsid w:val="00794FB2"/>
    <w:rsid w:val="007A3753"/>
    <w:rsid w:val="007C0167"/>
    <w:rsid w:val="007C6B6E"/>
    <w:rsid w:val="007D209D"/>
    <w:rsid w:val="007D7D98"/>
    <w:rsid w:val="007E205A"/>
    <w:rsid w:val="007F3E77"/>
    <w:rsid w:val="008061A0"/>
    <w:rsid w:val="00821603"/>
    <w:rsid w:val="00825C99"/>
    <w:rsid w:val="008269FB"/>
    <w:rsid w:val="0083161E"/>
    <w:rsid w:val="0083324D"/>
    <w:rsid w:val="008403C7"/>
    <w:rsid w:val="00863FFA"/>
    <w:rsid w:val="00864601"/>
    <w:rsid w:val="008735F1"/>
    <w:rsid w:val="0088255A"/>
    <w:rsid w:val="008862BC"/>
    <w:rsid w:val="00886B3B"/>
    <w:rsid w:val="008A017F"/>
    <w:rsid w:val="008A4C62"/>
    <w:rsid w:val="008A68E9"/>
    <w:rsid w:val="008C05E6"/>
    <w:rsid w:val="008C444D"/>
    <w:rsid w:val="008F4124"/>
    <w:rsid w:val="00911AD9"/>
    <w:rsid w:val="00913ED6"/>
    <w:rsid w:val="0092210D"/>
    <w:rsid w:val="0093482C"/>
    <w:rsid w:val="00950443"/>
    <w:rsid w:val="00961654"/>
    <w:rsid w:val="00973EF9"/>
    <w:rsid w:val="00987228"/>
    <w:rsid w:val="009A2CD7"/>
    <w:rsid w:val="009B418D"/>
    <w:rsid w:val="009B5CA2"/>
    <w:rsid w:val="009C261C"/>
    <w:rsid w:val="009E5008"/>
    <w:rsid w:val="00A12CBD"/>
    <w:rsid w:val="00A173C6"/>
    <w:rsid w:val="00A22E19"/>
    <w:rsid w:val="00A33CCC"/>
    <w:rsid w:val="00A62231"/>
    <w:rsid w:val="00A72B2E"/>
    <w:rsid w:val="00A778E4"/>
    <w:rsid w:val="00A83214"/>
    <w:rsid w:val="00A92C01"/>
    <w:rsid w:val="00AB46A2"/>
    <w:rsid w:val="00AB6F93"/>
    <w:rsid w:val="00AC0CBD"/>
    <w:rsid w:val="00AD0BB0"/>
    <w:rsid w:val="00AD2A63"/>
    <w:rsid w:val="00AE01BF"/>
    <w:rsid w:val="00AE7A98"/>
    <w:rsid w:val="00B07264"/>
    <w:rsid w:val="00B2031A"/>
    <w:rsid w:val="00B21938"/>
    <w:rsid w:val="00B244BE"/>
    <w:rsid w:val="00B528E8"/>
    <w:rsid w:val="00B54A22"/>
    <w:rsid w:val="00B86660"/>
    <w:rsid w:val="00B925AD"/>
    <w:rsid w:val="00BA134F"/>
    <w:rsid w:val="00BA5EF6"/>
    <w:rsid w:val="00BA68FF"/>
    <w:rsid w:val="00BC3C61"/>
    <w:rsid w:val="00BD4FE7"/>
    <w:rsid w:val="00BE234E"/>
    <w:rsid w:val="00C10E01"/>
    <w:rsid w:val="00C13527"/>
    <w:rsid w:val="00C136FE"/>
    <w:rsid w:val="00C13E2F"/>
    <w:rsid w:val="00C1436F"/>
    <w:rsid w:val="00C15EBC"/>
    <w:rsid w:val="00C16633"/>
    <w:rsid w:val="00C32E54"/>
    <w:rsid w:val="00C35E97"/>
    <w:rsid w:val="00C360A3"/>
    <w:rsid w:val="00C41C94"/>
    <w:rsid w:val="00C65A91"/>
    <w:rsid w:val="00C66270"/>
    <w:rsid w:val="00C67894"/>
    <w:rsid w:val="00C878B5"/>
    <w:rsid w:val="00C9117B"/>
    <w:rsid w:val="00C95B9F"/>
    <w:rsid w:val="00C95CAF"/>
    <w:rsid w:val="00CB6005"/>
    <w:rsid w:val="00CC005A"/>
    <w:rsid w:val="00CC20BC"/>
    <w:rsid w:val="00CD3E5A"/>
    <w:rsid w:val="00CE2E89"/>
    <w:rsid w:val="00CE4B67"/>
    <w:rsid w:val="00D201B6"/>
    <w:rsid w:val="00D217F9"/>
    <w:rsid w:val="00D24717"/>
    <w:rsid w:val="00D35759"/>
    <w:rsid w:val="00D4591C"/>
    <w:rsid w:val="00D54ED8"/>
    <w:rsid w:val="00D61030"/>
    <w:rsid w:val="00D7686C"/>
    <w:rsid w:val="00D85642"/>
    <w:rsid w:val="00D954CA"/>
    <w:rsid w:val="00DB4EB8"/>
    <w:rsid w:val="00DB778D"/>
    <w:rsid w:val="00DD26FE"/>
    <w:rsid w:val="00DD2AEB"/>
    <w:rsid w:val="00DE2991"/>
    <w:rsid w:val="00DE39A1"/>
    <w:rsid w:val="00E055BF"/>
    <w:rsid w:val="00E148A4"/>
    <w:rsid w:val="00E160A6"/>
    <w:rsid w:val="00E16CF1"/>
    <w:rsid w:val="00E232AF"/>
    <w:rsid w:val="00E34D35"/>
    <w:rsid w:val="00E359D1"/>
    <w:rsid w:val="00E36BF8"/>
    <w:rsid w:val="00E6426C"/>
    <w:rsid w:val="00E75F19"/>
    <w:rsid w:val="00E81E4C"/>
    <w:rsid w:val="00EA1283"/>
    <w:rsid w:val="00EB072A"/>
    <w:rsid w:val="00EC4B74"/>
    <w:rsid w:val="00ED5669"/>
    <w:rsid w:val="00EE214F"/>
    <w:rsid w:val="00EE59C6"/>
    <w:rsid w:val="00F038EE"/>
    <w:rsid w:val="00F07293"/>
    <w:rsid w:val="00F10C83"/>
    <w:rsid w:val="00F319FE"/>
    <w:rsid w:val="00F32C43"/>
    <w:rsid w:val="00F35164"/>
    <w:rsid w:val="00F377ED"/>
    <w:rsid w:val="00F37C97"/>
    <w:rsid w:val="00F40C15"/>
    <w:rsid w:val="00F4432E"/>
    <w:rsid w:val="00F779A4"/>
    <w:rsid w:val="00F83F19"/>
    <w:rsid w:val="00F9456A"/>
    <w:rsid w:val="00FB7450"/>
    <w:rsid w:val="00FD2DF5"/>
    <w:rsid w:val="00FD3CAB"/>
    <w:rsid w:val="00FD5CB5"/>
    <w:rsid w:val="00FE241C"/>
    <w:rsid w:val="00FE3DB8"/>
    <w:rsid w:val="00FF6936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7F118"/>
  <w15:chartTrackingRefBased/>
  <w15:docId w15:val="{4B08D399-9130-47B4-AFC6-533346C3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991"/>
    <w:pPr>
      <w:spacing w:after="120"/>
    </w:pPr>
  </w:style>
  <w:style w:type="character" w:customStyle="1" w:styleId="BodyTextChar">
    <w:name w:val="Body Text Char"/>
    <w:link w:val="BodyText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Normal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rsid w:val="00DE299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E2991"/>
  </w:style>
  <w:style w:type="table" w:styleId="TableGrid">
    <w:name w:val="Table Grid"/>
    <w:basedOn w:val="TableNormal"/>
    <w:uiPriority w:val="39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40C4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0C48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rsid w:val="00485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056"/>
    <w:rPr>
      <w:sz w:val="20"/>
      <w:szCs w:val="20"/>
    </w:rPr>
  </w:style>
  <w:style w:type="character" w:customStyle="1" w:styleId="CommentTextChar">
    <w:name w:val="Comment Text Char"/>
    <w:link w:val="CommentText"/>
    <w:rsid w:val="00485056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056"/>
    <w:rPr>
      <w:b/>
      <w:bCs/>
    </w:rPr>
  </w:style>
  <w:style w:type="character" w:customStyle="1" w:styleId="CommentSubjectChar">
    <w:name w:val="Comment Subject Char"/>
    <w:link w:val="CommentSubject"/>
    <w:rsid w:val="00485056"/>
    <w:rPr>
      <w:rFonts w:eastAsia="Calibri"/>
      <w:b/>
      <w:bCs/>
      <w:lang w:eastAsia="en-US"/>
    </w:rPr>
  </w:style>
  <w:style w:type="character" w:styleId="Hyperlink">
    <w:name w:val="Hyperlink"/>
    <w:rsid w:val="00B54A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6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56B6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9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C653-51E1-4F7C-9545-83CC4424D91D}">
  <ds:schemaRefs>
    <ds:schemaRef ds:uri="http://schemas.microsoft.com/office/2006/metadata/properties"/>
    <ds:schemaRef ds:uri="http://schemas.microsoft.com/office/infopath/2007/PartnerControls"/>
    <ds:schemaRef ds:uri="32cd5ed0-7227-4a67-9ca2-629668ac14f8"/>
    <ds:schemaRef ds:uri="efa2c293-7d07-4280-a185-7513316eb480"/>
    <ds:schemaRef ds:uri="d7fb4f24-b6c9-4962-a1d0-6dc2b141b7bc"/>
  </ds:schemaRefs>
</ds:datastoreItem>
</file>

<file path=customXml/itemProps2.xml><?xml version="1.0" encoding="utf-8"?>
<ds:datastoreItem xmlns:ds="http://schemas.openxmlformats.org/officeDocument/2006/customXml" ds:itemID="{64C7263F-CE62-4C5A-9D64-2A8229A80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7D29B-1833-41C2-9418-BF072714C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06824-6720-421C-B532-7BA027C9F5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Dovilė Meilūnė</cp:lastModifiedBy>
  <cp:revision>9</cp:revision>
  <dcterms:created xsi:type="dcterms:W3CDTF">2025-11-06T05:07:00Z</dcterms:created>
  <dcterms:modified xsi:type="dcterms:W3CDTF">2025-12-23T05:55:00Z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