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C0F93" w14:textId="48829364" w:rsidR="00A1583F" w:rsidRPr="00A175FF" w:rsidRDefault="006F7633" w:rsidP="00034F1A">
      <w:pPr>
        <w:suppressAutoHyphens/>
        <w:spacing w:line="360" w:lineRule="auto"/>
        <w:jc w:val="center"/>
        <w:rPr>
          <w:b/>
          <w:caps/>
        </w:rPr>
      </w:pPr>
      <w:r w:rsidRPr="00A175FF">
        <w:rPr>
          <w:b/>
          <w:caps/>
        </w:rPr>
        <w:t>Susitarimas</w:t>
      </w:r>
    </w:p>
    <w:p w14:paraId="226E5657" w14:textId="58AE4D6E" w:rsidR="00A1583F" w:rsidRPr="00A175FF" w:rsidRDefault="006F7633" w:rsidP="00034F1A">
      <w:pPr>
        <w:suppressAutoHyphens/>
        <w:spacing w:line="360" w:lineRule="auto"/>
        <w:jc w:val="center"/>
        <w:rPr>
          <w:b/>
          <w:caps/>
        </w:rPr>
      </w:pPr>
      <w:r w:rsidRPr="00A175FF">
        <w:rPr>
          <w:b/>
          <w:caps/>
        </w:rPr>
        <w:t xml:space="preserve">prie </w:t>
      </w:r>
      <w:r w:rsidR="00D9059A">
        <w:rPr>
          <w:b/>
          <w:caps/>
        </w:rPr>
        <w:t>2022</w:t>
      </w:r>
      <w:r w:rsidR="00A1583F" w:rsidRPr="00A175FF">
        <w:rPr>
          <w:b/>
          <w:caps/>
        </w:rPr>
        <w:t xml:space="preserve"> m. </w:t>
      </w:r>
      <w:r w:rsidR="00C16A43">
        <w:rPr>
          <w:b/>
          <w:caps/>
        </w:rPr>
        <w:t>GEGUŽĖS</w:t>
      </w:r>
      <w:r w:rsidR="00C31EC6" w:rsidRPr="00A175FF">
        <w:rPr>
          <w:b/>
          <w:caps/>
        </w:rPr>
        <w:t xml:space="preserve"> </w:t>
      </w:r>
      <w:r w:rsidR="00D9059A">
        <w:rPr>
          <w:b/>
          <w:caps/>
        </w:rPr>
        <w:t>05</w:t>
      </w:r>
      <w:r w:rsidR="00A1583F" w:rsidRPr="00A175FF">
        <w:rPr>
          <w:b/>
          <w:caps/>
        </w:rPr>
        <w:t xml:space="preserve"> d.</w:t>
      </w:r>
      <w:r w:rsidR="00A1583F" w:rsidRPr="00A175FF">
        <w:rPr>
          <w:b/>
          <w:bCs/>
          <w:lang w:eastAsia="ar-SA"/>
        </w:rPr>
        <w:t xml:space="preserve"> SUTARTIES NR. 22-</w:t>
      </w:r>
      <w:r w:rsidR="00D9059A">
        <w:rPr>
          <w:b/>
          <w:bCs/>
          <w:lang w:eastAsia="ar-SA"/>
        </w:rPr>
        <w:t>1206</w:t>
      </w:r>
    </w:p>
    <w:p w14:paraId="7DF31C92" w14:textId="46713046" w:rsidR="005B5684" w:rsidRPr="00A175FF" w:rsidRDefault="00DB4940" w:rsidP="00034F1A">
      <w:pPr>
        <w:autoSpaceDE w:val="0"/>
        <w:autoSpaceDN w:val="0"/>
        <w:adjustRightInd w:val="0"/>
        <w:spacing w:before="120" w:after="120" w:line="360" w:lineRule="auto"/>
        <w:jc w:val="center"/>
        <w:rPr>
          <w:b/>
          <w:bCs/>
          <w:caps/>
        </w:rPr>
      </w:pPr>
      <w:r w:rsidRPr="00A175FF">
        <w:t>20</w:t>
      </w:r>
      <w:r w:rsidR="009108DF" w:rsidRPr="00A175FF">
        <w:t>2</w:t>
      </w:r>
      <w:r w:rsidR="004D3EEA">
        <w:t>3</w:t>
      </w:r>
      <w:r w:rsidR="006F7633" w:rsidRPr="00A175FF">
        <w:t xml:space="preserve"> m.</w:t>
      </w:r>
      <w:r w:rsidR="000D5199" w:rsidRPr="00A175FF">
        <w:t xml:space="preserve"> </w:t>
      </w:r>
      <w:r w:rsidR="006F7633" w:rsidRPr="00A175FF">
        <w:t xml:space="preserve"> ____________</w:t>
      </w:r>
      <w:r w:rsidR="00CB6629" w:rsidRPr="00A175FF">
        <w:t>__</w:t>
      </w:r>
      <w:r w:rsidR="005B5684" w:rsidRPr="00A175FF">
        <w:t>__ d.</w:t>
      </w:r>
      <w:r w:rsidR="006F7633" w:rsidRPr="00A175FF">
        <w:t xml:space="preserve"> Nr.</w:t>
      </w:r>
    </w:p>
    <w:p w14:paraId="729C0C7D" w14:textId="77777777" w:rsidR="0095236E" w:rsidRPr="00A175FF" w:rsidRDefault="005B5684" w:rsidP="00034F1A">
      <w:pPr>
        <w:spacing w:before="120" w:after="120" w:line="360" w:lineRule="auto"/>
        <w:jc w:val="center"/>
      </w:pPr>
      <w:r w:rsidRPr="00A175FF">
        <w:t>Panevėžys</w:t>
      </w:r>
    </w:p>
    <w:p w14:paraId="54A85C5C" w14:textId="4D2462DD" w:rsidR="00490D32" w:rsidRPr="00A175FF" w:rsidRDefault="00967410" w:rsidP="00034F1A">
      <w:pPr>
        <w:spacing w:line="360" w:lineRule="auto"/>
        <w:jc w:val="both"/>
        <w:rPr>
          <w:b/>
          <w:bCs/>
        </w:rPr>
      </w:pPr>
      <w:r w:rsidRPr="00A175FF">
        <w:rPr>
          <w:b/>
        </w:rPr>
        <w:t>Panevėžio miesto savivaldybės administracija</w:t>
      </w:r>
      <w:r w:rsidRPr="00A175FF">
        <w:rPr>
          <w:i/>
        </w:rPr>
        <w:t>,</w:t>
      </w:r>
      <w:r w:rsidRPr="00A175FF">
        <w:t xml:space="preserve"> juridinio asmens kodas 288724610, kurio registruota buveinė yra Laisvės a. 20, Panevėžys</w:t>
      </w:r>
      <w:r w:rsidRPr="00A175FF">
        <w:rPr>
          <w:bCs/>
        </w:rPr>
        <w:t xml:space="preserve">, </w:t>
      </w:r>
      <w:r w:rsidRPr="00A175FF">
        <w:t>atstovaujama Panevėžio miesto savivaldybės administracijos direktoriaus Tomo Juknos,</w:t>
      </w:r>
      <w:r w:rsidRPr="00A175FF">
        <w:rPr>
          <w:bCs/>
        </w:rPr>
        <w:t xml:space="preserve"> </w:t>
      </w:r>
      <w:r w:rsidRPr="00A175FF">
        <w:t>veikiančio pagal Panevėžio miesto savivaldybės administracijos nuostatus,</w:t>
      </w:r>
      <w:r w:rsidR="006F7633" w:rsidRPr="00A175FF">
        <w:t xml:space="preserve"> </w:t>
      </w:r>
      <w:r w:rsidR="007854FD" w:rsidRPr="007854FD">
        <w:rPr>
          <w:rFonts w:eastAsia="Calibri"/>
        </w:rPr>
        <w:t>patvirtinus Panevėžio miesto savivaldybės tarybos 2023 m. kovo 22 d. sprendimu Nr. 1-81 „Dėl Panevėžio miesto savivaldybės administracijos nuostatų patvirtinimo ir Savivaldybės tarybos sprendimų pripažinimo netekusiais galios“</w:t>
      </w:r>
      <w:r w:rsidR="007854FD" w:rsidRPr="00A175FF">
        <w:rPr>
          <w:iCs/>
        </w:rPr>
        <w:t xml:space="preserve"> </w:t>
      </w:r>
      <w:r w:rsidRPr="00A175FF">
        <w:rPr>
          <w:iCs/>
        </w:rPr>
        <w:t>(</w:t>
      </w:r>
      <w:r w:rsidRPr="00A175FF">
        <w:t xml:space="preserve">toliau </w:t>
      </w:r>
      <w:r w:rsidRPr="00A175FF">
        <w:sym w:font="Symbol" w:char="F02D"/>
      </w:r>
      <w:r w:rsidRPr="00A175FF">
        <w:t xml:space="preserve"> </w:t>
      </w:r>
      <w:r w:rsidRPr="00A175FF">
        <w:rPr>
          <w:bCs/>
        </w:rPr>
        <w:t>Užsakovas)</w:t>
      </w:r>
      <w:r w:rsidRPr="00A175FF">
        <w:t>, i</w:t>
      </w:r>
      <w:r w:rsidR="00F46A2B" w:rsidRPr="00A175FF">
        <w:t>r</w:t>
      </w:r>
      <w:r w:rsidR="00FE5606" w:rsidRPr="00A175FF">
        <w:t xml:space="preserve"> </w:t>
      </w:r>
      <w:r w:rsidR="00034F1A" w:rsidRPr="00937F61">
        <w:rPr>
          <w:b/>
          <w:bCs/>
        </w:rPr>
        <w:t>AB „HISK“</w:t>
      </w:r>
      <w:r w:rsidR="00034F1A" w:rsidRPr="00937F61">
        <w:rPr>
          <w:b/>
        </w:rPr>
        <w:t>,</w:t>
      </w:r>
      <w:r w:rsidR="00034F1A" w:rsidRPr="00937F61">
        <w:t xml:space="preserve"> pagal Lietuvos Respublikos įstatymus įsteigta ir veikianti įmonė, juridinio asmens kodas </w:t>
      </w:r>
      <w:r w:rsidR="00034F1A" w:rsidRPr="00937F61">
        <w:rPr>
          <w:bCs/>
        </w:rPr>
        <w:t>147710353</w:t>
      </w:r>
      <w:r w:rsidR="00034F1A" w:rsidRPr="00937F61">
        <w:t xml:space="preserve">, kurios registruota buveinė yra </w:t>
      </w:r>
      <w:r w:rsidR="00034F1A" w:rsidRPr="00937F61">
        <w:rPr>
          <w:bCs/>
        </w:rPr>
        <w:t>S. Kerbedžio g. 7, LT-35104 Panevėžys</w:t>
      </w:r>
      <w:r w:rsidR="00034F1A" w:rsidRPr="00937F61">
        <w:t xml:space="preserve">, </w:t>
      </w:r>
      <w:r w:rsidR="00034F1A" w:rsidRPr="00937F61">
        <w:rPr>
          <w:bCs/>
          <w:iCs/>
        </w:rPr>
        <w:t>duomenys apie bendrovę kaupiami ir saugomi LR Juridinių asmenų registre</w:t>
      </w:r>
      <w:r w:rsidR="00034F1A" w:rsidRPr="00937F61">
        <w:rPr>
          <w:iCs/>
        </w:rPr>
        <w:t>,</w:t>
      </w:r>
      <w:r w:rsidR="00034F1A" w:rsidRPr="00937F61">
        <w:rPr>
          <w:b/>
          <w:iCs/>
        </w:rPr>
        <w:t xml:space="preserve"> </w:t>
      </w:r>
      <w:r w:rsidR="00034F1A" w:rsidRPr="00937F61">
        <w:t>atstovaujama generalinio direktoriaus Rolando Zabilevičiaus</w:t>
      </w:r>
      <w:r w:rsidR="00034F1A" w:rsidRPr="00A175FF">
        <w:rPr>
          <w:iCs/>
        </w:rPr>
        <w:t xml:space="preserve"> </w:t>
      </w:r>
      <w:r w:rsidR="006F7633" w:rsidRPr="00A175FF">
        <w:rPr>
          <w:iCs/>
        </w:rPr>
        <w:t>(</w:t>
      </w:r>
      <w:r w:rsidR="006F7633" w:rsidRPr="00A175FF">
        <w:t xml:space="preserve">toliau </w:t>
      </w:r>
      <w:r w:rsidR="006F7633" w:rsidRPr="00A175FF">
        <w:sym w:font="Symbol" w:char="F02D"/>
      </w:r>
      <w:r w:rsidR="006F7633" w:rsidRPr="00A175FF">
        <w:t xml:space="preserve"> Rangovas),</w:t>
      </w:r>
    </w:p>
    <w:p w14:paraId="16B211EE" w14:textId="2BAA8791" w:rsidR="004D3EEA" w:rsidRPr="00CD4655" w:rsidRDefault="004D3EEA" w:rsidP="004D3EEA">
      <w:pPr>
        <w:suppressAutoHyphens/>
        <w:spacing w:line="360" w:lineRule="auto"/>
        <w:jc w:val="both"/>
        <w:rPr>
          <w:color w:val="000000"/>
        </w:rPr>
      </w:pPr>
      <w:r w:rsidRPr="00D47103">
        <w:rPr>
          <w:color w:val="000000"/>
        </w:rPr>
        <w:t>toliau kiekvienas atskirai vadinamas „Šalimi“, o kartu - „Šalimis“, sudarė šį susitarimą</w:t>
      </w:r>
      <w:r>
        <w:rPr>
          <w:color w:val="000000"/>
        </w:rPr>
        <w:t xml:space="preserve"> </w:t>
      </w:r>
      <w:r w:rsidRPr="00D47103">
        <w:rPr>
          <w:color w:val="000000"/>
        </w:rPr>
        <w:t>(toliau – Susit</w:t>
      </w:r>
      <w:r>
        <w:rPr>
          <w:color w:val="000000"/>
        </w:rPr>
        <w:t>arimas) prie 2022</w:t>
      </w:r>
      <w:r w:rsidRPr="00D47103">
        <w:rPr>
          <w:color w:val="000000"/>
        </w:rPr>
        <w:t xml:space="preserve"> m. </w:t>
      </w:r>
      <w:r>
        <w:rPr>
          <w:color w:val="000000"/>
        </w:rPr>
        <w:t>gegužės 05</w:t>
      </w:r>
      <w:r w:rsidRPr="00D47103">
        <w:rPr>
          <w:color w:val="000000"/>
        </w:rPr>
        <w:t xml:space="preserve"> d. s</w:t>
      </w:r>
      <w:r>
        <w:rPr>
          <w:color w:val="000000"/>
        </w:rPr>
        <w:t>utarties Nr. 22-1206</w:t>
      </w:r>
      <w:r w:rsidRPr="00D47103">
        <w:rPr>
          <w:color w:val="000000"/>
        </w:rPr>
        <w:t xml:space="preserve"> (toliau – Sutartis) dėl </w:t>
      </w:r>
      <w:r w:rsidRPr="009E41DC">
        <w:rPr>
          <w:b/>
        </w:rPr>
        <w:t xml:space="preserve">Panevėžio miesto Smėlynės gatvės dalies (nuo geležinkelio pervažos iki miesto ribos) </w:t>
      </w:r>
      <w:r>
        <w:rPr>
          <w:b/>
        </w:rPr>
        <w:t xml:space="preserve">kapitalinio remonto (IV statybos etapo) </w:t>
      </w:r>
      <w:r w:rsidRPr="00DF5860">
        <w:rPr>
          <w:b/>
          <w:color w:val="000000"/>
        </w:rPr>
        <w:t xml:space="preserve"> </w:t>
      </w:r>
      <w:r>
        <w:rPr>
          <w:b/>
          <w:color w:val="000000"/>
        </w:rPr>
        <w:t xml:space="preserve">darbų </w:t>
      </w:r>
      <w:r w:rsidRPr="00D47103">
        <w:rPr>
          <w:color w:val="000000"/>
        </w:rPr>
        <w:t>(toliau – Darbai) ir susitarė dėl toliau išvardintų sąlygų.</w:t>
      </w:r>
    </w:p>
    <w:p w14:paraId="4866A0BE" w14:textId="7127A774" w:rsidR="004D3EEA" w:rsidRPr="00F263F0" w:rsidRDefault="004D3EEA" w:rsidP="004D3EEA">
      <w:pPr>
        <w:spacing w:line="360" w:lineRule="auto"/>
        <w:ind w:firstLine="720"/>
        <w:jc w:val="both"/>
      </w:pPr>
      <w:r w:rsidRPr="00F263F0">
        <w:rPr>
          <w:color w:val="000000"/>
        </w:rPr>
        <w:t xml:space="preserve">Vadovaujantis </w:t>
      </w:r>
      <w:r>
        <w:rPr>
          <w:bCs/>
        </w:rPr>
        <w:t xml:space="preserve">Sutarties 4 punkto 4.2 ir 4.3 </w:t>
      </w:r>
      <w:r w:rsidRPr="00F263F0">
        <w:rPr>
          <w:bCs/>
        </w:rPr>
        <w:t>papunkčiais</w:t>
      </w:r>
      <w:r>
        <w:rPr>
          <w:bCs/>
        </w:rPr>
        <w:t xml:space="preserve"> ir</w:t>
      </w:r>
      <w:r w:rsidRPr="00F263F0">
        <w:rPr>
          <w:bCs/>
        </w:rPr>
        <w:t xml:space="preserve"> atsižvelg</w:t>
      </w:r>
      <w:r>
        <w:rPr>
          <w:bCs/>
        </w:rPr>
        <w:t>iant į Rangovo 2023 m. birželio 22</w:t>
      </w:r>
      <w:r w:rsidRPr="00F263F0">
        <w:rPr>
          <w:bCs/>
        </w:rPr>
        <w:t xml:space="preserve"> d. raštą Nr.</w:t>
      </w:r>
      <w:r>
        <w:rPr>
          <w:bCs/>
        </w:rPr>
        <w:t xml:space="preserve"> P-2-  „Dėl darbų pabaigos termino pratęsimo (2022-05-05 Sutarties Nr.22-1206)</w:t>
      </w:r>
      <w:r w:rsidRPr="00F263F0">
        <w:rPr>
          <w:bCs/>
        </w:rPr>
        <w:t>“</w:t>
      </w:r>
      <w:r>
        <w:rPr>
          <w:bCs/>
        </w:rPr>
        <w:t>,</w:t>
      </w:r>
      <w:r w:rsidRPr="00F263F0">
        <w:rPr>
          <w:bCs/>
        </w:rPr>
        <w:t xml:space="preserve"> Šalys susitaria:</w:t>
      </w:r>
    </w:p>
    <w:p w14:paraId="2431653A" w14:textId="5A853B87" w:rsidR="004D3EEA" w:rsidRDefault="004D3EEA" w:rsidP="004D3EEA">
      <w:pPr>
        <w:numPr>
          <w:ilvl w:val="0"/>
          <w:numId w:val="11"/>
        </w:numPr>
        <w:suppressAutoHyphens/>
        <w:spacing w:line="360" w:lineRule="auto"/>
        <w:ind w:left="0" w:firstLine="851"/>
        <w:jc w:val="both"/>
      </w:pPr>
      <w:r w:rsidRPr="00F263F0">
        <w:rPr>
          <w:color w:val="000000"/>
        </w:rPr>
        <w:t>Pratęsti</w:t>
      </w:r>
      <w:r>
        <w:rPr>
          <w:color w:val="000000"/>
        </w:rPr>
        <w:t xml:space="preserve"> Darbų atlikimo terminą iki 2023 m. lapkričio 31</w:t>
      </w:r>
      <w:r w:rsidRPr="00F263F0">
        <w:rPr>
          <w:color w:val="000000"/>
        </w:rPr>
        <w:t xml:space="preserve"> d. </w:t>
      </w:r>
      <w:r>
        <w:t>ir pakeisti Kalendorinį Darbų vykdymo grafiką (Sutarties  priedas).</w:t>
      </w:r>
    </w:p>
    <w:p w14:paraId="1605317F" w14:textId="28FCBB3D" w:rsidR="004D3EEA" w:rsidRDefault="004D3EEA" w:rsidP="004D3EEA">
      <w:pPr>
        <w:numPr>
          <w:ilvl w:val="0"/>
          <w:numId w:val="11"/>
        </w:numPr>
        <w:suppressAutoHyphens/>
        <w:spacing w:line="360" w:lineRule="auto"/>
        <w:ind w:left="0" w:firstLine="851"/>
        <w:jc w:val="both"/>
      </w:pPr>
      <w:r>
        <w:t>Šalims pasirašius šį Susitarimą, Rangovas per 5 (penkias) darbo dienas pateikia Užsakovui Sutarties įvykdymo užtikrinimo pratęsimą iki 2024 m. sausio 31</w:t>
      </w:r>
      <w:r w:rsidRPr="00E4173E">
        <w:t xml:space="preserve"> d.</w:t>
      </w:r>
    </w:p>
    <w:p w14:paraId="60489D4B" w14:textId="77777777" w:rsidR="004D3EEA" w:rsidRPr="009B1FF4" w:rsidRDefault="004D3EEA" w:rsidP="004D3EEA">
      <w:pPr>
        <w:numPr>
          <w:ilvl w:val="0"/>
          <w:numId w:val="11"/>
        </w:numPr>
        <w:suppressAutoHyphens/>
        <w:spacing w:line="360" w:lineRule="auto"/>
        <w:ind w:left="0" w:firstLine="851"/>
        <w:jc w:val="both"/>
      </w:pPr>
      <w:r w:rsidRPr="009B1FF4">
        <w:t>Šis Susitarimas įsigalioja nuo jo pasirašymo datos.</w:t>
      </w:r>
    </w:p>
    <w:p w14:paraId="5CC71D03" w14:textId="77777777" w:rsidR="004D3EEA" w:rsidRPr="009B1FF4" w:rsidRDefault="004D3EEA" w:rsidP="004D3EEA">
      <w:pPr>
        <w:numPr>
          <w:ilvl w:val="0"/>
          <w:numId w:val="11"/>
        </w:numPr>
        <w:suppressAutoHyphens/>
        <w:spacing w:line="360" w:lineRule="auto"/>
        <w:ind w:left="0" w:firstLine="851"/>
        <w:jc w:val="both"/>
      </w:pPr>
      <w:r w:rsidRPr="009B1FF4">
        <w:t>Šis Susitarimas yra neatskiriama Sutarties dalis ir galioja kartu su Sutartimi. Sutarties nuostatos taikomos ir šio Susitarimo atžvilgiu tiek, kiek jos nėra pasikeitusios šiuo Susitarimu.</w:t>
      </w:r>
    </w:p>
    <w:p w14:paraId="5DB0E2F7" w14:textId="77777777" w:rsidR="004D3EEA" w:rsidRPr="00B075CB" w:rsidRDefault="004D3EEA" w:rsidP="004D3EEA">
      <w:pPr>
        <w:pStyle w:val="Sraopastraipa"/>
        <w:numPr>
          <w:ilvl w:val="0"/>
          <w:numId w:val="11"/>
        </w:numPr>
        <w:suppressAutoHyphens/>
        <w:spacing w:line="288" w:lineRule="auto"/>
        <w:ind w:left="142" w:firstLine="709"/>
        <w:jc w:val="both"/>
      </w:pPr>
      <w:r w:rsidRPr="00B075CB">
        <w:t>Susitarimas sudaromas 1 (vienu) egzemplioriumi ir Šalių pasirašomas kvalifikuotais elektroniniais parašais.</w:t>
      </w:r>
    </w:p>
    <w:p w14:paraId="660006A1" w14:textId="44498C0D" w:rsidR="004D3EEA" w:rsidRDefault="004D3EEA" w:rsidP="004D3EEA">
      <w:pPr>
        <w:numPr>
          <w:ilvl w:val="0"/>
          <w:numId w:val="11"/>
        </w:numPr>
        <w:suppressAutoHyphens/>
        <w:spacing w:line="360" w:lineRule="auto"/>
        <w:ind w:left="0" w:firstLine="851"/>
        <w:jc w:val="both"/>
      </w:pPr>
      <w:r w:rsidRPr="009B1FF4">
        <w:t xml:space="preserve">Susitarimo priedas </w:t>
      </w:r>
      <w:r>
        <w:t>– Kalendorinis Darbų vykdymo grafikas</w:t>
      </w:r>
      <w:r w:rsidRPr="009B1FF4">
        <w:t>.</w:t>
      </w:r>
    </w:p>
    <w:p w14:paraId="2ACD0B81" w14:textId="77777777" w:rsidR="0023671C" w:rsidRPr="00A175FF" w:rsidRDefault="0023671C" w:rsidP="00034F1A">
      <w:pPr>
        <w:suppressAutoHyphens/>
        <w:spacing w:line="360" w:lineRule="auto"/>
        <w:jc w:val="both"/>
        <w:rPr>
          <w:b/>
          <w:bCs/>
          <w:caps/>
        </w:rPr>
      </w:pPr>
    </w:p>
    <w:p w14:paraId="7D39DB1D" w14:textId="77777777" w:rsidR="004D3EEA" w:rsidRDefault="004D3EEA" w:rsidP="00034F1A">
      <w:pPr>
        <w:suppressAutoHyphens/>
        <w:spacing w:line="360" w:lineRule="auto"/>
        <w:jc w:val="both"/>
        <w:rPr>
          <w:b/>
          <w:bCs/>
          <w:caps/>
        </w:rPr>
      </w:pPr>
    </w:p>
    <w:p w14:paraId="7262A6D0" w14:textId="77777777" w:rsidR="004D3EEA" w:rsidRDefault="004D3EEA" w:rsidP="00034F1A">
      <w:pPr>
        <w:suppressAutoHyphens/>
        <w:spacing w:line="360" w:lineRule="auto"/>
        <w:jc w:val="both"/>
        <w:rPr>
          <w:b/>
          <w:bCs/>
          <w:caps/>
        </w:rPr>
      </w:pPr>
    </w:p>
    <w:p w14:paraId="077D3BD0" w14:textId="77777777" w:rsidR="004D3EEA" w:rsidRDefault="004D3EEA" w:rsidP="00034F1A">
      <w:pPr>
        <w:suppressAutoHyphens/>
        <w:spacing w:line="360" w:lineRule="auto"/>
        <w:jc w:val="both"/>
        <w:rPr>
          <w:b/>
          <w:bCs/>
          <w:caps/>
        </w:rPr>
      </w:pPr>
    </w:p>
    <w:p w14:paraId="5734503A" w14:textId="77777777" w:rsidR="004D3EEA" w:rsidRDefault="004D3EEA" w:rsidP="00034F1A">
      <w:pPr>
        <w:suppressAutoHyphens/>
        <w:spacing w:line="360" w:lineRule="auto"/>
        <w:jc w:val="both"/>
        <w:rPr>
          <w:b/>
          <w:bCs/>
          <w:caps/>
        </w:rPr>
      </w:pPr>
    </w:p>
    <w:p w14:paraId="6DEEF3CD" w14:textId="77777777" w:rsidR="004D3EEA" w:rsidRDefault="004D3EEA" w:rsidP="00034F1A">
      <w:pPr>
        <w:suppressAutoHyphens/>
        <w:spacing w:line="360" w:lineRule="auto"/>
        <w:jc w:val="both"/>
        <w:rPr>
          <w:b/>
          <w:bCs/>
          <w:caps/>
        </w:rPr>
      </w:pPr>
    </w:p>
    <w:p w14:paraId="7E2B83DD" w14:textId="77777777" w:rsidR="004D3EEA" w:rsidRDefault="004D3EEA" w:rsidP="00034F1A">
      <w:pPr>
        <w:suppressAutoHyphens/>
        <w:spacing w:line="360" w:lineRule="auto"/>
        <w:jc w:val="both"/>
        <w:rPr>
          <w:b/>
          <w:bCs/>
          <w:caps/>
        </w:rPr>
      </w:pPr>
    </w:p>
    <w:p w14:paraId="264AF67B" w14:textId="030BFE68" w:rsidR="001272B9" w:rsidRPr="00A175FF" w:rsidRDefault="005B5684" w:rsidP="00034F1A">
      <w:pPr>
        <w:suppressAutoHyphens/>
        <w:spacing w:line="360" w:lineRule="auto"/>
        <w:jc w:val="both"/>
      </w:pPr>
      <w:r w:rsidRPr="00A175FF">
        <w:rPr>
          <w:b/>
          <w:bCs/>
          <w:caps/>
        </w:rPr>
        <w:t xml:space="preserve"> Šalių parašai:</w:t>
      </w:r>
    </w:p>
    <w:tbl>
      <w:tblPr>
        <w:tblW w:w="10819" w:type="dxa"/>
        <w:tblInd w:w="-71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5787"/>
        <w:gridCol w:w="5032"/>
      </w:tblGrid>
      <w:tr w:rsidR="004D3EEA" w:rsidRPr="00A175FF" w14:paraId="632A5E07" w14:textId="77777777" w:rsidTr="004D3EEA">
        <w:trPr>
          <w:trHeight w:val="2517"/>
        </w:trPr>
        <w:tc>
          <w:tcPr>
            <w:tcW w:w="5787" w:type="dxa"/>
          </w:tcPr>
          <w:p w14:paraId="1375EBD8" w14:textId="77777777" w:rsidR="004D3EEA" w:rsidRPr="00364E1C" w:rsidRDefault="004D3EEA" w:rsidP="004D3EEA">
            <w:pPr>
              <w:pStyle w:val="Pagrindinistekstas"/>
              <w:tabs>
                <w:tab w:val="num" w:pos="907"/>
              </w:tabs>
              <w:spacing w:after="0"/>
              <w:rPr>
                <w:b/>
                <w:szCs w:val="24"/>
              </w:rPr>
            </w:pPr>
            <w:r w:rsidRPr="00073C60">
              <w:rPr>
                <w:b/>
                <w:szCs w:val="24"/>
              </w:rPr>
              <w:t>Užsakovas</w:t>
            </w:r>
          </w:p>
          <w:p w14:paraId="2DE57EA8" w14:textId="77777777" w:rsidR="004D3EEA" w:rsidRPr="006C6B47" w:rsidRDefault="004D3EEA" w:rsidP="004D3EEA">
            <w:pPr>
              <w:rPr>
                <w:b/>
              </w:rPr>
            </w:pPr>
            <w:r w:rsidRPr="006C6B47">
              <w:rPr>
                <w:b/>
              </w:rPr>
              <w:t>Panevėžio miesto savivaldybės administracija</w:t>
            </w:r>
          </w:p>
          <w:p w14:paraId="5838CDEB" w14:textId="77777777" w:rsidR="004D3EEA" w:rsidRDefault="004D3EEA" w:rsidP="004D3EEA">
            <w:r>
              <w:t>Įmonės kodas 288724610</w:t>
            </w:r>
          </w:p>
          <w:p w14:paraId="164096E0" w14:textId="77777777" w:rsidR="004D3EEA" w:rsidRPr="00073C60" w:rsidRDefault="004D3EEA" w:rsidP="004D3EEA">
            <w:r>
              <w:t>Ne PVM mokėtojas</w:t>
            </w:r>
          </w:p>
          <w:p w14:paraId="46E8D56F" w14:textId="77777777" w:rsidR="004D3EEA" w:rsidRPr="00073C60" w:rsidRDefault="004D3EEA" w:rsidP="004D3EEA">
            <w:r w:rsidRPr="00073C60">
              <w:t>Laisvės a. 20,  LT- 35200, Panevėžys</w:t>
            </w:r>
          </w:p>
          <w:p w14:paraId="6D50D6CB" w14:textId="77777777" w:rsidR="004D3EEA" w:rsidRDefault="004D3EEA" w:rsidP="004D3EEA">
            <w:r w:rsidRPr="00073C60">
              <w:t xml:space="preserve">Tel. </w:t>
            </w:r>
            <w:r>
              <w:t>(</w:t>
            </w:r>
            <w:r w:rsidRPr="00443F03">
              <w:t>8 45</w:t>
            </w:r>
            <w:r>
              <w:t>)</w:t>
            </w:r>
            <w:r w:rsidRPr="00443F03">
              <w:t xml:space="preserve"> 501 360</w:t>
            </w:r>
          </w:p>
          <w:p w14:paraId="514D10EC" w14:textId="77777777" w:rsidR="004D3EEA" w:rsidRPr="00073C60" w:rsidRDefault="004D3EEA" w:rsidP="004D3EEA">
            <w:r>
              <w:t>El.</w:t>
            </w:r>
            <w:r w:rsidRPr="00073C60">
              <w:t xml:space="preserve"> pašt</w:t>
            </w:r>
            <w:r>
              <w:t xml:space="preserve">as </w:t>
            </w:r>
            <w:hyperlink r:id="rId6" w:history="1">
              <w:r w:rsidRPr="0015349F">
                <w:rPr>
                  <w:rStyle w:val="Hipersaitas"/>
                </w:rPr>
                <w:t>administracija@panevezys.lt</w:t>
              </w:r>
            </w:hyperlink>
            <w:r>
              <w:t xml:space="preserve"> </w:t>
            </w:r>
          </w:p>
          <w:p w14:paraId="148F0C39" w14:textId="77777777" w:rsidR="004D3EEA" w:rsidRPr="00073C60" w:rsidRDefault="004D3EEA" w:rsidP="004D3EEA">
            <w:r w:rsidRPr="0044550C">
              <w:t>A.s. Nr.</w:t>
            </w:r>
            <w:r w:rsidRPr="0044550C">
              <w:rPr>
                <w:lang w:eastAsia="ar-SA"/>
              </w:rPr>
              <w:t xml:space="preserve"> </w:t>
            </w:r>
            <w:r w:rsidRPr="005A73E1">
              <w:rPr>
                <w:lang w:eastAsia="ar-SA"/>
              </w:rPr>
              <w:t>LT70 7300 0100 9139 8016</w:t>
            </w:r>
            <w:r w:rsidRPr="00D63541">
              <w:rPr>
                <w:lang w:eastAsia="ar-SA"/>
              </w:rPr>
              <w:t xml:space="preserve">  </w:t>
            </w:r>
          </w:p>
          <w:p w14:paraId="4ED49C0E" w14:textId="77777777" w:rsidR="004D3EEA" w:rsidRPr="00073C60" w:rsidRDefault="004D3EEA" w:rsidP="004D3EEA">
            <w:r w:rsidRPr="00073C60">
              <w:t>„Swedbank“</w:t>
            </w:r>
            <w:r>
              <w:t>, AB</w:t>
            </w:r>
          </w:p>
          <w:p w14:paraId="30A79C20" w14:textId="1AA51353" w:rsidR="004D3EEA" w:rsidRPr="004D3EEA" w:rsidRDefault="004D3EEA" w:rsidP="004D3EEA">
            <w:r w:rsidRPr="00073C60">
              <w:t>Banko kodas 73000</w:t>
            </w:r>
          </w:p>
          <w:p w14:paraId="286F9763" w14:textId="4A34239F" w:rsidR="004D3EEA" w:rsidRPr="00A175FF" w:rsidRDefault="004D3EEA" w:rsidP="004D3EE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032" w:type="dxa"/>
          </w:tcPr>
          <w:p w14:paraId="6987A60A" w14:textId="77777777" w:rsidR="004D3EEA" w:rsidRPr="003C098D" w:rsidRDefault="004D3EEA" w:rsidP="004D3EEA">
            <w:pPr>
              <w:pStyle w:val="Pagrindinistekstas"/>
              <w:tabs>
                <w:tab w:val="num" w:pos="907"/>
              </w:tabs>
              <w:spacing w:after="0"/>
              <w:ind w:left="354" w:hanging="460"/>
              <w:rPr>
                <w:b/>
                <w:szCs w:val="24"/>
              </w:rPr>
            </w:pPr>
            <w:r w:rsidRPr="003C098D">
              <w:rPr>
                <w:b/>
                <w:szCs w:val="24"/>
              </w:rPr>
              <w:t>Rangovas</w:t>
            </w:r>
          </w:p>
          <w:p w14:paraId="13F9CB97" w14:textId="77777777" w:rsidR="004D3EEA" w:rsidRPr="00937F61" w:rsidRDefault="004D3EEA" w:rsidP="004D3EEA">
            <w:pPr>
              <w:ind w:left="354" w:right="252" w:hanging="460"/>
              <w:rPr>
                <w:b/>
              </w:rPr>
            </w:pPr>
            <w:r>
              <w:rPr>
                <w:b/>
              </w:rPr>
              <w:t>AB „HISK“</w:t>
            </w:r>
          </w:p>
          <w:p w14:paraId="7104204B" w14:textId="77777777" w:rsidR="004D3EEA" w:rsidRPr="00937F61" w:rsidRDefault="004D3EEA" w:rsidP="004D3EEA">
            <w:pPr>
              <w:ind w:left="354" w:right="252" w:hanging="460"/>
            </w:pPr>
            <w:r w:rsidRPr="00937F61">
              <w:t xml:space="preserve">Įmonės kodas </w:t>
            </w:r>
            <w:r w:rsidRPr="00EA51AF">
              <w:t>147710353</w:t>
            </w:r>
          </w:p>
          <w:p w14:paraId="4657BF2D" w14:textId="77777777" w:rsidR="004D3EEA" w:rsidRPr="00937F61" w:rsidRDefault="004D3EEA" w:rsidP="004D3EEA">
            <w:pPr>
              <w:ind w:left="354" w:right="252" w:hanging="460"/>
              <w:rPr>
                <w:bCs/>
              </w:rPr>
            </w:pPr>
            <w:r w:rsidRPr="00937F61">
              <w:rPr>
                <w:bCs/>
              </w:rPr>
              <w:t xml:space="preserve">PVM mokėtojo kodas </w:t>
            </w:r>
            <w:r w:rsidRPr="00EA51AF">
              <w:rPr>
                <w:bCs/>
              </w:rPr>
              <w:t>LT477103515</w:t>
            </w:r>
          </w:p>
          <w:p w14:paraId="2F4E0AC6" w14:textId="77777777" w:rsidR="004D3EEA" w:rsidRDefault="004D3EEA" w:rsidP="004D3EEA">
            <w:pPr>
              <w:tabs>
                <w:tab w:val="left" w:pos="5130"/>
              </w:tabs>
              <w:ind w:left="354" w:hanging="460"/>
            </w:pPr>
            <w:r w:rsidRPr="00EA51AF">
              <w:t>S. Kerbedžio g. 7, LT-35104 Panevėžys</w:t>
            </w:r>
          </w:p>
          <w:p w14:paraId="60001735" w14:textId="77777777" w:rsidR="004D3EEA" w:rsidRPr="00937F61" w:rsidRDefault="004D3EEA" w:rsidP="004D3EEA">
            <w:pPr>
              <w:tabs>
                <w:tab w:val="left" w:pos="5130"/>
              </w:tabs>
              <w:ind w:left="354" w:hanging="460"/>
            </w:pPr>
            <w:r w:rsidRPr="00937F61">
              <w:t xml:space="preserve">Tel. </w:t>
            </w:r>
            <w:r>
              <w:t>(8 45 502 601</w:t>
            </w:r>
          </w:p>
          <w:p w14:paraId="7E873ED1" w14:textId="77777777" w:rsidR="004D3EEA" w:rsidRPr="00937F61" w:rsidRDefault="004D3EEA" w:rsidP="004D3EEA">
            <w:pPr>
              <w:ind w:left="354" w:right="252" w:hanging="460"/>
              <w:rPr>
                <w:b/>
              </w:rPr>
            </w:pPr>
            <w:r w:rsidRPr="00937F61">
              <w:t xml:space="preserve">El. paštas </w:t>
            </w:r>
            <w:hyperlink r:id="rId7" w:history="1">
              <w:r w:rsidRPr="00514AA4">
                <w:rPr>
                  <w:rStyle w:val="Hipersaitas"/>
                </w:rPr>
                <w:t>info@hisk.lt</w:t>
              </w:r>
            </w:hyperlink>
            <w:r>
              <w:t xml:space="preserve"> </w:t>
            </w:r>
          </w:p>
          <w:p w14:paraId="2581CDB7" w14:textId="77777777" w:rsidR="004D3EEA" w:rsidRDefault="004D3EEA" w:rsidP="004D3EEA">
            <w:pPr>
              <w:tabs>
                <w:tab w:val="left" w:pos="5130"/>
              </w:tabs>
              <w:ind w:left="354" w:hanging="460"/>
            </w:pPr>
            <w:r w:rsidRPr="00785B30">
              <w:t xml:space="preserve">A.s. Nr. LT02 4010 0412 0009 0263 </w:t>
            </w:r>
          </w:p>
          <w:p w14:paraId="7FBDADA2" w14:textId="77777777" w:rsidR="004D3EEA" w:rsidRDefault="004D3EEA" w:rsidP="004D3EEA">
            <w:pPr>
              <w:tabs>
                <w:tab w:val="left" w:pos="5130"/>
              </w:tabs>
              <w:ind w:left="354" w:hanging="460"/>
            </w:pPr>
            <w:r w:rsidRPr="00785B30">
              <w:t xml:space="preserve">Bankas AB „Luminor Bank“ </w:t>
            </w:r>
          </w:p>
          <w:p w14:paraId="57C2B1C3" w14:textId="2ABB1CFC" w:rsidR="004D3EEA" w:rsidRPr="00A175FF" w:rsidRDefault="004D3EEA" w:rsidP="004D3EEA">
            <w:pPr>
              <w:spacing w:line="360" w:lineRule="auto"/>
              <w:rPr>
                <w:highlight w:val="yellow"/>
              </w:rPr>
            </w:pPr>
            <w:r w:rsidRPr="00785B30">
              <w:t>Banko kodas 40100.</w:t>
            </w:r>
          </w:p>
        </w:tc>
      </w:tr>
      <w:tr w:rsidR="004D3EEA" w:rsidRPr="00073C60" w14:paraId="432DDD50" w14:textId="77777777" w:rsidTr="004D3EEA">
        <w:trPr>
          <w:trHeight w:val="2517"/>
        </w:trPr>
        <w:tc>
          <w:tcPr>
            <w:tcW w:w="57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EB48E46" w14:textId="77777777" w:rsidR="004D3EEA" w:rsidRPr="004D3EEA" w:rsidRDefault="004D3EEA" w:rsidP="004D3EEA">
            <w:pPr>
              <w:pStyle w:val="Pagrindinistekstas"/>
              <w:tabs>
                <w:tab w:val="num" w:pos="907"/>
              </w:tabs>
              <w:rPr>
                <w:bCs/>
                <w:szCs w:val="24"/>
              </w:rPr>
            </w:pPr>
            <w:r w:rsidRPr="004D3EEA">
              <w:rPr>
                <w:bCs/>
                <w:szCs w:val="24"/>
              </w:rPr>
              <w:t xml:space="preserve">Administracijos direktorius Tomas Jukna                                         </w:t>
            </w:r>
          </w:p>
          <w:p w14:paraId="2FC2F97C" w14:textId="77777777" w:rsidR="004D3EEA" w:rsidRPr="004D3EEA" w:rsidRDefault="004D3EEA" w:rsidP="004D3EEA">
            <w:pPr>
              <w:pStyle w:val="Pagrindinistekstas"/>
              <w:tabs>
                <w:tab w:val="num" w:pos="907"/>
              </w:tabs>
              <w:rPr>
                <w:bCs/>
                <w:szCs w:val="24"/>
              </w:rPr>
            </w:pPr>
            <w:r w:rsidRPr="004D3EEA">
              <w:rPr>
                <w:bCs/>
                <w:szCs w:val="24"/>
              </w:rPr>
              <w:t xml:space="preserve">_______________________       </w:t>
            </w:r>
          </w:p>
          <w:p w14:paraId="65E9CCA8" w14:textId="77777777" w:rsidR="004D3EEA" w:rsidRPr="004D3EEA" w:rsidRDefault="004D3EEA" w:rsidP="004D3EEA">
            <w:pPr>
              <w:pStyle w:val="Pagrindinistekstas"/>
              <w:tabs>
                <w:tab w:val="num" w:pos="907"/>
              </w:tabs>
              <w:rPr>
                <w:bCs/>
                <w:szCs w:val="24"/>
              </w:rPr>
            </w:pPr>
            <w:r w:rsidRPr="004D3EEA">
              <w:rPr>
                <w:bCs/>
                <w:szCs w:val="24"/>
              </w:rPr>
              <w:t xml:space="preserve">(pareigos, vardas, pavardė, parašas) </w:t>
            </w:r>
          </w:p>
          <w:p w14:paraId="555D353A" w14:textId="77777777" w:rsidR="004D3EEA" w:rsidRPr="004D3EEA" w:rsidRDefault="004D3EEA" w:rsidP="004D3EEA">
            <w:pPr>
              <w:pStyle w:val="Pagrindinistekstas"/>
              <w:tabs>
                <w:tab w:val="num" w:pos="907"/>
              </w:tabs>
              <w:rPr>
                <w:bCs/>
                <w:szCs w:val="24"/>
              </w:rPr>
            </w:pPr>
            <w:r w:rsidRPr="004D3EEA">
              <w:rPr>
                <w:bCs/>
                <w:szCs w:val="24"/>
              </w:rPr>
              <w:t xml:space="preserve">                                                          </w:t>
            </w:r>
          </w:p>
        </w:tc>
        <w:tc>
          <w:tcPr>
            <w:tcW w:w="50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3CFD6FF" w14:textId="77777777" w:rsidR="004D3EEA" w:rsidRPr="004D3EEA" w:rsidRDefault="004D3EEA" w:rsidP="004D3EEA">
            <w:pPr>
              <w:pStyle w:val="Pagrindinistekstas"/>
              <w:tabs>
                <w:tab w:val="num" w:pos="907"/>
              </w:tabs>
              <w:ind w:left="354" w:hanging="460"/>
              <w:rPr>
                <w:bCs/>
                <w:szCs w:val="24"/>
              </w:rPr>
            </w:pPr>
            <w:r w:rsidRPr="004D3EEA">
              <w:rPr>
                <w:bCs/>
                <w:szCs w:val="24"/>
              </w:rPr>
              <w:t>Generalinis direktorius Rolandas Zabilevičius</w:t>
            </w:r>
          </w:p>
          <w:p w14:paraId="0777E82E" w14:textId="77777777" w:rsidR="004D3EEA" w:rsidRPr="004D3EEA" w:rsidRDefault="004D3EEA" w:rsidP="004D3EEA">
            <w:pPr>
              <w:pStyle w:val="Pagrindinistekstas"/>
              <w:tabs>
                <w:tab w:val="num" w:pos="907"/>
              </w:tabs>
              <w:ind w:left="354" w:hanging="460"/>
              <w:rPr>
                <w:bCs/>
                <w:szCs w:val="24"/>
              </w:rPr>
            </w:pPr>
            <w:r w:rsidRPr="004D3EEA">
              <w:rPr>
                <w:bCs/>
                <w:szCs w:val="24"/>
              </w:rPr>
              <w:t>_______________________________</w:t>
            </w:r>
          </w:p>
          <w:p w14:paraId="1E12E3C9" w14:textId="77777777" w:rsidR="004D3EEA" w:rsidRPr="004D3EEA" w:rsidRDefault="004D3EEA" w:rsidP="004D3EEA">
            <w:pPr>
              <w:pStyle w:val="Pagrindinistekstas"/>
              <w:tabs>
                <w:tab w:val="num" w:pos="907"/>
              </w:tabs>
              <w:ind w:left="354" w:hanging="460"/>
              <w:rPr>
                <w:bCs/>
                <w:szCs w:val="24"/>
              </w:rPr>
            </w:pPr>
            <w:r w:rsidRPr="004D3EEA">
              <w:rPr>
                <w:bCs/>
                <w:szCs w:val="24"/>
              </w:rPr>
              <w:t xml:space="preserve">(pareigos, vardas, pavardė, parašas) </w:t>
            </w:r>
          </w:p>
          <w:p w14:paraId="55B95CE7" w14:textId="77777777" w:rsidR="004D3EEA" w:rsidRPr="004D3EEA" w:rsidRDefault="004D3EEA" w:rsidP="004D3EEA">
            <w:pPr>
              <w:pStyle w:val="Pagrindinistekstas"/>
              <w:tabs>
                <w:tab w:val="num" w:pos="907"/>
              </w:tabs>
              <w:ind w:left="354" w:hanging="460"/>
              <w:rPr>
                <w:bCs/>
                <w:szCs w:val="24"/>
              </w:rPr>
            </w:pPr>
          </w:p>
        </w:tc>
      </w:tr>
    </w:tbl>
    <w:p w14:paraId="159D8D0C" w14:textId="0ADB64C8" w:rsidR="00A1659D" w:rsidRPr="00A175FF" w:rsidRDefault="00A1659D" w:rsidP="004D3EEA">
      <w:pPr>
        <w:spacing w:line="360" w:lineRule="auto"/>
        <w:rPr>
          <w:b/>
          <w:spacing w:val="-6"/>
        </w:rPr>
      </w:pPr>
    </w:p>
    <w:sectPr w:rsidR="00A1659D" w:rsidRPr="00A175FF" w:rsidSect="0023671C">
      <w:pgSz w:w="11906" w:h="16838" w:code="9"/>
      <w:pgMar w:top="851" w:right="567" w:bottom="709" w:left="1701" w:header="0" w:footer="0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310E2"/>
    <w:multiLevelType w:val="hybridMultilevel"/>
    <w:tmpl w:val="31EC92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42643"/>
    <w:multiLevelType w:val="hybridMultilevel"/>
    <w:tmpl w:val="36B4FE80"/>
    <w:lvl w:ilvl="0" w:tplc="F8DEE0D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6185015"/>
    <w:multiLevelType w:val="hybridMultilevel"/>
    <w:tmpl w:val="53F2C2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55DF0"/>
    <w:multiLevelType w:val="hybridMultilevel"/>
    <w:tmpl w:val="88C0A528"/>
    <w:lvl w:ilvl="0" w:tplc="00CE3E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0C7D63"/>
    <w:multiLevelType w:val="multilevel"/>
    <w:tmpl w:val="69EAD590"/>
    <w:lvl w:ilvl="0">
      <w:start w:val="1"/>
      <w:numFmt w:val="decimal"/>
      <w:lvlText w:val="%1."/>
      <w:lvlJc w:val="left"/>
      <w:pPr>
        <w:tabs>
          <w:tab w:val="num" w:pos="4560"/>
        </w:tabs>
        <w:ind w:left="45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000"/>
        </w:tabs>
        <w:ind w:left="59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720"/>
        </w:tabs>
        <w:ind w:left="64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80"/>
        </w:tabs>
        <w:ind w:left="69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800"/>
        </w:tabs>
        <w:ind w:left="7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60"/>
        </w:tabs>
        <w:ind w:left="79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80"/>
        </w:tabs>
        <w:ind w:left="8520" w:hanging="1440"/>
      </w:pPr>
      <w:rPr>
        <w:rFonts w:hint="default"/>
      </w:rPr>
    </w:lvl>
  </w:abstractNum>
  <w:abstractNum w:abstractNumId="5" w15:restartNumberingAfterBreak="0">
    <w:nsid w:val="40635AA2"/>
    <w:multiLevelType w:val="hybridMultilevel"/>
    <w:tmpl w:val="A03A39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B5F43"/>
    <w:multiLevelType w:val="hybridMultilevel"/>
    <w:tmpl w:val="6CC41B44"/>
    <w:lvl w:ilvl="0" w:tplc="3CDE5E9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937142"/>
    <w:multiLevelType w:val="hybridMultilevel"/>
    <w:tmpl w:val="7B3ACB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634253"/>
    <w:multiLevelType w:val="hybridMultilevel"/>
    <w:tmpl w:val="9D5A328A"/>
    <w:lvl w:ilvl="0" w:tplc="E732F828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F40D66"/>
    <w:multiLevelType w:val="hybridMultilevel"/>
    <w:tmpl w:val="F9DCFE7E"/>
    <w:lvl w:ilvl="0" w:tplc="611A932E">
      <w:start w:val="1"/>
      <w:numFmt w:val="upperLetter"/>
      <w:lvlText w:val="%1."/>
      <w:lvlJc w:val="left"/>
      <w:pPr>
        <w:tabs>
          <w:tab w:val="num" w:pos="3612"/>
        </w:tabs>
        <w:ind w:left="36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4332"/>
        </w:tabs>
        <w:ind w:left="4332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5052"/>
        </w:tabs>
        <w:ind w:left="5052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5772"/>
        </w:tabs>
        <w:ind w:left="5772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6492"/>
        </w:tabs>
        <w:ind w:left="6492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7212"/>
        </w:tabs>
        <w:ind w:left="7212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7932"/>
        </w:tabs>
        <w:ind w:left="7932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8652"/>
        </w:tabs>
        <w:ind w:left="8652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9372"/>
        </w:tabs>
        <w:ind w:left="9372" w:hanging="180"/>
      </w:pPr>
    </w:lvl>
  </w:abstractNum>
  <w:abstractNum w:abstractNumId="10" w15:restartNumberingAfterBreak="0">
    <w:nsid w:val="64167AED"/>
    <w:multiLevelType w:val="multilevel"/>
    <w:tmpl w:val="0A5852A4"/>
    <w:lvl w:ilvl="0">
      <w:start w:val="1"/>
      <w:numFmt w:val="decimal"/>
      <w:pStyle w:val="Skyrius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6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6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6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60"/>
        </w:tabs>
        <w:ind w:left="0" w:firstLine="0"/>
      </w:pPr>
      <w:rPr>
        <w:rFonts w:hint="default"/>
      </w:rPr>
    </w:lvl>
  </w:abstractNum>
  <w:num w:numId="1" w16cid:durableId="2073577725">
    <w:abstractNumId w:val="4"/>
  </w:num>
  <w:num w:numId="2" w16cid:durableId="819619268">
    <w:abstractNumId w:val="9"/>
  </w:num>
  <w:num w:numId="3" w16cid:durableId="1723292198">
    <w:abstractNumId w:val="8"/>
  </w:num>
  <w:num w:numId="4" w16cid:durableId="1974098280">
    <w:abstractNumId w:val="1"/>
  </w:num>
  <w:num w:numId="5" w16cid:durableId="1661882207">
    <w:abstractNumId w:val="5"/>
  </w:num>
  <w:num w:numId="6" w16cid:durableId="891889267">
    <w:abstractNumId w:val="2"/>
  </w:num>
  <w:num w:numId="7" w16cid:durableId="1942758652">
    <w:abstractNumId w:val="10"/>
  </w:num>
  <w:num w:numId="8" w16cid:durableId="583076216">
    <w:abstractNumId w:val="6"/>
  </w:num>
  <w:num w:numId="9" w16cid:durableId="189298578">
    <w:abstractNumId w:val="0"/>
  </w:num>
  <w:num w:numId="10" w16cid:durableId="1860728847">
    <w:abstractNumId w:val="7"/>
  </w:num>
  <w:num w:numId="11" w16cid:durableId="9892146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684"/>
    <w:rsid w:val="00005C05"/>
    <w:rsid w:val="0001047F"/>
    <w:rsid w:val="00011D43"/>
    <w:rsid w:val="00025264"/>
    <w:rsid w:val="00034F1A"/>
    <w:rsid w:val="00041AAB"/>
    <w:rsid w:val="00043C88"/>
    <w:rsid w:val="00050A13"/>
    <w:rsid w:val="000675BC"/>
    <w:rsid w:val="00084547"/>
    <w:rsid w:val="00096C13"/>
    <w:rsid w:val="000D5199"/>
    <w:rsid w:val="000D632D"/>
    <w:rsid w:val="000E0B2D"/>
    <w:rsid w:val="000E167D"/>
    <w:rsid w:val="000F4986"/>
    <w:rsid w:val="00104BCD"/>
    <w:rsid w:val="0011635C"/>
    <w:rsid w:val="001272B9"/>
    <w:rsid w:val="00137EE1"/>
    <w:rsid w:val="0014529D"/>
    <w:rsid w:val="00157396"/>
    <w:rsid w:val="00160CC4"/>
    <w:rsid w:val="00171C7E"/>
    <w:rsid w:val="001B610A"/>
    <w:rsid w:val="001C41D4"/>
    <w:rsid w:val="001E6778"/>
    <w:rsid w:val="001F37A0"/>
    <w:rsid w:val="00223626"/>
    <w:rsid w:val="00227D55"/>
    <w:rsid w:val="0023148E"/>
    <w:rsid w:val="0023671C"/>
    <w:rsid w:val="0024716D"/>
    <w:rsid w:val="002624E0"/>
    <w:rsid w:val="002702AD"/>
    <w:rsid w:val="00294FCA"/>
    <w:rsid w:val="002A1617"/>
    <w:rsid w:val="002A5CC8"/>
    <w:rsid w:val="002B4BD4"/>
    <w:rsid w:val="002C5683"/>
    <w:rsid w:val="002D5247"/>
    <w:rsid w:val="002F247E"/>
    <w:rsid w:val="00342804"/>
    <w:rsid w:val="00354DB2"/>
    <w:rsid w:val="00366917"/>
    <w:rsid w:val="003C2813"/>
    <w:rsid w:val="003D7D16"/>
    <w:rsid w:val="003E49E5"/>
    <w:rsid w:val="004067A8"/>
    <w:rsid w:val="00420BBB"/>
    <w:rsid w:val="004547E2"/>
    <w:rsid w:val="00470E05"/>
    <w:rsid w:val="00490D32"/>
    <w:rsid w:val="004B006C"/>
    <w:rsid w:val="004D3EEA"/>
    <w:rsid w:val="004E4C32"/>
    <w:rsid w:val="00594A62"/>
    <w:rsid w:val="005B5684"/>
    <w:rsid w:val="005D698F"/>
    <w:rsid w:val="00613450"/>
    <w:rsid w:val="006159FB"/>
    <w:rsid w:val="00623269"/>
    <w:rsid w:val="00636ECE"/>
    <w:rsid w:val="006B327A"/>
    <w:rsid w:val="006E111A"/>
    <w:rsid w:val="006F7633"/>
    <w:rsid w:val="006F7CC9"/>
    <w:rsid w:val="00702BE9"/>
    <w:rsid w:val="00730648"/>
    <w:rsid w:val="007314D2"/>
    <w:rsid w:val="00731A54"/>
    <w:rsid w:val="00772523"/>
    <w:rsid w:val="007747ED"/>
    <w:rsid w:val="007854FD"/>
    <w:rsid w:val="007E595B"/>
    <w:rsid w:val="007F3183"/>
    <w:rsid w:val="00830AC0"/>
    <w:rsid w:val="0084367A"/>
    <w:rsid w:val="00854BF9"/>
    <w:rsid w:val="008904C9"/>
    <w:rsid w:val="008D4AC1"/>
    <w:rsid w:val="008E3343"/>
    <w:rsid w:val="008F358A"/>
    <w:rsid w:val="0090311C"/>
    <w:rsid w:val="009108DF"/>
    <w:rsid w:val="0095236E"/>
    <w:rsid w:val="00955E60"/>
    <w:rsid w:val="00967410"/>
    <w:rsid w:val="00971C71"/>
    <w:rsid w:val="009834F7"/>
    <w:rsid w:val="009A2DDE"/>
    <w:rsid w:val="009B0485"/>
    <w:rsid w:val="009B1E6F"/>
    <w:rsid w:val="009B49A5"/>
    <w:rsid w:val="009B677C"/>
    <w:rsid w:val="009C2530"/>
    <w:rsid w:val="009D21E0"/>
    <w:rsid w:val="009E74F7"/>
    <w:rsid w:val="00A01733"/>
    <w:rsid w:val="00A12574"/>
    <w:rsid w:val="00A1583F"/>
    <w:rsid w:val="00A1659D"/>
    <w:rsid w:val="00A175FF"/>
    <w:rsid w:val="00A55E35"/>
    <w:rsid w:val="00A66F0E"/>
    <w:rsid w:val="00A97D7C"/>
    <w:rsid w:val="00AA185B"/>
    <w:rsid w:val="00B068C4"/>
    <w:rsid w:val="00B137C9"/>
    <w:rsid w:val="00B24E0F"/>
    <w:rsid w:val="00B674F5"/>
    <w:rsid w:val="00BB2017"/>
    <w:rsid w:val="00BD5E9D"/>
    <w:rsid w:val="00C12348"/>
    <w:rsid w:val="00C16A43"/>
    <w:rsid w:val="00C27D8B"/>
    <w:rsid w:val="00C31EC6"/>
    <w:rsid w:val="00C361E5"/>
    <w:rsid w:val="00C42C63"/>
    <w:rsid w:val="00C82268"/>
    <w:rsid w:val="00C8409A"/>
    <w:rsid w:val="00CB6629"/>
    <w:rsid w:val="00D21148"/>
    <w:rsid w:val="00D50F14"/>
    <w:rsid w:val="00D56CAC"/>
    <w:rsid w:val="00D77322"/>
    <w:rsid w:val="00D9059A"/>
    <w:rsid w:val="00DA14D3"/>
    <w:rsid w:val="00DB0A15"/>
    <w:rsid w:val="00DB4940"/>
    <w:rsid w:val="00DC6F62"/>
    <w:rsid w:val="00DE0237"/>
    <w:rsid w:val="00E12CF7"/>
    <w:rsid w:val="00E44186"/>
    <w:rsid w:val="00E665D9"/>
    <w:rsid w:val="00EE0791"/>
    <w:rsid w:val="00EE577B"/>
    <w:rsid w:val="00F31304"/>
    <w:rsid w:val="00F46A2B"/>
    <w:rsid w:val="00F63648"/>
    <w:rsid w:val="00F651C0"/>
    <w:rsid w:val="00F7195E"/>
    <w:rsid w:val="00F77991"/>
    <w:rsid w:val="00F93CAF"/>
    <w:rsid w:val="00FA44F3"/>
    <w:rsid w:val="00FB585C"/>
    <w:rsid w:val="00FE5606"/>
    <w:rsid w:val="00FF0D84"/>
    <w:rsid w:val="00FF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81A51"/>
  <w15:chartTrackingRefBased/>
  <w15:docId w15:val="{016753CB-F7F4-43E9-89B0-83FE8E1B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B5684"/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ormal1">
    <w:name w:val="normal1"/>
    <w:uiPriority w:val="99"/>
    <w:rsid w:val="005B5684"/>
    <w:rPr>
      <w:b w:val="0"/>
      <w:bC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C281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C2813"/>
    <w:rPr>
      <w:rFonts w:ascii="Segoe UI" w:eastAsia="Times New Roman" w:hAnsi="Segoe UI" w:cs="Segoe UI"/>
      <w:sz w:val="18"/>
      <w:szCs w:val="18"/>
      <w:lang w:eastAsia="lt-LT"/>
    </w:rPr>
  </w:style>
  <w:style w:type="paragraph" w:styleId="Sraopastraipa">
    <w:name w:val="List Paragraph"/>
    <w:basedOn w:val="prastasis"/>
    <w:uiPriority w:val="34"/>
    <w:qFormat/>
    <w:rsid w:val="00DB4940"/>
    <w:pPr>
      <w:ind w:left="720"/>
      <w:contextualSpacing/>
    </w:pPr>
  </w:style>
  <w:style w:type="character" w:styleId="Hipersaitas">
    <w:name w:val="Hyperlink"/>
    <w:basedOn w:val="Numatytasispastraiposriftas"/>
    <w:unhideWhenUsed/>
    <w:rsid w:val="00FB585C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B585C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1047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1047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1047F"/>
    <w:rPr>
      <w:rFonts w:eastAsia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1047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1047F"/>
    <w:rPr>
      <w:rFonts w:eastAsia="Times New Roman" w:cs="Times New Roman"/>
      <w:b/>
      <w:bCs/>
      <w:sz w:val="20"/>
      <w:szCs w:val="20"/>
      <w:lang w:eastAsia="lt-LT"/>
    </w:rPr>
  </w:style>
  <w:style w:type="paragraph" w:customStyle="1" w:styleId="Skyrius">
    <w:name w:val="Skyrius"/>
    <w:basedOn w:val="prastasis"/>
    <w:autoRedefine/>
    <w:qFormat/>
    <w:rsid w:val="006F7CC9"/>
    <w:pPr>
      <w:keepNext/>
      <w:keepLines/>
      <w:numPr>
        <w:numId w:val="7"/>
      </w:numPr>
      <w:tabs>
        <w:tab w:val="left" w:pos="360"/>
      </w:tabs>
      <w:spacing w:before="240"/>
      <w:jc w:val="both"/>
    </w:pPr>
    <w:rPr>
      <w:b/>
      <w:bCs/>
      <w:caps/>
    </w:rPr>
  </w:style>
  <w:style w:type="paragraph" w:styleId="Pagrindinistekstas">
    <w:name w:val="Body Text"/>
    <w:basedOn w:val="prastasis"/>
    <w:link w:val="PagrindinistekstasDiagrama"/>
    <w:rsid w:val="004D3EEA"/>
    <w:pPr>
      <w:suppressAutoHyphens/>
      <w:spacing w:after="120"/>
    </w:pPr>
    <w:rPr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D3EEA"/>
    <w:rPr>
      <w:rFonts w:eastAsia="Times New Roman" w:cs="Times New Roman"/>
      <w:szCs w:val="20"/>
      <w:lang w:eastAsia="ar-SA"/>
    </w:rPr>
  </w:style>
  <w:style w:type="paragraph" w:styleId="Pataisymai">
    <w:name w:val="Revision"/>
    <w:hidden/>
    <w:uiPriority w:val="99"/>
    <w:semiHidden/>
    <w:rsid w:val="007854FD"/>
    <w:rPr>
      <w:rFonts w:eastAsia="Times New Roman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hisk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ministracija@panevezys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B999F-A9F6-441C-B487-4E717123D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2038</Words>
  <Characters>1162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Augustinaitė</dc:creator>
  <cp:keywords/>
  <dc:description/>
  <cp:lastModifiedBy>Eglė Mickevičienė</cp:lastModifiedBy>
  <cp:revision>2</cp:revision>
  <cp:lastPrinted>2018-11-30T09:10:00Z</cp:lastPrinted>
  <dcterms:created xsi:type="dcterms:W3CDTF">2023-07-21T16:44:00Z</dcterms:created>
  <dcterms:modified xsi:type="dcterms:W3CDTF">2023-07-21T16:44:00Z</dcterms:modified>
</cp:coreProperties>
</file>