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DDB8" w14:textId="049E1694" w:rsidR="004434E5" w:rsidRDefault="004434E5" w:rsidP="004434E5">
      <w:pPr>
        <w:pStyle w:val="Header"/>
        <w:jc w:val="right"/>
      </w:pPr>
      <w:r>
        <w:rPr>
          <w:rFonts w:ascii="Arial" w:hAnsi="Arial" w:cs="Arial"/>
          <w:sz w:val="20"/>
          <w:szCs w:val="20"/>
        </w:rPr>
        <w:t>Pirkimo Specialiųjų sąlygų 6 priedas</w:t>
      </w:r>
    </w:p>
    <w:p w14:paraId="6BFB2B94" w14:textId="77777777" w:rsidR="00FD5DF2" w:rsidRDefault="00FD5DF2" w:rsidP="00726728">
      <w:pPr>
        <w:tabs>
          <w:tab w:val="left" w:pos="993"/>
        </w:tabs>
        <w:spacing w:after="0" w:line="240" w:lineRule="auto"/>
        <w:ind w:firstLine="567"/>
        <w:jc w:val="center"/>
        <w:rPr>
          <w:rFonts w:ascii="Arial" w:eastAsia="Calibri" w:hAnsi="Arial" w:cs="Arial"/>
          <w:b/>
          <w:sz w:val="20"/>
          <w:szCs w:val="20"/>
        </w:rPr>
      </w:pPr>
    </w:p>
    <w:p w14:paraId="7B7B792F" w14:textId="77777777" w:rsidR="00FD5DF2" w:rsidRDefault="00FD5DF2" w:rsidP="00726728">
      <w:pPr>
        <w:tabs>
          <w:tab w:val="left" w:pos="993"/>
        </w:tabs>
        <w:spacing w:after="0" w:line="240" w:lineRule="auto"/>
        <w:ind w:firstLine="567"/>
        <w:jc w:val="center"/>
        <w:rPr>
          <w:rFonts w:ascii="Arial" w:eastAsia="Calibri" w:hAnsi="Arial" w:cs="Arial"/>
          <w:b/>
          <w:sz w:val="20"/>
          <w:szCs w:val="20"/>
        </w:rPr>
      </w:pPr>
    </w:p>
    <w:p w14:paraId="7AD5AB56" w14:textId="1DC3CC25"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PREKIŲ PIRKIMO–PARDAVIMO SUTARTIS</w:t>
      </w:r>
    </w:p>
    <w:p w14:paraId="721B072A"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 xml:space="preserve"> </w:t>
      </w:r>
    </w:p>
    <w:p w14:paraId="11EEB917" w14:textId="77777777" w:rsidR="00726728" w:rsidRPr="007D35BC" w:rsidRDefault="00726728" w:rsidP="00726728">
      <w:pPr>
        <w:keepNext/>
        <w:tabs>
          <w:tab w:val="left" w:pos="993"/>
        </w:tabs>
        <w:spacing w:after="0" w:line="240" w:lineRule="auto"/>
        <w:ind w:right="-82" w:firstLine="567"/>
        <w:jc w:val="center"/>
        <w:outlineLvl w:val="1"/>
        <w:rPr>
          <w:rFonts w:ascii="Arial" w:eastAsia="Times New Roman" w:hAnsi="Arial" w:cs="Arial"/>
          <w:b/>
          <w:bCs/>
          <w:sz w:val="20"/>
          <w:szCs w:val="20"/>
        </w:rPr>
      </w:pPr>
      <w:r w:rsidRPr="007D35BC">
        <w:rPr>
          <w:rFonts w:ascii="Arial" w:eastAsia="Times New Roman" w:hAnsi="Arial" w:cs="Arial"/>
          <w:b/>
          <w:bCs/>
          <w:sz w:val="20"/>
          <w:szCs w:val="20"/>
        </w:rPr>
        <w:t>SPECIALIOSIOS SĄLYGOS</w:t>
      </w:r>
    </w:p>
    <w:p w14:paraId="0E3F7150"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p>
    <w:p w14:paraId="32EAC841"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r w:rsidRPr="007D35BC">
        <w:rPr>
          <w:rFonts w:ascii="Arial" w:eastAsia="Calibri" w:hAnsi="Arial" w:cs="Arial"/>
          <w:sz w:val="20"/>
          <w:szCs w:val="20"/>
        </w:rPr>
        <w:t xml:space="preserve">20     m.                                  d.   Nr. </w:t>
      </w:r>
    </w:p>
    <w:p w14:paraId="7411364F"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r w:rsidRPr="007D35BC">
        <w:rPr>
          <w:rFonts w:ascii="Arial" w:eastAsia="Calibri" w:hAnsi="Arial" w:cs="Arial"/>
          <w:sz w:val="20"/>
          <w:szCs w:val="20"/>
        </w:rPr>
        <w:t>Vilnius</w:t>
      </w:r>
    </w:p>
    <w:p w14:paraId="535D6697"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p>
    <w:p w14:paraId="41358C4B"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lt-LT"/>
        </w:rPr>
      </w:pPr>
    </w:p>
    <w:p w14:paraId="3E53E021" w14:textId="77777777" w:rsidR="00726728" w:rsidRPr="007D35BC" w:rsidRDefault="00726728" w:rsidP="00726728">
      <w:pPr>
        <w:spacing w:after="0" w:line="240" w:lineRule="auto"/>
        <w:rPr>
          <w:rFonts w:ascii="Arial" w:hAnsi="Arial" w:cs="Arial"/>
          <w:sz w:val="20"/>
          <w:szCs w:val="20"/>
        </w:rPr>
      </w:pPr>
      <w:permStart w:id="1251877955" w:edGrp="everyone"/>
      <w:r w:rsidRPr="007D35BC">
        <w:rPr>
          <w:rFonts w:ascii="Arial" w:hAnsi="Arial" w:cs="Arial"/>
          <w:sz w:val="20"/>
          <w:szCs w:val="20"/>
        </w:rPr>
        <w:t>Sutarties šalys:</w:t>
      </w:r>
    </w:p>
    <w:p w14:paraId="32CA2562" w14:textId="77777777" w:rsidR="00726728" w:rsidRPr="007D35BC" w:rsidRDefault="00726728" w:rsidP="00726728">
      <w:pPr>
        <w:spacing w:after="0" w:line="240" w:lineRule="auto"/>
        <w:jc w:val="center"/>
        <w:rPr>
          <w:rFonts w:ascii="Arial" w:hAnsi="Arial" w:cs="Arial"/>
          <w:b/>
          <w:caps/>
          <w:sz w:val="20"/>
          <w:szCs w:val="20"/>
        </w:rPr>
      </w:pPr>
      <w:r w:rsidRPr="007D35BC">
        <w:rPr>
          <w:rFonts w:ascii="Arial" w:hAnsi="Arial" w:cs="Arial"/>
          <w:b/>
          <w:caps/>
          <w:sz w:val="20"/>
          <w:szCs w:val="20"/>
        </w:rPr>
        <w:t>PIRKĖJAS</w:t>
      </w:r>
    </w:p>
    <w:p w14:paraId="100900D0" w14:textId="77777777" w:rsidR="00726728" w:rsidRPr="007D35BC"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D35BC"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7D35BC" w:rsidRDefault="00726728" w:rsidP="00263988">
            <w:pPr>
              <w:spacing w:after="0" w:line="240" w:lineRule="auto"/>
              <w:rPr>
                <w:rFonts w:ascii="Arial" w:hAnsi="Arial" w:cs="Arial"/>
                <w:b/>
                <w:sz w:val="20"/>
                <w:szCs w:val="20"/>
              </w:rPr>
            </w:pPr>
            <w:r w:rsidRPr="007D35BC">
              <w:rPr>
                <w:rFonts w:ascii="Arial" w:hAnsi="Arial" w:cs="Arial"/>
                <w:sz w:val="20"/>
                <w:szCs w:val="20"/>
              </w:rPr>
              <w:t>A</w:t>
            </w:r>
            <w:r w:rsidR="006C3BC8" w:rsidRPr="007D35BC">
              <w:rPr>
                <w:rFonts w:ascii="Arial" w:hAnsi="Arial" w:cs="Arial"/>
                <w:sz w:val="20"/>
                <w:szCs w:val="20"/>
              </w:rPr>
              <w:t>B Vilniaus šilumos tinklai</w:t>
            </w:r>
          </w:p>
        </w:tc>
      </w:tr>
      <w:tr w:rsidR="00726728" w:rsidRPr="007D35BC"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 xml:space="preserve">Elektrinės g. 2, 03150 Vilnius </w:t>
            </w:r>
          </w:p>
        </w:tc>
      </w:tr>
      <w:tr w:rsidR="00726728" w:rsidRPr="007D35BC"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Spaudos g. 6-1, 05132 Vilnius</w:t>
            </w:r>
          </w:p>
        </w:tc>
      </w:tr>
      <w:tr w:rsidR="00726728" w:rsidRPr="007D35BC"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7D35BC" w:rsidRDefault="00726728" w:rsidP="00263988">
            <w:pPr>
              <w:spacing w:after="0" w:line="240" w:lineRule="auto"/>
              <w:jc w:val="both"/>
              <w:rPr>
                <w:rFonts w:ascii="Arial" w:hAnsi="Arial" w:cs="Arial"/>
                <w:sz w:val="20"/>
                <w:szCs w:val="20"/>
              </w:rPr>
            </w:pPr>
            <w:r w:rsidRPr="007D35BC">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124135580</w:t>
            </w:r>
          </w:p>
        </w:tc>
      </w:tr>
      <w:tr w:rsidR="00726728" w:rsidRPr="007D35BC"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LT241355811</w:t>
            </w:r>
          </w:p>
        </w:tc>
      </w:tr>
      <w:tr w:rsidR="00726728" w:rsidRPr="007D35BC"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LT537044060001219501</w:t>
            </w:r>
          </w:p>
        </w:tc>
      </w:tr>
      <w:tr w:rsidR="00726728" w:rsidRPr="007D35BC"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64B565A6" w:rsidR="00726728" w:rsidRPr="007D35BC" w:rsidRDefault="00726728" w:rsidP="00263988">
            <w:pPr>
              <w:spacing w:after="0" w:line="240" w:lineRule="auto"/>
              <w:rPr>
                <w:rFonts w:ascii="Arial" w:hAnsi="Arial" w:cs="Arial"/>
                <w:sz w:val="20"/>
                <w:szCs w:val="20"/>
              </w:rPr>
            </w:pPr>
          </w:p>
        </w:tc>
      </w:tr>
      <w:tr w:rsidR="00726728" w:rsidRPr="007D35BC"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1840</w:t>
            </w:r>
          </w:p>
        </w:tc>
      </w:tr>
      <w:tr w:rsidR="00726728" w:rsidRPr="007D35BC"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7D35BC" w:rsidRDefault="00AE668C" w:rsidP="00263988">
            <w:pPr>
              <w:spacing w:after="0" w:line="240" w:lineRule="auto"/>
              <w:rPr>
                <w:rFonts w:ascii="Arial" w:hAnsi="Arial" w:cs="Arial"/>
                <w:sz w:val="20"/>
                <w:szCs w:val="20"/>
              </w:rPr>
            </w:pPr>
            <w:hyperlink r:id="rId7" w:history="1">
              <w:r w:rsidR="00726728" w:rsidRPr="007D35BC">
                <w:rPr>
                  <w:rStyle w:val="Hyperlink"/>
                  <w:rFonts w:ascii="Arial" w:hAnsi="Arial" w:cs="Arial"/>
                  <w:sz w:val="20"/>
                  <w:szCs w:val="20"/>
                </w:rPr>
                <w:t>info@chc.lt</w:t>
              </w:r>
            </w:hyperlink>
          </w:p>
        </w:tc>
      </w:tr>
    </w:tbl>
    <w:p w14:paraId="7B488DAD" w14:textId="77777777" w:rsidR="00726728" w:rsidRPr="007D35BC" w:rsidRDefault="00726728" w:rsidP="00726728">
      <w:pPr>
        <w:spacing w:after="0" w:line="240" w:lineRule="auto"/>
        <w:rPr>
          <w:rFonts w:ascii="Arial" w:hAnsi="Arial" w:cs="Arial"/>
          <w:sz w:val="20"/>
          <w:szCs w:val="20"/>
        </w:rPr>
      </w:pPr>
    </w:p>
    <w:p w14:paraId="29703257" w14:textId="77777777" w:rsidR="00726728" w:rsidRPr="007D35BC" w:rsidRDefault="00726728" w:rsidP="00726728">
      <w:pPr>
        <w:spacing w:after="0" w:line="240" w:lineRule="auto"/>
        <w:jc w:val="center"/>
        <w:rPr>
          <w:rFonts w:ascii="Arial" w:hAnsi="Arial" w:cs="Arial"/>
          <w:b/>
          <w:sz w:val="20"/>
          <w:szCs w:val="20"/>
        </w:rPr>
      </w:pPr>
      <w:r w:rsidRPr="007D35BC">
        <w:rPr>
          <w:rFonts w:ascii="Arial" w:hAnsi="Arial" w:cs="Arial"/>
          <w:b/>
          <w:sz w:val="20"/>
          <w:szCs w:val="20"/>
        </w:rPr>
        <w:t>TIEKĖJAS</w:t>
      </w:r>
    </w:p>
    <w:p w14:paraId="5047FD42" w14:textId="77777777" w:rsidR="00726728" w:rsidRPr="007D35BC"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D35BC"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0F75D836" w:rsidR="00726728" w:rsidRPr="007D35BC" w:rsidRDefault="00732434" w:rsidP="00263988">
            <w:pPr>
              <w:spacing w:after="0" w:line="240" w:lineRule="auto"/>
              <w:rPr>
                <w:rFonts w:ascii="Arial" w:hAnsi="Arial" w:cs="Arial"/>
                <w:sz w:val="20"/>
                <w:szCs w:val="20"/>
              </w:rPr>
            </w:pPr>
            <w:r>
              <w:rPr>
                <w:rFonts w:ascii="Arial" w:hAnsi="Arial" w:cs="Arial"/>
                <w:sz w:val="20"/>
                <w:szCs w:val="20"/>
              </w:rPr>
              <w:t>UAB Bitė Lietuva</w:t>
            </w:r>
          </w:p>
        </w:tc>
      </w:tr>
      <w:tr w:rsidR="00726728" w:rsidRPr="007D35BC"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5ADF2AF8" w:rsidR="00726728" w:rsidRPr="007D35BC" w:rsidRDefault="00732434" w:rsidP="00263988">
            <w:pPr>
              <w:spacing w:after="0" w:line="240" w:lineRule="auto"/>
              <w:rPr>
                <w:rFonts w:ascii="Arial" w:hAnsi="Arial" w:cs="Arial"/>
                <w:sz w:val="20"/>
                <w:szCs w:val="20"/>
              </w:rPr>
            </w:pPr>
            <w:r w:rsidRPr="00732434">
              <w:rPr>
                <w:rFonts w:ascii="Arial" w:hAnsi="Arial" w:cs="Arial"/>
                <w:sz w:val="20"/>
                <w:szCs w:val="20"/>
              </w:rPr>
              <w:t>Žemaitės g. 15, LT-03118 Vilnius</w:t>
            </w:r>
          </w:p>
        </w:tc>
      </w:tr>
      <w:tr w:rsidR="00726728" w:rsidRPr="007D35BC"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7D35BC" w:rsidRDefault="00726728" w:rsidP="00263988">
            <w:pPr>
              <w:spacing w:after="0" w:line="240" w:lineRule="auto"/>
              <w:jc w:val="both"/>
              <w:rPr>
                <w:rFonts w:ascii="Arial" w:hAnsi="Arial" w:cs="Arial"/>
                <w:sz w:val="20"/>
                <w:szCs w:val="20"/>
              </w:rPr>
            </w:pPr>
            <w:r w:rsidRPr="007D35BC">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23FAB880" w:rsidR="00726728" w:rsidRPr="007D35BC" w:rsidRDefault="00732434" w:rsidP="00263988">
            <w:pPr>
              <w:spacing w:after="0" w:line="240" w:lineRule="auto"/>
              <w:rPr>
                <w:rFonts w:ascii="Arial" w:hAnsi="Arial" w:cs="Arial"/>
                <w:sz w:val="20"/>
                <w:szCs w:val="20"/>
              </w:rPr>
            </w:pPr>
            <w:r w:rsidRPr="00732434">
              <w:rPr>
                <w:rFonts w:ascii="Arial" w:hAnsi="Arial" w:cs="Arial"/>
                <w:sz w:val="20"/>
                <w:szCs w:val="20"/>
              </w:rPr>
              <w:t>110688998</w:t>
            </w:r>
          </w:p>
        </w:tc>
      </w:tr>
      <w:tr w:rsidR="00726728" w:rsidRPr="007D35BC"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4079F285" w:rsidR="00726728" w:rsidRPr="007D35BC" w:rsidRDefault="00732434" w:rsidP="00263988">
            <w:pPr>
              <w:spacing w:after="0" w:line="240" w:lineRule="auto"/>
              <w:rPr>
                <w:rFonts w:ascii="Arial" w:hAnsi="Arial" w:cs="Arial"/>
                <w:sz w:val="20"/>
                <w:szCs w:val="20"/>
              </w:rPr>
            </w:pPr>
            <w:r w:rsidRPr="00732434">
              <w:rPr>
                <w:rFonts w:ascii="Arial" w:hAnsi="Arial" w:cs="Arial"/>
                <w:sz w:val="20"/>
                <w:szCs w:val="20"/>
              </w:rPr>
              <w:t>LT106889917</w:t>
            </w:r>
          </w:p>
        </w:tc>
      </w:tr>
      <w:tr w:rsidR="00726728" w:rsidRPr="007D35BC"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5C421B62" w:rsidR="00726728" w:rsidRPr="007D35BC" w:rsidRDefault="00732434" w:rsidP="00263988">
            <w:pPr>
              <w:spacing w:after="0" w:line="240" w:lineRule="auto"/>
              <w:rPr>
                <w:rFonts w:ascii="Arial" w:hAnsi="Arial" w:cs="Arial"/>
                <w:sz w:val="20"/>
                <w:szCs w:val="20"/>
              </w:rPr>
            </w:pPr>
            <w:r w:rsidRPr="00732434">
              <w:rPr>
                <w:rFonts w:ascii="Arial" w:hAnsi="Arial" w:cs="Arial"/>
                <w:sz w:val="20"/>
                <w:szCs w:val="20"/>
              </w:rPr>
              <w:t>LT507300010000627037</w:t>
            </w:r>
          </w:p>
        </w:tc>
      </w:tr>
      <w:tr w:rsidR="00726728" w:rsidRPr="007D35BC"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1E098C57" w:rsidR="00726728" w:rsidRPr="007D35BC" w:rsidRDefault="00726728" w:rsidP="00263988">
            <w:pPr>
              <w:spacing w:after="0" w:line="240" w:lineRule="auto"/>
              <w:rPr>
                <w:rFonts w:ascii="Arial" w:hAnsi="Arial" w:cs="Arial"/>
                <w:sz w:val="20"/>
                <w:szCs w:val="20"/>
              </w:rPr>
            </w:pPr>
          </w:p>
        </w:tc>
      </w:tr>
      <w:tr w:rsidR="00726728" w:rsidRPr="007D35BC"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6F59A2D2" w:rsidR="00726728" w:rsidRPr="007D35BC" w:rsidRDefault="00726728" w:rsidP="00263988">
            <w:pPr>
              <w:spacing w:after="0" w:line="240" w:lineRule="auto"/>
              <w:rPr>
                <w:rFonts w:ascii="Arial" w:hAnsi="Arial" w:cs="Arial"/>
                <w:sz w:val="20"/>
                <w:szCs w:val="20"/>
              </w:rPr>
            </w:pPr>
          </w:p>
        </w:tc>
      </w:tr>
      <w:tr w:rsidR="00726728" w:rsidRPr="007D35BC"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57955B5E" w:rsidR="00726728" w:rsidRPr="007D35BC" w:rsidRDefault="00726728" w:rsidP="00263988">
            <w:pPr>
              <w:spacing w:after="0" w:line="240" w:lineRule="auto"/>
              <w:rPr>
                <w:rFonts w:ascii="Arial" w:hAnsi="Arial" w:cs="Arial"/>
                <w:sz w:val="20"/>
                <w:szCs w:val="20"/>
              </w:rPr>
            </w:pPr>
          </w:p>
        </w:tc>
      </w:tr>
      <w:permEnd w:id="1251877955"/>
    </w:tbl>
    <w:p w14:paraId="2B9D1229"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43CE6B36" w14:textId="77777777" w:rsidR="00726728" w:rsidRPr="007D35BC"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7D35BC">
        <w:rPr>
          <w:rFonts w:ascii="Arial" w:eastAsia="Calibri" w:hAnsi="Arial" w:cs="Arial"/>
          <w:b/>
          <w:sz w:val="20"/>
          <w:szCs w:val="20"/>
        </w:rPr>
        <w:t>SUTARTIES DALYKAS</w:t>
      </w:r>
    </w:p>
    <w:p w14:paraId="60F3D8EC" w14:textId="77777777" w:rsidR="00726728" w:rsidRPr="007D35BC" w:rsidRDefault="00726728" w:rsidP="00726728">
      <w:pPr>
        <w:tabs>
          <w:tab w:val="left" w:pos="993"/>
        </w:tabs>
        <w:spacing w:after="0" w:line="240" w:lineRule="auto"/>
        <w:ind w:firstLine="567"/>
        <w:rPr>
          <w:rFonts w:ascii="Arial" w:eastAsia="Calibri" w:hAnsi="Arial" w:cs="Arial"/>
          <w:b/>
          <w:sz w:val="20"/>
          <w:szCs w:val="20"/>
        </w:rPr>
      </w:pPr>
    </w:p>
    <w:p w14:paraId="05D5BB91" w14:textId="60F275F9" w:rsidR="00726728" w:rsidRPr="007D35BC" w:rsidRDefault="00726728" w:rsidP="00726728">
      <w:pPr>
        <w:pStyle w:val="BodyText"/>
        <w:tabs>
          <w:tab w:val="left" w:pos="993"/>
        </w:tabs>
        <w:ind w:firstLine="567"/>
        <w:rPr>
          <w:rFonts w:ascii="Arial" w:hAnsi="Arial" w:cs="Arial"/>
          <w:i/>
          <w:color w:val="FF0000"/>
          <w:lang w:val="lt-LT"/>
        </w:rPr>
      </w:pPr>
    </w:p>
    <w:p w14:paraId="73895761" w14:textId="271084E6" w:rsidR="00726728" w:rsidRPr="007D35BC" w:rsidRDefault="00726728" w:rsidP="00726728">
      <w:pPr>
        <w:pStyle w:val="CommentText"/>
        <w:tabs>
          <w:tab w:val="left" w:pos="993"/>
        </w:tabs>
        <w:spacing w:after="0"/>
        <w:ind w:firstLine="567"/>
        <w:jc w:val="both"/>
        <w:rPr>
          <w:rFonts w:ascii="Arial" w:eastAsia="Calibri" w:hAnsi="Arial" w:cs="Arial"/>
        </w:rPr>
      </w:pPr>
      <w:r w:rsidRPr="007D35BC">
        <w:rPr>
          <w:rFonts w:ascii="Arial" w:eastAsia="Calibri" w:hAnsi="Arial" w:cs="Arial"/>
        </w:rPr>
        <w:t xml:space="preserve">1.1. Sutarties dalykas yra </w:t>
      </w:r>
      <w:r w:rsidR="00515AC5">
        <w:rPr>
          <w:rFonts w:ascii="Arial" w:eastAsia="Calibri" w:hAnsi="Arial" w:cs="Arial"/>
          <w:b/>
        </w:rPr>
        <w:t>Mobiliųjų telefonų</w:t>
      </w:r>
      <w:r w:rsidR="00305950" w:rsidRPr="007D35BC">
        <w:rPr>
          <w:rFonts w:ascii="Arial" w:eastAsia="Calibri" w:hAnsi="Arial" w:cs="Arial"/>
          <w:b/>
        </w:rPr>
        <w:t xml:space="preserve"> </w:t>
      </w:r>
      <w:r w:rsidRPr="007D35BC">
        <w:rPr>
          <w:rFonts w:ascii="Arial" w:eastAsia="Calibri" w:hAnsi="Arial" w:cs="Arial"/>
        </w:rPr>
        <w:t xml:space="preserve">(toliau – </w:t>
      </w:r>
      <w:r w:rsidRPr="007D35BC">
        <w:rPr>
          <w:rFonts w:ascii="Arial" w:eastAsia="Calibri" w:hAnsi="Arial" w:cs="Arial"/>
          <w:b/>
        </w:rPr>
        <w:t>Prekės</w:t>
      </w:r>
      <w:r w:rsidRPr="007D35BC">
        <w:rPr>
          <w:rFonts w:ascii="Arial" w:eastAsia="Calibri" w:hAnsi="Arial" w:cs="Arial"/>
        </w:rPr>
        <w:t xml:space="preserve">) </w:t>
      </w:r>
      <w:r w:rsidRPr="007D35BC">
        <w:rPr>
          <w:rFonts w:ascii="Arial" w:eastAsia="Calibri" w:hAnsi="Arial" w:cs="Arial"/>
          <w:b/>
        </w:rPr>
        <w:t>pirkimas–pardavimas</w:t>
      </w:r>
      <w:r w:rsidRPr="007D35BC">
        <w:rPr>
          <w:rFonts w:ascii="Arial" w:eastAsia="Calibri" w:hAnsi="Arial" w:cs="Arial"/>
        </w:rPr>
        <w:t xml:space="preserve">. Prekių techniniai reikalavimai nurodyti Specialiųjų sąlygų 1 priede </w:t>
      </w:r>
      <w:r w:rsidR="00305950" w:rsidRPr="007D35BC">
        <w:rPr>
          <w:rFonts w:ascii="Arial" w:eastAsia="Calibri" w:hAnsi="Arial" w:cs="Arial"/>
        </w:rPr>
        <w:t>Prekių pirkimo techninė specifikacija.</w:t>
      </w:r>
      <w:r w:rsidRPr="007D35BC">
        <w:rPr>
          <w:rFonts w:ascii="Arial" w:eastAsia="Calibri" w:hAnsi="Arial" w:cs="Arial"/>
        </w:rPr>
        <w:t xml:space="preserve"> </w:t>
      </w:r>
    </w:p>
    <w:p w14:paraId="45C3F1CD" w14:textId="77777777" w:rsidR="00726728" w:rsidRPr="007D35BC"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p>
    <w:p w14:paraId="09202695" w14:textId="77777777" w:rsidR="00726728" w:rsidRPr="007D35BC"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7D35BC">
        <w:rPr>
          <w:rFonts w:ascii="Arial" w:eastAsia="Calibri" w:hAnsi="Arial" w:cs="Arial"/>
          <w:b/>
          <w:sz w:val="20"/>
          <w:szCs w:val="20"/>
        </w:rPr>
        <w:t>SUTARTIES KAINA IR / ARBA KAINODAROS TAISYKLĖS, MOKĖJIMO SĄLYGOS</w:t>
      </w:r>
    </w:p>
    <w:p w14:paraId="3174E531" w14:textId="77777777" w:rsidR="00726728" w:rsidRPr="007D35BC" w:rsidRDefault="00726728" w:rsidP="00726728">
      <w:pPr>
        <w:tabs>
          <w:tab w:val="left" w:pos="993"/>
        </w:tabs>
        <w:spacing w:after="0" w:line="240" w:lineRule="auto"/>
        <w:ind w:firstLine="567"/>
        <w:rPr>
          <w:rFonts w:ascii="Arial" w:eastAsia="Calibri" w:hAnsi="Arial" w:cs="Arial"/>
          <w:b/>
          <w:sz w:val="20"/>
          <w:szCs w:val="20"/>
        </w:rPr>
      </w:pPr>
    </w:p>
    <w:p w14:paraId="56EE6851" w14:textId="64771B55" w:rsidR="00726728" w:rsidRPr="007D35BC" w:rsidRDefault="00726728" w:rsidP="00967FC9">
      <w:pPr>
        <w:tabs>
          <w:tab w:val="left" w:pos="993"/>
        </w:tabs>
        <w:spacing w:after="0" w:line="240" w:lineRule="auto"/>
        <w:ind w:firstLine="567"/>
        <w:jc w:val="both"/>
        <w:rPr>
          <w:rFonts w:ascii="Arial" w:eastAsia="Calibri" w:hAnsi="Arial" w:cs="Arial"/>
          <w:sz w:val="20"/>
          <w:szCs w:val="20"/>
        </w:rPr>
      </w:pPr>
      <w:permStart w:id="1990920695" w:edGrp="everyone"/>
      <w:r w:rsidRPr="007D35BC">
        <w:rPr>
          <w:rFonts w:ascii="Arial" w:eastAsia="Calibri" w:hAnsi="Arial" w:cs="Arial"/>
          <w:sz w:val="20"/>
          <w:szCs w:val="20"/>
        </w:rPr>
        <w:t xml:space="preserve">2.1. Sutarčiai taikomas </w:t>
      </w:r>
      <w:r w:rsidRPr="007D35BC">
        <w:rPr>
          <w:rFonts w:ascii="Arial" w:hAnsi="Arial" w:cs="Arial"/>
          <w:sz w:val="20"/>
          <w:szCs w:val="20"/>
        </w:rPr>
        <w:t xml:space="preserve">kainos apskaičiavimo būdas – fiksuotas įkainis su peržiūra. Pirkėjas perka Prekes pagal poreikį </w:t>
      </w:r>
      <w:r w:rsidRPr="007D35BC">
        <w:rPr>
          <w:rFonts w:ascii="Arial" w:eastAsia="Calibri" w:hAnsi="Arial" w:cs="Arial"/>
          <w:sz w:val="20"/>
          <w:szCs w:val="20"/>
        </w:rPr>
        <w:t xml:space="preserve">Specialiųjų sąlygų 2 priede </w:t>
      </w:r>
      <w:r w:rsidR="00305950" w:rsidRPr="007D35BC">
        <w:rPr>
          <w:rFonts w:ascii="Arial" w:eastAsia="Calibri" w:hAnsi="Arial" w:cs="Arial"/>
          <w:sz w:val="20"/>
          <w:szCs w:val="20"/>
        </w:rPr>
        <w:t>„Pasiūlymo forma“</w:t>
      </w:r>
      <w:r w:rsidRPr="007D35BC">
        <w:rPr>
          <w:rFonts w:ascii="Arial" w:eastAsia="Calibri" w:hAnsi="Arial" w:cs="Arial"/>
          <w:i/>
          <w:sz w:val="20"/>
          <w:szCs w:val="20"/>
        </w:rPr>
        <w:t xml:space="preserve"> </w:t>
      </w:r>
      <w:r w:rsidRPr="007D35BC">
        <w:rPr>
          <w:rFonts w:ascii="Arial" w:hAnsi="Arial" w:cs="Arial"/>
          <w:sz w:val="20"/>
          <w:szCs w:val="20"/>
        </w:rPr>
        <w:t>nurodytais įkainiais</w:t>
      </w:r>
      <w:r w:rsidRPr="007D35BC">
        <w:rPr>
          <w:rFonts w:ascii="Arial" w:hAnsi="Arial" w:cs="Arial"/>
          <w:i/>
          <w:sz w:val="20"/>
          <w:szCs w:val="20"/>
        </w:rPr>
        <w:t xml:space="preserve">, </w:t>
      </w:r>
      <w:r w:rsidRPr="007D35BC">
        <w:rPr>
          <w:rFonts w:ascii="Arial" w:hAnsi="Arial" w:cs="Arial"/>
          <w:b/>
          <w:sz w:val="20"/>
          <w:szCs w:val="20"/>
        </w:rPr>
        <w:t>neviršijant Specialiųjų sąlygų 2.2 punkte</w:t>
      </w:r>
      <w:r w:rsidRPr="007D35BC" w:rsidDel="003F0BB1">
        <w:rPr>
          <w:rFonts w:ascii="Arial" w:hAnsi="Arial" w:cs="Arial"/>
          <w:b/>
          <w:sz w:val="20"/>
          <w:szCs w:val="20"/>
        </w:rPr>
        <w:t xml:space="preserve"> </w:t>
      </w:r>
      <w:r w:rsidRPr="007D35BC">
        <w:rPr>
          <w:rFonts w:ascii="Arial" w:hAnsi="Arial" w:cs="Arial"/>
          <w:b/>
          <w:sz w:val="20"/>
          <w:szCs w:val="20"/>
        </w:rPr>
        <w:t>nurodytos Sutarties maksimalios kainos</w:t>
      </w:r>
      <w:r w:rsidRPr="007D35BC">
        <w:rPr>
          <w:rFonts w:ascii="Arial" w:hAnsi="Arial" w:cs="Arial"/>
          <w:sz w:val="20"/>
          <w:szCs w:val="20"/>
        </w:rPr>
        <w:t>. Pirkėjas neįsipareigoja išpirkti Prekių preliminaraus kiekio ar bet kokios jo dalies (jeigu Sutartyje yra nurodyti Prekių preliminarūs kiekiai)</w:t>
      </w:r>
      <w:r w:rsidR="00305950" w:rsidRPr="007D35BC">
        <w:rPr>
          <w:rFonts w:ascii="Arial" w:hAnsi="Arial" w:cs="Arial"/>
          <w:sz w:val="20"/>
          <w:szCs w:val="20"/>
        </w:rPr>
        <w:t>.</w:t>
      </w:r>
      <w:r w:rsidRPr="007D35BC">
        <w:rPr>
          <w:rFonts w:ascii="Arial" w:hAnsi="Arial" w:cs="Arial"/>
          <w:sz w:val="20"/>
          <w:szCs w:val="20"/>
        </w:rPr>
        <w:t xml:space="preserve"> nepaisant to, Prekių preliminarūs kiekiai nėra laikomi maksimaliais kiekiais. Pirkėjas taip pat neįsipareigoja išpirkti Prekių Specialiųjų sąlygų 2.2 punkte</w:t>
      </w:r>
      <w:r w:rsidRPr="007D35BC" w:rsidDel="003F0BB1">
        <w:rPr>
          <w:rFonts w:ascii="Arial" w:hAnsi="Arial" w:cs="Arial"/>
          <w:sz w:val="20"/>
          <w:szCs w:val="20"/>
        </w:rPr>
        <w:t xml:space="preserve"> </w:t>
      </w:r>
      <w:r w:rsidRPr="007D35BC">
        <w:rPr>
          <w:rFonts w:ascii="Arial" w:hAnsi="Arial" w:cs="Arial"/>
          <w:sz w:val="20"/>
          <w:szCs w:val="20"/>
        </w:rPr>
        <w:t xml:space="preserve">nurodytai Sutarties maksimaliai kainai ar bet kokiai jos daliai. </w:t>
      </w:r>
    </w:p>
    <w:permEnd w:id="1990920695"/>
    <w:p w14:paraId="02368910" w14:textId="029100CE" w:rsidR="00726728" w:rsidRDefault="00726728" w:rsidP="00726728">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 xml:space="preserve">2.2. Sutarties maksimali kaina yra </w:t>
      </w:r>
      <w:r w:rsidR="00456404">
        <w:rPr>
          <w:rFonts w:ascii="Arial" w:eastAsia="Calibri" w:hAnsi="Arial" w:cs="Arial"/>
          <w:iCs/>
          <w:sz w:val="20"/>
          <w:szCs w:val="20"/>
          <w:lang w:eastAsia="x-none"/>
        </w:rPr>
        <w:t>60.</w:t>
      </w:r>
      <w:r w:rsidR="00515AC5">
        <w:rPr>
          <w:rFonts w:ascii="Arial" w:eastAsia="Calibri" w:hAnsi="Arial" w:cs="Arial"/>
          <w:iCs/>
          <w:sz w:val="20"/>
          <w:szCs w:val="20"/>
          <w:lang w:eastAsia="x-none"/>
        </w:rPr>
        <w:t>0</w:t>
      </w:r>
      <w:r w:rsidR="00967FC9" w:rsidRPr="007D35BC">
        <w:rPr>
          <w:rFonts w:ascii="Arial" w:eastAsia="Calibri" w:hAnsi="Arial" w:cs="Arial"/>
          <w:iCs/>
          <w:sz w:val="20"/>
          <w:szCs w:val="20"/>
          <w:lang w:eastAsia="x-none"/>
        </w:rPr>
        <w:t>00,00 Eur be PVM (</w:t>
      </w:r>
      <w:r w:rsidR="00456404">
        <w:rPr>
          <w:rFonts w:ascii="Arial" w:eastAsia="Calibri" w:hAnsi="Arial" w:cs="Arial"/>
          <w:iCs/>
          <w:sz w:val="20"/>
          <w:szCs w:val="20"/>
          <w:lang w:eastAsia="x-none"/>
        </w:rPr>
        <w:t>šešiasdešimt</w:t>
      </w:r>
      <w:r w:rsidR="00515AC5">
        <w:rPr>
          <w:rFonts w:ascii="Arial" w:eastAsia="Calibri" w:hAnsi="Arial" w:cs="Arial"/>
          <w:iCs/>
          <w:sz w:val="20"/>
          <w:szCs w:val="20"/>
          <w:lang w:eastAsia="x-none"/>
        </w:rPr>
        <w:t xml:space="preserve"> </w:t>
      </w:r>
      <w:r w:rsidR="00967FC9" w:rsidRPr="007D35BC">
        <w:rPr>
          <w:rFonts w:ascii="Arial" w:eastAsia="Calibri" w:hAnsi="Arial" w:cs="Arial"/>
          <w:iCs/>
          <w:sz w:val="20"/>
          <w:szCs w:val="20"/>
          <w:lang w:eastAsia="x-none"/>
        </w:rPr>
        <w:t>tūkstanči</w:t>
      </w:r>
      <w:r w:rsidR="00456404">
        <w:rPr>
          <w:rFonts w:ascii="Arial" w:eastAsia="Calibri" w:hAnsi="Arial" w:cs="Arial"/>
          <w:iCs/>
          <w:sz w:val="20"/>
          <w:szCs w:val="20"/>
          <w:lang w:eastAsia="x-none"/>
        </w:rPr>
        <w:t>ų</w:t>
      </w:r>
      <w:r w:rsidR="00967FC9" w:rsidRPr="007D35BC">
        <w:rPr>
          <w:rFonts w:ascii="Arial" w:eastAsia="Calibri" w:hAnsi="Arial" w:cs="Arial"/>
          <w:iCs/>
          <w:sz w:val="20"/>
          <w:szCs w:val="20"/>
          <w:lang w:eastAsia="x-none"/>
        </w:rPr>
        <w:t xml:space="preserve"> eurų, 00 ct)</w:t>
      </w:r>
      <w:r w:rsidRPr="007D35BC">
        <w:rPr>
          <w:rFonts w:ascii="Arial" w:eastAsia="Calibri" w:hAnsi="Arial" w:cs="Arial"/>
          <w:i/>
          <w:sz w:val="20"/>
          <w:szCs w:val="20"/>
          <w:lang w:eastAsia="x-none"/>
        </w:rPr>
        <w:t xml:space="preserve"> </w:t>
      </w:r>
      <w:r w:rsidRPr="007D35BC">
        <w:rPr>
          <w:rFonts w:ascii="Arial" w:eastAsia="Calibri" w:hAnsi="Arial" w:cs="Arial"/>
          <w:sz w:val="20"/>
          <w:szCs w:val="20"/>
          <w:lang w:eastAsia="x-none"/>
        </w:rPr>
        <w:t xml:space="preserve">neįskaitant pridėtinės vertės mokesčio (toliau – </w:t>
      </w:r>
      <w:r w:rsidRPr="007D35BC">
        <w:rPr>
          <w:rFonts w:ascii="Arial" w:eastAsia="Calibri" w:hAnsi="Arial" w:cs="Arial"/>
          <w:b/>
          <w:sz w:val="20"/>
          <w:szCs w:val="20"/>
          <w:lang w:eastAsia="x-none"/>
        </w:rPr>
        <w:t>PVM</w:t>
      </w:r>
      <w:r w:rsidRPr="007D35BC">
        <w:rPr>
          <w:rFonts w:ascii="Arial" w:eastAsia="Calibri" w:hAnsi="Arial" w:cs="Arial"/>
          <w:sz w:val="20"/>
          <w:szCs w:val="20"/>
          <w:lang w:eastAsia="x-none"/>
        </w:rPr>
        <w:t xml:space="preserve">). Sutarčiai taikomas </w:t>
      </w:r>
      <w:r w:rsidR="00967FC9" w:rsidRPr="007D35BC">
        <w:rPr>
          <w:rFonts w:ascii="Arial" w:eastAsia="Calibri" w:hAnsi="Arial" w:cs="Arial"/>
          <w:sz w:val="20"/>
          <w:szCs w:val="20"/>
          <w:lang w:eastAsia="x-none"/>
        </w:rPr>
        <w:t xml:space="preserve">21 </w:t>
      </w:r>
      <w:r w:rsidRPr="007D35BC">
        <w:rPr>
          <w:rFonts w:ascii="Arial" w:eastAsia="Calibri" w:hAnsi="Arial" w:cs="Arial"/>
          <w:sz w:val="20"/>
          <w:szCs w:val="20"/>
          <w:lang w:eastAsia="x-none"/>
        </w:rPr>
        <w:t>proc. dydžio PVM</w:t>
      </w:r>
      <w:r w:rsidR="00967FC9" w:rsidRPr="007D35BC">
        <w:rPr>
          <w:rFonts w:ascii="Arial" w:eastAsia="Calibri" w:hAnsi="Arial" w:cs="Arial"/>
          <w:sz w:val="20"/>
          <w:szCs w:val="20"/>
          <w:lang w:eastAsia="x-none"/>
        </w:rPr>
        <w:t xml:space="preserve"> – </w:t>
      </w:r>
      <w:r w:rsidR="00456404">
        <w:rPr>
          <w:rFonts w:ascii="Arial" w:eastAsia="Calibri" w:hAnsi="Arial" w:cs="Arial"/>
          <w:sz w:val="20"/>
          <w:szCs w:val="20"/>
          <w:lang w:eastAsia="x-none"/>
        </w:rPr>
        <w:t>12.600</w:t>
      </w:r>
      <w:r w:rsidR="00967FC9" w:rsidRPr="007D35BC">
        <w:rPr>
          <w:rFonts w:ascii="Arial" w:eastAsia="Calibri" w:hAnsi="Arial" w:cs="Arial"/>
          <w:sz w:val="20"/>
          <w:szCs w:val="20"/>
          <w:lang w:eastAsia="x-none"/>
        </w:rPr>
        <w:t>,00 Eur (</w:t>
      </w:r>
      <w:r w:rsidR="00456404">
        <w:rPr>
          <w:rFonts w:ascii="Arial" w:eastAsia="Calibri" w:hAnsi="Arial" w:cs="Arial"/>
          <w:sz w:val="20"/>
          <w:szCs w:val="20"/>
          <w:lang w:eastAsia="x-none"/>
        </w:rPr>
        <w:t>dvylika tūkstančių šeši šimtai</w:t>
      </w:r>
      <w:r w:rsidR="00967FC9" w:rsidRPr="007D35BC">
        <w:rPr>
          <w:rFonts w:ascii="Arial" w:eastAsia="Calibri" w:hAnsi="Arial" w:cs="Arial"/>
          <w:sz w:val="20"/>
          <w:szCs w:val="20"/>
          <w:lang w:eastAsia="x-none"/>
        </w:rPr>
        <w:t xml:space="preserve"> eurų, 00 ct)</w:t>
      </w:r>
      <w:r w:rsidRPr="007D35BC">
        <w:rPr>
          <w:rFonts w:ascii="Arial" w:eastAsia="Calibri" w:hAnsi="Arial" w:cs="Arial"/>
          <w:sz w:val="20"/>
          <w:szCs w:val="20"/>
          <w:lang w:eastAsia="x-none"/>
        </w:rPr>
        <w:t xml:space="preserve">. Sutarties maksimali kaina, įskaitant PVM – </w:t>
      </w:r>
      <w:r w:rsidR="00456404">
        <w:rPr>
          <w:rFonts w:ascii="Arial" w:eastAsia="Calibri" w:hAnsi="Arial" w:cs="Arial"/>
          <w:iCs/>
          <w:sz w:val="20"/>
          <w:szCs w:val="20"/>
          <w:lang w:eastAsia="x-none"/>
        </w:rPr>
        <w:t>72.600</w:t>
      </w:r>
      <w:r w:rsidR="00967FC9" w:rsidRPr="007D35BC">
        <w:rPr>
          <w:rFonts w:ascii="Arial" w:eastAsia="Calibri" w:hAnsi="Arial" w:cs="Arial"/>
          <w:iCs/>
          <w:sz w:val="20"/>
          <w:szCs w:val="20"/>
          <w:lang w:eastAsia="x-none"/>
        </w:rPr>
        <w:t>,00 Eur (</w:t>
      </w:r>
      <w:r w:rsidR="00456404">
        <w:rPr>
          <w:rFonts w:ascii="Arial" w:eastAsia="Calibri" w:hAnsi="Arial" w:cs="Arial"/>
          <w:iCs/>
          <w:sz w:val="20"/>
          <w:szCs w:val="20"/>
          <w:lang w:eastAsia="x-none"/>
        </w:rPr>
        <w:t>septyniasdešimt du</w:t>
      </w:r>
      <w:r w:rsidR="00515AC5">
        <w:rPr>
          <w:rFonts w:ascii="Arial" w:eastAsia="Calibri" w:hAnsi="Arial" w:cs="Arial"/>
          <w:iCs/>
          <w:sz w:val="20"/>
          <w:szCs w:val="20"/>
          <w:lang w:eastAsia="x-none"/>
        </w:rPr>
        <w:t xml:space="preserve"> tūkstančiai </w:t>
      </w:r>
      <w:r w:rsidR="00456404">
        <w:rPr>
          <w:rFonts w:ascii="Arial" w:eastAsia="Calibri" w:hAnsi="Arial" w:cs="Arial"/>
          <w:iCs/>
          <w:sz w:val="20"/>
          <w:szCs w:val="20"/>
          <w:lang w:eastAsia="x-none"/>
        </w:rPr>
        <w:t>šeši</w:t>
      </w:r>
      <w:r w:rsidR="00515AC5">
        <w:rPr>
          <w:rFonts w:ascii="Arial" w:eastAsia="Calibri" w:hAnsi="Arial" w:cs="Arial"/>
          <w:iCs/>
          <w:sz w:val="20"/>
          <w:szCs w:val="20"/>
          <w:lang w:eastAsia="x-none"/>
        </w:rPr>
        <w:t xml:space="preserve"> šimtai </w:t>
      </w:r>
      <w:r w:rsidR="00967FC9" w:rsidRPr="007D35BC">
        <w:rPr>
          <w:rFonts w:ascii="Arial" w:eastAsia="Calibri" w:hAnsi="Arial" w:cs="Arial"/>
          <w:iCs/>
          <w:sz w:val="20"/>
          <w:szCs w:val="20"/>
          <w:lang w:eastAsia="x-none"/>
        </w:rPr>
        <w:t>eurų, 00 ct).</w:t>
      </w:r>
      <w:r w:rsidRPr="007D35BC">
        <w:rPr>
          <w:rFonts w:ascii="Arial" w:eastAsia="Calibri" w:hAnsi="Arial" w:cs="Arial"/>
          <w:sz w:val="20"/>
          <w:szCs w:val="20"/>
          <w:lang w:eastAsia="x-none"/>
        </w:rPr>
        <w:t xml:space="preserve"> </w:t>
      </w:r>
    </w:p>
    <w:p w14:paraId="5AEE3111" w14:textId="21F523B8" w:rsidR="00AF0771" w:rsidRPr="00AF0771" w:rsidRDefault="00AF0771" w:rsidP="00AF0771">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AF0771">
        <w:rPr>
          <w:rFonts w:ascii="Arial" w:eastAsia="Calibri" w:hAnsi="Arial" w:cs="Arial"/>
          <w:sz w:val="20"/>
          <w:szCs w:val="20"/>
          <w:lang w:eastAsia="x-none"/>
        </w:rPr>
        <w:t>Pirkėjas numato galimybę įsigyti Techninėje specifikacijoje nenurodytų prekių. Tokio pobūdžio sąraše nenurodytų, tačiau su pirkimo objektu susijusių prekių, Pirkėjas gali įsigyti neviršijant 10 procentų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p>
    <w:p w14:paraId="196E4F4F" w14:textId="439D60B0"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 xml:space="preserve">2.3.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1 (vieneriems) metams po Sutarties įsigaliojimo. Paslaugų įkainių </w:t>
      </w:r>
      <w:r w:rsidRPr="007D35BC">
        <w:rPr>
          <w:rFonts w:ascii="Arial" w:eastAsia="Calibri" w:hAnsi="Arial" w:cs="Arial"/>
          <w:sz w:val="20"/>
          <w:szCs w:val="20"/>
          <w:lang w:eastAsia="x-none"/>
        </w:rPr>
        <w:lastRenderedPageBreak/>
        <w:t>perskaičiavimą inicijuojanti Šalis turi informuoti kitą Šalį raštu apie pageidavimą perskaičiuoti Paslaugų įkainius. Paslaugų įkainiai perskaičiuojama pagal žemiau pateiktą formulę:</w:t>
      </w:r>
    </w:p>
    <w:p w14:paraId="37E54172"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Cpn = Sn x (1 + I / 100), kur</w:t>
      </w:r>
    </w:p>
    <w:p w14:paraId="710C91A5"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Cpn – perskaičiuoti Paslaugų įkainiai;</w:t>
      </w:r>
    </w:p>
    <w:p w14:paraId="0A3C61FA"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Sn – Sutartyje (tiekėjo pasiūlyme) nustatyti Paslaugų įkainiai;</w:t>
      </w:r>
    </w:p>
    <w:p w14:paraId="49877130"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I – Lietuvos Respublikos metinė infliacija pagal suderintą vartotojų kainų indeksą (infliacijos atveju teigiamas dydis, defliacijos atveju – neigiamas).</w:t>
      </w:r>
    </w:p>
    <w:p w14:paraId="6C0E0F35"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 xml:space="preserve">Duomenų šaltinis - </w:t>
      </w:r>
      <w:hyperlink r:id="rId8" w:history="1">
        <w:r w:rsidRPr="007D35BC">
          <w:rPr>
            <w:rStyle w:val="Hyperlink"/>
            <w:rFonts w:ascii="Arial" w:eastAsia="Calibri" w:hAnsi="Arial" w:cs="Arial"/>
            <w:sz w:val="20"/>
            <w:szCs w:val="20"/>
            <w:lang w:eastAsia="x-none"/>
          </w:rPr>
          <w:t>http://www.stat.gov.lt</w:t>
        </w:r>
      </w:hyperlink>
      <w:r w:rsidRPr="007D35BC">
        <w:rPr>
          <w:rFonts w:ascii="Arial" w:eastAsia="Calibri" w:hAnsi="Arial" w:cs="Arial"/>
          <w:sz w:val="20"/>
          <w:szCs w:val="20"/>
          <w:lang w:eastAsia="x-none"/>
        </w:rPr>
        <w:t>, Pagrindiniai Lietuvos Respublikos rodikliai.</w:t>
      </w:r>
    </w:p>
    <w:p w14:paraId="726A5D1C" w14:textId="77777777" w:rsidR="006A0DAA" w:rsidRPr="007D35BC" w:rsidRDefault="006A0DAA" w:rsidP="006A0DAA">
      <w:pPr>
        <w:shd w:val="clear" w:color="auto" w:fill="FFFFFF"/>
        <w:tabs>
          <w:tab w:val="left" w:pos="993"/>
        </w:tabs>
        <w:spacing w:after="0" w:line="240" w:lineRule="auto"/>
        <w:ind w:right="23" w:firstLine="567"/>
        <w:jc w:val="both"/>
        <w:rPr>
          <w:rFonts w:ascii="Arial" w:eastAsia="Calibri" w:hAnsi="Arial" w:cs="Arial"/>
          <w:sz w:val="20"/>
          <w:szCs w:val="20"/>
          <w:lang w:eastAsia="x-none"/>
        </w:rPr>
      </w:pPr>
    </w:p>
    <w:p w14:paraId="4F5A7E7B" w14:textId="7582FAEC" w:rsidR="006A0DAA" w:rsidRPr="007D35BC" w:rsidRDefault="006A0DAA" w:rsidP="00726728">
      <w:pPr>
        <w:shd w:val="clear" w:color="auto" w:fill="FFFFFF"/>
        <w:tabs>
          <w:tab w:val="left" w:pos="993"/>
        </w:tabs>
        <w:spacing w:after="0" w:line="240" w:lineRule="auto"/>
        <w:ind w:right="23" w:firstLine="567"/>
        <w:jc w:val="both"/>
        <w:rPr>
          <w:rFonts w:ascii="Arial" w:eastAsia="Calibri" w:hAnsi="Arial" w:cs="Arial"/>
          <w:sz w:val="20"/>
          <w:szCs w:val="20"/>
          <w:lang w:eastAsia="x-none"/>
        </w:rPr>
      </w:pPr>
    </w:p>
    <w:p w14:paraId="7637B74F" w14:textId="4BF31680" w:rsidR="00726728" w:rsidRPr="007D35BC" w:rsidRDefault="00726728" w:rsidP="00172753">
      <w:pPr>
        <w:pStyle w:val="ListParagraph"/>
        <w:tabs>
          <w:tab w:val="left" w:pos="993"/>
        </w:tabs>
        <w:spacing w:after="0" w:line="240" w:lineRule="auto"/>
        <w:ind w:left="0" w:firstLine="567"/>
        <w:jc w:val="both"/>
        <w:rPr>
          <w:rFonts w:ascii="Arial" w:eastAsia="Calibri" w:hAnsi="Arial" w:cs="Arial"/>
          <w:sz w:val="20"/>
          <w:szCs w:val="20"/>
        </w:rPr>
      </w:pPr>
      <w:permStart w:id="479148920" w:edGrp="everyone"/>
      <w:r w:rsidRPr="007D35BC">
        <w:rPr>
          <w:rFonts w:ascii="Arial" w:eastAsia="Calibri" w:hAnsi="Arial" w:cs="Arial"/>
          <w:sz w:val="20"/>
          <w:szCs w:val="20"/>
          <w:lang w:eastAsia="x-none"/>
        </w:rPr>
        <w:t>2.</w:t>
      </w:r>
      <w:r w:rsidR="006A0DAA" w:rsidRPr="007D35BC">
        <w:rPr>
          <w:rFonts w:ascii="Arial" w:eastAsia="Calibri" w:hAnsi="Arial" w:cs="Arial"/>
          <w:sz w:val="20"/>
          <w:szCs w:val="20"/>
          <w:lang w:eastAsia="x-none"/>
        </w:rPr>
        <w:t>4</w:t>
      </w:r>
      <w:r w:rsidRPr="007D35BC">
        <w:rPr>
          <w:rFonts w:ascii="Arial" w:eastAsia="Calibri" w:hAnsi="Arial" w:cs="Arial"/>
          <w:sz w:val="20"/>
          <w:szCs w:val="20"/>
          <w:lang w:eastAsia="x-none"/>
        </w:rPr>
        <w:t xml:space="preserve">. </w:t>
      </w:r>
      <w:r w:rsidR="00F453E4" w:rsidRPr="007D35BC">
        <w:rPr>
          <w:rFonts w:ascii="Arial" w:hAnsi="Arial" w:cs="Arial"/>
          <w:sz w:val="20"/>
          <w:szCs w:val="20"/>
        </w:rPr>
        <w:t xml:space="preserve">Pirkėjas sumoka Tiekėjui už </w:t>
      </w:r>
      <w:r w:rsidR="00F453E4" w:rsidRPr="007D35BC">
        <w:rPr>
          <w:rFonts w:ascii="Arial" w:eastAsia="Calibri" w:hAnsi="Arial" w:cs="Arial"/>
          <w:sz w:val="20"/>
          <w:szCs w:val="20"/>
        </w:rPr>
        <w:t>tinkamai</w:t>
      </w:r>
      <w:r w:rsidR="00F453E4" w:rsidRPr="007D35BC">
        <w:rPr>
          <w:rFonts w:ascii="Arial" w:hAnsi="Arial" w:cs="Arial"/>
          <w:sz w:val="20"/>
          <w:szCs w:val="20"/>
        </w:rPr>
        <w:t xml:space="preserve"> per kalendorinį mėnesį įvykdytus Pirkėjo užsakymus</w:t>
      </w:r>
      <w:r w:rsidR="00F453E4" w:rsidRPr="007D35BC">
        <w:rPr>
          <w:rFonts w:ascii="Arial" w:hAnsi="Arial" w:cs="Arial"/>
          <w:spacing w:val="-1"/>
          <w:sz w:val="20"/>
          <w:szCs w:val="20"/>
        </w:rPr>
        <w:t xml:space="preserve"> </w:t>
      </w:r>
      <w:r w:rsidR="00967FC9" w:rsidRPr="007D35BC">
        <w:rPr>
          <w:rFonts w:ascii="Arial" w:eastAsia="Calibri" w:hAnsi="Arial" w:cs="Arial"/>
          <w:sz w:val="20"/>
          <w:szCs w:val="20"/>
          <w:lang w:eastAsia="x-none"/>
        </w:rPr>
        <w:t>kartą per mėnesį per Bendrųjų sąlygų 5.11 punkte nustatytą terminą pagal Sutarties BD nuostatas</w:t>
      </w:r>
      <w:r w:rsidR="00172753" w:rsidRPr="007D35BC">
        <w:rPr>
          <w:rFonts w:ascii="Arial" w:eastAsia="Calibri" w:hAnsi="Arial" w:cs="Arial"/>
          <w:sz w:val="20"/>
          <w:szCs w:val="20"/>
          <w:lang w:eastAsia="x-none"/>
        </w:rPr>
        <w:t>.</w:t>
      </w:r>
      <w:r w:rsidR="00967FC9" w:rsidRPr="007D35BC">
        <w:rPr>
          <w:rFonts w:ascii="Arial" w:eastAsia="Calibri" w:hAnsi="Arial" w:cs="Arial"/>
          <w:i/>
          <w:sz w:val="20"/>
          <w:szCs w:val="20"/>
          <w:lang w:eastAsia="x-none"/>
        </w:rPr>
        <w:t xml:space="preserve"> </w:t>
      </w:r>
    </w:p>
    <w:permEnd w:id="479148920"/>
    <w:p w14:paraId="52804922"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1E828BE0" w14:textId="77777777" w:rsidR="00726728" w:rsidRPr="007D35BC" w:rsidRDefault="00726728" w:rsidP="00726728">
      <w:pPr>
        <w:tabs>
          <w:tab w:val="left" w:pos="709"/>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3. PREKIŲ KOKYBĖ IR PATIEKIMO TVARKA</w:t>
      </w:r>
    </w:p>
    <w:p w14:paraId="113CC0C8" w14:textId="77777777" w:rsidR="00726728" w:rsidRPr="007D35BC" w:rsidRDefault="00726728" w:rsidP="00726728">
      <w:pPr>
        <w:tabs>
          <w:tab w:val="left" w:pos="709"/>
          <w:tab w:val="left" w:pos="993"/>
        </w:tabs>
        <w:spacing w:after="0" w:line="240" w:lineRule="auto"/>
        <w:ind w:firstLine="567"/>
        <w:jc w:val="center"/>
        <w:rPr>
          <w:rFonts w:ascii="Arial" w:eastAsia="Calibri" w:hAnsi="Arial" w:cs="Arial"/>
          <w:b/>
          <w:sz w:val="20"/>
          <w:szCs w:val="20"/>
        </w:rPr>
      </w:pPr>
    </w:p>
    <w:p w14:paraId="62BC792B" w14:textId="1CC78742" w:rsidR="00726728" w:rsidRPr="007D35BC" w:rsidRDefault="00726728" w:rsidP="00726728">
      <w:pPr>
        <w:tabs>
          <w:tab w:val="left" w:pos="993"/>
        </w:tabs>
        <w:spacing w:after="0" w:line="240" w:lineRule="auto"/>
        <w:ind w:firstLine="567"/>
        <w:jc w:val="both"/>
        <w:rPr>
          <w:rFonts w:ascii="Arial" w:hAnsi="Arial" w:cs="Arial"/>
          <w:sz w:val="20"/>
          <w:szCs w:val="20"/>
        </w:rPr>
      </w:pPr>
      <w:r w:rsidRPr="007D35BC">
        <w:rPr>
          <w:rFonts w:ascii="Arial" w:eastAsia="Calibri" w:hAnsi="Arial" w:cs="Arial"/>
          <w:sz w:val="20"/>
          <w:szCs w:val="20"/>
        </w:rPr>
        <w:t xml:space="preserve">3.1. Prekės turi būti patiektos kokybiškos pagal Sutartyje ir jos prieduose nustatytus reikalavimus. Pirkėjui, vadovaujantis </w:t>
      </w:r>
      <w:r w:rsidRPr="007D35BC">
        <w:rPr>
          <w:rFonts w:ascii="Arial" w:hAnsi="Arial" w:cs="Arial"/>
          <w:spacing w:val="-1"/>
          <w:sz w:val="20"/>
          <w:szCs w:val="20"/>
        </w:rPr>
        <w:t>Bendrųjų sąlygų 6 skyri</w:t>
      </w:r>
      <w:r w:rsidRPr="007D35BC">
        <w:rPr>
          <w:rFonts w:ascii="Arial" w:eastAsia="Calibri" w:hAnsi="Arial" w:cs="Arial"/>
          <w:sz w:val="20"/>
          <w:szCs w:val="20"/>
        </w:rPr>
        <w:t>aus nuostatomis, nustačius, kad Prekės turi trūkumų / defektų, Tiekėjas privalo ištaisyti Prekių trūkumus / defektus per</w:t>
      </w:r>
      <w:permStart w:id="418404598" w:edGrp="everyone"/>
      <w:r w:rsidRPr="007D35BC">
        <w:rPr>
          <w:rFonts w:ascii="Arial" w:eastAsia="Calibri" w:hAnsi="Arial" w:cs="Arial"/>
          <w:sz w:val="20"/>
          <w:szCs w:val="20"/>
        </w:rPr>
        <w:t xml:space="preserve"> </w:t>
      </w:r>
      <w:r w:rsidR="00515AC5">
        <w:rPr>
          <w:rFonts w:ascii="Arial" w:eastAsia="Calibri" w:hAnsi="Arial" w:cs="Arial"/>
          <w:sz w:val="20"/>
          <w:szCs w:val="20"/>
        </w:rPr>
        <w:t>2</w:t>
      </w:r>
      <w:r w:rsidR="003D2F0B" w:rsidRPr="007D35BC">
        <w:rPr>
          <w:rFonts w:ascii="Arial" w:eastAsia="Calibri" w:hAnsi="Arial" w:cs="Arial"/>
          <w:sz w:val="20"/>
          <w:szCs w:val="20"/>
        </w:rPr>
        <w:t xml:space="preserve"> (</w:t>
      </w:r>
      <w:r w:rsidR="00515AC5">
        <w:rPr>
          <w:rFonts w:ascii="Arial" w:eastAsia="Calibri" w:hAnsi="Arial" w:cs="Arial"/>
          <w:sz w:val="20"/>
          <w:szCs w:val="20"/>
        </w:rPr>
        <w:t>dvi</w:t>
      </w:r>
      <w:r w:rsidR="003D2F0B" w:rsidRPr="007D35BC">
        <w:rPr>
          <w:rFonts w:ascii="Arial" w:eastAsia="Calibri" w:hAnsi="Arial" w:cs="Arial"/>
          <w:sz w:val="20"/>
          <w:szCs w:val="20"/>
        </w:rPr>
        <w:t>) darbo dien</w:t>
      </w:r>
      <w:r w:rsidR="00515AC5">
        <w:rPr>
          <w:rFonts w:ascii="Arial" w:eastAsia="Calibri" w:hAnsi="Arial" w:cs="Arial"/>
          <w:sz w:val="20"/>
          <w:szCs w:val="20"/>
        </w:rPr>
        <w:t>as</w:t>
      </w:r>
      <w:r w:rsidRPr="007D35BC">
        <w:rPr>
          <w:rFonts w:ascii="Arial" w:eastAsia="Calibri" w:hAnsi="Arial" w:cs="Arial"/>
          <w:sz w:val="20"/>
          <w:szCs w:val="20"/>
        </w:rPr>
        <w:t xml:space="preserve"> </w:t>
      </w:r>
      <w:permEnd w:id="418404598"/>
      <w:r w:rsidRPr="007D35BC">
        <w:rPr>
          <w:rFonts w:ascii="Arial" w:eastAsia="Calibri" w:hAnsi="Arial" w:cs="Arial"/>
          <w:sz w:val="20"/>
          <w:szCs w:val="20"/>
        </w:rPr>
        <w:t>nuo Pirkėjo pranešimo gavimo dienos</w:t>
      </w:r>
      <w:r w:rsidRPr="007D35BC">
        <w:rPr>
          <w:rFonts w:ascii="Arial" w:hAnsi="Arial" w:cs="Arial"/>
          <w:sz w:val="20"/>
          <w:szCs w:val="20"/>
        </w:rPr>
        <w:t>.</w:t>
      </w:r>
    </w:p>
    <w:p w14:paraId="1A813333" w14:textId="1A4D62CE" w:rsidR="00726728" w:rsidRPr="007D35BC" w:rsidRDefault="00726728" w:rsidP="00726728">
      <w:pPr>
        <w:pStyle w:val="ListParagraph"/>
        <w:tabs>
          <w:tab w:val="left" w:pos="567"/>
          <w:tab w:val="left" w:pos="993"/>
        </w:tabs>
        <w:spacing w:after="0" w:line="240" w:lineRule="auto"/>
        <w:ind w:left="0" w:firstLine="567"/>
        <w:jc w:val="both"/>
        <w:rPr>
          <w:rStyle w:val="Laukeliai"/>
          <w:rFonts w:eastAsia="Times New Roman" w:cs="Arial"/>
          <w:szCs w:val="20"/>
        </w:rPr>
      </w:pPr>
      <w:permStart w:id="202662718" w:edGrp="everyone"/>
      <w:r w:rsidRPr="007D35BC">
        <w:rPr>
          <w:rStyle w:val="Laukeliai"/>
          <w:rFonts w:eastAsia="Times New Roman" w:cs="Arial"/>
          <w:szCs w:val="20"/>
        </w:rPr>
        <w:t xml:space="preserve">3.3. </w:t>
      </w:r>
      <w:r w:rsidR="007E796F" w:rsidRPr="007D35BC">
        <w:rPr>
          <w:rStyle w:val="Laukeliai"/>
          <w:rFonts w:eastAsia="Times New Roman" w:cs="Arial"/>
          <w:szCs w:val="20"/>
        </w:rPr>
        <w:t xml:space="preserve">Prekių pristatymo vieta – </w:t>
      </w:r>
      <w:r w:rsidR="00515AC5">
        <w:rPr>
          <w:rStyle w:val="Laukeliai"/>
          <w:rFonts w:eastAsia="Times New Roman" w:cs="Arial"/>
          <w:szCs w:val="20"/>
        </w:rPr>
        <w:t>Spaudos g. 6, Vilnius</w:t>
      </w:r>
      <w:r w:rsidR="007E796F" w:rsidRPr="007D35BC">
        <w:rPr>
          <w:rStyle w:val="Laukeliai"/>
          <w:rFonts w:eastAsia="Times New Roman" w:cs="Arial"/>
          <w:szCs w:val="20"/>
        </w:rPr>
        <w:t>.</w:t>
      </w:r>
    </w:p>
    <w:p w14:paraId="3CFD94D9" w14:textId="17DF19D1" w:rsidR="00726728"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r w:rsidRPr="007D35BC">
        <w:rPr>
          <w:rFonts w:ascii="Arial" w:hAnsi="Arial" w:cs="Arial"/>
          <w:sz w:val="20"/>
          <w:szCs w:val="20"/>
        </w:rPr>
        <w:t xml:space="preserve">3.4. Prekes priimti ir pasirašyti Prekių priėmimo–perdavimo aktą </w:t>
      </w:r>
      <w:r w:rsidR="003C3F39" w:rsidRPr="007D35BC">
        <w:rPr>
          <w:rFonts w:ascii="Arial" w:hAnsi="Arial" w:cs="Arial"/>
          <w:sz w:val="20"/>
          <w:szCs w:val="20"/>
        </w:rPr>
        <w:t xml:space="preserve">turinčio teisę </w:t>
      </w:r>
      <w:r w:rsidRPr="007D35BC">
        <w:rPr>
          <w:rFonts w:ascii="Arial" w:hAnsi="Arial" w:cs="Arial"/>
          <w:sz w:val="20"/>
          <w:szCs w:val="20"/>
        </w:rPr>
        <w:t xml:space="preserve">Pirkėjo įgalioto asmens kontaktiniai duomenys: </w:t>
      </w:r>
      <w:r w:rsidR="00E12B20" w:rsidRPr="00E12B20">
        <w:rPr>
          <w:rFonts w:ascii="Arial" w:hAnsi="Arial" w:cs="Arial"/>
          <w:i/>
          <w:color w:val="4472C4" w:themeColor="accent1"/>
          <w:sz w:val="20"/>
          <w:szCs w:val="20"/>
        </w:rPr>
        <w:t xml:space="preserve">ITPK </w:t>
      </w:r>
      <w:r w:rsidR="00E12B20" w:rsidRPr="00E12B20">
        <w:rPr>
          <w:rFonts w:ascii="Arial" w:hAnsi="Arial" w:cs="Arial"/>
          <w:i/>
          <w:iCs/>
          <w:color w:val="4472C4" w:themeColor="accent1"/>
          <w:sz w:val="20"/>
          <w:szCs w:val="20"/>
        </w:rPr>
        <w:t>Komandos vadovas</w:t>
      </w:r>
      <w:r w:rsidR="00E12B20" w:rsidRPr="00E12B20">
        <w:rPr>
          <w:rFonts w:ascii="Arial" w:hAnsi="Arial" w:cs="Arial"/>
          <w:i/>
          <w:color w:val="4472C4" w:themeColor="accent1"/>
          <w:sz w:val="20"/>
          <w:szCs w:val="20"/>
        </w:rPr>
        <w:t xml:space="preserve"> </w:t>
      </w:r>
      <w:r w:rsidRPr="007D35BC">
        <w:rPr>
          <w:rFonts w:ascii="Arial" w:hAnsi="Arial" w:cs="Arial"/>
          <w:sz w:val="20"/>
          <w:szCs w:val="20"/>
        </w:rPr>
        <w:t>Apie Pirkėjo įgalioto asmens pasikeitimą Pirkėjas informuoja Tiekėją Specialiosiose sąlygose nurodytu Tiekėjo elektroniniu paštu ir atskiras Sutarties pakeitimas ar atskiras įgaliojimų įforminimas dėl šios priežasties nebus atliekamas.</w:t>
      </w:r>
    </w:p>
    <w:p w14:paraId="32AF5262" w14:textId="5A9D5D35" w:rsidR="00E12B20" w:rsidRPr="007D35BC" w:rsidRDefault="00E12B20" w:rsidP="00726728">
      <w:pPr>
        <w:widowControl w:val="0"/>
        <w:tabs>
          <w:tab w:val="left" w:pos="993"/>
          <w:tab w:val="left" w:pos="1134"/>
        </w:tabs>
        <w:spacing w:after="0" w:line="240" w:lineRule="auto"/>
        <w:ind w:firstLine="567"/>
        <w:jc w:val="both"/>
        <w:outlineLvl w:val="1"/>
        <w:rPr>
          <w:rFonts w:ascii="Arial" w:hAnsi="Arial" w:cs="Arial"/>
          <w:sz w:val="20"/>
          <w:szCs w:val="20"/>
        </w:rPr>
      </w:pPr>
      <w:r>
        <w:rPr>
          <w:rFonts w:ascii="Arial" w:hAnsi="Arial" w:cs="Arial"/>
          <w:sz w:val="20"/>
          <w:szCs w:val="20"/>
        </w:rPr>
        <w:t>3.5. Prekių pristatymo terminas – 21 kalendorinė diena nuo sutarties pasirašymo dienos.</w:t>
      </w:r>
    </w:p>
    <w:p w14:paraId="3CADC9C0" w14:textId="67094784" w:rsidR="00726728" w:rsidRPr="007D35BC" w:rsidRDefault="00726728" w:rsidP="007E796F">
      <w:pPr>
        <w:pStyle w:val="ListParagraph"/>
        <w:tabs>
          <w:tab w:val="left" w:pos="567"/>
          <w:tab w:val="left" w:pos="993"/>
        </w:tabs>
        <w:spacing w:after="0" w:line="240" w:lineRule="auto"/>
        <w:ind w:left="0" w:firstLine="567"/>
        <w:jc w:val="both"/>
        <w:rPr>
          <w:rFonts w:ascii="Arial" w:hAnsi="Arial" w:cs="Arial"/>
          <w:i/>
          <w:color w:val="FF0000"/>
          <w:sz w:val="20"/>
          <w:szCs w:val="20"/>
        </w:rPr>
      </w:pPr>
      <w:r w:rsidRPr="007D35BC">
        <w:rPr>
          <w:rFonts w:ascii="Arial" w:eastAsia="Calibri" w:hAnsi="Arial" w:cs="Arial"/>
          <w:sz w:val="20"/>
          <w:szCs w:val="20"/>
        </w:rPr>
        <w:t>3.5. Pristatydamas Prekes Pirkėjui, Tiekėjas privalo pateikti Bendrosiose sąlygose (pridedamos 4 priede) nurodytus dokumentus</w:t>
      </w:r>
      <w:r w:rsidR="007E796F" w:rsidRPr="007D35BC">
        <w:rPr>
          <w:rFonts w:ascii="Arial" w:eastAsia="Calibri" w:hAnsi="Arial" w:cs="Arial"/>
          <w:sz w:val="20"/>
          <w:szCs w:val="20"/>
        </w:rPr>
        <w:t>.</w:t>
      </w:r>
    </w:p>
    <w:permEnd w:id="202662718"/>
    <w:p w14:paraId="5B3C8450" w14:textId="77777777" w:rsidR="00726728" w:rsidRPr="007D35BC" w:rsidRDefault="00726728" w:rsidP="00726728">
      <w:pPr>
        <w:widowControl w:val="0"/>
        <w:tabs>
          <w:tab w:val="left" w:pos="993"/>
          <w:tab w:val="left" w:pos="1134"/>
        </w:tabs>
        <w:spacing w:after="0" w:line="240" w:lineRule="auto"/>
        <w:ind w:firstLine="567"/>
        <w:jc w:val="both"/>
        <w:outlineLvl w:val="1"/>
        <w:rPr>
          <w:rFonts w:ascii="Arial" w:hAnsi="Arial" w:cs="Arial"/>
          <w:i/>
          <w:color w:val="FF0000"/>
          <w:sz w:val="20"/>
          <w:szCs w:val="20"/>
        </w:rPr>
      </w:pPr>
    </w:p>
    <w:p w14:paraId="3BACCB94"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4. PREKIŲ KOKYBĖS GARANTIJA</w:t>
      </w:r>
    </w:p>
    <w:p w14:paraId="6F0AB06C"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2D257C17" w14:textId="4C04B6E0" w:rsidR="00726728" w:rsidRPr="007D35BC"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ermStart w:id="751372716" w:edGrp="everyone"/>
      <w:r w:rsidRPr="007D35BC">
        <w:rPr>
          <w:rFonts w:ascii="Arial" w:eastAsia="Calibri" w:hAnsi="Arial" w:cs="Arial"/>
          <w:sz w:val="20"/>
          <w:szCs w:val="20"/>
        </w:rPr>
        <w:t>4.</w:t>
      </w:r>
      <w:r w:rsidR="00FF430D" w:rsidRPr="007D35BC">
        <w:rPr>
          <w:rFonts w:ascii="Arial" w:eastAsia="Calibri" w:hAnsi="Arial" w:cs="Arial"/>
          <w:sz w:val="20"/>
          <w:szCs w:val="20"/>
        </w:rPr>
        <w:t>1</w:t>
      </w:r>
      <w:r w:rsidRPr="007D35BC">
        <w:rPr>
          <w:rFonts w:ascii="Arial" w:eastAsia="Calibri" w:hAnsi="Arial" w:cs="Arial"/>
          <w:sz w:val="20"/>
          <w:szCs w:val="20"/>
        </w:rPr>
        <w:t xml:space="preserve">. Prekių kokybės garantijos taikymo tvarka nustatyta </w:t>
      </w:r>
      <w:r w:rsidR="00055FCD" w:rsidRPr="007D35BC">
        <w:rPr>
          <w:rFonts w:ascii="Arial" w:eastAsia="Calibri" w:hAnsi="Arial" w:cs="Arial"/>
          <w:sz w:val="20"/>
          <w:szCs w:val="20"/>
        </w:rPr>
        <w:t xml:space="preserve">Bendrųjų </w:t>
      </w:r>
      <w:r w:rsidRPr="007D35BC">
        <w:rPr>
          <w:rFonts w:ascii="Arial" w:eastAsia="Calibri" w:hAnsi="Arial" w:cs="Arial"/>
          <w:sz w:val="20"/>
          <w:szCs w:val="20"/>
        </w:rPr>
        <w:t>sąlyg</w:t>
      </w:r>
      <w:r w:rsidR="00055FCD" w:rsidRPr="007D35BC">
        <w:rPr>
          <w:rFonts w:ascii="Arial" w:eastAsia="Calibri" w:hAnsi="Arial" w:cs="Arial"/>
          <w:sz w:val="20"/>
          <w:szCs w:val="20"/>
        </w:rPr>
        <w:t>ų</w:t>
      </w:r>
      <w:r w:rsidR="00503DCE">
        <w:rPr>
          <w:rFonts w:ascii="Arial" w:eastAsia="Calibri" w:hAnsi="Arial" w:cs="Arial"/>
          <w:sz w:val="20"/>
          <w:szCs w:val="20"/>
        </w:rPr>
        <w:t xml:space="preserve"> </w:t>
      </w:r>
      <w:r w:rsidR="00055FCD" w:rsidRPr="007D35BC">
        <w:rPr>
          <w:rFonts w:ascii="Arial" w:eastAsia="Calibri" w:hAnsi="Arial" w:cs="Arial"/>
          <w:sz w:val="20"/>
          <w:szCs w:val="20"/>
        </w:rPr>
        <w:t>7 skyriuje.</w:t>
      </w:r>
    </w:p>
    <w:permEnd w:id="751372716"/>
    <w:p w14:paraId="1216385A" w14:textId="77777777" w:rsidR="00726728" w:rsidRPr="007D35BC"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
    <w:p w14:paraId="797C9ECC"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5. ŠALIŲ ATSAKOMYBĖ</w:t>
      </w:r>
    </w:p>
    <w:p w14:paraId="3CE4EA9A"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6C31437B" w14:textId="5D1330BB" w:rsidR="00726728" w:rsidRPr="007D35BC" w:rsidRDefault="00726728" w:rsidP="00726728">
      <w:pPr>
        <w:shd w:val="clear" w:color="auto" w:fill="FFFFFF"/>
        <w:tabs>
          <w:tab w:val="left" w:pos="993"/>
        </w:tabs>
        <w:spacing w:after="0" w:line="240" w:lineRule="auto"/>
        <w:ind w:firstLine="567"/>
        <w:jc w:val="both"/>
        <w:rPr>
          <w:rFonts w:ascii="Arial" w:eastAsia="Calibri" w:hAnsi="Arial" w:cs="Arial"/>
          <w:i/>
          <w:sz w:val="20"/>
          <w:szCs w:val="20"/>
        </w:rPr>
      </w:pPr>
      <w:permStart w:id="528046229" w:edGrp="everyone"/>
      <w:r w:rsidRPr="007D35BC">
        <w:rPr>
          <w:rFonts w:ascii="Arial" w:eastAsia="Calibri" w:hAnsi="Arial" w:cs="Arial"/>
          <w:sz w:val="20"/>
          <w:szCs w:val="20"/>
        </w:rPr>
        <w:t xml:space="preserve">5.1. Jeigu Tiekėjas vėluoja patiekti, pakeisti Prekes ar ištaisyti jų trūkumus, Pirkėjas nuo kitos dienos Tiekėjui skaičiuoja 0,1 (vienos dešimtosios) procento dydžio delspinigius už kiekvieną uždelstą kalendorinę dieną nuo </w:t>
      </w:r>
      <w:r w:rsidR="00055FCD" w:rsidRPr="007D35BC">
        <w:rPr>
          <w:rFonts w:ascii="Arial" w:eastAsia="Calibri" w:hAnsi="Arial" w:cs="Arial"/>
          <w:sz w:val="20"/>
          <w:szCs w:val="20"/>
        </w:rPr>
        <w:t>visos sutarties vertės</w:t>
      </w:r>
      <w:r w:rsidRPr="007D35BC">
        <w:rPr>
          <w:rFonts w:ascii="Arial" w:eastAsia="Calibri" w:hAnsi="Arial" w:cs="Arial"/>
          <w:sz w:val="20"/>
          <w:szCs w:val="20"/>
        </w:rPr>
        <w:t xml:space="preserve">, </w:t>
      </w:r>
      <w:r w:rsidR="00877A89" w:rsidRPr="007D35BC">
        <w:rPr>
          <w:rFonts w:ascii="Arial" w:eastAsia="Calibri" w:hAnsi="Arial" w:cs="Arial"/>
          <w:sz w:val="20"/>
          <w:szCs w:val="20"/>
        </w:rPr>
        <w:t>ne</w:t>
      </w:r>
      <w:r w:rsidRPr="007D35BC">
        <w:rPr>
          <w:rFonts w:ascii="Arial" w:eastAsia="Calibri" w:hAnsi="Arial" w:cs="Arial"/>
          <w:sz w:val="20"/>
          <w:szCs w:val="20"/>
        </w:rPr>
        <w:t xml:space="preserve">įskaitant PVM, maksimalią delspinigių skaičiavimo ribą nustatant </w:t>
      </w:r>
      <w:r w:rsidR="00321D91" w:rsidRPr="007D35BC">
        <w:rPr>
          <w:rFonts w:ascii="Arial" w:eastAsia="Calibri" w:hAnsi="Arial" w:cs="Arial"/>
          <w:sz w:val="20"/>
          <w:szCs w:val="20"/>
        </w:rPr>
        <w:t>2</w:t>
      </w:r>
      <w:r w:rsidRPr="007D35BC">
        <w:rPr>
          <w:rFonts w:ascii="Arial" w:eastAsia="Calibri" w:hAnsi="Arial" w:cs="Arial"/>
          <w:sz w:val="20"/>
          <w:szCs w:val="20"/>
        </w:rPr>
        <w:t>0 (</w:t>
      </w:r>
      <w:r w:rsidR="00DB6496" w:rsidRPr="007D35BC">
        <w:rPr>
          <w:rFonts w:ascii="Arial" w:eastAsia="Calibri" w:hAnsi="Arial" w:cs="Arial"/>
          <w:sz w:val="20"/>
          <w:szCs w:val="20"/>
        </w:rPr>
        <w:t>d</w:t>
      </w:r>
      <w:r w:rsidR="00321D91" w:rsidRPr="007D35BC">
        <w:rPr>
          <w:rFonts w:ascii="Arial" w:eastAsia="Calibri" w:hAnsi="Arial" w:cs="Arial"/>
          <w:sz w:val="20"/>
          <w:szCs w:val="20"/>
        </w:rPr>
        <w:t>vi</w:t>
      </w:r>
      <w:r w:rsidRPr="007D35BC">
        <w:rPr>
          <w:rFonts w:ascii="Arial" w:eastAsia="Calibri" w:hAnsi="Arial" w:cs="Arial"/>
          <w:sz w:val="20"/>
          <w:szCs w:val="20"/>
        </w:rPr>
        <w:t>dešimt) procentų, skaičiuojamų nuo</w:t>
      </w:r>
      <w:r w:rsidRPr="007D35BC">
        <w:rPr>
          <w:rFonts w:ascii="Arial" w:eastAsia="Calibri" w:hAnsi="Arial" w:cs="Arial"/>
          <w:i/>
          <w:sz w:val="20"/>
          <w:szCs w:val="20"/>
        </w:rPr>
        <w:t xml:space="preserve"> </w:t>
      </w:r>
      <w:r w:rsidRPr="007D35BC">
        <w:rPr>
          <w:rFonts w:ascii="Arial" w:eastAsia="Calibri" w:hAnsi="Arial" w:cs="Arial"/>
          <w:sz w:val="20"/>
          <w:szCs w:val="20"/>
        </w:rPr>
        <w:t xml:space="preserve">Sutarties maksimalios kainos, </w:t>
      </w:r>
      <w:r w:rsidR="0045035F" w:rsidRPr="007D35BC">
        <w:rPr>
          <w:rFonts w:ascii="Arial" w:eastAsia="Calibri" w:hAnsi="Arial" w:cs="Arial"/>
          <w:sz w:val="20"/>
          <w:szCs w:val="20"/>
        </w:rPr>
        <w:t>ne</w:t>
      </w:r>
      <w:r w:rsidRPr="007D35BC">
        <w:rPr>
          <w:rFonts w:ascii="Arial" w:eastAsia="Calibri" w:hAnsi="Arial" w:cs="Arial"/>
          <w:sz w:val="20"/>
          <w:szCs w:val="20"/>
        </w:rPr>
        <w:t>įskaitant PVM.</w:t>
      </w:r>
    </w:p>
    <w:permEnd w:id="528046229"/>
    <w:p w14:paraId="4E2866E9" w14:textId="742D770E" w:rsidR="00726728" w:rsidRPr="007D35BC" w:rsidRDefault="00726728" w:rsidP="00726728">
      <w:pPr>
        <w:shd w:val="clear" w:color="auto" w:fill="FFFFFF"/>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7D35BC">
        <w:rPr>
          <w:rFonts w:ascii="Arial" w:eastAsia="Calibri" w:hAnsi="Arial" w:cs="Arial"/>
          <w:sz w:val="20"/>
          <w:szCs w:val="20"/>
        </w:rPr>
        <w:t>ne</w:t>
      </w:r>
      <w:r w:rsidRPr="007D35BC">
        <w:rPr>
          <w:rFonts w:ascii="Arial" w:eastAsia="Calibri" w:hAnsi="Arial" w:cs="Arial"/>
          <w:sz w:val="20"/>
          <w:szCs w:val="20"/>
        </w:rPr>
        <w:t xml:space="preserve">įskaitant PVM, maksimalią delspinigių skaičiavimo ribą nustatant 20 (dvidešimt) procentų, skaičiuojamų nuo Sutarties maksimalios kainos, </w:t>
      </w:r>
      <w:r w:rsidR="00CE5FF5" w:rsidRPr="007D35BC">
        <w:rPr>
          <w:rFonts w:ascii="Arial" w:eastAsia="Calibri" w:hAnsi="Arial" w:cs="Arial"/>
          <w:sz w:val="20"/>
          <w:szCs w:val="20"/>
        </w:rPr>
        <w:t>ne</w:t>
      </w:r>
      <w:r w:rsidRPr="007D35BC">
        <w:rPr>
          <w:rFonts w:ascii="Arial" w:eastAsia="Calibri" w:hAnsi="Arial" w:cs="Arial"/>
          <w:sz w:val="20"/>
          <w:szCs w:val="20"/>
        </w:rPr>
        <w:t>įskaitant PVM.</w:t>
      </w:r>
    </w:p>
    <w:p w14:paraId="3F8705A6" w14:textId="77777777" w:rsidR="00726728" w:rsidRPr="007D35BC" w:rsidRDefault="00726728" w:rsidP="00726728">
      <w:pPr>
        <w:tabs>
          <w:tab w:val="left" w:pos="993"/>
        </w:tabs>
        <w:spacing w:after="0" w:line="240" w:lineRule="auto"/>
        <w:ind w:firstLine="567"/>
        <w:jc w:val="both"/>
        <w:rPr>
          <w:rFonts w:ascii="Arial" w:eastAsia="Calibri" w:hAnsi="Arial" w:cs="Arial"/>
          <w:b/>
          <w:sz w:val="20"/>
          <w:szCs w:val="20"/>
        </w:rPr>
      </w:pPr>
      <w:permStart w:id="74585238" w:edGrp="everyone"/>
    </w:p>
    <w:permEnd w:id="74585238"/>
    <w:p w14:paraId="046A541A" w14:textId="21B91166" w:rsidR="00726728" w:rsidRPr="007D35BC" w:rsidRDefault="00D234B1" w:rsidP="00726728">
      <w:pPr>
        <w:tabs>
          <w:tab w:val="left" w:pos="993"/>
        </w:tabs>
        <w:spacing w:after="0" w:line="240" w:lineRule="auto"/>
        <w:ind w:firstLine="567"/>
        <w:jc w:val="center"/>
        <w:rPr>
          <w:rFonts w:ascii="Arial" w:eastAsia="Calibri" w:hAnsi="Arial" w:cs="Arial"/>
          <w:i/>
          <w:color w:val="FF0000"/>
          <w:sz w:val="20"/>
          <w:szCs w:val="20"/>
        </w:rPr>
      </w:pPr>
      <w:r w:rsidRPr="007D35BC">
        <w:rPr>
          <w:rFonts w:ascii="Arial" w:eastAsia="Calibri" w:hAnsi="Arial" w:cs="Arial"/>
          <w:b/>
          <w:sz w:val="20"/>
          <w:szCs w:val="20"/>
        </w:rPr>
        <w:t>6</w:t>
      </w:r>
      <w:r w:rsidR="00726728" w:rsidRPr="007D35BC">
        <w:rPr>
          <w:rFonts w:ascii="Arial" w:eastAsia="Calibri" w:hAnsi="Arial" w:cs="Arial"/>
          <w:b/>
          <w:sz w:val="20"/>
          <w:szCs w:val="20"/>
        </w:rPr>
        <w:t xml:space="preserve">. SUTARTIES GALIOJIMO TERMINAS </w:t>
      </w:r>
    </w:p>
    <w:p w14:paraId="7E292A7B" w14:textId="77777777" w:rsidR="00726728" w:rsidRPr="007D35BC" w:rsidRDefault="00726728" w:rsidP="00726728">
      <w:pPr>
        <w:tabs>
          <w:tab w:val="left" w:pos="993"/>
        </w:tabs>
        <w:spacing w:after="0" w:line="240" w:lineRule="auto"/>
        <w:ind w:firstLine="567"/>
        <w:jc w:val="center"/>
        <w:rPr>
          <w:rFonts w:ascii="Arial" w:eastAsia="Calibri" w:hAnsi="Arial" w:cs="Arial"/>
          <w:i/>
          <w:color w:val="FF0000"/>
          <w:sz w:val="20"/>
          <w:szCs w:val="20"/>
        </w:rPr>
      </w:pPr>
    </w:p>
    <w:p w14:paraId="0C4FA400" w14:textId="3DCBA97A" w:rsidR="00726728" w:rsidRPr="007D35BC" w:rsidRDefault="00726728" w:rsidP="00726728">
      <w:pPr>
        <w:tabs>
          <w:tab w:val="left" w:pos="993"/>
        </w:tabs>
        <w:spacing w:after="0" w:line="240" w:lineRule="auto"/>
        <w:ind w:firstLine="567"/>
        <w:jc w:val="both"/>
        <w:rPr>
          <w:rFonts w:ascii="Arial" w:eastAsia="Calibri" w:hAnsi="Arial" w:cs="Arial"/>
          <w:b/>
          <w:sz w:val="20"/>
          <w:szCs w:val="20"/>
        </w:rPr>
      </w:pPr>
    </w:p>
    <w:p w14:paraId="66535C74" w14:textId="7B977B95" w:rsidR="00726728" w:rsidRPr="007D35BC" w:rsidRDefault="00D234B1" w:rsidP="00726728">
      <w:pPr>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6</w:t>
      </w:r>
      <w:r w:rsidR="00726728" w:rsidRPr="007D35BC">
        <w:rPr>
          <w:rFonts w:ascii="Arial" w:eastAsia="Calibri" w:hAnsi="Arial" w:cs="Arial"/>
          <w:sz w:val="20"/>
          <w:szCs w:val="20"/>
        </w:rPr>
        <w:t>.1. Sutartis laikoma sudaryta ir įsigalioja ją pasirašius įgaliotiems Šalių atstovams</w:t>
      </w:r>
      <w:r w:rsidR="0055395C" w:rsidRPr="007D35BC">
        <w:rPr>
          <w:rFonts w:ascii="Arial" w:eastAsia="Calibri" w:hAnsi="Arial" w:cs="Arial"/>
          <w:sz w:val="20"/>
          <w:szCs w:val="20"/>
        </w:rPr>
        <w:t>.</w:t>
      </w:r>
    </w:p>
    <w:p w14:paraId="22AAA9C2" w14:textId="7D5E7AA8" w:rsidR="00726728" w:rsidRDefault="00D234B1" w:rsidP="00726728">
      <w:pPr>
        <w:tabs>
          <w:tab w:val="left" w:pos="993"/>
        </w:tabs>
        <w:spacing w:after="0" w:line="240" w:lineRule="auto"/>
        <w:ind w:firstLine="567"/>
        <w:jc w:val="both"/>
        <w:rPr>
          <w:rFonts w:ascii="Arial" w:eastAsia="Calibri" w:hAnsi="Arial" w:cs="Arial"/>
          <w:sz w:val="20"/>
          <w:szCs w:val="20"/>
        </w:rPr>
      </w:pPr>
      <w:permStart w:id="1653946417" w:edGrp="everyone"/>
      <w:r w:rsidRPr="007D35BC">
        <w:rPr>
          <w:rFonts w:ascii="Arial" w:eastAsia="Calibri" w:hAnsi="Arial" w:cs="Arial"/>
          <w:sz w:val="20"/>
          <w:szCs w:val="20"/>
        </w:rPr>
        <w:t>6.</w:t>
      </w:r>
      <w:r w:rsidR="0055395C" w:rsidRPr="007D35BC">
        <w:rPr>
          <w:rFonts w:ascii="Arial" w:eastAsia="Calibri" w:hAnsi="Arial" w:cs="Arial"/>
          <w:sz w:val="20"/>
          <w:szCs w:val="20"/>
        </w:rPr>
        <w:t>2</w:t>
      </w:r>
      <w:r w:rsidRPr="007D35BC">
        <w:rPr>
          <w:rFonts w:ascii="Arial" w:eastAsia="Calibri" w:hAnsi="Arial" w:cs="Arial"/>
          <w:sz w:val="20"/>
          <w:szCs w:val="20"/>
        </w:rPr>
        <w:t>.</w:t>
      </w:r>
      <w:permEnd w:id="1653946417"/>
      <w:r w:rsidR="00726728" w:rsidRPr="007D35BC">
        <w:rPr>
          <w:rFonts w:ascii="Arial" w:eastAsia="Calibri" w:hAnsi="Arial" w:cs="Arial"/>
          <w:sz w:val="20"/>
          <w:szCs w:val="20"/>
        </w:rPr>
        <w:t xml:space="preserve"> Sutartis galioja iki visiško Sutartinių įsipareigojimų įvykdymo.</w:t>
      </w:r>
    </w:p>
    <w:p w14:paraId="2C946768" w14:textId="66FF8A87" w:rsidR="009F3565" w:rsidRPr="007D35BC" w:rsidRDefault="009F3565" w:rsidP="00726728">
      <w:pPr>
        <w:tabs>
          <w:tab w:val="left" w:pos="993"/>
        </w:tabs>
        <w:spacing w:after="0" w:line="240" w:lineRule="auto"/>
        <w:ind w:firstLine="567"/>
        <w:jc w:val="both"/>
        <w:rPr>
          <w:rFonts w:ascii="Arial" w:eastAsia="Calibri" w:hAnsi="Arial" w:cs="Arial"/>
          <w:sz w:val="20"/>
          <w:szCs w:val="20"/>
        </w:rPr>
      </w:pPr>
      <w:r>
        <w:rPr>
          <w:rFonts w:ascii="Arial" w:eastAsia="Calibri" w:hAnsi="Arial" w:cs="Arial"/>
          <w:sz w:val="20"/>
          <w:szCs w:val="20"/>
        </w:rPr>
        <w:t>6.3. P</w:t>
      </w:r>
      <w:r w:rsidR="00D701CF">
        <w:rPr>
          <w:rFonts w:ascii="Arial" w:eastAsia="Calibri" w:hAnsi="Arial" w:cs="Arial"/>
          <w:sz w:val="20"/>
          <w:szCs w:val="20"/>
        </w:rPr>
        <w:t>rekės</w:t>
      </w:r>
      <w:r w:rsidRPr="009F3565">
        <w:rPr>
          <w:rFonts w:ascii="Arial" w:eastAsia="Calibri" w:hAnsi="Arial" w:cs="Arial"/>
          <w:sz w:val="20"/>
          <w:szCs w:val="20"/>
        </w:rPr>
        <w:t xml:space="preserve"> bus t</w:t>
      </w:r>
      <w:r w:rsidR="00D701CF">
        <w:rPr>
          <w:rFonts w:ascii="Arial" w:eastAsia="Calibri" w:hAnsi="Arial" w:cs="Arial"/>
          <w:sz w:val="20"/>
          <w:szCs w:val="20"/>
        </w:rPr>
        <w:t>ie</w:t>
      </w:r>
      <w:r w:rsidRPr="009F3565">
        <w:rPr>
          <w:rFonts w:ascii="Arial" w:eastAsia="Calibri" w:hAnsi="Arial" w:cs="Arial"/>
          <w:sz w:val="20"/>
          <w:szCs w:val="20"/>
        </w:rPr>
        <w:t xml:space="preserve">kiamos ne ilgiau kaip </w:t>
      </w:r>
      <w:r w:rsidR="00503DCE">
        <w:rPr>
          <w:rFonts w:ascii="Arial" w:eastAsia="Calibri" w:hAnsi="Arial" w:cs="Arial"/>
          <w:sz w:val="20"/>
          <w:szCs w:val="20"/>
        </w:rPr>
        <w:t>1</w:t>
      </w:r>
      <w:r w:rsidRPr="009F3565">
        <w:rPr>
          <w:rFonts w:ascii="Arial" w:eastAsia="Calibri" w:hAnsi="Arial" w:cs="Arial"/>
          <w:sz w:val="20"/>
          <w:szCs w:val="20"/>
        </w:rPr>
        <w:t xml:space="preserve"> (</w:t>
      </w:r>
      <w:r w:rsidR="00503DCE">
        <w:rPr>
          <w:rFonts w:ascii="Arial" w:eastAsia="Calibri" w:hAnsi="Arial" w:cs="Arial"/>
          <w:sz w:val="20"/>
          <w:szCs w:val="20"/>
        </w:rPr>
        <w:t>vieno</w:t>
      </w:r>
      <w:r w:rsidRPr="009F3565">
        <w:rPr>
          <w:rFonts w:ascii="Arial" w:eastAsia="Calibri" w:hAnsi="Arial" w:cs="Arial"/>
          <w:sz w:val="20"/>
          <w:szCs w:val="20"/>
        </w:rPr>
        <w:t>) mėnesi</w:t>
      </w:r>
      <w:r w:rsidR="00503DCE">
        <w:rPr>
          <w:rFonts w:ascii="Arial" w:eastAsia="Calibri" w:hAnsi="Arial" w:cs="Arial"/>
          <w:sz w:val="20"/>
          <w:szCs w:val="20"/>
        </w:rPr>
        <w:t>o</w:t>
      </w:r>
      <w:r w:rsidRPr="009F3565">
        <w:rPr>
          <w:rFonts w:ascii="Arial" w:eastAsia="Calibri" w:hAnsi="Arial" w:cs="Arial"/>
          <w:sz w:val="20"/>
          <w:szCs w:val="20"/>
        </w:rPr>
        <w:t xml:space="preserve"> laikotarpiu, įvertinus jų užsakymo ir įvykdymo terminus</w:t>
      </w:r>
      <w:r>
        <w:rPr>
          <w:rFonts w:ascii="Arial" w:eastAsia="Calibri" w:hAnsi="Arial" w:cs="Arial"/>
          <w:sz w:val="20"/>
          <w:szCs w:val="20"/>
        </w:rPr>
        <w:t>.</w:t>
      </w:r>
    </w:p>
    <w:p w14:paraId="083F4E9F"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bookmarkStart w:id="0" w:name="part_8f4dadbdf27c4882b72f57a56c9631ad"/>
      <w:bookmarkStart w:id="1" w:name="part_9fd9687904354f69bb532178a7959ebe"/>
      <w:bookmarkEnd w:id="0"/>
      <w:bookmarkEnd w:id="1"/>
    </w:p>
    <w:p w14:paraId="7FB7E6C0" w14:textId="1287EF46" w:rsidR="00726728" w:rsidRPr="007D35BC" w:rsidRDefault="0055395C"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7</w:t>
      </w:r>
      <w:r w:rsidR="00726728" w:rsidRPr="007D35BC">
        <w:rPr>
          <w:rFonts w:ascii="Arial" w:eastAsia="Calibri" w:hAnsi="Arial" w:cs="Arial"/>
          <w:b/>
          <w:sz w:val="20"/>
          <w:szCs w:val="20"/>
        </w:rPr>
        <w:t>. KITOS NUOSTATOS</w:t>
      </w:r>
    </w:p>
    <w:p w14:paraId="4D1C4E68"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51F8D2F5" w14:textId="1F1FF37A" w:rsidR="00726728" w:rsidRPr="007D35BC" w:rsidRDefault="0055395C" w:rsidP="00726728">
      <w:pPr>
        <w:tabs>
          <w:tab w:val="left" w:pos="993"/>
        </w:tabs>
        <w:spacing w:after="0" w:line="240" w:lineRule="auto"/>
        <w:ind w:firstLine="567"/>
        <w:jc w:val="both"/>
        <w:rPr>
          <w:rFonts w:ascii="Arial" w:eastAsia="Calibri" w:hAnsi="Arial" w:cs="Arial"/>
          <w:sz w:val="20"/>
          <w:szCs w:val="20"/>
          <w:lang w:eastAsia="x-none"/>
        </w:rPr>
      </w:pPr>
      <w:r w:rsidRPr="007D35BC">
        <w:rPr>
          <w:rFonts w:ascii="Arial" w:eastAsia="Calibri" w:hAnsi="Arial" w:cs="Arial"/>
          <w:sz w:val="20"/>
          <w:szCs w:val="20"/>
        </w:rPr>
        <w:t>7</w:t>
      </w:r>
      <w:r w:rsidR="00726728" w:rsidRPr="007D35BC">
        <w:rPr>
          <w:rFonts w:ascii="Arial" w:eastAsia="Calibri" w:hAnsi="Arial" w:cs="Arial"/>
          <w:sz w:val="20"/>
          <w:szCs w:val="20"/>
        </w:rPr>
        <w:t xml:space="preserve">.1. </w:t>
      </w:r>
      <w:r w:rsidR="00726728" w:rsidRPr="007D35BC">
        <w:rPr>
          <w:rFonts w:ascii="Arial" w:eastAsia="Calibri" w:hAnsi="Arial" w:cs="Arial"/>
          <w:sz w:val="20"/>
          <w:szCs w:val="20"/>
          <w:lang w:eastAsia="x-none"/>
        </w:rPr>
        <w:t xml:space="preserve">Sutarčiai taikomos Bendrosios sąlygos, su kurių nuostatomis Tiekėjas yra susipažinęs ir jas vykdys. </w:t>
      </w:r>
    </w:p>
    <w:p w14:paraId="6B8A13CC" w14:textId="66EB4713" w:rsidR="00726728" w:rsidRPr="007D35BC" w:rsidRDefault="0055395C" w:rsidP="00726728">
      <w:pPr>
        <w:tabs>
          <w:tab w:val="left" w:pos="993"/>
        </w:tabs>
        <w:spacing w:after="0" w:line="240" w:lineRule="auto"/>
        <w:ind w:firstLine="567"/>
        <w:jc w:val="both"/>
        <w:rPr>
          <w:rFonts w:ascii="Arial" w:eastAsia="Calibri" w:hAnsi="Arial" w:cs="Arial"/>
          <w:iCs/>
          <w:sz w:val="20"/>
          <w:szCs w:val="20"/>
        </w:rPr>
      </w:pPr>
      <w:r w:rsidRPr="007D35BC">
        <w:rPr>
          <w:rFonts w:ascii="Arial" w:eastAsia="Calibri" w:hAnsi="Arial" w:cs="Arial"/>
          <w:sz w:val="20"/>
          <w:szCs w:val="20"/>
        </w:rPr>
        <w:t>7</w:t>
      </w:r>
      <w:r w:rsidR="00726728" w:rsidRPr="007D35BC">
        <w:rPr>
          <w:rFonts w:ascii="Arial" w:eastAsia="Calibri" w:hAnsi="Arial" w:cs="Arial"/>
          <w:sz w:val="20"/>
          <w:szCs w:val="20"/>
        </w:rPr>
        <w:t>.</w:t>
      </w:r>
      <w:r w:rsidR="00EC1325" w:rsidRPr="007D35BC">
        <w:rPr>
          <w:rFonts w:ascii="Arial" w:eastAsia="Calibri" w:hAnsi="Arial" w:cs="Arial"/>
          <w:sz w:val="20"/>
          <w:szCs w:val="20"/>
        </w:rPr>
        <w:t>2</w:t>
      </w:r>
      <w:r w:rsidR="00726728" w:rsidRPr="007D35BC">
        <w:rPr>
          <w:rFonts w:ascii="Arial" w:eastAsia="Calibri" w:hAnsi="Arial" w:cs="Arial"/>
          <w:sz w:val="20"/>
          <w:szCs w:val="20"/>
        </w:rPr>
        <w:t xml:space="preserve">. </w:t>
      </w:r>
      <w:r w:rsidR="00726728" w:rsidRPr="007D35BC">
        <w:rPr>
          <w:rFonts w:ascii="Arial" w:eastAsia="Calibri" w:hAnsi="Arial" w:cs="Arial"/>
          <w:spacing w:val="-5"/>
          <w:sz w:val="20"/>
          <w:szCs w:val="20"/>
        </w:rPr>
        <w:t>Tiekėjas</w:t>
      </w:r>
      <w:r w:rsidR="00726728" w:rsidRPr="007D35BC">
        <w:rPr>
          <w:rFonts w:ascii="Arial" w:eastAsia="Calibri" w:hAnsi="Arial" w:cs="Arial"/>
          <w:sz w:val="20"/>
          <w:szCs w:val="20"/>
        </w:rPr>
        <w:t xml:space="preserve"> </w:t>
      </w:r>
      <w:permStart w:id="1549680292" w:edGrp="everyone"/>
      <w:r w:rsidR="00726728" w:rsidRPr="007D35BC">
        <w:rPr>
          <w:rFonts w:ascii="Arial" w:eastAsia="Calibri" w:hAnsi="Arial" w:cs="Arial"/>
          <w:sz w:val="20"/>
          <w:szCs w:val="20"/>
        </w:rPr>
        <w:t>yra</w:t>
      </w:r>
      <w:r w:rsidRPr="007D35BC">
        <w:rPr>
          <w:rFonts w:ascii="Arial" w:eastAsia="Calibri" w:hAnsi="Arial" w:cs="Arial"/>
          <w:sz w:val="20"/>
          <w:szCs w:val="20"/>
        </w:rPr>
        <w:t>/nėra</w:t>
      </w:r>
      <w:r w:rsidR="00726728" w:rsidRPr="007D35BC">
        <w:rPr>
          <w:rFonts w:ascii="Arial" w:eastAsia="Calibri" w:hAnsi="Arial" w:cs="Arial"/>
          <w:sz w:val="20"/>
          <w:szCs w:val="20"/>
        </w:rPr>
        <w:t xml:space="preserve"> </w:t>
      </w:r>
      <w:permEnd w:id="1549680292"/>
      <w:r w:rsidR="00726728" w:rsidRPr="007D35BC">
        <w:rPr>
          <w:rFonts w:ascii="Arial" w:eastAsia="Calibri" w:hAnsi="Arial" w:cs="Arial"/>
          <w:sz w:val="20"/>
          <w:szCs w:val="20"/>
        </w:rPr>
        <w:t xml:space="preserve">registruotas PVM mokėtoju Lietuvos Respublikoje. </w:t>
      </w:r>
      <w:r w:rsidR="00726728" w:rsidRPr="007D35BC">
        <w:rPr>
          <w:rFonts w:ascii="Arial" w:eastAsia="Calibri" w:hAnsi="Arial" w:cs="Arial"/>
          <w:iCs/>
          <w:sz w:val="20"/>
          <w:szCs w:val="20"/>
        </w:rPr>
        <w:t>Jei Tiekėjas yra registruotas PVM mokėtoju kitoje ES valstybėje, nurodyti kokioje ES valstybėje.</w:t>
      </w:r>
    </w:p>
    <w:p w14:paraId="7DECD26F" w14:textId="1F4B870A" w:rsidR="00726728" w:rsidRPr="007D35BC" w:rsidRDefault="0055395C" w:rsidP="00726728">
      <w:pPr>
        <w:pStyle w:val="BodyText1"/>
        <w:tabs>
          <w:tab w:val="left" w:pos="993"/>
        </w:tabs>
        <w:ind w:firstLine="567"/>
        <w:rPr>
          <w:rFonts w:ascii="Arial" w:hAnsi="Arial" w:cs="Arial"/>
          <w:color w:val="000000"/>
          <w:lang w:val="lt-LT"/>
        </w:rPr>
      </w:pPr>
      <w:r w:rsidRPr="007D35BC">
        <w:rPr>
          <w:rFonts w:ascii="Arial" w:eastAsia="Calibri" w:hAnsi="Arial" w:cs="Arial"/>
          <w:lang w:val="lt-LT" w:eastAsia="x-none"/>
        </w:rPr>
        <w:t>7</w:t>
      </w:r>
      <w:r w:rsidR="00726728" w:rsidRPr="007D35BC">
        <w:rPr>
          <w:rFonts w:ascii="Arial" w:eastAsia="Calibri" w:hAnsi="Arial" w:cs="Arial"/>
          <w:lang w:val="lt-LT" w:eastAsia="x-none"/>
        </w:rPr>
        <w:t>.</w:t>
      </w:r>
      <w:r w:rsidR="00EC1325" w:rsidRPr="007D35BC">
        <w:rPr>
          <w:rFonts w:ascii="Arial" w:eastAsia="Calibri" w:hAnsi="Arial" w:cs="Arial"/>
          <w:lang w:val="lt-LT" w:eastAsia="x-none"/>
        </w:rPr>
        <w:t>3</w:t>
      </w:r>
      <w:r w:rsidR="00726728" w:rsidRPr="007D35BC">
        <w:rPr>
          <w:rFonts w:ascii="Arial" w:eastAsia="Calibri" w:hAnsi="Arial" w:cs="Arial"/>
          <w:lang w:val="lt-LT" w:eastAsia="x-none"/>
        </w:rPr>
        <w:t xml:space="preserve">. Ši Sutartis sudaryta lietuvių kalba 2 (dviem) egzemplioriais, turinčiais vienodą teisinę galią, po vieną kiekvienai Šaliai. </w:t>
      </w:r>
      <w:r w:rsidR="00726728" w:rsidRPr="007D35BC">
        <w:rPr>
          <w:rFonts w:ascii="Arial" w:hAnsi="Arial" w:cs="Arial"/>
          <w:color w:val="000000"/>
          <w:lang w:val="lt-LT"/>
        </w:rPr>
        <w:t xml:space="preserve">Sutartis sudaryta lietuvių kalba, yra Šalių perskaityta ir suprasta. </w:t>
      </w:r>
    </w:p>
    <w:p w14:paraId="4CACDF31" w14:textId="77777777" w:rsidR="006A18A6" w:rsidRPr="007D35BC" w:rsidRDefault="006A18A6" w:rsidP="006A18A6">
      <w:pPr>
        <w:keepNext/>
        <w:tabs>
          <w:tab w:val="left" w:pos="993"/>
        </w:tabs>
        <w:spacing w:after="0" w:line="240" w:lineRule="auto"/>
        <w:ind w:firstLine="567"/>
        <w:jc w:val="center"/>
        <w:outlineLvl w:val="0"/>
        <w:rPr>
          <w:rFonts w:ascii="Arial" w:eastAsia="Calibri" w:hAnsi="Arial" w:cs="Arial"/>
          <w:b/>
          <w:sz w:val="20"/>
          <w:szCs w:val="20"/>
        </w:rPr>
      </w:pPr>
    </w:p>
    <w:p w14:paraId="5CC4349F" w14:textId="1DCACB97" w:rsidR="00D77371" w:rsidRPr="007D35BC" w:rsidRDefault="00CA7A92" w:rsidP="006A18A6">
      <w:pPr>
        <w:keepNext/>
        <w:tabs>
          <w:tab w:val="left" w:pos="993"/>
        </w:tabs>
        <w:spacing w:after="0" w:line="240" w:lineRule="auto"/>
        <w:ind w:firstLine="567"/>
        <w:jc w:val="center"/>
        <w:outlineLvl w:val="0"/>
        <w:rPr>
          <w:rFonts w:ascii="Arial" w:eastAsia="Calibri" w:hAnsi="Arial" w:cs="Arial"/>
          <w:b/>
          <w:sz w:val="20"/>
          <w:szCs w:val="20"/>
        </w:rPr>
      </w:pPr>
      <w:r w:rsidRPr="007D35BC">
        <w:rPr>
          <w:rFonts w:ascii="Arial" w:eastAsia="Calibri" w:hAnsi="Arial" w:cs="Arial"/>
          <w:b/>
          <w:sz w:val="20"/>
          <w:szCs w:val="20"/>
        </w:rPr>
        <w:t>8</w:t>
      </w:r>
      <w:r w:rsidR="006A18A6" w:rsidRPr="007D35BC">
        <w:rPr>
          <w:rFonts w:ascii="Arial" w:eastAsia="Calibri" w:hAnsi="Arial" w:cs="Arial"/>
          <w:b/>
          <w:sz w:val="20"/>
          <w:szCs w:val="20"/>
        </w:rPr>
        <w:t>. PAKEIČIAMOS SUTARTIES BD SĄLYGOS</w:t>
      </w:r>
    </w:p>
    <w:p w14:paraId="584DD09A" w14:textId="7B6E2C02" w:rsidR="00726728" w:rsidRPr="007D35BC"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bookmarkStart w:id="2" w:name="_Toc438559501"/>
      <w:bookmarkStart w:id="3" w:name="_Toc438559828"/>
    </w:p>
    <w:p w14:paraId="684599E8" w14:textId="1CF5FD63" w:rsidR="00141FB9" w:rsidRPr="001038E0" w:rsidRDefault="00141FB9" w:rsidP="006A18A6">
      <w:pPr>
        <w:pStyle w:val="BodyText1"/>
        <w:tabs>
          <w:tab w:val="left" w:pos="993"/>
        </w:tabs>
        <w:ind w:firstLine="567"/>
        <w:rPr>
          <w:rFonts w:ascii="Arial" w:eastAsia="Calibri" w:hAnsi="Arial" w:cs="Arial"/>
          <w:lang w:val="lt-LT" w:eastAsia="x-none"/>
        </w:rPr>
      </w:pPr>
      <w:r w:rsidRPr="001038E0">
        <w:rPr>
          <w:rFonts w:ascii="Arial" w:eastAsia="Calibri" w:hAnsi="Arial" w:cs="Arial"/>
          <w:lang w:val="lt-LT" w:eastAsia="x-none"/>
        </w:rPr>
        <w:t>8.1. Sutarties bendr</w:t>
      </w:r>
      <w:r w:rsidR="00B03473" w:rsidRPr="001038E0">
        <w:rPr>
          <w:rFonts w:ascii="Arial" w:eastAsia="Calibri" w:hAnsi="Arial" w:cs="Arial"/>
          <w:lang w:val="lt-LT" w:eastAsia="x-none"/>
        </w:rPr>
        <w:t xml:space="preserve">osios sąlygos papildomos 16.7. </w:t>
      </w:r>
      <w:r w:rsidR="00E91473" w:rsidRPr="001038E0">
        <w:rPr>
          <w:rFonts w:ascii="Arial" w:eastAsia="Calibri" w:hAnsi="Arial" w:cs="Arial"/>
          <w:lang w:val="lt-LT" w:eastAsia="x-none"/>
        </w:rPr>
        <w:t>punktu „</w:t>
      </w:r>
      <w:r w:rsidR="006D4382" w:rsidRPr="001038E0">
        <w:rPr>
          <w:rFonts w:ascii="Arial" w:eastAsia="Calibri" w:hAnsi="Arial" w:cs="Arial"/>
          <w:lang w:val="lt-LT" w:eastAsia="x-none"/>
        </w:rPr>
        <w:t>Pirkėjas</w:t>
      </w:r>
      <w:r w:rsidR="00E91473" w:rsidRPr="001038E0">
        <w:rPr>
          <w:rFonts w:ascii="Arial" w:eastAsia="Calibri" w:hAnsi="Arial" w:cs="Arial"/>
          <w:lang w:val="lt-LT" w:eastAsia="x-none"/>
        </w:rPr>
        <w:t xml:space="preserve"> turi teisę Sutarties galiojimo laikotarpiu pareikalauti iš </w:t>
      </w:r>
      <w:r w:rsidR="006D4382" w:rsidRPr="001038E0">
        <w:rPr>
          <w:rFonts w:ascii="Arial" w:eastAsia="Calibri" w:hAnsi="Arial" w:cs="Arial"/>
          <w:lang w:val="lt-LT" w:eastAsia="x-none"/>
        </w:rPr>
        <w:t>T</w:t>
      </w:r>
      <w:r w:rsidR="00E91473" w:rsidRPr="001038E0">
        <w:rPr>
          <w:rFonts w:ascii="Arial" w:eastAsia="Calibri" w:hAnsi="Arial" w:cs="Arial"/>
          <w:lang w:val="lt-LT" w:eastAsia="x-none"/>
        </w:rPr>
        <w:t>i</w:t>
      </w:r>
      <w:r w:rsidR="006D4382" w:rsidRPr="001038E0">
        <w:rPr>
          <w:rFonts w:ascii="Arial" w:eastAsia="Calibri" w:hAnsi="Arial" w:cs="Arial"/>
          <w:lang w:val="lt-LT" w:eastAsia="x-none"/>
        </w:rPr>
        <w:t>e</w:t>
      </w:r>
      <w:r w:rsidR="00E91473" w:rsidRPr="001038E0">
        <w:rPr>
          <w:rFonts w:ascii="Arial" w:eastAsia="Calibri" w:hAnsi="Arial" w:cs="Arial"/>
          <w:lang w:val="lt-LT" w:eastAsia="x-none"/>
        </w:rPr>
        <w:t xml:space="preserve">kėjo pateikti pagrindžiančius dokumentus dėl jo teikiamų prekių </w:t>
      </w:r>
      <w:r w:rsidR="00341F50" w:rsidRPr="001038E0">
        <w:rPr>
          <w:rFonts w:ascii="Arial" w:eastAsia="Calibri" w:hAnsi="Arial" w:cs="Arial"/>
          <w:lang w:val="lt-LT" w:eastAsia="x-none"/>
        </w:rPr>
        <w:t xml:space="preserve">(įskaitant jų sudedamąsias dalis) ir teikiamų paslaugų </w:t>
      </w:r>
      <w:r w:rsidR="00E91473" w:rsidRPr="001038E0">
        <w:rPr>
          <w:rFonts w:ascii="Arial" w:eastAsia="Calibri" w:hAnsi="Arial" w:cs="Arial"/>
          <w:lang w:val="lt-LT" w:eastAsia="x-none"/>
        </w:rPr>
        <w:t xml:space="preserve">atitikties Lietuvos Respublikos pirkimų, atliekamų vandentvarkos, </w:t>
      </w:r>
      <w:r w:rsidR="00E91473" w:rsidRPr="001038E0">
        <w:rPr>
          <w:rFonts w:ascii="Arial" w:eastAsia="Calibri" w:hAnsi="Arial" w:cs="Arial"/>
          <w:lang w:val="lt-LT" w:eastAsia="x-none"/>
        </w:rPr>
        <w:lastRenderedPageBreak/>
        <w:t xml:space="preserve">energetikos, transporto ar pašto paslaugų srities perkančiųjų subjektų įstatymo 58 straipsnio 41 dalies </w:t>
      </w:r>
      <w:r w:rsidR="00341F50" w:rsidRPr="001038E0">
        <w:rPr>
          <w:rFonts w:ascii="Arial" w:eastAsia="Calibri" w:hAnsi="Arial" w:cs="Arial"/>
          <w:lang w:val="lt-LT" w:eastAsia="x-none"/>
        </w:rPr>
        <w:t>3 punkto  nuostatoms.</w:t>
      </w:r>
      <w:r w:rsidR="00E91473" w:rsidRPr="001038E0">
        <w:rPr>
          <w:rFonts w:ascii="Arial" w:eastAsia="Calibri" w:hAnsi="Arial" w:cs="Arial"/>
          <w:lang w:val="lt-LT" w:eastAsia="x-none"/>
        </w:rPr>
        <w:t xml:space="preserve"> </w:t>
      </w:r>
    </w:p>
    <w:p w14:paraId="317FEEEB" w14:textId="559C4D12" w:rsidR="006A18A6" w:rsidRPr="001038E0" w:rsidRDefault="00CA7A92" w:rsidP="006A18A6">
      <w:pPr>
        <w:pStyle w:val="BodyText1"/>
        <w:tabs>
          <w:tab w:val="left" w:pos="993"/>
        </w:tabs>
        <w:ind w:firstLine="567"/>
        <w:rPr>
          <w:rFonts w:ascii="Arial" w:eastAsia="Calibri" w:hAnsi="Arial" w:cs="Arial"/>
          <w:lang w:val="lt-LT" w:eastAsia="x-none"/>
        </w:rPr>
      </w:pPr>
      <w:r w:rsidRPr="001038E0">
        <w:rPr>
          <w:rFonts w:ascii="Arial" w:eastAsia="Calibri" w:hAnsi="Arial" w:cs="Arial"/>
          <w:lang w:val="lt-LT" w:eastAsia="x-none"/>
        </w:rPr>
        <w:t>8.</w:t>
      </w:r>
      <w:r w:rsidR="00141FB9" w:rsidRPr="001038E0">
        <w:rPr>
          <w:rFonts w:ascii="Arial" w:eastAsia="Calibri" w:hAnsi="Arial" w:cs="Arial"/>
          <w:lang w:val="lt-LT" w:eastAsia="x-none"/>
        </w:rPr>
        <w:t>2</w:t>
      </w:r>
      <w:r w:rsidR="006A18A6" w:rsidRPr="001038E0">
        <w:rPr>
          <w:rFonts w:ascii="Arial" w:eastAsia="Calibri" w:hAnsi="Arial" w:cs="Arial"/>
          <w:lang w:val="lt-LT" w:eastAsia="x-none"/>
        </w:rPr>
        <w:t xml:space="preserve">. </w:t>
      </w:r>
      <w:r w:rsidRPr="001038E0">
        <w:rPr>
          <w:rFonts w:ascii="Arial" w:eastAsia="Calibri" w:hAnsi="Arial" w:cs="Arial"/>
          <w:lang w:val="lt-LT" w:eastAsia="x-none"/>
        </w:rPr>
        <w:t>Sutarties bendr</w:t>
      </w:r>
      <w:r w:rsidR="00E05107" w:rsidRPr="001038E0">
        <w:rPr>
          <w:rFonts w:ascii="Arial" w:eastAsia="Calibri" w:hAnsi="Arial" w:cs="Arial"/>
          <w:lang w:val="lt-LT" w:eastAsia="x-none"/>
        </w:rPr>
        <w:t>osios sąlygos papildomos 14</w:t>
      </w:r>
      <w:r w:rsidR="00AE1108" w:rsidRPr="001038E0">
        <w:rPr>
          <w:rFonts w:ascii="Arial" w:eastAsia="Calibri" w:hAnsi="Arial" w:cs="Arial"/>
          <w:lang w:val="lt-LT" w:eastAsia="x-none"/>
        </w:rPr>
        <w:t>.3.12 punktu „</w:t>
      </w:r>
      <w:r w:rsidR="00D3491D" w:rsidRPr="001038E0">
        <w:rPr>
          <w:rFonts w:ascii="Arial" w:eastAsia="Calibri" w:hAnsi="Arial" w:cs="Arial"/>
          <w:lang w:val="lt-LT" w:eastAsia="x-none"/>
        </w:rPr>
        <w:t xml:space="preserve">paaiškėjo </w:t>
      </w:r>
      <w:r w:rsidR="005D4909" w:rsidRPr="001038E0">
        <w:rPr>
          <w:rFonts w:ascii="Arial" w:eastAsia="Calibri" w:hAnsi="Arial" w:cs="Arial"/>
          <w:lang w:val="lt-LT" w:eastAsia="x-none"/>
        </w:rPr>
        <w:t xml:space="preserve">Lietuvos Respublikos pirkimų, atliekamų vandentvarkos, energetikos, transporto ar pašto paslaugų srities perkančiųjų subjektų įstatymo </w:t>
      </w:r>
      <w:r w:rsidR="00D3491D" w:rsidRPr="001038E0">
        <w:rPr>
          <w:rFonts w:ascii="Arial" w:eastAsia="Calibri" w:hAnsi="Arial" w:cs="Arial"/>
          <w:lang w:val="lt-LT" w:eastAsia="x-none"/>
        </w:rPr>
        <w:t>58 straipsnio 41 dalyje nurodytos aplinkybės</w:t>
      </w:r>
      <w:r w:rsidR="0005050C" w:rsidRPr="001038E0">
        <w:rPr>
          <w:rFonts w:ascii="Arial" w:eastAsia="Calibri" w:hAnsi="Arial" w:cs="Arial"/>
          <w:lang w:val="lt-LT" w:eastAsia="x-none"/>
        </w:rPr>
        <w:t>”;</w:t>
      </w:r>
    </w:p>
    <w:p w14:paraId="77047E8F" w14:textId="77777777" w:rsidR="006A18A6" w:rsidRPr="007D35BC" w:rsidRDefault="006A18A6" w:rsidP="00726728">
      <w:pPr>
        <w:keepNext/>
        <w:tabs>
          <w:tab w:val="left" w:pos="993"/>
        </w:tabs>
        <w:spacing w:after="0" w:line="240" w:lineRule="auto"/>
        <w:ind w:firstLine="567"/>
        <w:jc w:val="center"/>
        <w:outlineLvl w:val="0"/>
        <w:rPr>
          <w:rFonts w:ascii="Arial" w:eastAsia="Calibri" w:hAnsi="Arial" w:cs="Arial"/>
          <w:b/>
          <w:sz w:val="20"/>
          <w:szCs w:val="20"/>
        </w:rPr>
      </w:pPr>
    </w:p>
    <w:p w14:paraId="3C488979" w14:textId="128A9F07" w:rsidR="00726728" w:rsidRPr="007D35BC" w:rsidRDefault="00CA7A92" w:rsidP="00726728">
      <w:pPr>
        <w:keepNext/>
        <w:tabs>
          <w:tab w:val="left" w:pos="993"/>
        </w:tabs>
        <w:spacing w:after="0" w:line="240" w:lineRule="auto"/>
        <w:ind w:firstLine="567"/>
        <w:jc w:val="center"/>
        <w:outlineLvl w:val="0"/>
        <w:rPr>
          <w:rFonts w:ascii="Arial" w:eastAsia="Calibri" w:hAnsi="Arial" w:cs="Arial"/>
          <w:b/>
          <w:sz w:val="20"/>
          <w:szCs w:val="20"/>
        </w:rPr>
      </w:pPr>
      <w:r w:rsidRPr="007D35BC">
        <w:rPr>
          <w:rFonts w:ascii="Arial" w:eastAsia="Calibri" w:hAnsi="Arial" w:cs="Arial"/>
          <w:b/>
          <w:sz w:val="20"/>
          <w:szCs w:val="20"/>
        </w:rPr>
        <w:t>9</w:t>
      </w:r>
      <w:r w:rsidR="00726728" w:rsidRPr="007D35BC">
        <w:rPr>
          <w:rFonts w:ascii="Arial" w:eastAsia="Calibri" w:hAnsi="Arial" w:cs="Arial"/>
          <w:b/>
          <w:sz w:val="20"/>
          <w:szCs w:val="20"/>
        </w:rPr>
        <w:t>. ŠAL</w:t>
      </w:r>
      <w:bookmarkEnd w:id="2"/>
      <w:bookmarkEnd w:id="3"/>
      <w:r w:rsidR="00813A27">
        <w:rPr>
          <w:rFonts w:ascii="Arial" w:eastAsia="Calibri" w:hAnsi="Arial" w:cs="Arial"/>
          <w:b/>
          <w:sz w:val="20"/>
          <w:szCs w:val="20"/>
        </w:rPr>
        <w:t>YS</w:t>
      </w:r>
    </w:p>
    <w:p w14:paraId="45CEC584" w14:textId="77777777" w:rsidR="00726728" w:rsidRPr="007D35BC"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tbl>
      <w:tblPr>
        <w:tblW w:w="9852" w:type="dxa"/>
        <w:tblLayout w:type="fixed"/>
        <w:tblLook w:val="0000" w:firstRow="0" w:lastRow="0" w:firstColumn="0" w:lastColumn="0" w:noHBand="0" w:noVBand="0"/>
      </w:tblPr>
      <w:tblGrid>
        <w:gridCol w:w="5670"/>
        <w:gridCol w:w="4182"/>
      </w:tblGrid>
      <w:tr w:rsidR="00726728" w:rsidRPr="007D35BC" w14:paraId="7DC0FCE6" w14:textId="77777777" w:rsidTr="00263988">
        <w:trPr>
          <w:trHeight w:val="316"/>
        </w:trPr>
        <w:tc>
          <w:tcPr>
            <w:tcW w:w="5670" w:type="dxa"/>
            <w:shd w:val="clear" w:color="auto" w:fill="auto"/>
          </w:tcPr>
          <w:p w14:paraId="287C3BA3" w14:textId="77777777" w:rsidR="00726728" w:rsidRPr="007D35BC" w:rsidRDefault="00726728" w:rsidP="00263988">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permStart w:id="301145470" w:edGrp="everyone" w:colFirst="0" w:colLast="0"/>
            <w:permStart w:id="1857505730" w:edGrp="everyone" w:colFirst="1" w:colLast="1"/>
            <w:r w:rsidRPr="007D35BC">
              <w:rPr>
                <w:rFonts w:ascii="Arial" w:eastAsia="Times New Roman" w:hAnsi="Arial" w:cs="Arial"/>
                <w:b/>
                <w:bCs/>
                <w:iCs/>
                <w:sz w:val="20"/>
                <w:szCs w:val="20"/>
                <w:lang w:eastAsia="ar-SA"/>
              </w:rPr>
              <w:t>Pirkėjas</w:t>
            </w:r>
          </w:p>
          <w:p w14:paraId="41089828" w14:textId="19D5E6D4" w:rsidR="00726728" w:rsidRPr="007D35BC"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r w:rsidRPr="007D35BC">
              <w:rPr>
                <w:rFonts w:ascii="Arial" w:hAnsi="Arial" w:cs="Arial"/>
                <w:b/>
                <w:sz w:val="20"/>
                <w:szCs w:val="20"/>
              </w:rPr>
              <w:t>A</w:t>
            </w:r>
            <w:r w:rsidR="00B17B01" w:rsidRPr="007D35BC">
              <w:rPr>
                <w:rFonts w:ascii="Arial" w:hAnsi="Arial" w:cs="Arial"/>
                <w:b/>
                <w:sz w:val="20"/>
                <w:szCs w:val="20"/>
              </w:rPr>
              <w:t>B Vilniaus šilumos tinklai</w:t>
            </w:r>
          </w:p>
          <w:p w14:paraId="01C21C5D" w14:textId="1DFE010C" w:rsidR="00726728" w:rsidRPr="007D35BC"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4182" w:type="dxa"/>
            <w:shd w:val="clear" w:color="auto" w:fill="auto"/>
          </w:tcPr>
          <w:p w14:paraId="0EC6C97F" w14:textId="77777777" w:rsidR="00726728" w:rsidRPr="007D35BC" w:rsidRDefault="00726728" w:rsidP="00263988">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7D35BC">
              <w:rPr>
                <w:rFonts w:ascii="Arial" w:eastAsia="Times New Roman" w:hAnsi="Arial" w:cs="Arial"/>
                <w:b/>
                <w:bCs/>
                <w:iCs/>
                <w:sz w:val="20"/>
                <w:szCs w:val="20"/>
                <w:lang w:eastAsia="ar-SA"/>
              </w:rPr>
              <w:t>Tiekėjas</w:t>
            </w:r>
          </w:p>
          <w:p w14:paraId="7B2CB8F8" w14:textId="10D807A7" w:rsidR="00726728" w:rsidRPr="00732434" w:rsidRDefault="00813A27"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r w:rsidRPr="00732434">
              <w:rPr>
                <w:rFonts w:ascii="Arial" w:eastAsia="Times New Roman" w:hAnsi="Arial" w:cs="Arial"/>
                <w:b/>
                <w:iCs/>
                <w:sz w:val="20"/>
                <w:szCs w:val="20"/>
                <w:lang w:eastAsia="ar-SA"/>
              </w:rPr>
              <w:t>UAB „Bitė Lietuva“</w:t>
            </w:r>
          </w:p>
        </w:tc>
      </w:tr>
      <w:tr w:rsidR="00726728" w:rsidRPr="007D35BC" w14:paraId="2D0307FD" w14:textId="77777777" w:rsidTr="00263988">
        <w:trPr>
          <w:trHeight w:val="629"/>
        </w:trPr>
        <w:tc>
          <w:tcPr>
            <w:tcW w:w="5670" w:type="dxa"/>
            <w:shd w:val="clear" w:color="auto" w:fill="auto"/>
          </w:tcPr>
          <w:p w14:paraId="3A2E099B" w14:textId="140BE5BE" w:rsidR="00726728" w:rsidRPr="007D35BC" w:rsidRDefault="00726728" w:rsidP="00263988">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permStart w:id="2094348147" w:edGrp="everyone" w:colFirst="0" w:colLast="0"/>
            <w:permStart w:id="702300478" w:edGrp="everyone" w:colFirst="1" w:colLast="1"/>
            <w:permEnd w:id="301145470"/>
            <w:permEnd w:id="1857505730"/>
          </w:p>
        </w:tc>
        <w:tc>
          <w:tcPr>
            <w:tcW w:w="4182" w:type="dxa"/>
            <w:shd w:val="clear" w:color="auto" w:fill="auto"/>
          </w:tcPr>
          <w:p w14:paraId="6126EA9A" w14:textId="77777777" w:rsidR="00726728" w:rsidRPr="007D35BC"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permEnd w:id="2094348147"/>
      <w:permEnd w:id="702300478"/>
      <w:tr w:rsidR="00726728" w:rsidRPr="007D35BC" w14:paraId="3A852405" w14:textId="77777777" w:rsidTr="00263988">
        <w:trPr>
          <w:trHeight w:val="105"/>
        </w:trPr>
        <w:tc>
          <w:tcPr>
            <w:tcW w:w="5670" w:type="dxa"/>
            <w:shd w:val="clear" w:color="auto" w:fill="auto"/>
          </w:tcPr>
          <w:p w14:paraId="685639EB" w14:textId="77777777" w:rsidR="00726728" w:rsidRPr="007D35BC"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4EF8D160" w14:textId="77777777" w:rsidR="00726728" w:rsidRPr="007D35BC"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726728" w:rsidRPr="007D35BC" w14:paraId="7E8B34C3" w14:textId="77777777" w:rsidTr="00263988">
        <w:trPr>
          <w:trHeight w:val="25"/>
        </w:trPr>
        <w:tc>
          <w:tcPr>
            <w:tcW w:w="5670" w:type="dxa"/>
            <w:shd w:val="clear" w:color="auto" w:fill="auto"/>
          </w:tcPr>
          <w:p w14:paraId="20C3ACFC" w14:textId="77777777" w:rsidR="00726728" w:rsidRPr="007D35BC"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DCFF8DF" w14:textId="77777777" w:rsidR="00726728" w:rsidRPr="007D35BC"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726728" w:rsidRPr="007D35BC" w14:paraId="0AA59F41" w14:textId="77777777" w:rsidTr="00263988">
        <w:trPr>
          <w:trHeight w:val="40"/>
        </w:trPr>
        <w:tc>
          <w:tcPr>
            <w:tcW w:w="5670" w:type="dxa"/>
            <w:shd w:val="clear" w:color="auto" w:fill="auto"/>
          </w:tcPr>
          <w:p w14:paraId="3D740E0F" w14:textId="77777777" w:rsidR="00726728" w:rsidRPr="007D35BC"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284C1A9C" w14:textId="77777777" w:rsidR="00726728" w:rsidRPr="007D35BC"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726728" w:rsidRPr="007D35BC" w14:paraId="06657E46" w14:textId="77777777" w:rsidTr="00263988">
        <w:trPr>
          <w:trHeight w:val="68"/>
        </w:trPr>
        <w:tc>
          <w:tcPr>
            <w:tcW w:w="5670" w:type="dxa"/>
            <w:shd w:val="clear" w:color="auto" w:fill="auto"/>
          </w:tcPr>
          <w:p w14:paraId="0EDB2628" w14:textId="77777777" w:rsidR="00726728" w:rsidRPr="007D35BC"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8538016" w14:textId="77777777" w:rsidR="00726728" w:rsidRPr="007D35BC"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bl>
    <w:p w14:paraId="7EA9F255" w14:textId="77777777" w:rsidR="00726728" w:rsidRPr="007D35BC" w:rsidRDefault="00726728" w:rsidP="00726728">
      <w:pPr>
        <w:tabs>
          <w:tab w:val="left" w:pos="993"/>
          <w:tab w:val="left" w:pos="6096"/>
        </w:tabs>
        <w:spacing w:after="0" w:line="240" w:lineRule="auto"/>
        <w:ind w:firstLine="567"/>
        <w:rPr>
          <w:rFonts w:ascii="Arial" w:eastAsia="Calibri" w:hAnsi="Arial" w:cs="Arial"/>
          <w:i/>
          <w:sz w:val="20"/>
          <w:szCs w:val="20"/>
          <w:lang w:eastAsia="x-none"/>
        </w:rPr>
      </w:pPr>
      <w:permStart w:id="1121854417" w:edGrp="everyone"/>
      <w:r w:rsidRPr="007D35BC">
        <w:rPr>
          <w:rFonts w:ascii="Arial" w:eastAsia="Calibri" w:hAnsi="Arial" w:cs="Arial"/>
          <w:sz w:val="20"/>
          <w:szCs w:val="20"/>
          <w:lang w:eastAsia="x-none"/>
        </w:rPr>
        <w:t>[</w:t>
      </w:r>
      <w:r w:rsidRPr="007D35BC">
        <w:rPr>
          <w:rFonts w:ascii="Arial" w:eastAsia="Calibri" w:hAnsi="Arial" w:cs="Arial"/>
          <w:i/>
          <w:sz w:val="20"/>
          <w:szCs w:val="20"/>
          <w:lang w:eastAsia="x-none"/>
        </w:rPr>
        <w:t>Atstovo pareigos, vardas, pavardė</w:t>
      </w:r>
      <w:r w:rsidRPr="007D35BC">
        <w:rPr>
          <w:rFonts w:ascii="Arial" w:eastAsia="Calibri" w:hAnsi="Arial" w:cs="Arial"/>
          <w:sz w:val="20"/>
          <w:szCs w:val="20"/>
          <w:lang w:eastAsia="x-none"/>
        </w:rPr>
        <w:t>]</w:t>
      </w:r>
      <w:r w:rsidRPr="007D35BC">
        <w:rPr>
          <w:rFonts w:ascii="Arial" w:eastAsia="Calibri" w:hAnsi="Arial" w:cs="Arial"/>
          <w:i/>
          <w:sz w:val="20"/>
          <w:szCs w:val="20"/>
          <w:lang w:eastAsia="x-none"/>
        </w:rPr>
        <w:t xml:space="preserve">                            </w:t>
      </w:r>
      <w:r w:rsidRPr="007D35BC">
        <w:rPr>
          <w:rFonts w:ascii="Arial" w:eastAsia="Calibri" w:hAnsi="Arial" w:cs="Arial"/>
          <w:sz w:val="20"/>
          <w:szCs w:val="20"/>
          <w:lang w:eastAsia="x-none"/>
        </w:rPr>
        <w:t>[</w:t>
      </w:r>
      <w:r w:rsidRPr="007D35BC">
        <w:rPr>
          <w:rFonts w:ascii="Arial" w:eastAsia="Calibri" w:hAnsi="Arial" w:cs="Arial"/>
          <w:i/>
          <w:sz w:val="20"/>
          <w:szCs w:val="20"/>
          <w:lang w:eastAsia="x-none"/>
        </w:rPr>
        <w:t>Atstovo pareigos, vardas, pavardė</w:t>
      </w:r>
      <w:r w:rsidRPr="007D35BC">
        <w:rPr>
          <w:rFonts w:ascii="Arial" w:eastAsia="Calibri" w:hAnsi="Arial" w:cs="Arial"/>
          <w:sz w:val="20"/>
          <w:szCs w:val="20"/>
          <w:lang w:eastAsia="x-none"/>
        </w:rPr>
        <w:t>]</w:t>
      </w:r>
    </w:p>
    <w:permEnd w:id="1121854417"/>
    <w:p w14:paraId="58C29BD7"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x-none"/>
        </w:rPr>
      </w:pPr>
      <w:r w:rsidRPr="007D35BC">
        <w:rPr>
          <w:rFonts w:ascii="Arial" w:eastAsia="Calibri" w:hAnsi="Arial" w:cs="Arial"/>
          <w:sz w:val="20"/>
          <w:szCs w:val="20"/>
          <w:lang w:eastAsia="x-none"/>
        </w:rPr>
        <w:t>_____________________</w:t>
      </w:r>
      <w:r w:rsidRPr="007D35BC">
        <w:rPr>
          <w:rFonts w:ascii="Arial" w:eastAsia="Calibri" w:hAnsi="Arial" w:cs="Arial"/>
          <w:sz w:val="20"/>
          <w:szCs w:val="20"/>
          <w:lang w:eastAsia="x-none"/>
        </w:rPr>
        <w:tab/>
        <w:t xml:space="preserve">                                           _______________________</w:t>
      </w:r>
    </w:p>
    <w:p w14:paraId="3CE175C6"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x-none"/>
        </w:rPr>
      </w:pPr>
      <w:r w:rsidRPr="007D35BC">
        <w:rPr>
          <w:rFonts w:ascii="Arial" w:eastAsia="Calibri" w:hAnsi="Arial" w:cs="Arial"/>
          <w:sz w:val="20"/>
          <w:szCs w:val="20"/>
          <w:lang w:eastAsia="x-none"/>
        </w:rPr>
        <w:t xml:space="preserve">       (parašas)</w:t>
      </w:r>
      <w:r w:rsidRPr="007D35BC">
        <w:rPr>
          <w:rFonts w:ascii="Arial" w:eastAsia="Calibri" w:hAnsi="Arial" w:cs="Arial"/>
          <w:sz w:val="20"/>
          <w:szCs w:val="20"/>
          <w:lang w:eastAsia="x-none"/>
        </w:rPr>
        <w:tab/>
      </w:r>
      <w:r w:rsidRPr="007D35BC">
        <w:rPr>
          <w:rFonts w:ascii="Arial" w:eastAsia="Calibri" w:hAnsi="Arial" w:cs="Arial"/>
          <w:sz w:val="20"/>
          <w:szCs w:val="20"/>
          <w:lang w:eastAsia="x-none"/>
        </w:rPr>
        <w:tab/>
      </w:r>
      <w:r w:rsidRPr="007D35BC">
        <w:rPr>
          <w:rFonts w:ascii="Arial" w:eastAsia="Calibri" w:hAnsi="Arial" w:cs="Arial"/>
          <w:sz w:val="20"/>
          <w:szCs w:val="20"/>
          <w:lang w:eastAsia="x-none"/>
        </w:rPr>
        <w:tab/>
        <w:t xml:space="preserve">                             (parašas)</w:t>
      </w:r>
    </w:p>
    <w:p w14:paraId="307011A2"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x-none"/>
        </w:rPr>
      </w:pPr>
      <w:r w:rsidRPr="007D35BC">
        <w:rPr>
          <w:rFonts w:ascii="Arial" w:eastAsia="Calibri" w:hAnsi="Arial" w:cs="Arial"/>
          <w:sz w:val="20"/>
          <w:szCs w:val="20"/>
          <w:lang w:eastAsia="x-none"/>
        </w:rPr>
        <w:tab/>
      </w:r>
      <w:r w:rsidRPr="007D35BC">
        <w:rPr>
          <w:rFonts w:ascii="Arial" w:eastAsia="Calibri" w:hAnsi="Arial" w:cs="Arial"/>
          <w:sz w:val="20"/>
          <w:szCs w:val="20"/>
          <w:lang w:eastAsia="x-none"/>
        </w:rPr>
        <w:tab/>
      </w:r>
    </w:p>
    <w:p w14:paraId="5661527C"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x-none"/>
        </w:rPr>
      </w:pPr>
      <w:r w:rsidRPr="007D35BC">
        <w:rPr>
          <w:rFonts w:ascii="Arial" w:eastAsia="Calibri" w:hAnsi="Arial" w:cs="Arial"/>
          <w:sz w:val="20"/>
          <w:szCs w:val="20"/>
          <w:lang w:eastAsia="x-none"/>
        </w:rPr>
        <w:t xml:space="preserve">A.V. </w:t>
      </w:r>
      <w:r w:rsidRPr="007D35BC">
        <w:rPr>
          <w:rFonts w:ascii="Arial" w:eastAsia="Calibri" w:hAnsi="Arial" w:cs="Arial"/>
          <w:i/>
          <w:color w:val="FF0000"/>
          <w:sz w:val="20"/>
          <w:szCs w:val="20"/>
          <w:lang w:eastAsia="x-none"/>
        </w:rPr>
        <w:t>(jei taikoma)</w:t>
      </w:r>
      <w:r w:rsidRPr="007D35BC">
        <w:rPr>
          <w:rFonts w:ascii="Arial" w:eastAsia="Calibri" w:hAnsi="Arial" w:cs="Arial"/>
          <w:color w:val="FF0000"/>
          <w:sz w:val="20"/>
          <w:szCs w:val="20"/>
          <w:lang w:eastAsia="x-none"/>
        </w:rPr>
        <w:t xml:space="preserve"> </w:t>
      </w:r>
      <w:r w:rsidRPr="007D35BC">
        <w:rPr>
          <w:rFonts w:ascii="Arial" w:eastAsia="Calibri" w:hAnsi="Arial" w:cs="Arial"/>
          <w:sz w:val="20"/>
          <w:szCs w:val="20"/>
          <w:lang w:eastAsia="x-none"/>
        </w:rPr>
        <w:t xml:space="preserve">    </w:t>
      </w:r>
      <w:r w:rsidRPr="007D35BC">
        <w:rPr>
          <w:rFonts w:ascii="Arial" w:eastAsia="Calibri" w:hAnsi="Arial" w:cs="Arial"/>
          <w:sz w:val="20"/>
          <w:szCs w:val="20"/>
          <w:lang w:eastAsia="x-none"/>
        </w:rPr>
        <w:tab/>
      </w:r>
      <w:r w:rsidRPr="007D35BC">
        <w:rPr>
          <w:rFonts w:ascii="Arial" w:eastAsia="Calibri" w:hAnsi="Arial" w:cs="Arial"/>
          <w:sz w:val="20"/>
          <w:szCs w:val="20"/>
          <w:lang w:eastAsia="x-none"/>
        </w:rPr>
        <w:tab/>
      </w:r>
      <w:r w:rsidRPr="007D35BC">
        <w:rPr>
          <w:rFonts w:ascii="Arial" w:eastAsia="Calibri" w:hAnsi="Arial" w:cs="Arial"/>
          <w:sz w:val="20"/>
          <w:szCs w:val="20"/>
          <w:lang w:eastAsia="x-none"/>
        </w:rPr>
        <w:tab/>
        <w:t xml:space="preserve">      A.V. </w:t>
      </w:r>
      <w:r w:rsidRPr="007D35BC">
        <w:rPr>
          <w:rFonts w:ascii="Arial" w:eastAsia="Calibri" w:hAnsi="Arial" w:cs="Arial"/>
          <w:i/>
          <w:color w:val="FF0000"/>
          <w:sz w:val="20"/>
          <w:szCs w:val="20"/>
          <w:lang w:eastAsia="x-none"/>
        </w:rPr>
        <w:t>(jei taikoma)</w:t>
      </w:r>
      <w:r w:rsidRPr="007D35BC">
        <w:rPr>
          <w:rFonts w:ascii="Arial" w:eastAsia="Calibri" w:hAnsi="Arial" w:cs="Arial"/>
          <w:color w:val="FF0000"/>
          <w:sz w:val="20"/>
          <w:szCs w:val="20"/>
          <w:lang w:eastAsia="x-none"/>
        </w:rPr>
        <w:t xml:space="preserve">         </w:t>
      </w:r>
    </w:p>
    <w:p w14:paraId="6EA648B1"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Data: ________________</w:t>
      </w:r>
      <w:r w:rsidRPr="007D35BC">
        <w:rPr>
          <w:rFonts w:ascii="Arial" w:eastAsia="Calibri" w:hAnsi="Arial" w:cs="Arial"/>
          <w:sz w:val="20"/>
          <w:szCs w:val="20"/>
        </w:rPr>
        <w:tab/>
      </w:r>
      <w:r w:rsidRPr="007D35BC">
        <w:rPr>
          <w:rFonts w:ascii="Arial" w:eastAsia="Calibri" w:hAnsi="Arial" w:cs="Arial"/>
          <w:sz w:val="20"/>
          <w:szCs w:val="20"/>
        </w:rPr>
        <w:tab/>
        <w:t xml:space="preserve">      Data: ________________</w:t>
      </w:r>
    </w:p>
    <w:tbl>
      <w:tblPr>
        <w:tblW w:w="0" w:type="auto"/>
        <w:tblInd w:w="520" w:type="dxa"/>
        <w:tblLook w:val="0000" w:firstRow="0" w:lastRow="0" w:firstColumn="0" w:lastColumn="0" w:noHBand="0" w:noVBand="0"/>
      </w:tblPr>
      <w:tblGrid>
        <w:gridCol w:w="518"/>
      </w:tblGrid>
      <w:tr w:rsidR="00726728" w:rsidRPr="007D35BC" w14:paraId="32BD151C" w14:textId="77777777" w:rsidTr="00263988">
        <w:trPr>
          <w:trHeight w:val="275"/>
        </w:trPr>
        <w:tc>
          <w:tcPr>
            <w:tcW w:w="518" w:type="dxa"/>
          </w:tcPr>
          <w:p w14:paraId="7C3FB2D8" w14:textId="77777777" w:rsidR="00726728" w:rsidRPr="007D35BC" w:rsidRDefault="00726728" w:rsidP="00263988">
            <w:pPr>
              <w:tabs>
                <w:tab w:val="left" w:pos="993"/>
              </w:tabs>
              <w:spacing w:after="0" w:line="240" w:lineRule="auto"/>
              <w:ind w:firstLine="567"/>
              <w:rPr>
                <w:rFonts w:ascii="Arial" w:eastAsia="Calibri" w:hAnsi="Arial" w:cs="Arial"/>
                <w:sz w:val="20"/>
                <w:szCs w:val="20"/>
              </w:rPr>
            </w:pPr>
          </w:p>
        </w:tc>
      </w:tr>
    </w:tbl>
    <w:p w14:paraId="1ADFAAC4"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11A6E1A5"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4A2B3282"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763D8E93"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32938614"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608B7DA9"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6260B8C6"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339D71DA"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3A257D94"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29B1B0F6" w14:textId="77777777" w:rsidR="00726728" w:rsidRPr="00732434" w:rsidRDefault="00726728" w:rsidP="00726728">
      <w:pPr>
        <w:tabs>
          <w:tab w:val="left" w:pos="993"/>
        </w:tabs>
        <w:spacing w:after="0" w:line="240" w:lineRule="auto"/>
        <w:ind w:firstLine="567"/>
        <w:rPr>
          <w:rFonts w:ascii="Arial" w:hAnsi="Arial" w:cs="Arial"/>
          <w:sz w:val="20"/>
          <w:szCs w:val="20"/>
          <w:lang w:val="en-US"/>
        </w:rPr>
      </w:pPr>
    </w:p>
    <w:p w14:paraId="20DE8724" w14:textId="77777777" w:rsidR="00532D90" w:rsidRPr="007D35BC" w:rsidRDefault="00532D90"/>
    <w:sectPr w:rsidR="00532D90" w:rsidRPr="007D35BC" w:rsidSect="00E82157">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CBD7" w14:textId="77777777" w:rsidR="000D26AE" w:rsidRDefault="000D26AE">
      <w:pPr>
        <w:spacing w:after="0" w:line="240" w:lineRule="auto"/>
      </w:pPr>
      <w:r>
        <w:separator/>
      </w:r>
    </w:p>
  </w:endnote>
  <w:endnote w:type="continuationSeparator" w:id="0">
    <w:p w14:paraId="077BFABA" w14:textId="77777777" w:rsidR="000D26AE" w:rsidRDefault="000D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80"/>
    <w:family w:val="roman"/>
    <w:pitch w:val="variable"/>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3160" w14:textId="77777777" w:rsidR="000D26AE" w:rsidRDefault="000D26AE">
      <w:pPr>
        <w:spacing w:after="0" w:line="240" w:lineRule="auto"/>
      </w:pPr>
      <w:r>
        <w:separator/>
      </w:r>
    </w:p>
  </w:footnote>
  <w:footnote w:type="continuationSeparator" w:id="0">
    <w:p w14:paraId="070A92AD" w14:textId="77777777" w:rsidR="000D26AE" w:rsidRDefault="000D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AE6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42133"/>
    <w:multiLevelType w:val="hybridMultilevel"/>
    <w:tmpl w:val="D516247A"/>
    <w:lvl w:ilvl="0" w:tplc="82B603AE">
      <w:start w:val="1"/>
      <w:numFmt w:val="decimal"/>
      <w:pStyle w:val="NoSpacing"/>
      <w:lvlText w:val="%1.1."/>
      <w:lvlJc w:val="left"/>
      <w:pPr>
        <w:ind w:left="1647"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889146395">
    <w:abstractNumId w:val="3"/>
  </w:num>
  <w:num w:numId="2" w16cid:durableId="1473450230">
    <w:abstractNumId w:val="4"/>
  </w:num>
  <w:num w:numId="3" w16cid:durableId="565840136">
    <w:abstractNumId w:val="6"/>
  </w:num>
  <w:num w:numId="4" w16cid:durableId="41752088">
    <w:abstractNumId w:val="0"/>
  </w:num>
  <w:num w:numId="5" w16cid:durableId="1549297499">
    <w:abstractNumId w:val="2"/>
  </w:num>
  <w:num w:numId="6" w16cid:durableId="290677237">
    <w:abstractNumId w:val="5"/>
  </w:num>
  <w:num w:numId="7" w16cid:durableId="95395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5050C"/>
    <w:rsid w:val="00055FCD"/>
    <w:rsid w:val="000603F3"/>
    <w:rsid w:val="000771E6"/>
    <w:rsid w:val="000B3D53"/>
    <w:rsid w:val="000D26AE"/>
    <w:rsid w:val="000F286D"/>
    <w:rsid w:val="000F4008"/>
    <w:rsid w:val="001038E0"/>
    <w:rsid w:val="00117005"/>
    <w:rsid w:val="00141FB9"/>
    <w:rsid w:val="00172753"/>
    <w:rsid w:val="0018687B"/>
    <w:rsid w:val="001933F8"/>
    <w:rsid w:val="001B4B85"/>
    <w:rsid w:val="001C4AEE"/>
    <w:rsid w:val="001D6DE3"/>
    <w:rsid w:val="001F2AC9"/>
    <w:rsid w:val="00200E5E"/>
    <w:rsid w:val="0020287C"/>
    <w:rsid w:val="002172A7"/>
    <w:rsid w:val="00234E98"/>
    <w:rsid w:val="0025359B"/>
    <w:rsid w:val="002624A3"/>
    <w:rsid w:val="002A2338"/>
    <w:rsid w:val="002C0C7C"/>
    <w:rsid w:val="002E5226"/>
    <w:rsid w:val="00305950"/>
    <w:rsid w:val="00321D91"/>
    <w:rsid w:val="00341F50"/>
    <w:rsid w:val="0034621C"/>
    <w:rsid w:val="00347614"/>
    <w:rsid w:val="003771A9"/>
    <w:rsid w:val="003907E2"/>
    <w:rsid w:val="003A3FD3"/>
    <w:rsid w:val="003B4C3E"/>
    <w:rsid w:val="003C3F39"/>
    <w:rsid w:val="003D2F0B"/>
    <w:rsid w:val="004434E5"/>
    <w:rsid w:val="0045035F"/>
    <w:rsid w:val="00456404"/>
    <w:rsid w:val="00473B92"/>
    <w:rsid w:val="00503DCE"/>
    <w:rsid w:val="00506BCC"/>
    <w:rsid w:val="00515AC5"/>
    <w:rsid w:val="00532D90"/>
    <w:rsid w:val="0055395C"/>
    <w:rsid w:val="00570A7C"/>
    <w:rsid w:val="005A5675"/>
    <w:rsid w:val="005C31FD"/>
    <w:rsid w:val="005D4909"/>
    <w:rsid w:val="005F2D91"/>
    <w:rsid w:val="005F359C"/>
    <w:rsid w:val="006147BA"/>
    <w:rsid w:val="0063021D"/>
    <w:rsid w:val="00651158"/>
    <w:rsid w:val="0065143C"/>
    <w:rsid w:val="00663285"/>
    <w:rsid w:val="006666B9"/>
    <w:rsid w:val="0066792C"/>
    <w:rsid w:val="006904A3"/>
    <w:rsid w:val="006A0DAA"/>
    <w:rsid w:val="006A18A6"/>
    <w:rsid w:val="006C2F79"/>
    <w:rsid w:val="006C3BC8"/>
    <w:rsid w:val="006D4382"/>
    <w:rsid w:val="00724349"/>
    <w:rsid w:val="00726728"/>
    <w:rsid w:val="007278D9"/>
    <w:rsid w:val="00732434"/>
    <w:rsid w:val="00754E6D"/>
    <w:rsid w:val="0079407E"/>
    <w:rsid w:val="007B6854"/>
    <w:rsid w:val="007D35BC"/>
    <w:rsid w:val="007D5862"/>
    <w:rsid w:val="007E796F"/>
    <w:rsid w:val="007F6072"/>
    <w:rsid w:val="00813A27"/>
    <w:rsid w:val="008532E4"/>
    <w:rsid w:val="00877A89"/>
    <w:rsid w:val="008803CE"/>
    <w:rsid w:val="008B06BB"/>
    <w:rsid w:val="008B6003"/>
    <w:rsid w:val="008C15D2"/>
    <w:rsid w:val="008E4362"/>
    <w:rsid w:val="008E4CE8"/>
    <w:rsid w:val="008E5C13"/>
    <w:rsid w:val="008E7277"/>
    <w:rsid w:val="008F7129"/>
    <w:rsid w:val="00944173"/>
    <w:rsid w:val="00947CA8"/>
    <w:rsid w:val="00967FC9"/>
    <w:rsid w:val="0099275F"/>
    <w:rsid w:val="009970C1"/>
    <w:rsid w:val="009B0809"/>
    <w:rsid w:val="009B14C0"/>
    <w:rsid w:val="009F3565"/>
    <w:rsid w:val="00A03876"/>
    <w:rsid w:val="00A0422A"/>
    <w:rsid w:val="00A66833"/>
    <w:rsid w:val="00A731B1"/>
    <w:rsid w:val="00AC58F3"/>
    <w:rsid w:val="00AE1108"/>
    <w:rsid w:val="00AE668C"/>
    <w:rsid w:val="00AF0771"/>
    <w:rsid w:val="00AF7769"/>
    <w:rsid w:val="00B00077"/>
    <w:rsid w:val="00B03473"/>
    <w:rsid w:val="00B13EAD"/>
    <w:rsid w:val="00B17B01"/>
    <w:rsid w:val="00B259A6"/>
    <w:rsid w:val="00B35D32"/>
    <w:rsid w:val="00B42ED0"/>
    <w:rsid w:val="00B43193"/>
    <w:rsid w:val="00BA2D78"/>
    <w:rsid w:val="00BB1235"/>
    <w:rsid w:val="00C035D2"/>
    <w:rsid w:val="00C529C8"/>
    <w:rsid w:val="00C631B3"/>
    <w:rsid w:val="00CA7A92"/>
    <w:rsid w:val="00CC64A8"/>
    <w:rsid w:val="00CE5FF5"/>
    <w:rsid w:val="00CF4F6E"/>
    <w:rsid w:val="00D06896"/>
    <w:rsid w:val="00D12E74"/>
    <w:rsid w:val="00D2156F"/>
    <w:rsid w:val="00D234B1"/>
    <w:rsid w:val="00D3481F"/>
    <w:rsid w:val="00D3491D"/>
    <w:rsid w:val="00D50A17"/>
    <w:rsid w:val="00D701CF"/>
    <w:rsid w:val="00D764AF"/>
    <w:rsid w:val="00D77371"/>
    <w:rsid w:val="00D77653"/>
    <w:rsid w:val="00DA0466"/>
    <w:rsid w:val="00DA5C2A"/>
    <w:rsid w:val="00DA6846"/>
    <w:rsid w:val="00DB6496"/>
    <w:rsid w:val="00DB74D2"/>
    <w:rsid w:val="00DC1CF6"/>
    <w:rsid w:val="00DD56EE"/>
    <w:rsid w:val="00DD70BC"/>
    <w:rsid w:val="00DE1BCB"/>
    <w:rsid w:val="00DF5074"/>
    <w:rsid w:val="00E03D87"/>
    <w:rsid w:val="00E05107"/>
    <w:rsid w:val="00E11674"/>
    <w:rsid w:val="00E12B20"/>
    <w:rsid w:val="00E25197"/>
    <w:rsid w:val="00E84B8D"/>
    <w:rsid w:val="00E91473"/>
    <w:rsid w:val="00EB0B4E"/>
    <w:rsid w:val="00EB669D"/>
    <w:rsid w:val="00EC1325"/>
    <w:rsid w:val="00ED3614"/>
    <w:rsid w:val="00ED42B2"/>
    <w:rsid w:val="00EF68A0"/>
    <w:rsid w:val="00F453E4"/>
    <w:rsid w:val="00F707BF"/>
    <w:rsid w:val="00F96B90"/>
    <w:rsid w:val="00F96FDA"/>
    <w:rsid w:val="00FA3CAB"/>
    <w:rsid w:val="00FB30E1"/>
    <w:rsid w:val="00FD5DF2"/>
    <w:rsid w:val="00FE4B7F"/>
    <w:rsid w:val="00FF4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paragraph" w:styleId="NoSpacing">
    <w:name w:val="No Spacing"/>
    <w:uiPriority w:val="1"/>
    <w:qFormat/>
    <w:rsid w:val="007E796F"/>
    <w:pPr>
      <w:numPr>
        <w:numId w:val="7"/>
      </w:numPr>
      <w:spacing w:after="0" w:line="240" w:lineRule="auto"/>
    </w:pPr>
    <w:rPr>
      <w:rFonts w:eastAsia="Arial Unicode MS" w:cs="Arial Unicode MS"/>
      <w:color w:val="000000"/>
      <w:szCs w:val="24"/>
      <w:lang w:eastAsia="lt-LT"/>
    </w:rPr>
  </w:style>
  <w:style w:type="character" w:styleId="UnresolvedMention">
    <w:name w:val="Unresolved Mention"/>
    <w:basedOn w:val="DefaultParagraphFont"/>
    <w:uiPriority w:val="99"/>
    <w:semiHidden/>
    <w:unhideWhenUsed/>
    <w:rsid w:val="006A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835">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5025</Words>
  <Characters>2865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4</cp:revision>
  <dcterms:created xsi:type="dcterms:W3CDTF">2023-05-11T09:40:00Z</dcterms:created>
  <dcterms:modified xsi:type="dcterms:W3CDTF">2023-06-14T10:42:00Z</dcterms:modified>
</cp:coreProperties>
</file>