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0C54" w14:textId="77777777" w:rsidR="00B3701D" w:rsidRDefault="00B3701D" w:rsidP="00B3701D">
      <w:pPr>
        <w:ind w:left="7797"/>
        <w:rPr>
          <w:lang w:eastAsia="en-US"/>
        </w:rPr>
      </w:pPr>
      <w:r w:rsidRPr="0093462C">
        <w:rPr>
          <w:lang w:eastAsia="en-US"/>
        </w:rPr>
        <w:t>4 priedas</w:t>
      </w:r>
    </w:p>
    <w:p w14:paraId="117FB4AE" w14:textId="77777777" w:rsidR="00B3701D" w:rsidRDefault="00B3701D" w:rsidP="00B3701D">
      <w:pPr>
        <w:ind w:left="7797"/>
        <w:rPr>
          <w:lang w:eastAsia="en-US"/>
        </w:rPr>
      </w:pPr>
    </w:p>
    <w:p w14:paraId="6B433998" w14:textId="77777777" w:rsidR="00B3701D" w:rsidRPr="00C82A74" w:rsidRDefault="00B3701D" w:rsidP="00B3701D">
      <w:pPr>
        <w:tabs>
          <w:tab w:val="left" w:pos="6000"/>
        </w:tabs>
        <w:jc w:val="center"/>
        <w:rPr>
          <w:b/>
          <w:i/>
          <w:iCs/>
        </w:rPr>
      </w:pPr>
      <w:r w:rsidRPr="00C82A74">
        <w:rPr>
          <w:b/>
          <w:i/>
          <w:iCs/>
        </w:rPr>
        <w:t xml:space="preserve">                                                                                                                            projektas                                                                                             </w:t>
      </w:r>
    </w:p>
    <w:p w14:paraId="0D0579E0" w14:textId="77777777" w:rsidR="00B3701D" w:rsidRDefault="00B3701D" w:rsidP="00B3701D">
      <w:pPr>
        <w:tabs>
          <w:tab w:val="left" w:pos="6000"/>
        </w:tabs>
        <w:jc w:val="both"/>
        <w:rPr>
          <w:b/>
        </w:rPr>
      </w:pPr>
    </w:p>
    <w:p w14:paraId="26215161" w14:textId="77777777" w:rsidR="00B3701D" w:rsidRPr="0040507A" w:rsidRDefault="00B3701D" w:rsidP="00B3701D">
      <w:pPr>
        <w:keepNext/>
        <w:jc w:val="center"/>
        <w:outlineLvl w:val="0"/>
        <w:rPr>
          <w:b/>
          <w:lang w:eastAsia="x-none"/>
        </w:rPr>
      </w:pPr>
      <w:bookmarkStart w:id="0" w:name="_Toc60525493"/>
      <w:r>
        <w:rPr>
          <w:b/>
          <w:lang w:eastAsia="x-none"/>
        </w:rPr>
        <w:t>PIRKIMO SUTARTIES IR TEIKIAMOS FINANSINĖS NUOMOS (LIZINGO) PASLAUGOS SĄLYGOS</w:t>
      </w:r>
      <w:bookmarkEnd w:id="0"/>
    </w:p>
    <w:p w14:paraId="673BC942" w14:textId="77777777" w:rsidR="00B3701D" w:rsidRPr="0040507A" w:rsidRDefault="00B3701D" w:rsidP="00B3701D">
      <w:pPr>
        <w:jc w:val="both"/>
        <w:rPr>
          <w:lang w:eastAsia="x-none"/>
        </w:rPr>
      </w:pPr>
    </w:p>
    <w:p w14:paraId="7BA4CCB4" w14:textId="77777777" w:rsidR="00B3701D" w:rsidRPr="0040507A" w:rsidRDefault="00B3701D" w:rsidP="00B3701D">
      <w:pPr>
        <w:jc w:val="both"/>
      </w:pPr>
      <w:r>
        <w:t xml:space="preserve"> </w:t>
      </w:r>
      <w:r>
        <w:tab/>
        <w:t xml:space="preserve">  </w:t>
      </w:r>
      <w:r w:rsidRPr="0040507A">
        <w:t>1. Sutarties pagrindinės sąlygos yra privalomos tiekėjams ir sudarant sutartį su laimėtoju nebus keičiamos:</w:t>
      </w:r>
    </w:p>
    <w:p w14:paraId="7C4E0C86" w14:textId="77777777" w:rsidR="00B3701D" w:rsidRPr="0040507A" w:rsidRDefault="00B3701D" w:rsidP="00B3701D">
      <w:pPr>
        <w:contextualSpacing/>
        <w:jc w:val="both"/>
        <w:rPr>
          <w:lang w:eastAsia="lt"/>
        </w:rPr>
      </w:pPr>
      <w:r>
        <w:rPr>
          <w:rFonts w:eastAsia="Arial"/>
          <w:lang w:val="lt" w:eastAsia="lt"/>
        </w:rPr>
        <w:t xml:space="preserve">  </w:t>
      </w:r>
      <w:r>
        <w:rPr>
          <w:rFonts w:eastAsia="Arial"/>
          <w:lang w:val="lt" w:eastAsia="lt"/>
        </w:rPr>
        <w:tab/>
        <w:t xml:space="preserve"> 2</w:t>
      </w:r>
      <w:r w:rsidRPr="0040507A">
        <w:rPr>
          <w:rFonts w:eastAsia="Arial"/>
          <w:lang w:val="lt" w:eastAsia="lt"/>
        </w:rPr>
        <w:t xml:space="preserve">. </w:t>
      </w:r>
      <w:r w:rsidRPr="0040507A">
        <w:rPr>
          <w:lang w:eastAsia="lt"/>
        </w:rPr>
        <w:t>Sutarčiai taikoma fiksuotos kainos su peržiūra (dėl PVM) kainodara. Į sutarties kainą turi būti įskaičiuoti visi mokesčiai, susiję su automobili</w:t>
      </w:r>
      <w:r>
        <w:rPr>
          <w:lang w:eastAsia="lt"/>
        </w:rPr>
        <w:t>ų</w:t>
      </w:r>
      <w:r w:rsidRPr="0040507A">
        <w:rPr>
          <w:lang w:eastAsia="lt"/>
        </w:rPr>
        <w:t xml:space="preserve"> pardavimu, lizingu, įregistravimu, valstybine technine</w:t>
      </w:r>
      <w:r w:rsidRPr="0040507A">
        <w:rPr>
          <w:color w:val="FF0000"/>
          <w:lang w:eastAsia="lt"/>
        </w:rPr>
        <w:t xml:space="preserve"> </w:t>
      </w:r>
      <w:r w:rsidRPr="0040507A">
        <w:rPr>
          <w:lang w:eastAsia="lt"/>
        </w:rPr>
        <w:t xml:space="preserve">apžiūra, 1 mėnesio transporto priemonių valdytojų civilinės atsakomybės privalomojo draudimo išlaidos,  pristatymo ir papildomos įrangos, nurodytos techninėje specifikacijoje, įrengimas ir PVM. </w:t>
      </w:r>
      <w:r>
        <w:rPr>
          <w:lang w:eastAsia="lt"/>
        </w:rPr>
        <w:t>Pardavėjas</w:t>
      </w:r>
      <w:r w:rsidRPr="0040507A">
        <w:rPr>
          <w:lang w:eastAsia="lt"/>
        </w:rPr>
        <w:t>/lizingo davėjas neturi teisės reikalauti padengti jokių išlaidų, viršijančių pasiūlymo kainą.</w:t>
      </w:r>
    </w:p>
    <w:p w14:paraId="594369B0" w14:textId="77777777" w:rsidR="00B3701D" w:rsidRPr="0040507A" w:rsidRDefault="00B3701D" w:rsidP="00B3701D">
      <w:pPr>
        <w:ind w:firstLine="720"/>
        <w:contextualSpacing/>
        <w:jc w:val="both"/>
        <w:rPr>
          <w:lang w:eastAsia="lt"/>
        </w:rPr>
      </w:pPr>
      <w:r>
        <w:rPr>
          <w:lang w:eastAsia="lt"/>
        </w:rPr>
        <w:t>3</w:t>
      </w:r>
      <w:r w:rsidRPr="0040507A">
        <w:rPr>
          <w:lang w:eastAsia="lt"/>
        </w:rPr>
        <w:t>. 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Naujas PVM tarifas taikomas tik toms įmokoms, kurių sumokėjimo terminas suėjo po oficialaus naujo PVM tarifo įsigaliojimo.</w:t>
      </w:r>
      <w:r w:rsidRPr="0040507A">
        <w:rPr>
          <w:rFonts w:ascii="Arial" w:eastAsia="Arial" w:hAnsi="Arial"/>
          <w:lang w:eastAsia="lt"/>
        </w:rPr>
        <w:t xml:space="preserve"> </w:t>
      </w:r>
      <w:r w:rsidRPr="0040507A">
        <w:rPr>
          <w:lang w:eastAsia="lt"/>
        </w:rPr>
        <w:t>Pasikeitus kitiems mokesčiams, kaina perskaičiuojama nebus. Dėl bendro kainų lygio kitimo Sutarties kaina nebus perskaičiuojama.</w:t>
      </w:r>
    </w:p>
    <w:p w14:paraId="0A3A6C44" w14:textId="77777777" w:rsidR="00B3701D" w:rsidRPr="0040507A" w:rsidRDefault="00B3701D" w:rsidP="00B3701D">
      <w:pPr>
        <w:widowControl w:val="0"/>
        <w:tabs>
          <w:tab w:val="left" w:pos="1134"/>
        </w:tabs>
        <w:autoSpaceDE w:val="0"/>
        <w:autoSpaceDN w:val="0"/>
        <w:contextualSpacing/>
        <w:jc w:val="both"/>
        <w:rPr>
          <w:lang w:eastAsia="lt"/>
        </w:rPr>
      </w:pPr>
      <w:r>
        <w:rPr>
          <w:lang w:eastAsia="lt"/>
        </w:rPr>
        <w:tab/>
      </w:r>
      <w:r w:rsidRPr="0040507A">
        <w:rPr>
          <w:lang w:eastAsia="lt"/>
        </w:rPr>
        <w:t>4</w:t>
      </w:r>
      <w:r>
        <w:rPr>
          <w:lang w:eastAsia="lt"/>
        </w:rPr>
        <w:t xml:space="preserve">. </w:t>
      </w:r>
      <w:r w:rsidRPr="0040507A">
        <w:rPr>
          <w:lang w:eastAsia="lt"/>
        </w:rPr>
        <w:t>Prekė</w:t>
      </w:r>
      <w:r>
        <w:rPr>
          <w:lang w:eastAsia="lt"/>
        </w:rPr>
        <w:t>s</w:t>
      </w:r>
      <w:r w:rsidRPr="0040507A">
        <w:rPr>
          <w:lang w:eastAsia="lt"/>
        </w:rPr>
        <w:t xml:space="preserve"> turi būti pristatyt</w:t>
      </w:r>
      <w:r>
        <w:rPr>
          <w:lang w:eastAsia="lt"/>
        </w:rPr>
        <w:t>os</w:t>
      </w:r>
      <w:r w:rsidRPr="0040507A">
        <w:rPr>
          <w:lang w:eastAsia="lt"/>
        </w:rPr>
        <w:t xml:space="preserve"> </w:t>
      </w:r>
      <w:r w:rsidRPr="0040507A">
        <w:rPr>
          <w:rFonts w:eastAsia="Arial"/>
        </w:rPr>
        <w:t xml:space="preserve">adresu </w:t>
      </w:r>
      <w:r>
        <w:rPr>
          <w:rFonts w:eastAsia="Arial"/>
        </w:rPr>
        <w:t>Laisvės a.20, Panevėžys</w:t>
      </w:r>
      <w:r w:rsidRPr="0040507A">
        <w:rPr>
          <w:lang w:eastAsia="lt"/>
        </w:rPr>
        <w:t xml:space="preserve">, </w:t>
      </w:r>
      <w:r w:rsidRPr="00894EAD">
        <w:rPr>
          <w:lang w:eastAsia="lt"/>
        </w:rPr>
        <w:t>ne vėliau kaip per 6</w:t>
      </w:r>
      <w:r w:rsidRPr="00894EAD">
        <w:rPr>
          <w:rFonts w:eastAsia="Arial"/>
          <w:lang w:eastAsia="lt"/>
        </w:rPr>
        <w:t xml:space="preserve"> mėn. </w:t>
      </w:r>
      <w:r w:rsidRPr="0040507A">
        <w:rPr>
          <w:rFonts w:eastAsia="Arial"/>
          <w:lang w:eastAsia="lt"/>
        </w:rPr>
        <w:t xml:space="preserve"> </w:t>
      </w:r>
      <w:r w:rsidRPr="0040507A">
        <w:rPr>
          <w:lang w:eastAsia="lt"/>
        </w:rPr>
        <w:t xml:space="preserve">nuo Sutarties </w:t>
      </w:r>
      <w:r>
        <w:rPr>
          <w:lang w:eastAsia="lt"/>
        </w:rPr>
        <w:t xml:space="preserve">pasirašymo </w:t>
      </w:r>
      <w:r w:rsidRPr="0040507A">
        <w:rPr>
          <w:lang w:eastAsia="lt"/>
        </w:rPr>
        <w:t>dienos Sutartyje numatyta tvarka. Kartu su prek</w:t>
      </w:r>
      <w:r>
        <w:rPr>
          <w:lang w:eastAsia="lt"/>
        </w:rPr>
        <w:t>ėmis</w:t>
      </w:r>
      <w:r w:rsidRPr="0040507A">
        <w:rPr>
          <w:lang w:eastAsia="lt"/>
        </w:rPr>
        <w:t xml:space="preserve"> turi būti pateikti techninėje specifikacijoje nurodyti dokumentai.</w:t>
      </w:r>
    </w:p>
    <w:p w14:paraId="7E5832AF" w14:textId="77777777" w:rsidR="00B3701D" w:rsidRPr="0040507A" w:rsidRDefault="00B3701D" w:rsidP="00B3701D">
      <w:pPr>
        <w:autoSpaceDN w:val="0"/>
        <w:ind w:firstLine="720"/>
        <w:jc w:val="both"/>
        <w:rPr>
          <w:lang w:val="x-none" w:eastAsia="lt"/>
        </w:rPr>
      </w:pPr>
      <w:r>
        <w:rPr>
          <w:lang w:val="lt" w:eastAsia="lt"/>
        </w:rPr>
        <w:t>5</w:t>
      </w:r>
      <w:r w:rsidRPr="0040507A">
        <w:rPr>
          <w:lang w:val="lt" w:eastAsia="lt"/>
        </w:rPr>
        <w:t xml:space="preserve">. Lizingo (finansinės nuomos) terminas – </w:t>
      </w:r>
      <w:r>
        <w:rPr>
          <w:lang w:val="lt" w:eastAsia="lt"/>
        </w:rPr>
        <w:t>60</w:t>
      </w:r>
      <w:r w:rsidRPr="0040507A">
        <w:rPr>
          <w:lang w:val="lt" w:eastAsia="lt"/>
        </w:rPr>
        <w:t xml:space="preserve"> mėn</w:t>
      </w:r>
      <w:r>
        <w:rPr>
          <w:lang w:val="lt" w:eastAsia="lt"/>
        </w:rPr>
        <w:t>.</w:t>
      </w:r>
    </w:p>
    <w:p w14:paraId="189D5671" w14:textId="77777777" w:rsidR="00B3701D" w:rsidRPr="0040507A" w:rsidRDefault="00B3701D" w:rsidP="00B3701D">
      <w:pPr>
        <w:autoSpaceDN w:val="0"/>
        <w:spacing w:before="76"/>
        <w:ind w:firstLine="720"/>
        <w:jc w:val="both"/>
        <w:rPr>
          <w:rFonts w:eastAsia="Arial"/>
          <w:lang w:val="lt" w:eastAsia="lt"/>
        </w:rPr>
      </w:pPr>
      <w:r>
        <w:rPr>
          <w:lang w:eastAsia="lt"/>
        </w:rPr>
        <w:t>6</w:t>
      </w:r>
      <w:r w:rsidRPr="0040507A">
        <w:rPr>
          <w:lang w:eastAsia="lt"/>
        </w:rPr>
        <w:t xml:space="preserve">. </w:t>
      </w:r>
      <w:r w:rsidRPr="0040507A">
        <w:rPr>
          <w:rFonts w:eastAsia="Arial"/>
          <w:lang w:val="lt" w:eastAsia="lt"/>
        </w:rPr>
        <w:t xml:space="preserve">Metinė palūkanų norma – fiksuota. Palūkanos procentais ir lizingo (finansinės nuomos) paslaugų marža fiksuojamos </w:t>
      </w:r>
      <w:r>
        <w:rPr>
          <w:rFonts w:eastAsia="Arial"/>
          <w:lang w:val="lt" w:eastAsia="lt"/>
        </w:rPr>
        <w:t>60</w:t>
      </w:r>
      <w:r w:rsidRPr="0040507A">
        <w:rPr>
          <w:rFonts w:eastAsia="Arial"/>
          <w:lang w:val="lt" w:eastAsia="lt"/>
        </w:rPr>
        <w:t xml:space="preserve"> mėnesi</w:t>
      </w:r>
      <w:r>
        <w:rPr>
          <w:rFonts w:eastAsia="Arial"/>
          <w:lang w:val="lt" w:eastAsia="lt"/>
        </w:rPr>
        <w:t>ų</w:t>
      </w:r>
      <w:r w:rsidRPr="0040507A">
        <w:rPr>
          <w:rFonts w:eastAsia="Arial"/>
          <w:lang w:val="lt" w:eastAsia="lt"/>
        </w:rPr>
        <w:t xml:space="preserve"> ir yra nekeičiamos visą Sutarties galiojimo laikotarpį. </w:t>
      </w:r>
    </w:p>
    <w:p w14:paraId="6709F20F" w14:textId="77777777" w:rsidR="00B3701D" w:rsidRPr="0040507A" w:rsidRDefault="00B3701D" w:rsidP="00B3701D">
      <w:pPr>
        <w:autoSpaceDN w:val="0"/>
        <w:spacing w:before="76"/>
        <w:ind w:firstLine="720"/>
        <w:jc w:val="both"/>
        <w:rPr>
          <w:rFonts w:eastAsia="Arial"/>
          <w:lang w:val="lt" w:eastAsia="lt"/>
        </w:rPr>
      </w:pPr>
      <w:r>
        <w:rPr>
          <w:rFonts w:eastAsia="Arial"/>
          <w:lang w:val="lt" w:eastAsia="lt"/>
        </w:rPr>
        <w:t>7</w:t>
      </w:r>
      <w:r w:rsidRPr="0040507A">
        <w:rPr>
          <w:rFonts w:eastAsia="Arial"/>
          <w:lang w:val="lt" w:eastAsia="lt"/>
        </w:rPr>
        <w:t>. Mokėjimai atliekami po Prek</w:t>
      </w:r>
      <w:r>
        <w:rPr>
          <w:rFonts w:eastAsia="Arial"/>
          <w:lang w:val="lt" w:eastAsia="lt"/>
        </w:rPr>
        <w:t>ių</w:t>
      </w:r>
      <w:r w:rsidRPr="0040507A">
        <w:rPr>
          <w:rFonts w:eastAsia="Arial"/>
          <w:lang w:eastAsia="lt"/>
        </w:rPr>
        <w:t xml:space="preserve"> </w:t>
      </w:r>
      <w:r w:rsidRPr="0040507A">
        <w:rPr>
          <w:rFonts w:eastAsia="Arial"/>
          <w:lang w:val="lt" w:eastAsia="lt"/>
        </w:rPr>
        <w:t>perdavimo–priėmimo akto pasirašymo, kas mėnesį nustatytu mokėjimo grafiku.</w:t>
      </w:r>
    </w:p>
    <w:p w14:paraId="03980E75" w14:textId="77777777" w:rsidR="00B3701D" w:rsidRPr="0040507A" w:rsidRDefault="00B3701D" w:rsidP="00B3701D">
      <w:pPr>
        <w:autoSpaceDN w:val="0"/>
        <w:spacing w:before="76"/>
        <w:ind w:firstLine="720"/>
        <w:jc w:val="both"/>
        <w:rPr>
          <w:rFonts w:eastAsia="Arial"/>
          <w:lang w:eastAsia="lt"/>
        </w:rPr>
      </w:pPr>
      <w:r>
        <w:rPr>
          <w:rFonts w:eastAsia="Arial"/>
          <w:lang w:val="lt" w:eastAsia="lt"/>
        </w:rPr>
        <w:t>8</w:t>
      </w:r>
      <w:r w:rsidRPr="0040507A">
        <w:rPr>
          <w:rFonts w:eastAsia="Arial"/>
          <w:lang w:val="lt" w:eastAsia="lt"/>
        </w:rPr>
        <w:t xml:space="preserve">. Pirmas įmokos periodas prasideda po </w:t>
      </w:r>
      <w:r w:rsidRPr="0040507A">
        <w:rPr>
          <w:rFonts w:eastAsia="Arial"/>
          <w:lang w:eastAsia="lt"/>
        </w:rPr>
        <w:t>Prek</w:t>
      </w:r>
      <w:r>
        <w:rPr>
          <w:rFonts w:eastAsia="Arial"/>
          <w:lang w:eastAsia="lt"/>
        </w:rPr>
        <w:t>ių</w:t>
      </w:r>
      <w:r w:rsidRPr="0040507A">
        <w:rPr>
          <w:rFonts w:eastAsia="Arial"/>
          <w:lang w:eastAsia="lt"/>
        </w:rPr>
        <w:t xml:space="preserve"> perdavimo–priėmimo akto pasirašymo. Prek</w:t>
      </w:r>
      <w:r>
        <w:rPr>
          <w:rFonts w:eastAsia="Arial"/>
          <w:lang w:eastAsia="lt"/>
        </w:rPr>
        <w:t>ių</w:t>
      </w:r>
      <w:r w:rsidRPr="0040507A">
        <w:rPr>
          <w:rFonts w:eastAsia="Arial"/>
          <w:lang w:eastAsia="lt"/>
        </w:rPr>
        <w:t xml:space="preserve"> lizingo pradinė įmoka yra 1</w:t>
      </w:r>
      <w:r>
        <w:rPr>
          <w:rFonts w:eastAsia="Arial"/>
          <w:lang w:eastAsia="lt"/>
        </w:rPr>
        <w:t>8</w:t>
      </w:r>
      <w:r w:rsidRPr="0040507A">
        <w:rPr>
          <w:rFonts w:eastAsia="Arial"/>
          <w:lang w:eastAsia="lt"/>
        </w:rPr>
        <w:t xml:space="preserve"> proc. nuo bendros pasiūlymo vertės (Eur su PVM).</w:t>
      </w:r>
    </w:p>
    <w:p w14:paraId="7B6F4C48" w14:textId="77777777" w:rsidR="00B3701D" w:rsidRPr="0040507A" w:rsidRDefault="00B3701D" w:rsidP="00B3701D">
      <w:pPr>
        <w:tabs>
          <w:tab w:val="left" w:pos="709"/>
        </w:tabs>
        <w:autoSpaceDN w:val="0"/>
        <w:contextualSpacing/>
        <w:jc w:val="both"/>
        <w:rPr>
          <w:rFonts w:eastAsia="Arial"/>
          <w:lang w:eastAsia="lt"/>
        </w:rPr>
      </w:pPr>
      <w:r>
        <w:rPr>
          <w:rFonts w:eastAsia="Arial"/>
          <w:lang w:eastAsia="lt"/>
        </w:rPr>
        <w:tab/>
      </w:r>
      <w:r w:rsidRPr="0040507A">
        <w:rPr>
          <w:rFonts w:eastAsia="Arial"/>
          <w:lang w:eastAsia="lt"/>
        </w:rPr>
        <w:t>9. Pirkėjas/Lizingo gavėjas neturi patirti jokių su finansine nuoma susijusių papildomų išlaidų dėl palūkanų mokėjimo ir vis</w:t>
      </w:r>
      <w:r>
        <w:rPr>
          <w:rFonts w:eastAsia="Arial"/>
          <w:lang w:eastAsia="lt"/>
        </w:rPr>
        <w:t>ų Prekių</w:t>
      </w:r>
      <w:r w:rsidRPr="0040507A">
        <w:rPr>
          <w:rFonts w:eastAsia="Arial"/>
          <w:lang w:eastAsia="lt"/>
        </w:rPr>
        <w:t xml:space="preserve"> anksčiau numatyto termino išpirkimo. Sutarties sudarymo, keitimo ir kiti administravimo mokesčiai netaikomi.</w:t>
      </w:r>
    </w:p>
    <w:p w14:paraId="77CE65AE" w14:textId="77777777" w:rsidR="00B3701D" w:rsidRPr="0040507A" w:rsidRDefault="00B3701D" w:rsidP="00B3701D">
      <w:pPr>
        <w:tabs>
          <w:tab w:val="left" w:pos="709"/>
        </w:tabs>
        <w:autoSpaceDN w:val="0"/>
        <w:contextualSpacing/>
        <w:jc w:val="both"/>
        <w:rPr>
          <w:rFonts w:eastAsia="Arial"/>
          <w:lang w:eastAsia="lt"/>
        </w:rPr>
      </w:pPr>
      <w:r>
        <w:rPr>
          <w:rFonts w:eastAsia="Arial"/>
          <w:lang w:eastAsia="lt"/>
        </w:rPr>
        <w:tab/>
      </w:r>
      <w:r w:rsidRPr="0040507A">
        <w:rPr>
          <w:rFonts w:eastAsia="Arial"/>
          <w:lang w:eastAsia="lt"/>
        </w:rPr>
        <w:t>1</w:t>
      </w:r>
      <w:r>
        <w:rPr>
          <w:rFonts w:eastAsia="Arial"/>
          <w:lang w:eastAsia="lt"/>
        </w:rPr>
        <w:t>0</w:t>
      </w:r>
      <w:r w:rsidRPr="0040507A">
        <w:rPr>
          <w:rFonts w:eastAsia="Arial"/>
          <w:lang w:eastAsia="lt"/>
        </w:rPr>
        <w:t>. Pirkėjas/Lizingo gavėjas gali išpirkti Prek</w:t>
      </w:r>
      <w:r>
        <w:rPr>
          <w:rFonts w:eastAsia="Arial"/>
          <w:lang w:eastAsia="lt"/>
        </w:rPr>
        <w:t>es</w:t>
      </w:r>
      <w:r w:rsidRPr="0040507A">
        <w:rPr>
          <w:rFonts w:eastAsia="Arial"/>
          <w:lang w:eastAsia="lt"/>
        </w:rPr>
        <w:t xml:space="preserve"> lizingo (finansinės nuomos) terminui nepasibaigus, ir už tai nemoka baudų, kompensacijų, sutarties keitimo mokesčių ar mokesčių už priešlaikinį lizingo (finansinės nuomos) mokėjimų padengimą.</w:t>
      </w:r>
    </w:p>
    <w:p w14:paraId="441FCA68" w14:textId="77777777" w:rsidR="00B3701D" w:rsidRPr="0040507A" w:rsidRDefault="00B3701D" w:rsidP="00B3701D">
      <w:pPr>
        <w:tabs>
          <w:tab w:val="left" w:pos="709"/>
        </w:tabs>
        <w:autoSpaceDN w:val="0"/>
        <w:contextualSpacing/>
        <w:jc w:val="both"/>
        <w:rPr>
          <w:rFonts w:eastAsia="Arial"/>
          <w:lang w:eastAsia="lt"/>
        </w:rPr>
      </w:pPr>
      <w:r>
        <w:rPr>
          <w:rFonts w:eastAsia="Arial"/>
          <w:lang w:eastAsia="lt"/>
        </w:rPr>
        <w:tab/>
      </w:r>
      <w:r w:rsidRPr="0040507A">
        <w:rPr>
          <w:rFonts w:eastAsia="Arial"/>
          <w:lang w:eastAsia="lt"/>
        </w:rPr>
        <w:t>1</w:t>
      </w:r>
      <w:r>
        <w:rPr>
          <w:rFonts w:eastAsia="Arial"/>
          <w:lang w:eastAsia="lt"/>
        </w:rPr>
        <w:t>1</w:t>
      </w:r>
      <w:r w:rsidRPr="0040507A">
        <w:rPr>
          <w:rFonts w:eastAsia="Arial"/>
          <w:lang w:eastAsia="lt"/>
        </w:rPr>
        <w:t>. Nuosavybės teisė į Prek</w:t>
      </w:r>
      <w:r>
        <w:rPr>
          <w:rFonts w:eastAsia="Arial"/>
          <w:lang w:eastAsia="lt"/>
        </w:rPr>
        <w:t>es</w:t>
      </w:r>
      <w:r w:rsidRPr="0040507A">
        <w:rPr>
          <w:rFonts w:eastAsia="Arial"/>
          <w:lang w:eastAsia="lt"/>
        </w:rPr>
        <w:t xml:space="preserve"> Pirkėjui/Lizingo gavėjui pereina nuo vis</w:t>
      </w:r>
      <w:r>
        <w:rPr>
          <w:rFonts w:eastAsia="Arial"/>
          <w:lang w:eastAsia="lt"/>
        </w:rPr>
        <w:t>ų</w:t>
      </w:r>
      <w:r w:rsidRPr="0040507A">
        <w:rPr>
          <w:rFonts w:eastAsia="Arial"/>
          <w:lang w:eastAsia="lt"/>
        </w:rPr>
        <w:t xml:space="preserve"> Prek</w:t>
      </w:r>
      <w:r>
        <w:rPr>
          <w:rFonts w:eastAsia="Arial"/>
          <w:lang w:eastAsia="lt"/>
        </w:rPr>
        <w:t>ių</w:t>
      </w:r>
      <w:r w:rsidRPr="0040507A">
        <w:rPr>
          <w:rFonts w:eastAsia="Arial"/>
          <w:lang w:eastAsia="lt"/>
        </w:rPr>
        <w:t xml:space="preserve"> kainos sumokėjimo momento.</w:t>
      </w:r>
    </w:p>
    <w:p w14:paraId="12A4DDE9" w14:textId="77777777" w:rsidR="00B3701D" w:rsidRPr="0040507A" w:rsidRDefault="00B3701D" w:rsidP="00B3701D">
      <w:pPr>
        <w:tabs>
          <w:tab w:val="left" w:pos="709"/>
        </w:tabs>
        <w:autoSpaceDN w:val="0"/>
        <w:contextualSpacing/>
        <w:jc w:val="both"/>
        <w:rPr>
          <w:lang w:eastAsia="lt"/>
        </w:rPr>
      </w:pPr>
      <w:r>
        <w:rPr>
          <w:rFonts w:eastAsia="Arial"/>
          <w:lang w:eastAsia="lt"/>
        </w:rPr>
        <w:tab/>
      </w:r>
      <w:r w:rsidRPr="0040507A">
        <w:rPr>
          <w:rFonts w:eastAsia="Arial"/>
          <w:lang w:eastAsia="lt"/>
        </w:rPr>
        <w:t>1</w:t>
      </w:r>
      <w:r>
        <w:rPr>
          <w:rFonts w:eastAsia="Arial"/>
          <w:lang w:eastAsia="lt"/>
        </w:rPr>
        <w:t>2</w:t>
      </w:r>
      <w:r w:rsidRPr="0040507A">
        <w:rPr>
          <w:rFonts w:eastAsia="Arial"/>
          <w:lang w:eastAsia="lt"/>
        </w:rPr>
        <w:t xml:space="preserve">. </w:t>
      </w:r>
      <w:r w:rsidRPr="0040507A">
        <w:rPr>
          <w:lang w:eastAsia="lt"/>
        </w:rPr>
        <w:t>Neatlikus apmokėjimo nustatytais terminais, Pirkėjas/Lizingo gavėjas, Pardavėjui/ Lizingo davėjui pareikalavus, privalo sumokėti 0,0</w:t>
      </w:r>
      <w:r>
        <w:rPr>
          <w:lang w:eastAsia="lt"/>
        </w:rPr>
        <w:t>2</w:t>
      </w:r>
      <w:r w:rsidRPr="0040507A">
        <w:rPr>
          <w:lang w:eastAsia="lt"/>
        </w:rPr>
        <w:t xml:space="preserve"> proc. delspinigius nuo laiku neapmokėtos sumos už kiekvieną uždelstą dieną. Šalys susitaria, kad šiuo atveju palūkanos nemokamos</w:t>
      </w:r>
    </w:p>
    <w:p w14:paraId="59E1FD39" w14:textId="77777777" w:rsidR="00B3701D" w:rsidRPr="0040507A" w:rsidRDefault="00B3701D" w:rsidP="00B3701D">
      <w:pPr>
        <w:tabs>
          <w:tab w:val="left" w:pos="709"/>
        </w:tabs>
        <w:autoSpaceDN w:val="0"/>
        <w:contextualSpacing/>
        <w:jc w:val="both"/>
        <w:rPr>
          <w:rFonts w:eastAsia="Arial"/>
          <w:lang w:eastAsia="lt"/>
        </w:rPr>
      </w:pPr>
      <w:r>
        <w:rPr>
          <w:lang w:eastAsia="lt"/>
        </w:rPr>
        <w:tab/>
      </w:r>
      <w:r w:rsidRPr="0040507A">
        <w:rPr>
          <w:lang w:eastAsia="lt"/>
        </w:rPr>
        <w:t>1</w:t>
      </w:r>
      <w:r>
        <w:rPr>
          <w:lang w:eastAsia="lt"/>
        </w:rPr>
        <w:t>3</w:t>
      </w:r>
      <w:r w:rsidRPr="0040507A">
        <w:rPr>
          <w:lang w:eastAsia="lt"/>
        </w:rPr>
        <w:t xml:space="preserve">. </w:t>
      </w:r>
      <w:r w:rsidRPr="0040507A">
        <w:rPr>
          <w:rFonts w:eastAsia="Arial"/>
          <w:lang w:eastAsia="lt"/>
        </w:rPr>
        <w:t>Pardavėjui/Lizingo davėjui Sutartyje nustatytu terminu nepristačius Prek</w:t>
      </w:r>
      <w:r>
        <w:rPr>
          <w:rFonts w:eastAsia="Arial"/>
          <w:lang w:eastAsia="lt"/>
        </w:rPr>
        <w:t>ių</w:t>
      </w:r>
      <w:r w:rsidRPr="0040507A">
        <w:rPr>
          <w:rFonts w:eastAsia="Arial"/>
          <w:lang w:eastAsia="lt"/>
        </w:rPr>
        <w:t>, Pardavėjas/Lizingo davėjas Pirkėjui/ Lizingo gavėjui moka 0,0</w:t>
      </w:r>
      <w:r>
        <w:rPr>
          <w:rFonts w:eastAsia="Arial"/>
          <w:lang w:eastAsia="lt"/>
        </w:rPr>
        <w:t>2</w:t>
      </w:r>
      <w:r w:rsidRPr="0040507A">
        <w:rPr>
          <w:rFonts w:eastAsia="Arial"/>
          <w:lang w:eastAsia="lt"/>
        </w:rPr>
        <w:t xml:space="preserve"> proc. delspinigius nuo Sutarties kainos (Eur su</w:t>
      </w:r>
      <w:r w:rsidRPr="0040507A">
        <w:rPr>
          <w:rFonts w:eastAsia="Arial"/>
          <w:lang w:val="lt" w:eastAsia="lt"/>
        </w:rPr>
        <w:t xml:space="preserve"> PVM) už kiekvieną uždelstą pristatyti Prek</w:t>
      </w:r>
      <w:r>
        <w:rPr>
          <w:rFonts w:eastAsia="Arial"/>
          <w:lang w:val="lt" w:eastAsia="lt"/>
        </w:rPr>
        <w:t>ių</w:t>
      </w:r>
      <w:r w:rsidRPr="0040507A">
        <w:rPr>
          <w:rFonts w:eastAsia="Arial"/>
          <w:lang w:val="lt" w:eastAsia="lt"/>
        </w:rPr>
        <w:t xml:space="preserve"> dieną.</w:t>
      </w:r>
    </w:p>
    <w:p w14:paraId="4DBC5BC8" w14:textId="77777777" w:rsidR="00B3701D" w:rsidRDefault="00B3701D" w:rsidP="00B3701D">
      <w:pPr>
        <w:widowControl w:val="0"/>
        <w:tabs>
          <w:tab w:val="left" w:pos="709"/>
        </w:tabs>
        <w:autoSpaceDE w:val="0"/>
        <w:autoSpaceDN w:val="0"/>
        <w:spacing w:before="76"/>
        <w:contextualSpacing/>
        <w:jc w:val="both"/>
        <w:rPr>
          <w:rFonts w:eastAsia="Arial"/>
          <w:color w:val="FF0000"/>
          <w:lang w:val="lt" w:eastAsia="lt"/>
        </w:rPr>
      </w:pPr>
      <w:r>
        <w:rPr>
          <w:rFonts w:eastAsia="Arial"/>
          <w:lang w:eastAsia="lt"/>
        </w:rPr>
        <w:lastRenderedPageBreak/>
        <w:tab/>
      </w:r>
      <w:r w:rsidRPr="003135D5">
        <w:rPr>
          <w:rFonts w:eastAsia="Arial"/>
          <w:lang w:eastAsia="lt"/>
        </w:rPr>
        <w:t>14.</w:t>
      </w:r>
      <w:r>
        <w:rPr>
          <w:rFonts w:eastAsia="Arial"/>
          <w:b/>
          <w:lang w:eastAsia="lt"/>
        </w:rPr>
        <w:t xml:space="preserve"> </w:t>
      </w:r>
      <w:r w:rsidRPr="00485B91">
        <w:rPr>
          <w:rFonts w:eastAsia="Arial"/>
          <w:lang w:val="lt" w:eastAsia="lt"/>
        </w:rPr>
        <w:t>PVM sąskaitos faktūros privalo būti teikiamos naudojantis informacinės sistemos „E. sąskaita“ priemonėmis.</w:t>
      </w:r>
      <w:r w:rsidRPr="0040507A">
        <w:rPr>
          <w:rFonts w:eastAsia="Arial"/>
          <w:lang w:val="lt" w:eastAsia="lt"/>
        </w:rPr>
        <w:t xml:space="preserve"> Esant „E. sąskaita“ sistemos techniniams sutrikimams ir nesant galimybės sąskaitų pateikti „E. sąskaita“ priemonėmis, sąskaitos yra pateikiamos el. paštu </w:t>
      </w:r>
      <w:hyperlink r:id="rId4" w:history="1">
        <w:r w:rsidRPr="00722E20">
          <w:rPr>
            <w:rStyle w:val="Hipersaitas"/>
            <w:rFonts w:eastAsia="Arial"/>
            <w:lang w:val="lt" w:eastAsia="lt"/>
          </w:rPr>
          <w:t>administracija@panevezys.lt</w:t>
        </w:r>
      </w:hyperlink>
      <w:r>
        <w:rPr>
          <w:rFonts w:eastAsia="Arial"/>
          <w:lang w:val="lt" w:eastAsia="lt"/>
        </w:rPr>
        <w:t>.</w:t>
      </w:r>
      <w:r w:rsidRPr="005E59B0">
        <w:rPr>
          <w:rFonts w:eastAsia="Arial"/>
          <w:color w:val="FF0000"/>
          <w:lang w:val="lt" w:eastAsia="lt"/>
        </w:rPr>
        <w:t xml:space="preserve"> </w:t>
      </w:r>
    </w:p>
    <w:p w14:paraId="4E19ECF5" w14:textId="77777777" w:rsidR="00B3701D" w:rsidRDefault="00B3701D" w:rsidP="00B3701D">
      <w:pPr>
        <w:widowControl w:val="0"/>
        <w:tabs>
          <w:tab w:val="left" w:pos="709"/>
        </w:tabs>
        <w:autoSpaceDE w:val="0"/>
        <w:autoSpaceDN w:val="0"/>
        <w:spacing w:before="76"/>
        <w:contextualSpacing/>
        <w:jc w:val="both"/>
        <w:rPr>
          <w:lang w:eastAsia="lt"/>
        </w:rPr>
      </w:pPr>
      <w:r>
        <w:rPr>
          <w:rFonts w:eastAsia="Arial"/>
          <w:color w:val="FF0000"/>
          <w:lang w:val="lt" w:eastAsia="lt"/>
        </w:rPr>
        <w:t xml:space="preserve">          </w:t>
      </w:r>
      <w:r w:rsidRPr="007A5589">
        <w:rPr>
          <w:rFonts w:eastAsia="Arial"/>
          <w:lang w:val="lt" w:eastAsia="lt"/>
        </w:rPr>
        <w:t xml:space="preserve">15. </w:t>
      </w:r>
      <w:r w:rsidRPr="007A5589">
        <w:rPr>
          <w:lang w:eastAsia="lt"/>
        </w:rPr>
        <w:t>Prekėms</w:t>
      </w:r>
      <w:r w:rsidRPr="005E59B0">
        <w:rPr>
          <w:lang w:eastAsia="lt"/>
        </w:rPr>
        <w:t xml:space="preserve"> suteikiama ne mažesnė garantija, nei nurodyta prie Sutarties pridedamoje techninėje specifikacijoje. Garantija skaičiuojama nuo prek</w:t>
      </w:r>
      <w:r>
        <w:rPr>
          <w:lang w:eastAsia="lt"/>
        </w:rPr>
        <w:t>ių</w:t>
      </w:r>
      <w:r w:rsidRPr="005E59B0">
        <w:rPr>
          <w:lang w:eastAsia="lt"/>
        </w:rPr>
        <w:t xml:space="preserve"> perdavimo-priėmimo akto pasirašymo dienos. </w:t>
      </w:r>
    </w:p>
    <w:p w14:paraId="53A46305" w14:textId="77777777" w:rsidR="00B3701D" w:rsidRPr="007A5589" w:rsidRDefault="00B3701D" w:rsidP="00B3701D">
      <w:pPr>
        <w:widowControl w:val="0"/>
        <w:tabs>
          <w:tab w:val="left" w:pos="709"/>
        </w:tabs>
        <w:autoSpaceDE w:val="0"/>
        <w:autoSpaceDN w:val="0"/>
        <w:spacing w:before="76"/>
        <w:contextualSpacing/>
        <w:jc w:val="both"/>
        <w:rPr>
          <w:rFonts w:eastAsia="Arial"/>
          <w:color w:val="FF0000"/>
          <w:lang w:val="lt" w:eastAsia="lt"/>
        </w:rPr>
      </w:pPr>
      <w:r>
        <w:rPr>
          <w:lang w:eastAsia="lt"/>
        </w:rPr>
        <w:t xml:space="preserve">         16. </w:t>
      </w:r>
      <w:r w:rsidRPr="005E59B0">
        <w:rPr>
          <w:lang w:eastAsia="lt"/>
        </w:rPr>
        <w:t>Prek</w:t>
      </w:r>
      <w:r>
        <w:rPr>
          <w:lang w:eastAsia="lt"/>
        </w:rPr>
        <w:t>ių</w:t>
      </w:r>
      <w:r w:rsidRPr="005E59B0">
        <w:rPr>
          <w:lang w:eastAsia="lt"/>
        </w:rPr>
        <w:t xml:space="preserve"> garantijos laikotarpiu per 10 (dešimt) darbo dienų nuo pranešimo gavimo dienos, Pardavėjas/Lizingo davėjas įsipareigoja suremontuoti automobilį ar jo įrangą ir (arba) pašalinti eksploatavimo metu išaiškėjusius defektus, atsiradusius ne dėl </w:t>
      </w:r>
      <w:r>
        <w:rPr>
          <w:lang w:eastAsia="lt"/>
        </w:rPr>
        <w:t>Pirkėjo/Lizingo gavėjo</w:t>
      </w:r>
      <w:r w:rsidRPr="005E59B0">
        <w:rPr>
          <w:lang w:eastAsia="lt"/>
        </w:rPr>
        <w:t xml:space="preserve"> neteisingų veiksmų. </w:t>
      </w:r>
    </w:p>
    <w:p w14:paraId="6477A5DC" w14:textId="77777777" w:rsidR="00B3701D" w:rsidRPr="005E59B0" w:rsidRDefault="00B3701D" w:rsidP="00B3701D">
      <w:pPr>
        <w:pStyle w:val="Sraopastraipa"/>
        <w:widowControl w:val="0"/>
        <w:tabs>
          <w:tab w:val="left" w:pos="426"/>
          <w:tab w:val="left" w:pos="993"/>
        </w:tabs>
        <w:autoSpaceDE w:val="0"/>
        <w:autoSpaceDN w:val="0"/>
        <w:spacing w:before="76"/>
        <w:ind w:left="0"/>
        <w:jc w:val="both"/>
        <w:rPr>
          <w:rFonts w:eastAsia="Arial"/>
          <w:lang w:eastAsia="lt"/>
        </w:rPr>
      </w:pPr>
      <w:r>
        <w:rPr>
          <w:lang w:val="lt-LT" w:eastAsia="lt"/>
        </w:rPr>
        <w:t xml:space="preserve">         17. </w:t>
      </w:r>
      <w:r w:rsidRPr="005E59B0">
        <w:rPr>
          <w:lang w:eastAsia="lt"/>
        </w:rPr>
        <w:t>Pardavėjui/Lizingo davėjui nesilaikant Sutartyje numatytų įsipareigojimų (automobili</w:t>
      </w:r>
      <w:r>
        <w:rPr>
          <w:lang w:eastAsia="lt"/>
        </w:rPr>
        <w:t>ai</w:t>
      </w:r>
      <w:r w:rsidRPr="005E59B0">
        <w:rPr>
          <w:lang w:eastAsia="lt"/>
        </w:rPr>
        <w:t xml:space="preserve"> nepristaty</w:t>
      </w:r>
      <w:r>
        <w:rPr>
          <w:lang w:val="lt-LT" w:eastAsia="lt"/>
        </w:rPr>
        <w:t>t</w:t>
      </w:r>
      <w:r>
        <w:rPr>
          <w:lang w:eastAsia="lt"/>
        </w:rPr>
        <w:t>i</w:t>
      </w:r>
      <w:r w:rsidRPr="005E59B0">
        <w:rPr>
          <w:lang w:eastAsia="lt"/>
        </w:rPr>
        <w:t xml:space="preserve"> nustatytu terminu, ar pristatyt</w:t>
      </w:r>
      <w:r>
        <w:rPr>
          <w:lang w:eastAsia="lt"/>
        </w:rPr>
        <w:t>i</w:t>
      </w:r>
      <w:r w:rsidRPr="005E59B0">
        <w:rPr>
          <w:lang w:eastAsia="lt"/>
        </w:rPr>
        <w:t xml:space="preserve"> automobili</w:t>
      </w:r>
      <w:r>
        <w:rPr>
          <w:lang w:eastAsia="lt"/>
        </w:rPr>
        <w:t>ai</w:t>
      </w:r>
      <w:r w:rsidRPr="005E59B0">
        <w:rPr>
          <w:lang w:eastAsia="lt"/>
        </w:rPr>
        <w:t xml:space="preserve"> neatitinka techninėje specifikacijoje nustatytų komplektavimo reikalavimų ir Pardavėjas/Lizingo davėjas neištaiso šių trūkumų per nurodytą terminą) tai laikoma esminiu Sutarties pažeidimu, dėl kurio Pirkėjas/Lizingo gavėjas turi teisę vienašališkai nutraukti Sutartį, raštu įspėjęs Pardavėją/Lizingo davėją prieš 30 kalendorinių dienų.</w:t>
      </w:r>
    </w:p>
    <w:p w14:paraId="5D22CA1A" w14:textId="77777777" w:rsidR="00B3701D" w:rsidRPr="005E59B0" w:rsidRDefault="00B3701D" w:rsidP="00B3701D">
      <w:pPr>
        <w:pStyle w:val="Sraopastraipa"/>
        <w:widowControl w:val="0"/>
        <w:tabs>
          <w:tab w:val="left" w:pos="426"/>
          <w:tab w:val="left" w:pos="993"/>
        </w:tabs>
        <w:autoSpaceDE w:val="0"/>
        <w:autoSpaceDN w:val="0"/>
        <w:spacing w:before="76"/>
        <w:ind w:left="0"/>
        <w:jc w:val="both"/>
        <w:rPr>
          <w:rFonts w:eastAsia="Arial"/>
          <w:lang w:eastAsia="lt"/>
        </w:rPr>
      </w:pPr>
      <w:r>
        <w:rPr>
          <w:lang w:val="lt-LT"/>
        </w:rPr>
        <w:t xml:space="preserve">         18. </w:t>
      </w:r>
      <w:r>
        <w:t>Pardavėjui/Lizingo davėjui</w:t>
      </w:r>
      <w:r w:rsidRPr="005E59B0">
        <w:t>, vienašališkai nutraukus Sutartį prieš terminą ne dėl P</w:t>
      </w:r>
      <w:r>
        <w:t>irkėjo/Lizingo gavėjo</w:t>
      </w:r>
      <w:r w:rsidRPr="005E59B0">
        <w:t xml:space="preserve"> kaltės, ar P</w:t>
      </w:r>
      <w:r>
        <w:t>irkėjui/Lizingo gavėjui</w:t>
      </w:r>
      <w:r w:rsidRPr="005E59B0">
        <w:t xml:space="preserve"> nutraukus Sutartį prieš terminą dėl </w:t>
      </w:r>
      <w:r>
        <w:t>Pardavėjo/ Lizingo davėjo</w:t>
      </w:r>
      <w:r w:rsidRPr="005E59B0">
        <w:t xml:space="preserve"> kaltės, </w:t>
      </w:r>
      <w:r>
        <w:t xml:space="preserve">Pardavėjas/ Lizingo davėjas </w:t>
      </w:r>
      <w:r w:rsidRPr="005E59B0">
        <w:t xml:space="preserve">sumoka </w:t>
      </w:r>
      <w:r>
        <w:t xml:space="preserve">Pirkėjui/ Lizingo gavėjui </w:t>
      </w:r>
      <w:r w:rsidRPr="005E59B0">
        <w:t xml:space="preserve">10 proc. dydžio baudą nuo bendros Sutarties kainos su PVM bei atlygina kitus dėl nutraukimo patirtus nuostolius, kurių nepadengia bauda. Nurodytos baudos sumokėjimas neatleidžia </w:t>
      </w:r>
      <w:r>
        <w:t>Pardavėjo/ Lizingo davėjo</w:t>
      </w:r>
      <w:r w:rsidRPr="005E59B0">
        <w:t xml:space="preserve"> nuo pareigos atlyginti P</w:t>
      </w:r>
      <w:r>
        <w:t>irkėjui/Lizingo gavėjui</w:t>
      </w:r>
      <w:r w:rsidRPr="005E59B0">
        <w:t xml:space="preserve"> patirtus nuostolius dėl Sutarties</w:t>
      </w:r>
      <w:r w:rsidRPr="005E59B0">
        <w:rPr>
          <w:color w:val="FF0000"/>
        </w:rPr>
        <w:t xml:space="preserve"> </w:t>
      </w:r>
      <w:r w:rsidRPr="005E59B0">
        <w:t>nevykdymo arba netinkamo vykdymo.</w:t>
      </w:r>
    </w:p>
    <w:p w14:paraId="1AB037D7" w14:textId="77777777" w:rsidR="00B3701D" w:rsidRPr="005E59B0" w:rsidRDefault="00B3701D" w:rsidP="00B3701D">
      <w:pPr>
        <w:pStyle w:val="Sraopastraipa"/>
        <w:widowControl w:val="0"/>
        <w:tabs>
          <w:tab w:val="left" w:pos="426"/>
          <w:tab w:val="left" w:pos="993"/>
        </w:tabs>
        <w:autoSpaceDE w:val="0"/>
        <w:autoSpaceDN w:val="0"/>
        <w:spacing w:before="76"/>
        <w:ind w:left="0"/>
        <w:jc w:val="both"/>
        <w:rPr>
          <w:rFonts w:eastAsia="Arial"/>
          <w:lang w:eastAsia="lt"/>
        </w:rPr>
      </w:pPr>
      <w:r>
        <w:rPr>
          <w:lang w:val="lt-LT" w:eastAsia="lt"/>
        </w:rPr>
        <w:t xml:space="preserve">        19. </w:t>
      </w:r>
      <w:r w:rsidRPr="005E59B0">
        <w:rPr>
          <w:lang w:eastAsia="lt"/>
        </w:rPr>
        <w:t xml:space="preserve">Pardavėjas/Lizingo davėjas turi teisę vienašališkai nutraukti Sutartį, jeigu Pirkėjas/Lizingo gavėjas nevykdo savo įsipareigojimų pagal Sutartį arba vykdo juos netinkamai, apie tai įspėjus Pirkėją/Lizingo gavėją prieš 30 kalendorinių dienų. </w:t>
      </w:r>
    </w:p>
    <w:p w14:paraId="755AF843" w14:textId="77777777" w:rsidR="00B3701D" w:rsidRPr="005E59B0" w:rsidRDefault="00B3701D" w:rsidP="00B3701D">
      <w:pPr>
        <w:pStyle w:val="Sraopastraipa"/>
        <w:widowControl w:val="0"/>
        <w:tabs>
          <w:tab w:val="left" w:pos="426"/>
          <w:tab w:val="left" w:pos="993"/>
        </w:tabs>
        <w:autoSpaceDE w:val="0"/>
        <w:autoSpaceDN w:val="0"/>
        <w:spacing w:before="76"/>
        <w:ind w:left="0"/>
        <w:jc w:val="both"/>
        <w:rPr>
          <w:rFonts w:eastAsia="Arial"/>
          <w:lang w:eastAsia="lt"/>
        </w:rPr>
      </w:pPr>
      <w:r>
        <w:rPr>
          <w:rFonts w:eastAsia="Arial"/>
          <w:lang w:val="lt" w:eastAsia="lt"/>
        </w:rPr>
        <w:t xml:space="preserve">         20. </w:t>
      </w:r>
      <w:r w:rsidRPr="005E59B0">
        <w:rPr>
          <w:rFonts w:eastAsia="Arial"/>
          <w:lang w:val="lt" w:eastAsia="lt"/>
        </w:rPr>
        <w:t>Lizingo (finansinės nuomos) Sutarties sąlygos gali būti papildytos nuostatomis pagal lizingo (finansinės nuomos) davėjo parengtas standartines lizingo (finansinės nuomos) sutarties sąlygas</w:t>
      </w:r>
      <w:r>
        <w:rPr>
          <w:rFonts w:eastAsia="Arial"/>
          <w:lang w:val="lt" w:eastAsia="lt"/>
        </w:rPr>
        <w:t xml:space="preserve">, kurios neprieštarautų šioms paslaugų sąlygoms. </w:t>
      </w:r>
    </w:p>
    <w:p w14:paraId="3DF31548" w14:textId="77777777" w:rsidR="00B3701D" w:rsidRPr="00B34E4E" w:rsidRDefault="00B3701D" w:rsidP="00B3701D"/>
    <w:p w14:paraId="6458398E" w14:textId="33EB8E98" w:rsidR="009C7F99" w:rsidRDefault="00894CB4" w:rsidP="00B3701D"/>
    <w:sectPr w:rsidR="009C7F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1D"/>
    <w:rsid w:val="00894CB4"/>
    <w:rsid w:val="0095496A"/>
    <w:rsid w:val="00B3701D"/>
    <w:rsid w:val="00B631A3"/>
    <w:rsid w:val="00B97F8D"/>
    <w:rsid w:val="00E12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7EBA"/>
  <w15:chartTrackingRefBased/>
  <w15:docId w15:val="{046F5B6C-84CA-4669-B2E5-A521D942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01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rsid w:val="00B3701D"/>
    <w:rPr>
      <w:color w:val="0000FF"/>
      <w:u w:val="single"/>
    </w:rPr>
  </w:style>
  <w:style w:type="paragraph" w:styleId="Sraopastraipa">
    <w:name w:val="List Paragraph"/>
    <w:aliases w:val="Numbering,ERP-List Paragraph,List Paragraph11,List Paragraph111,Bullet EY,List Paragraph2,List Paragraph Red,lp1,Bullet 1,Use Case List Paragraph,List Paragraph21,Sąrašo pastraipa.Bullet,Bullet,Paragraph,Medium Grid 1 - Accent 21,Buleta"/>
    <w:basedOn w:val="prastasis"/>
    <w:link w:val="SraopastraipaDiagrama"/>
    <w:uiPriority w:val="34"/>
    <w:qFormat/>
    <w:rsid w:val="00B3701D"/>
    <w:pPr>
      <w:ind w:left="720"/>
      <w:contextualSpacing/>
    </w:pPr>
    <w:rPr>
      <w:lang w:val="x-none" w:eastAsia="x-none"/>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p1 Diagrama,Bullet 1 Diagrama,Bullet Diagrama"/>
    <w:link w:val="Sraopastraipa"/>
    <w:uiPriority w:val="34"/>
    <w:qFormat/>
    <w:locked/>
    <w:rsid w:val="00B3701D"/>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3904</Words>
  <Characters>2226</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Bukčiutė</dc:creator>
  <cp:keywords/>
  <dc:description/>
  <cp:lastModifiedBy>Eglė Mickevičienė</cp:lastModifiedBy>
  <cp:revision>2</cp:revision>
  <dcterms:created xsi:type="dcterms:W3CDTF">2023-01-30T15:01:00Z</dcterms:created>
  <dcterms:modified xsi:type="dcterms:W3CDTF">2023-01-30T15:01:00Z</dcterms:modified>
</cp:coreProperties>
</file>