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0F93" w14:textId="77777777" w:rsidR="00A1583F" w:rsidRPr="00A175FF" w:rsidRDefault="000F4986" w:rsidP="00034F1A">
      <w:pPr>
        <w:suppressAutoHyphens/>
        <w:spacing w:line="360" w:lineRule="auto"/>
        <w:jc w:val="center"/>
        <w:rPr>
          <w:b/>
          <w:caps/>
        </w:rPr>
      </w:pPr>
      <w:r w:rsidRPr="00A175FF">
        <w:rPr>
          <w:b/>
          <w:caps/>
        </w:rPr>
        <w:t xml:space="preserve">PAPILDOMAS </w:t>
      </w:r>
      <w:r w:rsidR="006F7633" w:rsidRPr="00A175FF">
        <w:rPr>
          <w:b/>
          <w:caps/>
        </w:rPr>
        <w:t>Susitarimas</w:t>
      </w:r>
    </w:p>
    <w:p w14:paraId="226E5657" w14:textId="58AE4D6E" w:rsidR="00A1583F" w:rsidRPr="00A175FF" w:rsidRDefault="006F7633" w:rsidP="00034F1A">
      <w:pPr>
        <w:suppressAutoHyphens/>
        <w:spacing w:line="360" w:lineRule="auto"/>
        <w:jc w:val="center"/>
        <w:rPr>
          <w:b/>
          <w:caps/>
        </w:rPr>
      </w:pPr>
      <w:r w:rsidRPr="00A175FF">
        <w:rPr>
          <w:b/>
          <w:caps/>
        </w:rPr>
        <w:t xml:space="preserve">prie </w:t>
      </w:r>
      <w:r w:rsidR="00D9059A">
        <w:rPr>
          <w:b/>
          <w:caps/>
        </w:rPr>
        <w:t>2022</w:t>
      </w:r>
      <w:r w:rsidR="00A1583F" w:rsidRPr="00A175FF">
        <w:rPr>
          <w:b/>
          <w:caps/>
        </w:rPr>
        <w:t xml:space="preserve"> m. </w:t>
      </w:r>
      <w:r w:rsidR="00C16A43">
        <w:rPr>
          <w:b/>
          <w:caps/>
        </w:rPr>
        <w:t>GEGUŽĖS</w:t>
      </w:r>
      <w:r w:rsidR="00C31EC6" w:rsidRPr="00A175FF">
        <w:rPr>
          <w:b/>
          <w:caps/>
        </w:rPr>
        <w:t xml:space="preserve"> </w:t>
      </w:r>
      <w:r w:rsidR="00D9059A">
        <w:rPr>
          <w:b/>
          <w:caps/>
        </w:rPr>
        <w:t>05</w:t>
      </w:r>
      <w:r w:rsidR="00A1583F" w:rsidRPr="00A175FF">
        <w:rPr>
          <w:b/>
          <w:caps/>
        </w:rPr>
        <w:t xml:space="preserve"> d.</w:t>
      </w:r>
      <w:r w:rsidR="00A1583F" w:rsidRPr="00A175FF">
        <w:rPr>
          <w:b/>
          <w:bCs/>
          <w:lang w:eastAsia="ar-SA"/>
        </w:rPr>
        <w:t xml:space="preserve"> SUTARTIES NR. 22-</w:t>
      </w:r>
      <w:r w:rsidR="00D9059A">
        <w:rPr>
          <w:b/>
          <w:bCs/>
          <w:lang w:eastAsia="ar-SA"/>
        </w:rPr>
        <w:t>1206</w:t>
      </w:r>
    </w:p>
    <w:p w14:paraId="7DF31C92" w14:textId="42AD0EA0" w:rsidR="005B5684" w:rsidRPr="00A175FF" w:rsidRDefault="00DB4940" w:rsidP="00034F1A">
      <w:pPr>
        <w:autoSpaceDE w:val="0"/>
        <w:autoSpaceDN w:val="0"/>
        <w:adjustRightInd w:val="0"/>
        <w:spacing w:before="120" w:after="120" w:line="360" w:lineRule="auto"/>
        <w:jc w:val="center"/>
        <w:rPr>
          <w:b/>
          <w:bCs/>
          <w:caps/>
        </w:rPr>
      </w:pPr>
      <w:r w:rsidRPr="00A175FF">
        <w:t>20</w:t>
      </w:r>
      <w:r w:rsidR="009108DF" w:rsidRPr="00A175FF">
        <w:t>2</w:t>
      </w:r>
      <w:r w:rsidR="00D9059A">
        <w:t>2</w:t>
      </w:r>
      <w:r w:rsidR="006F7633" w:rsidRPr="00A175FF">
        <w:t xml:space="preserve"> m.</w:t>
      </w:r>
      <w:r w:rsidR="000D5199" w:rsidRPr="00A175FF">
        <w:t xml:space="preserve"> </w:t>
      </w:r>
      <w:r w:rsidR="006F7633" w:rsidRPr="00A175FF">
        <w:t xml:space="preserve"> ____________</w:t>
      </w:r>
      <w:r w:rsidR="00CB6629" w:rsidRPr="00A175FF">
        <w:t>__</w:t>
      </w:r>
      <w:r w:rsidR="005B5684" w:rsidRPr="00A175FF">
        <w:t>__ d.</w:t>
      </w:r>
      <w:r w:rsidR="006F7633" w:rsidRPr="00A175FF">
        <w:t xml:space="preserve"> Nr.</w:t>
      </w:r>
    </w:p>
    <w:p w14:paraId="729C0C7D" w14:textId="77777777" w:rsidR="0095236E" w:rsidRPr="00A175FF" w:rsidRDefault="005B5684" w:rsidP="00034F1A">
      <w:pPr>
        <w:spacing w:before="120" w:after="120" w:line="360" w:lineRule="auto"/>
        <w:jc w:val="center"/>
      </w:pPr>
      <w:r w:rsidRPr="00A175FF">
        <w:t>Panevėžys</w:t>
      </w:r>
    </w:p>
    <w:p w14:paraId="54A85C5C" w14:textId="64D058F1" w:rsidR="00490D32" w:rsidRPr="00A175FF" w:rsidRDefault="00967410" w:rsidP="00034F1A">
      <w:pPr>
        <w:spacing w:line="360" w:lineRule="auto"/>
        <w:jc w:val="both"/>
        <w:rPr>
          <w:b/>
          <w:bCs/>
        </w:rPr>
      </w:pPr>
      <w:r w:rsidRPr="00A175FF">
        <w:rPr>
          <w:b/>
        </w:rPr>
        <w:t>Panevėžio miesto savivaldybės administracija</w:t>
      </w:r>
      <w:r w:rsidRPr="00A175FF">
        <w:rPr>
          <w:i/>
        </w:rPr>
        <w:t>,</w:t>
      </w:r>
      <w:r w:rsidRPr="00A175FF">
        <w:t xml:space="preserve"> juridinio asmens kodas 288724610, kurio registruota buveinė yra Laisvės a. 20, Panevėžys</w:t>
      </w:r>
      <w:r w:rsidRPr="00A175FF">
        <w:rPr>
          <w:bCs/>
        </w:rPr>
        <w:t xml:space="preserve">, </w:t>
      </w:r>
      <w:r w:rsidRPr="00A175FF">
        <w:t>atstovaujama Panevėžio miesto savivaldybės administracijos direktoriaus Tomo Juknos,</w:t>
      </w:r>
      <w:r w:rsidRPr="00A175FF">
        <w:rPr>
          <w:bCs/>
        </w:rPr>
        <w:t xml:space="preserve"> </w:t>
      </w:r>
      <w:r w:rsidRPr="00A175FF">
        <w:t>veikiančio pagal Panevėžio miesto savivaldybės administracijos veiklos nuostatus,</w:t>
      </w:r>
      <w:r w:rsidR="006F7633" w:rsidRPr="00A175FF">
        <w:t xml:space="preserve"> </w:t>
      </w:r>
      <w:r w:rsidRPr="00A175FF">
        <w:rPr>
          <w:iCs/>
        </w:rPr>
        <w:t>(</w:t>
      </w:r>
      <w:r w:rsidRPr="00A175FF">
        <w:t xml:space="preserve">toliau </w:t>
      </w:r>
      <w:r w:rsidRPr="00A175FF">
        <w:sym w:font="Symbol" w:char="F02D"/>
      </w:r>
      <w:r w:rsidRPr="00A175FF">
        <w:t xml:space="preserve"> </w:t>
      </w:r>
      <w:r w:rsidRPr="00A175FF">
        <w:rPr>
          <w:bCs/>
        </w:rPr>
        <w:t>Užsakovas)</w:t>
      </w:r>
      <w:r w:rsidRPr="00A175FF">
        <w:t>, i</w:t>
      </w:r>
      <w:r w:rsidR="00F46A2B" w:rsidRPr="00A175FF">
        <w:t>r</w:t>
      </w:r>
      <w:r w:rsidR="00FE5606" w:rsidRPr="00A175FF">
        <w:t xml:space="preserve"> </w:t>
      </w:r>
      <w:r w:rsidR="00034F1A" w:rsidRPr="00937F61">
        <w:rPr>
          <w:b/>
          <w:bCs/>
        </w:rPr>
        <w:t>AB „HISK“</w:t>
      </w:r>
      <w:r w:rsidR="00034F1A" w:rsidRPr="00937F61">
        <w:rPr>
          <w:b/>
        </w:rPr>
        <w:t>,</w:t>
      </w:r>
      <w:r w:rsidR="00034F1A" w:rsidRPr="00937F61">
        <w:t xml:space="preserve"> pagal Lietuvos Respublikos įstatymus įsteigta ir veikianti įmonė, juridinio asmens kodas </w:t>
      </w:r>
      <w:r w:rsidR="00034F1A" w:rsidRPr="00937F61">
        <w:rPr>
          <w:bCs/>
        </w:rPr>
        <w:t>147710353</w:t>
      </w:r>
      <w:r w:rsidR="00034F1A" w:rsidRPr="00937F61">
        <w:t xml:space="preserve">, kurios registruota buveinė yra </w:t>
      </w:r>
      <w:r w:rsidR="00034F1A" w:rsidRPr="00937F61">
        <w:rPr>
          <w:bCs/>
        </w:rPr>
        <w:t>S. Kerbedžio g. 7, LT-35104 Panevėžys</w:t>
      </w:r>
      <w:r w:rsidR="00034F1A" w:rsidRPr="00937F61">
        <w:t xml:space="preserve">, </w:t>
      </w:r>
      <w:r w:rsidR="00034F1A" w:rsidRPr="00937F61">
        <w:rPr>
          <w:bCs/>
          <w:iCs/>
        </w:rPr>
        <w:t>duomenys apie bendrovę kaupiami ir saugomi LR Juridinių asmenų registre</w:t>
      </w:r>
      <w:r w:rsidR="00034F1A" w:rsidRPr="00937F61">
        <w:rPr>
          <w:iCs/>
        </w:rPr>
        <w:t>,</w:t>
      </w:r>
      <w:r w:rsidR="00034F1A" w:rsidRPr="00937F61">
        <w:rPr>
          <w:b/>
          <w:iCs/>
        </w:rPr>
        <w:t xml:space="preserve"> </w:t>
      </w:r>
      <w:r w:rsidR="00034F1A" w:rsidRPr="00937F61">
        <w:t xml:space="preserve">atstovaujama generalinio direktoriaus Rolando </w:t>
      </w:r>
      <w:proofErr w:type="spellStart"/>
      <w:r w:rsidR="00034F1A" w:rsidRPr="00937F61">
        <w:t>Zabilevičiaus</w:t>
      </w:r>
      <w:proofErr w:type="spellEnd"/>
      <w:r w:rsidR="00034F1A" w:rsidRPr="00A175FF">
        <w:rPr>
          <w:iCs/>
        </w:rPr>
        <w:t xml:space="preserve"> </w:t>
      </w:r>
      <w:r w:rsidR="006F7633" w:rsidRPr="00A175FF">
        <w:rPr>
          <w:iCs/>
        </w:rPr>
        <w:t>(</w:t>
      </w:r>
      <w:r w:rsidR="006F7633" w:rsidRPr="00A175FF">
        <w:t xml:space="preserve">toliau </w:t>
      </w:r>
      <w:r w:rsidR="006F7633" w:rsidRPr="00A175FF">
        <w:sym w:font="Symbol" w:char="F02D"/>
      </w:r>
      <w:r w:rsidR="006F7633" w:rsidRPr="00A175FF">
        <w:t xml:space="preserve"> Rangovas),</w:t>
      </w:r>
      <w:r w:rsidR="00A1583F" w:rsidRPr="00A175FF">
        <w:t>toliau kiekvienas atskirai vadinamas „Šalimi“, o kartu - „Šalimis</w:t>
      </w:r>
      <w:r w:rsidR="008F358A" w:rsidRPr="00A175FF">
        <w:t>“:</w:t>
      </w:r>
    </w:p>
    <w:p w14:paraId="56F39AB7" w14:textId="3D256BDF" w:rsidR="00160CC4" w:rsidRDefault="00160CC4" w:rsidP="00034F1A">
      <w:pPr>
        <w:spacing w:line="360" w:lineRule="auto"/>
        <w:jc w:val="both"/>
      </w:pPr>
      <w:r w:rsidRPr="00A175FF">
        <w:rPr>
          <w:b/>
          <w:bCs/>
        </w:rPr>
        <w:t>Atsižvelgiant į tai,</w:t>
      </w:r>
      <w:r>
        <w:rPr>
          <w:b/>
          <w:bCs/>
        </w:rPr>
        <w:t xml:space="preserve"> </w:t>
      </w:r>
      <w:r w:rsidRPr="0072299D">
        <w:t xml:space="preserve">kad </w:t>
      </w:r>
      <w:r w:rsidR="007747ED">
        <w:t xml:space="preserve">vykdant sankasos įrengimo darbus iškasant gruntą iki projektinės drenuojančios sluoksnio klojimo altitudės. </w:t>
      </w:r>
      <w:r w:rsidR="007747ED" w:rsidRPr="00125960">
        <w:t xml:space="preserve">Visoje kapitališkai remontuojamos gatvės atkarpoje nuo </w:t>
      </w:r>
      <w:proofErr w:type="spellStart"/>
      <w:r w:rsidR="007747ED" w:rsidRPr="00125960">
        <w:t>Pk</w:t>
      </w:r>
      <w:proofErr w:type="spellEnd"/>
      <w:r w:rsidR="007747ED" w:rsidRPr="00125960">
        <w:t xml:space="preserve"> 11+95 iki </w:t>
      </w:r>
      <w:proofErr w:type="spellStart"/>
      <w:r w:rsidR="007747ED" w:rsidRPr="00125960">
        <w:t>Pk</w:t>
      </w:r>
      <w:proofErr w:type="spellEnd"/>
      <w:r w:rsidR="007747ED" w:rsidRPr="00125960">
        <w:t xml:space="preserve"> 20+40 drenuojančio sluoksnio įrengimo altitudėje nustatytas nestabilus gruntas, kurį būtina pašalinti iškasant iki tinkamo esamo grunto sluoksnio</w:t>
      </w:r>
      <w:r w:rsidR="007747ED">
        <w:t xml:space="preserve">. </w:t>
      </w:r>
      <w:r w:rsidR="007747ED" w:rsidRPr="00125960">
        <w:t>Iškasto nestabilaus grunto tūris V = 4810 m</w:t>
      </w:r>
      <w:r w:rsidR="007747ED">
        <w:rPr>
          <w:vertAlign w:val="superscript"/>
        </w:rPr>
        <w:t>3</w:t>
      </w:r>
      <w:r w:rsidR="007747ED">
        <w:t>.</w:t>
      </w:r>
    </w:p>
    <w:p w14:paraId="5FA822F3" w14:textId="6A2E21C2" w:rsidR="007747ED" w:rsidRDefault="007747ED" w:rsidP="00034F1A">
      <w:pPr>
        <w:spacing w:line="360" w:lineRule="auto"/>
        <w:jc w:val="both"/>
      </w:pPr>
      <w:r w:rsidRPr="00A175FF">
        <w:rPr>
          <w:b/>
          <w:bCs/>
        </w:rPr>
        <w:t>Atsižvelgiant į tai</w:t>
      </w:r>
      <w:r>
        <w:rPr>
          <w:b/>
          <w:bCs/>
        </w:rPr>
        <w:t xml:space="preserve">, </w:t>
      </w:r>
      <w:r>
        <w:t xml:space="preserve">kad suprojektuotame pėsčiųjų dviračių take gruntai yra nestabilūs ir negalima pasiekti projektinių apkrovų atlaikymo, konstrukcijos drenuojančio sluoksnio altitudėje paklota geotekstilė ir </w:t>
      </w:r>
      <w:proofErr w:type="spellStart"/>
      <w:r>
        <w:t>geotinklas</w:t>
      </w:r>
      <w:proofErr w:type="spellEnd"/>
      <w:r>
        <w:t xml:space="preserve">. </w:t>
      </w:r>
    </w:p>
    <w:p w14:paraId="06D1FA41" w14:textId="3B49AFD4" w:rsidR="007747ED" w:rsidRDefault="007747ED" w:rsidP="00034F1A">
      <w:pPr>
        <w:spacing w:line="360" w:lineRule="auto"/>
        <w:jc w:val="both"/>
      </w:pPr>
      <w:r w:rsidRPr="00A175FF">
        <w:rPr>
          <w:b/>
          <w:bCs/>
        </w:rPr>
        <w:t>Atsižvelgiant į tai</w:t>
      </w:r>
      <w:r>
        <w:rPr>
          <w:b/>
          <w:bCs/>
        </w:rPr>
        <w:t xml:space="preserve">, </w:t>
      </w:r>
      <w:r>
        <w:t>kad g</w:t>
      </w:r>
      <w:r w:rsidRPr="00221374">
        <w:t xml:space="preserve">atvės atkarpoje nuo </w:t>
      </w:r>
      <w:proofErr w:type="spellStart"/>
      <w:r w:rsidRPr="00221374">
        <w:t>Pk</w:t>
      </w:r>
      <w:proofErr w:type="spellEnd"/>
      <w:r w:rsidRPr="00221374">
        <w:t xml:space="preserve"> 19+90 iki </w:t>
      </w:r>
      <w:proofErr w:type="spellStart"/>
      <w:r w:rsidRPr="00221374">
        <w:t>Pk</w:t>
      </w:r>
      <w:proofErr w:type="spellEnd"/>
      <w:r w:rsidRPr="00221374">
        <w:t xml:space="preserve"> 20+40, kairėje pusėje suformuotas projektinis pakelės griovys. Nuo griovio briaunos 1,0 m atstumu suprojektuotas pėsčiųjų – dviračių takas. Užtikrinant pėsčiųjų bei dviratininkų saugumą, rengiamas atitvaras: 18-ką atitvaro sekcijų, kiekvienos ilgis 2,85 m. Bendras atitvaro ilgis 51,30 m.</w:t>
      </w:r>
      <w:r>
        <w:t>.</w:t>
      </w:r>
    </w:p>
    <w:p w14:paraId="14EB25A5" w14:textId="2D68258C" w:rsidR="007747ED" w:rsidRDefault="007747ED" w:rsidP="00034F1A">
      <w:pPr>
        <w:spacing w:line="360" w:lineRule="auto"/>
        <w:jc w:val="both"/>
      </w:pPr>
      <w:r w:rsidRPr="00A175FF">
        <w:rPr>
          <w:b/>
          <w:bCs/>
        </w:rPr>
        <w:t>Atsižvelgiant į tai</w:t>
      </w:r>
      <w:r>
        <w:rPr>
          <w:b/>
          <w:bCs/>
        </w:rPr>
        <w:t xml:space="preserve">, </w:t>
      </w:r>
      <w:r>
        <w:t xml:space="preserve">kad </w:t>
      </w:r>
      <w:r w:rsidRPr="00221374">
        <w:t>esamame kelkraštyje sumontuotas priešgaisrinis hidrantas. Šiame kelkraštyje suprojektuotas šaligatvis</w:t>
      </w:r>
      <w:r>
        <w:t xml:space="preserve">, hidranto iškėlimas yra būtinas. </w:t>
      </w:r>
    </w:p>
    <w:p w14:paraId="111EEF13" w14:textId="7E1C2ED3" w:rsidR="007747ED" w:rsidRDefault="007747ED" w:rsidP="00034F1A">
      <w:pPr>
        <w:spacing w:after="160" w:line="360" w:lineRule="auto"/>
        <w:jc w:val="both"/>
        <w:rPr>
          <w:b/>
          <w:bCs/>
        </w:rPr>
      </w:pPr>
      <w:r w:rsidRPr="007747ED">
        <w:rPr>
          <w:b/>
          <w:bCs/>
        </w:rPr>
        <w:t xml:space="preserve">Atsižvelgiant į tai, </w:t>
      </w:r>
      <w:r>
        <w:t xml:space="preserve">kad </w:t>
      </w:r>
      <w:r w:rsidRPr="00221374">
        <w:t>suprojektuot</w:t>
      </w:r>
      <w:r>
        <w:t>oje</w:t>
      </w:r>
      <w:r w:rsidRPr="00221374">
        <w:t xml:space="preserve"> žiedinė sankryž</w:t>
      </w:r>
      <w:r>
        <w:t>oje, ž</w:t>
      </w:r>
      <w:r w:rsidRPr="00221374">
        <w:t>iedinės sankryžos išoriniame žiede (plotis 1,5 m) suprojektuota skelto granito trinkelių danga</w:t>
      </w:r>
      <w:r>
        <w:t xml:space="preserve"> ant smėlio skaldos sluoksnio. Darbo metu n</w:t>
      </w:r>
      <w:r w:rsidRPr="00221374">
        <w:t xml:space="preserve">uspręsta šio išorinio 1,5 m pločio žiedo konstrukciją stiprinti, dolomitinės skaldos pagrindo </w:t>
      </w:r>
      <w:proofErr w:type="spellStart"/>
      <w:r w:rsidRPr="00221374">
        <w:t>fr</w:t>
      </w:r>
      <w:proofErr w:type="spellEnd"/>
      <w:r w:rsidRPr="00221374">
        <w:t>. 0/45 skaldos sluoksnį h=25 cm pakeičiant betono C20/25, h=20 cm sluoksniu. Betono sluoksnyje įrengti deformacines siūles.</w:t>
      </w:r>
      <w:r w:rsidR="00034F1A">
        <w:t xml:space="preserve"> O </w:t>
      </w:r>
      <w:r w:rsidR="00034F1A" w:rsidRPr="00221374">
        <w:t>žiedinės sankryžos vidiniame žiede stiprinant konstrukciją nutarta granito trinkeles kloti ant betono išlyginamojo sluoksnio</w:t>
      </w:r>
      <w:r w:rsidR="00034F1A">
        <w:t>.</w:t>
      </w:r>
    </w:p>
    <w:p w14:paraId="4404B2E7" w14:textId="6B6599E7" w:rsidR="006E111A" w:rsidRPr="00A175FF" w:rsidRDefault="00B137C9" w:rsidP="00034F1A">
      <w:pPr>
        <w:spacing w:line="360" w:lineRule="auto"/>
        <w:jc w:val="both"/>
      </w:pPr>
      <w:r w:rsidRPr="00D9059A">
        <w:rPr>
          <w:b/>
          <w:bCs/>
        </w:rPr>
        <w:t xml:space="preserve">Atsižvelgiant į </w:t>
      </w:r>
      <w:r w:rsidRPr="00D9059A">
        <w:t xml:space="preserve"> </w:t>
      </w:r>
      <w:r w:rsidR="000D632D" w:rsidRPr="00D9059A">
        <w:t>Sutarties 3.4.1. ir 17.5.</w:t>
      </w:r>
      <w:r w:rsidR="006F7CC9" w:rsidRPr="00D9059A">
        <w:t>2</w:t>
      </w:r>
      <w:r w:rsidR="000D632D" w:rsidRPr="00D9059A">
        <w:t xml:space="preserve"> punktu</w:t>
      </w:r>
      <w:r w:rsidR="00EE0791" w:rsidRPr="00D9059A">
        <w:t>s, kur numatyta, kad pagal 17.5. papunktį įforminus</w:t>
      </w:r>
      <w:r w:rsidR="00EE0791" w:rsidRPr="00A175FF">
        <w:t xml:space="preserve"> Pakeitimą Sutarties kaina gali būti koreguojama papildomų/ keičiamų/ nevykdomų Darbų sumomis sudarant susitarimą dėl Sutarties kainos koregavimo ir jeigu Sutartyje numatytą atskirą Darbą (ar jo </w:t>
      </w:r>
      <w:r w:rsidR="00EE0791" w:rsidRPr="00A175FF">
        <w:lastRenderedPageBreak/>
        <w:t xml:space="preserve">dalį) būtina/tikslinga keisti kitu Darbu, Rangovas </w:t>
      </w:r>
      <w:r w:rsidR="000D632D" w:rsidRPr="00A175FF">
        <w:t>pateikia</w:t>
      </w:r>
      <w:r w:rsidR="006E111A" w:rsidRPr="00A175FF">
        <w:t xml:space="preserve">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4391D3" w14:textId="77777777" w:rsidR="0023671C" w:rsidRPr="00A175FF" w:rsidRDefault="006E111A" w:rsidP="00034F1A">
      <w:pPr>
        <w:spacing w:line="360" w:lineRule="auto"/>
        <w:jc w:val="both"/>
      </w:pPr>
      <w:bookmarkStart w:id="0" w:name="part_2c963fa9ca7e4045a67f8367927a1762"/>
      <w:bookmarkEnd w:id="0"/>
      <w:r w:rsidRPr="00A175FF">
        <w:rPr>
          <w:b/>
          <w:bCs/>
        </w:rPr>
        <w:t>Atsižvelgiant į tai</w:t>
      </w:r>
      <w:r w:rsidRPr="00A175FF">
        <w:t>, kad</w:t>
      </w:r>
      <w:r w:rsidR="00B137C9" w:rsidRPr="00A175FF">
        <w:t xml:space="preserve"> bendra atskirų pakeitimų pagal šį punktą vertė neviršija 1</w:t>
      </w:r>
      <w:r w:rsidR="008F358A" w:rsidRPr="00A175FF">
        <w:t>5</w:t>
      </w:r>
      <w:r w:rsidR="00B137C9" w:rsidRPr="00A175FF">
        <w:t xml:space="preserve"> procentų pradinės pirkimo sutarties vertės</w:t>
      </w:r>
      <w:r w:rsidRPr="00A175FF">
        <w:t xml:space="preserve"> ir </w:t>
      </w:r>
      <w:bookmarkStart w:id="1" w:name="part_c263b6eacc614a55a6bf3f5235def46e"/>
      <w:bookmarkEnd w:id="1"/>
      <w:r w:rsidR="00B137C9" w:rsidRPr="00A175FF">
        <w:t>pakeitimu iš esmės nepakeičiamas pirkimo sutarties ar preliminariosios sutarties pobūdis.</w:t>
      </w:r>
    </w:p>
    <w:p w14:paraId="7BD25392" w14:textId="743EC681" w:rsidR="006F7CC9" w:rsidRPr="00A175FF" w:rsidRDefault="008F358A" w:rsidP="00034F1A">
      <w:pPr>
        <w:spacing w:line="360" w:lineRule="auto"/>
        <w:ind w:firstLine="360"/>
        <w:jc w:val="both"/>
      </w:pPr>
      <w:r w:rsidRPr="00A175FF">
        <w:t>Šalys s</w:t>
      </w:r>
      <w:r w:rsidR="00F46A2B" w:rsidRPr="00A175FF">
        <w:t xml:space="preserve">udarė šį papildomą susitarimą (toliau – </w:t>
      </w:r>
      <w:r w:rsidR="00F46A2B" w:rsidRPr="00A175FF">
        <w:rPr>
          <w:b/>
          <w:bCs/>
        </w:rPr>
        <w:t>Susitarimas</w:t>
      </w:r>
      <w:r w:rsidR="00F46A2B" w:rsidRPr="00A175FF">
        <w:t>) prie 2</w:t>
      </w:r>
      <w:r w:rsidR="00034F1A">
        <w:t>022</w:t>
      </w:r>
      <w:r w:rsidR="00F46A2B" w:rsidRPr="00A175FF">
        <w:t xml:space="preserve"> m. </w:t>
      </w:r>
      <w:r w:rsidR="00034F1A">
        <w:t>gegužės</w:t>
      </w:r>
      <w:r w:rsidR="00F46A2B" w:rsidRPr="00A175FF">
        <w:t xml:space="preserve"> </w:t>
      </w:r>
      <w:r w:rsidR="00034F1A">
        <w:t>05</w:t>
      </w:r>
      <w:r w:rsidR="00F46A2B" w:rsidRPr="00A175FF">
        <w:t xml:space="preserve"> d. </w:t>
      </w:r>
      <w:r w:rsidR="006F7CC9" w:rsidRPr="00A175FF">
        <w:t>S</w:t>
      </w:r>
      <w:r w:rsidR="00F46A2B" w:rsidRPr="00A175FF">
        <w:t>utarties Nr. 22-</w:t>
      </w:r>
      <w:r w:rsidR="00034F1A">
        <w:t>1206</w:t>
      </w:r>
      <w:r w:rsidR="00F46A2B" w:rsidRPr="00A175FF">
        <w:t xml:space="preserve"> „</w:t>
      </w:r>
      <w:r w:rsidR="00034F1A" w:rsidRPr="00034F1A">
        <w:rPr>
          <w:bCs/>
        </w:rPr>
        <w:t xml:space="preserve">Panevėžio miesto Smėlynės gatvės dalies (nuo geležinkelio pervažos iki miesto ribos) kapitalinio remonto (IV statybos etapo) </w:t>
      </w:r>
      <w:r w:rsidR="00104BCD" w:rsidRPr="00034F1A">
        <w:rPr>
          <w:bCs/>
        </w:rPr>
        <w:t>darbai</w:t>
      </w:r>
      <w:r w:rsidR="0001047F" w:rsidRPr="00A175FF">
        <w:rPr>
          <w:bCs/>
        </w:rPr>
        <w:t>“</w:t>
      </w:r>
      <w:r w:rsidR="00F46A2B" w:rsidRPr="00A175FF">
        <w:t xml:space="preserve">  ir susitarė: </w:t>
      </w:r>
    </w:p>
    <w:p w14:paraId="7C9B9007" w14:textId="242B0853" w:rsidR="002A1617" w:rsidRPr="00A175FF" w:rsidRDefault="002A1617" w:rsidP="00034F1A">
      <w:pPr>
        <w:pStyle w:val="Sraopastraipa"/>
        <w:numPr>
          <w:ilvl w:val="0"/>
          <w:numId w:val="6"/>
        </w:numPr>
        <w:tabs>
          <w:tab w:val="left" w:pos="709"/>
        </w:tabs>
        <w:suppressAutoHyphens/>
        <w:spacing w:line="360" w:lineRule="auto"/>
        <w:ind w:left="0" w:firstLine="360"/>
        <w:jc w:val="both"/>
      </w:pPr>
      <w:r w:rsidRPr="00A175FF">
        <w:t xml:space="preserve">Rangovas atliks Darbų pakeitimą pagal pridėtą – patvirtintą sąmatą, </w:t>
      </w:r>
      <w:r w:rsidR="00034F1A">
        <w:t xml:space="preserve">padidinti </w:t>
      </w:r>
      <w:r w:rsidR="009B1E6F" w:rsidRPr="00A175FF">
        <w:t xml:space="preserve">Sutarties sumą </w:t>
      </w:r>
      <w:r w:rsidR="000675BC" w:rsidRPr="00A175FF">
        <w:t xml:space="preserve"> </w:t>
      </w:r>
      <w:r w:rsidR="007E595B">
        <w:t>190 608,64</w:t>
      </w:r>
      <w:r w:rsidR="00A12574" w:rsidRPr="00A175FF">
        <w:t xml:space="preserve"> (</w:t>
      </w:r>
      <w:r w:rsidR="007E595B">
        <w:t>vienas šimtas devyniasdešimt tūkstančių šeši šimtai trisdešimt šeši</w:t>
      </w:r>
      <w:r w:rsidR="00A12574" w:rsidRPr="00A175FF">
        <w:t xml:space="preserve"> eur</w:t>
      </w:r>
      <w:r w:rsidR="00160CC4">
        <w:t>ai</w:t>
      </w:r>
      <w:r w:rsidR="00A12574" w:rsidRPr="00A175FF">
        <w:t xml:space="preserve">, </w:t>
      </w:r>
      <w:r w:rsidR="007E595B">
        <w:t>64</w:t>
      </w:r>
      <w:r w:rsidR="00A12574" w:rsidRPr="00A175FF">
        <w:t xml:space="preserve"> cent</w:t>
      </w:r>
      <w:r w:rsidR="00C8409A" w:rsidRPr="00A175FF">
        <w:t>ai</w:t>
      </w:r>
      <w:r w:rsidR="00A12574" w:rsidRPr="00A175FF">
        <w:t xml:space="preserve">) be PVM ir </w:t>
      </w:r>
      <w:r w:rsidR="007E595B">
        <w:t>230 636,33</w:t>
      </w:r>
      <w:r w:rsidR="004547E2" w:rsidRPr="00A175FF">
        <w:t xml:space="preserve"> (</w:t>
      </w:r>
      <w:r w:rsidR="007E595B">
        <w:t>du šimtai trisdešimt tūkstančių šeši šimtai trisdešimt šeši</w:t>
      </w:r>
      <w:r w:rsidR="00C8409A" w:rsidRPr="00A175FF">
        <w:t xml:space="preserve"> eura</w:t>
      </w:r>
      <w:r w:rsidR="007E595B">
        <w:t>i</w:t>
      </w:r>
      <w:r w:rsidR="00C31EC6" w:rsidRPr="00A175FF">
        <w:t xml:space="preserve">, </w:t>
      </w:r>
      <w:r w:rsidR="00160CC4">
        <w:t>3</w:t>
      </w:r>
      <w:r w:rsidR="007E595B">
        <w:t>3</w:t>
      </w:r>
      <w:r w:rsidR="00C31EC6" w:rsidRPr="00A175FF">
        <w:t xml:space="preserve"> centa</w:t>
      </w:r>
      <w:r w:rsidR="007E595B">
        <w:t>i</w:t>
      </w:r>
      <w:r w:rsidR="004547E2" w:rsidRPr="00A175FF">
        <w:t>)</w:t>
      </w:r>
      <w:r w:rsidR="009B1E6F" w:rsidRPr="00A175FF">
        <w:t xml:space="preserve"> su PVM, </w:t>
      </w:r>
      <w:r w:rsidRPr="00A175FF">
        <w:t xml:space="preserve">Sutartyje numatytiems darbams, o Užsakovas </w:t>
      </w:r>
      <w:r w:rsidR="00160CC4">
        <w:t>ne</w:t>
      </w:r>
      <w:r w:rsidRPr="00A175FF">
        <w:t xml:space="preserve">apmokės už darbų pakeitimo kainų skirtumą. Pakoreguota Sutarties kaina yra  </w:t>
      </w:r>
      <w:r w:rsidR="007E595B">
        <w:t>1 887 121,62</w:t>
      </w:r>
      <w:r w:rsidR="008D4AC1" w:rsidRPr="00A175FF">
        <w:t xml:space="preserve"> (</w:t>
      </w:r>
      <w:r w:rsidR="007E595B">
        <w:t>viena milijonas aštuoni šimtai aštuoniasdešimt septyni tūkstančiai šimtas dvidešimt vienas</w:t>
      </w:r>
      <w:r w:rsidR="00DE0237" w:rsidRPr="00A175FF">
        <w:t xml:space="preserve"> </w:t>
      </w:r>
      <w:r w:rsidR="008D4AC1" w:rsidRPr="00A175FF">
        <w:t>eura</w:t>
      </w:r>
      <w:r w:rsidR="007E595B">
        <w:t>s</w:t>
      </w:r>
      <w:r w:rsidR="008D4AC1" w:rsidRPr="00A175FF">
        <w:t xml:space="preserve">, </w:t>
      </w:r>
      <w:r w:rsidR="007E595B">
        <w:t>62</w:t>
      </w:r>
      <w:r w:rsidR="008D4AC1" w:rsidRPr="00A175FF">
        <w:t xml:space="preserve"> centai) su PVM.</w:t>
      </w:r>
    </w:p>
    <w:p w14:paraId="04B90CE9" w14:textId="0E5B8556" w:rsidR="00137EE1" w:rsidRPr="00A175FF" w:rsidRDefault="00137EE1" w:rsidP="00034F1A">
      <w:pPr>
        <w:pStyle w:val="Sraopastraipa"/>
        <w:numPr>
          <w:ilvl w:val="0"/>
          <w:numId w:val="6"/>
        </w:numPr>
        <w:tabs>
          <w:tab w:val="left" w:pos="709"/>
        </w:tabs>
        <w:suppressAutoHyphens/>
        <w:spacing w:line="360" w:lineRule="auto"/>
        <w:ind w:left="0" w:firstLine="360"/>
        <w:jc w:val="both"/>
      </w:pPr>
      <w:r w:rsidRPr="00A175FF">
        <w:t xml:space="preserve">Pakeisti Įkainotos veiklos sąrašo </w:t>
      </w:r>
      <w:r w:rsidR="007E595B">
        <w:t>1</w:t>
      </w:r>
      <w:r w:rsidRPr="00A175FF">
        <w:t xml:space="preserve">. </w:t>
      </w:r>
      <w:r w:rsidR="007E595B">
        <w:t>punkte</w:t>
      </w:r>
      <w:r w:rsidRPr="00A175FF">
        <w:t xml:space="preserve"> „</w:t>
      </w:r>
      <w:r w:rsidR="00D9059A">
        <w:rPr>
          <w:bCs/>
        </w:rPr>
        <w:t>Gatvės kapitalinio remonto darbai ir kt. (susisiekimo miesto gatvių dalis)</w:t>
      </w:r>
      <w:r w:rsidRPr="00A175FF">
        <w:rPr>
          <w:lang w:eastAsia="zh-CN"/>
        </w:rPr>
        <w:t xml:space="preserve">“ nurodytą sumą ir vietoj </w:t>
      </w:r>
      <w:r w:rsidR="007E595B">
        <w:rPr>
          <w:lang w:eastAsia="zh-CN"/>
        </w:rPr>
        <w:t xml:space="preserve">1 081 098,75 </w:t>
      </w:r>
      <w:r w:rsidRPr="00A175FF">
        <w:rPr>
          <w:lang w:eastAsia="zh-CN"/>
        </w:rPr>
        <w:t xml:space="preserve"> Eur</w:t>
      </w:r>
      <w:r w:rsidRPr="00A175FF">
        <w:t xml:space="preserve"> (</w:t>
      </w:r>
      <w:r w:rsidR="007E595B">
        <w:t>vienas milijonas aštuoniasdešimt vienas</w:t>
      </w:r>
      <w:r w:rsidR="00D9059A">
        <w:t xml:space="preserve"> tūkstantis devyniasdešimt aštuoni</w:t>
      </w:r>
      <w:r w:rsidRPr="00A175FF">
        <w:t xml:space="preserve"> eurai </w:t>
      </w:r>
      <w:r w:rsidR="00D9059A">
        <w:t>75</w:t>
      </w:r>
      <w:r w:rsidRPr="00A175FF">
        <w:t xml:space="preserve"> cent</w:t>
      </w:r>
      <w:r w:rsidR="00D9059A">
        <w:t>ai</w:t>
      </w:r>
      <w:r w:rsidRPr="00A175FF">
        <w:t xml:space="preserve">) įrašyti </w:t>
      </w:r>
      <w:r w:rsidR="007E595B">
        <w:rPr>
          <w:szCs w:val="23"/>
        </w:rPr>
        <w:t>1 240 607,26</w:t>
      </w:r>
      <w:r w:rsidR="00830AC0" w:rsidRPr="002F247E">
        <w:rPr>
          <w:szCs w:val="23"/>
        </w:rPr>
        <w:t xml:space="preserve"> </w:t>
      </w:r>
      <w:r w:rsidRPr="00A175FF">
        <w:t>Eur (</w:t>
      </w:r>
      <w:r w:rsidR="00D9059A">
        <w:t>vienas milijonas du šimtai keturiasdešimt tūkstančių šeši šimtai septyni</w:t>
      </w:r>
      <w:r w:rsidRPr="00A175FF">
        <w:t xml:space="preserve"> eura</w:t>
      </w:r>
      <w:r w:rsidR="00D9059A">
        <w:t>i</w:t>
      </w:r>
      <w:r w:rsidRPr="00A175FF">
        <w:t xml:space="preserve">, </w:t>
      </w:r>
      <w:r w:rsidR="00D9059A">
        <w:t>26</w:t>
      </w:r>
      <w:r w:rsidRPr="00A175FF">
        <w:t xml:space="preserve"> cent</w:t>
      </w:r>
      <w:r w:rsidR="00830AC0">
        <w:t>ai</w:t>
      </w:r>
      <w:r w:rsidRPr="00A175FF">
        <w:t>)  sumą be PVM, nurodytą Sutarties priedo Nr. 1 1</w:t>
      </w:r>
      <w:r w:rsidR="00D9059A">
        <w:t>.</w:t>
      </w:r>
      <w:r w:rsidRPr="00A175FF">
        <w:t xml:space="preserve"> p</w:t>
      </w:r>
      <w:r w:rsidR="00D9059A">
        <w:t>unkte</w:t>
      </w:r>
      <w:r w:rsidRPr="00A175FF">
        <w:t>.</w:t>
      </w:r>
    </w:p>
    <w:p w14:paraId="16251DC2" w14:textId="6DF26694" w:rsidR="008D4AC1" w:rsidRDefault="006E111A" w:rsidP="00034F1A">
      <w:pPr>
        <w:pStyle w:val="Sraopastraipa"/>
        <w:numPr>
          <w:ilvl w:val="0"/>
          <w:numId w:val="6"/>
        </w:numPr>
        <w:tabs>
          <w:tab w:val="left" w:pos="709"/>
        </w:tabs>
        <w:suppressAutoHyphens/>
        <w:spacing w:line="360" w:lineRule="auto"/>
        <w:ind w:left="0" w:firstLine="360"/>
        <w:jc w:val="both"/>
      </w:pPr>
      <w:r w:rsidRPr="00A175FF">
        <w:t xml:space="preserve">Pakeisti </w:t>
      </w:r>
      <w:r w:rsidR="00E665D9" w:rsidRPr="00A175FF">
        <w:t>Sutarties priedo Nr. 1 Įkainotos veiklos sąrašo 2. p</w:t>
      </w:r>
      <w:r w:rsidR="00D9059A">
        <w:t>unktą</w:t>
      </w:r>
      <w:r w:rsidR="00E665D9" w:rsidRPr="00A175FF">
        <w:t xml:space="preserve"> „</w:t>
      </w:r>
      <w:r w:rsidR="00D9059A">
        <w:t>Pėsčiųjų ir dviračių takų įrengimas ir kt. (Susisiekimo miesto gatvių dalis)</w:t>
      </w:r>
      <w:r w:rsidR="00E665D9" w:rsidRPr="00A175FF">
        <w:t>“ nurodytą</w:t>
      </w:r>
      <w:r w:rsidR="00137EE1" w:rsidRPr="00A175FF">
        <w:t xml:space="preserve"> sumą ir vietoj </w:t>
      </w:r>
      <w:r w:rsidR="00D9059A">
        <w:t>200 447,19</w:t>
      </w:r>
      <w:r w:rsidR="00830AC0" w:rsidRPr="00A175FF">
        <w:t xml:space="preserve"> </w:t>
      </w:r>
      <w:r w:rsidR="00137EE1" w:rsidRPr="00A175FF">
        <w:t xml:space="preserve"> Eur (</w:t>
      </w:r>
      <w:r w:rsidR="00D9059A">
        <w:t>du šimtai tūkstančių keturi šimtai keturiasdešimt septyni</w:t>
      </w:r>
      <w:r w:rsidR="00830AC0" w:rsidRPr="00A175FF">
        <w:t xml:space="preserve">  eur</w:t>
      </w:r>
      <w:r w:rsidR="00D9059A">
        <w:t>ai</w:t>
      </w:r>
      <w:r w:rsidR="00830AC0" w:rsidRPr="00A175FF">
        <w:t xml:space="preserve">, </w:t>
      </w:r>
      <w:r w:rsidR="00D9059A">
        <w:t>19</w:t>
      </w:r>
      <w:r w:rsidR="00830AC0" w:rsidRPr="00A175FF">
        <w:t xml:space="preserve"> centų</w:t>
      </w:r>
      <w:r w:rsidR="00137EE1" w:rsidRPr="00A175FF">
        <w:t xml:space="preserve">) įrašyti </w:t>
      </w:r>
      <w:r w:rsidR="00E665D9" w:rsidRPr="00A175FF">
        <w:t xml:space="preserve"> </w:t>
      </w:r>
      <w:r w:rsidR="00D9059A">
        <w:t>231 547,22</w:t>
      </w:r>
      <w:r w:rsidR="00F31304" w:rsidRPr="00A175FF">
        <w:t xml:space="preserve"> </w:t>
      </w:r>
      <w:r w:rsidR="008D4AC1" w:rsidRPr="00A175FF">
        <w:t>Eur (</w:t>
      </w:r>
      <w:r w:rsidR="00D9059A">
        <w:t>du šimtai trisdešimt vienas tūkstantis penki šimtai keturiasdešimt septyni</w:t>
      </w:r>
      <w:r w:rsidR="00E44186" w:rsidRPr="00A175FF">
        <w:t xml:space="preserve"> </w:t>
      </w:r>
      <w:r w:rsidR="00F31304" w:rsidRPr="00A175FF">
        <w:t xml:space="preserve"> </w:t>
      </w:r>
      <w:r w:rsidR="00005C05" w:rsidRPr="00A175FF">
        <w:t>eur</w:t>
      </w:r>
      <w:r w:rsidR="00830AC0">
        <w:t>ai</w:t>
      </w:r>
      <w:r w:rsidR="00005C05" w:rsidRPr="00A175FF">
        <w:t xml:space="preserve">, </w:t>
      </w:r>
      <w:r w:rsidR="00D9059A">
        <w:t>22</w:t>
      </w:r>
      <w:r w:rsidR="00005C05" w:rsidRPr="00A175FF">
        <w:t xml:space="preserve"> centų</w:t>
      </w:r>
      <w:r w:rsidR="008D4AC1" w:rsidRPr="00A175FF">
        <w:t>)</w:t>
      </w:r>
      <w:r w:rsidRPr="00A175FF">
        <w:t xml:space="preserve"> sumą </w:t>
      </w:r>
      <w:r w:rsidR="00F31304" w:rsidRPr="00A175FF">
        <w:t>be</w:t>
      </w:r>
      <w:r w:rsidRPr="00A175FF">
        <w:t xml:space="preserve"> PVM,</w:t>
      </w:r>
      <w:r w:rsidR="00E44186" w:rsidRPr="00A175FF">
        <w:t xml:space="preserve"> </w:t>
      </w:r>
      <w:r w:rsidR="00137EE1" w:rsidRPr="00A175FF">
        <w:t>nurodytą Sutarties priedo Nr. 1 2. p</w:t>
      </w:r>
      <w:r w:rsidR="00043C88">
        <w:t>unkte</w:t>
      </w:r>
      <w:r w:rsidR="00137EE1" w:rsidRPr="00A175FF">
        <w:t xml:space="preserve">. </w:t>
      </w:r>
    </w:p>
    <w:p w14:paraId="2E341844" w14:textId="02B4FF02" w:rsidR="006E111A" w:rsidRPr="00A175FF" w:rsidRDefault="006E111A" w:rsidP="00034F1A">
      <w:pPr>
        <w:pStyle w:val="Sraopastraipa"/>
        <w:numPr>
          <w:ilvl w:val="0"/>
          <w:numId w:val="6"/>
        </w:numPr>
        <w:tabs>
          <w:tab w:val="left" w:pos="709"/>
        </w:tabs>
        <w:suppressAutoHyphens/>
        <w:spacing w:line="360" w:lineRule="auto"/>
        <w:ind w:left="0" w:firstLine="360"/>
        <w:jc w:val="both"/>
      </w:pPr>
      <w:r w:rsidRPr="00A175FF">
        <w:t>Kitos sutarties sąlygos lieka nepakeistos.</w:t>
      </w:r>
    </w:p>
    <w:p w14:paraId="79DFE3C7" w14:textId="1D32405B" w:rsidR="00D9059A" w:rsidRPr="00D9059A" w:rsidRDefault="00D9059A" w:rsidP="00D9059A">
      <w:pPr>
        <w:pStyle w:val="Sraopastraipa"/>
        <w:numPr>
          <w:ilvl w:val="0"/>
          <w:numId w:val="6"/>
        </w:numPr>
        <w:suppressAutoHyphens/>
        <w:spacing w:line="360" w:lineRule="auto"/>
        <w:jc w:val="both"/>
      </w:pPr>
      <w:r w:rsidRPr="00D9059A">
        <w:t>Susitarimas sudaromas 1 (vienu) egzemplioriumi ir Šalių pasirašomas kvalifikuotais elektroniniais parašais.</w:t>
      </w:r>
    </w:p>
    <w:p w14:paraId="03F81F0B" w14:textId="3258D295" w:rsidR="0023671C" w:rsidRPr="00D9059A" w:rsidRDefault="00D9059A" w:rsidP="00D9059A">
      <w:pPr>
        <w:pStyle w:val="Sraopastraipa"/>
        <w:numPr>
          <w:ilvl w:val="0"/>
          <w:numId w:val="6"/>
        </w:numPr>
        <w:suppressAutoHyphens/>
        <w:spacing w:line="360" w:lineRule="auto"/>
        <w:jc w:val="both"/>
      </w:pPr>
      <w:r w:rsidRPr="00A175FF">
        <w:t xml:space="preserve"> </w:t>
      </w:r>
      <w:r w:rsidR="003E49E5" w:rsidRPr="00A175FF">
        <w:t>PRIDEDAMA:</w:t>
      </w:r>
      <w:r w:rsidR="0023671C" w:rsidRPr="00A175FF">
        <w:t xml:space="preserve"> 1. </w:t>
      </w:r>
      <w:r w:rsidR="00FA44F3" w:rsidRPr="00A175FF">
        <w:t>Darbų pakeitimo sąmata.</w:t>
      </w:r>
      <w:r w:rsidR="002624E0" w:rsidRPr="00D9059A">
        <w:rPr>
          <w:b/>
          <w:bCs/>
          <w:caps/>
        </w:rPr>
        <w:t xml:space="preserve">  </w:t>
      </w:r>
      <w:r w:rsidRPr="00D9059A">
        <w:t>P</w:t>
      </w:r>
      <w:r>
        <w:t>atikslintas įkainuotos veiklos sąrašas.</w:t>
      </w:r>
    </w:p>
    <w:p w14:paraId="2ACD0B81" w14:textId="77777777" w:rsidR="0023671C" w:rsidRPr="00A175FF" w:rsidRDefault="0023671C" w:rsidP="00034F1A">
      <w:pPr>
        <w:suppressAutoHyphens/>
        <w:spacing w:line="360" w:lineRule="auto"/>
        <w:jc w:val="both"/>
        <w:rPr>
          <w:b/>
          <w:bCs/>
          <w:caps/>
        </w:rPr>
      </w:pPr>
    </w:p>
    <w:p w14:paraId="264AF67B" w14:textId="1F3E0EDE" w:rsidR="001272B9" w:rsidRPr="00A175FF" w:rsidRDefault="005B5684" w:rsidP="00034F1A">
      <w:pPr>
        <w:suppressAutoHyphens/>
        <w:spacing w:line="360" w:lineRule="auto"/>
        <w:jc w:val="both"/>
      </w:pPr>
      <w:r w:rsidRPr="00A175FF">
        <w:rPr>
          <w:b/>
          <w:bCs/>
          <w:caps/>
        </w:rPr>
        <w:t xml:space="preserve"> Šalių parašai:</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A175FF" w:rsidRPr="00A175FF" w14:paraId="632A5E07" w14:textId="77777777" w:rsidTr="0023671C">
        <w:trPr>
          <w:gridAfter w:val="1"/>
          <w:wAfter w:w="35" w:type="dxa"/>
          <w:trHeight w:val="4943"/>
        </w:trPr>
        <w:tc>
          <w:tcPr>
            <w:tcW w:w="5130" w:type="dxa"/>
          </w:tcPr>
          <w:p w14:paraId="7A1ED476" w14:textId="77777777" w:rsidR="001272B9" w:rsidRPr="00A175FF" w:rsidRDefault="001272B9" w:rsidP="00034F1A">
            <w:pPr>
              <w:spacing w:line="360" w:lineRule="auto"/>
              <w:rPr>
                <w:b/>
              </w:rPr>
            </w:pPr>
            <w:r w:rsidRPr="00A175FF">
              <w:rPr>
                <w:b/>
              </w:rPr>
              <w:lastRenderedPageBreak/>
              <w:t>Užsakovas</w:t>
            </w:r>
          </w:p>
          <w:p w14:paraId="0BC9B5D8" w14:textId="77777777" w:rsidR="00A66F0E" w:rsidRPr="00A175FF" w:rsidRDefault="00A66F0E" w:rsidP="00034F1A">
            <w:pPr>
              <w:spacing w:line="360" w:lineRule="auto"/>
              <w:rPr>
                <w:b/>
              </w:rPr>
            </w:pPr>
            <w:r w:rsidRPr="00A175FF">
              <w:rPr>
                <w:b/>
              </w:rPr>
              <w:t>Panevėžio miesto savivaldybės administracija</w:t>
            </w:r>
          </w:p>
          <w:p w14:paraId="69F13327" w14:textId="77777777" w:rsidR="00636ECE" w:rsidRPr="00A175FF" w:rsidRDefault="00636ECE" w:rsidP="00034F1A">
            <w:pPr>
              <w:spacing w:line="360" w:lineRule="auto"/>
            </w:pPr>
          </w:p>
          <w:p w14:paraId="65445242" w14:textId="77777777" w:rsidR="00636ECE" w:rsidRPr="00A175FF" w:rsidRDefault="00636ECE" w:rsidP="00034F1A">
            <w:pPr>
              <w:spacing w:line="360" w:lineRule="auto"/>
              <w:rPr>
                <w:b/>
                <w:bCs/>
              </w:rPr>
            </w:pPr>
            <w:r w:rsidRPr="00A175FF">
              <w:rPr>
                <w:b/>
                <w:bCs/>
              </w:rPr>
              <w:t>Užsakovas</w:t>
            </w:r>
          </w:p>
          <w:p w14:paraId="091487D2" w14:textId="77777777" w:rsidR="00636ECE" w:rsidRPr="00A175FF" w:rsidRDefault="00636ECE" w:rsidP="00034F1A">
            <w:pPr>
              <w:spacing w:line="360" w:lineRule="auto"/>
            </w:pPr>
            <w:r w:rsidRPr="00A175FF">
              <w:t>Administracijos direktorius</w:t>
            </w:r>
          </w:p>
          <w:p w14:paraId="73AB2E98" w14:textId="77777777" w:rsidR="00636ECE" w:rsidRPr="00A175FF" w:rsidRDefault="00636ECE" w:rsidP="00034F1A">
            <w:pPr>
              <w:spacing w:line="360" w:lineRule="auto"/>
            </w:pPr>
            <w:r w:rsidRPr="00A175FF">
              <w:t>Tomas Jukna</w:t>
            </w:r>
          </w:p>
          <w:p w14:paraId="4AF22AC2" w14:textId="77777777" w:rsidR="00636ECE" w:rsidRPr="00A175FF" w:rsidRDefault="00636ECE" w:rsidP="00034F1A">
            <w:pPr>
              <w:spacing w:line="360" w:lineRule="auto"/>
            </w:pPr>
          </w:p>
          <w:p w14:paraId="286F9763" w14:textId="4A34239F" w:rsidR="00967410" w:rsidRPr="00A175FF" w:rsidRDefault="00967410" w:rsidP="00034F1A">
            <w:pPr>
              <w:spacing w:line="360" w:lineRule="auto"/>
              <w:rPr>
                <w:sz w:val="20"/>
                <w:szCs w:val="20"/>
              </w:rPr>
            </w:pPr>
          </w:p>
        </w:tc>
        <w:tc>
          <w:tcPr>
            <w:tcW w:w="5198" w:type="dxa"/>
          </w:tcPr>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98"/>
              <w:gridCol w:w="35"/>
            </w:tblGrid>
            <w:tr w:rsidR="00A175FF" w:rsidRPr="00A175FF" w14:paraId="63AF9900" w14:textId="77777777" w:rsidTr="00386CC9">
              <w:trPr>
                <w:gridAfter w:val="1"/>
                <w:wAfter w:w="35" w:type="dxa"/>
              </w:trPr>
              <w:tc>
                <w:tcPr>
                  <w:tcW w:w="5198" w:type="dxa"/>
                </w:tcPr>
                <w:p w14:paraId="0E6A10DF" w14:textId="77777777" w:rsidR="00F31304" w:rsidRPr="00A175FF" w:rsidRDefault="00F31304" w:rsidP="00034F1A">
                  <w:pPr>
                    <w:tabs>
                      <w:tab w:val="num" w:pos="907"/>
                    </w:tabs>
                    <w:suppressAutoHyphens/>
                    <w:spacing w:line="360" w:lineRule="auto"/>
                    <w:ind w:left="7"/>
                    <w:rPr>
                      <w:b/>
                      <w:lang w:eastAsia="ar-SA"/>
                    </w:rPr>
                  </w:pPr>
                  <w:r w:rsidRPr="00A175FF">
                    <w:rPr>
                      <w:b/>
                      <w:lang w:eastAsia="ar-SA"/>
                    </w:rPr>
                    <w:t>Rangovas</w:t>
                  </w:r>
                </w:p>
                <w:p w14:paraId="1615EEDD" w14:textId="340E53BF" w:rsidR="00F31304" w:rsidRPr="00A175FF" w:rsidRDefault="00F31304" w:rsidP="00034F1A">
                  <w:pPr>
                    <w:tabs>
                      <w:tab w:val="left" w:pos="459"/>
                      <w:tab w:val="num" w:pos="567"/>
                    </w:tabs>
                    <w:suppressAutoHyphens/>
                    <w:spacing w:line="360" w:lineRule="auto"/>
                    <w:ind w:left="7"/>
                    <w:jc w:val="both"/>
                    <w:rPr>
                      <w:b/>
                      <w:bCs/>
                    </w:rPr>
                  </w:pPr>
                  <w:r w:rsidRPr="00A175FF">
                    <w:rPr>
                      <w:b/>
                      <w:bCs/>
                    </w:rPr>
                    <w:t>AB „</w:t>
                  </w:r>
                  <w:r w:rsidR="003D7D16">
                    <w:rPr>
                      <w:b/>
                      <w:bCs/>
                    </w:rPr>
                    <w:t>HISK</w:t>
                  </w:r>
                  <w:r w:rsidRPr="00A175FF">
                    <w:rPr>
                      <w:b/>
                      <w:bCs/>
                    </w:rPr>
                    <w:t>“</w:t>
                  </w:r>
                </w:p>
                <w:p w14:paraId="7B0E5392" w14:textId="77777777" w:rsidR="00F31304" w:rsidRDefault="00F31304" w:rsidP="007F3183">
                  <w:pPr>
                    <w:tabs>
                      <w:tab w:val="left" w:pos="459"/>
                      <w:tab w:val="num" w:pos="567"/>
                    </w:tabs>
                    <w:suppressAutoHyphens/>
                    <w:spacing w:line="360" w:lineRule="auto"/>
                    <w:ind w:left="7"/>
                    <w:jc w:val="both"/>
                  </w:pPr>
                </w:p>
                <w:p w14:paraId="763B8022" w14:textId="69D3BD34" w:rsidR="007F3183" w:rsidRPr="00A175FF" w:rsidRDefault="007F3183" w:rsidP="007F3183">
                  <w:pPr>
                    <w:tabs>
                      <w:tab w:val="left" w:pos="459"/>
                      <w:tab w:val="num" w:pos="567"/>
                    </w:tabs>
                    <w:suppressAutoHyphens/>
                    <w:spacing w:line="360" w:lineRule="auto"/>
                    <w:ind w:left="7"/>
                    <w:jc w:val="both"/>
                  </w:pPr>
                </w:p>
              </w:tc>
            </w:tr>
            <w:tr w:rsidR="00A175FF" w:rsidRPr="00A175FF" w14:paraId="16DB7BFD" w14:textId="77777777" w:rsidTr="00386CC9">
              <w:tc>
                <w:tcPr>
                  <w:tcW w:w="5233" w:type="dxa"/>
                  <w:gridSpan w:val="2"/>
                </w:tcPr>
                <w:p w14:paraId="628D908E" w14:textId="77777777" w:rsidR="00F31304" w:rsidRPr="00A175FF" w:rsidRDefault="00F31304" w:rsidP="00034F1A">
                  <w:pPr>
                    <w:spacing w:line="360" w:lineRule="auto"/>
                  </w:pPr>
                  <w:r w:rsidRPr="00A175FF">
                    <w:t>Generalinis direktorius</w:t>
                  </w:r>
                </w:p>
                <w:p w14:paraId="6BEF8594" w14:textId="54291C84" w:rsidR="00F31304" w:rsidRDefault="007F3183" w:rsidP="00034F1A">
                  <w:pPr>
                    <w:spacing w:line="360" w:lineRule="auto"/>
                  </w:pPr>
                  <w:r w:rsidRPr="00937F61">
                    <w:t>Roland</w:t>
                  </w:r>
                  <w:r>
                    <w:t>as</w:t>
                  </w:r>
                  <w:r w:rsidRPr="00937F61">
                    <w:t xml:space="preserve"> </w:t>
                  </w:r>
                  <w:proofErr w:type="spellStart"/>
                  <w:r w:rsidRPr="00937F61">
                    <w:t>Zabilevičius</w:t>
                  </w:r>
                  <w:proofErr w:type="spellEnd"/>
                </w:p>
                <w:p w14:paraId="18380BB9" w14:textId="77777777" w:rsidR="007F3183" w:rsidRPr="00A175FF" w:rsidRDefault="007F3183" w:rsidP="00034F1A">
                  <w:pPr>
                    <w:spacing w:line="360" w:lineRule="auto"/>
                  </w:pPr>
                </w:p>
                <w:p w14:paraId="1281C126" w14:textId="4837D300" w:rsidR="00F31304" w:rsidRPr="00A175FF" w:rsidRDefault="00F31304" w:rsidP="00034F1A">
                  <w:pPr>
                    <w:spacing w:line="360" w:lineRule="auto"/>
                    <w:jc w:val="both"/>
                  </w:pPr>
                </w:p>
              </w:tc>
            </w:tr>
          </w:tbl>
          <w:p w14:paraId="57C2B1C3" w14:textId="2B8AFF1F" w:rsidR="00967410" w:rsidRPr="00A175FF" w:rsidRDefault="00967410" w:rsidP="00034F1A">
            <w:pPr>
              <w:spacing w:line="360" w:lineRule="auto"/>
              <w:rPr>
                <w:highlight w:val="yellow"/>
              </w:rPr>
            </w:pPr>
          </w:p>
        </w:tc>
      </w:tr>
      <w:tr w:rsidR="00A175FF" w:rsidRPr="00A175FF" w14:paraId="1C9C259D" w14:textId="77777777" w:rsidTr="00C27D8B">
        <w:tc>
          <w:tcPr>
            <w:tcW w:w="5130" w:type="dxa"/>
          </w:tcPr>
          <w:p w14:paraId="6B662ABA" w14:textId="1E921939" w:rsidR="00967410" w:rsidRPr="00A175FF" w:rsidRDefault="00967410" w:rsidP="00034F1A">
            <w:pPr>
              <w:spacing w:line="360" w:lineRule="auto"/>
            </w:pPr>
          </w:p>
        </w:tc>
        <w:tc>
          <w:tcPr>
            <w:tcW w:w="5233" w:type="dxa"/>
            <w:gridSpan w:val="2"/>
          </w:tcPr>
          <w:p w14:paraId="498208E5" w14:textId="77777777" w:rsidR="00967410" w:rsidRPr="00A175FF" w:rsidRDefault="00967410" w:rsidP="00034F1A">
            <w:pPr>
              <w:spacing w:line="360" w:lineRule="auto"/>
              <w:ind w:left="3252"/>
            </w:pPr>
          </w:p>
        </w:tc>
      </w:tr>
    </w:tbl>
    <w:p w14:paraId="159D8D0C" w14:textId="0ADB64C8" w:rsidR="00A1659D" w:rsidRPr="00A175FF" w:rsidRDefault="00A1659D" w:rsidP="00034F1A">
      <w:pPr>
        <w:spacing w:line="360" w:lineRule="auto"/>
        <w:rPr>
          <w:b/>
          <w:spacing w:val="-6"/>
        </w:rPr>
      </w:pPr>
    </w:p>
    <w:sectPr w:rsidR="00A1659D" w:rsidRPr="00A175FF"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6185015"/>
    <w:multiLevelType w:val="hybridMultilevel"/>
    <w:tmpl w:val="53F2C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937142"/>
    <w:multiLevelType w:val="hybridMultilevel"/>
    <w:tmpl w:val="7B3AC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9"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2073577725">
    <w:abstractNumId w:val="3"/>
  </w:num>
  <w:num w:numId="2" w16cid:durableId="819619268">
    <w:abstractNumId w:val="8"/>
  </w:num>
  <w:num w:numId="3" w16cid:durableId="1723292198">
    <w:abstractNumId w:val="7"/>
  </w:num>
  <w:num w:numId="4" w16cid:durableId="1974098280">
    <w:abstractNumId w:val="1"/>
  </w:num>
  <w:num w:numId="5" w16cid:durableId="1661882207">
    <w:abstractNumId w:val="4"/>
  </w:num>
  <w:num w:numId="6" w16cid:durableId="891889267">
    <w:abstractNumId w:val="2"/>
  </w:num>
  <w:num w:numId="7" w16cid:durableId="1942758652">
    <w:abstractNumId w:val="9"/>
  </w:num>
  <w:num w:numId="8" w16cid:durableId="583076216">
    <w:abstractNumId w:val="5"/>
  </w:num>
  <w:num w:numId="9" w16cid:durableId="189298578">
    <w:abstractNumId w:val="0"/>
  </w:num>
  <w:num w:numId="10" w16cid:durableId="1860728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5C05"/>
    <w:rsid w:val="0001047F"/>
    <w:rsid w:val="00011D43"/>
    <w:rsid w:val="00034F1A"/>
    <w:rsid w:val="00041AAB"/>
    <w:rsid w:val="00043C88"/>
    <w:rsid w:val="000675BC"/>
    <w:rsid w:val="00084547"/>
    <w:rsid w:val="00096C13"/>
    <w:rsid w:val="000C5C6E"/>
    <w:rsid w:val="000D5199"/>
    <w:rsid w:val="000D632D"/>
    <w:rsid w:val="000E0B2D"/>
    <w:rsid w:val="000E167D"/>
    <w:rsid w:val="000F4986"/>
    <w:rsid w:val="00104BCD"/>
    <w:rsid w:val="0011635C"/>
    <w:rsid w:val="001272B9"/>
    <w:rsid w:val="00137EE1"/>
    <w:rsid w:val="0014529D"/>
    <w:rsid w:val="00157396"/>
    <w:rsid w:val="00160CC4"/>
    <w:rsid w:val="00171C7E"/>
    <w:rsid w:val="001B610A"/>
    <w:rsid w:val="001C41D4"/>
    <w:rsid w:val="001E6778"/>
    <w:rsid w:val="001F37A0"/>
    <w:rsid w:val="00223626"/>
    <w:rsid w:val="00227D55"/>
    <w:rsid w:val="0023148E"/>
    <w:rsid w:val="0023671C"/>
    <w:rsid w:val="0024716D"/>
    <w:rsid w:val="002624E0"/>
    <w:rsid w:val="002702AD"/>
    <w:rsid w:val="00294FCA"/>
    <w:rsid w:val="002A1617"/>
    <w:rsid w:val="002A5CC8"/>
    <w:rsid w:val="002B4BD4"/>
    <w:rsid w:val="002C5683"/>
    <w:rsid w:val="002F247E"/>
    <w:rsid w:val="00342804"/>
    <w:rsid w:val="00354DB2"/>
    <w:rsid w:val="00366917"/>
    <w:rsid w:val="003C2813"/>
    <w:rsid w:val="003D7D16"/>
    <w:rsid w:val="003E49E5"/>
    <w:rsid w:val="004067A8"/>
    <w:rsid w:val="00420BBB"/>
    <w:rsid w:val="004547E2"/>
    <w:rsid w:val="00470E05"/>
    <w:rsid w:val="00490D32"/>
    <w:rsid w:val="004E4C32"/>
    <w:rsid w:val="00594A62"/>
    <w:rsid w:val="005B5684"/>
    <w:rsid w:val="005D698F"/>
    <w:rsid w:val="00613450"/>
    <w:rsid w:val="006159FB"/>
    <w:rsid w:val="00623269"/>
    <w:rsid w:val="00636ECE"/>
    <w:rsid w:val="006B327A"/>
    <w:rsid w:val="006E111A"/>
    <w:rsid w:val="006F7633"/>
    <w:rsid w:val="006F7CC9"/>
    <w:rsid w:val="00702BE9"/>
    <w:rsid w:val="00730648"/>
    <w:rsid w:val="007314D2"/>
    <w:rsid w:val="00731A54"/>
    <w:rsid w:val="00772523"/>
    <w:rsid w:val="007747ED"/>
    <w:rsid w:val="007E595B"/>
    <w:rsid w:val="007F3183"/>
    <w:rsid w:val="00830AC0"/>
    <w:rsid w:val="0084367A"/>
    <w:rsid w:val="00854BF9"/>
    <w:rsid w:val="008904C9"/>
    <w:rsid w:val="008D4AC1"/>
    <w:rsid w:val="008E3343"/>
    <w:rsid w:val="008F358A"/>
    <w:rsid w:val="0090311C"/>
    <w:rsid w:val="009108DF"/>
    <w:rsid w:val="0095236E"/>
    <w:rsid w:val="00955E60"/>
    <w:rsid w:val="00967410"/>
    <w:rsid w:val="00971C71"/>
    <w:rsid w:val="009834F7"/>
    <w:rsid w:val="009A2DDE"/>
    <w:rsid w:val="009B0485"/>
    <w:rsid w:val="009B1E6F"/>
    <w:rsid w:val="009B49A5"/>
    <w:rsid w:val="009B677C"/>
    <w:rsid w:val="009C2530"/>
    <w:rsid w:val="009D21E0"/>
    <w:rsid w:val="009E74F7"/>
    <w:rsid w:val="00A01733"/>
    <w:rsid w:val="00A12574"/>
    <w:rsid w:val="00A1583F"/>
    <w:rsid w:val="00A1659D"/>
    <w:rsid w:val="00A175FF"/>
    <w:rsid w:val="00A55E35"/>
    <w:rsid w:val="00A66F0E"/>
    <w:rsid w:val="00A97D7C"/>
    <w:rsid w:val="00AA185B"/>
    <w:rsid w:val="00B068C4"/>
    <w:rsid w:val="00B137C9"/>
    <w:rsid w:val="00B24E0F"/>
    <w:rsid w:val="00B674F5"/>
    <w:rsid w:val="00BB2017"/>
    <w:rsid w:val="00BD5E9D"/>
    <w:rsid w:val="00C12348"/>
    <w:rsid w:val="00C16A43"/>
    <w:rsid w:val="00C27D8B"/>
    <w:rsid w:val="00C31EC6"/>
    <w:rsid w:val="00C361E5"/>
    <w:rsid w:val="00C42C63"/>
    <w:rsid w:val="00C82268"/>
    <w:rsid w:val="00C8409A"/>
    <w:rsid w:val="00CB6629"/>
    <w:rsid w:val="00D21148"/>
    <w:rsid w:val="00D50F14"/>
    <w:rsid w:val="00D56CAC"/>
    <w:rsid w:val="00D77322"/>
    <w:rsid w:val="00D9059A"/>
    <w:rsid w:val="00DA14D3"/>
    <w:rsid w:val="00DB0A15"/>
    <w:rsid w:val="00DB4940"/>
    <w:rsid w:val="00DC6F62"/>
    <w:rsid w:val="00DE0237"/>
    <w:rsid w:val="00E12CF7"/>
    <w:rsid w:val="00E44186"/>
    <w:rsid w:val="00E665D9"/>
    <w:rsid w:val="00EE0791"/>
    <w:rsid w:val="00EE577B"/>
    <w:rsid w:val="00F31304"/>
    <w:rsid w:val="00F46A2B"/>
    <w:rsid w:val="00F63648"/>
    <w:rsid w:val="00F651C0"/>
    <w:rsid w:val="00F7195E"/>
    <w:rsid w:val="00F77991"/>
    <w:rsid w:val="00F93CAF"/>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iPriority w:val="99"/>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99F-A9F6-441C-B487-4E717123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3578</Words>
  <Characters>2040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2022-12-07T12:06:00Z</cp:lastPrinted>
  <dcterms:created xsi:type="dcterms:W3CDTF">2022-12-07T12:06:00Z</dcterms:created>
  <dcterms:modified xsi:type="dcterms:W3CDTF">2022-12-07T12:06:00Z</dcterms:modified>
</cp:coreProperties>
</file>