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6A310" w14:textId="77777777" w:rsidR="005D4D1E" w:rsidRPr="001A44EA" w:rsidRDefault="005D4D1E" w:rsidP="00F04F0B">
      <w:pPr>
        <w:jc w:val="center"/>
        <w:rPr>
          <w:rFonts w:ascii="Calibri" w:hAnsi="Calibri" w:cs="Calibri"/>
          <w:b/>
        </w:rPr>
      </w:pPr>
    </w:p>
    <w:p w14:paraId="54BA85A3" w14:textId="77777777" w:rsidR="002D3CD5" w:rsidRPr="001A44EA" w:rsidRDefault="002D3CD5" w:rsidP="00F04F0B">
      <w:pPr>
        <w:jc w:val="center"/>
        <w:rPr>
          <w:rFonts w:ascii="Calibri" w:hAnsi="Calibri" w:cs="Calibri"/>
          <w:b/>
        </w:rPr>
      </w:pPr>
    </w:p>
    <w:p w14:paraId="12A59C7A" w14:textId="77777777" w:rsidR="0023591B" w:rsidRPr="001A44EA" w:rsidRDefault="00646273" w:rsidP="00F04F0B">
      <w:pPr>
        <w:jc w:val="center"/>
        <w:rPr>
          <w:rFonts w:ascii="Calibri" w:hAnsi="Calibri" w:cs="Calibri"/>
          <w:b/>
        </w:rPr>
      </w:pPr>
      <w:r w:rsidRPr="001A44EA">
        <w:rPr>
          <w:rFonts w:ascii="Calibri" w:hAnsi="Calibri" w:cs="Calibri"/>
          <w:b/>
        </w:rPr>
        <w:t>TRAKTORI</w:t>
      </w:r>
      <w:r w:rsidR="0023591B" w:rsidRPr="001A44EA">
        <w:rPr>
          <w:rFonts w:ascii="Calibri" w:hAnsi="Calibri" w:cs="Calibri"/>
          <w:b/>
        </w:rPr>
        <w:t>Ų</w:t>
      </w:r>
      <w:r w:rsidRPr="001A44EA">
        <w:rPr>
          <w:rFonts w:ascii="Calibri" w:hAnsi="Calibri" w:cs="Calibri"/>
          <w:b/>
        </w:rPr>
        <w:t xml:space="preserve"> IR KRAUTUVŲ</w:t>
      </w:r>
      <w:r w:rsidR="00B941CB" w:rsidRPr="001A44EA">
        <w:rPr>
          <w:rFonts w:ascii="Calibri" w:hAnsi="Calibri" w:cs="Calibri"/>
          <w:b/>
        </w:rPr>
        <w:t xml:space="preserve"> TECHNINĖS PRIEŽIŪROS</w:t>
      </w:r>
      <w:r w:rsidR="000A5940" w:rsidRPr="001A44EA">
        <w:rPr>
          <w:rFonts w:ascii="Calibri" w:hAnsi="Calibri" w:cs="Calibri"/>
          <w:b/>
        </w:rPr>
        <w:t xml:space="preserve"> IR</w:t>
      </w:r>
      <w:r w:rsidR="00B941CB" w:rsidRPr="001A44EA">
        <w:rPr>
          <w:rFonts w:ascii="Calibri" w:hAnsi="Calibri" w:cs="Calibri"/>
          <w:b/>
        </w:rPr>
        <w:t xml:space="preserve"> REMONTO </w:t>
      </w:r>
    </w:p>
    <w:p w14:paraId="7670BB20" w14:textId="77777777" w:rsidR="00A501B9" w:rsidRPr="001A44EA" w:rsidRDefault="00B941CB" w:rsidP="00F04F0B">
      <w:pPr>
        <w:jc w:val="center"/>
        <w:rPr>
          <w:rFonts w:ascii="Calibri" w:hAnsi="Calibri" w:cs="Calibri"/>
          <w:b/>
        </w:rPr>
      </w:pPr>
      <w:r w:rsidRPr="001A44EA">
        <w:rPr>
          <w:rFonts w:ascii="Calibri" w:hAnsi="Calibri" w:cs="Calibri"/>
          <w:b/>
        </w:rPr>
        <w:t>PASLAUGŲ</w:t>
      </w:r>
      <w:r w:rsidR="00A501B9" w:rsidRPr="001A44EA">
        <w:rPr>
          <w:rFonts w:ascii="Calibri" w:hAnsi="Calibri" w:cs="Calibri"/>
          <w:b/>
        </w:rPr>
        <w:t xml:space="preserve"> BEI ATSARGINIŲ DALIŲ</w:t>
      </w:r>
      <w:r w:rsidRPr="001A44EA">
        <w:rPr>
          <w:rFonts w:ascii="Calibri" w:hAnsi="Calibri" w:cs="Calibri"/>
          <w:b/>
        </w:rPr>
        <w:t xml:space="preserve"> </w:t>
      </w:r>
      <w:r w:rsidR="00AB736F" w:rsidRPr="001A44EA">
        <w:rPr>
          <w:rFonts w:ascii="Calibri" w:hAnsi="Calibri" w:cs="Calibri"/>
          <w:b/>
        </w:rPr>
        <w:t>PIRKIMO</w:t>
      </w:r>
    </w:p>
    <w:p w14:paraId="5DC7AD6A" w14:textId="77777777" w:rsidR="00F04F0B" w:rsidRPr="001A44EA" w:rsidRDefault="00F04F0B" w:rsidP="00F04F0B">
      <w:pPr>
        <w:jc w:val="center"/>
        <w:rPr>
          <w:rFonts w:ascii="Calibri" w:hAnsi="Calibri" w:cs="Calibri"/>
          <w:b/>
        </w:rPr>
      </w:pPr>
      <w:r w:rsidRPr="001A44EA">
        <w:rPr>
          <w:rFonts w:ascii="Calibri" w:hAnsi="Calibri" w:cs="Calibri"/>
          <w:b/>
        </w:rPr>
        <w:t>TECHNINĖ SPECIFIKACIJA</w:t>
      </w:r>
    </w:p>
    <w:p w14:paraId="50549FD6" w14:textId="77777777" w:rsidR="002D3CD5" w:rsidRPr="001A44EA" w:rsidRDefault="002D3CD5" w:rsidP="00F04F0B">
      <w:pPr>
        <w:rPr>
          <w:rFonts w:ascii="Calibri" w:hAnsi="Calibri" w:cs="Calibri"/>
          <w:b/>
        </w:rPr>
      </w:pPr>
    </w:p>
    <w:p w14:paraId="5984B6E6" w14:textId="77777777" w:rsidR="005D4D1E" w:rsidRPr="001A44EA" w:rsidRDefault="005D4D1E" w:rsidP="00F04F0B">
      <w:pPr>
        <w:rPr>
          <w:rFonts w:ascii="Calibri" w:hAnsi="Calibri" w:cs="Calibri"/>
          <w:b/>
          <w:lang w:val="en-US"/>
        </w:rPr>
      </w:pPr>
    </w:p>
    <w:p w14:paraId="53696D72" w14:textId="77777777" w:rsidR="00F04F0B" w:rsidRPr="001A44EA" w:rsidRDefault="00F04F0B" w:rsidP="00F04F0B">
      <w:pPr>
        <w:numPr>
          <w:ilvl w:val="0"/>
          <w:numId w:val="1"/>
        </w:numPr>
        <w:rPr>
          <w:rFonts w:ascii="Calibri" w:hAnsi="Calibri" w:cs="Calibri"/>
        </w:rPr>
      </w:pPr>
      <w:r w:rsidRPr="001A44EA">
        <w:rPr>
          <w:rFonts w:ascii="Calibri" w:hAnsi="Calibri" w:cs="Calibri"/>
        </w:rPr>
        <w:t>PIRKIMO OBJEKTAS</w:t>
      </w:r>
      <w:r w:rsidR="00B83FEA" w:rsidRPr="001A44EA">
        <w:rPr>
          <w:rFonts w:ascii="Calibri" w:hAnsi="Calibri" w:cs="Calibri"/>
        </w:rPr>
        <w:t xml:space="preserve"> </w:t>
      </w:r>
    </w:p>
    <w:p w14:paraId="0E988ABB" w14:textId="77777777" w:rsidR="00F04F0B" w:rsidRPr="001A44EA" w:rsidRDefault="00F04F0B" w:rsidP="00F04F0B">
      <w:pPr>
        <w:rPr>
          <w:rFonts w:ascii="Calibri" w:hAnsi="Calibri" w:cs="Calibri"/>
        </w:rPr>
      </w:pPr>
    </w:p>
    <w:p w14:paraId="0D0ED305" w14:textId="77777777" w:rsidR="00F04F0B" w:rsidRPr="001A44EA" w:rsidRDefault="00275227" w:rsidP="00F04F0B">
      <w:pPr>
        <w:ind w:firstLine="540"/>
        <w:jc w:val="both"/>
        <w:rPr>
          <w:rFonts w:ascii="Calibri" w:hAnsi="Calibri" w:cs="Calibri"/>
        </w:rPr>
      </w:pPr>
      <w:r w:rsidRPr="001A44EA">
        <w:rPr>
          <w:rFonts w:ascii="Calibri" w:hAnsi="Calibri" w:cs="Calibri"/>
        </w:rPr>
        <w:t>Traktori</w:t>
      </w:r>
      <w:r w:rsidR="0023591B" w:rsidRPr="001A44EA">
        <w:rPr>
          <w:rFonts w:ascii="Calibri" w:hAnsi="Calibri" w:cs="Calibri"/>
        </w:rPr>
        <w:t>ų</w:t>
      </w:r>
      <w:r w:rsidRPr="001A44EA">
        <w:rPr>
          <w:rFonts w:ascii="Calibri" w:hAnsi="Calibri" w:cs="Calibri"/>
        </w:rPr>
        <w:t xml:space="preserve"> ir krautuvų </w:t>
      </w:r>
      <w:r w:rsidR="009D1F0F" w:rsidRPr="001A44EA">
        <w:rPr>
          <w:rFonts w:ascii="Calibri" w:hAnsi="Calibri" w:cs="Calibri"/>
        </w:rPr>
        <w:t xml:space="preserve">diagnostikos, </w:t>
      </w:r>
      <w:r w:rsidR="00F04F0B" w:rsidRPr="001A44EA">
        <w:rPr>
          <w:rFonts w:ascii="Calibri" w:hAnsi="Calibri" w:cs="Calibri"/>
        </w:rPr>
        <w:t>technin</w:t>
      </w:r>
      <w:r w:rsidR="00D15C27" w:rsidRPr="001A44EA">
        <w:rPr>
          <w:rFonts w:ascii="Calibri" w:hAnsi="Calibri" w:cs="Calibri"/>
        </w:rPr>
        <w:t>ės</w:t>
      </w:r>
      <w:r w:rsidR="00F04F0B" w:rsidRPr="001A44EA">
        <w:rPr>
          <w:rFonts w:ascii="Calibri" w:hAnsi="Calibri" w:cs="Calibri"/>
        </w:rPr>
        <w:t xml:space="preserve"> priežiūros ir remonto paslaugų</w:t>
      </w:r>
      <w:r w:rsidR="00A501B9" w:rsidRPr="001A44EA">
        <w:rPr>
          <w:rFonts w:ascii="Calibri" w:hAnsi="Calibri" w:cs="Calibri"/>
        </w:rPr>
        <w:t xml:space="preserve"> bei atsarginių dalių</w:t>
      </w:r>
      <w:r w:rsidR="00F04F0B" w:rsidRPr="001A44EA">
        <w:rPr>
          <w:rFonts w:ascii="Calibri" w:hAnsi="Calibri" w:cs="Calibri"/>
        </w:rPr>
        <w:t xml:space="preserve"> pirkimas</w:t>
      </w:r>
      <w:r w:rsidR="00D15C27" w:rsidRPr="001A44EA">
        <w:rPr>
          <w:rFonts w:ascii="Calibri" w:hAnsi="Calibri" w:cs="Calibri"/>
        </w:rPr>
        <w:t xml:space="preserve">, </w:t>
      </w:r>
      <w:r w:rsidR="00F04F0B" w:rsidRPr="001A44EA">
        <w:rPr>
          <w:rFonts w:ascii="Calibri" w:hAnsi="Calibri" w:cs="Calibri"/>
        </w:rPr>
        <w:t>BVPŽ koda</w:t>
      </w:r>
      <w:r w:rsidR="002D3CD5" w:rsidRPr="001A44EA">
        <w:rPr>
          <w:rFonts w:ascii="Calibri" w:hAnsi="Calibri" w:cs="Calibri"/>
        </w:rPr>
        <w:t>i</w:t>
      </w:r>
      <w:r w:rsidR="00D15C27" w:rsidRPr="001A44EA">
        <w:rPr>
          <w:rFonts w:ascii="Calibri" w:hAnsi="Calibri" w:cs="Calibri"/>
        </w:rPr>
        <w:t xml:space="preserve"> – 5011</w:t>
      </w:r>
      <w:r w:rsidR="00C637A6" w:rsidRPr="001A44EA">
        <w:rPr>
          <w:rFonts w:ascii="Calibri" w:hAnsi="Calibri" w:cs="Calibri"/>
        </w:rPr>
        <w:t>4000-7</w:t>
      </w:r>
      <w:r w:rsidR="00BA03DB" w:rsidRPr="001A44EA">
        <w:rPr>
          <w:rFonts w:ascii="Calibri" w:hAnsi="Calibri" w:cs="Calibri"/>
        </w:rPr>
        <w:t>,</w:t>
      </w:r>
      <w:r w:rsidR="00E575C0" w:rsidRPr="001A44EA">
        <w:rPr>
          <w:rFonts w:ascii="Calibri" w:hAnsi="Calibri" w:cs="Calibri"/>
        </w:rPr>
        <w:t xml:space="preserve"> </w:t>
      </w:r>
      <w:r w:rsidR="00BA03DB" w:rsidRPr="001A44EA">
        <w:rPr>
          <w:rFonts w:ascii="Calibri" w:hAnsi="Calibri" w:cs="Calibri"/>
        </w:rPr>
        <w:t>3439</w:t>
      </w:r>
      <w:r w:rsidR="00E575C0" w:rsidRPr="001A44EA">
        <w:rPr>
          <w:rFonts w:ascii="Calibri" w:hAnsi="Calibri" w:cs="Calibri"/>
        </w:rPr>
        <w:t>000</w:t>
      </w:r>
      <w:r w:rsidR="00BA03DB" w:rsidRPr="001A44EA">
        <w:rPr>
          <w:rFonts w:ascii="Calibri" w:hAnsi="Calibri" w:cs="Calibri"/>
        </w:rPr>
        <w:t>0</w:t>
      </w:r>
      <w:r w:rsidR="00E575C0" w:rsidRPr="001A44EA">
        <w:rPr>
          <w:rFonts w:ascii="Calibri" w:hAnsi="Calibri" w:cs="Calibri"/>
        </w:rPr>
        <w:t>-</w:t>
      </w:r>
      <w:r w:rsidR="00BA03DB" w:rsidRPr="001A44EA">
        <w:rPr>
          <w:rFonts w:ascii="Calibri" w:hAnsi="Calibri" w:cs="Calibri"/>
        </w:rPr>
        <w:t>7</w:t>
      </w:r>
      <w:r w:rsidR="0023591B" w:rsidRPr="001A44EA">
        <w:rPr>
          <w:rFonts w:ascii="Calibri" w:hAnsi="Calibri" w:cs="Calibri"/>
        </w:rPr>
        <w:t>, 16800000-3.</w:t>
      </w:r>
    </w:p>
    <w:p w14:paraId="0CC22B4E" w14:textId="77777777" w:rsidR="00F04F0B" w:rsidRPr="001A44EA" w:rsidRDefault="00F04F0B" w:rsidP="00F04F0B">
      <w:pPr>
        <w:rPr>
          <w:rFonts w:ascii="Calibri" w:hAnsi="Calibri" w:cs="Calibri"/>
        </w:rPr>
      </w:pPr>
    </w:p>
    <w:p w14:paraId="10040390" w14:textId="77777777" w:rsidR="00F04F0B" w:rsidRPr="001A44EA" w:rsidRDefault="00F04F0B" w:rsidP="00F04F0B">
      <w:pPr>
        <w:numPr>
          <w:ilvl w:val="0"/>
          <w:numId w:val="1"/>
        </w:numPr>
        <w:rPr>
          <w:rFonts w:ascii="Calibri" w:hAnsi="Calibri" w:cs="Calibri"/>
        </w:rPr>
      </w:pPr>
      <w:r w:rsidRPr="001A44EA">
        <w:rPr>
          <w:rFonts w:ascii="Calibri" w:hAnsi="Calibri" w:cs="Calibri"/>
        </w:rPr>
        <w:t>PIRKIMO OBJEKTO PRITAIKYMO SRITIS</w:t>
      </w:r>
    </w:p>
    <w:p w14:paraId="050975F2" w14:textId="77777777" w:rsidR="00F04F0B" w:rsidRPr="001A44EA" w:rsidRDefault="00F04F0B" w:rsidP="00F04F0B">
      <w:pPr>
        <w:rPr>
          <w:rFonts w:ascii="Calibri" w:hAnsi="Calibri" w:cs="Calibri"/>
        </w:rPr>
      </w:pPr>
    </w:p>
    <w:p w14:paraId="56FE7518" w14:textId="77777777" w:rsidR="00F04F0B" w:rsidRPr="001A44EA" w:rsidRDefault="0014210B" w:rsidP="00877822">
      <w:pPr>
        <w:ind w:firstLine="540"/>
        <w:jc w:val="both"/>
        <w:rPr>
          <w:rFonts w:ascii="Calibri" w:hAnsi="Calibri" w:cs="Calibri"/>
        </w:rPr>
      </w:pPr>
      <w:r w:rsidRPr="001A44EA">
        <w:rPr>
          <w:rFonts w:ascii="Calibri" w:hAnsi="Calibri" w:cs="Calibri"/>
        </w:rPr>
        <w:t xml:space="preserve">AB „Lietuvos geležinkeliai“ </w:t>
      </w:r>
      <w:r w:rsidR="002D3CD5" w:rsidRPr="001A44EA">
        <w:rPr>
          <w:rFonts w:ascii="Calibri" w:hAnsi="Calibri" w:cs="Calibri"/>
        </w:rPr>
        <w:t xml:space="preserve">įmonių grupėje </w:t>
      </w:r>
      <w:r w:rsidRPr="001A44EA">
        <w:rPr>
          <w:rFonts w:ascii="Calibri" w:hAnsi="Calibri" w:cs="Calibri"/>
        </w:rPr>
        <w:t>eksploatuojam</w:t>
      </w:r>
      <w:r w:rsidR="0023591B" w:rsidRPr="001A44EA">
        <w:rPr>
          <w:rFonts w:ascii="Calibri" w:hAnsi="Calibri" w:cs="Calibri"/>
        </w:rPr>
        <w:t>ų</w:t>
      </w:r>
      <w:r w:rsidR="00E07A06" w:rsidRPr="001A44EA">
        <w:rPr>
          <w:rFonts w:ascii="Calibri" w:hAnsi="Calibri" w:cs="Calibri"/>
        </w:rPr>
        <w:t xml:space="preserve"> traktori</w:t>
      </w:r>
      <w:r w:rsidR="0023591B" w:rsidRPr="001A44EA">
        <w:rPr>
          <w:rFonts w:ascii="Calibri" w:hAnsi="Calibri" w:cs="Calibri"/>
        </w:rPr>
        <w:t>ų</w:t>
      </w:r>
      <w:r w:rsidR="00E07A06" w:rsidRPr="001A44EA">
        <w:rPr>
          <w:rFonts w:ascii="Calibri" w:hAnsi="Calibri" w:cs="Calibri"/>
        </w:rPr>
        <w:t xml:space="preserve"> ir krautuvų</w:t>
      </w:r>
      <w:r w:rsidR="001C27B6" w:rsidRPr="001A44EA">
        <w:rPr>
          <w:rFonts w:ascii="Calibri" w:hAnsi="Calibri" w:cs="Calibri"/>
        </w:rPr>
        <w:t xml:space="preserve"> (toliau – Technika)</w:t>
      </w:r>
      <w:r w:rsidR="0063486F" w:rsidRPr="001A44EA">
        <w:rPr>
          <w:rFonts w:ascii="Calibri" w:hAnsi="Calibri" w:cs="Calibri"/>
        </w:rPr>
        <w:t xml:space="preserve"> </w:t>
      </w:r>
      <w:r w:rsidR="001D2C1C" w:rsidRPr="001A44EA">
        <w:rPr>
          <w:rFonts w:ascii="Calibri" w:hAnsi="Calibri" w:cs="Calibri"/>
        </w:rPr>
        <w:t xml:space="preserve">gedimų diagnostika ir remontas, </w:t>
      </w:r>
      <w:r w:rsidR="00252E03" w:rsidRPr="001A44EA">
        <w:rPr>
          <w:rFonts w:ascii="Calibri" w:hAnsi="Calibri" w:cs="Calibri"/>
        </w:rPr>
        <w:t>eksploatacinių medžiagų, susidėvėjusių dalių keitimas,</w:t>
      </w:r>
      <w:r w:rsidR="00E07A06" w:rsidRPr="001A44EA">
        <w:rPr>
          <w:rFonts w:ascii="Calibri" w:hAnsi="Calibri" w:cs="Calibri"/>
        </w:rPr>
        <w:t xml:space="preserve"> </w:t>
      </w:r>
      <w:r w:rsidR="00F04F0B" w:rsidRPr="001A44EA">
        <w:rPr>
          <w:rFonts w:ascii="Calibri" w:hAnsi="Calibri" w:cs="Calibri"/>
        </w:rPr>
        <w:t>techninis aptarnavimas.</w:t>
      </w:r>
    </w:p>
    <w:p w14:paraId="7ADEEBB0" w14:textId="77777777" w:rsidR="00F04F0B" w:rsidRPr="001A44EA" w:rsidRDefault="00F04F0B" w:rsidP="00F04F0B">
      <w:pPr>
        <w:rPr>
          <w:rFonts w:ascii="Calibri" w:hAnsi="Calibri" w:cs="Calibri"/>
        </w:rPr>
      </w:pPr>
    </w:p>
    <w:p w14:paraId="5504B433" w14:textId="77777777" w:rsidR="00F04F0B" w:rsidRPr="001A44EA" w:rsidRDefault="00F04F0B" w:rsidP="00F04F0B">
      <w:pPr>
        <w:numPr>
          <w:ilvl w:val="0"/>
          <w:numId w:val="1"/>
        </w:numPr>
        <w:rPr>
          <w:rFonts w:ascii="Calibri" w:hAnsi="Calibri" w:cs="Calibri"/>
        </w:rPr>
      </w:pPr>
      <w:r w:rsidRPr="001A44EA">
        <w:rPr>
          <w:rFonts w:ascii="Calibri" w:hAnsi="Calibri" w:cs="Calibri"/>
        </w:rPr>
        <w:t>TECHNINIAI REIKALAVIMAI, KURIUOS TURI ATITIKTI PERKAMOS PASLAUGOS</w:t>
      </w:r>
      <w:r w:rsidR="00847885">
        <w:rPr>
          <w:rFonts w:ascii="Calibri" w:hAnsi="Calibri" w:cs="Calibri"/>
        </w:rPr>
        <w:t>/ PREKĖS</w:t>
      </w:r>
    </w:p>
    <w:p w14:paraId="3081ECB5" w14:textId="77777777" w:rsidR="00F04F0B" w:rsidRPr="001A44EA" w:rsidRDefault="00F04F0B" w:rsidP="00F04F0B">
      <w:pPr>
        <w:rPr>
          <w:rFonts w:ascii="Calibri" w:hAnsi="Calibri" w:cs="Calibri"/>
        </w:rPr>
      </w:pPr>
    </w:p>
    <w:p w14:paraId="0362AFFA" w14:textId="77777777" w:rsidR="00F04F0B" w:rsidRPr="001A44EA" w:rsidRDefault="00F04F0B" w:rsidP="00616744">
      <w:pPr>
        <w:numPr>
          <w:ilvl w:val="1"/>
          <w:numId w:val="1"/>
        </w:numPr>
        <w:ind w:left="777"/>
        <w:rPr>
          <w:rFonts w:ascii="Calibri" w:hAnsi="Calibri" w:cs="Calibri"/>
        </w:rPr>
      </w:pPr>
      <w:r w:rsidRPr="001A44EA">
        <w:rPr>
          <w:rFonts w:ascii="Calibri" w:hAnsi="Calibri" w:cs="Calibri"/>
        </w:rPr>
        <w:t xml:space="preserve">STANDARTAS, TECHNINIS LIUDIJIMAS AR BENDROSIOS TECHNINĖS SPECIFIKACIJOS: </w:t>
      </w:r>
    </w:p>
    <w:p w14:paraId="7C05C396" w14:textId="77777777" w:rsidR="00F04F0B" w:rsidRPr="001A44EA" w:rsidRDefault="00F04F0B" w:rsidP="00F04F0B">
      <w:pPr>
        <w:rPr>
          <w:rFonts w:ascii="Calibri" w:hAnsi="Calibri" w:cs="Calibri"/>
        </w:rPr>
      </w:pPr>
    </w:p>
    <w:p w14:paraId="042D536C" w14:textId="77777777" w:rsidR="00F04F0B" w:rsidRPr="001A44EA" w:rsidRDefault="00F04F0B" w:rsidP="00616744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1A44EA">
        <w:rPr>
          <w:rFonts w:ascii="Calibri" w:hAnsi="Calibri" w:cs="Calibri"/>
        </w:rPr>
        <w:t xml:space="preserve">Paslaugas, priklausomai nuo </w:t>
      </w:r>
      <w:r w:rsidR="001C27B6" w:rsidRPr="001A44EA">
        <w:rPr>
          <w:rFonts w:ascii="Calibri" w:hAnsi="Calibri" w:cs="Calibri"/>
        </w:rPr>
        <w:t>Technikos</w:t>
      </w:r>
      <w:r w:rsidRPr="001A44EA">
        <w:rPr>
          <w:rFonts w:ascii="Calibri" w:hAnsi="Calibri" w:cs="Calibri"/>
        </w:rPr>
        <w:t xml:space="preserve"> tipo, markės ir remonto pobūdžio, </w:t>
      </w:r>
      <w:r w:rsidR="002F7390">
        <w:rPr>
          <w:rFonts w:ascii="Calibri" w:hAnsi="Calibri" w:cs="Calibri"/>
        </w:rPr>
        <w:t>P</w:t>
      </w:r>
      <w:r w:rsidRPr="001A44EA">
        <w:rPr>
          <w:rFonts w:ascii="Calibri" w:hAnsi="Calibri" w:cs="Calibri"/>
        </w:rPr>
        <w:t>aslaug</w:t>
      </w:r>
      <w:r w:rsidR="003A7E44" w:rsidRPr="001A44EA">
        <w:rPr>
          <w:rFonts w:ascii="Calibri" w:hAnsi="Calibri" w:cs="Calibri"/>
        </w:rPr>
        <w:t>os</w:t>
      </w:r>
      <w:r w:rsidRPr="001A44EA">
        <w:rPr>
          <w:rFonts w:ascii="Calibri" w:hAnsi="Calibri" w:cs="Calibri"/>
        </w:rPr>
        <w:t xml:space="preserve"> </w:t>
      </w:r>
      <w:r w:rsidR="002F7390">
        <w:rPr>
          <w:rFonts w:ascii="Calibri" w:hAnsi="Calibri" w:cs="Calibri"/>
        </w:rPr>
        <w:t>t</w:t>
      </w:r>
      <w:r w:rsidRPr="001A44EA">
        <w:rPr>
          <w:rFonts w:ascii="Calibri" w:hAnsi="Calibri" w:cs="Calibri"/>
        </w:rPr>
        <w:t>eikėjas privalo teikti vadovaudamasis</w:t>
      </w:r>
      <w:r w:rsidR="005B7AF6" w:rsidRPr="001A44EA">
        <w:rPr>
          <w:rFonts w:ascii="Calibri" w:hAnsi="Calibri" w:cs="Calibri"/>
          <w:lang w:eastAsia="en-US"/>
        </w:rPr>
        <w:t xml:space="preserve"> </w:t>
      </w:r>
      <w:r w:rsidR="00C30B7A" w:rsidRPr="001A44EA">
        <w:rPr>
          <w:rFonts w:ascii="Calibri" w:hAnsi="Calibri" w:cs="Calibri"/>
        </w:rPr>
        <w:t xml:space="preserve">Valstybinės kelių transporto inspekcijos prie Susisiekimo ministerijos </w:t>
      </w:r>
      <w:r w:rsidR="00C30B7A" w:rsidRPr="001A44EA">
        <w:rPr>
          <w:rFonts w:ascii="Calibri" w:hAnsi="Calibri" w:cs="Calibri"/>
          <w:bCs/>
        </w:rPr>
        <w:t xml:space="preserve">2016 m. vasario 1 d. įsakymu Nr. 2BE-45 „Dėl transporto priemonių techninio aptarnavimo ir remonto </w:t>
      </w:r>
      <w:r w:rsidR="00C30B7A" w:rsidRPr="001A44EA">
        <w:rPr>
          <w:rFonts w:ascii="Calibri" w:hAnsi="Calibri" w:cs="Calibri"/>
        </w:rPr>
        <w:t>paslaugų teikimo tvarkos aprašo patvirtinimo“.</w:t>
      </w:r>
    </w:p>
    <w:p w14:paraId="59E60883" w14:textId="77777777" w:rsidR="009030B7" w:rsidRPr="001A44EA" w:rsidRDefault="00A501B9" w:rsidP="00616744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bookmarkStart w:id="0" w:name="_Hlk42353017"/>
      <w:r w:rsidRPr="001A44EA">
        <w:rPr>
          <w:rFonts w:ascii="Calibri" w:hAnsi="Calibri" w:cs="Calibri"/>
        </w:rPr>
        <w:t>P</w:t>
      </w:r>
      <w:r w:rsidR="009030B7" w:rsidRPr="001A44EA">
        <w:rPr>
          <w:rFonts w:ascii="Calibri" w:hAnsi="Calibri" w:cs="Calibri"/>
        </w:rPr>
        <w:t>irkimas</w:t>
      </w:r>
      <w:bookmarkEnd w:id="0"/>
      <w:r w:rsidR="009030B7" w:rsidRPr="001A44EA">
        <w:rPr>
          <w:rFonts w:ascii="Calibri" w:hAnsi="Calibri" w:cs="Calibri"/>
        </w:rPr>
        <w:t xml:space="preserve"> suskaidytas </w:t>
      </w:r>
      <w:r w:rsidR="009030B7" w:rsidRPr="00847885">
        <w:rPr>
          <w:rFonts w:ascii="Calibri" w:hAnsi="Calibri" w:cs="Calibri"/>
        </w:rPr>
        <w:t xml:space="preserve">į </w:t>
      </w:r>
      <w:r w:rsidRPr="00847885">
        <w:rPr>
          <w:rFonts w:ascii="Calibri" w:hAnsi="Calibri" w:cs="Calibri"/>
        </w:rPr>
        <w:t>1</w:t>
      </w:r>
      <w:r w:rsidR="000E7C99" w:rsidRPr="00847885">
        <w:rPr>
          <w:rFonts w:ascii="Calibri" w:hAnsi="Calibri" w:cs="Calibri"/>
        </w:rPr>
        <w:t xml:space="preserve">5 </w:t>
      </w:r>
      <w:r w:rsidR="009030B7" w:rsidRPr="00847885">
        <w:rPr>
          <w:rFonts w:ascii="Calibri" w:hAnsi="Calibri" w:cs="Calibri"/>
        </w:rPr>
        <w:t>(</w:t>
      </w:r>
      <w:r w:rsidR="000E7C99" w:rsidRPr="00847885">
        <w:rPr>
          <w:rFonts w:ascii="Calibri" w:hAnsi="Calibri" w:cs="Calibri"/>
        </w:rPr>
        <w:t>penkio</w:t>
      </w:r>
      <w:r w:rsidR="001C6B81" w:rsidRPr="00847885">
        <w:rPr>
          <w:rFonts w:ascii="Calibri" w:hAnsi="Calibri" w:cs="Calibri"/>
        </w:rPr>
        <w:t>lika</w:t>
      </w:r>
      <w:r w:rsidR="00A1393F" w:rsidRPr="00847885">
        <w:rPr>
          <w:rFonts w:ascii="Calibri" w:hAnsi="Calibri" w:cs="Calibri"/>
        </w:rPr>
        <w:t>)</w:t>
      </w:r>
      <w:r w:rsidR="009030B7" w:rsidRPr="00847885">
        <w:rPr>
          <w:rFonts w:ascii="Calibri" w:hAnsi="Calibri" w:cs="Calibri"/>
        </w:rPr>
        <w:t xml:space="preserve"> pirkimo</w:t>
      </w:r>
      <w:r w:rsidR="009030B7" w:rsidRPr="001A44EA">
        <w:rPr>
          <w:rFonts w:ascii="Calibri" w:hAnsi="Calibri" w:cs="Calibri"/>
        </w:rPr>
        <w:t xml:space="preserve"> objekto dali</w:t>
      </w:r>
      <w:r w:rsidRPr="001A44EA">
        <w:rPr>
          <w:rFonts w:ascii="Calibri" w:hAnsi="Calibri" w:cs="Calibri"/>
        </w:rPr>
        <w:t>ų</w:t>
      </w:r>
      <w:r w:rsidR="00257C88" w:rsidRPr="001A44EA">
        <w:rPr>
          <w:rFonts w:ascii="Calibri" w:hAnsi="Calibri" w:cs="Calibri"/>
        </w:rPr>
        <w:t xml:space="preserve"> (toliau – </w:t>
      </w:r>
      <w:proofErr w:type="spellStart"/>
      <w:r w:rsidR="00257C88" w:rsidRPr="001A44EA">
        <w:rPr>
          <w:rFonts w:ascii="Calibri" w:hAnsi="Calibri" w:cs="Calibri"/>
        </w:rPr>
        <w:t>p.o.d</w:t>
      </w:r>
      <w:proofErr w:type="spellEnd"/>
      <w:r w:rsidR="00257C88" w:rsidRPr="001A44EA">
        <w:rPr>
          <w:rFonts w:ascii="Calibri" w:hAnsi="Calibri" w:cs="Calibri"/>
        </w:rPr>
        <w:t>.)</w:t>
      </w:r>
      <w:r w:rsidR="008A60F1" w:rsidRPr="001A44EA">
        <w:rPr>
          <w:rFonts w:ascii="Calibri" w:hAnsi="Calibri" w:cs="Calibri"/>
        </w:rPr>
        <w:t>.</w:t>
      </w:r>
      <w:r w:rsidR="009030B7" w:rsidRPr="001A44EA">
        <w:rPr>
          <w:rFonts w:ascii="Calibri" w:hAnsi="Calibri" w:cs="Calibri"/>
        </w:rPr>
        <w:t>:</w:t>
      </w:r>
    </w:p>
    <w:p w14:paraId="68E15EDB" w14:textId="77777777" w:rsidR="00A1393F" w:rsidRPr="001A44EA" w:rsidRDefault="00AC6172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97BF6" w:rsidRPr="001A44EA">
        <w:rPr>
          <w:rFonts w:ascii="Calibri" w:hAnsi="Calibri" w:cs="Calibri"/>
        </w:rPr>
        <w:t xml:space="preserve">Bėginių ekskavatorių </w:t>
      </w:r>
      <w:proofErr w:type="spellStart"/>
      <w:r w:rsidR="00097BF6" w:rsidRPr="001A44EA">
        <w:rPr>
          <w:rFonts w:ascii="Calibri" w:hAnsi="Calibri" w:cs="Calibri"/>
        </w:rPr>
        <w:t>Huddig</w:t>
      </w:r>
      <w:proofErr w:type="spellEnd"/>
      <w:r w:rsidR="00097BF6" w:rsidRPr="001A44EA">
        <w:rPr>
          <w:rFonts w:ascii="Calibri" w:hAnsi="Calibri" w:cs="Calibri"/>
        </w:rPr>
        <w:t xml:space="preserve"> ir </w:t>
      </w:r>
      <w:proofErr w:type="spellStart"/>
      <w:r w:rsidR="00097BF6" w:rsidRPr="001A44EA">
        <w:rPr>
          <w:rFonts w:ascii="Calibri" w:hAnsi="Calibri" w:cs="Calibri"/>
        </w:rPr>
        <w:t>Lannen</w:t>
      </w:r>
      <w:proofErr w:type="spellEnd"/>
      <w:r w:rsidR="00097BF6" w:rsidRPr="001A44EA">
        <w:rPr>
          <w:rFonts w:ascii="Calibri" w:hAnsi="Calibri" w:cs="Calibri"/>
        </w:rPr>
        <w:t xml:space="preserve"> techninė </w:t>
      </w:r>
      <w:r w:rsidR="00BB60C6" w:rsidRPr="001A44EA">
        <w:rPr>
          <w:rFonts w:ascii="Calibri" w:hAnsi="Calibri" w:cs="Calibri"/>
        </w:rPr>
        <w:t>priežiūra ir remontas;</w:t>
      </w:r>
    </w:p>
    <w:p w14:paraId="2900EC86" w14:textId="77777777" w:rsidR="00A1393F" w:rsidRPr="001A44EA" w:rsidRDefault="00AC6172" w:rsidP="009A39CA">
      <w:pPr>
        <w:numPr>
          <w:ilvl w:val="3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97BF6" w:rsidRPr="001A44EA">
        <w:rPr>
          <w:rFonts w:ascii="Calibri" w:hAnsi="Calibri" w:cs="Calibri"/>
        </w:rPr>
        <w:t xml:space="preserve">Traktorių </w:t>
      </w:r>
      <w:proofErr w:type="spellStart"/>
      <w:r w:rsidR="00097BF6" w:rsidRPr="001A44EA">
        <w:rPr>
          <w:rFonts w:ascii="Calibri" w:hAnsi="Calibri" w:cs="Calibri"/>
        </w:rPr>
        <w:t>John</w:t>
      </w:r>
      <w:proofErr w:type="spellEnd"/>
      <w:r w:rsidR="00097BF6" w:rsidRPr="001A44EA">
        <w:rPr>
          <w:rFonts w:ascii="Calibri" w:hAnsi="Calibri" w:cs="Calibri"/>
        </w:rPr>
        <w:t xml:space="preserve"> </w:t>
      </w:r>
      <w:proofErr w:type="spellStart"/>
      <w:r w:rsidR="00097BF6" w:rsidRPr="001A44EA">
        <w:rPr>
          <w:rFonts w:ascii="Calibri" w:hAnsi="Calibri" w:cs="Calibri"/>
        </w:rPr>
        <w:t>Deere</w:t>
      </w:r>
      <w:proofErr w:type="spellEnd"/>
      <w:r w:rsidR="00097BF6" w:rsidRPr="001A44EA">
        <w:rPr>
          <w:rFonts w:ascii="Calibri" w:hAnsi="Calibri" w:cs="Calibri"/>
        </w:rPr>
        <w:t xml:space="preserve"> </w:t>
      </w:r>
      <w:r w:rsidR="00BB60C6" w:rsidRPr="001A44EA">
        <w:rPr>
          <w:rFonts w:ascii="Calibri" w:hAnsi="Calibri" w:cs="Calibri"/>
        </w:rPr>
        <w:t>techninė priežiūra ir remontas;</w:t>
      </w:r>
    </w:p>
    <w:p w14:paraId="237E98EA" w14:textId="77777777" w:rsidR="00EA44D3" w:rsidRPr="001A44EA" w:rsidRDefault="00AC6172" w:rsidP="009A39CA">
      <w:pPr>
        <w:numPr>
          <w:ilvl w:val="3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C6B81" w:rsidRPr="001A44EA">
        <w:rPr>
          <w:rFonts w:ascii="Calibri" w:hAnsi="Calibri" w:cs="Calibri"/>
        </w:rPr>
        <w:t xml:space="preserve">Traktorių </w:t>
      </w:r>
      <w:proofErr w:type="spellStart"/>
      <w:r w:rsidR="001C6B81" w:rsidRPr="001A44EA">
        <w:rPr>
          <w:rFonts w:ascii="Calibri" w:hAnsi="Calibri" w:cs="Calibri"/>
        </w:rPr>
        <w:t>Better</w:t>
      </w:r>
      <w:proofErr w:type="spellEnd"/>
      <w:r w:rsidR="001C6B81" w:rsidRPr="001A44EA">
        <w:rPr>
          <w:rFonts w:ascii="Calibri" w:hAnsi="Calibri" w:cs="Calibri"/>
        </w:rPr>
        <w:t xml:space="preserve"> 130</w:t>
      </w:r>
      <w:r w:rsidR="00B564A3" w:rsidRPr="001A44EA">
        <w:rPr>
          <w:rFonts w:ascii="Calibri" w:hAnsi="Calibri" w:cs="Calibri"/>
        </w:rPr>
        <w:t xml:space="preserve"> </w:t>
      </w:r>
      <w:r w:rsidR="00EA44D3" w:rsidRPr="001A44EA">
        <w:rPr>
          <w:rFonts w:ascii="Calibri" w:hAnsi="Calibri" w:cs="Calibri"/>
        </w:rPr>
        <w:t>techninė priežiūra ir remontas</w:t>
      </w:r>
      <w:r w:rsidR="00B564A3" w:rsidRPr="001A44EA">
        <w:rPr>
          <w:rFonts w:ascii="Calibri" w:hAnsi="Calibri" w:cs="Calibri"/>
        </w:rPr>
        <w:t>;</w:t>
      </w:r>
    </w:p>
    <w:p w14:paraId="4ABD0061" w14:textId="77777777" w:rsidR="00A1393F" w:rsidRPr="001A44EA" w:rsidRDefault="00AC6172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02329" w:rsidRPr="001A44EA">
        <w:rPr>
          <w:rFonts w:ascii="Calibri" w:hAnsi="Calibri" w:cs="Calibri"/>
        </w:rPr>
        <w:t xml:space="preserve">Traktorinės technikos </w:t>
      </w:r>
      <w:proofErr w:type="spellStart"/>
      <w:r w:rsidR="00DF289B" w:rsidRPr="001A44EA">
        <w:rPr>
          <w:rFonts w:ascii="Calibri" w:hAnsi="Calibri" w:cs="Calibri"/>
        </w:rPr>
        <w:t>Komatsu</w:t>
      </w:r>
      <w:proofErr w:type="spellEnd"/>
      <w:r w:rsidR="00DF289B" w:rsidRPr="001A44EA">
        <w:rPr>
          <w:rFonts w:ascii="Calibri" w:hAnsi="Calibri" w:cs="Calibri"/>
        </w:rPr>
        <w:t xml:space="preserve"> </w:t>
      </w:r>
      <w:r w:rsidR="00B564A3" w:rsidRPr="001A44EA">
        <w:rPr>
          <w:rFonts w:ascii="Calibri" w:hAnsi="Calibri" w:cs="Calibri"/>
        </w:rPr>
        <w:t>techninė priežiūra ir remontas</w:t>
      </w:r>
      <w:r w:rsidR="001C6B81" w:rsidRPr="001A44EA">
        <w:rPr>
          <w:rFonts w:ascii="Calibri" w:hAnsi="Calibri" w:cs="Calibri"/>
        </w:rPr>
        <w:t>;</w:t>
      </w:r>
    </w:p>
    <w:p w14:paraId="4FC46BFE" w14:textId="77777777" w:rsidR="00CF101E" w:rsidRDefault="00AC6172" w:rsidP="001C6B81">
      <w:pPr>
        <w:numPr>
          <w:ilvl w:val="3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F101E" w:rsidRPr="001A44EA">
        <w:rPr>
          <w:rFonts w:ascii="Calibri" w:hAnsi="Calibri" w:cs="Calibri"/>
        </w:rPr>
        <w:t xml:space="preserve">Krautuvų </w:t>
      </w:r>
      <w:proofErr w:type="spellStart"/>
      <w:r w:rsidR="000E7C99">
        <w:rPr>
          <w:rFonts w:ascii="Calibri" w:hAnsi="Calibri" w:cs="Calibri"/>
        </w:rPr>
        <w:t>Case</w:t>
      </w:r>
      <w:proofErr w:type="spellEnd"/>
      <w:r w:rsidR="000E7C99">
        <w:rPr>
          <w:rFonts w:ascii="Calibri" w:hAnsi="Calibri" w:cs="Calibri"/>
        </w:rPr>
        <w:t xml:space="preserve"> </w:t>
      </w:r>
      <w:r w:rsidR="00CF101E" w:rsidRPr="001A44EA">
        <w:rPr>
          <w:rFonts w:ascii="Calibri" w:hAnsi="Calibri" w:cs="Calibri"/>
        </w:rPr>
        <w:t>techninė priežiūra ir remontas;</w:t>
      </w:r>
    </w:p>
    <w:p w14:paraId="3D6FD88C" w14:textId="77777777" w:rsidR="000E7C99" w:rsidRPr="001A44EA" w:rsidRDefault="00AC6172" w:rsidP="001C6B81">
      <w:pPr>
        <w:numPr>
          <w:ilvl w:val="3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E7C99">
        <w:rPr>
          <w:rFonts w:ascii="Calibri" w:hAnsi="Calibri" w:cs="Calibri"/>
        </w:rPr>
        <w:t>Mini k</w:t>
      </w:r>
      <w:r w:rsidR="000E7C99" w:rsidRPr="001A44EA">
        <w:rPr>
          <w:rFonts w:ascii="Calibri" w:hAnsi="Calibri" w:cs="Calibri"/>
        </w:rPr>
        <w:t xml:space="preserve">rautuvų </w:t>
      </w:r>
      <w:proofErr w:type="spellStart"/>
      <w:r w:rsidR="000E7C99">
        <w:rPr>
          <w:rFonts w:ascii="Calibri" w:hAnsi="Calibri" w:cs="Calibri"/>
        </w:rPr>
        <w:t>Case</w:t>
      </w:r>
      <w:proofErr w:type="spellEnd"/>
      <w:r w:rsidR="000E7C99">
        <w:rPr>
          <w:rFonts w:ascii="Calibri" w:hAnsi="Calibri" w:cs="Calibri"/>
        </w:rPr>
        <w:t xml:space="preserve"> </w:t>
      </w:r>
      <w:r w:rsidR="000E7C99" w:rsidRPr="001A44EA">
        <w:rPr>
          <w:rFonts w:ascii="Calibri" w:hAnsi="Calibri" w:cs="Calibri"/>
        </w:rPr>
        <w:t>techninė priežiūra ir remontas</w:t>
      </w:r>
      <w:r w:rsidR="000E7C99">
        <w:rPr>
          <w:rFonts w:ascii="Calibri" w:hAnsi="Calibri" w:cs="Calibri"/>
        </w:rPr>
        <w:t>;</w:t>
      </w:r>
    </w:p>
    <w:p w14:paraId="06D35492" w14:textId="77777777" w:rsidR="001C6B81" w:rsidRPr="001A44EA" w:rsidRDefault="00AC6172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C6B81" w:rsidRPr="001A44EA">
        <w:rPr>
          <w:rFonts w:ascii="Calibri" w:hAnsi="Calibri" w:cs="Calibri"/>
        </w:rPr>
        <w:t xml:space="preserve">Konteinerinių vilkikų </w:t>
      </w:r>
      <w:proofErr w:type="spellStart"/>
      <w:r w:rsidR="001C6B81" w:rsidRPr="001A44EA">
        <w:rPr>
          <w:rFonts w:ascii="Calibri" w:hAnsi="Calibri" w:cs="Calibri"/>
        </w:rPr>
        <w:t>Terberg</w:t>
      </w:r>
      <w:proofErr w:type="spellEnd"/>
      <w:r w:rsidR="001C6B81" w:rsidRPr="001A44EA">
        <w:rPr>
          <w:rFonts w:ascii="Calibri" w:hAnsi="Calibri" w:cs="Calibri"/>
        </w:rPr>
        <w:t xml:space="preserve"> ir konteinerinio krautuvo techninė priežiūra ir remontas;</w:t>
      </w:r>
    </w:p>
    <w:p w14:paraId="7460131E" w14:textId="77777777" w:rsidR="001C6B81" w:rsidRDefault="00AC6172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E7C99" w:rsidRPr="000E7C99">
        <w:rPr>
          <w:rFonts w:ascii="Calibri" w:hAnsi="Calibri" w:cs="Calibri"/>
        </w:rPr>
        <w:t xml:space="preserve">Krautuvų </w:t>
      </w:r>
      <w:proofErr w:type="spellStart"/>
      <w:r w:rsidR="000E7C99" w:rsidRPr="000E7C99">
        <w:rPr>
          <w:rFonts w:ascii="Calibri" w:hAnsi="Calibri" w:cs="Calibri"/>
        </w:rPr>
        <w:t>Linde</w:t>
      </w:r>
      <w:proofErr w:type="spellEnd"/>
      <w:r w:rsidR="000E7C99" w:rsidRPr="000E7C99">
        <w:rPr>
          <w:rFonts w:ascii="Calibri" w:hAnsi="Calibri" w:cs="Calibri"/>
        </w:rPr>
        <w:t xml:space="preserve"> ir E.ac techninė priežiūra ir remontas</w:t>
      </w:r>
      <w:r w:rsidR="005856A3" w:rsidRPr="001A44EA">
        <w:rPr>
          <w:rFonts w:ascii="Calibri" w:hAnsi="Calibri" w:cs="Calibri"/>
        </w:rPr>
        <w:t>;</w:t>
      </w:r>
    </w:p>
    <w:p w14:paraId="24CA5AF0" w14:textId="77777777" w:rsidR="000E7C99" w:rsidRPr="001A44EA" w:rsidRDefault="00AC6172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C6172">
        <w:rPr>
          <w:rFonts w:ascii="Calibri" w:hAnsi="Calibri" w:cs="Calibri"/>
        </w:rPr>
        <w:t>Krautuvų techninė priežiūra ir remontas</w:t>
      </w:r>
      <w:r>
        <w:rPr>
          <w:rFonts w:ascii="Calibri" w:hAnsi="Calibri" w:cs="Calibri"/>
        </w:rPr>
        <w:t>;</w:t>
      </w:r>
    </w:p>
    <w:p w14:paraId="020F788A" w14:textId="77777777" w:rsidR="001C6B81" w:rsidRDefault="000E7C99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 w:rsidRPr="000E7C99">
        <w:rPr>
          <w:rFonts w:ascii="Calibri" w:hAnsi="Calibri" w:cs="Calibri"/>
        </w:rPr>
        <w:t>Krautuvų AUSA</w:t>
      </w:r>
      <w:r>
        <w:rPr>
          <w:rFonts w:ascii="Calibri" w:hAnsi="Calibri" w:cs="Calibri"/>
        </w:rPr>
        <w:t xml:space="preserve"> ir</w:t>
      </w:r>
      <w:r w:rsidRPr="000E7C99">
        <w:rPr>
          <w:rFonts w:ascii="Calibri" w:hAnsi="Calibri" w:cs="Calibri"/>
        </w:rPr>
        <w:t xml:space="preserve"> CESAB techninė priežiūra ir remontas</w:t>
      </w:r>
      <w:r w:rsidR="005856A3" w:rsidRPr="001A44EA">
        <w:rPr>
          <w:rFonts w:ascii="Calibri" w:hAnsi="Calibri" w:cs="Calibri"/>
        </w:rPr>
        <w:t>;</w:t>
      </w:r>
    </w:p>
    <w:p w14:paraId="26900753" w14:textId="77777777" w:rsidR="000E7C99" w:rsidRDefault="000E7C99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 w:rsidRPr="000E7C99">
        <w:rPr>
          <w:rFonts w:ascii="Calibri" w:hAnsi="Calibri" w:cs="Calibri"/>
        </w:rPr>
        <w:t xml:space="preserve">Traktorių </w:t>
      </w:r>
      <w:proofErr w:type="spellStart"/>
      <w:r w:rsidRPr="000E7C99">
        <w:rPr>
          <w:rFonts w:ascii="Calibri" w:hAnsi="Calibri" w:cs="Calibri"/>
        </w:rPr>
        <w:t>Kioti</w:t>
      </w:r>
      <w:proofErr w:type="spellEnd"/>
      <w:r w:rsidRPr="000E7C99">
        <w:rPr>
          <w:rFonts w:ascii="Calibri" w:hAnsi="Calibri" w:cs="Calibri"/>
        </w:rPr>
        <w:t xml:space="preserve"> techninė priežiūra ir remontas</w:t>
      </w:r>
      <w:r>
        <w:rPr>
          <w:rFonts w:ascii="Calibri" w:hAnsi="Calibri" w:cs="Calibri"/>
        </w:rPr>
        <w:t>;</w:t>
      </w:r>
    </w:p>
    <w:p w14:paraId="7E75AFAD" w14:textId="77777777" w:rsidR="000E7C99" w:rsidRDefault="000E7C99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Šakinių k</w:t>
      </w:r>
      <w:r w:rsidRPr="000E7C99">
        <w:rPr>
          <w:rFonts w:ascii="Calibri" w:hAnsi="Calibri" w:cs="Calibri"/>
        </w:rPr>
        <w:t>rautuvų techninė priežiūra ir remontas</w:t>
      </w:r>
      <w:r>
        <w:rPr>
          <w:rFonts w:ascii="Calibri" w:hAnsi="Calibri" w:cs="Calibri"/>
        </w:rPr>
        <w:t>;</w:t>
      </w:r>
    </w:p>
    <w:p w14:paraId="03E17D5B" w14:textId="77777777" w:rsidR="000E7C99" w:rsidRDefault="000E7C99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 w:rsidRPr="000E7C99">
        <w:rPr>
          <w:rFonts w:ascii="Calibri" w:hAnsi="Calibri" w:cs="Calibri"/>
        </w:rPr>
        <w:t>Traktorių T 330 techninė priežiūra ir remontas</w:t>
      </w:r>
      <w:r>
        <w:rPr>
          <w:rFonts w:ascii="Calibri" w:hAnsi="Calibri" w:cs="Calibri"/>
        </w:rPr>
        <w:t>;</w:t>
      </w:r>
    </w:p>
    <w:p w14:paraId="7C92C91F" w14:textId="77777777" w:rsidR="000E7C99" w:rsidRPr="001A44EA" w:rsidRDefault="000E7C99" w:rsidP="009B5E75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 w:rsidRPr="000E7C99">
        <w:rPr>
          <w:rFonts w:ascii="Calibri" w:hAnsi="Calibri" w:cs="Calibri"/>
        </w:rPr>
        <w:t xml:space="preserve">Traktoriaus </w:t>
      </w:r>
      <w:proofErr w:type="spellStart"/>
      <w:r w:rsidRPr="000E7C99">
        <w:rPr>
          <w:rFonts w:ascii="Calibri" w:hAnsi="Calibri" w:cs="Calibri"/>
        </w:rPr>
        <w:t>Valtra</w:t>
      </w:r>
      <w:proofErr w:type="spellEnd"/>
      <w:r w:rsidRPr="000E7C99">
        <w:rPr>
          <w:rFonts w:ascii="Calibri" w:hAnsi="Calibri" w:cs="Calibri"/>
        </w:rPr>
        <w:t xml:space="preserve"> techninė priežiūra ir remontas</w:t>
      </w:r>
      <w:r>
        <w:rPr>
          <w:rFonts w:ascii="Calibri" w:hAnsi="Calibri" w:cs="Calibri"/>
        </w:rPr>
        <w:t>;</w:t>
      </w:r>
    </w:p>
    <w:p w14:paraId="263AABE4" w14:textId="77777777" w:rsidR="001C6B81" w:rsidRPr="001A44EA" w:rsidRDefault="000E7C99" w:rsidP="00C02A88">
      <w:pPr>
        <w:numPr>
          <w:ilvl w:val="3"/>
          <w:numId w:val="1"/>
        </w:numPr>
        <w:tabs>
          <w:tab w:val="clear" w:pos="1080"/>
          <w:tab w:val="num" w:pos="360"/>
        </w:tabs>
        <w:ind w:left="0" w:firstLine="360"/>
        <w:jc w:val="both"/>
        <w:rPr>
          <w:rFonts w:ascii="Calibri" w:hAnsi="Calibri" w:cs="Calibri"/>
        </w:rPr>
      </w:pPr>
      <w:r w:rsidRPr="000E7C99">
        <w:rPr>
          <w:rFonts w:ascii="Calibri" w:hAnsi="Calibri" w:cs="Calibri"/>
        </w:rPr>
        <w:t xml:space="preserve">Krautuvų </w:t>
      </w:r>
      <w:proofErr w:type="spellStart"/>
      <w:r w:rsidRPr="000E7C99">
        <w:rPr>
          <w:rFonts w:ascii="Calibri" w:hAnsi="Calibri" w:cs="Calibri"/>
        </w:rPr>
        <w:t>Hystler</w:t>
      </w:r>
      <w:proofErr w:type="spellEnd"/>
      <w:r w:rsidRPr="000E7C99">
        <w:rPr>
          <w:rFonts w:ascii="Calibri" w:hAnsi="Calibri" w:cs="Calibri"/>
        </w:rPr>
        <w:t xml:space="preserve"> ir </w:t>
      </w:r>
      <w:proofErr w:type="spellStart"/>
      <w:r w:rsidRPr="000E7C99">
        <w:rPr>
          <w:rFonts w:ascii="Calibri" w:hAnsi="Calibri" w:cs="Calibri"/>
        </w:rPr>
        <w:t>Optimal</w:t>
      </w:r>
      <w:proofErr w:type="spellEnd"/>
      <w:r w:rsidRPr="000E7C99">
        <w:rPr>
          <w:rFonts w:ascii="Calibri" w:hAnsi="Calibri" w:cs="Calibri"/>
        </w:rPr>
        <w:t xml:space="preserve"> techninė priežiūra ir remontas</w:t>
      </w:r>
      <w:r w:rsidR="00FB3FE0" w:rsidRPr="001A44EA">
        <w:rPr>
          <w:rFonts w:ascii="Calibri" w:hAnsi="Calibri" w:cs="Calibri"/>
        </w:rPr>
        <w:t>.</w:t>
      </w:r>
    </w:p>
    <w:p w14:paraId="33E10699" w14:textId="77777777" w:rsidR="008A60F1" w:rsidRDefault="008A60F1" w:rsidP="008A60F1">
      <w:pPr>
        <w:numPr>
          <w:ilvl w:val="2"/>
          <w:numId w:val="1"/>
        </w:numPr>
        <w:jc w:val="both"/>
        <w:rPr>
          <w:rFonts w:ascii="Calibri" w:hAnsi="Calibri" w:cs="Calibri"/>
        </w:rPr>
      </w:pPr>
      <w:r w:rsidRPr="001A44EA">
        <w:rPr>
          <w:rFonts w:ascii="Calibri" w:hAnsi="Calibri" w:cs="Calibri"/>
        </w:rPr>
        <w:t xml:space="preserve">Numatomos </w:t>
      </w:r>
      <w:r w:rsidRPr="004E19D6">
        <w:rPr>
          <w:rFonts w:ascii="Calibri" w:hAnsi="Calibri" w:cs="Calibri"/>
        </w:rPr>
        <w:t xml:space="preserve">remontuoti Technikos sąrašas pateikiamas </w:t>
      </w:r>
      <w:r w:rsidR="008D7AB4">
        <w:rPr>
          <w:rFonts w:ascii="Calibri" w:hAnsi="Calibri" w:cs="Calibri"/>
        </w:rPr>
        <w:t xml:space="preserve">Techninės specifikacijos </w:t>
      </w:r>
      <w:r w:rsidRPr="004E19D6">
        <w:rPr>
          <w:rFonts w:ascii="Calibri" w:hAnsi="Calibri" w:cs="Calibri"/>
        </w:rPr>
        <w:t>1 priede.</w:t>
      </w:r>
    </w:p>
    <w:p w14:paraId="5AC6DAF8" w14:textId="77777777" w:rsidR="00AC6172" w:rsidRPr="004E19D6" w:rsidRDefault="00AC6172" w:rsidP="00AC6172">
      <w:pPr>
        <w:jc w:val="both"/>
        <w:rPr>
          <w:rFonts w:ascii="Calibri" w:hAnsi="Calibri" w:cs="Calibri"/>
        </w:rPr>
      </w:pPr>
    </w:p>
    <w:p w14:paraId="19CB4F90" w14:textId="77777777" w:rsidR="00F04F0B" w:rsidRPr="00FB12C0" w:rsidRDefault="00F04F0B" w:rsidP="00F04F0B">
      <w:pPr>
        <w:numPr>
          <w:ilvl w:val="1"/>
          <w:numId w:val="1"/>
        </w:numPr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 PIRKIMO OBJEKTO SAVYBĖS, FUNKCINIAI REIKALAVIMAI IR/AR NORIMAS REZULTATAS</w:t>
      </w:r>
    </w:p>
    <w:p w14:paraId="27B7F745" w14:textId="77777777" w:rsidR="00F04F0B" w:rsidRPr="00FB12C0" w:rsidRDefault="00F04F0B" w:rsidP="00F04F0B">
      <w:pPr>
        <w:rPr>
          <w:rFonts w:ascii="Calibri" w:hAnsi="Calibri" w:cs="Calibri"/>
        </w:rPr>
      </w:pPr>
    </w:p>
    <w:p w14:paraId="5795CF22" w14:textId="77777777" w:rsidR="003A07B5" w:rsidRPr="00FB12C0" w:rsidRDefault="008D2F52" w:rsidP="003A07B5">
      <w:pPr>
        <w:numPr>
          <w:ilvl w:val="2"/>
          <w:numId w:val="1"/>
        </w:numPr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>Technikos</w:t>
      </w:r>
      <w:r w:rsidR="003A07B5" w:rsidRPr="00FB12C0">
        <w:rPr>
          <w:rFonts w:ascii="Calibri" w:hAnsi="Calibri" w:cs="Calibri"/>
        </w:rPr>
        <w:t xml:space="preserve"> techninės priežiūros ir remonto </w:t>
      </w:r>
      <w:r w:rsidRPr="00FB12C0">
        <w:rPr>
          <w:rFonts w:ascii="Calibri" w:hAnsi="Calibri" w:cs="Calibri"/>
        </w:rPr>
        <w:t>paslaugos</w:t>
      </w:r>
      <w:r w:rsidR="003A07B5" w:rsidRPr="00FB12C0">
        <w:rPr>
          <w:rFonts w:ascii="Calibri" w:hAnsi="Calibri" w:cs="Calibri"/>
        </w:rPr>
        <w:t xml:space="preserve"> turi būti atliekam</w:t>
      </w:r>
      <w:r w:rsidRPr="00FB12C0">
        <w:rPr>
          <w:rFonts w:ascii="Calibri" w:hAnsi="Calibri" w:cs="Calibri"/>
        </w:rPr>
        <w:t>os</w:t>
      </w:r>
      <w:r w:rsidR="003A07B5" w:rsidRPr="00FB12C0">
        <w:rPr>
          <w:rFonts w:ascii="Calibri" w:hAnsi="Calibri" w:cs="Calibri"/>
        </w:rPr>
        <w:t xml:space="preserve"> laikantis tinkamos ir techniniu požiūriu priimtinos remonto technologijos ir atitikti jo gamybos metu galiojusius techninius reikalavimus, jeigu teisės aktai nenustato naujų ar papildomų reikalavimų.</w:t>
      </w:r>
    </w:p>
    <w:p w14:paraId="2938269E" w14:textId="77777777" w:rsidR="000274C8" w:rsidRPr="00FB12C0" w:rsidRDefault="003A07B5" w:rsidP="00E8509A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lastRenderedPageBreak/>
        <w:t xml:space="preserve">Paslaugos </w:t>
      </w:r>
      <w:r w:rsidR="008D2F52" w:rsidRPr="00FB12C0">
        <w:rPr>
          <w:rFonts w:ascii="Calibri" w:hAnsi="Calibri" w:cs="Calibri"/>
        </w:rPr>
        <w:t>t</w:t>
      </w:r>
      <w:r w:rsidRPr="00FB12C0">
        <w:rPr>
          <w:rFonts w:ascii="Calibri" w:hAnsi="Calibri" w:cs="Calibri"/>
        </w:rPr>
        <w:t xml:space="preserve">eikėjas, atlikdamas remonto paslaugas, </w:t>
      </w:r>
      <w:r w:rsidR="004A3E7D" w:rsidRPr="00FB12C0">
        <w:rPr>
          <w:rFonts w:ascii="Calibri" w:hAnsi="Calibri" w:cs="Calibri"/>
        </w:rPr>
        <w:t>privalo</w:t>
      </w:r>
      <w:r w:rsidRPr="00FB12C0">
        <w:rPr>
          <w:rFonts w:ascii="Calibri" w:hAnsi="Calibri" w:cs="Calibri"/>
        </w:rPr>
        <w:t xml:space="preserve"> naudoti naujas originalias dal</w:t>
      </w:r>
      <w:r w:rsidR="00934F6E" w:rsidRPr="00FB12C0">
        <w:rPr>
          <w:rFonts w:ascii="Calibri" w:hAnsi="Calibri" w:cs="Calibri"/>
        </w:rPr>
        <w:t>i</w:t>
      </w:r>
      <w:r w:rsidRPr="00FB12C0">
        <w:rPr>
          <w:rFonts w:ascii="Calibri" w:hAnsi="Calibri" w:cs="Calibri"/>
        </w:rPr>
        <w:t xml:space="preserve">s arba lygiavertes, </w:t>
      </w:r>
      <w:r w:rsidR="001E7799" w:rsidRPr="00FB12C0">
        <w:rPr>
          <w:rFonts w:ascii="Calibri" w:hAnsi="Calibri" w:cs="Calibri"/>
        </w:rPr>
        <w:t xml:space="preserve">tinkamas konkrečiai remontuojamai </w:t>
      </w:r>
      <w:r w:rsidR="008D2F52" w:rsidRPr="00FB12C0">
        <w:rPr>
          <w:rFonts w:ascii="Calibri" w:hAnsi="Calibri" w:cs="Calibri"/>
        </w:rPr>
        <w:t>Technikai, taip pat kokybiškas medžiagas ir įrangą</w:t>
      </w:r>
      <w:r w:rsidR="00E974E6" w:rsidRPr="00FB12C0">
        <w:rPr>
          <w:rFonts w:ascii="Calibri" w:hAnsi="Calibri" w:cs="Calibri"/>
        </w:rPr>
        <w:t xml:space="preserve">. </w:t>
      </w:r>
      <w:r w:rsidR="00A94884" w:rsidRPr="00FB12C0">
        <w:rPr>
          <w:rFonts w:ascii="Calibri" w:hAnsi="Calibri" w:cs="Calibri"/>
        </w:rPr>
        <w:t>N</w:t>
      </w:r>
      <w:r w:rsidR="000274C8" w:rsidRPr="00FB12C0">
        <w:rPr>
          <w:rFonts w:ascii="Calibri" w:hAnsi="Calibri" w:cs="Calibri"/>
        </w:rPr>
        <w:t>aujos atsarginės dalys privalo būti sertifikuotos ir gamintojo paženklintos sertifikavimo žymenimis pagal Europos Sąjungos (ES) direktyvas arba joms analogiškas Jungtinių Tautų Europos Ekonomin</w:t>
      </w:r>
      <w:r w:rsidR="00E8509A" w:rsidRPr="00FB12C0">
        <w:rPr>
          <w:rFonts w:ascii="Calibri" w:hAnsi="Calibri" w:cs="Calibri"/>
        </w:rPr>
        <w:t>ės Komisijos (JT EEK) taisykles</w:t>
      </w:r>
      <w:r w:rsidR="000274C8" w:rsidRPr="00FB12C0">
        <w:rPr>
          <w:rFonts w:ascii="Calibri" w:hAnsi="Calibri" w:cs="Calibri"/>
        </w:rPr>
        <w:t>.</w:t>
      </w:r>
    </w:p>
    <w:p w14:paraId="6A2E3803" w14:textId="77777777" w:rsidR="003A07B5" w:rsidRPr="00FB12C0" w:rsidRDefault="003A07B5" w:rsidP="003A07B5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Variklio, transmisijos, stabdžių ir kitoms hidraulinėms sistemoms bei mazgams turi būti naudojamos alyvos, tepalai ir spec. skysčiai, numatyti kiekvienos </w:t>
      </w:r>
      <w:r w:rsidR="007A23BE" w:rsidRPr="00FB12C0">
        <w:rPr>
          <w:rFonts w:ascii="Calibri" w:hAnsi="Calibri" w:cs="Calibri"/>
        </w:rPr>
        <w:t>Technikos</w:t>
      </w:r>
      <w:r w:rsidRPr="00FB12C0">
        <w:rPr>
          <w:rFonts w:ascii="Calibri" w:hAnsi="Calibri" w:cs="Calibri"/>
        </w:rPr>
        <w:t xml:space="preserve"> eksploatacijos instrukcijoje.</w:t>
      </w:r>
    </w:p>
    <w:p w14:paraId="0A27C946" w14:textId="77777777" w:rsidR="007A23BE" w:rsidRPr="00FB12C0" w:rsidRDefault="007A23BE" w:rsidP="003A07B5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Svarbūs eismo saugumo atžvilgiu elementai – stabdžių sistemos, pakabos ir kt. neturi būti remontuojamos mechaninio tiesinimo, suvirinimo ar kitais būdais, jei dėl to gali būti pažeista metalo struktūra, elementų atsparumas, standumas, pasikeisti tvirtinimo ir kitos gamintojo </w:t>
      </w:r>
      <w:r w:rsidRPr="00855644">
        <w:rPr>
          <w:rFonts w:ascii="Calibri" w:hAnsi="Calibri" w:cs="Calibri"/>
        </w:rPr>
        <w:t>numatytos savybės.</w:t>
      </w:r>
    </w:p>
    <w:p w14:paraId="33613169" w14:textId="77777777" w:rsidR="00285ACF" w:rsidRPr="00FB12C0" w:rsidRDefault="003A07B5" w:rsidP="00A94884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Visos </w:t>
      </w:r>
      <w:r w:rsidR="00431A6B" w:rsidRPr="004E19D6">
        <w:rPr>
          <w:rFonts w:ascii="Calibri" w:hAnsi="Calibri" w:cs="Calibri"/>
          <w:bCs/>
        </w:rPr>
        <w:t>Technikos</w:t>
      </w:r>
      <w:r w:rsidRPr="00FB12C0">
        <w:rPr>
          <w:rFonts w:ascii="Calibri" w:hAnsi="Calibri" w:cs="Calibri"/>
        </w:rPr>
        <w:t xml:space="preserve"> </w:t>
      </w:r>
      <w:r w:rsidR="003F2E9B" w:rsidRPr="00FB12C0">
        <w:rPr>
          <w:rFonts w:ascii="Calibri" w:hAnsi="Calibri" w:cs="Calibri"/>
        </w:rPr>
        <w:t xml:space="preserve">techninės priežiūros ir </w:t>
      </w:r>
      <w:r w:rsidRPr="00FB12C0">
        <w:rPr>
          <w:rFonts w:ascii="Calibri" w:hAnsi="Calibri" w:cs="Calibri"/>
        </w:rPr>
        <w:t>remonto paslaugos atliekamos Užsakovo</w:t>
      </w:r>
      <w:r w:rsidR="00F002A0" w:rsidRPr="00FB12C0">
        <w:rPr>
          <w:rFonts w:ascii="Calibri" w:hAnsi="Calibri" w:cs="Calibri"/>
        </w:rPr>
        <w:t xml:space="preserve"> </w:t>
      </w:r>
      <w:r w:rsidR="00613E7E">
        <w:rPr>
          <w:rFonts w:ascii="Calibri" w:hAnsi="Calibri" w:cs="Calibri"/>
        </w:rPr>
        <w:t xml:space="preserve">patalpose </w:t>
      </w:r>
      <w:r w:rsidR="00431A6B" w:rsidRPr="004E19D6">
        <w:rPr>
          <w:rFonts w:ascii="Calibri" w:hAnsi="Calibri" w:cs="Calibri"/>
        </w:rPr>
        <w:t>Vilniaus, Kauno, Šiaulių ir Klaipėdos miestuose</w:t>
      </w:r>
      <w:r w:rsidR="00A94884" w:rsidRPr="00FB12C0">
        <w:rPr>
          <w:rFonts w:ascii="Calibri" w:hAnsi="Calibri" w:cs="Calibri"/>
        </w:rPr>
        <w:t>.</w:t>
      </w:r>
      <w:r w:rsidR="00F002A0" w:rsidRPr="00FB12C0">
        <w:rPr>
          <w:rFonts w:ascii="Calibri" w:hAnsi="Calibri" w:cs="Calibri"/>
        </w:rPr>
        <w:t xml:space="preserve"> </w:t>
      </w:r>
    </w:p>
    <w:p w14:paraId="32B15EB7" w14:textId="77777777" w:rsidR="003E2D81" w:rsidRPr="00FB12C0" w:rsidRDefault="003E2D81" w:rsidP="00A94884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Paslaugos </w:t>
      </w:r>
      <w:r w:rsidRPr="004E19D6">
        <w:rPr>
          <w:rFonts w:ascii="Calibri" w:hAnsi="Calibri" w:cs="Calibri"/>
        </w:rPr>
        <w:t>teikėjas</w:t>
      </w:r>
      <w:r w:rsidRPr="00FB12C0">
        <w:rPr>
          <w:rFonts w:ascii="Calibri" w:hAnsi="Calibri" w:cs="Calibri"/>
        </w:rPr>
        <w:t xml:space="preserve"> privalo turėti techninės pagalbos automobilį, kad esant būtinumui galėtų teikti remonto paslaugas </w:t>
      </w:r>
      <w:r w:rsidRPr="004E19D6">
        <w:rPr>
          <w:rFonts w:ascii="Calibri" w:hAnsi="Calibri" w:cs="Calibri"/>
        </w:rPr>
        <w:t>Technikos</w:t>
      </w:r>
      <w:r w:rsidRPr="00FB12C0">
        <w:rPr>
          <w:rFonts w:ascii="Calibri" w:hAnsi="Calibri" w:cs="Calibri"/>
        </w:rPr>
        <w:t xml:space="preserve"> darbo vietoje Lietuvos Respublikos teritorijoje.</w:t>
      </w:r>
    </w:p>
    <w:p w14:paraId="598B5697" w14:textId="77777777" w:rsidR="00106A97" w:rsidRPr="00FB12C0" w:rsidRDefault="00285ACF" w:rsidP="003A07B5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Išimtiniais atvejais, kai </w:t>
      </w:r>
      <w:r w:rsidR="00064B1C" w:rsidRPr="004E19D6">
        <w:rPr>
          <w:rFonts w:ascii="Calibri" w:hAnsi="Calibri" w:cs="Calibri"/>
          <w:bCs/>
        </w:rPr>
        <w:t>Technikos</w:t>
      </w:r>
      <w:r w:rsidR="00EF02A9" w:rsidRPr="00FB12C0">
        <w:rPr>
          <w:rFonts w:ascii="Calibri" w:hAnsi="Calibri" w:cs="Calibri"/>
        </w:rPr>
        <w:t xml:space="preserve"> </w:t>
      </w:r>
      <w:r w:rsidR="003F2E9B" w:rsidRPr="00FB12C0">
        <w:rPr>
          <w:rFonts w:ascii="Calibri" w:hAnsi="Calibri" w:cs="Calibri"/>
        </w:rPr>
        <w:t>techninės priežiūros ir remonto</w:t>
      </w:r>
      <w:r w:rsidR="00D8035B" w:rsidRPr="00FB12C0">
        <w:rPr>
          <w:rFonts w:ascii="Calibri" w:hAnsi="Calibri" w:cs="Calibri"/>
        </w:rPr>
        <w:t xml:space="preserve"> </w:t>
      </w:r>
      <w:r w:rsidR="00D8035B" w:rsidRPr="004E19D6">
        <w:rPr>
          <w:rFonts w:ascii="Calibri" w:hAnsi="Calibri" w:cs="Calibri"/>
          <w:bCs/>
        </w:rPr>
        <w:t>paslaug</w:t>
      </w:r>
      <w:r w:rsidR="009036AB" w:rsidRPr="004E19D6">
        <w:rPr>
          <w:rFonts w:ascii="Calibri" w:hAnsi="Calibri" w:cs="Calibri"/>
          <w:bCs/>
        </w:rPr>
        <w:t>os</w:t>
      </w:r>
      <w:r w:rsidRPr="004E19D6">
        <w:rPr>
          <w:rFonts w:ascii="Calibri" w:hAnsi="Calibri" w:cs="Calibri"/>
        </w:rPr>
        <w:t xml:space="preserve"> negali</w:t>
      </w:r>
      <w:r w:rsidR="009036AB" w:rsidRPr="004E19D6">
        <w:rPr>
          <w:rFonts w:ascii="Calibri" w:hAnsi="Calibri" w:cs="Calibri"/>
        </w:rPr>
        <w:t xml:space="preserve"> būti</w:t>
      </w:r>
      <w:r w:rsidRPr="004E19D6">
        <w:rPr>
          <w:rFonts w:ascii="Calibri" w:hAnsi="Calibri" w:cs="Calibri"/>
        </w:rPr>
        <w:t xml:space="preserve"> atlikt</w:t>
      </w:r>
      <w:r w:rsidR="009036AB" w:rsidRPr="004E19D6">
        <w:rPr>
          <w:rFonts w:ascii="Calibri" w:hAnsi="Calibri" w:cs="Calibri"/>
        </w:rPr>
        <w:t>os</w:t>
      </w:r>
      <w:r w:rsidRPr="004E19D6">
        <w:rPr>
          <w:rFonts w:ascii="Calibri" w:hAnsi="Calibri" w:cs="Calibri"/>
        </w:rPr>
        <w:t xml:space="preserve"> </w:t>
      </w:r>
      <w:r w:rsidRPr="00FB12C0">
        <w:rPr>
          <w:rFonts w:ascii="Calibri" w:hAnsi="Calibri" w:cs="Calibri"/>
        </w:rPr>
        <w:t xml:space="preserve">Užsakovo </w:t>
      </w:r>
      <w:r w:rsidR="00613E7E">
        <w:rPr>
          <w:rFonts w:ascii="Calibri" w:hAnsi="Calibri" w:cs="Calibri"/>
        </w:rPr>
        <w:t>patalpose</w:t>
      </w:r>
      <w:r w:rsidR="00331704" w:rsidRPr="00FB12C0">
        <w:rPr>
          <w:rFonts w:ascii="Calibri" w:hAnsi="Calibri" w:cs="Calibri"/>
        </w:rPr>
        <w:t xml:space="preserve"> ar </w:t>
      </w:r>
      <w:r w:rsidR="009036AB" w:rsidRPr="004E19D6">
        <w:rPr>
          <w:rFonts w:ascii="Calibri" w:hAnsi="Calibri" w:cs="Calibri"/>
        </w:rPr>
        <w:t>Technikos</w:t>
      </w:r>
      <w:r w:rsidR="00331704" w:rsidRPr="00FB12C0">
        <w:rPr>
          <w:rFonts w:ascii="Calibri" w:hAnsi="Calibri" w:cs="Calibri"/>
        </w:rPr>
        <w:t xml:space="preserve"> darbo vietose</w:t>
      </w:r>
      <w:r w:rsidRPr="00FB12C0">
        <w:rPr>
          <w:rFonts w:ascii="Calibri" w:hAnsi="Calibri" w:cs="Calibri"/>
        </w:rPr>
        <w:t xml:space="preserve">, </w:t>
      </w:r>
      <w:r w:rsidR="009036AB" w:rsidRPr="004E19D6">
        <w:rPr>
          <w:rFonts w:ascii="Calibri" w:hAnsi="Calibri" w:cs="Calibri"/>
        </w:rPr>
        <w:t>P</w:t>
      </w:r>
      <w:r w:rsidR="00D8035B" w:rsidRPr="004E19D6">
        <w:rPr>
          <w:rFonts w:ascii="Calibri" w:hAnsi="Calibri" w:cs="Calibri"/>
        </w:rPr>
        <w:t xml:space="preserve">aslaugos </w:t>
      </w:r>
      <w:r w:rsidR="009036AB" w:rsidRPr="004E19D6">
        <w:rPr>
          <w:rFonts w:ascii="Calibri" w:hAnsi="Calibri" w:cs="Calibri"/>
        </w:rPr>
        <w:t>t</w:t>
      </w:r>
      <w:r w:rsidR="00D8035B" w:rsidRPr="004E19D6">
        <w:rPr>
          <w:rFonts w:ascii="Calibri" w:hAnsi="Calibri" w:cs="Calibri"/>
        </w:rPr>
        <w:t>eikėjas</w:t>
      </w:r>
      <w:r w:rsidR="00D8035B" w:rsidRPr="00FB12C0">
        <w:rPr>
          <w:rFonts w:ascii="Calibri" w:hAnsi="Calibri" w:cs="Calibri"/>
        </w:rPr>
        <w:t xml:space="preserve"> paslaugas atlieka savo remonto bazėje</w:t>
      </w:r>
      <w:r w:rsidR="00916AB6" w:rsidRPr="00FB12C0">
        <w:rPr>
          <w:rFonts w:ascii="Calibri" w:hAnsi="Calibri" w:cs="Calibri"/>
        </w:rPr>
        <w:t>,</w:t>
      </w:r>
      <w:r w:rsidR="00D8035B" w:rsidRPr="00FB12C0">
        <w:rPr>
          <w:rFonts w:ascii="Calibri" w:hAnsi="Calibri" w:cs="Calibri"/>
        </w:rPr>
        <w:t xml:space="preserve"> </w:t>
      </w:r>
      <w:r w:rsidR="00916AB6" w:rsidRPr="00FB12C0">
        <w:rPr>
          <w:rFonts w:ascii="Calibri" w:hAnsi="Calibri" w:cs="Calibri"/>
        </w:rPr>
        <w:t>pasiimdamas</w:t>
      </w:r>
      <w:r w:rsidR="009036AB" w:rsidRPr="00FB12C0">
        <w:rPr>
          <w:rFonts w:ascii="Calibri" w:hAnsi="Calibri" w:cs="Calibri"/>
        </w:rPr>
        <w:t xml:space="preserve"> remontuojamą </w:t>
      </w:r>
      <w:r w:rsidR="009036AB" w:rsidRPr="004E19D6">
        <w:rPr>
          <w:rFonts w:ascii="Calibri" w:hAnsi="Calibri" w:cs="Calibri"/>
        </w:rPr>
        <w:t>Techniką</w:t>
      </w:r>
      <w:r w:rsidR="009036AB" w:rsidRPr="00FB12C0">
        <w:rPr>
          <w:rFonts w:ascii="Calibri" w:hAnsi="Calibri" w:cs="Calibri"/>
        </w:rPr>
        <w:t xml:space="preserve"> ar jos atskirus mazgus</w:t>
      </w:r>
      <w:r w:rsidR="00916AB6" w:rsidRPr="00FB12C0">
        <w:rPr>
          <w:rFonts w:ascii="Calibri" w:hAnsi="Calibri" w:cs="Calibri"/>
        </w:rPr>
        <w:t xml:space="preserve"> ir po </w:t>
      </w:r>
      <w:r w:rsidR="009036AB" w:rsidRPr="00FB12C0">
        <w:rPr>
          <w:rFonts w:ascii="Calibri" w:hAnsi="Calibri" w:cs="Calibri"/>
        </w:rPr>
        <w:t xml:space="preserve">paslaugų atlikimo </w:t>
      </w:r>
      <w:r w:rsidR="00916AB6" w:rsidRPr="004E19D6">
        <w:rPr>
          <w:rFonts w:ascii="Calibri" w:hAnsi="Calibri" w:cs="Calibri"/>
        </w:rPr>
        <w:t>pristatydamas</w:t>
      </w:r>
      <w:r w:rsidR="009036AB" w:rsidRPr="004E19D6">
        <w:rPr>
          <w:rFonts w:ascii="Calibri" w:hAnsi="Calibri" w:cs="Calibri"/>
        </w:rPr>
        <w:t xml:space="preserve"> </w:t>
      </w:r>
      <w:r w:rsidR="009036AB" w:rsidRPr="00FB12C0">
        <w:rPr>
          <w:rFonts w:ascii="Calibri" w:hAnsi="Calibri" w:cs="Calibri"/>
        </w:rPr>
        <w:t>atgal</w:t>
      </w:r>
      <w:r w:rsidR="009036AB" w:rsidRPr="004E19D6">
        <w:rPr>
          <w:rFonts w:ascii="Calibri" w:hAnsi="Calibri" w:cs="Calibri"/>
        </w:rPr>
        <w:t>,</w:t>
      </w:r>
      <w:r w:rsidR="00916AB6" w:rsidRPr="00FB12C0">
        <w:rPr>
          <w:rFonts w:ascii="Calibri" w:hAnsi="Calibri" w:cs="Calibri"/>
        </w:rPr>
        <w:t xml:space="preserve"> savo jėgomis</w:t>
      </w:r>
      <w:r w:rsidR="009036AB" w:rsidRPr="00FB12C0">
        <w:rPr>
          <w:rFonts w:ascii="Calibri" w:hAnsi="Calibri" w:cs="Calibri"/>
        </w:rPr>
        <w:t xml:space="preserve"> ir lėšomis</w:t>
      </w:r>
      <w:r w:rsidR="00916AB6" w:rsidRPr="00FB12C0">
        <w:rPr>
          <w:rFonts w:ascii="Calibri" w:hAnsi="Calibri" w:cs="Calibri"/>
        </w:rPr>
        <w:t>.</w:t>
      </w:r>
    </w:p>
    <w:p w14:paraId="5185BCF7" w14:textId="77777777" w:rsidR="00791037" w:rsidRPr="00FB12C0" w:rsidRDefault="00791037" w:rsidP="003A07B5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Paslaugos </w:t>
      </w:r>
      <w:r w:rsidRPr="004E19D6">
        <w:rPr>
          <w:rFonts w:ascii="Calibri" w:hAnsi="Calibri" w:cs="Calibri"/>
        </w:rPr>
        <w:t>teikėjas</w:t>
      </w:r>
      <w:r w:rsidRPr="00FB12C0">
        <w:rPr>
          <w:rFonts w:ascii="Calibri" w:hAnsi="Calibri" w:cs="Calibri"/>
        </w:rPr>
        <w:t xml:space="preserve"> privalo atvykti į Užsakovo </w:t>
      </w:r>
      <w:r w:rsidR="00613E7E">
        <w:rPr>
          <w:rFonts w:ascii="Calibri" w:hAnsi="Calibri" w:cs="Calibri"/>
        </w:rPr>
        <w:t>patalpas</w:t>
      </w:r>
      <w:r w:rsidRPr="00FB12C0">
        <w:rPr>
          <w:rFonts w:ascii="Calibri" w:hAnsi="Calibri" w:cs="Calibri"/>
        </w:rPr>
        <w:t xml:space="preserve"> paslaugų teikimui ne vėliau kaip kitą dieną nuo užsakymo pateikimo (telefonu arba el. paštu) dienos.</w:t>
      </w:r>
    </w:p>
    <w:p w14:paraId="12AF2EF8" w14:textId="77777777" w:rsidR="009A4AD9" w:rsidRPr="00FB12C0" w:rsidRDefault="009A4AD9" w:rsidP="009A4AD9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>Atliekant diagnostiką, jos rezultatai turi būti įforminti bandymo protokolais, aktais ar pan.</w:t>
      </w:r>
    </w:p>
    <w:p w14:paraId="65A98E66" w14:textId="77777777" w:rsidR="009A4AD9" w:rsidRPr="00FB12C0" w:rsidRDefault="009A4AD9" w:rsidP="009A4AD9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>Po remonto atliktų darbų kokybė tikrinama apžiūrint, matuojant matavimo prietaisais ir įrankiais, bandant ant stendų ir</w:t>
      </w:r>
      <w:r w:rsidR="003D37DD" w:rsidRPr="00FB12C0">
        <w:rPr>
          <w:rFonts w:ascii="Calibri" w:hAnsi="Calibri" w:cs="Calibri"/>
        </w:rPr>
        <w:t xml:space="preserve"> kitais gamintojo numatytais būdais.</w:t>
      </w:r>
      <w:r w:rsidR="00253F53" w:rsidRPr="00FB12C0">
        <w:rPr>
          <w:rFonts w:ascii="Calibri" w:hAnsi="Calibri" w:cs="Calibri"/>
        </w:rPr>
        <w:t xml:space="preserve"> Tikrinama ar visi defektiniame akte nurodyti trūkumai pašalinti, </w:t>
      </w:r>
      <w:r w:rsidR="00C0445C" w:rsidRPr="004E19D6">
        <w:rPr>
          <w:rFonts w:ascii="Calibri" w:hAnsi="Calibri" w:cs="Calibri"/>
        </w:rPr>
        <w:t xml:space="preserve">Technika </w:t>
      </w:r>
      <w:r w:rsidR="00253F53" w:rsidRPr="004E19D6">
        <w:rPr>
          <w:rFonts w:ascii="Calibri" w:hAnsi="Calibri" w:cs="Calibri"/>
        </w:rPr>
        <w:t>bandom</w:t>
      </w:r>
      <w:r w:rsidR="00C0445C" w:rsidRPr="004E19D6">
        <w:rPr>
          <w:rFonts w:ascii="Calibri" w:hAnsi="Calibri" w:cs="Calibri"/>
        </w:rPr>
        <w:t>a</w:t>
      </w:r>
      <w:r w:rsidR="00253F53" w:rsidRPr="00FB12C0">
        <w:rPr>
          <w:rFonts w:ascii="Calibri" w:hAnsi="Calibri" w:cs="Calibri"/>
        </w:rPr>
        <w:t xml:space="preserve"> važiuojant pirmyn, atgal, tikrinamos darbinių agregatų funkcijos.</w:t>
      </w:r>
    </w:p>
    <w:p w14:paraId="34C8C2A3" w14:textId="77777777" w:rsidR="00D70D82" w:rsidRPr="004E19D6" w:rsidRDefault="00D94CE0" w:rsidP="009A4AD9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4E19D6">
        <w:rPr>
          <w:rFonts w:ascii="Calibri" w:hAnsi="Calibri" w:cs="Calibri"/>
        </w:rPr>
        <w:t>Pakeistą atidirbtą alyvą, filtrus ir kitas pavojingas medžiaga (atliekas) utilizuoja Paslaugos teikėjas savo lėšomis.</w:t>
      </w:r>
    </w:p>
    <w:p w14:paraId="14DFAA0E" w14:textId="77777777" w:rsidR="00D70D82" w:rsidRPr="004E19D6" w:rsidRDefault="00D70D82" w:rsidP="009A4AD9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4E19D6">
        <w:rPr>
          <w:rFonts w:ascii="Calibri" w:hAnsi="Calibri" w:cs="Calibri"/>
        </w:rPr>
        <w:t xml:space="preserve">Grįžtamas medžiagas (pakeistas dalis ir mazgus) </w:t>
      </w:r>
      <w:r w:rsidR="00D94CE0" w:rsidRPr="004E19D6">
        <w:rPr>
          <w:rFonts w:ascii="Calibri" w:hAnsi="Calibri" w:cs="Calibri"/>
        </w:rPr>
        <w:t>P</w:t>
      </w:r>
      <w:r w:rsidRPr="004E19D6">
        <w:rPr>
          <w:rFonts w:ascii="Calibri" w:hAnsi="Calibri" w:cs="Calibri"/>
        </w:rPr>
        <w:t xml:space="preserve">aslaugos </w:t>
      </w:r>
      <w:r w:rsidR="00D94CE0" w:rsidRPr="004E19D6">
        <w:rPr>
          <w:rFonts w:ascii="Calibri" w:hAnsi="Calibri" w:cs="Calibri"/>
        </w:rPr>
        <w:t>t</w:t>
      </w:r>
      <w:r w:rsidRPr="004E19D6">
        <w:rPr>
          <w:rFonts w:ascii="Calibri" w:hAnsi="Calibri" w:cs="Calibri"/>
        </w:rPr>
        <w:t>eikėjas grąžina Užsakovui surašant atskirą aktą, jeigu tai ne antrinės žaliavos (Užsakovui pareikalavus).</w:t>
      </w:r>
    </w:p>
    <w:p w14:paraId="638B8F75" w14:textId="77777777" w:rsidR="009A4AD9" w:rsidRPr="00FB12C0" w:rsidRDefault="009A4AD9" w:rsidP="009A4AD9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Esant Užsakovo poreikiui įsigyti atsarginių </w:t>
      </w:r>
      <w:r w:rsidR="009F23BB" w:rsidRPr="00FB12C0">
        <w:rPr>
          <w:rFonts w:ascii="Calibri" w:hAnsi="Calibri" w:cs="Calibri"/>
        </w:rPr>
        <w:t>dalių</w:t>
      </w:r>
      <w:r w:rsidR="00C0445C" w:rsidRPr="004E19D6">
        <w:rPr>
          <w:rFonts w:ascii="Calibri" w:hAnsi="Calibri" w:cs="Calibri"/>
        </w:rPr>
        <w:t xml:space="preserve"> </w:t>
      </w:r>
      <w:r w:rsidR="00C0445C" w:rsidRPr="00FB12C0">
        <w:rPr>
          <w:rFonts w:ascii="Calibri" w:hAnsi="Calibri" w:cs="Calibri"/>
        </w:rPr>
        <w:t>be sumontavimo paslaugų</w:t>
      </w:r>
      <w:r w:rsidR="00C0445C" w:rsidRPr="004E19D6">
        <w:rPr>
          <w:rFonts w:ascii="Calibri" w:hAnsi="Calibri" w:cs="Calibri"/>
        </w:rPr>
        <w:t xml:space="preserve"> ar medžiagų</w:t>
      </w:r>
      <w:r w:rsidR="009F4E9F" w:rsidRPr="004E19D6">
        <w:rPr>
          <w:rFonts w:ascii="Calibri" w:hAnsi="Calibri" w:cs="Calibri"/>
        </w:rPr>
        <w:t>, nurodytų prieduose,</w:t>
      </w:r>
      <w:r w:rsidR="009F23BB" w:rsidRPr="004E19D6">
        <w:rPr>
          <w:rFonts w:ascii="Calibri" w:hAnsi="Calibri" w:cs="Calibri"/>
        </w:rPr>
        <w:t xml:space="preserve"> </w:t>
      </w:r>
      <w:r w:rsidR="00D916BB" w:rsidRPr="004E19D6">
        <w:rPr>
          <w:rFonts w:ascii="Calibri" w:hAnsi="Calibri" w:cs="Calibri"/>
        </w:rPr>
        <w:t>P</w:t>
      </w:r>
      <w:r w:rsidR="009F23BB" w:rsidRPr="004E19D6">
        <w:rPr>
          <w:rFonts w:ascii="Calibri" w:hAnsi="Calibri" w:cs="Calibri"/>
        </w:rPr>
        <w:t xml:space="preserve">aslaugos </w:t>
      </w:r>
      <w:r w:rsidR="00D916BB" w:rsidRPr="004E19D6">
        <w:rPr>
          <w:rFonts w:ascii="Calibri" w:hAnsi="Calibri" w:cs="Calibri"/>
        </w:rPr>
        <w:t>t</w:t>
      </w:r>
      <w:r w:rsidRPr="004E19D6">
        <w:rPr>
          <w:rFonts w:ascii="Calibri" w:hAnsi="Calibri" w:cs="Calibri"/>
        </w:rPr>
        <w:t>eikėjas</w:t>
      </w:r>
      <w:r w:rsidRPr="00FB12C0">
        <w:rPr>
          <w:rFonts w:ascii="Calibri" w:hAnsi="Calibri" w:cs="Calibri"/>
        </w:rPr>
        <w:t xml:space="preserve"> privalo savo lėšomis pristatyti naujas atsargines dalis</w:t>
      </w:r>
      <w:r w:rsidR="00D916BB" w:rsidRPr="00FB12C0">
        <w:rPr>
          <w:rFonts w:ascii="Calibri" w:hAnsi="Calibri" w:cs="Calibri"/>
        </w:rPr>
        <w:t xml:space="preserve"> </w:t>
      </w:r>
      <w:r w:rsidR="00D916BB" w:rsidRPr="004E19D6">
        <w:rPr>
          <w:rFonts w:ascii="Calibri" w:hAnsi="Calibri" w:cs="Calibri"/>
        </w:rPr>
        <w:t>ar medžiagas</w:t>
      </w:r>
      <w:r w:rsidRPr="004E19D6">
        <w:rPr>
          <w:rFonts w:ascii="Calibri" w:hAnsi="Calibri" w:cs="Calibri"/>
        </w:rPr>
        <w:t xml:space="preserve"> </w:t>
      </w:r>
      <w:r w:rsidRPr="00FB12C0">
        <w:rPr>
          <w:rFonts w:ascii="Calibri" w:hAnsi="Calibri" w:cs="Calibri"/>
        </w:rPr>
        <w:t>į Užsakovo sandėl</w:t>
      </w:r>
      <w:r w:rsidR="006D073A" w:rsidRPr="00FB12C0">
        <w:rPr>
          <w:rFonts w:ascii="Calibri" w:hAnsi="Calibri" w:cs="Calibri"/>
        </w:rPr>
        <w:t>ius</w:t>
      </w:r>
      <w:r w:rsidRPr="00FB12C0">
        <w:rPr>
          <w:rFonts w:ascii="Calibri" w:hAnsi="Calibri" w:cs="Calibri"/>
        </w:rPr>
        <w:t>.</w:t>
      </w:r>
    </w:p>
    <w:p w14:paraId="7C0B7A6E" w14:textId="77777777" w:rsidR="00205DA3" w:rsidRPr="00FB12C0" w:rsidRDefault="00205DA3" w:rsidP="009A4AD9">
      <w:pPr>
        <w:numPr>
          <w:ilvl w:val="2"/>
          <w:numId w:val="1"/>
        </w:numPr>
        <w:tabs>
          <w:tab w:val="num" w:pos="0"/>
        </w:tabs>
        <w:ind w:left="0" w:firstLine="357"/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Paslaugos bus užsakomos pagal Užsakovo faktinį poreikį. Sutarties galiojimo metu </w:t>
      </w:r>
      <w:r w:rsidR="00D916BB" w:rsidRPr="004E19D6">
        <w:rPr>
          <w:rFonts w:ascii="Calibri" w:hAnsi="Calibri" w:cs="Calibri"/>
        </w:rPr>
        <w:t>Technikos</w:t>
      </w:r>
      <w:r w:rsidRPr="004E19D6">
        <w:rPr>
          <w:rFonts w:ascii="Calibri" w:hAnsi="Calibri" w:cs="Calibri"/>
        </w:rPr>
        <w:t>, kuri</w:t>
      </w:r>
      <w:r w:rsidR="00D916BB" w:rsidRPr="004E19D6">
        <w:rPr>
          <w:rFonts w:ascii="Calibri" w:hAnsi="Calibri" w:cs="Calibri"/>
        </w:rPr>
        <w:t>ai</w:t>
      </w:r>
      <w:r w:rsidRPr="00FB12C0">
        <w:rPr>
          <w:rFonts w:ascii="Calibri" w:hAnsi="Calibri" w:cs="Calibri"/>
        </w:rPr>
        <w:t xml:space="preserve"> bus užsakomos paslaugos, kiekis gali būti sumažintas (nutraukus </w:t>
      </w:r>
      <w:r w:rsidR="00D916BB" w:rsidRPr="004E19D6">
        <w:rPr>
          <w:rFonts w:ascii="Calibri" w:hAnsi="Calibri" w:cs="Calibri"/>
        </w:rPr>
        <w:t>Technikos</w:t>
      </w:r>
      <w:r w:rsidRPr="00FB12C0">
        <w:rPr>
          <w:rFonts w:ascii="Calibri" w:hAnsi="Calibri" w:cs="Calibri"/>
        </w:rPr>
        <w:t xml:space="preserve"> eksploataciją ir pan.) arba padidintas (įsigijus </w:t>
      </w:r>
      <w:r w:rsidRPr="004E19D6">
        <w:rPr>
          <w:rFonts w:ascii="Calibri" w:hAnsi="Calibri" w:cs="Calibri"/>
        </w:rPr>
        <w:t>nauj</w:t>
      </w:r>
      <w:r w:rsidR="00D916BB" w:rsidRPr="004E19D6">
        <w:rPr>
          <w:rFonts w:ascii="Calibri" w:hAnsi="Calibri" w:cs="Calibri"/>
        </w:rPr>
        <w:t>os</w:t>
      </w:r>
      <w:r w:rsidRPr="004E19D6">
        <w:rPr>
          <w:rFonts w:ascii="Calibri" w:hAnsi="Calibri" w:cs="Calibri"/>
        </w:rPr>
        <w:t xml:space="preserve"> </w:t>
      </w:r>
      <w:r w:rsidR="00D916BB" w:rsidRPr="004E19D6">
        <w:rPr>
          <w:rFonts w:ascii="Calibri" w:hAnsi="Calibri" w:cs="Calibri"/>
        </w:rPr>
        <w:t>Technikos</w:t>
      </w:r>
      <w:r w:rsidRPr="00FB12C0">
        <w:rPr>
          <w:rFonts w:ascii="Calibri" w:hAnsi="Calibri" w:cs="Calibri"/>
        </w:rPr>
        <w:t xml:space="preserve"> ar pan.)</w:t>
      </w:r>
      <w:r w:rsidR="008543E4" w:rsidRPr="00FB12C0">
        <w:rPr>
          <w:rFonts w:ascii="Calibri" w:hAnsi="Calibri" w:cs="Calibri"/>
        </w:rPr>
        <w:t>.</w:t>
      </w:r>
    </w:p>
    <w:p w14:paraId="5F64C29F" w14:textId="77777777" w:rsidR="00205DA3" w:rsidRPr="00FB12C0" w:rsidRDefault="00205DA3" w:rsidP="00205DA3">
      <w:pPr>
        <w:tabs>
          <w:tab w:val="num" w:pos="1146"/>
        </w:tabs>
        <w:ind w:left="357"/>
        <w:jc w:val="both"/>
        <w:rPr>
          <w:rFonts w:ascii="Calibri" w:hAnsi="Calibri" w:cs="Calibri"/>
        </w:rPr>
      </w:pPr>
    </w:p>
    <w:p w14:paraId="378B46EC" w14:textId="77777777" w:rsidR="00F04F0B" w:rsidRPr="00FB12C0" w:rsidRDefault="008D7AB4" w:rsidP="00F04F0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PRIEDAI</w:t>
      </w:r>
    </w:p>
    <w:p w14:paraId="752C9A8E" w14:textId="77777777" w:rsidR="00424C5A" w:rsidRPr="00847885" w:rsidRDefault="003B1BA1" w:rsidP="007D0EBC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FB12C0">
        <w:rPr>
          <w:rFonts w:ascii="Calibri" w:hAnsi="Calibri" w:cs="Calibri"/>
        </w:rPr>
        <w:t xml:space="preserve">1 priedas. </w:t>
      </w:r>
      <w:r w:rsidR="00FF1856" w:rsidRPr="004E19D6">
        <w:rPr>
          <w:rFonts w:ascii="Calibri" w:hAnsi="Calibri" w:cs="Calibri"/>
        </w:rPr>
        <w:t>Traktori</w:t>
      </w:r>
      <w:r w:rsidR="00674A58" w:rsidRPr="004E19D6">
        <w:rPr>
          <w:rFonts w:ascii="Calibri" w:hAnsi="Calibri" w:cs="Calibri"/>
        </w:rPr>
        <w:t>ų</w:t>
      </w:r>
      <w:r w:rsidR="00FF1856" w:rsidRPr="00FB12C0">
        <w:rPr>
          <w:rFonts w:ascii="Calibri" w:hAnsi="Calibri" w:cs="Calibri"/>
        </w:rPr>
        <w:t xml:space="preserve"> ir krautuvų</w:t>
      </w:r>
      <w:r w:rsidR="00424C5A" w:rsidRPr="00FB12C0">
        <w:rPr>
          <w:rFonts w:ascii="Calibri" w:hAnsi="Calibri" w:cs="Calibri"/>
        </w:rPr>
        <w:t xml:space="preserve"> sąrašas pagal pirkimo objekto dalis</w:t>
      </w:r>
      <w:r w:rsidR="008D7AB4">
        <w:rPr>
          <w:rFonts w:ascii="Calibri" w:hAnsi="Calibri" w:cs="Calibri"/>
        </w:rPr>
        <w:t>;</w:t>
      </w:r>
    </w:p>
    <w:p w14:paraId="4B323D16" w14:textId="77777777" w:rsidR="00F04F0B" w:rsidRPr="00FB12C0" w:rsidRDefault="003B1BA1" w:rsidP="00FB12C0">
      <w:pPr>
        <w:numPr>
          <w:ilvl w:val="0"/>
          <w:numId w:val="3"/>
        </w:numPr>
      </w:pPr>
      <w:r w:rsidRPr="00847885">
        <w:rPr>
          <w:rFonts w:ascii="Calibri" w:hAnsi="Calibri" w:cs="Calibri"/>
        </w:rPr>
        <w:t>2-</w:t>
      </w:r>
      <w:r w:rsidR="005E58CB" w:rsidRPr="00847885">
        <w:rPr>
          <w:rFonts w:ascii="Calibri" w:hAnsi="Calibri" w:cs="Calibri"/>
        </w:rPr>
        <w:t>1</w:t>
      </w:r>
      <w:r w:rsidR="00655E18" w:rsidRPr="00847885">
        <w:rPr>
          <w:rFonts w:ascii="Calibri" w:hAnsi="Calibri" w:cs="Calibri"/>
        </w:rPr>
        <w:t>6</w:t>
      </w:r>
      <w:r w:rsidRPr="00847885">
        <w:rPr>
          <w:rFonts w:ascii="Calibri" w:hAnsi="Calibri" w:cs="Calibri"/>
        </w:rPr>
        <w:t xml:space="preserve"> priedai. </w:t>
      </w:r>
      <w:r w:rsidR="00F04F0B" w:rsidRPr="00847885">
        <w:rPr>
          <w:rFonts w:ascii="Calibri" w:hAnsi="Calibri" w:cs="Calibri"/>
        </w:rPr>
        <w:t>Tr</w:t>
      </w:r>
      <w:r w:rsidR="00674A58" w:rsidRPr="00847885">
        <w:rPr>
          <w:rFonts w:ascii="Calibri" w:hAnsi="Calibri" w:cs="Calibri"/>
        </w:rPr>
        <w:t>aktorių ir krautuvų</w:t>
      </w:r>
      <w:r w:rsidR="00F04F0B" w:rsidRPr="00847885">
        <w:rPr>
          <w:rFonts w:ascii="Calibri" w:hAnsi="Calibri" w:cs="Calibri"/>
        </w:rPr>
        <w:t xml:space="preserve"> remonto ir papildomų dalių sąrašas, paslaugo</w:t>
      </w:r>
      <w:r w:rsidR="008D7AB4">
        <w:rPr>
          <w:rFonts w:ascii="Calibri" w:hAnsi="Calibri" w:cs="Calibri"/>
        </w:rPr>
        <w:t xml:space="preserve">s. </w:t>
      </w:r>
    </w:p>
    <w:sectPr w:rsidR="00F04F0B" w:rsidRPr="00FB12C0" w:rsidSect="00674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709F4" w14:textId="77777777" w:rsidR="00C51203" w:rsidRDefault="00C51203" w:rsidP="007E5DEC">
      <w:r>
        <w:separator/>
      </w:r>
    </w:p>
  </w:endnote>
  <w:endnote w:type="continuationSeparator" w:id="0">
    <w:p w14:paraId="0FACC9EF" w14:textId="77777777" w:rsidR="00C51203" w:rsidRDefault="00C51203" w:rsidP="007E5DEC">
      <w:r>
        <w:continuationSeparator/>
      </w:r>
    </w:p>
  </w:endnote>
  <w:endnote w:type="continuationNotice" w:id="1">
    <w:p w14:paraId="07368B70" w14:textId="77777777" w:rsidR="00C51203" w:rsidRDefault="00C51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EEAD1" w14:textId="77777777" w:rsidR="00300C52" w:rsidRDefault="00300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44675" w14:textId="77777777" w:rsidR="00F54115" w:rsidRDefault="00F54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D156" w14:textId="77777777" w:rsidR="00300C52" w:rsidRDefault="0030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E4670" w14:textId="77777777" w:rsidR="00C51203" w:rsidRDefault="00C51203" w:rsidP="007E5DEC">
      <w:r>
        <w:separator/>
      </w:r>
    </w:p>
  </w:footnote>
  <w:footnote w:type="continuationSeparator" w:id="0">
    <w:p w14:paraId="24305F5C" w14:textId="77777777" w:rsidR="00C51203" w:rsidRDefault="00C51203" w:rsidP="007E5DEC">
      <w:r>
        <w:continuationSeparator/>
      </w:r>
    </w:p>
  </w:footnote>
  <w:footnote w:type="continuationNotice" w:id="1">
    <w:p w14:paraId="66CF0422" w14:textId="77777777" w:rsidR="00C51203" w:rsidRDefault="00C51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3319" w14:textId="77777777" w:rsidR="00300C52" w:rsidRDefault="00300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01A6D" w14:textId="77777777" w:rsidR="00F54115" w:rsidRDefault="00F54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E37C" w14:textId="77777777" w:rsidR="00300C52" w:rsidRDefault="00300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0BE0"/>
    <w:multiLevelType w:val="multilevel"/>
    <w:tmpl w:val="25F44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13FC6161"/>
    <w:multiLevelType w:val="multilevel"/>
    <w:tmpl w:val="B54497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42C0B75"/>
    <w:multiLevelType w:val="multilevel"/>
    <w:tmpl w:val="F7503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44" w:firstLine="2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67009DE"/>
    <w:multiLevelType w:val="multilevel"/>
    <w:tmpl w:val="F884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0FA4A97"/>
    <w:multiLevelType w:val="multilevel"/>
    <w:tmpl w:val="AFB8B4B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69F4E98"/>
    <w:multiLevelType w:val="multilevel"/>
    <w:tmpl w:val="B54497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F481618"/>
    <w:multiLevelType w:val="hybridMultilevel"/>
    <w:tmpl w:val="568A81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9E1AAE">
      <w:start w:val="236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72F22"/>
    <w:multiLevelType w:val="multilevel"/>
    <w:tmpl w:val="B4663D5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13F7B08"/>
    <w:multiLevelType w:val="multilevel"/>
    <w:tmpl w:val="2E0261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40C63FF9"/>
    <w:multiLevelType w:val="multilevel"/>
    <w:tmpl w:val="0D9A2DE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2AE5E61"/>
    <w:multiLevelType w:val="multilevel"/>
    <w:tmpl w:val="D7F8FA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43EE4AAF"/>
    <w:multiLevelType w:val="hybridMultilevel"/>
    <w:tmpl w:val="E4FADF5E"/>
    <w:lvl w:ilvl="0" w:tplc="8BB0886A">
      <w:start w:val="16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F557B"/>
    <w:multiLevelType w:val="multilevel"/>
    <w:tmpl w:val="24BEFF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EAF2624"/>
    <w:multiLevelType w:val="multilevel"/>
    <w:tmpl w:val="F884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625D4DCA"/>
    <w:multiLevelType w:val="hybridMultilevel"/>
    <w:tmpl w:val="237A5B6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841A61"/>
    <w:multiLevelType w:val="hybridMultilevel"/>
    <w:tmpl w:val="288E1350"/>
    <w:lvl w:ilvl="0" w:tplc="1D163776">
      <w:start w:val="4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32EE8"/>
    <w:multiLevelType w:val="multilevel"/>
    <w:tmpl w:val="972C1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5"/>
  </w:num>
  <w:num w:numId="5">
    <w:abstractNumId w:val="12"/>
  </w:num>
  <w:num w:numId="6">
    <w:abstractNumId w:val="1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7"/>
  </w:num>
  <w:num w:numId="11">
    <w:abstractNumId w:val="4"/>
  </w:num>
  <w:num w:numId="12">
    <w:abstractNumId w:val="11"/>
  </w:num>
  <w:num w:numId="13">
    <w:abstractNumId w:val="1"/>
  </w:num>
  <w:num w:numId="14">
    <w:abstractNumId w:val="2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396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F0B"/>
    <w:rsid w:val="00000BCD"/>
    <w:rsid w:val="00001225"/>
    <w:rsid w:val="0000369A"/>
    <w:rsid w:val="00003ED1"/>
    <w:rsid w:val="00004141"/>
    <w:rsid w:val="0000522E"/>
    <w:rsid w:val="0000528B"/>
    <w:rsid w:val="000059EA"/>
    <w:rsid w:val="00013950"/>
    <w:rsid w:val="0002286B"/>
    <w:rsid w:val="00023D85"/>
    <w:rsid w:val="00024DF2"/>
    <w:rsid w:val="000274C8"/>
    <w:rsid w:val="0002769F"/>
    <w:rsid w:val="00027BCE"/>
    <w:rsid w:val="00030C88"/>
    <w:rsid w:val="00036438"/>
    <w:rsid w:val="000402B4"/>
    <w:rsid w:val="0004115C"/>
    <w:rsid w:val="000468F9"/>
    <w:rsid w:val="000476E0"/>
    <w:rsid w:val="00047AC5"/>
    <w:rsid w:val="000514A2"/>
    <w:rsid w:val="00053DD7"/>
    <w:rsid w:val="00054F8A"/>
    <w:rsid w:val="000556BF"/>
    <w:rsid w:val="00061097"/>
    <w:rsid w:val="0006122E"/>
    <w:rsid w:val="00062760"/>
    <w:rsid w:val="00064B1C"/>
    <w:rsid w:val="00067BA7"/>
    <w:rsid w:val="00067C88"/>
    <w:rsid w:val="000712B7"/>
    <w:rsid w:val="00071D9B"/>
    <w:rsid w:val="00074B15"/>
    <w:rsid w:val="00093023"/>
    <w:rsid w:val="000940CC"/>
    <w:rsid w:val="000943AC"/>
    <w:rsid w:val="00097BF6"/>
    <w:rsid w:val="000A4778"/>
    <w:rsid w:val="000A5940"/>
    <w:rsid w:val="000C0A62"/>
    <w:rsid w:val="000C7B6B"/>
    <w:rsid w:val="000E7C99"/>
    <w:rsid w:val="000F0471"/>
    <w:rsid w:val="000F283C"/>
    <w:rsid w:val="000F3BDB"/>
    <w:rsid w:val="000F6750"/>
    <w:rsid w:val="000F7690"/>
    <w:rsid w:val="00100197"/>
    <w:rsid w:val="00100C6A"/>
    <w:rsid w:val="001035E4"/>
    <w:rsid w:val="00106A97"/>
    <w:rsid w:val="00111903"/>
    <w:rsid w:val="00126CC5"/>
    <w:rsid w:val="00130EC4"/>
    <w:rsid w:val="001321B2"/>
    <w:rsid w:val="00132B80"/>
    <w:rsid w:val="0013418D"/>
    <w:rsid w:val="00140DD0"/>
    <w:rsid w:val="0014210B"/>
    <w:rsid w:val="001432B6"/>
    <w:rsid w:val="001473B6"/>
    <w:rsid w:val="001514B9"/>
    <w:rsid w:val="0015421B"/>
    <w:rsid w:val="00155163"/>
    <w:rsid w:val="00157FFD"/>
    <w:rsid w:val="001601A8"/>
    <w:rsid w:val="001740EC"/>
    <w:rsid w:val="001757FF"/>
    <w:rsid w:val="001772DA"/>
    <w:rsid w:val="00180304"/>
    <w:rsid w:val="001A3022"/>
    <w:rsid w:val="001A44EA"/>
    <w:rsid w:val="001A7B4F"/>
    <w:rsid w:val="001C27B6"/>
    <w:rsid w:val="001C6583"/>
    <w:rsid w:val="001C6B81"/>
    <w:rsid w:val="001D0A2A"/>
    <w:rsid w:val="001D2C1C"/>
    <w:rsid w:val="001D33BE"/>
    <w:rsid w:val="001D3CBB"/>
    <w:rsid w:val="001E7799"/>
    <w:rsid w:val="001E7EF2"/>
    <w:rsid w:val="001F5A72"/>
    <w:rsid w:val="00201E49"/>
    <w:rsid w:val="00205DA3"/>
    <w:rsid w:val="00206F5A"/>
    <w:rsid w:val="002101BE"/>
    <w:rsid w:val="002117EA"/>
    <w:rsid w:val="0021381F"/>
    <w:rsid w:val="00214A95"/>
    <w:rsid w:val="00220D1C"/>
    <w:rsid w:val="0022731D"/>
    <w:rsid w:val="00232223"/>
    <w:rsid w:val="002355E3"/>
    <w:rsid w:val="0023591B"/>
    <w:rsid w:val="00236ABE"/>
    <w:rsid w:val="00243236"/>
    <w:rsid w:val="00245BCB"/>
    <w:rsid w:val="00252E03"/>
    <w:rsid w:val="00253F53"/>
    <w:rsid w:val="00255F85"/>
    <w:rsid w:val="00257C88"/>
    <w:rsid w:val="00260469"/>
    <w:rsid w:val="00262A42"/>
    <w:rsid w:val="002646F4"/>
    <w:rsid w:val="00267C23"/>
    <w:rsid w:val="002700BF"/>
    <w:rsid w:val="002713FE"/>
    <w:rsid w:val="00275227"/>
    <w:rsid w:val="002756B6"/>
    <w:rsid w:val="00280585"/>
    <w:rsid w:val="00284A99"/>
    <w:rsid w:val="00284C1D"/>
    <w:rsid w:val="00285112"/>
    <w:rsid w:val="002859E6"/>
    <w:rsid w:val="00285ACF"/>
    <w:rsid w:val="00285B04"/>
    <w:rsid w:val="00290195"/>
    <w:rsid w:val="0029408C"/>
    <w:rsid w:val="00297894"/>
    <w:rsid w:val="002A0BF1"/>
    <w:rsid w:val="002A5BB7"/>
    <w:rsid w:val="002B1E47"/>
    <w:rsid w:val="002B3807"/>
    <w:rsid w:val="002B4151"/>
    <w:rsid w:val="002B6B4C"/>
    <w:rsid w:val="002C07CB"/>
    <w:rsid w:val="002C382C"/>
    <w:rsid w:val="002C4E38"/>
    <w:rsid w:val="002C7D72"/>
    <w:rsid w:val="002D2C0A"/>
    <w:rsid w:val="002D3CD5"/>
    <w:rsid w:val="002D6A4A"/>
    <w:rsid w:val="002E0485"/>
    <w:rsid w:val="002E23A1"/>
    <w:rsid w:val="002E49F1"/>
    <w:rsid w:val="002F03D0"/>
    <w:rsid w:val="002F1FF2"/>
    <w:rsid w:val="002F7390"/>
    <w:rsid w:val="00300C52"/>
    <w:rsid w:val="00303F73"/>
    <w:rsid w:val="00305749"/>
    <w:rsid w:val="0030753B"/>
    <w:rsid w:val="00307A29"/>
    <w:rsid w:val="00313BF5"/>
    <w:rsid w:val="00314C83"/>
    <w:rsid w:val="00320ED7"/>
    <w:rsid w:val="00330139"/>
    <w:rsid w:val="00330737"/>
    <w:rsid w:val="00330A01"/>
    <w:rsid w:val="00331704"/>
    <w:rsid w:val="00334424"/>
    <w:rsid w:val="00341199"/>
    <w:rsid w:val="003431F7"/>
    <w:rsid w:val="00350328"/>
    <w:rsid w:val="00364C8B"/>
    <w:rsid w:val="00383BAB"/>
    <w:rsid w:val="003A07B5"/>
    <w:rsid w:val="003A7E44"/>
    <w:rsid w:val="003B1BA1"/>
    <w:rsid w:val="003B7177"/>
    <w:rsid w:val="003B7D36"/>
    <w:rsid w:val="003C062A"/>
    <w:rsid w:val="003C140F"/>
    <w:rsid w:val="003C322D"/>
    <w:rsid w:val="003D0974"/>
    <w:rsid w:val="003D0C26"/>
    <w:rsid w:val="003D2CE4"/>
    <w:rsid w:val="003D37DD"/>
    <w:rsid w:val="003D44E2"/>
    <w:rsid w:val="003D5B7C"/>
    <w:rsid w:val="003D6190"/>
    <w:rsid w:val="003E0F51"/>
    <w:rsid w:val="003E15CE"/>
    <w:rsid w:val="003E2D81"/>
    <w:rsid w:val="003E327B"/>
    <w:rsid w:val="003F1341"/>
    <w:rsid w:val="003F2E9B"/>
    <w:rsid w:val="003F77A4"/>
    <w:rsid w:val="004017E1"/>
    <w:rsid w:val="00402329"/>
    <w:rsid w:val="00405876"/>
    <w:rsid w:val="00405DBD"/>
    <w:rsid w:val="0041090F"/>
    <w:rsid w:val="00422CC0"/>
    <w:rsid w:val="004238F9"/>
    <w:rsid w:val="00424C5A"/>
    <w:rsid w:val="00427463"/>
    <w:rsid w:val="00430E55"/>
    <w:rsid w:val="00431A6B"/>
    <w:rsid w:val="0043638A"/>
    <w:rsid w:val="00436C17"/>
    <w:rsid w:val="00442CE5"/>
    <w:rsid w:val="00442D2B"/>
    <w:rsid w:val="004436FC"/>
    <w:rsid w:val="00450A89"/>
    <w:rsid w:val="004555F8"/>
    <w:rsid w:val="00464E69"/>
    <w:rsid w:val="00474447"/>
    <w:rsid w:val="004777E5"/>
    <w:rsid w:val="00484C98"/>
    <w:rsid w:val="00486B03"/>
    <w:rsid w:val="00490B8D"/>
    <w:rsid w:val="0049370D"/>
    <w:rsid w:val="004972F9"/>
    <w:rsid w:val="004A3E7D"/>
    <w:rsid w:val="004B6D83"/>
    <w:rsid w:val="004C4BA6"/>
    <w:rsid w:val="004D2F8D"/>
    <w:rsid w:val="004D67BC"/>
    <w:rsid w:val="004E0A03"/>
    <w:rsid w:val="004E19D6"/>
    <w:rsid w:val="004E652E"/>
    <w:rsid w:val="00505D4B"/>
    <w:rsid w:val="00513551"/>
    <w:rsid w:val="00513AFF"/>
    <w:rsid w:val="00515D02"/>
    <w:rsid w:val="00525CD9"/>
    <w:rsid w:val="005323BB"/>
    <w:rsid w:val="00533BA9"/>
    <w:rsid w:val="00533EBA"/>
    <w:rsid w:val="00546F8B"/>
    <w:rsid w:val="00547EA4"/>
    <w:rsid w:val="00557077"/>
    <w:rsid w:val="00557DBA"/>
    <w:rsid w:val="005623E1"/>
    <w:rsid w:val="005625A4"/>
    <w:rsid w:val="005627EA"/>
    <w:rsid w:val="00564088"/>
    <w:rsid w:val="00567611"/>
    <w:rsid w:val="00573BBF"/>
    <w:rsid w:val="00573BEB"/>
    <w:rsid w:val="00576A5A"/>
    <w:rsid w:val="005778A1"/>
    <w:rsid w:val="00584322"/>
    <w:rsid w:val="005856A3"/>
    <w:rsid w:val="005862D8"/>
    <w:rsid w:val="00591CC1"/>
    <w:rsid w:val="005927D2"/>
    <w:rsid w:val="00593E1D"/>
    <w:rsid w:val="00595DB5"/>
    <w:rsid w:val="005A19B3"/>
    <w:rsid w:val="005A6EBE"/>
    <w:rsid w:val="005B2CB8"/>
    <w:rsid w:val="005B7AF6"/>
    <w:rsid w:val="005C11B6"/>
    <w:rsid w:val="005C138A"/>
    <w:rsid w:val="005C41CD"/>
    <w:rsid w:val="005C7686"/>
    <w:rsid w:val="005D0893"/>
    <w:rsid w:val="005D4D1E"/>
    <w:rsid w:val="005E002A"/>
    <w:rsid w:val="005E2C12"/>
    <w:rsid w:val="005E377E"/>
    <w:rsid w:val="005E58CB"/>
    <w:rsid w:val="005E6749"/>
    <w:rsid w:val="00602179"/>
    <w:rsid w:val="006030ED"/>
    <w:rsid w:val="006044A0"/>
    <w:rsid w:val="0060498D"/>
    <w:rsid w:val="00613E7E"/>
    <w:rsid w:val="00614D87"/>
    <w:rsid w:val="00616744"/>
    <w:rsid w:val="00621026"/>
    <w:rsid w:val="0062230F"/>
    <w:rsid w:val="00622C01"/>
    <w:rsid w:val="0063486F"/>
    <w:rsid w:val="00636B97"/>
    <w:rsid w:val="006453F5"/>
    <w:rsid w:val="00646273"/>
    <w:rsid w:val="00655E18"/>
    <w:rsid w:val="00663775"/>
    <w:rsid w:val="00673CC7"/>
    <w:rsid w:val="00674A58"/>
    <w:rsid w:val="00683E09"/>
    <w:rsid w:val="00694D4D"/>
    <w:rsid w:val="006950DE"/>
    <w:rsid w:val="006A7F3D"/>
    <w:rsid w:val="006B2F89"/>
    <w:rsid w:val="006B3F1F"/>
    <w:rsid w:val="006C4B20"/>
    <w:rsid w:val="006D073A"/>
    <w:rsid w:val="006D6457"/>
    <w:rsid w:val="006D725B"/>
    <w:rsid w:val="006D79B9"/>
    <w:rsid w:val="006E0CCA"/>
    <w:rsid w:val="006E257F"/>
    <w:rsid w:val="006F03E8"/>
    <w:rsid w:val="006F0A64"/>
    <w:rsid w:val="006F28A3"/>
    <w:rsid w:val="006F6FF2"/>
    <w:rsid w:val="006F7077"/>
    <w:rsid w:val="0070133E"/>
    <w:rsid w:val="007033D2"/>
    <w:rsid w:val="00707C45"/>
    <w:rsid w:val="00712E03"/>
    <w:rsid w:val="007148B1"/>
    <w:rsid w:val="00716985"/>
    <w:rsid w:val="00723219"/>
    <w:rsid w:val="00725338"/>
    <w:rsid w:val="0073024E"/>
    <w:rsid w:val="00730A5C"/>
    <w:rsid w:val="00730CDA"/>
    <w:rsid w:val="00736142"/>
    <w:rsid w:val="00736542"/>
    <w:rsid w:val="00740114"/>
    <w:rsid w:val="007413FC"/>
    <w:rsid w:val="00745AC8"/>
    <w:rsid w:val="007557CF"/>
    <w:rsid w:val="00756639"/>
    <w:rsid w:val="0077063F"/>
    <w:rsid w:val="0077152D"/>
    <w:rsid w:val="00781EFB"/>
    <w:rsid w:val="00783BAB"/>
    <w:rsid w:val="007858D5"/>
    <w:rsid w:val="00787E2A"/>
    <w:rsid w:val="00791037"/>
    <w:rsid w:val="007967A5"/>
    <w:rsid w:val="007972E5"/>
    <w:rsid w:val="007A23BE"/>
    <w:rsid w:val="007A270A"/>
    <w:rsid w:val="007A2C41"/>
    <w:rsid w:val="007A36A5"/>
    <w:rsid w:val="007A7063"/>
    <w:rsid w:val="007B0298"/>
    <w:rsid w:val="007B1A87"/>
    <w:rsid w:val="007B585A"/>
    <w:rsid w:val="007B6E27"/>
    <w:rsid w:val="007C59A5"/>
    <w:rsid w:val="007C7BA5"/>
    <w:rsid w:val="007D0EBC"/>
    <w:rsid w:val="007D0EDF"/>
    <w:rsid w:val="007D301A"/>
    <w:rsid w:val="007D403E"/>
    <w:rsid w:val="007D6609"/>
    <w:rsid w:val="007D6E8E"/>
    <w:rsid w:val="007E328D"/>
    <w:rsid w:val="007E4A37"/>
    <w:rsid w:val="007E5DEC"/>
    <w:rsid w:val="007F0337"/>
    <w:rsid w:val="00817E4D"/>
    <w:rsid w:val="00823A3F"/>
    <w:rsid w:val="00823CCF"/>
    <w:rsid w:val="0082477B"/>
    <w:rsid w:val="00827416"/>
    <w:rsid w:val="008274A6"/>
    <w:rsid w:val="00827AAC"/>
    <w:rsid w:val="00827EB7"/>
    <w:rsid w:val="00831240"/>
    <w:rsid w:val="0084031F"/>
    <w:rsid w:val="00840AEE"/>
    <w:rsid w:val="008432F3"/>
    <w:rsid w:val="0084604D"/>
    <w:rsid w:val="00847885"/>
    <w:rsid w:val="008543E4"/>
    <w:rsid w:val="00855644"/>
    <w:rsid w:val="00862CA8"/>
    <w:rsid w:val="0086343E"/>
    <w:rsid w:val="00871BD8"/>
    <w:rsid w:val="00877032"/>
    <w:rsid w:val="00877822"/>
    <w:rsid w:val="008806C6"/>
    <w:rsid w:val="00880C69"/>
    <w:rsid w:val="00883251"/>
    <w:rsid w:val="0088353C"/>
    <w:rsid w:val="008871A0"/>
    <w:rsid w:val="00892908"/>
    <w:rsid w:val="00894C69"/>
    <w:rsid w:val="0089560B"/>
    <w:rsid w:val="00897444"/>
    <w:rsid w:val="008A0D05"/>
    <w:rsid w:val="008A2ED3"/>
    <w:rsid w:val="008A60F1"/>
    <w:rsid w:val="008A6AF9"/>
    <w:rsid w:val="008A6BB6"/>
    <w:rsid w:val="008A7B63"/>
    <w:rsid w:val="008B37C3"/>
    <w:rsid w:val="008B6132"/>
    <w:rsid w:val="008B7137"/>
    <w:rsid w:val="008C140B"/>
    <w:rsid w:val="008C2CDF"/>
    <w:rsid w:val="008D2F52"/>
    <w:rsid w:val="008D7AB4"/>
    <w:rsid w:val="008D7FEC"/>
    <w:rsid w:val="008E0D85"/>
    <w:rsid w:val="008E1E9A"/>
    <w:rsid w:val="008F4762"/>
    <w:rsid w:val="008F7130"/>
    <w:rsid w:val="009030B7"/>
    <w:rsid w:val="009036AB"/>
    <w:rsid w:val="00905C85"/>
    <w:rsid w:val="009065B7"/>
    <w:rsid w:val="00907F67"/>
    <w:rsid w:val="00914E02"/>
    <w:rsid w:val="00916AB6"/>
    <w:rsid w:val="009304CE"/>
    <w:rsid w:val="00931346"/>
    <w:rsid w:val="00934F6E"/>
    <w:rsid w:val="00942B9F"/>
    <w:rsid w:val="00944FD4"/>
    <w:rsid w:val="00950DA8"/>
    <w:rsid w:val="009519F1"/>
    <w:rsid w:val="00952F34"/>
    <w:rsid w:val="009657C5"/>
    <w:rsid w:val="009724B7"/>
    <w:rsid w:val="00976655"/>
    <w:rsid w:val="00983228"/>
    <w:rsid w:val="0098421F"/>
    <w:rsid w:val="00987B6D"/>
    <w:rsid w:val="009942C4"/>
    <w:rsid w:val="009A312F"/>
    <w:rsid w:val="009A39CA"/>
    <w:rsid w:val="009A4AD9"/>
    <w:rsid w:val="009A7938"/>
    <w:rsid w:val="009A7B6D"/>
    <w:rsid w:val="009B5E75"/>
    <w:rsid w:val="009B6102"/>
    <w:rsid w:val="009C2265"/>
    <w:rsid w:val="009D1EC6"/>
    <w:rsid w:val="009D1F0F"/>
    <w:rsid w:val="009D48A8"/>
    <w:rsid w:val="009D5270"/>
    <w:rsid w:val="009D6441"/>
    <w:rsid w:val="009D7038"/>
    <w:rsid w:val="009E15C7"/>
    <w:rsid w:val="009F23BB"/>
    <w:rsid w:val="009F4E9F"/>
    <w:rsid w:val="00A04434"/>
    <w:rsid w:val="00A04E83"/>
    <w:rsid w:val="00A1393F"/>
    <w:rsid w:val="00A22353"/>
    <w:rsid w:val="00A25793"/>
    <w:rsid w:val="00A30267"/>
    <w:rsid w:val="00A35210"/>
    <w:rsid w:val="00A36DA8"/>
    <w:rsid w:val="00A464AA"/>
    <w:rsid w:val="00A501B9"/>
    <w:rsid w:val="00A54D07"/>
    <w:rsid w:val="00A56810"/>
    <w:rsid w:val="00A62DC1"/>
    <w:rsid w:val="00A64A48"/>
    <w:rsid w:val="00A65D24"/>
    <w:rsid w:val="00A825F6"/>
    <w:rsid w:val="00A83802"/>
    <w:rsid w:val="00A850AD"/>
    <w:rsid w:val="00A87C4D"/>
    <w:rsid w:val="00A916B1"/>
    <w:rsid w:val="00A94884"/>
    <w:rsid w:val="00A96EF4"/>
    <w:rsid w:val="00AA7F29"/>
    <w:rsid w:val="00AB1D86"/>
    <w:rsid w:val="00AB222E"/>
    <w:rsid w:val="00AB2FBB"/>
    <w:rsid w:val="00AB3C50"/>
    <w:rsid w:val="00AB5274"/>
    <w:rsid w:val="00AB5462"/>
    <w:rsid w:val="00AB564D"/>
    <w:rsid w:val="00AB736F"/>
    <w:rsid w:val="00AC0CE7"/>
    <w:rsid w:val="00AC4CFC"/>
    <w:rsid w:val="00AC5397"/>
    <w:rsid w:val="00AC6172"/>
    <w:rsid w:val="00AE09A5"/>
    <w:rsid w:val="00AE1093"/>
    <w:rsid w:val="00AE28C6"/>
    <w:rsid w:val="00AF1AB8"/>
    <w:rsid w:val="00AF1E17"/>
    <w:rsid w:val="00AF7831"/>
    <w:rsid w:val="00AF7995"/>
    <w:rsid w:val="00B141B2"/>
    <w:rsid w:val="00B243E1"/>
    <w:rsid w:val="00B25D91"/>
    <w:rsid w:val="00B35908"/>
    <w:rsid w:val="00B40976"/>
    <w:rsid w:val="00B4564F"/>
    <w:rsid w:val="00B52FBC"/>
    <w:rsid w:val="00B5354C"/>
    <w:rsid w:val="00B5392A"/>
    <w:rsid w:val="00B564A3"/>
    <w:rsid w:val="00B6199E"/>
    <w:rsid w:val="00B64266"/>
    <w:rsid w:val="00B74BE3"/>
    <w:rsid w:val="00B75BBB"/>
    <w:rsid w:val="00B83FEA"/>
    <w:rsid w:val="00B941CB"/>
    <w:rsid w:val="00B96739"/>
    <w:rsid w:val="00BA03DB"/>
    <w:rsid w:val="00BA44A9"/>
    <w:rsid w:val="00BA565A"/>
    <w:rsid w:val="00BB569F"/>
    <w:rsid w:val="00BB60C6"/>
    <w:rsid w:val="00BB6868"/>
    <w:rsid w:val="00BC2302"/>
    <w:rsid w:val="00BC5B25"/>
    <w:rsid w:val="00BC6323"/>
    <w:rsid w:val="00BC734A"/>
    <w:rsid w:val="00BC7926"/>
    <w:rsid w:val="00BD531E"/>
    <w:rsid w:val="00BE33C0"/>
    <w:rsid w:val="00BE4035"/>
    <w:rsid w:val="00BE7662"/>
    <w:rsid w:val="00BE7BD3"/>
    <w:rsid w:val="00BF0C5D"/>
    <w:rsid w:val="00BF1DBB"/>
    <w:rsid w:val="00BF2EC6"/>
    <w:rsid w:val="00BF7C7D"/>
    <w:rsid w:val="00C02A88"/>
    <w:rsid w:val="00C0445C"/>
    <w:rsid w:val="00C05685"/>
    <w:rsid w:val="00C131ED"/>
    <w:rsid w:val="00C132A7"/>
    <w:rsid w:val="00C15379"/>
    <w:rsid w:val="00C17BEF"/>
    <w:rsid w:val="00C23A07"/>
    <w:rsid w:val="00C30A83"/>
    <w:rsid w:val="00C30B7A"/>
    <w:rsid w:val="00C32678"/>
    <w:rsid w:val="00C3353D"/>
    <w:rsid w:val="00C356BB"/>
    <w:rsid w:val="00C470DB"/>
    <w:rsid w:val="00C51203"/>
    <w:rsid w:val="00C51E25"/>
    <w:rsid w:val="00C627B1"/>
    <w:rsid w:val="00C637A6"/>
    <w:rsid w:val="00C67251"/>
    <w:rsid w:val="00C7072A"/>
    <w:rsid w:val="00CA322B"/>
    <w:rsid w:val="00CA45CB"/>
    <w:rsid w:val="00CA4BEF"/>
    <w:rsid w:val="00CA7606"/>
    <w:rsid w:val="00CB511A"/>
    <w:rsid w:val="00CD6EB4"/>
    <w:rsid w:val="00CE4344"/>
    <w:rsid w:val="00CE7466"/>
    <w:rsid w:val="00CF101E"/>
    <w:rsid w:val="00CF431F"/>
    <w:rsid w:val="00D01508"/>
    <w:rsid w:val="00D0404B"/>
    <w:rsid w:val="00D11A8C"/>
    <w:rsid w:val="00D132CB"/>
    <w:rsid w:val="00D14EC8"/>
    <w:rsid w:val="00D15C27"/>
    <w:rsid w:val="00D1696C"/>
    <w:rsid w:val="00D32F48"/>
    <w:rsid w:val="00D35112"/>
    <w:rsid w:val="00D35AAB"/>
    <w:rsid w:val="00D40158"/>
    <w:rsid w:val="00D413AA"/>
    <w:rsid w:val="00D43C1E"/>
    <w:rsid w:val="00D46475"/>
    <w:rsid w:val="00D51838"/>
    <w:rsid w:val="00D54764"/>
    <w:rsid w:val="00D574E6"/>
    <w:rsid w:val="00D62FAA"/>
    <w:rsid w:val="00D636D2"/>
    <w:rsid w:val="00D63D87"/>
    <w:rsid w:val="00D70D82"/>
    <w:rsid w:val="00D71CBB"/>
    <w:rsid w:val="00D74229"/>
    <w:rsid w:val="00D75940"/>
    <w:rsid w:val="00D75C2B"/>
    <w:rsid w:val="00D8035B"/>
    <w:rsid w:val="00D8437A"/>
    <w:rsid w:val="00D916BB"/>
    <w:rsid w:val="00D93A60"/>
    <w:rsid w:val="00D94CE0"/>
    <w:rsid w:val="00D963EC"/>
    <w:rsid w:val="00DA1BC8"/>
    <w:rsid w:val="00DB7A55"/>
    <w:rsid w:val="00DC49D6"/>
    <w:rsid w:val="00DC5338"/>
    <w:rsid w:val="00DD232D"/>
    <w:rsid w:val="00DD38A5"/>
    <w:rsid w:val="00DE0626"/>
    <w:rsid w:val="00DE1CBD"/>
    <w:rsid w:val="00DE24DE"/>
    <w:rsid w:val="00DE467F"/>
    <w:rsid w:val="00DE6EB3"/>
    <w:rsid w:val="00DF289B"/>
    <w:rsid w:val="00DF4BDC"/>
    <w:rsid w:val="00E01D5F"/>
    <w:rsid w:val="00E05D3A"/>
    <w:rsid w:val="00E07A06"/>
    <w:rsid w:val="00E13DF3"/>
    <w:rsid w:val="00E242E0"/>
    <w:rsid w:val="00E25E99"/>
    <w:rsid w:val="00E3524D"/>
    <w:rsid w:val="00E36D89"/>
    <w:rsid w:val="00E40B90"/>
    <w:rsid w:val="00E42C83"/>
    <w:rsid w:val="00E470A9"/>
    <w:rsid w:val="00E4717D"/>
    <w:rsid w:val="00E52A99"/>
    <w:rsid w:val="00E575C0"/>
    <w:rsid w:val="00E61D3F"/>
    <w:rsid w:val="00E630DA"/>
    <w:rsid w:val="00E64D54"/>
    <w:rsid w:val="00E655FD"/>
    <w:rsid w:val="00E7001C"/>
    <w:rsid w:val="00E71C5D"/>
    <w:rsid w:val="00E72EFE"/>
    <w:rsid w:val="00E76B73"/>
    <w:rsid w:val="00E82253"/>
    <w:rsid w:val="00E8509A"/>
    <w:rsid w:val="00E90FD0"/>
    <w:rsid w:val="00E974E6"/>
    <w:rsid w:val="00EA0194"/>
    <w:rsid w:val="00EA44D3"/>
    <w:rsid w:val="00EA49E7"/>
    <w:rsid w:val="00EA5F68"/>
    <w:rsid w:val="00EA6F32"/>
    <w:rsid w:val="00EB1A84"/>
    <w:rsid w:val="00EB32CA"/>
    <w:rsid w:val="00EB33F0"/>
    <w:rsid w:val="00EB6DD2"/>
    <w:rsid w:val="00EC0A83"/>
    <w:rsid w:val="00EC60C0"/>
    <w:rsid w:val="00ED69CA"/>
    <w:rsid w:val="00ED71A6"/>
    <w:rsid w:val="00EF02A9"/>
    <w:rsid w:val="00EF3A08"/>
    <w:rsid w:val="00EF40A9"/>
    <w:rsid w:val="00F002A0"/>
    <w:rsid w:val="00F034F0"/>
    <w:rsid w:val="00F03C42"/>
    <w:rsid w:val="00F04F0B"/>
    <w:rsid w:val="00F05790"/>
    <w:rsid w:val="00F1321E"/>
    <w:rsid w:val="00F14818"/>
    <w:rsid w:val="00F15108"/>
    <w:rsid w:val="00F22DC6"/>
    <w:rsid w:val="00F25A23"/>
    <w:rsid w:val="00F26F1A"/>
    <w:rsid w:val="00F275DB"/>
    <w:rsid w:val="00F33782"/>
    <w:rsid w:val="00F33FE8"/>
    <w:rsid w:val="00F42B82"/>
    <w:rsid w:val="00F4368D"/>
    <w:rsid w:val="00F43BE5"/>
    <w:rsid w:val="00F459AD"/>
    <w:rsid w:val="00F4787B"/>
    <w:rsid w:val="00F54115"/>
    <w:rsid w:val="00F623EE"/>
    <w:rsid w:val="00F65752"/>
    <w:rsid w:val="00F8009C"/>
    <w:rsid w:val="00F839FD"/>
    <w:rsid w:val="00F84448"/>
    <w:rsid w:val="00F85AB7"/>
    <w:rsid w:val="00F936FE"/>
    <w:rsid w:val="00F94FCE"/>
    <w:rsid w:val="00FA096A"/>
    <w:rsid w:val="00FA381B"/>
    <w:rsid w:val="00FA6F72"/>
    <w:rsid w:val="00FB12C0"/>
    <w:rsid w:val="00FB3FE0"/>
    <w:rsid w:val="00FC16DF"/>
    <w:rsid w:val="00FC51DE"/>
    <w:rsid w:val="00FE17FC"/>
    <w:rsid w:val="00FE296D"/>
    <w:rsid w:val="00FE61E4"/>
    <w:rsid w:val="00FF1856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8B43550"/>
  <w15:chartTrackingRefBased/>
  <w15:docId w15:val="{BABE4C4B-066B-4D7F-ACBE-16EE4681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F0B"/>
    <w:rPr>
      <w:sz w:val="24"/>
      <w:szCs w:val="24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F04F0B"/>
    <w:rPr>
      <w:b/>
      <w:bCs/>
    </w:rPr>
  </w:style>
  <w:style w:type="paragraph" w:styleId="ListParagraph">
    <w:name w:val="List Paragraph"/>
    <w:basedOn w:val="Normal"/>
    <w:uiPriority w:val="99"/>
    <w:qFormat/>
    <w:rsid w:val="00E42C83"/>
    <w:pPr>
      <w:ind w:left="720" w:firstLine="357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235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5E3"/>
    <w:rPr>
      <w:rFonts w:ascii="Tahoma" w:hAnsi="Tahoma" w:cs="Tahoma"/>
      <w:sz w:val="16"/>
      <w:szCs w:val="16"/>
      <w:lang w:val="lt-LT" w:eastAsia="lt-LT"/>
    </w:rPr>
  </w:style>
  <w:style w:type="paragraph" w:styleId="Header">
    <w:name w:val="header"/>
    <w:basedOn w:val="Normal"/>
    <w:link w:val="HeaderChar"/>
    <w:rsid w:val="00F42B82"/>
    <w:pPr>
      <w:tabs>
        <w:tab w:val="center" w:pos="4153"/>
        <w:tab w:val="right" w:pos="8306"/>
      </w:tabs>
    </w:pPr>
    <w:rPr>
      <w:noProof/>
      <w:lang w:eastAsia="en-US"/>
    </w:rPr>
  </w:style>
  <w:style w:type="character" w:customStyle="1" w:styleId="HeaderChar">
    <w:name w:val="Header Char"/>
    <w:link w:val="Header"/>
    <w:rsid w:val="00F42B82"/>
    <w:rPr>
      <w:noProof/>
      <w:sz w:val="24"/>
      <w:szCs w:val="24"/>
      <w:lang w:val="lt-LT"/>
    </w:rPr>
  </w:style>
  <w:style w:type="paragraph" w:styleId="Footer">
    <w:name w:val="footer"/>
    <w:basedOn w:val="Normal"/>
    <w:link w:val="FooterChar"/>
    <w:rsid w:val="007E5D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5DEC"/>
    <w:rPr>
      <w:sz w:val="24"/>
      <w:szCs w:val="24"/>
      <w:lang w:val="lt-LT" w:eastAsia="lt-LT"/>
    </w:rPr>
  </w:style>
  <w:style w:type="character" w:styleId="CommentReference">
    <w:name w:val="annotation reference"/>
    <w:rsid w:val="00783B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BAB"/>
    <w:rPr>
      <w:sz w:val="20"/>
      <w:szCs w:val="20"/>
    </w:rPr>
  </w:style>
  <w:style w:type="character" w:customStyle="1" w:styleId="CommentTextChar">
    <w:name w:val="Comment Text Char"/>
    <w:link w:val="CommentText"/>
    <w:rsid w:val="00783BAB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783BAB"/>
    <w:rPr>
      <w:b/>
      <w:bCs/>
    </w:rPr>
  </w:style>
  <w:style w:type="character" w:customStyle="1" w:styleId="CommentSubjectChar">
    <w:name w:val="Comment Subject Char"/>
    <w:link w:val="CommentSubject"/>
    <w:rsid w:val="00783BAB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2895-97B2-4D0F-B38C-93EC986C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andrius.b</dc:creator>
  <cp:keywords/>
  <cp:lastModifiedBy>Živilė Navaitė</cp:lastModifiedBy>
  <cp:revision>2</cp:revision>
  <cp:lastPrinted>2016-08-22T03:50:00Z</cp:lastPrinted>
  <dcterms:created xsi:type="dcterms:W3CDTF">2020-09-24T06:48:00Z</dcterms:created>
  <dcterms:modified xsi:type="dcterms:W3CDTF">2020-09-24T06:48:00Z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2020-06-06T11:55:28Z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ecf2d978-a184-47b4-85bf-452ad8dde844</vt:lpwstr>
  </property>
  <property fmtid="{D5CDD505-2E9C-101B-9397-08002B2CF9AE}" pid="8" name="MSIP_Label_cfcb905c-755b-4fd4-bd20-0d682d4f1d27_ContentBits">
    <vt:lpwstr>0</vt:lpwstr>
  </property>
</Properties>
</file>