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788A" w14:textId="77777777" w:rsidR="00DB7F34" w:rsidRDefault="00DB7F34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  <w:bookmarkStart w:id="0" w:name="_GoBack"/>
      <w:bookmarkEnd w:id="0"/>
    </w:p>
    <w:p w14:paraId="2BDD8B12" w14:textId="42629EE4" w:rsidR="00417A40" w:rsidRPr="00231BB6" w:rsidRDefault="00AB587F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highlight w:val="green"/>
          <w:lang w:val="lt-LT"/>
        </w:rPr>
      </w:pPr>
      <w:r w:rsidRPr="00231BB6">
        <w:rPr>
          <w:rFonts w:ascii="Times New Roman" w:hAnsi="Times New Roman" w:cs="Times New Roman"/>
          <w:color w:val="000000" w:themeColor="text1"/>
          <w:lang w:val="lt-LT"/>
        </w:rPr>
        <w:t xml:space="preserve">TSD- </w:t>
      </w:r>
      <w:r w:rsidR="005C3603">
        <w:rPr>
          <w:rFonts w:ascii="Times New Roman" w:hAnsi="Times New Roman" w:cs="Times New Roman"/>
          <w:color w:val="000000" w:themeColor="text1"/>
          <w:lang w:val="en-US"/>
        </w:rPr>
        <w:t>507</w:t>
      </w:r>
      <w:r w:rsidRPr="00231BB6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3B5A9E" w:rsidRPr="00231BB6">
        <w:rPr>
          <w:rFonts w:ascii="Times New Roman" w:hAnsi="Times New Roman" w:cs="Times New Roman"/>
          <w:color w:val="000000" w:themeColor="text1"/>
          <w:lang w:val="lt-LT"/>
        </w:rPr>
        <w:t>VPP-</w:t>
      </w:r>
      <w:r w:rsidR="00FB281C">
        <w:rPr>
          <w:rFonts w:ascii="Times New Roman" w:hAnsi="Times New Roman" w:cs="Times New Roman"/>
          <w:color w:val="000000" w:themeColor="text1"/>
          <w:lang w:val="lt-LT"/>
        </w:rPr>
        <w:t>1988</w:t>
      </w:r>
    </w:p>
    <w:p w14:paraId="12F56222" w14:textId="6AC27C87" w:rsidR="00851839" w:rsidRPr="00231BB6" w:rsidRDefault="0085183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4455ABCA" w14:textId="47DF34F3" w:rsidR="00427B19" w:rsidRPr="00231BB6" w:rsidRDefault="00427B1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58FF215F" w14:textId="77777777" w:rsidR="00427B19" w:rsidRPr="00231BB6" w:rsidRDefault="00427B1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05553EE6" w14:textId="14DC41DA" w:rsidR="00394D61" w:rsidRPr="00231BB6" w:rsidRDefault="00AB50D4" w:rsidP="00B051E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M</w:t>
      </w:r>
      <w:r w:rsidRPr="00AB50D4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asažinių krėslų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="00B051E0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techninė specifikacija</w:t>
      </w:r>
      <w:r w:rsidR="00BA1DD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(kiekis</w:t>
      </w:r>
      <w:r w:rsidR="00331863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-</w:t>
      </w:r>
      <w:r w:rsidR="00FB281C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="00A6091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2</w:t>
      </w:r>
      <w:r w:rsidR="00BA1DD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vnt.)</w:t>
      </w:r>
    </w:p>
    <w:p w14:paraId="2C1919F6" w14:textId="77777777" w:rsidR="00B051E0" w:rsidRPr="00231BB6" w:rsidRDefault="00B051E0" w:rsidP="007D7F3F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402"/>
        <w:gridCol w:w="3402"/>
      </w:tblGrid>
      <w:tr w:rsidR="001944EF" w:rsidRPr="00231BB6" w14:paraId="6F55F407" w14:textId="22BB5ABC" w:rsidTr="000A71DA">
        <w:trPr>
          <w:trHeight w:val="910"/>
        </w:trPr>
        <w:tc>
          <w:tcPr>
            <w:tcW w:w="710" w:type="dxa"/>
            <w:vAlign w:val="center"/>
          </w:tcPr>
          <w:p w14:paraId="087DA7F1" w14:textId="77777777" w:rsidR="001944EF" w:rsidRPr="00231BB6" w:rsidRDefault="001944EF" w:rsidP="004845B3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>Eil.</w:t>
            </w:r>
          </w:p>
          <w:p w14:paraId="57A08132" w14:textId="77777777" w:rsidR="001944EF" w:rsidRPr="00231BB6" w:rsidRDefault="001944EF" w:rsidP="004845B3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 Nr.</w:t>
            </w: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  <w:tc>
          <w:tcPr>
            <w:tcW w:w="2551" w:type="dxa"/>
            <w:vAlign w:val="center"/>
          </w:tcPr>
          <w:p w14:paraId="4389414B" w14:textId="76A605B9" w:rsidR="001944EF" w:rsidRPr="00231BB6" w:rsidRDefault="001944EF" w:rsidP="00484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Parametrai (specifikacija)</w:t>
            </w:r>
          </w:p>
        </w:tc>
        <w:tc>
          <w:tcPr>
            <w:tcW w:w="3402" w:type="dxa"/>
            <w:vAlign w:val="center"/>
          </w:tcPr>
          <w:p w14:paraId="211CCFF7" w14:textId="77777777" w:rsidR="00FF71AB" w:rsidRPr="00231BB6" w:rsidRDefault="001944EF" w:rsidP="001944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 xml:space="preserve">Reikalaujamos parametrų </w:t>
            </w:r>
          </w:p>
          <w:p w14:paraId="039AA3D4" w14:textId="0C07C4FD" w:rsidR="001944EF" w:rsidRPr="00231BB6" w:rsidRDefault="001944EF" w:rsidP="001944E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reikšmės</w:t>
            </w:r>
          </w:p>
        </w:tc>
        <w:tc>
          <w:tcPr>
            <w:tcW w:w="3402" w:type="dxa"/>
            <w:vAlign w:val="center"/>
          </w:tcPr>
          <w:p w14:paraId="08949BF7" w14:textId="604C4453" w:rsidR="001944EF" w:rsidRPr="00231BB6" w:rsidRDefault="001944EF" w:rsidP="00FF71A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Siūlomos parametrų reikšmės</w:t>
            </w:r>
          </w:p>
        </w:tc>
      </w:tr>
      <w:tr w:rsidR="00A30424" w:rsidRPr="00231BB6" w14:paraId="4CDCA3EA" w14:textId="77777777" w:rsidTr="000A71DA">
        <w:trPr>
          <w:trHeight w:val="631"/>
        </w:trPr>
        <w:tc>
          <w:tcPr>
            <w:tcW w:w="710" w:type="dxa"/>
          </w:tcPr>
          <w:p w14:paraId="0FE39C91" w14:textId="1E03195F" w:rsidR="00A30424" w:rsidRPr="00A30424" w:rsidRDefault="00A30424" w:rsidP="00A30424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A3042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1.</w:t>
            </w:r>
          </w:p>
        </w:tc>
        <w:tc>
          <w:tcPr>
            <w:tcW w:w="2551" w:type="dxa"/>
          </w:tcPr>
          <w:p w14:paraId="29FA2505" w14:textId="3ACD4384" w:rsidR="00A30424" w:rsidRPr="00A30424" w:rsidRDefault="00A30424" w:rsidP="00A30424">
            <w:pPr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A3042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Valdymas</w:t>
            </w:r>
          </w:p>
        </w:tc>
        <w:tc>
          <w:tcPr>
            <w:tcW w:w="3402" w:type="dxa"/>
          </w:tcPr>
          <w:p w14:paraId="7C6AE916" w14:textId="23FD9E97" w:rsidR="00A30424" w:rsidRPr="00C06D18" w:rsidRDefault="00742AF7" w:rsidP="00C06D1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742AF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Automatinis ir rankinis masažo programų pasirinkimas, vartotojo zonų parinkimas.</w:t>
            </w:r>
          </w:p>
        </w:tc>
        <w:tc>
          <w:tcPr>
            <w:tcW w:w="3402" w:type="dxa"/>
            <w:vAlign w:val="center"/>
          </w:tcPr>
          <w:p w14:paraId="2C7CDAA5" w14:textId="1F06D256" w:rsidR="00A30424" w:rsidRPr="00231BB6" w:rsidRDefault="000A71DA" w:rsidP="003A0D20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742AF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Automatinis ir rankinis masažo programų pasirinkimas, vartotojo zonų parinkimas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18-21 psl</w:t>
            </w:r>
          </w:p>
        </w:tc>
      </w:tr>
      <w:tr w:rsidR="001944EF" w:rsidRPr="00231BB6" w14:paraId="5FCE2C5A" w14:textId="48301903" w:rsidTr="000A71DA">
        <w:trPr>
          <w:trHeight w:val="350"/>
        </w:trPr>
        <w:tc>
          <w:tcPr>
            <w:tcW w:w="710" w:type="dxa"/>
          </w:tcPr>
          <w:p w14:paraId="4F7F9F96" w14:textId="0045F780" w:rsidR="001944EF" w:rsidRPr="00231BB6" w:rsidRDefault="00A261E0" w:rsidP="00F86EA5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6E1A1ED2" w14:textId="0ECEDB3F" w:rsidR="001944EF" w:rsidRPr="00231BB6" w:rsidRDefault="00CB4368" w:rsidP="004A76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Pagrindinės f</w:t>
            </w:r>
            <w:r w:rsid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unkcijos</w:t>
            </w:r>
          </w:p>
        </w:tc>
        <w:tc>
          <w:tcPr>
            <w:tcW w:w="3402" w:type="dxa"/>
          </w:tcPr>
          <w:p w14:paraId="5BD19393" w14:textId="7F5F380C" w:rsidR="001944EF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1. Blauzdų masažas;</w:t>
            </w:r>
          </w:p>
          <w:p w14:paraId="7FE7E3B6" w14:textId="1FC6F3F2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2. Pėdų masažas (ritininis);</w:t>
            </w:r>
          </w:p>
          <w:p w14:paraId="4DF24B69" w14:textId="086A96BD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3.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Masažo mechanizmas pagal SL formos kreivę, su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3 masažo lygiais;</w:t>
            </w:r>
          </w:p>
          <w:p w14:paraId="6EAE5F1D" w14:textId="3D7B0F7F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4.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Šildymo funkcij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 (nugaros </w:t>
            </w:r>
            <w:r w:rsidRPr="00CE3EE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ir/</w:t>
            </w:r>
            <w:r w:rsidRPr="00CE3EEC">
              <w:rPr>
                <w:rFonts w:ascii="Times New Roman" w:hAnsi="Times New Roman" w:cs="Times New Roman"/>
                <w:b/>
                <w:lang w:val="lt-LT"/>
              </w:rPr>
              <w:t>ar</w:t>
            </w:r>
            <w:r w:rsidR="009B4775" w:rsidRPr="00CE3EEC">
              <w:rPr>
                <w:rFonts w:ascii="Times New Roman" w:hAnsi="Times New Roman" w:cs="Times New Roman"/>
                <w:b/>
                <w:lang w:val="lt-LT"/>
              </w:rPr>
              <w:t>ba</w:t>
            </w:r>
            <w:r w:rsidRPr="00CE3EEC">
              <w:rPr>
                <w:rFonts w:ascii="Times New Roman" w:hAnsi="Times New Roman" w:cs="Times New Roman"/>
                <w:lang w:val="lt-LT"/>
              </w:rPr>
              <w:t xml:space="preserve"> pėdų šildymas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);</w:t>
            </w:r>
          </w:p>
          <w:p w14:paraId="15F95B2D" w14:textId="1BA4D401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5.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Padėties reguliavimas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: nulinės gravitacijos funkcija;</w:t>
            </w:r>
          </w:p>
          <w:p w14:paraId="128F89C8" w14:textId="062AC7DD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6. Kojų atramos reguliavimas;</w:t>
            </w:r>
          </w:p>
          <w:p w14:paraId="49203325" w14:textId="09A342A5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7. Atlošo kampo reguliavimas;</w:t>
            </w:r>
          </w:p>
          <w:p w14:paraId="2DB05B9C" w14:textId="72107BB3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8.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Oro pagalvių masažas peč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ių, rankų, kojų ir pėdų srityse;</w:t>
            </w:r>
          </w:p>
          <w:p w14:paraId="1DA1CE61" w14:textId="7BC37A49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9.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12 automatinių masažo programų;</w:t>
            </w:r>
          </w:p>
          <w:p w14:paraId="4D208227" w14:textId="668CD2C8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10.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p 5 skirtingos masažo technikos;</w:t>
            </w:r>
          </w:p>
          <w:p w14:paraId="6D06E954" w14:textId="2752B891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11.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5 ma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sažo greičio reguliavimo lygiai;</w:t>
            </w:r>
          </w:p>
          <w:p w14:paraId="4FD0898C" w14:textId="37E47575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12.  </w:t>
            </w:r>
            <w:r w:rsidR="009B4775" w:rsidRPr="000E66B8">
              <w:rPr>
                <w:rFonts w:ascii="Times New Roman" w:hAnsi="Times New Roman" w:cs="Times New Roman"/>
                <w:lang w:val="lt-LT"/>
              </w:rPr>
              <w:t xml:space="preserve">3D arba </w:t>
            </w:r>
            <w:r w:rsidRPr="000E66B8">
              <w:rPr>
                <w:rFonts w:ascii="Times New Roman" w:hAnsi="Times New Roman" w:cs="Times New Roman"/>
                <w:lang w:val="lt-LT"/>
              </w:rPr>
              <w:t xml:space="preserve">4D masažo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technolo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gija su kūno skenavimo funkcija;</w:t>
            </w:r>
          </w:p>
          <w:p w14:paraId="3242A1D8" w14:textId="77777777" w:rsidR="00642DB5" w:rsidRDefault="00642DB5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13.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Tempimo prog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rama (nugaros tempimo funkcija);</w:t>
            </w:r>
          </w:p>
          <w:p w14:paraId="7B1D5C9D" w14:textId="7DAF0137" w:rsidR="00642DB5" w:rsidRPr="00CE3EEC" w:rsidRDefault="00642DB5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14.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Programų atminties fu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nkcija;</w:t>
            </w:r>
          </w:p>
        </w:tc>
        <w:tc>
          <w:tcPr>
            <w:tcW w:w="3402" w:type="dxa"/>
          </w:tcPr>
          <w:p w14:paraId="0DBD3E66" w14:textId="63BFF180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1. Blauzdų masažas;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37psl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00F8561" w14:textId="6D90AA77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2. Pėdų masažas (ritininis);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37psl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5E7CA82A" w14:textId="61E87CAF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3.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Masažo mechanizmas pagal SL formos kreivę, su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3 masažo lygiais;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6F4C297F" w14:textId="2F041D51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4.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Šildymo funkcij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 (nugaros </w:t>
            </w:r>
            <w:r w:rsidRPr="00CE3EE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ir/</w:t>
            </w:r>
            <w:r w:rsidRPr="00CE3EEC">
              <w:rPr>
                <w:rFonts w:ascii="Times New Roman" w:hAnsi="Times New Roman" w:cs="Times New Roman"/>
                <w:b/>
                <w:lang w:val="lt-LT"/>
              </w:rPr>
              <w:t>arba</w:t>
            </w:r>
            <w:r w:rsidRPr="00CE3EEC">
              <w:rPr>
                <w:rFonts w:ascii="Times New Roman" w:hAnsi="Times New Roman" w:cs="Times New Roman"/>
                <w:lang w:val="lt-LT"/>
              </w:rPr>
              <w:t xml:space="preserve"> pėdų šildymas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);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57E0EFF6" w14:textId="414AC725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5.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Padėties reguliavimas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: nulinės gravitacijos funkcija;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36psl. 27psl.</w:t>
            </w:r>
          </w:p>
          <w:p w14:paraId="6B628FE6" w14:textId="2A075148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6. Kojų atramos reguliavimas;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27 psl.</w:t>
            </w:r>
          </w:p>
          <w:p w14:paraId="3F375B19" w14:textId="1DA4C8FC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7. Atlošo kampo reguliavimas;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27 psl.</w:t>
            </w:r>
          </w:p>
          <w:p w14:paraId="49AEA154" w14:textId="3916C141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8.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Oro pagalvių masažas peč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ių, rankų, kojų ir pėdų srityse</w:t>
            </w:r>
            <w:r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;</w:t>
            </w:r>
            <w:r w:rsidR="009D40E5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 xml:space="preserve"> 10-11psl.</w:t>
            </w:r>
            <w:r w:rsidR="00DA0783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 xml:space="preserve"> 37psl.</w:t>
            </w:r>
          </w:p>
          <w:p w14:paraId="4B6FE5C9" w14:textId="75C60D65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9. </w:t>
            </w:r>
            <w:r w:rsidR="00D4121A">
              <w:rPr>
                <w:rFonts w:ascii="Times New Roman" w:hAnsi="Times New Roman" w:cs="Times New Roman"/>
                <w:color w:val="000000" w:themeColor="text1"/>
                <w:lang w:val="lt-LT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automatinių masažo programų;</w:t>
            </w:r>
            <w:r w:rsidR="009D40E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36psl.</w:t>
            </w:r>
          </w:p>
          <w:p w14:paraId="1ECF3ACB" w14:textId="49FCDE84" w:rsid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10. </w:t>
            </w:r>
            <w:r w:rsidR="00D4121A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skirting</w:t>
            </w:r>
            <w:r w:rsidR="00D4121A">
              <w:rPr>
                <w:rFonts w:ascii="Times New Roman" w:hAnsi="Times New Roman" w:cs="Times New Roman"/>
                <w:color w:val="000000" w:themeColor="text1"/>
                <w:lang w:val="lt-LT"/>
              </w:rPr>
              <w:t>ų masažo technikų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</w:t>
            </w:r>
          </w:p>
          <w:p w14:paraId="0F0F515F" w14:textId="494E8F20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11.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5 ma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sažo greičio reguliavimo lygiai;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37psl.</w:t>
            </w:r>
          </w:p>
          <w:p w14:paraId="59B151E6" w14:textId="38367E97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12.  </w:t>
            </w:r>
            <w:r w:rsidRPr="000E66B8">
              <w:rPr>
                <w:rFonts w:ascii="Times New Roman" w:hAnsi="Times New Roman" w:cs="Times New Roman"/>
                <w:lang w:val="lt-LT"/>
              </w:rPr>
              <w:t xml:space="preserve">3D arba 4D masažo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technolo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gija su kūno skenavimo funkcija;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 psl.</w:t>
            </w:r>
          </w:p>
          <w:p w14:paraId="029FBABA" w14:textId="19F309FA" w:rsidR="000A71DA" w:rsidRPr="003A0D20" w:rsidRDefault="000A71DA" w:rsidP="000A71DA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13.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Tempimo prog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rama (nugaros tempimo funkcija);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 psl.</w:t>
            </w:r>
          </w:p>
          <w:p w14:paraId="783C7076" w14:textId="1BD28879" w:rsidR="00196B50" w:rsidRPr="000A71DA" w:rsidRDefault="000A71DA" w:rsidP="000A71D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14.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Programų atminties fu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nkcija;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 psl.</w:t>
            </w:r>
          </w:p>
        </w:tc>
      </w:tr>
      <w:tr w:rsidR="001944EF" w:rsidRPr="00231BB6" w14:paraId="233DB609" w14:textId="3ADBDC96" w:rsidTr="000A71DA">
        <w:trPr>
          <w:trHeight w:val="350"/>
        </w:trPr>
        <w:tc>
          <w:tcPr>
            <w:tcW w:w="710" w:type="dxa"/>
          </w:tcPr>
          <w:p w14:paraId="5A894194" w14:textId="1F5BB3FF" w:rsidR="001944EF" w:rsidRPr="00231BB6" w:rsidRDefault="00A261E0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5EA5B35D" w14:textId="12FBA2BB" w:rsidR="001944EF" w:rsidRPr="00231BB6" w:rsidRDefault="00CB4368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Techniniai parametrai</w:t>
            </w:r>
          </w:p>
        </w:tc>
        <w:tc>
          <w:tcPr>
            <w:tcW w:w="3402" w:type="dxa"/>
          </w:tcPr>
          <w:p w14:paraId="0BC8DBB3" w14:textId="46F4D01B" w:rsidR="001944EF" w:rsidRPr="007C5366" w:rsidRDefault="00642DB5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1. Maksimalus galimas vartotojo ūgis: ne mažiau kaip 190 cm.</w:t>
            </w:r>
          </w:p>
          <w:p w14:paraId="26B1CE2E" w14:textId="6816DB0B" w:rsidR="00642DB5" w:rsidRPr="007C5366" w:rsidRDefault="00642DB5" w:rsidP="00642DB5">
            <w:pP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Maksimalus var</w:t>
            </w:r>
            <w:r w:rsidR="00F03FE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totojo svoris: ne mažiau kaip </w:t>
            </w:r>
            <w:r w:rsidR="00F03FEF" w:rsidRPr="005B06BC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5B06BC">
              <w:rPr>
                <w:rFonts w:ascii="Times New Roman" w:hAnsi="Times New Roman" w:cs="Times New Roman"/>
                <w:noProof/>
                <w:lang w:val="lt-LT"/>
              </w:rPr>
              <w:t>0 kg.</w:t>
            </w:r>
            <w:r w:rsidR="00F21636" w:rsidRPr="005B06BC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640E913D" w14:textId="5E70744A" w:rsidR="00642DB5" w:rsidRPr="007C5366" w:rsidRDefault="00642DB5" w:rsidP="00642DB5">
            <w:pP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3. Triukšmo lygis dar</w:t>
            </w:r>
            <w:r w:rsidR="00F03FE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bo metu: ne didesnis kaip 60</w:t>
            </w: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Db.</w:t>
            </w:r>
          </w:p>
          <w:p w14:paraId="15DEE682" w14:textId="1610A22A" w:rsidR="00642DB5" w:rsidRPr="00231BB6" w:rsidRDefault="00642DB5" w:rsidP="005B7E5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4. Apmušalai: e</w:t>
            </w:r>
            <w:r w:rsidR="005B7E5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ko oda arba lygiavertė medžiaga.</w:t>
            </w:r>
            <w:r w:rsidR="00F21636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5B7E5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Apmušalų spalvą galima rinktis iš ne mažiau kaip 2 spalvų;</w:t>
            </w:r>
          </w:p>
        </w:tc>
        <w:tc>
          <w:tcPr>
            <w:tcW w:w="3402" w:type="dxa"/>
          </w:tcPr>
          <w:p w14:paraId="1025C16B" w14:textId="76CA5CD3" w:rsidR="00196B50" w:rsidRPr="003A0D20" w:rsidRDefault="00D4121A" w:rsidP="000E66B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1. Maksimalus galimas vartotojo ūgis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195 cm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 psl</w:t>
            </w:r>
          </w:p>
          <w:p w14:paraId="437D298C" w14:textId="0F0F08D2" w:rsidR="00D4121A" w:rsidRPr="003A0D20" w:rsidRDefault="00D4121A" w:rsidP="000E66B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Maksimalus vartotojo svoris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150 kg.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 psl.</w:t>
            </w:r>
          </w:p>
          <w:p w14:paraId="79213220" w14:textId="680A0C49" w:rsidR="00D4121A" w:rsidRDefault="00D4121A" w:rsidP="00D4121A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3. Triukšmo lygis darbo metu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45</w:t>
            </w: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Db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37psl</w:t>
            </w:r>
          </w:p>
          <w:p w14:paraId="7C3BE050" w14:textId="64864B99" w:rsidR="00D4121A" w:rsidRDefault="00D4121A" w:rsidP="00D4121A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4. Apmušalai: eko oda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37 psl.</w:t>
            </w:r>
          </w:p>
          <w:p w14:paraId="1FAA3997" w14:textId="6EC8ECAD" w:rsidR="00D4121A" w:rsidRPr="00231BB6" w:rsidRDefault="00D4121A" w:rsidP="003A0D2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Amušalų spalvų kiekis 2 vnt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36,37psl.</w:t>
            </w:r>
          </w:p>
        </w:tc>
      </w:tr>
      <w:tr w:rsidR="002A55F2" w:rsidRPr="00231BB6" w14:paraId="48CB14BB" w14:textId="77777777" w:rsidTr="000A71DA">
        <w:trPr>
          <w:trHeight w:val="350"/>
        </w:trPr>
        <w:tc>
          <w:tcPr>
            <w:tcW w:w="710" w:type="dxa"/>
          </w:tcPr>
          <w:p w14:paraId="69E6EF73" w14:textId="33AFC95C" w:rsidR="002A55F2" w:rsidRDefault="002A55F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4.</w:t>
            </w:r>
          </w:p>
        </w:tc>
        <w:tc>
          <w:tcPr>
            <w:tcW w:w="2551" w:type="dxa"/>
          </w:tcPr>
          <w:p w14:paraId="5B7CFF8B" w14:textId="420DF21A" w:rsidR="002A55F2" w:rsidRDefault="002A55F2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Išoriniai krėslo matmenys</w:t>
            </w:r>
          </w:p>
        </w:tc>
        <w:tc>
          <w:tcPr>
            <w:tcW w:w="3402" w:type="dxa"/>
          </w:tcPr>
          <w:p w14:paraId="0ACCB7FA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1. Sėdimoje padėtyje:</w:t>
            </w:r>
          </w:p>
          <w:p w14:paraId="2E28D442" w14:textId="36B9A3C6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Ilgis: 140 - 160 cm</w:t>
            </w:r>
          </w:p>
          <w:p w14:paraId="11A92DD5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Plotis: 75 - 85 cm</w:t>
            </w:r>
          </w:p>
          <w:p w14:paraId="2BB2141B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Aukštis: 110 - 125 cm</w:t>
            </w:r>
          </w:p>
          <w:p w14:paraId="7B860A94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Gulimoje padėtyje:</w:t>
            </w:r>
          </w:p>
          <w:p w14:paraId="6EB83226" w14:textId="07FD2423" w:rsidR="002A55F2" w:rsidRPr="007C5366" w:rsidRDefault="002A55F2" w:rsidP="002A55F2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lastRenderedPageBreak/>
              <w:t>Ilgis: 175 - 205 cm</w:t>
            </w:r>
          </w:p>
          <w:p w14:paraId="6BFBE207" w14:textId="7D4C72F6" w:rsidR="002A55F2" w:rsidRPr="007C5366" w:rsidRDefault="002A55F2" w:rsidP="002A55F2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Plotis: 75 - 90 cm</w:t>
            </w:r>
          </w:p>
          <w:p w14:paraId="65645F7F" w14:textId="58CB4C4B" w:rsidR="002A55F2" w:rsidRPr="002A55F2" w:rsidRDefault="002A55F2" w:rsidP="002A55F2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Aukštis: 75 - 95 cm</w:t>
            </w:r>
          </w:p>
        </w:tc>
        <w:tc>
          <w:tcPr>
            <w:tcW w:w="3402" w:type="dxa"/>
          </w:tcPr>
          <w:p w14:paraId="654CF5CF" w14:textId="2D2C93FF" w:rsidR="00EC186D" w:rsidRPr="003A0D20" w:rsidRDefault="00EC186D" w:rsidP="00EC186D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lastRenderedPageBreak/>
              <w:t>1. Sėdimoje padėtyje: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 psl</w:t>
            </w:r>
          </w:p>
          <w:p w14:paraId="163121EE" w14:textId="77777777" w:rsidR="002A55F2" w:rsidRDefault="00EC186D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Ilgis 150 cm</w:t>
            </w:r>
          </w:p>
          <w:p w14:paraId="710EB3C5" w14:textId="1D7146EE" w:rsidR="00EC186D" w:rsidRDefault="00EC186D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Plotis 75 cm</w:t>
            </w:r>
          </w:p>
          <w:p w14:paraId="5E2D5569" w14:textId="77777777" w:rsidR="00EC186D" w:rsidRDefault="00EC186D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Aukštis 115 cm</w:t>
            </w:r>
          </w:p>
          <w:p w14:paraId="0C327989" w14:textId="22366DE3" w:rsidR="00EC186D" w:rsidRPr="007C5366" w:rsidRDefault="00EC186D" w:rsidP="00EC186D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Gulimoje padėtyje: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36psl</w:t>
            </w:r>
          </w:p>
          <w:p w14:paraId="076D2ED3" w14:textId="70767213" w:rsidR="00EC186D" w:rsidRPr="007C5366" w:rsidRDefault="00EC186D" w:rsidP="00EC186D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lastRenderedPageBreak/>
              <w:t>Ilgis: 19</w:t>
            </w:r>
            <w:r w:rsidR="000A1B34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5 cm</w:t>
            </w:r>
          </w:p>
          <w:p w14:paraId="02AA1505" w14:textId="4F6F0097" w:rsidR="00EC186D" w:rsidRPr="007C5366" w:rsidRDefault="00EC186D" w:rsidP="00EC186D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Plotis: </w:t>
            </w:r>
            <w:r w:rsidR="000A1B34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75 cm</w:t>
            </w:r>
          </w:p>
          <w:p w14:paraId="56B06978" w14:textId="169CBB48" w:rsidR="00EC186D" w:rsidRDefault="00EC186D" w:rsidP="000A1B34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Aukštis: </w:t>
            </w:r>
            <w:r w:rsidR="000A1B34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82,5</w:t>
            </w: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cm</w:t>
            </w:r>
          </w:p>
        </w:tc>
      </w:tr>
      <w:tr w:rsidR="00602002" w:rsidRPr="00231BB6" w14:paraId="41932820" w14:textId="77777777" w:rsidTr="000A71DA">
        <w:trPr>
          <w:trHeight w:val="350"/>
        </w:trPr>
        <w:tc>
          <w:tcPr>
            <w:tcW w:w="710" w:type="dxa"/>
          </w:tcPr>
          <w:p w14:paraId="18BBC19C" w14:textId="5C1372B1" w:rsidR="00602002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>5.</w:t>
            </w:r>
          </w:p>
        </w:tc>
        <w:tc>
          <w:tcPr>
            <w:tcW w:w="2551" w:type="dxa"/>
          </w:tcPr>
          <w:p w14:paraId="75FF399D" w14:textId="338EE39C" w:rsidR="00602002" w:rsidRDefault="00602002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Sėdynės plotis</w:t>
            </w:r>
          </w:p>
        </w:tc>
        <w:tc>
          <w:tcPr>
            <w:tcW w:w="3402" w:type="dxa"/>
          </w:tcPr>
          <w:p w14:paraId="5B5221DD" w14:textId="70F09D6F" w:rsidR="00602002" w:rsidRPr="007C5366" w:rsidRDefault="0060200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602002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ne mažiau kaip 50 cm</w:t>
            </w:r>
          </w:p>
        </w:tc>
        <w:tc>
          <w:tcPr>
            <w:tcW w:w="3402" w:type="dxa"/>
          </w:tcPr>
          <w:p w14:paraId="78E9EF6D" w14:textId="1D22658C" w:rsidR="00602002" w:rsidRDefault="00EC186D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602002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50 cm</w:t>
            </w:r>
            <w:r w:rsidR="003A0D20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3A0D20" w:rsidRPr="008A5D37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36 psl</w:t>
            </w:r>
          </w:p>
        </w:tc>
      </w:tr>
      <w:tr w:rsidR="00A30424" w:rsidRPr="00231BB6" w14:paraId="3590E679" w14:textId="77777777" w:rsidTr="000A71DA">
        <w:trPr>
          <w:trHeight w:val="350"/>
        </w:trPr>
        <w:tc>
          <w:tcPr>
            <w:tcW w:w="710" w:type="dxa"/>
          </w:tcPr>
          <w:p w14:paraId="79490840" w14:textId="219F5802" w:rsidR="00A30424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6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01CE7A96" w14:textId="613A0AEA" w:rsidR="00A30424" w:rsidRDefault="00B55F40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>Maitinimo šaltinis ir energijos suvartojimas:</w:t>
            </w:r>
          </w:p>
        </w:tc>
        <w:tc>
          <w:tcPr>
            <w:tcW w:w="3402" w:type="dxa"/>
          </w:tcPr>
          <w:p w14:paraId="1741617D" w14:textId="3404C19F" w:rsidR="00B55F40" w:rsidRDefault="00B55F40" w:rsidP="00742AF7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Maitinimo šaltinis: </w:t>
            </w:r>
            <w:r w:rsidR="00AE168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230 V, </w:t>
            </w:r>
            <w:r w:rsidR="00A30424">
              <w:rPr>
                <w:rFonts w:ascii="Times New Roman" w:hAnsi="Times New Roman" w:cs="Times New Roman"/>
                <w:color w:val="000000" w:themeColor="text1"/>
                <w:lang w:val="lt-LT"/>
              </w:rPr>
              <w:t>50</w:t>
            </w:r>
            <w:r w:rsidR="00A30424" w:rsidRPr="00A3042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Hz</w:t>
            </w:r>
            <w:r w:rsidR="00AE168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elektros tinklas</w:t>
            </w:r>
          </w:p>
          <w:p w14:paraId="69417F5E" w14:textId="5C618040" w:rsidR="00A30424" w:rsidRDefault="00B55F40" w:rsidP="00742AF7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>Energijos suvartojimas (nominali galia): iki 200 W</w:t>
            </w:r>
          </w:p>
        </w:tc>
        <w:tc>
          <w:tcPr>
            <w:tcW w:w="3402" w:type="dxa"/>
          </w:tcPr>
          <w:p w14:paraId="68C919A9" w14:textId="77777777" w:rsidR="00543BB4" w:rsidRDefault="00543BB4" w:rsidP="00543BB4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Maitinimo šaltinis: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230 V, 50</w:t>
            </w:r>
            <w:r w:rsidRPr="00A3042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Hz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elektros tinklas</w:t>
            </w:r>
          </w:p>
          <w:p w14:paraId="19FAC708" w14:textId="77777777" w:rsidR="003A0D20" w:rsidRDefault="00543BB4" w:rsidP="00543BB4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Energijos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suvartojimas 120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W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</w:p>
          <w:p w14:paraId="10C01FCE" w14:textId="0550B4EE" w:rsidR="00A30424" w:rsidRPr="003A0D20" w:rsidRDefault="003A0D20" w:rsidP="00543BB4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3A0D20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34 psl.</w:t>
            </w:r>
          </w:p>
        </w:tc>
      </w:tr>
      <w:tr w:rsidR="00CB4368" w:rsidRPr="00231BB6" w14:paraId="7E262B13" w14:textId="77777777" w:rsidTr="000A71DA">
        <w:trPr>
          <w:trHeight w:val="350"/>
        </w:trPr>
        <w:tc>
          <w:tcPr>
            <w:tcW w:w="710" w:type="dxa"/>
          </w:tcPr>
          <w:p w14:paraId="51CAF075" w14:textId="0626A1B4" w:rsidR="00CB4368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71779F9A" w14:textId="46282471" w:rsidR="00CB4368" w:rsidRDefault="00CB4368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Valymo ir </w:t>
            </w: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>dezinfekcijos reikalavimai:</w:t>
            </w:r>
          </w:p>
        </w:tc>
        <w:tc>
          <w:tcPr>
            <w:tcW w:w="3402" w:type="dxa"/>
          </w:tcPr>
          <w:p w14:paraId="1532D4C1" w14:textId="32F23EB9" w:rsidR="00CB4368" w:rsidRDefault="00CB4368" w:rsidP="00CB436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Krėslo paviršiai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(įskaitant apmušalus) </w:t>
            </w: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>turi būti at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sparūs drėgnam valymui ir dezinfekcijai;</w:t>
            </w:r>
          </w:p>
        </w:tc>
        <w:tc>
          <w:tcPr>
            <w:tcW w:w="3402" w:type="dxa"/>
          </w:tcPr>
          <w:p w14:paraId="5A18A2B0" w14:textId="0439BF65" w:rsidR="00CB4368" w:rsidRPr="00231BB6" w:rsidRDefault="00543BB4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Krėslo paviršiai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>at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sparūs drėgnam valymui ir dezinfekcijai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37 psl.</w:t>
            </w:r>
          </w:p>
        </w:tc>
      </w:tr>
      <w:tr w:rsidR="00642DB5" w:rsidRPr="00231BB6" w14:paraId="3050C585" w14:textId="77777777" w:rsidTr="000A71DA">
        <w:trPr>
          <w:trHeight w:val="350"/>
        </w:trPr>
        <w:tc>
          <w:tcPr>
            <w:tcW w:w="710" w:type="dxa"/>
          </w:tcPr>
          <w:p w14:paraId="404011AA" w14:textId="1E855A20" w:rsidR="00642DB5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8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74F2804B" w14:textId="72480E64" w:rsidR="00642DB5" w:rsidRPr="00642DB5" w:rsidRDefault="00642DB5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Garantinis laikotarpis</w:t>
            </w:r>
          </w:p>
        </w:tc>
        <w:tc>
          <w:tcPr>
            <w:tcW w:w="3402" w:type="dxa"/>
          </w:tcPr>
          <w:p w14:paraId="1630BFC6" w14:textId="2F330DD9" w:rsidR="00642DB5" w:rsidRDefault="00642DB5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e trumpesnis kaip 12 mėnesių.</w:t>
            </w:r>
          </w:p>
        </w:tc>
        <w:tc>
          <w:tcPr>
            <w:tcW w:w="3402" w:type="dxa"/>
          </w:tcPr>
          <w:p w14:paraId="6739D296" w14:textId="36702A42" w:rsidR="00642DB5" w:rsidRPr="00231BB6" w:rsidRDefault="00543BB4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24 mėn</w:t>
            </w:r>
            <w:r w:rsidR="003A0D20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37 psl</w:t>
            </w:r>
          </w:p>
        </w:tc>
      </w:tr>
      <w:tr w:rsidR="001944EF" w:rsidRPr="00231BB6" w14:paraId="7D6AA123" w14:textId="4F549E68" w:rsidTr="000A71DA">
        <w:trPr>
          <w:trHeight w:val="70"/>
        </w:trPr>
        <w:tc>
          <w:tcPr>
            <w:tcW w:w="710" w:type="dxa"/>
          </w:tcPr>
          <w:p w14:paraId="544A8778" w14:textId="45A1F8E8" w:rsidR="001944EF" w:rsidRPr="00231BB6" w:rsidRDefault="0060200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9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4A3BEA8C" w14:textId="68F08EF1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Prekės žymėjimas CE ženklu</w:t>
            </w:r>
          </w:p>
        </w:tc>
        <w:tc>
          <w:tcPr>
            <w:tcW w:w="3402" w:type="dxa"/>
          </w:tcPr>
          <w:p w14:paraId="77A1E289" w14:textId="446E690D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Būtinas (</w:t>
            </w:r>
            <w:r w:rsidRPr="00231BB6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kartu su pasiūlymu privaloma pateikti galiojančio dokumento, liudijančio prekės žymėjimą CE ženklu (CE sertifikato arba EB atitikties deklaracijos), kopiją</w:t>
            </w: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</w:p>
        </w:tc>
        <w:tc>
          <w:tcPr>
            <w:tcW w:w="3402" w:type="dxa"/>
          </w:tcPr>
          <w:p w14:paraId="7C4DEC52" w14:textId="0811F208" w:rsidR="001944EF" w:rsidRPr="00231BB6" w:rsidRDefault="00500F98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Pridedamas sertifikatas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pateikta</w:t>
            </w:r>
          </w:p>
        </w:tc>
      </w:tr>
      <w:tr w:rsidR="001944EF" w:rsidRPr="00231BB6" w14:paraId="6886AB1B" w14:textId="546FFF3F" w:rsidTr="000A71DA">
        <w:trPr>
          <w:trHeight w:val="70"/>
        </w:trPr>
        <w:tc>
          <w:tcPr>
            <w:tcW w:w="710" w:type="dxa"/>
          </w:tcPr>
          <w:p w14:paraId="7EB4C521" w14:textId="752B465F" w:rsidR="001944EF" w:rsidRPr="00231BB6" w:rsidRDefault="0060200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10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77FB8848" w14:textId="1EF5239C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Kartu su preke pateikiama dokumentacija</w:t>
            </w:r>
          </w:p>
        </w:tc>
        <w:tc>
          <w:tcPr>
            <w:tcW w:w="3402" w:type="dxa"/>
          </w:tcPr>
          <w:p w14:paraId="0DCA7959" w14:textId="36842A13" w:rsidR="0035197D" w:rsidRPr="00231BB6" w:rsidRDefault="0035197D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1. 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Naudojimo instrukcija lietuvių</w:t>
            </w:r>
            <w:r w:rsidR="00DF0DED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ir anglų kalba;</w:t>
            </w:r>
          </w:p>
          <w:p w14:paraId="07A837C2" w14:textId="18402E8D" w:rsidR="001944EF" w:rsidRPr="00231BB6" w:rsidRDefault="0035197D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2. S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erviso dokumentacija lietuvių arba anglų kalba</w:t>
            </w:r>
            <w:r w:rsidR="00196B50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</w:tc>
        <w:tc>
          <w:tcPr>
            <w:tcW w:w="3402" w:type="dxa"/>
          </w:tcPr>
          <w:p w14:paraId="7030E864" w14:textId="6354F1B4" w:rsidR="00543BB4" w:rsidRPr="00231BB6" w:rsidRDefault="00543BB4" w:rsidP="00543BB4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1. Naudojimo instrukcija lietuvių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ir anglų kalba;</w:t>
            </w:r>
            <w:r w:rsidR="003A0D2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Instrukcija pateikiama anglų, lietuvių, lenkų kalbomis</w:t>
            </w:r>
          </w:p>
          <w:p w14:paraId="679FFEA8" w14:textId="76E686B0" w:rsidR="001944EF" w:rsidRPr="00231BB6" w:rsidRDefault="00543BB4" w:rsidP="00543BB4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2. Serviso dokumentacija lietuvių arba anglų kalba</w:t>
            </w:r>
            <w:r w:rsidRPr="003A0D20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;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 xml:space="preserve"> pateikiama anglų, lietuvių, lenkų kalbomis</w:t>
            </w:r>
          </w:p>
        </w:tc>
      </w:tr>
      <w:tr w:rsidR="001944EF" w:rsidRPr="00231BB6" w14:paraId="30AC2A28" w14:textId="7FF96D03" w:rsidTr="000A71DA">
        <w:trPr>
          <w:trHeight w:val="70"/>
        </w:trPr>
        <w:tc>
          <w:tcPr>
            <w:tcW w:w="710" w:type="dxa"/>
          </w:tcPr>
          <w:p w14:paraId="74821E77" w14:textId="0AFE96D6" w:rsidR="001944EF" w:rsidRPr="00231BB6" w:rsidRDefault="002A55F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602002"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3ED7A747" w14:textId="62BA0CE3" w:rsidR="001944EF" w:rsidRPr="00231BB6" w:rsidRDefault="001944EF" w:rsidP="00304878">
            <w:pP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Vartotojų apmokymas</w:t>
            </w:r>
          </w:p>
        </w:tc>
        <w:tc>
          <w:tcPr>
            <w:tcW w:w="3402" w:type="dxa"/>
          </w:tcPr>
          <w:p w14:paraId="723925EF" w14:textId="315B5764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</w:t>
            </w:r>
            <w:r w:rsidR="00FB18F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rtotojų apmokymas naudoti įrangą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įskaičiuotas į pasiūlymo kainą.</w:t>
            </w:r>
          </w:p>
        </w:tc>
        <w:tc>
          <w:tcPr>
            <w:tcW w:w="3402" w:type="dxa"/>
          </w:tcPr>
          <w:p w14:paraId="1ED80135" w14:textId="0480A85B" w:rsidR="001944EF" w:rsidRPr="00231BB6" w:rsidRDefault="00D76F1B" w:rsidP="003A0D2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rtotojų apmokymas naudoti įrangą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įskaičiuotas į pasiūlymo kainą.</w:t>
            </w:r>
            <w:r w:rsidR="003A0D2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Taip</w:t>
            </w:r>
          </w:p>
        </w:tc>
      </w:tr>
      <w:tr w:rsidR="001944EF" w:rsidRPr="00231BB6" w14:paraId="4F853EAB" w14:textId="5FB2FE22" w:rsidTr="000A71DA">
        <w:trPr>
          <w:trHeight w:val="70"/>
        </w:trPr>
        <w:tc>
          <w:tcPr>
            <w:tcW w:w="710" w:type="dxa"/>
          </w:tcPr>
          <w:p w14:paraId="60B63600" w14:textId="0818BA82" w:rsidR="001944EF" w:rsidRPr="00231BB6" w:rsidRDefault="002A55F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602002">
              <w:rPr>
                <w:rFonts w:ascii="Times New Roman" w:hAnsi="Times New Roman" w:cs="Times New Roman"/>
                <w:color w:val="000000" w:themeColor="text1"/>
                <w:lang w:val="lt-LT"/>
              </w:rPr>
              <w:t>2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49427F2F" w14:textId="74A20CF9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Prekės pristatymas ir instaliavimas</w:t>
            </w:r>
          </w:p>
        </w:tc>
        <w:tc>
          <w:tcPr>
            <w:tcW w:w="3402" w:type="dxa"/>
          </w:tcPr>
          <w:p w14:paraId="1715F81B" w14:textId="4BEAC102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SimSun" w:hAnsi="Times New Roman" w:cs="Times New Roman"/>
                <w:color w:val="000000" w:themeColor="text1"/>
                <w:kern w:val="1"/>
                <w:lang w:val="lt-LT" w:eastAsia="hi-IN" w:bidi="hi-IN"/>
              </w:rPr>
              <w:t xml:space="preserve">Prekės pristatymo, iškrovimo, pervežimo į instaliavimo vietą, instaliavimo, po instaliavimo likusių įpakavimo medžiagų išvežimo (utilizavimo) išlaidos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įskaičiuotos į pasiūlymo kainą.</w:t>
            </w:r>
          </w:p>
        </w:tc>
        <w:tc>
          <w:tcPr>
            <w:tcW w:w="3402" w:type="dxa"/>
          </w:tcPr>
          <w:p w14:paraId="70CC3ACF" w14:textId="6452D1D8" w:rsidR="001944EF" w:rsidRPr="00D76F1B" w:rsidRDefault="00D76F1B" w:rsidP="003A0D20">
            <w:pPr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1"/>
                <w:lang w:val="en-US" w:eastAsia="hi-IN" w:bidi="hi-IN"/>
              </w:rPr>
            </w:pPr>
            <w:r w:rsidRPr="00231BB6">
              <w:rPr>
                <w:rFonts w:ascii="Times New Roman" w:eastAsia="SimSun" w:hAnsi="Times New Roman" w:cs="Times New Roman"/>
                <w:color w:val="000000" w:themeColor="text1"/>
                <w:kern w:val="1"/>
                <w:lang w:val="lt-LT" w:eastAsia="hi-IN" w:bidi="hi-IN"/>
              </w:rPr>
              <w:t xml:space="preserve">Prekės pristatymo, iškrovimo, pervežimo į instaliavimo vietą, instaliavimo, po instaliavimo likusių įpakavimo medžiagų išvežimo (utilizavimo) išlaidos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įskaičiuotos į pasiūlymo kainą.</w:t>
            </w:r>
            <w:r w:rsidR="003A0D2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3A0D20" w:rsidRPr="003A0D20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Taip</w:t>
            </w:r>
          </w:p>
        </w:tc>
      </w:tr>
    </w:tbl>
    <w:p w14:paraId="6B4387F7" w14:textId="77777777" w:rsidR="007C7756" w:rsidRDefault="007C7756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p w14:paraId="06C5740B" w14:textId="6DB59C8C" w:rsidR="007D7F3F" w:rsidRPr="00231BB6" w:rsidRDefault="00EB5C9D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  <w:r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P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apildom</w:t>
      </w:r>
      <w:r w:rsidR="00BC214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i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reikalavima</w:t>
      </w:r>
      <w:r w:rsidR="00BC214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i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:</w:t>
      </w:r>
    </w:p>
    <w:p w14:paraId="4B2E3C70" w14:textId="31AABA02" w:rsidR="00FC65DC" w:rsidRPr="00231BB6" w:rsidRDefault="00FC65DC" w:rsidP="002274E4">
      <w:pPr>
        <w:pStyle w:val="ListParagraph"/>
        <w:widowControl w:val="0"/>
        <w:numPr>
          <w:ilvl w:val="0"/>
          <w:numId w:val="16"/>
        </w:numPr>
        <w:spacing w:after="0"/>
        <w:ind w:left="284" w:right="140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231BB6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Viešojo pirkimo komisijai pareikalavus, įvertinimui turi būti pateiktas siūlomo modelio bei komplektacijos prekės pavyzdys.</w:t>
      </w:r>
    </w:p>
    <w:p w14:paraId="496AC08D" w14:textId="059C64ED" w:rsidR="00991188" w:rsidRDefault="00D76F1B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D76F1B">
        <w:rPr>
          <w:rFonts w:ascii="Times New Roman" w:eastAsia="Times New Roman" w:hAnsi="Times New Roman" w:cs="Times New Roman"/>
          <w:bCs/>
          <w:noProof/>
          <w:color w:val="000000" w:themeColor="text1"/>
          <w:lang w:val="lt-LT" w:eastAsia="lt-LT"/>
        </w:rPr>
        <w:lastRenderedPageBreak/>
        <w:drawing>
          <wp:inline distT="0" distB="0" distL="0" distR="0" wp14:anchorId="5BD89816" wp14:editId="16D560B7">
            <wp:extent cx="3480297" cy="31908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6342" cy="321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1BE08" w14:textId="1BB82EA9" w:rsidR="00D76F1B" w:rsidRDefault="00D76F1B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D76F1B">
        <w:rPr>
          <w:rFonts w:ascii="Times New Roman" w:eastAsia="Times New Roman" w:hAnsi="Times New Roman" w:cs="Times New Roman"/>
          <w:bCs/>
          <w:noProof/>
          <w:color w:val="000000" w:themeColor="text1"/>
          <w:lang w:val="lt-LT" w:eastAsia="lt-LT"/>
        </w:rPr>
        <w:drawing>
          <wp:inline distT="0" distB="0" distL="0" distR="0" wp14:anchorId="03E2C0B2" wp14:editId="51541E6D">
            <wp:extent cx="2545495" cy="23145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0773" cy="2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C19F6" w14:textId="7FE1490B" w:rsidR="00D76F1B" w:rsidRDefault="00D76F1B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D76F1B">
        <w:rPr>
          <w:rFonts w:ascii="Times New Roman" w:eastAsia="Times New Roman" w:hAnsi="Times New Roman" w:cs="Times New Roman"/>
          <w:bCs/>
          <w:noProof/>
          <w:color w:val="000000" w:themeColor="text1"/>
          <w:lang w:val="lt-LT" w:eastAsia="lt-LT"/>
        </w:rPr>
        <w:drawing>
          <wp:inline distT="0" distB="0" distL="0" distR="0" wp14:anchorId="00BC1BD8" wp14:editId="51B6582D">
            <wp:extent cx="2545080" cy="2855302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930" cy="292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9B46" w14:textId="7B89C30E" w:rsidR="00D76F1B" w:rsidRPr="00231BB6" w:rsidRDefault="00D76F1B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D76F1B">
        <w:rPr>
          <w:rFonts w:ascii="Times New Roman" w:eastAsia="Times New Roman" w:hAnsi="Times New Roman" w:cs="Times New Roman"/>
          <w:bCs/>
          <w:noProof/>
          <w:color w:val="000000" w:themeColor="text1"/>
          <w:lang w:val="lt-LT" w:eastAsia="lt-LT"/>
        </w:rPr>
        <w:lastRenderedPageBreak/>
        <w:drawing>
          <wp:inline distT="0" distB="0" distL="0" distR="0" wp14:anchorId="6F0CF575" wp14:editId="3E02DE5C">
            <wp:extent cx="2526911" cy="25336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081" cy="257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F1B" w:rsidRPr="00231BB6" w:rsidSect="00427B19">
      <w:footerReference w:type="default" r:id="rId15"/>
      <w:pgSz w:w="11906" w:h="16838"/>
      <w:pgMar w:top="567" w:right="567" w:bottom="1418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BCD62" w14:textId="77777777" w:rsidR="00A31DE1" w:rsidRDefault="00A31DE1" w:rsidP="00AC3EAA">
      <w:pPr>
        <w:spacing w:after="0" w:line="240" w:lineRule="auto"/>
      </w:pPr>
      <w:r>
        <w:separator/>
      </w:r>
    </w:p>
  </w:endnote>
  <w:endnote w:type="continuationSeparator" w:id="0">
    <w:p w14:paraId="510828D2" w14:textId="77777777" w:rsidR="00A31DE1" w:rsidRDefault="00A31DE1" w:rsidP="00AC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518"/>
      <w:docPartObj>
        <w:docPartGallery w:val="Page Numbers (Bottom of Page)"/>
        <w:docPartUnique/>
      </w:docPartObj>
    </w:sdtPr>
    <w:sdtEndPr/>
    <w:sdtContent>
      <w:p w14:paraId="2F5BDCA6" w14:textId="0FF5E5AE" w:rsidR="00DD44A0" w:rsidRDefault="00DD44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E6C" w:rsidRPr="004C3E6C">
          <w:rPr>
            <w:noProof/>
            <w:lang w:val="lt-LT"/>
          </w:rPr>
          <w:t>2</w:t>
        </w:r>
        <w:r>
          <w:fldChar w:fldCharType="end"/>
        </w:r>
      </w:p>
    </w:sdtContent>
  </w:sdt>
  <w:p w14:paraId="722C8D1D" w14:textId="77777777" w:rsidR="00AC3EAA" w:rsidRDefault="00AC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FBA9" w14:textId="77777777" w:rsidR="00A31DE1" w:rsidRDefault="00A31DE1" w:rsidP="00AC3EAA">
      <w:pPr>
        <w:spacing w:after="0" w:line="240" w:lineRule="auto"/>
      </w:pPr>
      <w:r>
        <w:separator/>
      </w:r>
    </w:p>
  </w:footnote>
  <w:footnote w:type="continuationSeparator" w:id="0">
    <w:p w14:paraId="7BB2CFC1" w14:textId="77777777" w:rsidR="00A31DE1" w:rsidRDefault="00A31DE1" w:rsidP="00AC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F3B"/>
    <w:multiLevelType w:val="hybridMultilevel"/>
    <w:tmpl w:val="D16A8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28E"/>
    <w:multiLevelType w:val="hybridMultilevel"/>
    <w:tmpl w:val="ABBCC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2A95"/>
    <w:multiLevelType w:val="hybridMultilevel"/>
    <w:tmpl w:val="829061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373C"/>
    <w:multiLevelType w:val="hybridMultilevel"/>
    <w:tmpl w:val="A99A1B3E"/>
    <w:lvl w:ilvl="0" w:tplc="ACCC87F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30044B3F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97079"/>
    <w:multiLevelType w:val="hybridMultilevel"/>
    <w:tmpl w:val="C78E4338"/>
    <w:lvl w:ilvl="0" w:tplc="0ED66C8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23E2724"/>
    <w:multiLevelType w:val="hybridMultilevel"/>
    <w:tmpl w:val="3E908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18E4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02B8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51305"/>
    <w:multiLevelType w:val="hybridMultilevel"/>
    <w:tmpl w:val="B3F44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76E20"/>
    <w:multiLevelType w:val="hybridMultilevel"/>
    <w:tmpl w:val="2214D6EE"/>
    <w:lvl w:ilvl="0" w:tplc="589E17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49C720B4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E234BFC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95870"/>
    <w:multiLevelType w:val="hybridMultilevel"/>
    <w:tmpl w:val="05EC9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7D43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691"/>
    <w:multiLevelType w:val="hybridMultilevel"/>
    <w:tmpl w:val="AE825F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2849"/>
    <w:multiLevelType w:val="hybridMultilevel"/>
    <w:tmpl w:val="25E65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264E7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4DFF"/>
    <w:multiLevelType w:val="hybridMultilevel"/>
    <w:tmpl w:val="067C1A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C7FC7"/>
    <w:multiLevelType w:val="hybridMultilevel"/>
    <w:tmpl w:val="53F67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F05BD"/>
    <w:multiLevelType w:val="hybridMultilevel"/>
    <w:tmpl w:val="8DD83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D325B"/>
    <w:multiLevelType w:val="hybridMultilevel"/>
    <w:tmpl w:val="7FAED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D442D"/>
    <w:multiLevelType w:val="hybridMultilevel"/>
    <w:tmpl w:val="39B8BAFE"/>
    <w:lvl w:ilvl="0" w:tplc="2F7885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5"/>
  </w:num>
  <w:num w:numId="8">
    <w:abstractNumId w:val="18"/>
  </w:num>
  <w:num w:numId="9">
    <w:abstractNumId w:val="5"/>
  </w:num>
  <w:num w:numId="10">
    <w:abstractNumId w:val="17"/>
  </w:num>
  <w:num w:numId="11">
    <w:abstractNumId w:val="25"/>
  </w:num>
  <w:num w:numId="12">
    <w:abstractNumId w:val="24"/>
  </w:num>
  <w:num w:numId="13">
    <w:abstractNumId w:val="12"/>
  </w:num>
  <w:num w:numId="14">
    <w:abstractNumId w:val="11"/>
  </w:num>
  <w:num w:numId="15">
    <w:abstractNumId w:val="23"/>
  </w:num>
  <w:num w:numId="16">
    <w:abstractNumId w:val="19"/>
  </w:num>
  <w:num w:numId="17">
    <w:abstractNumId w:val="3"/>
  </w:num>
  <w:num w:numId="18">
    <w:abstractNumId w:val="0"/>
  </w:num>
  <w:num w:numId="19">
    <w:abstractNumId w:val="2"/>
  </w:num>
  <w:num w:numId="20">
    <w:abstractNumId w:val="20"/>
  </w:num>
  <w:num w:numId="21">
    <w:abstractNumId w:val="8"/>
  </w:num>
  <w:num w:numId="22">
    <w:abstractNumId w:val="13"/>
  </w:num>
  <w:num w:numId="23">
    <w:abstractNumId w:val="16"/>
  </w:num>
  <w:num w:numId="24">
    <w:abstractNumId w:val="21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7B"/>
    <w:rsid w:val="00007A1C"/>
    <w:rsid w:val="00013CBB"/>
    <w:rsid w:val="00026A3F"/>
    <w:rsid w:val="00042339"/>
    <w:rsid w:val="000426B1"/>
    <w:rsid w:val="000451F7"/>
    <w:rsid w:val="000536FD"/>
    <w:rsid w:val="00061FED"/>
    <w:rsid w:val="0007607C"/>
    <w:rsid w:val="00086637"/>
    <w:rsid w:val="00086A9E"/>
    <w:rsid w:val="000876D7"/>
    <w:rsid w:val="000900B8"/>
    <w:rsid w:val="00097250"/>
    <w:rsid w:val="000A0D1B"/>
    <w:rsid w:val="000A0EF6"/>
    <w:rsid w:val="000A109F"/>
    <w:rsid w:val="000A1B34"/>
    <w:rsid w:val="000A5A3A"/>
    <w:rsid w:val="000A717E"/>
    <w:rsid w:val="000A71DA"/>
    <w:rsid w:val="000B097C"/>
    <w:rsid w:val="000C15FF"/>
    <w:rsid w:val="000C1ABC"/>
    <w:rsid w:val="000C387D"/>
    <w:rsid w:val="000D720E"/>
    <w:rsid w:val="000E5473"/>
    <w:rsid w:val="000E66B8"/>
    <w:rsid w:val="000E7DCB"/>
    <w:rsid w:val="000F2022"/>
    <w:rsid w:val="00120B33"/>
    <w:rsid w:val="00145F2E"/>
    <w:rsid w:val="00152885"/>
    <w:rsid w:val="00153B8D"/>
    <w:rsid w:val="0015521C"/>
    <w:rsid w:val="001622BA"/>
    <w:rsid w:val="00164767"/>
    <w:rsid w:val="00166A54"/>
    <w:rsid w:val="00190610"/>
    <w:rsid w:val="00194472"/>
    <w:rsid w:val="001944EF"/>
    <w:rsid w:val="00196B50"/>
    <w:rsid w:val="0019792F"/>
    <w:rsid w:val="001A55AA"/>
    <w:rsid w:val="001B51FF"/>
    <w:rsid w:val="001D00DA"/>
    <w:rsid w:val="001D6EFB"/>
    <w:rsid w:val="001F72F3"/>
    <w:rsid w:val="00204141"/>
    <w:rsid w:val="0020751E"/>
    <w:rsid w:val="002211D4"/>
    <w:rsid w:val="00222593"/>
    <w:rsid w:val="0022580C"/>
    <w:rsid w:val="00226070"/>
    <w:rsid w:val="002274E4"/>
    <w:rsid w:val="00231BB6"/>
    <w:rsid w:val="002368ED"/>
    <w:rsid w:val="00237A63"/>
    <w:rsid w:val="00253B81"/>
    <w:rsid w:val="00262032"/>
    <w:rsid w:val="002757E7"/>
    <w:rsid w:val="00276D06"/>
    <w:rsid w:val="00280E24"/>
    <w:rsid w:val="00294115"/>
    <w:rsid w:val="002A01CE"/>
    <w:rsid w:val="002A55F2"/>
    <w:rsid w:val="002B4226"/>
    <w:rsid w:val="002B533E"/>
    <w:rsid w:val="002C0E0B"/>
    <w:rsid w:val="002C53CF"/>
    <w:rsid w:val="002E5E52"/>
    <w:rsid w:val="00304878"/>
    <w:rsid w:val="00313AAD"/>
    <w:rsid w:val="00326901"/>
    <w:rsid w:val="00326C47"/>
    <w:rsid w:val="00331863"/>
    <w:rsid w:val="00346673"/>
    <w:rsid w:val="00350124"/>
    <w:rsid w:val="0035197D"/>
    <w:rsid w:val="003522B6"/>
    <w:rsid w:val="00353DDD"/>
    <w:rsid w:val="00363A04"/>
    <w:rsid w:val="00381060"/>
    <w:rsid w:val="003913BE"/>
    <w:rsid w:val="00394D61"/>
    <w:rsid w:val="003978F1"/>
    <w:rsid w:val="003A0D20"/>
    <w:rsid w:val="003B5A9E"/>
    <w:rsid w:val="003C0C55"/>
    <w:rsid w:val="003C6AAE"/>
    <w:rsid w:val="003D4B53"/>
    <w:rsid w:val="003D59CE"/>
    <w:rsid w:val="003D6549"/>
    <w:rsid w:val="003D777B"/>
    <w:rsid w:val="003E27AF"/>
    <w:rsid w:val="003F6E0F"/>
    <w:rsid w:val="00417115"/>
    <w:rsid w:val="00417A40"/>
    <w:rsid w:val="00427B19"/>
    <w:rsid w:val="00431164"/>
    <w:rsid w:val="00441FA3"/>
    <w:rsid w:val="00446312"/>
    <w:rsid w:val="00450504"/>
    <w:rsid w:val="004534AA"/>
    <w:rsid w:val="004609C7"/>
    <w:rsid w:val="004757FF"/>
    <w:rsid w:val="0048287E"/>
    <w:rsid w:val="004845B3"/>
    <w:rsid w:val="00493C73"/>
    <w:rsid w:val="004A3BC0"/>
    <w:rsid w:val="004A7615"/>
    <w:rsid w:val="004B030F"/>
    <w:rsid w:val="004B06A4"/>
    <w:rsid w:val="004C3E6C"/>
    <w:rsid w:val="004E2575"/>
    <w:rsid w:val="004E3744"/>
    <w:rsid w:val="00500F98"/>
    <w:rsid w:val="00541A0E"/>
    <w:rsid w:val="00543BB4"/>
    <w:rsid w:val="0054448D"/>
    <w:rsid w:val="005452C0"/>
    <w:rsid w:val="00553E0B"/>
    <w:rsid w:val="00554310"/>
    <w:rsid w:val="00571684"/>
    <w:rsid w:val="005749A7"/>
    <w:rsid w:val="005772AA"/>
    <w:rsid w:val="00584225"/>
    <w:rsid w:val="00586E98"/>
    <w:rsid w:val="005A49D0"/>
    <w:rsid w:val="005B06BC"/>
    <w:rsid w:val="005B3228"/>
    <w:rsid w:val="005B3B79"/>
    <w:rsid w:val="005B7E5F"/>
    <w:rsid w:val="005C2EF2"/>
    <w:rsid w:val="005C3148"/>
    <w:rsid w:val="005C3603"/>
    <w:rsid w:val="005D0859"/>
    <w:rsid w:val="005D1C60"/>
    <w:rsid w:val="005D5827"/>
    <w:rsid w:val="005F1C9E"/>
    <w:rsid w:val="006016E8"/>
    <w:rsid w:val="00602002"/>
    <w:rsid w:val="00605DF3"/>
    <w:rsid w:val="00611D0D"/>
    <w:rsid w:val="00616350"/>
    <w:rsid w:val="00621730"/>
    <w:rsid w:val="00622B1F"/>
    <w:rsid w:val="00623F77"/>
    <w:rsid w:val="00633E57"/>
    <w:rsid w:val="00636CC3"/>
    <w:rsid w:val="00642780"/>
    <w:rsid w:val="00642DB5"/>
    <w:rsid w:val="00647F66"/>
    <w:rsid w:val="00666791"/>
    <w:rsid w:val="0068181F"/>
    <w:rsid w:val="006825FF"/>
    <w:rsid w:val="00682B42"/>
    <w:rsid w:val="00695BB8"/>
    <w:rsid w:val="00697F67"/>
    <w:rsid w:val="006B15B0"/>
    <w:rsid w:val="006B53AE"/>
    <w:rsid w:val="006D3C47"/>
    <w:rsid w:val="006E17B6"/>
    <w:rsid w:val="006E68C0"/>
    <w:rsid w:val="007006AF"/>
    <w:rsid w:val="0070091B"/>
    <w:rsid w:val="007056BB"/>
    <w:rsid w:val="007136F2"/>
    <w:rsid w:val="00716D72"/>
    <w:rsid w:val="00731A83"/>
    <w:rsid w:val="00740527"/>
    <w:rsid w:val="00742AF7"/>
    <w:rsid w:val="007705E1"/>
    <w:rsid w:val="00773F3E"/>
    <w:rsid w:val="0077405C"/>
    <w:rsid w:val="007745C8"/>
    <w:rsid w:val="007A27A0"/>
    <w:rsid w:val="007A3AC6"/>
    <w:rsid w:val="007B4A30"/>
    <w:rsid w:val="007B7BE8"/>
    <w:rsid w:val="007C5366"/>
    <w:rsid w:val="007C7756"/>
    <w:rsid w:val="007D6570"/>
    <w:rsid w:val="007D7F3F"/>
    <w:rsid w:val="007F3165"/>
    <w:rsid w:val="00807E24"/>
    <w:rsid w:val="008127DE"/>
    <w:rsid w:val="00825282"/>
    <w:rsid w:val="008267FA"/>
    <w:rsid w:val="00827B43"/>
    <w:rsid w:val="00844A2D"/>
    <w:rsid w:val="00851839"/>
    <w:rsid w:val="008578BF"/>
    <w:rsid w:val="00874E06"/>
    <w:rsid w:val="00880D7D"/>
    <w:rsid w:val="00894370"/>
    <w:rsid w:val="008A5D37"/>
    <w:rsid w:val="008C1F4C"/>
    <w:rsid w:val="008D1439"/>
    <w:rsid w:val="008D42B0"/>
    <w:rsid w:val="008E166A"/>
    <w:rsid w:val="008E28F4"/>
    <w:rsid w:val="008E50FE"/>
    <w:rsid w:val="008E6BC5"/>
    <w:rsid w:val="0090168F"/>
    <w:rsid w:val="00904078"/>
    <w:rsid w:val="009058F5"/>
    <w:rsid w:val="00906898"/>
    <w:rsid w:val="009155A3"/>
    <w:rsid w:val="00915F46"/>
    <w:rsid w:val="00922783"/>
    <w:rsid w:val="00923774"/>
    <w:rsid w:val="0093044C"/>
    <w:rsid w:val="009316BB"/>
    <w:rsid w:val="0094122A"/>
    <w:rsid w:val="009537CC"/>
    <w:rsid w:val="00963BC1"/>
    <w:rsid w:val="009727F5"/>
    <w:rsid w:val="009743A9"/>
    <w:rsid w:val="00991188"/>
    <w:rsid w:val="00997D33"/>
    <w:rsid w:val="009B2CB3"/>
    <w:rsid w:val="009B4775"/>
    <w:rsid w:val="009C04C8"/>
    <w:rsid w:val="009C6D20"/>
    <w:rsid w:val="009D40E5"/>
    <w:rsid w:val="009D7705"/>
    <w:rsid w:val="009E2432"/>
    <w:rsid w:val="009F3231"/>
    <w:rsid w:val="00A1306F"/>
    <w:rsid w:val="00A15CD1"/>
    <w:rsid w:val="00A1687E"/>
    <w:rsid w:val="00A22CED"/>
    <w:rsid w:val="00A2382E"/>
    <w:rsid w:val="00A261E0"/>
    <w:rsid w:val="00A30424"/>
    <w:rsid w:val="00A30B53"/>
    <w:rsid w:val="00A31DE1"/>
    <w:rsid w:val="00A3668D"/>
    <w:rsid w:val="00A42024"/>
    <w:rsid w:val="00A60354"/>
    <w:rsid w:val="00A60915"/>
    <w:rsid w:val="00A675AD"/>
    <w:rsid w:val="00A86CF8"/>
    <w:rsid w:val="00A907B9"/>
    <w:rsid w:val="00A95C50"/>
    <w:rsid w:val="00AB4D10"/>
    <w:rsid w:val="00AB50D4"/>
    <w:rsid w:val="00AB587F"/>
    <w:rsid w:val="00AC3EAA"/>
    <w:rsid w:val="00AD4C8B"/>
    <w:rsid w:val="00AE1688"/>
    <w:rsid w:val="00AE2C29"/>
    <w:rsid w:val="00AE65AC"/>
    <w:rsid w:val="00AE66B6"/>
    <w:rsid w:val="00AF5246"/>
    <w:rsid w:val="00B04D70"/>
    <w:rsid w:val="00B05121"/>
    <w:rsid w:val="00B051E0"/>
    <w:rsid w:val="00B16750"/>
    <w:rsid w:val="00B21481"/>
    <w:rsid w:val="00B235C7"/>
    <w:rsid w:val="00B36733"/>
    <w:rsid w:val="00B36839"/>
    <w:rsid w:val="00B4544F"/>
    <w:rsid w:val="00B52EBB"/>
    <w:rsid w:val="00B55A1C"/>
    <w:rsid w:val="00B55F40"/>
    <w:rsid w:val="00B65537"/>
    <w:rsid w:val="00B802CA"/>
    <w:rsid w:val="00B819B5"/>
    <w:rsid w:val="00B8672A"/>
    <w:rsid w:val="00BA1DDF"/>
    <w:rsid w:val="00BA706B"/>
    <w:rsid w:val="00BB6D77"/>
    <w:rsid w:val="00BC0BBF"/>
    <w:rsid w:val="00BC2145"/>
    <w:rsid w:val="00BC42E3"/>
    <w:rsid w:val="00BE0D79"/>
    <w:rsid w:val="00BE0F3B"/>
    <w:rsid w:val="00BF4A99"/>
    <w:rsid w:val="00BF6B06"/>
    <w:rsid w:val="00C053A3"/>
    <w:rsid w:val="00C06201"/>
    <w:rsid w:val="00C06D18"/>
    <w:rsid w:val="00C2464F"/>
    <w:rsid w:val="00C25A7F"/>
    <w:rsid w:val="00C610AE"/>
    <w:rsid w:val="00C703E7"/>
    <w:rsid w:val="00C70461"/>
    <w:rsid w:val="00C74EC3"/>
    <w:rsid w:val="00C8318A"/>
    <w:rsid w:val="00C851C6"/>
    <w:rsid w:val="00C865B1"/>
    <w:rsid w:val="00C950C7"/>
    <w:rsid w:val="00CA1276"/>
    <w:rsid w:val="00CA2095"/>
    <w:rsid w:val="00CA5723"/>
    <w:rsid w:val="00CA75FC"/>
    <w:rsid w:val="00CB300B"/>
    <w:rsid w:val="00CB4368"/>
    <w:rsid w:val="00CC4128"/>
    <w:rsid w:val="00CC5E8C"/>
    <w:rsid w:val="00CD014D"/>
    <w:rsid w:val="00CD6DD3"/>
    <w:rsid w:val="00CE3EEC"/>
    <w:rsid w:val="00CE7899"/>
    <w:rsid w:val="00CF521A"/>
    <w:rsid w:val="00CF68F6"/>
    <w:rsid w:val="00D111EB"/>
    <w:rsid w:val="00D12AD1"/>
    <w:rsid w:val="00D17B73"/>
    <w:rsid w:val="00D4121A"/>
    <w:rsid w:val="00D451E1"/>
    <w:rsid w:val="00D55F86"/>
    <w:rsid w:val="00D5792D"/>
    <w:rsid w:val="00D67815"/>
    <w:rsid w:val="00D67BFA"/>
    <w:rsid w:val="00D713EF"/>
    <w:rsid w:val="00D721BF"/>
    <w:rsid w:val="00D76F1B"/>
    <w:rsid w:val="00D803B3"/>
    <w:rsid w:val="00D96703"/>
    <w:rsid w:val="00DA0783"/>
    <w:rsid w:val="00DA117B"/>
    <w:rsid w:val="00DA4624"/>
    <w:rsid w:val="00DB7F34"/>
    <w:rsid w:val="00DC592E"/>
    <w:rsid w:val="00DD44A0"/>
    <w:rsid w:val="00DD7262"/>
    <w:rsid w:val="00DE20FD"/>
    <w:rsid w:val="00DE3FF7"/>
    <w:rsid w:val="00DE4DB2"/>
    <w:rsid w:val="00DF0DED"/>
    <w:rsid w:val="00DF5433"/>
    <w:rsid w:val="00DF76A3"/>
    <w:rsid w:val="00E01CBB"/>
    <w:rsid w:val="00E06AB2"/>
    <w:rsid w:val="00E06E12"/>
    <w:rsid w:val="00E12FCE"/>
    <w:rsid w:val="00E179C6"/>
    <w:rsid w:val="00E206FE"/>
    <w:rsid w:val="00E24B3B"/>
    <w:rsid w:val="00E46295"/>
    <w:rsid w:val="00E57717"/>
    <w:rsid w:val="00E57954"/>
    <w:rsid w:val="00E61B7D"/>
    <w:rsid w:val="00E66CC0"/>
    <w:rsid w:val="00E71BBA"/>
    <w:rsid w:val="00E8065C"/>
    <w:rsid w:val="00E951F4"/>
    <w:rsid w:val="00EB080D"/>
    <w:rsid w:val="00EB5C9D"/>
    <w:rsid w:val="00EC186D"/>
    <w:rsid w:val="00EC2920"/>
    <w:rsid w:val="00EC4155"/>
    <w:rsid w:val="00ED3EA3"/>
    <w:rsid w:val="00EE2494"/>
    <w:rsid w:val="00EE4907"/>
    <w:rsid w:val="00EF15C3"/>
    <w:rsid w:val="00EF62C3"/>
    <w:rsid w:val="00F03FEF"/>
    <w:rsid w:val="00F21636"/>
    <w:rsid w:val="00F22317"/>
    <w:rsid w:val="00F23A5D"/>
    <w:rsid w:val="00F279A8"/>
    <w:rsid w:val="00F31C10"/>
    <w:rsid w:val="00F46CEB"/>
    <w:rsid w:val="00F526EA"/>
    <w:rsid w:val="00F575A9"/>
    <w:rsid w:val="00F70F50"/>
    <w:rsid w:val="00F8294C"/>
    <w:rsid w:val="00F91AE5"/>
    <w:rsid w:val="00FA19BA"/>
    <w:rsid w:val="00FA44B9"/>
    <w:rsid w:val="00FA707E"/>
    <w:rsid w:val="00FB18F0"/>
    <w:rsid w:val="00FB281C"/>
    <w:rsid w:val="00FC0F01"/>
    <w:rsid w:val="00FC2A7C"/>
    <w:rsid w:val="00FC65DC"/>
    <w:rsid w:val="00FD120A"/>
    <w:rsid w:val="00FE326C"/>
    <w:rsid w:val="00FF6C32"/>
    <w:rsid w:val="00FF71A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7A938"/>
  <w15:docId w15:val="{31FFF134-1F06-46EB-8988-2FC5B40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AA"/>
  </w:style>
  <w:style w:type="paragraph" w:styleId="Footer">
    <w:name w:val="footer"/>
    <w:basedOn w:val="Normal"/>
    <w:link w:val="FooterChar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AA"/>
  </w:style>
  <w:style w:type="paragraph" w:styleId="BalloonText">
    <w:name w:val="Balloon Text"/>
    <w:basedOn w:val="Normal"/>
    <w:link w:val="BalloonTextChar"/>
    <w:uiPriority w:val="99"/>
    <w:semiHidden/>
    <w:unhideWhenUsed/>
    <w:rsid w:val="0057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9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8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0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2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5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3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5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5BC1-0954-457E-A9E5-64874AA25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F9B57-68D9-4FF3-8A01-FEFEED4E9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EC96C-8C8D-4A6B-A082-A8FBF8C21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A3E8D-D187-4FFB-BBBB-E4574831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2885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Neringa Peleckienė</cp:lastModifiedBy>
  <cp:revision>2</cp:revision>
  <cp:lastPrinted>2023-03-15T07:50:00Z</cp:lastPrinted>
  <dcterms:created xsi:type="dcterms:W3CDTF">2025-09-08T07:26:00Z</dcterms:created>
  <dcterms:modified xsi:type="dcterms:W3CDTF">2025-09-08T07:26:00Z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