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751FC" w14:textId="3AA38450" w:rsidR="003C7122" w:rsidRPr="00073C60" w:rsidRDefault="007950D8" w:rsidP="003565EA">
      <w:pPr>
        <w:autoSpaceDE w:val="0"/>
        <w:autoSpaceDN w:val="0"/>
        <w:adjustRightInd w:val="0"/>
        <w:spacing w:before="120" w:after="120"/>
        <w:jc w:val="center"/>
        <w:outlineLvl w:val="0"/>
        <w:rPr>
          <w:b/>
          <w:bCs/>
          <w:caps/>
        </w:rPr>
      </w:pPr>
      <w:r>
        <w:rPr>
          <w:b/>
          <w:bCs/>
          <w:caps/>
        </w:rPr>
        <w:t xml:space="preserve">Rangos </w:t>
      </w:r>
      <w:r w:rsidR="00A97C9A" w:rsidRPr="00073C60">
        <w:rPr>
          <w:b/>
          <w:bCs/>
          <w:caps/>
        </w:rPr>
        <w:t>sutartis</w:t>
      </w:r>
    </w:p>
    <w:p w14:paraId="235FAD9B" w14:textId="7FAB6551" w:rsidR="00A97C9A" w:rsidRPr="00073C60" w:rsidRDefault="002628A4" w:rsidP="00A97C9A">
      <w:pPr>
        <w:autoSpaceDE w:val="0"/>
        <w:autoSpaceDN w:val="0"/>
        <w:adjustRightInd w:val="0"/>
        <w:spacing w:before="120" w:after="120"/>
        <w:jc w:val="center"/>
        <w:rPr>
          <w:b/>
          <w:bCs/>
          <w:caps/>
        </w:rPr>
      </w:pPr>
      <w:r>
        <w:t>20</w:t>
      </w:r>
      <w:r w:rsidR="00AE1C69">
        <w:t>24</w:t>
      </w:r>
      <w:r w:rsidR="00170302">
        <w:t xml:space="preserve"> m. __________</w:t>
      </w:r>
      <w:r w:rsidR="00AE1C69">
        <w:t>_____</w:t>
      </w:r>
      <w:r w:rsidR="003C7122">
        <w:t xml:space="preserve">  </w:t>
      </w:r>
      <w:r w:rsidR="00AE1C69">
        <w:t xml:space="preserve">___ </w:t>
      </w:r>
      <w:r w:rsidR="00A97C9A" w:rsidRPr="00073C60">
        <w:t>d.</w:t>
      </w:r>
    </w:p>
    <w:p w14:paraId="2893E402" w14:textId="77777777" w:rsidR="00613B2D" w:rsidRDefault="00A97C9A" w:rsidP="00145D56">
      <w:pPr>
        <w:spacing w:before="120" w:after="120"/>
        <w:jc w:val="center"/>
      </w:pPr>
      <w:r w:rsidRPr="00073C60">
        <w:t>Panevėžys</w:t>
      </w:r>
    </w:p>
    <w:p w14:paraId="5D23A43E" w14:textId="77777777" w:rsidR="005D7B77" w:rsidRPr="00073C60" w:rsidRDefault="005D7B77" w:rsidP="00145D56">
      <w:pPr>
        <w:spacing w:before="120" w:after="120"/>
        <w:jc w:val="center"/>
      </w:pPr>
    </w:p>
    <w:p w14:paraId="74798588" w14:textId="2BD44A8F" w:rsidR="007950D8" w:rsidRDefault="007950D8" w:rsidP="007950D8">
      <w:pPr>
        <w:jc w:val="both"/>
      </w:pPr>
      <w:r>
        <w:rPr>
          <w:b/>
        </w:rPr>
        <w:t>Panevėžio miesto savivaldybės administracija</w:t>
      </w:r>
      <w:r>
        <w:rPr>
          <w:i/>
        </w:rPr>
        <w:t>,</w:t>
      </w:r>
      <w:r>
        <w:t xml:space="preserve"> juridinio asmens kodas 288724610, kurios registruota buveinė yra Laisvės a. 20, Panevėžys</w:t>
      </w:r>
      <w:r>
        <w:rPr>
          <w:bCs/>
        </w:rPr>
        <w:t xml:space="preserve">, </w:t>
      </w:r>
      <w:r>
        <w:t xml:space="preserve">atstovaujama </w:t>
      </w:r>
      <w:r w:rsidR="004E5FEB" w:rsidRPr="00E74443">
        <w:rPr>
          <w:color w:val="000000"/>
        </w:rPr>
        <w:t xml:space="preserve">Panevėžio miesto savivaldybės </w:t>
      </w:r>
      <w:r w:rsidR="004E5FEB" w:rsidRPr="00095132">
        <w:rPr>
          <w:color w:val="000000"/>
        </w:rPr>
        <w:t>administracijos direktor</w:t>
      </w:r>
      <w:r w:rsidR="00E11AF4">
        <w:rPr>
          <w:color w:val="000000"/>
        </w:rPr>
        <w:t xml:space="preserve">ės </w:t>
      </w:r>
      <w:r w:rsidR="004E5FEB" w:rsidRPr="00095132">
        <w:rPr>
          <w:color w:val="000000"/>
        </w:rPr>
        <w:t>Gintautės Atkočienės, veikiančios pagal Panevėžio miesto savivaldybės administracijos nuostatus, patvirtintus Panevėžio miesto</w:t>
      </w:r>
      <w:r w:rsidR="004E5FEB" w:rsidRPr="00E74443">
        <w:rPr>
          <w:color w:val="000000"/>
        </w:rPr>
        <w:t xml:space="preserve"> savivaldybės tarybos 2024 m. vasario 29 d. sprendimu Nr. 1-31 „Dėl Panevėžio miesto savivaldybės administracijos nuostatų patvirtinimo ir Savivaldybės tarybos 2023 m. kovo 22 d. sprendimo Nr. 1-81 pripažinimo netekusiu galios</w:t>
      </w:r>
      <w:r w:rsidR="004E5FEB">
        <w:t>“</w:t>
      </w:r>
      <w:r w:rsidR="003565EA">
        <w:t xml:space="preserve">, </w:t>
      </w:r>
      <w:r>
        <w:rPr>
          <w:iCs/>
        </w:rPr>
        <w:t>(</w:t>
      </w:r>
      <w:r>
        <w:t xml:space="preserve">toliau </w:t>
      </w:r>
      <w:r>
        <w:sym w:font="Symbol" w:char="F02D"/>
      </w:r>
      <w:r>
        <w:t xml:space="preserve"> </w:t>
      </w:r>
      <w:r>
        <w:rPr>
          <w:bCs/>
        </w:rPr>
        <w:t>Užsakovas)</w:t>
      </w:r>
      <w:r>
        <w:t>, ir</w:t>
      </w:r>
    </w:p>
    <w:p w14:paraId="7504B886" w14:textId="77777777" w:rsidR="007950D8" w:rsidRPr="005A16DA" w:rsidRDefault="007950D8" w:rsidP="007950D8">
      <w:pPr>
        <w:jc w:val="both"/>
      </w:pPr>
    </w:p>
    <w:p w14:paraId="5127F247" w14:textId="0B8F97C1" w:rsidR="007950D8" w:rsidRPr="005A16DA" w:rsidRDefault="004461A3" w:rsidP="007950D8">
      <w:pPr>
        <w:jc w:val="both"/>
      </w:pPr>
      <w:r w:rsidRPr="004461A3">
        <w:rPr>
          <w:b/>
          <w:bCs/>
          <w:color w:val="000000"/>
        </w:rPr>
        <w:t>UAB „Avestris“,</w:t>
      </w:r>
      <w:r w:rsidRPr="004461A3">
        <w:rPr>
          <w:color w:val="000000"/>
        </w:rPr>
        <w:t xml:space="preserve"> juridinio asmens kodas 302329684, kurios registruota buveinė yra Ąžuolų g. 32, Panevėžys, atstovaujama direktoriaus Dainiaus Cirankos, veikiančio (-ios) pagal įmonės įstatus,</w:t>
      </w:r>
      <w:r w:rsidRPr="004461A3">
        <w:rPr>
          <w:b/>
          <w:bCs/>
          <w:iCs/>
          <w:highlight w:val="yellow"/>
        </w:rPr>
        <w:t xml:space="preserve"> </w:t>
      </w:r>
      <w:r w:rsidR="007950D8" w:rsidRPr="005A16DA">
        <w:rPr>
          <w:iCs/>
        </w:rPr>
        <w:t>(</w:t>
      </w:r>
      <w:r w:rsidR="007950D8" w:rsidRPr="005A16DA">
        <w:t xml:space="preserve">toliau </w:t>
      </w:r>
      <w:r w:rsidR="007950D8" w:rsidRPr="005A16DA">
        <w:sym w:font="Symbol" w:char="F02D"/>
      </w:r>
      <w:r w:rsidR="007950D8" w:rsidRPr="005A16DA">
        <w:t xml:space="preserve"> Rangovas),</w:t>
      </w:r>
    </w:p>
    <w:p w14:paraId="0486628A" w14:textId="01549F99" w:rsidR="007950D8" w:rsidRPr="005A16DA" w:rsidRDefault="007950D8" w:rsidP="007950D8">
      <w:pPr>
        <w:autoSpaceDE w:val="0"/>
        <w:autoSpaceDN w:val="0"/>
        <w:adjustRightInd w:val="0"/>
        <w:jc w:val="both"/>
      </w:pPr>
      <w:r w:rsidRPr="005A16DA">
        <w:rPr>
          <w:bCs/>
        </w:rPr>
        <w:t xml:space="preserve">toliau kartu vadinami Šalimis, o kiekvienas atskirai – Šalimi, </w:t>
      </w:r>
      <w:r w:rsidRPr="005A16DA">
        <w:t xml:space="preserve">sudarėme šią </w:t>
      </w:r>
      <w:r w:rsidR="003C7122">
        <w:t>Rangos s</w:t>
      </w:r>
      <w:r w:rsidRPr="005A16DA">
        <w:t>utartį (toliau - Sutartis), kurioje susitariame:</w:t>
      </w:r>
    </w:p>
    <w:p w14:paraId="27CE7E1D" w14:textId="77777777" w:rsidR="006B70E9" w:rsidRDefault="006B70E9" w:rsidP="00A97C9A">
      <w:pPr>
        <w:autoSpaceDE w:val="0"/>
        <w:autoSpaceDN w:val="0"/>
        <w:adjustRightInd w:val="0"/>
        <w:jc w:val="both"/>
      </w:pPr>
    </w:p>
    <w:p w14:paraId="37C8F2E8" w14:textId="77777777" w:rsidR="00A97C9A" w:rsidRPr="00073C60" w:rsidRDefault="00A97C9A" w:rsidP="00A97C9A">
      <w:pPr>
        <w:autoSpaceDE w:val="0"/>
        <w:autoSpaceDN w:val="0"/>
        <w:adjustRightInd w:val="0"/>
        <w:jc w:val="both"/>
        <w:rPr>
          <w:bCs/>
        </w:rPr>
      </w:pPr>
    </w:p>
    <w:p w14:paraId="331B75FD" w14:textId="77777777" w:rsidR="00524C27" w:rsidRPr="00524C27" w:rsidRDefault="00A97C9A" w:rsidP="00524C27">
      <w:pPr>
        <w:numPr>
          <w:ilvl w:val="0"/>
          <w:numId w:val="1"/>
        </w:numPr>
        <w:tabs>
          <w:tab w:val="clear" w:pos="4560"/>
          <w:tab w:val="left" w:pos="360"/>
        </w:tabs>
        <w:ind w:left="0" w:firstLine="0"/>
        <w:rPr>
          <w:b/>
          <w:bCs/>
        </w:rPr>
      </w:pPr>
      <w:r>
        <w:rPr>
          <w:b/>
          <w:bCs/>
        </w:rPr>
        <w:t>BENDROSIOS NUOSTATOS</w:t>
      </w:r>
    </w:p>
    <w:p w14:paraId="3F8A3E3B" w14:textId="77777777" w:rsidR="00A97C9A" w:rsidRPr="00073C60" w:rsidRDefault="00A97C9A" w:rsidP="00A97C9A">
      <w:pPr>
        <w:tabs>
          <w:tab w:val="left" w:pos="1080"/>
        </w:tabs>
        <w:jc w:val="both"/>
        <w:rPr>
          <w:bCs/>
        </w:rPr>
      </w:pPr>
      <w:r w:rsidRPr="00073C60">
        <w:rPr>
          <w:bCs/>
        </w:rPr>
        <w:t>1.1</w:t>
      </w:r>
      <w:r w:rsidR="003628A6">
        <w:rPr>
          <w:bCs/>
        </w:rPr>
        <w:t>.</w:t>
      </w:r>
      <w:r w:rsidRPr="00073C60">
        <w:rPr>
          <w:bCs/>
        </w:rPr>
        <w:t xml:space="preserve"> Sutartyje vartojamos sąvokos atitinka sąvokas, vartojamas Lietuvos Respublikos civiliniame kodekse, L</w:t>
      </w:r>
      <w:r w:rsidR="007510A9">
        <w:rPr>
          <w:bCs/>
        </w:rPr>
        <w:t xml:space="preserve">ietuvos Respublikos statybos ir </w:t>
      </w:r>
      <w:r w:rsidRPr="00073C60">
        <w:rPr>
          <w:bCs/>
        </w:rPr>
        <w:t>Lietuvos Respublikos viešųjų pirkimų įstatymuose</w:t>
      </w:r>
      <w:r w:rsidR="007510A9">
        <w:rPr>
          <w:bCs/>
        </w:rPr>
        <w:t>.</w:t>
      </w:r>
    </w:p>
    <w:p w14:paraId="358236AD" w14:textId="5B2A4054" w:rsidR="00A97C9A" w:rsidRDefault="00A97C9A" w:rsidP="00A97C9A">
      <w:pPr>
        <w:tabs>
          <w:tab w:val="left" w:pos="1080"/>
          <w:tab w:val="num" w:pos="5594"/>
        </w:tabs>
        <w:jc w:val="both"/>
      </w:pPr>
      <w:r w:rsidRPr="00073C60">
        <w:t>1.2.</w:t>
      </w:r>
      <w:r w:rsidR="003C7122">
        <w:t xml:space="preserve"> </w:t>
      </w:r>
      <w:r w:rsidRPr="00073C60">
        <w:t>Visus ginčus, klausimus ar nesutarimus dėl Sutarties sąlygų, kurie gali atsirasti vykdant šią Sutartį taip pat dėl to, kas neaptarta šioje Sutartyje, Šalys susitaria spręsti ir Sutartį aiškinti vadovaudamosi Lietuvos Respublikos civiliniu kodeksu, Lietuvos Respu</w:t>
      </w:r>
      <w:r w:rsidR="005F41F5">
        <w:t>blikos viešųjų pirkimų įstatymu</w:t>
      </w:r>
      <w:r w:rsidRPr="00073C60">
        <w:t xml:space="preserve"> (toliau –</w:t>
      </w:r>
      <w:r w:rsidR="003C7122">
        <w:t xml:space="preserve"> </w:t>
      </w:r>
      <w:r w:rsidRPr="00073C60">
        <w:t xml:space="preserve">Viešųjų pirkimų įstatymas), kitais teisės aktais, pirkimo dokumentais </w:t>
      </w:r>
      <w:r w:rsidRPr="005F53F3">
        <w:t>ir pirkimo sąlygomis su visais šių dokumentų priedais, Rangovo pasiūlymo dokumentais.</w:t>
      </w:r>
    </w:p>
    <w:p w14:paraId="5F784B22" w14:textId="77777777" w:rsidR="009A6D5B" w:rsidRPr="00944FC9" w:rsidRDefault="009A6D5B" w:rsidP="00A97C9A">
      <w:pPr>
        <w:tabs>
          <w:tab w:val="left" w:pos="1080"/>
          <w:tab w:val="num" w:pos="5594"/>
        </w:tabs>
        <w:jc w:val="both"/>
      </w:pPr>
    </w:p>
    <w:p w14:paraId="24E751B6" w14:textId="77777777" w:rsidR="00A97C9A" w:rsidRPr="00073C60" w:rsidRDefault="00A97C9A" w:rsidP="00A97C9A">
      <w:pPr>
        <w:numPr>
          <w:ilvl w:val="0"/>
          <w:numId w:val="1"/>
        </w:numPr>
        <w:tabs>
          <w:tab w:val="clear" w:pos="4560"/>
          <w:tab w:val="left" w:pos="360"/>
        </w:tabs>
        <w:ind w:left="0" w:firstLine="0"/>
      </w:pPr>
      <w:r w:rsidRPr="00073C60">
        <w:rPr>
          <w:b/>
          <w:caps/>
        </w:rPr>
        <w:t>sutarties dalykas</w:t>
      </w:r>
      <w:bookmarkStart w:id="0" w:name="_Ref227994958"/>
    </w:p>
    <w:p w14:paraId="59367E58" w14:textId="267B602A" w:rsidR="00A97C9A" w:rsidRPr="007950D8" w:rsidRDefault="00C16CFD" w:rsidP="007950D8">
      <w:pPr>
        <w:jc w:val="both"/>
        <w:rPr>
          <w:color w:val="000000"/>
        </w:rPr>
      </w:pPr>
      <w:r>
        <w:t xml:space="preserve">2.1. </w:t>
      </w:r>
      <w:r w:rsidR="00A97C9A" w:rsidRPr="007B7307">
        <w:t>Šioje Sutartyje nustatytomis sąlygomis ir tvarka Rangovas savo jėgomis</w:t>
      </w:r>
      <w:r w:rsidR="006108F1">
        <w:t xml:space="preserve"> ir rizika įsipareigoja atlikti</w:t>
      </w:r>
      <w:r w:rsidR="00397DAC">
        <w:t xml:space="preserve"> </w:t>
      </w:r>
      <w:r w:rsidR="00397DAC">
        <w:rPr>
          <w:b/>
        </w:rPr>
        <w:t>p</w:t>
      </w:r>
      <w:r w:rsidR="00397DAC" w:rsidRPr="00AB3961">
        <w:rPr>
          <w:b/>
        </w:rPr>
        <w:t>astato</w:t>
      </w:r>
      <w:r w:rsidR="00594574">
        <w:rPr>
          <w:b/>
        </w:rPr>
        <w:t xml:space="preserve"> </w:t>
      </w:r>
      <w:r w:rsidR="00397DAC" w:rsidRPr="00AB3961">
        <w:rPr>
          <w:b/>
        </w:rPr>
        <w:t>Smėlynės g. 2B, Panevėžyje, dalies patalpų</w:t>
      </w:r>
      <w:r w:rsidR="00C52C86">
        <w:rPr>
          <w:b/>
        </w:rPr>
        <w:t xml:space="preserve"> </w:t>
      </w:r>
      <w:r w:rsidR="00C52C86" w:rsidRPr="00364BE9">
        <w:rPr>
          <w:bCs/>
        </w:rPr>
        <w:t>(toliau – Statinys)</w:t>
      </w:r>
      <w:r w:rsidR="00397DAC" w:rsidRPr="00AB3961">
        <w:rPr>
          <w:b/>
        </w:rPr>
        <w:t xml:space="preserve"> paprastojo remonto darb</w:t>
      </w:r>
      <w:r w:rsidR="00397DAC">
        <w:rPr>
          <w:b/>
        </w:rPr>
        <w:t xml:space="preserve">us </w:t>
      </w:r>
      <w:r w:rsidR="00DF279B">
        <w:t xml:space="preserve">(toliau – Darbai) </w:t>
      </w:r>
      <w:r w:rsidR="00A97C9A" w:rsidRPr="007950D8">
        <w:rPr>
          <w:color w:val="000000"/>
        </w:rPr>
        <w:t>ir perduoti Darbų rezultatą Užsakovui šioje Sutartyje nustatytomis sąlygomis, terminais ir tvarka</w:t>
      </w:r>
      <w:bookmarkEnd w:id="0"/>
      <w:r w:rsidR="00875DBF" w:rsidRPr="007950D8">
        <w:rPr>
          <w:color w:val="000000"/>
        </w:rPr>
        <w:t>.</w:t>
      </w:r>
    </w:p>
    <w:p w14:paraId="4CAC1D00" w14:textId="59DA55BC" w:rsidR="00E32EFD" w:rsidRPr="00364BE9" w:rsidRDefault="00E4557B" w:rsidP="00364BE9">
      <w:pPr>
        <w:jc w:val="both"/>
      </w:pPr>
      <w:r w:rsidRPr="007950D8">
        <w:t xml:space="preserve">2.2. Rangovas vadovaudamasis </w:t>
      </w:r>
      <w:r w:rsidR="00E32EFD">
        <w:t xml:space="preserve">Sutarties priedu – </w:t>
      </w:r>
      <w:bookmarkStart w:id="1" w:name="_Hlk179398990"/>
      <w:r w:rsidR="00594574">
        <w:t>P</w:t>
      </w:r>
      <w:r w:rsidR="00E32EFD" w:rsidRPr="00364BE9">
        <w:rPr>
          <w:bCs/>
        </w:rPr>
        <w:t xml:space="preserve">astato </w:t>
      </w:r>
      <w:r w:rsidR="00E32EFD">
        <w:rPr>
          <w:bCs/>
        </w:rPr>
        <w:t>S</w:t>
      </w:r>
      <w:r w:rsidR="00E32EFD" w:rsidRPr="00364BE9">
        <w:rPr>
          <w:bCs/>
        </w:rPr>
        <w:t>mėlynės g.</w:t>
      </w:r>
      <w:r w:rsidR="00E32EFD" w:rsidRPr="00364BE9">
        <w:rPr>
          <w:bCs/>
          <w:caps/>
        </w:rPr>
        <w:t xml:space="preserve"> </w:t>
      </w:r>
      <w:r w:rsidR="00E32EFD" w:rsidRPr="00364BE9">
        <w:rPr>
          <w:bCs/>
        </w:rPr>
        <w:t>2</w:t>
      </w:r>
      <w:r w:rsidR="00594574">
        <w:rPr>
          <w:bCs/>
        </w:rPr>
        <w:t>B</w:t>
      </w:r>
      <w:r w:rsidR="00E32EFD" w:rsidRPr="00364BE9">
        <w:rPr>
          <w:bCs/>
        </w:rPr>
        <w:t xml:space="preserve">, </w:t>
      </w:r>
      <w:r w:rsidR="00E32EFD">
        <w:rPr>
          <w:bCs/>
        </w:rPr>
        <w:t>P</w:t>
      </w:r>
      <w:r w:rsidR="00E32EFD" w:rsidRPr="00364BE9">
        <w:rPr>
          <w:bCs/>
        </w:rPr>
        <w:t xml:space="preserve">anevėžyje, dalies patalpų paprastojo remonto darbų </w:t>
      </w:r>
      <w:r w:rsidR="00E32EFD">
        <w:rPr>
          <w:bCs/>
        </w:rPr>
        <w:t xml:space="preserve">techninė </w:t>
      </w:r>
      <w:r w:rsidR="00E32EFD" w:rsidRPr="00364BE9">
        <w:rPr>
          <w:bCs/>
        </w:rPr>
        <w:t>specifikacija</w:t>
      </w:r>
      <w:r w:rsidR="00E32EFD">
        <w:rPr>
          <w:bCs/>
        </w:rPr>
        <w:t xml:space="preserve"> </w:t>
      </w:r>
      <w:bookmarkEnd w:id="1"/>
      <w:r w:rsidR="00E32EFD">
        <w:rPr>
          <w:bCs/>
        </w:rPr>
        <w:t>(toliau – Techninė specifikacija)</w:t>
      </w:r>
    </w:p>
    <w:p w14:paraId="1A99DDE6" w14:textId="7FE2B68B" w:rsidR="00E4557B" w:rsidRPr="007950D8" w:rsidRDefault="00E4557B" w:rsidP="007950D8">
      <w:pPr>
        <w:jc w:val="both"/>
      </w:pPr>
      <w:r w:rsidRPr="00D550E1">
        <w:t>ir teisės aktais,</w:t>
      </w:r>
      <w:r w:rsidRPr="007950D8">
        <w:t xml:space="preserve"> </w:t>
      </w:r>
      <w:r w:rsidR="00587A23" w:rsidRPr="007950D8">
        <w:t>reglamentuojančiais D</w:t>
      </w:r>
      <w:r w:rsidR="00C53C56" w:rsidRPr="007950D8">
        <w:t>arbų atlikimą</w:t>
      </w:r>
      <w:r w:rsidR="00DF279B" w:rsidRPr="007950D8">
        <w:t xml:space="preserve">, </w:t>
      </w:r>
      <w:r w:rsidR="008A5CA4" w:rsidRPr="007950D8">
        <w:t xml:space="preserve">atlieka </w:t>
      </w:r>
      <w:r w:rsidR="00DF279B" w:rsidRPr="007950D8">
        <w:t>Darbus.</w:t>
      </w:r>
    </w:p>
    <w:p w14:paraId="1BE2718F" w14:textId="2ED79BFA" w:rsidR="002D5491" w:rsidRPr="00BD3041" w:rsidRDefault="00E4557B" w:rsidP="002D5491">
      <w:pPr>
        <w:tabs>
          <w:tab w:val="left" w:pos="709"/>
        </w:tabs>
        <w:jc w:val="both"/>
        <w:rPr>
          <w:lang w:eastAsia="en-US"/>
        </w:rPr>
      </w:pPr>
      <w:r>
        <w:t>2.3</w:t>
      </w:r>
      <w:r w:rsidR="00001B51">
        <w:t xml:space="preserve">. </w:t>
      </w:r>
      <w:r w:rsidR="002D5491" w:rsidRPr="00BD3041">
        <w:rPr>
          <w:lang w:eastAsia="en-US"/>
        </w:rPr>
        <w:t xml:space="preserve">Darbų </w:t>
      </w:r>
      <w:r w:rsidR="002D5491" w:rsidRPr="00D550E1">
        <w:rPr>
          <w:lang w:eastAsia="en-US"/>
        </w:rPr>
        <w:t xml:space="preserve">rezultatas </w:t>
      </w:r>
      <w:r w:rsidR="002D5491" w:rsidRPr="00D550E1">
        <w:rPr>
          <w:rFonts w:ascii="Arial" w:hAnsi="Arial"/>
          <w:lang w:eastAsia="en-US"/>
        </w:rPr>
        <w:t xml:space="preserve">– </w:t>
      </w:r>
      <w:r w:rsidR="002D5491" w:rsidRPr="00D550E1">
        <w:rPr>
          <w:lang w:eastAsia="en-US"/>
        </w:rPr>
        <w:t>atlikti visi Darbai</w:t>
      </w:r>
      <w:r w:rsidR="008A5CA4" w:rsidRPr="00D550E1">
        <w:rPr>
          <w:lang w:eastAsia="en-US"/>
        </w:rPr>
        <w:t>,</w:t>
      </w:r>
      <w:r w:rsidR="002D5491" w:rsidRPr="00D550E1">
        <w:rPr>
          <w:lang w:eastAsia="en-US"/>
        </w:rPr>
        <w:t xml:space="preserve"> </w:t>
      </w:r>
      <w:r w:rsidR="00F60ADE" w:rsidRPr="00D550E1">
        <w:rPr>
          <w:lang w:eastAsia="en-US"/>
        </w:rPr>
        <w:t xml:space="preserve">numatyti </w:t>
      </w:r>
      <w:r w:rsidR="00E32EFD">
        <w:rPr>
          <w:lang w:eastAsia="en-US"/>
        </w:rPr>
        <w:t>Techninėje specifikacijoje</w:t>
      </w:r>
      <w:r w:rsidR="000664EB" w:rsidRPr="00D550E1">
        <w:rPr>
          <w:lang w:eastAsia="en-US"/>
        </w:rPr>
        <w:t xml:space="preserve"> </w:t>
      </w:r>
      <w:r w:rsidR="008A5CA4" w:rsidRPr="00D550E1">
        <w:rPr>
          <w:lang w:eastAsia="en-US"/>
        </w:rPr>
        <w:t>ir</w:t>
      </w:r>
      <w:r w:rsidR="002D5491" w:rsidRPr="00D550E1">
        <w:rPr>
          <w:lang w:eastAsia="en-US"/>
        </w:rPr>
        <w:t xml:space="preserve"> </w:t>
      </w:r>
      <w:r w:rsidR="00166BD4" w:rsidRPr="00D550E1">
        <w:rPr>
          <w:lang w:eastAsia="en-US"/>
        </w:rPr>
        <w:t>pasirašyta</w:t>
      </w:r>
      <w:r w:rsidR="006E21CB" w:rsidRPr="00D550E1">
        <w:rPr>
          <w:lang w:eastAsia="en-US"/>
        </w:rPr>
        <w:t>s</w:t>
      </w:r>
      <w:r w:rsidR="002D5491" w:rsidRPr="00D550E1">
        <w:rPr>
          <w:lang w:eastAsia="en-US"/>
        </w:rPr>
        <w:t xml:space="preserve"> </w:t>
      </w:r>
      <w:r w:rsidR="00FC4750" w:rsidRPr="00D550E1">
        <w:rPr>
          <w:lang w:eastAsia="en-US"/>
        </w:rPr>
        <w:t>Darbų perdavimo–priėmimo aktas</w:t>
      </w:r>
      <w:r w:rsidR="00D550E1" w:rsidRPr="00D550E1">
        <w:rPr>
          <w:lang w:eastAsia="en-US"/>
        </w:rPr>
        <w:t>.</w:t>
      </w:r>
    </w:p>
    <w:p w14:paraId="592B4CD8" w14:textId="59CC9D8A" w:rsidR="00A97C9A" w:rsidRPr="00073C60" w:rsidRDefault="003D1567" w:rsidP="00A97C9A">
      <w:pPr>
        <w:tabs>
          <w:tab w:val="left" w:pos="1080"/>
        </w:tabs>
        <w:jc w:val="both"/>
        <w:rPr>
          <w:i/>
        </w:rPr>
      </w:pPr>
      <w:r>
        <w:t>2.4</w:t>
      </w:r>
      <w:r w:rsidR="007510A9" w:rsidRPr="004D156C">
        <w:t xml:space="preserve">. </w:t>
      </w:r>
      <w:r w:rsidR="00E67D32">
        <w:t>D</w:t>
      </w:r>
      <w:r w:rsidR="004D156C" w:rsidRPr="004D156C">
        <w:t>arbų atlikimo vi</w:t>
      </w:r>
      <w:r w:rsidR="00A00E63">
        <w:t>eta</w:t>
      </w:r>
      <w:r w:rsidR="00E67D32">
        <w:t xml:space="preserve"> </w:t>
      </w:r>
      <w:r w:rsidR="003C7122">
        <w:t xml:space="preserve">– </w:t>
      </w:r>
      <w:r w:rsidR="00C6334B">
        <w:t>Smėlynės g. 2B</w:t>
      </w:r>
      <w:r w:rsidR="004E2A2C">
        <w:t>,</w:t>
      </w:r>
      <w:r w:rsidR="002F0241">
        <w:t xml:space="preserve"> Panevėžys</w:t>
      </w:r>
      <w:r w:rsidR="00483E98">
        <w:t>.</w:t>
      </w:r>
    </w:p>
    <w:p w14:paraId="6D2FE8C3" w14:textId="77777777" w:rsidR="00A97C9A" w:rsidRPr="00073C60" w:rsidRDefault="00A97C9A" w:rsidP="00A97C9A"/>
    <w:p w14:paraId="62016910" w14:textId="77777777" w:rsidR="00A97C9A" w:rsidRPr="009D4041" w:rsidRDefault="00A97C9A" w:rsidP="00A97C9A">
      <w:pPr>
        <w:rPr>
          <w:b/>
        </w:rPr>
      </w:pPr>
      <w:r w:rsidRPr="009D4041">
        <w:rPr>
          <w:b/>
        </w:rPr>
        <w:t>3.</w:t>
      </w:r>
      <w:r>
        <w:rPr>
          <w:b/>
        </w:rPr>
        <w:t xml:space="preserve"> </w:t>
      </w:r>
      <w:r w:rsidRPr="009D4041">
        <w:rPr>
          <w:b/>
        </w:rPr>
        <w:t xml:space="preserve"> SUTARTIES </w:t>
      </w:r>
      <w:r w:rsidR="00C53C56" w:rsidRPr="009D4041">
        <w:rPr>
          <w:b/>
        </w:rPr>
        <w:t>KAINA</w:t>
      </w:r>
      <w:r w:rsidR="00C53C56">
        <w:rPr>
          <w:b/>
        </w:rPr>
        <w:t xml:space="preserve"> (KAINODAROS TAISYKLĖS)</w:t>
      </w:r>
    </w:p>
    <w:p w14:paraId="0940A6F6" w14:textId="196F8043" w:rsidR="00B45E91" w:rsidRPr="009D4041" w:rsidRDefault="00A97C9A" w:rsidP="007950D8">
      <w:pPr>
        <w:suppressAutoHyphens/>
        <w:jc w:val="both"/>
        <w:rPr>
          <w:lang w:eastAsia="ar-SA"/>
        </w:rPr>
      </w:pPr>
      <w:bookmarkStart w:id="2" w:name="_Ref227942311"/>
      <w:r w:rsidRPr="009D4041">
        <w:t>3.1.</w:t>
      </w:r>
      <w:r>
        <w:t xml:space="preserve"> </w:t>
      </w:r>
      <w:bookmarkEnd w:id="2"/>
      <w:r w:rsidR="00B45E91" w:rsidRPr="007248CF">
        <w:t xml:space="preserve">Sutartyje </w:t>
      </w:r>
      <w:r w:rsidR="00B45E91" w:rsidRPr="00FD18B0">
        <w:t xml:space="preserve">yra pasirinktas šis kainos apskaičiavimo būdas: fiksuotos kainos. </w:t>
      </w:r>
      <w:r w:rsidR="00B45E91">
        <w:rPr>
          <w:color w:val="000000"/>
        </w:rPr>
        <w:t xml:space="preserve">Pradinė Sutarties vertė (ji yra lygi </w:t>
      </w:r>
      <w:r w:rsidR="003C7122">
        <w:rPr>
          <w:color w:val="000000"/>
        </w:rPr>
        <w:t>Rangovo</w:t>
      </w:r>
      <w:r w:rsidR="00B45E91">
        <w:rPr>
          <w:color w:val="000000"/>
        </w:rPr>
        <w:t xml:space="preserve"> pasiūlymo kainai be pridėtinės vertės mokesčio (toliau – PVM), nurodytai už visą perkamų Darbų apimtį) ir </w:t>
      </w:r>
      <w:r w:rsidR="00B45E91" w:rsidRPr="00FD18B0">
        <w:t xml:space="preserve">Sutartyje nurodytų atliekamų </w:t>
      </w:r>
      <w:r w:rsidR="00B45E91" w:rsidRPr="00AE643B">
        <w:t>Darbų kaina</w:t>
      </w:r>
      <w:r w:rsidR="00B45E91" w:rsidRPr="00FD18B0">
        <w:t xml:space="preserve"> be PVM</w:t>
      </w:r>
      <w:r w:rsidR="00B45E91">
        <w:t xml:space="preserve"> yra</w:t>
      </w:r>
      <w:r w:rsidR="004C17D7">
        <w:t xml:space="preserve"> </w:t>
      </w:r>
      <w:bookmarkStart w:id="3" w:name="_Hlk156129605"/>
      <w:r w:rsidR="000C4934">
        <w:t>65 242,81</w:t>
      </w:r>
      <w:r w:rsidR="002C042A">
        <w:t xml:space="preserve"> </w:t>
      </w:r>
      <w:r w:rsidR="00B45E91" w:rsidRPr="00FD18B0">
        <w:t>Eur (</w:t>
      </w:r>
      <w:r w:rsidR="000C4934">
        <w:rPr>
          <w:iCs/>
        </w:rPr>
        <w:t xml:space="preserve">šešiasdešimt penki </w:t>
      </w:r>
      <w:r w:rsidR="004C17D7">
        <w:rPr>
          <w:iCs/>
        </w:rPr>
        <w:t xml:space="preserve">tūkstančiai </w:t>
      </w:r>
      <w:r w:rsidR="000C4934">
        <w:rPr>
          <w:iCs/>
        </w:rPr>
        <w:t>du</w:t>
      </w:r>
      <w:r w:rsidR="002C042A">
        <w:rPr>
          <w:iCs/>
        </w:rPr>
        <w:t xml:space="preserve"> </w:t>
      </w:r>
      <w:r w:rsidR="0043227F">
        <w:rPr>
          <w:iCs/>
        </w:rPr>
        <w:t>šimta</w:t>
      </w:r>
      <w:r w:rsidR="002C042A">
        <w:rPr>
          <w:iCs/>
        </w:rPr>
        <w:t>i</w:t>
      </w:r>
      <w:r w:rsidR="000C4934">
        <w:rPr>
          <w:iCs/>
        </w:rPr>
        <w:t xml:space="preserve"> keturiasdešimt du</w:t>
      </w:r>
      <w:r w:rsidR="003547B3">
        <w:rPr>
          <w:iCs/>
        </w:rPr>
        <w:t xml:space="preserve"> </w:t>
      </w:r>
      <w:r w:rsidR="004C17D7">
        <w:rPr>
          <w:iCs/>
        </w:rPr>
        <w:t>eur</w:t>
      </w:r>
      <w:r w:rsidR="000C4934">
        <w:rPr>
          <w:iCs/>
        </w:rPr>
        <w:t>ai 81 ct)</w:t>
      </w:r>
      <w:bookmarkEnd w:id="3"/>
      <w:r w:rsidR="00B45E91" w:rsidRPr="00FD18B0">
        <w:t>, PVM</w:t>
      </w:r>
      <w:r w:rsidR="00B45E91">
        <w:t xml:space="preserve"> </w:t>
      </w:r>
      <w:r w:rsidR="00B45E91" w:rsidRPr="00E63310">
        <w:rPr>
          <w:color w:val="000000"/>
        </w:rPr>
        <w:t>(</w:t>
      </w:r>
      <w:r w:rsidR="004C17D7">
        <w:rPr>
          <w:color w:val="000000"/>
        </w:rPr>
        <w:t>21</w:t>
      </w:r>
      <w:r w:rsidR="00B45E91" w:rsidRPr="0087557C">
        <w:rPr>
          <w:color w:val="000000"/>
        </w:rPr>
        <w:t>%</w:t>
      </w:r>
      <w:r w:rsidR="00B45E91" w:rsidRPr="00BC673C">
        <w:rPr>
          <w:color w:val="000000"/>
        </w:rPr>
        <w:t>)</w:t>
      </w:r>
      <w:r w:rsidR="00B45E91" w:rsidRPr="00FD18B0">
        <w:t xml:space="preserve"> </w:t>
      </w:r>
      <w:r w:rsidR="00B45E91">
        <w:t>sudaro</w:t>
      </w:r>
      <w:r w:rsidR="003547B3">
        <w:t xml:space="preserve"> </w:t>
      </w:r>
      <w:r w:rsidR="000C4934">
        <w:t>13 700,99</w:t>
      </w:r>
      <w:r w:rsidR="002C042A">
        <w:t xml:space="preserve"> </w:t>
      </w:r>
      <w:r w:rsidR="00B45E91" w:rsidRPr="00FD18B0">
        <w:t>Eur (</w:t>
      </w:r>
      <w:r w:rsidR="000C4934">
        <w:rPr>
          <w:iCs/>
        </w:rPr>
        <w:t>trylika</w:t>
      </w:r>
      <w:r w:rsidR="002C042A">
        <w:rPr>
          <w:iCs/>
        </w:rPr>
        <w:t xml:space="preserve"> </w:t>
      </w:r>
      <w:r w:rsidR="004C17D7">
        <w:rPr>
          <w:iCs/>
        </w:rPr>
        <w:t>tūkstanč</w:t>
      </w:r>
      <w:r w:rsidR="002C042A">
        <w:rPr>
          <w:iCs/>
        </w:rPr>
        <w:t>ių</w:t>
      </w:r>
      <w:r w:rsidR="004C17D7">
        <w:rPr>
          <w:iCs/>
        </w:rPr>
        <w:t xml:space="preserve"> </w:t>
      </w:r>
      <w:r w:rsidR="000C4934">
        <w:rPr>
          <w:iCs/>
        </w:rPr>
        <w:t>septyni</w:t>
      </w:r>
      <w:r w:rsidR="0043227F">
        <w:rPr>
          <w:iCs/>
        </w:rPr>
        <w:t xml:space="preserve"> šimtai</w:t>
      </w:r>
      <w:r w:rsidR="002C042A">
        <w:rPr>
          <w:iCs/>
        </w:rPr>
        <w:t xml:space="preserve"> </w:t>
      </w:r>
      <w:r w:rsidR="004C17D7">
        <w:rPr>
          <w:iCs/>
        </w:rPr>
        <w:t>eur</w:t>
      </w:r>
      <w:r w:rsidR="002C042A">
        <w:rPr>
          <w:iCs/>
        </w:rPr>
        <w:t>ų</w:t>
      </w:r>
      <w:r w:rsidR="000C4934">
        <w:rPr>
          <w:iCs/>
        </w:rPr>
        <w:t xml:space="preserve"> 99 ct</w:t>
      </w:r>
      <w:r w:rsidR="00B45E91" w:rsidRPr="00FD18B0">
        <w:t xml:space="preserve">), </w:t>
      </w:r>
      <w:r w:rsidR="00B45E91" w:rsidRPr="003565EA">
        <w:rPr>
          <w:b/>
          <w:bCs/>
        </w:rPr>
        <w:t>Darbų kaina su PVM –</w:t>
      </w:r>
      <w:r w:rsidR="002C042A">
        <w:rPr>
          <w:b/>
          <w:bCs/>
        </w:rPr>
        <w:t xml:space="preserve"> </w:t>
      </w:r>
      <w:r w:rsidR="002C042A" w:rsidRPr="002C042A">
        <w:rPr>
          <w:b/>
          <w:bCs/>
        </w:rPr>
        <w:t>7</w:t>
      </w:r>
      <w:r w:rsidR="000C4934">
        <w:rPr>
          <w:b/>
          <w:bCs/>
        </w:rPr>
        <w:t>8 943,80</w:t>
      </w:r>
      <w:r w:rsidR="00896A3B" w:rsidRPr="00896A3B">
        <w:rPr>
          <w:b/>
          <w:bCs/>
        </w:rPr>
        <w:t xml:space="preserve"> </w:t>
      </w:r>
      <w:r w:rsidR="00B45E91" w:rsidRPr="003565EA">
        <w:rPr>
          <w:b/>
          <w:bCs/>
          <w:iCs/>
        </w:rPr>
        <w:t>Eur</w:t>
      </w:r>
      <w:r w:rsidR="00B45E91" w:rsidRPr="00FD18B0">
        <w:rPr>
          <w:i/>
        </w:rPr>
        <w:t xml:space="preserve"> </w:t>
      </w:r>
      <w:r w:rsidR="00B45E91" w:rsidRPr="0043227F">
        <w:rPr>
          <w:iCs/>
        </w:rPr>
        <w:t>(</w:t>
      </w:r>
      <w:r w:rsidR="002C042A">
        <w:rPr>
          <w:iCs/>
        </w:rPr>
        <w:t xml:space="preserve">septyniasdešimt </w:t>
      </w:r>
      <w:r w:rsidR="000C4934">
        <w:rPr>
          <w:iCs/>
        </w:rPr>
        <w:t>aštuoni</w:t>
      </w:r>
      <w:r w:rsidR="002C042A">
        <w:rPr>
          <w:iCs/>
        </w:rPr>
        <w:t xml:space="preserve"> </w:t>
      </w:r>
      <w:r w:rsidR="004C17D7">
        <w:rPr>
          <w:iCs/>
        </w:rPr>
        <w:t xml:space="preserve">tūkstančiai </w:t>
      </w:r>
      <w:r w:rsidR="000C4934">
        <w:rPr>
          <w:iCs/>
        </w:rPr>
        <w:t>devyni</w:t>
      </w:r>
      <w:r w:rsidR="002C042A">
        <w:rPr>
          <w:iCs/>
        </w:rPr>
        <w:t xml:space="preserve"> šimt</w:t>
      </w:r>
      <w:r w:rsidR="000C4934">
        <w:rPr>
          <w:iCs/>
        </w:rPr>
        <w:t>ai</w:t>
      </w:r>
      <w:r w:rsidR="002C042A">
        <w:rPr>
          <w:iCs/>
        </w:rPr>
        <w:t xml:space="preserve"> </w:t>
      </w:r>
      <w:r w:rsidR="000C4934">
        <w:rPr>
          <w:iCs/>
        </w:rPr>
        <w:t>keturiasdešimt trys</w:t>
      </w:r>
      <w:r w:rsidR="002C042A">
        <w:rPr>
          <w:iCs/>
        </w:rPr>
        <w:t xml:space="preserve"> eur</w:t>
      </w:r>
      <w:r w:rsidR="000C4934">
        <w:rPr>
          <w:iCs/>
        </w:rPr>
        <w:t>ai 80 ct</w:t>
      </w:r>
      <w:r w:rsidR="00B45E91" w:rsidRPr="00FD18B0">
        <w:t xml:space="preserve">) (toliau – </w:t>
      </w:r>
      <w:r w:rsidR="00B45E91" w:rsidRPr="00AE643B">
        <w:t>Darbų kaina</w:t>
      </w:r>
      <w:r w:rsidR="00B45E91">
        <w:t xml:space="preserve"> / Sutarties kaina</w:t>
      </w:r>
      <w:r w:rsidR="00B45E91" w:rsidRPr="00AE643B">
        <w:t xml:space="preserve">). </w:t>
      </w:r>
    </w:p>
    <w:p w14:paraId="0B7B805F" w14:textId="5E84F5EC" w:rsidR="00504FFC" w:rsidRDefault="00A97C9A" w:rsidP="00504FFC">
      <w:pPr>
        <w:tabs>
          <w:tab w:val="left" w:pos="1080"/>
          <w:tab w:val="left" w:pos="1134"/>
          <w:tab w:val="left" w:pos="1843"/>
        </w:tabs>
        <w:jc w:val="both"/>
      </w:pPr>
      <w:r w:rsidRPr="00E0082B">
        <w:t xml:space="preserve">3.2. Už Sutartyje nurodytą Darbų </w:t>
      </w:r>
      <w:r w:rsidR="00D850E0" w:rsidRPr="00E0082B">
        <w:t xml:space="preserve">kainą </w:t>
      </w:r>
      <w:r w:rsidRPr="00E0082B">
        <w:t xml:space="preserve">Rangovas įsipareigoja atlikti Darbus, numatytus Sutarties </w:t>
      </w:r>
      <w:r w:rsidRPr="00E0082B">
        <w:fldChar w:fldCharType="begin"/>
      </w:r>
      <w:r w:rsidRPr="00E0082B">
        <w:instrText xml:space="preserve"> REF _Ref227994958 \r \h  \* MERGEFORMAT </w:instrText>
      </w:r>
      <w:r w:rsidRPr="00E0082B">
        <w:fldChar w:fldCharType="separate"/>
      </w:r>
      <w:r w:rsidR="001F4700">
        <w:t>2</w:t>
      </w:r>
      <w:r w:rsidRPr="00E0082B">
        <w:fldChar w:fldCharType="end"/>
      </w:r>
      <w:r w:rsidRPr="00E0082B">
        <w:t xml:space="preserve"> punkte. Į Darbų kainą įeina darbo jėgos, mechanizmų ir medžiagų kaina, mokesčiai, draudimo, transportavimo, apsaugos</w:t>
      </w:r>
      <w:r w:rsidR="00CC1996" w:rsidRPr="00E0082B">
        <w:rPr>
          <w:bCs/>
        </w:rPr>
        <w:t xml:space="preserve"> </w:t>
      </w:r>
      <w:r w:rsidRPr="00E0082B">
        <w:rPr>
          <w:bCs/>
        </w:rPr>
        <w:t>išlaidos</w:t>
      </w:r>
      <w:r w:rsidR="00CC1996" w:rsidRPr="00E0082B">
        <w:rPr>
          <w:bCs/>
        </w:rPr>
        <w:t xml:space="preserve"> bei išlaidos,</w:t>
      </w:r>
      <w:r w:rsidR="009A6D5B" w:rsidRPr="00E0082B">
        <w:rPr>
          <w:bCs/>
        </w:rPr>
        <w:t xml:space="preserve"> </w:t>
      </w:r>
      <w:r w:rsidR="009A6D5B" w:rsidRPr="004164E5">
        <w:rPr>
          <w:bCs/>
        </w:rPr>
        <w:t>susijusios</w:t>
      </w:r>
      <w:r w:rsidR="00B65454" w:rsidRPr="004164E5">
        <w:rPr>
          <w:bCs/>
        </w:rPr>
        <w:t xml:space="preserve"> su</w:t>
      </w:r>
      <w:r w:rsidR="004F7AAF" w:rsidRPr="004164E5">
        <w:rPr>
          <w:bCs/>
        </w:rPr>
        <w:t xml:space="preserve"> reikalingų bandymų</w:t>
      </w:r>
      <w:r w:rsidR="00D2548C" w:rsidRPr="004164E5">
        <w:rPr>
          <w:bCs/>
        </w:rPr>
        <w:t>, laboratorinių ir kitų tyrimų</w:t>
      </w:r>
      <w:r w:rsidR="004F7AAF" w:rsidRPr="004164E5">
        <w:rPr>
          <w:bCs/>
        </w:rPr>
        <w:t xml:space="preserve"> atlikimu</w:t>
      </w:r>
      <w:r w:rsidR="009A6D5B" w:rsidRPr="004164E5">
        <w:rPr>
          <w:bCs/>
        </w:rPr>
        <w:t xml:space="preserve">, leidimų ar licencijų išėmimu </w:t>
      </w:r>
      <w:r w:rsidRPr="004164E5">
        <w:t>ir</w:t>
      </w:r>
      <w:r w:rsidR="00EC10FB" w:rsidRPr="004164E5">
        <w:t xml:space="preserve"> visos kitos</w:t>
      </w:r>
      <w:r w:rsidRPr="004164E5">
        <w:t xml:space="preserve"> Rangovui priklausančios pagal Lietuvos </w:t>
      </w:r>
      <w:r w:rsidRPr="004164E5">
        <w:lastRenderedPageBreak/>
        <w:t>Respublikos įstatymus ir kitus teisės aktus bei šią Sutartį, išlaidos</w:t>
      </w:r>
      <w:r w:rsidR="009C555C" w:rsidRPr="004164E5">
        <w:t>, ku</w:t>
      </w:r>
      <w:r w:rsidR="00EE5B84" w:rsidRPr="004164E5">
        <w:t>ri</w:t>
      </w:r>
      <w:r w:rsidR="00166BD4" w:rsidRPr="004164E5">
        <w:t>os būtinos, kad būtų pasirašyta</w:t>
      </w:r>
      <w:r w:rsidR="00FC4750">
        <w:t>s Darbų perdavimo–priėmimo aktas</w:t>
      </w:r>
      <w:r w:rsidR="00166BD4" w:rsidRPr="00FC4750">
        <w:rPr>
          <w:lang w:eastAsia="en-US"/>
        </w:rPr>
        <w:t>.</w:t>
      </w:r>
      <w:r w:rsidR="00166BD4" w:rsidRPr="004164E5">
        <w:t xml:space="preserve"> </w:t>
      </w:r>
      <w:r w:rsidRPr="004164E5">
        <w:t>Rangovas neturi teisės reikalauti padengti jokių išlaidų, viršijančių Sutarties 3.1 punkte nurodytą Darbų kainą.</w:t>
      </w:r>
      <w:r w:rsidR="00504FFC" w:rsidRPr="00504FFC">
        <w:t xml:space="preserve"> </w:t>
      </w:r>
      <w:r w:rsidR="00504FFC">
        <w:t>Paaiškėjus, kad dėl aplinkybių, kurių nebuvo galima numatyti, yra reikalingi papildomi darbai, neįrašyti į šią Sutartį ir dėl kurių negalima užbaigti Darbų, ir kurių Rangovas nenumatė pateikiant pasiūlymą, nes negalėjo jų numatyti, tai sprendimą dėl šiame punkte minimų darbų pirkimo, vykdymo bei apmokėjimo už juos priima Užsakovas.</w:t>
      </w:r>
    </w:p>
    <w:p w14:paraId="1BF881F9" w14:textId="77777777" w:rsidR="00504FFC" w:rsidRDefault="00504FFC" w:rsidP="00504FFC">
      <w:pPr>
        <w:pStyle w:val="Pagrindinistekstas"/>
        <w:spacing w:after="0"/>
        <w:jc w:val="both"/>
        <w:rPr>
          <w:szCs w:val="24"/>
        </w:rPr>
      </w:pPr>
      <w:r>
        <w:rPr>
          <w:szCs w:val="24"/>
        </w:rPr>
        <w:t>3.</w:t>
      </w:r>
      <w:r w:rsidRPr="00345ED0">
        <w:rPr>
          <w:szCs w:val="24"/>
        </w:rPr>
        <w:t>3</w:t>
      </w:r>
      <w:r w:rsidRPr="00073C60">
        <w:rPr>
          <w:szCs w:val="24"/>
        </w:rPr>
        <w:t>.</w:t>
      </w:r>
      <w:r>
        <w:rPr>
          <w:szCs w:val="24"/>
        </w:rPr>
        <w:t xml:space="preserve"> </w:t>
      </w:r>
      <w:r w:rsidRPr="00073C60">
        <w:rPr>
          <w:szCs w:val="24"/>
        </w:rPr>
        <w:t>Jeigu, siekiant laiku ir tinkamai įvykdyti Sutartį, rei</w:t>
      </w:r>
      <w:r>
        <w:rPr>
          <w:szCs w:val="24"/>
        </w:rPr>
        <w:t xml:space="preserve">kia atlikti papildomus darbus, kurių Rangovas nenumatė pateikiant pasiūlymą, bet turėjo ir galėjo juos numatyti, ir jie yra būtini šiai Sutarčiai tinkamai įvykdyti, šiuos Darbus Rangovas atlieka  </w:t>
      </w:r>
      <w:r w:rsidRPr="00073C60">
        <w:rPr>
          <w:szCs w:val="24"/>
        </w:rPr>
        <w:t>savo sąskaita.</w:t>
      </w:r>
    </w:p>
    <w:p w14:paraId="279EEF8C" w14:textId="77777777" w:rsidR="00653D7B" w:rsidRDefault="00653D7B" w:rsidP="00653D7B">
      <w:pPr>
        <w:suppressAutoHyphens/>
        <w:jc w:val="both"/>
      </w:pPr>
      <w:r>
        <w:t>3.4</w:t>
      </w:r>
      <w:r w:rsidRPr="00085DC2">
        <w:t xml:space="preserve">. </w:t>
      </w:r>
      <w:r>
        <w:t>Darbų k</w:t>
      </w:r>
      <w:r w:rsidRPr="00085DC2">
        <w:t>aina</w:t>
      </w:r>
      <w:r>
        <w:t xml:space="preserve"> su PVM</w:t>
      </w:r>
      <w:r w:rsidRPr="00085DC2">
        <w:t>, nurodyta 3.1 punkte, yra galutinė ir apima visas tiesiogi</w:t>
      </w:r>
      <w:r>
        <w:t>nes ir netiesiogines su Darbų</w:t>
      </w:r>
      <w:r w:rsidRPr="00085DC2">
        <w:t xml:space="preserve"> atlikimu susijusias išlaidas ir negali būti keičiama visą Sutarties galiojimo laikotar</w:t>
      </w:r>
      <w:r>
        <w:t xml:space="preserve">pį, </w:t>
      </w:r>
      <w:r w:rsidRPr="0027604F">
        <w:t>išskyrus atvejus numatytus šioje Sutartyje.</w:t>
      </w:r>
    </w:p>
    <w:p w14:paraId="17588948" w14:textId="50D67163" w:rsidR="00587A23" w:rsidRPr="007B7307" w:rsidRDefault="00587A23" w:rsidP="00587A23">
      <w:pPr>
        <w:suppressAutoHyphens/>
        <w:jc w:val="both"/>
      </w:pPr>
      <w:r w:rsidRPr="0069058C">
        <w:t xml:space="preserve">3.5. Sutartyje nurodyta Darbų kaina </w:t>
      </w:r>
      <w:r>
        <w:t xml:space="preserve">su </w:t>
      </w:r>
      <w:r w:rsidRPr="0069058C">
        <w:t xml:space="preserve">PVM gali kisti (didėti ar mažėti) dėl Valstybės institucijų priimtų įstatymų, poįstatyminių teisės aktų, keičiančių PVM dydį. Darbų kaina su PVM perskaičiuojama, kai pasikeičia Darbų kainos pridėtinės vertės mokesčio tarifo dydis. Darbų kainos su PVM pokyčio dydis yra proporcingas PVM tarifo pokyčio dydžiui. Darbų kainos su PVM pakeitimas (dėl PVM dydžio pasikeitimo) įforminamas abiejų Sutarties </w:t>
      </w:r>
      <w:r w:rsidR="003C7122">
        <w:t>Š</w:t>
      </w:r>
      <w:r w:rsidRPr="0069058C">
        <w:t>alių pasirašomu susitarimu prie Sutarties po Valstybės institucijų priimtų įstatymų ir poįstatyminių teisės aktų, keičiančių PVM dydį įsigaliojimo. Perskaičiuota Darbų su PVM kaina taikoma tai Darbų daliai, kuri bus atliekama po Šalių pasirašyto susitarimo įsigaliojimo dienos. Pasikeitus kitiems mokesčiams Darbų kaina perskaičiuojama nebus.</w:t>
      </w:r>
      <w:r w:rsidRPr="009132E6">
        <w:t xml:space="preserve"> </w:t>
      </w:r>
    </w:p>
    <w:p w14:paraId="3A974435" w14:textId="77777777" w:rsidR="0036348A" w:rsidRDefault="00587A23" w:rsidP="00734B16">
      <w:pPr>
        <w:tabs>
          <w:tab w:val="left" w:pos="1080"/>
          <w:tab w:val="num" w:pos="1512"/>
        </w:tabs>
        <w:jc w:val="both"/>
        <w:rPr>
          <w:bCs/>
        </w:rPr>
      </w:pPr>
      <w:r>
        <w:rPr>
          <w:bCs/>
        </w:rPr>
        <w:t xml:space="preserve">3.6. </w:t>
      </w:r>
      <w:r w:rsidRPr="0043744B">
        <w:rPr>
          <w:color w:val="000000"/>
        </w:rPr>
        <w:t xml:space="preserve">Šalys susitaria, kad Rangovas prieš pradėdamas Darbus detalizuoja </w:t>
      </w:r>
      <w:r w:rsidR="00F60ADE" w:rsidRPr="0043744B">
        <w:rPr>
          <w:color w:val="000000"/>
        </w:rPr>
        <w:t>D</w:t>
      </w:r>
      <w:r w:rsidRPr="0043744B">
        <w:rPr>
          <w:color w:val="000000"/>
        </w:rPr>
        <w:t>arbų</w:t>
      </w:r>
      <w:r w:rsidRPr="0043744B">
        <w:rPr>
          <w:color w:val="000000"/>
          <w:lang w:val="pt-BR"/>
        </w:rPr>
        <w:t xml:space="preserve"> kainą (pagal pateiktą Rangovo pasiūlymą) lokalinėse sąmatose, kurias pateikia Užsakovui.</w:t>
      </w:r>
    </w:p>
    <w:p w14:paraId="58206FCE" w14:textId="77777777" w:rsidR="00587A23" w:rsidRDefault="00587A23" w:rsidP="00734B16">
      <w:pPr>
        <w:tabs>
          <w:tab w:val="left" w:pos="1080"/>
          <w:tab w:val="num" w:pos="1512"/>
        </w:tabs>
        <w:jc w:val="both"/>
        <w:rPr>
          <w:bCs/>
        </w:rPr>
      </w:pPr>
    </w:p>
    <w:p w14:paraId="6F6E27C5" w14:textId="77777777" w:rsidR="00A47DC2" w:rsidRPr="00A47DC2" w:rsidRDefault="00A97C9A" w:rsidP="00A47DC2">
      <w:pPr>
        <w:pStyle w:val="Pagrindinistekstas"/>
        <w:spacing w:after="0"/>
        <w:rPr>
          <w:b/>
          <w:iCs/>
          <w:szCs w:val="24"/>
        </w:rPr>
      </w:pPr>
      <w:r w:rsidRPr="00A47DC2">
        <w:rPr>
          <w:b/>
        </w:rPr>
        <w:t xml:space="preserve">4. SUTARTIES DARBŲ ATLIKIMO TERMINAI </w:t>
      </w:r>
    </w:p>
    <w:p w14:paraId="6FF8AD05" w14:textId="77777777" w:rsidR="00A47DC2" w:rsidRPr="001E0649" w:rsidRDefault="00A47DC2" w:rsidP="00A47DC2">
      <w:pPr>
        <w:tabs>
          <w:tab w:val="left" w:pos="1080"/>
        </w:tabs>
        <w:jc w:val="both"/>
      </w:pPr>
      <w:r w:rsidRPr="001E0649">
        <w:t>4.</w:t>
      </w:r>
      <w:r w:rsidRPr="001E0649">
        <w:rPr>
          <w:lang w:val="en-US"/>
        </w:rPr>
        <w:t>1</w:t>
      </w:r>
      <w:r w:rsidRPr="001E0649">
        <w:t>. Rangovas turi atlikti Darbus laikydamasis šių terminų:</w:t>
      </w:r>
    </w:p>
    <w:p w14:paraId="32128DC8" w14:textId="24ABECEE" w:rsidR="00DE733A" w:rsidRPr="00DE733A" w:rsidRDefault="00A47DC2" w:rsidP="00DE733A">
      <w:pPr>
        <w:tabs>
          <w:tab w:val="left" w:pos="1080"/>
        </w:tabs>
        <w:jc w:val="both"/>
        <w:rPr>
          <w:bCs/>
        </w:rPr>
      </w:pPr>
      <w:r w:rsidRPr="001E0649">
        <w:t>4.1.1</w:t>
      </w:r>
      <w:r w:rsidR="00DE733A">
        <w:t xml:space="preserve">. </w:t>
      </w:r>
      <w:r w:rsidR="00DE733A" w:rsidRPr="00587A23">
        <w:t xml:space="preserve">Darbų pradžia – </w:t>
      </w:r>
      <w:r w:rsidR="00904C71">
        <w:t>nuo Sutarties įsigaliojimo dienos</w:t>
      </w:r>
      <w:r w:rsidR="0011395E" w:rsidRPr="00587A23">
        <w:t>.</w:t>
      </w:r>
      <w:r w:rsidR="00DE733A" w:rsidRPr="009D5213">
        <w:t xml:space="preserve"> </w:t>
      </w:r>
    </w:p>
    <w:p w14:paraId="0CD5F9F7" w14:textId="0CC66D73" w:rsidR="00A47DC2" w:rsidRDefault="00A47DC2" w:rsidP="00A47DC2">
      <w:pPr>
        <w:tabs>
          <w:tab w:val="left" w:pos="600"/>
        </w:tabs>
        <w:jc w:val="both"/>
        <w:rPr>
          <w:bCs/>
        </w:rPr>
      </w:pPr>
      <w:r w:rsidRPr="00364BE9">
        <w:t>4.1.2</w:t>
      </w:r>
      <w:r w:rsidR="0078732B" w:rsidRPr="00364BE9">
        <w:t xml:space="preserve">. </w:t>
      </w:r>
      <w:r w:rsidR="002F0241" w:rsidRPr="00364BE9">
        <w:t>D</w:t>
      </w:r>
      <w:r w:rsidR="008D5C35" w:rsidRPr="00364BE9">
        <w:t>arb</w:t>
      </w:r>
      <w:r w:rsidR="00BF16A6" w:rsidRPr="00364BE9">
        <w:t>ų pabaiga –</w:t>
      </w:r>
      <w:r w:rsidR="00397DAC" w:rsidRPr="00364BE9">
        <w:t xml:space="preserve"> </w:t>
      </w:r>
      <w:r w:rsidR="00397207" w:rsidRPr="00364BE9">
        <w:rPr>
          <w:b/>
          <w:bCs/>
        </w:rPr>
        <w:t xml:space="preserve">ne vėlesnė kaip </w:t>
      </w:r>
      <w:r w:rsidR="00397DAC" w:rsidRPr="00364BE9">
        <w:rPr>
          <w:b/>
          <w:bCs/>
        </w:rPr>
        <w:t>2024 m. gruodžio 31 d</w:t>
      </w:r>
      <w:r w:rsidR="00BF16A6" w:rsidRPr="00364BE9">
        <w:rPr>
          <w:b/>
          <w:bCs/>
        </w:rPr>
        <w:t>.</w:t>
      </w:r>
      <w:r w:rsidR="00BF16A6" w:rsidRPr="00364BE9">
        <w:t xml:space="preserve"> </w:t>
      </w:r>
      <w:r w:rsidRPr="00364BE9">
        <w:t>Darbų pabaiga pagal Sutartį bus laikomas momentas, kai bus užbaigti visi Sutartyje numatyti Darbai, ištaisyti defektai ir</w:t>
      </w:r>
      <w:r w:rsidR="009A6D5B" w:rsidRPr="00364BE9">
        <w:t xml:space="preserve"> </w:t>
      </w:r>
      <w:r w:rsidR="00005DA2" w:rsidRPr="00364BE9">
        <w:t>pasirašyta</w:t>
      </w:r>
      <w:r w:rsidR="00FC4750" w:rsidRPr="00364BE9">
        <w:t>s Darbų perdavimo–priėmimo aktas</w:t>
      </w:r>
      <w:r w:rsidR="0050487C" w:rsidRPr="00364BE9">
        <w:t>.</w:t>
      </w:r>
    </w:p>
    <w:p w14:paraId="32C48C2D" w14:textId="2D340BD0" w:rsidR="00A47DC2" w:rsidRPr="001E0649" w:rsidRDefault="003628A6" w:rsidP="00A47DC2">
      <w:pPr>
        <w:tabs>
          <w:tab w:val="left" w:pos="600"/>
        </w:tabs>
        <w:jc w:val="both"/>
      </w:pPr>
      <w:r>
        <w:t>4.2</w:t>
      </w:r>
      <w:r w:rsidR="00A47DC2" w:rsidRPr="001E0649">
        <w:t xml:space="preserve">. </w:t>
      </w:r>
      <w:r w:rsidR="00710682">
        <w:t>Pastebėtų D</w:t>
      </w:r>
      <w:r w:rsidR="00A47DC2" w:rsidRPr="001E0649">
        <w:t>arbų trūkumų ar defektų šalinimas neprailgina Darbų pabaigos termino. Užs</w:t>
      </w:r>
      <w:r w:rsidR="00710682">
        <w:t>akovas gali atsisakyti priimti Darbus ir už juos nemokėti, jei D</w:t>
      </w:r>
      <w:r w:rsidR="00A47DC2" w:rsidRPr="001E0649">
        <w:t xml:space="preserve">arbai neužbaigti, tinkamai neatlikti, per nurodytą terminą neištaisyti Užsakovo </w:t>
      </w:r>
      <w:r w:rsidR="00A47DC2" w:rsidRPr="009419EA">
        <w:t>atstovų</w:t>
      </w:r>
      <w:r w:rsidR="00A47DC2" w:rsidRPr="001E0649">
        <w:t xml:space="preserve"> nurodyti defektai. </w:t>
      </w:r>
    </w:p>
    <w:p w14:paraId="39425DA2" w14:textId="40B5E84E" w:rsidR="00A47DC2" w:rsidRDefault="003628A6" w:rsidP="00A47DC2">
      <w:pPr>
        <w:tabs>
          <w:tab w:val="left" w:pos="1080"/>
          <w:tab w:val="left" w:pos="1200"/>
        </w:tabs>
        <w:jc w:val="both"/>
      </w:pPr>
      <w:r>
        <w:t>4.</w:t>
      </w:r>
      <w:r w:rsidR="00594574">
        <w:t>3</w:t>
      </w:r>
      <w:r w:rsidR="00A47DC2" w:rsidRPr="001E0649">
        <w:t>. Rangovas turi teisę užbaigti Darbus anksčiau sutarto termino.</w:t>
      </w:r>
    </w:p>
    <w:p w14:paraId="420EEE09" w14:textId="77777777" w:rsidR="00316510" w:rsidRPr="00886418" w:rsidRDefault="00316510" w:rsidP="00A97C9A">
      <w:pPr>
        <w:tabs>
          <w:tab w:val="left" w:pos="1080"/>
          <w:tab w:val="left" w:pos="1200"/>
        </w:tabs>
        <w:jc w:val="both"/>
        <w:rPr>
          <w:bCs/>
        </w:rPr>
      </w:pPr>
    </w:p>
    <w:p w14:paraId="51CEB579" w14:textId="77777777" w:rsidR="00DB481E" w:rsidRPr="00886418" w:rsidRDefault="00A97C9A" w:rsidP="00A97C9A">
      <w:pPr>
        <w:tabs>
          <w:tab w:val="left" w:pos="1080"/>
        </w:tabs>
        <w:rPr>
          <w:b/>
          <w:bCs/>
        </w:rPr>
      </w:pPr>
      <w:bookmarkStart w:id="4" w:name="_Ref227945720"/>
      <w:r w:rsidRPr="001B4E63">
        <w:rPr>
          <w:b/>
          <w:bCs/>
        </w:rPr>
        <w:t>5. ATLIKTŲ DARBŲ PERDAVIMO IR PRIĖMIMO TVARKA</w:t>
      </w:r>
      <w:bookmarkEnd w:id="4"/>
    </w:p>
    <w:p w14:paraId="21B2D0BA" w14:textId="5E9B3CEA" w:rsidR="007950D8" w:rsidRDefault="007950D8" w:rsidP="007950D8">
      <w:pPr>
        <w:tabs>
          <w:tab w:val="left" w:pos="0"/>
          <w:tab w:val="num" w:pos="1080"/>
          <w:tab w:val="left" w:pos="1540"/>
        </w:tabs>
        <w:jc w:val="both"/>
      </w:pPr>
      <w:bookmarkStart w:id="5" w:name="_Hlk128575835"/>
      <w:r w:rsidRPr="005A16DA">
        <w:t xml:space="preserve">5.1. </w:t>
      </w:r>
      <w:r w:rsidRPr="005A16DA">
        <w:rPr>
          <w:iCs/>
        </w:rPr>
        <w:t xml:space="preserve">Atliktų Darbų tarpinis aktavimas atliekamas Užsakovui ir Rangovui pasirašant atliktų </w:t>
      </w:r>
      <w:r>
        <w:rPr>
          <w:iCs/>
        </w:rPr>
        <w:t>D</w:t>
      </w:r>
      <w:r w:rsidRPr="005A16DA">
        <w:rPr>
          <w:iCs/>
        </w:rPr>
        <w:t>arbų aktą (Forma F2), pažymą apie atliktų darbų ir išlaidų vertę (Forma F3) (toliau – Aktai</w:t>
      </w:r>
      <w:r w:rsidRPr="00B62EF4">
        <w:rPr>
          <w:iCs/>
        </w:rPr>
        <w:t xml:space="preserve">). </w:t>
      </w:r>
      <w:r w:rsidRPr="00B62EF4">
        <w:t>Rangovas pateikia  Užsakovui Aktus iki kiekvieno mėnesio 24 (dvidešimt ketvirtos) dienos,</w:t>
      </w:r>
      <w:r w:rsidRPr="005A16DA">
        <w:t xml:space="preserve"> o jei ši diena yra ne darbo diena – prieš ją einančią darbo dieną</w:t>
      </w:r>
      <w:r>
        <w:t>.</w:t>
      </w:r>
      <w:r w:rsidRPr="005A16DA">
        <w:t xml:space="preserve"> Užsakovas per 5 (penkias) darbo dienas nuo Aktų apie atliktus Darbus gavimo dienos priima Darbus ir pasirašo arba nepasirašo pateiktus Aktus, tuo pačiu terminu grąžindamas juos Rangovui ir pareikšdamas pretenzijas. Rangovas pateikia Užsakovui Aktus pasirašytus elektroniniu parašu (ADOC formatu) ir Užsakovas juos pasirašo elektroniniu parašu.</w:t>
      </w:r>
    </w:p>
    <w:p w14:paraId="6766E78B" w14:textId="0A26F5D8" w:rsidR="00683499" w:rsidRPr="0044505E" w:rsidRDefault="00683499" w:rsidP="00683499">
      <w:pPr>
        <w:tabs>
          <w:tab w:val="left" w:pos="0"/>
          <w:tab w:val="left" w:pos="720"/>
          <w:tab w:val="left" w:pos="1540"/>
        </w:tabs>
        <w:jc w:val="both"/>
      </w:pPr>
      <w:r w:rsidRPr="007248CF">
        <w:t>5.</w:t>
      </w:r>
      <w:r>
        <w:t>2</w:t>
      </w:r>
      <w:r w:rsidRPr="007248CF">
        <w:t xml:space="preserve">. </w:t>
      </w:r>
      <w:r w:rsidRPr="0044505E">
        <w:t>Šalims pasirašius Aktus, Rangovas sąskaitas faktūras Užsakovui teikia tik elektroniniu būdu:</w:t>
      </w:r>
    </w:p>
    <w:p w14:paraId="71CDBFFF" w14:textId="305FCD2B" w:rsidR="00683499" w:rsidRPr="0044505E" w:rsidRDefault="00683499" w:rsidP="00683499">
      <w:pPr>
        <w:tabs>
          <w:tab w:val="left" w:pos="0"/>
          <w:tab w:val="num" w:pos="1080"/>
          <w:tab w:val="left" w:pos="1540"/>
        </w:tabs>
        <w:jc w:val="both"/>
      </w:pPr>
      <w:r w:rsidRPr="0044505E">
        <w:t>5.</w:t>
      </w:r>
      <w:r>
        <w:t>2</w:t>
      </w:r>
      <w:r w:rsidRPr="0044505E">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Rangovo pasirinktomis priemonėmis;</w:t>
      </w:r>
    </w:p>
    <w:p w14:paraId="7D4B872E" w14:textId="729DC509" w:rsidR="00683499" w:rsidRPr="00530EA3" w:rsidRDefault="00683499" w:rsidP="00683499">
      <w:pPr>
        <w:tabs>
          <w:tab w:val="left" w:pos="0"/>
          <w:tab w:val="num" w:pos="1080"/>
          <w:tab w:val="left" w:pos="1540"/>
        </w:tabs>
        <w:jc w:val="both"/>
      </w:pPr>
      <w:r w:rsidRPr="0044505E">
        <w:t>5.</w:t>
      </w:r>
      <w:r>
        <w:t>2</w:t>
      </w:r>
      <w:r w:rsidRPr="0044505E">
        <w:t xml:space="preserve">.2. Europos elektroninių sąskaitų faktūrų standarto neatitinkančios elektroninės sąskaitos faktūros gali būti teikiamos tik naudojantis </w:t>
      </w:r>
      <w:bookmarkStart w:id="6" w:name="_Hlk175133994"/>
      <w:bookmarkStart w:id="7" w:name="_Hlk175065854"/>
      <w:r w:rsidRPr="00530EA3">
        <w:t>s</w:t>
      </w:r>
      <w:hyperlink r:id="rId7" w:history="1">
        <w:r w:rsidRPr="00CE1E7D">
          <w:t>ąskaitų administravimo bendr</w:t>
        </w:r>
        <w:r>
          <w:t>osios</w:t>
        </w:r>
        <w:r w:rsidRPr="00CE1E7D">
          <w:t xml:space="preserve"> informacin</w:t>
        </w:r>
        <w:r>
          <w:t>ės</w:t>
        </w:r>
        <w:r w:rsidRPr="00CE1E7D">
          <w:t xml:space="preserve"> sistem</w:t>
        </w:r>
        <w:r>
          <w:t xml:space="preserve">os </w:t>
        </w:r>
        <w:r w:rsidRPr="00CE1E7D">
          <w:t>(SABIS)</w:t>
        </w:r>
      </w:hyperlink>
      <w:r w:rsidRPr="00530EA3">
        <w:t xml:space="preserve"> </w:t>
      </w:r>
      <w:bookmarkEnd w:id="6"/>
      <w:r w:rsidRPr="00530EA3">
        <w:t>priemonėmis</w:t>
      </w:r>
      <w:bookmarkEnd w:id="7"/>
      <w:r w:rsidRPr="00530EA3">
        <w:t>;</w:t>
      </w:r>
    </w:p>
    <w:p w14:paraId="558DDF21" w14:textId="7FABC604" w:rsidR="00683499" w:rsidRPr="0044505E" w:rsidRDefault="00683499" w:rsidP="00683499">
      <w:pPr>
        <w:tabs>
          <w:tab w:val="left" w:pos="0"/>
          <w:tab w:val="num" w:pos="1080"/>
          <w:tab w:val="left" w:pos="1540"/>
        </w:tabs>
        <w:jc w:val="both"/>
      </w:pPr>
      <w:r w:rsidRPr="00530EA3">
        <w:t>5.</w:t>
      </w:r>
      <w:r>
        <w:t>2</w:t>
      </w:r>
      <w:r w:rsidRPr="00530EA3">
        <w:t xml:space="preserve">.3. </w:t>
      </w:r>
      <w:r w:rsidRPr="00EC088E">
        <w:t xml:space="preserve">Užsakovas elektronines sąskaitas faktūras priima ir apdoroja naudodamasis SABIS, išskyrus </w:t>
      </w:r>
      <w:bookmarkStart w:id="8" w:name="_Hlk175065951"/>
      <w:r w:rsidRPr="0087557C">
        <w:rPr>
          <w:rFonts w:eastAsia="Arial"/>
        </w:rPr>
        <w:t xml:space="preserve">jeigu mobilizacijos, karo ar nepaprastosios padėties atveju yra informacinės sistemos SABIS </w:t>
      </w:r>
      <w:r w:rsidRPr="0087557C">
        <w:rPr>
          <w:rFonts w:eastAsia="Arial"/>
        </w:rPr>
        <w:lastRenderedPageBreak/>
        <w:t xml:space="preserve">pažeidimų, dėl kurių negalimas </w:t>
      </w:r>
      <w:r>
        <w:rPr>
          <w:rFonts w:eastAsia="Arial"/>
        </w:rPr>
        <w:t>Užsakovo</w:t>
      </w:r>
      <w:r w:rsidRPr="0087557C">
        <w:rPr>
          <w:rFonts w:eastAsia="Arial"/>
        </w:rPr>
        <w:t xml:space="preserve"> ir </w:t>
      </w:r>
      <w:r>
        <w:rPr>
          <w:rFonts w:eastAsia="Arial"/>
        </w:rPr>
        <w:t>Rangovo</w:t>
      </w:r>
      <w:r w:rsidRPr="0087557C">
        <w:rPr>
          <w:rFonts w:eastAsia="Arial"/>
        </w:rPr>
        <w:t xml:space="preserve"> bendravimas ir keitimasis informacija naudojantis SABIS</w:t>
      </w:r>
      <w:bookmarkEnd w:id="8"/>
      <w:r w:rsidRPr="00EC088E">
        <w:t>. Elektroninė sąskaita faktūra suprantama kaip sąskaita faktūra, išrašyta,</w:t>
      </w:r>
      <w:r w:rsidRPr="00530EA3">
        <w:t xml:space="preserve"> perduota ir gauta tokiu elektroniniu formatu, kuris sudaro galimybę ją apdoroti automatiniu ir elektroniniu būdu.</w:t>
      </w:r>
    </w:p>
    <w:bookmarkEnd w:id="5"/>
    <w:p w14:paraId="35981A9B" w14:textId="58AFE332" w:rsidR="00FD6CA9" w:rsidRDefault="003212FE" w:rsidP="0000188C">
      <w:pPr>
        <w:tabs>
          <w:tab w:val="left" w:pos="0"/>
          <w:tab w:val="left" w:pos="720"/>
          <w:tab w:val="left" w:pos="1540"/>
        </w:tabs>
        <w:jc w:val="both"/>
      </w:pPr>
      <w:r>
        <w:t>5.3</w:t>
      </w:r>
      <w:r w:rsidR="003F7179">
        <w:t xml:space="preserve">. </w:t>
      </w:r>
      <w:r w:rsidR="003F7179" w:rsidRPr="00145D56">
        <w:t>Rangovas</w:t>
      </w:r>
      <w:r w:rsidR="00FD6CA9" w:rsidRPr="00145D56">
        <w:t xml:space="preserve"> užbaigęs Darb</w:t>
      </w:r>
      <w:r w:rsidR="00FD6CA9" w:rsidRPr="004164E5">
        <w:t>us, pateikia Užsakovui medžiagų ir įrengimų sertifikatus, atitikties deklaraci</w:t>
      </w:r>
      <w:r w:rsidR="004E4EC4" w:rsidRPr="004164E5">
        <w:t xml:space="preserve">jas, išpildomąją dokumentaciją. </w:t>
      </w:r>
      <w:r w:rsidR="002309EF" w:rsidRPr="004164E5">
        <w:t>Taip pat Rangovas pateikia ir kitus dokumentus,</w:t>
      </w:r>
      <w:r w:rsidR="00FD6CA9" w:rsidRPr="004164E5">
        <w:t xml:space="preserve"> priklausančius pateikti pagal Lietuvos Respublikos teisės aktus, kad būtų </w:t>
      </w:r>
      <w:r w:rsidR="00B25E3A" w:rsidRPr="004164E5">
        <w:t>pasirašyta</w:t>
      </w:r>
      <w:r w:rsidR="00FC4750">
        <w:t>s Darbų perdavimo–priėmimo akta</w:t>
      </w:r>
      <w:r w:rsidR="00FC4750" w:rsidRPr="00FC4750">
        <w:t>s</w:t>
      </w:r>
      <w:r w:rsidR="003F7179" w:rsidRPr="00FC4750">
        <w:t>.</w:t>
      </w:r>
      <w:r w:rsidR="00FD6CA9" w:rsidRPr="0047289D">
        <w:rPr>
          <w:iCs/>
        </w:rPr>
        <w:t xml:space="preserve"> </w:t>
      </w:r>
    </w:p>
    <w:p w14:paraId="27418972" w14:textId="77777777" w:rsidR="00A97C9A" w:rsidRDefault="00B25E3A" w:rsidP="0000188C">
      <w:pPr>
        <w:tabs>
          <w:tab w:val="left" w:pos="1080"/>
          <w:tab w:val="left" w:pos="1134"/>
          <w:tab w:val="left" w:pos="1843"/>
        </w:tabs>
        <w:jc w:val="both"/>
        <w:rPr>
          <w:bCs/>
        </w:rPr>
      </w:pPr>
      <w:r>
        <w:rPr>
          <w:bCs/>
        </w:rPr>
        <w:t>5.4</w:t>
      </w:r>
      <w:r w:rsidR="00D2548C">
        <w:rPr>
          <w:bCs/>
        </w:rPr>
        <w:t xml:space="preserve">. </w:t>
      </w:r>
      <w:r w:rsidR="00DA29C6">
        <w:rPr>
          <w:bCs/>
        </w:rPr>
        <w:t xml:space="preserve">Rangovas privalo per protingai trumpą laikotarpį neatlygintinai pašalinti </w:t>
      </w:r>
      <w:hyperlink r:id="rId8" w:anchor="48z" w:history="1">
        <w:r w:rsidR="00DA29C6" w:rsidRPr="00DA29C6">
          <w:rPr>
            <w:bCs/>
          </w:rPr>
          <w:t>statybos</w:t>
        </w:r>
      </w:hyperlink>
      <w:r w:rsidR="00DA29C6" w:rsidRPr="00DA29C6">
        <w:rPr>
          <w:bCs/>
        </w:rPr>
        <w:t xml:space="preserve"> </w:t>
      </w:r>
      <w:hyperlink r:id="rId9" w:anchor="49z" w:history="1">
        <w:r w:rsidR="00DA29C6" w:rsidRPr="00DA29C6">
          <w:rPr>
            <w:bCs/>
          </w:rPr>
          <w:t>užbaigimo</w:t>
        </w:r>
      </w:hyperlink>
      <w:r w:rsidR="001972AE">
        <w:t xml:space="preserve"> procedūros metu</w:t>
      </w:r>
      <w:r w:rsidR="00DA29C6">
        <w:rPr>
          <w:bCs/>
        </w:rPr>
        <w:t xml:space="preserve"> nustatytus Darbų defektus ir trūkumus</w:t>
      </w:r>
      <w:r w:rsidR="00A97C9A" w:rsidRPr="000469EC">
        <w:rPr>
          <w:bCs/>
        </w:rPr>
        <w:t>.</w:t>
      </w:r>
    </w:p>
    <w:p w14:paraId="1842ABCA" w14:textId="54307CFF" w:rsidR="00606B47" w:rsidRDefault="00B25E3A" w:rsidP="00A3259B">
      <w:pPr>
        <w:tabs>
          <w:tab w:val="left" w:pos="1080"/>
          <w:tab w:val="left" w:pos="1134"/>
          <w:tab w:val="left" w:pos="1843"/>
        </w:tabs>
        <w:jc w:val="both"/>
        <w:rPr>
          <w:lang w:eastAsia="en-US"/>
        </w:rPr>
      </w:pPr>
      <w:r>
        <w:rPr>
          <w:bCs/>
        </w:rPr>
        <w:t>5.5</w:t>
      </w:r>
      <w:r w:rsidR="006F2A19">
        <w:rPr>
          <w:bCs/>
        </w:rPr>
        <w:t>. Darbai lai</w:t>
      </w:r>
      <w:r w:rsidR="001972AE">
        <w:rPr>
          <w:bCs/>
        </w:rPr>
        <w:t>k</w:t>
      </w:r>
      <w:r w:rsidR="00EE73A9">
        <w:rPr>
          <w:bCs/>
        </w:rPr>
        <w:t>omi baigtais, kai pasirašoma</w:t>
      </w:r>
      <w:r w:rsidR="00FC4750">
        <w:rPr>
          <w:bCs/>
        </w:rPr>
        <w:t>s</w:t>
      </w:r>
      <w:r w:rsidR="000A2A93">
        <w:rPr>
          <w:bCs/>
        </w:rPr>
        <w:t xml:space="preserve"> </w:t>
      </w:r>
      <w:r w:rsidR="00FC4750" w:rsidRPr="00D550E1">
        <w:rPr>
          <w:lang w:eastAsia="en-US"/>
        </w:rPr>
        <w:t xml:space="preserve">Darbų perdavimo–priėmimo </w:t>
      </w:r>
      <w:bookmarkStart w:id="9" w:name="_Ref227946745"/>
      <w:r w:rsidR="00FC4750" w:rsidRPr="00D550E1">
        <w:rPr>
          <w:lang w:eastAsia="en-US"/>
        </w:rPr>
        <w:t>aktas.</w:t>
      </w:r>
    </w:p>
    <w:p w14:paraId="50C521E6" w14:textId="77777777" w:rsidR="00587A23" w:rsidRDefault="00587A23" w:rsidP="00A3259B">
      <w:pPr>
        <w:tabs>
          <w:tab w:val="left" w:pos="1080"/>
          <w:tab w:val="left" w:pos="1134"/>
          <w:tab w:val="left" w:pos="1843"/>
        </w:tabs>
        <w:jc w:val="both"/>
        <w:rPr>
          <w:bCs/>
        </w:rPr>
      </w:pPr>
    </w:p>
    <w:p w14:paraId="35B25344" w14:textId="77777777" w:rsidR="00A97C9A" w:rsidRPr="00F262A9" w:rsidRDefault="00A97C9A" w:rsidP="00A97C9A">
      <w:pPr>
        <w:tabs>
          <w:tab w:val="left" w:pos="1080"/>
          <w:tab w:val="left" w:pos="1134"/>
          <w:tab w:val="left" w:pos="1843"/>
        </w:tabs>
        <w:rPr>
          <w:b/>
          <w:bCs/>
        </w:rPr>
      </w:pPr>
      <w:r w:rsidRPr="00F262A9">
        <w:rPr>
          <w:b/>
        </w:rPr>
        <w:t>6.</w:t>
      </w:r>
      <w:r>
        <w:rPr>
          <w:b/>
        </w:rPr>
        <w:t xml:space="preserve"> </w:t>
      </w:r>
      <w:r w:rsidRPr="00F262A9">
        <w:rPr>
          <w:b/>
        </w:rPr>
        <w:t>GARANTIJOS</w:t>
      </w:r>
      <w:bookmarkStart w:id="10" w:name="_Ref227943766"/>
      <w:bookmarkEnd w:id="9"/>
    </w:p>
    <w:p w14:paraId="153121F6" w14:textId="51030A2A" w:rsidR="00A97C9A" w:rsidRPr="004164E5" w:rsidRDefault="00A97C9A" w:rsidP="00A97C9A">
      <w:pPr>
        <w:pStyle w:val="Pagrindinistekstas"/>
        <w:tabs>
          <w:tab w:val="left" w:pos="1080"/>
        </w:tabs>
        <w:spacing w:after="0"/>
        <w:jc w:val="both"/>
        <w:rPr>
          <w:bCs/>
          <w:color w:val="0000FF"/>
          <w:szCs w:val="24"/>
        </w:rPr>
      </w:pPr>
      <w:r w:rsidRPr="004164E5">
        <w:rPr>
          <w:szCs w:val="24"/>
        </w:rPr>
        <w:t>6.1.</w:t>
      </w:r>
      <w:r w:rsidR="00A064F2" w:rsidRPr="004164E5">
        <w:rPr>
          <w:szCs w:val="24"/>
        </w:rPr>
        <w:t xml:space="preserve"> </w:t>
      </w:r>
      <w:r w:rsidR="00FD2A68" w:rsidRPr="004164E5">
        <w:rPr>
          <w:szCs w:val="24"/>
        </w:rPr>
        <w:t xml:space="preserve">Rangovas </w:t>
      </w:r>
      <w:r w:rsidR="00A064F2" w:rsidRPr="004164E5">
        <w:rPr>
          <w:szCs w:val="24"/>
        </w:rPr>
        <w:t xml:space="preserve">nuo </w:t>
      </w:r>
      <w:r w:rsidR="00B25E3A" w:rsidRPr="00D550E1">
        <w:rPr>
          <w:lang w:eastAsia="en-US"/>
        </w:rPr>
        <w:t>D</w:t>
      </w:r>
      <w:r w:rsidR="00FC4750" w:rsidRPr="00D550E1">
        <w:rPr>
          <w:lang w:eastAsia="en-US"/>
        </w:rPr>
        <w:t>arbų perdavimo–priėmimo akto</w:t>
      </w:r>
      <w:r w:rsidR="00B25E3A" w:rsidRPr="00D550E1">
        <w:rPr>
          <w:szCs w:val="24"/>
        </w:rPr>
        <w:t xml:space="preserve"> </w:t>
      </w:r>
      <w:r w:rsidR="00A064F2" w:rsidRPr="00D550E1">
        <w:rPr>
          <w:szCs w:val="24"/>
        </w:rPr>
        <w:t>pasirašymo dienos</w:t>
      </w:r>
      <w:r w:rsidR="00A064F2" w:rsidRPr="004164E5">
        <w:rPr>
          <w:szCs w:val="24"/>
        </w:rPr>
        <w:t xml:space="preserve"> </w:t>
      </w:r>
      <w:r w:rsidR="00FD2A68" w:rsidRPr="004164E5">
        <w:rPr>
          <w:szCs w:val="24"/>
        </w:rPr>
        <w:t xml:space="preserve">suteikia </w:t>
      </w:r>
      <w:r w:rsidR="00537521" w:rsidRPr="004164E5">
        <w:rPr>
          <w:szCs w:val="24"/>
        </w:rPr>
        <w:t>D</w:t>
      </w:r>
      <w:r w:rsidR="009D3DAB" w:rsidRPr="004164E5">
        <w:rPr>
          <w:szCs w:val="24"/>
        </w:rPr>
        <w:t>arbų garantijas visiems Statinyje</w:t>
      </w:r>
      <w:r w:rsidR="00A064F2" w:rsidRPr="004164E5">
        <w:rPr>
          <w:szCs w:val="24"/>
        </w:rPr>
        <w:t xml:space="preserve"> atliktiems darbams </w:t>
      </w:r>
      <w:bookmarkEnd w:id="10"/>
    </w:p>
    <w:p w14:paraId="18F08E12" w14:textId="6377DC6A" w:rsidR="00A97C9A" w:rsidRPr="004164E5" w:rsidRDefault="00A97C9A" w:rsidP="00A97C9A">
      <w:pPr>
        <w:pStyle w:val="Pagrindinistekstas"/>
        <w:tabs>
          <w:tab w:val="left" w:pos="1080"/>
        </w:tabs>
        <w:spacing w:after="0"/>
        <w:jc w:val="both"/>
        <w:rPr>
          <w:szCs w:val="24"/>
        </w:rPr>
      </w:pPr>
      <w:r w:rsidRPr="004164E5">
        <w:rPr>
          <w:szCs w:val="24"/>
        </w:rPr>
        <w:t xml:space="preserve">6.1.1. 5 (penkeri) metai – </w:t>
      </w:r>
      <w:r w:rsidR="00EA5671">
        <w:rPr>
          <w:szCs w:val="24"/>
        </w:rPr>
        <w:t>S</w:t>
      </w:r>
      <w:r w:rsidRPr="004164E5">
        <w:rPr>
          <w:szCs w:val="24"/>
        </w:rPr>
        <w:t>tatinio atviroms ko</w:t>
      </w:r>
      <w:r w:rsidR="006152DB" w:rsidRPr="004164E5">
        <w:rPr>
          <w:szCs w:val="24"/>
        </w:rPr>
        <w:t>nstrukcijoms ir kitiems darbams;</w:t>
      </w:r>
      <w:r w:rsidRPr="004164E5">
        <w:rPr>
          <w:szCs w:val="24"/>
        </w:rPr>
        <w:t xml:space="preserve"> </w:t>
      </w:r>
    </w:p>
    <w:p w14:paraId="5F8708C0" w14:textId="084FAA73" w:rsidR="00A97C9A" w:rsidRPr="004164E5" w:rsidRDefault="00A97C9A" w:rsidP="00A97C9A">
      <w:pPr>
        <w:pStyle w:val="Pagrindinistekstas"/>
        <w:tabs>
          <w:tab w:val="left" w:pos="1080"/>
        </w:tabs>
        <w:spacing w:after="0"/>
        <w:jc w:val="both"/>
        <w:rPr>
          <w:szCs w:val="24"/>
        </w:rPr>
      </w:pPr>
      <w:r w:rsidRPr="004164E5">
        <w:rPr>
          <w:szCs w:val="24"/>
        </w:rPr>
        <w:t xml:space="preserve">6.1.2. 10 (dešimt) metų – paslėptiems </w:t>
      </w:r>
      <w:r w:rsidR="00EA5671">
        <w:rPr>
          <w:szCs w:val="24"/>
        </w:rPr>
        <w:t>S</w:t>
      </w:r>
      <w:r w:rsidRPr="004164E5">
        <w:rPr>
          <w:szCs w:val="24"/>
        </w:rPr>
        <w:t>tatinio elementams (konstrukcijoms, vamzdynams, laidams ir kt.);</w:t>
      </w:r>
    </w:p>
    <w:p w14:paraId="5A67A123" w14:textId="77777777" w:rsidR="00A97C9A" w:rsidRPr="004164E5" w:rsidRDefault="00A97C9A" w:rsidP="00A97C9A">
      <w:pPr>
        <w:pStyle w:val="Pagrindinistekstas"/>
        <w:tabs>
          <w:tab w:val="left" w:pos="1080"/>
        </w:tabs>
        <w:spacing w:after="0"/>
        <w:jc w:val="both"/>
        <w:rPr>
          <w:szCs w:val="24"/>
        </w:rPr>
      </w:pPr>
      <w:r w:rsidRPr="004164E5">
        <w:rPr>
          <w:bCs/>
          <w:szCs w:val="24"/>
        </w:rPr>
        <w:t xml:space="preserve">6.1.3. </w:t>
      </w:r>
      <w:r w:rsidRPr="004164E5">
        <w:rPr>
          <w:szCs w:val="24"/>
        </w:rPr>
        <w:t>20 (dvidešimt) metų – esant tyčia paslėptų defektų;</w:t>
      </w:r>
    </w:p>
    <w:p w14:paraId="549DB16D" w14:textId="77777777" w:rsidR="00A97C9A" w:rsidRPr="00610C16" w:rsidRDefault="00A97C9A" w:rsidP="00A97C9A">
      <w:pPr>
        <w:pStyle w:val="Pagrindinistekstas"/>
        <w:spacing w:after="0"/>
        <w:jc w:val="both"/>
        <w:rPr>
          <w:szCs w:val="24"/>
        </w:rPr>
      </w:pPr>
      <w:r w:rsidRPr="004164E5">
        <w:rPr>
          <w:szCs w:val="24"/>
        </w:rPr>
        <w:t xml:space="preserve">6.2. </w:t>
      </w:r>
      <w:r w:rsidRPr="004164E5">
        <w:rPr>
          <w:bCs/>
          <w:szCs w:val="24"/>
        </w:rPr>
        <w:t>Rangovas</w:t>
      </w:r>
      <w:r w:rsidRPr="004164E5">
        <w:rPr>
          <w:szCs w:val="24"/>
        </w:rPr>
        <w:t xml:space="preserve"> garantuoja, kad </w:t>
      </w:r>
      <w:r w:rsidR="00537521" w:rsidRPr="004164E5">
        <w:rPr>
          <w:szCs w:val="24"/>
        </w:rPr>
        <w:t>D</w:t>
      </w:r>
      <w:r w:rsidR="00A064F2" w:rsidRPr="004164E5">
        <w:rPr>
          <w:szCs w:val="24"/>
        </w:rPr>
        <w:t xml:space="preserve">arbų užbaigimo metu </w:t>
      </w:r>
      <w:r w:rsidR="007A3FE2" w:rsidRPr="004164E5">
        <w:rPr>
          <w:szCs w:val="24"/>
        </w:rPr>
        <w:t>d</w:t>
      </w:r>
      <w:r w:rsidR="00B817DC" w:rsidRPr="004164E5">
        <w:rPr>
          <w:szCs w:val="24"/>
        </w:rPr>
        <w:t>arbai</w:t>
      </w:r>
      <w:r w:rsidR="00B817DC">
        <w:rPr>
          <w:szCs w:val="24"/>
        </w:rPr>
        <w:t xml:space="preserve"> atitiks </w:t>
      </w:r>
      <w:r w:rsidRPr="00073C60">
        <w:rPr>
          <w:szCs w:val="24"/>
        </w:rPr>
        <w:t xml:space="preserve">normatyvinių statybos dokumentų ir kitų teisės aktų reikalavimus, jie bus atlikti be klaidų, kurios panaikintų ar sumažintų atliktų </w:t>
      </w:r>
      <w:r w:rsidR="00660D87">
        <w:rPr>
          <w:szCs w:val="24"/>
        </w:rPr>
        <w:t>statybos</w:t>
      </w:r>
      <w:r w:rsidR="007A3FE2">
        <w:rPr>
          <w:szCs w:val="24"/>
        </w:rPr>
        <w:t xml:space="preserve"> d</w:t>
      </w:r>
      <w:r w:rsidRPr="00073C60">
        <w:rPr>
          <w:szCs w:val="24"/>
        </w:rPr>
        <w:t>arbų vertę.</w:t>
      </w:r>
    </w:p>
    <w:p w14:paraId="40AC8A26" w14:textId="12C404B2" w:rsidR="00A97C9A" w:rsidRDefault="00A97C9A" w:rsidP="00A97C9A">
      <w:pPr>
        <w:pStyle w:val="Pagrindinistekstas"/>
        <w:spacing w:after="0"/>
        <w:jc w:val="both"/>
      </w:pPr>
      <w:r>
        <w:rPr>
          <w:bCs/>
        </w:rPr>
        <w:t>6.3</w:t>
      </w:r>
      <w:r w:rsidRPr="00073C60">
        <w:rPr>
          <w:bCs/>
        </w:rPr>
        <w:t>.</w:t>
      </w:r>
      <w:r>
        <w:rPr>
          <w:bCs/>
        </w:rPr>
        <w:t xml:space="preserve"> </w:t>
      </w:r>
      <w:r w:rsidRPr="008A5795">
        <w:t xml:space="preserve">Rangovas Lietuvos Respublikos civilinio kodekso </w:t>
      </w:r>
      <w:r w:rsidR="00EC009B" w:rsidRPr="008A5795">
        <w:t xml:space="preserve">ir kitų teisės aktų </w:t>
      </w:r>
      <w:r w:rsidRPr="008A5795">
        <w:t xml:space="preserve">nustatyta tvarka garantiniu </w:t>
      </w:r>
      <w:r w:rsidRPr="00D653C3">
        <w:t xml:space="preserve">laikotarpiu atsako už išaiškėjusius atliktų </w:t>
      </w:r>
      <w:r w:rsidR="00C96C65" w:rsidRPr="00364BE9">
        <w:t>s</w:t>
      </w:r>
      <w:r w:rsidR="00AC1183" w:rsidRPr="00C96C65">
        <w:t>tatybos</w:t>
      </w:r>
      <w:r w:rsidR="00012D75" w:rsidRPr="00C96C65">
        <w:t xml:space="preserve"> d</w:t>
      </w:r>
      <w:r w:rsidRPr="00C96C65">
        <w:t>arbų</w:t>
      </w:r>
      <w:r w:rsidRPr="00D653C3">
        <w:t xml:space="preserve"> defektus</w:t>
      </w:r>
      <w:r w:rsidR="00D653C3">
        <w:t>.</w:t>
      </w:r>
      <w:r w:rsidRPr="00073C60">
        <w:t xml:space="preserve"> Garantinio laikotarpio metu </w:t>
      </w:r>
      <w:r w:rsidR="00F60ADE">
        <w:t>išryškėję D</w:t>
      </w:r>
      <w:r w:rsidRPr="00855587">
        <w:t>arbų defektai fiksuojami šios Sutart</w:t>
      </w:r>
      <w:r>
        <w:t>ies 6.4 punkte</w:t>
      </w:r>
      <w:r w:rsidRPr="00855587">
        <w:t xml:space="preserve"> </w:t>
      </w:r>
      <w:r>
        <w:t>nustatyta</w:t>
      </w:r>
      <w:r w:rsidRPr="00855587">
        <w:t xml:space="preserve"> tvarka. </w:t>
      </w:r>
    </w:p>
    <w:p w14:paraId="363CAEB2" w14:textId="04F4D318" w:rsidR="00A97C9A" w:rsidRDefault="00A97C9A" w:rsidP="00A97C9A">
      <w:pPr>
        <w:pStyle w:val="Pagrindinistekstas"/>
        <w:spacing w:after="0"/>
        <w:jc w:val="both"/>
      </w:pPr>
      <w:r>
        <w:t>6.4</w:t>
      </w:r>
      <w:r w:rsidRPr="00383610">
        <w:t>. Užsakovas</w:t>
      </w:r>
      <w:r w:rsidR="00B24BF9">
        <w:t>,</w:t>
      </w:r>
      <w:r w:rsidRPr="00383610">
        <w:t xml:space="preserve"> </w:t>
      </w:r>
      <w:r w:rsidR="00D87256">
        <w:t>pastebėję</w:t>
      </w:r>
      <w:r w:rsidRPr="00383610">
        <w:t xml:space="preserve">s </w:t>
      </w:r>
      <w:r w:rsidR="00EA5671">
        <w:t>S</w:t>
      </w:r>
      <w:r w:rsidRPr="00383610">
        <w:t>tatinio defektus</w:t>
      </w:r>
      <w:r w:rsidR="00B24BF9">
        <w:t>,</w:t>
      </w:r>
      <w:r w:rsidRPr="00383610">
        <w:t xml:space="preserve"> raštu</w:t>
      </w:r>
      <w:r w:rsidR="006152DB">
        <w:t xml:space="preserve"> informuoja</w:t>
      </w:r>
      <w:r>
        <w:t xml:space="preserve"> R</w:t>
      </w:r>
      <w:r w:rsidRPr="00383610">
        <w:t>ang</w:t>
      </w:r>
      <w:r w:rsidR="006152DB">
        <w:t xml:space="preserve">ovą. </w:t>
      </w:r>
      <w:r w:rsidR="00660D87">
        <w:t>D</w:t>
      </w:r>
      <w:r>
        <w:t xml:space="preserve">efektai </w:t>
      </w:r>
      <w:r w:rsidRPr="00383610">
        <w:t xml:space="preserve">nustatomi ir konstatuojami dvišaliame Užsakovo ir Rangovo akte. </w:t>
      </w:r>
      <w:r w:rsidRPr="00855587">
        <w:t>Šiame akte nurodomas terminas, per kurį Rangovas pats arba trečiųjų asmenų pagalba įsipareigoja Rangovo sąskaita ištaisy</w:t>
      </w:r>
      <w:r w:rsidRPr="00073C60">
        <w:t xml:space="preserve">ti garantiniu laikotarpiu paaiškėjusį defektą, jo ištaisymo būdą bei tvarką. </w:t>
      </w:r>
      <w:r w:rsidR="006152DB">
        <w:rPr>
          <w:iCs/>
          <w:szCs w:val="24"/>
        </w:rPr>
        <w:t xml:space="preserve">Rangovui nepagrįstai atsisakius </w:t>
      </w:r>
      <w:r w:rsidR="006152DB">
        <w:rPr>
          <w:szCs w:val="24"/>
        </w:rPr>
        <w:t xml:space="preserve">nustatyti defektus ir </w:t>
      </w:r>
      <w:r w:rsidR="00AC1183">
        <w:rPr>
          <w:iCs/>
          <w:szCs w:val="24"/>
        </w:rPr>
        <w:t>pasirašyti d</w:t>
      </w:r>
      <w:r w:rsidR="006152DB">
        <w:rPr>
          <w:iCs/>
          <w:szCs w:val="24"/>
        </w:rPr>
        <w:t>efektinį aktą, jis pasirašomas Užsakovo vienašališkai (vienašalis sandoris) ir įteikiamas Rangovui pasirašytinai arba išsiunčiamas paštu registruotu laišku.</w:t>
      </w:r>
    </w:p>
    <w:p w14:paraId="5106A2CD" w14:textId="77777777" w:rsidR="00A97C9A" w:rsidRDefault="00EC009B" w:rsidP="00EC009B">
      <w:pPr>
        <w:tabs>
          <w:tab w:val="left" w:pos="720"/>
        </w:tabs>
        <w:spacing w:after="120"/>
        <w:jc w:val="both"/>
      </w:pPr>
      <w:r w:rsidRPr="006152DB">
        <w:t>6.5. Jei R</w:t>
      </w:r>
      <w:r w:rsidRPr="006152DB">
        <w:rPr>
          <w:bCs/>
        </w:rPr>
        <w:t>angovas</w:t>
      </w:r>
      <w:r w:rsidRPr="006152DB">
        <w:t xml:space="preserve"> nepradeda ir (ar) neištaiso defektų ar neatitaiso tiesioginės tokio defekto padarytos žalos garantiniu laikotarpiu per </w:t>
      </w:r>
      <w:r w:rsidRPr="006152DB">
        <w:rPr>
          <w:bCs/>
        </w:rPr>
        <w:t>Užsakovo</w:t>
      </w:r>
      <w:r w:rsidRPr="006152DB">
        <w:t xml:space="preserve"> nurodytą protingą laiką, </w:t>
      </w:r>
      <w:r w:rsidRPr="006152DB">
        <w:rPr>
          <w:bCs/>
        </w:rPr>
        <w:t>Užsakovas</w:t>
      </w:r>
      <w:r w:rsidRPr="006152DB">
        <w:t xml:space="preserve"> pats arba trečiųjų asmenų pagalba gali atlikti tokius darbus </w:t>
      </w:r>
      <w:r w:rsidRPr="006152DB">
        <w:rPr>
          <w:bCs/>
        </w:rPr>
        <w:t>Rangovo</w:t>
      </w:r>
      <w:r w:rsidRPr="006152DB">
        <w:t xml:space="preserve"> sąskaita. Rangovas privalo atlyginti visus nuostolius, kuriuos patiria </w:t>
      </w:r>
      <w:r w:rsidRPr="006152DB">
        <w:rPr>
          <w:bCs/>
        </w:rPr>
        <w:t>Užsakovas</w:t>
      </w:r>
      <w:r w:rsidRPr="006152DB">
        <w:t xml:space="preserve">, ištaisydamas defektą ir atitaisydamas žalą, įskaitant </w:t>
      </w:r>
      <w:r w:rsidRPr="006152DB">
        <w:rPr>
          <w:bCs/>
        </w:rPr>
        <w:t xml:space="preserve">Užsakovo </w:t>
      </w:r>
      <w:r w:rsidRPr="006152DB">
        <w:t>kaštus ieškant kito rangovo ir pan.</w:t>
      </w:r>
      <w:bookmarkStart w:id="11" w:name="_Ref227946731"/>
    </w:p>
    <w:p w14:paraId="06A07EE6" w14:textId="77777777" w:rsidR="00A80786" w:rsidRDefault="00A80786" w:rsidP="00A97C9A">
      <w:pPr>
        <w:rPr>
          <w:b/>
          <w:bCs/>
          <w:caps/>
        </w:rPr>
      </w:pPr>
    </w:p>
    <w:p w14:paraId="5630EAA9" w14:textId="77777777" w:rsidR="00A97C9A" w:rsidRPr="00073C60" w:rsidRDefault="00A97C9A" w:rsidP="00A97C9A">
      <w:pPr>
        <w:rPr>
          <w:b/>
          <w:bCs/>
          <w:caps/>
        </w:rPr>
      </w:pPr>
      <w:r w:rsidRPr="00073C60">
        <w:rPr>
          <w:b/>
          <w:bCs/>
          <w:caps/>
        </w:rPr>
        <w:t>7.</w:t>
      </w:r>
      <w:r>
        <w:rPr>
          <w:b/>
          <w:bCs/>
          <w:caps/>
        </w:rPr>
        <w:t xml:space="preserve">  Sutarties </w:t>
      </w:r>
      <w:r w:rsidRPr="00073C60">
        <w:rPr>
          <w:b/>
          <w:bCs/>
          <w:caps/>
        </w:rPr>
        <w:t>užtikrinim</w:t>
      </w:r>
      <w:bookmarkEnd w:id="11"/>
      <w:r>
        <w:rPr>
          <w:b/>
          <w:bCs/>
          <w:caps/>
        </w:rPr>
        <w:t>as</w:t>
      </w:r>
      <w:r w:rsidR="00BB3BE2">
        <w:rPr>
          <w:b/>
          <w:bCs/>
          <w:caps/>
        </w:rPr>
        <w:t xml:space="preserve"> </w:t>
      </w:r>
    </w:p>
    <w:p w14:paraId="03CB8B74" w14:textId="3BEB05DF" w:rsidR="00606B47" w:rsidRDefault="008E101A" w:rsidP="00A97C9A">
      <w:pPr>
        <w:tabs>
          <w:tab w:val="left" w:pos="1080"/>
        </w:tabs>
        <w:jc w:val="both"/>
      </w:pPr>
      <w:r>
        <w:t xml:space="preserve">7.1. </w:t>
      </w:r>
      <w:r w:rsidRPr="00EB638A">
        <w:t xml:space="preserve">Jei Rangovas </w:t>
      </w:r>
      <w:r w:rsidRPr="005D7A0A">
        <w:rPr>
          <w:color w:val="000000"/>
        </w:rPr>
        <w:t xml:space="preserve">nevykdo arba netinkamai vykdo savo įsipareigojimus pagal Sutartį ar </w:t>
      </w:r>
      <w:bookmarkStart w:id="12" w:name="_Hlk162515743"/>
      <w:r w:rsidRPr="005D7A0A">
        <w:t xml:space="preserve">Sutartis nutraukiama dėl Rangovo sutartinių įsipareigojimų nevykdymo ar netinkamo vykdymo, Rangovas sumoka Užsakovui </w:t>
      </w:r>
      <w:r w:rsidR="00397DAC" w:rsidRPr="005D7A0A">
        <w:t>6</w:t>
      </w:r>
      <w:r w:rsidRPr="005D7A0A">
        <w:t> 000,00</w:t>
      </w:r>
      <w:r w:rsidRPr="007C60B8">
        <w:t xml:space="preserve"> Eur (</w:t>
      </w:r>
      <w:r w:rsidR="00397DAC">
        <w:t>šešių</w:t>
      </w:r>
      <w:r w:rsidR="007C60B8">
        <w:t xml:space="preserve"> </w:t>
      </w:r>
      <w:r>
        <w:t>tūkstančių eurų)</w:t>
      </w:r>
      <w:r w:rsidRPr="005F5A24">
        <w:t xml:space="preserve"> dydžio baudą.</w:t>
      </w:r>
      <w:bookmarkEnd w:id="12"/>
    </w:p>
    <w:p w14:paraId="5C0FEB1E" w14:textId="77777777" w:rsidR="008E101A" w:rsidRPr="00F6009B" w:rsidRDefault="008E101A" w:rsidP="00A97C9A">
      <w:pPr>
        <w:tabs>
          <w:tab w:val="left" w:pos="1080"/>
        </w:tabs>
        <w:jc w:val="both"/>
      </w:pPr>
    </w:p>
    <w:p w14:paraId="32B18F86" w14:textId="77777777" w:rsidR="00B4110C" w:rsidRPr="00B24BF9" w:rsidRDefault="00A97C9A" w:rsidP="00AF6E0E">
      <w:pPr>
        <w:jc w:val="both"/>
        <w:rPr>
          <w:b/>
          <w:bCs/>
        </w:rPr>
      </w:pPr>
      <w:r w:rsidRPr="00B24BF9">
        <w:rPr>
          <w:b/>
          <w:bCs/>
        </w:rPr>
        <w:t>8.  ATSISKAITYMŲ TVARKA</w:t>
      </w:r>
    </w:p>
    <w:p w14:paraId="60DBCBDD" w14:textId="65655C5D" w:rsidR="00EB3CF7" w:rsidRPr="00F846DF" w:rsidRDefault="00914AAF" w:rsidP="0002442E">
      <w:pPr>
        <w:jc w:val="both"/>
        <w:rPr>
          <w:spacing w:val="2"/>
          <w:highlight w:val="yellow"/>
        </w:rPr>
      </w:pPr>
      <w:r w:rsidRPr="00EB3CF7">
        <w:t xml:space="preserve">8.1. </w:t>
      </w:r>
      <w:r w:rsidR="008F3BC7">
        <w:t xml:space="preserve">Už atliktus Darbus </w:t>
      </w:r>
      <w:r w:rsidR="00B25E3A">
        <w:rPr>
          <w:color w:val="000000"/>
        </w:rPr>
        <w:t>apmokama per 30</w:t>
      </w:r>
      <w:r w:rsidR="008F3BC7" w:rsidRPr="00D00FFF">
        <w:rPr>
          <w:color w:val="000000"/>
        </w:rPr>
        <w:t xml:space="preserve"> </w:t>
      </w:r>
      <w:r w:rsidR="00EA5671">
        <w:rPr>
          <w:color w:val="000000"/>
        </w:rPr>
        <w:t xml:space="preserve">(trisdešimt) </w:t>
      </w:r>
      <w:r w:rsidR="008F3BC7" w:rsidRPr="00D00FFF">
        <w:rPr>
          <w:color w:val="000000"/>
        </w:rPr>
        <w:t>kalendor</w:t>
      </w:r>
      <w:r w:rsidR="008F3BC7">
        <w:rPr>
          <w:color w:val="000000"/>
        </w:rPr>
        <w:t>inių</w:t>
      </w:r>
      <w:r w:rsidR="008F3BC7" w:rsidRPr="00D00FFF">
        <w:rPr>
          <w:color w:val="000000"/>
        </w:rPr>
        <w:t xml:space="preserve"> dienų nuo PVM sąskaitos faktūros gavimo dienos</w:t>
      </w:r>
      <w:r w:rsidR="008F3BC7" w:rsidRPr="00C96962">
        <w:rPr>
          <w:color w:val="000000"/>
        </w:rPr>
        <w:t>.</w:t>
      </w:r>
      <w:r w:rsidR="008F3BC7">
        <w:rPr>
          <w:color w:val="000000"/>
        </w:rPr>
        <w:t xml:space="preserve"> </w:t>
      </w:r>
    </w:p>
    <w:p w14:paraId="6B28C25C" w14:textId="10311D78" w:rsidR="00355634" w:rsidRDefault="00FD2A68" w:rsidP="0002442E">
      <w:pPr>
        <w:jc w:val="both"/>
        <w:rPr>
          <w:spacing w:val="2"/>
        </w:rPr>
      </w:pPr>
      <w:r>
        <w:rPr>
          <w:color w:val="000000"/>
          <w:szCs w:val="22"/>
          <w:lang w:eastAsia="en-US"/>
        </w:rPr>
        <w:t>8.2</w:t>
      </w:r>
      <w:r w:rsidR="00355634" w:rsidRPr="00F26522">
        <w:rPr>
          <w:color w:val="000000"/>
          <w:szCs w:val="22"/>
          <w:lang w:eastAsia="en-US"/>
        </w:rPr>
        <w:t xml:space="preserve">. </w:t>
      </w:r>
      <w:r w:rsidR="00EB3CF7">
        <w:t>Užsakovas apmoka Rangovui už atliktus Darbus</w:t>
      </w:r>
      <w:r w:rsidR="00355634" w:rsidRPr="00F26522">
        <w:t xml:space="preserve"> pagal gautas PVM sąskaitas</w:t>
      </w:r>
      <w:r w:rsidR="005D7A0A">
        <w:t xml:space="preserve"> </w:t>
      </w:r>
      <w:r w:rsidR="00355634" w:rsidRPr="00F26522">
        <w:t>faktūras</w:t>
      </w:r>
      <w:r w:rsidR="00355634" w:rsidRPr="00F26522">
        <w:rPr>
          <w:bCs/>
        </w:rPr>
        <w:t xml:space="preserve"> </w:t>
      </w:r>
      <w:r w:rsidR="00355634" w:rsidRPr="00F26522">
        <w:t xml:space="preserve">pervesdamas pinigus </w:t>
      </w:r>
      <w:r w:rsidR="00EB3CF7">
        <w:rPr>
          <w:bCs/>
        </w:rPr>
        <w:t>į Rangovo</w:t>
      </w:r>
      <w:r w:rsidR="00355634" w:rsidRPr="00F26522">
        <w:rPr>
          <w:bCs/>
        </w:rPr>
        <w:t xml:space="preserve"> </w:t>
      </w:r>
      <w:r w:rsidR="00355634" w:rsidRPr="00F26522">
        <w:rPr>
          <w:spacing w:val="2"/>
        </w:rPr>
        <w:t>nurodytą banko sąskaitą</w:t>
      </w:r>
      <w:r w:rsidR="00EA5671">
        <w:rPr>
          <w:spacing w:val="2"/>
        </w:rPr>
        <w:t>:</w:t>
      </w:r>
    </w:p>
    <w:p w14:paraId="597759F9" w14:textId="77777777" w:rsidR="004461A3" w:rsidRDefault="004461A3" w:rsidP="0002442E">
      <w:pPr>
        <w:jc w:val="both"/>
        <w:rPr>
          <w:spacing w:val="2"/>
        </w:rPr>
      </w:pPr>
    </w:p>
    <w:p w14:paraId="7BE092AA" w14:textId="77777777" w:rsidR="004461A3" w:rsidRPr="004461A3" w:rsidRDefault="004461A3" w:rsidP="004461A3">
      <w:pPr>
        <w:jc w:val="both"/>
        <w:rPr>
          <w:color w:val="000000"/>
          <w:szCs w:val="22"/>
          <w:lang w:eastAsia="en-US"/>
        </w:rPr>
      </w:pPr>
      <w:r w:rsidRPr="004461A3">
        <w:rPr>
          <w:color w:val="000000"/>
          <w:szCs w:val="22"/>
          <w:lang w:eastAsia="en-US"/>
        </w:rPr>
        <w:t>Sąskaitos Nr. LT77 7300 0101 3016 3649</w:t>
      </w:r>
    </w:p>
    <w:p w14:paraId="71679005" w14:textId="4B97C6CD" w:rsidR="004461A3" w:rsidRPr="004461A3" w:rsidRDefault="004461A3" w:rsidP="004461A3">
      <w:pPr>
        <w:jc w:val="both"/>
        <w:rPr>
          <w:color w:val="000000"/>
          <w:szCs w:val="22"/>
          <w:lang w:eastAsia="en-US"/>
        </w:rPr>
      </w:pPr>
      <w:r w:rsidRPr="004461A3">
        <w:rPr>
          <w:color w:val="000000"/>
          <w:szCs w:val="22"/>
          <w:lang w:eastAsia="en-US"/>
        </w:rPr>
        <w:t>Bankas</w:t>
      </w:r>
      <w:r>
        <w:rPr>
          <w:color w:val="000000"/>
          <w:szCs w:val="22"/>
          <w:lang w:eastAsia="en-US"/>
        </w:rPr>
        <w:t xml:space="preserve"> </w:t>
      </w:r>
      <w:r w:rsidRPr="004461A3">
        <w:rPr>
          <w:color w:val="000000"/>
          <w:szCs w:val="22"/>
          <w:lang w:eastAsia="en-US"/>
        </w:rPr>
        <w:t>Swedbank</w:t>
      </w:r>
      <w:r>
        <w:rPr>
          <w:color w:val="000000"/>
          <w:szCs w:val="22"/>
          <w:lang w:eastAsia="en-US"/>
        </w:rPr>
        <w:t>, AB</w:t>
      </w:r>
    </w:p>
    <w:p w14:paraId="0C8FAF6F" w14:textId="389ADD50" w:rsidR="004461A3" w:rsidRPr="00F26522" w:rsidRDefault="004461A3" w:rsidP="0002442E">
      <w:pPr>
        <w:jc w:val="both"/>
        <w:rPr>
          <w:color w:val="000000"/>
          <w:szCs w:val="22"/>
          <w:lang w:eastAsia="en-US"/>
        </w:rPr>
      </w:pPr>
      <w:r w:rsidRPr="004461A3">
        <w:rPr>
          <w:color w:val="000000"/>
          <w:szCs w:val="22"/>
          <w:lang w:eastAsia="en-US"/>
        </w:rPr>
        <w:t>Banko kodas 7300</w:t>
      </w:r>
      <w:r>
        <w:rPr>
          <w:color w:val="000000"/>
          <w:szCs w:val="22"/>
          <w:lang w:eastAsia="en-US"/>
        </w:rPr>
        <w:t>0</w:t>
      </w:r>
    </w:p>
    <w:p w14:paraId="7DED5A08" w14:textId="1EB4E163" w:rsidR="00EA5671" w:rsidRDefault="00EA5671" w:rsidP="00364BE9">
      <w:pPr>
        <w:spacing w:before="120" w:after="120"/>
        <w:jc w:val="both"/>
        <w:rPr>
          <w:bCs/>
        </w:rPr>
      </w:pPr>
      <w:r w:rsidRPr="00233B63">
        <w:rPr>
          <w:spacing w:val="2"/>
        </w:rPr>
        <w:t>Apmokėjimas laikomas įvykdytu, kai pinigai patenka į Rangovo šiame punkte nurodytą sąskaitą.</w:t>
      </w:r>
      <w:r w:rsidRPr="00233B63">
        <w:rPr>
          <w:bCs/>
        </w:rPr>
        <w:t xml:space="preserve"> </w:t>
      </w:r>
    </w:p>
    <w:p w14:paraId="671A22FC" w14:textId="1A80946B" w:rsidR="00EA5671" w:rsidRPr="007248CF" w:rsidRDefault="00EA5671" w:rsidP="00EA5671">
      <w:pPr>
        <w:tabs>
          <w:tab w:val="left" w:pos="1080"/>
          <w:tab w:val="left" w:pos="1134"/>
          <w:tab w:val="left" w:pos="1843"/>
        </w:tabs>
        <w:jc w:val="both"/>
        <w:rPr>
          <w:spacing w:val="2"/>
        </w:rPr>
      </w:pPr>
      <w:bookmarkStart w:id="13" w:name="_Hlk116049890"/>
      <w:r w:rsidRPr="00FD18B0">
        <w:lastRenderedPageBreak/>
        <w:t>8.</w:t>
      </w:r>
      <w:r w:rsidR="00594574">
        <w:t>3</w:t>
      </w:r>
      <w:r w:rsidRPr="00FD18B0">
        <w:t xml:space="preserve">. </w:t>
      </w:r>
      <w:bookmarkEnd w:id="13"/>
      <w:r w:rsidRPr="00FD18B0">
        <w:rPr>
          <w:spacing w:val="2"/>
        </w:rPr>
        <w:t xml:space="preserve">Užsakovas numato tiesioginio atsiskaitymo su subrangovais galimybę, vadovaujantis šiame punkte nustatyta tvarka. Užsakovas ne vėliau kaip per 3 </w:t>
      </w:r>
      <w:r>
        <w:rPr>
          <w:spacing w:val="2"/>
        </w:rPr>
        <w:t xml:space="preserve">(tris) </w:t>
      </w:r>
      <w:r w:rsidRPr="00FD18B0">
        <w:rPr>
          <w:spacing w:val="2"/>
        </w:rPr>
        <w:t xml:space="preserve">darbo dienas nuo šios Sutarties įsigaliojimo informuoja subrangovus apie tiesioginio atsiskaitymo galimybę, o subrangovas, norėdamas pasinaudoti tokia galimybe, raštu pateikia prašymą Užsakovui. Tais atvejais, kai subrangovas išreiškia norą pasinaudoti tiesioginio atsiskaitymo </w:t>
      </w:r>
      <w:r w:rsidRPr="007248CF">
        <w:rPr>
          <w:spacing w:val="2"/>
        </w:rPr>
        <w:t>galimybe, turi būti sudaroma trišalė sutartis tarp Užsakovo, Rangovo ir jo subrangovo, kurioje aprašoma tiesioginio atsiskaitymo su subrangovu tvarka. Rangovas turi teisę trišalėje sutartyje nustatyta tvarka prieštarauti nepagrįstiems mokėjimams subrangovui.</w:t>
      </w:r>
    </w:p>
    <w:p w14:paraId="547DE12C" w14:textId="77777777" w:rsidR="00A97C9A" w:rsidRPr="00073C60" w:rsidRDefault="00A97C9A" w:rsidP="00364BE9">
      <w:pPr>
        <w:spacing w:before="120"/>
        <w:jc w:val="both"/>
        <w:rPr>
          <w:bCs/>
        </w:rPr>
      </w:pPr>
    </w:p>
    <w:p w14:paraId="7C343198" w14:textId="77777777" w:rsidR="00A97C9A" w:rsidRPr="00073C60" w:rsidRDefault="00A97C9A" w:rsidP="00A97C9A">
      <w:pPr>
        <w:tabs>
          <w:tab w:val="left" w:pos="0"/>
        </w:tabs>
        <w:rPr>
          <w:b/>
          <w:bCs/>
        </w:rPr>
      </w:pPr>
      <w:r w:rsidRPr="00073C60">
        <w:rPr>
          <w:b/>
          <w:bCs/>
        </w:rPr>
        <w:t>9.</w:t>
      </w:r>
      <w:r>
        <w:rPr>
          <w:b/>
          <w:bCs/>
        </w:rPr>
        <w:t xml:space="preserve"> ŠALIŲ TEISĖS IR PAREIGOS</w:t>
      </w:r>
    </w:p>
    <w:p w14:paraId="795F8189" w14:textId="77777777" w:rsidR="00A80786" w:rsidRPr="00073C60" w:rsidRDefault="00A97C9A" w:rsidP="00A97C9A">
      <w:pPr>
        <w:pStyle w:val="Pagrindinistekstas"/>
        <w:tabs>
          <w:tab w:val="left" w:pos="1200"/>
        </w:tabs>
        <w:spacing w:after="0"/>
        <w:jc w:val="both"/>
        <w:rPr>
          <w:bCs/>
          <w:szCs w:val="24"/>
        </w:rPr>
      </w:pPr>
      <w:r w:rsidRPr="00073C60">
        <w:rPr>
          <w:b/>
          <w:bCs/>
          <w:szCs w:val="24"/>
        </w:rPr>
        <w:t>9.1.</w:t>
      </w:r>
      <w:r>
        <w:rPr>
          <w:b/>
          <w:bCs/>
          <w:szCs w:val="24"/>
        </w:rPr>
        <w:t xml:space="preserve"> </w:t>
      </w:r>
      <w:r w:rsidRPr="00073C60">
        <w:rPr>
          <w:b/>
          <w:bCs/>
          <w:szCs w:val="24"/>
        </w:rPr>
        <w:t>Užsakovas turi teisę</w:t>
      </w:r>
      <w:r w:rsidRPr="00073C60">
        <w:rPr>
          <w:bCs/>
          <w:szCs w:val="24"/>
        </w:rPr>
        <w:t>:</w:t>
      </w:r>
    </w:p>
    <w:p w14:paraId="5FF96592" w14:textId="098C239E" w:rsidR="00615125" w:rsidRPr="00615125" w:rsidRDefault="00A97C9A" w:rsidP="00A97C9A">
      <w:pPr>
        <w:pStyle w:val="Pagrindinistekstas"/>
        <w:tabs>
          <w:tab w:val="left" w:pos="1276"/>
        </w:tabs>
        <w:spacing w:after="0"/>
        <w:jc w:val="both"/>
        <w:rPr>
          <w:szCs w:val="24"/>
        </w:rPr>
      </w:pPr>
      <w:r w:rsidRPr="00073C60">
        <w:rPr>
          <w:szCs w:val="24"/>
        </w:rPr>
        <w:t>9.1.1.</w:t>
      </w:r>
      <w:r>
        <w:rPr>
          <w:szCs w:val="24"/>
        </w:rPr>
        <w:t xml:space="preserve"> </w:t>
      </w:r>
      <w:r w:rsidR="00D83E68">
        <w:rPr>
          <w:szCs w:val="24"/>
        </w:rPr>
        <w:t>k</w:t>
      </w:r>
      <w:r w:rsidRPr="00073C60">
        <w:rPr>
          <w:szCs w:val="24"/>
        </w:rPr>
        <w:t>ontroliuoti ir prižiūrė</w:t>
      </w:r>
      <w:r w:rsidRPr="00615125">
        <w:rPr>
          <w:szCs w:val="24"/>
        </w:rPr>
        <w:t>ti atliekamų Darbų atlikimo eigą</w:t>
      </w:r>
      <w:r w:rsidR="00D83E68">
        <w:rPr>
          <w:szCs w:val="24"/>
        </w:rPr>
        <w:t>;</w:t>
      </w:r>
    </w:p>
    <w:p w14:paraId="7DBA752A" w14:textId="3DF75EF7" w:rsidR="00A97C9A" w:rsidRDefault="00A97C9A" w:rsidP="00A97C9A">
      <w:pPr>
        <w:pStyle w:val="Pagrindinistekstas"/>
        <w:tabs>
          <w:tab w:val="left" w:pos="1276"/>
        </w:tabs>
        <w:spacing w:after="0"/>
        <w:jc w:val="both"/>
        <w:rPr>
          <w:szCs w:val="24"/>
        </w:rPr>
      </w:pPr>
      <w:bookmarkStart w:id="14" w:name="_Ref227946063"/>
      <w:r w:rsidRPr="00615125">
        <w:rPr>
          <w:szCs w:val="24"/>
        </w:rPr>
        <w:t xml:space="preserve">9.1.2. </w:t>
      </w:r>
      <w:r w:rsidR="00D83E68">
        <w:rPr>
          <w:szCs w:val="24"/>
        </w:rPr>
        <w:t>r</w:t>
      </w:r>
      <w:r w:rsidRPr="00FB1D59">
        <w:rPr>
          <w:szCs w:val="24"/>
        </w:rPr>
        <w:t>eikalauti, kad Rangov</w:t>
      </w:r>
      <w:r w:rsidR="00045021">
        <w:rPr>
          <w:szCs w:val="24"/>
        </w:rPr>
        <w:t>as D</w:t>
      </w:r>
      <w:r w:rsidR="006000BE" w:rsidRPr="00FB1D59">
        <w:rPr>
          <w:szCs w:val="24"/>
        </w:rPr>
        <w:t>arbus</w:t>
      </w:r>
      <w:r w:rsidR="00DF641E" w:rsidRPr="00FB1D59">
        <w:rPr>
          <w:szCs w:val="24"/>
        </w:rPr>
        <w:t xml:space="preserve"> vykdytų</w:t>
      </w:r>
      <w:r w:rsidR="00045021">
        <w:rPr>
          <w:szCs w:val="24"/>
        </w:rPr>
        <w:t>, vadovaudamasis</w:t>
      </w:r>
      <w:r w:rsidR="00101D42" w:rsidRPr="00FB1D59">
        <w:rPr>
          <w:szCs w:val="24"/>
        </w:rPr>
        <w:t xml:space="preserve"> teisės aktų</w:t>
      </w:r>
      <w:r w:rsidR="00587A23">
        <w:rPr>
          <w:szCs w:val="24"/>
        </w:rPr>
        <w:t>, reglamentuojančių statybos d</w:t>
      </w:r>
      <w:r w:rsidR="00045021">
        <w:rPr>
          <w:szCs w:val="24"/>
        </w:rPr>
        <w:t>arbų atlikimą</w:t>
      </w:r>
      <w:r w:rsidR="00101D42" w:rsidRPr="00FB1D59">
        <w:rPr>
          <w:szCs w:val="24"/>
        </w:rPr>
        <w:t xml:space="preserve">, reikalavimais, </w:t>
      </w:r>
      <w:r w:rsidR="00B2791C">
        <w:rPr>
          <w:szCs w:val="24"/>
        </w:rPr>
        <w:t>ir Užsakovo pateiktais</w:t>
      </w:r>
      <w:r w:rsidR="006000BE" w:rsidRPr="00FB1D59">
        <w:rPr>
          <w:szCs w:val="24"/>
        </w:rPr>
        <w:t xml:space="preserve"> dokumentus,</w:t>
      </w:r>
      <w:r w:rsidR="00F81F43" w:rsidRPr="00FB1D59">
        <w:rPr>
          <w:szCs w:val="24"/>
        </w:rPr>
        <w:t xml:space="preserve"> laikytųsi</w:t>
      </w:r>
      <w:r w:rsidRPr="00FB1D59">
        <w:rPr>
          <w:szCs w:val="24"/>
        </w:rPr>
        <w:t xml:space="preserve"> normatyvinių statybos dokumentų reikalavimų. </w:t>
      </w:r>
      <w:bookmarkStart w:id="15" w:name="_Ref29465403"/>
      <w:r w:rsidR="00B817DC">
        <w:rPr>
          <w:szCs w:val="24"/>
        </w:rPr>
        <w:t xml:space="preserve">Jeigu Rangovas </w:t>
      </w:r>
      <w:r w:rsidRPr="00FB1D59">
        <w:rPr>
          <w:szCs w:val="24"/>
        </w:rPr>
        <w:t>nesilaiko normatyvinių statybos dokumentų reikalavimų, Užsakovas turi teisę reikalauti šalinti defektus,</w:t>
      </w:r>
      <w:r w:rsidR="00045021">
        <w:rPr>
          <w:szCs w:val="24"/>
        </w:rPr>
        <w:t xml:space="preserve"> nepriimti nekokybiškai atliktų D</w:t>
      </w:r>
      <w:r w:rsidRPr="00FB1D59">
        <w:rPr>
          <w:szCs w:val="24"/>
        </w:rPr>
        <w:t xml:space="preserve">arbų ir </w:t>
      </w:r>
      <w:r w:rsidR="006000BE" w:rsidRPr="00FB1D59">
        <w:rPr>
          <w:szCs w:val="24"/>
        </w:rPr>
        <w:t>nemokėti už netinkam</w:t>
      </w:r>
      <w:r w:rsidR="00B2791C">
        <w:rPr>
          <w:szCs w:val="24"/>
        </w:rPr>
        <w:t>ai atliktus Darbus</w:t>
      </w:r>
      <w:r w:rsidR="00B817DC">
        <w:rPr>
          <w:szCs w:val="24"/>
        </w:rPr>
        <w:t xml:space="preserve"> iki nustatytų s</w:t>
      </w:r>
      <w:r w:rsidR="006000BE" w:rsidRPr="00FB1D59">
        <w:rPr>
          <w:szCs w:val="24"/>
        </w:rPr>
        <w:t>tatybos d</w:t>
      </w:r>
      <w:r w:rsidRPr="00FB1D59">
        <w:rPr>
          <w:szCs w:val="24"/>
        </w:rPr>
        <w:t>arbų defektų pašalinimo arba pašalinti trūkumus trečiųjų asmenų pagalba Rangovo sąskaita</w:t>
      </w:r>
      <w:r w:rsidR="005D7A0A">
        <w:rPr>
          <w:szCs w:val="24"/>
        </w:rPr>
        <w:t>;</w:t>
      </w:r>
      <w:bookmarkEnd w:id="14"/>
      <w:bookmarkEnd w:id="15"/>
    </w:p>
    <w:p w14:paraId="3E383A41" w14:textId="3411853A" w:rsidR="00594574" w:rsidRDefault="00F055DE" w:rsidP="00904C71">
      <w:pPr>
        <w:pStyle w:val="Pagrindinistekstas"/>
        <w:tabs>
          <w:tab w:val="left" w:pos="1276"/>
        </w:tabs>
        <w:spacing w:after="0"/>
        <w:jc w:val="both"/>
        <w:rPr>
          <w:szCs w:val="24"/>
        </w:rPr>
      </w:pPr>
      <w:r w:rsidRPr="00F055DE">
        <w:rPr>
          <w:szCs w:val="24"/>
        </w:rPr>
        <w:t xml:space="preserve">9.1.3. </w:t>
      </w:r>
      <w:r w:rsidR="00594574">
        <w:rPr>
          <w:szCs w:val="24"/>
        </w:rPr>
        <w:t>r</w:t>
      </w:r>
      <w:r w:rsidRPr="00F055DE">
        <w:rPr>
          <w:szCs w:val="24"/>
        </w:rPr>
        <w:t>eikalauti, kad R</w:t>
      </w:r>
      <w:r w:rsidR="0027636B" w:rsidRPr="00F055DE">
        <w:rPr>
          <w:szCs w:val="24"/>
        </w:rPr>
        <w:t xml:space="preserve">angovas laikytųsi </w:t>
      </w:r>
      <w:r w:rsidR="00594574">
        <w:rPr>
          <w:szCs w:val="24"/>
        </w:rPr>
        <w:t>Sutartyje numatytų Darbų</w:t>
      </w:r>
      <w:r w:rsidR="00594574" w:rsidRPr="00F055DE">
        <w:rPr>
          <w:szCs w:val="24"/>
        </w:rPr>
        <w:t xml:space="preserve"> </w:t>
      </w:r>
      <w:r w:rsidR="0027636B" w:rsidRPr="00F055DE">
        <w:rPr>
          <w:szCs w:val="24"/>
        </w:rPr>
        <w:t>atlikimo terminų</w:t>
      </w:r>
      <w:r w:rsidR="00594574">
        <w:rPr>
          <w:szCs w:val="24"/>
        </w:rPr>
        <w:t>;</w:t>
      </w:r>
    </w:p>
    <w:p w14:paraId="7AD2A81F" w14:textId="774C4FFC" w:rsidR="00A97C9A" w:rsidRPr="008F1515" w:rsidRDefault="00594574" w:rsidP="00904C71">
      <w:pPr>
        <w:pStyle w:val="Pagrindinistekstas"/>
        <w:tabs>
          <w:tab w:val="left" w:pos="1276"/>
        </w:tabs>
        <w:spacing w:after="0"/>
        <w:jc w:val="both"/>
        <w:rPr>
          <w:szCs w:val="24"/>
        </w:rPr>
      </w:pPr>
      <w:r>
        <w:rPr>
          <w:szCs w:val="24"/>
        </w:rPr>
        <w:t>9</w:t>
      </w:r>
      <w:r w:rsidR="00045021" w:rsidRPr="004164E5">
        <w:rPr>
          <w:szCs w:val="24"/>
        </w:rPr>
        <w:t>.</w:t>
      </w:r>
      <w:r>
        <w:rPr>
          <w:szCs w:val="24"/>
        </w:rPr>
        <w:t xml:space="preserve">1.4. </w:t>
      </w:r>
      <w:r w:rsidR="0035223D">
        <w:rPr>
          <w:szCs w:val="24"/>
        </w:rPr>
        <w:t>r</w:t>
      </w:r>
      <w:r w:rsidR="00A97C9A" w:rsidRPr="00073C60">
        <w:rPr>
          <w:szCs w:val="24"/>
        </w:rPr>
        <w:t>eikalauti, kad Rangovas savo sąska</w:t>
      </w:r>
      <w:r w:rsidR="00045021">
        <w:rPr>
          <w:szCs w:val="24"/>
        </w:rPr>
        <w:t>ita pašalintų atliktų D</w:t>
      </w:r>
      <w:r w:rsidR="00A97C9A" w:rsidRPr="00073C60">
        <w:rPr>
          <w:szCs w:val="24"/>
        </w:rPr>
        <w:t xml:space="preserve">arbų defektus, atsiradusius </w:t>
      </w:r>
      <w:r w:rsidR="00A97C9A" w:rsidRPr="008F1515">
        <w:rPr>
          <w:szCs w:val="24"/>
        </w:rPr>
        <w:t>per garantinį laikotarpį</w:t>
      </w:r>
      <w:r w:rsidR="0035223D">
        <w:rPr>
          <w:szCs w:val="24"/>
        </w:rPr>
        <w:t>;</w:t>
      </w:r>
    </w:p>
    <w:p w14:paraId="7E88B7F3" w14:textId="74B5D8EE" w:rsidR="00A97C9A" w:rsidRDefault="00E94848" w:rsidP="00A97C9A">
      <w:pPr>
        <w:tabs>
          <w:tab w:val="left" w:pos="1134"/>
          <w:tab w:val="left" w:pos="1440"/>
        </w:tabs>
        <w:jc w:val="both"/>
      </w:pPr>
      <w:r>
        <w:t>9.1.</w:t>
      </w:r>
      <w:r w:rsidR="00594574">
        <w:t>5</w:t>
      </w:r>
      <w:r w:rsidR="00A97C9A">
        <w:t xml:space="preserve">. </w:t>
      </w:r>
      <w:r w:rsidR="0035223D">
        <w:t>n</w:t>
      </w:r>
      <w:r w:rsidR="00A97C9A" w:rsidRPr="00073C60">
        <w:t xml:space="preserve">audotis Lietuvos Respublikos statybos įstatymo ir kituose Lietuvos Respublikos įstatymuose numatytomis </w:t>
      </w:r>
      <w:r w:rsidR="00A97C9A">
        <w:t>Užsakovo</w:t>
      </w:r>
      <w:r w:rsidR="00A97C9A" w:rsidRPr="00073C60">
        <w:t xml:space="preserve"> teisėmis.</w:t>
      </w:r>
    </w:p>
    <w:p w14:paraId="5E05EDDF" w14:textId="77777777" w:rsidR="00320902" w:rsidRPr="000F5356" w:rsidRDefault="00320902" w:rsidP="00A97C9A">
      <w:pPr>
        <w:tabs>
          <w:tab w:val="left" w:pos="1134"/>
          <w:tab w:val="left" w:pos="1440"/>
        </w:tabs>
        <w:jc w:val="both"/>
        <w:rPr>
          <w:bCs/>
        </w:rPr>
      </w:pPr>
    </w:p>
    <w:p w14:paraId="248362F3" w14:textId="77777777" w:rsidR="00A80786" w:rsidRPr="00A80786" w:rsidRDefault="00A97C9A" w:rsidP="00A97C9A">
      <w:pPr>
        <w:tabs>
          <w:tab w:val="left" w:pos="1134"/>
          <w:tab w:val="left" w:pos="1701"/>
        </w:tabs>
        <w:jc w:val="both"/>
      </w:pPr>
      <w:r w:rsidRPr="00073C60">
        <w:rPr>
          <w:b/>
        </w:rPr>
        <w:t>9.2.</w:t>
      </w:r>
      <w:r>
        <w:rPr>
          <w:b/>
        </w:rPr>
        <w:t xml:space="preserve"> </w:t>
      </w:r>
      <w:r w:rsidRPr="00073C60">
        <w:rPr>
          <w:b/>
        </w:rPr>
        <w:t>Užsakovas įsipareigoja</w:t>
      </w:r>
      <w:r w:rsidRPr="00073C60">
        <w:t>:</w:t>
      </w:r>
    </w:p>
    <w:p w14:paraId="5F77BD12" w14:textId="3E071FAF" w:rsidR="00A97C9A" w:rsidRPr="00073C60" w:rsidRDefault="00A304E7" w:rsidP="00A97C9A">
      <w:pPr>
        <w:tabs>
          <w:tab w:val="left" w:pos="1134"/>
          <w:tab w:val="left" w:pos="1320"/>
        </w:tabs>
        <w:jc w:val="both"/>
        <w:rPr>
          <w:bCs/>
        </w:rPr>
      </w:pPr>
      <w:r>
        <w:t>9.2.1</w:t>
      </w:r>
      <w:r w:rsidR="00A97C9A" w:rsidRPr="00073C60">
        <w:t>.</w:t>
      </w:r>
      <w:r w:rsidR="00A97C9A">
        <w:t xml:space="preserve"> </w:t>
      </w:r>
      <w:r w:rsidR="0035223D">
        <w:t>b</w:t>
      </w:r>
      <w:r w:rsidR="00A97C9A" w:rsidRPr="00073C60">
        <w:t>endradarbiauti su Rangovu vykdant Darbus</w:t>
      </w:r>
      <w:r w:rsidR="0035223D">
        <w:t>;</w:t>
      </w:r>
    </w:p>
    <w:p w14:paraId="0F9D4F9B" w14:textId="32574E9F" w:rsidR="00A97C9A" w:rsidRDefault="00A304E7" w:rsidP="00A97C9A">
      <w:pPr>
        <w:tabs>
          <w:tab w:val="left" w:pos="1134"/>
          <w:tab w:val="left" w:pos="1320"/>
        </w:tabs>
        <w:jc w:val="both"/>
      </w:pPr>
      <w:r>
        <w:t>9.2.2</w:t>
      </w:r>
      <w:r w:rsidR="0035223D">
        <w:t>.</w:t>
      </w:r>
      <w:r w:rsidR="00A97C9A" w:rsidRPr="00147B39">
        <w:t xml:space="preserve"> </w:t>
      </w:r>
      <w:r w:rsidR="00A97C9A" w:rsidRPr="00073C60">
        <w:t xml:space="preserve">Sutartyje nustatytomis sąlygomis </w:t>
      </w:r>
      <w:r w:rsidR="00A97C9A">
        <w:t xml:space="preserve">ir tvarka </w:t>
      </w:r>
      <w:r w:rsidR="00A97C9A" w:rsidRPr="00073C60">
        <w:t>priimti iš R</w:t>
      </w:r>
      <w:r w:rsidR="00A97C9A">
        <w:t>angovo tinkamai atliktus Darbus</w:t>
      </w:r>
      <w:r w:rsidR="0035223D">
        <w:t>;</w:t>
      </w:r>
    </w:p>
    <w:p w14:paraId="2103AEA6" w14:textId="5A6FFFA1" w:rsidR="00E94848" w:rsidRDefault="00A304E7" w:rsidP="00E94848">
      <w:pPr>
        <w:tabs>
          <w:tab w:val="left" w:pos="1134"/>
          <w:tab w:val="left" w:pos="1320"/>
        </w:tabs>
        <w:jc w:val="both"/>
      </w:pPr>
      <w:r>
        <w:t>9.2.3</w:t>
      </w:r>
      <w:r w:rsidR="00E94848" w:rsidRPr="00FB1D59">
        <w:t xml:space="preserve">. </w:t>
      </w:r>
      <w:r w:rsidR="0035223D">
        <w:t>p</w:t>
      </w:r>
      <w:r w:rsidR="00E94848" w:rsidRPr="00FB1D59">
        <w:t>o rašytinio Rangovo prašymo gavimo pateikti pastaraja</w:t>
      </w:r>
      <w:r w:rsidR="00FB1D59" w:rsidRPr="00FB1D59">
        <w:t>m visus sutikimus, įgaliojimus</w:t>
      </w:r>
      <w:r w:rsidR="00E94848" w:rsidRPr="00FB1D59">
        <w:t>, kad Rangovas galėtų veikti kaip Užsakovo įgaliotas asmuo visose kompetentingose institucijose ta apimtimi, kiek tai susiję su visais Darbais.</w:t>
      </w:r>
    </w:p>
    <w:p w14:paraId="033BB578" w14:textId="77777777" w:rsidR="00A80786" w:rsidRDefault="00A80786" w:rsidP="002F6D7C">
      <w:pPr>
        <w:tabs>
          <w:tab w:val="left" w:pos="1134"/>
          <w:tab w:val="left" w:pos="1320"/>
        </w:tabs>
        <w:jc w:val="both"/>
      </w:pPr>
    </w:p>
    <w:p w14:paraId="24AD5D0A" w14:textId="77777777" w:rsidR="00A97C9A" w:rsidRPr="00073C60" w:rsidRDefault="00A97C9A" w:rsidP="00A97C9A">
      <w:pPr>
        <w:pStyle w:val="Pagrindinistekstas"/>
        <w:tabs>
          <w:tab w:val="left" w:pos="1080"/>
        </w:tabs>
        <w:spacing w:after="0"/>
        <w:jc w:val="both"/>
        <w:rPr>
          <w:bCs/>
          <w:szCs w:val="24"/>
        </w:rPr>
      </w:pPr>
      <w:r w:rsidRPr="00073C60">
        <w:rPr>
          <w:b/>
          <w:bCs/>
          <w:szCs w:val="24"/>
        </w:rPr>
        <w:t>9.3.</w:t>
      </w:r>
      <w:r>
        <w:rPr>
          <w:b/>
          <w:bCs/>
          <w:szCs w:val="24"/>
        </w:rPr>
        <w:t xml:space="preserve"> </w:t>
      </w:r>
      <w:r w:rsidRPr="00073C60">
        <w:rPr>
          <w:b/>
          <w:bCs/>
          <w:szCs w:val="24"/>
        </w:rPr>
        <w:t>Rangovas turi teisę</w:t>
      </w:r>
      <w:r w:rsidRPr="00073C60">
        <w:rPr>
          <w:bCs/>
          <w:szCs w:val="24"/>
        </w:rPr>
        <w:t>:</w:t>
      </w:r>
    </w:p>
    <w:p w14:paraId="0438D496" w14:textId="64676897" w:rsidR="0035223D" w:rsidRDefault="00A97C9A" w:rsidP="00A97C9A">
      <w:pPr>
        <w:tabs>
          <w:tab w:val="left" w:pos="1134"/>
          <w:tab w:val="left" w:pos="1440"/>
        </w:tabs>
        <w:jc w:val="both"/>
      </w:pPr>
      <w:r w:rsidRPr="00073C60">
        <w:t>9.3.1.</w:t>
      </w:r>
      <w:r w:rsidR="0035223D">
        <w:t xml:space="preserve"> </w:t>
      </w:r>
      <w:r w:rsidR="0035223D" w:rsidRPr="00707B77">
        <w:t>gauti Darbų kainą su sąlyga, kai tinkamai vykdo šią Sutartį;</w:t>
      </w:r>
    </w:p>
    <w:p w14:paraId="3B4FDBC8" w14:textId="3DE9081F" w:rsidR="002F6D7C" w:rsidRDefault="0035223D" w:rsidP="00364BE9">
      <w:pPr>
        <w:tabs>
          <w:tab w:val="left" w:pos="1134"/>
          <w:tab w:val="left" w:pos="1440"/>
        </w:tabs>
        <w:jc w:val="both"/>
        <w:rPr>
          <w:bCs/>
        </w:rPr>
      </w:pPr>
      <w:r>
        <w:t>9.3.2. n</w:t>
      </w:r>
      <w:r w:rsidR="00A97C9A" w:rsidRPr="00073C60">
        <w:t xml:space="preserve">audotis Lietuvos Respublikos statybos įstatymo ir kituose Lietuvos Respublikos </w:t>
      </w:r>
      <w:r>
        <w:t xml:space="preserve">teisės aktuose </w:t>
      </w:r>
      <w:r w:rsidR="00A97C9A" w:rsidRPr="00073C60">
        <w:t>numatytomis Rangovo teisėmis</w:t>
      </w:r>
      <w:r w:rsidR="002F6D7C">
        <w:t>.</w:t>
      </w:r>
    </w:p>
    <w:p w14:paraId="01AF60C0" w14:textId="77777777" w:rsidR="00A80786" w:rsidRPr="00073C60" w:rsidRDefault="00A80786" w:rsidP="00A80786">
      <w:pPr>
        <w:tabs>
          <w:tab w:val="left" w:pos="1134"/>
          <w:tab w:val="left" w:pos="1440"/>
        </w:tabs>
        <w:rPr>
          <w:bCs/>
        </w:rPr>
      </w:pPr>
    </w:p>
    <w:p w14:paraId="401F581A" w14:textId="77777777" w:rsidR="00A05BBF" w:rsidRDefault="00A97C9A" w:rsidP="00D44ABD">
      <w:pPr>
        <w:tabs>
          <w:tab w:val="left" w:pos="1134"/>
          <w:tab w:val="left" w:pos="1843"/>
        </w:tabs>
        <w:jc w:val="both"/>
      </w:pPr>
      <w:bookmarkStart w:id="16" w:name="_Ref227946928"/>
      <w:r w:rsidRPr="00A05BBF">
        <w:rPr>
          <w:b/>
        </w:rPr>
        <w:t>9.4. Rangovas įsipareigoja</w:t>
      </w:r>
      <w:r w:rsidRPr="00A05BBF">
        <w:t>:</w:t>
      </w:r>
      <w:bookmarkEnd w:id="16"/>
    </w:p>
    <w:p w14:paraId="0D83B9B0" w14:textId="5BE649EB" w:rsidR="00105FB7" w:rsidRPr="004164E5" w:rsidRDefault="00316510" w:rsidP="00AB16DF">
      <w:pPr>
        <w:tabs>
          <w:tab w:val="left" w:pos="1134"/>
          <w:tab w:val="left" w:pos="1320"/>
        </w:tabs>
        <w:jc w:val="both"/>
      </w:pPr>
      <w:r w:rsidRPr="004164E5">
        <w:t>9.4.1</w:t>
      </w:r>
      <w:r w:rsidR="00105FB7" w:rsidRPr="004164E5">
        <w:t xml:space="preserve">. </w:t>
      </w:r>
      <w:r w:rsidR="00904C71">
        <w:t>Darbus vykdyti Sutartyje numatytu terminu</w:t>
      </w:r>
      <w:r w:rsidR="0035223D">
        <w:t>;</w:t>
      </w:r>
    </w:p>
    <w:p w14:paraId="1177500F" w14:textId="408BE9E0" w:rsidR="00A97C9A" w:rsidRPr="00073C60" w:rsidRDefault="00A97C9A" w:rsidP="00745709">
      <w:pPr>
        <w:tabs>
          <w:tab w:val="left" w:pos="1134"/>
        </w:tabs>
        <w:jc w:val="both"/>
      </w:pPr>
      <w:r w:rsidRPr="00073C60">
        <w:t>9.4.</w:t>
      </w:r>
      <w:r w:rsidR="004164E5">
        <w:t>2</w:t>
      </w:r>
      <w:r w:rsidRPr="00073C60">
        <w:t>.</w:t>
      </w:r>
      <w:r>
        <w:t xml:space="preserve"> </w:t>
      </w:r>
      <w:r w:rsidR="0035223D">
        <w:t>v</w:t>
      </w:r>
      <w:r w:rsidRPr="00073C60">
        <w:t>ykdy</w:t>
      </w:r>
      <w:r w:rsidR="00D417DA">
        <w:t>ti</w:t>
      </w:r>
      <w:r w:rsidR="00961A5C">
        <w:t xml:space="preserve"> D</w:t>
      </w:r>
      <w:r w:rsidRPr="00073C60">
        <w:t xml:space="preserve">arbus pagal </w:t>
      </w:r>
      <w:r w:rsidR="005305C4">
        <w:t>S</w:t>
      </w:r>
      <w:r w:rsidRPr="00073C60">
        <w:t>utartyje nurodytus dokumentus, statybos techninių reglamentų ir kitų teisės aktų,</w:t>
      </w:r>
      <w:r w:rsidRPr="00073C60">
        <w:rPr>
          <w:b/>
        </w:rPr>
        <w:t xml:space="preserve"> </w:t>
      </w:r>
      <w:r w:rsidRPr="00073C60">
        <w:rPr>
          <w:bCs/>
        </w:rPr>
        <w:t>reglamentuojančių statybos veiklą</w:t>
      </w:r>
      <w:r w:rsidRPr="00073C60">
        <w:rPr>
          <w:b/>
        </w:rPr>
        <w:t xml:space="preserve"> </w:t>
      </w:r>
      <w:r w:rsidRPr="00FB1D59">
        <w:t>(normų, taisyklių)</w:t>
      </w:r>
      <w:r w:rsidRPr="00073C60">
        <w:t xml:space="preserve"> reikalavimus. Garantuoti, kad </w:t>
      </w:r>
      <w:r w:rsidR="00961A5C">
        <w:t xml:space="preserve">Darbų priėmimo metu jie atitiks </w:t>
      </w:r>
      <w:r w:rsidRPr="00073C60">
        <w:t>normatyvinių statybos dokumentų reikalavimus, bus atlikti be klaidų, kurios panaikintų arba sum</w:t>
      </w:r>
      <w:r w:rsidR="00674120">
        <w:t>ažintų jų</w:t>
      </w:r>
      <w:r w:rsidR="00961A5C">
        <w:t xml:space="preserve"> vertę</w:t>
      </w:r>
      <w:r w:rsidR="0035223D">
        <w:t>;</w:t>
      </w:r>
    </w:p>
    <w:p w14:paraId="2616DAF3" w14:textId="6EE03374" w:rsidR="00A97C9A" w:rsidRPr="00073C60" w:rsidRDefault="00A97C9A" w:rsidP="00364BE9">
      <w:pPr>
        <w:tabs>
          <w:tab w:val="left" w:pos="1134"/>
          <w:tab w:val="left" w:pos="1418"/>
        </w:tabs>
        <w:jc w:val="both"/>
      </w:pPr>
      <w:r w:rsidRPr="00380AD3">
        <w:rPr>
          <w:bCs/>
        </w:rPr>
        <w:t>9.4.</w:t>
      </w:r>
      <w:r w:rsidR="004164E5">
        <w:rPr>
          <w:bCs/>
        </w:rPr>
        <w:t>3</w:t>
      </w:r>
      <w:r w:rsidRPr="00380AD3">
        <w:rPr>
          <w:bCs/>
        </w:rPr>
        <w:t xml:space="preserve">. </w:t>
      </w:r>
      <w:r w:rsidR="0035223D">
        <w:t>s</w:t>
      </w:r>
      <w:r w:rsidRPr="00073C60">
        <w:t>avarankiškai apsirūpinti materialiniais ištekliais, reikalingais Sutartyje numatytiems Darbams atlikti,</w:t>
      </w:r>
      <w:r w:rsidRPr="00073C60">
        <w:rPr>
          <w:bCs/>
        </w:rPr>
        <w:t xml:space="preserve"> D</w:t>
      </w:r>
      <w:r w:rsidRPr="00073C60">
        <w:t>arbų vykdymui naudoti medžiagas, dirbinius, gaminius ir įrengimus</w:t>
      </w:r>
      <w:r w:rsidRPr="00855587">
        <w:t>, atitinkančius jiems nustatytus reikalavimus, naudoti Lietuvos Respublikos</w:t>
      </w:r>
      <w:r w:rsidR="00052FF8">
        <w:t xml:space="preserve"> </w:t>
      </w:r>
      <w:r w:rsidRPr="00855587">
        <w:t>įstatymais</w:t>
      </w:r>
      <w:r w:rsidRPr="00073C60">
        <w:t xml:space="preserve"> nustatyta tvarka sertifikuotas medžiagas, dirbinius, gaminius ir įrenginius, garantuoti tinkamą statybinių ir kitų medžiagų, įrangos, dirbinių ir gaminių priėmimą, organizuoti jų sandėliavimą, apsaugą (nuo vagystės bei sugadinimo, įskaitant </w:t>
      </w:r>
      <w:r w:rsidRPr="0015231B">
        <w:t xml:space="preserve">meteorologinių sąlygų poveikį) ir taupų naudojimą. Tikrinti jų kokybę bei jos atitikties dokumentus, sertifikatus (medžiagos turi atitikti projektinius bei pateiktuose sertifikatuose nurodytus kokybės reikalavimus) </w:t>
      </w:r>
      <w:r w:rsidRPr="00380AD3">
        <w:t xml:space="preserve">ir reguliariai pateikti juos Užsakovo paskirtam </w:t>
      </w:r>
      <w:r w:rsidR="00380AD3" w:rsidRPr="00380AD3">
        <w:t>atsakingam asmeniui</w:t>
      </w:r>
      <w:r w:rsidR="0035223D">
        <w:t>;</w:t>
      </w:r>
    </w:p>
    <w:p w14:paraId="55DA6A5A" w14:textId="7B667251" w:rsidR="00A97C9A" w:rsidRPr="00073C60" w:rsidRDefault="00A97C9A" w:rsidP="00745709">
      <w:pPr>
        <w:tabs>
          <w:tab w:val="left" w:pos="1134"/>
          <w:tab w:val="left" w:pos="1560"/>
        </w:tabs>
        <w:jc w:val="both"/>
      </w:pPr>
      <w:r>
        <w:t>9.4.</w:t>
      </w:r>
      <w:r w:rsidR="00776687">
        <w:t>4</w:t>
      </w:r>
      <w:r w:rsidRPr="00073C60">
        <w:t>.</w:t>
      </w:r>
      <w:r>
        <w:t xml:space="preserve"> </w:t>
      </w:r>
      <w:r w:rsidR="0035223D">
        <w:t>l</w:t>
      </w:r>
      <w:r>
        <w:t xml:space="preserve">aiku ir tinkamai įformintus Aktus, </w:t>
      </w:r>
      <w:r w:rsidRPr="00073C60">
        <w:t xml:space="preserve">PVM sąskaitas faktūras, kitą </w:t>
      </w:r>
      <w:r>
        <w:t xml:space="preserve">Darbų atlikimo dokumentaciją pateikti Užsakovui, </w:t>
      </w:r>
      <w:r w:rsidRPr="0095284D">
        <w:t>atlikti būtinus bandymus ir apie jų rezultatus raštu informuoti</w:t>
      </w:r>
      <w:r w:rsidRPr="00073C60">
        <w:t xml:space="preserve"> Užsakovą. Užsakovui paprašius papildomos </w:t>
      </w:r>
      <w:smartTag w:uri="urn:schemas-microsoft-com:office:smarttags" w:element="PersonName">
        <w:r w:rsidRPr="00073C60">
          <w:t>info</w:t>
        </w:r>
      </w:smartTag>
      <w:r w:rsidRPr="00073C60">
        <w:t>rmacijos, per 3 (tris) darbo dienas raštu pranešti apie Darbų eigą bei rezul</w:t>
      </w:r>
      <w:r w:rsidR="00511F77">
        <w:t xml:space="preserve">tatus, pateikti kitą su </w:t>
      </w:r>
      <w:r w:rsidR="00511F77" w:rsidRPr="006462FB">
        <w:t>Darbų</w:t>
      </w:r>
      <w:r w:rsidRPr="00073C60">
        <w:t xml:space="preserve"> vykdymu susijusią </w:t>
      </w:r>
      <w:smartTag w:uri="urn:schemas-microsoft-com:office:smarttags" w:element="PersonName">
        <w:r w:rsidRPr="00073C60">
          <w:t>info</w:t>
        </w:r>
      </w:smartTag>
      <w:r w:rsidRPr="00073C60">
        <w:t>rmaciją</w:t>
      </w:r>
      <w:r w:rsidR="0035223D">
        <w:t>;</w:t>
      </w:r>
    </w:p>
    <w:p w14:paraId="372EE2E0" w14:textId="22864C41" w:rsidR="00A97C9A" w:rsidRPr="00073C60" w:rsidRDefault="00A97C9A" w:rsidP="00745709">
      <w:pPr>
        <w:pStyle w:val="Pagrindinistekstas"/>
        <w:tabs>
          <w:tab w:val="left" w:pos="1560"/>
        </w:tabs>
        <w:spacing w:after="0"/>
        <w:jc w:val="both"/>
        <w:rPr>
          <w:szCs w:val="24"/>
        </w:rPr>
      </w:pPr>
      <w:r w:rsidRPr="00073C60">
        <w:rPr>
          <w:szCs w:val="24"/>
        </w:rPr>
        <w:lastRenderedPageBreak/>
        <w:t>9.4.</w:t>
      </w:r>
      <w:r w:rsidR="00776687">
        <w:rPr>
          <w:szCs w:val="24"/>
        </w:rPr>
        <w:t>5</w:t>
      </w:r>
      <w:r w:rsidRPr="00073C60">
        <w:rPr>
          <w:szCs w:val="24"/>
        </w:rPr>
        <w:t>.</w:t>
      </w:r>
      <w:r>
        <w:rPr>
          <w:szCs w:val="24"/>
        </w:rPr>
        <w:t xml:space="preserve"> </w:t>
      </w:r>
      <w:r w:rsidR="0035223D">
        <w:rPr>
          <w:szCs w:val="24"/>
        </w:rPr>
        <w:t>s</w:t>
      </w:r>
      <w:r w:rsidRPr="00073C60">
        <w:rPr>
          <w:szCs w:val="24"/>
        </w:rPr>
        <w:t xml:space="preserve">udaryti sąlygas </w:t>
      </w:r>
      <w:r w:rsidRPr="00380AD3">
        <w:rPr>
          <w:szCs w:val="24"/>
        </w:rPr>
        <w:t xml:space="preserve">Užsakovo atstovams </w:t>
      </w:r>
      <w:r w:rsidR="0021509D" w:rsidRPr="00380AD3">
        <w:rPr>
          <w:szCs w:val="24"/>
        </w:rPr>
        <w:t>lankytis Statinyje</w:t>
      </w:r>
      <w:r w:rsidRPr="00380AD3">
        <w:rPr>
          <w:szCs w:val="24"/>
        </w:rPr>
        <w:t xml:space="preserve"> bei susipaži</w:t>
      </w:r>
      <w:r w:rsidR="009A717D" w:rsidRPr="00380AD3">
        <w:rPr>
          <w:szCs w:val="24"/>
        </w:rPr>
        <w:t>nti su visa Darbų dokumentacija ir pareikalavus ją p</w:t>
      </w:r>
      <w:r w:rsidR="00380AD3" w:rsidRPr="00380AD3">
        <w:rPr>
          <w:szCs w:val="24"/>
        </w:rPr>
        <w:t>ateikti atsakingam</w:t>
      </w:r>
      <w:r w:rsidR="009A717D">
        <w:rPr>
          <w:szCs w:val="24"/>
        </w:rPr>
        <w:t xml:space="preserve"> į jo darbo vietą</w:t>
      </w:r>
      <w:r w:rsidR="0035223D">
        <w:rPr>
          <w:szCs w:val="24"/>
        </w:rPr>
        <w:t>;</w:t>
      </w:r>
    </w:p>
    <w:p w14:paraId="1CC27F99" w14:textId="6B9EFD62" w:rsidR="0016365F" w:rsidRPr="00073C60" w:rsidRDefault="00A97C9A" w:rsidP="00745709">
      <w:pPr>
        <w:tabs>
          <w:tab w:val="left" w:pos="1134"/>
          <w:tab w:val="left" w:pos="1560"/>
        </w:tabs>
        <w:jc w:val="both"/>
      </w:pPr>
      <w:r>
        <w:t>9.4.</w:t>
      </w:r>
      <w:r w:rsidR="00776687">
        <w:t>6</w:t>
      </w:r>
      <w:r w:rsidRPr="00AC72D3">
        <w:t>.</w:t>
      </w:r>
      <w:r>
        <w:t xml:space="preserve"> </w:t>
      </w:r>
      <w:r w:rsidR="0035223D">
        <w:t>g</w:t>
      </w:r>
      <w:r w:rsidRPr="00AC72D3">
        <w:t>arantuoti saugų darbą, priešgaisrinę ir aplinkos apsaugą bei darbo higieną statybos teritorijoje, savo darbo</w:t>
      </w:r>
      <w:r w:rsidRPr="00073C60">
        <w:t xml:space="preserve"> zonoje, taip pat </w:t>
      </w:r>
      <w:r w:rsidR="0035223D">
        <w:t xml:space="preserve">– </w:t>
      </w:r>
      <w:r w:rsidRPr="00073C60">
        <w:t xml:space="preserve">gretimos aplinkos apsaugą ir greta statybos teritorijos gyvenančių, dirbančių, poilsiaujančių ir judančių žmonių apsaugą nuo atliekamų </w:t>
      </w:r>
      <w:r w:rsidR="00674120">
        <w:t>statybos d</w:t>
      </w:r>
      <w:r w:rsidRPr="00073C60">
        <w:t xml:space="preserve">arbų sukeliamų pavojų. </w:t>
      </w:r>
      <w:r w:rsidR="00170302">
        <w:t xml:space="preserve">Nepažeisti esamų statinių konstrukcijų ir apdailos, o jas pažeidus atstatyti savo sąskaita. </w:t>
      </w:r>
      <w:r w:rsidRPr="00073C60">
        <w:t>Rangovas užtikrina, kad jo pasamdyti darbuotojai ir</w:t>
      </w:r>
      <w:r w:rsidR="0035223D">
        <w:t xml:space="preserve"> </w:t>
      </w:r>
      <w:r w:rsidRPr="00073C60">
        <w:t>/</w:t>
      </w:r>
      <w:r w:rsidR="0035223D">
        <w:t xml:space="preserve"> </w:t>
      </w:r>
      <w:r w:rsidRPr="00073C60">
        <w:t>arba tretieji asmenys, už kuriuos atsakingas Rangovas, Darbų atlikimo metu nebūtų apsvaigę nuo alkoholio, narkotinių, toksinių ir (arba) psichotropinių medžiagų</w:t>
      </w:r>
      <w:r w:rsidR="0035223D">
        <w:t>;</w:t>
      </w:r>
    </w:p>
    <w:p w14:paraId="6CA5CA59" w14:textId="18080813" w:rsidR="00A97C9A" w:rsidRPr="00674120" w:rsidRDefault="00A97C9A" w:rsidP="00745709">
      <w:pPr>
        <w:tabs>
          <w:tab w:val="left" w:pos="1134"/>
          <w:tab w:val="left" w:pos="1560"/>
        </w:tabs>
        <w:jc w:val="both"/>
      </w:pPr>
      <w:r w:rsidRPr="00674120">
        <w:t>9.4.</w:t>
      </w:r>
      <w:r w:rsidR="00776687">
        <w:t>7</w:t>
      </w:r>
      <w:r w:rsidRPr="00674120">
        <w:t xml:space="preserve">. </w:t>
      </w:r>
      <w:r w:rsidR="0035223D">
        <w:t>s</w:t>
      </w:r>
      <w:r w:rsidRPr="00674120">
        <w:t xml:space="preserve">augoti atliktus </w:t>
      </w:r>
      <w:r w:rsidR="00CE55A4">
        <w:t>D</w:t>
      </w:r>
      <w:r w:rsidRPr="00674120">
        <w:t xml:space="preserve">arbus ir reikmenis nuo sugadinimo, vagystės, nuo meteorologinių sąlygų poveikio. </w:t>
      </w:r>
      <w:r w:rsidR="00F51F33" w:rsidRPr="003D1567">
        <w:t>Statinyje ar jo</w:t>
      </w:r>
      <w:r w:rsidRPr="003D1567">
        <w:t xml:space="preserve"> dalyje, kurioje atliekami </w:t>
      </w:r>
      <w:r w:rsidR="00CE55A4">
        <w:t>D</w:t>
      </w:r>
      <w:r w:rsidRPr="003D1567">
        <w:t xml:space="preserve">arbai, atsitiktinio žuvimo ar sugadinimo rizika tenka Rangovui visą </w:t>
      </w:r>
      <w:r w:rsidR="00CE55A4">
        <w:t>D</w:t>
      </w:r>
      <w:r w:rsidR="003D1567" w:rsidRPr="003D1567">
        <w:t>arbų</w:t>
      </w:r>
      <w:r w:rsidRPr="003D1567">
        <w:t xml:space="preserve"> atlikimo laikotarpį iki </w:t>
      </w:r>
      <w:r w:rsidR="00052FF8">
        <w:t>pasirašoma</w:t>
      </w:r>
      <w:r w:rsidR="003D1567" w:rsidRPr="003D1567">
        <w:t xml:space="preserve"> </w:t>
      </w:r>
      <w:r w:rsidR="00101B8F" w:rsidRPr="00D550E1">
        <w:rPr>
          <w:lang w:eastAsia="en-US"/>
        </w:rPr>
        <w:t>Darbų perdavimo–priėmimo aktas</w:t>
      </w:r>
      <w:r w:rsidR="0035223D">
        <w:t>;</w:t>
      </w:r>
    </w:p>
    <w:p w14:paraId="2F50BA42" w14:textId="755D9C9A" w:rsidR="00A97C9A" w:rsidRDefault="004164E5" w:rsidP="00745709">
      <w:pPr>
        <w:tabs>
          <w:tab w:val="left" w:pos="1134"/>
          <w:tab w:val="left" w:pos="1560"/>
        </w:tabs>
        <w:jc w:val="both"/>
      </w:pPr>
      <w:r>
        <w:t>9.4.</w:t>
      </w:r>
      <w:r w:rsidR="00776687">
        <w:t>8</w:t>
      </w:r>
      <w:r w:rsidR="00A97C9A" w:rsidRPr="00073C60">
        <w:t>.</w:t>
      </w:r>
      <w:r w:rsidR="00A97C9A">
        <w:t xml:space="preserve"> </w:t>
      </w:r>
      <w:r w:rsidR="0035223D">
        <w:t>s</w:t>
      </w:r>
      <w:r w:rsidR="00C61B9E">
        <w:t xml:space="preserve">avo sąskaita ištaisyti </w:t>
      </w:r>
      <w:r w:rsidR="00CE55A4">
        <w:t>D</w:t>
      </w:r>
      <w:r w:rsidR="00C61B9E">
        <w:t>arbų</w:t>
      </w:r>
      <w:r w:rsidR="0021509D">
        <w:t>,</w:t>
      </w:r>
      <w:r w:rsidR="00C61B9E">
        <w:t xml:space="preserve"> </w:t>
      </w:r>
      <w:r w:rsidR="0021509D" w:rsidRPr="00073C60">
        <w:t>kurie yra netinkam</w:t>
      </w:r>
      <w:r w:rsidR="0021509D">
        <w:t xml:space="preserve">ai įvykdyti, </w:t>
      </w:r>
      <w:r w:rsidR="00C61B9E">
        <w:t>defektus</w:t>
      </w:r>
      <w:r w:rsidR="0035223D">
        <w:t>;</w:t>
      </w:r>
    </w:p>
    <w:p w14:paraId="47064E9E" w14:textId="565A2877" w:rsidR="0016365F" w:rsidRPr="008D5081" w:rsidRDefault="004164E5" w:rsidP="00745709">
      <w:pPr>
        <w:tabs>
          <w:tab w:val="left" w:pos="1134"/>
          <w:tab w:val="left" w:pos="1560"/>
        </w:tabs>
        <w:jc w:val="both"/>
      </w:pPr>
      <w:r>
        <w:t>9.4.</w:t>
      </w:r>
      <w:r w:rsidR="00776687">
        <w:t>9</w:t>
      </w:r>
      <w:r w:rsidR="00A97C9A" w:rsidRPr="008D5081">
        <w:t xml:space="preserve">. </w:t>
      </w:r>
      <w:r w:rsidR="0035223D">
        <w:t>a</w:t>
      </w:r>
      <w:r w:rsidR="00A97C9A" w:rsidRPr="008D5081">
        <w:t xml:space="preserve">tlikti </w:t>
      </w:r>
      <w:r w:rsidR="00CE55A4">
        <w:t>D</w:t>
      </w:r>
      <w:r w:rsidR="00A97C9A" w:rsidRPr="008D5081">
        <w:t>arbus tvarkingai, neteršiant teritorijos,</w:t>
      </w:r>
      <w:r w:rsidR="009A69D1" w:rsidRPr="008D5081">
        <w:t xml:space="preserve"> </w:t>
      </w:r>
      <w:r w:rsidR="00A97C9A" w:rsidRPr="008D5081">
        <w:t>kompaktiškai laikyti statybos atliekas bei išvežus jas iš teritorijos pateikti Užsakovui patvirtinančius dokumentus apie statybinio laužo, grunto</w:t>
      </w:r>
      <w:r w:rsidR="008D5081" w:rsidRPr="008D5081">
        <w:t xml:space="preserve"> ir kt.</w:t>
      </w:r>
      <w:r w:rsidR="00A97C9A" w:rsidRPr="008D5081">
        <w:t xml:space="preserve"> išvežimą </w:t>
      </w:r>
      <w:r w:rsidR="0016365F" w:rsidRPr="008D5081">
        <w:t>į tam specialiai skirtas vietas</w:t>
      </w:r>
      <w:r w:rsidR="0035223D">
        <w:t>;</w:t>
      </w:r>
    </w:p>
    <w:p w14:paraId="5802D8AA" w14:textId="3BDBCD08" w:rsidR="0016365F" w:rsidRPr="00E0082B" w:rsidRDefault="004164E5" w:rsidP="00745709">
      <w:pPr>
        <w:tabs>
          <w:tab w:val="left" w:pos="1134"/>
          <w:tab w:val="left" w:pos="1560"/>
        </w:tabs>
        <w:jc w:val="both"/>
      </w:pPr>
      <w:r>
        <w:t>9.4.1</w:t>
      </w:r>
      <w:r w:rsidR="00776687">
        <w:t>0</w:t>
      </w:r>
      <w:r w:rsidR="0016365F" w:rsidRPr="00E0082B">
        <w:t>. Darbams naudoti tik naujas, Lietuvos Respublikos teisės aktų nustatyta tvarka sertifikuotas medžiagas, įrangą, taip pat atitinkančius jiems keliamus Lietuvos Respublikos standartus ir normas</w:t>
      </w:r>
      <w:r w:rsidR="0035223D">
        <w:t>;</w:t>
      </w:r>
    </w:p>
    <w:p w14:paraId="003EE6BA" w14:textId="1AAEED91" w:rsidR="0016365F" w:rsidRDefault="004164E5" w:rsidP="00745709">
      <w:pPr>
        <w:tabs>
          <w:tab w:val="left" w:pos="1134"/>
          <w:tab w:val="left" w:pos="1560"/>
        </w:tabs>
      </w:pPr>
      <w:r>
        <w:t>9.4.1</w:t>
      </w:r>
      <w:r w:rsidR="00776687">
        <w:t>1</w:t>
      </w:r>
      <w:r w:rsidR="0016365F" w:rsidRPr="00E0082B">
        <w:t xml:space="preserve">. </w:t>
      </w:r>
      <w:r w:rsidR="0035223D">
        <w:t>s</w:t>
      </w:r>
      <w:r w:rsidR="0016365F" w:rsidRPr="00E0082B">
        <w:t xml:space="preserve">avo lėšomis įrengti </w:t>
      </w:r>
      <w:r w:rsidR="00283D70">
        <w:t xml:space="preserve">(jeigu reikia) </w:t>
      </w:r>
      <w:r w:rsidR="0016365F" w:rsidRPr="00E0082B">
        <w:t xml:space="preserve">laikinus aptvėrimus, o baigus </w:t>
      </w:r>
      <w:r w:rsidR="00CE55A4">
        <w:t>D</w:t>
      </w:r>
      <w:r w:rsidR="0016365F" w:rsidRPr="00E0082B">
        <w:t>arbus juos išardyti</w:t>
      </w:r>
      <w:r w:rsidR="00283D70">
        <w:t>;</w:t>
      </w:r>
    </w:p>
    <w:p w14:paraId="08260F71" w14:textId="02B0560D" w:rsidR="0016365F" w:rsidRDefault="004164E5" w:rsidP="009A69D1">
      <w:pPr>
        <w:tabs>
          <w:tab w:val="left" w:pos="1134"/>
          <w:tab w:val="left" w:pos="1560"/>
        </w:tabs>
        <w:jc w:val="both"/>
      </w:pPr>
      <w:r>
        <w:t>9.4.1</w:t>
      </w:r>
      <w:r w:rsidR="00776687">
        <w:t>2</w:t>
      </w:r>
      <w:r w:rsidR="0016365F">
        <w:t xml:space="preserve">. </w:t>
      </w:r>
      <w:r w:rsidR="00283D70">
        <w:t>u</w:t>
      </w:r>
      <w:r w:rsidR="0016365F">
        <w:t xml:space="preserve">žtikrinti, kad į </w:t>
      </w:r>
      <w:r w:rsidR="00283D70">
        <w:t xml:space="preserve">Darbų </w:t>
      </w:r>
      <w:r w:rsidR="0016365F">
        <w:t>objektą, medžiagų saugojimo aikšteles ar vietas nepatektų pašaliniai asmenys</w:t>
      </w:r>
      <w:r w:rsidR="00283D70">
        <w:t>;</w:t>
      </w:r>
    </w:p>
    <w:p w14:paraId="372B196D" w14:textId="3069F49B" w:rsidR="00506854" w:rsidRPr="00506854" w:rsidRDefault="004164E5" w:rsidP="00745709">
      <w:pPr>
        <w:pStyle w:val="Pagrindinistekstas"/>
        <w:tabs>
          <w:tab w:val="left" w:pos="1080"/>
        </w:tabs>
        <w:spacing w:after="0"/>
        <w:jc w:val="both"/>
      </w:pPr>
      <w:r>
        <w:t>9.4.1</w:t>
      </w:r>
      <w:r w:rsidR="00776687">
        <w:t>3</w:t>
      </w:r>
      <w:r w:rsidR="00F51F33">
        <w:t>.</w:t>
      </w:r>
      <w:r w:rsidR="00283D70">
        <w:t xml:space="preserve"> a</w:t>
      </w:r>
      <w:r w:rsidR="00CE55A4">
        <w:t>tlikus D</w:t>
      </w:r>
      <w:r w:rsidR="00506854" w:rsidRPr="00A2612D">
        <w:t xml:space="preserve">arbus, </w:t>
      </w:r>
      <w:r w:rsidR="00A2612D" w:rsidRPr="003D1567">
        <w:t xml:space="preserve">atlikti reikalingus bandymus ir </w:t>
      </w:r>
      <w:r w:rsidR="00B65454">
        <w:t>tyrimus ir išvadas</w:t>
      </w:r>
      <w:r w:rsidR="00F33845" w:rsidRPr="00A2612D">
        <w:t xml:space="preserve"> pateikti Užsakovui</w:t>
      </w:r>
      <w:r w:rsidR="00283D70">
        <w:t>;</w:t>
      </w:r>
    </w:p>
    <w:p w14:paraId="0B7B355F" w14:textId="0C7A437D" w:rsidR="0016365F" w:rsidRDefault="0016365F" w:rsidP="00E14308">
      <w:pPr>
        <w:tabs>
          <w:tab w:val="left" w:pos="1134"/>
          <w:tab w:val="left" w:pos="1560"/>
        </w:tabs>
        <w:jc w:val="both"/>
      </w:pPr>
      <w:r>
        <w:t>9.4.</w:t>
      </w:r>
      <w:r w:rsidR="004164E5">
        <w:t>1</w:t>
      </w:r>
      <w:r w:rsidR="00776687">
        <w:t>4</w:t>
      </w:r>
      <w:r>
        <w:t xml:space="preserve">. </w:t>
      </w:r>
      <w:r w:rsidR="00283D70">
        <w:t>s</w:t>
      </w:r>
      <w:r w:rsidR="009A69D1">
        <w:t xml:space="preserve">uteikti </w:t>
      </w:r>
      <w:r w:rsidR="009A69D1">
        <w:rPr>
          <w:rStyle w:val="normal1"/>
          <w:color w:val="000000"/>
        </w:rPr>
        <w:t xml:space="preserve">visiems Statinyje </w:t>
      </w:r>
      <w:r w:rsidR="006415DD" w:rsidRPr="00011C13">
        <w:rPr>
          <w:rStyle w:val="normal1"/>
          <w:color w:val="000000"/>
        </w:rPr>
        <w:t xml:space="preserve">atliktiems </w:t>
      </w:r>
      <w:r w:rsidR="00CE55A4">
        <w:rPr>
          <w:rStyle w:val="normal1"/>
          <w:color w:val="000000"/>
        </w:rPr>
        <w:t>D</w:t>
      </w:r>
      <w:r w:rsidR="006415DD" w:rsidRPr="00622951">
        <w:rPr>
          <w:rStyle w:val="normal1"/>
          <w:color w:val="000000"/>
        </w:rPr>
        <w:t>arbams</w:t>
      </w:r>
      <w:r w:rsidR="006415DD" w:rsidRPr="00011C13">
        <w:rPr>
          <w:rStyle w:val="normal1"/>
          <w:color w:val="000000"/>
        </w:rPr>
        <w:t xml:space="preserve"> </w:t>
      </w:r>
      <w:r w:rsidRPr="00011C13">
        <w:t>Sutarties 6 punkte nurodytas garantijas</w:t>
      </w:r>
      <w:r w:rsidR="00283D70">
        <w:t>;</w:t>
      </w:r>
    </w:p>
    <w:p w14:paraId="10BB2C58" w14:textId="25FDB2D6" w:rsidR="0016365F" w:rsidRDefault="00FB46ED" w:rsidP="00745709">
      <w:pPr>
        <w:tabs>
          <w:tab w:val="left" w:pos="1134"/>
          <w:tab w:val="left" w:pos="1560"/>
        </w:tabs>
      </w:pPr>
      <w:r w:rsidRPr="00A270BB">
        <w:t>9.4.</w:t>
      </w:r>
      <w:r w:rsidR="004164E5">
        <w:t>1</w:t>
      </w:r>
      <w:r w:rsidR="00776687">
        <w:t>5</w:t>
      </w:r>
      <w:r w:rsidR="0016365F" w:rsidRPr="00A270BB">
        <w:t>.</w:t>
      </w:r>
      <w:r w:rsidR="0016365F">
        <w:t xml:space="preserve"> </w:t>
      </w:r>
      <w:r w:rsidR="00776687">
        <w:t>v</w:t>
      </w:r>
      <w:r w:rsidR="0016365F">
        <w:t>isiškai atsakyti už subrangovų atliktus Darbus ir jų kokybę ar padarytą žalą</w:t>
      </w:r>
      <w:r w:rsidR="00776687">
        <w:t>;</w:t>
      </w:r>
    </w:p>
    <w:p w14:paraId="77A0F399" w14:textId="473557DF" w:rsidR="000C7DC7" w:rsidRPr="009C4E6D" w:rsidRDefault="00CE55A4" w:rsidP="009C4E6D">
      <w:pPr>
        <w:tabs>
          <w:tab w:val="left" w:pos="0"/>
          <w:tab w:val="left" w:pos="720"/>
          <w:tab w:val="left" w:pos="1540"/>
        </w:tabs>
        <w:jc w:val="both"/>
      </w:pPr>
      <w:r>
        <w:t>9.4.1</w:t>
      </w:r>
      <w:r w:rsidR="00776687">
        <w:t>6</w:t>
      </w:r>
      <w:r w:rsidR="009C4E6D" w:rsidRPr="004164E5">
        <w:t xml:space="preserve">. </w:t>
      </w:r>
      <w:r w:rsidR="00776687">
        <w:t>a</w:t>
      </w:r>
      <w:r w:rsidR="009C4E6D" w:rsidRPr="004164E5">
        <w:t>tlikus visus Darbus, pateikti</w:t>
      </w:r>
      <w:r w:rsidR="000C7DC7" w:rsidRPr="004164E5">
        <w:t xml:space="preserve"> Užsakovui medžiagų ir įrengimų sertifikatus, atitikties deklaracijas, išpildomąją </w:t>
      </w:r>
      <w:r w:rsidR="0021509D" w:rsidRPr="004164E5">
        <w:t xml:space="preserve">ir darbų vykdymo </w:t>
      </w:r>
      <w:r w:rsidRPr="004164E5">
        <w:t xml:space="preserve">dokumentaciją. </w:t>
      </w:r>
      <w:r w:rsidR="009C4E6D" w:rsidRPr="004164E5">
        <w:t>Taip pat pateikti Užsakovui</w:t>
      </w:r>
      <w:r w:rsidR="000C7DC7" w:rsidRPr="004164E5">
        <w:t xml:space="preserve"> ir kitus dokumentus, priklausančius pateikti pagal Lietuvos Respublikos te</w:t>
      </w:r>
      <w:r w:rsidR="00E30C50" w:rsidRPr="004164E5">
        <w:t>isės aktus, kad būtų pasirašyta</w:t>
      </w:r>
      <w:r w:rsidR="00FC4750">
        <w:t>s</w:t>
      </w:r>
      <w:r w:rsidR="00A304E7" w:rsidRPr="004164E5">
        <w:t xml:space="preserve"> </w:t>
      </w:r>
      <w:r w:rsidR="00FC4750" w:rsidRPr="00D550E1">
        <w:rPr>
          <w:lang w:eastAsia="en-US"/>
        </w:rPr>
        <w:t>Darbų perdavimo–priėmimo aktas</w:t>
      </w:r>
      <w:r w:rsidR="00776687">
        <w:rPr>
          <w:lang w:eastAsia="en-US"/>
        </w:rPr>
        <w:t>;</w:t>
      </w:r>
    </w:p>
    <w:p w14:paraId="74AE274B" w14:textId="0BA3A635" w:rsidR="0016365F" w:rsidRDefault="00FB46ED" w:rsidP="002161F7">
      <w:pPr>
        <w:pStyle w:val="Pagrindinistekstas"/>
        <w:tabs>
          <w:tab w:val="left" w:pos="1080"/>
        </w:tabs>
        <w:spacing w:after="0"/>
        <w:jc w:val="both"/>
        <w:rPr>
          <w:szCs w:val="24"/>
        </w:rPr>
      </w:pPr>
      <w:r>
        <w:rPr>
          <w:szCs w:val="24"/>
        </w:rPr>
        <w:t>9.4.</w:t>
      </w:r>
      <w:r w:rsidR="00CE55A4">
        <w:rPr>
          <w:szCs w:val="24"/>
        </w:rPr>
        <w:t>1</w:t>
      </w:r>
      <w:r w:rsidR="00776687">
        <w:rPr>
          <w:szCs w:val="24"/>
        </w:rPr>
        <w:t>7</w:t>
      </w:r>
      <w:r w:rsidR="0016365F">
        <w:rPr>
          <w:szCs w:val="24"/>
        </w:rPr>
        <w:t xml:space="preserve">. Užsakovui pageidaujant, Rangovas privalo detalizuoti informaciją, pateikiamą </w:t>
      </w:r>
      <w:r w:rsidR="002161F7">
        <w:rPr>
          <w:szCs w:val="24"/>
        </w:rPr>
        <w:t xml:space="preserve">Aktuose </w:t>
      </w:r>
      <w:r w:rsidR="002161F7" w:rsidRPr="003D1567">
        <w:rPr>
          <w:szCs w:val="24"/>
        </w:rPr>
        <w:t>ar jų</w:t>
      </w:r>
      <w:r w:rsidR="0016365F" w:rsidRPr="003D1567">
        <w:rPr>
          <w:szCs w:val="24"/>
        </w:rPr>
        <w:t xml:space="preserve"> prieduose</w:t>
      </w:r>
      <w:r w:rsidR="00776687">
        <w:rPr>
          <w:szCs w:val="24"/>
        </w:rPr>
        <w:t>;</w:t>
      </w:r>
    </w:p>
    <w:p w14:paraId="58266C0B" w14:textId="5C8A8C98" w:rsidR="0016365F" w:rsidRDefault="00FB46ED" w:rsidP="00745709">
      <w:pPr>
        <w:tabs>
          <w:tab w:val="left" w:pos="1134"/>
          <w:tab w:val="left" w:pos="1560"/>
        </w:tabs>
        <w:jc w:val="both"/>
      </w:pPr>
      <w:r>
        <w:t>9.4.</w:t>
      </w:r>
      <w:r w:rsidR="00776687">
        <w:t>18</w:t>
      </w:r>
      <w:r w:rsidR="0016365F">
        <w:t xml:space="preserve">. </w:t>
      </w:r>
      <w:r w:rsidR="00776687">
        <w:t>b</w:t>
      </w:r>
      <w:r w:rsidR="0016365F">
        <w:t>endradarbiauti su Užsakovu ir vykdyti visus teisėtus ir neprieštaraujančius Sutarties nuostatoms Užsakovo nurodymus</w:t>
      </w:r>
      <w:r w:rsidR="00776687">
        <w:t>;</w:t>
      </w:r>
    </w:p>
    <w:p w14:paraId="59B86EE2" w14:textId="26CB3CF8" w:rsidR="00381F97" w:rsidRPr="00825A24" w:rsidRDefault="00A41448" w:rsidP="00A41448">
      <w:pPr>
        <w:jc w:val="both"/>
        <w:rPr>
          <w:kern w:val="2"/>
          <w14:ligatures w14:val="standardContextual"/>
        </w:rPr>
      </w:pPr>
      <w:r w:rsidRPr="00A41448">
        <w:t>9.4.</w:t>
      </w:r>
      <w:r w:rsidR="00776687">
        <w:t>19</w:t>
      </w:r>
      <w:r w:rsidRPr="00A41448">
        <w:t xml:space="preserve">. </w:t>
      </w:r>
      <w:r w:rsidR="00381F97" w:rsidRPr="00825A24">
        <w:rPr>
          <w:rFonts w:eastAsia="Calibri"/>
          <w:kern w:val="2"/>
          <w14:ligatures w14:val="standardContextual"/>
        </w:rPr>
        <w:t xml:space="preserve">vykdant Sutartį laikytis, vadovaujantis Aplinkos apsaugos kriterijų taikymo, vykdant žaliuosius pirkimus, tvarkos aprašo, patvirtinto Lietuvos Respublikos aplinkos ministro 2011 m. birželio 28 d. įsakymu Nr. D1-508 </w:t>
      </w:r>
      <w:r w:rsidR="00381F97" w:rsidRPr="00825A24">
        <w:rPr>
          <w:color w:val="000000"/>
          <w:kern w:val="2"/>
          <w:shd w:val="clear" w:color="auto" w:fill="FFFFFF"/>
        </w:rPr>
        <w:t>„Dėl Aplinkos apsaugos kriterijų taikymo, vykdant žaliuosius pirkimus, tvarkos aprašo patvirtinimo“</w:t>
      </w:r>
      <w:r w:rsidR="00381F97" w:rsidRPr="00825A24">
        <w:t>, 4.3 papunkčiu</w:t>
      </w:r>
      <w:r w:rsidR="00381F97" w:rsidRPr="00825A24">
        <w:rPr>
          <w:rFonts w:eastAsia="Calibri"/>
          <w:kern w:val="2"/>
          <w14:ligatures w14:val="standardContextual"/>
        </w:rPr>
        <w:t xml:space="preserve"> nustatyto šio aplinkos apsaugos reikalavimo –</w:t>
      </w:r>
    </w:p>
    <w:p w14:paraId="04FA7CCD" w14:textId="399DE337" w:rsidR="00A41448" w:rsidRDefault="00381F97" w:rsidP="00A41448">
      <w:pPr>
        <w:jc w:val="both"/>
      </w:pPr>
      <w:r w:rsidRPr="00825A24">
        <w:t xml:space="preserve">atliekant Darbus taikyti </w:t>
      </w:r>
      <w:r w:rsidRPr="00825A24">
        <w:rPr>
          <w:color w:val="000000"/>
        </w:rPr>
        <w:t>aplinkos apsaugos vadybos sistemos reikalavimus pagal standartą LST EN ISO 14001 „Aplinkos vadybos sistemos. Reikalavimai ir naudojimo gairės“ arba Europos Sąjungos aplinkosaugos vadybos ir audito sistemą ar kitus aplinkos apsaugos vadybos standartus, pagrįstus atitinkamais Europos arba tarptautinių standartizacijos organizacijų priimtais standartais, ar kitais Rangovo pateiktais lygiaverčiais įrodymais</w:t>
      </w:r>
      <w:r w:rsidR="00A03286" w:rsidRPr="00825A24">
        <w:rPr>
          <w:color w:val="000000"/>
        </w:rPr>
        <w:t>.</w:t>
      </w:r>
      <w:r w:rsidR="00A03286">
        <w:rPr>
          <w:color w:val="000000"/>
        </w:rPr>
        <w:t xml:space="preserve"> </w:t>
      </w:r>
      <w:r w:rsidR="00A41448" w:rsidRPr="00364BE9">
        <w:t xml:space="preserve">Užsakovui paprašius, Rangovas turi per 10 (dešimt) kalendorinių dienų nuo prašymo gavimo dienos pateikti Užsakovui ataskaitą ir (ar) dokumentus, patvirtinančius </w:t>
      </w:r>
      <w:r w:rsidR="00A03286" w:rsidRPr="00364BE9">
        <w:t xml:space="preserve">šiame Sutarties punkte numatyto (-ų) </w:t>
      </w:r>
      <w:r w:rsidR="00A41448" w:rsidRPr="00364BE9">
        <w:t xml:space="preserve"> įsipareigojim</w:t>
      </w:r>
      <w:r w:rsidR="00A03286" w:rsidRPr="00364BE9">
        <w:t>o (-</w:t>
      </w:r>
      <w:r w:rsidR="00A41448" w:rsidRPr="00364BE9">
        <w:t>ų</w:t>
      </w:r>
      <w:r w:rsidR="00A03286" w:rsidRPr="00364BE9">
        <w:t>)</w:t>
      </w:r>
      <w:r w:rsidR="00A41448" w:rsidRPr="00364BE9">
        <w:t xml:space="preserve"> laikymąsi.</w:t>
      </w:r>
    </w:p>
    <w:p w14:paraId="550BCF51" w14:textId="77777777" w:rsidR="00B53379" w:rsidRDefault="00B53379" w:rsidP="00745709">
      <w:pPr>
        <w:pStyle w:val="Pagrindinistekstas"/>
        <w:tabs>
          <w:tab w:val="left" w:pos="1080"/>
        </w:tabs>
        <w:spacing w:after="0"/>
        <w:jc w:val="both"/>
      </w:pPr>
    </w:p>
    <w:p w14:paraId="411D30CA" w14:textId="77777777" w:rsidR="00EB1006" w:rsidRPr="00EB1006" w:rsidRDefault="00A97C9A" w:rsidP="00A97C9A">
      <w:pPr>
        <w:pStyle w:val="Pagrindiniotekstotrauka"/>
        <w:spacing w:after="0" w:line="240" w:lineRule="auto"/>
        <w:ind w:left="0"/>
        <w:rPr>
          <w:b/>
        </w:rPr>
      </w:pPr>
      <w:r w:rsidRPr="0074753C">
        <w:rPr>
          <w:b/>
        </w:rPr>
        <w:t>10. ŠALIŲ ATSAKOMYBĖ</w:t>
      </w:r>
    </w:p>
    <w:p w14:paraId="653826F5" w14:textId="77777777" w:rsidR="00A41448" w:rsidRPr="005A16DA" w:rsidRDefault="00A41448" w:rsidP="00A41448">
      <w:pPr>
        <w:jc w:val="both"/>
      </w:pPr>
      <w:r w:rsidRPr="005A16DA">
        <w:t>10.1. Šalių atsakomybė yra nustatoma pagal galiojančius teisės aktus ir Sutartį. Šalys įsipareigoja tinkamai vykdyti Sutartimi priimtus įsipareigojimus ir susilaikyti nuo bet kokių veiksmų, kuriais galėtų padaryti žalos viena kitai ar apsunkintų kitos Šalies prisiimtų įsipareigojimų vykdymą.</w:t>
      </w:r>
    </w:p>
    <w:p w14:paraId="363B6909" w14:textId="77777777" w:rsidR="00A41448" w:rsidRPr="005A16DA" w:rsidRDefault="00A41448" w:rsidP="00A41448">
      <w:pPr>
        <w:jc w:val="both"/>
      </w:pPr>
      <w:r w:rsidRPr="005A16DA">
        <w:t xml:space="preserve">10.2. Jei Rangovas nevykdo ar netinkamai vykdo savo sutartinius įsipareigojimus Sutartyje numatytais terminais, Užsakovas turi teisę be oficialaus įspėjimo ir neribodamas kitų savo teisių gynimo priemonių pradėti skaičiuoti 0,05 % delspinigius nuo Sutarties </w:t>
      </w:r>
      <w:r>
        <w:t>3.</w:t>
      </w:r>
      <w:r w:rsidRPr="005A16DA">
        <w:t xml:space="preserve">1 </w:t>
      </w:r>
      <w:r>
        <w:t>punkte</w:t>
      </w:r>
      <w:r w:rsidRPr="005A16DA">
        <w:t xml:space="preserve"> nurodytos Darbų kainos </w:t>
      </w:r>
      <w:r>
        <w:t>be</w:t>
      </w:r>
      <w:r w:rsidRPr="005A16DA">
        <w:t xml:space="preserve"> PVM už kiekvieną uždelstą dieną. Užsakovas priskaičiuotų delspinigių sumą turi teisę,</w:t>
      </w:r>
      <w:r w:rsidRPr="005A16DA">
        <w:rPr>
          <w:rFonts w:ascii="Helvetica" w:hAnsi="Helvetica"/>
          <w:i/>
          <w:iCs/>
          <w:color w:val="385623"/>
        </w:rPr>
        <w:t xml:space="preserve"> </w:t>
      </w:r>
      <w:r w:rsidRPr="005A16DA">
        <w:t>prieš tai pranešdamas Rangovui, išskaičiuoti iš Rangovui mokėtinų sumų.</w:t>
      </w:r>
    </w:p>
    <w:p w14:paraId="2039448E" w14:textId="77777777" w:rsidR="00A41448" w:rsidRPr="005A16DA" w:rsidRDefault="00A41448" w:rsidP="00A41448">
      <w:pPr>
        <w:jc w:val="both"/>
      </w:pPr>
      <w:r w:rsidRPr="005A16DA">
        <w:lastRenderedPageBreak/>
        <w:t>10.</w:t>
      </w:r>
      <w:r>
        <w:t>3</w:t>
      </w:r>
      <w:r w:rsidRPr="005A16DA">
        <w:t>. Jei Užsakovas nevykdo sutartinių įsipareigojimų, t. y. vėluoja apmokėti už atliktus Darbus, Rangovas turi teisę be oficialaus įspėjimo ir neribodamas kitų savo teisių gynimo priemonių reikalauti iš Užsakovo 0,05 % nuo vėluojamos sumokėti sumos</w:t>
      </w:r>
      <w:r>
        <w:t xml:space="preserve"> be PVM</w:t>
      </w:r>
      <w:r w:rsidRPr="005A16DA">
        <w:t xml:space="preserve"> dydžio delspinigių už kiekvieną praleistą dieną. Delspinigiai skaičiuojami nuo mokėjimo termino pasibaigimo dienos (ši diena neįskaitoma) iki dienos, kurią buvo gautas apmokėjimas (ši diena neįskaitoma).</w:t>
      </w:r>
    </w:p>
    <w:p w14:paraId="5E73AA4A" w14:textId="5302786A" w:rsidR="000D0C74" w:rsidRPr="00364BE9" w:rsidRDefault="00A41448" w:rsidP="00364BE9">
      <w:pPr>
        <w:jc w:val="both"/>
      </w:pPr>
      <w:r w:rsidRPr="005A16DA">
        <w:t>10.</w:t>
      </w:r>
      <w:r>
        <w:t>4</w:t>
      </w:r>
      <w:r w:rsidRPr="005A16DA">
        <w:t xml:space="preserve">. </w:t>
      </w:r>
      <w:r w:rsidR="000D0C74" w:rsidRPr="00A36937">
        <w:rPr>
          <w:kern w:val="2"/>
          <w14:ligatures w14:val="standardContextual"/>
        </w:rPr>
        <w:t xml:space="preserve">Jei </w:t>
      </w:r>
      <w:r w:rsidR="000D0C74">
        <w:rPr>
          <w:kern w:val="2"/>
          <w14:ligatures w14:val="standardContextual"/>
        </w:rPr>
        <w:t>Užsakovui</w:t>
      </w:r>
      <w:r w:rsidR="000D0C74" w:rsidRPr="00A36937">
        <w:rPr>
          <w:kern w:val="2"/>
          <w14:ligatures w14:val="standardContextual"/>
        </w:rPr>
        <w:t xml:space="preserve"> paprašius, </w:t>
      </w:r>
      <w:r w:rsidR="000D0C74">
        <w:rPr>
          <w:kern w:val="2"/>
          <w14:ligatures w14:val="standardContextual"/>
        </w:rPr>
        <w:t>Rangovas</w:t>
      </w:r>
      <w:r w:rsidR="000D0C74" w:rsidRPr="00A36937">
        <w:rPr>
          <w:kern w:val="2"/>
          <w14:ligatures w14:val="standardContextual"/>
        </w:rPr>
        <w:t xml:space="preserve"> nepateikia informacijos ir (ar) dokumentų, patvirtinančių </w:t>
      </w:r>
      <w:r w:rsidR="000D0C74">
        <w:rPr>
          <w:kern w:val="2"/>
          <w14:ligatures w14:val="standardContextual"/>
        </w:rPr>
        <w:t>Rangovo</w:t>
      </w:r>
      <w:r w:rsidR="000D0C74" w:rsidRPr="00A36937">
        <w:rPr>
          <w:kern w:val="2"/>
          <w14:ligatures w14:val="standardContextual"/>
        </w:rPr>
        <w:t xml:space="preserve"> įsipareigojimo (-ų), susijusio (-ių) su aplinkos apsaugos reikalavimu (-ais) laikymosi (-ųsi), ar </w:t>
      </w:r>
      <w:r w:rsidR="000D0C74">
        <w:rPr>
          <w:kern w:val="2"/>
          <w14:ligatures w14:val="standardContextual"/>
        </w:rPr>
        <w:t>Užsa</w:t>
      </w:r>
      <w:r w:rsidR="00801105">
        <w:rPr>
          <w:kern w:val="2"/>
          <w14:ligatures w14:val="standardContextual"/>
        </w:rPr>
        <w:t>k</w:t>
      </w:r>
      <w:r w:rsidR="000D0C74">
        <w:rPr>
          <w:kern w:val="2"/>
          <w14:ligatures w14:val="standardContextual"/>
        </w:rPr>
        <w:t>ovui</w:t>
      </w:r>
      <w:r w:rsidR="000D0C74" w:rsidRPr="00A36937">
        <w:rPr>
          <w:kern w:val="2"/>
          <w14:ligatures w14:val="standardContextual"/>
        </w:rPr>
        <w:t xml:space="preserve"> nustačius, kad </w:t>
      </w:r>
      <w:r w:rsidR="000D0C74">
        <w:rPr>
          <w:kern w:val="2"/>
          <w14:ligatures w14:val="standardContextual"/>
        </w:rPr>
        <w:t>Rangovas</w:t>
      </w:r>
      <w:r w:rsidR="000D0C74" w:rsidRPr="00A36937">
        <w:rPr>
          <w:rFonts w:eastAsia="Calibri"/>
          <w:kern w:val="2"/>
          <w14:ligatures w14:val="standardContextual"/>
        </w:rPr>
        <w:t xml:space="preserve"> nesilaiko šio (-ių) reikalavimo (-ų), </w:t>
      </w:r>
      <w:r w:rsidR="000D0C74">
        <w:rPr>
          <w:rFonts w:eastAsia="Calibri"/>
          <w:kern w:val="2"/>
          <w14:ligatures w14:val="standardContextual"/>
        </w:rPr>
        <w:t>Rangovui</w:t>
      </w:r>
      <w:r w:rsidR="000D0C74" w:rsidRPr="00A36937">
        <w:rPr>
          <w:rFonts w:eastAsia="Calibri"/>
          <w:kern w:val="2"/>
          <w14:ligatures w14:val="standardContextual"/>
        </w:rPr>
        <w:t xml:space="preserve"> taikoma </w:t>
      </w:r>
      <w:r w:rsidR="000D0C74">
        <w:rPr>
          <w:rFonts w:eastAsia="Calibri"/>
          <w:kern w:val="2"/>
          <w14:ligatures w14:val="standardContextual"/>
        </w:rPr>
        <w:t>5</w:t>
      </w:r>
      <w:r w:rsidR="000D0C74" w:rsidRPr="00A36937">
        <w:rPr>
          <w:rFonts w:eastAsia="Calibri"/>
          <w:kern w:val="2"/>
          <w14:ligatures w14:val="standardContextual"/>
        </w:rPr>
        <w:t>00,00 (</w:t>
      </w:r>
      <w:r w:rsidR="000D0C74">
        <w:rPr>
          <w:rFonts w:eastAsia="Calibri"/>
          <w:kern w:val="2"/>
          <w14:ligatures w14:val="standardContextual"/>
        </w:rPr>
        <w:t>penkių šimtų</w:t>
      </w:r>
      <w:r w:rsidR="000D0C74" w:rsidRPr="00A36937">
        <w:rPr>
          <w:rFonts w:eastAsia="Calibri"/>
          <w:kern w:val="2"/>
          <w14:ligatures w14:val="standardContextual"/>
        </w:rPr>
        <w:t xml:space="preserve">) Eur dydžio bauda, kurią </w:t>
      </w:r>
      <w:r w:rsidR="000D0C74">
        <w:rPr>
          <w:rFonts w:eastAsia="Calibri"/>
          <w:kern w:val="2"/>
          <w14:ligatures w14:val="standardContextual"/>
        </w:rPr>
        <w:t>Užsakovas</w:t>
      </w:r>
      <w:r w:rsidR="000D0C74" w:rsidRPr="00A36937">
        <w:rPr>
          <w:rFonts w:eastAsia="Calibri"/>
          <w:kern w:val="2"/>
          <w14:ligatures w14:val="standardContextual"/>
        </w:rPr>
        <w:t xml:space="preserve"> turi teisę išskaičiuoti iš </w:t>
      </w:r>
      <w:r w:rsidR="000D0C74">
        <w:rPr>
          <w:rFonts w:eastAsia="Calibri"/>
          <w:kern w:val="2"/>
          <w14:ligatures w14:val="standardContextual"/>
        </w:rPr>
        <w:t>Rangovui</w:t>
      </w:r>
      <w:r w:rsidR="000D0C74" w:rsidRPr="00A36937">
        <w:rPr>
          <w:rFonts w:eastAsia="Calibri"/>
          <w:kern w:val="2"/>
          <w14:ligatures w14:val="standardContextual"/>
        </w:rPr>
        <w:t xml:space="preserve"> mokėtinų sumų.</w:t>
      </w:r>
      <w:r w:rsidR="000D0C74" w:rsidRPr="00A36937">
        <w:rPr>
          <w:kern w:val="2"/>
          <w14:ligatures w14:val="standardContextual"/>
        </w:rPr>
        <w:t xml:space="preserve"> Jei pakartotinai nustatoma, kad </w:t>
      </w:r>
      <w:r w:rsidR="000D0C74">
        <w:rPr>
          <w:kern w:val="2"/>
          <w14:ligatures w14:val="standardContextual"/>
        </w:rPr>
        <w:t>Rangovas</w:t>
      </w:r>
      <w:r w:rsidR="000D0C74" w:rsidRPr="00A36937">
        <w:rPr>
          <w:kern w:val="2"/>
          <w14:ligatures w14:val="standardContextual"/>
        </w:rPr>
        <w:t xml:space="preserve"> nesilaiko aplinkos apsaugos reikalavimo (-ų), </w:t>
      </w:r>
      <w:r w:rsidR="000D0C74">
        <w:rPr>
          <w:kern w:val="2"/>
          <w14:ligatures w14:val="standardContextual"/>
        </w:rPr>
        <w:t>Užsakovas</w:t>
      </w:r>
      <w:r w:rsidR="000D0C74" w:rsidRPr="00A36937">
        <w:rPr>
          <w:kern w:val="2"/>
          <w14:ligatures w14:val="standardContextual"/>
        </w:rPr>
        <w:t xml:space="preserve">  turi teisę vienašališkai nutraukti šią Sutartį.</w:t>
      </w:r>
    </w:p>
    <w:p w14:paraId="56680F39" w14:textId="421D48E3" w:rsidR="00A41448" w:rsidRDefault="00A41448" w:rsidP="00A41448">
      <w:pPr>
        <w:jc w:val="both"/>
      </w:pPr>
      <w:r>
        <w:t xml:space="preserve">10.5. </w:t>
      </w:r>
      <w:r w:rsidRPr="00785F4D">
        <w:t>Sutart</w:t>
      </w:r>
      <w:r>
        <w:t>į</w:t>
      </w:r>
      <w:r w:rsidRPr="00785F4D">
        <w:t xml:space="preserve"> nutrauk</w:t>
      </w:r>
      <w:r>
        <w:t>us</w:t>
      </w:r>
      <w:r w:rsidRPr="00785F4D">
        <w:t xml:space="preserve"> dėl Rangovo sutartinių įsipareigojimų nevykdymo</w:t>
      </w:r>
      <w:r>
        <w:t xml:space="preserve"> ar netinkamo vykdymo</w:t>
      </w:r>
      <w:r w:rsidRPr="00785F4D">
        <w:t xml:space="preserve">, </w:t>
      </w:r>
      <w:r w:rsidRPr="005F5A24">
        <w:t xml:space="preserve">Rangovas sumoka Užsakovui </w:t>
      </w:r>
      <w:r>
        <w:t xml:space="preserve">Sutarties 7.1 punkte numatyto </w:t>
      </w:r>
      <w:r w:rsidRPr="005F5A24">
        <w:t>dydžio baudą.</w:t>
      </w:r>
    </w:p>
    <w:p w14:paraId="4C373189" w14:textId="0FA05B47" w:rsidR="000D0C74" w:rsidRDefault="000D0C74" w:rsidP="00A41448">
      <w:pPr>
        <w:jc w:val="both"/>
      </w:pPr>
      <w:r>
        <w:t xml:space="preserve">10.6. </w:t>
      </w:r>
      <w:r w:rsidRPr="00A36937">
        <w:t>Netesybų sumokėjimas neatleidžia Sutarties Šalių nuo pareigos vykdyti Sutartyje prisiimtus įsipareigojimus.</w:t>
      </w:r>
    </w:p>
    <w:p w14:paraId="78967E58" w14:textId="711CEE3F" w:rsidR="00A97C9A" w:rsidRDefault="00A41448" w:rsidP="00A41448">
      <w:pPr>
        <w:jc w:val="both"/>
      </w:pPr>
      <w:r>
        <w:t xml:space="preserve">10.7. </w:t>
      </w:r>
      <w:r w:rsidRPr="005A16DA">
        <w:t>Sutarties nutraukimas nepanaikina teisės reikalauti sumokėti delspinigius, numatytus Sutartyje už sutartinių įsipareigojimų nevykdymą iki Sutarties nutraukimo.</w:t>
      </w:r>
    </w:p>
    <w:p w14:paraId="42D85473" w14:textId="77777777" w:rsidR="000D0C74" w:rsidRDefault="000D0C74" w:rsidP="00A41448">
      <w:pPr>
        <w:jc w:val="both"/>
      </w:pPr>
    </w:p>
    <w:p w14:paraId="4079F5CC" w14:textId="77777777" w:rsidR="006E4765" w:rsidRPr="00D26167" w:rsidRDefault="006E4765" w:rsidP="006E4765">
      <w:pPr>
        <w:rPr>
          <w:b/>
        </w:rPr>
      </w:pPr>
      <w:r w:rsidRPr="00B663E7">
        <w:rPr>
          <w:b/>
        </w:rPr>
        <w:t>11. SUBRANGOVAI</w:t>
      </w:r>
      <w:r w:rsidR="00292210">
        <w:rPr>
          <w:b/>
        </w:rPr>
        <w:t>/SUBTEIKĖJAI</w:t>
      </w:r>
      <w:r w:rsidRPr="00B663E7">
        <w:rPr>
          <w:b/>
        </w:rPr>
        <w:t xml:space="preserve"> IR JŲ KEITIMO TVARKA</w:t>
      </w:r>
    </w:p>
    <w:p w14:paraId="21D76874" w14:textId="77777777" w:rsidR="00CE55A4" w:rsidRPr="00696B79" w:rsidRDefault="00CE55A4" w:rsidP="00CE55A4">
      <w:pPr>
        <w:jc w:val="both"/>
        <w:rPr>
          <w:i/>
        </w:rPr>
      </w:pPr>
      <w:r w:rsidRPr="00696B79">
        <w:t>11.1. Rangovas Sutarties vykdymui pasitelkia subrangovą/subteikėją (us) – (</w:t>
      </w:r>
      <w:r w:rsidRPr="00696B79">
        <w:rPr>
          <w:i/>
        </w:rPr>
        <w:t>(juridinio asmens pavadinimas, įmonės kodas, buveinės adresas, atliekamų darbų/paslaugų pavadinimas)</w:t>
      </w:r>
    </w:p>
    <w:p w14:paraId="5FCEFFB5" w14:textId="77777777" w:rsidR="00CE55A4" w:rsidRPr="00696B79" w:rsidRDefault="00CE55A4" w:rsidP="00CE55A4">
      <w:pPr>
        <w:jc w:val="both"/>
        <w:rPr>
          <w:rFonts w:eastAsia="Calibri"/>
        </w:rPr>
      </w:pPr>
      <w:r w:rsidRPr="00696B79">
        <w:rPr>
          <w:i/>
        </w:rPr>
        <w:t xml:space="preserve"> (duomenys įrašomi tik tuo atveju, jei pasitelkiamas subrangovas/subteikėjas) </w:t>
      </w:r>
      <w:r w:rsidRPr="00696B79">
        <w:t xml:space="preserve">(toliau – Subrangovas/Subteikėjas)). </w:t>
      </w:r>
      <w:r w:rsidRPr="00696B79">
        <w:rPr>
          <w:rFonts w:eastAsia="Calibri"/>
        </w:rPr>
        <w:t>Rangovas privalo informuoti Užsakovą apie šios informacijos pasikeitimus, taip pat apie naujus subrangovus/subtiekėjus, kuriuos jis ketina pasitelkti vėliau.</w:t>
      </w:r>
    </w:p>
    <w:p w14:paraId="2334AD3B" w14:textId="77777777" w:rsidR="00CE55A4" w:rsidRPr="00696B79" w:rsidRDefault="00CE55A4" w:rsidP="00CE55A4">
      <w:pPr>
        <w:jc w:val="both"/>
        <w:outlineLvl w:val="1"/>
        <w:rPr>
          <w:szCs w:val="20"/>
          <w:lang w:eastAsia="en-US"/>
        </w:rPr>
      </w:pPr>
      <w:r w:rsidRPr="00696B79">
        <w:rPr>
          <w:szCs w:val="20"/>
          <w:lang w:eastAsia="en-US"/>
        </w:rPr>
        <w:t>11.2.</w:t>
      </w:r>
      <w:r w:rsidRPr="00696B79">
        <w:t xml:space="preserve"> Subrangovų/Subteikėjų pasitelkimas </w:t>
      </w:r>
      <w:r w:rsidRPr="00696B79">
        <w:rPr>
          <w:szCs w:val="20"/>
          <w:lang w:eastAsia="en-US"/>
        </w:rPr>
        <w:t xml:space="preserve">nekeičia Rangovo atsakomybės dėl tinkamos Sutarties  įvykdymo. Rangovas  prisiima atsakomybę už Subrangovų/Subteikėjų veiklą vykdant Sutartį ir atsako už Sutartinių prievolių neįvykdymą ar netinkamą įvykdymą. </w:t>
      </w:r>
    </w:p>
    <w:p w14:paraId="36E6682E" w14:textId="77777777" w:rsidR="00CE55A4" w:rsidRPr="00696B79" w:rsidRDefault="00CE55A4" w:rsidP="00CE55A4">
      <w:pPr>
        <w:jc w:val="both"/>
      </w:pPr>
      <w:r w:rsidRPr="00696B79">
        <w:rPr>
          <w:lang w:eastAsia="en-US"/>
        </w:rPr>
        <w:t xml:space="preserve">11.3. </w:t>
      </w:r>
      <w:r w:rsidRPr="00696B79">
        <w:t>Sutarties vykdymo metu Rangovas, gali inicijuoti Subrangovo/Subteikėjo nurodyto Sutartyje pasikeitimą/atsisakymą, esant labai svarbioms priežastims ir tai pripažintų bei patvirtintų Užsakovas, ar jei Subrangovas/Suteikėjas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Subrangovą/Subteikėją arba atsisakyti jo bei keičiamo Subrangovo/Subteikėjo kvalifikaciją pagrindžiančius dokumentus arba dokumentus įrodančius, kad Rangovas turi teisę atlikti tuos Darbus.</w:t>
      </w:r>
    </w:p>
    <w:p w14:paraId="40378BF2" w14:textId="77777777" w:rsidR="00CE55A4" w:rsidRPr="00696B79" w:rsidRDefault="00CE55A4" w:rsidP="00CE55A4">
      <w:pPr>
        <w:jc w:val="both"/>
      </w:pPr>
      <w:r w:rsidRPr="00696B79">
        <w:t xml:space="preserve">11.4. Keičiamas </w:t>
      </w:r>
      <w:r w:rsidRPr="00696B79">
        <w:rPr>
          <w:rFonts w:eastAsia="Calibri"/>
        </w:rPr>
        <w:t xml:space="preserve">ar naujai pasitelkiamas </w:t>
      </w:r>
      <w:r w:rsidRPr="00696B79">
        <w:t>Subrangovas/Subteikėjas privalo būti ne žemesnės kvalifikacijos, kaip Subrangovas/Subteikėjas nurodytas Sutartyje.</w:t>
      </w:r>
    </w:p>
    <w:p w14:paraId="2E009796" w14:textId="3EED8BDB" w:rsidR="00CE55A4" w:rsidRPr="00696B79" w:rsidRDefault="000D0C74" w:rsidP="00364BE9">
      <w:pPr>
        <w:pStyle w:val="Sraopastraipa"/>
        <w:numPr>
          <w:ilvl w:val="1"/>
          <w:numId w:val="21"/>
        </w:numPr>
        <w:tabs>
          <w:tab w:val="left" w:pos="0"/>
          <w:tab w:val="left" w:pos="567"/>
        </w:tabs>
        <w:suppressAutoHyphens/>
        <w:ind w:left="0" w:firstLine="0"/>
        <w:jc w:val="both"/>
      </w:pPr>
      <w:r>
        <w:t xml:space="preserve"> </w:t>
      </w:r>
      <w:r w:rsidR="00CE55A4">
        <w:t>Jei Subrangovui/Subteikėjui P</w:t>
      </w:r>
      <w:r w:rsidR="00CE55A4" w:rsidRPr="00696B79">
        <w:t>irkimo dokumentuose buvo keliami kvalifikaciniai reikalavimai arba Subrangovas/Subteikėjas buvo pasitelktas pagrindžiant tiekėjo pasiūlymo atitikimą Pirkimo dokumentuose nustatytiems kvalifikaciniams reikalavimams, keičiamas ar naujai pasitelkiamas  Subrangovas/Subtiekėjas turi atitikti atitinkamus Pirkimo dokumentuose nustatytus kvalifikacinius reikalavimus ir neturi būti Viešųjų pirkimų įstatyme numatytų pašalinimo pagrindų. Tokiu atveju, jeigu Subrangovo/Subtiekėjo padėtis atitinka bent vieną pagal Viešųjų pirkimų įstatymo 46 straipsnį nustatytą pašalinimo pagrindą, Užsakovas reikalauja, kad Rangovas per Užsakovo nustatytą terminą pakeistų minėtą Subrangovą/Subtiekėją reikalavimus atitinkančiu Subrangovu/Subtiekėju.</w:t>
      </w:r>
    </w:p>
    <w:p w14:paraId="67C412B5" w14:textId="77777777" w:rsidR="00CE55A4" w:rsidRPr="00696B79" w:rsidRDefault="00CE55A4" w:rsidP="00CE55A4">
      <w:pPr>
        <w:jc w:val="both"/>
      </w:pPr>
      <w:r w:rsidRPr="00696B79">
        <w:t xml:space="preserve">11.6. Į pateiktą prašymą pakeisti/atsisakyti ar naujai pasitelkti Subrangovų/Subteikėjų, Užsakovas, įvertinęs keičiamo Subrangovo/Subteikėjo ar Rangovo kvalifikaciją įrodančius dokumentus, apie priimtą sprendimą Rangovui atsako raštu  ne vėliau kaip per 5 darbo dienas, pateikdamas sutikimą pakeisti ar naujai pasitelkti Subrangovą/Subteikėją kitu Subrangovu/Subteikėju ar jo atsisakyti nei nurodyta Sutartyje arba išdėsto Subrangovo/Subteikėjo keitimo/atsisakymo ar naujo pasitelkimo nesutikimo motyvus. </w:t>
      </w:r>
    </w:p>
    <w:p w14:paraId="680E92F3" w14:textId="77777777" w:rsidR="00CE55A4" w:rsidRDefault="00CE55A4" w:rsidP="00CE55A4">
      <w:pPr>
        <w:jc w:val="both"/>
      </w:pPr>
      <w:r w:rsidRPr="00696B79">
        <w:lastRenderedPageBreak/>
        <w:t xml:space="preserve">11.7. Šalims tarpusavyje susitarus dėl Subrangovo/Subteikėjo keitimo/atsisakymo ar naujo pasitelkimo, šie keitimai/atsisakymai ar naujas pasitelkimas įforminami raštišku susitarimu, kuris yra Sutarties neatskiriama dalis. </w:t>
      </w:r>
    </w:p>
    <w:p w14:paraId="12287562" w14:textId="77777777" w:rsidR="00CE55A4" w:rsidRPr="00696B79" w:rsidRDefault="00CE55A4" w:rsidP="00CE55A4">
      <w:pPr>
        <w:jc w:val="both"/>
      </w:pPr>
    </w:p>
    <w:p w14:paraId="352BE2CE" w14:textId="77777777" w:rsidR="00A97C9A" w:rsidRPr="000661F4" w:rsidRDefault="006E4765" w:rsidP="00A97C9A">
      <w:pPr>
        <w:pStyle w:val="Pagrindinistekstas"/>
        <w:spacing w:after="0"/>
        <w:rPr>
          <w:b/>
          <w:caps/>
          <w:szCs w:val="24"/>
        </w:rPr>
      </w:pPr>
      <w:r>
        <w:rPr>
          <w:b/>
        </w:rPr>
        <w:t>12</w:t>
      </w:r>
      <w:r w:rsidR="00A97C9A" w:rsidRPr="000661F4">
        <w:rPr>
          <w:b/>
        </w:rPr>
        <w:t>.</w:t>
      </w:r>
      <w:r w:rsidR="00A97C9A">
        <w:rPr>
          <w:b/>
        </w:rPr>
        <w:t xml:space="preserve"> </w:t>
      </w:r>
      <w:r w:rsidR="00A97C9A" w:rsidRPr="000661F4">
        <w:rPr>
          <w:b/>
        </w:rPr>
        <w:t>NEKOKYBIŠKAI (NETINKAMAI) ATLIKTI DARBAI</w:t>
      </w:r>
    </w:p>
    <w:p w14:paraId="6FA8C722" w14:textId="77777777" w:rsidR="00A97C9A" w:rsidRPr="00073C60" w:rsidRDefault="006E4765" w:rsidP="00B8211B">
      <w:pPr>
        <w:pStyle w:val="Pagrindiniotekstotrauka"/>
        <w:spacing w:after="0" w:line="240" w:lineRule="auto"/>
        <w:ind w:left="0"/>
        <w:jc w:val="both"/>
        <w:rPr>
          <w:bCs/>
          <w:szCs w:val="24"/>
        </w:rPr>
      </w:pPr>
      <w:r>
        <w:rPr>
          <w:bCs/>
          <w:szCs w:val="24"/>
        </w:rPr>
        <w:t>12</w:t>
      </w:r>
      <w:r w:rsidR="00A97C9A" w:rsidRPr="00073C60">
        <w:rPr>
          <w:bCs/>
          <w:szCs w:val="24"/>
        </w:rPr>
        <w:t>.1.</w:t>
      </w:r>
      <w:r w:rsidR="00A97C9A">
        <w:rPr>
          <w:bCs/>
          <w:szCs w:val="24"/>
        </w:rPr>
        <w:t xml:space="preserve"> </w:t>
      </w:r>
      <w:r w:rsidR="00A97C9A" w:rsidRPr="00073C60">
        <w:rPr>
          <w:bCs/>
          <w:szCs w:val="24"/>
        </w:rPr>
        <w:t>Jeigu R</w:t>
      </w:r>
      <w:r w:rsidR="00A97C9A" w:rsidRPr="00073C60">
        <w:rPr>
          <w:szCs w:val="24"/>
        </w:rPr>
        <w:t>angovas</w:t>
      </w:r>
      <w:r w:rsidR="00A97C9A" w:rsidRPr="00073C60">
        <w:rPr>
          <w:bCs/>
          <w:szCs w:val="24"/>
        </w:rPr>
        <w:t xml:space="preserve"> at</w:t>
      </w:r>
      <w:r w:rsidR="00F6254B">
        <w:rPr>
          <w:bCs/>
          <w:szCs w:val="24"/>
        </w:rPr>
        <w:t xml:space="preserve">liko Darbus pažeisdamas </w:t>
      </w:r>
      <w:r w:rsidR="00A97C9A" w:rsidRPr="00073C60">
        <w:rPr>
          <w:bCs/>
          <w:szCs w:val="24"/>
        </w:rPr>
        <w:t xml:space="preserve">šioje Sutartyje numatytas sąlygas, nesilaikė normatyvinių </w:t>
      </w:r>
      <w:r w:rsidR="007C0AA6">
        <w:rPr>
          <w:bCs/>
          <w:szCs w:val="24"/>
        </w:rPr>
        <w:t xml:space="preserve">projektavimo ir </w:t>
      </w:r>
      <w:r w:rsidR="00A97C9A" w:rsidRPr="00073C60">
        <w:rPr>
          <w:bCs/>
          <w:szCs w:val="24"/>
        </w:rPr>
        <w:t>statybos dokumentų ir</w:t>
      </w:r>
      <w:r w:rsidR="0002426B">
        <w:rPr>
          <w:bCs/>
          <w:szCs w:val="24"/>
        </w:rPr>
        <w:t>/ar</w:t>
      </w:r>
      <w:r w:rsidR="00A97C9A" w:rsidRPr="00073C60">
        <w:rPr>
          <w:bCs/>
          <w:szCs w:val="24"/>
        </w:rPr>
        <w:t xml:space="preserve"> kitų teisės aktų reikalavimų,</w:t>
      </w:r>
      <w:r w:rsidR="00A97C9A" w:rsidRPr="00073C60">
        <w:rPr>
          <w:szCs w:val="24"/>
        </w:rPr>
        <w:t xml:space="preserve"> </w:t>
      </w:r>
      <w:r w:rsidR="00A97C9A" w:rsidRPr="00073C60">
        <w:rPr>
          <w:bCs/>
          <w:szCs w:val="24"/>
        </w:rPr>
        <w:t>Užsakovas</w:t>
      </w:r>
      <w:r w:rsidR="00A97C9A" w:rsidRPr="00073C60">
        <w:rPr>
          <w:szCs w:val="24"/>
        </w:rPr>
        <w:t xml:space="preserve"> turi teisę reikalauti, kad </w:t>
      </w:r>
      <w:r w:rsidR="00A97C9A" w:rsidRPr="00073C60">
        <w:rPr>
          <w:bCs/>
          <w:szCs w:val="24"/>
        </w:rPr>
        <w:t>Rangovas:</w:t>
      </w:r>
    </w:p>
    <w:p w14:paraId="38EC5C70"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.1.1.</w:t>
      </w:r>
      <w:r w:rsidR="00A97C9A">
        <w:rPr>
          <w:bCs/>
          <w:szCs w:val="24"/>
        </w:rPr>
        <w:t xml:space="preserve"> </w:t>
      </w:r>
      <w:r w:rsidR="00A97C9A" w:rsidRPr="00073C60">
        <w:rPr>
          <w:bCs/>
          <w:szCs w:val="24"/>
        </w:rPr>
        <w:t>nedelsiant sustabdytų ir (ar) nutrauktų Darbų atlikimą arba</w:t>
      </w:r>
    </w:p>
    <w:p w14:paraId="5EA2FC8B"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.1.2.</w:t>
      </w:r>
      <w:r w:rsidR="00A97C9A">
        <w:rPr>
          <w:bCs/>
          <w:szCs w:val="24"/>
        </w:rPr>
        <w:t xml:space="preserve"> </w:t>
      </w:r>
      <w:r w:rsidR="00A97C9A" w:rsidRPr="00073C60">
        <w:rPr>
          <w:bCs/>
          <w:szCs w:val="24"/>
        </w:rPr>
        <w:t>neatlygintinai pakeistų nekokybiškas medžiagas, gaminius, dirbinius, įrangą, arba</w:t>
      </w:r>
    </w:p>
    <w:p w14:paraId="2DBF41C1"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.1.3.</w:t>
      </w:r>
      <w:r w:rsidR="00A97C9A">
        <w:rPr>
          <w:bCs/>
          <w:szCs w:val="24"/>
        </w:rPr>
        <w:t xml:space="preserve"> </w:t>
      </w:r>
      <w:r w:rsidR="00A97C9A" w:rsidRPr="00073C60">
        <w:rPr>
          <w:bCs/>
          <w:szCs w:val="24"/>
        </w:rPr>
        <w:t>neatlygintinai pagerintų atliekamų Darbų kokybę, arba</w:t>
      </w:r>
    </w:p>
    <w:p w14:paraId="1D4A5A1D" w14:textId="77777777" w:rsidR="00A97C9A" w:rsidRPr="00073C60" w:rsidRDefault="006E4765" w:rsidP="00A97C9A">
      <w:pPr>
        <w:pStyle w:val="Pagrindiniotekstotrauka"/>
        <w:tabs>
          <w:tab w:val="left" w:pos="360"/>
        </w:tabs>
        <w:spacing w:after="0" w:line="240" w:lineRule="auto"/>
        <w:ind w:left="0"/>
        <w:rPr>
          <w:bCs/>
          <w:szCs w:val="24"/>
        </w:rPr>
      </w:pPr>
      <w:r>
        <w:rPr>
          <w:bCs/>
          <w:szCs w:val="24"/>
        </w:rPr>
        <w:t>12</w:t>
      </w:r>
      <w:r w:rsidR="00A97C9A" w:rsidRPr="00073C60">
        <w:rPr>
          <w:bCs/>
          <w:szCs w:val="24"/>
        </w:rPr>
        <w:t>.1.4.</w:t>
      </w:r>
      <w:r w:rsidR="00A97C9A">
        <w:rPr>
          <w:bCs/>
          <w:szCs w:val="24"/>
        </w:rPr>
        <w:t xml:space="preserve"> </w:t>
      </w:r>
      <w:r w:rsidR="00A97C9A" w:rsidRPr="00073C60">
        <w:rPr>
          <w:bCs/>
          <w:szCs w:val="24"/>
        </w:rPr>
        <w:t>neatlygintinai ištaisytų netinkamai atliktus Darbus</w:t>
      </w:r>
      <w:r w:rsidR="007C0AA6">
        <w:rPr>
          <w:bCs/>
          <w:szCs w:val="24"/>
        </w:rPr>
        <w:t xml:space="preserve"> arba</w:t>
      </w:r>
    </w:p>
    <w:p w14:paraId="486FCB93" w14:textId="77777777" w:rsidR="007C0AA6" w:rsidRDefault="007C0AA6" w:rsidP="007C0AA6">
      <w:pPr>
        <w:pStyle w:val="Pagrindiniotekstotrauka"/>
        <w:tabs>
          <w:tab w:val="left" w:pos="360"/>
        </w:tabs>
        <w:spacing w:after="0" w:line="240" w:lineRule="auto"/>
        <w:ind w:left="0"/>
        <w:jc w:val="both"/>
        <w:rPr>
          <w:bCs/>
          <w:szCs w:val="24"/>
        </w:rPr>
      </w:pPr>
      <w:r>
        <w:rPr>
          <w:bCs/>
          <w:szCs w:val="24"/>
        </w:rPr>
        <w:t>12.1.5. atlygintų Užsakovui Darbų trūkumų šalinimo išlaidas.</w:t>
      </w:r>
    </w:p>
    <w:p w14:paraId="03E1935C" w14:textId="77777777" w:rsidR="00A97C9A" w:rsidRPr="00073C60" w:rsidRDefault="00A97C9A" w:rsidP="00A97C9A">
      <w:pPr>
        <w:pStyle w:val="Pagrindiniotekstotrauka"/>
        <w:tabs>
          <w:tab w:val="left" w:pos="360"/>
        </w:tabs>
        <w:spacing w:after="0" w:line="240" w:lineRule="auto"/>
        <w:ind w:left="0"/>
        <w:rPr>
          <w:bCs/>
          <w:szCs w:val="24"/>
        </w:rPr>
      </w:pPr>
    </w:p>
    <w:p w14:paraId="7FDED270" w14:textId="77777777" w:rsidR="00A97C9A" w:rsidRPr="007B7307" w:rsidRDefault="001178D2" w:rsidP="00A97C9A">
      <w:pPr>
        <w:pStyle w:val="Pagrindiniotekstotrauka"/>
        <w:spacing w:after="0" w:line="240" w:lineRule="auto"/>
        <w:ind w:left="0"/>
        <w:rPr>
          <w:b/>
          <w:szCs w:val="24"/>
        </w:rPr>
      </w:pPr>
      <w:r>
        <w:rPr>
          <w:b/>
          <w:szCs w:val="24"/>
        </w:rPr>
        <w:t>13</w:t>
      </w:r>
      <w:r w:rsidR="00A97C9A" w:rsidRPr="007B7307">
        <w:rPr>
          <w:b/>
          <w:szCs w:val="24"/>
        </w:rPr>
        <w:t>. SUTARTIES NUTRAUKIMAS PRIEŠ TERMINĄ</w:t>
      </w:r>
    </w:p>
    <w:p w14:paraId="223BFE5D" w14:textId="77777777" w:rsidR="00A97C9A" w:rsidRPr="007B7307" w:rsidRDefault="001178D2" w:rsidP="00A97C9A">
      <w:pPr>
        <w:tabs>
          <w:tab w:val="left" w:pos="600"/>
          <w:tab w:val="left" w:pos="1320"/>
        </w:tabs>
        <w:jc w:val="both"/>
      </w:pPr>
      <w:r>
        <w:t>13</w:t>
      </w:r>
      <w:r w:rsidR="00A97C9A" w:rsidRPr="007B7307">
        <w:t xml:space="preserve">.1. </w:t>
      </w:r>
      <w:r w:rsidR="00CF2E3F">
        <w:t>Užsakovas turi teisę vienašališkai nutraukti šią Sutartį</w:t>
      </w:r>
      <w:r w:rsidR="001F4700">
        <w:t>, įspėjęs Rangovą raštu prieš 5 (penkias) darbo dienas</w:t>
      </w:r>
      <w:r w:rsidR="00CF2E3F">
        <w:t>, ir pareikalauti iš Rangovo atlyginti Užsakovo patirtus nuostolius, jeigu</w:t>
      </w:r>
      <w:r w:rsidR="00A97C9A" w:rsidRPr="007B7307">
        <w:t>:</w:t>
      </w:r>
    </w:p>
    <w:p w14:paraId="7299EA02" w14:textId="7881F657" w:rsidR="00A97C9A" w:rsidRPr="007B7307" w:rsidRDefault="001178D2" w:rsidP="00A97C9A">
      <w:pPr>
        <w:tabs>
          <w:tab w:val="left" w:pos="1320"/>
        </w:tabs>
        <w:jc w:val="both"/>
      </w:pPr>
      <w:r>
        <w:t>13</w:t>
      </w:r>
      <w:r w:rsidR="00A97C9A" w:rsidRPr="007B7307">
        <w:t>.1.1. Rangovas per Užsakovo nustatytą laikotarpį neįvykdo Užsakovo nurodymo ištaisyti netinkamai įvykdytus sutartinius įsipareigojimus</w:t>
      </w:r>
      <w:r w:rsidR="000D0C74">
        <w:t>;</w:t>
      </w:r>
    </w:p>
    <w:p w14:paraId="15B33FB9" w14:textId="2CD46B8E" w:rsidR="00A97C9A" w:rsidRPr="007B7307" w:rsidRDefault="001178D2" w:rsidP="00A97C9A">
      <w:pPr>
        <w:tabs>
          <w:tab w:val="left" w:pos="1320"/>
        </w:tabs>
        <w:jc w:val="both"/>
      </w:pPr>
      <w:r>
        <w:t>13</w:t>
      </w:r>
      <w:r w:rsidR="00A97C9A" w:rsidRPr="007B7307">
        <w:t xml:space="preserve">.1.2. </w:t>
      </w:r>
      <w:r w:rsidR="00CF2E3F">
        <w:t>Rangovas bankrutuoja arba yra likviduojamas, kai sustabdo ūkinę veiklą, arba kai įstatymuose ir kituose teisės aktuose numatyta tvarka susidaro analogiška situacija</w:t>
      </w:r>
      <w:r w:rsidR="000D0C74">
        <w:t>;</w:t>
      </w:r>
    </w:p>
    <w:p w14:paraId="18A04C63" w14:textId="2287FC7C" w:rsidR="00A97C9A" w:rsidRPr="007B7307" w:rsidRDefault="001178D2" w:rsidP="00A97C9A">
      <w:pPr>
        <w:tabs>
          <w:tab w:val="left" w:pos="1320"/>
        </w:tabs>
        <w:jc w:val="both"/>
      </w:pPr>
      <w:r>
        <w:t>13</w:t>
      </w:r>
      <w:r w:rsidR="00A97C9A" w:rsidRPr="007B7307">
        <w:t xml:space="preserve">.1.3. Rangovas </w:t>
      </w:r>
      <w:r w:rsidR="00A97C9A" w:rsidRPr="00904C71">
        <w:t>daugiau nei mėnesį</w:t>
      </w:r>
      <w:r w:rsidR="00A97C9A" w:rsidRPr="007B7307">
        <w:t xml:space="preserve"> vėluoja </w:t>
      </w:r>
      <w:r w:rsidR="008639A7">
        <w:t>užbaigti</w:t>
      </w:r>
      <w:r w:rsidR="00E37F03">
        <w:t xml:space="preserve"> </w:t>
      </w:r>
      <w:r w:rsidR="00A97C9A" w:rsidRPr="004C6CF9">
        <w:t>Darb</w:t>
      </w:r>
      <w:r w:rsidR="00904C71">
        <w:t>us</w:t>
      </w:r>
      <w:r w:rsidR="00A97C9A" w:rsidRPr="004C6CF9">
        <w:t xml:space="preserve"> </w:t>
      </w:r>
      <w:r w:rsidR="00904C71">
        <w:t>Sutartyje numatytu terminu</w:t>
      </w:r>
      <w:r w:rsidR="00A97C9A" w:rsidRPr="00380AD3">
        <w:rPr>
          <w:bCs/>
        </w:rPr>
        <w:t>,</w:t>
      </w:r>
      <w:r w:rsidR="00A97C9A" w:rsidRPr="004C6CF9">
        <w:rPr>
          <w:bCs/>
        </w:rPr>
        <w:t xml:space="preserve"> išskyrus, kai vėluojama ne dėl Rangovo kaltės</w:t>
      </w:r>
      <w:r w:rsidR="000D0C74">
        <w:t>;</w:t>
      </w:r>
    </w:p>
    <w:p w14:paraId="589F43EF" w14:textId="2296EC7B" w:rsidR="00A97C9A" w:rsidRPr="007B7307" w:rsidRDefault="001178D2" w:rsidP="00A97C9A">
      <w:pPr>
        <w:tabs>
          <w:tab w:val="left" w:pos="1320"/>
        </w:tabs>
        <w:jc w:val="both"/>
      </w:pPr>
      <w:r>
        <w:t>13</w:t>
      </w:r>
      <w:r w:rsidR="00A97C9A" w:rsidRPr="007B7307">
        <w:t xml:space="preserve">.1.4. </w:t>
      </w:r>
      <w:r w:rsidR="000D0C74">
        <w:t>p</w:t>
      </w:r>
      <w:r w:rsidR="00A97C9A" w:rsidRPr="007B7307">
        <w:t>o raštiško Užsakovo įspėjimo Rangovas neužtikrina Darbų kokybės ar nevykdo kitų šios Sutarties sąlygų arba raštiškai perspėtas dar kartą jas pažeidžia</w:t>
      </w:r>
      <w:r w:rsidR="000D0C74">
        <w:t>;</w:t>
      </w:r>
    </w:p>
    <w:p w14:paraId="70FE1D16" w14:textId="56E31055" w:rsidR="00A97C9A" w:rsidRPr="007B7307" w:rsidRDefault="001178D2" w:rsidP="00A97C9A">
      <w:pPr>
        <w:jc w:val="both"/>
      </w:pPr>
      <w:r>
        <w:t>13</w:t>
      </w:r>
      <w:r w:rsidR="00A97C9A" w:rsidRPr="007B7307">
        <w:t xml:space="preserve">.1.5. </w:t>
      </w:r>
      <w:r w:rsidR="000D0C74">
        <w:t>j</w:t>
      </w:r>
      <w:r w:rsidR="00A97C9A" w:rsidRPr="007B7307">
        <w:t xml:space="preserve">ei Rangovas be pateisinamos priežasties nevykdo </w:t>
      </w:r>
      <w:r w:rsidR="00A97C9A" w:rsidRPr="005305C4">
        <w:t>Sutarties</w:t>
      </w:r>
      <w:r w:rsidR="00A97C9A" w:rsidRPr="007B7307">
        <w:t xml:space="preserve"> 9</w:t>
      </w:r>
      <w:r w:rsidR="00CF2E3F">
        <w:t>.4</w:t>
      </w:r>
      <w:r w:rsidR="00A97C9A" w:rsidRPr="007B7307">
        <w:t xml:space="preserve"> punkte prisiimtų įsipareigojimų</w:t>
      </w:r>
      <w:r w:rsidR="000D0C74">
        <w:t>;</w:t>
      </w:r>
    </w:p>
    <w:p w14:paraId="5FAEB918" w14:textId="099EE817" w:rsidR="00A97C9A" w:rsidRDefault="00DF6CD2" w:rsidP="00A97C9A">
      <w:pPr>
        <w:jc w:val="both"/>
      </w:pPr>
      <w:r w:rsidRPr="00380AD3">
        <w:t>13</w:t>
      </w:r>
      <w:r w:rsidR="00A97C9A" w:rsidRPr="00380AD3">
        <w:t xml:space="preserve">.1.6. </w:t>
      </w:r>
      <w:r w:rsidR="000D0C74">
        <w:t>j</w:t>
      </w:r>
      <w:r w:rsidR="00A97C9A" w:rsidRPr="00380AD3">
        <w:t>eigu Rangovas, nepaisydama</w:t>
      </w:r>
      <w:r w:rsidR="0002426B" w:rsidRPr="00380AD3">
        <w:t>s Užsakovo raginimo, nepradeda D</w:t>
      </w:r>
      <w:r w:rsidR="00A97C9A" w:rsidRPr="00380AD3">
        <w:t xml:space="preserve">arbų </w:t>
      </w:r>
      <w:r w:rsidR="00904C71">
        <w:t>Sutartyje numatytu</w:t>
      </w:r>
      <w:r w:rsidR="009E67DE" w:rsidRPr="00380AD3">
        <w:t xml:space="preserve"> </w:t>
      </w:r>
      <w:r w:rsidR="00A97C9A" w:rsidRPr="00380AD3">
        <w:t>nustatytu laiku arba dirba taip lė</w:t>
      </w:r>
      <w:r w:rsidR="000D4210" w:rsidRPr="00380AD3">
        <w:t>tai, ka</w:t>
      </w:r>
      <w:r w:rsidR="0002426B" w:rsidRPr="00380AD3">
        <w:t xml:space="preserve">d baigti Darbus </w:t>
      </w:r>
      <w:r w:rsidR="00A97C9A" w:rsidRPr="007B7307">
        <w:t>nustatytu laiku būtų tik</w:t>
      </w:r>
      <w:r w:rsidR="00D4317A">
        <w:t>r</w:t>
      </w:r>
      <w:r w:rsidR="00A97C9A" w:rsidRPr="007B7307">
        <w:t>ai neįmanoma.</w:t>
      </w:r>
    </w:p>
    <w:p w14:paraId="4CFFC155" w14:textId="303A71F4" w:rsidR="00A97C9A" w:rsidRDefault="00DF6CD2" w:rsidP="00A97C9A">
      <w:pPr>
        <w:jc w:val="both"/>
      </w:pPr>
      <w:r>
        <w:t>13</w:t>
      </w:r>
      <w:r w:rsidR="00A97C9A" w:rsidRPr="00345ED0">
        <w:t xml:space="preserve">.2. </w:t>
      </w:r>
      <w:r w:rsidR="00A97C9A" w:rsidRPr="007B7307">
        <w:t xml:space="preserve">Rangovas raštu įspėjęs Užsakovą </w:t>
      </w:r>
      <w:r w:rsidR="001F4700">
        <w:t>prieš 5 (penkias</w:t>
      </w:r>
      <w:r w:rsidR="00A97C9A" w:rsidRPr="007B7307">
        <w:t>)</w:t>
      </w:r>
      <w:r w:rsidR="001F4700">
        <w:t xml:space="preserve"> darbo dienas</w:t>
      </w:r>
      <w:r w:rsidR="00A97C9A" w:rsidRPr="007B7307">
        <w:t xml:space="preserve"> turi teisę nutraukti </w:t>
      </w:r>
      <w:r w:rsidR="000D0C74">
        <w:t>S</w:t>
      </w:r>
      <w:r w:rsidR="00A97C9A" w:rsidRPr="007B7307">
        <w:t>utartį</w:t>
      </w:r>
      <w:r w:rsidR="0021509D">
        <w:t>, jeigu</w:t>
      </w:r>
      <w:r w:rsidR="00A97C9A" w:rsidRPr="00BB161B">
        <w:t xml:space="preserve"> Užsakovas nevykdo prisiimtinų įsipareigojimų pagal Sutartį.</w:t>
      </w:r>
    </w:p>
    <w:p w14:paraId="0AA8BE23" w14:textId="0BE6F1E4" w:rsidR="006D302D" w:rsidRDefault="00DF6CD2" w:rsidP="00A97C9A">
      <w:pPr>
        <w:tabs>
          <w:tab w:val="left" w:pos="1080"/>
        </w:tabs>
        <w:jc w:val="both"/>
      </w:pPr>
      <w:r w:rsidRPr="009A717D">
        <w:t>13</w:t>
      </w:r>
      <w:r w:rsidR="00A270BB" w:rsidRPr="009A717D">
        <w:t>.</w:t>
      </w:r>
      <w:r w:rsidR="00F6254B">
        <w:t>4</w:t>
      </w:r>
      <w:r w:rsidR="00A97C9A" w:rsidRPr="009A717D">
        <w:t>. Užsakovui arba Rangovui vienašališkai nutraukus Sutartį</w:t>
      </w:r>
      <w:r w:rsidR="00550E51" w:rsidRPr="009A717D">
        <w:t>,</w:t>
      </w:r>
      <w:r w:rsidR="00A97C9A" w:rsidRPr="009A717D">
        <w:t xml:space="preserve"> Rangovas privalo perduoti iki Sutarties nu</w:t>
      </w:r>
      <w:r w:rsidR="00550E51" w:rsidRPr="009A717D">
        <w:t>traukimo datos atliktus Darbus</w:t>
      </w:r>
      <w:r w:rsidR="0021509D" w:rsidRPr="009A717D">
        <w:t xml:space="preserve">, projektinę, </w:t>
      </w:r>
      <w:r w:rsidR="00F9297E" w:rsidRPr="009A717D">
        <w:t>išpildomąją</w:t>
      </w:r>
      <w:r w:rsidR="0021509D" w:rsidRPr="009A717D">
        <w:t>, statybos vykdymo bei kitą</w:t>
      </w:r>
      <w:r w:rsidR="00F9297E" w:rsidRPr="009A717D">
        <w:t xml:space="preserve"> dokumentaciją</w:t>
      </w:r>
      <w:r w:rsidR="00550E51" w:rsidRPr="009A717D">
        <w:t xml:space="preserve"> ir suteikti atliktiems </w:t>
      </w:r>
      <w:r w:rsidR="00F6254B">
        <w:t>D</w:t>
      </w:r>
      <w:r w:rsidR="00550E51" w:rsidRPr="009A717D">
        <w:t xml:space="preserve">arbams garantiją </w:t>
      </w:r>
      <w:r w:rsidR="00550E51" w:rsidRPr="00D550E1">
        <w:t xml:space="preserve">nuo </w:t>
      </w:r>
      <w:r w:rsidR="00FC4750" w:rsidRPr="00D550E1">
        <w:rPr>
          <w:lang w:eastAsia="en-US"/>
        </w:rPr>
        <w:t>Darbų perdavimo–priėmimo akto</w:t>
      </w:r>
      <w:r w:rsidR="00FC4750" w:rsidRPr="00D550E1">
        <w:t xml:space="preserve"> </w:t>
      </w:r>
      <w:r w:rsidR="00550E51" w:rsidRPr="00D550E1">
        <w:t xml:space="preserve">pasirašymo dienos, </w:t>
      </w:r>
      <w:r w:rsidR="00524C27" w:rsidRPr="00D550E1">
        <w:t>Šalims pasirašant perdavimo–priėmimo</w:t>
      </w:r>
      <w:r w:rsidR="00A97C9A" w:rsidRPr="00D550E1">
        <w:t xml:space="preserve"> aktą.</w:t>
      </w:r>
      <w:r w:rsidR="00A97C9A" w:rsidRPr="00AD5C5C">
        <w:t xml:space="preserve"> </w:t>
      </w:r>
    </w:p>
    <w:p w14:paraId="0692F98B" w14:textId="77777777" w:rsidR="00A97C9A" w:rsidRDefault="00DF6CD2" w:rsidP="00A97C9A">
      <w:pPr>
        <w:tabs>
          <w:tab w:val="left" w:pos="1080"/>
        </w:tabs>
        <w:jc w:val="both"/>
      </w:pPr>
      <w:r>
        <w:t>13</w:t>
      </w:r>
      <w:r w:rsidR="00F6254B">
        <w:t>.5</w:t>
      </w:r>
      <w:r w:rsidR="00A97C9A" w:rsidRPr="007B7307">
        <w:t xml:space="preserve">. Šalys neturi teisės vienašališkai nutraukti Sutarties nesant pagrindo, nurodyto šioje Sutartyje arba Lietuvos Respublikos teisės aktuose. </w:t>
      </w:r>
    </w:p>
    <w:p w14:paraId="4F7BFF25" w14:textId="77777777" w:rsidR="00F6254B" w:rsidRDefault="00F6254B" w:rsidP="00A97C9A">
      <w:pPr>
        <w:tabs>
          <w:tab w:val="left" w:pos="1080"/>
        </w:tabs>
        <w:jc w:val="both"/>
      </w:pPr>
      <w:r>
        <w:t>13.6. Ši Sutartis gali būti nutraukta abiejų Šalių raštišku susitarimu.</w:t>
      </w:r>
    </w:p>
    <w:p w14:paraId="62F80A60" w14:textId="77777777" w:rsidR="001F4700" w:rsidRPr="00253528" w:rsidRDefault="001F4700" w:rsidP="001F4700">
      <w:pPr>
        <w:jc w:val="both"/>
      </w:pPr>
      <w:r>
        <w:t>13.7</w:t>
      </w:r>
      <w:r w:rsidRPr="00852B69">
        <w:t xml:space="preserve">. Sutartis </w:t>
      </w:r>
      <w:r>
        <w:t xml:space="preserve">gali būti </w:t>
      </w:r>
      <w:r w:rsidRPr="00852B69">
        <w:t>nutraukiama vadovaujantis kitais Viešųjų pirkimų įstatymo 90 straipsnyje numatytais atvejais.</w:t>
      </w:r>
    </w:p>
    <w:p w14:paraId="60B30035" w14:textId="4577EE43" w:rsidR="001F4700" w:rsidRPr="00253528" w:rsidRDefault="001F4700" w:rsidP="001F4700">
      <w:pPr>
        <w:jc w:val="both"/>
      </w:pPr>
      <w:r>
        <w:t>13.8</w:t>
      </w:r>
      <w:r w:rsidRPr="00253528">
        <w:t xml:space="preserve">. Nutraukus Sutartį dėl </w:t>
      </w:r>
      <w:r w:rsidR="005D7A0A">
        <w:t>to, kad Rangovas neįvykdė ar netinkamai vykdė sutartinius įsipareigojimus</w:t>
      </w:r>
      <w:r>
        <w:t xml:space="preserve">, </w:t>
      </w:r>
      <w:r w:rsidR="005D7A0A">
        <w:t>Užsakovas</w:t>
      </w:r>
      <w:r w:rsidRPr="00253528">
        <w:t xml:space="preserve"> vykdo </w:t>
      </w:r>
      <w:r w:rsidR="005D7A0A">
        <w:t>V</w:t>
      </w:r>
      <w:r w:rsidRPr="00253528">
        <w:t>iešųjų pirkimų įstatymo 91 straipsnyje nustatytą prievolę Centrinėje viešųjų pirkimų informacinėje sistemoje paskelbti informaciją apie Sutartį neįvykdžiusį ar net</w:t>
      </w:r>
      <w:r>
        <w:t>inkamai ją įvykdžiusį Tiekėją</w:t>
      </w:r>
      <w:r w:rsidRPr="00253528">
        <w:t>.</w:t>
      </w:r>
    </w:p>
    <w:p w14:paraId="4E1BCA58" w14:textId="77777777" w:rsidR="00F33845" w:rsidRPr="00073C60" w:rsidRDefault="00F33845" w:rsidP="00A97C9A">
      <w:pPr>
        <w:tabs>
          <w:tab w:val="left" w:pos="1080"/>
        </w:tabs>
        <w:jc w:val="both"/>
      </w:pPr>
    </w:p>
    <w:p w14:paraId="1B2E6AB0" w14:textId="77777777" w:rsidR="00A97C9A" w:rsidRPr="00073C60" w:rsidRDefault="00915A65" w:rsidP="00A97C9A">
      <w:pPr>
        <w:tabs>
          <w:tab w:val="left" w:pos="1080"/>
        </w:tabs>
        <w:jc w:val="both"/>
        <w:rPr>
          <w:b/>
        </w:rPr>
      </w:pPr>
      <w:r>
        <w:rPr>
          <w:b/>
        </w:rPr>
        <w:t>14</w:t>
      </w:r>
      <w:r w:rsidR="00A97C9A" w:rsidRPr="00073C60">
        <w:rPr>
          <w:b/>
        </w:rPr>
        <w:t>.</w:t>
      </w:r>
      <w:r w:rsidR="00A97C9A">
        <w:rPr>
          <w:b/>
        </w:rPr>
        <w:t xml:space="preserve"> NENUGALIMOS JĖGOS APLINKYBĖS</w:t>
      </w:r>
    </w:p>
    <w:p w14:paraId="5EBF97CF" w14:textId="77777777" w:rsidR="00A97C9A" w:rsidRPr="00073C60" w:rsidRDefault="00915A65" w:rsidP="00A97C9A">
      <w:pPr>
        <w:tabs>
          <w:tab w:val="left" w:pos="1080"/>
        </w:tabs>
        <w:jc w:val="both"/>
      </w:pPr>
      <w:r>
        <w:t>14</w:t>
      </w:r>
      <w:r w:rsidR="00A97C9A" w:rsidRPr="00073C60">
        <w:t>.1.</w:t>
      </w:r>
      <w:r w:rsidR="00A97C9A">
        <w:t xml:space="preserve"> </w:t>
      </w:r>
      <w:r w:rsidR="00A97C9A" w:rsidRPr="00073C60">
        <w:t>Šalis gali būti visiškai ar iš dalies atleidžiama nuo atsakomybės dėl ypatingų ir neišvengiamų aplinkybių – nenugalimos jėgos (</w:t>
      </w:r>
      <w:r w:rsidR="00A97C9A" w:rsidRPr="00073C60">
        <w:rPr>
          <w:i/>
        </w:rPr>
        <w:t>force majeure</w:t>
      </w:r>
      <w:r w:rsidR="00A97C9A" w:rsidRPr="00073C60">
        <w:t>), nustatytos ir jas patyrusios Šalies įrodytos pagal Lietuvos Respublikos civilinį kodeksą, jeigu Šalis nedelsiant pranešė kitai Šaliai apie kliūtį bei jos poveikį įsipareigojimų vykdymui.</w:t>
      </w:r>
    </w:p>
    <w:p w14:paraId="772FD10A" w14:textId="77777777" w:rsidR="00A97C9A" w:rsidRPr="00073C60" w:rsidRDefault="00915A65" w:rsidP="00A97C9A">
      <w:pPr>
        <w:tabs>
          <w:tab w:val="left" w:pos="1080"/>
        </w:tabs>
        <w:jc w:val="both"/>
      </w:pPr>
      <w:r>
        <w:t>14</w:t>
      </w:r>
      <w:r w:rsidR="00A97C9A" w:rsidRPr="00073C60">
        <w:t>.2.</w:t>
      </w:r>
      <w:r w:rsidR="00A97C9A">
        <w:t xml:space="preserve"> </w:t>
      </w:r>
      <w:r w:rsidR="00A97C9A" w:rsidRPr="00073C60">
        <w:t>Nenugalimos jėgos aplinkybių sąvoka apibrėžiama ir Šalių teisės, pareigos ir atsakomybė esant šioms aplinkybėms reglamentuojamos Lietuvos Respublikos civilinio kodekso 6.212 straipsnyje bei „Atleidimo nuo atsakomybės esant nenugalimos jėgos (</w:t>
      </w:r>
      <w:r w:rsidR="00A97C9A" w:rsidRPr="00073C60">
        <w:rPr>
          <w:i/>
        </w:rPr>
        <w:t>force majeure</w:t>
      </w:r>
      <w:r w:rsidR="00A97C9A" w:rsidRPr="00073C60">
        <w:t>) aplinkybėms taisyklėse“ (</w:t>
      </w:r>
      <w:smartTag w:uri="urn:schemas-microsoft-com:office:smarttags" w:element="metricconverter">
        <w:smartTagPr>
          <w:attr w:name="ProductID" w:val="1996 m"/>
        </w:smartTagPr>
        <w:r w:rsidR="00A97C9A" w:rsidRPr="00073C60">
          <w:t xml:space="preserve">1996 </w:t>
        </w:r>
        <w:r w:rsidR="00A97C9A" w:rsidRPr="00073C60">
          <w:lastRenderedPageBreak/>
          <w:t>m</w:t>
        </w:r>
      </w:smartTag>
      <w:r w:rsidR="00A97C9A" w:rsidRPr="00073C60">
        <w:t>. liepos 15 d.  Lietuvos  Respublikos  Vyriausybės  nutarimas Nr. 840 „Dėl Atleidimo nuo atsakomybės esant nenugalimos jėgos (</w:t>
      </w:r>
      <w:r w:rsidR="00A97C9A" w:rsidRPr="00073C60">
        <w:rPr>
          <w:i/>
        </w:rPr>
        <w:t>force majeure</w:t>
      </w:r>
      <w:r w:rsidR="00A97C9A" w:rsidRPr="00073C60">
        <w:t>) aplinkybėms taisyklių patvirtinimo“).</w:t>
      </w:r>
    </w:p>
    <w:p w14:paraId="00735B9B" w14:textId="77777777" w:rsidR="00A97C9A" w:rsidRPr="00073C60" w:rsidRDefault="00915A65" w:rsidP="00A97C9A">
      <w:pPr>
        <w:tabs>
          <w:tab w:val="left" w:pos="1080"/>
        </w:tabs>
        <w:jc w:val="both"/>
      </w:pPr>
      <w:r>
        <w:t>14</w:t>
      </w:r>
      <w:r w:rsidR="00A97C9A" w:rsidRPr="00073C60">
        <w:t>.3.</w:t>
      </w:r>
      <w:r w:rsidR="00A97C9A">
        <w:t xml:space="preserve"> </w:t>
      </w:r>
      <w:r w:rsidR="00A97C9A" w:rsidRPr="00073C60">
        <w:t xml:space="preserve">Jei kuri nors </w:t>
      </w:r>
      <w:smartTag w:uri="schemas-tilde-lt/tildestengine" w:element="templates">
        <w:smartTagPr>
          <w:attr w:name="text" w:val="sutarties"/>
          <w:attr w:name="id" w:val="-1"/>
          <w:attr w:name="baseform" w:val="sutart|is"/>
        </w:smartTagPr>
        <w:r w:rsidR="00A97C9A" w:rsidRPr="00073C60">
          <w:t>sutarties</w:t>
        </w:r>
      </w:smartTag>
      <w:r w:rsidR="00A97C9A" w:rsidRPr="00073C60">
        <w:t xml:space="preserve"> Šalis mano, kad atsirado nenugalimos jėgos (</w:t>
      </w:r>
      <w:r w:rsidR="00A97C9A" w:rsidRPr="00073C60">
        <w:rPr>
          <w:i/>
        </w:rPr>
        <w:t>force majeure</w:t>
      </w:r>
      <w:r w:rsidR="00A97C9A" w:rsidRPr="00073C60">
        <w:t xml:space="preserve">) aplinkybės, dėl kurių ji negali vykdyti savo įsipareigojimų, ji nedelsdama (ne vėliau kaip per 3 (tris) darbo dienas nuo tokių aplinkybių atsiradimo ar sužinojimo apie jų atsiradimą) </w:t>
      </w:r>
      <w:smartTag w:uri="urn:schemas-microsoft-com:office:smarttags" w:element="PersonName">
        <w:r w:rsidR="00A97C9A" w:rsidRPr="00073C60">
          <w:t>info</w:t>
        </w:r>
      </w:smartTag>
      <w:r w:rsidR="00A97C9A" w:rsidRPr="00073C60">
        <w:t xml:space="preserve">rmuoja apie tai kitą Šalį, pranešdama apie aplinkybių pobūdį, galimą trukmę ir tikėtiną poveikį. Jei Užsakovas </w:t>
      </w:r>
      <w:smartTag w:uri="schemas-tilde-lt/tildestengine" w:element="templates">
        <w:smartTagPr>
          <w:attr w:name="text" w:val="raštu"/>
          <w:attr w:name="id" w:val="-1"/>
          <w:attr w:name="baseform" w:val="rašt|as"/>
        </w:smartTagPr>
        <w:r w:rsidR="00A97C9A" w:rsidRPr="00073C60">
          <w:t>raštu</w:t>
        </w:r>
      </w:smartTag>
      <w:r w:rsidR="00A97C9A" w:rsidRPr="00073C60">
        <w:t xml:space="preserve"> nenurodo kitaip, Rangovas toliau vykdo savo įsipareigojimus pagal Sutartį tiek, kiek įmanoma, ir ieško alternatyvių būdų savo įsipareigojimams, kurių vykdyti nenugalimos jėgos (</w:t>
      </w:r>
      <w:r w:rsidR="00A97C9A" w:rsidRPr="00073C60">
        <w:rPr>
          <w:i/>
        </w:rPr>
        <w:t>force majeure</w:t>
      </w:r>
      <w:r w:rsidR="00A97C9A" w:rsidRPr="00073C60">
        <w:t>) aplinkybės netrukdo, vykdyti.</w:t>
      </w:r>
    </w:p>
    <w:p w14:paraId="648DFD3B" w14:textId="77777777" w:rsidR="00A97C9A" w:rsidRPr="00073C60" w:rsidRDefault="00915A65" w:rsidP="00A97C9A">
      <w:pPr>
        <w:tabs>
          <w:tab w:val="left" w:pos="1080"/>
        </w:tabs>
        <w:jc w:val="both"/>
      </w:pPr>
      <w:r>
        <w:t>14</w:t>
      </w:r>
      <w:r w:rsidR="00A97C9A" w:rsidRPr="00073C60">
        <w:t>.4.</w:t>
      </w:r>
      <w:r w:rsidR="00A97C9A">
        <w:t xml:space="preserve"> </w:t>
      </w:r>
      <w:r w:rsidR="00A97C9A" w:rsidRPr="00073C60">
        <w:t>Rangovas patvirtina, kad jis nežino apie nenugalimos jėgos aplinkybes (</w:t>
      </w:r>
      <w:r w:rsidR="00A97C9A" w:rsidRPr="00073C60">
        <w:rPr>
          <w:i/>
        </w:rPr>
        <w:t>force majeure</w:t>
      </w:r>
      <w:r w:rsidR="00A97C9A" w:rsidRPr="00073C60">
        <w:t>), kurių Sutarties Šalys negali numatyti ar išvengti, nei kaip nors pašalinti ir dėl kurių visiškai ar iš dalies būtų neįmanoma vykdyti Sutartyje nustatytų įsipareigojimų.</w:t>
      </w:r>
    </w:p>
    <w:p w14:paraId="3638BBEB" w14:textId="77777777" w:rsidR="00A97C9A" w:rsidRPr="00073C60" w:rsidRDefault="00915A65" w:rsidP="00A97C9A">
      <w:pPr>
        <w:tabs>
          <w:tab w:val="left" w:pos="1080"/>
        </w:tabs>
        <w:jc w:val="both"/>
      </w:pPr>
      <w:r>
        <w:t>14</w:t>
      </w:r>
      <w:r w:rsidR="00A97C9A" w:rsidRPr="00073C60">
        <w:t>.5.</w:t>
      </w:r>
      <w:r w:rsidR="00A97C9A">
        <w:t xml:space="preserve"> </w:t>
      </w:r>
      <w:r w:rsidR="00A97C9A" w:rsidRPr="00073C60">
        <w:t>Jeigu Sutarties šalis, kurią paveikė nenugalimos jėgos aplinkybės (</w:t>
      </w:r>
      <w:r w:rsidR="00A97C9A" w:rsidRPr="00073C60">
        <w:rPr>
          <w:i/>
        </w:rPr>
        <w:t>force majeure</w:t>
      </w:r>
      <w:r w:rsidR="00A97C9A" w:rsidRPr="00073C60">
        <w:t>),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w:t>
      </w:r>
      <w:r w:rsidR="00A97C9A" w:rsidRPr="00073C60">
        <w:rPr>
          <w:i/>
        </w:rPr>
        <w:t>force majeure</w:t>
      </w:r>
      <w:r w:rsidR="00A97C9A" w:rsidRPr="00073C60">
        <w:t>) atsiradimo momento arba, jeigu apie ją nėra laiku pranešta, nuo pranešimo momento. Laiku nepranešusi apie nenugalimos jėgos aplinkybes (</w:t>
      </w:r>
      <w:r w:rsidR="00A97C9A" w:rsidRPr="00073C60">
        <w:rPr>
          <w:i/>
        </w:rPr>
        <w:t>force majeure</w:t>
      </w:r>
      <w:r w:rsidR="00A97C9A" w:rsidRPr="00073C60">
        <w:t>), įsipareigojimų nevykdanti Šalis tampa iš dalies atsakinga už nuostolių, kurių priešingu atveju būtų buvę išvengta, atlyginimą.</w:t>
      </w:r>
    </w:p>
    <w:p w14:paraId="398DF280" w14:textId="00616548" w:rsidR="00A97C9A" w:rsidRDefault="00915A65" w:rsidP="00A97C9A">
      <w:pPr>
        <w:tabs>
          <w:tab w:val="left" w:pos="1080"/>
        </w:tabs>
        <w:jc w:val="both"/>
      </w:pPr>
      <w:r>
        <w:t>14</w:t>
      </w:r>
      <w:r w:rsidR="00A97C9A" w:rsidRPr="00073C60">
        <w:t>.6.</w:t>
      </w:r>
      <w:r w:rsidR="00A97C9A">
        <w:t xml:space="preserve"> </w:t>
      </w:r>
      <w:r w:rsidR="00A97C9A" w:rsidRPr="00073C60">
        <w:t>Jei nenugalimos jėgos (</w:t>
      </w:r>
      <w:r w:rsidR="00A97C9A" w:rsidRPr="00073C60">
        <w:rPr>
          <w:i/>
        </w:rPr>
        <w:t>force majeure</w:t>
      </w:r>
      <w:r w:rsidR="00A97C9A" w:rsidRPr="00073C60">
        <w:t xml:space="preserve">) aplinkybės trunka ilgiau kaip </w:t>
      </w:r>
      <w:r w:rsidR="00904C71">
        <w:t>30</w:t>
      </w:r>
      <w:r w:rsidR="00904C71" w:rsidRPr="00073C60">
        <w:t xml:space="preserve"> </w:t>
      </w:r>
      <w:r w:rsidR="00A97C9A" w:rsidRPr="00073C60">
        <w:t>(</w:t>
      </w:r>
      <w:r w:rsidR="00904C71">
        <w:t>trisdešimt</w:t>
      </w:r>
      <w:r w:rsidR="00A97C9A" w:rsidRPr="00073C60">
        <w: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w:t>
      </w:r>
      <w:r w:rsidR="00A97C9A" w:rsidRPr="00073C60">
        <w:rPr>
          <w:i/>
        </w:rPr>
        <w:t>force majeure</w:t>
      </w:r>
      <w:r w:rsidR="00A97C9A" w:rsidRPr="00073C60">
        <w:t>) aplinkybės vis dar yra, Sutartis nutraukiama ir pagal Sutarties sąlygas Šalys atleidžiamos nuo tolesnio Sutarties vykdymo.</w:t>
      </w:r>
    </w:p>
    <w:p w14:paraId="159CE0F5" w14:textId="77777777" w:rsidR="009E67DE" w:rsidRPr="00073C60" w:rsidRDefault="009E67DE" w:rsidP="00A97C9A">
      <w:pPr>
        <w:tabs>
          <w:tab w:val="left" w:pos="1080"/>
        </w:tabs>
        <w:jc w:val="both"/>
      </w:pPr>
    </w:p>
    <w:p w14:paraId="3E6EE348" w14:textId="77777777" w:rsidR="00A97C9A" w:rsidRPr="00EC1718" w:rsidRDefault="006E58EC" w:rsidP="00A97C9A">
      <w:pPr>
        <w:pStyle w:val="Pagrindiniotekstotrauka"/>
        <w:spacing w:after="0" w:line="240" w:lineRule="auto"/>
        <w:ind w:left="0"/>
        <w:rPr>
          <w:b/>
          <w:bCs/>
          <w:szCs w:val="24"/>
        </w:rPr>
      </w:pPr>
      <w:r>
        <w:rPr>
          <w:b/>
        </w:rPr>
        <w:t>15</w:t>
      </w:r>
      <w:r w:rsidR="00A97C9A" w:rsidRPr="00EC1718">
        <w:rPr>
          <w:b/>
        </w:rPr>
        <w:t>.</w:t>
      </w:r>
      <w:r w:rsidR="00A97C9A">
        <w:rPr>
          <w:b/>
        </w:rPr>
        <w:t xml:space="preserve"> </w:t>
      </w:r>
      <w:r w:rsidR="00A97C9A" w:rsidRPr="00EC1718">
        <w:rPr>
          <w:b/>
        </w:rPr>
        <w:t>GINČŲ SPRENDIMAS</w:t>
      </w:r>
    </w:p>
    <w:p w14:paraId="3F12178D" w14:textId="77777777" w:rsidR="00EC395A" w:rsidRPr="00073C60" w:rsidRDefault="006E58EC" w:rsidP="00A97C9A">
      <w:pPr>
        <w:tabs>
          <w:tab w:val="left" w:pos="1080"/>
        </w:tabs>
        <w:jc w:val="both"/>
      </w:pPr>
      <w:r>
        <w:t>15</w:t>
      </w:r>
      <w:r w:rsidR="00A97C9A" w:rsidRPr="00073C60">
        <w:t>.1.</w:t>
      </w:r>
      <w:r w:rsidR="00A97C9A">
        <w:t xml:space="preserve"> </w:t>
      </w:r>
      <w:r w:rsidR="00A97C9A" w:rsidRPr="00073C60">
        <w:t>Šalys susitaria, kad kiekvienas ginčas, nesutarimas ar reikalavimas, kylantis iš Sutarties ar su ja susijęs, turi būti sprendžiamas derybų keliu. Jeigu anksčiau nurodyti ginčai, nesutarimai ar reikalavimai negali b</w:t>
      </w:r>
      <w:r w:rsidR="00A97C9A">
        <w:t xml:space="preserve">ūti išspręsti derybų keliu </w:t>
      </w:r>
      <w:r w:rsidR="00A97C9A" w:rsidRPr="00073C60">
        <w:t xml:space="preserve">tai Šalys susitaria spręsti juos </w:t>
      </w:r>
      <w:r w:rsidR="00E35E44">
        <w:t xml:space="preserve">teisės aktų nustatyta tvarka teisme. </w:t>
      </w:r>
    </w:p>
    <w:p w14:paraId="341E4042" w14:textId="77777777" w:rsidR="00145D56" w:rsidRDefault="00145D56" w:rsidP="00F6254B">
      <w:pPr>
        <w:pStyle w:val="Pagrindiniotekstotrauka"/>
        <w:spacing w:after="0" w:line="240" w:lineRule="auto"/>
        <w:ind w:left="0"/>
        <w:jc w:val="both"/>
        <w:rPr>
          <w:b/>
        </w:rPr>
      </w:pPr>
    </w:p>
    <w:p w14:paraId="0793FB1F" w14:textId="77777777" w:rsidR="00F6254B" w:rsidRDefault="00F6254B" w:rsidP="00F6254B">
      <w:pPr>
        <w:pStyle w:val="Pagrindiniotekstotrauka"/>
        <w:spacing w:after="0" w:line="240" w:lineRule="auto"/>
        <w:ind w:left="0"/>
        <w:jc w:val="both"/>
        <w:rPr>
          <w:b/>
          <w:bCs/>
        </w:rPr>
      </w:pPr>
      <w:r>
        <w:rPr>
          <w:b/>
        </w:rPr>
        <w:t>16. KITOS SUTARTIES SĄLYGOS</w:t>
      </w:r>
    </w:p>
    <w:p w14:paraId="53159141" w14:textId="0B7FA2AF" w:rsidR="00F6254B" w:rsidRDefault="00F6254B" w:rsidP="00F6254B">
      <w:pPr>
        <w:tabs>
          <w:tab w:val="left" w:pos="1080"/>
        </w:tabs>
        <w:jc w:val="both"/>
      </w:pPr>
      <w:r>
        <w:t>16.1.</w:t>
      </w:r>
      <w:r w:rsidRPr="00F6254B">
        <w:t xml:space="preserve"> </w:t>
      </w:r>
      <w:r w:rsidR="00A41448" w:rsidRPr="00EA23F0">
        <w:t>Sutartis įsigalioja</w:t>
      </w:r>
      <w:r w:rsidR="00A41448" w:rsidRPr="00EA23F0">
        <w:rPr>
          <w:bCs/>
        </w:rPr>
        <w:t xml:space="preserve">, kai ją pasirašo abi Šalys ir galioja </w:t>
      </w:r>
      <w:r w:rsidR="00A41448" w:rsidRPr="00EA23F0">
        <w:t>iki Darbų rezultato perdavimo Užsakovui ir atsiskaitymo už Darbus, bei kitų sutartinių įsipareigojimų įvykdymo pagal Sutartį arba tol, kol ji nutraukiama teisės aktuose arba Sutartyje numatytais atvejais.</w:t>
      </w:r>
    </w:p>
    <w:p w14:paraId="7D723EE7" w14:textId="77777777" w:rsidR="00F6254B" w:rsidRDefault="00F6254B" w:rsidP="00F6254B">
      <w:pPr>
        <w:jc w:val="both"/>
      </w:pPr>
      <w:r>
        <w:t>16.2. Sutarties sąlygos Sutarties galiojimo laikotarpiu negali būti keičiamos, išskyrus tokias Sutarties sąlygas, kurias pakeitus nebūtų pažeisti Viešųjų pirkimų įstatymo 17 straipsnyje nustatyti pagrindiniai pirkimo principai ir Viešųjų pirkimų įstatymo 89 straipsnyje nustatytos pirkimo sutarties keitimo jų galiojimo metu imperatyvios normos. Sutarties sąlygos keičiamos raštišku Šalių susitarimu, pridedant visą susijusią susirašinėjimo dokumentaciją, šie dokumentai yra neatskiriama Sutarties dalis.</w:t>
      </w:r>
    </w:p>
    <w:p w14:paraId="22E43162" w14:textId="77777777" w:rsidR="00F6254B" w:rsidRPr="001B43D7" w:rsidRDefault="00F6254B" w:rsidP="00F6254B">
      <w:pPr>
        <w:jc w:val="both"/>
      </w:pPr>
      <w:r>
        <w:t>16.3. Jeigu pirkimo vykdymo metu nebuvo tikrinama Užsakovo kvalifikacija dėl teisės verstis atitinkama veikla arba buvo tikrinama ne visa apimtimi, Rangovas įsipareigoja Užsakovui, kad Sutartį vykdys tik tokią teisę turintys asmenys.</w:t>
      </w:r>
    </w:p>
    <w:p w14:paraId="2747540B" w14:textId="77777777" w:rsidR="00F6254B" w:rsidRDefault="00F6254B" w:rsidP="00F6254B">
      <w:pPr>
        <w:pStyle w:val="HTMLiankstoformatuotas"/>
        <w:jc w:val="both"/>
        <w:rPr>
          <w:rFonts w:ascii="Times New Roman" w:hAnsi="Times New Roman" w:cs="Times New Roman"/>
          <w:sz w:val="24"/>
          <w:szCs w:val="24"/>
        </w:rPr>
      </w:pPr>
      <w:r>
        <w:rPr>
          <w:rFonts w:ascii="Times New Roman" w:hAnsi="Times New Roman" w:cs="Times New Roman"/>
          <w:sz w:val="24"/>
          <w:szCs w:val="24"/>
        </w:rPr>
        <w:t>16.4. Sutarties galiojimo laikotarpiu Šalis, gali inicijuoti Sutarties sąlygų pakeitimą, pateikiant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Užsakovas. Šalims tarpusavyje susitarus dėl Sutarties sąlygų keitimo, šie keitimai įforminami susitarimu, kuris yra Sutarties neatskiriama dalis.</w:t>
      </w:r>
    </w:p>
    <w:p w14:paraId="767002DC" w14:textId="77777777" w:rsidR="00F6254B" w:rsidRDefault="00F6254B" w:rsidP="00F6254B">
      <w:pPr>
        <w:tabs>
          <w:tab w:val="left" w:pos="1080"/>
        </w:tabs>
        <w:jc w:val="both"/>
      </w:pPr>
      <w:r>
        <w:t xml:space="preserve">16.5. Vykdant Sutartį gali būti atliekami techninio pobūdžio Sutarties pakeitimai, kurie visiškai neįtakoja šalių tarpusavio įsipareigojimų turinio pakeitimo. Techninio pobūdžio pakeitimais laikoma: </w:t>
      </w:r>
      <w:r>
        <w:lastRenderedPageBreak/>
        <w:t xml:space="preserve">Sutarties šalių rekvizitai, asmenų atsakingų už Sutarties vykdymą pakeitimas, techninės klaidos ir kt. Techninio pobūdžio pakeitimai įforminami Šalių atstovų pasirašytu susitarimus, kuris yra neatskiriama Sutarties dalis. </w:t>
      </w:r>
    </w:p>
    <w:p w14:paraId="422A9C18" w14:textId="77777777" w:rsidR="00F6254B" w:rsidRDefault="00F6254B" w:rsidP="00F6254B">
      <w:pPr>
        <w:tabs>
          <w:tab w:val="left" w:pos="1080"/>
          <w:tab w:val="num" w:pos="1380"/>
        </w:tabs>
        <w:jc w:val="both"/>
      </w:pPr>
      <w:r>
        <w:t xml:space="preserve">16.6. </w:t>
      </w:r>
      <w:r w:rsidRPr="00DE5020">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77B32D64" w14:textId="77777777" w:rsidR="00F6254B" w:rsidRDefault="00F6254B" w:rsidP="00F6254B">
      <w:pPr>
        <w:tabs>
          <w:tab w:val="left" w:pos="1080"/>
        </w:tabs>
        <w:jc w:val="both"/>
      </w:pPr>
    </w:p>
    <w:p w14:paraId="2FE14C04" w14:textId="77777777" w:rsidR="00F6254B" w:rsidRDefault="00F6254B" w:rsidP="00F6254B">
      <w:pPr>
        <w:jc w:val="both"/>
        <w:rPr>
          <w:b/>
        </w:rPr>
      </w:pPr>
      <w:r>
        <w:rPr>
          <w:b/>
        </w:rPr>
        <w:t>17. BAIGIAMOSIOS NUOSTATOS</w:t>
      </w:r>
    </w:p>
    <w:p w14:paraId="06F9FB92" w14:textId="315538CB" w:rsidR="00A41448" w:rsidRPr="005A16DA" w:rsidRDefault="00A41448" w:rsidP="00A41448">
      <w:pPr>
        <w:tabs>
          <w:tab w:val="left" w:pos="1080"/>
          <w:tab w:val="num" w:pos="1380"/>
        </w:tabs>
        <w:jc w:val="both"/>
      </w:pPr>
      <w:r w:rsidRPr="005A16DA">
        <w:t>1</w:t>
      </w:r>
      <w:r>
        <w:t>7</w:t>
      </w:r>
      <w:r w:rsidRPr="005A16DA">
        <w:t xml:space="preserve">.1. </w:t>
      </w:r>
      <w:r w:rsidRPr="005A16DA">
        <w:rPr>
          <w:spacing w:val="-3"/>
        </w:rPr>
        <w:t xml:space="preserve">Visi su šia Sutartimi susiję pranešimai, nurodymai, prašymai, kiti dokumentai ar susirašinėjimas turi būti siunčiami raštu </w:t>
      </w:r>
      <w:r w:rsidRPr="005A16DA">
        <w:t>(elektroninėmis priemonėmis arba per pašto paslaugos teikėją ar kitą tinkamą vežėją)</w:t>
      </w:r>
      <w:r w:rsidRPr="005A16DA">
        <w:rPr>
          <w:spacing w:val="-3"/>
        </w:rPr>
        <w:t xml:space="preserve">. </w:t>
      </w:r>
      <w:r w:rsidRPr="005A16DA">
        <w:t xml:space="preserve">Apie savo adreso ar kitų rekvizitų pasikeitimą kiekviena Šalis nedelsdama, tačiau ne vėliau kaip per 3 (tris) darbo dienas nuo minėto pasikeitimo dienos, raštu </w:t>
      </w:r>
      <w:smartTag w:uri="urn:schemas-microsoft-com:office:smarttags" w:element="PersonName">
        <w:r w:rsidRPr="005A16DA">
          <w:t>info</w:t>
        </w:r>
      </w:smartTag>
      <w:r w:rsidRPr="005A16DA">
        <w:t>rmuoja kitą Šalį. Kol apie pasikeitusį adresą nustatyta tvarka nebuvo pranešta, ankstesniu adresu pristatyti laiškai / pranešimai yra laikomi gautais.</w:t>
      </w:r>
    </w:p>
    <w:p w14:paraId="0CA25DA9" w14:textId="16A9526F" w:rsidR="00F6254B" w:rsidRPr="002804FD" w:rsidRDefault="00A41448" w:rsidP="00A41448">
      <w:pPr>
        <w:suppressAutoHyphens/>
        <w:spacing w:after="120"/>
        <w:jc w:val="both"/>
      </w:pPr>
      <w:r w:rsidRPr="005A16DA">
        <w:t>1</w:t>
      </w:r>
      <w:r>
        <w:t>7</w:t>
      </w:r>
      <w:r w:rsidRPr="005A16DA">
        <w:t xml:space="preserve">.2. Šalių nurodyti atsakingi asmenys, jų pareigos, adresai, telefonas, elektroninis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2"/>
        <w:gridCol w:w="3201"/>
        <w:gridCol w:w="3196"/>
      </w:tblGrid>
      <w:tr w:rsidR="00F6254B" w:rsidRPr="002804FD" w14:paraId="2D4C0F11" w14:textId="77777777" w:rsidTr="00364BE9">
        <w:tc>
          <w:tcPr>
            <w:tcW w:w="3232" w:type="dxa"/>
            <w:shd w:val="clear" w:color="auto" w:fill="auto"/>
            <w:vAlign w:val="center"/>
          </w:tcPr>
          <w:p w14:paraId="4BEFC29C" w14:textId="77777777" w:rsidR="00F6254B" w:rsidRPr="002804FD" w:rsidRDefault="00F6254B" w:rsidP="00585A98">
            <w:pPr>
              <w:suppressAutoHyphens/>
              <w:jc w:val="both"/>
            </w:pPr>
          </w:p>
        </w:tc>
        <w:tc>
          <w:tcPr>
            <w:tcW w:w="3201" w:type="dxa"/>
            <w:shd w:val="clear" w:color="auto" w:fill="auto"/>
            <w:vAlign w:val="center"/>
          </w:tcPr>
          <w:p w14:paraId="4809A693" w14:textId="44EA0886" w:rsidR="005D7A0A" w:rsidRPr="00327B64" w:rsidRDefault="00F6254B" w:rsidP="00364BE9">
            <w:pPr>
              <w:suppressAutoHyphens/>
              <w:jc w:val="center"/>
              <w:rPr>
                <w:b/>
              </w:rPr>
            </w:pPr>
            <w:r w:rsidRPr="002804FD">
              <w:rPr>
                <w:b/>
              </w:rPr>
              <w:t>Užsakovas</w:t>
            </w:r>
          </w:p>
        </w:tc>
        <w:tc>
          <w:tcPr>
            <w:tcW w:w="3196" w:type="dxa"/>
            <w:shd w:val="clear" w:color="auto" w:fill="auto"/>
            <w:vAlign w:val="center"/>
          </w:tcPr>
          <w:p w14:paraId="35482F51" w14:textId="0D880274" w:rsidR="005D7A0A" w:rsidRPr="00327B64" w:rsidRDefault="00F6254B" w:rsidP="003F505E">
            <w:pPr>
              <w:suppressAutoHyphens/>
              <w:jc w:val="center"/>
              <w:rPr>
                <w:b/>
              </w:rPr>
            </w:pPr>
            <w:r w:rsidRPr="003F505E">
              <w:rPr>
                <w:b/>
              </w:rPr>
              <w:t>Rangovas</w:t>
            </w:r>
          </w:p>
        </w:tc>
      </w:tr>
      <w:tr w:rsidR="00665BA0" w:rsidRPr="002804FD" w14:paraId="566B7C4F" w14:textId="77777777" w:rsidTr="00364BE9">
        <w:tc>
          <w:tcPr>
            <w:tcW w:w="3232" w:type="dxa"/>
            <w:shd w:val="clear" w:color="auto" w:fill="auto"/>
            <w:vAlign w:val="center"/>
          </w:tcPr>
          <w:p w14:paraId="59EAD471" w14:textId="77777777" w:rsidR="00665BA0" w:rsidRPr="002804FD" w:rsidRDefault="00665BA0" w:rsidP="00665BA0">
            <w:pPr>
              <w:suppressAutoHyphens/>
              <w:jc w:val="both"/>
            </w:pPr>
            <w:r>
              <w:t xml:space="preserve">Atsakingo </w:t>
            </w:r>
            <w:r w:rsidRPr="002804FD">
              <w:t>asmens</w:t>
            </w:r>
            <w:r>
              <w:t xml:space="preserve"> pareigos,</w:t>
            </w:r>
            <w:r w:rsidRPr="002804FD">
              <w:t xml:space="preserve"> vardas, pavardė</w:t>
            </w:r>
          </w:p>
        </w:tc>
        <w:tc>
          <w:tcPr>
            <w:tcW w:w="3201" w:type="dxa"/>
            <w:shd w:val="clear" w:color="auto" w:fill="auto"/>
            <w:vAlign w:val="center"/>
          </w:tcPr>
          <w:p w14:paraId="20E4E804" w14:textId="0F1656D3" w:rsidR="00665BA0" w:rsidRPr="002804FD" w:rsidRDefault="00665BA0" w:rsidP="00665BA0">
            <w:pPr>
              <w:suppressAutoHyphens/>
              <w:jc w:val="both"/>
            </w:pPr>
            <w:r>
              <w:t>Statybos skyriaus vedėjo pavaduotoj</w:t>
            </w:r>
            <w:r w:rsidR="00CD1C1B">
              <w:t>a</w:t>
            </w:r>
            <w:r>
              <w:t xml:space="preserve"> </w:t>
            </w:r>
          </w:p>
        </w:tc>
        <w:tc>
          <w:tcPr>
            <w:tcW w:w="3196" w:type="dxa"/>
            <w:shd w:val="clear" w:color="auto" w:fill="auto"/>
            <w:vAlign w:val="center"/>
          </w:tcPr>
          <w:p w14:paraId="08A5A9B0" w14:textId="69AF3AC8" w:rsidR="00665BA0" w:rsidRPr="002804FD" w:rsidRDefault="004461A3" w:rsidP="00665BA0">
            <w:pPr>
              <w:suppressAutoHyphens/>
              <w:jc w:val="both"/>
            </w:pPr>
            <w:r w:rsidRPr="004461A3">
              <w:t>Direktorius Dainius Ciranka</w:t>
            </w:r>
          </w:p>
        </w:tc>
      </w:tr>
      <w:tr w:rsidR="00665BA0" w:rsidRPr="002804FD" w14:paraId="7672E24B" w14:textId="77777777" w:rsidTr="00364BE9">
        <w:tc>
          <w:tcPr>
            <w:tcW w:w="3232" w:type="dxa"/>
            <w:shd w:val="clear" w:color="auto" w:fill="auto"/>
            <w:vAlign w:val="center"/>
          </w:tcPr>
          <w:p w14:paraId="748CC574" w14:textId="77777777" w:rsidR="00665BA0" w:rsidRPr="002804FD" w:rsidRDefault="00665BA0" w:rsidP="00665BA0">
            <w:pPr>
              <w:pStyle w:val="Bodytext20"/>
              <w:shd w:val="clear" w:color="auto" w:fill="auto"/>
              <w:jc w:val="both"/>
              <w:rPr>
                <w:sz w:val="24"/>
                <w:szCs w:val="24"/>
              </w:rPr>
            </w:pPr>
            <w:r w:rsidRPr="002804FD">
              <w:rPr>
                <w:sz w:val="24"/>
                <w:szCs w:val="24"/>
              </w:rPr>
              <w:t>Adresas</w:t>
            </w:r>
          </w:p>
        </w:tc>
        <w:tc>
          <w:tcPr>
            <w:tcW w:w="3201" w:type="dxa"/>
            <w:shd w:val="clear" w:color="auto" w:fill="auto"/>
            <w:vAlign w:val="center"/>
          </w:tcPr>
          <w:p w14:paraId="577FDC6A" w14:textId="2103F36E" w:rsidR="00665BA0" w:rsidRPr="002804FD" w:rsidRDefault="00665BA0" w:rsidP="00665BA0">
            <w:pPr>
              <w:suppressAutoHyphens/>
              <w:jc w:val="both"/>
            </w:pPr>
            <w:r w:rsidRPr="009B236C">
              <w:rPr>
                <w:color w:val="000000"/>
              </w:rPr>
              <w:t>Laisvės a.20, Panevėžys</w:t>
            </w:r>
          </w:p>
        </w:tc>
        <w:tc>
          <w:tcPr>
            <w:tcW w:w="3196" w:type="dxa"/>
            <w:shd w:val="clear" w:color="auto" w:fill="auto"/>
            <w:vAlign w:val="center"/>
          </w:tcPr>
          <w:p w14:paraId="5F37B04A" w14:textId="0984F419" w:rsidR="00665BA0" w:rsidRPr="002804FD" w:rsidRDefault="004461A3" w:rsidP="00665BA0">
            <w:pPr>
              <w:suppressAutoHyphens/>
              <w:jc w:val="both"/>
            </w:pPr>
            <w:r w:rsidRPr="004461A3">
              <w:t>Ąžuolų g. 32, Panevėžys</w:t>
            </w:r>
          </w:p>
        </w:tc>
      </w:tr>
      <w:tr w:rsidR="00665BA0" w:rsidRPr="002804FD" w14:paraId="51A04986" w14:textId="77777777" w:rsidTr="00364BE9">
        <w:tc>
          <w:tcPr>
            <w:tcW w:w="3232" w:type="dxa"/>
            <w:shd w:val="clear" w:color="auto" w:fill="auto"/>
            <w:vAlign w:val="center"/>
          </w:tcPr>
          <w:p w14:paraId="3060482A" w14:textId="0C568B70" w:rsidR="00665BA0" w:rsidRPr="002804FD" w:rsidRDefault="00665BA0" w:rsidP="00665BA0">
            <w:pPr>
              <w:pStyle w:val="Bodytext20"/>
              <w:shd w:val="clear" w:color="auto" w:fill="auto"/>
              <w:jc w:val="both"/>
              <w:rPr>
                <w:sz w:val="24"/>
                <w:szCs w:val="24"/>
              </w:rPr>
            </w:pPr>
            <w:r w:rsidRPr="002804FD">
              <w:rPr>
                <w:sz w:val="24"/>
                <w:szCs w:val="24"/>
              </w:rPr>
              <w:t>Telefonas</w:t>
            </w:r>
          </w:p>
        </w:tc>
        <w:tc>
          <w:tcPr>
            <w:tcW w:w="3201" w:type="dxa"/>
            <w:shd w:val="clear" w:color="auto" w:fill="auto"/>
            <w:vAlign w:val="center"/>
          </w:tcPr>
          <w:p w14:paraId="78BD42E7" w14:textId="76DC401D" w:rsidR="00665BA0" w:rsidRPr="002804FD" w:rsidRDefault="00665BA0" w:rsidP="00665BA0">
            <w:pPr>
              <w:suppressAutoHyphens/>
              <w:jc w:val="both"/>
            </w:pPr>
            <w:r>
              <w:rPr>
                <w:color w:val="000000"/>
              </w:rPr>
              <w:t xml:space="preserve">+370 </w:t>
            </w:r>
            <w:r w:rsidRPr="009B236C">
              <w:rPr>
                <w:color w:val="000000"/>
              </w:rPr>
              <w:t>45</w:t>
            </w:r>
            <w:r>
              <w:rPr>
                <w:color w:val="000000"/>
              </w:rPr>
              <w:t xml:space="preserve"> </w:t>
            </w:r>
            <w:r w:rsidRPr="009B236C">
              <w:rPr>
                <w:color w:val="000000"/>
              </w:rPr>
              <w:t>50</w:t>
            </w:r>
            <w:r>
              <w:rPr>
                <w:color w:val="000000"/>
              </w:rPr>
              <w:t>0 916</w:t>
            </w:r>
          </w:p>
        </w:tc>
        <w:tc>
          <w:tcPr>
            <w:tcW w:w="3196" w:type="dxa"/>
            <w:shd w:val="clear" w:color="auto" w:fill="auto"/>
            <w:vAlign w:val="center"/>
          </w:tcPr>
          <w:p w14:paraId="0FBC9B58" w14:textId="7CCF7E2B" w:rsidR="00665BA0" w:rsidRPr="002804FD" w:rsidRDefault="004461A3" w:rsidP="00665BA0">
            <w:pPr>
              <w:suppressAutoHyphens/>
              <w:jc w:val="both"/>
            </w:pPr>
            <w:r w:rsidRPr="004461A3">
              <w:t>+370</w:t>
            </w:r>
            <w:r>
              <w:t> </w:t>
            </w:r>
            <w:r w:rsidRPr="004461A3">
              <w:t>656</w:t>
            </w:r>
            <w:r>
              <w:t xml:space="preserve"> </w:t>
            </w:r>
            <w:r w:rsidRPr="004461A3">
              <w:t>41621</w:t>
            </w:r>
          </w:p>
        </w:tc>
      </w:tr>
      <w:tr w:rsidR="00665BA0" w:rsidRPr="00A14CB4" w14:paraId="692C796B" w14:textId="77777777" w:rsidTr="00364BE9">
        <w:tc>
          <w:tcPr>
            <w:tcW w:w="3232" w:type="dxa"/>
            <w:shd w:val="clear" w:color="auto" w:fill="auto"/>
            <w:vAlign w:val="center"/>
          </w:tcPr>
          <w:p w14:paraId="0D316942" w14:textId="77777777" w:rsidR="00665BA0" w:rsidRPr="00A14CB4" w:rsidRDefault="00665BA0" w:rsidP="00665BA0">
            <w:pPr>
              <w:pStyle w:val="Bodytext20"/>
              <w:shd w:val="clear" w:color="auto" w:fill="auto"/>
              <w:jc w:val="both"/>
              <w:rPr>
                <w:sz w:val="24"/>
                <w:szCs w:val="24"/>
              </w:rPr>
            </w:pPr>
            <w:r w:rsidRPr="002804FD">
              <w:rPr>
                <w:sz w:val="24"/>
                <w:szCs w:val="24"/>
              </w:rPr>
              <w:t>Elektroninis paštas</w:t>
            </w:r>
          </w:p>
        </w:tc>
        <w:tc>
          <w:tcPr>
            <w:tcW w:w="3201" w:type="dxa"/>
            <w:shd w:val="clear" w:color="auto" w:fill="auto"/>
            <w:vAlign w:val="center"/>
          </w:tcPr>
          <w:p w14:paraId="3B9FB8B5" w14:textId="0F8A0637" w:rsidR="00665BA0" w:rsidRPr="00A14CB4" w:rsidRDefault="00665BA0" w:rsidP="00665BA0">
            <w:pPr>
              <w:suppressAutoHyphens/>
              <w:jc w:val="both"/>
            </w:pPr>
          </w:p>
        </w:tc>
        <w:tc>
          <w:tcPr>
            <w:tcW w:w="3196" w:type="dxa"/>
            <w:shd w:val="clear" w:color="auto" w:fill="auto"/>
            <w:vAlign w:val="center"/>
          </w:tcPr>
          <w:p w14:paraId="797DC647" w14:textId="6AA2F43E" w:rsidR="00665BA0" w:rsidRPr="00A14CB4" w:rsidRDefault="004461A3" w:rsidP="00665BA0">
            <w:pPr>
              <w:suppressAutoHyphens/>
              <w:jc w:val="both"/>
            </w:pPr>
            <w:hyperlink r:id="rId10" w:history="1">
              <w:r w:rsidRPr="00543DE5">
                <w:rPr>
                  <w:rStyle w:val="Hipersaitas"/>
                </w:rPr>
                <w:t>dainius</w:t>
              </w:r>
              <w:r w:rsidRPr="00543DE5">
                <w:rPr>
                  <w:rStyle w:val="Hipersaitas"/>
                  <w:lang w:val="en-US"/>
                </w:rPr>
                <w:t>@avestris.lt</w:t>
              </w:r>
            </w:hyperlink>
            <w:r>
              <w:rPr>
                <w:lang w:val="en-US"/>
              </w:rPr>
              <w:t xml:space="preserve"> </w:t>
            </w:r>
          </w:p>
        </w:tc>
      </w:tr>
    </w:tbl>
    <w:p w14:paraId="6A3ADFCD" w14:textId="203E6956" w:rsidR="00F6254B" w:rsidRPr="005A0D98" w:rsidRDefault="005A0D98" w:rsidP="00364BE9">
      <w:pPr>
        <w:spacing w:before="120"/>
        <w:jc w:val="both"/>
        <w:rPr>
          <w:sz w:val="22"/>
          <w:szCs w:val="22"/>
        </w:rPr>
      </w:pPr>
      <w:r>
        <w:t xml:space="preserve">17.3. Už </w:t>
      </w:r>
      <w:r w:rsidR="005D7A0A">
        <w:t>S</w:t>
      </w:r>
      <w:r>
        <w:t xml:space="preserve">utarties bei jos pakeitimų paskelbimą pagal </w:t>
      </w:r>
      <w:r w:rsidR="005D7A0A">
        <w:t>V</w:t>
      </w:r>
      <w:r>
        <w:t xml:space="preserve">iešųjų pirkimų įstatymo 86 straipsnio 9 dalies nuostatas, atsakingas Panevėžio miesto savivaldybės administracijos Viešųjų pirkimų skyriaus </w:t>
      </w:r>
      <w:r w:rsidR="00665BA0">
        <w:t xml:space="preserve"> </w:t>
      </w:r>
      <w:bookmarkStart w:id="17" w:name="_Hlk182295409"/>
      <w:r w:rsidR="00665BA0" w:rsidRPr="00095132">
        <w:t>vyriausioji specialistė</w:t>
      </w:r>
      <w:r w:rsidR="00CD1C1B">
        <w:t>.</w:t>
      </w:r>
      <w:bookmarkEnd w:id="17"/>
    </w:p>
    <w:p w14:paraId="33C7F4F7" w14:textId="58440296" w:rsidR="00320902" w:rsidRDefault="005A0D98" w:rsidP="00A41448">
      <w:pPr>
        <w:tabs>
          <w:tab w:val="left" w:pos="1080"/>
          <w:tab w:val="num" w:pos="1380"/>
        </w:tabs>
        <w:jc w:val="both"/>
        <w:rPr>
          <w:lang w:eastAsia="ar-SA"/>
        </w:rPr>
      </w:pPr>
      <w:r w:rsidRPr="00A41448">
        <w:t>17.4</w:t>
      </w:r>
      <w:r w:rsidR="00F6254B" w:rsidRPr="00A41448">
        <w:t>.</w:t>
      </w:r>
      <w:r w:rsidR="00A41448">
        <w:t xml:space="preserve"> </w:t>
      </w:r>
      <w:r w:rsidR="00A41448" w:rsidRPr="005A16DA">
        <w:rPr>
          <w:szCs w:val="20"/>
          <w:lang w:eastAsia="ar-SA"/>
        </w:rPr>
        <w:t>Ši Sutartis sudaryta 1 (vienu) egzemplioriumi lietuvių kalba ir Šalių pasirašoma kvalifikuotu elektroniniu parašu.</w:t>
      </w:r>
      <w:r w:rsidR="00825A24">
        <w:rPr>
          <w:szCs w:val="20"/>
          <w:lang w:eastAsia="ar-SA"/>
        </w:rPr>
        <w:t xml:space="preserve"> </w:t>
      </w:r>
    </w:p>
    <w:p w14:paraId="190D7822" w14:textId="77777777" w:rsidR="005A0D98" w:rsidRPr="00D4317A" w:rsidRDefault="005A0D98" w:rsidP="00145D56">
      <w:pPr>
        <w:tabs>
          <w:tab w:val="left" w:pos="1080"/>
          <w:tab w:val="num" w:pos="1380"/>
        </w:tabs>
        <w:jc w:val="both"/>
      </w:pPr>
    </w:p>
    <w:p w14:paraId="34C66002" w14:textId="77777777" w:rsidR="00A97C9A" w:rsidRPr="00073C60" w:rsidRDefault="00FD2C3E" w:rsidP="00A97C9A">
      <w:pPr>
        <w:tabs>
          <w:tab w:val="left" w:pos="1080"/>
        </w:tabs>
        <w:rPr>
          <w:b/>
          <w:caps/>
        </w:rPr>
      </w:pPr>
      <w:r>
        <w:rPr>
          <w:b/>
          <w:caps/>
        </w:rPr>
        <w:t>18</w:t>
      </w:r>
      <w:r w:rsidR="00A97C9A" w:rsidRPr="00073C60">
        <w:rPr>
          <w:b/>
          <w:caps/>
        </w:rPr>
        <w:t>.</w:t>
      </w:r>
      <w:r w:rsidR="00A97C9A">
        <w:rPr>
          <w:b/>
          <w:caps/>
        </w:rPr>
        <w:t xml:space="preserve"> </w:t>
      </w:r>
      <w:r w:rsidR="00A97C9A" w:rsidRPr="00073C60">
        <w:rPr>
          <w:b/>
          <w:caps/>
        </w:rPr>
        <w:t>SUTARTIES dokumentai</w:t>
      </w:r>
      <w:bookmarkStart w:id="18" w:name="_Ref227941617"/>
    </w:p>
    <w:p w14:paraId="6B92D466" w14:textId="2F857B48" w:rsidR="002D5491" w:rsidRDefault="00FD2C3E" w:rsidP="00364BE9">
      <w:pPr>
        <w:tabs>
          <w:tab w:val="left" w:pos="1080"/>
          <w:tab w:val="num" w:pos="1380"/>
          <w:tab w:val="left" w:pos="1560"/>
        </w:tabs>
        <w:jc w:val="both"/>
      </w:pPr>
      <w:r>
        <w:rPr>
          <w:bCs/>
        </w:rPr>
        <w:t>18</w:t>
      </w:r>
      <w:r w:rsidR="00A97C9A" w:rsidRPr="00073C60">
        <w:rPr>
          <w:bCs/>
        </w:rPr>
        <w:t>.1.</w:t>
      </w:r>
      <w:r w:rsidR="002D5491">
        <w:rPr>
          <w:bCs/>
        </w:rPr>
        <w:t xml:space="preserve"> P</w:t>
      </w:r>
      <w:r w:rsidR="00A97C9A" w:rsidRPr="00073C60">
        <w:rPr>
          <w:bCs/>
        </w:rPr>
        <w:t>rie Sutarties pridedam</w:t>
      </w:r>
      <w:r w:rsidR="00904C71">
        <w:rPr>
          <w:bCs/>
        </w:rPr>
        <w:t>as</w:t>
      </w:r>
      <w:r w:rsidR="00A97C9A" w:rsidRPr="00073C60">
        <w:rPr>
          <w:bCs/>
        </w:rPr>
        <w:t xml:space="preserve"> ši</w:t>
      </w:r>
      <w:r w:rsidR="00904C71">
        <w:rPr>
          <w:bCs/>
        </w:rPr>
        <w:t>s</w:t>
      </w:r>
      <w:r w:rsidR="00A97C9A" w:rsidRPr="00073C60">
        <w:rPr>
          <w:bCs/>
        </w:rPr>
        <w:t xml:space="preserve"> prieda</w:t>
      </w:r>
      <w:r w:rsidR="00904C71">
        <w:rPr>
          <w:bCs/>
        </w:rPr>
        <w:t>s</w:t>
      </w:r>
      <w:r w:rsidR="00A97C9A" w:rsidRPr="00073C60">
        <w:rPr>
          <w:bCs/>
        </w:rPr>
        <w:t>, kuri</w:t>
      </w:r>
      <w:r w:rsidR="00904C71">
        <w:rPr>
          <w:bCs/>
        </w:rPr>
        <w:t>s</w:t>
      </w:r>
      <w:r w:rsidR="00A97C9A" w:rsidRPr="00073C60">
        <w:rPr>
          <w:bCs/>
        </w:rPr>
        <w:t xml:space="preserve"> yra neatskiriama Sutar</w:t>
      </w:r>
      <w:r w:rsidR="00074A75">
        <w:rPr>
          <w:bCs/>
        </w:rPr>
        <w:t>ties dalis</w:t>
      </w:r>
      <w:r w:rsidR="00904C71">
        <w:t xml:space="preserve"> </w:t>
      </w:r>
      <w:bookmarkEnd w:id="18"/>
      <w:r w:rsidR="003C7353" w:rsidRPr="00D550E1">
        <w:t>–</w:t>
      </w:r>
      <w:r w:rsidR="00397207">
        <w:rPr>
          <w:bCs/>
        </w:rPr>
        <w:t xml:space="preserve"> </w:t>
      </w:r>
      <w:r w:rsidR="00327B64">
        <w:t>P</w:t>
      </w:r>
      <w:r w:rsidR="00327B64" w:rsidRPr="008F189D">
        <w:rPr>
          <w:bCs/>
        </w:rPr>
        <w:t xml:space="preserve">astato </w:t>
      </w:r>
      <w:r w:rsidR="00327B64">
        <w:rPr>
          <w:bCs/>
        </w:rPr>
        <w:t>S</w:t>
      </w:r>
      <w:r w:rsidR="00327B64" w:rsidRPr="008F189D">
        <w:rPr>
          <w:bCs/>
        </w:rPr>
        <w:t>mėlynės g.</w:t>
      </w:r>
      <w:r w:rsidR="00327B64" w:rsidRPr="008F189D">
        <w:rPr>
          <w:bCs/>
          <w:caps/>
        </w:rPr>
        <w:t xml:space="preserve"> </w:t>
      </w:r>
      <w:r w:rsidR="00327B64" w:rsidRPr="008F189D">
        <w:rPr>
          <w:bCs/>
        </w:rPr>
        <w:t>2</w:t>
      </w:r>
      <w:r w:rsidR="00327B64">
        <w:rPr>
          <w:bCs/>
        </w:rPr>
        <w:t>B</w:t>
      </w:r>
      <w:r w:rsidR="00327B64" w:rsidRPr="008F189D">
        <w:rPr>
          <w:bCs/>
        </w:rPr>
        <w:t xml:space="preserve">, </w:t>
      </w:r>
      <w:r w:rsidR="00327B64">
        <w:rPr>
          <w:bCs/>
        </w:rPr>
        <w:t>P</w:t>
      </w:r>
      <w:r w:rsidR="00327B64" w:rsidRPr="008F189D">
        <w:rPr>
          <w:bCs/>
        </w:rPr>
        <w:t xml:space="preserve">anevėžyje, dalies patalpų paprastojo remonto darbų </w:t>
      </w:r>
      <w:r w:rsidR="00327B64">
        <w:rPr>
          <w:bCs/>
        </w:rPr>
        <w:t xml:space="preserve">techninė </w:t>
      </w:r>
      <w:r w:rsidR="00327B64" w:rsidRPr="008F189D">
        <w:rPr>
          <w:bCs/>
        </w:rPr>
        <w:t>specifikacija</w:t>
      </w:r>
      <w:r w:rsidR="00904C71">
        <w:t>.</w:t>
      </w:r>
    </w:p>
    <w:p w14:paraId="7AEB32F4" w14:textId="77777777" w:rsidR="002D5491" w:rsidRPr="00BD3041" w:rsidRDefault="000646B7" w:rsidP="002D5491">
      <w:pPr>
        <w:tabs>
          <w:tab w:val="left" w:pos="748"/>
          <w:tab w:val="num" w:pos="1380"/>
        </w:tabs>
        <w:jc w:val="both"/>
      </w:pPr>
      <w:r>
        <w:t>18.2</w:t>
      </w:r>
      <w:r w:rsidR="002D5491">
        <w:t>. Viešojo pirkimo dokumentai yra Sutarties sudedamoji dalis</w:t>
      </w:r>
      <w:r>
        <w:t>.</w:t>
      </w:r>
    </w:p>
    <w:p w14:paraId="2C0EBC0B" w14:textId="77777777" w:rsidR="00A97C9A" w:rsidRDefault="00FD2C3E" w:rsidP="00A97C9A">
      <w:pPr>
        <w:tabs>
          <w:tab w:val="left" w:pos="748"/>
          <w:tab w:val="num" w:pos="1380"/>
        </w:tabs>
        <w:jc w:val="both"/>
      </w:pPr>
      <w:r>
        <w:t>18</w:t>
      </w:r>
      <w:r w:rsidR="000646B7">
        <w:t>.3</w:t>
      </w:r>
      <w:r w:rsidR="00A97C9A" w:rsidRPr="00C2401C">
        <w:t>. Sutartį sudarantys dokumentai laikomi vienas kitą paaiškinančiais</w:t>
      </w:r>
      <w:r w:rsidR="00A97C9A" w:rsidRPr="00073C60">
        <w:t xml:space="preserve">. </w:t>
      </w:r>
    </w:p>
    <w:p w14:paraId="4C50C025" w14:textId="77777777" w:rsidR="00A97C9A" w:rsidRPr="00073C60" w:rsidRDefault="00A97C9A" w:rsidP="00A97C9A">
      <w:pPr>
        <w:autoSpaceDE w:val="0"/>
        <w:autoSpaceDN w:val="0"/>
        <w:adjustRightInd w:val="0"/>
        <w:jc w:val="both"/>
        <w:rPr>
          <w:b/>
          <w:bCs/>
        </w:rPr>
      </w:pPr>
    </w:p>
    <w:p w14:paraId="50E83697" w14:textId="2ED7504D" w:rsidR="00A97C9A" w:rsidRDefault="00FD2C3E" w:rsidP="00524C27">
      <w:pPr>
        <w:autoSpaceDE w:val="0"/>
        <w:autoSpaceDN w:val="0"/>
        <w:adjustRightInd w:val="0"/>
        <w:outlineLvl w:val="0"/>
        <w:rPr>
          <w:b/>
          <w:bCs/>
          <w:caps/>
        </w:rPr>
      </w:pPr>
      <w:r>
        <w:rPr>
          <w:b/>
          <w:bCs/>
          <w:caps/>
        </w:rPr>
        <w:t>19</w:t>
      </w:r>
      <w:r w:rsidR="00A97C9A" w:rsidRPr="00073C60">
        <w:rPr>
          <w:b/>
          <w:bCs/>
          <w:caps/>
        </w:rPr>
        <w:t>.</w:t>
      </w:r>
      <w:r>
        <w:rPr>
          <w:b/>
          <w:bCs/>
          <w:caps/>
        </w:rPr>
        <w:t xml:space="preserve"> </w:t>
      </w:r>
      <w:r w:rsidR="00A97C9A" w:rsidRPr="00073C60">
        <w:rPr>
          <w:b/>
          <w:bCs/>
          <w:caps/>
        </w:rPr>
        <w:t xml:space="preserve">Šalių rekvizitai </w:t>
      </w:r>
      <w:r w:rsidR="00A97C9A" w:rsidRPr="00073C60">
        <w:rPr>
          <w:b/>
          <w:caps/>
        </w:rPr>
        <w:t xml:space="preserve">ir </w:t>
      </w:r>
      <w:r w:rsidR="00A97C9A" w:rsidRPr="00073C60">
        <w:rPr>
          <w:b/>
          <w:bCs/>
          <w:caps/>
        </w:rPr>
        <w:t>parašai</w:t>
      </w:r>
    </w:p>
    <w:p w14:paraId="3D197E40" w14:textId="77777777" w:rsidR="00776687" w:rsidRPr="004036E6" w:rsidRDefault="00776687" w:rsidP="00524C27">
      <w:pPr>
        <w:autoSpaceDE w:val="0"/>
        <w:autoSpaceDN w:val="0"/>
        <w:adjustRightInd w:val="0"/>
        <w:outlineLvl w:val="0"/>
        <w:rPr>
          <w:b/>
          <w:bCs/>
          <w:caps/>
        </w:rPr>
      </w:pPr>
    </w:p>
    <w:tbl>
      <w:tblPr>
        <w:tblW w:w="10363" w:type="dxa"/>
        <w:tblInd w:w="-147"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130"/>
        <w:gridCol w:w="5198"/>
        <w:gridCol w:w="35"/>
      </w:tblGrid>
      <w:tr w:rsidR="008144E1" w:rsidRPr="005A16DA" w14:paraId="05E08E78" w14:textId="77777777" w:rsidTr="00364BE9">
        <w:trPr>
          <w:gridAfter w:val="1"/>
          <w:wAfter w:w="35" w:type="dxa"/>
        </w:trPr>
        <w:tc>
          <w:tcPr>
            <w:tcW w:w="5130" w:type="dxa"/>
          </w:tcPr>
          <w:p w14:paraId="55B364BD" w14:textId="77777777" w:rsidR="008144E1" w:rsidRDefault="008144E1" w:rsidP="00F82B17">
            <w:pPr>
              <w:tabs>
                <w:tab w:val="num" w:pos="907"/>
              </w:tabs>
              <w:suppressAutoHyphens/>
              <w:rPr>
                <w:b/>
                <w:lang w:eastAsia="ar-SA"/>
              </w:rPr>
            </w:pPr>
            <w:r w:rsidRPr="005A16DA">
              <w:rPr>
                <w:b/>
                <w:lang w:eastAsia="ar-SA"/>
              </w:rPr>
              <w:t>Užsakovas</w:t>
            </w:r>
          </w:p>
          <w:p w14:paraId="5E2C9B66" w14:textId="77777777" w:rsidR="008144E1" w:rsidRPr="005A16DA" w:rsidRDefault="008144E1" w:rsidP="00F82B17">
            <w:pPr>
              <w:tabs>
                <w:tab w:val="num" w:pos="907"/>
              </w:tabs>
              <w:suppressAutoHyphens/>
              <w:rPr>
                <w:b/>
                <w:lang w:eastAsia="ar-SA"/>
              </w:rPr>
            </w:pPr>
          </w:p>
          <w:p w14:paraId="705271BE" w14:textId="77777777" w:rsidR="008144E1" w:rsidRPr="005A16DA" w:rsidRDefault="008144E1" w:rsidP="00F82B17">
            <w:pPr>
              <w:rPr>
                <w:b/>
              </w:rPr>
            </w:pPr>
            <w:r w:rsidRPr="005A16DA">
              <w:rPr>
                <w:b/>
              </w:rPr>
              <w:t>Panevėžio miesto savivaldybės administracija</w:t>
            </w:r>
          </w:p>
          <w:p w14:paraId="25E27020" w14:textId="77777777" w:rsidR="008144E1" w:rsidRPr="005A16DA" w:rsidRDefault="008144E1" w:rsidP="00F82B17">
            <w:r>
              <w:t>Juridinio asmens</w:t>
            </w:r>
            <w:r w:rsidRPr="005A16DA">
              <w:t xml:space="preserve"> kodas 288724610</w:t>
            </w:r>
          </w:p>
          <w:p w14:paraId="7AF436E4" w14:textId="77777777" w:rsidR="008144E1" w:rsidRPr="005A16DA" w:rsidRDefault="008144E1" w:rsidP="00F82B17">
            <w:r w:rsidRPr="005A16DA">
              <w:t>Ne PVM mokėtojas</w:t>
            </w:r>
          </w:p>
          <w:p w14:paraId="05EABCAC" w14:textId="77777777" w:rsidR="008144E1" w:rsidRPr="005A16DA" w:rsidRDefault="008144E1" w:rsidP="00F82B17">
            <w:r w:rsidRPr="005A16DA">
              <w:t>Laisvės a. 20,  35200 Panevėžys</w:t>
            </w:r>
          </w:p>
          <w:p w14:paraId="1954BF12" w14:textId="77777777" w:rsidR="008144E1" w:rsidRPr="005A16DA" w:rsidRDefault="008144E1" w:rsidP="00F82B17">
            <w:r w:rsidRPr="005A16DA">
              <w:t>Tel. (8 45) 501 360</w:t>
            </w:r>
          </w:p>
          <w:p w14:paraId="6332CBEF" w14:textId="77777777" w:rsidR="008144E1" w:rsidRPr="005A16DA" w:rsidRDefault="008144E1" w:rsidP="00F82B17">
            <w:r w:rsidRPr="005A16DA">
              <w:t xml:space="preserve">El. paštas </w:t>
            </w:r>
            <w:hyperlink r:id="rId11" w:history="1">
              <w:r w:rsidRPr="005A16DA">
                <w:rPr>
                  <w:color w:val="0000FF"/>
                  <w:u w:val="single"/>
                </w:rPr>
                <w:t>administracija@panevezys.lt</w:t>
              </w:r>
            </w:hyperlink>
            <w:r w:rsidRPr="005A16DA">
              <w:t xml:space="preserve"> </w:t>
            </w:r>
          </w:p>
          <w:p w14:paraId="2EC68B15" w14:textId="77777777" w:rsidR="008144E1" w:rsidRPr="005A16DA" w:rsidRDefault="008144E1" w:rsidP="00F82B17">
            <w:r w:rsidRPr="005A16DA">
              <w:t>A.</w:t>
            </w:r>
            <w:r>
              <w:t xml:space="preserve"> </w:t>
            </w:r>
            <w:r w:rsidRPr="005A16DA">
              <w:t>s. Nr.</w:t>
            </w:r>
            <w:r w:rsidRPr="005A16DA">
              <w:rPr>
                <w:lang w:eastAsia="ar-SA"/>
              </w:rPr>
              <w:t xml:space="preserve"> LT70 7300 0100 9139 8016  </w:t>
            </w:r>
          </w:p>
          <w:p w14:paraId="11D276C1" w14:textId="77777777" w:rsidR="008144E1" w:rsidRPr="005A16DA" w:rsidRDefault="008144E1" w:rsidP="00F82B17">
            <w:r w:rsidRPr="005A16DA">
              <w:t>„Swedbank“, AB</w:t>
            </w:r>
          </w:p>
          <w:p w14:paraId="52228096" w14:textId="77777777" w:rsidR="008144E1" w:rsidRPr="005A16DA" w:rsidRDefault="008144E1" w:rsidP="00F82B17">
            <w:r w:rsidRPr="005A16DA">
              <w:t>Banko kodas 73000</w:t>
            </w:r>
          </w:p>
        </w:tc>
        <w:tc>
          <w:tcPr>
            <w:tcW w:w="5198" w:type="dxa"/>
          </w:tcPr>
          <w:p w14:paraId="10ABD65C" w14:textId="77777777" w:rsidR="008144E1" w:rsidRDefault="008144E1" w:rsidP="00F82B17">
            <w:pPr>
              <w:tabs>
                <w:tab w:val="num" w:pos="907"/>
              </w:tabs>
              <w:suppressAutoHyphens/>
              <w:ind w:left="354" w:hanging="354"/>
              <w:rPr>
                <w:b/>
                <w:lang w:eastAsia="ar-SA"/>
              </w:rPr>
            </w:pPr>
            <w:r w:rsidRPr="005A16DA">
              <w:rPr>
                <w:b/>
                <w:lang w:eastAsia="ar-SA"/>
              </w:rPr>
              <w:t>Rangovas</w:t>
            </w:r>
          </w:p>
          <w:p w14:paraId="2B4B2F0F" w14:textId="77777777" w:rsidR="008144E1" w:rsidRPr="005A16DA" w:rsidRDefault="008144E1" w:rsidP="00F82B17">
            <w:pPr>
              <w:tabs>
                <w:tab w:val="num" w:pos="907"/>
              </w:tabs>
              <w:suppressAutoHyphens/>
              <w:ind w:left="354" w:hanging="354"/>
              <w:rPr>
                <w:b/>
                <w:lang w:eastAsia="ar-SA"/>
              </w:rPr>
            </w:pPr>
          </w:p>
          <w:p w14:paraId="0945AE9D" w14:textId="77777777" w:rsidR="003F505E" w:rsidRPr="00E84531" w:rsidRDefault="003F505E" w:rsidP="003F505E">
            <w:pPr>
              <w:rPr>
                <w:b/>
                <w:bCs/>
              </w:rPr>
            </w:pPr>
            <w:r w:rsidRPr="00E84531">
              <w:rPr>
                <w:b/>
                <w:bCs/>
              </w:rPr>
              <w:t>UAB „Avestris“</w:t>
            </w:r>
          </w:p>
          <w:p w14:paraId="51486A71" w14:textId="71C238A1" w:rsidR="003F505E" w:rsidRPr="003F505E" w:rsidRDefault="003F505E" w:rsidP="003F505E">
            <w:r>
              <w:t>Juridinio asmens</w:t>
            </w:r>
            <w:r w:rsidRPr="005A16DA">
              <w:t xml:space="preserve"> kodas </w:t>
            </w:r>
            <w:r w:rsidRPr="003F505E">
              <w:t>302329684</w:t>
            </w:r>
          </w:p>
          <w:p w14:paraId="62284DBC" w14:textId="73D5734B" w:rsidR="003F505E" w:rsidRPr="003F505E" w:rsidRDefault="003F505E" w:rsidP="003F505E">
            <w:r>
              <w:t xml:space="preserve">PVM mokėtojo kodas </w:t>
            </w:r>
            <w:r w:rsidRPr="003F505E">
              <w:t>LT100004641010</w:t>
            </w:r>
          </w:p>
          <w:p w14:paraId="3F3B1996" w14:textId="77777777" w:rsidR="003F505E" w:rsidRPr="003F505E" w:rsidRDefault="003F505E" w:rsidP="003F505E">
            <w:r w:rsidRPr="003F505E">
              <w:t>Ąžuolų g. 32, Panevėžys</w:t>
            </w:r>
          </w:p>
          <w:p w14:paraId="595165BC" w14:textId="6E327B23" w:rsidR="003F505E" w:rsidRPr="003F505E" w:rsidRDefault="003F505E" w:rsidP="003F505E">
            <w:r>
              <w:t xml:space="preserve">Tel. </w:t>
            </w:r>
            <w:r w:rsidRPr="003F505E">
              <w:t>+370</w:t>
            </w:r>
            <w:r>
              <w:t> </w:t>
            </w:r>
            <w:r w:rsidRPr="003F505E">
              <w:t>656</w:t>
            </w:r>
            <w:r>
              <w:t xml:space="preserve"> </w:t>
            </w:r>
            <w:r w:rsidRPr="003F505E">
              <w:t>41621</w:t>
            </w:r>
          </w:p>
          <w:p w14:paraId="22B8B9C3" w14:textId="12CB9BFC" w:rsidR="003F505E" w:rsidRPr="003F505E" w:rsidRDefault="003F505E" w:rsidP="003F505E">
            <w:r>
              <w:t xml:space="preserve">El.paštas </w:t>
            </w:r>
            <w:hyperlink r:id="rId12" w:history="1">
              <w:r w:rsidRPr="003F505E">
                <w:rPr>
                  <w:rStyle w:val="Hipersaitas"/>
                </w:rPr>
                <w:t>dainius@avestris.lt</w:t>
              </w:r>
            </w:hyperlink>
            <w:r>
              <w:t xml:space="preserve"> </w:t>
            </w:r>
          </w:p>
          <w:p w14:paraId="23BB26DD" w14:textId="28F08C1F" w:rsidR="003F505E" w:rsidRPr="003F505E" w:rsidRDefault="003F505E" w:rsidP="003F505E">
            <w:r w:rsidRPr="003F505E">
              <w:t xml:space="preserve">A. s. </w:t>
            </w:r>
            <w:r w:rsidR="00E84531">
              <w:t xml:space="preserve">Nr. </w:t>
            </w:r>
            <w:r w:rsidRPr="003F505E">
              <w:t>LT77 7300 0101 3016</w:t>
            </w:r>
            <w:r w:rsidR="00E84531">
              <w:t xml:space="preserve"> </w:t>
            </w:r>
            <w:r w:rsidRPr="003F505E">
              <w:t>03649</w:t>
            </w:r>
          </w:p>
          <w:p w14:paraId="5DCEA887" w14:textId="758A53A6" w:rsidR="003F505E" w:rsidRPr="003F505E" w:rsidRDefault="003F505E" w:rsidP="003F505E">
            <w:r w:rsidRPr="003F505E">
              <w:t xml:space="preserve">Bankas </w:t>
            </w:r>
            <w:r w:rsidRPr="005A16DA">
              <w:t>Swedbank</w:t>
            </w:r>
            <w:r w:rsidRPr="003F505E">
              <w:t xml:space="preserve"> </w:t>
            </w:r>
            <w:r>
              <w:t xml:space="preserve">, </w:t>
            </w:r>
            <w:r w:rsidRPr="003F505E">
              <w:t xml:space="preserve">AB </w:t>
            </w:r>
          </w:p>
          <w:p w14:paraId="5C241E61" w14:textId="77777777" w:rsidR="003F505E" w:rsidRPr="003F505E" w:rsidRDefault="003F505E" w:rsidP="003F505E">
            <w:r w:rsidRPr="003F505E">
              <w:t>Banko kodas 73000</w:t>
            </w:r>
          </w:p>
          <w:p w14:paraId="719BED03" w14:textId="77777777" w:rsidR="008144E1" w:rsidRPr="005A16DA" w:rsidRDefault="008144E1" w:rsidP="003F505E"/>
        </w:tc>
      </w:tr>
      <w:tr w:rsidR="008144E1" w:rsidRPr="005A16DA" w14:paraId="4ED47EB9" w14:textId="77777777" w:rsidTr="00364BE9">
        <w:tc>
          <w:tcPr>
            <w:tcW w:w="5130" w:type="dxa"/>
          </w:tcPr>
          <w:p w14:paraId="00380EE1" w14:textId="7CE9BA2A" w:rsidR="00665BA0" w:rsidRPr="00095132" w:rsidRDefault="00665BA0" w:rsidP="00F82B17">
            <w:pPr>
              <w:rPr>
                <w:color w:val="000000"/>
              </w:rPr>
            </w:pPr>
            <w:r w:rsidRPr="00095132">
              <w:rPr>
                <w:color w:val="000000"/>
              </w:rPr>
              <w:t>Administracijos direktor</w:t>
            </w:r>
            <w:r w:rsidR="00E11AF4">
              <w:rPr>
                <w:color w:val="000000"/>
              </w:rPr>
              <w:t>ė</w:t>
            </w:r>
          </w:p>
          <w:p w14:paraId="12C6472C" w14:textId="516CDBED" w:rsidR="008144E1" w:rsidRPr="00CD5BC1" w:rsidRDefault="00665BA0" w:rsidP="00F82B17">
            <w:pPr>
              <w:rPr>
                <w:u w:val="single"/>
              </w:rPr>
            </w:pPr>
            <w:r w:rsidRPr="00CD5BC1">
              <w:rPr>
                <w:color w:val="000000"/>
                <w:u w:val="single"/>
              </w:rPr>
              <w:t>Gintautė Atkočienė</w:t>
            </w:r>
            <w:r w:rsidR="00095132" w:rsidRPr="00CD5BC1">
              <w:rPr>
                <w:color w:val="000000"/>
                <w:u w:val="single"/>
              </w:rPr>
              <w:t xml:space="preserve"> </w:t>
            </w:r>
            <w:r w:rsidR="008144E1" w:rsidRPr="00CD5BC1">
              <w:rPr>
                <w:u w:val="single"/>
              </w:rPr>
              <w:t xml:space="preserve">      </w:t>
            </w:r>
          </w:p>
          <w:p w14:paraId="5BA51197" w14:textId="7C92B0E0" w:rsidR="008144E1" w:rsidRPr="005A16DA" w:rsidRDefault="008144E1" w:rsidP="00F82B17">
            <w:r w:rsidRPr="005A16DA">
              <w:rPr>
                <w:vertAlign w:val="superscript"/>
              </w:rPr>
              <w:t>(pareigos, vardas, pavardė, parašas)</w:t>
            </w:r>
            <w:r w:rsidRPr="005A16DA">
              <w:t xml:space="preserve">                                          </w:t>
            </w:r>
          </w:p>
        </w:tc>
        <w:tc>
          <w:tcPr>
            <w:tcW w:w="5233" w:type="dxa"/>
            <w:gridSpan w:val="2"/>
          </w:tcPr>
          <w:p w14:paraId="6EEF7B02" w14:textId="77777777" w:rsidR="00D16F8C" w:rsidRDefault="003F505E" w:rsidP="00F82B17">
            <w:r w:rsidRPr="003F505E">
              <w:t>Direktorius Dainius Ciranka</w:t>
            </w:r>
          </w:p>
          <w:p w14:paraId="66A0A6F1" w14:textId="5F919434" w:rsidR="008144E1" w:rsidRPr="005A16DA" w:rsidRDefault="008144E1" w:rsidP="00F82B17">
            <w:r w:rsidRPr="005A16DA">
              <w:t>_______________________</w:t>
            </w:r>
          </w:p>
          <w:p w14:paraId="3C316AA1" w14:textId="77777777" w:rsidR="008144E1" w:rsidRPr="005A16DA" w:rsidRDefault="008144E1" w:rsidP="00F82B17">
            <w:pPr>
              <w:ind w:left="174"/>
            </w:pPr>
            <w:r w:rsidRPr="003F505E">
              <w:rPr>
                <w:vertAlign w:val="superscript"/>
              </w:rPr>
              <w:t>(</w:t>
            </w:r>
            <w:r w:rsidRPr="00D16F8C">
              <w:rPr>
                <w:vertAlign w:val="superscript"/>
              </w:rPr>
              <w:t>pareigos, vardas, pavardė, parašas)</w:t>
            </w:r>
          </w:p>
        </w:tc>
      </w:tr>
    </w:tbl>
    <w:p w14:paraId="6F46770E" w14:textId="77777777" w:rsidR="00F8395E" w:rsidRDefault="00F8395E" w:rsidP="003873F8">
      <w:pPr>
        <w:rPr>
          <w:rFonts w:cs="Arial Unicode MS"/>
          <w:lang w:eastAsia="x-none" w:bidi="lo-LA"/>
        </w:rPr>
      </w:pPr>
    </w:p>
    <w:p w14:paraId="31E982CA" w14:textId="77777777" w:rsidR="00A80786" w:rsidRDefault="00A80786" w:rsidP="00D16F8C">
      <w:pPr>
        <w:rPr>
          <w:rFonts w:cs="Arial Unicode MS"/>
          <w:lang w:eastAsia="x-none" w:bidi="lo-LA"/>
        </w:rPr>
      </w:pPr>
    </w:p>
    <w:sectPr w:rsidR="00A80786" w:rsidSect="004E5FEB">
      <w:headerReference w:type="even" r:id="rId13"/>
      <w:footerReference w:type="default" r:id="rId14"/>
      <w:headerReference w:type="first" r:id="rId15"/>
      <w:footerReference w:type="first" r:id="rId16"/>
      <w:type w:val="evenPage"/>
      <w:pgSz w:w="11907" w:h="16839" w:code="9"/>
      <w:pgMar w:top="851" w:right="567" w:bottom="851" w:left="1701" w:header="561" w:footer="0" w:gutter="0"/>
      <w:pgNumType w:start="0"/>
      <w:cols w:space="1296"/>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BD8CAE" w14:textId="77777777" w:rsidR="00B929B0" w:rsidRDefault="00B929B0">
      <w:r>
        <w:separator/>
      </w:r>
    </w:p>
  </w:endnote>
  <w:endnote w:type="continuationSeparator" w:id="0">
    <w:p w14:paraId="5380398C" w14:textId="77777777" w:rsidR="00B929B0" w:rsidRDefault="00B929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0C58E" w14:textId="77777777" w:rsidR="006A5639" w:rsidRPr="00137959" w:rsidRDefault="006A5639" w:rsidP="00524C27">
    <w:pPr>
      <w:pStyle w:val="Porat"/>
      <w:tabs>
        <w:tab w:val="clear" w:pos="4819"/>
        <w:tab w:val="clear" w:pos="9638"/>
        <w:tab w:val="left" w:pos="151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43741" w14:textId="5597A672" w:rsidR="006A5639" w:rsidRDefault="006A563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8EE8F" w14:textId="77777777" w:rsidR="00B929B0" w:rsidRDefault="00B929B0">
      <w:r>
        <w:separator/>
      </w:r>
    </w:p>
  </w:footnote>
  <w:footnote w:type="continuationSeparator" w:id="0">
    <w:p w14:paraId="111568ED" w14:textId="77777777" w:rsidR="00B929B0" w:rsidRDefault="00B929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F553D" w14:textId="40A0B352" w:rsidR="006A5639" w:rsidRDefault="006A5639" w:rsidP="000B3C9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C7122">
      <w:rPr>
        <w:rStyle w:val="Puslapionumeris"/>
        <w:noProof/>
      </w:rPr>
      <w:t>1</w:t>
    </w:r>
    <w:r>
      <w:rPr>
        <w:rStyle w:val="Puslapionumeris"/>
      </w:rPr>
      <w:fldChar w:fldCharType="end"/>
    </w:r>
  </w:p>
  <w:p w14:paraId="40B5F268" w14:textId="77777777" w:rsidR="006A5639" w:rsidRDefault="006A563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24245" w14:textId="7A851606" w:rsidR="006A5639" w:rsidRDefault="006A5639">
    <w:pPr>
      <w:pStyle w:val="Antrats"/>
    </w:pPr>
    <w:r>
      <w:tab/>
    </w:r>
    <w: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351568"/>
    <w:multiLevelType w:val="hybridMultilevel"/>
    <w:tmpl w:val="1C149634"/>
    <w:lvl w:ilvl="0" w:tplc="B290B4F4">
      <w:start w:val="1"/>
      <w:numFmt w:val="decimal"/>
      <w:lvlText w:val="2.%1"/>
      <w:lvlJc w:val="left"/>
      <w:pPr>
        <w:tabs>
          <w:tab w:val="num" w:pos="0"/>
        </w:tabs>
        <w:ind w:left="720" w:hanging="360"/>
      </w:pPr>
      <w:rPr>
        <w:rFonts w:hint="default"/>
      </w:rPr>
    </w:lvl>
    <w:lvl w:ilvl="1" w:tplc="8192412C">
      <w:start w:val="1"/>
      <w:numFmt w:val="decimal"/>
      <w:lvlText w:val="3.%2"/>
      <w:lvlJc w:val="left"/>
      <w:pPr>
        <w:tabs>
          <w:tab w:val="num" w:pos="720"/>
        </w:tabs>
        <w:ind w:left="144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58C5192"/>
    <w:multiLevelType w:val="hybridMultilevel"/>
    <w:tmpl w:val="32B4780E"/>
    <w:lvl w:ilvl="0" w:tplc="D812A554">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0A3A94"/>
    <w:multiLevelType w:val="multilevel"/>
    <w:tmpl w:val="E690A870"/>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58F2B1F"/>
    <w:multiLevelType w:val="multilevel"/>
    <w:tmpl w:val="FF806870"/>
    <w:lvl w:ilvl="0">
      <w:start w:val="11"/>
      <w:numFmt w:val="decimal"/>
      <w:lvlText w:val="%1."/>
      <w:lvlJc w:val="left"/>
      <w:pPr>
        <w:ind w:left="484" w:hanging="484"/>
      </w:pPr>
      <w:rPr>
        <w:rFonts w:hint="default"/>
      </w:rPr>
    </w:lvl>
    <w:lvl w:ilvl="1">
      <w:start w:val="5"/>
      <w:numFmt w:val="decimal"/>
      <w:lvlText w:val="%1.%2."/>
      <w:lvlJc w:val="left"/>
      <w:pPr>
        <w:ind w:left="484" w:hanging="4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5BA15BB"/>
    <w:multiLevelType w:val="multilevel"/>
    <w:tmpl w:val="B4CEB522"/>
    <w:lvl w:ilvl="0">
      <w:start w:val="13"/>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5" w15:restartNumberingAfterBreak="0">
    <w:nsid w:val="2A7E69EA"/>
    <w:multiLevelType w:val="multilevel"/>
    <w:tmpl w:val="1A4EA1AE"/>
    <w:lvl w:ilvl="0">
      <w:start w:val="1"/>
      <w:numFmt w:val="decimal"/>
      <w:lvlText w:val="%1."/>
      <w:lvlJc w:val="left"/>
      <w:pPr>
        <w:tabs>
          <w:tab w:val="num" w:pos="495"/>
        </w:tabs>
        <w:ind w:left="495" w:hanging="495"/>
      </w:pPr>
      <w:rPr>
        <w:rFonts w:hint="default"/>
        <w:sz w:val="20"/>
      </w:rPr>
    </w:lvl>
    <w:lvl w:ilvl="1">
      <w:start w:val="1"/>
      <w:numFmt w:val="decimal"/>
      <w:lvlText w:val="%1.%2."/>
      <w:lvlJc w:val="left"/>
      <w:pPr>
        <w:tabs>
          <w:tab w:val="num" w:pos="495"/>
        </w:tabs>
        <w:ind w:left="495" w:hanging="49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6" w15:restartNumberingAfterBreak="0">
    <w:nsid w:val="370C7D63"/>
    <w:multiLevelType w:val="multilevel"/>
    <w:tmpl w:val="69EAD590"/>
    <w:lvl w:ilvl="0">
      <w:start w:val="1"/>
      <w:numFmt w:val="decimal"/>
      <w:lvlText w:val="%1."/>
      <w:lvlJc w:val="left"/>
      <w:pPr>
        <w:tabs>
          <w:tab w:val="num" w:pos="4560"/>
        </w:tabs>
        <w:ind w:left="4560" w:hanging="360"/>
      </w:pPr>
      <w:rPr>
        <w:rFonts w:hint="default"/>
        <w:b/>
      </w:rPr>
    </w:lvl>
    <w:lvl w:ilvl="1">
      <w:start w:val="1"/>
      <w:numFmt w:val="decimal"/>
      <w:lvlText w:val="%1.%2."/>
      <w:lvlJc w:val="left"/>
      <w:pPr>
        <w:tabs>
          <w:tab w:val="num" w:pos="1512"/>
        </w:tabs>
        <w:ind w:left="1512" w:hanging="432"/>
      </w:pPr>
      <w:rPr>
        <w:rFonts w:hint="default"/>
        <w:b w:val="0"/>
      </w:rPr>
    </w:lvl>
    <w:lvl w:ilvl="2">
      <w:start w:val="1"/>
      <w:numFmt w:val="decimal"/>
      <w:lvlText w:val="%1.%2.%3."/>
      <w:lvlJc w:val="left"/>
      <w:pPr>
        <w:tabs>
          <w:tab w:val="num" w:pos="5640"/>
        </w:tabs>
        <w:ind w:left="5424" w:hanging="504"/>
      </w:pPr>
      <w:rPr>
        <w:rFonts w:hint="default"/>
      </w:rPr>
    </w:lvl>
    <w:lvl w:ilvl="3">
      <w:start w:val="1"/>
      <w:numFmt w:val="decimal"/>
      <w:lvlText w:val="%1.%2.%3.%4."/>
      <w:lvlJc w:val="left"/>
      <w:pPr>
        <w:tabs>
          <w:tab w:val="num" w:pos="6000"/>
        </w:tabs>
        <w:ind w:left="5928" w:hanging="648"/>
      </w:pPr>
      <w:rPr>
        <w:rFonts w:hint="default"/>
      </w:rPr>
    </w:lvl>
    <w:lvl w:ilvl="4">
      <w:start w:val="1"/>
      <w:numFmt w:val="decimal"/>
      <w:lvlText w:val="%1.%2.%3.%4.%5."/>
      <w:lvlJc w:val="left"/>
      <w:pPr>
        <w:tabs>
          <w:tab w:val="num" w:pos="6720"/>
        </w:tabs>
        <w:ind w:left="6432" w:hanging="792"/>
      </w:pPr>
      <w:rPr>
        <w:rFonts w:hint="default"/>
      </w:rPr>
    </w:lvl>
    <w:lvl w:ilvl="5">
      <w:start w:val="1"/>
      <w:numFmt w:val="decimal"/>
      <w:lvlText w:val="%1.%2.%3.%4.%5.%6."/>
      <w:lvlJc w:val="left"/>
      <w:pPr>
        <w:tabs>
          <w:tab w:val="num" w:pos="7080"/>
        </w:tabs>
        <w:ind w:left="6936" w:hanging="936"/>
      </w:pPr>
      <w:rPr>
        <w:rFonts w:hint="default"/>
      </w:rPr>
    </w:lvl>
    <w:lvl w:ilvl="6">
      <w:start w:val="1"/>
      <w:numFmt w:val="decimal"/>
      <w:lvlText w:val="%1.%2.%3.%4.%5.%6.%7."/>
      <w:lvlJc w:val="left"/>
      <w:pPr>
        <w:tabs>
          <w:tab w:val="num" w:pos="7800"/>
        </w:tabs>
        <w:ind w:left="7440" w:hanging="1080"/>
      </w:pPr>
      <w:rPr>
        <w:rFonts w:hint="default"/>
      </w:rPr>
    </w:lvl>
    <w:lvl w:ilvl="7">
      <w:start w:val="1"/>
      <w:numFmt w:val="decimal"/>
      <w:lvlText w:val="%1.%2.%3.%4.%5.%6.%7.%8."/>
      <w:lvlJc w:val="left"/>
      <w:pPr>
        <w:tabs>
          <w:tab w:val="num" w:pos="8160"/>
        </w:tabs>
        <w:ind w:left="7944" w:hanging="1224"/>
      </w:pPr>
      <w:rPr>
        <w:rFonts w:hint="default"/>
      </w:rPr>
    </w:lvl>
    <w:lvl w:ilvl="8">
      <w:start w:val="1"/>
      <w:numFmt w:val="decimal"/>
      <w:lvlText w:val="%1.%2.%3.%4.%5.%6.%7.%8.%9."/>
      <w:lvlJc w:val="left"/>
      <w:pPr>
        <w:tabs>
          <w:tab w:val="num" w:pos="8880"/>
        </w:tabs>
        <w:ind w:left="8520" w:hanging="1440"/>
      </w:pPr>
      <w:rPr>
        <w:rFonts w:hint="default"/>
      </w:rPr>
    </w:lvl>
  </w:abstractNum>
  <w:abstractNum w:abstractNumId="7" w15:restartNumberingAfterBreak="0">
    <w:nsid w:val="3B612851"/>
    <w:multiLevelType w:val="multilevel"/>
    <w:tmpl w:val="C890F7D2"/>
    <w:lvl w:ilvl="0">
      <w:start w:val="11"/>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82F0237"/>
    <w:multiLevelType w:val="hybridMultilevel"/>
    <w:tmpl w:val="5B3C877E"/>
    <w:lvl w:ilvl="0" w:tplc="E8C6887C">
      <w:start w:val="2"/>
      <w:numFmt w:val="decimal"/>
      <w:lvlText w:val="7.%1"/>
      <w:lvlJc w:val="left"/>
      <w:pPr>
        <w:tabs>
          <w:tab w:val="num" w:pos="72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FD3B1B"/>
    <w:multiLevelType w:val="multilevel"/>
    <w:tmpl w:val="5328B302"/>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815"/>
        </w:tabs>
        <w:ind w:left="815" w:hanging="540"/>
      </w:pPr>
      <w:rPr>
        <w:rFonts w:hint="default"/>
      </w:rPr>
    </w:lvl>
    <w:lvl w:ilvl="2">
      <w:start w:val="7"/>
      <w:numFmt w:val="decimal"/>
      <w:lvlText w:val="%1.%2.%3."/>
      <w:lvlJc w:val="left"/>
      <w:pPr>
        <w:tabs>
          <w:tab w:val="num" w:pos="1440"/>
        </w:tabs>
        <w:ind w:left="1440" w:hanging="720"/>
      </w:pPr>
      <w:rPr>
        <w:rFonts w:hint="default"/>
      </w:rPr>
    </w:lvl>
    <w:lvl w:ilvl="3">
      <w:start w:val="1"/>
      <w:numFmt w:val="decimal"/>
      <w:lvlText w:val="%1.%2.%3.%4."/>
      <w:lvlJc w:val="left"/>
      <w:pPr>
        <w:tabs>
          <w:tab w:val="num" w:pos="1545"/>
        </w:tabs>
        <w:ind w:left="1545" w:hanging="720"/>
      </w:pPr>
      <w:rPr>
        <w:rFonts w:hint="default"/>
      </w:rPr>
    </w:lvl>
    <w:lvl w:ilvl="4">
      <w:start w:val="1"/>
      <w:numFmt w:val="decimal"/>
      <w:lvlText w:val="%1.%2.%3.%4.%5."/>
      <w:lvlJc w:val="left"/>
      <w:pPr>
        <w:tabs>
          <w:tab w:val="num" w:pos="2180"/>
        </w:tabs>
        <w:ind w:left="2180" w:hanging="1080"/>
      </w:pPr>
      <w:rPr>
        <w:rFonts w:hint="default"/>
      </w:rPr>
    </w:lvl>
    <w:lvl w:ilvl="5">
      <w:start w:val="1"/>
      <w:numFmt w:val="decimal"/>
      <w:lvlText w:val="%1.%2.%3.%4.%5.%6."/>
      <w:lvlJc w:val="left"/>
      <w:pPr>
        <w:tabs>
          <w:tab w:val="num" w:pos="2455"/>
        </w:tabs>
        <w:ind w:left="2455" w:hanging="1080"/>
      </w:pPr>
      <w:rPr>
        <w:rFonts w:hint="default"/>
      </w:rPr>
    </w:lvl>
    <w:lvl w:ilvl="6">
      <w:start w:val="1"/>
      <w:numFmt w:val="decimal"/>
      <w:lvlText w:val="%1.%2.%3.%4.%5.%6.%7."/>
      <w:lvlJc w:val="left"/>
      <w:pPr>
        <w:tabs>
          <w:tab w:val="num" w:pos="3090"/>
        </w:tabs>
        <w:ind w:left="3090" w:hanging="1440"/>
      </w:pPr>
      <w:rPr>
        <w:rFonts w:hint="default"/>
      </w:rPr>
    </w:lvl>
    <w:lvl w:ilvl="7">
      <w:start w:val="1"/>
      <w:numFmt w:val="decimal"/>
      <w:lvlText w:val="%1.%2.%3.%4.%5.%6.%7.%8."/>
      <w:lvlJc w:val="left"/>
      <w:pPr>
        <w:tabs>
          <w:tab w:val="num" w:pos="3365"/>
        </w:tabs>
        <w:ind w:left="3365" w:hanging="1440"/>
      </w:pPr>
      <w:rPr>
        <w:rFonts w:hint="default"/>
      </w:rPr>
    </w:lvl>
    <w:lvl w:ilvl="8">
      <w:start w:val="1"/>
      <w:numFmt w:val="decimal"/>
      <w:lvlText w:val="%1.%2.%3.%4.%5.%6.%7.%8.%9."/>
      <w:lvlJc w:val="left"/>
      <w:pPr>
        <w:tabs>
          <w:tab w:val="num" w:pos="4000"/>
        </w:tabs>
        <w:ind w:left="4000" w:hanging="1800"/>
      </w:pPr>
      <w:rPr>
        <w:rFonts w:hint="default"/>
      </w:rPr>
    </w:lvl>
  </w:abstractNum>
  <w:abstractNum w:abstractNumId="10" w15:restartNumberingAfterBreak="0">
    <w:nsid w:val="4FEF5BA4"/>
    <w:multiLevelType w:val="multilevel"/>
    <w:tmpl w:val="CDF8593C"/>
    <w:lvl w:ilvl="0">
      <w:start w:val="9"/>
      <w:numFmt w:val="decimal"/>
      <w:lvlText w:val="%1."/>
      <w:lvlJc w:val="left"/>
      <w:pPr>
        <w:tabs>
          <w:tab w:val="num" w:pos="540"/>
        </w:tabs>
        <w:ind w:left="540" w:hanging="540"/>
      </w:pPr>
      <w:rPr>
        <w:rFonts w:hint="default"/>
      </w:rPr>
    </w:lvl>
    <w:lvl w:ilvl="1">
      <w:start w:val="4"/>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5EF40D66"/>
    <w:multiLevelType w:val="hybridMultilevel"/>
    <w:tmpl w:val="F9DCFE7E"/>
    <w:lvl w:ilvl="0" w:tplc="611A932E">
      <w:start w:val="1"/>
      <w:numFmt w:val="upperLetter"/>
      <w:lvlText w:val="%1."/>
      <w:lvlJc w:val="left"/>
      <w:pPr>
        <w:tabs>
          <w:tab w:val="num" w:pos="3612"/>
        </w:tabs>
        <w:ind w:left="3612" w:hanging="360"/>
      </w:pPr>
      <w:rPr>
        <w:rFonts w:hint="default"/>
      </w:rPr>
    </w:lvl>
    <w:lvl w:ilvl="1" w:tplc="04270019" w:tentative="1">
      <w:start w:val="1"/>
      <w:numFmt w:val="lowerLetter"/>
      <w:lvlText w:val="%2."/>
      <w:lvlJc w:val="left"/>
      <w:pPr>
        <w:tabs>
          <w:tab w:val="num" w:pos="4332"/>
        </w:tabs>
        <w:ind w:left="4332" w:hanging="360"/>
      </w:pPr>
    </w:lvl>
    <w:lvl w:ilvl="2" w:tplc="0427001B" w:tentative="1">
      <w:start w:val="1"/>
      <w:numFmt w:val="lowerRoman"/>
      <w:lvlText w:val="%3."/>
      <w:lvlJc w:val="right"/>
      <w:pPr>
        <w:tabs>
          <w:tab w:val="num" w:pos="5052"/>
        </w:tabs>
        <w:ind w:left="5052" w:hanging="180"/>
      </w:pPr>
    </w:lvl>
    <w:lvl w:ilvl="3" w:tplc="0427000F" w:tentative="1">
      <w:start w:val="1"/>
      <w:numFmt w:val="decimal"/>
      <w:lvlText w:val="%4."/>
      <w:lvlJc w:val="left"/>
      <w:pPr>
        <w:tabs>
          <w:tab w:val="num" w:pos="5772"/>
        </w:tabs>
        <w:ind w:left="5772" w:hanging="360"/>
      </w:pPr>
    </w:lvl>
    <w:lvl w:ilvl="4" w:tplc="04270019" w:tentative="1">
      <w:start w:val="1"/>
      <w:numFmt w:val="lowerLetter"/>
      <w:lvlText w:val="%5."/>
      <w:lvlJc w:val="left"/>
      <w:pPr>
        <w:tabs>
          <w:tab w:val="num" w:pos="6492"/>
        </w:tabs>
        <w:ind w:left="6492" w:hanging="360"/>
      </w:pPr>
    </w:lvl>
    <w:lvl w:ilvl="5" w:tplc="0427001B" w:tentative="1">
      <w:start w:val="1"/>
      <w:numFmt w:val="lowerRoman"/>
      <w:lvlText w:val="%6."/>
      <w:lvlJc w:val="right"/>
      <w:pPr>
        <w:tabs>
          <w:tab w:val="num" w:pos="7212"/>
        </w:tabs>
        <w:ind w:left="7212" w:hanging="180"/>
      </w:pPr>
    </w:lvl>
    <w:lvl w:ilvl="6" w:tplc="0427000F" w:tentative="1">
      <w:start w:val="1"/>
      <w:numFmt w:val="decimal"/>
      <w:lvlText w:val="%7."/>
      <w:lvlJc w:val="left"/>
      <w:pPr>
        <w:tabs>
          <w:tab w:val="num" w:pos="7932"/>
        </w:tabs>
        <w:ind w:left="7932" w:hanging="360"/>
      </w:pPr>
    </w:lvl>
    <w:lvl w:ilvl="7" w:tplc="04270019" w:tentative="1">
      <w:start w:val="1"/>
      <w:numFmt w:val="lowerLetter"/>
      <w:lvlText w:val="%8."/>
      <w:lvlJc w:val="left"/>
      <w:pPr>
        <w:tabs>
          <w:tab w:val="num" w:pos="8652"/>
        </w:tabs>
        <w:ind w:left="8652" w:hanging="360"/>
      </w:pPr>
    </w:lvl>
    <w:lvl w:ilvl="8" w:tplc="0427001B" w:tentative="1">
      <w:start w:val="1"/>
      <w:numFmt w:val="lowerRoman"/>
      <w:lvlText w:val="%9."/>
      <w:lvlJc w:val="right"/>
      <w:pPr>
        <w:tabs>
          <w:tab w:val="num" w:pos="9372"/>
        </w:tabs>
        <w:ind w:left="9372" w:hanging="180"/>
      </w:pPr>
    </w:lvl>
  </w:abstractNum>
  <w:abstractNum w:abstractNumId="12" w15:restartNumberingAfterBreak="0">
    <w:nsid w:val="5F1C7A0B"/>
    <w:multiLevelType w:val="multilevel"/>
    <w:tmpl w:val="48B8204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4EF6BE3"/>
    <w:multiLevelType w:val="multilevel"/>
    <w:tmpl w:val="5A306800"/>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2B7BA7"/>
    <w:multiLevelType w:val="hybridMultilevel"/>
    <w:tmpl w:val="8C566A72"/>
    <w:lvl w:ilvl="0" w:tplc="3DEABB20">
      <w:start w:val="1"/>
      <w:numFmt w:val="decimal"/>
      <w:lvlText w:val="18.%1"/>
      <w:lvlJc w:val="left"/>
      <w:pPr>
        <w:tabs>
          <w:tab w:val="num" w:pos="720"/>
        </w:tabs>
        <w:ind w:left="1440" w:hanging="360"/>
      </w:pPr>
      <w:rPr>
        <w:rFonts w:hint="default"/>
      </w:rPr>
    </w:lvl>
    <w:lvl w:ilvl="1" w:tplc="8AB494D0">
      <w:start w:val="1"/>
      <w:numFmt w:val="decimal"/>
      <w:lvlText w:val="18.1.%2."/>
      <w:lvlJc w:val="left"/>
      <w:pPr>
        <w:tabs>
          <w:tab w:val="num" w:pos="1070"/>
        </w:tabs>
        <w:ind w:left="1070" w:hanging="36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94547F2"/>
    <w:multiLevelType w:val="multilevel"/>
    <w:tmpl w:val="D28AB04E"/>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6" w15:restartNumberingAfterBreak="0">
    <w:nsid w:val="6CB36354"/>
    <w:multiLevelType w:val="multilevel"/>
    <w:tmpl w:val="A5E6F66E"/>
    <w:lvl w:ilvl="0">
      <w:start w:val="3"/>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730E30B8"/>
    <w:multiLevelType w:val="hybridMultilevel"/>
    <w:tmpl w:val="7A406A8C"/>
    <w:lvl w:ilvl="0" w:tplc="1D9C5846">
      <w:start w:val="1"/>
      <w:numFmt w:val="decimal"/>
      <w:lvlText w:val="5.%1"/>
      <w:lvlJc w:val="left"/>
      <w:pPr>
        <w:tabs>
          <w:tab w:val="num" w:pos="720"/>
        </w:tabs>
        <w:ind w:left="144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8" w15:restartNumberingAfterBreak="0">
    <w:nsid w:val="731360D7"/>
    <w:multiLevelType w:val="multilevel"/>
    <w:tmpl w:val="C05ADEE2"/>
    <w:lvl w:ilvl="0">
      <w:start w:val="7"/>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796D0B68"/>
    <w:multiLevelType w:val="multilevel"/>
    <w:tmpl w:val="FB326FA0"/>
    <w:lvl w:ilvl="0">
      <w:start w:val="1"/>
      <w:numFmt w:val="decimal"/>
      <w:pStyle w:val="Antrat1"/>
      <w:suff w:val="space"/>
      <w:lvlText w:val="%1."/>
      <w:lvlJc w:val="left"/>
      <w:pPr>
        <w:ind w:left="2701" w:hanging="432"/>
      </w:pPr>
      <w:rPr>
        <w:rFonts w:hint="default"/>
        <w:b/>
        <w:sz w:val="26"/>
        <w:szCs w:val="26"/>
      </w:rPr>
    </w:lvl>
    <w:lvl w:ilvl="1">
      <w:start w:val="1"/>
      <w:numFmt w:val="decimal"/>
      <w:pStyle w:val="Antrat2"/>
      <w:suff w:val="space"/>
      <w:lvlText w:val="%1.%2."/>
      <w:lvlJc w:val="left"/>
      <w:pPr>
        <w:ind w:left="-540" w:firstLine="720"/>
      </w:pPr>
      <w:rPr>
        <w:rFonts w:hint="default"/>
        <w:i w:val="0"/>
        <w:color w:val="auto"/>
      </w:rPr>
    </w:lvl>
    <w:lvl w:ilvl="2">
      <w:start w:val="1"/>
      <w:numFmt w:val="decimal"/>
      <w:pStyle w:val="Antrat3"/>
      <w:suff w:val="space"/>
      <w:lvlText w:val="%1.%2.%3."/>
      <w:lvlJc w:val="left"/>
      <w:pPr>
        <w:ind w:left="55" w:firstLine="720"/>
      </w:pPr>
      <w:rPr>
        <w:rFonts w:hint="default"/>
        <w:b w:val="0"/>
        <w:color w:val="auto"/>
        <w:sz w:val="24"/>
        <w:szCs w:val="24"/>
      </w:rPr>
    </w:lvl>
    <w:lvl w:ilvl="3">
      <w:start w:val="1"/>
      <w:numFmt w:val="decimal"/>
      <w:pStyle w:val="Antrat4"/>
      <w:lvlText w:val="%1.%2.%3.%4"/>
      <w:lvlJc w:val="left"/>
      <w:pPr>
        <w:tabs>
          <w:tab w:val="num" w:pos="2166"/>
        </w:tabs>
        <w:ind w:left="2166" w:hanging="864"/>
      </w:pPr>
      <w:rPr>
        <w:rFonts w:hint="default"/>
        <w:b w:val="0"/>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20" w15:restartNumberingAfterBreak="0">
    <w:nsid w:val="7AEE4661"/>
    <w:multiLevelType w:val="multilevel"/>
    <w:tmpl w:val="7CB6AF9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260"/>
        </w:tabs>
        <w:ind w:left="1260"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num w:numId="1" w16cid:durableId="1407457529">
    <w:abstractNumId w:val="6"/>
  </w:num>
  <w:num w:numId="2" w16cid:durableId="618411642">
    <w:abstractNumId w:val="19"/>
  </w:num>
  <w:num w:numId="3" w16cid:durableId="939877768">
    <w:abstractNumId w:val="5"/>
  </w:num>
  <w:num w:numId="4" w16cid:durableId="1315991943">
    <w:abstractNumId w:val="20"/>
  </w:num>
  <w:num w:numId="5" w16cid:durableId="1621644699">
    <w:abstractNumId w:val="13"/>
  </w:num>
  <w:num w:numId="6" w16cid:durableId="1975980954">
    <w:abstractNumId w:val="18"/>
  </w:num>
  <w:num w:numId="7" w16cid:durableId="2022512425">
    <w:abstractNumId w:val="1"/>
  </w:num>
  <w:num w:numId="8" w16cid:durableId="414522074">
    <w:abstractNumId w:val="9"/>
  </w:num>
  <w:num w:numId="9" w16cid:durableId="515702965">
    <w:abstractNumId w:val="2"/>
  </w:num>
  <w:num w:numId="10" w16cid:durableId="272716261">
    <w:abstractNumId w:val="10"/>
  </w:num>
  <w:num w:numId="11" w16cid:durableId="609288842">
    <w:abstractNumId w:val="4"/>
  </w:num>
  <w:num w:numId="12" w16cid:durableId="1507670759">
    <w:abstractNumId w:val="11"/>
  </w:num>
  <w:num w:numId="13" w16cid:durableId="24672925">
    <w:abstractNumId w:val="15"/>
  </w:num>
  <w:num w:numId="14" w16cid:durableId="1155607487">
    <w:abstractNumId w:val="16"/>
  </w:num>
  <w:num w:numId="15" w16cid:durableId="1905024524">
    <w:abstractNumId w:val="0"/>
  </w:num>
  <w:num w:numId="16" w16cid:durableId="2061973536">
    <w:abstractNumId w:val="14"/>
  </w:num>
  <w:num w:numId="17" w16cid:durableId="427195939">
    <w:abstractNumId w:val="8"/>
  </w:num>
  <w:num w:numId="18" w16cid:durableId="610285324">
    <w:abstractNumId w:val="17"/>
  </w:num>
  <w:num w:numId="19" w16cid:durableId="262735962">
    <w:abstractNumId w:val="12"/>
  </w:num>
  <w:num w:numId="20" w16cid:durableId="422653016">
    <w:abstractNumId w:val="7"/>
  </w:num>
  <w:num w:numId="21" w16cid:durableId="956391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C9A"/>
    <w:rsid w:val="0000188C"/>
    <w:rsid w:val="00001B51"/>
    <w:rsid w:val="000024A3"/>
    <w:rsid w:val="000049D9"/>
    <w:rsid w:val="00004D7E"/>
    <w:rsid w:val="00005DA2"/>
    <w:rsid w:val="0000752D"/>
    <w:rsid w:val="00007AD6"/>
    <w:rsid w:val="00011C13"/>
    <w:rsid w:val="00012D75"/>
    <w:rsid w:val="0001388B"/>
    <w:rsid w:val="000161AA"/>
    <w:rsid w:val="00016504"/>
    <w:rsid w:val="000174BC"/>
    <w:rsid w:val="0002426B"/>
    <w:rsid w:val="0002442E"/>
    <w:rsid w:val="000247F8"/>
    <w:rsid w:val="000262CF"/>
    <w:rsid w:val="00031204"/>
    <w:rsid w:val="00031219"/>
    <w:rsid w:val="0003200F"/>
    <w:rsid w:val="000336BB"/>
    <w:rsid w:val="00033CB5"/>
    <w:rsid w:val="000348D6"/>
    <w:rsid w:val="00035AE2"/>
    <w:rsid w:val="00036F28"/>
    <w:rsid w:val="00044037"/>
    <w:rsid w:val="00045021"/>
    <w:rsid w:val="000479C6"/>
    <w:rsid w:val="00047E00"/>
    <w:rsid w:val="00052FF8"/>
    <w:rsid w:val="00056949"/>
    <w:rsid w:val="00056A0F"/>
    <w:rsid w:val="00060E6D"/>
    <w:rsid w:val="00062F81"/>
    <w:rsid w:val="0006332B"/>
    <w:rsid w:val="00063C0B"/>
    <w:rsid w:val="000646B7"/>
    <w:rsid w:val="00066114"/>
    <w:rsid w:val="000664EB"/>
    <w:rsid w:val="00067D1A"/>
    <w:rsid w:val="00070E72"/>
    <w:rsid w:val="000717D7"/>
    <w:rsid w:val="0007232E"/>
    <w:rsid w:val="00074A75"/>
    <w:rsid w:val="00077731"/>
    <w:rsid w:val="00081D18"/>
    <w:rsid w:val="00082764"/>
    <w:rsid w:val="00083664"/>
    <w:rsid w:val="000840A7"/>
    <w:rsid w:val="00084308"/>
    <w:rsid w:val="00085CA7"/>
    <w:rsid w:val="00087300"/>
    <w:rsid w:val="0009362F"/>
    <w:rsid w:val="000938E5"/>
    <w:rsid w:val="00095132"/>
    <w:rsid w:val="00095E1F"/>
    <w:rsid w:val="00096446"/>
    <w:rsid w:val="000A02CE"/>
    <w:rsid w:val="000A1CCD"/>
    <w:rsid w:val="000A2A93"/>
    <w:rsid w:val="000A7D2C"/>
    <w:rsid w:val="000B067E"/>
    <w:rsid w:val="000B3C94"/>
    <w:rsid w:val="000B67DB"/>
    <w:rsid w:val="000C07E5"/>
    <w:rsid w:val="000C2326"/>
    <w:rsid w:val="000C4934"/>
    <w:rsid w:val="000C79B4"/>
    <w:rsid w:val="000C7DC7"/>
    <w:rsid w:val="000D0C74"/>
    <w:rsid w:val="000D359E"/>
    <w:rsid w:val="000D39F2"/>
    <w:rsid w:val="000D4210"/>
    <w:rsid w:val="000D5A12"/>
    <w:rsid w:val="000D658D"/>
    <w:rsid w:val="000D6B8B"/>
    <w:rsid w:val="000E1A26"/>
    <w:rsid w:val="000E46E8"/>
    <w:rsid w:val="000E60A6"/>
    <w:rsid w:val="000F2785"/>
    <w:rsid w:val="000F448E"/>
    <w:rsid w:val="000F7EEC"/>
    <w:rsid w:val="001009EC"/>
    <w:rsid w:val="00100C16"/>
    <w:rsid w:val="00101B8F"/>
    <w:rsid w:val="00101D42"/>
    <w:rsid w:val="00105FB7"/>
    <w:rsid w:val="00107A7D"/>
    <w:rsid w:val="00111B15"/>
    <w:rsid w:val="0011395E"/>
    <w:rsid w:val="001178D2"/>
    <w:rsid w:val="00122AB3"/>
    <w:rsid w:val="00127137"/>
    <w:rsid w:val="00131C32"/>
    <w:rsid w:val="00132DD1"/>
    <w:rsid w:val="00137124"/>
    <w:rsid w:val="001371F1"/>
    <w:rsid w:val="00137959"/>
    <w:rsid w:val="001417D2"/>
    <w:rsid w:val="0014180A"/>
    <w:rsid w:val="00145A3C"/>
    <w:rsid w:val="00145D56"/>
    <w:rsid w:val="001468E0"/>
    <w:rsid w:val="0016085E"/>
    <w:rsid w:val="00160C81"/>
    <w:rsid w:val="0016365F"/>
    <w:rsid w:val="00166BD4"/>
    <w:rsid w:val="00170302"/>
    <w:rsid w:val="001712BB"/>
    <w:rsid w:val="0018402E"/>
    <w:rsid w:val="001846C8"/>
    <w:rsid w:val="001855D6"/>
    <w:rsid w:val="00190230"/>
    <w:rsid w:val="001972AE"/>
    <w:rsid w:val="001A604C"/>
    <w:rsid w:val="001B4E63"/>
    <w:rsid w:val="001B6B11"/>
    <w:rsid w:val="001C0D46"/>
    <w:rsid w:val="001C5432"/>
    <w:rsid w:val="001C5DD3"/>
    <w:rsid w:val="001D2542"/>
    <w:rsid w:val="001D2B0B"/>
    <w:rsid w:val="001D4642"/>
    <w:rsid w:val="001E074C"/>
    <w:rsid w:val="001E1F30"/>
    <w:rsid w:val="001E4F86"/>
    <w:rsid w:val="001E51EA"/>
    <w:rsid w:val="001F1244"/>
    <w:rsid w:val="001F29AE"/>
    <w:rsid w:val="001F4700"/>
    <w:rsid w:val="001F4DD0"/>
    <w:rsid w:val="001F5E76"/>
    <w:rsid w:val="002008D3"/>
    <w:rsid w:val="00202B4B"/>
    <w:rsid w:val="002041BE"/>
    <w:rsid w:val="002108B7"/>
    <w:rsid w:val="00210E06"/>
    <w:rsid w:val="002113EF"/>
    <w:rsid w:val="0021509D"/>
    <w:rsid w:val="002161F7"/>
    <w:rsid w:val="0021684D"/>
    <w:rsid w:val="00216ECB"/>
    <w:rsid w:val="002212C1"/>
    <w:rsid w:val="002309EF"/>
    <w:rsid w:val="00230F8B"/>
    <w:rsid w:val="00243B8E"/>
    <w:rsid w:val="002512DD"/>
    <w:rsid w:val="00253600"/>
    <w:rsid w:val="00255499"/>
    <w:rsid w:val="00260A97"/>
    <w:rsid w:val="00260B39"/>
    <w:rsid w:val="00260EDF"/>
    <w:rsid w:val="002628A4"/>
    <w:rsid w:val="002644AB"/>
    <w:rsid w:val="00264567"/>
    <w:rsid w:val="00270738"/>
    <w:rsid w:val="002715E7"/>
    <w:rsid w:val="00271B4A"/>
    <w:rsid w:val="00272D4F"/>
    <w:rsid w:val="0027317F"/>
    <w:rsid w:val="0027604F"/>
    <w:rsid w:val="00276230"/>
    <w:rsid w:val="0027636B"/>
    <w:rsid w:val="00283D70"/>
    <w:rsid w:val="00291BB6"/>
    <w:rsid w:val="00292210"/>
    <w:rsid w:val="0029290E"/>
    <w:rsid w:val="00293774"/>
    <w:rsid w:val="002A02DA"/>
    <w:rsid w:val="002A0AFA"/>
    <w:rsid w:val="002A2611"/>
    <w:rsid w:val="002A3A36"/>
    <w:rsid w:val="002A5BBE"/>
    <w:rsid w:val="002A7A32"/>
    <w:rsid w:val="002B5354"/>
    <w:rsid w:val="002B567A"/>
    <w:rsid w:val="002B6ADE"/>
    <w:rsid w:val="002C042A"/>
    <w:rsid w:val="002C3E14"/>
    <w:rsid w:val="002C5F93"/>
    <w:rsid w:val="002D45C9"/>
    <w:rsid w:val="002D5491"/>
    <w:rsid w:val="002D55D8"/>
    <w:rsid w:val="002D59AF"/>
    <w:rsid w:val="002E114E"/>
    <w:rsid w:val="002E1F3E"/>
    <w:rsid w:val="002E3EF8"/>
    <w:rsid w:val="002E4DBF"/>
    <w:rsid w:val="002E5BD9"/>
    <w:rsid w:val="002E67A7"/>
    <w:rsid w:val="002F0241"/>
    <w:rsid w:val="002F04B0"/>
    <w:rsid w:val="002F214D"/>
    <w:rsid w:val="002F540E"/>
    <w:rsid w:val="002F6039"/>
    <w:rsid w:val="002F6A49"/>
    <w:rsid w:val="002F6D7C"/>
    <w:rsid w:val="00304981"/>
    <w:rsid w:val="00306D86"/>
    <w:rsid w:val="0030768A"/>
    <w:rsid w:val="003121B9"/>
    <w:rsid w:val="00312C70"/>
    <w:rsid w:val="00314500"/>
    <w:rsid w:val="003157F6"/>
    <w:rsid w:val="00316510"/>
    <w:rsid w:val="0031752A"/>
    <w:rsid w:val="00320902"/>
    <w:rsid w:val="003212FE"/>
    <w:rsid w:val="00321526"/>
    <w:rsid w:val="0032230A"/>
    <w:rsid w:val="003235B8"/>
    <w:rsid w:val="00324BDE"/>
    <w:rsid w:val="00324D6A"/>
    <w:rsid w:val="00327B64"/>
    <w:rsid w:val="00334024"/>
    <w:rsid w:val="003421C5"/>
    <w:rsid w:val="003421F3"/>
    <w:rsid w:val="00344A7C"/>
    <w:rsid w:val="003452CD"/>
    <w:rsid w:val="0034770A"/>
    <w:rsid w:val="0035223D"/>
    <w:rsid w:val="003547B3"/>
    <w:rsid w:val="00355634"/>
    <w:rsid w:val="003565EA"/>
    <w:rsid w:val="003628A6"/>
    <w:rsid w:val="0036348A"/>
    <w:rsid w:val="00363BB4"/>
    <w:rsid w:val="00364BE9"/>
    <w:rsid w:val="0036519F"/>
    <w:rsid w:val="00366AAD"/>
    <w:rsid w:val="00377DAD"/>
    <w:rsid w:val="00380AD3"/>
    <w:rsid w:val="00381525"/>
    <w:rsid w:val="003815A6"/>
    <w:rsid w:val="00381F97"/>
    <w:rsid w:val="003821C2"/>
    <w:rsid w:val="003852AC"/>
    <w:rsid w:val="003873F8"/>
    <w:rsid w:val="0038771B"/>
    <w:rsid w:val="003934DE"/>
    <w:rsid w:val="00397207"/>
    <w:rsid w:val="00397DAC"/>
    <w:rsid w:val="003A08E1"/>
    <w:rsid w:val="003A2365"/>
    <w:rsid w:val="003A24C6"/>
    <w:rsid w:val="003A37B2"/>
    <w:rsid w:val="003A3CE7"/>
    <w:rsid w:val="003A795B"/>
    <w:rsid w:val="003B23C3"/>
    <w:rsid w:val="003B2BDE"/>
    <w:rsid w:val="003B3639"/>
    <w:rsid w:val="003B51E9"/>
    <w:rsid w:val="003B6B64"/>
    <w:rsid w:val="003B7C47"/>
    <w:rsid w:val="003C08F6"/>
    <w:rsid w:val="003C28FD"/>
    <w:rsid w:val="003C2ED5"/>
    <w:rsid w:val="003C43A7"/>
    <w:rsid w:val="003C46FA"/>
    <w:rsid w:val="003C7122"/>
    <w:rsid w:val="003C7353"/>
    <w:rsid w:val="003D0B54"/>
    <w:rsid w:val="003D1567"/>
    <w:rsid w:val="003D1C95"/>
    <w:rsid w:val="003E3DF5"/>
    <w:rsid w:val="003E6FDE"/>
    <w:rsid w:val="003F0BC4"/>
    <w:rsid w:val="003F505E"/>
    <w:rsid w:val="003F528A"/>
    <w:rsid w:val="003F60A6"/>
    <w:rsid w:val="003F67DC"/>
    <w:rsid w:val="003F7179"/>
    <w:rsid w:val="004016F2"/>
    <w:rsid w:val="00406498"/>
    <w:rsid w:val="0040673B"/>
    <w:rsid w:val="00407028"/>
    <w:rsid w:val="00410600"/>
    <w:rsid w:val="00415D7C"/>
    <w:rsid w:val="004164E5"/>
    <w:rsid w:val="004219F4"/>
    <w:rsid w:val="00424958"/>
    <w:rsid w:val="00425EAB"/>
    <w:rsid w:val="0042636A"/>
    <w:rsid w:val="004306E5"/>
    <w:rsid w:val="00430F2B"/>
    <w:rsid w:val="0043227F"/>
    <w:rsid w:val="004348A1"/>
    <w:rsid w:val="004349B4"/>
    <w:rsid w:val="0043744B"/>
    <w:rsid w:val="00443F03"/>
    <w:rsid w:val="00444148"/>
    <w:rsid w:val="004441C3"/>
    <w:rsid w:val="0044550C"/>
    <w:rsid w:val="004461A3"/>
    <w:rsid w:val="00446684"/>
    <w:rsid w:val="004502C5"/>
    <w:rsid w:val="0045440E"/>
    <w:rsid w:val="00454A50"/>
    <w:rsid w:val="00454BA1"/>
    <w:rsid w:val="004556A4"/>
    <w:rsid w:val="00455AD8"/>
    <w:rsid w:val="004570F6"/>
    <w:rsid w:val="004606F6"/>
    <w:rsid w:val="00463AC1"/>
    <w:rsid w:val="004652A5"/>
    <w:rsid w:val="0046757D"/>
    <w:rsid w:val="0047289D"/>
    <w:rsid w:val="0047308B"/>
    <w:rsid w:val="00473EF6"/>
    <w:rsid w:val="0048113C"/>
    <w:rsid w:val="00483E98"/>
    <w:rsid w:val="00484006"/>
    <w:rsid w:val="00484975"/>
    <w:rsid w:val="004866FB"/>
    <w:rsid w:val="00493147"/>
    <w:rsid w:val="004A35BE"/>
    <w:rsid w:val="004A50A1"/>
    <w:rsid w:val="004A62DB"/>
    <w:rsid w:val="004B0704"/>
    <w:rsid w:val="004B539D"/>
    <w:rsid w:val="004B7CB6"/>
    <w:rsid w:val="004C0D50"/>
    <w:rsid w:val="004C17D7"/>
    <w:rsid w:val="004C5B38"/>
    <w:rsid w:val="004C6CF9"/>
    <w:rsid w:val="004C7C4C"/>
    <w:rsid w:val="004D0C9E"/>
    <w:rsid w:val="004D156C"/>
    <w:rsid w:val="004D7942"/>
    <w:rsid w:val="004E2A2C"/>
    <w:rsid w:val="004E4EC4"/>
    <w:rsid w:val="004E5FEB"/>
    <w:rsid w:val="004E6C31"/>
    <w:rsid w:val="004E74E3"/>
    <w:rsid w:val="004F4328"/>
    <w:rsid w:val="004F6F8F"/>
    <w:rsid w:val="004F7AAF"/>
    <w:rsid w:val="005011CE"/>
    <w:rsid w:val="005013EC"/>
    <w:rsid w:val="0050266A"/>
    <w:rsid w:val="0050487C"/>
    <w:rsid w:val="00504FFC"/>
    <w:rsid w:val="00506854"/>
    <w:rsid w:val="005078C9"/>
    <w:rsid w:val="00511F77"/>
    <w:rsid w:val="00512F45"/>
    <w:rsid w:val="00524C27"/>
    <w:rsid w:val="005305C4"/>
    <w:rsid w:val="00530B18"/>
    <w:rsid w:val="00537521"/>
    <w:rsid w:val="00542FF0"/>
    <w:rsid w:val="005438CB"/>
    <w:rsid w:val="00543D4A"/>
    <w:rsid w:val="00550E51"/>
    <w:rsid w:val="005516CA"/>
    <w:rsid w:val="00552505"/>
    <w:rsid w:val="0055433F"/>
    <w:rsid w:val="00555028"/>
    <w:rsid w:val="005566BD"/>
    <w:rsid w:val="00556CD6"/>
    <w:rsid w:val="005640CC"/>
    <w:rsid w:val="0056424E"/>
    <w:rsid w:val="005714AD"/>
    <w:rsid w:val="005730E7"/>
    <w:rsid w:val="00576B4B"/>
    <w:rsid w:val="00576FEC"/>
    <w:rsid w:val="00580DF0"/>
    <w:rsid w:val="005831AC"/>
    <w:rsid w:val="00585F57"/>
    <w:rsid w:val="00587A23"/>
    <w:rsid w:val="00594574"/>
    <w:rsid w:val="00594CF3"/>
    <w:rsid w:val="00596F72"/>
    <w:rsid w:val="005A002C"/>
    <w:rsid w:val="005A0D98"/>
    <w:rsid w:val="005A0EC5"/>
    <w:rsid w:val="005B177F"/>
    <w:rsid w:val="005C50B9"/>
    <w:rsid w:val="005D168A"/>
    <w:rsid w:val="005D4090"/>
    <w:rsid w:val="005D7A0A"/>
    <w:rsid w:val="005D7B77"/>
    <w:rsid w:val="005F060D"/>
    <w:rsid w:val="005F39DD"/>
    <w:rsid w:val="005F41F5"/>
    <w:rsid w:val="005F53F3"/>
    <w:rsid w:val="005F5B0D"/>
    <w:rsid w:val="006000BE"/>
    <w:rsid w:val="0060179D"/>
    <w:rsid w:val="00606B47"/>
    <w:rsid w:val="00606ECB"/>
    <w:rsid w:val="00607F80"/>
    <w:rsid w:val="006106C3"/>
    <w:rsid w:val="006108F1"/>
    <w:rsid w:val="00611800"/>
    <w:rsid w:val="00613B2D"/>
    <w:rsid w:val="00614C04"/>
    <w:rsid w:val="00615125"/>
    <w:rsid w:val="006152DB"/>
    <w:rsid w:val="00622951"/>
    <w:rsid w:val="00622C8F"/>
    <w:rsid w:val="00623BC5"/>
    <w:rsid w:val="00623C14"/>
    <w:rsid w:val="0062408E"/>
    <w:rsid w:val="0062569D"/>
    <w:rsid w:val="00625D72"/>
    <w:rsid w:val="006307C7"/>
    <w:rsid w:val="00633A06"/>
    <w:rsid w:val="00637099"/>
    <w:rsid w:val="006415DD"/>
    <w:rsid w:val="006421E1"/>
    <w:rsid w:val="00642C7F"/>
    <w:rsid w:val="006433FF"/>
    <w:rsid w:val="006462FB"/>
    <w:rsid w:val="00650103"/>
    <w:rsid w:val="00652141"/>
    <w:rsid w:val="00652C74"/>
    <w:rsid w:val="00653D7B"/>
    <w:rsid w:val="00656479"/>
    <w:rsid w:val="00660D87"/>
    <w:rsid w:val="00664B40"/>
    <w:rsid w:val="00665BA0"/>
    <w:rsid w:val="00666316"/>
    <w:rsid w:val="00671A1E"/>
    <w:rsid w:val="00673C81"/>
    <w:rsid w:val="00674120"/>
    <w:rsid w:val="0067543E"/>
    <w:rsid w:val="006774E3"/>
    <w:rsid w:val="00680B99"/>
    <w:rsid w:val="00680BB1"/>
    <w:rsid w:val="00681246"/>
    <w:rsid w:val="00682E69"/>
    <w:rsid w:val="00683499"/>
    <w:rsid w:val="0068384E"/>
    <w:rsid w:val="00687A59"/>
    <w:rsid w:val="0069185D"/>
    <w:rsid w:val="00691880"/>
    <w:rsid w:val="006951AB"/>
    <w:rsid w:val="00696177"/>
    <w:rsid w:val="006966E0"/>
    <w:rsid w:val="00697DA0"/>
    <w:rsid w:val="006A1FBA"/>
    <w:rsid w:val="006A2A8C"/>
    <w:rsid w:val="006A2B7E"/>
    <w:rsid w:val="006A5639"/>
    <w:rsid w:val="006B027E"/>
    <w:rsid w:val="006B0618"/>
    <w:rsid w:val="006B1F8E"/>
    <w:rsid w:val="006B4C46"/>
    <w:rsid w:val="006B58A6"/>
    <w:rsid w:val="006B5B01"/>
    <w:rsid w:val="006B6490"/>
    <w:rsid w:val="006B70E9"/>
    <w:rsid w:val="006B7A2A"/>
    <w:rsid w:val="006C1F8A"/>
    <w:rsid w:val="006C345D"/>
    <w:rsid w:val="006C4879"/>
    <w:rsid w:val="006C5725"/>
    <w:rsid w:val="006C620F"/>
    <w:rsid w:val="006C65E1"/>
    <w:rsid w:val="006D302D"/>
    <w:rsid w:val="006E21CB"/>
    <w:rsid w:val="006E4765"/>
    <w:rsid w:val="006E4BA5"/>
    <w:rsid w:val="006E58EC"/>
    <w:rsid w:val="006E7E99"/>
    <w:rsid w:val="006E7FF2"/>
    <w:rsid w:val="006F262F"/>
    <w:rsid w:val="006F2773"/>
    <w:rsid w:val="006F2A19"/>
    <w:rsid w:val="006F3EA6"/>
    <w:rsid w:val="00700BF4"/>
    <w:rsid w:val="00702627"/>
    <w:rsid w:val="00704B0D"/>
    <w:rsid w:val="00710682"/>
    <w:rsid w:val="00711079"/>
    <w:rsid w:val="0071205B"/>
    <w:rsid w:val="007128F0"/>
    <w:rsid w:val="00712BB8"/>
    <w:rsid w:val="00713EAC"/>
    <w:rsid w:val="00716AAB"/>
    <w:rsid w:val="00717B88"/>
    <w:rsid w:val="00717CC0"/>
    <w:rsid w:val="00724B0F"/>
    <w:rsid w:val="00724CF3"/>
    <w:rsid w:val="00724D07"/>
    <w:rsid w:val="007305C7"/>
    <w:rsid w:val="00732049"/>
    <w:rsid w:val="00733B7C"/>
    <w:rsid w:val="00734B16"/>
    <w:rsid w:val="007365F3"/>
    <w:rsid w:val="00744344"/>
    <w:rsid w:val="00745709"/>
    <w:rsid w:val="0074753C"/>
    <w:rsid w:val="007510A9"/>
    <w:rsid w:val="007521F3"/>
    <w:rsid w:val="007528F5"/>
    <w:rsid w:val="007529B3"/>
    <w:rsid w:val="007529C9"/>
    <w:rsid w:val="00752DAD"/>
    <w:rsid w:val="00753E96"/>
    <w:rsid w:val="00754A6C"/>
    <w:rsid w:val="00756D91"/>
    <w:rsid w:val="00763A5F"/>
    <w:rsid w:val="007706A2"/>
    <w:rsid w:val="007716CF"/>
    <w:rsid w:val="00773A38"/>
    <w:rsid w:val="00776687"/>
    <w:rsid w:val="00782D77"/>
    <w:rsid w:val="00782DD2"/>
    <w:rsid w:val="007834D5"/>
    <w:rsid w:val="00783A8D"/>
    <w:rsid w:val="007868BB"/>
    <w:rsid w:val="0078732B"/>
    <w:rsid w:val="00793004"/>
    <w:rsid w:val="00794DBC"/>
    <w:rsid w:val="007950D8"/>
    <w:rsid w:val="00796FB4"/>
    <w:rsid w:val="007A3FE2"/>
    <w:rsid w:val="007B29C3"/>
    <w:rsid w:val="007B44B1"/>
    <w:rsid w:val="007C0AA6"/>
    <w:rsid w:val="007C2F7C"/>
    <w:rsid w:val="007C39A7"/>
    <w:rsid w:val="007C60B8"/>
    <w:rsid w:val="007C6B55"/>
    <w:rsid w:val="007D2201"/>
    <w:rsid w:val="007D278E"/>
    <w:rsid w:val="007D3DB9"/>
    <w:rsid w:val="007E0CB3"/>
    <w:rsid w:val="007E12EE"/>
    <w:rsid w:val="007F34E5"/>
    <w:rsid w:val="007F4D0D"/>
    <w:rsid w:val="007F6F2A"/>
    <w:rsid w:val="00801105"/>
    <w:rsid w:val="00803794"/>
    <w:rsid w:val="00803AED"/>
    <w:rsid w:val="008041C3"/>
    <w:rsid w:val="0080530E"/>
    <w:rsid w:val="0080792C"/>
    <w:rsid w:val="008104C8"/>
    <w:rsid w:val="008104F6"/>
    <w:rsid w:val="0081122F"/>
    <w:rsid w:val="008144E1"/>
    <w:rsid w:val="00815E93"/>
    <w:rsid w:val="008224A3"/>
    <w:rsid w:val="008239D6"/>
    <w:rsid w:val="00825A24"/>
    <w:rsid w:val="00830067"/>
    <w:rsid w:val="008303FA"/>
    <w:rsid w:val="0083102F"/>
    <w:rsid w:val="00831817"/>
    <w:rsid w:val="00833A19"/>
    <w:rsid w:val="00841874"/>
    <w:rsid w:val="008421BB"/>
    <w:rsid w:val="00844F18"/>
    <w:rsid w:val="00845735"/>
    <w:rsid w:val="00846D83"/>
    <w:rsid w:val="00846DCC"/>
    <w:rsid w:val="00851096"/>
    <w:rsid w:val="00851281"/>
    <w:rsid w:val="00852B17"/>
    <w:rsid w:val="00855F72"/>
    <w:rsid w:val="00857A71"/>
    <w:rsid w:val="008639A7"/>
    <w:rsid w:val="00865A9C"/>
    <w:rsid w:val="00875DBF"/>
    <w:rsid w:val="0088464F"/>
    <w:rsid w:val="00886418"/>
    <w:rsid w:val="008873EA"/>
    <w:rsid w:val="0089232A"/>
    <w:rsid w:val="0089289E"/>
    <w:rsid w:val="00894F6E"/>
    <w:rsid w:val="00896A3B"/>
    <w:rsid w:val="008971D6"/>
    <w:rsid w:val="008A2582"/>
    <w:rsid w:val="008A3C4B"/>
    <w:rsid w:val="008A5260"/>
    <w:rsid w:val="008A5795"/>
    <w:rsid w:val="008A5CA4"/>
    <w:rsid w:val="008A756A"/>
    <w:rsid w:val="008B793F"/>
    <w:rsid w:val="008C0E1F"/>
    <w:rsid w:val="008C1AE0"/>
    <w:rsid w:val="008C48C3"/>
    <w:rsid w:val="008C6176"/>
    <w:rsid w:val="008C6767"/>
    <w:rsid w:val="008D0278"/>
    <w:rsid w:val="008D0A21"/>
    <w:rsid w:val="008D1CE8"/>
    <w:rsid w:val="008D4A73"/>
    <w:rsid w:val="008D5081"/>
    <w:rsid w:val="008D5C35"/>
    <w:rsid w:val="008E101A"/>
    <w:rsid w:val="008E25F4"/>
    <w:rsid w:val="008E5785"/>
    <w:rsid w:val="008E6664"/>
    <w:rsid w:val="008F1515"/>
    <w:rsid w:val="008F29D8"/>
    <w:rsid w:val="008F3BC7"/>
    <w:rsid w:val="008F4229"/>
    <w:rsid w:val="008F4769"/>
    <w:rsid w:val="008F7400"/>
    <w:rsid w:val="008F7807"/>
    <w:rsid w:val="00904C71"/>
    <w:rsid w:val="00914834"/>
    <w:rsid w:val="00914AAF"/>
    <w:rsid w:val="00915A65"/>
    <w:rsid w:val="00917A92"/>
    <w:rsid w:val="009205DA"/>
    <w:rsid w:val="00920812"/>
    <w:rsid w:val="009241CD"/>
    <w:rsid w:val="0092573C"/>
    <w:rsid w:val="00927BC4"/>
    <w:rsid w:val="00932ED5"/>
    <w:rsid w:val="009419EA"/>
    <w:rsid w:val="00944FC9"/>
    <w:rsid w:val="0095284D"/>
    <w:rsid w:val="00956A64"/>
    <w:rsid w:val="00956E71"/>
    <w:rsid w:val="00961A5C"/>
    <w:rsid w:val="00965718"/>
    <w:rsid w:val="0096661D"/>
    <w:rsid w:val="00966EB6"/>
    <w:rsid w:val="00970503"/>
    <w:rsid w:val="00974D67"/>
    <w:rsid w:val="00975299"/>
    <w:rsid w:val="00982175"/>
    <w:rsid w:val="00982302"/>
    <w:rsid w:val="00985476"/>
    <w:rsid w:val="00986599"/>
    <w:rsid w:val="00987826"/>
    <w:rsid w:val="00990363"/>
    <w:rsid w:val="00992671"/>
    <w:rsid w:val="00992C0D"/>
    <w:rsid w:val="00996EA8"/>
    <w:rsid w:val="009A0722"/>
    <w:rsid w:val="009A18BE"/>
    <w:rsid w:val="009A2783"/>
    <w:rsid w:val="009A57BC"/>
    <w:rsid w:val="009A5A66"/>
    <w:rsid w:val="009A69D1"/>
    <w:rsid w:val="009A6D5B"/>
    <w:rsid w:val="009A717D"/>
    <w:rsid w:val="009A7D6F"/>
    <w:rsid w:val="009B4735"/>
    <w:rsid w:val="009B5923"/>
    <w:rsid w:val="009C130F"/>
    <w:rsid w:val="009C1614"/>
    <w:rsid w:val="009C4538"/>
    <w:rsid w:val="009C4E6D"/>
    <w:rsid w:val="009C519F"/>
    <w:rsid w:val="009C555C"/>
    <w:rsid w:val="009D0E3F"/>
    <w:rsid w:val="009D22FD"/>
    <w:rsid w:val="009D3571"/>
    <w:rsid w:val="009D3DAB"/>
    <w:rsid w:val="009D61A2"/>
    <w:rsid w:val="009D71D7"/>
    <w:rsid w:val="009E35F7"/>
    <w:rsid w:val="009E66E2"/>
    <w:rsid w:val="009E67DE"/>
    <w:rsid w:val="009F57D8"/>
    <w:rsid w:val="009F7332"/>
    <w:rsid w:val="009F7978"/>
    <w:rsid w:val="00A00E63"/>
    <w:rsid w:val="00A0205B"/>
    <w:rsid w:val="00A03286"/>
    <w:rsid w:val="00A03B8E"/>
    <w:rsid w:val="00A05BBF"/>
    <w:rsid w:val="00A064F2"/>
    <w:rsid w:val="00A06C46"/>
    <w:rsid w:val="00A11B91"/>
    <w:rsid w:val="00A13F27"/>
    <w:rsid w:val="00A15AA3"/>
    <w:rsid w:val="00A208FC"/>
    <w:rsid w:val="00A25240"/>
    <w:rsid w:val="00A2612D"/>
    <w:rsid w:val="00A270BB"/>
    <w:rsid w:val="00A304E7"/>
    <w:rsid w:val="00A3259B"/>
    <w:rsid w:val="00A3588E"/>
    <w:rsid w:val="00A36937"/>
    <w:rsid w:val="00A405DC"/>
    <w:rsid w:val="00A41448"/>
    <w:rsid w:val="00A44C29"/>
    <w:rsid w:val="00A47DC2"/>
    <w:rsid w:val="00A51D26"/>
    <w:rsid w:val="00A53435"/>
    <w:rsid w:val="00A569FD"/>
    <w:rsid w:val="00A57589"/>
    <w:rsid w:val="00A60453"/>
    <w:rsid w:val="00A62772"/>
    <w:rsid w:val="00A62EDE"/>
    <w:rsid w:val="00A653A6"/>
    <w:rsid w:val="00A71990"/>
    <w:rsid w:val="00A80786"/>
    <w:rsid w:val="00A83C59"/>
    <w:rsid w:val="00A84184"/>
    <w:rsid w:val="00A9050C"/>
    <w:rsid w:val="00A9063C"/>
    <w:rsid w:val="00A959C0"/>
    <w:rsid w:val="00A95EE9"/>
    <w:rsid w:val="00A97AFA"/>
    <w:rsid w:val="00A97C9A"/>
    <w:rsid w:val="00AA6173"/>
    <w:rsid w:val="00AB16DF"/>
    <w:rsid w:val="00AB32A8"/>
    <w:rsid w:val="00AB4DA8"/>
    <w:rsid w:val="00AB6047"/>
    <w:rsid w:val="00AB6803"/>
    <w:rsid w:val="00AC1183"/>
    <w:rsid w:val="00AC3AD7"/>
    <w:rsid w:val="00AD0D80"/>
    <w:rsid w:val="00AD2FB3"/>
    <w:rsid w:val="00AD5C5C"/>
    <w:rsid w:val="00AD6391"/>
    <w:rsid w:val="00AE1C69"/>
    <w:rsid w:val="00AE1F80"/>
    <w:rsid w:val="00AE4ED0"/>
    <w:rsid w:val="00AE51BD"/>
    <w:rsid w:val="00AE546A"/>
    <w:rsid w:val="00AE6B4D"/>
    <w:rsid w:val="00AF15D6"/>
    <w:rsid w:val="00AF386C"/>
    <w:rsid w:val="00AF4159"/>
    <w:rsid w:val="00AF6E0E"/>
    <w:rsid w:val="00AF7421"/>
    <w:rsid w:val="00B0156E"/>
    <w:rsid w:val="00B01D7A"/>
    <w:rsid w:val="00B04F44"/>
    <w:rsid w:val="00B0685A"/>
    <w:rsid w:val="00B10045"/>
    <w:rsid w:val="00B1181A"/>
    <w:rsid w:val="00B15CF1"/>
    <w:rsid w:val="00B16C7A"/>
    <w:rsid w:val="00B2103C"/>
    <w:rsid w:val="00B23B33"/>
    <w:rsid w:val="00B24BF9"/>
    <w:rsid w:val="00B25E3A"/>
    <w:rsid w:val="00B2791C"/>
    <w:rsid w:val="00B27B36"/>
    <w:rsid w:val="00B323DE"/>
    <w:rsid w:val="00B32CE9"/>
    <w:rsid w:val="00B33426"/>
    <w:rsid w:val="00B37EA6"/>
    <w:rsid w:val="00B40F81"/>
    <w:rsid w:val="00B4110C"/>
    <w:rsid w:val="00B41EC0"/>
    <w:rsid w:val="00B45E91"/>
    <w:rsid w:val="00B46A16"/>
    <w:rsid w:val="00B4753D"/>
    <w:rsid w:val="00B47DAC"/>
    <w:rsid w:val="00B53379"/>
    <w:rsid w:val="00B53928"/>
    <w:rsid w:val="00B541E1"/>
    <w:rsid w:val="00B60D2A"/>
    <w:rsid w:val="00B62D37"/>
    <w:rsid w:val="00B62EF4"/>
    <w:rsid w:val="00B65081"/>
    <w:rsid w:val="00B65454"/>
    <w:rsid w:val="00B65CDF"/>
    <w:rsid w:val="00B661CF"/>
    <w:rsid w:val="00B663E7"/>
    <w:rsid w:val="00B70D39"/>
    <w:rsid w:val="00B70EE4"/>
    <w:rsid w:val="00B710F8"/>
    <w:rsid w:val="00B72829"/>
    <w:rsid w:val="00B74017"/>
    <w:rsid w:val="00B80957"/>
    <w:rsid w:val="00B81536"/>
    <w:rsid w:val="00B817DC"/>
    <w:rsid w:val="00B8211B"/>
    <w:rsid w:val="00B834AB"/>
    <w:rsid w:val="00B9172B"/>
    <w:rsid w:val="00B9213D"/>
    <w:rsid w:val="00B929B0"/>
    <w:rsid w:val="00B94EA2"/>
    <w:rsid w:val="00B97BB5"/>
    <w:rsid w:val="00BA41F1"/>
    <w:rsid w:val="00BA66A2"/>
    <w:rsid w:val="00BA6935"/>
    <w:rsid w:val="00BA7FE6"/>
    <w:rsid w:val="00BB0106"/>
    <w:rsid w:val="00BB161B"/>
    <w:rsid w:val="00BB1D52"/>
    <w:rsid w:val="00BB3BE2"/>
    <w:rsid w:val="00BB4DB5"/>
    <w:rsid w:val="00BC416E"/>
    <w:rsid w:val="00BC4F74"/>
    <w:rsid w:val="00BC5ECE"/>
    <w:rsid w:val="00BC745F"/>
    <w:rsid w:val="00BD01F6"/>
    <w:rsid w:val="00BD2798"/>
    <w:rsid w:val="00BD2B95"/>
    <w:rsid w:val="00BD2CC8"/>
    <w:rsid w:val="00BD3C93"/>
    <w:rsid w:val="00BD7671"/>
    <w:rsid w:val="00BE0655"/>
    <w:rsid w:val="00BE0C14"/>
    <w:rsid w:val="00BE131F"/>
    <w:rsid w:val="00BE2A02"/>
    <w:rsid w:val="00BE75ED"/>
    <w:rsid w:val="00BE7997"/>
    <w:rsid w:val="00BF144D"/>
    <w:rsid w:val="00BF16A6"/>
    <w:rsid w:val="00BF1881"/>
    <w:rsid w:val="00BF197F"/>
    <w:rsid w:val="00BF202E"/>
    <w:rsid w:val="00BF31BA"/>
    <w:rsid w:val="00BF4A78"/>
    <w:rsid w:val="00BF50A7"/>
    <w:rsid w:val="00BF56E9"/>
    <w:rsid w:val="00C025E3"/>
    <w:rsid w:val="00C03043"/>
    <w:rsid w:val="00C06227"/>
    <w:rsid w:val="00C07142"/>
    <w:rsid w:val="00C13B35"/>
    <w:rsid w:val="00C13E21"/>
    <w:rsid w:val="00C16CFD"/>
    <w:rsid w:val="00C21211"/>
    <w:rsid w:val="00C21B73"/>
    <w:rsid w:val="00C24292"/>
    <w:rsid w:val="00C2611C"/>
    <w:rsid w:val="00C26AF0"/>
    <w:rsid w:val="00C30D4E"/>
    <w:rsid w:val="00C31247"/>
    <w:rsid w:val="00C33629"/>
    <w:rsid w:val="00C367E9"/>
    <w:rsid w:val="00C3729F"/>
    <w:rsid w:val="00C43CE6"/>
    <w:rsid w:val="00C443AF"/>
    <w:rsid w:val="00C52C86"/>
    <w:rsid w:val="00C52CF2"/>
    <w:rsid w:val="00C53C56"/>
    <w:rsid w:val="00C61608"/>
    <w:rsid w:val="00C6178B"/>
    <w:rsid w:val="00C61B9E"/>
    <w:rsid w:val="00C61F0D"/>
    <w:rsid w:val="00C623A6"/>
    <w:rsid w:val="00C6334B"/>
    <w:rsid w:val="00C63C8A"/>
    <w:rsid w:val="00C678CA"/>
    <w:rsid w:val="00C6793F"/>
    <w:rsid w:val="00C71B89"/>
    <w:rsid w:val="00C740F9"/>
    <w:rsid w:val="00C74D61"/>
    <w:rsid w:val="00C75693"/>
    <w:rsid w:val="00C777A4"/>
    <w:rsid w:val="00C80AFC"/>
    <w:rsid w:val="00C834F6"/>
    <w:rsid w:val="00C838C9"/>
    <w:rsid w:val="00C90C9A"/>
    <w:rsid w:val="00C90F13"/>
    <w:rsid w:val="00C91E5B"/>
    <w:rsid w:val="00C9322A"/>
    <w:rsid w:val="00C9477C"/>
    <w:rsid w:val="00C96C65"/>
    <w:rsid w:val="00CA074B"/>
    <w:rsid w:val="00CA15B6"/>
    <w:rsid w:val="00CA37F5"/>
    <w:rsid w:val="00CA3897"/>
    <w:rsid w:val="00CA45D2"/>
    <w:rsid w:val="00CA5125"/>
    <w:rsid w:val="00CA6948"/>
    <w:rsid w:val="00CA7E0B"/>
    <w:rsid w:val="00CA7E52"/>
    <w:rsid w:val="00CB1B97"/>
    <w:rsid w:val="00CB21E0"/>
    <w:rsid w:val="00CB57B3"/>
    <w:rsid w:val="00CB6A72"/>
    <w:rsid w:val="00CC0213"/>
    <w:rsid w:val="00CC0AA2"/>
    <w:rsid w:val="00CC1996"/>
    <w:rsid w:val="00CC295D"/>
    <w:rsid w:val="00CC4309"/>
    <w:rsid w:val="00CC4658"/>
    <w:rsid w:val="00CC5952"/>
    <w:rsid w:val="00CD1C1B"/>
    <w:rsid w:val="00CD3819"/>
    <w:rsid w:val="00CD4EDE"/>
    <w:rsid w:val="00CD5BC1"/>
    <w:rsid w:val="00CD6224"/>
    <w:rsid w:val="00CE0027"/>
    <w:rsid w:val="00CE2BC7"/>
    <w:rsid w:val="00CE55A4"/>
    <w:rsid w:val="00CE5FEB"/>
    <w:rsid w:val="00CE63DC"/>
    <w:rsid w:val="00CE76AB"/>
    <w:rsid w:val="00CF2E3F"/>
    <w:rsid w:val="00CF36D9"/>
    <w:rsid w:val="00CF4C99"/>
    <w:rsid w:val="00CF7867"/>
    <w:rsid w:val="00D0443D"/>
    <w:rsid w:val="00D05750"/>
    <w:rsid w:val="00D058D3"/>
    <w:rsid w:val="00D05E72"/>
    <w:rsid w:val="00D07C85"/>
    <w:rsid w:val="00D1089B"/>
    <w:rsid w:val="00D1164F"/>
    <w:rsid w:val="00D16F8C"/>
    <w:rsid w:val="00D171D7"/>
    <w:rsid w:val="00D21970"/>
    <w:rsid w:val="00D24582"/>
    <w:rsid w:val="00D2548C"/>
    <w:rsid w:val="00D348BA"/>
    <w:rsid w:val="00D350AF"/>
    <w:rsid w:val="00D363AE"/>
    <w:rsid w:val="00D417DA"/>
    <w:rsid w:val="00D419B0"/>
    <w:rsid w:val="00D42B60"/>
    <w:rsid w:val="00D4317A"/>
    <w:rsid w:val="00D44ABD"/>
    <w:rsid w:val="00D44EF2"/>
    <w:rsid w:val="00D451CF"/>
    <w:rsid w:val="00D46485"/>
    <w:rsid w:val="00D474D2"/>
    <w:rsid w:val="00D47996"/>
    <w:rsid w:val="00D550E1"/>
    <w:rsid w:val="00D5755E"/>
    <w:rsid w:val="00D647BB"/>
    <w:rsid w:val="00D64FEF"/>
    <w:rsid w:val="00D653C3"/>
    <w:rsid w:val="00D66750"/>
    <w:rsid w:val="00D66B4F"/>
    <w:rsid w:val="00D67170"/>
    <w:rsid w:val="00D70B60"/>
    <w:rsid w:val="00D735BA"/>
    <w:rsid w:val="00D73800"/>
    <w:rsid w:val="00D744D1"/>
    <w:rsid w:val="00D75E1B"/>
    <w:rsid w:val="00D77829"/>
    <w:rsid w:val="00D81B77"/>
    <w:rsid w:val="00D82CF8"/>
    <w:rsid w:val="00D83E68"/>
    <w:rsid w:val="00D850E0"/>
    <w:rsid w:val="00D87256"/>
    <w:rsid w:val="00D91668"/>
    <w:rsid w:val="00D92497"/>
    <w:rsid w:val="00D940CD"/>
    <w:rsid w:val="00D96361"/>
    <w:rsid w:val="00D967D6"/>
    <w:rsid w:val="00DA0630"/>
    <w:rsid w:val="00DA09A9"/>
    <w:rsid w:val="00DA1EB7"/>
    <w:rsid w:val="00DA29C6"/>
    <w:rsid w:val="00DB30B8"/>
    <w:rsid w:val="00DB3D09"/>
    <w:rsid w:val="00DB481E"/>
    <w:rsid w:val="00DB62C7"/>
    <w:rsid w:val="00DC0FF1"/>
    <w:rsid w:val="00DC3D2C"/>
    <w:rsid w:val="00DC5915"/>
    <w:rsid w:val="00DC5C93"/>
    <w:rsid w:val="00DC6225"/>
    <w:rsid w:val="00DD3B20"/>
    <w:rsid w:val="00DD3E95"/>
    <w:rsid w:val="00DD685B"/>
    <w:rsid w:val="00DE0221"/>
    <w:rsid w:val="00DE2B57"/>
    <w:rsid w:val="00DE2F5A"/>
    <w:rsid w:val="00DE4F53"/>
    <w:rsid w:val="00DE5D60"/>
    <w:rsid w:val="00DE733A"/>
    <w:rsid w:val="00DF279B"/>
    <w:rsid w:val="00DF35E1"/>
    <w:rsid w:val="00DF641E"/>
    <w:rsid w:val="00DF6CD2"/>
    <w:rsid w:val="00DF7C3A"/>
    <w:rsid w:val="00E0027D"/>
    <w:rsid w:val="00E0082B"/>
    <w:rsid w:val="00E03E5E"/>
    <w:rsid w:val="00E049C3"/>
    <w:rsid w:val="00E04DE7"/>
    <w:rsid w:val="00E05771"/>
    <w:rsid w:val="00E05A09"/>
    <w:rsid w:val="00E06D6E"/>
    <w:rsid w:val="00E0783F"/>
    <w:rsid w:val="00E1143F"/>
    <w:rsid w:val="00E11AF4"/>
    <w:rsid w:val="00E14308"/>
    <w:rsid w:val="00E14A1D"/>
    <w:rsid w:val="00E15932"/>
    <w:rsid w:val="00E1612F"/>
    <w:rsid w:val="00E17035"/>
    <w:rsid w:val="00E23B17"/>
    <w:rsid w:val="00E2454B"/>
    <w:rsid w:val="00E259CA"/>
    <w:rsid w:val="00E27EBC"/>
    <w:rsid w:val="00E30C50"/>
    <w:rsid w:val="00E329ED"/>
    <w:rsid w:val="00E32EFD"/>
    <w:rsid w:val="00E35DC0"/>
    <w:rsid w:val="00E35E44"/>
    <w:rsid w:val="00E37849"/>
    <w:rsid w:val="00E37F03"/>
    <w:rsid w:val="00E40A46"/>
    <w:rsid w:val="00E43F1F"/>
    <w:rsid w:val="00E44556"/>
    <w:rsid w:val="00E4557B"/>
    <w:rsid w:val="00E45C74"/>
    <w:rsid w:val="00E501AB"/>
    <w:rsid w:val="00E544B5"/>
    <w:rsid w:val="00E64371"/>
    <w:rsid w:val="00E67D32"/>
    <w:rsid w:val="00E70A7F"/>
    <w:rsid w:val="00E733E6"/>
    <w:rsid w:val="00E74F76"/>
    <w:rsid w:val="00E77202"/>
    <w:rsid w:val="00E8154E"/>
    <w:rsid w:val="00E841AF"/>
    <w:rsid w:val="00E84531"/>
    <w:rsid w:val="00E86B8F"/>
    <w:rsid w:val="00E94471"/>
    <w:rsid w:val="00E94848"/>
    <w:rsid w:val="00E96814"/>
    <w:rsid w:val="00E96F18"/>
    <w:rsid w:val="00EA0F09"/>
    <w:rsid w:val="00EA104B"/>
    <w:rsid w:val="00EA1872"/>
    <w:rsid w:val="00EA5671"/>
    <w:rsid w:val="00EA7E26"/>
    <w:rsid w:val="00EB1006"/>
    <w:rsid w:val="00EB3CF7"/>
    <w:rsid w:val="00EB6FC5"/>
    <w:rsid w:val="00EC009B"/>
    <w:rsid w:val="00EC10FB"/>
    <w:rsid w:val="00EC395A"/>
    <w:rsid w:val="00EC3E62"/>
    <w:rsid w:val="00EC3FC5"/>
    <w:rsid w:val="00ED0F4E"/>
    <w:rsid w:val="00ED16D3"/>
    <w:rsid w:val="00ED2589"/>
    <w:rsid w:val="00ED7792"/>
    <w:rsid w:val="00EE07C6"/>
    <w:rsid w:val="00EE424A"/>
    <w:rsid w:val="00EE5B84"/>
    <w:rsid w:val="00EE73A9"/>
    <w:rsid w:val="00EF1D50"/>
    <w:rsid w:val="00EF42B7"/>
    <w:rsid w:val="00EF51D2"/>
    <w:rsid w:val="00F004C5"/>
    <w:rsid w:val="00F021AE"/>
    <w:rsid w:val="00F04CF9"/>
    <w:rsid w:val="00F055DE"/>
    <w:rsid w:val="00F0663E"/>
    <w:rsid w:val="00F10024"/>
    <w:rsid w:val="00F10F93"/>
    <w:rsid w:val="00F17377"/>
    <w:rsid w:val="00F21CC4"/>
    <w:rsid w:val="00F2255B"/>
    <w:rsid w:val="00F24869"/>
    <w:rsid w:val="00F26200"/>
    <w:rsid w:val="00F30A43"/>
    <w:rsid w:val="00F3252A"/>
    <w:rsid w:val="00F33845"/>
    <w:rsid w:val="00F33ED9"/>
    <w:rsid w:val="00F34D45"/>
    <w:rsid w:val="00F3518E"/>
    <w:rsid w:val="00F36149"/>
    <w:rsid w:val="00F416E2"/>
    <w:rsid w:val="00F42E33"/>
    <w:rsid w:val="00F47229"/>
    <w:rsid w:val="00F477AD"/>
    <w:rsid w:val="00F51F33"/>
    <w:rsid w:val="00F52156"/>
    <w:rsid w:val="00F535D3"/>
    <w:rsid w:val="00F5639F"/>
    <w:rsid w:val="00F5752B"/>
    <w:rsid w:val="00F60ADE"/>
    <w:rsid w:val="00F61BD6"/>
    <w:rsid w:val="00F6254B"/>
    <w:rsid w:val="00F63901"/>
    <w:rsid w:val="00F707FD"/>
    <w:rsid w:val="00F80616"/>
    <w:rsid w:val="00F81534"/>
    <w:rsid w:val="00F81F43"/>
    <w:rsid w:val="00F8395E"/>
    <w:rsid w:val="00F843F2"/>
    <w:rsid w:val="00F846DF"/>
    <w:rsid w:val="00F84A8D"/>
    <w:rsid w:val="00F8527F"/>
    <w:rsid w:val="00F85C36"/>
    <w:rsid w:val="00F877FD"/>
    <w:rsid w:val="00F87E67"/>
    <w:rsid w:val="00F904EF"/>
    <w:rsid w:val="00F90B06"/>
    <w:rsid w:val="00F9297E"/>
    <w:rsid w:val="00F9547E"/>
    <w:rsid w:val="00F97B61"/>
    <w:rsid w:val="00F97BD9"/>
    <w:rsid w:val="00FA08AC"/>
    <w:rsid w:val="00FA4697"/>
    <w:rsid w:val="00FA5A50"/>
    <w:rsid w:val="00FB0990"/>
    <w:rsid w:val="00FB0D59"/>
    <w:rsid w:val="00FB1A2D"/>
    <w:rsid w:val="00FB1D59"/>
    <w:rsid w:val="00FB46ED"/>
    <w:rsid w:val="00FB4EE9"/>
    <w:rsid w:val="00FB6B96"/>
    <w:rsid w:val="00FC0FD9"/>
    <w:rsid w:val="00FC3AEB"/>
    <w:rsid w:val="00FC4750"/>
    <w:rsid w:val="00FC5C29"/>
    <w:rsid w:val="00FD275B"/>
    <w:rsid w:val="00FD2A68"/>
    <w:rsid w:val="00FD2C2E"/>
    <w:rsid w:val="00FD2C3E"/>
    <w:rsid w:val="00FD506A"/>
    <w:rsid w:val="00FD6CA9"/>
    <w:rsid w:val="00FD72BA"/>
    <w:rsid w:val="00FE2088"/>
    <w:rsid w:val="00FE3D8C"/>
    <w:rsid w:val="00FE5E1D"/>
    <w:rsid w:val="00FF0988"/>
    <w:rsid w:val="00FF4B13"/>
    <w:rsid w:val="00FF6F10"/>
    <w:rsid w:val="00FF79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urn:schemas-microsoft-com:office:smarttags" w:name="PersonName"/>
  <w:shapeDefaults>
    <o:shapedefaults v:ext="edit" spidmax="2050"/>
    <o:shapelayout v:ext="edit">
      <o:idmap v:ext="edit" data="2"/>
    </o:shapelayout>
  </w:shapeDefaults>
  <w:decimalSymbol w:val=","/>
  <w:listSeparator w:val=";"/>
  <w14:docId w14:val="1ADBCE6E"/>
  <w15:chartTrackingRefBased/>
  <w15:docId w15:val="{13FDE380-E32B-4871-8F9D-1E791437F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Body Text"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A97C9A"/>
    <w:rPr>
      <w:sz w:val="24"/>
      <w:szCs w:val="24"/>
    </w:rPr>
  </w:style>
  <w:style w:type="paragraph" w:styleId="Antrat1">
    <w:name w:val="heading 1"/>
    <w:basedOn w:val="prastasis"/>
    <w:next w:val="prastasis"/>
    <w:qFormat/>
    <w:rsid w:val="006E4765"/>
    <w:pPr>
      <w:keepNext/>
      <w:numPr>
        <w:numId w:val="2"/>
      </w:numPr>
      <w:spacing w:before="360" w:after="360"/>
      <w:jc w:val="center"/>
      <w:outlineLvl w:val="0"/>
    </w:pPr>
    <w:rPr>
      <w:sz w:val="28"/>
      <w:szCs w:val="20"/>
      <w:lang w:eastAsia="en-US"/>
    </w:rPr>
  </w:style>
  <w:style w:type="paragraph" w:styleId="Antrat2">
    <w:name w:val="heading 2"/>
    <w:aliases w:val="Title Header2"/>
    <w:basedOn w:val="prastasis"/>
    <w:next w:val="prastasis"/>
    <w:link w:val="Antrat2Diagrama"/>
    <w:qFormat/>
    <w:rsid w:val="006E4765"/>
    <w:pPr>
      <w:numPr>
        <w:ilvl w:val="1"/>
        <w:numId w:val="2"/>
      </w:numPr>
      <w:ind w:left="210"/>
      <w:jc w:val="both"/>
      <w:outlineLvl w:val="1"/>
    </w:pPr>
    <w:rPr>
      <w:szCs w:val="20"/>
      <w:lang w:eastAsia="en-US"/>
    </w:rPr>
  </w:style>
  <w:style w:type="paragraph" w:styleId="Antrat3">
    <w:name w:val="heading 3"/>
    <w:aliases w:val="Section Header3,Sub-Clause Paragraph,Sub-Clause Paragraph Diagrama,Sub-Clause Paragraph Char Char Char Diagrama Diagrama,Sub-Clause Paragraph Char"/>
    <w:basedOn w:val="prastasis"/>
    <w:next w:val="prastasis"/>
    <w:qFormat/>
    <w:rsid w:val="006E4765"/>
    <w:pPr>
      <w:keepNext/>
      <w:numPr>
        <w:ilvl w:val="2"/>
        <w:numId w:val="2"/>
      </w:numPr>
      <w:jc w:val="both"/>
      <w:outlineLvl w:val="2"/>
    </w:pPr>
    <w:rPr>
      <w:szCs w:val="20"/>
      <w:lang w:eastAsia="en-US"/>
    </w:rPr>
  </w:style>
  <w:style w:type="paragraph" w:styleId="Antrat4">
    <w:name w:val="heading 4"/>
    <w:aliases w:val=" Sub-Clause Sub-paragraph,Sub-Clause Sub-paragraph,Heading 4 Char Char Char Char"/>
    <w:basedOn w:val="prastasis"/>
    <w:next w:val="prastasis"/>
    <w:qFormat/>
    <w:rsid w:val="006E4765"/>
    <w:pPr>
      <w:keepNext/>
      <w:numPr>
        <w:ilvl w:val="3"/>
        <w:numId w:val="2"/>
      </w:numPr>
      <w:outlineLvl w:val="3"/>
    </w:pPr>
    <w:rPr>
      <w:b/>
      <w:sz w:val="44"/>
      <w:szCs w:val="20"/>
      <w:lang w:eastAsia="en-US"/>
    </w:rPr>
  </w:style>
  <w:style w:type="paragraph" w:styleId="Antrat5">
    <w:name w:val="heading 5"/>
    <w:basedOn w:val="prastasis"/>
    <w:next w:val="prastasis"/>
    <w:qFormat/>
    <w:rsid w:val="006E4765"/>
    <w:pPr>
      <w:keepNext/>
      <w:numPr>
        <w:ilvl w:val="4"/>
        <w:numId w:val="2"/>
      </w:numPr>
      <w:outlineLvl w:val="4"/>
    </w:pPr>
    <w:rPr>
      <w:b/>
      <w:sz w:val="40"/>
      <w:szCs w:val="20"/>
      <w:lang w:eastAsia="en-US"/>
    </w:rPr>
  </w:style>
  <w:style w:type="paragraph" w:styleId="Antrat6">
    <w:name w:val="heading 6"/>
    <w:basedOn w:val="prastasis"/>
    <w:next w:val="prastasis"/>
    <w:qFormat/>
    <w:rsid w:val="006E4765"/>
    <w:pPr>
      <w:keepNext/>
      <w:numPr>
        <w:ilvl w:val="5"/>
        <w:numId w:val="2"/>
      </w:numPr>
      <w:outlineLvl w:val="5"/>
    </w:pPr>
    <w:rPr>
      <w:b/>
      <w:sz w:val="36"/>
      <w:szCs w:val="20"/>
      <w:lang w:eastAsia="en-US"/>
    </w:rPr>
  </w:style>
  <w:style w:type="paragraph" w:styleId="Antrat7">
    <w:name w:val="heading 7"/>
    <w:basedOn w:val="prastasis"/>
    <w:next w:val="prastasis"/>
    <w:qFormat/>
    <w:rsid w:val="006E4765"/>
    <w:pPr>
      <w:keepNext/>
      <w:numPr>
        <w:ilvl w:val="6"/>
        <w:numId w:val="2"/>
      </w:numPr>
      <w:outlineLvl w:val="6"/>
    </w:pPr>
    <w:rPr>
      <w:sz w:val="48"/>
      <w:szCs w:val="20"/>
      <w:lang w:eastAsia="en-US"/>
    </w:rPr>
  </w:style>
  <w:style w:type="paragraph" w:styleId="Antrat8">
    <w:name w:val="heading 8"/>
    <w:basedOn w:val="prastasis"/>
    <w:next w:val="prastasis"/>
    <w:qFormat/>
    <w:rsid w:val="006E4765"/>
    <w:pPr>
      <w:keepNext/>
      <w:numPr>
        <w:ilvl w:val="7"/>
        <w:numId w:val="2"/>
      </w:numPr>
      <w:outlineLvl w:val="7"/>
    </w:pPr>
    <w:rPr>
      <w:b/>
      <w:sz w:val="18"/>
      <w:szCs w:val="20"/>
      <w:lang w:eastAsia="en-US"/>
    </w:rPr>
  </w:style>
  <w:style w:type="paragraph" w:styleId="Antrat9">
    <w:name w:val="heading 9"/>
    <w:basedOn w:val="prastasis"/>
    <w:next w:val="prastasis"/>
    <w:qFormat/>
    <w:rsid w:val="006E4765"/>
    <w:pPr>
      <w:keepNext/>
      <w:numPr>
        <w:ilvl w:val="8"/>
        <w:numId w:val="2"/>
      </w:numPr>
      <w:outlineLvl w:val="8"/>
    </w:pPr>
    <w:rPr>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 Char, Char Char Char Diagrama Diagrama Diagrama Diagrama Diagrama, Char Char Char Diagrama Diagrama Diagrama Diagrama Diagrama Diagrama Diagrama Diagrama Diagrama Diagrama , Char4,body text,contents,bt,b,body tes"/>
    <w:basedOn w:val="prastasis"/>
    <w:link w:val="PagrindinistekstasDiagrama"/>
    <w:qFormat/>
    <w:rsid w:val="00A97C9A"/>
    <w:pPr>
      <w:suppressAutoHyphens/>
      <w:spacing w:after="120"/>
    </w:pPr>
    <w:rPr>
      <w:szCs w:val="20"/>
      <w:lang w:eastAsia="ar-SA"/>
    </w:rPr>
  </w:style>
  <w:style w:type="paragraph" w:styleId="HTMLiankstoformatuotas">
    <w:name w:val="HTML Preformatted"/>
    <w:basedOn w:val="prastasis"/>
    <w:link w:val="HTMLiankstoformatuotasDiagrama"/>
    <w:rsid w:val="00A97C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link w:val="PagrindiniotekstotraukaDiagrama"/>
    <w:unhideWhenUsed/>
    <w:rsid w:val="00A97C9A"/>
    <w:pPr>
      <w:spacing w:after="120" w:line="276" w:lineRule="auto"/>
      <w:ind w:left="283"/>
    </w:pPr>
    <w:rPr>
      <w:rFonts w:eastAsia="Calibri"/>
      <w:szCs w:val="22"/>
      <w:lang w:eastAsia="en-US"/>
    </w:rPr>
  </w:style>
  <w:style w:type="character" w:customStyle="1" w:styleId="Antrat2Diagrama">
    <w:name w:val="Antraštė 2 Diagrama"/>
    <w:aliases w:val="Title Header2 Diagrama"/>
    <w:link w:val="Antrat2"/>
    <w:rsid w:val="006E4765"/>
    <w:rPr>
      <w:sz w:val="24"/>
      <w:lang w:val="lt-LT" w:eastAsia="en-US" w:bidi="ar-SA"/>
    </w:rPr>
  </w:style>
  <w:style w:type="paragraph" w:styleId="Antrats">
    <w:name w:val="header"/>
    <w:basedOn w:val="prastasis"/>
    <w:link w:val="AntratsDiagrama"/>
    <w:uiPriority w:val="99"/>
    <w:rsid w:val="00E733E6"/>
    <w:pPr>
      <w:tabs>
        <w:tab w:val="center" w:pos="4819"/>
        <w:tab w:val="right" w:pos="9638"/>
      </w:tabs>
    </w:pPr>
  </w:style>
  <w:style w:type="paragraph" w:styleId="Porat">
    <w:name w:val="footer"/>
    <w:basedOn w:val="prastasis"/>
    <w:link w:val="PoratDiagrama"/>
    <w:rsid w:val="00E733E6"/>
    <w:pPr>
      <w:tabs>
        <w:tab w:val="center" w:pos="4819"/>
        <w:tab w:val="right" w:pos="9638"/>
      </w:tabs>
    </w:pPr>
  </w:style>
  <w:style w:type="paragraph" w:styleId="Debesliotekstas">
    <w:name w:val="Balloon Text"/>
    <w:basedOn w:val="prastasis"/>
    <w:link w:val="DebesliotekstasDiagrama"/>
    <w:semiHidden/>
    <w:rsid w:val="000049D9"/>
    <w:rPr>
      <w:rFonts w:ascii="Tahoma" w:hAnsi="Tahoma" w:cs="Tahoma"/>
      <w:sz w:val="16"/>
      <w:szCs w:val="16"/>
    </w:rPr>
  </w:style>
  <w:style w:type="paragraph" w:customStyle="1" w:styleId="DiagramaDiagrama1CharCharDiagramaCharChar">
    <w:name w:val="Diagrama Diagrama1 Char Char Diagrama Char Char"/>
    <w:basedOn w:val="prastasis"/>
    <w:rsid w:val="00756D91"/>
    <w:pPr>
      <w:spacing w:after="160" w:line="240" w:lineRule="exact"/>
    </w:pPr>
    <w:rPr>
      <w:rFonts w:ascii="Verdana" w:hAnsi="Verdana" w:cs="Verdana"/>
      <w:sz w:val="20"/>
      <w:szCs w:val="20"/>
      <w:lang w:val="en-US" w:eastAsia="en-US"/>
    </w:rPr>
  </w:style>
  <w:style w:type="character" w:customStyle="1" w:styleId="typewriter">
    <w:name w:val="typewriter"/>
    <w:basedOn w:val="Numatytasispastraiposriftas"/>
    <w:rsid w:val="00B65081"/>
  </w:style>
  <w:style w:type="paragraph" w:customStyle="1" w:styleId="Diagrama">
    <w:name w:val="Diagrama"/>
    <w:basedOn w:val="prastasis"/>
    <w:rsid w:val="00BD01F6"/>
    <w:pPr>
      <w:spacing w:after="160" w:line="240" w:lineRule="exact"/>
    </w:pPr>
    <w:rPr>
      <w:rFonts w:ascii="Tahoma" w:hAnsi="Tahoma"/>
      <w:sz w:val="20"/>
      <w:szCs w:val="20"/>
      <w:lang w:val="en-US" w:eastAsia="en-US"/>
    </w:rPr>
  </w:style>
  <w:style w:type="paragraph" w:customStyle="1" w:styleId="Pagrindinistekstas1">
    <w:name w:val="Pagrindinis tekstas1"/>
    <w:basedOn w:val="prastasis"/>
    <w:rsid w:val="007D2201"/>
    <w:pPr>
      <w:suppressAutoHyphens/>
      <w:autoSpaceDE w:val="0"/>
      <w:autoSpaceDN w:val="0"/>
      <w:adjustRightInd w:val="0"/>
      <w:spacing w:line="298" w:lineRule="auto"/>
      <w:ind w:firstLine="312"/>
      <w:jc w:val="both"/>
      <w:textAlignment w:val="center"/>
    </w:pPr>
    <w:rPr>
      <w:color w:val="000000"/>
      <w:sz w:val="20"/>
      <w:szCs w:val="20"/>
      <w:lang w:eastAsia="en-US"/>
    </w:rPr>
  </w:style>
  <w:style w:type="character" w:styleId="Hipersaitas">
    <w:name w:val="Hyperlink"/>
    <w:aliases w:val="IVPK Hyperlink,Alna"/>
    <w:uiPriority w:val="99"/>
    <w:rsid w:val="007D2201"/>
    <w:rPr>
      <w:color w:val="0000FF"/>
      <w:u w:val="single"/>
    </w:rPr>
  </w:style>
  <w:style w:type="character" w:styleId="Puslapionumeris">
    <w:name w:val="page number"/>
    <w:basedOn w:val="Numatytasispastraiposriftas"/>
    <w:rsid w:val="006C1F8A"/>
  </w:style>
  <w:style w:type="character" w:customStyle="1" w:styleId="PoratDiagrama">
    <w:name w:val="Poraštė Diagrama"/>
    <w:link w:val="Porat"/>
    <w:rsid w:val="00875DBF"/>
    <w:rPr>
      <w:sz w:val="24"/>
      <w:szCs w:val="24"/>
      <w:lang w:val="lt-LT" w:eastAsia="lt-LT"/>
    </w:rPr>
  </w:style>
  <w:style w:type="paragraph" w:customStyle="1" w:styleId="Diagrama0">
    <w:name w:val="Diagrama"/>
    <w:basedOn w:val="prastasis"/>
    <w:rsid w:val="009C555C"/>
    <w:pPr>
      <w:spacing w:after="160" w:line="240" w:lineRule="exact"/>
    </w:pPr>
    <w:rPr>
      <w:rFonts w:ascii="Tahoma" w:hAnsi="Tahoma"/>
      <w:sz w:val="20"/>
      <w:szCs w:val="20"/>
      <w:lang w:val="en-US" w:eastAsia="en-US"/>
    </w:rPr>
  </w:style>
  <w:style w:type="character" w:customStyle="1" w:styleId="PagrindiniotekstotraukaDiagrama">
    <w:name w:val="Pagrindinio teksto įtrauka Diagrama"/>
    <w:link w:val="Pagrindiniotekstotrauka"/>
    <w:rsid w:val="007C0AA6"/>
    <w:rPr>
      <w:rFonts w:eastAsia="Calibri"/>
      <w:sz w:val="24"/>
      <w:szCs w:val="22"/>
      <w:lang w:val="lt-LT"/>
    </w:rPr>
  </w:style>
  <w:style w:type="paragraph" w:customStyle="1" w:styleId="Char">
    <w:name w:val="Char"/>
    <w:basedOn w:val="prastasis"/>
    <w:semiHidden/>
    <w:rsid w:val="00FB4EE9"/>
    <w:pPr>
      <w:spacing w:after="160" w:line="240" w:lineRule="exact"/>
    </w:pPr>
    <w:rPr>
      <w:rFonts w:ascii="Verdana" w:hAnsi="Verdana" w:cs="Verdana"/>
      <w:sz w:val="20"/>
      <w:szCs w:val="20"/>
      <w:lang w:eastAsia="en-US"/>
    </w:rPr>
  </w:style>
  <w:style w:type="character" w:styleId="Komentaronuoroda">
    <w:name w:val="annotation reference"/>
    <w:semiHidden/>
    <w:rsid w:val="00B4110C"/>
    <w:rPr>
      <w:sz w:val="16"/>
      <w:szCs w:val="16"/>
    </w:rPr>
  </w:style>
  <w:style w:type="paragraph" w:styleId="Komentarotekstas">
    <w:name w:val="annotation text"/>
    <w:basedOn w:val="prastasis"/>
    <w:semiHidden/>
    <w:rsid w:val="00B4110C"/>
    <w:rPr>
      <w:sz w:val="20"/>
      <w:szCs w:val="20"/>
    </w:rPr>
  </w:style>
  <w:style w:type="paragraph" w:styleId="Komentarotema">
    <w:name w:val="annotation subject"/>
    <w:basedOn w:val="Komentarotekstas"/>
    <w:next w:val="Komentarotekstas"/>
    <w:semiHidden/>
    <w:rsid w:val="00B4110C"/>
    <w:rPr>
      <w:b/>
      <w:bCs/>
    </w:rPr>
  </w:style>
  <w:style w:type="character" w:customStyle="1" w:styleId="DebesliotekstasDiagrama">
    <w:name w:val="Debesėlio tekstas Diagrama"/>
    <w:link w:val="Debesliotekstas"/>
    <w:semiHidden/>
    <w:rsid w:val="007510A9"/>
    <w:rPr>
      <w:rFonts w:ascii="Tahoma" w:hAnsi="Tahoma" w:cs="Tahoma"/>
      <w:sz w:val="16"/>
      <w:szCs w:val="16"/>
      <w:lang w:val="lt-LT" w:eastAsia="lt-LT" w:bidi="ar-SA"/>
    </w:rPr>
  </w:style>
  <w:style w:type="character" w:customStyle="1" w:styleId="normal1">
    <w:name w:val="normal1"/>
    <w:rsid w:val="006415DD"/>
    <w:rPr>
      <w:b w:val="0"/>
      <w:bCs w:val="0"/>
    </w:rPr>
  </w:style>
  <w:style w:type="character" w:customStyle="1" w:styleId="HTMLiankstoformatuotasDiagrama">
    <w:name w:val="HTML iš anksto formatuotas Diagrama"/>
    <w:link w:val="HTMLiankstoformatuotas"/>
    <w:rsid w:val="00BD2B95"/>
    <w:rPr>
      <w:rFonts w:ascii="Courier New" w:hAnsi="Courier New" w:cs="Courier New"/>
    </w:rPr>
  </w:style>
  <w:style w:type="character" w:customStyle="1" w:styleId="Bodytext2">
    <w:name w:val="Body text (2)_"/>
    <w:link w:val="Bodytext20"/>
    <w:rsid w:val="00F6254B"/>
    <w:rPr>
      <w:sz w:val="23"/>
      <w:szCs w:val="23"/>
      <w:shd w:val="clear" w:color="auto" w:fill="FFFFFF"/>
    </w:rPr>
  </w:style>
  <w:style w:type="paragraph" w:customStyle="1" w:styleId="Bodytext20">
    <w:name w:val="Body text (2)"/>
    <w:basedOn w:val="prastasis"/>
    <w:link w:val="Bodytext2"/>
    <w:rsid w:val="00F6254B"/>
    <w:pPr>
      <w:shd w:val="clear" w:color="auto" w:fill="FFFFFF"/>
      <w:spacing w:line="0" w:lineRule="atLeast"/>
    </w:pPr>
    <w:rPr>
      <w:sz w:val="23"/>
      <w:szCs w:val="23"/>
      <w:shd w:val="clear" w:color="auto" w:fill="FFFFFF"/>
    </w:rPr>
  </w:style>
  <w:style w:type="character" w:customStyle="1" w:styleId="PagrindinistekstasDiagrama">
    <w:name w:val="Pagrindinis tekstas Diagrama"/>
    <w:aliases w:val="Char Char Diagrama, Char Char Char Diagrama Diagrama Diagrama Diagrama Diagrama Diagrama, Char Char Char Diagrama Diagrama Diagrama Diagrama Diagrama Diagrama Diagrama Diagrama Diagrama Diagrama  Diagrama, Char4 Diagrama"/>
    <w:link w:val="Pagrindinistekstas"/>
    <w:rsid w:val="00B45E91"/>
    <w:rPr>
      <w:sz w:val="24"/>
      <w:lang w:eastAsia="ar-SA"/>
    </w:rPr>
  </w:style>
  <w:style w:type="paragraph" w:styleId="Pataisymai">
    <w:name w:val="Revision"/>
    <w:hidden/>
    <w:uiPriority w:val="99"/>
    <w:semiHidden/>
    <w:rsid w:val="003C7122"/>
    <w:rPr>
      <w:sz w:val="24"/>
      <w:szCs w:val="24"/>
    </w:rPr>
  </w:style>
  <w:style w:type="character" w:customStyle="1" w:styleId="AntratsDiagrama">
    <w:name w:val="Antraštės Diagrama"/>
    <w:basedOn w:val="Numatytasispastraiposriftas"/>
    <w:link w:val="Antrats"/>
    <w:uiPriority w:val="99"/>
    <w:rsid w:val="003C7122"/>
    <w:rPr>
      <w:sz w:val="24"/>
      <w:szCs w:val="24"/>
    </w:rPr>
  </w:style>
  <w:style w:type="paragraph" w:styleId="Sraopastraipa">
    <w:name w:val="List Paragraph"/>
    <w:basedOn w:val="prastasis"/>
    <w:uiPriority w:val="34"/>
    <w:qFormat/>
    <w:rsid w:val="000D0C74"/>
    <w:pPr>
      <w:ind w:left="720"/>
      <w:contextualSpacing/>
    </w:pPr>
  </w:style>
  <w:style w:type="character" w:styleId="Neapdorotaspaminjimas">
    <w:name w:val="Unresolved Mention"/>
    <w:basedOn w:val="Numatytasispastraiposriftas"/>
    <w:uiPriority w:val="99"/>
    <w:semiHidden/>
    <w:unhideWhenUsed/>
    <w:rsid w:val="00665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371418">
      <w:bodyDiv w:val="1"/>
      <w:marLeft w:val="0"/>
      <w:marRight w:val="0"/>
      <w:marTop w:val="0"/>
      <w:marBottom w:val="0"/>
      <w:divBdr>
        <w:top w:val="none" w:sz="0" w:space="0" w:color="auto"/>
        <w:left w:val="none" w:sz="0" w:space="0" w:color="auto"/>
        <w:bottom w:val="none" w:sz="0" w:space="0" w:color="auto"/>
        <w:right w:val="none" w:sz="0" w:space="0" w:color="auto"/>
      </w:divBdr>
    </w:div>
    <w:div w:id="1022436887">
      <w:bodyDiv w:val="1"/>
      <w:marLeft w:val="0"/>
      <w:marRight w:val="0"/>
      <w:marTop w:val="0"/>
      <w:marBottom w:val="0"/>
      <w:divBdr>
        <w:top w:val="none" w:sz="0" w:space="0" w:color="auto"/>
        <w:left w:val="none" w:sz="0" w:space="0" w:color="auto"/>
        <w:bottom w:val="none" w:sz="0" w:space="0" w:color="auto"/>
        <w:right w:val="none" w:sz="0" w:space="0" w:color="auto"/>
      </w:divBdr>
    </w:div>
    <w:div w:id="1091926340">
      <w:bodyDiv w:val="1"/>
      <w:marLeft w:val="0"/>
      <w:marRight w:val="0"/>
      <w:marTop w:val="0"/>
      <w:marBottom w:val="0"/>
      <w:divBdr>
        <w:top w:val="none" w:sz="0" w:space="0" w:color="auto"/>
        <w:left w:val="none" w:sz="0" w:space="0" w:color="auto"/>
        <w:bottom w:val="none" w:sz="0" w:space="0" w:color="auto"/>
        <w:right w:val="none" w:sz="0" w:space="0" w:color="auto"/>
      </w:divBdr>
    </w:div>
    <w:div w:id="1513836786">
      <w:bodyDiv w:val="1"/>
      <w:marLeft w:val="0"/>
      <w:marRight w:val="0"/>
      <w:marTop w:val="0"/>
      <w:marBottom w:val="0"/>
      <w:divBdr>
        <w:top w:val="none" w:sz="0" w:space="0" w:color="auto"/>
        <w:left w:val="none" w:sz="0" w:space="0" w:color="auto"/>
        <w:bottom w:val="none" w:sz="0" w:space="0" w:color="auto"/>
        <w:right w:val="none" w:sz="0" w:space="0" w:color="auto"/>
      </w:divBdr>
    </w:div>
    <w:div w:id="206806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vivaldybe/Litlex/LL.DLL?Tekstas=1?Id=141294&amp;Zd=statyb%2Bu%FEbaig&amp;BF=4"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hyperlink" Target="mailto:dainius@avestris.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dministracija@panevezys.lt"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dainius@avestris.lt" TargetMode="External"/><Relationship Id="rId4" Type="http://schemas.openxmlformats.org/officeDocument/2006/relationships/webSettings" Target="webSettings.xml"/><Relationship Id="rId9" Type="http://schemas.openxmlformats.org/officeDocument/2006/relationships/hyperlink" Target="http://savivaldybe/Litlex/LL.DLL?Tekstas=1?Id=141294&amp;Zd=statyb%2Bu%FEbaig&amp;BF=4"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22818</Words>
  <Characters>13007</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RANGOS SUTARTIS NR</vt:lpstr>
      <vt:lpstr>RANGOS SUTARTIS NR</vt:lpstr>
    </vt:vector>
  </TitlesOfParts>
  <Company>Panevėžio m.sav.administracija</Company>
  <LinksUpToDate>false</LinksUpToDate>
  <CharactersWithSpaces>35754</CharactersWithSpaces>
  <SharedDoc>false</SharedDoc>
  <HLinks>
    <vt:vector size="18" baseType="variant">
      <vt:variant>
        <vt:i4>655422</vt:i4>
      </vt:variant>
      <vt:variant>
        <vt:i4>9</vt:i4>
      </vt:variant>
      <vt:variant>
        <vt:i4>0</vt:i4>
      </vt:variant>
      <vt:variant>
        <vt:i4>5</vt:i4>
      </vt:variant>
      <vt:variant>
        <vt:lpwstr>mailto:administracija@panevezys.lt</vt:lpwstr>
      </vt:variant>
      <vt:variant>
        <vt:lpwstr/>
      </vt:variant>
      <vt:variant>
        <vt:i4>1245262</vt:i4>
      </vt:variant>
      <vt:variant>
        <vt:i4>6</vt:i4>
      </vt:variant>
      <vt:variant>
        <vt:i4>0</vt:i4>
      </vt:variant>
      <vt:variant>
        <vt:i4>5</vt:i4>
      </vt:variant>
      <vt:variant>
        <vt:lpwstr>http://savivaldybe/Litlex/LL.DLL?Tekstas=1?Id=141294&amp;Zd=statyb%2Bu%FEbaig&amp;BF=4</vt:lpwstr>
      </vt:variant>
      <vt:variant>
        <vt:lpwstr>49z</vt:lpwstr>
      </vt:variant>
      <vt:variant>
        <vt:i4>1179726</vt:i4>
      </vt:variant>
      <vt:variant>
        <vt:i4>3</vt:i4>
      </vt:variant>
      <vt:variant>
        <vt:i4>0</vt:i4>
      </vt:variant>
      <vt:variant>
        <vt:i4>5</vt:i4>
      </vt:variant>
      <vt:variant>
        <vt:lpwstr>http://savivaldybe/Litlex/LL.DLL?Tekstas=1?Id=141294&amp;Zd=statyb%2Bu%FEbaig&amp;BF=4</vt:lpwstr>
      </vt:variant>
      <vt:variant>
        <vt:lpwstr>48z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RANGOS SUTARTIS NR</dc:title>
  <dc:subject/>
  <dc:creator>Odeta1</dc:creator>
  <cp:keywords/>
  <dc:description/>
  <cp:lastModifiedBy>Eglė Mickevičienė</cp:lastModifiedBy>
  <cp:revision>3</cp:revision>
  <cp:lastPrinted>2019-07-09T09:53:00Z</cp:lastPrinted>
  <dcterms:created xsi:type="dcterms:W3CDTF">2024-11-20T14:13:00Z</dcterms:created>
  <dcterms:modified xsi:type="dcterms:W3CDTF">2024-11-20T14:19:00Z</dcterms:modified>
</cp:coreProperties>
</file>