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142997" w:rsidRPr="008F3A89" w14:paraId="1AA0ACD0" w14:textId="77777777" w:rsidTr="0BBB0A19">
        <w:tc>
          <w:tcPr>
            <w:tcW w:w="2612" w:type="pct"/>
          </w:tcPr>
          <w:p w14:paraId="40511B7B" w14:textId="77777777" w:rsidR="00142997" w:rsidRPr="008F3A89" w:rsidRDefault="0BBB0A19" w:rsidP="0BBB0A19">
            <w:pPr>
              <w:rPr>
                <w:rFonts w:ascii="Times New Roman" w:hAnsi="Times New Roman" w:cs="Times New Roman"/>
                <w:sz w:val="24"/>
                <w:szCs w:val="24"/>
                <w:lang w:val="lt-LT"/>
              </w:rPr>
            </w:pPr>
            <w:r w:rsidRPr="0BBB0A19">
              <w:rPr>
                <w:rFonts w:ascii="Times New Roman" w:hAnsi="Times New Roman" w:cs="Times New Roman"/>
                <w:sz w:val="24"/>
                <w:szCs w:val="24"/>
                <w:lang w:val="lt-LT"/>
              </w:rPr>
              <w:t>Valstybinei ligonių kasai</w:t>
            </w:r>
          </w:p>
          <w:p w14:paraId="02980193" w14:textId="77777777" w:rsidR="00142997" w:rsidRPr="008F3A89" w:rsidRDefault="0BBB0A19" w:rsidP="0BBB0A19">
            <w:pPr>
              <w:rPr>
                <w:rFonts w:ascii="Times New Roman" w:hAnsi="Times New Roman" w:cs="Times New Roman"/>
                <w:sz w:val="24"/>
                <w:szCs w:val="24"/>
                <w:lang w:val="lt-LT"/>
              </w:rPr>
            </w:pPr>
            <w:r w:rsidRPr="0BBB0A19">
              <w:rPr>
                <w:rFonts w:ascii="Times New Roman" w:hAnsi="Times New Roman" w:cs="Times New Roman"/>
                <w:sz w:val="24"/>
                <w:szCs w:val="24"/>
                <w:lang w:val="lt-LT"/>
              </w:rPr>
              <w:t>prie Sveikatos apsaugos ministerijos</w:t>
            </w:r>
          </w:p>
          <w:p w14:paraId="1C81073F" w14:textId="77777777" w:rsidR="00142997" w:rsidRPr="008F3A89" w:rsidRDefault="0BBB0A19" w:rsidP="0BBB0A19">
            <w:pPr>
              <w:rPr>
                <w:rFonts w:ascii="Times New Roman" w:hAnsi="Times New Roman" w:cs="Times New Roman"/>
                <w:i/>
                <w:iCs/>
                <w:sz w:val="20"/>
                <w:szCs w:val="20"/>
                <w:lang w:val="lt-LT"/>
              </w:rPr>
            </w:pPr>
            <w:r w:rsidRPr="0BBB0A19">
              <w:rPr>
                <w:rFonts w:ascii="Times New Roman" w:hAnsi="Times New Roman" w:cs="Times New Roman"/>
                <w:i/>
                <w:iCs/>
                <w:sz w:val="20"/>
                <w:szCs w:val="20"/>
                <w:lang w:val="lt-LT"/>
              </w:rPr>
              <w:t>Teikiama CVPIS priemonėmis</w:t>
            </w:r>
          </w:p>
        </w:tc>
        <w:tc>
          <w:tcPr>
            <w:tcW w:w="2388" w:type="pct"/>
          </w:tcPr>
          <w:p w14:paraId="1CFFC120" w14:textId="77777777" w:rsidR="00142997" w:rsidRPr="008F3A89" w:rsidRDefault="00142997" w:rsidP="0BBB0A19">
            <w:pPr>
              <w:ind w:left="-567"/>
              <w:rPr>
                <w:rFonts w:ascii="Times New Roman" w:hAnsi="Times New Roman" w:cs="Times New Roman"/>
                <w:sz w:val="24"/>
                <w:szCs w:val="24"/>
                <w:lang w:val="lt-LT"/>
              </w:rPr>
            </w:pPr>
          </w:p>
        </w:tc>
      </w:tr>
    </w:tbl>
    <w:p w14:paraId="21126648" w14:textId="77777777" w:rsidR="00142997" w:rsidRPr="008F3A89" w:rsidRDefault="00142997" w:rsidP="0BBB0A19">
      <w:pPr>
        <w:spacing w:after="0" w:line="120" w:lineRule="auto"/>
        <w:jc w:val="both"/>
        <w:rPr>
          <w:rFonts w:ascii="Times New Roman" w:eastAsia="Times New Roman" w:hAnsi="Times New Roman" w:cs="Times New Roman"/>
          <w:sz w:val="24"/>
          <w:szCs w:val="24"/>
        </w:rPr>
      </w:pPr>
    </w:p>
    <w:p w14:paraId="59EA8CE8" w14:textId="77777777" w:rsidR="00142997" w:rsidRPr="008F3A89" w:rsidRDefault="00142997" w:rsidP="0BBB0A19">
      <w:pPr>
        <w:spacing w:after="0" w:line="240" w:lineRule="auto"/>
        <w:jc w:val="center"/>
        <w:rPr>
          <w:rFonts w:ascii="Times New Roman" w:eastAsia="Calibri" w:hAnsi="Times New Roman" w:cs="Times New Roman"/>
          <w:b/>
          <w:bCs/>
          <w:sz w:val="24"/>
          <w:szCs w:val="24"/>
        </w:rPr>
      </w:pPr>
    </w:p>
    <w:p w14:paraId="162C7554" w14:textId="45B17C38" w:rsidR="001E1778" w:rsidRPr="008F3A89" w:rsidRDefault="0BBB0A19" w:rsidP="0BBB0A19">
      <w:pPr>
        <w:pStyle w:val="Heading2"/>
        <w:rPr>
          <w:rFonts w:eastAsia="Times New Roman"/>
          <w:b w:val="0"/>
          <w:sz w:val="24"/>
          <w:szCs w:val="24"/>
          <w:lang w:eastAsia="lt-LT" w:bidi="en-US"/>
        </w:rPr>
      </w:pPr>
      <w:r w:rsidRPr="0BBB0A19">
        <w:t>PASIŪLYMAS</w:t>
      </w:r>
    </w:p>
    <w:p w14:paraId="4314DF40" w14:textId="74670EF1" w:rsidR="00DA62C7" w:rsidRPr="006072BB" w:rsidRDefault="00882776" w:rsidP="00471E62">
      <w:pPr>
        <w:autoSpaceDE w:val="0"/>
        <w:autoSpaceDN w:val="0"/>
        <w:adjustRightInd w:val="0"/>
        <w:spacing w:after="0" w:line="240" w:lineRule="auto"/>
        <w:contextualSpacing/>
        <w:jc w:val="center"/>
        <w:rPr>
          <w:rFonts w:ascii="Times New Roman" w:hAnsi="Times New Roman" w:cs="Times New Roman"/>
          <w:b/>
          <w:sz w:val="24"/>
          <w:szCs w:val="24"/>
        </w:rPr>
      </w:pPr>
      <w:r w:rsidRPr="00882776">
        <w:rPr>
          <w:rFonts w:ascii="Times New Roman" w:hAnsi="Times New Roman" w:cs="Times New Roman"/>
          <w:b/>
          <w:sz w:val="24"/>
          <w:szCs w:val="24"/>
        </w:rPr>
        <w:t xml:space="preserve">NAUDOTOJŲ APTARNAVIMO TARNYBOS INFORMACINĖS SISTEMOS PRIEŽIŪROS IR MODIFIKAVIMO PASLAUGŲ </w:t>
      </w:r>
      <w:r w:rsidR="00DA62C7" w:rsidRPr="006072BB">
        <w:rPr>
          <w:rFonts w:ascii="Times New Roman" w:hAnsi="Times New Roman" w:cs="Times New Roman"/>
          <w:b/>
          <w:sz w:val="24"/>
          <w:szCs w:val="24"/>
        </w:rPr>
        <w:t>PIRKIM</w:t>
      </w:r>
      <w:r w:rsidR="00DA62C7">
        <w:rPr>
          <w:rFonts w:ascii="Times New Roman" w:hAnsi="Times New Roman" w:cs="Times New Roman"/>
          <w:b/>
          <w:sz w:val="24"/>
          <w:szCs w:val="24"/>
        </w:rPr>
        <w:t>AS</w:t>
      </w:r>
    </w:p>
    <w:p w14:paraId="3B6FD936" w14:textId="77777777" w:rsidR="00441ADF" w:rsidRPr="008F3A89" w:rsidRDefault="00441ADF" w:rsidP="0BBB0A19">
      <w:pPr>
        <w:spacing w:after="0" w:line="240" w:lineRule="auto"/>
        <w:jc w:val="center"/>
        <w:rPr>
          <w:rFonts w:ascii="Times New Roman" w:eastAsia="Calibri" w:hAnsi="Times New Roman" w:cs="Times New Roman"/>
          <w:b/>
          <w:bCs/>
          <w:sz w:val="28"/>
          <w:szCs w:val="28"/>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441ADF" w:rsidRPr="008F3A89" w14:paraId="27DA87DF" w14:textId="77777777" w:rsidTr="0BBB0A19">
        <w:tc>
          <w:tcPr>
            <w:tcW w:w="1418" w:type="dxa"/>
            <w:tcBorders>
              <w:bottom w:val="single" w:sz="4" w:space="0" w:color="auto"/>
            </w:tcBorders>
            <w:vAlign w:val="bottom"/>
          </w:tcPr>
          <w:p w14:paraId="5A4F1B63" w14:textId="1D97233B" w:rsidR="00441ADF" w:rsidRPr="008F3A89" w:rsidRDefault="0045768B" w:rsidP="0BBB0A19">
            <w:pPr>
              <w:autoSpaceDE w:val="0"/>
              <w:spacing w:after="0" w:line="240" w:lineRule="auto"/>
              <w:ind w:left="35"/>
              <w:jc w:val="center"/>
              <w:rPr>
                <w:rFonts w:ascii="Times New Roman" w:eastAsia="Times New Roman" w:hAnsi="Times New Roman" w:cs="Times New Roman"/>
                <w:sz w:val="24"/>
                <w:szCs w:val="24"/>
                <w:lang w:eastAsia="ar-SA"/>
              </w:rPr>
            </w:pPr>
            <w:r>
              <w:t>2024-0</w:t>
            </w:r>
            <w:r w:rsidR="001D7942">
              <w:t>4</w:t>
            </w:r>
            <w:r>
              <w:t>-</w:t>
            </w:r>
            <w:r w:rsidR="001D7942">
              <w:t>04</w:t>
            </w:r>
          </w:p>
        </w:tc>
      </w:tr>
      <w:tr w:rsidR="00441ADF" w:rsidRPr="008F3A89" w14:paraId="30FA3F63" w14:textId="77777777" w:rsidTr="0BBB0A19">
        <w:tc>
          <w:tcPr>
            <w:tcW w:w="1418" w:type="dxa"/>
            <w:tcBorders>
              <w:top w:val="single" w:sz="4" w:space="0" w:color="auto"/>
            </w:tcBorders>
          </w:tcPr>
          <w:p w14:paraId="059B46DD" w14:textId="77777777" w:rsidR="00441ADF" w:rsidRPr="008F3A89" w:rsidRDefault="0BBB0A19" w:rsidP="0BBB0A19">
            <w:pPr>
              <w:autoSpaceDE w:val="0"/>
              <w:spacing w:after="0" w:line="240" w:lineRule="auto"/>
              <w:ind w:left="35"/>
              <w:jc w:val="center"/>
              <w:rPr>
                <w:rFonts w:ascii="Times New Roman" w:eastAsia="Times New Roman" w:hAnsi="Times New Roman" w:cs="Times New Roman"/>
                <w:sz w:val="20"/>
                <w:szCs w:val="20"/>
                <w:lang w:eastAsia="ar-SA"/>
              </w:rPr>
            </w:pPr>
            <w:r w:rsidRPr="0BBB0A19">
              <w:rPr>
                <w:rFonts w:ascii="Times New Roman" w:eastAsia="Times New Roman" w:hAnsi="Times New Roman" w:cs="Times New Roman"/>
                <w:sz w:val="20"/>
                <w:szCs w:val="20"/>
                <w:lang w:eastAsia="ar-SA"/>
              </w:rPr>
              <w:t>(Data, Nr.)</w:t>
            </w:r>
          </w:p>
        </w:tc>
      </w:tr>
      <w:tr w:rsidR="00441ADF" w:rsidRPr="008F3A89" w14:paraId="45808287" w14:textId="77777777" w:rsidTr="0BBB0A19">
        <w:tc>
          <w:tcPr>
            <w:tcW w:w="1418" w:type="dxa"/>
          </w:tcPr>
          <w:p w14:paraId="0B5E8E29" w14:textId="77777777" w:rsidR="00441ADF" w:rsidRPr="008F3A89" w:rsidRDefault="00441ADF" w:rsidP="0BBB0A19">
            <w:pPr>
              <w:spacing w:after="0" w:line="120" w:lineRule="auto"/>
              <w:jc w:val="both"/>
              <w:rPr>
                <w:rFonts w:ascii="Times New Roman" w:eastAsia="Times New Roman" w:hAnsi="Times New Roman" w:cs="Times New Roman"/>
                <w:sz w:val="20"/>
                <w:szCs w:val="20"/>
                <w:lang w:eastAsia="ar-SA"/>
              </w:rPr>
            </w:pPr>
          </w:p>
        </w:tc>
      </w:tr>
      <w:tr w:rsidR="00441ADF" w:rsidRPr="008F3A89" w14:paraId="4D059D0D" w14:textId="77777777" w:rsidTr="0BBB0A19">
        <w:tc>
          <w:tcPr>
            <w:tcW w:w="1418" w:type="dxa"/>
            <w:tcBorders>
              <w:bottom w:val="single" w:sz="4" w:space="0" w:color="auto"/>
            </w:tcBorders>
            <w:vAlign w:val="bottom"/>
          </w:tcPr>
          <w:p w14:paraId="6E1C4164" w14:textId="78402674" w:rsidR="00441ADF" w:rsidRPr="008F3A89" w:rsidRDefault="0045768B" w:rsidP="0BBB0A19">
            <w:pPr>
              <w:autoSpaceDE w:val="0"/>
              <w:spacing w:after="0" w:line="240" w:lineRule="auto"/>
              <w:ind w:left="35"/>
              <w:jc w:val="center"/>
              <w:rPr>
                <w:rFonts w:ascii="Times New Roman" w:eastAsia="Times New Roman" w:hAnsi="Times New Roman" w:cs="Times New Roman"/>
                <w:sz w:val="24"/>
                <w:szCs w:val="24"/>
                <w:lang w:eastAsia="ar-SA"/>
              </w:rPr>
            </w:pPr>
            <w:r>
              <w:t>Vilnius</w:t>
            </w:r>
          </w:p>
        </w:tc>
      </w:tr>
      <w:tr w:rsidR="00441ADF" w:rsidRPr="008F3A89" w14:paraId="64FEB141" w14:textId="77777777" w:rsidTr="0BBB0A19">
        <w:tc>
          <w:tcPr>
            <w:tcW w:w="1418" w:type="dxa"/>
            <w:tcBorders>
              <w:top w:val="single" w:sz="4" w:space="0" w:color="auto"/>
            </w:tcBorders>
          </w:tcPr>
          <w:p w14:paraId="6B66E226" w14:textId="77777777" w:rsidR="00441ADF" w:rsidRPr="008F3A89" w:rsidRDefault="00441ADF" w:rsidP="0BBB0A19">
            <w:pPr>
              <w:autoSpaceDE w:val="0"/>
              <w:spacing w:after="0" w:line="240" w:lineRule="auto"/>
              <w:ind w:left="35"/>
              <w:jc w:val="center"/>
              <w:rPr>
                <w:rFonts w:ascii="Times New Roman" w:eastAsia="Times New Roman" w:hAnsi="Times New Roman" w:cs="Times New Roman"/>
                <w:sz w:val="20"/>
                <w:szCs w:val="20"/>
                <w:lang w:eastAsia="ar-SA"/>
              </w:rPr>
            </w:pPr>
            <w:r w:rsidRPr="0BBB0A19">
              <w:rPr>
                <w:rFonts w:ascii="Times New Roman" w:eastAsia="Times New Roman" w:hAnsi="Times New Roman" w:cs="Times New Roman"/>
                <w:position w:val="6"/>
                <w:sz w:val="20"/>
                <w:szCs w:val="20"/>
                <w:lang w:eastAsia="ar-SA"/>
              </w:rPr>
              <w:t>(Vieta)</w:t>
            </w:r>
          </w:p>
        </w:tc>
      </w:tr>
    </w:tbl>
    <w:p w14:paraId="19E308B8" w14:textId="77777777" w:rsidR="00441ADF" w:rsidRPr="008F3A89" w:rsidRDefault="00441ADF" w:rsidP="0BBB0A19">
      <w:pPr>
        <w:spacing w:after="0" w:line="120" w:lineRule="auto"/>
        <w:jc w:val="both"/>
        <w:rPr>
          <w:rFonts w:ascii="Arial Narrow" w:eastAsia="Times New Roman" w:hAnsi="Arial Narrow" w:cs="Angsana New"/>
        </w:rPr>
      </w:pPr>
      <w:r w:rsidRPr="008F3A89">
        <w:rPr>
          <w:rFonts w:ascii="Times New Roman" w:eastAsia="Times New Roman" w:hAnsi="Times New Roman" w:cs="Times New Roman"/>
          <w:sz w:val="24"/>
          <w:szCs w:val="24"/>
        </w:rPr>
        <w:br w:type="textWrapping" w:clear="all"/>
      </w:r>
    </w:p>
    <w:p w14:paraId="1E74F8ED" w14:textId="77777777" w:rsidR="00405E4F" w:rsidRPr="0024381B" w:rsidRDefault="00405E4F" w:rsidP="0BBB0A19">
      <w:pPr>
        <w:pStyle w:val="ListParagraph"/>
        <w:tabs>
          <w:tab w:val="left" w:pos="567"/>
        </w:tabs>
        <w:spacing w:after="0" w:line="240" w:lineRule="auto"/>
        <w:ind w:left="0"/>
        <w:rPr>
          <w:rFonts w:ascii="Times New Roman" w:eastAsia="Calibri" w:hAnsi="Times New Roman" w:cs="Times New Roman"/>
          <w:b/>
          <w:bCs/>
        </w:rPr>
      </w:pPr>
      <w:bookmarkStart w:id="0" w:name="_Toc329443224"/>
    </w:p>
    <w:p w14:paraId="087E6C20" w14:textId="77777777" w:rsidR="00405E4F" w:rsidRPr="0024381B" w:rsidRDefault="0BBB0A19" w:rsidP="0BBB0A19">
      <w:pPr>
        <w:numPr>
          <w:ilvl w:val="0"/>
          <w:numId w:val="13"/>
        </w:numPr>
        <w:tabs>
          <w:tab w:val="left" w:pos="567"/>
        </w:tabs>
        <w:spacing w:after="0" w:line="240" w:lineRule="auto"/>
        <w:contextualSpacing/>
        <w:jc w:val="center"/>
        <w:rPr>
          <w:rFonts w:ascii="Times New Roman" w:eastAsia="Calibri" w:hAnsi="Times New Roman" w:cs="Times New Roman"/>
          <w:b/>
          <w:bCs/>
        </w:rPr>
      </w:pPr>
      <w:r w:rsidRPr="0BBB0A19">
        <w:rPr>
          <w:rFonts w:ascii="Times New Roman" w:eastAsia="Calibri" w:hAnsi="Times New Roman" w:cs="Times New Roman"/>
          <w:b/>
          <w:bCs/>
        </w:rPr>
        <w:t>INFORMACIJA APIE TIEKĖJĄ:</w:t>
      </w:r>
      <w:bookmarkEnd w:id="0"/>
    </w:p>
    <w:tbl>
      <w:tblPr>
        <w:tblpPr w:leftFromText="180" w:rightFromText="180" w:vertAnchor="text" w:horzAnchor="margin" w:tblpY="20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2"/>
        <w:gridCol w:w="5806"/>
      </w:tblGrid>
      <w:tr w:rsidR="00405E4F" w:rsidRPr="0024381B" w14:paraId="118BFEE1" w14:textId="77777777" w:rsidTr="0BBB0A19">
        <w:tc>
          <w:tcPr>
            <w:tcW w:w="1985" w:type="pct"/>
            <w:tcBorders>
              <w:top w:val="single" w:sz="4" w:space="0" w:color="auto"/>
              <w:left w:val="single" w:sz="4" w:space="0" w:color="auto"/>
              <w:bottom w:val="single" w:sz="4" w:space="0" w:color="auto"/>
              <w:right w:val="single" w:sz="4" w:space="0" w:color="auto"/>
            </w:tcBorders>
          </w:tcPr>
          <w:p w14:paraId="7506BACC" w14:textId="77777777" w:rsidR="00405E4F" w:rsidRPr="0024381B" w:rsidRDefault="0BBB0A19" w:rsidP="0BBB0A19">
            <w:pPr>
              <w:spacing w:after="0" w:line="240" w:lineRule="auto"/>
              <w:jc w:val="both"/>
              <w:rPr>
                <w:rFonts w:ascii="Times New Roman" w:eastAsia="Times New Roman" w:hAnsi="Times New Roman" w:cs="Times New Roman"/>
                <w:b/>
                <w:bCs/>
                <w:sz w:val="20"/>
                <w:szCs w:val="20"/>
              </w:rPr>
            </w:pPr>
            <w:r w:rsidRPr="0BBB0A19">
              <w:rPr>
                <w:rFonts w:ascii="Times New Roman" w:hAnsi="Times New Roman" w:cs="Times New Roman"/>
                <w:b/>
                <w:bCs/>
              </w:rPr>
              <w:t xml:space="preserve">Tiekėjo arba ūkio subjektų grupės dalyvių pavadinimas (-ai), juridinio asmens kodas (-ai) </w:t>
            </w:r>
            <w:r w:rsidRPr="0BBB0A19">
              <w:rPr>
                <w:rFonts w:ascii="Times New Roman" w:hAnsi="Times New Roman" w:cs="Times New Roman"/>
              </w:rPr>
              <w:t>(jeigu pasiūlymą teikia fizinis asmuo – verslo ar individualios veiklos pažymėjimo Nr. ar pan.),</w:t>
            </w:r>
            <w:r w:rsidRPr="0BBB0A19">
              <w:rPr>
                <w:rFonts w:ascii="Times New Roman" w:hAnsi="Times New Roman" w:cs="Times New Roman"/>
                <w:b/>
                <w:bCs/>
              </w:rPr>
              <w:t xml:space="preserve"> adresas (-ai)</w:t>
            </w:r>
          </w:p>
        </w:tc>
        <w:tc>
          <w:tcPr>
            <w:tcW w:w="3015" w:type="pct"/>
            <w:tcBorders>
              <w:top w:val="single" w:sz="4" w:space="0" w:color="auto"/>
              <w:left w:val="single" w:sz="4" w:space="0" w:color="auto"/>
              <w:bottom w:val="single" w:sz="4" w:space="0" w:color="auto"/>
              <w:right w:val="single" w:sz="4" w:space="0" w:color="auto"/>
            </w:tcBorders>
          </w:tcPr>
          <w:p w14:paraId="15557196" w14:textId="2DE821AF" w:rsidR="0045768B" w:rsidRPr="00E47546" w:rsidRDefault="0045768B" w:rsidP="0BBB0A19">
            <w:pPr>
              <w:spacing w:after="0" w:line="240" w:lineRule="auto"/>
              <w:jc w:val="both"/>
              <w:rPr>
                <w:rFonts w:ascii="Times New Roman" w:hAnsi="Times New Roman" w:cs="Times New Roman"/>
                <w:color w:val="000000" w:themeColor="text1"/>
              </w:rPr>
            </w:pPr>
            <w:r w:rsidRPr="00E47546">
              <w:rPr>
                <w:rFonts w:ascii="Times New Roman" w:hAnsi="Times New Roman" w:cs="Times New Roman"/>
                <w:color w:val="000000" w:themeColor="text1"/>
              </w:rPr>
              <w:t>UAB „Marval Baltic“, 303357544</w:t>
            </w:r>
            <w:r w:rsidR="00E47546">
              <w:rPr>
                <w:rFonts w:ascii="Times New Roman" w:hAnsi="Times New Roman" w:cs="Times New Roman"/>
                <w:color w:val="000000" w:themeColor="text1"/>
              </w:rPr>
              <w:t>, Žalgirio g.94, Vilnius</w:t>
            </w:r>
          </w:p>
          <w:p w14:paraId="1E3926A3" w14:textId="6D1EE008" w:rsidR="00405E4F" w:rsidRPr="0024381B" w:rsidRDefault="00405E4F" w:rsidP="0BBB0A19">
            <w:pPr>
              <w:spacing w:after="0" w:line="240" w:lineRule="auto"/>
              <w:jc w:val="both"/>
              <w:rPr>
                <w:rFonts w:ascii="Times New Roman" w:eastAsia="Times New Roman" w:hAnsi="Times New Roman" w:cs="Times New Roman"/>
                <w:i/>
                <w:iCs/>
                <w:color w:val="0070C0"/>
                <w:sz w:val="20"/>
                <w:szCs w:val="20"/>
              </w:rPr>
            </w:pPr>
          </w:p>
        </w:tc>
      </w:tr>
      <w:tr w:rsidR="00405E4F" w:rsidRPr="0024381B" w14:paraId="50A9D8DB" w14:textId="77777777" w:rsidTr="0BBB0A19">
        <w:tc>
          <w:tcPr>
            <w:tcW w:w="1985" w:type="pct"/>
            <w:tcBorders>
              <w:top w:val="single" w:sz="4" w:space="0" w:color="auto"/>
              <w:left w:val="single" w:sz="4" w:space="0" w:color="auto"/>
              <w:bottom w:val="single" w:sz="4" w:space="0" w:color="auto"/>
              <w:right w:val="single" w:sz="4" w:space="0" w:color="auto"/>
            </w:tcBorders>
          </w:tcPr>
          <w:p w14:paraId="42BDB20A" w14:textId="77777777" w:rsidR="00405E4F" w:rsidRPr="0024381B" w:rsidRDefault="0BBB0A19" w:rsidP="0BBB0A19">
            <w:pPr>
              <w:spacing w:after="0" w:line="240" w:lineRule="auto"/>
              <w:jc w:val="both"/>
              <w:rPr>
                <w:rFonts w:ascii="Times New Roman" w:eastAsia="Times New Roman" w:hAnsi="Times New Roman" w:cs="Times New Roman"/>
                <w:b/>
                <w:bCs/>
                <w:sz w:val="20"/>
                <w:szCs w:val="20"/>
              </w:rPr>
            </w:pPr>
            <w:r w:rsidRPr="0BBB0A19">
              <w:rPr>
                <w:rFonts w:ascii="Times New Roman" w:eastAsia="Calibri" w:hAnsi="Times New Roman" w:cs="Times New Roman"/>
                <w:b/>
                <w:bCs/>
              </w:rPr>
              <w:t xml:space="preserve">Ūkio subjektų grupės dalyvis, atstovaujantis arba vadovaujantis ūkio subjektų grupei </w:t>
            </w:r>
            <w:r w:rsidRPr="0BBB0A19">
              <w:rPr>
                <w:rFonts w:ascii="Times New Roman" w:hAnsi="Times New Roman" w:cs="Times New Roman"/>
                <w:i/>
                <w:iCs/>
              </w:rPr>
              <w:t>(pildoma, jei pasiūlymą teikia tiekėjų grupė)</w:t>
            </w:r>
          </w:p>
        </w:tc>
        <w:tc>
          <w:tcPr>
            <w:tcW w:w="3015" w:type="pct"/>
            <w:tcBorders>
              <w:top w:val="single" w:sz="4" w:space="0" w:color="auto"/>
              <w:left w:val="single" w:sz="4" w:space="0" w:color="auto"/>
              <w:bottom w:val="single" w:sz="4" w:space="0" w:color="auto"/>
              <w:right w:val="single" w:sz="4" w:space="0" w:color="auto"/>
            </w:tcBorders>
          </w:tcPr>
          <w:p w14:paraId="0263FB3C" w14:textId="548571C4" w:rsidR="00405E4F" w:rsidRPr="0024381B" w:rsidRDefault="00405E4F" w:rsidP="0BBB0A19">
            <w:pPr>
              <w:tabs>
                <w:tab w:val="left" w:pos="567"/>
              </w:tabs>
              <w:spacing w:after="0" w:line="240" w:lineRule="auto"/>
              <w:jc w:val="both"/>
              <w:rPr>
                <w:rFonts w:ascii="Times New Roman" w:eastAsia="Times New Roman" w:hAnsi="Times New Roman" w:cs="Times New Roman"/>
                <w:i/>
                <w:iCs/>
                <w:color w:val="0070C0"/>
                <w:sz w:val="24"/>
                <w:szCs w:val="24"/>
              </w:rPr>
            </w:pPr>
          </w:p>
        </w:tc>
      </w:tr>
      <w:tr w:rsidR="00405E4F" w:rsidRPr="0024381B" w14:paraId="7F56C130" w14:textId="77777777" w:rsidTr="0BBB0A19">
        <w:tc>
          <w:tcPr>
            <w:tcW w:w="1985" w:type="pct"/>
            <w:tcBorders>
              <w:top w:val="single" w:sz="4" w:space="0" w:color="auto"/>
              <w:left w:val="single" w:sz="4" w:space="0" w:color="auto"/>
              <w:bottom w:val="single" w:sz="4" w:space="0" w:color="auto"/>
              <w:right w:val="single" w:sz="4" w:space="0" w:color="auto"/>
            </w:tcBorders>
          </w:tcPr>
          <w:p w14:paraId="1EF11BE9" w14:textId="77777777" w:rsidR="00405E4F" w:rsidRPr="0024381B" w:rsidRDefault="0BBB0A19" w:rsidP="0BBB0A19">
            <w:pPr>
              <w:spacing w:after="0" w:line="240" w:lineRule="auto"/>
              <w:jc w:val="both"/>
              <w:rPr>
                <w:rFonts w:ascii="Times New Roman" w:eastAsia="Times New Roman" w:hAnsi="Times New Roman" w:cs="Times New Roman"/>
                <w:b/>
                <w:bCs/>
                <w:sz w:val="20"/>
                <w:szCs w:val="20"/>
              </w:rPr>
            </w:pPr>
            <w:r w:rsidRPr="0BBB0A19">
              <w:rPr>
                <w:rFonts w:ascii="Times New Roman" w:hAnsi="Times New Roman" w:cs="Times New Roman"/>
                <w:b/>
                <w:bCs/>
              </w:rPr>
              <w:t xml:space="preserve">Asmens, įgalioto bendrauti su perkančiąją organizacija, kontaktinė informacija </w:t>
            </w:r>
            <w:r w:rsidRPr="0BBB0A19">
              <w:rPr>
                <w:rFonts w:ascii="Times New Roman" w:hAnsi="Times New Roman" w:cs="Times New Roman"/>
              </w:rPr>
              <w:t>(vardas, pavardė, tel., faks., el. p., adresas)</w:t>
            </w:r>
          </w:p>
        </w:tc>
        <w:tc>
          <w:tcPr>
            <w:tcW w:w="3015" w:type="pct"/>
            <w:tcBorders>
              <w:top w:val="single" w:sz="4" w:space="0" w:color="auto"/>
              <w:left w:val="single" w:sz="4" w:space="0" w:color="auto"/>
              <w:bottom w:val="single" w:sz="4" w:space="0" w:color="auto"/>
              <w:right w:val="single" w:sz="4" w:space="0" w:color="auto"/>
            </w:tcBorders>
          </w:tcPr>
          <w:p w14:paraId="22C875AA" w14:textId="3CDA96D4" w:rsidR="00405E4F" w:rsidRPr="0024381B" w:rsidRDefault="00405E4F" w:rsidP="00D5077A">
            <w:pPr>
              <w:tabs>
                <w:tab w:val="left" w:pos="567"/>
              </w:tabs>
              <w:spacing w:after="0" w:line="240" w:lineRule="auto"/>
              <w:ind w:left="34"/>
              <w:rPr>
                <w:rFonts w:ascii="Times New Roman" w:eastAsia="Times New Roman" w:hAnsi="Times New Roman" w:cs="Times New Roman"/>
                <w:i/>
                <w:iCs/>
                <w:sz w:val="20"/>
                <w:szCs w:val="20"/>
              </w:rPr>
            </w:pPr>
          </w:p>
        </w:tc>
      </w:tr>
    </w:tbl>
    <w:p w14:paraId="28A974E6" w14:textId="07F6619E" w:rsidR="00405E4F" w:rsidRDefault="00405E4F" w:rsidP="0BBB0A19">
      <w:pPr>
        <w:spacing w:after="0" w:line="120" w:lineRule="auto"/>
        <w:jc w:val="both"/>
        <w:rPr>
          <w:rFonts w:ascii="Arial Narrow" w:eastAsia="Times New Roman" w:hAnsi="Arial Narrow" w:cs="Arial"/>
          <w:b/>
          <w:bCs/>
        </w:rPr>
      </w:pPr>
    </w:p>
    <w:p w14:paraId="120B9782" w14:textId="77777777" w:rsidR="00405E4F" w:rsidRPr="008F3A89" w:rsidRDefault="00405E4F" w:rsidP="0BBB0A19">
      <w:pPr>
        <w:spacing w:after="0" w:line="120" w:lineRule="auto"/>
        <w:jc w:val="both"/>
        <w:rPr>
          <w:rFonts w:ascii="Arial Narrow" w:eastAsia="Times New Roman" w:hAnsi="Arial Narrow" w:cs="Arial"/>
          <w:b/>
          <w:bCs/>
        </w:rPr>
      </w:pPr>
    </w:p>
    <w:p w14:paraId="63D87003" w14:textId="3DA95A97" w:rsidR="00405E4F" w:rsidRPr="002F0831" w:rsidRDefault="0BBB0A19" w:rsidP="0BBB0A19">
      <w:pPr>
        <w:pStyle w:val="ListParagraph"/>
        <w:numPr>
          <w:ilvl w:val="0"/>
          <w:numId w:val="13"/>
        </w:numPr>
        <w:tabs>
          <w:tab w:val="left" w:pos="567"/>
        </w:tabs>
        <w:spacing w:after="0" w:line="240" w:lineRule="auto"/>
        <w:rPr>
          <w:rFonts w:ascii="Times New Roman" w:eastAsia="Calibri" w:hAnsi="Times New Roman" w:cs="Times New Roman"/>
        </w:rPr>
      </w:pPr>
      <w:bookmarkStart w:id="1" w:name="_Toc329443227"/>
      <w:r w:rsidRPr="0BBB0A19">
        <w:rPr>
          <w:rFonts w:ascii="Times New Roman" w:eastAsia="Calibri" w:hAnsi="Times New Roman" w:cs="Times New Roman"/>
          <w:b/>
          <w:bCs/>
        </w:rPr>
        <w:t>INFORMACIJA APIE ŪKIO SUBJEKTUS, KURIŲ PAJĖGUMAIS TIEKĖJAS REMIASI, KAD ATITIKTŲ PERKANČIOSIOS ORGANIZACIJOS KELIAMUS KVALIFIKACIJOS REIKALAVIMUS (JEIGU TOKIE REIKALAVIMAI KELIAMI)</w:t>
      </w:r>
      <w:r w:rsidRPr="0BBB0A19">
        <w:rPr>
          <w:rFonts w:ascii="Times New Roman" w:eastAsia="Calibri" w:hAnsi="Times New Roman" w:cs="Times New Roman"/>
          <w:b/>
          <w:bCs/>
          <w:sz w:val="24"/>
          <w:szCs w:val="24"/>
        </w:rPr>
        <w:t xml:space="preserve"> </w:t>
      </w:r>
      <w:bookmarkEnd w:id="1"/>
    </w:p>
    <w:p w14:paraId="014E124A" w14:textId="77777777" w:rsidR="00405E4F" w:rsidRPr="0024381B" w:rsidRDefault="0BBB0A19" w:rsidP="0BBB0A19">
      <w:pPr>
        <w:tabs>
          <w:tab w:val="left" w:pos="567"/>
        </w:tabs>
        <w:spacing w:after="0" w:line="240" w:lineRule="auto"/>
        <w:contextualSpacing/>
        <w:rPr>
          <w:rFonts w:ascii="Times New Roman" w:eastAsia="Calibri" w:hAnsi="Times New Roman" w:cs="Times New Roman"/>
        </w:rPr>
      </w:pPr>
      <w:r w:rsidRPr="0BBB0A19">
        <w:rPr>
          <w:rFonts w:ascii="Times New Roman" w:eastAsia="Calibri" w:hAnsi="Times New Roman" w:cs="Times New Roman"/>
        </w:rPr>
        <w:t>(</w:t>
      </w:r>
      <w:r w:rsidRPr="0BBB0A19">
        <w:rPr>
          <w:rFonts w:ascii="Times New Roman" w:eastAsia="Calibri" w:hAnsi="Times New Roman" w:cs="Times New Roman"/>
          <w:i/>
          <w:iCs/>
        </w:rPr>
        <w:t>nurodomi ir kvazisubtiekėjai – fiziniai asmenys, kuriuos ketinama įdarbinti pirkimo laimėjimo atveju)</w:t>
      </w:r>
    </w:p>
    <w:p w14:paraId="2B204347" w14:textId="77777777" w:rsidR="00405E4F" w:rsidRPr="0024381B" w:rsidRDefault="0BBB0A19" w:rsidP="0BBB0A19">
      <w:pPr>
        <w:spacing w:after="0" w:line="240" w:lineRule="auto"/>
        <w:contextualSpacing/>
        <w:jc w:val="center"/>
        <w:rPr>
          <w:rFonts w:ascii="Times New Roman" w:eastAsia="Calibri" w:hAnsi="Times New Roman" w:cs="Times New Roman"/>
          <w:i/>
          <w:iCs/>
        </w:rPr>
      </w:pPr>
      <w:r w:rsidRPr="0BBB0A19">
        <w:rPr>
          <w:rFonts w:ascii="Times New Roman" w:eastAsia="Calibri" w:hAnsi="Times New Roman" w:cs="Times New Roman"/>
          <w:i/>
          <w:iCs/>
        </w:rPr>
        <w:t>(pildoma, jei tiekėjas pasitelkia kitų ūkio subjektų pajėgumais pagal VPĮ 49 str.)</w:t>
      </w:r>
    </w:p>
    <w:p w14:paraId="0FC1BC96" w14:textId="77777777" w:rsidR="00405E4F" w:rsidRPr="0024381B" w:rsidRDefault="00405E4F" w:rsidP="0BBB0A19">
      <w:pPr>
        <w:spacing w:after="0" w:line="240" w:lineRule="auto"/>
        <w:contextualSpacing/>
        <w:jc w:val="center"/>
        <w:rPr>
          <w:rFonts w:ascii="Times New Roman" w:eastAsia="Calibri" w:hAnsi="Times New Roman" w:cs="Times New Roman"/>
          <w:i/>
          <w:iCs/>
        </w:rPr>
      </w:pPr>
    </w:p>
    <w:tbl>
      <w:tblPr>
        <w:tblStyle w:val="Lentelstinklelis3"/>
        <w:tblW w:w="9918" w:type="dxa"/>
        <w:tblInd w:w="0" w:type="dxa"/>
        <w:tblLook w:val="04A0" w:firstRow="1" w:lastRow="0" w:firstColumn="1" w:lastColumn="0" w:noHBand="0" w:noVBand="1"/>
      </w:tblPr>
      <w:tblGrid>
        <w:gridCol w:w="540"/>
        <w:gridCol w:w="2716"/>
        <w:gridCol w:w="3118"/>
        <w:gridCol w:w="3544"/>
      </w:tblGrid>
      <w:tr w:rsidR="00405E4F" w:rsidRPr="0024381B" w14:paraId="0E1DCDA6" w14:textId="77777777" w:rsidTr="0BBB0A19">
        <w:tc>
          <w:tcPr>
            <w:tcW w:w="540" w:type="dxa"/>
          </w:tcPr>
          <w:p w14:paraId="166C718B" w14:textId="77777777" w:rsidR="00405E4F" w:rsidRPr="0024381B" w:rsidRDefault="0BBB0A19" w:rsidP="0BBB0A19">
            <w:pPr>
              <w:rPr>
                <w:rFonts w:hAnsi="Times New Roman" w:cs="Times New Roman"/>
                <w:b/>
                <w:bCs/>
                <w:lang w:eastAsia="lt-LT"/>
              </w:rPr>
            </w:pPr>
            <w:r w:rsidRPr="0BBB0A19">
              <w:rPr>
                <w:rFonts w:hAnsi="Times New Roman" w:cs="Times New Roman"/>
                <w:b/>
                <w:bCs/>
                <w:lang w:eastAsia="lt-LT"/>
              </w:rPr>
              <w:t>Eil. Nr.</w:t>
            </w:r>
          </w:p>
        </w:tc>
        <w:tc>
          <w:tcPr>
            <w:tcW w:w="2716" w:type="dxa"/>
          </w:tcPr>
          <w:p w14:paraId="594C8F50" w14:textId="77777777" w:rsidR="00405E4F" w:rsidRPr="0024381B" w:rsidRDefault="0BBB0A19" w:rsidP="0BBB0A19">
            <w:pPr>
              <w:rPr>
                <w:rFonts w:hAnsi="Times New Roman" w:cs="Times New Roman"/>
                <w:b/>
                <w:bCs/>
                <w:lang w:eastAsia="lt-LT"/>
              </w:rPr>
            </w:pPr>
            <w:r w:rsidRPr="0BBB0A19">
              <w:rPr>
                <w:rFonts w:hAnsi="Times New Roman" w:cs="Times New Roman"/>
                <w:b/>
                <w:bCs/>
                <w:lang w:eastAsia="lt-LT"/>
              </w:rPr>
              <w:t>Ūkio subjekto pavadinimas, juridinio asmens kodas, adresas</w:t>
            </w:r>
          </w:p>
        </w:tc>
        <w:tc>
          <w:tcPr>
            <w:tcW w:w="3118" w:type="dxa"/>
          </w:tcPr>
          <w:p w14:paraId="6922DFE4" w14:textId="77777777" w:rsidR="00405E4F" w:rsidRPr="0024381B" w:rsidRDefault="0BBB0A19" w:rsidP="0BBB0A19">
            <w:pPr>
              <w:rPr>
                <w:rFonts w:hAnsi="Times New Roman" w:cs="Times New Roman"/>
                <w:b/>
                <w:bCs/>
                <w:lang w:eastAsia="lt-LT"/>
              </w:rPr>
            </w:pPr>
            <w:r w:rsidRPr="0BBB0A19">
              <w:rPr>
                <w:rFonts w:hAnsi="Times New Roman" w:cs="Times New Roman"/>
                <w:b/>
                <w:bCs/>
                <w:lang w:eastAsia="lt-LT"/>
              </w:rPr>
              <w:t xml:space="preserve">Nuoroda į PD sąlygą, kuriai atitikti remiamasi ūkio subjekto pajėgumais </w:t>
            </w:r>
          </w:p>
          <w:p w14:paraId="79F41EAB" w14:textId="77777777" w:rsidR="00405E4F" w:rsidRPr="0024381B" w:rsidRDefault="0BBB0A19" w:rsidP="0BBB0A19">
            <w:pPr>
              <w:rPr>
                <w:rFonts w:hAnsi="Times New Roman" w:cs="Times New Roman"/>
                <w:b/>
                <w:bCs/>
                <w:lang w:eastAsia="lt-LT"/>
              </w:rPr>
            </w:pPr>
            <w:r w:rsidRPr="0BBB0A19">
              <w:rPr>
                <w:rFonts w:hAnsi="Times New Roman" w:cs="Times New Roman"/>
                <w:b/>
                <w:bCs/>
                <w:lang w:eastAsia="lt-LT"/>
              </w:rPr>
              <w:t>(Tiekėjas nurodo reikalavimo Nr. pagal „2 VLK PD SS“)</w:t>
            </w:r>
          </w:p>
        </w:tc>
        <w:tc>
          <w:tcPr>
            <w:tcW w:w="3544" w:type="dxa"/>
          </w:tcPr>
          <w:p w14:paraId="25497518" w14:textId="77777777" w:rsidR="00405E4F" w:rsidRPr="0024381B" w:rsidRDefault="0BBB0A19" w:rsidP="0BBB0A19">
            <w:pPr>
              <w:rPr>
                <w:rFonts w:hAnsi="Times New Roman" w:cs="Times New Roman"/>
                <w:b/>
                <w:bCs/>
                <w:lang w:eastAsia="lt-LT"/>
              </w:rPr>
            </w:pPr>
            <w:r w:rsidRPr="0BBB0A19">
              <w:rPr>
                <w:rFonts w:hAnsi="Times New Roman" w:cs="Times New Roman"/>
                <w:b/>
                <w:bCs/>
                <w:lang w:eastAsia="lt-LT"/>
              </w:rPr>
              <w:t>Sutarties objekto dalies, perduodamos vykdyti subtiekėjui, aprašymas</w:t>
            </w:r>
          </w:p>
        </w:tc>
      </w:tr>
      <w:tr w:rsidR="00405E4F" w:rsidRPr="0024381B" w14:paraId="2E0535CF" w14:textId="77777777" w:rsidTr="0BBB0A19">
        <w:tc>
          <w:tcPr>
            <w:tcW w:w="540" w:type="dxa"/>
          </w:tcPr>
          <w:p w14:paraId="28670810" w14:textId="77777777" w:rsidR="00405E4F" w:rsidRPr="0024381B" w:rsidRDefault="0BBB0A19" w:rsidP="0BBB0A19">
            <w:pPr>
              <w:rPr>
                <w:rFonts w:hAnsi="Times New Roman" w:cs="Times New Roman"/>
                <w:lang w:eastAsia="lt-LT"/>
              </w:rPr>
            </w:pPr>
            <w:r w:rsidRPr="0BBB0A19">
              <w:rPr>
                <w:rFonts w:hAnsi="Times New Roman" w:cs="Times New Roman"/>
                <w:lang w:eastAsia="lt-LT"/>
              </w:rPr>
              <w:t>1.</w:t>
            </w:r>
          </w:p>
        </w:tc>
        <w:tc>
          <w:tcPr>
            <w:tcW w:w="2716" w:type="dxa"/>
          </w:tcPr>
          <w:p w14:paraId="13AD0E7B" w14:textId="77777777" w:rsidR="00405E4F" w:rsidRPr="0024381B" w:rsidRDefault="00405E4F" w:rsidP="0BBB0A19">
            <w:pPr>
              <w:rPr>
                <w:rFonts w:hAnsi="Times New Roman" w:cs="Times New Roman"/>
                <w:lang w:eastAsia="lt-LT"/>
              </w:rPr>
            </w:pPr>
          </w:p>
        </w:tc>
        <w:tc>
          <w:tcPr>
            <w:tcW w:w="3118" w:type="dxa"/>
          </w:tcPr>
          <w:p w14:paraId="71112ECA" w14:textId="77777777" w:rsidR="00405E4F" w:rsidRPr="0024381B" w:rsidRDefault="00405E4F" w:rsidP="0BBB0A19">
            <w:pPr>
              <w:rPr>
                <w:rFonts w:hAnsi="Times New Roman" w:cs="Times New Roman"/>
                <w:lang w:eastAsia="lt-LT"/>
              </w:rPr>
            </w:pPr>
          </w:p>
        </w:tc>
        <w:tc>
          <w:tcPr>
            <w:tcW w:w="3544" w:type="dxa"/>
          </w:tcPr>
          <w:p w14:paraId="3B3CFEBC" w14:textId="77777777" w:rsidR="00405E4F" w:rsidRPr="0024381B" w:rsidRDefault="00405E4F" w:rsidP="0BBB0A19">
            <w:pPr>
              <w:rPr>
                <w:rFonts w:hAnsi="Times New Roman" w:cs="Times New Roman"/>
                <w:lang w:eastAsia="lt-LT"/>
              </w:rPr>
            </w:pPr>
          </w:p>
        </w:tc>
      </w:tr>
      <w:tr w:rsidR="00405E4F" w:rsidRPr="0024381B" w14:paraId="37ED51C0" w14:textId="77777777" w:rsidTr="0BBB0A19">
        <w:tc>
          <w:tcPr>
            <w:tcW w:w="540" w:type="dxa"/>
          </w:tcPr>
          <w:p w14:paraId="18EE12EE" w14:textId="77777777" w:rsidR="00405E4F" w:rsidRPr="0024381B" w:rsidRDefault="0BBB0A19" w:rsidP="0BBB0A19">
            <w:pPr>
              <w:rPr>
                <w:rFonts w:hAnsi="Times New Roman" w:cs="Times New Roman"/>
                <w:lang w:eastAsia="lt-LT"/>
              </w:rPr>
            </w:pPr>
            <w:r w:rsidRPr="0BBB0A19">
              <w:rPr>
                <w:rFonts w:hAnsi="Times New Roman" w:cs="Times New Roman"/>
                <w:lang w:eastAsia="lt-LT"/>
              </w:rPr>
              <w:t>2.</w:t>
            </w:r>
          </w:p>
        </w:tc>
        <w:tc>
          <w:tcPr>
            <w:tcW w:w="2716" w:type="dxa"/>
          </w:tcPr>
          <w:p w14:paraId="0058E7F1" w14:textId="77777777" w:rsidR="00405E4F" w:rsidRPr="0024381B" w:rsidRDefault="00405E4F" w:rsidP="0BBB0A19">
            <w:pPr>
              <w:rPr>
                <w:rFonts w:hAnsi="Times New Roman" w:cs="Times New Roman"/>
                <w:lang w:eastAsia="lt-LT"/>
              </w:rPr>
            </w:pPr>
          </w:p>
        </w:tc>
        <w:tc>
          <w:tcPr>
            <w:tcW w:w="3118" w:type="dxa"/>
          </w:tcPr>
          <w:p w14:paraId="6DC6B3DB" w14:textId="77777777" w:rsidR="00405E4F" w:rsidRPr="0024381B" w:rsidRDefault="00405E4F" w:rsidP="0BBB0A19">
            <w:pPr>
              <w:rPr>
                <w:rFonts w:hAnsi="Times New Roman" w:cs="Times New Roman"/>
                <w:lang w:eastAsia="lt-LT"/>
              </w:rPr>
            </w:pPr>
          </w:p>
        </w:tc>
        <w:tc>
          <w:tcPr>
            <w:tcW w:w="3544" w:type="dxa"/>
          </w:tcPr>
          <w:p w14:paraId="7AEED84F" w14:textId="77777777" w:rsidR="00405E4F" w:rsidRPr="0024381B" w:rsidRDefault="00405E4F" w:rsidP="0BBB0A19">
            <w:pPr>
              <w:rPr>
                <w:rFonts w:hAnsi="Times New Roman" w:cs="Times New Roman"/>
                <w:lang w:eastAsia="lt-LT"/>
              </w:rPr>
            </w:pPr>
          </w:p>
        </w:tc>
      </w:tr>
    </w:tbl>
    <w:p w14:paraId="266600C1" w14:textId="77777777" w:rsidR="00405E4F" w:rsidRPr="0024381B" w:rsidRDefault="00405E4F" w:rsidP="0BBB0A19">
      <w:pPr>
        <w:spacing w:after="0" w:line="240" w:lineRule="auto"/>
        <w:rPr>
          <w:rFonts w:ascii="Times New Roman" w:eastAsia="Calibri" w:hAnsi="Times New Roman" w:cs="Times New Roman"/>
          <w:color w:val="000000" w:themeColor="text1"/>
          <w:sz w:val="21"/>
          <w:szCs w:val="21"/>
          <w:lang w:eastAsia="lt-LT"/>
        </w:rPr>
      </w:pPr>
    </w:p>
    <w:p w14:paraId="4B970428" w14:textId="0B4B52FD" w:rsidR="00405E4F" w:rsidRPr="002F0831" w:rsidRDefault="0BBB0A19" w:rsidP="0BBB0A19">
      <w:pPr>
        <w:pStyle w:val="ListParagraph"/>
        <w:numPr>
          <w:ilvl w:val="0"/>
          <w:numId w:val="13"/>
        </w:numPr>
        <w:tabs>
          <w:tab w:val="left" w:pos="567"/>
        </w:tabs>
        <w:spacing w:after="0" w:line="240" w:lineRule="auto"/>
        <w:jc w:val="center"/>
        <w:rPr>
          <w:rFonts w:ascii="Times New Roman" w:eastAsia="Calibri" w:hAnsi="Times New Roman" w:cs="Times New Roman"/>
          <w:b/>
          <w:bCs/>
          <w:color w:val="000000" w:themeColor="text1"/>
        </w:rPr>
      </w:pPr>
      <w:r w:rsidRPr="0BBB0A19">
        <w:rPr>
          <w:rFonts w:ascii="Times New Roman" w:eastAsia="Calibri" w:hAnsi="Times New Roman" w:cs="Times New Roman"/>
          <w:b/>
          <w:bCs/>
        </w:rPr>
        <w:t>INFORMACIJA APIE ŽINOMUS SUBTIEKĖJUS IR JIEMS PERDUODAMA VYKDYTI SUTARTIES DALIS</w:t>
      </w:r>
    </w:p>
    <w:p w14:paraId="7B875D9A" w14:textId="77777777" w:rsidR="00405E4F" w:rsidRPr="0024381B" w:rsidRDefault="0BBB0A19" w:rsidP="0BBB0A19">
      <w:pPr>
        <w:spacing w:after="0" w:line="240" w:lineRule="auto"/>
        <w:ind w:left="567"/>
        <w:contextualSpacing/>
        <w:jc w:val="center"/>
        <w:rPr>
          <w:rFonts w:ascii="Times New Roman" w:eastAsia="Calibri" w:hAnsi="Times New Roman" w:cs="Times New Roman"/>
          <w:i/>
          <w:iCs/>
          <w:color w:val="000000" w:themeColor="text1"/>
        </w:rPr>
      </w:pPr>
      <w:r w:rsidRPr="0BBB0A19">
        <w:rPr>
          <w:rFonts w:ascii="Times New Roman" w:eastAsia="Calibri" w:hAnsi="Times New Roman" w:cs="Times New Roman"/>
          <w:i/>
          <w:iCs/>
          <w:color w:val="000000" w:themeColor="text1"/>
        </w:rPr>
        <w:t>(pildoma, jei tiekėjas pasitelkia subtiekėjus)</w:t>
      </w:r>
    </w:p>
    <w:p w14:paraId="131ECC71" w14:textId="77777777" w:rsidR="00405E4F" w:rsidRPr="0024381B" w:rsidRDefault="00405E4F" w:rsidP="0BBB0A19">
      <w:pPr>
        <w:spacing w:after="0" w:line="240" w:lineRule="auto"/>
        <w:ind w:left="567"/>
        <w:contextualSpacing/>
        <w:jc w:val="center"/>
        <w:rPr>
          <w:rFonts w:ascii="Times New Roman" w:eastAsia="Calibri" w:hAnsi="Times New Roman" w:cs="Times New Roman"/>
          <w:i/>
          <w:iCs/>
          <w:color w:val="000000" w:themeColor="text1"/>
        </w:rPr>
      </w:pPr>
    </w:p>
    <w:tbl>
      <w:tblPr>
        <w:tblStyle w:val="Lentelstinklelis31"/>
        <w:tblW w:w="9918" w:type="dxa"/>
        <w:tblInd w:w="0" w:type="dxa"/>
        <w:tblLook w:val="04A0" w:firstRow="1" w:lastRow="0" w:firstColumn="1" w:lastColumn="0" w:noHBand="0" w:noVBand="1"/>
      </w:tblPr>
      <w:tblGrid>
        <w:gridCol w:w="540"/>
        <w:gridCol w:w="4079"/>
        <w:gridCol w:w="5299"/>
      </w:tblGrid>
      <w:tr w:rsidR="00405E4F" w:rsidRPr="0024381B" w14:paraId="29258970" w14:textId="77777777" w:rsidTr="0BBB0A19">
        <w:tc>
          <w:tcPr>
            <w:tcW w:w="540" w:type="dxa"/>
          </w:tcPr>
          <w:p w14:paraId="1F95C952" w14:textId="77777777" w:rsidR="00405E4F" w:rsidRPr="0024381B" w:rsidRDefault="0BBB0A19" w:rsidP="0BBB0A19">
            <w:pPr>
              <w:rPr>
                <w:rFonts w:hAnsi="Times New Roman" w:cs="Times New Roman"/>
                <w:b/>
                <w:bCs/>
                <w:sz w:val="21"/>
                <w:szCs w:val="21"/>
                <w:lang w:eastAsia="lt-LT"/>
              </w:rPr>
            </w:pPr>
            <w:r w:rsidRPr="0BBB0A19">
              <w:rPr>
                <w:rFonts w:hAnsi="Times New Roman" w:cs="Times New Roman"/>
                <w:b/>
                <w:bCs/>
                <w:sz w:val="21"/>
                <w:szCs w:val="21"/>
                <w:lang w:eastAsia="lt-LT"/>
              </w:rPr>
              <w:t>Eil. Nr.</w:t>
            </w:r>
          </w:p>
        </w:tc>
        <w:tc>
          <w:tcPr>
            <w:tcW w:w="4079" w:type="dxa"/>
          </w:tcPr>
          <w:p w14:paraId="50590017" w14:textId="77777777" w:rsidR="00405E4F" w:rsidRPr="0024381B" w:rsidRDefault="0BBB0A19" w:rsidP="0BBB0A19">
            <w:pPr>
              <w:rPr>
                <w:rFonts w:hAnsi="Times New Roman" w:cs="Times New Roman"/>
                <w:b/>
                <w:bCs/>
                <w:sz w:val="21"/>
                <w:szCs w:val="21"/>
                <w:lang w:eastAsia="lt-LT"/>
              </w:rPr>
            </w:pPr>
            <w:r w:rsidRPr="0BBB0A19">
              <w:rPr>
                <w:rFonts w:hAnsi="Times New Roman" w:cs="Times New Roman"/>
                <w:b/>
                <w:bCs/>
                <w:sz w:val="21"/>
                <w:szCs w:val="21"/>
                <w:lang w:eastAsia="lt-LT"/>
              </w:rPr>
              <w:t>Subtiekėjo pavadinimas, juridinio asmens kodas, adresas</w:t>
            </w:r>
          </w:p>
        </w:tc>
        <w:tc>
          <w:tcPr>
            <w:tcW w:w="5299" w:type="dxa"/>
          </w:tcPr>
          <w:p w14:paraId="01656021" w14:textId="77777777" w:rsidR="00405E4F" w:rsidRPr="0024381B" w:rsidRDefault="0BBB0A19" w:rsidP="0BBB0A19">
            <w:pPr>
              <w:rPr>
                <w:rFonts w:hAnsi="Times New Roman" w:cs="Times New Roman"/>
                <w:b/>
                <w:bCs/>
                <w:sz w:val="21"/>
                <w:szCs w:val="21"/>
                <w:lang w:eastAsia="lt-LT"/>
              </w:rPr>
            </w:pPr>
            <w:r w:rsidRPr="0BBB0A19">
              <w:rPr>
                <w:rFonts w:hAnsi="Times New Roman" w:cs="Times New Roman"/>
                <w:b/>
                <w:bCs/>
                <w:sz w:val="21"/>
                <w:szCs w:val="21"/>
                <w:lang w:eastAsia="lt-LT"/>
              </w:rPr>
              <w:t>Sutarties objekto dalies, perduodamos vykdyti subtiekėjui, aprašymas</w:t>
            </w:r>
          </w:p>
        </w:tc>
      </w:tr>
      <w:tr w:rsidR="00405E4F" w:rsidRPr="0024381B" w14:paraId="618E3A9F" w14:textId="77777777" w:rsidTr="0BBB0A19">
        <w:tc>
          <w:tcPr>
            <w:tcW w:w="540" w:type="dxa"/>
          </w:tcPr>
          <w:p w14:paraId="2016510D" w14:textId="77777777" w:rsidR="00405E4F" w:rsidRPr="0024381B" w:rsidRDefault="0BBB0A19" w:rsidP="0BBB0A19">
            <w:pPr>
              <w:rPr>
                <w:rFonts w:hAnsi="Times New Roman" w:cs="Times New Roman"/>
                <w:sz w:val="21"/>
                <w:szCs w:val="21"/>
                <w:lang w:eastAsia="lt-LT"/>
              </w:rPr>
            </w:pPr>
            <w:r w:rsidRPr="0BBB0A19">
              <w:rPr>
                <w:rFonts w:hAnsi="Times New Roman" w:cs="Times New Roman"/>
                <w:sz w:val="21"/>
                <w:szCs w:val="21"/>
                <w:lang w:eastAsia="lt-LT"/>
              </w:rPr>
              <w:t>1.</w:t>
            </w:r>
          </w:p>
        </w:tc>
        <w:tc>
          <w:tcPr>
            <w:tcW w:w="4079" w:type="dxa"/>
          </w:tcPr>
          <w:p w14:paraId="13302A04" w14:textId="77777777" w:rsidR="00405E4F" w:rsidRPr="0024381B" w:rsidRDefault="00405E4F" w:rsidP="0BBB0A19">
            <w:pPr>
              <w:rPr>
                <w:rFonts w:hAnsi="Times New Roman" w:cs="Times New Roman"/>
                <w:sz w:val="21"/>
                <w:szCs w:val="21"/>
                <w:lang w:eastAsia="lt-LT"/>
              </w:rPr>
            </w:pPr>
          </w:p>
        </w:tc>
        <w:tc>
          <w:tcPr>
            <w:tcW w:w="5299" w:type="dxa"/>
          </w:tcPr>
          <w:p w14:paraId="39C8A5D2" w14:textId="77777777" w:rsidR="00405E4F" w:rsidRPr="0024381B" w:rsidRDefault="00405E4F" w:rsidP="0BBB0A19">
            <w:pPr>
              <w:rPr>
                <w:rFonts w:hAnsi="Times New Roman" w:cs="Times New Roman"/>
                <w:sz w:val="21"/>
                <w:szCs w:val="21"/>
                <w:lang w:eastAsia="lt-LT"/>
              </w:rPr>
            </w:pPr>
          </w:p>
        </w:tc>
      </w:tr>
      <w:tr w:rsidR="00405E4F" w:rsidRPr="0024381B" w14:paraId="5D25BF28" w14:textId="77777777" w:rsidTr="0BBB0A19">
        <w:tc>
          <w:tcPr>
            <w:tcW w:w="540" w:type="dxa"/>
          </w:tcPr>
          <w:p w14:paraId="286BD94E" w14:textId="77777777" w:rsidR="00405E4F" w:rsidRPr="0024381B" w:rsidRDefault="0BBB0A19" w:rsidP="0BBB0A19">
            <w:pPr>
              <w:rPr>
                <w:rFonts w:hAnsi="Times New Roman" w:cs="Times New Roman"/>
                <w:sz w:val="21"/>
                <w:szCs w:val="21"/>
                <w:lang w:eastAsia="lt-LT"/>
              </w:rPr>
            </w:pPr>
            <w:r w:rsidRPr="0BBB0A19">
              <w:rPr>
                <w:rFonts w:hAnsi="Times New Roman" w:cs="Times New Roman"/>
                <w:sz w:val="21"/>
                <w:szCs w:val="21"/>
                <w:lang w:eastAsia="lt-LT"/>
              </w:rPr>
              <w:t>2.</w:t>
            </w:r>
          </w:p>
        </w:tc>
        <w:tc>
          <w:tcPr>
            <w:tcW w:w="4079" w:type="dxa"/>
          </w:tcPr>
          <w:p w14:paraId="4C7C3C42" w14:textId="77777777" w:rsidR="00405E4F" w:rsidRPr="0024381B" w:rsidRDefault="00405E4F" w:rsidP="0BBB0A19">
            <w:pPr>
              <w:rPr>
                <w:rFonts w:hAnsi="Times New Roman" w:cs="Times New Roman"/>
                <w:sz w:val="21"/>
                <w:szCs w:val="21"/>
                <w:lang w:eastAsia="lt-LT"/>
              </w:rPr>
            </w:pPr>
          </w:p>
        </w:tc>
        <w:tc>
          <w:tcPr>
            <w:tcW w:w="5299" w:type="dxa"/>
          </w:tcPr>
          <w:p w14:paraId="55208F49" w14:textId="77777777" w:rsidR="00405E4F" w:rsidRPr="0024381B" w:rsidRDefault="00405E4F" w:rsidP="0BBB0A19">
            <w:pPr>
              <w:rPr>
                <w:rFonts w:hAnsi="Times New Roman" w:cs="Times New Roman"/>
                <w:sz w:val="21"/>
                <w:szCs w:val="21"/>
                <w:lang w:eastAsia="lt-LT"/>
              </w:rPr>
            </w:pPr>
          </w:p>
        </w:tc>
      </w:tr>
    </w:tbl>
    <w:p w14:paraId="0C2340FE" w14:textId="28B4339A" w:rsidR="00405E4F" w:rsidRDefault="00405E4F" w:rsidP="0BBB0A19">
      <w:pPr>
        <w:spacing w:after="0" w:line="240" w:lineRule="auto"/>
        <w:rPr>
          <w:rFonts w:ascii="Times New Roman" w:eastAsia="Times New Roman" w:hAnsi="Times New Roman" w:cs="Times New Roman"/>
          <w:sz w:val="21"/>
          <w:szCs w:val="21"/>
          <w:lang w:eastAsia="lt-LT"/>
        </w:rPr>
      </w:pPr>
    </w:p>
    <w:p w14:paraId="242C61D4" w14:textId="77777777" w:rsidR="00073806" w:rsidRPr="0024381B" w:rsidRDefault="00073806" w:rsidP="0BBB0A19">
      <w:pPr>
        <w:spacing w:after="0" w:line="240" w:lineRule="auto"/>
        <w:rPr>
          <w:rFonts w:ascii="Times New Roman" w:eastAsia="Times New Roman" w:hAnsi="Times New Roman" w:cs="Times New Roman"/>
          <w:sz w:val="21"/>
          <w:szCs w:val="21"/>
          <w:lang w:eastAsia="lt-LT"/>
        </w:rPr>
      </w:pPr>
    </w:p>
    <w:p w14:paraId="0B351C12" w14:textId="77777777" w:rsidR="00405E4F" w:rsidRPr="0024381B" w:rsidRDefault="0BBB0A19" w:rsidP="0BBB0A19">
      <w:pPr>
        <w:numPr>
          <w:ilvl w:val="0"/>
          <w:numId w:val="13"/>
        </w:numPr>
        <w:tabs>
          <w:tab w:val="left" w:pos="567"/>
        </w:tabs>
        <w:spacing w:after="0" w:line="240" w:lineRule="auto"/>
        <w:contextualSpacing/>
        <w:jc w:val="center"/>
        <w:rPr>
          <w:rFonts w:ascii="Times New Roman" w:eastAsia="Calibri" w:hAnsi="Times New Roman" w:cs="Times New Roman"/>
          <w:b/>
          <w:bCs/>
        </w:rPr>
      </w:pPr>
      <w:r w:rsidRPr="0BBB0A19">
        <w:rPr>
          <w:rFonts w:ascii="Times New Roman" w:eastAsia="Calibri" w:hAnsi="Times New Roman" w:cs="Times New Roman"/>
          <w:b/>
          <w:bCs/>
        </w:rPr>
        <w:t xml:space="preserve">PASIŪLYMO KAINA </w:t>
      </w:r>
    </w:p>
    <w:p w14:paraId="0F829E88" w14:textId="77777777" w:rsidR="00405E4F" w:rsidRPr="0024381B" w:rsidRDefault="00405E4F" w:rsidP="0BBB0A19">
      <w:pPr>
        <w:spacing w:after="0" w:line="240" w:lineRule="auto"/>
        <w:ind w:left="1080"/>
        <w:contextualSpacing/>
        <w:rPr>
          <w:rFonts w:ascii="Times New Roman" w:eastAsia="Calibri" w:hAnsi="Times New Roman" w:cs="Times New Roman"/>
          <w:b/>
          <w:bCs/>
        </w:rPr>
      </w:pPr>
    </w:p>
    <w:p w14:paraId="21087F88" w14:textId="77777777" w:rsidR="00405E4F" w:rsidRPr="0024381B" w:rsidRDefault="0BBB0A19" w:rsidP="0BBB0A19">
      <w:pPr>
        <w:numPr>
          <w:ilvl w:val="1"/>
          <w:numId w:val="13"/>
        </w:numPr>
        <w:tabs>
          <w:tab w:val="left" w:pos="993"/>
        </w:tabs>
        <w:spacing w:after="160" w:line="20" w:lineRule="atLeast"/>
        <w:ind w:left="0" w:firstLine="567"/>
        <w:contextualSpacing/>
        <w:jc w:val="both"/>
        <w:rPr>
          <w:rFonts w:ascii="Times New Roman" w:eastAsia="Calibri" w:hAnsi="Times New Roman" w:cs="Times New Roman"/>
        </w:rPr>
      </w:pPr>
      <w:r w:rsidRPr="0BBB0A19">
        <w:rPr>
          <w:rFonts w:ascii="Times New Roman" w:eastAsia="Calibri" w:hAnsi="Times New Roman" w:cs="Times New Roman"/>
        </w:rPr>
        <w:t xml:space="preserve">Pasiūlyme kaina nurodoma eurais. </w:t>
      </w:r>
    </w:p>
    <w:p w14:paraId="5E1139C1" w14:textId="77777777" w:rsidR="00405E4F" w:rsidRPr="0024381B" w:rsidRDefault="0BBB0A19" w:rsidP="0BBB0A19">
      <w:pPr>
        <w:widowControl w:val="0"/>
        <w:numPr>
          <w:ilvl w:val="1"/>
          <w:numId w:val="13"/>
        </w:numPr>
        <w:shd w:val="clear" w:color="auto" w:fill="FFFFFF" w:themeFill="background1"/>
        <w:tabs>
          <w:tab w:val="left" w:pos="993"/>
        </w:tabs>
        <w:spacing w:after="0" w:line="240" w:lineRule="auto"/>
        <w:ind w:left="0" w:firstLine="567"/>
        <w:contextualSpacing/>
        <w:jc w:val="both"/>
        <w:rPr>
          <w:rFonts w:ascii="Times New Roman" w:eastAsia="Calibri" w:hAnsi="Times New Roman" w:cs="Times New Roman"/>
          <w:color w:val="000000" w:themeColor="text1"/>
        </w:rPr>
      </w:pPr>
      <w:r w:rsidRPr="0BBB0A19">
        <w:rPr>
          <w:rFonts w:ascii="Times New Roman" w:eastAsia="Calibri" w:hAnsi="Times New Roman" w:cs="Times New Roma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Į pasiūlymo kainą privalo būti </w:t>
      </w:r>
      <w:r w:rsidRPr="0BBB0A19">
        <w:rPr>
          <w:rFonts w:ascii="Times New Roman" w:eastAsia="Arial Unicode MS" w:hAnsi="Times New Roman" w:cs="Times New Roman"/>
        </w:rPr>
        <w:t>įskaičiuoti visi mokesčiai bei visos</w:t>
      </w:r>
      <w:r w:rsidRPr="0BBB0A19">
        <w:rPr>
          <w:rFonts w:ascii="Times New Roman" w:eastAsia="Calibri" w:hAnsi="Times New Roman" w:cs="Times New Roman"/>
          <w:b/>
          <w:bCs/>
        </w:rPr>
        <w:t xml:space="preserve"> </w:t>
      </w:r>
      <w:r w:rsidRPr="0BBB0A19">
        <w:rPr>
          <w:rFonts w:ascii="Times New Roman" w:eastAsia="Calibri" w:hAnsi="Times New Roman" w:cs="Times New Roman"/>
        </w:rPr>
        <w:t>kitos tiekėjo patirtos ir (ar) galimos patirti tiesioginės ir netiesioginės išlaidos ir mokesčiai</w:t>
      </w:r>
      <w:r w:rsidRPr="0BBB0A19">
        <w:rPr>
          <w:rFonts w:ascii="Times New Roman" w:eastAsia="Arial Unicode MS" w:hAnsi="Times New Roman" w:cs="Times New Roman"/>
        </w:rPr>
        <w:t>, susiję su Paslaugų teikimu/Prekių tiekimu,</w:t>
      </w:r>
      <w:r w:rsidRPr="0BBB0A19">
        <w:rPr>
          <w:rFonts w:ascii="Times New Roman" w:eastAsia="Calibri" w:hAnsi="Times New Roman" w:cs="Times New Roman"/>
          <w:color w:val="000000" w:themeColor="text1"/>
        </w:rPr>
        <w:t xml:space="preserve"> įskaitant, bet neapsiribojant (išskyrus tuos atvejus, kai pirkimo dokumentuose aiškiai nurodyta, kad tam tikros konkrečios išlaidos neturi būti įskaičiuotos į Sutarties kainą): </w:t>
      </w:r>
    </w:p>
    <w:p w14:paraId="55E1878A" w14:textId="77777777" w:rsidR="00405E4F" w:rsidRPr="0024381B" w:rsidRDefault="0BBB0A19" w:rsidP="0BBB0A19">
      <w:pPr>
        <w:widowControl w:val="0"/>
        <w:numPr>
          <w:ilvl w:val="2"/>
          <w:numId w:val="13"/>
        </w:numPr>
        <w:shd w:val="clear" w:color="auto" w:fill="FFFFFF" w:themeFill="background1"/>
        <w:spacing w:after="0" w:line="240" w:lineRule="auto"/>
        <w:ind w:left="0" w:firstLine="709"/>
        <w:contextualSpacing/>
        <w:jc w:val="both"/>
        <w:rPr>
          <w:rFonts w:ascii="Times New Roman" w:eastAsia="Calibri" w:hAnsi="Times New Roman" w:cs="Times New Roman"/>
        </w:rPr>
      </w:pPr>
      <w:r w:rsidRPr="0BBB0A19">
        <w:rPr>
          <w:rFonts w:ascii="Times New Roman" w:eastAsia="Calibri" w:hAnsi="Times New Roman" w:cs="Times New Roman"/>
        </w:rPr>
        <w:t>visas su dokumentų, kurių reikalauja Pirkėjas, rengimu ir pateikimu susijusias išlaidas;</w:t>
      </w:r>
    </w:p>
    <w:p w14:paraId="48199E96" w14:textId="77777777" w:rsidR="00405E4F" w:rsidRPr="0024381B" w:rsidRDefault="0BBB0A19" w:rsidP="0BBB0A19">
      <w:pPr>
        <w:widowControl w:val="0"/>
        <w:numPr>
          <w:ilvl w:val="2"/>
          <w:numId w:val="13"/>
        </w:numPr>
        <w:shd w:val="clear" w:color="auto" w:fill="FFFFFF" w:themeFill="background1"/>
        <w:tabs>
          <w:tab w:val="left" w:pos="851"/>
        </w:tabs>
        <w:spacing w:after="0" w:line="240" w:lineRule="auto"/>
        <w:ind w:left="0" w:firstLine="709"/>
        <w:contextualSpacing/>
        <w:jc w:val="both"/>
        <w:rPr>
          <w:rFonts w:ascii="Times New Roman" w:eastAsia="Calibri" w:hAnsi="Times New Roman" w:cs="Times New Roman"/>
        </w:rPr>
      </w:pPr>
      <w:r w:rsidRPr="0BBB0A19">
        <w:rPr>
          <w:rFonts w:ascii="Times New Roman" w:eastAsia="Calibri" w:hAnsi="Times New Roman" w:cs="Times New Roman"/>
        </w:rPr>
        <w:t>naudojimo ir priežiūros instrukcijų, numatytų Techninėje specifikacijoje, pateikimo išlaidas;</w:t>
      </w:r>
    </w:p>
    <w:p w14:paraId="19E5B816" w14:textId="77777777" w:rsidR="00405E4F" w:rsidRPr="0024381B" w:rsidRDefault="0BBB0A19" w:rsidP="0BBB0A19">
      <w:pPr>
        <w:widowControl w:val="0"/>
        <w:numPr>
          <w:ilvl w:val="2"/>
          <w:numId w:val="13"/>
        </w:numPr>
        <w:shd w:val="clear" w:color="auto" w:fill="FFFFFF" w:themeFill="background1"/>
        <w:spacing w:after="0" w:line="240" w:lineRule="auto"/>
        <w:ind w:left="0" w:firstLine="709"/>
        <w:contextualSpacing/>
        <w:jc w:val="both"/>
        <w:rPr>
          <w:rFonts w:ascii="Times New Roman" w:eastAsia="Calibri" w:hAnsi="Times New Roman" w:cs="Times New Roman"/>
        </w:rPr>
      </w:pPr>
      <w:r w:rsidRPr="0BBB0A19">
        <w:rPr>
          <w:rFonts w:ascii="Times New Roman" w:eastAsia="Arial Unicode MS" w:hAnsi="Times New Roman" w:cs="Times New Roman"/>
        </w:rPr>
        <w:t>išlaidos licencijoms, patentams, leidimams ir pan.</w:t>
      </w:r>
    </w:p>
    <w:p w14:paraId="1CD3E46F" w14:textId="77777777" w:rsidR="00405E4F" w:rsidRPr="0024381B" w:rsidRDefault="0BBB0A19" w:rsidP="0BBB0A19">
      <w:pPr>
        <w:widowControl w:val="0"/>
        <w:numPr>
          <w:ilvl w:val="2"/>
          <w:numId w:val="13"/>
        </w:numPr>
        <w:shd w:val="clear" w:color="auto" w:fill="FFFFFF" w:themeFill="background1"/>
        <w:spacing w:after="0" w:line="240" w:lineRule="auto"/>
        <w:ind w:left="0" w:firstLine="709"/>
        <w:contextualSpacing/>
        <w:jc w:val="both"/>
        <w:rPr>
          <w:rFonts w:ascii="Times New Roman" w:eastAsia="Calibri" w:hAnsi="Times New Roman" w:cs="Times New Roman"/>
        </w:rPr>
      </w:pPr>
      <w:r w:rsidRPr="0BBB0A19">
        <w:rPr>
          <w:rFonts w:ascii="Times New Roman" w:eastAsia="Calibri" w:hAnsi="Times New Roman" w:cs="Times New Roman"/>
        </w:rPr>
        <w:t>elektroninių sąskaitų teikimo išlaidos.</w:t>
      </w:r>
    </w:p>
    <w:p w14:paraId="07EF31E5" w14:textId="77777777" w:rsidR="00405E4F" w:rsidRPr="0024381B" w:rsidRDefault="0BBB0A19" w:rsidP="0BBB0A19">
      <w:pPr>
        <w:numPr>
          <w:ilvl w:val="1"/>
          <w:numId w:val="13"/>
        </w:numPr>
        <w:tabs>
          <w:tab w:val="left" w:pos="993"/>
        </w:tabs>
        <w:spacing w:after="0" w:line="240" w:lineRule="auto"/>
        <w:ind w:left="0" w:firstLine="567"/>
        <w:contextualSpacing/>
        <w:jc w:val="both"/>
        <w:rPr>
          <w:rFonts w:ascii="Times New Roman" w:eastAsia="Calibri" w:hAnsi="Times New Roman" w:cs="Times New Roman"/>
          <w:smallCaps/>
        </w:rPr>
      </w:pPr>
      <w:r w:rsidRPr="0BBB0A19">
        <w:rPr>
          <w:rFonts w:ascii="Times New Roman" w:eastAsia="Calibri" w:hAnsi="Times New Roman" w:cs="Times New Roman"/>
          <w:color w:val="000000" w:themeColor="text1"/>
        </w:rPr>
        <w:t xml:space="preserve">Jeigu pasiūlyme nurodyta </w:t>
      </w:r>
      <w:r w:rsidRPr="0BBB0A19">
        <w:rPr>
          <w:rFonts w:ascii="Times New Roman" w:eastAsia="Calibri" w:hAnsi="Times New Roman" w:cs="Times New Roman"/>
        </w:rPr>
        <w:t>kaina</w:t>
      </w:r>
      <w:r w:rsidRPr="0BBB0A19">
        <w:rPr>
          <w:rFonts w:ascii="Times New Roman" w:eastAsia="Calibri" w:hAnsi="Times New Roman" w:cs="Times New Roman"/>
          <w:color w:val="000000" w:themeColor="text1"/>
        </w:rPr>
        <w:t xml:space="preserve">, išreikšta skaitmenimis, neatitinka </w:t>
      </w:r>
      <w:r w:rsidRPr="0BBB0A19">
        <w:rPr>
          <w:rFonts w:ascii="Times New Roman" w:eastAsia="Calibri" w:hAnsi="Times New Roman" w:cs="Times New Roman"/>
        </w:rPr>
        <w:t>kainos</w:t>
      </w:r>
      <w:r w:rsidRPr="0BBB0A19">
        <w:rPr>
          <w:rFonts w:ascii="Times New Roman" w:eastAsia="Calibri" w:hAnsi="Times New Roman" w:cs="Times New Roman"/>
          <w:color w:val="000000" w:themeColor="text1"/>
        </w:rPr>
        <w:t xml:space="preserve">, nurodytos žodžiais, teisinga laikoma </w:t>
      </w:r>
      <w:r w:rsidRPr="0BBB0A19">
        <w:rPr>
          <w:rFonts w:ascii="Times New Roman" w:eastAsia="Calibri" w:hAnsi="Times New Roman" w:cs="Times New Roman"/>
        </w:rPr>
        <w:t>kaina,</w:t>
      </w:r>
      <w:r w:rsidRPr="0BBB0A19">
        <w:rPr>
          <w:rFonts w:ascii="Times New Roman" w:eastAsia="Calibri" w:hAnsi="Times New Roman" w:cs="Times New Roman"/>
          <w:color w:val="000000" w:themeColor="text1"/>
        </w:rPr>
        <w:t xml:space="preserve"> nurodyta žodžiais.</w:t>
      </w:r>
    </w:p>
    <w:p w14:paraId="7E59E12C" w14:textId="463B7E4F" w:rsidR="00405E4F" w:rsidRDefault="0BBB0A19" w:rsidP="0BBB0A19">
      <w:pPr>
        <w:numPr>
          <w:ilvl w:val="1"/>
          <w:numId w:val="13"/>
        </w:numPr>
        <w:tabs>
          <w:tab w:val="left" w:pos="993"/>
        </w:tabs>
        <w:spacing w:after="160" w:line="20" w:lineRule="atLeast"/>
        <w:ind w:left="0" w:firstLine="567"/>
        <w:contextualSpacing/>
        <w:jc w:val="both"/>
        <w:rPr>
          <w:rFonts w:ascii="Times New Roman" w:eastAsia="Calibri" w:hAnsi="Times New Roman" w:cs="Times New Roman"/>
          <w:sz w:val="23"/>
          <w:szCs w:val="23"/>
        </w:rPr>
      </w:pPr>
      <w:r w:rsidRPr="0BBB0A19">
        <w:rPr>
          <w:rFonts w:ascii="Times New Roman" w:eastAsia="Calibri" w:hAnsi="Times New Roman" w:cs="Times New Roman"/>
        </w:rPr>
        <w:t xml:space="preserve">Visos pasiūlyme nurodytos kainos (ir jų sudėtinės dalys) turi būti nurodomos dviejų skaičių po kablelio tikslumu </w:t>
      </w:r>
      <w:r w:rsidRPr="0BBB0A19">
        <w:rPr>
          <w:rFonts w:ascii="Times New Roman" w:eastAsia="Calibri" w:hAnsi="Times New Roman" w:cs="Times New Roman"/>
          <w:i/>
          <w:iCs/>
          <w:sz w:val="23"/>
          <w:szCs w:val="23"/>
        </w:rPr>
        <w:t>(Jei trečias skaičius po kablelio yra nuo 0 iki 4, antrasis skaičius po kablelio paliekamas koks yra, jei trečias skaičius po kablelio yra nuo 5 iki 9, antrąjį skaičių po kablelio padidiname vienu vienetu</w:t>
      </w:r>
      <w:r w:rsidRPr="0BBB0A19">
        <w:rPr>
          <w:rFonts w:ascii="Times New Roman" w:eastAsia="Calibri" w:hAnsi="Times New Roman" w:cs="Times New Roman"/>
          <w:sz w:val="23"/>
          <w:szCs w:val="23"/>
        </w:rPr>
        <w:t>).</w:t>
      </w:r>
    </w:p>
    <w:p w14:paraId="5986BAE1" w14:textId="30732568" w:rsidR="00405E4F" w:rsidRPr="00E927F5" w:rsidRDefault="00E927F5" w:rsidP="00553804">
      <w:pPr>
        <w:pStyle w:val="ListParagraph"/>
        <w:numPr>
          <w:ilvl w:val="1"/>
          <w:numId w:val="13"/>
        </w:numPr>
        <w:tabs>
          <w:tab w:val="left" w:pos="993"/>
        </w:tabs>
        <w:spacing w:after="0"/>
        <w:ind w:left="0" w:firstLine="567"/>
        <w:rPr>
          <w:rFonts w:ascii="Times New Roman" w:eastAsia="Calibri" w:hAnsi="Times New Roman" w:cs="Times New Roman"/>
          <w:b/>
          <w:bCs/>
          <w:sz w:val="23"/>
          <w:szCs w:val="23"/>
        </w:rPr>
      </w:pPr>
      <w:r w:rsidRPr="00E927F5">
        <w:rPr>
          <w:rFonts w:ascii="Times New Roman" w:eastAsia="Calibri" w:hAnsi="Times New Roman" w:cs="Times New Roman"/>
          <w:b/>
          <w:bCs/>
          <w:lang w:bidi="en-US"/>
        </w:rPr>
        <w:t>S</w:t>
      </w:r>
      <w:r w:rsidRPr="00E927F5">
        <w:rPr>
          <w:rFonts w:ascii="Times New Roman" w:eastAsia="Calibri" w:hAnsi="Times New Roman" w:cs="Times New Roman"/>
          <w:b/>
          <w:bCs/>
        </w:rPr>
        <w:t xml:space="preserve">iūlomų </w:t>
      </w:r>
      <w:r w:rsidR="001D4154">
        <w:rPr>
          <w:rFonts w:ascii="Times New Roman" w:eastAsia="Calibri" w:hAnsi="Times New Roman" w:cs="Times New Roman"/>
          <w:b/>
          <w:bCs/>
        </w:rPr>
        <w:t>Paslaugų</w:t>
      </w:r>
      <w:r w:rsidRPr="00E927F5">
        <w:rPr>
          <w:rFonts w:ascii="Times New Roman" w:eastAsia="Calibri" w:hAnsi="Times New Roman" w:cs="Times New Roman"/>
          <w:b/>
          <w:bCs/>
        </w:rPr>
        <w:t xml:space="preserve"> kain</w:t>
      </w:r>
      <w:r w:rsidR="001D4154">
        <w:rPr>
          <w:rFonts w:ascii="Times New Roman" w:eastAsia="Calibri" w:hAnsi="Times New Roman" w:cs="Times New Roman"/>
          <w:b/>
          <w:bCs/>
        </w:rPr>
        <w:t>a:</w:t>
      </w: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408"/>
        <w:gridCol w:w="839"/>
        <w:gridCol w:w="851"/>
        <w:gridCol w:w="1559"/>
        <w:gridCol w:w="1431"/>
        <w:gridCol w:w="1562"/>
      </w:tblGrid>
      <w:tr w:rsidR="00E67571" w:rsidRPr="00E56CBF" w14:paraId="261BB3E2" w14:textId="5777CE7A" w:rsidTr="00E56CBF">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0F2B758F" w14:textId="1A38C991" w:rsidR="00E67571" w:rsidRPr="00E56CBF" w:rsidRDefault="00E67571" w:rsidP="009F025B">
            <w:pPr>
              <w:spacing w:after="0" w:line="240" w:lineRule="auto"/>
              <w:ind w:left="-120" w:right="-102"/>
              <w:jc w:val="center"/>
              <w:rPr>
                <w:rFonts w:ascii="Times New Roman" w:eastAsia="Calibri" w:hAnsi="Times New Roman" w:cs="Times New Roman"/>
              </w:rPr>
            </w:pPr>
            <w:r w:rsidRPr="00E56CBF">
              <w:rPr>
                <w:rFonts w:ascii="Times New Roman" w:eastAsia="Calibri" w:hAnsi="Times New Roman" w:cs="Times New Roman"/>
              </w:rPr>
              <w:t>Eil. Nr.</w:t>
            </w:r>
          </w:p>
        </w:tc>
        <w:tc>
          <w:tcPr>
            <w:tcW w:w="3408" w:type="dxa"/>
            <w:tcBorders>
              <w:top w:val="single" w:sz="4" w:space="0" w:color="auto"/>
              <w:left w:val="single" w:sz="4" w:space="0" w:color="auto"/>
              <w:bottom w:val="single" w:sz="4" w:space="0" w:color="auto"/>
              <w:right w:val="single" w:sz="4" w:space="0" w:color="auto"/>
            </w:tcBorders>
            <w:vAlign w:val="center"/>
          </w:tcPr>
          <w:p w14:paraId="11499803" w14:textId="0C90C502" w:rsidR="00E67571" w:rsidRPr="00E56CBF" w:rsidRDefault="00E67571" w:rsidP="00E67571">
            <w:pPr>
              <w:spacing w:after="0" w:line="240" w:lineRule="auto"/>
              <w:jc w:val="center"/>
              <w:rPr>
                <w:rFonts w:ascii="Times New Roman" w:eastAsia="Calibri" w:hAnsi="Times New Roman" w:cs="Times New Roman"/>
              </w:rPr>
            </w:pPr>
            <w:r w:rsidRPr="00E56CBF">
              <w:rPr>
                <w:rFonts w:ascii="Times New Roman" w:eastAsia="Calibri" w:hAnsi="Times New Roman" w:cs="Times New Roman"/>
              </w:rPr>
              <w:t>Pirkimo objekto pavadinimas</w:t>
            </w:r>
          </w:p>
        </w:tc>
        <w:tc>
          <w:tcPr>
            <w:tcW w:w="839" w:type="dxa"/>
            <w:tcBorders>
              <w:top w:val="single" w:sz="4" w:space="0" w:color="auto"/>
              <w:left w:val="single" w:sz="4" w:space="0" w:color="auto"/>
              <w:bottom w:val="single" w:sz="4" w:space="0" w:color="auto"/>
              <w:right w:val="single" w:sz="4" w:space="0" w:color="auto"/>
            </w:tcBorders>
            <w:vAlign w:val="center"/>
          </w:tcPr>
          <w:p w14:paraId="7609DBBB" w14:textId="77777777" w:rsidR="00E67571" w:rsidRPr="00E56CBF" w:rsidRDefault="00E67571" w:rsidP="00E67571">
            <w:pPr>
              <w:spacing w:after="0" w:line="240" w:lineRule="auto"/>
              <w:jc w:val="center"/>
              <w:rPr>
                <w:rFonts w:ascii="Times New Roman" w:eastAsia="Calibri" w:hAnsi="Times New Roman" w:cs="Times New Roman"/>
              </w:rPr>
            </w:pPr>
            <w:r w:rsidRPr="00E56CBF">
              <w:rPr>
                <w:rFonts w:ascii="Times New Roman" w:eastAsia="Calibri" w:hAnsi="Times New Roman" w:cs="Times New Roman"/>
              </w:rPr>
              <w:t>Mato</w:t>
            </w:r>
          </w:p>
          <w:p w14:paraId="1A591F6D" w14:textId="1A3BB3E5" w:rsidR="00E67571" w:rsidRPr="00E56CBF" w:rsidRDefault="00E67571" w:rsidP="00E67571">
            <w:pPr>
              <w:spacing w:after="0" w:line="240" w:lineRule="auto"/>
              <w:jc w:val="center"/>
              <w:rPr>
                <w:rFonts w:ascii="Times New Roman" w:eastAsia="Calibri" w:hAnsi="Times New Roman" w:cs="Times New Roman"/>
              </w:rPr>
            </w:pPr>
            <w:r w:rsidRPr="00E56CBF">
              <w:rPr>
                <w:rFonts w:ascii="Times New Roman" w:eastAsia="Calibri" w:hAnsi="Times New Roman" w:cs="Times New Roman"/>
              </w:rPr>
              <w:t>vnt.</w:t>
            </w:r>
          </w:p>
        </w:tc>
        <w:tc>
          <w:tcPr>
            <w:tcW w:w="851" w:type="dxa"/>
            <w:tcBorders>
              <w:top w:val="single" w:sz="4" w:space="0" w:color="auto"/>
              <w:left w:val="single" w:sz="4" w:space="0" w:color="auto"/>
              <w:bottom w:val="single" w:sz="4" w:space="0" w:color="auto"/>
              <w:right w:val="single" w:sz="4" w:space="0" w:color="auto"/>
            </w:tcBorders>
            <w:vAlign w:val="center"/>
          </w:tcPr>
          <w:p w14:paraId="650504DC" w14:textId="6F6C3946" w:rsidR="00E67571" w:rsidRPr="00E56CBF" w:rsidRDefault="00E67571" w:rsidP="00763F3A">
            <w:pPr>
              <w:spacing w:after="0" w:line="240" w:lineRule="auto"/>
              <w:ind w:left="-110" w:right="-95"/>
              <w:jc w:val="center"/>
              <w:rPr>
                <w:rFonts w:ascii="Times New Roman" w:eastAsia="Calibri" w:hAnsi="Times New Roman" w:cs="Times New Roman"/>
              </w:rPr>
            </w:pPr>
            <w:r w:rsidRPr="00E56CBF">
              <w:rPr>
                <w:rFonts w:ascii="Times New Roman" w:eastAsia="Calibri" w:hAnsi="Times New Roman" w:cs="Times New Roman"/>
              </w:rPr>
              <w:t>Kiekis</w:t>
            </w:r>
          </w:p>
        </w:tc>
        <w:tc>
          <w:tcPr>
            <w:tcW w:w="1559" w:type="dxa"/>
            <w:tcBorders>
              <w:top w:val="single" w:sz="4" w:space="0" w:color="auto"/>
              <w:left w:val="single" w:sz="4" w:space="0" w:color="auto"/>
              <w:bottom w:val="single" w:sz="4" w:space="0" w:color="auto"/>
              <w:right w:val="single" w:sz="4" w:space="0" w:color="auto"/>
            </w:tcBorders>
            <w:vAlign w:val="center"/>
          </w:tcPr>
          <w:p w14:paraId="32E4BF22" w14:textId="0A633EDE" w:rsidR="00E67571" w:rsidRPr="00E56CBF" w:rsidRDefault="00E67571" w:rsidP="00E67571">
            <w:pPr>
              <w:spacing w:after="0" w:line="240" w:lineRule="auto"/>
              <w:ind w:right="-44"/>
              <w:jc w:val="center"/>
              <w:rPr>
                <w:rFonts w:ascii="Times New Roman" w:eastAsia="Calibri" w:hAnsi="Times New Roman" w:cs="Times New Roman"/>
              </w:rPr>
            </w:pPr>
            <w:r w:rsidRPr="00E56CBF">
              <w:rPr>
                <w:rFonts w:ascii="Times New Roman" w:eastAsia="Calibri" w:hAnsi="Times New Roman" w:cs="Times New Roman"/>
              </w:rPr>
              <w:t>Mato vnt.</w:t>
            </w:r>
            <w:r w:rsidR="00704C5C" w:rsidRPr="00E56CBF">
              <w:rPr>
                <w:rFonts w:ascii="Times New Roman" w:eastAsia="Calibri" w:hAnsi="Times New Roman" w:cs="Times New Roman"/>
              </w:rPr>
              <w:t xml:space="preserve"> </w:t>
            </w:r>
            <w:r w:rsidRPr="00E56CBF">
              <w:rPr>
                <w:rFonts w:ascii="Times New Roman" w:eastAsia="Calibri" w:hAnsi="Times New Roman" w:cs="Times New Roman"/>
              </w:rPr>
              <w:t>kaina,</w:t>
            </w:r>
          </w:p>
          <w:p w14:paraId="028814CB" w14:textId="259DAF9D" w:rsidR="00E67571" w:rsidRPr="00E56CBF" w:rsidRDefault="00E67571" w:rsidP="00704C5C">
            <w:pPr>
              <w:pStyle w:val="FootnoteText"/>
              <w:ind w:right="-44"/>
              <w:jc w:val="center"/>
              <w:rPr>
                <w:rFonts w:ascii="Times New Roman" w:eastAsia="Calibri" w:hAnsi="Times New Roman" w:cs="Times New Roman"/>
                <w:sz w:val="22"/>
                <w:szCs w:val="22"/>
              </w:rPr>
            </w:pPr>
            <w:r w:rsidRPr="00E56CBF">
              <w:rPr>
                <w:rFonts w:ascii="Times New Roman" w:eastAsia="Calibri" w:hAnsi="Times New Roman" w:cs="Times New Roman"/>
                <w:sz w:val="22"/>
                <w:szCs w:val="22"/>
              </w:rPr>
              <w:t>Eur</w:t>
            </w:r>
            <w:r w:rsidR="00704C5C" w:rsidRPr="00E56CBF">
              <w:rPr>
                <w:rFonts w:ascii="Times New Roman" w:eastAsia="Calibri" w:hAnsi="Times New Roman" w:cs="Times New Roman"/>
                <w:sz w:val="22"/>
                <w:szCs w:val="22"/>
              </w:rPr>
              <w:t xml:space="preserve"> </w:t>
            </w:r>
            <w:r w:rsidRPr="00E56CBF">
              <w:rPr>
                <w:rFonts w:ascii="Times New Roman" w:eastAsia="Calibri" w:hAnsi="Times New Roman" w:cs="Times New Roman"/>
                <w:sz w:val="22"/>
                <w:szCs w:val="22"/>
              </w:rPr>
              <w:t>be PVM</w:t>
            </w:r>
          </w:p>
        </w:tc>
        <w:tc>
          <w:tcPr>
            <w:tcW w:w="1431" w:type="dxa"/>
            <w:tcBorders>
              <w:top w:val="single" w:sz="4" w:space="0" w:color="auto"/>
              <w:left w:val="single" w:sz="4" w:space="0" w:color="auto"/>
              <w:bottom w:val="single" w:sz="4" w:space="0" w:color="auto"/>
              <w:right w:val="single" w:sz="4" w:space="0" w:color="auto"/>
            </w:tcBorders>
            <w:vAlign w:val="center"/>
          </w:tcPr>
          <w:p w14:paraId="330CC684" w14:textId="57A57BB8" w:rsidR="00E67571" w:rsidRPr="00E56CBF" w:rsidRDefault="00E67571" w:rsidP="00E67571">
            <w:pPr>
              <w:spacing w:after="0" w:line="240" w:lineRule="auto"/>
              <w:jc w:val="center"/>
              <w:rPr>
                <w:rFonts w:ascii="Times New Roman" w:eastAsia="Calibri" w:hAnsi="Times New Roman" w:cs="Times New Roman"/>
              </w:rPr>
            </w:pPr>
            <w:r w:rsidRPr="00E56CBF">
              <w:rPr>
                <w:rFonts w:ascii="Times New Roman" w:eastAsia="Calibri" w:hAnsi="Times New Roman" w:cs="Times New Roman"/>
              </w:rPr>
              <w:t>Kaina,</w:t>
            </w:r>
          </w:p>
          <w:p w14:paraId="18AA0B74" w14:textId="62D811B2" w:rsidR="00E67571" w:rsidRPr="00E56CBF" w:rsidRDefault="00E67571" w:rsidP="00E67571">
            <w:pPr>
              <w:pStyle w:val="FootnoteText"/>
              <w:jc w:val="center"/>
              <w:rPr>
                <w:rFonts w:ascii="Times New Roman" w:eastAsia="Calibri" w:hAnsi="Times New Roman" w:cs="Times New Roman"/>
                <w:sz w:val="22"/>
                <w:szCs w:val="22"/>
              </w:rPr>
            </w:pPr>
            <w:r w:rsidRPr="00E56CBF">
              <w:rPr>
                <w:rFonts w:ascii="Times New Roman" w:eastAsia="Calibri" w:hAnsi="Times New Roman" w:cs="Times New Roman"/>
                <w:sz w:val="22"/>
                <w:szCs w:val="22"/>
              </w:rPr>
              <w:t>Eur be PVM</w:t>
            </w:r>
          </w:p>
        </w:tc>
        <w:tc>
          <w:tcPr>
            <w:tcW w:w="1562" w:type="dxa"/>
            <w:tcBorders>
              <w:top w:val="single" w:sz="4" w:space="0" w:color="auto"/>
              <w:left w:val="single" w:sz="4" w:space="0" w:color="auto"/>
              <w:bottom w:val="single" w:sz="4" w:space="0" w:color="auto"/>
              <w:right w:val="single" w:sz="4" w:space="0" w:color="auto"/>
            </w:tcBorders>
            <w:vAlign w:val="center"/>
          </w:tcPr>
          <w:p w14:paraId="36C08A32" w14:textId="78D8A9D8" w:rsidR="00E67571" w:rsidRPr="00E56CBF" w:rsidRDefault="00E67571" w:rsidP="00E67571">
            <w:pPr>
              <w:spacing w:after="0" w:line="240" w:lineRule="auto"/>
              <w:jc w:val="center"/>
              <w:rPr>
                <w:rFonts w:ascii="Times New Roman" w:eastAsia="Calibri" w:hAnsi="Times New Roman" w:cs="Times New Roman"/>
              </w:rPr>
            </w:pPr>
            <w:r w:rsidRPr="00E56CBF">
              <w:rPr>
                <w:rFonts w:ascii="Times New Roman" w:eastAsia="Calibri" w:hAnsi="Times New Roman" w:cs="Times New Roman"/>
              </w:rPr>
              <w:t>Kaina,</w:t>
            </w:r>
          </w:p>
          <w:p w14:paraId="2A38F623" w14:textId="2A85D481" w:rsidR="00E67571" w:rsidRPr="00E56CBF" w:rsidRDefault="00E67571" w:rsidP="00E67571">
            <w:pPr>
              <w:spacing w:after="0" w:line="240" w:lineRule="auto"/>
              <w:jc w:val="center"/>
              <w:rPr>
                <w:rFonts w:ascii="Times New Roman" w:eastAsia="Calibri" w:hAnsi="Times New Roman" w:cs="Times New Roman"/>
              </w:rPr>
            </w:pPr>
            <w:r w:rsidRPr="00E56CBF">
              <w:rPr>
                <w:rFonts w:ascii="Times New Roman" w:eastAsia="Calibri" w:hAnsi="Times New Roman" w:cs="Times New Roman"/>
              </w:rPr>
              <w:t>Eur su PVM</w:t>
            </w:r>
          </w:p>
        </w:tc>
      </w:tr>
      <w:tr w:rsidR="00E67571" w:rsidRPr="00E56CBF" w14:paraId="1CBA3D99" w14:textId="77777777" w:rsidTr="00E56CBF">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6CBF1A7A" w14:textId="2FD9D479" w:rsidR="00E67571" w:rsidRPr="00E56CBF" w:rsidRDefault="00E67571" w:rsidP="00E67571">
            <w:pPr>
              <w:spacing w:after="0" w:line="240" w:lineRule="auto"/>
              <w:jc w:val="center"/>
              <w:rPr>
                <w:rFonts w:ascii="Times New Roman" w:eastAsia="Calibri" w:hAnsi="Times New Roman" w:cs="Times New Roman"/>
                <w:i/>
                <w:iCs/>
              </w:rPr>
            </w:pPr>
            <w:r w:rsidRPr="00E56CBF">
              <w:rPr>
                <w:rFonts w:ascii="Times New Roman" w:eastAsia="Calibri" w:hAnsi="Times New Roman" w:cs="Times New Roman"/>
                <w:i/>
                <w:iCs/>
              </w:rPr>
              <w:t>1</w:t>
            </w:r>
          </w:p>
        </w:tc>
        <w:tc>
          <w:tcPr>
            <w:tcW w:w="3408" w:type="dxa"/>
            <w:tcBorders>
              <w:top w:val="single" w:sz="4" w:space="0" w:color="auto"/>
              <w:left w:val="single" w:sz="4" w:space="0" w:color="auto"/>
              <w:bottom w:val="single" w:sz="4" w:space="0" w:color="auto"/>
              <w:right w:val="single" w:sz="4" w:space="0" w:color="auto"/>
            </w:tcBorders>
            <w:vAlign w:val="center"/>
          </w:tcPr>
          <w:p w14:paraId="7A67B3ED" w14:textId="52B90125" w:rsidR="00E67571" w:rsidRPr="00E56CBF" w:rsidRDefault="00E67571" w:rsidP="00E67571">
            <w:pPr>
              <w:spacing w:after="0" w:line="240" w:lineRule="auto"/>
              <w:jc w:val="center"/>
              <w:rPr>
                <w:rFonts w:ascii="Times New Roman" w:eastAsia="Calibri" w:hAnsi="Times New Roman" w:cs="Times New Roman"/>
                <w:i/>
                <w:iCs/>
              </w:rPr>
            </w:pPr>
            <w:r w:rsidRPr="00E56CBF">
              <w:rPr>
                <w:rFonts w:ascii="Times New Roman" w:eastAsia="Calibri" w:hAnsi="Times New Roman" w:cs="Times New Roman"/>
                <w:i/>
                <w:iCs/>
              </w:rPr>
              <w:t>2</w:t>
            </w:r>
          </w:p>
        </w:tc>
        <w:tc>
          <w:tcPr>
            <w:tcW w:w="839" w:type="dxa"/>
            <w:tcBorders>
              <w:top w:val="single" w:sz="4" w:space="0" w:color="auto"/>
              <w:left w:val="single" w:sz="4" w:space="0" w:color="auto"/>
              <w:bottom w:val="single" w:sz="4" w:space="0" w:color="auto"/>
              <w:right w:val="single" w:sz="4" w:space="0" w:color="auto"/>
            </w:tcBorders>
            <w:vAlign w:val="center"/>
          </w:tcPr>
          <w:p w14:paraId="146C4837" w14:textId="363909B4" w:rsidR="00E67571" w:rsidRPr="00E56CBF" w:rsidRDefault="00E67571" w:rsidP="00E67571">
            <w:pPr>
              <w:spacing w:after="0" w:line="240" w:lineRule="auto"/>
              <w:jc w:val="center"/>
              <w:rPr>
                <w:rFonts w:ascii="Times New Roman" w:eastAsia="Calibri" w:hAnsi="Times New Roman" w:cs="Times New Roman"/>
                <w:i/>
                <w:iCs/>
              </w:rPr>
            </w:pPr>
            <w:r w:rsidRPr="00E56CBF">
              <w:rPr>
                <w:rFonts w:ascii="Times New Roman" w:eastAsia="Calibri" w:hAnsi="Times New Roman" w:cs="Times New Roman"/>
                <w:i/>
                <w:iCs/>
              </w:rPr>
              <w:t>3</w:t>
            </w:r>
          </w:p>
        </w:tc>
        <w:tc>
          <w:tcPr>
            <w:tcW w:w="851" w:type="dxa"/>
            <w:tcBorders>
              <w:top w:val="single" w:sz="4" w:space="0" w:color="auto"/>
              <w:left w:val="single" w:sz="4" w:space="0" w:color="auto"/>
              <w:bottom w:val="single" w:sz="4" w:space="0" w:color="auto"/>
              <w:right w:val="single" w:sz="4" w:space="0" w:color="auto"/>
            </w:tcBorders>
            <w:vAlign w:val="center"/>
          </w:tcPr>
          <w:p w14:paraId="4E4DBB3C" w14:textId="25DE1AA8" w:rsidR="00E67571" w:rsidRPr="00E56CBF" w:rsidRDefault="00E67571" w:rsidP="00E67571">
            <w:pPr>
              <w:spacing w:after="0" w:line="240" w:lineRule="auto"/>
              <w:jc w:val="center"/>
              <w:rPr>
                <w:rFonts w:ascii="Times New Roman" w:eastAsia="Calibri" w:hAnsi="Times New Roman" w:cs="Times New Roman"/>
                <w:i/>
                <w:iCs/>
              </w:rPr>
            </w:pPr>
            <w:r w:rsidRPr="00E56CBF">
              <w:rPr>
                <w:rFonts w:ascii="Times New Roman" w:eastAsia="Calibri" w:hAnsi="Times New Roman" w:cs="Times New Roman"/>
                <w:i/>
                <w:iCs/>
              </w:rPr>
              <w:t>4</w:t>
            </w:r>
          </w:p>
        </w:tc>
        <w:tc>
          <w:tcPr>
            <w:tcW w:w="1559" w:type="dxa"/>
            <w:tcBorders>
              <w:top w:val="single" w:sz="4" w:space="0" w:color="auto"/>
              <w:left w:val="single" w:sz="4" w:space="0" w:color="auto"/>
              <w:bottom w:val="single" w:sz="4" w:space="0" w:color="auto"/>
              <w:right w:val="single" w:sz="4" w:space="0" w:color="auto"/>
            </w:tcBorders>
            <w:vAlign w:val="center"/>
          </w:tcPr>
          <w:p w14:paraId="40656E56" w14:textId="75736D9D" w:rsidR="00E67571" w:rsidRPr="00E56CBF" w:rsidRDefault="00E67571" w:rsidP="00E67571">
            <w:pPr>
              <w:spacing w:after="0" w:line="240" w:lineRule="auto"/>
              <w:jc w:val="center"/>
              <w:rPr>
                <w:rFonts w:ascii="Times New Roman" w:eastAsia="Calibri" w:hAnsi="Times New Roman" w:cs="Times New Roman"/>
                <w:i/>
                <w:iCs/>
              </w:rPr>
            </w:pPr>
            <w:r w:rsidRPr="00E56CBF">
              <w:rPr>
                <w:rFonts w:ascii="Times New Roman" w:eastAsia="Calibri" w:hAnsi="Times New Roman" w:cs="Times New Roman"/>
                <w:i/>
              </w:rPr>
              <w:t>5</w:t>
            </w:r>
          </w:p>
        </w:tc>
        <w:tc>
          <w:tcPr>
            <w:tcW w:w="1431" w:type="dxa"/>
            <w:tcBorders>
              <w:top w:val="single" w:sz="4" w:space="0" w:color="auto"/>
              <w:left w:val="single" w:sz="4" w:space="0" w:color="auto"/>
              <w:bottom w:val="single" w:sz="4" w:space="0" w:color="auto"/>
              <w:right w:val="single" w:sz="4" w:space="0" w:color="auto"/>
            </w:tcBorders>
            <w:vAlign w:val="center"/>
          </w:tcPr>
          <w:p w14:paraId="3E7E9CC1" w14:textId="5BCDD218" w:rsidR="00E67571" w:rsidRPr="00E56CBF" w:rsidRDefault="00D862C0" w:rsidP="00E67571">
            <w:pPr>
              <w:spacing w:after="0" w:line="240" w:lineRule="auto"/>
              <w:jc w:val="center"/>
              <w:rPr>
                <w:rFonts w:ascii="Times New Roman" w:eastAsia="Calibri" w:hAnsi="Times New Roman" w:cs="Times New Roman"/>
                <w:i/>
                <w:iCs/>
              </w:rPr>
            </w:pPr>
            <w:r w:rsidRPr="00E56CBF">
              <w:rPr>
                <w:rFonts w:ascii="Times New Roman" w:eastAsia="Calibri" w:hAnsi="Times New Roman" w:cs="Times New Roman"/>
                <w:i/>
                <w:iCs/>
              </w:rPr>
              <w:t>6 (</w:t>
            </w:r>
            <w:r w:rsidR="00E67571" w:rsidRPr="00E56CBF">
              <w:rPr>
                <w:rFonts w:ascii="Times New Roman" w:eastAsia="Calibri" w:hAnsi="Times New Roman" w:cs="Times New Roman"/>
                <w:i/>
                <w:iCs/>
              </w:rPr>
              <w:t>4</w:t>
            </w:r>
            <w:r w:rsidR="00AC630B" w:rsidRPr="00E56CBF">
              <w:rPr>
                <w:rFonts w:ascii="Times New Roman" w:eastAsia="Calibri" w:hAnsi="Times New Roman" w:cs="Times New Roman"/>
                <w:i/>
                <w:iCs/>
              </w:rPr>
              <w:t>x5</w:t>
            </w:r>
            <w:r w:rsidRPr="00E56CBF">
              <w:rPr>
                <w:rFonts w:ascii="Times New Roman" w:eastAsia="Calibri" w:hAnsi="Times New Roman" w:cs="Times New Roman"/>
                <w:i/>
                <w:iCs/>
              </w:rPr>
              <w:t>)</w:t>
            </w:r>
          </w:p>
        </w:tc>
        <w:tc>
          <w:tcPr>
            <w:tcW w:w="1562" w:type="dxa"/>
            <w:tcBorders>
              <w:top w:val="single" w:sz="4" w:space="0" w:color="auto"/>
              <w:left w:val="single" w:sz="4" w:space="0" w:color="auto"/>
              <w:bottom w:val="single" w:sz="4" w:space="0" w:color="auto"/>
              <w:right w:val="single" w:sz="4" w:space="0" w:color="auto"/>
            </w:tcBorders>
            <w:vAlign w:val="center"/>
          </w:tcPr>
          <w:p w14:paraId="1A507C38" w14:textId="1A940A21" w:rsidR="00E67571" w:rsidRPr="00E56CBF" w:rsidRDefault="00D862C0" w:rsidP="00E67571">
            <w:pPr>
              <w:spacing w:after="0" w:line="240" w:lineRule="auto"/>
              <w:jc w:val="center"/>
              <w:rPr>
                <w:rFonts w:ascii="Times New Roman" w:eastAsia="Calibri" w:hAnsi="Times New Roman" w:cs="Times New Roman"/>
                <w:i/>
                <w:iCs/>
              </w:rPr>
            </w:pPr>
            <w:r w:rsidRPr="00E56CBF">
              <w:rPr>
                <w:rFonts w:ascii="Times New Roman" w:eastAsia="Calibri" w:hAnsi="Times New Roman" w:cs="Times New Roman"/>
                <w:i/>
                <w:iCs/>
              </w:rPr>
              <w:t>7</w:t>
            </w:r>
          </w:p>
        </w:tc>
      </w:tr>
      <w:tr w:rsidR="00E56CBF" w:rsidRPr="00E56CBF" w14:paraId="783FC166" w14:textId="77777777" w:rsidTr="00E56CBF">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2223374C" w14:textId="1209A813" w:rsidR="00E56CBF" w:rsidRPr="00E56CBF" w:rsidRDefault="00E56CBF" w:rsidP="00E56CBF">
            <w:pPr>
              <w:spacing w:after="0" w:line="240" w:lineRule="auto"/>
              <w:jc w:val="center"/>
              <w:rPr>
                <w:rFonts w:ascii="Times New Roman" w:eastAsia="Calibri" w:hAnsi="Times New Roman" w:cs="Times New Roman"/>
              </w:rPr>
            </w:pPr>
            <w:r w:rsidRPr="00E56CBF">
              <w:rPr>
                <w:rFonts w:ascii="Times New Roman" w:eastAsia="Calibri" w:hAnsi="Times New Roman" w:cs="Times New Roman"/>
              </w:rPr>
              <w:t>1.</w:t>
            </w:r>
          </w:p>
        </w:tc>
        <w:tc>
          <w:tcPr>
            <w:tcW w:w="3408" w:type="dxa"/>
            <w:tcBorders>
              <w:top w:val="single" w:sz="4" w:space="0" w:color="auto"/>
              <w:left w:val="single" w:sz="4" w:space="0" w:color="auto"/>
              <w:bottom w:val="single" w:sz="4" w:space="0" w:color="auto"/>
              <w:right w:val="single" w:sz="4" w:space="0" w:color="auto"/>
            </w:tcBorders>
            <w:vAlign w:val="center"/>
          </w:tcPr>
          <w:p w14:paraId="3C0D1C47" w14:textId="0CAA2EBB" w:rsidR="00E56CBF" w:rsidRPr="00E56CBF" w:rsidRDefault="00ED52C9" w:rsidP="00E56CBF">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NATIS</w:t>
            </w:r>
            <w:r w:rsidR="00586DD5">
              <w:rPr>
                <w:rFonts w:ascii="Times New Roman" w:eastAsia="Times New Roman" w:hAnsi="Times New Roman" w:cs="Times New Roman"/>
              </w:rPr>
              <w:t xml:space="preserve"> licencijų </w:t>
            </w:r>
            <w:r w:rsidR="00593F6A">
              <w:rPr>
                <w:rFonts w:ascii="Times New Roman" w:eastAsia="Times New Roman" w:hAnsi="Times New Roman" w:cs="Times New Roman"/>
              </w:rPr>
              <w:t>(vardin</w:t>
            </w:r>
            <w:r w:rsidR="00FB6FF4">
              <w:rPr>
                <w:rFonts w:ascii="Times New Roman" w:eastAsia="Times New Roman" w:hAnsi="Times New Roman" w:cs="Times New Roman"/>
              </w:rPr>
              <w:t>ių</w:t>
            </w:r>
            <w:r w:rsidR="00593F6A">
              <w:rPr>
                <w:rFonts w:ascii="Times New Roman" w:eastAsia="Times New Roman" w:hAnsi="Times New Roman" w:cs="Times New Roman"/>
              </w:rPr>
              <w:t xml:space="preserve"> </w:t>
            </w:r>
            <w:r w:rsidR="00075CA9">
              <w:rPr>
                <w:rFonts w:ascii="Times New Roman" w:eastAsia="Times New Roman" w:hAnsi="Times New Roman" w:cs="Times New Roman"/>
              </w:rPr>
              <w:t>–</w:t>
            </w:r>
            <w:r>
              <w:rPr>
                <w:rFonts w:ascii="Times New Roman" w:eastAsia="Times New Roman" w:hAnsi="Times New Roman" w:cs="Times New Roman"/>
              </w:rPr>
              <w:t xml:space="preserve"> </w:t>
            </w:r>
            <w:r w:rsidR="00593F6A">
              <w:rPr>
                <w:rFonts w:ascii="Times New Roman" w:eastAsia="Times New Roman" w:hAnsi="Times New Roman" w:cs="Times New Roman"/>
              </w:rPr>
              <w:t>10 lic., konkurentin</w:t>
            </w:r>
            <w:r w:rsidR="00FB6FF4">
              <w:rPr>
                <w:rFonts w:ascii="Times New Roman" w:eastAsia="Times New Roman" w:hAnsi="Times New Roman" w:cs="Times New Roman"/>
              </w:rPr>
              <w:t>ių</w:t>
            </w:r>
            <w:r w:rsidR="00593F6A">
              <w:rPr>
                <w:rFonts w:ascii="Times New Roman" w:eastAsia="Times New Roman" w:hAnsi="Times New Roman" w:cs="Times New Roman"/>
              </w:rPr>
              <w:t xml:space="preserve"> </w:t>
            </w:r>
            <w:r w:rsidR="00075CA9">
              <w:rPr>
                <w:rFonts w:ascii="Times New Roman" w:eastAsia="Times New Roman" w:hAnsi="Times New Roman" w:cs="Times New Roman"/>
              </w:rPr>
              <w:t>–</w:t>
            </w:r>
            <w:r>
              <w:rPr>
                <w:rFonts w:ascii="Times New Roman" w:eastAsia="Times New Roman" w:hAnsi="Times New Roman" w:cs="Times New Roman"/>
              </w:rPr>
              <w:t xml:space="preserve"> </w:t>
            </w:r>
            <w:r w:rsidR="00593F6A">
              <w:rPr>
                <w:rFonts w:ascii="Times New Roman" w:eastAsia="Times New Roman" w:hAnsi="Times New Roman" w:cs="Times New Roman"/>
              </w:rPr>
              <w:t xml:space="preserve">20 lic. ir ataskaitų modulio </w:t>
            </w:r>
            <w:r w:rsidR="00075CA9">
              <w:rPr>
                <w:rFonts w:ascii="Times New Roman" w:eastAsia="Times New Roman" w:hAnsi="Times New Roman" w:cs="Times New Roman"/>
              </w:rPr>
              <w:t>–</w:t>
            </w:r>
            <w:r>
              <w:rPr>
                <w:rFonts w:ascii="Times New Roman" w:eastAsia="Times New Roman" w:hAnsi="Times New Roman" w:cs="Times New Roman"/>
              </w:rPr>
              <w:t xml:space="preserve"> </w:t>
            </w:r>
            <w:r w:rsidR="00593F6A">
              <w:rPr>
                <w:rFonts w:ascii="Times New Roman" w:eastAsia="Times New Roman" w:hAnsi="Times New Roman" w:cs="Times New Roman"/>
              </w:rPr>
              <w:t>10</w:t>
            </w:r>
            <w:r w:rsidR="00075CA9">
              <w:rPr>
                <w:rFonts w:ascii="Times New Roman" w:eastAsia="Times New Roman" w:hAnsi="Times New Roman" w:cs="Times New Roman"/>
              </w:rPr>
              <w:t xml:space="preserve"> </w:t>
            </w:r>
            <w:r w:rsidR="00593F6A">
              <w:rPr>
                <w:rFonts w:ascii="Times New Roman" w:eastAsia="Times New Roman" w:hAnsi="Times New Roman" w:cs="Times New Roman"/>
              </w:rPr>
              <w:t xml:space="preserve">lic.) </w:t>
            </w:r>
            <w:r w:rsidR="00586DD5">
              <w:rPr>
                <w:rFonts w:ascii="Times New Roman" w:eastAsia="Times New Roman" w:hAnsi="Times New Roman" w:cs="Times New Roman"/>
              </w:rPr>
              <w:t xml:space="preserve">gamintojo </w:t>
            </w:r>
            <w:r w:rsidR="00FB6FF4">
              <w:rPr>
                <w:rFonts w:ascii="Times New Roman" w:eastAsia="Times New Roman" w:hAnsi="Times New Roman" w:cs="Times New Roman"/>
              </w:rPr>
              <w:t xml:space="preserve">priežiūros ir </w:t>
            </w:r>
            <w:r w:rsidR="00586DD5">
              <w:rPr>
                <w:rFonts w:ascii="Times New Roman" w:eastAsia="Times New Roman" w:hAnsi="Times New Roman" w:cs="Times New Roman"/>
              </w:rPr>
              <w:t>palaikymo</w:t>
            </w:r>
            <w:r w:rsidR="004C7182" w:rsidRPr="004C7182">
              <w:rPr>
                <w:rFonts w:ascii="Times New Roman" w:eastAsia="Times New Roman" w:hAnsi="Times New Roman" w:cs="Times New Roman"/>
              </w:rPr>
              <w:t xml:space="preserve"> </w:t>
            </w:r>
            <w:r>
              <w:rPr>
                <w:rFonts w:ascii="Times New Roman" w:eastAsia="Times New Roman" w:hAnsi="Times New Roman" w:cs="Times New Roman"/>
              </w:rPr>
              <w:t xml:space="preserve">pratęsimo </w:t>
            </w:r>
            <w:r w:rsidR="004C7182">
              <w:rPr>
                <w:rFonts w:ascii="Times New Roman" w:eastAsia="Times New Roman" w:hAnsi="Times New Roman" w:cs="Times New Roman"/>
              </w:rPr>
              <w:t xml:space="preserve">paslaugos </w:t>
            </w:r>
          </w:p>
        </w:tc>
        <w:tc>
          <w:tcPr>
            <w:tcW w:w="839" w:type="dxa"/>
            <w:tcBorders>
              <w:top w:val="single" w:sz="4" w:space="0" w:color="auto"/>
              <w:left w:val="single" w:sz="4" w:space="0" w:color="auto"/>
              <w:bottom w:val="single" w:sz="4" w:space="0" w:color="auto"/>
              <w:right w:val="single" w:sz="4" w:space="0" w:color="auto"/>
            </w:tcBorders>
            <w:vAlign w:val="center"/>
          </w:tcPr>
          <w:p w14:paraId="5E029613" w14:textId="06FB6CF0" w:rsidR="00E56CBF" w:rsidRPr="00E56CBF" w:rsidRDefault="00586DD5" w:rsidP="00E56CBF">
            <w:pPr>
              <w:widowControl w:val="0"/>
              <w:spacing w:after="0" w:line="240" w:lineRule="auto"/>
              <w:jc w:val="center"/>
              <w:rPr>
                <w:rFonts w:ascii="Times New Roman" w:eastAsia="Times New Roman" w:hAnsi="Times New Roman" w:cs="Times New Roman"/>
                <w:color w:val="000000" w:themeColor="text1"/>
                <w:lang w:eastAsia="lt-LT" w:bidi="lt-LT"/>
              </w:rPr>
            </w:pPr>
            <w:r>
              <w:rPr>
                <w:rFonts w:ascii="Times New Roman" w:eastAsia="Times New Roman" w:hAnsi="Times New Roman" w:cs="Times New Roman"/>
                <w:color w:val="000000" w:themeColor="text1"/>
                <w:lang w:eastAsia="lt-LT" w:bidi="lt-LT"/>
              </w:rPr>
              <w:t>mėn</w:t>
            </w:r>
            <w:r w:rsidR="00AA59A6">
              <w:rPr>
                <w:rFonts w:ascii="Times New Roman" w:eastAsia="Times New Roman" w:hAnsi="Times New Roman" w:cs="Times New Roman"/>
                <w:color w:val="000000" w:themeColor="text1"/>
                <w:lang w:eastAsia="lt-LT" w:bidi="lt-LT"/>
              </w:rPr>
              <w:t>.</w:t>
            </w:r>
          </w:p>
        </w:tc>
        <w:tc>
          <w:tcPr>
            <w:tcW w:w="851" w:type="dxa"/>
            <w:tcBorders>
              <w:top w:val="single" w:sz="4" w:space="0" w:color="auto"/>
              <w:left w:val="single" w:sz="4" w:space="0" w:color="auto"/>
              <w:bottom w:val="single" w:sz="4" w:space="0" w:color="auto"/>
              <w:right w:val="single" w:sz="4" w:space="0" w:color="auto"/>
            </w:tcBorders>
            <w:vAlign w:val="center"/>
          </w:tcPr>
          <w:p w14:paraId="24443F48" w14:textId="1CB408FC" w:rsidR="00E56CBF" w:rsidRPr="00E56CBF" w:rsidRDefault="00B141CD" w:rsidP="00E56CBF">
            <w:pPr>
              <w:widowControl w:val="0"/>
              <w:spacing w:after="0" w:line="240" w:lineRule="auto"/>
              <w:jc w:val="center"/>
              <w:rPr>
                <w:rFonts w:ascii="Times New Roman" w:eastAsia="Times New Roman" w:hAnsi="Times New Roman" w:cs="Times New Roman"/>
                <w:color w:val="000000" w:themeColor="text1"/>
                <w:lang w:eastAsia="lt-LT" w:bidi="lt-LT"/>
              </w:rPr>
            </w:pPr>
            <w:r>
              <w:rPr>
                <w:rFonts w:ascii="Times New Roman" w:eastAsia="Times New Roman" w:hAnsi="Times New Roman" w:cs="Times New Roman"/>
                <w:color w:val="000000" w:themeColor="text1"/>
                <w:lang w:eastAsia="lt-LT" w:bidi="lt-LT"/>
              </w:rPr>
              <w:t>36</w:t>
            </w:r>
          </w:p>
        </w:tc>
        <w:tc>
          <w:tcPr>
            <w:tcW w:w="1559" w:type="dxa"/>
            <w:tcBorders>
              <w:top w:val="single" w:sz="4" w:space="0" w:color="auto"/>
              <w:left w:val="single" w:sz="4" w:space="0" w:color="auto"/>
              <w:bottom w:val="single" w:sz="4" w:space="0" w:color="auto"/>
              <w:right w:val="single" w:sz="4" w:space="0" w:color="auto"/>
            </w:tcBorders>
            <w:vAlign w:val="center"/>
          </w:tcPr>
          <w:p w14:paraId="693C619B" w14:textId="394E2C6D" w:rsidR="00E56CBF" w:rsidRPr="00E56CBF" w:rsidRDefault="001C2CB5" w:rsidP="00E56CBF">
            <w:pPr>
              <w:widowControl w:val="0"/>
              <w:spacing w:after="0" w:line="240" w:lineRule="auto"/>
              <w:rPr>
                <w:rFonts w:ascii="Times New Roman" w:eastAsia="Times New Roman" w:hAnsi="Times New Roman" w:cs="Times New Roman"/>
                <w:color w:val="000000" w:themeColor="text1"/>
                <w:lang w:eastAsia="lt-LT" w:bidi="lt-LT"/>
              </w:rPr>
            </w:pPr>
            <w:r>
              <w:rPr>
                <w:rFonts w:ascii="Times New Roman" w:eastAsia="Times New Roman" w:hAnsi="Times New Roman" w:cs="Times New Roman"/>
                <w:color w:val="000000" w:themeColor="text1"/>
                <w:lang w:eastAsia="lt-LT" w:bidi="lt-LT"/>
              </w:rPr>
              <w:t>1900,00</w:t>
            </w:r>
          </w:p>
        </w:tc>
        <w:tc>
          <w:tcPr>
            <w:tcW w:w="1431" w:type="dxa"/>
            <w:tcBorders>
              <w:top w:val="single" w:sz="4" w:space="0" w:color="auto"/>
              <w:left w:val="single" w:sz="4" w:space="0" w:color="auto"/>
              <w:bottom w:val="single" w:sz="4" w:space="0" w:color="auto"/>
              <w:right w:val="single" w:sz="4" w:space="0" w:color="auto"/>
            </w:tcBorders>
            <w:vAlign w:val="center"/>
          </w:tcPr>
          <w:p w14:paraId="4C7956D7" w14:textId="6330DC07" w:rsidR="00E56CBF" w:rsidRPr="00E56CBF" w:rsidRDefault="001C2CB5" w:rsidP="00E56CBF">
            <w:pPr>
              <w:widowControl w:val="0"/>
              <w:spacing w:after="0" w:line="240" w:lineRule="auto"/>
              <w:rPr>
                <w:rFonts w:ascii="Times New Roman" w:eastAsia="Times New Roman" w:hAnsi="Times New Roman" w:cs="Times New Roman"/>
                <w:color w:val="000000" w:themeColor="text1"/>
                <w:lang w:eastAsia="lt-LT" w:bidi="lt-LT"/>
              </w:rPr>
            </w:pPr>
            <w:r>
              <w:rPr>
                <w:rFonts w:ascii="Times New Roman" w:eastAsia="Times New Roman" w:hAnsi="Times New Roman" w:cs="Times New Roman"/>
                <w:color w:val="000000" w:themeColor="text1"/>
                <w:lang w:eastAsia="lt-LT" w:bidi="lt-LT"/>
              </w:rPr>
              <w:t>68400,00</w:t>
            </w:r>
          </w:p>
        </w:tc>
        <w:tc>
          <w:tcPr>
            <w:tcW w:w="1562" w:type="dxa"/>
            <w:tcBorders>
              <w:top w:val="single" w:sz="4" w:space="0" w:color="auto"/>
              <w:left w:val="single" w:sz="4" w:space="0" w:color="auto"/>
              <w:bottom w:val="single" w:sz="4" w:space="0" w:color="auto"/>
              <w:right w:val="single" w:sz="4" w:space="0" w:color="auto"/>
            </w:tcBorders>
            <w:vAlign w:val="center"/>
          </w:tcPr>
          <w:p w14:paraId="660566A5" w14:textId="481FC5E9" w:rsidR="00E56CBF" w:rsidRPr="00E56CBF" w:rsidRDefault="001C2CB5" w:rsidP="00E56CBF">
            <w:pPr>
              <w:widowControl w:val="0"/>
              <w:spacing w:after="0" w:line="240" w:lineRule="auto"/>
              <w:jc w:val="center"/>
              <w:rPr>
                <w:rFonts w:ascii="Times New Roman" w:eastAsia="Times New Roman" w:hAnsi="Times New Roman" w:cs="Times New Roman"/>
                <w:color w:val="000000" w:themeColor="text1"/>
                <w:lang w:eastAsia="lt-LT" w:bidi="lt-LT"/>
              </w:rPr>
            </w:pPr>
            <w:r>
              <w:rPr>
                <w:rFonts w:ascii="Times New Roman" w:eastAsia="Times New Roman" w:hAnsi="Times New Roman" w:cs="Times New Roman"/>
                <w:color w:val="000000" w:themeColor="text1"/>
                <w:lang w:eastAsia="lt-LT" w:bidi="lt-LT"/>
              </w:rPr>
              <w:t>82764,00</w:t>
            </w:r>
          </w:p>
        </w:tc>
      </w:tr>
      <w:tr w:rsidR="00E56CBF" w:rsidRPr="00E56CBF" w14:paraId="428C6492" w14:textId="77777777" w:rsidTr="00E56CBF">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110E00A1" w14:textId="64F49311" w:rsidR="00E56CBF" w:rsidRPr="00E56CBF" w:rsidRDefault="00E56CBF" w:rsidP="00E56CBF">
            <w:pPr>
              <w:spacing w:after="0" w:line="240" w:lineRule="auto"/>
              <w:jc w:val="center"/>
              <w:rPr>
                <w:rFonts w:ascii="Times New Roman" w:eastAsia="Calibri" w:hAnsi="Times New Roman" w:cs="Times New Roman"/>
              </w:rPr>
            </w:pPr>
            <w:r w:rsidRPr="00E56CBF">
              <w:rPr>
                <w:rFonts w:ascii="Times New Roman" w:eastAsia="Calibri" w:hAnsi="Times New Roman" w:cs="Times New Roman"/>
              </w:rPr>
              <w:t>2.</w:t>
            </w:r>
          </w:p>
        </w:tc>
        <w:tc>
          <w:tcPr>
            <w:tcW w:w="3408" w:type="dxa"/>
            <w:tcBorders>
              <w:top w:val="single" w:sz="4" w:space="0" w:color="auto"/>
              <w:left w:val="single" w:sz="4" w:space="0" w:color="auto"/>
              <w:bottom w:val="single" w:sz="4" w:space="0" w:color="auto"/>
              <w:right w:val="single" w:sz="4" w:space="0" w:color="auto"/>
            </w:tcBorders>
            <w:vAlign w:val="center"/>
          </w:tcPr>
          <w:p w14:paraId="613AD0AA" w14:textId="3FE73804" w:rsidR="00E56CBF" w:rsidRPr="00E56CBF" w:rsidRDefault="00111E29" w:rsidP="00E56CBF">
            <w:pPr>
              <w:widowControl w:val="0"/>
              <w:spacing w:after="0" w:line="240" w:lineRule="auto"/>
              <w:jc w:val="both"/>
              <w:rPr>
                <w:rFonts w:ascii="Times New Roman" w:eastAsia="Times New Roman" w:hAnsi="Times New Roman" w:cs="Times New Roman"/>
              </w:rPr>
            </w:pPr>
            <w:r w:rsidRPr="00111E29">
              <w:rPr>
                <w:rFonts w:ascii="Times New Roman" w:eastAsia="Times New Roman" w:hAnsi="Times New Roman" w:cs="Times New Roman"/>
              </w:rPr>
              <w:t xml:space="preserve">NATIS modifikavimo </w:t>
            </w:r>
            <w:r w:rsidR="004C7182">
              <w:rPr>
                <w:rFonts w:ascii="Times New Roman" w:eastAsia="Times New Roman" w:hAnsi="Times New Roman" w:cs="Times New Roman"/>
              </w:rPr>
              <w:t>paslaugos</w:t>
            </w:r>
          </w:p>
        </w:tc>
        <w:tc>
          <w:tcPr>
            <w:tcW w:w="839" w:type="dxa"/>
            <w:tcBorders>
              <w:top w:val="single" w:sz="4" w:space="0" w:color="auto"/>
              <w:left w:val="single" w:sz="4" w:space="0" w:color="auto"/>
              <w:bottom w:val="single" w:sz="4" w:space="0" w:color="auto"/>
              <w:right w:val="single" w:sz="4" w:space="0" w:color="auto"/>
            </w:tcBorders>
            <w:vAlign w:val="center"/>
          </w:tcPr>
          <w:p w14:paraId="28640218" w14:textId="3A8D4E45" w:rsidR="00E56CBF" w:rsidRPr="00E56CBF" w:rsidRDefault="004C7182" w:rsidP="00E56CBF">
            <w:pPr>
              <w:widowControl w:val="0"/>
              <w:spacing w:after="0" w:line="240" w:lineRule="auto"/>
              <w:jc w:val="center"/>
              <w:rPr>
                <w:rFonts w:ascii="Times New Roman" w:eastAsia="Times New Roman" w:hAnsi="Times New Roman" w:cs="Times New Roman"/>
                <w:color w:val="000000" w:themeColor="text1"/>
                <w:lang w:eastAsia="lt-LT" w:bidi="lt-LT"/>
              </w:rPr>
            </w:pPr>
            <w:r>
              <w:rPr>
                <w:rFonts w:ascii="Times New Roman" w:eastAsia="Times New Roman" w:hAnsi="Times New Roman" w:cs="Times New Roman"/>
                <w:color w:val="000000" w:themeColor="text1"/>
                <w:lang w:eastAsia="lt-LT" w:bidi="lt-LT"/>
              </w:rPr>
              <w:t>val.</w:t>
            </w:r>
          </w:p>
        </w:tc>
        <w:tc>
          <w:tcPr>
            <w:tcW w:w="851" w:type="dxa"/>
            <w:tcBorders>
              <w:top w:val="single" w:sz="4" w:space="0" w:color="auto"/>
              <w:left w:val="single" w:sz="4" w:space="0" w:color="auto"/>
              <w:bottom w:val="single" w:sz="4" w:space="0" w:color="auto"/>
              <w:right w:val="single" w:sz="4" w:space="0" w:color="auto"/>
            </w:tcBorders>
            <w:vAlign w:val="center"/>
          </w:tcPr>
          <w:p w14:paraId="1FB1219F" w14:textId="77CF60A4" w:rsidR="00E56CBF" w:rsidRPr="00E56CBF" w:rsidRDefault="00111E29" w:rsidP="00E56CBF">
            <w:pPr>
              <w:widowControl w:val="0"/>
              <w:spacing w:after="0" w:line="240" w:lineRule="auto"/>
              <w:jc w:val="center"/>
              <w:rPr>
                <w:rFonts w:ascii="Times New Roman" w:eastAsia="Times New Roman" w:hAnsi="Times New Roman" w:cs="Times New Roman"/>
                <w:color w:val="000000" w:themeColor="text1"/>
                <w:lang w:eastAsia="lt-LT" w:bidi="lt-LT"/>
              </w:rPr>
            </w:pPr>
            <w:r>
              <w:rPr>
                <w:rFonts w:ascii="Times New Roman" w:eastAsia="Times New Roman" w:hAnsi="Times New Roman" w:cs="Times New Roman"/>
                <w:color w:val="000000" w:themeColor="text1"/>
                <w:lang w:eastAsia="lt-LT" w:bidi="lt-LT"/>
              </w:rPr>
              <w:t>2</w:t>
            </w:r>
            <w:r w:rsidR="00075CA9">
              <w:rPr>
                <w:rFonts w:ascii="Times New Roman" w:eastAsia="Times New Roman" w:hAnsi="Times New Roman" w:cs="Times New Roman"/>
                <w:color w:val="000000" w:themeColor="text1"/>
                <w:lang w:eastAsia="lt-LT" w:bidi="lt-LT"/>
              </w:rPr>
              <w:t xml:space="preserve"> </w:t>
            </w:r>
            <w:r>
              <w:rPr>
                <w:rFonts w:ascii="Times New Roman" w:eastAsia="Times New Roman" w:hAnsi="Times New Roman" w:cs="Times New Roman"/>
                <w:color w:val="000000" w:themeColor="text1"/>
                <w:lang w:eastAsia="lt-LT" w:bidi="lt-LT"/>
              </w:rPr>
              <w:t>4</w:t>
            </w:r>
            <w:r w:rsidR="004C7182">
              <w:rPr>
                <w:rFonts w:ascii="Times New Roman" w:eastAsia="Times New Roman" w:hAnsi="Times New Roman" w:cs="Times New Roman"/>
                <w:color w:val="000000" w:themeColor="text1"/>
                <w:lang w:eastAsia="lt-LT" w:bidi="lt-LT"/>
              </w:rPr>
              <w:t>00*</w:t>
            </w:r>
          </w:p>
        </w:tc>
        <w:tc>
          <w:tcPr>
            <w:tcW w:w="1559" w:type="dxa"/>
            <w:tcBorders>
              <w:top w:val="single" w:sz="4" w:space="0" w:color="auto"/>
              <w:left w:val="single" w:sz="4" w:space="0" w:color="auto"/>
              <w:bottom w:val="single" w:sz="4" w:space="0" w:color="auto"/>
              <w:right w:val="single" w:sz="4" w:space="0" w:color="auto"/>
            </w:tcBorders>
            <w:vAlign w:val="center"/>
          </w:tcPr>
          <w:p w14:paraId="69638E80" w14:textId="28528E19" w:rsidR="00E56CBF" w:rsidRPr="00E56CBF" w:rsidRDefault="001C2CB5" w:rsidP="00E56CBF">
            <w:pPr>
              <w:widowControl w:val="0"/>
              <w:spacing w:after="0" w:line="240" w:lineRule="auto"/>
              <w:rPr>
                <w:rFonts w:ascii="Times New Roman" w:eastAsia="Times New Roman" w:hAnsi="Times New Roman" w:cs="Times New Roman"/>
                <w:color w:val="000000" w:themeColor="text1"/>
                <w:lang w:eastAsia="lt-LT" w:bidi="lt-LT"/>
              </w:rPr>
            </w:pPr>
            <w:r>
              <w:rPr>
                <w:rFonts w:ascii="Times New Roman" w:eastAsia="Times New Roman" w:hAnsi="Times New Roman" w:cs="Times New Roman"/>
                <w:color w:val="000000" w:themeColor="text1"/>
                <w:lang w:eastAsia="lt-LT" w:bidi="lt-LT"/>
              </w:rPr>
              <w:t>75,00</w:t>
            </w:r>
          </w:p>
        </w:tc>
        <w:tc>
          <w:tcPr>
            <w:tcW w:w="1431" w:type="dxa"/>
            <w:tcBorders>
              <w:top w:val="single" w:sz="4" w:space="0" w:color="auto"/>
              <w:left w:val="single" w:sz="4" w:space="0" w:color="auto"/>
              <w:bottom w:val="single" w:sz="4" w:space="0" w:color="auto"/>
              <w:right w:val="single" w:sz="4" w:space="0" w:color="auto"/>
            </w:tcBorders>
            <w:vAlign w:val="center"/>
          </w:tcPr>
          <w:p w14:paraId="2B5EB81E" w14:textId="5D7B5C59" w:rsidR="00E56CBF" w:rsidRPr="00E56CBF" w:rsidRDefault="001C2CB5" w:rsidP="00E56CBF">
            <w:pPr>
              <w:widowControl w:val="0"/>
              <w:spacing w:after="0" w:line="240" w:lineRule="auto"/>
              <w:rPr>
                <w:rFonts w:ascii="Times New Roman" w:eastAsia="Times New Roman" w:hAnsi="Times New Roman" w:cs="Times New Roman"/>
                <w:color w:val="000000" w:themeColor="text1"/>
                <w:lang w:eastAsia="lt-LT" w:bidi="lt-LT"/>
              </w:rPr>
            </w:pPr>
            <w:r>
              <w:rPr>
                <w:rFonts w:ascii="Times New Roman" w:eastAsia="Times New Roman" w:hAnsi="Times New Roman" w:cs="Times New Roman"/>
                <w:color w:val="000000" w:themeColor="text1"/>
                <w:lang w:eastAsia="lt-LT" w:bidi="lt-LT"/>
              </w:rPr>
              <w:t>180000,00</w:t>
            </w:r>
          </w:p>
        </w:tc>
        <w:tc>
          <w:tcPr>
            <w:tcW w:w="1562" w:type="dxa"/>
            <w:tcBorders>
              <w:top w:val="single" w:sz="4" w:space="0" w:color="auto"/>
              <w:left w:val="single" w:sz="4" w:space="0" w:color="auto"/>
              <w:bottom w:val="single" w:sz="4" w:space="0" w:color="auto"/>
              <w:right w:val="single" w:sz="4" w:space="0" w:color="auto"/>
            </w:tcBorders>
            <w:vAlign w:val="center"/>
          </w:tcPr>
          <w:p w14:paraId="6BCA14C9" w14:textId="71959793" w:rsidR="00E56CBF" w:rsidRPr="00E56CBF" w:rsidRDefault="001C2CB5" w:rsidP="00E56CBF">
            <w:pPr>
              <w:widowControl w:val="0"/>
              <w:spacing w:after="0" w:line="240" w:lineRule="auto"/>
              <w:jc w:val="center"/>
              <w:rPr>
                <w:rFonts w:ascii="Times New Roman" w:eastAsia="Times New Roman" w:hAnsi="Times New Roman" w:cs="Times New Roman"/>
                <w:color w:val="000000" w:themeColor="text1"/>
                <w:lang w:eastAsia="lt-LT" w:bidi="lt-LT"/>
              </w:rPr>
            </w:pPr>
            <w:r>
              <w:rPr>
                <w:rFonts w:ascii="Times New Roman" w:eastAsia="Times New Roman" w:hAnsi="Times New Roman" w:cs="Times New Roman"/>
                <w:color w:val="000000" w:themeColor="text1"/>
                <w:lang w:eastAsia="lt-LT" w:bidi="lt-LT"/>
              </w:rPr>
              <w:t>217800,00</w:t>
            </w:r>
          </w:p>
        </w:tc>
      </w:tr>
      <w:tr w:rsidR="001F61AA" w:rsidRPr="00E56CBF" w14:paraId="5E6B37F9" w14:textId="77777777" w:rsidTr="00E56CBF">
        <w:trPr>
          <w:jc w:val="center"/>
        </w:trPr>
        <w:tc>
          <w:tcPr>
            <w:tcW w:w="7083" w:type="dxa"/>
            <w:gridSpan w:val="5"/>
            <w:tcBorders>
              <w:top w:val="single" w:sz="4" w:space="0" w:color="auto"/>
              <w:left w:val="single" w:sz="4" w:space="0" w:color="auto"/>
              <w:bottom w:val="single" w:sz="4" w:space="0" w:color="auto"/>
              <w:right w:val="single" w:sz="4" w:space="0" w:color="auto"/>
            </w:tcBorders>
            <w:vAlign w:val="center"/>
          </w:tcPr>
          <w:p w14:paraId="67365285" w14:textId="213D969F" w:rsidR="001F61AA" w:rsidRPr="00E56CBF" w:rsidRDefault="001F61AA" w:rsidP="001F61AA">
            <w:pPr>
              <w:widowControl w:val="0"/>
              <w:spacing w:after="0" w:line="240" w:lineRule="auto"/>
              <w:jc w:val="right"/>
              <w:rPr>
                <w:rFonts w:ascii="Times New Roman" w:eastAsia="Times New Roman" w:hAnsi="Times New Roman" w:cs="Times New Roman"/>
                <w:color w:val="000000" w:themeColor="text1"/>
                <w:lang w:eastAsia="lt-LT" w:bidi="lt-LT"/>
              </w:rPr>
            </w:pPr>
            <w:r w:rsidRPr="00E56CBF">
              <w:rPr>
                <w:rFonts w:ascii="Times New Roman" w:eastAsia="Times New Roman" w:hAnsi="Times New Roman" w:cs="Times New Roman"/>
              </w:rPr>
              <w:t>Bendra pasiūlymo kaina (stulpeliuose 6 ir 7 nurodytų įkainių suma):</w:t>
            </w:r>
          </w:p>
        </w:tc>
        <w:tc>
          <w:tcPr>
            <w:tcW w:w="1431" w:type="dxa"/>
            <w:tcBorders>
              <w:top w:val="single" w:sz="4" w:space="0" w:color="auto"/>
              <w:left w:val="single" w:sz="4" w:space="0" w:color="auto"/>
              <w:bottom w:val="single" w:sz="4" w:space="0" w:color="auto"/>
              <w:right w:val="single" w:sz="4" w:space="0" w:color="auto"/>
            </w:tcBorders>
            <w:vAlign w:val="center"/>
          </w:tcPr>
          <w:p w14:paraId="2A08A171" w14:textId="24F33ED6" w:rsidR="001F61AA" w:rsidRPr="00E56CBF" w:rsidRDefault="001C2CB5" w:rsidP="001F61AA">
            <w:pPr>
              <w:widowControl w:val="0"/>
              <w:spacing w:after="0" w:line="240" w:lineRule="auto"/>
              <w:rPr>
                <w:rFonts w:ascii="Times New Roman" w:eastAsia="Times New Roman" w:hAnsi="Times New Roman" w:cs="Times New Roman"/>
                <w:color w:val="000000" w:themeColor="text1"/>
                <w:lang w:eastAsia="lt-LT" w:bidi="lt-LT"/>
              </w:rPr>
            </w:pPr>
            <w:r>
              <w:rPr>
                <w:rFonts w:ascii="Times New Roman" w:eastAsia="Times New Roman" w:hAnsi="Times New Roman" w:cs="Times New Roman"/>
                <w:color w:val="000000" w:themeColor="text1"/>
                <w:lang w:eastAsia="lt-LT" w:bidi="lt-LT"/>
              </w:rPr>
              <w:t>248400,00</w:t>
            </w:r>
          </w:p>
        </w:tc>
        <w:tc>
          <w:tcPr>
            <w:tcW w:w="1562" w:type="dxa"/>
            <w:tcBorders>
              <w:top w:val="single" w:sz="4" w:space="0" w:color="auto"/>
              <w:left w:val="single" w:sz="4" w:space="0" w:color="auto"/>
              <w:bottom w:val="single" w:sz="4" w:space="0" w:color="auto"/>
              <w:right w:val="single" w:sz="4" w:space="0" w:color="auto"/>
            </w:tcBorders>
            <w:vAlign w:val="center"/>
          </w:tcPr>
          <w:p w14:paraId="28263FD3" w14:textId="01725B12" w:rsidR="001F61AA" w:rsidRPr="00E56CBF" w:rsidRDefault="001C2CB5" w:rsidP="001F61AA">
            <w:pPr>
              <w:widowControl w:val="0"/>
              <w:spacing w:after="0" w:line="240" w:lineRule="auto"/>
              <w:jc w:val="center"/>
              <w:rPr>
                <w:rFonts w:ascii="Times New Roman" w:eastAsia="Times New Roman" w:hAnsi="Times New Roman" w:cs="Times New Roman"/>
                <w:color w:val="000000" w:themeColor="text1"/>
                <w:lang w:eastAsia="lt-LT" w:bidi="lt-LT"/>
              </w:rPr>
            </w:pPr>
            <w:r>
              <w:rPr>
                <w:rFonts w:ascii="Times New Roman" w:eastAsia="Times New Roman" w:hAnsi="Times New Roman" w:cs="Times New Roman"/>
                <w:color w:val="000000" w:themeColor="text1"/>
                <w:lang w:eastAsia="lt-LT" w:bidi="lt-LT"/>
              </w:rPr>
              <w:t>300564,00</w:t>
            </w:r>
          </w:p>
        </w:tc>
      </w:tr>
    </w:tbl>
    <w:p w14:paraId="615EDA41" w14:textId="0573E81C" w:rsidR="001D4154" w:rsidRDefault="00E56CBF" w:rsidP="001D4154">
      <w:pPr>
        <w:spacing w:after="0" w:line="240" w:lineRule="auto"/>
        <w:jc w:val="both"/>
        <w:rPr>
          <w:rFonts w:ascii="Times New Roman" w:hAnsi="Times New Roman" w:cs="Times New Roman"/>
          <w:b/>
          <w:i/>
          <w:vertAlign w:val="superscript"/>
        </w:rPr>
      </w:pPr>
      <w:r>
        <w:t>*</w:t>
      </w:r>
      <w:r w:rsidR="00111E29">
        <w:rPr>
          <w:rFonts w:ascii="Times New Roman" w:hAnsi="Times New Roman" w:cs="Times New Roman"/>
          <w:i/>
        </w:rPr>
        <w:t>NATIS</w:t>
      </w:r>
      <w:r w:rsidR="004C7182">
        <w:rPr>
          <w:rFonts w:ascii="Times New Roman" w:hAnsi="Times New Roman" w:cs="Times New Roman"/>
          <w:i/>
        </w:rPr>
        <w:t xml:space="preserve"> modifikavimo </w:t>
      </w:r>
      <w:r w:rsidR="002D17E6">
        <w:rPr>
          <w:rFonts w:ascii="Times New Roman" w:hAnsi="Times New Roman" w:cs="Times New Roman"/>
          <w:i/>
        </w:rPr>
        <w:t>paslaugos</w:t>
      </w:r>
      <w:r w:rsidR="001D4154">
        <w:rPr>
          <w:rFonts w:ascii="Times New Roman" w:hAnsi="Times New Roman" w:cs="Times New Roman"/>
          <w:i/>
        </w:rPr>
        <w:t xml:space="preserve"> </w:t>
      </w:r>
      <w:r>
        <w:rPr>
          <w:rFonts w:ascii="Times New Roman" w:hAnsi="Times New Roman" w:cs="Times New Roman"/>
          <w:i/>
        </w:rPr>
        <w:t>sutarties galiojimo</w:t>
      </w:r>
      <w:r w:rsidR="001D4154">
        <w:rPr>
          <w:rFonts w:ascii="Times New Roman" w:hAnsi="Times New Roman" w:cs="Times New Roman"/>
          <w:i/>
        </w:rPr>
        <w:t xml:space="preserve"> laikotarpiu tiekiamos pagal faktinį jų poreikį. Užsakovas neįsipareigoja užsakyti viso </w:t>
      </w:r>
      <w:r w:rsidR="004C7182">
        <w:rPr>
          <w:rFonts w:ascii="Times New Roman" w:hAnsi="Times New Roman" w:cs="Times New Roman"/>
          <w:i/>
        </w:rPr>
        <w:t>nurodyto</w:t>
      </w:r>
      <w:r w:rsidR="001D4154">
        <w:rPr>
          <w:rFonts w:ascii="Times New Roman" w:hAnsi="Times New Roman" w:cs="Times New Roman"/>
          <w:i/>
        </w:rPr>
        <w:t xml:space="preserve"> </w:t>
      </w:r>
      <w:r w:rsidR="002D17E6">
        <w:rPr>
          <w:rFonts w:ascii="Times New Roman" w:hAnsi="Times New Roman" w:cs="Times New Roman"/>
          <w:i/>
        </w:rPr>
        <w:t xml:space="preserve">šių </w:t>
      </w:r>
      <w:r w:rsidR="001D4154">
        <w:rPr>
          <w:rFonts w:ascii="Times New Roman" w:hAnsi="Times New Roman" w:cs="Times New Roman"/>
          <w:i/>
        </w:rPr>
        <w:t>paslaugų (valandų) kiekio</w:t>
      </w:r>
      <w:r w:rsidR="00DD5F35">
        <w:rPr>
          <w:rFonts w:ascii="Times New Roman" w:hAnsi="Times New Roman" w:cs="Times New Roman"/>
          <w:i/>
        </w:rPr>
        <w:t>.</w:t>
      </w:r>
    </w:p>
    <w:p w14:paraId="33DB9EDE" w14:textId="77777777" w:rsidR="008235F4" w:rsidRDefault="008235F4" w:rsidP="001F61AA">
      <w:pPr>
        <w:tabs>
          <w:tab w:val="left" w:pos="993"/>
        </w:tabs>
        <w:spacing w:after="0" w:line="240" w:lineRule="auto"/>
        <w:jc w:val="both"/>
        <w:rPr>
          <w:rFonts w:ascii="Times New Roman" w:eastAsia="Times New Roman" w:hAnsi="Times New Roman" w:cs="Times New Roman"/>
          <w:lang w:eastAsia="lt-LT" w:bidi="lt-LT"/>
        </w:rPr>
      </w:pPr>
    </w:p>
    <w:p w14:paraId="71909FB8" w14:textId="0ED151D5" w:rsidR="00405E4F" w:rsidRDefault="00405E4F" w:rsidP="007045FB">
      <w:pPr>
        <w:pStyle w:val="ListParagraph"/>
        <w:numPr>
          <w:ilvl w:val="1"/>
          <w:numId w:val="13"/>
        </w:numPr>
        <w:tabs>
          <w:tab w:val="left" w:pos="993"/>
        </w:tabs>
        <w:spacing w:after="0" w:line="240" w:lineRule="auto"/>
        <w:ind w:left="0" w:firstLine="567"/>
        <w:jc w:val="both"/>
        <w:rPr>
          <w:rFonts w:ascii="Times New Roman" w:eastAsia="Times New Roman" w:hAnsi="Times New Roman" w:cs="Times New Roman"/>
          <w:sz w:val="24"/>
          <w:szCs w:val="24"/>
          <w:lang w:eastAsia="lt-LT" w:bidi="lt-LT"/>
        </w:rPr>
      </w:pPr>
      <w:r w:rsidRPr="000519D2">
        <w:rPr>
          <w:rFonts w:ascii="Times New Roman" w:eastAsia="Calibri" w:hAnsi="Times New Roman" w:cs="Times New Roman"/>
          <w:lang w:bidi="en-US"/>
        </w:rPr>
        <w:t>Jei tiekėjas PVM nemoka, jis nepildo stulpelio su PVM ir privalo nurodyti priežastis, dėl kurių PVM nemokamas:</w:t>
      </w:r>
      <w:r w:rsidR="0BBB0A19" w:rsidRPr="000519D2">
        <w:rPr>
          <w:rFonts w:ascii="Times New Roman" w:eastAsia="Times New Roman" w:hAnsi="Times New Roman" w:cs="Times New Roman"/>
          <w:sz w:val="24"/>
          <w:szCs w:val="24"/>
          <w:lang w:eastAsia="lt-LT" w:bidi="lt-LT"/>
        </w:rPr>
        <w:t>________________________________________________________________</w:t>
      </w:r>
    </w:p>
    <w:p w14:paraId="519E6817" w14:textId="77777777" w:rsidR="007F3D4E" w:rsidRPr="000519D2" w:rsidRDefault="007F3D4E" w:rsidP="007F3D4E">
      <w:pPr>
        <w:pStyle w:val="ListParagraph"/>
        <w:tabs>
          <w:tab w:val="left" w:pos="993"/>
        </w:tabs>
        <w:spacing w:after="0" w:line="240" w:lineRule="auto"/>
        <w:ind w:left="567"/>
        <w:jc w:val="both"/>
        <w:rPr>
          <w:rFonts w:ascii="Times New Roman" w:eastAsia="Times New Roman" w:hAnsi="Times New Roman" w:cs="Times New Roman"/>
          <w:sz w:val="24"/>
          <w:szCs w:val="24"/>
          <w:lang w:eastAsia="lt-LT" w:bidi="lt-LT"/>
        </w:rPr>
      </w:pPr>
    </w:p>
    <w:p w14:paraId="1B1B6D02" w14:textId="19F86A78" w:rsidR="00405E4F" w:rsidRPr="0040384C" w:rsidRDefault="0BBB0A19" w:rsidP="0040384C">
      <w:pPr>
        <w:pStyle w:val="ListParagraph"/>
        <w:numPr>
          <w:ilvl w:val="1"/>
          <w:numId w:val="13"/>
        </w:numPr>
        <w:tabs>
          <w:tab w:val="left" w:pos="993"/>
        </w:tabs>
        <w:spacing w:after="0"/>
        <w:ind w:left="0" w:firstLine="567"/>
        <w:rPr>
          <w:rFonts w:ascii="Times New Roman" w:eastAsia="Calibri" w:hAnsi="Times New Roman" w:cs="Times New Roman"/>
          <w:lang w:bidi="en-US"/>
        </w:rPr>
      </w:pPr>
      <w:r w:rsidRPr="0040384C">
        <w:rPr>
          <w:rFonts w:ascii="Times New Roman" w:eastAsia="Calibri" w:hAnsi="Times New Roman" w:cs="Times New Roman"/>
          <w:lang w:bidi="en-US"/>
        </w:rPr>
        <w:t xml:space="preserve"> Bendra pasiūlymo kaina:</w:t>
      </w:r>
    </w:p>
    <w:tbl>
      <w:tblPr>
        <w:tblStyle w:val="Lentelstinklelis4"/>
        <w:tblW w:w="0" w:type="auto"/>
        <w:tblInd w:w="-5" w:type="dxa"/>
        <w:tblLook w:val="04A0" w:firstRow="1" w:lastRow="0" w:firstColumn="1" w:lastColumn="0" w:noHBand="0" w:noVBand="1"/>
      </w:tblPr>
      <w:tblGrid>
        <w:gridCol w:w="1985"/>
        <w:gridCol w:w="2977"/>
        <w:gridCol w:w="4671"/>
      </w:tblGrid>
      <w:tr w:rsidR="00405E4F" w:rsidRPr="00405E4F" w14:paraId="4A6B9190" w14:textId="77777777" w:rsidTr="0BBB0A19">
        <w:tc>
          <w:tcPr>
            <w:tcW w:w="1985" w:type="dxa"/>
          </w:tcPr>
          <w:p w14:paraId="48BAE93A" w14:textId="77777777" w:rsidR="00405E4F" w:rsidRPr="00405E4F" w:rsidRDefault="00405E4F" w:rsidP="0BBB0A19">
            <w:pPr>
              <w:spacing w:after="160" w:line="20" w:lineRule="atLeast"/>
              <w:rPr>
                <w:rFonts w:ascii="Times New Roman" w:hAnsi="Times New Roman" w:cs="Times New Roman"/>
                <w:sz w:val="23"/>
                <w:szCs w:val="23"/>
                <w:lang w:val="lt-LT"/>
              </w:rPr>
            </w:pPr>
          </w:p>
        </w:tc>
        <w:tc>
          <w:tcPr>
            <w:tcW w:w="2977" w:type="dxa"/>
          </w:tcPr>
          <w:p w14:paraId="45922EB6" w14:textId="77777777" w:rsidR="00405E4F" w:rsidRPr="00405E4F" w:rsidRDefault="0BBB0A19" w:rsidP="0BBB0A19">
            <w:pPr>
              <w:spacing w:after="160" w:line="20" w:lineRule="atLeast"/>
              <w:jc w:val="center"/>
              <w:rPr>
                <w:rFonts w:ascii="Times New Roman" w:hAnsi="Times New Roman" w:cs="Times New Roman"/>
                <w:i/>
                <w:iCs/>
                <w:sz w:val="23"/>
                <w:szCs w:val="23"/>
                <w:lang w:val="lt-LT"/>
              </w:rPr>
            </w:pPr>
            <w:r w:rsidRPr="0BBB0A19">
              <w:rPr>
                <w:rFonts w:ascii="Times New Roman" w:hAnsi="Times New Roman" w:cs="Times New Roman"/>
                <w:i/>
                <w:iCs/>
                <w:sz w:val="23"/>
                <w:szCs w:val="23"/>
                <w:lang w:val="lt-LT"/>
              </w:rPr>
              <w:t>Suma skaitmenimis</w:t>
            </w:r>
          </w:p>
        </w:tc>
        <w:tc>
          <w:tcPr>
            <w:tcW w:w="4671" w:type="dxa"/>
          </w:tcPr>
          <w:p w14:paraId="1416D163" w14:textId="77777777" w:rsidR="00405E4F" w:rsidRPr="00405E4F" w:rsidRDefault="0BBB0A19" w:rsidP="0BBB0A19">
            <w:pPr>
              <w:spacing w:after="160" w:line="20" w:lineRule="atLeast"/>
              <w:jc w:val="center"/>
              <w:rPr>
                <w:rFonts w:ascii="Times New Roman" w:hAnsi="Times New Roman" w:cs="Times New Roman"/>
                <w:i/>
                <w:iCs/>
                <w:sz w:val="23"/>
                <w:szCs w:val="23"/>
                <w:lang w:val="lt-LT"/>
              </w:rPr>
            </w:pPr>
            <w:r w:rsidRPr="0BBB0A19">
              <w:rPr>
                <w:rFonts w:ascii="Times New Roman" w:hAnsi="Times New Roman" w:cs="Times New Roman"/>
                <w:i/>
                <w:iCs/>
                <w:sz w:val="23"/>
                <w:szCs w:val="23"/>
                <w:lang w:val="lt-LT"/>
              </w:rPr>
              <w:t>Suma žodžiais</w:t>
            </w:r>
          </w:p>
        </w:tc>
      </w:tr>
      <w:tr w:rsidR="00405E4F" w:rsidRPr="00405E4F" w14:paraId="1CC80388" w14:textId="77777777" w:rsidTr="0BBB0A19">
        <w:tc>
          <w:tcPr>
            <w:tcW w:w="1985" w:type="dxa"/>
          </w:tcPr>
          <w:p w14:paraId="1BBC2FE9" w14:textId="77777777" w:rsidR="00405E4F" w:rsidRPr="00405E4F" w:rsidRDefault="0BBB0A19" w:rsidP="0BBB0A19">
            <w:pPr>
              <w:spacing w:after="160" w:line="20" w:lineRule="atLeast"/>
              <w:rPr>
                <w:rFonts w:ascii="Times New Roman" w:hAnsi="Times New Roman" w:cs="Times New Roman"/>
                <w:sz w:val="23"/>
                <w:szCs w:val="23"/>
                <w:lang w:val="lt-LT"/>
              </w:rPr>
            </w:pPr>
            <w:r w:rsidRPr="0BBB0A19">
              <w:rPr>
                <w:rFonts w:ascii="Times New Roman" w:hAnsi="Times New Roman" w:cs="Times New Roman"/>
                <w:sz w:val="23"/>
                <w:szCs w:val="23"/>
                <w:lang w:val="lt-LT"/>
              </w:rPr>
              <w:t xml:space="preserve">Bendra pasiūlymo kaina be PVM </w:t>
            </w:r>
          </w:p>
        </w:tc>
        <w:tc>
          <w:tcPr>
            <w:tcW w:w="2977" w:type="dxa"/>
          </w:tcPr>
          <w:p w14:paraId="1D86B505" w14:textId="6D1BA882" w:rsidR="00405E4F" w:rsidRPr="00405E4F" w:rsidRDefault="00E47546" w:rsidP="0BBB0A19">
            <w:pPr>
              <w:spacing w:after="160" w:line="20" w:lineRule="atLeast"/>
              <w:rPr>
                <w:rFonts w:ascii="Times New Roman" w:hAnsi="Times New Roman" w:cs="Times New Roman"/>
                <w:sz w:val="23"/>
                <w:szCs w:val="23"/>
                <w:lang w:val="lt-LT"/>
              </w:rPr>
            </w:pPr>
            <w:r>
              <w:rPr>
                <w:rFonts w:ascii="Times New Roman" w:eastAsia="Times New Roman" w:hAnsi="Times New Roman" w:cs="Times New Roman"/>
                <w:color w:val="000000" w:themeColor="text1"/>
                <w:lang w:eastAsia="lt-LT" w:bidi="lt-LT"/>
              </w:rPr>
              <w:t>248400,00</w:t>
            </w:r>
          </w:p>
        </w:tc>
        <w:tc>
          <w:tcPr>
            <w:tcW w:w="4671" w:type="dxa"/>
          </w:tcPr>
          <w:p w14:paraId="53DB3D35" w14:textId="7B816A52" w:rsidR="00405E4F" w:rsidRPr="00405E4F" w:rsidRDefault="00E47546" w:rsidP="0BBB0A19">
            <w:pPr>
              <w:spacing w:after="160" w:line="20" w:lineRule="atLeast"/>
              <w:rPr>
                <w:rFonts w:ascii="Times New Roman" w:hAnsi="Times New Roman" w:cs="Times New Roman"/>
                <w:sz w:val="23"/>
                <w:szCs w:val="23"/>
                <w:lang w:val="lt-LT"/>
              </w:rPr>
            </w:pPr>
            <w:r>
              <w:rPr>
                <w:rFonts w:ascii="Times New Roman" w:hAnsi="Times New Roman" w:cs="Times New Roman"/>
                <w:sz w:val="23"/>
                <w:szCs w:val="23"/>
                <w:lang w:val="lt-LT"/>
              </w:rPr>
              <w:t>Du šimtai keturiasdešimt aštuoni tūkstančiai keturi šimtai eurų</w:t>
            </w:r>
          </w:p>
        </w:tc>
      </w:tr>
      <w:tr w:rsidR="00405E4F" w:rsidRPr="00405E4F" w14:paraId="37358C4E" w14:textId="77777777" w:rsidTr="0BBB0A19">
        <w:tc>
          <w:tcPr>
            <w:tcW w:w="1985" w:type="dxa"/>
          </w:tcPr>
          <w:p w14:paraId="403C33C0" w14:textId="77777777" w:rsidR="00405E4F" w:rsidRPr="00405E4F" w:rsidRDefault="0BBB0A19" w:rsidP="0BBB0A19">
            <w:pPr>
              <w:spacing w:after="160" w:line="20" w:lineRule="atLeast"/>
              <w:rPr>
                <w:rFonts w:ascii="Times New Roman" w:hAnsi="Times New Roman" w:cs="Times New Roman"/>
                <w:sz w:val="23"/>
                <w:szCs w:val="23"/>
                <w:lang w:val="lt-LT"/>
              </w:rPr>
            </w:pPr>
            <w:r w:rsidRPr="0BBB0A19">
              <w:rPr>
                <w:rFonts w:ascii="Times New Roman" w:hAnsi="Times New Roman" w:cs="Times New Roman"/>
                <w:sz w:val="23"/>
                <w:szCs w:val="23"/>
                <w:lang w:val="lt-LT"/>
              </w:rPr>
              <w:t>Bendra pasiūlymo kaina su PVM</w:t>
            </w:r>
          </w:p>
        </w:tc>
        <w:tc>
          <w:tcPr>
            <w:tcW w:w="2977" w:type="dxa"/>
          </w:tcPr>
          <w:p w14:paraId="609A2131" w14:textId="053B338C" w:rsidR="00405E4F" w:rsidRPr="00405E4F" w:rsidRDefault="00E47546" w:rsidP="0BBB0A19">
            <w:pPr>
              <w:spacing w:after="160" w:line="20" w:lineRule="atLeast"/>
              <w:rPr>
                <w:rFonts w:ascii="Times New Roman" w:hAnsi="Times New Roman" w:cs="Times New Roman"/>
                <w:i/>
                <w:iCs/>
                <w:color w:val="0070C0"/>
                <w:sz w:val="23"/>
                <w:szCs w:val="23"/>
                <w:lang w:val="lt-LT"/>
              </w:rPr>
            </w:pPr>
            <w:r>
              <w:rPr>
                <w:rFonts w:ascii="Times New Roman" w:eastAsia="Times New Roman" w:hAnsi="Times New Roman" w:cs="Times New Roman"/>
                <w:color w:val="000000" w:themeColor="text1"/>
                <w:lang w:eastAsia="lt-LT" w:bidi="lt-LT"/>
              </w:rPr>
              <w:t>300564,00</w:t>
            </w:r>
          </w:p>
        </w:tc>
        <w:tc>
          <w:tcPr>
            <w:tcW w:w="4671" w:type="dxa"/>
          </w:tcPr>
          <w:p w14:paraId="13F849D7" w14:textId="28E1F28D" w:rsidR="00405E4F" w:rsidRPr="00405E4F" w:rsidRDefault="00E47546" w:rsidP="0BBB0A19">
            <w:pPr>
              <w:spacing w:after="160" w:line="20" w:lineRule="atLeast"/>
              <w:rPr>
                <w:rFonts w:ascii="Times New Roman" w:hAnsi="Times New Roman" w:cs="Times New Roman"/>
                <w:i/>
                <w:iCs/>
                <w:color w:val="0070C0"/>
                <w:sz w:val="23"/>
                <w:szCs w:val="23"/>
                <w:lang w:val="lt-LT"/>
              </w:rPr>
            </w:pPr>
            <w:r w:rsidRPr="00E47546">
              <w:rPr>
                <w:rFonts w:ascii="Times New Roman" w:hAnsi="Times New Roman" w:cs="Times New Roman"/>
                <w:sz w:val="23"/>
                <w:szCs w:val="23"/>
                <w:lang w:val="lt-LT"/>
              </w:rPr>
              <w:t>Trys šimtai tūkstančių penki šimtai šešiasdešimt keturi eurai</w:t>
            </w:r>
            <w:r w:rsidR="0BBB0A19" w:rsidRPr="0BBB0A19">
              <w:rPr>
                <w:rFonts w:ascii="Times New Roman" w:hAnsi="Times New Roman" w:cs="Times New Roman"/>
                <w:i/>
                <w:iCs/>
                <w:color w:val="0070C0"/>
                <w:sz w:val="23"/>
                <w:szCs w:val="23"/>
                <w:lang w:val="lt-LT"/>
              </w:rPr>
              <w:t xml:space="preserve"> </w:t>
            </w:r>
          </w:p>
        </w:tc>
      </w:tr>
    </w:tbl>
    <w:p w14:paraId="0A4AECA6" w14:textId="77777777" w:rsidR="007F3D4E" w:rsidRDefault="007F3D4E" w:rsidP="0BBB0A19">
      <w:pPr>
        <w:spacing w:after="0" w:line="240" w:lineRule="auto"/>
        <w:jc w:val="both"/>
        <w:rPr>
          <w:rFonts w:ascii="Times New Roman" w:eastAsia="Times New Roman" w:hAnsi="Times New Roman" w:cs="Times New Roman"/>
          <w:sz w:val="24"/>
          <w:szCs w:val="24"/>
          <w:lang w:eastAsia="lt-LT" w:bidi="lt-LT"/>
        </w:rPr>
      </w:pPr>
    </w:p>
    <w:p w14:paraId="1C125085" w14:textId="6C013F4F" w:rsidR="00405E4F" w:rsidRPr="00405E4F" w:rsidRDefault="000519D2" w:rsidP="000519D2">
      <w:pPr>
        <w:tabs>
          <w:tab w:val="left" w:pos="567"/>
        </w:tabs>
        <w:spacing w:after="0" w:line="240" w:lineRule="auto"/>
        <w:ind w:left="360"/>
        <w:contextualSpacing/>
        <w:jc w:val="center"/>
        <w:rPr>
          <w:rFonts w:ascii="Times New Roman" w:eastAsia="Calibri" w:hAnsi="Times New Roman" w:cs="Times New Roman"/>
          <w:b/>
          <w:bCs/>
          <w:sz w:val="23"/>
          <w:szCs w:val="23"/>
        </w:rPr>
      </w:pPr>
      <w:r>
        <w:rPr>
          <w:rFonts w:ascii="Times New Roman" w:eastAsia="Calibri" w:hAnsi="Times New Roman" w:cs="Times New Roman"/>
          <w:b/>
          <w:bCs/>
          <w:sz w:val="23"/>
          <w:szCs w:val="23"/>
        </w:rPr>
        <w:t xml:space="preserve">5. </w:t>
      </w:r>
      <w:r w:rsidR="0BBB0A19" w:rsidRPr="0BBB0A19">
        <w:rPr>
          <w:rFonts w:ascii="Times New Roman" w:eastAsia="Calibri" w:hAnsi="Times New Roman" w:cs="Times New Roman"/>
          <w:b/>
          <w:bCs/>
          <w:sz w:val="23"/>
          <w:szCs w:val="23"/>
        </w:rPr>
        <w:t>PRIDEDAMI DOKUMENTAI IR INFORMACIJA APIE KONFIDENCIALUMĄ</w:t>
      </w:r>
    </w:p>
    <w:p w14:paraId="05A7CEB8" w14:textId="77777777" w:rsidR="00405E4F" w:rsidRPr="00405E4F" w:rsidRDefault="00405E4F" w:rsidP="0BBB0A19">
      <w:pPr>
        <w:spacing w:after="0" w:line="240" w:lineRule="auto"/>
        <w:ind w:left="567"/>
        <w:contextualSpacing/>
        <w:rPr>
          <w:rFonts w:ascii="Times New Roman" w:eastAsia="Calibri" w:hAnsi="Times New Roman" w:cs="Times New Roman"/>
          <w:b/>
          <w:bCs/>
          <w:sz w:val="23"/>
          <w:szCs w:val="23"/>
        </w:rPr>
      </w:pPr>
    </w:p>
    <w:p w14:paraId="11B21880" w14:textId="77777777" w:rsidR="00405E4F" w:rsidRPr="00405E4F" w:rsidRDefault="0BBB0A19" w:rsidP="0BBB0A19">
      <w:pPr>
        <w:spacing w:after="0" w:line="240" w:lineRule="auto"/>
        <w:ind w:firstLine="567"/>
        <w:contextualSpacing/>
        <w:rPr>
          <w:rFonts w:ascii="Times New Roman" w:eastAsia="Calibri" w:hAnsi="Times New Roman" w:cs="Times New Roman"/>
        </w:rPr>
      </w:pPr>
      <w:r w:rsidRPr="0BBB0A19">
        <w:rPr>
          <w:rFonts w:ascii="Times New Roman" w:eastAsia="Calibri" w:hAnsi="Times New Roman" w:cs="Times New Roman"/>
        </w:rPr>
        <w:lastRenderedPageBreak/>
        <w:t>Jei nenurodyta kitaip, visi dokumentai teikiami su pasiūlymu CVP IS priemonėmis:</w:t>
      </w:r>
    </w:p>
    <w:tbl>
      <w:tblPr>
        <w:tblStyle w:val="Lentelstinklelis5"/>
        <w:tblW w:w="0" w:type="auto"/>
        <w:tblLook w:val="04A0" w:firstRow="1" w:lastRow="0" w:firstColumn="1" w:lastColumn="0" w:noHBand="0" w:noVBand="1"/>
      </w:tblPr>
      <w:tblGrid>
        <w:gridCol w:w="839"/>
        <w:gridCol w:w="3090"/>
        <w:gridCol w:w="925"/>
        <w:gridCol w:w="2253"/>
        <w:gridCol w:w="2521"/>
      </w:tblGrid>
      <w:tr w:rsidR="00405E4F" w:rsidRPr="00405E4F" w14:paraId="5A61597C" w14:textId="77777777" w:rsidTr="008D2BE1">
        <w:tc>
          <w:tcPr>
            <w:tcW w:w="839" w:type="dxa"/>
          </w:tcPr>
          <w:p w14:paraId="7862AE0E" w14:textId="77777777" w:rsidR="00405E4F" w:rsidRPr="008D2BE1" w:rsidRDefault="0BBB0A19" w:rsidP="0BBB0A19">
            <w:pPr>
              <w:jc w:val="center"/>
              <w:rPr>
                <w:rFonts w:ascii="Times New Roman" w:eastAsia="Calibri" w:hAnsi="Times New Roman" w:cs="Times New Roman"/>
                <w:sz w:val="20"/>
                <w:szCs w:val="20"/>
                <w:lang w:val="lt-LT"/>
              </w:rPr>
            </w:pPr>
            <w:r w:rsidRPr="008D2BE1">
              <w:rPr>
                <w:rFonts w:ascii="Times New Roman" w:eastAsia="Calibri" w:hAnsi="Times New Roman" w:cs="Times New Roman"/>
                <w:sz w:val="20"/>
                <w:szCs w:val="20"/>
                <w:lang w:val="lt-LT"/>
              </w:rPr>
              <w:t>Eil.</w:t>
            </w:r>
          </w:p>
        </w:tc>
        <w:tc>
          <w:tcPr>
            <w:tcW w:w="3090" w:type="dxa"/>
          </w:tcPr>
          <w:p w14:paraId="7CBC3AD4" w14:textId="77777777" w:rsidR="00405E4F" w:rsidRPr="008D2BE1" w:rsidRDefault="0BBB0A19" w:rsidP="0BBB0A19">
            <w:pPr>
              <w:jc w:val="center"/>
              <w:rPr>
                <w:rFonts w:ascii="Times New Roman" w:eastAsia="Calibri" w:hAnsi="Times New Roman" w:cs="Times New Roman"/>
                <w:sz w:val="20"/>
                <w:szCs w:val="20"/>
                <w:lang w:val="lt-LT"/>
              </w:rPr>
            </w:pPr>
            <w:r w:rsidRPr="008D2BE1">
              <w:rPr>
                <w:rFonts w:ascii="Times New Roman" w:eastAsia="Calibri" w:hAnsi="Times New Roman" w:cs="Times New Roman"/>
                <w:sz w:val="20"/>
                <w:szCs w:val="20"/>
                <w:lang w:val="lt-LT"/>
              </w:rPr>
              <w:t>Dokumentas</w:t>
            </w:r>
          </w:p>
          <w:p w14:paraId="5C29DF02" w14:textId="77777777" w:rsidR="00405E4F" w:rsidRPr="008D2BE1" w:rsidRDefault="00405E4F" w:rsidP="0BBB0A19">
            <w:pPr>
              <w:jc w:val="center"/>
              <w:rPr>
                <w:rFonts w:ascii="Times New Roman" w:eastAsia="Calibri" w:hAnsi="Times New Roman" w:cs="Times New Roman"/>
                <w:sz w:val="20"/>
                <w:szCs w:val="20"/>
                <w:lang w:val="lt-LT"/>
              </w:rPr>
            </w:pPr>
          </w:p>
        </w:tc>
        <w:tc>
          <w:tcPr>
            <w:tcW w:w="925" w:type="dxa"/>
          </w:tcPr>
          <w:p w14:paraId="4D5D43A4" w14:textId="77777777" w:rsidR="00405E4F" w:rsidRPr="008D2BE1" w:rsidRDefault="0BBB0A19" w:rsidP="0BBB0A19">
            <w:pPr>
              <w:jc w:val="center"/>
              <w:rPr>
                <w:rFonts w:ascii="Times New Roman" w:eastAsia="Calibri" w:hAnsi="Times New Roman" w:cs="Times New Roman"/>
                <w:sz w:val="20"/>
                <w:szCs w:val="20"/>
                <w:lang w:val="lt-LT"/>
              </w:rPr>
            </w:pPr>
            <w:r w:rsidRPr="008D2BE1">
              <w:rPr>
                <w:rFonts w:ascii="Times New Roman" w:eastAsia="Calibri" w:hAnsi="Times New Roman" w:cs="Times New Roman"/>
                <w:sz w:val="20"/>
                <w:szCs w:val="20"/>
                <w:lang w:val="lt-LT"/>
              </w:rPr>
              <w:t>Lapų skaičius</w:t>
            </w:r>
          </w:p>
        </w:tc>
        <w:tc>
          <w:tcPr>
            <w:tcW w:w="2253" w:type="dxa"/>
          </w:tcPr>
          <w:p w14:paraId="0DF8C458" w14:textId="77777777" w:rsidR="00405E4F" w:rsidRPr="008D2BE1" w:rsidRDefault="0BBB0A19" w:rsidP="0BBB0A19">
            <w:pPr>
              <w:jc w:val="center"/>
              <w:rPr>
                <w:rFonts w:ascii="Times New Roman" w:eastAsia="Calibri" w:hAnsi="Times New Roman" w:cs="Times New Roman"/>
                <w:sz w:val="20"/>
                <w:szCs w:val="20"/>
                <w:lang w:val="lt-LT"/>
              </w:rPr>
            </w:pPr>
            <w:r w:rsidRPr="008D2BE1">
              <w:rPr>
                <w:rFonts w:ascii="Times New Roman" w:eastAsia="Calibri" w:hAnsi="Times New Roman" w:cs="Times New Roman"/>
                <w:sz w:val="20"/>
                <w:szCs w:val="20"/>
                <w:lang w:val="lt-LT"/>
              </w:rPr>
              <w:t>Ar dokumente yra konfidencialios informacijos?</w:t>
            </w:r>
          </w:p>
          <w:p w14:paraId="1B912EAD" w14:textId="77777777" w:rsidR="00405E4F" w:rsidRPr="008D2BE1" w:rsidRDefault="0BBB0A19" w:rsidP="0BBB0A19">
            <w:pPr>
              <w:jc w:val="center"/>
              <w:rPr>
                <w:rFonts w:ascii="Times New Roman" w:eastAsia="Calibri" w:hAnsi="Times New Roman" w:cs="Times New Roman"/>
                <w:sz w:val="20"/>
                <w:szCs w:val="20"/>
                <w:lang w:val="lt-LT"/>
              </w:rPr>
            </w:pPr>
            <w:r w:rsidRPr="008D2BE1">
              <w:rPr>
                <w:rFonts w:ascii="Times New Roman" w:eastAsia="Calibri" w:hAnsi="Times New Roman" w:cs="Times New Roman"/>
                <w:sz w:val="20"/>
                <w:szCs w:val="20"/>
                <w:lang w:val="lt-LT"/>
              </w:rPr>
              <w:t>(Taip / Ne)</w:t>
            </w:r>
          </w:p>
        </w:tc>
        <w:tc>
          <w:tcPr>
            <w:tcW w:w="2521" w:type="dxa"/>
          </w:tcPr>
          <w:p w14:paraId="2BB859FF" w14:textId="77777777" w:rsidR="00405E4F" w:rsidRPr="008D2BE1" w:rsidRDefault="0BBB0A19" w:rsidP="0BBB0A19">
            <w:pPr>
              <w:jc w:val="center"/>
              <w:rPr>
                <w:rFonts w:ascii="Times New Roman" w:eastAsia="Calibri" w:hAnsi="Times New Roman" w:cs="Times New Roman"/>
                <w:sz w:val="20"/>
                <w:szCs w:val="20"/>
                <w:lang w:val="lt-LT"/>
              </w:rPr>
            </w:pPr>
            <w:r w:rsidRPr="008D2BE1">
              <w:rPr>
                <w:rFonts w:ascii="Times New Roman" w:eastAsia="Calibri" w:hAnsi="Times New Roman" w:cs="Times New Roman"/>
                <w:sz w:val="20"/>
                <w:szCs w:val="20"/>
                <w:lang w:val="lt-LT"/>
              </w:rPr>
              <w:t>Paaiškinimas, kokia konkreti informacija dokumente yra konfidenciali ir kodėl</w:t>
            </w:r>
          </w:p>
        </w:tc>
      </w:tr>
      <w:tr w:rsidR="00405E4F" w:rsidRPr="00405E4F" w14:paraId="2535D852" w14:textId="77777777" w:rsidTr="008D2BE1">
        <w:tc>
          <w:tcPr>
            <w:tcW w:w="839" w:type="dxa"/>
          </w:tcPr>
          <w:p w14:paraId="63B2DFAF" w14:textId="77777777" w:rsidR="00405E4F" w:rsidRPr="008D2BE1" w:rsidRDefault="0BBB0A19" w:rsidP="0BBB0A19">
            <w:pPr>
              <w:jc w:val="center"/>
              <w:rPr>
                <w:rFonts w:ascii="Times New Roman" w:eastAsia="Calibri" w:hAnsi="Times New Roman" w:cs="Times New Roman"/>
                <w:sz w:val="20"/>
                <w:szCs w:val="20"/>
                <w:lang w:val="lt-LT"/>
              </w:rPr>
            </w:pPr>
            <w:r w:rsidRPr="008D2BE1">
              <w:rPr>
                <w:rFonts w:ascii="Times New Roman" w:eastAsia="Times New Roman" w:hAnsi="Times New Roman" w:cs="Times New Roman"/>
                <w:sz w:val="20"/>
                <w:szCs w:val="20"/>
                <w:lang w:val="lt-LT" w:eastAsia="lt-LT"/>
              </w:rPr>
              <w:t>1.</w:t>
            </w:r>
          </w:p>
        </w:tc>
        <w:tc>
          <w:tcPr>
            <w:tcW w:w="3090" w:type="dxa"/>
          </w:tcPr>
          <w:p w14:paraId="603C1D28" w14:textId="77777777" w:rsidR="00405E4F" w:rsidRPr="008D2BE1" w:rsidRDefault="0BBB0A19" w:rsidP="0BBB0A19">
            <w:pPr>
              <w:rPr>
                <w:rFonts w:ascii="Times New Roman" w:eastAsia="Calibri" w:hAnsi="Times New Roman" w:cs="Times New Roman"/>
                <w:sz w:val="20"/>
                <w:szCs w:val="20"/>
                <w:lang w:val="lt-LT"/>
              </w:rPr>
            </w:pPr>
            <w:r w:rsidRPr="008D2BE1">
              <w:rPr>
                <w:rFonts w:ascii="Times New Roman" w:eastAsia="Calibri" w:hAnsi="Times New Roman" w:cs="Times New Roman"/>
                <w:sz w:val="20"/>
                <w:szCs w:val="20"/>
                <w:lang w:val="lt-LT"/>
              </w:rPr>
              <w:t>Ši pasiūlymo forma</w:t>
            </w:r>
          </w:p>
        </w:tc>
        <w:tc>
          <w:tcPr>
            <w:tcW w:w="925" w:type="dxa"/>
          </w:tcPr>
          <w:p w14:paraId="7D376689" w14:textId="29293D1E" w:rsidR="00405E4F" w:rsidRPr="008D2BE1" w:rsidRDefault="001D7942" w:rsidP="0BBB0A19">
            <w:pPr>
              <w:jc w:val="center"/>
              <w:rPr>
                <w:rFonts w:ascii="Times New Roman" w:eastAsia="Calibri" w:hAnsi="Times New Roman" w:cs="Times New Roman"/>
                <w:sz w:val="20"/>
                <w:szCs w:val="20"/>
                <w:lang w:val="lt-LT"/>
              </w:rPr>
            </w:pPr>
            <w:r>
              <w:rPr>
                <w:rFonts w:ascii="Times New Roman" w:eastAsia="Calibri" w:hAnsi="Times New Roman" w:cs="Times New Roman"/>
                <w:sz w:val="20"/>
                <w:szCs w:val="20"/>
                <w:lang w:val="lt-LT"/>
              </w:rPr>
              <w:t>5</w:t>
            </w:r>
          </w:p>
        </w:tc>
        <w:tc>
          <w:tcPr>
            <w:tcW w:w="2253" w:type="dxa"/>
          </w:tcPr>
          <w:p w14:paraId="5165A242" w14:textId="666F77F6" w:rsidR="00405E4F" w:rsidRPr="008D2BE1" w:rsidRDefault="001D7942" w:rsidP="001D7942">
            <w:pPr>
              <w:rPr>
                <w:rFonts w:ascii="Times New Roman" w:eastAsia="Calibri" w:hAnsi="Times New Roman" w:cs="Times New Roman"/>
                <w:sz w:val="20"/>
                <w:szCs w:val="20"/>
                <w:lang w:val="lt-LT"/>
              </w:rPr>
            </w:pPr>
            <w:r>
              <w:rPr>
                <w:rFonts w:ascii="Times New Roman" w:eastAsia="Calibri" w:hAnsi="Times New Roman" w:cs="Times New Roman"/>
                <w:sz w:val="20"/>
                <w:szCs w:val="20"/>
                <w:lang w:val="lt-LT"/>
              </w:rPr>
              <w:t>Ne</w:t>
            </w:r>
          </w:p>
        </w:tc>
        <w:tc>
          <w:tcPr>
            <w:tcW w:w="2521" w:type="dxa"/>
          </w:tcPr>
          <w:p w14:paraId="430EADFF" w14:textId="77777777" w:rsidR="00405E4F" w:rsidRPr="008D2BE1" w:rsidRDefault="00405E4F" w:rsidP="0BBB0A19">
            <w:pPr>
              <w:jc w:val="center"/>
              <w:rPr>
                <w:rFonts w:ascii="Times New Roman" w:eastAsia="Calibri" w:hAnsi="Times New Roman" w:cs="Times New Roman"/>
                <w:sz w:val="20"/>
                <w:szCs w:val="20"/>
                <w:lang w:val="lt-LT"/>
              </w:rPr>
            </w:pPr>
          </w:p>
        </w:tc>
      </w:tr>
      <w:tr w:rsidR="008D2BE1" w:rsidRPr="00405E4F" w14:paraId="0D69E061" w14:textId="77777777" w:rsidTr="008D2BE1">
        <w:tc>
          <w:tcPr>
            <w:tcW w:w="839" w:type="dxa"/>
          </w:tcPr>
          <w:p w14:paraId="2E797B41" w14:textId="02231E39" w:rsidR="008D2BE1" w:rsidRPr="008D2BE1" w:rsidRDefault="003D1BC7" w:rsidP="0BBB0A19">
            <w:pPr>
              <w:jc w:val="center"/>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2</w:t>
            </w:r>
            <w:r w:rsidR="008D2BE1" w:rsidRPr="008D2BE1">
              <w:rPr>
                <w:rFonts w:ascii="Times New Roman" w:eastAsia="Calibri" w:hAnsi="Times New Roman" w:cs="Times New Roman"/>
                <w:sz w:val="20"/>
                <w:szCs w:val="20"/>
                <w:lang w:eastAsia="lt-LT"/>
              </w:rPr>
              <w:t xml:space="preserve">. </w:t>
            </w:r>
          </w:p>
        </w:tc>
        <w:tc>
          <w:tcPr>
            <w:tcW w:w="3090" w:type="dxa"/>
          </w:tcPr>
          <w:p w14:paraId="2CEB770D" w14:textId="77777777" w:rsidR="008D2BE1" w:rsidRPr="008D2BE1" w:rsidRDefault="008D2BE1" w:rsidP="008D2BE1">
            <w:pPr>
              <w:jc w:val="both"/>
              <w:rPr>
                <w:rFonts w:ascii="Times New Roman" w:eastAsia="Times New Roman" w:hAnsi="Times New Roman" w:cs="Times New Roman"/>
                <w:sz w:val="20"/>
                <w:szCs w:val="20"/>
                <w:lang w:eastAsia="lt-LT"/>
              </w:rPr>
            </w:pPr>
            <w:r w:rsidRPr="008D2BE1">
              <w:rPr>
                <w:rFonts w:ascii="Times New Roman" w:eastAsia="Times New Roman" w:hAnsi="Times New Roman" w:cs="Times New Roman"/>
                <w:sz w:val="20"/>
                <w:szCs w:val="20"/>
                <w:lang w:eastAsia="lt-LT"/>
              </w:rPr>
              <w:t>Nacionalinio saugumo reikalavimų atitikties deklaracija (Pirkimo dokumentų 8 priedas „NSRAD).</w:t>
            </w:r>
          </w:p>
          <w:p w14:paraId="6042E8B1" w14:textId="77777777" w:rsidR="008D2BE1" w:rsidRPr="008D2BE1" w:rsidRDefault="008D2BE1" w:rsidP="008D2BE1">
            <w:pPr>
              <w:jc w:val="both"/>
              <w:rPr>
                <w:rFonts w:ascii="Times New Roman" w:eastAsia="Times New Roman" w:hAnsi="Times New Roman" w:cs="Times New Roman"/>
                <w:color w:val="00B0F0"/>
                <w:sz w:val="20"/>
                <w:szCs w:val="20"/>
                <w:lang w:eastAsia="lt-LT"/>
              </w:rPr>
            </w:pPr>
            <w:r w:rsidRPr="008D2BE1">
              <w:rPr>
                <w:rFonts w:ascii="Times New Roman" w:eastAsia="Times New Roman" w:hAnsi="Times New Roman" w:cs="Times New Roman"/>
                <w:color w:val="00B0F0"/>
                <w:sz w:val="20"/>
                <w:szCs w:val="20"/>
                <w:lang w:eastAsia="lt-LT"/>
              </w:rPr>
              <w:t>Atskirą NSRAD pildo:</w:t>
            </w:r>
          </w:p>
          <w:p w14:paraId="01E5A645" w14:textId="77777777" w:rsidR="008D2BE1" w:rsidRPr="008D2BE1" w:rsidRDefault="008D2BE1" w:rsidP="008D2BE1">
            <w:pPr>
              <w:jc w:val="both"/>
              <w:rPr>
                <w:rFonts w:ascii="Times New Roman" w:eastAsia="Times New Roman" w:hAnsi="Times New Roman" w:cs="Times New Roman"/>
                <w:color w:val="00B0F0"/>
                <w:sz w:val="20"/>
                <w:szCs w:val="20"/>
                <w:lang w:eastAsia="lt-LT"/>
              </w:rPr>
            </w:pPr>
            <w:r w:rsidRPr="008D2BE1">
              <w:rPr>
                <w:rFonts w:ascii="Times New Roman" w:eastAsia="Times New Roman" w:hAnsi="Times New Roman" w:cs="Times New Roman"/>
                <w:color w:val="00B0F0"/>
                <w:sz w:val="20"/>
                <w:szCs w:val="20"/>
                <w:lang w:eastAsia="lt-LT"/>
              </w:rPr>
              <w:t>1) tiekėjas;</w:t>
            </w:r>
          </w:p>
          <w:p w14:paraId="622861FB" w14:textId="77777777" w:rsidR="008D2BE1" w:rsidRPr="008D2BE1" w:rsidRDefault="008D2BE1" w:rsidP="008D2BE1">
            <w:pPr>
              <w:jc w:val="both"/>
              <w:rPr>
                <w:rFonts w:ascii="Times New Roman" w:eastAsia="Times New Roman" w:hAnsi="Times New Roman" w:cs="Times New Roman"/>
                <w:color w:val="00B0F0"/>
                <w:sz w:val="20"/>
                <w:szCs w:val="20"/>
                <w:lang w:eastAsia="lt-LT"/>
              </w:rPr>
            </w:pPr>
            <w:r w:rsidRPr="008D2BE1">
              <w:rPr>
                <w:rFonts w:ascii="Times New Roman" w:eastAsia="Times New Roman" w:hAnsi="Times New Roman" w:cs="Times New Roman"/>
                <w:color w:val="00B0F0"/>
                <w:sz w:val="20"/>
                <w:szCs w:val="20"/>
                <w:lang w:eastAsia="lt-LT"/>
              </w:rPr>
              <w:t>2) kiekvienas tiekėjų grupės narys (jeigu pasiūlymą teikia tiekėjų grupė);</w:t>
            </w:r>
          </w:p>
          <w:p w14:paraId="4243CDE0" w14:textId="77777777" w:rsidR="008D2BE1" w:rsidRPr="008D2BE1" w:rsidRDefault="008D2BE1" w:rsidP="008D2BE1">
            <w:pPr>
              <w:jc w:val="both"/>
              <w:rPr>
                <w:rFonts w:ascii="Times New Roman" w:eastAsia="Times New Roman" w:hAnsi="Times New Roman" w:cs="Times New Roman"/>
                <w:color w:val="00B0F0"/>
                <w:sz w:val="20"/>
                <w:szCs w:val="20"/>
                <w:lang w:eastAsia="lt-LT"/>
              </w:rPr>
            </w:pPr>
            <w:r w:rsidRPr="008D2BE1">
              <w:rPr>
                <w:rFonts w:ascii="Times New Roman" w:eastAsia="Times New Roman" w:hAnsi="Times New Roman" w:cs="Times New Roman"/>
                <w:color w:val="00B0F0"/>
                <w:sz w:val="20"/>
                <w:szCs w:val="20"/>
                <w:lang w:eastAsia="lt-LT"/>
              </w:rPr>
              <w:t>3) kiekvienas ūkio subjektas, kurio pajėgumais remiasi tiekėjas pagal VPĮ 49 str. (jei yra);</w:t>
            </w:r>
          </w:p>
          <w:p w14:paraId="3E3DE63D" w14:textId="24BFFCA5" w:rsidR="008D2BE1" w:rsidRPr="008D2BE1" w:rsidRDefault="008D2BE1" w:rsidP="008D2BE1">
            <w:pPr>
              <w:jc w:val="both"/>
              <w:rPr>
                <w:rFonts w:ascii="Times New Roman" w:eastAsia="Times New Roman" w:hAnsi="Times New Roman" w:cs="Times New Roman"/>
                <w:color w:val="00B0F0"/>
                <w:sz w:val="20"/>
                <w:szCs w:val="20"/>
                <w:lang w:eastAsia="lt-LT"/>
              </w:rPr>
            </w:pPr>
            <w:r w:rsidRPr="008D2BE1">
              <w:rPr>
                <w:rFonts w:ascii="Times New Roman" w:eastAsia="Times New Roman" w:hAnsi="Times New Roman" w:cs="Times New Roman"/>
                <w:color w:val="00B0F0"/>
                <w:sz w:val="20"/>
                <w:szCs w:val="20"/>
                <w:lang w:eastAsia="lt-LT"/>
              </w:rPr>
              <w:t>4)</w:t>
            </w:r>
            <w:r>
              <w:rPr>
                <w:rFonts w:ascii="Times New Roman" w:eastAsia="Times New Roman" w:hAnsi="Times New Roman" w:cs="Times New Roman"/>
                <w:color w:val="00B0F0"/>
                <w:sz w:val="20"/>
                <w:szCs w:val="20"/>
                <w:lang w:eastAsia="lt-LT"/>
              </w:rPr>
              <w:t xml:space="preserve"> </w:t>
            </w:r>
            <w:r w:rsidRPr="008D2BE1">
              <w:rPr>
                <w:rFonts w:ascii="Times New Roman" w:eastAsia="Times New Roman" w:hAnsi="Times New Roman" w:cs="Times New Roman"/>
                <w:color w:val="00B0F0"/>
                <w:sz w:val="20"/>
                <w:szCs w:val="20"/>
                <w:lang w:eastAsia="lt-LT"/>
              </w:rPr>
              <w:t>kiekvienas subtiekėjas (kvazisubtiekėjas) atskirai;</w:t>
            </w:r>
          </w:p>
          <w:p w14:paraId="057A3BE4" w14:textId="67B68029" w:rsidR="008D2BE1" w:rsidRPr="008D2BE1" w:rsidRDefault="008D2BE1" w:rsidP="008D2BE1">
            <w:pPr>
              <w:jc w:val="both"/>
              <w:rPr>
                <w:rFonts w:ascii="Times New Roman" w:eastAsia="Times New Roman" w:hAnsi="Times New Roman" w:cs="Times New Roman"/>
                <w:sz w:val="20"/>
                <w:szCs w:val="20"/>
                <w:lang w:eastAsia="lt-LT"/>
              </w:rPr>
            </w:pPr>
            <w:r w:rsidRPr="008D2BE1">
              <w:rPr>
                <w:rFonts w:ascii="Times New Roman" w:eastAsia="Times New Roman" w:hAnsi="Times New Roman" w:cs="Times New Roman"/>
                <w:color w:val="00B0F0"/>
                <w:sz w:val="20"/>
                <w:szCs w:val="20"/>
                <w:lang w:eastAsia="lt-LT"/>
              </w:rPr>
              <w:t>5) kiekvienas fizinis asmuo, kurio pajėgumais remiasi tiekėjas pagal VPĮ 49 str., su kuriuo laimėjimo atveju tiekėjas ketina sudaryti darbo sutartį</w:t>
            </w:r>
            <w:r w:rsidRPr="008D2BE1">
              <w:rPr>
                <w:rFonts w:ascii="Times New Roman" w:eastAsia="Times New Roman" w:hAnsi="Times New Roman" w:cs="Times New Roman"/>
                <w:sz w:val="20"/>
                <w:szCs w:val="20"/>
                <w:lang w:eastAsia="lt-LT"/>
              </w:rPr>
              <w:t>.</w:t>
            </w:r>
          </w:p>
        </w:tc>
        <w:tc>
          <w:tcPr>
            <w:tcW w:w="925" w:type="dxa"/>
          </w:tcPr>
          <w:p w14:paraId="3D58540C" w14:textId="39668C19" w:rsidR="008D2BE1" w:rsidRPr="008D2BE1" w:rsidRDefault="00E47546" w:rsidP="0BBB0A19">
            <w:pP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2253" w:type="dxa"/>
          </w:tcPr>
          <w:p w14:paraId="009D2F5F" w14:textId="4D60445D" w:rsidR="008D2BE1" w:rsidRPr="008D2BE1" w:rsidRDefault="00E47546" w:rsidP="0BBB0A19">
            <w:pPr>
              <w:rPr>
                <w:rFonts w:ascii="Times New Roman" w:eastAsia="Calibri" w:hAnsi="Times New Roman" w:cs="Times New Roman"/>
                <w:sz w:val="20"/>
                <w:szCs w:val="20"/>
              </w:rPr>
            </w:pPr>
            <w:r>
              <w:rPr>
                <w:rFonts w:ascii="Times New Roman" w:eastAsia="Calibri" w:hAnsi="Times New Roman" w:cs="Times New Roman"/>
                <w:sz w:val="20"/>
                <w:szCs w:val="20"/>
              </w:rPr>
              <w:t>Ne</w:t>
            </w:r>
          </w:p>
        </w:tc>
        <w:tc>
          <w:tcPr>
            <w:tcW w:w="2521" w:type="dxa"/>
          </w:tcPr>
          <w:p w14:paraId="292F0F47" w14:textId="77777777" w:rsidR="008D2BE1" w:rsidRPr="008D2BE1" w:rsidRDefault="008D2BE1" w:rsidP="0BBB0A19">
            <w:pPr>
              <w:rPr>
                <w:rFonts w:ascii="Times New Roman" w:eastAsia="Calibri" w:hAnsi="Times New Roman" w:cs="Times New Roman"/>
                <w:sz w:val="20"/>
                <w:szCs w:val="20"/>
              </w:rPr>
            </w:pPr>
          </w:p>
        </w:tc>
      </w:tr>
      <w:tr w:rsidR="008D2BE1" w:rsidRPr="00405E4F" w14:paraId="28C0DE6B" w14:textId="77777777" w:rsidTr="008D2BE1">
        <w:tc>
          <w:tcPr>
            <w:tcW w:w="839" w:type="dxa"/>
          </w:tcPr>
          <w:p w14:paraId="188FC4FE" w14:textId="0206BC53" w:rsidR="008D2BE1" w:rsidRPr="008D2BE1" w:rsidRDefault="003D1BC7" w:rsidP="0BBB0A19">
            <w:pPr>
              <w:jc w:val="center"/>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3</w:t>
            </w:r>
            <w:r w:rsidR="008D2BE1" w:rsidRPr="008D2BE1">
              <w:rPr>
                <w:rFonts w:ascii="Times New Roman" w:eastAsia="Calibri" w:hAnsi="Times New Roman" w:cs="Times New Roman"/>
                <w:sz w:val="20"/>
                <w:szCs w:val="20"/>
                <w:lang w:eastAsia="lt-LT"/>
              </w:rPr>
              <w:t xml:space="preserve"> </w:t>
            </w:r>
          </w:p>
        </w:tc>
        <w:tc>
          <w:tcPr>
            <w:tcW w:w="3090" w:type="dxa"/>
          </w:tcPr>
          <w:p w14:paraId="2BA12E14" w14:textId="77777777" w:rsidR="008D2BE1" w:rsidRPr="008D2BE1" w:rsidRDefault="008D2BE1" w:rsidP="008D2BE1">
            <w:pPr>
              <w:jc w:val="both"/>
              <w:rPr>
                <w:rFonts w:ascii="Times New Roman" w:eastAsia="Times New Roman" w:hAnsi="Times New Roman" w:cs="Times New Roman"/>
                <w:sz w:val="20"/>
                <w:szCs w:val="20"/>
                <w:lang w:eastAsia="lt-LT"/>
              </w:rPr>
            </w:pPr>
            <w:r w:rsidRPr="008D2BE1">
              <w:rPr>
                <w:rFonts w:ascii="Times New Roman" w:eastAsia="Times New Roman" w:hAnsi="Times New Roman" w:cs="Times New Roman"/>
                <w:sz w:val="20"/>
                <w:szCs w:val="20"/>
                <w:lang w:eastAsia="lt-LT"/>
              </w:rPr>
              <w:t xml:space="preserve">Tiekėjo deklaracija (Pirkimo dokumentų 9 priedas „TD”) dėl atitikties Tarybos reglamentui (ES) 2022/576 2022 m. balandžio 8 d. kuriuo iš dalies keičiamas Reglamentas (ES) Nr. 833/2014 dėl ribojamųjų priemonių atsižvelgiant į Rusijos veiksmus, kuriais destabilizuojama padėtis Ukrainoje. </w:t>
            </w:r>
          </w:p>
          <w:p w14:paraId="5E84F37A" w14:textId="61718D28" w:rsidR="008D2BE1" w:rsidRPr="008D2BE1" w:rsidRDefault="008D2BE1" w:rsidP="008D2BE1">
            <w:pPr>
              <w:jc w:val="both"/>
              <w:rPr>
                <w:rFonts w:ascii="Times New Roman" w:eastAsia="Times New Roman" w:hAnsi="Times New Roman" w:cs="Times New Roman"/>
                <w:i/>
                <w:iCs/>
                <w:sz w:val="20"/>
                <w:szCs w:val="20"/>
                <w:lang w:eastAsia="lt-LT"/>
              </w:rPr>
            </w:pPr>
            <w:r w:rsidRPr="008D2BE1">
              <w:rPr>
                <w:rFonts w:ascii="Times New Roman" w:eastAsia="Times New Roman" w:hAnsi="Times New Roman" w:cs="Times New Roman"/>
                <w:i/>
                <w:iCs/>
                <w:color w:val="00B0F0"/>
                <w:sz w:val="20"/>
                <w:szCs w:val="20"/>
                <w:lang w:eastAsia="lt-LT"/>
              </w:rPr>
              <w:t>Atskirą TD pildo tik tiekėjas</w:t>
            </w:r>
          </w:p>
        </w:tc>
        <w:tc>
          <w:tcPr>
            <w:tcW w:w="925" w:type="dxa"/>
          </w:tcPr>
          <w:p w14:paraId="2D7D79CB" w14:textId="2C62CD2A" w:rsidR="008D2BE1" w:rsidRPr="008D2BE1" w:rsidRDefault="0045768B" w:rsidP="0BBB0A19">
            <w:pP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2253" w:type="dxa"/>
          </w:tcPr>
          <w:p w14:paraId="41B63EDB" w14:textId="7CE6B023" w:rsidR="008D2BE1" w:rsidRPr="008D2BE1" w:rsidRDefault="00E47546" w:rsidP="0BBB0A19">
            <w:pPr>
              <w:rPr>
                <w:rFonts w:ascii="Times New Roman" w:eastAsia="Calibri" w:hAnsi="Times New Roman" w:cs="Times New Roman"/>
                <w:sz w:val="20"/>
                <w:szCs w:val="20"/>
              </w:rPr>
            </w:pPr>
            <w:r>
              <w:rPr>
                <w:rFonts w:ascii="Times New Roman" w:eastAsia="Calibri" w:hAnsi="Times New Roman" w:cs="Times New Roman"/>
                <w:sz w:val="20"/>
                <w:szCs w:val="20"/>
              </w:rPr>
              <w:t>Ne</w:t>
            </w:r>
          </w:p>
        </w:tc>
        <w:tc>
          <w:tcPr>
            <w:tcW w:w="2521" w:type="dxa"/>
          </w:tcPr>
          <w:p w14:paraId="079636CC" w14:textId="77777777" w:rsidR="008D2BE1" w:rsidRPr="008D2BE1" w:rsidRDefault="008D2BE1" w:rsidP="0BBB0A19">
            <w:pPr>
              <w:rPr>
                <w:rFonts w:ascii="Times New Roman" w:eastAsia="Calibri" w:hAnsi="Times New Roman" w:cs="Times New Roman"/>
                <w:sz w:val="20"/>
                <w:szCs w:val="20"/>
              </w:rPr>
            </w:pPr>
          </w:p>
        </w:tc>
      </w:tr>
      <w:tr w:rsidR="00405E4F" w:rsidRPr="00405E4F" w14:paraId="069C11CB" w14:textId="77777777" w:rsidTr="008D2BE1">
        <w:tc>
          <w:tcPr>
            <w:tcW w:w="839" w:type="dxa"/>
          </w:tcPr>
          <w:p w14:paraId="1DB87C9C" w14:textId="037CDA6F" w:rsidR="00405E4F" w:rsidRPr="008D2BE1" w:rsidRDefault="003D1BC7" w:rsidP="0BBB0A19">
            <w:pPr>
              <w:jc w:val="center"/>
              <w:rPr>
                <w:rFonts w:ascii="Times New Roman" w:eastAsia="Calibri" w:hAnsi="Times New Roman" w:cs="Times New Roman"/>
                <w:sz w:val="20"/>
                <w:szCs w:val="20"/>
                <w:lang w:val="lt-LT"/>
              </w:rPr>
            </w:pPr>
            <w:r>
              <w:rPr>
                <w:rFonts w:ascii="Times New Roman" w:eastAsia="Calibri" w:hAnsi="Times New Roman" w:cs="Times New Roman"/>
                <w:sz w:val="20"/>
                <w:szCs w:val="20"/>
                <w:lang w:val="lt-LT" w:eastAsia="lt-LT"/>
              </w:rPr>
              <w:t>4</w:t>
            </w:r>
            <w:r w:rsidR="0BBB0A19" w:rsidRPr="008D2BE1">
              <w:rPr>
                <w:rFonts w:ascii="Times New Roman" w:eastAsia="Calibri" w:hAnsi="Times New Roman" w:cs="Times New Roman"/>
                <w:sz w:val="20"/>
                <w:szCs w:val="20"/>
                <w:lang w:val="lt-LT" w:eastAsia="lt-LT"/>
              </w:rPr>
              <w:t>.</w:t>
            </w:r>
          </w:p>
        </w:tc>
        <w:tc>
          <w:tcPr>
            <w:tcW w:w="3090" w:type="dxa"/>
          </w:tcPr>
          <w:p w14:paraId="499136B3" w14:textId="77777777" w:rsidR="00405E4F" w:rsidRPr="008D2BE1" w:rsidRDefault="0BBB0A19" w:rsidP="0BBB0A19">
            <w:pPr>
              <w:jc w:val="both"/>
              <w:rPr>
                <w:rFonts w:ascii="Times New Roman" w:eastAsia="Calibri" w:hAnsi="Times New Roman" w:cs="Times New Roman"/>
                <w:color w:val="0070C0"/>
                <w:sz w:val="20"/>
                <w:szCs w:val="20"/>
                <w:lang w:val="lt-LT"/>
              </w:rPr>
            </w:pPr>
            <w:r w:rsidRPr="008D2BE1">
              <w:rPr>
                <w:rFonts w:ascii="Times New Roman" w:eastAsia="Times New Roman" w:hAnsi="Times New Roman" w:cs="Times New Roman"/>
                <w:sz w:val="20"/>
                <w:szCs w:val="20"/>
                <w:lang w:val="lt-LT" w:eastAsia="lt-LT"/>
              </w:rPr>
              <w:t xml:space="preserve">Jungtinės veiklos sutartis </w:t>
            </w:r>
            <w:r w:rsidRPr="008D2BE1">
              <w:rPr>
                <w:rFonts w:ascii="Times New Roman" w:eastAsia="Times New Roman" w:hAnsi="Times New Roman" w:cs="Times New Roman"/>
                <w:i/>
                <w:iCs/>
                <w:color w:val="00B0F0"/>
                <w:sz w:val="20"/>
                <w:szCs w:val="20"/>
                <w:lang w:val="lt-LT" w:eastAsia="lt-LT"/>
              </w:rPr>
              <w:t>(</w:t>
            </w:r>
            <w:r w:rsidRPr="008D2BE1">
              <w:rPr>
                <w:rFonts w:ascii="Times New Roman" w:eastAsia="Calibri" w:hAnsi="Times New Roman" w:cs="Times New Roman"/>
                <w:i/>
                <w:iCs/>
                <w:color w:val="00B0F0"/>
                <w:sz w:val="20"/>
                <w:szCs w:val="20"/>
                <w:lang w:val="lt-LT" w:eastAsia="lt-LT"/>
              </w:rPr>
              <w:t>jei pasiūlymą pateikia ūkio subjektų grupė)</w:t>
            </w:r>
          </w:p>
        </w:tc>
        <w:tc>
          <w:tcPr>
            <w:tcW w:w="925" w:type="dxa"/>
          </w:tcPr>
          <w:p w14:paraId="62EC5C8C" w14:textId="77777777" w:rsidR="00405E4F" w:rsidRPr="008D2BE1" w:rsidRDefault="00405E4F" w:rsidP="0BBB0A19">
            <w:pPr>
              <w:rPr>
                <w:rFonts w:ascii="Times New Roman" w:eastAsia="Calibri" w:hAnsi="Times New Roman" w:cs="Times New Roman"/>
                <w:sz w:val="20"/>
                <w:szCs w:val="20"/>
                <w:lang w:val="lt-LT"/>
              </w:rPr>
            </w:pPr>
          </w:p>
        </w:tc>
        <w:tc>
          <w:tcPr>
            <w:tcW w:w="2253" w:type="dxa"/>
          </w:tcPr>
          <w:p w14:paraId="20A759CD" w14:textId="77777777" w:rsidR="00405E4F" w:rsidRPr="008D2BE1" w:rsidRDefault="00405E4F" w:rsidP="0BBB0A19">
            <w:pPr>
              <w:rPr>
                <w:rFonts w:ascii="Times New Roman" w:eastAsia="Calibri" w:hAnsi="Times New Roman" w:cs="Times New Roman"/>
                <w:sz w:val="20"/>
                <w:szCs w:val="20"/>
                <w:lang w:val="lt-LT"/>
              </w:rPr>
            </w:pPr>
          </w:p>
        </w:tc>
        <w:tc>
          <w:tcPr>
            <w:tcW w:w="2521" w:type="dxa"/>
          </w:tcPr>
          <w:p w14:paraId="4F2CD960" w14:textId="77777777" w:rsidR="00405E4F" w:rsidRPr="008D2BE1" w:rsidRDefault="00405E4F" w:rsidP="0BBB0A19">
            <w:pPr>
              <w:rPr>
                <w:rFonts w:ascii="Times New Roman" w:eastAsia="Calibri" w:hAnsi="Times New Roman" w:cs="Times New Roman"/>
                <w:sz w:val="20"/>
                <w:szCs w:val="20"/>
                <w:lang w:val="lt-LT"/>
              </w:rPr>
            </w:pPr>
          </w:p>
        </w:tc>
      </w:tr>
      <w:tr w:rsidR="00405E4F" w:rsidRPr="00405E4F" w14:paraId="10E39D2A" w14:textId="77777777" w:rsidTr="008D2BE1">
        <w:tc>
          <w:tcPr>
            <w:tcW w:w="839" w:type="dxa"/>
          </w:tcPr>
          <w:p w14:paraId="2C634B06" w14:textId="5D87AADF" w:rsidR="00405E4F" w:rsidRPr="008D2BE1" w:rsidRDefault="003D1BC7" w:rsidP="0BBB0A19">
            <w:pPr>
              <w:jc w:val="center"/>
              <w:rPr>
                <w:rFonts w:ascii="Times New Roman" w:eastAsia="Calibri" w:hAnsi="Times New Roman" w:cs="Times New Roman"/>
                <w:sz w:val="20"/>
                <w:szCs w:val="20"/>
                <w:lang w:val="lt-LT"/>
              </w:rPr>
            </w:pPr>
            <w:r>
              <w:rPr>
                <w:rFonts w:ascii="Times New Roman" w:eastAsia="Calibri" w:hAnsi="Times New Roman" w:cs="Times New Roman"/>
                <w:sz w:val="20"/>
                <w:szCs w:val="20"/>
                <w:lang w:val="lt-LT" w:eastAsia="lt-LT"/>
              </w:rPr>
              <w:t>5</w:t>
            </w:r>
            <w:r w:rsidR="0BBB0A19" w:rsidRPr="008D2BE1">
              <w:rPr>
                <w:rFonts w:ascii="Times New Roman" w:eastAsia="Calibri" w:hAnsi="Times New Roman" w:cs="Times New Roman"/>
                <w:sz w:val="20"/>
                <w:szCs w:val="20"/>
                <w:lang w:val="lt-LT" w:eastAsia="lt-LT"/>
              </w:rPr>
              <w:t>.</w:t>
            </w:r>
          </w:p>
        </w:tc>
        <w:tc>
          <w:tcPr>
            <w:tcW w:w="3090" w:type="dxa"/>
          </w:tcPr>
          <w:p w14:paraId="7841FA72" w14:textId="77777777" w:rsidR="00405E4F" w:rsidRPr="008D2BE1" w:rsidRDefault="0BBB0A19" w:rsidP="0BBB0A19">
            <w:pPr>
              <w:jc w:val="both"/>
              <w:rPr>
                <w:rFonts w:ascii="Times New Roman" w:eastAsia="Calibri" w:hAnsi="Times New Roman" w:cs="Times New Roman"/>
                <w:color w:val="00B0F0"/>
                <w:sz w:val="20"/>
                <w:szCs w:val="20"/>
                <w:lang w:val="lt-LT"/>
              </w:rPr>
            </w:pPr>
            <w:r w:rsidRPr="008D2BE1">
              <w:rPr>
                <w:rFonts w:ascii="Times New Roman" w:eastAsia="Times New Roman" w:hAnsi="Times New Roman" w:cs="Times New Roman"/>
                <w:sz w:val="20"/>
                <w:szCs w:val="20"/>
                <w:lang w:val="lt-LT" w:eastAsia="lt-LT"/>
              </w:rPr>
              <w:t xml:space="preserve">Įgaliojimas ar kiti dokumentai, suteikiantys teisę pateikti ir (ar) pasirašyti pasiūlymą bei kiti dokumentai </w:t>
            </w:r>
            <w:r w:rsidRPr="008D2BE1">
              <w:rPr>
                <w:rFonts w:ascii="Times New Roman" w:eastAsia="Times New Roman" w:hAnsi="Times New Roman" w:cs="Times New Roman"/>
                <w:i/>
                <w:iCs/>
                <w:color w:val="00B0F0"/>
                <w:sz w:val="20"/>
                <w:szCs w:val="20"/>
                <w:lang w:val="lt-LT" w:eastAsia="lt-LT"/>
              </w:rPr>
              <w:t>(jeigu pasiūlymą pateikia ir ar dokumentus pasirašo ne tiekėjo, ūkio subjektų grupės dalyvių, subtiekėjų ar ūkio subjektų, kurių pajėgumais tiekėjas remiasi, vadovas)</w:t>
            </w:r>
          </w:p>
        </w:tc>
        <w:tc>
          <w:tcPr>
            <w:tcW w:w="925" w:type="dxa"/>
          </w:tcPr>
          <w:p w14:paraId="1631DC61" w14:textId="77777777" w:rsidR="00405E4F" w:rsidRPr="008D2BE1" w:rsidRDefault="00405E4F" w:rsidP="0BBB0A19">
            <w:pPr>
              <w:rPr>
                <w:rFonts w:ascii="Times New Roman" w:eastAsia="Calibri" w:hAnsi="Times New Roman" w:cs="Times New Roman"/>
                <w:sz w:val="20"/>
                <w:szCs w:val="20"/>
                <w:lang w:val="lt-LT"/>
              </w:rPr>
            </w:pPr>
          </w:p>
        </w:tc>
        <w:tc>
          <w:tcPr>
            <w:tcW w:w="2253" w:type="dxa"/>
          </w:tcPr>
          <w:p w14:paraId="11E03D8C" w14:textId="77777777" w:rsidR="00405E4F" w:rsidRPr="008D2BE1" w:rsidRDefault="00405E4F" w:rsidP="0BBB0A19">
            <w:pPr>
              <w:rPr>
                <w:rFonts w:ascii="Times New Roman" w:eastAsia="Calibri" w:hAnsi="Times New Roman" w:cs="Times New Roman"/>
                <w:sz w:val="20"/>
                <w:szCs w:val="20"/>
                <w:lang w:val="lt-LT"/>
              </w:rPr>
            </w:pPr>
          </w:p>
        </w:tc>
        <w:tc>
          <w:tcPr>
            <w:tcW w:w="2521" w:type="dxa"/>
          </w:tcPr>
          <w:p w14:paraId="62A5E233" w14:textId="77777777" w:rsidR="00405E4F" w:rsidRPr="008D2BE1" w:rsidRDefault="00405E4F" w:rsidP="0BBB0A19">
            <w:pPr>
              <w:rPr>
                <w:rFonts w:ascii="Times New Roman" w:eastAsia="Calibri" w:hAnsi="Times New Roman" w:cs="Times New Roman"/>
                <w:sz w:val="20"/>
                <w:szCs w:val="20"/>
                <w:lang w:val="lt-LT"/>
              </w:rPr>
            </w:pPr>
          </w:p>
        </w:tc>
      </w:tr>
      <w:tr w:rsidR="008D2BE1" w:rsidRPr="00405E4F" w14:paraId="283142EE" w14:textId="77777777" w:rsidTr="008D2BE1">
        <w:tc>
          <w:tcPr>
            <w:tcW w:w="839" w:type="dxa"/>
          </w:tcPr>
          <w:p w14:paraId="5A66C1DE" w14:textId="474E688A" w:rsidR="008D2BE1" w:rsidRPr="008D2BE1" w:rsidRDefault="003D1BC7" w:rsidP="0BBB0A19">
            <w:pPr>
              <w:jc w:val="center"/>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6</w:t>
            </w:r>
            <w:r w:rsidR="008D2BE1" w:rsidRPr="008D2BE1">
              <w:rPr>
                <w:rFonts w:ascii="Times New Roman" w:eastAsia="Calibri" w:hAnsi="Times New Roman" w:cs="Times New Roman"/>
                <w:sz w:val="20"/>
                <w:szCs w:val="20"/>
                <w:lang w:eastAsia="lt-LT"/>
              </w:rPr>
              <w:t>.</w:t>
            </w:r>
          </w:p>
        </w:tc>
        <w:tc>
          <w:tcPr>
            <w:tcW w:w="3090" w:type="dxa"/>
          </w:tcPr>
          <w:p w14:paraId="332837AB" w14:textId="0C72D1BD" w:rsidR="008D2BE1" w:rsidRPr="008D2BE1" w:rsidRDefault="008D2BE1" w:rsidP="0BBB0A19">
            <w:pPr>
              <w:jc w:val="both"/>
              <w:rPr>
                <w:rFonts w:ascii="Times New Roman" w:eastAsia="Calibri" w:hAnsi="Times New Roman" w:cs="Times New Roman"/>
                <w:sz w:val="20"/>
                <w:szCs w:val="20"/>
                <w:lang w:eastAsia="lt-LT"/>
              </w:rPr>
            </w:pPr>
            <w:r w:rsidRPr="008D2BE1">
              <w:rPr>
                <w:rFonts w:ascii="Times New Roman" w:eastAsia="Calibri" w:hAnsi="Times New Roman" w:cs="Times New Roman"/>
                <w:sz w:val="20"/>
                <w:szCs w:val="20"/>
                <w:lang w:eastAsia="lt-LT"/>
              </w:rPr>
              <w:t>Forma dėl kvalifikacijos (6 VLK PD FK) ir jos priedas - užpildyta forma „Specialisto pažyma“ (KRF)</w:t>
            </w:r>
          </w:p>
        </w:tc>
        <w:tc>
          <w:tcPr>
            <w:tcW w:w="925" w:type="dxa"/>
          </w:tcPr>
          <w:p w14:paraId="28EC62AE" w14:textId="57C702A3" w:rsidR="008D2BE1" w:rsidRPr="008D2BE1" w:rsidRDefault="00E47546" w:rsidP="0BBB0A19">
            <w:pPr>
              <w:rPr>
                <w:rFonts w:ascii="Times New Roman" w:eastAsia="Calibri" w:hAnsi="Times New Roman" w:cs="Times New Roman"/>
                <w:sz w:val="20"/>
                <w:szCs w:val="20"/>
              </w:rPr>
            </w:pPr>
            <w:r>
              <w:rPr>
                <w:rFonts w:ascii="Times New Roman" w:eastAsia="Calibri" w:hAnsi="Times New Roman" w:cs="Times New Roman"/>
                <w:sz w:val="20"/>
                <w:szCs w:val="20"/>
              </w:rPr>
              <w:t>22</w:t>
            </w:r>
          </w:p>
        </w:tc>
        <w:tc>
          <w:tcPr>
            <w:tcW w:w="2253" w:type="dxa"/>
          </w:tcPr>
          <w:p w14:paraId="0F927299" w14:textId="5FDC92F5" w:rsidR="008D2BE1" w:rsidRPr="008D2BE1" w:rsidRDefault="00E47546" w:rsidP="0BBB0A19">
            <w:pPr>
              <w:rPr>
                <w:rFonts w:ascii="Times New Roman" w:eastAsia="Calibri" w:hAnsi="Times New Roman" w:cs="Times New Roman"/>
                <w:sz w:val="20"/>
                <w:szCs w:val="20"/>
              </w:rPr>
            </w:pPr>
            <w:r>
              <w:rPr>
                <w:rFonts w:ascii="Times New Roman" w:eastAsia="Calibri" w:hAnsi="Times New Roman" w:cs="Times New Roman"/>
                <w:sz w:val="20"/>
                <w:szCs w:val="20"/>
              </w:rPr>
              <w:t>Taip</w:t>
            </w:r>
          </w:p>
        </w:tc>
        <w:tc>
          <w:tcPr>
            <w:tcW w:w="2521" w:type="dxa"/>
          </w:tcPr>
          <w:p w14:paraId="004312B4" w14:textId="27D2D895" w:rsidR="008D2BE1" w:rsidRPr="008D2BE1" w:rsidRDefault="00E47546" w:rsidP="0BBB0A19">
            <w:pPr>
              <w:rPr>
                <w:rFonts w:ascii="Times New Roman" w:eastAsia="Calibri" w:hAnsi="Times New Roman" w:cs="Times New Roman"/>
                <w:sz w:val="20"/>
                <w:szCs w:val="20"/>
              </w:rPr>
            </w:pPr>
            <w:r w:rsidRPr="00E47546">
              <w:rPr>
                <w:rFonts w:ascii="Times New Roman" w:eastAsia="Calibri" w:hAnsi="Times New Roman" w:cs="Times New Roman"/>
                <w:sz w:val="20"/>
                <w:szCs w:val="20"/>
              </w:rPr>
              <w:t>Fizinio asmens duomenys ir asmens profesinė praktinė patirtis</w:t>
            </w:r>
          </w:p>
        </w:tc>
      </w:tr>
      <w:tr w:rsidR="00405E4F" w:rsidRPr="00405E4F" w14:paraId="13DF5350" w14:textId="77777777" w:rsidTr="008D2BE1">
        <w:tc>
          <w:tcPr>
            <w:tcW w:w="839" w:type="dxa"/>
          </w:tcPr>
          <w:p w14:paraId="0711178C" w14:textId="68125181" w:rsidR="00405E4F" w:rsidRPr="008D2BE1" w:rsidRDefault="003D1BC7" w:rsidP="0BBB0A19">
            <w:pPr>
              <w:jc w:val="center"/>
              <w:rPr>
                <w:rFonts w:ascii="Times New Roman" w:eastAsia="Calibri" w:hAnsi="Times New Roman" w:cs="Times New Roman"/>
                <w:sz w:val="20"/>
                <w:szCs w:val="20"/>
                <w:lang w:val="lt-LT"/>
              </w:rPr>
            </w:pPr>
            <w:r>
              <w:rPr>
                <w:rFonts w:ascii="Times New Roman" w:eastAsia="Calibri" w:hAnsi="Times New Roman" w:cs="Times New Roman"/>
                <w:sz w:val="20"/>
                <w:szCs w:val="20"/>
                <w:lang w:val="lt-LT" w:eastAsia="lt-LT"/>
              </w:rPr>
              <w:t>7</w:t>
            </w:r>
            <w:r w:rsidR="0BBB0A19" w:rsidRPr="008D2BE1">
              <w:rPr>
                <w:rFonts w:ascii="Times New Roman" w:eastAsia="Calibri" w:hAnsi="Times New Roman" w:cs="Times New Roman"/>
                <w:sz w:val="20"/>
                <w:szCs w:val="20"/>
                <w:lang w:val="lt-LT" w:eastAsia="lt-LT"/>
              </w:rPr>
              <w:t>.</w:t>
            </w:r>
          </w:p>
        </w:tc>
        <w:tc>
          <w:tcPr>
            <w:tcW w:w="3090" w:type="dxa"/>
          </w:tcPr>
          <w:p w14:paraId="35C10DAF" w14:textId="77777777" w:rsidR="00405E4F" w:rsidRPr="008D2BE1" w:rsidRDefault="0BBB0A19" w:rsidP="0BBB0A19">
            <w:pPr>
              <w:jc w:val="both"/>
              <w:rPr>
                <w:rFonts w:ascii="Times New Roman" w:eastAsia="Calibri" w:hAnsi="Times New Roman" w:cs="Times New Roman"/>
                <w:color w:val="0070C0"/>
                <w:sz w:val="20"/>
                <w:szCs w:val="20"/>
                <w:lang w:val="lt-LT"/>
              </w:rPr>
            </w:pPr>
            <w:r w:rsidRPr="008D2BE1">
              <w:rPr>
                <w:rFonts w:ascii="Times New Roman" w:eastAsia="Calibri" w:hAnsi="Times New Roman" w:cs="Times New Roman"/>
                <w:sz w:val="20"/>
                <w:szCs w:val="20"/>
                <w:lang w:val="lt-LT" w:eastAsia="lt-LT"/>
              </w:rPr>
              <w:t xml:space="preserve">Jei tiekėjas pasitelkia ūkio subjektus – įrodymai, kad šie ištekliai bus prieinami per visą sutartinių įsipareigojimų vykdymo laikotarpį </w:t>
            </w:r>
            <w:r w:rsidRPr="008D2BE1">
              <w:rPr>
                <w:rFonts w:ascii="Times New Roman" w:eastAsia="Calibri" w:hAnsi="Times New Roman" w:cs="Times New Roman"/>
                <w:i/>
                <w:iCs/>
                <w:color w:val="0070C0"/>
                <w:sz w:val="20"/>
                <w:szCs w:val="20"/>
                <w:lang w:val="lt-LT" w:eastAsia="lt-LT"/>
              </w:rPr>
              <w:t xml:space="preserve">(pasirašyta preliminarioji sutartis, ketinimų protokolas ar kitas lygiavertis dokumentas, </w:t>
            </w:r>
            <w:r w:rsidRPr="008D2BE1">
              <w:rPr>
                <w:rFonts w:ascii="Times New Roman" w:eastAsia="Calibri" w:hAnsi="Times New Roman" w:cs="Times New Roman"/>
                <w:color w:val="0070C0"/>
                <w:sz w:val="20"/>
                <w:szCs w:val="20"/>
                <w:lang w:val="lt-LT" w:eastAsia="lt-LT"/>
              </w:rPr>
              <w:t xml:space="preserve"> </w:t>
            </w:r>
            <w:r w:rsidRPr="008D2BE1">
              <w:rPr>
                <w:rFonts w:ascii="Times New Roman" w:eastAsia="Calibri" w:hAnsi="Times New Roman" w:cs="Times New Roman"/>
                <w:i/>
                <w:iCs/>
                <w:color w:val="0070C0"/>
                <w:sz w:val="20"/>
                <w:szCs w:val="20"/>
                <w:lang w:val="lt-LT" w:eastAsia="lt-LT"/>
              </w:rPr>
              <w:t xml:space="preserve">kuriame nurodoma, kuo ir kokia dalimi bus remiamasi kitų ūkio subjektų pajėgumais ir patvirtinantį, kad tiekėjas jų pajėgumais galės </w:t>
            </w:r>
            <w:r w:rsidRPr="008D2BE1">
              <w:rPr>
                <w:rFonts w:ascii="Times New Roman" w:eastAsia="Calibri" w:hAnsi="Times New Roman" w:cs="Times New Roman"/>
                <w:i/>
                <w:iCs/>
                <w:color w:val="0070C0"/>
                <w:sz w:val="20"/>
                <w:szCs w:val="20"/>
                <w:lang w:val="lt-LT" w:eastAsia="lt-LT"/>
              </w:rPr>
              <w:lastRenderedPageBreak/>
              <w:t>naudotis visą sutarties vykdymo laikotarpį).</w:t>
            </w:r>
          </w:p>
        </w:tc>
        <w:tc>
          <w:tcPr>
            <w:tcW w:w="925" w:type="dxa"/>
          </w:tcPr>
          <w:p w14:paraId="4A36B26A" w14:textId="77777777" w:rsidR="00405E4F" w:rsidRPr="008D2BE1" w:rsidRDefault="00405E4F" w:rsidP="0BBB0A19">
            <w:pPr>
              <w:rPr>
                <w:rFonts w:ascii="Times New Roman" w:eastAsia="Calibri" w:hAnsi="Times New Roman" w:cs="Times New Roman"/>
                <w:sz w:val="20"/>
                <w:szCs w:val="20"/>
                <w:lang w:val="lt-LT"/>
              </w:rPr>
            </w:pPr>
          </w:p>
        </w:tc>
        <w:tc>
          <w:tcPr>
            <w:tcW w:w="2253" w:type="dxa"/>
          </w:tcPr>
          <w:p w14:paraId="2F675D0F" w14:textId="77777777" w:rsidR="00405E4F" w:rsidRPr="008D2BE1" w:rsidRDefault="00405E4F" w:rsidP="0BBB0A19">
            <w:pPr>
              <w:rPr>
                <w:rFonts w:ascii="Times New Roman" w:eastAsia="Calibri" w:hAnsi="Times New Roman" w:cs="Times New Roman"/>
                <w:sz w:val="20"/>
                <w:szCs w:val="20"/>
                <w:lang w:val="lt-LT"/>
              </w:rPr>
            </w:pPr>
          </w:p>
        </w:tc>
        <w:tc>
          <w:tcPr>
            <w:tcW w:w="2521" w:type="dxa"/>
          </w:tcPr>
          <w:p w14:paraId="2B69C60B" w14:textId="77777777" w:rsidR="00405E4F" w:rsidRPr="008D2BE1" w:rsidRDefault="00405E4F" w:rsidP="0BBB0A19">
            <w:pPr>
              <w:rPr>
                <w:rFonts w:ascii="Times New Roman" w:eastAsia="Calibri" w:hAnsi="Times New Roman" w:cs="Times New Roman"/>
                <w:sz w:val="20"/>
                <w:szCs w:val="20"/>
                <w:lang w:val="lt-LT"/>
              </w:rPr>
            </w:pPr>
          </w:p>
        </w:tc>
      </w:tr>
      <w:tr w:rsidR="00405E4F" w:rsidRPr="00405E4F" w14:paraId="0589BCC6" w14:textId="77777777" w:rsidTr="008D2BE1">
        <w:tc>
          <w:tcPr>
            <w:tcW w:w="839" w:type="dxa"/>
          </w:tcPr>
          <w:p w14:paraId="798BEA31" w14:textId="6D7E1923" w:rsidR="00405E4F" w:rsidRPr="008D2BE1" w:rsidRDefault="003D1BC7" w:rsidP="0BBB0A19">
            <w:pPr>
              <w:jc w:val="center"/>
              <w:rPr>
                <w:rFonts w:ascii="Times New Roman" w:eastAsia="Calibri" w:hAnsi="Times New Roman" w:cs="Times New Roman"/>
                <w:sz w:val="20"/>
                <w:szCs w:val="20"/>
                <w:lang w:val="lt-LT"/>
              </w:rPr>
            </w:pPr>
            <w:r>
              <w:rPr>
                <w:rFonts w:ascii="Times New Roman" w:eastAsia="Calibri" w:hAnsi="Times New Roman" w:cs="Times New Roman"/>
                <w:sz w:val="20"/>
                <w:szCs w:val="20"/>
                <w:lang w:val="lt-LT"/>
              </w:rPr>
              <w:t>8</w:t>
            </w:r>
            <w:r w:rsidR="0BBB0A19" w:rsidRPr="008D2BE1">
              <w:rPr>
                <w:rFonts w:ascii="Times New Roman" w:eastAsia="Calibri" w:hAnsi="Times New Roman" w:cs="Times New Roman"/>
                <w:sz w:val="20"/>
                <w:szCs w:val="20"/>
                <w:lang w:val="lt-LT"/>
              </w:rPr>
              <w:t>.</w:t>
            </w:r>
          </w:p>
        </w:tc>
        <w:tc>
          <w:tcPr>
            <w:tcW w:w="3090" w:type="dxa"/>
          </w:tcPr>
          <w:p w14:paraId="07A45A9B" w14:textId="77777777" w:rsidR="00405E4F" w:rsidRPr="008D2BE1" w:rsidRDefault="00405E4F" w:rsidP="0BBB0A19">
            <w:pPr>
              <w:jc w:val="both"/>
              <w:rPr>
                <w:rFonts w:ascii="Times New Roman" w:eastAsia="Times New Roman" w:hAnsi="Times New Roman" w:cs="Times New Roman"/>
                <w:sz w:val="20"/>
                <w:szCs w:val="20"/>
                <w:lang w:val="lt-LT" w:eastAsia="lt-LT"/>
              </w:rPr>
            </w:pPr>
            <w:r w:rsidRPr="008D2BE1">
              <w:rPr>
                <w:rFonts w:ascii="Times New Roman" w:eastAsia="Calibri" w:hAnsi="Times New Roman" w:cs="Times New Roman"/>
                <w:sz w:val="20"/>
                <w:szCs w:val="20"/>
                <w:lang w:val="lt-LT" w:eastAsia="lt-LT"/>
              </w:rPr>
              <w:t>Pasirašytas EBVPD (</w:t>
            </w:r>
            <w:r w:rsidRPr="3515ED92">
              <w:fldChar w:fldCharType="begin"/>
            </w:r>
            <w:r w:rsidRPr="008D2BE1">
              <w:rPr>
                <w:rFonts w:ascii="Times New Roman" w:eastAsia="Calibri" w:hAnsi="Times New Roman" w:cs="Times New Roman"/>
                <w:bCs/>
                <w:iCs/>
                <w:sz w:val="20"/>
                <w:szCs w:val="20"/>
                <w:lang w:val="lt-LT" w:eastAsia="lt-LT"/>
              </w:rPr>
              <w:instrText xml:space="preserve"> REF _Ref38898251 \h  \* MERGEFORMAT </w:instrText>
            </w:r>
            <w:r w:rsidRPr="3515ED92">
              <w:rPr>
                <w:rFonts w:ascii="Times New Roman" w:eastAsia="Calibri" w:hAnsi="Times New Roman" w:cs="Times New Roman"/>
                <w:bCs/>
                <w:iCs/>
                <w:sz w:val="20"/>
                <w:szCs w:val="20"/>
                <w:lang w:eastAsia="lt-LT"/>
              </w:rPr>
              <w:fldChar w:fldCharType="separate"/>
            </w:r>
            <w:r w:rsidRPr="008D2BE1">
              <w:rPr>
                <w:rFonts w:ascii="Times New Roman" w:eastAsia="Calibri" w:hAnsi="Times New Roman" w:cs="Times New Roman"/>
                <w:sz w:val="20"/>
                <w:szCs w:val="20"/>
                <w:lang w:val="lt-LT" w:eastAsia="lt-LT"/>
              </w:rPr>
              <w:t>Pirkimo sąlygų 3 priedas „EBVPD“</w:t>
            </w:r>
            <w:r w:rsidRPr="008D2BE1">
              <w:rPr>
                <w:rFonts w:ascii="Times New Roman" w:eastAsia="Times New Roman" w:hAnsi="Times New Roman" w:cs="Times New Roman"/>
                <w:sz w:val="20"/>
                <w:szCs w:val="20"/>
                <w:lang w:val="lt-LT" w:eastAsia="lt-LT"/>
              </w:rPr>
              <w:t xml:space="preserve"> (xml formatu)</w:t>
            </w:r>
            <w:r w:rsidRPr="3515ED92">
              <w:fldChar w:fldCharType="end"/>
            </w:r>
            <w:r w:rsidRPr="008D2BE1">
              <w:rPr>
                <w:rFonts w:ascii="Times New Roman" w:eastAsia="Calibri" w:hAnsi="Times New Roman" w:cs="Times New Roman"/>
                <w:color w:val="0070C0"/>
                <w:sz w:val="20"/>
                <w:szCs w:val="20"/>
                <w:lang w:val="lt-LT" w:eastAsia="lt-LT"/>
              </w:rPr>
              <w:t>.</w:t>
            </w:r>
            <w:r w:rsidRPr="008D2BE1">
              <w:rPr>
                <w:rFonts w:ascii="Times New Roman" w:eastAsia="Times New Roman" w:hAnsi="Times New Roman" w:cs="Times New Roman"/>
                <w:color w:val="0070C0"/>
                <w:sz w:val="20"/>
                <w:szCs w:val="20"/>
                <w:lang w:val="lt-LT" w:eastAsia="lt-LT"/>
              </w:rPr>
              <w:t xml:space="preserve"> </w:t>
            </w:r>
          </w:p>
          <w:p w14:paraId="4734A913" w14:textId="77777777" w:rsidR="00405E4F" w:rsidRPr="008D2BE1" w:rsidRDefault="0BBB0A19" w:rsidP="0BBB0A19">
            <w:pPr>
              <w:tabs>
                <w:tab w:val="left" w:pos="331"/>
              </w:tabs>
              <w:ind w:left="32" w:hanging="32"/>
              <w:jc w:val="both"/>
              <w:rPr>
                <w:rFonts w:ascii="Times New Roman" w:eastAsia="Times New Roman" w:hAnsi="Times New Roman" w:cs="Times New Roman"/>
                <w:color w:val="0070C0"/>
                <w:sz w:val="20"/>
                <w:szCs w:val="20"/>
                <w:lang w:val="lt-LT" w:eastAsia="lt-LT"/>
              </w:rPr>
            </w:pPr>
            <w:r w:rsidRPr="008D2BE1">
              <w:rPr>
                <w:rFonts w:ascii="Times New Roman" w:eastAsia="Times New Roman" w:hAnsi="Times New Roman" w:cs="Times New Roman"/>
                <w:color w:val="0070C0"/>
                <w:sz w:val="20"/>
                <w:szCs w:val="20"/>
                <w:lang w:val="lt-LT" w:eastAsia="lt-LT"/>
              </w:rPr>
              <w:t>*Atskirą EBVPD pildo:</w:t>
            </w:r>
          </w:p>
          <w:p w14:paraId="4A4723A8" w14:textId="77777777" w:rsidR="00405E4F" w:rsidRPr="008D2BE1" w:rsidRDefault="0BBB0A19" w:rsidP="0BBB0A19">
            <w:pPr>
              <w:numPr>
                <w:ilvl w:val="0"/>
                <w:numId w:val="17"/>
              </w:numPr>
              <w:tabs>
                <w:tab w:val="left" w:pos="331"/>
              </w:tabs>
              <w:ind w:left="0" w:firstLine="0"/>
              <w:jc w:val="both"/>
              <w:rPr>
                <w:rFonts w:ascii="Times New Roman" w:eastAsia="Times New Roman" w:hAnsi="Times New Roman" w:cs="Times New Roman"/>
                <w:color w:val="0070C0"/>
                <w:sz w:val="20"/>
                <w:szCs w:val="20"/>
                <w:lang w:eastAsia="lt-LT"/>
              </w:rPr>
            </w:pPr>
            <w:r w:rsidRPr="008D2BE1">
              <w:rPr>
                <w:rFonts w:ascii="Times New Roman" w:eastAsia="Times New Roman" w:hAnsi="Times New Roman" w:cs="Times New Roman"/>
                <w:color w:val="0070C0"/>
                <w:sz w:val="20"/>
                <w:szCs w:val="20"/>
                <w:lang w:val="lt-LT" w:eastAsia="lt-LT"/>
              </w:rPr>
              <w:t>tiekėjas;</w:t>
            </w:r>
          </w:p>
          <w:p w14:paraId="262FB122" w14:textId="77777777" w:rsidR="00405E4F" w:rsidRPr="008D2BE1" w:rsidRDefault="0BBB0A19" w:rsidP="0BBB0A19">
            <w:pPr>
              <w:numPr>
                <w:ilvl w:val="0"/>
                <w:numId w:val="17"/>
              </w:numPr>
              <w:tabs>
                <w:tab w:val="left" w:pos="331"/>
              </w:tabs>
              <w:ind w:left="33" w:firstLine="0"/>
              <w:jc w:val="both"/>
              <w:rPr>
                <w:rFonts w:ascii="Times New Roman" w:eastAsia="Times New Roman" w:hAnsi="Times New Roman" w:cs="Times New Roman"/>
                <w:color w:val="0070C0"/>
                <w:sz w:val="20"/>
                <w:szCs w:val="20"/>
                <w:lang w:eastAsia="lt-LT"/>
              </w:rPr>
            </w:pPr>
            <w:r w:rsidRPr="008D2BE1">
              <w:rPr>
                <w:rFonts w:ascii="Times New Roman" w:eastAsia="Times New Roman" w:hAnsi="Times New Roman" w:cs="Times New Roman"/>
                <w:color w:val="0070C0"/>
                <w:sz w:val="20"/>
                <w:szCs w:val="20"/>
                <w:lang w:val="lt-LT" w:eastAsia="lt-LT"/>
              </w:rPr>
              <w:t>kiekvienas tiekėjų grupės narys (</w:t>
            </w:r>
            <w:r w:rsidRPr="008D2BE1">
              <w:rPr>
                <w:rFonts w:ascii="Times New Roman" w:eastAsia="Times New Roman" w:hAnsi="Times New Roman" w:cs="Times New Roman"/>
                <w:i/>
                <w:iCs/>
                <w:color w:val="0070C0"/>
                <w:sz w:val="20"/>
                <w:szCs w:val="20"/>
                <w:lang w:val="lt-LT" w:eastAsia="lt-LT"/>
              </w:rPr>
              <w:t>jeigu pasiūlymą teikia tiekėjų grupė</w:t>
            </w:r>
            <w:r w:rsidRPr="008D2BE1">
              <w:rPr>
                <w:rFonts w:ascii="Times New Roman" w:eastAsia="Times New Roman" w:hAnsi="Times New Roman" w:cs="Times New Roman"/>
                <w:color w:val="0070C0"/>
                <w:sz w:val="20"/>
                <w:szCs w:val="20"/>
                <w:lang w:val="lt-LT" w:eastAsia="lt-LT"/>
              </w:rPr>
              <w:t>);</w:t>
            </w:r>
          </w:p>
          <w:p w14:paraId="0EAB3BAC" w14:textId="77777777" w:rsidR="00405E4F" w:rsidRPr="008D2BE1" w:rsidRDefault="0BBB0A19" w:rsidP="0BBB0A19">
            <w:pPr>
              <w:numPr>
                <w:ilvl w:val="0"/>
                <w:numId w:val="17"/>
              </w:numPr>
              <w:tabs>
                <w:tab w:val="left" w:pos="0"/>
                <w:tab w:val="left" w:pos="331"/>
                <w:tab w:val="left" w:pos="559"/>
              </w:tabs>
              <w:spacing w:line="20" w:lineRule="atLeast"/>
              <w:ind w:left="0" w:firstLine="33"/>
              <w:jc w:val="both"/>
              <w:rPr>
                <w:rFonts w:ascii="Times New Roman" w:eastAsia="Calibri" w:hAnsi="Times New Roman" w:cs="Times New Roman"/>
                <w:color w:val="0070C0"/>
                <w:sz w:val="20"/>
                <w:szCs w:val="20"/>
              </w:rPr>
            </w:pPr>
            <w:r w:rsidRPr="008D2BE1">
              <w:rPr>
                <w:rFonts w:ascii="Times New Roman" w:eastAsia="Calibri" w:hAnsi="Times New Roman" w:cs="Times New Roman"/>
                <w:color w:val="0070C0"/>
                <w:sz w:val="20"/>
                <w:szCs w:val="20"/>
                <w:lang w:val="lt-LT"/>
              </w:rPr>
              <w:t>kiekvienas ūkio subjektas, kurio pajėgumais remiasi tiekėjas pagal VPĮ 49 str. (jei yra);</w:t>
            </w:r>
          </w:p>
          <w:p w14:paraId="5A1CF28D" w14:textId="77777777" w:rsidR="00405E4F" w:rsidRPr="008D2BE1" w:rsidRDefault="0BBB0A19" w:rsidP="0BBB0A19">
            <w:pPr>
              <w:numPr>
                <w:ilvl w:val="0"/>
                <w:numId w:val="17"/>
              </w:numPr>
              <w:tabs>
                <w:tab w:val="left" w:pos="331"/>
                <w:tab w:val="left" w:pos="559"/>
              </w:tabs>
              <w:spacing w:line="20" w:lineRule="atLeast"/>
              <w:ind w:left="0" w:firstLine="33"/>
              <w:jc w:val="both"/>
              <w:rPr>
                <w:rFonts w:ascii="Times New Roman" w:eastAsia="Calibri" w:hAnsi="Times New Roman" w:cs="Times New Roman"/>
                <w:color w:val="0070C0"/>
                <w:sz w:val="20"/>
                <w:szCs w:val="20"/>
              </w:rPr>
            </w:pPr>
            <w:r w:rsidRPr="008D2BE1">
              <w:rPr>
                <w:rFonts w:ascii="Times New Roman" w:eastAsia="Calibri" w:hAnsi="Times New Roman" w:cs="Times New Roman"/>
                <w:color w:val="0070C0"/>
                <w:sz w:val="20"/>
                <w:szCs w:val="20"/>
                <w:lang w:val="lt-LT"/>
              </w:rPr>
              <w:t xml:space="preserve">kiekvienas subtiekėjas (kvazisubtiekėjas) atskirai; </w:t>
            </w:r>
          </w:p>
          <w:p w14:paraId="2391E67D" w14:textId="77777777" w:rsidR="00405E4F" w:rsidRPr="008D2BE1" w:rsidRDefault="0BBB0A19" w:rsidP="0BBB0A19">
            <w:pPr>
              <w:jc w:val="both"/>
              <w:rPr>
                <w:rFonts w:ascii="Times New Roman" w:eastAsia="Calibri" w:hAnsi="Times New Roman" w:cs="Times New Roman"/>
                <w:color w:val="0070C0"/>
                <w:sz w:val="20"/>
                <w:szCs w:val="20"/>
                <w:lang w:val="lt-LT"/>
              </w:rPr>
            </w:pPr>
            <w:r w:rsidRPr="008D2BE1">
              <w:rPr>
                <w:rFonts w:ascii="Times New Roman" w:eastAsia="Calibri" w:hAnsi="Times New Roman" w:cs="Times New Roman"/>
                <w:color w:val="0070C0"/>
                <w:sz w:val="20"/>
                <w:szCs w:val="20"/>
                <w:lang w:val="lt-LT" w:eastAsia="lt-LT"/>
              </w:rPr>
              <w:t xml:space="preserve">5) </w:t>
            </w:r>
            <w:r w:rsidRPr="008D2BE1">
              <w:rPr>
                <w:rFonts w:ascii="Times New Roman" w:eastAsia="Times New Roman" w:hAnsi="Times New Roman" w:cs="Times New Roman"/>
                <w:color w:val="0070C0"/>
                <w:sz w:val="20"/>
                <w:szCs w:val="20"/>
                <w:lang w:val="lt-LT" w:eastAsia="lt-LT"/>
              </w:rPr>
              <w:t xml:space="preserve">kiekvienas fizinis asmuo, kurio </w:t>
            </w:r>
            <w:r w:rsidRPr="008D2BE1">
              <w:rPr>
                <w:rFonts w:ascii="Times New Roman" w:eastAsia="Calibri" w:hAnsi="Times New Roman" w:cs="Times New Roman"/>
                <w:color w:val="0070C0"/>
                <w:sz w:val="20"/>
                <w:szCs w:val="20"/>
                <w:lang w:val="lt-LT" w:eastAsia="lt-LT"/>
              </w:rPr>
              <w:t xml:space="preserve">pajėgumais </w:t>
            </w:r>
            <w:r w:rsidRPr="008D2BE1">
              <w:rPr>
                <w:rFonts w:ascii="Times New Roman" w:eastAsia="Times New Roman" w:hAnsi="Times New Roman" w:cs="Times New Roman"/>
                <w:color w:val="0070C0"/>
                <w:sz w:val="20"/>
                <w:szCs w:val="20"/>
                <w:lang w:val="lt-LT" w:eastAsia="lt-LT"/>
              </w:rPr>
              <w:t>remiasi tiekėjas pagal VPĮ 49 str., su kuriuo laimėjimo atveju tiekėjas ketina sudaryti darbo sutartį.</w:t>
            </w:r>
          </w:p>
        </w:tc>
        <w:tc>
          <w:tcPr>
            <w:tcW w:w="925" w:type="dxa"/>
          </w:tcPr>
          <w:p w14:paraId="2F440607" w14:textId="614AC4DB" w:rsidR="00405E4F" w:rsidRPr="008D2BE1" w:rsidRDefault="00E47546" w:rsidP="0BBB0A19">
            <w:pPr>
              <w:rPr>
                <w:rFonts w:ascii="Times New Roman" w:eastAsia="Calibri" w:hAnsi="Times New Roman" w:cs="Times New Roman"/>
                <w:sz w:val="20"/>
                <w:szCs w:val="20"/>
                <w:lang w:val="lt-LT"/>
              </w:rPr>
            </w:pPr>
            <w:r>
              <w:rPr>
                <w:rFonts w:ascii="Times New Roman" w:eastAsia="Calibri" w:hAnsi="Times New Roman" w:cs="Times New Roman"/>
                <w:sz w:val="20"/>
                <w:szCs w:val="20"/>
                <w:lang w:val="lt-LT"/>
              </w:rPr>
              <w:t>14</w:t>
            </w:r>
          </w:p>
        </w:tc>
        <w:tc>
          <w:tcPr>
            <w:tcW w:w="2253" w:type="dxa"/>
          </w:tcPr>
          <w:p w14:paraId="5FA8125B" w14:textId="15E46D90" w:rsidR="00405E4F" w:rsidRPr="008D2BE1" w:rsidRDefault="00E47546" w:rsidP="0BBB0A19">
            <w:pPr>
              <w:rPr>
                <w:rFonts w:ascii="Times New Roman" w:eastAsia="Calibri" w:hAnsi="Times New Roman" w:cs="Times New Roman"/>
                <w:sz w:val="20"/>
                <w:szCs w:val="20"/>
                <w:lang w:val="lt-LT"/>
              </w:rPr>
            </w:pPr>
            <w:r>
              <w:rPr>
                <w:rFonts w:ascii="Times New Roman" w:eastAsia="Calibri" w:hAnsi="Times New Roman" w:cs="Times New Roman"/>
                <w:sz w:val="20"/>
                <w:szCs w:val="20"/>
                <w:lang w:val="lt-LT"/>
              </w:rPr>
              <w:t>Ne</w:t>
            </w:r>
          </w:p>
        </w:tc>
        <w:tc>
          <w:tcPr>
            <w:tcW w:w="2521" w:type="dxa"/>
          </w:tcPr>
          <w:p w14:paraId="4DD528C4" w14:textId="77777777" w:rsidR="00405E4F" w:rsidRPr="008D2BE1" w:rsidRDefault="00405E4F" w:rsidP="0BBB0A19">
            <w:pPr>
              <w:rPr>
                <w:rFonts w:ascii="Times New Roman" w:eastAsia="Calibri" w:hAnsi="Times New Roman" w:cs="Times New Roman"/>
                <w:sz w:val="20"/>
                <w:szCs w:val="20"/>
                <w:lang w:val="lt-LT"/>
              </w:rPr>
            </w:pPr>
          </w:p>
        </w:tc>
      </w:tr>
      <w:tr w:rsidR="00405E4F" w:rsidRPr="00405E4F" w14:paraId="304AEA46" w14:textId="77777777" w:rsidTr="008D2BE1">
        <w:tc>
          <w:tcPr>
            <w:tcW w:w="839" w:type="dxa"/>
          </w:tcPr>
          <w:p w14:paraId="101BBC0B" w14:textId="5DD72BFA" w:rsidR="00405E4F" w:rsidRPr="008D2BE1" w:rsidRDefault="003D1BC7" w:rsidP="0BBB0A19">
            <w:pPr>
              <w:jc w:val="center"/>
              <w:rPr>
                <w:rFonts w:ascii="Times New Roman" w:eastAsia="Calibri" w:hAnsi="Times New Roman" w:cs="Times New Roman"/>
                <w:sz w:val="20"/>
                <w:szCs w:val="20"/>
                <w:lang w:val="lt-LT"/>
              </w:rPr>
            </w:pPr>
            <w:r>
              <w:rPr>
                <w:rFonts w:ascii="Times New Roman" w:eastAsia="Calibri" w:hAnsi="Times New Roman" w:cs="Times New Roman"/>
                <w:sz w:val="20"/>
                <w:szCs w:val="20"/>
                <w:lang w:val="lt-LT"/>
              </w:rPr>
              <w:t>9</w:t>
            </w:r>
            <w:r w:rsidR="0BBB0A19" w:rsidRPr="008D2BE1">
              <w:rPr>
                <w:rFonts w:ascii="Times New Roman" w:eastAsia="Calibri" w:hAnsi="Times New Roman" w:cs="Times New Roman"/>
                <w:sz w:val="20"/>
                <w:szCs w:val="20"/>
                <w:lang w:val="lt-LT"/>
              </w:rPr>
              <w:t>.</w:t>
            </w:r>
          </w:p>
        </w:tc>
        <w:tc>
          <w:tcPr>
            <w:tcW w:w="3090" w:type="dxa"/>
          </w:tcPr>
          <w:p w14:paraId="1309A9BF" w14:textId="77777777" w:rsidR="00405E4F" w:rsidRPr="008D2BE1" w:rsidRDefault="0BBB0A19" w:rsidP="0BBB0A19">
            <w:pPr>
              <w:jc w:val="both"/>
              <w:rPr>
                <w:rFonts w:ascii="Times New Roman" w:eastAsia="Calibri" w:hAnsi="Times New Roman" w:cs="Times New Roman"/>
                <w:sz w:val="20"/>
                <w:szCs w:val="20"/>
                <w:lang w:val="lt-LT"/>
              </w:rPr>
            </w:pPr>
            <w:r w:rsidRPr="008D2BE1">
              <w:rPr>
                <w:rFonts w:ascii="Times New Roman" w:eastAsia="Calibri" w:hAnsi="Times New Roman" w:cs="Times New Roman"/>
                <w:sz w:val="20"/>
                <w:szCs w:val="20"/>
                <w:lang w:val="lt-LT"/>
              </w:rPr>
              <w:t>Pasiūlymo galiojimo užtikrinimo dokumentas (</w:t>
            </w:r>
            <w:r w:rsidRPr="008D2BE1">
              <w:rPr>
                <w:rFonts w:ascii="Times New Roman" w:eastAsia="Calibri" w:hAnsi="Times New Roman" w:cs="Times New Roman"/>
                <w:b/>
                <w:bCs/>
                <w:i/>
                <w:iCs/>
                <w:sz w:val="20"/>
                <w:szCs w:val="20"/>
                <w:lang w:val="lt-LT"/>
              </w:rPr>
              <w:t>jei reikalaujama</w:t>
            </w:r>
            <w:r w:rsidRPr="008D2BE1">
              <w:rPr>
                <w:rFonts w:ascii="Times New Roman" w:eastAsia="Calibri" w:hAnsi="Times New Roman" w:cs="Times New Roman"/>
                <w:sz w:val="20"/>
                <w:szCs w:val="20"/>
                <w:lang w:val="lt-LT"/>
              </w:rPr>
              <w:t>).</w:t>
            </w:r>
          </w:p>
          <w:p w14:paraId="74C1BD41" w14:textId="77777777" w:rsidR="00405E4F" w:rsidRPr="008D2BE1" w:rsidRDefault="0BBB0A19" w:rsidP="0BBB0A19">
            <w:pPr>
              <w:jc w:val="both"/>
              <w:rPr>
                <w:rFonts w:ascii="Times New Roman" w:eastAsia="Calibri" w:hAnsi="Times New Roman" w:cs="Times New Roman"/>
                <w:color w:val="0070C0"/>
                <w:sz w:val="20"/>
                <w:szCs w:val="20"/>
                <w:lang w:val="lt-LT"/>
              </w:rPr>
            </w:pPr>
            <w:r w:rsidRPr="008D2BE1">
              <w:rPr>
                <w:rFonts w:ascii="Times New Roman" w:eastAsia="Calibri" w:hAnsi="Times New Roman" w:cs="Times New Roman"/>
                <w:color w:val="0070C0"/>
                <w:sz w:val="20"/>
                <w:szCs w:val="20"/>
                <w:lang w:val="lt-LT"/>
              </w:rPr>
              <w:t>Pasiūlymo galiojimo užtikrinimo dokumentas turi būti pateiktas elektronine forma, patvirtintas jį išdavusios organizacijos įgalioto asmens kvalifikuotu elektroniniu parašu ir pateikiamas su pasiūlymu CVP IS priemonėmis.</w:t>
            </w:r>
          </w:p>
          <w:p w14:paraId="478661A5" w14:textId="77777777" w:rsidR="00405E4F" w:rsidRPr="008D2BE1" w:rsidRDefault="0BBB0A19" w:rsidP="0BBB0A19">
            <w:pPr>
              <w:jc w:val="both"/>
              <w:rPr>
                <w:rFonts w:ascii="Times New Roman" w:eastAsia="Calibri" w:hAnsi="Times New Roman" w:cs="Times New Roman"/>
                <w:color w:val="0070C0"/>
                <w:sz w:val="20"/>
                <w:szCs w:val="20"/>
                <w:lang w:val="lt-LT"/>
              </w:rPr>
            </w:pPr>
            <w:r w:rsidRPr="008D2BE1">
              <w:rPr>
                <w:rFonts w:ascii="Times New Roman" w:eastAsia="Calibri" w:hAnsi="Times New Roman" w:cs="Times New Roman"/>
                <w:color w:val="0070C0"/>
                <w:sz w:val="20"/>
                <w:szCs w:val="20"/>
                <w:lang w:val="lt-LT"/>
              </w:rPr>
              <w:t>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tc>
        <w:tc>
          <w:tcPr>
            <w:tcW w:w="925" w:type="dxa"/>
          </w:tcPr>
          <w:p w14:paraId="095CDAAD" w14:textId="77777777" w:rsidR="00405E4F" w:rsidRPr="008D2BE1" w:rsidRDefault="00405E4F" w:rsidP="0BBB0A19">
            <w:pPr>
              <w:rPr>
                <w:rFonts w:ascii="Times New Roman" w:eastAsia="Calibri" w:hAnsi="Times New Roman" w:cs="Times New Roman"/>
                <w:sz w:val="20"/>
                <w:szCs w:val="20"/>
                <w:lang w:val="lt-LT"/>
              </w:rPr>
            </w:pPr>
          </w:p>
        </w:tc>
        <w:tc>
          <w:tcPr>
            <w:tcW w:w="2253" w:type="dxa"/>
          </w:tcPr>
          <w:p w14:paraId="4A3DC942" w14:textId="77777777" w:rsidR="00405E4F" w:rsidRPr="008D2BE1" w:rsidRDefault="00405E4F" w:rsidP="0BBB0A19">
            <w:pPr>
              <w:rPr>
                <w:rFonts w:ascii="Times New Roman" w:eastAsia="Calibri" w:hAnsi="Times New Roman" w:cs="Times New Roman"/>
                <w:sz w:val="20"/>
                <w:szCs w:val="20"/>
                <w:lang w:val="lt-LT"/>
              </w:rPr>
            </w:pPr>
          </w:p>
        </w:tc>
        <w:tc>
          <w:tcPr>
            <w:tcW w:w="2521" w:type="dxa"/>
          </w:tcPr>
          <w:p w14:paraId="3F5EBB79" w14:textId="77777777" w:rsidR="00405E4F" w:rsidRPr="008D2BE1" w:rsidRDefault="00405E4F" w:rsidP="0BBB0A19">
            <w:pPr>
              <w:rPr>
                <w:rFonts w:ascii="Times New Roman" w:eastAsia="Calibri" w:hAnsi="Times New Roman" w:cs="Times New Roman"/>
                <w:sz w:val="20"/>
                <w:szCs w:val="20"/>
                <w:lang w:val="lt-LT"/>
              </w:rPr>
            </w:pPr>
          </w:p>
        </w:tc>
      </w:tr>
      <w:tr w:rsidR="00405E4F" w:rsidRPr="00405E4F" w14:paraId="70547515" w14:textId="77777777" w:rsidTr="008D2BE1">
        <w:tc>
          <w:tcPr>
            <w:tcW w:w="839" w:type="dxa"/>
          </w:tcPr>
          <w:p w14:paraId="450A46B0" w14:textId="1632E792" w:rsidR="00405E4F" w:rsidRPr="008D2BE1" w:rsidRDefault="008D2BE1" w:rsidP="0BBB0A19">
            <w:pPr>
              <w:jc w:val="center"/>
              <w:rPr>
                <w:rFonts w:ascii="Times New Roman" w:eastAsia="Calibri" w:hAnsi="Times New Roman" w:cs="Times New Roman"/>
                <w:sz w:val="20"/>
                <w:szCs w:val="20"/>
                <w:lang w:val="lt-LT"/>
              </w:rPr>
            </w:pPr>
            <w:r w:rsidRPr="008D2BE1">
              <w:rPr>
                <w:rFonts w:ascii="Times New Roman" w:eastAsia="Calibri" w:hAnsi="Times New Roman" w:cs="Times New Roman"/>
                <w:sz w:val="20"/>
                <w:szCs w:val="20"/>
                <w:lang w:val="lt-LT"/>
              </w:rPr>
              <w:t>1</w:t>
            </w:r>
            <w:r w:rsidR="003D1BC7">
              <w:rPr>
                <w:rFonts w:ascii="Times New Roman" w:eastAsia="Calibri" w:hAnsi="Times New Roman" w:cs="Times New Roman"/>
                <w:sz w:val="20"/>
                <w:szCs w:val="20"/>
                <w:lang w:val="lt-LT"/>
              </w:rPr>
              <w:t>0</w:t>
            </w:r>
            <w:r w:rsidR="0BBB0A19" w:rsidRPr="008D2BE1">
              <w:rPr>
                <w:rFonts w:ascii="Times New Roman" w:eastAsia="Calibri" w:hAnsi="Times New Roman" w:cs="Times New Roman"/>
                <w:sz w:val="20"/>
                <w:szCs w:val="20"/>
                <w:lang w:val="lt-LT"/>
              </w:rPr>
              <w:t>.</w:t>
            </w:r>
          </w:p>
        </w:tc>
        <w:tc>
          <w:tcPr>
            <w:tcW w:w="3090" w:type="dxa"/>
          </w:tcPr>
          <w:p w14:paraId="36469DD0" w14:textId="77777777" w:rsidR="00405E4F" w:rsidRPr="008D2BE1" w:rsidRDefault="00405E4F" w:rsidP="0BBB0A19">
            <w:pPr>
              <w:tabs>
                <w:tab w:val="left" w:pos="-709"/>
                <w:tab w:val="left" w:pos="284"/>
              </w:tabs>
              <w:ind w:firstLine="34"/>
              <w:jc w:val="both"/>
              <w:rPr>
                <w:rFonts w:ascii="Times New Roman" w:eastAsia="Calibri" w:hAnsi="Times New Roman" w:cs="Times New Roman"/>
                <w:sz w:val="20"/>
                <w:szCs w:val="20"/>
                <w:lang w:val="lt-LT"/>
              </w:rPr>
            </w:pPr>
          </w:p>
        </w:tc>
        <w:tc>
          <w:tcPr>
            <w:tcW w:w="925" w:type="dxa"/>
          </w:tcPr>
          <w:p w14:paraId="4E21002A" w14:textId="77777777" w:rsidR="00405E4F" w:rsidRPr="008D2BE1" w:rsidRDefault="00405E4F" w:rsidP="0BBB0A19">
            <w:pPr>
              <w:rPr>
                <w:rFonts w:ascii="Times New Roman" w:eastAsia="Calibri" w:hAnsi="Times New Roman" w:cs="Times New Roman"/>
                <w:sz w:val="20"/>
                <w:szCs w:val="20"/>
                <w:lang w:val="lt-LT"/>
              </w:rPr>
            </w:pPr>
          </w:p>
        </w:tc>
        <w:tc>
          <w:tcPr>
            <w:tcW w:w="2253" w:type="dxa"/>
          </w:tcPr>
          <w:p w14:paraId="63102FA9" w14:textId="77777777" w:rsidR="00405E4F" w:rsidRPr="008D2BE1" w:rsidRDefault="00405E4F" w:rsidP="0BBB0A19">
            <w:pPr>
              <w:rPr>
                <w:rFonts w:ascii="Times New Roman" w:eastAsia="Calibri" w:hAnsi="Times New Roman" w:cs="Times New Roman"/>
                <w:sz w:val="20"/>
                <w:szCs w:val="20"/>
                <w:lang w:val="lt-LT"/>
              </w:rPr>
            </w:pPr>
          </w:p>
        </w:tc>
        <w:tc>
          <w:tcPr>
            <w:tcW w:w="2521" w:type="dxa"/>
          </w:tcPr>
          <w:p w14:paraId="7F014F84" w14:textId="77777777" w:rsidR="00405E4F" w:rsidRPr="008D2BE1" w:rsidRDefault="00405E4F" w:rsidP="0BBB0A19">
            <w:pPr>
              <w:rPr>
                <w:rFonts w:ascii="Times New Roman" w:eastAsia="Calibri" w:hAnsi="Times New Roman" w:cs="Times New Roman"/>
                <w:sz w:val="20"/>
                <w:szCs w:val="20"/>
                <w:lang w:val="lt-LT"/>
              </w:rPr>
            </w:pPr>
          </w:p>
        </w:tc>
      </w:tr>
    </w:tbl>
    <w:p w14:paraId="277277F1" w14:textId="77777777" w:rsidR="002B6620" w:rsidRPr="002B6620" w:rsidRDefault="002B6620" w:rsidP="002B6620">
      <w:pPr>
        <w:spacing w:after="0" w:line="240" w:lineRule="auto"/>
        <w:ind w:firstLine="567"/>
        <w:jc w:val="both"/>
        <w:rPr>
          <w:rFonts w:ascii="Times New Roman" w:eastAsia="Calibri" w:hAnsi="Times New Roman" w:cs="Times New Roman"/>
          <w:i/>
          <w:iCs/>
          <w:sz w:val="23"/>
          <w:szCs w:val="23"/>
        </w:rPr>
      </w:pPr>
      <w:r w:rsidRPr="002B6620">
        <w:rPr>
          <w:rFonts w:ascii="Times New Roman" w:eastAsia="Calibri" w:hAnsi="Times New Roman" w:cs="Times New Roman"/>
          <w:b/>
          <w:bCs/>
          <w:i/>
          <w:iCs/>
          <w:sz w:val="23"/>
          <w:szCs w:val="23"/>
        </w:rPr>
        <w:t xml:space="preserve">Pastaba. </w:t>
      </w:r>
      <w:r w:rsidRPr="002B6620">
        <w:rPr>
          <w:rFonts w:ascii="Times New Roman" w:eastAsia="Calibri" w:hAnsi="Times New Roman" w:cs="Times New Roman"/>
          <w:i/>
          <w:iCs/>
          <w:sz w:val="23"/>
          <w:szCs w:val="23"/>
        </w:rPr>
        <w:t>Jei dalyvis šioje lentelėje neužpildo atitinkamų skilčių dėl konfidencialių dokumentų, perkančioji organizacija laiko, kad jo pateiktame pasiūlyme nėra konfidencialios informacijos.</w:t>
      </w:r>
    </w:p>
    <w:p w14:paraId="6D7027D3" w14:textId="77777777" w:rsidR="002B6620" w:rsidRPr="002B6620" w:rsidRDefault="002B6620" w:rsidP="002B6620">
      <w:pPr>
        <w:spacing w:after="0" w:line="240" w:lineRule="auto"/>
        <w:ind w:firstLine="567"/>
        <w:jc w:val="both"/>
        <w:rPr>
          <w:rFonts w:ascii="Times New Roman" w:eastAsia="Calibri" w:hAnsi="Times New Roman" w:cs="Times New Roman"/>
          <w:i/>
          <w:iCs/>
          <w:sz w:val="23"/>
          <w:szCs w:val="23"/>
        </w:rPr>
      </w:pPr>
      <w:r w:rsidRPr="002B6620">
        <w:rPr>
          <w:rFonts w:ascii="Times New Roman" w:eastAsia="Calibri" w:hAnsi="Times New Roman" w:cs="Times New Roman"/>
          <w:i/>
          <w:iCs/>
          <w:sz w:val="23"/>
          <w:szCs w:val="23"/>
        </w:rPr>
        <w:t xml:space="preserve">Tiekėjas negali nurodyti, kad konfidenciali yra informacija nurodyta Viešųjų pirkimų įstatymo 20 straipsnio 2 punkte. Jei Tiekėjas nenurodo konfidencialios informacijos, laikoma, kad tokios Tiekėjo pasiūlyme nėra. </w:t>
      </w:r>
    </w:p>
    <w:p w14:paraId="02B4AA3D" w14:textId="77777777" w:rsidR="002B6620" w:rsidRPr="002B6620" w:rsidRDefault="002B6620" w:rsidP="002B6620">
      <w:pPr>
        <w:spacing w:after="0" w:line="240" w:lineRule="auto"/>
        <w:ind w:firstLine="567"/>
        <w:jc w:val="both"/>
        <w:rPr>
          <w:rFonts w:ascii="Times New Roman" w:eastAsia="Calibri" w:hAnsi="Times New Roman" w:cs="Times New Roman"/>
          <w:i/>
          <w:iCs/>
          <w:sz w:val="23"/>
          <w:szCs w:val="23"/>
        </w:rPr>
      </w:pPr>
      <w:r w:rsidRPr="002B6620">
        <w:rPr>
          <w:rFonts w:ascii="Times New Roman" w:eastAsia="Calibri" w:hAnsi="Times New Roman" w:cs="Times New Roman"/>
          <w:i/>
          <w:iCs/>
          <w:sz w:val="23"/>
          <w:szCs w:val="23"/>
        </w:rPr>
        <w:t xml:space="preserve">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2DAC05F4" w14:textId="67F39EE1" w:rsidR="00405E4F" w:rsidRDefault="002B6620" w:rsidP="002B6620">
      <w:pPr>
        <w:spacing w:after="0" w:line="240" w:lineRule="auto"/>
        <w:ind w:firstLine="567"/>
        <w:jc w:val="both"/>
        <w:rPr>
          <w:rFonts w:ascii="Times New Roman" w:eastAsia="Calibri" w:hAnsi="Times New Roman" w:cs="Times New Roman"/>
          <w:b/>
          <w:bCs/>
          <w:i/>
          <w:iCs/>
          <w:sz w:val="23"/>
          <w:szCs w:val="23"/>
        </w:rPr>
      </w:pPr>
      <w:r w:rsidRPr="002B6620">
        <w:rPr>
          <w:rFonts w:ascii="Times New Roman" w:eastAsia="Calibri" w:hAnsi="Times New Roman" w:cs="Times New Roman"/>
          <w:b/>
          <w:bCs/>
          <w:i/>
          <w:iCs/>
          <w:sz w:val="23"/>
          <w:szCs w:val="23"/>
        </w:rPr>
        <w:t>Tiekėjai, teikdami pasiūlymus, turėtų uždengti (paslėpti) fizinių asmenų asmens duomenis, jeigu tie duomenys nėra būtini, siekiant įsitikinti tiekėjo atitiktimi pirkimo dokumentuose keliamiems reikalavimams.</w:t>
      </w:r>
    </w:p>
    <w:p w14:paraId="43639034" w14:textId="77777777" w:rsidR="002B6620" w:rsidRPr="002B6620" w:rsidRDefault="002B6620" w:rsidP="002B6620">
      <w:pPr>
        <w:spacing w:after="0" w:line="240" w:lineRule="auto"/>
        <w:ind w:firstLine="567"/>
        <w:jc w:val="both"/>
        <w:rPr>
          <w:rFonts w:ascii="Times New Roman" w:eastAsia="Calibri" w:hAnsi="Times New Roman" w:cs="Times New Roman"/>
          <w:b/>
          <w:bCs/>
          <w:sz w:val="23"/>
          <w:szCs w:val="23"/>
        </w:rPr>
      </w:pPr>
    </w:p>
    <w:p w14:paraId="3B6D36AF" w14:textId="77777777" w:rsidR="00405E4F" w:rsidRPr="00405E4F" w:rsidRDefault="0BBB0A19" w:rsidP="0BBB0A19">
      <w:pPr>
        <w:spacing w:after="0" w:line="240" w:lineRule="auto"/>
        <w:ind w:firstLine="567"/>
        <w:jc w:val="both"/>
        <w:rPr>
          <w:rFonts w:ascii="Times New Roman" w:eastAsia="Calibri" w:hAnsi="Times New Roman" w:cs="Times New Roman"/>
          <w:b/>
          <w:bCs/>
          <w:sz w:val="23"/>
          <w:szCs w:val="23"/>
        </w:rPr>
      </w:pPr>
      <w:r w:rsidRPr="0BBB0A19">
        <w:rPr>
          <w:rFonts w:ascii="Times New Roman" w:eastAsia="Calibri" w:hAnsi="Times New Roman" w:cs="Times New Roman"/>
          <w:b/>
          <w:bCs/>
          <w:sz w:val="23"/>
          <w:szCs w:val="23"/>
        </w:rPr>
        <w:t>Pasirašydamas šį pasiūlymą,</w:t>
      </w:r>
      <w:r w:rsidRPr="0BBB0A19">
        <w:rPr>
          <w:rFonts w:ascii="Times New Roman" w:eastAsia="Calibri" w:hAnsi="Times New Roman" w:cs="Times New Roman"/>
          <w:b/>
          <w:bCs/>
          <w:sz w:val="24"/>
          <w:szCs w:val="24"/>
        </w:rPr>
        <w:t xml:space="preserve"> t</w:t>
      </w:r>
      <w:r w:rsidRPr="0BBB0A19">
        <w:rPr>
          <w:rFonts w:ascii="Times New Roman" w:eastAsia="Calibri" w:hAnsi="Times New Roman" w:cs="Times New Roman"/>
          <w:b/>
          <w:bCs/>
          <w:sz w:val="23"/>
          <w:szCs w:val="23"/>
        </w:rPr>
        <w:t>iekėjas tvirtinta, kad:</w:t>
      </w:r>
    </w:p>
    <w:p w14:paraId="67D7B7A1" w14:textId="77777777" w:rsidR="00405E4F" w:rsidRPr="00405E4F" w:rsidRDefault="00405E4F" w:rsidP="0BBB0A19">
      <w:pPr>
        <w:spacing w:after="0" w:line="240" w:lineRule="auto"/>
        <w:ind w:firstLine="567"/>
        <w:jc w:val="both"/>
        <w:rPr>
          <w:rFonts w:ascii="Times New Roman" w:eastAsia="Calibri" w:hAnsi="Times New Roman" w:cs="Times New Roman"/>
          <w:sz w:val="23"/>
          <w:szCs w:val="23"/>
        </w:rPr>
      </w:pPr>
      <w:r w:rsidRPr="0BBB0A19">
        <w:rPr>
          <w:rFonts w:ascii="Times New Roman" w:eastAsia="Calibri" w:hAnsi="Times New Roman" w:cs="Times New Roman"/>
          <w:sz w:val="23"/>
          <w:szCs w:val="23"/>
        </w:rPr>
        <w:t>•</w:t>
      </w:r>
      <w:r w:rsidRPr="00405E4F">
        <w:rPr>
          <w:rFonts w:ascii="Times New Roman" w:eastAsia="Calibri" w:hAnsi="Times New Roman" w:cs="Times New Roman"/>
          <w:bCs/>
          <w:sz w:val="23"/>
          <w:szCs w:val="23"/>
        </w:rPr>
        <w:tab/>
      </w:r>
      <w:r w:rsidRPr="0BBB0A19">
        <w:rPr>
          <w:rFonts w:ascii="Times New Roman" w:eastAsia="Calibri" w:hAnsi="Times New Roman" w:cs="Times New Roman"/>
          <w:sz w:val="23"/>
          <w:szCs w:val="23"/>
        </w:rPr>
        <w:t>yra susipažinęs su Pirkimo dokumentais (tame tarpe</w:t>
      </w:r>
      <w:r w:rsidRPr="0BBB0A19">
        <w:rPr>
          <w:rFonts w:ascii="Times New Roman" w:eastAsia="Calibri" w:hAnsi="Times New Roman" w:cs="Times New Roman"/>
          <w:sz w:val="24"/>
          <w:szCs w:val="24"/>
        </w:rPr>
        <w:t xml:space="preserve"> Techninė specifikacija (TS),</w:t>
      </w:r>
      <w:r w:rsidRPr="0BBB0A19">
        <w:rPr>
          <w:rFonts w:ascii="Times New Roman" w:hAnsi="Times New Roman" w:cs="Times New Roman"/>
        </w:rPr>
        <w:t xml:space="preserve"> </w:t>
      </w:r>
      <w:r w:rsidRPr="0BBB0A19">
        <w:rPr>
          <w:rFonts w:ascii="Times New Roman" w:eastAsia="Calibri" w:hAnsi="Times New Roman" w:cs="Times New Roman"/>
          <w:sz w:val="24"/>
          <w:szCs w:val="24"/>
        </w:rPr>
        <w:t>Sutarties projekto (SP)</w:t>
      </w:r>
      <w:r w:rsidRPr="0BBB0A19">
        <w:rPr>
          <w:rFonts w:ascii="Times New Roman" w:eastAsia="Calibri" w:hAnsi="Times New Roman" w:cs="Times New Roman"/>
          <w:sz w:val="23"/>
          <w:szCs w:val="23"/>
        </w:rPr>
        <w:t xml:space="preserve"> reikalavimais),</w:t>
      </w:r>
      <w:r w:rsidRPr="0BBB0A19">
        <w:rPr>
          <w:rFonts w:ascii="Times New Roman" w:eastAsia="Calibri" w:hAnsi="Times New Roman" w:cs="Times New Roman"/>
          <w:sz w:val="24"/>
          <w:szCs w:val="24"/>
        </w:rPr>
        <w:t xml:space="preserve"> </w:t>
      </w:r>
      <w:r w:rsidRPr="0BBB0A19">
        <w:rPr>
          <w:rFonts w:ascii="Times New Roman" w:eastAsia="Calibri" w:hAnsi="Times New Roman" w:cs="Times New Roman"/>
          <w:sz w:val="23"/>
          <w:szCs w:val="23"/>
        </w:rPr>
        <w:t xml:space="preserve">įsipareigoja jų laikytis vykdydamas Sutartį, jeigu bus pripažintas Pirkimo laimėtoju. Taip pat yra susipažinęs su galiojančiais Lietuvos Respublikos įstatymais, poįstatyminiais teisės aktais, kurie reguliuoja viešųjų pirkimų atlikimo tvarką bei gali turėti įtakos bet kokiems tarp </w:t>
      </w:r>
      <w:r w:rsidRPr="0BBB0A19">
        <w:rPr>
          <w:rFonts w:ascii="Times New Roman" w:eastAsia="Calibri" w:hAnsi="Times New Roman" w:cs="Times New Roman"/>
          <w:sz w:val="23"/>
          <w:szCs w:val="23"/>
        </w:rPr>
        <w:lastRenderedPageBreak/>
        <w:t>perkančiosios organizacijos ir tiekėjo susiklostantiems santykiams, kylantiems iš šio Pirkimo ir (ar) susijusiems su šiuo Pirkimu;</w:t>
      </w:r>
    </w:p>
    <w:p w14:paraId="59AC9672" w14:textId="77777777" w:rsidR="00405E4F" w:rsidRPr="00405E4F" w:rsidRDefault="00405E4F" w:rsidP="0BBB0A19">
      <w:pPr>
        <w:spacing w:after="0" w:line="240" w:lineRule="auto"/>
        <w:ind w:firstLine="567"/>
        <w:jc w:val="both"/>
        <w:rPr>
          <w:rFonts w:ascii="Times New Roman" w:eastAsia="Calibri" w:hAnsi="Times New Roman" w:cs="Times New Roman"/>
          <w:sz w:val="23"/>
          <w:szCs w:val="23"/>
        </w:rPr>
      </w:pPr>
      <w:r w:rsidRPr="0BBB0A19">
        <w:rPr>
          <w:rFonts w:ascii="Times New Roman" w:eastAsia="Calibri" w:hAnsi="Times New Roman" w:cs="Times New Roman"/>
          <w:sz w:val="23"/>
          <w:szCs w:val="23"/>
        </w:rPr>
        <w:t>•</w:t>
      </w:r>
      <w:r w:rsidRPr="00405E4F">
        <w:rPr>
          <w:rFonts w:ascii="Times New Roman" w:eastAsia="Calibri" w:hAnsi="Times New Roman" w:cs="Times New Roman"/>
          <w:bCs/>
          <w:sz w:val="23"/>
          <w:szCs w:val="23"/>
        </w:rPr>
        <w:tab/>
      </w:r>
      <w:r w:rsidRPr="0BBB0A19">
        <w:rPr>
          <w:rFonts w:ascii="Times New Roman" w:eastAsia="Calibri" w:hAnsi="Times New Roman" w:cs="Times New Roman"/>
          <w:sz w:val="23"/>
          <w:szCs w:val="23"/>
        </w:rPr>
        <w:t>sutinka su Pirkimo dokumentuose nustatytomis sąlygomis ir procedūromis;</w:t>
      </w:r>
    </w:p>
    <w:p w14:paraId="4D147006" w14:textId="77777777" w:rsidR="00405E4F" w:rsidRPr="00405E4F" w:rsidRDefault="00405E4F" w:rsidP="0BBB0A19">
      <w:pPr>
        <w:spacing w:after="0" w:line="240" w:lineRule="auto"/>
        <w:ind w:firstLine="567"/>
        <w:jc w:val="both"/>
        <w:rPr>
          <w:rFonts w:ascii="Times New Roman" w:eastAsia="Calibri" w:hAnsi="Times New Roman" w:cs="Times New Roman"/>
          <w:sz w:val="23"/>
          <w:szCs w:val="23"/>
        </w:rPr>
      </w:pPr>
      <w:r w:rsidRPr="0BBB0A19">
        <w:rPr>
          <w:rFonts w:ascii="Times New Roman" w:eastAsia="Calibri" w:hAnsi="Times New Roman" w:cs="Times New Roman"/>
          <w:sz w:val="23"/>
          <w:szCs w:val="23"/>
        </w:rPr>
        <w:t>•</w:t>
      </w:r>
      <w:r w:rsidRPr="00405E4F">
        <w:rPr>
          <w:rFonts w:ascii="Times New Roman" w:eastAsia="Calibri" w:hAnsi="Times New Roman" w:cs="Times New Roman"/>
          <w:bCs/>
          <w:sz w:val="23"/>
          <w:szCs w:val="23"/>
        </w:rPr>
        <w:tab/>
      </w:r>
      <w:r w:rsidRPr="0BBB0A19">
        <w:rPr>
          <w:rFonts w:ascii="Times New Roman" w:eastAsia="Calibri" w:hAnsi="Times New Roman" w:cs="Times New Roman"/>
          <w:sz w:val="23"/>
          <w:szCs w:val="23"/>
        </w:rPr>
        <w:t>tiekėjo pasiūlymo dokumentuose pateikti duomenys ir informacija yra teisinga ir apima viską, ko reikia tinkamam sutarties įvykdymui;</w:t>
      </w:r>
    </w:p>
    <w:p w14:paraId="241A8381" w14:textId="13215B3B" w:rsidR="00405E4F" w:rsidRPr="00405E4F" w:rsidRDefault="00405E4F" w:rsidP="0BBB0A19">
      <w:pPr>
        <w:spacing w:after="0" w:line="240" w:lineRule="auto"/>
        <w:ind w:firstLine="567"/>
        <w:jc w:val="both"/>
        <w:rPr>
          <w:rFonts w:ascii="Times New Roman" w:eastAsia="Calibri" w:hAnsi="Times New Roman" w:cs="Times New Roman"/>
          <w:sz w:val="23"/>
          <w:szCs w:val="23"/>
        </w:rPr>
      </w:pPr>
      <w:r w:rsidRPr="0BBB0A19">
        <w:rPr>
          <w:rFonts w:ascii="Times New Roman" w:eastAsia="Calibri" w:hAnsi="Times New Roman" w:cs="Times New Roman"/>
          <w:sz w:val="23"/>
          <w:szCs w:val="23"/>
        </w:rPr>
        <w:t>•</w:t>
      </w:r>
      <w:r w:rsidRPr="00405E4F">
        <w:rPr>
          <w:rFonts w:ascii="Times New Roman" w:eastAsia="Calibri" w:hAnsi="Times New Roman" w:cs="Times New Roman"/>
          <w:bCs/>
          <w:sz w:val="23"/>
          <w:szCs w:val="23"/>
        </w:rPr>
        <w:tab/>
      </w:r>
      <w:r w:rsidRPr="0BBB0A19">
        <w:rPr>
          <w:rFonts w:ascii="Times New Roman" w:eastAsia="Calibri" w:hAnsi="Times New Roman" w:cs="Times New Roman"/>
          <w:sz w:val="23"/>
          <w:szCs w:val="23"/>
        </w:rPr>
        <w:t>pasiūlymas galioja 3 mėnesius nuo pasiūlymų pateikimo termino pabaigos.</w:t>
      </w:r>
    </w:p>
    <w:p w14:paraId="14D3CAA8" w14:textId="77777777" w:rsidR="00405E4F" w:rsidRDefault="00405E4F" w:rsidP="0BBB0A19">
      <w:pPr>
        <w:spacing w:after="0" w:line="240" w:lineRule="auto"/>
        <w:jc w:val="both"/>
        <w:rPr>
          <w:rFonts w:ascii="Times New Roman" w:eastAsia="Times New Roman" w:hAnsi="Times New Roman" w:cs="Times New Roman"/>
          <w:sz w:val="24"/>
          <w:szCs w:val="24"/>
          <w:lang w:eastAsia="lt-LT" w:bidi="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6"/>
        <w:gridCol w:w="277"/>
        <w:gridCol w:w="1999"/>
        <w:gridCol w:w="552"/>
        <w:gridCol w:w="3264"/>
      </w:tblGrid>
      <w:tr w:rsidR="000D6179" w:rsidRPr="008F3A89" w14:paraId="17F1A8D7" w14:textId="77777777" w:rsidTr="0BBB0A19">
        <w:tc>
          <w:tcPr>
            <w:tcW w:w="1846" w:type="pct"/>
            <w:tcBorders>
              <w:top w:val="nil"/>
              <w:left w:val="nil"/>
              <w:right w:val="nil"/>
            </w:tcBorders>
            <w:vAlign w:val="center"/>
          </w:tcPr>
          <w:p w14:paraId="06B81DC3" w14:textId="77777777" w:rsidR="000D6179" w:rsidRPr="008F3A89" w:rsidRDefault="000D6179" w:rsidP="0BBB0A19">
            <w:pPr>
              <w:autoSpaceDE w:val="0"/>
              <w:autoSpaceDN w:val="0"/>
              <w:adjustRightInd w:val="0"/>
              <w:spacing w:after="0" w:line="240" w:lineRule="auto"/>
              <w:jc w:val="center"/>
              <w:rPr>
                <w:rFonts w:ascii="Times New Roman" w:eastAsia="Times New Roman" w:hAnsi="Times New Roman" w:cs="Times New Roman"/>
                <w:sz w:val="24"/>
                <w:szCs w:val="24"/>
              </w:rPr>
            </w:pPr>
            <w:r w:rsidRPr="0BBB0A19">
              <w:fldChar w:fldCharType="begin">
                <w:ffData>
                  <w:name w:val="Tekstas1"/>
                  <w:enabled/>
                  <w:calcOnExit w:val="0"/>
                  <w:textInput/>
                </w:ffData>
              </w:fldChar>
            </w:r>
            <w:r w:rsidRPr="008F3A89">
              <w:rPr>
                <w:rFonts w:ascii="Times New Roman" w:eastAsia="Times New Roman" w:hAnsi="Times New Roman" w:cs="Times New Roman"/>
                <w:sz w:val="24"/>
                <w:szCs w:val="24"/>
              </w:rPr>
              <w:instrText xml:space="preserve"> FORMTEXT </w:instrText>
            </w:r>
            <w:r w:rsidRPr="0BBB0A19">
              <w:rPr>
                <w:rFonts w:ascii="Times New Roman" w:eastAsia="Times New Roman" w:hAnsi="Times New Roman" w:cs="Times New Roman"/>
                <w:sz w:val="24"/>
                <w:szCs w:val="24"/>
              </w:rPr>
            </w:r>
            <w:r w:rsidRPr="0BBB0A19">
              <w:rPr>
                <w:rFonts w:ascii="Times New Roman" w:eastAsia="Times New Roman" w:hAnsi="Times New Roman" w:cs="Times New Roman"/>
                <w:sz w:val="24"/>
                <w:szCs w:val="24"/>
              </w:rPr>
              <w:fldChar w:fldCharType="separate"/>
            </w:r>
            <w:r w:rsidRPr="008F3A89">
              <w:rPr>
                <w:rFonts w:ascii="Times New Roman" w:eastAsia="Times New Roman" w:hAnsi="Times New Roman" w:cs="Times New Roman"/>
                <w:noProof/>
                <w:sz w:val="24"/>
                <w:szCs w:val="24"/>
              </w:rPr>
              <w:t> </w:t>
            </w:r>
            <w:r w:rsidRPr="008F3A89">
              <w:rPr>
                <w:rFonts w:ascii="Times New Roman" w:eastAsia="Times New Roman" w:hAnsi="Times New Roman" w:cs="Times New Roman"/>
                <w:noProof/>
                <w:sz w:val="24"/>
                <w:szCs w:val="24"/>
              </w:rPr>
              <w:t> </w:t>
            </w:r>
            <w:r w:rsidRPr="008F3A89">
              <w:rPr>
                <w:rFonts w:ascii="Times New Roman" w:eastAsia="Times New Roman" w:hAnsi="Times New Roman" w:cs="Times New Roman"/>
                <w:noProof/>
                <w:sz w:val="24"/>
                <w:szCs w:val="24"/>
              </w:rPr>
              <w:t> </w:t>
            </w:r>
            <w:r w:rsidRPr="008F3A89">
              <w:rPr>
                <w:rFonts w:ascii="Times New Roman" w:eastAsia="Times New Roman" w:hAnsi="Times New Roman" w:cs="Times New Roman"/>
                <w:noProof/>
                <w:sz w:val="24"/>
                <w:szCs w:val="24"/>
              </w:rPr>
              <w:t> </w:t>
            </w:r>
            <w:r w:rsidRPr="008F3A89">
              <w:rPr>
                <w:rFonts w:ascii="Times New Roman" w:eastAsia="Times New Roman" w:hAnsi="Times New Roman" w:cs="Times New Roman"/>
                <w:noProof/>
                <w:sz w:val="24"/>
                <w:szCs w:val="24"/>
              </w:rPr>
              <w:t> </w:t>
            </w:r>
            <w:r w:rsidRPr="0BBB0A19">
              <w:fldChar w:fldCharType="end"/>
            </w:r>
          </w:p>
        </w:tc>
        <w:tc>
          <w:tcPr>
            <w:tcW w:w="120" w:type="pct"/>
            <w:tcBorders>
              <w:top w:val="nil"/>
              <w:left w:val="nil"/>
              <w:bottom w:val="nil"/>
              <w:right w:val="nil"/>
            </w:tcBorders>
            <w:vAlign w:val="center"/>
          </w:tcPr>
          <w:p w14:paraId="605A76BD" w14:textId="77777777" w:rsidR="000D6179" w:rsidRPr="008F3A89" w:rsidRDefault="000D6179" w:rsidP="0BBB0A19">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043" w:type="pct"/>
            <w:tcBorders>
              <w:top w:val="nil"/>
              <w:left w:val="nil"/>
              <w:right w:val="nil"/>
            </w:tcBorders>
            <w:vAlign w:val="center"/>
          </w:tcPr>
          <w:p w14:paraId="098A13A5" w14:textId="77777777" w:rsidR="000D6179" w:rsidRPr="008F3A89" w:rsidRDefault="000D6179" w:rsidP="0BBB0A19">
            <w:pPr>
              <w:autoSpaceDE w:val="0"/>
              <w:autoSpaceDN w:val="0"/>
              <w:adjustRightInd w:val="0"/>
              <w:spacing w:after="0" w:line="240" w:lineRule="auto"/>
              <w:jc w:val="center"/>
              <w:rPr>
                <w:rFonts w:ascii="Times New Roman" w:eastAsia="Times New Roman" w:hAnsi="Times New Roman" w:cs="Times New Roman"/>
                <w:sz w:val="24"/>
                <w:szCs w:val="24"/>
              </w:rPr>
            </w:pPr>
            <w:r w:rsidRPr="0BBB0A19">
              <w:fldChar w:fldCharType="begin">
                <w:ffData>
                  <w:name w:val="Tekstas1"/>
                  <w:enabled/>
                  <w:calcOnExit w:val="0"/>
                  <w:textInput/>
                </w:ffData>
              </w:fldChar>
            </w:r>
            <w:r w:rsidRPr="008F3A89">
              <w:rPr>
                <w:rFonts w:ascii="Times New Roman" w:eastAsia="Times New Roman" w:hAnsi="Times New Roman" w:cs="Times New Roman"/>
                <w:sz w:val="24"/>
                <w:szCs w:val="24"/>
              </w:rPr>
              <w:instrText xml:space="preserve"> FORMTEXT </w:instrText>
            </w:r>
            <w:r w:rsidRPr="0BBB0A19">
              <w:rPr>
                <w:rFonts w:ascii="Times New Roman" w:eastAsia="Times New Roman" w:hAnsi="Times New Roman" w:cs="Times New Roman"/>
                <w:sz w:val="24"/>
                <w:szCs w:val="24"/>
              </w:rPr>
            </w:r>
            <w:r w:rsidRPr="0BBB0A19">
              <w:rPr>
                <w:rFonts w:ascii="Times New Roman" w:eastAsia="Times New Roman" w:hAnsi="Times New Roman" w:cs="Times New Roman"/>
                <w:sz w:val="24"/>
                <w:szCs w:val="24"/>
              </w:rPr>
              <w:fldChar w:fldCharType="separate"/>
            </w:r>
            <w:r w:rsidRPr="008F3A89">
              <w:rPr>
                <w:rFonts w:ascii="Times New Roman" w:eastAsia="Times New Roman" w:hAnsi="Times New Roman" w:cs="Times New Roman"/>
                <w:noProof/>
                <w:sz w:val="24"/>
                <w:szCs w:val="24"/>
              </w:rPr>
              <w:t> </w:t>
            </w:r>
            <w:r w:rsidRPr="008F3A89">
              <w:rPr>
                <w:rFonts w:ascii="Times New Roman" w:eastAsia="Times New Roman" w:hAnsi="Times New Roman" w:cs="Times New Roman"/>
                <w:noProof/>
                <w:sz w:val="24"/>
                <w:szCs w:val="24"/>
              </w:rPr>
              <w:t> </w:t>
            </w:r>
            <w:r w:rsidRPr="008F3A89">
              <w:rPr>
                <w:rFonts w:ascii="Times New Roman" w:eastAsia="Times New Roman" w:hAnsi="Times New Roman" w:cs="Times New Roman"/>
                <w:noProof/>
                <w:sz w:val="24"/>
                <w:szCs w:val="24"/>
              </w:rPr>
              <w:t> </w:t>
            </w:r>
            <w:r w:rsidRPr="008F3A89">
              <w:rPr>
                <w:rFonts w:ascii="Times New Roman" w:eastAsia="Times New Roman" w:hAnsi="Times New Roman" w:cs="Times New Roman"/>
                <w:noProof/>
                <w:sz w:val="24"/>
                <w:szCs w:val="24"/>
              </w:rPr>
              <w:t> </w:t>
            </w:r>
            <w:r w:rsidRPr="008F3A89">
              <w:rPr>
                <w:rFonts w:ascii="Times New Roman" w:eastAsia="Times New Roman" w:hAnsi="Times New Roman" w:cs="Times New Roman"/>
                <w:noProof/>
                <w:sz w:val="24"/>
                <w:szCs w:val="24"/>
              </w:rPr>
              <w:t> </w:t>
            </w:r>
            <w:r w:rsidRPr="0BBB0A19">
              <w:fldChar w:fldCharType="end"/>
            </w:r>
          </w:p>
        </w:tc>
        <w:tc>
          <w:tcPr>
            <w:tcW w:w="292" w:type="pct"/>
            <w:tcBorders>
              <w:top w:val="nil"/>
              <w:left w:val="nil"/>
              <w:bottom w:val="nil"/>
              <w:right w:val="nil"/>
            </w:tcBorders>
            <w:vAlign w:val="center"/>
          </w:tcPr>
          <w:p w14:paraId="11205266" w14:textId="77777777" w:rsidR="000D6179" w:rsidRPr="008F3A89" w:rsidRDefault="000D6179" w:rsidP="0BBB0A19">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699" w:type="pct"/>
            <w:tcBorders>
              <w:top w:val="nil"/>
              <w:left w:val="nil"/>
              <w:right w:val="nil"/>
            </w:tcBorders>
            <w:vAlign w:val="center"/>
          </w:tcPr>
          <w:p w14:paraId="2005C209" w14:textId="77777777" w:rsidR="000D6179" w:rsidRPr="008F3A89" w:rsidRDefault="000D6179" w:rsidP="0BBB0A19">
            <w:pPr>
              <w:autoSpaceDE w:val="0"/>
              <w:autoSpaceDN w:val="0"/>
              <w:adjustRightInd w:val="0"/>
              <w:spacing w:after="0" w:line="240" w:lineRule="auto"/>
              <w:jc w:val="center"/>
              <w:rPr>
                <w:rFonts w:ascii="Times New Roman" w:eastAsia="Times New Roman" w:hAnsi="Times New Roman" w:cs="Times New Roman"/>
                <w:sz w:val="24"/>
                <w:szCs w:val="24"/>
              </w:rPr>
            </w:pPr>
            <w:r w:rsidRPr="0BBB0A19">
              <w:fldChar w:fldCharType="begin">
                <w:ffData>
                  <w:name w:val="Tekstas1"/>
                  <w:enabled/>
                  <w:calcOnExit w:val="0"/>
                  <w:textInput/>
                </w:ffData>
              </w:fldChar>
            </w:r>
            <w:bookmarkStart w:id="2" w:name="Tekstas1"/>
            <w:r w:rsidRPr="008F3A89">
              <w:rPr>
                <w:rFonts w:ascii="Times New Roman" w:eastAsia="Times New Roman" w:hAnsi="Times New Roman" w:cs="Times New Roman"/>
                <w:sz w:val="24"/>
                <w:szCs w:val="24"/>
              </w:rPr>
              <w:instrText xml:space="preserve"> FORMTEXT </w:instrText>
            </w:r>
            <w:r w:rsidRPr="0BBB0A19">
              <w:rPr>
                <w:rFonts w:ascii="Times New Roman" w:eastAsia="Times New Roman" w:hAnsi="Times New Roman" w:cs="Times New Roman"/>
                <w:sz w:val="24"/>
                <w:szCs w:val="24"/>
              </w:rPr>
            </w:r>
            <w:r w:rsidRPr="0BBB0A19">
              <w:rPr>
                <w:rFonts w:ascii="Times New Roman" w:eastAsia="Times New Roman" w:hAnsi="Times New Roman" w:cs="Times New Roman"/>
                <w:sz w:val="24"/>
                <w:szCs w:val="24"/>
              </w:rPr>
              <w:fldChar w:fldCharType="separate"/>
            </w:r>
            <w:r w:rsidRPr="008F3A89">
              <w:rPr>
                <w:rFonts w:ascii="Times New Roman" w:eastAsia="Times New Roman" w:hAnsi="Times New Roman" w:cs="Times New Roman"/>
                <w:noProof/>
                <w:sz w:val="24"/>
                <w:szCs w:val="24"/>
              </w:rPr>
              <w:t> </w:t>
            </w:r>
            <w:r w:rsidRPr="008F3A89">
              <w:rPr>
                <w:rFonts w:ascii="Times New Roman" w:eastAsia="Times New Roman" w:hAnsi="Times New Roman" w:cs="Times New Roman"/>
                <w:noProof/>
                <w:sz w:val="24"/>
                <w:szCs w:val="24"/>
              </w:rPr>
              <w:t> </w:t>
            </w:r>
            <w:r w:rsidRPr="008F3A89">
              <w:rPr>
                <w:rFonts w:ascii="Times New Roman" w:eastAsia="Times New Roman" w:hAnsi="Times New Roman" w:cs="Times New Roman"/>
                <w:noProof/>
                <w:sz w:val="24"/>
                <w:szCs w:val="24"/>
              </w:rPr>
              <w:t> </w:t>
            </w:r>
            <w:r w:rsidRPr="008F3A89">
              <w:rPr>
                <w:rFonts w:ascii="Times New Roman" w:eastAsia="Times New Roman" w:hAnsi="Times New Roman" w:cs="Times New Roman"/>
                <w:noProof/>
                <w:sz w:val="24"/>
                <w:szCs w:val="24"/>
              </w:rPr>
              <w:t> </w:t>
            </w:r>
            <w:r w:rsidRPr="008F3A89">
              <w:rPr>
                <w:rFonts w:ascii="Times New Roman" w:eastAsia="Times New Roman" w:hAnsi="Times New Roman" w:cs="Times New Roman"/>
                <w:noProof/>
                <w:sz w:val="24"/>
                <w:szCs w:val="24"/>
              </w:rPr>
              <w:t> </w:t>
            </w:r>
            <w:r w:rsidRPr="0BBB0A19">
              <w:fldChar w:fldCharType="end"/>
            </w:r>
            <w:bookmarkEnd w:id="2"/>
          </w:p>
        </w:tc>
      </w:tr>
      <w:tr w:rsidR="000D6179" w:rsidRPr="008F3A89" w14:paraId="38B18416" w14:textId="77777777" w:rsidTr="0BBB0A19">
        <w:trPr>
          <w:trHeight w:val="158"/>
        </w:trPr>
        <w:tc>
          <w:tcPr>
            <w:tcW w:w="1846" w:type="pct"/>
            <w:tcBorders>
              <w:left w:val="nil"/>
              <w:bottom w:val="nil"/>
              <w:right w:val="nil"/>
            </w:tcBorders>
          </w:tcPr>
          <w:p w14:paraId="2CE70437" w14:textId="77777777" w:rsidR="000D6179" w:rsidRPr="008F3A89" w:rsidRDefault="000D6179" w:rsidP="0BBB0A19">
            <w:pPr>
              <w:autoSpaceDE w:val="0"/>
              <w:autoSpaceDN w:val="0"/>
              <w:adjustRightInd w:val="0"/>
              <w:spacing w:after="0" w:line="240" w:lineRule="auto"/>
              <w:jc w:val="center"/>
              <w:rPr>
                <w:rFonts w:ascii="Times New Roman" w:eastAsia="Times New Roman" w:hAnsi="Times New Roman" w:cs="Times New Roman"/>
                <w:sz w:val="16"/>
                <w:szCs w:val="16"/>
              </w:rPr>
            </w:pPr>
            <w:r w:rsidRPr="0BBB0A19">
              <w:rPr>
                <w:rFonts w:ascii="Times New Roman" w:eastAsia="Times New Roman" w:hAnsi="Times New Roman" w:cs="Times New Roman"/>
                <w:position w:val="6"/>
                <w:sz w:val="16"/>
                <w:szCs w:val="16"/>
              </w:rPr>
              <w:t>(Tiekėjo arba jo įgalioto asmens pareigų pavadinimas)</w:t>
            </w:r>
          </w:p>
        </w:tc>
        <w:tc>
          <w:tcPr>
            <w:tcW w:w="120" w:type="pct"/>
            <w:tcBorders>
              <w:top w:val="nil"/>
              <w:left w:val="nil"/>
              <w:bottom w:val="nil"/>
              <w:right w:val="nil"/>
            </w:tcBorders>
          </w:tcPr>
          <w:p w14:paraId="35999017" w14:textId="77777777" w:rsidR="000D6179" w:rsidRPr="008F3A89" w:rsidRDefault="000D6179" w:rsidP="0BBB0A19">
            <w:pPr>
              <w:autoSpaceDE w:val="0"/>
              <w:autoSpaceDN w:val="0"/>
              <w:adjustRightInd w:val="0"/>
              <w:spacing w:after="0" w:line="240" w:lineRule="auto"/>
              <w:jc w:val="both"/>
              <w:rPr>
                <w:rFonts w:ascii="Times New Roman" w:eastAsia="Times New Roman" w:hAnsi="Times New Roman" w:cs="Times New Roman"/>
                <w:sz w:val="16"/>
                <w:szCs w:val="16"/>
              </w:rPr>
            </w:pPr>
          </w:p>
        </w:tc>
        <w:tc>
          <w:tcPr>
            <w:tcW w:w="1043" w:type="pct"/>
            <w:tcBorders>
              <w:left w:val="nil"/>
              <w:bottom w:val="nil"/>
              <w:right w:val="nil"/>
            </w:tcBorders>
          </w:tcPr>
          <w:p w14:paraId="5F39A196" w14:textId="5EBC9DFD" w:rsidR="000D6179" w:rsidRPr="008F3A89" w:rsidRDefault="000D6179" w:rsidP="0BBB0A19">
            <w:pPr>
              <w:autoSpaceDE w:val="0"/>
              <w:autoSpaceDN w:val="0"/>
              <w:adjustRightInd w:val="0"/>
              <w:spacing w:after="0" w:line="240" w:lineRule="auto"/>
              <w:jc w:val="center"/>
              <w:rPr>
                <w:rFonts w:ascii="Times New Roman" w:eastAsia="Times New Roman" w:hAnsi="Times New Roman" w:cs="Times New Roman"/>
                <w:sz w:val="16"/>
                <w:szCs w:val="16"/>
              </w:rPr>
            </w:pPr>
            <w:r w:rsidRPr="0BBB0A19">
              <w:rPr>
                <w:rFonts w:ascii="Times New Roman" w:eastAsia="Times New Roman" w:hAnsi="Times New Roman" w:cs="Times New Roman"/>
                <w:position w:val="6"/>
                <w:sz w:val="16"/>
                <w:szCs w:val="16"/>
              </w:rPr>
              <w:t>(Parašas)</w:t>
            </w:r>
          </w:p>
        </w:tc>
        <w:tc>
          <w:tcPr>
            <w:tcW w:w="292" w:type="pct"/>
            <w:tcBorders>
              <w:top w:val="nil"/>
              <w:left w:val="nil"/>
              <w:bottom w:val="nil"/>
              <w:right w:val="nil"/>
            </w:tcBorders>
          </w:tcPr>
          <w:p w14:paraId="40F8F286" w14:textId="77777777" w:rsidR="000D6179" w:rsidRPr="008F3A89" w:rsidRDefault="000D6179" w:rsidP="0BBB0A19">
            <w:pPr>
              <w:autoSpaceDE w:val="0"/>
              <w:autoSpaceDN w:val="0"/>
              <w:adjustRightInd w:val="0"/>
              <w:spacing w:after="0" w:line="240" w:lineRule="auto"/>
              <w:jc w:val="both"/>
              <w:rPr>
                <w:rFonts w:ascii="Times New Roman" w:eastAsia="Times New Roman" w:hAnsi="Times New Roman" w:cs="Times New Roman"/>
                <w:sz w:val="16"/>
                <w:szCs w:val="16"/>
              </w:rPr>
            </w:pPr>
          </w:p>
        </w:tc>
        <w:tc>
          <w:tcPr>
            <w:tcW w:w="1699" w:type="pct"/>
            <w:tcBorders>
              <w:top w:val="nil"/>
              <w:left w:val="nil"/>
              <w:bottom w:val="nil"/>
              <w:right w:val="nil"/>
            </w:tcBorders>
          </w:tcPr>
          <w:p w14:paraId="297CE243" w14:textId="77777777" w:rsidR="000D6179" w:rsidRPr="008F3A89" w:rsidRDefault="000D6179" w:rsidP="0BBB0A19">
            <w:pPr>
              <w:tabs>
                <w:tab w:val="left" w:pos="3969"/>
              </w:tabs>
              <w:autoSpaceDE w:val="0"/>
              <w:autoSpaceDN w:val="0"/>
              <w:adjustRightInd w:val="0"/>
              <w:spacing w:after="0" w:line="240" w:lineRule="auto"/>
              <w:jc w:val="center"/>
              <w:rPr>
                <w:rFonts w:ascii="Times New Roman" w:eastAsia="Times New Roman" w:hAnsi="Times New Roman" w:cs="Times New Roman"/>
                <w:sz w:val="16"/>
                <w:szCs w:val="16"/>
              </w:rPr>
            </w:pPr>
            <w:r w:rsidRPr="0BBB0A19">
              <w:rPr>
                <w:rFonts w:ascii="Times New Roman" w:eastAsia="Times New Roman" w:hAnsi="Times New Roman" w:cs="Times New Roman"/>
                <w:position w:val="6"/>
                <w:sz w:val="16"/>
                <w:szCs w:val="16"/>
              </w:rPr>
              <w:t>(Vardas, pavardė)</w:t>
            </w:r>
          </w:p>
          <w:p w14:paraId="3700E72D" w14:textId="77777777" w:rsidR="000D6179" w:rsidRPr="008F3A89" w:rsidRDefault="000D6179" w:rsidP="0BBB0A19">
            <w:pPr>
              <w:autoSpaceDE w:val="0"/>
              <w:autoSpaceDN w:val="0"/>
              <w:adjustRightInd w:val="0"/>
              <w:spacing w:after="0" w:line="240" w:lineRule="auto"/>
              <w:jc w:val="both"/>
              <w:rPr>
                <w:rFonts w:ascii="Times New Roman" w:eastAsia="Times New Roman" w:hAnsi="Times New Roman" w:cs="Times New Roman"/>
                <w:sz w:val="16"/>
                <w:szCs w:val="16"/>
              </w:rPr>
            </w:pPr>
          </w:p>
        </w:tc>
      </w:tr>
    </w:tbl>
    <w:p w14:paraId="0D251890" w14:textId="5116475D" w:rsidR="000D6179" w:rsidRPr="008F3A89" w:rsidRDefault="000D6179" w:rsidP="0BBB0A19">
      <w:pPr>
        <w:spacing w:after="0" w:line="312" w:lineRule="auto"/>
        <w:jc w:val="both"/>
        <w:rPr>
          <w:rFonts w:ascii="Times New Roman" w:hAnsi="Times New Roman" w:cs="Times New Roman"/>
        </w:rPr>
      </w:pPr>
    </w:p>
    <w:sectPr w:rsidR="000D6179" w:rsidRPr="008F3A89" w:rsidSect="00CF0A4C">
      <w:headerReference w:type="default" r:id="rId8"/>
      <w:footerReference w:type="default" r:id="rId9"/>
      <w:pgSz w:w="11906" w:h="16838"/>
      <w:pgMar w:top="156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7993B7" w14:textId="77777777" w:rsidR="00854FD1" w:rsidRDefault="00854FD1" w:rsidP="00142997">
      <w:pPr>
        <w:spacing w:after="0" w:line="240" w:lineRule="auto"/>
      </w:pPr>
      <w:r>
        <w:separator/>
      </w:r>
    </w:p>
  </w:endnote>
  <w:endnote w:type="continuationSeparator" w:id="0">
    <w:p w14:paraId="5FA4C7CD" w14:textId="77777777" w:rsidR="00854FD1" w:rsidRDefault="00854FD1" w:rsidP="00142997">
      <w:pPr>
        <w:spacing w:after="0" w:line="240" w:lineRule="auto"/>
      </w:pPr>
      <w:r>
        <w:continuationSeparator/>
      </w:r>
    </w:p>
  </w:endnote>
  <w:endnote w:type="continuationNotice" w:id="1">
    <w:p w14:paraId="2D8A4DB4" w14:textId="77777777" w:rsidR="006E13D3" w:rsidRDefault="006E13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3027786"/>
      <w:docPartObj>
        <w:docPartGallery w:val="Page Numbers (Bottom of Page)"/>
        <w:docPartUnique/>
      </w:docPartObj>
    </w:sdtPr>
    <w:sdtEndPr/>
    <w:sdtContent>
      <w:p w14:paraId="131CB431" w14:textId="5089AE18" w:rsidR="000D6179" w:rsidRDefault="000D6179">
        <w:pPr>
          <w:pStyle w:val="Footer"/>
          <w:jc w:val="right"/>
        </w:pPr>
        <w:r>
          <w:fldChar w:fldCharType="begin"/>
        </w:r>
        <w:r>
          <w:instrText>PAGE   \* MERGEFORMAT</w:instrText>
        </w:r>
        <w:r>
          <w:fldChar w:fldCharType="separate"/>
        </w:r>
        <w:r w:rsidR="00597AFB">
          <w:rPr>
            <w:noProof/>
          </w:rPr>
          <w:t>3</w:t>
        </w:r>
        <w:r>
          <w:fldChar w:fldCharType="end"/>
        </w:r>
      </w:p>
    </w:sdtContent>
  </w:sdt>
  <w:p w14:paraId="4F39654F" w14:textId="77777777" w:rsidR="000D6179" w:rsidRDefault="000D6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B000A" w14:textId="77777777" w:rsidR="00854FD1" w:rsidRDefault="00854FD1" w:rsidP="00142997">
      <w:pPr>
        <w:spacing w:after="0" w:line="240" w:lineRule="auto"/>
      </w:pPr>
      <w:r>
        <w:separator/>
      </w:r>
    </w:p>
  </w:footnote>
  <w:footnote w:type="continuationSeparator" w:id="0">
    <w:p w14:paraId="45991A25" w14:textId="77777777" w:rsidR="00854FD1" w:rsidRDefault="00854FD1" w:rsidP="00142997">
      <w:pPr>
        <w:spacing w:after="0" w:line="240" w:lineRule="auto"/>
      </w:pPr>
      <w:r>
        <w:continuationSeparator/>
      </w:r>
    </w:p>
  </w:footnote>
  <w:footnote w:type="continuationNotice" w:id="1">
    <w:p w14:paraId="4208B5DA" w14:textId="77777777" w:rsidR="006E13D3" w:rsidRDefault="006E13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eastAsia="Calibri" w:hAnsi="Times New Roman" w:cs="Times New Roman"/>
        <w:sz w:val="24"/>
        <w:szCs w:val="24"/>
      </w:rPr>
      <w:alias w:val="Pavadinimas"/>
      <w:id w:val="77738743"/>
      <w:placeholder>
        <w:docPart w:val="A7D0E75B69F04416B84F563E7A3AA672"/>
      </w:placeholder>
      <w:dataBinding w:prefixMappings="xmlns:ns0='http://schemas.openxmlformats.org/package/2006/metadata/core-properties' xmlns:ns1='http://purl.org/dc/elements/1.1/'" w:xpath="/ns0:coreProperties[1]/ns1:title[1]" w:storeItemID="{6C3C8BC8-F283-45AE-878A-BAB7291924A1}"/>
      <w:text/>
    </w:sdtPr>
    <w:sdtEndPr/>
    <w:sdtContent>
      <w:p w14:paraId="078E5DD6" w14:textId="33679933" w:rsidR="00475BD7" w:rsidRDefault="008235F4" w:rsidP="00475BD7">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imes New Roman" w:eastAsia="Calibri" w:hAnsi="Times New Roman" w:cs="Times New Roman"/>
            <w:sz w:val="24"/>
            <w:szCs w:val="24"/>
          </w:rPr>
          <w:t>4 VLK PD PF                                                                                                                   PASIŪLYMO FORMA</w:t>
        </w:r>
      </w:p>
    </w:sdtContent>
  </w:sdt>
  <w:p w14:paraId="7BB29B1A" w14:textId="77777777" w:rsidR="000D6179" w:rsidRDefault="000D6179" w:rsidP="000D617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1F20636A"/>
    <w:lvl w:ilvl="0" w:tplc="6966D4BE">
      <w:start w:val="1"/>
      <w:numFmt w:val="decimal"/>
      <w:lvlText w:val="%1)"/>
      <w:lvlJc w:val="left"/>
      <w:pPr>
        <w:ind w:left="752" w:hanging="360"/>
      </w:pPr>
      <w:rPr>
        <w:color w:val="0070C0"/>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64118A2"/>
    <w:multiLevelType w:val="hybridMultilevel"/>
    <w:tmpl w:val="1A02407E"/>
    <w:lvl w:ilvl="0" w:tplc="0427000F">
      <w:start w:val="6"/>
      <w:numFmt w:val="decimal"/>
      <w:lvlText w:val="%1."/>
      <w:lvlJc w:val="left"/>
      <w:pPr>
        <w:ind w:left="764" w:hanging="360"/>
      </w:pPr>
      <w:rPr>
        <w:rFonts w:eastAsia="Times New Roman" w:hint="default"/>
      </w:rPr>
    </w:lvl>
    <w:lvl w:ilvl="1" w:tplc="04270019" w:tentative="1">
      <w:start w:val="1"/>
      <w:numFmt w:val="lowerLetter"/>
      <w:lvlText w:val="%2."/>
      <w:lvlJc w:val="left"/>
      <w:pPr>
        <w:ind w:left="1484" w:hanging="360"/>
      </w:pPr>
    </w:lvl>
    <w:lvl w:ilvl="2" w:tplc="0427001B" w:tentative="1">
      <w:start w:val="1"/>
      <w:numFmt w:val="lowerRoman"/>
      <w:lvlText w:val="%3."/>
      <w:lvlJc w:val="right"/>
      <w:pPr>
        <w:ind w:left="2204" w:hanging="180"/>
      </w:pPr>
    </w:lvl>
    <w:lvl w:ilvl="3" w:tplc="0427000F" w:tentative="1">
      <w:start w:val="1"/>
      <w:numFmt w:val="decimal"/>
      <w:lvlText w:val="%4."/>
      <w:lvlJc w:val="left"/>
      <w:pPr>
        <w:ind w:left="2924" w:hanging="360"/>
      </w:pPr>
    </w:lvl>
    <w:lvl w:ilvl="4" w:tplc="04270019" w:tentative="1">
      <w:start w:val="1"/>
      <w:numFmt w:val="lowerLetter"/>
      <w:lvlText w:val="%5."/>
      <w:lvlJc w:val="left"/>
      <w:pPr>
        <w:ind w:left="3644" w:hanging="360"/>
      </w:pPr>
    </w:lvl>
    <w:lvl w:ilvl="5" w:tplc="0427001B" w:tentative="1">
      <w:start w:val="1"/>
      <w:numFmt w:val="lowerRoman"/>
      <w:lvlText w:val="%6."/>
      <w:lvlJc w:val="right"/>
      <w:pPr>
        <w:ind w:left="4364" w:hanging="180"/>
      </w:pPr>
    </w:lvl>
    <w:lvl w:ilvl="6" w:tplc="0427000F" w:tentative="1">
      <w:start w:val="1"/>
      <w:numFmt w:val="decimal"/>
      <w:lvlText w:val="%7."/>
      <w:lvlJc w:val="left"/>
      <w:pPr>
        <w:ind w:left="5084" w:hanging="360"/>
      </w:pPr>
    </w:lvl>
    <w:lvl w:ilvl="7" w:tplc="04270019" w:tentative="1">
      <w:start w:val="1"/>
      <w:numFmt w:val="lowerLetter"/>
      <w:lvlText w:val="%8."/>
      <w:lvlJc w:val="left"/>
      <w:pPr>
        <w:ind w:left="5804" w:hanging="360"/>
      </w:pPr>
    </w:lvl>
    <w:lvl w:ilvl="8" w:tplc="0427001B" w:tentative="1">
      <w:start w:val="1"/>
      <w:numFmt w:val="lowerRoman"/>
      <w:lvlText w:val="%9."/>
      <w:lvlJc w:val="right"/>
      <w:pPr>
        <w:ind w:left="6524" w:hanging="180"/>
      </w:pPr>
    </w:lvl>
  </w:abstractNum>
  <w:abstractNum w:abstractNumId="2" w15:restartNumberingAfterBreak="0">
    <w:nsid w:val="097C791E"/>
    <w:multiLevelType w:val="hybridMultilevel"/>
    <w:tmpl w:val="5E38E210"/>
    <w:lvl w:ilvl="0" w:tplc="52804818">
      <w:start w:val="1"/>
      <w:numFmt w:val="decimal"/>
      <w:lvlText w:val="%1"/>
      <w:lvlJc w:val="right"/>
      <w:pPr>
        <w:ind w:left="644" w:hanging="360"/>
      </w:pPr>
      <w:rPr>
        <w:rFonts w:cs="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5E4404"/>
    <w:multiLevelType w:val="multilevel"/>
    <w:tmpl w:val="1AB26B96"/>
    <w:lvl w:ilvl="0">
      <w:start w:val="1"/>
      <w:numFmt w:val="decimal"/>
      <w:lvlText w:val="%1."/>
      <w:lvlJc w:val="left"/>
      <w:pPr>
        <w:ind w:left="5038" w:hanging="360"/>
      </w:pPr>
      <w:rPr>
        <w:rFonts w:hint="default"/>
        <w:b/>
        <w:i w:val="0"/>
      </w:rPr>
    </w:lvl>
    <w:lvl w:ilvl="1">
      <w:start w:val="1"/>
      <w:numFmt w:val="decimal"/>
      <w:isLgl/>
      <w:lvlText w:val="%1.%2."/>
      <w:lvlJc w:val="left"/>
      <w:pPr>
        <w:ind w:left="5529"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4" w15:restartNumberingAfterBreak="0">
    <w:nsid w:val="0F0F6BBA"/>
    <w:multiLevelType w:val="hybridMultilevel"/>
    <w:tmpl w:val="018CC284"/>
    <w:lvl w:ilvl="0" w:tplc="F3ACB1C8">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71B1740"/>
    <w:multiLevelType w:val="multilevel"/>
    <w:tmpl w:val="B4A4884E"/>
    <w:lvl w:ilvl="0">
      <w:start w:val="5"/>
      <w:numFmt w:val="decimal"/>
      <w:lvlText w:val="%1."/>
      <w:lvlJc w:val="left"/>
      <w:pPr>
        <w:ind w:left="720" w:hanging="360"/>
      </w:pPr>
      <w:rPr>
        <w:rFonts w:hint="default"/>
        <w:b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871B39"/>
    <w:multiLevelType w:val="multilevel"/>
    <w:tmpl w:val="DCE83B7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 w15:restartNumberingAfterBreak="0">
    <w:nsid w:val="1BE37C88"/>
    <w:multiLevelType w:val="hybridMultilevel"/>
    <w:tmpl w:val="EEDAD968"/>
    <w:lvl w:ilvl="0" w:tplc="3A1EDF38">
      <w:start w:val="4"/>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1BE56196"/>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371B73"/>
    <w:multiLevelType w:val="multilevel"/>
    <w:tmpl w:val="DCE83B7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3F8055D4"/>
    <w:multiLevelType w:val="multilevel"/>
    <w:tmpl w:val="DCE83B7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1" w15:restartNumberingAfterBreak="0">
    <w:nsid w:val="42805D13"/>
    <w:multiLevelType w:val="multilevel"/>
    <w:tmpl w:val="0A7A3DAA"/>
    <w:lvl w:ilvl="0">
      <w:start w:val="1"/>
      <w:numFmt w:val="decimal"/>
      <w:lvlText w:val="%1."/>
      <w:lvlJc w:val="left"/>
      <w:pPr>
        <w:ind w:left="360" w:hanging="360"/>
      </w:pPr>
      <w:rPr>
        <w:rFonts w:hint="default"/>
        <w:b/>
      </w:rPr>
    </w:lvl>
    <w:lvl w:ilvl="1">
      <w:start w:val="1"/>
      <w:numFmt w:val="decimal"/>
      <w:suff w:val="space"/>
      <w:lvlText w:val="%1.%2."/>
      <w:lvlJc w:val="left"/>
      <w:pPr>
        <w:ind w:left="0" w:firstLine="340"/>
      </w:pPr>
      <w:rPr>
        <w:rFonts w:hint="default"/>
        <w:b w:val="0"/>
      </w:rPr>
    </w:lvl>
    <w:lvl w:ilvl="2">
      <w:start w:val="1"/>
      <w:numFmt w:val="decimal"/>
      <w:suff w:val="space"/>
      <w:lvlText w:val="%1.%2.%3."/>
      <w:lvlJc w:val="left"/>
      <w:pPr>
        <w:ind w:left="0" w:firstLine="340"/>
      </w:pPr>
      <w:rPr>
        <w:rFonts w:hint="default"/>
        <w:b w:val="0"/>
      </w:rPr>
    </w:lvl>
    <w:lvl w:ilvl="3">
      <w:start w:val="1"/>
      <w:numFmt w:val="decimal"/>
      <w:lvlText w:val="%1.%2.%3.%4."/>
      <w:lvlJc w:val="left"/>
      <w:pPr>
        <w:ind w:left="0" w:firstLine="3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84F15E8"/>
    <w:multiLevelType w:val="hybridMultilevel"/>
    <w:tmpl w:val="C0D08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CCB2172"/>
    <w:multiLevelType w:val="hybridMultilevel"/>
    <w:tmpl w:val="F508E052"/>
    <w:lvl w:ilvl="0" w:tplc="0427000F">
      <w:start w:val="8"/>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5" w15:restartNumberingAfterBreak="0">
    <w:nsid w:val="6E5A4DE8"/>
    <w:multiLevelType w:val="multilevel"/>
    <w:tmpl w:val="DCE83B7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73E85B8F"/>
    <w:multiLevelType w:val="multilevel"/>
    <w:tmpl w:val="CE6A3F94"/>
    <w:lvl w:ilvl="0">
      <w:start w:val="4"/>
      <w:numFmt w:val="decimal"/>
      <w:lvlText w:val="%1."/>
      <w:lvlJc w:val="left"/>
      <w:pPr>
        <w:ind w:left="360" w:hanging="360"/>
      </w:pPr>
      <w:rPr>
        <w:rFonts w:hint="default"/>
      </w:rPr>
    </w:lvl>
    <w:lvl w:ilvl="1">
      <w:start w:val="7"/>
      <w:numFmt w:val="decimal"/>
      <w:lvlText w:val="%1.%2."/>
      <w:lvlJc w:val="left"/>
      <w:pPr>
        <w:ind w:left="928"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A183221"/>
    <w:multiLevelType w:val="multilevel"/>
    <w:tmpl w:val="8A346748"/>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sz w:val="23"/>
        <w:szCs w:val="23"/>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453280345">
    <w:abstractNumId w:val="12"/>
  </w:num>
  <w:num w:numId="2" w16cid:durableId="354695641">
    <w:abstractNumId w:val="8"/>
  </w:num>
  <w:num w:numId="3" w16cid:durableId="11314362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9899606">
    <w:abstractNumId w:val="2"/>
  </w:num>
  <w:num w:numId="5" w16cid:durableId="470370594">
    <w:abstractNumId w:val="7"/>
  </w:num>
  <w:num w:numId="6" w16cid:durableId="1874876776">
    <w:abstractNumId w:val="13"/>
  </w:num>
  <w:num w:numId="7" w16cid:durableId="1619991440">
    <w:abstractNumId w:val="4"/>
  </w:num>
  <w:num w:numId="8" w16cid:durableId="866482471">
    <w:abstractNumId w:val="5"/>
  </w:num>
  <w:num w:numId="9" w16cid:durableId="2076007629">
    <w:abstractNumId w:val="14"/>
  </w:num>
  <w:num w:numId="10" w16cid:durableId="1540437607">
    <w:abstractNumId w:val="3"/>
  </w:num>
  <w:num w:numId="11" w16cid:durableId="8612112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1838361">
    <w:abstractNumId w:val="1"/>
  </w:num>
  <w:num w:numId="13" w16cid:durableId="657537318">
    <w:abstractNumId w:val="17"/>
  </w:num>
  <w:num w:numId="14" w16cid:durableId="414742013">
    <w:abstractNumId w:val="9"/>
  </w:num>
  <w:num w:numId="15" w16cid:durableId="440415853">
    <w:abstractNumId w:val="10"/>
  </w:num>
  <w:num w:numId="16" w16cid:durableId="1742214970">
    <w:abstractNumId w:val="16"/>
  </w:num>
  <w:num w:numId="17" w16cid:durableId="468977248">
    <w:abstractNumId w:val="0"/>
  </w:num>
  <w:num w:numId="18" w16cid:durableId="265700404">
    <w:abstractNumId w:val="6"/>
  </w:num>
  <w:num w:numId="19" w16cid:durableId="3605892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hdrShapeDefaults>
    <o:shapedefaults v:ext="edit" spidmax="1515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872"/>
    <w:rsid w:val="00005C02"/>
    <w:rsid w:val="0001751B"/>
    <w:rsid w:val="0005107E"/>
    <w:rsid w:val="000519D2"/>
    <w:rsid w:val="00070E8B"/>
    <w:rsid w:val="00073806"/>
    <w:rsid w:val="00075CA9"/>
    <w:rsid w:val="00096D48"/>
    <w:rsid w:val="000C40E7"/>
    <w:rsid w:val="000C5E1E"/>
    <w:rsid w:val="000D0E60"/>
    <w:rsid w:val="000D6179"/>
    <w:rsid w:val="000E008E"/>
    <w:rsid w:val="000E07FE"/>
    <w:rsid w:val="000E541B"/>
    <w:rsid w:val="000F2A00"/>
    <w:rsid w:val="00111E29"/>
    <w:rsid w:val="00121311"/>
    <w:rsid w:val="00124A02"/>
    <w:rsid w:val="00140B92"/>
    <w:rsid w:val="00142997"/>
    <w:rsid w:val="00155C72"/>
    <w:rsid w:val="00160658"/>
    <w:rsid w:val="00183A45"/>
    <w:rsid w:val="001A0C2A"/>
    <w:rsid w:val="001C2CB5"/>
    <w:rsid w:val="001C6763"/>
    <w:rsid w:val="001D4154"/>
    <w:rsid w:val="001D7942"/>
    <w:rsid w:val="001E1778"/>
    <w:rsid w:val="001F5A0A"/>
    <w:rsid w:val="001F61AA"/>
    <w:rsid w:val="002042B0"/>
    <w:rsid w:val="00231396"/>
    <w:rsid w:val="00240860"/>
    <w:rsid w:val="00246C63"/>
    <w:rsid w:val="00254E07"/>
    <w:rsid w:val="00256090"/>
    <w:rsid w:val="002570A0"/>
    <w:rsid w:val="00263CB0"/>
    <w:rsid w:val="00265F08"/>
    <w:rsid w:val="00272177"/>
    <w:rsid w:val="00285EEB"/>
    <w:rsid w:val="002A0117"/>
    <w:rsid w:val="002A1BA9"/>
    <w:rsid w:val="002B402D"/>
    <w:rsid w:val="002B616A"/>
    <w:rsid w:val="002B6620"/>
    <w:rsid w:val="002C0781"/>
    <w:rsid w:val="002D109D"/>
    <w:rsid w:val="002D17E6"/>
    <w:rsid w:val="002D4F01"/>
    <w:rsid w:val="002D5F33"/>
    <w:rsid w:val="002F0831"/>
    <w:rsid w:val="002F4A52"/>
    <w:rsid w:val="00302A0A"/>
    <w:rsid w:val="0033437F"/>
    <w:rsid w:val="00335215"/>
    <w:rsid w:val="0037043F"/>
    <w:rsid w:val="0037659C"/>
    <w:rsid w:val="003C3A42"/>
    <w:rsid w:val="003D09E3"/>
    <w:rsid w:val="003D1BC7"/>
    <w:rsid w:val="003D2065"/>
    <w:rsid w:val="003D4360"/>
    <w:rsid w:val="003D6E89"/>
    <w:rsid w:val="003E61CE"/>
    <w:rsid w:val="003F23AD"/>
    <w:rsid w:val="003F7261"/>
    <w:rsid w:val="0040384C"/>
    <w:rsid w:val="00405E4F"/>
    <w:rsid w:val="00427493"/>
    <w:rsid w:val="00433308"/>
    <w:rsid w:val="00437041"/>
    <w:rsid w:val="00441ADF"/>
    <w:rsid w:val="0045768B"/>
    <w:rsid w:val="004622C8"/>
    <w:rsid w:val="00471E62"/>
    <w:rsid w:val="00475BD7"/>
    <w:rsid w:val="00491439"/>
    <w:rsid w:val="004966D8"/>
    <w:rsid w:val="00497CA0"/>
    <w:rsid w:val="004A4057"/>
    <w:rsid w:val="004B326E"/>
    <w:rsid w:val="004B3DB8"/>
    <w:rsid w:val="004C07EC"/>
    <w:rsid w:val="004C16D8"/>
    <w:rsid w:val="004C7182"/>
    <w:rsid w:val="004D4076"/>
    <w:rsid w:val="004D7F31"/>
    <w:rsid w:val="004E6FB4"/>
    <w:rsid w:val="004F24EE"/>
    <w:rsid w:val="004F3099"/>
    <w:rsid w:val="004F625C"/>
    <w:rsid w:val="00523372"/>
    <w:rsid w:val="00535FB9"/>
    <w:rsid w:val="00550A15"/>
    <w:rsid w:val="005526DB"/>
    <w:rsid w:val="00553804"/>
    <w:rsid w:val="00553B4A"/>
    <w:rsid w:val="00573FC9"/>
    <w:rsid w:val="00584E3E"/>
    <w:rsid w:val="00586DD5"/>
    <w:rsid w:val="0059323E"/>
    <w:rsid w:val="00593F6A"/>
    <w:rsid w:val="005954DF"/>
    <w:rsid w:val="00597AFB"/>
    <w:rsid w:val="00597B74"/>
    <w:rsid w:val="00597BAA"/>
    <w:rsid w:val="005B63E5"/>
    <w:rsid w:val="005C6258"/>
    <w:rsid w:val="005D0949"/>
    <w:rsid w:val="005D0BA5"/>
    <w:rsid w:val="005E4441"/>
    <w:rsid w:val="005F0430"/>
    <w:rsid w:val="005F78BF"/>
    <w:rsid w:val="0060255C"/>
    <w:rsid w:val="006049AD"/>
    <w:rsid w:val="006065B9"/>
    <w:rsid w:val="006160F7"/>
    <w:rsid w:val="00625AE3"/>
    <w:rsid w:val="0062600F"/>
    <w:rsid w:val="0063274A"/>
    <w:rsid w:val="00642096"/>
    <w:rsid w:val="0064232D"/>
    <w:rsid w:val="0065061D"/>
    <w:rsid w:val="00657EC1"/>
    <w:rsid w:val="006652EF"/>
    <w:rsid w:val="0066790F"/>
    <w:rsid w:val="00670A7E"/>
    <w:rsid w:val="00680A91"/>
    <w:rsid w:val="00684E7D"/>
    <w:rsid w:val="00696780"/>
    <w:rsid w:val="006A0C85"/>
    <w:rsid w:val="006A22A1"/>
    <w:rsid w:val="006A513A"/>
    <w:rsid w:val="006D503E"/>
    <w:rsid w:val="006E13D3"/>
    <w:rsid w:val="006F0611"/>
    <w:rsid w:val="00704C5C"/>
    <w:rsid w:val="00721380"/>
    <w:rsid w:val="0074196C"/>
    <w:rsid w:val="00742C75"/>
    <w:rsid w:val="0075160B"/>
    <w:rsid w:val="00763F3A"/>
    <w:rsid w:val="00765483"/>
    <w:rsid w:val="00765765"/>
    <w:rsid w:val="00767110"/>
    <w:rsid w:val="00770BE3"/>
    <w:rsid w:val="00777485"/>
    <w:rsid w:val="007934BF"/>
    <w:rsid w:val="007C5217"/>
    <w:rsid w:val="007C7248"/>
    <w:rsid w:val="007F3D4E"/>
    <w:rsid w:val="00807A2A"/>
    <w:rsid w:val="00821DD5"/>
    <w:rsid w:val="008235F4"/>
    <w:rsid w:val="00846C85"/>
    <w:rsid w:val="00854FD1"/>
    <w:rsid w:val="0085700B"/>
    <w:rsid w:val="008628B1"/>
    <w:rsid w:val="0088216A"/>
    <w:rsid w:val="00882776"/>
    <w:rsid w:val="0088403A"/>
    <w:rsid w:val="0089528E"/>
    <w:rsid w:val="008A25AD"/>
    <w:rsid w:val="008B219D"/>
    <w:rsid w:val="008C156B"/>
    <w:rsid w:val="008C5052"/>
    <w:rsid w:val="008D2BE1"/>
    <w:rsid w:val="008D45BD"/>
    <w:rsid w:val="008F33E6"/>
    <w:rsid w:val="008F3A89"/>
    <w:rsid w:val="00924BC1"/>
    <w:rsid w:val="0093014A"/>
    <w:rsid w:val="0093454C"/>
    <w:rsid w:val="00942139"/>
    <w:rsid w:val="009626DD"/>
    <w:rsid w:val="00964CD7"/>
    <w:rsid w:val="0096749D"/>
    <w:rsid w:val="0098223F"/>
    <w:rsid w:val="0098227A"/>
    <w:rsid w:val="00986163"/>
    <w:rsid w:val="00987B69"/>
    <w:rsid w:val="00995557"/>
    <w:rsid w:val="009C6843"/>
    <w:rsid w:val="009D6709"/>
    <w:rsid w:val="009E2724"/>
    <w:rsid w:val="009E4CFB"/>
    <w:rsid w:val="009F025B"/>
    <w:rsid w:val="009F06FE"/>
    <w:rsid w:val="009F32EE"/>
    <w:rsid w:val="00A323D0"/>
    <w:rsid w:val="00A40D60"/>
    <w:rsid w:val="00A4125A"/>
    <w:rsid w:val="00A636B2"/>
    <w:rsid w:val="00A678B7"/>
    <w:rsid w:val="00A74A75"/>
    <w:rsid w:val="00AA59A6"/>
    <w:rsid w:val="00AC0881"/>
    <w:rsid w:val="00AC208F"/>
    <w:rsid w:val="00AC2465"/>
    <w:rsid w:val="00AC630B"/>
    <w:rsid w:val="00AD1188"/>
    <w:rsid w:val="00AD34E9"/>
    <w:rsid w:val="00AD6A0C"/>
    <w:rsid w:val="00AE2E7D"/>
    <w:rsid w:val="00AF5A69"/>
    <w:rsid w:val="00AF752B"/>
    <w:rsid w:val="00B0014D"/>
    <w:rsid w:val="00B12545"/>
    <w:rsid w:val="00B141CD"/>
    <w:rsid w:val="00B236B3"/>
    <w:rsid w:val="00B400D1"/>
    <w:rsid w:val="00B42944"/>
    <w:rsid w:val="00B62EE5"/>
    <w:rsid w:val="00B92431"/>
    <w:rsid w:val="00B94C8C"/>
    <w:rsid w:val="00BA53D7"/>
    <w:rsid w:val="00BA653D"/>
    <w:rsid w:val="00BB19D8"/>
    <w:rsid w:val="00C14656"/>
    <w:rsid w:val="00C207E6"/>
    <w:rsid w:val="00C3588D"/>
    <w:rsid w:val="00C367DA"/>
    <w:rsid w:val="00C41979"/>
    <w:rsid w:val="00C47808"/>
    <w:rsid w:val="00C6042B"/>
    <w:rsid w:val="00CA63D7"/>
    <w:rsid w:val="00CC6A2B"/>
    <w:rsid w:val="00CC6B44"/>
    <w:rsid w:val="00CD441C"/>
    <w:rsid w:val="00CF0A4C"/>
    <w:rsid w:val="00D5077A"/>
    <w:rsid w:val="00D63F2C"/>
    <w:rsid w:val="00D72A85"/>
    <w:rsid w:val="00D74D00"/>
    <w:rsid w:val="00D82D4B"/>
    <w:rsid w:val="00D862C0"/>
    <w:rsid w:val="00D86376"/>
    <w:rsid w:val="00D92455"/>
    <w:rsid w:val="00DA1847"/>
    <w:rsid w:val="00DA1975"/>
    <w:rsid w:val="00DA62C7"/>
    <w:rsid w:val="00DA62FD"/>
    <w:rsid w:val="00DD5F35"/>
    <w:rsid w:val="00DE56CE"/>
    <w:rsid w:val="00DF3872"/>
    <w:rsid w:val="00E02537"/>
    <w:rsid w:val="00E12F25"/>
    <w:rsid w:val="00E13287"/>
    <w:rsid w:val="00E37D6F"/>
    <w:rsid w:val="00E44F17"/>
    <w:rsid w:val="00E47546"/>
    <w:rsid w:val="00E56833"/>
    <w:rsid w:val="00E56CBF"/>
    <w:rsid w:val="00E67571"/>
    <w:rsid w:val="00E73C55"/>
    <w:rsid w:val="00E835D5"/>
    <w:rsid w:val="00E86478"/>
    <w:rsid w:val="00E92178"/>
    <w:rsid w:val="00E927F5"/>
    <w:rsid w:val="00E943EF"/>
    <w:rsid w:val="00EB0150"/>
    <w:rsid w:val="00ED52C9"/>
    <w:rsid w:val="00ED6CF3"/>
    <w:rsid w:val="00ED6DBF"/>
    <w:rsid w:val="00EE0471"/>
    <w:rsid w:val="00EE16B3"/>
    <w:rsid w:val="00EE1F32"/>
    <w:rsid w:val="00EE5F83"/>
    <w:rsid w:val="00EF17E1"/>
    <w:rsid w:val="00F03B8E"/>
    <w:rsid w:val="00F059E0"/>
    <w:rsid w:val="00F113DE"/>
    <w:rsid w:val="00F3663D"/>
    <w:rsid w:val="00F37C1C"/>
    <w:rsid w:val="00F45642"/>
    <w:rsid w:val="00F67AB3"/>
    <w:rsid w:val="00FA03EF"/>
    <w:rsid w:val="00FB2F90"/>
    <w:rsid w:val="00FB69F1"/>
    <w:rsid w:val="00FB6FF4"/>
    <w:rsid w:val="00FF26F6"/>
    <w:rsid w:val="0BBB0A19"/>
    <w:rsid w:val="3515ED92"/>
    <w:rsid w:val="3E4C10D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6257971D"/>
  <w15:docId w15:val="{505A537D-8F19-45B6-8459-63E8888B0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979"/>
    <w:pPr>
      <w:keepNext/>
      <w:spacing w:after="0" w:line="240" w:lineRule="auto"/>
      <w:jc w:val="both"/>
      <w:outlineLvl w:val="0"/>
    </w:pPr>
    <w:rPr>
      <w:rFonts w:ascii="Times New Roman" w:eastAsia="Calibri" w:hAnsi="Times New Roman" w:cs="Times New Roman"/>
      <w:i/>
      <w:snapToGrid w:val="0"/>
      <w:color w:val="FF0000"/>
      <w:sz w:val="24"/>
      <w:szCs w:val="24"/>
    </w:rPr>
  </w:style>
  <w:style w:type="paragraph" w:styleId="Heading2">
    <w:name w:val="heading 2"/>
    <w:basedOn w:val="Normal"/>
    <w:next w:val="Normal"/>
    <w:link w:val="Heading2Char"/>
    <w:uiPriority w:val="9"/>
    <w:unhideWhenUsed/>
    <w:qFormat/>
    <w:rsid w:val="00441ADF"/>
    <w:pPr>
      <w:keepNext/>
      <w:jc w:val="center"/>
      <w:outlineLvl w:val="1"/>
    </w:pPr>
    <w:rPr>
      <w:rFonts w:ascii="Times New Roman" w:eastAsia="Calibri" w:hAnsi="Times New Roman"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42997"/>
    <w:pPr>
      <w:spacing w:after="0" w:line="240" w:lineRule="auto"/>
    </w:pPr>
    <w:rPr>
      <w:sz w:val="20"/>
      <w:szCs w:val="20"/>
    </w:rPr>
  </w:style>
  <w:style w:type="character" w:customStyle="1" w:styleId="FootnoteTextChar">
    <w:name w:val="Footnote Text Char"/>
    <w:basedOn w:val="DefaultParagraphFont"/>
    <w:link w:val="FootnoteText"/>
    <w:uiPriority w:val="99"/>
    <w:rsid w:val="00142997"/>
    <w:rPr>
      <w:sz w:val="20"/>
      <w:szCs w:val="20"/>
    </w:rPr>
  </w:style>
  <w:style w:type="table" w:styleId="TableGrid">
    <w:name w:val="Table Grid"/>
    <w:basedOn w:val="TableNormal"/>
    <w:uiPriority w:val="99"/>
    <w:rsid w:val="00142997"/>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qFormat/>
    <w:rsid w:val="00142997"/>
    <w:rPr>
      <w:vertAlign w:val="superscript"/>
    </w:rPr>
  </w:style>
  <w:style w:type="table" w:customStyle="1" w:styleId="Lentelstinklelis1">
    <w:name w:val="Lentelės tinklelis1"/>
    <w:basedOn w:val="TableNormal"/>
    <w:next w:val="TableGrid"/>
    <w:uiPriority w:val="99"/>
    <w:rsid w:val="00142997"/>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42997"/>
    <w:pPr>
      <w:ind w:left="720"/>
      <w:contextualSpacing/>
    </w:pPr>
  </w:style>
  <w:style w:type="character" w:styleId="Hyperlink">
    <w:name w:val="Hyperlink"/>
    <w:aliases w:val="Alna"/>
    <w:basedOn w:val="DefaultParagraphFont"/>
    <w:uiPriority w:val="99"/>
    <w:rsid w:val="000D6179"/>
    <w:rPr>
      <w:rFonts w:cs="Times New Roman"/>
      <w:color w:val="0000FF"/>
      <w:u w:val="single"/>
    </w:rPr>
  </w:style>
  <w:style w:type="table" w:customStyle="1" w:styleId="Lentelstinklelis2">
    <w:name w:val="Lentelės tinklelis2"/>
    <w:basedOn w:val="TableNormal"/>
    <w:next w:val="TableGrid"/>
    <w:uiPriority w:val="99"/>
    <w:rsid w:val="000D6179"/>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6179"/>
    <w:pPr>
      <w:tabs>
        <w:tab w:val="center" w:pos="4819"/>
        <w:tab w:val="right" w:pos="9638"/>
      </w:tabs>
      <w:spacing w:after="0" w:line="240" w:lineRule="auto"/>
    </w:pPr>
  </w:style>
  <w:style w:type="character" w:customStyle="1" w:styleId="HeaderChar">
    <w:name w:val="Header Char"/>
    <w:basedOn w:val="DefaultParagraphFont"/>
    <w:link w:val="Header"/>
    <w:uiPriority w:val="99"/>
    <w:rsid w:val="000D6179"/>
  </w:style>
  <w:style w:type="paragraph" w:styleId="Footer">
    <w:name w:val="footer"/>
    <w:basedOn w:val="Normal"/>
    <w:link w:val="FooterChar"/>
    <w:uiPriority w:val="99"/>
    <w:unhideWhenUsed/>
    <w:rsid w:val="000D6179"/>
    <w:pPr>
      <w:tabs>
        <w:tab w:val="center" w:pos="4819"/>
        <w:tab w:val="right" w:pos="9638"/>
      </w:tabs>
      <w:spacing w:after="0" w:line="240" w:lineRule="auto"/>
    </w:pPr>
  </w:style>
  <w:style w:type="character" w:customStyle="1" w:styleId="FooterChar">
    <w:name w:val="Footer Char"/>
    <w:basedOn w:val="DefaultParagraphFont"/>
    <w:link w:val="Footer"/>
    <w:uiPriority w:val="99"/>
    <w:rsid w:val="000D6179"/>
  </w:style>
  <w:style w:type="character" w:styleId="CommentReference">
    <w:name w:val="annotation reference"/>
    <w:basedOn w:val="DefaultParagraphFont"/>
    <w:uiPriority w:val="99"/>
    <w:semiHidden/>
    <w:unhideWhenUsed/>
    <w:rsid w:val="00E92178"/>
    <w:rPr>
      <w:sz w:val="16"/>
      <w:szCs w:val="16"/>
    </w:rPr>
  </w:style>
  <w:style w:type="paragraph" w:styleId="CommentText">
    <w:name w:val="annotation text"/>
    <w:basedOn w:val="Normal"/>
    <w:link w:val="CommentTextChar"/>
    <w:uiPriority w:val="99"/>
    <w:unhideWhenUsed/>
    <w:rsid w:val="00E92178"/>
    <w:pPr>
      <w:spacing w:line="240" w:lineRule="auto"/>
    </w:pPr>
    <w:rPr>
      <w:sz w:val="20"/>
      <w:szCs w:val="20"/>
    </w:rPr>
  </w:style>
  <w:style w:type="character" w:customStyle="1" w:styleId="CommentTextChar">
    <w:name w:val="Comment Text Char"/>
    <w:basedOn w:val="DefaultParagraphFont"/>
    <w:link w:val="CommentText"/>
    <w:uiPriority w:val="99"/>
    <w:rsid w:val="00E92178"/>
    <w:rPr>
      <w:sz w:val="20"/>
      <w:szCs w:val="20"/>
    </w:rPr>
  </w:style>
  <w:style w:type="paragraph" w:styleId="CommentSubject">
    <w:name w:val="annotation subject"/>
    <w:basedOn w:val="CommentText"/>
    <w:next w:val="CommentText"/>
    <w:link w:val="CommentSubjectChar"/>
    <w:uiPriority w:val="99"/>
    <w:semiHidden/>
    <w:unhideWhenUsed/>
    <w:rsid w:val="00E92178"/>
    <w:rPr>
      <w:b/>
      <w:bCs/>
    </w:rPr>
  </w:style>
  <w:style w:type="character" w:customStyle="1" w:styleId="CommentSubjectChar">
    <w:name w:val="Comment Subject Char"/>
    <w:basedOn w:val="CommentTextChar"/>
    <w:link w:val="CommentSubject"/>
    <w:uiPriority w:val="99"/>
    <w:semiHidden/>
    <w:rsid w:val="00E92178"/>
    <w:rPr>
      <w:b/>
      <w:bCs/>
      <w:sz w:val="20"/>
      <w:szCs w:val="20"/>
    </w:rPr>
  </w:style>
  <w:style w:type="paragraph" w:styleId="BalloonText">
    <w:name w:val="Balloon Text"/>
    <w:basedOn w:val="Normal"/>
    <w:link w:val="BalloonTextChar"/>
    <w:uiPriority w:val="99"/>
    <w:semiHidden/>
    <w:unhideWhenUsed/>
    <w:rsid w:val="00E921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178"/>
    <w:rPr>
      <w:rFonts w:ascii="Tahoma" w:hAnsi="Tahoma" w:cs="Tahoma"/>
      <w:sz w:val="16"/>
      <w:szCs w:val="16"/>
    </w:rPr>
  </w:style>
  <w:style w:type="character" w:customStyle="1" w:styleId="Heading1Char">
    <w:name w:val="Heading 1 Char"/>
    <w:basedOn w:val="DefaultParagraphFont"/>
    <w:link w:val="Heading1"/>
    <w:uiPriority w:val="9"/>
    <w:rsid w:val="00C41979"/>
    <w:rPr>
      <w:rFonts w:ascii="Times New Roman" w:eastAsia="Calibri" w:hAnsi="Times New Roman" w:cs="Times New Roman"/>
      <w:i/>
      <w:snapToGrid w:val="0"/>
      <w:color w:val="FF0000"/>
      <w:sz w:val="24"/>
      <w:szCs w:val="24"/>
    </w:rPr>
  </w:style>
  <w:style w:type="table" w:customStyle="1" w:styleId="TableGrid3">
    <w:name w:val="Table Grid3"/>
    <w:basedOn w:val="TableNormal"/>
    <w:next w:val="TableGrid"/>
    <w:uiPriority w:val="39"/>
    <w:rsid w:val="006A22A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41ADF"/>
    <w:rPr>
      <w:rFonts w:ascii="Times New Roman" w:eastAsia="Calibri" w:hAnsi="Times New Roman" w:cs="Times New Roman"/>
      <w:b/>
      <w:sz w:val="28"/>
      <w:szCs w:val="28"/>
    </w:rPr>
  </w:style>
  <w:style w:type="table" w:customStyle="1" w:styleId="Lentelstinklelis3">
    <w:name w:val="Lentelės tinklelis3"/>
    <w:basedOn w:val="TableNormal"/>
    <w:next w:val="TableGrid"/>
    <w:uiPriority w:val="39"/>
    <w:rsid w:val="00405E4F"/>
    <w:pPr>
      <w:spacing w:after="0" w:line="240" w:lineRule="auto"/>
    </w:pPr>
    <w:rPr>
      <w:rFonts w:ascii="Times New Roman"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
    <w:name w:val="Lentelės tinklelis31"/>
    <w:basedOn w:val="TableNormal"/>
    <w:next w:val="TableGrid"/>
    <w:uiPriority w:val="39"/>
    <w:rsid w:val="00405E4F"/>
    <w:pPr>
      <w:spacing w:after="0" w:line="240" w:lineRule="auto"/>
    </w:pPr>
    <w:rPr>
      <w:rFonts w:ascii="Times New Roman"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TableNormal"/>
    <w:next w:val="TableGrid"/>
    <w:uiPriority w:val="39"/>
    <w:rsid w:val="00405E4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405E4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125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2638434">
      <w:bodyDiv w:val="1"/>
      <w:marLeft w:val="0"/>
      <w:marRight w:val="0"/>
      <w:marTop w:val="0"/>
      <w:marBottom w:val="0"/>
      <w:divBdr>
        <w:top w:val="none" w:sz="0" w:space="0" w:color="auto"/>
        <w:left w:val="none" w:sz="0" w:space="0" w:color="auto"/>
        <w:bottom w:val="none" w:sz="0" w:space="0" w:color="auto"/>
        <w:right w:val="none" w:sz="0" w:space="0" w:color="auto"/>
      </w:divBdr>
    </w:div>
    <w:div w:id="1529103499">
      <w:bodyDiv w:val="1"/>
      <w:marLeft w:val="0"/>
      <w:marRight w:val="0"/>
      <w:marTop w:val="0"/>
      <w:marBottom w:val="0"/>
      <w:divBdr>
        <w:top w:val="none" w:sz="0" w:space="0" w:color="auto"/>
        <w:left w:val="none" w:sz="0" w:space="0" w:color="auto"/>
        <w:bottom w:val="none" w:sz="0" w:space="0" w:color="auto"/>
        <w:right w:val="none" w:sz="0" w:space="0" w:color="auto"/>
      </w:divBdr>
    </w:div>
    <w:div w:id="1673095823">
      <w:bodyDiv w:val="1"/>
      <w:marLeft w:val="0"/>
      <w:marRight w:val="0"/>
      <w:marTop w:val="0"/>
      <w:marBottom w:val="0"/>
      <w:divBdr>
        <w:top w:val="none" w:sz="0" w:space="0" w:color="auto"/>
        <w:left w:val="none" w:sz="0" w:space="0" w:color="auto"/>
        <w:bottom w:val="none" w:sz="0" w:space="0" w:color="auto"/>
        <w:right w:val="none" w:sz="0" w:space="0" w:color="auto"/>
      </w:divBdr>
    </w:div>
    <w:div w:id="204821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7D0E75B69F04416B84F563E7A3AA672"/>
        <w:category>
          <w:name w:val="Bendrosios nuostatos"/>
          <w:gallery w:val="placeholder"/>
        </w:category>
        <w:types>
          <w:type w:val="bbPlcHdr"/>
        </w:types>
        <w:behaviors>
          <w:behavior w:val="content"/>
        </w:behaviors>
        <w:guid w:val="{02956D7D-3965-489B-B33E-0A8D61AF191C}"/>
      </w:docPartPr>
      <w:docPartBody>
        <w:p w:rsidR="00442C87" w:rsidRDefault="00533409" w:rsidP="00533409">
          <w:pPr>
            <w:pStyle w:val="A7D0E75B69F04416B84F563E7A3AA672"/>
          </w:pPr>
          <w:r>
            <w:rPr>
              <w:rFonts w:asciiTheme="majorHAnsi" w:eastAsiaTheme="majorEastAsia" w:hAnsiTheme="majorHAnsi" w:cstheme="majorBidi"/>
              <w:sz w:val="32"/>
              <w:szCs w:val="32"/>
            </w:rPr>
            <w:t>[Įveskite dokumento pavadinimą]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3409"/>
    <w:rsid w:val="00072422"/>
    <w:rsid w:val="000A7875"/>
    <w:rsid w:val="000B1AA4"/>
    <w:rsid w:val="001C5EF6"/>
    <w:rsid w:val="00283174"/>
    <w:rsid w:val="002875FA"/>
    <w:rsid w:val="00320BB6"/>
    <w:rsid w:val="00326EFA"/>
    <w:rsid w:val="00353245"/>
    <w:rsid w:val="003676E1"/>
    <w:rsid w:val="00375E87"/>
    <w:rsid w:val="003F5F1C"/>
    <w:rsid w:val="003F67C2"/>
    <w:rsid w:val="00442C87"/>
    <w:rsid w:val="00454D25"/>
    <w:rsid w:val="00463D0E"/>
    <w:rsid w:val="004935AA"/>
    <w:rsid w:val="004A0CAE"/>
    <w:rsid w:val="004A498B"/>
    <w:rsid w:val="004D2E8C"/>
    <w:rsid w:val="00525299"/>
    <w:rsid w:val="00533409"/>
    <w:rsid w:val="00550025"/>
    <w:rsid w:val="005A3EE3"/>
    <w:rsid w:val="005C6EC4"/>
    <w:rsid w:val="006C6D49"/>
    <w:rsid w:val="0073767D"/>
    <w:rsid w:val="0076684B"/>
    <w:rsid w:val="00783C39"/>
    <w:rsid w:val="008A682E"/>
    <w:rsid w:val="008D0980"/>
    <w:rsid w:val="00923C03"/>
    <w:rsid w:val="009C5E9D"/>
    <w:rsid w:val="009F5816"/>
    <w:rsid w:val="00A2226F"/>
    <w:rsid w:val="00A4313D"/>
    <w:rsid w:val="00AC5986"/>
    <w:rsid w:val="00AE6849"/>
    <w:rsid w:val="00BF5DEB"/>
    <w:rsid w:val="00C65B7E"/>
    <w:rsid w:val="00D66D0A"/>
    <w:rsid w:val="00D84CF7"/>
    <w:rsid w:val="00DA07B2"/>
    <w:rsid w:val="00DC5734"/>
    <w:rsid w:val="00ED3196"/>
    <w:rsid w:val="00F1382D"/>
    <w:rsid w:val="00F46C89"/>
    <w:rsid w:val="00FA3F2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D0E75B69F04416B84F563E7A3AA672">
    <w:name w:val="A7D0E75B69F04416B84F563E7A3AA672"/>
    <w:rsid w:val="005334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7CD93-2189-44DE-A304-73DC3E2B4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6319</Words>
  <Characters>3602</Characters>
  <Application>Microsoft Office Word</Application>
  <DocSecurity>4</DocSecurity>
  <Lines>30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4 VLK PD PF                                                                                                                   PASIŪLYMO FORMA</vt:lpstr>
      <vt:lpstr>4 VLK PD PF                                                                                                                   PASIŪLYMO FORMA</vt:lpstr>
    </vt:vector>
  </TitlesOfParts>
  <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VLK PD PF                                                                                                                   PASIŪLYMO FORMA</dc:title>
  <dc:creator>Vita Daukšienė</dc:creator>
  <cp:lastModifiedBy>Kamilė Mockevičiūtė</cp:lastModifiedBy>
  <cp:revision>2</cp:revision>
  <cp:lastPrinted>2018-06-28T10:57:00Z</cp:lastPrinted>
  <dcterms:created xsi:type="dcterms:W3CDTF">2024-07-09T11:08:00Z</dcterms:created>
  <dcterms:modified xsi:type="dcterms:W3CDTF">2024-07-09T11:08:00Z</dcterms:modified>
</cp:coreProperties>
</file>