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C08F" w14:textId="77777777" w:rsidR="003438AF" w:rsidRDefault="003438AF" w:rsidP="003438AF">
      <w:pPr>
        <w:pStyle w:val="prastasiniatinklio"/>
        <w:spacing w:before="0" w:after="0"/>
        <w:ind w:left="5670"/>
        <w:jc w:val="both"/>
        <w:rPr>
          <w:rFonts w:ascii="Times New Roman" w:hAnsi="Times New Roman" w:cs="Times New Roman"/>
          <w:sz w:val="22"/>
        </w:rPr>
      </w:pPr>
      <w:r w:rsidRPr="009440E2">
        <w:rPr>
          <w:rFonts w:ascii="Times New Roman" w:hAnsi="Times New Roman" w:cs="Times New Roman"/>
          <w:sz w:val="22"/>
        </w:rPr>
        <w:t>Privalomojo sveikatos draudimo informacinės sistemos „Sveidra“ modifikavimo paslaugų teikimo sutarties</w:t>
      </w:r>
      <w:r>
        <w:rPr>
          <w:rFonts w:ascii="Times New Roman" w:hAnsi="Times New Roman" w:cs="Times New Roman"/>
          <w:sz w:val="22"/>
        </w:rPr>
        <w:t xml:space="preserve"> </w:t>
      </w:r>
    </w:p>
    <w:p w14:paraId="5BD5AF27" w14:textId="055EE473" w:rsidR="003438AF" w:rsidRPr="009440E2" w:rsidRDefault="003438AF" w:rsidP="003438AF">
      <w:pPr>
        <w:pStyle w:val="prastasiniatinklio"/>
        <w:spacing w:before="0" w:after="0"/>
        <w:ind w:left="5670"/>
        <w:jc w:val="both"/>
        <w:rPr>
          <w:rFonts w:ascii="Times New Roman" w:eastAsia="Times New Roman" w:hAnsi="Times New Roman" w:cs="Times New Roman"/>
          <w:b/>
          <w:sz w:val="22"/>
          <w:lang w:eastAsia="lt-LT" w:bidi="en-US"/>
        </w:rPr>
      </w:pPr>
      <w:r w:rsidRPr="009440E2">
        <w:rPr>
          <w:rFonts w:ascii="Times New Roman" w:hAnsi="Times New Roman" w:cs="Times New Roman"/>
          <w:sz w:val="22"/>
        </w:rPr>
        <w:t xml:space="preserve"> </w:t>
      </w:r>
      <w:r>
        <w:rPr>
          <w:rFonts w:ascii="Times New Roman" w:hAnsi="Times New Roman" w:cs="Times New Roman"/>
          <w:sz w:val="22"/>
        </w:rPr>
        <w:t xml:space="preserve">2 </w:t>
      </w:r>
      <w:r w:rsidRPr="009440E2">
        <w:rPr>
          <w:rFonts w:ascii="Times New Roman" w:hAnsi="Times New Roman" w:cs="Times New Roman"/>
          <w:sz w:val="22"/>
        </w:rPr>
        <w:t>priedas</w:t>
      </w:r>
    </w:p>
    <w:p w14:paraId="4EB28704" w14:textId="6DD1DC9C" w:rsidR="00196986" w:rsidRPr="00466ADB" w:rsidRDefault="00196986" w:rsidP="00BB0089">
      <w:pPr>
        <w:spacing w:after="0" w:line="240" w:lineRule="auto"/>
        <w:rPr>
          <w:rFonts w:ascii="Times New Roman" w:eastAsia="Calibri" w:hAnsi="Times New Roman" w:cs="Times New Roman"/>
          <w:color w:val="000000"/>
          <w:sz w:val="24"/>
          <w:szCs w:val="24"/>
        </w:rPr>
      </w:pPr>
    </w:p>
    <w:p w14:paraId="31F27BAC" w14:textId="2A0B3B90" w:rsidR="00196986" w:rsidRPr="00466ADB" w:rsidRDefault="00196986" w:rsidP="006E6ADA">
      <w:pPr>
        <w:pStyle w:val="Antrat1"/>
        <w:spacing w:line="240" w:lineRule="auto"/>
      </w:pPr>
      <w:bookmarkStart w:id="0" w:name="_Hlk69113158"/>
      <w:r w:rsidRPr="00466ADB">
        <w:t>SUSITARIMAS DĖL DUOMENŲ TVARKYMO</w:t>
      </w:r>
      <w:r w:rsidR="007619CD" w:rsidRPr="00466ADB">
        <w:t xml:space="preserve"> </w:t>
      </w:r>
      <w:r w:rsidR="00742A46" w:rsidRPr="00466ADB">
        <w:t xml:space="preserve"> </w:t>
      </w:r>
    </w:p>
    <w:p w14:paraId="3E7F3972" w14:textId="77777777" w:rsidR="00196986" w:rsidRPr="00466ADB" w:rsidRDefault="00196986" w:rsidP="006E6ADA">
      <w:pPr>
        <w:spacing w:after="0" w:line="240" w:lineRule="auto"/>
        <w:jc w:val="both"/>
        <w:rPr>
          <w:rFonts w:ascii="Times New Roman" w:eastAsia="Times New Roman" w:hAnsi="Times New Roman" w:cs="Times New Roman"/>
          <w:b/>
          <w:sz w:val="24"/>
          <w:szCs w:val="24"/>
          <w:lang w:eastAsia="sv-SE"/>
        </w:rPr>
      </w:pPr>
    </w:p>
    <w:bookmarkEnd w:id="0"/>
    <w:p w14:paraId="07002504" w14:textId="45DC98FD" w:rsidR="00196986" w:rsidRPr="00466ADB" w:rsidRDefault="001543C2" w:rsidP="006E6ADA">
      <w:pPr>
        <w:pStyle w:val="Pagrindiniotekstotrauka"/>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Šis Susitarimas reguliuoja duomenų patikėjimo tvarkymui santykius, kylančius iš </w:t>
      </w:r>
      <w:r w:rsidR="00AF61B5" w:rsidRPr="00AF61B5">
        <w:rPr>
          <w:rFonts w:ascii="Times New Roman" w:eastAsia="Times New Roman" w:hAnsi="Times New Roman" w:cs="Times New Roman"/>
          <w:b/>
          <w:bCs/>
          <w:i/>
          <w:iCs/>
          <w:sz w:val="24"/>
          <w:szCs w:val="24"/>
          <w:lang w:eastAsia="lt-LT"/>
        </w:rPr>
        <w:t>Privalomojo sveikatos draudimo informacinės sistemos „Sveidra“ modifikavim</w:t>
      </w:r>
      <w:r w:rsidR="00AF61B5">
        <w:rPr>
          <w:rFonts w:ascii="Times New Roman" w:eastAsia="Times New Roman" w:hAnsi="Times New Roman" w:cs="Times New Roman"/>
          <w:b/>
          <w:bCs/>
          <w:i/>
          <w:iCs/>
          <w:sz w:val="24"/>
          <w:szCs w:val="24"/>
          <w:lang w:eastAsia="lt-LT"/>
        </w:rPr>
        <w:t xml:space="preserve">o </w:t>
      </w:r>
      <w:r w:rsidR="00897131" w:rsidRPr="00897131">
        <w:rPr>
          <w:rFonts w:ascii="Times New Roman" w:eastAsia="Times New Roman" w:hAnsi="Times New Roman" w:cs="Times New Roman"/>
          <w:b/>
          <w:bCs/>
          <w:i/>
          <w:iCs/>
          <w:sz w:val="24"/>
          <w:szCs w:val="24"/>
          <w:lang w:eastAsia="lt-LT"/>
        </w:rPr>
        <w:t>paslaug</w:t>
      </w:r>
      <w:r w:rsidR="00897131">
        <w:rPr>
          <w:rFonts w:ascii="Times New Roman" w:eastAsia="Times New Roman" w:hAnsi="Times New Roman" w:cs="Times New Roman"/>
          <w:b/>
          <w:bCs/>
          <w:i/>
          <w:iCs/>
          <w:sz w:val="24"/>
          <w:szCs w:val="24"/>
          <w:lang w:eastAsia="lt-LT"/>
        </w:rPr>
        <w:t xml:space="preserve">ų </w:t>
      </w:r>
      <w:r w:rsidR="00115E15" w:rsidRPr="00466ADB">
        <w:rPr>
          <w:rFonts w:ascii="Times New Roman" w:eastAsia="Times New Roman" w:hAnsi="Times New Roman" w:cs="Times New Roman"/>
          <w:b/>
          <w:bCs/>
          <w:i/>
          <w:iCs/>
          <w:sz w:val="24"/>
          <w:szCs w:val="24"/>
          <w:lang w:eastAsia="lt-LT"/>
        </w:rPr>
        <w:t xml:space="preserve">sutarties </w:t>
      </w:r>
      <w:r w:rsidRPr="00466ADB">
        <w:rPr>
          <w:rFonts w:ascii="Times New Roman" w:eastAsia="Calibri" w:hAnsi="Times New Roman" w:cs="Times New Roman"/>
          <w:sz w:val="24"/>
          <w:szCs w:val="24"/>
        </w:rPr>
        <w:t xml:space="preserve">(toliau – </w:t>
      </w:r>
      <w:r w:rsidRPr="00466ADB">
        <w:rPr>
          <w:rFonts w:ascii="Times New Roman" w:eastAsia="Calibri" w:hAnsi="Times New Roman" w:cs="Times New Roman"/>
          <w:b/>
          <w:sz w:val="24"/>
          <w:szCs w:val="24"/>
        </w:rPr>
        <w:t>Sutartis</w:t>
      </w:r>
      <w:r w:rsidRPr="00466ADB">
        <w:rPr>
          <w:rFonts w:ascii="Times New Roman" w:eastAsia="Calibri" w:hAnsi="Times New Roman" w:cs="Times New Roman"/>
          <w:sz w:val="24"/>
          <w:szCs w:val="24"/>
        </w:rPr>
        <w:t xml:space="preserve">), sudarytos tarp </w:t>
      </w:r>
      <w:r w:rsidRPr="00466ADB">
        <w:rPr>
          <w:rFonts w:ascii="Times New Roman" w:eastAsia="Times New Roman" w:hAnsi="Times New Roman" w:cs="Times New Roman"/>
          <w:i/>
          <w:iCs/>
          <w:sz w:val="24"/>
          <w:szCs w:val="24"/>
          <w:lang w:eastAsia="sv-SE"/>
        </w:rPr>
        <w:t>Užsakovo ir Paslaugų teikėjo</w:t>
      </w:r>
      <w:r w:rsidRPr="00466ADB">
        <w:rPr>
          <w:rFonts w:ascii="Times New Roman" w:eastAsia="Times New Roman" w:hAnsi="Times New Roman" w:cs="Times New Roman"/>
          <w:sz w:val="24"/>
          <w:szCs w:val="24"/>
          <w:lang w:eastAsia="sv-SE"/>
        </w:rPr>
        <w:t xml:space="preserve"> ir yra </w:t>
      </w:r>
      <w:r w:rsidRPr="00466ADB">
        <w:rPr>
          <w:rFonts w:ascii="Times New Roman" w:eastAsia="Calibri" w:hAnsi="Times New Roman" w:cs="Times New Roman"/>
          <w:sz w:val="24"/>
          <w:szCs w:val="24"/>
        </w:rPr>
        <w:t xml:space="preserve">neatsiejama Sutarties dalis. </w:t>
      </w:r>
      <w:r w:rsidR="00196986" w:rsidRPr="00466ADB">
        <w:rPr>
          <w:rFonts w:ascii="Times New Roman" w:eastAsia="Calibri" w:hAnsi="Times New Roman" w:cs="Times New Roman"/>
          <w:sz w:val="24"/>
          <w:szCs w:val="24"/>
        </w:rPr>
        <w:t>Susitarimas nepakeičia jokių kitų Sutarties nuostatų, sąlygų ar terminų, išskyrus tuos atvejus, kurie specialiai aptarti šiame Susitarime.</w:t>
      </w:r>
      <w:r w:rsidR="00441730" w:rsidRPr="00466ADB">
        <w:rPr>
          <w:sz w:val="24"/>
          <w:szCs w:val="24"/>
        </w:rPr>
        <w:t xml:space="preserve"> </w:t>
      </w:r>
      <w:r w:rsidR="00441730" w:rsidRPr="00466ADB">
        <w:rPr>
          <w:rFonts w:ascii="Times New Roman" w:eastAsia="Calibri" w:hAnsi="Times New Roman" w:cs="Times New Roman"/>
          <w:sz w:val="24"/>
          <w:szCs w:val="24"/>
        </w:rPr>
        <w:t xml:space="preserve">Tuo atveju, jeigu </w:t>
      </w:r>
      <w:r w:rsidR="009B6AEF" w:rsidRPr="00466ADB">
        <w:rPr>
          <w:rFonts w:ascii="Times New Roman" w:eastAsia="Calibri" w:hAnsi="Times New Roman" w:cs="Times New Roman"/>
          <w:sz w:val="24"/>
          <w:szCs w:val="24"/>
        </w:rPr>
        <w:t>S</w:t>
      </w:r>
      <w:r w:rsidR="00441730" w:rsidRPr="00466ADB">
        <w:rPr>
          <w:rFonts w:ascii="Times New Roman" w:eastAsia="Calibri" w:hAnsi="Times New Roman" w:cs="Times New Roman"/>
          <w:sz w:val="24"/>
          <w:szCs w:val="24"/>
        </w:rPr>
        <w:t>utartyje ir šiame Susitarime išdėstytos asmens duomenų tvarkymo sąlygos tarpusavyje prieštarauja, Šalys vadovaujasi šio Susitarimo nuostatomis.</w:t>
      </w:r>
    </w:p>
    <w:p w14:paraId="2B98CEB7" w14:textId="279BB270" w:rsidR="00B51220" w:rsidRPr="00466ADB" w:rsidRDefault="00B51220" w:rsidP="006E6ADA">
      <w:pPr>
        <w:spacing w:after="0" w:line="240" w:lineRule="auto"/>
        <w:ind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sz w:val="24"/>
          <w:szCs w:val="24"/>
          <w:lang w:eastAsia="sv-SE"/>
        </w:rPr>
        <w:t xml:space="preserve">Pagal šį Susitarimą </w:t>
      </w:r>
      <w:r w:rsidR="00025B31" w:rsidRPr="00466ADB">
        <w:rPr>
          <w:rFonts w:ascii="Times New Roman" w:eastAsia="Times New Roman" w:hAnsi="Times New Roman" w:cs="Times New Roman"/>
          <w:b/>
          <w:sz w:val="24"/>
          <w:szCs w:val="24"/>
          <w:lang w:eastAsia="sv-SE"/>
        </w:rPr>
        <w:t>Užsakov</w:t>
      </w:r>
      <w:r w:rsidR="00486DB7" w:rsidRPr="00466ADB">
        <w:rPr>
          <w:rFonts w:ascii="Times New Roman" w:eastAsia="Times New Roman" w:hAnsi="Times New Roman" w:cs="Times New Roman"/>
          <w:b/>
          <w:sz w:val="24"/>
          <w:szCs w:val="24"/>
          <w:lang w:eastAsia="sv-SE"/>
        </w:rPr>
        <w:t>as</w:t>
      </w:r>
      <w:r w:rsidRPr="00466ADB">
        <w:rPr>
          <w:rFonts w:ascii="Times New Roman" w:eastAsia="Times New Roman" w:hAnsi="Times New Roman" w:cs="Times New Roman"/>
          <w:b/>
          <w:sz w:val="24"/>
          <w:szCs w:val="24"/>
          <w:lang w:eastAsia="sv-SE"/>
        </w:rPr>
        <w:t xml:space="preserve"> yra duomenų valdytojas</w:t>
      </w:r>
      <w:r w:rsidRPr="00466ADB">
        <w:rPr>
          <w:rFonts w:ascii="Times New Roman" w:eastAsia="Times New Roman" w:hAnsi="Times New Roman" w:cs="Times New Roman"/>
          <w:sz w:val="24"/>
          <w:szCs w:val="24"/>
          <w:lang w:eastAsia="sv-SE"/>
        </w:rPr>
        <w:t xml:space="preserve">, o </w:t>
      </w:r>
      <w:r w:rsidR="00025B31" w:rsidRPr="00466ADB">
        <w:rPr>
          <w:rFonts w:ascii="Times New Roman" w:eastAsia="Times New Roman" w:hAnsi="Times New Roman" w:cs="Times New Roman"/>
          <w:b/>
          <w:sz w:val="24"/>
          <w:szCs w:val="24"/>
          <w:lang w:eastAsia="sv-SE"/>
        </w:rPr>
        <w:t>Paslaugų teikėj</w:t>
      </w:r>
      <w:r w:rsidR="00525E92" w:rsidRPr="00466ADB">
        <w:rPr>
          <w:rFonts w:ascii="Times New Roman" w:eastAsia="Times New Roman" w:hAnsi="Times New Roman" w:cs="Times New Roman"/>
          <w:b/>
          <w:sz w:val="24"/>
          <w:szCs w:val="24"/>
          <w:lang w:eastAsia="sv-SE"/>
        </w:rPr>
        <w:t xml:space="preserve">as </w:t>
      </w:r>
      <w:r w:rsidRPr="00466ADB">
        <w:rPr>
          <w:rFonts w:ascii="Times New Roman" w:eastAsia="Times New Roman" w:hAnsi="Times New Roman" w:cs="Times New Roman"/>
          <w:b/>
          <w:sz w:val="24"/>
          <w:szCs w:val="24"/>
          <w:lang w:eastAsia="sv-SE"/>
        </w:rPr>
        <w:t>yra duomenų tvarkytojas</w:t>
      </w:r>
      <w:r w:rsidRPr="00466ADB">
        <w:rPr>
          <w:rFonts w:ascii="Times New Roman" w:eastAsia="Times New Roman" w:hAnsi="Times New Roman" w:cs="Times New Roman"/>
          <w:sz w:val="24"/>
          <w:szCs w:val="24"/>
          <w:lang w:eastAsia="sv-SE"/>
        </w:rPr>
        <w:t xml:space="preserve">. </w:t>
      </w:r>
    </w:p>
    <w:p w14:paraId="563463EC" w14:textId="1B3D0881" w:rsidR="00441730" w:rsidRPr="00466ADB" w:rsidRDefault="00196986" w:rsidP="00441730">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vykdydamos Susitarimą, vadovaujasi </w:t>
      </w:r>
      <w:r w:rsidR="007E1471" w:rsidRPr="00466ADB">
        <w:rPr>
          <w:rFonts w:ascii="Times New Roman" w:hAnsi="Times New Roman" w:cs="Times New Roman"/>
          <w:sz w:val="24"/>
          <w:szCs w:val="24"/>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sidRPr="00466ADB">
        <w:rPr>
          <w:rFonts w:ascii="Times New Roman" w:hAnsi="Times New Roman" w:cs="Times New Roman"/>
          <w:sz w:val="24"/>
          <w:szCs w:val="24"/>
          <w:shd w:val="clear" w:color="auto" w:fill="FFFFFF"/>
        </w:rPr>
        <w:t xml:space="preserve"> (toliau – BDAR)</w:t>
      </w:r>
      <w:r w:rsidR="008D1171" w:rsidRPr="00466ADB">
        <w:rPr>
          <w:rFonts w:ascii="Times New Roman" w:hAnsi="Times New Roman" w:cs="Times New Roman"/>
          <w:sz w:val="24"/>
          <w:szCs w:val="24"/>
          <w:shd w:val="clear" w:color="auto" w:fill="FFFFFF"/>
        </w:rPr>
        <w:t>,</w:t>
      </w:r>
      <w:r w:rsidR="007E1471" w:rsidRPr="00466ADB">
        <w:rPr>
          <w:rFonts w:ascii="Times New Roman" w:hAnsi="Times New Roman" w:cs="Times New Roman"/>
          <w:sz w:val="24"/>
          <w:szCs w:val="24"/>
          <w:shd w:val="clear" w:color="auto" w:fill="FFFFFF"/>
        </w:rPr>
        <w:t xml:space="preserve"> </w:t>
      </w:r>
      <w:r w:rsidRPr="00466ADB">
        <w:rPr>
          <w:rFonts w:ascii="Times New Roman" w:eastAsia="Calibri" w:hAnsi="Times New Roman" w:cs="Times New Roman"/>
          <w:sz w:val="24"/>
          <w:szCs w:val="24"/>
        </w:rPr>
        <w:t>Lietuvos Respublikos asmens duomenų teisinės apsaugos įstatymu</w:t>
      </w:r>
      <w:r w:rsidR="007E1471" w:rsidRPr="00466ADB">
        <w:rPr>
          <w:rFonts w:ascii="Times New Roman" w:eastAsia="Calibri" w:hAnsi="Times New Roman" w:cs="Times New Roman"/>
          <w:sz w:val="24"/>
          <w:szCs w:val="24"/>
        </w:rPr>
        <w:t xml:space="preserve"> (aktualia redakcija)</w:t>
      </w:r>
      <w:r w:rsidRPr="00466ADB">
        <w:rPr>
          <w:rFonts w:ascii="Times New Roman" w:eastAsia="Calibri" w:hAnsi="Times New Roman" w:cs="Times New Roman"/>
          <w:sz w:val="24"/>
          <w:szCs w:val="24"/>
        </w:rPr>
        <w:t xml:space="preserve">, </w:t>
      </w:r>
      <w:r w:rsidR="00091774" w:rsidRPr="00466ADB">
        <w:rPr>
          <w:rFonts w:ascii="Times New Roman" w:eastAsia="Calibri" w:hAnsi="Times New Roman" w:cs="Times New Roman"/>
          <w:sz w:val="24"/>
          <w:szCs w:val="24"/>
        </w:rPr>
        <w:t xml:space="preserve">Lietuvos Respublikos pacientų teisių ir žalos sveikatai atlyginimo įstatymu, </w:t>
      </w:r>
      <w:r w:rsidRPr="00466ADB">
        <w:rPr>
          <w:rFonts w:ascii="Times New Roman" w:eastAsia="Calibri" w:hAnsi="Times New Roman" w:cs="Times New Roman"/>
          <w:sz w:val="24"/>
          <w:szCs w:val="24"/>
        </w:rPr>
        <w:t xml:space="preserve">kitais teisės aktais, reglamentuojančiais </w:t>
      </w:r>
      <w:r w:rsidRPr="00466ADB">
        <w:rPr>
          <w:rFonts w:ascii="Times New Roman" w:eastAsia="Calibri" w:hAnsi="Times New Roman" w:cs="Times New Roman"/>
          <w:color w:val="000000"/>
          <w:sz w:val="24"/>
          <w:szCs w:val="24"/>
        </w:rPr>
        <w:t xml:space="preserve">asmens duomenų tvarkymą (toliau kartu – </w:t>
      </w:r>
      <w:r w:rsidRPr="00466ADB">
        <w:rPr>
          <w:rFonts w:ascii="Times New Roman" w:eastAsia="Calibri" w:hAnsi="Times New Roman" w:cs="Times New Roman"/>
          <w:b/>
          <w:color w:val="000000"/>
          <w:sz w:val="24"/>
          <w:szCs w:val="24"/>
        </w:rPr>
        <w:t>Asmens duomenų apsaugos teisės aktai</w:t>
      </w:r>
      <w:r w:rsidRPr="00466ADB">
        <w:rPr>
          <w:rFonts w:ascii="Times New Roman" w:eastAsia="Calibri" w:hAnsi="Times New Roman" w:cs="Times New Roman"/>
          <w:color w:val="000000"/>
          <w:sz w:val="24"/>
          <w:szCs w:val="24"/>
        </w:rPr>
        <w:t>).</w:t>
      </w:r>
    </w:p>
    <w:p w14:paraId="2D290A40" w14:textId="77777777"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bookmarkStart w:id="1" w:name="_Hlk511376922"/>
      <w:r w:rsidRPr="00466ADB">
        <w:rPr>
          <w:rFonts w:ascii="Times New Roman" w:eastAsia="Times New Roman" w:hAnsi="Times New Roman" w:cs="Times New Roman"/>
          <w:b/>
          <w:sz w:val="24"/>
          <w:szCs w:val="24"/>
          <w:lang w:eastAsia="sv-SE"/>
        </w:rPr>
        <w:t>Sąvokos:</w:t>
      </w:r>
    </w:p>
    <w:p w14:paraId="372897C6" w14:textId="2A66F657" w:rsidR="00037404" w:rsidRPr="00466ADB" w:rsidRDefault="00037404" w:rsidP="00037404">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Duomenys</w:t>
      </w:r>
      <w:r w:rsidRPr="00466ADB">
        <w:rPr>
          <w:rFonts w:ascii="Times New Roman" w:eastAsia="Times New Roman" w:hAnsi="Times New Roman" w:cs="Times New Roman"/>
          <w:sz w:val="24"/>
          <w:szCs w:val="24"/>
          <w:lang w:eastAsia="sv-SE"/>
        </w:rPr>
        <w:t xml:space="preserve"> – VLK</w:t>
      </w:r>
      <w:r w:rsidR="003C073E" w:rsidRPr="00466ADB">
        <w:rPr>
          <w:rFonts w:ascii="Times New Roman" w:eastAsia="Times New Roman" w:hAnsi="Times New Roman" w:cs="Times New Roman"/>
          <w:sz w:val="24"/>
          <w:szCs w:val="24"/>
          <w:lang w:eastAsia="sv-SE"/>
        </w:rPr>
        <w:t xml:space="preserve"> </w:t>
      </w:r>
      <w:r w:rsidRPr="00466ADB">
        <w:rPr>
          <w:rFonts w:ascii="Times New Roman" w:eastAsia="Times New Roman" w:hAnsi="Times New Roman" w:cs="Times New Roman"/>
          <w:sz w:val="24"/>
          <w:szCs w:val="24"/>
          <w:lang w:eastAsia="sv-SE"/>
        </w:rPr>
        <w:t xml:space="preserve">valdomi duomenys, </w:t>
      </w:r>
      <w:r w:rsidR="00865169" w:rsidRPr="00466ADB">
        <w:rPr>
          <w:rFonts w:ascii="Times New Roman" w:eastAsia="Times New Roman" w:hAnsi="Times New Roman" w:cs="Times New Roman"/>
          <w:sz w:val="24"/>
          <w:szCs w:val="24"/>
          <w:lang w:eastAsia="sv-SE"/>
        </w:rPr>
        <w:t>įskaitant</w:t>
      </w:r>
      <w:r w:rsidRPr="00466ADB">
        <w:rPr>
          <w:rFonts w:ascii="Times New Roman" w:eastAsia="Times New Roman" w:hAnsi="Times New Roman" w:cs="Times New Roman"/>
          <w:sz w:val="24"/>
          <w:szCs w:val="24"/>
          <w:lang w:eastAsia="sv-SE"/>
        </w:rPr>
        <w:t xml:space="preserve"> </w:t>
      </w:r>
      <w:r w:rsidR="00865169" w:rsidRPr="00466ADB">
        <w:rPr>
          <w:rFonts w:ascii="Times New Roman" w:eastAsia="Times New Roman" w:hAnsi="Times New Roman" w:cs="Times New Roman"/>
          <w:sz w:val="24"/>
          <w:szCs w:val="24"/>
          <w:lang w:eastAsia="sv-SE"/>
        </w:rPr>
        <w:t>konfidencialiu</w:t>
      </w:r>
      <w:r w:rsidR="00F23D16"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sz w:val="24"/>
          <w:szCs w:val="24"/>
          <w:lang w:eastAsia="sv-SE"/>
        </w:rPr>
        <w:t xml:space="preserve">ir </w:t>
      </w:r>
      <w:r w:rsidR="001C6A25" w:rsidRPr="00466ADB">
        <w:rPr>
          <w:rFonts w:ascii="Times New Roman" w:eastAsia="Times New Roman" w:hAnsi="Times New Roman" w:cs="Times New Roman"/>
          <w:sz w:val="24"/>
          <w:szCs w:val="24"/>
          <w:lang w:eastAsia="sv-SE"/>
        </w:rPr>
        <w:t>A</w:t>
      </w:r>
      <w:r w:rsidRPr="00466ADB">
        <w:rPr>
          <w:rFonts w:ascii="Times New Roman" w:eastAsia="Times New Roman" w:hAnsi="Times New Roman" w:cs="Times New Roman"/>
          <w:sz w:val="24"/>
          <w:szCs w:val="24"/>
          <w:lang w:eastAsia="sv-SE"/>
        </w:rPr>
        <w:t>smens duomen</w:t>
      </w:r>
      <w:r w:rsidR="00865169" w:rsidRPr="00466ADB">
        <w:rPr>
          <w:rFonts w:ascii="Times New Roman" w:eastAsia="Times New Roman" w:hAnsi="Times New Roman" w:cs="Times New Roman"/>
          <w:sz w:val="24"/>
          <w:szCs w:val="24"/>
          <w:lang w:eastAsia="sv-SE"/>
        </w:rPr>
        <w:t>i</w:t>
      </w:r>
      <w:r w:rsidRPr="00466ADB">
        <w:rPr>
          <w:rFonts w:ascii="Times New Roman" w:eastAsia="Times New Roman" w:hAnsi="Times New Roman" w:cs="Times New Roman"/>
          <w:sz w:val="24"/>
          <w:szCs w:val="24"/>
          <w:lang w:eastAsia="sv-SE"/>
        </w:rPr>
        <w:t>s</w:t>
      </w:r>
      <w:r w:rsidR="001C6A25" w:rsidRPr="00466ADB">
        <w:rPr>
          <w:rFonts w:ascii="Times New Roman" w:eastAsia="Times New Roman" w:hAnsi="Times New Roman" w:cs="Times New Roman"/>
          <w:sz w:val="24"/>
          <w:szCs w:val="24"/>
          <w:lang w:eastAsia="sv-SE"/>
        </w:rPr>
        <w:t>.</w:t>
      </w:r>
    </w:p>
    <w:bookmarkEnd w:id="1"/>
    <w:p w14:paraId="291DECC9" w14:textId="4A980680" w:rsidR="00AB4CAB" w:rsidRPr="00466ADB" w:rsidRDefault="00222478"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r w:rsidRPr="00466ADB">
        <w:rPr>
          <w:rFonts w:ascii="Times New Roman" w:eastAsia="Times New Roman" w:hAnsi="Times New Roman" w:cs="Times New Roman"/>
          <w:b/>
          <w:sz w:val="24"/>
          <w:szCs w:val="24"/>
          <w:lang w:eastAsia="sv-SE"/>
        </w:rPr>
        <w:t>Paslaugos</w:t>
      </w:r>
      <w:r w:rsidR="00AB4CAB" w:rsidRPr="00466ADB">
        <w:rPr>
          <w:rFonts w:ascii="Times New Roman" w:eastAsia="Times New Roman" w:hAnsi="Times New Roman" w:cs="Times New Roman"/>
          <w:sz w:val="24"/>
          <w:szCs w:val="24"/>
          <w:lang w:eastAsia="sv-SE"/>
        </w:rPr>
        <w:t xml:space="preserve"> – </w:t>
      </w:r>
      <w:r w:rsidR="00025B31" w:rsidRPr="00466ADB">
        <w:rPr>
          <w:rFonts w:ascii="Times New Roman" w:eastAsia="Times New Roman" w:hAnsi="Times New Roman" w:cs="Times New Roman"/>
          <w:sz w:val="24"/>
          <w:szCs w:val="24"/>
          <w:lang w:eastAsia="sv-SE"/>
        </w:rPr>
        <w:t>Paslaugų teikėj</w:t>
      </w:r>
      <w:r w:rsidR="00486DB7" w:rsidRPr="00466ADB">
        <w:rPr>
          <w:rFonts w:ascii="Times New Roman" w:eastAsia="Times New Roman" w:hAnsi="Times New Roman" w:cs="Times New Roman"/>
          <w:sz w:val="24"/>
          <w:szCs w:val="24"/>
          <w:lang w:eastAsia="sv-SE"/>
        </w:rPr>
        <w:t>o</w:t>
      </w:r>
      <w:r w:rsidR="00AB4CAB" w:rsidRPr="00466ADB">
        <w:rPr>
          <w:rFonts w:ascii="Times New Roman" w:eastAsia="Times New Roman" w:hAnsi="Times New Roman" w:cs="Times New Roman"/>
          <w:sz w:val="24"/>
          <w:szCs w:val="24"/>
          <w:lang w:eastAsia="sv-SE"/>
        </w:rPr>
        <w:t xml:space="preserve"> </w:t>
      </w:r>
      <w:r w:rsidR="00025B31" w:rsidRPr="00466ADB">
        <w:rPr>
          <w:rFonts w:ascii="Times New Roman" w:eastAsia="Times New Roman" w:hAnsi="Times New Roman" w:cs="Times New Roman"/>
          <w:sz w:val="24"/>
          <w:szCs w:val="24"/>
          <w:lang w:eastAsia="sv-SE"/>
        </w:rPr>
        <w:t>Užsakov</w:t>
      </w:r>
      <w:r w:rsidR="00486DB7" w:rsidRPr="00466ADB">
        <w:rPr>
          <w:rFonts w:ascii="Times New Roman" w:eastAsia="Times New Roman" w:hAnsi="Times New Roman" w:cs="Times New Roman"/>
          <w:sz w:val="24"/>
          <w:szCs w:val="24"/>
          <w:lang w:eastAsia="sv-SE"/>
        </w:rPr>
        <w:t>ui</w:t>
      </w:r>
      <w:r w:rsidR="00AB4CAB" w:rsidRPr="00466ADB">
        <w:rPr>
          <w:rFonts w:ascii="Times New Roman" w:eastAsia="Times New Roman" w:hAnsi="Times New Roman" w:cs="Times New Roman"/>
          <w:sz w:val="24"/>
          <w:szCs w:val="24"/>
          <w:lang w:eastAsia="sv-SE"/>
        </w:rPr>
        <w:t xml:space="preserve"> pagal Sutartį </w:t>
      </w:r>
      <w:r w:rsidR="00FD42E2" w:rsidRPr="00466ADB">
        <w:rPr>
          <w:rFonts w:ascii="Times New Roman" w:eastAsia="Times New Roman" w:hAnsi="Times New Roman" w:cs="Times New Roman"/>
          <w:sz w:val="24"/>
          <w:szCs w:val="24"/>
          <w:lang w:eastAsia="sv-SE"/>
        </w:rPr>
        <w:t xml:space="preserve">teikiamos </w:t>
      </w:r>
      <w:r w:rsidR="00AF61B5" w:rsidRPr="00AF61B5">
        <w:rPr>
          <w:rFonts w:ascii="Times New Roman" w:eastAsia="Times New Roman" w:hAnsi="Times New Roman" w:cs="Times New Roman"/>
          <w:b/>
          <w:bCs/>
          <w:sz w:val="24"/>
          <w:szCs w:val="24"/>
          <w:lang w:eastAsia="lt-LT"/>
        </w:rPr>
        <w:t>Privalomojo sveikatos draudimo informacinės sistemos „Sveidra“ modifikavim</w:t>
      </w:r>
      <w:r w:rsidR="00AF61B5">
        <w:rPr>
          <w:rFonts w:ascii="Times New Roman" w:eastAsia="Times New Roman" w:hAnsi="Times New Roman" w:cs="Times New Roman"/>
          <w:b/>
          <w:bCs/>
          <w:sz w:val="24"/>
          <w:szCs w:val="24"/>
          <w:lang w:eastAsia="lt-LT"/>
        </w:rPr>
        <w:t xml:space="preserve">o </w:t>
      </w:r>
      <w:r w:rsidR="00642981" w:rsidRPr="00642981">
        <w:rPr>
          <w:rFonts w:ascii="Times New Roman" w:eastAsia="Times New Roman" w:hAnsi="Times New Roman" w:cs="Times New Roman"/>
          <w:b/>
          <w:bCs/>
          <w:sz w:val="24"/>
          <w:szCs w:val="24"/>
          <w:lang w:eastAsia="lt-LT"/>
        </w:rPr>
        <w:t>paslaugos</w:t>
      </w:r>
      <w:r w:rsidR="00AB4CAB" w:rsidRPr="00466ADB">
        <w:rPr>
          <w:rFonts w:ascii="Times New Roman" w:eastAsia="Calibri" w:hAnsi="Times New Roman" w:cs="Times New Roman"/>
          <w:sz w:val="24"/>
          <w:szCs w:val="24"/>
        </w:rPr>
        <w:t>.</w:t>
      </w:r>
    </w:p>
    <w:p w14:paraId="7C11AB90" w14:textId="34F621B0"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Susitarima</w:t>
      </w:r>
      <w:r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b/>
          <w:sz w:val="24"/>
          <w:szCs w:val="24"/>
          <w:lang w:eastAsia="sv-SE"/>
        </w:rPr>
        <w:t>–</w:t>
      </w:r>
      <w:r w:rsidRPr="00466ADB">
        <w:rPr>
          <w:rFonts w:ascii="Times New Roman" w:eastAsia="Times New Roman" w:hAnsi="Times New Roman" w:cs="Times New Roman"/>
          <w:sz w:val="24"/>
          <w:szCs w:val="24"/>
          <w:lang w:eastAsia="sv-SE"/>
        </w:rPr>
        <w:t xml:space="preserve"> </w:t>
      </w:r>
      <w:r w:rsidR="00E178DF" w:rsidRPr="00466ADB">
        <w:rPr>
          <w:rFonts w:ascii="Times New Roman" w:eastAsia="Times New Roman" w:hAnsi="Times New Roman" w:cs="Times New Roman"/>
          <w:sz w:val="24"/>
          <w:szCs w:val="24"/>
          <w:lang w:eastAsia="sv-SE"/>
        </w:rPr>
        <w:t xml:space="preserve">šis </w:t>
      </w:r>
      <w:r w:rsidRPr="00466ADB">
        <w:rPr>
          <w:rFonts w:ascii="Times New Roman" w:eastAsia="Times New Roman" w:hAnsi="Times New Roman" w:cs="Times New Roman"/>
          <w:sz w:val="24"/>
          <w:szCs w:val="24"/>
          <w:lang w:eastAsia="sv-SE"/>
        </w:rPr>
        <w:t xml:space="preserve">dokumentas, kuriuo remiantis pavedama tvarkyti </w:t>
      </w:r>
      <w:r w:rsidR="00184CD6" w:rsidRPr="00466ADB">
        <w:rPr>
          <w:rFonts w:ascii="Times New Roman" w:eastAsia="Times New Roman" w:hAnsi="Times New Roman" w:cs="Times New Roman"/>
          <w:sz w:val="24"/>
          <w:szCs w:val="24"/>
          <w:lang w:eastAsia="sv-SE"/>
        </w:rPr>
        <w:t>D</w:t>
      </w:r>
      <w:r w:rsidRPr="00466ADB">
        <w:rPr>
          <w:rFonts w:ascii="Times New Roman" w:eastAsia="Times New Roman" w:hAnsi="Times New Roman" w:cs="Times New Roman"/>
          <w:sz w:val="24"/>
          <w:szCs w:val="24"/>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466ADB" w:rsidRDefault="008D1171" w:rsidP="00184CD6">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Susitarime pateikiamos sąvokos, prasidedančios didžiąja raide, suprantamos taip, kaip jos apibrėžtos šiame Susitarime ir/ar Sutartyje. </w:t>
      </w:r>
      <w:r w:rsidR="00196986" w:rsidRPr="00466ADB">
        <w:rPr>
          <w:rFonts w:ascii="Times New Roman" w:eastAsia="Calibri" w:hAnsi="Times New Roman" w:cs="Times New Roman"/>
          <w:color w:val="000000"/>
          <w:sz w:val="24"/>
          <w:szCs w:val="24"/>
        </w:rPr>
        <w:t>Kitos Susitarime vartojamos sąvokos suprantamos taip, kaip jos apibrėžtos Asmens d</w:t>
      </w:r>
      <w:r w:rsidR="00184CD6" w:rsidRPr="00466ADB">
        <w:rPr>
          <w:rFonts w:ascii="Times New Roman" w:eastAsia="Calibri" w:hAnsi="Times New Roman" w:cs="Times New Roman"/>
          <w:color w:val="000000"/>
          <w:sz w:val="24"/>
          <w:szCs w:val="24"/>
        </w:rPr>
        <w:t>uomenų apsaugos teisės aktuose.</w:t>
      </w:r>
    </w:p>
    <w:p w14:paraId="5AB1FC55" w14:textId="29D9A60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B77A8C" w:rsidRPr="00466ADB">
        <w:rPr>
          <w:rFonts w:ascii="Times New Roman" w:eastAsia="Calibri" w:hAnsi="Times New Roman" w:cs="Times New Roman"/>
          <w:b/>
          <w:color w:val="000000"/>
          <w:sz w:val="24"/>
          <w:szCs w:val="24"/>
        </w:rPr>
        <w:t xml:space="preserve">TEIKIMO </w:t>
      </w:r>
      <w:r w:rsidR="001C6A25" w:rsidRPr="00466ADB">
        <w:rPr>
          <w:rFonts w:ascii="Times New Roman" w:eastAsia="Calibri" w:hAnsi="Times New Roman" w:cs="Times New Roman"/>
          <w:b/>
          <w:color w:val="000000"/>
          <w:sz w:val="24"/>
          <w:szCs w:val="24"/>
        </w:rPr>
        <w:t xml:space="preserve">TVARKYMUI </w:t>
      </w:r>
      <w:r w:rsidRPr="00466ADB">
        <w:rPr>
          <w:rFonts w:ascii="Times New Roman" w:eastAsia="Calibri" w:hAnsi="Times New Roman" w:cs="Times New Roman"/>
          <w:b/>
          <w:color w:val="000000"/>
          <w:sz w:val="24"/>
          <w:szCs w:val="24"/>
        </w:rPr>
        <w:t>PAGRINDAS IR TIKSLAS</w:t>
      </w:r>
    </w:p>
    <w:p w14:paraId="62010D50" w14:textId="603C7150" w:rsidR="007E1471" w:rsidRPr="00466ADB" w:rsidRDefault="001C6A25"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uomenys </w:t>
      </w:r>
      <w:r w:rsidR="00025B31"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ui</w:t>
      </w:r>
      <w:r w:rsidRPr="00466ADB">
        <w:rPr>
          <w:rFonts w:ascii="Times New Roman" w:eastAsia="Calibri" w:hAnsi="Times New Roman" w:cs="Times New Roman"/>
          <w:color w:val="000000"/>
          <w:sz w:val="24"/>
          <w:szCs w:val="24"/>
        </w:rPr>
        <w:t xml:space="preserve"> </w:t>
      </w:r>
      <w:r w:rsidR="00184CD6" w:rsidRPr="00466ADB">
        <w:rPr>
          <w:rFonts w:ascii="Times New Roman" w:eastAsia="Calibri" w:hAnsi="Times New Roman" w:cs="Times New Roman"/>
          <w:color w:val="000000"/>
          <w:sz w:val="24"/>
          <w:szCs w:val="24"/>
        </w:rPr>
        <w:t xml:space="preserve">bus </w:t>
      </w:r>
      <w:r w:rsidRPr="00466ADB">
        <w:rPr>
          <w:rFonts w:ascii="Times New Roman" w:eastAsia="Calibri" w:hAnsi="Times New Roman" w:cs="Times New Roman"/>
          <w:color w:val="000000"/>
          <w:sz w:val="24"/>
          <w:szCs w:val="24"/>
        </w:rPr>
        <w:t>patikėti tvarkymui</w:t>
      </w:r>
      <w:r w:rsidR="007E1471" w:rsidRPr="00466ADB">
        <w:rPr>
          <w:rFonts w:ascii="Times New Roman" w:eastAsia="Calibri" w:hAnsi="Times New Roman" w:cs="Times New Roman"/>
          <w:color w:val="000000"/>
          <w:sz w:val="24"/>
          <w:szCs w:val="24"/>
        </w:rPr>
        <w:t xml:space="preserve"> tik Sutarties vykdymo pagrindu. </w:t>
      </w:r>
    </w:p>
    <w:p w14:paraId="7C3031B8" w14:textId="67FCF3FB" w:rsidR="0064745F" w:rsidRPr="00466ADB" w:rsidRDefault="00025B31"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iš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1C6A25" w:rsidRPr="00466ADB">
        <w:rPr>
          <w:rFonts w:ascii="Times New Roman" w:eastAsia="Calibri" w:hAnsi="Times New Roman" w:cs="Times New Roman"/>
          <w:color w:val="000000"/>
          <w:sz w:val="24"/>
          <w:szCs w:val="24"/>
        </w:rPr>
        <w:t xml:space="preserve">patikėtus tvarkymui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naudoja tik Sutartyje nurodytų </w:t>
      </w:r>
      <w:r w:rsidR="00B0039C" w:rsidRPr="00466ADB">
        <w:rPr>
          <w:rFonts w:ascii="Times New Roman" w:eastAsia="Calibri" w:hAnsi="Times New Roman" w:cs="Times New Roman"/>
          <w:color w:val="000000"/>
          <w:sz w:val="24"/>
          <w:szCs w:val="24"/>
        </w:rPr>
        <w:t>Paslaugų</w:t>
      </w:r>
      <w:r w:rsidR="007E1471"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teikimo</w:t>
      </w:r>
      <w:r w:rsidR="00D23F69" w:rsidRPr="00466ADB">
        <w:rPr>
          <w:rFonts w:ascii="Times New Roman" w:eastAsia="Calibri" w:hAnsi="Times New Roman" w:cs="Times New Roman"/>
          <w:color w:val="000000"/>
          <w:sz w:val="24"/>
          <w:szCs w:val="24"/>
        </w:rPr>
        <w:t xml:space="preserve"> ir komunikacijos</w:t>
      </w:r>
      <w:r w:rsidR="00FD42E2"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tikslu</w:t>
      </w:r>
      <w:r w:rsidR="003C073E" w:rsidRPr="00466ADB">
        <w:rPr>
          <w:rFonts w:ascii="Times New Roman" w:eastAsia="Calibri" w:hAnsi="Times New Roman" w:cs="Times New Roman"/>
          <w:color w:val="000000"/>
          <w:sz w:val="24"/>
          <w:szCs w:val="24"/>
        </w:rPr>
        <w:t>.</w:t>
      </w:r>
    </w:p>
    <w:p w14:paraId="6C5A4C1B"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ŠALIŲ TEISĖS IR PAREIGOS</w:t>
      </w:r>
    </w:p>
    <w:p w14:paraId="66A6E840" w14:textId="5418E70F"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pacing w:val="-1"/>
          <w:sz w:val="24"/>
          <w:szCs w:val="24"/>
        </w:rPr>
        <w:t xml:space="preserve">, </w:t>
      </w:r>
      <w:r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ui</w:t>
      </w:r>
      <w:r w:rsidR="00184CD6" w:rsidRPr="00466ADB">
        <w:rPr>
          <w:rFonts w:ascii="Times New Roman" w:eastAsia="Calibri" w:hAnsi="Times New Roman" w:cs="Times New Roman"/>
          <w:color w:val="000000"/>
          <w:spacing w:val="-1"/>
          <w:sz w:val="24"/>
          <w:szCs w:val="24"/>
        </w:rPr>
        <w:t xml:space="preserve"> </w:t>
      </w:r>
      <w:r w:rsidR="00F23D16" w:rsidRPr="00466ADB">
        <w:rPr>
          <w:rFonts w:ascii="Times New Roman" w:eastAsia="Calibri" w:hAnsi="Times New Roman" w:cs="Times New Roman"/>
          <w:color w:val="000000"/>
          <w:spacing w:val="-1"/>
          <w:sz w:val="24"/>
          <w:szCs w:val="24"/>
        </w:rPr>
        <w:t xml:space="preserve">patikėdamas tvarkyti </w:t>
      </w:r>
      <w:r w:rsidR="00184CD6" w:rsidRPr="00466ADB">
        <w:rPr>
          <w:rFonts w:ascii="Times New Roman" w:eastAsia="Calibri" w:hAnsi="Times New Roman" w:cs="Times New Roman"/>
          <w:color w:val="000000"/>
          <w:spacing w:val="-1"/>
          <w:sz w:val="24"/>
          <w:szCs w:val="24"/>
        </w:rPr>
        <w:t>D</w:t>
      </w:r>
      <w:r w:rsidR="007E1471" w:rsidRPr="00466ADB">
        <w:rPr>
          <w:rFonts w:ascii="Times New Roman" w:eastAsia="Calibri" w:hAnsi="Times New Roman" w:cs="Times New Roman"/>
          <w:color w:val="000000"/>
          <w:spacing w:val="-1"/>
          <w:sz w:val="24"/>
          <w:szCs w:val="24"/>
        </w:rPr>
        <w:t>uomenis, sutinka ir įsipareigoja:</w:t>
      </w:r>
    </w:p>
    <w:p w14:paraId="2C28DD48" w14:textId="2C04D47C"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patikėti </w:t>
      </w:r>
      <w:r w:rsidR="00FA5A11" w:rsidRPr="00466ADB">
        <w:rPr>
          <w:rFonts w:ascii="Times New Roman" w:eastAsia="Calibri" w:hAnsi="Times New Roman" w:cs="Times New Roman"/>
          <w:color w:val="000000"/>
          <w:sz w:val="24"/>
          <w:szCs w:val="24"/>
        </w:rPr>
        <w:t xml:space="preserve">tvarkyti </w:t>
      </w:r>
      <w:r w:rsidR="007E1471" w:rsidRPr="00466ADB">
        <w:rPr>
          <w:rFonts w:ascii="Times New Roman" w:eastAsia="Calibri" w:hAnsi="Times New Roman" w:cs="Times New Roman"/>
          <w:color w:val="000000"/>
          <w:sz w:val="24"/>
          <w:szCs w:val="24"/>
        </w:rPr>
        <w:t xml:space="preserve">tik tuos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uomenis, kurie yra reikalingi</w:t>
      </w:r>
      <w:r w:rsidR="006E6ADA" w:rsidRPr="00466ADB">
        <w:rPr>
          <w:rFonts w:ascii="Times New Roman" w:eastAsia="Calibri" w:hAnsi="Times New Roman" w:cs="Times New Roman"/>
          <w:sz w:val="24"/>
          <w:szCs w:val="24"/>
        </w:rPr>
        <w:t xml:space="preserve"> </w:t>
      </w:r>
      <w:r w:rsidR="00B0039C" w:rsidRPr="00466ADB">
        <w:rPr>
          <w:rFonts w:ascii="Times New Roman" w:eastAsia="Calibri" w:hAnsi="Times New Roman" w:cs="Times New Roman"/>
          <w:sz w:val="24"/>
          <w:szCs w:val="24"/>
        </w:rPr>
        <w:t>Paslaugoms</w:t>
      </w:r>
      <w:r w:rsidR="006E6ADA"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teikti</w:t>
      </w:r>
      <w:r w:rsidR="007E1471" w:rsidRPr="00466ADB">
        <w:rPr>
          <w:rFonts w:ascii="Times New Roman" w:eastAsia="Calibri" w:hAnsi="Times New Roman" w:cs="Times New Roman"/>
          <w:color w:val="000000"/>
          <w:sz w:val="24"/>
          <w:szCs w:val="24"/>
        </w:rPr>
        <w:t>;</w:t>
      </w:r>
    </w:p>
    <w:p w14:paraId="36BDDA90" w14:textId="7D9D27AD" w:rsidR="007E1471" w:rsidRPr="00466ADB"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 xml:space="preserve">užtikrinti, kad </w:t>
      </w:r>
      <w:r w:rsidR="0099668E" w:rsidRPr="00466ADB">
        <w:rPr>
          <w:rFonts w:ascii="Times New Roman" w:eastAsia="Calibri" w:hAnsi="Times New Roman" w:cs="Times New Roman"/>
          <w:color w:val="000000"/>
          <w:spacing w:val="2"/>
          <w:sz w:val="24"/>
          <w:szCs w:val="24"/>
        </w:rPr>
        <w:t xml:space="preserve">tvarkomi </w:t>
      </w:r>
      <w:r w:rsidRPr="00466ADB">
        <w:rPr>
          <w:rFonts w:ascii="Times New Roman" w:eastAsia="Calibri" w:hAnsi="Times New Roman" w:cs="Times New Roman"/>
          <w:color w:val="000000"/>
          <w:spacing w:val="2"/>
          <w:sz w:val="24"/>
          <w:szCs w:val="24"/>
        </w:rPr>
        <w:t xml:space="preserve">duomenys surinkti ir tvarkomi teisėtai ir kad toks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w:t>
      </w:r>
      <w:r w:rsidR="0099668E" w:rsidRPr="00466ADB">
        <w:rPr>
          <w:rFonts w:ascii="Times New Roman" w:eastAsia="Calibri" w:hAnsi="Times New Roman" w:cs="Times New Roman"/>
          <w:color w:val="000000"/>
          <w:spacing w:val="2"/>
          <w:sz w:val="24"/>
          <w:szCs w:val="24"/>
        </w:rPr>
        <w:t xml:space="preserve">tvarkymas </w:t>
      </w:r>
      <w:r w:rsidRPr="00466ADB">
        <w:rPr>
          <w:rFonts w:ascii="Times New Roman" w:eastAsia="Calibri" w:hAnsi="Times New Roman" w:cs="Times New Roman"/>
          <w:color w:val="000000"/>
          <w:spacing w:val="2"/>
          <w:sz w:val="24"/>
          <w:szCs w:val="24"/>
        </w:rPr>
        <w:t xml:space="preserve">pagal šį Susitarimą </w:t>
      </w:r>
      <w:r w:rsidRPr="00466ADB">
        <w:rPr>
          <w:rFonts w:ascii="Times New Roman" w:eastAsia="Calibri" w:hAnsi="Times New Roman" w:cs="Times New Roman"/>
          <w:color w:val="000000"/>
          <w:spacing w:val="6"/>
          <w:sz w:val="24"/>
          <w:szCs w:val="24"/>
        </w:rPr>
        <w:t>atitiks Asmens duomenų apsaugos teisės aktų reikalavimus</w:t>
      </w:r>
      <w:r w:rsidRPr="00466ADB">
        <w:rPr>
          <w:rFonts w:ascii="Times New Roman" w:eastAsia="Calibri" w:hAnsi="Times New Roman" w:cs="Times New Roman"/>
          <w:color w:val="000000"/>
          <w:sz w:val="24"/>
          <w:szCs w:val="24"/>
        </w:rPr>
        <w:t>;</w:t>
      </w:r>
    </w:p>
    <w:p w14:paraId="5E8322FC" w14:textId="6ABE6A93" w:rsidR="007E1471" w:rsidRPr="00466ADB"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tvarkyti</w:t>
      </w:r>
      <w:r w:rsidR="007E1471" w:rsidRPr="00466ADB">
        <w:rPr>
          <w:rFonts w:ascii="Times New Roman" w:eastAsia="Calibri" w:hAnsi="Times New Roman" w:cs="Times New Roman"/>
          <w:color w:val="000000"/>
          <w:sz w:val="24"/>
          <w:szCs w:val="24"/>
        </w:rPr>
        <w:t xml:space="preserve"> duomenis tik Susitarim</w:t>
      </w:r>
      <w:r w:rsidR="00085380" w:rsidRPr="00466ADB">
        <w:rPr>
          <w:rFonts w:ascii="Times New Roman" w:eastAsia="Calibri" w:hAnsi="Times New Roman" w:cs="Times New Roman"/>
          <w:color w:val="000000"/>
          <w:sz w:val="24"/>
          <w:szCs w:val="24"/>
        </w:rPr>
        <w:t>e ir</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 xml:space="preserve">Asmens duomenų apsaugos teisės aktuose </w:t>
      </w:r>
      <w:r w:rsidR="007E1471" w:rsidRPr="00466ADB">
        <w:rPr>
          <w:rFonts w:ascii="Times New Roman" w:eastAsia="Calibri" w:hAnsi="Times New Roman" w:cs="Times New Roman"/>
          <w:color w:val="000000"/>
          <w:sz w:val="24"/>
          <w:szCs w:val="24"/>
        </w:rPr>
        <w:t>numatyta tvarka.</w:t>
      </w:r>
    </w:p>
    <w:p w14:paraId="67E202B3" w14:textId="388E0F59"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Paslaugų teikėj</w:t>
      </w:r>
      <w:r w:rsidR="00525E92" w:rsidRPr="00466ADB">
        <w:rPr>
          <w:rFonts w:ascii="Times New Roman" w:eastAsia="Calibri" w:hAnsi="Times New Roman" w:cs="Times New Roman"/>
          <w:color w:val="000000"/>
          <w:spacing w:val="2"/>
          <w:sz w:val="24"/>
          <w:szCs w:val="24"/>
        </w:rPr>
        <w:t>as</w:t>
      </w:r>
      <w:r w:rsidR="007E1471" w:rsidRPr="00466ADB">
        <w:rPr>
          <w:rFonts w:ascii="Times New Roman" w:eastAsia="Calibri" w:hAnsi="Times New Roman" w:cs="Times New Roman"/>
          <w:color w:val="000000"/>
          <w:spacing w:val="2"/>
          <w:sz w:val="24"/>
          <w:szCs w:val="24"/>
        </w:rPr>
        <w:t xml:space="preserve">, </w:t>
      </w:r>
      <w:r w:rsidR="0099668E" w:rsidRPr="00466ADB">
        <w:rPr>
          <w:rFonts w:ascii="Times New Roman" w:eastAsia="Calibri" w:hAnsi="Times New Roman" w:cs="Times New Roman"/>
          <w:color w:val="000000"/>
          <w:spacing w:val="2"/>
          <w:sz w:val="24"/>
          <w:szCs w:val="24"/>
        </w:rPr>
        <w:t>tvarkydamas</w:t>
      </w:r>
      <w:r w:rsidR="007E1471" w:rsidRPr="00466ADB">
        <w:rPr>
          <w:rFonts w:ascii="Times New Roman" w:eastAsia="Calibri" w:hAnsi="Times New Roman" w:cs="Times New Roman"/>
          <w:color w:val="000000"/>
          <w:spacing w:val="2"/>
          <w:sz w:val="24"/>
          <w:szCs w:val="24"/>
        </w:rPr>
        <w:t xml:space="preserve"> </w:t>
      </w:r>
      <w:r w:rsidR="00085380" w:rsidRPr="00466ADB">
        <w:rPr>
          <w:rFonts w:ascii="Times New Roman" w:eastAsia="Calibri" w:hAnsi="Times New Roman" w:cs="Times New Roman"/>
          <w:color w:val="000000"/>
          <w:spacing w:val="2"/>
          <w:sz w:val="24"/>
          <w:szCs w:val="24"/>
        </w:rPr>
        <w:t>D</w:t>
      </w:r>
      <w:r w:rsidR="007E1471" w:rsidRPr="00466ADB">
        <w:rPr>
          <w:rFonts w:ascii="Times New Roman" w:eastAsia="Calibri" w:hAnsi="Times New Roman" w:cs="Times New Roman"/>
          <w:color w:val="000000"/>
          <w:spacing w:val="2"/>
          <w:sz w:val="24"/>
          <w:szCs w:val="24"/>
        </w:rPr>
        <w:t xml:space="preserve">uomenis, </w:t>
      </w:r>
      <w:r w:rsidR="007E1471" w:rsidRPr="00466ADB">
        <w:rPr>
          <w:rFonts w:ascii="Times New Roman" w:eastAsia="Calibri" w:hAnsi="Times New Roman" w:cs="Times New Roman"/>
          <w:color w:val="000000"/>
          <w:spacing w:val="-2"/>
          <w:sz w:val="24"/>
          <w:szCs w:val="24"/>
        </w:rPr>
        <w:t>sutinka ir įsipareigoja</w:t>
      </w:r>
      <w:r w:rsidR="007E1471" w:rsidRPr="00466ADB">
        <w:rPr>
          <w:rFonts w:ascii="Times New Roman" w:eastAsia="Calibri" w:hAnsi="Times New Roman" w:cs="Times New Roman"/>
          <w:iCs/>
          <w:color w:val="000000"/>
          <w:spacing w:val="-2"/>
          <w:sz w:val="24"/>
          <w:szCs w:val="24"/>
        </w:rPr>
        <w:t>:</w:t>
      </w:r>
    </w:p>
    <w:p w14:paraId="648E6F1B" w14:textId="638FF2BB" w:rsidR="007E1471" w:rsidRPr="00466ADB"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tvarkyti D</w:t>
      </w:r>
      <w:r w:rsidR="007E1471" w:rsidRPr="00466ADB">
        <w:rPr>
          <w:rFonts w:ascii="Times New Roman" w:eastAsia="Calibri" w:hAnsi="Times New Roman" w:cs="Times New Roman"/>
          <w:color w:val="000000"/>
          <w:spacing w:val="2"/>
          <w:sz w:val="24"/>
          <w:szCs w:val="24"/>
        </w:rPr>
        <w:t>uomenis tik šiame Susitarime numatytais tikslais ir griežtai laikantis Susitarimo 4 skyriuje nurodytų reikalavimų;</w:t>
      </w:r>
    </w:p>
    <w:p w14:paraId="47495618" w14:textId="42A29706"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 xml:space="preserve">užtikrinti, kad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tvarkymas bus vykdomas laikantis </w:t>
      </w:r>
      <w:r w:rsidRPr="00466ADB">
        <w:rPr>
          <w:rFonts w:ascii="Times New Roman" w:eastAsia="Calibri" w:hAnsi="Times New Roman" w:cs="Times New Roman"/>
          <w:color w:val="000000"/>
          <w:spacing w:val="6"/>
          <w:sz w:val="24"/>
          <w:szCs w:val="24"/>
        </w:rPr>
        <w:t>Asmens duomenų apsaugos teisės aktų</w:t>
      </w:r>
      <w:r w:rsidRPr="00466ADB">
        <w:rPr>
          <w:rFonts w:ascii="Times New Roman" w:eastAsia="Calibri" w:hAnsi="Times New Roman" w:cs="Times New Roman"/>
          <w:color w:val="000000"/>
          <w:spacing w:val="2"/>
          <w:sz w:val="24"/>
          <w:szCs w:val="24"/>
        </w:rPr>
        <w:t xml:space="preserve"> reikalavimų; </w:t>
      </w:r>
    </w:p>
    <w:p w14:paraId="6378B726" w14:textId="24060907"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užtikrinti, kad </w:t>
      </w:r>
      <w:r w:rsidR="00025B31"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o </w:t>
      </w:r>
      <w:r w:rsidRPr="00466ADB">
        <w:rPr>
          <w:rFonts w:ascii="Times New Roman" w:eastAsia="Calibri" w:hAnsi="Times New Roman" w:cs="Times New Roman"/>
          <w:color w:val="000000"/>
          <w:sz w:val="24"/>
          <w:szCs w:val="24"/>
        </w:rPr>
        <w:t xml:space="preserve">darbuotojai ir kiti asmenys, kuriuos </w:t>
      </w:r>
      <w:r w:rsidR="00025B31"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as</w:t>
      </w:r>
      <w:r w:rsidR="00A82C7B"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 xml:space="preserve">pasitelkia duomenų tvarkymui, būtų įsipareigoję </w:t>
      </w:r>
      <w:r w:rsidR="0099668E" w:rsidRPr="00466ADB">
        <w:rPr>
          <w:rFonts w:ascii="Times New Roman" w:eastAsia="Calibri" w:hAnsi="Times New Roman" w:cs="Times New Roman"/>
          <w:color w:val="000000"/>
          <w:sz w:val="24"/>
          <w:szCs w:val="24"/>
        </w:rPr>
        <w:t xml:space="preserve">pasirašytinai </w:t>
      </w:r>
      <w:r w:rsidRPr="00466ADB">
        <w:rPr>
          <w:rFonts w:ascii="Times New Roman" w:eastAsia="Calibri" w:hAnsi="Times New Roman" w:cs="Times New Roman"/>
          <w:color w:val="000000"/>
          <w:sz w:val="24"/>
          <w:szCs w:val="24"/>
        </w:rPr>
        <w:t xml:space="preserve">laikytis konfidencialumo ir duomenų saugumo užtikrinimo reikalavimų, kurie atitiktų </w:t>
      </w:r>
      <w:r w:rsidRPr="00466ADB">
        <w:rPr>
          <w:rFonts w:ascii="Times New Roman" w:eastAsia="Calibri" w:hAnsi="Times New Roman" w:cs="Times New Roman"/>
          <w:color w:val="000000"/>
          <w:spacing w:val="6"/>
          <w:sz w:val="24"/>
          <w:szCs w:val="24"/>
        </w:rPr>
        <w:t>Asmens duomenų apsaugos teisės aktų</w:t>
      </w:r>
      <w:r w:rsidR="00485C2C" w:rsidRPr="00466ADB">
        <w:rPr>
          <w:rFonts w:ascii="Times New Roman" w:eastAsia="Calibri" w:hAnsi="Times New Roman" w:cs="Times New Roman"/>
          <w:color w:val="000000"/>
          <w:sz w:val="24"/>
          <w:szCs w:val="24"/>
        </w:rPr>
        <w:t xml:space="preserve"> reikalavimus;</w:t>
      </w:r>
    </w:p>
    <w:p w14:paraId="2917243E" w14:textId="60562EC1"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z w:val="24"/>
          <w:szCs w:val="24"/>
        </w:rPr>
        <w:lastRenderedPageBreak/>
        <w:t xml:space="preserve">turėti </w:t>
      </w:r>
      <w:r w:rsidR="007E1471" w:rsidRPr="00466ADB">
        <w:rPr>
          <w:rFonts w:ascii="Times New Roman" w:eastAsia="Calibri" w:hAnsi="Times New Roman" w:cs="Times New Roman"/>
          <w:color w:val="000000"/>
          <w:sz w:val="24"/>
          <w:szCs w:val="24"/>
        </w:rPr>
        <w:t>tinkamas technines ir organizacines apsaugos priemones, užtikrinančias tokį saugumo lygį, kuris atitiktų galimas rizikas, apsaugančias ir padedančias įgyvendinti duomenų subjektų teises bei leidžiančias tvarkyti duomenis griežtai laikantis Asmens d</w:t>
      </w:r>
      <w:r w:rsidR="00D91711" w:rsidRPr="00466ADB">
        <w:rPr>
          <w:rFonts w:ascii="Times New Roman" w:eastAsia="Calibri" w:hAnsi="Times New Roman" w:cs="Times New Roman"/>
          <w:color w:val="000000"/>
          <w:sz w:val="24"/>
          <w:szCs w:val="24"/>
        </w:rPr>
        <w:t>u</w:t>
      </w:r>
      <w:r w:rsidR="007E1471" w:rsidRPr="00466ADB">
        <w:rPr>
          <w:rFonts w:ascii="Times New Roman" w:eastAsia="Calibri" w:hAnsi="Times New Roman" w:cs="Times New Roman"/>
          <w:color w:val="000000"/>
          <w:sz w:val="24"/>
          <w:szCs w:val="24"/>
        </w:rPr>
        <w:t>omenų apsaugos teisės aktų reikalavimų.</w:t>
      </w:r>
    </w:p>
    <w:p w14:paraId="654C858B" w14:textId="398661FB" w:rsidR="00441730" w:rsidRPr="00466ADB"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nedelsdamas informuoti Duomenų valdytoją, jei, jo nuomone, Duomenų valdytojo nurodymas pažeidžia BDAR, kitas Europos Sąjungos asmens duomenų apsaugos ar Lietuvos Respublikos asmens duomenų teisinės apsaugos įstatymo nuostatas</w:t>
      </w:r>
      <w:r w:rsidR="00091774" w:rsidRPr="00466ADB">
        <w:rPr>
          <w:rFonts w:ascii="Times New Roman" w:eastAsia="Calibri" w:hAnsi="Times New Roman" w:cs="Times New Roman"/>
          <w:color w:val="000000"/>
          <w:spacing w:val="2"/>
          <w:sz w:val="24"/>
          <w:szCs w:val="24"/>
        </w:rPr>
        <w:t xml:space="preserve">, ar </w:t>
      </w:r>
      <w:r w:rsidR="00091774" w:rsidRPr="00466ADB">
        <w:rPr>
          <w:rFonts w:ascii="Times New Roman" w:eastAsia="Calibri" w:hAnsi="Times New Roman" w:cs="Times New Roman"/>
          <w:sz w:val="24"/>
          <w:szCs w:val="24"/>
        </w:rPr>
        <w:t>Lietuvos Respublikos pacientų teisių ir žalos sveikatai atlyginimo įstatymo nuostatas</w:t>
      </w:r>
      <w:r w:rsidRPr="00466ADB">
        <w:rPr>
          <w:rFonts w:ascii="Times New Roman" w:eastAsia="Calibri" w:hAnsi="Times New Roman" w:cs="Times New Roman"/>
          <w:color w:val="000000"/>
          <w:spacing w:val="2"/>
          <w:sz w:val="24"/>
          <w:szCs w:val="24"/>
        </w:rPr>
        <w:t>, nurodydamas galimas pasekmes bei pasiūlydamas sprendimus</w:t>
      </w:r>
    </w:p>
    <w:p w14:paraId="77D62687" w14:textId="4FC7B902"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Šalys sutaria bendradarbiauti tarpusavyje ir teikti viena kitai pagalbą gavus duomenų subjektų ir/arba kompetentingų institucijų prašymus ar paklausimus, susijusius su </w:t>
      </w:r>
      <w:r w:rsidR="004B00EA" w:rsidRPr="00466ADB">
        <w:rPr>
          <w:rFonts w:ascii="Times New Roman" w:eastAsia="Calibri" w:hAnsi="Times New Roman" w:cs="Times New Roman"/>
          <w:color w:val="000000"/>
          <w:sz w:val="24"/>
          <w:szCs w:val="24"/>
        </w:rPr>
        <w:t>duomenimis/</w:t>
      </w:r>
      <w:r w:rsidRPr="00466ADB">
        <w:rPr>
          <w:rFonts w:ascii="Times New Roman" w:eastAsia="Calibri" w:hAnsi="Times New Roman" w:cs="Times New Roman"/>
          <w:color w:val="000000"/>
          <w:sz w:val="24"/>
          <w:szCs w:val="24"/>
        </w:rPr>
        <w:t xml:space="preserve">asmens duomenimis, </w:t>
      </w:r>
      <w:r w:rsidR="00F23D16" w:rsidRPr="00466ADB">
        <w:rPr>
          <w:rFonts w:ascii="Times New Roman" w:eastAsia="Calibri" w:hAnsi="Times New Roman" w:cs="Times New Roman"/>
          <w:color w:val="000000"/>
          <w:sz w:val="24"/>
          <w:szCs w:val="24"/>
        </w:rPr>
        <w:t xml:space="preserve">patikėtais </w:t>
      </w:r>
      <w:r w:rsidR="0099668E" w:rsidRPr="00466ADB">
        <w:rPr>
          <w:rFonts w:ascii="Times New Roman" w:eastAsia="Calibri" w:hAnsi="Times New Roman" w:cs="Times New Roman"/>
          <w:color w:val="000000"/>
          <w:sz w:val="24"/>
          <w:szCs w:val="24"/>
        </w:rPr>
        <w:t>tvark</w:t>
      </w:r>
      <w:r w:rsidR="00F23D16" w:rsidRPr="00466ADB">
        <w:rPr>
          <w:rFonts w:ascii="Times New Roman" w:eastAsia="Calibri" w:hAnsi="Times New Roman" w:cs="Times New Roman"/>
          <w:color w:val="000000"/>
          <w:sz w:val="24"/>
          <w:szCs w:val="24"/>
        </w:rPr>
        <w:t>yti</w:t>
      </w:r>
      <w:r w:rsidR="0099668E"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pagal šį Susitarimą.</w:t>
      </w:r>
    </w:p>
    <w:p w14:paraId="6D90F83C"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Jei dėl kokių nors priežasčių bet kuri iš Šalių negali vykdyti </w:t>
      </w:r>
      <w:r w:rsidRPr="00466ADB">
        <w:rPr>
          <w:rFonts w:ascii="Times New Roman" w:eastAsia="Calibri" w:hAnsi="Times New Roman" w:cs="Times New Roman"/>
          <w:color w:val="000000"/>
          <w:spacing w:val="3"/>
          <w:sz w:val="24"/>
          <w:szCs w:val="24"/>
        </w:rPr>
        <w:t>šio Sutarimo sąlygų, ji privalo nedelsiant apie tai informuoti kitą Šalį.</w:t>
      </w:r>
    </w:p>
    <w:p w14:paraId="6F8063BF"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color w:val="000000"/>
          <w:sz w:val="24"/>
          <w:szCs w:val="24"/>
        </w:rPr>
      </w:pPr>
      <w:r w:rsidRPr="00466ADB">
        <w:rPr>
          <w:rFonts w:ascii="Times New Roman" w:eastAsia="Calibri" w:hAnsi="Times New Roman" w:cs="Times New Roman"/>
          <w:b/>
          <w:color w:val="000000"/>
          <w:sz w:val="24"/>
          <w:szCs w:val="24"/>
        </w:rPr>
        <w:t xml:space="preserve">ATSAKOMYBĖ </w:t>
      </w:r>
    </w:p>
    <w:p w14:paraId="56232ECF" w14:textId="0C2B8538" w:rsidR="007E1471" w:rsidRPr="00466ADB" w:rsidRDefault="00271BC4"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atsakingos viena kitai už tiesiogiai patirtus nuostolius, kilusius dėl vienos iš Šalių Susitarimo nuostatų pažeidimo. Šalys susitaria, jog bendra tiesioginių nuostolių suma negali viršyti </w:t>
      </w:r>
      <w:r w:rsidR="00B40F71" w:rsidRPr="00466ADB">
        <w:rPr>
          <w:rFonts w:ascii="Times New Roman" w:eastAsia="Calibri" w:hAnsi="Times New Roman" w:cs="Times New Roman"/>
          <w:sz w:val="24"/>
          <w:szCs w:val="24"/>
        </w:rPr>
        <w:t>40</w:t>
      </w:r>
      <w:r w:rsidR="0078516D" w:rsidRPr="00466ADB">
        <w:rPr>
          <w:rFonts w:ascii="Times New Roman" w:eastAsia="Calibri" w:hAnsi="Times New Roman" w:cs="Times New Roman"/>
          <w:sz w:val="24"/>
          <w:szCs w:val="24"/>
        </w:rPr>
        <w:t xml:space="preserve"> </w:t>
      </w:r>
      <w:r w:rsidR="00B40F71" w:rsidRPr="00466ADB">
        <w:rPr>
          <w:rFonts w:ascii="Times New Roman" w:eastAsia="Calibri" w:hAnsi="Times New Roman" w:cs="Times New Roman"/>
          <w:sz w:val="24"/>
          <w:szCs w:val="24"/>
        </w:rPr>
        <w:t>000 (keturiasdešimt tūkstančių)</w:t>
      </w:r>
      <w:r w:rsidRPr="00466ADB">
        <w:rPr>
          <w:rFonts w:ascii="Times New Roman" w:eastAsia="Calibri" w:hAnsi="Times New Roman" w:cs="Times New Roman"/>
          <w:sz w:val="24"/>
          <w:szCs w:val="24"/>
        </w:rPr>
        <w:t xml:space="preserve"> eurų sumos. Netiesioginių nuostolių Šalys viena kitai neatlygina, išskyrus Lietuvos Respublikos civilinio kodekso 6.252 straipsnio 1 dalyje įtvirtintas išimtis</w:t>
      </w:r>
      <w:r w:rsidR="007E1471" w:rsidRPr="00466ADB">
        <w:rPr>
          <w:rFonts w:ascii="Times New Roman" w:eastAsia="Calibri" w:hAnsi="Times New Roman" w:cs="Times New Roman"/>
          <w:color w:val="000000"/>
          <w:sz w:val="24"/>
          <w:szCs w:val="24"/>
        </w:rPr>
        <w:t>.</w:t>
      </w:r>
    </w:p>
    <w:p w14:paraId="1EC7A3A7" w14:textId="6A370903"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6E6ADA"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 xml:space="preserve">visa apimtimi išlieka </w:t>
      </w:r>
      <w:r w:rsidR="00B47813" w:rsidRPr="00466ADB">
        <w:rPr>
          <w:rFonts w:ascii="Times New Roman" w:eastAsia="Calibri" w:hAnsi="Times New Roman" w:cs="Times New Roman"/>
          <w:color w:val="000000"/>
          <w:sz w:val="24"/>
          <w:szCs w:val="24"/>
        </w:rPr>
        <w:t xml:space="preserve">patikėtų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uomenų valdytojas.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yra atsakingas už </w:t>
      </w:r>
      <w:r w:rsidR="00AC4512" w:rsidRPr="00466ADB">
        <w:rPr>
          <w:rFonts w:ascii="Times New Roman" w:eastAsia="Calibri" w:hAnsi="Times New Roman" w:cs="Times New Roman"/>
          <w:color w:val="000000"/>
          <w:sz w:val="24"/>
          <w:szCs w:val="24"/>
        </w:rPr>
        <w:t>prieigos prie patikėtų tvarkyti</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 xml:space="preserve">būdo pasirinkimą.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prisiima visus galimus nuostolius, kurie gali kilti iš netinkamo</w:t>
      </w:r>
      <w:r w:rsidR="00085380" w:rsidRPr="00466ADB">
        <w:rPr>
          <w:rFonts w:ascii="Times New Roman" w:eastAsia="Calibri" w:hAnsi="Times New Roman" w:cs="Times New Roman"/>
          <w:color w:val="000000"/>
          <w:sz w:val="24"/>
          <w:szCs w:val="24"/>
        </w:rPr>
        <w:t xml:space="preserve"> prieigos prie</w:t>
      </w:r>
      <w:r w:rsidR="007E1471" w:rsidRPr="00466ADB">
        <w:rPr>
          <w:rFonts w:ascii="Times New Roman" w:eastAsia="Calibri" w:hAnsi="Times New Roman" w:cs="Times New Roman"/>
          <w:color w:val="000000"/>
          <w:sz w:val="24"/>
          <w:szCs w:val="24"/>
        </w:rPr>
        <w:t xml:space="preserve"> esančių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būdo pasirinkimo.</w:t>
      </w:r>
    </w:p>
    <w:p w14:paraId="6BDDF915" w14:textId="6DBCD306" w:rsidR="00C07ED0"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as </w:t>
      </w:r>
      <w:r w:rsidR="00085380" w:rsidRPr="00466ADB">
        <w:rPr>
          <w:rFonts w:ascii="Times New Roman" w:eastAsia="Calibri" w:hAnsi="Times New Roman" w:cs="Times New Roman"/>
          <w:color w:val="000000"/>
          <w:sz w:val="24"/>
          <w:szCs w:val="24"/>
        </w:rPr>
        <w:t>D</w:t>
      </w:r>
      <w:r w:rsidR="00C07ED0" w:rsidRPr="00466ADB">
        <w:rPr>
          <w:rFonts w:ascii="Times New Roman" w:eastAsia="Calibri" w:hAnsi="Times New Roman" w:cs="Times New Roman"/>
          <w:color w:val="000000"/>
          <w:sz w:val="24"/>
          <w:szCs w:val="24"/>
        </w:rPr>
        <w:t xml:space="preserve">uomenis </w:t>
      </w:r>
      <w:r w:rsidR="00BA2FF7" w:rsidRPr="00466ADB">
        <w:rPr>
          <w:rFonts w:ascii="Times New Roman" w:eastAsia="Calibri" w:hAnsi="Times New Roman" w:cs="Times New Roman"/>
          <w:color w:val="000000"/>
          <w:sz w:val="24"/>
          <w:szCs w:val="24"/>
        </w:rPr>
        <w:t xml:space="preserve">tvarko </w:t>
      </w:r>
      <w:r w:rsidR="00C07ED0" w:rsidRPr="00466ADB">
        <w:rPr>
          <w:rFonts w:ascii="Times New Roman" w:eastAsia="Calibri" w:hAnsi="Times New Roman" w:cs="Times New Roman"/>
          <w:color w:val="000000"/>
          <w:sz w:val="24"/>
          <w:szCs w:val="24"/>
        </w:rPr>
        <w:t xml:space="preserve">tik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o </w:t>
      </w:r>
      <w:r w:rsidR="00CC78DE" w:rsidRPr="00466ADB">
        <w:rPr>
          <w:rFonts w:ascii="Times New Roman" w:eastAsia="Calibri" w:hAnsi="Times New Roman" w:cs="Times New Roman"/>
          <w:color w:val="000000"/>
          <w:sz w:val="24"/>
          <w:szCs w:val="24"/>
        </w:rPr>
        <w:t xml:space="preserve">pagal Sutartį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ui</w:t>
      </w:r>
      <w:r w:rsidR="00C07ED0" w:rsidRPr="00466ADB">
        <w:rPr>
          <w:rFonts w:ascii="Times New Roman" w:eastAsia="Calibri" w:hAnsi="Times New Roman" w:cs="Times New Roman"/>
          <w:color w:val="000000"/>
          <w:sz w:val="24"/>
          <w:szCs w:val="24"/>
        </w:rPr>
        <w:t xml:space="preserve"> tikslu.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as</w:t>
      </w:r>
      <w:r w:rsidR="00C07ED0" w:rsidRPr="00466ADB">
        <w:rPr>
          <w:rFonts w:ascii="Times New Roman" w:eastAsia="Calibri" w:hAnsi="Times New Roman" w:cs="Times New Roman"/>
          <w:color w:val="000000"/>
          <w:sz w:val="24"/>
          <w:szCs w:val="24"/>
        </w:rPr>
        <w:t xml:space="preserve"> prisiima visus galimus nuostolius, kurie gali k</w:t>
      </w:r>
      <w:r w:rsidR="00085380" w:rsidRPr="00466ADB">
        <w:rPr>
          <w:rFonts w:ascii="Times New Roman" w:eastAsia="Calibri" w:hAnsi="Times New Roman" w:cs="Times New Roman"/>
          <w:color w:val="000000"/>
          <w:sz w:val="24"/>
          <w:szCs w:val="24"/>
        </w:rPr>
        <w:t>ilti iš netinkamo esančių D</w:t>
      </w:r>
      <w:r w:rsidR="00B47813" w:rsidRPr="00466ADB">
        <w:rPr>
          <w:rFonts w:ascii="Times New Roman" w:eastAsia="Calibri" w:hAnsi="Times New Roman" w:cs="Times New Roman"/>
          <w:color w:val="000000"/>
          <w:sz w:val="24"/>
          <w:szCs w:val="24"/>
        </w:rPr>
        <w:t>u</w:t>
      </w:r>
      <w:r w:rsidR="00C07ED0" w:rsidRPr="00466ADB">
        <w:rPr>
          <w:rFonts w:ascii="Times New Roman" w:eastAsia="Calibri" w:hAnsi="Times New Roman" w:cs="Times New Roman"/>
          <w:color w:val="000000"/>
          <w:sz w:val="24"/>
          <w:szCs w:val="24"/>
        </w:rPr>
        <w:t>omenų naudojimo (tvarkymo).</w:t>
      </w:r>
    </w:p>
    <w:p w14:paraId="3DA99C68"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Šalys neatsako už bet kurios iš savo prievolių nevykdymą, jei įrodo, kad toks nevykdymas buvo sąlygotas aplinkybės, kurios Šalis negalėjo kontroliuoti, ir kad nebuvo galima jos numatyti arba išvengti ar įveikti tos aplinkybės ar jos pasekmių (</w:t>
      </w:r>
      <w:r w:rsidRPr="00466ADB">
        <w:rPr>
          <w:rFonts w:ascii="Times New Roman" w:eastAsia="Calibri" w:hAnsi="Times New Roman" w:cs="Times New Roman"/>
          <w:i/>
          <w:color w:val="000000"/>
          <w:sz w:val="24"/>
          <w:szCs w:val="24"/>
        </w:rPr>
        <w:t>nenugalima jėga</w:t>
      </w:r>
      <w:r w:rsidRPr="00466ADB">
        <w:rPr>
          <w:rFonts w:ascii="Times New Roman" w:eastAsia="Calibri" w:hAnsi="Times New Roman" w:cs="Times New Roman"/>
          <w:color w:val="000000"/>
          <w:sz w:val="24"/>
          <w:szCs w:val="24"/>
        </w:rPr>
        <w:t>). Visais atvejais Šalis turi informuoti kitą Šalį apie nenugalimos jėgos aplinkybes ir, jeigu taikoma, Sutarties vykdymo sustabdymą, nedelsiant, bet ne vėliau kaip per 7 (septynias) darbo dienas nuo aplinkybių atsiradimo dienos.</w:t>
      </w:r>
    </w:p>
    <w:p w14:paraId="6A453E04" w14:textId="018AAE2D" w:rsidR="007E1471" w:rsidRPr="00466ADB" w:rsidRDefault="007E1471" w:rsidP="007C393A">
      <w:pPr>
        <w:numPr>
          <w:ilvl w:val="0"/>
          <w:numId w:val="1"/>
        </w:numPr>
        <w:tabs>
          <w:tab w:val="left" w:pos="426"/>
        </w:tabs>
        <w:spacing w:before="120" w:after="24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AC4512" w:rsidRPr="00466ADB">
        <w:rPr>
          <w:rFonts w:ascii="Times New Roman" w:eastAsia="Calibri" w:hAnsi="Times New Roman" w:cs="Times New Roman"/>
          <w:b/>
          <w:color w:val="000000"/>
          <w:sz w:val="24"/>
          <w:szCs w:val="24"/>
        </w:rPr>
        <w:t>PATIKĖ</w:t>
      </w:r>
      <w:r w:rsidR="00FB124D" w:rsidRPr="00466ADB">
        <w:rPr>
          <w:rFonts w:ascii="Times New Roman" w:eastAsia="Calibri" w:hAnsi="Times New Roman" w:cs="Times New Roman"/>
          <w:b/>
          <w:color w:val="000000"/>
          <w:sz w:val="24"/>
          <w:szCs w:val="24"/>
        </w:rPr>
        <w:t xml:space="preserve">JIMO </w:t>
      </w:r>
      <w:r w:rsidR="00FA5A11" w:rsidRPr="00466ADB">
        <w:rPr>
          <w:rFonts w:ascii="Times New Roman" w:eastAsia="Calibri" w:hAnsi="Times New Roman" w:cs="Times New Roman"/>
          <w:b/>
          <w:color w:val="000000"/>
          <w:sz w:val="24"/>
          <w:szCs w:val="24"/>
        </w:rPr>
        <w:t>TVARKYM</w:t>
      </w:r>
      <w:r w:rsidR="00AC4512" w:rsidRPr="00466ADB">
        <w:rPr>
          <w:rFonts w:ascii="Times New Roman" w:eastAsia="Calibri" w:hAnsi="Times New Roman" w:cs="Times New Roman"/>
          <w:b/>
          <w:color w:val="000000"/>
          <w:sz w:val="24"/>
          <w:szCs w:val="24"/>
        </w:rPr>
        <w:t>UI</w:t>
      </w:r>
      <w:r w:rsidR="00FA5A11"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E1471" w:rsidRPr="00466ADB" w14:paraId="448CFA5D" w14:textId="77777777" w:rsidTr="4E1F5EED">
        <w:trPr>
          <w:trHeight w:val="381"/>
        </w:trPr>
        <w:tc>
          <w:tcPr>
            <w:tcW w:w="2689" w:type="dxa"/>
          </w:tcPr>
          <w:p w14:paraId="7D691456"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Teisinis pagrindas</w:t>
            </w:r>
          </w:p>
        </w:tc>
        <w:tc>
          <w:tcPr>
            <w:tcW w:w="6945" w:type="dxa"/>
          </w:tcPr>
          <w:p w14:paraId="433E353B" w14:textId="77777777" w:rsidR="007E1471" w:rsidRPr="00466ADB" w:rsidRDefault="00354774"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color w:val="000000"/>
                <w:sz w:val="24"/>
                <w:szCs w:val="24"/>
              </w:rPr>
              <w:t>Sutarties vykdymas</w:t>
            </w:r>
          </w:p>
        </w:tc>
      </w:tr>
      <w:tr w:rsidR="007E1471" w:rsidRPr="00466ADB" w14:paraId="26187CF1" w14:textId="77777777" w:rsidTr="4E1F5EED">
        <w:tc>
          <w:tcPr>
            <w:tcW w:w="2689" w:type="dxa"/>
          </w:tcPr>
          <w:p w14:paraId="6F6DAB22" w14:textId="65A2F761"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Tvarkymo tikslai </w:t>
            </w:r>
          </w:p>
        </w:tc>
        <w:tc>
          <w:tcPr>
            <w:tcW w:w="6945" w:type="dxa"/>
          </w:tcPr>
          <w:p w14:paraId="5D4B2006" w14:textId="40A50E08" w:rsidR="007E1471" w:rsidRPr="00466ADB" w:rsidRDefault="00AF61B5" w:rsidP="00D547A5">
            <w:pPr>
              <w:spacing w:after="0" w:line="240" w:lineRule="auto"/>
              <w:jc w:val="both"/>
              <w:rPr>
                <w:rFonts w:ascii="Times New Roman" w:eastAsia="Calibri" w:hAnsi="Times New Roman" w:cs="Times New Roman"/>
                <w:color w:val="000000"/>
                <w:sz w:val="24"/>
                <w:szCs w:val="24"/>
              </w:rPr>
            </w:pPr>
            <w:r w:rsidRPr="00AF61B5">
              <w:rPr>
                <w:rFonts w:ascii="Times New Roman" w:hAnsi="Times New Roman" w:cs="Times New Roman"/>
                <w:color w:val="000000"/>
                <w:sz w:val="24"/>
                <w:szCs w:val="24"/>
              </w:rPr>
              <w:t>Privalomojo sveikatos draudimo informacinės sistemos „Sveidra“ modifikavim</w:t>
            </w:r>
            <w:r>
              <w:rPr>
                <w:rFonts w:ascii="Times New Roman" w:hAnsi="Times New Roman" w:cs="Times New Roman"/>
                <w:color w:val="000000"/>
                <w:sz w:val="24"/>
                <w:szCs w:val="24"/>
              </w:rPr>
              <w:t>o</w:t>
            </w:r>
            <w:r w:rsidRPr="00AF61B5">
              <w:rPr>
                <w:rFonts w:ascii="Times New Roman" w:hAnsi="Times New Roman" w:cs="Times New Roman"/>
                <w:color w:val="000000"/>
                <w:sz w:val="24"/>
                <w:szCs w:val="24"/>
              </w:rPr>
              <w:t xml:space="preserve"> </w:t>
            </w:r>
            <w:r w:rsidR="004C473A" w:rsidRPr="00466ADB">
              <w:rPr>
                <w:rFonts w:ascii="Times New Roman" w:hAnsi="Times New Roman" w:cs="Times New Roman"/>
                <w:color w:val="000000"/>
                <w:sz w:val="24"/>
                <w:szCs w:val="24"/>
              </w:rPr>
              <w:t xml:space="preserve">paslaugų </w:t>
            </w:r>
            <w:r w:rsidR="00415847" w:rsidRPr="00466ADB">
              <w:rPr>
                <w:rFonts w:ascii="Times New Roman" w:hAnsi="Times New Roman" w:cs="Times New Roman"/>
                <w:color w:val="000000"/>
                <w:sz w:val="24"/>
                <w:szCs w:val="24"/>
              </w:rPr>
              <w:t>teikimo tikslu</w:t>
            </w:r>
            <w:r w:rsidR="0078516D"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Asmens duomenys bus tvarkomi tol, kol bus t</w:t>
            </w:r>
            <w:r w:rsidR="00222478" w:rsidRPr="00466ADB">
              <w:rPr>
                <w:rFonts w:ascii="Times New Roman" w:hAnsi="Times New Roman" w:cs="Times New Roman"/>
                <w:color w:val="000000"/>
                <w:sz w:val="24"/>
                <w:szCs w:val="24"/>
              </w:rPr>
              <w:t>ei</w:t>
            </w:r>
            <w:r w:rsidR="00FE0558" w:rsidRPr="00466ADB">
              <w:rPr>
                <w:rFonts w:ascii="Times New Roman" w:hAnsi="Times New Roman" w:cs="Times New Roman"/>
                <w:color w:val="000000"/>
                <w:sz w:val="24"/>
                <w:szCs w:val="24"/>
              </w:rPr>
              <w:t xml:space="preserve">kiamos </w:t>
            </w:r>
            <w:r w:rsidR="00222478" w:rsidRPr="00466ADB">
              <w:rPr>
                <w:rFonts w:ascii="Times New Roman" w:hAnsi="Times New Roman" w:cs="Times New Roman"/>
                <w:color w:val="000000"/>
                <w:sz w:val="24"/>
                <w:szCs w:val="24"/>
              </w:rPr>
              <w:t>Paslaugos</w:t>
            </w:r>
            <w:r w:rsidR="00486DB7"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pagal Sutartį</w:t>
            </w:r>
          </w:p>
        </w:tc>
      </w:tr>
      <w:tr w:rsidR="007E1471" w:rsidRPr="00466ADB" w14:paraId="02817237" w14:textId="77777777" w:rsidTr="4E1F5EED">
        <w:tc>
          <w:tcPr>
            <w:tcW w:w="2689" w:type="dxa"/>
          </w:tcPr>
          <w:p w14:paraId="147DFF92" w14:textId="7AFBBA00" w:rsidR="007E1471" w:rsidRPr="00466ADB" w:rsidRDefault="007E1471" w:rsidP="00780ADF">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Tvarkomų</w:t>
            </w:r>
            <w:r w:rsidR="00780ADF"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duomenų kategorijos</w:t>
            </w:r>
          </w:p>
        </w:tc>
        <w:tc>
          <w:tcPr>
            <w:tcW w:w="6945" w:type="dxa"/>
          </w:tcPr>
          <w:p w14:paraId="78DAF1F6" w14:textId="4FD7F6D7" w:rsidR="004C473A" w:rsidRPr="00642981" w:rsidRDefault="003E3D47" w:rsidP="00642981">
            <w:pPr>
              <w:pStyle w:val="Pagrindiniotekstotrauka2"/>
            </w:pPr>
            <w:r>
              <w:rPr>
                <w:rStyle w:val="ui-provider"/>
              </w:rPr>
              <w:t xml:space="preserve">Asmenų ar atstovų, atstovaujančių Sutarties šalims, duomenys: vardas, pavardė; kontaktiniai duomenys (darbo telefono numeris, darbo elektroninis paštas, darbovietės adresas); užimamos pareigos; įgaliojimų (atstovavimo) duomenys, įskaitant atstovų asmens kodus, adresus; šalių vardu ir interesais vykdomas susirašinėjimas, </w:t>
            </w:r>
            <w:r w:rsidRPr="003E3D47">
              <w:rPr>
                <w:rStyle w:val="Grietas"/>
                <w:b w:val="0"/>
                <w:bCs w:val="0"/>
              </w:rPr>
              <w:t>IS Sveidra nuostatuose</w:t>
            </w:r>
            <w:r w:rsidRPr="003E3D47">
              <w:rPr>
                <w:rStyle w:val="ui-provider"/>
                <w:b/>
                <w:bCs/>
              </w:rPr>
              <w:t xml:space="preserve"> </w:t>
            </w:r>
            <w:r w:rsidRPr="003E3D47">
              <w:rPr>
                <w:rStyle w:val="Grietas"/>
                <w:b w:val="0"/>
                <w:bCs w:val="0"/>
              </w:rPr>
              <w:t>nurodytos d</w:t>
            </w:r>
            <w:r w:rsidRPr="003E3D47">
              <w:rPr>
                <w:rStyle w:val="ui-provider"/>
              </w:rPr>
              <w:t>uomenų</w:t>
            </w:r>
            <w:r>
              <w:rPr>
                <w:rStyle w:val="ui-provider"/>
              </w:rPr>
              <w:t xml:space="preserve"> kategorijos ar kiti duomenys, su kuriais šalys susipažino, ar kurie buvo suformuoti Sutarties vykdymo metu.</w:t>
            </w:r>
          </w:p>
        </w:tc>
      </w:tr>
      <w:tr w:rsidR="007E1471" w:rsidRPr="00466ADB" w14:paraId="6AFAD606" w14:textId="77777777" w:rsidTr="4E1F5EED">
        <w:tc>
          <w:tcPr>
            <w:tcW w:w="2689" w:type="dxa"/>
          </w:tcPr>
          <w:p w14:paraId="3B076798"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subjektų kategorijos </w:t>
            </w:r>
          </w:p>
        </w:tc>
        <w:tc>
          <w:tcPr>
            <w:tcW w:w="6945" w:type="dxa"/>
          </w:tcPr>
          <w:p w14:paraId="261E143B" w14:textId="0129C7CF" w:rsidR="00412C5C" w:rsidRPr="00642981" w:rsidRDefault="00025B31" w:rsidP="00431A90">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AB4CAB" w:rsidRPr="00466ADB">
              <w:rPr>
                <w:rFonts w:ascii="Times New Roman" w:eastAsia="Calibri" w:hAnsi="Times New Roman" w:cs="Times New Roman"/>
                <w:color w:val="000000"/>
                <w:sz w:val="24"/>
                <w:szCs w:val="24"/>
              </w:rPr>
              <w:t xml:space="preserve">darbuotojai, </w:t>
            </w:r>
            <w:r w:rsidR="00082F59" w:rsidRPr="00466ADB">
              <w:rPr>
                <w:rFonts w:ascii="Times New Roman" w:eastAsia="Calibri" w:hAnsi="Times New Roman" w:cs="Times New Roman"/>
                <w:color w:val="000000"/>
                <w:sz w:val="24"/>
                <w:szCs w:val="24"/>
              </w:rPr>
              <w:t>veiklos partneriai</w:t>
            </w:r>
            <w:r w:rsidR="00431A90"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o</w:t>
            </w:r>
            <w:r w:rsidR="002823DB" w:rsidRPr="00466ADB">
              <w:rPr>
                <w:rFonts w:ascii="Times New Roman" w:eastAsia="Calibri" w:hAnsi="Times New Roman" w:cs="Times New Roman"/>
                <w:color w:val="000000"/>
                <w:sz w:val="24"/>
                <w:szCs w:val="24"/>
              </w:rPr>
              <w:t xml:space="preserve"> darbuotojai, t</w:t>
            </w:r>
            <w:r w:rsidR="00222478" w:rsidRPr="00466ADB">
              <w:rPr>
                <w:rFonts w:ascii="Times New Roman" w:eastAsia="Calibri" w:hAnsi="Times New Roman" w:cs="Times New Roman"/>
                <w:color w:val="000000"/>
                <w:sz w:val="24"/>
                <w:szCs w:val="24"/>
              </w:rPr>
              <w:t>eikiantys Paslaugas</w:t>
            </w:r>
            <w:r w:rsidR="003E3D47">
              <w:rPr>
                <w:rFonts w:ascii="Times New Roman" w:eastAsia="Calibri" w:hAnsi="Times New Roman" w:cs="Times New Roman"/>
                <w:color w:val="000000"/>
                <w:sz w:val="24"/>
                <w:szCs w:val="24"/>
              </w:rPr>
              <w:t xml:space="preserve">, </w:t>
            </w:r>
            <w:r w:rsidR="003E3D47" w:rsidRPr="003E3D47">
              <w:rPr>
                <w:rFonts w:ascii="Times New Roman" w:eastAsia="Calibri" w:hAnsi="Times New Roman" w:cs="Times New Roman"/>
                <w:color w:val="000000"/>
                <w:sz w:val="24"/>
                <w:szCs w:val="24"/>
              </w:rPr>
              <w:t>IS Sveidra duome</w:t>
            </w:r>
            <w:r w:rsidR="003E3D47">
              <w:rPr>
                <w:rFonts w:ascii="Times New Roman" w:eastAsia="Calibri" w:hAnsi="Times New Roman" w:cs="Times New Roman"/>
                <w:color w:val="000000"/>
                <w:sz w:val="24"/>
                <w:szCs w:val="24"/>
              </w:rPr>
              <w:t>nys.</w:t>
            </w:r>
          </w:p>
        </w:tc>
      </w:tr>
      <w:tr w:rsidR="007E1471" w:rsidRPr="00466ADB" w14:paraId="5C7757B0" w14:textId="77777777" w:rsidTr="4E1F5EED">
        <w:trPr>
          <w:trHeight w:val="3508"/>
        </w:trPr>
        <w:tc>
          <w:tcPr>
            <w:tcW w:w="2689" w:type="dxa"/>
          </w:tcPr>
          <w:p w14:paraId="33F1A608" w14:textId="2939EC35" w:rsidR="007E1471" w:rsidRPr="00466ADB" w:rsidRDefault="00514A39" w:rsidP="00FB124D">
            <w:pPr>
              <w:spacing w:after="0" w:line="240" w:lineRule="auto"/>
              <w:jc w:val="both"/>
              <w:rPr>
                <w:rFonts w:ascii="Times New Roman" w:eastAsia="Calibri" w:hAnsi="Times New Roman" w:cs="Times New Roman"/>
                <w:b/>
                <w:color w:val="000000"/>
                <w:sz w:val="24"/>
                <w:szCs w:val="24"/>
                <w:highlight w:val="yellow"/>
              </w:rPr>
            </w:pPr>
            <w:r w:rsidRPr="00466ADB">
              <w:rPr>
                <w:rFonts w:ascii="Times New Roman" w:eastAsia="Calibri" w:hAnsi="Times New Roman" w:cs="Times New Roman"/>
                <w:b/>
                <w:color w:val="000000"/>
                <w:sz w:val="24"/>
                <w:szCs w:val="24"/>
              </w:rPr>
              <w:lastRenderedPageBreak/>
              <w:t>D</w:t>
            </w:r>
            <w:r w:rsidR="007E1471" w:rsidRPr="00466ADB">
              <w:rPr>
                <w:rFonts w:ascii="Times New Roman" w:eastAsia="Calibri" w:hAnsi="Times New Roman" w:cs="Times New Roman"/>
                <w:b/>
                <w:color w:val="000000"/>
                <w:sz w:val="24"/>
                <w:szCs w:val="24"/>
              </w:rPr>
              <w:t xml:space="preserve">uomenų </w:t>
            </w:r>
            <w:r w:rsidRPr="00466ADB">
              <w:rPr>
                <w:rFonts w:ascii="Times New Roman" w:eastAsia="Calibri" w:hAnsi="Times New Roman" w:cs="Times New Roman"/>
                <w:b/>
                <w:color w:val="000000"/>
                <w:sz w:val="24"/>
                <w:szCs w:val="24"/>
              </w:rPr>
              <w:t xml:space="preserve">patikėjimo tvarkyti </w:t>
            </w:r>
            <w:r w:rsidR="007E1471" w:rsidRPr="00466ADB">
              <w:rPr>
                <w:rFonts w:ascii="Times New Roman" w:eastAsia="Calibri" w:hAnsi="Times New Roman" w:cs="Times New Roman"/>
                <w:b/>
                <w:color w:val="000000"/>
                <w:sz w:val="24"/>
                <w:szCs w:val="24"/>
              </w:rPr>
              <w:t>sąlygos</w:t>
            </w:r>
          </w:p>
        </w:tc>
        <w:tc>
          <w:tcPr>
            <w:tcW w:w="6945" w:type="dxa"/>
          </w:tcPr>
          <w:p w14:paraId="587B5281" w14:textId="390ECE5A" w:rsidR="002823DB" w:rsidRPr="00466ADB" w:rsidRDefault="00025B31" w:rsidP="002823DB">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w:t>
            </w:r>
            <w:r w:rsidR="00FB124D"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w:t>
            </w:r>
            <w:r w:rsidR="00780ADF" w:rsidRPr="00466ADB">
              <w:rPr>
                <w:rFonts w:ascii="Times New Roman" w:eastAsia="Calibri" w:hAnsi="Times New Roman" w:cs="Times New Roman"/>
                <w:color w:val="000000"/>
                <w:sz w:val="24"/>
                <w:szCs w:val="24"/>
              </w:rPr>
              <w:t>leidžia tvarkyti</w:t>
            </w:r>
            <w:r w:rsidR="00BA2FF7" w:rsidRPr="00466ADB">
              <w:rPr>
                <w:rFonts w:ascii="Times New Roman" w:eastAsia="Calibri" w:hAnsi="Times New Roman" w:cs="Times New Roman"/>
                <w:color w:val="000000"/>
                <w:sz w:val="24"/>
                <w:szCs w:val="24"/>
              </w:rPr>
              <w:t xml:space="preserve"> </w:t>
            </w:r>
            <w:r w:rsidR="00DD5FF5" w:rsidRPr="00466ADB">
              <w:rPr>
                <w:rFonts w:ascii="Times New Roman" w:eastAsia="Calibri" w:hAnsi="Times New Roman" w:cs="Times New Roman"/>
                <w:color w:val="000000"/>
                <w:sz w:val="24"/>
                <w:szCs w:val="24"/>
              </w:rPr>
              <w:t xml:space="preserve">tik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o</w:t>
            </w:r>
            <w:r w:rsidR="00DD5FF5" w:rsidRPr="00466ADB">
              <w:rPr>
                <w:rFonts w:ascii="Times New Roman" w:eastAsia="Calibri" w:hAnsi="Times New Roman" w:cs="Times New Roman"/>
                <w:color w:val="000000"/>
                <w:sz w:val="24"/>
                <w:szCs w:val="24"/>
              </w:rPr>
              <w:t xml:space="preserve"> už Sutarties vykdymą atsakingiems asmenims</w:t>
            </w:r>
            <w:r w:rsidR="002823DB" w:rsidRPr="00466ADB">
              <w:rPr>
                <w:rFonts w:ascii="Times New Roman" w:eastAsia="Calibri" w:hAnsi="Times New Roman" w:cs="Times New Roman"/>
                <w:color w:val="000000"/>
                <w:sz w:val="24"/>
                <w:szCs w:val="24"/>
              </w:rPr>
              <w:t>.</w:t>
            </w:r>
          </w:p>
          <w:p w14:paraId="1967226D" w14:textId="4909D6FE" w:rsidR="00780ADF" w:rsidRPr="00466ADB" w:rsidRDefault="00025B31" w:rsidP="002823DB">
            <w:pPr>
              <w:spacing w:after="0" w:line="240" w:lineRule="auto"/>
              <w:jc w:val="both"/>
              <w:rPr>
                <w:rFonts w:ascii="Times New Roman" w:eastAsia="Times New Roman" w:hAnsi="Times New Roman" w:cs="Times New Roman"/>
                <w:sz w:val="24"/>
                <w:szCs w:val="24"/>
                <w:lang w:eastAsia="sv-SE"/>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2823DB" w:rsidRPr="00466ADB">
              <w:rPr>
                <w:rFonts w:ascii="Times New Roman" w:eastAsia="Times New Roman" w:hAnsi="Times New Roman" w:cs="Times New Roman"/>
                <w:sz w:val="24"/>
                <w:szCs w:val="24"/>
                <w:lang w:eastAsia="sv-SE"/>
              </w:rPr>
              <w:t xml:space="preserve"> užtikrina </w:t>
            </w:r>
            <w:r w:rsidR="00FB124D" w:rsidRPr="00466ADB">
              <w:rPr>
                <w:rFonts w:ascii="Times New Roman" w:eastAsia="Times New Roman" w:hAnsi="Times New Roman" w:cs="Times New Roman"/>
                <w:sz w:val="24"/>
                <w:szCs w:val="24"/>
                <w:lang w:eastAsia="sv-SE"/>
              </w:rPr>
              <w:t>D</w:t>
            </w:r>
            <w:r w:rsidR="002823DB" w:rsidRPr="00466ADB">
              <w:rPr>
                <w:rFonts w:ascii="Times New Roman" w:eastAsia="Times New Roman" w:hAnsi="Times New Roman" w:cs="Times New Roman"/>
                <w:sz w:val="24"/>
                <w:szCs w:val="24"/>
                <w:lang w:eastAsia="sv-SE"/>
              </w:rPr>
              <w:t>uomenų apsaugą</w:t>
            </w:r>
            <w:r w:rsidR="00780ADF" w:rsidRPr="00466ADB">
              <w:rPr>
                <w:rFonts w:ascii="Times New Roman" w:eastAsia="Times New Roman" w:hAnsi="Times New Roman" w:cs="Times New Roman"/>
                <w:sz w:val="24"/>
                <w:szCs w:val="24"/>
                <w:lang w:eastAsia="sv-SE"/>
              </w:rPr>
              <w:t xml:space="preserve"> leisdamas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ui </w:t>
            </w:r>
            <w:r w:rsidR="00780ADF" w:rsidRPr="00466ADB">
              <w:rPr>
                <w:rFonts w:ascii="Times New Roman" w:eastAsia="Times New Roman" w:hAnsi="Times New Roman" w:cs="Times New Roman"/>
                <w:sz w:val="24"/>
                <w:szCs w:val="24"/>
                <w:lang w:eastAsia="sv-SE"/>
              </w:rPr>
              <w:t xml:space="preserve">prieigą patikėtiems </w:t>
            </w:r>
            <w:r w:rsidR="00FB124D" w:rsidRPr="00466ADB">
              <w:rPr>
                <w:rFonts w:ascii="Times New Roman" w:eastAsia="Times New Roman" w:hAnsi="Times New Roman" w:cs="Times New Roman"/>
                <w:sz w:val="24"/>
                <w:szCs w:val="24"/>
                <w:lang w:eastAsia="sv-SE"/>
              </w:rPr>
              <w:t>D</w:t>
            </w:r>
            <w:r w:rsidR="00780ADF" w:rsidRPr="00466ADB">
              <w:rPr>
                <w:rFonts w:ascii="Times New Roman" w:eastAsia="Times New Roman" w:hAnsi="Times New Roman" w:cs="Times New Roman"/>
                <w:sz w:val="24"/>
                <w:szCs w:val="24"/>
                <w:lang w:eastAsia="sv-SE"/>
              </w:rPr>
              <w:t>uomenims tvarkyti tik jungiantis per administratorių veiksmų kontrolės informacinę sistem</w:t>
            </w:r>
            <w:r w:rsidR="00FB124D" w:rsidRPr="00466ADB">
              <w:rPr>
                <w:rFonts w:ascii="Times New Roman" w:eastAsia="Times New Roman" w:hAnsi="Times New Roman" w:cs="Times New Roman"/>
                <w:sz w:val="24"/>
                <w:szCs w:val="24"/>
                <w:lang w:eastAsia="sv-SE"/>
              </w:rPr>
              <w:t>ą</w:t>
            </w:r>
            <w:r w:rsidR="00780ADF" w:rsidRPr="00466ADB">
              <w:rPr>
                <w:rFonts w:ascii="Times New Roman" w:eastAsia="Times New Roman" w:hAnsi="Times New Roman" w:cs="Times New Roman"/>
                <w:sz w:val="24"/>
                <w:szCs w:val="24"/>
                <w:lang w:eastAsia="sv-SE"/>
              </w:rPr>
              <w:t xml:space="preserve"> ir pasirašius konfidencialumo pasižadėjimą</w:t>
            </w:r>
            <w:r w:rsidR="00865169" w:rsidRPr="00466ADB">
              <w:rPr>
                <w:rFonts w:ascii="Times New Roman" w:eastAsia="Times New Roman" w:hAnsi="Times New Roman" w:cs="Times New Roman"/>
                <w:sz w:val="24"/>
                <w:szCs w:val="24"/>
                <w:lang w:eastAsia="sv-SE"/>
              </w:rPr>
              <w:t>.</w:t>
            </w:r>
          </w:p>
          <w:p w14:paraId="6F1A3BDC" w14:textId="216FA8F6" w:rsidR="007E1471" w:rsidRPr="00466ADB" w:rsidRDefault="00025B31" w:rsidP="0064745F">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FB124D" w:rsidRPr="00466ADB">
              <w:rPr>
                <w:rFonts w:ascii="Times New Roman" w:eastAsia="Times New Roman" w:hAnsi="Times New Roman" w:cs="Times New Roman"/>
                <w:sz w:val="24"/>
                <w:szCs w:val="24"/>
                <w:lang w:eastAsia="sv-SE"/>
              </w:rPr>
              <w:t xml:space="preserve">privalo </w:t>
            </w:r>
            <w:r w:rsidR="00514A39" w:rsidRPr="00466ADB">
              <w:rPr>
                <w:rFonts w:ascii="Times New Roman" w:eastAsia="Times New Roman" w:hAnsi="Times New Roman" w:cs="Times New Roman"/>
                <w:sz w:val="24"/>
                <w:szCs w:val="24"/>
                <w:lang w:eastAsia="sv-SE"/>
              </w:rPr>
              <w:t>užtikrin</w:t>
            </w:r>
            <w:r w:rsidR="00FB124D" w:rsidRPr="00466ADB">
              <w:rPr>
                <w:rFonts w:ascii="Times New Roman" w:eastAsia="Times New Roman" w:hAnsi="Times New Roman" w:cs="Times New Roman"/>
                <w:sz w:val="24"/>
                <w:szCs w:val="24"/>
                <w:lang w:eastAsia="sv-SE"/>
              </w:rPr>
              <w:t>ti d</w:t>
            </w:r>
            <w:r w:rsidR="00514A39" w:rsidRPr="00466ADB">
              <w:rPr>
                <w:rFonts w:ascii="Times New Roman" w:eastAsia="Times New Roman" w:hAnsi="Times New Roman" w:cs="Times New Roman"/>
                <w:sz w:val="24"/>
                <w:szCs w:val="24"/>
                <w:lang w:eastAsia="sv-SE"/>
              </w:rPr>
              <w:t>uomenų apsaugą</w:t>
            </w:r>
            <w:r w:rsidR="002823DB" w:rsidRPr="00466ADB">
              <w:rPr>
                <w:rFonts w:ascii="Times New Roman" w:eastAsia="Times New Roman" w:hAnsi="Times New Roman" w:cs="Times New Roman"/>
                <w:sz w:val="24"/>
                <w:szCs w:val="24"/>
                <w:lang w:eastAsia="sv-SE"/>
              </w:rPr>
              <w:t xml:space="preserve"> organizacin</w:t>
            </w:r>
            <w:r w:rsidR="00514A39"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ir </w:t>
            </w:r>
            <w:r w:rsidR="00514A39" w:rsidRPr="00466ADB">
              <w:rPr>
                <w:rFonts w:ascii="Times New Roman" w:eastAsia="Times New Roman" w:hAnsi="Times New Roman" w:cs="Times New Roman"/>
                <w:sz w:val="24"/>
                <w:szCs w:val="24"/>
                <w:lang w:eastAsia="sv-SE"/>
              </w:rPr>
              <w:t xml:space="preserve">techninėmis </w:t>
            </w:r>
            <w:r w:rsidR="002823DB" w:rsidRPr="00466ADB">
              <w:rPr>
                <w:rFonts w:ascii="Times New Roman" w:eastAsia="Times New Roman" w:hAnsi="Times New Roman" w:cs="Times New Roman"/>
                <w:sz w:val="24"/>
                <w:szCs w:val="24"/>
                <w:lang w:eastAsia="sv-SE"/>
              </w:rPr>
              <w:t>priemon</w:t>
            </w:r>
            <w:r w:rsidR="00FB124D"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kurios atitiktų grėsmes </w:t>
            </w:r>
            <w:r w:rsidR="00FB124D" w:rsidRPr="00466ADB">
              <w:rPr>
                <w:rFonts w:ascii="Times New Roman" w:eastAsia="Times New Roman" w:hAnsi="Times New Roman" w:cs="Times New Roman"/>
                <w:sz w:val="24"/>
                <w:szCs w:val="24"/>
                <w:lang w:eastAsia="sv-SE"/>
              </w:rPr>
              <w:t>ir patikėtų duomenų kategorijas</w:t>
            </w:r>
            <w:r w:rsidR="0064745F" w:rsidRPr="00466ADB">
              <w:rPr>
                <w:rFonts w:ascii="Times New Roman" w:eastAsia="Times New Roman" w:hAnsi="Times New Roman" w:cs="Times New Roman"/>
                <w:sz w:val="24"/>
                <w:szCs w:val="24"/>
                <w:lang w:eastAsia="sv-SE"/>
              </w:rPr>
              <w:t xml:space="preserve">.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sz w:val="24"/>
                <w:szCs w:val="24"/>
                <w:lang w:eastAsia="sv-SE"/>
              </w:rPr>
              <w:t xml:space="preserve">privalo </w:t>
            </w:r>
            <w:r w:rsidR="002823DB" w:rsidRPr="00466ADB">
              <w:rPr>
                <w:rFonts w:ascii="Times New Roman" w:eastAsia="Times New Roman" w:hAnsi="Times New Roman" w:cs="Times New Roman"/>
                <w:sz w:val="24"/>
                <w:szCs w:val="24"/>
                <w:lang w:eastAsia="sv-SE"/>
              </w:rPr>
              <w:t>įsipareigo</w:t>
            </w:r>
            <w:r w:rsidR="0064745F" w:rsidRPr="00466ADB">
              <w:rPr>
                <w:rFonts w:ascii="Times New Roman" w:eastAsia="Times New Roman" w:hAnsi="Times New Roman" w:cs="Times New Roman"/>
                <w:sz w:val="24"/>
                <w:szCs w:val="24"/>
                <w:lang w:eastAsia="sv-SE"/>
              </w:rPr>
              <w:t xml:space="preserve">ti </w:t>
            </w:r>
            <w:r w:rsidR="002823DB" w:rsidRPr="00466ADB">
              <w:rPr>
                <w:rFonts w:ascii="Times New Roman" w:eastAsia="Times New Roman" w:hAnsi="Times New Roman" w:cs="Times New Roman"/>
                <w:sz w:val="24"/>
                <w:szCs w:val="24"/>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sidRPr="00466ADB">
              <w:rPr>
                <w:rFonts w:ascii="Times New Roman" w:eastAsia="Times New Roman" w:hAnsi="Times New Roman" w:cs="Times New Roman"/>
                <w:sz w:val="24"/>
                <w:szCs w:val="24"/>
                <w:lang w:eastAsia="sv-SE"/>
              </w:rPr>
              <w:t xml:space="preserve"> pakeisti, prarasti, sugadinti</w:t>
            </w:r>
            <w:r w:rsidR="0064745F" w:rsidRPr="00466ADB">
              <w:rPr>
                <w:rFonts w:ascii="Times New Roman" w:eastAsia="Times New Roman" w:hAnsi="Times New Roman" w:cs="Times New Roman"/>
                <w:sz w:val="24"/>
                <w:szCs w:val="24"/>
                <w:lang w:eastAsia="sv-SE"/>
              </w:rPr>
              <w:t>.</w:t>
            </w:r>
          </w:p>
        </w:tc>
      </w:tr>
      <w:tr w:rsidR="007E1471" w:rsidRPr="00466ADB" w14:paraId="6698E65A" w14:textId="77777777" w:rsidTr="00412C5C">
        <w:trPr>
          <w:trHeight w:val="5060"/>
        </w:trPr>
        <w:tc>
          <w:tcPr>
            <w:tcW w:w="2689" w:type="dxa"/>
          </w:tcPr>
          <w:p w14:paraId="696BE303" w14:textId="5388545A" w:rsidR="007E1471" w:rsidRPr="00466ADB" w:rsidRDefault="007E1471" w:rsidP="006E6ADA">
            <w:pPr>
              <w:spacing w:after="0" w:line="240" w:lineRule="auto"/>
              <w:jc w:val="both"/>
              <w:rPr>
                <w:rFonts w:ascii="Times New Roman" w:eastAsia="Calibri" w:hAnsi="Times New Roman" w:cs="Times New Roman"/>
                <w:color w:val="000000"/>
                <w:sz w:val="24"/>
                <w:szCs w:val="24"/>
                <w:highlight w:val="yellow"/>
              </w:rPr>
            </w:pPr>
            <w:r w:rsidRPr="00466ADB">
              <w:rPr>
                <w:rFonts w:ascii="Times New Roman" w:eastAsia="Calibri" w:hAnsi="Times New Roman" w:cs="Times New Roman"/>
                <w:b/>
                <w:color w:val="000000"/>
                <w:sz w:val="24"/>
                <w:szCs w:val="24"/>
              </w:rPr>
              <w:t xml:space="preserve">Taikomos techninės, organizacinės ir kitos saugumo priemonės </w:t>
            </w:r>
          </w:p>
        </w:tc>
        <w:tc>
          <w:tcPr>
            <w:tcW w:w="6945" w:type="dxa"/>
          </w:tcPr>
          <w:p w14:paraId="25EB4E13" w14:textId="7BF295A0" w:rsidR="0045141B" w:rsidRPr="00466ADB" w:rsidRDefault="0045141B" w:rsidP="0064745F">
            <w:pPr>
              <w:pStyle w:val="Tekstoblokas"/>
              <w:ind w:left="0" w:right="0"/>
            </w:pPr>
            <w:r w:rsidRPr="00466ADB">
              <w:t>Įgyvendinant BDAR nuostatas, VLK yra paskirt</w:t>
            </w:r>
            <w:r w:rsidR="00FE0558" w:rsidRPr="00466ADB">
              <w:t>as</w:t>
            </w:r>
            <w:r w:rsidRPr="00466ADB">
              <w:t xml:space="preserve"> duomenų apsaugos pareigūna</w:t>
            </w:r>
            <w:r w:rsidR="0091583D" w:rsidRPr="00466ADB">
              <w:t>s</w:t>
            </w:r>
            <w:r w:rsidRPr="00466ADB">
              <w:t>, kuri</w:t>
            </w:r>
            <w:r w:rsidR="00FE0558" w:rsidRPr="00466ADB">
              <w:t>s</w:t>
            </w:r>
            <w:r w:rsidRPr="00466ADB">
              <w:t xml:space="preserve"> prižiūri atitiktį BDAR nuostatoms, teikia išvadas, konsultuoja duomenų saugos klausimais ir atlieka kitas BDAR nurodytas funkcijas.</w:t>
            </w:r>
          </w:p>
          <w:p w14:paraId="10449FF9" w14:textId="62B10091" w:rsidR="00AE5E87" w:rsidRPr="00466ADB" w:rsidRDefault="004E024D"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Įgyvendinant BDAR nuostatas, </w:t>
            </w:r>
            <w:r w:rsidR="00025B31"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color w:val="000000"/>
                <w:sz w:val="24"/>
                <w:szCs w:val="24"/>
                <w:lang w:eastAsia="lt-LT"/>
              </w:rPr>
              <w:t xml:space="preserve">privalo </w:t>
            </w:r>
            <w:r w:rsidRPr="00466ADB">
              <w:rPr>
                <w:rFonts w:ascii="Times New Roman" w:eastAsia="Times New Roman" w:hAnsi="Times New Roman" w:cs="Times New Roman"/>
                <w:color w:val="000000"/>
                <w:sz w:val="24"/>
                <w:szCs w:val="24"/>
                <w:lang w:eastAsia="lt-LT"/>
              </w:rPr>
              <w:t>paskirt</w:t>
            </w:r>
            <w:r w:rsidR="0064745F" w:rsidRPr="00466ADB">
              <w:rPr>
                <w:rFonts w:ascii="Times New Roman" w:eastAsia="Times New Roman" w:hAnsi="Times New Roman" w:cs="Times New Roman"/>
                <w:color w:val="000000"/>
                <w:sz w:val="24"/>
                <w:szCs w:val="24"/>
                <w:lang w:eastAsia="lt-LT"/>
              </w:rPr>
              <w:t>i</w:t>
            </w:r>
            <w:r w:rsidRPr="00466ADB">
              <w:rPr>
                <w:rFonts w:ascii="Times New Roman" w:eastAsia="Times New Roman" w:hAnsi="Times New Roman" w:cs="Times New Roman"/>
                <w:color w:val="000000"/>
                <w:sz w:val="24"/>
                <w:szCs w:val="24"/>
                <w:lang w:eastAsia="lt-LT"/>
              </w:rPr>
              <w:t xml:space="preserve"> duomenų apsaugos pareigūną (jei to reikalauja teisės aktai), kuri</w:t>
            </w:r>
            <w:r w:rsidR="0064745F" w:rsidRPr="00466ADB">
              <w:rPr>
                <w:rFonts w:ascii="Times New Roman" w:eastAsia="Times New Roman" w:hAnsi="Times New Roman" w:cs="Times New Roman"/>
                <w:color w:val="000000"/>
                <w:sz w:val="24"/>
                <w:szCs w:val="24"/>
                <w:lang w:eastAsia="lt-LT"/>
              </w:rPr>
              <w:t>s</w:t>
            </w:r>
            <w:r w:rsidRPr="00466ADB">
              <w:rPr>
                <w:rFonts w:ascii="Times New Roman" w:eastAsia="Times New Roman" w:hAnsi="Times New Roman" w:cs="Times New Roman"/>
                <w:color w:val="000000"/>
                <w:sz w:val="24"/>
                <w:szCs w:val="24"/>
                <w:lang w:eastAsia="lt-LT"/>
              </w:rPr>
              <w:t xml:space="preserve"> prižiūr</w:t>
            </w:r>
            <w:r w:rsidR="0064745F" w:rsidRPr="00466ADB">
              <w:rPr>
                <w:rFonts w:ascii="Times New Roman" w:eastAsia="Times New Roman" w:hAnsi="Times New Roman" w:cs="Times New Roman"/>
                <w:color w:val="000000"/>
                <w:sz w:val="24"/>
                <w:szCs w:val="24"/>
                <w:lang w:eastAsia="lt-LT"/>
              </w:rPr>
              <w:t>ėtų</w:t>
            </w:r>
            <w:r w:rsidRPr="00466ADB">
              <w:rPr>
                <w:rFonts w:ascii="Times New Roman" w:eastAsia="Times New Roman" w:hAnsi="Times New Roman" w:cs="Times New Roman"/>
                <w:color w:val="000000"/>
                <w:sz w:val="24"/>
                <w:szCs w:val="24"/>
                <w:lang w:eastAsia="lt-LT"/>
              </w:rPr>
              <w:t xml:space="preserve"> atitiktį BDAR nuostatoms, teik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išvadas, konsultuo</w:t>
            </w:r>
            <w:r w:rsidR="0064745F" w:rsidRPr="00466ADB">
              <w:rPr>
                <w:rFonts w:ascii="Times New Roman" w:eastAsia="Times New Roman" w:hAnsi="Times New Roman" w:cs="Times New Roman"/>
                <w:color w:val="000000"/>
                <w:sz w:val="24"/>
                <w:szCs w:val="24"/>
                <w:lang w:eastAsia="lt-LT"/>
              </w:rPr>
              <w:t>tų</w:t>
            </w:r>
            <w:r w:rsidRPr="00466ADB">
              <w:rPr>
                <w:rFonts w:ascii="Times New Roman" w:eastAsia="Times New Roman" w:hAnsi="Times New Roman" w:cs="Times New Roman"/>
                <w:color w:val="000000"/>
                <w:sz w:val="24"/>
                <w:szCs w:val="24"/>
                <w:lang w:eastAsia="lt-LT"/>
              </w:rPr>
              <w:t xml:space="preserve"> duomenų saugos klausimais ir atlik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kitas BDAR nurodytas funkcijas</w:t>
            </w:r>
            <w:r w:rsidR="00AE5E87" w:rsidRPr="00466ADB">
              <w:rPr>
                <w:rFonts w:ascii="Times New Roman" w:eastAsia="Times New Roman" w:hAnsi="Times New Roman" w:cs="Times New Roman"/>
                <w:color w:val="000000"/>
                <w:sz w:val="24"/>
                <w:szCs w:val="24"/>
                <w:lang w:eastAsia="lt-LT"/>
              </w:rPr>
              <w:t>.</w:t>
            </w:r>
          </w:p>
          <w:p w14:paraId="537C47AC" w14:textId="4D29139A" w:rsidR="00B77C28" w:rsidRPr="00466ADB" w:rsidRDefault="00AE5E87"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Užtikrinamas tinkamas techninės įrangos </w:t>
            </w:r>
            <w:r w:rsidR="00AA3563" w:rsidRPr="00466ADB">
              <w:rPr>
                <w:rFonts w:ascii="Times New Roman" w:eastAsia="Times New Roman" w:hAnsi="Times New Roman" w:cs="Times New Roman"/>
                <w:color w:val="000000"/>
                <w:sz w:val="24"/>
                <w:szCs w:val="24"/>
                <w:lang w:eastAsia="lt-LT"/>
              </w:rPr>
              <w:t xml:space="preserve">saugojimas </w:t>
            </w:r>
            <w:r w:rsidRPr="00466ADB">
              <w:rPr>
                <w:rFonts w:ascii="Times New Roman" w:eastAsia="Times New Roman" w:hAnsi="Times New Roman" w:cs="Times New Roman"/>
                <w:color w:val="000000"/>
                <w:sz w:val="24"/>
                <w:szCs w:val="24"/>
                <w:lang w:eastAsia="lt-LT"/>
              </w:rPr>
              <w:t>ir priežiūra, informacinių sistemų priežiūra, tinklo valdymas, naudojimosi internetu saugumas, kompiuterinės įrangos apsauga nuo kenksmingos programinės įrangos</w:t>
            </w:r>
            <w:r w:rsidR="004E024D" w:rsidRPr="00466ADB">
              <w:rPr>
                <w:rFonts w:ascii="Times New Roman" w:eastAsia="Times New Roman" w:hAnsi="Times New Roman" w:cs="Times New Roman"/>
                <w:color w:val="000000"/>
                <w:sz w:val="24"/>
                <w:szCs w:val="24"/>
                <w:lang w:eastAsia="lt-LT"/>
              </w:rPr>
              <w:t>.</w:t>
            </w:r>
          </w:p>
          <w:p w14:paraId="10167929" w14:textId="42691198" w:rsidR="00D70F99" w:rsidRPr="00466ADB" w:rsidRDefault="00025B31" w:rsidP="0064745F">
            <w:pPr>
              <w:pStyle w:val="Sraopastraipa"/>
              <w:spacing w:after="0" w:line="240" w:lineRule="auto"/>
              <w:ind w:left="0"/>
              <w:jc w:val="both"/>
              <w:rPr>
                <w:rFonts w:ascii="Times New Roman" w:eastAsia="Times New Roman" w:hAnsi="Times New Roman" w:cs="Times New Roman"/>
                <w:sz w:val="24"/>
                <w:szCs w:val="24"/>
                <w:lang w:eastAsia="lt-LT"/>
              </w:rPr>
            </w:pPr>
            <w:r w:rsidRPr="00466ADB">
              <w:rPr>
                <w:rFonts w:ascii="Times New Roman" w:eastAsia="Times New Roman" w:hAnsi="Times New Roman" w:cs="Times New Roman"/>
                <w:sz w:val="24"/>
                <w:szCs w:val="24"/>
                <w:lang w:eastAsia="lt-LT"/>
              </w:rPr>
              <w:t>Užsakov</w:t>
            </w:r>
            <w:r w:rsidR="00486DB7"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trečiųjų šalių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ai</w:t>
            </w:r>
            <w:r w:rsidR="00D70F99" w:rsidRPr="00466ADB">
              <w:rPr>
                <w:rFonts w:ascii="Times New Roman" w:eastAsia="Times New Roman" w:hAnsi="Times New Roman" w:cs="Times New Roman"/>
                <w:sz w:val="24"/>
                <w:szCs w:val="24"/>
                <w:lang w:eastAsia="lt-LT"/>
              </w:rPr>
              <w:t>) darbuotojų prisijungimui naudoja privilegijuotųjų naudotojų valdymo ir stebėjimo sistemą, t.</w:t>
            </w:r>
            <w:r w:rsidR="00F50DA9" w:rsidRPr="00466ADB">
              <w:rPr>
                <w:rFonts w:ascii="Times New Roman" w:eastAsia="Times New Roman" w:hAnsi="Times New Roman" w:cs="Times New Roman"/>
                <w:sz w:val="24"/>
                <w:szCs w:val="24"/>
                <w:lang w:eastAsia="lt-LT"/>
              </w:rPr>
              <w:t xml:space="preserve"> </w:t>
            </w:r>
            <w:r w:rsidR="00D70F99" w:rsidRPr="00466ADB">
              <w:rPr>
                <w:rFonts w:ascii="Times New Roman" w:eastAsia="Times New Roman" w:hAnsi="Times New Roman" w:cs="Times New Roman"/>
                <w:sz w:val="24"/>
                <w:szCs w:val="24"/>
                <w:lang w:eastAsia="lt-LT"/>
              </w:rPr>
              <w:t xml:space="preserve">y. visi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 xml:space="preserve">darbuotojų veiksmai VLK informacinėse sistemose yra fiksuojami ir atsekami, o prisijungimai suteikiami konkrečiam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darbuotojui.</w:t>
            </w:r>
          </w:p>
          <w:p w14:paraId="7A5694D7" w14:textId="26989F9F" w:rsidR="00712741" w:rsidRPr="00466ADB" w:rsidRDefault="00025B31" w:rsidP="00D70F99">
            <w:pPr>
              <w:pStyle w:val="Sraopastraipa"/>
              <w:spacing w:after="0" w:line="240" w:lineRule="auto"/>
              <w:ind w:left="0"/>
              <w:jc w:val="both"/>
              <w:rPr>
                <w:rFonts w:ascii="Times New Roman" w:eastAsia="Calibri" w:hAnsi="Times New Roman" w:cs="Times New Roman"/>
                <w:color w:val="000000"/>
                <w:sz w:val="24"/>
                <w:szCs w:val="24"/>
              </w:rPr>
            </w:pPr>
            <w:r w:rsidRPr="00466ADB">
              <w:rPr>
                <w:rFonts w:ascii="Times New Roman" w:eastAsia="Times New Roman" w:hAnsi="Times New Roman" w:cs="Times New Roman"/>
                <w:sz w:val="24"/>
                <w:szCs w:val="24"/>
                <w:lang w:eastAsia="lt-LT"/>
              </w:rPr>
              <w:t>Paslaugų teikėj</w:t>
            </w:r>
            <w:r w:rsidR="00A82C7B"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užtikrina, kad suteiktais prisijungimų duomenimis negalėtų pasinaudoti kiti asmenys</w:t>
            </w:r>
            <w:r w:rsidR="00D70F99" w:rsidRPr="00466ADB">
              <w:rPr>
                <w:rFonts w:ascii="Times New Roman" w:eastAsia="Times New Roman" w:hAnsi="Times New Roman" w:cs="Times New Roman"/>
                <w:color w:val="FF0000"/>
                <w:sz w:val="24"/>
                <w:szCs w:val="24"/>
                <w:lang w:eastAsia="lt-LT"/>
              </w:rPr>
              <w:t>.</w:t>
            </w:r>
          </w:p>
        </w:tc>
      </w:tr>
      <w:tr w:rsidR="007E1471" w:rsidRPr="00466ADB" w14:paraId="7AA0357B" w14:textId="77777777" w:rsidTr="4E1F5EED">
        <w:tc>
          <w:tcPr>
            <w:tcW w:w="2689" w:type="dxa"/>
          </w:tcPr>
          <w:p w14:paraId="12C9FA6B"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Duomenų saugojimo laikotarpis</w:t>
            </w:r>
          </w:p>
        </w:tc>
        <w:tc>
          <w:tcPr>
            <w:tcW w:w="6945" w:type="dxa"/>
          </w:tcPr>
          <w:p w14:paraId="43E37689" w14:textId="3D508293" w:rsidR="0064745F" w:rsidRPr="00466ADB" w:rsidRDefault="00025B31" w:rsidP="0064745F">
            <w:pPr>
              <w:pStyle w:val="Pagrindinistekstas"/>
            </w:pPr>
            <w:r w:rsidRPr="00466ADB">
              <w:t>Užsakov</w:t>
            </w:r>
            <w:r w:rsidR="00486DB7" w:rsidRPr="00466ADB">
              <w:t>as</w:t>
            </w:r>
            <w:r w:rsidR="001915E6" w:rsidRPr="00466ADB">
              <w:t xml:space="preserve">, </w:t>
            </w:r>
            <w:r w:rsidR="00445CB4" w:rsidRPr="00466ADB">
              <w:t xml:space="preserve">patikėdamas tvarkyti </w:t>
            </w:r>
            <w:r w:rsidRPr="00466ADB">
              <w:t>Paslaugų teikėj</w:t>
            </w:r>
            <w:r w:rsidR="00A82C7B" w:rsidRPr="00466ADB">
              <w:t xml:space="preserve">ui </w:t>
            </w:r>
            <w:r w:rsidR="0064745F" w:rsidRPr="00466ADB">
              <w:t>D</w:t>
            </w:r>
            <w:r w:rsidR="001915E6" w:rsidRPr="00466ADB">
              <w:t xml:space="preserve">uomenis, reikalingus </w:t>
            </w:r>
            <w:r w:rsidR="00B0039C" w:rsidRPr="00466ADB">
              <w:t>Paslaugoms</w:t>
            </w:r>
            <w:r w:rsidR="001915E6" w:rsidRPr="00466ADB">
              <w:t xml:space="preserve"> </w:t>
            </w:r>
            <w:r w:rsidR="00FD42E2" w:rsidRPr="00466ADB">
              <w:t>teikti</w:t>
            </w:r>
            <w:r w:rsidR="001915E6" w:rsidRPr="00466ADB">
              <w:t xml:space="preserve">, nustato, kad </w:t>
            </w:r>
            <w:r w:rsidR="00975CA1" w:rsidRPr="00466ADB">
              <w:t xml:space="preserve">šių </w:t>
            </w:r>
            <w:r w:rsidR="0064745F" w:rsidRPr="00466ADB">
              <w:t>D</w:t>
            </w:r>
            <w:r w:rsidR="00975CA1" w:rsidRPr="00466ADB">
              <w:t xml:space="preserve">uomenų saugojimo terminas </w:t>
            </w:r>
            <w:r w:rsidR="002D26BB" w:rsidRPr="00466ADB">
              <w:t>–</w:t>
            </w:r>
            <w:r w:rsidR="00527CAB" w:rsidRPr="00466ADB">
              <w:t xml:space="preserve"> </w:t>
            </w:r>
            <w:r w:rsidR="00B0039C" w:rsidRPr="00466ADB">
              <w:t>Paslaugų</w:t>
            </w:r>
            <w:r w:rsidR="00975CA1" w:rsidRPr="00466ADB">
              <w:t xml:space="preserve"> </w:t>
            </w:r>
            <w:r w:rsidR="00FD42E2" w:rsidRPr="00466ADB">
              <w:t xml:space="preserve">teikimo </w:t>
            </w:r>
            <w:r w:rsidR="00975CA1" w:rsidRPr="00466ADB">
              <w:t>laikotarpi</w:t>
            </w:r>
            <w:r w:rsidR="00527CAB" w:rsidRPr="00466ADB">
              <w:t>s</w:t>
            </w:r>
            <w:r w:rsidR="00975CA1" w:rsidRPr="00466ADB">
              <w:t xml:space="preserve">, </w:t>
            </w:r>
            <w:r w:rsidR="00527CAB" w:rsidRPr="00466ADB">
              <w:t xml:space="preserve">o nutraukus Sutartį ar jai pasibaigus, </w:t>
            </w:r>
            <w:r w:rsidRPr="00466ADB">
              <w:rPr>
                <w:rFonts w:eastAsia="Times New Roman"/>
                <w:lang w:eastAsia="lt-LT"/>
              </w:rPr>
              <w:t>Paslaugų teikėj</w:t>
            </w:r>
            <w:r w:rsidR="00A82C7B" w:rsidRPr="00466ADB">
              <w:rPr>
                <w:rFonts w:eastAsia="Times New Roman"/>
                <w:lang w:eastAsia="lt-LT"/>
              </w:rPr>
              <w:t xml:space="preserve">as </w:t>
            </w:r>
            <w:r w:rsidR="00527CAB" w:rsidRPr="00466ADB">
              <w:t xml:space="preserve">privalo ne vėliau kaip per 30 (trisdešimt) dienų sunaikinti visą iš </w:t>
            </w:r>
            <w:r w:rsidRPr="00466ADB">
              <w:t>Užsakov</w:t>
            </w:r>
            <w:r w:rsidR="00486DB7" w:rsidRPr="00466ADB">
              <w:t>o</w:t>
            </w:r>
            <w:r w:rsidR="00527CAB" w:rsidRPr="00466ADB">
              <w:t xml:space="preserve"> gautą ar Sutarties vykdymo metu sužinotą informaciją (nepriklausomai nuo jos formos ir turinio), išskyrus, jeigu Lietuvos Respublikos teisės aktai reikalauja, kad to</w:t>
            </w:r>
            <w:r w:rsidR="00354774" w:rsidRPr="00466ADB">
              <w:t>kia informacija būtų išsaugota (</w:t>
            </w:r>
            <w:r w:rsidR="00527CAB" w:rsidRPr="00466ADB">
              <w:t xml:space="preserve">kaip tai numatyta </w:t>
            </w:r>
            <w:r w:rsidR="00975CA1" w:rsidRPr="00466ADB">
              <w:t xml:space="preserve">Sutarties </w:t>
            </w:r>
            <w:r w:rsidR="003C073E" w:rsidRPr="00466ADB">
              <w:t>4.1.</w:t>
            </w:r>
            <w:r w:rsidR="008D1D26" w:rsidRPr="00466ADB">
              <w:t>8</w:t>
            </w:r>
            <w:r w:rsidR="003C073E" w:rsidRPr="00466ADB">
              <w:t xml:space="preserve"> </w:t>
            </w:r>
            <w:r w:rsidR="00975CA1" w:rsidRPr="00466ADB">
              <w:t>punkt</w:t>
            </w:r>
            <w:r w:rsidR="00527CAB" w:rsidRPr="00466ADB">
              <w:t>e</w:t>
            </w:r>
            <w:r w:rsidR="00354774" w:rsidRPr="00466ADB">
              <w:t>)</w:t>
            </w:r>
            <w:r w:rsidR="00445CB4" w:rsidRPr="00466ADB">
              <w:t xml:space="preserve">. </w:t>
            </w:r>
          </w:p>
          <w:p w14:paraId="643ED708" w14:textId="77777777" w:rsidR="00DE2D27" w:rsidRPr="00466ADB" w:rsidRDefault="00B0039C" w:rsidP="0064745F">
            <w:pPr>
              <w:pStyle w:val="Pagrindinistekstas"/>
            </w:pPr>
            <w:r w:rsidRPr="00466ADB">
              <w:t>Paslaugų</w:t>
            </w:r>
            <w:r w:rsidR="00445CB4" w:rsidRPr="00466ADB">
              <w:t xml:space="preserve"> t</w:t>
            </w:r>
            <w:r w:rsidR="00FD42E2" w:rsidRPr="00466ADB">
              <w:t>ei</w:t>
            </w:r>
            <w:r w:rsidR="00445CB4" w:rsidRPr="00466ADB">
              <w:t xml:space="preserve">kimo laikotarpiu </w:t>
            </w:r>
            <w:r w:rsidR="00025B31" w:rsidRPr="00466ADB">
              <w:rPr>
                <w:rFonts w:eastAsia="Times New Roman"/>
                <w:lang w:eastAsia="lt-LT"/>
              </w:rPr>
              <w:t>Paslaugų teikėj</w:t>
            </w:r>
            <w:r w:rsidR="00A82C7B" w:rsidRPr="00466ADB">
              <w:rPr>
                <w:rFonts w:eastAsia="Times New Roman"/>
                <w:lang w:eastAsia="lt-LT"/>
              </w:rPr>
              <w:t xml:space="preserve">as </w:t>
            </w:r>
            <w:r w:rsidR="00445CB4" w:rsidRPr="00466ADB">
              <w:t xml:space="preserve">negali kaupti ir savo informacinėse sistemose ar kitose elektroninėse laikmenose saugoti jiems </w:t>
            </w:r>
            <w:r w:rsidR="0064745F" w:rsidRPr="00466ADB">
              <w:t xml:space="preserve">pagal Sutartį </w:t>
            </w:r>
            <w:r w:rsidR="00FD42E2" w:rsidRPr="00466ADB">
              <w:t xml:space="preserve">teikiant </w:t>
            </w:r>
            <w:r w:rsidRPr="00466ADB">
              <w:t>Paslaugas</w:t>
            </w:r>
            <w:r w:rsidR="0064745F" w:rsidRPr="00466ADB">
              <w:t xml:space="preserve"> </w:t>
            </w:r>
            <w:r w:rsidR="00445CB4" w:rsidRPr="00466ADB">
              <w:t>patikėt</w:t>
            </w:r>
            <w:r w:rsidR="0064745F" w:rsidRPr="00466ADB">
              <w:t>ų</w:t>
            </w:r>
            <w:r w:rsidR="00445CB4" w:rsidRPr="00466ADB">
              <w:t xml:space="preserve"> tvarkyti </w:t>
            </w:r>
            <w:r w:rsidR="0064745F" w:rsidRPr="00466ADB">
              <w:t>Duomenų/</w:t>
            </w:r>
            <w:r w:rsidR="00445CB4" w:rsidRPr="00466ADB">
              <w:t>asmens duome</w:t>
            </w:r>
            <w:r w:rsidR="0064745F" w:rsidRPr="00466ADB">
              <w:t>nų</w:t>
            </w:r>
            <w:r w:rsidR="008054DA" w:rsidRPr="00466ADB">
              <w:t>, jeigu pagal Sutartį nėra nurodyta kitaip.</w:t>
            </w:r>
          </w:p>
          <w:p w14:paraId="1B99E984" w14:textId="555125C7" w:rsidR="00DE2D27" w:rsidRPr="00466ADB" w:rsidRDefault="00DE2D27" w:rsidP="0064745F">
            <w:pPr>
              <w:pStyle w:val="Pagrindinistekstas"/>
            </w:pPr>
            <w:r w:rsidRPr="00466ADB">
              <w:t>Užsakovas Paslaugų teikėjo duomenis saugos Vyriausiojo archyvaro nustatyta tvarka, bet neilgiau negu bus saugomi viešojo pirkimo dokumentai arba ne ilgiau negu 10 metų.</w:t>
            </w:r>
          </w:p>
        </w:tc>
      </w:tr>
    </w:tbl>
    <w:p w14:paraId="38DB7498" w14:textId="51411E41" w:rsidR="007E1471" w:rsidRPr="00466ADB" w:rsidRDefault="00B47813" w:rsidP="007C393A">
      <w:pPr>
        <w:numPr>
          <w:ilvl w:val="0"/>
          <w:numId w:val="1"/>
        </w:numPr>
        <w:tabs>
          <w:tab w:val="left" w:pos="426"/>
        </w:tabs>
        <w:spacing w:before="240" w:after="12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ASMENS DUOMENŲ TVARKYMO SAUGUMAS</w:t>
      </w:r>
    </w:p>
    <w:p w14:paraId="2E3FB579" w14:textId="5B647E8E"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lastRenderedPageBreak/>
        <w:t xml:space="preserve">pseudonimų suteikimą asmens duomenims ir jų šifravimą; </w:t>
      </w:r>
    </w:p>
    <w:p w14:paraId="7306E7C3" w14:textId="1BC885AD"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užtikrinti nuolatinį duomenų tvarkymo sistemų ir paslaugų konfidencialumą, vientisumą, prieinamumą ir atsparumą; </w:t>
      </w:r>
    </w:p>
    <w:p w14:paraId="6AF60A44" w14:textId="41646A05"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laiku atkurti sąlygas ir galimybes naudotis asmens duomenimis fizinio ar techninio incidento atveju; </w:t>
      </w:r>
    </w:p>
    <w:p w14:paraId="764C8E11" w14:textId="6CE4897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reguliarų techninių ir organizacinių priemonių, kuriomis užtikrinamas duomenų tvarkymo saugumas, tikrinimo, vertinimo ir veiksmingumo vertinimo procesą.</w:t>
      </w:r>
    </w:p>
    <w:p w14:paraId="141C5BC9" w14:textId="6120D9A2"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sidRPr="00466ADB">
        <w:rPr>
          <w:rFonts w:ascii="Times New Roman" w:eastAsia="Calibri" w:hAnsi="Times New Roman" w:cs="Times New Roman"/>
          <w:sz w:val="24"/>
          <w:szCs w:val="24"/>
        </w:rPr>
        <w:t>per 30 kalendorinių dienų</w:t>
      </w:r>
      <w:r w:rsidRPr="00466ADB">
        <w:rPr>
          <w:rFonts w:ascii="Times New Roman" w:eastAsia="Calibri" w:hAnsi="Times New Roman" w:cs="Times New Roman"/>
          <w:sz w:val="24"/>
          <w:szCs w:val="24"/>
        </w:rPr>
        <w:t xml:space="preserve"> pateikia Duomenų tvarkytojui visą informaciją, reikalingą įvertinti šias rizikas. </w:t>
      </w:r>
    </w:p>
    <w:p w14:paraId="1AE6D607" w14:textId="5E2DCF76" w:rsidR="00AE5E87" w:rsidRPr="00466ADB" w:rsidRDefault="00AE5E87"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Įvykus duomenų saugumo incidentui, apie duomenų saugumo incidentus ir saugumo priemones, kurių imtasi siekiant apsaugoti asmens duomenis, nedelsiant informuojamas duomenų apsaugos pareigūnas</w:t>
      </w:r>
      <w:r w:rsidR="00FD42E2" w:rsidRPr="00466ADB">
        <w:rPr>
          <w:rFonts w:ascii="Times New Roman" w:eastAsia="Calibri" w:hAnsi="Times New Roman" w:cs="Times New Roman"/>
          <w:sz w:val="24"/>
          <w:szCs w:val="24"/>
        </w:rPr>
        <w:t xml:space="preserve"> arba atsakingas kontaktinis asmuo</w:t>
      </w:r>
      <w:r w:rsidRPr="00466ADB">
        <w:rPr>
          <w:rFonts w:ascii="Times New Roman" w:eastAsia="Calibri" w:hAnsi="Times New Roman" w:cs="Times New Roman"/>
          <w:sz w:val="24"/>
          <w:szCs w:val="24"/>
        </w:rPr>
        <w:t>.</w:t>
      </w:r>
    </w:p>
    <w:p w14:paraId="7596FC6C" w14:textId="05DA1867"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b/>
          <w:color w:val="000000"/>
          <w:sz w:val="24"/>
          <w:szCs w:val="24"/>
        </w:rPr>
      </w:pPr>
      <w:r w:rsidRPr="00466ADB">
        <w:rPr>
          <w:rFonts w:ascii="Times New Roman" w:eastAsia="Calibri" w:hAnsi="Times New Roman" w:cs="Times New Roman"/>
          <w:sz w:val="24"/>
          <w:szCs w:val="24"/>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20EF40EE" w14:textId="6080F444" w:rsidR="00B47813"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PRANEŠIMAS APIE ASMENS DUOMENŲ PAŽEIDIMĄ </w:t>
      </w:r>
    </w:p>
    <w:p w14:paraId="2D6E57AC" w14:textId="49F6A23B"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ne vėliau kaip per 24 valandas nuo tada, kai jis sužinojo apie asmens duomenų saugumo pažeidimą, pateikia Duomenų valdytojui šio Susitarimo </w:t>
      </w:r>
      <w:r w:rsidR="005513DC" w:rsidRPr="00466ADB">
        <w:rPr>
          <w:rFonts w:ascii="Times New Roman" w:eastAsia="Calibri" w:hAnsi="Times New Roman" w:cs="Times New Roman"/>
          <w:sz w:val="24"/>
          <w:szCs w:val="24"/>
        </w:rPr>
        <w:t>6</w:t>
      </w:r>
      <w:r w:rsidRPr="00466ADB">
        <w:rPr>
          <w:rFonts w:ascii="Times New Roman" w:eastAsia="Calibri" w:hAnsi="Times New Roman" w:cs="Times New Roman"/>
          <w:sz w:val="24"/>
          <w:szCs w:val="24"/>
        </w:rPr>
        <w:t xml:space="preserve">.2 punkte nurodytą pranešimą apie Duomenų saugumo pažeidimą elektroniniu paštu </w:t>
      </w:r>
      <w:r w:rsidR="00AA3563" w:rsidRPr="00466ADB">
        <w:rPr>
          <w:rFonts w:ascii="Times New Roman" w:eastAsia="Calibri" w:hAnsi="Times New Roman" w:cs="Times New Roman"/>
          <w:sz w:val="24"/>
          <w:szCs w:val="24"/>
        </w:rPr>
        <w:t>už Sutarties vykdymą atsakingam asmeniui</w:t>
      </w:r>
      <w:r w:rsidRPr="00466ADB">
        <w:rPr>
          <w:rFonts w:ascii="Times New Roman" w:eastAsia="Calibri" w:hAnsi="Times New Roman" w:cs="Times New Roman"/>
          <w:sz w:val="24"/>
          <w:szCs w:val="24"/>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asmens duomenų saugumo pobūdis, paveiktų duomenų subjektų kategorijos ir skaičius, asmens duomenų kategorijos, mastas; </w:t>
      </w:r>
    </w:p>
    <w:p w14:paraId="6BC52BB0" w14:textId="773E8F84"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tikėtinos asmens duomenų saugumo pažeidimo pasekmės; </w:t>
      </w:r>
    </w:p>
    <w:p w14:paraId="0629F57A" w14:textId="5279D501"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priemonių, kurių buvo ar bus imtasi, siekiant pašalinti asmens duomenų saugumo pažeidimą ir sumažinti neigiamas jo pasekmes, aprašymas. </w:t>
      </w:r>
    </w:p>
    <w:p w14:paraId="7D6C4CFB" w14:textId="5F774E1A" w:rsidR="008054DA"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6B9C554F" w14:textId="4C819186" w:rsidR="008054DA"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BENDROSIOS NUOSTATOS</w:t>
      </w:r>
    </w:p>
    <w:p w14:paraId="73B0BAF3" w14:textId="4CE212A1"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Susitarimas įsigalioja nuo</w:t>
      </w:r>
      <w:r w:rsidR="00527CAB" w:rsidRPr="00466ADB">
        <w:rPr>
          <w:rFonts w:ascii="Times New Roman" w:eastAsia="Calibri" w:hAnsi="Times New Roman" w:cs="Times New Roman"/>
          <w:color w:val="000000"/>
          <w:sz w:val="24"/>
          <w:szCs w:val="24"/>
        </w:rPr>
        <w:t xml:space="preserve"> Sutarties įsigaliojimo </w:t>
      </w:r>
      <w:r w:rsidRPr="00466ADB">
        <w:rPr>
          <w:rFonts w:ascii="Times New Roman" w:eastAsia="Calibri" w:hAnsi="Times New Roman" w:cs="Times New Roman"/>
          <w:color w:val="000000"/>
          <w:sz w:val="24"/>
          <w:szCs w:val="24"/>
        </w:rPr>
        <w:t xml:space="preserve">dienos ir galioja tol, kol galioja arba yra taikoma Sutartis, taip pat pasibaigus Sutarčiai tiek, kiek reikia tinkamai atlikti likusius su duomenų susijusius įsipareigojimus. </w:t>
      </w:r>
    </w:p>
    <w:p w14:paraId="5E00EDA4"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Susitarimas sudaromas, aiškinamas ir vykdomas pagal Lietuvos Respublikos teisę. </w:t>
      </w:r>
    </w:p>
    <w:p w14:paraId="64A9A609"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Visi ginčai ar pretenzijos, kylantys dėl Susitarimo vykdymo, bus sprendžiami pagal Sutartyje įtvirtintas ginčų sprendimo taisykles.</w:t>
      </w:r>
    </w:p>
    <w:p w14:paraId="349275E4" w14:textId="12696EF5" w:rsidR="00485C2C"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lastRenderedPageBreak/>
        <w:t>Susitarimui taikomos visos bendrosios Sutarties nuostatos. Esant prieštaravimų tarp Susitarimo sąlygų ir kitų tarp Šalių sudarytų susitarimų, susijusių su Sutartimi, sąlygų, bus taikomos Susitarimo nuostatos.</w:t>
      </w:r>
    </w:p>
    <w:p w14:paraId="59B571B9" w14:textId="7A06D17A" w:rsidR="002F4928" w:rsidRPr="002F4928" w:rsidRDefault="002F4928" w:rsidP="002F4928">
      <w:pPr>
        <w:tabs>
          <w:tab w:val="left" w:pos="1134"/>
        </w:tab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_____________________</w:t>
      </w:r>
    </w:p>
    <w:sectPr w:rsidR="002F4928" w:rsidRPr="002F4928" w:rsidSect="007C393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A372" w14:textId="77777777" w:rsidR="00207320" w:rsidRDefault="00207320" w:rsidP="00712741">
      <w:pPr>
        <w:spacing w:after="0" w:line="240" w:lineRule="auto"/>
      </w:pPr>
      <w:r>
        <w:separator/>
      </w:r>
    </w:p>
  </w:endnote>
  <w:endnote w:type="continuationSeparator" w:id="0">
    <w:p w14:paraId="5309F9D9" w14:textId="77777777" w:rsidR="00207320" w:rsidRDefault="00207320" w:rsidP="00712741">
      <w:pPr>
        <w:spacing w:after="0" w:line="240" w:lineRule="auto"/>
      </w:pPr>
      <w:r>
        <w:continuationSeparator/>
      </w:r>
    </w:p>
  </w:endnote>
  <w:endnote w:type="continuationNotice" w:id="1">
    <w:p w14:paraId="106F9A6E" w14:textId="77777777" w:rsidR="00430766" w:rsidRDefault="0043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FF9C" w14:textId="77777777" w:rsidR="00207320" w:rsidRDefault="00207320" w:rsidP="00712741">
      <w:pPr>
        <w:spacing w:after="0" w:line="240" w:lineRule="auto"/>
      </w:pPr>
      <w:r>
        <w:separator/>
      </w:r>
    </w:p>
  </w:footnote>
  <w:footnote w:type="continuationSeparator" w:id="0">
    <w:p w14:paraId="397920D8" w14:textId="77777777" w:rsidR="00207320" w:rsidRDefault="00207320" w:rsidP="00712741">
      <w:pPr>
        <w:spacing w:after="0" w:line="240" w:lineRule="auto"/>
      </w:pPr>
      <w:r>
        <w:continuationSeparator/>
      </w:r>
    </w:p>
  </w:footnote>
  <w:footnote w:type="continuationNotice" w:id="1">
    <w:p w14:paraId="1ECC5226" w14:textId="77777777" w:rsidR="00430766" w:rsidRDefault="00430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6964"/>
      <w:docPartObj>
        <w:docPartGallery w:val="Page Numbers (Top of Page)"/>
        <w:docPartUnique/>
      </w:docPartObj>
    </w:sdtPr>
    <w:sdtEndPr/>
    <w:sdtContent>
      <w:p w14:paraId="0BFE451B" w14:textId="0BF9A83D" w:rsidR="00712741" w:rsidRDefault="0071274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712741" w:rsidRDefault="00712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4070246"/>
    <w:multiLevelType w:val="multilevel"/>
    <w:tmpl w:val="B1DE083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2147232034">
    <w:abstractNumId w:val="4"/>
  </w:num>
  <w:num w:numId="2" w16cid:durableId="765538756">
    <w:abstractNumId w:val="2"/>
  </w:num>
  <w:num w:numId="3" w16cid:durableId="346568522">
    <w:abstractNumId w:val="7"/>
  </w:num>
  <w:num w:numId="4" w16cid:durableId="1617904438">
    <w:abstractNumId w:val="9"/>
  </w:num>
  <w:num w:numId="5" w16cid:durableId="397244941">
    <w:abstractNumId w:val="5"/>
  </w:num>
  <w:num w:numId="6" w16cid:durableId="1043601115">
    <w:abstractNumId w:val="1"/>
  </w:num>
  <w:num w:numId="7" w16cid:durableId="195703970">
    <w:abstractNumId w:val="3"/>
  </w:num>
  <w:num w:numId="8" w16cid:durableId="1177580860">
    <w:abstractNumId w:val="0"/>
  </w:num>
  <w:num w:numId="9" w16cid:durableId="1853296752">
    <w:abstractNumId w:val="6"/>
  </w:num>
  <w:num w:numId="10" w16cid:durableId="1498500528">
    <w:abstractNumId w:val="10"/>
  </w:num>
  <w:num w:numId="11" w16cid:durableId="361518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22579"/>
    <w:rsid w:val="00025B31"/>
    <w:rsid w:val="00037404"/>
    <w:rsid w:val="000473A5"/>
    <w:rsid w:val="00082F59"/>
    <w:rsid w:val="00085380"/>
    <w:rsid w:val="00091774"/>
    <w:rsid w:val="00092F41"/>
    <w:rsid w:val="00101D70"/>
    <w:rsid w:val="001061D7"/>
    <w:rsid w:val="0011022D"/>
    <w:rsid w:val="00110895"/>
    <w:rsid w:val="00115E15"/>
    <w:rsid w:val="001543C2"/>
    <w:rsid w:val="00184CD6"/>
    <w:rsid w:val="001915E6"/>
    <w:rsid w:val="0019582C"/>
    <w:rsid w:val="00195E79"/>
    <w:rsid w:val="00196986"/>
    <w:rsid w:val="001A55C3"/>
    <w:rsid w:val="001C366C"/>
    <w:rsid w:val="001C6A25"/>
    <w:rsid w:val="001D0B50"/>
    <w:rsid w:val="001D6ABC"/>
    <w:rsid w:val="00201B32"/>
    <w:rsid w:val="00203D10"/>
    <w:rsid w:val="00207320"/>
    <w:rsid w:val="00222478"/>
    <w:rsid w:val="00224CB7"/>
    <w:rsid w:val="00227F17"/>
    <w:rsid w:val="00232C62"/>
    <w:rsid w:val="00271BC4"/>
    <w:rsid w:val="002747BB"/>
    <w:rsid w:val="002823DB"/>
    <w:rsid w:val="00292FCE"/>
    <w:rsid w:val="002A43BF"/>
    <w:rsid w:val="002A4FDE"/>
    <w:rsid w:val="002D26BB"/>
    <w:rsid w:val="002F4928"/>
    <w:rsid w:val="00342A89"/>
    <w:rsid w:val="003438AF"/>
    <w:rsid w:val="00354774"/>
    <w:rsid w:val="00377E91"/>
    <w:rsid w:val="00396173"/>
    <w:rsid w:val="003B0847"/>
    <w:rsid w:val="003C073E"/>
    <w:rsid w:val="003E3D47"/>
    <w:rsid w:val="003F2F31"/>
    <w:rsid w:val="004129A1"/>
    <w:rsid w:val="00412C5C"/>
    <w:rsid w:val="00415847"/>
    <w:rsid w:val="00430766"/>
    <w:rsid w:val="00431A90"/>
    <w:rsid w:val="00441730"/>
    <w:rsid w:val="00442E14"/>
    <w:rsid w:val="00445CB4"/>
    <w:rsid w:val="0045141B"/>
    <w:rsid w:val="00461BB0"/>
    <w:rsid w:val="00466ADB"/>
    <w:rsid w:val="00466CE5"/>
    <w:rsid w:val="00483FA4"/>
    <w:rsid w:val="00485C2C"/>
    <w:rsid w:val="00486DB7"/>
    <w:rsid w:val="004954D5"/>
    <w:rsid w:val="004B00EA"/>
    <w:rsid w:val="004C473A"/>
    <w:rsid w:val="004E024D"/>
    <w:rsid w:val="004F7652"/>
    <w:rsid w:val="00514A39"/>
    <w:rsid w:val="0052342E"/>
    <w:rsid w:val="00525E92"/>
    <w:rsid w:val="00527C86"/>
    <w:rsid w:val="00527CAB"/>
    <w:rsid w:val="0053077A"/>
    <w:rsid w:val="005513DC"/>
    <w:rsid w:val="0058388B"/>
    <w:rsid w:val="00594FC5"/>
    <w:rsid w:val="005B3504"/>
    <w:rsid w:val="00603330"/>
    <w:rsid w:val="00613BCB"/>
    <w:rsid w:val="00642981"/>
    <w:rsid w:val="0064745F"/>
    <w:rsid w:val="00663663"/>
    <w:rsid w:val="006844A3"/>
    <w:rsid w:val="006D74A6"/>
    <w:rsid w:val="006E6ADA"/>
    <w:rsid w:val="00712741"/>
    <w:rsid w:val="00713889"/>
    <w:rsid w:val="00723084"/>
    <w:rsid w:val="00742A46"/>
    <w:rsid w:val="00753FAD"/>
    <w:rsid w:val="007619CD"/>
    <w:rsid w:val="00770A11"/>
    <w:rsid w:val="00773DE5"/>
    <w:rsid w:val="007802DE"/>
    <w:rsid w:val="00780ADF"/>
    <w:rsid w:val="0078516D"/>
    <w:rsid w:val="0078562E"/>
    <w:rsid w:val="007C22A6"/>
    <w:rsid w:val="007C393A"/>
    <w:rsid w:val="007E1471"/>
    <w:rsid w:val="007F47E6"/>
    <w:rsid w:val="007F4ABE"/>
    <w:rsid w:val="008054DA"/>
    <w:rsid w:val="00817E34"/>
    <w:rsid w:val="00847BFF"/>
    <w:rsid w:val="00850392"/>
    <w:rsid w:val="00865169"/>
    <w:rsid w:val="00887D31"/>
    <w:rsid w:val="008917B0"/>
    <w:rsid w:val="00894C23"/>
    <w:rsid w:val="00897131"/>
    <w:rsid w:val="008B1A84"/>
    <w:rsid w:val="008D1171"/>
    <w:rsid w:val="008D1D26"/>
    <w:rsid w:val="009153BA"/>
    <w:rsid w:val="0091583D"/>
    <w:rsid w:val="00964506"/>
    <w:rsid w:val="00974712"/>
    <w:rsid w:val="00975CA1"/>
    <w:rsid w:val="00983D16"/>
    <w:rsid w:val="0099668E"/>
    <w:rsid w:val="009A0D59"/>
    <w:rsid w:val="009B5129"/>
    <w:rsid w:val="009B6AEF"/>
    <w:rsid w:val="009D493B"/>
    <w:rsid w:val="009D7F9B"/>
    <w:rsid w:val="00A401BE"/>
    <w:rsid w:val="00A4599A"/>
    <w:rsid w:val="00A6156F"/>
    <w:rsid w:val="00A76965"/>
    <w:rsid w:val="00A82C7B"/>
    <w:rsid w:val="00AA1D0F"/>
    <w:rsid w:val="00AA3563"/>
    <w:rsid w:val="00AB3E6E"/>
    <w:rsid w:val="00AB4CAB"/>
    <w:rsid w:val="00AC4512"/>
    <w:rsid w:val="00AE5E87"/>
    <w:rsid w:val="00AF61B5"/>
    <w:rsid w:val="00B0039C"/>
    <w:rsid w:val="00B01047"/>
    <w:rsid w:val="00B16190"/>
    <w:rsid w:val="00B40F71"/>
    <w:rsid w:val="00B47813"/>
    <w:rsid w:val="00B51220"/>
    <w:rsid w:val="00B676A4"/>
    <w:rsid w:val="00B77A8C"/>
    <w:rsid w:val="00B77C28"/>
    <w:rsid w:val="00B94932"/>
    <w:rsid w:val="00BA2FF7"/>
    <w:rsid w:val="00BB0089"/>
    <w:rsid w:val="00C03704"/>
    <w:rsid w:val="00C07ED0"/>
    <w:rsid w:val="00C36E27"/>
    <w:rsid w:val="00C50394"/>
    <w:rsid w:val="00C87E1A"/>
    <w:rsid w:val="00CB42D5"/>
    <w:rsid w:val="00CC113B"/>
    <w:rsid w:val="00CC689B"/>
    <w:rsid w:val="00CC78DE"/>
    <w:rsid w:val="00CD146B"/>
    <w:rsid w:val="00CE3B5B"/>
    <w:rsid w:val="00CF269E"/>
    <w:rsid w:val="00CF73C0"/>
    <w:rsid w:val="00D23F69"/>
    <w:rsid w:val="00D31670"/>
    <w:rsid w:val="00D442D0"/>
    <w:rsid w:val="00D44ADA"/>
    <w:rsid w:val="00D547A5"/>
    <w:rsid w:val="00D70F99"/>
    <w:rsid w:val="00D776CB"/>
    <w:rsid w:val="00D91711"/>
    <w:rsid w:val="00DD112D"/>
    <w:rsid w:val="00DD2550"/>
    <w:rsid w:val="00DD5FF5"/>
    <w:rsid w:val="00DE2D27"/>
    <w:rsid w:val="00E0010E"/>
    <w:rsid w:val="00E10CBE"/>
    <w:rsid w:val="00E1130D"/>
    <w:rsid w:val="00E178DF"/>
    <w:rsid w:val="00E45AF1"/>
    <w:rsid w:val="00E4620D"/>
    <w:rsid w:val="00E75043"/>
    <w:rsid w:val="00EA0B09"/>
    <w:rsid w:val="00EA3B6B"/>
    <w:rsid w:val="00EC6312"/>
    <w:rsid w:val="00EF6F8E"/>
    <w:rsid w:val="00F23D16"/>
    <w:rsid w:val="00F24D59"/>
    <w:rsid w:val="00F50DA9"/>
    <w:rsid w:val="00F915F6"/>
    <w:rsid w:val="00FA5A11"/>
    <w:rsid w:val="00FB124D"/>
    <w:rsid w:val="00FB3DA9"/>
    <w:rsid w:val="00FD42E2"/>
    <w:rsid w:val="00FD74F3"/>
    <w:rsid w:val="00FE0558"/>
    <w:rsid w:val="00FF1D60"/>
    <w:rsid w:val="00FF3B2B"/>
    <w:rsid w:val="4E1F5E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5513DC"/>
    <w:pPr>
      <w:spacing w:after="0" w:line="240" w:lineRule="auto"/>
    </w:pPr>
  </w:style>
  <w:style w:type="character" w:styleId="Puslapioinaosnuoroda">
    <w:name w:val="footnote reference"/>
    <w:basedOn w:val="Numatytasispastraiposriftas"/>
    <w:uiPriority w:val="99"/>
    <w:semiHidden/>
    <w:unhideWhenUsed/>
    <w:rPr>
      <w:vertAlign w:val="superscript"/>
    </w:rPr>
  </w:style>
  <w:style w:type="character" w:customStyle="1" w:styleId="ui-provider">
    <w:name w:val="ui-provider"/>
    <w:basedOn w:val="Numatytasispastraiposriftas"/>
    <w:rsid w:val="003E3D47"/>
  </w:style>
  <w:style w:type="character" w:customStyle="1" w:styleId="prastasiniatinklioDiagrama">
    <w:name w:val="Įprastas (žiniatinklio) Diagrama"/>
    <w:link w:val="prastasiniatinklio"/>
    <w:locked/>
    <w:rsid w:val="003438AF"/>
    <w:rPr>
      <w:sz w:val="24"/>
    </w:rPr>
  </w:style>
  <w:style w:type="paragraph" w:styleId="prastasiniatinklio">
    <w:name w:val="Normal (Web)"/>
    <w:basedOn w:val="prastasis"/>
    <w:link w:val="prastasiniatinklioDiagrama"/>
    <w:unhideWhenUsed/>
    <w:rsid w:val="003438AF"/>
    <w:pPr>
      <w:spacing w:before="100" w:after="10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81027707">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 w:id="1189179353">
      <w:bodyDiv w:val="1"/>
      <w:marLeft w:val="0"/>
      <w:marRight w:val="0"/>
      <w:marTop w:val="0"/>
      <w:marBottom w:val="0"/>
      <w:divBdr>
        <w:top w:val="none" w:sz="0" w:space="0" w:color="auto"/>
        <w:left w:val="none" w:sz="0" w:space="0" w:color="auto"/>
        <w:bottom w:val="none" w:sz="0" w:space="0" w:color="auto"/>
        <w:right w:val="none" w:sz="0" w:space="0" w:color="auto"/>
      </w:divBdr>
    </w:div>
    <w:div w:id="1687321178">
      <w:bodyDiv w:val="1"/>
      <w:marLeft w:val="0"/>
      <w:marRight w:val="0"/>
      <w:marTop w:val="0"/>
      <w:marBottom w:val="0"/>
      <w:divBdr>
        <w:top w:val="none" w:sz="0" w:space="0" w:color="auto"/>
        <w:left w:val="none" w:sz="0" w:space="0" w:color="auto"/>
        <w:bottom w:val="none" w:sz="0" w:space="0" w:color="auto"/>
        <w:right w:val="none" w:sz="0" w:space="0" w:color="auto"/>
      </w:divBdr>
    </w:div>
    <w:div w:id="1722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5D2-D0B0-4AFD-B069-4EDFB1D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9048</Words>
  <Characters>5158</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Laima Rudžionienė</cp:lastModifiedBy>
  <cp:revision>4</cp:revision>
  <cp:lastPrinted>2018-12-13T09:01:00Z</cp:lastPrinted>
  <dcterms:created xsi:type="dcterms:W3CDTF">2024-04-23T11:13:00Z</dcterms:created>
  <dcterms:modified xsi:type="dcterms:W3CDTF">2024-04-25T10:36:00Z</dcterms:modified>
</cp:coreProperties>
</file>