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017722BB" w:rsidR="00555ED3" w:rsidRPr="005574FD" w:rsidRDefault="000F4AF3">
      <w:pPr>
        <w:spacing w:after="80"/>
        <w:jc w:val="both"/>
        <w:rPr>
          <w:lang w:val="lt-LT"/>
        </w:rPr>
      </w:pPr>
      <w:r>
        <w:rPr>
          <w:rFonts w:ascii="Arial" w:hAnsi="Arial"/>
          <w:b/>
          <w:bCs/>
          <w:lang w:val="lt-LT"/>
        </w:rPr>
        <w:t>Akcinė bendrovė „LTG Infra“</w:t>
      </w:r>
      <w:r>
        <w:rPr>
          <w:rFonts w:ascii="Arial" w:hAnsi="Arial"/>
          <w:lang w:val="lt-LT"/>
        </w:rPr>
        <w:t>, registruotos buveinės adresas Geležinkelio g. 2, Vilnius, juridinio asmens kodas</w:t>
      </w:r>
      <w:r w:rsidRPr="00CE5CD0">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atstovaujama </w:t>
      </w:r>
      <w:r w:rsidR="00E82D79" w:rsidRPr="007A1197">
        <w:rPr>
          <w:rFonts w:ascii="Arial" w:hAnsi="Arial"/>
          <w:lang w:val="lt-LT"/>
        </w:rPr>
        <w:t xml:space="preserve">Strategijos ir verslo plėtros vadovės Viktorijos Valikonės, veikiančios pagal 2021-08-09 įgaliojimą Nr. </w:t>
      </w:r>
      <w:r w:rsidR="00E82D79" w:rsidRPr="00E82D79">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403C6888" w:rsidR="00555ED3" w:rsidRPr="005574FD" w:rsidRDefault="000F4AF3">
      <w:pPr>
        <w:spacing w:after="80"/>
        <w:jc w:val="both"/>
        <w:rPr>
          <w:lang w:val="lt-LT"/>
        </w:rPr>
      </w:pPr>
      <w:r>
        <w:rPr>
          <w:rFonts w:ascii="Arial" w:hAnsi="Arial"/>
          <w:lang w:val="lt-LT"/>
        </w:rPr>
        <w:t xml:space="preserve"> </w:t>
      </w:r>
      <w:r w:rsidR="00B33751" w:rsidRPr="007A1197">
        <w:rPr>
          <w:rFonts w:ascii="Arial" w:hAnsi="Arial"/>
          <w:b/>
          <w:bCs/>
          <w:lang w:val="lt-LT"/>
        </w:rPr>
        <w:t>UAB „GATAS“</w:t>
      </w:r>
      <w:r w:rsidR="00B33751">
        <w:rPr>
          <w:rFonts w:ascii="Arial" w:hAnsi="Arial"/>
          <w:lang w:val="lt-LT"/>
        </w:rPr>
        <w:t xml:space="preserve">, registruotos buveinės adresas Dariaus ir Girėno g. 19, LT-02184 Vilnius, juridinio asmens kodas 125718917 (toliau – </w:t>
      </w:r>
      <w:r w:rsidR="00B33751">
        <w:rPr>
          <w:rFonts w:ascii="Arial" w:hAnsi="Arial"/>
          <w:b/>
          <w:bCs/>
          <w:lang w:val="lt-LT"/>
        </w:rPr>
        <w:t>Rangovas</w:t>
      </w:r>
      <w:r w:rsidR="00B33751">
        <w:rPr>
          <w:rFonts w:ascii="Arial" w:hAnsi="Arial"/>
          <w:lang w:val="lt-LT"/>
        </w:rPr>
        <w:t>), atstovaujama Direktorės Ingridos Aleksonės, veikiančios pagal įstatus</w:t>
      </w:r>
      <w:r>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088E83F9" w:rsidR="00555ED3" w:rsidRPr="005574FD" w:rsidRDefault="000F4AF3">
            <w:pPr>
              <w:spacing w:after="0"/>
              <w:jc w:val="both"/>
              <w:rPr>
                <w:lang w:val="lt-LT"/>
              </w:rPr>
            </w:pPr>
            <w:r>
              <w:rPr>
                <w:rFonts w:ascii="Arial" w:hAnsi="Arial"/>
                <w:lang w:val="lt-LT"/>
              </w:rPr>
              <w:t>Geležinkelio kelio statinių remonto darbai</w:t>
            </w:r>
            <w:r w:rsidRPr="00B33751">
              <w:rPr>
                <w:rFonts w:ascii="Arial" w:eastAsia="Arial" w:hAnsi="Arial"/>
                <w:lang w:val="lt-LT"/>
              </w:rPr>
              <w:t>:</w:t>
            </w:r>
          </w:p>
          <w:p w14:paraId="6189F920" w14:textId="77777777" w:rsidR="00555ED3" w:rsidRDefault="00555ED3">
            <w:pPr>
              <w:spacing w:after="0"/>
              <w:jc w:val="both"/>
              <w:rPr>
                <w:rFonts w:ascii="Arial" w:hAnsi="Arial"/>
                <w:lang w:val="lt-LT"/>
              </w:rPr>
            </w:pPr>
          </w:p>
          <w:p w14:paraId="6189F927" w14:textId="3FF845B2" w:rsidR="00555ED3" w:rsidRPr="004F4A10" w:rsidRDefault="000F4AF3">
            <w:pPr>
              <w:tabs>
                <w:tab w:val="left" w:pos="567"/>
              </w:tabs>
              <w:rPr>
                <w:rFonts w:ascii="Arial" w:hAnsi="Arial"/>
                <w:iCs/>
                <w:lang w:val="pl-PL" w:eastAsia="lt-LT"/>
              </w:rPr>
            </w:pPr>
            <w:r w:rsidRPr="004F4A10">
              <w:rPr>
                <w:rFonts w:ascii="Arial" w:hAnsi="Arial"/>
                <w:iCs/>
                <w:lang w:val="pl-PL" w:eastAsia="lt-LT"/>
              </w:rPr>
              <w:t>4 POD - Kauno regiono Pasienio kelio statinių meistrijos kelio statinių remonto darbai.</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CE5CD0"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Default="000F4AF3">
            <w:pPr>
              <w:spacing w:after="0"/>
              <w:rPr>
                <w:rFonts w:ascii="Arial" w:hAnsi="Arial"/>
                <w:b/>
                <w:bCs/>
                <w:lang w:val="lt-LT"/>
              </w:rPr>
            </w:pPr>
            <w:r>
              <w:rPr>
                <w:rFonts w:ascii="Arial" w:hAnsi="Arial"/>
                <w:b/>
                <w:bCs/>
                <w:lang w:val="lt-LT"/>
              </w:rPr>
              <w:t>Pradinė Sutarties vertė be PVM</w:t>
            </w:r>
            <w:r w:rsidR="00F1770D">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7" w14:textId="5D3B1F02" w:rsidR="00555ED3" w:rsidRPr="002329E9" w:rsidRDefault="000F4AF3" w:rsidP="004F4A10">
            <w:pPr>
              <w:tabs>
                <w:tab w:val="left" w:pos="567"/>
              </w:tabs>
              <w:rPr>
                <w:rFonts w:ascii="Arial" w:hAnsi="Arial"/>
                <w:iCs/>
                <w:lang w:val="pl-PL" w:eastAsia="lt-LT"/>
              </w:rPr>
            </w:pPr>
            <w:r w:rsidRPr="002329E9">
              <w:rPr>
                <w:rFonts w:ascii="Arial" w:hAnsi="Arial"/>
                <w:iCs/>
                <w:lang w:val="pl-PL" w:eastAsia="lt-LT"/>
              </w:rPr>
              <w:t>4 POD – 110 000,00 Eur</w:t>
            </w:r>
          </w:p>
          <w:p w14:paraId="6189F938" w14:textId="402189C9" w:rsidR="00555ED3" w:rsidRPr="002329E9" w:rsidRDefault="00555ED3">
            <w:pPr>
              <w:spacing w:after="0"/>
              <w:jc w:val="both"/>
              <w:rPr>
                <w:rFonts w:ascii="Arial" w:eastAsia="Arial" w:hAnsi="Arial"/>
                <w:i/>
                <w:iCs/>
                <w:lang w:val="lt-LT"/>
              </w:rPr>
            </w:pPr>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Default="000F4AF3">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0D2F251E" w:rsidR="00555ED3" w:rsidRPr="002329E9" w:rsidRDefault="002329E9">
            <w:pPr>
              <w:spacing w:after="0"/>
              <w:rPr>
                <w:rFonts w:ascii="Arial" w:hAnsi="Arial"/>
                <w:lang w:val="lt-LT"/>
              </w:rPr>
            </w:pPr>
            <w:r w:rsidRPr="002329E9">
              <w:rPr>
                <w:rFonts w:ascii="Arial" w:hAnsi="Arial"/>
                <w:iCs/>
                <w:lang w:val="lt-LT"/>
              </w:rPr>
              <w:t xml:space="preserve">21 </w:t>
            </w:r>
            <w:r w:rsidRPr="002329E9">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Default="000F4AF3">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5BDA0390" w:rsidR="00555ED3" w:rsidRPr="002329E9" w:rsidRDefault="002329E9">
            <w:pPr>
              <w:spacing w:after="0"/>
              <w:rPr>
                <w:rFonts w:ascii="Arial" w:hAnsi="Arial"/>
              </w:rPr>
            </w:pPr>
            <w:r w:rsidRPr="002329E9">
              <w:rPr>
                <w:rFonts w:ascii="Arial" w:hAnsi="Arial"/>
              </w:rPr>
              <w:t>133 100,00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CE5CD0"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3CF71F12"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2329E9" w:rsidRPr="004F4A10">
        <w:rPr>
          <w:rFonts w:ascii="Arial" w:hAnsi="Arial"/>
          <w:iCs/>
          <w:lang w:val="pl-PL" w:eastAsia="lt-LT"/>
        </w:rPr>
        <w:t xml:space="preserve">Kauno regiono Pasienio kelio statinių meistrijos kelio statinių </w:t>
      </w:r>
      <w:r w:rsidR="002329E9" w:rsidRPr="004F4A10">
        <w:rPr>
          <w:rFonts w:ascii="Arial" w:hAnsi="Arial"/>
          <w:iCs/>
          <w:lang w:val="pl-PL" w:eastAsia="lt-LT"/>
        </w:rPr>
        <w:lastRenderedPageBreak/>
        <w:t xml:space="preserve">remonto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73D3AC69" w14:textId="12F86AA3" w:rsidR="00061CE6" w:rsidRPr="003D17E5" w:rsidRDefault="00843D22">
      <w:pPr>
        <w:pStyle w:val="Sraopastraipa"/>
        <w:tabs>
          <w:tab w:val="left" w:pos="567"/>
        </w:tabs>
        <w:ind w:left="1224"/>
        <w:rPr>
          <w:rFonts w:ascii="Arial" w:hAnsi="Arial"/>
          <w:iCs/>
          <w:lang w:eastAsia="lt-LT"/>
        </w:rPr>
      </w:pPr>
      <w:r>
        <w:rPr>
          <w:rFonts w:ascii="Arial" w:hAnsi="Arial"/>
          <w:iCs/>
          <w:lang w:eastAsia="lt-LT"/>
        </w:rPr>
        <w:t>4</w:t>
      </w:r>
      <w:r w:rsidR="000F4AF3" w:rsidRPr="003D17E5">
        <w:rPr>
          <w:rFonts w:ascii="Arial" w:hAnsi="Arial"/>
          <w:iCs/>
          <w:lang w:eastAsia="lt-LT"/>
        </w:rPr>
        <w:t xml:space="preserve"> POD</w:t>
      </w:r>
      <w:r w:rsidR="00061CE6" w:rsidRPr="003D17E5">
        <w:rPr>
          <w:rFonts w:ascii="Arial" w:hAnsi="Arial"/>
          <w:iCs/>
          <w:lang w:eastAsia="lt-LT"/>
        </w:rPr>
        <w:t>:</w:t>
      </w:r>
    </w:p>
    <w:p w14:paraId="6189F964" w14:textId="27716C35" w:rsidR="00555ED3" w:rsidRPr="003D17E5" w:rsidRDefault="000F4AF3">
      <w:pPr>
        <w:pStyle w:val="Sraopastraipa"/>
        <w:tabs>
          <w:tab w:val="left" w:pos="567"/>
        </w:tabs>
        <w:ind w:left="1224"/>
        <w:rPr>
          <w:rFonts w:ascii="Arial" w:hAnsi="Arial"/>
          <w:iCs/>
          <w:lang w:eastAsia="lt-LT"/>
        </w:rPr>
      </w:pPr>
      <w:r w:rsidRPr="003D17E5">
        <w:rPr>
          <w:rFonts w:ascii="Arial" w:hAnsi="Arial"/>
          <w:iCs/>
          <w:lang w:eastAsia="lt-LT"/>
        </w:rPr>
        <w:t xml:space="preserve">110 000,00 Eur </w:t>
      </w:r>
      <w:r w:rsidR="00061CE6" w:rsidRPr="003D17E5">
        <w:rPr>
          <w:rFonts w:ascii="Arial" w:hAnsi="Arial"/>
          <w:iCs/>
          <w:lang w:eastAsia="lt-LT"/>
        </w:rPr>
        <w:t xml:space="preserve">be PVM </w:t>
      </w:r>
      <w:r w:rsidRPr="003D17E5">
        <w:rPr>
          <w:rFonts w:ascii="Arial" w:hAnsi="Arial"/>
          <w:iCs/>
          <w:lang w:eastAsia="lt-LT"/>
        </w:rPr>
        <w:t>(vienas šimtas dešimt tūkstančių eurų ir 00 ct)</w:t>
      </w:r>
      <w:r w:rsidR="00D53F63" w:rsidRPr="003D17E5">
        <w:rPr>
          <w:rFonts w:ascii="Arial" w:hAnsi="Arial"/>
          <w:iCs/>
          <w:lang w:eastAsia="lt-LT"/>
        </w:rPr>
        <w:t>;</w:t>
      </w:r>
    </w:p>
    <w:p w14:paraId="4550E3BA" w14:textId="76A148EE" w:rsidR="00D53F63" w:rsidRPr="003D17E5" w:rsidRDefault="00060744">
      <w:pPr>
        <w:pStyle w:val="Sraopastraipa"/>
        <w:tabs>
          <w:tab w:val="left" w:pos="567"/>
        </w:tabs>
        <w:ind w:left="1224"/>
        <w:rPr>
          <w:rStyle w:val="normaltextrun"/>
          <w:rFonts w:ascii="Arial" w:hAnsi="Arial"/>
          <w:iCs/>
        </w:rPr>
      </w:pPr>
      <w:r w:rsidRPr="003D17E5">
        <w:rPr>
          <w:rStyle w:val="normaltextrun"/>
          <w:rFonts w:ascii="Arial" w:hAnsi="Arial"/>
          <w:iCs/>
        </w:rPr>
        <w:t>21 % PVM – 23 100,00 Eur (dvidešimt trys tūkstančiai vienas šimtas eurų ir 00 ct);</w:t>
      </w:r>
    </w:p>
    <w:p w14:paraId="6189F968" w14:textId="18B2FB28" w:rsidR="00555ED3" w:rsidRPr="00843D22" w:rsidRDefault="001E3875" w:rsidP="00843D22">
      <w:pPr>
        <w:pStyle w:val="Sraopastraipa"/>
        <w:tabs>
          <w:tab w:val="left" w:pos="567"/>
        </w:tabs>
        <w:ind w:left="1224"/>
        <w:rPr>
          <w:rFonts w:ascii="Arial" w:hAnsi="Arial"/>
          <w:iCs/>
          <w:lang w:eastAsia="lt-LT"/>
        </w:rPr>
      </w:pPr>
      <w:r w:rsidRPr="003D17E5">
        <w:rPr>
          <w:rStyle w:val="normaltextrun"/>
          <w:rFonts w:ascii="Arial" w:hAnsi="Arial"/>
          <w:iCs/>
        </w:rPr>
        <w:t>133 100,00 Eur su PVM (vienas šimtas trisdešimt trys tūkstančiai vienas šimtas eurų ir 00 ct)</w:t>
      </w: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77777777" w:rsidR="00555ED3" w:rsidRDefault="000F4AF3">
      <w:pPr>
        <w:numPr>
          <w:ilvl w:val="1"/>
          <w:numId w:val="1"/>
        </w:numPr>
        <w:spacing w:after="0"/>
        <w:ind w:left="851" w:hanging="851"/>
        <w:jc w:val="both"/>
      </w:pPr>
      <w:r>
        <w:rPr>
          <w:rFonts w:ascii="Arial" w:hAnsi="Arial"/>
          <w:lang w:val="lt-LT"/>
        </w:rPr>
        <w:t xml:space="preserve">Sutarties įvykdymo užtikrinimas pateikiamas vadovaujantis Sutarties Bendrųjų sąlygų </w:t>
      </w:r>
      <w:r>
        <w:fldChar w:fldCharType="begin"/>
      </w:r>
      <w:r>
        <w:instrText>REF _Ref42417546</w:instrText>
      </w:r>
      <w:r>
        <w:fldChar w:fldCharType="separate"/>
      </w:r>
      <w:r>
        <w:rPr>
          <w:cs/>
        </w:rPr>
        <w:t>‎</w:t>
      </w:r>
      <w:r>
        <w:t>12</w:t>
      </w:r>
      <w:r>
        <w:fldChar w:fldCharType="end"/>
      </w:r>
      <w:r>
        <w:rPr>
          <w:rFonts w:ascii="Arial" w:hAnsi="Arial"/>
          <w:lang w:val="lt-LT"/>
        </w:rPr>
        <w:t xml:space="preserve"> skyriaus nuostatomis.</w:t>
      </w:r>
    </w:p>
    <w:p w14:paraId="6189F973" w14:textId="2559F2FE"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77777777"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Bendrųjų sąlygų </w:t>
      </w:r>
      <w:r>
        <w:fldChar w:fldCharType="begin"/>
      </w:r>
      <w:r w:rsidRPr="005574FD">
        <w:rPr>
          <w:lang w:val="lt-LT"/>
        </w:rPr>
        <w:instrText xml:space="preserve"> REF _Ref42417729 </w:instrText>
      </w:r>
      <w:r>
        <w:fldChar w:fldCharType="separate"/>
      </w:r>
      <w:r>
        <w:rPr>
          <w:cs/>
        </w:rPr>
        <w:t>‎</w:t>
      </w:r>
      <w:r w:rsidRPr="005574FD">
        <w:rPr>
          <w:lang w:val="lt-LT"/>
        </w:rPr>
        <w:t>17</w:t>
      </w:r>
      <w:r>
        <w:fldChar w:fldCharType="end"/>
      </w:r>
      <w:r>
        <w:rPr>
          <w:rFonts w:ascii="Arial" w:hAnsi="Arial"/>
          <w:lang w:val="lt-LT"/>
        </w:rPr>
        <w:t xml:space="preserve"> skyriaus nuostatomis.</w:t>
      </w:r>
    </w:p>
    <w:p w14:paraId="6189F978" w14:textId="06CBBC5D" w:rsidR="00555ED3" w:rsidRDefault="000F4AF3">
      <w:pPr>
        <w:numPr>
          <w:ilvl w:val="1"/>
          <w:numId w:val="1"/>
        </w:numPr>
        <w:spacing w:after="0"/>
        <w:ind w:left="851" w:hanging="851"/>
        <w:jc w:val="both"/>
      </w:pPr>
      <w:r>
        <w:rPr>
          <w:rFonts w:ascii="Arial" w:hAnsi="Arial"/>
          <w:lang w:val="lt-LT"/>
        </w:rPr>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39ECA662" w:rsidR="00555ED3" w:rsidRDefault="000F4AF3">
      <w:pPr>
        <w:numPr>
          <w:ilvl w:val="1"/>
          <w:numId w:val="1"/>
        </w:numPr>
        <w:spacing w:after="0"/>
        <w:ind w:left="851" w:hanging="851"/>
        <w:jc w:val="both"/>
      </w:pPr>
      <w:bookmarkStart w:id="3" w:name="_Ref42417799"/>
      <w:r>
        <w:rPr>
          <w:rFonts w:ascii="Arial" w:hAnsi="Arial"/>
          <w:lang w:val="lt-LT"/>
        </w:rPr>
        <w:t xml:space="preserve">Rangovas </w:t>
      </w:r>
      <w:r w:rsidRPr="00843D22">
        <w:rPr>
          <w:rFonts w:ascii="Arial" w:hAnsi="Arial"/>
          <w:lang w:val="lt-LT"/>
        </w:rPr>
        <w:t xml:space="preserve">privalo apdrausti savo civilinę atsakomybę pagal šiame Specialių sąlygų skyriuje ir Sutarties Bendrųjų sąlygų </w:t>
      </w:r>
      <w:r w:rsidRPr="00843D22">
        <w:rPr>
          <w:rFonts w:ascii="Arial" w:hAnsi="Arial"/>
        </w:rPr>
        <w:fldChar w:fldCharType="begin"/>
      </w:r>
      <w:r w:rsidRPr="00843D22">
        <w:rPr>
          <w:rFonts w:ascii="Arial" w:hAnsi="Arial"/>
        </w:rPr>
        <w:instrText>REF _Ref44965703</w:instrText>
      </w:r>
      <w:r w:rsidR="00843D22">
        <w:rPr>
          <w:rFonts w:ascii="Arial" w:hAnsi="Arial"/>
        </w:rPr>
        <w:instrText xml:space="preserve"> \* MERGEFORMAT </w:instrText>
      </w:r>
      <w:r w:rsidRPr="00843D22">
        <w:rPr>
          <w:rFonts w:ascii="Arial" w:hAnsi="Arial"/>
        </w:rPr>
        <w:fldChar w:fldCharType="separate"/>
      </w:r>
      <w:r w:rsidRPr="00843D22">
        <w:rPr>
          <w:rFonts w:ascii="Arial" w:hAnsi="Arial"/>
          <w:cs/>
        </w:rPr>
        <w:t>‎</w:t>
      </w:r>
      <w:r w:rsidRPr="00843D22">
        <w:rPr>
          <w:rFonts w:ascii="Arial" w:hAnsi="Arial"/>
        </w:rPr>
        <w:t>13</w:t>
      </w:r>
      <w:r w:rsidRPr="00843D22">
        <w:rPr>
          <w:rFonts w:ascii="Arial" w:hAnsi="Arial"/>
        </w:rPr>
        <w:fldChar w:fldCharType="end"/>
      </w:r>
      <w:r w:rsidRPr="00843D22">
        <w:rPr>
          <w:rFonts w:ascii="Arial" w:hAnsi="Arial"/>
          <w:lang w:val="lt-LT"/>
        </w:rPr>
        <w:t xml:space="preserve"> skyriuje nustatytus reikalavimus bei per 14 (keturiolika) dienų po Sutarties pasirašymo dienos pateikti Užsakovui</w:t>
      </w:r>
      <w:r>
        <w:rPr>
          <w:rFonts w:ascii="Arial" w:hAnsi="Arial"/>
          <w:lang w:val="lt-LT"/>
        </w:rPr>
        <w:t xml:space="preserve"> civilinės atsakomybės draudimo faktą patvirtinančius dokumentus, numatytus Sutarties Bendrųjų sąlygų </w:t>
      </w:r>
      <w:r>
        <w:fldChar w:fldCharType="begin"/>
      </w:r>
      <w:r>
        <w:instrText>REF _Ref42417638</w:instrText>
      </w:r>
      <w:r>
        <w:fldChar w:fldCharType="separate"/>
      </w:r>
      <w:r>
        <w:rPr>
          <w:cs/>
        </w:rPr>
        <w:t>‎</w:t>
      </w:r>
      <w:r>
        <w:t>13.2</w:t>
      </w:r>
      <w:r>
        <w:fldChar w:fldCharType="end"/>
      </w:r>
      <w:r>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r>
        <w:rPr>
          <w:rFonts w:ascii="Arial" w:hAnsi="Arial"/>
          <w:color w:val="000000"/>
        </w:rPr>
        <w:t xml:space="preserve">Darbų, Įrangos, Medžiagų draudimo suma – Bendra </w:t>
      </w:r>
      <w:r>
        <w:rPr>
          <w:rFonts w:ascii="Arial" w:hAnsi="Arial"/>
        </w:rPr>
        <w:t>Sutarties kaina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r>
        <w:rPr>
          <w:rFonts w:ascii="Arial" w:hAnsi="Arial"/>
        </w:rPr>
        <w:t xml:space="preserve">Papildoma garantinio laikotarpio apsauga 2 (dvejiems) metams visai objekto vertei.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(penki šimtai eurų)</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(B</w:t>
      </w:r>
      <w:r>
        <w:rPr>
          <w:rFonts w:ascii="Arial" w:hAnsi="Arial"/>
          <w:color w:val="000000"/>
          <w:vertAlign w:val="subscript"/>
          <w:lang w:val="lt-LT"/>
        </w:rPr>
        <w:t>d</w:t>
      </w:r>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d</w:t>
      </w: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t xml:space="preserve">Rangovui vėluojant užbaigti darbus per nustatytą terminą, už kiekvieną tokio vėlavimo dieną Rangovas, Užsakovui pareikalavus, moka Užsakovui 0,1 (vienos dešimtosios) procento dydžio delspinigius, </w:t>
      </w:r>
      <w:r w:rsidRPr="2FC5BA28">
        <w:rPr>
          <w:rFonts w:ascii="Arial" w:hAnsi="Arial"/>
          <w:lang w:val="lt-LT"/>
        </w:rPr>
        <w:lastRenderedPageBreak/>
        <w:t xml:space="preserve">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(Bn), kuri apskaičiuojama pagal formulę:</w:t>
      </w:r>
    </w:p>
    <w:p w14:paraId="6189F99D" w14:textId="77777777" w:rsidR="00555ED3" w:rsidRPr="005574FD" w:rsidRDefault="000F4AF3">
      <w:pPr>
        <w:spacing w:after="0"/>
        <w:ind w:left="851"/>
        <w:jc w:val="both"/>
        <w:rPr>
          <w:lang w:val="lt-LT"/>
        </w:rPr>
      </w:pPr>
      <w:r>
        <w:rPr>
          <w:rFonts w:ascii="Arial" w:hAnsi="Arial"/>
          <w:lang w:val="lt-LT"/>
        </w:rPr>
        <w:t>Bn=B1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(Bn), kuri apskaičiuojama pagal formulę:</w:t>
      </w:r>
    </w:p>
    <w:p w14:paraId="6189F9A5" w14:textId="77777777" w:rsidR="00555ED3" w:rsidRPr="005574FD" w:rsidRDefault="000F4AF3">
      <w:pPr>
        <w:tabs>
          <w:tab w:val="left" w:pos="709"/>
        </w:tabs>
        <w:spacing w:after="0"/>
        <w:ind w:left="851"/>
        <w:jc w:val="both"/>
        <w:rPr>
          <w:lang w:val="lt-LT"/>
        </w:rPr>
      </w:pPr>
      <w:r>
        <w:rPr>
          <w:rFonts w:ascii="Arial" w:eastAsia="Times New Roman" w:hAnsi="Arial"/>
          <w:lang w:val="lt-LT"/>
        </w:rPr>
        <w:t>Bn=B1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08BDE3F6" w14:textId="77777777" w:rsidR="00932E33" w:rsidRPr="005574FD" w:rsidRDefault="00932E33" w:rsidP="005574FD">
      <w:pPr>
        <w:pStyle w:val="Sraopastraipa"/>
        <w:numPr>
          <w:ilvl w:val="2"/>
          <w:numId w:val="1"/>
        </w:numPr>
        <w:jc w:val="both"/>
        <w:rPr>
          <w:rFonts w:ascii="Arial" w:hAnsi="Arial"/>
        </w:rPr>
      </w:pPr>
      <w:r w:rsidRPr="005574FD">
        <w:rPr>
          <w:rFonts w:ascii="Arial" w:hAnsi="Arial"/>
        </w:rPr>
        <w:t>Netesybos Rangovui išskaičiuojamos iš Rangovui mokėtinos sumos, nurodytos PVM sąskaitoje faktūroje.</w:t>
      </w:r>
    </w:p>
    <w:p w14:paraId="01A1B24F" w14:textId="73D76A04" w:rsidR="00932E33" w:rsidRPr="005574FD" w:rsidRDefault="00932E33" w:rsidP="005574FD">
      <w:pPr>
        <w:spacing w:before="80" w:after="0"/>
        <w:ind w:left="720"/>
        <w:jc w:val="both"/>
        <w:rPr>
          <w:lang w:val="lt-LT"/>
        </w:rPr>
      </w:pPr>
    </w:p>
    <w:p w14:paraId="6189F9A9" w14:textId="77777777" w:rsidR="00555ED3" w:rsidRDefault="00555ED3">
      <w:pPr>
        <w:ind w:left="851"/>
        <w:jc w:val="both"/>
        <w:rPr>
          <w:rFonts w:ascii="Arial" w:hAnsi="Arial"/>
          <w:lang w:val="lt-LT"/>
        </w:rPr>
      </w:pP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2E7D2E"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C754EE" w:rsidRPr="00D324C2"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C754EE" w:rsidRDefault="00C754EE" w:rsidP="00C754EE">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49752CF6" w:rsidR="00C754EE" w:rsidRDefault="00C754EE" w:rsidP="00C754EE">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3066740D" w:rsidR="00C754EE" w:rsidRPr="00C754EE" w:rsidRDefault="00C754EE" w:rsidP="00C754EE">
            <w:pPr>
              <w:spacing w:after="0"/>
              <w:rPr>
                <w:rFonts w:ascii="Arial" w:hAnsi="Arial"/>
                <w:b/>
                <w:bCs/>
                <w:i/>
                <w:lang w:val="lt-LT"/>
              </w:rPr>
            </w:pPr>
          </w:p>
        </w:tc>
      </w:tr>
      <w:tr w:rsidR="00C754EE"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C754EE" w:rsidRDefault="00C754EE" w:rsidP="00C754EE">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5DD5A06D" w:rsidR="00C754EE" w:rsidRDefault="00C754EE" w:rsidP="00C754EE">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2F4AA62C" w:rsidR="00C754EE" w:rsidRPr="00C754EE" w:rsidRDefault="00C754EE" w:rsidP="00C754EE">
            <w:pPr>
              <w:spacing w:after="0"/>
              <w:rPr>
                <w:rFonts w:ascii="Arial" w:hAnsi="Arial"/>
                <w:b/>
                <w:bCs/>
                <w:i/>
                <w:lang w:val="lt-LT"/>
              </w:rPr>
            </w:pPr>
          </w:p>
        </w:tc>
      </w:tr>
      <w:tr w:rsidR="00C754EE"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C754EE" w:rsidRDefault="00C754EE" w:rsidP="00C754EE">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0EA34F5B" w:rsidR="00C754EE" w:rsidRDefault="00C754EE" w:rsidP="00C754EE">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67786982" w:rsidR="00C754EE" w:rsidRPr="00C754EE" w:rsidRDefault="00C754EE" w:rsidP="00C754EE">
            <w:pPr>
              <w:spacing w:after="0"/>
              <w:rPr>
                <w:rFonts w:ascii="Arial" w:hAnsi="Arial"/>
                <w:i/>
                <w:lang w:val="lt-LT"/>
              </w:rPr>
            </w:pPr>
          </w:p>
        </w:tc>
      </w:tr>
      <w:tr w:rsidR="00C754EE"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C754EE" w:rsidRDefault="00C754EE" w:rsidP="00C754EE">
            <w:pPr>
              <w:tabs>
                <w:tab w:val="right" w:leader="dot" w:pos="9628"/>
              </w:tabs>
              <w:spacing w:after="0"/>
              <w:jc w:val="both"/>
            </w:pPr>
            <w:r>
              <w:rPr>
                <w:rFonts w:ascii="Arial" w:hAnsi="Arial"/>
                <w:lang w:val="lt-LT"/>
              </w:rPr>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28A152D6" w:rsidR="00C754EE" w:rsidRDefault="00C754EE" w:rsidP="00C754EE">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2A27FD8C" w:rsidR="00C754EE" w:rsidRPr="00C754EE" w:rsidRDefault="00C754EE" w:rsidP="00C754EE">
            <w:pPr>
              <w:spacing w:after="0"/>
              <w:rPr>
                <w:rFonts w:ascii="Arial" w:hAnsi="Arial"/>
                <w:i/>
                <w:lang w:val="lt-LT"/>
              </w:rPr>
            </w:pPr>
          </w:p>
        </w:tc>
      </w:tr>
    </w:tbl>
    <w:p w14:paraId="6189F9CD" w14:textId="77777777" w:rsidR="00555ED3" w:rsidRDefault="000F4AF3">
      <w:pPr>
        <w:numPr>
          <w:ilvl w:val="1"/>
          <w:numId w:val="1"/>
        </w:numPr>
        <w:spacing w:after="0"/>
        <w:ind w:left="851" w:hanging="851"/>
        <w:jc w:val="both"/>
      </w:pPr>
      <w:r>
        <w:rPr>
          <w:rFonts w:ascii="Arial" w:hAnsi="Arial"/>
          <w:lang w:val="lt-LT"/>
        </w:rPr>
        <w:lastRenderedPageBreak/>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3" w14:textId="543B7CF7" w:rsidR="00555ED3" w:rsidRDefault="000F4AF3" w:rsidP="00454E0D">
      <w:pPr>
        <w:numPr>
          <w:ilvl w:val="2"/>
          <w:numId w:val="1"/>
        </w:numPr>
        <w:spacing w:after="0"/>
        <w:ind w:left="851" w:hanging="851"/>
        <w:jc w:val="both"/>
        <w:rPr>
          <w:rFonts w:ascii="Arial" w:hAnsi="Arial"/>
          <w:lang w:val="lt-LT"/>
        </w:rPr>
      </w:pPr>
      <w:r>
        <w:rPr>
          <w:rFonts w:ascii="Arial" w:hAnsi="Arial"/>
          <w:lang w:val="lt-LT"/>
        </w:rPr>
        <w:t xml:space="preserve">Subrangovas 1 – </w:t>
      </w:r>
      <w:r w:rsidR="00454E0D">
        <w:rPr>
          <w:rFonts w:ascii="Arial" w:hAnsi="Arial"/>
          <w:lang w:val="lt-LT"/>
        </w:rPr>
        <w:t>nežinomas</w:t>
      </w:r>
      <w:r>
        <w:rPr>
          <w:rFonts w:ascii="Arial" w:hAnsi="Arial"/>
          <w:lang w:val="lt-LT"/>
        </w:rPr>
        <w:t>;</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77777777" w:rsidR="00555ED3" w:rsidRDefault="00555ED3">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t>Akcinė bendrovė „LTG Infra“</w:t>
            </w:r>
          </w:p>
          <w:p w14:paraId="64A7F17F" w14:textId="77777777" w:rsidR="00035A33" w:rsidRPr="001B3B76" w:rsidRDefault="00035A33" w:rsidP="00035A33">
            <w:pPr>
              <w:spacing w:after="0"/>
              <w:rPr>
                <w:rFonts w:ascii="Arial" w:hAnsi="Arial"/>
              </w:rPr>
            </w:pPr>
            <w:r w:rsidRPr="001B3B76">
              <w:rPr>
                <w:rFonts w:ascii="Arial" w:hAnsi="Arial"/>
              </w:rPr>
              <w:t xml:space="preserve">Geležinkelio g. 2, Vilnius, Lietuva </w:t>
            </w:r>
          </w:p>
          <w:p w14:paraId="19E88442" w14:textId="77777777" w:rsidR="00035A33" w:rsidRPr="001B3B76" w:rsidRDefault="00035A33" w:rsidP="00035A33">
            <w:pPr>
              <w:tabs>
                <w:tab w:val="left" w:pos="3060"/>
              </w:tabs>
              <w:spacing w:after="0"/>
              <w:ind w:right="113"/>
              <w:rPr>
                <w:rFonts w:ascii="Arial" w:hAnsi="Arial"/>
              </w:rPr>
            </w:pPr>
            <w:r w:rsidRPr="001B3B76">
              <w:rPr>
                <w:rFonts w:ascii="Arial" w:hAnsi="Arial"/>
                <w:position w:val="-6"/>
              </w:rPr>
              <w:t>Juridinio asmens kodas 305202934</w:t>
            </w:r>
            <w:r w:rsidRPr="001B3B76">
              <w:rPr>
                <w:rFonts w:ascii="Arial" w:hAnsi="Arial"/>
                <w:bCs/>
                <w:iCs/>
                <w:position w:val="-6"/>
                <w:lang w:eastAsia="ar-SA"/>
              </w:rPr>
              <w:t>, Lietuvos Respublikos Juridinių asmenų registras</w:t>
            </w:r>
          </w:p>
          <w:p w14:paraId="082699C4" w14:textId="77777777" w:rsidR="00035A33" w:rsidRPr="001B3B76" w:rsidRDefault="00035A33" w:rsidP="00035A33">
            <w:pPr>
              <w:shd w:val="clear" w:color="auto" w:fill="FFFFFF" w:themeFill="background1"/>
              <w:tabs>
                <w:tab w:val="left" w:pos="3060"/>
              </w:tabs>
              <w:spacing w:after="0"/>
              <w:ind w:right="113"/>
              <w:rPr>
                <w:rFonts w:ascii="Arial" w:hAnsi="Arial"/>
              </w:rPr>
            </w:pPr>
            <w:r w:rsidRPr="001B3B76">
              <w:rPr>
                <w:rFonts w:ascii="Arial" w:hAnsi="Arial"/>
                <w:position w:val="-6"/>
              </w:rPr>
              <w:t>PVM mokėtojo kodas LT100012666211</w:t>
            </w:r>
          </w:p>
          <w:p w14:paraId="4BE5BA1C" w14:textId="77777777" w:rsidR="00035A33" w:rsidRPr="001B3B76" w:rsidRDefault="00035A33" w:rsidP="00035A33">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+370 </w:t>
            </w:r>
            <w:r w:rsidRPr="001B3B76">
              <w:rPr>
                <w:rFonts w:ascii="Arial" w:hAnsi="Arial"/>
                <w:bCs/>
                <w:iCs/>
                <w:position w:val="-6"/>
                <w:lang w:eastAsia="ar-SA"/>
              </w:rPr>
              <w:t xml:space="preserve"> 5269 3353</w:t>
            </w:r>
          </w:p>
          <w:p w14:paraId="4721B012" w14:textId="77777777" w:rsidR="00035A33" w:rsidRPr="001B3B76" w:rsidRDefault="00035A33" w:rsidP="00035A33">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726C6B97" w14:textId="77777777" w:rsidR="00035A33" w:rsidRPr="001B3B76" w:rsidRDefault="00035A33" w:rsidP="00035A33">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446883E1" w14:textId="77777777" w:rsidR="00035A33" w:rsidRPr="001B3B76" w:rsidRDefault="00035A33" w:rsidP="00035A33">
            <w:pPr>
              <w:shd w:val="clear" w:color="auto" w:fill="FFFFFF" w:themeFill="background1"/>
              <w:tabs>
                <w:tab w:val="left" w:pos="3060"/>
              </w:tabs>
              <w:spacing w:after="0"/>
              <w:ind w:right="113"/>
              <w:rPr>
                <w:rFonts w:ascii="Arial" w:hAnsi="Arial"/>
                <w:lang w:val="pl-PL"/>
              </w:rPr>
            </w:pPr>
            <w:r w:rsidRPr="001B3B76">
              <w:rPr>
                <w:rFonts w:ascii="Arial" w:hAnsi="Arial"/>
                <w:bCs/>
                <w:iCs/>
              </w:rPr>
              <w:t>„Swedbank", AB, banko</w:t>
            </w:r>
            <w:r w:rsidRPr="001B3B76">
              <w:rPr>
                <w:rFonts w:ascii="Arial" w:hAnsi="Arial"/>
              </w:rPr>
              <w:t xml:space="preserve"> kodas</w:t>
            </w:r>
            <w:r w:rsidRPr="001B3B76">
              <w:rPr>
                <w:rFonts w:ascii="Arial" w:hAnsi="Arial"/>
                <w:bCs/>
                <w:iCs/>
              </w:rPr>
              <w:t xml:space="preserve"> </w:t>
            </w:r>
            <w:r w:rsidRPr="001B3B76">
              <w:rPr>
                <w:rFonts w:ascii="Arial" w:hAnsi="Arial"/>
                <w:bCs/>
                <w:iCs/>
                <w:lang w:val="pl-PL"/>
              </w:rPr>
              <w:t>73000</w:t>
            </w:r>
          </w:p>
          <w:p w14:paraId="6189F9EF" w14:textId="77777777" w:rsidR="00555ED3" w:rsidRPr="00035A33" w:rsidRDefault="00555ED3">
            <w:pPr>
              <w:spacing w:after="0"/>
              <w:jc w:val="both"/>
              <w:rPr>
                <w:rFonts w:ascii="Arial" w:hAnsi="Arial"/>
                <w:lang w:val="pl-PL"/>
              </w:rPr>
            </w:pPr>
          </w:p>
        </w:tc>
        <w:tc>
          <w:tcPr>
            <w:tcW w:w="5093" w:type="dxa"/>
            <w:shd w:val="clear" w:color="auto" w:fill="auto"/>
            <w:tcMar>
              <w:top w:w="0" w:type="dxa"/>
              <w:left w:w="108" w:type="dxa"/>
              <w:bottom w:w="0" w:type="dxa"/>
              <w:right w:w="108" w:type="dxa"/>
            </w:tcMar>
          </w:tcPr>
          <w:p w14:paraId="1694DA5D" w14:textId="77777777" w:rsidR="009A5495" w:rsidRPr="0052087E" w:rsidRDefault="009A5495" w:rsidP="009A5495">
            <w:pPr>
              <w:spacing w:after="0"/>
              <w:rPr>
                <w:rFonts w:ascii="Arial" w:hAnsi="Arial"/>
                <w:b/>
                <w:bCs/>
                <w:lang w:val="lt-LT"/>
              </w:rPr>
            </w:pPr>
            <w:r w:rsidRPr="0052087E">
              <w:rPr>
                <w:rFonts w:ascii="Arial" w:hAnsi="Arial"/>
                <w:b/>
                <w:bCs/>
                <w:lang w:val="lt-LT"/>
              </w:rPr>
              <w:t>UAB „GATAS“</w:t>
            </w:r>
          </w:p>
          <w:p w14:paraId="6789D8DB" w14:textId="77777777" w:rsidR="009A5495" w:rsidRPr="0052087E" w:rsidRDefault="009A5495" w:rsidP="009A5495">
            <w:pPr>
              <w:spacing w:after="0"/>
              <w:rPr>
                <w:rFonts w:ascii="Arial" w:hAnsi="Arial"/>
                <w:bCs/>
                <w:lang w:val="lt-LT"/>
              </w:rPr>
            </w:pPr>
            <w:r w:rsidRPr="0052087E">
              <w:rPr>
                <w:rFonts w:ascii="Arial" w:hAnsi="Arial"/>
                <w:bCs/>
                <w:lang w:val="lt-LT"/>
              </w:rPr>
              <w:t>Dariaus ir Girėno g. 19, LT-02184 Vilnius</w:t>
            </w:r>
          </w:p>
          <w:p w14:paraId="2E5136CE" w14:textId="77777777" w:rsidR="009A5495" w:rsidRPr="0052087E" w:rsidRDefault="009A5495" w:rsidP="009A5495">
            <w:pPr>
              <w:spacing w:after="0"/>
              <w:rPr>
                <w:rFonts w:ascii="Arial" w:hAnsi="Arial"/>
                <w:bCs/>
                <w:lang w:val="lt-LT"/>
              </w:rPr>
            </w:pPr>
            <w:r w:rsidRPr="0052087E">
              <w:rPr>
                <w:rFonts w:ascii="Arial" w:hAnsi="Arial"/>
                <w:bCs/>
                <w:lang w:val="lt-LT"/>
              </w:rPr>
              <w:t xml:space="preserve">Juridinio asmens kodas: 125718917, </w:t>
            </w:r>
            <w:r w:rsidRPr="0052087E">
              <w:rPr>
                <w:rFonts w:ascii="Arial" w:hAnsi="Arial"/>
                <w:bCs/>
                <w:position w:val="-6"/>
                <w:lang w:eastAsia="ar-SA"/>
              </w:rPr>
              <w:t>Lietuvos Respublikos Juridinių asmenų registras</w:t>
            </w:r>
          </w:p>
          <w:p w14:paraId="7CB0503A" w14:textId="77777777" w:rsidR="009A5495" w:rsidRPr="0052087E" w:rsidRDefault="009A5495" w:rsidP="009A5495">
            <w:pPr>
              <w:spacing w:after="0"/>
              <w:rPr>
                <w:rFonts w:ascii="Arial" w:hAnsi="Arial"/>
                <w:bCs/>
                <w:lang w:val="lt-LT"/>
              </w:rPr>
            </w:pPr>
            <w:r w:rsidRPr="0052087E">
              <w:rPr>
                <w:rFonts w:ascii="Arial" w:hAnsi="Arial"/>
                <w:bCs/>
                <w:lang w:val="lt-LT"/>
              </w:rPr>
              <w:t>PMV mokėtojo kodas: LT257189113</w:t>
            </w:r>
          </w:p>
          <w:p w14:paraId="1302C7A5" w14:textId="77777777" w:rsidR="009A5495" w:rsidRPr="0052087E" w:rsidRDefault="009A5495" w:rsidP="009A5495">
            <w:pPr>
              <w:spacing w:after="0"/>
              <w:rPr>
                <w:rFonts w:ascii="Arial" w:hAnsi="Arial"/>
                <w:bCs/>
                <w:lang w:val="lt-LT"/>
              </w:rPr>
            </w:pPr>
            <w:r w:rsidRPr="0052087E">
              <w:rPr>
                <w:rFonts w:ascii="Arial" w:hAnsi="Arial"/>
                <w:bCs/>
                <w:lang w:val="lt-LT"/>
              </w:rPr>
              <w:t>Tel.: +370 61606161</w:t>
            </w:r>
          </w:p>
          <w:p w14:paraId="6CB1C11B" w14:textId="77777777" w:rsidR="009A5495" w:rsidRPr="0052087E" w:rsidRDefault="009A5495" w:rsidP="009A5495">
            <w:pPr>
              <w:spacing w:after="0"/>
              <w:rPr>
                <w:rFonts w:ascii="Arial" w:hAnsi="Arial"/>
                <w:bCs/>
                <w:lang w:val="lt-LT"/>
              </w:rPr>
            </w:pPr>
            <w:r w:rsidRPr="0052087E">
              <w:rPr>
                <w:rFonts w:ascii="Arial" w:hAnsi="Arial"/>
                <w:bCs/>
                <w:lang w:val="lt-LT"/>
              </w:rPr>
              <w:t>A. s. Nr. LT377180300011467332</w:t>
            </w:r>
          </w:p>
          <w:p w14:paraId="7A4A238A" w14:textId="77777777" w:rsidR="009A5495" w:rsidRPr="0052087E" w:rsidRDefault="009A5495" w:rsidP="009A5495">
            <w:pPr>
              <w:spacing w:after="0"/>
              <w:rPr>
                <w:rFonts w:ascii="Arial" w:hAnsi="Arial"/>
                <w:bCs/>
                <w:lang w:val="lt-LT"/>
              </w:rPr>
            </w:pPr>
            <w:r w:rsidRPr="0052087E">
              <w:rPr>
                <w:rFonts w:ascii="Arial" w:hAnsi="Arial"/>
                <w:bCs/>
                <w:lang w:val="lt-LT"/>
              </w:rPr>
              <w:t>AB Šiaulių banko Vilniaus filialas</w:t>
            </w:r>
          </w:p>
          <w:p w14:paraId="0942535B" w14:textId="77777777" w:rsidR="009A5495" w:rsidRPr="0052087E" w:rsidRDefault="009A5495" w:rsidP="009A5495">
            <w:pPr>
              <w:spacing w:after="0"/>
              <w:rPr>
                <w:rFonts w:ascii="Arial" w:hAnsi="Arial"/>
                <w:bCs/>
                <w:lang w:val="lt-LT"/>
              </w:rPr>
            </w:pPr>
            <w:r w:rsidRPr="0052087E">
              <w:rPr>
                <w:rFonts w:ascii="Arial" w:hAnsi="Arial"/>
                <w:bCs/>
                <w:lang w:val="lt-LT"/>
              </w:rPr>
              <w:t>Banko kodas: 71803</w:t>
            </w:r>
          </w:p>
          <w:p w14:paraId="6189F9F8" w14:textId="77777777" w:rsidR="00555ED3" w:rsidRDefault="00555ED3">
            <w:pPr>
              <w:spacing w:after="0"/>
              <w:jc w:val="both"/>
              <w:rPr>
                <w:rFonts w:ascii="Arial" w:hAnsi="Arial"/>
                <w:b/>
                <w:lang w:val="lt-LT"/>
              </w:rPr>
            </w:pPr>
          </w:p>
        </w:tc>
      </w:tr>
      <w:tr w:rsidR="00555ED3" w14:paraId="6189F9FE" w14:textId="77777777" w:rsidTr="00D105FB">
        <w:trPr>
          <w:trHeight w:val="244"/>
        </w:trPr>
        <w:tc>
          <w:tcPr>
            <w:tcW w:w="5679" w:type="dxa"/>
            <w:shd w:val="clear" w:color="auto" w:fill="auto"/>
            <w:tcMar>
              <w:top w:w="0" w:type="dxa"/>
              <w:left w:w="108" w:type="dxa"/>
              <w:bottom w:w="0" w:type="dxa"/>
              <w:right w:w="108" w:type="dxa"/>
            </w:tcMar>
          </w:tcPr>
          <w:p w14:paraId="57A3F1C8" w14:textId="77777777" w:rsidR="009A00D7" w:rsidRDefault="009A00D7" w:rsidP="009A00D7">
            <w:pPr>
              <w:pStyle w:val="Sraopastraipa"/>
              <w:spacing w:after="0"/>
              <w:ind w:left="0"/>
              <w:jc w:val="both"/>
              <w:rPr>
                <w:rFonts w:ascii="Arial" w:hAnsi="Arial"/>
              </w:rPr>
            </w:pPr>
            <w:r>
              <w:rPr>
                <w:rFonts w:ascii="Arial" w:hAnsi="Arial"/>
              </w:rPr>
              <w:t>Strategijos ir verslo plėtros vadovė</w:t>
            </w:r>
          </w:p>
          <w:p w14:paraId="6189F9FB" w14:textId="477F6BDC" w:rsidR="00555ED3" w:rsidRDefault="009A00D7" w:rsidP="009A00D7">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7BDD0B70" w14:textId="77777777" w:rsidR="00D105FB" w:rsidRPr="0052087E" w:rsidRDefault="00D105FB" w:rsidP="00D105FB">
            <w:pPr>
              <w:spacing w:after="0"/>
              <w:jc w:val="both"/>
              <w:rPr>
                <w:rFonts w:ascii="Arial" w:hAnsi="Arial"/>
                <w:lang w:val="lt-LT"/>
              </w:rPr>
            </w:pPr>
            <w:r w:rsidRPr="0052087E">
              <w:rPr>
                <w:rFonts w:ascii="Arial" w:hAnsi="Arial"/>
                <w:lang w:val="lt-LT"/>
              </w:rPr>
              <w:t>Direktorė</w:t>
            </w:r>
          </w:p>
          <w:p w14:paraId="6189F9FD" w14:textId="6A0CB5C1" w:rsidR="00555ED3" w:rsidRDefault="00D105FB" w:rsidP="00D105FB">
            <w:pPr>
              <w:spacing w:after="0"/>
              <w:jc w:val="both"/>
            </w:pPr>
            <w:r w:rsidRPr="0052087E">
              <w:rPr>
                <w:rFonts w:ascii="Arial" w:hAnsi="Arial"/>
                <w:lang w:val="lt-LT"/>
              </w:rPr>
              <w:t>Ingrida Aleksonė</w:t>
            </w:r>
          </w:p>
        </w:tc>
      </w:tr>
    </w:tbl>
    <w:p w14:paraId="6189F9FF" w14:textId="77777777" w:rsidR="00555ED3" w:rsidRDefault="00555ED3">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77777777" w:rsidR="00555ED3" w:rsidRDefault="00555ED3">
      <w:pPr>
        <w:ind w:left="851"/>
        <w:jc w:val="both"/>
        <w:rPr>
          <w:rFonts w:ascii="Arial" w:hAnsi="Arial"/>
          <w:b/>
          <w:bCs/>
          <w:lang w:val="lt-LT"/>
        </w:rPr>
      </w:pPr>
    </w:p>
    <w:p w14:paraId="6189FA03" w14:textId="77777777" w:rsidR="00555ED3" w:rsidRDefault="00555ED3">
      <w:pPr>
        <w:jc w:val="both"/>
        <w:rPr>
          <w:rFonts w:ascii="Arial" w:hAnsi="Arial"/>
          <w:b/>
          <w:bCs/>
          <w:lang w:val="lt-LT"/>
        </w:rPr>
      </w:pPr>
    </w:p>
    <w:p w14:paraId="6189FA04" w14:textId="77777777" w:rsidR="00555ED3" w:rsidRPr="00D324C2"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D324C2">
        <w:rPr>
          <w:rFonts w:ascii="Arial" w:hAnsi="Arial"/>
          <w:lang w:val="lt-LT"/>
        </w:rPr>
        <w:t xml:space="preserve">+370 613 06189, el. p.: </w:t>
      </w:r>
      <w:hyperlink r:id="rId10" w:history="1">
        <w:r w:rsidRPr="00D324C2">
          <w:rPr>
            <w:rStyle w:val="Hipersaitas"/>
            <w:rFonts w:ascii="Arial" w:hAnsi="Arial"/>
            <w:bCs/>
            <w:lang w:val="lt-LT"/>
          </w:rPr>
          <w:t>jurate.prieskiene</w:t>
        </w:r>
        <w:r w:rsidRPr="00D324C2">
          <w:rPr>
            <w:rStyle w:val="Hipersaitas"/>
            <w:rFonts w:ascii="Arial" w:hAnsi="Arial"/>
            <w:lang w:val="lt-LT"/>
          </w:rPr>
          <w:t>@litrail.lt</w:t>
        </w:r>
      </w:hyperlink>
    </w:p>
    <w:p w14:paraId="11FA1C3A" w14:textId="77777777" w:rsidR="0097369C" w:rsidRPr="001B3B76" w:rsidRDefault="000F4AF3" w:rsidP="0097369C">
      <w:pPr>
        <w:spacing w:after="0"/>
        <w:jc w:val="both"/>
        <w:rPr>
          <w:rFonts w:ascii="Arial" w:hAnsi="Arial"/>
        </w:rPr>
      </w:pPr>
      <w:r>
        <w:rPr>
          <w:rFonts w:ascii="Arial" w:hAnsi="Arial"/>
          <w:lang w:val="lt-LT"/>
        </w:rPr>
        <w:t xml:space="preserve">Už ataskaitų paskelbimą atsakingas asmuo: </w:t>
      </w:r>
      <w:r w:rsidR="0097369C" w:rsidRPr="00D324C2">
        <w:rPr>
          <w:rFonts w:ascii="Arial" w:hAnsi="Arial"/>
          <w:bCs/>
          <w:lang w:val="lt-LT"/>
        </w:rPr>
        <w:t xml:space="preserve">Jūratė Prieskienė, </w:t>
      </w:r>
      <w:r w:rsidR="0097369C" w:rsidRPr="00D324C2">
        <w:rPr>
          <w:rFonts w:ascii="Arial" w:hAnsi="Arial"/>
          <w:lang w:val="lt-LT"/>
        </w:rPr>
        <w:t xml:space="preserve">AB „Lietuvos geležinkeliai“ </w:t>
      </w:r>
      <w:r w:rsidR="0097369C" w:rsidRPr="00D324C2">
        <w:rPr>
          <w:rFonts w:ascii="Arial" w:hAnsi="Arial"/>
          <w:bCs/>
          <w:lang w:val="lt-LT"/>
        </w:rPr>
        <w:t xml:space="preserve">Pirkimo paslaugų Strateginių pirkimų projektų </w:t>
      </w:r>
      <w:r w:rsidR="0097369C" w:rsidRPr="00D324C2">
        <w:rPr>
          <w:rFonts w:ascii="Arial" w:hAnsi="Arial"/>
          <w:lang w:val="lt-LT"/>
        </w:rPr>
        <w:t xml:space="preserve">vadovė, mob. tel. </w:t>
      </w:r>
      <w:r w:rsidR="0097369C" w:rsidRPr="001B3B76">
        <w:rPr>
          <w:rFonts w:ascii="Arial" w:hAnsi="Arial"/>
        </w:rPr>
        <w:t xml:space="preserve">+370 613 06189, el. p.: </w:t>
      </w:r>
      <w:hyperlink r:id="rId11" w:history="1">
        <w:r w:rsidR="0097369C" w:rsidRPr="001B3B76">
          <w:rPr>
            <w:rStyle w:val="Hipersaitas"/>
            <w:rFonts w:ascii="Arial" w:hAnsi="Arial"/>
            <w:bCs/>
          </w:rPr>
          <w:t>jurate.prieskiene</w:t>
        </w:r>
        <w:r w:rsidR="0097369C" w:rsidRPr="001B3B76">
          <w:rPr>
            <w:rStyle w:val="Hipersaitas"/>
            <w:rFonts w:ascii="Arial" w:hAnsi="Arial"/>
          </w:rPr>
          <w:t>@ltg.lt</w:t>
        </w:r>
      </w:hyperlink>
      <w:r w:rsidR="0097369C" w:rsidRPr="001B3B76">
        <w:rPr>
          <w:rStyle w:val="Hipersaitas"/>
          <w:rFonts w:ascii="Arial" w:hAnsi="Arial"/>
        </w:rPr>
        <w:t>.</w:t>
      </w:r>
    </w:p>
    <w:p w14:paraId="6189FA05" w14:textId="4319A022" w:rsidR="00555ED3" w:rsidRDefault="00555ED3">
      <w:pPr>
        <w:spacing w:after="0"/>
        <w:jc w:val="both"/>
        <w:sectPr w:rsidR="00555ED3">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567" w:header="567" w:footer="720" w:gutter="0"/>
          <w:pgNumType w:start="1"/>
          <w:cols w:space="1296"/>
          <w:titlePg/>
        </w:sectPr>
      </w:pP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+...+D</w:t>
      </w:r>
      <w:r>
        <w:rPr>
          <w:rFonts w:ascii="Arial" w:hAnsi="Arial"/>
          <w:iCs/>
          <w:vertAlign w:val="subscript"/>
          <w:lang w:val="lt-LT"/>
        </w:rPr>
        <w:t>n</w:t>
      </w:r>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aktuojamų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D</w:t>
      </w:r>
      <w:r>
        <w:rPr>
          <w:rFonts w:ascii="Arial" w:hAnsi="Arial"/>
          <w:iCs/>
          <w:vertAlign w:val="subscript"/>
          <w:lang w:val="lt-LT"/>
        </w:rPr>
        <w:t>n</w:t>
      </w:r>
      <w:r>
        <w:rPr>
          <w:rFonts w:ascii="Arial" w:hAnsi="Arial"/>
          <w:iCs/>
          <w:lang w:val="lt-LT"/>
        </w:rPr>
        <w:t>- antraisiais, trečiaisiais ir t.t. Sutarties vykdymo metais aktuojamų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r>
        <w:rPr>
          <w:rFonts w:ascii="Arial" w:hAnsi="Arial"/>
          <w:iCs/>
          <w:lang w:val="lt-LT"/>
        </w:rPr>
        <w:t>D</w:t>
      </w:r>
      <w:r>
        <w:rPr>
          <w:rFonts w:ascii="Arial" w:hAnsi="Arial"/>
          <w:iCs/>
          <w:vertAlign w:val="subscript"/>
          <w:lang w:val="lt-LT"/>
        </w:rPr>
        <w:t>n</w:t>
      </w:r>
      <w:r>
        <w:rPr>
          <w:rFonts w:ascii="Arial" w:hAnsi="Arial"/>
          <w:iCs/>
          <w:lang w:val="lt-LT"/>
        </w:rPr>
        <w:t>=D x K</w:t>
      </w:r>
      <w:r>
        <w:rPr>
          <w:rFonts w:ascii="Arial" w:hAnsi="Arial"/>
          <w:iCs/>
          <w:vertAlign w:val="subscript"/>
          <w:lang w:val="lt-LT"/>
        </w:rPr>
        <w:t>n</w:t>
      </w:r>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n</w:t>
      </w:r>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aktuojama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r>
        <w:rPr>
          <w:rFonts w:ascii="Arial" w:hAnsi="Arial"/>
          <w:lang w:val="lt-LT"/>
        </w:rPr>
        <w:t>K</w:t>
      </w:r>
      <w:r>
        <w:rPr>
          <w:rFonts w:ascii="Arial" w:hAnsi="Arial"/>
          <w:iCs/>
          <w:vertAlign w:val="subscript"/>
          <w:lang w:val="lt-LT"/>
        </w:rPr>
        <w:t>n</w:t>
      </w:r>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r>
        <w:rPr>
          <w:rFonts w:ascii="Arial" w:hAnsi="Arial"/>
          <w:iCs/>
          <w:lang w:val="lt-LT"/>
        </w:rPr>
        <w:t>K</w:t>
      </w:r>
      <w:r>
        <w:rPr>
          <w:rFonts w:ascii="Arial" w:hAnsi="Arial"/>
          <w:iCs/>
          <w:vertAlign w:val="subscript"/>
          <w:lang w:val="lt-LT"/>
        </w:rPr>
        <w:t xml:space="preserve">n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r>
        <w:rPr>
          <w:rFonts w:ascii="Arial" w:hAnsi="Arial"/>
          <w:iCs/>
          <w:lang w:val="lt-LT"/>
        </w:rPr>
        <w:t>K</w:t>
      </w:r>
      <w:r>
        <w:rPr>
          <w:rFonts w:ascii="Arial" w:hAnsi="Arial"/>
          <w:iCs/>
          <w:vertAlign w:val="subscript"/>
          <w:lang w:val="lt-LT"/>
        </w:rPr>
        <w:t>n</w:t>
      </w:r>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aktuojamų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Fonts w:ascii="Arial" w:eastAsia="Times New Roman" w:hAnsi="Arial"/>
          <w:i/>
          <w:iCs/>
          <w:lang w:val="lt-LT"/>
        </w:rPr>
        <w:t>ab initio</w:t>
      </w:r>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r>
        <w:rPr>
          <w:rFonts w:ascii="Arial" w:hAnsi="Arial"/>
          <w:i/>
          <w:iCs/>
          <w:color w:val="000000"/>
          <w:lang w:val="lt-LT"/>
        </w:rPr>
        <w:t>mutatis mutandis</w:t>
      </w:r>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keliuišspręsti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arba agentūros „Moody‘s“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„The ICC</w:t>
      </w:r>
      <w:r>
        <w:rPr>
          <w:rFonts w:ascii="Arial" w:eastAsia="Times New Roman" w:hAnsi="Arial"/>
          <w:lang w:val="lt-LT"/>
        </w:rPr>
        <w:t xml:space="preserve"> Uniform rules for demand guarantees“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45F9" w14:textId="77777777" w:rsidR="00EA17B1" w:rsidRDefault="00EA17B1">
      <w:pPr>
        <w:spacing w:after="0"/>
      </w:pPr>
      <w:r>
        <w:separator/>
      </w:r>
    </w:p>
  </w:endnote>
  <w:endnote w:type="continuationSeparator" w:id="0">
    <w:p w14:paraId="0C765EDA" w14:textId="77777777" w:rsidR="00EA17B1" w:rsidRDefault="00EA17B1">
      <w:pPr>
        <w:spacing w:after="0"/>
      </w:pPr>
      <w:r>
        <w:continuationSeparator/>
      </w:r>
    </w:p>
  </w:endnote>
  <w:endnote w:type="continuationNotice" w:id="1">
    <w:p w14:paraId="07A8EC9B" w14:textId="77777777" w:rsidR="00EA17B1" w:rsidRDefault="00EA1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4BBA" w14:textId="77777777" w:rsidR="00EA17B1" w:rsidRDefault="00EA17B1">
      <w:pPr>
        <w:spacing w:after="0"/>
      </w:pPr>
      <w:r>
        <w:rPr>
          <w:color w:val="000000"/>
        </w:rPr>
        <w:separator/>
      </w:r>
    </w:p>
  </w:footnote>
  <w:footnote w:type="continuationSeparator" w:id="0">
    <w:p w14:paraId="599D72E5" w14:textId="77777777" w:rsidR="00EA17B1" w:rsidRDefault="00EA17B1">
      <w:pPr>
        <w:spacing w:after="0"/>
      </w:pPr>
      <w:r>
        <w:continuationSeparator/>
      </w:r>
    </w:p>
  </w:footnote>
  <w:footnote w:type="continuationNotice" w:id="1">
    <w:p w14:paraId="236C64CE" w14:textId="77777777" w:rsidR="00EA17B1" w:rsidRDefault="00EA17B1">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35A33"/>
    <w:rsid w:val="00040FE3"/>
    <w:rsid w:val="00060744"/>
    <w:rsid w:val="00061CE6"/>
    <w:rsid w:val="00075C3E"/>
    <w:rsid w:val="00076076"/>
    <w:rsid w:val="000A6A40"/>
    <w:rsid w:val="000B5101"/>
    <w:rsid w:val="000D6AF2"/>
    <w:rsid w:val="000F350A"/>
    <w:rsid w:val="000F4AF3"/>
    <w:rsid w:val="00143EEC"/>
    <w:rsid w:val="001630F6"/>
    <w:rsid w:val="001E3875"/>
    <w:rsid w:val="00207362"/>
    <w:rsid w:val="00231B95"/>
    <w:rsid w:val="002329E9"/>
    <w:rsid w:val="002332C4"/>
    <w:rsid w:val="0025125C"/>
    <w:rsid w:val="0027550B"/>
    <w:rsid w:val="002B6D53"/>
    <w:rsid w:val="002E7D2E"/>
    <w:rsid w:val="0030504D"/>
    <w:rsid w:val="00314B50"/>
    <w:rsid w:val="00315DD1"/>
    <w:rsid w:val="00324BC9"/>
    <w:rsid w:val="003360EC"/>
    <w:rsid w:val="00360F9E"/>
    <w:rsid w:val="003612B7"/>
    <w:rsid w:val="00361A81"/>
    <w:rsid w:val="00374E55"/>
    <w:rsid w:val="00377401"/>
    <w:rsid w:val="00381C30"/>
    <w:rsid w:val="0038472F"/>
    <w:rsid w:val="003B3EEA"/>
    <w:rsid w:val="003D0FE5"/>
    <w:rsid w:val="003D17E5"/>
    <w:rsid w:val="003D71C2"/>
    <w:rsid w:val="00411B91"/>
    <w:rsid w:val="0044020B"/>
    <w:rsid w:val="00454E0D"/>
    <w:rsid w:val="004637B0"/>
    <w:rsid w:val="0049279D"/>
    <w:rsid w:val="004B677F"/>
    <w:rsid w:val="004C0701"/>
    <w:rsid w:val="004C5FDB"/>
    <w:rsid w:val="004D6BEF"/>
    <w:rsid w:val="004D78CC"/>
    <w:rsid w:val="004E5C55"/>
    <w:rsid w:val="004F0815"/>
    <w:rsid w:val="004F4A10"/>
    <w:rsid w:val="00501DA2"/>
    <w:rsid w:val="005175E8"/>
    <w:rsid w:val="00555ED3"/>
    <w:rsid w:val="005574FD"/>
    <w:rsid w:val="00560DC5"/>
    <w:rsid w:val="00563AF6"/>
    <w:rsid w:val="00570857"/>
    <w:rsid w:val="005B1D4B"/>
    <w:rsid w:val="005F5512"/>
    <w:rsid w:val="0061007D"/>
    <w:rsid w:val="00614FC0"/>
    <w:rsid w:val="00622576"/>
    <w:rsid w:val="00622A1D"/>
    <w:rsid w:val="00624695"/>
    <w:rsid w:val="00650B37"/>
    <w:rsid w:val="0065482E"/>
    <w:rsid w:val="006807F8"/>
    <w:rsid w:val="00683B7E"/>
    <w:rsid w:val="006A2B5D"/>
    <w:rsid w:val="006B2883"/>
    <w:rsid w:val="006C664C"/>
    <w:rsid w:val="006D6E0C"/>
    <w:rsid w:val="006E02A9"/>
    <w:rsid w:val="006E2DCB"/>
    <w:rsid w:val="006E654B"/>
    <w:rsid w:val="006F44AE"/>
    <w:rsid w:val="00733690"/>
    <w:rsid w:val="00740F12"/>
    <w:rsid w:val="0078648F"/>
    <w:rsid w:val="007A3EC9"/>
    <w:rsid w:val="007B5D99"/>
    <w:rsid w:val="007C0DB4"/>
    <w:rsid w:val="007C7A1D"/>
    <w:rsid w:val="007D5507"/>
    <w:rsid w:val="007F5C51"/>
    <w:rsid w:val="00806B96"/>
    <w:rsid w:val="00826FB6"/>
    <w:rsid w:val="00840D5B"/>
    <w:rsid w:val="00843D22"/>
    <w:rsid w:val="00867806"/>
    <w:rsid w:val="00890215"/>
    <w:rsid w:val="008C61B4"/>
    <w:rsid w:val="008C78D8"/>
    <w:rsid w:val="008E1027"/>
    <w:rsid w:val="008F64F3"/>
    <w:rsid w:val="00926E17"/>
    <w:rsid w:val="00932E33"/>
    <w:rsid w:val="00955485"/>
    <w:rsid w:val="0097369C"/>
    <w:rsid w:val="009847F6"/>
    <w:rsid w:val="00985551"/>
    <w:rsid w:val="009A00D7"/>
    <w:rsid w:val="009A0644"/>
    <w:rsid w:val="009A5495"/>
    <w:rsid w:val="009E0A52"/>
    <w:rsid w:val="009E5C18"/>
    <w:rsid w:val="009E6BE5"/>
    <w:rsid w:val="00A04F32"/>
    <w:rsid w:val="00A11B43"/>
    <w:rsid w:val="00A3562A"/>
    <w:rsid w:val="00A3641F"/>
    <w:rsid w:val="00A3F26B"/>
    <w:rsid w:val="00A403BD"/>
    <w:rsid w:val="00A52215"/>
    <w:rsid w:val="00A62030"/>
    <w:rsid w:val="00A712F6"/>
    <w:rsid w:val="00A878A4"/>
    <w:rsid w:val="00A97B98"/>
    <w:rsid w:val="00AA7F7C"/>
    <w:rsid w:val="00AB11AB"/>
    <w:rsid w:val="00AC10D0"/>
    <w:rsid w:val="00AD5806"/>
    <w:rsid w:val="00AE3F7F"/>
    <w:rsid w:val="00AF2E60"/>
    <w:rsid w:val="00B215CB"/>
    <w:rsid w:val="00B33751"/>
    <w:rsid w:val="00B3773E"/>
    <w:rsid w:val="00B85EFE"/>
    <w:rsid w:val="00BA356C"/>
    <w:rsid w:val="00BA7786"/>
    <w:rsid w:val="00BB1629"/>
    <w:rsid w:val="00BC145E"/>
    <w:rsid w:val="00BD7CEB"/>
    <w:rsid w:val="00C00B7C"/>
    <w:rsid w:val="00C208B1"/>
    <w:rsid w:val="00C34CBE"/>
    <w:rsid w:val="00C515C0"/>
    <w:rsid w:val="00C52C94"/>
    <w:rsid w:val="00C7211E"/>
    <w:rsid w:val="00C754EE"/>
    <w:rsid w:val="00C8588F"/>
    <w:rsid w:val="00C934AB"/>
    <w:rsid w:val="00CB4E80"/>
    <w:rsid w:val="00CD0A43"/>
    <w:rsid w:val="00CE4B79"/>
    <w:rsid w:val="00CE5CD0"/>
    <w:rsid w:val="00D01773"/>
    <w:rsid w:val="00D057BA"/>
    <w:rsid w:val="00D105FB"/>
    <w:rsid w:val="00D13701"/>
    <w:rsid w:val="00D17154"/>
    <w:rsid w:val="00D324C2"/>
    <w:rsid w:val="00D35B81"/>
    <w:rsid w:val="00D409CA"/>
    <w:rsid w:val="00D53F63"/>
    <w:rsid w:val="00D542DA"/>
    <w:rsid w:val="00D55CB2"/>
    <w:rsid w:val="00D566BB"/>
    <w:rsid w:val="00D65E97"/>
    <w:rsid w:val="00D84DF3"/>
    <w:rsid w:val="00DA2458"/>
    <w:rsid w:val="00DA26A3"/>
    <w:rsid w:val="00DB355B"/>
    <w:rsid w:val="00DC1B40"/>
    <w:rsid w:val="00DC25A5"/>
    <w:rsid w:val="00DD218B"/>
    <w:rsid w:val="00DF6FF9"/>
    <w:rsid w:val="00E03C91"/>
    <w:rsid w:val="00E24AEE"/>
    <w:rsid w:val="00E35D43"/>
    <w:rsid w:val="00E6155D"/>
    <w:rsid w:val="00E67784"/>
    <w:rsid w:val="00E82D79"/>
    <w:rsid w:val="00E91A4C"/>
    <w:rsid w:val="00E936BE"/>
    <w:rsid w:val="00E942EE"/>
    <w:rsid w:val="00EA17B1"/>
    <w:rsid w:val="00EB2997"/>
    <w:rsid w:val="00F016CD"/>
    <w:rsid w:val="00F10F13"/>
    <w:rsid w:val="00F1770D"/>
    <w:rsid w:val="00F20402"/>
    <w:rsid w:val="00F256F6"/>
    <w:rsid w:val="00F409C0"/>
    <w:rsid w:val="00F50DFD"/>
    <w:rsid w:val="00F71900"/>
    <w:rsid w:val="00F87AE8"/>
    <w:rsid w:val="00F91726"/>
    <w:rsid w:val="00FB1FB0"/>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customStyle="1" w:styleId="eop">
    <w:name w:val="eop"/>
    <w:basedOn w:val="Numatytasispastraiposriftas"/>
    <w:rsid w:val="00D324C2"/>
  </w:style>
  <w:style w:type="character" w:styleId="Grietas">
    <w:name w:val="Strong"/>
    <w:basedOn w:val="Numatytasispastraiposriftas"/>
    <w:uiPriority w:val="22"/>
    <w:qFormat/>
    <w:rsid w:val="00C75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ate.prieskiene@ltg.lt"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2.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38</Pages>
  <Words>88519</Words>
  <Characters>50457</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125</cp:revision>
  <dcterms:created xsi:type="dcterms:W3CDTF">2021-05-27T08:33:00Z</dcterms:created>
  <dcterms:modified xsi:type="dcterms:W3CDTF">2021-09-27T09:03:00Z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