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E523" w14:textId="61B81B9D" w:rsidR="00DC551D" w:rsidRPr="00327327" w:rsidRDefault="003D34A3" w:rsidP="00DC551D">
      <w:pPr>
        <w:jc w:val="right"/>
        <w:rPr>
          <w:bCs/>
          <w:noProof/>
          <w:sz w:val="22"/>
          <w:szCs w:val="22"/>
        </w:rPr>
      </w:pPr>
      <w:bookmarkStart w:id="0" w:name="_GoBack"/>
      <w:bookmarkEnd w:id="0"/>
      <w:r w:rsidRPr="00327327">
        <w:rPr>
          <w:bCs/>
          <w:noProof/>
          <w:sz w:val="22"/>
          <w:szCs w:val="22"/>
        </w:rPr>
        <w:t>TSD-</w:t>
      </w:r>
      <w:r w:rsidR="004F1C9C">
        <w:rPr>
          <w:bCs/>
          <w:noProof/>
          <w:sz w:val="22"/>
          <w:szCs w:val="22"/>
        </w:rPr>
        <w:t>1151</w:t>
      </w:r>
      <w:r w:rsidRPr="00327327">
        <w:rPr>
          <w:bCs/>
          <w:noProof/>
          <w:sz w:val="22"/>
          <w:szCs w:val="22"/>
        </w:rPr>
        <w:t>, VPP-</w:t>
      </w:r>
      <w:r w:rsidR="00753794" w:rsidRPr="00327327">
        <w:rPr>
          <w:bCs/>
          <w:noProof/>
          <w:sz w:val="22"/>
          <w:szCs w:val="22"/>
        </w:rPr>
        <w:t>6365</w:t>
      </w:r>
    </w:p>
    <w:p w14:paraId="1D46E524" w14:textId="77777777" w:rsidR="00DC551D" w:rsidRPr="00327327" w:rsidRDefault="00DC551D" w:rsidP="00126273">
      <w:pPr>
        <w:jc w:val="center"/>
        <w:rPr>
          <w:b/>
          <w:bCs/>
          <w:noProof/>
          <w:sz w:val="22"/>
          <w:szCs w:val="22"/>
        </w:rPr>
      </w:pPr>
    </w:p>
    <w:p w14:paraId="1D46E525" w14:textId="6C21E9CA" w:rsidR="00126273" w:rsidRPr="00327327" w:rsidRDefault="000950F0" w:rsidP="005708D7">
      <w:pPr>
        <w:spacing w:line="360" w:lineRule="auto"/>
        <w:jc w:val="center"/>
        <w:rPr>
          <w:b/>
          <w:bCs/>
          <w:noProof/>
          <w:sz w:val="22"/>
          <w:szCs w:val="22"/>
        </w:rPr>
      </w:pPr>
      <w:r w:rsidRPr="00327327">
        <w:rPr>
          <w:b/>
          <w:bCs/>
          <w:noProof/>
          <w:sz w:val="22"/>
          <w:szCs w:val="22"/>
        </w:rPr>
        <w:t xml:space="preserve">Laboratorinio šaldytuvo </w:t>
      </w:r>
      <w:r w:rsidR="000900C8" w:rsidRPr="00327327">
        <w:rPr>
          <w:b/>
          <w:bCs/>
          <w:noProof/>
          <w:sz w:val="22"/>
          <w:szCs w:val="22"/>
        </w:rPr>
        <w:t>techninė specifikacija</w:t>
      </w:r>
      <w:r w:rsidR="00DC551D" w:rsidRPr="00327327">
        <w:rPr>
          <w:b/>
          <w:bCs/>
          <w:noProof/>
          <w:sz w:val="22"/>
          <w:szCs w:val="22"/>
        </w:rPr>
        <w:t xml:space="preserve"> (kiekis </w:t>
      </w:r>
      <w:r w:rsidR="00811AD2" w:rsidRPr="00327327">
        <w:rPr>
          <w:b/>
          <w:bCs/>
          <w:noProof/>
          <w:sz w:val="22"/>
          <w:szCs w:val="22"/>
        </w:rPr>
        <w:t>2</w:t>
      </w:r>
      <w:r w:rsidR="00DC551D" w:rsidRPr="00327327">
        <w:rPr>
          <w:b/>
          <w:bCs/>
          <w:noProof/>
          <w:sz w:val="22"/>
          <w:szCs w:val="22"/>
        </w:rPr>
        <w:t xml:space="preserve"> vnt.)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687"/>
        <w:gridCol w:w="4260"/>
        <w:gridCol w:w="3260"/>
      </w:tblGrid>
      <w:tr w:rsidR="0067124A" w:rsidRPr="00327327" w14:paraId="1D46E52C" w14:textId="77777777" w:rsidTr="007F715F">
        <w:trPr>
          <w:trHeight w:val="57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46E527" w14:textId="77777777" w:rsidR="0067124A" w:rsidRPr="00327327" w:rsidRDefault="0067124A" w:rsidP="00EB0891">
            <w:pPr>
              <w:ind w:left="-108" w:right="-108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327327">
              <w:rPr>
                <w:b/>
                <w:bCs/>
                <w:noProof/>
                <w:sz w:val="22"/>
                <w:szCs w:val="22"/>
              </w:rPr>
              <w:t>Eil.</w:t>
            </w:r>
          </w:p>
          <w:p w14:paraId="1D46E528" w14:textId="77777777" w:rsidR="0067124A" w:rsidRPr="00327327" w:rsidRDefault="0067124A" w:rsidP="00EB0891">
            <w:pPr>
              <w:ind w:left="-108" w:right="-108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327327">
              <w:rPr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71F477D9" w14:textId="77777777" w:rsidR="00F82627" w:rsidRPr="00327327" w:rsidRDefault="0067124A" w:rsidP="00EB089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327327">
              <w:rPr>
                <w:b/>
                <w:bCs/>
                <w:noProof/>
                <w:sz w:val="22"/>
                <w:szCs w:val="22"/>
              </w:rPr>
              <w:t xml:space="preserve">Parametrai </w:t>
            </w:r>
          </w:p>
          <w:p w14:paraId="1D46E529" w14:textId="530495D2" w:rsidR="0067124A" w:rsidRPr="00327327" w:rsidRDefault="0067124A" w:rsidP="00EB089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327327">
              <w:rPr>
                <w:b/>
                <w:bCs/>
                <w:noProof/>
                <w:sz w:val="22"/>
                <w:szCs w:val="22"/>
              </w:rPr>
              <w:t>(specifikacija)</w:t>
            </w:r>
          </w:p>
        </w:tc>
        <w:tc>
          <w:tcPr>
            <w:tcW w:w="4260" w:type="dxa"/>
            <w:tcBorders>
              <w:bottom w:val="single" w:sz="4" w:space="0" w:color="auto"/>
            </w:tcBorders>
            <w:vAlign w:val="center"/>
          </w:tcPr>
          <w:p w14:paraId="1D46E52A" w14:textId="77777777" w:rsidR="0067124A" w:rsidRPr="00327327" w:rsidRDefault="0067124A" w:rsidP="00EB0891">
            <w:pPr>
              <w:pStyle w:val="Heading3"/>
              <w:spacing w:before="0" w:after="0"/>
              <w:rPr>
                <w:szCs w:val="22"/>
              </w:rPr>
            </w:pPr>
            <w:r w:rsidRPr="00327327">
              <w:rPr>
                <w:szCs w:val="22"/>
              </w:rPr>
              <w:t>Reikalaujamos parametrų reikšmės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D46E52B" w14:textId="77777777" w:rsidR="0067124A" w:rsidRPr="00327327" w:rsidRDefault="0067124A" w:rsidP="00EB0891">
            <w:pPr>
              <w:pStyle w:val="Heading3"/>
              <w:spacing w:before="0" w:after="0"/>
              <w:rPr>
                <w:szCs w:val="22"/>
              </w:rPr>
            </w:pPr>
            <w:r w:rsidRPr="00327327">
              <w:rPr>
                <w:szCs w:val="22"/>
              </w:rPr>
              <w:t>Siūlomos parametrų reikšmės</w:t>
            </w:r>
          </w:p>
        </w:tc>
      </w:tr>
      <w:tr w:rsidR="0002007C" w:rsidRPr="00327327" w14:paraId="10CF3046" w14:textId="77777777" w:rsidTr="007F715F">
        <w:trPr>
          <w:trHeight w:val="363"/>
        </w:trPr>
        <w:tc>
          <w:tcPr>
            <w:tcW w:w="567" w:type="dxa"/>
            <w:tcBorders>
              <w:bottom w:val="single" w:sz="4" w:space="0" w:color="auto"/>
            </w:tcBorders>
          </w:tcPr>
          <w:p w14:paraId="16EA6501" w14:textId="5C8B1972" w:rsidR="0002007C" w:rsidRPr="00273289" w:rsidRDefault="0002007C" w:rsidP="00A24B93">
            <w:pPr>
              <w:ind w:left="-108" w:right="-108"/>
              <w:jc w:val="center"/>
              <w:rPr>
                <w:bCs/>
                <w:noProof/>
                <w:sz w:val="22"/>
                <w:szCs w:val="22"/>
              </w:rPr>
            </w:pPr>
            <w:r w:rsidRPr="00273289"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39318751" w14:textId="131354D5" w:rsidR="0002007C" w:rsidRPr="00273289" w:rsidRDefault="0002007C" w:rsidP="00A24B93">
            <w:pPr>
              <w:rPr>
                <w:bCs/>
                <w:noProof/>
                <w:sz w:val="22"/>
                <w:szCs w:val="22"/>
              </w:rPr>
            </w:pPr>
            <w:r w:rsidRPr="00273289">
              <w:rPr>
                <w:bCs/>
                <w:noProof/>
                <w:sz w:val="22"/>
                <w:szCs w:val="22"/>
              </w:rPr>
              <w:t>Paskirtis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14:paraId="3C2111DB" w14:textId="37C3BE18" w:rsidR="0002007C" w:rsidRPr="00273289" w:rsidRDefault="00A24B93" w:rsidP="00A24B93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273289">
              <w:rPr>
                <w:b w:val="0"/>
                <w:szCs w:val="22"/>
              </w:rPr>
              <w:t>Laboratorinis šaldytuvas skirtas reagentų laikymui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B091DE7" w14:textId="49DC96E0" w:rsidR="002913DC" w:rsidRDefault="002913DC" w:rsidP="002913DC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273289">
              <w:rPr>
                <w:b w:val="0"/>
                <w:szCs w:val="22"/>
              </w:rPr>
              <w:t>Laboratorinis šaldytuvas skirtas reagentų laikymui</w:t>
            </w:r>
          </w:p>
          <w:p w14:paraId="5AF0DECB" w14:textId="77777777" w:rsidR="007D086E" w:rsidRPr="007D086E" w:rsidRDefault="007D086E" w:rsidP="007D086E"/>
          <w:p w14:paraId="67CD0CF8" w14:textId="77777777" w:rsidR="002913DC" w:rsidRPr="00B77293" w:rsidRDefault="002913DC" w:rsidP="002913DC">
            <w:pPr>
              <w:rPr>
                <w:sz w:val="22"/>
                <w:szCs w:val="22"/>
                <w:lang w:val="en-US"/>
              </w:rPr>
            </w:pPr>
            <w:r w:rsidRPr="00B77293">
              <w:rPr>
                <w:sz w:val="22"/>
                <w:szCs w:val="22"/>
              </w:rPr>
              <w:t>Pharmacy Refrigerator DIN</w:t>
            </w:r>
            <w:r w:rsidRPr="00B77293">
              <w:rPr>
                <w:sz w:val="22"/>
                <w:szCs w:val="22"/>
                <w:lang w:val="en-US"/>
              </w:rPr>
              <w:t xml:space="preserve">13277 </w:t>
            </w:r>
          </w:p>
          <w:p w14:paraId="40776F12" w14:textId="212B5B82" w:rsidR="002913DC" w:rsidRPr="00B77293" w:rsidRDefault="002913DC" w:rsidP="002913DC">
            <w:pPr>
              <w:rPr>
                <w:sz w:val="22"/>
                <w:szCs w:val="22"/>
                <w:lang w:val="en-US"/>
              </w:rPr>
            </w:pPr>
            <w:r w:rsidRPr="00B77293">
              <w:rPr>
                <w:sz w:val="22"/>
                <w:szCs w:val="22"/>
                <w:lang w:val="en-US"/>
              </w:rPr>
              <w:t>MPRA 450S,</w:t>
            </w:r>
          </w:p>
          <w:p w14:paraId="40ECCB5F" w14:textId="77777777" w:rsidR="002913DC" w:rsidRPr="00B77293" w:rsidRDefault="002913DC" w:rsidP="002913DC">
            <w:pPr>
              <w:rPr>
                <w:sz w:val="22"/>
                <w:szCs w:val="22"/>
                <w:lang w:val="en-US"/>
              </w:rPr>
            </w:pPr>
            <w:proofErr w:type="spellStart"/>
            <w:r w:rsidRPr="00B77293">
              <w:rPr>
                <w:sz w:val="22"/>
                <w:szCs w:val="22"/>
                <w:lang w:val="en-US"/>
              </w:rPr>
              <w:t>Gamintojas</w:t>
            </w:r>
            <w:proofErr w:type="spellEnd"/>
            <w:r w:rsidRPr="00B77293">
              <w:rPr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B77293">
              <w:rPr>
                <w:sz w:val="22"/>
                <w:szCs w:val="22"/>
                <w:lang w:val="en-US"/>
              </w:rPr>
              <w:t>Olitrem</w:t>
            </w:r>
            <w:proofErr w:type="spellEnd"/>
            <w:r w:rsidRPr="00B77293">
              <w:rPr>
                <w:sz w:val="22"/>
                <w:szCs w:val="22"/>
                <w:lang w:val="en-US"/>
              </w:rPr>
              <w:t xml:space="preserve"> S.A., </w:t>
            </w:r>
            <w:proofErr w:type="spellStart"/>
            <w:r w:rsidRPr="00B77293">
              <w:rPr>
                <w:sz w:val="22"/>
                <w:szCs w:val="22"/>
                <w:lang w:val="en-US"/>
              </w:rPr>
              <w:t>Portugalija</w:t>
            </w:r>
            <w:proofErr w:type="spellEnd"/>
          </w:p>
          <w:p w14:paraId="5BB6D9D2" w14:textId="77777777" w:rsidR="0002007C" w:rsidRPr="00273289" w:rsidRDefault="0002007C" w:rsidP="00EB0891">
            <w:pPr>
              <w:pStyle w:val="Heading3"/>
              <w:spacing w:before="0" w:after="0"/>
              <w:rPr>
                <w:szCs w:val="22"/>
              </w:rPr>
            </w:pPr>
          </w:p>
        </w:tc>
      </w:tr>
      <w:tr w:rsidR="0067124A" w:rsidRPr="00327327" w14:paraId="1D46E533" w14:textId="77777777" w:rsidTr="007F715F">
        <w:trPr>
          <w:trHeight w:val="513"/>
        </w:trPr>
        <w:tc>
          <w:tcPr>
            <w:tcW w:w="567" w:type="dxa"/>
            <w:tcBorders>
              <w:bottom w:val="single" w:sz="4" w:space="0" w:color="auto"/>
            </w:tcBorders>
          </w:tcPr>
          <w:p w14:paraId="1D46E52D" w14:textId="71B5C145" w:rsidR="0067124A" w:rsidRPr="00273289" w:rsidRDefault="00A24B93" w:rsidP="00EB0891">
            <w:pPr>
              <w:jc w:val="center"/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2</w:t>
            </w:r>
            <w:r w:rsidR="0067124A" w:rsidRPr="00273289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1D46E52E" w14:textId="77777777" w:rsidR="0067124A" w:rsidRPr="00273289" w:rsidRDefault="0067124A" w:rsidP="00EB0891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Konstrukcija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14:paraId="1D46E52F" w14:textId="77777777" w:rsidR="0067124A" w:rsidRPr="00273289" w:rsidRDefault="0067124A" w:rsidP="00EB0891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273289">
              <w:rPr>
                <w:b w:val="0"/>
                <w:szCs w:val="22"/>
              </w:rPr>
              <w:t xml:space="preserve">1. Vertikalaus tipo; </w:t>
            </w:r>
          </w:p>
          <w:p w14:paraId="1D46E530" w14:textId="589FB9CE" w:rsidR="0067124A" w:rsidRPr="00273289" w:rsidRDefault="00707A59" w:rsidP="00EB0891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273289">
              <w:rPr>
                <w:b w:val="0"/>
                <w:szCs w:val="22"/>
              </w:rPr>
              <w:t xml:space="preserve">2. </w:t>
            </w:r>
            <w:r w:rsidR="00962CC4" w:rsidRPr="00273289">
              <w:rPr>
                <w:b w:val="0"/>
                <w:szCs w:val="22"/>
              </w:rPr>
              <w:t xml:space="preserve">Su ne mažiau kaip </w:t>
            </w:r>
            <w:r w:rsidR="00D57CCB" w:rsidRPr="00273289">
              <w:rPr>
                <w:b w:val="0"/>
                <w:szCs w:val="22"/>
              </w:rPr>
              <w:t>7</w:t>
            </w:r>
            <w:r w:rsidR="0067124A" w:rsidRPr="00273289">
              <w:rPr>
                <w:b w:val="0"/>
                <w:szCs w:val="22"/>
              </w:rPr>
              <w:t xml:space="preserve"> </w:t>
            </w:r>
            <w:r w:rsidR="00B81D37" w:rsidRPr="00273289">
              <w:rPr>
                <w:b w:val="0"/>
                <w:szCs w:val="22"/>
              </w:rPr>
              <w:t xml:space="preserve">reguliuojamo aukščio </w:t>
            </w:r>
            <w:r w:rsidR="00962CC4" w:rsidRPr="00273289">
              <w:rPr>
                <w:b w:val="0"/>
                <w:szCs w:val="22"/>
              </w:rPr>
              <w:t>lentynomis</w:t>
            </w:r>
            <w:r w:rsidR="0067124A" w:rsidRPr="00273289">
              <w:rPr>
                <w:b w:val="0"/>
                <w:szCs w:val="22"/>
              </w:rPr>
              <w:t>;</w:t>
            </w:r>
          </w:p>
          <w:p w14:paraId="1D46E531" w14:textId="7F819E67" w:rsidR="00CB0552" w:rsidRPr="00273289" w:rsidRDefault="00CB0552" w:rsidP="00CB0552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3. Su ratukais</w:t>
            </w:r>
            <w:r w:rsidR="00B81D37" w:rsidRPr="00273289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821B66E" w14:textId="77777777" w:rsidR="002913DC" w:rsidRPr="00273289" w:rsidRDefault="002913DC" w:rsidP="002913DC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273289">
              <w:rPr>
                <w:b w:val="0"/>
                <w:szCs w:val="22"/>
              </w:rPr>
              <w:t xml:space="preserve">1. Vertikalaus tipo; </w:t>
            </w:r>
          </w:p>
          <w:p w14:paraId="00607AFF" w14:textId="742EFAE3" w:rsidR="002913DC" w:rsidRPr="00273289" w:rsidRDefault="002913DC" w:rsidP="002913DC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273289">
              <w:rPr>
                <w:b w:val="0"/>
                <w:szCs w:val="22"/>
              </w:rPr>
              <w:t>2. Su  7 reguliuojamo aukščio lentynomis;</w:t>
            </w:r>
          </w:p>
          <w:p w14:paraId="0D9E9D71" w14:textId="77777777" w:rsidR="0067124A" w:rsidRDefault="002913DC" w:rsidP="002913DC">
            <w:pPr>
              <w:pStyle w:val="Heading3"/>
              <w:spacing w:before="0" w:after="0"/>
              <w:jc w:val="left"/>
              <w:rPr>
                <w:b w:val="0"/>
                <w:bCs w:val="0"/>
                <w:szCs w:val="22"/>
              </w:rPr>
            </w:pPr>
            <w:r w:rsidRPr="002913DC">
              <w:rPr>
                <w:b w:val="0"/>
                <w:bCs w:val="0"/>
                <w:szCs w:val="22"/>
              </w:rPr>
              <w:t>3. Su ratukais.</w:t>
            </w:r>
          </w:p>
          <w:p w14:paraId="4A35D100" w14:textId="77777777" w:rsidR="002913DC" w:rsidRPr="002913DC" w:rsidRDefault="002913DC" w:rsidP="002913DC"/>
          <w:p w14:paraId="190AA0D1" w14:textId="3FB04D56" w:rsidR="002913DC" w:rsidRDefault="002913DC" w:rsidP="002913DC">
            <w:pPr>
              <w:rPr>
                <w:sz w:val="22"/>
                <w:szCs w:val="22"/>
              </w:rPr>
            </w:pPr>
            <w:r w:rsidRPr="002913DC">
              <w:rPr>
                <w:sz w:val="22"/>
                <w:szCs w:val="22"/>
              </w:rPr>
              <w:t>Katalogas ,,Medgree Design for precision“- 39psl.</w:t>
            </w:r>
          </w:p>
          <w:p w14:paraId="6993A200" w14:textId="74E7A597" w:rsidR="006C0DDA" w:rsidRPr="002913DC" w:rsidRDefault="006C0DDA" w:rsidP="00291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6C0DDA">
              <w:rPr>
                <w:sz w:val="22"/>
                <w:szCs w:val="22"/>
              </w:rPr>
              <w:t>uthorization letter</w:t>
            </w:r>
            <w:r>
              <w:rPr>
                <w:sz w:val="22"/>
                <w:szCs w:val="22"/>
              </w:rPr>
              <w:t xml:space="preserve"> 1 p.</w:t>
            </w:r>
          </w:p>
          <w:p w14:paraId="1D46E532" w14:textId="105B44BC" w:rsidR="002913DC" w:rsidRPr="002913DC" w:rsidRDefault="002913DC" w:rsidP="002913DC"/>
        </w:tc>
      </w:tr>
      <w:tr w:rsidR="0025686D" w:rsidRPr="00327327" w14:paraId="1D46E539" w14:textId="77777777" w:rsidTr="007F715F">
        <w:trPr>
          <w:trHeight w:val="809"/>
        </w:trPr>
        <w:tc>
          <w:tcPr>
            <w:tcW w:w="567" w:type="dxa"/>
            <w:tcBorders>
              <w:bottom w:val="single" w:sz="4" w:space="0" w:color="auto"/>
            </w:tcBorders>
          </w:tcPr>
          <w:p w14:paraId="1D46E534" w14:textId="5FC44BC7" w:rsidR="0025686D" w:rsidRPr="00273289" w:rsidRDefault="00A24B93" w:rsidP="00EB0891">
            <w:pPr>
              <w:jc w:val="center"/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3</w:t>
            </w:r>
            <w:r w:rsidR="0025686D" w:rsidRPr="00273289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1D46E535" w14:textId="77777777" w:rsidR="0025686D" w:rsidRPr="00273289" w:rsidRDefault="00BC5328" w:rsidP="00BC5328">
            <w:pPr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Reikalavimai k</w:t>
            </w:r>
            <w:r w:rsidR="0025686D" w:rsidRPr="00273289">
              <w:rPr>
                <w:noProof/>
                <w:color w:val="000000"/>
                <w:sz w:val="22"/>
                <w:szCs w:val="22"/>
              </w:rPr>
              <w:t>amer</w:t>
            </w:r>
            <w:r w:rsidRPr="00273289">
              <w:rPr>
                <w:noProof/>
                <w:color w:val="000000"/>
                <w:sz w:val="22"/>
                <w:szCs w:val="22"/>
              </w:rPr>
              <w:t xml:space="preserve">ai 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14:paraId="1D46E536" w14:textId="77777777" w:rsidR="00BC5328" w:rsidRPr="00273289" w:rsidRDefault="00BC5328" w:rsidP="00EB0891">
            <w:pPr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1. Pagaminta iš nerūdijančio plieno (arba lygiavertės medžiagos);</w:t>
            </w:r>
          </w:p>
          <w:p w14:paraId="1D46E537" w14:textId="28AB1DF3" w:rsidR="0025686D" w:rsidRPr="00273289" w:rsidRDefault="00BC5328" w:rsidP="00EB0891">
            <w:pPr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 xml:space="preserve">2. </w:t>
            </w:r>
            <w:r w:rsidR="004444B9" w:rsidRPr="00273289">
              <w:rPr>
                <w:noProof/>
                <w:color w:val="000000"/>
                <w:sz w:val="22"/>
                <w:szCs w:val="22"/>
              </w:rPr>
              <w:t>Naudingas kameros t</w:t>
            </w:r>
            <w:r w:rsidRPr="00273289">
              <w:rPr>
                <w:noProof/>
                <w:color w:val="000000"/>
                <w:sz w:val="22"/>
                <w:szCs w:val="22"/>
              </w:rPr>
              <w:t>ūris n</w:t>
            </w:r>
            <w:r w:rsidR="0025686D" w:rsidRPr="00273289">
              <w:rPr>
                <w:noProof/>
                <w:color w:val="000000"/>
                <w:sz w:val="22"/>
                <w:szCs w:val="22"/>
              </w:rPr>
              <w:t xml:space="preserve">e mažiau kaip </w:t>
            </w:r>
            <w:r w:rsidR="0025686D" w:rsidRPr="00273289">
              <w:rPr>
                <w:noProof/>
                <w:sz w:val="22"/>
                <w:szCs w:val="22"/>
              </w:rPr>
              <w:t>4</w:t>
            </w:r>
            <w:r w:rsidR="004444B9" w:rsidRPr="00273289">
              <w:rPr>
                <w:noProof/>
                <w:sz w:val="22"/>
                <w:szCs w:val="22"/>
              </w:rPr>
              <w:t>10</w:t>
            </w:r>
            <w:r w:rsidR="0025686D" w:rsidRPr="00273289">
              <w:rPr>
                <w:noProof/>
                <w:sz w:val="22"/>
                <w:szCs w:val="22"/>
              </w:rPr>
              <w:t xml:space="preserve"> </w:t>
            </w:r>
            <w:r w:rsidR="0025686D" w:rsidRPr="00273289">
              <w:rPr>
                <w:noProof/>
                <w:color w:val="000000"/>
                <w:sz w:val="22"/>
                <w:szCs w:val="22"/>
              </w:rPr>
              <w:t>litrų</w:t>
            </w:r>
            <w:r w:rsidR="006E40CF"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3C5598E" w14:textId="015FE344" w:rsidR="00195205" w:rsidRPr="00273289" w:rsidRDefault="00195205" w:rsidP="00195205">
            <w:pPr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 xml:space="preserve">1. Pagaminta </w:t>
            </w:r>
            <w:r w:rsidR="00F04470">
              <w:rPr>
                <w:noProof/>
                <w:color w:val="000000"/>
                <w:sz w:val="22"/>
                <w:szCs w:val="22"/>
              </w:rPr>
              <w:t xml:space="preserve">iš specialaus balto </w:t>
            </w:r>
            <w:r w:rsidR="00F04470" w:rsidRPr="00273289">
              <w:rPr>
                <w:noProof/>
                <w:color w:val="000000"/>
                <w:sz w:val="22"/>
                <w:szCs w:val="22"/>
              </w:rPr>
              <w:t xml:space="preserve"> plieno</w:t>
            </w:r>
            <w:r w:rsidR="00F04470">
              <w:rPr>
                <w:noProof/>
                <w:color w:val="000000"/>
                <w:sz w:val="22"/>
                <w:szCs w:val="22"/>
              </w:rPr>
              <w:t xml:space="preserve"> (Skinplate).</w:t>
            </w:r>
          </w:p>
          <w:p w14:paraId="4D8F0957" w14:textId="2E532DFF" w:rsidR="0025686D" w:rsidRDefault="00195205" w:rsidP="00195205">
            <w:pPr>
              <w:pStyle w:val="Heading3"/>
              <w:spacing w:before="0" w:after="0"/>
              <w:jc w:val="left"/>
              <w:rPr>
                <w:b w:val="0"/>
                <w:bCs w:val="0"/>
                <w:color w:val="000000"/>
                <w:szCs w:val="22"/>
              </w:rPr>
            </w:pPr>
            <w:r w:rsidRPr="00195205">
              <w:rPr>
                <w:b w:val="0"/>
                <w:bCs w:val="0"/>
                <w:color w:val="000000"/>
                <w:szCs w:val="22"/>
              </w:rPr>
              <w:t xml:space="preserve">2. Naudingas kameros tūris  </w:t>
            </w:r>
            <w:r w:rsidRPr="00195205">
              <w:rPr>
                <w:b w:val="0"/>
                <w:bCs w:val="0"/>
                <w:szCs w:val="22"/>
              </w:rPr>
              <w:t>41</w:t>
            </w:r>
            <w:r>
              <w:rPr>
                <w:b w:val="0"/>
                <w:bCs w:val="0"/>
                <w:szCs w:val="22"/>
              </w:rPr>
              <w:t>6</w:t>
            </w:r>
            <w:r w:rsidRPr="00195205">
              <w:rPr>
                <w:b w:val="0"/>
                <w:bCs w:val="0"/>
                <w:szCs w:val="22"/>
              </w:rPr>
              <w:t xml:space="preserve"> </w:t>
            </w:r>
            <w:r w:rsidRPr="00195205">
              <w:rPr>
                <w:b w:val="0"/>
                <w:bCs w:val="0"/>
                <w:color w:val="000000"/>
                <w:szCs w:val="22"/>
              </w:rPr>
              <w:t>litrų.</w:t>
            </w:r>
          </w:p>
          <w:p w14:paraId="6BAD1DD3" w14:textId="77777777" w:rsidR="00195205" w:rsidRPr="00195205" w:rsidRDefault="00195205" w:rsidP="00195205"/>
          <w:p w14:paraId="0721E06A" w14:textId="7C724D8A" w:rsidR="00195205" w:rsidRPr="00EF1C4E" w:rsidRDefault="00195205" w:rsidP="001952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EF1C4E">
              <w:rPr>
                <w:sz w:val="22"/>
                <w:szCs w:val="22"/>
              </w:rPr>
              <w:t>Katalogas ,,Medgree Design for precision“-</w:t>
            </w:r>
            <w:r w:rsidR="00847AE3">
              <w:rPr>
                <w:sz w:val="22"/>
                <w:szCs w:val="22"/>
                <w:lang w:val="en-US"/>
              </w:rPr>
              <w:t>39,</w:t>
            </w:r>
            <w:r w:rsidR="00F04470">
              <w:rPr>
                <w:sz w:val="22"/>
                <w:szCs w:val="22"/>
              </w:rPr>
              <w:t xml:space="preserve"> </w:t>
            </w:r>
            <w:r w:rsidR="00F04470">
              <w:rPr>
                <w:sz w:val="22"/>
                <w:szCs w:val="22"/>
                <w:lang w:val="en-US"/>
              </w:rPr>
              <w:t>46</w:t>
            </w:r>
            <w:r w:rsidR="006C0DDA">
              <w:rPr>
                <w:sz w:val="22"/>
                <w:szCs w:val="22"/>
                <w:lang w:val="en-US"/>
              </w:rPr>
              <w:t xml:space="preserve"> </w:t>
            </w:r>
            <w:r w:rsidRPr="00EF1C4E">
              <w:rPr>
                <w:sz w:val="22"/>
                <w:szCs w:val="22"/>
              </w:rPr>
              <w:t>psl.</w:t>
            </w:r>
          </w:p>
          <w:p w14:paraId="1D46E538" w14:textId="77777777" w:rsidR="00195205" w:rsidRPr="00195205" w:rsidRDefault="00195205" w:rsidP="00195205"/>
        </w:tc>
      </w:tr>
      <w:tr w:rsidR="0025686D" w:rsidRPr="00327327" w14:paraId="1D46E540" w14:textId="77777777" w:rsidTr="007F715F">
        <w:trPr>
          <w:trHeight w:val="366"/>
        </w:trPr>
        <w:tc>
          <w:tcPr>
            <w:tcW w:w="567" w:type="dxa"/>
          </w:tcPr>
          <w:p w14:paraId="1D46E53A" w14:textId="62615475" w:rsidR="0025686D" w:rsidRPr="00273289" w:rsidRDefault="00A24B93" w:rsidP="00EB0891">
            <w:pPr>
              <w:jc w:val="center"/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4</w:t>
            </w:r>
            <w:r w:rsidR="0025686D" w:rsidRPr="00273289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3B" w14:textId="77777777" w:rsidR="0025686D" w:rsidRPr="00273289" w:rsidRDefault="0025686D" w:rsidP="00EB0891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 xml:space="preserve">Išoriniai matmenys </w:t>
            </w:r>
          </w:p>
        </w:tc>
        <w:tc>
          <w:tcPr>
            <w:tcW w:w="4260" w:type="dxa"/>
          </w:tcPr>
          <w:p w14:paraId="1D46E53C" w14:textId="512DB4D2" w:rsidR="0025686D" w:rsidRPr="00273289" w:rsidRDefault="0025686D" w:rsidP="00EB0891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Plotis</w:t>
            </w:r>
            <w:r w:rsidR="006E40CF" w:rsidRPr="00273289">
              <w:rPr>
                <w:noProof/>
                <w:sz w:val="22"/>
                <w:szCs w:val="22"/>
              </w:rPr>
              <w:t>:</w:t>
            </w:r>
            <w:r w:rsidRPr="00273289">
              <w:rPr>
                <w:noProof/>
                <w:sz w:val="22"/>
                <w:szCs w:val="22"/>
              </w:rPr>
              <w:t xml:space="preserve"> </w:t>
            </w:r>
            <w:r w:rsidR="00920733" w:rsidRPr="00273289">
              <w:rPr>
                <w:noProof/>
                <w:sz w:val="22"/>
                <w:szCs w:val="22"/>
              </w:rPr>
              <w:t xml:space="preserve">ne daugiau kaip </w:t>
            </w:r>
            <w:r w:rsidR="009F2F76">
              <w:rPr>
                <w:noProof/>
                <w:sz w:val="22"/>
                <w:szCs w:val="22"/>
              </w:rPr>
              <w:t>90</w:t>
            </w:r>
            <w:r w:rsidRPr="00273289">
              <w:rPr>
                <w:noProof/>
                <w:sz w:val="22"/>
                <w:szCs w:val="22"/>
              </w:rPr>
              <w:t xml:space="preserve"> </w:t>
            </w:r>
            <w:r w:rsidR="00673FB3" w:rsidRPr="00273289">
              <w:rPr>
                <w:noProof/>
                <w:sz w:val="22"/>
                <w:szCs w:val="22"/>
              </w:rPr>
              <w:t>c</w:t>
            </w:r>
            <w:r w:rsidRPr="00273289">
              <w:rPr>
                <w:noProof/>
                <w:sz w:val="22"/>
                <w:szCs w:val="22"/>
              </w:rPr>
              <w:t>m;</w:t>
            </w:r>
          </w:p>
          <w:p w14:paraId="1D46E53D" w14:textId="29D1B3A5" w:rsidR="0025686D" w:rsidRPr="00273289" w:rsidRDefault="0025686D" w:rsidP="00EB0891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Gylis</w:t>
            </w:r>
            <w:r w:rsidR="006E40CF" w:rsidRPr="00273289">
              <w:rPr>
                <w:noProof/>
                <w:sz w:val="22"/>
                <w:szCs w:val="22"/>
              </w:rPr>
              <w:t>:</w:t>
            </w:r>
            <w:r w:rsidRPr="00273289">
              <w:rPr>
                <w:noProof/>
                <w:sz w:val="22"/>
                <w:szCs w:val="22"/>
              </w:rPr>
              <w:t xml:space="preserve"> </w:t>
            </w:r>
            <w:r w:rsidR="00920733" w:rsidRPr="00273289">
              <w:rPr>
                <w:noProof/>
                <w:sz w:val="22"/>
                <w:szCs w:val="22"/>
              </w:rPr>
              <w:t xml:space="preserve">ne daugiau kaip </w:t>
            </w:r>
            <w:r w:rsidR="00673FB3" w:rsidRPr="00273289">
              <w:rPr>
                <w:noProof/>
                <w:sz w:val="22"/>
                <w:szCs w:val="22"/>
              </w:rPr>
              <w:t>9</w:t>
            </w:r>
            <w:r w:rsidR="007E6F68" w:rsidRPr="00273289">
              <w:rPr>
                <w:noProof/>
                <w:sz w:val="22"/>
                <w:szCs w:val="22"/>
              </w:rPr>
              <w:t>0</w:t>
            </w:r>
            <w:r w:rsidR="00AC6AFF" w:rsidRPr="00273289">
              <w:rPr>
                <w:noProof/>
                <w:sz w:val="22"/>
                <w:szCs w:val="22"/>
              </w:rPr>
              <w:t xml:space="preserve"> </w:t>
            </w:r>
            <w:r w:rsidR="00673FB3" w:rsidRPr="00273289">
              <w:rPr>
                <w:noProof/>
                <w:sz w:val="22"/>
                <w:szCs w:val="22"/>
              </w:rPr>
              <w:t>c</w:t>
            </w:r>
            <w:r w:rsidRPr="00273289">
              <w:rPr>
                <w:noProof/>
                <w:sz w:val="22"/>
                <w:szCs w:val="22"/>
              </w:rPr>
              <w:t xml:space="preserve">m; </w:t>
            </w:r>
          </w:p>
          <w:p w14:paraId="1D46E53E" w14:textId="7A5B1682" w:rsidR="0025686D" w:rsidRPr="00273289" w:rsidRDefault="0025686D" w:rsidP="00673FB3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Aukštis</w:t>
            </w:r>
            <w:r w:rsidR="006E40CF" w:rsidRPr="00273289">
              <w:rPr>
                <w:noProof/>
                <w:sz w:val="22"/>
                <w:szCs w:val="22"/>
              </w:rPr>
              <w:t>:</w:t>
            </w:r>
            <w:r w:rsidRPr="00273289">
              <w:rPr>
                <w:noProof/>
                <w:sz w:val="22"/>
                <w:szCs w:val="22"/>
              </w:rPr>
              <w:t xml:space="preserve"> </w:t>
            </w:r>
            <w:r w:rsidRPr="00273289">
              <w:rPr>
                <w:noProof/>
                <w:color w:val="000000"/>
                <w:sz w:val="22"/>
                <w:szCs w:val="22"/>
              </w:rPr>
              <w:t xml:space="preserve">190 </w:t>
            </w:r>
            <w:r w:rsidR="00E82854" w:rsidRPr="00273289">
              <w:rPr>
                <w:noProof/>
                <w:color w:val="000000"/>
                <w:sz w:val="22"/>
                <w:szCs w:val="22"/>
              </w:rPr>
              <w:t>– 20</w:t>
            </w:r>
            <w:r w:rsidR="00294D5D">
              <w:rPr>
                <w:noProof/>
                <w:color w:val="000000"/>
                <w:sz w:val="22"/>
                <w:szCs w:val="22"/>
              </w:rPr>
              <w:t>2</w:t>
            </w:r>
            <w:r w:rsidRPr="00273289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673FB3" w:rsidRPr="00273289">
              <w:rPr>
                <w:noProof/>
                <w:sz w:val="22"/>
                <w:szCs w:val="22"/>
              </w:rPr>
              <w:t>c</w:t>
            </w:r>
            <w:r w:rsidRPr="00273289">
              <w:rPr>
                <w:noProof/>
                <w:sz w:val="22"/>
                <w:szCs w:val="22"/>
              </w:rPr>
              <w:t>m</w:t>
            </w:r>
            <w:r w:rsidR="007E6F68" w:rsidRPr="00273289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1D9C8421" w14:textId="6365FA49" w:rsidR="009B2585" w:rsidRPr="00273289" w:rsidRDefault="009B2585" w:rsidP="009B2585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 xml:space="preserve">Plotis:  </w:t>
            </w:r>
            <w:r w:rsidR="004D10DD">
              <w:rPr>
                <w:noProof/>
                <w:sz w:val="22"/>
                <w:szCs w:val="22"/>
              </w:rPr>
              <w:t>600 mm</w:t>
            </w:r>
            <w:r w:rsidRPr="00273289">
              <w:rPr>
                <w:noProof/>
                <w:sz w:val="22"/>
                <w:szCs w:val="22"/>
              </w:rPr>
              <w:t>;</w:t>
            </w:r>
          </w:p>
          <w:p w14:paraId="1885B65A" w14:textId="2AB77A2D" w:rsidR="009B2585" w:rsidRPr="00273289" w:rsidRDefault="009B2585" w:rsidP="009B2585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 xml:space="preserve">Gylis:  </w:t>
            </w:r>
            <w:r w:rsidR="004D10DD">
              <w:rPr>
                <w:noProof/>
                <w:sz w:val="22"/>
                <w:szCs w:val="22"/>
              </w:rPr>
              <w:t>700 mm</w:t>
            </w:r>
            <w:r w:rsidRPr="00273289">
              <w:rPr>
                <w:noProof/>
                <w:sz w:val="22"/>
                <w:szCs w:val="22"/>
              </w:rPr>
              <w:t xml:space="preserve">; </w:t>
            </w:r>
          </w:p>
          <w:p w14:paraId="67723BF0" w14:textId="1BE26EF3" w:rsidR="007542DC" w:rsidRDefault="009B2585" w:rsidP="009B2585">
            <w:pPr>
              <w:pStyle w:val="BodyText"/>
              <w:spacing w:before="0" w:after="0"/>
              <w:rPr>
                <w:noProof/>
              </w:rPr>
            </w:pPr>
            <w:r w:rsidRPr="00273289">
              <w:rPr>
                <w:noProof/>
              </w:rPr>
              <w:t xml:space="preserve">Aukštis: </w:t>
            </w:r>
            <w:r w:rsidRPr="00273289">
              <w:rPr>
                <w:noProof/>
                <w:color w:val="000000"/>
              </w:rPr>
              <w:t>1</w:t>
            </w:r>
            <w:r w:rsidR="0022348F">
              <w:rPr>
                <w:noProof/>
                <w:color w:val="000000"/>
              </w:rPr>
              <w:t>960</w:t>
            </w:r>
            <w:r w:rsidR="004D10DD">
              <w:rPr>
                <w:noProof/>
                <w:color w:val="000000"/>
              </w:rPr>
              <w:t xml:space="preserve"> mm</w:t>
            </w:r>
            <w:r w:rsidRPr="00273289">
              <w:rPr>
                <w:noProof/>
              </w:rPr>
              <w:t>.</w:t>
            </w:r>
          </w:p>
          <w:p w14:paraId="51819683" w14:textId="77777777" w:rsidR="009B2585" w:rsidRDefault="009B2585" w:rsidP="009B2585">
            <w:pPr>
              <w:pStyle w:val="BodyText"/>
              <w:spacing w:before="0" w:after="0"/>
              <w:rPr>
                <w:noProof/>
              </w:rPr>
            </w:pPr>
          </w:p>
          <w:p w14:paraId="208D7BA3" w14:textId="2C9C1F87" w:rsidR="009B2585" w:rsidRDefault="009B2585" w:rsidP="009B2585">
            <w:pPr>
              <w:rPr>
                <w:sz w:val="22"/>
                <w:szCs w:val="22"/>
              </w:rPr>
            </w:pPr>
            <w:r w:rsidRPr="002913DC">
              <w:rPr>
                <w:sz w:val="22"/>
                <w:szCs w:val="22"/>
              </w:rPr>
              <w:t>Katalogas ,,Medgree Design for precision“-39</w:t>
            </w:r>
            <w:r w:rsidR="006C0DDA">
              <w:rPr>
                <w:sz w:val="22"/>
                <w:szCs w:val="22"/>
              </w:rPr>
              <w:t xml:space="preserve"> </w:t>
            </w:r>
            <w:r w:rsidRPr="002913DC">
              <w:rPr>
                <w:sz w:val="22"/>
                <w:szCs w:val="22"/>
              </w:rPr>
              <w:t>psl.</w:t>
            </w:r>
          </w:p>
          <w:p w14:paraId="436888DD" w14:textId="5EFE3E12" w:rsidR="006C0DDA" w:rsidRPr="002913DC" w:rsidRDefault="006C0DDA" w:rsidP="009B2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6C0DDA">
              <w:rPr>
                <w:sz w:val="22"/>
                <w:szCs w:val="22"/>
              </w:rPr>
              <w:t>uthorization letter</w:t>
            </w:r>
            <w:r>
              <w:rPr>
                <w:sz w:val="22"/>
                <w:szCs w:val="22"/>
              </w:rPr>
              <w:t xml:space="preserve"> 1 p.</w:t>
            </w:r>
          </w:p>
          <w:p w14:paraId="1D46E53F" w14:textId="5CB15A0C" w:rsidR="009B2585" w:rsidRPr="00273289" w:rsidRDefault="009B2585" w:rsidP="009B2585">
            <w:pPr>
              <w:pStyle w:val="BodyText"/>
              <w:spacing w:before="0" w:after="0"/>
              <w:rPr>
                <w:noProof/>
              </w:rPr>
            </w:pPr>
          </w:p>
        </w:tc>
      </w:tr>
      <w:tr w:rsidR="002913DC" w:rsidRPr="00327327" w14:paraId="1D46E545" w14:textId="77777777" w:rsidTr="007F715F">
        <w:trPr>
          <w:trHeight w:val="291"/>
        </w:trPr>
        <w:tc>
          <w:tcPr>
            <w:tcW w:w="567" w:type="dxa"/>
          </w:tcPr>
          <w:p w14:paraId="1D46E541" w14:textId="63316687" w:rsidR="002913DC" w:rsidRPr="00273289" w:rsidRDefault="002913DC" w:rsidP="002913D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87" w:type="dxa"/>
          </w:tcPr>
          <w:p w14:paraId="1D46E542" w14:textId="77777777" w:rsidR="002913DC" w:rsidRPr="00273289" w:rsidRDefault="002913DC" w:rsidP="002913DC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Temperatūros diapazonas</w:t>
            </w:r>
          </w:p>
        </w:tc>
        <w:tc>
          <w:tcPr>
            <w:tcW w:w="4260" w:type="dxa"/>
          </w:tcPr>
          <w:p w14:paraId="1D46E543" w14:textId="77777777" w:rsidR="002913DC" w:rsidRPr="00273289" w:rsidRDefault="002913DC" w:rsidP="002913DC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 xml:space="preserve">Reguliuojamas ne siauresnėse ribose kaip nuo </w:t>
            </w:r>
            <w:r w:rsidRPr="00273289">
              <w:rPr>
                <w:noProof/>
                <w:color w:val="000000"/>
                <w:sz w:val="22"/>
                <w:szCs w:val="22"/>
              </w:rPr>
              <w:t>+3</w:t>
            </w:r>
            <w:r w:rsidRPr="00273289">
              <w:rPr>
                <w:noProof/>
                <w:sz w:val="22"/>
                <w:szCs w:val="22"/>
              </w:rPr>
              <w:t>°C iki +7°C</w:t>
            </w:r>
          </w:p>
        </w:tc>
        <w:tc>
          <w:tcPr>
            <w:tcW w:w="3260" w:type="dxa"/>
          </w:tcPr>
          <w:p w14:paraId="018E0B6A" w14:textId="24721530" w:rsidR="002913DC" w:rsidRDefault="002913DC" w:rsidP="002913DC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 xml:space="preserve">Reguliuojamas  ribose  nuo </w:t>
            </w:r>
            <w:r w:rsidRPr="00273289">
              <w:rPr>
                <w:noProof/>
                <w:color w:val="000000"/>
                <w:sz w:val="22"/>
                <w:szCs w:val="22"/>
              </w:rPr>
              <w:t>+</w:t>
            </w:r>
            <w:r>
              <w:rPr>
                <w:noProof/>
                <w:color w:val="000000"/>
                <w:sz w:val="22"/>
                <w:szCs w:val="22"/>
                <w:lang w:val="en-US"/>
              </w:rPr>
              <w:t>2</w:t>
            </w:r>
            <w:r w:rsidRPr="00273289">
              <w:rPr>
                <w:noProof/>
                <w:sz w:val="22"/>
                <w:szCs w:val="22"/>
              </w:rPr>
              <w:t>°C iki +</w:t>
            </w:r>
            <w:r>
              <w:rPr>
                <w:noProof/>
                <w:sz w:val="22"/>
                <w:szCs w:val="22"/>
              </w:rPr>
              <w:t>8</w:t>
            </w:r>
            <w:r w:rsidRPr="00273289">
              <w:rPr>
                <w:noProof/>
                <w:sz w:val="22"/>
                <w:szCs w:val="22"/>
              </w:rPr>
              <w:t>°C</w:t>
            </w:r>
          </w:p>
          <w:p w14:paraId="7B3EFCE9" w14:textId="77777777" w:rsidR="002913DC" w:rsidRDefault="002913DC" w:rsidP="002913DC">
            <w:pPr>
              <w:rPr>
                <w:noProof/>
                <w:color w:val="000000"/>
                <w:sz w:val="22"/>
                <w:szCs w:val="22"/>
                <w:highlight w:val="yellow"/>
              </w:rPr>
            </w:pPr>
          </w:p>
          <w:p w14:paraId="1D46E544" w14:textId="5136565D" w:rsidR="002913DC" w:rsidRPr="002913DC" w:rsidRDefault="002913DC" w:rsidP="002913DC">
            <w:pPr>
              <w:rPr>
                <w:noProof/>
                <w:color w:val="000000"/>
                <w:sz w:val="22"/>
                <w:szCs w:val="22"/>
                <w:highlight w:val="yellow"/>
              </w:rPr>
            </w:pPr>
            <w:r w:rsidRPr="002913DC">
              <w:rPr>
                <w:sz w:val="22"/>
                <w:szCs w:val="22"/>
              </w:rPr>
              <w:t>Katalogas ,,Medgree Design for precision“-</w:t>
            </w:r>
            <w:r w:rsidR="00283E1E">
              <w:rPr>
                <w:sz w:val="22"/>
                <w:szCs w:val="22"/>
              </w:rPr>
              <w:t>36,</w:t>
            </w:r>
            <w:r w:rsidRPr="002913DC">
              <w:rPr>
                <w:sz w:val="22"/>
                <w:szCs w:val="22"/>
              </w:rPr>
              <w:t>39</w:t>
            </w:r>
            <w:r w:rsidR="006C0DDA">
              <w:rPr>
                <w:sz w:val="22"/>
                <w:szCs w:val="22"/>
              </w:rPr>
              <w:t xml:space="preserve"> </w:t>
            </w:r>
            <w:r w:rsidRPr="002913DC">
              <w:rPr>
                <w:sz w:val="22"/>
                <w:szCs w:val="22"/>
              </w:rPr>
              <w:t>psl</w:t>
            </w:r>
            <w:r w:rsidR="00EF1C4E">
              <w:rPr>
                <w:sz w:val="22"/>
                <w:szCs w:val="22"/>
              </w:rPr>
              <w:t>.</w:t>
            </w:r>
          </w:p>
        </w:tc>
      </w:tr>
      <w:tr w:rsidR="002913DC" w:rsidRPr="00327327" w14:paraId="1D46E54C" w14:textId="77777777" w:rsidTr="007F715F">
        <w:tc>
          <w:tcPr>
            <w:tcW w:w="567" w:type="dxa"/>
          </w:tcPr>
          <w:p w14:paraId="1D46E546" w14:textId="53EBA224" w:rsidR="002913DC" w:rsidRPr="00273289" w:rsidRDefault="002913DC" w:rsidP="002913D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87" w:type="dxa"/>
          </w:tcPr>
          <w:p w14:paraId="1D46E547" w14:textId="77777777" w:rsidR="002913DC" w:rsidRPr="00273289" w:rsidRDefault="002913DC" w:rsidP="002913DC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Aliarmai</w:t>
            </w:r>
          </w:p>
        </w:tc>
        <w:tc>
          <w:tcPr>
            <w:tcW w:w="4260" w:type="dxa"/>
          </w:tcPr>
          <w:p w14:paraId="1D46E548" w14:textId="77777777" w:rsidR="002913DC" w:rsidRPr="00273289" w:rsidRDefault="002913DC" w:rsidP="002913DC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1. Pakitus nustatytai temperatūrai;</w:t>
            </w:r>
          </w:p>
          <w:p w14:paraId="1D46E549" w14:textId="77777777" w:rsidR="002913DC" w:rsidRPr="00273289" w:rsidRDefault="002913DC" w:rsidP="002913DC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2. Pravirų durų;</w:t>
            </w:r>
          </w:p>
          <w:p w14:paraId="1D46E54A" w14:textId="031217EE" w:rsidR="002913DC" w:rsidRPr="00273289" w:rsidRDefault="002913DC" w:rsidP="002913DC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3. Elektros maitinimo sutrikimai.</w:t>
            </w:r>
          </w:p>
        </w:tc>
        <w:tc>
          <w:tcPr>
            <w:tcW w:w="3260" w:type="dxa"/>
          </w:tcPr>
          <w:p w14:paraId="4E5A8CD7" w14:textId="77777777" w:rsidR="002913DC" w:rsidRPr="00C947AB" w:rsidRDefault="002913DC" w:rsidP="002913DC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1. Pakitus nustatytai temperatūrai;</w:t>
            </w:r>
          </w:p>
          <w:p w14:paraId="02D9FBF6" w14:textId="77777777" w:rsidR="002913DC" w:rsidRPr="00C947AB" w:rsidRDefault="002913DC" w:rsidP="002913DC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2. Pravirų durų;</w:t>
            </w:r>
          </w:p>
          <w:p w14:paraId="7FA3B666" w14:textId="77777777" w:rsidR="002913DC" w:rsidRDefault="002913DC" w:rsidP="002913DC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3. Elektros maitinimo sutrikimai.</w:t>
            </w:r>
          </w:p>
          <w:p w14:paraId="7396CFEE" w14:textId="77777777" w:rsidR="002913DC" w:rsidRDefault="002913DC" w:rsidP="002913DC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  <w:p w14:paraId="1D46E54B" w14:textId="7C7CBB44" w:rsidR="002913DC" w:rsidRPr="006C0DDA" w:rsidRDefault="002913DC" w:rsidP="002913DC">
            <w:pPr>
              <w:tabs>
                <w:tab w:val="left" w:pos="1985"/>
              </w:tabs>
              <w:rPr>
                <w:sz w:val="22"/>
                <w:szCs w:val="22"/>
                <w:lang w:val="en-US"/>
              </w:rPr>
            </w:pPr>
            <w:r w:rsidRPr="00B77293">
              <w:rPr>
                <w:sz w:val="22"/>
                <w:szCs w:val="22"/>
              </w:rPr>
              <w:t>Katalogas ,,Medgree Design for precision“-</w:t>
            </w:r>
            <w:r w:rsidRPr="00B77293">
              <w:rPr>
                <w:sz w:val="22"/>
                <w:szCs w:val="22"/>
                <w:lang w:val="en-US"/>
              </w:rPr>
              <w:t xml:space="preserve">14, </w:t>
            </w:r>
            <w:r w:rsidR="00872EB2">
              <w:rPr>
                <w:sz w:val="22"/>
                <w:szCs w:val="22"/>
                <w:lang w:val="en-US"/>
              </w:rPr>
              <w:t>15,</w:t>
            </w:r>
            <w:r w:rsidRPr="00B77293">
              <w:rPr>
                <w:sz w:val="22"/>
                <w:szCs w:val="22"/>
                <w:lang w:val="en-US"/>
              </w:rPr>
              <w:t>18</w:t>
            </w:r>
            <w:r w:rsidR="00872EB2">
              <w:rPr>
                <w:sz w:val="22"/>
                <w:szCs w:val="22"/>
                <w:lang w:val="en-US"/>
              </w:rPr>
              <w:t>, 39</w:t>
            </w:r>
            <w:r w:rsidR="006C0D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7293">
              <w:rPr>
                <w:sz w:val="22"/>
                <w:szCs w:val="22"/>
                <w:lang w:val="en-US"/>
              </w:rPr>
              <w:t>psl</w:t>
            </w:r>
            <w:proofErr w:type="spellEnd"/>
            <w:r w:rsidRPr="00B77293">
              <w:rPr>
                <w:sz w:val="22"/>
                <w:szCs w:val="22"/>
                <w:lang w:val="en-US"/>
              </w:rPr>
              <w:t>.</w:t>
            </w:r>
          </w:p>
        </w:tc>
      </w:tr>
      <w:tr w:rsidR="002913DC" w:rsidRPr="00327327" w14:paraId="1D46E551" w14:textId="77777777" w:rsidTr="007F715F">
        <w:trPr>
          <w:trHeight w:val="70"/>
        </w:trPr>
        <w:tc>
          <w:tcPr>
            <w:tcW w:w="567" w:type="dxa"/>
          </w:tcPr>
          <w:p w14:paraId="1D46E54D" w14:textId="6260D5D9" w:rsidR="002913DC" w:rsidRPr="00273289" w:rsidRDefault="002913DC" w:rsidP="002913D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87" w:type="dxa"/>
          </w:tcPr>
          <w:p w14:paraId="1D46E54E" w14:textId="77777777" w:rsidR="002913DC" w:rsidRPr="00273289" w:rsidRDefault="002913DC" w:rsidP="002913DC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Tolygios temperatūros palaikymas kameros viduje</w:t>
            </w:r>
          </w:p>
        </w:tc>
        <w:tc>
          <w:tcPr>
            <w:tcW w:w="4260" w:type="dxa"/>
          </w:tcPr>
          <w:p w14:paraId="1D46E54F" w14:textId="219F4853" w:rsidR="002913DC" w:rsidRPr="00273289" w:rsidRDefault="002913DC" w:rsidP="002913DC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Integruota ventiliacinė sistema/ventiliatoriais</w:t>
            </w:r>
          </w:p>
        </w:tc>
        <w:tc>
          <w:tcPr>
            <w:tcW w:w="3260" w:type="dxa"/>
          </w:tcPr>
          <w:p w14:paraId="05EAA0C3" w14:textId="69FC8230" w:rsidR="002913DC" w:rsidRDefault="00DC797C" w:rsidP="002913DC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Integruota ventiliacinė sistema/ventiliatoriais</w:t>
            </w:r>
          </w:p>
          <w:p w14:paraId="0DCD147E" w14:textId="77777777" w:rsidR="00DC797C" w:rsidRDefault="00DC797C" w:rsidP="002913DC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  <w:p w14:paraId="1D46E550" w14:textId="6ED50063" w:rsidR="004C6925" w:rsidRPr="00273289" w:rsidRDefault="004C6925" w:rsidP="002913DC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730EE8">
              <w:rPr>
                <w:sz w:val="22"/>
                <w:szCs w:val="22"/>
              </w:rPr>
              <w:t>Katalogas ,,Medgree Design for precision“-</w:t>
            </w:r>
            <w:r w:rsidR="00A77751">
              <w:rPr>
                <w:sz w:val="22"/>
                <w:szCs w:val="22"/>
              </w:rPr>
              <w:t>15,</w:t>
            </w:r>
            <w:r w:rsidRPr="00730EE8">
              <w:rPr>
                <w:sz w:val="22"/>
                <w:szCs w:val="22"/>
              </w:rPr>
              <w:t>39,46</w:t>
            </w:r>
            <w:r w:rsidR="006C0DDA">
              <w:rPr>
                <w:sz w:val="22"/>
                <w:szCs w:val="22"/>
              </w:rPr>
              <w:t xml:space="preserve"> </w:t>
            </w:r>
            <w:r w:rsidRPr="00730EE8">
              <w:rPr>
                <w:sz w:val="22"/>
                <w:szCs w:val="22"/>
              </w:rPr>
              <w:t>psl.</w:t>
            </w:r>
          </w:p>
        </w:tc>
      </w:tr>
      <w:tr w:rsidR="002913DC" w:rsidRPr="00327327" w14:paraId="1D46E557" w14:textId="77777777" w:rsidTr="007F715F">
        <w:trPr>
          <w:trHeight w:val="531"/>
        </w:trPr>
        <w:tc>
          <w:tcPr>
            <w:tcW w:w="567" w:type="dxa"/>
          </w:tcPr>
          <w:p w14:paraId="1D46E552" w14:textId="5D7EF3EA" w:rsidR="002913DC" w:rsidRPr="00273289" w:rsidRDefault="002913DC" w:rsidP="002913D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2687" w:type="dxa"/>
          </w:tcPr>
          <w:p w14:paraId="1D46E553" w14:textId="77777777" w:rsidR="002913DC" w:rsidRPr="00273289" w:rsidRDefault="002913DC" w:rsidP="002913DC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Valdymas</w:t>
            </w:r>
          </w:p>
        </w:tc>
        <w:tc>
          <w:tcPr>
            <w:tcW w:w="4260" w:type="dxa"/>
          </w:tcPr>
          <w:p w14:paraId="1D46E554" w14:textId="77777777" w:rsidR="002913DC" w:rsidRPr="00273289" w:rsidRDefault="002913DC" w:rsidP="002913DC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1. Elektroninis/mikroprocesorinis;</w:t>
            </w:r>
          </w:p>
          <w:p w14:paraId="1D46E555" w14:textId="66FCB064" w:rsidR="002913DC" w:rsidRPr="00273289" w:rsidRDefault="002913DC" w:rsidP="002913DC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2. Šaldytuvo išorėje.</w:t>
            </w:r>
          </w:p>
        </w:tc>
        <w:tc>
          <w:tcPr>
            <w:tcW w:w="3260" w:type="dxa"/>
          </w:tcPr>
          <w:p w14:paraId="6E3A7D87" w14:textId="77777777" w:rsidR="002913DC" w:rsidRPr="00C947AB" w:rsidRDefault="002913DC" w:rsidP="002913DC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1. Elektroninis / mikroprocesorinis;</w:t>
            </w:r>
          </w:p>
          <w:p w14:paraId="54EE8333" w14:textId="77777777" w:rsidR="002913DC" w:rsidRPr="00C947AB" w:rsidRDefault="002913DC" w:rsidP="002913DC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2. Šaldytuvo išorėje;</w:t>
            </w:r>
          </w:p>
          <w:p w14:paraId="5D2C2FBD" w14:textId="7B50C090" w:rsidR="002913DC" w:rsidRDefault="002913DC" w:rsidP="002913DC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  <w:p w14:paraId="1D46E556" w14:textId="39CC5491" w:rsidR="002913DC" w:rsidRPr="00273289" w:rsidRDefault="002913DC" w:rsidP="002913DC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614462">
              <w:rPr>
                <w:sz w:val="22"/>
                <w:szCs w:val="22"/>
              </w:rPr>
              <w:t>Katalogas ,,Medgree Design for precision“-14, 15</w:t>
            </w:r>
            <w:r w:rsidR="006C0DDA">
              <w:rPr>
                <w:sz w:val="22"/>
                <w:szCs w:val="22"/>
              </w:rPr>
              <w:t xml:space="preserve"> </w:t>
            </w:r>
            <w:r w:rsidRPr="00614462">
              <w:rPr>
                <w:sz w:val="22"/>
                <w:szCs w:val="22"/>
              </w:rPr>
              <w:t>psl.</w:t>
            </w:r>
          </w:p>
        </w:tc>
      </w:tr>
      <w:tr w:rsidR="00224DD6" w:rsidRPr="00327327" w14:paraId="1D46E55C" w14:textId="77777777" w:rsidTr="007F715F">
        <w:trPr>
          <w:trHeight w:val="850"/>
        </w:trPr>
        <w:tc>
          <w:tcPr>
            <w:tcW w:w="567" w:type="dxa"/>
          </w:tcPr>
          <w:p w14:paraId="1D46E558" w14:textId="073CE551" w:rsidR="00224DD6" w:rsidRPr="00273289" w:rsidRDefault="00224DD6" w:rsidP="00224DD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87" w:type="dxa"/>
          </w:tcPr>
          <w:p w14:paraId="1D46E559" w14:textId="77777777" w:rsidR="00224DD6" w:rsidRPr="00273289" w:rsidRDefault="00224DD6" w:rsidP="00224DD6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Korpusas</w:t>
            </w:r>
          </w:p>
        </w:tc>
        <w:tc>
          <w:tcPr>
            <w:tcW w:w="4260" w:type="dxa"/>
          </w:tcPr>
          <w:p w14:paraId="1D46E55A" w14:textId="4AB405AD" w:rsidR="00224DD6" w:rsidRPr="00273289" w:rsidRDefault="00224DD6" w:rsidP="00224DD6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Pagamintas iš nerūdijančio plieno arba plieno dengto korozijai atsparia medžiaga (arba lygiaverčių medžiagų)</w:t>
            </w:r>
          </w:p>
        </w:tc>
        <w:tc>
          <w:tcPr>
            <w:tcW w:w="3260" w:type="dxa"/>
          </w:tcPr>
          <w:p w14:paraId="0623E67E" w14:textId="77777777" w:rsidR="00224DD6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 xml:space="preserve">Pagamintas iš </w:t>
            </w:r>
            <w:r>
              <w:rPr>
                <w:noProof/>
                <w:color w:val="000000"/>
                <w:sz w:val="22"/>
                <w:szCs w:val="22"/>
              </w:rPr>
              <w:t xml:space="preserve">specialaus balto </w:t>
            </w:r>
            <w:r w:rsidRPr="00273289">
              <w:rPr>
                <w:noProof/>
                <w:color w:val="000000"/>
                <w:sz w:val="22"/>
                <w:szCs w:val="22"/>
              </w:rPr>
              <w:t xml:space="preserve"> plieno</w:t>
            </w:r>
            <w:r>
              <w:rPr>
                <w:noProof/>
                <w:color w:val="000000"/>
                <w:sz w:val="22"/>
                <w:szCs w:val="22"/>
              </w:rPr>
              <w:t xml:space="preserve"> (Skinplate),</w:t>
            </w:r>
            <w:r w:rsidRPr="00273289">
              <w:rPr>
                <w:noProof/>
                <w:color w:val="000000"/>
                <w:sz w:val="22"/>
                <w:szCs w:val="22"/>
              </w:rPr>
              <w:t xml:space="preserve"> dengto korozijai atsparia</w:t>
            </w:r>
          </w:p>
          <w:p w14:paraId="64D4DECD" w14:textId="245B2567" w:rsidR="00224DD6" w:rsidRDefault="00F04470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</w:t>
            </w:r>
            <w:r w:rsidR="00224DD6">
              <w:rPr>
                <w:noProof/>
                <w:color w:val="000000"/>
                <w:sz w:val="22"/>
                <w:szCs w:val="22"/>
              </w:rPr>
              <w:t>edžiaga.</w:t>
            </w:r>
          </w:p>
          <w:p w14:paraId="07D5E9B8" w14:textId="77777777" w:rsidR="00224DD6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</w:p>
          <w:p w14:paraId="1D46E55B" w14:textId="23C78F2C" w:rsidR="00224DD6" w:rsidRPr="00273289" w:rsidRDefault="00224DD6" w:rsidP="00224DD6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614462">
              <w:rPr>
                <w:sz w:val="22"/>
                <w:szCs w:val="22"/>
              </w:rPr>
              <w:t>Katalogas ,,Medgree Design for precision“-</w:t>
            </w:r>
            <w:r w:rsidR="00122291">
              <w:rPr>
                <w:sz w:val="22"/>
                <w:szCs w:val="22"/>
              </w:rPr>
              <w:t>46</w:t>
            </w:r>
            <w:r w:rsidR="006C0DDA">
              <w:rPr>
                <w:sz w:val="22"/>
                <w:szCs w:val="22"/>
              </w:rPr>
              <w:t xml:space="preserve"> </w:t>
            </w:r>
            <w:r w:rsidRPr="00614462">
              <w:rPr>
                <w:sz w:val="22"/>
                <w:szCs w:val="22"/>
              </w:rPr>
              <w:t>psl.</w:t>
            </w:r>
          </w:p>
        </w:tc>
      </w:tr>
      <w:tr w:rsidR="00224DD6" w:rsidRPr="00327327" w14:paraId="1D46E562" w14:textId="77777777" w:rsidTr="007F715F">
        <w:trPr>
          <w:trHeight w:val="561"/>
        </w:trPr>
        <w:tc>
          <w:tcPr>
            <w:tcW w:w="567" w:type="dxa"/>
          </w:tcPr>
          <w:p w14:paraId="1D46E55D" w14:textId="4E52B446" w:rsidR="00224DD6" w:rsidRPr="00273289" w:rsidRDefault="00224DD6" w:rsidP="00224DD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87" w:type="dxa"/>
          </w:tcPr>
          <w:p w14:paraId="1D46E55E" w14:textId="77777777" w:rsidR="00224DD6" w:rsidRPr="00273289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Durys</w:t>
            </w:r>
          </w:p>
        </w:tc>
        <w:tc>
          <w:tcPr>
            <w:tcW w:w="4260" w:type="dxa"/>
          </w:tcPr>
          <w:p w14:paraId="1D46E55F" w14:textId="6BEFF7E6" w:rsidR="00224DD6" w:rsidRPr="00273289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1. Metalinės arba stiklinės;</w:t>
            </w:r>
          </w:p>
          <w:p w14:paraId="1D46E560" w14:textId="668262D1" w:rsidR="00224DD6" w:rsidRPr="00273289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2. Automatiškai užsidarančios.</w:t>
            </w:r>
          </w:p>
        </w:tc>
        <w:tc>
          <w:tcPr>
            <w:tcW w:w="3260" w:type="dxa"/>
          </w:tcPr>
          <w:p w14:paraId="77C3E6D9" w14:textId="18474B27" w:rsidR="00224DD6" w:rsidRPr="00273289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1. Metalinės;</w:t>
            </w:r>
          </w:p>
          <w:p w14:paraId="59CA51E8" w14:textId="77777777" w:rsidR="00224DD6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2. Automatiškai užsidarančios.</w:t>
            </w:r>
          </w:p>
          <w:p w14:paraId="5CF0ADF8" w14:textId="77777777" w:rsidR="00224DD6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</w:p>
          <w:p w14:paraId="1D46E561" w14:textId="3A4CF4F7" w:rsidR="00224DD6" w:rsidRPr="00273289" w:rsidRDefault="00224DD6" w:rsidP="00224DD6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730EE8">
              <w:rPr>
                <w:sz w:val="22"/>
                <w:szCs w:val="22"/>
              </w:rPr>
              <w:t>Katalogas ,,Medgree Design for precision“-39,46</w:t>
            </w:r>
            <w:r w:rsidR="006C0DDA">
              <w:rPr>
                <w:sz w:val="22"/>
                <w:szCs w:val="22"/>
              </w:rPr>
              <w:t xml:space="preserve"> </w:t>
            </w:r>
            <w:r w:rsidRPr="00730EE8">
              <w:rPr>
                <w:sz w:val="22"/>
                <w:szCs w:val="22"/>
              </w:rPr>
              <w:t>psl.</w:t>
            </w:r>
          </w:p>
        </w:tc>
      </w:tr>
      <w:tr w:rsidR="00224DD6" w:rsidRPr="00327327" w14:paraId="1D46E567" w14:textId="77777777" w:rsidTr="007F715F">
        <w:tc>
          <w:tcPr>
            <w:tcW w:w="567" w:type="dxa"/>
          </w:tcPr>
          <w:p w14:paraId="1D46E563" w14:textId="44F5BBBB" w:rsidR="00224DD6" w:rsidRPr="00273289" w:rsidRDefault="00224DD6" w:rsidP="00224DD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87" w:type="dxa"/>
          </w:tcPr>
          <w:p w14:paraId="1D46E564" w14:textId="77777777" w:rsidR="00224DD6" w:rsidRPr="00273289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Apšvietimas</w:t>
            </w:r>
          </w:p>
        </w:tc>
        <w:tc>
          <w:tcPr>
            <w:tcW w:w="4260" w:type="dxa"/>
          </w:tcPr>
          <w:p w14:paraId="1D46E565" w14:textId="77777777" w:rsidR="00224DD6" w:rsidRPr="00273289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Integruotas apšvietimas atidarant dureles</w:t>
            </w:r>
          </w:p>
        </w:tc>
        <w:tc>
          <w:tcPr>
            <w:tcW w:w="3260" w:type="dxa"/>
          </w:tcPr>
          <w:p w14:paraId="076D64E1" w14:textId="1B28FBCF" w:rsidR="00224DD6" w:rsidRDefault="00224DD6" w:rsidP="00224DD6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 xml:space="preserve">Integruotas vidinis </w:t>
            </w:r>
            <w:r>
              <w:rPr>
                <w:noProof/>
                <w:sz w:val="22"/>
                <w:szCs w:val="22"/>
              </w:rPr>
              <w:t xml:space="preserve">LED </w:t>
            </w:r>
            <w:r w:rsidRPr="00C947AB">
              <w:rPr>
                <w:noProof/>
                <w:sz w:val="22"/>
                <w:szCs w:val="22"/>
              </w:rPr>
              <w:t>apšvietimas atidarant dureles</w:t>
            </w:r>
            <w:r>
              <w:rPr>
                <w:noProof/>
                <w:sz w:val="22"/>
                <w:szCs w:val="22"/>
              </w:rPr>
              <w:t>.</w:t>
            </w:r>
          </w:p>
          <w:p w14:paraId="53DCC69A" w14:textId="77777777" w:rsidR="00224DD6" w:rsidRDefault="00224DD6" w:rsidP="00224DD6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  <w:p w14:paraId="1D46E566" w14:textId="0202D93B" w:rsidR="00224DD6" w:rsidRPr="00273289" w:rsidRDefault="00224DD6" w:rsidP="00224DD6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730EE8">
              <w:rPr>
                <w:sz w:val="22"/>
                <w:szCs w:val="22"/>
              </w:rPr>
              <w:t>Katalogas ,,Medgree Design for precision“-39,46</w:t>
            </w:r>
            <w:r w:rsidR="006C0DDA">
              <w:rPr>
                <w:sz w:val="22"/>
                <w:szCs w:val="22"/>
              </w:rPr>
              <w:t xml:space="preserve"> </w:t>
            </w:r>
            <w:r w:rsidRPr="00730EE8">
              <w:rPr>
                <w:sz w:val="22"/>
                <w:szCs w:val="22"/>
              </w:rPr>
              <w:t>psl.</w:t>
            </w:r>
          </w:p>
        </w:tc>
      </w:tr>
      <w:tr w:rsidR="00224DD6" w:rsidRPr="00327327" w14:paraId="1D46E56C" w14:textId="77777777" w:rsidTr="007F715F">
        <w:trPr>
          <w:trHeight w:val="289"/>
        </w:trPr>
        <w:tc>
          <w:tcPr>
            <w:tcW w:w="567" w:type="dxa"/>
          </w:tcPr>
          <w:p w14:paraId="1D46E568" w14:textId="6772E94D" w:rsidR="00224DD6" w:rsidRPr="00273289" w:rsidRDefault="00224DD6" w:rsidP="00224DD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87" w:type="dxa"/>
          </w:tcPr>
          <w:p w14:paraId="1D46E569" w14:textId="77777777" w:rsidR="00224DD6" w:rsidRPr="00273289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Užraktas</w:t>
            </w:r>
          </w:p>
        </w:tc>
        <w:tc>
          <w:tcPr>
            <w:tcW w:w="4260" w:type="dxa"/>
          </w:tcPr>
          <w:p w14:paraId="1D46E56A" w14:textId="77777777" w:rsidR="00224DD6" w:rsidRPr="00273289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Apsauginis durų užraktas</w:t>
            </w:r>
          </w:p>
        </w:tc>
        <w:tc>
          <w:tcPr>
            <w:tcW w:w="3260" w:type="dxa"/>
          </w:tcPr>
          <w:p w14:paraId="122124EF" w14:textId="42D5462D" w:rsidR="00224DD6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Apsauginis durų užraktas</w:t>
            </w:r>
          </w:p>
          <w:p w14:paraId="01CD3226" w14:textId="77777777" w:rsidR="00224DD6" w:rsidRDefault="00224DD6" w:rsidP="00224DD6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  <w:p w14:paraId="1D46E56B" w14:textId="5BD82D41" w:rsidR="00224DD6" w:rsidRPr="00273289" w:rsidRDefault="00224DD6" w:rsidP="00224DD6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730EE8">
              <w:rPr>
                <w:sz w:val="22"/>
                <w:szCs w:val="22"/>
              </w:rPr>
              <w:t>Katalogas ,,Medgree Design for precision“-39,</w:t>
            </w:r>
            <w:r w:rsidR="00AA16DB">
              <w:rPr>
                <w:sz w:val="22"/>
                <w:szCs w:val="22"/>
              </w:rPr>
              <w:t xml:space="preserve"> </w:t>
            </w:r>
            <w:r w:rsidRPr="00730EE8">
              <w:rPr>
                <w:sz w:val="22"/>
                <w:szCs w:val="22"/>
              </w:rPr>
              <w:t>46</w:t>
            </w:r>
            <w:r w:rsidR="006C0DDA">
              <w:rPr>
                <w:sz w:val="22"/>
                <w:szCs w:val="22"/>
              </w:rPr>
              <w:t xml:space="preserve"> </w:t>
            </w:r>
            <w:r w:rsidRPr="00730EE8">
              <w:rPr>
                <w:sz w:val="22"/>
                <w:szCs w:val="22"/>
              </w:rPr>
              <w:t>psl.</w:t>
            </w:r>
          </w:p>
        </w:tc>
      </w:tr>
      <w:tr w:rsidR="00224DD6" w:rsidRPr="00327327" w14:paraId="1D46E571" w14:textId="77777777" w:rsidTr="007F715F">
        <w:trPr>
          <w:trHeight w:val="553"/>
        </w:trPr>
        <w:tc>
          <w:tcPr>
            <w:tcW w:w="567" w:type="dxa"/>
          </w:tcPr>
          <w:p w14:paraId="1D46E56D" w14:textId="7B4ABEF3" w:rsidR="00224DD6" w:rsidRPr="00273289" w:rsidRDefault="00224DD6" w:rsidP="00224DD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87" w:type="dxa"/>
          </w:tcPr>
          <w:p w14:paraId="1D46E56E" w14:textId="77777777" w:rsidR="00224DD6" w:rsidRPr="00273289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Temperatūros stebėjimas</w:t>
            </w:r>
          </w:p>
        </w:tc>
        <w:tc>
          <w:tcPr>
            <w:tcW w:w="4260" w:type="dxa"/>
          </w:tcPr>
          <w:p w14:paraId="1D46E56F" w14:textId="46E9AF0D" w:rsidR="00224DD6" w:rsidRPr="00273289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Įranga leidžianti įrašyti ir stebėti temperatūros pokyčius šaldytuvo kameroje</w:t>
            </w:r>
          </w:p>
        </w:tc>
        <w:tc>
          <w:tcPr>
            <w:tcW w:w="3260" w:type="dxa"/>
          </w:tcPr>
          <w:p w14:paraId="5328310E" w14:textId="4EF64B89" w:rsidR="00224DD6" w:rsidRDefault="001A43C1" w:rsidP="00224DD6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Įranga leidžianti įrašyti ir stebėti temperatūros pokyčius šaldytuvo kameroje</w:t>
            </w:r>
            <w:r w:rsidRPr="00C947AB">
              <w:rPr>
                <w:noProof/>
                <w:sz w:val="22"/>
                <w:szCs w:val="22"/>
              </w:rPr>
              <w:t xml:space="preserve"> </w:t>
            </w:r>
            <w:r w:rsidR="00224DD6" w:rsidRPr="00C947AB">
              <w:rPr>
                <w:noProof/>
                <w:sz w:val="22"/>
                <w:szCs w:val="22"/>
              </w:rPr>
              <w:t>Šaldytuve integruota USB jungtis temperatūros rodiklių perkėlimui į kompiuterį</w:t>
            </w:r>
            <w:r w:rsidR="00224DD6">
              <w:rPr>
                <w:noProof/>
                <w:sz w:val="22"/>
                <w:szCs w:val="22"/>
              </w:rPr>
              <w:t>.</w:t>
            </w:r>
          </w:p>
          <w:p w14:paraId="3EA484CB" w14:textId="77777777" w:rsidR="00224DD6" w:rsidRDefault="00224DD6" w:rsidP="00224DD6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  <w:p w14:paraId="1D46E570" w14:textId="742573CB" w:rsidR="00224DD6" w:rsidRPr="00273289" w:rsidRDefault="00224DD6" w:rsidP="00224DD6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544204">
              <w:rPr>
                <w:sz w:val="22"/>
                <w:szCs w:val="22"/>
              </w:rPr>
              <w:t xml:space="preserve">Katalogas ,,Medgree Design for precision“-14, </w:t>
            </w:r>
            <w:r>
              <w:rPr>
                <w:sz w:val="22"/>
                <w:szCs w:val="22"/>
                <w:lang w:val="en-US"/>
              </w:rPr>
              <w:t>15,</w:t>
            </w:r>
            <w:r w:rsidR="00AA16D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39</w:t>
            </w:r>
            <w:r w:rsidR="006C0DDA">
              <w:rPr>
                <w:sz w:val="22"/>
                <w:szCs w:val="22"/>
                <w:lang w:val="en-US"/>
              </w:rPr>
              <w:t xml:space="preserve"> </w:t>
            </w:r>
            <w:r w:rsidRPr="00544204">
              <w:rPr>
                <w:sz w:val="22"/>
                <w:szCs w:val="22"/>
              </w:rPr>
              <w:t>psl.</w:t>
            </w:r>
          </w:p>
        </w:tc>
      </w:tr>
      <w:tr w:rsidR="00224DD6" w:rsidRPr="00327327" w14:paraId="1D46E576" w14:textId="77777777" w:rsidTr="007F715F">
        <w:trPr>
          <w:trHeight w:val="70"/>
        </w:trPr>
        <w:tc>
          <w:tcPr>
            <w:tcW w:w="567" w:type="dxa"/>
          </w:tcPr>
          <w:p w14:paraId="1D46E572" w14:textId="10DDA3C2" w:rsidR="00224DD6" w:rsidRPr="00273289" w:rsidRDefault="00224DD6" w:rsidP="00224DD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687" w:type="dxa"/>
          </w:tcPr>
          <w:p w14:paraId="1D46E573" w14:textId="5998D291" w:rsidR="00224DD6" w:rsidRPr="00273289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Apsauga nuo užšalimo</w:t>
            </w:r>
          </w:p>
        </w:tc>
        <w:tc>
          <w:tcPr>
            <w:tcW w:w="4260" w:type="dxa"/>
          </w:tcPr>
          <w:p w14:paraId="1D46E574" w14:textId="2D56A8F0" w:rsidR="00224DD6" w:rsidRPr="00273289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Automatinio atitirpinimo (</w:t>
            </w:r>
            <w:r w:rsidRPr="00273289">
              <w:rPr>
                <w:i/>
                <w:noProof/>
                <w:color w:val="000000"/>
                <w:sz w:val="22"/>
                <w:szCs w:val="22"/>
              </w:rPr>
              <w:t>angl.</w:t>
            </w:r>
            <w:r w:rsidRPr="00273289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273289">
              <w:rPr>
                <w:i/>
                <w:noProof/>
                <w:color w:val="000000"/>
                <w:sz w:val="22"/>
                <w:szCs w:val="22"/>
              </w:rPr>
              <w:t>„defrost“</w:t>
            </w:r>
            <w:r w:rsidRPr="00273289">
              <w:rPr>
                <w:noProof/>
                <w:color w:val="000000"/>
                <w:sz w:val="22"/>
                <w:szCs w:val="22"/>
              </w:rPr>
              <w:t>) funkcija</w:t>
            </w:r>
          </w:p>
        </w:tc>
        <w:tc>
          <w:tcPr>
            <w:tcW w:w="3260" w:type="dxa"/>
          </w:tcPr>
          <w:p w14:paraId="18A5D291" w14:textId="77777777" w:rsidR="00224DD6" w:rsidRPr="00244651" w:rsidRDefault="00224DD6" w:rsidP="00224DD6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44651">
              <w:rPr>
                <w:noProof/>
                <w:sz w:val="22"/>
                <w:szCs w:val="22"/>
              </w:rPr>
              <w:t>Automatinio atitirpinimo (</w:t>
            </w:r>
            <w:r w:rsidRPr="00244651">
              <w:rPr>
                <w:i/>
                <w:noProof/>
                <w:sz w:val="22"/>
                <w:szCs w:val="22"/>
              </w:rPr>
              <w:t>angl. „defrost“)</w:t>
            </w:r>
            <w:r w:rsidRPr="00244651">
              <w:rPr>
                <w:noProof/>
                <w:sz w:val="22"/>
                <w:szCs w:val="22"/>
              </w:rPr>
              <w:t xml:space="preserve"> funkcija</w:t>
            </w:r>
          </w:p>
          <w:p w14:paraId="1D46E575" w14:textId="4930E747" w:rsidR="00224DD6" w:rsidRPr="00273289" w:rsidRDefault="00224DD6" w:rsidP="00224DD6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244651">
              <w:rPr>
                <w:sz w:val="22"/>
                <w:szCs w:val="22"/>
              </w:rPr>
              <w:t>Katalogas ,,Medgree Design for precision“-36,</w:t>
            </w:r>
            <w:r w:rsidR="00AA16DB">
              <w:rPr>
                <w:sz w:val="22"/>
                <w:szCs w:val="22"/>
              </w:rPr>
              <w:t xml:space="preserve"> </w:t>
            </w:r>
            <w:r w:rsidRPr="00244651">
              <w:rPr>
                <w:sz w:val="22"/>
                <w:szCs w:val="22"/>
              </w:rPr>
              <w:t>39</w:t>
            </w:r>
            <w:r w:rsidR="006C0DDA">
              <w:rPr>
                <w:sz w:val="22"/>
                <w:szCs w:val="22"/>
              </w:rPr>
              <w:t xml:space="preserve"> </w:t>
            </w:r>
            <w:r w:rsidRPr="00244651">
              <w:rPr>
                <w:sz w:val="22"/>
                <w:szCs w:val="22"/>
              </w:rPr>
              <w:t>psl.</w:t>
            </w:r>
          </w:p>
        </w:tc>
      </w:tr>
      <w:tr w:rsidR="00224DD6" w:rsidRPr="00327327" w14:paraId="1D46E580" w14:textId="77777777" w:rsidTr="007F715F">
        <w:trPr>
          <w:trHeight w:val="295"/>
        </w:trPr>
        <w:tc>
          <w:tcPr>
            <w:tcW w:w="567" w:type="dxa"/>
          </w:tcPr>
          <w:p w14:paraId="1D46E57C" w14:textId="45ADE421" w:rsidR="00224DD6" w:rsidRPr="00273289" w:rsidRDefault="00224DD6" w:rsidP="00224DD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687" w:type="dxa"/>
          </w:tcPr>
          <w:p w14:paraId="1D46E57D" w14:textId="77777777" w:rsidR="00224DD6" w:rsidRPr="00273289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Valymas ir dezinfekavimas</w:t>
            </w:r>
          </w:p>
        </w:tc>
        <w:tc>
          <w:tcPr>
            <w:tcW w:w="4260" w:type="dxa"/>
          </w:tcPr>
          <w:p w14:paraId="1D46E57E" w14:textId="77777777" w:rsidR="00224DD6" w:rsidRPr="00273289" w:rsidRDefault="00224DD6" w:rsidP="00224DD6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Šaldytuvo vidus valomas ir dezinfekuojamas</w:t>
            </w:r>
          </w:p>
        </w:tc>
        <w:tc>
          <w:tcPr>
            <w:tcW w:w="3260" w:type="dxa"/>
          </w:tcPr>
          <w:p w14:paraId="393E069E" w14:textId="77777777" w:rsidR="00224DD6" w:rsidRDefault="00224DD6" w:rsidP="00224DD6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44651">
              <w:rPr>
                <w:noProof/>
                <w:sz w:val="22"/>
                <w:szCs w:val="22"/>
              </w:rPr>
              <w:t xml:space="preserve">Šaldytuvo vidus valomas ir dezinfekuojamas </w:t>
            </w:r>
          </w:p>
          <w:p w14:paraId="2AFC3431" w14:textId="77777777" w:rsidR="007F715F" w:rsidRDefault="007F715F" w:rsidP="00224DD6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  <w:p w14:paraId="1D46E57F" w14:textId="2DFF13B4" w:rsidR="00224DD6" w:rsidRPr="00273289" w:rsidRDefault="002D7202" w:rsidP="00224DD6">
            <w:pPr>
              <w:tabs>
                <w:tab w:val="left" w:pos="19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MANUAL DE INSTRUCOES (PT)-15,16</w:t>
            </w:r>
            <w:r w:rsidR="006C0D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psl.</w:t>
            </w:r>
            <w:r w:rsidR="00224DD6" w:rsidRPr="00244651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(žr.vertimą</w:t>
            </w:r>
            <w:r w:rsidR="002561AF">
              <w:rPr>
                <w:sz w:val="22"/>
                <w:szCs w:val="22"/>
              </w:rPr>
              <w:t xml:space="preserve"> 4 pdf. p.</w:t>
            </w:r>
            <w:r>
              <w:rPr>
                <w:sz w:val="22"/>
                <w:szCs w:val="22"/>
              </w:rPr>
              <w:t>)</w:t>
            </w:r>
          </w:p>
        </w:tc>
      </w:tr>
      <w:tr w:rsidR="00224DD6" w:rsidRPr="00327327" w14:paraId="1D46E585" w14:textId="77777777" w:rsidTr="007F715F">
        <w:trPr>
          <w:trHeight w:val="70"/>
        </w:trPr>
        <w:tc>
          <w:tcPr>
            <w:tcW w:w="567" w:type="dxa"/>
          </w:tcPr>
          <w:p w14:paraId="1D46E581" w14:textId="24475343" w:rsidR="00224DD6" w:rsidRPr="00273289" w:rsidRDefault="00224DD6" w:rsidP="00224DD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687" w:type="dxa"/>
          </w:tcPr>
          <w:p w14:paraId="1D46E582" w14:textId="77777777" w:rsidR="00224DD6" w:rsidRPr="00273289" w:rsidRDefault="00224DD6" w:rsidP="00224DD6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Maitinimo šaltinis</w:t>
            </w:r>
          </w:p>
        </w:tc>
        <w:tc>
          <w:tcPr>
            <w:tcW w:w="4260" w:type="dxa"/>
          </w:tcPr>
          <w:p w14:paraId="1D46E583" w14:textId="77777777" w:rsidR="00224DD6" w:rsidRPr="00273289" w:rsidRDefault="00224DD6" w:rsidP="00224DD6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230 V, 50 Hz elektros tinklas</w:t>
            </w:r>
          </w:p>
        </w:tc>
        <w:tc>
          <w:tcPr>
            <w:tcW w:w="3260" w:type="dxa"/>
          </w:tcPr>
          <w:p w14:paraId="5CB33001" w14:textId="14969459" w:rsidR="00224DD6" w:rsidRDefault="00224DD6" w:rsidP="00224DD6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14462">
              <w:rPr>
                <w:noProof/>
                <w:sz w:val="22"/>
                <w:szCs w:val="22"/>
              </w:rPr>
              <w:t>230 V, 50 Hz elektros tinklas</w:t>
            </w:r>
          </w:p>
          <w:p w14:paraId="6FC5E08A" w14:textId="77777777" w:rsidR="007F715F" w:rsidRPr="00614462" w:rsidRDefault="007F715F" w:rsidP="00224DD6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  <w:p w14:paraId="1D46E584" w14:textId="57CF5D08" w:rsidR="00224DD6" w:rsidRPr="00273289" w:rsidRDefault="00224DD6" w:rsidP="00224DD6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614462">
              <w:rPr>
                <w:sz w:val="22"/>
                <w:szCs w:val="22"/>
              </w:rPr>
              <w:t>Katalogas ,,Medgree Design for precision“-</w:t>
            </w:r>
            <w:r w:rsidR="00AA16DB">
              <w:rPr>
                <w:sz w:val="22"/>
                <w:szCs w:val="22"/>
              </w:rPr>
              <w:t xml:space="preserve"> </w:t>
            </w:r>
            <w:r w:rsidRPr="00614462">
              <w:rPr>
                <w:sz w:val="22"/>
                <w:szCs w:val="22"/>
              </w:rPr>
              <w:t>47</w:t>
            </w:r>
            <w:r w:rsidR="007F715F">
              <w:rPr>
                <w:sz w:val="22"/>
                <w:szCs w:val="22"/>
              </w:rPr>
              <w:t xml:space="preserve"> </w:t>
            </w:r>
            <w:r w:rsidRPr="00614462">
              <w:rPr>
                <w:sz w:val="22"/>
                <w:szCs w:val="22"/>
              </w:rPr>
              <w:t>psl.</w:t>
            </w:r>
          </w:p>
        </w:tc>
      </w:tr>
      <w:tr w:rsidR="00224DD6" w:rsidRPr="00327327" w14:paraId="1D46E58A" w14:textId="77777777" w:rsidTr="007F715F">
        <w:tc>
          <w:tcPr>
            <w:tcW w:w="567" w:type="dxa"/>
          </w:tcPr>
          <w:p w14:paraId="1D46E586" w14:textId="67366FE4" w:rsidR="00224DD6" w:rsidRPr="00273289" w:rsidRDefault="00224DD6" w:rsidP="00224DD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687" w:type="dxa"/>
          </w:tcPr>
          <w:p w14:paraId="1D46E587" w14:textId="77777777" w:rsidR="00224DD6" w:rsidRPr="00273289" w:rsidRDefault="00224DD6" w:rsidP="00224DD6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273289">
              <w:rPr>
                <w:rFonts w:eastAsia="Times New Roman"/>
                <w:noProof/>
                <w:sz w:val="22"/>
                <w:szCs w:val="22"/>
                <w:lang w:val="lt-LT"/>
              </w:rPr>
              <w:t>Įrangos pristatymas ir instaliavimas</w:t>
            </w:r>
          </w:p>
        </w:tc>
        <w:tc>
          <w:tcPr>
            <w:tcW w:w="4260" w:type="dxa"/>
          </w:tcPr>
          <w:p w14:paraId="1D46E588" w14:textId="77777777" w:rsidR="00224DD6" w:rsidRPr="00273289" w:rsidRDefault="00224DD6" w:rsidP="00224DD6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273289">
              <w:rPr>
                <w:rFonts w:eastAsia="SimSun"/>
                <w:noProof/>
                <w:kern w:val="1"/>
                <w:sz w:val="22"/>
                <w:szCs w:val="22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273289">
              <w:rPr>
                <w:rFonts w:eastAsia="Times New Roman"/>
                <w:noProof/>
                <w:sz w:val="22"/>
                <w:szCs w:val="22"/>
                <w:lang w:val="lt-LT"/>
              </w:rPr>
              <w:t>įskaičiuotos į pasiūlymo kainą.</w:t>
            </w:r>
          </w:p>
        </w:tc>
        <w:tc>
          <w:tcPr>
            <w:tcW w:w="3260" w:type="dxa"/>
          </w:tcPr>
          <w:p w14:paraId="053CFB84" w14:textId="1543EF8B" w:rsidR="00224DD6" w:rsidRDefault="00224DD6" w:rsidP="00224DD6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bookmarkStart w:id="1" w:name="_Hlk189559475"/>
            <w:r w:rsidRPr="00273289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273289">
              <w:rPr>
                <w:noProof/>
                <w:sz w:val="22"/>
                <w:szCs w:val="22"/>
              </w:rPr>
              <w:t>įskaičiuotos į pasiūlymo kainą</w:t>
            </w:r>
            <w:bookmarkEnd w:id="1"/>
            <w:r w:rsidRPr="00273289">
              <w:rPr>
                <w:noProof/>
                <w:sz w:val="22"/>
                <w:szCs w:val="22"/>
              </w:rPr>
              <w:t>.</w:t>
            </w:r>
          </w:p>
          <w:p w14:paraId="6A496011" w14:textId="77777777" w:rsidR="007F715F" w:rsidRDefault="007F715F" w:rsidP="00224DD6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  <w:p w14:paraId="1D46E589" w14:textId="2846F3C6" w:rsidR="007F715F" w:rsidRPr="00273289" w:rsidRDefault="007F715F" w:rsidP="00224DD6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UAB ,,Limeta“ patvirtinimo raštas</w:t>
            </w:r>
          </w:p>
        </w:tc>
      </w:tr>
      <w:tr w:rsidR="00224DD6" w:rsidRPr="00327327" w14:paraId="1D46E58F" w14:textId="77777777" w:rsidTr="007F715F">
        <w:trPr>
          <w:trHeight w:val="70"/>
        </w:trPr>
        <w:tc>
          <w:tcPr>
            <w:tcW w:w="567" w:type="dxa"/>
          </w:tcPr>
          <w:p w14:paraId="1D46E58B" w14:textId="065129EF" w:rsidR="00224DD6" w:rsidRPr="00273289" w:rsidRDefault="00224DD6" w:rsidP="00224DD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lastRenderedPageBreak/>
              <w:t>18.</w:t>
            </w:r>
          </w:p>
        </w:tc>
        <w:tc>
          <w:tcPr>
            <w:tcW w:w="2687" w:type="dxa"/>
          </w:tcPr>
          <w:p w14:paraId="1D46E58C" w14:textId="77777777" w:rsidR="00224DD6" w:rsidRPr="00273289" w:rsidRDefault="00224DD6" w:rsidP="00224DD6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273289">
              <w:rPr>
                <w:rFonts w:eastAsia="Times New Roman"/>
                <w:noProof/>
                <w:sz w:val="22"/>
                <w:szCs w:val="22"/>
                <w:lang w:val="lt-LT"/>
              </w:rPr>
              <w:t>Vartotojų apmokymas</w:t>
            </w:r>
          </w:p>
        </w:tc>
        <w:tc>
          <w:tcPr>
            <w:tcW w:w="4260" w:type="dxa"/>
          </w:tcPr>
          <w:p w14:paraId="1D46E58D" w14:textId="77777777" w:rsidR="00224DD6" w:rsidRPr="00273289" w:rsidRDefault="00224DD6" w:rsidP="00224DD6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273289">
              <w:rPr>
                <w:rFonts w:eastAsia="Times New Roman"/>
                <w:noProof/>
                <w:sz w:val="22"/>
                <w:szCs w:val="22"/>
                <w:lang w:val="lt-LT"/>
              </w:rPr>
              <w:t>Vartotojų apmokymas naudoti įrangą įskaičiuotas į pasiūlymo kainą.</w:t>
            </w:r>
          </w:p>
        </w:tc>
        <w:tc>
          <w:tcPr>
            <w:tcW w:w="3260" w:type="dxa"/>
          </w:tcPr>
          <w:p w14:paraId="7911EFF1" w14:textId="77777777" w:rsidR="00224DD6" w:rsidRDefault="00224DD6" w:rsidP="00224DD6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bookmarkStart w:id="2" w:name="_Hlk189559495"/>
            <w:r w:rsidRPr="00273289">
              <w:rPr>
                <w:noProof/>
                <w:sz w:val="22"/>
                <w:szCs w:val="22"/>
              </w:rPr>
              <w:t>Vartotojų apmokymas naudoti įrangą įskaičiuotas į pasiūlymo kainą.</w:t>
            </w:r>
          </w:p>
          <w:bookmarkEnd w:id="2"/>
          <w:p w14:paraId="1D46E58E" w14:textId="402ED840" w:rsidR="007F715F" w:rsidRPr="00273289" w:rsidRDefault="007F715F" w:rsidP="00224DD6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UAB ,,Limeta“ patvirtinimo raštas</w:t>
            </w:r>
          </w:p>
        </w:tc>
      </w:tr>
      <w:tr w:rsidR="00224DD6" w:rsidRPr="00327327" w14:paraId="1D46E594" w14:textId="77777777" w:rsidTr="007F715F">
        <w:tc>
          <w:tcPr>
            <w:tcW w:w="567" w:type="dxa"/>
          </w:tcPr>
          <w:p w14:paraId="1D46E590" w14:textId="5693B0D0" w:rsidR="00224DD6" w:rsidRPr="00273289" w:rsidRDefault="00224DD6" w:rsidP="00224DD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687" w:type="dxa"/>
          </w:tcPr>
          <w:p w14:paraId="1D46E591" w14:textId="77777777" w:rsidR="00224DD6" w:rsidRPr="00273289" w:rsidRDefault="00224DD6" w:rsidP="00224DD6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273289">
              <w:rPr>
                <w:rFonts w:eastAsia="Times New Roman"/>
                <w:noProof/>
                <w:sz w:val="22"/>
                <w:szCs w:val="22"/>
                <w:lang w:val="lt-LT"/>
              </w:rPr>
              <w:t>Techninio personalo apmokymas</w:t>
            </w:r>
          </w:p>
        </w:tc>
        <w:tc>
          <w:tcPr>
            <w:tcW w:w="4260" w:type="dxa"/>
          </w:tcPr>
          <w:p w14:paraId="1D46E592" w14:textId="77777777" w:rsidR="00224DD6" w:rsidRPr="00273289" w:rsidRDefault="00224DD6" w:rsidP="00224DD6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273289">
              <w:rPr>
                <w:rFonts w:eastAsia="Times New Roman"/>
                <w:noProof/>
                <w:sz w:val="22"/>
                <w:szCs w:val="22"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3260" w:type="dxa"/>
          </w:tcPr>
          <w:p w14:paraId="6B7BCF29" w14:textId="77777777" w:rsidR="00224DD6" w:rsidRDefault="00224DD6" w:rsidP="00224DD6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bookmarkStart w:id="3" w:name="_Hlk189559518"/>
            <w:r w:rsidRPr="00273289">
              <w:rPr>
                <w:noProof/>
                <w:sz w:val="22"/>
                <w:szCs w:val="22"/>
              </w:rPr>
              <w:t>LSMU ligoninės Kauno klinikų Medicininės technikos tarnybos inžinierių apmokymas atlikti įrangos pogarantinę techninę priežiūrą įskaičiuotas į pasiūlymo kainą.</w:t>
            </w:r>
          </w:p>
          <w:bookmarkEnd w:id="3"/>
          <w:p w14:paraId="1D46E593" w14:textId="07C74512" w:rsidR="007F715F" w:rsidRPr="00273289" w:rsidRDefault="007F715F" w:rsidP="00224DD6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UAB ,,Limeta“ patvirtinimo raštas</w:t>
            </w:r>
          </w:p>
        </w:tc>
      </w:tr>
      <w:tr w:rsidR="00224DD6" w:rsidRPr="00327327" w14:paraId="1D46E59F" w14:textId="77777777" w:rsidTr="007F715F">
        <w:trPr>
          <w:trHeight w:val="70"/>
        </w:trPr>
        <w:tc>
          <w:tcPr>
            <w:tcW w:w="567" w:type="dxa"/>
          </w:tcPr>
          <w:p w14:paraId="1D46E59B" w14:textId="0F8D1714" w:rsidR="00224DD6" w:rsidRPr="00273289" w:rsidRDefault="00224DD6" w:rsidP="00224DD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687" w:type="dxa"/>
          </w:tcPr>
          <w:p w14:paraId="1D46E59C" w14:textId="77777777" w:rsidR="00224DD6" w:rsidRPr="00273289" w:rsidRDefault="00224DD6" w:rsidP="00224DD6">
            <w:pPr>
              <w:rPr>
                <w:noProof/>
                <w:sz w:val="22"/>
                <w:szCs w:val="22"/>
              </w:rPr>
            </w:pPr>
            <w:bookmarkStart w:id="4" w:name="_Hlk189559541"/>
            <w:r w:rsidRPr="00273289">
              <w:rPr>
                <w:noProof/>
                <w:sz w:val="22"/>
                <w:szCs w:val="22"/>
              </w:rPr>
              <w:t>Garantinis terminas</w:t>
            </w:r>
            <w:bookmarkEnd w:id="4"/>
          </w:p>
        </w:tc>
        <w:tc>
          <w:tcPr>
            <w:tcW w:w="4260" w:type="dxa"/>
          </w:tcPr>
          <w:p w14:paraId="1D46E59D" w14:textId="63717091" w:rsidR="00224DD6" w:rsidRPr="00273289" w:rsidRDefault="00224DD6" w:rsidP="00224DD6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Ne mažiau kaip 36 mėnesiai</w:t>
            </w:r>
          </w:p>
        </w:tc>
        <w:tc>
          <w:tcPr>
            <w:tcW w:w="3260" w:type="dxa"/>
          </w:tcPr>
          <w:p w14:paraId="6B2FFD25" w14:textId="77777777" w:rsidR="00224DD6" w:rsidRDefault="00224DD6" w:rsidP="00224DD6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36 mėnesiai</w:t>
            </w:r>
          </w:p>
          <w:p w14:paraId="1D46E59E" w14:textId="2B0F527B" w:rsidR="007F715F" w:rsidRPr="00273289" w:rsidRDefault="007F715F" w:rsidP="00224DD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UAB ,,Limeta“ patvirtinimo raštas</w:t>
            </w:r>
          </w:p>
        </w:tc>
      </w:tr>
      <w:tr w:rsidR="00224DD6" w:rsidRPr="00327327" w14:paraId="1D46E5A4" w14:textId="77777777" w:rsidTr="007F715F">
        <w:trPr>
          <w:trHeight w:val="844"/>
        </w:trPr>
        <w:tc>
          <w:tcPr>
            <w:tcW w:w="567" w:type="dxa"/>
          </w:tcPr>
          <w:p w14:paraId="1D46E5A0" w14:textId="50639D28" w:rsidR="00224DD6" w:rsidRPr="00273289" w:rsidRDefault="00224DD6" w:rsidP="00224DD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687" w:type="dxa"/>
          </w:tcPr>
          <w:p w14:paraId="1D46E5A1" w14:textId="77777777" w:rsidR="00224DD6" w:rsidRPr="00273289" w:rsidRDefault="00224DD6" w:rsidP="00224DD6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Žymėjimas CE ženklu</w:t>
            </w:r>
          </w:p>
        </w:tc>
        <w:tc>
          <w:tcPr>
            <w:tcW w:w="4260" w:type="dxa"/>
          </w:tcPr>
          <w:p w14:paraId="1D46E5A2" w14:textId="790DBC77" w:rsidR="00224DD6" w:rsidRPr="00273289" w:rsidRDefault="00224DD6" w:rsidP="00224DD6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Būtinas (k</w:t>
            </w:r>
            <w:r w:rsidRPr="00273289">
              <w:rPr>
                <w:i/>
                <w:noProof/>
                <w:sz w:val="22"/>
                <w:szCs w:val="22"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3260" w:type="dxa"/>
          </w:tcPr>
          <w:p w14:paraId="41315CF4" w14:textId="77777777" w:rsidR="00224DD6" w:rsidRDefault="00224DD6" w:rsidP="00224DD6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Žymė</w:t>
            </w:r>
            <w:r>
              <w:rPr>
                <w:noProof/>
                <w:sz w:val="22"/>
                <w:szCs w:val="22"/>
              </w:rPr>
              <w:t>tas</w:t>
            </w:r>
            <w:r w:rsidRPr="00273289">
              <w:rPr>
                <w:noProof/>
                <w:sz w:val="22"/>
                <w:szCs w:val="22"/>
              </w:rPr>
              <w:t xml:space="preserve"> CE ženklu</w:t>
            </w:r>
          </w:p>
          <w:p w14:paraId="1D46E5A3" w14:textId="741BA70F" w:rsidR="000E0F0A" w:rsidRPr="00273289" w:rsidRDefault="000E0F0A" w:rsidP="00224DD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Gamintojo dokumentai_zip. (</w:t>
            </w:r>
            <w:r w:rsidRPr="000E0F0A">
              <w:rPr>
                <w:noProof/>
                <w:sz w:val="22"/>
                <w:szCs w:val="22"/>
              </w:rPr>
              <w:t>CE_MPRA 450_05.01.2024_R02</w:t>
            </w:r>
            <w:r>
              <w:rPr>
                <w:noProof/>
                <w:sz w:val="22"/>
                <w:szCs w:val="22"/>
              </w:rPr>
              <w:t>)</w:t>
            </w:r>
          </w:p>
        </w:tc>
      </w:tr>
      <w:tr w:rsidR="00224DD6" w:rsidRPr="00327327" w14:paraId="3BD0F934" w14:textId="77777777" w:rsidTr="007F715F">
        <w:trPr>
          <w:trHeight w:val="844"/>
        </w:trPr>
        <w:tc>
          <w:tcPr>
            <w:tcW w:w="567" w:type="dxa"/>
          </w:tcPr>
          <w:p w14:paraId="49BAA5BD" w14:textId="6B8CACC6" w:rsidR="00224DD6" w:rsidRPr="00273289" w:rsidRDefault="00224DD6" w:rsidP="00224DD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687" w:type="dxa"/>
          </w:tcPr>
          <w:p w14:paraId="18751569" w14:textId="212FDAE7" w:rsidR="00224DD6" w:rsidRPr="00273289" w:rsidRDefault="00224DD6" w:rsidP="00224DD6">
            <w:pPr>
              <w:rPr>
                <w:noProof/>
                <w:sz w:val="22"/>
                <w:szCs w:val="22"/>
              </w:rPr>
            </w:pPr>
            <w:bookmarkStart w:id="5" w:name="_Hlk189559613"/>
            <w:r w:rsidRPr="00273289">
              <w:rPr>
                <w:noProof/>
                <w:color w:val="000000"/>
                <w:sz w:val="22"/>
                <w:szCs w:val="22"/>
              </w:rPr>
              <w:t>Kartu su įranga pateikiama dokumentacija</w:t>
            </w:r>
            <w:bookmarkEnd w:id="5"/>
          </w:p>
        </w:tc>
        <w:tc>
          <w:tcPr>
            <w:tcW w:w="4260" w:type="dxa"/>
          </w:tcPr>
          <w:p w14:paraId="43ED85F1" w14:textId="77777777" w:rsidR="00224DD6" w:rsidRPr="00273289" w:rsidRDefault="00224DD6" w:rsidP="00224DD6">
            <w:pPr>
              <w:numPr>
                <w:ilvl w:val="3"/>
                <w:numId w:val="3"/>
              </w:numPr>
              <w:ind w:left="0" w:firstLine="0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Naudojimo instrukcija lietuvių ir anglų kalba;</w:t>
            </w:r>
          </w:p>
          <w:p w14:paraId="5EC31723" w14:textId="069BCFD8" w:rsidR="00224DD6" w:rsidRPr="008841E6" w:rsidRDefault="00224DD6" w:rsidP="00224DD6">
            <w:pPr>
              <w:pStyle w:val="ListParagraph"/>
              <w:numPr>
                <w:ilvl w:val="3"/>
                <w:numId w:val="3"/>
              </w:numPr>
              <w:ind w:left="0" w:firstLine="0"/>
              <w:rPr>
                <w:noProof/>
                <w:sz w:val="22"/>
                <w:szCs w:val="22"/>
              </w:rPr>
            </w:pPr>
            <w:r w:rsidRPr="008841E6">
              <w:rPr>
                <w:noProof/>
                <w:color w:val="000000"/>
                <w:sz w:val="22"/>
                <w:szCs w:val="22"/>
              </w:rPr>
              <w:t>Serviso dokumentacija l</w:t>
            </w:r>
            <w:r w:rsidRPr="008841E6">
              <w:rPr>
                <w:noProof/>
                <w:sz w:val="22"/>
                <w:szCs w:val="22"/>
              </w:rPr>
              <w:t xml:space="preserve">ietuvių </w:t>
            </w:r>
            <w:r w:rsidRPr="008841E6">
              <w:rPr>
                <w:noProof/>
                <w:color w:val="000000"/>
                <w:sz w:val="22"/>
                <w:szCs w:val="22"/>
              </w:rPr>
              <w:t>kalba arba anglų</w:t>
            </w:r>
            <w:r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8841E6">
              <w:rPr>
                <w:noProof/>
                <w:color w:val="000000"/>
                <w:sz w:val="22"/>
                <w:szCs w:val="22"/>
              </w:rPr>
              <w:t>kalba.</w:t>
            </w:r>
          </w:p>
        </w:tc>
        <w:tc>
          <w:tcPr>
            <w:tcW w:w="3260" w:type="dxa"/>
          </w:tcPr>
          <w:p w14:paraId="77FAC89B" w14:textId="77777777" w:rsidR="00224DD6" w:rsidRPr="00273289" w:rsidRDefault="00224DD6" w:rsidP="007F715F">
            <w:pPr>
              <w:rPr>
                <w:noProof/>
                <w:color w:val="000000"/>
                <w:sz w:val="22"/>
                <w:szCs w:val="22"/>
              </w:rPr>
            </w:pPr>
            <w:bookmarkStart w:id="6" w:name="_Hlk189559633"/>
            <w:r w:rsidRPr="00273289">
              <w:rPr>
                <w:noProof/>
                <w:color w:val="000000"/>
                <w:sz w:val="22"/>
                <w:szCs w:val="22"/>
              </w:rPr>
              <w:t>Naudojimo instrukcija lietuvių ir anglų kalba;</w:t>
            </w:r>
          </w:p>
          <w:p w14:paraId="6435CD94" w14:textId="5FA30B16" w:rsidR="00224DD6" w:rsidRDefault="00224DD6" w:rsidP="00224DD6">
            <w:pPr>
              <w:rPr>
                <w:noProof/>
                <w:color w:val="000000"/>
                <w:sz w:val="22"/>
                <w:szCs w:val="22"/>
              </w:rPr>
            </w:pPr>
            <w:r w:rsidRPr="008841E6">
              <w:rPr>
                <w:noProof/>
                <w:color w:val="000000"/>
                <w:sz w:val="22"/>
                <w:szCs w:val="22"/>
              </w:rPr>
              <w:t>Serviso dokumentacija anglų</w:t>
            </w:r>
            <w:r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8841E6">
              <w:rPr>
                <w:noProof/>
                <w:color w:val="000000"/>
                <w:sz w:val="22"/>
                <w:szCs w:val="22"/>
              </w:rPr>
              <w:t>kalba.</w:t>
            </w:r>
          </w:p>
          <w:bookmarkEnd w:id="6"/>
          <w:p w14:paraId="7D5B8A2E" w14:textId="7F1C8ACB" w:rsidR="007F715F" w:rsidRPr="00273289" w:rsidRDefault="007F715F" w:rsidP="00224DD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UAB ,,Limeta“ patvirtinimo raštas</w:t>
            </w:r>
          </w:p>
        </w:tc>
      </w:tr>
    </w:tbl>
    <w:p w14:paraId="1D46E5A5" w14:textId="77777777" w:rsidR="00A40C4A" w:rsidRPr="00327327" w:rsidRDefault="00A40C4A" w:rsidP="00A40C4A">
      <w:pPr>
        <w:jc w:val="both"/>
        <w:rPr>
          <w:b/>
          <w:noProof/>
          <w:sz w:val="22"/>
          <w:szCs w:val="22"/>
        </w:rPr>
      </w:pPr>
    </w:p>
    <w:p w14:paraId="1D46E5A8" w14:textId="74AD0BD1" w:rsidR="00455982" w:rsidRDefault="00455982" w:rsidP="00277280">
      <w:pPr>
        <w:rPr>
          <w:b/>
          <w:noProof/>
          <w:sz w:val="22"/>
          <w:szCs w:val="22"/>
        </w:rPr>
      </w:pPr>
    </w:p>
    <w:sectPr w:rsidR="00455982" w:rsidSect="00811A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435FE"/>
    <w:multiLevelType w:val="hybridMultilevel"/>
    <w:tmpl w:val="F5F099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EC27A7"/>
    <w:multiLevelType w:val="hybridMultilevel"/>
    <w:tmpl w:val="8086131C"/>
    <w:lvl w:ilvl="0" w:tplc="6E50948E">
      <w:start w:val="1"/>
      <w:numFmt w:val="decimal"/>
      <w:lvlText w:val="%1."/>
      <w:lvlJc w:val="left"/>
      <w:pPr>
        <w:tabs>
          <w:tab w:val="num" w:pos="530"/>
        </w:tabs>
        <w:ind w:left="39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2E2697"/>
    <w:multiLevelType w:val="multilevel"/>
    <w:tmpl w:val="0F7EB49E"/>
    <w:lvl w:ilvl="0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911" w:hanging="360"/>
      </w:pPr>
      <w:rPr>
        <w:rFonts w:hint="default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6A1C0FBD"/>
    <w:multiLevelType w:val="hybridMultilevel"/>
    <w:tmpl w:val="041ADB7A"/>
    <w:lvl w:ilvl="0" w:tplc="88D017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73"/>
    <w:rsid w:val="000067CF"/>
    <w:rsid w:val="0002007C"/>
    <w:rsid w:val="000760E5"/>
    <w:rsid w:val="000900C8"/>
    <w:rsid w:val="000950F0"/>
    <w:rsid w:val="00097FCA"/>
    <w:rsid w:val="000B432B"/>
    <w:rsid w:val="000C377A"/>
    <w:rsid w:val="000E0F0A"/>
    <w:rsid w:val="000E1EB1"/>
    <w:rsid w:val="000E74C7"/>
    <w:rsid w:val="000F55F8"/>
    <w:rsid w:val="000F5C74"/>
    <w:rsid w:val="000F7D1F"/>
    <w:rsid w:val="00100C87"/>
    <w:rsid w:val="0010282E"/>
    <w:rsid w:val="00105BA3"/>
    <w:rsid w:val="001155BB"/>
    <w:rsid w:val="00117307"/>
    <w:rsid w:val="00122291"/>
    <w:rsid w:val="00126273"/>
    <w:rsid w:val="001404C0"/>
    <w:rsid w:val="001460B9"/>
    <w:rsid w:val="001549F6"/>
    <w:rsid w:val="00165577"/>
    <w:rsid w:val="00175928"/>
    <w:rsid w:val="00195205"/>
    <w:rsid w:val="001A43C1"/>
    <w:rsid w:val="001A68CF"/>
    <w:rsid w:val="001B201D"/>
    <w:rsid w:val="001D3B66"/>
    <w:rsid w:val="001E33E2"/>
    <w:rsid w:val="001F282C"/>
    <w:rsid w:val="001F3151"/>
    <w:rsid w:val="00201267"/>
    <w:rsid w:val="002036B7"/>
    <w:rsid w:val="00210E18"/>
    <w:rsid w:val="00221CFC"/>
    <w:rsid w:val="0022348F"/>
    <w:rsid w:val="00224DD6"/>
    <w:rsid w:val="00230865"/>
    <w:rsid w:val="002332DD"/>
    <w:rsid w:val="00244651"/>
    <w:rsid w:val="002561AF"/>
    <w:rsid w:val="0025686D"/>
    <w:rsid w:val="00260211"/>
    <w:rsid w:val="00273289"/>
    <w:rsid w:val="00277280"/>
    <w:rsid w:val="00283E1E"/>
    <w:rsid w:val="002861D7"/>
    <w:rsid w:val="002913DC"/>
    <w:rsid w:val="00294D5D"/>
    <w:rsid w:val="002B4D89"/>
    <w:rsid w:val="002C41BD"/>
    <w:rsid w:val="002D706A"/>
    <w:rsid w:val="002D7202"/>
    <w:rsid w:val="00302121"/>
    <w:rsid w:val="00302BC2"/>
    <w:rsid w:val="00310022"/>
    <w:rsid w:val="00311D36"/>
    <w:rsid w:val="00327327"/>
    <w:rsid w:val="00343670"/>
    <w:rsid w:val="00345718"/>
    <w:rsid w:val="00357C6B"/>
    <w:rsid w:val="003760F1"/>
    <w:rsid w:val="00377076"/>
    <w:rsid w:val="00387277"/>
    <w:rsid w:val="00390AF5"/>
    <w:rsid w:val="003934D1"/>
    <w:rsid w:val="003941F3"/>
    <w:rsid w:val="00394676"/>
    <w:rsid w:val="003A0005"/>
    <w:rsid w:val="003B5326"/>
    <w:rsid w:val="003B56C3"/>
    <w:rsid w:val="003D34A3"/>
    <w:rsid w:val="003E20AC"/>
    <w:rsid w:val="003E4DE2"/>
    <w:rsid w:val="00420BCE"/>
    <w:rsid w:val="004373CF"/>
    <w:rsid w:val="004410A8"/>
    <w:rsid w:val="004438C2"/>
    <w:rsid w:val="004444B9"/>
    <w:rsid w:val="00450535"/>
    <w:rsid w:val="00455982"/>
    <w:rsid w:val="00463503"/>
    <w:rsid w:val="00473F44"/>
    <w:rsid w:val="00474349"/>
    <w:rsid w:val="00486AFD"/>
    <w:rsid w:val="004A5007"/>
    <w:rsid w:val="004A5D6B"/>
    <w:rsid w:val="004B1522"/>
    <w:rsid w:val="004C310B"/>
    <w:rsid w:val="004C6925"/>
    <w:rsid w:val="004D10DD"/>
    <w:rsid w:val="004D7F54"/>
    <w:rsid w:val="004E53A4"/>
    <w:rsid w:val="004E53F3"/>
    <w:rsid w:val="004F1C9C"/>
    <w:rsid w:val="00527AE5"/>
    <w:rsid w:val="00536A91"/>
    <w:rsid w:val="005423FE"/>
    <w:rsid w:val="00544204"/>
    <w:rsid w:val="0056443F"/>
    <w:rsid w:val="005708D7"/>
    <w:rsid w:val="0057348C"/>
    <w:rsid w:val="005754CC"/>
    <w:rsid w:val="005A60C9"/>
    <w:rsid w:val="005A6D1F"/>
    <w:rsid w:val="005C7E55"/>
    <w:rsid w:val="005E2EA4"/>
    <w:rsid w:val="005E5194"/>
    <w:rsid w:val="005F4100"/>
    <w:rsid w:val="005F41BF"/>
    <w:rsid w:val="0060653F"/>
    <w:rsid w:val="00614462"/>
    <w:rsid w:val="00621E07"/>
    <w:rsid w:val="00637A7A"/>
    <w:rsid w:val="006506CC"/>
    <w:rsid w:val="00664416"/>
    <w:rsid w:val="0067124A"/>
    <w:rsid w:val="00673FB3"/>
    <w:rsid w:val="00690CD8"/>
    <w:rsid w:val="0069372A"/>
    <w:rsid w:val="006A4562"/>
    <w:rsid w:val="006B72FC"/>
    <w:rsid w:val="006C0DDA"/>
    <w:rsid w:val="006C334F"/>
    <w:rsid w:val="006D2419"/>
    <w:rsid w:val="006D4080"/>
    <w:rsid w:val="006D5DAE"/>
    <w:rsid w:val="006E40CF"/>
    <w:rsid w:val="006E45F1"/>
    <w:rsid w:val="006E4E3C"/>
    <w:rsid w:val="006E5809"/>
    <w:rsid w:val="006E5EC7"/>
    <w:rsid w:val="00707A59"/>
    <w:rsid w:val="0071346D"/>
    <w:rsid w:val="00730EE8"/>
    <w:rsid w:val="00740796"/>
    <w:rsid w:val="00752C65"/>
    <w:rsid w:val="00753794"/>
    <w:rsid w:val="00753CC9"/>
    <w:rsid w:val="007542DC"/>
    <w:rsid w:val="0079684F"/>
    <w:rsid w:val="007B681C"/>
    <w:rsid w:val="007B6EB2"/>
    <w:rsid w:val="007C3E30"/>
    <w:rsid w:val="007C3FBA"/>
    <w:rsid w:val="007C43DE"/>
    <w:rsid w:val="007C45C2"/>
    <w:rsid w:val="007C4E59"/>
    <w:rsid w:val="007D086E"/>
    <w:rsid w:val="007D507D"/>
    <w:rsid w:val="007E0750"/>
    <w:rsid w:val="007E3492"/>
    <w:rsid w:val="007E5BF7"/>
    <w:rsid w:val="007E6F68"/>
    <w:rsid w:val="007F715F"/>
    <w:rsid w:val="00811626"/>
    <w:rsid w:val="00811AD2"/>
    <w:rsid w:val="00813FED"/>
    <w:rsid w:val="00815B41"/>
    <w:rsid w:val="00841BEF"/>
    <w:rsid w:val="00847AE3"/>
    <w:rsid w:val="00872EB2"/>
    <w:rsid w:val="008733FC"/>
    <w:rsid w:val="00882F0A"/>
    <w:rsid w:val="008841E6"/>
    <w:rsid w:val="0089720F"/>
    <w:rsid w:val="008D64A4"/>
    <w:rsid w:val="008E1676"/>
    <w:rsid w:val="009120F1"/>
    <w:rsid w:val="009205CF"/>
    <w:rsid w:val="00920733"/>
    <w:rsid w:val="00926D32"/>
    <w:rsid w:val="00931BBE"/>
    <w:rsid w:val="009538B5"/>
    <w:rsid w:val="00962CC4"/>
    <w:rsid w:val="00966626"/>
    <w:rsid w:val="00972429"/>
    <w:rsid w:val="00981F52"/>
    <w:rsid w:val="009B2585"/>
    <w:rsid w:val="009D39BE"/>
    <w:rsid w:val="009E2CC9"/>
    <w:rsid w:val="009F280F"/>
    <w:rsid w:val="009F2F76"/>
    <w:rsid w:val="009F3AEB"/>
    <w:rsid w:val="00A0546F"/>
    <w:rsid w:val="00A07B16"/>
    <w:rsid w:val="00A119AC"/>
    <w:rsid w:val="00A11B11"/>
    <w:rsid w:val="00A14C78"/>
    <w:rsid w:val="00A24B93"/>
    <w:rsid w:val="00A40C4A"/>
    <w:rsid w:val="00A441EE"/>
    <w:rsid w:val="00A51AB8"/>
    <w:rsid w:val="00A77751"/>
    <w:rsid w:val="00A84BF5"/>
    <w:rsid w:val="00A94B74"/>
    <w:rsid w:val="00AA16DB"/>
    <w:rsid w:val="00AA559F"/>
    <w:rsid w:val="00AA63A3"/>
    <w:rsid w:val="00AA7A0A"/>
    <w:rsid w:val="00AC6AFF"/>
    <w:rsid w:val="00AE50E3"/>
    <w:rsid w:val="00AE7AE1"/>
    <w:rsid w:val="00B03A87"/>
    <w:rsid w:val="00B26EF2"/>
    <w:rsid w:val="00B72156"/>
    <w:rsid w:val="00B77293"/>
    <w:rsid w:val="00B81D37"/>
    <w:rsid w:val="00BB5634"/>
    <w:rsid w:val="00BC480E"/>
    <w:rsid w:val="00BC5328"/>
    <w:rsid w:val="00BD2471"/>
    <w:rsid w:val="00BD5BC1"/>
    <w:rsid w:val="00C17DF8"/>
    <w:rsid w:val="00C334B3"/>
    <w:rsid w:val="00C3390E"/>
    <w:rsid w:val="00C44E77"/>
    <w:rsid w:val="00C51CD0"/>
    <w:rsid w:val="00C53C69"/>
    <w:rsid w:val="00C5719D"/>
    <w:rsid w:val="00C60484"/>
    <w:rsid w:val="00C72A8F"/>
    <w:rsid w:val="00C75118"/>
    <w:rsid w:val="00C75BA5"/>
    <w:rsid w:val="00C82A1F"/>
    <w:rsid w:val="00C91CE9"/>
    <w:rsid w:val="00CA4D20"/>
    <w:rsid w:val="00CA6F8A"/>
    <w:rsid w:val="00CB0552"/>
    <w:rsid w:val="00CD1CB5"/>
    <w:rsid w:val="00CD67C5"/>
    <w:rsid w:val="00CD7258"/>
    <w:rsid w:val="00CE32B3"/>
    <w:rsid w:val="00CF0F3F"/>
    <w:rsid w:val="00D130EE"/>
    <w:rsid w:val="00D300EF"/>
    <w:rsid w:val="00D304B9"/>
    <w:rsid w:val="00D40589"/>
    <w:rsid w:val="00D457D8"/>
    <w:rsid w:val="00D57CCB"/>
    <w:rsid w:val="00D6049A"/>
    <w:rsid w:val="00D64976"/>
    <w:rsid w:val="00D712B9"/>
    <w:rsid w:val="00D77830"/>
    <w:rsid w:val="00D80BCA"/>
    <w:rsid w:val="00D92632"/>
    <w:rsid w:val="00D92C7A"/>
    <w:rsid w:val="00DC44C3"/>
    <w:rsid w:val="00DC551D"/>
    <w:rsid w:val="00DC797C"/>
    <w:rsid w:val="00DE7879"/>
    <w:rsid w:val="00DF6C05"/>
    <w:rsid w:val="00E04F9A"/>
    <w:rsid w:val="00E12A70"/>
    <w:rsid w:val="00E14A96"/>
    <w:rsid w:val="00E1560F"/>
    <w:rsid w:val="00E2347D"/>
    <w:rsid w:val="00E27572"/>
    <w:rsid w:val="00E44E42"/>
    <w:rsid w:val="00E507F9"/>
    <w:rsid w:val="00E67262"/>
    <w:rsid w:val="00E76F47"/>
    <w:rsid w:val="00E82854"/>
    <w:rsid w:val="00EA1906"/>
    <w:rsid w:val="00EA26ED"/>
    <w:rsid w:val="00EA2DB2"/>
    <w:rsid w:val="00EB0891"/>
    <w:rsid w:val="00EB25FA"/>
    <w:rsid w:val="00EB267B"/>
    <w:rsid w:val="00EC1D33"/>
    <w:rsid w:val="00ED07B7"/>
    <w:rsid w:val="00ED4007"/>
    <w:rsid w:val="00ED5D4B"/>
    <w:rsid w:val="00ED72C4"/>
    <w:rsid w:val="00EF1C4E"/>
    <w:rsid w:val="00EF3A64"/>
    <w:rsid w:val="00EF469A"/>
    <w:rsid w:val="00F0343C"/>
    <w:rsid w:val="00F04470"/>
    <w:rsid w:val="00F17A13"/>
    <w:rsid w:val="00F21640"/>
    <w:rsid w:val="00F217DB"/>
    <w:rsid w:val="00F24085"/>
    <w:rsid w:val="00F5023A"/>
    <w:rsid w:val="00F631AD"/>
    <w:rsid w:val="00F72B2E"/>
    <w:rsid w:val="00F75481"/>
    <w:rsid w:val="00F80A2C"/>
    <w:rsid w:val="00F82627"/>
    <w:rsid w:val="00F86DDD"/>
    <w:rsid w:val="00F9600D"/>
    <w:rsid w:val="00FA5878"/>
    <w:rsid w:val="00FC7645"/>
    <w:rsid w:val="00FD355B"/>
    <w:rsid w:val="00FE2943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E523"/>
  <w15:docId w15:val="{A37276F9-4383-426E-90C5-EB54F0B8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3">
    <w:name w:val="heading 3"/>
    <w:basedOn w:val="Normal"/>
    <w:next w:val="Normal"/>
    <w:link w:val="Heading3Char"/>
    <w:qFormat/>
    <w:rsid w:val="00126273"/>
    <w:pPr>
      <w:keepNext/>
      <w:spacing w:before="120" w:after="120"/>
      <w:jc w:val="center"/>
      <w:outlineLvl w:val="2"/>
    </w:pPr>
    <w:rPr>
      <w:b/>
      <w:bCs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6273"/>
    <w:rPr>
      <w:rFonts w:ascii="Times New Roman" w:eastAsia="Times New Roman" w:hAnsi="Times New Roman" w:cs="Times New Roman"/>
      <w:b/>
      <w:bCs/>
      <w:noProof/>
      <w:szCs w:val="24"/>
      <w:lang w:val="lt-LT"/>
    </w:rPr>
  </w:style>
  <w:style w:type="paragraph" w:styleId="BodyText">
    <w:name w:val="Body Text"/>
    <w:basedOn w:val="Normal"/>
    <w:link w:val="BodyTextChar"/>
    <w:semiHidden/>
    <w:rsid w:val="00126273"/>
    <w:pPr>
      <w:spacing w:before="20" w:after="2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126273"/>
    <w:rPr>
      <w:rFonts w:ascii="Times New Roman" w:eastAsia="Times New Roman" w:hAnsi="Times New Roman" w:cs="Times New Roman"/>
      <w:lang w:val="lt-LT"/>
    </w:rPr>
  </w:style>
  <w:style w:type="paragraph" w:customStyle="1" w:styleId="Default">
    <w:name w:val="Default"/>
    <w:rsid w:val="009E2C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4B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4B74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SpacingChar">
    <w:name w:val="No Spacing Char"/>
    <w:link w:val="NoSpacing"/>
    <w:uiPriority w:val="1"/>
    <w:locked/>
    <w:rsid w:val="004410A8"/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NoSpacing">
    <w:name w:val="No Spacing"/>
    <w:link w:val="NoSpacingChar"/>
    <w:uiPriority w:val="1"/>
    <w:qFormat/>
    <w:rsid w:val="004410A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D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3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A3"/>
    <w:rPr>
      <w:rFonts w:ascii="Segoe UI" w:eastAsia="Times New Roman" w:hAnsi="Segoe UI" w:cs="Segoe UI"/>
      <w:sz w:val="18"/>
      <w:szCs w:val="18"/>
      <w:lang w:val="lt-LT"/>
    </w:rPr>
  </w:style>
  <w:style w:type="paragraph" w:styleId="NormalWeb">
    <w:name w:val="Normal (Web)"/>
    <w:basedOn w:val="Normal"/>
    <w:uiPriority w:val="99"/>
    <w:unhideWhenUsed/>
    <w:rsid w:val="008D64A4"/>
    <w:rPr>
      <w:rFonts w:eastAsiaTheme="minorHAnsi"/>
      <w:lang w:eastAsia="lt-LT"/>
    </w:rPr>
  </w:style>
  <w:style w:type="character" w:styleId="Strong">
    <w:name w:val="Strong"/>
    <w:basedOn w:val="DefaultParagraphFont"/>
    <w:uiPriority w:val="22"/>
    <w:qFormat/>
    <w:rsid w:val="008D6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FCBF3-1B2A-479C-B508-C139F18FE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A77C41-88CE-4659-9F70-666D4B82A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92CC8-C5E7-4B61-AC8F-27681BA3A0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3304</Words>
  <Characters>1884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Bakšienė</dc:creator>
  <cp:lastModifiedBy>Neringa Peleckienė</cp:lastModifiedBy>
  <cp:revision>2</cp:revision>
  <cp:lastPrinted>2024-10-18T06:22:00Z</cp:lastPrinted>
  <dcterms:created xsi:type="dcterms:W3CDTF">2025-09-04T07:32:00Z</dcterms:created>
  <dcterms:modified xsi:type="dcterms:W3CDTF">2025-09-04T07:32:00Z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