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0018" w14:textId="39C429AC" w:rsidR="00220897" w:rsidRPr="00E16D3F" w:rsidRDefault="00220897" w:rsidP="009A142F">
      <w:pPr>
        <w:pStyle w:val="Pav"/>
        <w:rPr>
          <w:rStyle w:val="BookTitle"/>
          <w:b w:val="0"/>
          <w:spacing w:val="0"/>
          <w:sz w:val="32"/>
          <w:szCs w:val="32"/>
          <w:lang w:val="lt-LT"/>
        </w:rPr>
      </w:pPr>
    </w:p>
    <w:p w14:paraId="113EC7AF" w14:textId="151B13F5" w:rsidR="00220897" w:rsidRPr="00E16D3F" w:rsidRDefault="004F26AC" w:rsidP="004F26AC">
      <w:pPr>
        <w:pStyle w:val="Pav"/>
        <w:jc w:val="center"/>
        <w:rPr>
          <w:rStyle w:val="BookTitle"/>
          <w:b w:val="0"/>
          <w:bCs w:val="0"/>
          <w:spacing w:val="0"/>
          <w:sz w:val="32"/>
          <w:szCs w:val="32"/>
          <w:lang w:val="lt-LT"/>
        </w:rPr>
      </w:pPr>
      <w:r w:rsidRPr="00E16D3F">
        <w:rPr>
          <w:rFonts w:asciiTheme="minorHAnsi" w:hAnsiTheme="minorHAnsi" w:cstheme="minorHAnsi"/>
          <w:noProof/>
        </w:rPr>
        <w:drawing>
          <wp:inline distT="0" distB="0" distL="0" distR="0" wp14:anchorId="4AD95EBE" wp14:editId="535FD9C1">
            <wp:extent cx="2484000" cy="962025"/>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7698" cy="963457"/>
                    </a:xfrm>
                    <a:prstGeom prst="rect">
                      <a:avLst/>
                    </a:prstGeom>
                    <a:noFill/>
                    <a:ln>
                      <a:noFill/>
                    </a:ln>
                  </pic:spPr>
                </pic:pic>
              </a:graphicData>
            </a:graphic>
          </wp:inline>
        </w:drawing>
      </w:r>
    </w:p>
    <w:p w14:paraId="00594F00" w14:textId="77777777" w:rsidR="009A142F" w:rsidRPr="00E16D3F" w:rsidRDefault="009A142F" w:rsidP="009A142F">
      <w:pPr>
        <w:pStyle w:val="Pav"/>
        <w:rPr>
          <w:rStyle w:val="BookTitle"/>
          <w:b w:val="0"/>
          <w:bCs w:val="0"/>
          <w:spacing w:val="0"/>
          <w:sz w:val="32"/>
          <w:szCs w:val="32"/>
          <w:lang w:val="lt-LT"/>
        </w:rPr>
      </w:pPr>
    </w:p>
    <w:p w14:paraId="1DC3C34F" w14:textId="101BCCC8" w:rsidR="00220897" w:rsidRPr="00E16D3F" w:rsidRDefault="00220897" w:rsidP="0018323A">
      <w:pPr>
        <w:pStyle w:val="Subtitle"/>
        <w:jc w:val="center"/>
        <w:rPr>
          <w:rStyle w:val="BookTitle"/>
          <w:b w:val="0"/>
          <w:bCs w:val="0"/>
          <w:spacing w:val="15"/>
          <w:sz w:val="32"/>
          <w:szCs w:val="32"/>
          <w:lang w:val="lt-LT"/>
        </w:rPr>
      </w:pPr>
      <w:r w:rsidRPr="00E16D3F">
        <w:rPr>
          <w:rStyle w:val="BookTitle"/>
          <w:b w:val="0"/>
          <w:bCs w:val="0"/>
          <w:spacing w:val="15"/>
          <w:sz w:val="32"/>
          <w:szCs w:val="32"/>
          <w:lang w:val="lt-LT"/>
        </w:rPr>
        <w:t>AB Vilniaus šilumos tinklai</w:t>
      </w:r>
    </w:p>
    <w:p w14:paraId="4CF453A7" w14:textId="6BB09D2B" w:rsidR="00FB1A28" w:rsidRPr="00E16D3F" w:rsidRDefault="003C430D" w:rsidP="0018323A">
      <w:pPr>
        <w:jc w:val="center"/>
        <w:rPr>
          <w:sz w:val="44"/>
          <w:szCs w:val="44"/>
        </w:rPr>
      </w:pPr>
      <w:r w:rsidRPr="00E16D3F">
        <w:rPr>
          <w:b/>
          <w:color w:val="004892"/>
          <w:sz w:val="44"/>
          <w:szCs w:val="44"/>
        </w:rPr>
        <w:t>M</w:t>
      </w:r>
      <w:r w:rsidR="00B54E18" w:rsidRPr="00E16D3F">
        <w:rPr>
          <w:b/>
          <w:color w:val="004892"/>
          <w:sz w:val="44"/>
          <w:szCs w:val="44"/>
        </w:rPr>
        <w:t>ICROSOFT</w:t>
      </w:r>
      <w:r w:rsidRPr="00E16D3F">
        <w:rPr>
          <w:b/>
          <w:color w:val="004892"/>
          <w:sz w:val="44"/>
          <w:szCs w:val="44"/>
        </w:rPr>
        <w:t xml:space="preserve"> </w:t>
      </w:r>
      <w:r w:rsidR="008C01DD" w:rsidRPr="00E16D3F">
        <w:rPr>
          <w:b/>
          <w:color w:val="004892"/>
          <w:sz w:val="44"/>
          <w:szCs w:val="44"/>
        </w:rPr>
        <w:t>DYNAMICS 365 BUSINESS CENTRAL</w:t>
      </w:r>
      <w:r w:rsidR="002606FA" w:rsidRPr="00E16D3F">
        <w:rPr>
          <w:b/>
          <w:color w:val="004892"/>
          <w:sz w:val="44"/>
          <w:szCs w:val="44"/>
        </w:rPr>
        <w:t xml:space="preserve"> </w:t>
      </w:r>
      <w:r w:rsidR="000E6B73" w:rsidRPr="00E16D3F">
        <w:rPr>
          <w:b/>
          <w:color w:val="004892"/>
          <w:sz w:val="44"/>
          <w:szCs w:val="44"/>
        </w:rPr>
        <w:t>I ETAPO (PERSONALO VALDYMAS</w:t>
      </w:r>
      <w:r w:rsidR="00CD5745" w:rsidRPr="00E16D3F">
        <w:rPr>
          <w:b/>
          <w:color w:val="004892"/>
          <w:sz w:val="44"/>
          <w:szCs w:val="44"/>
        </w:rPr>
        <w:t>, DU IR INTEGRUOTA DARBUOTOJŲ SAVITARNA)</w:t>
      </w:r>
      <w:r w:rsidRPr="00E16D3F">
        <w:rPr>
          <w:b/>
          <w:color w:val="004892"/>
          <w:sz w:val="44"/>
          <w:szCs w:val="44"/>
        </w:rPr>
        <w:t xml:space="preserve"> DIEGIMAS</w:t>
      </w:r>
    </w:p>
    <w:p w14:paraId="38ECFC8F" w14:textId="03BD2991" w:rsidR="00E2505C" w:rsidRPr="00E16D3F" w:rsidRDefault="00E2505C" w:rsidP="0018323A">
      <w:pPr>
        <w:pStyle w:val="Subtitle"/>
        <w:jc w:val="center"/>
        <w:rPr>
          <w:rStyle w:val="BookTitle"/>
          <w:spacing w:val="15"/>
          <w:sz w:val="36"/>
          <w:szCs w:val="36"/>
          <w:lang w:val="lt-LT"/>
        </w:rPr>
      </w:pPr>
      <w:r w:rsidRPr="00E16D3F">
        <w:rPr>
          <w:rStyle w:val="BookTitle"/>
          <w:spacing w:val="15"/>
          <w:sz w:val="36"/>
          <w:szCs w:val="36"/>
          <w:lang w:val="lt-LT"/>
        </w:rPr>
        <w:t>Techninė specifikacija</w:t>
      </w:r>
    </w:p>
    <w:p w14:paraId="10A21AF6" w14:textId="4A7C4D3D" w:rsidR="00C16BC4" w:rsidRPr="00E16D3F" w:rsidRDefault="00C16BC4" w:rsidP="0018323A">
      <w:pPr>
        <w:jc w:val="center"/>
      </w:pPr>
      <w:r w:rsidRPr="00E16D3F">
        <w:t xml:space="preserve">(REIKALAVIMŲ </w:t>
      </w:r>
      <w:r w:rsidR="0015026B" w:rsidRPr="00E16D3F">
        <w:t xml:space="preserve">DOKUMENTAS </w:t>
      </w:r>
      <w:r w:rsidR="00317825" w:rsidRPr="00E16D3F">
        <w:t>INFORMACINĖS SISTEMOS</w:t>
      </w:r>
      <w:r w:rsidR="00AD13D4" w:rsidRPr="00E16D3F">
        <w:t xml:space="preserve"> NAV</w:t>
      </w:r>
      <w:r w:rsidR="00317825" w:rsidRPr="00E16D3F">
        <w:t>ISION</w:t>
      </w:r>
      <w:r w:rsidR="0042409D" w:rsidRPr="00E16D3F">
        <w:t xml:space="preserve"> 2017</w:t>
      </w:r>
      <w:r w:rsidR="00AD13D4" w:rsidRPr="00E16D3F">
        <w:t xml:space="preserve"> VERSIJOS </w:t>
      </w:r>
      <w:r w:rsidR="00620D7B">
        <w:t>MIGRAVIMUI</w:t>
      </w:r>
      <w:r w:rsidR="00AD13D4" w:rsidRPr="00E16D3F">
        <w:t xml:space="preserve"> Į </w:t>
      </w:r>
      <w:r w:rsidR="0056199F" w:rsidRPr="00E16D3F">
        <w:t>M</w:t>
      </w:r>
      <w:r w:rsidR="00B54E18" w:rsidRPr="00E16D3F">
        <w:t>ICROSOFT</w:t>
      </w:r>
      <w:r w:rsidR="0056199F" w:rsidRPr="00E16D3F">
        <w:t xml:space="preserve"> DYNAMICS 365 B</w:t>
      </w:r>
      <w:r w:rsidR="004937D2" w:rsidRPr="00E16D3F">
        <w:t>USINESS CENTRAL</w:t>
      </w:r>
      <w:r w:rsidR="00B97D61" w:rsidRPr="00E16D3F">
        <w:t xml:space="preserve"> ESSENTIALS</w:t>
      </w:r>
      <w:r w:rsidR="00B54E18" w:rsidRPr="00E16D3F">
        <w:t xml:space="preserve"> </w:t>
      </w:r>
      <w:r w:rsidR="0056199F" w:rsidRPr="00E16D3F">
        <w:t xml:space="preserve"> VERSIJĄ)</w:t>
      </w:r>
    </w:p>
    <w:p w14:paraId="550CA715" w14:textId="77777777" w:rsidR="009869D4" w:rsidRPr="00E16D3F" w:rsidRDefault="009869D4" w:rsidP="00C3187D">
      <w:pPr>
        <w:jc w:val="center"/>
        <w:rPr>
          <w:sz w:val="28"/>
          <w:szCs w:val="28"/>
        </w:rPr>
      </w:pPr>
    </w:p>
    <w:p w14:paraId="0989522C" w14:textId="77777777" w:rsidR="009869D4" w:rsidRPr="00E16D3F" w:rsidRDefault="009869D4" w:rsidP="00C3187D">
      <w:pPr>
        <w:jc w:val="center"/>
        <w:rPr>
          <w:sz w:val="28"/>
          <w:szCs w:val="28"/>
        </w:rPr>
      </w:pPr>
    </w:p>
    <w:p w14:paraId="5992CD91" w14:textId="77777777" w:rsidR="009869D4" w:rsidRPr="00E16D3F" w:rsidRDefault="009869D4" w:rsidP="00C3187D">
      <w:pPr>
        <w:jc w:val="center"/>
        <w:rPr>
          <w:sz w:val="28"/>
          <w:szCs w:val="28"/>
        </w:rPr>
      </w:pPr>
    </w:p>
    <w:p w14:paraId="412793EB" w14:textId="77777777" w:rsidR="009869D4" w:rsidRPr="00E16D3F" w:rsidRDefault="009869D4" w:rsidP="00C3187D">
      <w:pPr>
        <w:jc w:val="center"/>
        <w:rPr>
          <w:sz w:val="28"/>
          <w:szCs w:val="28"/>
        </w:rPr>
      </w:pPr>
    </w:p>
    <w:p w14:paraId="2B067D27" w14:textId="77777777" w:rsidR="009869D4" w:rsidRPr="00E16D3F" w:rsidRDefault="009869D4" w:rsidP="00C3187D">
      <w:pPr>
        <w:jc w:val="center"/>
        <w:rPr>
          <w:sz w:val="28"/>
          <w:szCs w:val="28"/>
        </w:rPr>
      </w:pPr>
    </w:p>
    <w:p w14:paraId="1C9F1E9D" w14:textId="77777777" w:rsidR="009869D4" w:rsidRPr="00E16D3F" w:rsidRDefault="009869D4" w:rsidP="00CD5745">
      <w:pPr>
        <w:rPr>
          <w:sz w:val="28"/>
          <w:szCs w:val="28"/>
        </w:rPr>
      </w:pPr>
    </w:p>
    <w:p w14:paraId="2BB7F63D" w14:textId="77777777" w:rsidR="009869D4" w:rsidRPr="00E16D3F" w:rsidRDefault="009869D4" w:rsidP="00C3187D">
      <w:pPr>
        <w:jc w:val="center"/>
        <w:rPr>
          <w:sz w:val="28"/>
          <w:szCs w:val="28"/>
        </w:rPr>
      </w:pPr>
    </w:p>
    <w:p w14:paraId="37DEA642" w14:textId="77777777" w:rsidR="009869D4" w:rsidRPr="00E16D3F" w:rsidRDefault="009869D4" w:rsidP="00DF7F1A">
      <w:pPr>
        <w:rPr>
          <w:sz w:val="28"/>
          <w:szCs w:val="28"/>
        </w:rPr>
      </w:pPr>
    </w:p>
    <w:p w14:paraId="2816E5DF" w14:textId="4753B84F" w:rsidR="00C3187D" w:rsidRPr="00E16D3F" w:rsidRDefault="009869D4" w:rsidP="00A055F8">
      <w:pPr>
        <w:spacing w:before="60" w:after="60"/>
        <w:ind w:left="5760"/>
        <w:jc w:val="left"/>
      </w:pPr>
      <w:r w:rsidRPr="00E16D3F">
        <w:t xml:space="preserve">Parengimo data:          </w:t>
      </w:r>
      <w:r w:rsidR="00C3187D" w:rsidRPr="00E16D3F">
        <w:t>202</w:t>
      </w:r>
      <w:r w:rsidR="00CD5745" w:rsidRPr="00E16D3F">
        <w:t>3</w:t>
      </w:r>
      <w:r w:rsidR="000B2241" w:rsidRPr="00E16D3F">
        <w:t xml:space="preserve"> m. </w:t>
      </w:r>
      <w:r w:rsidR="00122A24">
        <w:t>balandis</w:t>
      </w:r>
    </w:p>
    <w:p w14:paraId="780EF31B" w14:textId="16C8AB77" w:rsidR="009869D4" w:rsidRPr="00E16D3F" w:rsidRDefault="009869D4" w:rsidP="00A055F8">
      <w:pPr>
        <w:spacing w:before="60" w:after="60"/>
        <w:ind w:left="5760"/>
        <w:jc w:val="left"/>
      </w:pPr>
      <w:r w:rsidRPr="00E16D3F">
        <w:t xml:space="preserve">Dokumento versija:     </w:t>
      </w:r>
      <w:r w:rsidR="00011C07" w:rsidRPr="00E16D3F">
        <w:t>1</w:t>
      </w:r>
      <w:r w:rsidRPr="00E16D3F">
        <w:t>.</w:t>
      </w:r>
      <w:r w:rsidR="00884D96">
        <w:t>4</w:t>
      </w:r>
    </w:p>
    <w:p w14:paraId="0BF04681" w14:textId="77777777" w:rsidR="003F4B23" w:rsidRPr="00E16D3F" w:rsidRDefault="003F4B23" w:rsidP="009A142F">
      <w:pPr>
        <w:pStyle w:val="Pav"/>
        <w:rPr>
          <w:rStyle w:val="BookTitle"/>
          <w:b w:val="0"/>
          <w:bCs w:val="0"/>
          <w:spacing w:val="0"/>
          <w:sz w:val="32"/>
          <w:szCs w:val="32"/>
          <w:lang w:val="lt-LT"/>
        </w:rPr>
      </w:pPr>
    </w:p>
    <w:sdt>
      <w:sdtPr>
        <w:rPr>
          <w:rFonts w:ascii="Times New Roman" w:eastAsiaTheme="minorHAnsi" w:hAnsi="Times New Roman" w:cs="Times New Roman"/>
          <w:b/>
          <w:bCs/>
          <w:color w:val="auto"/>
          <w:spacing w:val="5"/>
          <w:sz w:val="24"/>
          <w:szCs w:val="24"/>
          <w:lang w:val="lt-LT" w:eastAsia="en-US"/>
        </w:rPr>
        <w:id w:val="1685318362"/>
        <w:docPartObj>
          <w:docPartGallery w:val="Table of Contents"/>
          <w:docPartUnique/>
        </w:docPartObj>
      </w:sdtPr>
      <w:sdtEndPr>
        <w:rPr>
          <w:noProof/>
        </w:rPr>
      </w:sdtEndPr>
      <w:sdtContent>
        <w:p w14:paraId="2B9E5B33" w14:textId="2707B072" w:rsidR="00BB23FD" w:rsidRPr="00E16D3F" w:rsidRDefault="00423487" w:rsidP="00122A24">
          <w:pPr>
            <w:pStyle w:val="TOCHeading"/>
            <w:jc w:val="center"/>
            <w:rPr>
              <w:lang w:val="lt-LT"/>
            </w:rPr>
          </w:pPr>
          <w:r w:rsidRPr="00E16D3F">
            <w:rPr>
              <w:lang w:val="lt-LT"/>
            </w:rPr>
            <w:t>TURINYS</w:t>
          </w:r>
        </w:p>
        <w:p w14:paraId="3F830E8B" w14:textId="0A2148FB" w:rsidR="00122A24" w:rsidRDefault="00BB23FD" w:rsidP="00122A24">
          <w:pPr>
            <w:pStyle w:val="TOC1"/>
            <w:rPr>
              <w:rFonts w:asciiTheme="minorHAnsi" w:eastAsiaTheme="minorEastAsia" w:hAnsiTheme="minorHAnsi" w:cstheme="minorBidi"/>
              <w:noProof/>
              <w:sz w:val="22"/>
              <w:szCs w:val="22"/>
              <w:lang w:val="en-US"/>
            </w:rPr>
          </w:pPr>
          <w:r w:rsidRPr="00E16D3F">
            <w:fldChar w:fldCharType="begin"/>
          </w:r>
          <w:r w:rsidRPr="00E16D3F">
            <w:instrText xml:space="preserve"> TOC \o "1-3" \h \z \u </w:instrText>
          </w:r>
          <w:r w:rsidRPr="00E16D3F">
            <w:fldChar w:fldCharType="separate"/>
          </w:r>
          <w:hyperlink w:anchor="_Toc131496068" w:history="1">
            <w:r w:rsidR="00122A24" w:rsidRPr="00764A1E">
              <w:rPr>
                <w:rStyle w:val="Hyperlink"/>
                <w:noProof/>
              </w:rPr>
              <w:t>1</w:t>
            </w:r>
            <w:r w:rsidR="00122A24">
              <w:rPr>
                <w:rFonts w:asciiTheme="minorHAnsi" w:eastAsiaTheme="minorEastAsia" w:hAnsiTheme="minorHAnsi" w:cstheme="minorBidi"/>
                <w:noProof/>
                <w:sz w:val="22"/>
                <w:szCs w:val="22"/>
                <w:lang w:val="en-US"/>
              </w:rPr>
              <w:tab/>
            </w:r>
            <w:r w:rsidR="00122A24" w:rsidRPr="00764A1E">
              <w:rPr>
                <w:rStyle w:val="Hyperlink"/>
                <w:noProof/>
              </w:rPr>
              <w:t>SĄVOKOS IR SUTRUMPINIMAI</w:t>
            </w:r>
            <w:r w:rsidR="00122A24">
              <w:rPr>
                <w:noProof/>
                <w:webHidden/>
              </w:rPr>
              <w:tab/>
            </w:r>
            <w:r w:rsidR="00122A24">
              <w:rPr>
                <w:noProof/>
                <w:webHidden/>
              </w:rPr>
              <w:fldChar w:fldCharType="begin"/>
            </w:r>
            <w:r w:rsidR="00122A24">
              <w:rPr>
                <w:noProof/>
                <w:webHidden/>
              </w:rPr>
              <w:instrText xml:space="preserve"> PAGEREF _Toc131496068 \h </w:instrText>
            </w:r>
            <w:r w:rsidR="00122A24">
              <w:rPr>
                <w:noProof/>
                <w:webHidden/>
              </w:rPr>
            </w:r>
            <w:r w:rsidR="00122A24">
              <w:rPr>
                <w:noProof/>
                <w:webHidden/>
              </w:rPr>
              <w:fldChar w:fldCharType="separate"/>
            </w:r>
            <w:r w:rsidR="00122A24">
              <w:rPr>
                <w:noProof/>
                <w:webHidden/>
              </w:rPr>
              <w:t>4</w:t>
            </w:r>
            <w:r w:rsidR="00122A24">
              <w:rPr>
                <w:noProof/>
                <w:webHidden/>
              </w:rPr>
              <w:fldChar w:fldCharType="end"/>
            </w:r>
          </w:hyperlink>
        </w:p>
        <w:p w14:paraId="21D1B786" w14:textId="51E125D1" w:rsidR="00122A24" w:rsidRDefault="00872FDC" w:rsidP="00122A24">
          <w:pPr>
            <w:pStyle w:val="TOC1"/>
            <w:rPr>
              <w:rFonts w:asciiTheme="minorHAnsi" w:eastAsiaTheme="minorEastAsia" w:hAnsiTheme="minorHAnsi" w:cstheme="minorBidi"/>
              <w:noProof/>
              <w:sz w:val="22"/>
              <w:szCs w:val="22"/>
              <w:lang w:val="en-US"/>
            </w:rPr>
          </w:pPr>
          <w:hyperlink w:anchor="_Toc131496069" w:history="1">
            <w:r w:rsidR="00122A24" w:rsidRPr="00764A1E">
              <w:rPr>
                <w:rStyle w:val="Hyperlink"/>
                <w:noProof/>
              </w:rPr>
              <w:t>2</w:t>
            </w:r>
            <w:r w:rsidR="00122A24">
              <w:rPr>
                <w:rFonts w:asciiTheme="minorHAnsi" w:eastAsiaTheme="minorEastAsia" w:hAnsiTheme="minorHAnsi" w:cstheme="minorBidi"/>
                <w:noProof/>
                <w:sz w:val="22"/>
                <w:szCs w:val="22"/>
                <w:lang w:val="en-US"/>
              </w:rPr>
              <w:tab/>
            </w:r>
            <w:r w:rsidR="00122A24" w:rsidRPr="00764A1E">
              <w:rPr>
                <w:rStyle w:val="Hyperlink"/>
                <w:noProof/>
              </w:rPr>
              <w:t>ĮVADAS</w:t>
            </w:r>
            <w:r w:rsidR="00122A24">
              <w:rPr>
                <w:noProof/>
                <w:webHidden/>
              </w:rPr>
              <w:tab/>
            </w:r>
            <w:r w:rsidR="00122A24">
              <w:rPr>
                <w:noProof/>
                <w:webHidden/>
              </w:rPr>
              <w:fldChar w:fldCharType="begin"/>
            </w:r>
            <w:r w:rsidR="00122A24">
              <w:rPr>
                <w:noProof/>
                <w:webHidden/>
              </w:rPr>
              <w:instrText xml:space="preserve"> PAGEREF _Toc131496069 \h </w:instrText>
            </w:r>
            <w:r w:rsidR="00122A24">
              <w:rPr>
                <w:noProof/>
                <w:webHidden/>
              </w:rPr>
            </w:r>
            <w:r w:rsidR="00122A24">
              <w:rPr>
                <w:noProof/>
                <w:webHidden/>
              </w:rPr>
              <w:fldChar w:fldCharType="separate"/>
            </w:r>
            <w:r w:rsidR="00122A24">
              <w:rPr>
                <w:noProof/>
                <w:webHidden/>
              </w:rPr>
              <w:t>5</w:t>
            </w:r>
            <w:r w:rsidR="00122A24">
              <w:rPr>
                <w:noProof/>
                <w:webHidden/>
              </w:rPr>
              <w:fldChar w:fldCharType="end"/>
            </w:r>
          </w:hyperlink>
        </w:p>
        <w:p w14:paraId="057A5F08" w14:textId="49BFADFA" w:rsidR="00122A24" w:rsidRDefault="00872FDC">
          <w:pPr>
            <w:pStyle w:val="TOC2"/>
            <w:rPr>
              <w:rFonts w:asciiTheme="minorHAnsi" w:eastAsiaTheme="minorEastAsia" w:hAnsiTheme="minorHAnsi" w:cstheme="minorBidi"/>
              <w:noProof/>
              <w:sz w:val="22"/>
              <w:szCs w:val="22"/>
              <w:lang w:val="en-US"/>
            </w:rPr>
          </w:pPr>
          <w:hyperlink w:anchor="_Toc131496070" w:history="1">
            <w:r w:rsidR="00122A24" w:rsidRPr="00764A1E">
              <w:rPr>
                <w:rStyle w:val="Hyperlink"/>
                <w:noProof/>
              </w:rPr>
              <w:t>2.1</w:t>
            </w:r>
            <w:r w:rsidR="00122A24">
              <w:rPr>
                <w:rFonts w:asciiTheme="minorHAnsi" w:eastAsiaTheme="minorEastAsia" w:hAnsiTheme="minorHAnsi" w:cstheme="minorBidi"/>
                <w:noProof/>
                <w:sz w:val="22"/>
                <w:szCs w:val="22"/>
                <w:lang w:val="en-US"/>
              </w:rPr>
              <w:tab/>
            </w:r>
            <w:r w:rsidR="00122A24" w:rsidRPr="00764A1E">
              <w:rPr>
                <w:rStyle w:val="Hyperlink"/>
                <w:noProof/>
              </w:rPr>
              <w:t>BENDRA INFORMACIJA</w:t>
            </w:r>
            <w:r w:rsidR="00122A24">
              <w:rPr>
                <w:noProof/>
                <w:webHidden/>
              </w:rPr>
              <w:tab/>
            </w:r>
            <w:r w:rsidR="00122A24">
              <w:rPr>
                <w:noProof/>
                <w:webHidden/>
              </w:rPr>
              <w:fldChar w:fldCharType="begin"/>
            </w:r>
            <w:r w:rsidR="00122A24">
              <w:rPr>
                <w:noProof/>
                <w:webHidden/>
              </w:rPr>
              <w:instrText xml:space="preserve"> PAGEREF _Toc131496070 \h </w:instrText>
            </w:r>
            <w:r w:rsidR="00122A24">
              <w:rPr>
                <w:noProof/>
                <w:webHidden/>
              </w:rPr>
            </w:r>
            <w:r w:rsidR="00122A24">
              <w:rPr>
                <w:noProof/>
                <w:webHidden/>
              </w:rPr>
              <w:fldChar w:fldCharType="separate"/>
            </w:r>
            <w:r w:rsidR="00122A24">
              <w:rPr>
                <w:noProof/>
                <w:webHidden/>
              </w:rPr>
              <w:t>5</w:t>
            </w:r>
            <w:r w:rsidR="00122A24">
              <w:rPr>
                <w:noProof/>
                <w:webHidden/>
              </w:rPr>
              <w:fldChar w:fldCharType="end"/>
            </w:r>
          </w:hyperlink>
        </w:p>
        <w:p w14:paraId="429C7718" w14:textId="68870E89" w:rsidR="00122A24" w:rsidRDefault="00872FDC">
          <w:pPr>
            <w:pStyle w:val="TOC2"/>
            <w:rPr>
              <w:rFonts w:asciiTheme="minorHAnsi" w:eastAsiaTheme="minorEastAsia" w:hAnsiTheme="minorHAnsi" w:cstheme="minorBidi"/>
              <w:noProof/>
              <w:sz w:val="22"/>
              <w:szCs w:val="22"/>
              <w:lang w:val="en-US"/>
            </w:rPr>
          </w:pPr>
          <w:hyperlink w:anchor="_Toc131496071" w:history="1">
            <w:r w:rsidR="00122A24" w:rsidRPr="00764A1E">
              <w:rPr>
                <w:rStyle w:val="Hyperlink"/>
                <w:noProof/>
              </w:rPr>
              <w:t>2.2</w:t>
            </w:r>
            <w:r w:rsidR="00122A24">
              <w:rPr>
                <w:rFonts w:asciiTheme="minorHAnsi" w:eastAsiaTheme="minorEastAsia" w:hAnsiTheme="minorHAnsi" w:cstheme="minorBidi"/>
                <w:noProof/>
                <w:sz w:val="22"/>
                <w:szCs w:val="22"/>
                <w:lang w:val="en-US"/>
              </w:rPr>
              <w:tab/>
            </w:r>
            <w:r w:rsidR="00122A24" w:rsidRPr="00764A1E">
              <w:rPr>
                <w:rStyle w:val="Hyperlink"/>
                <w:noProof/>
              </w:rPr>
              <w:t>PROJEKTO KILMĖ</w:t>
            </w:r>
            <w:r w:rsidR="00122A24">
              <w:rPr>
                <w:noProof/>
                <w:webHidden/>
              </w:rPr>
              <w:tab/>
            </w:r>
            <w:r w:rsidR="00122A24">
              <w:rPr>
                <w:noProof/>
                <w:webHidden/>
              </w:rPr>
              <w:fldChar w:fldCharType="begin"/>
            </w:r>
            <w:r w:rsidR="00122A24">
              <w:rPr>
                <w:noProof/>
                <w:webHidden/>
              </w:rPr>
              <w:instrText xml:space="preserve"> PAGEREF _Toc131496071 \h </w:instrText>
            </w:r>
            <w:r w:rsidR="00122A24">
              <w:rPr>
                <w:noProof/>
                <w:webHidden/>
              </w:rPr>
            </w:r>
            <w:r w:rsidR="00122A24">
              <w:rPr>
                <w:noProof/>
                <w:webHidden/>
              </w:rPr>
              <w:fldChar w:fldCharType="separate"/>
            </w:r>
            <w:r w:rsidR="00122A24">
              <w:rPr>
                <w:noProof/>
                <w:webHidden/>
              </w:rPr>
              <w:t>5</w:t>
            </w:r>
            <w:r w:rsidR="00122A24">
              <w:rPr>
                <w:noProof/>
                <w:webHidden/>
              </w:rPr>
              <w:fldChar w:fldCharType="end"/>
            </w:r>
          </w:hyperlink>
        </w:p>
        <w:p w14:paraId="0791AE9C" w14:textId="7BF9120C" w:rsidR="00122A24" w:rsidRDefault="00872FDC">
          <w:pPr>
            <w:pStyle w:val="TOC2"/>
            <w:rPr>
              <w:rFonts w:asciiTheme="minorHAnsi" w:eastAsiaTheme="minorEastAsia" w:hAnsiTheme="minorHAnsi" w:cstheme="minorBidi"/>
              <w:noProof/>
              <w:sz w:val="22"/>
              <w:szCs w:val="22"/>
              <w:lang w:val="en-US"/>
            </w:rPr>
          </w:pPr>
          <w:hyperlink w:anchor="_Toc131496072" w:history="1">
            <w:r w:rsidR="00122A24" w:rsidRPr="00764A1E">
              <w:rPr>
                <w:rStyle w:val="Hyperlink"/>
                <w:noProof/>
              </w:rPr>
              <w:t>2.3</w:t>
            </w:r>
            <w:r w:rsidR="00122A24">
              <w:rPr>
                <w:rFonts w:asciiTheme="minorHAnsi" w:eastAsiaTheme="minorEastAsia" w:hAnsiTheme="minorHAnsi" w:cstheme="minorBidi"/>
                <w:noProof/>
                <w:sz w:val="22"/>
                <w:szCs w:val="22"/>
                <w:lang w:val="en-US"/>
              </w:rPr>
              <w:tab/>
            </w:r>
            <w:r w:rsidR="00122A24" w:rsidRPr="00764A1E">
              <w:rPr>
                <w:rStyle w:val="Hyperlink"/>
                <w:noProof/>
              </w:rPr>
              <w:t>PROJEKTO TIKSLAS</w:t>
            </w:r>
            <w:r w:rsidR="00122A24">
              <w:rPr>
                <w:noProof/>
                <w:webHidden/>
              </w:rPr>
              <w:tab/>
            </w:r>
            <w:r w:rsidR="00122A24">
              <w:rPr>
                <w:noProof/>
                <w:webHidden/>
              </w:rPr>
              <w:fldChar w:fldCharType="begin"/>
            </w:r>
            <w:r w:rsidR="00122A24">
              <w:rPr>
                <w:noProof/>
                <w:webHidden/>
              </w:rPr>
              <w:instrText xml:space="preserve"> PAGEREF _Toc131496072 \h </w:instrText>
            </w:r>
            <w:r w:rsidR="00122A24">
              <w:rPr>
                <w:noProof/>
                <w:webHidden/>
              </w:rPr>
            </w:r>
            <w:r w:rsidR="00122A24">
              <w:rPr>
                <w:noProof/>
                <w:webHidden/>
              </w:rPr>
              <w:fldChar w:fldCharType="separate"/>
            </w:r>
            <w:r w:rsidR="00122A24">
              <w:rPr>
                <w:noProof/>
                <w:webHidden/>
              </w:rPr>
              <w:t>5</w:t>
            </w:r>
            <w:r w:rsidR="00122A24">
              <w:rPr>
                <w:noProof/>
                <w:webHidden/>
              </w:rPr>
              <w:fldChar w:fldCharType="end"/>
            </w:r>
          </w:hyperlink>
        </w:p>
        <w:p w14:paraId="7AE456CF" w14:textId="27E61D51" w:rsidR="00122A24" w:rsidRDefault="00872FDC" w:rsidP="00122A24">
          <w:pPr>
            <w:pStyle w:val="TOC1"/>
            <w:rPr>
              <w:rFonts w:asciiTheme="minorHAnsi" w:eastAsiaTheme="minorEastAsia" w:hAnsiTheme="minorHAnsi" w:cstheme="minorBidi"/>
              <w:noProof/>
              <w:sz w:val="22"/>
              <w:szCs w:val="22"/>
              <w:lang w:val="en-US"/>
            </w:rPr>
          </w:pPr>
          <w:hyperlink w:anchor="_Toc131496073" w:history="1">
            <w:r w:rsidR="00122A24" w:rsidRPr="00764A1E">
              <w:rPr>
                <w:rStyle w:val="Hyperlink"/>
                <w:noProof/>
              </w:rPr>
              <w:t>3</w:t>
            </w:r>
            <w:r w:rsidR="00122A24">
              <w:rPr>
                <w:rFonts w:asciiTheme="minorHAnsi" w:eastAsiaTheme="minorEastAsia" w:hAnsiTheme="minorHAnsi" w:cstheme="minorBidi"/>
                <w:noProof/>
                <w:sz w:val="22"/>
                <w:szCs w:val="22"/>
                <w:lang w:val="en-US"/>
              </w:rPr>
              <w:tab/>
            </w:r>
            <w:r w:rsidR="00122A24" w:rsidRPr="00764A1E">
              <w:rPr>
                <w:rStyle w:val="Hyperlink"/>
                <w:noProof/>
              </w:rPr>
              <w:t>PIRKIMO OBJEKTAS</w:t>
            </w:r>
            <w:r w:rsidR="00122A24">
              <w:rPr>
                <w:noProof/>
                <w:webHidden/>
              </w:rPr>
              <w:tab/>
            </w:r>
            <w:r w:rsidR="00122A24">
              <w:rPr>
                <w:noProof/>
                <w:webHidden/>
              </w:rPr>
              <w:fldChar w:fldCharType="begin"/>
            </w:r>
            <w:r w:rsidR="00122A24">
              <w:rPr>
                <w:noProof/>
                <w:webHidden/>
              </w:rPr>
              <w:instrText xml:space="preserve"> PAGEREF _Toc131496073 \h </w:instrText>
            </w:r>
            <w:r w:rsidR="00122A24">
              <w:rPr>
                <w:noProof/>
                <w:webHidden/>
              </w:rPr>
            </w:r>
            <w:r w:rsidR="00122A24">
              <w:rPr>
                <w:noProof/>
                <w:webHidden/>
              </w:rPr>
              <w:fldChar w:fldCharType="separate"/>
            </w:r>
            <w:r w:rsidR="00122A24">
              <w:rPr>
                <w:noProof/>
                <w:webHidden/>
              </w:rPr>
              <w:t>6</w:t>
            </w:r>
            <w:r w:rsidR="00122A24">
              <w:rPr>
                <w:noProof/>
                <w:webHidden/>
              </w:rPr>
              <w:fldChar w:fldCharType="end"/>
            </w:r>
          </w:hyperlink>
        </w:p>
        <w:p w14:paraId="24E32F9F" w14:textId="0B76D62C" w:rsidR="00122A24" w:rsidRDefault="00872FDC">
          <w:pPr>
            <w:pStyle w:val="TOC2"/>
            <w:rPr>
              <w:rFonts w:asciiTheme="minorHAnsi" w:eastAsiaTheme="minorEastAsia" w:hAnsiTheme="minorHAnsi" w:cstheme="minorBidi"/>
              <w:noProof/>
              <w:sz w:val="22"/>
              <w:szCs w:val="22"/>
              <w:lang w:val="en-US"/>
            </w:rPr>
          </w:pPr>
          <w:hyperlink w:anchor="_Toc131496074" w:history="1">
            <w:r w:rsidR="00122A24" w:rsidRPr="00764A1E">
              <w:rPr>
                <w:rStyle w:val="Hyperlink"/>
                <w:noProof/>
                <w:lang w:eastAsia="lt-LT"/>
              </w:rPr>
              <w:t>3.1</w:t>
            </w:r>
            <w:r w:rsidR="00122A24">
              <w:rPr>
                <w:rFonts w:asciiTheme="minorHAnsi" w:eastAsiaTheme="minorEastAsia" w:hAnsiTheme="minorHAnsi" w:cstheme="minorBidi"/>
                <w:noProof/>
                <w:sz w:val="22"/>
                <w:szCs w:val="22"/>
                <w:lang w:val="en-US"/>
              </w:rPr>
              <w:tab/>
            </w:r>
            <w:r w:rsidR="00122A24" w:rsidRPr="00764A1E">
              <w:rPr>
                <w:rStyle w:val="Hyperlink"/>
                <w:noProof/>
                <w:lang w:eastAsia="lt-LT"/>
              </w:rPr>
              <w:t xml:space="preserve">PERKAMŲ </w:t>
            </w:r>
            <w:r w:rsidR="00122A24" w:rsidRPr="00764A1E">
              <w:rPr>
                <w:rStyle w:val="Hyperlink"/>
                <w:noProof/>
              </w:rPr>
              <w:t>PASLAUGŲ</w:t>
            </w:r>
            <w:r w:rsidR="00122A24" w:rsidRPr="00764A1E">
              <w:rPr>
                <w:rStyle w:val="Hyperlink"/>
                <w:noProof/>
                <w:lang w:eastAsia="lt-LT"/>
              </w:rPr>
              <w:t xml:space="preserve"> APRAŠYMAS</w:t>
            </w:r>
            <w:r w:rsidR="00122A24">
              <w:rPr>
                <w:noProof/>
                <w:webHidden/>
              </w:rPr>
              <w:tab/>
            </w:r>
            <w:r w:rsidR="00122A24">
              <w:rPr>
                <w:noProof/>
                <w:webHidden/>
              </w:rPr>
              <w:fldChar w:fldCharType="begin"/>
            </w:r>
            <w:r w:rsidR="00122A24">
              <w:rPr>
                <w:noProof/>
                <w:webHidden/>
              </w:rPr>
              <w:instrText xml:space="preserve"> PAGEREF _Toc131496074 \h </w:instrText>
            </w:r>
            <w:r w:rsidR="00122A24">
              <w:rPr>
                <w:noProof/>
                <w:webHidden/>
              </w:rPr>
            </w:r>
            <w:r w:rsidR="00122A24">
              <w:rPr>
                <w:noProof/>
                <w:webHidden/>
              </w:rPr>
              <w:fldChar w:fldCharType="separate"/>
            </w:r>
            <w:r w:rsidR="00122A24">
              <w:rPr>
                <w:noProof/>
                <w:webHidden/>
              </w:rPr>
              <w:t>6</w:t>
            </w:r>
            <w:r w:rsidR="00122A24">
              <w:rPr>
                <w:noProof/>
                <w:webHidden/>
              </w:rPr>
              <w:fldChar w:fldCharType="end"/>
            </w:r>
          </w:hyperlink>
        </w:p>
        <w:p w14:paraId="3AA6BA4F" w14:textId="619D314B" w:rsidR="00122A24" w:rsidRDefault="00872FDC" w:rsidP="00122A24">
          <w:pPr>
            <w:pStyle w:val="TOC1"/>
            <w:rPr>
              <w:rFonts w:asciiTheme="minorHAnsi" w:eastAsiaTheme="minorEastAsia" w:hAnsiTheme="minorHAnsi" w:cstheme="minorBidi"/>
              <w:noProof/>
              <w:sz w:val="22"/>
              <w:szCs w:val="22"/>
              <w:lang w:val="en-US"/>
            </w:rPr>
          </w:pPr>
          <w:hyperlink w:anchor="_Toc131496075" w:history="1">
            <w:r w:rsidR="00122A24" w:rsidRPr="00764A1E">
              <w:rPr>
                <w:rStyle w:val="Hyperlink"/>
                <w:noProof/>
              </w:rPr>
              <w:t>4</w:t>
            </w:r>
            <w:r w:rsidR="00122A24">
              <w:rPr>
                <w:rFonts w:asciiTheme="minorHAnsi" w:eastAsiaTheme="minorEastAsia" w:hAnsiTheme="minorHAnsi" w:cstheme="minorBidi"/>
                <w:noProof/>
                <w:sz w:val="22"/>
                <w:szCs w:val="22"/>
                <w:lang w:val="en-US"/>
              </w:rPr>
              <w:tab/>
            </w:r>
            <w:r w:rsidR="00122A24" w:rsidRPr="00764A1E">
              <w:rPr>
                <w:rStyle w:val="Hyperlink"/>
                <w:noProof/>
              </w:rPr>
              <w:t>ESAMOS SITUACIJOS APRAŠYMAS</w:t>
            </w:r>
            <w:r w:rsidR="00122A24">
              <w:rPr>
                <w:noProof/>
                <w:webHidden/>
              </w:rPr>
              <w:tab/>
            </w:r>
            <w:r w:rsidR="00122A24">
              <w:rPr>
                <w:noProof/>
                <w:webHidden/>
              </w:rPr>
              <w:fldChar w:fldCharType="begin"/>
            </w:r>
            <w:r w:rsidR="00122A24">
              <w:rPr>
                <w:noProof/>
                <w:webHidden/>
              </w:rPr>
              <w:instrText xml:space="preserve"> PAGEREF _Toc131496075 \h </w:instrText>
            </w:r>
            <w:r w:rsidR="00122A24">
              <w:rPr>
                <w:noProof/>
                <w:webHidden/>
              </w:rPr>
            </w:r>
            <w:r w:rsidR="00122A24">
              <w:rPr>
                <w:noProof/>
                <w:webHidden/>
              </w:rPr>
              <w:fldChar w:fldCharType="separate"/>
            </w:r>
            <w:r w:rsidR="00122A24">
              <w:rPr>
                <w:noProof/>
                <w:webHidden/>
              </w:rPr>
              <w:t>8</w:t>
            </w:r>
            <w:r w:rsidR="00122A24">
              <w:rPr>
                <w:noProof/>
                <w:webHidden/>
              </w:rPr>
              <w:fldChar w:fldCharType="end"/>
            </w:r>
          </w:hyperlink>
        </w:p>
        <w:p w14:paraId="2946307B" w14:textId="6FE4A964" w:rsidR="00122A24" w:rsidRDefault="00872FDC">
          <w:pPr>
            <w:pStyle w:val="TOC2"/>
            <w:rPr>
              <w:rFonts w:asciiTheme="minorHAnsi" w:eastAsiaTheme="minorEastAsia" w:hAnsiTheme="minorHAnsi" w:cstheme="minorBidi"/>
              <w:noProof/>
              <w:sz w:val="22"/>
              <w:szCs w:val="22"/>
              <w:lang w:val="en-US"/>
            </w:rPr>
          </w:pPr>
          <w:hyperlink w:anchor="_Toc131496076" w:history="1">
            <w:r w:rsidR="00122A24" w:rsidRPr="00764A1E">
              <w:rPr>
                <w:rStyle w:val="Hyperlink"/>
                <w:noProof/>
              </w:rPr>
              <w:t>4.1</w:t>
            </w:r>
            <w:r w:rsidR="00122A24">
              <w:rPr>
                <w:rFonts w:asciiTheme="minorHAnsi" w:eastAsiaTheme="minorEastAsia" w:hAnsiTheme="minorHAnsi" w:cstheme="minorBidi"/>
                <w:noProof/>
                <w:sz w:val="22"/>
                <w:szCs w:val="22"/>
                <w:lang w:val="en-US"/>
              </w:rPr>
              <w:tab/>
            </w:r>
            <w:r w:rsidR="00122A24" w:rsidRPr="00764A1E">
              <w:rPr>
                <w:rStyle w:val="Hyperlink"/>
                <w:noProof/>
              </w:rPr>
              <w:t>IS NAV NAUDOJAMŲ MODULIŲ APRAŠYMAS</w:t>
            </w:r>
            <w:r w:rsidR="00122A24">
              <w:rPr>
                <w:noProof/>
                <w:webHidden/>
              </w:rPr>
              <w:tab/>
            </w:r>
            <w:r w:rsidR="00122A24">
              <w:rPr>
                <w:noProof/>
                <w:webHidden/>
              </w:rPr>
              <w:fldChar w:fldCharType="begin"/>
            </w:r>
            <w:r w:rsidR="00122A24">
              <w:rPr>
                <w:noProof/>
                <w:webHidden/>
              </w:rPr>
              <w:instrText xml:space="preserve"> PAGEREF _Toc131496076 \h </w:instrText>
            </w:r>
            <w:r w:rsidR="00122A24">
              <w:rPr>
                <w:noProof/>
                <w:webHidden/>
              </w:rPr>
            </w:r>
            <w:r w:rsidR="00122A24">
              <w:rPr>
                <w:noProof/>
                <w:webHidden/>
              </w:rPr>
              <w:fldChar w:fldCharType="separate"/>
            </w:r>
            <w:r w:rsidR="00122A24">
              <w:rPr>
                <w:noProof/>
                <w:webHidden/>
              </w:rPr>
              <w:t>8</w:t>
            </w:r>
            <w:r w:rsidR="00122A24">
              <w:rPr>
                <w:noProof/>
                <w:webHidden/>
              </w:rPr>
              <w:fldChar w:fldCharType="end"/>
            </w:r>
          </w:hyperlink>
        </w:p>
        <w:p w14:paraId="04BEB8FA" w14:textId="00CCE1A4" w:rsidR="00122A24" w:rsidRDefault="00872FDC">
          <w:pPr>
            <w:pStyle w:val="TOC2"/>
            <w:rPr>
              <w:rFonts w:asciiTheme="minorHAnsi" w:eastAsiaTheme="minorEastAsia" w:hAnsiTheme="minorHAnsi" w:cstheme="minorBidi"/>
              <w:noProof/>
              <w:sz w:val="22"/>
              <w:szCs w:val="22"/>
              <w:lang w:val="en-US"/>
            </w:rPr>
          </w:pPr>
          <w:hyperlink w:anchor="_Toc131496077" w:history="1">
            <w:r w:rsidR="00122A24" w:rsidRPr="00764A1E">
              <w:rPr>
                <w:rStyle w:val="Hyperlink"/>
                <w:noProof/>
              </w:rPr>
              <w:t>4.2</w:t>
            </w:r>
            <w:r w:rsidR="00122A24">
              <w:rPr>
                <w:rFonts w:asciiTheme="minorHAnsi" w:eastAsiaTheme="minorEastAsia" w:hAnsiTheme="minorHAnsi" w:cstheme="minorBidi"/>
                <w:noProof/>
                <w:sz w:val="22"/>
                <w:szCs w:val="22"/>
                <w:lang w:val="en-US"/>
              </w:rPr>
              <w:tab/>
            </w:r>
            <w:r w:rsidR="00122A24" w:rsidRPr="00764A1E">
              <w:rPr>
                <w:rStyle w:val="Hyperlink"/>
                <w:noProof/>
              </w:rPr>
              <w:t>ESAMOS IS NAV INTEGRACIJOS</w:t>
            </w:r>
            <w:r w:rsidR="00122A24">
              <w:rPr>
                <w:noProof/>
                <w:webHidden/>
              </w:rPr>
              <w:tab/>
            </w:r>
            <w:r w:rsidR="00122A24">
              <w:rPr>
                <w:noProof/>
                <w:webHidden/>
              </w:rPr>
              <w:fldChar w:fldCharType="begin"/>
            </w:r>
            <w:r w:rsidR="00122A24">
              <w:rPr>
                <w:noProof/>
                <w:webHidden/>
              </w:rPr>
              <w:instrText xml:space="preserve"> PAGEREF _Toc131496077 \h </w:instrText>
            </w:r>
            <w:r w:rsidR="00122A24">
              <w:rPr>
                <w:noProof/>
                <w:webHidden/>
              </w:rPr>
            </w:r>
            <w:r w:rsidR="00122A24">
              <w:rPr>
                <w:noProof/>
                <w:webHidden/>
              </w:rPr>
              <w:fldChar w:fldCharType="separate"/>
            </w:r>
            <w:r w:rsidR="00122A24">
              <w:rPr>
                <w:noProof/>
                <w:webHidden/>
              </w:rPr>
              <w:t>10</w:t>
            </w:r>
            <w:r w:rsidR="00122A24">
              <w:rPr>
                <w:noProof/>
                <w:webHidden/>
              </w:rPr>
              <w:fldChar w:fldCharType="end"/>
            </w:r>
          </w:hyperlink>
        </w:p>
        <w:p w14:paraId="23CAFD94" w14:textId="643BBDEC" w:rsidR="00122A24" w:rsidRDefault="00872FDC">
          <w:pPr>
            <w:pStyle w:val="TOC2"/>
            <w:rPr>
              <w:rFonts w:asciiTheme="minorHAnsi" w:eastAsiaTheme="minorEastAsia" w:hAnsiTheme="minorHAnsi" w:cstheme="minorBidi"/>
              <w:noProof/>
              <w:sz w:val="22"/>
              <w:szCs w:val="22"/>
              <w:lang w:val="en-US"/>
            </w:rPr>
          </w:pPr>
          <w:hyperlink w:anchor="_Toc131496078" w:history="1">
            <w:r w:rsidR="00122A24" w:rsidRPr="00764A1E">
              <w:rPr>
                <w:rStyle w:val="Hyperlink"/>
                <w:noProof/>
              </w:rPr>
              <w:t>4.3</w:t>
            </w:r>
            <w:r w:rsidR="00122A24">
              <w:rPr>
                <w:rFonts w:asciiTheme="minorHAnsi" w:eastAsiaTheme="minorEastAsia" w:hAnsiTheme="minorHAnsi" w:cstheme="minorBidi"/>
                <w:noProof/>
                <w:sz w:val="22"/>
                <w:szCs w:val="22"/>
                <w:lang w:val="en-US"/>
              </w:rPr>
              <w:tab/>
            </w:r>
            <w:r w:rsidR="00122A24" w:rsidRPr="00764A1E">
              <w:rPr>
                <w:rStyle w:val="Hyperlink"/>
                <w:noProof/>
              </w:rPr>
              <w:t>IS NAV NAUDOTOJŲ APRAŠYMAS</w:t>
            </w:r>
            <w:r w:rsidR="00122A24">
              <w:rPr>
                <w:noProof/>
                <w:webHidden/>
              </w:rPr>
              <w:tab/>
            </w:r>
            <w:r w:rsidR="00122A24">
              <w:rPr>
                <w:noProof/>
                <w:webHidden/>
              </w:rPr>
              <w:fldChar w:fldCharType="begin"/>
            </w:r>
            <w:r w:rsidR="00122A24">
              <w:rPr>
                <w:noProof/>
                <w:webHidden/>
              </w:rPr>
              <w:instrText xml:space="preserve"> PAGEREF _Toc131496078 \h </w:instrText>
            </w:r>
            <w:r w:rsidR="00122A24">
              <w:rPr>
                <w:noProof/>
                <w:webHidden/>
              </w:rPr>
            </w:r>
            <w:r w:rsidR="00122A24">
              <w:rPr>
                <w:noProof/>
                <w:webHidden/>
              </w:rPr>
              <w:fldChar w:fldCharType="separate"/>
            </w:r>
            <w:r w:rsidR="00122A24">
              <w:rPr>
                <w:noProof/>
                <w:webHidden/>
              </w:rPr>
              <w:t>11</w:t>
            </w:r>
            <w:r w:rsidR="00122A24">
              <w:rPr>
                <w:noProof/>
                <w:webHidden/>
              </w:rPr>
              <w:fldChar w:fldCharType="end"/>
            </w:r>
          </w:hyperlink>
        </w:p>
        <w:p w14:paraId="3D6ED76E" w14:textId="4037F2EB" w:rsidR="00122A24" w:rsidRDefault="00872FDC" w:rsidP="00122A24">
          <w:pPr>
            <w:pStyle w:val="TOC1"/>
            <w:rPr>
              <w:rFonts w:asciiTheme="minorHAnsi" w:eastAsiaTheme="minorEastAsia" w:hAnsiTheme="minorHAnsi" w:cstheme="minorBidi"/>
              <w:noProof/>
              <w:sz w:val="22"/>
              <w:szCs w:val="22"/>
              <w:lang w:val="en-US"/>
            </w:rPr>
          </w:pPr>
          <w:hyperlink w:anchor="_Toc131496079" w:history="1">
            <w:r w:rsidR="00122A24" w:rsidRPr="00764A1E">
              <w:rPr>
                <w:rStyle w:val="Hyperlink"/>
                <w:noProof/>
              </w:rPr>
              <w:t>5</w:t>
            </w:r>
            <w:r w:rsidR="00122A24">
              <w:rPr>
                <w:rFonts w:asciiTheme="minorHAnsi" w:eastAsiaTheme="minorEastAsia" w:hAnsiTheme="minorHAnsi" w:cstheme="minorBidi"/>
                <w:noProof/>
                <w:sz w:val="22"/>
                <w:szCs w:val="22"/>
                <w:lang w:val="en-US"/>
              </w:rPr>
              <w:tab/>
            </w:r>
            <w:r w:rsidR="00122A24" w:rsidRPr="00764A1E">
              <w:rPr>
                <w:rStyle w:val="Hyperlink"/>
                <w:noProof/>
              </w:rPr>
              <w:t>FUNKCINIŲ REIKALAVIMŲ APRAŠYMAS</w:t>
            </w:r>
            <w:r w:rsidR="00122A24">
              <w:rPr>
                <w:noProof/>
                <w:webHidden/>
              </w:rPr>
              <w:tab/>
            </w:r>
            <w:r w:rsidR="00122A24">
              <w:rPr>
                <w:noProof/>
                <w:webHidden/>
              </w:rPr>
              <w:fldChar w:fldCharType="begin"/>
            </w:r>
            <w:r w:rsidR="00122A24">
              <w:rPr>
                <w:noProof/>
                <w:webHidden/>
              </w:rPr>
              <w:instrText xml:space="preserve"> PAGEREF _Toc131496079 \h </w:instrText>
            </w:r>
            <w:r w:rsidR="00122A24">
              <w:rPr>
                <w:noProof/>
                <w:webHidden/>
              </w:rPr>
            </w:r>
            <w:r w:rsidR="00122A24">
              <w:rPr>
                <w:noProof/>
                <w:webHidden/>
              </w:rPr>
              <w:fldChar w:fldCharType="separate"/>
            </w:r>
            <w:r w:rsidR="00122A24">
              <w:rPr>
                <w:noProof/>
                <w:webHidden/>
              </w:rPr>
              <w:t>12</w:t>
            </w:r>
            <w:r w:rsidR="00122A24">
              <w:rPr>
                <w:noProof/>
                <w:webHidden/>
              </w:rPr>
              <w:fldChar w:fldCharType="end"/>
            </w:r>
          </w:hyperlink>
        </w:p>
        <w:p w14:paraId="604B676F" w14:textId="4D5FAF3E" w:rsidR="00122A24" w:rsidRDefault="00872FDC">
          <w:pPr>
            <w:pStyle w:val="TOC2"/>
            <w:rPr>
              <w:rFonts w:asciiTheme="minorHAnsi" w:eastAsiaTheme="minorEastAsia" w:hAnsiTheme="minorHAnsi" w:cstheme="minorBidi"/>
              <w:noProof/>
              <w:sz w:val="22"/>
              <w:szCs w:val="22"/>
              <w:lang w:val="en-US"/>
            </w:rPr>
          </w:pPr>
          <w:hyperlink w:anchor="_Toc131496080" w:history="1">
            <w:r w:rsidR="00122A24" w:rsidRPr="00764A1E">
              <w:rPr>
                <w:rStyle w:val="Hyperlink"/>
                <w:noProof/>
              </w:rPr>
              <w:t>5.1</w:t>
            </w:r>
            <w:r w:rsidR="00122A24">
              <w:rPr>
                <w:rFonts w:asciiTheme="minorHAnsi" w:eastAsiaTheme="minorEastAsia" w:hAnsiTheme="minorHAnsi" w:cstheme="minorBidi"/>
                <w:noProof/>
                <w:sz w:val="22"/>
                <w:szCs w:val="22"/>
                <w:lang w:val="en-US"/>
              </w:rPr>
              <w:tab/>
            </w:r>
            <w:r w:rsidR="00122A24" w:rsidRPr="00764A1E">
              <w:rPr>
                <w:rStyle w:val="Hyperlink"/>
                <w:noProof/>
              </w:rPr>
              <w:t>DIEGIAMŲ MODULIŲ FUNKCINĖS APIMTIES SCHEMA</w:t>
            </w:r>
            <w:r w:rsidR="00122A24">
              <w:rPr>
                <w:noProof/>
                <w:webHidden/>
              </w:rPr>
              <w:tab/>
            </w:r>
            <w:r w:rsidR="00122A24">
              <w:rPr>
                <w:noProof/>
                <w:webHidden/>
              </w:rPr>
              <w:fldChar w:fldCharType="begin"/>
            </w:r>
            <w:r w:rsidR="00122A24">
              <w:rPr>
                <w:noProof/>
                <w:webHidden/>
              </w:rPr>
              <w:instrText xml:space="preserve"> PAGEREF _Toc131496080 \h </w:instrText>
            </w:r>
            <w:r w:rsidR="00122A24">
              <w:rPr>
                <w:noProof/>
                <w:webHidden/>
              </w:rPr>
            </w:r>
            <w:r w:rsidR="00122A24">
              <w:rPr>
                <w:noProof/>
                <w:webHidden/>
              </w:rPr>
              <w:fldChar w:fldCharType="separate"/>
            </w:r>
            <w:r w:rsidR="00122A24">
              <w:rPr>
                <w:noProof/>
                <w:webHidden/>
              </w:rPr>
              <w:t>12</w:t>
            </w:r>
            <w:r w:rsidR="00122A24">
              <w:rPr>
                <w:noProof/>
                <w:webHidden/>
              </w:rPr>
              <w:fldChar w:fldCharType="end"/>
            </w:r>
          </w:hyperlink>
        </w:p>
        <w:p w14:paraId="47CBEA4F" w14:textId="34AA33C5" w:rsidR="00122A24" w:rsidRDefault="00872FDC">
          <w:pPr>
            <w:pStyle w:val="TOC2"/>
            <w:rPr>
              <w:rFonts w:asciiTheme="minorHAnsi" w:eastAsiaTheme="minorEastAsia" w:hAnsiTheme="minorHAnsi" w:cstheme="minorBidi"/>
              <w:noProof/>
              <w:sz w:val="22"/>
              <w:szCs w:val="22"/>
              <w:lang w:val="en-US"/>
            </w:rPr>
          </w:pPr>
          <w:hyperlink w:anchor="_Toc131496081" w:history="1">
            <w:r w:rsidR="00122A24" w:rsidRPr="00764A1E">
              <w:rPr>
                <w:rStyle w:val="Hyperlink"/>
                <w:noProof/>
              </w:rPr>
              <w:t>5.2</w:t>
            </w:r>
            <w:r w:rsidR="00122A24">
              <w:rPr>
                <w:rFonts w:asciiTheme="minorHAnsi" w:eastAsiaTheme="minorEastAsia" w:hAnsiTheme="minorHAnsi" w:cstheme="minorBidi"/>
                <w:noProof/>
                <w:sz w:val="22"/>
                <w:szCs w:val="22"/>
                <w:lang w:val="en-US"/>
              </w:rPr>
              <w:tab/>
            </w:r>
            <w:r w:rsidR="00122A24" w:rsidRPr="00764A1E">
              <w:rPr>
                <w:rStyle w:val="Hyperlink"/>
                <w:noProof/>
              </w:rPr>
              <w:t>BENDRIEJI ERP SISTEMOS FUKCINIAI REIKALAVIMAI</w:t>
            </w:r>
            <w:r w:rsidR="00122A24">
              <w:rPr>
                <w:noProof/>
                <w:webHidden/>
              </w:rPr>
              <w:tab/>
            </w:r>
            <w:r w:rsidR="00122A24">
              <w:rPr>
                <w:noProof/>
                <w:webHidden/>
              </w:rPr>
              <w:fldChar w:fldCharType="begin"/>
            </w:r>
            <w:r w:rsidR="00122A24">
              <w:rPr>
                <w:noProof/>
                <w:webHidden/>
              </w:rPr>
              <w:instrText xml:space="preserve"> PAGEREF _Toc131496081 \h </w:instrText>
            </w:r>
            <w:r w:rsidR="00122A24">
              <w:rPr>
                <w:noProof/>
                <w:webHidden/>
              </w:rPr>
            </w:r>
            <w:r w:rsidR="00122A24">
              <w:rPr>
                <w:noProof/>
                <w:webHidden/>
              </w:rPr>
              <w:fldChar w:fldCharType="separate"/>
            </w:r>
            <w:r w:rsidR="00122A24">
              <w:rPr>
                <w:noProof/>
                <w:webHidden/>
              </w:rPr>
              <w:t>13</w:t>
            </w:r>
            <w:r w:rsidR="00122A24">
              <w:rPr>
                <w:noProof/>
                <w:webHidden/>
              </w:rPr>
              <w:fldChar w:fldCharType="end"/>
            </w:r>
          </w:hyperlink>
        </w:p>
        <w:p w14:paraId="74E8C27F" w14:textId="788FEC49" w:rsidR="00122A24" w:rsidRDefault="00872FDC">
          <w:pPr>
            <w:pStyle w:val="TOC2"/>
            <w:rPr>
              <w:rFonts w:asciiTheme="minorHAnsi" w:eastAsiaTheme="minorEastAsia" w:hAnsiTheme="minorHAnsi" w:cstheme="minorBidi"/>
              <w:noProof/>
              <w:sz w:val="22"/>
              <w:szCs w:val="22"/>
              <w:lang w:val="en-US"/>
            </w:rPr>
          </w:pPr>
          <w:hyperlink w:anchor="_Toc131496082" w:history="1">
            <w:r w:rsidR="00122A24" w:rsidRPr="00764A1E">
              <w:rPr>
                <w:rStyle w:val="Hyperlink"/>
                <w:noProof/>
              </w:rPr>
              <w:t>5.3</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PERSONALO VALDYMO MODULIUI</w:t>
            </w:r>
            <w:r w:rsidR="00122A24">
              <w:rPr>
                <w:noProof/>
                <w:webHidden/>
              </w:rPr>
              <w:tab/>
            </w:r>
            <w:r w:rsidR="00122A24">
              <w:rPr>
                <w:noProof/>
                <w:webHidden/>
              </w:rPr>
              <w:fldChar w:fldCharType="begin"/>
            </w:r>
            <w:r w:rsidR="00122A24">
              <w:rPr>
                <w:noProof/>
                <w:webHidden/>
              </w:rPr>
              <w:instrText xml:space="preserve"> PAGEREF _Toc131496082 \h </w:instrText>
            </w:r>
            <w:r w:rsidR="00122A24">
              <w:rPr>
                <w:noProof/>
                <w:webHidden/>
              </w:rPr>
            </w:r>
            <w:r w:rsidR="00122A24">
              <w:rPr>
                <w:noProof/>
                <w:webHidden/>
              </w:rPr>
              <w:fldChar w:fldCharType="separate"/>
            </w:r>
            <w:r w:rsidR="00122A24">
              <w:rPr>
                <w:noProof/>
                <w:webHidden/>
              </w:rPr>
              <w:t>13</w:t>
            </w:r>
            <w:r w:rsidR="00122A24">
              <w:rPr>
                <w:noProof/>
                <w:webHidden/>
              </w:rPr>
              <w:fldChar w:fldCharType="end"/>
            </w:r>
          </w:hyperlink>
        </w:p>
        <w:p w14:paraId="207A6E43" w14:textId="7002A9EA" w:rsidR="00122A24" w:rsidRDefault="00872FDC">
          <w:pPr>
            <w:pStyle w:val="TOC3"/>
            <w:rPr>
              <w:rFonts w:asciiTheme="minorHAnsi" w:eastAsiaTheme="minorEastAsia" w:hAnsiTheme="minorHAnsi" w:cstheme="minorBidi"/>
              <w:noProof/>
              <w:sz w:val="22"/>
              <w:szCs w:val="22"/>
              <w:lang w:val="en-US"/>
            </w:rPr>
          </w:pPr>
          <w:hyperlink w:anchor="_Toc131496083" w:history="1">
            <w:r w:rsidR="00122A24" w:rsidRPr="00764A1E">
              <w:rPr>
                <w:rStyle w:val="Hyperlink"/>
                <w:noProof/>
              </w:rPr>
              <w:t>5.3.1</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pareigybių ir etatų planavimui</w:t>
            </w:r>
            <w:r w:rsidR="00122A24">
              <w:rPr>
                <w:noProof/>
                <w:webHidden/>
              </w:rPr>
              <w:tab/>
            </w:r>
            <w:r w:rsidR="00122A24">
              <w:rPr>
                <w:noProof/>
                <w:webHidden/>
              </w:rPr>
              <w:fldChar w:fldCharType="begin"/>
            </w:r>
            <w:r w:rsidR="00122A24">
              <w:rPr>
                <w:noProof/>
                <w:webHidden/>
              </w:rPr>
              <w:instrText xml:space="preserve"> PAGEREF _Toc131496083 \h </w:instrText>
            </w:r>
            <w:r w:rsidR="00122A24">
              <w:rPr>
                <w:noProof/>
                <w:webHidden/>
              </w:rPr>
            </w:r>
            <w:r w:rsidR="00122A24">
              <w:rPr>
                <w:noProof/>
                <w:webHidden/>
              </w:rPr>
              <w:fldChar w:fldCharType="separate"/>
            </w:r>
            <w:r w:rsidR="00122A24">
              <w:rPr>
                <w:noProof/>
                <w:webHidden/>
              </w:rPr>
              <w:t>13</w:t>
            </w:r>
            <w:r w:rsidR="00122A24">
              <w:rPr>
                <w:noProof/>
                <w:webHidden/>
              </w:rPr>
              <w:fldChar w:fldCharType="end"/>
            </w:r>
          </w:hyperlink>
        </w:p>
        <w:p w14:paraId="13E4B804" w14:textId="7C742922" w:rsidR="00122A24" w:rsidRDefault="00872FDC">
          <w:pPr>
            <w:pStyle w:val="TOC3"/>
            <w:rPr>
              <w:rFonts w:asciiTheme="minorHAnsi" w:eastAsiaTheme="minorEastAsia" w:hAnsiTheme="minorHAnsi" w:cstheme="minorBidi"/>
              <w:noProof/>
              <w:sz w:val="22"/>
              <w:szCs w:val="22"/>
              <w:lang w:val="en-US"/>
            </w:rPr>
          </w:pPr>
          <w:hyperlink w:anchor="_Toc131496084" w:history="1">
            <w:r w:rsidR="00122A24" w:rsidRPr="00764A1E">
              <w:rPr>
                <w:rStyle w:val="Hyperlink"/>
                <w:noProof/>
              </w:rPr>
              <w:t>5.3.2</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personalo duomenų valdymui</w:t>
            </w:r>
            <w:r w:rsidR="00122A24">
              <w:rPr>
                <w:noProof/>
                <w:webHidden/>
              </w:rPr>
              <w:tab/>
            </w:r>
            <w:r w:rsidR="00122A24">
              <w:rPr>
                <w:noProof/>
                <w:webHidden/>
              </w:rPr>
              <w:fldChar w:fldCharType="begin"/>
            </w:r>
            <w:r w:rsidR="00122A24">
              <w:rPr>
                <w:noProof/>
                <w:webHidden/>
              </w:rPr>
              <w:instrText xml:space="preserve"> PAGEREF _Toc131496084 \h </w:instrText>
            </w:r>
            <w:r w:rsidR="00122A24">
              <w:rPr>
                <w:noProof/>
                <w:webHidden/>
              </w:rPr>
            </w:r>
            <w:r w:rsidR="00122A24">
              <w:rPr>
                <w:noProof/>
                <w:webHidden/>
              </w:rPr>
              <w:fldChar w:fldCharType="separate"/>
            </w:r>
            <w:r w:rsidR="00122A24">
              <w:rPr>
                <w:noProof/>
                <w:webHidden/>
              </w:rPr>
              <w:t>14</w:t>
            </w:r>
            <w:r w:rsidR="00122A24">
              <w:rPr>
                <w:noProof/>
                <w:webHidden/>
              </w:rPr>
              <w:fldChar w:fldCharType="end"/>
            </w:r>
          </w:hyperlink>
        </w:p>
        <w:p w14:paraId="4874235B" w14:textId="78485035" w:rsidR="00122A24" w:rsidRDefault="00872FDC">
          <w:pPr>
            <w:pStyle w:val="TOC3"/>
            <w:rPr>
              <w:rFonts w:asciiTheme="minorHAnsi" w:eastAsiaTheme="minorEastAsia" w:hAnsiTheme="minorHAnsi" w:cstheme="minorBidi"/>
              <w:noProof/>
              <w:sz w:val="22"/>
              <w:szCs w:val="22"/>
              <w:lang w:val="en-US"/>
            </w:rPr>
          </w:pPr>
          <w:hyperlink w:anchor="_Toc131496085" w:history="1">
            <w:r w:rsidR="00122A24" w:rsidRPr="00764A1E">
              <w:rPr>
                <w:rStyle w:val="Hyperlink"/>
                <w:noProof/>
              </w:rPr>
              <w:t>5.3.3</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personalo valdymo modulio ataskaitoms</w:t>
            </w:r>
            <w:r w:rsidR="00122A24">
              <w:rPr>
                <w:noProof/>
                <w:webHidden/>
              </w:rPr>
              <w:tab/>
            </w:r>
            <w:r w:rsidR="00122A24">
              <w:rPr>
                <w:noProof/>
                <w:webHidden/>
              </w:rPr>
              <w:fldChar w:fldCharType="begin"/>
            </w:r>
            <w:r w:rsidR="00122A24">
              <w:rPr>
                <w:noProof/>
                <w:webHidden/>
              </w:rPr>
              <w:instrText xml:space="preserve"> PAGEREF _Toc131496085 \h </w:instrText>
            </w:r>
            <w:r w:rsidR="00122A24">
              <w:rPr>
                <w:noProof/>
                <w:webHidden/>
              </w:rPr>
            </w:r>
            <w:r w:rsidR="00122A24">
              <w:rPr>
                <w:noProof/>
                <w:webHidden/>
              </w:rPr>
              <w:fldChar w:fldCharType="separate"/>
            </w:r>
            <w:r w:rsidR="00122A24">
              <w:rPr>
                <w:noProof/>
                <w:webHidden/>
              </w:rPr>
              <w:t>16</w:t>
            </w:r>
            <w:r w:rsidR="00122A24">
              <w:rPr>
                <w:noProof/>
                <w:webHidden/>
              </w:rPr>
              <w:fldChar w:fldCharType="end"/>
            </w:r>
          </w:hyperlink>
        </w:p>
        <w:p w14:paraId="2A7D32DA" w14:textId="07762A6E" w:rsidR="00122A24" w:rsidRDefault="00872FDC">
          <w:pPr>
            <w:pStyle w:val="TOC2"/>
            <w:rPr>
              <w:rFonts w:asciiTheme="minorHAnsi" w:eastAsiaTheme="minorEastAsia" w:hAnsiTheme="minorHAnsi" w:cstheme="minorBidi"/>
              <w:noProof/>
              <w:sz w:val="22"/>
              <w:szCs w:val="22"/>
              <w:lang w:val="en-US"/>
            </w:rPr>
          </w:pPr>
          <w:hyperlink w:anchor="_Toc131496086" w:history="1">
            <w:r w:rsidR="00122A24" w:rsidRPr="00764A1E">
              <w:rPr>
                <w:rStyle w:val="Hyperlink"/>
                <w:noProof/>
              </w:rPr>
              <w:t>5.4</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DARBUOTOJŲ SAVITARNAI</w:t>
            </w:r>
            <w:r w:rsidR="00122A24">
              <w:rPr>
                <w:noProof/>
                <w:webHidden/>
              </w:rPr>
              <w:tab/>
            </w:r>
            <w:r w:rsidR="00122A24">
              <w:rPr>
                <w:noProof/>
                <w:webHidden/>
              </w:rPr>
              <w:fldChar w:fldCharType="begin"/>
            </w:r>
            <w:r w:rsidR="00122A24">
              <w:rPr>
                <w:noProof/>
                <w:webHidden/>
              </w:rPr>
              <w:instrText xml:space="preserve"> PAGEREF _Toc131496086 \h </w:instrText>
            </w:r>
            <w:r w:rsidR="00122A24">
              <w:rPr>
                <w:noProof/>
                <w:webHidden/>
              </w:rPr>
            </w:r>
            <w:r w:rsidR="00122A24">
              <w:rPr>
                <w:noProof/>
                <w:webHidden/>
              </w:rPr>
              <w:fldChar w:fldCharType="separate"/>
            </w:r>
            <w:r w:rsidR="00122A24">
              <w:rPr>
                <w:noProof/>
                <w:webHidden/>
              </w:rPr>
              <w:t>16</w:t>
            </w:r>
            <w:r w:rsidR="00122A24">
              <w:rPr>
                <w:noProof/>
                <w:webHidden/>
              </w:rPr>
              <w:fldChar w:fldCharType="end"/>
            </w:r>
          </w:hyperlink>
        </w:p>
        <w:p w14:paraId="2014920A" w14:textId="1566BFD9" w:rsidR="00122A24" w:rsidRDefault="00872FDC">
          <w:pPr>
            <w:pStyle w:val="TOC3"/>
            <w:rPr>
              <w:rFonts w:asciiTheme="minorHAnsi" w:eastAsiaTheme="minorEastAsia" w:hAnsiTheme="minorHAnsi" w:cstheme="minorBidi"/>
              <w:noProof/>
              <w:sz w:val="22"/>
              <w:szCs w:val="22"/>
              <w:lang w:val="en-US"/>
            </w:rPr>
          </w:pPr>
          <w:hyperlink w:anchor="_Toc131496087" w:history="1">
            <w:r w:rsidR="00122A24" w:rsidRPr="00764A1E">
              <w:rPr>
                <w:rStyle w:val="Hyperlink"/>
                <w:noProof/>
              </w:rPr>
              <w:t>5.4.1</w:t>
            </w:r>
            <w:r w:rsidR="00122A24">
              <w:rPr>
                <w:rFonts w:asciiTheme="minorHAnsi" w:eastAsiaTheme="minorEastAsia" w:hAnsiTheme="minorHAnsi" w:cstheme="minorBidi"/>
                <w:noProof/>
                <w:sz w:val="22"/>
                <w:szCs w:val="22"/>
                <w:lang w:val="en-US"/>
              </w:rPr>
              <w:tab/>
            </w:r>
            <w:r w:rsidR="00122A24" w:rsidRPr="00764A1E">
              <w:rPr>
                <w:rStyle w:val="Hyperlink"/>
                <w:noProof/>
              </w:rPr>
              <w:t>Reikalavimai baziniam darbuotų savitarnos moduliui</w:t>
            </w:r>
            <w:r w:rsidR="00122A24">
              <w:rPr>
                <w:noProof/>
                <w:webHidden/>
              </w:rPr>
              <w:tab/>
            </w:r>
            <w:r w:rsidR="00122A24">
              <w:rPr>
                <w:noProof/>
                <w:webHidden/>
              </w:rPr>
              <w:fldChar w:fldCharType="begin"/>
            </w:r>
            <w:r w:rsidR="00122A24">
              <w:rPr>
                <w:noProof/>
                <w:webHidden/>
              </w:rPr>
              <w:instrText xml:space="preserve"> PAGEREF _Toc131496087 \h </w:instrText>
            </w:r>
            <w:r w:rsidR="00122A24">
              <w:rPr>
                <w:noProof/>
                <w:webHidden/>
              </w:rPr>
            </w:r>
            <w:r w:rsidR="00122A24">
              <w:rPr>
                <w:noProof/>
                <w:webHidden/>
              </w:rPr>
              <w:fldChar w:fldCharType="separate"/>
            </w:r>
            <w:r w:rsidR="00122A24">
              <w:rPr>
                <w:noProof/>
                <w:webHidden/>
              </w:rPr>
              <w:t>16</w:t>
            </w:r>
            <w:r w:rsidR="00122A24">
              <w:rPr>
                <w:noProof/>
                <w:webHidden/>
              </w:rPr>
              <w:fldChar w:fldCharType="end"/>
            </w:r>
          </w:hyperlink>
        </w:p>
        <w:p w14:paraId="50334FFD" w14:textId="3A31EE02" w:rsidR="00122A24" w:rsidRDefault="00872FDC">
          <w:pPr>
            <w:pStyle w:val="TOC2"/>
            <w:rPr>
              <w:rFonts w:asciiTheme="minorHAnsi" w:eastAsiaTheme="minorEastAsia" w:hAnsiTheme="minorHAnsi" w:cstheme="minorBidi"/>
              <w:noProof/>
              <w:sz w:val="22"/>
              <w:szCs w:val="22"/>
              <w:lang w:val="en-US"/>
            </w:rPr>
          </w:pPr>
          <w:hyperlink w:anchor="_Toc131496088" w:history="1">
            <w:r w:rsidR="00122A24" w:rsidRPr="00764A1E">
              <w:rPr>
                <w:rStyle w:val="Hyperlink"/>
                <w:noProof/>
              </w:rPr>
              <w:t>5.5</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DARBO UŽMOKESČIO MODULIUI</w:t>
            </w:r>
            <w:r w:rsidR="00122A24">
              <w:rPr>
                <w:noProof/>
                <w:webHidden/>
              </w:rPr>
              <w:tab/>
            </w:r>
            <w:r w:rsidR="00122A24">
              <w:rPr>
                <w:noProof/>
                <w:webHidden/>
              </w:rPr>
              <w:fldChar w:fldCharType="begin"/>
            </w:r>
            <w:r w:rsidR="00122A24">
              <w:rPr>
                <w:noProof/>
                <w:webHidden/>
              </w:rPr>
              <w:instrText xml:space="preserve"> PAGEREF _Toc131496088 \h </w:instrText>
            </w:r>
            <w:r w:rsidR="00122A24">
              <w:rPr>
                <w:noProof/>
                <w:webHidden/>
              </w:rPr>
            </w:r>
            <w:r w:rsidR="00122A24">
              <w:rPr>
                <w:noProof/>
                <w:webHidden/>
              </w:rPr>
              <w:fldChar w:fldCharType="separate"/>
            </w:r>
            <w:r w:rsidR="00122A24">
              <w:rPr>
                <w:noProof/>
                <w:webHidden/>
              </w:rPr>
              <w:t>17</w:t>
            </w:r>
            <w:r w:rsidR="00122A24">
              <w:rPr>
                <w:noProof/>
                <w:webHidden/>
              </w:rPr>
              <w:fldChar w:fldCharType="end"/>
            </w:r>
          </w:hyperlink>
        </w:p>
        <w:p w14:paraId="5B908C41" w14:textId="7B86C438" w:rsidR="00122A24" w:rsidRDefault="00872FDC">
          <w:pPr>
            <w:pStyle w:val="TOC3"/>
            <w:rPr>
              <w:rFonts w:asciiTheme="minorHAnsi" w:eastAsiaTheme="minorEastAsia" w:hAnsiTheme="minorHAnsi" w:cstheme="minorBidi"/>
              <w:noProof/>
              <w:sz w:val="22"/>
              <w:szCs w:val="22"/>
              <w:lang w:val="en-US"/>
            </w:rPr>
          </w:pPr>
          <w:hyperlink w:anchor="_Toc131496089" w:history="1">
            <w:r w:rsidR="00122A24" w:rsidRPr="00764A1E">
              <w:rPr>
                <w:rStyle w:val="Hyperlink"/>
                <w:noProof/>
              </w:rPr>
              <w:t>5.5.1</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darbo laiko apskaita (DLA)</w:t>
            </w:r>
            <w:r w:rsidR="00122A24">
              <w:rPr>
                <w:noProof/>
                <w:webHidden/>
              </w:rPr>
              <w:tab/>
            </w:r>
            <w:r w:rsidR="00122A24">
              <w:rPr>
                <w:noProof/>
                <w:webHidden/>
              </w:rPr>
              <w:fldChar w:fldCharType="begin"/>
            </w:r>
            <w:r w:rsidR="00122A24">
              <w:rPr>
                <w:noProof/>
                <w:webHidden/>
              </w:rPr>
              <w:instrText xml:space="preserve"> PAGEREF _Toc131496089 \h </w:instrText>
            </w:r>
            <w:r w:rsidR="00122A24">
              <w:rPr>
                <w:noProof/>
                <w:webHidden/>
              </w:rPr>
            </w:r>
            <w:r w:rsidR="00122A24">
              <w:rPr>
                <w:noProof/>
                <w:webHidden/>
              </w:rPr>
              <w:fldChar w:fldCharType="separate"/>
            </w:r>
            <w:r w:rsidR="00122A24">
              <w:rPr>
                <w:noProof/>
                <w:webHidden/>
              </w:rPr>
              <w:t>17</w:t>
            </w:r>
            <w:r w:rsidR="00122A24">
              <w:rPr>
                <w:noProof/>
                <w:webHidden/>
              </w:rPr>
              <w:fldChar w:fldCharType="end"/>
            </w:r>
          </w:hyperlink>
        </w:p>
        <w:p w14:paraId="5361704E" w14:textId="0EE7187F" w:rsidR="00122A24" w:rsidRDefault="00872FDC">
          <w:pPr>
            <w:pStyle w:val="TOC3"/>
            <w:rPr>
              <w:rFonts w:asciiTheme="minorHAnsi" w:eastAsiaTheme="minorEastAsia" w:hAnsiTheme="minorHAnsi" w:cstheme="minorBidi"/>
              <w:noProof/>
              <w:sz w:val="22"/>
              <w:szCs w:val="22"/>
              <w:lang w:val="en-US"/>
            </w:rPr>
          </w:pPr>
          <w:hyperlink w:anchor="_Toc131496090" w:history="1">
            <w:r w:rsidR="00122A24" w:rsidRPr="00764A1E">
              <w:rPr>
                <w:rStyle w:val="Hyperlink"/>
                <w:noProof/>
              </w:rPr>
              <w:t>5.5.2</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darbo užmokesčio apskaitai (DU)</w:t>
            </w:r>
            <w:r w:rsidR="00122A24">
              <w:rPr>
                <w:noProof/>
                <w:webHidden/>
              </w:rPr>
              <w:tab/>
            </w:r>
            <w:r w:rsidR="00122A24">
              <w:rPr>
                <w:noProof/>
                <w:webHidden/>
              </w:rPr>
              <w:fldChar w:fldCharType="begin"/>
            </w:r>
            <w:r w:rsidR="00122A24">
              <w:rPr>
                <w:noProof/>
                <w:webHidden/>
              </w:rPr>
              <w:instrText xml:space="preserve"> PAGEREF _Toc131496090 \h </w:instrText>
            </w:r>
            <w:r w:rsidR="00122A24">
              <w:rPr>
                <w:noProof/>
                <w:webHidden/>
              </w:rPr>
            </w:r>
            <w:r w:rsidR="00122A24">
              <w:rPr>
                <w:noProof/>
                <w:webHidden/>
              </w:rPr>
              <w:fldChar w:fldCharType="separate"/>
            </w:r>
            <w:r w:rsidR="00122A24">
              <w:rPr>
                <w:noProof/>
                <w:webHidden/>
              </w:rPr>
              <w:t>18</w:t>
            </w:r>
            <w:r w:rsidR="00122A24">
              <w:rPr>
                <w:noProof/>
                <w:webHidden/>
              </w:rPr>
              <w:fldChar w:fldCharType="end"/>
            </w:r>
          </w:hyperlink>
        </w:p>
        <w:p w14:paraId="5C1E403E" w14:textId="5360BB00" w:rsidR="00122A24" w:rsidRDefault="00872FDC">
          <w:pPr>
            <w:pStyle w:val="TOC3"/>
            <w:rPr>
              <w:rFonts w:asciiTheme="minorHAnsi" w:eastAsiaTheme="minorEastAsia" w:hAnsiTheme="minorHAnsi" w:cstheme="minorBidi"/>
              <w:noProof/>
              <w:sz w:val="22"/>
              <w:szCs w:val="22"/>
              <w:lang w:val="en-US"/>
            </w:rPr>
          </w:pPr>
          <w:hyperlink w:anchor="_Toc131496091" w:history="1">
            <w:r w:rsidR="00122A24" w:rsidRPr="00764A1E">
              <w:rPr>
                <w:rStyle w:val="Hyperlink"/>
                <w:noProof/>
              </w:rPr>
              <w:t>5.5.3</w:t>
            </w:r>
            <w:r w:rsidR="00122A24">
              <w:rPr>
                <w:rFonts w:asciiTheme="minorHAnsi" w:eastAsiaTheme="minorEastAsia" w:hAnsiTheme="minorHAnsi" w:cstheme="minorBidi"/>
                <w:noProof/>
                <w:sz w:val="22"/>
                <w:szCs w:val="22"/>
                <w:lang w:val="en-US"/>
              </w:rPr>
              <w:tab/>
            </w:r>
            <w:r w:rsidR="00122A24" w:rsidRPr="00764A1E">
              <w:rPr>
                <w:rStyle w:val="Hyperlink"/>
                <w:noProof/>
              </w:rPr>
              <w:t>Reikalavimai nepanaudotų atostogų apskaitai</w:t>
            </w:r>
            <w:r w:rsidR="00122A24">
              <w:rPr>
                <w:noProof/>
                <w:webHidden/>
              </w:rPr>
              <w:tab/>
            </w:r>
            <w:r w:rsidR="00122A24">
              <w:rPr>
                <w:noProof/>
                <w:webHidden/>
              </w:rPr>
              <w:fldChar w:fldCharType="begin"/>
            </w:r>
            <w:r w:rsidR="00122A24">
              <w:rPr>
                <w:noProof/>
                <w:webHidden/>
              </w:rPr>
              <w:instrText xml:space="preserve"> PAGEREF _Toc131496091 \h </w:instrText>
            </w:r>
            <w:r w:rsidR="00122A24">
              <w:rPr>
                <w:noProof/>
                <w:webHidden/>
              </w:rPr>
            </w:r>
            <w:r w:rsidR="00122A24">
              <w:rPr>
                <w:noProof/>
                <w:webHidden/>
              </w:rPr>
              <w:fldChar w:fldCharType="separate"/>
            </w:r>
            <w:r w:rsidR="00122A24">
              <w:rPr>
                <w:noProof/>
                <w:webHidden/>
              </w:rPr>
              <w:t>21</w:t>
            </w:r>
            <w:r w:rsidR="00122A24">
              <w:rPr>
                <w:noProof/>
                <w:webHidden/>
              </w:rPr>
              <w:fldChar w:fldCharType="end"/>
            </w:r>
          </w:hyperlink>
        </w:p>
        <w:p w14:paraId="0F93778C" w14:textId="70F01DEE" w:rsidR="00122A24" w:rsidRDefault="00872FDC">
          <w:pPr>
            <w:pStyle w:val="TOC3"/>
            <w:rPr>
              <w:rFonts w:asciiTheme="minorHAnsi" w:eastAsiaTheme="minorEastAsia" w:hAnsiTheme="minorHAnsi" w:cstheme="minorBidi"/>
              <w:noProof/>
              <w:sz w:val="22"/>
              <w:szCs w:val="22"/>
              <w:lang w:val="en-US"/>
            </w:rPr>
          </w:pPr>
          <w:hyperlink w:anchor="_Toc131496092" w:history="1">
            <w:r w:rsidR="00122A24" w:rsidRPr="00764A1E">
              <w:rPr>
                <w:rStyle w:val="Hyperlink"/>
                <w:noProof/>
              </w:rPr>
              <w:t>5.5.4</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DU modulio ataskaitoms</w:t>
            </w:r>
            <w:r w:rsidR="00122A24">
              <w:rPr>
                <w:noProof/>
                <w:webHidden/>
              </w:rPr>
              <w:tab/>
            </w:r>
            <w:r w:rsidR="00122A24">
              <w:rPr>
                <w:noProof/>
                <w:webHidden/>
              </w:rPr>
              <w:fldChar w:fldCharType="begin"/>
            </w:r>
            <w:r w:rsidR="00122A24">
              <w:rPr>
                <w:noProof/>
                <w:webHidden/>
              </w:rPr>
              <w:instrText xml:space="preserve"> PAGEREF _Toc131496092 \h </w:instrText>
            </w:r>
            <w:r w:rsidR="00122A24">
              <w:rPr>
                <w:noProof/>
                <w:webHidden/>
              </w:rPr>
            </w:r>
            <w:r w:rsidR="00122A24">
              <w:rPr>
                <w:noProof/>
                <w:webHidden/>
              </w:rPr>
              <w:fldChar w:fldCharType="separate"/>
            </w:r>
            <w:r w:rsidR="00122A24">
              <w:rPr>
                <w:noProof/>
                <w:webHidden/>
              </w:rPr>
              <w:t>21</w:t>
            </w:r>
            <w:r w:rsidR="00122A24">
              <w:rPr>
                <w:noProof/>
                <w:webHidden/>
              </w:rPr>
              <w:fldChar w:fldCharType="end"/>
            </w:r>
          </w:hyperlink>
        </w:p>
        <w:p w14:paraId="275DF45A" w14:textId="4F933C8A" w:rsidR="00122A24" w:rsidRDefault="00872FDC">
          <w:pPr>
            <w:pStyle w:val="TOC3"/>
            <w:rPr>
              <w:rFonts w:asciiTheme="minorHAnsi" w:eastAsiaTheme="minorEastAsia" w:hAnsiTheme="minorHAnsi" w:cstheme="minorBidi"/>
              <w:noProof/>
              <w:sz w:val="22"/>
              <w:szCs w:val="22"/>
              <w:lang w:val="en-US"/>
            </w:rPr>
          </w:pPr>
          <w:hyperlink w:anchor="_Toc131496093" w:history="1">
            <w:r w:rsidR="00122A24" w:rsidRPr="00764A1E">
              <w:rPr>
                <w:rStyle w:val="Hyperlink"/>
                <w:noProof/>
              </w:rPr>
              <w:t>5.5.5</w:t>
            </w:r>
            <w:r w:rsidR="00122A24">
              <w:rPr>
                <w:rFonts w:asciiTheme="minorHAnsi" w:eastAsiaTheme="minorEastAsia" w:hAnsiTheme="minorHAnsi" w:cstheme="minorBidi"/>
                <w:noProof/>
                <w:sz w:val="22"/>
                <w:szCs w:val="22"/>
                <w:lang w:val="en-US"/>
              </w:rPr>
              <w:tab/>
            </w:r>
            <w:r w:rsidR="00122A24" w:rsidRPr="00764A1E">
              <w:rPr>
                <w:rStyle w:val="Hyperlink"/>
                <w:noProof/>
              </w:rPr>
              <w:t>Reikalavimai teikiamos formoms</w:t>
            </w:r>
            <w:r w:rsidR="00122A24">
              <w:rPr>
                <w:noProof/>
                <w:webHidden/>
              </w:rPr>
              <w:tab/>
            </w:r>
            <w:r w:rsidR="00122A24">
              <w:rPr>
                <w:noProof/>
                <w:webHidden/>
              </w:rPr>
              <w:fldChar w:fldCharType="begin"/>
            </w:r>
            <w:r w:rsidR="00122A24">
              <w:rPr>
                <w:noProof/>
                <w:webHidden/>
              </w:rPr>
              <w:instrText xml:space="preserve"> PAGEREF _Toc131496093 \h </w:instrText>
            </w:r>
            <w:r w:rsidR="00122A24">
              <w:rPr>
                <w:noProof/>
                <w:webHidden/>
              </w:rPr>
            </w:r>
            <w:r w:rsidR="00122A24">
              <w:rPr>
                <w:noProof/>
                <w:webHidden/>
              </w:rPr>
              <w:fldChar w:fldCharType="separate"/>
            </w:r>
            <w:r w:rsidR="00122A24">
              <w:rPr>
                <w:noProof/>
                <w:webHidden/>
              </w:rPr>
              <w:t>22</w:t>
            </w:r>
            <w:r w:rsidR="00122A24">
              <w:rPr>
                <w:noProof/>
                <w:webHidden/>
              </w:rPr>
              <w:fldChar w:fldCharType="end"/>
            </w:r>
          </w:hyperlink>
        </w:p>
        <w:p w14:paraId="5A73E6E7" w14:textId="6A846557" w:rsidR="00122A24" w:rsidRDefault="00872FDC">
          <w:pPr>
            <w:pStyle w:val="TOC2"/>
            <w:rPr>
              <w:rFonts w:asciiTheme="minorHAnsi" w:eastAsiaTheme="minorEastAsia" w:hAnsiTheme="minorHAnsi" w:cstheme="minorBidi"/>
              <w:noProof/>
              <w:sz w:val="22"/>
              <w:szCs w:val="22"/>
              <w:lang w:val="en-US"/>
            </w:rPr>
          </w:pPr>
          <w:hyperlink w:anchor="_Toc131496094" w:history="1">
            <w:r w:rsidR="00122A24" w:rsidRPr="00764A1E">
              <w:rPr>
                <w:rStyle w:val="Hyperlink"/>
                <w:noProof/>
              </w:rPr>
              <w:t>5.6</w:t>
            </w:r>
            <w:r w:rsidR="00122A24">
              <w:rPr>
                <w:rFonts w:asciiTheme="minorHAnsi" w:eastAsiaTheme="minorEastAsia" w:hAnsiTheme="minorHAnsi" w:cstheme="minorBidi"/>
                <w:noProof/>
                <w:sz w:val="22"/>
                <w:szCs w:val="22"/>
                <w:lang w:val="en-US"/>
              </w:rPr>
              <w:tab/>
            </w:r>
            <w:r w:rsidR="00122A24" w:rsidRPr="00764A1E">
              <w:rPr>
                <w:rStyle w:val="Hyperlink"/>
                <w:noProof/>
              </w:rPr>
              <w:t>REIKALAVIMAI INTEGRACIJOMS</w:t>
            </w:r>
            <w:r w:rsidR="00122A24">
              <w:rPr>
                <w:noProof/>
                <w:webHidden/>
              </w:rPr>
              <w:tab/>
            </w:r>
            <w:r w:rsidR="00122A24">
              <w:rPr>
                <w:noProof/>
                <w:webHidden/>
              </w:rPr>
              <w:fldChar w:fldCharType="begin"/>
            </w:r>
            <w:r w:rsidR="00122A24">
              <w:rPr>
                <w:noProof/>
                <w:webHidden/>
              </w:rPr>
              <w:instrText xml:space="preserve"> PAGEREF _Toc131496094 \h </w:instrText>
            </w:r>
            <w:r w:rsidR="00122A24">
              <w:rPr>
                <w:noProof/>
                <w:webHidden/>
              </w:rPr>
            </w:r>
            <w:r w:rsidR="00122A24">
              <w:rPr>
                <w:noProof/>
                <w:webHidden/>
              </w:rPr>
              <w:fldChar w:fldCharType="separate"/>
            </w:r>
            <w:r w:rsidR="00122A24">
              <w:rPr>
                <w:noProof/>
                <w:webHidden/>
              </w:rPr>
              <w:t>22</w:t>
            </w:r>
            <w:r w:rsidR="00122A24">
              <w:rPr>
                <w:noProof/>
                <w:webHidden/>
              </w:rPr>
              <w:fldChar w:fldCharType="end"/>
            </w:r>
          </w:hyperlink>
        </w:p>
        <w:p w14:paraId="2B6E0D54" w14:textId="20DF2046" w:rsidR="00122A24" w:rsidRDefault="00872FDC" w:rsidP="00122A24">
          <w:pPr>
            <w:pStyle w:val="TOC1"/>
            <w:rPr>
              <w:rFonts w:asciiTheme="minorHAnsi" w:eastAsiaTheme="minorEastAsia" w:hAnsiTheme="minorHAnsi" w:cstheme="minorBidi"/>
              <w:noProof/>
              <w:sz w:val="22"/>
              <w:szCs w:val="22"/>
              <w:lang w:val="en-US"/>
            </w:rPr>
          </w:pPr>
          <w:hyperlink w:anchor="_Toc131496095" w:history="1">
            <w:r w:rsidR="00122A24" w:rsidRPr="00764A1E">
              <w:rPr>
                <w:rStyle w:val="Hyperlink"/>
                <w:noProof/>
              </w:rPr>
              <w:t>6</w:t>
            </w:r>
            <w:r w:rsidR="00122A24">
              <w:rPr>
                <w:rFonts w:asciiTheme="minorHAnsi" w:eastAsiaTheme="minorEastAsia" w:hAnsiTheme="minorHAnsi" w:cstheme="minorBidi"/>
                <w:noProof/>
                <w:sz w:val="22"/>
                <w:szCs w:val="22"/>
                <w:lang w:val="en-US"/>
              </w:rPr>
              <w:tab/>
            </w:r>
            <w:r w:rsidR="00122A24" w:rsidRPr="00764A1E">
              <w:rPr>
                <w:rStyle w:val="Hyperlink"/>
                <w:noProof/>
              </w:rPr>
              <w:t>NEFUNKCINIAI REIKALAVIMAI SISTEMAI</w:t>
            </w:r>
            <w:r w:rsidR="00122A24">
              <w:rPr>
                <w:noProof/>
                <w:webHidden/>
              </w:rPr>
              <w:tab/>
            </w:r>
            <w:r w:rsidR="00122A24">
              <w:rPr>
                <w:noProof/>
                <w:webHidden/>
              </w:rPr>
              <w:fldChar w:fldCharType="begin"/>
            </w:r>
            <w:r w:rsidR="00122A24">
              <w:rPr>
                <w:noProof/>
                <w:webHidden/>
              </w:rPr>
              <w:instrText xml:space="preserve"> PAGEREF _Toc131496095 \h </w:instrText>
            </w:r>
            <w:r w:rsidR="00122A24">
              <w:rPr>
                <w:noProof/>
                <w:webHidden/>
              </w:rPr>
            </w:r>
            <w:r w:rsidR="00122A24">
              <w:rPr>
                <w:noProof/>
                <w:webHidden/>
              </w:rPr>
              <w:fldChar w:fldCharType="separate"/>
            </w:r>
            <w:r w:rsidR="00122A24">
              <w:rPr>
                <w:noProof/>
                <w:webHidden/>
              </w:rPr>
              <w:t>24</w:t>
            </w:r>
            <w:r w:rsidR="00122A24">
              <w:rPr>
                <w:noProof/>
                <w:webHidden/>
              </w:rPr>
              <w:fldChar w:fldCharType="end"/>
            </w:r>
          </w:hyperlink>
        </w:p>
        <w:p w14:paraId="38020816" w14:textId="457B60CE" w:rsidR="00122A24" w:rsidRDefault="00872FDC">
          <w:pPr>
            <w:pStyle w:val="TOC2"/>
            <w:rPr>
              <w:rFonts w:asciiTheme="minorHAnsi" w:eastAsiaTheme="minorEastAsia" w:hAnsiTheme="minorHAnsi" w:cstheme="minorBidi"/>
              <w:noProof/>
              <w:sz w:val="22"/>
              <w:szCs w:val="22"/>
              <w:lang w:val="en-US"/>
            </w:rPr>
          </w:pPr>
          <w:hyperlink w:anchor="_Toc131496096" w:history="1">
            <w:r w:rsidR="00122A24" w:rsidRPr="00764A1E">
              <w:rPr>
                <w:rStyle w:val="Hyperlink"/>
                <w:noProof/>
              </w:rPr>
              <w:t>6.1</w:t>
            </w:r>
            <w:r w:rsidR="00122A24">
              <w:rPr>
                <w:rFonts w:asciiTheme="minorHAnsi" w:eastAsiaTheme="minorEastAsia" w:hAnsiTheme="minorHAnsi" w:cstheme="minorBidi"/>
                <w:noProof/>
                <w:sz w:val="22"/>
                <w:szCs w:val="22"/>
                <w:lang w:val="en-US"/>
              </w:rPr>
              <w:tab/>
            </w:r>
            <w:r w:rsidR="00122A24" w:rsidRPr="00764A1E">
              <w:rPr>
                <w:rStyle w:val="Hyperlink"/>
                <w:noProof/>
              </w:rPr>
              <w:t>REIKALAVIMAI REIKALAVIMŲ ĮGYVENDINIMUI</w:t>
            </w:r>
            <w:r w:rsidR="00122A24">
              <w:rPr>
                <w:noProof/>
                <w:webHidden/>
              </w:rPr>
              <w:tab/>
            </w:r>
            <w:r w:rsidR="00122A24">
              <w:rPr>
                <w:noProof/>
                <w:webHidden/>
              </w:rPr>
              <w:fldChar w:fldCharType="begin"/>
            </w:r>
            <w:r w:rsidR="00122A24">
              <w:rPr>
                <w:noProof/>
                <w:webHidden/>
              </w:rPr>
              <w:instrText xml:space="preserve"> PAGEREF _Toc131496096 \h </w:instrText>
            </w:r>
            <w:r w:rsidR="00122A24">
              <w:rPr>
                <w:noProof/>
                <w:webHidden/>
              </w:rPr>
            </w:r>
            <w:r w:rsidR="00122A24">
              <w:rPr>
                <w:noProof/>
                <w:webHidden/>
              </w:rPr>
              <w:fldChar w:fldCharType="separate"/>
            </w:r>
            <w:r w:rsidR="00122A24">
              <w:rPr>
                <w:noProof/>
                <w:webHidden/>
              </w:rPr>
              <w:t>24</w:t>
            </w:r>
            <w:r w:rsidR="00122A24">
              <w:rPr>
                <w:noProof/>
                <w:webHidden/>
              </w:rPr>
              <w:fldChar w:fldCharType="end"/>
            </w:r>
          </w:hyperlink>
        </w:p>
        <w:p w14:paraId="40FD1327" w14:textId="111F157B" w:rsidR="00122A24" w:rsidRDefault="00872FDC">
          <w:pPr>
            <w:pStyle w:val="TOC2"/>
            <w:rPr>
              <w:rFonts w:asciiTheme="minorHAnsi" w:eastAsiaTheme="minorEastAsia" w:hAnsiTheme="minorHAnsi" w:cstheme="minorBidi"/>
              <w:noProof/>
              <w:sz w:val="22"/>
              <w:szCs w:val="22"/>
              <w:lang w:val="en-US"/>
            </w:rPr>
          </w:pPr>
          <w:hyperlink w:anchor="_Toc131496097" w:history="1">
            <w:r w:rsidR="00122A24" w:rsidRPr="00764A1E">
              <w:rPr>
                <w:rStyle w:val="Hyperlink"/>
                <w:noProof/>
              </w:rPr>
              <w:t>6.2</w:t>
            </w:r>
            <w:r w:rsidR="00122A24">
              <w:rPr>
                <w:rFonts w:asciiTheme="minorHAnsi" w:eastAsiaTheme="minorEastAsia" w:hAnsiTheme="minorHAnsi" w:cstheme="minorBidi"/>
                <w:noProof/>
                <w:sz w:val="22"/>
                <w:szCs w:val="22"/>
                <w:lang w:val="en-US"/>
              </w:rPr>
              <w:tab/>
            </w:r>
            <w:r w:rsidR="00122A24" w:rsidRPr="00764A1E">
              <w:rPr>
                <w:rStyle w:val="Hyperlink"/>
                <w:noProof/>
              </w:rPr>
              <w:t>REIKALAVIMAI SAUGUMUI IR SAUGOS ARCHITEKTŪRAI</w:t>
            </w:r>
            <w:r w:rsidR="00122A24">
              <w:rPr>
                <w:noProof/>
                <w:webHidden/>
              </w:rPr>
              <w:tab/>
            </w:r>
            <w:r w:rsidR="00122A24">
              <w:rPr>
                <w:noProof/>
                <w:webHidden/>
              </w:rPr>
              <w:fldChar w:fldCharType="begin"/>
            </w:r>
            <w:r w:rsidR="00122A24">
              <w:rPr>
                <w:noProof/>
                <w:webHidden/>
              </w:rPr>
              <w:instrText xml:space="preserve"> PAGEREF _Toc131496097 \h </w:instrText>
            </w:r>
            <w:r w:rsidR="00122A24">
              <w:rPr>
                <w:noProof/>
                <w:webHidden/>
              </w:rPr>
            </w:r>
            <w:r w:rsidR="00122A24">
              <w:rPr>
                <w:noProof/>
                <w:webHidden/>
              </w:rPr>
              <w:fldChar w:fldCharType="separate"/>
            </w:r>
            <w:r w:rsidR="00122A24">
              <w:rPr>
                <w:noProof/>
                <w:webHidden/>
              </w:rPr>
              <w:t>24</w:t>
            </w:r>
            <w:r w:rsidR="00122A24">
              <w:rPr>
                <w:noProof/>
                <w:webHidden/>
              </w:rPr>
              <w:fldChar w:fldCharType="end"/>
            </w:r>
          </w:hyperlink>
        </w:p>
        <w:p w14:paraId="47D48CDE" w14:textId="24A0F701" w:rsidR="00122A24" w:rsidRDefault="00872FDC">
          <w:pPr>
            <w:pStyle w:val="TOC3"/>
            <w:rPr>
              <w:rFonts w:asciiTheme="minorHAnsi" w:eastAsiaTheme="minorEastAsia" w:hAnsiTheme="minorHAnsi" w:cstheme="minorBidi"/>
              <w:noProof/>
              <w:sz w:val="22"/>
              <w:szCs w:val="22"/>
              <w:lang w:val="en-US"/>
            </w:rPr>
          </w:pPr>
          <w:hyperlink w:anchor="_Toc131496098" w:history="1">
            <w:r w:rsidR="00122A24" w:rsidRPr="00764A1E">
              <w:rPr>
                <w:rStyle w:val="Hyperlink"/>
                <w:noProof/>
              </w:rPr>
              <w:t>6.2.1</w:t>
            </w:r>
            <w:r w:rsidR="00122A24">
              <w:rPr>
                <w:rFonts w:asciiTheme="minorHAnsi" w:eastAsiaTheme="minorEastAsia" w:hAnsiTheme="minorHAnsi" w:cstheme="minorBidi"/>
                <w:noProof/>
                <w:sz w:val="22"/>
                <w:szCs w:val="22"/>
                <w:lang w:val="en-US"/>
              </w:rPr>
              <w:tab/>
            </w:r>
            <w:r w:rsidR="00122A24" w:rsidRPr="00764A1E">
              <w:rPr>
                <w:rStyle w:val="Hyperlink"/>
                <w:noProof/>
              </w:rPr>
              <w:t>Reikalavimai saugą reglamentuojančių teisės aktų taikymui</w:t>
            </w:r>
            <w:r w:rsidR="00122A24">
              <w:rPr>
                <w:noProof/>
                <w:webHidden/>
              </w:rPr>
              <w:tab/>
            </w:r>
            <w:r w:rsidR="00122A24">
              <w:rPr>
                <w:noProof/>
                <w:webHidden/>
              </w:rPr>
              <w:fldChar w:fldCharType="begin"/>
            </w:r>
            <w:r w:rsidR="00122A24">
              <w:rPr>
                <w:noProof/>
                <w:webHidden/>
              </w:rPr>
              <w:instrText xml:space="preserve"> PAGEREF _Toc131496098 \h </w:instrText>
            </w:r>
            <w:r w:rsidR="00122A24">
              <w:rPr>
                <w:noProof/>
                <w:webHidden/>
              </w:rPr>
            </w:r>
            <w:r w:rsidR="00122A24">
              <w:rPr>
                <w:noProof/>
                <w:webHidden/>
              </w:rPr>
              <w:fldChar w:fldCharType="separate"/>
            </w:r>
            <w:r w:rsidR="00122A24">
              <w:rPr>
                <w:noProof/>
                <w:webHidden/>
              </w:rPr>
              <w:t>24</w:t>
            </w:r>
            <w:r w:rsidR="00122A24">
              <w:rPr>
                <w:noProof/>
                <w:webHidden/>
              </w:rPr>
              <w:fldChar w:fldCharType="end"/>
            </w:r>
          </w:hyperlink>
        </w:p>
        <w:p w14:paraId="402D0859" w14:textId="34DF10C8" w:rsidR="00122A24" w:rsidRDefault="00872FDC">
          <w:pPr>
            <w:pStyle w:val="TOC3"/>
            <w:rPr>
              <w:rFonts w:asciiTheme="minorHAnsi" w:eastAsiaTheme="minorEastAsia" w:hAnsiTheme="minorHAnsi" w:cstheme="minorBidi"/>
              <w:noProof/>
              <w:sz w:val="22"/>
              <w:szCs w:val="22"/>
              <w:lang w:val="en-US"/>
            </w:rPr>
          </w:pPr>
          <w:hyperlink w:anchor="_Toc131496099" w:history="1">
            <w:r w:rsidR="00122A24" w:rsidRPr="00764A1E">
              <w:rPr>
                <w:rStyle w:val="Hyperlink"/>
                <w:noProof/>
              </w:rPr>
              <w:t>6.2.2</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duomenų saugai</w:t>
            </w:r>
            <w:r w:rsidR="00122A24">
              <w:rPr>
                <w:noProof/>
                <w:webHidden/>
              </w:rPr>
              <w:tab/>
            </w:r>
            <w:r w:rsidR="00122A24">
              <w:rPr>
                <w:noProof/>
                <w:webHidden/>
              </w:rPr>
              <w:fldChar w:fldCharType="begin"/>
            </w:r>
            <w:r w:rsidR="00122A24">
              <w:rPr>
                <w:noProof/>
                <w:webHidden/>
              </w:rPr>
              <w:instrText xml:space="preserve"> PAGEREF _Toc131496099 \h </w:instrText>
            </w:r>
            <w:r w:rsidR="00122A24">
              <w:rPr>
                <w:noProof/>
                <w:webHidden/>
              </w:rPr>
            </w:r>
            <w:r w:rsidR="00122A24">
              <w:rPr>
                <w:noProof/>
                <w:webHidden/>
              </w:rPr>
              <w:fldChar w:fldCharType="separate"/>
            </w:r>
            <w:r w:rsidR="00122A24">
              <w:rPr>
                <w:noProof/>
                <w:webHidden/>
              </w:rPr>
              <w:t>25</w:t>
            </w:r>
            <w:r w:rsidR="00122A24">
              <w:rPr>
                <w:noProof/>
                <w:webHidden/>
              </w:rPr>
              <w:fldChar w:fldCharType="end"/>
            </w:r>
          </w:hyperlink>
        </w:p>
        <w:p w14:paraId="1AA62729" w14:textId="1BB47CED" w:rsidR="00122A24" w:rsidRDefault="00872FDC">
          <w:pPr>
            <w:pStyle w:val="TOC3"/>
            <w:rPr>
              <w:rFonts w:asciiTheme="minorHAnsi" w:eastAsiaTheme="minorEastAsia" w:hAnsiTheme="minorHAnsi" w:cstheme="minorBidi"/>
              <w:noProof/>
              <w:sz w:val="22"/>
              <w:szCs w:val="22"/>
              <w:lang w:val="en-US"/>
            </w:rPr>
          </w:pPr>
          <w:hyperlink w:anchor="_Toc131496100" w:history="1">
            <w:r w:rsidR="00122A24" w:rsidRPr="00764A1E">
              <w:rPr>
                <w:rStyle w:val="Hyperlink"/>
                <w:noProof/>
              </w:rPr>
              <w:t>6.2.3</w:t>
            </w:r>
            <w:r w:rsidR="00122A24">
              <w:rPr>
                <w:rFonts w:asciiTheme="minorHAnsi" w:eastAsiaTheme="minorEastAsia" w:hAnsiTheme="minorHAnsi" w:cstheme="minorBidi"/>
                <w:noProof/>
                <w:sz w:val="22"/>
                <w:szCs w:val="22"/>
                <w:lang w:val="en-US"/>
              </w:rPr>
              <w:tab/>
            </w:r>
            <w:r w:rsidR="00122A24" w:rsidRPr="00764A1E">
              <w:rPr>
                <w:rStyle w:val="Hyperlink"/>
                <w:noProof/>
              </w:rPr>
              <w:t>Reikalavimai auditavimui</w:t>
            </w:r>
            <w:r w:rsidR="00122A24">
              <w:rPr>
                <w:noProof/>
                <w:webHidden/>
              </w:rPr>
              <w:tab/>
            </w:r>
            <w:r w:rsidR="00122A24">
              <w:rPr>
                <w:noProof/>
                <w:webHidden/>
              </w:rPr>
              <w:fldChar w:fldCharType="begin"/>
            </w:r>
            <w:r w:rsidR="00122A24">
              <w:rPr>
                <w:noProof/>
                <w:webHidden/>
              </w:rPr>
              <w:instrText xml:space="preserve"> PAGEREF _Toc131496100 \h </w:instrText>
            </w:r>
            <w:r w:rsidR="00122A24">
              <w:rPr>
                <w:noProof/>
                <w:webHidden/>
              </w:rPr>
            </w:r>
            <w:r w:rsidR="00122A24">
              <w:rPr>
                <w:noProof/>
                <w:webHidden/>
              </w:rPr>
              <w:fldChar w:fldCharType="separate"/>
            </w:r>
            <w:r w:rsidR="00122A24">
              <w:rPr>
                <w:noProof/>
                <w:webHidden/>
              </w:rPr>
              <w:t>25</w:t>
            </w:r>
            <w:r w:rsidR="00122A24">
              <w:rPr>
                <w:noProof/>
                <w:webHidden/>
              </w:rPr>
              <w:fldChar w:fldCharType="end"/>
            </w:r>
          </w:hyperlink>
        </w:p>
        <w:p w14:paraId="733907CA" w14:textId="3919BC03" w:rsidR="00122A24" w:rsidRDefault="00872FDC">
          <w:pPr>
            <w:pStyle w:val="TOC3"/>
            <w:rPr>
              <w:rFonts w:asciiTheme="minorHAnsi" w:eastAsiaTheme="minorEastAsia" w:hAnsiTheme="minorHAnsi" w:cstheme="minorBidi"/>
              <w:noProof/>
              <w:sz w:val="22"/>
              <w:szCs w:val="22"/>
              <w:lang w:val="en-US"/>
            </w:rPr>
          </w:pPr>
          <w:hyperlink w:anchor="_Toc131496101" w:history="1">
            <w:r w:rsidR="00122A24" w:rsidRPr="00764A1E">
              <w:rPr>
                <w:rStyle w:val="Hyperlink"/>
                <w:noProof/>
              </w:rPr>
              <w:t>6.2.4</w:t>
            </w:r>
            <w:r w:rsidR="00122A24">
              <w:rPr>
                <w:rFonts w:asciiTheme="minorHAnsi" w:eastAsiaTheme="minorEastAsia" w:hAnsiTheme="minorHAnsi" w:cstheme="minorBidi"/>
                <w:noProof/>
                <w:sz w:val="22"/>
                <w:szCs w:val="22"/>
                <w:lang w:val="en-US"/>
              </w:rPr>
              <w:tab/>
            </w:r>
            <w:r w:rsidR="00122A24" w:rsidRPr="00764A1E">
              <w:rPr>
                <w:rStyle w:val="Hyperlink"/>
                <w:noProof/>
              </w:rPr>
              <w:t>Reikalavimai rezervinių kopijų darymui, atstatymui, sistemos stebėjimui ir naujinimui</w:t>
            </w:r>
            <w:r w:rsidR="00122A24">
              <w:rPr>
                <w:noProof/>
                <w:webHidden/>
              </w:rPr>
              <w:tab/>
            </w:r>
            <w:r w:rsidR="00122A24">
              <w:rPr>
                <w:noProof/>
                <w:webHidden/>
              </w:rPr>
              <w:fldChar w:fldCharType="begin"/>
            </w:r>
            <w:r w:rsidR="00122A24">
              <w:rPr>
                <w:noProof/>
                <w:webHidden/>
              </w:rPr>
              <w:instrText xml:space="preserve"> PAGEREF _Toc131496101 \h </w:instrText>
            </w:r>
            <w:r w:rsidR="00122A24">
              <w:rPr>
                <w:noProof/>
                <w:webHidden/>
              </w:rPr>
            </w:r>
            <w:r w:rsidR="00122A24">
              <w:rPr>
                <w:noProof/>
                <w:webHidden/>
              </w:rPr>
              <w:fldChar w:fldCharType="separate"/>
            </w:r>
            <w:r w:rsidR="00122A24">
              <w:rPr>
                <w:noProof/>
                <w:webHidden/>
              </w:rPr>
              <w:t>26</w:t>
            </w:r>
            <w:r w:rsidR="00122A24">
              <w:rPr>
                <w:noProof/>
                <w:webHidden/>
              </w:rPr>
              <w:fldChar w:fldCharType="end"/>
            </w:r>
          </w:hyperlink>
        </w:p>
        <w:p w14:paraId="6DECBD8D" w14:textId="2B6C9827" w:rsidR="00122A24" w:rsidRDefault="00872FDC">
          <w:pPr>
            <w:pStyle w:val="TOC2"/>
            <w:rPr>
              <w:rFonts w:asciiTheme="minorHAnsi" w:eastAsiaTheme="minorEastAsia" w:hAnsiTheme="minorHAnsi" w:cstheme="minorBidi"/>
              <w:noProof/>
              <w:sz w:val="22"/>
              <w:szCs w:val="22"/>
              <w:lang w:val="en-US"/>
            </w:rPr>
          </w:pPr>
          <w:hyperlink w:anchor="_Toc131496102" w:history="1">
            <w:r w:rsidR="00122A24" w:rsidRPr="00764A1E">
              <w:rPr>
                <w:rStyle w:val="Hyperlink"/>
                <w:noProof/>
              </w:rPr>
              <w:t>6.3</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DUOMENŲ MIGRAVIMUI</w:t>
            </w:r>
            <w:r w:rsidR="00122A24">
              <w:rPr>
                <w:noProof/>
                <w:webHidden/>
              </w:rPr>
              <w:tab/>
            </w:r>
            <w:r w:rsidR="00122A24">
              <w:rPr>
                <w:noProof/>
                <w:webHidden/>
              </w:rPr>
              <w:fldChar w:fldCharType="begin"/>
            </w:r>
            <w:r w:rsidR="00122A24">
              <w:rPr>
                <w:noProof/>
                <w:webHidden/>
              </w:rPr>
              <w:instrText xml:space="preserve"> PAGEREF _Toc131496102 \h </w:instrText>
            </w:r>
            <w:r w:rsidR="00122A24">
              <w:rPr>
                <w:noProof/>
                <w:webHidden/>
              </w:rPr>
            </w:r>
            <w:r w:rsidR="00122A24">
              <w:rPr>
                <w:noProof/>
                <w:webHidden/>
              </w:rPr>
              <w:fldChar w:fldCharType="separate"/>
            </w:r>
            <w:r w:rsidR="00122A24">
              <w:rPr>
                <w:noProof/>
                <w:webHidden/>
              </w:rPr>
              <w:t>26</w:t>
            </w:r>
            <w:r w:rsidR="00122A24">
              <w:rPr>
                <w:noProof/>
                <w:webHidden/>
              </w:rPr>
              <w:fldChar w:fldCharType="end"/>
            </w:r>
          </w:hyperlink>
        </w:p>
        <w:p w14:paraId="2E30BD17" w14:textId="602D497F" w:rsidR="00122A24" w:rsidRDefault="00872FDC">
          <w:pPr>
            <w:pStyle w:val="TOC2"/>
            <w:rPr>
              <w:rFonts w:asciiTheme="minorHAnsi" w:eastAsiaTheme="minorEastAsia" w:hAnsiTheme="minorHAnsi" w:cstheme="minorBidi"/>
              <w:noProof/>
              <w:sz w:val="22"/>
              <w:szCs w:val="22"/>
              <w:lang w:val="en-US"/>
            </w:rPr>
          </w:pPr>
          <w:hyperlink w:anchor="_Toc131496103" w:history="1">
            <w:r w:rsidR="00122A24" w:rsidRPr="00764A1E">
              <w:rPr>
                <w:rStyle w:val="Hyperlink"/>
                <w:noProof/>
              </w:rPr>
              <w:t>6.4</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PASLAUGŲ TEIKIMUI</w:t>
            </w:r>
            <w:r w:rsidR="00122A24">
              <w:rPr>
                <w:noProof/>
                <w:webHidden/>
              </w:rPr>
              <w:tab/>
            </w:r>
            <w:r w:rsidR="00122A24">
              <w:rPr>
                <w:noProof/>
                <w:webHidden/>
              </w:rPr>
              <w:fldChar w:fldCharType="begin"/>
            </w:r>
            <w:r w:rsidR="00122A24">
              <w:rPr>
                <w:noProof/>
                <w:webHidden/>
              </w:rPr>
              <w:instrText xml:space="preserve"> PAGEREF _Toc131496103 \h </w:instrText>
            </w:r>
            <w:r w:rsidR="00122A24">
              <w:rPr>
                <w:noProof/>
                <w:webHidden/>
              </w:rPr>
            </w:r>
            <w:r w:rsidR="00122A24">
              <w:rPr>
                <w:noProof/>
                <w:webHidden/>
              </w:rPr>
              <w:fldChar w:fldCharType="separate"/>
            </w:r>
            <w:r w:rsidR="00122A24">
              <w:rPr>
                <w:noProof/>
                <w:webHidden/>
              </w:rPr>
              <w:t>26</w:t>
            </w:r>
            <w:r w:rsidR="00122A24">
              <w:rPr>
                <w:noProof/>
                <w:webHidden/>
              </w:rPr>
              <w:fldChar w:fldCharType="end"/>
            </w:r>
          </w:hyperlink>
        </w:p>
        <w:p w14:paraId="1ED2E05E" w14:textId="2D781F87" w:rsidR="00122A24" w:rsidRDefault="00872FDC">
          <w:pPr>
            <w:pStyle w:val="TOC3"/>
            <w:rPr>
              <w:rFonts w:asciiTheme="minorHAnsi" w:eastAsiaTheme="minorEastAsia" w:hAnsiTheme="minorHAnsi" w:cstheme="minorBidi"/>
              <w:noProof/>
              <w:sz w:val="22"/>
              <w:szCs w:val="22"/>
              <w:lang w:val="en-US"/>
            </w:rPr>
          </w:pPr>
          <w:hyperlink w:anchor="_Toc131496104" w:history="1">
            <w:r w:rsidR="00122A24" w:rsidRPr="00764A1E">
              <w:rPr>
                <w:rStyle w:val="Hyperlink"/>
                <w:noProof/>
              </w:rPr>
              <w:t>6.4.1</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dokumentacijai ir jos derinimui</w:t>
            </w:r>
            <w:r w:rsidR="00122A24">
              <w:rPr>
                <w:noProof/>
                <w:webHidden/>
              </w:rPr>
              <w:tab/>
            </w:r>
            <w:r w:rsidR="00122A24">
              <w:rPr>
                <w:noProof/>
                <w:webHidden/>
              </w:rPr>
              <w:fldChar w:fldCharType="begin"/>
            </w:r>
            <w:r w:rsidR="00122A24">
              <w:rPr>
                <w:noProof/>
                <w:webHidden/>
              </w:rPr>
              <w:instrText xml:space="preserve"> PAGEREF _Toc131496104 \h </w:instrText>
            </w:r>
            <w:r w:rsidR="00122A24">
              <w:rPr>
                <w:noProof/>
                <w:webHidden/>
              </w:rPr>
            </w:r>
            <w:r w:rsidR="00122A24">
              <w:rPr>
                <w:noProof/>
                <w:webHidden/>
              </w:rPr>
              <w:fldChar w:fldCharType="separate"/>
            </w:r>
            <w:r w:rsidR="00122A24">
              <w:rPr>
                <w:noProof/>
                <w:webHidden/>
              </w:rPr>
              <w:t>26</w:t>
            </w:r>
            <w:r w:rsidR="00122A24">
              <w:rPr>
                <w:noProof/>
                <w:webHidden/>
              </w:rPr>
              <w:fldChar w:fldCharType="end"/>
            </w:r>
          </w:hyperlink>
        </w:p>
        <w:p w14:paraId="1AF634CB" w14:textId="039B423A" w:rsidR="00122A24" w:rsidRDefault="00872FDC">
          <w:pPr>
            <w:pStyle w:val="TOC3"/>
            <w:rPr>
              <w:rFonts w:asciiTheme="minorHAnsi" w:eastAsiaTheme="minorEastAsia" w:hAnsiTheme="minorHAnsi" w:cstheme="minorBidi"/>
              <w:noProof/>
              <w:sz w:val="22"/>
              <w:szCs w:val="22"/>
              <w:lang w:val="en-US"/>
            </w:rPr>
          </w:pPr>
          <w:hyperlink w:anchor="_Toc131496105" w:history="1">
            <w:r w:rsidR="00122A24" w:rsidRPr="00764A1E">
              <w:rPr>
                <w:rStyle w:val="Hyperlink"/>
                <w:noProof/>
              </w:rPr>
              <w:t>6.4.2</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demonstracijoms</w:t>
            </w:r>
            <w:r w:rsidR="00122A24">
              <w:rPr>
                <w:noProof/>
                <w:webHidden/>
              </w:rPr>
              <w:tab/>
            </w:r>
            <w:r w:rsidR="00122A24">
              <w:rPr>
                <w:noProof/>
                <w:webHidden/>
              </w:rPr>
              <w:fldChar w:fldCharType="begin"/>
            </w:r>
            <w:r w:rsidR="00122A24">
              <w:rPr>
                <w:noProof/>
                <w:webHidden/>
              </w:rPr>
              <w:instrText xml:space="preserve"> PAGEREF _Toc131496105 \h </w:instrText>
            </w:r>
            <w:r w:rsidR="00122A24">
              <w:rPr>
                <w:noProof/>
                <w:webHidden/>
              </w:rPr>
            </w:r>
            <w:r w:rsidR="00122A24">
              <w:rPr>
                <w:noProof/>
                <w:webHidden/>
              </w:rPr>
              <w:fldChar w:fldCharType="separate"/>
            </w:r>
            <w:r w:rsidR="00122A24">
              <w:rPr>
                <w:noProof/>
                <w:webHidden/>
              </w:rPr>
              <w:t>27</w:t>
            </w:r>
            <w:r w:rsidR="00122A24">
              <w:rPr>
                <w:noProof/>
                <w:webHidden/>
              </w:rPr>
              <w:fldChar w:fldCharType="end"/>
            </w:r>
          </w:hyperlink>
        </w:p>
        <w:p w14:paraId="7253FD86" w14:textId="189E7539" w:rsidR="00122A24" w:rsidRDefault="00872FDC">
          <w:pPr>
            <w:pStyle w:val="TOC3"/>
            <w:rPr>
              <w:rFonts w:asciiTheme="minorHAnsi" w:eastAsiaTheme="minorEastAsia" w:hAnsiTheme="minorHAnsi" w:cstheme="minorBidi"/>
              <w:noProof/>
              <w:sz w:val="22"/>
              <w:szCs w:val="22"/>
              <w:lang w:val="en-US"/>
            </w:rPr>
          </w:pPr>
          <w:hyperlink w:anchor="_Toc131496106" w:history="1">
            <w:r w:rsidR="00122A24" w:rsidRPr="00764A1E">
              <w:rPr>
                <w:rStyle w:val="Hyperlink"/>
                <w:noProof/>
              </w:rPr>
              <w:t>6.4.3</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priėmimo testavimui</w:t>
            </w:r>
            <w:r w:rsidR="00122A24">
              <w:rPr>
                <w:noProof/>
                <w:webHidden/>
              </w:rPr>
              <w:tab/>
            </w:r>
            <w:r w:rsidR="00122A24">
              <w:rPr>
                <w:noProof/>
                <w:webHidden/>
              </w:rPr>
              <w:fldChar w:fldCharType="begin"/>
            </w:r>
            <w:r w:rsidR="00122A24">
              <w:rPr>
                <w:noProof/>
                <w:webHidden/>
              </w:rPr>
              <w:instrText xml:space="preserve"> PAGEREF _Toc131496106 \h </w:instrText>
            </w:r>
            <w:r w:rsidR="00122A24">
              <w:rPr>
                <w:noProof/>
                <w:webHidden/>
              </w:rPr>
            </w:r>
            <w:r w:rsidR="00122A24">
              <w:rPr>
                <w:noProof/>
                <w:webHidden/>
              </w:rPr>
              <w:fldChar w:fldCharType="separate"/>
            </w:r>
            <w:r w:rsidR="00122A24">
              <w:rPr>
                <w:noProof/>
                <w:webHidden/>
              </w:rPr>
              <w:t>27</w:t>
            </w:r>
            <w:r w:rsidR="00122A24">
              <w:rPr>
                <w:noProof/>
                <w:webHidden/>
              </w:rPr>
              <w:fldChar w:fldCharType="end"/>
            </w:r>
          </w:hyperlink>
        </w:p>
        <w:p w14:paraId="1B31FD36" w14:textId="2DF9A05E" w:rsidR="00122A24" w:rsidRDefault="00872FDC">
          <w:pPr>
            <w:pStyle w:val="TOC3"/>
            <w:rPr>
              <w:rFonts w:asciiTheme="minorHAnsi" w:eastAsiaTheme="minorEastAsia" w:hAnsiTheme="minorHAnsi" w:cstheme="minorBidi"/>
              <w:noProof/>
              <w:sz w:val="22"/>
              <w:szCs w:val="22"/>
              <w:lang w:val="en-US"/>
            </w:rPr>
          </w:pPr>
          <w:hyperlink w:anchor="_Toc131496107" w:history="1">
            <w:r w:rsidR="00122A24" w:rsidRPr="00764A1E">
              <w:rPr>
                <w:rStyle w:val="Hyperlink"/>
                <w:noProof/>
              </w:rPr>
              <w:t>6.4.4</w:t>
            </w:r>
            <w:r w:rsidR="00122A24">
              <w:rPr>
                <w:rFonts w:asciiTheme="minorHAnsi" w:eastAsiaTheme="minorEastAsia" w:hAnsiTheme="minorHAnsi" w:cstheme="minorBidi"/>
                <w:noProof/>
                <w:sz w:val="22"/>
                <w:szCs w:val="22"/>
                <w:lang w:val="en-US"/>
              </w:rPr>
              <w:tab/>
            </w:r>
            <w:r w:rsidR="00122A24" w:rsidRPr="00764A1E">
              <w:rPr>
                <w:rStyle w:val="Hyperlink"/>
                <w:noProof/>
              </w:rPr>
              <w:t>Reikalavimai diegiamoms aplinkoms</w:t>
            </w:r>
            <w:r w:rsidR="00122A24">
              <w:rPr>
                <w:noProof/>
                <w:webHidden/>
              </w:rPr>
              <w:tab/>
            </w:r>
            <w:r w:rsidR="00122A24">
              <w:rPr>
                <w:noProof/>
                <w:webHidden/>
              </w:rPr>
              <w:fldChar w:fldCharType="begin"/>
            </w:r>
            <w:r w:rsidR="00122A24">
              <w:rPr>
                <w:noProof/>
                <w:webHidden/>
              </w:rPr>
              <w:instrText xml:space="preserve"> PAGEREF _Toc131496107 \h </w:instrText>
            </w:r>
            <w:r w:rsidR="00122A24">
              <w:rPr>
                <w:noProof/>
                <w:webHidden/>
              </w:rPr>
            </w:r>
            <w:r w:rsidR="00122A24">
              <w:rPr>
                <w:noProof/>
                <w:webHidden/>
              </w:rPr>
              <w:fldChar w:fldCharType="separate"/>
            </w:r>
            <w:r w:rsidR="00122A24">
              <w:rPr>
                <w:noProof/>
                <w:webHidden/>
              </w:rPr>
              <w:t>28</w:t>
            </w:r>
            <w:r w:rsidR="00122A24">
              <w:rPr>
                <w:noProof/>
                <w:webHidden/>
              </w:rPr>
              <w:fldChar w:fldCharType="end"/>
            </w:r>
          </w:hyperlink>
        </w:p>
        <w:p w14:paraId="67CBBA16" w14:textId="3FA0C559" w:rsidR="00122A24" w:rsidRDefault="00872FDC">
          <w:pPr>
            <w:pStyle w:val="TOC3"/>
            <w:rPr>
              <w:rFonts w:asciiTheme="minorHAnsi" w:eastAsiaTheme="minorEastAsia" w:hAnsiTheme="minorHAnsi" w:cstheme="minorBidi"/>
              <w:noProof/>
              <w:sz w:val="22"/>
              <w:szCs w:val="22"/>
              <w:lang w:val="en-US"/>
            </w:rPr>
          </w:pPr>
          <w:hyperlink w:anchor="_Toc131496108" w:history="1">
            <w:r w:rsidR="00122A24" w:rsidRPr="00764A1E">
              <w:rPr>
                <w:rStyle w:val="Hyperlink"/>
                <w:noProof/>
              </w:rPr>
              <w:t>6.4.5</w:t>
            </w:r>
            <w:r w:rsidR="00122A24">
              <w:rPr>
                <w:rFonts w:asciiTheme="minorHAnsi" w:eastAsiaTheme="minorEastAsia" w:hAnsiTheme="minorHAnsi" w:cstheme="minorBidi"/>
                <w:noProof/>
                <w:sz w:val="22"/>
                <w:szCs w:val="22"/>
                <w:lang w:val="en-US"/>
              </w:rPr>
              <w:tab/>
            </w:r>
            <w:r w:rsidR="00122A24" w:rsidRPr="00764A1E">
              <w:rPr>
                <w:rStyle w:val="Hyperlink"/>
                <w:noProof/>
              </w:rPr>
              <w:t>Reikalavimai bandomajai eksploatacijai</w:t>
            </w:r>
            <w:r w:rsidR="00122A24">
              <w:rPr>
                <w:noProof/>
                <w:webHidden/>
              </w:rPr>
              <w:tab/>
            </w:r>
            <w:r w:rsidR="00122A24">
              <w:rPr>
                <w:noProof/>
                <w:webHidden/>
              </w:rPr>
              <w:fldChar w:fldCharType="begin"/>
            </w:r>
            <w:r w:rsidR="00122A24">
              <w:rPr>
                <w:noProof/>
                <w:webHidden/>
              </w:rPr>
              <w:instrText xml:space="preserve"> PAGEREF _Toc131496108 \h </w:instrText>
            </w:r>
            <w:r w:rsidR="00122A24">
              <w:rPr>
                <w:noProof/>
                <w:webHidden/>
              </w:rPr>
            </w:r>
            <w:r w:rsidR="00122A24">
              <w:rPr>
                <w:noProof/>
                <w:webHidden/>
              </w:rPr>
              <w:fldChar w:fldCharType="separate"/>
            </w:r>
            <w:r w:rsidR="00122A24">
              <w:rPr>
                <w:noProof/>
                <w:webHidden/>
              </w:rPr>
              <w:t>28</w:t>
            </w:r>
            <w:r w:rsidR="00122A24">
              <w:rPr>
                <w:noProof/>
                <w:webHidden/>
              </w:rPr>
              <w:fldChar w:fldCharType="end"/>
            </w:r>
          </w:hyperlink>
        </w:p>
        <w:p w14:paraId="0DAEC40C" w14:textId="2DAA209A" w:rsidR="00122A24" w:rsidRDefault="00872FDC">
          <w:pPr>
            <w:pStyle w:val="TOC3"/>
            <w:rPr>
              <w:rFonts w:asciiTheme="minorHAnsi" w:eastAsiaTheme="minorEastAsia" w:hAnsiTheme="minorHAnsi" w:cstheme="minorBidi"/>
              <w:noProof/>
              <w:sz w:val="22"/>
              <w:szCs w:val="22"/>
              <w:lang w:val="en-US"/>
            </w:rPr>
          </w:pPr>
          <w:hyperlink w:anchor="_Toc131496109" w:history="1">
            <w:r w:rsidR="00122A24" w:rsidRPr="00764A1E">
              <w:rPr>
                <w:rStyle w:val="Hyperlink"/>
                <w:noProof/>
              </w:rPr>
              <w:t>6.4.6</w:t>
            </w:r>
            <w:r w:rsidR="00122A24">
              <w:rPr>
                <w:rFonts w:asciiTheme="minorHAnsi" w:eastAsiaTheme="minorEastAsia" w:hAnsiTheme="minorHAnsi" w:cstheme="minorBidi"/>
                <w:noProof/>
                <w:sz w:val="22"/>
                <w:szCs w:val="22"/>
                <w:lang w:val="en-US"/>
              </w:rPr>
              <w:tab/>
            </w:r>
            <w:r w:rsidR="00122A24" w:rsidRPr="00764A1E">
              <w:rPr>
                <w:rStyle w:val="Hyperlink"/>
                <w:noProof/>
              </w:rPr>
              <w:t>Reikalavimai mokymams</w:t>
            </w:r>
            <w:r w:rsidR="00122A24">
              <w:rPr>
                <w:noProof/>
                <w:webHidden/>
              </w:rPr>
              <w:tab/>
            </w:r>
            <w:r w:rsidR="00122A24">
              <w:rPr>
                <w:noProof/>
                <w:webHidden/>
              </w:rPr>
              <w:fldChar w:fldCharType="begin"/>
            </w:r>
            <w:r w:rsidR="00122A24">
              <w:rPr>
                <w:noProof/>
                <w:webHidden/>
              </w:rPr>
              <w:instrText xml:space="preserve"> PAGEREF _Toc131496109 \h </w:instrText>
            </w:r>
            <w:r w:rsidR="00122A24">
              <w:rPr>
                <w:noProof/>
                <w:webHidden/>
              </w:rPr>
            </w:r>
            <w:r w:rsidR="00122A24">
              <w:rPr>
                <w:noProof/>
                <w:webHidden/>
              </w:rPr>
              <w:fldChar w:fldCharType="separate"/>
            </w:r>
            <w:r w:rsidR="00122A24">
              <w:rPr>
                <w:noProof/>
                <w:webHidden/>
              </w:rPr>
              <w:t>29</w:t>
            </w:r>
            <w:r w:rsidR="00122A24">
              <w:rPr>
                <w:noProof/>
                <w:webHidden/>
              </w:rPr>
              <w:fldChar w:fldCharType="end"/>
            </w:r>
          </w:hyperlink>
        </w:p>
        <w:p w14:paraId="04A3C2F9" w14:textId="62C2B4A3" w:rsidR="00122A24" w:rsidRDefault="00872FDC">
          <w:pPr>
            <w:pStyle w:val="TOC3"/>
            <w:rPr>
              <w:rFonts w:asciiTheme="minorHAnsi" w:eastAsiaTheme="minorEastAsia" w:hAnsiTheme="minorHAnsi" w:cstheme="minorBidi"/>
              <w:noProof/>
              <w:sz w:val="22"/>
              <w:szCs w:val="22"/>
              <w:lang w:val="en-US"/>
            </w:rPr>
          </w:pPr>
          <w:hyperlink w:anchor="_Toc131496110" w:history="1">
            <w:r w:rsidR="00122A24" w:rsidRPr="00764A1E">
              <w:rPr>
                <w:rStyle w:val="Hyperlink"/>
                <w:noProof/>
              </w:rPr>
              <w:t>6.4.7</w:t>
            </w:r>
            <w:r w:rsidR="00122A24">
              <w:rPr>
                <w:rFonts w:asciiTheme="minorHAnsi" w:eastAsiaTheme="minorEastAsia" w:hAnsiTheme="minorHAnsi" w:cstheme="minorBidi"/>
                <w:noProof/>
                <w:sz w:val="22"/>
                <w:szCs w:val="22"/>
                <w:lang w:val="en-US"/>
              </w:rPr>
              <w:tab/>
            </w:r>
            <w:r w:rsidR="00122A24" w:rsidRPr="00764A1E">
              <w:rPr>
                <w:rStyle w:val="Hyperlink"/>
                <w:noProof/>
              </w:rPr>
              <w:t>Reikalavimai garantinei priežiūrai</w:t>
            </w:r>
            <w:r w:rsidR="00122A24">
              <w:rPr>
                <w:noProof/>
                <w:webHidden/>
              </w:rPr>
              <w:tab/>
            </w:r>
            <w:r w:rsidR="00122A24">
              <w:rPr>
                <w:noProof/>
                <w:webHidden/>
              </w:rPr>
              <w:fldChar w:fldCharType="begin"/>
            </w:r>
            <w:r w:rsidR="00122A24">
              <w:rPr>
                <w:noProof/>
                <w:webHidden/>
              </w:rPr>
              <w:instrText xml:space="preserve"> PAGEREF _Toc131496110 \h </w:instrText>
            </w:r>
            <w:r w:rsidR="00122A24">
              <w:rPr>
                <w:noProof/>
                <w:webHidden/>
              </w:rPr>
            </w:r>
            <w:r w:rsidR="00122A24">
              <w:rPr>
                <w:noProof/>
                <w:webHidden/>
              </w:rPr>
              <w:fldChar w:fldCharType="separate"/>
            </w:r>
            <w:r w:rsidR="00122A24">
              <w:rPr>
                <w:noProof/>
                <w:webHidden/>
              </w:rPr>
              <w:t>29</w:t>
            </w:r>
            <w:r w:rsidR="00122A24">
              <w:rPr>
                <w:noProof/>
                <w:webHidden/>
              </w:rPr>
              <w:fldChar w:fldCharType="end"/>
            </w:r>
          </w:hyperlink>
        </w:p>
        <w:p w14:paraId="197B904B" w14:textId="6CAB528C" w:rsidR="00122A24" w:rsidRDefault="00872FDC">
          <w:pPr>
            <w:pStyle w:val="TOC3"/>
            <w:rPr>
              <w:rFonts w:asciiTheme="minorHAnsi" w:eastAsiaTheme="minorEastAsia" w:hAnsiTheme="minorHAnsi" w:cstheme="minorBidi"/>
              <w:noProof/>
              <w:sz w:val="22"/>
              <w:szCs w:val="22"/>
              <w:lang w:val="en-US"/>
            </w:rPr>
          </w:pPr>
          <w:hyperlink w:anchor="_Toc131496111" w:history="1">
            <w:r w:rsidR="00122A24" w:rsidRPr="00764A1E">
              <w:rPr>
                <w:rStyle w:val="Hyperlink"/>
                <w:noProof/>
              </w:rPr>
              <w:t>6.4.8</w:t>
            </w:r>
            <w:r w:rsidR="00122A24">
              <w:rPr>
                <w:rFonts w:asciiTheme="minorHAnsi" w:eastAsiaTheme="minorEastAsia" w:hAnsiTheme="minorHAnsi" w:cstheme="minorBidi"/>
                <w:noProof/>
                <w:sz w:val="22"/>
                <w:szCs w:val="22"/>
                <w:lang w:val="en-US"/>
              </w:rPr>
              <w:tab/>
            </w:r>
            <w:r w:rsidR="00122A24" w:rsidRPr="00764A1E">
              <w:rPr>
                <w:rStyle w:val="Hyperlink"/>
                <w:noProof/>
              </w:rPr>
              <w:t>Reikalavimai papildomoms paslaugoms ir nenumatytiems reikalavimams</w:t>
            </w:r>
            <w:r w:rsidR="00122A24">
              <w:rPr>
                <w:noProof/>
                <w:webHidden/>
              </w:rPr>
              <w:tab/>
            </w:r>
            <w:r w:rsidR="00122A24">
              <w:rPr>
                <w:noProof/>
                <w:webHidden/>
              </w:rPr>
              <w:fldChar w:fldCharType="begin"/>
            </w:r>
            <w:r w:rsidR="00122A24">
              <w:rPr>
                <w:noProof/>
                <w:webHidden/>
              </w:rPr>
              <w:instrText xml:space="preserve"> PAGEREF _Toc131496111 \h </w:instrText>
            </w:r>
            <w:r w:rsidR="00122A24">
              <w:rPr>
                <w:noProof/>
                <w:webHidden/>
              </w:rPr>
            </w:r>
            <w:r w:rsidR="00122A24">
              <w:rPr>
                <w:noProof/>
                <w:webHidden/>
              </w:rPr>
              <w:fldChar w:fldCharType="separate"/>
            </w:r>
            <w:r w:rsidR="00122A24">
              <w:rPr>
                <w:noProof/>
                <w:webHidden/>
              </w:rPr>
              <w:t>30</w:t>
            </w:r>
            <w:r w:rsidR="00122A24">
              <w:rPr>
                <w:noProof/>
                <w:webHidden/>
              </w:rPr>
              <w:fldChar w:fldCharType="end"/>
            </w:r>
          </w:hyperlink>
        </w:p>
        <w:p w14:paraId="345B4BD0" w14:textId="534D299B" w:rsidR="00122A24" w:rsidRDefault="00872FDC">
          <w:pPr>
            <w:pStyle w:val="TOC3"/>
            <w:rPr>
              <w:rFonts w:asciiTheme="minorHAnsi" w:eastAsiaTheme="minorEastAsia" w:hAnsiTheme="minorHAnsi" w:cstheme="minorBidi"/>
              <w:noProof/>
              <w:sz w:val="22"/>
              <w:szCs w:val="22"/>
              <w:lang w:val="en-US"/>
            </w:rPr>
          </w:pPr>
          <w:hyperlink w:anchor="_Toc131496112" w:history="1">
            <w:r w:rsidR="00122A24" w:rsidRPr="00764A1E">
              <w:rPr>
                <w:rStyle w:val="Hyperlink"/>
                <w:noProof/>
              </w:rPr>
              <w:t>6.4.9</w:t>
            </w:r>
            <w:r w:rsidR="00122A24">
              <w:rPr>
                <w:rFonts w:asciiTheme="minorHAnsi" w:eastAsiaTheme="minorEastAsia" w:hAnsiTheme="minorHAnsi" w:cstheme="minorBidi"/>
                <w:noProof/>
                <w:sz w:val="22"/>
                <w:szCs w:val="22"/>
                <w:lang w:val="en-US"/>
              </w:rPr>
              <w:tab/>
            </w:r>
            <w:r w:rsidR="00122A24" w:rsidRPr="00764A1E">
              <w:rPr>
                <w:rStyle w:val="Hyperlink"/>
                <w:noProof/>
              </w:rPr>
              <w:t>Reikalavimai IS priežiūros, palaikymo ir vystymo paslaugoms</w:t>
            </w:r>
            <w:r w:rsidR="00122A24">
              <w:rPr>
                <w:noProof/>
                <w:webHidden/>
              </w:rPr>
              <w:tab/>
            </w:r>
            <w:r w:rsidR="00122A24">
              <w:rPr>
                <w:noProof/>
                <w:webHidden/>
              </w:rPr>
              <w:fldChar w:fldCharType="begin"/>
            </w:r>
            <w:r w:rsidR="00122A24">
              <w:rPr>
                <w:noProof/>
                <w:webHidden/>
              </w:rPr>
              <w:instrText xml:space="preserve"> PAGEREF _Toc131496112 \h </w:instrText>
            </w:r>
            <w:r w:rsidR="00122A24">
              <w:rPr>
                <w:noProof/>
                <w:webHidden/>
              </w:rPr>
            </w:r>
            <w:r w:rsidR="00122A24">
              <w:rPr>
                <w:noProof/>
                <w:webHidden/>
              </w:rPr>
              <w:fldChar w:fldCharType="separate"/>
            </w:r>
            <w:r w:rsidR="00122A24">
              <w:rPr>
                <w:noProof/>
                <w:webHidden/>
              </w:rPr>
              <w:t>30</w:t>
            </w:r>
            <w:r w:rsidR="00122A24">
              <w:rPr>
                <w:noProof/>
                <w:webHidden/>
              </w:rPr>
              <w:fldChar w:fldCharType="end"/>
            </w:r>
          </w:hyperlink>
        </w:p>
        <w:p w14:paraId="2D7837BD" w14:textId="736A5104" w:rsidR="00122A24" w:rsidRDefault="00872FDC">
          <w:pPr>
            <w:pStyle w:val="TOC2"/>
            <w:rPr>
              <w:rFonts w:asciiTheme="minorHAnsi" w:eastAsiaTheme="minorEastAsia" w:hAnsiTheme="minorHAnsi" w:cstheme="minorBidi"/>
              <w:noProof/>
              <w:sz w:val="22"/>
              <w:szCs w:val="22"/>
              <w:lang w:val="en-US"/>
            </w:rPr>
          </w:pPr>
          <w:hyperlink w:anchor="_Toc131496113" w:history="1">
            <w:r w:rsidR="00122A24" w:rsidRPr="00764A1E">
              <w:rPr>
                <w:rStyle w:val="Hyperlink"/>
                <w:noProof/>
              </w:rPr>
              <w:t>6.5</w:t>
            </w:r>
            <w:r w:rsidR="00122A24">
              <w:rPr>
                <w:rFonts w:asciiTheme="minorHAnsi" w:eastAsiaTheme="minorEastAsia" w:hAnsiTheme="minorHAnsi" w:cstheme="minorBidi"/>
                <w:noProof/>
                <w:sz w:val="22"/>
                <w:szCs w:val="22"/>
                <w:lang w:val="en-US"/>
              </w:rPr>
              <w:tab/>
            </w:r>
            <w:r w:rsidR="00122A24" w:rsidRPr="00764A1E">
              <w:rPr>
                <w:rStyle w:val="Hyperlink"/>
                <w:noProof/>
              </w:rPr>
              <w:t>REIKALAVIMAI KŪRIMO PASLAUGŲ ETAPAMS IR TERMINAMS</w:t>
            </w:r>
            <w:r w:rsidR="00122A24">
              <w:rPr>
                <w:noProof/>
                <w:webHidden/>
              </w:rPr>
              <w:tab/>
            </w:r>
            <w:r w:rsidR="00122A24">
              <w:rPr>
                <w:noProof/>
                <w:webHidden/>
              </w:rPr>
              <w:fldChar w:fldCharType="begin"/>
            </w:r>
            <w:r w:rsidR="00122A24">
              <w:rPr>
                <w:noProof/>
                <w:webHidden/>
              </w:rPr>
              <w:instrText xml:space="preserve"> PAGEREF _Toc131496113 \h </w:instrText>
            </w:r>
            <w:r w:rsidR="00122A24">
              <w:rPr>
                <w:noProof/>
                <w:webHidden/>
              </w:rPr>
            </w:r>
            <w:r w:rsidR="00122A24">
              <w:rPr>
                <w:noProof/>
                <w:webHidden/>
              </w:rPr>
              <w:fldChar w:fldCharType="separate"/>
            </w:r>
            <w:r w:rsidR="00122A24">
              <w:rPr>
                <w:noProof/>
                <w:webHidden/>
              </w:rPr>
              <w:t>32</w:t>
            </w:r>
            <w:r w:rsidR="00122A24">
              <w:rPr>
                <w:noProof/>
                <w:webHidden/>
              </w:rPr>
              <w:fldChar w:fldCharType="end"/>
            </w:r>
          </w:hyperlink>
        </w:p>
        <w:p w14:paraId="77FF2AF1" w14:textId="5D4EEE48" w:rsidR="00122A24" w:rsidRDefault="00872FDC" w:rsidP="00122A24">
          <w:pPr>
            <w:pStyle w:val="TOC1"/>
            <w:rPr>
              <w:rFonts w:asciiTheme="minorHAnsi" w:eastAsiaTheme="minorEastAsia" w:hAnsiTheme="minorHAnsi" w:cstheme="minorBidi"/>
              <w:noProof/>
              <w:sz w:val="22"/>
              <w:szCs w:val="22"/>
              <w:lang w:val="en-US"/>
            </w:rPr>
          </w:pPr>
          <w:hyperlink w:anchor="_Toc131496114" w:history="1">
            <w:r w:rsidR="00122A24" w:rsidRPr="00764A1E">
              <w:rPr>
                <w:rStyle w:val="Hyperlink"/>
                <w:noProof/>
              </w:rPr>
              <w:t>7</w:t>
            </w:r>
            <w:r w:rsidR="00122A24">
              <w:rPr>
                <w:rFonts w:asciiTheme="minorHAnsi" w:eastAsiaTheme="minorEastAsia" w:hAnsiTheme="minorHAnsi" w:cstheme="minorBidi"/>
                <w:noProof/>
                <w:sz w:val="22"/>
                <w:szCs w:val="22"/>
                <w:lang w:val="en-US"/>
              </w:rPr>
              <w:tab/>
            </w:r>
            <w:r w:rsidR="00122A24" w:rsidRPr="00764A1E">
              <w:rPr>
                <w:rStyle w:val="Hyperlink"/>
                <w:noProof/>
              </w:rPr>
              <w:t>PRIEDAI</w:t>
            </w:r>
            <w:r w:rsidR="00122A24">
              <w:rPr>
                <w:noProof/>
                <w:webHidden/>
              </w:rPr>
              <w:tab/>
            </w:r>
            <w:r w:rsidR="00122A24">
              <w:rPr>
                <w:noProof/>
                <w:webHidden/>
              </w:rPr>
              <w:fldChar w:fldCharType="begin"/>
            </w:r>
            <w:r w:rsidR="00122A24">
              <w:rPr>
                <w:noProof/>
                <w:webHidden/>
              </w:rPr>
              <w:instrText xml:space="preserve"> PAGEREF _Toc131496114 \h </w:instrText>
            </w:r>
            <w:r w:rsidR="00122A24">
              <w:rPr>
                <w:noProof/>
                <w:webHidden/>
              </w:rPr>
            </w:r>
            <w:r w:rsidR="00122A24">
              <w:rPr>
                <w:noProof/>
                <w:webHidden/>
              </w:rPr>
              <w:fldChar w:fldCharType="separate"/>
            </w:r>
            <w:r w:rsidR="00122A24">
              <w:rPr>
                <w:noProof/>
                <w:webHidden/>
              </w:rPr>
              <w:t>39</w:t>
            </w:r>
            <w:r w:rsidR="00122A24">
              <w:rPr>
                <w:noProof/>
                <w:webHidden/>
              </w:rPr>
              <w:fldChar w:fldCharType="end"/>
            </w:r>
          </w:hyperlink>
        </w:p>
        <w:p w14:paraId="131F653A" w14:textId="15B5AD69" w:rsidR="00122A24" w:rsidRDefault="00872FDC">
          <w:pPr>
            <w:pStyle w:val="TOC2"/>
            <w:rPr>
              <w:rFonts w:asciiTheme="minorHAnsi" w:eastAsiaTheme="minorEastAsia" w:hAnsiTheme="minorHAnsi" w:cstheme="minorBidi"/>
              <w:noProof/>
              <w:sz w:val="22"/>
              <w:szCs w:val="22"/>
              <w:lang w:val="en-US"/>
            </w:rPr>
          </w:pPr>
          <w:hyperlink w:anchor="_Toc131496115" w:history="1">
            <w:r w:rsidR="00122A24" w:rsidRPr="00764A1E">
              <w:rPr>
                <w:rStyle w:val="Hyperlink"/>
                <w:noProof/>
              </w:rPr>
              <w:t>7.1</w:t>
            </w:r>
            <w:r w:rsidR="00122A24">
              <w:rPr>
                <w:rFonts w:asciiTheme="minorHAnsi" w:eastAsiaTheme="minorEastAsia" w:hAnsiTheme="minorHAnsi" w:cstheme="minorBidi"/>
                <w:noProof/>
                <w:sz w:val="22"/>
                <w:szCs w:val="22"/>
                <w:lang w:val="en-US"/>
              </w:rPr>
              <w:tab/>
            </w:r>
            <w:r w:rsidR="00122A24" w:rsidRPr="00764A1E">
              <w:rPr>
                <w:rStyle w:val="Hyperlink"/>
                <w:noProof/>
              </w:rPr>
              <w:t>PRIEDAS NR. 1 DARBŲ ATLIKIMO GRAFIKAS</w:t>
            </w:r>
            <w:r w:rsidR="00122A24">
              <w:rPr>
                <w:noProof/>
                <w:webHidden/>
              </w:rPr>
              <w:tab/>
            </w:r>
            <w:r w:rsidR="00122A24">
              <w:rPr>
                <w:noProof/>
                <w:webHidden/>
              </w:rPr>
              <w:fldChar w:fldCharType="begin"/>
            </w:r>
            <w:r w:rsidR="00122A24">
              <w:rPr>
                <w:noProof/>
                <w:webHidden/>
              </w:rPr>
              <w:instrText xml:space="preserve"> PAGEREF _Toc131496115 \h </w:instrText>
            </w:r>
            <w:r w:rsidR="00122A24">
              <w:rPr>
                <w:noProof/>
                <w:webHidden/>
              </w:rPr>
            </w:r>
            <w:r w:rsidR="00122A24">
              <w:rPr>
                <w:noProof/>
                <w:webHidden/>
              </w:rPr>
              <w:fldChar w:fldCharType="separate"/>
            </w:r>
            <w:r w:rsidR="00122A24">
              <w:rPr>
                <w:noProof/>
                <w:webHidden/>
              </w:rPr>
              <w:t>39</w:t>
            </w:r>
            <w:r w:rsidR="00122A24">
              <w:rPr>
                <w:noProof/>
                <w:webHidden/>
              </w:rPr>
              <w:fldChar w:fldCharType="end"/>
            </w:r>
          </w:hyperlink>
        </w:p>
        <w:p w14:paraId="2C7BD082" w14:textId="367B1758" w:rsidR="009A142F" w:rsidRPr="00E16D3F" w:rsidRDefault="00BB23FD" w:rsidP="001E1C08">
          <w:pPr>
            <w:spacing w:before="40" w:after="40" w:line="240" w:lineRule="auto"/>
            <w:rPr>
              <w:noProof/>
            </w:rPr>
          </w:pPr>
          <w:r w:rsidRPr="00E16D3F">
            <w:rPr>
              <w:noProof/>
            </w:rPr>
            <w:fldChar w:fldCharType="end"/>
          </w:r>
        </w:p>
      </w:sdtContent>
    </w:sdt>
    <w:p w14:paraId="32A38845" w14:textId="54A56AD7" w:rsidR="00743AE5" w:rsidRPr="00E16D3F" w:rsidRDefault="00743AE5" w:rsidP="002D30B7">
      <w:pPr>
        <w:pStyle w:val="Heading1"/>
      </w:pPr>
      <w:bookmarkStart w:id="0" w:name="_Toc131496068"/>
      <w:r w:rsidRPr="00E16D3F">
        <w:lastRenderedPageBreak/>
        <w:t>SĄVOKOS IR SUTRUMPINIMAI</w:t>
      </w:r>
      <w:bookmarkEnd w:id="0"/>
    </w:p>
    <w:tbl>
      <w:tblPr>
        <w:tblStyle w:val="GridTable1Light-Accent3"/>
        <w:tblW w:w="10074" w:type="dxa"/>
        <w:tblLayout w:type="fixed"/>
        <w:tblLook w:val="04A0" w:firstRow="1" w:lastRow="0" w:firstColumn="1" w:lastColumn="0" w:noHBand="0" w:noVBand="1"/>
      </w:tblPr>
      <w:tblGrid>
        <w:gridCol w:w="988"/>
        <w:gridCol w:w="3246"/>
        <w:gridCol w:w="5826"/>
        <w:gridCol w:w="14"/>
      </w:tblGrid>
      <w:tr w:rsidR="004D1D9C" w:rsidRPr="00E16D3F" w14:paraId="64F2C2D4" w14:textId="77777777" w:rsidTr="00BC1E0E">
        <w:trPr>
          <w:gridAfter w:val="1"/>
          <w:cnfStyle w:val="100000000000" w:firstRow="1" w:lastRow="0" w:firstColumn="0" w:lastColumn="0" w:oddVBand="0" w:evenVBand="0" w:oddHBand="0"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52B3DC1" w14:textId="0C2D0D24" w:rsidR="004D1D9C" w:rsidRPr="00E16D3F" w:rsidRDefault="004D1D9C" w:rsidP="00AB1715">
            <w:pPr>
              <w:pStyle w:val="tabletext"/>
            </w:pPr>
            <w:r>
              <w:t>Eil. Nr.</w:t>
            </w:r>
          </w:p>
        </w:tc>
        <w:tc>
          <w:tcPr>
            <w:tcW w:w="3246" w:type="dxa"/>
          </w:tcPr>
          <w:p w14:paraId="59129BBC" w14:textId="4DFAAF7D" w:rsidR="004D1D9C" w:rsidRPr="00E16D3F" w:rsidRDefault="004D1D9C" w:rsidP="00AB1715">
            <w:pPr>
              <w:pStyle w:val="tabletext"/>
              <w:cnfStyle w:val="100000000000" w:firstRow="1" w:lastRow="0" w:firstColumn="0" w:lastColumn="0" w:oddVBand="0" w:evenVBand="0" w:oddHBand="0" w:evenHBand="0" w:firstRowFirstColumn="0" w:firstRowLastColumn="0" w:lastRowFirstColumn="0" w:lastRowLastColumn="0"/>
            </w:pPr>
            <w:r w:rsidRPr="00E16D3F">
              <w:t>Sąvoka</w:t>
            </w:r>
          </w:p>
        </w:tc>
        <w:tc>
          <w:tcPr>
            <w:tcW w:w="5826" w:type="dxa"/>
          </w:tcPr>
          <w:p w14:paraId="39ED701C" w14:textId="4D5BA528" w:rsidR="004D1D9C" w:rsidRPr="00E16D3F" w:rsidRDefault="004D1D9C" w:rsidP="00AB1715">
            <w:pPr>
              <w:pStyle w:val="tabletext"/>
              <w:cnfStyle w:val="100000000000" w:firstRow="1" w:lastRow="0" w:firstColumn="0" w:lastColumn="0" w:oddVBand="0" w:evenVBand="0" w:oddHBand="0" w:evenHBand="0" w:firstRowFirstColumn="0" w:firstRowLastColumn="0" w:lastRowFirstColumn="0" w:lastRowLastColumn="0"/>
            </w:pPr>
            <w:r w:rsidRPr="00E16D3F">
              <w:t>Paaiškinimas</w:t>
            </w:r>
          </w:p>
        </w:tc>
      </w:tr>
      <w:tr w:rsidR="004D1D9C" w:rsidRPr="00E16D3F" w14:paraId="0B90C6DE"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C135DD9" w14:textId="353D85C5" w:rsidR="004D1D9C" w:rsidRPr="00D92757" w:rsidRDefault="004D1D9C" w:rsidP="004D1D9C">
            <w:pPr>
              <w:pStyle w:val="tabletext"/>
              <w:numPr>
                <w:ilvl w:val="0"/>
                <w:numId w:val="49"/>
              </w:numPr>
              <w:tabs>
                <w:tab w:val="left" w:pos="420"/>
              </w:tabs>
              <w:ind w:left="0" w:firstLine="0"/>
              <w:rPr>
                <w:b w:val="0"/>
                <w:bCs w:val="0"/>
              </w:rPr>
            </w:pPr>
          </w:p>
        </w:tc>
        <w:tc>
          <w:tcPr>
            <w:tcW w:w="3246" w:type="dxa"/>
          </w:tcPr>
          <w:p w14:paraId="790FC92D" w14:textId="26C4EF0C"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Bendrovė, VŠT, Užsakovas</w:t>
            </w:r>
          </w:p>
        </w:tc>
        <w:tc>
          <w:tcPr>
            <w:tcW w:w="5826" w:type="dxa"/>
          </w:tcPr>
          <w:p w14:paraId="6DA5C559" w14:textId="69967032"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AB Vilniaus šilumos tinklai</w:t>
            </w:r>
          </w:p>
        </w:tc>
      </w:tr>
      <w:tr w:rsidR="004D1D9C" w:rsidRPr="00E16D3F" w14:paraId="47071830"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4D11E8B" w14:textId="77777777" w:rsidR="004D1D9C" w:rsidRPr="00D92757" w:rsidRDefault="004D1D9C" w:rsidP="004D1D9C">
            <w:pPr>
              <w:pStyle w:val="tabletext"/>
              <w:numPr>
                <w:ilvl w:val="0"/>
                <w:numId w:val="49"/>
              </w:numPr>
              <w:tabs>
                <w:tab w:val="left" w:pos="420"/>
              </w:tabs>
              <w:ind w:left="0" w:firstLine="0"/>
              <w:rPr>
                <w:b w:val="0"/>
                <w:bCs w:val="0"/>
              </w:rPr>
            </w:pPr>
          </w:p>
        </w:tc>
        <w:tc>
          <w:tcPr>
            <w:tcW w:w="3246" w:type="dxa"/>
          </w:tcPr>
          <w:p w14:paraId="56B8D5F3" w14:textId="3E7BF775"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Projektas</w:t>
            </w:r>
          </w:p>
        </w:tc>
        <w:tc>
          <w:tcPr>
            <w:tcW w:w="5826" w:type="dxa"/>
          </w:tcPr>
          <w:p w14:paraId="0BF4BD19" w14:textId="51FEF4EC"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MS Dynamics I etapo (personalo valdymas, DU ir integruota darbuotojų savitarna) diegimas</w:t>
            </w:r>
          </w:p>
        </w:tc>
      </w:tr>
      <w:tr w:rsidR="004D1D9C" w:rsidRPr="00E16D3F" w14:paraId="72173AA2"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2E92172" w14:textId="77777777" w:rsidR="004D1D9C" w:rsidRPr="00D92757" w:rsidRDefault="004D1D9C" w:rsidP="004D1D9C">
            <w:pPr>
              <w:pStyle w:val="tabletext"/>
              <w:numPr>
                <w:ilvl w:val="0"/>
                <w:numId w:val="49"/>
              </w:numPr>
              <w:tabs>
                <w:tab w:val="left" w:pos="420"/>
              </w:tabs>
              <w:ind w:left="0" w:firstLine="0"/>
              <w:rPr>
                <w:b w:val="0"/>
                <w:bCs w:val="0"/>
              </w:rPr>
            </w:pPr>
          </w:p>
        </w:tc>
        <w:tc>
          <w:tcPr>
            <w:tcW w:w="3246" w:type="dxa"/>
          </w:tcPr>
          <w:p w14:paraId="0165CB98" w14:textId="417C9190"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IS NAV</w:t>
            </w:r>
          </w:p>
        </w:tc>
        <w:tc>
          <w:tcPr>
            <w:tcW w:w="5826" w:type="dxa"/>
          </w:tcPr>
          <w:p w14:paraId="39404802" w14:textId="6992520A"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Finansų apskaitos informacinė sistema Navision</w:t>
            </w:r>
          </w:p>
        </w:tc>
      </w:tr>
      <w:tr w:rsidR="004D1D9C" w:rsidRPr="00E16D3F" w14:paraId="734548D2"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5A94A59"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1AE611F3" w14:textId="7B1B6973"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MS</w:t>
            </w:r>
          </w:p>
        </w:tc>
        <w:tc>
          <w:tcPr>
            <w:tcW w:w="5826" w:type="dxa"/>
          </w:tcPr>
          <w:p w14:paraId="074B6A9A" w14:textId="33E1B58B"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Microsoft</w:t>
            </w:r>
          </w:p>
        </w:tc>
      </w:tr>
      <w:tr w:rsidR="004D1D9C" w:rsidRPr="00E16D3F" w14:paraId="39491AD0"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1C0FB762"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13D05D48" w14:textId="63610528"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D365BC</w:t>
            </w:r>
          </w:p>
        </w:tc>
        <w:tc>
          <w:tcPr>
            <w:tcW w:w="5826" w:type="dxa"/>
          </w:tcPr>
          <w:p w14:paraId="3B975FF5" w14:textId="19F9AE26"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 xml:space="preserve">Dynamics 365 </w:t>
            </w:r>
            <w:proofErr w:type="spellStart"/>
            <w:r w:rsidRPr="00E16D3F">
              <w:t>Business</w:t>
            </w:r>
            <w:proofErr w:type="spellEnd"/>
            <w:r w:rsidRPr="00E16D3F">
              <w:t xml:space="preserve"> </w:t>
            </w:r>
            <w:proofErr w:type="spellStart"/>
            <w:r w:rsidRPr="00E16D3F">
              <w:t>Central</w:t>
            </w:r>
            <w:proofErr w:type="spellEnd"/>
          </w:p>
        </w:tc>
      </w:tr>
      <w:tr w:rsidR="004D1D9C" w:rsidRPr="00E16D3F" w14:paraId="3866C21C"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71202042"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502924FE" w14:textId="14D95860"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IT</w:t>
            </w:r>
          </w:p>
        </w:tc>
        <w:tc>
          <w:tcPr>
            <w:tcW w:w="5826" w:type="dxa"/>
          </w:tcPr>
          <w:p w14:paraId="557D0647" w14:textId="3F455EFA" w:rsidR="004D1D9C" w:rsidRPr="00E16D3F" w:rsidRDefault="00A372EF" w:rsidP="00AB1715">
            <w:pPr>
              <w:pStyle w:val="tabletext"/>
              <w:cnfStyle w:val="000000000000" w:firstRow="0" w:lastRow="0" w:firstColumn="0" w:lastColumn="0" w:oddVBand="0" w:evenVBand="0" w:oddHBand="0" w:evenHBand="0" w:firstRowFirstColumn="0" w:firstRowLastColumn="0" w:lastRowFirstColumn="0" w:lastRowLastColumn="0"/>
            </w:pPr>
            <w:r>
              <w:t>Il</w:t>
            </w:r>
            <w:r w:rsidR="002A4533">
              <w:t>galaikis turtas</w:t>
            </w:r>
          </w:p>
        </w:tc>
      </w:tr>
      <w:tr w:rsidR="004D1D9C" w:rsidRPr="00E16D3F" w14:paraId="6D3988BF"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67F89720"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41F529D2" w14:textId="377393C4"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DU</w:t>
            </w:r>
          </w:p>
        </w:tc>
        <w:tc>
          <w:tcPr>
            <w:tcW w:w="5826" w:type="dxa"/>
          </w:tcPr>
          <w:p w14:paraId="75523148" w14:textId="0A40BA8A"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 xml:space="preserve">Darbo </w:t>
            </w:r>
            <w:r w:rsidR="0071170B">
              <w:t>užmokestis</w:t>
            </w:r>
          </w:p>
        </w:tc>
      </w:tr>
      <w:tr w:rsidR="004D1D9C" w:rsidRPr="00E16D3F" w14:paraId="0442D8BB"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04CF47C6"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533FEF50" w14:textId="7FA8ABAF"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DK</w:t>
            </w:r>
          </w:p>
        </w:tc>
        <w:tc>
          <w:tcPr>
            <w:tcW w:w="5826" w:type="dxa"/>
          </w:tcPr>
          <w:p w14:paraId="56CCA781" w14:textId="419CD42F"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Didžioji knyga</w:t>
            </w:r>
          </w:p>
        </w:tc>
      </w:tr>
      <w:tr w:rsidR="004D1D9C" w:rsidRPr="00E16D3F" w14:paraId="57981F63"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E14E167"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32CECD2C" w14:textId="7EEF5175"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SEPA</w:t>
            </w:r>
          </w:p>
        </w:tc>
        <w:tc>
          <w:tcPr>
            <w:tcW w:w="5826" w:type="dxa"/>
          </w:tcPr>
          <w:p w14:paraId="42A1E341" w14:textId="54C2895F"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proofErr w:type="spellStart"/>
            <w:r w:rsidRPr="00E16D3F">
              <w:t>Single</w:t>
            </w:r>
            <w:proofErr w:type="spellEnd"/>
            <w:r w:rsidRPr="00E16D3F">
              <w:t xml:space="preserve"> Euro </w:t>
            </w:r>
            <w:proofErr w:type="spellStart"/>
            <w:r w:rsidRPr="00E16D3F">
              <w:t>Payments</w:t>
            </w:r>
            <w:proofErr w:type="spellEnd"/>
            <w:r w:rsidRPr="00E16D3F">
              <w:t xml:space="preserve"> </w:t>
            </w:r>
            <w:proofErr w:type="spellStart"/>
            <w:r w:rsidRPr="00E16D3F">
              <w:t>Area</w:t>
            </w:r>
            <w:proofErr w:type="spellEnd"/>
          </w:p>
        </w:tc>
      </w:tr>
      <w:tr w:rsidR="004D1D9C" w:rsidRPr="00E16D3F" w14:paraId="1A6AF1B2"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4328BD78"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01F8EC97" w14:textId="6EF1892F"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GATEWAY</w:t>
            </w:r>
          </w:p>
        </w:tc>
        <w:tc>
          <w:tcPr>
            <w:tcW w:w="5826" w:type="dxa"/>
          </w:tcPr>
          <w:p w14:paraId="4599053E" w14:textId="66B6FF21"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 xml:space="preserve">Greitas, saugus ir patogus būdas </w:t>
            </w:r>
            <w:proofErr w:type="spellStart"/>
            <w:r w:rsidRPr="00E16D3F">
              <w:t>elektroniškai</w:t>
            </w:r>
            <w:proofErr w:type="spellEnd"/>
            <w:r w:rsidRPr="00E16D3F">
              <w:t xml:space="preserve"> perduoti duomenis iš vienos sistemos kitai.</w:t>
            </w:r>
          </w:p>
        </w:tc>
      </w:tr>
      <w:tr w:rsidR="004D1D9C" w:rsidRPr="00E16D3F" w14:paraId="009B030A"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51FC00C"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7C39FFCA" w14:textId="4B632218"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WS</w:t>
            </w:r>
          </w:p>
        </w:tc>
        <w:tc>
          <w:tcPr>
            <w:tcW w:w="5826" w:type="dxa"/>
          </w:tcPr>
          <w:p w14:paraId="5816DFF8" w14:textId="7D1086EC"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proofErr w:type="spellStart"/>
            <w:r w:rsidRPr="00E16D3F">
              <w:t>Web</w:t>
            </w:r>
            <w:proofErr w:type="spellEnd"/>
            <w:r w:rsidRPr="00E16D3F">
              <w:t xml:space="preserve"> </w:t>
            </w:r>
            <w:proofErr w:type="spellStart"/>
            <w:r w:rsidRPr="00E16D3F">
              <w:t>Service</w:t>
            </w:r>
            <w:proofErr w:type="spellEnd"/>
            <w:r w:rsidRPr="00E16D3F">
              <w:t>, žiniatinklio priemonė duomenų mainais</w:t>
            </w:r>
          </w:p>
        </w:tc>
      </w:tr>
      <w:tr w:rsidR="004D1D9C" w:rsidRPr="00E16D3F" w14:paraId="2403F589"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90B59E6"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28393E62" w14:textId="5EB0A088"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TS</w:t>
            </w:r>
          </w:p>
        </w:tc>
        <w:tc>
          <w:tcPr>
            <w:tcW w:w="5826" w:type="dxa"/>
          </w:tcPr>
          <w:p w14:paraId="371B0E64" w14:textId="21BC709D"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Techninė specifikacija</w:t>
            </w:r>
          </w:p>
        </w:tc>
      </w:tr>
      <w:tr w:rsidR="004D1D9C" w:rsidRPr="00E16D3F" w14:paraId="6F37C31A"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C61017D"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10EF94B3" w14:textId="403E982E"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BDAR</w:t>
            </w:r>
          </w:p>
        </w:tc>
        <w:tc>
          <w:tcPr>
            <w:tcW w:w="5826" w:type="dxa"/>
          </w:tcPr>
          <w:p w14:paraId="52284DA6" w14:textId="45D68F57"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Bendrasis duomenų apsaugos reglamentas</w:t>
            </w:r>
          </w:p>
        </w:tc>
      </w:tr>
      <w:tr w:rsidR="004D1D9C" w:rsidRPr="00E16D3F" w14:paraId="486EDEE8"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068E06A2"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78262EF9" w14:textId="786CF208"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proofErr w:type="spellStart"/>
            <w:r w:rsidRPr="00D92757">
              <w:rPr>
                <w:b/>
                <w:bCs/>
              </w:rPr>
              <w:t>i.MAS</w:t>
            </w:r>
            <w:proofErr w:type="spellEnd"/>
          </w:p>
        </w:tc>
        <w:tc>
          <w:tcPr>
            <w:tcW w:w="5826" w:type="dxa"/>
          </w:tcPr>
          <w:p w14:paraId="6BE4ED42" w14:textId="0CE0D6A8"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Išmanioji mokesčių administravimo sistema</w:t>
            </w:r>
          </w:p>
        </w:tc>
      </w:tr>
      <w:tr w:rsidR="004D1D9C" w:rsidRPr="00E16D3F" w14:paraId="3A3770DF"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8604423"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3C6076D3" w14:textId="5C9E1A35"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proofErr w:type="spellStart"/>
            <w:r w:rsidRPr="00D92757">
              <w:rPr>
                <w:b/>
                <w:bCs/>
              </w:rPr>
              <w:t>i.SAF</w:t>
            </w:r>
            <w:proofErr w:type="spellEnd"/>
          </w:p>
        </w:tc>
        <w:tc>
          <w:tcPr>
            <w:tcW w:w="5826" w:type="dxa"/>
          </w:tcPr>
          <w:p w14:paraId="5BBB4448" w14:textId="4B74A219" w:rsidR="004D1D9C" w:rsidRPr="00E16D3F" w:rsidRDefault="002A4533" w:rsidP="00AB1715">
            <w:pPr>
              <w:pStyle w:val="tabletext"/>
              <w:cnfStyle w:val="000000000000" w:firstRow="0" w:lastRow="0" w:firstColumn="0" w:lastColumn="0" w:oddVBand="0" w:evenVBand="0" w:oddHBand="0" w:evenHBand="0" w:firstRowFirstColumn="0" w:firstRowLastColumn="0" w:lastRowFirstColumn="0" w:lastRowLastColumn="0"/>
            </w:pPr>
            <w:r>
              <w:t>E</w:t>
            </w:r>
            <w:r w:rsidR="004D1D9C" w:rsidRPr="00E16D3F">
              <w:t>lektroninis sąskaitų faktūrų posistemis</w:t>
            </w:r>
          </w:p>
        </w:tc>
      </w:tr>
      <w:tr w:rsidR="004D1D9C" w:rsidRPr="00E16D3F" w14:paraId="07AE0002"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3D89EBFA"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33E02DC3" w14:textId="5096A021"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proofErr w:type="spellStart"/>
            <w:r w:rsidRPr="00D92757">
              <w:rPr>
                <w:b/>
                <w:bCs/>
              </w:rPr>
              <w:t>i.VAZ</w:t>
            </w:r>
            <w:proofErr w:type="spellEnd"/>
          </w:p>
        </w:tc>
        <w:tc>
          <w:tcPr>
            <w:tcW w:w="5826" w:type="dxa"/>
          </w:tcPr>
          <w:p w14:paraId="3A486DED" w14:textId="56B27C46" w:rsidR="004D1D9C" w:rsidRPr="00E16D3F" w:rsidRDefault="002A4533" w:rsidP="00AB1715">
            <w:pPr>
              <w:pStyle w:val="tabletext"/>
              <w:cnfStyle w:val="000000000000" w:firstRow="0" w:lastRow="0" w:firstColumn="0" w:lastColumn="0" w:oddVBand="0" w:evenVBand="0" w:oddHBand="0" w:evenHBand="0" w:firstRowFirstColumn="0" w:firstRowLastColumn="0" w:lastRowFirstColumn="0" w:lastRowLastColumn="0"/>
            </w:pPr>
            <w:r>
              <w:t>E</w:t>
            </w:r>
            <w:r w:rsidR="004D1D9C" w:rsidRPr="00E16D3F">
              <w:t>lektroninių važtaraščių posistemis</w:t>
            </w:r>
          </w:p>
        </w:tc>
      </w:tr>
      <w:tr w:rsidR="004D1D9C" w:rsidRPr="00E16D3F" w14:paraId="11054034"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D94B176"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217BEDB8" w14:textId="20711739"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SAF-T</w:t>
            </w:r>
          </w:p>
        </w:tc>
        <w:tc>
          <w:tcPr>
            <w:tcW w:w="5826" w:type="dxa"/>
          </w:tcPr>
          <w:p w14:paraId="2A5B70DB" w14:textId="42178705" w:rsidR="004D1D9C" w:rsidRPr="00E16D3F" w:rsidRDefault="002A4533" w:rsidP="00AB1715">
            <w:pPr>
              <w:pStyle w:val="tabletext"/>
              <w:cnfStyle w:val="000000000000" w:firstRow="0" w:lastRow="0" w:firstColumn="0" w:lastColumn="0" w:oddVBand="0" w:evenVBand="0" w:oddHBand="0" w:evenHBand="0" w:firstRowFirstColumn="0" w:firstRowLastColumn="0" w:lastRowFirstColumn="0" w:lastRowLastColumn="0"/>
            </w:pPr>
            <w:r>
              <w:t>S</w:t>
            </w:r>
            <w:r w:rsidR="004D1D9C" w:rsidRPr="00E16D3F">
              <w:t>tandartinė buhalterinės apskaitos duomenų rinkmena, kurioje pateikiami Subjekto buhalterinės apskaitos duomenys už ataskaitinius ar trumpesnius laikotarpius.</w:t>
            </w:r>
          </w:p>
        </w:tc>
      </w:tr>
      <w:tr w:rsidR="004D1D9C" w:rsidRPr="00E16D3F" w14:paraId="4A4A0A6E"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2937DAA0"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2896B90D" w14:textId="74137336"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KAD</w:t>
            </w:r>
          </w:p>
        </w:tc>
        <w:tc>
          <w:tcPr>
            <w:tcW w:w="5826" w:type="dxa"/>
          </w:tcPr>
          <w:p w14:paraId="3945EAB6" w14:textId="2C3C0673"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Kintamoji atlygio dalis</w:t>
            </w:r>
          </w:p>
        </w:tc>
      </w:tr>
      <w:tr w:rsidR="004D1D9C" w:rsidRPr="00E16D3F" w14:paraId="62E3799D"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44F4E9AF"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1435208A" w14:textId="7F03843C"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PAYROLL</w:t>
            </w:r>
          </w:p>
        </w:tc>
        <w:tc>
          <w:tcPr>
            <w:tcW w:w="5826" w:type="dxa"/>
          </w:tcPr>
          <w:p w14:paraId="552E0E32" w14:textId="05D2F284"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Darbo užmokesčio apskaitos sistema</w:t>
            </w:r>
          </w:p>
        </w:tc>
      </w:tr>
      <w:tr w:rsidR="004D1D9C" w:rsidRPr="00E16D3F" w14:paraId="5B6E0A39" w14:textId="77777777" w:rsidTr="00BC1E0E">
        <w:trPr>
          <w:gridAfter w:val="1"/>
          <w:wAfter w:w="14" w:type="dxa"/>
        </w:trPr>
        <w:tc>
          <w:tcPr>
            <w:cnfStyle w:val="001000000000" w:firstRow="0" w:lastRow="0" w:firstColumn="1" w:lastColumn="0" w:oddVBand="0" w:evenVBand="0" w:oddHBand="0" w:evenHBand="0" w:firstRowFirstColumn="0" w:firstRowLastColumn="0" w:lastRowFirstColumn="0" w:lastRowLastColumn="0"/>
            <w:tcW w:w="988" w:type="dxa"/>
          </w:tcPr>
          <w:p w14:paraId="59EE95BE" w14:textId="77777777" w:rsidR="004D1D9C" w:rsidRPr="00D92757" w:rsidRDefault="004D1D9C" w:rsidP="00842E07">
            <w:pPr>
              <w:pStyle w:val="tabletext"/>
              <w:numPr>
                <w:ilvl w:val="0"/>
                <w:numId w:val="49"/>
              </w:numPr>
              <w:tabs>
                <w:tab w:val="left" w:pos="420"/>
              </w:tabs>
              <w:ind w:left="0" w:firstLine="0"/>
              <w:rPr>
                <w:b w:val="0"/>
                <w:bCs w:val="0"/>
              </w:rPr>
            </w:pPr>
          </w:p>
        </w:tc>
        <w:tc>
          <w:tcPr>
            <w:tcW w:w="3246" w:type="dxa"/>
          </w:tcPr>
          <w:p w14:paraId="3C5C39C9" w14:textId="13EF2F19" w:rsidR="004D1D9C" w:rsidRPr="00D92757"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D92757">
              <w:rPr>
                <w:b/>
                <w:bCs/>
              </w:rPr>
              <w:t>HR</w:t>
            </w:r>
          </w:p>
        </w:tc>
        <w:tc>
          <w:tcPr>
            <w:tcW w:w="5826" w:type="dxa"/>
          </w:tcPr>
          <w:p w14:paraId="3921A970" w14:textId="6C677915" w:rsidR="004D1D9C" w:rsidRPr="00E16D3F" w:rsidRDefault="004D1D9C" w:rsidP="00AB1715">
            <w:pPr>
              <w:pStyle w:val="tabletext"/>
              <w:cnfStyle w:val="000000000000" w:firstRow="0" w:lastRow="0" w:firstColumn="0" w:lastColumn="0" w:oddVBand="0" w:evenVBand="0" w:oddHBand="0" w:evenHBand="0" w:firstRowFirstColumn="0" w:firstRowLastColumn="0" w:lastRowFirstColumn="0" w:lastRowLastColumn="0"/>
            </w:pPr>
            <w:r w:rsidRPr="00E16D3F">
              <w:t>Darbuotojų duomenų valdymo sistema</w:t>
            </w:r>
          </w:p>
        </w:tc>
      </w:tr>
      <w:tr w:rsidR="004D1D9C" w:rsidRPr="00E16D3F" w14:paraId="6C4B4E5A" w14:textId="77777777" w:rsidTr="00BC1E0E">
        <w:trPr>
          <w:gridAfter w:val="1"/>
          <w:wAfter w:w="14" w:type="dxa"/>
          <w:trHeight w:val="3505"/>
        </w:trPr>
        <w:tc>
          <w:tcPr>
            <w:cnfStyle w:val="001000000000" w:firstRow="0" w:lastRow="0" w:firstColumn="1" w:lastColumn="0" w:oddVBand="0" w:evenVBand="0" w:oddHBand="0" w:evenHBand="0" w:firstRowFirstColumn="0" w:firstRowLastColumn="0" w:lastRowFirstColumn="0" w:lastRowLastColumn="0"/>
            <w:tcW w:w="988" w:type="dxa"/>
          </w:tcPr>
          <w:p w14:paraId="7CE19925" w14:textId="77777777" w:rsidR="004D1D9C" w:rsidRPr="0096254C" w:rsidRDefault="004D1D9C" w:rsidP="00842E07">
            <w:pPr>
              <w:pStyle w:val="tabletext"/>
              <w:numPr>
                <w:ilvl w:val="0"/>
                <w:numId w:val="49"/>
              </w:numPr>
              <w:tabs>
                <w:tab w:val="left" w:pos="420"/>
              </w:tabs>
              <w:ind w:left="0" w:firstLine="0"/>
              <w:rPr>
                <w:b w:val="0"/>
                <w:bCs w:val="0"/>
              </w:rPr>
            </w:pPr>
          </w:p>
        </w:tc>
        <w:tc>
          <w:tcPr>
            <w:tcW w:w="3246" w:type="dxa"/>
          </w:tcPr>
          <w:p w14:paraId="1E19A2A4" w14:textId="016E3B32" w:rsidR="004D1D9C" w:rsidRPr="0096254C" w:rsidRDefault="004D1D9C" w:rsidP="00AB1715">
            <w:pPr>
              <w:pStyle w:val="tabletext"/>
              <w:cnfStyle w:val="000000000000" w:firstRow="0" w:lastRow="0" w:firstColumn="0" w:lastColumn="0" w:oddVBand="0" w:evenVBand="0" w:oddHBand="0" w:evenHBand="0" w:firstRowFirstColumn="0" w:firstRowLastColumn="0" w:lastRowFirstColumn="0" w:lastRowLastColumn="0"/>
              <w:rPr>
                <w:b/>
                <w:bCs/>
              </w:rPr>
            </w:pPr>
            <w:r w:rsidRPr="0096254C">
              <w:rPr>
                <w:b/>
                <w:bCs/>
              </w:rPr>
              <w:t>TVS</w:t>
            </w:r>
          </w:p>
        </w:tc>
        <w:tc>
          <w:tcPr>
            <w:tcW w:w="5826" w:type="dxa"/>
          </w:tcPr>
          <w:p w14:paraId="58811D3B" w14:textId="09E23ABB" w:rsidR="004D1D9C" w:rsidRPr="00E16D3F" w:rsidRDefault="3E89A949" w:rsidP="00AB1715">
            <w:pPr>
              <w:pStyle w:val="tabletext"/>
              <w:cnfStyle w:val="000000000000" w:firstRow="0" w:lastRow="0" w:firstColumn="0" w:lastColumn="0" w:oddVBand="0" w:evenVBand="0" w:oddHBand="0" w:evenHBand="0" w:firstRowFirstColumn="0" w:firstRowLastColumn="0" w:lastRowFirstColumn="0" w:lastRowLastColumn="0"/>
            </w:pPr>
            <w:r>
              <w:t>Turto informacijos priežiūros, duomenų surinkimo, apdorojimo bei atvaizdavimo programinė įranga, kuri leidžia efektyviai valdyti turtą visą jo gyvavimo ciklą ir pagrindinius, su turto technine priežiūra susijusius procesus, pavyzdžiui tokius kaip: vieningas ir skaitmenizuotas turto priežiūros darbų valdymas, klasifikuotas Turto būklės stebėsenos rezultatų fiksavimas, Turto vienetų reitingavimas, efektyvus atsarginių dalių ir paslaugų poreikio planavimas, turto techninės priežiūros rodiklių (KPI) stebėsena, sąnaudų kontrolė (Biudžetas, Apimtys, Laikas) analizė ir optimizavimas.</w:t>
            </w:r>
          </w:p>
        </w:tc>
      </w:tr>
      <w:tr w:rsidR="008A6949" w:rsidRPr="00E16D3F" w14:paraId="49E54C5A" w14:textId="77777777" w:rsidTr="00BC1E0E">
        <w:trPr>
          <w:trHeight w:val="621"/>
        </w:trPr>
        <w:tc>
          <w:tcPr>
            <w:cnfStyle w:val="001000000000" w:firstRow="0" w:lastRow="0" w:firstColumn="1" w:lastColumn="0" w:oddVBand="0" w:evenVBand="0" w:oddHBand="0" w:evenHBand="0" w:firstRowFirstColumn="0" w:firstRowLastColumn="0" w:lastRowFirstColumn="0" w:lastRowLastColumn="0"/>
            <w:tcW w:w="988" w:type="dxa"/>
          </w:tcPr>
          <w:p w14:paraId="374D39A7" w14:textId="77777777" w:rsidR="00B913FE" w:rsidRPr="0096254C" w:rsidRDefault="00B913FE" w:rsidP="00842E07">
            <w:pPr>
              <w:pStyle w:val="tabletext"/>
              <w:numPr>
                <w:ilvl w:val="0"/>
                <w:numId w:val="49"/>
              </w:numPr>
              <w:tabs>
                <w:tab w:val="left" w:pos="420"/>
              </w:tabs>
              <w:ind w:left="0" w:firstLine="0"/>
              <w:rPr>
                <w:b w:val="0"/>
                <w:bCs w:val="0"/>
              </w:rPr>
            </w:pPr>
          </w:p>
        </w:tc>
        <w:tc>
          <w:tcPr>
            <w:tcW w:w="3246" w:type="dxa"/>
          </w:tcPr>
          <w:p w14:paraId="28A9919D" w14:textId="779F7191" w:rsidR="00B913FE" w:rsidRPr="0096254C" w:rsidRDefault="00B913FE" w:rsidP="00AB1715">
            <w:pPr>
              <w:pStyle w:val="tabletext"/>
              <w:cnfStyle w:val="000000000000" w:firstRow="0" w:lastRow="0" w:firstColumn="0" w:lastColumn="0" w:oddVBand="0" w:evenVBand="0" w:oddHBand="0" w:evenHBand="0" w:firstRowFirstColumn="0" w:firstRowLastColumn="0" w:lastRowFirstColumn="0" w:lastRowLastColumn="0"/>
              <w:rPr>
                <w:b/>
                <w:bCs/>
              </w:rPr>
            </w:pPr>
            <w:r>
              <w:rPr>
                <w:b/>
                <w:bCs/>
              </w:rPr>
              <w:t>BE</w:t>
            </w:r>
          </w:p>
        </w:tc>
        <w:tc>
          <w:tcPr>
            <w:tcW w:w="5840" w:type="dxa"/>
            <w:gridSpan w:val="2"/>
          </w:tcPr>
          <w:p w14:paraId="0C43F4A0" w14:textId="2E0D6841" w:rsidR="00B913FE" w:rsidRDefault="00B913FE" w:rsidP="00AB1715">
            <w:pPr>
              <w:pStyle w:val="tabletext"/>
              <w:cnfStyle w:val="000000000000" w:firstRow="0" w:lastRow="0" w:firstColumn="0" w:lastColumn="0" w:oddVBand="0" w:evenVBand="0" w:oddHBand="0" w:evenHBand="0" w:firstRowFirstColumn="0" w:firstRowLastColumn="0" w:lastRowFirstColumn="0" w:lastRowLastColumn="0"/>
            </w:pPr>
            <w:r>
              <w:t>Bandomoji ek</w:t>
            </w:r>
            <w:r w:rsidR="00F718E1">
              <w:t>s</w:t>
            </w:r>
            <w:r>
              <w:t>ploatacija</w:t>
            </w:r>
          </w:p>
        </w:tc>
      </w:tr>
      <w:tr w:rsidR="008A6949" w:rsidRPr="00E16D3F" w14:paraId="5C48C11F" w14:textId="77777777" w:rsidTr="00BC1E0E">
        <w:trPr>
          <w:trHeight w:val="515"/>
        </w:trPr>
        <w:tc>
          <w:tcPr>
            <w:cnfStyle w:val="001000000000" w:firstRow="0" w:lastRow="0" w:firstColumn="1" w:lastColumn="0" w:oddVBand="0" w:evenVBand="0" w:oddHBand="0" w:evenHBand="0" w:firstRowFirstColumn="0" w:firstRowLastColumn="0" w:lastRowFirstColumn="0" w:lastRowLastColumn="0"/>
            <w:tcW w:w="988" w:type="dxa"/>
          </w:tcPr>
          <w:p w14:paraId="21D551A2" w14:textId="77777777" w:rsidR="002465DC" w:rsidRPr="0096254C" w:rsidRDefault="002465DC" w:rsidP="00842E07">
            <w:pPr>
              <w:pStyle w:val="tabletext"/>
              <w:numPr>
                <w:ilvl w:val="0"/>
                <w:numId w:val="49"/>
              </w:numPr>
              <w:tabs>
                <w:tab w:val="left" w:pos="420"/>
              </w:tabs>
              <w:ind w:left="0" w:firstLine="0"/>
              <w:rPr>
                <w:b w:val="0"/>
                <w:bCs w:val="0"/>
              </w:rPr>
            </w:pPr>
          </w:p>
        </w:tc>
        <w:tc>
          <w:tcPr>
            <w:tcW w:w="3246" w:type="dxa"/>
          </w:tcPr>
          <w:p w14:paraId="0FA9854D" w14:textId="0AA00DE2" w:rsidR="002465DC" w:rsidRDefault="002465DC" w:rsidP="00AB1715">
            <w:pPr>
              <w:pStyle w:val="tabletext"/>
              <w:cnfStyle w:val="000000000000" w:firstRow="0" w:lastRow="0" w:firstColumn="0" w:lastColumn="0" w:oddVBand="0" w:evenVBand="0" w:oddHBand="0" w:evenHBand="0" w:firstRowFirstColumn="0" w:firstRowLastColumn="0" w:lastRowFirstColumn="0" w:lastRowLastColumn="0"/>
              <w:rPr>
                <w:b/>
                <w:bCs/>
              </w:rPr>
            </w:pPr>
            <w:r>
              <w:rPr>
                <w:b/>
                <w:bCs/>
              </w:rPr>
              <w:t>VMI</w:t>
            </w:r>
          </w:p>
        </w:tc>
        <w:tc>
          <w:tcPr>
            <w:tcW w:w="5840" w:type="dxa"/>
            <w:gridSpan w:val="2"/>
          </w:tcPr>
          <w:p w14:paraId="756B9F74" w14:textId="599A38F9" w:rsidR="002465DC" w:rsidRPr="00620ECA" w:rsidRDefault="002465DC" w:rsidP="00AB1715">
            <w:pPr>
              <w:pStyle w:val="tabletext"/>
              <w:cnfStyle w:val="000000000000" w:firstRow="0" w:lastRow="0" w:firstColumn="0" w:lastColumn="0" w:oddVBand="0" w:evenVBand="0" w:oddHBand="0" w:evenHBand="0" w:firstRowFirstColumn="0" w:firstRowLastColumn="0" w:lastRowFirstColumn="0" w:lastRowLastColumn="0"/>
            </w:pPr>
            <w:r>
              <w:t>Valstybinė mokesčių inspekcija</w:t>
            </w:r>
          </w:p>
        </w:tc>
      </w:tr>
      <w:tr w:rsidR="008A6949" w:rsidRPr="00E16D3F" w14:paraId="5A9DDB53"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02C031CC" w14:textId="77777777" w:rsidR="002465DC" w:rsidRPr="0096254C" w:rsidRDefault="002465DC" w:rsidP="00842E07">
            <w:pPr>
              <w:pStyle w:val="tabletext"/>
              <w:numPr>
                <w:ilvl w:val="0"/>
                <w:numId w:val="49"/>
              </w:numPr>
              <w:tabs>
                <w:tab w:val="left" w:pos="420"/>
              </w:tabs>
              <w:ind w:left="0" w:firstLine="0"/>
              <w:rPr>
                <w:b w:val="0"/>
                <w:bCs w:val="0"/>
              </w:rPr>
            </w:pPr>
          </w:p>
        </w:tc>
        <w:tc>
          <w:tcPr>
            <w:tcW w:w="3246" w:type="dxa"/>
          </w:tcPr>
          <w:p w14:paraId="22430E51" w14:textId="4F41B778" w:rsidR="002465DC" w:rsidRDefault="002465DC" w:rsidP="00AB1715">
            <w:pPr>
              <w:pStyle w:val="tabletext"/>
              <w:cnfStyle w:val="000000000000" w:firstRow="0" w:lastRow="0" w:firstColumn="0" w:lastColumn="0" w:oddVBand="0" w:evenVBand="0" w:oddHBand="0" w:evenHBand="0" w:firstRowFirstColumn="0" w:firstRowLastColumn="0" w:lastRowFirstColumn="0" w:lastRowLastColumn="0"/>
              <w:rPr>
                <w:b/>
                <w:bCs/>
              </w:rPr>
            </w:pPr>
            <w:r>
              <w:rPr>
                <w:b/>
                <w:bCs/>
              </w:rPr>
              <w:t>Sodra</w:t>
            </w:r>
          </w:p>
        </w:tc>
        <w:tc>
          <w:tcPr>
            <w:tcW w:w="5840" w:type="dxa"/>
            <w:gridSpan w:val="2"/>
          </w:tcPr>
          <w:p w14:paraId="0188FD8B" w14:textId="3ADF18C8" w:rsidR="002465DC" w:rsidRDefault="002465DC" w:rsidP="00AB1715">
            <w:pPr>
              <w:pStyle w:val="tabletext"/>
              <w:cnfStyle w:val="000000000000" w:firstRow="0" w:lastRow="0" w:firstColumn="0" w:lastColumn="0" w:oddVBand="0" w:evenVBand="0" w:oddHBand="0" w:evenHBand="0" w:firstRowFirstColumn="0" w:firstRowLastColumn="0" w:lastRowFirstColumn="0" w:lastRowLastColumn="0"/>
            </w:pPr>
            <w:r w:rsidRPr="00620ECA">
              <w:t>Valstybinio socialinio draudimo fondo valdyba prie Socialinės apsaugos ir darbo ministerijos</w:t>
            </w:r>
          </w:p>
        </w:tc>
      </w:tr>
      <w:tr w:rsidR="008A6949" w:rsidRPr="00E16D3F" w14:paraId="48AED6C1"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7B9EB92B" w14:textId="77777777" w:rsidR="002465DC" w:rsidRPr="0096254C" w:rsidRDefault="002465DC" w:rsidP="00842E07">
            <w:pPr>
              <w:pStyle w:val="tabletext"/>
              <w:numPr>
                <w:ilvl w:val="0"/>
                <w:numId w:val="49"/>
              </w:numPr>
              <w:tabs>
                <w:tab w:val="left" w:pos="420"/>
              </w:tabs>
              <w:ind w:left="0" w:firstLine="0"/>
              <w:rPr>
                <w:b w:val="0"/>
                <w:bCs w:val="0"/>
              </w:rPr>
            </w:pPr>
          </w:p>
        </w:tc>
        <w:tc>
          <w:tcPr>
            <w:tcW w:w="3246" w:type="dxa"/>
          </w:tcPr>
          <w:p w14:paraId="1332990A" w14:textId="69EDE590" w:rsidR="002465DC" w:rsidRDefault="002465DC" w:rsidP="00AB1715">
            <w:pPr>
              <w:pStyle w:val="tabletext"/>
              <w:cnfStyle w:val="000000000000" w:firstRow="0" w:lastRow="0" w:firstColumn="0" w:lastColumn="0" w:oddVBand="0" w:evenVBand="0" w:oddHBand="0" w:evenHBand="0" w:firstRowFirstColumn="0" w:firstRowLastColumn="0" w:lastRowFirstColumn="0" w:lastRowLastColumn="0"/>
              <w:rPr>
                <w:b/>
                <w:bCs/>
              </w:rPr>
            </w:pPr>
            <w:r>
              <w:rPr>
                <w:b/>
                <w:bCs/>
              </w:rPr>
              <w:t>ERP</w:t>
            </w:r>
          </w:p>
        </w:tc>
        <w:tc>
          <w:tcPr>
            <w:tcW w:w="5840" w:type="dxa"/>
            <w:gridSpan w:val="2"/>
          </w:tcPr>
          <w:p w14:paraId="1725D633" w14:textId="54E70947" w:rsidR="002465DC" w:rsidRPr="00620ECA" w:rsidRDefault="002465DC" w:rsidP="00AB1715">
            <w:pPr>
              <w:pStyle w:val="tabletext"/>
              <w:cnfStyle w:val="000000000000" w:firstRow="0" w:lastRow="0" w:firstColumn="0" w:lastColumn="0" w:oddVBand="0" w:evenVBand="0" w:oddHBand="0" w:evenHBand="0" w:firstRowFirstColumn="0" w:firstRowLastColumn="0" w:lastRowFirstColumn="0" w:lastRowLastColumn="0"/>
            </w:pPr>
            <w:r>
              <w:t>Verslo valdymo sistema (</w:t>
            </w:r>
            <w:r w:rsidRPr="007D3403">
              <w:t xml:space="preserve">angl. </w:t>
            </w:r>
            <w:proofErr w:type="spellStart"/>
            <w:r w:rsidRPr="007D3403">
              <w:t>Enterprise</w:t>
            </w:r>
            <w:proofErr w:type="spellEnd"/>
            <w:r w:rsidRPr="007D3403">
              <w:t xml:space="preserve"> </w:t>
            </w:r>
            <w:proofErr w:type="spellStart"/>
            <w:r w:rsidRPr="007D3403">
              <w:t>Resource</w:t>
            </w:r>
            <w:proofErr w:type="spellEnd"/>
            <w:r w:rsidRPr="007D3403">
              <w:t xml:space="preserve"> </w:t>
            </w:r>
            <w:proofErr w:type="spellStart"/>
            <w:r w:rsidRPr="007D3403">
              <w:t>Planning</w:t>
            </w:r>
            <w:proofErr w:type="spellEnd"/>
            <w:r>
              <w:t>)</w:t>
            </w:r>
          </w:p>
        </w:tc>
      </w:tr>
      <w:tr w:rsidR="008A6949" w:rsidRPr="00E16D3F" w14:paraId="196056C6"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3B87DB43"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65F37CD8" w14:textId="0877AED7"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IFRS16</w:t>
            </w:r>
          </w:p>
        </w:tc>
        <w:tc>
          <w:tcPr>
            <w:tcW w:w="5840" w:type="dxa"/>
            <w:gridSpan w:val="2"/>
          </w:tcPr>
          <w:p w14:paraId="49094CB3" w14:textId="3002390B"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 xml:space="preserve">Tarptautinis finansinės atskaitomybės standartas </w:t>
            </w:r>
            <w:r>
              <w:rPr>
                <w:lang w:val="en-US"/>
              </w:rPr>
              <w:t>16 “</w:t>
            </w:r>
            <w:proofErr w:type="spellStart"/>
            <w:r>
              <w:rPr>
                <w:lang w:val="en-US"/>
              </w:rPr>
              <w:t>Nuoma</w:t>
            </w:r>
            <w:proofErr w:type="spellEnd"/>
            <w:r>
              <w:rPr>
                <w:lang w:val="en-US"/>
              </w:rPr>
              <w:t>”</w:t>
            </w:r>
          </w:p>
        </w:tc>
      </w:tr>
      <w:tr w:rsidR="008A6949" w:rsidRPr="00E16D3F" w14:paraId="73F36246"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0878E981"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21A2A0FA" w14:textId="0FD728CC"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LR</w:t>
            </w:r>
          </w:p>
        </w:tc>
        <w:tc>
          <w:tcPr>
            <w:tcW w:w="5840" w:type="dxa"/>
            <w:gridSpan w:val="2"/>
          </w:tcPr>
          <w:p w14:paraId="7706699D" w14:textId="045DB951"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Lietuvos Respublika</w:t>
            </w:r>
          </w:p>
        </w:tc>
      </w:tr>
      <w:tr w:rsidR="008A6949" w:rsidRPr="00E16D3F" w14:paraId="4B2D6034"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C36FC36"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04765AB2" w14:textId="271A016B"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PVM</w:t>
            </w:r>
          </w:p>
        </w:tc>
        <w:tc>
          <w:tcPr>
            <w:tcW w:w="5840" w:type="dxa"/>
            <w:gridSpan w:val="2"/>
          </w:tcPr>
          <w:p w14:paraId="4B81FF2F" w14:textId="63602D9F"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Pridėtinės vertės mokestis</w:t>
            </w:r>
          </w:p>
        </w:tc>
      </w:tr>
      <w:tr w:rsidR="008A6949" w:rsidRPr="00E16D3F" w14:paraId="32173423"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AFC959A"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6703EC9D" w14:textId="1D48DD16"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NPD</w:t>
            </w:r>
          </w:p>
        </w:tc>
        <w:tc>
          <w:tcPr>
            <w:tcW w:w="5840" w:type="dxa"/>
            <w:gridSpan w:val="2"/>
          </w:tcPr>
          <w:p w14:paraId="1C9941AB" w14:textId="32AA08B8"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Neapmokestinamas pajamų dydis</w:t>
            </w:r>
          </w:p>
        </w:tc>
      </w:tr>
      <w:tr w:rsidR="008A6949" w:rsidRPr="00E16D3F" w14:paraId="3DA86A26"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3FE2A525"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74E6481E" w14:textId="318E8955"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VSDF</w:t>
            </w:r>
          </w:p>
        </w:tc>
        <w:tc>
          <w:tcPr>
            <w:tcW w:w="5840" w:type="dxa"/>
            <w:gridSpan w:val="2"/>
          </w:tcPr>
          <w:p w14:paraId="41699245" w14:textId="2D9C8ACD"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Valstybinio socialinio draudimo fondas</w:t>
            </w:r>
          </w:p>
        </w:tc>
      </w:tr>
      <w:tr w:rsidR="008A6949" w:rsidRPr="00E16D3F" w14:paraId="182ECD2F"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4FB2829F"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0E49E728" w14:textId="7CAE72C2"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GPM</w:t>
            </w:r>
          </w:p>
        </w:tc>
        <w:tc>
          <w:tcPr>
            <w:tcW w:w="5840" w:type="dxa"/>
            <w:gridSpan w:val="2"/>
          </w:tcPr>
          <w:p w14:paraId="44359165" w14:textId="1D3A56A0"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Gyventojų pajamų mokestis</w:t>
            </w:r>
          </w:p>
        </w:tc>
      </w:tr>
      <w:tr w:rsidR="008A6949" w:rsidRPr="00E16D3F" w14:paraId="2ACC8A86"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0103FF21"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115F35A9" w14:textId="0B02E65E"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Diegėjas</w:t>
            </w:r>
          </w:p>
        </w:tc>
        <w:tc>
          <w:tcPr>
            <w:tcW w:w="5840" w:type="dxa"/>
            <w:gridSpan w:val="2"/>
          </w:tcPr>
          <w:p w14:paraId="0C9A4F5E" w14:textId="38B7A85F" w:rsidR="002465DC" w:rsidRDefault="002465DC" w:rsidP="002465DC">
            <w:pPr>
              <w:pStyle w:val="tabletext"/>
              <w:cnfStyle w:val="000000000000" w:firstRow="0" w:lastRow="0" w:firstColumn="0" w:lastColumn="0" w:oddVBand="0" w:evenVBand="0" w:oddHBand="0" w:evenHBand="0" w:firstRowFirstColumn="0" w:firstRowLastColumn="0" w:lastRowFirstColumn="0" w:lastRowLastColumn="0"/>
            </w:pPr>
            <w:r>
              <w:t>Pirkimą laimėjęs tiekėjas</w:t>
            </w:r>
          </w:p>
        </w:tc>
      </w:tr>
      <w:tr w:rsidR="008A6949" w:rsidRPr="00E16D3F" w14:paraId="4985F56B"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3B9DB536" w14:textId="77777777" w:rsidR="002465DC" w:rsidRPr="0096254C" w:rsidRDefault="002465DC" w:rsidP="002465DC">
            <w:pPr>
              <w:pStyle w:val="tabletext"/>
              <w:numPr>
                <w:ilvl w:val="0"/>
                <w:numId w:val="49"/>
              </w:numPr>
              <w:tabs>
                <w:tab w:val="left" w:pos="420"/>
              </w:tabs>
              <w:ind w:left="0" w:firstLine="0"/>
              <w:rPr>
                <w:b w:val="0"/>
                <w:bCs w:val="0"/>
              </w:rPr>
            </w:pPr>
          </w:p>
        </w:tc>
        <w:tc>
          <w:tcPr>
            <w:tcW w:w="3246" w:type="dxa"/>
          </w:tcPr>
          <w:p w14:paraId="2C3DAAF7" w14:textId="2F810951" w:rsidR="002465DC" w:rsidRDefault="00B50800"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DVS</w:t>
            </w:r>
          </w:p>
        </w:tc>
        <w:tc>
          <w:tcPr>
            <w:tcW w:w="5840" w:type="dxa"/>
            <w:gridSpan w:val="2"/>
          </w:tcPr>
          <w:p w14:paraId="54D4911B" w14:textId="78CAAD22" w:rsidR="002465DC" w:rsidRDefault="00B50800" w:rsidP="002465DC">
            <w:pPr>
              <w:pStyle w:val="tabletext"/>
              <w:cnfStyle w:val="000000000000" w:firstRow="0" w:lastRow="0" w:firstColumn="0" w:lastColumn="0" w:oddVBand="0" w:evenVBand="0" w:oddHBand="0" w:evenHBand="0" w:firstRowFirstColumn="0" w:firstRowLastColumn="0" w:lastRowFirstColumn="0" w:lastRowLastColumn="0"/>
            </w:pPr>
            <w:r>
              <w:t>Dokumentų valdymo sistema</w:t>
            </w:r>
          </w:p>
        </w:tc>
      </w:tr>
      <w:tr w:rsidR="008A6949" w:rsidRPr="00E16D3F" w14:paraId="5B1CE7AD" w14:textId="77777777" w:rsidTr="00BC1E0E">
        <w:trPr>
          <w:trHeight w:val="467"/>
        </w:trPr>
        <w:tc>
          <w:tcPr>
            <w:cnfStyle w:val="001000000000" w:firstRow="0" w:lastRow="0" w:firstColumn="1" w:lastColumn="0" w:oddVBand="0" w:evenVBand="0" w:oddHBand="0" w:evenHBand="0" w:firstRowFirstColumn="0" w:firstRowLastColumn="0" w:lastRowFirstColumn="0" w:lastRowLastColumn="0"/>
            <w:tcW w:w="988" w:type="dxa"/>
          </w:tcPr>
          <w:p w14:paraId="1FA59D98" w14:textId="77777777" w:rsidR="00A65486" w:rsidRPr="0096254C" w:rsidRDefault="00A65486" w:rsidP="002465DC">
            <w:pPr>
              <w:pStyle w:val="tabletext"/>
              <w:numPr>
                <w:ilvl w:val="0"/>
                <w:numId w:val="49"/>
              </w:numPr>
              <w:tabs>
                <w:tab w:val="left" w:pos="420"/>
              </w:tabs>
              <w:ind w:left="0" w:firstLine="0"/>
              <w:rPr>
                <w:b w:val="0"/>
                <w:bCs w:val="0"/>
              </w:rPr>
            </w:pPr>
          </w:p>
        </w:tc>
        <w:tc>
          <w:tcPr>
            <w:tcW w:w="3246" w:type="dxa"/>
          </w:tcPr>
          <w:p w14:paraId="2F9B88B7" w14:textId="295B0D3F" w:rsidR="00A65486" w:rsidRDefault="00A65486" w:rsidP="002465DC">
            <w:pPr>
              <w:pStyle w:val="tabletext"/>
              <w:cnfStyle w:val="000000000000" w:firstRow="0" w:lastRow="0" w:firstColumn="0" w:lastColumn="0" w:oddVBand="0" w:evenVBand="0" w:oddHBand="0" w:evenHBand="0" w:firstRowFirstColumn="0" w:firstRowLastColumn="0" w:lastRowFirstColumn="0" w:lastRowLastColumn="0"/>
              <w:rPr>
                <w:b/>
                <w:bCs/>
              </w:rPr>
            </w:pPr>
            <w:r>
              <w:rPr>
                <w:b/>
                <w:bCs/>
              </w:rPr>
              <w:t>IS</w:t>
            </w:r>
          </w:p>
        </w:tc>
        <w:tc>
          <w:tcPr>
            <w:tcW w:w="5840" w:type="dxa"/>
            <w:gridSpan w:val="2"/>
          </w:tcPr>
          <w:p w14:paraId="7CD8ACAB" w14:textId="27521742" w:rsidR="00A65486" w:rsidRDefault="00A65486" w:rsidP="002465DC">
            <w:pPr>
              <w:pStyle w:val="tabletext"/>
              <w:cnfStyle w:val="000000000000" w:firstRow="0" w:lastRow="0" w:firstColumn="0" w:lastColumn="0" w:oddVBand="0" w:evenVBand="0" w:oddHBand="0" w:evenHBand="0" w:firstRowFirstColumn="0" w:firstRowLastColumn="0" w:lastRowFirstColumn="0" w:lastRowLastColumn="0"/>
            </w:pPr>
            <w:r>
              <w:t>Informacinė sistema</w:t>
            </w:r>
          </w:p>
        </w:tc>
      </w:tr>
    </w:tbl>
    <w:p w14:paraId="2F2C496F" w14:textId="2EB834D4" w:rsidR="00BC577E" w:rsidRPr="00E16D3F" w:rsidRDefault="00DB0D77" w:rsidP="002D30B7">
      <w:pPr>
        <w:pStyle w:val="Heading1"/>
      </w:pPr>
      <w:bookmarkStart w:id="1" w:name="_Toc131496069"/>
      <w:r w:rsidRPr="00E16D3F">
        <w:lastRenderedPageBreak/>
        <w:t>ĮVADAS</w:t>
      </w:r>
      <w:bookmarkEnd w:id="1"/>
    </w:p>
    <w:p w14:paraId="6DD6EC29" w14:textId="164E6607" w:rsidR="00F7533D" w:rsidRPr="00E16D3F" w:rsidRDefault="72FFA090" w:rsidP="007068CA">
      <w:pPr>
        <w:pStyle w:val="Heading2"/>
      </w:pPr>
      <w:bookmarkStart w:id="2" w:name="_Toc131496070"/>
      <w:r w:rsidRPr="00E16D3F">
        <w:t>BENDRA INFORMACIJA</w:t>
      </w:r>
      <w:bookmarkEnd w:id="2"/>
    </w:p>
    <w:p w14:paraId="58ACCBB2" w14:textId="25B0FB19" w:rsidR="00CB19F7" w:rsidRPr="00E16D3F" w:rsidRDefault="00C61653" w:rsidP="009A142F">
      <w:pPr>
        <w:rPr>
          <w:b/>
          <w:bCs/>
        </w:rPr>
      </w:pPr>
      <w:r w:rsidRPr="00E16D3F">
        <w:t>AB Vilniaus šilumos</w:t>
      </w:r>
      <w:r w:rsidR="0006167C" w:rsidRPr="00E16D3F">
        <w:t xml:space="preserve"> tinklai (toliau – </w:t>
      </w:r>
      <w:r w:rsidR="00BC7D09" w:rsidRPr="00E16D3F">
        <w:rPr>
          <w:b/>
          <w:bCs/>
        </w:rPr>
        <w:t>VŠT</w:t>
      </w:r>
      <w:r w:rsidR="00B8429C" w:rsidRPr="00E16D3F">
        <w:rPr>
          <w:b/>
          <w:bCs/>
        </w:rPr>
        <w:t>, Bendrovė</w:t>
      </w:r>
      <w:r w:rsidR="000220EF" w:rsidRPr="00E16D3F">
        <w:rPr>
          <w:b/>
          <w:bCs/>
        </w:rPr>
        <w:t>,</w:t>
      </w:r>
      <w:r w:rsidR="571C4D9C" w:rsidRPr="56660E7E">
        <w:rPr>
          <w:b/>
          <w:bCs/>
        </w:rPr>
        <w:t xml:space="preserve"> Užsakovas</w:t>
      </w:r>
      <w:r w:rsidR="0006167C" w:rsidRPr="00E16D3F">
        <w:t>)</w:t>
      </w:r>
      <w:r w:rsidR="001D3FA4" w:rsidRPr="00E16D3F">
        <w:t>,</w:t>
      </w:r>
      <w:r w:rsidR="00716E7A" w:rsidRPr="00E16D3F">
        <w:t xml:space="preserve"> juridinio asmens kodas</w:t>
      </w:r>
      <w:r w:rsidR="000E7952" w:rsidRPr="00E16D3F">
        <w:t xml:space="preserve"> - 124135580, adresas - </w:t>
      </w:r>
      <w:r w:rsidR="00716E7A" w:rsidRPr="00E16D3F">
        <w:t xml:space="preserve"> </w:t>
      </w:r>
      <w:r w:rsidR="006B4485" w:rsidRPr="00E16D3F">
        <w:t>Elektrinės g. 2, 03150 Vilnius,</w:t>
      </w:r>
      <w:r w:rsidR="0006167C" w:rsidRPr="00E16D3F">
        <w:t xml:space="preserve"> </w:t>
      </w:r>
      <w:r w:rsidR="0084298C" w:rsidRPr="00E16D3F">
        <w:t>įgyvendina projektą „</w:t>
      </w:r>
      <w:r w:rsidR="002F5CEA" w:rsidRPr="00E16D3F">
        <w:rPr>
          <w:b/>
          <w:bCs/>
        </w:rPr>
        <w:t>MS Dynamics I etapo (personalo valdymas, DU ir integruota darbuotojų savitarna) diegimas</w:t>
      </w:r>
      <w:r w:rsidR="001355AD" w:rsidRPr="00E16D3F">
        <w:t xml:space="preserve">“ </w:t>
      </w:r>
      <w:r w:rsidR="00F73EC8" w:rsidRPr="00E16D3F">
        <w:t xml:space="preserve">(toliau – </w:t>
      </w:r>
      <w:r w:rsidR="00A330A9" w:rsidRPr="00E16D3F">
        <w:t>P</w:t>
      </w:r>
      <w:r w:rsidR="00F73EC8" w:rsidRPr="00E16D3F">
        <w:t>rojektas)</w:t>
      </w:r>
      <w:r w:rsidR="005C35AE" w:rsidRPr="00E16D3F">
        <w:t>,</w:t>
      </w:r>
      <w:r w:rsidR="009C2387" w:rsidRPr="00E16D3F">
        <w:t xml:space="preserve"> </w:t>
      </w:r>
      <w:r w:rsidR="005C35AE" w:rsidRPr="00E16D3F">
        <w:t xml:space="preserve">kurio </w:t>
      </w:r>
      <w:r w:rsidR="004E579F" w:rsidRPr="00E16D3F">
        <w:t xml:space="preserve">apimtyje bus </w:t>
      </w:r>
      <w:r w:rsidR="008C2727" w:rsidRPr="00E16D3F">
        <w:t>atnauji</w:t>
      </w:r>
      <w:r w:rsidR="00C264B6" w:rsidRPr="00E16D3F">
        <w:t>na</w:t>
      </w:r>
      <w:r w:rsidR="008C2727" w:rsidRPr="00E16D3F">
        <w:t>ma</w:t>
      </w:r>
      <w:r w:rsidR="002F5CEA" w:rsidRPr="00E16D3F">
        <w:t xml:space="preserve"> (migruojama)</w:t>
      </w:r>
      <w:r w:rsidR="008C2727" w:rsidRPr="00E16D3F">
        <w:t xml:space="preserve"> esam</w:t>
      </w:r>
      <w:r w:rsidR="00713E36" w:rsidRPr="00E16D3F">
        <w:t>i</w:t>
      </w:r>
      <w:r w:rsidR="008C2727" w:rsidRPr="00E16D3F">
        <w:t xml:space="preserve"> finansų apskaitos sistemos NAV</w:t>
      </w:r>
      <w:r w:rsidR="00C264B6" w:rsidRPr="00E16D3F">
        <w:t xml:space="preserve"> 201</w:t>
      </w:r>
      <w:r w:rsidR="000A3C1E" w:rsidRPr="00E16D3F">
        <w:t>6</w:t>
      </w:r>
      <w:r w:rsidR="00C264B6" w:rsidRPr="00E16D3F">
        <w:t xml:space="preserve"> versij</w:t>
      </w:r>
      <w:r w:rsidR="00DE7F1C" w:rsidRPr="00E16D3F">
        <w:t xml:space="preserve">os </w:t>
      </w:r>
      <w:r w:rsidR="00C22C3E" w:rsidRPr="00E16D3F">
        <w:t>darbo užmokesčio apskaitos</w:t>
      </w:r>
      <w:r w:rsidR="00713E36" w:rsidRPr="00E16D3F">
        <w:t xml:space="preserve"> (PAYROLL)</w:t>
      </w:r>
      <w:r w:rsidR="00C22C3E" w:rsidRPr="00E16D3F">
        <w:t xml:space="preserve"> ir </w:t>
      </w:r>
      <w:r w:rsidR="00D97715">
        <w:t>HR</w:t>
      </w:r>
      <w:r w:rsidR="002D0A0E" w:rsidRPr="00E16D3F">
        <w:t xml:space="preserve"> moduliai</w:t>
      </w:r>
      <w:r w:rsidR="00713E36" w:rsidRPr="00E16D3F">
        <w:t xml:space="preserve">, kartu </w:t>
      </w:r>
      <w:r w:rsidR="0070421F" w:rsidRPr="00E16D3F">
        <w:t>į</w:t>
      </w:r>
      <w:r w:rsidR="00713E36" w:rsidRPr="00E16D3F">
        <w:t>diegiant integ</w:t>
      </w:r>
      <w:r w:rsidR="00D55412" w:rsidRPr="00E16D3F">
        <w:t xml:space="preserve">ruotą </w:t>
      </w:r>
      <w:r w:rsidR="00B941C0" w:rsidRPr="00E16D3F">
        <w:t>darbuotojų</w:t>
      </w:r>
      <w:r w:rsidR="00D55412" w:rsidRPr="00E16D3F">
        <w:t xml:space="preserve"> savitarnos portalą.</w:t>
      </w:r>
      <w:r w:rsidR="00B23E4D" w:rsidRPr="00E16D3F">
        <w:t xml:space="preserve"> </w:t>
      </w:r>
      <w:r w:rsidR="0051045F" w:rsidRPr="00E16D3F">
        <w:t>Detalūs reikalavimai</w:t>
      </w:r>
      <w:r w:rsidR="00196ED7" w:rsidRPr="00E16D3F">
        <w:t xml:space="preserve"> </w:t>
      </w:r>
      <w:r w:rsidR="00C264B6" w:rsidRPr="00E16D3F">
        <w:t>atnaujinamai sistemai</w:t>
      </w:r>
      <w:r w:rsidR="001A08A5" w:rsidRPr="00E16D3F">
        <w:t xml:space="preserve"> pateikiami</w:t>
      </w:r>
      <w:r w:rsidR="00D9058F" w:rsidRPr="00E16D3F">
        <w:t xml:space="preserve"> šioje </w:t>
      </w:r>
      <w:r w:rsidR="000733CC">
        <w:t>TS</w:t>
      </w:r>
      <w:r w:rsidR="00D9058F" w:rsidRPr="00E16D3F">
        <w:t>.</w:t>
      </w:r>
    </w:p>
    <w:p w14:paraId="324F4E55" w14:textId="51658AE4" w:rsidR="00CB19F7" w:rsidRPr="00E16D3F" w:rsidRDefault="38E7FCD3" w:rsidP="008F7E99">
      <w:pPr>
        <w:pStyle w:val="Heading2"/>
      </w:pPr>
      <w:bookmarkStart w:id="3" w:name="_Toc131496071"/>
      <w:r>
        <w:t xml:space="preserve">PROJEKTO </w:t>
      </w:r>
      <w:r w:rsidR="01B318BD">
        <w:t>KILMĖ</w:t>
      </w:r>
      <w:bookmarkEnd w:id="3"/>
    </w:p>
    <w:p w14:paraId="23E09D79" w14:textId="77777777" w:rsidR="003729B7" w:rsidRPr="00E16D3F" w:rsidRDefault="003729B7" w:rsidP="003729B7">
      <w:r w:rsidRPr="00E16D3F">
        <w:t xml:space="preserve">Šiuo metu naudojama personalo valdymo ir darbo užmokesčio apskaitos sistema Navision gamintojo (Microsoft </w:t>
      </w:r>
      <w:proofErr w:type="spellStart"/>
      <w:r w:rsidRPr="00E16D3F">
        <w:t>Corporation</w:t>
      </w:r>
      <w:proofErr w:type="spellEnd"/>
      <w:r w:rsidRPr="00E16D3F">
        <w:t xml:space="preserve">) yra nebepalaikoma. Pagrindinio aptarnavimo paslauga baigėsi 2021 m. balandžio mėn., o išplėstinio aptarnavimo paslauga, kurios metu dar būtų galima įsigyti licencijų sistemos plėtimui, baigsis 2026 m. balandžio mėn. </w:t>
      </w:r>
    </w:p>
    <w:p w14:paraId="7B05F043" w14:textId="33C50615" w:rsidR="003729B7" w:rsidRPr="00E16D3F" w:rsidRDefault="003729B7" w:rsidP="003729B7">
      <w:r w:rsidRPr="00E16D3F">
        <w:t>Didelė dalis</w:t>
      </w:r>
      <w:r w:rsidR="00B500A7">
        <w:t xml:space="preserve"> Bendrovės</w:t>
      </w:r>
      <w:r w:rsidRPr="00E16D3F">
        <w:t xml:space="preserve"> darbuotojų savitarnos procesų yra įdiegti  dokumentų valdymo sistemoje (DVS), kuri nėra tam pritaikyta, nėra reikalingų integracijų ir jos modernizacijos apimtyje nėra numatyta toliau vystyti šių procesų.</w:t>
      </w:r>
    </w:p>
    <w:p w14:paraId="2DDF3B38" w14:textId="77777777" w:rsidR="003729B7" w:rsidRPr="00E16D3F" w:rsidRDefault="003729B7" w:rsidP="003729B7">
      <w:r w:rsidRPr="00E16D3F">
        <w:t>Kita dalis susijusių procesų (vertinimo formos, kt.) yra įdiegta esamoje sistemoje CRM, taip pat, darbuotojų duomenys dubliuojami  (kontaktai, organizacinė hierarchija, kt.) ODOO sistemos modulyje. Atostogų skaičiavimo funkcija įdiegta PICO modulyje. Šių sistemų modernizacijose nenumatyta toliau vystyti šių procesų, šie procesai turi būti konsoliduoti vienoje sistemoje.</w:t>
      </w:r>
    </w:p>
    <w:p w14:paraId="67EF9700" w14:textId="77777777" w:rsidR="003729B7" w:rsidRPr="00E16D3F" w:rsidRDefault="003729B7" w:rsidP="00523A72">
      <w:pPr>
        <w:keepNext w:val="0"/>
      </w:pPr>
      <w:r w:rsidRPr="00E16D3F">
        <w:t>Verslas yra pateikęs daug naujų reikalavimų (darbuotojų sutarčių  sudarymo ir pasirašymo automatizavimas, KAD skaičiavimas, darbuotojų vertinimo formos, praėjimo kortelių valdymas, organizacinės struktūros valdymas, kt.) jų valdomų procesų automatizavimui ir / ar pagerinimui, tačiau atlikti šiuos darbus nebepalaikomose (IS NAV) arba ne tam skirtose (CRM, DVS, ODOO) platformose būtų ekonomiškai nepagrįsta ir neatitiktų ilgalaikių VŠT tikslų.</w:t>
      </w:r>
    </w:p>
    <w:p w14:paraId="01CA887B" w14:textId="323575CA" w:rsidR="007B732E" w:rsidRDefault="1146C7BE" w:rsidP="00523A72">
      <w:pPr>
        <w:keepNext w:val="0"/>
      </w:pPr>
      <w:r>
        <w:t xml:space="preserve">Šiuo metu įdiegta IS NAV </w:t>
      </w:r>
      <w:proofErr w:type="spellStart"/>
      <w:r>
        <w:t>on-premise</w:t>
      </w:r>
      <w:proofErr w:type="spellEnd"/>
      <w:r>
        <w:t xml:space="preserve"> versija yra smarkiai pakeista, pakeitimai nėra tinkamai dokumentuoti ir jų perkėlimas į naują versiją yra komplikuotas. Tai neatitinka </w:t>
      </w:r>
      <w:r w:rsidR="23907CA4">
        <w:t>skait</w:t>
      </w:r>
      <w:r w:rsidR="450F6E01">
        <w:t xml:space="preserve">menizavimo ir </w:t>
      </w:r>
      <w:r>
        <w:t>technologijų</w:t>
      </w:r>
      <w:r w:rsidR="450F6E01">
        <w:t xml:space="preserve"> ko</w:t>
      </w:r>
      <w:r>
        <w:t xml:space="preserve">mandos strategijos turėti standartinius </w:t>
      </w:r>
      <w:proofErr w:type="spellStart"/>
      <w:r>
        <w:t>SaaS</w:t>
      </w:r>
      <w:proofErr w:type="spellEnd"/>
      <w:r>
        <w:t xml:space="preserve"> sprendimus.</w:t>
      </w:r>
    </w:p>
    <w:p w14:paraId="47F48D1D" w14:textId="5B43F3F6" w:rsidR="00000766" w:rsidRPr="00E16D3F" w:rsidRDefault="21B34793" w:rsidP="00523A72">
      <w:pPr>
        <w:keepNext w:val="0"/>
      </w:pPr>
      <w:r>
        <w:t xml:space="preserve">Kadangi </w:t>
      </w:r>
      <w:r w:rsidR="436FF96B">
        <w:t>Bendrov</w:t>
      </w:r>
      <w:r w:rsidR="6F19C4BF">
        <w:t>ė neturi intelektinės nuosavybės</w:t>
      </w:r>
      <w:r w:rsidR="6919D9D1">
        <w:t xml:space="preserve"> teisės į dabar naudojamą</w:t>
      </w:r>
      <w:r w:rsidR="7F63751B">
        <w:t xml:space="preserve"> </w:t>
      </w:r>
      <w:r w:rsidR="27913ADE">
        <w:t>Alna</w:t>
      </w:r>
      <w:r w:rsidR="7D1A7316">
        <w:t xml:space="preserve"> HR Office modul</w:t>
      </w:r>
      <w:r w:rsidR="6919D9D1">
        <w:t>į</w:t>
      </w:r>
      <w:r w:rsidR="6EA6FF20">
        <w:t>,</w:t>
      </w:r>
      <w:r w:rsidR="436FF96B">
        <w:t xml:space="preserve"> migravus programinę įrangą į aukštesnę M</w:t>
      </w:r>
      <w:r w:rsidR="25176318">
        <w:t>S</w:t>
      </w:r>
      <w:r w:rsidR="436FF96B">
        <w:t xml:space="preserve"> </w:t>
      </w:r>
      <w:proofErr w:type="spellStart"/>
      <w:r w:rsidR="436FF96B">
        <w:t>Business</w:t>
      </w:r>
      <w:proofErr w:type="spellEnd"/>
      <w:r w:rsidR="436FF96B">
        <w:t xml:space="preserve"> </w:t>
      </w:r>
      <w:proofErr w:type="spellStart"/>
      <w:r w:rsidR="436FF96B">
        <w:t>Central</w:t>
      </w:r>
      <w:proofErr w:type="spellEnd"/>
      <w:r w:rsidR="436FF96B">
        <w:t xml:space="preserve"> versiją, Alna HR</w:t>
      </w:r>
      <w:r w:rsidR="47268940">
        <w:t xml:space="preserve"> Office modulis bus pritaikytas plėtinių</w:t>
      </w:r>
      <w:r w:rsidR="5CB77E9F">
        <w:t xml:space="preserve"> (</w:t>
      </w:r>
      <w:r w:rsidR="0F30A57C">
        <w:t xml:space="preserve">angl. </w:t>
      </w:r>
      <w:proofErr w:type="spellStart"/>
      <w:r w:rsidR="0F30A57C">
        <w:t>extention</w:t>
      </w:r>
      <w:proofErr w:type="spellEnd"/>
      <w:r w:rsidR="0F30A57C">
        <w:t>)</w:t>
      </w:r>
      <w:r w:rsidR="47268940">
        <w:t xml:space="preserve"> technologijai, išlaikant turėtą modulio intelektinę nuosavybę.</w:t>
      </w:r>
    </w:p>
    <w:p w14:paraId="52C1D6A1" w14:textId="090C77BB" w:rsidR="007744A2" w:rsidRPr="00E16D3F" w:rsidRDefault="1F778B26" w:rsidP="00523A72">
      <w:pPr>
        <w:pStyle w:val="Heading2"/>
        <w:keepNext w:val="0"/>
      </w:pPr>
      <w:bookmarkStart w:id="4" w:name="_Toc131496072"/>
      <w:r w:rsidRPr="00E16D3F">
        <w:t>PROJEKTO TIKSLAS</w:t>
      </w:r>
      <w:bookmarkEnd w:id="4"/>
    </w:p>
    <w:p w14:paraId="5E3BF769" w14:textId="56957B77" w:rsidR="00CC72F9" w:rsidRPr="002145A2" w:rsidRDefault="765495B9" w:rsidP="002145A2">
      <w:pPr>
        <w:rPr>
          <w:lang w:eastAsia="lt-LT"/>
        </w:rPr>
      </w:pPr>
      <w:r w:rsidRPr="56660E7E">
        <w:rPr>
          <w:lang w:eastAsia="lt-LT"/>
        </w:rPr>
        <w:t>Bendrovėje</w:t>
      </w:r>
      <w:r w:rsidR="00DC4D39" w:rsidRPr="00E16D3F">
        <w:rPr>
          <w:lang w:eastAsia="lt-LT"/>
        </w:rPr>
        <w:t xml:space="preserve"> iki 2024 m. I ketv</w:t>
      </w:r>
      <w:r w:rsidR="007519FB">
        <w:rPr>
          <w:lang w:eastAsia="lt-LT"/>
        </w:rPr>
        <w:t xml:space="preserve">irčio pabaigos </w:t>
      </w:r>
      <w:r w:rsidR="00DC4D39" w:rsidRPr="00E16D3F">
        <w:rPr>
          <w:lang w:eastAsia="lt-LT"/>
        </w:rPr>
        <w:t xml:space="preserve">įdiegti personalo valdymo, darbo užmokesčio apskaitos ir darbuotojų savitarnos portalo procesų standartus, kartu pereinant prie naujausios ir </w:t>
      </w:r>
      <w:r w:rsidR="3BC01FB3" w:rsidRPr="56660E7E">
        <w:rPr>
          <w:lang w:eastAsia="lt-LT"/>
        </w:rPr>
        <w:t>Bendrovės</w:t>
      </w:r>
      <w:r w:rsidR="00DC4D39" w:rsidRPr="00E16D3F">
        <w:rPr>
          <w:lang w:eastAsia="lt-LT"/>
        </w:rPr>
        <w:t xml:space="preserve"> poreikius atitinkančios IS NAV versijos ir įgyvendinant Bendrovės strateginį tikslą, išnaudoti rinkoje esančių standartinių modulių potencialą.</w:t>
      </w:r>
    </w:p>
    <w:p w14:paraId="1EA04DAF" w14:textId="7A7018C7" w:rsidR="00FB784B" w:rsidRPr="00E16D3F" w:rsidRDefault="00410FA3" w:rsidP="002D30B7">
      <w:pPr>
        <w:pStyle w:val="Heading1"/>
      </w:pPr>
      <w:bookmarkStart w:id="5" w:name="_Toc131496073"/>
      <w:r w:rsidRPr="00E16D3F">
        <w:lastRenderedPageBreak/>
        <w:t>PIRKIMO OBJEKTAS</w:t>
      </w:r>
      <w:bookmarkEnd w:id="5"/>
    </w:p>
    <w:p w14:paraId="29A9D3DA" w14:textId="1B9BF188" w:rsidR="00ED2575" w:rsidRPr="00E16D3F" w:rsidRDefault="12EB0974" w:rsidP="0035340F">
      <w:pPr>
        <w:pStyle w:val="Heading2"/>
        <w:rPr>
          <w:lang w:eastAsia="lt-LT"/>
        </w:rPr>
      </w:pPr>
      <w:bookmarkStart w:id="6" w:name="_Toc131496074"/>
      <w:r w:rsidRPr="00E16D3F">
        <w:rPr>
          <w:lang w:eastAsia="lt-LT"/>
        </w:rPr>
        <w:t>PERKAMŲ</w:t>
      </w:r>
      <w:r w:rsidR="0DDF0C3E" w:rsidRPr="00E16D3F">
        <w:rPr>
          <w:lang w:eastAsia="lt-LT"/>
        </w:rPr>
        <w:t xml:space="preserve"> </w:t>
      </w:r>
      <w:r w:rsidR="0DDF0C3E" w:rsidRPr="00E16D3F">
        <w:t>PASLAUGŲ</w:t>
      </w:r>
      <w:r w:rsidR="0DDF0C3E" w:rsidRPr="00E16D3F">
        <w:rPr>
          <w:lang w:eastAsia="lt-LT"/>
        </w:rPr>
        <w:t xml:space="preserve"> APRAŠYMAS</w:t>
      </w:r>
      <w:bookmarkEnd w:id="6"/>
    </w:p>
    <w:p w14:paraId="5BEE9B32" w14:textId="31790EAE" w:rsidR="00177E3B" w:rsidRDefault="002343F6" w:rsidP="00177E3B">
      <w:pPr>
        <w:rPr>
          <w:lang w:eastAsia="lt-LT"/>
        </w:rPr>
      </w:pPr>
      <w:r w:rsidRPr="00E16D3F">
        <w:rPr>
          <w:lang w:eastAsia="lt-LT"/>
        </w:rPr>
        <w:t xml:space="preserve">Šio pirkimo objektas yra </w:t>
      </w:r>
      <w:r w:rsidR="00763662">
        <w:rPr>
          <w:lang w:eastAsia="lt-LT"/>
        </w:rPr>
        <w:t>Bendrovės</w:t>
      </w:r>
      <w:r w:rsidR="00897B63" w:rsidRPr="00E16D3F">
        <w:rPr>
          <w:lang w:eastAsia="lt-LT"/>
        </w:rPr>
        <w:t xml:space="preserve"> </w:t>
      </w:r>
      <w:r w:rsidRPr="00E16D3F">
        <w:rPr>
          <w:lang w:eastAsia="lt-LT"/>
        </w:rPr>
        <w:t>esamos</w:t>
      </w:r>
      <w:r w:rsidR="00897B63" w:rsidRPr="00E16D3F">
        <w:rPr>
          <w:lang w:eastAsia="lt-LT"/>
        </w:rPr>
        <w:t xml:space="preserve"> informacinės sistemos </w:t>
      </w:r>
      <w:r w:rsidR="00FF28A8" w:rsidRPr="00E16D3F">
        <w:rPr>
          <w:lang w:eastAsia="lt-LT"/>
        </w:rPr>
        <w:t>Navision (toliau - IS</w:t>
      </w:r>
      <w:r w:rsidRPr="00E16D3F">
        <w:rPr>
          <w:lang w:eastAsia="lt-LT"/>
        </w:rPr>
        <w:t xml:space="preserve"> NAV</w:t>
      </w:r>
      <w:r w:rsidR="00FF28A8" w:rsidRPr="00E16D3F">
        <w:rPr>
          <w:lang w:eastAsia="lt-LT"/>
        </w:rPr>
        <w:t>)</w:t>
      </w:r>
      <w:r w:rsidRPr="00E16D3F">
        <w:rPr>
          <w:lang w:eastAsia="lt-LT"/>
        </w:rPr>
        <w:t xml:space="preserve"> versijos atnaujinimas</w:t>
      </w:r>
      <w:r w:rsidR="000E085F" w:rsidRPr="00E16D3F">
        <w:rPr>
          <w:lang w:eastAsia="lt-LT"/>
        </w:rPr>
        <w:t xml:space="preserve"> (migravimas)</w:t>
      </w:r>
      <w:r w:rsidRPr="00E16D3F">
        <w:rPr>
          <w:lang w:eastAsia="lt-LT"/>
        </w:rPr>
        <w:t xml:space="preserve"> į </w:t>
      </w:r>
      <w:r w:rsidRPr="00E16D3F">
        <w:rPr>
          <w:b/>
          <w:bCs/>
          <w:lang w:eastAsia="lt-LT"/>
        </w:rPr>
        <w:t xml:space="preserve">MS Dynamics 365 </w:t>
      </w:r>
      <w:proofErr w:type="spellStart"/>
      <w:r w:rsidRPr="00E16D3F">
        <w:rPr>
          <w:b/>
          <w:bCs/>
          <w:lang w:eastAsia="lt-LT"/>
        </w:rPr>
        <w:t>Business</w:t>
      </w:r>
      <w:proofErr w:type="spellEnd"/>
      <w:r w:rsidRPr="00E16D3F">
        <w:rPr>
          <w:b/>
          <w:bCs/>
          <w:lang w:eastAsia="lt-LT"/>
        </w:rPr>
        <w:t xml:space="preserve"> </w:t>
      </w:r>
      <w:proofErr w:type="spellStart"/>
      <w:r w:rsidRPr="00E16D3F">
        <w:rPr>
          <w:b/>
          <w:bCs/>
          <w:lang w:eastAsia="lt-LT"/>
        </w:rPr>
        <w:t>Central</w:t>
      </w:r>
      <w:proofErr w:type="spellEnd"/>
      <w:r w:rsidRPr="00E16D3F">
        <w:rPr>
          <w:b/>
          <w:bCs/>
          <w:lang w:eastAsia="lt-LT"/>
        </w:rPr>
        <w:t xml:space="preserve"> </w:t>
      </w:r>
      <w:r w:rsidR="00EA4731" w:rsidRPr="00E16D3F">
        <w:rPr>
          <w:b/>
          <w:bCs/>
          <w:lang w:eastAsia="lt-LT"/>
        </w:rPr>
        <w:t>E</w:t>
      </w:r>
      <w:r w:rsidR="005561B6" w:rsidRPr="00E16D3F">
        <w:rPr>
          <w:b/>
          <w:bCs/>
          <w:lang w:eastAsia="lt-LT"/>
        </w:rPr>
        <w:t xml:space="preserve">ssentials </w:t>
      </w:r>
      <w:r w:rsidRPr="00E16D3F">
        <w:rPr>
          <w:lang w:eastAsia="lt-LT"/>
        </w:rPr>
        <w:t>versiją</w:t>
      </w:r>
      <w:r w:rsidRPr="00E16D3F">
        <w:rPr>
          <w:b/>
          <w:bCs/>
          <w:lang w:eastAsia="lt-LT"/>
        </w:rPr>
        <w:t xml:space="preserve"> (toliau – </w:t>
      </w:r>
      <w:r w:rsidR="00501768" w:rsidRPr="00E16D3F">
        <w:rPr>
          <w:b/>
          <w:bCs/>
          <w:lang w:eastAsia="lt-LT"/>
        </w:rPr>
        <w:t>D365BC</w:t>
      </w:r>
      <w:r w:rsidRPr="00E16D3F">
        <w:rPr>
          <w:b/>
          <w:bCs/>
          <w:lang w:eastAsia="lt-LT"/>
        </w:rPr>
        <w:t>)</w:t>
      </w:r>
      <w:r w:rsidR="00FF28A8" w:rsidRPr="00E16D3F">
        <w:rPr>
          <w:b/>
          <w:bCs/>
          <w:lang w:eastAsia="lt-LT"/>
        </w:rPr>
        <w:t>,</w:t>
      </w:r>
      <w:r w:rsidR="00981619" w:rsidRPr="00E16D3F">
        <w:rPr>
          <w:b/>
          <w:bCs/>
          <w:lang w:eastAsia="lt-LT"/>
        </w:rPr>
        <w:t xml:space="preserve"> </w:t>
      </w:r>
      <w:r w:rsidR="001E5536" w:rsidRPr="00E16D3F">
        <w:rPr>
          <w:lang w:eastAsia="lt-LT"/>
        </w:rPr>
        <w:t xml:space="preserve">įsigyjant ir </w:t>
      </w:r>
      <w:r w:rsidR="00981619" w:rsidRPr="00E16D3F">
        <w:rPr>
          <w:lang w:eastAsia="lt-LT"/>
        </w:rPr>
        <w:t xml:space="preserve">įdiegiant </w:t>
      </w:r>
      <w:r w:rsidR="00D4739D" w:rsidRPr="00E16D3F">
        <w:rPr>
          <w:lang w:eastAsia="lt-LT"/>
        </w:rPr>
        <w:t>papildomus integ</w:t>
      </w:r>
      <w:r w:rsidR="001E5536" w:rsidRPr="00E16D3F">
        <w:rPr>
          <w:lang w:eastAsia="lt-LT"/>
        </w:rPr>
        <w:t xml:space="preserve">ruotus </w:t>
      </w:r>
      <w:r w:rsidR="00670D8C" w:rsidRPr="00E16D3F">
        <w:rPr>
          <w:lang w:eastAsia="lt-LT"/>
        </w:rPr>
        <w:t>veiklos modulius</w:t>
      </w:r>
      <w:r w:rsidR="00670D8C" w:rsidRPr="00E16D3F">
        <w:rPr>
          <w:b/>
          <w:bCs/>
          <w:lang w:eastAsia="lt-LT"/>
        </w:rPr>
        <w:t>,</w:t>
      </w:r>
      <w:r w:rsidR="00197877" w:rsidRPr="00E16D3F">
        <w:rPr>
          <w:b/>
          <w:bCs/>
          <w:lang w:eastAsia="lt-LT"/>
        </w:rPr>
        <w:t xml:space="preserve"> </w:t>
      </w:r>
      <w:r w:rsidR="00197877" w:rsidRPr="00E16D3F">
        <w:rPr>
          <w:lang w:eastAsia="lt-LT"/>
        </w:rPr>
        <w:t>įsigyjant</w:t>
      </w:r>
      <w:r w:rsidR="00E431C9" w:rsidRPr="00E16D3F">
        <w:rPr>
          <w:lang w:eastAsia="lt-LT"/>
        </w:rPr>
        <w:t xml:space="preserve"> </w:t>
      </w:r>
      <w:r w:rsidR="00197877" w:rsidRPr="00E16D3F">
        <w:rPr>
          <w:lang w:eastAsia="lt-LT"/>
        </w:rPr>
        <w:t xml:space="preserve">ir </w:t>
      </w:r>
      <w:r w:rsidR="00E431C9" w:rsidRPr="00E16D3F">
        <w:rPr>
          <w:lang w:eastAsia="lt-LT"/>
        </w:rPr>
        <w:t>atliekant atnaujinimui ir diegimui reikalingas veiklas</w:t>
      </w:r>
      <w:r w:rsidR="00C45C6C" w:rsidRPr="00E16D3F">
        <w:rPr>
          <w:lang w:eastAsia="lt-LT"/>
        </w:rPr>
        <w:t xml:space="preserve">, </w:t>
      </w:r>
      <w:r w:rsidR="00F06223" w:rsidRPr="00E16D3F">
        <w:rPr>
          <w:lang w:eastAsia="lt-LT"/>
        </w:rPr>
        <w:t xml:space="preserve">įsigyjant iš Diegėjo </w:t>
      </w:r>
      <w:r w:rsidR="00906902">
        <w:rPr>
          <w:lang w:eastAsia="lt-LT"/>
        </w:rPr>
        <w:t>Bendrovės</w:t>
      </w:r>
      <w:r w:rsidR="00F06223" w:rsidRPr="00E16D3F">
        <w:rPr>
          <w:lang w:eastAsia="lt-LT"/>
        </w:rPr>
        <w:t xml:space="preserve"> vardu reikalingas licencijas</w:t>
      </w:r>
      <w:r w:rsidR="00360EC2" w:rsidRPr="00E16D3F">
        <w:rPr>
          <w:lang w:eastAsia="lt-LT"/>
        </w:rPr>
        <w:t xml:space="preserve"> (</w:t>
      </w:r>
      <w:proofErr w:type="spellStart"/>
      <w:r w:rsidR="00360EC2" w:rsidRPr="00E16D3F">
        <w:rPr>
          <w:lang w:eastAsia="lt-LT"/>
        </w:rPr>
        <w:t>SaaS</w:t>
      </w:r>
      <w:proofErr w:type="spellEnd"/>
      <w:r w:rsidR="00360EC2" w:rsidRPr="00E16D3F">
        <w:rPr>
          <w:lang w:eastAsia="lt-LT"/>
        </w:rPr>
        <w:t>)</w:t>
      </w:r>
      <w:r w:rsidR="008443D2" w:rsidRPr="00E16D3F">
        <w:rPr>
          <w:lang w:eastAsia="lt-LT"/>
        </w:rPr>
        <w:t xml:space="preserve"> </w:t>
      </w:r>
      <w:r w:rsidR="00061194" w:rsidRPr="00E16D3F">
        <w:rPr>
          <w:lang w:eastAsia="lt-LT"/>
        </w:rPr>
        <w:t>iki projekto pabaigos, įsigyjant</w:t>
      </w:r>
      <w:r w:rsidR="00B07C84" w:rsidRPr="00E16D3F">
        <w:rPr>
          <w:lang w:eastAsia="lt-LT"/>
        </w:rPr>
        <w:t xml:space="preserve"> ir įgyvendinant</w:t>
      </w:r>
      <w:r w:rsidR="00061194" w:rsidRPr="00E16D3F">
        <w:rPr>
          <w:lang w:eastAsia="lt-LT"/>
        </w:rPr>
        <w:t xml:space="preserve"> </w:t>
      </w:r>
      <w:r w:rsidR="00B07C84" w:rsidRPr="00E16D3F">
        <w:rPr>
          <w:lang w:eastAsia="lt-LT"/>
        </w:rPr>
        <w:t>atnaujintos</w:t>
      </w:r>
      <w:r w:rsidR="00CE3061" w:rsidRPr="00E16D3F">
        <w:rPr>
          <w:lang w:eastAsia="lt-LT"/>
        </w:rPr>
        <w:t xml:space="preserve"> sistemos priežiūros ir vystymo paslaugas.</w:t>
      </w:r>
    </w:p>
    <w:p w14:paraId="0C34F125" w14:textId="60F6065E" w:rsidR="00233E1C" w:rsidRPr="00E16D3F" w:rsidRDefault="4AE234BF" w:rsidP="00177E3B">
      <w:pPr>
        <w:rPr>
          <w:lang w:eastAsia="lt-LT"/>
        </w:rPr>
      </w:pPr>
      <w:r w:rsidRPr="15885CC6">
        <w:rPr>
          <w:lang w:eastAsia="lt-LT"/>
        </w:rPr>
        <w:t>Perkama tik nematerialaus pobūdžio (intelektinė) paslauga, nesusijusi su materialaus objekto sukūrimu, kurios teikimo metu nėra numatomas reikšmingas neigiamas poveikis aplinkai, nesukuriamas taršos šaltinis ir negeneruojamos atliekos</w:t>
      </w:r>
      <w:r w:rsidR="000F1431">
        <w:rPr>
          <w:lang w:eastAsia="lt-LT"/>
        </w:rPr>
        <w:t>.</w:t>
      </w:r>
    </w:p>
    <w:tbl>
      <w:tblPr>
        <w:tblStyle w:val="TableGridLight"/>
        <w:tblW w:w="0" w:type="auto"/>
        <w:tblLook w:val="04A0" w:firstRow="1" w:lastRow="0" w:firstColumn="1" w:lastColumn="0" w:noHBand="0" w:noVBand="1"/>
      </w:tblPr>
      <w:tblGrid>
        <w:gridCol w:w="530"/>
        <w:gridCol w:w="7565"/>
        <w:gridCol w:w="1946"/>
      </w:tblGrid>
      <w:tr w:rsidR="00FD5BE3" w:rsidRPr="00E16D3F" w14:paraId="6864BEF9" w14:textId="77777777" w:rsidTr="36F65CEE">
        <w:tc>
          <w:tcPr>
            <w:tcW w:w="530" w:type="dxa"/>
            <w:shd w:val="clear" w:color="auto" w:fill="44546A" w:themeFill="text2"/>
          </w:tcPr>
          <w:p w14:paraId="22CBB0A1" w14:textId="32675558" w:rsidR="008768A7" w:rsidRPr="00E16D3F" w:rsidRDefault="008768A7" w:rsidP="00132C03">
            <w:pPr>
              <w:pStyle w:val="Lentvidus"/>
              <w:rPr>
                <w:color w:val="FFFFFF" w:themeColor="background1"/>
              </w:rPr>
            </w:pPr>
            <w:r w:rsidRPr="00E16D3F">
              <w:rPr>
                <w:color w:val="FFFFFF" w:themeColor="background1"/>
              </w:rPr>
              <w:t>Nr.</w:t>
            </w:r>
          </w:p>
        </w:tc>
        <w:tc>
          <w:tcPr>
            <w:tcW w:w="7565" w:type="dxa"/>
            <w:shd w:val="clear" w:color="auto" w:fill="44546A" w:themeFill="text2"/>
          </w:tcPr>
          <w:p w14:paraId="7B43DF4F" w14:textId="44271D6F" w:rsidR="008768A7" w:rsidRPr="00E16D3F" w:rsidRDefault="008768A7" w:rsidP="00132C03">
            <w:pPr>
              <w:pStyle w:val="Lentvidus"/>
              <w:rPr>
                <w:color w:val="FFFFFF" w:themeColor="background1"/>
              </w:rPr>
            </w:pPr>
            <w:r w:rsidRPr="00E16D3F">
              <w:rPr>
                <w:color w:val="FFFFFF" w:themeColor="background1"/>
              </w:rPr>
              <w:t>Aprašymas</w:t>
            </w:r>
          </w:p>
        </w:tc>
        <w:tc>
          <w:tcPr>
            <w:tcW w:w="1946" w:type="dxa"/>
            <w:shd w:val="clear" w:color="auto" w:fill="44546A" w:themeFill="text2"/>
          </w:tcPr>
          <w:p w14:paraId="75DADD32" w14:textId="1A6B39AD" w:rsidR="008768A7" w:rsidRPr="00E16D3F" w:rsidRDefault="00B95087" w:rsidP="00132C03">
            <w:pPr>
              <w:pStyle w:val="Lentvidus"/>
              <w:rPr>
                <w:color w:val="FFFFFF" w:themeColor="background1"/>
              </w:rPr>
            </w:pPr>
            <w:r>
              <w:rPr>
                <w:color w:val="FFFFFF" w:themeColor="background1"/>
              </w:rPr>
              <w:t>Preliminarus k</w:t>
            </w:r>
            <w:r w:rsidR="2622A07D" w:rsidRPr="5F9B880E">
              <w:rPr>
                <w:color w:val="FFFFFF" w:themeColor="background1"/>
              </w:rPr>
              <w:t>iekis</w:t>
            </w:r>
          </w:p>
        </w:tc>
      </w:tr>
      <w:tr w:rsidR="00026D06" w:rsidRPr="00E16D3F" w14:paraId="6E85BB0E" w14:textId="77777777" w:rsidTr="36F65CEE">
        <w:tc>
          <w:tcPr>
            <w:tcW w:w="10041" w:type="dxa"/>
            <w:gridSpan w:val="3"/>
            <w:shd w:val="clear" w:color="auto" w:fill="F2F2F2" w:themeFill="background1" w:themeFillShade="F2"/>
          </w:tcPr>
          <w:p w14:paraId="5343E3C4" w14:textId="2D8ED67D" w:rsidR="00026D06" w:rsidRPr="00E16D3F" w:rsidRDefault="00574B33" w:rsidP="00132C03">
            <w:pPr>
              <w:pStyle w:val="Lentvidus"/>
              <w:jc w:val="left"/>
              <w:rPr>
                <w:b/>
                <w:bCs/>
              </w:rPr>
            </w:pPr>
            <w:proofErr w:type="spellStart"/>
            <w:r w:rsidRPr="00E16D3F">
              <w:rPr>
                <w:b/>
                <w:bCs/>
              </w:rPr>
              <w:t>Business</w:t>
            </w:r>
            <w:proofErr w:type="spellEnd"/>
            <w:r w:rsidRPr="00E16D3F">
              <w:rPr>
                <w:b/>
                <w:bCs/>
              </w:rPr>
              <w:t xml:space="preserve"> </w:t>
            </w:r>
            <w:proofErr w:type="spellStart"/>
            <w:r w:rsidR="00395351" w:rsidRPr="00E16D3F">
              <w:rPr>
                <w:b/>
                <w:bCs/>
              </w:rPr>
              <w:t>Central</w:t>
            </w:r>
            <w:proofErr w:type="spellEnd"/>
            <w:r w:rsidR="00395351" w:rsidRPr="00E16D3F">
              <w:rPr>
                <w:b/>
                <w:bCs/>
              </w:rPr>
              <w:t xml:space="preserve"> Essentials</w:t>
            </w:r>
            <w:r w:rsidR="00E03214" w:rsidRPr="00E16D3F">
              <w:rPr>
                <w:b/>
                <w:bCs/>
              </w:rPr>
              <w:t xml:space="preserve"> l</w:t>
            </w:r>
            <w:r w:rsidR="00026D06" w:rsidRPr="00E16D3F">
              <w:rPr>
                <w:b/>
                <w:bCs/>
              </w:rPr>
              <w:t>icencijos</w:t>
            </w:r>
            <w:r w:rsidR="00E90A5F" w:rsidRPr="00E16D3F">
              <w:rPr>
                <w:b/>
                <w:bCs/>
              </w:rPr>
              <w:t xml:space="preserve"> (</w:t>
            </w:r>
            <w:proofErr w:type="spellStart"/>
            <w:r w:rsidR="00DE1940" w:rsidRPr="00E16D3F">
              <w:rPr>
                <w:b/>
                <w:bCs/>
              </w:rPr>
              <w:t>SaaS</w:t>
            </w:r>
            <w:proofErr w:type="spellEnd"/>
            <w:r w:rsidR="00E90A5F" w:rsidRPr="00E16D3F">
              <w:rPr>
                <w:b/>
                <w:bCs/>
              </w:rPr>
              <w:t>)</w:t>
            </w:r>
          </w:p>
        </w:tc>
      </w:tr>
      <w:tr w:rsidR="008768A7" w:rsidRPr="00E16D3F" w14:paraId="70CF89CF" w14:textId="77777777" w:rsidTr="36F65CEE">
        <w:tc>
          <w:tcPr>
            <w:tcW w:w="530" w:type="dxa"/>
          </w:tcPr>
          <w:p w14:paraId="1B65F4A9" w14:textId="7D6577EE" w:rsidR="008768A7" w:rsidRPr="00E16D3F" w:rsidRDefault="00642740" w:rsidP="0079211A">
            <w:pPr>
              <w:pStyle w:val="Lentvidus"/>
            </w:pPr>
            <w:r w:rsidRPr="00E16D3F">
              <w:t>1.</w:t>
            </w:r>
          </w:p>
        </w:tc>
        <w:tc>
          <w:tcPr>
            <w:tcW w:w="7565" w:type="dxa"/>
          </w:tcPr>
          <w:p w14:paraId="3167B284" w14:textId="4602BE5F" w:rsidR="008768A7" w:rsidRPr="00E16D3F" w:rsidRDefault="00E12F85" w:rsidP="0079211A">
            <w:pPr>
              <w:pStyle w:val="Lentvidus"/>
              <w:jc w:val="left"/>
            </w:pPr>
            <w:r w:rsidRPr="00E16D3F">
              <w:t>Sistemos naudotojai</w:t>
            </w:r>
            <w:r w:rsidR="00951EE6" w:rsidRPr="00E16D3F">
              <w:t xml:space="preserve"> su visais funkcionalumais</w:t>
            </w:r>
            <w:r w:rsidRPr="00E16D3F">
              <w:t xml:space="preserve"> </w:t>
            </w:r>
            <w:r w:rsidR="00261D12" w:rsidRPr="00E16D3F">
              <w:t>(</w:t>
            </w:r>
            <w:r w:rsidR="00642740" w:rsidRPr="00E16D3F">
              <w:t xml:space="preserve">FULL </w:t>
            </w:r>
            <w:r w:rsidR="00261D12" w:rsidRPr="00E16D3F">
              <w:t>USER)</w:t>
            </w:r>
          </w:p>
        </w:tc>
        <w:tc>
          <w:tcPr>
            <w:tcW w:w="1946" w:type="dxa"/>
          </w:tcPr>
          <w:p w14:paraId="7238317D" w14:textId="4AD211F5" w:rsidR="008768A7" w:rsidRPr="00E16D3F" w:rsidRDefault="00026D06" w:rsidP="0079211A">
            <w:pPr>
              <w:pStyle w:val="Lentvidus"/>
            </w:pPr>
            <w:r w:rsidRPr="00E16D3F">
              <w:t>11</w:t>
            </w:r>
          </w:p>
        </w:tc>
      </w:tr>
      <w:tr w:rsidR="008768A7" w:rsidRPr="00E16D3F" w14:paraId="2F7A31E0" w14:textId="77777777" w:rsidTr="36F65CEE">
        <w:tc>
          <w:tcPr>
            <w:tcW w:w="530" w:type="dxa"/>
          </w:tcPr>
          <w:p w14:paraId="64E6BEB6" w14:textId="4BFC0E75" w:rsidR="008768A7" w:rsidRPr="00E16D3F" w:rsidRDefault="00026D06" w:rsidP="0079211A">
            <w:pPr>
              <w:pStyle w:val="Lentvidus"/>
            </w:pPr>
            <w:r w:rsidRPr="00E16D3F">
              <w:t>2.</w:t>
            </w:r>
          </w:p>
        </w:tc>
        <w:tc>
          <w:tcPr>
            <w:tcW w:w="7565" w:type="dxa"/>
          </w:tcPr>
          <w:p w14:paraId="032F3758" w14:textId="7EC1FF61" w:rsidR="008768A7" w:rsidRPr="00E16D3F" w:rsidRDefault="008A3534" w:rsidP="0079211A">
            <w:pPr>
              <w:pStyle w:val="Lentvidus"/>
              <w:jc w:val="left"/>
            </w:pPr>
            <w:r w:rsidRPr="00E16D3F">
              <w:t>Sistemos naudotojai su daliniu funkcionalumu (</w:t>
            </w:r>
            <w:r w:rsidR="00132C03" w:rsidRPr="00E16D3F">
              <w:t>MEMBERS</w:t>
            </w:r>
            <w:r w:rsidRPr="00E16D3F">
              <w:t>)</w:t>
            </w:r>
          </w:p>
        </w:tc>
        <w:tc>
          <w:tcPr>
            <w:tcW w:w="1946" w:type="dxa"/>
          </w:tcPr>
          <w:p w14:paraId="456ADBAC" w14:textId="237A561C" w:rsidR="008768A7" w:rsidRPr="00E16D3F" w:rsidRDefault="00026D06" w:rsidP="0079211A">
            <w:pPr>
              <w:pStyle w:val="Lentvidus"/>
            </w:pPr>
            <w:r w:rsidRPr="00E16D3F">
              <w:t>9</w:t>
            </w:r>
          </w:p>
        </w:tc>
      </w:tr>
      <w:tr w:rsidR="005A57C8" w:rsidRPr="00E16D3F" w14:paraId="6D3B07B7" w14:textId="77777777" w:rsidTr="36F65CEE">
        <w:tc>
          <w:tcPr>
            <w:tcW w:w="10041" w:type="dxa"/>
            <w:gridSpan w:val="3"/>
            <w:shd w:val="clear" w:color="auto" w:fill="F2F2F2" w:themeFill="background1" w:themeFillShade="F2"/>
          </w:tcPr>
          <w:p w14:paraId="3A5F187B" w14:textId="1D5040CA" w:rsidR="005A57C8" w:rsidRPr="00E16D3F" w:rsidRDefault="005A57C8" w:rsidP="00132C03">
            <w:pPr>
              <w:pStyle w:val="Lentvidus"/>
              <w:jc w:val="left"/>
              <w:rPr>
                <w:b/>
                <w:bCs/>
              </w:rPr>
            </w:pPr>
            <w:r w:rsidRPr="00E16D3F">
              <w:rPr>
                <w:b/>
                <w:bCs/>
              </w:rPr>
              <w:t xml:space="preserve">Darbuotojų savitarnos portalo </w:t>
            </w:r>
            <w:r w:rsidR="008216E7">
              <w:rPr>
                <w:b/>
                <w:bCs/>
              </w:rPr>
              <w:t xml:space="preserve">ir Alna </w:t>
            </w:r>
            <w:r w:rsidR="0077600C">
              <w:rPr>
                <w:b/>
                <w:bCs/>
              </w:rPr>
              <w:t xml:space="preserve">HR </w:t>
            </w:r>
            <w:r w:rsidR="008216E7">
              <w:rPr>
                <w:b/>
                <w:bCs/>
              </w:rPr>
              <w:t xml:space="preserve">Office paketo </w:t>
            </w:r>
            <w:r w:rsidRPr="00E16D3F">
              <w:rPr>
                <w:b/>
                <w:bCs/>
              </w:rPr>
              <w:t>licencijos (</w:t>
            </w:r>
            <w:proofErr w:type="spellStart"/>
            <w:r w:rsidR="00DE1940" w:rsidRPr="00E16D3F">
              <w:rPr>
                <w:b/>
                <w:bCs/>
              </w:rPr>
              <w:t>SaaS</w:t>
            </w:r>
            <w:proofErr w:type="spellEnd"/>
            <w:r w:rsidRPr="00E16D3F">
              <w:rPr>
                <w:b/>
                <w:bCs/>
              </w:rPr>
              <w:t>)</w:t>
            </w:r>
          </w:p>
        </w:tc>
      </w:tr>
      <w:tr w:rsidR="008768A7" w:rsidRPr="00E16D3F" w14:paraId="3DE5DEFF" w14:textId="77777777" w:rsidTr="36F65CEE">
        <w:tc>
          <w:tcPr>
            <w:tcW w:w="530" w:type="dxa"/>
          </w:tcPr>
          <w:p w14:paraId="7DD8276D" w14:textId="2A7C27AA" w:rsidR="008768A7" w:rsidRPr="00E16D3F" w:rsidRDefault="00026D06" w:rsidP="0079211A">
            <w:pPr>
              <w:pStyle w:val="Lentvidus"/>
            </w:pPr>
            <w:r w:rsidRPr="00E16D3F">
              <w:t>3.</w:t>
            </w:r>
          </w:p>
        </w:tc>
        <w:tc>
          <w:tcPr>
            <w:tcW w:w="7565" w:type="dxa"/>
          </w:tcPr>
          <w:p w14:paraId="686D849F" w14:textId="194EE81C" w:rsidR="008768A7" w:rsidRPr="00E16D3F" w:rsidRDefault="008A3534" w:rsidP="0079211A">
            <w:pPr>
              <w:pStyle w:val="Lentvidus"/>
              <w:jc w:val="left"/>
            </w:pPr>
            <w:r w:rsidRPr="00E16D3F">
              <w:t>Sistemos</w:t>
            </w:r>
            <w:r w:rsidR="00132C03" w:rsidRPr="00E16D3F">
              <w:t xml:space="preserve"> naudotojai (</w:t>
            </w:r>
            <w:r w:rsidR="00026D06" w:rsidRPr="00E16D3F">
              <w:t>darbuotoj</w:t>
            </w:r>
            <w:r w:rsidR="00132C03" w:rsidRPr="00E16D3F">
              <w:t>ai) su visais funkcionalumais (FULL USER)</w:t>
            </w:r>
            <w:r w:rsidR="00026D06" w:rsidRPr="00E16D3F">
              <w:t xml:space="preserve"> </w:t>
            </w:r>
          </w:p>
        </w:tc>
        <w:tc>
          <w:tcPr>
            <w:tcW w:w="1946" w:type="dxa"/>
          </w:tcPr>
          <w:p w14:paraId="4C85A3B3" w14:textId="44D7BCFF" w:rsidR="008768A7" w:rsidRPr="00E16D3F" w:rsidRDefault="00026D06" w:rsidP="0079211A">
            <w:pPr>
              <w:pStyle w:val="Lentvidus"/>
            </w:pPr>
            <w:r w:rsidRPr="00E16D3F">
              <w:t>600 vnt.</w:t>
            </w:r>
          </w:p>
        </w:tc>
      </w:tr>
      <w:tr w:rsidR="005B5D04" w:rsidRPr="00E16D3F" w14:paraId="1D5259DE" w14:textId="77777777" w:rsidTr="36F65CEE">
        <w:tc>
          <w:tcPr>
            <w:tcW w:w="530" w:type="dxa"/>
          </w:tcPr>
          <w:p w14:paraId="5C7DCF97" w14:textId="070A8C9D" w:rsidR="005B5D04" w:rsidRPr="00E16D3F" w:rsidRDefault="004B4D58" w:rsidP="0079211A">
            <w:pPr>
              <w:pStyle w:val="Lentvidus"/>
            </w:pPr>
            <w:r>
              <w:t>4.</w:t>
            </w:r>
          </w:p>
        </w:tc>
        <w:tc>
          <w:tcPr>
            <w:tcW w:w="7565" w:type="dxa"/>
          </w:tcPr>
          <w:p w14:paraId="6191CA51" w14:textId="0662C4C3" w:rsidR="005B5D04" w:rsidRPr="00E16D3F" w:rsidRDefault="008508F6" w:rsidP="0079211A">
            <w:pPr>
              <w:pStyle w:val="Lentvidus"/>
              <w:jc w:val="left"/>
            </w:pPr>
            <w:r>
              <w:t xml:space="preserve">Alna </w:t>
            </w:r>
            <w:r w:rsidR="004B4D58">
              <w:t xml:space="preserve">HR </w:t>
            </w:r>
            <w:r w:rsidR="00E10A93">
              <w:t>O</w:t>
            </w:r>
            <w:r>
              <w:t xml:space="preserve">ffice paketo </w:t>
            </w:r>
            <w:r w:rsidR="00E10A93">
              <w:t>licencija (nepriklauso nuo naudotojų skaičiaus)</w:t>
            </w:r>
          </w:p>
        </w:tc>
        <w:tc>
          <w:tcPr>
            <w:tcW w:w="1946" w:type="dxa"/>
          </w:tcPr>
          <w:p w14:paraId="310B65EF" w14:textId="6133680E" w:rsidR="005B5D04" w:rsidRPr="004B4D58" w:rsidRDefault="004B4D58" w:rsidP="0079211A">
            <w:pPr>
              <w:pStyle w:val="Lentvidus"/>
              <w:rPr>
                <w:lang w:val="en-US"/>
              </w:rPr>
            </w:pPr>
            <w:r>
              <w:rPr>
                <w:lang w:val="en-US"/>
              </w:rPr>
              <w:t xml:space="preserve">1 </w:t>
            </w:r>
            <w:proofErr w:type="spellStart"/>
            <w:r>
              <w:rPr>
                <w:lang w:val="en-US"/>
              </w:rPr>
              <w:t>vnt</w:t>
            </w:r>
            <w:proofErr w:type="spellEnd"/>
            <w:r>
              <w:rPr>
                <w:lang w:val="en-US"/>
              </w:rPr>
              <w:t>.</w:t>
            </w:r>
          </w:p>
        </w:tc>
      </w:tr>
      <w:tr w:rsidR="006B32D7" w:rsidRPr="00E16D3F" w14:paraId="339AF9F5" w14:textId="77777777" w:rsidTr="36F65CEE">
        <w:tc>
          <w:tcPr>
            <w:tcW w:w="10041" w:type="dxa"/>
            <w:gridSpan w:val="3"/>
            <w:shd w:val="clear" w:color="auto" w:fill="F2F2F2" w:themeFill="background1" w:themeFillShade="F2"/>
          </w:tcPr>
          <w:p w14:paraId="0749C1C3" w14:textId="7137A99C" w:rsidR="006B32D7" w:rsidRPr="00E16D3F" w:rsidRDefault="006B32D7" w:rsidP="00132C03">
            <w:pPr>
              <w:pStyle w:val="Lentvidus"/>
              <w:jc w:val="left"/>
              <w:rPr>
                <w:b/>
                <w:bCs/>
              </w:rPr>
            </w:pPr>
            <w:r w:rsidRPr="00E16D3F">
              <w:rPr>
                <w:b/>
                <w:bCs/>
              </w:rPr>
              <w:t>Versijos migravim</w:t>
            </w:r>
            <w:r w:rsidR="004A3171">
              <w:rPr>
                <w:b/>
                <w:bCs/>
              </w:rPr>
              <w:t>ui atlikti reikalingos</w:t>
            </w:r>
            <w:r w:rsidRPr="00E16D3F">
              <w:rPr>
                <w:b/>
                <w:bCs/>
              </w:rPr>
              <w:t xml:space="preserve"> paslaugos</w:t>
            </w:r>
          </w:p>
        </w:tc>
      </w:tr>
      <w:tr w:rsidR="004B4D58" w:rsidRPr="00E16D3F" w14:paraId="78BAB15E" w14:textId="77777777" w:rsidTr="36F65CEE">
        <w:tc>
          <w:tcPr>
            <w:tcW w:w="530" w:type="dxa"/>
          </w:tcPr>
          <w:p w14:paraId="5B74001C" w14:textId="1EA25603" w:rsidR="004B4D58" w:rsidRPr="00E16D3F" w:rsidRDefault="004B4D58" w:rsidP="004B4D58">
            <w:pPr>
              <w:pStyle w:val="Lentvidus"/>
            </w:pPr>
            <w:r w:rsidRPr="00E16D3F">
              <w:t>5.</w:t>
            </w:r>
          </w:p>
        </w:tc>
        <w:tc>
          <w:tcPr>
            <w:tcW w:w="7565" w:type="dxa"/>
          </w:tcPr>
          <w:p w14:paraId="0C351B0A" w14:textId="632F1DE0" w:rsidR="004B4D58" w:rsidRPr="00E16D3F" w:rsidRDefault="004B4D58" w:rsidP="004B4D58">
            <w:pPr>
              <w:pStyle w:val="Lentvidus"/>
              <w:jc w:val="left"/>
            </w:pPr>
            <w:r w:rsidRPr="00E16D3F">
              <w:rPr>
                <w:b/>
                <w:bCs/>
              </w:rPr>
              <w:t>Inicijavim</w:t>
            </w:r>
            <w:r w:rsidR="00AD3644">
              <w:rPr>
                <w:b/>
                <w:bCs/>
              </w:rPr>
              <w:t>a</w:t>
            </w:r>
            <w:r w:rsidR="00AD3644" w:rsidRPr="00276A78">
              <w:rPr>
                <w:b/>
                <w:bCs/>
              </w:rPr>
              <w:t>s</w:t>
            </w:r>
            <w:r w:rsidR="00276A78">
              <w:rPr>
                <w:b/>
                <w:bCs/>
              </w:rPr>
              <w:t>.</w:t>
            </w:r>
            <w:r w:rsidRPr="00E16D3F">
              <w:t xml:space="preserve"> Diegėjas paruošia ir suderina paslaugų teikimo reglamentą, organizuoja pradinį („</w:t>
            </w:r>
            <w:r w:rsidRPr="007519FB">
              <w:rPr>
                <w:lang w:val="en-US"/>
              </w:rPr>
              <w:t>kickoff</w:t>
            </w:r>
            <w:r w:rsidRPr="00E16D3F">
              <w:t>“) susitikimą, suderiną detalų darbų grafiką</w:t>
            </w:r>
            <w:r w:rsidR="005D0D75">
              <w:t>.</w:t>
            </w:r>
          </w:p>
        </w:tc>
        <w:tc>
          <w:tcPr>
            <w:tcW w:w="1946" w:type="dxa"/>
          </w:tcPr>
          <w:p w14:paraId="6C5AF6CB" w14:textId="3F7BFB47" w:rsidR="004B4D58" w:rsidRPr="00E16D3F" w:rsidRDefault="004B4D58" w:rsidP="004B4D58">
            <w:pPr>
              <w:pStyle w:val="Lentvidus"/>
            </w:pPr>
            <w:r w:rsidRPr="00E16D3F">
              <w:t>1 vnt.</w:t>
            </w:r>
          </w:p>
        </w:tc>
      </w:tr>
      <w:tr w:rsidR="004B4D58" w:rsidRPr="00E16D3F" w14:paraId="1F5577AC" w14:textId="77777777" w:rsidTr="36F65CEE">
        <w:tc>
          <w:tcPr>
            <w:tcW w:w="530" w:type="dxa"/>
          </w:tcPr>
          <w:p w14:paraId="27DF13F1" w14:textId="76975CC8" w:rsidR="004B4D58" w:rsidRPr="00E16D3F" w:rsidRDefault="004B4D58" w:rsidP="004B4D58">
            <w:pPr>
              <w:pStyle w:val="Lentvidus"/>
            </w:pPr>
            <w:r w:rsidRPr="00E16D3F">
              <w:t>6.</w:t>
            </w:r>
          </w:p>
        </w:tc>
        <w:tc>
          <w:tcPr>
            <w:tcW w:w="7565" w:type="dxa"/>
          </w:tcPr>
          <w:p w14:paraId="340CC00B" w14:textId="22F8D373" w:rsidR="004B4D58" w:rsidRPr="00E16D3F" w:rsidRDefault="004B4D58" w:rsidP="004B4D58">
            <w:pPr>
              <w:pStyle w:val="Lentvidus"/>
              <w:jc w:val="left"/>
            </w:pPr>
            <w:r w:rsidRPr="00E16D3F">
              <w:rPr>
                <w:b/>
                <w:bCs/>
              </w:rPr>
              <w:t>Technini</w:t>
            </w:r>
            <w:r w:rsidR="00AD3644">
              <w:rPr>
                <w:b/>
                <w:bCs/>
              </w:rPr>
              <w:t>s</w:t>
            </w:r>
            <w:r w:rsidRPr="00E16D3F">
              <w:rPr>
                <w:b/>
                <w:bCs/>
              </w:rPr>
              <w:t xml:space="preserve"> standartinių modulių diegim</w:t>
            </w:r>
            <w:r w:rsidR="00AD3644">
              <w:rPr>
                <w:b/>
                <w:bCs/>
              </w:rPr>
              <w:t>as</w:t>
            </w:r>
            <w:r w:rsidRPr="00E16D3F">
              <w:rPr>
                <w:b/>
                <w:bCs/>
              </w:rPr>
              <w:t xml:space="preserve">. </w:t>
            </w:r>
            <w:r w:rsidRPr="00E16D3F">
              <w:t>Diegėjas įdiegia</w:t>
            </w:r>
            <w:r w:rsidRPr="00E16D3F">
              <w:rPr>
                <w:b/>
                <w:bCs/>
              </w:rPr>
              <w:t xml:space="preserve"> </w:t>
            </w:r>
            <w:r w:rsidRPr="00E16D3F">
              <w:t>(„</w:t>
            </w:r>
            <w:proofErr w:type="spellStart"/>
            <w:r w:rsidRPr="00E16D3F">
              <w:t>Sandbox</w:t>
            </w:r>
            <w:proofErr w:type="spellEnd"/>
            <w:r w:rsidRPr="00E16D3F">
              <w:t>“ aplinkoje)</w:t>
            </w:r>
            <w:r w:rsidRPr="00E16D3F">
              <w:rPr>
                <w:b/>
                <w:bCs/>
              </w:rPr>
              <w:t xml:space="preserve"> </w:t>
            </w:r>
            <w:r w:rsidR="00F04DD7">
              <w:t>HR</w:t>
            </w:r>
            <w:r w:rsidRPr="00E16D3F">
              <w:t xml:space="preserve">, </w:t>
            </w:r>
            <w:r w:rsidR="00F04DD7">
              <w:t>DU</w:t>
            </w:r>
            <w:r w:rsidRPr="00E16D3F">
              <w:t xml:space="preserve"> ir integruotos darbuotojų savitarnos portalo standartinius modulius, atlieka pirminį jų konfigūravimą, sukuria ir nustato prisijungimus naudotojams, kt.</w:t>
            </w:r>
          </w:p>
        </w:tc>
        <w:tc>
          <w:tcPr>
            <w:tcW w:w="1946" w:type="dxa"/>
          </w:tcPr>
          <w:p w14:paraId="68304860" w14:textId="5729E0FE" w:rsidR="004B4D58" w:rsidRPr="00E16D3F" w:rsidRDefault="004B4D58" w:rsidP="004B4D58">
            <w:pPr>
              <w:pStyle w:val="Lentvidus"/>
            </w:pPr>
            <w:r w:rsidRPr="00E16D3F">
              <w:t>1 vnt.</w:t>
            </w:r>
          </w:p>
        </w:tc>
      </w:tr>
      <w:tr w:rsidR="004B4D58" w:rsidRPr="00E16D3F" w14:paraId="2942F1FB" w14:textId="77777777" w:rsidTr="36F65CEE">
        <w:tc>
          <w:tcPr>
            <w:tcW w:w="530" w:type="dxa"/>
          </w:tcPr>
          <w:p w14:paraId="6916DCC7" w14:textId="572FA231" w:rsidR="004B4D58" w:rsidRPr="00E16D3F" w:rsidRDefault="004B4D58" w:rsidP="004B4D58">
            <w:pPr>
              <w:pStyle w:val="Lentvidus"/>
            </w:pPr>
            <w:r w:rsidRPr="00E16D3F">
              <w:t>7.</w:t>
            </w:r>
          </w:p>
        </w:tc>
        <w:tc>
          <w:tcPr>
            <w:tcW w:w="7565" w:type="dxa"/>
          </w:tcPr>
          <w:p w14:paraId="2D20A013" w14:textId="54DD68B9" w:rsidR="004B4D58" w:rsidRPr="00E16D3F" w:rsidRDefault="004B4D58" w:rsidP="004B4D58">
            <w:pPr>
              <w:pStyle w:val="Lentvidus"/>
              <w:jc w:val="left"/>
              <w:rPr>
                <w:b/>
                <w:bCs/>
                <w:highlight w:val="yellow"/>
              </w:rPr>
            </w:pPr>
            <w:r w:rsidRPr="00E16D3F">
              <w:rPr>
                <w:b/>
                <w:bCs/>
              </w:rPr>
              <w:t xml:space="preserve">Standartinių modulių modifikacijos. </w:t>
            </w:r>
            <w:r w:rsidRPr="00E16D3F">
              <w:t>Diegėjas atlieka pagal atskirus užsakymus suderintų pakeitimų (modifikacijų) diegimo darbus, teikia papildomus konsultavimo ir kitas paslaugas iki nurodytos maksimalios apimties ir pagal techninėje specifikacijoje nurodytus reikalavimus.</w:t>
            </w:r>
          </w:p>
        </w:tc>
        <w:tc>
          <w:tcPr>
            <w:tcW w:w="1946" w:type="dxa"/>
          </w:tcPr>
          <w:p w14:paraId="57A9D450" w14:textId="67B2B211" w:rsidR="004B4D58" w:rsidRPr="00E16D3F" w:rsidRDefault="004B4D58" w:rsidP="004B4D58">
            <w:pPr>
              <w:pStyle w:val="Lentvidus"/>
              <w:rPr>
                <w:highlight w:val="yellow"/>
              </w:rPr>
            </w:pPr>
            <w:r w:rsidRPr="00E16D3F">
              <w:t>200 val.</w:t>
            </w:r>
          </w:p>
        </w:tc>
      </w:tr>
      <w:tr w:rsidR="004B4D58" w:rsidRPr="00E16D3F" w14:paraId="1080E87A" w14:textId="77777777" w:rsidTr="36F65CEE">
        <w:tc>
          <w:tcPr>
            <w:tcW w:w="530" w:type="dxa"/>
          </w:tcPr>
          <w:p w14:paraId="3A0A2DDC" w14:textId="6FFD6A83" w:rsidR="004B4D58" w:rsidRPr="00E16D3F" w:rsidRDefault="004B4D58" w:rsidP="004B4D58">
            <w:pPr>
              <w:pStyle w:val="Lentvidus"/>
            </w:pPr>
            <w:r w:rsidRPr="00E16D3F">
              <w:t>8.</w:t>
            </w:r>
          </w:p>
        </w:tc>
        <w:tc>
          <w:tcPr>
            <w:tcW w:w="7565" w:type="dxa"/>
          </w:tcPr>
          <w:p w14:paraId="338E1EC6" w14:textId="2FA1FCE6" w:rsidR="004B4D58" w:rsidRPr="00E16D3F" w:rsidRDefault="191612B0" w:rsidP="004B4D58">
            <w:pPr>
              <w:pStyle w:val="Lentvidus"/>
              <w:jc w:val="left"/>
              <w:rPr>
                <w:highlight w:val="yellow"/>
              </w:rPr>
            </w:pPr>
            <w:r w:rsidRPr="02E7127B">
              <w:rPr>
                <w:b/>
                <w:bCs/>
              </w:rPr>
              <w:t xml:space="preserve">D365BC </w:t>
            </w:r>
            <w:r w:rsidR="004B4D58" w:rsidRPr="02E7127B">
              <w:rPr>
                <w:b/>
                <w:bCs/>
              </w:rPr>
              <w:t xml:space="preserve">Integracijos diegimas su DVS. </w:t>
            </w:r>
            <w:r w:rsidR="004B4D58">
              <w:t>Diegėjas atlieka integracijos su Užsakovo dokumentų valdymo sistema kūrimo ir diegimo darbus pagal šioje techninėje specifikacijoje pateiktus reikalavimus.</w:t>
            </w:r>
          </w:p>
        </w:tc>
        <w:tc>
          <w:tcPr>
            <w:tcW w:w="1946" w:type="dxa"/>
          </w:tcPr>
          <w:p w14:paraId="6E3F6134" w14:textId="3FB06852" w:rsidR="004B4D58" w:rsidRPr="00E16D3F" w:rsidRDefault="004B4D58" w:rsidP="004B4D58">
            <w:pPr>
              <w:pStyle w:val="Lentvidus"/>
              <w:rPr>
                <w:highlight w:val="yellow"/>
              </w:rPr>
            </w:pPr>
            <w:r w:rsidRPr="00D13B62">
              <w:t xml:space="preserve">1 </w:t>
            </w:r>
            <w:r w:rsidRPr="00AA1810">
              <w:t>vnt.</w:t>
            </w:r>
          </w:p>
        </w:tc>
      </w:tr>
      <w:tr w:rsidR="004B4D58" w:rsidRPr="00E16D3F" w14:paraId="5673594F" w14:textId="77777777" w:rsidTr="36F65CEE">
        <w:tc>
          <w:tcPr>
            <w:tcW w:w="530" w:type="dxa"/>
          </w:tcPr>
          <w:p w14:paraId="286E37F8" w14:textId="66E9EE27" w:rsidR="004B4D58" w:rsidRPr="00E16D3F" w:rsidRDefault="004B4D58" w:rsidP="004B4D58">
            <w:pPr>
              <w:pStyle w:val="Lentvidus"/>
            </w:pPr>
            <w:r w:rsidRPr="00E16D3F">
              <w:t>9.</w:t>
            </w:r>
          </w:p>
        </w:tc>
        <w:tc>
          <w:tcPr>
            <w:tcW w:w="7565" w:type="dxa"/>
          </w:tcPr>
          <w:p w14:paraId="2765E7C8" w14:textId="62170227" w:rsidR="004B4D58" w:rsidRPr="00E16D3F" w:rsidRDefault="004B4D58" w:rsidP="004B4D58">
            <w:pPr>
              <w:pStyle w:val="Lentvidus"/>
              <w:jc w:val="left"/>
              <w:rPr>
                <w:b/>
                <w:bCs/>
              </w:rPr>
            </w:pPr>
            <w:r w:rsidRPr="00E16D3F">
              <w:rPr>
                <w:b/>
                <w:bCs/>
              </w:rPr>
              <w:t>Priėmimo testavimas.</w:t>
            </w:r>
            <w:r w:rsidRPr="00E16D3F">
              <w:t xml:space="preserve"> Diegėjas atlieka testavimo aplinkos paruošimo darbus, pateikia ir suderina testavimo </w:t>
            </w:r>
            <w:r w:rsidR="006C4422">
              <w:t>planą</w:t>
            </w:r>
            <w:r w:rsidRPr="00E16D3F">
              <w:t>, konsultuoja naudotojus, pagal poreikį atlieka modulių konfigūravimo ir keitimo darbus, sistemos klaidų taisymą.</w:t>
            </w:r>
          </w:p>
        </w:tc>
        <w:tc>
          <w:tcPr>
            <w:tcW w:w="1946" w:type="dxa"/>
          </w:tcPr>
          <w:p w14:paraId="0B79B076" w14:textId="5B7C4516" w:rsidR="004B4D58" w:rsidRPr="00E16D3F" w:rsidRDefault="004B4D58" w:rsidP="004B4D58">
            <w:pPr>
              <w:pStyle w:val="Lentvidus"/>
            </w:pPr>
            <w:r w:rsidRPr="00E16D3F">
              <w:t>1 vnt.</w:t>
            </w:r>
          </w:p>
        </w:tc>
      </w:tr>
      <w:tr w:rsidR="004B4D58" w:rsidRPr="00E16D3F" w14:paraId="61840F3C" w14:textId="77777777" w:rsidTr="36F65CEE">
        <w:tc>
          <w:tcPr>
            <w:tcW w:w="530" w:type="dxa"/>
          </w:tcPr>
          <w:p w14:paraId="4FCE1961" w14:textId="4DBF2E37" w:rsidR="004B4D58" w:rsidRPr="00E16D3F" w:rsidRDefault="004B4D58" w:rsidP="004B4D58">
            <w:pPr>
              <w:pStyle w:val="Lentvidus"/>
            </w:pPr>
            <w:r w:rsidRPr="00E16D3F">
              <w:t>10.</w:t>
            </w:r>
          </w:p>
        </w:tc>
        <w:tc>
          <w:tcPr>
            <w:tcW w:w="7565" w:type="dxa"/>
          </w:tcPr>
          <w:p w14:paraId="30B08138" w14:textId="001234F8" w:rsidR="004B4D58" w:rsidRPr="00E16D3F" w:rsidRDefault="004B4D58" w:rsidP="004B4D58">
            <w:pPr>
              <w:pStyle w:val="Lentvidus"/>
              <w:jc w:val="left"/>
            </w:pPr>
            <w:r w:rsidRPr="00E16D3F">
              <w:rPr>
                <w:rFonts w:eastAsiaTheme="minorEastAsia"/>
                <w:b/>
                <w:bCs/>
              </w:rPr>
              <w:t>Duomenų migravim</w:t>
            </w:r>
            <w:r w:rsidR="00276A78">
              <w:rPr>
                <w:rFonts w:eastAsiaTheme="minorEastAsia"/>
                <w:b/>
                <w:bCs/>
              </w:rPr>
              <w:t>as</w:t>
            </w:r>
            <w:r w:rsidRPr="00E16D3F">
              <w:rPr>
                <w:rFonts w:eastAsiaTheme="minorEastAsia"/>
                <w:b/>
                <w:bCs/>
              </w:rPr>
              <w:t xml:space="preserve">. </w:t>
            </w:r>
            <w:r w:rsidRPr="00E16D3F">
              <w:rPr>
                <w:rFonts w:eastAsiaTheme="minorEastAsia"/>
              </w:rPr>
              <w:t>Diegėjas pateikia įrankius (duomenų šablonus, importo funkcijas) duomenų migravimo procesui iš senos sistemos į naują atlikti. Diegėjas eksportuoja duomenis iš senos IS NAV sistemos ir perkelia juos į migravimo duomenų šablonus, vykdo šių duomenų įkėlimą į naują sistemą, vykdo duomenų migravimą pagal šioje techninėje specifikacijoje pateiktus reikalavimus.</w:t>
            </w:r>
          </w:p>
        </w:tc>
        <w:tc>
          <w:tcPr>
            <w:tcW w:w="1946" w:type="dxa"/>
          </w:tcPr>
          <w:p w14:paraId="7E5A1928" w14:textId="5B936D3B" w:rsidR="004B4D58" w:rsidRPr="00E16D3F" w:rsidRDefault="004B4D58" w:rsidP="004B4D58">
            <w:pPr>
              <w:pStyle w:val="Lentvidus"/>
            </w:pPr>
            <w:r w:rsidRPr="00E16D3F">
              <w:t>1 vnt.</w:t>
            </w:r>
          </w:p>
        </w:tc>
      </w:tr>
      <w:tr w:rsidR="004B4D58" w:rsidRPr="00E16D3F" w14:paraId="4B96567D" w14:textId="77777777" w:rsidTr="36F65CEE">
        <w:tc>
          <w:tcPr>
            <w:tcW w:w="530" w:type="dxa"/>
          </w:tcPr>
          <w:p w14:paraId="4021A3B2" w14:textId="14BE298F" w:rsidR="004B4D58" w:rsidRPr="00E16D3F" w:rsidRDefault="004B4D58" w:rsidP="004B4D58">
            <w:pPr>
              <w:pStyle w:val="Lentvidus"/>
            </w:pPr>
            <w:r w:rsidRPr="00E16D3F">
              <w:t>11.</w:t>
            </w:r>
          </w:p>
        </w:tc>
        <w:tc>
          <w:tcPr>
            <w:tcW w:w="7565" w:type="dxa"/>
          </w:tcPr>
          <w:p w14:paraId="6591BD47" w14:textId="2B1C17FA" w:rsidR="004B4D58" w:rsidRPr="00E16D3F" w:rsidRDefault="004B4D58" w:rsidP="004B4D58">
            <w:pPr>
              <w:pStyle w:val="Lentvidus"/>
              <w:jc w:val="left"/>
            </w:pPr>
            <w:r w:rsidRPr="00E16D3F">
              <w:rPr>
                <w:b/>
                <w:bCs/>
              </w:rPr>
              <w:t xml:space="preserve">Sistemos naudotojų mokymai. </w:t>
            </w:r>
            <w:r w:rsidRPr="00E16D3F">
              <w:t xml:space="preserve">Diegėjas paruošia ir suderina mokymų </w:t>
            </w:r>
            <w:r w:rsidRPr="00E16D3F">
              <w:lastRenderedPageBreak/>
              <w:t>planą ir medžiagą, atlieka ne mažiau kaip 6 naudotojų mokymų susitikimus po 3 val.</w:t>
            </w:r>
          </w:p>
        </w:tc>
        <w:tc>
          <w:tcPr>
            <w:tcW w:w="1946" w:type="dxa"/>
          </w:tcPr>
          <w:p w14:paraId="23172FED" w14:textId="447062FB" w:rsidR="004B4D58" w:rsidRPr="00E16D3F" w:rsidRDefault="004B4D58" w:rsidP="004B4D58">
            <w:pPr>
              <w:pStyle w:val="Lentvidus"/>
            </w:pPr>
            <w:r w:rsidRPr="00E16D3F">
              <w:lastRenderedPageBreak/>
              <w:t>1 vnt.</w:t>
            </w:r>
          </w:p>
        </w:tc>
      </w:tr>
      <w:tr w:rsidR="004B4D58" w:rsidRPr="00E16D3F" w14:paraId="2F8B21AC" w14:textId="77777777" w:rsidTr="36F65CEE">
        <w:tc>
          <w:tcPr>
            <w:tcW w:w="530" w:type="dxa"/>
          </w:tcPr>
          <w:p w14:paraId="1C32E2BD" w14:textId="4EAB565C" w:rsidR="004B4D58" w:rsidRPr="00E16D3F" w:rsidRDefault="004B4D58" w:rsidP="004B4D58">
            <w:pPr>
              <w:pStyle w:val="Lentvidus"/>
            </w:pPr>
            <w:r>
              <w:rPr>
                <w:lang w:val="en-US"/>
              </w:rPr>
              <w:t>12.</w:t>
            </w:r>
          </w:p>
        </w:tc>
        <w:tc>
          <w:tcPr>
            <w:tcW w:w="7565" w:type="dxa"/>
          </w:tcPr>
          <w:p w14:paraId="67312408" w14:textId="28BD3278" w:rsidR="004B4D58" w:rsidRPr="00E16D3F" w:rsidRDefault="004B4D58" w:rsidP="004B4D58">
            <w:pPr>
              <w:pStyle w:val="Lentvidus"/>
              <w:jc w:val="left"/>
            </w:pPr>
            <w:r w:rsidRPr="36F65CEE">
              <w:rPr>
                <w:b/>
                <w:bCs/>
              </w:rPr>
              <w:t xml:space="preserve">Sistemos bandomoji eksploatacija. </w:t>
            </w:r>
            <w:r>
              <w:t xml:space="preserve">Diegėjas paruošia </w:t>
            </w:r>
            <w:r w:rsidR="00593CC1">
              <w:t>produkcinę</w:t>
            </w:r>
            <w:r w:rsidR="6E421E89">
              <w:t xml:space="preserve"> </w:t>
            </w:r>
            <w:r>
              <w:t>aplinką, paruošia ir suderina BE planą, atlieka Užsakovo atliekamų darbų stebėjimą, kontrolę, pagal poreikį konsultuoja sistemos naudotojus, pristato Užsakovui BE rezultatus, ataskaitą. Diegėjas paruošia ir perduoda sistemą pilnai į gamybą.</w:t>
            </w:r>
          </w:p>
        </w:tc>
        <w:tc>
          <w:tcPr>
            <w:tcW w:w="1946" w:type="dxa"/>
          </w:tcPr>
          <w:p w14:paraId="634029A9" w14:textId="18C23186" w:rsidR="004B4D58" w:rsidRPr="00E16D3F" w:rsidRDefault="004B4D58" w:rsidP="004B4D58">
            <w:pPr>
              <w:pStyle w:val="Lentvidus"/>
            </w:pPr>
            <w:r w:rsidRPr="00E16D3F">
              <w:t>1 vnt.</w:t>
            </w:r>
          </w:p>
        </w:tc>
      </w:tr>
      <w:tr w:rsidR="00F3470F" w:rsidRPr="00E16D3F" w14:paraId="12F5658F" w14:textId="77777777" w:rsidTr="36F65CEE">
        <w:tc>
          <w:tcPr>
            <w:tcW w:w="530" w:type="dxa"/>
          </w:tcPr>
          <w:p w14:paraId="2723EF37" w14:textId="2C512E9C" w:rsidR="00F3470F" w:rsidRPr="00F3470F" w:rsidRDefault="00F3470F" w:rsidP="0079211A">
            <w:pPr>
              <w:pStyle w:val="Lentvidus"/>
              <w:rPr>
                <w:lang w:val="en-US"/>
              </w:rPr>
            </w:pPr>
            <w:r>
              <w:rPr>
                <w:lang w:val="en-US"/>
              </w:rPr>
              <w:t>1</w:t>
            </w:r>
            <w:r w:rsidR="004B4D58">
              <w:rPr>
                <w:lang w:val="en-US"/>
              </w:rPr>
              <w:t>3</w:t>
            </w:r>
            <w:r>
              <w:rPr>
                <w:lang w:val="en-US"/>
              </w:rPr>
              <w:t>.</w:t>
            </w:r>
          </w:p>
        </w:tc>
        <w:tc>
          <w:tcPr>
            <w:tcW w:w="7565" w:type="dxa"/>
          </w:tcPr>
          <w:p w14:paraId="289CCF8C" w14:textId="35781BB1" w:rsidR="00F3470F" w:rsidRPr="00E16D3F" w:rsidRDefault="00F3470F" w:rsidP="0079211A">
            <w:pPr>
              <w:pStyle w:val="Lentvidus"/>
              <w:jc w:val="left"/>
              <w:rPr>
                <w:b/>
                <w:bCs/>
              </w:rPr>
            </w:pPr>
            <w:r>
              <w:rPr>
                <w:b/>
                <w:bCs/>
              </w:rPr>
              <w:t xml:space="preserve">Projekto valdymas. </w:t>
            </w:r>
            <w:r w:rsidR="008703FD" w:rsidRPr="00D14CE1">
              <w:t xml:space="preserve">Projekto </w:t>
            </w:r>
            <w:r w:rsidR="00A026D9" w:rsidRPr="00D14CE1">
              <w:t>valdymo darbai (projekto susitikimų organizavimas, projektų tarpinių ir galutinių</w:t>
            </w:r>
            <w:r w:rsidR="00D14CE1" w:rsidRPr="00D14CE1">
              <w:t xml:space="preserve"> rezultatų pristatymas, kt.</w:t>
            </w:r>
            <w:r w:rsidR="00D14CE1">
              <w:t>) viso projekto</w:t>
            </w:r>
            <w:r w:rsidR="00AC3BF7">
              <w:t xml:space="preserve"> diegimo metu.</w:t>
            </w:r>
          </w:p>
        </w:tc>
        <w:tc>
          <w:tcPr>
            <w:tcW w:w="1946" w:type="dxa"/>
          </w:tcPr>
          <w:p w14:paraId="22D2FB0A" w14:textId="1C6788A2" w:rsidR="00F3470F" w:rsidRPr="00E16D3F" w:rsidRDefault="00B413CD" w:rsidP="0079211A">
            <w:pPr>
              <w:pStyle w:val="Lentvidus"/>
            </w:pPr>
            <w:r>
              <w:t>1 vnt.</w:t>
            </w:r>
          </w:p>
        </w:tc>
      </w:tr>
      <w:tr w:rsidR="00DB207B" w:rsidRPr="00E16D3F" w14:paraId="34668CA9" w14:textId="77777777" w:rsidTr="36F65CEE">
        <w:tc>
          <w:tcPr>
            <w:tcW w:w="10041" w:type="dxa"/>
            <w:gridSpan w:val="3"/>
            <w:shd w:val="clear" w:color="auto" w:fill="F2F2F2" w:themeFill="background1" w:themeFillShade="F2"/>
          </w:tcPr>
          <w:p w14:paraId="7E2D8C26" w14:textId="7F763B35" w:rsidR="00DB207B" w:rsidRPr="00E16D3F" w:rsidRDefault="00DB207B" w:rsidP="00866CDF">
            <w:pPr>
              <w:pStyle w:val="Lentvidus"/>
              <w:jc w:val="left"/>
              <w:rPr>
                <w:b/>
                <w:bCs/>
              </w:rPr>
            </w:pPr>
            <w:r w:rsidRPr="00E16D3F">
              <w:rPr>
                <w:b/>
                <w:bCs/>
              </w:rPr>
              <w:t>Sistemos priežiūra ir vystymas</w:t>
            </w:r>
            <w:r w:rsidR="009E695C" w:rsidRPr="00E16D3F">
              <w:rPr>
                <w:b/>
                <w:bCs/>
              </w:rPr>
              <w:t xml:space="preserve"> (36 mėnesiai)</w:t>
            </w:r>
          </w:p>
        </w:tc>
      </w:tr>
      <w:tr w:rsidR="00DB207B" w:rsidRPr="00E16D3F" w14:paraId="3AE348FF" w14:textId="77777777" w:rsidTr="36F65CEE">
        <w:tc>
          <w:tcPr>
            <w:tcW w:w="530" w:type="dxa"/>
          </w:tcPr>
          <w:p w14:paraId="07444D29" w14:textId="62038101" w:rsidR="00DB207B" w:rsidRPr="00E16D3F" w:rsidRDefault="008C7BBB" w:rsidP="0079211A">
            <w:pPr>
              <w:pStyle w:val="Lentvidus"/>
            </w:pPr>
            <w:r w:rsidRPr="00E16D3F">
              <w:t>1</w:t>
            </w:r>
            <w:r w:rsidR="004B4D58">
              <w:t>4</w:t>
            </w:r>
            <w:r w:rsidRPr="00E16D3F">
              <w:t>.</w:t>
            </w:r>
          </w:p>
        </w:tc>
        <w:tc>
          <w:tcPr>
            <w:tcW w:w="7565" w:type="dxa"/>
          </w:tcPr>
          <w:p w14:paraId="6250D052" w14:textId="7F3A7113" w:rsidR="00DB207B" w:rsidRPr="00E16D3F" w:rsidRDefault="00EF1960" w:rsidP="008D4848">
            <w:pPr>
              <w:pStyle w:val="Lentvidus"/>
              <w:jc w:val="left"/>
            </w:pPr>
            <w:r w:rsidRPr="00E16D3F">
              <w:rPr>
                <w:b/>
                <w:bCs/>
              </w:rPr>
              <w:t>Reguliari sistemos priežiūra</w:t>
            </w:r>
            <w:r w:rsidR="007753C1">
              <w:rPr>
                <w:b/>
                <w:bCs/>
              </w:rPr>
              <w:t xml:space="preserve"> ir palaikymas</w:t>
            </w:r>
            <w:r w:rsidR="00866CDF" w:rsidRPr="00E16D3F">
              <w:rPr>
                <w:b/>
                <w:bCs/>
              </w:rPr>
              <w:t>.</w:t>
            </w:r>
            <w:r w:rsidR="00866CDF" w:rsidRPr="00E16D3F">
              <w:t xml:space="preserve"> Diegėjas</w:t>
            </w:r>
            <w:r w:rsidR="007B7EB6" w:rsidRPr="00E16D3F">
              <w:t xml:space="preserve"> atlieka</w:t>
            </w:r>
            <w:r w:rsidR="00937E10" w:rsidRPr="00E16D3F">
              <w:t xml:space="preserve"> nuolatin</w:t>
            </w:r>
            <w:r w:rsidR="00F86D97" w:rsidRPr="00E16D3F">
              <w:t>ę</w:t>
            </w:r>
            <w:r w:rsidR="00937E10" w:rsidRPr="00E16D3F">
              <w:t xml:space="preserve"> įdiegtų standartinių</w:t>
            </w:r>
            <w:r w:rsidR="0028014D" w:rsidRPr="00E16D3F">
              <w:t xml:space="preserve"> ir modifikuotų</w:t>
            </w:r>
            <w:r w:rsidR="00937E10" w:rsidRPr="00E16D3F">
              <w:t xml:space="preserve"> modulių </w:t>
            </w:r>
            <w:r w:rsidR="00A761A9" w:rsidRPr="00E16D3F">
              <w:t xml:space="preserve">priežiūrą ir </w:t>
            </w:r>
            <w:r w:rsidR="00937E10" w:rsidRPr="00E16D3F">
              <w:t>atitikimą</w:t>
            </w:r>
            <w:r w:rsidRPr="00E16D3F">
              <w:t xml:space="preserve"> įstatymini</w:t>
            </w:r>
            <w:r w:rsidR="00937E10" w:rsidRPr="00E16D3F">
              <w:t>ams pakeitima</w:t>
            </w:r>
            <w:r w:rsidR="00A761A9" w:rsidRPr="00E16D3F">
              <w:t>ms</w:t>
            </w:r>
            <w:r w:rsidR="007753C1">
              <w:t xml:space="preserve"> taip, kaip tai numatyta šioje </w:t>
            </w:r>
            <w:r w:rsidR="00AE1898">
              <w:t>TS</w:t>
            </w:r>
            <w:r w:rsidR="00CF2087">
              <w:t>.</w:t>
            </w:r>
            <w:bookmarkStart w:id="7" w:name="_Hlk129610569"/>
            <w:r w:rsidR="00CF2087">
              <w:t xml:space="preserve"> </w:t>
            </w:r>
            <w:r w:rsidR="00A761A9" w:rsidRPr="00CF2087">
              <w:t>Papildomai konsultuoja sistemos naudotojus</w:t>
            </w:r>
            <w:r w:rsidR="004F2104" w:rsidRPr="00CF2087">
              <w:t>, atlieka nedidelius sisteminius pakeitimus ar</w:t>
            </w:r>
            <w:r w:rsidR="009D7FB2" w:rsidRPr="00CF2087">
              <w:t xml:space="preserve"> konfigūracijas numatytoje </w:t>
            </w:r>
            <w:r w:rsidR="00AA57E2" w:rsidRPr="00CF2087">
              <w:t>20 val.</w:t>
            </w:r>
            <w:r w:rsidR="008736C2" w:rsidRPr="00CF2087">
              <w:t xml:space="preserve"> </w:t>
            </w:r>
            <w:r w:rsidR="009D7FB2" w:rsidRPr="00CF2087">
              <w:t>mėnesio apimtyje</w:t>
            </w:r>
            <w:r w:rsidR="008736C2" w:rsidRPr="00CF2087">
              <w:t xml:space="preserve"> (įskaičiuota į mėnesinę kainą)</w:t>
            </w:r>
            <w:r w:rsidR="009D7FB2" w:rsidRPr="00CF2087">
              <w:t>.</w:t>
            </w:r>
            <w:bookmarkEnd w:id="7"/>
          </w:p>
        </w:tc>
        <w:tc>
          <w:tcPr>
            <w:tcW w:w="1946" w:type="dxa"/>
          </w:tcPr>
          <w:p w14:paraId="5154BCFE" w14:textId="135F54EE" w:rsidR="00DB207B" w:rsidRPr="00E16D3F" w:rsidRDefault="008736C2" w:rsidP="0079211A">
            <w:pPr>
              <w:pStyle w:val="Lentvidus"/>
            </w:pPr>
            <w:r w:rsidRPr="00E16D3F">
              <w:t>1 vnt</w:t>
            </w:r>
            <w:r w:rsidR="00D5744E" w:rsidRPr="00E16D3F">
              <w:t>./mėn. </w:t>
            </w:r>
          </w:p>
        </w:tc>
      </w:tr>
      <w:tr w:rsidR="00DB207B" w:rsidRPr="00E16D3F" w14:paraId="2127D35B" w14:textId="77777777" w:rsidTr="36F65CEE">
        <w:tc>
          <w:tcPr>
            <w:tcW w:w="530" w:type="dxa"/>
          </w:tcPr>
          <w:p w14:paraId="2D7464A9" w14:textId="2ACA3786" w:rsidR="00DB207B" w:rsidRPr="00E16D3F" w:rsidRDefault="008C7BBB" w:rsidP="0079211A">
            <w:pPr>
              <w:pStyle w:val="Lentvidus"/>
            </w:pPr>
            <w:r w:rsidRPr="00E16D3F">
              <w:t>1</w:t>
            </w:r>
            <w:r w:rsidR="004B4D58">
              <w:t>5</w:t>
            </w:r>
            <w:r w:rsidRPr="00E16D3F">
              <w:t>.</w:t>
            </w:r>
          </w:p>
        </w:tc>
        <w:tc>
          <w:tcPr>
            <w:tcW w:w="7565" w:type="dxa"/>
          </w:tcPr>
          <w:p w14:paraId="654674A5" w14:textId="1D8F2BCA" w:rsidR="00DB207B" w:rsidRPr="00E16D3F" w:rsidRDefault="00C40B90" w:rsidP="0079211A">
            <w:pPr>
              <w:pStyle w:val="Lentvidus"/>
              <w:jc w:val="left"/>
            </w:pPr>
            <w:r>
              <w:rPr>
                <w:b/>
                <w:bCs/>
              </w:rPr>
              <w:t>Sistemos v</w:t>
            </w:r>
            <w:r w:rsidR="00D5744E" w:rsidRPr="00E16D3F">
              <w:rPr>
                <w:b/>
                <w:bCs/>
              </w:rPr>
              <w:t>ystymas.</w:t>
            </w:r>
            <w:r w:rsidR="009D7FB2" w:rsidRPr="00E16D3F">
              <w:rPr>
                <w:b/>
                <w:bCs/>
              </w:rPr>
              <w:t xml:space="preserve"> </w:t>
            </w:r>
            <w:r w:rsidR="009D7FB2" w:rsidRPr="00E16D3F">
              <w:t>Diegėjas atlieka sistemos vystymą</w:t>
            </w:r>
            <w:r w:rsidR="00D02756" w:rsidRPr="00E16D3F">
              <w:t xml:space="preserve"> pagal Užsakovo poreikius ir suderintus vystymo darbų užsakymus.</w:t>
            </w:r>
          </w:p>
        </w:tc>
        <w:tc>
          <w:tcPr>
            <w:tcW w:w="1946" w:type="dxa"/>
          </w:tcPr>
          <w:p w14:paraId="5AF5C232" w14:textId="00C2DC9B" w:rsidR="00DB207B" w:rsidRPr="00E16D3F" w:rsidRDefault="008C7BBB" w:rsidP="0079211A">
            <w:pPr>
              <w:pStyle w:val="Lentvidus"/>
            </w:pPr>
            <w:r w:rsidRPr="00E16D3F">
              <w:t>1200 val.</w:t>
            </w:r>
          </w:p>
        </w:tc>
      </w:tr>
    </w:tbl>
    <w:p w14:paraId="6D760182" w14:textId="7968F67E" w:rsidR="006B4E46" w:rsidRPr="00E16D3F" w:rsidRDefault="006B4E46" w:rsidP="006B4E46">
      <w:pPr>
        <w:pStyle w:val="ListBullet"/>
        <w:numPr>
          <w:ilvl w:val="0"/>
          <w:numId w:val="0"/>
        </w:numPr>
        <w:spacing w:after="0"/>
        <w:ind w:left="360" w:hanging="360"/>
      </w:pPr>
    </w:p>
    <w:p w14:paraId="59E90D8C" w14:textId="17393995" w:rsidR="00C66133" w:rsidRPr="00E16D3F" w:rsidRDefault="007470F0" w:rsidP="002D30B7">
      <w:pPr>
        <w:pStyle w:val="Heading1"/>
      </w:pPr>
      <w:bookmarkStart w:id="8" w:name="_Toc131496075"/>
      <w:r w:rsidRPr="00E16D3F">
        <w:lastRenderedPageBreak/>
        <w:t>ESAM</w:t>
      </w:r>
      <w:r w:rsidR="008D6F82" w:rsidRPr="00E16D3F">
        <w:t>OS</w:t>
      </w:r>
      <w:r w:rsidRPr="00E16D3F">
        <w:t xml:space="preserve"> SITUACIJ</w:t>
      </w:r>
      <w:r w:rsidR="008D6F82" w:rsidRPr="00E16D3F">
        <w:t>OS APRAŠYMAS</w:t>
      </w:r>
      <w:bookmarkEnd w:id="8"/>
    </w:p>
    <w:p w14:paraId="0962BCC2" w14:textId="5EE74E7F" w:rsidR="00215069" w:rsidRPr="00E16D3F" w:rsidRDefault="1A842E8D" w:rsidP="008F7E99">
      <w:pPr>
        <w:pStyle w:val="Heading2"/>
      </w:pPr>
      <w:bookmarkStart w:id="9" w:name="_Toc131496076"/>
      <w:r w:rsidRPr="00E16D3F">
        <w:t>I</w:t>
      </w:r>
      <w:r w:rsidR="5C15C506" w:rsidRPr="00E16D3F">
        <w:t>S NAV</w:t>
      </w:r>
      <w:r w:rsidRPr="00E16D3F">
        <w:t xml:space="preserve"> </w:t>
      </w:r>
      <w:r w:rsidR="77836FB8" w:rsidRPr="00E16D3F">
        <w:t xml:space="preserve">NAUDOJAMŲ </w:t>
      </w:r>
      <w:r w:rsidR="5C15C506" w:rsidRPr="00E16D3F">
        <w:t xml:space="preserve">MODULIŲ </w:t>
      </w:r>
      <w:r w:rsidRPr="00E16D3F">
        <w:t>APRAŠYMAS</w:t>
      </w:r>
      <w:bookmarkEnd w:id="9"/>
    </w:p>
    <w:p w14:paraId="6ED8D285" w14:textId="05E57A91" w:rsidR="00A7335D" w:rsidRPr="00E16D3F" w:rsidRDefault="00A7335D" w:rsidP="00531FC3">
      <w:bookmarkStart w:id="10" w:name="_Toc44401268"/>
      <w:bookmarkStart w:id="11" w:name="_Toc47027282"/>
      <w:r w:rsidRPr="00E16D3F">
        <w:t>Šiuo metu Bendrovė turi įsidiegusi finansų apskaitos sistemą</w:t>
      </w:r>
      <w:r w:rsidR="00081B79" w:rsidRPr="00E16D3F">
        <w:t xml:space="preserve"> (201</w:t>
      </w:r>
      <w:r w:rsidR="0090317A" w:rsidRPr="00E16D3F">
        <w:t>6</w:t>
      </w:r>
      <w:r w:rsidR="00081B79" w:rsidRPr="00E16D3F">
        <w:t xml:space="preserve"> m. versij</w:t>
      </w:r>
      <w:r w:rsidR="00BF54AB" w:rsidRPr="00E16D3F">
        <w:t>a</w:t>
      </w:r>
      <w:r w:rsidR="00081B79" w:rsidRPr="00E16D3F">
        <w:t>)</w:t>
      </w:r>
      <w:r w:rsidR="00BF54AB" w:rsidRPr="00E16D3F">
        <w:t xml:space="preserve">, kurią sudaro žemiau schemoje pavaizduoti </w:t>
      </w:r>
      <w:r w:rsidR="004A476C" w:rsidRPr="00E16D3F">
        <w:t xml:space="preserve">pagrindiniai </w:t>
      </w:r>
      <w:r w:rsidR="00BF54AB" w:rsidRPr="00E16D3F">
        <w:t>moduliai</w:t>
      </w:r>
      <w:r w:rsidR="004A476C" w:rsidRPr="00E16D3F">
        <w:t xml:space="preserve"> ir funkcionalumai</w:t>
      </w:r>
      <w:r w:rsidR="00BE4857" w:rsidRPr="00E16D3F">
        <w:t>, kurių du moduliai</w:t>
      </w:r>
      <w:r w:rsidR="007A0D84" w:rsidRPr="00E16D3F">
        <w:t xml:space="preserve"> pagal autorines teises priklauso </w:t>
      </w:r>
      <w:r w:rsidR="009261EC" w:rsidRPr="00E16D3F">
        <w:t xml:space="preserve">UAB „Alna </w:t>
      </w:r>
      <w:proofErr w:type="spellStart"/>
      <w:r w:rsidR="009261EC" w:rsidRPr="00E16D3F">
        <w:t>Business</w:t>
      </w:r>
      <w:proofErr w:type="spellEnd"/>
      <w:r w:rsidR="009261EC" w:rsidRPr="00E16D3F">
        <w:t xml:space="preserve"> </w:t>
      </w:r>
      <w:proofErr w:type="spellStart"/>
      <w:r w:rsidR="009261EC" w:rsidRPr="00E16D3F">
        <w:t>Solutions</w:t>
      </w:r>
      <w:proofErr w:type="spellEnd"/>
      <w:r w:rsidR="009261EC" w:rsidRPr="00E16D3F">
        <w:t>“</w:t>
      </w:r>
      <w:r w:rsidR="00261DAC" w:rsidRPr="00E16D3F">
        <w:t xml:space="preserve"> bendru pavadinimu </w:t>
      </w:r>
      <w:r w:rsidR="00AF40C4" w:rsidRPr="00E16D3F">
        <w:t>„Alna HR Office“.</w:t>
      </w:r>
    </w:p>
    <w:p w14:paraId="4821902F" w14:textId="1E12A459" w:rsidR="00531FC3" w:rsidRPr="00E16D3F" w:rsidRDefault="00907A3D" w:rsidP="00997149">
      <w:pPr>
        <w:jc w:val="center"/>
        <w:rPr>
          <w:noProof/>
        </w:rPr>
      </w:pPr>
      <w:r w:rsidRPr="00E16D3F">
        <w:rPr>
          <w:noProof/>
        </w:rPr>
        <w:drawing>
          <wp:inline distT="0" distB="0" distL="0" distR="0" wp14:anchorId="4C37A9DF" wp14:editId="28F1ECA3">
            <wp:extent cx="6257507" cy="45958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1156" cy="4627913"/>
                    </a:xfrm>
                    <a:prstGeom prst="rect">
                      <a:avLst/>
                    </a:prstGeom>
                  </pic:spPr>
                </pic:pic>
              </a:graphicData>
            </a:graphic>
          </wp:inline>
        </w:drawing>
      </w:r>
    </w:p>
    <w:p w14:paraId="62265020" w14:textId="62A30157" w:rsidR="005A4B26" w:rsidRPr="00E16D3F" w:rsidRDefault="000E71F1" w:rsidP="009C43AD">
      <w:pPr>
        <w:pStyle w:val="Pavpavadarial"/>
      </w:pPr>
      <w:r w:rsidRPr="00E16D3F">
        <w:t xml:space="preserve">Pav. IS </w:t>
      </w:r>
      <w:bookmarkEnd w:id="10"/>
      <w:bookmarkEnd w:id="11"/>
      <w:r w:rsidR="00AB6326" w:rsidRPr="00E16D3F">
        <w:t>NAV naudojamų modulių schema</w:t>
      </w:r>
    </w:p>
    <w:p w14:paraId="6AF05F40" w14:textId="42FC279B" w:rsidR="00CC728E" w:rsidRPr="00E16D3F" w:rsidRDefault="00CA7D37" w:rsidP="00BC2C30">
      <w:pPr>
        <w:pStyle w:val="Lentpavad"/>
      </w:pPr>
      <w:r w:rsidRPr="00E16D3F">
        <w:t xml:space="preserve">lentelė. </w:t>
      </w:r>
      <w:r w:rsidR="00065C78" w:rsidRPr="00E16D3F">
        <w:t>IS NAV naudojamų modulių detalus aprašymas</w:t>
      </w:r>
    </w:p>
    <w:tbl>
      <w:tblPr>
        <w:tblStyle w:val="TableGridLight"/>
        <w:tblW w:w="10075" w:type="dxa"/>
        <w:tblLook w:val="04A0" w:firstRow="1" w:lastRow="0" w:firstColumn="1" w:lastColumn="0" w:noHBand="0" w:noVBand="1"/>
      </w:tblPr>
      <w:tblGrid>
        <w:gridCol w:w="3505"/>
        <w:gridCol w:w="6570"/>
      </w:tblGrid>
      <w:tr w:rsidR="00BB74D9" w:rsidRPr="00E16D3F" w14:paraId="32CB93CF" w14:textId="77777777" w:rsidTr="004A69A1">
        <w:trPr>
          <w:trHeight w:val="557"/>
        </w:trPr>
        <w:tc>
          <w:tcPr>
            <w:tcW w:w="3505" w:type="dxa"/>
            <w:shd w:val="clear" w:color="auto" w:fill="F2F2F2" w:themeFill="background1" w:themeFillShade="F2"/>
            <w:vAlign w:val="center"/>
          </w:tcPr>
          <w:p w14:paraId="3DDDFD72" w14:textId="062F0879" w:rsidR="00BB74D9" w:rsidRPr="00E16D3F" w:rsidRDefault="00065C78" w:rsidP="009C675E">
            <w:pPr>
              <w:pStyle w:val="tabletext"/>
              <w:jc w:val="center"/>
              <w:rPr>
                <w:b/>
                <w:bCs/>
              </w:rPr>
            </w:pPr>
            <w:r w:rsidRPr="00E16D3F">
              <w:rPr>
                <w:b/>
                <w:bCs/>
              </w:rPr>
              <w:t>Modulis</w:t>
            </w:r>
          </w:p>
        </w:tc>
        <w:tc>
          <w:tcPr>
            <w:tcW w:w="6570" w:type="dxa"/>
            <w:shd w:val="clear" w:color="auto" w:fill="F2F2F2" w:themeFill="background1" w:themeFillShade="F2"/>
            <w:vAlign w:val="center"/>
          </w:tcPr>
          <w:p w14:paraId="0850C5D3" w14:textId="157D0ECD" w:rsidR="00BB74D9" w:rsidRPr="00E16D3F" w:rsidRDefault="00BB74D9" w:rsidP="009C675E">
            <w:pPr>
              <w:pStyle w:val="tabletext"/>
              <w:jc w:val="center"/>
              <w:rPr>
                <w:b/>
                <w:bCs/>
              </w:rPr>
            </w:pPr>
            <w:r w:rsidRPr="00E16D3F">
              <w:rPr>
                <w:b/>
                <w:bCs/>
              </w:rPr>
              <w:t>Paskirtis</w:t>
            </w:r>
            <w:r w:rsidR="00D15F18" w:rsidRPr="00E16D3F">
              <w:rPr>
                <w:b/>
                <w:bCs/>
              </w:rPr>
              <w:t>/situacija</w:t>
            </w:r>
          </w:p>
        </w:tc>
      </w:tr>
      <w:tr w:rsidR="00BB74D9" w:rsidRPr="00E16D3F" w14:paraId="0B41509A" w14:textId="77777777" w:rsidTr="004A69A1">
        <w:tc>
          <w:tcPr>
            <w:tcW w:w="3505" w:type="dxa"/>
          </w:tcPr>
          <w:p w14:paraId="46F22AFD" w14:textId="186ADB3B" w:rsidR="00BB74D9" w:rsidRPr="00E16D3F" w:rsidRDefault="006231DF" w:rsidP="00AB1715">
            <w:pPr>
              <w:pStyle w:val="tabletext"/>
            </w:pPr>
            <w:r w:rsidRPr="00E16D3F">
              <w:t>Finansų valdymas</w:t>
            </w:r>
          </w:p>
        </w:tc>
        <w:tc>
          <w:tcPr>
            <w:tcW w:w="6570" w:type="dxa"/>
          </w:tcPr>
          <w:p w14:paraId="53680DFE" w14:textId="2805A8D2" w:rsidR="00BB74D9" w:rsidRPr="00E16D3F" w:rsidRDefault="001343C2" w:rsidP="00AB1715">
            <w:pPr>
              <w:pStyle w:val="tabletext"/>
            </w:pPr>
            <w:r w:rsidRPr="00E16D3F">
              <w:t xml:space="preserve">Darbas su sąskaitų planu, </w:t>
            </w:r>
            <w:r w:rsidR="00401D47">
              <w:t>DK</w:t>
            </w:r>
            <w:r w:rsidRPr="00E16D3F">
              <w:t xml:space="preserve"> įrašais ir jų analizė pagal dimensijas, buhalterinių pažymų registravimas, ataskaitų formavimas. Nepakankamai gerai išdirbtos dabar turimos ataskaitos – daugumą jų nenaudojamos dėl nepakankamai aiškios logikos, prasmės, o didelė dalis ataskaitų sudaromos rankiniu būdu </w:t>
            </w:r>
            <w:r w:rsidR="0029095F" w:rsidRPr="00E16D3F">
              <w:t>Excel</w:t>
            </w:r>
            <w:r w:rsidRPr="00E16D3F">
              <w:t xml:space="preserve"> pagalba.</w:t>
            </w:r>
          </w:p>
        </w:tc>
      </w:tr>
      <w:tr w:rsidR="00BB74D9" w:rsidRPr="00E16D3F" w14:paraId="355228FD" w14:textId="77777777" w:rsidTr="004A69A1">
        <w:tc>
          <w:tcPr>
            <w:tcW w:w="3505" w:type="dxa"/>
          </w:tcPr>
          <w:p w14:paraId="63BDCEA7" w14:textId="70262EE8" w:rsidR="00BB74D9" w:rsidRPr="00E16D3F" w:rsidRDefault="00065C78" w:rsidP="00AB1715">
            <w:pPr>
              <w:pStyle w:val="tabletext"/>
            </w:pPr>
            <w:r w:rsidRPr="00E16D3F">
              <w:t>Pardavimų valdymas</w:t>
            </w:r>
          </w:p>
        </w:tc>
        <w:tc>
          <w:tcPr>
            <w:tcW w:w="6570" w:type="dxa"/>
          </w:tcPr>
          <w:p w14:paraId="03ADCB0B" w14:textId="647FB9BF" w:rsidR="00BB74D9" w:rsidRPr="00E16D3F" w:rsidRDefault="0000687B" w:rsidP="00AB1715">
            <w:pPr>
              <w:pStyle w:val="tabletext"/>
            </w:pPr>
            <w:r w:rsidRPr="00E16D3F">
              <w:t>Modulyje išrašomos pardavimo</w:t>
            </w:r>
            <w:r w:rsidR="003D0E6D" w:rsidRPr="00E16D3F">
              <w:t>/kreditinės/išankstinės PVM</w:t>
            </w:r>
            <w:r w:rsidRPr="00E16D3F">
              <w:t xml:space="preserve"> sąskaitos faktūros, administruojamas </w:t>
            </w:r>
            <w:r w:rsidR="006A6382">
              <w:t>Bendrovės</w:t>
            </w:r>
            <w:r w:rsidR="006A6382" w:rsidRPr="00E16D3F">
              <w:t xml:space="preserve"> </w:t>
            </w:r>
            <w:r w:rsidRPr="00E16D3F">
              <w:t>pirkėjų sąrašas, apdorojamos iš klientų gautos įmokos</w:t>
            </w:r>
            <w:r w:rsidR="003D0E6D" w:rsidRPr="00E16D3F">
              <w:t xml:space="preserve">. Klientams išrašytos sąskaitos </w:t>
            </w:r>
            <w:proofErr w:type="spellStart"/>
            <w:r w:rsidR="003D0E6D" w:rsidRPr="00E16D3F">
              <w:t>pdf</w:t>
            </w:r>
            <w:proofErr w:type="spellEnd"/>
            <w:r w:rsidR="003D0E6D" w:rsidRPr="00E16D3F">
              <w:t xml:space="preserve"> formatu yra saugomos </w:t>
            </w:r>
            <w:r w:rsidR="007A7861" w:rsidRPr="00E16D3F">
              <w:t>J diske</w:t>
            </w:r>
            <w:r w:rsidR="003D0E6D" w:rsidRPr="00E16D3F">
              <w:t xml:space="preserve"> ir rankiniu būdu el. paštu siunčiamos pirkėjams, o jeigu pagal sutartį sąskaita turi būti </w:t>
            </w:r>
            <w:r w:rsidR="003D0E6D" w:rsidRPr="00E16D3F">
              <w:lastRenderedPageBreak/>
              <w:t>pateikiama per e.</w:t>
            </w:r>
            <w:r w:rsidR="0029095F" w:rsidRPr="00E16D3F">
              <w:t xml:space="preserve"> </w:t>
            </w:r>
            <w:r w:rsidR="003D0E6D" w:rsidRPr="00E16D3F">
              <w:t>sąskaita portalą, tai daroma rankiniu būdu</w:t>
            </w:r>
            <w:r w:rsidR="007A7861" w:rsidRPr="00E16D3F">
              <w:t xml:space="preserve"> prisijungus prie sistemos</w:t>
            </w:r>
            <w:r w:rsidR="003D0E6D" w:rsidRPr="00E16D3F">
              <w:t>.</w:t>
            </w:r>
            <w:r w:rsidR="007A7861" w:rsidRPr="00E16D3F">
              <w:t xml:space="preserve"> Sudėtingas įplaukų importo procesas – kasdien yra jungiamasi prie </w:t>
            </w:r>
            <w:r w:rsidR="00314927" w:rsidRPr="00E16D3F">
              <w:t xml:space="preserve">bankinių sistemų, kompiuteryje išsaugomi išrašai, </w:t>
            </w:r>
            <w:r w:rsidR="005A1B8D" w:rsidRPr="00E16D3F">
              <w:t xml:space="preserve">kurie </w:t>
            </w:r>
            <w:r w:rsidR="00314927" w:rsidRPr="00E16D3F">
              <w:t xml:space="preserve">rankiniu būdu kiekviename grynųjų pinigų įplaukų žurnale </w:t>
            </w:r>
            <w:r w:rsidR="005A1B8D" w:rsidRPr="00E16D3F">
              <w:t xml:space="preserve">yra </w:t>
            </w:r>
            <w:r w:rsidR="00314927" w:rsidRPr="00E16D3F">
              <w:t xml:space="preserve">importuojami, o įmokas užregistravus, jų </w:t>
            </w:r>
            <w:r w:rsidR="007A7861" w:rsidRPr="00E16D3F">
              <w:t>gretinimas su</w:t>
            </w:r>
            <w:r w:rsidR="00314927" w:rsidRPr="00E16D3F">
              <w:t xml:space="preserve"> išrašytomis pardavimo</w:t>
            </w:r>
            <w:r w:rsidR="007A7861" w:rsidRPr="00E16D3F">
              <w:t xml:space="preserve"> sąskaitomis vykdomas rankiniu būdu, nes nėra realizuot</w:t>
            </w:r>
            <w:r w:rsidR="005A1B8D" w:rsidRPr="00E16D3F">
              <w:t>o</w:t>
            </w:r>
            <w:r w:rsidR="007A7861" w:rsidRPr="00E16D3F">
              <w:t xml:space="preserve"> automatini</w:t>
            </w:r>
            <w:r w:rsidR="005A1B8D" w:rsidRPr="00E16D3F">
              <w:t>o</w:t>
            </w:r>
            <w:r w:rsidR="007A7861" w:rsidRPr="00E16D3F">
              <w:t xml:space="preserve"> gretinim</w:t>
            </w:r>
            <w:r w:rsidR="005A1B8D" w:rsidRPr="00E16D3F">
              <w:t>o</w:t>
            </w:r>
            <w:r w:rsidR="007A7861" w:rsidRPr="00E16D3F">
              <w:t xml:space="preserve"> pagal nustatytas taisykles.</w:t>
            </w:r>
            <w:r w:rsidR="3C89C911" w:rsidRPr="00E16D3F">
              <w:t xml:space="preserve"> Nėra aktualaus pardavimo sutarčių sąrašo.</w:t>
            </w:r>
          </w:p>
        </w:tc>
      </w:tr>
      <w:tr w:rsidR="00BB74D9" w:rsidRPr="00E16D3F" w14:paraId="51D32543" w14:textId="77777777" w:rsidTr="004A69A1">
        <w:tc>
          <w:tcPr>
            <w:tcW w:w="3505" w:type="dxa"/>
          </w:tcPr>
          <w:p w14:paraId="2BFB33B3" w14:textId="0888E7B9" w:rsidR="00BB74D9" w:rsidRPr="00E16D3F" w:rsidRDefault="00065C78" w:rsidP="00AB1715">
            <w:pPr>
              <w:pStyle w:val="tabletext"/>
            </w:pPr>
            <w:r w:rsidRPr="00E16D3F">
              <w:lastRenderedPageBreak/>
              <w:t>Pirkimų valdymas</w:t>
            </w:r>
          </w:p>
        </w:tc>
        <w:tc>
          <w:tcPr>
            <w:tcW w:w="6570" w:type="dxa"/>
          </w:tcPr>
          <w:p w14:paraId="5EFB1FEF" w14:textId="04CB5F1A" w:rsidR="00BB74D9" w:rsidRPr="00E16D3F" w:rsidRDefault="05180776" w:rsidP="00AB1715">
            <w:pPr>
              <w:pStyle w:val="tabletext"/>
            </w:pPr>
            <w:r w:rsidRPr="00E16D3F">
              <w:t>Modulyje registruojamos iš tiekėjų gautos</w:t>
            </w:r>
            <w:r w:rsidR="0D97EF1C" w:rsidRPr="00E16D3F">
              <w:t xml:space="preserve"> pirkimo/kreditinės</w:t>
            </w:r>
            <w:r w:rsidRPr="00E16D3F">
              <w:t xml:space="preserve"> </w:t>
            </w:r>
            <w:r w:rsidR="00C13C3D" w:rsidRPr="00E16D3F">
              <w:t xml:space="preserve">PVM </w:t>
            </w:r>
            <w:r w:rsidRPr="00E16D3F">
              <w:t xml:space="preserve">sąskaitos faktūros, administruojamas </w:t>
            </w:r>
            <w:r w:rsidR="00336C52">
              <w:t>Bendrovės</w:t>
            </w:r>
            <w:r w:rsidR="00336C52" w:rsidRPr="00E16D3F">
              <w:t xml:space="preserve"> </w:t>
            </w:r>
            <w:r w:rsidRPr="00E16D3F">
              <w:t>tiekėjų ir jų sutarčių sąrašas</w:t>
            </w:r>
            <w:r w:rsidR="34795BE9" w:rsidRPr="00E16D3F">
              <w:t xml:space="preserve">, kuriami atskaitingi </w:t>
            </w:r>
            <w:r w:rsidR="00336C52">
              <w:t>Bendrovės</w:t>
            </w:r>
            <w:r w:rsidR="00336C52" w:rsidRPr="00E16D3F">
              <w:t xml:space="preserve"> </w:t>
            </w:r>
            <w:r w:rsidR="34795BE9" w:rsidRPr="00E16D3F">
              <w:t>darbuotojai ir avansinės apy</w:t>
            </w:r>
            <w:r w:rsidR="00FB4F23" w:rsidRPr="00E16D3F">
              <w:t>s</w:t>
            </w:r>
            <w:r w:rsidR="34795BE9" w:rsidRPr="00E16D3F">
              <w:t>kaitos, vykdomi atsiskaitymai su tiekėjais.</w:t>
            </w:r>
            <w:r w:rsidR="036B8A37" w:rsidRPr="00E16D3F">
              <w:t xml:space="preserve"> </w:t>
            </w:r>
            <w:r w:rsidR="00FB4F23" w:rsidRPr="00E16D3F">
              <w:t>Nauji tiekėjai yra kuriami rankiniu būdu, nemaža klaidų tikimybė, nes informacija rankiniu būdu nurašoma iš gautos pirkimo sąskaitos faktūros. Sudėtingas sutarčių valdymas, neaiškios sutarčių būsenos, galiojimo terminai.</w:t>
            </w:r>
          </w:p>
        </w:tc>
      </w:tr>
      <w:tr w:rsidR="00BB74D9" w:rsidRPr="00E16D3F" w14:paraId="0345CFD8" w14:textId="77777777" w:rsidTr="004A69A1">
        <w:tc>
          <w:tcPr>
            <w:tcW w:w="3505" w:type="dxa"/>
          </w:tcPr>
          <w:p w14:paraId="2C495900" w14:textId="3FD5737F" w:rsidR="00BB74D9" w:rsidRPr="00E16D3F" w:rsidRDefault="5E0B0D2C" w:rsidP="00AB1715">
            <w:pPr>
              <w:pStyle w:val="tabletext"/>
            </w:pPr>
            <w:r w:rsidRPr="00E16D3F">
              <w:t>Turto val</w:t>
            </w:r>
            <w:r w:rsidR="666E5A13" w:rsidRPr="00E16D3F">
              <w:t>d</w:t>
            </w:r>
            <w:r w:rsidRPr="00E16D3F">
              <w:t>ymas</w:t>
            </w:r>
          </w:p>
        </w:tc>
        <w:tc>
          <w:tcPr>
            <w:tcW w:w="6570" w:type="dxa"/>
          </w:tcPr>
          <w:p w14:paraId="14E830CA" w14:textId="0BC5BB90" w:rsidR="00BB74D9" w:rsidRPr="00E16D3F" w:rsidRDefault="005B4837" w:rsidP="00AB1715">
            <w:pPr>
              <w:pStyle w:val="tabletext"/>
            </w:pPr>
            <w:r>
              <w:t>IT</w:t>
            </w:r>
            <w:r w:rsidR="00FB4F23" w:rsidRPr="00E16D3F">
              <w:t xml:space="preserve"> įvedimas į apskaitą, nusidėvėjimo skaičiavimas,</w:t>
            </w:r>
            <w:r w:rsidR="00DC723E" w:rsidRPr="00E16D3F">
              <w:t xml:space="preserve"> remonto sąnaudų apskaita,</w:t>
            </w:r>
            <w:r w:rsidR="00FB4F23" w:rsidRPr="00E16D3F">
              <w:t xml:space="preserve"> </w:t>
            </w:r>
            <w:r w:rsidR="00DC723E" w:rsidRPr="00E16D3F">
              <w:t>atsargų pirkimas, pardavimas ir nurašymas, kelionės dokumentų pildymas ir registravimas, kuro nurašymas</w:t>
            </w:r>
            <w:r w:rsidR="008F0B86" w:rsidRPr="00E16D3F">
              <w:t>.</w:t>
            </w:r>
            <w:r w:rsidR="00047C49" w:rsidRPr="00E16D3F">
              <w:t xml:space="preserve"> Neaiškus ryšys tarp </w:t>
            </w:r>
            <w:r w:rsidR="006D314B">
              <w:t>IT</w:t>
            </w:r>
            <w:r w:rsidR="00047C49" w:rsidRPr="00E16D3F">
              <w:t xml:space="preserve"> kortelių ir kelionės </w:t>
            </w:r>
            <w:r w:rsidR="00D77920" w:rsidRPr="00E16D3F">
              <w:t>modulio, kelionės dokumentai vedami rankiniu būdu.</w:t>
            </w:r>
          </w:p>
        </w:tc>
      </w:tr>
      <w:tr w:rsidR="00065C78" w:rsidRPr="00E16D3F" w14:paraId="44CDD271" w14:textId="77777777" w:rsidTr="004A69A1">
        <w:tc>
          <w:tcPr>
            <w:tcW w:w="3505" w:type="dxa"/>
          </w:tcPr>
          <w:p w14:paraId="6D10E9C6" w14:textId="50124044" w:rsidR="00065C78" w:rsidRPr="00E16D3F" w:rsidRDefault="006231DF" w:rsidP="00AB1715">
            <w:pPr>
              <w:pStyle w:val="tabletext"/>
            </w:pPr>
            <w:r w:rsidRPr="00E16D3F">
              <w:t>IFRS16</w:t>
            </w:r>
          </w:p>
        </w:tc>
        <w:tc>
          <w:tcPr>
            <w:tcW w:w="6570" w:type="dxa"/>
          </w:tcPr>
          <w:p w14:paraId="3CE553D4" w14:textId="11297A5E" w:rsidR="00065C78" w:rsidRPr="00E16D3F" w:rsidRDefault="00D77920" w:rsidP="00AB1715">
            <w:pPr>
              <w:pStyle w:val="tabletext"/>
            </w:pPr>
            <w:r w:rsidRPr="00E16D3F">
              <w:t>Modulyje registruojamos ir administruojamos turto nuomos sutartys pagal IFRS16 standartą, skaičiuojamas nusidėvėjimas.</w:t>
            </w:r>
          </w:p>
        </w:tc>
      </w:tr>
      <w:tr w:rsidR="00065C78" w:rsidRPr="00E16D3F" w14:paraId="3B89738A" w14:textId="77777777" w:rsidTr="004A69A1">
        <w:tc>
          <w:tcPr>
            <w:tcW w:w="3505" w:type="dxa"/>
          </w:tcPr>
          <w:p w14:paraId="46E957B4" w14:textId="3B591A7F" w:rsidR="00065C78" w:rsidRPr="00E16D3F" w:rsidRDefault="006231DF" w:rsidP="00AB1715">
            <w:pPr>
              <w:pStyle w:val="tabletext"/>
            </w:pPr>
            <w:r w:rsidRPr="00E16D3F">
              <w:t>Darbo užmokesčio apskaita</w:t>
            </w:r>
          </w:p>
        </w:tc>
        <w:tc>
          <w:tcPr>
            <w:tcW w:w="6570" w:type="dxa"/>
          </w:tcPr>
          <w:p w14:paraId="00D66265" w14:textId="60DB5672" w:rsidR="00065C78" w:rsidRPr="00E16D3F" w:rsidRDefault="004C33A5" w:rsidP="00AB1715">
            <w:pPr>
              <w:pStyle w:val="tabletext"/>
            </w:pPr>
            <w:r w:rsidRPr="00E16D3F">
              <w:t xml:space="preserve">Modulyje atliekami </w:t>
            </w:r>
            <w:r w:rsidR="007C5413">
              <w:t>DU</w:t>
            </w:r>
            <w:r w:rsidRPr="00E16D3F">
              <w:t xml:space="preserve"> skaičiavimo ir apskaitos procesai, teikiami duomenys į Sodrą</w:t>
            </w:r>
            <w:r w:rsidR="001E7B34" w:rsidRPr="00E16D3F">
              <w:t>,</w:t>
            </w:r>
            <w:r w:rsidR="00502F07" w:rsidRPr="00E16D3F">
              <w:t xml:space="preserve"> VMI</w:t>
            </w:r>
            <w:r w:rsidR="001E7B34" w:rsidRPr="00E16D3F">
              <w:t xml:space="preserve"> formuojami mokėjimų pavedimai, formuojamos ataskaitos.</w:t>
            </w:r>
          </w:p>
        </w:tc>
      </w:tr>
      <w:tr w:rsidR="00065C78" w:rsidRPr="00E16D3F" w14:paraId="08A8435B" w14:textId="77777777" w:rsidTr="004A69A1">
        <w:tc>
          <w:tcPr>
            <w:tcW w:w="3505" w:type="dxa"/>
          </w:tcPr>
          <w:p w14:paraId="04E673AF" w14:textId="7EACE3AA" w:rsidR="00065C78" w:rsidRPr="00E16D3F" w:rsidRDefault="006231DF" w:rsidP="00AB1715">
            <w:pPr>
              <w:pStyle w:val="tabletext"/>
            </w:pPr>
            <w:r w:rsidRPr="00E16D3F">
              <w:t>Personalo valdymas</w:t>
            </w:r>
          </w:p>
        </w:tc>
        <w:tc>
          <w:tcPr>
            <w:tcW w:w="6570" w:type="dxa"/>
          </w:tcPr>
          <w:p w14:paraId="17F0B6FA" w14:textId="0D59641F" w:rsidR="00065C78" w:rsidRPr="00E16D3F" w:rsidRDefault="001E7B34" w:rsidP="00AB1715">
            <w:pPr>
              <w:pStyle w:val="tabletext"/>
            </w:pPr>
            <w:r w:rsidRPr="00E16D3F">
              <w:t xml:space="preserve">Modulyje saugomi pagrindiniai duomenys apie vidinius </w:t>
            </w:r>
            <w:r w:rsidR="005A5A9D" w:rsidRPr="00E16D3F">
              <w:t xml:space="preserve">Bendrovės darbuotojus (personalą), </w:t>
            </w:r>
            <w:r w:rsidR="00A81EB9" w:rsidRPr="00E16D3F">
              <w:t>etatų informacija</w:t>
            </w:r>
            <w:r w:rsidR="00633645" w:rsidRPr="00E16D3F">
              <w:t>. Šiuo metu nėra galimybės formuoti iš sistemos darbuotojų sutarčių pagal šablonus, tai atliekama rankiniu būdu</w:t>
            </w:r>
            <w:r w:rsidR="00C26564" w:rsidRPr="00E16D3F">
              <w:t>, nėra aiškios darbuotojų organizacinės struktūros, dalis darbuotojų duomenų kopijuojama rankiniu būdu į kitas vidines sistemas</w:t>
            </w:r>
            <w:r w:rsidR="004A69A1" w:rsidRPr="00E16D3F">
              <w:t>.</w:t>
            </w:r>
          </w:p>
        </w:tc>
      </w:tr>
    </w:tbl>
    <w:p w14:paraId="76CE4F89" w14:textId="26908C30" w:rsidR="00B834D3" w:rsidRPr="00E16D3F" w:rsidRDefault="77FD1FC7" w:rsidP="008F7E99">
      <w:pPr>
        <w:pStyle w:val="Heading2"/>
      </w:pPr>
      <w:bookmarkStart w:id="12" w:name="_Toc131496077"/>
      <w:r w:rsidRPr="00E16D3F">
        <w:lastRenderedPageBreak/>
        <w:t>ESAMOS</w:t>
      </w:r>
      <w:r w:rsidR="19BEBD18" w:rsidRPr="00E16D3F">
        <w:t xml:space="preserve"> IS NAV </w:t>
      </w:r>
      <w:r w:rsidR="3EF04396" w:rsidRPr="00E16D3F">
        <w:t>INTEGRACIJOS</w:t>
      </w:r>
      <w:bookmarkEnd w:id="12"/>
    </w:p>
    <w:p w14:paraId="21645F18" w14:textId="63255061" w:rsidR="00B834D3" w:rsidRPr="00E16D3F" w:rsidRDefault="00DA4BE5" w:rsidP="00997149">
      <w:pPr>
        <w:jc w:val="center"/>
      </w:pPr>
      <w:r w:rsidRPr="00E16D3F">
        <w:rPr>
          <w:noProof/>
        </w:rPr>
        <w:drawing>
          <wp:inline distT="0" distB="0" distL="0" distR="0" wp14:anchorId="2989770D" wp14:editId="79DE6136">
            <wp:extent cx="6081194" cy="36416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4113" cy="3661411"/>
                    </a:xfrm>
                    <a:prstGeom prst="rect">
                      <a:avLst/>
                    </a:prstGeom>
                  </pic:spPr>
                </pic:pic>
              </a:graphicData>
            </a:graphic>
          </wp:inline>
        </w:drawing>
      </w:r>
    </w:p>
    <w:p w14:paraId="4FB390A7" w14:textId="14067925" w:rsidR="00312C75" w:rsidRPr="00E16D3F" w:rsidRDefault="00312C75" w:rsidP="009C43AD">
      <w:pPr>
        <w:pStyle w:val="Pavpavadarial"/>
      </w:pPr>
      <w:r w:rsidRPr="00E16D3F">
        <w:t>P</w:t>
      </w:r>
      <w:r w:rsidR="000D3062" w:rsidRPr="00E16D3F">
        <w:t>av. Esam</w:t>
      </w:r>
      <w:r w:rsidR="00416BA1" w:rsidRPr="00E16D3F">
        <w:t>os IS NAV integracijos</w:t>
      </w:r>
    </w:p>
    <w:p w14:paraId="0B02EEDC" w14:textId="40BC5B61" w:rsidR="00B834D3" w:rsidRPr="00E16D3F" w:rsidRDefault="00416BA1" w:rsidP="00B834D3">
      <w:r w:rsidRPr="00E16D3F">
        <w:t>Žemiau lentelėje pateikti esamų IS NAV integracijų aprašymai.</w:t>
      </w:r>
    </w:p>
    <w:tbl>
      <w:tblPr>
        <w:tblStyle w:val="TableGridLight"/>
        <w:tblW w:w="0" w:type="auto"/>
        <w:tblLook w:val="04A0" w:firstRow="1" w:lastRow="0" w:firstColumn="1" w:lastColumn="0" w:noHBand="0" w:noVBand="1"/>
      </w:tblPr>
      <w:tblGrid>
        <w:gridCol w:w="1783"/>
        <w:gridCol w:w="1542"/>
        <w:gridCol w:w="6716"/>
      </w:tblGrid>
      <w:tr w:rsidR="001C73DE" w:rsidRPr="00E16D3F" w14:paraId="455744E1" w14:textId="77777777" w:rsidTr="004A69A1">
        <w:trPr>
          <w:trHeight w:val="661"/>
        </w:trPr>
        <w:tc>
          <w:tcPr>
            <w:tcW w:w="1783" w:type="dxa"/>
            <w:shd w:val="clear" w:color="auto" w:fill="F2F2F2" w:themeFill="background1" w:themeFillShade="F2"/>
            <w:vAlign w:val="center"/>
          </w:tcPr>
          <w:p w14:paraId="474B4E30" w14:textId="1C2890A3" w:rsidR="001C73DE" w:rsidRPr="00E16D3F" w:rsidRDefault="001C73DE" w:rsidP="009C675E">
            <w:pPr>
              <w:pStyle w:val="tabletext"/>
              <w:jc w:val="center"/>
              <w:rPr>
                <w:b/>
                <w:bCs/>
              </w:rPr>
            </w:pPr>
            <w:r w:rsidRPr="00E16D3F">
              <w:rPr>
                <w:b/>
                <w:bCs/>
              </w:rPr>
              <w:t>Pavadinimas</w:t>
            </w:r>
          </w:p>
        </w:tc>
        <w:tc>
          <w:tcPr>
            <w:tcW w:w="1542" w:type="dxa"/>
            <w:shd w:val="clear" w:color="auto" w:fill="F2F2F2" w:themeFill="background1" w:themeFillShade="F2"/>
            <w:vAlign w:val="center"/>
          </w:tcPr>
          <w:p w14:paraId="2F0354C4" w14:textId="75601F54" w:rsidR="001C73DE" w:rsidRPr="00E16D3F" w:rsidRDefault="001C73DE" w:rsidP="0044247E">
            <w:pPr>
              <w:pStyle w:val="tabletext"/>
              <w:jc w:val="center"/>
              <w:rPr>
                <w:b/>
                <w:bCs/>
              </w:rPr>
            </w:pPr>
            <w:r w:rsidRPr="00E16D3F">
              <w:rPr>
                <w:b/>
                <w:bCs/>
              </w:rPr>
              <w:t>Tipas</w:t>
            </w:r>
          </w:p>
        </w:tc>
        <w:tc>
          <w:tcPr>
            <w:tcW w:w="6716" w:type="dxa"/>
            <w:shd w:val="clear" w:color="auto" w:fill="F2F2F2" w:themeFill="background1" w:themeFillShade="F2"/>
            <w:vAlign w:val="center"/>
          </w:tcPr>
          <w:p w14:paraId="2DD7A810" w14:textId="3E5FD83E" w:rsidR="001C73DE" w:rsidRPr="00E16D3F" w:rsidRDefault="001C73DE" w:rsidP="009C675E">
            <w:pPr>
              <w:pStyle w:val="tabletext"/>
              <w:jc w:val="center"/>
              <w:rPr>
                <w:b/>
                <w:bCs/>
              </w:rPr>
            </w:pPr>
            <w:r w:rsidRPr="00E16D3F">
              <w:rPr>
                <w:b/>
                <w:bCs/>
              </w:rPr>
              <w:t>Aprašymas</w:t>
            </w:r>
          </w:p>
        </w:tc>
      </w:tr>
      <w:tr w:rsidR="001A469B" w:rsidRPr="00E16D3F" w14:paraId="5F0DADD1" w14:textId="77777777" w:rsidTr="004A69A1">
        <w:tc>
          <w:tcPr>
            <w:tcW w:w="1783" w:type="dxa"/>
          </w:tcPr>
          <w:p w14:paraId="199BF431" w14:textId="59A85B5C" w:rsidR="001A469B" w:rsidRPr="00E16D3F" w:rsidRDefault="001A469B" w:rsidP="00AB1715">
            <w:pPr>
              <w:pStyle w:val="tabletext"/>
            </w:pPr>
            <w:r w:rsidRPr="00E16D3F">
              <w:t>IS</w:t>
            </w:r>
          </w:p>
        </w:tc>
        <w:tc>
          <w:tcPr>
            <w:tcW w:w="1542" w:type="dxa"/>
          </w:tcPr>
          <w:p w14:paraId="0EF3C5C2" w14:textId="67F17713" w:rsidR="001A469B" w:rsidRPr="00E16D3F" w:rsidRDefault="00720A81" w:rsidP="0044247E">
            <w:pPr>
              <w:pStyle w:val="tabletext"/>
              <w:jc w:val="center"/>
            </w:pPr>
            <w:r w:rsidRPr="00E16D3F">
              <w:t>DB link</w:t>
            </w:r>
          </w:p>
        </w:tc>
        <w:tc>
          <w:tcPr>
            <w:tcW w:w="6716" w:type="dxa"/>
          </w:tcPr>
          <w:p w14:paraId="38F661AB" w14:textId="43FD6A5B" w:rsidR="001A469B" w:rsidRPr="00E16D3F" w:rsidRDefault="00720A81" w:rsidP="00AB1715">
            <w:pPr>
              <w:pStyle w:val="tabletext"/>
            </w:pPr>
            <w:r w:rsidRPr="00E16D3F">
              <w:t xml:space="preserve">Šiuo metu į </w:t>
            </w:r>
            <w:r w:rsidR="00DF5EBA" w:rsidRPr="00E16D3F">
              <w:t xml:space="preserve">Užsakovo vidinę sistemą „IS“ yra perduodami duomenis apie turto inventorinius numerius, balansines vertes. </w:t>
            </w:r>
            <w:r w:rsidR="00E06D9A" w:rsidRPr="00E16D3F">
              <w:t xml:space="preserve">Diegiant naują </w:t>
            </w:r>
            <w:r w:rsidR="00501768" w:rsidRPr="00E16D3F">
              <w:t>D365BC</w:t>
            </w:r>
            <w:r w:rsidR="001E6550" w:rsidRPr="00E16D3F">
              <w:t xml:space="preserve"> (II ETAPAS)</w:t>
            </w:r>
            <w:r w:rsidR="00E06D9A" w:rsidRPr="00E16D3F">
              <w:t>, šios integracijos palaikyti nebeplanuojame</w:t>
            </w:r>
            <w:r w:rsidR="00B66BDF" w:rsidRPr="00E16D3F">
              <w:t>, atitinkamas duomenų perdavimas</w:t>
            </w:r>
            <w:r w:rsidR="003E5503" w:rsidRPr="00E16D3F">
              <w:t xml:space="preserve"> turės būti realizuotas </w:t>
            </w:r>
            <w:r w:rsidR="008C25B6" w:rsidRPr="00E16D3F">
              <w:t>integracijoje su TVS.</w:t>
            </w:r>
          </w:p>
        </w:tc>
      </w:tr>
      <w:tr w:rsidR="001C73DE" w:rsidRPr="00E16D3F" w14:paraId="558ADE75" w14:textId="77777777" w:rsidTr="004A69A1">
        <w:tc>
          <w:tcPr>
            <w:tcW w:w="1783" w:type="dxa"/>
          </w:tcPr>
          <w:p w14:paraId="3FFA4820" w14:textId="6ADC0814" w:rsidR="001C73DE" w:rsidRPr="00E16D3F" w:rsidRDefault="009B05D4" w:rsidP="00AB1715">
            <w:pPr>
              <w:pStyle w:val="tabletext"/>
            </w:pPr>
            <w:r w:rsidRPr="00E16D3F">
              <w:t>DVS</w:t>
            </w:r>
          </w:p>
        </w:tc>
        <w:tc>
          <w:tcPr>
            <w:tcW w:w="1542" w:type="dxa"/>
          </w:tcPr>
          <w:p w14:paraId="7FADCC09" w14:textId="2740B2BA" w:rsidR="001C73DE" w:rsidRPr="00E16D3F" w:rsidRDefault="009B05D4" w:rsidP="0044247E">
            <w:pPr>
              <w:pStyle w:val="tabletext"/>
              <w:jc w:val="center"/>
            </w:pPr>
            <w:r w:rsidRPr="00E16D3F">
              <w:t>Robotas</w:t>
            </w:r>
          </w:p>
        </w:tc>
        <w:tc>
          <w:tcPr>
            <w:tcW w:w="6716" w:type="dxa"/>
          </w:tcPr>
          <w:p w14:paraId="4979825C" w14:textId="49A13677" w:rsidR="001C73DE" w:rsidRPr="00E16D3F" w:rsidRDefault="009536B4" w:rsidP="00AB1715">
            <w:pPr>
              <w:pStyle w:val="tabletext"/>
            </w:pPr>
            <w:r w:rsidRPr="00E16D3F">
              <w:t xml:space="preserve">Šiuo metu </w:t>
            </w:r>
            <w:r w:rsidR="00D86751" w:rsidRPr="00E16D3F">
              <w:t>visos gaunamos</w:t>
            </w:r>
            <w:r w:rsidR="006E4972" w:rsidRPr="00E16D3F">
              <w:t xml:space="preserve"> </w:t>
            </w:r>
            <w:r w:rsidR="00DD25A0" w:rsidRPr="00E16D3F">
              <w:t>sąskaitos faktūros</w:t>
            </w:r>
            <w:r w:rsidR="00082D90" w:rsidRPr="00E16D3F">
              <w:t xml:space="preserve"> į IS NAV</w:t>
            </w:r>
            <w:r w:rsidR="001C7681" w:rsidRPr="00E16D3F">
              <w:t xml:space="preserve"> iš DVS yra perkeliamos rankiniu būdu</w:t>
            </w:r>
            <w:r w:rsidR="006E4972" w:rsidRPr="00E16D3F">
              <w:t xml:space="preserve">. </w:t>
            </w:r>
            <w:r w:rsidR="00140E28" w:rsidRPr="00E16D3F">
              <w:t>Apmokėtų S</w:t>
            </w:r>
            <w:r w:rsidR="00326BB9" w:rsidRPr="00E16D3F">
              <w:t>ąskaitų faktūrų būsenos</w:t>
            </w:r>
            <w:r w:rsidR="004D224E" w:rsidRPr="00E16D3F">
              <w:t xml:space="preserve"> DVS sistemoje yra atnaujinamos pagal IS NAV duomenis integruoto roboto pagalba.</w:t>
            </w:r>
          </w:p>
        </w:tc>
      </w:tr>
      <w:tr w:rsidR="001C73DE" w:rsidRPr="00E16D3F" w14:paraId="51A65D4D" w14:textId="77777777" w:rsidTr="004A69A1">
        <w:tc>
          <w:tcPr>
            <w:tcW w:w="1783" w:type="dxa"/>
          </w:tcPr>
          <w:p w14:paraId="4B8522F1" w14:textId="2F8FBC96" w:rsidR="001C73DE" w:rsidRPr="00E16D3F" w:rsidRDefault="00B04554" w:rsidP="00AB1715">
            <w:pPr>
              <w:pStyle w:val="tabletext"/>
            </w:pPr>
            <w:r w:rsidRPr="00E16D3F">
              <w:t xml:space="preserve">IS </w:t>
            </w:r>
            <w:r w:rsidR="004D224E" w:rsidRPr="00E16D3F">
              <w:t>ODOO</w:t>
            </w:r>
          </w:p>
        </w:tc>
        <w:tc>
          <w:tcPr>
            <w:tcW w:w="1542" w:type="dxa"/>
          </w:tcPr>
          <w:p w14:paraId="4D9A5BBB" w14:textId="652B5C4E" w:rsidR="001C73DE" w:rsidRPr="00E16D3F" w:rsidRDefault="004D224E" w:rsidP="0044247E">
            <w:pPr>
              <w:pStyle w:val="tabletext"/>
              <w:jc w:val="center"/>
            </w:pPr>
            <w:r w:rsidRPr="00E16D3F">
              <w:t>Robotas</w:t>
            </w:r>
          </w:p>
        </w:tc>
        <w:tc>
          <w:tcPr>
            <w:tcW w:w="6716" w:type="dxa"/>
          </w:tcPr>
          <w:p w14:paraId="35BDE927" w14:textId="32DAC292" w:rsidR="001C73DE" w:rsidRPr="00E16D3F" w:rsidRDefault="00326538" w:rsidP="00AB1715">
            <w:pPr>
              <w:pStyle w:val="tabletext"/>
            </w:pPr>
            <w:r w:rsidRPr="00E16D3F">
              <w:t>Integruotų robotų pagalba yra siunčiami duomenys iš IS NAV</w:t>
            </w:r>
            <w:r w:rsidR="005833FD" w:rsidRPr="00E16D3F">
              <w:t xml:space="preserve"> personalo ir DU modulių. </w:t>
            </w:r>
            <w:r w:rsidR="0024576E" w:rsidRPr="00E16D3F">
              <w:t xml:space="preserve">Migruojant į </w:t>
            </w:r>
            <w:r w:rsidR="00501768" w:rsidRPr="00E16D3F">
              <w:t>D365BC</w:t>
            </w:r>
            <w:r w:rsidR="0024576E" w:rsidRPr="00E16D3F">
              <w:t xml:space="preserve"> versiją</w:t>
            </w:r>
            <w:r w:rsidR="00141C9F" w:rsidRPr="00E16D3F">
              <w:t xml:space="preserve"> (I</w:t>
            </w:r>
            <w:r w:rsidR="00F3237B" w:rsidRPr="00E16D3F">
              <w:t xml:space="preserve"> </w:t>
            </w:r>
            <w:r w:rsidR="00141C9F" w:rsidRPr="00E16D3F">
              <w:t>ETAPAS)</w:t>
            </w:r>
            <w:r w:rsidR="0024576E" w:rsidRPr="00E16D3F">
              <w:t>, ši</w:t>
            </w:r>
            <w:r w:rsidR="000B7110" w:rsidRPr="00E16D3F">
              <w:t>os integracijos</w:t>
            </w:r>
            <w:r w:rsidR="00B04554" w:rsidRPr="00E16D3F">
              <w:t xml:space="preserve"> palaikyti nebeplanuojame.</w:t>
            </w:r>
          </w:p>
        </w:tc>
      </w:tr>
      <w:tr w:rsidR="001C73DE" w:rsidRPr="00E16D3F" w14:paraId="742CB032" w14:textId="77777777" w:rsidTr="004A69A1">
        <w:tc>
          <w:tcPr>
            <w:tcW w:w="1783" w:type="dxa"/>
          </w:tcPr>
          <w:p w14:paraId="76562E88" w14:textId="57A770B3" w:rsidR="001C73DE" w:rsidRPr="00E16D3F" w:rsidRDefault="00B04554" w:rsidP="00AB1715">
            <w:pPr>
              <w:pStyle w:val="tabletext"/>
            </w:pPr>
            <w:r w:rsidRPr="00E16D3F">
              <w:t>IS PICO</w:t>
            </w:r>
          </w:p>
        </w:tc>
        <w:tc>
          <w:tcPr>
            <w:tcW w:w="1542" w:type="dxa"/>
          </w:tcPr>
          <w:p w14:paraId="63441642" w14:textId="31AB45BE" w:rsidR="001C73DE" w:rsidRPr="00E16D3F" w:rsidRDefault="008B30B8" w:rsidP="0044247E">
            <w:pPr>
              <w:pStyle w:val="tabletext"/>
              <w:jc w:val="center"/>
            </w:pPr>
            <w:r w:rsidRPr="00E16D3F">
              <w:t>Robotas</w:t>
            </w:r>
          </w:p>
        </w:tc>
        <w:tc>
          <w:tcPr>
            <w:tcW w:w="6716" w:type="dxa"/>
          </w:tcPr>
          <w:p w14:paraId="4616CFBF" w14:textId="21E7F487" w:rsidR="001C73DE" w:rsidRPr="00E16D3F" w:rsidRDefault="00B04554" w:rsidP="00AB1715">
            <w:pPr>
              <w:pStyle w:val="tabletext"/>
            </w:pPr>
            <w:r w:rsidRPr="00E16D3F">
              <w:t xml:space="preserve">Integruotų robotų pagalba yra siunčiami duomenys iš IS NAV personalo ir DU modulių. Migruojant į </w:t>
            </w:r>
            <w:r w:rsidR="00501768" w:rsidRPr="00E16D3F">
              <w:t>D365BC</w:t>
            </w:r>
            <w:r w:rsidRPr="00E16D3F">
              <w:t xml:space="preserve"> versiją</w:t>
            </w:r>
            <w:r w:rsidR="00141C9F" w:rsidRPr="00E16D3F">
              <w:t xml:space="preserve"> (I ETAPAS)</w:t>
            </w:r>
            <w:r w:rsidRPr="00E16D3F">
              <w:t>, šios integracijos palaikyti nebeplanuojame.</w:t>
            </w:r>
          </w:p>
        </w:tc>
      </w:tr>
      <w:tr w:rsidR="001C73DE" w:rsidRPr="00E16D3F" w14:paraId="53EE2071" w14:textId="77777777" w:rsidTr="004A69A1">
        <w:tc>
          <w:tcPr>
            <w:tcW w:w="1783" w:type="dxa"/>
          </w:tcPr>
          <w:p w14:paraId="717057E3" w14:textId="2E1BE043" w:rsidR="001C73DE" w:rsidRPr="00E16D3F" w:rsidRDefault="00B04554" w:rsidP="00AB1715">
            <w:pPr>
              <w:pStyle w:val="tabletext"/>
            </w:pPr>
            <w:r w:rsidRPr="00E16D3F">
              <w:t>IS GRANDIS</w:t>
            </w:r>
          </w:p>
        </w:tc>
        <w:tc>
          <w:tcPr>
            <w:tcW w:w="1542" w:type="dxa"/>
          </w:tcPr>
          <w:p w14:paraId="7DE884B1" w14:textId="4C641291" w:rsidR="001C73DE" w:rsidRPr="00E16D3F" w:rsidRDefault="00B04554" w:rsidP="0044247E">
            <w:pPr>
              <w:pStyle w:val="tabletext"/>
              <w:jc w:val="center"/>
            </w:pPr>
            <w:r w:rsidRPr="00E16D3F">
              <w:t>Failai/WS</w:t>
            </w:r>
          </w:p>
        </w:tc>
        <w:tc>
          <w:tcPr>
            <w:tcW w:w="6716" w:type="dxa"/>
          </w:tcPr>
          <w:p w14:paraId="5C37636C" w14:textId="6021E342" w:rsidR="001C73DE" w:rsidRPr="00E16D3F" w:rsidRDefault="00C2329E" w:rsidP="00AB1715">
            <w:pPr>
              <w:pStyle w:val="tabletext"/>
            </w:pPr>
            <w:r w:rsidRPr="00E16D3F">
              <w:t xml:space="preserve">Per </w:t>
            </w:r>
            <w:proofErr w:type="spellStart"/>
            <w:r w:rsidR="00242C7C" w:rsidRPr="00E16D3F">
              <w:t>W</w:t>
            </w:r>
            <w:r w:rsidRPr="00E16D3F">
              <w:t>eb</w:t>
            </w:r>
            <w:proofErr w:type="spellEnd"/>
            <w:r w:rsidRPr="00E16D3F">
              <w:t xml:space="preserve"> </w:t>
            </w:r>
            <w:proofErr w:type="spellStart"/>
            <w:r w:rsidR="00242C7C" w:rsidRPr="00E16D3F">
              <w:t>S</w:t>
            </w:r>
            <w:r w:rsidRPr="00E16D3F">
              <w:t>ervice</w:t>
            </w:r>
            <w:proofErr w:type="spellEnd"/>
            <w:r w:rsidRPr="00E16D3F">
              <w:t xml:space="preserve"> integracijas šiuo metu gaunami/atnaujinami IS NAV</w:t>
            </w:r>
            <w:r w:rsidR="00E77E17" w:rsidRPr="00E16D3F">
              <w:t xml:space="preserve"> duomenys apie klientus, jų objektus ir </w:t>
            </w:r>
            <w:r w:rsidR="009C42E8" w:rsidRPr="00E16D3F">
              <w:t>juose</w:t>
            </w:r>
            <w:r w:rsidR="00AC7C52" w:rsidRPr="00E16D3F">
              <w:t xml:space="preserve"> atliktus paslaugų pri</w:t>
            </w:r>
            <w:r w:rsidR="003D3780" w:rsidRPr="00E16D3F">
              <w:t>skaitymus.</w:t>
            </w:r>
            <w:r w:rsidR="006622FD" w:rsidRPr="00E16D3F">
              <w:t xml:space="preserve"> </w:t>
            </w:r>
            <w:r w:rsidR="00D40C33" w:rsidRPr="00E16D3F">
              <w:t>Taip pat siunčiami duomenys (failai)</w:t>
            </w:r>
            <w:r w:rsidR="007D5192" w:rsidRPr="00E16D3F">
              <w:t xml:space="preserve"> apie </w:t>
            </w:r>
            <w:r w:rsidR="007D5192" w:rsidRPr="00E16D3F">
              <w:lastRenderedPageBreak/>
              <w:t>ataskaitinio mėnesio priskaitymus</w:t>
            </w:r>
            <w:r w:rsidR="00BE67BB" w:rsidRPr="00E16D3F">
              <w:t xml:space="preserve">, </w:t>
            </w:r>
            <w:r w:rsidR="003F453C" w:rsidRPr="00E16D3F">
              <w:t>mokėjimus</w:t>
            </w:r>
            <w:r w:rsidR="00BE67BB" w:rsidRPr="00E16D3F">
              <w:t xml:space="preserve">, kitas operacijas, kurios turi būti užregistruotos </w:t>
            </w:r>
            <w:r w:rsidR="007D7555" w:rsidRPr="00E16D3F">
              <w:t>DK.</w:t>
            </w:r>
          </w:p>
        </w:tc>
      </w:tr>
      <w:tr w:rsidR="001C73DE" w:rsidRPr="00E16D3F" w14:paraId="6AF8528F" w14:textId="77777777" w:rsidTr="004A69A1">
        <w:tc>
          <w:tcPr>
            <w:tcW w:w="1783" w:type="dxa"/>
          </w:tcPr>
          <w:p w14:paraId="715F72B4" w14:textId="6A686FF0" w:rsidR="001C73DE" w:rsidRPr="00E16D3F" w:rsidRDefault="00E66F8F" w:rsidP="00AB1715">
            <w:pPr>
              <w:pStyle w:val="tabletext"/>
            </w:pPr>
            <w:r w:rsidRPr="00E16D3F">
              <w:lastRenderedPageBreak/>
              <w:t>Bankai</w:t>
            </w:r>
          </w:p>
        </w:tc>
        <w:tc>
          <w:tcPr>
            <w:tcW w:w="1542" w:type="dxa"/>
          </w:tcPr>
          <w:p w14:paraId="75C0538E" w14:textId="68D31A17" w:rsidR="001C73DE" w:rsidRPr="00E16D3F" w:rsidRDefault="00357921" w:rsidP="0044247E">
            <w:pPr>
              <w:pStyle w:val="tabletext"/>
              <w:jc w:val="center"/>
            </w:pPr>
            <w:r w:rsidRPr="00E16D3F">
              <w:t>XML/SEPA</w:t>
            </w:r>
          </w:p>
        </w:tc>
        <w:tc>
          <w:tcPr>
            <w:tcW w:w="6716" w:type="dxa"/>
          </w:tcPr>
          <w:p w14:paraId="6E526BA4" w14:textId="5192548E" w:rsidR="001C73DE" w:rsidRPr="00E16D3F" w:rsidRDefault="0071569A" w:rsidP="00AB1715">
            <w:pPr>
              <w:pStyle w:val="tabletext"/>
            </w:pPr>
            <w:r w:rsidRPr="00E16D3F">
              <w:t xml:space="preserve">Šiuo metu yra </w:t>
            </w:r>
            <w:r w:rsidR="004E2980" w:rsidRPr="00E16D3F">
              <w:t xml:space="preserve">IS NAV </w:t>
            </w:r>
            <w:r w:rsidR="00660DA2" w:rsidRPr="00E16D3F">
              <w:t>generuojami XML/SEPA failai, kurie rankiniu būd</w:t>
            </w:r>
            <w:r w:rsidR="00042047">
              <w:t>u</w:t>
            </w:r>
            <w:r w:rsidR="00660DA2" w:rsidRPr="00E16D3F">
              <w:t xml:space="preserve"> įkeliami į bank</w:t>
            </w:r>
            <w:r w:rsidR="00041060" w:rsidRPr="00E16D3F">
              <w:t xml:space="preserve">ų </w:t>
            </w:r>
            <w:r w:rsidR="004B39AB" w:rsidRPr="00E16D3F">
              <w:t>platformas.</w:t>
            </w:r>
            <w:r w:rsidR="009F029B" w:rsidRPr="00E16D3F">
              <w:t xml:space="preserve"> Su </w:t>
            </w:r>
            <w:r w:rsidR="00501768" w:rsidRPr="00E16D3F">
              <w:t>D365BC</w:t>
            </w:r>
            <w:r w:rsidR="009F029B" w:rsidRPr="00E16D3F">
              <w:t xml:space="preserve"> migracija turime pasipildyti galimybe</w:t>
            </w:r>
            <w:r w:rsidR="00D14516" w:rsidRPr="00E16D3F">
              <w:t xml:space="preserve"> naudotis automatizuotu </w:t>
            </w:r>
            <w:r w:rsidR="00752DEB" w:rsidRPr="00E16D3F">
              <w:t xml:space="preserve">ir saugiu </w:t>
            </w:r>
            <w:r w:rsidR="00D14516" w:rsidRPr="00E16D3F">
              <w:t>GATEWAY kanalu</w:t>
            </w:r>
            <w:r w:rsidR="00752DEB" w:rsidRPr="00E16D3F">
              <w:t>.</w:t>
            </w:r>
          </w:p>
        </w:tc>
      </w:tr>
      <w:tr w:rsidR="00357921" w:rsidRPr="00E16D3F" w14:paraId="69A72412" w14:textId="77777777" w:rsidTr="004A69A1">
        <w:tc>
          <w:tcPr>
            <w:tcW w:w="1783" w:type="dxa"/>
          </w:tcPr>
          <w:p w14:paraId="6ED839AA" w14:textId="72C99969" w:rsidR="00357921" w:rsidRPr="00E16D3F" w:rsidRDefault="00357921" w:rsidP="00AB1715">
            <w:pPr>
              <w:pStyle w:val="tabletext"/>
            </w:pPr>
            <w:r w:rsidRPr="00E16D3F">
              <w:t>VMI</w:t>
            </w:r>
          </w:p>
        </w:tc>
        <w:tc>
          <w:tcPr>
            <w:tcW w:w="1542" w:type="dxa"/>
          </w:tcPr>
          <w:p w14:paraId="78291D20" w14:textId="6D81F57C" w:rsidR="00357921" w:rsidRPr="00E16D3F" w:rsidRDefault="008B7B2D" w:rsidP="0044247E">
            <w:pPr>
              <w:pStyle w:val="tabletext"/>
              <w:jc w:val="center"/>
            </w:pPr>
            <w:r w:rsidRPr="00E16D3F">
              <w:t>XML failai</w:t>
            </w:r>
          </w:p>
        </w:tc>
        <w:tc>
          <w:tcPr>
            <w:tcW w:w="6716" w:type="dxa"/>
          </w:tcPr>
          <w:p w14:paraId="5C4F4F6E" w14:textId="14B75ED3" w:rsidR="00357921" w:rsidRPr="00E16D3F" w:rsidRDefault="008B7B2D" w:rsidP="00AB1715">
            <w:pPr>
              <w:pStyle w:val="tabletext"/>
            </w:pPr>
            <w:r w:rsidRPr="00E16D3F">
              <w:t xml:space="preserve">Keliami XML </w:t>
            </w:r>
            <w:proofErr w:type="spellStart"/>
            <w:r w:rsidRPr="00E16D3F">
              <w:t>i.SAF</w:t>
            </w:r>
            <w:proofErr w:type="spellEnd"/>
            <w:r w:rsidRPr="00E16D3F">
              <w:t xml:space="preserve"> failai rankiniu būdu.</w:t>
            </w:r>
          </w:p>
        </w:tc>
      </w:tr>
      <w:tr w:rsidR="00357921" w:rsidRPr="00E16D3F" w14:paraId="06E59991" w14:textId="77777777" w:rsidTr="004A69A1">
        <w:tc>
          <w:tcPr>
            <w:tcW w:w="1783" w:type="dxa"/>
          </w:tcPr>
          <w:p w14:paraId="565E7F72" w14:textId="299BE061" w:rsidR="00357921" w:rsidRPr="00E16D3F" w:rsidRDefault="00C02BD5" w:rsidP="00AB1715">
            <w:pPr>
              <w:pStyle w:val="tabletext"/>
            </w:pPr>
            <w:r w:rsidRPr="00E16D3F">
              <w:t>Sodra</w:t>
            </w:r>
          </w:p>
        </w:tc>
        <w:tc>
          <w:tcPr>
            <w:tcW w:w="1542" w:type="dxa"/>
          </w:tcPr>
          <w:p w14:paraId="024C09CB" w14:textId="55640391" w:rsidR="00357921" w:rsidRPr="00E16D3F" w:rsidRDefault="008B7B2D" w:rsidP="0044247E">
            <w:pPr>
              <w:pStyle w:val="tabletext"/>
              <w:jc w:val="center"/>
            </w:pPr>
            <w:r w:rsidRPr="00E16D3F">
              <w:rPr>
                <w:lang w:eastAsia="lt-LT"/>
              </w:rPr>
              <w:t>FFDATA</w:t>
            </w:r>
          </w:p>
        </w:tc>
        <w:tc>
          <w:tcPr>
            <w:tcW w:w="6716" w:type="dxa"/>
          </w:tcPr>
          <w:p w14:paraId="3A205EE7" w14:textId="0C8E12FF" w:rsidR="00357921" w:rsidRPr="00E16D3F" w:rsidRDefault="008B7B2D" w:rsidP="00AB1715">
            <w:pPr>
              <w:pStyle w:val="tabletext"/>
            </w:pPr>
            <w:r w:rsidRPr="00E16D3F">
              <w:t xml:space="preserve">Automatizuotai formuojamos formos </w:t>
            </w:r>
            <w:r w:rsidRPr="00E16D3F">
              <w:rPr>
                <w:lang w:eastAsia="lt-LT"/>
              </w:rPr>
              <w:t>FFDATA formatu ir keliamos rankiniu būdu į SODROS verslo paskyrą.</w:t>
            </w:r>
          </w:p>
        </w:tc>
      </w:tr>
    </w:tbl>
    <w:p w14:paraId="56753EA5" w14:textId="365D5796" w:rsidR="00DF5F47" w:rsidRPr="00E16D3F" w:rsidRDefault="57270826" w:rsidP="00993030">
      <w:pPr>
        <w:pStyle w:val="Heading2"/>
      </w:pPr>
      <w:bookmarkStart w:id="13" w:name="_Toc131496078"/>
      <w:r w:rsidRPr="00E16D3F">
        <w:t xml:space="preserve">IS </w:t>
      </w:r>
      <w:r w:rsidR="34638B82" w:rsidRPr="00E16D3F">
        <w:t>NAV</w:t>
      </w:r>
      <w:r w:rsidRPr="00E16D3F">
        <w:t xml:space="preserve"> </w:t>
      </w:r>
      <w:r w:rsidR="3EF04396" w:rsidRPr="00E16D3F">
        <w:t>NAUDOTOJŲ APRAŠYMAS</w:t>
      </w:r>
      <w:bookmarkEnd w:id="13"/>
    </w:p>
    <w:p w14:paraId="38CBE694" w14:textId="34F177D7" w:rsidR="008B7B2D" w:rsidRPr="00E16D3F" w:rsidRDefault="008B7B2D" w:rsidP="008B7B2D">
      <w:r w:rsidRPr="00E16D3F">
        <w:t xml:space="preserve">Šiuo metu </w:t>
      </w:r>
      <w:r w:rsidR="000964AD" w:rsidRPr="00E16D3F">
        <w:t>yra nupirktos šios IS NAV naudotojų licencijos:</w:t>
      </w:r>
    </w:p>
    <w:tbl>
      <w:tblPr>
        <w:tblStyle w:val="TableGridLight"/>
        <w:tblW w:w="0" w:type="auto"/>
        <w:tblLook w:val="04A0" w:firstRow="1" w:lastRow="0" w:firstColumn="1" w:lastColumn="0" w:noHBand="0" w:noVBand="1"/>
      </w:tblPr>
      <w:tblGrid>
        <w:gridCol w:w="7645"/>
        <w:gridCol w:w="2396"/>
      </w:tblGrid>
      <w:tr w:rsidR="008016BB" w:rsidRPr="00E16D3F" w14:paraId="29ADF205" w14:textId="77777777" w:rsidTr="0044247E">
        <w:trPr>
          <w:trHeight w:val="463"/>
        </w:trPr>
        <w:tc>
          <w:tcPr>
            <w:tcW w:w="7645" w:type="dxa"/>
            <w:shd w:val="clear" w:color="auto" w:fill="F2F2F2" w:themeFill="background1" w:themeFillShade="F2"/>
            <w:vAlign w:val="center"/>
          </w:tcPr>
          <w:p w14:paraId="435DCA85" w14:textId="5714EB5A" w:rsidR="008016BB" w:rsidRPr="00E16D3F" w:rsidRDefault="008016BB" w:rsidP="008016BB">
            <w:pPr>
              <w:pStyle w:val="Lentvidus"/>
              <w:rPr>
                <w:b/>
                <w:bCs/>
              </w:rPr>
            </w:pPr>
            <w:r w:rsidRPr="00E16D3F">
              <w:rPr>
                <w:b/>
                <w:bCs/>
              </w:rPr>
              <w:t>Licencijos tipas</w:t>
            </w:r>
          </w:p>
        </w:tc>
        <w:tc>
          <w:tcPr>
            <w:tcW w:w="2396" w:type="dxa"/>
            <w:shd w:val="clear" w:color="auto" w:fill="F2F2F2" w:themeFill="background1" w:themeFillShade="F2"/>
            <w:vAlign w:val="center"/>
          </w:tcPr>
          <w:p w14:paraId="002F17BA" w14:textId="6AC699F9" w:rsidR="008016BB" w:rsidRPr="00E16D3F" w:rsidRDefault="008016BB" w:rsidP="008016BB">
            <w:pPr>
              <w:pStyle w:val="Lentvidus"/>
              <w:rPr>
                <w:b/>
                <w:bCs/>
              </w:rPr>
            </w:pPr>
            <w:r w:rsidRPr="00E16D3F">
              <w:rPr>
                <w:b/>
                <w:bCs/>
              </w:rPr>
              <w:t>Kiekis</w:t>
            </w:r>
          </w:p>
        </w:tc>
      </w:tr>
      <w:tr w:rsidR="008016BB" w:rsidRPr="00E16D3F" w14:paraId="7D64C3BF" w14:textId="77777777" w:rsidTr="0044247E">
        <w:tc>
          <w:tcPr>
            <w:tcW w:w="7645" w:type="dxa"/>
          </w:tcPr>
          <w:p w14:paraId="112A6D2E" w14:textId="0712E734" w:rsidR="008016BB" w:rsidRPr="00E16D3F" w:rsidRDefault="008016BB" w:rsidP="0044247E">
            <w:pPr>
              <w:pStyle w:val="Lentvidus"/>
              <w:jc w:val="left"/>
            </w:pPr>
            <w:proofErr w:type="spellStart"/>
            <w:r w:rsidRPr="00E16D3F">
              <w:t>Full</w:t>
            </w:r>
            <w:proofErr w:type="spellEnd"/>
            <w:r w:rsidRPr="00E16D3F">
              <w:t xml:space="preserve"> </w:t>
            </w:r>
            <w:proofErr w:type="spellStart"/>
            <w:r w:rsidRPr="00E16D3F">
              <w:t>Concurrent</w:t>
            </w:r>
            <w:proofErr w:type="spellEnd"/>
            <w:r w:rsidRPr="00E16D3F">
              <w:t xml:space="preserve"> </w:t>
            </w:r>
            <w:proofErr w:type="spellStart"/>
            <w:r w:rsidRPr="00E16D3F">
              <w:t>User</w:t>
            </w:r>
            <w:proofErr w:type="spellEnd"/>
            <w:r w:rsidRPr="00E16D3F">
              <w:t xml:space="preserve"> CAL                                              </w:t>
            </w:r>
          </w:p>
        </w:tc>
        <w:tc>
          <w:tcPr>
            <w:tcW w:w="2396" w:type="dxa"/>
          </w:tcPr>
          <w:p w14:paraId="23AB4AE4" w14:textId="7ED2889E" w:rsidR="008016BB" w:rsidRPr="00E16D3F" w:rsidRDefault="008016BB" w:rsidP="008016BB">
            <w:pPr>
              <w:pStyle w:val="Lentvidus"/>
            </w:pPr>
            <w:r w:rsidRPr="00E16D3F">
              <w:t>25</w:t>
            </w:r>
          </w:p>
        </w:tc>
      </w:tr>
      <w:tr w:rsidR="008016BB" w:rsidRPr="00E16D3F" w14:paraId="3F625674" w14:textId="77777777" w:rsidTr="0044247E">
        <w:tc>
          <w:tcPr>
            <w:tcW w:w="7645" w:type="dxa"/>
          </w:tcPr>
          <w:p w14:paraId="1DB67C10" w14:textId="1B30C516" w:rsidR="008016BB" w:rsidRPr="00E16D3F" w:rsidRDefault="008016BB" w:rsidP="0044247E">
            <w:pPr>
              <w:pStyle w:val="Lentvidus"/>
              <w:jc w:val="left"/>
            </w:pPr>
            <w:proofErr w:type="spellStart"/>
            <w:r w:rsidRPr="00E16D3F">
              <w:t>Limited</w:t>
            </w:r>
            <w:proofErr w:type="spellEnd"/>
            <w:r w:rsidRPr="00E16D3F">
              <w:t xml:space="preserve"> </w:t>
            </w:r>
            <w:proofErr w:type="spellStart"/>
            <w:r w:rsidRPr="00E16D3F">
              <w:t>Concurrent</w:t>
            </w:r>
            <w:proofErr w:type="spellEnd"/>
            <w:r w:rsidRPr="00E16D3F">
              <w:t xml:space="preserve"> </w:t>
            </w:r>
            <w:proofErr w:type="spellStart"/>
            <w:r w:rsidRPr="00E16D3F">
              <w:t>User</w:t>
            </w:r>
            <w:proofErr w:type="spellEnd"/>
            <w:r w:rsidRPr="00E16D3F">
              <w:t xml:space="preserve"> CAL                                           </w:t>
            </w:r>
          </w:p>
        </w:tc>
        <w:tc>
          <w:tcPr>
            <w:tcW w:w="2396" w:type="dxa"/>
          </w:tcPr>
          <w:p w14:paraId="7CC22715" w14:textId="649712B8" w:rsidR="008016BB" w:rsidRPr="00E16D3F" w:rsidRDefault="008016BB" w:rsidP="008016BB">
            <w:pPr>
              <w:pStyle w:val="Lentvidus"/>
            </w:pPr>
            <w:r w:rsidRPr="00E16D3F">
              <w:t>10</w:t>
            </w:r>
          </w:p>
        </w:tc>
      </w:tr>
    </w:tbl>
    <w:p w14:paraId="1E86913D" w14:textId="273C9DA6" w:rsidR="00B27864" w:rsidRPr="00E16D3F" w:rsidRDefault="00B27864" w:rsidP="00B27864">
      <w:r w:rsidRPr="00E16D3F">
        <w:t xml:space="preserve">Žemiau lentelėje pateikti </w:t>
      </w:r>
      <w:r w:rsidR="00CB2BD3" w:rsidRPr="00E16D3F">
        <w:t xml:space="preserve">esamų IS </w:t>
      </w:r>
      <w:r w:rsidR="00993030" w:rsidRPr="00E16D3F">
        <w:t>NAV</w:t>
      </w:r>
      <w:r w:rsidR="00CB2BD3" w:rsidRPr="00E16D3F">
        <w:t xml:space="preserve"> naudotojų aprašymai pagal veiklos pobūdį ir/ar skyrių.</w:t>
      </w:r>
    </w:p>
    <w:p w14:paraId="27E67AB2" w14:textId="09ABF6C3" w:rsidR="00CB2BD3" w:rsidRPr="00E16D3F" w:rsidRDefault="00B66458" w:rsidP="00BC2C30">
      <w:pPr>
        <w:pStyle w:val="Lentpavad"/>
      </w:pPr>
      <w:r w:rsidRPr="00E16D3F">
        <w:t xml:space="preserve">Lentelė. IS </w:t>
      </w:r>
      <w:r w:rsidR="00993030" w:rsidRPr="00E16D3F">
        <w:t>NAV</w:t>
      </w:r>
      <w:r w:rsidRPr="00E16D3F">
        <w:t xml:space="preserve"> naudotojai.</w:t>
      </w:r>
    </w:p>
    <w:tbl>
      <w:tblPr>
        <w:tblStyle w:val="TableGridLight"/>
        <w:tblW w:w="0" w:type="auto"/>
        <w:jc w:val="center"/>
        <w:tblLook w:val="04A0" w:firstRow="1" w:lastRow="0" w:firstColumn="1" w:lastColumn="0" w:noHBand="0" w:noVBand="1"/>
      </w:tblPr>
      <w:tblGrid>
        <w:gridCol w:w="2735"/>
        <w:gridCol w:w="1490"/>
        <w:gridCol w:w="5816"/>
      </w:tblGrid>
      <w:tr w:rsidR="00537F81" w:rsidRPr="00E16D3F" w14:paraId="48EB7D7E" w14:textId="77777777" w:rsidTr="009C675E">
        <w:trPr>
          <w:trHeight w:val="557"/>
          <w:jc w:val="center"/>
        </w:trPr>
        <w:tc>
          <w:tcPr>
            <w:tcW w:w="2735" w:type="dxa"/>
            <w:shd w:val="clear" w:color="auto" w:fill="F2F2F2" w:themeFill="background1" w:themeFillShade="F2"/>
            <w:vAlign w:val="center"/>
          </w:tcPr>
          <w:p w14:paraId="17FD2E82" w14:textId="17E92638" w:rsidR="00D36796" w:rsidRPr="00E16D3F" w:rsidRDefault="00537F81" w:rsidP="009C675E">
            <w:pPr>
              <w:pStyle w:val="tabletext"/>
              <w:jc w:val="center"/>
              <w:rPr>
                <w:b/>
                <w:bCs/>
              </w:rPr>
            </w:pPr>
            <w:r w:rsidRPr="00E16D3F">
              <w:rPr>
                <w:b/>
                <w:bCs/>
              </w:rPr>
              <w:t>Komanda</w:t>
            </w:r>
          </w:p>
        </w:tc>
        <w:tc>
          <w:tcPr>
            <w:tcW w:w="1490" w:type="dxa"/>
            <w:shd w:val="clear" w:color="auto" w:fill="F2F2F2" w:themeFill="background1" w:themeFillShade="F2"/>
            <w:vAlign w:val="center"/>
          </w:tcPr>
          <w:p w14:paraId="66EDF5A2" w14:textId="3B52EA5E" w:rsidR="00D36796" w:rsidRPr="00E16D3F" w:rsidRDefault="00537F81" w:rsidP="009C675E">
            <w:pPr>
              <w:pStyle w:val="tabletext"/>
              <w:jc w:val="center"/>
              <w:rPr>
                <w:b/>
                <w:bCs/>
              </w:rPr>
            </w:pPr>
            <w:r w:rsidRPr="00E16D3F">
              <w:rPr>
                <w:b/>
                <w:bCs/>
              </w:rPr>
              <w:t>Naudotojų kiekis</w:t>
            </w:r>
          </w:p>
        </w:tc>
        <w:tc>
          <w:tcPr>
            <w:tcW w:w="5816" w:type="dxa"/>
            <w:shd w:val="clear" w:color="auto" w:fill="F2F2F2" w:themeFill="background1" w:themeFillShade="F2"/>
            <w:vAlign w:val="center"/>
          </w:tcPr>
          <w:p w14:paraId="51F541D6" w14:textId="0B338024" w:rsidR="00D36796" w:rsidRPr="00E16D3F" w:rsidRDefault="00EE38EA" w:rsidP="009C675E">
            <w:pPr>
              <w:pStyle w:val="tabletext"/>
              <w:jc w:val="center"/>
              <w:rPr>
                <w:b/>
                <w:bCs/>
              </w:rPr>
            </w:pPr>
            <w:r w:rsidRPr="00E16D3F">
              <w:rPr>
                <w:b/>
                <w:bCs/>
              </w:rPr>
              <w:t>Komandos a</w:t>
            </w:r>
            <w:r w:rsidR="00537F81" w:rsidRPr="00E16D3F">
              <w:rPr>
                <w:b/>
                <w:bCs/>
              </w:rPr>
              <w:t>tsakomybių aprašymas</w:t>
            </w:r>
          </w:p>
        </w:tc>
      </w:tr>
      <w:tr w:rsidR="00537F81" w:rsidRPr="00E16D3F" w14:paraId="6CB640BB" w14:textId="77777777" w:rsidTr="009C675E">
        <w:trPr>
          <w:jc w:val="center"/>
        </w:trPr>
        <w:tc>
          <w:tcPr>
            <w:tcW w:w="2735" w:type="dxa"/>
          </w:tcPr>
          <w:p w14:paraId="0D3A20F2" w14:textId="7895B131" w:rsidR="00D36796" w:rsidRPr="00E16D3F" w:rsidRDefault="00993030" w:rsidP="00AB1715">
            <w:pPr>
              <w:pStyle w:val="tabletext"/>
            </w:pPr>
            <w:r w:rsidRPr="00E16D3F">
              <w:t>Apskaitos k</w:t>
            </w:r>
            <w:r w:rsidR="696D6209" w:rsidRPr="00E16D3F">
              <w:t>ompetencijų centras</w:t>
            </w:r>
            <w:r w:rsidR="15097EA1" w:rsidRPr="00E16D3F">
              <w:t xml:space="preserve"> (AKC)</w:t>
            </w:r>
          </w:p>
        </w:tc>
        <w:tc>
          <w:tcPr>
            <w:tcW w:w="1490" w:type="dxa"/>
          </w:tcPr>
          <w:p w14:paraId="0A0E930C" w14:textId="24F97A16" w:rsidR="00D36796" w:rsidRPr="00E16D3F" w:rsidRDefault="386D41A5" w:rsidP="0074245A">
            <w:pPr>
              <w:pStyle w:val="tabletext"/>
              <w:jc w:val="center"/>
            </w:pPr>
            <w:r w:rsidRPr="00E16D3F">
              <w:t>2</w:t>
            </w:r>
          </w:p>
        </w:tc>
        <w:tc>
          <w:tcPr>
            <w:tcW w:w="5816" w:type="dxa"/>
          </w:tcPr>
          <w:p w14:paraId="6C2BF080" w14:textId="55B887EF" w:rsidR="00D36796" w:rsidRPr="00E16D3F" w:rsidRDefault="5E197A36" w:rsidP="00AB1715">
            <w:pPr>
              <w:pStyle w:val="tabletext"/>
            </w:pPr>
            <w:r w:rsidRPr="00E16D3F">
              <w:t>Duomenų peržiūra, analizė, NAV naudotojų konsultavimas</w:t>
            </w:r>
            <w:r w:rsidR="1FE0ABAB" w:rsidRPr="00E16D3F">
              <w:t>.</w:t>
            </w:r>
          </w:p>
        </w:tc>
      </w:tr>
      <w:tr w:rsidR="00537F81" w:rsidRPr="00E16D3F" w14:paraId="68144225" w14:textId="77777777" w:rsidTr="009C675E">
        <w:trPr>
          <w:jc w:val="center"/>
        </w:trPr>
        <w:tc>
          <w:tcPr>
            <w:tcW w:w="2735" w:type="dxa"/>
          </w:tcPr>
          <w:p w14:paraId="26DE24DF" w14:textId="1C55AB78" w:rsidR="00D36796" w:rsidRPr="00E16D3F" w:rsidRDefault="00993030" w:rsidP="00AB1715">
            <w:pPr>
              <w:pStyle w:val="tabletext"/>
            </w:pPr>
            <w:r w:rsidRPr="00E16D3F">
              <w:t xml:space="preserve">Turto </w:t>
            </w:r>
            <w:r w:rsidR="44466434" w:rsidRPr="00E16D3F">
              <w:t xml:space="preserve">apskaitos </w:t>
            </w:r>
            <w:r w:rsidRPr="00E16D3F">
              <w:t>komanda</w:t>
            </w:r>
            <w:r w:rsidR="7986AFA1" w:rsidRPr="00E16D3F">
              <w:t xml:space="preserve"> (TAK)</w:t>
            </w:r>
          </w:p>
        </w:tc>
        <w:tc>
          <w:tcPr>
            <w:tcW w:w="1490" w:type="dxa"/>
          </w:tcPr>
          <w:p w14:paraId="333937E2" w14:textId="6288F5FA" w:rsidR="00D36796" w:rsidRPr="00E16D3F" w:rsidRDefault="4F8F3A61" w:rsidP="0074245A">
            <w:pPr>
              <w:pStyle w:val="tabletext"/>
              <w:jc w:val="center"/>
            </w:pPr>
            <w:r w:rsidRPr="00E16D3F">
              <w:t>5</w:t>
            </w:r>
          </w:p>
        </w:tc>
        <w:tc>
          <w:tcPr>
            <w:tcW w:w="5816" w:type="dxa"/>
          </w:tcPr>
          <w:p w14:paraId="3521ADC6" w14:textId="27A481DD" w:rsidR="00D36796" w:rsidRPr="00E16D3F" w:rsidRDefault="7CCE591B" w:rsidP="00AB1715">
            <w:pPr>
              <w:pStyle w:val="tabletext"/>
            </w:pPr>
            <w:r w:rsidRPr="00E16D3F">
              <w:t>Darbas su ilgalaikiu ir trumpalaikiu turtu</w:t>
            </w:r>
            <w:r w:rsidR="4930B553" w:rsidRPr="00E16D3F">
              <w:t xml:space="preserve">, IFRS16 ir kelionės </w:t>
            </w:r>
            <w:r w:rsidR="7EF9F304" w:rsidRPr="00E16D3F">
              <w:t>moduli</w:t>
            </w:r>
            <w:r w:rsidR="5081FFE5" w:rsidRPr="00E16D3F">
              <w:t xml:space="preserve">u, </w:t>
            </w:r>
            <w:r w:rsidR="7D171097" w:rsidRPr="00E16D3F">
              <w:t>pirkimo ir pardavimo sąskaitomis.</w:t>
            </w:r>
          </w:p>
        </w:tc>
      </w:tr>
      <w:tr w:rsidR="00537F81" w:rsidRPr="00E16D3F" w14:paraId="1A387172" w14:textId="77777777" w:rsidTr="009C675E">
        <w:trPr>
          <w:jc w:val="center"/>
        </w:trPr>
        <w:tc>
          <w:tcPr>
            <w:tcW w:w="2735" w:type="dxa"/>
          </w:tcPr>
          <w:p w14:paraId="6C3A6EA3" w14:textId="0DA24BF1" w:rsidR="00D36796" w:rsidRPr="00E16D3F" w:rsidRDefault="00993030" w:rsidP="00AB1715">
            <w:pPr>
              <w:pStyle w:val="tabletext"/>
            </w:pPr>
            <w:r w:rsidRPr="00E16D3F">
              <w:t>Darbo užmo</w:t>
            </w:r>
            <w:r w:rsidR="1C99C1D9" w:rsidRPr="00E16D3F">
              <w:t>k</w:t>
            </w:r>
            <w:r w:rsidRPr="00E16D3F">
              <w:t>e</w:t>
            </w:r>
            <w:r w:rsidR="6D76C229" w:rsidRPr="00E16D3F">
              <w:t>s</w:t>
            </w:r>
            <w:r w:rsidR="0BFAEBBA" w:rsidRPr="00E16D3F">
              <w:t>tis</w:t>
            </w:r>
          </w:p>
        </w:tc>
        <w:tc>
          <w:tcPr>
            <w:tcW w:w="1490" w:type="dxa"/>
          </w:tcPr>
          <w:p w14:paraId="18B36452" w14:textId="12659ABA" w:rsidR="00D36796" w:rsidRPr="00E16D3F" w:rsidRDefault="1D17F364" w:rsidP="0074245A">
            <w:pPr>
              <w:pStyle w:val="tabletext"/>
              <w:jc w:val="center"/>
            </w:pPr>
            <w:r w:rsidRPr="00E16D3F">
              <w:t>2</w:t>
            </w:r>
          </w:p>
        </w:tc>
        <w:tc>
          <w:tcPr>
            <w:tcW w:w="5816" w:type="dxa"/>
          </w:tcPr>
          <w:p w14:paraId="351C5011" w14:textId="502E086B" w:rsidR="00D36796" w:rsidRPr="00E16D3F" w:rsidRDefault="4483A3CF" w:rsidP="00AB1715">
            <w:pPr>
              <w:pStyle w:val="tabletext"/>
            </w:pPr>
            <w:r w:rsidRPr="00E16D3F">
              <w:t>DU m</w:t>
            </w:r>
            <w:r w:rsidR="0BFAEBBA" w:rsidRPr="00E16D3F">
              <w:t>odulio prieigas</w:t>
            </w:r>
            <w:r w:rsidR="1C5A9ABE" w:rsidRPr="00E16D3F">
              <w:t>/</w:t>
            </w:r>
            <w:r w:rsidR="504233D9" w:rsidRPr="00E16D3F">
              <w:t xml:space="preserve"> pilnas teises</w:t>
            </w:r>
            <w:r w:rsidR="0BFAEBBA" w:rsidRPr="00E16D3F">
              <w:t xml:space="preserve"> turi </w:t>
            </w:r>
            <w:r w:rsidR="5DDB3B5B" w:rsidRPr="00E16D3F">
              <w:t xml:space="preserve">ir </w:t>
            </w:r>
            <w:r w:rsidR="0BFAEBBA" w:rsidRPr="00E16D3F">
              <w:t>operacijas atlieka AKC vyresnioji darbo užmokesčio buhalterė</w:t>
            </w:r>
            <w:r w:rsidR="44393A87" w:rsidRPr="00E16D3F">
              <w:t xml:space="preserve"> ir AAAK buhalterė (pavadavimo </w:t>
            </w:r>
            <w:r w:rsidR="55D13AB8" w:rsidRPr="00E16D3F">
              <w:t>metu</w:t>
            </w:r>
            <w:r w:rsidR="44393A87" w:rsidRPr="00E16D3F">
              <w:t>)</w:t>
            </w:r>
            <w:r w:rsidR="525ACBD0" w:rsidRPr="00E16D3F">
              <w:t>.</w:t>
            </w:r>
          </w:p>
        </w:tc>
      </w:tr>
      <w:tr w:rsidR="00366A1B" w:rsidRPr="00E16D3F" w14:paraId="21E4DCEB" w14:textId="77777777" w:rsidTr="009C675E">
        <w:trPr>
          <w:jc w:val="center"/>
        </w:trPr>
        <w:tc>
          <w:tcPr>
            <w:tcW w:w="2735" w:type="dxa"/>
          </w:tcPr>
          <w:p w14:paraId="32D726B6" w14:textId="273DCD86" w:rsidR="00366A1B" w:rsidRPr="00E16D3F" w:rsidRDefault="00366A1B" w:rsidP="00366A1B">
            <w:pPr>
              <w:pStyle w:val="tabletext"/>
            </w:pPr>
            <w:r w:rsidRPr="00E16D3F">
              <w:t>Tabelių pildymas</w:t>
            </w:r>
          </w:p>
        </w:tc>
        <w:tc>
          <w:tcPr>
            <w:tcW w:w="1490" w:type="dxa"/>
          </w:tcPr>
          <w:p w14:paraId="02F4D6E2" w14:textId="541F58E2" w:rsidR="00366A1B" w:rsidRPr="00E16D3F" w:rsidRDefault="00366A1B" w:rsidP="0074245A">
            <w:pPr>
              <w:pStyle w:val="tabletext"/>
              <w:jc w:val="center"/>
            </w:pPr>
            <w:r w:rsidRPr="00E16D3F">
              <w:t>9</w:t>
            </w:r>
          </w:p>
        </w:tc>
        <w:tc>
          <w:tcPr>
            <w:tcW w:w="5816" w:type="dxa"/>
          </w:tcPr>
          <w:p w14:paraId="05E44983" w14:textId="51A1B902" w:rsidR="00366A1B" w:rsidRPr="00E16D3F" w:rsidRDefault="00366A1B" w:rsidP="00366A1B">
            <w:pPr>
              <w:pStyle w:val="tabletext"/>
            </w:pPr>
            <w:r w:rsidRPr="00E16D3F">
              <w:t>Tabelių pildymas</w:t>
            </w:r>
          </w:p>
        </w:tc>
      </w:tr>
      <w:tr w:rsidR="00537F81" w:rsidRPr="00E16D3F" w14:paraId="4E150975" w14:textId="77777777" w:rsidTr="009C675E">
        <w:trPr>
          <w:jc w:val="center"/>
        </w:trPr>
        <w:tc>
          <w:tcPr>
            <w:tcW w:w="2735" w:type="dxa"/>
          </w:tcPr>
          <w:p w14:paraId="0264F105" w14:textId="04ADB710" w:rsidR="00D36796" w:rsidRPr="00E16D3F" w:rsidRDefault="00993030" w:rsidP="00AB1715">
            <w:pPr>
              <w:pStyle w:val="tabletext"/>
            </w:pPr>
            <w:r w:rsidRPr="00E16D3F">
              <w:t xml:space="preserve">Ataskaitų </w:t>
            </w:r>
            <w:r w:rsidR="0EB2AB44" w:rsidRPr="00E16D3F">
              <w:t xml:space="preserve">ir atsiskaitymų apskaitos </w:t>
            </w:r>
            <w:r w:rsidRPr="00E16D3F">
              <w:t>komanda</w:t>
            </w:r>
            <w:r w:rsidR="213B6078" w:rsidRPr="00E16D3F">
              <w:t xml:space="preserve"> (AAAK)</w:t>
            </w:r>
          </w:p>
        </w:tc>
        <w:tc>
          <w:tcPr>
            <w:tcW w:w="1490" w:type="dxa"/>
          </w:tcPr>
          <w:p w14:paraId="757EEEAE" w14:textId="63B12679" w:rsidR="00D36796" w:rsidRPr="00E16D3F" w:rsidRDefault="1512A1EF" w:rsidP="0074245A">
            <w:pPr>
              <w:pStyle w:val="tabletext"/>
              <w:jc w:val="center"/>
            </w:pPr>
            <w:r w:rsidRPr="00E16D3F">
              <w:t>5</w:t>
            </w:r>
          </w:p>
        </w:tc>
        <w:tc>
          <w:tcPr>
            <w:tcW w:w="5816" w:type="dxa"/>
          </w:tcPr>
          <w:p w14:paraId="21978D50" w14:textId="2E885638" w:rsidR="00D36796" w:rsidRPr="00E16D3F" w:rsidRDefault="58A1FD56" w:rsidP="00AB1715">
            <w:pPr>
              <w:pStyle w:val="tabletext"/>
            </w:pPr>
            <w:r w:rsidRPr="00E16D3F">
              <w:t>Darbas su pirkimo/pardavimo dokumentais, bankų apskaita.</w:t>
            </w:r>
          </w:p>
        </w:tc>
      </w:tr>
      <w:tr w:rsidR="00537F81" w:rsidRPr="00E16D3F" w14:paraId="3743E18E" w14:textId="77777777" w:rsidTr="009C675E">
        <w:trPr>
          <w:jc w:val="center"/>
        </w:trPr>
        <w:tc>
          <w:tcPr>
            <w:tcW w:w="2735" w:type="dxa"/>
          </w:tcPr>
          <w:p w14:paraId="1818ADB7" w14:textId="70EE2628" w:rsidR="00D36796" w:rsidRPr="00E16D3F" w:rsidRDefault="2CF84ACC" w:rsidP="00AB1715">
            <w:pPr>
              <w:pStyle w:val="tabletext"/>
            </w:pPr>
            <w:r w:rsidRPr="00E16D3F">
              <w:t>Finansų planavimo komanda</w:t>
            </w:r>
            <w:r w:rsidR="7BA0038E" w:rsidRPr="00E16D3F">
              <w:t xml:space="preserve"> (FPK)</w:t>
            </w:r>
          </w:p>
        </w:tc>
        <w:tc>
          <w:tcPr>
            <w:tcW w:w="1490" w:type="dxa"/>
          </w:tcPr>
          <w:p w14:paraId="05CD01A7" w14:textId="0F1B914A" w:rsidR="00D36796" w:rsidRPr="00E16D3F" w:rsidRDefault="0658D787" w:rsidP="0074245A">
            <w:pPr>
              <w:pStyle w:val="tabletext"/>
              <w:jc w:val="center"/>
            </w:pPr>
            <w:r w:rsidRPr="00E16D3F">
              <w:t>5</w:t>
            </w:r>
          </w:p>
        </w:tc>
        <w:tc>
          <w:tcPr>
            <w:tcW w:w="5816" w:type="dxa"/>
          </w:tcPr>
          <w:p w14:paraId="24C511AD" w14:textId="7398CD70" w:rsidR="00D36796" w:rsidRPr="00E16D3F" w:rsidRDefault="0658D787" w:rsidP="00AB1715">
            <w:pPr>
              <w:pStyle w:val="tabletext"/>
            </w:pPr>
            <w:r w:rsidRPr="00E16D3F">
              <w:t>Sąskaitų plano, DK įrašų, pirkėjų/tiekėjų knygos įrašų peržiūra - be teisių atlikti įrašus</w:t>
            </w:r>
            <w:r w:rsidR="2EAE1C08" w:rsidRPr="00E16D3F">
              <w:t>.</w:t>
            </w:r>
          </w:p>
        </w:tc>
      </w:tr>
      <w:tr w:rsidR="00537F81" w:rsidRPr="00E16D3F" w14:paraId="1FCE7A17" w14:textId="77777777" w:rsidTr="009C675E">
        <w:trPr>
          <w:jc w:val="center"/>
        </w:trPr>
        <w:tc>
          <w:tcPr>
            <w:tcW w:w="2735" w:type="dxa"/>
          </w:tcPr>
          <w:p w14:paraId="4230D7E8" w14:textId="290B44A1" w:rsidR="00D36796" w:rsidRPr="00E16D3F" w:rsidRDefault="5C9CE5AD" w:rsidP="00AB1715">
            <w:pPr>
              <w:pStyle w:val="tabletext"/>
            </w:pPr>
            <w:r w:rsidRPr="00E16D3F">
              <w:t>Žmonių ir kultūros komanda</w:t>
            </w:r>
            <w:r w:rsidR="467803F2" w:rsidRPr="00E16D3F">
              <w:t xml:space="preserve"> (ŽKK)</w:t>
            </w:r>
          </w:p>
        </w:tc>
        <w:tc>
          <w:tcPr>
            <w:tcW w:w="1490" w:type="dxa"/>
          </w:tcPr>
          <w:p w14:paraId="66D7B885" w14:textId="19833AC7" w:rsidR="00D36796" w:rsidRPr="00E16D3F" w:rsidRDefault="5C9CE5AD" w:rsidP="0074245A">
            <w:pPr>
              <w:pStyle w:val="tabletext"/>
              <w:jc w:val="center"/>
            </w:pPr>
            <w:r w:rsidRPr="00E16D3F">
              <w:t>3</w:t>
            </w:r>
          </w:p>
        </w:tc>
        <w:tc>
          <w:tcPr>
            <w:tcW w:w="5816" w:type="dxa"/>
          </w:tcPr>
          <w:p w14:paraId="7CCEACF7" w14:textId="5915FD8C" w:rsidR="00D36796" w:rsidRPr="00E16D3F" w:rsidRDefault="5C9CE5AD" w:rsidP="00AB1715">
            <w:pPr>
              <w:pStyle w:val="tabletext"/>
            </w:pPr>
            <w:r w:rsidRPr="00E16D3F">
              <w:t>Personalo valdymo dalis</w:t>
            </w:r>
            <w:r w:rsidR="755E7CFD" w:rsidRPr="00E16D3F">
              <w:t>.</w:t>
            </w:r>
          </w:p>
        </w:tc>
      </w:tr>
      <w:tr w:rsidR="00537F81" w:rsidRPr="00E16D3F" w14:paraId="090E9B3E" w14:textId="77777777" w:rsidTr="009C675E">
        <w:trPr>
          <w:jc w:val="center"/>
        </w:trPr>
        <w:tc>
          <w:tcPr>
            <w:tcW w:w="2735" w:type="dxa"/>
          </w:tcPr>
          <w:p w14:paraId="4F2E8FA8" w14:textId="28EFC357" w:rsidR="00D36796" w:rsidRPr="00E16D3F" w:rsidRDefault="54E3C6B4" w:rsidP="00AB1715">
            <w:pPr>
              <w:pStyle w:val="tabletext"/>
            </w:pPr>
            <w:r w:rsidRPr="00E16D3F">
              <w:t>Administravimo komanda (AK)</w:t>
            </w:r>
          </w:p>
        </w:tc>
        <w:tc>
          <w:tcPr>
            <w:tcW w:w="1490" w:type="dxa"/>
          </w:tcPr>
          <w:p w14:paraId="484A0EED" w14:textId="051919D1" w:rsidR="00D36796" w:rsidRPr="00E16D3F" w:rsidRDefault="54E3C6B4" w:rsidP="0074245A">
            <w:pPr>
              <w:pStyle w:val="tabletext"/>
              <w:jc w:val="center"/>
            </w:pPr>
            <w:r w:rsidRPr="00E16D3F">
              <w:t>1</w:t>
            </w:r>
          </w:p>
        </w:tc>
        <w:tc>
          <w:tcPr>
            <w:tcW w:w="5816" w:type="dxa"/>
          </w:tcPr>
          <w:p w14:paraId="5C2B6D57" w14:textId="354B86DA" w:rsidR="00D36796" w:rsidRPr="00E16D3F" w:rsidRDefault="54E3C6B4" w:rsidP="00AB1715">
            <w:pPr>
              <w:pStyle w:val="tabletext"/>
            </w:pPr>
            <w:r w:rsidRPr="00E16D3F">
              <w:t>Sutarčių įvedimas į NAV</w:t>
            </w:r>
            <w:r w:rsidR="1AD51369" w:rsidRPr="00E16D3F">
              <w:t>.</w:t>
            </w:r>
          </w:p>
        </w:tc>
      </w:tr>
      <w:tr w:rsidR="00537F81" w:rsidRPr="00E16D3F" w14:paraId="26D24D18" w14:textId="77777777" w:rsidTr="009C675E">
        <w:trPr>
          <w:jc w:val="center"/>
        </w:trPr>
        <w:tc>
          <w:tcPr>
            <w:tcW w:w="2735" w:type="dxa"/>
          </w:tcPr>
          <w:p w14:paraId="422E6D72" w14:textId="76446FA6" w:rsidR="00D36796" w:rsidRPr="00E16D3F" w:rsidRDefault="1AD51369" w:rsidP="00AB1715">
            <w:pPr>
              <w:pStyle w:val="tabletext"/>
            </w:pPr>
            <w:r w:rsidRPr="00E16D3F">
              <w:t>Turto valdymo ir priežiūros komanda (TVPK)</w:t>
            </w:r>
          </w:p>
        </w:tc>
        <w:tc>
          <w:tcPr>
            <w:tcW w:w="1490" w:type="dxa"/>
          </w:tcPr>
          <w:p w14:paraId="0A297D2B" w14:textId="44EA2B19" w:rsidR="00D36796" w:rsidRPr="00E16D3F" w:rsidRDefault="1AD51369" w:rsidP="0074245A">
            <w:pPr>
              <w:pStyle w:val="tabletext"/>
              <w:jc w:val="center"/>
            </w:pPr>
            <w:r w:rsidRPr="00E16D3F">
              <w:t>1</w:t>
            </w:r>
          </w:p>
        </w:tc>
        <w:tc>
          <w:tcPr>
            <w:tcW w:w="5816" w:type="dxa"/>
          </w:tcPr>
          <w:p w14:paraId="74B38A6C" w14:textId="0FB7EFB5" w:rsidR="00D36796" w:rsidRPr="00E16D3F" w:rsidRDefault="1AD51369" w:rsidP="00AB1715">
            <w:pPr>
              <w:pStyle w:val="tabletext"/>
            </w:pPr>
            <w:r w:rsidRPr="00E16D3F">
              <w:t>Prieiga prie kelionės modulio, kelionės lapų informacijos suvedimas.</w:t>
            </w:r>
          </w:p>
        </w:tc>
      </w:tr>
    </w:tbl>
    <w:p w14:paraId="2A27EB36" w14:textId="738F91A2" w:rsidR="00CC2BD3" w:rsidRPr="00E16D3F" w:rsidRDefault="00362BF5" w:rsidP="002D30B7">
      <w:pPr>
        <w:pStyle w:val="Heading1"/>
      </w:pPr>
      <w:bookmarkStart w:id="14" w:name="_Toc131496079"/>
      <w:r w:rsidRPr="00E16D3F">
        <w:lastRenderedPageBreak/>
        <w:t>F</w:t>
      </w:r>
      <w:r w:rsidR="006F570C" w:rsidRPr="00E16D3F">
        <w:t>UNKCIN</w:t>
      </w:r>
      <w:r w:rsidR="009D242B" w:rsidRPr="00E16D3F">
        <w:t>IŲ REIKALAVIMŲ APRAŠYMAS</w:t>
      </w:r>
      <w:bookmarkEnd w:id="14"/>
    </w:p>
    <w:p w14:paraId="3E032A48" w14:textId="46C165B8" w:rsidR="00D91FB3" w:rsidRPr="00E16D3F" w:rsidRDefault="5523CEC3" w:rsidP="008F7E99">
      <w:pPr>
        <w:pStyle w:val="Heading2"/>
      </w:pPr>
      <w:bookmarkStart w:id="15" w:name="_Toc131496080"/>
      <w:r w:rsidRPr="00E16D3F">
        <w:t>DI</w:t>
      </w:r>
      <w:r w:rsidR="6A8621DB" w:rsidRPr="00E16D3F">
        <w:t>E</w:t>
      </w:r>
      <w:r w:rsidRPr="00E16D3F">
        <w:t>GIAM</w:t>
      </w:r>
      <w:r w:rsidR="4959F0EE" w:rsidRPr="00E16D3F">
        <w:t xml:space="preserve">Ų MODULIŲ </w:t>
      </w:r>
      <w:r w:rsidR="02E47003" w:rsidRPr="00E16D3F">
        <w:t xml:space="preserve">FUNKCINĖS </w:t>
      </w:r>
      <w:r w:rsidR="4959F0EE" w:rsidRPr="00E16D3F">
        <w:t>APIMTI</w:t>
      </w:r>
      <w:r w:rsidR="02E47003" w:rsidRPr="00E16D3F">
        <w:t xml:space="preserve">ES </w:t>
      </w:r>
      <w:r w:rsidR="2839E67B" w:rsidRPr="00E16D3F">
        <w:t>SCHEMA</w:t>
      </w:r>
      <w:bookmarkEnd w:id="15"/>
    </w:p>
    <w:p w14:paraId="27000E80" w14:textId="277E2BA2" w:rsidR="00677F6F" w:rsidRDefault="00677F6F" w:rsidP="00677F6F">
      <w:r w:rsidRPr="00E16D3F">
        <w:t xml:space="preserve">Žemiau pavaizduota </w:t>
      </w:r>
      <w:r w:rsidR="000B2E07" w:rsidRPr="00E16D3F">
        <w:t>diegiamo projekto funkcinės architektūros schema.</w:t>
      </w:r>
    </w:p>
    <w:p w14:paraId="2DB728B7" w14:textId="43A7CC70" w:rsidR="00A57517" w:rsidRPr="00E16D3F" w:rsidRDefault="00A57517" w:rsidP="00677F6F">
      <w:r>
        <w:rPr>
          <w:noProof/>
        </w:rPr>
        <w:drawing>
          <wp:inline distT="0" distB="0" distL="0" distR="0" wp14:anchorId="175AC5F2" wp14:editId="3D451140">
            <wp:extent cx="6382385" cy="6532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82385" cy="6532245"/>
                    </a:xfrm>
                    <a:prstGeom prst="rect">
                      <a:avLst/>
                    </a:prstGeom>
                  </pic:spPr>
                </pic:pic>
              </a:graphicData>
            </a:graphic>
          </wp:inline>
        </w:drawing>
      </w:r>
    </w:p>
    <w:p w14:paraId="324FA70A" w14:textId="54AED42A" w:rsidR="008974B2" w:rsidRPr="00E16D3F" w:rsidRDefault="00E24090" w:rsidP="005C3237">
      <w:pPr>
        <w:pStyle w:val="Pavpavadarial"/>
      </w:pPr>
      <w:r w:rsidRPr="00E16D3F">
        <w:t xml:space="preserve">pav. </w:t>
      </w:r>
      <w:r w:rsidR="005A7A59" w:rsidRPr="00E16D3F">
        <w:t>MS Dynamics 365 I etapas diegami moduliai</w:t>
      </w:r>
      <w:r w:rsidR="00677F6F" w:rsidRPr="00E16D3F">
        <w:t xml:space="preserve"> ir integracijos</w:t>
      </w:r>
    </w:p>
    <w:p w14:paraId="30FEACEE" w14:textId="77777777" w:rsidR="003D6F12" w:rsidRPr="00E16D3F" w:rsidRDefault="003D6F12" w:rsidP="00B70ACE">
      <w:pPr>
        <w:rPr>
          <w:lang w:eastAsia="lt-LT"/>
        </w:rPr>
        <w:sectPr w:rsidR="003D6F12" w:rsidRPr="00E16D3F" w:rsidSect="00D31415">
          <w:headerReference w:type="default" r:id="rId15"/>
          <w:footerReference w:type="default" r:id="rId16"/>
          <w:pgSz w:w="11909" w:h="16834" w:code="9"/>
          <w:pgMar w:top="1138" w:right="720" w:bottom="1138" w:left="1138" w:header="432" w:footer="288" w:gutter="0"/>
          <w:cols w:space="720"/>
          <w:docGrid w:linePitch="360"/>
        </w:sectPr>
      </w:pPr>
    </w:p>
    <w:p w14:paraId="6153BBE6" w14:textId="6F712F0C" w:rsidR="00780629" w:rsidRDefault="1D96F0D7" w:rsidP="008F7E99">
      <w:pPr>
        <w:pStyle w:val="Heading2"/>
      </w:pPr>
      <w:bookmarkStart w:id="16" w:name="_Toc131496081"/>
      <w:r w:rsidRPr="00E16D3F">
        <w:lastRenderedPageBreak/>
        <w:t xml:space="preserve">BENDRIEJI </w:t>
      </w:r>
      <w:r w:rsidR="00980578" w:rsidRPr="00E16D3F">
        <w:t>ERP</w:t>
      </w:r>
      <w:r w:rsidR="022F576C" w:rsidRPr="00E16D3F">
        <w:t xml:space="preserve"> </w:t>
      </w:r>
      <w:r w:rsidR="26D1E7FA" w:rsidRPr="00E16D3F">
        <w:t xml:space="preserve">SISTEMOS </w:t>
      </w:r>
      <w:r w:rsidRPr="00E16D3F">
        <w:t>FUKCINIAI REIKALAVIMAI</w:t>
      </w:r>
      <w:bookmarkEnd w:id="16"/>
    </w:p>
    <w:p w14:paraId="6786DFED" w14:textId="77777777" w:rsidR="000A3ADD" w:rsidRPr="00E16D3F" w:rsidRDefault="000A3ADD" w:rsidP="000A3ADD">
      <w:pPr>
        <w:pStyle w:val="ListParagraph"/>
      </w:pPr>
      <w:r w:rsidRPr="00E16D3F">
        <w:t>Visi diegiami D365BC moduliai turi būti tarpusavyje susiję ir integruoti</w:t>
      </w:r>
      <w:r w:rsidRPr="00E16D3F">
        <w:rPr>
          <w:rFonts w:cstheme="minorHAnsi"/>
          <w:color w:val="0D0D0D"/>
          <w:szCs w:val="20"/>
        </w:rPr>
        <w:t>: informacijos pakeitimai, įvedus duomenis viename modulyje, turi atsispindėti visuose su juo susijusiuose moduliuose, turi būti užtikrintas informacijos vienkartinio įvedimo principas ir išvengta bet kokios informacijos dubliavimo.</w:t>
      </w:r>
    </w:p>
    <w:p w14:paraId="3C496C07" w14:textId="77777777" w:rsidR="000A3ADD" w:rsidRPr="00E16D3F" w:rsidRDefault="000A3ADD" w:rsidP="000A3ADD">
      <w:pPr>
        <w:pStyle w:val="ListParagraph"/>
      </w:pPr>
      <w:r w:rsidRPr="00E16D3F">
        <w:rPr>
          <w:rFonts w:cstheme="minorHAnsi"/>
          <w:color w:val="0D0D0D"/>
          <w:szCs w:val="20"/>
        </w:rPr>
        <w:t>Sistemos vartotojų sąsajos turi būti lietuvių kalba.</w:t>
      </w:r>
    </w:p>
    <w:p w14:paraId="67C215B8" w14:textId="18CEF505" w:rsidR="000A3ADD" w:rsidRPr="00E16D3F" w:rsidRDefault="000A3ADD" w:rsidP="000A3ADD">
      <w:pPr>
        <w:pStyle w:val="ListParagraph"/>
      </w:pPr>
      <w:r w:rsidRPr="00E16D3F">
        <w:rPr>
          <w:rFonts w:cstheme="minorHAnsi"/>
          <w:color w:val="0D0D0D"/>
          <w:szCs w:val="20"/>
        </w:rPr>
        <w:t>Sistemos nustatymai turi būti laisvai konfigūruojami, atsižvelgiant į LR norminių</w:t>
      </w:r>
      <w:r w:rsidR="00F1799B">
        <w:rPr>
          <w:rFonts w:cstheme="minorHAnsi"/>
          <w:color w:val="0D0D0D"/>
          <w:szCs w:val="20"/>
        </w:rPr>
        <w:t xml:space="preserve"> teisės</w:t>
      </w:r>
      <w:r w:rsidRPr="00E16D3F">
        <w:rPr>
          <w:rFonts w:cstheme="minorHAnsi"/>
          <w:color w:val="0D0D0D"/>
          <w:szCs w:val="20"/>
        </w:rPr>
        <w:t xml:space="preserve"> aktų bei Bendrovės poreikių pakeitimus, išsaugant visą istorinę informaciją.</w:t>
      </w:r>
    </w:p>
    <w:p w14:paraId="1BC81122" w14:textId="77777777" w:rsidR="000A3ADD" w:rsidRPr="00E16D3F" w:rsidRDefault="000A3ADD" w:rsidP="000A3ADD">
      <w:pPr>
        <w:pStyle w:val="ListParagraph"/>
      </w:pPr>
      <w:r w:rsidRPr="00E16D3F">
        <w:rPr>
          <w:rFonts w:cstheme="minorHAnsi"/>
          <w:color w:val="0D0D0D"/>
          <w:szCs w:val="20"/>
        </w:rPr>
        <w:t>Sistemoje turi būti numatyta lanksti paieška pagal vartotojo įvedamus duomenis, pasirinktus parametrus, filtravimas pagal laukų kombinaciją, panaudojant logines išraiškas ir intervalus, bei rūšiavimas pagal pasirinktus parametrus.</w:t>
      </w:r>
    </w:p>
    <w:p w14:paraId="6545FE4C" w14:textId="77777777" w:rsidR="000A3ADD" w:rsidRPr="00E16D3F" w:rsidRDefault="000A3ADD" w:rsidP="000A3ADD">
      <w:pPr>
        <w:pStyle w:val="ListParagraph"/>
      </w:pPr>
      <w:r w:rsidRPr="00E16D3F">
        <w:rPr>
          <w:rFonts w:cstheme="minorHAnsi"/>
          <w:color w:val="0D0D0D"/>
          <w:szCs w:val="20"/>
        </w:rPr>
        <w:t>Sistemoje turi būti galimybė išsaugoti dažnai naudojamas puslapio laukų filtrų kombinacijas kaip atskirus tų puslapių rodinius.</w:t>
      </w:r>
    </w:p>
    <w:p w14:paraId="4939853F" w14:textId="77777777" w:rsidR="000A3ADD" w:rsidRPr="00E16D3F" w:rsidRDefault="000A3ADD" w:rsidP="000A3ADD">
      <w:pPr>
        <w:pStyle w:val="ListParagraph"/>
      </w:pPr>
      <w:r w:rsidRPr="00E16D3F">
        <w:rPr>
          <w:rFonts w:cstheme="minorHAnsi"/>
          <w:color w:val="0D0D0D"/>
          <w:szCs w:val="20"/>
        </w:rPr>
        <w:t>Sistemoje turi būti numatyta galimybė vartotojams nustatyti skirtingo priėjimo lygius (priėjimas prie duomenų), skirtingas teises (vartotojo veiksmai) ir nevienodą priėjimą prie modulių (prie vieno, tam tikrų ar visų modulių).</w:t>
      </w:r>
    </w:p>
    <w:p w14:paraId="3EB9A159" w14:textId="77777777" w:rsidR="000A3ADD" w:rsidRPr="00E16D3F" w:rsidRDefault="000A3ADD" w:rsidP="000A3ADD">
      <w:pPr>
        <w:pStyle w:val="ListParagraph"/>
      </w:pPr>
      <w:r w:rsidRPr="00E16D3F">
        <w:rPr>
          <w:rFonts w:cstheme="minorHAnsi"/>
          <w:color w:val="0D0D0D"/>
          <w:szCs w:val="20"/>
        </w:rPr>
        <w:t xml:space="preserve">Sistemoje turi būti numatyta galimybė parengti informaciją elektroniniu formatu  (pavyzdžiui, HTML, </w:t>
      </w:r>
      <w:proofErr w:type="spellStart"/>
      <w:r w:rsidRPr="00E16D3F">
        <w:rPr>
          <w:rFonts w:cstheme="minorHAnsi"/>
          <w:color w:val="0D0D0D"/>
          <w:szCs w:val="20"/>
        </w:rPr>
        <w:t>ffdata</w:t>
      </w:r>
      <w:proofErr w:type="spellEnd"/>
      <w:r w:rsidRPr="00E16D3F">
        <w:rPr>
          <w:rFonts w:cstheme="minorHAnsi"/>
          <w:color w:val="0D0D0D"/>
          <w:szCs w:val="20"/>
        </w:rPr>
        <w:t xml:space="preserve">, </w:t>
      </w:r>
      <w:proofErr w:type="spellStart"/>
      <w:r w:rsidRPr="00E16D3F">
        <w:rPr>
          <w:rFonts w:cstheme="minorHAnsi"/>
          <w:color w:val="0D0D0D"/>
          <w:szCs w:val="20"/>
        </w:rPr>
        <w:t>xls</w:t>
      </w:r>
      <w:proofErr w:type="spellEnd"/>
      <w:r w:rsidRPr="00E16D3F">
        <w:rPr>
          <w:rFonts w:cstheme="minorHAnsi"/>
          <w:color w:val="0D0D0D"/>
          <w:szCs w:val="20"/>
        </w:rPr>
        <w:t xml:space="preserve">, </w:t>
      </w:r>
      <w:proofErr w:type="spellStart"/>
      <w:r w:rsidRPr="00E16D3F">
        <w:rPr>
          <w:rFonts w:cstheme="minorHAnsi"/>
          <w:color w:val="0D0D0D"/>
          <w:szCs w:val="20"/>
        </w:rPr>
        <w:t>doc</w:t>
      </w:r>
      <w:proofErr w:type="spellEnd"/>
      <w:r w:rsidRPr="00E16D3F">
        <w:rPr>
          <w:rFonts w:cstheme="minorHAnsi"/>
          <w:color w:val="0D0D0D"/>
          <w:szCs w:val="20"/>
        </w:rPr>
        <w:t xml:space="preserve">, </w:t>
      </w:r>
      <w:proofErr w:type="spellStart"/>
      <w:r w:rsidRPr="00E16D3F">
        <w:rPr>
          <w:rFonts w:cstheme="minorHAnsi"/>
          <w:color w:val="0D0D0D"/>
          <w:szCs w:val="20"/>
        </w:rPr>
        <w:t>txt</w:t>
      </w:r>
      <w:proofErr w:type="spellEnd"/>
      <w:r w:rsidRPr="00E16D3F">
        <w:rPr>
          <w:rFonts w:cstheme="minorHAnsi"/>
          <w:color w:val="0D0D0D"/>
          <w:szCs w:val="20"/>
        </w:rPr>
        <w:t xml:space="preserve"> ir kt.). Sistema turi būti suderinta su Microsoft programomis (pvz.: MS Excel, MS Word), naudojant </w:t>
      </w:r>
      <w:proofErr w:type="spellStart"/>
      <w:r w:rsidRPr="00E16D3F">
        <w:rPr>
          <w:rFonts w:cstheme="minorHAnsi"/>
          <w:color w:val="0D0D0D"/>
          <w:szCs w:val="20"/>
        </w:rPr>
        <w:t>Clipboard</w:t>
      </w:r>
      <w:proofErr w:type="spellEnd"/>
      <w:r w:rsidRPr="00E16D3F">
        <w:rPr>
          <w:rFonts w:cstheme="minorHAnsi"/>
          <w:color w:val="0D0D0D"/>
          <w:szCs w:val="20"/>
        </w:rPr>
        <w:t xml:space="preserve"> funkcionalumą.</w:t>
      </w:r>
    </w:p>
    <w:p w14:paraId="726F968A" w14:textId="77777777" w:rsidR="000A3ADD" w:rsidRPr="00E16D3F" w:rsidRDefault="000A3ADD" w:rsidP="000A3ADD">
      <w:pPr>
        <w:pStyle w:val="ListParagraph"/>
      </w:pPr>
      <w:r w:rsidRPr="00E16D3F">
        <w:t>Sistemoje turi būti numatyta galimybė:</w:t>
      </w:r>
    </w:p>
    <w:p w14:paraId="3DEF29B7" w14:textId="77777777" w:rsidR="000A3ADD" w:rsidRPr="00E16D3F" w:rsidRDefault="000A3ADD" w:rsidP="001A1DAA">
      <w:pPr>
        <w:pStyle w:val="Style1"/>
      </w:pPr>
      <w:r w:rsidRPr="00E16D3F">
        <w:t>sukurti neribotą skaičių ataskaitinių periodų;</w:t>
      </w:r>
    </w:p>
    <w:p w14:paraId="1B201571" w14:textId="1A5DF3A7" w:rsidR="000A3ADD" w:rsidRPr="00E16D3F" w:rsidRDefault="000A3ADD" w:rsidP="001A1DAA">
      <w:pPr>
        <w:pStyle w:val="Style1"/>
      </w:pPr>
      <w:r w:rsidRPr="00E16D3F">
        <w:t>periodų uždarymo/atidarymo funkciją gali vykdyti darbuotojas, kuriam yra suteiktos atitinkamos teisės</w:t>
      </w:r>
      <w:r w:rsidR="002E2491">
        <w:t>.</w:t>
      </w:r>
    </w:p>
    <w:p w14:paraId="38E3603A" w14:textId="77777777" w:rsidR="000A3ADD" w:rsidRPr="00E16D3F" w:rsidRDefault="000A3ADD" w:rsidP="000A3ADD">
      <w:pPr>
        <w:pStyle w:val="ListParagraph"/>
      </w:pPr>
      <w:r w:rsidRPr="00E16D3F">
        <w:rPr>
          <w:rFonts w:cstheme="minorHAnsi"/>
          <w:color w:val="0D0D0D"/>
          <w:szCs w:val="20"/>
        </w:rPr>
        <w:t>Sistemoje turi būti lanksčios atvirų periodų valdymo priemonės, leidžiančios turėti skirtingus atvirus periodus skirtingiems vartotojams.</w:t>
      </w:r>
    </w:p>
    <w:p w14:paraId="05EF5230" w14:textId="77777777" w:rsidR="000A3ADD" w:rsidRPr="00E16D3F" w:rsidRDefault="000A3ADD" w:rsidP="000A3ADD">
      <w:pPr>
        <w:pStyle w:val="ListParagraph"/>
      </w:pPr>
      <w:r w:rsidRPr="00E16D3F">
        <w:rPr>
          <w:rFonts w:cstheme="minorHAnsi"/>
          <w:color w:val="0D0D0D"/>
          <w:szCs w:val="20"/>
        </w:rPr>
        <w:t>Sistema turi užtikrinti galimybę automatiškai fiksuoti įrašo sukūrusio / modifikavusio vartotojo ID, dieną, laiką. Visi užregistruoti sistemos įrašai gali būti koreguojami tik reversinių įrašų pagalba.</w:t>
      </w:r>
    </w:p>
    <w:p w14:paraId="4930A8FE" w14:textId="77777777" w:rsidR="000A3ADD" w:rsidRPr="00E16D3F" w:rsidRDefault="000A3ADD" w:rsidP="000A3ADD">
      <w:pPr>
        <w:pStyle w:val="ListParagraph"/>
      </w:pPr>
      <w:r w:rsidRPr="00E16D3F">
        <w:rPr>
          <w:rFonts w:cstheme="minorHAnsi"/>
          <w:color w:val="0D0D0D"/>
          <w:szCs w:val="20"/>
        </w:rPr>
        <w:t>Sistema turi neriboti vienu metu dirbančių vartotojų skaičiaus (leistiną vartotojų skaičių gali įtakoti tik turimos licencijos).</w:t>
      </w:r>
    </w:p>
    <w:p w14:paraId="27C840FA" w14:textId="3C9D906C" w:rsidR="00733FE2" w:rsidRPr="00733FE2" w:rsidRDefault="000A3ADD" w:rsidP="000A3ADD">
      <w:pPr>
        <w:pStyle w:val="ListParagraph"/>
      </w:pPr>
      <w:r w:rsidRPr="00E16D3F">
        <w:rPr>
          <w:rFonts w:cstheme="minorHAnsi"/>
          <w:color w:val="0D0D0D"/>
          <w:szCs w:val="20"/>
        </w:rPr>
        <w:t>Sistemoje turi būti galimybė vykdyti duomenų importą ir eksportą, naudojant žinomiausius duomenų apsikeitimo formatus (pvz.: TXT, XLS, XML rinkmenos)</w:t>
      </w:r>
      <w:r>
        <w:t>.</w:t>
      </w:r>
    </w:p>
    <w:p w14:paraId="5D729F0E" w14:textId="3CAC843F" w:rsidR="004D0AB9" w:rsidRPr="00E16D3F" w:rsidRDefault="004D0AB9" w:rsidP="004D0AB9">
      <w:pPr>
        <w:pStyle w:val="Heading2"/>
      </w:pPr>
      <w:bookmarkStart w:id="17" w:name="_Toc131496082"/>
      <w:r w:rsidRPr="00E16D3F">
        <w:t>REIKALAVIMAI PERSONALO VALDYM</w:t>
      </w:r>
      <w:r w:rsidR="00B21179" w:rsidRPr="00E16D3F">
        <w:t>O MODULIUI</w:t>
      </w:r>
      <w:bookmarkEnd w:id="17"/>
    </w:p>
    <w:p w14:paraId="114CB122" w14:textId="2EE50615" w:rsidR="004D0AB9" w:rsidRPr="00E16D3F" w:rsidRDefault="00B21179" w:rsidP="004D0AB9">
      <w:pPr>
        <w:pStyle w:val="Heading3"/>
      </w:pPr>
      <w:bookmarkStart w:id="18" w:name="_Toc131496083"/>
      <w:r w:rsidRPr="00E16D3F">
        <w:t xml:space="preserve">Reikalavimai </w:t>
      </w:r>
      <w:r w:rsidR="00657E05" w:rsidRPr="00E16D3F">
        <w:t>p</w:t>
      </w:r>
      <w:r w:rsidR="004D0AB9" w:rsidRPr="00E16D3F">
        <w:t>areigybių ir etatų planavim</w:t>
      </w:r>
      <w:r w:rsidRPr="00E16D3F">
        <w:t>ui</w:t>
      </w:r>
      <w:bookmarkEnd w:id="18"/>
    </w:p>
    <w:p w14:paraId="46341F0C" w14:textId="0E16E332" w:rsidR="004D0AB9" w:rsidRPr="00E16D3F" w:rsidRDefault="004D0AB9" w:rsidP="004D0AB9">
      <w:pPr>
        <w:pStyle w:val="ListParagraph"/>
      </w:pPr>
      <w:r w:rsidRPr="00E16D3F">
        <w:rPr>
          <w:rFonts w:cstheme="minorHAnsi"/>
          <w:color w:val="0D0D0D"/>
          <w:szCs w:val="20"/>
        </w:rPr>
        <w:t xml:space="preserve">Sistemoje turi būti galimybė įvesti ir saugoti visos </w:t>
      </w:r>
      <w:r w:rsidR="00E139F8">
        <w:rPr>
          <w:rFonts w:cstheme="minorHAnsi"/>
          <w:color w:val="0D0D0D"/>
          <w:szCs w:val="20"/>
        </w:rPr>
        <w:t>Bendrovės</w:t>
      </w:r>
      <w:r w:rsidR="00E139F8" w:rsidRPr="00E16D3F">
        <w:rPr>
          <w:rFonts w:cstheme="minorHAnsi"/>
          <w:color w:val="0D0D0D"/>
          <w:szCs w:val="20"/>
        </w:rPr>
        <w:t xml:space="preserve"> </w:t>
      </w:r>
      <w:r w:rsidRPr="00E16D3F">
        <w:rPr>
          <w:rFonts w:cstheme="minorHAnsi"/>
          <w:color w:val="0D0D0D"/>
          <w:szCs w:val="20"/>
        </w:rPr>
        <w:t>pareigybių / etatų sąrašus su planuojamais atlyginimų rėžiais.</w:t>
      </w:r>
    </w:p>
    <w:p w14:paraId="5897E3F4" w14:textId="5856397F" w:rsidR="004D0AB9" w:rsidRPr="00E16D3F" w:rsidRDefault="00283715" w:rsidP="004D0AB9">
      <w:pPr>
        <w:pStyle w:val="ListParagraph"/>
      </w:pPr>
      <w:r>
        <w:rPr>
          <w:rFonts w:cstheme="minorHAnsi"/>
          <w:color w:val="0D0D0D"/>
          <w:szCs w:val="20"/>
        </w:rPr>
        <w:t>Bendrovės</w:t>
      </w:r>
      <w:r w:rsidRPr="00E16D3F">
        <w:rPr>
          <w:rFonts w:cstheme="minorHAnsi"/>
          <w:color w:val="0D0D0D"/>
          <w:szCs w:val="20"/>
        </w:rPr>
        <w:t xml:space="preserve"> </w:t>
      </w:r>
      <w:r w:rsidR="004D0AB9" w:rsidRPr="00E16D3F">
        <w:rPr>
          <w:rFonts w:cstheme="minorHAnsi"/>
          <w:color w:val="0D0D0D"/>
          <w:szCs w:val="20"/>
        </w:rPr>
        <w:t>pareigybių / etatų sąrašo informacija turi būti istorinė su galimybe peržiūrėti/analizuoti etatų sąrašo informaciją konkrečiai datai.</w:t>
      </w:r>
    </w:p>
    <w:p w14:paraId="5610E440" w14:textId="77777777" w:rsidR="004D0AB9" w:rsidRPr="00E16D3F" w:rsidRDefault="004D0AB9" w:rsidP="004D0AB9">
      <w:pPr>
        <w:pStyle w:val="ListParagraph"/>
      </w:pPr>
      <w:r w:rsidRPr="00E16D3F">
        <w:rPr>
          <w:rFonts w:cstheme="minorHAnsi"/>
          <w:color w:val="0D0D0D"/>
          <w:szCs w:val="20"/>
        </w:rPr>
        <w:t>Kiekvienas etatas turi būti surištas su konkretaus darbuotojo analizuojamai datai galiojančia paskyrimo kortele.</w:t>
      </w:r>
    </w:p>
    <w:p w14:paraId="61115892" w14:textId="77777777" w:rsidR="004D0AB9" w:rsidRPr="00E16D3F" w:rsidRDefault="004D0AB9" w:rsidP="004D0AB9">
      <w:pPr>
        <w:pStyle w:val="ListParagraph"/>
      </w:pPr>
      <w:r w:rsidRPr="00E16D3F">
        <w:rPr>
          <w:rFonts w:cstheme="minorHAnsi"/>
          <w:color w:val="0D0D0D"/>
          <w:szCs w:val="20"/>
        </w:rPr>
        <w:t>Sistemoje turi būti galimybė kurti naujus planuojamus etatus bei analizuoti DU biudžeto poreikius.</w:t>
      </w:r>
    </w:p>
    <w:p w14:paraId="717FB366" w14:textId="77777777" w:rsidR="004D0AB9" w:rsidRPr="00E16D3F" w:rsidRDefault="004D0AB9" w:rsidP="004D0AB9">
      <w:pPr>
        <w:pStyle w:val="ListParagraph"/>
      </w:pPr>
      <w:r w:rsidRPr="00E16D3F">
        <w:rPr>
          <w:rFonts w:cstheme="minorHAnsi"/>
          <w:color w:val="0D0D0D"/>
          <w:szCs w:val="20"/>
        </w:rPr>
        <w:t>Sistemoje turi būti galimybė visą etatų sąrašo informaciją eksportuoti į Excel formato failą.</w:t>
      </w:r>
    </w:p>
    <w:p w14:paraId="4B125281" w14:textId="77777777" w:rsidR="004D0AB9" w:rsidRPr="00E16D3F" w:rsidRDefault="004D0AB9" w:rsidP="004D0AB9">
      <w:pPr>
        <w:pStyle w:val="ListParagraph"/>
      </w:pPr>
      <w:r w:rsidRPr="00E16D3F">
        <w:rPr>
          <w:rFonts w:cstheme="minorHAnsi"/>
          <w:color w:val="0D0D0D"/>
          <w:szCs w:val="20"/>
        </w:rPr>
        <w:lastRenderedPageBreak/>
        <w:t>Sistemoje turi būti galimybė importuoti etatų sąrašą arba jo pasikeitimus iš struktūrizuoto Excel formato failo.</w:t>
      </w:r>
    </w:p>
    <w:p w14:paraId="18F401D9" w14:textId="2EA3E1D0" w:rsidR="004D0AB9" w:rsidRPr="00E16D3F" w:rsidRDefault="00B21179" w:rsidP="004D0AB9">
      <w:pPr>
        <w:pStyle w:val="Heading3"/>
      </w:pPr>
      <w:bookmarkStart w:id="19" w:name="_Toc131496084"/>
      <w:r w:rsidRPr="00E16D3F">
        <w:t xml:space="preserve">Reikalavimai </w:t>
      </w:r>
      <w:r w:rsidR="00657E05" w:rsidRPr="00E16D3F">
        <w:t>p</w:t>
      </w:r>
      <w:r w:rsidR="004D0AB9" w:rsidRPr="00E16D3F">
        <w:t>ersonalo duomenų valdym</w:t>
      </w:r>
      <w:r w:rsidRPr="00E16D3F">
        <w:t>ui</w:t>
      </w:r>
      <w:bookmarkEnd w:id="19"/>
    </w:p>
    <w:p w14:paraId="63F79348" w14:textId="77777777" w:rsidR="004D0AB9" w:rsidRPr="00E16D3F" w:rsidRDefault="004D0AB9" w:rsidP="004D0AB9">
      <w:pPr>
        <w:pStyle w:val="ListParagraph"/>
      </w:pPr>
      <w:r w:rsidRPr="00E16D3F">
        <w:rPr>
          <w:rFonts w:cstheme="minorHAnsi"/>
          <w:color w:val="0D0D0D"/>
          <w:szCs w:val="20"/>
        </w:rPr>
        <w:t xml:space="preserve">Sistemoje turi būti kaupiama bendra ir darbo sutarties informacija apie darbuotoją: </w:t>
      </w:r>
    </w:p>
    <w:p w14:paraId="2BDA2CDD" w14:textId="77777777" w:rsidR="004D0AB9" w:rsidRPr="00E35B61" w:rsidRDefault="004D0AB9" w:rsidP="001A1DAA">
      <w:pPr>
        <w:pStyle w:val="Style1"/>
      </w:pPr>
      <w:r w:rsidRPr="00E35B61">
        <w:t>vardas, pavardė;</w:t>
      </w:r>
    </w:p>
    <w:p w14:paraId="6BF7EFDA" w14:textId="77777777" w:rsidR="004D0AB9" w:rsidRPr="00E35B61" w:rsidRDefault="004D0AB9" w:rsidP="001A1DAA">
      <w:pPr>
        <w:pStyle w:val="Style1"/>
      </w:pPr>
      <w:r w:rsidRPr="00E35B61">
        <w:t xml:space="preserve">asmens kodas; </w:t>
      </w:r>
    </w:p>
    <w:p w14:paraId="21B968AC" w14:textId="77777777" w:rsidR="004D0AB9" w:rsidRPr="00E35B61" w:rsidRDefault="004D0AB9" w:rsidP="001A1DAA">
      <w:pPr>
        <w:pStyle w:val="Style1"/>
      </w:pPr>
      <w:r w:rsidRPr="00E35B61">
        <w:t xml:space="preserve">lytis; </w:t>
      </w:r>
    </w:p>
    <w:p w14:paraId="60F1464E" w14:textId="77777777" w:rsidR="004D0AB9" w:rsidRPr="00E35B61" w:rsidRDefault="004D0AB9" w:rsidP="001A1DAA">
      <w:pPr>
        <w:pStyle w:val="Style1"/>
      </w:pPr>
      <w:r w:rsidRPr="00E35B61">
        <w:t>asmens dokumentų duomenys;</w:t>
      </w:r>
    </w:p>
    <w:p w14:paraId="2323048A" w14:textId="77777777" w:rsidR="004D0AB9" w:rsidRPr="00E35B61" w:rsidRDefault="004D0AB9" w:rsidP="001A1DAA">
      <w:pPr>
        <w:pStyle w:val="Style1"/>
      </w:pPr>
      <w:r w:rsidRPr="00E35B61">
        <w:t>a/s numeris banke;</w:t>
      </w:r>
    </w:p>
    <w:p w14:paraId="1171F2AF" w14:textId="77777777" w:rsidR="004D0AB9" w:rsidRPr="00E35B61" w:rsidRDefault="004D0AB9" w:rsidP="001A1DAA">
      <w:pPr>
        <w:pStyle w:val="Style1"/>
      </w:pPr>
      <w:r w:rsidRPr="00E35B61">
        <w:t xml:space="preserve">darbuotojo įdarbinimo data; </w:t>
      </w:r>
    </w:p>
    <w:p w14:paraId="5B77E12A" w14:textId="77777777" w:rsidR="004D0AB9" w:rsidRPr="00E35B61" w:rsidRDefault="004D0AB9" w:rsidP="001A1DAA">
      <w:pPr>
        <w:pStyle w:val="Style1"/>
      </w:pPr>
      <w:r w:rsidRPr="00E35B61">
        <w:t xml:space="preserve">darbo sutarties Nr.; </w:t>
      </w:r>
    </w:p>
    <w:p w14:paraId="2105EDF0" w14:textId="77777777" w:rsidR="004D0AB9" w:rsidRPr="00E35B61" w:rsidRDefault="004D0AB9" w:rsidP="001A1DAA">
      <w:pPr>
        <w:pStyle w:val="Style1"/>
      </w:pPr>
      <w:r w:rsidRPr="00E35B61">
        <w:t>sudarymo data;</w:t>
      </w:r>
    </w:p>
    <w:p w14:paraId="7B85D651" w14:textId="77777777" w:rsidR="004D0AB9" w:rsidRPr="00E35B61" w:rsidRDefault="004D0AB9" w:rsidP="001A1DAA">
      <w:pPr>
        <w:pStyle w:val="Style1"/>
      </w:pPr>
      <w:r w:rsidRPr="00E35B61">
        <w:t xml:space="preserve">darbuotojo paskutinio įdarbinimo ir/ar perkėlimo datos; </w:t>
      </w:r>
    </w:p>
    <w:p w14:paraId="587BE23A" w14:textId="77777777" w:rsidR="004D0AB9" w:rsidRPr="00E35B61" w:rsidRDefault="004D0AB9" w:rsidP="001A1DAA">
      <w:pPr>
        <w:pStyle w:val="Style1"/>
      </w:pPr>
      <w:r w:rsidRPr="00E35B61">
        <w:t xml:space="preserve">organizacinės struktūros vieneto pavadinimas; </w:t>
      </w:r>
    </w:p>
    <w:p w14:paraId="23A2AE34" w14:textId="77777777" w:rsidR="004D0AB9" w:rsidRPr="00E35B61" w:rsidRDefault="004D0AB9" w:rsidP="001A1DAA">
      <w:pPr>
        <w:pStyle w:val="Style1"/>
      </w:pPr>
      <w:r w:rsidRPr="00E35B61">
        <w:t>tabelinis numeris;</w:t>
      </w:r>
    </w:p>
    <w:p w14:paraId="3301C048" w14:textId="77777777" w:rsidR="004D0AB9" w:rsidRPr="00E35B61" w:rsidRDefault="004D0AB9" w:rsidP="001A1DAA">
      <w:pPr>
        <w:pStyle w:val="Style1"/>
      </w:pPr>
      <w:r w:rsidRPr="00E35B61">
        <w:t xml:space="preserve">pareigų kodas; </w:t>
      </w:r>
    </w:p>
    <w:p w14:paraId="653A5741" w14:textId="77777777" w:rsidR="004D0AB9" w:rsidRPr="00E35B61" w:rsidRDefault="004D0AB9" w:rsidP="001A1DAA">
      <w:pPr>
        <w:pStyle w:val="Style1"/>
      </w:pPr>
      <w:r w:rsidRPr="00E35B61">
        <w:t xml:space="preserve">pavadinimas; </w:t>
      </w:r>
    </w:p>
    <w:p w14:paraId="0A32554C" w14:textId="77777777" w:rsidR="004D0AB9" w:rsidRPr="00E35B61" w:rsidRDefault="004D0AB9" w:rsidP="001A1DAA">
      <w:pPr>
        <w:pStyle w:val="Style1"/>
      </w:pPr>
      <w:r w:rsidRPr="00E35B61">
        <w:t xml:space="preserve">kontaktinė informacija; </w:t>
      </w:r>
    </w:p>
    <w:p w14:paraId="1CF0251D" w14:textId="77777777" w:rsidR="004D0AB9" w:rsidRPr="00E35B61" w:rsidRDefault="004D0AB9" w:rsidP="001A1DAA">
      <w:pPr>
        <w:pStyle w:val="Style1"/>
      </w:pPr>
      <w:r w:rsidRPr="00E35B61">
        <w:t xml:space="preserve">šeimos narių sudėtis, nurodant vaikų gimimo datas; </w:t>
      </w:r>
    </w:p>
    <w:p w14:paraId="43CC8627" w14:textId="77777777" w:rsidR="004D0AB9" w:rsidRPr="00E35B61" w:rsidRDefault="004D0AB9" w:rsidP="001A1DAA">
      <w:pPr>
        <w:pStyle w:val="Style1"/>
      </w:pPr>
      <w:r w:rsidRPr="00E35B61">
        <w:t xml:space="preserve">bandomojo laikotarpio pabaiga; </w:t>
      </w:r>
    </w:p>
    <w:p w14:paraId="18435DFD" w14:textId="77777777" w:rsidR="004D0AB9" w:rsidRPr="00E35B61" w:rsidRDefault="004D0AB9" w:rsidP="001A1DAA">
      <w:pPr>
        <w:pStyle w:val="Style1"/>
      </w:pPr>
      <w:r w:rsidRPr="00E35B61">
        <w:t xml:space="preserve">pastabos; </w:t>
      </w:r>
    </w:p>
    <w:p w14:paraId="6B7961E3" w14:textId="77777777" w:rsidR="004D0AB9" w:rsidRPr="00E35B61" w:rsidRDefault="004D0AB9" w:rsidP="001A1DAA">
      <w:pPr>
        <w:pStyle w:val="Style1"/>
      </w:pPr>
      <w:r w:rsidRPr="00E35B61">
        <w:t>išsilavinimo informacija;</w:t>
      </w:r>
    </w:p>
    <w:p w14:paraId="2AAD3D66" w14:textId="77777777" w:rsidR="004D0AB9" w:rsidRPr="00E35B61" w:rsidRDefault="004D0AB9" w:rsidP="001A1DAA">
      <w:pPr>
        <w:pStyle w:val="Style1"/>
      </w:pPr>
      <w:r w:rsidRPr="00E35B61">
        <w:t>nedarbingumo lygis;</w:t>
      </w:r>
    </w:p>
    <w:p w14:paraId="53193650" w14:textId="058F4ACD" w:rsidR="004D0AB9" w:rsidRPr="00E35B61" w:rsidRDefault="00CF3B49" w:rsidP="001A1DAA">
      <w:pPr>
        <w:pStyle w:val="Style1"/>
      </w:pPr>
      <w:r w:rsidRPr="00E35B61">
        <w:t>d</w:t>
      </w:r>
      <w:r w:rsidR="4BEA91DC" w:rsidRPr="00E35B61">
        <w:t>arbo vietos adresas/lokacija</w:t>
      </w:r>
      <w:r w:rsidRPr="00E35B61">
        <w:t>;</w:t>
      </w:r>
    </w:p>
    <w:p w14:paraId="4AD95F7B" w14:textId="7F615E56" w:rsidR="00CF3B49" w:rsidRPr="00E35B61" w:rsidRDefault="00CF3B49" w:rsidP="001A1DAA">
      <w:pPr>
        <w:pStyle w:val="Style1"/>
      </w:pPr>
      <w:r w:rsidRPr="00E35B61">
        <w:t>kt.</w:t>
      </w:r>
    </w:p>
    <w:p w14:paraId="0945871D" w14:textId="77777777" w:rsidR="004D0AB9" w:rsidRPr="00E16D3F" w:rsidRDefault="004D0AB9" w:rsidP="004D0AB9">
      <w:pPr>
        <w:pStyle w:val="ListParagraph"/>
      </w:pPr>
      <w:r w:rsidRPr="00E16D3F">
        <w:rPr>
          <w:rFonts w:cstheme="minorHAnsi"/>
          <w:color w:val="0D0D0D"/>
          <w:szCs w:val="20"/>
        </w:rPr>
        <w:t>Sistemoje turi būti saugojama visų įrašų apie darbuotojo darbo sąlygas pasikeitimo istorija.</w:t>
      </w:r>
    </w:p>
    <w:p w14:paraId="4B5D142A" w14:textId="20ADEF42" w:rsidR="004D0AB9" w:rsidRPr="00E16D3F" w:rsidRDefault="004D0AB9" w:rsidP="004D0AB9">
      <w:pPr>
        <w:pStyle w:val="ListParagraph"/>
      </w:pPr>
      <w:r w:rsidRPr="00E16D3F">
        <w:rPr>
          <w:rFonts w:cstheme="minorHAnsi"/>
          <w:color w:val="0D0D0D"/>
          <w:szCs w:val="20"/>
        </w:rPr>
        <w:t>Sistemoje turi būti galimybė atlikti darbo sutarties sąlygų keitimą grupei darbuotoj</w:t>
      </w:r>
      <w:r w:rsidR="00D841C4">
        <w:rPr>
          <w:rFonts w:cstheme="minorHAnsi"/>
          <w:color w:val="0D0D0D"/>
          <w:szCs w:val="20"/>
        </w:rPr>
        <w:t>ų</w:t>
      </w:r>
      <w:r w:rsidRPr="00E16D3F">
        <w:rPr>
          <w:rFonts w:cstheme="minorHAnsi"/>
          <w:color w:val="0D0D0D"/>
          <w:szCs w:val="20"/>
        </w:rPr>
        <w:t xml:space="preserve"> vienu metu (nekeičiant sąlygų kiekvieno darbuotojo kortelėje atskirai).</w:t>
      </w:r>
    </w:p>
    <w:p w14:paraId="4CDB64AD" w14:textId="4A8C178A" w:rsidR="004D0AB9" w:rsidRPr="00E16D3F" w:rsidRDefault="004D0AB9" w:rsidP="004D0AB9">
      <w:pPr>
        <w:pStyle w:val="ListParagraph"/>
      </w:pPr>
      <w:r w:rsidRPr="145134B2">
        <w:rPr>
          <w:rFonts w:cstheme="minorBidi"/>
          <w:color w:val="0D0D0D" w:themeColor="text1" w:themeTint="F2"/>
        </w:rPr>
        <w:t xml:space="preserve">Sistemoje turi būti galimybė sukurti bei naudoti neribotą kiekį šablonų (su </w:t>
      </w:r>
      <w:r w:rsidR="008340A7">
        <w:rPr>
          <w:rFonts w:cstheme="minorBidi"/>
          <w:color w:val="0D0D0D" w:themeColor="text1" w:themeTint="F2"/>
        </w:rPr>
        <w:t>Bendrovės</w:t>
      </w:r>
      <w:r w:rsidR="008340A7" w:rsidRPr="145134B2">
        <w:rPr>
          <w:rFonts w:cstheme="minorBidi"/>
          <w:color w:val="0D0D0D" w:themeColor="text1" w:themeTint="F2"/>
        </w:rPr>
        <w:t xml:space="preserve"> </w:t>
      </w:r>
      <w:r w:rsidRPr="145134B2">
        <w:rPr>
          <w:rFonts w:cstheme="minorBidi"/>
          <w:color w:val="0D0D0D" w:themeColor="text1" w:themeTint="F2"/>
        </w:rPr>
        <w:t>logo</w:t>
      </w:r>
      <w:r w:rsidR="00DF727C">
        <w:rPr>
          <w:rFonts w:cstheme="minorBidi"/>
          <w:color w:val="0D0D0D" w:themeColor="text1" w:themeTint="F2"/>
        </w:rPr>
        <w:t>tipu</w:t>
      </w:r>
      <w:r w:rsidRPr="145134B2">
        <w:rPr>
          <w:rFonts w:cstheme="minorBidi"/>
          <w:color w:val="0D0D0D" w:themeColor="text1" w:themeTint="F2"/>
        </w:rPr>
        <w:t xml:space="preserve">) įvairiems dokumentams spausdinti (pvz.: įsakymai, potvarkiai, sutartys bei jų priedai, atsiskaitymo su </w:t>
      </w:r>
      <w:r w:rsidR="00C22CDA">
        <w:rPr>
          <w:rFonts w:cstheme="minorBidi"/>
          <w:color w:val="0D0D0D" w:themeColor="text1" w:themeTint="F2"/>
        </w:rPr>
        <w:t>B</w:t>
      </w:r>
      <w:r w:rsidRPr="145134B2">
        <w:rPr>
          <w:rFonts w:cstheme="minorBidi"/>
          <w:color w:val="0D0D0D" w:themeColor="text1" w:themeTint="F2"/>
        </w:rPr>
        <w:t>endrove lapeliai)</w:t>
      </w:r>
      <w:r w:rsidR="00D346B0" w:rsidRPr="145134B2">
        <w:rPr>
          <w:rFonts w:cstheme="minorBidi"/>
          <w:color w:val="0D0D0D" w:themeColor="text1" w:themeTint="F2"/>
        </w:rPr>
        <w:t>.</w:t>
      </w:r>
    </w:p>
    <w:p w14:paraId="17B21D63" w14:textId="77777777" w:rsidR="004D0AB9" w:rsidRPr="00E16D3F" w:rsidRDefault="004D0AB9" w:rsidP="004D0AB9">
      <w:pPr>
        <w:pStyle w:val="ListParagraph"/>
      </w:pPr>
      <w:r w:rsidRPr="00E16D3F">
        <w:rPr>
          <w:rFonts w:cstheme="minorHAnsi"/>
          <w:color w:val="0D0D0D"/>
          <w:szCs w:val="20"/>
        </w:rPr>
        <w:t>Sistemoje turi būti galimybė atspausdinti darbo sutartį ar kitus dokumentus pagal neribotą kiekį šablonų:</w:t>
      </w:r>
    </w:p>
    <w:p w14:paraId="271E1EF5" w14:textId="77777777" w:rsidR="004D0AB9" w:rsidRPr="00E16D3F" w:rsidRDefault="004D0AB9" w:rsidP="001A1DAA">
      <w:pPr>
        <w:pStyle w:val="Style1"/>
      </w:pPr>
      <w:r w:rsidRPr="00E16D3F">
        <w:t>dokumentų šablonų duomenys, kurie saugomi sistemos duomenų bazėje būtų užpildomi automatiškai;</w:t>
      </w:r>
    </w:p>
    <w:p w14:paraId="49965520" w14:textId="77777777" w:rsidR="004D0AB9" w:rsidRPr="00E16D3F" w:rsidRDefault="004D0AB9" w:rsidP="001A1DAA">
      <w:pPr>
        <w:pStyle w:val="Style1"/>
      </w:pPr>
      <w:r w:rsidRPr="00E16D3F">
        <w:t>turi būti automatinis linksniavimas.</w:t>
      </w:r>
    </w:p>
    <w:p w14:paraId="274C8857" w14:textId="77777777" w:rsidR="004D0AB9" w:rsidRPr="00E16D3F" w:rsidRDefault="004D0AB9" w:rsidP="004D0AB9">
      <w:pPr>
        <w:pStyle w:val="ListParagraph"/>
      </w:pPr>
      <w:r w:rsidRPr="145134B2">
        <w:rPr>
          <w:rFonts w:cstheme="minorBidi"/>
          <w:color w:val="0D0D0D" w:themeColor="text1" w:themeTint="F2"/>
        </w:rPr>
        <w:t>Sistemoje turi būti galimybė atspausdinti darbo sutartį dviem kalbomis (pvz. anglų ir lietuvių arba anglų ir rusų).</w:t>
      </w:r>
    </w:p>
    <w:p w14:paraId="3E1731AB" w14:textId="77777777" w:rsidR="004D0AB9" w:rsidRPr="00E16D3F" w:rsidRDefault="004D0AB9" w:rsidP="004D0AB9">
      <w:pPr>
        <w:pStyle w:val="ListParagraph"/>
      </w:pPr>
      <w:r w:rsidRPr="00E16D3F">
        <w:rPr>
          <w:rFonts w:cstheme="minorHAnsi"/>
          <w:color w:val="0D0D0D"/>
          <w:szCs w:val="20"/>
        </w:rPr>
        <w:t>Sistemoje turi būti galimybė formuoti grupinius įsakymus dėl neatvykimų.</w:t>
      </w:r>
    </w:p>
    <w:p w14:paraId="1AD95294" w14:textId="77777777" w:rsidR="004D0AB9" w:rsidRPr="00E16D3F" w:rsidRDefault="004D0AB9" w:rsidP="004D0AB9">
      <w:pPr>
        <w:pStyle w:val="ListParagraph"/>
      </w:pPr>
      <w:r w:rsidRPr="145134B2">
        <w:rPr>
          <w:rFonts w:cstheme="minorBidi"/>
          <w:color w:val="0D0D0D" w:themeColor="text1" w:themeTint="F2"/>
        </w:rPr>
        <w:t>Sistemoje turi būti galimybė saugoti darbuotojo dokumentus (pvz. darbuotojo CV, diplomo kopija, asmens dokumentai, įsakymai, potvarkiai, sutartys ir t.t.) bet kokiame el. formate bei užfiksuoti dokumento Nr., išdavimo ir galiojimo datas.</w:t>
      </w:r>
    </w:p>
    <w:p w14:paraId="1E41A8FF" w14:textId="77777777" w:rsidR="004D0AB9" w:rsidRPr="00E16D3F" w:rsidRDefault="004D0AB9" w:rsidP="004D0AB9">
      <w:pPr>
        <w:pStyle w:val="ListParagraph"/>
      </w:pPr>
      <w:r w:rsidRPr="00E16D3F">
        <w:rPr>
          <w:rFonts w:cstheme="minorHAnsi"/>
          <w:color w:val="0D0D0D"/>
          <w:szCs w:val="20"/>
        </w:rPr>
        <w:t>Sistemoje turi būti galimybė saugoti darbuotojo nuotrauką ir ji turi būti matoma darbuotojo kortelėje.</w:t>
      </w:r>
    </w:p>
    <w:p w14:paraId="57FCFF13" w14:textId="77777777" w:rsidR="004D0AB9" w:rsidRPr="00E16D3F" w:rsidRDefault="004D0AB9" w:rsidP="004D0AB9">
      <w:pPr>
        <w:pStyle w:val="ListParagraph"/>
      </w:pPr>
      <w:r w:rsidRPr="00E16D3F">
        <w:lastRenderedPageBreak/>
        <w:t>Sistemoje turi būti realizuotas automatizuotas įspėjimų funkcionalumas:</w:t>
      </w:r>
    </w:p>
    <w:p w14:paraId="1FD25DD6" w14:textId="77777777" w:rsidR="004D0AB9" w:rsidRPr="00E16D3F" w:rsidRDefault="004D0AB9" w:rsidP="001A1DAA">
      <w:pPr>
        <w:pStyle w:val="Style1"/>
        <w:rPr>
          <w:lang w:eastAsia="lt-LT"/>
        </w:rPr>
      </w:pPr>
      <w:r w:rsidRPr="00E16D3F">
        <w:rPr>
          <w:lang w:eastAsia="lt-LT"/>
        </w:rPr>
        <w:t>priminimai apie besibaigiančias terminuotas darbo sutartis;</w:t>
      </w:r>
    </w:p>
    <w:p w14:paraId="64669DBA" w14:textId="77777777" w:rsidR="004D0AB9" w:rsidRPr="00E16D3F" w:rsidRDefault="004D0AB9" w:rsidP="001A1DAA">
      <w:pPr>
        <w:pStyle w:val="Style1"/>
        <w:rPr>
          <w:lang w:eastAsia="lt-LT"/>
        </w:rPr>
      </w:pPr>
      <w:r w:rsidRPr="00E16D3F">
        <w:rPr>
          <w:lang w:eastAsia="lt-LT"/>
        </w:rPr>
        <w:t>priminimai apie numatomą atleidimo datą;</w:t>
      </w:r>
    </w:p>
    <w:p w14:paraId="4FBDD13F" w14:textId="77777777" w:rsidR="004D0AB9" w:rsidRPr="00E16D3F" w:rsidRDefault="004D0AB9" w:rsidP="001A1DAA">
      <w:pPr>
        <w:pStyle w:val="Style1"/>
        <w:rPr>
          <w:lang w:eastAsia="lt-LT"/>
        </w:rPr>
      </w:pPr>
      <w:r w:rsidRPr="00E16D3F">
        <w:rPr>
          <w:lang w:eastAsia="lt-LT"/>
        </w:rPr>
        <w:t>priminimai apie bandomojo laikotarpio pabaigą;</w:t>
      </w:r>
    </w:p>
    <w:p w14:paraId="40112E36" w14:textId="77777777" w:rsidR="004D0AB9" w:rsidRPr="00E16D3F" w:rsidRDefault="004D0AB9" w:rsidP="001A1DAA">
      <w:pPr>
        <w:pStyle w:val="Style1"/>
        <w:rPr>
          <w:lang w:eastAsia="lt-LT"/>
        </w:rPr>
      </w:pPr>
      <w:r w:rsidRPr="00E16D3F">
        <w:rPr>
          <w:lang w:eastAsia="lt-LT"/>
        </w:rPr>
        <w:t>priminimai apie darbuotojų gimtadienius;</w:t>
      </w:r>
    </w:p>
    <w:p w14:paraId="6E269CAA" w14:textId="77777777" w:rsidR="004D0AB9" w:rsidRPr="00E16D3F" w:rsidRDefault="004D0AB9" w:rsidP="001A1DAA">
      <w:pPr>
        <w:pStyle w:val="Style1"/>
        <w:rPr>
          <w:lang w:eastAsia="lt-LT"/>
        </w:rPr>
      </w:pPr>
      <w:r w:rsidRPr="00E16D3F">
        <w:rPr>
          <w:lang w:eastAsia="lt-LT"/>
        </w:rPr>
        <w:t>priminimai apie darbuotojų jubiliejus;</w:t>
      </w:r>
    </w:p>
    <w:p w14:paraId="5A5517CC" w14:textId="77777777" w:rsidR="004D0AB9" w:rsidRPr="00E16D3F" w:rsidRDefault="004D0AB9" w:rsidP="001A1DAA">
      <w:pPr>
        <w:pStyle w:val="Style1"/>
        <w:rPr>
          <w:lang w:eastAsia="lt-LT"/>
        </w:rPr>
      </w:pPr>
      <w:r w:rsidRPr="00E16D3F">
        <w:rPr>
          <w:lang w:eastAsia="lt-LT"/>
        </w:rPr>
        <w:t>priminimai apie medicininės apžiūros pabaigos datą;</w:t>
      </w:r>
    </w:p>
    <w:p w14:paraId="0D7ED8A3" w14:textId="77777777" w:rsidR="004D0AB9" w:rsidRPr="00E16D3F" w:rsidRDefault="004D0AB9" w:rsidP="001A1DAA">
      <w:pPr>
        <w:pStyle w:val="Style1"/>
      </w:pPr>
      <w:r w:rsidRPr="00E16D3F">
        <w:rPr>
          <w:lang w:eastAsia="lt-LT"/>
        </w:rPr>
        <w:t>priminimai apie vaiko priežiūros atostogų pabaigą.</w:t>
      </w:r>
    </w:p>
    <w:p w14:paraId="56498B6D" w14:textId="77777777" w:rsidR="004D0AB9" w:rsidRPr="00E16D3F" w:rsidRDefault="004D0AB9" w:rsidP="004D0AB9">
      <w:pPr>
        <w:pStyle w:val="ListParagraph"/>
      </w:pPr>
      <w:r w:rsidRPr="00E16D3F">
        <w:t xml:space="preserve">Sistemoje turi būti galimybė kaupti informaciją apie darbuotojo kvalifikaciją (pvz.: visose mokymo įstaigose įgytą išsilavinimą, specialybes, suteikta kvalifikaciją (profesiją), mokslinius laipsnius; mokymo įstaigas, diplomo numerius ir jo išdavimo datas; užsienio kalbų mokėjimą; darbo su kompiuterinėmis programomis patirtį ir kita). </w:t>
      </w:r>
    </w:p>
    <w:p w14:paraId="5E76C6DD" w14:textId="77777777" w:rsidR="004D0AB9" w:rsidRPr="00E16D3F" w:rsidRDefault="004D0AB9" w:rsidP="004D0AB9">
      <w:pPr>
        <w:pStyle w:val="ListParagraph"/>
      </w:pPr>
      <w:r w:rsidRPr="00E16D3F">
        <w:t>Sistemoje turi būti galimybė fiksuoti, ar darbuotojas šiuo metu mokosi.</w:t>
      </w:r>
    </w:p>
    <w:p w14:paraId="0DB7E634" w14:textId="73AC1F4C" w:rsidR="004D0AB9" w:rsidRPr="00E16D3F" w:rsidRDefault="004D0AB9" w:rsidP="004D0AB9">
      <w:pPr>
        <w:pStyle w:val="ListParagraph"/>
      </w:pPr>
      <w:r w:rsidRPr="00E16D3F">
        <w:rPr>
          <w:rFonts w:cstheme="minorHAnsi"/>
          <w:color w:val="0D0D0D"/>
          <w:szCs w:val="20"/>
        </w:rPr>
        <w:t xml:space="preserve">Sistemoje turi būti galimybė nurodyti: </w:t>
      </w:r>
    </w:p>
    <w:p w14:paraId="63070B2A" w14:textId="77777777" w:rsidR="004D0AB9" w:rsidRPr="00E16D3F" w:rsidRDefault="004D0AB9" w:rsidP="001A1DAA">
      <w:pPr>
        <w:pStyle w:val="Style1"/>
      </w:pPr>
      <w:r w:rsidRPr="00E16D3F">
        <w:t>įspėjimo apie atleidimą įregistravimo ir jo įteikimo darbuotojui datas;</w:t>
      </w:r>
    </w:p>
    <w:p w14:paraId="204445E4" w14:textId="77777777" w:rsidR="004D0AB9" w:rsidRPr="00E16D3F" w:rsidRDefault="004D0AB9" w:rsidP="001A1DAA">
      <w:pPr>
        <w:pStyle w:val="Style1"/>
      </w:pPr>
      <w:r w:rsidRPr="00E16D3F">
        <w:t>atleidimo datą;</w:t>
      </w:r>
    </w:p>
    <w:p w14:paraId="763A0A6D" w14:textId="77777777" w:rsidR="004D0AB9" w:rsidRPr="00E16D3F" w:rsidRDefault="004D0AB9" w:rsidP="001A1DAA">
      <w:pPr>
        <w:pStyle w:val="Style1"/>
      </w:pPr>
      <w:r w:rsidRPr="00E16D3F">
        <w:t>pagrindą pagal LR Darbo kodeksą ir priežastį;</w:t>
      </w:r>
    </w:p>
    <w:p w14:paraId="2BAEE632" w14:textId="77777777" w:rsidR="004D0AB9" w:rsidRPr="00E16D3F" w:rsidRDefault="004D0AB9" w:rsidP="001A1DAA">
      <w:pPr>
        <w:pStyle w:val="Style1"/>
      </w:pPr>
      <w:r w:rsidRPr="00E16D3F">
        <w:t>atleidimo įsakymo numerį ir datą;</w:t>
      </w:r>
    </w:p>
    <w:p w14:paraId="6FC1C389" w14:textId="77777777" w:rsidR="004D0AB9" w:rsidRPr="00E16D3F" w:rsidRDefault="004D0AB9" w:rsidP="001A1DAA">
      <w:pPr>
        <w:pStyle w:val="Style1"/>
      </w:pPr>
      <w:r w:rsidRPr="00E16D3F">
        <w:t>komentarus;</w:t>
      </w:r>
    </w:p>
    <w:p w14:paraId="77774186" w14:textId="77777777" w:rsidR="004D0AB9" w:rsidRPr="00E16D3F" w:rsidRDefault="004D0AB9" w:rsidP="001A1DAA">
      <w:pPr>
        <w:pStyle w:val="Style1"/>
      </w:pPr>
      <w:r>
        <w:t>kt.</w:t>
      </w:r>
    </w:p>
    <w:p w14:paraId="35199B1B" w14:textId="77777777" w:rsidR="004D0AB9" w:rsidRPr="00E16D3F" w:rsidRDefault="004D0AB9" w:rsidP="004D0AB9">
      <w:pPr>
        <w:pStyle w:val="ListParagraph"/>
      </w:pPr>
      <w:r w:rsidRPr="00E16D3F">
        <w:rPr>
          <w:rFonts w:cstheme="minorHAnsi"/>
          <w:color w:val="0D0D0D"/>
          <w:szCs w:val="20"/>
        </w:rPr>
        <w:t>Sistemoje turi būti numatyta galimybė fiksuoti darbuotojui skirtas nuobaudas bei paskatinimus:</w:t>
      </w:r>
    </w:p>
    <w:p w14:paraId="3260242A" w14:textId="77777777" w:rsidR="004D0AB9" w:rsidRPr="00E16D3F" w:rsidRDefault="004D0AB9" w:rsidP="001A1DAA">
      <w:pPr>
        <w:pStyle w:val="Style1"/>
      </w:pPr>
      <w:r w:rsidRPr="00E16D3F">
        <w:t xml:space="preserve">nuobaudos/ skatinimo tipas; </w:t>
      </w:r>
    </w:p>
    <w:p w14:paraId="2D58326E" w14:textId="77777777" w:rsidR="004D0AB9" w:rsidRPr="00E16D3F" w:rsidRDefault="004D0AB9" w:rsidP="001A1DAA">
      <w:pPr>
        <w:pStyle w:val="Style1"/>
      </w:pPr>
      <w:r w:rsidRPr="00E16D3F">
        <w:t xml:space="preserve">skyrimo data; </w:t>
      </w:r>
    </w:p>
    <w:p w14:paraId="2B937144" w14:textId="77777777" w:rsidR="004D0AB9" w:rsidRPr="00E16D3F" w:rsidRDefault="004D0AB9" w:rsidP="001A1DAA">
      <w:pPr>
        <w:pStyle w:val="Style1"/>
      </w:pPr>
      <w:r w:rsidRPr="00E16D3F">
        <w:t xml:space="preserve">galiojimo data; </w:t>
      </w:r>
    </w:p>
    <w:p w14:paraId="526D063C" w14:textId="77777777" w:rsidR="004D0AB9" w:rsidRPr="00E16D3F" w:rsidRDefault="004D0AB9" w:rsidP="001A1DAA">
      <w:pPr>
        <w:pStyle w:val="Style1"/>
      </w:pPr>
      <w:r w:rsidRPr="00E16D3F">
        <w:t xml:space="preserve">įsakymo Nr.ir data; </w:t>
      </w:r>
    </w:p>
    <w:p w14:paraId="3B94FF0B" w14:textId="77777777" w:rsidR="004D0AB9" w:rsidRPr="00E16D3F" w:rsidRDefault="004D0AB9" w:rsidP="001A1DAA">
      <w:pPr>
        <w:pStyle w:val="Style1"/>
      </w:pPr>
      <w:r w:rsidRPr="00E16D3F">
        <w:t>pastabos;</w:t>
      </w:r>
    </w:p>
    <w:p w14:paraId="5E091B44" w14:textId="77777777" w:rsidR="004D0AB9" w:rsidRPr="00E16D3F" w:rsidRDefault="004D0AB9" w:rsidP="001A1DAA">
      <w:pPr>
        <w:pStyle w:val="Style1"/>
      </w:pPr>
      <w:r w:rsidRPr="00E16D3F">
        <w:t>kt.</w:t>
      </w:r>
    </w:p>
    <w:p w14:paraId="1E67EA7A" w14:textId="77777777" w:rsidR="004D0AB9" w:rsidRPr="00E16D3F" w:rsidRDefault="004D0AB9" w:rsidP="004D0AB9">
      <w:pPr>
        <w:pStyle w:val="ListParagraph"/>
      </w:pPr>
      <w:r w:rsidRPr="00E16D3F">
        <w:rPr>
          <w:rFonts w:cstheme="minorHAnsi"/>
          <w:color w:val="0D0D0D"/>
          <w:szCs w:val="20"/>
        </w:rPr>
        <w:t>Sistemoje turi būti numatyta galimybė įvesti patvirtintus planuojamų atostogų grafikus.</w:t>
      </w:r>
    </w:p>
    <w:p w14:paraId="139B1DF1" w14:textId="77777777" w:rsidR="004D0AB9" w:rsidRPr="00E16D3F" w:rsidRDefault="004D0AB9" w:rsidP="004D0AB9">
      <w:pPr>
        <w:pStyle w:val="ListParagraph"/>
      </w:pPr>
      <w:r w:rsidRPr="00E16D3F">
        <w:rPr>
          <w:rFonts w:cstheme="minorHAnsi"/>
          <w:color w:val="0D0D0D"/>
          <w:szCs w:val="20"/>
        </w:rPr>
        <w:t>Sistemoje turi būti galimybė suskaičiuoti darbuotojų stažą bet kuriai datai.</w:t>
      </w:r>
    </w:p>
    <w:p w14:paraId="40D8754D" w14:textId="77777777" w:rsidR="004D0AB9" w:rsidRPr="00E16D3F" w:rsidRDefault="004D0AB9" w:rsidP="004D0AB9">
      <w:pPr>
        <w:pStyle w:val="ListParagraph"/>
      </w:pPr>
      <w:r w:rsidRPr="00E16D3F">
        <w:rPr>
          <w:rFonts w:cstheme="minorBidi"/>
          <w:color w:val="0D0D0D" w:themeColor="text1" w:themeTint="F2"/>
        </w:rPr>
        <w:t>Sistemoje turi būti realizuotas automatinis nepanaudotų kasmetinių ir papildomų atostogų dienų (už stažą, už kilnojamo pobūdžio darbą, už darbą kenksmingomis sąlygomis) apskaičiavimas bei kaupimas, atsižvelgiant į darbuotojui priklausančią atostogų schemą (kasmetinės, papildomos pagal LR darbo kodeksą).</w:t>
      </w:r>
    </w:p>
    <w:p w14:paraId="100EC9D8" w14:textId="26A8A8FF" w:rsidR="67749F2D" w:rsidRPr="00E16D3F" w:rsidRDefault="67749F2D" w:rsidP="145134B2">
      <w:pPr>
        <w:pStyle w:val="ListParagraph"/>
        <w:rPr>
          <w:rFonts w:cstheme="minorBidi"/>
          <w:color w:val="0D0D0D" w:themeColor="text1" w:themeTint="F2"/>
        </w:rPr>
      </w:pPr>
      <w:r w:rsidRPr="145134B2">
        <w:rPr>
          <w:rFonts w:cstheme="minorBidi"/>
          <w:color w:val="0D0D0D" w:themeColor="text1" w:themeTint="F2"/>
        </w:rPr>
        <w:t>Atostogų planavimo sistemoje t</w:t>
      </w:r>
      <w:r w:rsidR="4FE3DDC7" w:rsidRPr="145134B2">
        <w:rPr>
          <w:rFonts w:cstheme="minorBidi"/>
          <w:color w:val="0D0D0D" w:themeColor="text1" w:themeTint="F2"/>
        </w:rPr>
        <w:t>uri būti apribojimai</w:t>
      </w:r>
      <w:r w:rsidR="61923AEB" w:rsidRPr="145134B2">
        <w:rPr>
          <w:rFonts w:cstheme="minorBidi"/>
          <w:color w:val="0D0D0D" w:themeColor="text1" w:themeTint="F2"/>
        </w:rPr>
        <w:t>.</w:t>
      </w:r>
      <w:r w:rsidR="4FE3DDC7" w:rsidRPr="145134B2">
        <w:rPr>
          <w:rFonts w:cstheme="minorBidi"/>
          <w:color w:val="0D0D0D" w:themeColor="text1" w:themeTint="F2"/>
        </w:rPr>
        <w:t xml:space="preserve"> Jeigu darbuotojas per metus nepasiėmė nepertraukiamų 10</w:t>
      </w:r>
      <w:r w:rsidR="08222C95" w:rsidRPr="145134B2">
        <w:rPr>
          <w:rFonts w:cstheme="minorBidi"/>
          <w:color w:val="0D0D0D" w:themeColor="text1" w:themeTint="F2"/>
        </w:rPr>
        <w:t xml:space="preserve"> </w:t>
      </w:r>
      <w:r w:rsidR="4FE3DDC7" w:rsidRPr="145134B2">
        <w:rPr>
          <w:rFonts w:cstheme="minorBidi"/>
          <w:color w:val="0D0D0D" w:themeColor="text1" w:themeTint="F2"/>
        </w:rPr>
        <w:t>d.</w:t>
      </w:r>
      <w:r w:rsidR="439257FF" w:rsidRPr="145134B2">
        <w:rPr>
          <w:rFonts w:cstheme="minorBidi"/>
          <w:color w:val="0D0D0D" w:themeColor="text1" w:themeTint="F2"/>
        </w:rPr>
        <w:t xml:space="preserve"> </w:t>
      </w:r>
      <w:r w:rsidR="4FE3DDC7" w:rsidRPr="145134B2">
        <w:rPr>
          <w:rFonts w:cstheme="minorBidi"/>
          <w:color w:val="0D0D0D" w:themeColor="text1" w:themeTint="F2"/>
        </w:rPr>
        <w:t xml:space="preserve">d. </w:t>
      </w:r>
      <w:r w:rsidR="010F7708" w:rsidRPr="145134B2">
        <w:rPr>
          <w:rFonts w:cstheme="minorBidi"/>
          <w:color w:val="0D0D0D" w:themeColor="text1" w:themeTint="F2"/>
        </w:rPr>
        <w:t>iki metų pabaigos, neleist</w:t>
      </w:r>
      <w:r w:rsidR="0ED62AF6" w:rsidRPr="145134B2">
        <w:rPr>
          <w:rFonts w:cstheme="minorBidi"/>
          <w:color w:val="0D0D0D" w:themeColor="text1" w:themeTint="F2"/>
        </w:rPr>
        <w:t>ų</w:t>
      </w:r>
      <w:r w:rsidR="010F7708" w:rsidRPr="145134B2">
        <w:rPr>
          <w:rFonts w:cstheme="minorBidi"/>
          <w:color w:val="0D0D0D" w:themeColor="text1" w:themeTint="F2"/>
        </w:rPr>
        <w:t xml:space="preserve"> imti pavienių atostogų</w:t>
      </w:r>
      <w:r w:rsidR="106D6B7A" w:rsidRPr="145134B2">
        <w:rPr>
          <w:rFonts w:cstheme="minorBidi"/>
          <w:color w:val="0D0D0D" w:themeColor="text1" w:themeTint="F2"/>
        </w:rPr>
        <w:t>.</w:t>
      </w:r>
    </w:p>
    <w:p w14:paraId="4B18E124" w14:textId="77777777" w:rsidR="004D0AB9" w:rsidRPr="00E16D3F" w:rsidRDefault="004D0AB9" w:rsidP="004D0AB9">
      <w:pPr>
        <w:pStyle w:val="ListParagraph"/>
      </w:pPr>
      <w:r w:rsidRPr="00E16D3F">
        <w:rPr>
          <w:rFonts w:cstheme="minorBidi"/>
          <w:color w:val="0D0D0D" w:themeColor="text1" w:themeTint="F2"/>
        </w:rPr>
        <w:t>Sistemoje turi būti galimybė įvesti arba importuoti iš struktūrizuoto .XLS failo pradinius nepanaudotų atostogų likučius, apskaičiuoti nepanaudotų atostogų likutį bet kokiai dienai, skaidant pagal darbuotojo darbo metus, esant poreikiui, atlikti nepanaudotų atostogų likučių korekciją specialiai tam skirtoje lentelėje.</w:t>
      </w:r>
    </w:p>
    <w:p w14:paraId="1481F793" w14:textId="77777777" w:rsidR="004D0AB9" w:rsidRPr="00E16D3F" w:rsidRDefault="004D0AB9" w:rsidP="004D0AB9">
      <w:pPr>
        <w:pStyle w:val="ListParagraph"/>
      </w:pPr>
      <w:r w:rsidRPr="00E16D3F">
        <w:rPr>
          <w:rFonts w:cstheme="minorBidi"/>
          <w:color w:val="0D0D0D" w:themeColor="text1" w:themeTint="F2"/>
        </w:rPr>
        <w:t>Sistemoje turi būti galimybė pasirinktiems darbuotojams siųsti informacinius pranešimus elektroniniu paštu dėl darbo sutarties sąlygų pasikeitimo.</w:t>
      </w:r>
    </w:p>
    <w:p w14:paraId="59037F8B" w14:textId="77777777" w:rsidR="004D0AB9" w:rsidRPr="00E16D3F" w:rsidRDefault="004D0AB9" w:rsidP="004D0AB9">
      <w:pPr>
        <w:pStyle w:val="ListParagraph"/>
      </w:pPr>
      <w:r w:rsidRPr="145134B2">
        <w:rPr>
          <w:rFonts w:cstheme="minorBidi"/>
          <w:color w:val="0D0D0D" w:themeColor="text1" w:themeTint="F2"/>
        </w:rPr>
        <w:t>Sistemoje turi būti galimybė saugoti darbuotojų darbingumo lygių istoriją.</w:t>
      </w:r>
    </w:p>
    <w:p w14:paraId="7640D9B9" w14:textId="77777777" w:rsidR="004D0AB9" w:rsidRPr="00E16D3F" w:rsidRDefault="004D0AB9" w:rsidP="004D0AB9">
      <w:pPr>
        <w:pStyle w:val="ListParagraph"/>
      </w:pPr>
      <w:r w:rsidRPr="00E16D3F">
        <w:rPr>
          <w:rFonts w:cstheme="minorBidi"/>
          <w:color w:val="0D0D0D" w:themeColor="text1" w:themeTint="F2"/>
        </w:rPr>
        <w:t>Sistemoje turi būti galimybė saugoti duomenis apie darbuotojams išduotą turtą (išduoto turto tipas, modelis, išdavimo ir grąžinimo data).</w:t>
      </w:r>
    </w:p>
    <w:p w14:paraId="30ED936E" w14:textId="7F14A232" w:rsidR="004D0AB9" w:rsidRPr="00E16D3F" w:rsidRDefault="004D0AB9" w:rsidP="004D0AB9">
      <w:pPr>
        <w:pStyle w:val="ListParagraph"/>
      </w:pPr>
      <w:r w:rsidRPr="00E16D3F">
        <w:rPr>
          <w:rFonts w:cstheme="minorBidi"/>
          <w:color w:val="0D0D0D" w:themeColor="text1" w:themeTint="F2"/>
        </w:rPr>
        <w:lastRenderedPageBreak/>
        <w:t xml:space="preserve">Sistemoje turi būti galimybė aprašyti </w:t>
      </w:r>
      <w:r w:rsidR="006B35C9">
        <w:rPr>
          <w:rFonts w:cstheme="minorBidi"/>
          <w:color w:val="0D0D0D" w:themeColor="text1" w:themeTint="F2"/>
        </w:rPr>
        <w:t>Bendrovės</w:t>
      </w:r>
      <w:r w:rsidR="006B35C9" w:rsidRPr="00E16D3F">
        <w:rPr>
          <w:rFonts w:cstheme="minorBidi"/>
          <w:color w:val="0D0D0D" w:themeColor="text1" w:themeTint="F2"/>
        </w:rPr>
        <w:t xml:space="preserve"> </w:t>
      </w:r>
      <w:r w:rsidRPr="00E16D3F">
        <w:rPr>
          <w:rFonts w:cstheme="minorBidi"/>
          <w:color w:val="0D0D0D" w:themeColor="text1" w:themeTint="F2"/>
        </w:rPr>
        <w:t xml:space="preserve">darbuotojų organizacinę struktūrą: </w:t>
      </w:r>
    </w:p>
    <w:p w14:paraId="253DBB4E" w14:textId="77777777" w:rsidR="004D0AB9" w:rsidRPr="00E16D3F" w:rsidRDefault="004D0AB9" w:rsidP="001A1DAA">
      <w:pPr>
        <w:pStyle w:val="Style1"/>
        <w:rPr>
          <w:rFonts w:cs="Arial"/>
        </w:rPr>
      </w:pPr>
      <w:r w:rsidRPr="00E16D3F">
        <w:t>nustatyti hierarchijos / pavaldumo lygius (iki 5 lygių);</w:t>
      </w:r>
    </w:p>
    <w:p w14:paraId="4C4758BB" w14:textId="77777777" w:rsidR="004D0AB9" w:rsidRPr="00E16D3F" w:rsidRDefault="004D0AB9" w:rsidP="001A1DAA">
      <w:pPr>
        <w:pStyle w:val="Style1"/>
        <w:rPr>
          <w:rFonts w:cs="Arial"/>
        </w:rPr>
      </w:pPr>
      <w:r w:rsidRPr="00E16D3F">
        <w:t xml:space="preserve">sukurti organizacinės struktūros vienetus ir nustatyti jų pavaldumą vienas kitam; </w:t>
      </w:r>
    </w:p>
    <w:p w14:paraId="6823DD04" w14:textId="77777777" w:rsidR="004D0AB9" w:rsidRPr="00E16D3F" w:rsidRDefault="004D0AB9" w:rsidP="001A1DAA">
      <w:pPr>
        <w:pStyle w:val="Style1"/>
        <w:rPr>
          <w:rFonts w:cs="Arial"/>
        </w:rPr>
      </w:pPr>
      <w:r w:rsidRPr="00E16D3F">
        <w:t>priskirti organizacinio vieneto vadovą arba nustatyti automatinį jo priskyrimą.</w:t>
      </w:r>
    </w:p>
    <w:p w14:paraId="42E2CF8D" w14:textId="3058AF0A" w:rsidR="004D0AB9" w:rsidRPr="00E16D3F" w:rsidRDefault="00A75357" w:rsidP="004D0AB9">
      <w:pPr>
        <w:pStyle w:val="Heading3"/>
      </w:pPr>
      <w:bookmarkStart w:id="20" w:name="_Toc131496085"/>
      <w:r w:rsidRPr="00E16D3F">
        <w:t>Reikalavimai p</w:t>
      </w:r>
      <w:r w:rsidR="004D0AB9" w:rsidRPr="00E16D3F">
        <w:t>ersonalo valdymo modulio ataskaito</w:t>
      </w:r>
      <w:r w:rsidR="00B21179" w:rsidRPr="00E16D3F">
        <w:t>m</w:t>
      </w:r>
      <w:r w:rsidR="004D0AB9" w:rsidRPr="00E16D3F">
        <w:t>s</w:t>
      </w:r>
      <w:bookmarkEnd w:id="20"/>
    </w:p>
    <w:p w14:paraId="7AFBA092" w14:textId="66082E45" w:rsidR="67DB2CC6" w:rsidRPr="00E16D3F" w:rsidRDefault="004D0AB9" w:rsidP="67DB2CC6">
      <w:pPr>
        <w:pStyle w:val="ListParagraph"/>
      </w:pPr>
      <w:r w:rsidRPr="00E16D3F">
        <w:t>Sistemoje turi būti galimybė suformuoti ataskaitą, kuri per nurodytą laikotarpį parodytų atleistus, priimtus, perkeltus darbuotojus</w:t>
      </w:r>
      <w:r w:rsidR="0BF2CAA9" w:rsidRPr="00E16D3F">
        <w:t>.</w:t>
      </w:r>
    </w:p>
    <w:p w14:paraId="668310A9" w14:textId="77777777" w:rsidR="004D0AB9" w:rsidRPr="00E16D3F" w:rsidRDefault="004D0AB9" w:rsidP="001A1DAA">
      <w:pPr>
        <w:pStyle w:val="Style1"/>
      </w:pPr>
      <w:r w:rsidRPr="00E16D3F">
        <w:t xml:space="preserve"> į šį sąrašą turi patekti darbuotojai, kurie esamai datai jau yra atleisti, tačiau ataskaitos formavimo datai jie dar dirbo; </w:t>
      </w:r>
    </w:p>
    <w:p w14:paraId="4D23052D" w14:textId="77777777" w:rsidR="004D0AB9" w:rsidRPr="00E16D3F" w:rsidRDefault="004D0AB9" w:rsidP="001A1DAA">
      <w:pPr>
        <w:pStyle w:val="Style1"/>
      </w:pPr>
      <w:r w:rsidRPr="00E16D3F">
        <w:t>Sąrašą turi būti galimybė paskirstyti/grupuoti pagal padalinius, asmenis, mėnesius, ketvirčius ar metus.</w:t>
      </w:r>
    </w:p>
    <w:p w14:paraId="538A6AC2" w14:textId="48FB588B" w:rsidR="000572B3" w:rsidRPr="00E16D3F" w:rsidRDefault="00CF3B49" w:rsidP="000572B3">
      <w:pPr>
        <w:pStyle w:val="ListParagraph"/>
      </w:pPr>
      <w:r w:rsidRPr="00E16D3F">
        <w:t>Sistemoje turi būti galimybė</w:t>
      </w:r>
      <w:r w:rsidR="00225EED" w:rsidRPr="00E16D3F">
        <w:t xml:space="preserve"> formuoti ataskaitą apie </w:t>
      </w:r>
      <w:r w:rsidR="004D0AB9" w:rsidRPr="00E16D3F">
        <w:t>metinę atlygio informaciją</w:t>
      </w:r>
      <w:r w:rsidR="00225EED" w:rsidRPr="00E16D3F">
        <w:t xml:space="preserve"> </w:t>
      </w:r>
      <w:r w:rsidR="004D0AB9" w:rsidRPr="00E16D3F">
        <w:t>p</w:t>
      </w:r>
      <w:r w:rsidR="00225EED" w:rsidRPr="00E16D3F">
        <w:t>agal kiekvieną</w:t>
      </w:r>
      <w:r w:rsidR="004D0AB9" w:rsidRPr="00E16D3F">
        <w:t xml:space="preserve"> darbuotoją</w:t>
      </w:r>
      <w:r w:rsidR="2C801AC3" w:rsidRPr="00E16D3F">
        <w:t>.</w:t>
      </w:r>
    </w:p>
    <w:p w14:paraId="6B4973C7" w14:textId="311A0AD0" w:rsidR="2C801AC3" w:rsidRPr="00E16D3F" w:rsidRDefault="00225EED" w:rsidP="6F6D640B">
      <w:pPr>
        <w:pStyle w:val="ListParagraph"/>
      </w:pPr>
      <w:r w:rsidRPr="00E16D3F">
        <w:t xml:space="preserve">Sistemoje turi būti galimybė formuoti ataskaitą </w:t>
      </w:r>
      <w:r w:rsidR="2C801AC3" w:rsidRPr="00E16D3F">
        <w:t xml:space="preserve">apie darbuotojo darbo stažą </w:t>
      </w:r>
      <w:r w:rsidR="006371F6">
        <w:t>Bendrovėje</w:t>
      </w:r>
      <w:r w:rsidR="006371F6" w:rsidRPr="00E16D3F">
        <w:t xml:space="preserve"> </w:t>
      </w:r>
      <w:r w:rsidR="2C801AC3" w:rsidRPr="00E16D3F">
        <w:t>(pirmojo įdarbinimo data)</w:t>
      </w:r>
      <w:r w:rsidR="008D4BFA" w:rsidRPr="00E16D3F">
        <w:t>.</w:t>
      </w:r>
    </w:p>
    <w:p w14:paraId="6523701E" w14:textId="7A85DEA1" w:rsidR="009A381E" w:rsidRPr="00E16D3F" w:rsidRDefault="50846BA3" w:rsidP="009A381E">
      <w:pPr>
        <w:pStyle w:val="ListParagraph"/>
      </w:pPr>
      <w:r w:rsidRPr="00E16D3F">
        <w:t>Formuo</w:t>
      </w:r>
      <w:r w:rsidR="23634EC2" w:rsidRPr="00E16D3F">
        <w:t>jant</w:t>
      </w:r>
      <w:r w:rsidRPr="00E16D3F">
        <w:t xml:space="preserve"> ataskait</w:t>
      </w:r>
      <w:r w:rsidR="23042123" w:rsidRPr="00E16D3F">
        <w:t>as</w:t>
      </w:r>
      <w:r w:rsidR="06120C5F" w:rsidRPr="00E16D3F">
        <w:t xml:space="preserve"> būtų </w:t>
      </w:r>
      <w:r w:rsidR="52A39DCC" w:rsidRPr="00E16D3F">
        <w:t xml:space="preserve">galima matyti </w:t>
      </w:r>
      <w:r w:rsidR="06120C5F" w:rsidRPr="00E16D3F">
        <w:t>ne tik padalinio kod</w:t>
      </w:r>
      <w:r w:rsidR="37414814" w:rsidRPr="00E16D3F">
        <w:t>ą</w:t>
      </w:r>
      <w:r w:rsidR="001A4897">
        <w:t>,</w:t>
      </w:r>
      <w:r w:rsidR="06120C5F" w:rsidRPr="00E16D3F">
        <w:t xml:space="preserve"> bet ir pavadinim</w:t>
      </w:r>
      <w:r w:rsidR="474307D6" w:rsidRPr="00E16D3F">
        <w:t>ą</w:t>
      </w:r>
      <w:r w:rsidR="56853715" w:rsidRPr="00E16D3F">
        <w:t>.</w:t>
      </w:r>
    </w:p>
    <w:p w14:paraId="61628660" w14:textId="77777777" w:rsidR="001870D5" w:rsidRPr="00E16D3F" w:rsidRDefault="008D4BFA" w:rsidP="0C30FD75">
      <w:pPr>
        <w:pStyle w:val="ListParagraph"/>
      </w:pPr>
      <w:r w:rsidRPr="00E16D3F">
        <w:t xml:space="preserve">Sistemoje turi būti galimybė vienoje formoje </w:t>
      </w:r>
      <w:r w:rsidR="001870D5" w:rsidRPr="00E16D3F">
        <w:t>turėti ir matyti</w:t>
      </w:r>
      <w:r w:rsidR="6FB01708" w:rsidRPr="00E16D3F">
        <w:t xml:space="preserve"> duomenis</w:t>
      </w:r>
      <w:r w:rsidR="001870D5" w:rsidRPr="00E16D3F">
        <w:t xml:space="preserve"> iš kelių skirtingų šaltinių:</w:t>
      </w:r>
    </w:p>
    <w:p w14:paraId="4DB07DC7" w14:textId="2EE898EE" w:rsidR="001870D5" w:rsidRPr="00E16D3F" w:rsidRDefault="00B73515" w:rsidP="001A1DAA">
      <w:pPr>
        <w:pStyle w:val="Style1"/>
      </w:pPr>
      <w:r w:rsidRPr="00E16D3F">
        <w:t>a</w:t>
      </w:r>
      <w:r w:rsidR="17900FCC" w:rsidRPr="00E16D3F">
        <w:t>smens informacija</w:t>
      </w:r>
      <w:r w:rsidRPr="00E16D3F">
        <w:t>;</w:t>
      </w:r>
    </w:p>
    <w:p w14:paraId="5BFE81A7" w14:textId="6D11D733" w:rsidR="001870D5" w:rsidRPr="00E16D3F" w:rsidRDefault="5544A99B" w:rsidP="001A1DAA">
      <w:pPr>
        <w:pStyle w:val="Style1"/>
      </w:pPr>
      <w:r w:rsidRPr="00E16D3F">
        <w:t>darbo santykių informacij</w:t>
      </w:r>
      <w:r w:rsidR="488DC740" w:rsidRPr="00E16D3F">
        <w:t>a</w:t>
      </w:r>
      <w:r w:rsidR="00B73515" w:rsidRPr="00E16D3F">
        <w:t>;</w:t>
      </w:r>
    </w:p>
    <w:p w14:paraId="58336043" w14:textId="6E4C5221" w:rsidR="0C30FD75" w:rsidRPr="00E16D3F" w:rsidRDefault="151C01D3" w:rsidP="001A1DAA">
      <w:pPr>
        <w:pStyle w:val="Style1"/>
      </w:pPr>
      <w:r w:rsidRPr="00E16D3F">
        <w:t xml:space="preserve">paskyrimai </w:t>
      </w:r>
      <w:r w:rsidR="5544A99B" w:rsidRPr="00E16D3F">
        <w:t xml:space="preserve"> </w:t>
      </w:r>
      <w:r w:rsidR="488DC740" w:rsidRPr="00E16D3F">
        <w:t>(gimimo data, pirmojo įdarbinimo data, padalinys, pareigos, DU</w:t>
      </w:r>
      <w:r w:rsidR="00B73515" w:rsidRPr="00E16D3F">
        <w:t>, kt.</w:t>
      </w:r>
      <w:r w:rsidR="488DC740" w:rsidRPr="00E16D3F">
        <w:t xml:space="preserve">) </w:t>
      </w:r>
      <w:r w:rsidR="1ED325A4" w:rsidRPr="00E16D3F">
        <w:t>.</w:t>
      </w:r>
    </w:p>
    <w:p w14:paraId="2C61BA1A" w14:textId="61CC7558" w:rsidR="25349B0B" w:rsidRPr="00E16D3F" w:rsidRDefault="00B73515" w:rsidP="6F6D640B">
      <w:pPr>
        <w:pStyle w:val="ListParagraph"/>
      </w:pPr>
      <w:r w:rsidRPr="00E16D3F">
        <w:t>Sistemoje turi būti gal</w:t>
      </w:r>
      <w:r w:rsidR="001C1BF3" w:rsidRPr="00E16D3F">
        <w:t>imybė formuoti ataskaitą</w:t>
      </w:r>
      <w:r w:rsidR="25349B0B" w:rsidRPr="00E16D3F">
        <w:t xml:space="preserve"> apie darbuotojų vaikus</w:t>
      </w:r>
      <w:r w:rsidR="001C1BF3" w:rsidRPr="00E16D3F">
        <w:t xml:space="preserve"> (darbuotojo ir jo vaikų duomenys</w:t>
      </w:r>
      <w:r w:rsidR="25349B0B" w:rsidRPr="00E16D3F">
        <w:t>,</w:t>
      </w:r>
      <w:r w:rsidR="005A5439" w:rsidRPr="00E16D3F">
        <w:t xml:space="preserve"> padalinys, kt.).</w:t>
      </w:r>
    </w:p>
    <w:p w14:paraId="5C65B8D4" w14:textId="2DE4A623" w:rsidR="5DAFDB55" w:rsidRPr="00E16D3F" w:rsidRDefault="005A5439" w:rsidP="68C64BB8">
      <w:pPr>
        <w:pStyle w:val="ListParagraph"/>
      </w:pPr>
      <w:r w:rsidRPr="00E16D3F">
        <w:t xml:space="preserve">Sistemoje turi būti galimybė formuoti ataskaitą </w:t>
      </w:r>
      <w:r w:rsidR="7B68DC1E" w:rsidRPr="00E16D3F">
        <w:t xml:space="preserve">apie </w:t>
      </w:r>
      <w:r w:rsidR="7441CBF5" w:rsidRPr="00E16D3F">
        <w:t xml:space="preserve">darbuotojo </w:t>
      </w:r>
      <w:r w:rsidR="7B68DC1E" w:rsidRPr="00E16D3F">
        <w:t>išsilavinimą</w:t>
      </w:r>
      <w:r w:rsidR="198A11F8" w:rsidRPr="00E16D3F">
        <w:t>.</w:t>
      </w:r>
    </w:p>
    <w:p w14:paraId="0C31CC22" w14:textId="4A02D6BF" w:rsidR="7B68DC1E" w:rsidRPr="00E16D3F" w:rsidRDefault="005A5439" w:rsidP="6F6D640B">
      <w:pPr>
        <w:pStyle w:val="ListParagraph"/>
      </w:pPr>
      <w:r w:rsidRPr="00E16D3F">
        <w:t xml:space="preserve">Sistemoje turi būti galimybė formuoti ataskaitą </w:t>
      </w:r>
      <w:r w:rsidR="7B68DC1E" w:rsidRPr="00E16D3F">
        <w:t xml:space="preserve">apie </w:t>
      </w:r>
      <w:r w:rsidRPr="00E16D3F">
        <w:t xml:space="preserve">darbuotojų </w:t>
      </w:r>
      <w:proofErr w:type="spellStart"/>
      <w:r w:rsidR="7B68DC1E" w:rsidRPr="00E16D3F">
        <w:t>neatvykimus</w:t>
      </w:r>
      <w:proofErr w:type="spellEnd"/>
      <w:r w:rsidR="7B68DC1E" w:rsidRPr="00E16D3F">
        <w:t xml:space="preserve"> (neatvykimo kodai</w:t>
      </w:r>
      <w:r w:rsidR="008F1B44" w:rsidRPr="00E16D3F">
        <w:t>, neatvykimo dienų skaičius, kt.</w:t>
      </w:r>
      <w:r w:rsidR="7B68DC1E" w:rsidRPr="00E16D3F">
        <w:t>)</w:t>
      </w:r>
      <w:r w:rsidR="008F1B44" w:rsidRPr="00E16D3F">
        <w:t>.</w:t>
      </w:r>
    </w:p>
    <w:p w14:paraId="002E8566" w14:textId="77777777" w:rsidR="004D0AB9" w:rsidRPr="00E16D3F" w:rsidRDefault="004D0AB9" w:rsidP="004D0AB9">
      <w:pPr>
        <w:pStyle w:val="Heading2"/>
      </w:pPr>
      <w:bookmarkStart w:id="21" w:name="_Toc131496086"/>
      <w:r w:rsidRPr="00E16D3F">
        <w:t>REIKALAVIMAI DARBUOTOJŲ SAVITARNAI</w:t>
      </w:r>
      <w:bookmarkEnd w:id="21"/>
    </w:p>
    <w:p w14:paraId="5BB8D07C" w14:textId="16C6DB7E" w:rsidR="00E811D2" w:rsidRPr="00E16D3F" w:rsidRDefault="0036562D" w:rsidP="00E811D2">
      <w:pPr>
        <w:pStyle w:val="Heading3"/>
      </w:pPr>
      <w:bookmarkStart w:id="22" w:name="_Toc131496087"/>
      <w:r>
        <w:t xml:space="preserve">Reikalavimai </w:t>
      </w:r>
      <w:r w:rsidR="00AA5475">
        <w:t>baziniam darbuotų savitarnos moduliui</w:t>
      </w:r>
      <w:bookmarkEnd w:id="22"/>
    </w:p>
    <w:p w14:paraId="13C04345" w14:textId="77777777" w:rsidR="004D0AB9" w:rsidRPr="00E16D3F" w:rsidRDefault="004D0AB9" w:rsidP="004D0AB9">
      <w:pPr>
        <w:pStyle w:val="ListParagraph"/>
      </w:pPr>
      <w:r w:rsidRPr="00E16D3F">
        <w:t>Prisijungę darbuotojai turi matyti savo asmeninę informaciją:</w:t>
      </w:r>
    </w:p>
    <w:p w14:paraId="51E15DCC" w14:textId="77777777" w:rsidR="004D0AB9" w:rsidRPr="00E16D3F" w:rsidRDefault="004D0AB9" w:rsidP="001A1DAA">
      <w:pPr>
        <w:pStyle w:val="Style1"/>
      </w:pPr>
      <w:r w:rsidRPr="00E16D3F">
        <w:t>vardas, pavardė;</w:t>
      </w:r>
    </w:p>
    <w:p w14:paraId="4DD83800" w14:textId="77777777" w:rsidR="004D0AB9" w:rsidRPr="00E16D3F" w:rsidRDefault="004D0AB9" w:rsidP="001A1DAA">
      <w:pPr>
        <w:pStyle w:val="Style1"/>
      </w:pPr>
      <w:r w:rsidRPr="00E16D3F">
        <w:t>pareigos;</w:t>
      </w:r>
    </w:p>
    <w:p w14:paraId="7AE942B2" w14:textId="77777777" w:rsidR="004D0AB9" w:rsidRPr="00E16D3F" w:rsidRDefault="004D0AB9" w:rsidP="001A1DAA">
      <w:pPr>
        <w:pStyle w:val="Style1"/>
      </w:pPr>
      <w:r w:rsidRPr="00E16D3F">
        <w:t>adresas;</w:t>
      </w:r>
    </w:p>
    <w:p w14:paraId="61B099AD" w14:textId="77777777" w:rsidR="004D0AB9" w:rsidRPr="00E16D3F" w:rsidRDefault="004D0AB9" w:rsidP="001A1DAA">
      <w:pPr>
        <w:pStyle w:val="Style1"/>
      </w:pPr>
      <w:r w:rsidRPr="00E16D3F">
        <w:t>kontaktiniai duomenys;</w:t>
      </w:r>
    </w:p>
    <w:p w14:paraId="52663C04" w14:textId="2066A1D7" w:rsidR="00C16E14" w:rsidRPr="00E16D3F" w:rsidRDefault="00DD612D" w:rsidP="001A1DAA">
      <w:pPr>
        <w:pStyle w:val="Style1"/>
      </w:pPr>
      <w:r w:rsidRPr="00E16D3F">
        <w:t>v</w:t>
      </w:r>
      <w:r w:rsidR="00C16E14" w:rsidRPr="00E16D3F">
        <w:t>adovas</w:t>
      </w:r>
      <w:r w:rsidR="00B61DB0" w:rsidRPr="00E16D3F">
        <w:t>;</w:t>
      </w:r>
    </w:p>
    <w:p w14:paraId="078B995D" w14:textId="7D378639" w:rsidR="00B61DB0" w:rsidRPr="00E16D3F" w:rsidRDefault="00DD612D" w:rsidP="001A1DAA">
      <w:pPr>
        <w:pStyle w:val="Style1"/>
      </w:pPr>
      <w:r w:rsidRPr="00E16D3F">
        <w:t>p</w:t>
      </w:r>
      <w:r w:rsidR="00B61DB0" w:rsidRPr="00E16D3F">
        <w:t>avaduojantis</w:t>
      </w:r>
      <w:r w:rsidR="003E4CC9" w:rsidRPr="00E16D3F">
        <w:t xml:space="preserve"> darbuotojas;</w:t>
      </w:r>
    </w:p>
    <w:p w14:paraId="4F047B28" w14:textId="77777777" w:rsidR="004D0AB9" w:rsidRPr="00E16D3F" w:rsidRDefault="004D0AB9" w:rsidP="001A1DAA">
      <w:pPr>
        <w:pStyle w:val="Style1"/>
      </w:pPr>
      <w:r w:rsidRPr="00E16D3F">
        <w:t xml:space="preserve">kt. </w:t>
      </w:r>
    </w:p>
    <w:p w14:paraId="79F58A4A" w14:textId="77777777" w:rsidR="004D0AB9" w:rsidRPr="00E16D3F" w:rsidRDefault="004D0AB9" w:rsidP="004D0AB9">
      <w:pPr>
        <w:pStyle w:val="ListParagraph"/>
      </w:pPr>
      <w:r w:rsidRPr="00E16D3F">
        <w:t>Darbuotojai turi matyti jiems priklausančių atostogų likutį, taip pat, likučio kitimo istoriją.</w:t>
      </w:r>
    </w:p>
    <w:p w14:paraId="5BC73423" w14:textId="02681773" w:rsidR="004D0AB9" w:rsidRPr="00E16D3F" w:rsidRDefault="004D0AB9" w:rsidP="004D0AB9">
      <w:pPr>
        <w:pStyle w:val="ListParagraph"/>
      </w:pPr>
      <w:r w:rsidRPr="00E16D3F">
        <w:t>Darbuotojų duomenys turi būti pilnai integruoti su Personalo valdymo moduliu.</w:t>
      </w:r>
    </w:p>
    <w:p w14:paraId="04281B47" w14:textId="77777777" w:rsidR="004D0AB9" w:rsidRPr="00E16D3F" w:rsidRDefault="004D0AB9" w:rsidP="004D0AB9">
      <w:pPr>
        <w:pStyle w:val="ListParagraph"/>
      </w:pPr>
      <w:r w:rsidRPr="00E16D3F">
        <w:t>Turi būti galimybė nustatyti, kokią asmeninę informaciją atvaizduoti darbuotojui (pvz. ar rodyti gaunamo atlyginimo duomenys).</w:t>
      </w:r>
    </w:p>
    <w:p w14:paraId="11AB303D" w14:textId="77777777" w:rsidR="004D0AB9" w:rsidRPr="00E16D3F" w:rsidRDefault="004D0AB9" w:rsidP="004D0AB9">
      <w:pPr>
        <w:pStyle w:val="ListParagraph"/>
      </w:pPr>
      <w:r w:rsidRPr="00E16D3F">
        <w:t>Darbuotojas turi turėti galimybę keisti savo kontaktinę informaciją.</w:t>
      </w:r>
    </w:p>
    <w:p w14:paraId="61A593DF" w14:textId="34B99398" w:rsidR="00FA6CEC" w:rsidRPr="00E16D3F" w:rsidRDefault="00FA6CEC" w:rsidP="004D0AB9">
      <w:pPr>
        <w:pStyle w:val="ListParagraph"/>
      </w:pPr>
      <w:r w:rsidRPr="00E16D3F">
        <w:t xml:space="preserve">Darbuotojas turi turėti </w:t>
      </w:r>
      <w:r w:rsidR="5B0335AE">
        <w:t>galimyb</w:t>
      </w:r>
      <w:r w:rsidR="4D98F516">
        <w:t>ę</w:t>
      </w:r>
      <w:r w:rsidRPr="00E16D3F">
        <w:t xml:space="preserve"> prie savitarnos prisijungti dviem būdais:</w:t>
      </w:r>
    </w:p>
    <w:p w14:paraId="6F664589" w14:textId="196C2A30" w:rsidR="004D0AB9" w:rsidRPr="00E16D3F" w:rsidRDefault="00EC68B9" w:rsidP="001A1DAA">
      <w:pPr>
        <w:pStyle w:val="Style1"/>
      </w:pPr>
      <w:r w:rsidRPr="00E16D3F">
        <w:lastRenderedPageBreak/>
        <w:t>n</w:t>
      </w:r>
      <w:r w:rsidR="00FA6CEC" w:rsidRPr="00E16D3F">
        <w:t>audotojo vardu ir slaptažodžiu.</w:t>
      </w:r>
      <w:r w:rsidRPr="00E16D3F">
        <w:t xml:space="preserve"> </w:t>
      </w:r>
      <w:r w:rsidR="004D0AB9" w:rsidRPr="00E16D3F">
        <w:t xml:space="preserve">Darbuotojas turi </w:t>
      </w:r>
      <w:r w:rsidR="00481E48">
        <w:t xml:space="preserve">turėti </w:t>
      </w:r>
      <w:r w:rsidR="004D0AB9" w:rsidRPr="00E16D3F">
        <w:t>galimyb</w:t>
      </w:r>
      <w:r w:rsidR="00481E48">
        <w:t>ę</w:t>
      </w:r>
      <w:r w:rsidR="004D0AB9" w:rsidRPr="00E16D3F">
        <w:t xml:space="preserve"> keisti prisijungimo prie savitarnos slaptažodžius ar juos atstatyti pamiršus slaptažodį.</w:t>
      </w:r>
    </w:p>
    <w:p w14:paraId="06A8CAB4" w14:textId="03372A78" w:rsidR="00FE6811" w:rsidRPr="00E16D3F" w:rsidRDefault="00EC68B9" w:rsidP="001A1DAA">
      <w:pPr>
        <w:pStyle w:val="Style1"/>
      </w:pPr>
      <w:r w:rsidRPr="00E16D3F">
        <w:t>per sąsaj</w:t>
      </w:r>
      <w:r w:rsidR="00481E48">
        <w:t>ą</w:t>
      </w:r>
      <w:r w:rsidRPr="00E16D3F">
        <w:t xml:space="preserve"> su</w:t>
      </w:r>
      <w:r w:rsidR="006A6DD9" w:rsidRPr="00E16D3F">
        <w:t xml:space="preserve"> </w:t>
      </w:r>
      <w:r w:rsidR="00625F81" w:rsidRPr="00E16D3F">
        <w:t>Of</w:t>
      </w:r>
      <w:r w:rsidR="00DC35CA" w:rsidRPr="00E16D3F">
        <w:t>fice 365</w:t>
      </w:r>
      <w:r w:rsidR="00E350D2" w:rsidRPr="00E16D3F">
        <w:t>.</w:t>
      </w:r>
      <w:r w:rsidR="008938B8" w:rsidRPr="00E16D3F">
        <w:t xml:space="preserve"> </w:t>
      </w:r>
    </w:p>
    <w:p w14:paraId="41868D82" w14:textId="77777777" w:rsidR="004D0AB9" w:rsidRPr="00E16D3F" w:rsidRDefault="004D0AB9" w:rsidP="004D0AB9">
      <w:pPr>
        <w:pStyle w:val="ListParagraph"/>
      </w:pPr>
      <w:r>
        <w:t xml:space="preserve">Turi būti galimybė darbuotojams pildyti ir vadovams tvirtinti atostogų prašymus, nurodant pavaduojančius asmenis. </w:t>
      </w:r>
    </w:p>
    <w:p w14:paraId="61EF8E10" w14:textId="44E3F524" w:rsidR="004D0AB9" w:rsidRPr="00E16D3F" w:rsidRDefault="004D0AB9" w:rsidP="001A1DAA">
      <w:pPr>
        <w:pStyle w:val="Style1"/>
      </w:pPr>
      <w:r w:rsidRPr="00E16D3F">
        <w:t xml:space="preserve">Patvirtintų atostogų duomenys turi būti </w:t>
      </w:r>
      <w:r w:rsidR="00606C8E" w:rsidRPr="00E16D3F">
        <w:t>per integraciją</w:t>
      </w:r>
      <w:r w:rsidRPr="00E16D3F">
        <w:t xml:space="preserve"> perduodami į darbo laiko apskaitos modulį.</w:t>
      </w:r>
    </w:p>
    <w:p w14:paraId="3E29F3D9" w14:textId="56253D67" w:rsidR="004D0AB9" w:rsidRPr="00E16D3F" w:rsidRDefault="004D0AB9" w:rsidP="004D0AB9">
      <w:pPr>
        <w:pStyle w:val="ListParagraph"/>
      </w:pPr>
      <w:r w:rsidRPr="00E16D3F">
        <w:t>Darbuotojai turi būti galimybė pildyti informacinius pranešimus ar prašymus (pvz. dėl NPD taikymo, dėl atlyginimo pervedimo ir pan.)</w:t>
      </w:r>
      <w:r w:rsidR="00DD612D" w:rsidRPr="00E16D3F">
        <w:t>.</w:t>
      </w:r>
    </w:p>
    <w:p w14:paraId="6A7CA538" w14:textId="75FBF9E8" w:rsidR="004D0AB9" w:rsidRPr="00E16D3F" w:rsidRDefault="004D0AB9" w:rsidP="001A1DAA">
      <w:pPr>
        <w:pStyle w:val="Style1"/>
      </w:pPr>
      <w:r w:rsidRPr="00E16D3F">
        <w:t xml:space="preserve">Duomenys turi būti </w:t>
      </w:r>
      <w:r w:rsidR="00606C8E" w:rsidRPr="00E16D3F">
        <w:t>per integraciją</w:t>
      </w:r>
      <w:r w:rsidRPr="00E16D3F">
        <w:t xml:space="preserve"> perduodami į DU apskaitos sistemą.</w:t>
      </w:r>
    </w:p>
    <w:p w14:paraId="4ADB49EF" w14:textId="77777777" w:rsidR="004D0AB9" w:rsidRPr="00E16D3F" w:rsidRDefault="004D0AB9" w:rsidP="004D0AB9">
      <w:pPr>
        <w:pStyle w:val="ListParagraph"/>
      </w:pPr>
      <w:r w:rsidRPr="00E16D3F">
        <w:t>Turi būti galimybė informuoti darbuotojus el. paštu apie patvirtintus, atmestus atostogų prašymus.</w:t>
      </w:r>
    </w:p>
    <w:p w14:paraId="59B02193" w14:textId="77777777" w:rsidR="004D0AB9" w:rsidRPr="00E16D3F" w:rsidRDefault="004D0AB9" w:rsidP="004D0AB9">
      <w:pPr>
        <w:pStyle w:val="ListParagraph"/>
      </w:pPr>
      <w:r>
        <w:t>Darbuotojas turi matyti savo kasmetinių atostogų likutį einamajai datai ir metų pabaigai, taip pat priklausančių atostogų schemą.</w:t>
      </w:r>
    </w:p>
    <w:p w14:paraId="5504F6BE" w14:textId="77777777" w:rsidR="004D0AB9" w:rsidRPr="00E16D3F" w:rsidRDefault="004D0AB9" w:rsidP="001A1DAA">
      <w:pPr>
        <w:pStyle w:val="Style1"/>
      </w:pPr>
      <w:r>
        <w:t>Savitarnoje darbuotojas turi galėti peržiūrėti savo pareigų ir atlyginimo pasikeitimo istoriją bei atsiskaitymo lapelius.</w:t>
      </w:r>
    </w:p>
    <w:p w14:paraId="3A7AB7E8" w14:textId="77777777" w:rsidR="004D0AB9" w:rsidRPr="00E16D3F" w:rsidRDefault="004D0AB9" w:rsidP="004D0AB9">
      <w:pPr>
        <w:pStyle w:val="ListParagraph"/>
      </w:pPr>
      <w:r w:rsidRPr="00E16D3F">
        <w:t>Savitarnoje turi būti realizuota papildomų poilsio dienų, priklausančių tėvams, auginantiems vaikus kontrolė.</w:t>
      </w:r>
    </w:p>
    <w:p w14:paraId="10EE13CE" w14:textId="77777777" w:rsidR="004D0AB9" w:rsidRPr="00E16D3F" w:rsidRDefault="004D0AB9" w:rsidP="004D0AB9">
      <w:pPr>
        <w:pStyle w:val="ListParagraph"/>
      </w:pPr>
      <w:r w:rsidRPr="00E16D3F">
        <w:t>Vadovas turi turėti galimybę matyti pavaldžių darbuotojų informaciją, atostogų likučius, kontaktus bei pateiktus prašymus ir jų būsenas.</w:t>
      </w:r>
    </w:p>
    <w:p w14:paraId="187A751E" w14:textId="77777777" w:rsidR="004D0AB9" w:rsidRPr="00E16D3F" w:rsidRDefault="004D0AB9" w:rsidP="004D0AB9">
      <w:pPr>
        <w:pStyle w:val="ListParagraph"/>
      </w:pPr>
      <w:r w:rsidRPr="00E16D3F">
        <w:t>Vadovas turi turėti galimybę pildyti atostogų prašymus už jam pavaldžius darbuotojus.</w:t>
      </w:r>
    </w:p>
    <w:p w14:paraId="2CEBCAFA" w14:textId="77777777" w:rsidR="004D0AB9" w:rsidRPr="00E16D3F" w:rsidRDefault="004D0AB9" w:rsidP="004D0AB9">
      <w:pPr>
        <w:pStyle w:val="ListParagraph"/>
      </w:pPr>
      <w:r w:rsidRPr="00E16D3F">
        <w:t>Turi būti galimybė nustatyti nebuvimo darbe dienas („</w:t>
      </w:r>
      <w:proofErr w:type="spellStart"/>
      <w:r w:rsidRPr="00E16D3F">
        <w:t>out</w:t>
      </w:r>
      <w:proofErr w:type="spellEnd"/>
      <w:r w:rsidRPr="00E16D3F">
        <w:t xml:space="preserve"> </w:t>
      </w:r>
      <w:proofErr w:type="spellStart"/>
      <w:r w:rsidRPr="00E16D3F">
        <w:t>of</w:t>
      </w:r>
      <w:proofErr w:type="spellEnd"/>
      <w:r w:rsidRPr="00E16D3F">
        <w:t xml:space="preserve"> </w:t>
      </w:r>
      <w:proofErr w:type="spellStart"/>
      <w:r w:rsidRPr="00E16D3F">
        <w:t>office</w:t>
      </w:r>
      <w:proofErr w:type="spellEnd"/>
      <w:r w:rsidRPr="00E16D3F">
        <w:t>“) ir deleguoti prašymų tvirtinimą pavaduojančiam darbuotojui.</w:t>
      </w:r>
    </w:p>
    <w:p w14:paraId="33FDFD47" w14:textId="3D953FB7" w:rsidR="004D0AB9" w:rsidRPr="00E16D3F" w:rsidRDefault="004D0AB9" w:rsidP="004D0AB9">
      <w:pPr>
        <w:pStyle w:val="Heading2"/>
      </w:pPr>
      <w:bookmarkStart w:id="23" w:name="_Toc131496088"/>
      <w:r w:rsidRPr="00E16D3F">
        <w:t>REIKALAVIMAI D</w:t>
      </w:r>
      <w:r w:rsidR="00A75357" w:rsidRPr="00E16D3F">
        <w:t xml:space="preserve">ARBO UŽMOKESČIO </w:t>
      </w:r>
      <w:r w:rsidRPr="00E16D3F">
        <w:t>MODULIUI</w:t>
      </w:r>
      <w:bookmarkEnd w:id="23"/>
    </w:p>
    <w:p w14:paraId="31EA4B0F" w14:textId="7771B355" w:rsidR="004D0AB9" w:rsidRPr="00E16D3F" w:rsidRDefault="003E2606" w:rsidP="004D0AB9">
      <w:pPr>
        <w:pStyle w:val="Heading3"/>
      </w:pPr>
      <w:bookmarkStart w:id="24" w:name="_Toc131496089"/>
      <w:r w:rsidRPr="00E16D3F">
        <w:t>Reikalavimai d</w:t>
      </w:r>
      <w:r w:rsidR="004D0AB9" w:rsidRPr="00E16D3F">
        <w:t>arbo laiko apskaita (DLA)</w:t>
      </w:r>
      <w:bookmarkEnd w:id="24"/>
    </w:p>
    <w:p w14:paraId="044E561F" w14:textId="77777777" w:rsidR="004D0AB9" w:rsidRPr="00E16D3F" w:rsidRDefault="004D0AB9" w:rsidP="004D0AB9">
      <w:pPr>
        <w:pStyle w:val="ListParagraph"/>
      </w:pPr>
      <w:r w:rsidRPr="00E16D3F">
        <w:rPr>
          <w:rFonts w:cstheme="minorBidi"/>
          <w:color w:val="0D0D0D" w:themeColor="text1" w:themeTint="F2"/>
        </w:rPr>
        <w:t>Sistemoje turi būti kaupiami darbuotojo asmeniniai, darbo laiko ir darbo užmokesčio apskaitos istoriniai duomenys.</w:t>
      </w:r>
    </w:p>
    <w:p w14:paraId="4C4A844E" w14:textId="77777777" w:rsidR="004D0AB9" w:rsidRPr="00E16D3F" w:rsidRDefault="004D0AB9" w:rsidP="004D0AB9">
      <w:pPr>
        <w:pStyle w:val="ListParagraph"/>
      </w:pPr>
      <w:r w:rsidRPr="00E16D3F">
        <w:t>Visa susijusi su darbo laiko apskaita informacija turi būti vedama ir saugoma sistemoje.</w:t>
      </w:r>
    </w:p>
    <w:p w14:paraId="61C28225" w14:textId="77777777" w:rsidR="004D0AB9" w:rsidRPr="00E16D3F" w:rsidRDefault="004D0AB9" w:rsidP="004D0AB9">
      <w:pPr>
        <w:pStyle w:val="ListParagraph"/>
      </w:pPr>
      <w:r w:rsidRPr="00E16D3F">
        <w:t>Sistemoje turi būti galimybė uždrausti praeities laikotarpių darbo laiko bei neatvykimų informacijos koregavimą konkretaus vartotojo arba visų sistemos vartotojų lygyje, nurodant nuo kokios datos galimas informacijos koregavimas.</w:t>
      </w:r>
    </w:p>
    <w:p w14:paraId="7E07AF29" w14:textId="77777777" w:rsidR="004D0AB9" w:rsidRPr="00E16D3F" w:rsidRDefault="004D0AB9" w:rsidP="004D0AB9">
      <w:pPr>
        <w:pStyle w:val="ListParagraph"/>
      </w:pPr>
      <w:r w:rsidRPr="00E16D3F">
        <w:t>Sistemoje turi būti numatyta galimybė vykdyti suminę darbo laiko apskaitą (nustatant viršvalandžių apskaičiavimo periodiškumą, suminio laikotarpio pradžią).</w:t>
      </w:r>
    </w:p>
    <w:p w14:paraId="07D7C36A" w14:textId="77777777" w:rsidR="004D0AB9" w:rsidRPr="00E16D3F" w:rsidRDefault="004D0AB9" w:rsidP="004D0AB9">
      <w:pPr>
        <w:pStyle w:val="ListParagraph"/>
      </w:pPr>
      <w:r w:rsidRPr="00E16D3F">
        <w:t>Sistemoje turi būti galimybė nustatyti suminio laikotarpio pradžią bei viršvalandžių apskaičiavimo periodiškumą individualiai darbuotojui.</w:t>
      </w:r>
    </w:p>
    <w:p w14:paraId="7B70755F" w14:textId="77777777" w:rsidR="004D0AB9" w:rsidRPr="00E16D3F" w:rsidRDefault="004D0AB9" w:rsidP="004D0AB9">
      <w:pPr>
        <w:pStyle w:val="ListParagraph"/>
      </w:pPr>
      <w:r w:rsidRPr="00E16D3F">
        <w:t>Sistemoje turi būti numatyta galimybė formuoti neribotą kiekį darbo / budėjimo grafikų (laisvai pasirenkant darbo, poilsio, naktines ir šventines dienas), pagal kuriuos darbo laiko apskaitos žiniaraštis sistemoje užpildomas automatiškai.</w:t>
      </w:r>
    </w:p>
    <w:p w14:paraId="2453C2BC" w14:textId="77777777" w:rsidR="004D0AB9" w:rsidRPr="00E16D3F" w:rsidRDefault="004D0AB9" w:rsidP="004D0AB9">
      <w:pPr>
        <w:pStyle w:val="ListParagraph"/>
      </w:pPr>
      <w:r w:rsidRPr="00E16D3F">
        <w:t>Sistemoje turi būti galimybė generuoti grafiką pagal kitą grafiką arba jo dalį.</w:t>
      </w:r>
    </w:p>
    <w:p w14:paraId="3C627EA3" w14:textId="77777777" w:rsidR="004D0AB9" w:rsidRPr="00E16D3F" w:rsidRDefault="004D0AB9" w:rsidP="004D0AB9">
      <w:pPr>
        <w:pStyle w:val="ListParagraph"/>
      </w:pPr>
      <w:r w:rsidRPr="00E16D3F">
        <w:t>Sistemoje turi būti grafikų importo galimybė iš nustatytos struktūros MS Excel formato failų.</w:t>
      </w:r>
    </w:p>
    <w:p w14:paraId="29A112FA" w14:textId="77777777" w:rsidR="004D0AB9" w:rsidRPr="00E16D3F" w:rsidRDefault="004D0AB9" w:rsidP="004D0AB9">
      <w:pPr>
        <w:pStyle w:val="ListParagraph"/>
      </w:pPr>
      <w:r w:rsidRPr="00E16D3F">
        <w:t>Sistemoje turi būti numatyta galimybė automatiškai atnaujinti darbo laiko informaciją, jei laikotarpio eigoje keitėsi darbuotojo paskyrimas ir/arba darbuotojo neatvykimų informacija.</w:t>
      </w:r>
    </w:p>
    <w:p w14:paraId="2361B98B" w14:textId="77777777" w:rsidR="004D0AB9" w:rsidRPr="00E16D3F" w:rsidRDefault="004D0AB9" w:rsidP="004D0AB9">
      <w:pPr>
        <w:pStyle w:val="ListParagraph"/>
      </w:pPr>
      <w:r w:rsidRPr="00E16D3F">
        <w:lastRenderedPageBreak/>
        <w:t>Darbo laiko apskaitos žiniaraštyje turi būti kaupiama visa informacija, numatyta LR Vyriausybės nutarimu patvirtintoje darbo laiko apskaitos žiniaraščio pavyzdinėje formoje ir jo pildymo tvarkos apraše:</w:t>
      </w:r>
    </w:p>
    <w:p w14:paraId="7717D03A" w14:textId="77777777" w:rsidR="004D0AB9" w:rsidRPr="00E16D3F" w:rsidRDefault="004D0AB9" w:rsidP="001A1DAA">
      <w:pPr>
        <w:pStyle w:val="Style1"/>
      </w:pPr>
      <w:r w:rsidRPr="00E16D3F">
        <w:t>Tabelinis numeris;</w:t>
      </w:r>
    </w:p>
    <w:p w14:paraId="679C2CE4" w14:textId="77777777" w:rsidR="004D0AB9" w:rsidRPr="00E16D3F" w:rsidRDefault="004D0AB9" w:rsidP="001A1DAA">
      <w:pPr>
        <w:pStyle w:val="Style1"/>
      </w:pPr>
      <w:r w:rsidRPr="00E16D3F">
        <w:t>Vardas, pavardė;</w:t>
      </w:r>
    </w:p>
    <w:p w14:paraId="6D730F5A" w14:textId="77777777" w:rsidR="004D0AB9" w:rsidRPr="00E16D3F" w:rsidRDefault="004D0AB9" w:rsidP="001A1DAA">
      <w:pPr>
        <w:pStyle w:val="Style1"/>
      </w:pPr>
      <w:r w:rsidRPr="00E16D3F">
        <w:t xml:space="preserve">Pareigos;  </w:t>
      </w:r>
    </w:p>
    <w:p w14:paraId="7220D871" w14:textId="77777777" w:rsidR="004D0AB9" w:rsidRPr="00E16D3F" w:rsidRDefault="004D0AB9" w:rsidP="001A1DAA">
      <w:pPr>
        <w:pStyle w:val="Style1"/>
      </w:pPr>
      <w:r w:rsidRPr="00E16D3F">
        <w:t xml:space="preserve">Nustatytos darbo dienos pagal grafiką; </w:t>
      </w:r>
    </w:p>
    <w:p w14:paraId="711C64DA" w14:textId="77777777" w:rsidR="004D0AB9" w:rsidRPr="00E16D3F" w:rsidRDefault="004D0AB9" w:rsidP="001A1DAA">
      <w:pPr>
        <w:pStyle w:val="Style1"/>
      </w:pPr>
      <w:r w:rsidRPr="00E16D3F">
        <w:t xml:space="preserve">Nustatytos darbo valandos pagal grafiką; </w:t>
      </w:r>
    </w:p>
    <w:p w14:paraId="6955FE7F" w14:textId="77777777" w:rsidR="004D0AB9" w:rsidRPr="00E16D3F" w:rsidRDefault="004D0AB9" w:rsidP="001A1DAA">
      <w:pPr>
        <w:pStyle w:val="Style1"/>
      </w:pPr>
      <w:r w:rsidRPr="00E16D3F">
        <w:t xml:space="preserve">Faktiškai dirbtos dienos; </w:t>
      </w:r>
    </w:p>
    <w:p w14:paraId="23113F5B" w14:textId="77777777" w:rsidR="004D0AB9" w:rsidRPr="00E16D3F" w:rsidRDefault="004D0AB9" w:rsidP="001A1DAA">
      <w:pPr>
        <w:pStyle w:val="Style1"/>
      </w:pPr>
      <w:r w:rsidRPr="00E16D3F">
        <w:t xml:space="preserve">Faktiškai dirbtos valandos; </w:t>
      </w:r>
    </w:p>
    <w:p w14:paraId="67B84B24" w14:textId="77777777" w:rsidR="004D0AB9" w:rsidRPr="00E16D3F" w:rsidRDefault="004D0AB9" w:rsidP="001A1DAA">
      <w:pPr>
        <w:pStyle w:val="Style1"/>
      </w:pPr>
      <w:r w:rsidRPr="00E16D3F">
        <w:t>Neatvykimai į darbą ir nukrypimai nuo normalių darbo sąlygų;</w:t>
      </w:r>
    </w:p>
    <w:p w14:paraId="2427900D" w14:textId="77777777" w:rsidR="004D0AB9" w:rsidRPr="00E16D3F" w:rsidRDefault="004D0AB9" w:rsidP="001A1DAA">
      <w:pPr>
        <w:pStyle w:val="Style1"/>
      </w:pPr>
      <w:r w:rsidRPr="00E16D3F">
        <w:t>Darbo laikas, prilygintas faktiškai dirbtam laikui (pvz. komandiruotės, kvalifikacijos kėlimas).</w:t>
      </w:r>
    </w:p>
    <w:p w14:paraId="1CCE12C0" w14:textId="3A36E42A" w:rsidR="004D0AB9" w:rsidRPr="00E16D3F" w:rsidRDefault="004D0AB9" w:rsidP="004D0AB9">
      <w:pPr>
        <w:pStyle w:val="ListParagraph"/>
      </w:pPr>
      <w:r>
        <w:t xml:space="preserve">Sistemoje turi būti numatyta galimybė vesti informaciją apie </w:t>
      </w:r>
      <w:r w:rsidR="00F758AA">
        <w:t>nebūvimus</w:t>
      </w:r>
      <w:r>
        <w:t xml:space="preserve"> darbe darbo laiku (tame tarpe nebuvimai darbe, prilyginti darbo laikui), priskirti nebuvimo darbe priežasties kodus: liga; mokslo, motinystės atostogos; nemokamos atostogos; apmokamos atostogos; komandiruotė; pravaikšta; kiti</w:t>
      </w:r>
      <w:r w:rsidR="527093BB">
        <w:t>.</w:t>
      </w:r>
    </w:p>
    <w:p w14:paraId="28B202EE" w14:textId="61353C27" w:rsidR="004D0AB9" w:rsidRPr="00E16D3F" w:rsidRDefault="004D0AB9" w:rsidP="004D0AB9">
      <w:pPr>
        <w:pStyle w:val="ListParagraph"/>
      </w:pPr>
      <w:r w:rsidRPr="00E16D3F">
        <w:t xml:space="preserve">Sistemoje turi būti galimybė importuoti duomenis apie darbuotojo nedarbingumo laikotarpius. </w:t>
      </w:r>
    </w:p>
    <w:p w14:paraId="50271A42" w14:textId="52519981" w:rsidR="004D0AB9" w:rsidRPr="00E16D3F" w:rsidRDefault="004D0AB9" w:rsidP="004D0AB9">
      <w:pPr>
        <w:pStyle w:val="ListParagraph"/>
      </w:pPr>
      <w:r w:rsidRPr="00E16D3F">
        <w:t>Sistemoje turi būti numatyta galimybė įvesti darbo laiko apskaitos žiniaraštyje  skaičius su dviem skaitmenimis po kablelio (pavyzdžiui, 8.25)</w:t>
      </w:r>
      <w:r w:rsidR="00873D4F" w:rsidRPr="00E16D3F">
        <w:t>.</w:t>
      </w:r>
    </w:p>
    <w:p w14:paraId="52B1E993" w14:textId="77777777" w:rsidR="004D0AB9" w:rsidRPr="00E16D3F" w:rsidRDefault="004D0AB9" w:rsidP="004D0AB9">
      <w:pPr>
        <w:pStyle w:val="ListParagraph"/>
      </w:pPr>
      <w:r w:rsidRPr="00E16D3F">
        <w:t>Sistemoje turi būti numatyta darbo laiko apskaitos žiniaraščių importo/eksporto galimybės nustatytos struktūros Excel formato failuose. Importo metu turi būti galimybė palyginti importuojamą informaciją su sistemoje esančia informacija pagal nustatymuose aprašytas taisykles.</w:t>
      </w:r>
    </w:p>
    <w:p w14:paraId="0E5A7E14" w14:textId="77777777" w:rsidR="004D0AB9" w:rsidRPr="00E16D3F" w:rsidRDefault="004D0AB9" w:rsidP="004D0AB9">
      <w:pPr>
        <w:pStyle w:val="ListParagraph"/>
      </w:pPr>
      <w:r w:rsidRPr="00E16D3F">
        <w:t>Sistemoje turi būti numatyta galimybė atšaukti darbuotoją iš kasmetinių atostogų dėl ligos bei kitų priežasčių ir perskaičiuoti išmokėtus atostoginius.</w:t>
      </w:r>
    </w:p>
    <w:p w14:paraId="40A3784B" w14:textId="77777777" w:rsidR="004D0AB9" w:rsidRPr="00E16D3F" w:rsidRDefault="004D0AB9" w:rsidP="004D0AB9">
      <w:pPr>
        <w:pStyle w:val="ListParagraph"/>
      </w:pPr>
      <w:r w:rsidRPr="00E16D3F">
        <w:t>Sistemoje turi būti galimybė analizuoti darbuotojų faktiškai dirbtą ir nedirbtą laiką aktyvumo kodų lygyje, apmokėtas valandas.</w:t>
      </w:r>
    </w:p>
    <w:p w14:paraId="5A4AA378" w14:textId="6ACDDFA2" w:rsidR="004D0AB9" w:rsidRPr="00E16D3F" w:rsidRDefault="003E2606" w:rsidP="004D0AB9">
      <w:pPr>
        <w:pStyle w:val="Heading3"/>
      </w:pPr>
      <w:bookmarkStart w:id="25" w:name="_Toc131496090"/>
      <w:r w:rsidRPr="00E16D3F">
        <w:t>Reikalavimai d</w:t>
      </w:r>
      <w:r w:rsidR="004D0AB9" w:rsidRPr="00E16D3F">
        <w:t>arbo užmokesčio apskaita</w:t>
      </w:r>
      <w:r w:rsidRPr="00E16D3F">
        <w:t>i</w:t>
      </w:r>
      <w:r w:rsidR="004D0AB9" w:rsidRPr="00E16D3F">
        <w:t xml:space="preserve"> (DU)</w:t>
      </w:r>
      <w:bookmarkEnd w:id="25"/>
    </w:p>
    <w:p w14:paraId="7C6E24B5" w14:textId="77777777" w:rsidR="004D0AB9" w:rsidRPr="00E16D3F" w:rsidRDefault="004D0AB9" w:rsidP="004D0AB9">
      <w:pPr>
        <w:pStyle w:val="ListParagraph"/>
        <w:rPr>
          <w:lang w:eastAsia="lt-LT"/>
        </w:rPr>
      </w:pPr>
      <w:r w:rsidRPr="00E16D3F">
        <w:rPr>
          <w:lang w:eastAsia="lt-LT"/>
        </w:rPr>
        <w:t>Sistemoje turi būti numatyta galimybė apskaičiuoti įvairių tipų atlyginimą už darbą (mėnesinis, valandinis, autorinis).</w:t>
      </w:r>
    </w:p>
    <w:p w14:paraId="28832619" w14:textId="37362D3E" w:rsidR="004D0AB9" w:rsidRPr="00E16D3F" w:rsidRDefault="004D0AB9" w:rsidP="004D0AB9">
      <w:pPr>
        <w:pStyle w:val="ListParagraph"/>
        <w:rPr>
          <w:lang w:eastAsia="lt-LT"/>
        </w:rPr>
      </w:pPr>
      <w:r w:rsidRPr="00E16D3F">
        <w:rPr>
          <w:lang w:eastAsia="lt-LT"/>
        </w:rPr>
        <w:t>Skaičiavimai sistemoje turi būti atliekami pagal įvestą neatvykimų, nukrypimų nuo normalių darbo sąlygų</w:t>
      </w:r>
      <w:r w:rsidR="00233411">
        <w:rPr>
          <w:lang w:eastAsia="lt-LT"/>
        </w:rPr>
        <w:t>,</w:t>
      </w:r>
      <w:r w:rsidRPr="00E16D3F">
        <w:rPr>
          <w:lang w:eastAsia="lt-LT"/>
        </w:rPr>
        <w:t xml:space="preserve"> bei faktiškai dirbto laiko informaciją.</w:t>
      </w:r>
    </w:p>
    <w:p w14:paraId="3EF46DCA" w14:textId="19559C45" w:rsidR="00431449" w:rsidRPr="00E16D3F" w:rsidRDefault="00431449" w:rsidP="004D0AB9">
      <w:pPr>
        <w:pStyle w:val="ListParagraph"/>
        <w:rPr>
          <w:lang w:eastAsia="lt-LT"/>
        </w:rPr>
      </w:pPr>
      <w:r w:rsidRPr="00E16D3F">
        <w:rPr>
          <w:lang w:eastAsia="lt-LT"/>
        </w:rPr>
        <w:t xml:space="preserve">Visi DU modulyje atlikti </w:t>
      </w:r>
      <w:r w:rsidR="00ED2351" w:rsidRPr="00E16D3F">
        <w:rPr>
          <w:lang w:eastAsia="lt-LT"/>
        </w:rPr>
        <w:t>darbuotojų priskaitymai ir išsk</w:t>
      </w:r>
      <w:r w:rsidR="008316F0" w:rsidRPr="00E16D3F">
        <w:rPr>
          <w:lang w:eastAsia="lt-LT"/>
        </w:rPr>
        <w:t>ai</w:t>
      </w:r>
      <w:r w:rsidR="00ED2351" w:rsidRPr="00E16D3F">
        <w:rPr>
          <w:lang w:eastAsia="lt-LT"/>
        </w:rPr>
        <w:t xml:space="preserve">tymai turi būti automatizuotai perkeliami į </w:t>
      </w:r>
      <w:r w:rsidR="001969E5" w:rsidRPr="00E16D3F">
        <w:rPr>
          <w:lang w:eastAsia="lt-LT"/>
        </w:rPr>
        <w:t>IS NAV 2016</w:t>
      </w:r>
      <w:r w:rsidR="00D15FD5" w:rsidRPr="00E16D3F">
        <w:rPr>
          <w:lang w:eastAsia="lt-LT"/>
        </w:rPr>
        <w:t xml:space="preserve">. </w:t>
      </w:r>
    </w:p>
    <w:p w14:paraId="4A5947C0" w14:textId="77777777" w:rsidR="004D0AB9" w:rsidRPr="00E16D3F" w:rsidRDefault="004D0AB9" w:rsidP="004D0AB9">
      <w:pPr>
        <w:pStyle w:val="ListParagraph"/>
        <w:rPr>
          <w:lang w:eastAsia="lt-LT"/>
        </w:rPr>
      </w:pPr>
      <w:r w:rsidRPr="00E16D3F">
        <w:rPr>
          <w:lang w:eastAsia="lt-LT"/>
        </w:rPr>
        <w:t>Sistemoje turi būti fiksuojama bei kaupiama informacija apie skaičiavimo datą, skaičiavimo periodą, laikotarpį, už kurį atliktas skaičiavimas, bei faktinio išmokėjimo datas.</w:t>
      </w:r>
    </w:p>
    <w:p w14:paraId="5E227334" w14:textId="77777777" w:rsidR="004D0AB9" w:rsidRPr="00E16D3F" w:rsidRDefault="004D0AB9" w:rsidP="004D0AB9">
      <w:pPr>
        <w:pStyle w:val="ListParagraph"/>
        <w:rPr>
          <w:lang w:eastAsia="lt-LT"/>
        </w:rPr>
      </w:pPr>
      <w:r w:rsidRPr="00E16D3F">
        <w:rPr>
          <w:lang w:eastAsia="lt-LT"/>
        </w:rPr>
        <w:t>Sistemoje turi būti kaupiama visa informacija, aktuali korektiškam darbo užmokesčio apskaičiavimui ir išmokėjimui, bei jos istorija.</w:t>
      </w:r>
    </w:p>
    <w:p w14:paraId="6AAA85A7" w14:textId="77777777" w:rsidR="004D0AB9" w:rsidRPr="00E16D3F" w:rsidRDefault="004D0AB9" w:rsidP="004D0AB9">
      <w:pPr>
        <w:pStyle w:val="ListParagraph"/>
        <w:rPr>
          <w:lang w:eastAsia="lt-LT"/>
        </w:rPr>
      </w:pPr>
      <w:r w:rsidRPr="00E16D3F">
        <w:rPr>
          <w:lang w:eastAsia="lt-LT"/>
        </w:rPr>
        <w:t xml:space="preserve">Sistemoje iš atlyginimo už darbą turi būti išskaičiuojami ir priskaičiuojami visi privalomi mokesčiai. </w:t>
      </w:r>
    </w:p>
    <w:p w14:paraId="2AD649DC" w14:textId="5B3463D8" w:rsidR="004D0AB9" w:rsidRPr="00E16D3F" w:rsidRDefault="004D0AB9" w:rsidP="00292CFF">
      <w:pPr>
        <w:pStyle w:val="ListParagraph"/>
        <w:rPr>
          <w:lang w:eastAsia="lt-LT"/>
        </w:rPr>
      </w:pPr>
      <w:r w:rsidRPr="00E16D3F">
        <w:rPr>
          <w:lang w:eastAsia="lt-LT"/>
        </w:rPr>
        <w:t>Sistemoje turi būti galimybė nustatymų pagalba keisti išskaičiuojamų mokesčių dydžius</w:t>
      </w:r>
      <w:r w:rsidR="00292CFF">
        <w:rPr>
          <w:lang w:eastAsia="lt-LT"/>
        </w:rPr>
        <w:t>,</w:t>
      </w:r>
      <w:r w:rsidRPr="00E16D3F">
        <w:rPr>
          <w:lang w:eastAsia="lt-LT"/>
        </w:rPr>
        <w:t xml:space="preserve"> išlaikant visą mokesčių dydžių pakeitimų istoriją</w:t>
      </w:r>
    </w:p>
    <w:p w14:paraId="79DC4FDD" w14:textId="77777777" w:rsidR="004D0AB9" w:rsidRPr="00E16D3F" w:rsidRDefault="004D0AB9" w:rsidP="004D0AB9">
      <w:pPr>
        <w:pStyle w:val="ListParagraph"/>
        <w:rPr>
          <w:lang w:eastAsia="lt-LT"/>
        </w:rPr>
      </w:pPr>
      <w:r w:rsidRPr="00E16D3F">
        <w:rPr>
          <w:lang w:eastAsia="lt-LT"/>
        </w:rPr>
        <w:t>Darbo užmokesčio modulyje turi būti galimybė taikyti darbuotojui priklausančius NPD, atsižvelgiant į visus vykdomus darbo užmokesčio priskaitymus ataskaitinį mėnesį.</w:t>
      </w:r>
    </w:p>
    <w:p w14:paraId="13F0D46A" w14:textId="77777777" w:rsidR="004D0AB9" w:rsidRPr="00E16D3F" w:rsidRDefault="004D0AB9" w:rsidP="004D0AB9">
      <w:pPr>
        <w:pStyle w:val="ListParagraph"/>
        <w:rPr>
          <w:lang w:eastAsia="lt-LT"/>
        </w:rPr>
      </w:pPr>
      <w:r w:rsidRPr="00E16D3F">
        <w:rPr>
          <w:lang w:eastAsia="lt-LT"/>
        </w:rPr>
        <w:t>Sistemoje turi būti galimybė apskaičiuoti neribotą priskaitymų bei išskaitymų skaičių kiekvienam darbuotojui.</w:t>
      </w:r>
    </w:p>
    <w:p w14:paraId="19119531" w14:textId="0320739B" w:rsidR="004D0AB9" w:rsidRPr="00E16D3F" w:rsidRDefault="004D0AB9" w:rsidP="004D0AB9">
      <w:pPr>
        <w:pStyle w:val="ListParagraph"/>
        <w:rPr>
          <w:lang w:eastAsia="lt-LT"/>
        </w:rPr>
      </w:pPr>
      <w:r w:rsidRPr="00E16D3F">
        <w:rPr>
          <w:lang w:eastAsia="lt-LT"/>
        </w:rPr>
        <w:lastRenderedPageBreak/>
        <w:t xml:space="preserve">Sistema turi užtikrinti galimybę atlikti avansinius/tarpinius/pagrindinius skaičiavimus darbuotojams, darbuotojų grupei, padaliniui, padalinių grupei arba visai </w:t>
      </w:r>
      <w:r w:rsidR="00850344">
        <w:rPr>
          <w:lang w:eastAsia="lt-LT"/>
        </w:rPr>
        <w:t>B</w:t>
      </w:r>
      <w:r w:rsidRPr="00E16D3F">
        <w:rPr>
          <w:lang w:eastAsia="lt-LT"/>
        </w:rPr>
        <w:t>endrovei.</w:t>
      </w:r>
    </w:p>
    <w:p w14:paraId="5295327F" w14:textId="77777777" w:rsidR="004D0AB9" w:rsidRPr="00E16D3F" w:rsidRDefault="004D0AB9" w:rsidP="004D0AB9">
      <w:pPr>
        <w:pStyle w:val="ListParagraph"/>
        <w:rPr>
          <w:lang w:eastAsia="lt-LT"/>
        </w:rPr>
      </w:pPr>
      <w:r w:rsidRPr="00E16D3F">
        <w:rPr>
          <w:lang w:eastAsia="lt-LT"/>
        </w:rPr>
        <w:t>Sistemoje turi būti numatyta galimybė apskaičiuoti įvairių tipų avansus (tam tikra suma, procentas, kuris gali būti perskaičiuojamas/neperskaičiuojamas priklausomai nuo faktiškai dirbto laiko arba tam tikro neatvykimo galiojančio skaičiuojamuoju laikotarpiu).</w:t>
      </w:r>
    </w:p>
    <w:p w14:paraId="40BF06BB" w14:textId="02EA21D5" w:rsidR="004D0AB9" w:rsidRPr="00E16D3F" w:rsidRDefault="004D0AB9" w:rsidP="004D0AB9">
      <w:pPr>
        <w:pStyle w:val="ListParagraph"/>
        <w:rPr>
          <w:lang w:eastAsia="lt-LT"/>
        </w:rPr>
      </w:pPr>
      <w:r w:rsidRPr="00E16D3F">
        <w:rPr>
          <w:lang w:eastAsia="lt-LT"/>
        </w:rPr>
        <w:t>Sistemoje turi būti numatyta galimybė, esant poreikiui, importuoti papildomas priskaitymų/išskaitymų sumas konkretaus darbuotojų lygyje iš XLSX formato failų (pvz. atskaitymai už telefoną, kurą, priedai).</w:t>
      </w:r>
    </w:p>
    <w:p w14:paraId="7B72108B" w14:textId="6FCDD9AA" w:rsidR="004D0AB9" w:rsidRPr="00E16D3F" w:rsidRDefault="004D0AB9" w:rsidP="004D0AB9">
      <w:pPr>
        <w:pStyle w:val="ListParagraph"/>
        <w:rPr>
          <w:lang w:eastAsia="lt-LT"/>
        </w:rPr>
      </w:pPr>
      <w:r w:rsidRPr="00E16D3F">
        <w:rPr>
          <w:lang w:eastAsia="lt-LT"/>
        </w:rPr>
        <w:t>Sistemoje turi būti galimybė įvesti vienkartinius/periodinius priskaitymus/išskaitymus, nurodant pradžios ir pabaigos datas, ir ataskaitinį mėnesį automatiškai juos apskaičiuoti pagal nustatytas taisykles</w:t>
      </w:r>
      <w:r w:rsidR="002F0181">
        <w:rPr>
          <w:lang w:eastAsia="lt-LT"/>
        </w:rPr>
        <w:t>.</w:t>
      </w:r>
    </w:p>
    <w:p w14:paraId="61F191D1" w14:textId="77777777" w:rsidR="004D0AB9" w:rsidRPr="00E16D3F" w:rsidRDefault="004D0AB9" w:rsidP="004D0AB9">
      <w:pPr>
        <w:pStyle w:val="ListParagraph"/>
        <w:rPr>
          <w:lang w:eastAsia="lt-LT"/>
        </w:rPr>
      </w:pPr>
      <w:r w:rsidRPr="00E16D3F">
        <w:rPr>
          <w:lang w:eastAsia="lt-LT"/>
        </w:rPr>
        <w:t>Sistemoje turi būti galimybė perskaičiuoti įvestus vienkartinius / periodinius priskaitymus pagal skaičiuojamojo mėnesio faktiškai dirbtą laiką.</w:t>
      </w:r>
    </w:p>
    <w:p w14:paraId="0B73D95E" w14:textId="3EF024D4" w:rsidR="004D0AB9" w:rsidRPr="00E16D3F" w:rsidRDefault="004D0AB9" w:rsidP="004D0AB9">
      <w:pPr>
        <w:pStyle w:val="ListParagraph"/>
        <w:rPr>
          <w:lang w:eastAsia="lt-LT"/>
        </w:rPr>
      </w:pPr>
      <w:r w:rsidRPr="00E16D3F">
        <w:rPr>
          <w:lang w:eastAsia="lt-LT"/>
        </w:rPr>
        <w:t xml:space="preserve">Sistemoje turi būti galimybė įvesti vienkartinius priedus </w:t>
      </w:r>
      <w:r w:rsidR="006C6695">
        <w:rPr>
          <w:lang w:eastAsia="lt-LT"/>
        </w:rPr>
        <w:t>„</w:t>
      </w:r>
      <w:proofErr w:type="spellStart"/>
      <w:r w:rsidRPr="00E16D3F">
        <w:rPr>
          <w:lang w:eastAsia="lt-LT"/>
        </w:rPr>
        <w:t>netto</w:t>
      </w:r>
      <w:proofErr w:type="spellEnd"/>
      <w:r w:rsidR="006C6695">
        <w:rPr>
          <w:lang w:eastAsia="lt-LT"/>
        </w:rPr>
        <w:t>“</w:t>
      </w:r>
      <w:r w:rsidRPr="00E16D3F">
        <w:rPr>
          <w:lang w:eastAsia="lt-LT"/>
        </w:rPr>
        <w:t xml:space="preserve"> ir </w:t>
      </w:r>
      <w:r w:rsidR="006C6695">
        <w:rPr>
          <w:lang w:eastAsia="lt-LT"/>
        </w:rPr>
        <w:t>„</w:t>
      </w:r>
      <w:r w:rsidRPr="00E16D3F">
        <w:rPr>
          <w:lang w:eastAsia="lt-LT"/>
        </w:rPr>
        <w:t>užauginti</w:t>
      </w:r>
      <w:r w:rsidR="006C6695">
        <w:rPr>
          <w:lang w:eastAsia="lt-LT"/>
        </w:rPr>
        <w:t>“</w:t>
      </w:r>
      <w:r w:rsidRPr="00E16D3F">
        <w:rPr>
          <w:lang w:eastAsia="lt-LT"/>
        </w:rPr>
        <w:t xml:space="preserve"> juos iki </w:t>
      </w:r>
      <w:r w:rsidR="006C6695">
        <w:rPr>
          <w:lang w:eastAsia="lt-LT"/>
        </w:rPr>
        <w:t>„</w:t>
      </w:r>
      <w:proofErr w:type="spellStart"/>
      <w:r w:rsidRPr="00E16D3F">
        <w:rPr>
          <w:lang w:eastAsia="lt-LT"/>
        </w:rPr>
        <w:t>brutto</w:t>
      </w:r>
      <w:proofErr w:type="spellEnd"/>
      <w:r w:rsidR="006C6695">
        <w:rPr>
          <w:lang w:eastAsia="lt-LT"/>
        </w:rPr>
        <w:t>“</w:t>
      </w:r>
      <w:r w:rsidRPr="00E16D3F">
        <w:rPr>
          <w:lang w:eastAsia="lt-LT"/>
        </w:rPr>
        <w:t xml:space="preserve"> sumos</w:t>
      </w:r>
      <w:r w:rsidR="006C6695">
        <w:rPr>
          <w:lang w:eastAsia="lt-LT"/>
        </w:rPr>
        <w:t>,</w:t>
      </w:r>
      <w:r w:rsidRPr="00E16D3F">
        <w:rPr>
          <w:lang w:eastAsia="lt-LT"/>
        </w:rPr>
        <w:t xml:space="preserve"> įvertinus visus priskaitymus skaičiuojamuoju periodu.</w:t>
      </w:r>
    </w:p>
    <w:p w14:paraId="7666A7D6" w14:textId="14C3E6AA" w:rsidR="004D0AB9" w:rsidRPr="00E16D3F" w:rsidRDefault="004D0AB9" w:rsidP="004D0AB9">
      <w:pPr>
        <w:pStyle w:val="ListParagraph"/>
        <w:rPr>
          <w:lang w:eastAsia="lt-LT"/>
        </w:rPr>
      </w:pPr>
      <w:r w:rsidRPr="00E16D3F">
        <w:rPr>
          <w:lang w:eastAsia="lt-LT"/>
        </w:rPr>
        <w:t xml:space="preserve">Sistemoje turi būti galimybė įvesti darbuotojui suteiktų limitų (pvz.: pokalbiams mobiliuoju telefonu, kurui) dydžius bei vykdyti automatinį išskaitymą darbuotojui jį viršijus. Limitų informacija turi būti istorinė (pvz.: turi matytis galiojimo datos, limitų sumos, telefono, kuro kortelės numerio pasikeitimai) ir detalizuota (pvz.: pagal kiekvieną darbuotoją ir jam priklausančius telefonų, kuro kortelių numerius) </w:t>
      </w:r>
      <w:r w:rsidR="006D7225" w:rsidRPr="00E16D3F">
        <w:rPr>
          <w:lang w:eastAsia="lt-LT"/>
        </w:rPr>
        <w:t>.</w:t>
      </w:r>
    </w:p>
    <w:p w14:paraId="5B41C1E3" w14:textId="5AFE9E17" w:rsidR="004D0AB9" w:rsidRPr="00E16D3F" w:rsidRDefault="004D0AB9" w:rsidP="004D0AB9">
      <w:pPr>
        <w:pStyle w:val="ListParagraph"/>
        <w:rPr>
          <w:lang w:eastAsia="lt-LT"/>
        </w:rPr>
      </w:pPr>
      <w:r w:rsidRPr="00E16D3F">
        <w:rPr>
          <w:lang w:eastAsia="lt-LT"/>
        </w:rPr>
        <w:t>Sistemoje turi būti realizuoti išskaitymai pagal vykdomuosius raštus su išskaitomų sumų/dydžių kontrole, atsižvelgiant į skaičiavimo metu galiojančius LR norminius</w:t>
      </w:r>
      <w:r w:rsidR="0076617C">
        <w:rPr>
          <w:lang w:eastAsia="lt-LT"/>
        </w:rPr>
        <w:t xml:space="preserve"> teisės</w:t>
      </w:r>
      <w:r w:rsidRPr="00E16D3F">
        <w:rPr>
          <w:lang w:eastAsia="lt-LT"/>
        </w:rPr>
        <w:t xml:space="preserve"> aktus.</w:t>
      </w:r>
    </w:p>
    <w:p w14:paraId="04B81921" w14:textId="77777777" w:rsidR="004D0AB9" w:rsidRPr="00E16D3F" w:rsidRDefault="004D0AB9" w:rsidP="004D0AB9">
      <w:pPr>
        <w:pStyle w:val="ListParagraph"/>
        <w:rPr>
          <w:lang w:eastAsia="lt-LT"/>
        </w:rPr>
      </w:pPr>
      <w:r w:rsidRPr="00E16D3F">
        <w:rPr>
          <w:lang w:eastAsia="lt-LT"/>
        </w:rPr>
        <w:t>Sistemoje turi būti kaupiama detali informacija apie išskaitymus iš darbuotojo darbo užmokesčio tretiesiems asmenims (pvz.: išskaitymo suma/procentas, išskaitymo laikotarpiai, mokėjimų datos, išskaitymų gavėjų duomenys ir kt.).</w:t>
      </w:r>
    </w:p>
    <w:p w14:paraId="25A8BD8A" w14:textId="6D28A643" w:rsidR="004D0AB9" w:rsidRPr="00E16D3F" w:rsidRDefault="004D0AB9" w:rsidP="004D0AB9">
      <w:pPr>
        <w:pStyle w:val="ListParagraph"/>
        <w:rPr>
          <w:lang w:eastAsia="lt-LT"/>
        </w:rPr>
      </w:pPr>
      <w:r w:rsidRPr="00E16D3F">
        <w:rPr>
          <w:lang w:eastAsia="lt-LT"/>
        </w:rPr>
        <w:t>Sistemoje turi būti galimybė suformuoti įsiskolinimų tretiesiems asmenims SEPA mokėjimo failus.</w:t>
      </w:r>
    </w:p>
    <w:p w14:paraId="1408C4D4" w14:textId="54D2500B" w:rsidR="004D0AB9" w:rsidRPr="00E16D3F" w:rsidRDefault="004D0AB9" w:rsidP="004D0AB9">
      <w:pPr>
        <w:pStyle w:val="ListParagraph"/>
        <w:rPr>
          <w:lang w:eastAsia="lt-LT"/>
        </w:rPr>
      </w:pPr>
      <w:r w:rsidRPr="00E16D3F">
        <w:rPr>
          <w:lang w:eastAsia="lt-LT"/>
        </w:rPr>
        <w:t xml:space="preserve">Sistemoje turi būti realizuota darbuotojo įsiskolinimo </w:t>
      </w:r>
      <w:r w:rsidR="003B7F66">
        <w:rPr>
          <w:lang w:eastAsia="lt-LT"/>
        </w:rPr>
        <w:t>B</w:t>
      </w:r>
      <w:r w:rsidRPr="00E16D3F">
        <w:rPr>
          <w:lang w:eastAsia="lt-LT"/>
        </w:rPr>
        <w:t>endrovei ir/arba išorinei organizacijai (pvz.: pagal vykdomuosius raštus) sumos, jų automatinio sekimo galimybė.</w:t>
      </w:r>
    </w:p>
    <w:p w14:paraId="2F73B03D" w14:textId="1A21D6F7" w:rsidR="004D0AB9" w:rsidRPr="00E16D3F" w:rsidRDefault="004D0AB9" w:rsidP="004D0AB9">
      <w:pPr>
        <w:pStyle w:val="ListParagraph"/>
        <w:rPr>
          <w:lang w:eastAsia="lt-LT"/>
        </w:rPr>
      </w:pPr>
      <w:r w:rsidRPr="00E16D3F">
        <w:rPr>
          <w:lang w:eastAsia="lt-LT"/>
        </w:rPr>
        <w:t>Sistemoje turi būti realizuotas automatinis vidutinio darbo užmokesčio apskaičiavimas pagal LR norminius</w:t>
      </w:r>
      <w:r w:rsidR="0076617C">
        <w:rPr>
          <w:lang w:eastAsia="lt-LT"/>
        </w:rPr>
        <w:t xml:space="preserve"> teisės</w:t>
      </w:r>
      <w:r w:rsidRPr="00E16D3F">
        <w:rPr>
          <w:lang w:eastAsia="lt-LT"/>
        </w:rPr>
        <w:t xml:space="preserve"> aktus</w:t>
      </w:r>
      <w:r w:rsidR="006C739B" w:rsidRPr="00E16D3F">
        <w:rPr>
          <w:lang w:eastAsia="lt-LT"/>
        </w:rPr>
        <w:t>.</w:t>
      </w:r>
    </w:p>
    <w:p w14:paraId="043CE8FC" w14:textId="575E5136" w:rsidR="004D0AB9" w:rsidRPr="00E16D3F" w:rsidRDefault="004D0AB9" w:rsidP="004D0AB9">
      <w:pPr>
        <w:pStyle w:val="ListParagraph"/>
        <w:rPr>
          <w:lang w:eastAsia="lt-LT"/>
        </w:rPr>
      </w:pPr>
      <w:r w:rsidRPr="00E16D3F">
        <w:rPr>
          <w:lang w:eastAsia="lt-LT"/>
        </w:rPr>
        <w:t>Sistemoje turi būti galimybė apskaičiuoti atlyginimą už prastovas ne dėl darbuotojo kaltės, taikant valstybės reglamentuotus prastovų apmokėjimo skaičiavimo būdus.</w:t>
      </w:r>
    </w:p>
    <w:p w14:paraId="2FC2B057" w14:textId="77777777" w:rsidR="004D0AB9" w:rsidRPr="00E16D3F" w:rsidRDefault="004D0AB9" w:rsidP="004D0AB9">
      <w:pPr>
        <w:pStyle w:val="ListParagraph"/>
        <w:rPr>
          <w:lang w:eastAsia="lt-LT"/>
        </w:rPr>
      </w:pPr>
      <w:r w:rsidRPr="00E16D3F">
        <w:rPr>
          <w:lang w:eastAsia="lt-LT"/>
        </w:rPr>
        <w:t>Sistemoje turi būti galimybė apskaičiuoti ir išmokėti darbuotojui priklausančius dienpinigius jų komandiruočių metu ir taikyti dienpinigių apmokėjimo koeficientus.</w:t>
      </w:r>
    </w:p>
    <w:p w14:paraId="5AF3B433" w14:textId="77777777" w:rsidR="004D0AB9" w:rsidRPr="00E16D3F" w:rsidRDefault="004D0AB9" w:rsidP="001A1DAA">
      <w:pPr>
        <w:pStyle w:val="Style1"/>
        <w:rPr>
          <w:lang w:eastAsia="lt-LT"/>
        </w:rPr>
      </w:pPr>
      <w:r w:rsidRPr="00E16D3F">
        <w:rPr>
          <w:lang w:eastAsia="lt-LT"/>
        </w:rPr>
        <w:t>Dienpinigiai turi patekti į metinę VMI deklaraciją.</w:t>
      </w:r>
    </w:p>
    <w:p w14:paraId="5254E404" w14:textId="0514F6E8" w:rsidR="004D0AB9" w:rsidRPr="00E16D3F" w:rsidRDefault="004D0AB9" w:rsidP="004D0AB9">
      <w:pPr>
        <w:pStyle w:val="ListParagraph"/>
        <w:rPr>
          <w:lang w:eastAsia="lt-LT"/>
        </w:rPr>
      </w:pPr>
      <w:r w:rsidRPr="00E16D3F">
        <w:rPr>
          <w:lang w:eastAsia="lt-LT"/>
        </w:rPr>
        <w:t xml:space="preserve">Sistemos nustatymuose ligos pašalpos iš </w:t>
      </w:r>
      <w:r w:rsidR="00473C1E">
        <w:rPr>
          <w:lang w:eastAsia="lt-LT"/>
        </w:rPr>
        <w:t>B</w:t>
      </w:r>
      <w:r w:rsidRPr="00E16D3F">
        <w:rPr>
          <w:lang w:eastAsia="lt-LT"/>
        </w:rPr>
        <w:t>endrovės lėšų apskaičiavimui turi būti galimybė įvesti apmokėjimo procentą bei apmokamų darbo dienų skaičių. Sistema turi automatiškai patikrinti, ar pirmos dvi nedarbingumo  dienos sutampa su darbuotojo darbo dienomis pagal darbo grafiką</w:t>
      </w:r>
      <w:r w:rsidR="004552A0" w:rsidRPr="00E16D3F">
        <w:rPr>
          <w:lang w:eastAsia="lt-LT"/>
        </w:rPr>
        <w:t>.</w:t>
      </w:r>
    </w:p>
    <w:p w14:paraId="1DBC3EFA" w14:textId="15F2AEBB" w:rsidR="004D0AB9" w:rsidRPr="00E16D3F" w:rsidRDefault="004D0AB9" w:rsidP="004D0AB9">
      <w:pPr>
        <w:pStyle w:val="ListParagraph"/>
        <w:rPr>
          <w:lang w:eastAsia="lt-LT"/>
        </w:rPr>
      </w:pPr>
      <w:r w:rsidRPr="00E16D3F">
        <w:rPr>
          <w:lang w:eastAsia="lt-LT"/>
        </w:rPr>
        <w:t xml:space="preserve">Sistemoje turi būti numatyta galimybė įvesti praėjusių ataskaitinių periodų priskaitymus/išskaitymus  ir automatiškai perskaičiuoti mokesčius, atsižvelgiant į LR norminius </w:t>
      </w:r>
      <w:r w:rsidR="0076617C">
        <w:rPr>
          <w:lang w:eastAsia="lt-LT"/>
        </w:rPr>
        <w:t xml:space="preserve">teisės </w:t>
      </w:r>
      <w:r w:rsidRPr="00E16D3F">
        <w:rPr>
          <w:lang w:eastAsia="lt-LT"/>
        </w:rPr>
        <w:t>aktus</w:t>
      </w:r>
      <w:r w:rsidR="00574033">
        <w:rPr>
          <w:lang w:eastAsia="lt-LT"/>
        </w:rPr>
        <w:t>.</w:t>
      </w:r>
    </w:p>
    <w:p w14:paraId="59C8C846" w14:textId="0B9DEFEB" w:rsidR="004D0AB9" w:rsidRPr="00E16D3F" w:rsidRDefault="004D0AB9" w:rsidP="004D0AB9">
      <w:pPr>
        <w:pStyle w:val="ListParagraph"/>
        <w:rPr>
          <w:lang w:eastAsia="lt-LT"/>
        </w:rPr>
      </w:pPr>
      <w:r w:rsidRPr="00E16D3F">
        <w:rPr>
          <w:lang w:eastAsia="lt-LT"/>
        </w:rPr>
        <w:t>Sistemoje turi būti galimybė skaičiuoti atlyginimus darbuotojams užsieniečiams, kurie turi darbo vizą taikant jiems priklausiančius mokesčius.</w:t>
      </w:r>
    </w:p>
    <w:p w14:paraId="06B7FBE7" w14:textId="77777777" w:rsidR="004D0AB9" w:rsidRPr="00E16D3F" w:rsidRDefault="004D0AB9" w:rsidP="004D0AB9">
      <w:pPr>
        <w:pStyle w:val="ListParagraph"/>
        <w:rPr>
          <w:lang w:eastAsia="lt-LT"/>
        </w:rPr>
      </w:pPr>
      <w:r w:rsidRPr="00E16D3F">
        <w:rPr>
          <w:lang w:eastAsia="lt-LT"/>
        </w:rPr>
        <w:t>Sistemoje turi būti galimybė taikyti VSDF ir pajamų mokesčio lubas:</w:t>
      </w:r>
    </w:p>
    <w:p w14:paraId="5B47718E" w14:textId="69A06C4E" w:rsidR="004D0AB9" w:rsidRPr="00E16D3F" w:rsidRDefault="003B2CD7" w:rsidP="00391FB3">
      <w:pPr>
        <w:pStyle w:val="ListParagraph"/>
        <w:rPr>
          <w:lang w:eastAsia="lt-LT"/>
        </w:rPr>
      </w:pPr>
      <w:r w:rsidRPr="00E16D3F">
        <w:rPr>
          <w:lang w:eastAsia="lt-LT"/>
        </w:rPr>
        <w:t xml:space="preserve">Sistemoje turi būti </w:t>
      </w:r>
      <w:r w:rsidR="004D0AB9" w:rsidRPr="00E16D3F">
        <w:rPr>
          <w:lang w:eastAsia="lt-LT"/>
        </w:rPr>
        <w:t>Progresini</w:t>
      </w:r>
      <w:r w:rsidR="00391FB3" w:rsidRPr="00E16D3F">
        <w:rPr>
          <w:lang w:eastAsia="lt-LT"/>
        </w:rPr>
        <w:t>o</w:t>
      </w:r>
      <w:r w:rsidR="00987259">
        <w:rPr>
          <w:lang w:eastAsia="lt-LT"/>
        </w:rPr>
        <w:t xml:space="preserve"> gyventojų pajamų</w:t>
      </w:r>
      <w:r w:rsidR="004D0AB9" w:rsidRPr="00E16D3F">
        <w:rPr>
          <w:lang w:eastAsia="lt-LT"/>
        </w:rPr>
        <w:t xml:space="preserve"> mokes</w:t>
      </w:r>
      <w:r w:rsidR="00391FB3" w:rsidRPr="00E16D3F">
        <w:rPr>
          <w:lang w:eastAsia="lt-LT"/>
        </w:rPr>
        <w:t>čio skaičiavimo funkcionalumas.</w:t>
      </w:r>
      <w:r w:rsidR="006F3645" w:rsidRPr="00E16D3F">
        <w:rPr>
          <w:lang w:eastAsia="lt-LT"/>
        </w:rPr>
        <w:t xml:space="preserve"> Funkcionalumo pagalba Užsakovas turės galimybę apskaityti progresinį GPM (skaičiavimuose ir GPM </w:t>
      </w:r>
      <w:r w:rsidR="006F3645" w:rsidRPr="00E16D3F">
        <w:rPr>
          <w:lang w:eastAsia="lt-LT"/>
        </w:rPr>
        <w:lastRenderedPageBreak/>
        <w:t>deklaracijose). Sistemos vartotojas turės sekti ir suvesti į sistemą konkrečiam darbuotojui progresinio GPM taikymo datas. Pagal vartotojo nurodytas progresinio GPM taikymo datas, sistema automatiškai paskaičiuos didesnį GPM ir jį įtrauks į GPM deklaracijas.</w:t>
      </w:r>
    </w:p>
    <w:p w14:paraId="5EDC4DF8" w14:textId="77777777" w:rsidR="004D0AB9" w:rsidRPr="00E16D3F" w:rsidRDefault="004D0AB9" w:rsidP="004D0AB9">
      <w:pPr>
        <w:pStyle w:val="ListParagraph"/>
        <w:rPr>
          <w:lang w:eastAsia="lt-LT"/>
        </w:rPr>
      </w:pPr>
      <w:r w:rsidRPr="00E16D3F">
        <w:rPr>
          <w:lang w:eastAsia="lt-LT"/>
        </w:rPr>
        <w:t>Sistemoje turi būti realizuotas automatinis būsimų laikotarpių funkcionalumas (pvz. apskaičiuojant apmokėjimą už kasmetines atostogas, sistema turi įvertinti ir, esant poreikiui, suskaidyti priskaitymus/išskaitymus į esamų ir būsimų laikotarpių sumas).</w:t>
      </w:r>
    </w:p>
    <w:p w14:paraId="44A806D3" w14:textId="77777777" w:rsidR="004D0AB9" w:rsidRPr="00E16D3F" w:rsidRDefault="004D0AB9" w:rsidP="004D0AB9">
      <w:pPr>
        <w:pStyle w:val="ListParagraph"/>
        <w:rPr>
          <w:lang w:eastAsia="lt-LT"/>
        </w:rPr>
      </w:pPr>
      <w:r w:rsidRPr="00E16D3F">
        <w:rPr>
          <w:lang w:eastAsia="lt-LT"/>
        </w:rPr>
        <w:t>Sistemos nustatymuose turi būti galimybė įvesti pagal suminę darbo laiko apskaitą dirbančių darbuotojų apskaitinio laikotarpio trukmę ir automatiškai ją sekti, kad būtų apmokėtas viršvalandinis darbas.</w:t>
      </w:r>
    </w:p>
    <w:p w14:paraId="7D1A9D6C" w14:textId="77777777" w:rsidR="004D0AB9" w:rsidRPr="00E16D3F" w:rsidRDefault="004D0AB9" w:rsidP="004D0AB9">
      <w:pPr>
        <w:pStyle w:val="ListParagraph"/>
        <w:rPr>
          <w:lang w:eastAsia="lt-LT"/>
        </w:rPr>
      </w:pPr>
      <w:r w:rsidRPr="00E16D3F">
        <w:rPr>
          <w:lang w:eastAsia="lt-LT"/>
        </w:rPr>
        <w:t>Sistemoje turi būti galimybė vykdyti neribotą tarpinių DU skaičiavimų kiekį ir formuoti tarpinius išmokėjimus bet kuriuo metu.</w:t>
      </w:r>
    </w:p>
    <w:p w14:paraId="01163119" w14:textId="77777777" w:rsidR="004D0AB9" w:rsidRPr="00E16D3F" w:rsidRDefault="004D0AB9" w:rsidP="004D0AB9">
      <w:pPr>
        <w:pStyle w:val="ListParagraph"/>
        <w:rPr>
          <w:lang w:eastAsia="lt-LT"/>
        </w:rPr>
      </w:pPr>
      <w:r w:rsidRPr="00E16D3F">
        <w:rPr>
          <w:lang w:eastAsia="lt-LT"/>
        </w:rPr>
        <w:t>Sistemoje turi būti galimybė apskaičiuoti preliminarų / negalutinį darbuotojų DU avansą, DU, atostogines išmokas, vienkartines išmokas ir kitus priskaitymus.</w:t>
      </w:r>
    </w:p>
    <w:p w14:paraId="4B663F1C" w14:textId="77777777" w:rsidR="004D0AB9" w:rsidRPr="00E16D3F" w:rsidRDefault="004D0AB9" w:rsidP="004D0AB9">
      <w:pPr>
        <w:pStyle w:val="ListParagraph"/>
        <w:rPr>
          <w:lang w:eastAsia="lt-LT"/>
        </w:rPr>
      </w:pPr>
      <w:r w:rsidRPr="00E16D3F">
        <w:rPr>
          <w:lang w:eastAsia="lt-LT"/>
        </w:rPr>
        <w:t>Sistemoje turi būti galimybė automatiškai fiksuoti priskaitymo ir išmokėjimo datas. Pagal priskaitymo laikotarpį turi būti formuojami pranešimai Sodrai apie darbuotojų darbo užmokestį, o pagal išmokėjimo datą - mėnesinės bei metinės deklaracijos VMI ir pranešimai Sodrai apie išmokėtus autorinius atlyginimus.</w:t>
      </w:r>
    </w:p>
    <w:p w14:paraId="2C8FE366" w14:textId="77777777" w:rsidR="004D0AB9" w:rsidRPr="00E16D3F" w:rsidRDefault="004D0AB9" w:rsidP="004D0AB9">
      <w:pPr>
        <w:pStyle w:val="ListParagraph"/>
        <w:rPr>
          <w:lang w:eastAsia="lt-LT"/>
        </w:rPr>
      </w:pPr>
      <w:r w:rsidRPr="00E16D3F">
        <w:rPr>
          <w:lang w:eastAsia="lt-LT"/>
        </w:rPr>
        <w:t>Sistemoje turi būti galimybė importuoti duomenis apie darbuotojams taikomus VSDF mokesčių dydžius.</w:t>
      </w:r>
    </w:p>
    <w:p w14:paraId="27139746" w14:textId="77777777" w:rsidR="004D0AB9" w:rsidRPr="00E16D3F" w:rsidRDefault="004D0AB9" w:rsidP="004D0AB9">
      <w:pPr>
        <w:pStyle w:val="ListParagraph"/>
        <w:rPr>
          <w:lang w:eastAsia="lt-LT"/>
        </w:rPr>
      </w:pPr>
      <w:r w:rsidRPr="00E16D3F">
        <w:rPr>
          <w:lang w:eastAsia="lt-LT"/>
        </w:rPr>
        <w:t>Sistemoje turi būti galimybė automatiškai taikyti VSDF mokesčių dydį atsižvelgiant į laikotarpį už kurį buvo atliktas paskaičiavimas.</w:t>
      </w:r>
    </w:p>
    <w:p w14:paraId="359F1C64" w14:textId="756107A5" w:rsidR="004D0AB9" w:rsidRPr="00E16D3F" w:rsidRDefault="004D0AB9" w:rsidP="004D0AB9">
      <w:pPr>
        <w:pStyle w:val="ListParagraph"/>
        <w:rPr>
          <w:lang w:eastAsia="lt-LT"/>
        </w:rPr>
      </w:pPr>
      <w:r w:rsidRPr="00E16D3F">
        <w:rPr>
          <w:lang w:eastAsia="lt-LT"/>
        </w:rPr>
        <w:t xml:space="preserve">Sistemoje turi būti galimybė apskaičiuoti, kaupti bei analizuoti priskaitymus/išskaitymus, išmokėjimus </w:t>
      </w:r>
      <w:r w:rsidR="00F65032">
        <w:rPr>
          <w:lang w:eastAsia="lt-LT"/>
        </w:rPr>
        <w:t>B</w:t>
      </w:r>
      <w:r w:rsidRPr="00E16D3F">
        <w:rPr>
          <w:lang w:eastAsia="lt-LT"/>
        </w:rPr>
        <w:t>endrovėje naudojamų pjūvių lygiuose (iki 8 lygių; pvz.: padalinio, veiklos, darbuotojų grupių).</w:t>
      </w:r>
    </w:p>
    <w:p w14:paraId="3410F881" w14:textId="77777777" w:rsidR="004D0AB9" w:rsidRPr="00E16D3F" w:rsidRDefault="004D0AB9" w:rsidP="004D0AB9">
      <w:pPr>
        <w:pStyle w:val="ListParagraph"/>
        <w:rPr>
          <w:lang w:eastAsia="lt-LT"/>
        </w:rPr>
      </w:pPr>
      <w:r w:rsidRPr="00E16D3F">
        <w:rPr>
          <w:lang w:eastAsia="lt-LT"/>
        </w:rPr>
        <w:t>Sistemoje turi būti realizuotas apmokestinamų, bet neišmokamų, sumų funkcionalumas (pvz.: pajamos natūra, dovanos);</w:t>
      </w:r>
    </w:p>
    <w:p w14:paraId="0A1A2DFB" w14:textId="77777777" w:rsidR="004D0AB9" w:rsidRPr="00E16D3F" w:rsidRDefault="004D0AB9" w:rsidP="004D0AB9">
      <w:pPr>
        <w:pStyle w:val="ListParagraph"/>
        <w:rPr>
          <w:lang w:eastAsia="lt-LT"/>
        </w:rPr>
      </w:pPr>
      <w:r w:rsidRPr="00E16D3F">
        <w:rPr>
          <w:lang w:eastAsia="lt-LT"/>
        </w:rPr>
        <w:t>Sistemoje turi būti realizuota galimybė automatiniam apmokėjimui už kasmetines atostogas grupei darbuotojų  apskaičiuoti, nurodant atostogų pradžios datos intervalą.</w:t>
      </w:r>
    </w:p>
    <w:p w14:paraId="2962A3BE" w14:textId="77777777" w:rsidR="004D0AB9" w:rsidRPr="00E16D3F" w:rsidRDefault="004D0AB9" w:rsidP="004D0AB9">
      <w:pPr>
        <w:pStyle w:val="ListParagraph"/>
        <w:rPr>
          <w:lang w:eastAsia="lt-LT"/>
        </w:rPr>
      </w:pPr>
      <w:r w:rsidRPr="00E16D3F">
        <w:rPr>
          <w:lang w:eastAsia="lt-LT"/>
        </w:rPr>
        <w:t>Sistemoje turi būti galimybė realizuoti vienkartinių išmokų mokėjimą atskaitant mokesčius arba ne, atsižvelgiant į reglamentuojančių dokumentų nuostatas.</w:t>
      </w:r>
    </w:p>
    <w:p w14:paraId="48307448" w14:textId="6FB74772" w:rsidR="004D0AB9" w:rsidRPr="00E16D3F" w:rsidRDefault="004D0AB9" w:rsidP="004D0AB9">
      <w:pPr>
        <w:pStyle w:val="ListParagraph"/>
        <w:rPr>
          <w:lang w:eastAsia="lt-LT"/>
        </w:rPr>
      </w:pPr>
      <w:r w:rsidRPr="00E16D3F">
        <w:rPr>
          <w:lang w:eastAsia="lt-LT"/>
        </w:rPr>
        <w:t>Sistemoje turi būti galimybė skaičiuojant darbuotojui mokėtiną sumą (pvz., DU, atostogų išmoką), automatiškai įvertinti jau apskaitytus priskaitymus / atskaitymus (pvz., skaičiuojant DU, įvertinami atostoginių mokėjimai, vienkartinės išmokos, nedarbingumo pašalpa, avanso mokėjimai)</w:t>
      </w:r>
      <w:r w:rsidR="007B7FAA">
        <w:rPr>
          <w:lang w:eastAsia="lt-LT"/>
        </w:rPr>
        <w:t>.</w:t>
      </w:r>
    </w:p>
    <w:p w14:paraId="05E9DA35" w14:textId="77777777" w:rsidR="004D0AB9" w:rsidRPr="00E16D3F" w:rsidRDefault="004D0AB9" w:rsidP="004D0AB9">
      <w:pPr>
        <w:pStyle w:val="ListParagraph"/>
        <w:rPr>
          <w:lang w:eastAsia="lt-LT"/>
        </w:rPr>
      </w:pPr>
      <w:r w:rsidRPr="00E16D3F">
        <w:rPr>
          <w:lang w:eastAsia="lt-LT"/>
        </w:rPr>
        <w:t>Sistemoje turi būti realizuotas automatinis nepanaudotų atostogų dienų likučio ir kompensacijos už nepanaudotas atostogas apskaičiavimas atleidimo dieną.</w:t>
      </w:r>
    </w:p>
    <w:p w14:paraId="7764D3E1" w14:textId="7975E5FA" w:rsidR="004D0AB9" w:rsidRPr="00E16D3F" w:rsidRDefault="004D0AB9" w:rsidP="004D0AB9">
      <w:pPr>
        <w:pStyle w:val="ListParagraph"/>
        <w:rPr>
          <w:lang w:eastAsia="lt-LT"/>
        </w:rPr>
      </w:pPr>
      <w:r w:rsidRPr="00E16D3F">
        <w:rPr>
          <w:lang w:eastAsia="lt-LT"/>
        </w:rPr>
        <w:t>Sistemoje turi būti galimybė atsispausdinti bei automatiškai elektroniniu paštu išsiųsti atsiskaitymo lapelius darbuotojui arba padalinio vadovui tų darbuotojų, kurie neturi kompiuterizuotos darbo vietos arba prisijungimo prie savitarnos</w:t>
      </w:r>
      <w:r w:rsidR="003B2CD7" w:rsidRPr="00E16D3F">
        <w:rPr>
          <w:lang w:eastAsia="lt-LT"/>
        </w:rPr>
        <w:t>.</w:t>
      </w:r>
    </w:p>
    <w:p w14:paraId="72215A84" w14:textId="4B911CEC" w:rsidR="004D0AB9" w:rsidRPr="00E16D3F" w:rsidRDefault="003B2CD7" w:rsidP="00547E30">
      <w:pPr>
        <w:pStyle w:val="ListParagraph"/>
        <w:rPr>
          <w:lang w:eastAsia="lt-LT"/>
        </w:rPr>
      </w:pPr>
      <w:r w:rsidRPr="00E16D3F">
        <w:rPr>
          <w:lang w:eastAsia="lt-LT"/>
        </w:rPr>
        <w:t>Sistemoje turi būti sukurtas a</w:t>
      </w:r>
      <w:r w:rsidR="004D0AB9" w:rsidRPr="00E16D3F">
        <w:rPr>
          <w:lang w:eastAsia="lt-LT"/>
        </w:rPr>
        <w:t>tostogų ribojimo funkcionalumas, kai</w:t>
      </w:r>
      <w:r w:rsidRPr="00E16D3F">
        <w:rPr>
          <w:lang w:eastAsia="lt-LT"/>
        </w:rPr>
        <w:t xml:space="preserve"> atostogos</w:t>
      </w:r>
      <w:r w:rsidR="004D0AB9" w:rsidRPr="00E16D3F">
        <w:rPr>
          <w:lang w:eastAsia="lt-LT"/>
        </w:rPr>
        <w:t xml:space="preserve"> vi</w:t>
      </w:r>
      <w:r w:rsidRPr="00E16D3F">
        <w:rPr>
          <w:lang w:eastAsia="lt-LT"/>
        </w:rPr>
        <w:t>r</w:t>
      </w:r>
      <w:r w:rsidR="004D0AB9" w:rsidRPr="00E16D3F">
        <w:rPr>
          <w:lang w:eastAsia="lt-LT"/>
        </w:rPr>
        <w:t>šija 3 metus</w:t>
      </w:r>
      <w:r w:rsidRPr="00E16D3F">
        <w:rPr>
          <w:lang w:eastAsia="lt-LT"/>
        </w:rPr>
        <w:t xml:space="preserve"> ar kitą nustatytą laikotarpį.</w:t>
      </w:r>
    </w:p>
    <w:p w14:paraId="049A7CDB" w14:textId="77777777" w:rsidR="004D0AB9" w:rsidRPr="00E16D3F" w:rsidRDefault="004D0AB9" w:rsidP="004D0AB9">
      <w:pPr>
        <w:pStyle w:val="ListParagraph"/>
        <w:rPr>
          <w:lang w:eastAsia="lt-LT"/>
        </w:rPr>
      </w:pPr>
      <w:r w:rsidRPr="00E16D3F">
        <w:rPr>
          <w:lang w:eastAsia="lt-LT"/>
        </w:rPr>
        <w:t>Sistemoje turi būti galimybė formuoti atsiskaitymo lapelius rusų ar anglų kalba.</w:t>
      </w:r>
    </w:p>
    <w:p w14:paraId="35B49DA0" w14:textId="77777777" w:rsidR="004D0AB9" w:rsidRPr="00E16D3F" w:rsidRDefault="004D0AB9" w:rsidP="004D0AB9">
      <w:pPr>
        <w:pStyle w:val="ListParagraph"/>
        <w:rPr>
          <w:lang w:eastAsia="lt-LT"/>
        </w:rPr>
      </w:pPr>
      <w:r w:rsidRPr="00E16D3F">
        <w:rPr>
          <w:lang w:eastAsia="lt-LT"/>
        </w:rPr>
        <w:t>Sistemoje turi būti galimybė nurodyti kelias atsiskaitomąsias sąskaitas, į kurias pagal nustatytas taisykles pervedamos darbuotojui išmokamos sumos, išlaikant pasikeitimų istoriją</w:t>
      </w:r>
    </w:p>
    <w:p w14:paraId="6D0FC236" w14:textId="77777777" w:rsidR="004D0AB9" w:rsidRPr="00E16D3F" w:rsidRDefault="004D0AB9" w:rsidP="004D0AB9">
      <w:pPr>
        <w:pStyle w:val="ListParagraph"/>
        <w:rPr>
          <w:lang w:eastAsia="lt-LT"/>
        </w:rPr>
      </w:pPr>
      <w:r w:rsidRPr="00E16D3F">
        <w:rPr>
          <w:lang w:eastAsia="lt-LT"/>
        </w:rPr>
        <w:lastRenderedPageBreak/>
        <w:t>Sistemoje turi būti realizuota galimybė formuoti mokėjimo failus į bankus SEPA formatu (sąrašinis importas).</w:t>
      </w:r>
    </w:p>
    <w:p w14:paraId="109A8F93" w14:textId="6E0D1BE2" w:rsidR="004D0AB9" w:rsidRDefault="004D0AB9" w:rsidP="004D0AB9">
      <w:pPr>
        <w:pStyle w:val="ListParagraph"/>
        <w:rPr>
          <w:lang w:eastAsia="lt-LT"/>
        </w:rPr>
      </w:pPr>
      <w:r w:rsidRPr="00E16D3F">
        <w:rPr>
          <w:lang w:eastAsia="lt-LT"/>
        </w:rPr>
        <w:t>Sistemoje turi būti realizuota galimybė darbuotojui/darbuotojų grupei pakartotinai suformuoti mokėjimo failą į banką, kai pirminis mokėjimas neįvykdytas (pvz. netiksliai nurodyta darbuotojo sąskaita ir pan.)</w:t>
      </w:r>
      <w:r w:rsidR="00284BD1" w:rsidRPr="00E16D3F">
        <w:rPr>
          <w:lang w:eastAsia="lt-LT"/>
        </w:rPr>
        <w:t>.</w:t>
      </w:r>
    </w:p>
    <w:p w14:paraId="07F3B254" w14:textId="0457D14B" w:rsidR="003445A4" w:rsidRPr="00E16D3F" w:rsidRDefault="003445A4" w:rsidP="004D0AB9">
      <w:pPr>
        <w:pStyle w:val="ListParagraph"/>
        <w:rPr>
          <w:lang w:eastAsia="lt-LT"/>
        </w:rPr>
      </w:pPr>
      <w:r>
        <w:rPr>
          <w:lang w:eastAsia="lt-LT"/>
        </w:rPr>
        <w:t xml:space="preserve">Sistemoje turi būti galimybė surinkti priskaitymų išskaitymų duomenis, reikalingus integracijai su Finansų sistemos </w:t>
      </w:r>
      <w:r w:rsidR="004E592D">
        <w:rPr>
          <w:lang w:eastAsia="lt-LT"/>
        </w:rPr>
        <w:t>DK</w:t>
      </w:r>
      <w:r>
        <w:rPr>
          <w:lang w:eastAsia="lt-LT"/>
        </w:rPr>
        <w:t xml:space="preserve">. Visi priskaitymai / išskaitymai, kurie integruojami su </w:t>
      </w:r>
      <w:r w:rsidR="00E82E6A">
        <w:rPr>
          <w:lang w:eastAsia="lt-LT"/>
        </w:rPr>
        <w:t xml:space="preserve">NAV 2016 </w:t>
      </w:r>
      <w:r>
        <w:rPr>
          <w:lang w:eastAsia="lt-LT"/>
        </w:rPr>
        <w:t xml:space="preserve">Finansų sistemos </w:t>
      </w:r>
      <w:r w:rsidR="004E592D">
        <w:rPr>
          <w:lang w:eastAsia="lt-LT"/>
        </w:rPr>
        <w:t>DK</w:t>
      </w:r>
      <w:r>
        <w:rPr>
          <w:lang w:eastAsia="lt-LT"/>
        </w:rPr>
        <w:t xml:space="preserve"> turi būti registruojami į atskirą žurnalą</w:t>
      </w:r>
      <w:r w:rsidR="00340726">
        <w:rPr>
          <w:lang w:eastAsia="lt-LT"/>
        </w:rPr>
        <w:t>, iš kurio rankiniu būdu, ar suformavus MS Excel formato failą, bus perkeliami į Finansų valdymo sistemos Bendrąjį žurnalą.</w:t>
      </w:r>
    </w:p>
    <w:p w14:paraId="45C0EDDD" w14:textId="1E54EBA4" w:rsidR="004D0AB9" w:rsidRPr="00E16D3F" w:rsidRDefault="00225F3A" w:rsidP="004D0AB9">
      <w:pPr>
        <w:pStyle w:val="Heading3"/>
      </w:pPr>
      <w:bookmarkStart w:id="26" w:name="_Toc131496091"/>
      <w:r w:rsidRPr="00E16D3F">
        <w:t>Reikalavimai n</w:t>
      </w:r>
      <w:r w:rsidR="004D0AB9" w:rsidRPr="00E16D3F">
        <w:t>epanaudotų atostogų apskaita</w:t>
      </w:r>
      <w:r w:rsidRPr="00E16D3F">
        <w:t>i</w:t>
      </w:r>
      <w:bookmarkEnd w:id="26"/>
    </w:p>
    <w:p w14:paraId="15720810" w14:textId="77777777" w:rsidR="004D0AB9" w:rsidRPr="00E16D3F" w:rsidRDefault="004D0AB9" w:rsidP="004D0AB9">
      <w:pPr>
        <w:pStyle w:val="ListParagraph"/>
        <w:rPr>
          <w:lang w:eastAsia="lt-LT"/>
        </w:rPr>
      </w:pPr>
      <w:r w:rsidRPr="00E16D3F">
        <w:rPr>
          <w:lang w:eastAsia="lt-LT"/>
        </w:rPr>
        <w:t>Sistemoje turi būti galimybė apskaičiuoti nepanaudotų atostogų rezervo pokytį kiekvieną mėnesį.  Rezervas turi būti skaičiuojamas darbuotojo lygyje automatiškai apskaičiuojant darbuotojo vidutinį darbo užmokestį bei nepanaudotų atostogų dienų skaičių apskaitomo mėnesio paskutinei dienai. Nepanaudotų atostogų rezervas turi būti kaupiamas įvertinus įsipareigojimus kaip darbuotojams taip ir VSDF atskiromis sumomis.</w:t>
      </w:r>
    </w:p>
    <w:p w14:paraId="52ABF9F2" w14:textId="77777777" w:rsidR="004D0AB9" w:rsidRPr="00E16D3F" w:rsidRDefault="004D0AB9" w:rsidP="004D0AB9">
      <w:pPr>
        <w:pStyle w:val="ListParagraph"/>
        <w:rPr>
          <w:lang w:eastAsia="lt-LT"/>
        </w:rPr>
      </w:pPr>
      <w:r w:rsidRPr="00E16D3F">
        <w:rPr>
          <w:lang w:eastAsia="lt-LT"/>
        </w:rPr>
        <w:t>Sistemoje turi būti galimybė matyti aktualią nepanaudotų atostogų rezervo sumą kiekvieno darbuotojo lygyje.</w:t>
      </w:r>
    </w:p>
    <w:p w14:paraId="2AA0923B" w14:textId="637369B2" w:rsidR="004D0AB9" w:rsidRPr="00E16D3F" w:rsidRDefault="004D0AB9" w:rsidP="004D0AB9">
      <w:pPr>
        <w:pStyle w:val="ListParagraph"/>
        <w:rPr>
          <w:lang w:eastAsia="lt-LT"/>
        </w:rPr>
      </w:pPr>
      <w:r w:rsidRPr="00E16D3F">
        <w:rPr>
          <w:lang w:eastAsia="lt-LT"/>
        </w:rPr>
        <w:t xml:space="preserve">Sistemoje turi būti galimybė formuoti ir spausdinti ataskaitą apie nepanaudotų atostogų rezervą konkretaus darbuotojo/grupės darbuotojų/tam tikro padalinio/grupės padalinių/visos </w:t>
      </w:r>
      <w:r w:rsidR="00FC2DEA">
        <w:rPr>
          <w:lang w:eastAsia="lt-LT"/>
        </w:rPr>
        <w:t>Bendrovės</w:t>
      </w:r>
      <w:r w:rsidR="00FC2DEA" w:rsidRPr="00E16D3F">
        <w:rPr>
          <w:lang w:eastAsia="lt-LT"/>
        </w:rPr>
        <w:t xml:space="preserve"> </w:t>
      </w:r>
      <w:r w:rsidRPr="00E16D3F">
        <w:rPr>
          <w:lang w:eastAsia="lt-LT"/>
        </w:rPr>
        <w:t>lygyje.</w:t>
      </w:r>
    </w:p>
    <w:p w14:paraId="6D16A8B0" w14:textId="77777777" w:rsidR="004D0AB9" w:rsidRPr="00E16D3F" w:rsidRDefault="004D0AB9" w:rsidP="004D0AB9">
      <w:pPr>
        <w:pStyle w:val="ListParagraph"/>
        <w:rPr>
          <w:lang w:eastAsia="lt-LT"/>
        </w:rPr>
      </w:pPr>
      <w:r w:rsidRPr="00E16D3F">
        <w:rPr>
          <w:lang w:eastAsia="lt-LT"/>
        </w:rPr>
        <w:t>Sistemoje turi būti kaupiama visa istorija apie sukauptą nepanaudotų atostogų rezervą darbuotojų lygyje.</w:t>
      </w:r>
    </w:p>
    <w:p w14:paraId="57312D09" w14:textId="415EF852" w:rsidR="00A060B1" w:rsidRPr="00E16D3F" w:rsidRDefault="00225F3A" w:rsidP="00A060B1">
      <w:pPr>
        <w:pStyle w:val="Heading3"/>
      </w:pPr>
      <w:bookmarkStart w:id="27" w:name="_Toc131496092"/>
      <w:r w:rsidRPr="00E16D3F">
        <w:t xml:space="preserve">Reikalavimai </w:t>
      </w:r>
      <w:r w:rsidR="004176C1" w:rsidRPr="00E16D3F">
        <w:t>DU modulio ataskaito</w:t>
      </w:r>
      <w:r w:rsidRPr="00E16D3F">
        <w:t>m</w:t>
      </w:r>
      <w:r w:rsidR="004176C1" w:rsidRPr="00E16D3F">
        <w:t>s</w:t>
      </w:r>
      <w:bookmarkEnd w:id="27"/>
    </w:p>
    <w:p w14:paraId="6EB2B6F9" w14:textId="07AD0E35" w:rsidR="006A6050" w:rsidRPr="00E16D3F" w:rsidRDefault="00A009F9" w:rsidP="006A6050">
      <w:pPr>
        <w:pStyle w:val="ListParagraph"/>
        <w:rPr>
          <w:lang w:eastAsia="lt-LT"/>
        </w:rPr>
      </w:pPr>
      <w:r w:rsidRPr="00E16D3F">
        <w:rPr>
          <w:lang w:eastAsia="lt-LT"/>
        </w:rPr>
        <w:t xml:space="preserve">Sistemoje turi būti </w:t>
      </w:r>
      <w:r w:rsidR="00CF64BB" w:rsidRPr="00E16D3F">
        <w:rPr>
          <w:lang w:eastAsia="lt-LT"/>
        </w:rPr>
        <w:t>suk</w:t>
      </w:r>
      <w:r w:rsidR="00D6523D" w:rsidRPr="00E16D3F">
        <w:rPr>
          <w:lang w:eastAsia="lt-LT"/>
        </w:rPr>
        <w:t>u</w:t>
      </w:r>
      <w:r w:rsidR="00CF64BB" w:rsidRPr="00E16D3F">
        <w:rPr>
          <w:lang w:eastAsia="lt-LT"/>
        </w:rPr>
        <w:t xml:space="preserve">rta ir įdiegta </w:t>
      </w:r>
      <w:r w:rsidR="00AA65D5" w:rsidRPr="00E16D3F">
        <w:rPr>
          <w:lang w:eastAsia="lt-LT"/>
        </w:rPr>
        <w:t>ataskaita „</w:t>
      </w:r>
      <w:r w:rsidR="006A6050" w:rsidRPr="00E16D3F">
        <w:rPr>
          <w:lang w:eastAsia="lt-LT"/>
        </w:rPr>
        <w:t>Priskaitymų ir atskaitymų žiniaraštis</w:t>
      </w:r>
      <w:r w:rsidR="00AA65D5" w:rsidRPr="00E16D3F">
        <w:rPr>
          <w:lang w:eastAsia="lt-LT"/>
        </w:rPr>
        <w:t>“</w:t>
      </w:r>
      <w:r w:rsidR="006A6050" w:rsidRPr="00E16D3F">
        <w:rPr>
          <w:lang w:eastAsia="lt-LT"/>
        </w:rPr>
        <w:t>.</w:t>
      </w:r>
    </w:p>
    <w:p w14:paraId="592264C5" w14:textId="549B0BBD" w:rsidR="006A6050" w:rsidRPr="00E16D3F" w:rsidRDefault="00AA65D5" w:rsidP="006A6050">
      <w:pPr>
        <w:pStyle w:val="ListParagraph"/>
        <w:rPr>
          <w:lang w:eastAsia="lt-LT"/>
        </w:rPr>
      </w:pPr>
      <w:r w:rsidRPr="00E16D3F">
        <w:rPr>
          <w:lang w:eastAsia="lt-LT"/>
        </w:rPr>
        <w:t>Sistemoje turi būti sukurta ir įdiegta ataskaita „Darbuotojo a</w:t>
      </w:r>
      <w:r w:rsidR="006A6050" w:rsidRPr="00E16D3F">
        <w:rPr>
          <w:lang w:eastAsia="lt-LT"/>
        </w:rPr>
        <w:t>tsiskaitymo lapelis</w:t>
      </w:r>
      <w:r w:rsidRPr="00E16D3F">
        <w:rPr>
          <w:lang w:eastAsia="lt-LT"/>
        </w:rPr>
        <w:t>“</w:t>
      </w:r>
      <w:r w:rsidR="006A6050" w:rsidRPr="00E16D3F">
        <w:rPr>
          <w:lang w:eastAsia="lt-LT"/>
        </w:rPr>
        <w:t>.</w:t>
      </w:r>
    </w:p>
    <w:p w14:paraId="1780AC37" w14:textId="2162BAB5"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Atlyginimų išmokėjimo žiniaraštis</w:t>
      </w:r>
      <w:r w:rsidRPr="00E16D3F">
        <w:rPr>
          <w:lang w:eastAsia="lt-LT"/>
        </w:rPr>
        <w:t>“.</w:t>
      </w:r>
    </w:p>
    <w:p w14:paraId="3E5B7ADE" w14:textId="7FB192B5"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Atostoginių skaičiavimo lapeliai</w:t>
      </w:r>
      <w:r w:rsidRPr="00E16D3F">
        <w:rPr>
          <w:lang w:eastAsia="lt-LT"/>
        </w:rPr>
        <w:t>“.</w:t>
      </w:r>
    </w:p>
    <w:p w14:paraId="56857C06" w14:textId="3BE20895"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Nedarbingumo pašalpų skaičiavimo lapelis</w:t>
      </w:r>
      <w:r w:rsidRPr="00E16D3F">
        <w:rPr>
          <w:lang w:eastAsia="lt-LT"/>
        </w:rPr>
        <w:t>“.</w:t>
      </w:r>
    </w:p>
    <w:p w14:paraId="59F3E92A" w14:textId="3B0A27C7"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Vidutinio atlyginimo skaičiavimo lapelis</w:t>
      </w:r>
      <w:r w:rsidRPr="00E16D3F">
        <w:rPr>
          <w:lang w:eastAsia="lt-LT"/>
        </w:rPr>
        <w:t>“.</w:t>
      </w:r>
    </w:p>
    <w:p w14:paraId="7D44DB2D" w14:textId="14BC80C7"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Kompensacijos už nepanaudotas atostogas skaičiavimo lapelis</w:t>
      </w:r>
      <w:r w:rsidRPr="00E16D3F">
        <w:rPr>
          <w:lang w:eastAsia="lt-LT"/>
        </w:rPr>
        <w:t>“.</w:t>
      </w:r>
    </w:p>
    <w:p w14:paraId="55995544" w14:textId="77DA0A64"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Pažyma apie darbo užmokestį</w:t>
      </w:r>
      <w:r w:rsidRPr="00E16D3F">
        <w:rPr>
          <w:lang w:eastAsia="lt-LT"/>
        </w:rPr>
        <w:t>“</w:t>
      </w:r>
      <w:r w:rsidR="006A6050" w:rsidRPr="00E16D3F">
        <w:rPr>
          <w:lang w:eastAsia="lt-LT"/>
        </w:rPr>
        <w:t xml:space="preserve"> dėl priskaičiuoto ir išmokėto darbo užmokesčio bei kitų išmokų</w:t>
      </w:r>
      <w:r w:rsidRPr="00E16D3F">
        <w:rPr>
          <w:lang w:eastAsia="lt-LT"/>
        </w:rPr>
        <w:t>.</w:t>
      </w:r>
    </w:p>
    <w:p w14:paraId="7668FEB9" w14:textId="55D1BD7C"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Darbo užmokesčio metinė kortelė</w:t>
      </w:r>
      <w:r w:rsidRPr="00E16D3F">
        <w:rPr>
          <w:lang w:eastAsia="lt-LT"/>
        </w:rPr>
        <w:t>“.</w:t>
      </w:r>
    </w:p>
    <w:p w14:paraId="3500E410" w14:textId="358794B0"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Darbuotojų neatvykimai pagal priskaitymo kodus</w:t>
      </w:r>
      <w:r w:rsidRPr="00E16D3F">
        <w:rPr>
          <w:lang w:eastAsia="lt-LT"/>
        </w:rPr>
        <w:t>“.</w:t>
      </w:r>
    </w:p>
    <w:p w14:paraId="7E3A002B" w14:textId="6377EE4A"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Darbo laiko apskaitos žiniaraštis</w:t>
      </w:r>
      <w:r w:rsidRPr="00E16D3F">
        <w:rPr>
          <w:lang w:eastAsia="lt-LT"/>
        </w:rPr>
        <w:t>“.</w:t>
      </w:r>
    </w:p>
    <w:p w14:paraId="122560F8" w14:textId="3CE03AFE"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Darbo grafikas</w:t>
      </w:r>
      <w:r w:rsidRPr="00E16D3F">
        <w:rPr>
          <w:lang w:eastAsia="lt-LT"/>
        </w:rPr>
        <w:t>“.</w:t>
      </w:r>
    </w:p>
    <w:p w14:paraId="3F05BA93" w14:textId="31A09621"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Faktiškai dirbtas, nedirbtas, apmokėtas laikas</w:t>
      </w:r>
      <w:r w:rsidRPr="00E16D3F">
        <w:rPr>
          <w:lang w:eastAsia="lt-LT"/>
        </w:rPr>
        <w:t>“.</w:t>
      </w:r>
    </w:p>
    <w:p w14:paraId="59D360E2" w14:textId="5283DEC3"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Atlyginimų ir pareigų pasikeitim</w:t>
      </w:r>
      <w:r w:rsidRPr="00E16D3F">
        <w:rPr>
          <w:lang w:eastAsia="lt-LT"/>
        </w:rPr>
        <w:t>ai“</w:t>
      </w:r>
      <w:r w:rsidR="006A6050" w:rsidRPr="00E16D3F">
        <w:rPr>
          <w:lang w:eastAsia="lt-LT"/>
        </w:rPr>
        <w:t xml:space="preserve"> per nurodyt</w:t>
      </w:r>
      <w:r w:rsidRPr="00E16D3F">
        <w:rPr>
          <w:lang w:eastAsia="lt-LT"/>
        </w:rPr>
        <w:t>ą</w:t>
      </w:r>
      <w:r w:rsidR="006A6050" w:rsidRPr="00E16D3F">
        <w:rPr>
          <w:lang w:eastAsia="lt-LT"/>
        </w:rPr>
        <w:t xml:space="preserve"> laikotarpį</w:t>
      </w:r>
      <w:r w:rsidRPr="00E16D3F">
        <w:rPr>
          <w:lang w:eastAsia="lt-LT"/>
        </w:rPr>
        <w:t>.</w:t>
      </w:r>
    </w:p>
    <w:p w14:paraId="1D38A2E2" w14:textId="48155208" w:rsidR="006A6050" w:rsidRPr="00E16D3F" w:rsidRDefault="00AA65D5" w:rsidP="006A6050">
      <w:pPr>
        <w:pStyle w:val="ListParagraph"/>
        <w:rPr>
          <w:lang w:eastAsia="lt-LT"/>
        </w:rPr>
      </w:pPr>
      <w:r w:rsidRPr="00E16D3F">
        <w:rPr>
          <w:lang w:eastAsia="lt-LT"/>
        </w:rPr>
        <w:t>Sistemoje turi būti sukurta ir įdiegta ataskaita „</w:t>
      </w:r>
      <w:r w:rsidR="006A6050" w:rsidRPr="00E16D3F">
        <w:rPr>
          <w:lang w:eastAsia="lt-LT"/>
        </w:rPr>
        <w:t>Nepanaudotų atostogų likutis</w:t>
      </w:r>
      <w:r w:rsidRPr="00E16D3F">
        <w:rPr>
          <w:lang w:eastAsia="lt-LT"/>
        </w:rPr>
        <w:t>“</w:t>
      </w:r>
      <w:r w:rsidR="003B2CB6" w:rsidRPr="00E16D3F">
        <w:rPr>
          <w:lang w:eastAsia="lt-LT"/>
        </w:rPr>
        <w:t>, galimybė pritaikyti</w:t>
      </w:r>
      <w:r w:rsidR="00DA5C1C" w:rsidRPr="00E16D3F">
        <w:rPr>
          <w:lang w:eastAsia="lt-LT"/>
        </w:rPr>
        <w:t xml:space="preserve"> limitą.</w:t>
      </w:r>
    </w:p>
    <w:p w14:paraId="4B8F1C2A" w14:textId="1AFB126E" w:rsidR="004176C1" w:rsidRPr="00E16D3F" w:rsidRDefault="00DA5C1C" w:rsidP="004176C1">
      <w:pPr>
        <w:pStyle w:val="ListParagraph"/>
        <w:rPr>
          <w:lang w:eastAsia="lt-LT"/>
        </w:rPr>
      </w:pPr>
      <w:r w:rsidRPr="00E16D3F">
        <w:rPr>
          <w:lang w:eastAsia="lt-LT"/>
        </w:rPr>
        <w:lastRenderedPageBreak/>
        <w:t>Sistemoje turi būti sukurta ir įdiegta ataskaita „</w:t>
      </w:r>
      <w:r w:rsidR="006A6050" w:rsidRPr="00E16D3F">
        <w:rPr>
          <w:lang w:eastAsia="lt-LT"/>
        </w:rPr>
        <w:t>Darbuotojų sąrašai</w:t>
      </w:r>
      <w:r w:rsidRPr="00E16D3F">
        <w:rPr>
          <w:lang w:eastAsia="lt-LT"/>
        </w:rPr>
        <w:t>“, kuri rodytų duomenis</w:t>
      </w:r>
      <w:r w:rsidR="006A6050" w:rsidRPr="00E16D3F">
        <w:rPr>
          <w:lang w:eastAsia="lt-LT"/>
        </w:rPr>
        <w:t xml:space="preserve"> įvairiais pjūviais (adresai, gimtadieniai, telefonai ir kt.)</w:t>
      </w:r>
      <w:r w:rsidRPr="00E16D3F">
        <w:rPr>
          <w:lang w:eastAsia="lt-LT"/>
        </w:rPr>
        <w:t>.</w:t>
      </w:r>
    </w:p>
    <w:p w14:paraId="54D33CCE" w14:textId="0DE0E617" w:rsidR="00401F03" w:rsidRPr="00E16D3F" w:rsidRDefault="00401F03" w:rsidP="00401F03">
      <w:pPr>
        <w:pStyle w:val="ListParagraph"/>
        <w:rPr>
          <w:lang w:eastAsia="lt-LT"/>
        </w:rPr>
      </w:pPr>
      <w:r w:rsidRPr="00E16D3F">
        <w:rPr>
          <w:lang w:eastAsia="lt-LT"/>
        </w:rPr>
        <w:t>Sistemoje turi būti sukurta ir įdiegta ataskaita „Bendrovės darbuotojų vaikų sąrašai“.</w:t>
      </w:r>
    </w:p>
    <w:p w14:paraId="46D099BB" w14:textId="65F3A1FB" w:rsidR="00401F03" w:rsidRPr="00E16D3F" w:rsidRDefault="00401F03" w:rsidP="00401F03">
      <w:pPr>
        <w:pStyle w:val="ListParagraph"/>
        <w:rPr>
          <w:lang w:eastAsia="lt-LT"/>
        </w:rPr>
      </w:pPr>
      <w:r w:rsidRPr="00E16D3F">
        <w:rPr>
          <w:lang w:eastAsia="lt-LT"/>
        </w:rPr>
        <w:t>Sistemoje turi būti sukurta ir įdiegta ataskaita „Darbuotojo anketa“.</w:t>
      </w:r>
    </w:p>
    <w:p w14:paraId="4ADDACFB" w14:textId="38E35011" w:rsidR="00401F03" w:rsidRPr="00E16D3F" w:rsidRDefault="00401F03" w:rsidP="00401F03">
      <w:pPr>
        <w:pStyle w:val="ListParagraph"/>
        <w:rPr>
          <w:lang w:eastAsia="lt-LT"/>
        </w:rPr>
      </w:pPr>
      <w:r w:rsidRPr="00E16D3F">
        <w:rPr>
          <w:lang w:eastAsia="lt-LT"/>
        </w:rPr>
        <w:t>Sistemoje turi būti sukurta ir įdiegta ataskaita „Išskaitymai pagal vykdomuosius raštus (priskaitymo/išskaitymo kodus)“.</w:t>
      </w:r>
    </w:p>
    <w:p w14:paraId="354203F5" w14:textId="184BBAC0" w:rsidR="00401F03" w:rsidRPr="00E16D3F" w:rsidRDefault="00401F03" w:rsidP="00401F03">
      <w:pPr>
        <w:pStyle w:val="ListParagraph"/>
        <w:rPr>
          <w:lang w:eastAsia="lt-LT"/>
        </w:rPr>
      </w:pPr>
      <w:r w:rsidRPr="00E16D3F">
        <w:rPr>
          <w:lang w:eastAsia="lt-LT"/>
        </w:rPr>
        <w:t>Sistemoje turi būti sukurta ir įdiegta ataskaita „Darbuotojo paskyrimų ataskaita“.</w:t>
      </w:r>
    </w:p>
    <w:p w14:paraId="409EA1A0" w14:textId="295562DC" w:rsidR="00401F03" w:rsidRPr="00E16D3F" w:rsidRDefault="00401F03" w:rsidP="00401F03">
      <w:pPr>
        <w:pStyle w:val="ListParagraph"/>
        <w:rPr>
          <w:lang w:eastAsia="lt-LT"/>
        </w:rPr>
      </w:pPr>
      <w:r w:rsidRPr="00E16D3F">
        <w:rPr>
          <w:lang w:eastAsia="lt-LT"/>
        </w:rPr>
        <w:t>Sistemoje turi būti sukurta ir įdiegta ataskaita „Darbuotojų sumos“.</w:t>
      </w:r>
    </w:p>
    <w:p w14:paraId="71B141FD" w14:textId="23B10105" w:rsidR="00401F03" w:rsidRPr="00E16D3F" w:rsidRDefault="00401F03" w:rsidP="00401F03">
      <w:pPr>
        <w:pStyle w:val="ListParagraph"/>
        <w:rPr>
          <w:lang w:eastAsia="lt-LT"/>
        </w:rPr>
      </w:pPr>
      <w:r w:rsidRPr="00E16D3F">
        <w:rPr>
          <w:lang w:eastAsia="lt-LT"/>
        </w:rPr>
        <w:t>Sistemoje turi būti sukurta ir įdiegta ataskaita „Mėnesio laiko balansas“, dirbantiems pagal suminę darbo laiko apskaitą.</w:t>
      </w:r>
    </w:p>
    <w:p w14:paraId="14C4CE06" w14:textId="2BD0DEAC" w:rsidR="008316F0" w:rsidRPr="00E16D3F" w:rsidRDefault="008316F0" w:rsidP="008316F0">
      <w:pPr>
        <w:pStyle w:val="Heading3"/>
      </w:pPr>
      <w:bookmarkStart w:id="28" w:name="_Toc131496093"/>
      <w:r w:rsidRPr="00E16D3F">
        <w:t>Reikalavimai teikiamos formoms</w:t>
      </w:r>
      <w:bookmarkEnd w:id="28"/>
    </w:p>
    <w:p w14:paraId="22E47D2F" w14:textId="09DFFB72" w:rsidR="008316F0" w:rsidRPr="00E16D3F" w:rsidRDefault="008316F0" w:rsidP="008316F0">
      <w:pPr>
        <w:pStyle w:val="ListParagraph"/>
        <w:rPr>
          <w:lang w:eastAsia="lt-LT"/>
        </w:rPr>
      </w:pPr>
      <w:r w:rsidRPr="00E16D3F">
        <w:rPr>
          <w:lang w:eastAsia="lt-LT"/>
        </w:rPr>
        <w:t xml:space="preserve">Sistema turi paruošti Sodros formas FFDATA formatu, apibrėžtu kompiuterinei programai ABBYY </w:t>
      </w:r>
      <w:proofErr w:type="spellStart"/>
      <w:r w:rsidRPr="00E16D3F">
        <w:rPr>
          <w:lang w:eastAsia="lt-LT"/>
        </w:rPr>
        <w:t>eFormFiller</w:t>
      </w:r>
      <w:proofErr w:type="spellEnd"/>
      <w:r w:rsidR="00F32866" w:rsidRPr="00E16D3F">
        <w:rPr>
          <w:lang w:eastAsia="lt-LT"/>
        </w:rPr>
        <w:t>:</w:t>
      </w:r>
    </w:p>
    <w:p w14:paraId="2707CF8F" w14:textId="45E629CF" w:rsidR="00F32866" w:rsidRPr="00E16D3F" w:rsidRDefault="00F32866" w:rsidP="001A1DAA">
      <w:pPr>
        <w:pStyle w:val="Style1"/>
        <w:rPr>
          <w:lang w:eastAsia="lt-LT"/>
        </w:rPr>
      </w:pPr>
      <w:r w:rsidRPr="00E16D3F">
        <w:rPr>
          <w:lang w:eastAsia="lt-LT"/>
        </w:rPr>
        <w:t>Pranešimas apie apdraustųjų valstybinio socialinio draudimo pradžią (1-SD)</w:t>
      </w:r>
      <w:r w:rsidR="00225F3A" w:rsidRPr="00E16D3F">
        <w:rPr>
          <w:lang w:eastAsia="lt-LT"/>
        </w:rPr>
        <w:t>;</w:t>
      </w:r>
    </w:p>
    <w:p w14:paraId="71B279E3" w14:textId="29DECDA1" w:rsidR="00F32866" w:rsidRPr="00E16D3F" w:rsidRDefault="00F32866" w:rsidP="001A1DAA">
      <w:pPr>
        <w:pStyle w:val="Style1"/>
        <w:rPr>
          <w:lang w:eastAsia="lt-LT"/>
        </w:rPr>
      </w:pPr>
      <w:r w:rsidRPr="00E16D3F">
        <w:rPr>
          <w:lang w:eastAsia="lt-LT"/>
        </w:rPr>
        <w:t>Pranešimas apie atleidžiamus darbuotojus (2-SD)</w:t>
      </w:r>
      <w:r w:rsidR="00225F3A" w:rsidRPr="00E16D3F">
        <w:rPr>
          <w:lang w:eastAsia="lt-LT"/>
        </w:rPr>
        <w:t>;</w:t>
      </w:r>
    </w:p>
    <w:p w14:paraId="66FAEA9B" w14:textId="638374C0" w:rsidR="00F32866" w:rsidRPr="00E16D3F" w:rsidRDefault="00F32866" w:rsidP="001A1DAA">
      <w:pPr>
        <w:pStyle w:val="Style1"/>
        <w:rPr>
          <w:lang w:eastAsia="lt-LT"/>
        </w:rPr>
      </w:pPr>
      <w:r w:rsidRPr="00E16D3F">
        <w:rPr>
          <w:lang w:eastAsia="lt-LT"/>
        </w:rPr>
        <w:t>Pranešimas apie motinai (įmotei), tėvui (įtėviui) arba vaiko globėjui suteiktas (atšauktas) atostogas vaikui prižiūrėti (9-SD)</w:t>
      </w:r>
      <w:r w:rsidR="00225F3A" w:rsidRPr="00E16D3F">
        <w:rPr>
          <w:lang w:eastAsia="lt-LT"/>
        </w:rPr>
        <w:t>;</w:t>
      </w:r>
    </w:p>
    <w:p w14:paraId="430720F0" w14:textId="6314F9BF" w:rsidR="00F32866" w:rsidRPr="00E16D3F" w:rsidRDefault="00F32866" w:rsidP="001A1DAA">
      <w:pPr>
        <w:pStyle w:val="Style1"/>
        <w:rPr>
          <w:lang w:eastAsia="lt-LT"/>
        </w:rPr>
      </w:pPr>
      <w:r w:rsidRPr="00E16D3F">
        <w:rPr>
          <w:lang w:eastAsia="lt-LT"/>
        </w:rPr>
        <w:t>Pranešimas apie apdraustųjų nedraudiminius laikotarpius (12-SD)</w:t>
      </w:r>
      <w:r w:rsidR="00225F3A" w:rsidRPr="00E16D3F">
        <w:rPr>
          <w:lang w:eastAsia="lt-LT"/>
        </w:rPr>
        <w:t>;</w:t>
      </w:r>
    </w:p>
    <w:p w14:paraId="03876EDC" w14:textId="36BE1018" w:rsidR="00F32866" w:rsidRPr="00E16D3F" w:rsidRDefault="00F32866" w:rsidP="001A1DAA">
      <w:pPr>
        <w:pStyle w:val="Style1"/>
        <w:rPr>
          <w:lang w:eastAsia="lt-LT"/>
        </w:rPr>
      </w:pPr>
      <w:r w:rsidRPr="00E16D3F">
        <w:rPr>
          <w:lang w:eastAsia="lt-LT"/>
        </w:rPr>
        <w:t>Pranešimas apie asmenis, gaunančius pajamas pagal autorines sutartis, taip pat apie asmenis, gaunančius pajamas iš sporto ir atlikėjo veiklos (13-SD)</w:t>
      </w:r>
      <w:r w:rsidR="00225F3A" w:rsidRPr="00E16D3F">
        <w:rPr>
          <w:lang w:eastAsia="lt-LT"/>
        </w:rPr>
        <w:t>;</w:t>
      </w:r>
    </w:p>
    <w:p w14:paraId="7DB48EF6" w14:textId="347C3E4A" w:rsidR="00F32866" w:rsidRPr="00E16D3F" w:rsidRDefault="00F32866" w:rsidP="001A1DAA">
      <w:pPr>
        <w:pStyle w:val="Style1"/>
        <w:rPr>
          <w:lang w:eastAsia="lt-LT"/>
        </w:rPr>
      </w:pPr>
      <w:r w:rsidRPr="00E16D3F">
        <w:rPr>
          <w:lang w:eastAsia="lt-LT"/>
        </w:rPr>
        <w:t>Pranešimas dėl pašalpos skyrimo (NP-SD2)</w:t>
      </w:r>
      <w:r w:rsidR="00225F3A" w:rsidRPr="00E16D3F">
        <w:rPr>
          <w:lang w:eastAsia="lt-LT"/>
        </w:rPr>
        <w:t>;</w:t>
      </w:r>
    </w:p>
    <w:p w14:paraId="0B7166F7" w14:textId="1D6E60FF" w:rsidR="00225F3A" w:rsidRPr="00E16D3F" w:rsidRDefault="00225F3A" w:rsidP="001A1DAA">
      <w:pPr>
        <w:pStyle w:val="Style1"/>
        <w:rPr>
          <w:lang w:eastAsia="lt-LT"/>
        </w:rPr>
      </w:pPr>
      <w:r w:rsidRPr="00E16D3F">
        <w:rPr>
          <w:lang w:eastAsia="lt-LT"/>
        </w:rPr>
        <w:t>Pranešimas apie apdraustųjų socialiniu draudimu įmokas (SAM);</w:t>
      </w:r>
    </w:p>
    <w:p w14:paraId="1887D95D" w14:textId="2E8BCE62" w:rsidR="00225F3A" w:rsidRPr="00E16D3F" w:rsidRDefault="00225F3A" w:rsidP="001A1DAA">
      <w:pPr>
        <w:pStyle w:val="Style1"/>
        <w:rPr>
          <w:lang w:eastAsia="lt-LT"/>
        </w:rPr>
      </w:pPr>
      <w:r w:rsidRPr="00E16D3F">
        <w:rPr>
          <w:lang w:eastAsia="lt-LT"/>
        </w:rPr>
        <w:t>Pažyma apie apdraustajam priskaičiuotas draudžiamąsias pajamas (PA-PD);</w:t>
      </w:r>
    </w:p>
    <w:p w14:paraId="45963813" w14:textId="447964D6" w:rsidR="00F32866" w:rsidRPr="00E16D3F" w:rsidRDefault="00225F3A" w:rsidP="001A1DAA">
      <w:pPr>
        <w:pStyle w:val="Style1"/>
        <w:rPr>
          <w:lang w:eastAsia="lt-LT"/>
        </w:rPr>
      </w:pPr>
      <w:r w:rsidRPr="00E16D3F">
        <w:rPr>
          <w:lang w:eastAsia="lt-LT"/>
        </w:rPr>
        <w:t>Prašymas dėl apdraustųjų valstybiniu socialiniu draudimu duomenų tikslinimo (PT);</w:t>
      </w:r>
    </w:p>
    <w:p w14:paraId="32A33DBB" w14:textId="1021D3E1" w:rsidR="008316F0" w:rsidRPr="00E16D3F" w:rsidRDefault="008316F0" w:rsidP="008316F0">
      <w:pPr>
        <w:pStyle w:val="ListParagraph"/>
        <w:rPr>
          <w:lang w:eastAsia="lt-LT"/>
        </w:rPr>
      </w:pPr>
      <w:r w:rsidRPr="00E16D3F">
        <w:rPr>
          <w:lang w:eastAsia="lt-LT"/>
        </w:rPr>
        <w:t xml:space="preserve">Sistema turi paruošti statistines ataskaitas FFDATA formatu, apibrėžtu kompiuterinei programai ABBYY </w:t>
      </w:r>
      <w:proofErr w:type="spellStart"/>
      <w:r w:rsidRPr="00E16D3F">
        <w:rPr>
          <w:lang w:eastAsia="lt-LT"/>
        </w:rPr>
        <w:t>eFormFiller</w:t>
      </w:r>
      <w:proofErr w:type="spellEnd"/>
      <w:r w:rsidR="00225F3A" w:rsidRPr="00E16D3F">
        <w:rPr>
          <w:lang w:eastAsia="lt-LT"/>
        </w:rPr>
        <w:t>:</w:t>
      </w:r>
    </w:p>
    <w:p w14:paraId="711DC326" w14:textId="5D6A8ED1" w:rsidR="00225F3A" w:rsidRPr="00E16D3F" w:rsidRDefault="00225F3A" w:rsidP="001A1DAA">
      <w:pPr>
        <w:pStyle w:val="Style1"/>
        <w:rPr>
          <w:lang w:eastAsia="lt-LT"/>
        </w:rPr>
      </w:pPr>
      <w:r w:rsidRPr="00E16D3F">
        <w:rPr>
          <w:lang w:eastAsia="lt-LT"/>
        </w:rPr>
        <w:t>Darbo apmokėjimo ataskaita (DA-01)</w:t>
      </w:r>
    </w:p>
    <w:p w14:paraId="3B83F79D" w14:textId="22B3B1BA" w:rsidR="008316F0" w:rsidRPr="00E16D3F" w:rsidRDefault="008316F0" w:rsidP="008316F0">
      <w:pPr>
        <w:pStyle w:val="ListParagraph"/>
        <w:rPr>
          <w:lang w:eastAsia="lt-LT"/>
        </w:rPr>
      </w:pPr>
      <w:r w:rsidRPr="00E16D3F">
        <w:rPr>
          <w:lang w:eastAsia="lt-LT"/>
        </w:rPr>
        <w:t xml:space="preserve">Sistema turi paruošti VMI formas FFDATA formatu, apibrėžtu kompiuterinei programai ABBYY </w:t>
      </w:r>
      <w:proofErr w:type="spellStart"/>
      <w:r w:rsidRPr="00E16D3F">
        <w:rPr>
          <w:lang w:eastAsia="lt-LT"/>
        </w:rPr>
        <w:t>eFormFiller</w:t>
      </w:r>
      <w:proofErr w:type="spellEnd"/>
      <w:r w:rsidR="00225F3A" w:rsidRPr="00E16D3F">
        <w:rPr>
          <w:lang w:eastAsia="lt-LT"/>
        </w:rPr>
        <w:t>:</w:t>
      </w:r>
    </w:p>
    <w:p w14:paraId="518BD620" w14:textId="6ECA1743" w:rsidR="008316F0" w:rsidRPr="00E16D3F" w:rsidRDefault="008316F0" w:rsidP="008316F0">
      <w:pPr>
        <w:pStyle w:val="ListParagraph"/>
        <w:rPr>
          <w:lang w:eastAsia="lt-LT"/>
        </w:rPr>
      </w:pPr>
      <w:r w:rsidRPr="00E16D3F">
        <w:rPr>
          <w:lang w:eastAsia="lt-LT"/>
        </w:rPr>
        <w:t>Metinė GPM deklaracija (FR312)</w:t>
      </w:r>
      <w:r w:rsidR="00225F3A" w:rsidRPr="00E16D3F">
        <w:rPr>
          <w:lang w:eastAsia="lt-LT"/>
        </w:rPr>
        <w:t>;</w:t>
      </w:r>
    </w:p>
    <w:p w14:paraId="6C08A666" w14:textId="5E8EA275" w:rsidR="008316F0" w:rsidRPr="00E16D3F" w:rsidRDefault="008316F0" w:rsidP="008316F0">
      <w:pPr>
        <w:pStyle w:val="ListParagraph"/>
        <w:rPr>
          <w:lang w:eastAsia="lt-LT"/>
        </w:rPr>
      </w:pPr>
      <w:r w:rsidRPr="00E16D3F">
        <w:rPr>
          <w:lang w:eastAsia="lt-LT"/>
        </w:rPr>
        <w:t>Mėnesinė GPM deklaracija (FR313)</w:t>
      </w:r>
      <w:r w:rsidR="00225F3A" w:rsidRPr="00E16D3F">
        <w:rPr>
          <w:lang w:eastAsia="lt-LT"/>
        </w:rPr>
        <w:t>.</w:t>
      </w:r>
    </w:p>
    <w:p w14:paraId="61D970A5" w14:textId="73DBAECF" w:rsidR="002B3458" w:rsidRPr="00E16D3F" w:rsidRDefault="5A883C9E" w:rsidP="0049514B">
      <w:pPr>
        <w:pStyle w:val="Heading2"/>
      </w:pPr>
      <w:bookmarkStart w:id="29" w:name="_Toc131496094"/>
      <w:r w:rsidRPr="00E16D3F">
        <w:t>REIKALAVIMAI INTEGRACIJ</w:t>
      </w:r>
      <w:r w:rsidR="003B234C" w:rsidRPr="00E16D3F">
        <w:t>OMS</w:t>
      </w:r>
      <w:bookmarkEnd w:id="29"/>
    </w:p>
    <w:p w14:paraId="263D8BE7" w14:textId="07757489" w:rsidR="00F00E63" w:rsidRPr="00E16D3F" w:rsidRDefault="00F00E63" w:rsidP="00F25917">
      <w:pPr>
        <w:pStyle w:val="ListParagraph"/>
        <w:rPr>
          <w:lang w:eastAsia="lt-LT"/>
        </w:rPr>
      </w:pPr>
      <w:r w:rsidRPr="00E16D3F">
        <w:rPr>
          <w:lang w:eastAsia="lt-LT"/>
        </w:rPr>
        <w:t>Žemiau lentelėje aprašytos integracinės sąsajos</w:t>
      </w:r>
      <w:r w:rsidR="003B234C" w:rsidRPr="00E16D3F">
        <w:rPr>
          <w:lang w:eastAsia="lt-LT"/>
        </w:rPr>
        <w:t xml:space="preserve"> su kitomis vidinėmis </w:t>
      </w:r>
      <w:r w:rsidR="00BB59D1">
        <w:rPr>
          <w:lang w:eastAsia="lt-LT"/>
        </w:rPr>
        <w:t>Užsakovo</w:t>
      </w:r>
      <w:r w:rsidR="003B234C" w:rsidRPr="00E16D3F">
        <w:rPr>
          <w:lang w:eastAsia="lt-LT"/>
        </w:rPr>
        <w:t xml:space="preserve"> sistemomis</w:t>
      </w:r>
      <w:r w:rsidRPr="00E16D3F">
        <w:rPr>
          <w:lang w:eastAsia="lt-LT"/>
        </w:rPr>
        <w:t xml:space="preserve">, kurios turi būti sukurtos Projekto metu. Diegėjas atsakingas už sąsajų sukūrimą </w:t>
      </w:r>
      <w:r w:rsidR="00501768" w:rsidRPr="00E16D3F">
        <w:rPr>
          <w:lang w:eastAsia="lt-LT"/>
        </w:rPr>
        <w:t>D365BC</w:t>
      </w:r>
      <w:r w:rsidR="00B23D9D" w:rsidRPr="00E16D3F">
        <w:rPr>
          <w:lang w:eastAsia="lt-LT"/>
        </w:rPr>
        <w:t xml:space="preserve"> IS</w:t>
      </w:r>
      <w:r w:rsidRPr="00E16D3F">
        <w:rPr>
          <w:lang w:eastAsia="lt-LT"/>
        </w:rPr>
        <w:t xml:space="preserve"> apimtyje.</w:t>
      </w:r>
    </w:p>
    <w:p w14:paraId="222CE53A" w14:textId="1B58E890" w:rsidR="00F00E63" w:rsidRPr="00E16D3F" w:rsidRDefault="00F00E63" w:rsidP="00F25917">
      <w:pPr>
        <w:pStyle w:val="ListParagraph"/>
        <w:rPr>
          <w:lang w:eastAsia="lt-LT"/>
        </w:rPr>
      </w:pPr>
      <w:r w:rsidRPr="00E16D3F">
        <w:rPr>
          <w:lang w:eastAsia="lt-LT"/>
        </w:rPr>
        <w:t xml:space="preserve">Diegėjas gali siūlyti alternatyvius žemiau pateiktų integracinių sąsajų realizavimo būdus (technologijas, apimtis ir kt.), jeigu jie niekaip nedarytų neigiamos įtakos </w:t>
      </w:r>
      <w:r w:rsidR="004D7CA9">
        <w:rPr>
          <w:lang w:eastAsia="lt-LT"/>
        </w:rPr>
        <w:t>P</w:t>
      </w:r>
      <w:r w:rsidR="004D7CA9" w:rsidRPr="00E16D3F">
        <w:rPr>
          <w:lang w:eastAsia="lt-LT"/>
        </w:rPr>
        <w:t xml:space="preserve">rojekto </w:t>
      </w:r>
      <w:r w:rsidRPr="00E16D3F">
        <w:rPr>
          <w:lang w:eastAsia="lt-LT"/>
        </w:rPr>
        <w:t xml:space="preserve">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palaikymą ir saugumą. Kiekvienas siūlomas alternatyvus integracijos realizavimo būdas turi būti suderinamas su </w:t>
      </w:r>
      <w:r w:rsidR="00BB59D1">
        <w:rPr>
          <w:lang w:eastAsia="lt-LT"/>
        </w:rPr>
        <w:t>Užsakovu</w:t>
      </w:r>
      <w:r w:rsidRPr="00E16D3F">
        <w:rPr>
          <w:lang w:eastAsia="lt-LT"/>
        </w:rPr>
        <w:t xml:space="preserve"> ir duomenų teikėju (IS valdytoju/ tvarkytoju).</w:t>
      </w:r>
    </w:p>
    <w:p w14:paraId="6B2647DC" w14:textId="44B4E457" w:rsidR="00CF6818" w:rsidRPr="00E16D3F" w:rsidRDefault="00CF6818" w:rsidP="00CF6818">
      <w:pPr>
        <w:pStyle w:val="ListParagraph"/>
      </w:pPr>
      <w:r w:rsidRPr="00E16D3F">
        <w:lastRenderedPageBreak/>
        <w:t>Duomenų mainai turi būti vykdomi naudojant žiniatinklio paslaugas ar lygiavertes technologijas, SOAP, HTTP (</w:t>
      </w:r>
      <w:proofErr w:type="spellStart"/>
      <w:r w:rsidRPr="00E16D3F">
        <w:t>RESTfull</w:t>
      </w:r>
      <w:proofErr w:type="spellEnd"/>
      <w:r w:rsidRPr="00E16D3F">
        <w:t>) ar lygiavertį protokolą. Esant objektyvioms priežastims (</w:t>
      </w:r>
      <w:proofErr w:type="spellStart"/>
      <w:r w:rsidRPr="00E16D3F">
        <w:t>pvz</w:t>
      </w:r>
      <w:proofErr w:type="spellEnd"/>
      <w:r w:rsidRPr="00E16D3F">
        <w:t>: neegzistuoja išorinės sistemos žiniatinklio sąsaja), galimos išimtys. Diegėjas</w:t>
      </w:r>
      <w:r w:rsidR="007E7D96">
        <w:t xml:space="preserve"> su Užsakovu</w:t>
      </w:r>
      <w:r w:rsidRPr="00E16D3F">
        <w:t xml:space="preserve"> turi suderinti duomenų mainams naudojamas technologijas ir protokolą. Diegėjas turi atsižvelgti į patvirtintą Informacinės visuomenės plėtros komiteto prie Susisiekimo ministerijos direktoriaus 2013 m. kovo 25 d. įsakymą Nr. T-36 „Dėl duomenų teikimo formatų ir standartų rekomendacijų patvirtinimo“</w:t>
      </w:r>
      <w:r w:rsidR="00777159">
        <w:t xml:space="preserve"> (aktuali redakcija)</w:t>
      </w:r>
      <w:r w:rsidRPr="00E16D3F">
        <w:t>.</w:t>
      </w:r>
    </w:p>
    <w:p w14:paraId="369FA1EF" w14:textId="77777777" w:rsidR="00CF6818" w:rsidRPr="00E16D3F" w:rsidRDefault="00CF6818" w:rsidP="00CF6818">
      <w:pPr>
        <w:pStyle w:val="ListParagraph"/>
      </w:pPr>
      <w:r w:rsidRPr="00E16D3F">
        <w:t>Jei integracija realizuota WS pagrindu, duomenų patikrinimas turi vykti naudojant XML schemas (XSD).</w:t>
      </w:r>
    </w:p>
    <w:p w14:paraId="39A25C23" w14:textId="10BC814B" w:rsidR="00CF6818" w:rsidRPr="00E16D3F" w:rsidRDefault="00CF6818" w:rsidP="00727DE5">
      <w:pPr>
        <w:pStyle w:val="ListParagraph"/>
      </w:pPr>
      <w:r w:rsidRPr="00E16D3F">
        <w:t>Diegėjas turi užtikrinti, kad nebus sutrikdytas jau veikiančių integracinių sąsajų veikimas.</w:t>
      </w:r>
    </w:p>
    <w:p w14:paraId="18C6EF0D" w14:textId="4078D2BE" w:rsidR="003465EC" w:rsidRPr="00E16D3F" w:rsidRDefault="00786CA7" w:rsidP="003465EC">
      <w:pPr>
        <w:pStyle w:val="Lentpavad"/>
        <w:keepNext/>
        <w:spacing w:after="40" w:line="276" w:lineRule="auto"/>
        <w:ind w:left="288" w:hanging="288"/>
      </w:pPr>
      <w:r w:rsidRPr="00E16D3F">
        <w:t>Diegiamų i</w:t>
      </w:r>
      <w:r w:rsidR="003465EC" w:rsidRPr="00E16D3F">
        <w:t>ntegracijų lentelė</w:t>
      </w:r>
    </w:p>
    <w:tbl>
      <w:tblPr>
        <w:tblStyle w:val="TableGridLight"/>
        <w:tblW w:w="10075" w:type="dxa"/>
        <w:tblLook w:val="04A0" w:firstRow="1" w:lastRow="0" w:firstColumn="1" w:lastColumn="0" w:noHBand="0" w:noVBand="1"/>
      </w:tblPr>
      <w:tblGrid>
        <w:gridCol w:w="2155"/>
        <w:gridCol w:w="1260"/>
        <w:gridCol w:w="6660"/>
      </w:tblGrid>
      <w:tr w:rsidR="00750EAE" w:rsidRPr="00E16D3F" w14:paraId="3C442B8E" w14:textId="77777777" w:rsidTr="145134B2">
        <w:tc>
          <w:tcPr>
            <w:tcW w:w="2155" w:type="dxa"/>
            <w:shd w:val="clear" w:color="auto" w:fill="F2F2F2" w:themeFill="background1" w:themeFillShade="F2"/>
          </w:tcPr>
          <w:p w14:paraId="3F678E6F" w14:textId="77777777" w:rsidR="00750EAE" w:rsidRPr="00E16D3F" w:rsidRDefault="00750EAE" w:rsidP="006F3754">
            <w:pPr>
              <w:pStyle w:val="Lenttekstas"/>
              <w:rPr>
                <w:b/>
                <w:bCs/>
              </w:rPr>
            </w:pPr>
            <w:r w:rsidRPr="00E16D3F">
              <w:rPr>
                <w:b/>
                <w:bCs/>
              </w:rPr>
              <w:t>Sistema</w:t>
            </w:r>
          </w:p>
        </w:tc>
        <w:tc>
          <w:tcPr>
            <w:tcW w:w="1260" w:type="dxa"/>
            <w:shd w:val="clear" w:color="auto" w:fill="F2F2F2" w:themeFill="background1" w:themeFillShade="F2"/>
          </w:tcPr>
          <w:p w14:paraId="02D005A7" w14:textId="77777777" w:rsidR="00750EAE" w:rsidRPr="00E16D3F" w:rsidRDefault="00750EAE" w:rsidP="006F3754">
            <w:pPr>
              <w:pStyle w:val="Lenttekstas"/>
              <w:rPr>
                <w:b/>
                <w:bCs/>
              </w:rPr>
            </w:pPr>
            <w:r w:rsidRPr="00E16D3F">
              <w:rPr>
                <w:b/>
                <w:bCs/>
              </w:rPr>
              <w:t>Kryptis</w:t>
            </w:r>
          </w:p>
        </w:tc>
        <w:tc>
          <w:tcPr>
            <w:tcW w:w="6660" w:type="dxa"/>
            <w:shd w:val="clear" w:color="auto" w:fill="F2F2F2" w:themeFill="background1" w:themeFillShade="F2"/>
          </w:tcPr>
          <w:p w14:paraId="01759C88" w14:textId="77777777" w:rsidR="00750EAE" w:rsidRPr="00E16D3F" w:rsidRDefault="00750EAE" w:rsidP="006F3754">
            <w:pPr>
              <w:pStyle w:val="Lenttekstas"/>
              <w:rPr>
                <w:b/>
                <w:bCs/>
              </w:rPr>
            </w:pPr>
            <w:r w:rsidRPr="00E16D3F">
              <w:rPr>
                <w:b/>
                <w:bCs/>
              </w:rPr>
              <w:t>Duomenys</w:t>
            </w:r>
          </w:p>
        </w:tc>
      </w:tr>
      <w:tr w:rsidR="00750EAE" w:rsidRPr="00E16D3F" w14:paraId="068D3F70" w14:textId="77777777" w:rsidTr="145134B2">
        <w:tc>
          <w:tcPr>
            <w:tcW w:w="2155" w:type="dxa"/>
            <w:vMerge w:val="restart"/>
          </w:tcPr>
          <w:p w14:paraId="2DE0D5A4" w14:textId="2E783FED" w:rsidR="00750EAE" w:rsidRPr="00E16D3F" w:rsidRDefault="00EE428D" w:rsidP="006F3754">
            <w:pPr>
              <w:pStyle w:val="Lenttekstas"/>
            </w:pPr>
            <w:r w:rsidRPr="00E16D3F">
              <w:t>Dokumentų valdymo sistema</w:t>
            </w:r>
          </w:p>
        </w:tc>
        <w:tc>
          <w:tcPr>
            <w:tcW w:w="1260" w:type="dxa"/>
          </w:tcPr>
          <w:p w14:paraId="2570BE03" w14:textId="77777777" w:rsidR="00750EAE" w:rsidRPr="00E16D3F" w:rsidRDefault="00750EAE" w:rsidP="006F3754">
            <w:pPr>
              <w:pStyle w:val="Lenttekstas"/>
              <w:jc w:val="center"/>
            </w:pPr>
            <w:r w:rsidRPr="00E16D3F">
              <w:t>Gauti</w:t>
            </w:r>
          </w:p>
        </w:tc>
        <w:tc>
          <w:tcPr>
            <w:tcW w:w="6660" w:type="dxa"/>
          </w:tcPr>
          <w:p w14:paraId="7D2493AC" w14:textId="1D2A751A" w:rsidR="00750EAE" w:rsidRPr="00E16D3F" w:rsidRDefault="62666ACA" w:rsidP="006F3754">
            <w:pPr>
              <w:pStyle w:val="ListParagraph"/>
            </w:pPr>
            <w:r>
              <w:t>DVS turi g</w:t>
            </w:r>
            <w:r w:rsidR="36CAAC44">
              <w:t xml:space="preserve">auti </w:t>
            </w:r>
            <w:r w:rsidR="2E935E78">
              <w:t>D</w:t>
            </w:r>
            <w:r w:rsidR="2E935E78" w:rsidRPr="145134B2">
              <w:rPr>
                <w:lang w:val="en-US"/>
              </w:rPr>
              <w:t xml:space="preserve">365 HR </w:t>
            </w:r>
            <w:r w:rsidR="2E935E78">
              <w:t>modulyje</w:t>
            </w:r>
            <w:r w:rsidR="2E935E78" w:rsidRPr="145134B2">
              <w:rPr>
                <w:lang w:val="en-US"/>
              </w:rPr>
              <w:t xml:space="preserve"> </w:t>
            </w:r>
            <w:r w:rsidR="36CAAC44">
              <w:t xml:space="preserve">suformuotų darbuotojų sutarčių </w:t>
            </w:r>
            <w:r w:rsidR="4F9ED35B">
              <w:t>meta</w:t>
            </w:r>
            <w:r w:rsidR="36CAAC44">
              <w:t>duomenis</w:t>
            </w:r>
            <w:r w:rsidR="739C53D1">
              <w:t xml:space="preserve"> darbuotojo sutarties kortelės sukūrimui</w:t>
            </w:r>
            <w:r w:rsidR="629BA715">
              <w:t>:</w:t>
            </w:r>
          </w:p>
          <w:p w14:paraId="488A303C" w14:textId="35510F6A" w:rsidR="00072F66" w:rsidRDefault="00072F66" w:rsidP="001A1DAA">
            <w:pPr>
              <w:pStyle w:val="Style1"/>
            </w:pPr>
            <w:r>
              <w:t>Sutarties tipas</w:t>
            </w:r>
            <w:r w:rsidR="005450FD">
              <w:t xml:space="preserve"> (pvz</w:t>
            </w:r>
            <w:r w:rsidR="064E3EF7">
              <w:t>.</w:t>
            </w:r>
            <w:r w:rsidR="1065F046">
              <w:t>,</w:t>
            </w:r>
            <w:r w:rsidR="005450FD">
              <w:t xml:space="preserve"> darbo</w:t>
            </w:r>
            <w:r w:rsidR="00F0547B">
              <w:t>)</w:t>
            </w:r>
            <w:r>
              <w:t>;</w:t>
            </w:r>
          </w:p>
          <w:p w14:paraId="19BFB176" w14:textId="77777777" w:rsidR="00A42122" w:rsidRPr="00E16D3F" w:rsidRDefault="00A42122" w:rsidP="001A1DAA">
            <w:pPr>
              <w:pStyle w:val="Style1"/>
            </w:pPr>
            <w:r w:rsidRPr="00E16D3F">
              <w:t>Darbuotojo vardas pavardė;</w:t>
            </w:r>
          </w:p>
          <w:p w14:paraId="14B6EAB8" w14:textId="50DB11F1" w:rsidR="00A42122" w:rsidRPr="00E16D3F" w:rsidRDefault="00AF38A1" w:rsidP="001A1DAA">
            <w:pPr>
              <w:pStyle w:val="Style1"/>
            </w:pPr>
            <w:r>
              <w:t>El. paštas;</w:t>
            </w:r>
          </w:p>
          <w:p w14:paraId="30120FBD" w14:textId="1F03FD9E" w:rsidR="1F40ED01" w:rsidRDefault="1F40ED01" w:rsidP="001A1DAA">
            <w:pPr>
              <w:pStyle w:val="Style1"/>
            </w:pPr>
            <w:r>
              <w:t>Sutarties r</w:t>
            </w:r>
            <w:r w:rsidR="55E670AE">
              <w:t>engėjas (darbuotojo vardas, pavardė);</w:t>
            </w:r>
          </w:p>
          <w:p w14:paraId="48087E96" w14:textId="77777777" w:rsidR="009006B3" w:rsidRPr="00E16D3F" w:rsidRDefault="009006B3" w:rsidP="001A1DAA">
            <w:pPr>
              <w:pStyle w:val="Style1"/>
            </w:pPr>
            <w:r w:rsidRPr="00E16D3F">
              <w:t>kt.</w:t>
            </w:r>
          </w:p>
          <w:p w14:paraId="71362CDD" w14:textId="1133EE46" w:rsidR="009006B3" w:rsidRPr="00E16D3F" w:rsidRDefault="774F2FAD" w:rsidP="009006B3">
            <w:pPr>
              <w:pStyle w:val="ListParagraph"/>
            </w:pPr>
            <w:r>
              <w:t>Gauti suformuotos darbuotojo darbo sutart</w:t>
            </w:r>
            <w:r w:rsidR="14C25556">
              <w:t xml:space="preserve">ies metaduomenis ir </w:t>
            </w:r>
            <w:r w:rsidR="663AD67C">
              <w:t>rinkmeną</w:t>
            </w:r>
            <w:r w:rsidR="739C53D1">
              <w:t xml:space="preserve"> (PDF) pasirašymo procesui.</w:t>
            </w:r>
          </w:p>
        </w:tc>
      </w:tr>
      <w:tr w:rsidR="00750EAE" w:rsidRPr="00E16D3F" w14:paraId="3F098B65" w14:textId="77777777" w:rsidTr="145134B2">
        <w:tc>
          <w:tcPr>
            <w:tcW w:w="2155" w:type="dxa"/>
            <w:vMerge/>
          </w:tcPr>
          <w:p w14:paraId="432D3956" w14:textId="77777777" w:rsidR="00750EAE" w:rsidRPr="00E16D3F" w:rsidRDefault="00750EAE" w:rsidP="006F3754">
            <w:pPr>
              <w:pStyle w:val="Lenttekstas"/>
            </w:pPr>
          </w:p>
        </w:tc>
        <w:tc>
          <w:tcPr>
            <w:tcW w:w="1260" w:type="dxa"/>
          </w:tcPr>
          <w:p w14:paraId="38FD5F5A" w14:textId="77777777" w:rsidR="00750EAE" w:rsidRPr="00E16D3F" w:rsidRDefault="00750EAE" w:rsidP="006F3754">
            <w:pPr>
              <w:pStyle w:val="Lenttekstas"/>
              <w:jc w:val="center"/>
            </w:pPr>
            <w:r w:rsidRPr="00E16D3F">
              <w:t>Teikti</w:t>
            </w:r>
          </w:p>
        </w:tc>
        <w:tc>
          <w:tcPr>
            <w:tcW w:w="6660" w:type="dxa"/>
          </w:tcPr>
          <w:p w14:paraId="6B3FC1A1" w14:textId="6C578F02" w:rsidR="00750EAE" w:rsidRPr="00E16D3F" w:rsidRDefault="19E81A48" w:rsidP="006F3754">
            <w:pPr>
              <w:pStyle w:val="ListParagraph"/>
            </w:pPr>
            <w:r>
              <w:t>DVS turi teikti n</w:t>
            </w:r>
            <w:r w:rsidR="739C53D1">
              <w:t>uorodą</w:t>
            </w:r>
            <w:r>
              <w:t xml:space="preserve"> </w:t>
            </w:r>
            <w:r w:rsidR="739C53D1">
              <w:t xml:space="preserve"> į </w:t>
            </w:r>
            <w:r>
              <w:t>D</w:t>
            </w:r>
            <w:r w:rsidRPr="145134B2">
              <w:rPr>
                <w:lang w:val="en-US"/>
              </w:rPr>
              <w:t xml:space="preserve">365 HR </w:t>
            </w:r>
            <w:r>
              <w:t>modul</w:t>
            </w:r>
            <w:r w:rsidR="4BC596C7">
              <w:t xml:space="preserve">io atitinkamą darbuotojo kortelę </w:t>
            </w:r>
            <w:r w:rsidR="739C53D1">
              <w:t>DVS darbuotojo pasirašytos sutarties peržiūrai</w:t>
            </w:r>
            <w:r w:rsidR="0041600E">
              <w:t>.</w:t>
            </w:r>
          </w:p>
        </w:tc>
      </w:tr>
    </w:tbl>
    <w:p w14:paraId="69DC0F75" w14:textId="5BCC8E62" w:rsidR="00ED415A" w:rsidRPr="00E16D3F" w:rsidRDefault="005B1896" w:rsidP="002D30B7">
      <w:pPr>
        <w:pStyle w:val="Heading1"/>
      </w:pPr>
      <w:bookmarkStart w:id="30" w:name="_Toc131496095"/>
      <w:r w:rsidRPr="00E16D3F">
        <w:lastRenderedPageBreak/>
        <w:t>NEFUNKCINIAI REIKALAVIMAI SISTEMAI</w:t>
      </w:r>
      <w:bookmarkEnd w:id="30"/>
    </w:p>
    <w:p w14:paraId="75386ABB" w14:textId="77777777" w:rsidR="00063CFC" w:rsidRPr="00E16D3F" w:rsidRDefault="53D0F87F" w:rsidP="008F7E99">
      <w:pPr>
        <w:pStyle w:val="Heading2"/>
      </w:pPr>
      <w:bookmarkStart w:id="31" w:name="_Toc131496096"/>
      <w:r w:rsidRPr="00E16D3F">
        <w:t>REIKALAVIMAI REIKALAVIMŲ ĮGYVENDINIMUI</w:t>
      </w:r>
      <w:bookmarkEnd w:id="31"/>
    </w:p>
    <w:p w14:paraId="77B2766E" w14:textId="45CE1AF3" w:rsidR="00CE1A97" w:rsidRPr="00E16D3F" w:rsidRDefault="00CE1A97" w:rsidP="00F25917">
      <w:pPr>
        <w:pStyle w:val="ListParagraph"/>
      </w:pPr>
      <w:r w:rsidRPr="00CF19A6">
        <w:t xml:space="preserve">Diegėjas privalo realizuoti visus </w:t>
      </w:r>
      <w:r w:rsidR="0041600E" w:rsidRPr="00CF19A6">
        <w:t xml:space="preserve">šioje </w:t>
      </w:r>
      <w:r w:rsidR="001B0C83">
        <w:t>TS</w:t>
      </w:r>
      <w:r w:rsidR="0041600E" w:rsidRPr="00CF19A6">
        <w:t xml:space="preserve"> pateiktus</w:t>
      </w:r>
      <w:r w:rsidRPr="00E16D3F">
        <w:t xml:space="preserve"> reikalavimus.</w:t>
      </w:r>
      <w:r w:rsidR="00407EB9" w:rsidRPr="00E16D3F">
        <w:t xml:space="preserve"> Reikalavima</w:t>
      </w:r>
      <w:r w:rsidR="00625BA7" w:rsidRPr="00E16D3F">
        <w:t>i gali būti keičiami, koreguojami</w:t>
      </w:r>
      <w:r w:rsidR="00D447AD" w:rsidRPr="00E16D3F">
        <w:t xml:space="preserve">, kai tai yra suderinama su Užsakovu </w:t>
      </w:r>
      <w:r w:rsidR="001A66A6" w:rsidRPr="00E16D3F">
        <w:t xml:space="preserve">ir atitinka </w:t>
      </w:r>
      <w:r w:rsidR="00D037C9" w:rsidRPr="00E16D3F">
        <w:t>š</w:t>
      </w:r>
      <w:r w:rsidR="00A01B0C" w:rsidRPr="00E16D3F">
        <w:t xml:space="preserve">iame skyriuje pateiktas </w:t>
      </w:r>
      <w:r w:rsidR="00D037C9" w:rsidRPr="00E16D3F">
        <w:t>sąlygas.</w:t>
      </w:r>
    </w:p>
    <w:p w14:paraId="74421177" w14:textId="582432D7" w:rsidR="00065EE0" w:rsidRPr="00E16D3F" w:rsidRDefault="000427F8" w:rsidP="00F25917">
      <w:pPr>
        <w:pStyle w:val="ListParagraph"/>
      </w:pPr>
      <w:r w:rsidRPr="00E16D3F">
        <w:t>Įdiegus ir Diegėjui pristačius</w:t>
      </w:r>
      <w:r w:rsidR="001B43DB" w:rsidRPr="00E16D3F">
        <w:t xml:space="preserve"> standartinius modulius </w:t>
      </w:r>
      <w:r w:rsidR="000F610B" w:rsidRPr="00E16D3F">
        <w:t xml:space="preserve">gali būti nustatomi nauji papildomi reikalavimai ir jų įgyvendinimas turi būti atliekamas iš numatyto rezervo </w:t>
      </w:r>
      <w:r w:rsidR="00333A44" w:rsidRPr="00E16D3F">
        <w:t xml:space="preserve">pagal </w:t>
      </w:r>
      <w:r w:rsidR="000F610B" w:rsidRPr="00E16D3F">
        <w:t>šios specifikacijos</w:t>
      </w:r>
      <w:r w:rsidR="00333A44" w:rsidRPr="00E16D3F">
        <w:t xml:space="preserve"> skyriaus </w:t>
      </w:r>
      <w:r w:rsidR="00E16D3F" w:rsidRPr="00E16D3F">
        <w:t>“</w:t>
      </w:r>
      <w:r w:rsidR="00CF25D6" w:rsidRPr="00E16D3F">
        <w:t>6.4.8</w:t>
      </w:r>
      <w:r w:rsidR="004E0E79" w:rsidRPr="00E16D3F">
        <w:t xml:space="preserve"> Reikalavimai papildomoms paslaugoms</w:t>
      </w:r>
      <w:r w:rsidR="00E16D3F" w:rsidRPr="00E16D3F">
        <w:t xml:space="preserve"> ir nenumatytiems reikalavimams” reikalavimus.</w:t>
      </w:r>
    </w:p>
    <w:p w14:paraId="1476634F" w14:textId="77777777" w:rsidR="00CE1A97" w:rsidRPr="00E16D3F" w:rsidRDefault="00CE1A97" w:rsidP="00F25917">
      <w:pPr>
        <w:pStyle w:val="ListParagraph"/>
      </w:pPr>
      <w:r w:rsidRPr="00E16D3F">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1CCC7F3B" w14:textId="41960AA8" w:rsidR="00CE1A97" w:rsidRPr="00E16D3F" w:rsidRDefault="00CE1A97" w:rsidP="00F25917">
      <w:pPr>
        <w:pStyle w:val="ListParagraph"/>
      </w:pPr>
      <w:r w:rsidRPr="00E16D3F">
        <w:t xml:space="preserve">Diegėjas gali siūlyti alternatyvų atskiro specifikacijos reikalavimo įgyvendinimo būdą arba reikalavimo įgyvendinimo iškeitimą į lygiavertį funkcionalumą, kuris niekaip neigiamai neturėtų įtakos </w:t>
      </w:r>
      <w:r w:rsidR="00EA64DD">
        <w:t>P</w:t>
      </w:r>
      <w:r w:rsidRPr="00E16D3F">
        <w:t xml:space="preserve">rojekto tikslui, uždaviniams ir galutiniams rezultatams bei neprieštarautų pirkimus reglamentuojančių teisės aktų reikalavimams. Kiekvienas siūlomas alternatyvus ar reikalavimą keičiantis funkcionalumas turi būti suderinamas su </w:t>
      </w:r>
      <w:r w:rsidR="00856647" w:rsidRPr="00E16D3F">
        <w:t>VŠT</w:t>
      </w:r>
      <w:r w:rsidRPr="00E16D3F">
        <w:t xml:space="preserve"> bei tvirtinimas reikalavimo pakeitimo, tikslinimo protokolu. Reikalavimo keitimo į lygiavertį funkcionalumą atveju, Diegėjas turės pateikti raštišką pagrindimą, apimantį pakeitimo poveikio ir kritiškumo aprašymą, pagrindžiant, kad pakeitimas neįtakoja viso </w:t>
      </w:r>
      <w:r w:rsidR="00501768" w:rsidRPr="00E16D3F">
        <w:t>D365BC</w:t>
      </w:r>
      <w:r w:rsidRPr="00E16D3F">
        <w:t xml:space="preserve"> </w:t>
      </w:r>
      <w:r w:rsidR="00AD370E" w:rsidRPr="00E16D3F">
        <w:t>sistemos</w:t>
      </w:r>
      <w:r w:rsidR="66369F59" w:rsidRPr="00E16D3F">
        <w:t xml:space="preserve"> </w:t>
      </w:r>
      <w:r w:rsidRPr="00E16D3F">
        <w:t>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apsibrėžta pokyčių valdymo procedūra.</w:t>
      </w:r>
    </w:p>
    <w:p w14:paraId="70215E3A" w14:textId="48E6C556" w:rsidR="008440D0" w:rsidRPr="00E16D3F" w:rsidRDefault="035079C8" w:rsidP="008F7E99">
      <w:pPr>
        <w:pStyle w:val="Heading2"/>
      </w:pPr>
      <w:bookmarkStart w:id="32" w:name="_Toc131496097"/>
      <w:r w:rsidRPr="00E16D3F">
        <w:t>REIKALAVIMAI</w:t>
      </w:r>
      <w:r w:rsidR="038C6D0B" w:rsidRPr="00E16D3F">
        <w:t xml:space="preserve"> SAUGUMUI IR SAUGOS ARCHITEKTŪRAI</w:t>
      </w:r>
      <w:bookmarkEnd w:id="32"/>
    </w:p>
    <w:p w14:paraId="77953BC7" w14:textId="13E3840C" w:rsidR="008F560A" w:rsidRPr="00E16D3F" w:rsidRDefault="3863A814" w:rsidP="00AF0DB3">
      <w:pPr>
        <w:pStyle w:val="Heading3"/>
      </w:pPr>
      <w:bookmarkStart w:id="33" w:name="_Toc131496098"/>
      <w:r w:rsidRPr="00E16D3F">
        <w:t>Reikalavimai saugą</w:t>
      </w:r>
      <w:r w:rsidR="20BA5802" w:rsidRPr="00E16D3F">
        <w:t xml:space="preserve"> reglamentuojančių teisės aktų taikymui</w:t>
      </w:r>
      <w:bookmarkEnd w:id="33"/>
    </w:p>
    <w:p w14:paraId="53F2E30B" w14:textId="018B2C20" w:rsidR="00C211EF" w:rsidRPr="00E16D3F" w:rsidRDefault="00C211EF" w:rsidP="00F25917">
      <w:pPr>
        <w:pStyle w:val="ListParagraph"/>
      </w:pPr>
      <w:r w:rsidRPr="00E16D3F">
        <w:t>Pagrindiniai saugą (tiek programinės įrangos, tiek duomenų) reglamentuojantys teisės aktai</w:t>
      </w:r>
      <w:r w:rsidR="003532C5">
        <w:t xml:space="preserve"> (aktualios redakcijos)</w:t>
      </w:r>
      <w:r w:rsidRPr="00E16D3F">
        <w:t xml:space="preserve">, kuriais turi būti vadovaujamasi </w:t>
      </w:r>
      <w:r w:rsidR="00525028" w:rsidRPr="00E16D3F">
        <w:t>diegiant</w:t>
      </w:r>
      <w:r w:rsidRPr="00E16D3F">
        <w:t xml:space="preserve"> </w:t>
      </w:r>
      <w:r w:rsidR="00501768" w:rsidRPr="00E16D3F">
        <w:t>D365BC</w:t>
      </w:r>
      <w:r w:rsidRPr="00E16D3F">
        <w:t xml:space="preserve"> IS yra šie:</w:t>
      </w:r>
    </w:p>
    <w:p w14:paraId="27FD08AB" w14:textId="77777777" w:rsidR="00C211EF" w:rsidRPr="00E16D3F" w:rsidRDefault="00C211EF" w:rsidP="001A1DAA">
      <w:pPr>
        <w:pStyle w:val="Style1"/>
      </w:pPr>
      <w:r w:rsidRPr="00E16D3F">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314262A3" w14:textId="72EEB122" w:rsidR="00C211EF" w:rsidRPr="00E16D3F" w:rsidRDefault="003E6A20" w:rsidP="001A1DAA">
      <w:pPr>
        <w:pStyle w:val="Style1"/>
      </w:pPr>
      <w:r>
        <w:t>LR</w:t>
      </w:r>
      <w:r w:rsidR="00C211EF" w:rsidRPr="00E16D3F">
        <w:t xml:space="preserve"> asmens duomenų teisinės apsaugos įstatymas;</w:t>
      </w:r>
    </w:p>
    <w:p w14:paraId="5ACECAE0" w14:textId="6A3A6F5A" w:rsidR="00C211EF" w:rsidRPr="00E16D3F" w:rsidRDefault="003E6A20" w:rsidP="001A1DAA">
      <w:pPr>
        <w:pStyle w:val="Style1"/>
      </w:pPr>
      <w:r>
        <w:t>LR</w:t>
      </w:r>
      <w:r w:rsidR="00C211EF" w:rsidRPr="00E16D3F">
        <w:t xml:space="preserve"> kibernetinio saugumo įstatymas;</w:t>
      </w:r>
    </w:p>
    <w:p w14:paraId="0C72273C" w14:textId="20A6432F" w:rsidR="00C211EF" w:rsidRPr="00E16D3F" w:rsidRDefault="00C211EF" w:rsidP="001A1DAA">
      <w:pPr>
        <w:pStyle w:val="Style1"/>
      </w:pPr>
      <w:r w:rsidRPr="00E16D3F">
        <w:t xml:space="preserve">Techniniai valstybės registrų (kadastrų), žinybinių registrų, valstybės informacinių sistemų ir kitų informacinių sistemų elektroninės informacijos saugos reikalavimai, patvirtinti </w:t>
      </w:r>
      <w:r w:rsidR="008A3889">
        <w:t>LR</w:t>
      </w:r>
      <w:r w:rsidRPr="00E16D3F">
        <w:t xml:space="preserve"> vidaus reikalų ministro 2013 m. spalio 4 d. įsakymu Nr. 1V-832 „Dėl Techninių valstybės registrų (kadastrų), žinybinių registrų, valstybės informacinių sistemų ir kitų informacinių sistemų elektroninės informacijos saugos reikalavimų patvirtinimo“;</w:t>
      </w:r>
    </w:p>
    <w:p w14:paraId="1257D4DC" w14:textId="146106B3" w:rsidR="00C211EF" w:rsidRPr="00E16D3F" w:rsidRDefault="00C211EF" w:rsidP="001A1DAA">
      <w:pPr>
        <w:pStyle w:val="Style1"/>
      </w:pPr>
      <w:r w:rsidRPr="00E16D3F">
        <w:lastRenderedPageBreak/>
        <w:t xml:space="preserve">Bendrųjų elektroninės informacijos saugos reikalavimų aprašas, patvirtintas </w:t>
      </w:r>
      <w:r w:rsidR="008A3889">
        <w:t>LR</w:t>
      </w:r>
      <w:r w:rsidRPr="00E16D3F">
        <w:t xml:space="preserve">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E8DA7E7" w14:textId="77777777" w:rsidR="00C211EF" w:rsidRPr="00E16D3F" w:rsidRDefault="00C211EF" w:rsidP="001A1DAA">
      <w:pPr>
        <w:pStyle w:val="Style1"/>
        <w:rPr>
          <w:lang w:eastAsia="lt-LT"/>
        </w:rPr>
      </w:pPr>
      <w:r w:rsidRPr="00E16D3F">
        <w:t>Duomenų teikimo formatų ir standartų rekomendacijos, patvirtintos Informacinės visuomenės plėtros komiteto prie Susisiekimo ministerijos direktoriaus 2013 m. kovo 25 d. įsakymu Nr. T-36 „Dėl Duomenų</w:t>
      </w:r>
      <w:r w:rsidRPr="00E16D3F">
        <w:rPr>
          <w:lang w:eastAsia="lt-LT"/>
        </w:rPr>
        <w:t xml:space="preserve"> teikimo formatų ir standartų rekomendacijų patvirtinimo“.</w:t>
      </w:r>
    </w:p>
    <w:p w14:paraId="2F28ADD8" w14:textId="7D9354C7" w:rsidR="00064357" w:rsidRPr="00E16D3F" w:rsidRDefault="207E0AF3" w:rsidP="00AF0DB3">
      <w:pPr>
        <w:pStyle w:val="Heading3"/>
      </w:pPr>
      <w:bookmarkStart w:id="34" w:name="_Toc131496099"/>
      <w:r w:rsidRPr="00E16D3F">
        <w:t>Reikalavimai duomenų saugai</w:t>
      </w:r>
      <w:bookmarkEnd w:id="34"/>
    </w:p>
    <w:p w14:paraId="4BB139C5" w14:textId="77777777" w:rsidR="007D1A41" w:rsidRPr="00E16D3F" w:rsidRDefault="007D1A41" w:rsidP="00F25917">
      <w:pPr>
        <w:pStyle w:val="ListParagraph"/>
      </w:pPr>
      <w:r w:rsidRPr="00E16D3F">
        <w:t>Duomenų sauga turi būti užtikrinama:</w:t>
      </w:r>
    </w:p>
    <w:p w14:paraId="69022AE2" w14:textId="77777777" w:rsidR="007D1A41" w:rsidRPr="00E16D3F" w:rsidRDefault="007D1A41" w:rsidP="001A1DAA">
      <w:pPr>
        <w:pStyle w:val="Style1"/>
      </w:pPr>
      <w:r w:rsidRPr="00E16D3F">
        <w:t>užtikrinant duomenų vientisumą ir neprieštaringumą;</w:t>
      </w:r>
    </w:p>
    <w:p w14:paraId="133404A9" w14:textId="252A7BBC" w:rsidR="007D1A41" w:rsidRPr="00E16D3F" w:rsidRDefault="007D1A41" w:rsidP="001A1DAA">
      <w:pPr>
        <w:pStyle w:val="Style1"/>
      </w:pPr>
      <w:r w:rsidRPr="00E16D3F">
        <w:t xml:space="preserve">registruojant </w:t>
      </w:r>
      <w:r w:rsidR="00501768" w:rsidRPr="00E16D3F">
        <w:t>D365BC</w:t>
      </w:r>
      <w:r w:rsidRPr="00E16D3F">
        <w:t xml:space="preserve"> IS naudotojų atliekamus veiksmus su duomenimis</w:t>
      </w:r>
      <w:r w:rsidR="00A17B74" w:rsidRPr="00E16D3F">
        <w:t>.</w:t>
      </w:r>
    </w:p>
    <w:p w14:paraId="4DA371BA" w14:textId="202377AA" w:rsidR="007D1A41" w:rsidRPr="00E16D3F" w:rsidRDefault="007D1A41" w:rsidP="001A1DAA">
      <w:pPr>
        <w:pStyle w:val="Style1"/>
      </w:pPr>
      <w:r w:rsidRPr="00E16D3F">
        <w:t xml:space="preserve">sukuriant priemones, sudarančias galimybes </w:t>
      </w:r>
      <w:r w:rsidR="00501768" w:rsidRPr="00E16D3F">
        <w:t>D365BC</w:t>
      </w:r>
      <w:r w:rsidRPr="00E16D3F">
        <w:t xml:space="preserve"> IS administratoriui patikrinti </w:t>
      </w:r>
      <w:r w:rsidR="00501768" w:rsidRPr="00E16D3F">
        <w:t>D365BC</w:t>
      </w:r>
      <w:r w:rsidRPr="00E16D3F">
        <w:t xml:space="preserve"> IS naudotojų veiksmus (</w:t>
      </w:r>
      <w:r w:rsidR="00501768" w:rsidRPr="00E16D3F">
        <w:t>D365BC</w:t>
      </w:r>
      <w:r w:rsidRPr="00E16D3F">
        <w:t xml:space="preserve"> IS naudotojų stebėsenos sistema);</w:t>
      </w:r>
    </w:p>
    <w:p w14:paraId="124EDE77" w14:textId="77777777" w:rsidR="007D1A41" w:rsidRPr="00E16D3F" w:rsidRDefault="007D1A41" w:rsidP="001A1DAA">
      <w:pPr>
        <w:pStyle w:val="Style1"/>
      </w:pPr>
      <w:r w:rsidRPr="00E16D3F">
        <w:t>numatant apsaugos nuo atsitiktinio duomenų ištrynimo (pvz., perspėjimai apie numatomą duomenų ištrynimą) priemones;</w:t>
      </w:r>
    </w:p>
    <w:p w14:paraId="0EEC36F7" w14:textId="77777777" w:rsidR="00944919" w:rsidRPr="00E16D3F" w:rsidRDefault="007D1A41" w:rsidP="001A1DAA">
      <w:pPr>
        <w:pStyle w:val="Style1"/>
      </w:pPr>
      <w:r w:rsidRPr="00E16D3F">
        <w:t xml:space="preserve">darbui su moduliais </w:t>
      </w:r>
      <w:r w:rsidR="00501768" w:rsidRPr="00E16D3F">
        <w:t>D365BC</w:t>
      </w:r>
      <w:r w:rsidRPr="00E16D3F">
        <w:t xml:space="preserve"> IS naudotojus suskirstant į grupes pagal duomenų tvarkymo pobūdį, kai kuriems iš jų suteikiant specialiąsias teises (roles) atlikti tam tikrus tvarkymo veiksmus. </w:t>
      </w:r>
    </w:p>
    <w:p w14:paraId="76B9324D" w14:textId="53858A8F" w:rsidR="007D1A41" w:rsidRPr="00E16D3F" w:rsidRDefault="00501768" w:rsidP="00944919">
      <w:pPr>
        <w:pStyle w:val="ListParagraph"/>
      </w:pPr>
      <w:r w:rsidRPr="00E16D3F">
        <w:t>D365BC</w:t>
      </w:r>
      <w:r w:rsidR="007D1A41" w:rsidRPr="00E16D3F">
        <w:t xml:space="preserve"> IS naudotojų grupių ir rolių aprašymai turi būti </w:t>
      </w:r>
      <w:r w:rsidR="00307894">
        <w:t xml:space="preserve">su Užsakovu suderinti ir </w:t>
      </w:r>
      <w:r w:rsidR="00F52A01">
        <w:t>sukonfigūruoti</w:t>
      </w:r>
      <w:r w:rsidR="007D1A41" w:rsidRPr="00E16D3F">
        <w:t xml:space="preserve"> </w:t>
      </w:r>
      <w:r w:rsidR="00944919" w:rsidRPr="00E16D3F">
        <w:t>standartinių modulių diegimo</w:t>
      </w:r>
      <w:r w:rsidR="007D1A41" w:rsidRPr="00E16D3F">
        <w:t xml:space="preserve"> etape;</w:t>
      </w:r>
    </w:p>
    <w:p w14:paraId="53F4B4E3" w14:textId="1609F6C1" w:rsidR="007D1A41" w:rsidRPr="00CF19A6" w:rsidRDefault="00484CFC" w:rsidP="00525028">
      <w:pPr>
        <w:pStyle w:val="ListParagraph"/>
      </w:pPr>
      <w:r w:rsidRPr="00CF19A6">
        <w:t>Sistema</w:t>
      </w:r>
      <w:r w:rsidR="007D1A41" w:rsidRPr="00CF19A6">
        <w:t xml:space="preserve"> turi </w:t>
      </w:r>
      <w:r w:rsidR="004E26B7" w:rsidRPr="00CF19A6">
        <w:t>neleisti prisegti</w:t>
      </w:r>
      <w:r w:rsidR="003B18FB" w:rsidRPr="00CF19A6">
        <w:t xml:space="preserve"> potencialiai nesaugių</w:t>
      </w:r>
      <w:r w:rsidR="007D1A41" w:rsidRPr="00CF19A6">
        <w:t xml:space="preserve">, galinčių automatiškai pasileisti (angl. </w:t>
      </w:r>
      <w:proofErr w:type="spellStart"/>
      <w:r w:rsidR="007D1A41" w:rsidRPr="00CF19A6">
        <w:t>self-executive</w:t>
      </w:r>
      <w:proofErr w:type="spellEnd"/>
      <w:r w:rsidR="007D1A41" w:rsidRPr="00CF19A6">
        <w:t>) failų.</w:t>
      </w:r>
    </w:p>
    <w:p w14:paraId="781A24C7" w14:textId="79F1A74F" w:rsidR="001655D4" w:rsidRPr="00E16D3F" w:rsidRDefault="0B5C542D" w:rsidP="00AF0DB3">
      <w:pPr>
        <w:pStyle w:val="Heading3"/>
      </w:pPr>
      <w:bookmarkStart w:id="35" w:name="_Toc131496100"/>
      <w:r w:rsidRPr="00E16D3F">
        <w:t>Reikalavimai auditavimui</w:t>
      </w:r>
      <w:bookmarkEnd w:id="35"/>
    </w:p>
    <w:p w14:paraId="57D39B17" w14:textId="70D81791" w:rsidR="00593B49" w:rsidRPr="00E16D3F" w:rsidRDefault="00593B49" w:rsidP="00F25917">
      <w:pPr>
        <w:pStyle w:val="ListParagraph"/>
      </w:pPr>
      <w:r w:rsidRPr="00E16D3F">
        <w:t xml:space="preserve">Turi būti vykdomas visų </w:t>
      </w:r>
      <w:r w:rsidR="00501768" w:rsidRPr="00E16D3F">
        <w:t>D365BC</w:t>
      </w:r>
      <w:r w:rsidRPr="00E16D3F">
        <w:t xml:space="preserve"> IS komponentų funkcionalumo naudojimo (naudotojų atliekamų veiksmų) auditavimas. </w:t>
      </w:r>
    </w:p>
    <w:p w14:paraId="6BF1A05D" w14:textId="77777777" w:rsidR="00593B49" w:rsidRPr="00E16D3F" w:rsidRDefault="00593B49" w:rsidP="00FF495F">
      <w:pPr>
        <w:pStyle w:val="ListParagraph"/>
      </w:pPr>
      <w:r w:rsidRPr="00E16D3F">
        <w:t>Rekomenduojami informacijos saugojimo momentai:</w:t>
      </w:r>
    </w:p>
    <w:p w14:paraId="2FA1F5EA" w14:textId="77777777" w:rsidR="00593B49" w:rsidRPr="00E16D3F" w:rsidRDefault="00593B49" w:rsidP="001A1DAA">
      <w:pPr>
        <w:pStyle w:val="Style1"/>
      </w:pPr>
      <w:r w:rsidRPr="00E16D3F">
        <w:t>vartotojo autentifikavimasis (prisijungimas) ir darbo sesijos pabaiga sistemoje;</w:t>
      </w:r>
    </w:p>
    <w:p w14:paraId="58EED170" w14:textId="77777777" w:rsidR="00593B49" w:rsidRPr="00E16D3F" w:rsidRDefault="00593B49" w:rsidP="001A1DAA">
      <w:pPr>
        <w:pStyle w:val="Style1"/>
      </w:pPr>
      <w:r w:rsidRPr="00E16D3F">
        <w:t>įvairių parametrų keitimas;</w:t>
      </w:r>
    </w:p>
    <w:p w14:paraId="6EDF72C8" w14:textId="77777777" w:rsidR="00593B49" w:rsidRPr="00E16D3F" w:rsidRDefault="00593B49" w:rsidP="00FF495F">
      <w:pPr>
        <w:pStyle w:val="ListParagraph"/>
      </w:pPr>
      <w:r w:rsidRPr="00E16D3F">
        <w:t>Atliekant auditavimo įrašo išsaugojimą duomenų bazėje, turi būti kaupiama:</w:t>
      </w:r>
    </w:p>
    <w:p w14:paraId="0D4345F1" w14:textId="77777777" w:rsidR="00593B49" w:rsidRPr="00E16D3F" w:rsidRDefault="00593B49" w:rsidP="001A1DAA">
      <w:pPr>
        <w:pStyle w:val="Style1"/>
      </w:pPr>
      <w:r w:rsidRPr="00E16D3F">
        <w:t>kas atliko veiksmą (vartotojas);</w:t>
      </w:r>
    </w:p>
    <w:p w14:paraId="68DED596" w14:textId="77777777" w:rsidR="00593B49" w:rsidRPr="00E16D3F" w:rsidRDefault="00593B49" w:rsidP="001A1DAA">
      <w:pPr>
        <w:pStyle w:val="Style1"/>
      </w:pPr>
      <w:r w:rsidRPr="00E16D3F">
        <w:t>kada atliko veiksmą (data, laikas);</w:t>
      </w:r>
    </w:p>
    <w:p w14:paraId="47B4CDAF" w14:textId="77777777" w:rsidR="00593B49" w:rsidRPr="00E16D3F" w:rsidRDefault="00593B49" w:rsidP="001A1DAA">
      <w:pPr>
        <w:pStyle w:val="Style1"/>
      </w:pPr>
      <w:r w:rsidRPr="00E16D3F">
        <w:t>kokius duomenis atnaujino;</w:t>
      </w:r>
    </w:p>
    <w:p w14:paraId="7E438584" w14:textId="77777777" w:rsidR="00593B49" w:rsidRPr="00E16D3F" w:rsidRDefault="00593B49" w:rsidP="001A1DAA">
      <w:pPr>
        <w:pStyle w:val="Style1"/>
      </w:pPr>
      <w:r w:rsidRPr="00E16D3F">
        <w:t>kokius duomenis įterpė;</w:t>
      </w:r>
    </w:p>
    <w:p w14:paraId="0B500050" w14:textId="77777777" w:rsidR="00593B49" w:rsidRPr="00E16D3F" w:rsidRDefault="00593B49" w:rsidP="001A1DAA">
      <w:pPr>
        <w:pStyle w:val="Style1"/>
      </w:pPr>
      <w:r w:rsidRPr="00E16D3F">
        <w:t>kokius duomenis pašalino;</w:t>
      </w:r>
    </w:p>
    <w:p w14:paraId="272DCA0B" w14:textId="77777777" w:rsidR="00593B49" w:rsidRPr="00E16D3F" w:rsidRDefault="00593B49" w:rsidP="00FF495F">
      <w:pPr>
        <w:pStyle w:val="ListParagraph"/>
      </w:pPr>
      <w:r w:rsidRPr="00E16D3F">
        <w:t>Turi būti audituojami integracinėmis sąsajomis siunčiamų / gaunamų duomenų momentai, išsaugant informaciją:</w:t>
      </w:r>
    </w:p>
    <w:p w14:paraId="22ACCF54" w14:textId="77777777" w:rsidR="00593B49" w:rsidRPr="00E16D3F" w:rsidRDefault="00593B49" w:rsidP="001A1DAA">
      <w:pPr>
        <w:pStyle w:val="Style1"/>
      </w:pPr>
      <w:r w:rsidRPr="00E16D3F">
        <w:t>iš kokios sistemos, registro ar duomenų bazės gaunami duomenys;</w:t>
      </w:r>
    </w:p>
    <w:p w14:paraId="5A9AA05B" w14:textId="77777777" w:rsidR="00593B49" w:rsidRPr="00E16D3F" w:rsidRDefault="00593B49" w:rsidP="001A1DAA">
      <w:pPr>
        <w:pStyle w:val="Style1"/>
      </w:pPr>
      <w:r w:rsidRPr="00E16D3F">
        <w:t>į kokią sistemą, registrą ar duomenų bazę siunčiami duomenys;</w:t>
      </w:r>
    </w:p>
    <w:p w14:paraId="7906B0E6" w14:textId="77777777" w:rsidR="00593B49" w:rsidRPr="00E16D3F" w:rsidRDefault="00593B49" w:rsidP="001A1DAA">
      <w:pPr>
        <w:pStyle w:val="Style1"/>
      </w:pPr>
      <w:r w:rsidRPr="00E16D3F">
        <w:t>duomenų gavimo/siuntimo data ir laikas;</w:t>
      </w:r>
    </w:p>
    <w:p w14:paraId="4EE5FC57" w14:textId="2F26617E" w:rsidR="00593B49" w:rsidRPr="00E16D3F" w:rsidRDefault="00593B49" w:rsidP="001A1DAA">
      <w:pPr>
        <w:pStyle w:val="Style1"/>
      </w:pPr>
      <w:r w:rsidRPr="00E16D3F">
        <w:t>siųsti / gauti duomenys (jeigu tam yra poreikis);</w:t>
      </w:r>
    </w:p>
    <w:p w14:paraId="53FC3628" w14:textId="5003E83C" w:rsidR="00593B49" w:rsidRPr="00E16D3F" w:rsidRDefault="00593B49" w:rsidP="00A128DC">
      <w:pPr>
        <w:pStyle w:val="ListParagraph"/>
      </w:pPr>
      <w:r w:rsidRPr="00E16D3F">
        <w:t>Administravimo priemonėmis turi būti galimybė atlikti audito įrašų analizę (paiešką, filtravimą pagal įvairius parametrus).</w:t>
      </w:r>
    </w:p>
    <w:p w14:paraId="1502D0AC" w14:textId="3A222246" w:rsidR="001546BB" w:rsidRPr="00E16D3F" w:rsidRDefault="001546BB" w:rsidP="001546BB">
      <w:pPr>
        <w:pStyle w:val="Heading3"/>
      </w:pPr>
      <w:bookmarkStart w:id="36" w:name="_Toc131496101"/>
      <w:r w:rsidRPr="00E16D3F">
        <w:lastRenderedPageBreak/>
        <w:t>Reikalavimai rezervinių kopijų darymui, atstatymui</w:t>
      </w:r>
      <w:r w:rsidR="001764E9">
        <w:t>,</w:t>
      </w:r>
      <w:r w:rsidRPr="00E16D3F">
        <w:t xml:space="preserve"> sistemos stebėjimui</w:t>
      </w:r>
      <w:r w:rsidR="001764E9">
        <w:t xml:space="preserve"> ir naujinimui</w:t>
      </w:r>
      <w:bookmarkEnd w:id="36"/>
    </w:p>
    <w:p w14:paraId="210BE29A" w14:textId="7EA32988" w:rsidR="001764E9" w:rsidRPr="006C4422" w:rsidRDefault="00C24C94" w:rsidP="001546BB">
      <w:pPr>
        <w:pStyle w:val="ListParagraph"/>
        <w:spacing w:before="0" w:after="0"/>
      </w:pPr>
      <w:r w:rsidRPr="006C4422">
        <w:t>Diegėjas turi apmokyti</w:t>
      </w:r>
      <w:r w:rsidR="00551B06" w:rsidRPr="006C4422">
        <w:t xml:space="preserve"> </w:t>
      </w:r>
      <w:r w:rsidR="00A97E4A" w:rsidRPr="006C4422">
        <w:t xml:space="preserve">ir suteikti visą </w:t>
      </w:r>
      <w:r w:rsidR="00EC1FAD" w:rsidRPr="006C4422">
        <w:t xml:space="preserve">reikalingą </w:t>
      </w:r>
      <w:r w:rsidR="00A97E4A" w:rsidRPr="006C4422">
        <w:t xml:space="preserve">informaciją, kad Užsakovo </w:t>
      </w:r>
      <w:r w:rsidR="00B110D2" w:rsidRPr="006C4422">
        <w:t xml:space="preserve">sistemos administratorius galėtų </w:t>
      </w:r>
      <w:r w:rsidR="00E44FD8" w:rsidRPr="006C4422">
        <w:t>konfigūruoti ir savarankiškai atlikti</w:t>
      </w:r>
      <w:r w:rsidR="00CF363E" w:rsidRPr="006C4422">
        <w:t xml:space="preserve"> </w:t>
      </w:r>
      <w:r w:rsidR="00A4054B" w:rsidRPr="006C4422">
        <w:t xml:space="preserve">rezervinių kopijų </w:t>
      </w:r>
      <w:r w:rsidR="005C52B2" w:rsidRPr="006C4422">
        <w:t>darymą ir atstatymą</w:t>
      </w:r>
      <w:r w:rsidR="00845300" w:rsidRPr="006C4422">
        <w:t>.</w:t>
      </w:r>
    </w:p>
    <w:p w14:paraId="5CB6B0BE" w14:textId="1FD89601" w:rsidR="00C46636" w:rsidRPr="006C4422" w:rsidRDefault="00506C45" w:rsidP="002539D3">
      <w:pPr>
        <w:pStyle w:val="ListParagraph"/>
        <w:spacing w:before="0" w:after="0"/>
      </w:pPr>
      <w:r w:rsidRPr="006C4422">
        <w:t>Diegėjas turi apmokyti ir suteikti visą reikalingą informaciją, kad Užsakovo sistemos administratorius galėtų tinkamai stebėti sis</w:t>
      </w:r>
      <w:r w:rsidR="00912B6D" w:rsidRPr="006C4422">
        <w:t>temai si</w:t>
      </w:r>
      <w:r w:rsidR="009717F7" w:rsidRPr="006C4422">
        <w:t>ū</w:t>
      </w:r>
      <w:r w:rsidR="00912B6D" w:rsidRPr="006C4422">
        <w:t xml:space="preserve">lomus </w:t>
      </w:r>
      <w:r w:rsidR="003B4426" w:rsidRPr="006C4422">
        <w:t xml:space="preserve">automatinius </w:t>
      </w:r>
      <w:r w:rsidR="00912B6D" w:rsidRPr="006C4422">
        <w:t>atnaujinimus</w:t>
      </w:r>
      <w:r w:rsidR="002539D3" w:rsidRPr="006C4422">
        <w:t>,</w:t>
      </w:r>
      <w:r w:rsidR="00406335" w:rsidRPr="006C4422">
        <w:t xml:space="preserve"> klaid</w:t>
      </w:r>
      <w:r w:rsidR="009717F7" w:rsidRPr="006C4422">
        <w:t>ų</w:t>
      </w:r>
      <w:r w:rsidR="00406335" w:rsidRPr="006C4422">
        <w:t xml:space="preserve"> taisymus</w:t>
      </w:r>
      <w:r w:rsidR="009717F7" w:rsidRPr="006C4422">
        <w:t xml:space="preserve"> ir suplanuoti</w:t>
      </w:r>
      <w:r w:rsidR="002539D3" w:rsidRPr="006C4422">
        <w:t>/atlikti jų automatizuotą įdiegimą.</w:t>
      </w:r>
    </w:p>
    <w:p w14:paraId="413B8798" w14:textId="72E1C9A0" w:rsidR="00462C19" w:rsidRPr="00C266BC" w:rsidRDefault="00C266BC" w:rsidP="00C266BC">
      <w:pPr>
        <w:pStyle w:val="ListParagraph"/>
        <w:rPr>
          <w:sz w:val="22"/>
          <w:szCs w:val="22"/>
        </w:rPr>
      </w:pPr>
      <w:r>
        <w:t xml:space="preserve">Diegėjas turi užtikrinti darbuotojų savitarnos rezervinių kopijų darymą, išnaudojant </w:t>
      </w:r>
      <w:proofErr w:type="spellStart"/>
      <w:r>
        <w:t>Azure</w:t>
      </w:r>
      <w:proofErr w:type="spellEnd"/>
      <w:r>
        <w:t xml:space="preserve"> įrankius. Turi būti galimybė daryti ilgo saugojimo (saugojimo terminas neribojamas) ir trumpo saugojimo (iki 7 kalendorinių dienų) darbuotojų savitarnos duomenų bazės kopijas bei esant poreikiui atlikti duomenų atstatymą iš rezervinių kopijų. Kopijų dažnumas turi būti suderintas diegimo metu.</w:t>
      </w:r>
    </w:p>
    <w:p w14:paraId="141BB0C6" w14:textId="5A06D1F0" w:rsidR="00552A7F" w:rsidRPr="00E16D3F" w:rsidRDefault="6DE84FC3" w:rsidP="008F7E99">
      <w:pPr>
        <w:pStyle w:val="Heading2"/>
      </w:pPr>
      <w:bookmarkStart w:id="37" w:name="_REIKALAVIMAI_INTEGRACINĖMS_SĄSAJOMS"/>
      <w:bookmarkStart w:id="38" w:name="_Toc131496102"/>
      <w:bookmarkEnd w:id="37"/>
      <w:r w:rsidRPr="00E16D3F">
        <w:t>REIKALAVIMAI DUOMENŲ MIGRAVIMUI</w:t>
      </w:r>
      <w:bookmarkEnd w:id="38"/>
    </w:p>
    <w:p w14:paraId="3A37A6C3" w14:textId="590AE9D5" w:rsidR="00F76716" w:rsidRPr="00E16D3F" w:rsidRDefault="00F76716" w:rsidP="00F25917">
      <w:pPr>
        <w:pStyle w:val="ListParagraph"/>
      </w:pPr>
      <w:r w:rsidRPr="00E16D3F">
        <w:t>Diegėjas turi atlikti</w:t>
      </w:r>
      <w:r w:rsidR="003C3B53" w:rsidRPr="00E16D3F">
        <w:t xml:space="preserve"> šių duomenų migravimą:</w:t>
      </w:r>
    </w:p>
    <w:p w14:paraId="13F9CD97" w14:textId="7F0E3E67" w:rsidR="009B2E18" w:rsidRDefault="00987259" w:rsidP="001A1DAA">
      <w:pPr>
        <w:pStyle w:val="Style1"/>
      </w:pPr>
      <w:r>
        <w:t>Asmens kortelės</w:t>
      </w:r>
    </w:p>
    <w:p w14:paraId="7218F2C8" w14:textId="72F55FF8" w:rsidR="003C3B53" w:rsidRPr="00E16D3F" w:rsidRDefault="00987259" w:rsidP="001A1DAA">
      <w:pPr>
        <w:pStyle w:val="Style1"/>
      </w:pPr>
      <w:r>
        <w:t>Darbo santykių kortelės</w:t>
      </w:r>
      <w:r w:rsidR="00100208" w:rsidRPr="00E16D3F">
        <w:t>;</w:t>
      </w:r>
    </w:p>
    <w:p w14:paraId="111FBA08" w14:textId="531BE63A" w:rsidR="00987259" w:rsidRDefault="00987259" w:rsidP="001A1DAA">
      <w:pPr>
        <w:pStyle w:val="Style1"/>
      </w:pPr>
      <w:r>
        <w:t>Darbuotojų paskyrimų kortelės;</w:t>
      </w:r>
    </w:p>
    <w:p w14:paraId="705C2725" w14:textId="6C60FCB4" w:rsidR="00987259" w:rsidRDefault="00987259" w:rsidP="001A1DAA">
      <w:pPr>
        <w:pStyle w:val="Style1"/>
      </w:pPr>
      <w:r>
        <w:t>Darbuotojų mokėjimo vietos;</w:t>
      </w:r>
    </w:p>
    <w:p w14:paraId="7BAF4233" w14:textId="32D96D75" w:rsidR="00987259" w:rsidRDefault="00987259" w:rsidP="001A1DAA">
      <w:pPr>
        <w:pStyle w:val="Style1"/>
      </w:pPr>
      <w:r w:rsidRPr="00E16D3F">
        <w:t>Nepanaudotų atostogų likučiai</w:t>
      </w:r>
      <w:r>
        <w:t>;</w:t>
      </w:r>
    </w:p>
    <w:p w14:paraId="64845596" w14:textId="5BB92812" w:rsidR="003C3B53" w:rsidRPr="00E16D3F" w:rsidRDefault="00987259" w:rsidP="001A1DAA">
      <w:pPr>
        <w:pStyle w:val="Style1"/>
      </w:pPr>
      <w:r>
        <w:t>Agreguoti darbuotojų priskaitymų ir dirbto laiko duomenys už paskutinius tris mėnesius bei metinės premijos už paskutinius 12 mėnesių, reikalingi korektiškam vidutinio darbo užmokesčio skaičiavimui</w:t>
      </w:r>
      <w:r w:rsidR="00761A1D">
        <w:rPr>
          <w:rStyle w:val="CommentReference"/>
          <w:rFonts w:asciiTheme="minorHAnsi" w:eastAsiaTheme="minorEastAsia" w:hAnsiTheme="minorHAnsi" w:cstheme="minorBidi"/>
        </w:rPr>
        <w:t>;</w:t>
      </w:r>
    </w:p>
    <w:p w14:paraId="42B50585" w14:textId="4F0238E9" w:rsidR="003C3B53" w:rsidRPr="00E16D3F" w:rsidRDefault="003C3B53" w:rsidP="001A1DAA">
      <w:pPr>
        <w:pStyle w:val="Style1"/>
      </w:pPr>
      <w:r w:rsidRPr="00E16D3F">
        <w:t>Etatai;</w:t>
      </w:r>
    </w:p>
    <w:p w14:paraId="195A7705" w14:textId="0EBA56D1" w:rsidR="003C3B53" w:rsidRPr="00761A1D" w:rsidRDefault="00987259" w:rsidP="001A1DAA">
      <w:pPr>
        <w:pStyle w:val="Style1"/>
      </w:pPr>
      <w:r w:rsidRPr="00E16D3F">
        <w:t>Pareigyb</w:t>
      </w:r>
      <w:r>
        <w:t>ių klasifikatorius</w:t>
      </w:r>
      <w:r w:rsidR="002D695D" w:rsidRPr="00E16D3F">
        <w:t>;</w:t>
      </w:r>
    </w:p>
    <w:p w14:paraId="60F62FE0" w14:textId="42EFFBFB" w:rsidR="001D4799" w:rsidRPr="00E16D3F" w:rsidRDefault="00987259" w:rsidP="001A1DAA">
      <w:pPr>
        <w:pStyle w:val="Style1"/>
        <w:rPr>
          <w:color w:val="000000" w:themeColor="text1"/>
        </w:rPr>
      </w:pPr>
      <w:r>
        <w:t>Kiti klasifikatoriai, reikalingi duomenų įkėlimui</w:t>
      </w:r>
      <w:r w:rsidR="001D4799" w:rsidRPr="00E16D3F">
        <w:t>.</w:t>
      </w:r>
    </w:p>
    <w:p w14:paraId="30D55743" w14:textId="77777777" w:rsidR="007B00EA" w:rsidRPr="00E16D3F" w:rsidRDefault="007B00EA" w:rsidP="00F25917">
      <w:pPr>
        <w:pStyle w:val="ListParagraph"/>
      </w:pPr>
      <w:r w:rsidRPr="00E16D3F">
        <w:t>Duomenų migravimas turi būti dokumentuotas, t. y. parengtas duomenų migravimo procedūros aprašas. Diegėjas, prieš atlikdamas duomenų migravimą, turi pateikti ir suderinti duomenų migravimo procedūros aprašą. Atlikus duomenų migravimą Diegėjas turi pateikti duomenų migravimo ataskaitą.</w:t>
      </w:r>
    </w:p>
    <w:p w14:paraId="052C3DD5" w14:textId="3F4BC18A" w:rsidR="001C5292" w:rsidRPr="00E16D3F" w:rsidRDefault="001C5292" w:rsidP="00F25917">
      <w:pPr>
        <w:pStyle w:val="ListParagraph"/>
      </w:pPr>
      <w:r w:rsidRPr="00E16D3F">
        <w:t xml:space="preserve">Diegėjas turi </w:t>
      </w:r>
      <w:r w:rsidR="006D6424" w:rsidRPr="00E16D3F">
        <w:t>išeksportuoti reikalingus duomenis iš IS NAV 2016 ir juos įkelti</w:t>
      </w:r>
      <w:r w:rsidR="003C1000" w:rsidRPr="00E16D3F">
        <w:t xml:space="preserve"> (permigruoti)</w:t>
      </w:r>
      <w:r w:rsidR="006D6424" w:rsidRPr="00E16D3F">
        <w:t xml:space="preserve"> į </w:t>
      </w:r>
      <w:r w:rsidR="003C1000" w:rsidRPr="00E16D3F">
        <w:t>diegiamą siste</w:t>
      </w:r>
      <w:r w:rsidR="00601335" w:rsidRPr="00E16D3F">
        <w:t xml:space="preserve">mą, panaudojant </w:t>
      </w:r>
      <w:r w:rsidR="003C1000" w:rsidRPr="00E16D3F">
        <w:t xml:space="preserve">duomenų migravimo šablonus arba </w:t>
      </w:r>
      <w:r w:rsidR="00601335" w:rsidRPr="00E16D3F">
        <w:t>specializuotas duomenų migravimo funkcijas.</w:t>
      </w:r>
    </w:p>
    <w:p w14:paraId="76ACD0C0" w14:textId="229A11A6" w:rsidR="00783709" w:rsidRPr="00E16D3F" w:rsidRDefault="00783709" w:rsidP="00F25917">
      <w:pPr>
        <w:pStyle w:val="ListParagraph"/>
      </w:pPr>
      <w:r w:rsidRPr="00761A1D">
        <w:t xml:space="preserve">Duomenų </w:t>
      </w:r>
      <w:r w:rsidRPr="00AA1810">
        <w:t>migravimas turi būti vykdomas</w:t>
      </w:r>
      <w:r w:rsidR="006C44E0" w:rsidRPr="00AA1810">
        <w:t xml:space="preserve"> atitikties testavimo etape</w:t>
      </w:r>
      <w:r w:rsidR="00C36B19" w:rsidRPr="00AA1810">
        <w:t xml:space="preserve"> (tiek duomenų</w:t>
      </w:r>
      <w:r w:rsidR="00E31BD6" w:rsidRPr="00AA1810">
        <w:t>,</w:t>
      </w:r>
      <w:r w:rsidR="00C36B19" w:rsidRPr="00AA1810">
        <w:t xml:space="preserve"> kiek reikia </w:t>
      </w:r>
      <w:r w:rsidR="001022F0" w:rsidRPr="00AA1810">
        <w:t>testavimui), BE etape</w:t>
      </w:r>
      <w:r w:rsidR="008E6E36" w:rsidRPr="00AA1810">
        <w:t xml:space="preserve"> ir </w:t>
      </w:r>
      <w:r w:rsidR="00E31BD6" w:rsidRPr="00AA1810">
        <w:t xml:space="preserve">darbo pradžiai </w:t>
      </w:r>
      <w:r w:rsidR="00B0513A">
        <w:t>produkcinėje</w:t>
      </w:r>
      <w:r w:rsidR="00B0513A" w:rsidRPr="00AA1810">
        <w:t xml:space="preserve"> </w:t>
      </w:r>
      <w:r w:rsidR="00E31BD6" w:rsidRPr="00AA1810">
        <w:t>aplinkoje.</w:t>
      </w:r>
      <w:r w:rsidR="009E4BDE" w:rsidRPr="00AA1810">
        <w:t xml:space="preserve"> </w:t>
      </w:r>
    </w:p>
    <w:p w14:paraId="1BB08686" w14:textId="4D8D6A89" w:rsidR="00D75CEB" w:rsidRPr="00E16D3F" w:rsidRDefault="568EACC2" w:rsidP="008F7E99">
      <w:pPr>
        <w:pStyle w:val="Heading2"/>
      </w:pPr>
      <w:bookmarkStart w:id="39" w:name="_Toc131496103"/>
      <w:r w:rsidRPr="00E16D3F">
        <w:t>REIKALAVIMAI PASLAUGŲ</w:t>
      </w:r>
      <w:r w:rsidR="0509AEC3" w:rsidRPr="00E16D3F">
        <w:t xml:space="preserve"> TEIKIMUI</w:t>
      </w:r>
      <w:bookmarkEnd w:id="39"/>
    </w:p>
    <w:p w14:paraId="7AE283F2" w14:textId="1597E941" w:rsidR="00AA63AD" w:rsidRPr="00E16D3F" w:rsidRDefault="32E56A23" w:rsidP="00AF0DB3">
      <w:pPr>
        <w:pStyle w:val="Heading3"/>
      </w:pPr>
      <w:bookmarkStart w:id="40" w:name="_Toc131496104"/>
      <w:r w:rsidRPr="00E16D3F">
        <w:t>Reikalavimai dokumentacijai ir jos derinimui</w:t>
      </w:r>
      <w:bookmarkEnd w:id="40"/>
    </w:p>
    <w:p w14:paraId="3BD7577C" w14:textId="77777777" w:rsidR="00AA63AD" w:rsidRPr="00E16D3F" w:rsidRDefault="00AA63AD" w:rsidP="00F25917">
      <w:pPr>
        <w:pStyle w:val="ListParagraph"/>
      </w:pPr>
      <w:r w:rsidRPr="00E16D3F">
        <w:t>Visa dokumentacija turi būti parengta laikantis bendrinės lietuvių kalbos taisyklių. Dokumentacija, kurioje nėra aprašomi veiklos procesai ir funkcijos (architektūros sprendimai, diegimo ir administravimo instrukcijos ir pan.), gali būti rengiama anglų kalba.</w:t>
      </w:r>
    </w:p>
    <w:p w14:paraId="4F440371" w14:textId="344F3B0A" w:rsidR="00AA63AD" w:rsidRPr="00E16D3F" w:rsidRDefault="00AA63AD" w:rsidP="00F25917">
      <w:pPr>
        <w:pStyle w:val="ListParagraph"/>
      </w:pPr>
      <w:r w:rsidRPr="00E16D3F">
        <w:t xml:space="preserve">Visi Diegėjo parengti dokumentai turės būti suderinti su </w:t>
      </w:r>
      <w:r w:rsidR="00B0513A">
        <w:t>Užsakovu</w:t>
      </w:r>
      <w:r w:rsidRPr="00E16D3F">
        <w:t xml:space="preserve"> ir Techninės priežiūros paslaugų teikėju. Detalūs dokumentų derinimo principai turės būti pateikti ir suderinti Diegėjo parengtame Paslaugų teikimo reglamente. </w:t>
      </w:r>
    </w:p>
    <w:p w14:paraId="11425483" w14:textId="77777777" w:rsidR="00AA63AD" w:rsidRPr="00E16D3F" w:rsidRDefault="00AA63AD" w:rsidP="00F25917">
      <w:pPr>
        <w:pStyle w:val="ListParagraph"/>
      </w:pPr>
      <w:r w:rsidRPr="00E16D3F">
        <w:t>Reikalavimai rezultatų pateikimo ir derinimo terminams:</w:t>
      </w:r>
    </w:p>
    <w:p w14:paraId="38B0D3AC" w14:textId="77777777" w:rsidR="00AA63AD" w:rsidRPr="00E16D3F" w:rsidRDefault="00AA63AD" w:rsidP="001A1DAA">
      <w:pPr>
        <w:pStyle w:val="Style1"/>
      </w:pPr>
      <w:r w:rsidRPr="00E16D3F">
        <w:t>Tikslus dokumentų pateikimo terminas turi būti sutartas Paslaugų teikimo reglamente.</w:t>
      </w:r>
    </w:p>
    <w:p w14:paraId="2DD1C018" w14:textId="7CD3BD79" w:rsidR="00AA63AD" w:rsidRPr="00E16D3F" w:rsidRDefault="00D47F27" w:rsidP="00522C97">
      <w:pPr>
        <w:pStyle w:val="ListParagraph"/>
      </w:pPr>
      <w:bookmarkStart w:id="41" w:name="_Ref23259772"/>
      <w:r>
        <w:lastRenderedPageBreak/>
        <w:t>Užsakovas</w:t>
      </w:r>
      <w:r w:rsidR="00AA63AD" w:rsidRPr="00E16D3F">
        <w:t xml:space="preserve"> įsipareigoja pateikti pastabas derinimui pateiktiems dokumentams</w:t>
      </w:r>
      <w:r w:rsidR="00845278" w:rsidRPr="00E16D3F">
        <w:t xml:space="preserve"> (iki </w:t>
      </w:r>
      <w:r w:rsidR="00522C97" w:rsidRPr="00E16D3F">
        <w:t>2</w:t>
      </w:r>
      <w:r w:rsidR="00845278" w:rsidRPr="00E16D3F">
        <w:t>0 puslapi</w:t>
      </w:r>
      <w:r w:rsidR="00522C97" w:rsidRPr="00E16D3F">
        <w:t>ų)</w:t>
      </w:r>
      <w:r w:rsidR="00AA63AD" w:rsidRPr="00E16D3F">
        <w:t xml:space="preserve"> tokiais terminais:</w:t>
      </w:r>
      <w:bookmarkEnd w:id="41"/>
    </w:p>
    <w:p w14:paraId="62C33268" w14:textId="30E8DBF1" w:rsidR="00AA63AD" w:rsidRPr="00E16D3F" w:rsidRDefault="00AA63AD" w:rsidP="001A1DAA">
      <w:pPr>
        <w:pStyle w:val="Style1"/>
      </w:pPr>
      <w:r w:rsidRPr="00E16D3F">
        <w:t xml:space="preserve">pirma versija – per </w:t>
      </w:r>
      <w:r w:rsidR="0066324B">
        <w:t>5</w:t>
      </w:r>
      <w:r w:rsidRPr="00E16D3F">
        <w:t xml:space="preserve"> darbo dien</w:t>
      </w:r>
      <w:r w:rsidR="00A3245D" w:rsidRPr="00E16D3F">
        <w:t>as</w:t>
      </w:r>
      <w:r w:rsidRPr="00E16D3F">
        <w:t xml:space="preserve"> ar kitą sutartą terminą, </w:t>
      </w:r>
    </w:p>
    <w:p w14:paraId="7571A9E0" w14:textId="2DAC6D56" w:rsidR="00AA63AD" w:rsidRPr="00E16D3F" w:rsidRDefault="00AA63AD" w:rsidP="001A1DAA">
      <w:pPr>
        <w:pStyle w:val="Style1"/>
      </w:pPr>
      <w:r w:rsidRPr="00E16D3F">
        <w:t xml:space="preserve">po pastabų pataisyta dokumento versija – per </w:t>
      </w:r>
      <w:r w:rsidR="0066324B">
        <w:t>3</w:t>
      </w:r>
      <w:r w:rsidRPr="00E16D3F">
        <w:t xml:space="preserve"> darbo dienas ar kitą sutartą terminą</w:t>
      </w:r>
      <w:r w:rsidR="00EF0BA7">
        <w:t>.</w:t>
      </w:r>
    </w:p>
    <w:p w14:paraId="2EDEAB78" w14:textId="77777777" w:rsidR="00AA63AD" w:rsidRPr="00E16D3F" w:rsidRDefault="00AA63AD" w:rsidP="00522C97">
      <w:pPr>
        <w:pStyle w:val="ListParagraph"/>
      </w:pPr>
      <w:r w:rsidRPr="00E16D3F">
        <w:t>Diegėjas dokumentus tikslinta ir teikia ne ilgiau kaip per 10 darbo dienų nuo pastabų gavimo dienos.</w:t>
      </w:r>
    </w:p>
    <w:p w14:paraId="2F64F81B" w14:textId="562BCF9E" w:rsidR="00AA63AD" w:rsidRPr="00E16D3F" w:rsidRDefault="00AA63AD" w:rsidP="00522C97">
      <w:pPr>
        <w:pStyle w:val="ListParagraph"/>
      </w:pPr>
      <w:r w:rsidRPr="00E16D3F">
        <w:t xml:space="preserve">Diegėjo rezultatai derinami su </w:t>
      </w:r>
      <w:r w:rsidR="00814710">
        <w:t>Užsakovu</w:t>
      </w:r>
      <w:r w:rsidRPr="00E16D3F">
        <w:t xml:space="preserve"> ir Techninės priežiūros paslaugų teikėju ne daugiau kaip 2 (dviem) iteracijomis, jeigu nesutarta kitaip. </w:t>
      </w:r>
    </w:p>
    <w:p w14:paraId="4F8EF1A9" w14:textId="29B1D9AB" w:rsidR="00AA63AD" w:rsidRPr="00E16D3F" w:rsidRDefault="00814710" w:rsidP="00522C97">
      <w:pPr>
        <w:pStyle w:val="ListParagraph"/>
      </w:pPr>
      <w:r>
        <w:t>Užsakovas</w:t>
      </w:r>
      <w:r w:rsidR="00AA63AD" w:rsidRPr="00E16D3F">
        <w:t xml:space="preserve"> turi teisę per derinimui skirtus terminus atsisakyti teikti pastabas pirmai dokumento versijai, jeigu ji nėra tinkama derinimui ir pastabų teikimui:</w:t>
      </w:r>
    </w:p>
    <w:p w14:paraId="39D9AFAB" w14:textId="77777777" w:rsidR="00AA63AD" w:rsidRPr="00E16D3F" w:rsidRDefault="00AA63AD" w:rsidP="001A1DAA">
      <w:pPr>
        <w:pStyle w:val="Style1"/>
      </w:pPr>
      <w:r w:rsidRPr="00E16D3F">
        <w:t>Dokumente pateikta ne visa apimtis vertikaliai, t. y. nepateikti visi būtini tokiam dokumentui pateikti skyriai ir dalys.</w:t>
      </w:r>
    </w:p>
    <w:p w14:paraId="6F3513B3" w14:textId="1DA6838F" w:rsidR="00AA63AD" w:rsidRPr="00E16D3F" w:rsidRDefault="00AA63AD" w:rsidP="001A1DAA">
      <w:pPr>
        <w:pStyle w:val="Style1"/>
      </w:pPr>
      <w:r w:rsidRPr="00E16D3F">
        <w:t xml:space="preserve">Dokumente pateikta ne visa apimtis horizontaliai, t. y. dokumentas neapima visų </w:t>
      </w:r>
      <w:r w:rsidR="00501768" w:rsidRPr="00E16D3F">
        <w:t>D365BC</w:t>
      </w:r>
      <w:r w:rsidRPr="00E16D3F">
        <w:t xml:space="preserve"> IS modulių ar funkcijų, kurie (-</w:t>
      </w:r>
      <w:proofErr w:type="spellStart"/>
      <w:r w:rsidRPr="00E16D3F">
        <w:t>ios</w:t>
      </w:r>
      <w:proofErr w:type="spellEnd"/>
      <w:r w:rsidRPr="00E16D3F">
        <w:t xml:space="preserve">) turi būti šiame dokumente. </w:t>
      </w:r>
    </w:p>
    <w:p w14:paraId="6241BF66" w14:textId="77777777" w:rsidR="00AA63AD" w:rsidRPr="00E16D3F" w:rsidRDefault="00AA63AD" w:rsidP="00F25917">
      <w:pPr>
        <w:pStyle w:val="ListParagraph"/>
      </w:pPr>
      <w:r w:rsidRPr="00E16D3F">
        <w:t>Diegėjo pataisyti dokumentai turi būti teikiami su matomais pakeitimais („</w:t>
      </w:r>
      <w:proofErr w:type="spellStart"/>
      <w:r w:rsidRPr="00E16D3F">
        <w:t>track</w:t>
      </w:r>
      <w:proofErr w:type="spellEnd"/>
      <w:r w:rsidRPr="00E16D3F">
        <w:t xml:space="preserve"> </w:t>
      </w:r>
      <w:proofErr w:type="spellStart"/>
      <w:r w:rsidRPr="00E16D3F">
        <w:t>changes</w:t>
      </w:r>
      <w:proofErr w:type="spellEnd"/>
      <w:r w:rsidRPr="00E16D3F">
        <w:t>“ funkcija).</w:t>
      </w:r>
    </w:p>
    <w:p w14:paraId="0F58922F" w14:textId="14A6423A" w:rsidR="00AA63AD" w:rsidRPr="00E16D3F" w:rsidRDefault="00AA63AD" w:rsidP="00F25917">
      <w:pPr>
        <w:pStyle w:val="ListParagraph"/>
      </w:pPr>
      <w:r w:rsidRPr="00E16D3F">
        <w:t xml:space="preserve">Su </w:t>
      </w:r>
      <w:r w:rsidR="00DD3E08">
        <w:t>Užsakovu</w:t>
      </w:r>
      <w:r w:rsidRPr="00E16D3F">
        <w:t xml:space="preserve"> suderinti dokumentai turi (gali) būti keičiami vėlesnių etapų metu, jeigu yra vykdomi kuriamos informacinės sistemos pakeitimai, atsižvelgiant į priėmimo testavimo bei </w:t>
      </w:r>
      <w:r w:rsidR="00271C32">
        <w:t>BE</w:t>
      </w:r>
      <w:r w:rsidRPr="00E16D3F">
        <w:t xml:space="preserve"> rezultatus, kitas projekto veiklas ir aplinkybes, kurios susijusios su pateiktos dokumentacijos turiniu. Projekto dokumentacija turi būti aktualizuojama (atnaujinama) ir galutinės versijos pateiktos su </w:t>
      </w:r>
      <w:r w:rsidR="007A2398">
        <w:t>Užsakovu</w:t>
      </w:r>
      <w:r w:rsidRPr="00E16D3F">
        <w:t xml:space="preserve"> suderintais terminais bet ne vėliau kaip iki galutinio priėmimo perdavimo akto pateikimo dienos.</w:t>
      </w:r>
    </w:p>
    <w:p w14:paraId="53ECDEA7" w14:textId="54670A7D" w:rsidR="00AA63AD" w:rsidRPr="00E16D3F" w:rsidRDefault="00AA63AD" w:rsidP="00F25917">
      <w:pPr>
        <w:pStyle w:val="ListParagraph"/>
      </w:pPr>
      <w:r w:rsidRPr="00E16D3F">
        <w:t xml:space="preserve">Dokumentų </w:t>
      </w:r>
      <w:r w:rsidR="00845278" w:rsidRPr="00E16D3F">
        <w:t xml:space="preserve">preliminarios ir </w:t>
      </w:r>
      <w:r w:rsidRPr="00E16D3F">
        <w:t xml:space="preserve">galutinės versijos turi būti pateiktos elektroniniu (MS Word arba kitu su </w:t>
      </w:r>
      <w:r w:rsidR="00645B30">
        <w:t>Užsakovu</w:t>
      </w:r>
      <w:r w:rsidRPr="00E16D3F">
        <w:t xml:space="preserve"> suderintu redagavimui tinkamu formatu</w:t>
      </w:r>
      <w:r w:rsidR="00391B20" w:rsidRPr="00E16D3F">
        <w:t>)</w:t>
      </w:r>
      <w:r w:rsidR="00845278" w:rsidRPr="00E16D3F">
        <w:t>, siunčiant el. paštu.</w:t>
      </w:r>
    </w:p>
    <w:p w14:paraId="412694BE" w14:textId="644B01C9" w:rsidR="00AA63AD" w:rsidRPr="00E16D3F" w:rsidRDefault="00AA63AD" w:rsidP="00F25917">
      <w:pPr>
        <w:pStyle w:val="ListParagraph"/>
      </w:pPr>
      <w:bookmarkStart w:id="42" w:name="_Ref23259786"/>
      <w:r w:rsidRPr="00E16D3F">
        <w:t xml:space="preserve">Turi būti vykdomas pateikiamų dokumentų </w:t>
      </w:r>
      <w:proofErr w:type="spellStart"/>
      <w:r w:rsidRPr="00E16D3F">
        <w:t>versijavimas</w:t>
      </w:r>
      <w:proofErr w:type="spellEnd"/>
      <w:r w:rsidRPr="00E16D3F">
        <w:t xml:space="preserve"> (versijų kontrolė).</w:t>
      </w:r>
      <w:bookmarkEnd w:id="42"/>
    </w:p>
    <w:p w14:paraId="7D6AE479" w14:textId="05FBF672" w:rsidR="007660F6" w:rsidRPr="00E16D3F" w:rsidRDefault="32E56A23" w:rsidP="00AF0DB3">
      <w:pPr>
        <w:pStyle w:val="Heading3"/>
      </w:pPr>
      <w:bookmarkStart w:id="43" w:name="_Toc131496105"/>
      <w:r w:rsidRPr="00E16D3F">
        <w:t>Reikalavimai demonstracijoms</w:t>
      </w:r>
      <w:bookmarkEnd w:id="43"/>
    </w:p>
    <w:p w14:paraId="2EDA458D" w14:textId="37B5BC50" w:rsidR="000E72AD" w:rsidRPr="00E16D3F" w:rsidRDefault="000E72AD" w:rsidP="00F25917">
      <w:pPr>
        <w:pStyle w:val="ListParagraph"/>
      </w:pPr>
      <w:r w:rsidRPr="00E16D3F">
        <w:t xml:space="preserve">Diegėjas kūrimo etape turi atlikti </w:t>
      </w:r>
      <w:r w:rsidR="00501768" w:rsidRPr="00E16D3F">
        <w:t>D365BC</w:t>
      </w:r>
      <w:r w:rsidR="00B23D9D" w:rsidRPr="00E16D3F">
        <w:t xml:space="preserve"> IS</w:t>
      </w:r>
      <w:r w:rsidRPr="00E16D3F">
        <w:t xml:space="preserve"> demonstracijas gyvai demonstruojant sistemos veikimą. Turi būti atliekamas </w:t>
      </w:r>
      <w:r w:rsidR="00501768" w:rsidRPr="00E16D3F">
        <w:t>D365BC</w:t>
      </w:r>
      <w:r w:rsidR="00B23D9D" w:rsidRPr="00E16D3F">
        <w:t xml:space="preserve"> IS</w:t>
      </w:r>
      <w:r w:rsidRPr="00E16D3F">
        <w:t xml:space="preserve"> demonstravimas, o ne prototipo.</w:t>
      </w:r>
    </w:p>
    <w:p w14:paraId="06AAF13E" w14:textId="50506B45" w:rsidR="000E72AD" w:rsidRPr="00E16D3F" w:rsidRDefault="000E72AD" w:rsidP="00F25917">
      <w:pPr>
        <w:pStyle w:val="ListParagraph"/>
      </w:pPr>
      <w:r w:rsidRPr="00E16D3F">
        <w:t xml:space="preserve">Demonstruojamo funkcionalumo apimtis ir laikiškumas turi būti nustatyti Paslaugų teikimo reglamente. Iki priėmimo testavimo etapo pradžios VŠT turi būti pademonstruotas visas </w:t>
      </w:r>
      <w:r w:rsidR="00501768" w:rsidRPr="00E16D3F">
        <w:t>D365BC</w:t>
      </w:r>
      <w:r w:rsidR="00B23D9D" w:rsidRPr="00E16D3F">
        <w:t xml:space="preserve"> IS</w:t>
      </w:r>
      <w:r w:rsidRPr="00E16D3F">
        <w:t xml:space="preserve"> funkcionalumas, išskyrus tą funkcionalumą, kuris bus suderintas kaip nedemonstruotinas (pavyzdžiui, integracijos).</w:t>
      </w:r>
    </w:p>
    <w:p w14:paraId="66F581C8" w14:textId="1C022287" w:rsidR="000E72AD" w:rsidRPr="00E16D3F" w:rsidRDefault="000E72AD" w:rsidP="00F25917">
      <w:pPr>
        <w:pStyle w:val="ListParagraph"/>
      </w:pPr>
      <w:r w:rsidRPr="00E16D3F">
        <w:t xml:space="preserve">Demonstracijų tikslas – supažindinti VŠT su </w:t>
      </w:r>
      <w:r w:rsidR="006E42CF" w:rsidRPr="00E16D3F">
        <w:t>diegiama</w:t>
      </w:r>
      <w:r w:rsidRPr="00E16D3F">
        <w:t xml:space="preserve"> programine įranga bei gauti atsiliepimus dėl </w:t>
      </w:r>
      <w:r w:rsidR="00BC1362" w:rsidRPr="00E16D3F">
        <w:t>įdiegto</w:t>
      </w:r>
      <w:r w:rsidRPr="00E16D3F">
        <w:t xml:space="preserve"> (kuriamo) funkcionalumo.</w:t>
      </w:r>
    </w:p>
    <w:p w14:paraId="7380C093" w14:textId="77777777" w:rsidR="000E72AD" w:rsidRPr="00E16D3F" w:rsidRDefault="000E72AD" w:rsidP="00F25917">
      <w:pPr>
        <w:pStyle w:val="ListParagraph"/>
      </w:pPr>
      <w:r w:rsidRPr="00E16D3F">
        <w:t>Pastabos (atsiliepimai) gali būti išsakomos pakartotinai priėmimo testavimo etape, jeigu į jas nebus atsižvelgta iki pastarojo etapo.</w:t>
      </w:r>
    </w:p>
    <w:p w14:paraId="2D68CF53" w14:textId="77777777" w:rsidR="000E72AD" w:rsidRPr="00E16D3F" w:rsidRDefault="000E72AD" w:rsidP="00F25917">
      <w:pPr>
        <w:pStyle w:val="ListParagraph"/>
      </w:pPr>
      <w:r w:rsidRPr="00E16D3F">
        <w:t>Demonstracijų metu išsakomi atsiliepimai (pastabos) turi būti registruojami susitikimo protokoluose ar kita sutarta forma (pavyzdžiui, specializuotoje klaidų registravimo ir sekimo sistemoje).</w:t>
      </w:r>
    </w:p>
    <w:p w14:paraId="28E669D0" w14:textId="294864B7" w:rsidR="000E72AD" w:rsidRPr="00E16D3F" w:rsidRDefault="000E72AD" w:rsidP="00F25917">
      <w:pPr>
        <w:pStyle w:val="ListParagraph"/>
      </w:pPr>
      <w:r w:rsidRPr="00E16D3F">
        <w:t>Funkcionalumo demonstraciją turi vykdyti Diegėjas, o VŠT atstovai turi teikti atsiliepimus.</w:t>
      </w:r>
    </w:p>
    <w:p w14:paraId="3F7EB021" w14:textId="656669EC" w:rsidR="00AA63AD" w:rsidRPr="00E16D3F" w:rsidRDefault="16EF5636" w:rsidP="00AF0DB3">
      <w:pPr>
        <w:pStyle w:val="Heading3"/>
      </w:pPr>
      <w:bookmarkStart w:id="44" w:name="_Toc131496106"/>
      <w:r w:rsidRPr="00E16D3F">
        <w:t xml:space="preserve">Reikalavimai </w:t>
      </w:r>
      <w:r w:rsidR="00BF177B" w:rsidRPr="00E16D3F">
        <w:t xml:space="preserve">priėmimo </w:t>
      </w:r>
      <w:r w:rsidRPr="00E16D3F">
        <w:t>testavimui</w:t>
      </w:r>
      <w:bookmarkEnd w:id="44"/>
    </w:p>
    <w:p w14:paraId="5073BF8D" w14:textId="29154F7A" w:rsidR="008C4B68" w:rsidRPr="00E16D3F" w:rsidRDefault="008C4B68" w:rsidP="00F25917">
      <w:pPr>
        <w:pStyle w:val="ListParagraph"/>
      </w:pPr>
      <w:r w:rsidRPr="00E16D3F">
        <w:t xml:space="preserve">Turi būti atliktas modernizuotos </w:t>
      </w:r>
      <w:r w:rsidR="00501768" w:rsidRPr="00E16D3F">
        <w:t>D365BC</w:t>
      </w:r>
      <w:r w:rsidR="00B23D9D" w:rsidRPr="00E16D3F">
        <w:t xml:space="preserve"> IS</w:t>
      </w:r>
      <w:r w:rsidRPr="00E16D3F">
        <w:t xml:space="preserve"> priėmimo testavimas.</w:t>
      </w:r>
    </w:p>
    <w:p w14:paraId="03886628" w14:textId="77777777" w:rsidR="008C4B68" w:rsidRPr="00E16D3F" w:rsidRDefault="008C4B68" w:rsidP="00F25917">
      <w:pPr>
        <w:pStyle w:val="ListParagraph"/>
      </w:pPr>
      <w:r w:rsidRPr="00E16D3F">
        <w:t>Testavimo tikslai:</w:t>
      </w:r>
    </w:p>
    <w:p w14:paraId="22C3CF85" w14:textId="77777777" w:rsidR="008C4B68" w:rsidRPr="00E16D3F" w:rsidRDefault="008C4B68" w:rsidP="001A1DAA">
      <w:pPr>
        <w:pStyle w:val="Style1"/>
      </w:pPr>
      <w:r w:rsidRPr="00E16D3F">
        <w:t>įsitikinti, kad yra įgyvendinti visi funkciniai ir nefunkciniai specifikacijos reikalavimai;</w:t>
      </w:r>
    </w:p>
    <w:p w14:paraId="4CFCE3A1" w14:textId="77777777" w:rsidR="008C4B68" w:rsidRPr="00E16D3F" w:rsidRDefault="008C4B68" w:rsidP="001A1DAA">
      <w:pPr>
        <w:pStyle w:val="Style1"/>
      </w:pPr>
      <w:r w:rsidRPr="00E16D3F">
        <w:t>įsitikinti, kad reikalavimų įgyvendinimas atliktas tinkama apimtimi;</w:t>
      </w:r>
    </w:p>
    <w:p w14:paraId="1CB567D0" w14:textId="12D4F935" w:rsidR="008C4B68" w:rsidRPr="00E16D3F" w:rsidRDefault="008C4B68" w:rsidP="001A1DAA">
      <w:pPr>
        <w:pStyle w:val="Style1"/>
      </w:pPr>
      <w:r w:rsidRPr="00E16D3F">
        <w:t>nustatyti ar reikalavimų įgyvendinimas tenkina VŠT ir kitas suinteresuotas šalis;</w:t>
      </w:r>
    </w:p>
    <w:p w14:paraId="765C659C" w14:textId="77777777" w:rsidR="008C4B68" w:rsidRPr="00E16D3F" w:rsidRDefault="008C4B68" w:rsidP="001A1DAA">
      <w:pPr>
        <w:pStyle w:val="Style1"/>
      </w:pPr>
      <w:r w:rsidRPr="00E16D3F">
        <w:lastRenderedPageBreak/>
        <w:t xml:space="preserve">identifikuoti ir užregistruoti funkcionalumo klaidas, problemas, trūkumus (angl. </w:t>
      </w:r>
      <w:proofErr w:type="spellStart"/>
      <w:r w:rsidRPr="00E16D3F">
        <w:rPr>
          <w:i/>
          <w:iCs/>
        </w:rPr>
        <w:t>bugs</w:t>
      </w:r>
      <w:proofErr w:type="spellEnd"/>
      <w:r w:rsidRPr="00E16D3F">
        <w:t>).</w:t>
      </w:r>
    </w:p>
    <w:p w14:paraId="51B303B6" w14:textId="77777777" w:rsidR="008C4B68" w:rsidRPr="00E16D3F" w:rsidRDefault="008C4B68" w:rsidP="00F25917">
      <w:pPr>
        <w:pStyle w:val="ListParagraph"/>
      </w:pPr>
      <w:r w:rsidRPr="00E16D3F">
        <w:t>Turi būti atlikti šie testavimai:</w:t>
      </w:r>
    </w:p>
    <w:p w14:paraId="5BA248A3" w14:textId="017C8315" w:rsidR="008C4B68" w:rsidRPr="00E16D3F" w:rsidRDefault="008C4B68" w:rsidP="001A1DAA">
      <w:pPr>
        <w:pStyle w:val="Style1"/>
      </w:pPr>
      <w:r w:rsidRPr="00E16D3F">
        <w:t xml:space="preserve">vidinis testavimas. Vidinius atskirų komponentų testavimus Diegėjas turi atlikti nedalyvaujant VŠT atstovams, tačiau turi pateikti tokio testavimo įrodymus – vidinio testavimo ataskaitą ir nustatytų neatitikimų sąrašą. Vidinis testavimas turi būti atliktas </w:t>
      </w:r>
      <w:r w:rsidR="00501768" w:rsidRPr="00E16D3F">
        <w:t>D365BC</w:t>
      </w:r>
      <w:r w:rsidR="00B23D9D" w:rsidRPr="00E16D3F">
        <w:t xml:space="preserve"> IS</w:t>
      </w:r>
      <w:r w:rsidRPr="00E16D3F">
        <w:t xml:space="preserve"> kūrimo aplinkoje;</w:t>
      </w:r>
    </w:p>
    <w:p w14:paraId="7BC98827" w14:textId="09A5EE7C" w:rsidR="008C4B68" w:rsidRPr="00E16D3F" w:rsidRDefault="008C4B68" w:rsidP="001A1DAA">
      <w:pPr>
        <w:pStyle w:val="Style1"/>
      </w:pPr>
      <w:r w:rsidRPr="00E16D3F">
        <w:t xml:space="preserve">priėmimo testavimas (angl. </w:t>
      </w:r>
      <w:proofErr w:type="spellStart"/>
      <w:r w:rsidRPr="00E16D3F">
        <w:rPr>
          <w:i/>
          <w:iCs/>
        </w:rPr>
        <w:t>acceptance</w:t>
      </w:r>
      <w:proofErr w:type="spellEnd"/>
      <w:r w:rsidRPr="00E16D3F">
        <w:rPr>
          <w:i/>
          <w:iCs/>
        </w:rPr>
        <w:t xml:space="preserve"> </w:t>
      </w:r>
      <w:proofErr w:type="spellStart"/>
      <w:r w:rsidRPr="00E16D3F">
        <w:rPr>
          <w:i/>
          <w:iCs/>
        </w:rPr>
        <w:t>testing</w:t>
      </w:r>
      <w:proofErr w:type="spellEnd"/>
      <w:r w:rsidRPr="00E16D3F">
        <w:t>). Šis testavimas turi būti atliekamas dalyvaujant Diegėjui, VŠT ir kitoms suinteresuotoms šalims. Šio testavimo metu turi būti tikrinamas testavimo tikslų įgyvendinimas (įgyvendinimo lygio nustatymas). Priėmimo testavimo veiklos turi būti vykdomos remiantis apibrėžtu priėmimo testavimo metodika ir priėmimo testavimo scenarijais (rengia Diegėjas).</w:t>
      </w:r>
    </w:p>
    <w:p w14:paraId="2D90A651" w14:textId="1BEA8B5C" w:rsidR="008C4B68" w:rsidRPr="00E16D3F" w:rsidRDefault="008C4B68" w:rsidP="00F25917">
      <w:pPr>
        <w:pStyle w:val="ListParagraph"/>
      </w:pPr>
      <w:r w:rsidRPr="00E16D3F">
        <w:t xml:space="preserve">Atlikti testavimai turi užtikrinti, kad modernizuota </w:t>
      </w:r>
      <w:r w:rsidR="00501768" w:rsidRPr="00E16D3F">
        <w:t>D365BC</w:t>
      </w:r>
      <w:r w:rsidR="00B23D9D" w:rsidRPr="00E16D3F">
        <w:t xml:space="preserve"> IS</w:t>
      </w:r>
      <w:r w:rsidRPr="00E16D3F">
        <w:t xml:space="preserve"> yra tinkama bandomajai eksploatacijai.</w:t>
      </w:r>
    </w:p>
    <w:p w14:paraId="21492AC0" w14:textId="77777777" w:rsidR="008C4B68" w:rsidRPr="00E16D3F" w:rsidRDefault="008C4B68" w:rsidP="00F25917">
      <w:pPr>
        <w:pStyle w:val="ListParagraph"/>
      </w:pPr>
      <w:r w:rsidRPr="00E16D3F">
        <w:t xml:space="preserve">Testavimų metu turi būti vykdomas identifikuotų klaidų, problemų ir trūkumų registravimas. Už registravimą atsakingas Diegėjas. </w:t>
      </w:r>
    </w:p>
    <w:p w14:paraId="1D4E54B8" w14:textId="77777777" w:rsidR="008C4B68" w:rsidRPr="00E16D3F" w:rsidRDefault="008C4B68" w:rsidP="00F25917">
      <w:pPr>
        <w:pStyle w:val="ListParagraph"/>
      </w:pPr>
      <w:r w:rsidRPr="00E16D3F">
        <w:t>Diegėjas turės parengti visus testavimui reikalingus testavimo duomenis.</w:t>
      </w:r>
    </w:p>
    <w:p w14:paraId="6114DBED" w14:textId="64434A55" w:rsidR="008C4B68" w:rsidRPr="00E16D3F" w:rsidRDefault="008C4B68" w:rsidP="00F25917">
      <w:pPr>
        <w:pStyle w:val="ListParagraph"/>
      </w:pPr>
      <w:r w:rsidRPr="00E16D3F">
        <w:t xml:space="preserve">Diegėjas turės užtikrinti, kad priėmimo testavimo metu </w:t>
      </w:r>
      <w:r w:rsidR="00501768" w:rsidRPr="00E16D3F">
        <w:t>D365BC</w:t>
      </w:r>
      <w:r w:rsidR="00B23D9D" w:rsidRPr="00E16D3F">
        <w:t xml:space="preserve"> IS</w:t>
      </w:r>
      <w:r w:rsidRPr="00E16D3F">
        <w:t xml:space="preserve"> būtų pakankamai testavimo duomenų, kurie leistų visiškai ištestuoti modernizuotos </w:t>
      </w:r>
      <w:r w:rsidR="00501768" w:rsidRPr="00E16D3F">
        <w:t>D365BC</w:t>
      </w:r>
      <w:r w:rsidR="00B23D9D" w:rsidRPr="00E16D3F">
        <w:t xml:space="preserve"> IS</w:t>
      </w:r>
      <w:r w:rsidRPr="00E16D3F">
        <w:t xml:space="preserve"> funkcionalumus.</w:t>
      </w:r>
    </w:p>
    <w:p w14:paraId="7845FF11" w14:textId="77777777" w:rsidR="008C4B68" w:rsidRPr="00E16D3F" w:rsidRDefault="008C4B68" w:rsidP="00F25917">
      <w:pPr>
        <w:pStyle w:val="ListParagraph"/>
      </w:pPr>
      <w:r w:rsidRPr="00E16D3F">
        <w:t>Priėmimo testavimas bus užbaigiamas, kai bus tenkinami testavimo metodikoje įvardinti testavimo priėmimo kriterijai.</w:t>
      </w:r>
    </w:p>
    <w:p w14:paraId="09C92F15" w14:textId="7270B09A" w:rsidR="00E97631" w:rsidRPr="00E16D3F" w:rsidRDefault="00EE33FA" w:rsidP="00F25917">
      <w:pPr>
        <w:pStyle w:val="ListParagraph"/>
      </w:pPr>
      <w:r>
        <w:t>Užsakovas</w:t>
      </w:r>
      <w:r w:rsidR="005200D5" w:rsidRPr="00E16D3F">
        <w:t xml:space="preserve"> yra atsakinga</w:t>
      </w:r>
      <w:r>
        <w:t>s</w:t>
      </w:r>
      <w:r w:rsidR="005200D5" w:rsidRPr="00E16D3F">
        <w:t xml:space="preserve"> už trečiųjų šalių sistemų atstovų savalaikį įtraukimą į integracijų testavim</w:t>
      </w:r>
      <w:r w:rsidR="003F040B" w:rsidRPr="00E16D3F">
        <w:t>ą.</w:t>
      </w:r>
    </w:p>
    <w:p w14:paraId="439BF900" w14:textId="59376CC6" w:rsidR="00844E95" w:rsidRPr="00E16D3F" w:rsidRDefault="3048811D" w:rsidP="00AF0DB3">
      <w:pPr>
        <w:pStyle w:val="Heading3"/>
      </w:pPr>
      <w:bookmarkStart w:id="45" w:name="_Toc131496107"/>
      <w:r w:rsidRPr="00E16D3F">
        <w:t>R</w:t>
      </w:r>
      <w:r w:rsidR="580517F3" w:rsidRPr="00E16D3F">
        <w:t>e</w:t>
      </w:r>
      <w:r w:rsidRPr="00E16D3F">
        <w:t>ikalavimai diegi</w:t>
      </w:r>
      <w:r w:rsidR="00BF177B" w:rsidRPr="00E16D3F">
        <w:t>amoms aplinkoms</w:t>
      </w:r>
      <w:bookmarkEnd w:id="45"/>
    </w:p>
    <w:p w14:paraId="6FCE23D5" w14:textId="5C76D948" w:rsidR="005D70C6" w:rsidRPr="00E16D3F" w:rsidRDefault="005D70C6" w:rsidP="00F25917">
      <w:pPr>
        <w:pStyle w:val="ListParagraph"/>
      </w:pPr>
      <w:r w:rsidRPr="00E16D3F">
        <w:t xml:space="preserve">Turi būti įdiegtos šios </w:t>
      </w:r>
      <w:r w:rsidR="00501768" w:rsidRPr="00E16D3F">
        <w:t>D365BC</w:t>
      </w:r>
      <w:r w:rsidR="00B23D9D" w:rsidRPr="00E16D3F">
        <w:t xml:space="preserve"> IS</w:t>
      </w:r>
      <w:r w:rsidRPr="00E16D3F">
        <w:t xml:space="preserve"> aplinkos:</w:t>
      </w:r>
    </w:p>
    <w:p w14:paraId="52418C2D" w14:textId="4E0CC40E" w:rsidR="005D70C6" w:rsidRPr="00E16D3F" w:rsidRDefault="005D70C6" w:rsidP="001A1DAA">
      <w:pPr>
        <w:pStyle w:val="Style1"/>
      </w:pPr>
      <w:r w:rsidRPr="00E16D3F">
        <w:rPr>
          <w:b/>
          <w:bCs/>
        </w:rPr>
        <w:t>Produkcinė</w:t>
      </w:r>
      <w:r w:rsidR="005430F8" w:rsidRPr="00E16D3F">
        <w:rPr>
          <w:b/>
          <w:bCs/>
        </w:rPr>
        <w:t xml:space="preserve"> (PROD)</w:t>
      </w:r>
      <w:r w:rsidRPr="00E16D3F">
        <w:t xml:space="preserve"> – naudojama visą </w:t>
      </w:r>
      <w:r w:rsidR="00501768" w:rsidRPr="00E16D3F">
        <w:t>D365BC</w:t>
      </w:r>
      <w:r w:rsidR="00B23D9D" w:rsidRPr="00E16D3F">
        <w:t xml:space="preserve"> IS</w:t>
      </w:r>
      <w:r w:rsidRPr="00E16D3F">
        <w:t xml:space="preserve"> eksploatavimo laikotarpį;</w:t>
      </w:r>
    </w:p>
    <w:p w14:paraId="325A87E1" w14:textId="77777777" w:rsidR="00985B67" w:rsidRPr="00E16D3F" w:rsidRDefault="00474C04" w:rsidP="001A1DAA">
      <w:pPr>
        <w:pStyle w:val="Style1"/>
      </w:pPr>
      <w:r w:rsidRPr="00E16D3F">
        <w:rPr>
          <w:b/>
          <w:bCs/>
        </w:rPr>
        <w:t>T</w:t>
      </w:r>
      <w:r w:rsidR="008D27F6" w:rsidRPr="00E16D3F">
        <w:rPr>
          <w:b/>
          <w:bCs/>
        </w:rPr>
        <w:t>estavimo</w:t>
      </w:r>
      <w:r w:rsidRPr="00E16D3F">
        <w:rPr>
          <w:b/>
          <w:bCs/>
        </w:rPr>
        <w:t xml:space="preserve"> (TRIAL)</w:t>
      </w:r>
      <w:r w:rsidR="008D27F6" w:rsidRPr="00E16D3F">
        <w:t xml:space="preserve"> </w:t>
      </w:r>
      <w:r w:rsidR="007E13B1" w:rsidRPr="00E16D3F">
        <w:t>–</w:t>
      </w:r>
      <w:r w:rsidR="008D27F6" w:rsidRPr="00E16D3F">
        <w:t xml:space="preserve"> </w:t>
      </w:r>
      <w:r w:rsidR="00985B67" w:rsidRPr="00E16D3F">
        <w:t xml:space="preserve">naudojama visą D365BC IS eksploatacijos laikotarpį ir skirta išimtinai VŠT darbuotojams testuoti veikiančius procesus su skirtingais </w:t>
      </w:r>
      <w:proofErr w:type="spellStart"/>
      <w:r w:rsidR="00985B67" w:rsidRPr="00E16D3F">
        <w:t>testiniais</w:t>
      </w:r>
      <w:proofErr w:type="spellEnd"/>
      <w:r w:rsidR="00985B67" w:rsidRPr="00E16D3F">
        <w:t xml:space="preserve"> duomenimis. Naujų funkcionalumų pakeitimai čia sudiegiami tuo pat metu, kai jie sudiegiami į produkcinę aplinką.</w:t>
      </w:r>
    </w:p>
    <w:p w14:paraId="7965DD8B" w14:textId="561B820D" w:rsidR="00474C04" w:rsidRPr="00E16D3F" w:rsidRDefault="00474C04" w:rsidP="001A1DAA">
      <w:pPr>
        <w:pStyle w:val="Style1"/>
      </w:pPr>
      <w:r w:rsidRPr="00E16D3F">
        <w:rPr>
          <w:b/>
          <w:bCs/>
        </w:rPr>
        <w:t>Kūrimo (</w:t>
      </w:r>
      <w:proofErr w:type="spellStart"/>
      <w:r w:rsidRPr="00E16D3F">
        <w:rPr>
          <w:b/>
          <w:bCs/>
        </w:rPr>
        <w:t>Sandbox</w:t>
      </w:r>
      <w:proofErr w:type="spellEnd"/>
      <w:r w:rsidRPr="00E16D3F">
        <w:rPr>
          <w:b/>
          <w:bCs/>
        </w:rPr>
        <w:t>)</w:t>
      </w:r>
      <w:r w:rsidR="00985B67" w:rsidRPr="00E16D3F">
        <w:rPr>
          <w:b/>
          <w:bCs/>
        </w:rPr>
        <w:t xml:space="preserve"> </w:t>
      </w:r>
      <w:r w:rsidR="00985B67" w:rsidRPr="00E16D3F">
        <w:t xml:space="preserve">- naudojama visą D365BC IS eksploatacijos laikotarpį ir skirta naujiems funkcionalumas testuoti prieš įdiegiant į produkcinę aplinką. </w:t>
      </w:r>
    </w:p>
    <w:p w14:paraId="14803AED" w14:textId="33EEB46A" w:rsidR="008F13EE" w:rsidRPr="00E16D3F" w:rsidRDefault="5274CEA8" w:rsidP="00AF0DB3">
      <w:pPr>
        <w:pStyle w:val="Heading3"/>
      </w:pPr>
      <w:bookmarkStart w:id="46" w:name="_Toc131496108"/>
      <w:r w:rsidRPr="00E16D3F">
        <w:t>Reikalavimai bandomajai eksploatacijai</w:t>
      </w:r>
      <w:bookmarkEnd w:id="46"/>
    </w:p>
    <w:p w14:paraId="3E79A204" w14:textId="1DF9B76B" w:rsidR="005B252E" w:rsidRPr="00E16D3F" w:rsidRDefault="005B252E" w:rsidP="00F25917">
      <w:pPr>
        <w:pStyle w:val="ListParagraph"/>
      </w:pPr>
      <w:r w:rsidRPr="00E16D3F">
        <w:t xml:space="preserve">Turi būti atlikta </w:t>
      </w:r>
      <w:r w:rsidR="00501768" w:rsidRPr="00E16D3F">
        <w:t>D365BC</w:t>
      </w:r>
      <w:r w:rsidRPr="00E16D3F">
        <w:t xml:space="preserve"> IS bandomoji eksploatacija</w:t>
      </w:r>
      <w:r w:rsidR="000964EC" w:rsidRPr="00E16D3F">
        <w:t xml:space="preserve"> (BE)</w:t>
      </w:r>
      <w:r w:rsidRPr="00E16D3F">
        <w:t>.</w:t>
      </w:r>
    </w:p>
    <w:p w14:paraId="5B494D11" w14:textId="5967EEE5" w:rsidR="005B252E" w:rsidRPr="00E16D3F" w:rsidRDefault="009E464A" w:rsidP="00F25917">
      <w:pPr>
        <w:pStyle w:val="ListParagraph"/>
      </w:pPr>
      <w:r>
        <w:t>BE</w:t>
      </w:r>
      <w:r w:rsidR="005B252E" w:rsidRPr="00E16D3F">
        <w:t xml:space="preserve"> tikslai: </w:t>
      </w:r>
    </w:p>
    <w:p w14:paraId="261E684F" w14:textId="0F0C9EE1" w:rsidR="005B252E" w:rsidRPr="00E16D3F" w:rsidRDefault="005B252E" w:rsidP="001A1DAA">
      <w:pPr>
        <w:pStyle w:val="Style1"/>
      </w:pPr>
      <w:r w:rsidRPr="00E16D3F">
        <w:t xml:space="preserve">užtikrinti </w:t>
      </w:r>
      <w:r w:rsidR="00501768" w:rsidRPr="00E16D3F">
        <w:t>D365BC</w:t>
      </w:r>
      <w:r w:rsidRPr="00E16D3F">
        <w:t xml:space="preserve"> IS kokybę;</w:t>
      </w:r>
    </w:p>
    <w:p w14:paraId="77945E16" w14:textId="640E4962" w:rsidR="005B252E" w:rsidRPr="00E16D3F" w:rsidRDefault="005B252E" w:rsidP="001A1DAA">
      <w:pPr>
        <w:pStyle w:val="Style1"/>
      </w:pPr>
      <w:r w:rsidRPr="00E16D3F">
        <w:t xml:space="preserve">išbandyti gamybinę </w:t>
      </w:r>
      <w:r w:rsidR="00501768" w:rsidRPr="00E16D3F">
        <w:t>D365BC</w:t>
      </w:r>
      <w:r w:rsidRPr="00E16D3F">
        <w:t xml:space="preserve"> IS komponentų konfigūraciją;</w:t>
      </w:r>
    </w:p>
    <w:p w14:paraId="11EA6576" w14:textId="3C262695" w:rsidR="005B252E" w:rsidRPr="00E16D3F" w:rsidRDefault="005B252E" w:rsidP="001A1DAA">
      <w:pPr>
        <w:pStyle w:val="Style1"/>
      </w:pPr>
      <w:r w:rsidRPr="00E16D3F">
        <w:t xml:space="preserve">identifikuoti ir pašalinti </w:t>
      </w:r>
      <w:r w:rsidR="00EC298D">
        <w:t>BE</w:t>
      </w:r>
      <w:r w:rsidRPr="00E16D3F">
        <w:t xml:space="preserve"> metu pastebėtus defektus;</w:t>
      </w:r>
    </w:p>
    <w:p w14:paraId="68430FE5" w14:textId="3A759611" w:rsidR="005B252E" w:rsidRPr="00E16D3F" w:rsidRDefault="005B252E" w:rsidP="001A1DAA">
      <w:pPr>
        <w:pStyle w:val="Style1"/>
      </w:pPr>
      <w:r w:rsidRPr="00E16D3F">
        <w:t xml:space="preserve">stabilizuoti darbinės aplinkos konfigūraciją, atsižvelgiant į </w:t>
      </w:r>
      <w:r w:rsidR="009E464A">
        <w:t>BE</w:t>
      </w:r>
      <w:r w:rsidRPr="00E16D3F">
        <w:t xml:space="preserve"> metu sukauptą patirtį.</w:t>
      </w:r>
    </w:p>
    <w:p w14:paraId="6FC5AE96" w14:textId="792AF78E" w:rsidR="005B252E" w:rsidRPr="00E16D3F" w:rsidRDefault="009E464A" w:rsidP="00F25917">
      <w:pPr>
        <w:pStyle w:val="ListParagraph"/>
      </w:pPr>
      <w:r>
        <w:t>BE</w:t>
      </w:r>
      <w:r w:rsidR="005B252E" w:rsidRPr="00E16D3F">
        <w:t xml:space="preserve"> veiklas Diegėjas turės vykdyti pagal su VŠT atstovų pateiktą bandomosios eksploatacijos planą ir Diegėjo sudarytą </w:t>
      </w:r>
      <w:r w:rsidR="00A26BE6">
        <w:t>BE</w:t>
      </w:r>
      <w:r w:rsidR="005B252E" w:rsidRPr="00E16D3F">
        <w:t xml:space="preserve"> metodiką bei scenarijus.</w:t>
      </w:r>
    </w:p>
    <w:p w14:paraId="0DC7AE00" w14:textId="1AC831FD" w:rsidR="005B252E" w:rsidRPr="00E16D3F" w:rsidRDefault="005B252E" w:rsidP="00F25917">
      <w:pPr>
        <w:pStyle w:val="ListParagraph"/>
      </w:pPr>
      <w:r w:rsidRPr="00E16D3F">
        <w:t xml:space="preserve">Diegėjas, iki </w:t>
      </w:r>
      <w:r w:rsidR="00A26BE6">
        <w:t>BE</w:t>
      </w:r>
      <w:r w:rsidRPr="00E16D3F">
        <w:t xml:space="preserve"> pradžios, privalo paruošti </w:t>
      </w:r>
      <w:r w:rsidR="00501768" w:rsidRPr="00E16D3F">
        <w:t>D365BC</w:t>
      </w:r>
      <w:r w:rsidRPr="00E16D3F">
        <w:t xml:space="preserve"> IS </w:t>
      </w:r>
      <w:r w:rsidR="00827593" w:rsidRPr="00E16D3F">
        <w:t>aplinką</w:t>
      </w:r>
      <w:r w:rsidRPr="00E16D3F">
        <w:t xml:space="preserve"> darbui:</w:t>
      </w:r>
    </w:p>
    <w:p w14:paraId="406AF311" w14:textId="4C88A272" w:rsidR="005B252E" w:rsidRPr="00E16D3F" w:rsidRDefault="005B252E" w:rsidP="001A1DAA">
      <w:pPr>
        <w:pStyle w:val="Style1"/>
      </w:pPr>
      <w:r w:rsidRPr="00E16D3F">
        <w:lastRenderedPageBreak/>
        <w:t xml:space="preserve">atlikti </w:t>
      </w:r>
      <w:r w:rsidR="00501768" w:rsidRPr="00E16D3F">
        <w:t>D365BC</w:t>
      </w:r>
      <w:r w:rsidRPr="00E16D3F">
        <w:t xml:space="preserve"> IS komponentų konfigūravimą, kad visi </w:t>
      </w:r>
      <w:r w:rsidR="00A93EF3">
        <w:t>BE</w:t>
      </w:r>
      <w:r w:rsidRPr="00E16D3F">
        <w:t xml:space="preserve"> dalyviai turėtų galimybę prisijungti prie </w:t>
      </w:r>
      <w:r w:rsidR="00501768" w:rsidRPr="00E16D3F">
        <w:t>D365BC</w:t>
      </w:r>
      <w:r w:rsidRPr="00E16D3F">
        <w:t xml:space="preserve"> IS iš savo darbo vietų. Naudotojo darbo vietų parengimą užtikrins VŠT. Diegėjas turi pateikti rekomendacijas dėl naudotojų darbo vietų paruošimo;</w:t>
      </w:r>
    </w:p>
    <w:p w14:paraId="61FBAE70" w14:textId="69FCAC53" w:rsidR="005B252E" w:rsidRPr="00E16D3F" w:rsidRDefault="005B252E" w:rsidP="001A1DAA">
      <w:pPr>
        <w:pStyle w:val="Style1"/>
      </w:pPr>
      <w:r w:rsidRPr="00E16D3F">
        <w:t xml:space="preserve">sumigruoti (įkelti ir suvesti) visus būtinus </w:t>
      </w:r>
      <w:r w:rsidR="00501768" w:rsidRPr="00E16D3F">
        <w:t>D365BC</w:t>
      </w:r>
      <w:r w:rsidRPr="00E16D3F">
        <w:t xml:space="preserve"> IS duomenis bei pašalinti perteklinius (</w:t>
      </w:r>
      <w:r w:rsidR="00A93EF3">
        <w:t>BE</w:t>
      </w:r>
      <w:r w:rsidRPr="00E16D3F">
        <w:t xml:space="preserve"> nereikalingus) duomenis, taip pat privalo užtikrinti, kad visi duomenys </w:t>
      </w:r>
      <w:r w:rsidR="00501768" w:rsidRPr="00E16D3F">
        <w:t>D365BC</w:t>
      </w:r>
      <w:r w:rsidRPr="00E16D3F">
        <w:t xml:space="preserve"> IS būtų integralūs.</w:t>
      </w:r>
    </w:p>
    <w:p w14:paraId="0F5FE1AC" w14:textId="7283330E" w:rsidR="005B252E" w:rsidRPr="00E16D3F" w:rsidRDefault="005B252E" w:rsidP="00F25917">
      <w:pPr>
        <w:pStyle w:val="ListParagraph"/>
      </w:pPr>
      <w:r w:rsidRPr="00E16D3F">
        <w:t xml:space="preserve">Diegėjas privalo užtikrinti </w:t>
      </w:r>
      <w:r w:rsidR="00501768" w:rsidRPr="00E16D3F">
        <w:t>D365BC</w:t>
      </w:r>
      <w:r w:rsidRPr="00E16D3F">
        <w:t xml:space="preserve"> IS veikimą visos </w:t>
      </w:r>
      <w:r w:rsidR="00735AF9">
        <w:t>BE</w:t>
      </w:r>
      <w:r w:rsidRPr="00E16D3F">
        <w:t xml:space="preserve"> metu, jeigu nebus sutarta kitaip.</w:t>
      </w:r>
    </w:p>
    <w:p w14:paraId="6C6134EF" w14:textId="6C67F462" w:rsidR="005B252E" w:rsidRPr="00E16D3F" w:rsidRDefault="00735AF9" w:rsidP="00F25917">
      <w:pPr>
        <w:pStyle w:val="ListParagraph"/>
      </w:pPr>
      <w:r>
        <w:t>BE</w:t>
      </w:r>
      <w:r w:rsidR="005B252E" w:rsidRPr="00E16D3F">
        <w:t xml:space="preserve"> yra baigiama, kai tenkinami </w:t>
      </w:r>
      <w:r>
        <w:t>BE</w:t>
      </w:r>
      <w:r w:rsidR="005B252E" w:rsidRPr="00E16D3F">
        <w:t xml:space="preserve"> priėmimo kriterijai, kurie pateikiami </w:t>
      </w:r>
      <w:r>
        <w:t>BE</w:t>
      </w:r>
      <w:r w:rsidR="005B252E" w:rsidRPr="00E16D3F">
        <w:t xml:space="preserve"> metodikoje.</w:t>
      </w:r>
    </w:p>
    <w:p w14:paraId="0FDD770C" w14:textId="154777D0" w:rsidR="00827593" w:rsidRPr="00E16D3F" w:rsidRDefault="006C646E" w:rsidP="00F25917">
      <w:pPr>
        <w:pStyle w:val="ListParagraph"/>
      </w:pPr>
      <w:r w:rsidRPr="00E16D3F">
        <w:t xml:space="preserve">Turi būti paruošiama ir suderinama </w:t>
      </w:r>
      <w:r w:rsidR="00735AF9">
        <w:t>BE</w:t>
      </w:r>
      <w:r w:rsidRPr="00E16D3F">
        <w:t xml:space="preserve"> užbaigimo ataskaita, kurios pagrindu priimamas sprendimas pereiti prie </w:t>
      </w:r>
      <w:r w:rsidR="00577902" w:rsidRPr="00E16D3F">
        <w:t xml:space="preserve">naudotojų </w:t>
      </w:r>
      <w:r w:rsidRPr="00E16D3F">
        <w:t>da</w:t>
      </w:r>
      <w:r w:rsidR="00556C75" w:rsidRPr="00E16D3F">
        <w:t xml:space="preserve">rbo PROD aplinkoje (su kai kuriomis </w:t>
      </w:r>
      <w:r w:rsidR="00577902" w:rsidRPr="00E16D3F">
        <w:t>nekritinėmis klaidomis arba be jų)</w:t>
      </w:r>
      <w:r w:rsidR="00556C75" w:rsidRPr="00E16D3F">
        <w:t xml:space="preserve"> arba kartoti </w:t>
      </w:r>
      <w:r w:rsidR="00846581">
        <w:t>BE</w:t>
      </w:r>
      <w:r w:rsidR="00577902" w:rsidRPr="00E16D3F">
        <w:t>.</w:t>
      </w:r>
    </w:p>
    <w:p w14:paraId="28B4C5A6" w14:textId="3ED5B892" w:rsidR="005B252E" w:rsidRPr="00E16D3F" w:rsidRDefault="52D8A91D" w:rsidP="00AF0DB3">
      <w:pPr>
        <w:pStyle w:val="Heading3"/>
      </w:pPr>
      <w:bookmarkStart w:id="47" w:name="_Toc131496109"/>
      <w:r w:rsidRPr="00E16D3F">
        <w:t>Reikalavimai mokymams</w:t>
      </w:r>
      <w:bookmarkEnd w:id="47"/>
    </w:p>
    <w:p w14:paraId="7432E098" w14:textId="6EF48E4F" w:rsidR="005B201B" w:rsidRPr="00E16D3F" w:rsidRDefault="005B201B" w:rsidP="00F25917">
      <w:pPr>
        <w:pStyle w:val="ListParagraph"/>
      </w:pPr>
      <w:bookmarkStart w:id="48" w:name="_Hlk46150901"/>
      <w:r w:rsidRPr="00E16D3F">
        <w:t xml:space="preserve">Diegėjas turi atlikti </w:t>
      </w:r>
      <w:r w:rsidR="00501768" w:rsidRPr="00E16D3F">
        <w:t>D365BC</w:t>
      </w:r>
      <w:r w:rsidRPr="00E16D3F">
        <w:t xml:space="preserve"> IS naudotojų mokymus. Turi būti apmokyti:</w:t>
      </w:r>
    </w:p>
    <w:bookmarkEnd w:id="48"/>
    <w:p w14:paraId="100E8C76" w14:textId="18BBA3DC" w:rsidR="008E5927" w:rsidRPr="00E16D3F" w:rsidRDefault="005B201B" w:rsidP="001A1DAA">
      <w:pPr>
        <w:pStyle w:val="Style1"/>
      </w:pPr>
      <w:r w:rsidRPr="00E16D3F">
        <w:t xml:space="preserve">Ne mažiau </w:t>
      </w:r>
      <w:r w:rsidR="007B4ACE" w:rsidRPr="00E16D3F">
        <w:t>2</w:t>
      </w:r>
      <w:r w:rsidRPr="00E16D3F">
        <w:t xml:space="preserve">0 VŠT darbuotojų darbui su </w:t>
      </w:r>
      <w:r w:rsidR="00501768" w:rsidRPr="00E16D3F">
        <w:t>D365BC</w:t>
      </w:r>
      <w:r w:rsidR="008B4A8C" w:rsidRPr="00E16D3F">
        <w:t xml:space="preserve"> IS procesais</w:t>
      </w:r>
      <w:r w:rsidRPr="00E16D3F">
        <w:t xml:space="preserve"> (ne didesnėmis nei 10 asmenų grupėmis);</w:t>
      </w:r>
    </w:p>
    <w:p w14:paraId="301B0173" w14:textId="530AB7B3" w:rsidR="005B201B" w:rsidRPr="00E16D3F" w:rsidRDefault="005B201B" w:rsidP="001A1DAA">
      <w:pPr>
        <w:pStyle w:val="Style1"/>
      </w:pPr>
      <w:r w:rsidRPr="00E16D3F">
        <w:t xml:space="preserve">Ne mažiau </w:t>
      </w:r>
      <w:r w:rsidR="008B7723" w:rsidRPr="00E16D3F">
        <w:t>1</w:t>
      </w:r>
      <w:r w:rsidRPr="00E16D3F">
        <w:t xml:space="preserve"> V</w:t>
      </w:r>
      <w:r w:rsidR="00765456" w:rsidRPr="00E16D3F">
        <w:t>Š</w:t>
      </w:r>
      <w:r w:rsidRPr="00E16D3F">
        <w:t xml:space="preserve">T administratoriai darbui su </w:t>
      </w:r>
      <w:r w:rsidR="00501768" w:rsidRPr="00E16D3F">
        <w:t>D365BC</w:t>
      </w:r>
      <w:r w:rsidR="00765456" w:rsidRPr="00E16D3F">
        <w:t xml:space="preserve"> </w:t>
      </w:r>
      <w:r w:rsidRPr="00E16D3F">
        <w:t>IS administravimo komponentais, didelių duomenų platforma, integracijų posisteme, kitų komponentų administravimo funkcionalumu;</w:t>
      </w:r>
    </w:p>
    <w:p w14:paraId="1578F8BC" w14:textId="77777777" w:rsidR="00BF7D76" w:rsidRPr="00E16D3F" w:rsidRDefault="00BF7D76" w:rsidP="00BF7D76">
      <w:pPr>
        <w:pStyle w:val="ListParagraph"/>
      </w:pPr>
      <w:r w:rsidRPr="00E16D3F">
        <w:t xml:space="preserve">Iš viso turi būti atlikti ne mažau kaip </w:t>
      </w:r>
      <w:r w:rsidRPr="00E16D3F">
        <w:rPr>
          <w:b/>
          <w:bCs/>
        </w:rPr>
        <w:t>6 mokymų susitikimai po tris mokymų valandas</w:t>
      </w:r>
      <w:r w:rsidRPr="00E16D3F">
        <w:t>.</w:t>
      </w:r>
    </w:p>
    <w:p w14:paraId="5EA038E3" w14:textId="1B6AC500" w:rsidR="005B201B" w:rsidRPr="00E16D3F" w:rsidRDefault="005B201B" w:rsidP="00F25917">
      <w:pPr>
        <w:pStyle w:val="ListParagraph"/>
      </w:pPr>
      <w:r w:rsidRPr="00E16D3F">
        <w:t>Mokymai vedami lietuvių kalba V</w:t>
      </w:r>
      <w:r w:rsidR="00765456" w:rsidRPr="00E16D3F">
        <w:t>Š</w:t>
      </w:r>
      <w:r w:rsidRPr="00E16D3F">
        <w:t>T patalpose ir V</w:t>
      </w:r>
      <w:r w:rsidR="00765456" w:rsidRPr="00E16D3F">
        <w:t>Š</w:t>
      </w:r>
      <w:r w:rsidRPr="00E16D3F">
        <w:t>T darbo valandomis.</w:t>
      </w:r>
      <w:r w:rsidR="00242D4E" w:rsidRPr="00E16D3F">
        <w:t xml:space="preserve"> </w:t>
      </w:r>
      <w:r w:rsidR="00EC3CD7" w:rsidRPr="00E16D3F">
        <w:t>Mokymai gali būti vykdomi ir nuotoliniu būdu</w:t>
      </w:r>
      <w:r w:rsidR="00102406" w:rsidRPr="00E16D3F">
        <w:t xml:space="preserve">, jei </w:t>
      </w:r>
      <w:r w:rsidR="00227E94" w:rsidRPr="00E16D3F">
        <w:t>to reikalauja aplinkybės</w:t>
      </w:r>
      <w:r w:rsidR="000D7948" w:rsidRPr="00E16D3F">
        <w:t>.</w:t>
      </w:r>
    </w:p>
    <w:p w14:paraId="43B34B0F" w14:textId="64463B33" w:rsidR="005B201B" w:rsidRPr="00E16D3F" w:rsidRDefault="005B201B" w:rsidP="00F25917">
      <w:pPr>
        <w:pStyle w:val="ListParagraph"/>
      </w:pPr>
      <w:r w:rsidRPr="00E16D3F">
        <w:t xml:space="preserve">Diegėjas turi parengti </w:t>
      </w:r>
      <w:r w:rsidR="004F5AE6">
        <w:t xml:space="preserve">ir suderinti </w:t>
      </w:r>
      <w:r w:rsidRPr="00E16D3F">
        <w:t>mokymų planą</w:t>
      </w:r>
      <w:r w:rsidR="00E32481">
        <w:t>, grafiką</w:t>
      </w:r>
      <w:r w:rsidRPr="00E16D3F">
        <w:t xml:space="preserve"> ir mokymų medžiagą.</w:t>
      </w:r>
    </w:p>
    <w:p w14:paraId="290459D5" w14:textId="36DAEAFC" w:rsidR="005B201B" w:rsidRPr="00E16D3F" w:rsidRDefault="005B201B" w:rsidP="00F25917">
      <w:pPr>
        <w:pStyle w:val="ListParagraph"/>
      </w:pPr>
      <w:r w:rsidRPr="00E16D3F">
        <w:t xml:space="preserve">Turi būti parengtos </w:t>
      </w:r>
      <w:r w:rsidR="00501768" w:rsidRPr="00E16D3F">
        <w:t>D365BC</w:t>
      </w:r>
      <w:r w:rsidR="00765456" w:rsidRPr="00E16D3F">
        <w:t xml:space="preserve"> </w:t>
      </w:r>
      <w:r w:rsidRPr="00E16D3F">
        <w:t xml:space="preserve">IS administravimo instrukcijos, </w:t>
      </w:r>
      <w:r w:rsidR="00501768" w:rsidRPr="00E16D3F">
        <w:t>D365BC</w:t>
      </w:r>
      <w:r w:rsidR="00765456" w:rsidRPr="00E16D3F">
        <w:t xml:space="preserve"> </w:t>
      </w:r>
      <w:r w:rsidRPr="00E16D3F">
        <w:t>IS įdiegimo instrukcijos.</w:t>
      </w:r>
    </w:p>
    <w:p w14:paraId="26F7034B" w14:textId="0A9C0EC3" w:rsidR="005B201B" w:rsidRPr="00E16D3F" w:rsidRDefault="005B201B" w:rsidP="00F25917">
      <w:pPr>
        <w:pStyle w:val="ListParagraph"/>
      </w:pPr>
      <w:r w:rsidRPr="00E16D3F">
        <w:t xml:space="preserve">Turi būti parengtos </w:t>
      </w:r>
      <w:r w:rsidR="00501768" w:rsidRPr="00E16D3F">
        <w:t>D365BC</w:t>
      </w:r>
      <w:r w:rsidR="00765456" w:rsidRPr="00E16D3F">
        <w:t xml:space="preserve"> IS </w:t>
      </w:r>
      <w:r w:rsidRPr="00E16D3F">
        <w:t>naudotojų instrukcijos. Instrukcijos turi būti patalpintos</w:t>
      </w:r>
      <w:r w:rsidR="008B7723" w:rsidRPr="00E16D3F">
        <w:t xml:space="preserve"> (pasiekiamos</w:t>
      </w:r>
      <w:r w:rsidR="007B4ACE" w:rsidRPr="00E16D3F">
        <w:t>)</w:t>
      </w:r>
      <w:r w:rsidRPr="00E16D3F">
        <w:t xml:space="preserve"> </w:t>
      </w:r>
      <w:r w:rsidR="002151FC" w:rsidRPr="00E16D3F">
        <w:t xml:space="preserve">pačioje </w:t>
      </w:r>
      <w:r w:rsidR="00501768" w:rsidRPr="00E16D3F">
        <w:t>D365BC</w:t>
      </w:r>
      <w:r w:rsidR="002151FC" w:rsidRPr="00E16D3F">
        <w:t xml:space="preserve"> IS</w:t>
      </w:r>
      <w:r w:rsidRPr="00E16D3F">
        <w:t>, naudotojams patogiu formatu skaityti ir naršyti.</w:t>
      </w:r>
    </w:p>
    <w:p w14:paraId="5847BFAB" w14:textId="2CEFADAB" w:rsidR="005B252E" w:rsidRPr="00E16D3F" w:rsidRDefault="0068C20B" w:rsidP="00AF0DB3">
      <w:pPr>
        <w:pStyle w:val="Heading3"/>
      </w:pPr>
      <w:bookmarkStart w:id="49" w:name="_Toc131496110"/>
      <w:r w:rsidRPr="00E16D3F">
        <w:t>Reikalavimai garantinei priežiūrai</w:t>
      </w:r>
      <w:bookmarkEnd w:id="49"/>
    </w:p>
    <w:p w14:paraId="5392B91B" w14:textId="7755E01C" w:rsidR="00656B27" w:rsidRPr="00E16D3F" w:rsidRDefault="00656B27" w:rsidP="00F25917">
      <w:pPr>
        <w:pStyle w:val="ListParagraph"/>
      </w:pPr>
      <w:r w:rsidRPr="00E16D3F">
        <w:t xml:space="preserve">Diegėjas turi užtikrinti Projekto metu sukurto ir įdiegto </w:t>
      </w:r>
      <w:r w:rsidR="00501768" w:rsidRPr="00E16D3F">
        <w:t>D365BC</w:t>
      </w:r>
      <w:r w:rsidRPr="00E16D3F">
        <w:t xml:space="preserve"> IS funkcionalumo garantinę priežiūrą bei visų šios Specifikacijos įgyvendinimo metu suteiktų paslaugų rezultatų (dokumentacijos, įdiegimo konfigūracijos, duomenų migravimo ir kt.) garantinę priežiūrą. Garantinė priežiūra turi būti vykdoma pagal su V</w:t>
      </w:r>
      <w:r w:rsidR="003E4CC1" w:rsidRPr="00E16D3F">
        <w:t>Š</w:t>
      </w:r>
      <w:r w:rsidRPr="00E16D3F">
        <w:t>T suderintą Paslaugų teikimo reglamentą.</w:t>
      </w:r>
    </w:p>
    <w:p w14:paraId="3ED4116F" w14:textId="082E29CF" w:rsidR="00656B27" w:rsidRPr="00E16D3F" w:rsidRDefault="00656B27" w:rsidP="00F25917">
      <w:pPr>
        <w:pStyle w:val="ListParagraph"/>
      </w:pPr>
      <w:r w:rsidRPr="00E16D3F">
        <w:t xml:space="preserve">Garantinės priežiūros terminas - </w:t>
      </w:r>
      <w:r w:rsidR="008D13B8" w:rsidRPr="00E16D3F">
        <w:rPr>
          <w:b/>
          <w:bCs/>
        </w:rPr>
        <w:t>12</w:t>
      </w:r>
      <w:r w:rsidRPr="00E16D3F">
        <w:rPr>
          <w:b/>
          <w:bCs/>
        </w:rPr>
        <w:t xml:space="preserve"> mėnesi</w:t>
      </w:r>
      <w:r w:rsidR="008D13B8" w:rsidRPr="00E16D3F">
        <w:rPr>
          <w:b/>
          <w:bCs/>
        </w:rPr>
        <w:t>ų</w:t>
      </w:r>
      <w:r w:rsidRPr="00E16D3F">
        <w:t xml:space="preserve"> nuo galutinio priėmimo–perdavimo akto pasirašymo datos.</w:t>
      </w:r>
    </w:p>
    <w:p w14:paraId="25039AC7" w14:textId="1F6FBC2F" w:rsidR="00D10D1C" w:rsidRPr="00E16D3F" w:rsidRDefault="00D10D1C" w:rsidP="00F25917">
      <w:pPr>
        <w:pStyle w:val="ListParagraph"/>
      </w:pPr>
      <w:r w:rsidRPr="00E16D3F">
        <w:t>Garantinės priežiūros laikotarpiu lygiagrečiai turi būti vykdom</w:t>
      </w:r>
      <w:r w:rsidR="009C2BC3" w:rsidRPr="00E16D3F">
        <w:t>os</w:t>
      </w:r>
      <w:r w:rsidRPr="00E16D3F">
        <w:t xml:space="preserve"> sistemos priež</w:t>
      </w:r>
      <w:r w:rsidR="004C3453" w:rsidRPr="00E16D3F">
        <w:t>iūros</w:t>
      </w:r>
      <w:r w:rsidR="009C2BC3" w:rsidRPr="00E16D3F">
        <w:t>, palaikymo</w:t>
      </w:r>
      <w:r w:rsidR="004C3453" w:rsidRPr="00E16D3F">
        <w:t xml:space="preserve"> ir vystymo </w:t>
      </w:r>
      <w:r w:rsidR="009C2BC3" w:rsidRPr="00E16D3F">
        <w:t xml:space="preserve">paslaugos pagal </w:t>
      </w:r>
      <w:r w:rsidR="00C16F3F" w:rsidRPr="00E16D3F">
        <w:t>suderintą paslaugų įkainį.</w:t>
      </w:r>
    </w:p>
    <w:p w14:paraId="68AD93E2" w14:textId="513CCFFA" w:rsidR="00656B27" w:rsidRPr="00E16D3F" w:rsidRDefault="00656B27" w:rsidP="00F25917">
      <w:pPr>
        <w:pStyle w:val="ListParagraph"/>
      </w:pPr>
      <w:r w:rsidRPr="00E16D3F">
        <w:t>Garantinės priežiūros paslaugos apima sukurtos ir įdiegtos programinės įrangos sutrikimų šalinimą bei V</w:t>
      </w:r>
      <w:r w:rsidR="003E4CC1" w:rsidRPr="00E16D3F">
        <w:t>Š</w:t>
      </w:r>
      <w:r w:rsidRPr="00E16D3F">
        <w:t>T atsakingų asmenų konsultavimą.</w:t>
      </w:r>
    </w:p>
    <w:p w14:paraId="660F26A8" w14:textId="3784B3C2" w:rsidR="00656B27" w:rsidRPr="00E16D3F" w:rsidRDefault="00656B27" w:rsidP="00F25917">
      <w:pPr>
        <w:pStyle w:val="ListParagraph"/>
      </w:pPr>
      <w:r w:rsidRPr="00E16D3F">
        <w:t>Diegėjas turi vykdyti V</w:t>
      </w:r>
      <w:r w:rsidR="003E4CC1" w:rsidRPr="00E16D3F">
        <w:t>Š</w:t>
      </w:r>
      <w:r w:rsidRPr="00E16D3F">
        <w:t xml:space="preserve">T atsakingų asmenų konsultavimą </w:t>
      </w:r>
      <w:r w:rsidR="00501768" w:rsidRPr="00E16D3F">
        <w:t>D365BC</w:t>
      </w:r>
      <w:r w:rsidRPr="00E16D3F">
        <w:t xml:space="preserve"> IS veikimo, naudojimo bei tobulinimo klausimais. Konsultacijos turi būti teikiamos telefonu, el. paštu, naudojant priežiūros tarnybos (angl. </w:t>
      </w:r>
      <w:proofErr w:type="spellStart"/>
      <w:r w:rsidRPr="00E16D3F">
        <w:rPr>
          <w:i/>
          <w:iCs/>
        </w:rPr>
        <w:t>Help</w:t>
      </w:r>
      <w:proofErr w:type="spellEnd"/>
      <w:r w:rsidRPr="00E16D3F">
        <w:rPr>
          <w:i/>
          <w:iCs/>
        </w:rPr>
        <w:t xml:space="preserve"> </w:t>
      </w:r>
      <w:proofErr w:type="spellStart"/>
      <w:r w:rsidRPr="00E16D3F">
        <w:rPr>
          <w:i/>
          <w:iCs/>
        </w:rPr>
        <w:t>Desk</w:t>
      </w:r>
      <w:proofErr w:type="spellEnd"/>
      <w:r w:rsidRPr="00E16D3F">
        <w:t>) programinę įrangą (turi būti suderinta ar naudojama V</w:t>
      </w:r>
      <w:r w:rsidR="003E4CC1" w:rsidRPr="00E16D3F">
        <w:t>Š</w:t>
      </w:r>
      <w:r w:rsidRPr="00E16D3F">
        <w:t>T programinė įranga ar programinę įrangą pateikia Diegėjas) ar atvykus į V</w:t>
      </w:r>
      <w:r w:rsidR="003E4CC1" w:rsidRPr="00E16D3F">
        <w:t>Š</w:t>
      </w:r>
      <w:r w:rsidRPr="00E16D3F">
        <w:t>T.</w:t>
      </w:r>
    </w:p>
    <w:p w14:paraId="4AAF5FD6" w14:textId="401AA343" w:rsidR="00656B27" w:rsidRPr="00E16D3F" w:rsidRDefault="00656B27" w:rsidP="00F25917">
      <w:pPr>
        <w:pStyle w:val="ListParagraph"/>
      </w:pPr>
      <w:r w:rsidRPr="00E16D3F">
        <w:lastRenderedPageBreak/>
        <w:t xml:space="preserve">Programinės įrangos veikimo sutrikimu laikoma situacija, kai </w:t>
      </w:r>
      <w:r w:rsidR="00501768" w:rsidRPr="00E16D3F">
        <w:t>D365BC</w:t>
      </w:r>
      <w:r w:rsidR="005D444A" w:rsidRPr="00E16D3F">
        <w:t xml:space="preserve"> </w:t>
      </w:r>
      <w:r w:rsidRPr="00E16D3F">
        <w:t xml:space="preserve">IS naudotojai dėl Diegėjo sukurtos programinės įrangos funkcionalumo trūkumų negali atlikti numatytų </w:t>
      </w:r>
      <w:r w:rsidR="00501768" w:rsidRPr="00E16D3F">
        <w:t>D365BC</w:t>
      </w:r>
      <w:r w:rsidR="005D444A" w:rsidRPr="00E16D3F">
        <w:t xml:space="preserve"> </w:t>
      </w:r>
      <w:r w:rsidRPr="00E16D3F">
        <w:t>IS funkcijų (neveikia funkcija, neveikia sistema, neveikia integracinė sąsaja ir kt.) ar funkcijos veikia nekorektiškai.</w:t>
      </w:r>
    </w:p>
    <w:p w14:paraId="44FC6331" w14:textId="5CD1313D" w:rsidR="00656B27" w:rsidRPr="00E16D3F" w:rsidRDefault="00656B27" w:rsidP="00F25917">
      <w:pPr>
        <w:pStyle w:val="ListParagraph"/>
      </w:pPr>
      <w:bookmarkStart w:id="50" w:name="_Hlk58156601"/>
      <w:r w:rsidRPr="00E16D3F">
        <w:t xml:space="preserve">Diegėjo reakcijos į sutrikimą laikas – </w:t>
      </w:r>
      <w:r w:rsidRPr="00761A1D">
        <w:t xml:space="preserve">ne ilgiau kaip </w:t>
      </w:r>
      <w:r w:rsidRPr="00761A1D">
        <w:rPr>
          <w:b/>
          <w:bCs/>
        </w:rPr>
        <w:t>3</w:t>
      </w:r>
      <w:r w:rsidR="00D2367C" w:rsidRPr="00761A1D">
        <w:rPr>
          <w:b/>
          <w:bCs/>
        </w:rPr>
        <w:t xml:space="preserve"> </w:t>
      </w:r>
      <w:r w:rsidR="00532D3C" w:rsidRPr="00761A1D">
        <w:rPr>
          <w:b/>
          <w:bCs/>
        </w:rPr>
        <w:t xml:space="preserve">darbo </w:t>
      </w:r>
      <w:r w:rsidR="00D2367C" w:rsidRPr="00761A1D">
        <w:rPr>
          <w:b/>
          <w:bCs/>
        </w:rPr>
        <w:t>val</w:t>
      </w:r>
      <w:r w:rsidR="00E31737">
        <w:rPr>
          <w:b/>
          <w:bCs/>
        </w:rPr>
        <w:t>andos</w:t>
      </w:r>
      <w:r w:rsidR="00E31737" w:rsidRPr="00E16D3F">
        <w:t xml:space="preserve"> </w:t>
      </w:r>
      <w:r w:rsidRPr="00E16D3F">
        <w:t>nuo pranešimo apie sutrikimą gavimo sutartu būdu.</w:t>
      </w:r>
      <w:bookmarkEnd w:id="50"/>
      <w:r w:rsidRPr="00E16D3F">
        <w:t xml:space="preserve"> </w:t>
      </w:r>
    </w:p>
    <w:p w14:paraId="21762F76" w14:textId="77777777" w:rsidR="00656B27" w:rsidRPr="00E16D3F" w:rsidRDefault="00656B27" w:rsidP="00F25917">
      <w:pPr>
        <w:pStyle w:val="ListParagraph"/>
      </w:pPr>
      <w:r w:rsidRPr="00E16D3F">
        <w:t>Programinės įrangos sutrikimų atstatymo trukmė:</w:t>
      </w:r>
    </w:p>
    <w:p w14:paraId="4E07817B" w14:textId="49D9418A" w:rsidR="00656B27" w:rsidRPr="00E16D3F" w:rsidRDefault="00656B27" w:rsidP="001A1DAA">
      <w:pPr>
        <w:pStyle w:val="Style1"/>
      </w:pPr>
      <w:r w:rsidRPr="00E16D3F">
        <w:rPr>
          <w:rFonts w:ascii="Arial" w:eastAsia="Arial" w:hAnsi="Arial"/>
          <w:i/>
          <w:iCs/>
          <w:sz w:val="20"/>
          <w:szCs w:val="20"/>
        </w:rPr>
        <w:t xml:space="preserve"> </w:t>
      </w:r>
      <w:r w:rsidRPr="00E16D3F">
        <w:rPr>
          <w:i/>
          <w:iCs/>
        </w:rPr>
        <w:t>Kritinių trūkumų šalinimas</w:t>
      </w:r>
      <w:r w:rsidRPr="00E16D3F">
        <w:t xml:space="preserve"> – ne ilgiau kaip </w:t>
      </w:r>
      <w:r w:rsidR="002150AD" w:rsidRPr="002150AD">
        <w:rPr>
          <w:b/>
          <w:bCs/>
        </w:rPr>
        <w:t>8</w:t>
      </w:r>
      <w:r w:rsidRPr="002150AD">
        <w:rPr>
          <w:b/>
          <w:bCs/>
        </w:rPr>
        <w:t xml:space="preserve"> </w:t>
      </w:r>
      <w:r w:rsidR="002150AD">
        <w:rPr>
          <w:b/>
          <w:bCs/>
        </w:rPr>
        <w:t xml:space="preserve">darbo </w:t>
      </w:r>
      <w:r w:rsidRPr="002150AD">
        <w:rPr>
          <w:b/>
          <w:bCs/>
        </w:rPr>
        <w:t>valand</w:t>
      </w:r>
      <w:r w:rsidR="008966CD" w:rsidRPr="002150AD">
        <w:rPr>
          <w:b/>
          <w:bCs/>
        </w:rPr>
        <w:t>os</w:t>
      </w:r>
      <w:r w:rsidRPr="00E16D3F">
        <w:t xml:space="preserve"> nuo Diegėjo reakcijos į gautą pranešimą sutartu būdu. Jei sutrikimo per nurodytą laiką pašalinti negalima, kartu su </w:t>
      </w:r>
      <w:r w:rsidR="00163F6A">
        <w:t xml:space="preserve">Užsakovu </w:t>
      </w:r>
      <w:r w:rsidRPr="00E16D3F">
        <w:t xml:space="preserve">sutariama dėl sutrikimo pašalinimo laiko; Kritinis sutrikimas – funkcijos ir / ar programinio komponento neveikimas, be galimybės reikiamą funkciją vykdyti ar </w:t>
      </w:r>
      <w:r w:rsidR="00501768" w:rsidRPr="00E16D3F">
        <w:t>D365BC</w:t>
      </w:r>
      <w:r w:rsidR="005D444A" w:rsidRPr="00E16D3F">
        <w:t xml:space="preserve"> </w:t>
      </w:r>
      <w:r w:rsidRPr="00E16D3F">
        <w:t>IS paslaugą gauti alternatyviai.</w:t>
      </w:r>
    </w:p>
    <w:p w14:paraId="2888A942" w14:textId="4E249D49" w:rsidR="00656B27" w:rsidRPr="00E16D3F" w:rsidRDefault="002150AD" w:rsidP="001A1DAA">
      <w:pPr>
        <w:pStyle w:val="Style1"/>
      </w:pPr>
      <w:r>
        <w:rPr>
          <w:i/>
          <w:iCs/>
        </w:rPr>
        <w:t>S</w:t>
      </w:r>
      <w:r w:rsidR="00656B27" w:rsidRPr="00E16D3F">
        <w:rPr>
          <w:i/>
          <w:iCs/>
        </w:rPr>
        <w:t>varbių sutrikimų šalinimas</w:t>
      </w:r>
      <w:r w:rsidR="00656B27" w:rsidRPr="00E16D3F">
        <w:t xml:space="preserve"> – ne ilgiau kaip </w:t>
      </w:r>
      <w:r w:rsidR="00656B27" w:rsidRPr="00AF1322">
        <w:rPr>
          <w:b/>
          <w:bCs/>
        </w:rPr>
        <w:t>4</w:t>
      </w:r>
      <w:r w:rsidR="0091556D" w:rsidRPr="00AF1322">
        <w:rPr>
          <w:b/>
          <w:bCs/>
        </w:rPr>
        <w:t>0</w:t>
      </w:r>
      <w:r w:rsidR="00656B27" w:rsidRPr="00AF1322">
        <w:rPr>
          <w:b/>
          <w:bCs/>
        </w:rPr>
        <w:t xml:space="preserve"> </w:t>
      </w:r>
      <w:r w:rsidR="00AF5E46" w:rsidRPr="00AF1322">
        <w:rPr>
          <w:b/>
          <w:bCs/>
        </w:rPr>
        <w:t xml:space="preserve">darbo </w:t>
      </w:r>
      <w:r w:rsidR="00656B27" w:rsidRPr="00AF1322">
        <w:rPr>
          <w:b/>
          <w:bCs/>
        </w:rPr>
        <w:t>valand</w:t>
      </w:r>
      <w:r w:rsidR="0091556D" w:rsidRPr="00AF1322">
        <w:rPr>
          <w:b/>
          <w:bCs/>
        </w:rPr>
        <w:t>ų</w:t>
      </w:r>
      <w:r w:rsidR="00656B27" w:rsidRPr="00E16D3F">
        <w:t xml:space="preserve"> nuo Diegėjo reakcijos į gautą pranešimą sutartu būdu. Jei sutrikimo per nurodytą laiką pašalinti negalima, kartu su </w:t>
      </w:r>
      <w:r w:rsidR="00440AAA">
        <w:t>Užsakovu</w:t>
      </w:r>
      <w:r w:rsidR="00656B27" w:rsidRPr="00E16D3F">
        <w:t xml:space="preserve"> sutariama dėl sutrikimo pašalinimo laiko. Svarbus sutrikimas – neapibrėžtas funkcijos veikimas, kuris leidžia įvykdyti numatytą </w:t>
      </w:r>
      <w:r w:rsidR="00501768" w:rsidRPr="00E16D3F">
        <w:t>D365BC</w:t>
      </w:r>
      <w:r w:rsidR="005D444A" w:rsidRPr="00E16D3F">
        <w:t xml:space="preserve"> </w:t>
      </w:r>
      <w:r w:rsidR="00656B27" w:rsidRPr="00E16D3F">
        <w:t>IS funkciją, tačiau naudotojui reikia atlikti papildomus, nenumatytus ar alternatyvius veiksmus;</w:t>
      </w:r>
    </w:p>
    <w:p w14:paraId="1DD2072B" w14:textId="781D8580" w:rsidR="00656B27" w:rsidRPr="00E16D3F" w:rsidRDefault="00AF1322" w:rsidP="001A1DAA">
      <w:pPr>
        <w:pStyle w:val="Style1"/>
        <w:rPr>
          <w:b/>
          <w:bCs/>
        </w:rPr>
      </w:pPr>
      <w:r>
        <w:rPr>
          <w:i/>
          <w:iCs/>
        </w:rPr>
        <w:t>N</w:t>
      </w:r>
      <w:r w:rsidR="00656B27" w:rsidRPr="00E16D3F">
        <w:rPr>
          <w:i/>
          <w:iCs/>
        </w:rPr>
        <w:t>eesminių sutrikimų šalinimas</w:t>
      </w:r>
      <w:r w:rsidR="00656B27" w:rsidRPr="00E16D3F">
        <w:t xml:space="preserve"> – ne ilgiau kaip </w:t>
      </w:r>
      <w:r w:rsidR="00656B27" w:rsidRPr="00AF1322">
        <w:rPr>
          <w:b/>
          <w:bCs/>
        </w:rPr>
        <w:t xml:space="preserve">30 </w:t>
      </w:r>
      <w:proofErr w:type="spellStart"/>
      <w:r w:rsidR="00656B27" w:rsidRPr="00AF1322">
        <w:rPr>
          <w:b/>
          <w:bCs/>
        </w:rPr>
        <w:t>k.d</w:t>
      </w:r>
      <w:proofErr w:type="spellEnd"/>
      <w:r w:rsidR="00656B27" w:rsidRPr="00E16D3F">
        <w:t xml:space="preserve">. nuo Diegėjo reakcijos į gautą pranešimą sutartu būdu. Jei sutrikimo per nurodytą laiką pašalinti negalima, </w:t>
      </w:r>
      <w:r w:rsidR="0431C98D">
        <w:t>kartu su Užsakovu sutariama dėl sutrikimo pašalinimo</w:t>
      </w:r>
      <w:r w:rsidR="24CC0F1B">
        <w:t>.</w:t>
      </w:r>
      <w:r w:rsidR="00656B27" w:rsidRPr="00E16D3F">
        <w:t xml:space="preserve"> Neesminis sutrikimas – kosmetinės ar panašios </w:t>
      </w:r>
      <w:r w:rsidR="00501768" w:rsidRPr="00E16D3F">
        <w:t>D365BC</w:t>
      </w:r>
      <w:r w:rsidR="00CA663F" w:rsidRPr="00E16D3F">
        <w:t xml:space="preserve"> </w:t>
      </w:r>
      <w:r w:rsidR="00656B27" w:rsidRPr="00E16D3F">
        <w:t>IS klaidos, kurios neįtakoja korektiško funkcijų veikimo.</w:t>
      </w:r>
      <w:r w:rsidR="00656B27" w:rsidRPr="00E16D3F">
        <w:rPr>
          <w:b/>
          <w:bCs/>
          <w:u w:val="single"/>
        </w:rPr>
        <w:t xml:space="preserve"> </w:t>
      </w:r>
    </w:p>
    <w:p w14:paraId="3FDC91E8" w14:textId="3AA12466" w:rsidR="00A65D92" w:rsidRPr="00E16D3F" w:rsidRDefault="5D110987" w:rsidP="00AF0DB3">
      <w:pPr>
        <w:pStyle w:val="Heading3"/>
      </w:pPr>
      <w:bookmarkStart w:id="51" w:name="_Toc131496111"/>
      <w:r w:rsidRPr="00E16D3F">
        <w:t>Reikalavimai papildomoms paslaugoms ir nenumatytiems reikalavimams</w:t>
      </w:r>
      <w:bookmarkEnd w:id="51"/>
    </w:p>
    <w:p w14:paraId="2A0215FD" w14:textId="181C229C" w:rsidR="005546DE" w:rsidRPr="00E16D3F" w:rsidRDefault="00B24F99" w:rsidP="00F25917">
      <w:pPr>
        <w:pStyle w:val="ListParagraph"/>
      </w:pPr>
      <w:r>
        <w:t>Užsakovas</w:t>
      </w:r>
      <w:r w:rsidR="005546DE" w:rsidRPr="00E16D3F">
        <w:t xml:space="preserve"> turi teisę ir galimybę (bet neįsipareigoja) nuo Sutarties įsigaliojimo dienos užsakyti papildomų paslaugų pagal Diegėjo pasiūlyme nurodytą valandinį įkainį. Papildomų paslaugų kiekis (apimtis) – </w:t>
      </w:r>
      <w:r w:rsidR="00CF2266" w:rsidRPr="00E16D3F">
        <w:rPr>
          <w:b/>
          <w:bCs/>
        </w:rPr>
        <w:t>200</w:t>
      </w:r>
      <w:r w:rsidR="005546DE" w:rsidRPr="00E16D3F">
        <w:rPr>
          <w:b/>
          <w:bCs/>
        </w:rPr>
        <w:t xml:space="preserve"> darbo valandų</w:t>
      </w:r>
      <w:r w:rsidR="005546DE" w:rsidRPr="00E16D3F">
        <w:t xml:space="preserve">. Papildomos darbo valandos gali </w:t>
      </w:r>
      <w:r w:rsidR="00F45FE5">
        <w:t xml:space="preserve">būti </w:t>
      </w:r>
      <w:r w:rsidR="005546DE" w:rsidRPr="00E16D3F">
        <w:t xml:space="preserve">panaudotos paslaugų teikimo metu </w:t>
      </w:r>
      <w:r w:rsidR="00CF2266" w:rsidRPr="00E16D3F">
        <w:t xml:space="preserve">standartinių modulių modifikacijoms, analizės </w:t>
      </w:r>
      <w:r w:rsidR="0093442F" w:rsidRPr="00E16D3F">
        <w:t xml:space="preserve">ir kitoms nenumatytoms </w:t>
      </w:r>
      <w:r w:rsidR="00CF2266" w:rsidRPr="00E16D3F">
        <w:t>paslaugoms</w:t>
      </w:r>
      <w:r w:rsidR="0093442F" w:rsidRPr="00E16D3F">
        <w:t xml:space="preserve"> teikti.</w:t>
      </w:r>
    </w:p>
    <w:p w14:paraId="2D12444F" w14:textId="372AA7B7" w:rsidR="005546DE" w:rsidRPr="00E16D3F" w:rsidRDefault="005546DE" w:rsidP="00F25917">
      <w:pPr>
        <w:pStyle w:val="ListParagraph"/>
      </w:pPr>
      <w:r w:rsidRPr="00E16D3F">
        <w:t xml:space="preserve">Diegėjas įsipareigoja taikyti ne didesnį paslaugų atlikimo įkainį, negu įkainis, nurodytas pasiūlyme. Kiekvienu atskiru atveju prieš pradedant papildomus darbus, Diegėjas turės pristatyti (detalizuoti) ir su </w:t>
      </w:r>
      <w:r w:rsidR="00C27330">
        <w:t>Užsakovu</w:t>
      </w:r>
      <w:r w:rsidRPr="00E16D3F">
        <w:t xml:space="preserve"> suderinti planuojamų atlikti tobulinimo darbų aprašymą (specifikaciją), laiko sąnaudas, pateikiant laiko sąnaudų pagrindimą bei įgyvendinimo terminą ir grafiką.</w:t>
      </w:r>
    </w:p>
    <w:p w14:paraId="30D3436C" w14:textId="7C53CCAB" w:rsidR="005546DE" w:rsidRPr="00E16D3F" w:rsidRDefault="005546DE" w:rsidP="00F25917">
      <w:pPr>
        <w:pStyle w:val="ListParagraph"/>
      </w:pPr>
      <w:r w:rsidRPr="00E16D3F">
        <w:t>Papildomų paslaugų metu kuriamam funkcionalumui</w:t>
      </w:r>
      <w:r w:rsidR="00195790" w:rsidRPr="00E16D3F">
        <w:t xml:space="preserve"> (ar modifikacijoms)</w:t>
      </w:r>
      <w:r w:rsidRPr="00E16D3F">
        <w:t xml:space="preserve"> taikomi šios Specifikacijos nefunkciniai reikalavimai, jeigu nesutariama kitaip</w:t>
      </w:r>
      <w:r w:rsidRPr="00E16D3F">
        <w:rPr>
          <w:rFonts w:ascii="Arial" w:eastAsia="Arial" w:hAnsi="Arial"/>
          <w:sz w:val="20"/>
          <w:szCs w:val="20"/>
        </w:rPr>
        <w:t>.</w:t>
      </w:r>
    </w:p>
    <w:p w14:paraId="304B43E3" w14:textId="7AF4B330" w:rsidR="0068181D" w:rsidRPr="00E16D3F" w:rsidRDefault="4B33545D" w:rsidP="00AF0DB3">
      <w:pPr>
        <w:pStyle w:val="Heading3"/>
      </w:pPr>
      <w:bookmarkStart w:id="52" w:name="_Toc131496112"/>
      <w:r w:rsidRPr="00E16D3F">
        <w:t>Reikalavimai IS priežiūros</w:t>
      </w:r>
      <w:r w:rsidR="5AC4695E" w:rsidRPr="00E16D3F">
        <w:t>,</w:t>
      </w:r>
      <w:r w:rsidR="64190A70" w:rsidRPr="00E16D3F">
        <w:t xml:space="preserve"> </w:t>
      </w:r>
      <w:r w:rsidRPr="00E16D3F">
        <w:t>palaikymo</w:t>
      </w:r>
      <w:r w:rsidR="5AC4695E" w:rsidRPr="00E16D3F">
        <w:t xml:space="preserve"> ir vystymo</w:t>
      </w:r>
      <w:r w:rsidRPr="00E16D3F">
        <w:t xml:space="preserve"> paslaugoms</w:t>
      </w:r>
      <w:bookmarkEnd w:id="52"/>
    </w:p>
    <w:p w14:paraId="6EC814E5" w14:textId="242B0B36" w:rsidR="009301F2" w:rsidRPr="00E16D3F" w:rsidRDefault="00AC5DD3" w:rsidP="00F25917">
      <w:pPr>
        <w:pStyle w:val="ListParagraph"/>
      </w:pPr>
      <w:r w:rsidRPr="00E16D3F">
        <w:t>Sistemos</w:t>
      </w:r>
      <w:r w:rsidR="00B063E2" w:rsidRPr="00E16D3F">
        <w:t xml:space="preserve"> priežiūros ir </w:t>
      </w:r>
      <w:r w:rsidR="009301F2" w:rsidRPr="00E16D3F">
        <w:t xml:space="preserve">aptarnavimo paslaugos skirtos </w:t>
      </w:r>
      <w:r w:rsidR="00501768" w:rsidRPr="00E16D3F">
        <w:t>D365BC</w:t>
      </w:r>
      <w:r w:rsidR="009301F2" w:rsidRPr="00E16D3F">
        <w:t xml:space="preserve"> IS tinkamam programinės įrangos veikimo užtikrinimui</w:t>
      </w:r>
      <w:r w:rsidR="00B063E2" w:rsidRPr="00E16D3F">
        <w:t>,</w:t>
      </w:r>
      <w:r w:rsidR="009301F2" w:rsidRPr="00E16D3F">
        <w:t xml:space="preserve"> </w:t>
      </w:r>
      <w:r w:rsidR="00501768" w:rsidRPr="00E16D3F">
        <w:t>D365BC</w:t>
      </w:r>
      <w:r w:rsidR="009301F2" w:rsidRPr="00E16D3F">
        <w:t xml:space="preserve"> IS sutrikimų šalinimui (po garantinės priežiūros paslaugų pabaigos)</w:t>
      </w:r>
      <w:r w:rsidR="00B67AE6" w:rsidRPr="00E16D3F">
        <w:t xml:space="preserve">, </w:t>
      </w:r>
      <w:r w:rsidR="00B063E2" w:rsidRPr="00E16D3F">
        <w:t>sistemos vystym</w:t>
      </w:r>
      <w:r w:rsidR="00A60014" w:rsidRPr="00E16D3F">
        <w:t xml:space="preserve">ui pagal </w:t>
      </w:r>
      <w:r w:rsidR="00E669E9">
        <w:t>Užsakovo</w:t>
      </w:r>
      <w:r w:rsidR="00A60014" w:rsidRPr="00E16D3F">
        <w:t xml:space="preserve"> poreikius</w:t>
      </w:r>
      <w:r w:rsidR="00B67AE6" w:rsidRPr="00E16D3F">
        <w:t xml:space="preserve"> ir procesų adaptacij</w:t>
      </w:r>
      <w:r w:rsidR="0085284F" w:rsidRPr="00E16D3F">
        <w:t>ai</w:t>
      </w:r>
      <w:r w:rsidR="00B67AE6" w:rsidRPr="00E16D3F">
        <w:t xml:space="preserve"> nauj</w:t>
      </w:r>
      <w:r w:rsidR="007E3F36" w:rsidRPr="00E16D3F">
        <w:t>ų</w:t>
      </w:r>
      <w:r w:rsidR="00B67AE6" w:rsidRPr="00E16D3F">
        <w:t xml:space="preserve"> </w:t>
      </w:r>
      <w:r w:rsidR="007E3F36" w:rsidRPr="00E16D3F">
        <w:t>arba pasikeitusių teisės aktų tinkam</w:t>
      </w:r>
      <w:r w:rsidR="0085284F" w:rsidRPr="00E16D3F">
        <w:t>am</w:t>
      </w:r>
      <w:r w:rsidR="007E3F36" w:rsidRPr="00E16D3F">
        <w:t xml:space="preserve"> išpildym</w:t>
      </w:r>
      <w:r w:rsidR="0085284F" w:rsidRPr="00E16D3F">
        <w:t>ui</w:t>
      </w:r>
      <w:r w:rsidR="007E3F36" w:rsidRPr="00E16D3F">
        <w:t>.</w:t>
      </w:r>
      <w:r w:rsidR="009301F2" w:rsidRPr="00E16D3F">
        <w:t xml:space="preserve"> Į šias paslaugas įeina tokios Diegėjo veiklos ir pareigos: </w:t>
      </w:r>
    </w:p>
    <w:p w14:paraId="0CD69266" w14:textId="77777777" w:rsidR="009301F2" w:rsidRPr="00E16D3F" w:rsidRDefault="009301F2" w:rsidP="001A1DAA">
      <w:pPr>
        <w:pStyle w:val="Style1"/>
        <w:rPr>
          <w:rFonts w:ascii="Times New Roman,Calibri" w:eastAsia="Times New Roman,Calibri" w:hAnsi="Times New Roman,Calibri" w:cs="Times New Roman,Calibri"/>
        </w:rPr>
      </w:pPr>
      <w:r w:rsidRPr="00E16D3F">
        <w:rPr>
          <w:rFonts w:eastAsia="Calibri"/>
          <w:i/>
          <w:iCs/>
        </w:rPr>
        <w:t>Programinės įrangos sutrikimų šalinimas</w:t>
      </w:r>
      <w:r w:rsidRPr="00E16D3F">
        <w:rPr>
          <w:rFonts w:eastAsia="Calibri"/>
        </w:rPr>
        <w:t xml:space="preserve"> – skubi pagalba, sutrikus sistemos ar ją sudarančių komponentų veikimui, net jei sistemos sutrikimas atsirado ne dėl Diegėjo kaltės – problemų diagnostika ir sistemos funkcionavimo  atstatymas. Įrangos veikimo atstatymas skirstomas į 3 prioritetus, pagal svarbumą, kurie privalo būti pašalinti per atitinkamą laiką.</w:t>
      </w:r>
    </w:p>
    <w:p w14:paraId="1EBB1A9D" w14:textId="77777777" w:rsidR="009301F2" w:rsidRPr="00E16D3F" w:rsidRDefault="009301F2" w:rsidP="001A1DAA">
      <w:pPr>
        <w:pStyle w:val="Style1"/>
        <w:rPr>
          <w:rFonts w:ascii="Times New Roman,Calibri" w:eastAsia="Times New Roman,Calibri" w:hAnsi="Times New Roman,Calibri" w:cs="Times New Roman,Calibri"/>
        </w:rPr>
      </w:pPr>
      <w:r w:rsidRPr="00E16D3F">
        <w:rPr>
          <w:rFonts w:eastAsia="Calibri"/>
          <w:i/>
          <w:iCs/>
        </w:rPr>
        <w:t>Konsultavimo paslaugos</w:t>
      </w:r>
      <w:r w:rsidRPr="00E16D3F">
        <w:rPr>
          <w:rFonts w:eastAsia="Calibri"/>
        </w:rPr>
        <w:t xml:space="preserve"> - Užsakovo darbuotojų konsultavimas sistemos eksploatacijos, profilaktinės priežiūros ir panašiais klausimais.</w:t>
      </w:r>
    </w:p>
    <w:p w14:paraId="0AF8BE6C" w14:textId="463E5340" w:rsidR="009301F2" w:rsidRPr="00E16D3F" w:rsidRDefault="009301F2" w:rsidP="001A1DAA">
      <w:pPr>
        <w:pStyle w:val="Style1"/>
        <w:rPr>
          <w:rFonts w:ascii="Times New Roman,Calibri" w:eastAsia="Times New Roman,Calibri" w:hAnsi="Times New Roman,Calibri" w:cs="Times New Roman,Calibri"/>
        </w:rPr>
      </w:pPr>
      <w:r w:rsidRPr="00E16D3F">
        <w:rPr>
          <w:rFonts w:eastAsia="Calibri"/>
          <w:i/>
          <w:iCs/>
        </w:rPr>
        <w:lastRenderedPageBreak/>
        <w:t xml:space="preserve">Programinės įrangos veikimo kontrolė </w:t>
      </w:r>
      <w:r w:rsidRPr="00E16D3F">
        <w:rPr>
          <w:rFonts w:eastAsia="Calibri"/>
        </w:rPr>
        <w:t xml:space="preserve">– </w:t>
      </w:r>
      <w:r w:rsidR="00501768" w:rsidRPr="00E16D3F">
        <w:t>D365BC</w:t>
      </w:r>
      <w:r w:rsidRPr="00E16D3F">
        <w:rPr>
          <w:rFonts w:eastAsia="Calibri"/>
        </w:rPr>
        <w:t xml:space="preserve"> IS komponentų veikimo stebėjimas ir profilaktinių veiksmų atlikimas.</w:t>
      </w:r>
    </w:p>
    <w:p w14:paraId="07AE12C6" w14:textId="77777777" w:rsidR="00752274" w:rsidRDefault="006F07EE" w:rsidP="001A1DAA">
      <w:pPr>
        <w:pStyle w:val="Style1"/>
        <w:rPr>
          <w:rFonts w:eastAsia="Times New Roman,Calibri"/>
        </w:rPr>
      </w:pPr>
      <w:r w:rsidRPr="00E16D3F">
        <w:rPr>
          <w:rFonts w:eastAsia="Times New Roman,Calibri"/>
        </w:rPr>
        <w:t xml:space="preserve">Sistemos vystymas – </w:t>
      </w:r>
      <w:r w:rsidR="002F3267" w:rsidRPr="00E16D3F">
        <w:rPr>
          <w:rFonts w:eastAsia="Times New Roman,Calibri"/>
        </w:rPr>
        <w:t>naujų poreikių analizė, projektavimas, funkcionalumų kūrimas arba keitimas</w:t>
      </w:r>
      <w:r w:rsidR="002A7749" w:rsidRPr="00E16D3F">
        <w:rPr>
          <w:rFonts w:eastAsia="Times New Roman,Calibri"/>
        </w:rPr>
        <w:t>, diegimas, atitinkamos dokumentacijos papildymas.</w:t>
      </w:r>
    </w:p>
    <w:p w14:paraId="4904A094" w14:textId="5E98B464" w:rsidR="0085284F" w:rsidRPr="00E16D3F" w:rsidRDefault="008432B5" w:rsidP="004B3CE4">
      <w:pPr>
        <w:pStyle w:val="ListParagraph"/>
        <w:rPr>
          <w:rFonts w:eastAsia="Times New Roman,Calibri"/>
        </w:rPr>
      </w:pPr>
      <w:r>
        <w:rPr>
          <w:rFonts w:eastAsia="Times New Roman,Calibri"/>
        </w:rPr>
        <w:t xml:space="preserve">Diegėjo </w:t>
      </w:r>
      <w:r w:rsidR="00B83D8C">
        <w:rPr>
          <w:rFonts w:eastAsia="Times New Roman,Calibri"/>
        </w:rPr>
        <w:t xml:space="preserve">reakcijos į sutrikimą laikas – ne ilgiau kaip 3 darbo valandos nuo pranešimo apie sutrikimą gavimo </w:t>
      </w:r>
      <w:r w:rsidR="00E3745E">
        <w:rPr>
          <w:rFonts w:eastAsia="Times New Roman,Calibri"/>
        </w:rPr>
        <w:t>sutartu būdu.</w:t>
      </w:r>
    </w:p>
    <w:p w14:paraId="03ADF05B" w14:textId="2DD9089C" w:rsidR="009301F2" w:rsidRPr="00E16D3F" w:rsidRDefault="009301F2" w:rsidP="00F25917">
      <w:pPr>
        <w:pStyle w:val="ListParagraph"/>
        <w:rPr>
          <w:rFonts w:ascii="Times New Roman,Calibri" w:eastAsia="Times New Roman,Calibri" w:hAnsi="Times New Roman,Calibri" w:cs="Times New Roman,Calibri"/>
        </w:rPr>
      </w:pPr>
      <w:r w:rsidRPr="00E16D3F">
        <w:t xml:space="preserve">Programinės įrangos sutrikimų </w:t>
      </w:r>
      <w:r w:rsidR="00460A86">
        <w:t>atstatymo trukmė</w:t>
      </w:r>
      <w:r w:rsidRPr="00E16D3F">
        <w:t>:</w:t>
      </w:r>
    </w:p>
    <w:p w14:paraId="42EA9299" w14:textId="0A3391F1" w:rsidR="009301F2" w:rsidRPr="00E16D3F" w:rsidRDefault="00BA50CB" w:rsidP="001A1DAA">
      <w:pPr>
        <w:pStyle w:val="Style1"/>
        <w:rPr>
          <w:rFonts w:ascii="Times New Roman,Calibri" w:eastAsia="Times New Roman,Calibri" w:hAnsi="Times New Roman,Calibri" w:cs="Times New Roman,Calibri"/>
        </w:rPr>
      </w:pPr>
      <w:r>
        <w:rPr>
          <w:rFonts w:eastAsia="Calibri"/>
          <w:i/>
          <w:iCs/>
        </w:rPr>
        <w:t>Kritinių trūkumų šalinimas</w:t>
      </w:r>
      <w:r w:rsidR="009301F2" w:rsidRPr="00E16D3F">
        <w:rPr>
          <w:rFonts w:eastAsia="Calibri"/>
        </w:rPr>
        <w:t xml:space="preserve"> – </w:t>
      </w:r>
      <w:r w:rsidR="004B17E2">
        <w:rPr>
          <w:rFonts w:eastAsia="Calibri"/>
        </w:rPr>
        <w:t xml:space="preserve">ne ilgiau kaip </w:t>
      </w:r>
      <w:r w:rsidR="004B17E2" w:rsidRPr="004B3CE4">
        <w:rPr>
          <w:rFonts w:eastAsia="Calibri"/>
          <w:b/>
          <w:bCs/>
        </w:rPr>
        <w:t>8 dar</w:t>
      </w:r>
      <w:r w:rsidR="003E17CF" w:rsidRPr="004B3CE4">
        <w:rPr>
          <w:rFonts w:eastAsia="Calibri"/>
          <w:b/>
          <w:bCs/>
        </w:rPr>
        <w:t>b</w:t>
      </w:r>
      <w:r w:rsidR="004B17E2" w:rsidRPr="004B3CE4">
        <w:rPr>
          <w:rFonts w:eastAsia="Calibri"/>
          <w:b/>
          <w:bCs/>
        </w:rPr>
        <w:t>o valandos</w:t>
      </w:r>
      <w:r w:rsidR="004B17E2">
        <w:rPr>
          <w:rFonts w:eastAsia="Calibri"/>
        </w:rPr>
        <w:t xml:space="preserve"> nuo Diegėjo reakcijos į gautą pranešimą sutartu būdu. Jei sutrikimo per nurodytą laiką pašalinti negalima, kartu su Užsakovu sutariama dėl sutrikimo pašalinimo laiko; Kritinis sutrikimas – funkcijos ir / ar programinio kompo</w:t>
      </w:r>
      <w:r w:rsidR="0028353E">
        <w:rPr>
          <w:rFonts w:eastAsia="Calibri"/>
        </w:rPr>
        <w:t>nento neveikimas, be galimybės reikiamą funkciją vykdyti ar D365BC IS paslaugą gauti alternatyviai.</w:t>
      </w:r>
    </w:p>
    <w:p w14:paraId="3C06D29F" w14:textId="7998A8CF" w:rsidR="009301F2" w:rsidRPr="00E16D3F" w:rsidRDefault="006F57A7" w:rsidP="001A1DAA">
      <w:pPr>
        <w:pStyle w:val="Style1"/>
        <w:rPr>
          <w:rFonts w:ascii="Times New Roman,Calibri" w:eastAsia="Times New Roman,Calibri" w:hAnsi="Times New Roman,Calibri" w:cs="Times New Roman,Calibri"/>
        </w:rPr>
      </w:pPr>
      <w:r>
        <w:rPr>
          <w:rFonts w:eastAsia="Calibri"/>
          <w:i/>
          <w:iCs/>
        </w:rPr>
        <w:t>Svarbių sutrikimų šalinimas</w:t>
      </w:r>
      <w:r w:rsidR="009301F2" w:rsidRPr="00E16D3F">
        <w:rPr>
          <w:rFonts w:eastAsia="Calibri"/>
        </w:rPr>
        <w:t xml:space="preserve"> </w:t>
      </w:r>
      <w:r>
        <w:rPr>
          <w:rFonts w:eastAsia="Calibri"/>
        </w:rPr>
        <w:t>-</w:t>
      </w:r>
      <w:r w:rsidR="009301F2" w:rsidRPr="00E16D3F">
        <w:rPr>
          <w:rFonts w:eastAsia="Calibri"/>
        </w:rPr>
        <w:t xml:space="preserve"> </w:t>
      </w:r>
      <w:r>
        <w:rPr>
          <w:rFonts w:eastAsia="Calibri"/>
        </w:rPr>
        <w:t xml:space="preserve">ne ilgiau kaip </w:t>
      </w:r>
      <w:r w:rsidRPr="004B3CE4">
        <w:rPr>
          <w:rFonts w:eastAsia="Calibri"/>
          <w:b/>
          <w:bCs/>
        </w:rPr>
        <w:t>40 darbo valandų</w:t>
      </w:r>
      <w:r>
        <w:rPr>
          <w:rFonts w:eastAsia="Calibri"/>
        </w:rPr>
        <w:t xml:space="preserve"> nuo Diegėjo reakcijos į gautą pranešimą sutartu būdu. Jei sutrikimo per nurodytą laiką pašalinti negalima, kartu su Užsakovu sutariama dėl sutrikimo pašalinimo laiko. Svarbus sutrikimas – neapibrėžtas funkcijos veikimas, kuris leidžia įvykdyti numatytą D365BC IS funkciją, tačiau naudotojui reikia atlikti papildomus, nenumatytus ar alternatyvius veiksmus;</w:t>
      </w:r>
    </w:p>
    <w:p w14:paraId="6CCAEBD6" w14:textId="234D3E4A" w:rsidR="009301F2" w:rsidRPr="00E16D3F" w:rsidRDefault="006F57A7" w:rsidP="001A1DAA">
      <w:pPr>
        <w:pStyle w:val="Style1"/>
        <w:rPr>
          <w:rFonts w:ascii="Times New Roman,Calibri" w:eastAsia="Times New Roman,Calibri" w:hAnsi="Times New Roman,Calibri" w:cs="Times New Roman,Calibri"/>
        </w:rPr>
      </w:pPr>
      <w:r>
        <w:rPr>
          <w:rFonts w:eastAsia="Calibri"/>
          <w:i/>
          <w:iCs/>
        </w:rPr>
        <w:t>Neesminių sutrikimų šalinimas</w:t>
      </w:r>
      <w:r w:rsidR="009301F2" w:rsidRPr="00E16D3F">
        <w:rPr>
          <w:rFonts w:eastAsia="Calibri"/>
        </w:rPr>
        <w:t xml:space="preserve"> </w:t>
      </w:r>
      <w:r>
        <w:rPr>
          <w:rFonts w:eastAsia="Calibri"/>
        </w:rPr>
        <w:t>–</w:t>
      </w:r>
      <w:r w:rsidR="009301F2" w:rsidRPr="00E16D3F">
        <w:rPr>
          <w:rFonts w:eastAsia="Calibri"/>
        </w:rPr>
        <w:t xml:space="preserve"> </w:t>
      </w:r>
      <w:r>
        <w:rPr>
          <w:rFonts w:eastAsia="Calibri"/>
        </w:rPr>
        <w:t xml:space="preserve">ne ilgiau kaip </w:t>
      </w:r>
      <w:r w:rsidRPr="004B3CE4">
        <w:rPr>
          <w:rFonts w:eastAsia="Calibri"/>
          <w:b/>
          <w:bCs/>
        </w:rPr>
        <w:t>30 k. d.</w:t>
      </w:r>
      <w:r>
        <w:rPr>
          <w:rFonts w:eastAsia="Calibri"/>
        </w:rPr>
        <w:t xml:space="preserve"> nuo Diegėjo reakcijos į gautą pranešimą sutartu būdu. Jei sutrikimo per nurodytą laiką pašalinti negalima, </w:t>
      </w:r>
      <w:r w:rsidR="004B3030">
        <w:rPr>
          <w:rFonts w:eastAsia="Calibri"/>
        </w:rPr>
        <w:t>kartu su Užsakovu sutariama dėl sutrikimo pašalinimo. Neesminis sutrikimas – kosmetinės ar panašios D365BC IS klaidos, kurios neįtakoja korektiško funkcijų veikimo.</w:t>
      </w:r>
    </w:p>
    <w:p w14:paraId="36B4B608" w14:textId="0B0DCAC3" w:rsidR="009301F2" w:rsidRPr="00E16D3F" w:rsidRDefault="009301F2" w:rsidP="001A1DAA">
      <w:pPr>
        <w:pStyle w:val="Style1"/>
      </w:pPr>
      <w:r w:rsidRPr="00E16D3F">
        <w:rPr>
          <w:rFonts w:eastAsia="Calibri"/>
        </w:rPr>
        <w:t xml:space="preserve">Sutrikimų registravimą turi būti galima atlikti telefonu, el. paštu, naudojant priežiūros tarnybos (angl. </w:t>
      </w:r>
      <w:proofErr w:type="spellStart"/>
      <w:r w:rsidRPr="00E16D3F">
        <w:rPr>
          <w:rFonts w:eastAsia="Calibri"/>
        </w:rPr>
        <w:t>Help</w:t>
      </w:r>
      <w:proofErr w:type="spellEnd"/>
      <w:r w:rsidRPr="00E16D3F">
        <w:rPr>
          <w:rFonts w:eastAsia="Calibri"/>
        </w:rPr>
        <w:t xml:space="preserve"> </w:t>
      </w:r>
      <w:proofErr w:type="spellStart"/>
      <w:r w:rsidRPr="00E16D3F">
        <w:rPr>
          <w:rFonts w:eastAsia="Calibri"/>
        </w:rPr>
        <w:t>Desk</w:t>
      </w:r>
      <w:proofErr w:type="spellEnd"/>
      <w:r w:rsidRPr="00E16D3F">
        <w:rPr>
          <w:rFonts w:eastAsia="Calibri"/>
        </w:rPr>
        <w:t xml:space="preserve">) programinę įrangą. Sutrikimų šalinimo eigą turi būti galima stebėti priežiūros tarnybos (angl. </w:t>
      </w:r>
      <w:proofErr w:type="spellStart"/>
      <w:r w:rsidRPr="00E16D3F">
        <w:rPr>
          <w:rFonts w:eastAsia="Calibri"/>
        </w:rPr>
        <w:t>Help</w:t>
      </w:r>
      <w:proofErr w:type="spellEnd"/>
      <w:r w:rsidRPr="00E16D3F">
        <w:rPr>
          <w:rFonts w:eastAsia="Calibri"/>
        </w:rPr>
        <w:t xml:space="preserve"> </w:t>
      </w:r>
      <w:proofErr w:type="spellStart"/>
      <w:r w:rsidRPr="00E16D3F">
        <w:rPr>
          <w:rFonts w:eastAsia="Calibri"/>
        </w:rPr>
        <w:t>Desk</w:t>
      </w:r>
      <w:proofErr w:type="spellEnd"/>
      <w:r w:rsidRPr="00E16D3F">
        <w:rPr>
          <w:rFonts w:eastAsia="Calibri"/>
        </w:rPr>
        <w:t>) programinėje įrangoje.</w:t>
      </w:r>
    </w:p>
    <w:p w14:paraId="4DB811A5" w14:textId="77777777" w:rsidR="009301F2" w:rsidRPr="00E16D3F" w:rsidRDefault="009301F2" w:rsidP="00F25917">
      <w:pPr>
        <w:pStyle w:val="ListParagraph"/>
        <w:rPr>
          <w:rFonts w:ascii="Times New Roman,Calibri" w:eastAsia="Times New Roman,Calibri" w:hAnsi="Times New Roman,Calibri" w:cs="Times New Roman,Calibri"/>
        </w:rPr>
      </w:pPr>
      <w:r w:rsidRPr="00E16D3F">
        <w:t>Programinės įrangos veikimo kontrolės paslaugų reikalavimai:</w:t>
      </w:r>
    </w:p>
    <w:p w14:paraId="2989BE62" w14:textId="71773D29" w:rsidR="009301F2" w:rsidRPr="00B72336" w:rsidRDefault="009301F2" w:rsidP="001A1DAA">
      <w:pPr>
        <w:pStyle w:val="Style1"/>
        <w:rPr>
          <w:rFonts w:ascii="Times New Roman,Calibri" w:eastAsia="Times New Roman,Calibri" w:hAnsi="Times New Roman,Calibri" w:cs="Times New Roman,Calibri"/>
        </w:rPr>
      </w:pPr>
      <w:r w:rsidRPr="00E16D3F">
        <w:rPr>
          <w:rFonts w:eastAsia="Calibri"/>
        </w:rPr>
        <w:t xml:space="preserve">Paslaugos turi apimti programinės įrangos atnaujinimų atsiuntimą ir įdiegimą, konfigūracijos keitimą pagal pasikeitusius veiksnius, kurie užtikrintų stabilų </w:t>
      </w:r>
      <w:r w:rsidR="00501768" w:rsidRPr="00E16D3F">
        <w:t>D365BC</w:t>
      </w:r>
      <w:r w:rsidRPr="00E16D3F">
        <w:rPr>
          <w:rFonts w:eastAsia="Calibri"/>
        </w:rPr>
        <w:t xml:space="preserve"> IS veikimą, saugumą ir našumą.</w:t>
      </w:r>
    </w:p>
    <w:p w14:paraId="2E6676DB" w14:textId="1F52947B" w:rsidR="00B72336" w:rsidRDefault="000D4852" w:rsidP="00B72336">
      <w:pPr>
        <w:pStyle w:val="ListParagraph"/>
        <w:rPr>
          <w:rFonts w:eastAsia="Times New Roman,Calibri"/>
        </w:rPr>
      </w:pPr>
      <w:r>
        <w:rPr>
          <w:rFonts w:eastAsia="Times New Roman,Calibri"/>
        </w:rPr>
        <w:t>Į D</w:t>
      </w:r>
      <w:r>
        <w:rPr>
          <w:rFonts w:eastAsia="Times New Roman,Calibri"/>
          <w:lang w:val="en-US"/>
        </w:rPr>
        <w:t>365</w:t>
      </w:r>
      <w:r w:rsidR="00A80261">
        <w:rPr>
          <w:rFonts w:eastAsia="Times New Roman,Calibri"/>
          <w:lang w:val="en-US"/>
        </w:rPr>
        <w:t>BC</w:t>
      </w:r>
      <w:r>
        <w:rPr>
          <w:rFonts w:eastAsia="Times New Roman,Calibri"/>
          <w:lang w:val="en-US"/>
        </w:rPr>
        <w:t xml:space="preserve"> </w:t>
      </w:r>
      <w:proofErr w:type="spellStart"/>
      <w:r>
        <w:rPr>
          <w:rFonts w:eastAsia="Times New Roman,Calibri"/>
          <w:lang w:val="en-US"/>
        </w:rPr>
        <w:t>prie</w:t>
      </w:r>
      <w:proofErr w:type="spellEnd"/>
      <w:r>
        <w:rPr>
          <w:rFonts w:eastAsia="Times New Roman,Calibri"/>
        </w:rPr>
        <w:t>žiūros</w:t>
      </w:r>
      <w:r w:rsidR="00555965">
        <w:rPr>
          <w:rFonts w:eastAsia="Times New Roman,Calibri"/>
        </w:rPr>
        <w:t xml:space="preserve"> ir palaikymo</w:t>
      </w:r>
      <w:r>
        <w:rPr>
          <w:rFonts w:eastAsia="Times New Roman,Calibri"/>
        </w:rPr>
        <w:t xml:space="preserve"> </w:t>
      </w:r>
      <w:r w:rsidR="00FA23A9">
        <w:rPr>
          <w:rFonts w:eastAsia="Times New Roman,Calibri"/>
        </w:rPr>
        <w:t xml:space="preserve">kas mėnesinį </w:t>
      </w:r>
      <w:r>
        <w:rPr>
          <w:rFonts w:eastAsia="Times New Roman,Calibri"/>
        </w:rPr>
        <w:t>mokestį</w:t>
      </w:r>
      <w:r w:rsidR="00FA23A9">
        <w:rPr>
          <w:rFonts w:eastAsia="Times New Roman,Calibri"/>
        </w:rPr>
        <w:t xml:space="preserve"> (kainą) turi būti įtrauktas reguliarus</w:t>
      </w:r>
      <w:r w:rsidR="00A03E72">
        <w:rPr>
          <w:rFonts w:eastAsia="Times New Roman,Calibri"/>
        </w:rPr>
        <w:t xml:space="preserve"> įstatyminių pakeitimų palaikymas</w:t>
      </w:r>
      <w:r w:rsidR="00A420B9">
        <w:rPr>
          <w:rFonts w:eastAsia="Times New Roman,Calibri"/>
        </w:rPr>
        <w:t>:</w:t>
      </w:r>
    </w:p>
    <w:p w14:paraId="7EEBC6EE" w14:textId="4459E41E" w:rsidR="00195EE4" w:rsidRDefault="00A03E72" w:rsidP="001A1DAA">
      <w:pPr>
        <w:pStyle w:val="Style1"/>
        <w:rPr>
          <w:rFonts w:eastAsia="Times New Roman,Calibri"/>
        </w:rPr>
      </w:pPr>
      <w:r w:rsidRPr="00A03E72">
        <w:rPr>
          <w:rFonts w:eastAsia="Times New Roman,Calibri"/>
        </w:rPr>
        <w:t xml:space="preserve">Sistemoje </w:t>
      </w:r>
      <w:r w:rsidR="00A420B9">
        <w:rPr>
          <w:rFonts w:eastAsia="Times New Roman,Calibri"/>
        </w:rPr>
        <w:t>Diegėjas</w:t>
      </w:r>
      <w:r w:rsidRPr="00A03E72">
        <w:rPr>
          <w:rFonts w:eastAsia="Times New Roman,Calibri"/>
        </w:rPr>
        <w:t xml:space="preserve"> realizuo</w:t>
      </w:r>
      <w:r w:rsidR="0076206E">
        <w:rPr>
          <w:rFonts w:eastAsia="Times New Roman,Calibri"/>
        </w:rPr>
        <w:t>s</w:t>
      </w:r>
      <w:r w:rsidR="00596182">
        <w:rPr>
          <w:rFonts w:eastAsia="Times New Roman,Calibri"/>
        </w:rPr>
        <w:t xml:space="preserve"> programinius pakeitimus ir patobulinimus</w:t>
      </w:r>
      <w:r w:rsidR="00A01F7F">
        <w:rPr>
          <w:rFonts w:eastAsia="Times New Roman,Calibri"/>
        </w:rPr>
        <w:t>, kurie būtini įgyvendinti</w:t>
      </w:r>
      <w:r w:rsidRPr="00A03E72">
        <w:rPr>
          <w:rFonts w:eastAsia="Times New Roman,Calibri"/>
        </w:rPr>
        <w:t xml:space="preserve"> visoms įmonėms privalom</w:t>
      </w:r>
      <w:r w:rsidR="00E340E1">
        <w:rPr>
          <w:rFonts w:eastAsia="Times New Roman,Calibri"/>
        </w:rPr>
        <w:t>us</w:t>
      </w:r>
      <w:r w:rsidRPr="00A03E72">
        <w:rPr>
          <w:rFonts w:eastAsia="Times New Roman,Calibri"/>
        </w:rPr>
        <w:t xml:space="preserve"> LR </w:t>
      </w:r>
      <w:r w:rsidR="00C37DE6">
        <w:rPr>
          <w:rFonts w:eastAsia="Times New Roman,Calibri"/>
        </w:rPr>
        <w:t>teisės aktų</w:t>
      </w:r>
      <w:r w:rsidRPr="00A03E72">
        <w:rPr>
          <w:rFonts w:eastAsia="Times New Roman,Calibri"/>
        </w:rPr>
        <w:t xml:space="preserve"> pakeitim</w:t>
      </w:r>
      <w:r w:rsidR="00E340E1">
        <w:rPr>
          <w:rFonts w:eastAsia="Times New Roman,Calibri"/>
        </w:rPr>
        <w:t>us</w:t>
      </w:r>
      <w:r w:rsidR="00A01F7F">
        <w:rPr>
          <w:rFonts w:eastAsia="Times New Roman,Calibri"/>
        </w:rPr>
        <w:t>,</w:t>
      </w:r>
      <w:r w:rsidRPr="00A03E72">
        <w:rPr>
          <w:rFonts w:eastAsia="Times New Roman,Calibri"/>
        </w:rPr>
        <w:t xml:space="preserve"> susij</w:t>
      </w:r>
      <w:r w:rsidR="00A01F7F">
        <w:rPr>
          <w:rFonts w:eastAsia="Times New Roman,Calibri"/>
        </w:rPr>
        <w:t>usius</w:t>
      </w:r>
      <w:r w:rsidRPr="00A03E72">
        <w:rPr>
          <w:rFonts w:eastAsia="Times New Roman,Calibri"/>
        </w:rPr>
        <w:t xml:space="preserve"> su LR darbo, socialinio draudimo, Statistikos departamento, VMI ir mokestinės bazės (</w:t>
      </w:r>
      <w:r w:rsidR="008B0E42">
        <w:rPr>
          <w:rFonts w:eastAsia="Times New Roman,Calibri"/>
        </w:rPr>
        <w:t xml:space="preserve">LR </w:t>
      </w:r>
      <w:r w:rsidR="00B210D2">
        <w:rPr>
          <w:rFonts w:eastAsia="Times New Roman,Calibri"/>
        </w:rPr>
        <w:t xml:space="preserve">norminių </w:t>
      </w:r>
      <w:r w:rsidR="008B0E42">
        <w:rPr>
          <w:rFonts w:eastAsia="Times New Roman,Calibri"/>
        </w:rPr>
        <w:t>teisės aktų</w:t>
      </w:r>
      <w:r w:rsidRPr="00A03E72">
        <w:rPr>
          <w:rFonts w:eastAsia="Times New Roman,Calibri"/>
        </w:rPr>
        <w:t>) pokyčiais ir naujovėmis</w:t>
      </w:r>
      <w:r w:rsidR="00195EE4">
        <w:rPr>
          <w:rFonts w:eastAsia="Times New Roman,Calibri"/>
        </w:rPr>
        <w:t>.</w:t>
      </w:r>
      <w:r w:rsidRPr="00A03E72">
        <w:rPr>
          <w:rFonts w:eastAsia="Times New Roman,Calibri"/>
        </w:rPr>
        <w:t xml:space="preserve"> </w:t>
      </w:r>
    </w:p>
    <w:p w14:paraId="433DE37A" w14:textId="655B6E2E" w:rsidR="00127461" w:rsidRDefault="00195EE4" w:rsidP="001A1DAA">
      <w:pPr>
        <w:pStyle w:val="Style1"/>
        <w:rPr>
          <w:rFonts w:eastAsia="Times New Roman,Calibri"/>
        </w:rPr>
      </w:pPr>
      <w:r>
        <w:rPr>
          <w:rFonts w:eastAsia="Times New Roman,Calibri"/>
        </w:rPr>
        <w:t xml:space="preserve">Funkciniai </w:t>
      </w:r>
      <w:r w:rsidR="00DA168E">
        <w:rPr>
          <w:rFonts w:eastAsia="Times New Roman,Calibri"/>
        </w:rPr>
        <w:t xml:space="preserve">atnaujinimai </w:t>
      </w:r>
      <w:r w:rsidR="00A03E72" w:rsidRPr="00A03E72">
        <w:rPr>
          <w:rFonts w:eastAsia="Times New Roman,Calibri"/>
        </w:rPr>
        <w:t>Užsakovui</w:t>
      </w:r>
      <w:r>
        <w:rPr>
          <w:rFonts w:eastAsia="Times New Roman,Calibri"/>
        </w:rPr>
        <w:t xml:space="preserve"> turi būti pateikti</w:t>
      </w:r>
      <w:r w:rsidR="00A03E72" w:rsidRPr="00A03E72">
        <w:rPr>
          <w:rFonts w:eastAsia="Times New Roman,Calibri"/>
        </w:rPr>
        <w:t xml:space="preserve"> ne vėliau kaip po 30 (trisdešimt) kalendorinių dienų po </w:t>
      </w:r>
      <w:r w:rsidR="00C37DE6">
        <w:rPr>
          <w:rFonts w:eastAsia="Times New Roman,Calibri"/>
        </w:rPr>
        <w:t xml:space="preserve">LR </w:t>
      </w:r>
      <w:r w:rsidR="00127461">
        <w:rPr>
          <w:rFonts w:eastAsia="Times New Roman,Calibri"/>
        </w:rPr>
        <w:t>įstatyminių</w:t>
      </w:r>
      <w:r w:rsidR="001A1DAA">
        <w:rPr>
          <w:rFonts w:eastAsia="Times New Roman,Calibri"/>
        </w:rPr>
        <w:t xml:space="preserve"> teisės aktų</w:t>
      </w:r>
      <w:r w:rsidR="00616F95">
        <w:rPr>
          <w:rFonts w:eastAsia="Times New Roman,Calibri"/>
        </w:rPr>
        <w:t xml:space="preserve"> pakeitimų</w:t>
      </w:r>
      <w:r w:rsidR="00A03E72" w:rsidRPr="00A03E72">
        <w:rPr>
          <w:rFonts w:eastAsia="Times New Roman,Calibri"/>
        </w:rPr>
        <w:t xml:space="preserve"> paskelbimo. </w:t>
      </w:r>
    </w:p>
    <w:p w14:paraId="25D8BE11" w14:textId="2884138A" w:rsidR="00A03E72" w:rsidRPr="00A03E72" w:rsidRDefault="0047357D" w:rsidP="001A1DAA">
      <w:pPr>
        <w:pStyle w:val="Style1"/>
        <w:rPr>
          <w:rFonts w:eastAsia="Times New Roman,Calibri"/>
        </w:rPr>
      </w:pPr>
      <w:r>
        <w:rPr>
          <w:rFonts w:eastAsia="Times New Roman,Calibri"/>
        </w:rPr>
        <w:t>Funkciniai a</w:t>
      </w:r>
      <w:r w:rsidR="00A03E72" w:rsidRPr="00A03E72">
        <w:rPr>
          <w:rFonts w:eastAsia="Times New Roman,Calibri"/>
        </w:rPr>
        <w:t>tnaujinimai neapima naujų teisės aktų pakeitimų, kurie lemia iš esmės naujo funkcionalumo kūrimą</w:t>
      </w:r>
      <w:r>
        <w:rPr>
          <w:rFonts w:eastAsia="Times New Roman,Calibri"/>
        </w:rPr>
        <w:t xml:space="preserve"> (pvz. </w:t>
      </w:r>
      <w:r w:rsidR="00086B27">
        <w:rPr>
          <w:rFonts w:eastAsia="Times New Roman,Calibri"/>
        </w:rPr>
        <w:t>naujos nacionalinės valiutos pasikeitimas)</w:t>
      </w:r>
      <w:r w:rsidR="00A03E72" w:rsidRPr="00A03E72">
        <w:rPr>
          <w:rFonts w:eastAsia="Times New Roman,Calibri"/>
        </w:rPr>
        <w:t xml:space="preserve">, jie gali būti užsakyti atskiru užsakymu. </w:t>
      </w:r>
    </w:p>
    <w:p w14:paraId="04FF92F8" w14:textId="0700517E" w:rsidR="00A03E72" w:rsidRPr="00E16D3F" w:rsidRDefault="00A03E72" w:rsidP="00A03E72">
      <w:pPr>
        <w:pStyle w:val="ListParagraph"/>
        <w:rPr>
          <w:rFonts w:eastAsia="Times New Roman,Calibri"/>
        </w:rPr>
      </w:pPr>
      <w:r w:rsidRPr="00A03E72">
        <w:rPr>
          <w:rFonts w:eastAsia="Times New Roman,Calibri"/>
        </w:rPr>
        <w:t>Papildomai konsultuoja sistemos naudotojus, atlieka nedidelius sisteminius pakeitimus ar konfigūracijas numatytoje 20 val. mėnesio apimtyje (įskaičiuota į mėnesinę kainą).</w:t>
      </w:r>
    </w:p>
    <w:p w14:paraId="24598E78" w14:textId="683A7D2D" w:rsidR="009301F2" w:rsidRPr="00E16D3F" w:rsidRDefault="009301F2" w:rsidP="00AC5DD3">
      <w:pPr>
        <w:pStyle w:val="ListParagraph"/>
        <w:rPr>
          <w:rFonts w:ascii="Times New Roman,Calibri" w:eastAsia="Times New Roman,Calibri" w:hAnsi="Times New Roman,Calibri" w:cs="Times New Roman,Calibri"/>
        </w:rPr>
      </w:pPr>
      <w:r w:rsidRPr="00E16D3F">
        <w:rPr>
          <w:rFonts w:eastAsia="Calibri"/>
        </w:rPr>
        <w:t xml:space="preserve">Diegėjas turi teikti periodines ataskaitas apie atliktas </w:t>
      </w:r>
      <w:r w:rsidR="00501768" w:rsidRPr="00E16D3F">
        <w:t>D365BC</w:t>
      </w:r>
      <w:r w:rsidRPr="00E16D3F">
        <w:rPr>
          <w:rFonts w:eastAsia="Calibri"/>
        </w:rPr>
        <w:t xml:space="preserve"> IS priežiūros veiklas</w:t>
      </w:r>
      <w:r w:rsidR="00D94566" w:rsidRPr="00E16D3F">
        <w:rPr>
          <w:rFonts w:eastAsia="Calibri"/>
        </w:rPr>
        <w:t>.</w:t>
      </w:r>
    </w:p>
    <w:p w14:paraId="4A5155FA" w14:textId="768FB81E" w:rsidR="00D85085" w:rsidRPr="00E16D3F" w:rsidRDefault="00D85085" w:rsidP="00D85085">
      <w:pPr>
        <w:pStyle w:val="ListParagraph"/>
        <w:rPr>
          <w:rFonts w:ascii="Times New Roman,Calibri" w:eastAsia="Times New Roman,Calibri" w:hAnsi="Times New Roman,Calibri" w:cs="Times New Roman,Calibri"/>
        </w:rPr>
      </w:pPr>
      <w:r w:rsidRPr="00E16D3F">
        <w:rPr>
          <w:rFonts w:eastAsia="Calibri"/>
        </w:rPr>
        <w:lastRenderedPageBreak/>
        <w:t xml:space="preserve">Sistemos vystymas turi būti atliekamas pagal paruoštas ir su </w:t>
      </w:r>
      <w:r w:rsidR="008A6949">
        <w:rPr>
          <w:rFonts w:eastAsia="Calibri"/>
        </w:rPr>
        <w:t>Užsakovu</w:t>
      </w:r>
      <w:r w:rsidRPr="00E16D3F">
        <w:rPr>
          <w:rFonts w:eastAsia="Calibri"/>
        </w:rPr>
        <w:t xml:space="preserve"> suderintas vystymo darbų specifikacijas (vystymo darbų užsakymus), nurodant suteikiamą paslaugų kainą, terminą, detalų diegiamo sprendimo aprašymą, diegimo eigą ir atsakomybes.</w:t>
      </w:r>
    </w:p>
    <w:p w14:paraId="1ABB5568" w14:textId="47F0F5D0" w:rsidR="009301F2" w:rsidRPr="00E16D3F" w:rsidRDefault="009301F2" w:rsidP="00F25917">
      <w:pPr>
        <w:pStyle w:val="ListParagraph"/>
        <w:rPr>
          <w:rFonts w:ascii="Times New Roman,Calibri" w:eastAsia="Times New Roman,Calibri" w:hAnsi="Times New Roman,Calibri" w:cs="Times New Roman,Calibri"/>
        </w:rPr>
      </w:pPr>
      <w:r w:rsidRPr="00E16D3F">
        <w:t xml:space="preserve">Sistemos priežiūros ir techninio aptarnavimo paslaugų teikimo </w:t>
      </w:r>
      <w:r w:rsidR="00D85085" w:rsidRPr="00E16D3F">
        <w:t xml:space="preserve">detali </w:t>
      </w:r>
      <w:r w:rsidRPr="00E16D3F">
        <w:t>procedūra</w:t>
      </w:r>
      <w:r w:rsidR="00D85085" w:rsidRPr="00E16D3F">
        <w:t>, užsakymų ir ataskaitų formos</w:t>
      </w:r>
      <w:r w:rsidRPr="00E16D3F">
        <w:t xml:space="preserve"> turi būti aprašyt</w:t>
      </w:r>
      <w:r w:rsidR="00D85085" w:rsidRPr="00E16D3F">
        <w:t>os</w:t>
      </w:r>
      <w:r w:rsidRPr="00E16D3F">
        <w:t xml:space="preserve"> Paslaugų teikimo reglamente ir suderint</w:t>
      </w:r>
      <w:r w:rsidR="00D85085" w:rsidRPr="00E16D3F">
        <w:t>os</w:t>
      </w:r>
      <w:r w:rsidRPr="00E16D3F">
        <w:t xml:space="preserve"> su </w:t>
      </w:r>
      <w:r w:rsidR="008A6B29">
        <w:t>Užsakovu</w:t>
      </w:r>
      <w:r w:rsidRPr="00E16D3F">
        <w:t>.</w:t>
      </w:r>
    </w:p>
    <w:p w14:paraId="1FC83905" w14:textId="27D2479F" w:rsidR="009301F2" w:rsidRPr="00E16D3F" w:rsidRDefault="009301F2" w:rsidP="00F25917">
      <w:pPr>
        <w:pStyle w:val="ListParagraph"/>
        <w:rPr>
          <w:rFonts w:eastAsia="Times New Roman,Calibri"/>
        </w:rPr>
      </w:pPr>
      <w:r w:rsidRPr="00E16D3F">
        <w:rPr>
          <w:rFonts w:eastAsia="Times New Roman,Calibri"/>
        </w:rPr>
        <w:t xml:space="preserve">Diegėjas privalės užtikrinti sistemos ir jos atskirų modulių priežiūros / palaikymo paslaugas savo sąskaita iki visa </w:t>
      </w:r>
      <w:r w:rsidR="00501768" w:rsidRPr="00E16D3F">
        <w:t>D365BC</w:t>
      </w:r>
      <w:r w:rsidRPr="00E16D3F">
        <w:rPr>
          <w:rFonts w:eastAsia="Times New Roman,Calibri"/>
        </w:rPr>
        <w:t xml:space="preserve"> IS bus priimta į gamybinę eksploataciją </w:t>
      </w:r>
      <w:r w:rsidR="00C55E8F">
        <w:rPr>
          <w:rFonts w:eastAsia="Times New Roman,Calibri"/>
        </w:rPr>
        <w:t>Užsakovo</w:t>
      </w:r>
      <w:r w:rsidRPr="00E16D3F">
        <w:rPr>
          <w:rFonts w:eastAsia="Times New Roman,Calibri"/>
        </w:rPr>
        <w:t xml:space="preserve"> ir</w:t>
      </w:r>
      <w:r w:rsidR="00C55E8F">
        <w:rPr>
          <w:rFonts w:eastAsia="Times New Roman,Calibri"/>
        </w:rPr>
        <w:t xml:space="preserve"> bus</w:t>
      </w:r>
      <w:r w:rsidRPr="00E16D3F">
        <w:rPr>
          <w:rFonts w:eastAsia="Times New Roman,Calibri"/>
        </w:rPr>
        <w:t xml:space="preserve"> pasirašytas galutinis paslaugų rezultatų priėmimo perdavimo aktas.</w:t>
      </w:r>
    </w:p>
    <w:p w14:paraId="05ECBCEA" w14:textId="70E88503" w:rsidR="00081F51" w:rsidRPr="00E16D3F" w:rsidRDefault="1FCB53D8" w:rsidP="008F7E99">
      <w:pPr>
        <w:pStyle w:val="Heading2"/>
      </w:pPr>
      <w:bookmarkStart w:id="53" w:name="_Toc131496113"/>
      <w:r w:rsidRPr="00E16D3F">
        <w:t xml:space="preserve">REIKALAVIMAI </w:t>
      </w:r>
      <w:r w:rsidR="3735B241" w:rsidRPr="00E16D3F">
        <w:t>KŪRIMO PASLAUGŲ ETAPAMS IR TERMINAMS</w:t>
      </w:r>
      <w:bookmarkEnd w:id="53"/>
    </w:p>
    <w:p w14:paraId="0CE32972" w14:textId="45C1F3AF" w:rsidR="00734C96" w:rsidRPr="00E16D3F" w:rsidRDefault="00734C96" w:rsidP="00F25917">
      <w:pPr>
        <w:pStyle w:val="ListParagraph"/>
      </w:pPr>
      <w:r w:rsidRPr="00E16D3F">
        <w:t xml:space="preserve">Žemiau esančioje lentelėje pateikti Paslaugų etapai, etapų metu </w:t>
      </w:r>
      <w:r w:rsidR="000B689A">
        <w:t>atliekamos veiklos</w:t>
      </w:r>
      <w:r w:rsidRPr="00E16D3F">
        <w:t xml:space="preserve"> diegimo dalyvių atsakomybių aprašymas ir </w:t>
      </w:r>
      <w:r w:rsidR="00B5212D" w:rsidRPr="00E16D3F">
        <w:t>etapų rezultatai</w:t>
      </w:r>
      <w:r w:rsidRPr="00E16D3F">
        <w:t>.</w:t>
      </w:r>
    </w:p>
    <w:p w14:paraId="5C14D53B" w14:textId="0C26FBEC" w:rsidR="00734C96" w:rsidRPr="00E16D3F" w:rsidRDefault="00734C96" w:rsidP="00F25917">
      <w:pPr>
        <w:pStyle w:val="ListParagraph"/>
      </w:pPr>
      <w:r w:rsidRPr="00E16D3F">
        <w:t xml:space="preserve">Pasirašius paslaugų teikimo sutartį bendru sutarimu (esant pagrindimui ir </w:t>
      </w:r>
      <w:r w:rsidR="00663356">
        <w:t>Užsakovo</w:t>
      </w:r>
      <w:r w:rsidRPr="00E16D3F">
        <w:t xml:space="preserve"> pritarimui) gali būti tikslinamas projekto veiklų grafikas</w:t>
      </w:r>
      <w:r w:rsidR="00664495" w:rsidRPr="00E16D3F">
        <w:t xml:space="preserve"> (PRIEDAS NR. 1)</w:t>
      </w:r>
      <w:r w:rsidR="00A04C2C" w:rsidRPr="00E16D3F">
        <w:t>.</w:t>
      </w:r>
    </w:p>
    <w:p w14:paraId="26452B9A" w14:textId="54CBA1A8" w:rsidR="00734C96" w:rsidRPr="00E16D3F" w:rsidRDefault="00734C96" w:rsidP="00F25917">
      <w:pPr>
        <w:pStyle w:val="ListParagraph"/>
      </w:pPr>
      <w:r w:rsidRPr="00E16D3F">
        <w:t xml:space="preserve">Diegėjas turės atlikti etapų rezultatų ir siūlomų sprendimų pristatymus (demonstracijas, prezentacijas ir pan.), jeigu to pareikalaus </w:t>
      </w:r>
      <w:r w:rsidR="009C7094">
        <w:t>Užsakovas</w:t>
      </w:r>
      <w:r w:rsidRPr="00E16D3F">
        <w:t>.</w:t>
      </w:r>
    </w:p>
    <w:p w14:paraId="72171CB6" w14:textId="77777777" w:rsidR="00B7630F" w:rsidRPr="00E16D3F" w:rsidRDefault="00734C96" w:rsidP="00D6081E">
      <w:pPr>
        <w:pStyle w:val="ListParagraph"/>
      </w:pPr>
      <w:bookmarkStart w:id="54" w:name="_Hlk26520684"/>
      <w:r w:rsidRPr="00E16D3F">
        <w:t>Visos paslaugos turi būti suteiktos Paslaugų teikimo sutartyje numatytais terminais ir sąlygomis.</w:t>
      </w:r>
      <w:r w:rsidR="005C4A3E" w:rsidRPr="00E16D3F">
        <w:t xml:space="preserve"> </w:t>
      </w:r>
    </w:p>
    <w:p w14:paraId="21599ABD" w14:textId="43FB3859" w:rsidR="00D6081E" w:rsidRPr="00E16D3F" w:rsidRDefault="002E6849" w:rsidP="00D6081E">
      <w:pPr>
        <w:pStyle w:val="ListParagraph"/>
      </w:pPr>
      <w:r w:rsidRPr="00E16D3F">
        <w:t xml:space="preserve">Projekto įgyvendinimo terminas nuo sutarties pasirašymo iki </w:t>
      </w:r>
      <w:r w:rsidR="0091202E" w:rsidRPr="00E16D3F">
        <w:t xml:space="preserve">sistemos įdiegimo ir paleidimo gamybinėje </w:t>
      </w:r>
      <w:r w:rsidR="009C7094">
        <w:t>Užsakovo</w:t>
      </w:r>
      <w:r w:rsidR="0091202E" w:rsidRPr="00E16D3F">
        <w:t xml:space="preserve"> aplinkoje</w:t>
      </w:r>
      <w:r w:rsidR="00B7630F" w:rsidRPr="00E16D3F">
        <w:t xml:space="preserve"> turi būti </w:t>
      </w:r>
      <w:r w:rsidR="00B7630F" w:rsidRPr="00E16D3F">
        <w:rPr>
          <w:b/>
          <w:bCs/>
        </w:rPr>
        <w:t xml:space="preserve">ne didesnis nei </w:t>
      </w:r>
      <w:r w:rsidR="005F5B4C" w:rsidRPr="00E16D3F">
        <w:rPr>
          <w:b/>
          <w:bCs/>
        </w:rPr>
        <w:t>1</w:t>
      </w:r>
      <w:r w:rsidR="00AA1810">
        <w:rPr>
          <w:b/>
          <w:bCs/>
        </w:rPr>
        <w:t>0</w:t>
      </w:r>
      <w:r w:rsidR="007D2F8D" w:rsidRPr="00E16D3F">
        <w:rPr>
          <w:b/>
          <w:bCs/>
        </w:rPr>
        <w:t xml:space="preserve"> kalendorin</w:t>
      </w:r>
      <w:r w:rsidR="00E3315A" w:rsidRPr="00E16D3F">
        <w:rPr>
          <w:b/>
          <w:bCs/>
        </w:rPr>
        <w:t>ių</w:t>
      </w:r>
      <w:r w:rsidR="007D2F8D" w:rsidRPr="00E16D3F">
        <w:rPr>
          <w:b/>
          <w:bCs/>
        </w:rPr>
        <w:t xml:space="preserve"> mėnesi</w:t>
      </w:r>
      <w:r w:rsidR="00E3315A" w:rsidRPr="00E16D3F">
        <w:rPr>
          <w:b/>
          <w:bCs/>
        </w:rPr>
        <w:t>ų</w:t>
      </w:r>
      <w:r w:rsidR="007D2F8D" w:rsidRPr="00E16D3F">
        <w:t>.</w:t>
      </w:r>
    </w:p>
    <w:p w14:paraId="52BA5A4A" w14:textId="50E3F282" w:rsidR="003101F9" w:rsidRPr="00E16D3F" w:rsidRDefault="003101F9" w:rsidP="00A04C2C">
      <w:pPr>
        <w:pStyle w:val="Lentpavad"/>
        <w:keepNext/>
      </w:pPr>
      <w:r w:rsidRPr="00E16D3F">
        <w:t xml:space="preserve">lentelė. </w:t>
      </w:r>
      <w:r w:rsidR="00EF7E38" w:rsidRPr="00E16D3F">
        <w:t>Detalūs p</w:t>
      </w:r>
      <w:r w:rsidRPr="00E16D3F">
        <w:t>aslaugų</w:t>
      </w:r>
      <w:r w:rsidR="00EF7E38" w:rsidRPr="00E16D3F">
        <w:t xml:space="preserve"> teikimo</w:t>
      </w:r>
      <w:r w:rsidRPr="00E16D3F">
        <w:t xml:space="preserve"> etapai, etapų rezultatai ir terminai</w:t>
      </w:r>
      <w:r w:rsidR="009A2371" w:rsidRPr="00E16D3F">
        <w:t xml:space="preserve"> </w:t>
      </w:r>
    </w:p>
    <w:tbl>
      <w:tblPr>
        <w:tblStyle w:val="TableGridLight"/>
        <w:tblW w:w="5000" w:type="pct"/>
        <w:tblLayout w:type="fixed"/>
        <w:tblLook w:val="04A0" w:firstRow="1" w:lastRow="0" w:firstColumn="1" w:lastColumn="0" w:noHBand="0" w:noVBand="1"/>
      </w:tblPr>
      <w:tblGrid>
        <w:gridCol w:w="534"/>
        <w:gridCol w:w="1261"/>
        <w:gridCol w:w="3330"/>
        <w:gridCol w:w="3330"/>
        <w:gridCol w:w="1586"/>
      </w:tblGrid>
      <w:tr w:rsidR="00203234" w:rsidRPr="00E16D3F" w14:paraId="6B9E9886" w14:textId="77777777" w:rsidTr="00375FC8">
        <w:trPr>
          <w:trHeight w:val="517"/>
        </w:trPr>
        <w:tc>
          <w:tcPr>
            <w:tcW w:w="266" w:type="pct"/>
            <w:shd w:val="clear" w:color="auto" w:fill="D9D9D9" w:themeFill="background1" w:themeFillShade="D9"/>
            <w:vAlign w:val="center"/>
          </w:tcPr>
          <w:p w14:paraId="5226B767" w14:textId="77777777" w:rsidR="003101F9" w:rsidRPr="00E16D3F" w:rsidRDefault="003101F9" w:rsidP="00E41EC3">
            <w:pPr>
              <w:pStyle w:val="tabletext"/>
              <w:jc w:val="center"/>
            </w:pPr>
            <w:r w:rsidRPr="00E16D3F">
              <w:t>Nr.</w:t>
            </w:r>
          </w:p>
        </w:tc>
        <w:tc>
          <w:tcPr>
            <w:tcW w:w="628" w:type="pct"/>
            <w:shd w:val="clear" w:color="auto" w:fill="D9D9D9" w:themeFill="background1" w:themeFillShade="D9"/>
            <w:vAlign w:val="center"/>
          </w:tcPr>
          <w:p w14:paraId="3256C130" w14:textId="77777777" w:rsidR="003101F9" w:rsidRPr="00E16D3F" w:rsidRDefault="003101F9" w:rsidP="00B5212D">
            <w:pPr>
              <w:pStyle w:val="tabletext"/>
              <w:jc w:val="center"/>
            </w:pPr>
            <w:r w:rsidRPr="00E16D3F">
              <w:t>Paslaugų teikimo etapas</w:t>
            </w:r>
          </w:p>
        </w:tc>
        <w:tc>
          <w:tcPr>
            <w:tcW w:w="1658" w:type="pct"/>
            <w:shd w:val="clear" w:color="auto" w:fill="D9D9D9" w:themeFill="background1" w:themeFillShade="D9"/>
            <w:vAlign w:val="center"/>
          </w:tcPr>
          <w:p w14:paraId="453E0EF3" w14:textId="77777777" w:rsidR="003101F9" w:rsidRPr="00E16D3F" w:rsidRDefault="003101F9" w:rsidP="00B5212D">
            <w:pPr>
              <w:pStyle w:val="tabletext"/>
              <w:jc w:val="center"/>
            </w:pPr>
            <w:r w:rsidRPr="00E16D3F">
              <w:t>Reikalavimai etapo darbams</w:t>
            </w:r>
          </w:p>
        </w:tc>
        <w:tc>
          <w:tcPr>
            <w:tcW w:w="1658" w:type="pct"/>
            <w:shd w:val="clear" w:color="auto" w:fill="D9D9D9" w:themeFill="background1" w:themeFillShade="D9"/>
            <w:vAlign w:val="center"/>
          </w:tcPr>
          <w:p w14:paraId="78D0692C" w14:textId="77777777" w:rsidR="003101F9" w:rsidRPr="00E16D3F" w:rsidRDefault="003101F9" w:rsidP="00B5212D">
            <w:pPr>
              <w:pStyle w:val="tabletext"/>
              <w:jc w:val="center"/>
            </w:pPr>
            <w:r w:rsidRPr="00E16D3F">
              <w:t>Rezultatas</w:t>
            </w:r>
          </w:p>
        </w:tc>
        <w:tc>
          <w:tcPr>
            <w:tcW w:w="790" w:type="pct"/>
            <w:shd w:val="clear" w:color="auto" w:fill="D9D9D9" w:themeFill="background1" w:themeFillShade="D9"/>
            <w:vAlign w:val="center"/>
          </w:tcPr>
          <w:p w14:paraId="6E5FC893" w14:textId="77777777" w:rsidR="003101F9" w:rsidRPr="00E16D3F" w:rsidRDefault="003101F9" w:rsidP="00B5212D">
            <w:pPr>
              <w:pStyle w:val="tabletext"/>
              <w:jc w:val="center"/>
            </w:pPr>
            <w:r w:rsidRPr="00E16D3F">
              <w:t>Terminas</w:t>
            </w:r>
          </w:p>
        </w:tc>
      </w:tr>
      <w:tr w:rsidR="00B63F2C" w:rsidRPr="00E16D3F" w14:paraId="44E30ECB" w14:textId="77777777" w:rsidTr="00375FC8">
        <w:trPr>
          <w:trHeight w:val="2870"/>
        </w:trPr>
        <w:tc>
          <w:tcPr>
            <w:tcW w:w="266" w:type="pct"/>
          </w:tcPr>
          <w:p w14:paraId="3E4E46E3" w14:textId="77777777" w:rsidR="003101F9" w:rsidRPr="00E16D3F" w:rsidRDefault="003101F9" w:rsidP="00E41EC3">
            <w:pPr>
              <w:pStyle w:val="tabletext"/>
              <w:jc w:val="center"/>
            </w:pPr>
            <w:r w:rsidRPr="00E16D3F">
              <w:t>1.</w:t>
            </w:r>
          </w:p>
        </w:tc>
        <w:tc>
          <w:tcPr>
            <w:tcW w:w="628" w:type="pct"/>
          </w:tcPr>
          <w:p w14:paraId="5C025631" w14:textId="77777777" w:rsidR="003101F9" w:rsidRPr="00E16D3F" w:rsidRDefault="003101F9" w:rsidP="00AB1715">
            <w:pPr>
              <w:pStyle w:val="tabletext"/>
            </w:pPr>
            <w:r w:rsidRPr="00E16D3F">
              <w:t>Inicijavimas</w:t>
            </w:r>
          </w:p>
        </w:tc>
        <w:tc>
          <w:tcPr>
            <w:tcW w:w="1658" w:type="pct"/>
          </w:tcPr>
          <w:p w14:paraId="60B18CEF" w14:textId="77777777" w:rsidR="003101F9" w:rsidRPr="00E16D3F" w:rsidRDefault="003101F9" w:rsidP="00AB1715">
            <w:pPr>
              <w:pStyle w:val="tabletext"/>
              <w:rPr>
                <w:b/>
                <w:bCs/>
              </w:rPr>
            </w:pPr>
            <w:r w:rsidRPr="00E16D3F">
              <w:rPr>
                <w:b/>
                <w:bCs/>
              </w:rPr>
              <w:t>Diegėjas:</w:t>
            </w:r>
          </w:p>
          <w:p w14:paraId="229E8A0D" w14:textId="6A4879A5" w:rsidR="001B38D3" w:rsidRPr="00E16D3F" w:rsidRDefault="00E44A5D" w:rsidP="00520013">
            <w:pPr>
              <w:pStyle w:val="lentelesbulet"/>
            </w:pPr>
            <w:r w:rsidRPr="00E16D3F">
              <w:t>I</w:t>
            </w:r>
            <w:r w:rsidR="001B38D3" w:rsidRPr="00E16D3F">
              <w:t xml:space="preserve">nicijuoja </w:t>
            </w:r>
            <w:r w:rsidR="009B2E18">
              <w:t>„</w:t>
            </w:r>
            <w:proofErr w:type="spellStart"/>
            <w:r w:rsidR="001B38D3" w:rsidRPr="00E16D3F">
              <w:t>kick</w:t>
            </w:r>
            <w:proofErr w:type="spellEnd"/>
            <w:r w:rsidR="009B2E18">
              <w:t xml:space="preserve"> </w:t>
            </w:r>
            <w:proofErr w:type="spellStart"/>
            <w:r w:rsidR="001B38D3" w:rsidRPr="00E16D3F">
              <w:t>off</w:t>
            </w:r>
            <w:proofErr w:type="spellEnd"/>
            <w:r w:rsidR="009B2E18">
              <w:t>“</w:t>
            </w:r>
            <w:r w:rsidR="00761A1D">
              <w:t xml:space="preserve"> </w:t>
            </w:r>
            <w:r w:rsidR="001B38D3" w:rsidRPr="00E16D3F">
              <w:t>susitikimą</w:t>
            </w:r>
            <w:r w:rsidR="001C4546" w:rsidRPr="00E16D3F">
              <w:t>;</w:t>
            </w:r>
          </w:p>
          <w:p w14:paraId="1678A5B0" w14:textId="622BEBC1" w:rsidR="003101F9" w:rsidRPr="00E16D3F" w:rsidRDefault="003101F9" w:rsidP="00520013">
            <w:pPr>
              <w:pStyle w:val="lentelesbulet"/>
            </w:pPr>
            <w:r w:rsidRPr="00E16D3F">
              <w:t xml:space="preserve">Parengia Paslaugų teikimo reglamentą ir suderina su </w:t>
            </w:r>
            <w:r w:rsidR="002A1FF1">
              <w:t>Užsakovu</w:t>
            </w:r>
            <w:r w:rsidRPr="00E16D3F">
              <w:t>.</w:t>
            </w:r>
          </w:p>
          <w:p w14:paraId="2D7903E4" w14:textId="3707965B" w:rsidR="003101F9" w:rsidRPr="00E16D3F" w:rsidRDefault="00012A33" w:rsidP="00AB1715">
            <w:pPr>
              <w:pStyle w:val="tabletext"/>
              <w:rPr>
                <w:b/>
                <w:bCs/>
              </w:rPr>
            </w:pPr>
            <w:r>
              <w:rPr>
                <w:b/>
                <w:bCs/>
              </w:rPr>
              <w:t>Užsakovas</w:t>
            </w:r>
            <w:r w:rsidR="003101F9" w:rsidRPr="00E16D3F">
              <w:rPr>
                <w:b/>
                <w:bCs/>
              </w:rPr>
              <w:t>:</w:t>
            </w:r>
          </w:p>
          <w:p w14:paraId="02A2AAB8" w14:textId="7547D00B" w:rsidR="001C4546" w:rsidRPr="00E16D3F" w:rsidRDefault="001C4546" w:rsidP="00520013">
            <w:pPr>
              <w:pStyle w:val="lentelesbulet"/>
            </w:pPr>
            <w:r w:rsidRPr="00E16D3F">
              <w:t>Dalyvauja susitikimuose;</w:t>
            </w:r>
          </w:p>
          <w:p w14:paraId="16970916" w14:textId="30A34534" w:rsidR="003101F9" w:rsidRPr="00E16D3F" w:rsidRDefault="003101F9" w:rsidP="00520013">
            <w:pPr>
              <w:pStyle w:val="lentelesbulet"/>
            </w:pPr>
            <w:r w:rsidRPr="00E16D3F">
              <w:t>Suteikia reikalingą informaciją;</w:t>
            </w:r>
          </w:p>
          <w:p w14:paraId="6689EDDC" w14:textId="41CF5A41" w:rsidR="003101F9" w:rsidRPr="00E16D3F" w:rsidRDefault="003101F9" w:rsidP="00520013">
            <w:pPr>
              <w:pStyle w:val="lentelesbulet"/>
            </w:pPr>
            <w:r w:rsidRPr="00E16D3F">
              <w:t>Teikia pastabas ir rekomendacijas</w:t>
            </w:r>
            <w:r w:rsidR="001C4546" w:rsidRPr="00E16D3F">
              <w:t>;</w:t>
            </w:r>
          </w:p>
          <w:p w14:paraId="3B4460DE" w14:textId="58BB4F61" w:rsidR="001C4546" w:rsidRPr="00E16D3F" w:rsidRDefault="004F4DB5" w:rsidP="00520013">
            <w:pPr>
              <w:pStyle w:val="lentelesbulet"/>
            </w:pPr>
            <w:r w:rsidRPr="00E16D3F">
              <w:t>Tvirtina etapo Diegėjo rezultatus.</w:t>
            </w:r>
          </w:p>
        </w:tc>
        <w:tc>
          <w:tcPr>
            <w:tcW w:w="1658" w:type="pct"/>
          </w:tcPr>
          <w:p w14:paraId="4944F040" w14:textId="77777777" w:rsidR="003101F9" w:rsidRPr="00E16D3F" w:rsidRDefault="003101F9" w:rsidP="00AB1715">
            <w:pPr>
              <w:pStyle w:val="tabletext"/>
            </w:pPr>
            <w:r w:rsidRPr="00E16D3F">
              <w:rPr>
                <w:b/>
                <w:bCs/>
              </w:rPr>
              <w:t>Paslaugų teikimo reglamentas</w:t>
            </w:r>
            <w:r w:rsidRPr="00E16D3F">
              <w:t>. Paslaugų teikimo reglamente nurodomi Projekto tikslai, prioritetai, etapų apimtys ir rezultatai, suinteresuotos šalys, darbų atlikimo grafikas, naudojami standartai ir kokybiniai reikalavimai, rizikos ir jų suvaldymo būdai, komunikavimo principai, atsakomybės, Projekto problemų nustatymo ir valdymo procedūros, papildomų paslaugų, pakeitimų dėl nenumatytų reikalavimų užsakymo ir įgyvendinimo</w:t>
            </w:r>
            <w:r w:rsidRPr="00E16D3F">
              <w:rPr>
                <w:rFonts w:eastAsia="Times New Roman"/>
              </w:rPr>
              <w:t xml:space="preserve"> procedūra, sistemos priežiūros ir techninio aptarnavimo paslaugų teikimo procedūros, </w:t>
            </w:r>
            <w:r w:rsidRPr="00E16D3F">
              <w:t xml:space="preserve">tarpinių ir galutinių rezultatų priėmimo kriterijai, pokyčių </w:t>
            </w:r>
            <w:r w:rsidRPr="00E16D3F">
              <w:lastRenderedPageBreak/>
              <w:t>valdymo procedūra, problemų sprendimo procedūra, rizikų valdymo procedūra ir visa kita Projekto vykdymui ir pokyčių valdymui aktuali informacija.</w:t>
            </w:r>
          </w:p>
        </w:tc>
        <w:tc>
          <w:tcPr>
            <w:tcW w:w="790" w:type="pct"/>
          </w:tcPr>
          <w:p w14:paraId="74C1ABA7" w14:textId="17464C90" w:rsidR="003101F9" w:rsidRPr="00E16D3F" w:rsidRDefault="003101F9" w:rsidP="00AB1715">
            <w:pPr>
              <w:pStyle w:val="tabletext"/>
            </w:pPr>
            <w:r w:rsidRPr="00E16D3F">
              <w:lastRenderedPageBreak/>
              <w:t xml:space="preserve">Etapo rezultatai turi būti pateikti per </w:t>
            </w:r>
            <w:r w:rsidR="00766B6E">
              <w:t xml:space="preserve">15 </w:t>
            </w:r>
            <w:proofErr w:type="spellStart"/>
            <w:r w:rsidR="00766B6E">
              <w:t>d.d</w:t>
            </w:r>
            <w:proofErr w:type="spellEnd"/>
            <w:r w:rsidR="00766B6E">
              <w:t>.</w:t>
            </w:r>
            <w:r w:rsidR="007D1F0F">
              <w:t xml:space="preserve"> </w:t>
            </w:r>
            <w:r w:rsidRPr="00E16D3F">
              <w:t>nuo Paslaugų teikimo sutarties įsigaliojimo datos.</w:t>
            </w:r>
          </w:p>
        </w:tc>
      </w:tr>
      <w:tr w:rsidR="00B63F2C" w:rsidRPr="00E16D3F" w14:paraId="405FC5B9" w14:textId="77777777" w:rsidTr="00375FC8">
        <w:tc>
          <w:tcPr>
            <w:tcW w:w="266" w:type="pct"/>
          </w:tcPr>
          <w:p w14:paraId="6A747D35" w14:textId="566D354F" w:rsidR="003101F9" w:rsidRPr="00E16D3F" w:rsidRDefault="00D32E85" w:rsidP="00E41EC3">
            <w:pPr>
              <w:pStyle w:val="tabletext"/>
              <w:jc w:val="center"/>
            </w:pPr>
            <w:r w:rsidRPr="00E16D3F">
              <w:t>2</w:t>
            </w:r>
            <w:r w:rsidR="003101F9" w:rsidRPr="00E16D3F">
              <w:t>.</w:t>
            </w:r>
          </w:p>
        </w:tc>
        <w:tc>
          <w:tcPr>
            <w:tcW w:w="628" w:type="pct"/>
          </w:tcPr>
          <w:p w14:paraId="11F44122" w14:textId="0FDEB951" w:rsidR="003101F9" w:rsidRPr="00E16D3F" w:rsidRDefault="003A4BE4" w:rsidP="00AB1715">
            <w:pPr>
              <w:pStyle w:val="tabletext"/>
            </w:pPr>
            <w:r w:rsidRPr="00E16D3F">
              <w:t>Standartinių modulių diegimas</w:t>
            </w:r>
          </w:p>
        </w:tc>
        <w:tc>
          <w:tcPr>
            <w:tcW w:w="1658" w:type="pct"/>
          </w:tcPr>
          <w:p w14:paraId="627377E3" w14:textId="77777777" w:rsidR="003101F9" w:rsidRPr="00E16D3F" w:rsidRDefault="003101F9" w:rsidP="00AB1715">
            <w:pPr>
              <w:pStyle w:val="tabletext"/>
              <w:rPr>
                <w:b/>
                <w:bCs/>
              </w:rPr>
            </w:pPr>
            <w:r w:rsidRPr="00E16D3F">
              <w:rPr>
                <w:b/>
                <w:bCs/>
              </w:rPr>
              <w:t>Diegėjas:</w:t>
            </w:r>
          </w:p>
          <w:p w14:paraId="3EC099F7" w14:textId="680D7105" w:rsidR="00184C4A" w:rsidRPr="00E16D3F" w:rsidRDefault="00AC3938" w:rsidP="00520013">
            <w:pPr>
              <w:pStyle w:val="lentelesbulet"/>
            </w:pPr>
            <w:r w:rsidRPr="00E16D3F">
              <w:t>Suderina ir p</w:t>
            </w:r>
            <w:r w:rsidR="00184C4A" w:rsidRPr="00E16D3F">
              <w:t xml:space="preserve">aruošia </w:t>
            </w:r>
            <w:r w:rsidRPr="00E16D3F">
              <w:t>aplinką</w:t>
            </w:r>
            <w:r w:rsidR="0053728F" w:rsidRPr="00E16D3F">
              <w:t xml:space="preserve"> („</w:t>
            </w:r>
            <w:proofErr w:type="spellStart"/>
            <w:r w:rsidR="0053728F" w:rsidRPr="00E16D3F">
              <w:t>Sandbox</w:t>
            </w:r>
            <w:proofErr w:type="spellEnd"/>
            <w:r w:rsidR="0053728F" w:rsidRPr="00E16D3F">
              <w:t>“)</w:t>
            </w:r>
            <w:r w:rsidRPr="00E16D3F">
              <w:t xml:space="preserve"> standartinių modulių diegimui;</w:t>
            </w:r>
          </w:p>
          <w:p w14:paraId="29BA6360" w14:textId="48D307A2" w:rsidR="00AC3938" w:rsidRPr="00E16D3F" w:rsidRDefault="00AC3938" w:rsidP="00520013">
            <w:pPr>
              <w:pStyle w:val="lentelesbulet"/>
            </w:pPr>
            <w:r w:rsidRPr="00E16D3F">
              <w:t>Sudiegia standartin</w:t>
            </w:r>
            <w:r w:rsidR="00086D80" w:rsidRPr="00E16D3F">
              <w:t>ius</w:t>
            </w:r>
            <w:r w:rsidR="00AD742A" w:rsidRPr="00E16D3F">
              <w:t xml:space="preserve"> (nemodifikuot</w:t>
            </w:r>
            <w:r w:rsidR="006B4454" w:rsidRPr="00E16D3F">
              <w:t>us</w:t>
            </w:r>
            <w:r w:rsidR="00AD742A" w:rsidRPr="00E16D3F">
              <w:t>)</w:t>
            </w:r>
            <w:r w:rsidR="00AE3950" w:rsidRPr="00E16D3F">
              <w:t xml:space="preserve"> moduli</w:t>
            </w:r>
            <w:r w:rsidR="006B4454" w:rsidRPr="00E16D3F">
              <w:t>us</w:t>
            </w:r>
            <w:r w:rsidR="002E0431" w:rsidRPr="00E16D3F">
              <w:t>;</w:t>
            </w:r>
          </w:p>
          <w:p w14:paraId="610567C1" w14:textId="61A78475" w:rsidR="002E0431" w:rsidRPr="00E16D3F" w:rsidRDefault="002E0431" w:rsidP="00520013">
            <w:pPr>
              <w:pStyle w:val="lentelesbulet"/>
            </w:pPr>
            <w:r w:rsidRPr="00E16D3F">
              <w:t xml:space="preserve">Sudiegia ir </w:t>
            </w:r>
            <w:r w:rsidR="00960E5D" w:rsidRPr="00E16D3F">
              <w:t xml:space="preserve">į D365BC </w:t>
            </w:r>
            <w:r w:rsidRPr="00E16D3F">
              <w:t xml:space="preserve">integruoja darbuotojų savitarnos portalo </w:t>
            </w:r>
            <w:r w:rsidR="00960E5D" w:rsidRPr="00E16D3F">
              <w:t>modulį;</w:t>
            </w:r>
          </w:p>
          <w:p w14:paraId="02CB24B2" w14:textId="33F6CA65" w:rsidR="003101F9" w:rsidRPr="00E16D3F" w:rsidRDefault="00960E5D" w:rsidP="00520013">
            <w:pPr>
              <w:pStyle w:val="lentelesbulet"/>
            </w:pPr>
            <w:r w:rsidRPr="00E16D3F">
              <w:t>Atlieka reikalingus standartinius</w:t>
            </w:r>
            <w:r w:rsidR="003101F9" w:rsidRPr="00E16D3F">
              <w:t xml:space="preserve"> </w:t>
            </w:r>
            <w:r w:rsidR="00A315B1" w:rsidRPr="00E16D3F">
              <w:t xml:space="preserve">sistemos </w:t>
            </w:r>
            <w:r w:rsidR="003101F9" w:rsidRPr="00E16D3F">
              <w:t>konfigūravimo darbus</w:t>
            </w:r>
            <w:r w:rsidR="00956A3B" w:rsidRPr="00E16D3F">
              <w:t>;</w:t>
            </w:r>
          </w:p>
          <w:p w14:paraId="59FAE07F" w14:textId="518F7004" w:rsidR="003101F9" w:rsidRPr="00E16D3F" w:rsidRDefault="003101F9" w:rsidP="00520013">
            <w:pPr>
              <w:pStyle w:val="lentelesbulet"/>
            </w:pPr>
            <w:r w:rsidRPr="00E16D3F">
              <w:t xml:space="preserve">Vykdo </w:t>
            </w:r>
            <w:r w:rsidR="00501768" w:rsidRPr="00E16D3F">
              <w:t>D365BC</w:t>
            </w:r>
            <w:r w:rsidRPr="00E16D3F">
              <w:t xml:space="preserve"> </w:t>
            </w:r>
            <w:r w:rsidR="00A63EA8" w:rsidRPr="00E16D3F">
              <w:t xml:space="preserve">pirmines </w:t>
            </w:r>
            <w:r w:rsidRPr="00E16D3F">
              <w:t>demonstracijas.</w:t>
            </w:r>
          </w:p>
          <w:p w14:paraId="7EB4AF7B" w14:textId="4D443363" w:rsidR="007569A1" w:rsidRPr="00E16D3F" w:rsidRDefault="007569A1" w:rsidP="00520013">
            <w:pPr>
              <w:pStyle w:val="lentelesbulet"/>
            </w:pPr>
            <w:r w:rsidRPr="00E16D3F">
              <w:t>Suteikia pirminius prisijungimus ir rolių konfigūracijas sistemos naudotojams</w:t>
            </w:r>
            <w:r w:rsidR="00843988" w:rsidRPr="00E16D3F">
              <w:t>;</w:t>
            </w:r>
          </w:p>
          <w:p w14:paraId="08835FF3" w14:textId="33460690" w:rsidR="003101F9" w:rsidRPr="00E16D3F" w:rsidRDefault="00376754" w:rsidP="00520013">
            <w:pPr>
              <w:pStyle w:val="lentelesbulet"/>
            </w:pPr>
            <w:r w:rsidRPr="00E16D3F">
              <w:t>Teikia konsultacijas;</w:t>
            </w:r>
          </w:p>
          <w:p w14:paraId="5624606D" w14:textId="11B5602A" w:rsidR="003101F9" w:rsidRPr="00E16D3F" w:rsidRDefault="00C0366E" w:rsidP="00AB1715">
            <w:pPr>
              <w:pStyle w:val="tabletext"/>
              <w:rPr>
                <w:b/>
                <w:bCs/>
              </w:rPr>
            </w:pPr>
            <w:r>
              <w:rPr>
                <w:b/>
                <w:bCs/>
              </w:rPr>
              <w:t>Užsakovas</w:t>
            </w:r>
            <w:r w:rsidR="003101F9" w:rsidRPr="00E16D3F">
              <w:rPr>
                <w:b/>
                <w:bCs/>
              </w:rPr>
              <w:t>:</w:t>
            </w:r>
          </w:p>
          <w:p w14:paraId="4C942697" w14:textId="7D98105B" w:rsidR="003101F9" w:rsidRPr="00E16D3F" w:rsidRDefault="003101F9" w:rsidP="00376754">
            <w:pPr>
              <w:pStyle w:val="lentelesbulet"/>
            </w:pPr>
            <w:r w:rsidRPr="00E16D3F">
              <w:t>Suteikia reikalingą informaciją;</w:t>
            </w:r>
          </w:p>
          <w:p w14:paraId="76AAE13C" w14:textId="1978554F" w:rsidR="008E2268" w:rsidRPr="00E16D3F" w:rsidRDefault="008E2268" w:rsidP="00376754">
            <w:pPr>
              <w:pStyle w:val="lentelesbulet"/>
            </w:pPr>
            <w:r w:rsidRPr="00E16D3F">
              <w:t xml:space="preserve">Parengia </w:t>
            </w:r>
            <w:r w:rsidR="00BB39C7" w:rsidRPr="00E16D3F">
              <w:t>diegimo aplinką (serverius);</w:t>
            </w:r>
          </w:p>
          <w:p w14:paraId="6A994565" w14:textId="22EDF0D7" w:rsidR="003101F9" w:rsidRPr="00E16D3F" w:rsidRDefault="003101F9" w:rsidP="00376754">
            <w:pPr>
              <w:pStyle w:val="lentelesbulet"/>
            </w:pPr>
            <w:r w:rsidRPr="00E16D3F">
              <w:t xml:space="preserve">Peržiūri ir įvertina </w:t>
            </w:r>
            <w:r w:rsidR="00343249" w:rsidRPr="00E16D3F">
              <w:t>standartinius sistemos modulius;</w:t>
            </w:r>
          </w:p>
          <w:p w14:paraId="758DD771" w14:textId="6E1E95D7" w:rsidR="00B46F2C" w:rsidRPr="00E16D3F" w:rsidRDefault="003101F9" w:rsidP="00AE4ADD">
            <w:pPr>
              <w:pStyle w:val="lentelesbulet"/>
            </w:pPr>
            <w:r w:rsidRPr="00E16D3F">
              <w:t xml:space="preserve">Teikia pastabas ir rekomendacijas </w:t>
            </w:r>
            <w:r w:rsidR="00501768" w:rsidRPr="00E16D3F">
              <w:lastRenderedPageBreak/>
              <w:t>D365BC</w:t>
            </w:r>
            <w:r w:rsidRPr="00E16D3F">
              <w:t xml:space="preserve"> IS demonstracijų metu.</w:t>
            </w:r>
          </w:p>
        </w:tc>
        <w:tc>
          <w:tcPr>
            <w:tcW w:w="1658" w:type="pct"/>
          </w:tcPr>
          <w:p w14:paraId="08012C2F" w14:textId="4934A877" w:rsidR="00AE4ADD" w:rsidRPr="00E16D3F" w:rsidRDefault="009F0701" w:rsidP="00AB1715">
            <w:pPr>
              <w:pStyle w:val="tabletext"/>
              <w:rPr>
                <w:bCs/>
              </w:rPr>
            </w:pPr>
            <w:r w:rsidRPr="00E16D3F">
              <w:rPr>
                <w:bCs/>
              </w:rPr>
              <w:lastRenderedPageBreak/>
              <w:t>„</w:t>
            </w:r>
            <w:proofErr w:type="spellStart"/>
            <w:r w:rsidR="00843988" w:rsidRPr="00E16D3F">
              <w:rPr>
                <w:bCs/>
              </w:rPr>
              <w:t>Sandbox</w:t>
            </w:r>
            <w:proofErr w:type="spellEnd"/>
            <w:r w:rsidRPr="00E16D3F">
              <w:rPr>
                <w:bCs/>
              </w:rPr>
              <w:t>“</w:t>
            </w:r>
            <w:r w:rsidR="00843988" w:rsidRPr="00E16D3F">
              <w:rPr>
                <w:bCs/>
              </w:rPr>
              <w:t xml:space="preserve"> aplinkoje</w:t>
            </w:r>
            <w:r w:rsidR="00E53F56" w:rsidRPr="00E16D3F">
              <w:rPr>
                <w:bCs/>
              </w:rPr>
              <w:t xml:space="preserve"> įdiegti Dynamics 365</w:t>
            </w:r>
            <w:r w:rsidR="00457D43" w:rsidRPr="00E16D3F">
              <w:rPr>
                <w:bCs/>
              </w:rPr>
              <w:t xml:space="preserve"> BC personal</w:t>
            </w:r>
            <w:r w:rsidR="00956A3B" w:rsidRPr="00E16D3F">
              <w:rPr>
                <w:bCs/>
              </w:rPr>
              <w:t>o</w:t>
            </w:r>
            <w:r w:rsidR="00457D43" w:rsidRPr="00E16D3F">
              <w:rPr>
                <w:bCs/>
              </w:rPr>
              <w:t xml:space="preserve"> valdymo ir darbo u</w:t>
            </w:r>
            <w:r w:rsidR="00CB70CB" w:rsidRPr="00E16D3F">
              <w:rPr>
                <w:bCs/>
              </w:rPr>
              <w:t>ž</w:t>
            </w:r>
            <w:r w:rsidR="00457D43" w:rsidRPr="00E16D3F">
              <w:rPr>
                <w:bCs/>
              </w:rPr>
              <w:t>mokes</w:t>
            </w:r>
            <w:r w:rsidR="00CB70CB" w:rsidRPr="00E16D3F">
              <w:rPr>
                <w:bCs/>
              </w:rPr>
              <w:t>č</w:t>
            </w:r>
            <w:r w:rsidR="00457D43" w:rsidRPr="00E16D3F">
              <w:rPr>
                <w:bCs/>
              </w:rPr>
              <w:t>io apskaitos moduliai</w:t>
            </w:r>
            <w:r w:rsidR="00CB70CB" w:rsidRPr="00E16D3F">
              <w:rPr>
                <w:bCs/>
              </w:rPr>
              <w:t xml:space="preserve"> kartu</w:t>
            </w:r>
            <w:r w:rsidR="00956A3B" w:rsidRPr="00E16D3F">
              <w:rPr>
                <w:bCs/>
              </w:rPr>
              <w:t>,</w:t>
            </w:r>
            <w:r w:rsidR="00CB70CB" w:rsidRPr="00E16D3F">
              <w:rPr>
                <w:bCs/>
              </w:rPr>
              <w:t xml:space="preserve"> integruojant darbuotojų savitarnos </w:t>
            </w:r>
            <w:r w:rsidR="00AD742A" w:rsidRPr="00E16D3F">
              <w:rPr>
                <w:bCs/>
              </w:rPr>
              <w:t>portalą.</w:t>
            </w:r>
            <w:r w:rsidR="000E426A" w:rsidRPr="00E16D3F">
              <w:rPr>
                <w:bCs/>
              </w:rPr>
              <w:t xml:space="preserve"> Visi būsimi naudotojai turi prisijungimus</w:t>
            </w:r>
            <w:r w:rsidR="002A69D8" w:rsidRPr="00E16D3F">
              <w:rPr>
                <w:bCs/>
              </w:rPr>
              <w:t>, pirmines roles, išbandė prisijungti prie sistemos modulių</w:t>
            </w:r>
            <w:r w:rsidR="00B5395F" w:rsidRPr="00E16D3F">
              <w:rPr>
                <w:bCs/>
              </w:rPr>
              <w:t xml:space="preserve">, </w:t>
            </w:r>
            <w:r w:rsidR="00957C3A" w:rsidRPr="00E16D3F">
              <w:rPr>
                <w:bCs/>
              </w:rPr>
              <w:t>dalyvavo sistemos pristatyme.</w:t>
            </w:r>
          </w:p>
          <w:p w14:paraId="5A405964" w14:textId="77777777" w:rsidR="003101F9" w:rsidRPr="00E16D3F" w:rsidRDefault="003101F9" w:rsidP="00B63F2C">
            <w:pPr>
              <w:pStyle w:val="tabletext"/>
            </w:pPr>
          </w:p>
        </w:tc>
        <w:tc>
          <w:tcPr>
            <w:tcW w:w="790" w:type="pct"/>
          </w:tcPr>
          <w:p w14:paraId="5B7F5EAC" w14:textId="12CC3119" w:rsidR="00F006D1" w:rsidRPr="00E16D3F" w:rsidRDefault="00B63F2C" w:rsidP="00AB1715">
            <w:pPr>
              <w:pStyle w:val="tabletext"/>
            </w:pPr>
            <w:r w:rsidRPr="00E16D3F">
              <w:t xml:space="preserve">Etapo rezultatai turi būti pateikti per </w:t>
            </w:r>
            <w:r w:rsidR="0067394A" w:rsidRPr="00E16D3F">
              <w:rPr>
                <w:b/>
                <w:bCs/>
              </w:rPr>
              <w:t>2</w:t>
            </w:r>
            <w:r w:rsidRPr="00E16D3F">
              <w:rPr>
                <w:b/>
                <w:bCs/>
              </w:rPr>
              <w:t xml:space="preserve"> mėnesius</w:t>
            </w:r>
            <w:r w:rsidRPr="00E16D3F">
              <w:t xml:space="preserve"> nuo Paslaugų teikimo sutarties įsigaliojimo datos.</w:t>
            </w:r>
          </w:p>
        </w:tc>
      </w:tr>
      <w:tr w:rsidR="00266525" w:rsidRPr="00E16D3F" w14:paraId="5E1C09A3" w14:textId="77777777" w:rsidTr="00375FC8">
        <w:tc>
          <w:tcPr>
            <w:tcW w:w="266" w:type="pct"/>
          </w:tcPr>
          <w:p w14:paraId="4A6A1300" w14:textId="23CB704C" w:rsidR="00AE344B" w:rsidRPr="00E16D3F" w:rsidRDefault="00D32E85" w:rsidP="00E41EC3">
            <w:pPr>
              <w:pStyle w:val="tabletext"/>
              <w:jc w:val="center"/>
            </w:pPr>
            <w:r w:rsidRPr="00E16D3F">
              <w:t>3</w:t>
            </w:r>
            <w:r w:rsidR="003D231A" w:rsidRPr="00E16D3F">
              <w:t>.</w:t>
            </w:r>
          </w:p>
        </w:tc>
        <w:tc>
          <w:tcPr>
            <w:tcW w:w="628" w:type="pct"/>
          </w:tcPr>
          <w:p w14:paraId="6267B24D" w14:textId="15E939B7" w:rsidR="00AE344B" w:rsidRPr="00E16D3F" w:rsidRDefault="00537039" w:rsidP="00AB1715">
            <w:pPr>
              <w:pStyle w:val="tabletext"/>
            </w:pPr>
            <w:r w:rsidRPr="00E16D3F">
              <w:t>Standartinių modulių modifikacijos.</w:t>
            </w:r>
          </w:p>
        </w:tc>
        <w:tc>
          <w:tcPr>
            <w:tcW w:w="1658" w:type="pct"/>
          </w:tcPr>
          <w:p w14:paraId="009ADB86" w14:textId="77777777" w:rsidR="00F6645D" w:rsidRPr="00E16D3F" w:rsidRDefault="00F6645D" w:rsidP="00F6645D">
            <w:pPr>
              <w:pStyle w:val="tabletext"/>
              <w:rPr>
                <w:b/>
                <w:bCs/>
              </w:rPr>
            </w:pPr>
            <w:r w:rsidRPr="00E16D3F">
              <w:rPr>
                <w:b/>
                <w:bCs/>
              </w:rPr>
              <w:t>Diegėjas:</w:t>
            </w:r>
          </w:p>
          <w:p w14:paraId="67C14DD2" w14:textId="545BD99E" w:rsidR="00D32E85" w:rsidRPr="00E16D3F" w:rsidRDefault="00D67840" w:rsidP="00F6645D">
            <w:pPr>
              <w:pStyle w:val="lentelesbulet"/>
            </w:pPr>
            <w:r w:rsidRPr="00E16D3F">
              <w:t>Organizuoja ir vykdo analizės susitikimus modifikacijų poreikiams aptarti;</w:t>
            </w:r>
          </w:p>
          <w:p w14:paraId="206E26C2" w14:textId="285D65BA" w:rsidR="00960A79" w:rsidRPr="00E16D3F" w:rsidRDefault="00960A79" w:rsidP="00F6645D">
            <w:pPr>
              <w:pStyle w:val="lentelesbulet"/>
            </w:pPr>
            <w:r w:rsidRPr="00E16D3F">
              <w:t>Sistemos pokyčių dokumente fiksuoja ir suderina pokyčius.</w:t>
            </w:r>
          </w:p>
          <w:p w14:paraId="4FE45668" w14:textId="5EA0FAB7" w:rsidR="00F6645D" w:rsidRPr="00E16D3F" w:rsidRDefault="00F6645D" w:rsidP="00F6645D">
            <w:pPr>
              <w:pStyle w:val="lentelesbulet"/>
            </w:pPr>
            <w:r w:rsidRPr="00E16D3F">
              <w:t>Atlieka sistemos modulių modifikacijas;</w:t>
            </w:r>
          </w:p>
          <w:p w14:paraId="605078BA" w14:textId="429AACE9" w:rsidR="00F6645D" w:rsidRPr="00E16D3F" w:rsidRDefault="00476C63" w:rsidP="00F6645D">
            <w:pPr>
              <w:pStyle w:val="lentelesbulet"/>
            </w:pPr>
            <w:r w:rsidRPr="00E16D3F">
              <w:t>Atlieka vidinį atliktų modifikacijų testavimą;</w:t>
            </w:r>
          </w:p>
          <w:p w14:paraId="6590E91A" w14:textId="74CAFC2B" w:rsidR="00476C63" w:rsidRPr="00E16D3F" w:rsidRDefault="00476C63" w:rsidP="00F6645D">
            <w:pPr>
              <w:pStyle w:val="lentelesbulet"/>
            </w:pPr>
            <w:r w:rsidRPr="00E16D3F">
              <w:t>Pristato</w:t>
            </w:r>
            <w:r w:rsidR="00D94832" w:rsidRPr="00E16D3F">
              <w:t xml:space="preserve"> atliktas ir įdiegtas modifikacijas</w:t>
            </w:r>
          </w:p>
          <w:p w14:paraId="3B0FEC8D" w14:textId="3CFF86F7" w:rsidR="00D94832" w:rsidRPr="00E16D3F" w:rsidRDefault="002B4F29" w:rsidP="00D94832">
            <w:pPr>
              <w:pStyle w:val="tabletext"/>
              <w:rPr>
                <w:b/>
                <w:bCs/>
              </w:rPr>
            </w:pPr>
            <w:r>
              <w:rPr>
                <w:b/>
                <w:bCs/>
              </w:rPr>
              <w:t>Užsakovas</w:t>
            </w:r>
            <w:r w:rsidR="00D94832" w:rsidRPr="00E16D3F">
              <w:rPr>
                <w:b/>
                <w:bCs/>
              </w:rPr>
              <w:t>:</w:t>
            </w:r>
          </w:p>
          <w:p w14:paraId="3B7079F2" w14:textId="77777777" w:rsidR="00D61A71" w:rsidRPr="00E16D3F" w:rsidRDefault="00D61A71" w:rsidP="00D61A71">
            <w:pPr>
              <w:pStyle w:val="lentelesbulet"/>
            </w:pPr>
            <w:r w:rsidRPr="00E16D3F">
              <w:t>Suteikia reikalingą informaciją;</w:t>
            </w:r>
          </w:p>
          <w:p w14:paraId="65030065" w14:textId="77777777" w:rsidR="00D61A71" w:rsidRPr="00E16D3F" w:rsidRDefault="00D61A71" w:rsidP="00D61A71">
            <w:pPr>
              <w:pStyle w:val="lentelesbulet"/>
            </w:pPr>
            <w:r w:rsidRPr="00E16D3F">
              <w:t>Dalyvauja susitikimuose;</w:t>
            </w:r>
          </w:p>
          <w:p w14:paraId="3F330778" w14:textId="77777777" w:rsidR="00D61A71" w:rsidRPr="00E16D3F" w:rsidRDefault="00D61A71" w:rsidP="00D61A71">
            <w:pPr>
              <w:pStyle w:val="lentelesbulet"/>
            </w:pPr>
            <w:r w:rsidRPr="00E16D3F">
              <w:t>Teikia pastabas ir rekomendacijas;</w:t>
            </w:r>
          </w:p>
          <w:p w14:paraId="2219E52A" w14:textId="7AF87D73" w:rsidR="00363786" w:rsidRPr="00E16D3F" w:rsidRDefault="00363786" w:rsidP="00D61A71">
            <w:pPr>
              <w:pStyle w:val="lentelesbulet"/>
            </w:pPr>
            <w:r w:rsidRPr="00E16D3F">
              <w:t>Atlieka tarpinį testavimą;</w:t>
            </w:r>
          </w:p>
          <w:p w14:paraId="3F3022DE" w14:textId="23B26C33" w:rsidR="00AE344B" w:rsidRPr="00E16D3F" w:rsidRDefault="00D61A71" w:rsidP="00D61A71">
            <w:pPr>
              <w:pStyle w:val="lentelesbulet"/>
            </w:pPr>
            <w:r w:rsidRPr="00E16D3F">
              <w:t>Tvirtina etapo Diegėjo rezultatus.</w:t>
            </w:r>
          </w:p>
        </w:tc>
        <w:tc>
          <w:tcPr>
            <w:tcW w:w="1658" w:type="pct"/>
          </w:tcPr>
          <w:p w14:paraId="34B671E5" w14:textId="483B862A" w:rsidR="000359C4" w:rsidRPr="00E16D3F" w:rsidRDefault="001102C3" w:rsidP="000C7785">
            <w:pPr>
              <w:pStyle w:val="tabletext"/>
            </w:pPr>
            <w:r w:rsidRPr="006D580B">
              <w:t>„</w:t>
            </w:r>
            <w:proofErr w:type="spellStart"/>
            <w:r w:rsidRPr="006D580B">
              <w:t>Sandbox</w:t>
            </w:r>
            <w:proofErr w:type="spellEnd"/>
            <w:r w:rsidRPr="006D580B">
              <w:t>“ aplinkoje įdiegtos</w:t>
            </w:r>
            <w:r w:rsidR="002550EA" w:rsidRPr="006D580B">
              <w:t xml:space="preserve"> ir ištestuotos suderintos standartinių modulių modifikacijos</w:t>
            </w:r>
            <w:r w:rsidR="000C7785" w:rsidRPr="006D580B">
              <w:t>.</w:t>
            </w:r>
          </w:p>
        </w:tc>
        <w:tc>
          <w:tcPr>
            <w:tcW w:w="790" w:type="pct"/>
          </w:tcPr>
          <w:p w14:paraId="563C3076" w14:textId="7EF3F265" w:rsidR="00AE344B" w:rsidRPr="00E16D3F" w:rsidRDefault="00537039" w:rsidP="00AB1715">
            <w:pPr>
              <w:pStyle w:val="tabletext"/>
            </w:pPr>
            <w:r w:rsidRPr="00E16D3F">
              <w:t xml:space="preserve">Etapo rezultatai turi būti pateikti per </w:t>
            </w:r>
            <w:r w:rsidRPr="00E16D3F">
              <w:rPr>
                <w:b/>
                <w:bCs/>
              </w:rPr>
              <w:t xml:space="preserve"> </w:t>
            </w:r>
            <w:r w:rsidR="00D64AEE">
              <w:rPr>
                <w:b/>
                <w:bCs/>
              </w:rPr>
              <w:t xml:space="preserve">3 </w:t>
            </w:r>
            <w:r w:rsidRPr="00E16D3F">
              <w:rPr>
                <w:b/>
                <w:bCs/>
              </w:rPr>
              <w:t>mėnesius</w:t>
            </w:r>
            <w:r w:rsidRPr="00E16D3F">
              <w:t xml:space="preserve"> nuo </w:t>
            </w:r>
            <w:r w:rsidR="00F3680F" w:rsidRPr="00E16D3F">
              <w:t>standartinių modulių</w:t>
            </w:r>
            <w:r w:rsidR="00DE3650" w:rsidRPr="00E16D3F">
              <w:t xml:space="preserve"> diegimo</w:t>
            </w:r>
            <w:r w:rsidR="001A5902" w:rsidRPr="00E16D3F">
              <w:t xml:space="preserve"> etapo pabaigos.</w:t>
            </w:r>
          </w:p>
        </w:tc>
      </w:tr>
      <w:tr w:rsidR="00266525" w:rsidRPr="00E16D3F" w14:paraId="7A94674C" w14:textId="77777777" w:rsidTr="00375FC8">
        <w:tc>
          <w:tcPr>
            <w:tcW w:w="266" w:type="pct"/>
          </w:tcPr>
          <w:p w14:paraId="6D8B5335" w14:textId="26302879" w:rsidR="00E05D3C" w:rsidRPr="00E16D3F" w:rsidRDefault="00E273DC" w:rsidP="00E41EC3">
            <w:pPr>
              <w:pStyle w:val="tabletext"/>
              <w:jc w:val="center"/>
            </w:pPr>
            <w:r w:rsidRPr="00E16D3F">
              <w:t>4.</w:t>
            </w:r>
          </w:p>
        </w:tc>
        <w:tc>
          <w:tcPr>
            <w:tcW w:w="628" w:type="pct"/>
          </w:tcPr>
          <w:p w14:paraId="150417C9" w14:textId="2CE36C05" w:rsidR="00E05D3C" w:rsidRPr="00E16D3F" w:rsidRDefault="00687432" w:rsidP="00AB1715">
            <w:pPr>
              <w:pStyle w:val="tabletext"/>
            </w:pPr>
            <w:r w:rsidRPr="00E16D3F">
              <w:t>Integracij</w:t>
            </w:r>
            <w:r w:rsidR="00BC4BC9" w:rsidRPr="00E16D3F">
              <w:t>ų diegimas</w:t>
            </w:r>
          </w:p>
        </w:tc>
        <w:tc>
          <w:tcPr>
            <w:tcW w:w="1658" w:type="pct"/>
          </w:tcPr>
          <w:p w14:paraId="3BC851F2" w14:textId="77777777" w:rsidR="00BC4BC9" w:rsidRPr="00E16D3F" w:rsidRDefault="00BC4BC9" w:rsidP="00BC4BC9">
            <w:pPr>
              <w:pStyle w:val="tabletext"/>
              <w:rPr>
                <w:b/>
                <w:bCs/>
              </w:rPr>
            </w:pPr>
            <w:r w:rsidRPr="00E16D3F">
              <w:rPr>
                <w:b/>
                <w:bCs/>
              </w:rPr>
              <w:t>Diegėjas:</w:t>
            </w:r>
          </w:p>
          <w:p w14:paraId="0EFC8CB4" w14:textId="26F755D9" w:rsidR="00BC4BC9" w:rsidRPr="00E16D3F" w:rsidRDefault="00BC4BC9" w:rsidP="00BC4BC9">
            <w:pPr>
              <w:pStyle w:val="lentelesbulet"/>
            </w:pPr>
            <w:r w:rsidRPr="00E16D3F">
              <w:t xml:space="preserve">Atlieka </w:t>
            </w:r>
            <w:r w:rsidR="005D2612" w:rsidRPr="00E16D3F">
              <w:t>diegiamų integracijų suderinimą ir įdiegimą;</w:t>
            </w:r>
          </w:p>
          <w:p w14:paraId="504F8046" w14:textId="5F3803A5" w:rsidR="005D2612" w:rsidRPr="00E16D3F" w:rsidRDefault="005D2612" w:rsidP="00BC4BC9">
            <w:pPr>
              <w:pStyle w:val="lentelesbulet"/>
            </w:pPr>
            <w:r w:rsidRPr="00E16D3F">
              <w:t xml:space="preserve">Atlieka </w:t>
            </w:r>
            <w:r w:rsidR="00304EF3" w:rsidRPr="00E16D3F">
              <w:t>perduodamų duomenų testavimą;</w:t>
            </w:r>
          </w:p>
          <w:p w14:paraId="17384305" w14:textId="305E8DE1" w:rsidR="00304EF3" w:rsidRPr="00E16D3F" w:rsidRDefault="00304EF3" w:rsidP="00304EF3">
            <w:pPr>
              <w:pStyle w:val="lentelesbulet"/>
            </w:pPr>
            <w:r w:rsidRPr="00E16D3F">
              <w:t>Atlieka rezultatų pristatymą.</w:t>
            </w:r>
          </w:p>
          <w:p w14:paraId="5EFE7077" w14:textId="68F4980F" w:rsidR="00304EF3" w:rsidRPr="00E16D3F" w:rsidRDefault="00F11496" w:rsidP="00304EF3">
            <w:pPr>
              <w:pStyle w:val="tabletext"/>
              <w:rPr>
                <w:b/>
                <w:bCs/>
              </w:rPr>
            </w:pPr>
            <w:r>
              <w:rPr>
                <w:b/>
                <w:bCs/>
              </w:rPr>
              <w:t>Užsakovas</w:t>
            </w:r>
            <w:r w:rsidR="00304EF3" w:rsidRPr="00E16D3F">
              <w:rPr>
                <w:b/>
                <w:bCs/>
              </w:rPr>
              <w:t>:</w:t>
            </w:r>
          </w:p>
          <w:p w14:paraId="622D77DE" w14:textId="77777777" w:rsidR="00304EF3" w:rsidRPr="00E16D3F" w:rsidRDefault="00304EF3" w:rsidP="00304EF3">
            <w:pPr>
              <w:pStyle w:val="lentelesbulet"/>
            </w:pPr>
            <w:r w:rsidRPr="00E16D3F">
              <w:t>Suteikia reikalingą informaciją;</w:t>
            </w:r>
          </w:p>
          <w:p w14:paraId="055C7C68" w14:textId="77777777" w:rsidR="00304EF3" w:rsidRPr="00E16D3F" w:rsidRDefault="00304EF3" w:rsidP="00304EF3">
            <w:pPr>
              <w:pStyle w:val="lentelesbulet"/>
            </w:pPr>
            <w:r w:rsidRPr="00E16D3F">
              <w:t>Dalyvauja susitikimuose;</w:t>
            </w:r>
          </w:p>
          <w:p w14:paraId="481D65D1" w14:textId="77777777" w:rsidR="00304EF3" w:rsidRPr="00E16D3F" w:rsidRDefault="00304EF3" w:rsidP="00304EF3">
            <w:pPr>
              <w:pStyle w:val="lentelesbulet"/>
            </w:pPr>
            <w:r w:rsidRPr="00E16D3F">
              <w:t>Teikia pastabas ir rekomendacijas;</w:t>
            </w:r>
          </w:p>
          <w:p w14:paraId="5B92AF11" w14:textId="1751A025" w:rsidR="009B079F" w:rsidRPr="00E16D3F" w:rsidRDefault="009B079F" w:rsidP="00304EF3">
            <w:pPr>
              <w:pStyle w:val="lentelesbulet"/>
            </w:pPr>
            <w:r w:rsidRPr="00E16D3F">
              <w:lastRenderedPageBreak/>
              <w:t>Atlieka pirminį naudotojo testav</w:t>
            </w:r>
            <w:r w:rsidR="0033600B" w:rsidRPr="00E16D3F">
              <w:t>i</w:t>
            </w:r>
            <w:r w:rsidRPr="00E16D3F">
              <w:t>mą;</w:t>
            </w:r>
          </w:p>
          <w:p w14:paraId="5911337D" w14:textId="2AD7DA12" w:rsidR="00E05D3C" w:rsidRPr="00E16D3F" w:rsidRDefault="00304EF3" w:rsidP="00AA05B0">
            <w:pPr>
              <w:pStyle w:val="lentelesbulet"/>
            </w:pPr>
            <w:r w:rsidRPr="00E16D3F">
              <w:t>Tvirtina etapo Diegėjo rezultatus.</w:t>
            </w:r>
          </w:p>
        </w:tc>
        <w:tc>
          <w:tcPr>
            <w:tcW w:w="1658" w:type="pct"/>
          </w:tcPr>
          <w:p w14:paraId="74232C35" w14:textId="6107F978" w:rsidR="00E05D3C" w:rsidRPr="000C7785" w:rsidRDefault="00EA0881" w:rsidP="000C7785">
            <w:pPr>
              <w:pStyle w:val="tabletext"/>
            </w:pPr>
            <w:r w:rsidRPr="000C7785">
              <w:rPr>
                <w:b/>
                <w:bCs/>
              </w:rPr>
              <w:lastRenderedPageBreak/>
              <w:t>„</w:t>
            </w:r>
            <w:proofErr w:type="spellStart"/>
            <w:r w:rsidR="009B079F" w:rsidRPr="000C7785">
              <w:t>Sandbox</w:t>
            </w:r>
            <w:proofErr w:type="spellEnd"/>
            <w:r w:rsidRPr="000C7785">
              <w:t>“</w:t>
            </w:r>
            <w:r w:rsidR="009B079F" w:rsidRPr="000C7785">
              <w:t xml:space="preserve"> aplinkoje įdiegt</w:t>
            </w:r>
            <w:r w:rsidR="00045308" w:rsidRPr="000C7785">
              <w:t>os</w:t>
            </w:r>
            <w:r w:rsidR="009B079F" w:rsidRPr="000C7785">
              <w:t xml:space="preserve"> </w:t>
            </w:r>
            <w:r w:rsidR="0033600B" w:rsidRPr="000C7785">
              <w:t>ir ištestuot</w:t>
            </w:r>
            <w:r w:rsidR="000C7785" w:rsidRPr="000C7785">
              <w:t>a</w:t>
            </w:r>
            <w:r w:rsidR="0033600B" w:rsidRPr="000C7785">
              <w:t xml:space="preserve"> integraci</w:t>
            </w:r>
            <w:r w:rsidR="005A51FE" w:rsidRPr="000C7785">
              <w:t>j</w:t>
            </w:r>
            <w:r w:rsidR="000C7785" w:rsidRPr="000C7785">
              <w:t>a</w:t>
            </w:r>
            <w:r w:rsidR="005A51FE" w:rsidRPr="000C7785">
              <w:t xml:space="preserve"> su:</w:t>
            </w:r>
          </w:p>
          <w:p w14:paraId="03F12877" w14:textId="48DD63E1" w:rsidR="00E05D3C" w:rsidRPr="00E16D3F" w:rsidRDefault="005A51FE" w:rsidP="000B2A96">
            <w:pPr>
              <w:pStyle w:val="lentelesbulet"/>
            </w:pPr>
            <w:r w:rsidRPr="00E16D3F">
              <w:t>Dokumentų valdymo sistema (DVS).</w:t>
            </w:r>
          </w:p>
        </w:tc>
        <w:tc>
          <w:tcPr>
            <w:tcW w:w="790" w:type="pct"/>
          </w:tcPr>
          <w:p w14:paraId="55AA1FD7" w14:textId="45815576" w:rsidR="00E05D3C" w:rsidRPr="00E16D3F" w:rsidRDefault="00B37BB8" w:rsidP="00AB1715">
            <w:pPr>
              <w:pStyle w:val="tabletext"/>
            </w:pPr>
            <w:r w:rsidRPr="00E16D3F">
              <w:t xml:space="preserve">Etapo rezultatai turi būti pateikti per </w:t>
            </w:r>
            <w:r w:rsidRPr="00E16D3F">
              <w:rPr>
                <w:b/>
                <w:bCs/>
              </w:rPr>
              <w:t xml:space="preserve"> </w:t>
            </w:r>
            <w:r w:rsidR="006E0DC6">
              <w:rPr>
                <w:b/>
                <w:bCs/>
              </w:rPr>
              <w:t xml:space="preserve">3 </w:t>
            </w:r>
            <w:r w:rsidRPr="00E16D3F">
              <w:rPr>
                <w:b/>
                <w:bCs/>
              </w:rPr>
              <w:t>mėnesius</w:t>
            </w:r>
            <w:r w:rsidRPr="00E16D3F">
              <w:t xml:space="preserve"> nuo standartinių modulių diegimo etapo pabaigos.</w:t>
            </w:r>
          </w:p>
        </w:tc>
      </w:tr>
      <w:tr w:rsidR="00266525" w:rsidRPr="00E16D3F" w14:paraId="57FC125A" w14:textId="77777777" w:rsidTr="00375FC8">
        <w:tc>
          <w:tcPr>
            <w:tcW w:w="266" w:type="pct"/>
          </w:tcPr>
          <w:p w14:paraId="6CEDDE96" w14:textId="6ABEF790" w:rsidR="00DF1A3E" w:rsidRPr="00E16D3F" w:rsidRDefault="00E273DC" w:rsidP="00E41EC3">
            <w:pPr>
              <w:pStyle w:val="tabletext"/>
              <w:jc w:val="center"/>
            </w:pPr>
            <w:r w:rsidRPr="00E16D3F">
              <w:t>5</w:t>
            </w:r>
            <w:r w:rsidR="00D665C1" w:rsidRPr="00E16D3F">
              <w:t>.</w:t>
            </w:r>
          </w:p>
        </w:tc>
        <w:tc>
          <w:tcPr>
            <w:tcW w:w="628" w:type="pct"/>
          </w:tcPr>
          <w:p w14:paraId="7C8120D7" w14:textId="1181FEEB" w:rsidR="00DF1A3E" w:rsidRPr="00E16D3F" w:rsidRDefault="00DF1A3E" w:rsidP="00AB1715">
            <w:pPr>
              <w:pStyle w:val="tabletext"/>
            </w:pPr>
            <w:r w:rsidRPr="00E16D3F">
              <w:t>Duomenų migravimo darbai.</w:t>
            </w:r>
          </w:p>
        </w:tc>
        <w:tc>
          <w:tcPr>
            <w:tcW w:w="1658" w:type="pct"/>
          </w:tcPr>
          <w:p w14:paraId="3967BEAC" w14:textId="77777777" w:rsidR="00AA05B0" w:rsidRPr="00E16D3F" w:rsidRDefault="00AA05B0" w:rsidP="00AA05B0">
            <w:pPr>
              <w:pStyle w:val="tabletext"/>
              <w:rPr>
                <w:b/>
                <w:bCs/>
              </w:rPr>
            </w:pPr>
            <w:r w:rsidRPr="00E16D3F">
              <w:rPr>
                <w:b/>
                <w:bCs/>
              </w:rPr>
              <w:t>Diegėjas:</w:t>
            </w:r>
          </w:p>
          <w:p w14:paraId="5C0AB010" w14:textId="15148B79" w:rsidR="00AA05B0" w:rsidRPr="00E16D3F" w:rsidRDefault="00AA05B0" w:rsidP="00AA05B0">
            <w:pPr>
              <w:pStyle w:val="lentelesbulet"/>
            </w:pPr>
            <w:r w:rsidRPr="00E16D3F">
              <w:t>Atlieka du</w:t>
            </w:r>
            <w:r w:rsidR="00D84103" w:rsidRPr="00E16D3F">
              <w:t>omenų migravimui skirtų funkcijų ir šablonų paruošimą ir suderinimą;</w:t>
            </w:r>
          </w:p>
          <w:p w14:paraId="75643B5B" w14:textId="090E43D3" w:rsidR="00D84103" w:rsidRPr="00E16D3F" w:rsidRDefault="00D84103" w:rsidP="00AA05B0">
            <w:pPr>
              <w:pStyle w:val="lentelesbulet"/>
            </w:pPr>
            <w:r w:rsidRPr="00E16D3F">
              <w:t xml:space="preserve">Atlieka </w:t>
            </w:r>
            <w:r w:rsidR="000F0ACA" w:rsidRPr="00E16D3F">
              <w:t xml:space="preserve">duomenų iš senos sistemos IS NAV 2016 </w:t>
            </w:r>
            <w:r w:rsidR="00A35A03" w:rsidRPr="00E16D3F">
              <w:t>eksportą</w:t>
            </w:r>
            <w:r w:rsidR="000F0ACA" w:rsidRPr="00E16D3F">
              <w:t xml:space="preserve"> ir šablonų paruošimą;</w:t>
            </w:r>
          </w:p>
          <w:p w14:paraId="76A7798E" w14:textId="2848E057" w:rsidR="000F0ACA" w:rsidRPr="00E16D3F" w:rsidRDefault="000F0ACA" w:rsidP="00AA05B0">
            <w:pPr>
              <w:pStyle w:val="lentelesbulet"/>
            </w:pPr>
            <w:r w:rsidRPr="00E16D3F">
              <w:t>Atlieka duomenų migravimą</w:t>
            </w:r>
            <w:r w:rsidR="00A35A03" w:rsidRPr="00E16D3F">
              <w:t xml:space="preserve"> ir </w:t>
            </w:r>
            <w:r w:rsidR="00D456D1" w:rsidRPr="00E16D3F">
              <w:t>duomenų testavimą.</w:t>
            </w:r>
          </w:p>
          <w:p w14:paraId="0681A903" w14:textId="555B0203" w:rsidR="00AA05B0" w:rsidRPr="00E16D3F" w:rsidRDefault="0079777D" w:rsidP="00AA05B0">
            <w:pPr>
              <w:pStyle w:val="tabletext"/>
              <w:rPr>
                <w:b/>
                <w:bCs/>
              </w:rPr>
            </w:pPr>
            <w:r>
              <w:rPr>
                <w:b/>
                <w:bCs/>
              </w:rPr>
              <w:t>Užsakovas</w:t>
            </w:r>
            <w:r w:rsidR="00AA05B0" w:rsidRPr="00E16D3F">
              <w:rPr>
                <w:b/>
                <w:bCs/>
              </w:rPr>
              <w:t>:</w:t>
            </w:r>
          </w:p>
          <w:p w14:paraId="373D7EAE" w14:textId="58EA018A" w:rsidR="00AA05B0" w:rsidRPr="00E16D3F" w:rsidRDefault="00AA05B0" w:rsidP="00AA05B0">
            <w:pPr>
              <w:pStyle w:val="lentelesbulet"/>
            </w:pPr>
            <w:r w:rsidRPr="00E16D3F">
              <w:t>Suteikia reikalingą informaciją</w:t>
            </w:r>
            <w:r w:rsidR="00A27911" w:rsidRPr="00E16D3F">
              <w:t>, duomenis</w:t>
            </w:r>
            <w:r w:rsidRPr="00E16D3F">
              <w:t>;</w:t>
            </w:r>
          </w:p>
          <w:p w14:paraId="4D31A197" w14:textId="77777777" w:rsidR="00AA05B0" w:rsidRPr="00E16D3F" w:rsidRDefault="00AA05B0" w:rsidP="00AA05B0">
            <w:pPr>
              <w:pStyle w:val="lentelesbulet"/>
            </w:pPr>
            <w:r w:rsidRPr="00E16D3F">
              <w:t>Dalyvauja susitikimuose;</w:t>
            </w:r>
          </w:p>
          <w:p w14:paraId="04110988" w14:textId="77777777" w:rsidR="00AA05B0" w:rsidRPr="00E16D3F" w:rsidRDefault="00AA05B0" w:rsidP="00AA05B0">
            <w:pPr>
              <w:pStyle w:val="lentelesbulet"/>
            </w:pPr>
            <w:r w:rsidRPr="00E16D3F">
              <w:t>Teikia pastabas ir rekomendacijas;</w:t>
            </w:r>
          </w:p>
          <w:p w14:paraId="55852F7D" w14:textId="44815D78" w:rsidR="00D456D1" w:rsidRPr="00E16D3F" w:rsidRDefault="00D456D1" w:rsidP="00AA05B0">
            <w:pPr>
              <w:pStyle w:val="lentelesbulet"/>
            </w:pPr>
            <w:r w:rsidRPr="00E16D3F">
              <w:t>Atlieka perkeltų duomenų tikrinimą</w:t>
            </w:r>
            <w:r w:rsidR="00E57FA1" w:rsidRPr="00E16D3F">
              <w:t xml:space="preserve"> iš sistemos;</w:t>
            </w:r>
          </w:p>
          <w:p w14:paraId="00D5DE28" w14:textId="1CA75A8F" w:rsidR="00DF1A3E" w:rsidRPr="00E16D3F" w:rsidRDefault="00AA05B0" w:rsidP="00AA05B0">
            <w:pPr>
              <w:pStyle w:val="lentelesbulet"/>
            </w:pPr>
            <w:r w:rsidRPr="00E16D3F">
              <w:t>Tvirtina etapo Diegėjo rezultatus.</w:t>
            </w:r>
          </w:p>
        </w:tc>
        <w:tc>
          <w:tcPr>
            <w:tcW w:w="1658" w:type="pct"/>
          </w:tcPr>
          <w:p w14:paraId="4A687F9E" w14:textId="35157895" w:rsidR="00DF1A3E" w:rsidRPr="00E16D3F" w:rsidRDefault="00EA0881" w:rsidP="00AB1715">
            <w:pPr>
              <w:pStyle w:val="tabletext"/>
              <w:rPr>
                <w:rFonts w:eastAsiaTheme="minorEastAsia"/>
              </w:rPr>
            </w:pPr>
            <w:r w:rsidRPr="00E16D3F">
              <w:rPr>
                <w:rFonts w:eastAsiaTheme="minorEastAsia"/>
                <w:b/>
                <w:bCs/>
              </w:rPr>
              <w:t>“</w:t>
            </w:r>
            <w:proofErr w:type="spellStart"/>
            <w:r w:rsidR="00E57FA1" w:rsidRPr="00E16D3F">
              <w:rPr>
                <w:rFonts w:eastAsiaTheme="minorEastAsia"/>
              </w:rPr>
              <w:t>Sandbox</w:t>
            </w:r>
            <w:proofErr w:type="spellEnd"/>
            <w:r w:rsidRPr="00E16D3F">
              <w:rPr>
                <w:rFonts w:eastAsiaTheme="minorEastAsia"/>
              </w:rPr>
              <w:t>“</w:t>
            </w:r>
            <w:r w:rsidR="00E57FA1" w:rsidRPr="00E16D3F">
              <w:rPr>
                <w:rFonts w:eastAsiaTheme="minorEastAsia"/>
              </w:rPr>
              <w:t xml:space="preserve"> aplinkoje įkelti </w:t>
            </w:r>
            <w:r w:rsidR="0024126F" w:rsidRPr="00E16D3F">
              <w:rPr>
                <w:rFonts w:eastAsiaTheme="minorEastAsia"/>
              </w:rPr>
              <w:t>(permigruoti) ir ištestuoti šie duomenys</w:t>
            </w:r>
            <w:r w:rsidR="00666DB0" w:rsidRPr="00E16D3F">
              <w:rPr>
                <w:rFonts w:eastAsiaTheme="minorEastAsia"/>
              </w:rPr>
              <w:t xml:space="preserve"> (priklausomai nuo modulio)</w:t>
            </w:r>
            <w:r w:rsidR="0024126F" w:rsidRPr="00E16D3F">
              <w:rPr>
                <w:rFonts w:eastAsiaTheme="minorEastAsia"/>
              </w:rPr>
              <w:t>:</w:t>
            </w:r>
          </w:p>
          <w:p w14:paraId="13483FE8" w14:textId="0D132B78" w:rsidR="0024126F" w:rsidRPr="00E16D3F" w:rsidRDefault="009B2E18" w:rsidP="0024126F">
            <w:pPr>
              <w:pStyle w:val="lentelesbulet"/>
            </w:pPr>
            <w:r>
              <w:t>Asmens kortelės</w:t>
            </w:r>
            <w:r w:rsidR="00B5552C" w:rsidRPr="00E16D3F">
              <w:t>;</w:t>
            </w:r>
          </w:p>
          <w:p w14:paraId="72FA707F" w14:textId="2EE839D0" w:rsidR="00666DB0" w:rsidRPr="00E16D3F" w:rsidRDefault="009B2E18" w:rsidP="0024126F">
            <w:pPr>
              <w:pStyle w:val="lentelesbulet"/>
            </w:pPr>
            <w:r>
              <w:t>Darbo santykių kortelės</w:t>
            </w:r>
            <w:r w:rsidR="009A5DAF" w:rsidRPr="00E16D3F">
              <w:t>;</w:t>
            </w:r>
          </w:p>
          <w:p w14:paraId="5C583C96" w14:textId="2721E2C8" w:rsidR="009B2E18" w:rsidRDefault="009B2E18" w:rsidP="0024126F">
            <w:pPr>
              <w:pStyle w:val="lentelesbulet"/>
            </w:pPr>
            <w:r>
              <w:t>Darbuotojų paskyrimų kortelės</w:t>
            </w:r>
          </w:p>
          <w:p w14:paraId="441BB528" w14:textId="202A44CF" w:rsidR="009B2E18" w:rsidRDefault="009B2E18" w:rsidP="0024126F">
            <w:pPr>
              <w:pStyle w:val="lentelesbulet"/>
            </w:pPr>
            <w:r>
              <w:t>Darbuotojų mokėjimo vietos</w:t>
            </w:r>
          </w:p>
          <w:p w14:paraId="3E895D2E" w14:textId="62C1D5D9" w:rsidR="009A5DAF" w:rsidRDefault="009A5DAF" w:rsidP="0024126F">
            <w:pPr>
              <w:pStyle w:val="lentelesbulet"/>
            </w:pPr>
            <w:r w:rsidRPr="00E16D3F">
              <w:t>Nepanaudotų atostogų likučiai;</w:t>
            </w:r>
          </w:p>
          <w:p w14:paraId="4135D194" w14:textId="4770F7B9" w:rsidR="009B2E18" w:rsidRPr="00E16D3F" w:rsidRDefault="009B2E18" w:rsidP="0024126F">
            <w:pPr>
              <w:pStyle w:val="lentelesbulet"/>
            </w:pPr>
            <w:r>
              <w:t>Agreguoti darbuotojų priskaitymų ir dirbto laiko duomenys už paskutinius tris mėnesius bei metinės premijos už paskutinius 12 mėnesių, reikalingi korektiškam vidutinio darbo užmokesčio skaičiavimui;</w:t>
            </w:r>
          </w:p>
          <w:p w14:paraId="057C1E67" w14:textId="3BB0CC5E" w:rsidR="00B5552C" w:rsidRPr="00E16D3F" w:rsidRDefault="00666DB0" w:rsidP="0024126F">
            <w:pPr>
              <w:pStyle w:val="lentelesbulet"/>
            </w:pPr>
            <w:r w:rsidRPr="00E16D3F">
              <w:t>E</w:t>
            </w:r>
            <w:r w:rsidR="00B5552C" w:rsidRPr="00E16D3F">
              <w:t>tatai;</w:t>
            </w:r>
          </w:p>
          <w:p w14:paraId="7E3013A6" w14:textId="4B179A15" w:rsidR="00666DB0" w:rsidRDefault="009B2E18" w:rsidP="006D580B">
            <w:pPr>
              <w:pStyle w:val="lentelesbulet"/>
            </w:pPr>
            <w:r w:rsidRPr="00E16D3F">
              <w:t>Pareigyb</w:t>
            </w:r>
            <w:r>
              <w:t>ių klasifikatorius</w:t>
            </w:r>
          </w:p>
          <w:p w14:paraId="27B8565C" w14:textId="105D239D" w:rsidR="009B2E18" w:rsidRPr="00E16D3F" w:rsidRDefault="009B2E18" w:rsidP="0024126F">
            <w:pPr>
              <w:pStyle w:val="lentelesbulet"/>
            </w:pPr>
            <w:r>
              <w:t>Kiti klasifikatoriai, reikalingi duomenų įkėlimui</w:t>
            </w:r>
          </w:p>
        </w:tc>
        <w:tc>
          <w:tcPr>
            <w:tcW w:w="790" w:type="pct"/>
          </w:tcPr>
          <w:p w14:paraId="65D5D93E" w14:textId="29A71DC7" w:rsidR="00DF1A3E" w:rsidRPr="00E16D3F" w:rsidRDefault="00B06B4D" w:rsidP="00AB1715">
            <w:pPr>
              <w:pStyle w:val="tabletext"/>
            </w:pPr>
            <w:r w:rsidRPr="00E16D3F">
              <w:t xml:space="preserve">Etapo rezultatai turi būti pateikti per </w:t>
            </w:r>
            <w:r w:rsidRPr="00E16D3F">
              <w:rPr>
                <w:b/>
                <w:bCs/>
              </w:rPr>
              <w:t xml:space="preserve"> </w:t>
            </w:r>
            <w:r w:rsidR="00483F17">
              <w:rPr>
                <w:b/>
                <w:bCs/>
              </w:rPr>
              <w:t xml:space="preserve">3 </w:t>
            </w:r>
            <w:r w:rsidRPr="00E16D3F">
              <w:rPr>
                <w:b/>
                <w:bCs/>
              </w:rPr>
              <w:t>mėnesius</w:t>
            </w:r>
            <w:r w:rsidRPr="00E16D3F">
              <w:t xml:space="preserve"> nuo standartinių modulių diegimo etapo pabaigos.</w:t>
            </w:r>
          </w:p>
        </w:tc>
      </w:tr>
      <w:tr w:rsidR="00B63F2C" w:rsidRPr="00E16D3F" w14:paraId="65E8522E" w14:textId="77777777" w:rsidTr="00375FC8">
        <w:tc>
          <w:tcPr>
            <w:tcW w:w="266" w:type="pct"/>
          </w:tcPr>
          <w:p w14:paraId="353130DC" w14:textId="2AF0EF49" w:rsidR="00DF1A3E" w:rsidRPr="00E16D3F" w:rsidRDefault="00E273DC" w:rsidP="00E41EC3">
            <w:pPr>
              <w:pStyle w:val="tabletext"/>
              <w:jc w:val="center"/>
            </w:pPr>
            <w:r w:rsidRPr="00E16D3F">
              <w:t>6</w:t>
            </w:r>
            <w:r w:rsidR="00DF1A3E" w:rsidRPr="00E16D3F">
              <w:t>.</w:t>
            </w:r>
          </w:p>
        </w:tc>
        <w:tc>
          <w:tcPr>
            <w:tcW w:w="628" w:type="pct"/>
          </w:tcPr>
          <w:p w14:paraId="3B2C3BEB" w14:textId="5FA2DC60" w:rsidR="00DF1A3E" w:rsidRPr="00E16D3F" w:rsidRDefault="00DF1A3E" w:rsidP="00AB1715">
            <w:pPr>
              <w:pStyle w:val="tabletext"/>
            </w:pPr>
            <w:r w:rsidRPr="00E16D3F">
              <w:t>Priėmimo testavimas</w:t>
            </w:r>
          </w:p>
        </w:tc>
        <w:tc>
          <w:tcPr>
            <w:tcW w:w="1658" w:type="pct"/>
          </w:tcPr>
          <w:p w14:paraId="2B03719A" w14:textId="77777777" w:rsidR="00DF1A3E" w:rsidRPr="00E16D3F" w:rsidRDefault="00DF1A3E" w:rsidP="00AB1715">
            <w:pPr>
              <w:pStyle w:val="tabletext"/>
              <w:rPr>
                <w:b/>
                <w:bCs/>
              </w:rPr>
            </w:pPr>
            <w:r w:rsidRPr="00E16D3F">
              <w:rPr>
                <w:b/>
                <w:bCs/>
              </w:rPr>
              <w:t>Diegėjas:</w:t>
            </w:r>
          </w:p>
          <w:p w14:paraId="67E36C97" w14:textId="77777777" w:rsidR="00DF1A3E" w:rsidRPr="00E16D3F" w:rsidRDefault="00DF1A3E" w:rsidP="00BB7EE8">
            <w:pPr>
              <w:pStyle w:val="lentelesbulet"/>
            </w:pPr>
            <w:r w:rsidRPr="00E16D3F">
              <w:t>Atlieka sukurtos programinės įrangos įdiegimą testavimo aplinkoje.</w:t>
            </w:r>
          </w:p>
          <w:p w14:paraId="1AC9D51E" w14:textId="564077CF" w:rsidR="00DF1A3E" w:rsidRPr="00E16D3F" w:rsidRDefault="00DF1A3E" w:rsidP="00BB7EE8">
            <w:pPr>
              <w:pStyle w:val="lentelesbulet"/>
            </w:pPr>
            <w:r w:rsidRPr="00E16D3F">
              <w:t xml:space="preserve">Pateikia priėmimo testavimo </w:t>
            </w:r>
            <w:r w:rsidR="00375FC8">
              <w:t>planą</w:t>
            </w:r>
            <w:r w:rsidRPr="00E16D3F">
              <w:t xml:space="preserve"> ir testavimo metodiką.</w:t>
            </w:r>
          </w:p>
          <w:p w14:paraId="4E8D809E" w14:textId="75FC83B0" w:rsidR="00DF1A3E" w:rsidRPr="00E16D3F" w:rsidRDefault="00DF1A3E" w:rsidP="00BB7EE8">
            <w:pPr>
              <w:pStyle w:val="lentelesbulet"/>
            </w:pPr>
            <w:r w:rsidRPr="00E16D3F">
              <w:t>Parengia naudotojų vadovus</w:t>
            </w:r>
            <w:r w:rsidR="000B119E" w:rsidRPr="00E16D3F">
              <w:t>;</w:t>
            </w:r>
          </w:p>
          <w:p w14:paraId="258C1C25" w14:textId="77777777" w:rsidR="00DF1A3E" w:rsidRPr="00E16D3F" w:rsidRDefault="00DF1A3E" w:rsidP="00BB7EE8">
            <w:pPr>
              <w:pStyle w:val="lentelesbulet"/>
            </w:pPr>
            <w:r w:rsidRPr="00E16D3F">
              <w:lastRenderedPageBreak/>
              <w:t>Vykdo priėmimo testavimą;</w:t>
            </w:r>
          </w:p>
          <w:p w14:paraId="0B207CC1" w14:textId="77777777" w:rsidR="00DF1A3E" w:rsidRPr="00E16D3F" w:rsidRDefault="00DF1A3E" w:rsidP="00BB7EE8">
            <w:pPr>
              <w:pStyle w:val="lentelesbulet"/>
            </w:pPr>
            <w:r w:rsidRPr="00E16D3F">
              <w:t>Atlieka testavimo metu išaiškėjusius reikalingus klaidų / neatitikčių taisymus;</w:t>
            </w:r>
          </w:p>
          <w:p w14:paraId="785EAC43" w14:textId="77777777" w:rsidR="00DF1A3E" w:rsidRPr="00E16D3F" w:rsidRDefault="00DF1A3E" w:rsidP="00BB7EE8">
            <w:pPr>
              <w:pStyle w:val="lentelesbulet"/>
            </w:pPr>
            <w:r w:rsidRPr="00E16D3F">
              <w:t>Parengia priėmimo testavimo ataskaitą.</w:t>
            </w:r>
          </w:p>
          <w:p w14:paraId="4C01A7D4" w14:textId="13F5119C" w:rsidR="00DF1A3E" w:rsidRPr="00E16D3F" w:rsidRDefault="0019392A" w:rsidP="00AB1715">
            <w:pPr>
              <w:pStyle w:val="tabletext"/>
              <w:rPr>
                <w:b/>
                <w:bCs/>
              </w:rPr>
            </w:pPr>
            <w:r>
              <w:rPr>
                <w:b/>
                <w:bCs/>
              </w:rPr>
              <w:t>Užsakovas</w:t>
            </w:r>
            <w:r w:rsidR="00DF1A3E" w:rsidRPr="00E16D3F">
              <w:rPr>
                <w:b/>
                <w:bCs/>
              </w:rPr>
              <w:t>:</w:t>
            </w:r>
          </w:p>
          <w:p w14:paraId="7690583D" w14:textId="77777777" w:rsidR="00DF1A3E" w:rsidRPr="00E16D3F" w:rsidRDefault="00DF1A3E" w:rsidP="00BB7EE8">
            <w:pPr>
              <w:pStyle w:val="lentelesbulet"/>
            </w:pPr>
            <w:r w:rsidRPr="00E16D3F">
              <w:t>Suteikia reikalingą informaciją;</w:t>
            </w:r>
          </w:p>
          <w:p w14:paraId="1A960F67" w14:textId="77777777" w:rsidR="00DF1A3E" w:rsidRPr="00E16D3F" w:rsidRDefault="00DF1A3E" w:rsidP="00BB7EE8">
            <w:pPr>
              <w:pStyle w:val="lentelesbulet"/>
            </w:pPr>
            <w:r w:rsidRPr="00E16D3F">
              <w:t>Kontroliuoja testavimo aplinką;</w:t>
            </w:r>
          </w:p>
          <w:p w14:paraId="4CE7B4F2" w14:textId="77777777" w:rsidR="00DF1A3E" w:rsidRPr="00E16D3F" w:rsidRDefault="00DF1A3E" w:rsidP="00BB7EE8">
            <w:pPr>
              <w:pStyle w:val="lentelesbulet"/>
            </w:pPr>
            <w:r w:rsidRPr="00E16D3F">
              <w:t>Teikia pastabas priėmimo testavimo metodikai ir scenarijams.</w:t>
            </w:r>
          </w:p>
          <w:p w14:paraId="71671B77" w14:textId="77777777" w:rsidR="00DF1A3E" w:rsidRPr="00E16D3F" w:rsidRDefault="00DF1A3E" w:rsidP="002619B9">
            <w:pPr>
              <w:pStyle w:val="lentelesbulet"/>
            </w:pPr>
            <w:r w:rsidRPr="00E16D3F">
              <w:t>Vykdo priėmimo testavimą;</w:t>
            </w:r>
          </w:p>
          <w:p w14:paraId="09D9A3FC" w14:textId="1B95856A" w:rsidR="006774D5" w:rsidRPr="00E16D3F" w:rsidRDefault="006774D5" w:rsidP="002619B9">
            <w:pPr>
              <w:pStyle w:val="lentelesbulet"/>
            </w:pPr>
            <w:r w:rsidRPr="00E16D3F">
              <w:t>Tvirtina etapo Diegėjo rezultatus.</w:t>
            </w:r>
          </w:p>
        </w:tc>
        <w:tc>
          <w:tcPr>
            <w:tcW w:w="1658" w:type="pct"/>
          </w:tcPr>
          <w:p w14:paraId="7FE6121E" w14:textId="16A0B033" w:rsidR="00DF1A3E" w:rsidRPr="00E16D3F" w:rsidRDefault="0075123C" w:rsidP="00AB1715">
            <w:pPr>
              <w:pStyle w:val="tabletext"/>
            </w:pPr>
            <w:r w:rsidRPr="00E16D3F">
              <w:lastRenderedPageBreak/>
              <w:t>Standartiniai moduliai ir jų modifikacijos kartu su duomenimis įdiegti</w:t>
            </w:r>
            <w:r w:rsidR="009A070F" w:rsidRPr="00E16D3F">
              <w:t xml:space="preserve"> </w:t>
            </w:r>
            <w:r w:rsidR="00DF1A3E" w:rsidRPr="00E16D3F">
              <w:t xml:space="preserve">testavimo </w:t>
            </w:r>
            <w:r w:rsidR="009A070F" w:rsidRPr="00E16D3F">
              <w:t>(</w:t>
            </w:r>
            <w:r w:rsidR="00EA0881" w:rsidRPr="00E16D3F">
              <w:t>„</w:t>
            </w:r>
            <w:proofErr w:type="spellStart"/>
            <w:r w:rsidR="009A070F" w:rsidRPr="00E16D3F">
              <w:t>Trial</w:t>
            </w:r>
            <w:proofErr w:type="spellEnd"/>
            <w:r w:rsidR="00EA0881" w:rsidRPr="00E16D3F">
              <w:t>“</w:t>
            </w:r>
            <w:r w:rsidR="009A070F" w:rsidRPr="00E16D3F">
              <w:t xml:space="preserve">) </w:t>
            </w:r>
            <w:r w:rsidR="00DF1A3E" w:rsidRPr="00E16D3F">
              <w:t>aplinkoje.</w:t>
            </w:r>
            <w:r w:rsidR="009A070F" w:rsidRPr="00E16D3F">
              <w:t xml:space="preserve"> </w:t>
            </w:r>
            <w:r w:rsidR="00BA790C" w:rsidRPr="00E16D3F">
              <w:t xml:space="preserve">Parengti </w:t>
            </w:r>
            <w:r w:rsidR="00D81376" w:rsidRPr="00E16D3F">
              <w:t>sistemos naudojimo aprašymai,</w:t>
            </w:r>
            <w:r w:rsidR="00E91A43" w:rsidRPr="00E16D3F">
              <w:t xml:space="preserve"> testavimo </w:t>
            </w:r>
            <w:r w:rsidR="006C4422">
              <w:t>planas</w:t>
            </w:r>
            <w:r w:rsidR="00E91A43" w:rsidRPr="00E16D3F">
              <w:t>,</w:t>
            </w:r>
            <w:r w:rsidR="00D81376" w:rsidRPr="00E16D3F">
              <w:t xml:space="preserve"> a</w:t>
            </w:r>
            <w:r w:rsidR="009A070F" w:rsidRPr="00E16D3F">
              <w:t>tliktas priė</w:t>
            </w:r>
            <w:r w:rsidR="00BA790C" w:rsidRPr="00E16D3F">
              <w:t>mimo testavimas</w:t>
            </w:r>
            <w:r w:rsidR="00D81376" w:rsidRPr="00E16D3F">
              <w:t>, suderinta ir patvirtinta galutinė priėmimo testavimo ataskaita</w:t>
            </w:r>
            <w:r w:rsidR="00E91A43" w:rsidRPr="00E16D3F">
              <w:t>.</w:t>
            </w:r>
          </w:p>
        </w:tc>
        <w:tc>
          <w:tcPr>
            <w:tcW w:w="790" w:type="pct"/>
          </w:tcPr>
          <w:p w14:paraId="3851F745" w14:textId="5CF23B1D" w:rsidR="00DF1A3E" w:rsidRPr="00E16D3F" w:rsidRDefault="00DF1A3E" w:rsidP="00AB1715">
            <w:pPr>
              <w:pStyle w:val="tabletext"/>
            </w:pPr>
            <w:r w:rsidRPr="00E16D3F">
              <w:t xml:space="preserve">Šis diegimo etapas turi būti baigtas ne vėliau kaip </w:t>
            </w:r>
            <w:r w:rsidRPr="00E16D3F">
              <w:rPr>
                <w:b/>
              </w:rPr>
              <w:t>2 m</w:t>
            </w:r>
            <w:r w:rsidRPr="00E16D3F">
              <w:rPr>
                <w:b/>
                <w:bCs/>
              </w:rPr>
              <w:t>ėnesi</w:t>
            </w:r>
            <w:r w:rsidR="00EC7050" w:rsidRPr="00E16D3F">
              <w:rPr>
                <w:b/>
                <w:bCs/>
              </w:rPr>
              <w:t>ai</w:t>
            </w:r>
            <w:r w:rsidRPr="00E16D3F">
              <w:t xml:space="preserve"> nuo </w:t>
            </w:r>
            <w:r w:rsidR="00EC7050" w:rsidRPr="00E16D3F">
              <w:t>duomenų migravimo</w:t>
            </w:r>
            <w:r w:rsidR="006447E3" w:rsidRPr="00E16D3F">
              <w:t xml:space="preserve"> etapo pabaigos.</w:t>
            </w:r>
          </w:p>
          <w:p w14:paraId="3B87DAF9" w14:textId="77777777" w:rsidR="00DF1A3E" w:rsidRPr="00E16D3F" w:rsidRDefault="00DF1A3E" w:rsidP="00AB1715">
            <w:pPr>
              <w:pStyle w:val="tabletext"/>
            </w:pPr>
          </w:p>
        </w:tc>
      </w:tr>
      <w:tr w:rsidR="002D1D10" w:rsidRPr="00E16D3F" w14:paraId="58E18225" w14:textId="77777777" w:rsidTr="00375FC8">
        <w:tc>
          <w:tcPr>
            <w:tcW w:w="266" w:type="pct"/>
          </w:tcPr>
          <w:p w14:paraId="403018A2" w14:textId="659DDE92" w:rsidR="002D1D10" w:rsidRPr="00E16D3F" w:rsidRDefault="00E273DC" w:rsidP="00E41EC3">
            <w:pPr>
              <w:pStyle w:val="tabletext"/>
              <w:jc w:val="center"/>
            </w:pPr>
            <w:r w:rsidRPr="00E16D3F">
              <w:t>7.</w:t>
            </w:r>
          </w:p>
        </w:tc>
        <w:tc>
          <w:tcPr>
            <w:tcW w:w="628" w:type="pct"/>
          </w:tcPr>
          <w:p w14:paraId="102DD193" w14:textId="0B072087" w:rsidR="002D1D10" w:rsidRPr="00E16D3F" w:rsidRDefault="002D1D10" w:rsidP="002D1D10">
            <w:pPr>
              <w:pStyle w:val="tabletext"/>
            </w:pPr>
            <w:r w:rsidRPr="00E16D3F">
              <w:t>Mokymai</w:t>
            </w:r>
          </w:p>
        </w:tc>
        <w:tc>
          <w:tcPr>
            <w:tcW w:w="1658" w:type="pct"/>
          </w:tcPr>
          <w:p w14:paraId="2B779E55" w14:textId="77777777" w:rsidR="002D1D10" w:rsidRPr="00E16D3F" w:rsidRDefault="002D1D10" w:rsidP="002D1D10">
            <w:pPr>
              <w:pStyle w:val="tabletext"/>
              <w:rPr>
                <w:b/>
                <w:bCs/>
              </w:rPr>
            </w:pPr>
            <w:r w:rsidRPr="00E16D3F">
              <w:rPr>
                <w:b/>
                <w:bCs/>
              </w:rPr>
              <w:t>Diegėjas:</w:t>
            </w:r>
          </w:p>
          <w:p w14:paraId="2701DAB4" w14:textId="0017ACCD" w:rsidR="002D1D10" w:rsidRPr="00E16D3F" w:rsidRDefault="002D1D10" w:rsidP="002D1D10">
            <w:pPr>
              <w:pStyle w:val="lentelesbulet"/>
            </w:pPr>
            <w:r w:rsidRPr="00E16D3F">
              <w:t>Parengia mokymų planą</w:t>
            </w:r>
            <w:r w:rsidR="00512AC7" w:rsidRPr="00E16D3F">
              <w:t xml:space="preserve"> ir aplinką</w:t>
            </w:r>
            <w:r w:rsidRPr="00E16D3F">
              <w:t>;</w:t>
            </w:r>
          </w:p>
          <w:p w14:paraId="0D2FEB3C" w14:textId="77777777" w:rsidR="002D1D10" w:rsidRPr="00E16D3F" w:rsidRDefault="002D1D10" w:rsidP="002D1D10">
            <w:pPr>
              <w:pStyle w:val="lentelesbulet"/>
            </w:pPr>
            <w:r w:rsidRPr="00E16D3F">
              <w:t>Parengia mokymų medžiagą ir kitas reikalingas priemones;</w:t>
            </w:r>
          </w:p>
          <w:p w14:paraId="38F8AF24" w14:textId="77777777" w:rsidR="002D1D10" w:rsidRPr="00E16D3F" w:rsidRDefault="002D1D10" w:rsidP="002D1D10">
            <w:pPr>
              <w:pStyle w:val="lentelesbulet"/>
            </w:pPr>
            <w:r w:rsidRPr="00E16D3F">
              <w:t>Vykdo apmokymus.</w:t>
            </w:r>
          </w:p>
          <w:p w14:paraId="3763B765" w14:textId="2A62152B" w:rsidR="002D1D10" w:rsidRPr="00E16D3F" w:rsidRDefault="0019392A" w:rsidP="002D1D10">
            <w:pPr>
              <w:pStyle w:val="tabletext"/>
              <w:rPr>
                <w:b/>
                <w:bCs/>
              </w:rPr>
            </w:pPr>
            <w:r>
              <w:rPr>
                <w:b/>
                <w:bCs/>
              </w:rPr>
              <w:t>Užsakovas</w:t>
            </w:r>
            <w:r w:rsidR="002D1D10" w:rsidRPr="00E16D3F">
              <w:rPr>
                <w:b/>
                <w:bCs/>
              </w:rPr>
              <w:t>:</w:t>
            </w:r>
          </w:p>
          <w:p w14:paraId="077F7AD5" w14:textId="77777777" w:rsidR="002D1D10" w:rsidRPr="00E16D3F" w:rsidRDefault="002D1D10" w:rsidP="002D1D10">
            <w:pPr>
              <w:pStyle w:val="lentelesbulet"/>
            </w:pPr>
            <w:r w:rsidRPr="00E16D3F">
              <w:t>Pateikia pastabas mokymų planui;</w:t>
            </w:r>
          </w:p>
          <w:p w14:paraId="7CA73391" w14:textId="77777777" w:rsidR="002D1D10" w:rsidRPr="00E16D3F" w:rsidRDefault="002D1D10" w:rsidP="00512AC7">
            <w:pPr>
              <w:pStyle w:val="lentelesbulet"/>
              <w:rPr>
                <w:b/>
                <w:bCs/>
              </w:rPr>
            </w:pPr>
            <w:r w:rsidRPr="00E16D3F">
              <w:t>Dalyvauja mokymuose.</w:t>
            </w:r>
          </w:p>
          <w:p w14:paraId="48CDBC42" w14:textId="35724F5E" w:rsidR="00512AC7" w:rsidRPr="00E16D3F" w:rsidRDefault="00512AC7" w:rsidP="00512AC7">
            <w:pPr>
              <w:pStyle w:val="lentelesbulet"/>
              <w:rPr>
                <w:b/>
                <w:bCs/>
              </w:rPr>
            </w:pPr>
            <w:r w:rsidRPr="00E16D3F">
              <w:t>Tvirtina etapo Diegėjo rezultatus.</w:t>
            </w:r>
          </w:p>
        </w:tc>
        <w:tc>
          <w:tcPr>
            <w:tcW w:w="1658" w:type="pct"/>
          </w:tcPr>
          <w:p w14:paraId="17BC113C" w14:textId="35BBBE12" w:rsidR="002D1D10" w:rsidRPr="00E16D3F" w:rsidRDefault="00512AC7" w:rsidP="002D1D10">
            <w:pPr>
              <w:pStyle w:val="tabletext"/>
            </w:pPr>
            <w:r w:rsidRPr="00E16D3F">
              <w:t>S</w:t>
            </w:r>
            <w:r w:rsidR="002D1D10" w:rsidRPr="00E16D3F">
              <w:t>uderina mokymų plan</w:t>
            </w:r>
            <w:r w:rsidRPr="00E16D3F">
              <w:t>as</w:t>
            </w:r>
            <w:r w:rsidR="00E6276B" w:rsidRPr="00E16D3F">
              <w:t xml:space="preserve"> (planai/grafikai, mokymų grupės, mokymų vietos, nurodytos mokymų priemonės, mokymų scenarijai)</w:t>
            </w:r>
            <w:r w:rsidR="00101559" w:rsidRPr="00E16D3F">
              <w:t>, atlikti ne mažiau</w:t>
            </w:r>
            <w:r w:rsidR="002D1D10" w:rsidRPr="00E16D3F">
              <w:t xml:space="preserve"> kaip 6 mokymų susitikim</w:t>
            </w:r>
            <w:r w:rsidR="00101559" w:rsidRPr="00E16D3F">
              <w:t>ai</w:t>
            </w:r>
            <w:r w:rsidR="002D1D10" w:rsidRPr="00E16D3F">
              <w:t xml:space="preserve"> po 3 val.</w:t>
            </w:r>
          </w:p>
        </w:tc>
        <w:tc>
          <w:tcPr>
            <w:tcW w:w="790" w:type="pct"/>
          </w:tcPr>
          <w:p w14:paraId="24EDFBCC" w14:textId="77F7B8D6" w:rsidR="002D1D10" w:rsidRPr="00E16D3F" w:rsidRDefault="002D1D10" w:rsidP="002D1D10">
            <w:pPr>
              <w:pStyle w:val="tabletext"/>
            </w:pPr>
            <w:r w:rsidRPr="00E16D3F">
              <w:t xml:space="preserve">Mokymai turi būti įvykdyti iki </w:t>
            </w:r>
            <w:r w:rsidR="00512AC7" w:rsidRPr="00E16D3F">
              <w:t>BE</w:t>
            </w:r>
            <w:r w:rsidRPr="00E16D3F">
              <w:t xml:space="preserve"> pradžios ir ne vėliau kaip per </w:t>
            </w:r>
            <w:r w:rsidR="00512AC7" w:rsidRPr="00E16D3F">
              <w:rPr>
                <w:b/>
                <w:bCs/>
              </w:rPr>
              <w:t>1</w:t>
            </w:r>
            <w:r w:rsidRPr="00E16D3F">
              <w:rPr>
                <w:b/>
              </w:rPr>
              <w:t xml:space="preserve"> m</w:t>
            </w:r>
            <w:r w:rsidRPr="00E16D3F">
              <w:rPr>
                <w:b/>
                <w:bCs/>
              </w:rPr>
              <w:t>ė</w:t>
            </w:r>
            <w:r w:rsidRPr="00E16D3F">
              <w:rPr>
                <w:b/>
              </w:rPr>
              <w:t>nes</w:t>
            </w:r>
            <w:r w:rsidR="00512AC7" w:rsidRPr="00E16D3F">
              <w:rPr>
                <w:b/>
              </w:rPr>
              <w:t>į</w:t>
            </w:r>
            <w:r w:rsidRPr="00E16D3F">
              <w:t xml:space="preserve"> nuo priėmimo testavimo etapo pabaigos.</w:t>
            </w:r>
          </w:p>
        </w:tc>
      </w:tr>
      <w:tr w:rsidR="002D1D10" w:rsidRPr="00E16D3F" w14:paraId="5AEA8991" w14:textId="77777777" w:rsidTr="00375FC8">
        <w:tc>
          <w:tcPr>
            <w:tcW w:w="266" w:type="pct"/>
          </w:tcPr>
          <w:p w14:paraId="5FEF3CA6" w14:textId="199CE2BF" w:rsidR="002D1D10" w:rsidRPr="00E16D3F" w:rsidRDefault="00E273DC" w:rsidP="00E41EC3">
            <w:pPr>
              <w:pStyle w:val="tabletext"/>
              <w:jc w:val="center"/>
            </w:pPr>
            <w:r w:rsidRPr="00E16D3F">
              <w:t>8</w:t>
            </w:r>
            <w:r w:rsidR="002D1D10" w:rsidRPr="00E16D3F">
              <w:t>.</w:t>
            </w:r>
          </w:p>
        </w:tc>
        <w:tc>
          <w:tcPr>
            <w:tcW w:w="628" w:type="pct"/>
          </w:tcPr>
          <w:p w14:paraId="77F68AB6" w14:textId="13DB237B" w:rsidR="002D1D10" w:rsidRPr="00E16D3F" w:rsidRDefault="002D1D10" w:rsidP="002D1D10">
            <w:pPr>
              <w:pStyle w:val="tabletext"/>
            </w:pPr>
            <w:r w:rsidRPr="00E16D3F">
              <w:t>Bandomoji eksploatacija</w:t>
            </w:r>
            <w:r w:rsidR="00E6276B" w:rsidRPr="00E16D3F">
              <w:t xml:space="preserve"> (BE)</w:t>
            </w:r>
          </w:p>
        </w:tc>
        <w:tc>
          <w:tcPr>
            <w:tcW w:w="1658" w:type="pct"/>
          </w:tcPr>
          <w:p w14:paraId="48346339" w14:textId="77777777" w:rsidR="002D1D10" w:rsidRPr="00E16D3F" w:rsidRDefault="002D1D10" w:rsidP="002D1D10">
            <w:pPr>
              <w:pStyle w:val="tabletext"/>
              <w:rPr>
                <w:b/>
                <w:bCs/>
              </w:rPr>
            </w:pPr>
            <w:r w:rsidRPr="00E16D3F">
              <w:rPr>
                <w:b/>
                <w:bCs/>
              </w:rPr>
              <w:t>Diegėjas:</w:t>
            </w:r>
          </w:p>
          <w:p w14:paraId="5A903692" w14:textId="72A59FB9" w:rsidR="00E6276B" w:rsidRPr="00E16D3F" w:rsidRDefault="00E6276B" w:rsidP="002D1D10">
            <w:pPr>
              <w:pStyle w:val="lentelesbulet"/>
            </w:pPr>
            <w:r w:rsidRPr="00E16D3F">
              <w:t>Parengia ir įdiegia PROD aplinką;</w:t>
            </w:r>
          </w:p>
          <w:p w14:paraId="7E5B0FCB" w14:textId="56ED7331" w:rsidR="002D1D10" w:rsidRPr="00E16D3F" w:rsidRDefault="002D1D10" w:rsidP="002D1D10">
            <w:pPr>
              <w:pStyle w:val="lentelesbulet"/>
            </w:pPr>
            <w:r w:rsidRPr="00E16D3F">
              <w:t>Atnauj</w:t>
            </w:r>
            <w:r w:rsidR="00E6276B" w:rsidRPr="00E16D3F">
              <w:t>i</w:t>
            </w:r>
            <w:r w:rsidRPr="00E16D3F">
              <w:t>na pagal poreikį duomenis;</w:t>
            </w:r>
          </w:p>
          <w:p w14:paraId="4EA6DFC3" w14:textId="2463E070" w:rsidR="00E6276B" w:rsidRPr="00E16D3F" w:rsidRDefault="00E6276B" w:rsidP="002D1D10">
            <w:pPr>
              <w:pStyle w:val="lentelesbulet"/>
            </w:pPr>
            <w:r w:rsidRPr="00E16D3F">
              <w:t>Paruošia ir suderina BE planą;</w:t>
            </w:r>
          </w:p>
          <w:p w14:paraId="1CCF6C55" w14:textId="43E250FA" w:rsidR="002D1D10" w:rsidRPr="00E16D3F" w:rsidRDefault="002D1D10" w:rsidP="002D1D10">
            <w:pPr>
              <w:pStyle w:val="lentelesbulet"/>
            </w:pPr>
            <w:r w:rsidRPr="00E16D3F">
              <w:lastRenderedPageBreak/>
              <w:t xml:space="preserve">Teikia konsultacijas </w:t>
            </w:r>
            <w:r w:rsidR="00E6276B" w:rsidRPr="00E16D3F">
              <w:t>BE</w:t>
            </w:r>
            <w:r w:rsidRPr="00E16D3F">
              <w:t xml:space="preserve"> klausimais;</w:t>
            </w:r>
          </w:p>
          <w:p w14:paraId="5C7BBE90" w14:textId="77777777" w:rsidR="002D1D10" w:rsidRPr="00E16D3F" w:rsidRDefault="002D1D10" w:rsidP="002D1D10">
            <w:pPr>
              <w:pStyle w:val="lentelesbulet"/>
            </w:pPr>
            <w:r w:rsidRPr="00E16D3F">
              <w:t>Reaguoja ir pašalina eksploatacijos metu nustatytus defektus;</w:t>
            </w:r>
          </w:p>
          <w:p w14:paraId="30EBB468" w14:textId="231C15FE" w:rsidR="00E6276B" w:rsidRPr="00E16D3F" w:rsidRDefault="00E6276B" w:rsidP="002D1D10">
            <w:pPr>
              <w:pStyle w:val="lentelesbulet"/>
            </w:pPr>
            <w:r w:rsidRPr="00E16D3F">
              <w:t>Parengia ir suderina BE galutinę ataskaitą</w:t>
            </w:r>
            <w:r w:rsidR="006E6947" w:rsidRPr="00E16D3F">
              <w:t>.</w:t>
            </w:r>
          </w:p>
          <w:p w14:paraId="246C0E35" w14:textId="4F4D0332" w:rsidR="000B1823" w:rsidRPr="00E16D3F" w:rsidRDefault="006D00FF" w:rsidP="002D1D10">
            <w:pPr>
              <w:pStyle w:val="lentelesbulet"/>
            </w:pPr>
            <w:r w:rsidRPr="00E16D3F">
              <w:t xml:space="preserve">Po sėkmingos BE pilnai parengia </w:t>
            </w:r>
            <w:r w:rsidR="00FF105A" w:rsidRPr="00E16D3F">
              <w:t>PROD aplinką darbo pradžiai („GO-LIVE“)</w:t>
            </w:r>
            <w:r w:rsidR="005D3396" w:rsidRPr="00E16D3F">
              <w:t>;</w:t>
            </w:r>
          </w:p>
          <w:p w14:paraId="367D9D35" w14:textId="77777777" w:rsidR="005D3396" w:rsidRPr="00E16D3F" w:rsidRDefault="005D3396" w:rsidP="005D3396">
            <w:pPr>
              <w:pStyle w:val="lentelesbulet"/>
            </w:pPr>
            <w:r w:rsidRPr="00E16D3F">
              <w:t>Parengia garantinės priežiūros procedūros dokumentus;</w:t>
            </w:r>
          </w:p>
          <w:p w14:paraId="49318A9B" w14:textId="006C6F63" w:rsidR="005D3396" w:rsidRPr="00E16D3F" w:rsidRDefault="005D3396" w:rsidP="005D3396">
            <w:pPr>
              <w:pStyle w:val="lentelesbulet"/>
            </w:pPr>
            <w:r w:rsidRPr="00E16D3F">
              <w:t>Parengia galutinį sistemos parengimo ir perdavimo aktą.</w:t>
            </w:r>
          </w:p>
          <w:p w14:paraId="6F3110A7" w14:textId="41666805" w:rsidR="002D1D10" w:rsidRPr="00E16D3F" w:rsidRDefault="003F1B0C" w:rsidP="002D1D10">
            <w:pPr>
              <w:pStyle w:val="tabletext"/>
              <w:rPr>
                <w:b/>
                <w:bCs/>
              </w:rPr>
            </w:pPr>
            <w:r>
              <w:rPr>
                <w:b/>
                <w:bCs/>
              </w:rPr>
              <w:t>Užsakovas</w:t>
            </w:r>
            <w:r w:rsidR="002D1D10" w:rsidRPr="00E16D3F">
              <w:rPr>
                <w:b/>
                <w:bCs/>
              </w:rPr>
              <w:t>:</w:t>
            </w:r>
          </w:p>
          <w:p w14:paraId="4858DB84" w14:textId="4D623F48" w:rsidR="002D1D10" w:rsidRPr="00E16D3F" w:rsidRDefault="006E6947" w:rsidP="002D1D10">
            <w:pPr>
              <w:pStyle w:val="lentelesbulet"/>
            </w:pPr>
            <w:r w:rsidRPr="00E16D3F">
              <w:t>Vykdo BE</w:t>
            </w:r>
            <w:r w:rsidR="002D1D10" w:rsidRPr="00E16D3F">
              <w:t>;</w:t>
            </w:r>
          </w:p>
          <w:p w14:paraId="13EA32BE" w14:textId="24A87EF7" w:rsidR="002D1D10" w:rsidRPr="00E16D3F" w:rsidRDefault="002D1D10" w:rsidP="002D1D10">
            <w:pPr>
              <w:pStyle w:val="lentelesbulet"/>
            </w:pPr>
            <w:r w:rsidRPr="00E16D3F">
              <w:t xml:space="preserve">Registruoja </w:t>
            </w:r>
            <w:r w:rsidR="006E6947" w:rsidRPr="00E16D3F">
              <w:t>BE</w:t>
            </w:r>
            <w:r w:rsidRPr="00E16D3F">
              <w:t xml:space="preserve"> metu nustatytas klaidas;</w:t>
            </w:r>
          </w:p>
          <w:p w14:paraId="1AA96A0F" w14:textId="5E961BE7" w:rsidR="002D1D10" w:rsidRPr="00E16D3F" w:rsidRDefault="002D1D10" w:rsidP="002D1D10">
            <w:pPr>
              <w:pStyle w:val="lentelesbulet"/>
            </w:pPr>
            <w:r w:rsidRPr="00E16D3F">
              <w:t xml:space="preserve">Vykdo </w:t>
            </w:r>
            <w:r w:rsidR="006E6947" w:rsidRPr="00E16D3F">
              <w:t>BE</w:t>
            </w:r>
            <w:r w:rsidRPr="00E16D3F">
              <w:t xml:space="preserve"> metu nustatytų problemų šalinimo kontrolę;</w:t>
            </w:r>
          </w:p>
          <w:p w14:paraId="31EEF6B6" w14:textId="77777777" w:rsidR="002D1D10" w:rsidRPr="00E16D3F" w:rsidRDefault="006E6947" w:rsidP="002D1D10">
            <w:pPr>
              <w:pStyle w:val="lentelesbulet"/>
            </w:pPr>
            <w:r w:rsidRPr="00E16D3F">
              <w:t>Tvirtina etapo Diegėjo rezultatus</w:t>
            </w:r>
            <w:r w:rsidR="00924505" w:rsidRPr="00E16D3F">
              <w:t>;</w:t>
            </w:r>
          </w:p>
          <w:p w14:paraId="70567C6A" w14:textId="377B84DA" w:rsidR="00924505" w:rsidRPr="00E16D3F" w:rsidRDefault="00924505" w:rsidP="002D1D10">
            <w:pPr>
              <w:pStyle w:val="lentelesbulet"/>
            </w:pPr>
            <w:r w:rsidRPr="00E16D3F">
              <w:t>Priima sistemą, pasirašo perdavimo aktą.</w:t>
            </w:r>
          </w:p>
        </w:tc>
        <w:tc>
          <w:tcPr>
            <w:tcW w:w="1658" w:type="pct"/>
          </w:tcPr>
          <w:p w14:paraId="4FE50377" w14:textId="54D00AB1" w:rsidR="002D1D10" w:rsidRPr="00E16D3F" w:rsidRDefault="004C065C" w:rsidP="002D1D10">
            <w:pPr>
              <w:pStyle w:val="tabletext"/>
            </w:pPr>
            <w:r w:rsidRPr="00E16D3F">
              <w:lastRenderedPageBreak/>
              <w:t xml:space="preserve">Paruošta ir įdiegta PROD aplinka, atnaujinti duomenys. Sėkmingai įvykdyta BE, patvirtinta BE ataskaita, priimtas sprendimas dėl </w:t>
            </w:r>
            <w:r w:rsidR="00F54A06" w:rsidRPr="00E16D3F">
              <w:t>darbo pradžios PROD aplinkoje („</w:t>
            </w:r>
            <w:proofErr w:type="spellStart"/>
            <w:r w:rsidR="00F54A06" w:rsidRPr="00E16D3F">
              <w:t>Go-live</w:t>
            </w:r>
            <w:proofErr w:type="spellEnd"/>
            <w:r w:rsidR="00F54A06" w:rsidRPr="00E16D3F">
              <w:t>“).</w:t>
            </w:r>
            <w:r w:rsidR="004A16CE" w:rsidRPr="00E16D3F">
              <w:t xml:space="preserve"> Po sėkmingos BE sistemos naudotojai pradėjo darbą </w:t>
            </w:r>
            <w:r w:rsidR="0010042D" w:rsidRPr="00E16D3F">
              <w:t xml:space="preserve">PROD aplinkoje, </w:t>
            </w:r>
            <w:r w:rsidR="0010042D" w:rsidRPr="00E16D3F">
              <w:lastRenderedPageBreak/>
              <w:t>pareng</w:t>
            </w:r>
            <w:r w:rsidR="00C20146" w:rsidRPr="00E16D3F">
              <w:t>tas</w:t>
            </w:r>
            <w:r w:rsidR="0010042D" w:rsidRPr="00E16D3F">
              <w:t xml:space="preserve"> ir pasirašyt</w:t>
            </w:r>
            <w:r w:rsidR="00C20146" w:rsidRPr="00E16D3F">
              <w:t>as</w:t>
            </w:r>
            <w:r w:rsidR="0010042D" w:rsidRPr="00E16D3F">
              <w:t xml:space="preserve"> galutinis sistemos perdavimo į gamybą aktas</w:t>
            </w:r>
            <w:r w:rsidR="00C20146" w:rsidRPr="00E16D3F">
              <w:t>, sistemos garantinės priežiūros dokumentas.</w:t>
            </w:r>
          </w:p>
        </w:tc>
        <w:tc>
          <w:tcPr>
            <w:tcW w:w="790" w:type="pct"/>
          </w:tcPr>
          <w:p w14:paraId="2926AD9B" w14:textId="73BF6366" w:rsidR="00F54A06" w:rsidRPr="00E16D3F" w:rsidRDefault="00F54A06" w:rsidP="00F54A06">
            <w:pPr>
              <w:pStyle w:val="tabletext"/>
            </w:pPr>
            <w:r w:rsidRPr="00E16D3F">
              <w:lastRenderedPageBreak/>
              <w:t xml:space="preserve">Šis diegimo etapas turi būti baigtas ne vėliau kaip </w:t>
            </w:r>
            <w:r w:rsidR="00EA6031">
              <w:t>1</w:t>
            </w:r>
            <w:r w:rsidR="00EA6031" w:rsidRPr="00E16D3F">
              <w:rPr>
                <w:b/>
              </w:rPr>
              <w:t xml:space="preserve"> m</w:t>
            </w:r>
            <w:r w:rsidR="00EA6031" w:rsidRPr="00E16D3F">
              <w:rPr>
                <w:b/>
                <w:bCs/>
              </w:rPr>
              <w:t>ėn</w:t>
            </w:r>
            <w:r w:rsidR="00EA6031">
              <w:rPr>
                <w:b/>
                <w:bCs/>
              </w:rPr>
              <w:t>uo</w:t>
            </w:r>
            <w:r w:rsidR="00775A65">
              <w:rPr>
                <w:b/>
                <w:bCs/>
              </w:rPr>
              <w:t xml:space="preserve"> </w:t>
            </w:r>
            <w:r w:rsidRPr="00E16D3F">
              <w:t>nuo mokymų etapo pabaigos.</w:t>
            </w:r>
          </w:p>
          <w:p w14:paraId="0D88F9F9" w14:textId="08546801" w:rsidR="002D1D10" w:rsidRPr="00E16D3F" w:rsidRDefault="002D1D10" w:rsidP="002D1D10">
            <w:pPr>
              <w:pStyle w:val="tabletext"/>
            </w:pPr>
          </w:p>
        </w:tc>
      </w:tr>
      <w:tr w:rsidR="002D1D10" w:rsidRPr="00E16D3F" w14:paraId="2C5777AA" w14:textId="77777777" w:rsidTr="00375FC8">
        <w:tc>
          <w:tcPr>
            <w:tcW w:w="266" w:type="pct"/>
          </w:tcPr>
          <w:p w14:paraId="1C97A5AD" w14:textId="49D5DD61" w:rsidR="002D1D10" w:rsidRPr="00E16D3F" w:rsidRDefault="00E41EC3" w:rsidP="00E41EC3">
            <w:pPr>
              <w:pStyle w:val="tabletext"/>
              <w:jc w:val="center"/>
            </w:pPr>
            <w:r w:rsidRPr="00E16D3F">
              <w:t>9</w:t>
            </w:r>
            <w:r w:rsidR="009E5314" w:rsidRPr="00E16D3F">
              <w:t>.</w:t>
            </w:r>
          </w:p>
        </w:tc>
        <w:tc>
          <w:tcPr>
            <w:tcW w:w="628" w:type="pct"/>
          </w:tcPr>
          <w:p w14:paraId="00BBB239" w14:textId="19A127D1" w:rsidR="002D1D10" w:rsidRPr="00E16D3F" w:rsidRDefault="002D1D10" w:rsidP="002D1D10">
            <w:pPr>
              <w:pStyle w:val="tabletext"/>
            </w:pPr>
            <w:r w:rsidRPr="00E16D3F">
              <w:t>Sistemos priežiūra ir vystymas</w:t>
            </w:r>
          </w:p>
        </w:tc>
        <w:tc>
          <w:tcPr>
            <w:tcW w:w="1658" w:type="pct"/>
          </w:tcPr>
          <w:p w14:paraId="0C7AD248" w14:textId="2D761B39" w:rsidR="00774D60" w:rsidRPr="00E16D3F" w:rsidRDefault="00774D60" w:rsidP="002D1D10">
            <w:pPr>
              <w:pStyle w:val="tabletext"/>
              <w:rPr>
                <w:b/>
                <w:bCs/>
              </w:rPr>
            </w:pPr>
            <w:r w:rsidRPr="00E16D3F">
              <w:rPr>
                <w:b/>
                <w:bCs/>
              </w:rPr>
              <w:t>Diegėjas:</w:t>
            </w:r>
          </w:p>
          <w:p w14:paraId="642C71C4" w14:textId="1E623D2B" w:rsidR="002D1D10" w:rsidRPr="00E16D3F" w:rsidRDefault="002D1D10" w:rsidP="00774D60">
            <w:pPr>
              <w:pStyle w:val="lentelesbulet"/>
            </w:pPr>
            <w:r w:rsidRPr="00E16D3F">
              <w:t>suteikia</w:t>
            </w:r>
            <w:r w:rsidR="00774D60" w:rsidRPr="00E16D3F">
              <w:t xml:space="preserve"> ir vykdo</w:t>
            </w:r>
            <w:r w:rsidRPr="00E16D3F">
              <w:t xml:space="preserve"> sistemos priežiūros </w:t>
            </w:r>
            <w:r w:rsidR="00727B05" w:rsidRPr="00E16D3F">
              <w:t xml:space="preserve">ir vystymo </w:t>
            </w:r>
            <w:r w:rsidRPr="00E16D3F">
              <w:t>aptarnavimą</w:t>
            </w:r>
            <w:r w:rsidR="00727B05" w:rsidRPr="00E16D3F">
              <w:t xml:space="preserve"> pagal šio dokumento reikalavimus.</w:t>
            </w:r>
          </w:p>
          <w:p w14:paraId="043559C6" w14:textId="31A87D59" w:rsidR="00774D60" w:rsidRPr="00E16D3F" w:rsidRDefault="00C71059" w:rsidP="00774D60">
            <w:pPr>
              <w:pStyle w:val="tabletext"/>
              <w:rPr>
                <w:b/>
                <w:bCs/>
              </w:rPr>
            </w:pPr>
            <w:r>
              <w:rPr>
                <w:b/>
                <w:bCs/>
              </w:rPr>
              <w:t>Užsakovas</w:t>
            </w:r>
            <w:r w:rsidR="00774D60" w:rsidRPr="00E16D3F">
              <w:rPr>
                <w:b/>
                <w:bCs/>
              </w:rPr>
              <w:t>:</w:t>
            </w:r>
          </w:p>
          <w:p w14:paraId="3BB0D60D" w14:textId="1F209EA0" w:rsidR="00774D60" w:rsidRPr="00E16D3F" w:rsidRDefault="008E6986" w:rsidP="00774D60">
            <w:pPr>
              <w:pStyle w:val="lentelesbulet"/>
            </w:pPr>
            <w:r w:rsidRPr="00E16D3F">
              <w:t>dalyvauja prie</w:t>
            </w:r>
            <w:r w:rsidR="00727B05" w:rsidRPr="00E16D3F">
              <w:t>žiūros</w:t>
            </w:r>
            <w:r w:rsidRPr="00E16D3F">
              <w:t xml:space="preserve"> ir vystymo </w:t>
            </w:r>
            <w:r w:rsidR="00727B05" w:rsidRPr="00E16D3F">
              <w:t>procedūrose</w:t>
            </w:r>
            <w:r w:rsidRPr="00E16D3F">
              <w:t xml:space="preserve"> taip, kaip numatyta </w:t>
            </w:r>
            <w:r w:rsidR="00727B05" w:rsidRPr="00E16D3F">
              <w:t>šio dokumento reikalavimuose.</w:t>
            </w:r>
          </w:p>
        </w:tc>
        <w:tc>
          <w:tcPr>
            <w:tcW w:w="1658" w:type="pct"/>
          </w:tcPr>
          <w:p w14:paraId="0A10840C" w14:textId="429A7A5D" w:rsidR="002D1D10" w:rsidRPr="00E16D3F" w:rsidRDefault="00727B05" w:rsidP="002D1D10">
            <w:pPr>
              <w:pStyle w:val="tabletext"/>
            </w:pPr>
            <w:r w:rsidRPr="00E16D3F">
              <w:t>Reguliariai t</w:t>
            </w:r>
            <w:r w:rsidR="002D1D10" w:rsidRPr="00E16D3F">
              <w:t>eikiamos sistemos priežiūros,</w:t>
            </w:r>
            <w:r w:rsidR="00FD4CD7">
              <w:t xml:space="preserve"> palaikymo,</w:t>
            </w:r>
            <w:r w:rsidR="002D1D10" w:rsidRPr="00E16D3F">
              <w:t xml:space="preserve"> sistemos naudotojų konsultavimo, papildomų funkcionalumų kūrimo ir diegimo paslaugos</w:t>
            </w:r>
            <w:r w:rsidR="00FD4CD7">
              <w:t>.</w:t>
            </w:r>
          </w:p>
        </w:tc>
        <w:tc>
          <w:tcPr>
            <w:tcW w:w="790" w:type="pct"/>
          </w:tcPr>
          <w:p w14:paraId="36A67EB3" w14:textId="2E331471" w:rsidR="002D1D10" w:rsidRPr="00E16D3F" w:rsidRDefault="002D1D10" w:rsidP="002D1D10">
            <w:pPr>
              <w:pStyle w:val="tabletext"/>
            </w:pPr>
            <w:r w:rsidRPr="00E16D3F">
              <w:rPr>
                <w:b/>
                <w:bCs/>
              </w:rPr>
              <w:t>36 mėnesiai</w:t>
            </w:r>
            <w:r w:rsidRPr="00E16D3F">
              <w:t xml:space="preserve"> nuo galutinio</w:t>
            </w:r>
            <w:r w:rsidR="00FD4CD7">
              <w:t xml:space="preserve"> sistemos</w:t>
            </w:r>
            <w:r w:rsidRPr="00E16D3F">
              <w:t xml:space="preserve"> perdavimo-priėmimo akto pasirašymo dienos.</w:t>
            </w:r>
          </w:p>
        </w:tc>
      </w:tr>
      <w:tr w:rsidR="000C5DA1" w:rsidRPr="00E16D3F" w14:paraId="0B3303B4" w14:textId="77777777" w:rsidTr="00375FC8">
        <w:tc>
          <w:tcPr>
            <w:tcW w:w="266" w:type="pct"/>
          </w:tcPr>
          <w:p w14:paraId="662FC16D" w14:textId="25EE7F7F" w:rsidR="000C5DA1" w:rsidRPr="00E16D3F" w:rsidRDefault="000C5DA1" w:rsidP="00E41EC3">
            <w:pPr>
              <w:pStyle w:val="tabletext"/>
              <w:jc w:val="center"/>
            </w:pPr>
            <w:r>
              <w:t>10</w:t>
            </w:r>
            <w:r w:rsidR="00B01F33">
              <w:t>.</w:t>
            </w:r>
          </w:p>
        </w:tc>
        <w:tc>
          <w:tcPr>
            <w:tcW w:w="628" w:type="pct"/>
          </w:tcPr>
          <w:p w14:paraId="511C5820" w14:textId="2FF9B06F" w:rsidR="000C5DA1" w:rsidRPr="00E16D3F" w:rsidRDefault="00B01F33" w:rsidP="002D1D10">
            <w:pPr>
              <w:pStyle w:val="tabletext"/>
            </w:pPr>
            <w:r>
              <w:t>Garantinė priežiūra</w:t>
            </w:r>
          </w:p>
        </w:tc>
        <w:tc>
          <w:tcPr>
            <w:tcW w:w="1658" w:type="pct"/>
          </w:tcPr>
          <w:p w14:paraId="55664D20" w14:textId="77777777" w:rsidR="00B01F33" w:rsidRPr="00E16D3F" w:rsidRDefault="00B01F33" w:rsidP="00B01F33">
            <w:pPr>
              <w:pStyle w:val="tabletext"/>
              <w:rPr>
                <w:b/>
                <w:bCs/>
              </w:rPr>
            </w:pPr>
            <w:r w:rsidRPr="00E16D3F">
              <w:rPr>
                <w:b/>
                <w:bCs/>
              </w:rPr>
              <w:t>Diegėjas:</w:t>
            </w:r>
          </w:p>
          <w:p w14:paraId="50A9AFB2" w14:textId="452FE458" w:rsidR="00B01F33" w:rsidRPr="00E16D3F" w:rsidRDefault="00B01F33" w:rsidP="00B01F33">
            <w:pPr>
              <w:pStyle w:val="lentelesbulet"/>
            </w:pPr>
            <w:r w:rsidRPr="00E16D3F">
              <w:t xml:space="preserve">suteikia ir vykdo sistemos </w:t>
            </w:r>
            <w:r>
              <w:t>garantinį</w:t>
            </w:r>
            <w:r w:rsidRPr="00E16D3F">
              <w:t xml:space="preserve"> </w:t>
            </w:r>
            <w:r w:rsidRPr="00E16D3F">
              <w:lastRenderedPageBreak/>
              <w:t>aptarnavimą pagal šio dokumento reikalavimus.</w:t>
            </w:r>
          </w:p>
          <w:p w14:paraId="18C62F29" w14:textId="125842FE" w:rsidR="00B01F33" w:rsidRPr="00E16D3F" w:rsidRDefault="00C71059" w:rsidP="00B01F33">
            <w:pPr>
              <w:pStyle w:val="tabletext"/>
              <w:rPr>
                <w:b/>
                <w:bCs/>
              </w:rPr>
            </w:pPr>
            <w:r>
              <w:rPr>
                <w:b/>
                <w:bCs/>
              </w:rPr>
              <w:t>Užsakovas</w:t>
            </w:r>
            <w:r w:rsidR="00B01F33" w:rsidRPr="00E16D3F">
              <w:rPr>
                <w:b/>
                <w:bCs/>
              </w:rPr>
              <w:t>:</w:t>
            </w:r>
          </w:p>
          <w:p w14:paraId="476DA22F" w14:textId="2241DDA7" w:rsidR="000C5DA1" w:rsidRPr="00E16D3F" w:rsidRDefault="00B01F33" w:rsidP="0064591B">
            <w:pPr>
              <w:pStyle w:val="lentelesbulet"/>
              <w:rPr>
                <w:b/>
                <w:bCs/>
              </w:rPr>
            </w:pPr>
            <w:r w:rsidRPr="00E16D3F">
              <w:t xml:space="preserve">dalyvauja </w:t>
            </w:r>
            <w:r w:rsidR="00A34D1B">
              <w:t>garantinių pa</w:t>
            </w:r>
            <w:r w:rsidR="0064591B">
              <w:t>s</w:t>
            </w:r>
            <w:r w:rsidR="00A34D1B">
              <w:t>laugų teikimo</w:t>
            </w:r>
            <w:r w:rsidRPr="00E16D3F">
              <w:t xml:space="preserve"> procedūrose taip, kaip numatyta šio dokumento reikalavimuose.</w:t>
            </w:r>
          </w:p>
        </w:tc>
        <w:tc>
          <w:tcPr>
            <w:tcW w:w="1658" w:type="pct"/>
          </w:tcPr>
          <w:p w14:paraId="53F3C7C1" w14:textId="69B71207" w:rsidR="000C5DA1" w:rsidRPr="00E16D3F" w:rsidRDefault="003C01EA" w:rsidP="002D1D10">
            <w:pPr>
              <w:pStyle w:val="tabletext"/>
            </w:pPr>
            <w:r w:rsidRPr="006C00E2">
              <w:lastRenderedPageBreak/>
              <w:t>Teikiami garantinės priežiūros įsipareigojimai.</w:t>
            </w:r>
          </w:p>
        </w:tc>
        <w:tc>
          <w:tcPr>
            <w:tcW w:w="790" w:type="pct"/>
          </w:tcPr>
          <w:p w14:paraId="4A43196B" w14:textId="54D23DD9" w:rsidR="000C5DA1" w:rsidRPr="00E16D3F" w:rsidRDefault="00345AE0" w:rsidP="002D1D10">
            <w:pPr>
              <w:pStyle w:val="tabletext"/>
              <w:rPr>
                <w:b/>
                <w:bCs/>
              </w:rPr>
            </w:pPr>
            <w:r w:rsidRPr="11D60A37">
              <w:rPr>
                <w:b/>
                <w:bCs/>
                <w:lang w:val="en-US"/>
              </w:rPr>
              <w:t>12</w:t>
            </w:r>
            <w:r w:rsidRPr="11D60A37">
              <w:rPr>
                <w:b/>
                <w:bCs/>
              </w:rPr>
              <w:t xml:space="preserve"> mėnesių</w:t>
            </w:r>
            <w:r>
              <w:t xml:space="preserve"> nuo galutinio sistemos </w:t>
            </w:r>
            <w:r w:rsidR="00EA3E9D">
              <w:t>ir</w:t>
            </w:r>
            <w:r>
              <w:t xml:space="preserve"> </w:t>
            </w:r>
            <w:r>
              <w:lastRenderedPageBreak/>
              <w:t>atskirų vystymo užsakymų perdavimo-priėmimo akt</w:t>
            </w:r>
            <w:r w:rsidR="00EA3E9D">
              <w:t>ų</w:t>
            </w:r>
            <w:r>
              <w:t xml:space="preserve"> pasirašymo dienos.</w:t>
            </w:r>
          </w:p>
        </w:tc>
      </w:tr>
      <w:tr w:rsidR="00CD011A" w:rsidRPr="00E16D3F" w14:paraId="39EA2318" w14:textId="77777777" w:rsidTr="00CD011A">
        <w:tc>
          <w:tcPr>
            <w:tcW w:w="5000" w:type="pct"/>
            <w:gridSpan w:val="5"/>
          </w:tcPr>
          <w:p w14:paraId="2922DFA2" w14:textId="6A3BA91C" w:rsidR="00CD011A" w:rsidRPr="00D47C59" w:rsidRDefault="00CD011A" w:rsidP="002D1D10">
            <w:pPr>
              <w:pStyle w:val="tabletext"/>
              <w:rPr>
                <w:b/>
                <w:bCs/>
              </w:rPr>
            </w:pPr>
            <w:r w:rsidRPr="00D47C59">
              <w:rPr>
                <w:b/>
                <w:bCs/>
              </w:rPr>
              <w:lastRenderedPageBreak/>
              <w:t xml:space="preserve">Viso </w:t>
            </w:r>
            <w:r w:rsidR="00575DA0" w:rsidRPr="00D47C59">
              <w:rPr>
                <w:b/>
                <w:bCs/>
              </w:rPr>
              <w:t>p</w:t>
            </w:r>
            <w:r w:rsidRPr="00D47C59">
              <w:rPr>
                <w:b/>
                <w:bCs/>
              </w:rPr>
              <w:t>rojekto metu</w:t>
            </w:r>
            <w:r w:rsidR="00575DA0" w:rsidRPr="00D47C59">
              <w:rPr>
                <w:b/>
                <w:bCs/>
              </w:rPr>
              <w:t>:</w:t>
            </w:r>
          </w:p>
        </w:tc>
      </w:tr>
      <w:tr w:rsidR="00CD011A" w:rsidRPr="00E16D3F" w14:paraId="5994B26E" w14:textId="77777777" w:rsidTr="00375FC8">
        <w:tc>
          <w:tcPr>
            <w:tcW w:w="266" w:type="pct"/>
          </w:tcPr>
          <w:p w14:paraId="4EFF61AE" w14:textId="13F2DCB4" w:rsidR="00CD011A" w:rsidRPr="00575DA0" w:rsidRDefault="00575DA0" w:rsidP="00E41EC3">
            <w:pPr>
              <w:pStyle w:val="tabletext"/>
              <w:jc w:val="center"/>
              <w:rPr>
                <w:lang w:val="en-US"/>
              </w:rPr>
            </w:pPr>
            <w:r>
              <w:rPr>
                <w:lang w:val="en-US"/>
              </w:rPr>
              <w:t>11.</w:t>
            </w:r>
          </w:p>
        </w:tc>
        <w:tc>
          <w:tcPr>
            <w:tcW w:w="628" w:type="pct"/>
          </w:tcPr>
          <w:p w14:paraId="365339B6" w14:textId="763855AC" w:rsidR="00CD011A" w:rsidRDefault="00575DA0" w:rsidP="002D1D10">
            <w:pPr>
              <w:pStyle w:val="tabletext"/>
            </w:pPr>
            <w:r>
              <w:t>Projekto valdymas</w:t>
            </w:r>
          </w:p>
        </w:tc>
        <w:tc>
          <w:tcPr>
            <w:tcW w:w="1658" w:type="pct"/>
          </w:tcPr>
          <w:p w14:paraId="357F66B7" w14:textId="77777777" w:rsidR="00E119B9" w:rsidRPr="00926979" w:rsidRDefault="00E119B9" w:rsidP="00E119B9">
            <w:pPr>
              <w:pStyle w:val="tabletext"/>
              <w:rPr>
                <w:b/>
              </w:rPr>
            </w:pPr>
            <w:r w:rsidRPr="00926979">
              <w:rPr>
                <w:b/>
              </w:rPr>
              <w:t>Diegėjas:</w:t>
            </w:r>
          </w:p>
          <w:p w14:paraId="73943EAA" w14:textId="5657525C" w:rsidR="00E119B9" w:rsidRDefault="00E119B9" w:rsidP="00FB277F">
            <w:pPr>
              <w:pStyle w:val="lentelesbulet"/>
            </w:pPr>
            <w:r w:rsidRPr="006C00E2">
              <w:t xml:space="preserve">Rengia </w:t>
            </w:r>
            <w:r>
              <w:t>ir pristato projekto</w:t>
            </w:r>
            <w:r w:rsidRPr="006C00E2">
              <w:t xml:space="preserve"> eigos ataskait</w:t>
            </w:r>
            <w:r>
              <w:t>as</w:t>
            </w:r>
            <w:r w:rsidRPr="006C00E2">
              <w:t xml:space="preserve"> ne rečiau, kaip kas ketvirtį;</w:t>
            </w:r>
          </w:p>
          <w:p w14:paraId="0397E070" w14:textId="33A5DCE6" w:rsidR="00FB277F" w:rsidRDefault="00FB277F" w:rsidP="00FB277F">
            <w:pPr>
              <w:pStyle w:val="lentelesbulet"/>
            </w:pPr>
            <w:r>
              <w:t xml:space="preserve">Organizuoja projekto vykdymo darbus, įtraukia </w:t>
            </w:r>
            <w:r w:rsidR="006B5295">
              <w:t>Užsakovą</w:t>
            </w:r>
            <w:r w:rsidR="009E2761">
              <w:t>;</w:t>
            </w:r>
          </w:p>
          <w:p w14:paraId="1D3BC0EF" w14:textId="545F65D0" w:rsidR="00E119B9" w:rsidRPr="006C00E2" w:rsidRDefault="009E2761" w:rsidP="00E119B9">
            <w:pPr>
              <w:pStyle w:val="lentelesbulet"/>
            </w:pPr>
            <w:r>
              <w:t>Teikia rizikų įžvalgas, valdo projekto apimtį</w:t>
            </w:r>
            <w:r w:rsidR="00973250">
              <w:t>, teikia siūlymus efektyvesniam projekto v</w:t>
            </w:r>
            <w:r w:rsidR="0015402C">
              <w:t>ykdymui</w:t>
            </w:r>
            <w:r w:rsidR="00973250">
              <w:t xml:space="preserve">, </w:t>
            </w:r>
            <w:r w:rsidR="0015402C">
              <w:t>teikia kitus pastebėjimus</w:t>
            </w:r>
            <w:r w:rsidR="005236D2">
              <w:t>.</w:t>
            </w:r>
          </w:p>
          <w:p w14:paraId="1865467A" w14:textId="1CFC0DFB" w:rsidR="00E119B9" w:rsidRDefault="006B5295" w:rsidP="00E119B9">
            <w:pPr>
              <w:pStyle w:val="tabletext"/>
              <w:rPr>
                <w:b/>
              </w:rPr>
            </w:pPr>
            <w:r>
              <w:rPr>
                <w:b/>
              </w:rPr>
              <w:t>Užsakovas</w:t>
            </w:r>
            <w:r w:rsidR="00E119B9" w:rsidRPr="00926979">
              <w:rPr>
                <w:b/>
              </w:rPr>
              <w:t>:</w:t>
            </w:r>
          </w:p>
          <w:p w14:paraId="4F5742BA" w14:textId="7FB5D21E" w:rsidR="00BA283A" w:rsidRDefault="00BA283A" w:rsidP="00BA283A">
            <w:pPr>
              <w:pStyle w:val="lentelesbulet"/>
            </w:pPr>
            <w:r>
              <w:t xml:space="preserve">Dalyvauja susitikimuose, teikia </w:t>
            </w:r>
            <w:r w:rsidR="00D47C59">
              <w:t xml:space="preserve">ir priima </w:t>
            </w:r>
            <w:r>
              <w:t>informaciją;</w:t>
            </w:r>
          </w:p>
          <w:p w14:paraId="7EB91861" w14:textId="2A40C8D2" w:rsidR="00BA283A" w:rsidRDefault="00BA283A" w:rsidP="00BA283A">
            <w:pPr>
              <w:pStyle w:val="lentelesbulet"/>
            </w:pPr>
            <w:r>
              <w:t>Priima savalaikius sprendimus</w:t>
            </w:r>
            <w:r w:rsidR="00D47C59">
              <w:t>;</w:t>
            </w:r>
          </w:p>
          <w:p w14:paraId="31D9CB5E" w14:textId="26DE8972" w:rsidR="00CD011A" w:rsidRPr="00D47C59" w:rsidRDefault="00D47C59" w:rsidP="00E119B9">
            <w:pPr>
              <w:pStyle w:val="lentelesbulet"/>
            </w:pPr>
            <w:r>
              <w:t>Komunikuoja VŠT komandos viduje.</w:t>
            </w:r>
          </w:p>
        </w:tc>
        <w:tc>
          <w:tcPr>
            <w:tcW w:w="1658" w:type="pct"/>
          </w:tcPr>
          <w:p w14:paraId="60DC0354" w14:textId="732C1307" w:rsidR="00FC0B3D" w:rsidRPr="006C00E2" w:rsidRDefault="00FC0B3D" w:rsidP="00FC0B3D">
            <w:pPr>
              <w:pStyle w:val="tabletext"/>
            </w:pPr>
            <w:r w:rsidRPr="006C00E2">
              <w:rPr>
                <w:b/>
              </w:rPr>
              <w:t>Parengtos ataskaitos</w:t>
            </w:r>
            <w:r w:rsidRPr="006C00E2">
              <w:t>.</w:t>
            </w:r>
            <w:r>
              <w:t xml:space="preserve"> </w:t>
            </w:r>
            <w:r w:rsidRPr="006C00E2">
              <w:t>Ataskaitose išdėstoma (neapsiribojant):</w:t>
            </w:r>
          </w:p>
          <w:p w14:paraId="73788CF9" w14:textId="3A0B1714" w:rsidR="00FC0B3D" w:rsidRPr="006C00E2" w:rsidRDefault="00FC0B3D" w:rsidP="00FC0B3D">
            <w:pPr>
              <w:pStyle w:val="lentelesbulet"/>
              <w:rPr>
                <w:rFonts w:eastAsia="Times New Roman"/>
              </w:rPr>
            </w:pPr>
            <w:r w:rsidRPr="006C00E2">
              <w:t>pasiekti rezultatai, vykdomos veiklos ir jų progresas</w:t>
            </w:r>
            <w:r>
              <w:t xml:space="preserve"> </w:t>
            </w:r>
            <w:r w:rsidRPr="006C00E2">
              <w:t>Sutarties vykdymo plano – grafiko atžvilgiu;</w:t>
            </w:r>
          </w:p>
          <w:p w14:paraId="72C51607" w14:textId="77777777" w:rsidR="00FC0B3D" w:rsidRPr="006C00E2" w:rsidRDefault="00FC0B3D" w:rsidP="00FC0B3D">
            <w:pPr>
              <w:pStyle w:val="lentelesbulet"/>
            </w:pPr>
            <w:r w:rsidRPr="006C00E2">
              <w:t>rizikos, kritiniai faktoriai ir numatomi veiksmai, prognozės ir kitos Projekto įgyvendinimui svarbios aplinkybės;</w:t>
            </w:r>
          </w:p>
          <w:p w14:paraId="0B5B9D3C" w14:textId="3A7E9F9F" w:rsidR="00CD011A" w:rsidRPr="006C00E2" w:rsidRDefault="00FC0B3D" w:rsidP="00FC0B3D">
            <w:pPr>
              <w:pStyle w:val="lentelesbulet"/>
            </w:pPr>
            <w:r w:rsidRPr="006C00E2">
              <w:t>Sutarties vykdymo plano – grafiko pakeitimai.</w:t>
            </w:r>
          </w:p>
        </w:tc>
        <w:tc>
          <w:tcPr>
            <w:tcW w:w="790" w:type="pct"/>
          </w:tcPr>
          <w:p w14:paraId="54ABB03B" w14:textId="77777777" w:rsidR="00CD011A" w:rsidRPr="11D60A37" w:rsidRDefault="00CD011A" w:rsidP="002D1D10">
            <w:pPr>
              <w:pStyle w:val="tabletext"/>
              <w:rPr>
                <w:b/>
                <w:bCs/>
                <w:lang w:val="en-US"/>
              </w:rPr>
            </w:pPr>
          </w:p>
        </w:tc>
      </w:tr>
    </w:tbl>
    <w:p w14:paraId="51F3B9EC" w14:textId="196A4623" w:rsidR="006D1E07" w:rsidRPr="00E16D3F" w:rsidRDefault="006D1E07" w:rsidP="002D30B7">
      <w:pPr>
        <w:pStyle w:val="Heading1"/>
      </w:pPr>
      <w:bookmarkStart w:id="55" w:name="_Toc131496114"/>
      <w:bookmarkEnd w:id="54"/>
      <w:r w:rsidRPr="00E16D3F">
        <w:lastRenderedPageBreak/>
        <w:t>PRIEDAI</w:t>
      </w:r>
      <w:bookmarkEnd w:id="55"/>
    </w:p>
    <w:p w14:paraId="2B580903" w14:textId="49BCF938" w:rsidR="00013E4B" w:rsidRDefault="17123EA7" w:rsidP="00857AC7">
      <w:pPr>
        <w:pStyle w:val="Heading2"/>
      </w:pPr>
      <w:bookmarkStart w:id="56" w:name="_PRIEDAS_NR._1"/>
      <w:bookmarkStart w:id="57" w:name="_Toc131496115"/>
      <w:bookmarkEnd w:id="56"/>
      <w:r w:rsidRPr="00E16D3F">
        <w:t>P</w:t>
      </w:r>
      <w:r w:rsidR="7BABE4D8" w:rsidRPr="00E16D3F">
        <w:t>RIEDAS</w:t>
      </w:r>
      <w:r w:rsidR="1DF44262" w:rsidRPr="00E16D3F">
        <w:t xml:space="preserve"> N</w:t>
      </w:r>
      <w:r w:rsidR="7C495E10" w:rsidRPr="00E16D3F">
        <w:t>R</w:t>
      </w:r>
      <w:r w:rsidR="1DF44262" w:rsidRPr="00E16D3F">
        <w:t xml:space="preserve">. </w:t>
      </w:r>
      <w:r w:rsidR="7C495E10" w:rsidRPr="00E16D3F">
        <w:t>1</w:t>
      </w:r>
      <w:r w:rsidR="1DF44262" w:rsidRPr="00E16D3F">
        <w:t xml:space="preserve"> </w:t>
      </w:r>
      <w:r w:rsidR="000448BD" w:rsidRPr="00E16D3F">
        <w:t>DARBŲ ATLIKIMO GRAFIKAS</w:t>
      </w:r>
      <w:bookmarkEnd w:id="57"/>
    </w:p>
    <w:p w14:paraId="4BF42410" w14:textId="01C0C431" w:rsidR="00160D87" w:rsidRDefault="00160D87" w:rsidP="00160D87"/>
    <w:p w14:paraId="2627043A" w14:textId="47321FE6" w:rsidR="009D719A" w:rsidRDefault="007500FF" w:rsidP="00160D87">
      <w:r>
        <w:rPr>
          <w:noProof/>
        </w:rPr>
        <w:drawing>
          <wp:inline distT="0" distB="0" distL="0" distR="0" wp14:anchorId="128CA2E6" wp14:editId="6561B447">
            <wp:extent cx="5534025" cy="5435469"/>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7"/>
                    <a:stretch>
                      <a:fillRect/>
                    </a:stretch>
                  </pic:blipFill>
                  <pic:spPr>
                    <a:xfrm>
                      <a:off x="0" y="0"/>
                      <a:ext cx="5561849" cy="5462798"/>
                    </a:xfrm>
                    <a:prstGeom prst="rect">
                      <a:avLst/>
                    </a:prstGeom>
                  </pic:spPr>
                </pic:pic>
              </a:graphicData>
            </a:graphic>
          </wp:inline>
        </w:drawing>
      </w:r>
    </w:p>
    <w:p w14:paraId="68FE8C60" w14:textId="587C127B" w:rsidR="007500FF" w:rsidRDefault="00C15F7F" w:rsidP="00160D87">
      <w:r>
        <w:rPr>
          <w:noProof/>
        </w:rPr>
        <w:drawing>
          <wp:inline distT="0" distB="0" distL="0" distR="0" wp14:anchorId="2ADDD299" wp14:editId="0C237FF7">
            <wp:extent cx="5550195" cy="2601980"/>
            <wp:effectExtent l="0" t="0" r="0" b="825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8"/>
                    <a:stretch>
                      <a:fillRect/>
                    </a:stretch>
                  </pic:blipFill>
                  <pic:spPr>
                    <a:xfrm>
                      <a:off x="0" y="0"/>
                      <a:ext cx="5648495" cy="2648064"/>
                    </a:xfrm>
                    <a:prstGeom prst="rect">
                      <a:avLst/>
                    </a:prstGeom>
                  </pic:spPr>
                </pic:pic>
              </a:graphicData>
            </a:graphic>
          </wp:inline>
        </w:drawing>
      </w:r>
    </w:p>
    <w:p w14:paraId="4A360D76" w14:textId="653A6116" w:rsidR="00EA7AF7" w:rsidRPr="00160D87" w:rsidRDefault="00EA7AF7" w:rsidP="00160D87"/>
    <w:sectPr w:rsidR="00EA7AF7" w:rsidRPr="00160D87" w:rsidSect="00D31415">
      <w:footerReference w:type="default" r:id="rId19"/>
      <w:pgSz w:w="11909" w:h="16834" w:code="9"/>
      <w:pgMar w:top="1138" w:right="720" w:bottom="1138" w:left="113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3770" w14:textId="77777777" w:rsidR="00F21A99" w:rsidRDefault="00F21A99" w:rsidP="009A142F">
      <w:r>
        <w:separator/>
      </w:r>
    </w:p>
  </w:endnote>
  <w:endnote w:type="continuationSeparator" w:id="0">
    <w:p w14:paraId="3D74412B" w14:textId="77777777" w:rsidR="00F21A99" w:rsidRDefault="00F21A99" w:rsidP="009A142F">
      <w:r>
        <w:continuationSeparator/>
      </w:r>
    </w:p>
  </w:endnote>
  <w:endnote w:type="continuationNotice" w:id="1">
    <w:p w14:paraId="620542D9" w14:textId="77777777" w:rsidR="00F21A99" w:rsidRDefault="00F21A99" w:rsidP="009A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antramanav">
    <w:altName w:val="Nirmala UI"/>
    <w:charset w:val="00"/>
    <w:family w:val="auto"/>
    <w:pitch w:val="variable"/>
    <w:sig w:usb0="80008003" w:usb1="00000000" w:usb2="00000000" w:usb3="00000000" w:csb0="00000001"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50"/>
      <w:gridCol w:w="3350"/>
      <w:gridCol w:w="3350"/>
    </w:tblGrid>
    <w:tr w:rsidR="2506475B" w14:paraId="244C9972" w14:textId="77777777" w:rsidTr="2506475B">
      <w:tc>
        <w:tcPr>
          <w:tcW w:w="3350" w:type="dxa"/>
        </w:tcPr>
        <w:p w14:paraId="3118354C" w14:textId="48CCA9BB" w:rsidR="2506475B" w:rsidRDefault="2506475B" w:rsidP="2506475B">
          <w:pPr>
            <w:pStyle w:val="Header"/>
            <w:ind w:left="-115"/>
            <w:jc w:val="left"/>
            <w:rPr>
              <w:rFonts w:eastAsia="Calibri"/>
            </w:rPr>
          </w:pPr>
        </w:p>
      </w:tc>
      <w:tc>
        <w:tcPr>
          <w:tcW w:w="3350" w:type="dxa"/>
        </w:tcPr>
        <w:p w14:paraId="5D8F20F0" w14:textId="12C05F5C" w:rsidR="2506475B" w:rsidRDefault="2506475B" w:rsidP="2506475B">
          <w:pPr>
            <w:pStyle w:val="Header"/>
            <w:jc w:val="center"/>
            <w:rPr>
              <w:rFonts w:eastAsia="Calibri"/>
            </w:rPr>
          </w:pPr>
        </w:p>
      </w:tc>
      <w:tc>
        <w:tcPr>
          <w:tcW w:w="3350" w:type="dxa"/>
        </w:tcPr>
        <w:p w14:paraId="27FA3487" w14:textId="27F8E4EE" w:rsidR="2506475B" w:rsidRDefault="2506475B" w:rsidP="2506475B">
          <w:pPr>
            <w:pStyle w:val="Header"/>
            <w:ind w:right="-115"/>
            <w:jc w:val="right"/>
            <w:rPr>
              <w:rFonts w:eastAsia="Calibri"/>
            </w:rPr>
          </w:pPr>
        </w:p>
      </w:tc>
    </w:tr>
  </w:tbl>
  <w:p w14:paraId="6A9FEDE3" w14:textId="54C53C06" w:rsidR="2506475B" w:rsidRDefault="2506475B" w:rsidP="2506475B">
    <w:pPr>
      <w:pStyle w:val="Footer"/>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50"/>
      <w:gridCol w:w="3350"/>
      <w:gridCol w:w="3350"/>
    </w:tblGrid>
    <w:tr w:rsidR="2506475B" w14:paraId="00A84483" w14:textId="77777777" w:rsidTr="2506475B">
      <w:tc>
        <w:tcPr>
          <w:tcW w:w="3350" w:type="dxa"/>
        </w:tcPr>
        <w:p w14:paraId="40F96727" w14:textId="666E0F4C" w:rsidR="2506475B" w:rsidRDefault="2506475B" w:rsidP="2506475B">
          <w:pPr>
            <w:pStyle w:val="Header"/>
            <w:ind w:left="-115"/>
            <w:jc w:val="left"/>
            <w:rPr>
              <w:rFonts w:eastAsia="Calibri"/>
            </w:rPr>
          </w:pPr>
        </w:p>
      </w:tc>
      <w:tc>
        <w:tcPr>
          <w:tcW w:w="3350" w:type="dxa"/>
        </w:tcPr>
        <w:p w14:paraId="4942AAD4" w14:textId="28A0324A" w:rsidR="2506475B" w:rsidRDefault="2506475B" w:rsidP="2506475B">
          <w:pPr>
            <w:pStyle w:val="Header"/>
            <w:jc w:val="center"/>
            <w:rPr>
              <w:rFonts w:eastAsia="Calibri"/>
            </w:rPr>
          </w:pPr>
        </w:p>
      </w:tc>
      <w:tc>
        <w:tcPr>
          <w:tcW w:w="3350" w:type="dxa"/>
        </w:tcPr>
        <w:p w14:paraId="76903078" w14:textId="73A54ACE" w:rsidR="2506475B" w:rsidRDefault="2506475B" w:rsidP="2506475B">
          <w:pPr>
            <w:pStyle w:val="Header"/>
            <w:ind w:right="-115"/>
            <w:jc w:val="right"/>
            <w:rPr>
              <w:rFonts w:eastAsia="Calibri"/>
            </w:rPr>
          </w:pPr>
        </w:p>
      </w:tc>
    </w:tr>
  </w:tbl>
  <w:p w14:paraId="63C65FCE" w14:textId="1F744917" w:rsidR="2506475B" w:rsidRDefault="2506475B" w:rsidP="2506475B">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6BC2" w14:textId="77777777" w:rsidR="00F21A99" w:rsidRDefault="00F21A99" w:rsidP="009A142F">
      <w:r>
        <w:separator/>
      </w:r>
    </w:p>
  </w:footnote>
  <w:footnote w:type="continuationSeparator" w:id="0">
    <w:p w14:paraId="5FEFDB69" w14:textId="77777777" w:rsidR="00F21A99" w:rsidRDefault="00F21A99" w:rsidP="009A142F">
      <w:r>
        <w:continuationSeparator/>
      </w:r>
    </w:p>
  </w:footnote>
  <w:footnote w:type="continuationNotice" w:id="1">
    <w:p w14:paraId="03693E8C" w14:textId="77777777" w:rsidR="00F21A99" w:rsidRDefault="00F21A99" w:rsidP="009A1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80E1" w14:textId="093651D5" w:rsidR="00FB4F23" w:rsidRPr="00071DB0" w:rsidRDefault="00872FDC">
    <w:pPr>
      <w:pStyle w:val="Header"/>
      <w:rPr>
        <w:sz w:val="20"/>
        <w:szCs w:val="20"/>
      </w:rPr>
    </w:pPr>
    <w:sdt>
      <w:sdtPr>
        <w:rPr>
          <w:sz w:val="20"/>
          <w:szCs w:val="20"/>
        </w:rPr>
        <w:alias w:val="Title"/>
        <w:tag w:val=""/>
        <w:id w:val="-1502349749"/>
        <w:placeholder>
          <w:docPart w:val="B3BB8CD2E68F4A83BA03EEA2506EEBCA"/>
        </w:placeholder>
        <w:dataBinding w:prefixMappings="xmlns:ns0='http://purl.org/dc/elements/1.1/' xmlns:ns1='http://schemas.openxmlformats.org/package/2006/metadata/core-properties' " w:xpath="/ns1:coreProperties[1]/ns0:title[1]" w:storeItemID="{6C3C8BC8-F283-45AE-878A-BAB7291924A1}"/>
        <w:text/>
      </w:sdtPr>
      <w:sdtEndPr/>
      <w:sdtContent>
        <w:r w:rsidR="00501768">
          <w:rPr>
            <w:sz w:val="20"/>
            <w:szCs w:val="20"/>
          </w:rPr>
          <w:t>D365BC</w:t>
        </w:r>
        <w:r w:rsidR="00FB4F23">
          <w:rPr>
            <w:sz w:val="20"/>
            <w:szCs w:val="20"/>
          </w:rPr>
          <w:t xml:space="preserve"> </w:t>
        </w:r>
        <w:r w:rsidR="007659F6">
          <w:rPr>
            <w:sz w:val="20"/>
            <w:szCs w:val="20"/>
          </w:rPr>
          <w:t>I etapo</w:t>
        </w:r>
        <w:r w:rsidR="00FB4F23">
          <w:rPr>
            <w:sz w:val="20"/>
            <w:szCs w:val="20"/>
          </w:rPr>
          <w:t xml:space="preserve"> </w:t>
        </w:r>
        <w:r w:rsidR="00FB4F23" w:rsidRPr="00611A1C">
          <w:rPr>
            <w:sz w:val="20"/>
            <w:szCs w:val="20"/>
          </w:rPr>
          <w:t>diegimo techninė specifikacija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33CE0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hybridMultilevel"/>
    <w:tmpl w:val="F9829D5A"/>
    <w:lvl w:ilvl="0" w:tplc="D806F0FC">
      <w:start w:val="1"/>
      <w:numFmt w:val="decimal"/>
      <w:pStyle w:val="ListNumber"/>
      <w:lvlText w:val="%1."/>
      <w:lvlJc w:val="left"/>
      <w:pPr>
        <w:tabs>
          <w:tab w:val="num" w:pos="360"/>
        </w:tabs>
        <w:ind w:left="360" w:hanging="360"/>
      </w:pPr>
    </w:lvl>
    <w:lvl w:ilvl="1" w:tplc="B4CECB32">
      <w:numFmt w:val="decimal"/>
      <w:lvlText w:val=""/>
      <w:lvlJc w:val="left"/>
    </w:lvl>
    <w:lvl w:ilvl="2" w:tplc="C66EEBCC">
      <w:numFmt w:val="decimal"/>
      <w:lvlText w:val=""/>
      <w:lvlJc w:val="left"/>
    </w:lvl>
    <w:lvl w:ilvl="3" w:tplc="9F308018">
      <w:numFmt w:val="decimal"/>
      <w:lvlText w:val=""/>
      <w:lvlJc w:val="left"/>
    </w:lvl>
    <w:lvl w:ilvl="4" w:tplc="AB28D30C">
      <w:numFmt w:val="decimal"/>
      <w:lvlText w:val=""/>
      <w:lvlJc w:val="left"/>
    </w:lvl>
    <w:lvl w:ilvl="5" w:tplc="0FB85356">
      <w:numFmt w:val="decimal"/>
      <w:lvlText w:val=""/>
      <w:lvlJc w:val="left"/>
    </w:lvl>
    <w:lvl w:ilvl="6" w:tplc="5FB66132">
      <w:numFmt w:val="decimal"/>
      <w:lvlText w:val=""/>
      <w:lvlJc w:val="left"/>
    </w:lvl>
    <w:lvl w:ilvl="7" w:tplc="4A74AC0C">
      <w:numFmt w:val="decimal"/>
      <w:lvlText w:val=""/>
      <w:lvlJc w:val="left"/>
    </w:lvl>
    <w:lvl w:ilvl="8" w:tplc="C3E00498">
      <w:numFmt w:val="decimal"/>
      <w:lvlText w:val=""/>
      <w:lvlJc w:val="left"/>
    </w:lvl>
  </w:abstractNum>
  <w:abstractNum w:abstractNumId="2" w15:restartNumberingAfterBreak="0">
    <w:nsid w:val="FFFFFF89"/>
    <w:multiLevelType w:val="singleLevel"/>
    <w:tmpl w:val="2A9E3F80"/>
    <w:lvl w:ilvl="0">
      <w:start w:val="1"/>
      <w:numFmt w:val="decimal"/>
      <w:pStyle w:val="ListBullet"/>
      <w:lvlText w:val="%1)"/>
      <w:lvlJc w:val="left"/>
      <w:pPr>
        <w:ind w:left="360" w:hanging="360"/>
      </w:pPr>
      <w:rPr>
        <w:rFonts w:hint="default"/>
      </w:rPr>
    </w:lvl>
  </w:abstractNum>
  <w:abstractNum w:abstractNumId="3" w15:restartNumberingAfterBreak="0">
    <w:nsid w:val="01303E96"/>
    <w:multiLevelType w:val="hybridMultilevel"/>
    <w:tmpl w:val="1EEE19C8"/>
    <w:lvl w:ilvl="0" w:tplc="04270001">
      <w:start w:val="1"/>
      <w:numFmt w:val="bullet"/>
      <w:lvlText w:val=""/>
      <w:lvlJc w:val="left"/>
      <w:pPr>
        <w:tabs>
          <w:tab w:val="num" w:pos="1274"/>
        </w:tabs>
        <w:ind w:left="1274" w:hanging="360"/>
      </w:pPr>
      <w:rPr>
        <w:rFonts w:ascii="Symbol" w:hAnsi="Symbol" w:hint="default"/>
      </w:rPr>
    </w:lvl>
    <w:lvl w:ilvl="1" w:tplc="04090003">
      <w:start w:val="1"/>
      <w:numFmt w:val="bullet"/>
      <w:lvlText w:val="o"/>
      <w:lvlJc w:val="left"/>
      <w:pPr>
        <w:tabs>
          <w:tab w:val="num" w:pos="1994"/>
        </w:tabs>
        <w:ind w:left="1994" w:hanging="360"/>
      </w:pPr>
      <w:rPr>
        <w:rFonts w:ascii="Courier New" w:hAnsi="Courier New" w:cs="Times New Roman" w:hint="default"/>
      </w:rPr>
    </w:lvl>
    <w:lvl w:ilvl="2" w:tplc="04090005">
      <w:start w:val="1"/>
      <w:numFmt w:val="bullet"/>
      <w:lvlText w:val=""/>
      <w:lvlJc w:val="left"/>
      <w:pPr>
        <w:tabs>
          <w:tab w:val="num" w:pos="2714"/>
        </w:tabs>
        <w:ind w:left="2714" w:hanging="360"/>
      </w:pPr>
      <w:rPr>
        <w:rFonts w:ascii="Wingdings" w:hAnsi="Wingdings" w:hint="default"/>
      </w:rPr>
    </w:lvl>
    <w:lvl w:ilvl="3" w:tplc="04090001">
      <w:start w:val="1"/>
      <w:numFmt w:val="bullet"/>
      <w:lvlText w:val=""/>
      <w:lvlJc w:val="left"/>
      <w:pPr>
        <w:tabs>
          <w:tab w:val="num" w:pos="3434"/>
        </w:tabs>
        <w:ind w:left="3434" w:hanging="360"/>
      </w:pPr>
      <w:rPr>
        <w:rFonts w:ascii="Symbol" w:hAnsi="Symbol" w:hint="default"/>
      </w:rPr>
    </w:lvl>
    <w:lvl w:ilvl="4" w:tplc="04090003">
      <w:start w:val="1"/>
      <w:numFmt w:val="bullet"/>
      <w:lvlText w:val="o"/>
      <w:lvlJc w:val="left"/>
      <w:pPr>
        <w:tabs>
          <w:tab w:val="num" w:pos="4154"/>
        </w:tabs>
        <w:ind w:left="4154" w:hanging="360"/>
      </w:pPr>
      <w:rPr>
        <w:rFonts w:ascii="Courier New" w:hAnsi="Courier New" w:cs="Times New Roman" w:hint="default"/>
      </w:rPr>
    </w:lvl>
    <w:lvl w:ilvl="5" w:tplc="04090005">
      <w:start w:val="1"/>
      <w:numFmt w:val="bullet"/>
      <w:lvlText w:val=""/>
      <w:lvlJc w:val="left"/>
      <w:pPr>
        <w:tabs>
          <w:tab w:val="num" w:pos="4874"/>
        </w:tabs>
        <w:ind w:left="4874" w:hanging="360"/>
      </w:pPr>
      <w:rPr>
        <w:rFonts w:ascii="Wingdings" w:hAnsi="Wingdings" w:hint="default"/>
      </w:rPr>
    </w:lvl>
    <w:lvl w:ilvl="6" w:tplc="04090001">
      <w:start w:val="1"/>
      <w:numFmt w:val="bullet"/>
      <w:lvlText w:val=""/>
      <w:lvlJc w:val="left"/>
      <w:pPr>
        <w:tabs>
          <w:tab w:val="num" w:pos="5594"/>
        </w:tabs>
        <w:ind w:left="5594" w:hanging="360"/>
      </w:pPr>
      <w:rPr>
        <w:rFonts w:ascii="Symbol" w:hAnsi="Symbol" w:hint="default"/>
      </w:rPr>
    </w:lvl>
    <w:lvl w:ilvl="7" w:tplc="04090003">
      <w:start w:val="1"/>
      <w:numFmt w:val="bullet"/>
      <w:lvlText w:val="o"/>
      <w:lvlJc w:val="left"/>
      <w:pPr>
        <w:tabs>
          <w:tab w:val="num" w:pos="6314"/>
        </w:tabs>
        <w:ind w:left="6314" w:hanging="360"/>
      </w:pPr>
      <w:rPr>
        <w:rFonts w:ascii="Courier New" w:hAnsi="Courier New" w:cs="Times New Roman" w:hint="default"/>
      </w:rPr>
    </w:lvl>
    <w:lvl w:ilvl="8" w:tplc="04090005">
      <w:start w:val="1"/>
      <w:numFmt w:val="bullet"/>
      <w:lvlText w:val=""/>
      <w:lvlJc w:val="left"/>
      <w:pPr>
        <w:tabs>
          <w:tab w:val="num" w:pos="7034"/>
        </w:tabs>
        <w:ind w:left="7034" w:hanging="360"/>
      </w:pPr>
      <w:rPr>
        <w:rFonts w:ascii="Wingdings" w:hAnsi="Wingdings" w:hint="default"/>
      </w:rPr>
    </w:lvl>
  </w:abstractNum>
  <w:abstractNum w:abstractNumId="4" w15:restartNumberingAfterBreak="0">
    <w:nsid w:val="092035E8"/>
    <w:multiLevelType w:val="hybridMultilevel"/>
    <w:tmpl w:val="A95C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78AA"/>
    <w:multiLevelType w:val="hybridMultilevel"/>
    <w:tmpl w:val="CAC6BF56"/>
    <w:lvl w:ilvl="0" w:tplc="F4260190">
      <w:start w:val="1"/>
      <w:numFmt w:val="bullet"/>
      <w:pStyle w:val="lentelesbu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E1D5E"/>
    <w:multiLevelType w:val="hybridMultilevel"/>
    <w:tmpl w:val="C950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2620F"/>
    <w:multiLevelType w:val="multilevel"/>
    <w:tmpl w:val="2CD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3293"/>
    <w:multiLevelType w:val="hybridMultilevel"/>
    <w:tmpl w:val="D62049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8D6799C"/>
    <w:multiLevelType w:val="multilevel"/>
    <w:tmpl w:val="E61A38D2"/>
    <w:lvl w:ilvl="0">
      <w:start w:val="1"/>
      <w:numFmt w:val="decimal"/>
      <w:pStyle w:val="ListParagraph"/>
      <w:suff w:val="space"/>
      <w:lvlText w:val="%1."/>
      <w:lvlJc w:val="left"/>
      <w:pPr>
        <w:ind w:left="0" w:firstLine="0"/>
      </w:pPr>
      <w:rPr>
        <w:i w:val="0"/>
        <w:color w:val="auto"/>
        <w:sz w:val="24"/>
        <w:szCs w:val="22"/>
      </w:rPr>
    </w:lvl>
    <w:lvl w:ilvl="1">
      <w:start w:val="1"/>
      <w:numFmt w:val="decimal"/>
      <w:pStyle w:val="Style1"/>
      <w:suff w:val="space"/>
      <w:lvlText w:val="%1.%2."/>
      <w:lvlJc w:val="left"/>
      <w:pPr>
        <w:ind w:left="567"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1AC10192"/>
    <w:multiLevelType w:val="hybridMultilevel"/>
    <w:tmpl w:val="E232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5478A"/>
    <w:multiLevelType w:val="hybridMultilevel"/>
    <w:tmpl w:val="816C98A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1EE0275D"/>
    <w:multiLevelType w:val="multilevel"/>
    <w:tmpl w:val="CA722BC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ĀĀԃ̀ကༀ삄ᄆ碄廽삄怆碄濽("/>
      <w:lvlJc w:val="left"/>
      <w:rPr>
        <w:rFonts w:ascii="Times New Roman" w:eastAsiaTheme="minorHAnsi" w:hAnsi="Times New Roman" w:cs="Times New Roman" w:hint="default"/>
        <w:b/>
        <w:bCs/>
        <w:i w:val="0"/>
        <w:iCs/>
        <w:color w:val="auto"/>
        <w:sz w:val="22"/>
        <w:szCs w:val="22"/>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numFmt w:val="none"/>
      <w:lvlText w:val=""/>
      <w:lvlJc w:val="left"/>
      <w:pPr>
        <w:tabs>
          <w:tab w:val="num" w:pos="360"/>
        </w:tabs>
      </w:pPr>
    </w:lvl>
  </w:abstractNum>
  <w:abstractNum w:abstractNumId="13" w15:restartNumberingAfterBreak="0">
    <w:nsid w:val="1F3732C1"/>
    <w:multiLevelType w:val="multilevel"/>
    <w:tmpl w:val="CB4EF7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77630C"/>
    <w:multiLevelType w:val="hybridMultilevel"/>
    <w:tmpl w:val="D33EA53C"/>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15:restartNumberingAfterBreak="0">
    <w:nsid w:val="22B071C9"/>
    <w:multiLevelType w:val="multilevel"/>
    <w:tmpl w:val="7B4A6B86"/>
    <w:lvl w:ilvl="0">
      <w:numFmt w:val="decimal"/>
      <w:pStyle w:val="AlnosNumber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44C73"/>
    <w:multiLevelType w:val="hybridMultilevel"/>
    <w:tmpl w:val="B6B27E56"/>
    <w:lvl w:ilvl="0" w:tplc="0BB8069C">
      <w:start w:val="1"/>
      <w:numFmt w:val="bullet"/>
      <w:lvlText w:val="§"/>
      <w:lvlJc w:val="left"/>
      <w:pPr>
        <w:ind w:left="720" w:hanging="360"/>
      </w:pPr>
      <w:rPr>
        <w:rFonts w:ascii="Wingdings" w:hAnsi="Wingdings" w:hint="default"/>
      </w:rPr>
    </w:lvl>
    <w:lvl w:ilvl="1" w:tplc="022000B6">
      <w:start w:val="1"/>
      <w:numFmt w:val="bullet"/>
      <w:lvlText w:val="o"/>
      <w:lvlJc w:val="left"/>
      <w:pPr>
        <w:ind w:left="1440" w:hanging="360"/>
      </w:pPr>
      <w:rPr>
        <w:rFonts w:ascii="Courier New" w:hAnsi="Courier New" w:hint="default"/>
      </w:rPr>
    </w:lvl>
    <w:lvl w:ilvl="2" w:tplc="BB1A73FC">
      <w:start w:val="1"/>
      <w:numFmt w:val="bullet"/>
      <w:lvlText w:val=""/>
      <w:lvlJc w:val="left"/>
      <w:pPr>
        <w:ind w:left="2160" w:hanging="360"/>
      </w:pPr>
      <w:rPr>
        <w:rFonts w:ascii="Wingdings" w:hAnsi="Wingdings" w:hint="default"/>
      </w:rPr>
    </w:lvl>
    <w:lvl w:ilvl="3" w:tplc="023E75D6">
      <w:start w:val="1"/>
      <w:numFmt w:val="bullet"/>
      <w:lvlText w:val=""/>
      <w:lvlJc w:val="left"/>
      <w:pPr>
        <w:ind w:left="2880" w:hanging="360"/>
      </w:pPr>
      <w:rPr>
        <w:rFonts w:ascii="Symbol" w:hAnsi="Symbol" w:hint="default"/>
      </w:rPr>
    </w:lvl>
    <w:lvl w:ilvl="4" w:tplc="3804513E">
      <w:start w:val="1"/>
      <w:numFmt w:val="bullet"/>
      <w:lvlText w:val="o"/>
      <w:lvlJc w:val="left"/>
      <w:pPr>
        <w:ind w:left="3600" w:hanging="360"/>
      </w:pPr>
      <w:rPr>
        <w:rFonts w:ascii="Courier New" w:hAnsi="Courier New" w:hint="default"/>
      </w:rPr>
    </w:lvl>
    <w:lvl w:ilvl="5" w:tplc="484291B4">
      <w:start w:val="1"/>
      <w:numFmt w:val="bullet"/>
      <w:lvlText w:val=""/>
      <w:lvlJc w:val="left"/>
      <w:pPr>
        <w:ind w:left="4320" w:hanging="360"/>
      </w:pPr>
      <w:rPr>
        <w:rFonts w:ascii="Wingdings" w:hAnsi="Wingdings" w:hint="default"/>
      </w:rPr>
    </w:lvl>
    <w:lvl w:ilvl="6" w:tplc="2D0A3B5A">
      <w:start w:val="1"/>
      <w:numFmt w:val="bullet"/>
      <w:lvlText w:val=""/>
      <w:lvlJc w:val="left"/>
      <w:pPr>
        <w:ind w:left="5040" w:hanging="360"/>
      </w:pPr>
      <w:rPr>
        <w:rFonts w:ascii="Symbol" w:hAnsi="Symbol" w:hint="default"/>
      </w:rPr>
    </w:lvl>
    <w:lvl w:ilvl="7" w:tplc="62CEF162">
      <w:start w:val="1"/>
      <w:numFmt w:val="bullet"/>
      <w:lvlText w:val="o"/>
      <w:lvlJc w:val="left"/>
      <w:pPr>
        <w:ind w:left="5760" w:hanging="360"/>
      </w:pPr>
      <w:rPr>
        <w:rFonts w:ascii="Courier New" w:hAnsi="Courier New" w:hint="default"/>
      </w:rPr>
    </w:lvl>
    <w:lvl w:ilvl="8" w:tplc="C7EEB04E">
      <w:start w:val="1"/>
      <w:numFmt w:val="bullet"/>
      <w:lvlText w:val=""/>
      <w:lvlJc w:val="left"/>
      <w:pPr>
        <w:ind w:left="6480" w:hanging="360"/>
      </w:pPr>
      <w:rPr>
        <w:rFonts w:ascii="Wingdings" w:hAnsi="Wingdings" w:hint="default"/>
      </w:rPr>
    </w:lvl>
  </w:abstractNum>
  <w:abstractNum w:abstractNumId="17" w15:restartNumberingAfterBreak="0">
    <w:nsid w:val="2F964809"/>
    <w:multiLevelType w:val="hybridMultilevel"/>
    <w:tmpl w:val="80DE5BB4"/>
    <w:lvl w:ilvl="0" w:tplc="D31092E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15:restartNumberingAfterBreak="0">
    <w:nsid w:val="30E464C4"/>
    <w:multiLevelType w:val="hybridMultilevel"/>
    <w:tmpl w:val="1D327E2C"/>
    <w:lvl w:ilvl="0" w:tplc="D8DE7292">
      <w:numFmt w:val="decimal"/>
      <w:lvlText w:val=""/>
      <w:lvlJc w:val="left"/>
    </w:lvl>
    <w:lvl w:ilvl="1" w:tplc="D31092E8">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 w15:restartNumberingAfterBreak="0">
    <w:nsid w:val="34950209"/>
    <w:multiLevelType w:val="hybridMultilevel"/>
    <w:tmpl w:val="FD287896"/>
    <w:lvl w:ilvl="0" w:tplc="A1A0F7BE">
      <w:numFmt w:val="decimal"/>
      <w:pStyle w:val="FORITTablenam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34F148D1"/>
    <w:multiLevelType w:val="multilevel"/>
    <w:tmpl w:val="EF46EB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E222DB"/>
    <w:multiLevelType w:val="hybridMultilevel"/>
    <w:tmpl w:val="BACA80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DC74B6"/>
    <w:multiLevelType w:val="hybridMultilevel"/>
    <w:tmpl w:val="585C3308"/>
    <w:lvl w:ilvl="0" w:tplc="D31092E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465B64F0"/>
    <w:multiLevelType w:val="multilevel"/>
    <w:tmpl w:val="2DEC38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5631B1"/>
    <w:multiLevelType w:val="hybridMultilevel"/>
    <w:tmpl w:val="DAACB570"/>
    <w:lvl w:ilvl="0" w:tplc="3828B302">
      <w:start w:val="1"/>
      <w:numFmt w:val="decimal"/>
      <w:pStyle w:val="Lentpavad"/>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 w15:restartNumberingAfterBreak="0">
    <w:nsid w:val="527104A7"/>
    <w:multiLevelType w:val="hybridMultilevel"/>
    <w:tmpl w:val="836E7F46"/>
    <w:lvl w:ilvl="0" w:tplc="3B662A8E">
      <w:numFmt w:val="decimal"/>
      <w:pStyle w:val="bu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6" w15:restartNumberingAfterBreak="0">
    <w:nsid w:val="528D2182"/>
    <w:multiLevelType w:val="hybridMultilevel"/>
    <w:tmpl w:val="73609C96"/>
    <w:lvl w:ilvl="0" w:tplc="D31092E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7" w15:restartNumberingAfterBreak="0">
    <w:nsid w:val="54A6283C"/>
    <w:multiLevelType w:val="hybridMultilevel"/>
    <w:tmpl w:val="3F5AAE40"/>
    <w:lvl w:ilvl="0" w:tplc="82964F2A">
      <w:numFmt w:val="decimal"/>
      <w:pStyle w:val="BBListBullet"/>
      <w:lvlText w:val=""/>
      <w:lvlJc w:val="left"/>
    </w:lvl>
    <w:lvl w:ilvl="1" w:tplc="04090003">
      <w:numFmt w:val="decimal"/>
      <w:lvlText w:val=""/>
      <w:lvlJc w:val="left"/>
    </w:lvl>
    <w:lvl w:ilvl="2" w:tplc="C0CCF3D8">
      <w:numFmt w:val="decimal"/>
      <w:lvlText w:val=""/>
      <w:lvlJc w:val="left"/>
    </w:lvl>
    <w:lvl w:ilvl="3" w:tplc="38B6F90C">
      <w:numFmt w:val="decimal"/>
      <w:lvlText w:val=""/>
      <w:lvlJc w:val="left"/>
    </w:lvl>
    <w:lvl w:ilvl="4" w:tplc="CB5E4F04">
      <w:numFmt w:val="decimal"/>
      <w:lvlText w:val=""/>
      <w:lvlJc w:val="left"/>
    </w:lvl>
    <w:lvl w:ilvl="5" w:tplc="D120668C">
      <w:numFmt w:val="decimal"/>
      <w:lvlText w:val=""/>
      <w:lvlJc w:val="left"/>
    </w:lvl>
    <w:lvl w:ilvl="6" w:tplc="9B98812A">
      <w:numFmt w:val="decimal"/>
      <w:lvlText w:val=""/>
      <w:lvlJc w:val="left"/>
    </w:lvl>
    <w:lvl w:ilvl="7" w:tplc="91F4D8FE">
      <w:numFmt w:val="decimal"/>
      <w:lvlText w:val=""/>
      <w:lvlJc w:val="left"/>
    </w:lvl>
    <w:lvl w:ilvl="8" w:tplc="0A1AD17E">
      <w:numFmt w:val="decimal"/>
      <w:lvlText w:val=""/>
      <w:lvlJc w:val="left"/>
    </w:lvl>
  </w:abstractNum>
  <w:abstractNum w:abstractNumId="28" w15:restartNumberingAfterBreak="0">
    <w:nsid w:val="552D69A9"/>
    <w:multiLevelType w:val="multilevel"/>
    <w:tmpl w:val="EF46EB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6D5C08"/>
    <w:multiLevelType w:val="hybridMultilevel"/>
    <w:tmpl w:val="B23083FA"/>
    <w:lvl w:ilvl="0" w:tplc="76A4E84E">
      <w:start w:val="1"/>
      <w:numFmt w:val="decimal"/>
      <w:lvlText w:val="%1."/>
      <w:lvlJc w:val="left"/>
      <w:pPr>
        <w:ind w:left="720" w:hanging="360"/>
      </w:pPr>
    </w:lvl>
    <w:lvl w:ilvl="1" w:tplc="97B80888">
      <w:start w:val="1"/>
      <w:numFmt w:val="lowerLetter"/>
      <w:lvlText w:val="%2."/>
      <w:lvlJc w:val="left"/>
      <w:pPr>
        <w:ind w:left="1440" w:hanging="360"/>
      </w:pPr>
    </w:lvl>
    <w:lvl w:ilvl="2" w:tplc="C95C8BAC">
      <w:start w:val="1"/>
      <w:numFmt w:val="lowerRoman"/>
      <w:lvlText w:val="%3."/>
      <w:lvlJc w:val="right"/>
      <w:pPr>
        <w:ind w:left="2160" w:hanging="180"/>
      </w:pPr>
    </w:lvl>
    <w:lvl w:ilvl="3" w:tplc="E4366FAE">
      <w:start w:val="1"/>
      <w:numFmt w:val="decimal"/>
      <w:lvlText w:val="%4."/>
      <w:lvlJc w:val="left"/>
      <w:pPr>
        <w:ind w:left="2880" w:hanging="360"/>
      </w:pPr>
    </w:lvl>
    <w:lvl w:ilvl="4" w:tplc="D2603E3E">
      <w:start w:val="1"/>
      <w:numFmt w:val="lowerLetter"/>
      <w:lvlText w:val="%5."/>
      <w:lvlJc w:val="left"/>
      <w:pPr>
        <w:ind w:left="3600" w:hanging="360"/>
      </w:pPr>
    </w:lvl>
    <w:lvl w:ilvl="5" w:tplc="3A30C64C">
      <w:start w:val="1"/>
      <w:numFmt w:val="lowerRoman"/>
      <w:lvlText w:val="%6."/>
      <w:lvlJc w:val="right"/>
      <w:pPr>
        <w:ind w:left="4320" w:hanging="180"/>
      </w:pPr>
    </w:lvl>
    <w:lvl w:ilvl="6" w:tplc="D990FEBA">
      <w:start w:val="1"/>
      <w:numFmt w:val="decimal"/>
      <w:lvlText w:val="%7."/>
      <w:lvlJc w:val="left"/>
      <w:pPr>
        <w:ind w:left="5040" w:hanging="360"/>
      </w:pPr>
    </w:lvl>
    <w:lvl w:ilvl="7" w:tplc="DF4ACD64">
      <w:start w:val="1"/>
      <w:numFmt w:val="lowerLetter"/>
      <w:lvlText w:val="%8."/>
      <w:lvlJc w:val="left"/>
      <w:pPr>
        <w:ind w:left="5760" w:hanging="360"/>
      </w:pPr>
    </w:lvl>
    <w:lvl w:ilvl="8" w:tplc="F438C870">
      <w:start w:val="1"/>
      <w:numFmt w:val="lowerRoman"/>
      <w:lvlText w:val="%9."/>
      <w:lvlJc w:val="right"/>
      <w:pPr>
        <w:ind w:left="6480" w:hanging="180"/>
      </w:pPr>
    </w:lvl>
  </w:abstractNum>
  <w:abstractNum w:abstractNumId="30" w15:restartNumberingAfterBreak="0">
    <w:nsid w:val="5ADF5F4E"/>
    <w:multiLevelType w:val="hybridMultilevel"/>
    <w:tmpl w:val="638EA44E"/>
    <w:lvl w:ilvl="0" w:tplc="D8DE7292">
      <w:numFmt w:val="decimal"/>
      <w:pStyle w:val="tablelist"/>
      <w:lvlText w:val=""/>
      <w:lvlJc w:val="left"/>
    </w:lvl>
    <w:lvl w:ilvl="1" w:tplc="D31092E8">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15:restartNumberingAfterBreak="0">
    <w:nsid w:val="5C9E6A42"/>
    <w:multiLevelType w:val="multilevel"/>
    <w:tmpl w:val="C7D251F0"/>
    <w:lvl w:ilvl="0">
      <w:numFmt w:val="decimal"/>
      <w:pStyle w:val="Reikalno"/>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A830C4"/>
    <w:multiLevelType w:val="hybridMultilevel"/>
    <w:tmpl w:val="F82EA63E"/>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63D76D4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766739D"/>
    <w:multiLevelType w:val="hybridMultilevel"/>
    <w:tmpl w:val="D0BA0554"/>
    <w:lvl w:ilvl="0" w:tplc="0409000F">
      <w:numFmt w:val="decimal"/>
      <w:lvlText w:val=""/>
      <w:lvlJc w:val="left"/>
    </w:lvl>
    <w:lvl w:ilvl="1" w:tplc="77E05B4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5" w15:restartNumberingAfterBreak="0">
    <w:nsid w:val="6CFB260C"/>
    <w:multiLevelType w:val="hybridMultilevel"/>
    <w:tmpl w:val="342E476E"/>
    <w:lvl w:ilvl="0" w:tplc="D31092E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6" w15:restartNumberingAfterBreak="0">
    <w:nsid w:val="6DA477CE"/>
    <w:multiLevelType w:val="hybridMultilevel"/>
    <w:tmpl w:val="E5F6C0A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15:restartNumberingAfterBreak="0">
    <w:nsid w:val="6EE059CF"/>
    <w:multiLevelType w:val="hybridMultilevel"/>
    <w:tmpl w:val="30904D9A"/>
    <w:lvl w:ilvl="0" w:tplc="D31092E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8" w15:restartNumberingAfterBreak="0">
    <w:nsid w:val="73CB71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760758"/>
    <w:multiLevelType w:val="hybridMultilevel"/>
    <w:tmpl w:val="E042E6C0"/>
    <w:lvl w:ilvl="0" w:tplc="DF787EE0">
      <w:start w:val="1"/>
      <w:numFmt w:val="decimal"/>
      <w:pStyle w:val="Pavpavadarial"/>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0" w15:restartNumberingAfterBreak="0">
    <w:nsid w:val="7E82174F"/>
    <w:multiLevelType w:val="hybridMultilevel"/>
    <w:tmpl w:val="E4F8BE3C"/>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16cid:durableId="1825975751">
    <w:abstractNumId w:val="29"/>
  </w:num>
  <w:num w:numId="2" w16cid:durableId="102313759">
    <w:abstractNumId w:val="23"/>
  </w:num>
  <w:num w:numId="3" w16cid:durableId="124351985">
    <w:abstractNumId w:val="2"/>
  </w:num>
  <w:num w:numId="4" w16cid:durableId="1906790960">
    <w:abstractNumId w:val="0"/>
  </w:num>
  <w:num w:numId="5" w16cid:durableId="98110682">
    <w:abstractNumId w:val="25"/>
  </w:num>
  <w:num w:numId="6" w16cid:durableId="2106538116">
    <w:abstractNumId w:val="27"/>
  </w:num>
  <w:num w:numId="7" w16cid:durableId="2040666951">
    <w:abstractNumId w:val="1"/>
  </w:num>
  <w:num w:numId="8" w16cid:durableId="711728296">
    <w:abstractNumId w:val="31"/>
  </w:num>
  <w:num w:numId="9" w16cid:durableId="1907102250">
    <w:abstractNumId w:val="35"/>
  </w:num>
  <w:num w:numId="10" w16cid:durableId="432824230">
    <w:abstractNumId w:val="12"/>
  </w:num>
  <w:num w:numId="11" w16cid:durableId="2096127996">
    <w:abstractNumId w:val="9"/>
  </w:num>
  <w:num w:numId="12" w16cid:durableId="1142385932">
    <w:abstractNumId w:val="24"/>
  </w:num>
  <w:num w:numId="13" w16cid:durableId="739523151">
    <w:abstractNumId w:val="30"/>
  </w:num>
  <w:num w:numId="14" w16cid:durableId="1514101292">
    <w:abstractNumId w:val="19"/>
  </w:num>
  <w:num w:numId="15" w16cid:durableId="111169165">
    <w:abstractNumId w:val="17"/>
  </w:num>
  <w:num w:numId="16" w16cid:durableId="1669014473">
    <w:abstractNumId w:val="37"/>
  </w:num>
  <w:num w:numId="17" w16cid:durableId="199628092">
    <w:abstractNumId w:val="26"/>
  </w:num>
  <w:num w:numId="18" w16cid:durableId="1195775493">
    <w:abstractNumId w:val="22"/>
  </w:num>
  <w:num w:numId="19" w16cid:durableId="577709897">
    <w:abstractNumId w:val="18"/>
  </w:num>
  <w:num w:numId="20" w16cid:durableId="329675396">
    <w:abstractNumId w:val="39"/>
  </w:num>
  <w:num w:numId="21" w16cid:durableId="1260867572">
    <w:abstractNumId w:val="40"/>
  </w:num>
  <w:num w:numId="22" w16cid:durableId="566458899">
    <w:abstractNumId w:val="11"/>
  </w:num>
  <w:num w:numId="23" w16cid:durableId="1907835255">
    <w:abstractNumId w:val="20"/>
  </w:num>
  <w:num w:numId="24" w16cid:durableId="525950907">
    <w:abstractNumId w:val="36"/>
  </w:num>
  <w:num w:numId="25" w16cid:durableId="759371810">
    <w:abstractNumId w:val="32"/>
  </w:num>
  <w:num w:numId="26" w16cid:durableId="2082021021">
    <w:abstractNumId w:val="28"/>
  </w:num>
  <w:num w:numId="27" w16cid:durableId="1217860053">
    <w:abstractNumId w:val="4"/>
  </w:num>
  <w:num w:numId="28" w16cid:durableId="1302727922">
    <w:abstractNumId w:val="39"/>
    <w:lvlOverride w:ilvl="0">
      <w:startOverride w:val="1"/>
    </w:lvlOverride>
  </w:num>
  <w:num w:numId="29" w16cid:durableId="218977083">
    <w:abstractNumId w:val="14"/>
  </w:num>
  <w:num w:numId="30" w16cid:durableId="1583906717">
    <w:abstractNumId w:val="39"/>
    <w:lvlOverride w:ilvl="0">
      <w:startOverride w:val="1"/>
    </w:lvlOverride>
  </w:num>
  <w:num w:numId="31" w16cid:durableId="652873086">
    <w:abstractNumId w:val="34"/>
  </w:num>
  <w:num w:numId="32" w16cid:durableId="1192762895">
    <w:abstractNumId w:val="2"/>
    <w:lvlOverride w:ilvl="0">
      <w:startOverride w:val="1"/>
    </w:lvlOverride>
  </w:num>
  <w:num w:numId="33" w16cid:durableId="1689409370">
    <w:abstractNumId w:val="2"/>
    <w:lvlOverride w:ilvl="0">
      <w:startOverride w:val="1"/>
    </w:lvlOverride>
  </w:num>
  <w:num w:numId="34" w16cid:durableId="2000378168">
    <w:abstractNumId w:val="2"/>
    <w:lvlOverride w:ilvl="0">
      <w:startOverride w:val="1"/>
    </w:lvlOverride>
  </w:num>
  <w:num w:numId="35" w16cid:durableId="1212108493">
    <w:abstractNumId w:val="2"/>
    <w:lvlOverride w:ilvl="0">
      <w:startOverride w:val="1"/>
    </w:lvlOverride>
  </w:num>
  <w:num w:numId="36" w16cid:durableId="1115370921">
    <w:abstractNumId w:val="15"/>
  </w:num>
  <w:num w:numId="37" w16cid:durableId="475604910">
    <w:abstractNumId w:val="3"/>
  </w:num>
  <w:num w:numId="38" w16cid:durableId="289676456">
    <w:abstractNumId w:val="6"/>
  </w:num>
  <w:num w:numId="39" w16cid:durableId="139856594">
    <w:abstractNumId w:val="13"/>
  </w:num>
  <w:num w:numId="40" w16cid:durableId="235092243">
    <w:abstractNumId w:val="7"/>
  </w:num>
  <w:num w:numId="41" w16cid:durableId="1788503919">
    <w:abstractNumId w:val="38"/>
  </w:num>
  <w:num w:numId="42" w16cid:durableId="382602972">
    <w:abstractNumId w:val="33"/>
  </w:num>
  <w:num w:numId="43" w16cid:durableId="513350967">
    <w:abstractNumId w:val="8"/>
  </w:num>
  <w:num w:numId="44" w16cid:durableId="30500134">
    <w:abstractNumId w:val="8"/>
  </w:num>
  <w:num w:numId="45" w16cid:durableId="1861047877">
    <w:abstractNumId w:val="8"/>
  </w:num>
  <w:num w:numId="46" w16cid:durableId="625311510">
    <w:abstractNumId w:val="5"/>
  </w:num>
  <w:num w:numId="47" w16cid:durableId="837504598">
    <w:abstractNumId w:val="10"/>
  </w:num>
  <w:num w:numId="48" w16cid:durableId="851725429">
    <w:abstractNumId w:val="16"/>
  </w:num>
  <w:num w:numId="49" w16cid:durableId="50582750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75"/>
    <w:rsid w:val="00000082"/>
    <w:rsid w:val="0000030B"/>
    <w:rsid w:val="00000763"/>
    <w:rsid w:val="00000766"/>
    <w:rsid w:val="00000B93"/>
    <w:rsid w:val="00000D37"/>
    <w:rsid w:val="00000DCA"/>
    <w:rsid w:val="00000E9C"/>
    <w:rsid w:val="000010A8"/>
    <w:rsid w:val="000010BF"/>
    <w:rsid w:val="00001289"/>
    <w:rsid w:val="000014E8"/>
    <w:rsid w:val="000015E4"/>
    <w:rsid w:val="00001613"/>
    <w:rsid w:val="000017C1"/>
    <w:rsid w:val="00001802"/>
    <w:rsid w:val="0000197C"/>
    <w:rsid w:val="00001B1E"/>
    <w:rsid w:val="000020F9"/>
    <w:rsid w:val="00002641"/>
    <w:rsid w:val="000026AA"/>
    <w:rsid w:val="00002A5C"/>
    <w:rsid w:val="00002C6A"/>
    <w:rsid w:val="00002C9B"/>
    <w:rsid w:val="00002D64"/>
    <w:rsid w:val="00003176"/>
    <w:rsid w:val="000033B4"/>
    <w:rsid w:val="000033D2"/>
    <w:rsid w:val="00003625"/>
    <w:rsid w:val="0000363C"/>
    <w:rsid w:val="00003AA9"/>
    <w:rsid w:val="00003DF5"/>
    <w:rsid w:val="00003E2C"/>
    <w:rsid w:val="000045C9"/>
    <w:rsid w:val="00004826"/>
    <w:rsid w:val="0000491D"/>
    <w:rsid w:val="00004D1A"/>
    <w:rsid w:val="00005717"/>
    <w:rsid w:val="000057F5"/>
    <w:rsid w:val="00005BA4"/>
    <w:rsid w:val="00005C63"/>
    <w:rsid w:val="00005CDF"/>
    <w:rsid w:val="00005D17"/>
    <w:rsid w:val="0000604B"/>
    <w:rsid w:val="000062F6"/>
    <w:rsid w:val="000065E5"/>
    <w:rsid w:val="000066FC"/>
    <w:rsid w:val="0000687B"/>
    <w:rsid w:val="00006892"/>
    <w:rsid w:val="00006971"/>
    <w:rsid w:val="000070DD"/>
    <w:rsid w:val="000073AF"/>
    <w:rsid w:val="000074B9"/>
    <w:rsid w:val="000075D3"/>
    <w:rsid w:val="0000763C"/>
    <w:rsid w:val="0000768C"/>
    <w:rsid w:val="000078AC"/>
    <w:rsid w:val="00007A27"/>
    <w:rsid w:val="00007C2E"/>
    <w:rsid w:val="00007DEF"/>
    <w:rsid w:val="00010569"/>
    <w:rsid w:val="0001072D"/>
    <w:rsid w:val="0001076B"/>
    <w:rsid w:val="00010772"/>
    <w:rsid w:val="00010947"/>
    <w:rsid w:val="00010B00"/>
    <w:rsid w:val="00010F99"/>
    <w:rsid w:val="00011121"/>
    <w:rsid w:val="000112B0"/>
    <w:rsid w:val="0001131D"/>
    <w:rsid w:val="000114B1"/>
    <w:rsid w:val="00011740"/>
    <w:rsid w:val="00011804"/>
    <w:rsid w:val="00011C07"/>
    <w:rsid w:val="0001200F"/>
    <w:rsid w:val="00012A33"/>
    <w:rsid w:val="00012BA9"/>
    <w:rsid w:val="00012BEB"/>
    <w:rsid w:val="00012C3D"/>
    <w:rsid w:val="00012C55"/>
    <w:rsid w:val="00013031"/>
    <w:rsid w:val="0001325D"/>
    <w:rsid w:val="00013384"/>
    <w:rsid w:val="00013443"/>
    <w:rsid w:val="00013C60"/>
    <w:rsid w:val="00013E4B"/>
    <w:rsid w:val="00014233"/>
    <w:rsid w:val="000142C2"/>
    <w:rsid w:val="00014CB4"/>
    <w:rsid w:val="00014DA2"/>
    <w:rsid w:val="000156E4"/>
    <w:rsid w:val="000157C7"/>
    <w:rsid w:val="0001593A"/>
    <w:rsid w:val="00015A1D"/>
    <w:rsid w:val="00015A58"/>
    <w:rsid w:val="00015F6F"/>
    <w:rsid w:val="00016001"/>
    <w:rsid w:val="000160AD"/>
    <w:rsid w:val="00016351"/>
    <w:rsid w:val="00016A94"/>
    <w:rsid w:val="00016C4B"/>
    <w:rsid w:val="00016D27"/>
    <w:rsid w:val="00016D65"/>
    <w:rsid w:val="00016E09"/>
    <w:rsid w:val="00016F4E"/>
    <w:rsid w:val="00017306"/>
    <w:rsid w:val="00017528"/>
    <w:rsid w:val="0001779D"/>
    <w:rsid w:val="000177AA"/>
    <w:rsid w:val="0001787C"/>
    <w:rsid w:val="00017EFF"/>
    <w:rsid w:val="000203D7"/>
    <w:rsid w:val="000206EA"/>
    <w:rsid w:val="00020CB0"/>
    <w:rsid w:val="00020E8B"/>
    <w:rsid w:val="0002138B"/>
    <w:rsid w:val="0002163C"/>
    <w:rsid w:val="00021795"/>
    <w:rsid w:val="00021806"/>
    <w:rsid w:val="00021956"/>
    <w:rsid w:val="00021C58"/>
    <w:rsid w:val="00021F43"/>
    <w:rsid w:val="000220EF"/>
    <w:rsid w:val="00022173"/>
    <w:rsid w:val="000221CC"/>
    <w:rsid w:val="000224BB"/>
    <w:rsid w:val="00022619"/>
    <w:rsid w:val="00022BDB"/>
    <w:rsid w:val="00022F35"/>
    <w:rsid w:val="00023301"/>
    <w:rsid w:val="00023772"/>
    <w:rsid w:val="000237BB"/>
    <w:rsid w:val="00023D86"/>
    <w:rsid w:val="00023F6C"/>
    <w:rsid w:val="000245A9"/>
    <w:rsid w:val="0002467F"/>
    <w:rsid w:val="000246C4"/>
    <w:rsid w:val="00024757"/>
    <w:rsid w:val="00024776"/>
    <w:rsid w:val="00024BE2"/>
    <w:rsid w:val="00024FB6"/>
    <w:rsid w:val="000250C7"/>
    <w:rsid w:val="000250CD"/>
    <w:rsid w:val="00025251"/>
    <w:rsid w:val="00025331"/>
    <w:rsid w:val="00025341"/>
    <w:rsid w:val="0002547D"/>
    <w:rsid w:val="0002552E"/>
    <w:rsid w:val="00025646"/>
    <w:rsid w:val="00025EF0"/>
    <w:rsid w:val="000261E2"/>
    <w:rsid w:val="0002645F"/>
    <w:rsid w:val="0002661C"/>
    <w:rsid w:val="000266CF"/>
    <w:rsid w:val="00026884"/>
    <w:rsid w:val="00026AAC"/>
    <w:rsid w:val="00026D06"/>
    <w:rsid w:val="00026D94"/>
    <w:rsid w:val="00026DFA"/>
    <w:rsid w:val="0002736B"/>
    <w:rsid w:val="00027D89"/>
    <w:rsid w:val="00027E81"/>
    <w:rsid w:val="00027F06"/>
    <w:rsid w:val="0003016E"/>
    <w:rsid w:val="0003021A"/>
    <w:rsid w:val="00030985"/>
    <w:rsid w:val="00030A48"/>
    <w:rsid w:val="00030F0A"/>
    <w:rsid w:val="000311E4"/>
    <w:rsid w:val="00031347"/>
    <w:rsid w:val="000317A1"/>
    <w:rsid w:val="000318E3"/>
    <w:rsid w:val="00031A6B"/>
    <w:rsid w:val="00031D8E"/>
    <w:rsid w:val="00031D9C"/>
    <w:rsid w:val="00032283"/>
    <w:rsid w:val="000325B6"/>
    <w:rsid w:val="00032756"/>
    <w:rsid w:val="00032926"/>
    <w:rsid w:val="00032C47"/>
    <w:rsid w:val="00032C5B"/>
    <w:rsid w:val="00032DED"/>
    <w:rsid w:val="0003308F"/>
    <w:rsid w:val="0003329E"/>
    <w:rsid w:val="00033719"/>
    <w:rsid w:val="00033817"/>
    <w:rsid w:val="00033A7A"/>
    <w:rsid w:val="00033E0F"/>
    <w:rsid w:val="00033F21"/>
    <w:rsid w:val="00034265"/>
    <w:rsid w:val="000342E2"/>
    <w:rsid w:val="000345B9"/>
    <w:rsid w:val="00034601"/>
    <w:rsid w:val="000348ED"/>
    <w:rsid w:val="000349FC"/>
    <w:rsid w:val="00034A40"/>
    <w:rsid w:val="00034B91"/>
    <w:rsid w:val="00035051"/>
    <w:rsid w:val="0003529E"/>
    <w:rsid w:val="00035310"/>
    <w:rsid w:val="00035417"/>
    <w:rsid w:val="0003559C"/>
    <w:rsid w:val="000359C4"/>
    <w:rsid w:val="000359D9"/>
    <w:rsid w:val="00035AAE"/>
    <w:rsid w:val="00035AD7"/>
    <w:rsid w:val="00035BC7"/>
    <w:rsid w:val="00035D4A"/>
    <w:rsid w:val="00036015"/>
    <w:rsid w:val="00036812"/>
    <w:rsid w:val="00036911"/>
    <w:rsid w:val="00036C7F"/>
    <w:rsid w:val="00037067"/>
    <w:rsid w:val="00037414"/>
    <w:rsid w:val="00037429"/>
    <w:rsid w:val="00037474"/>
    <w:rsid w:val="00037604"/>
    <w:rsid w:val="0003773A"/>
    <w:rsid w:val="00037875"/>
    <w:rsid w:val="00037AFD"/>
    <w:rsid w:val="00037B3C"/>
    <w:rsid w:val="00037CD4"/>
    <w:rsid w:val="00037D1E"/>
    <w:rsid w:val="00037DD9"/>
    <w:rsid w:val="0004009C"/>
    <w:rsid w:val="000401A7"/>
    <w:rsid w:val="00040318"/>
    <w:rsid w:val="0004052C"/>
    <w:rsid w:val="00040C18"/>
    <w:rsid w:val="00040D23"/>
    <w:rsid w:val="00040DB4"/>
    <w:rsid w:val="0004102B"/>
    <w:rsid w:val="0004102F"/>
    <w:rsid w:val="00041060"/>
    <w:rsid w:val="00041284"/>
    <w:rsid w:val="0004130A"/>
    <w:rsid w:val="00041B20"/>
    <w:rsid w:val="00041B8C"/>
    <w:rsid w:val="00042047"/>
    <w:rsid w:val="00042725"/>
    <w:rsid w:val="000427F8"/>
    <w:rsid w:val="00042CD4"/>
    <w:rsid w:val="00042D5E"/>
    <w:rsid w:val="00042E7C"/>
    <w:rsid w:val="00042E96"/>
    <w:rsid w:val="000434C0"/>
    <w:rsid w:val="00043857"/>
    <w:rsid w:val="0004417B"/>
    <w:rsid w:val="00044677"/>
    <w:rsid w:val="000448BD"/>
    <w:rsid w:val="000448D8"/>
    <w:rsid w:val="00045063"/>
    <w:rsid w:val="00045308"/>
    <w:rsid w:val="00045333"/>
    <w:rsid w:val="0004541B"/>
    <w:rsid w:val="0004550A"/>
    <w:rsid w:val="00045A64"/>
    <w:rsid w:val="00045C66"/>
    <w:rsid w:val="00045F78"/>
    <w:rsid w:val="00045F7F"/>
    <w:rsid w:val="00046081"/>
    <w:rsid w:val="000463A3"/>
    <w:rsid w:val="00046B82"/>
    <w:rsid w:val="00046DFB"/>
    <w:rsid w:val="00046E9D"/>
    <w:rsid w:val="00046F20"/>
    <w:rsid w:val="0004750B"/>
    <w:rsid w:val="00047733"/>
    <w:rsid w:val="00047B7F"/>
    <w:rsid w:val="00047C21"/>
    <w:rsid w:val="00047C49"/>
    <w:rsid w:val="00047DBA"/>
    <w:rsid w:val="00047FB3"/>
    <w:rsid w:val="000502C1"/>
    <w:rsid w:val="00050595"/>
    <w:rsid w:val="00050615"/>
    <w:rsid w:val="00050964"/>
    <w:rsid w:val="00050B4B"/>
    <w:rsid w:val="00050BC5"/>
    <w:rsid w:val="00050CE8"/>
    <w:rsid w:val="00050DBA"/>
    <w:rsid w:val="00050F49"/>
    <w:rsid w:val="00050FDD"/>
    <w:rsid w:val="00051219"/>
    <w:rsid w:val="000513A5"/>
    <w:rsid w:val="0005181D"/>
    <w:rsid w:val="00051A6B"/>
    <w:rsid w:val="00051B8D"/>
    <w:rsid w:val="00051F33"/>
    <w:rsid w:val="00052314"/>
    <w:rsid w:val="00052A98"/>
    <w:rsid w:val="00052ABC"/>
    <w:rsid w:val="00052E20"/>
    <w:rsid w:val="00052E7B"/>
    <w:rsid w:val="000532BC"/>
    <w:rsid w:val="0005364A"/>
    <w:rsid w:val="00053801"/>
    <w:rsid w:val="00053AD9"/>
    <w:rsid w:val="00053C1B"/>
    <w:rsid w:val="000540E4"/>
    <w:rsid w:val="00054506"/>
    <w:rsid w:val="00054755"/>
    <w:rsid w:val="00054851"/>
    <w:rsid w:val="000548DE"/>
    <w:rsid w:val="00054AE2"/>
    <w:rsid w:val="00054D1F"/>
    <w:rsid w:val="00054DE4"/>
    <w:rsid w:val="00054F0B"/>
    <w:rsid w:val="000550EF"/>
    <w:rsid w:val="000552DE"/>
    <w:rsid w:val="00055401"/>
    <w:rsid w:val="0005561B"/>
    <w:rsid w:val="00055654"/>
    <w:rsid w:val="00055A6B"/>
    <w:rsid w:val="00055B88"/>
    <w:rsid w:val="00055F84"/>
    <w:rsid w:val="00056035"/>
    <w:rsid w:val="00056882"/>
    <w:rsid w:val="000568B8"/>
    <w:rsid w:val="000568C4"/>
    <w:rsid w:val="00056C6D"/>
    <w:rsid w:val="000570B2"/>
    <w:rsid w:val="000572B3"/>
    <w:rsid w:val="00057342"/>
    <w:rsid w:val="0005736E"/>
    <w:rsid w:val="00057391"/>
    <w:rsid w:val="0005784F"/>
    <w:rsid w:val="00057883"/>
    <w:rsid w:val="00057BF2"/>
    <w:rsid w:val="00057D60"/>
    <w:rsid w:val="00057EF4"/>
    <w:rsid w:val="00057FFC"/>
    <w:rsid w:val="000602D2"/>
    <w:rsid w:val="0006032D"/>
    <w:rsid w:val="000603A4"/>
    <w:rsid w:val="000604E2"/>
    <w:rsid w:val="0006073A"/>
    <w:rsid w:val="0006088E"/>
    <w:rsid w:val="00060C18"/>
    <w:rsid w:val="00060D5C"/>
    <w:rsid w:val="00060EA4"/>
    <w:rsid w:val="00060F30"/>
    <w:rsid w:val="00061194"/>
    <w:rsid w:val="00061296"/>
    <w:rsid w:val="000612C4"/>
    <w:rsid w:val="00061496"/>
    <w:rsid w:val="000614FD"/>
    <w:rsid w:val="00061591"/>
    <w:rsid w:val="0006167C"/>
    <w:rsid w:val="00061883"/>
    <w:rsid w:val="00061E02"/>
    <w:rsid w:val="00062013"/>
    <w:rsid w:val="00062398"/>
    <w:rsid w:val="00062552"/>
    <w:rsid w:val="00062913"/>
    <w:rsid w:val="000629A9"/>
    <w:rsid w:val="00062A27"/>
    <w:rsid w:val="00062BAE"/>
    <w:rsid w:val="00062EA8"/>
    <w:rsid w:val="00063434"/>
    <w:rsid w:val="00063579"/>
    <w:rsid w:val="00063AD2"/>
    <w:rsid w:val="00063CAD"/>
    <w:rsid w:val="00063CFC"/>
    <w:rsid w:val="00063E75"/>
    <w:rsid w:val="00063F9E"/>
    <w:rsid w:val="00064094"/>
    <w:rsid w:val="00064357"/>
    <w:rsid w:val="000643B2"/>
    <w:rsid w:val="00064472"/>
    <w:rsid w:val="0006455C"/>
    <w:rsid w:val="0006469E"/>
    <w:rsid w:val="00064D38"/>
    <w:rsid w:val="00064E06"/>
    <w:rsid w:val="00064EC8"/>
    <w:rsid w:val="00065657"/>
    <w:rsid w:val="00065BD2"/>
    <w:rsid w:val="00065C78"/>
    <w:rsid w:val="00065CC4"/>
    <w:rsid w:val="00065E52"/>
    <w:rsid w:val="00065EE0"/>
    <w:rsid w:val="00066119"/>
    <w:rsid w:val="00066778"/>
    <w:rsid w:val="00066C2D"/>
    <w:rsid w:val="00066DCE"/>
    <w:rsid w:val="0006718B"/>
    <w:rsid w:val="00067730"/>
    <w:rsid w:val="00067894"/>
    <w:rsid w:val="000679E6"/>
    <w:rsid w:val="00067E21"/>
    <w:rsid w:val="0007020A"/>
    <w:rsid w:val="000702A0"/>
    <w:rsid w:val="000702D6"/>
    <w:rsid w:val="000704B8"/>
    <w:rsid w:val="00070595"/>
    <w:rsid w:val="000706AE"/>
    <w:rsid w:val="000706D3"/>
    <w:rsid w:val="0007076D"/>
    <w:rsid w:val="000707CC"/>
    <w:rsid w:val="00070BDA"/>
    <w:rsid w:val="00070CBB"/>
    <w:rsid w:val="00070F2F"/>
    <w:rsid w:val="00070F80"/>
    <w:rsid w:val="000713F7"/>
    <w:rsid w:val="0007144B"/>
    <w:rsid w:val="00071788"/>
    <w:rsid w:val="000718C4"/>
    <w:rsid w:val="00071C71"/>
    <w:rsid w:val="00071CAF"/>
    <w:rsid w:val="00071DB0"/>
    <w:rsid w:val="00072019"/>
    <w:rsid w:val="000728AC"/>
    <w:rsid w:val="00072921"/>
    <w:rsid w:val="00072C12"/>
    <w:rsid w:val="00072F09"/>
    <w:rsid w:val="00072F33"/>
    <w:rsid w:val="00072F66"/>
    <w:rsid w:val="0007302F"/>
    <w:rsid w:val="000733CC"/>
    <w:rsid w:val="00073629"/>
    <w:rsid w:val="00073837"/>
    <w:rsid w:val="00073E3E"/>
    <w:rsid w:val="0007408C"/>
    <w:rsid w:val="000740B7"/>
    <w:rsid w:val="000740F8"/>
    <w:rsid w:val="00074154"/>
    <w:rsid w:val="0007417E"/>
    <w:rsid w:val="00074635"/>
    <w:rsid w:val="0007483F"/>
    <w:rsid w:val="00074CAB"/>
    <w:rsid w:val="00074D2B"/>
    <w:rsid w:val="00074DE4"/>
    <w:rsid w:val="00075068"/>
    <w:rsid w:val="000759DC"/>
    <w:rsid w:val="00075A57"/>
    <w:rsid w:val="00075D21"/>
    <w:rsid w:val="00075EFD"/>
    <w:rsid w:val="00076020"/>
    <w:rsid w:val="000763A1"/>
    <w:rsid w:val="000767D0"/>
    <w:rsid w:val="00076A30"/>
    <w:rsid w:val="00076B5A"/>
    <w:rsid w:val="00076DE7"/>
    <w:rsid w:val="00076E63"/>
    <w:rsid w:val="000772D9"/>
    <w:rsid w:val="00077303"/>
    <w:rsid w:val="00077683"/>
    <w:rsid w:val="00077816"/>
    <w:rsid w:val="00077954"/>
    <w:rsid w:val="00077A13"/>
    <w:rsid w:val="00077B59"/>
    <w:rsid w:val="00080003"/>
    <w:rsid w:val="00080264"/>
    <w:rsid w:val="000802C3"/>
    <w:rsid w:val="00080337"/>
    <w:rsid w:val="000805FF"/>
    <w:rsid w:val="0008074B"/>
    <w:rsid w:val="00080941"/>
    <w:rsid w:val="00080BF5"/>
    <w:rsid w:val="0008120D"/>
    <w:rsid w:val="00081319"/>
    <w:rsid w:val="00081577"/>
    <w:rsid w:val="000816AD"/>
    <w:rsid w:val="00081700"/>
    <w:rsid w:val="000818B9"/>
    <w:rsid w:val="00081B79"/>
    <w:rsid w:val="00081DC2"/>
    <w:rsid w:val="00081EB9"/>
    <w:rsid w:val="00081F51"/>
    <w:rsid w:val="00081F6C"/>
    <w:rsid w:val="0008234F"/>
    <w:rsid w:val="0008255A"/>
    <w:rsid w:val="00082A7E"/>
    <w:rsid w:val="00082B84"/>
    <w:rsid w:val="00082D90"/>
    <w:rsid w:val="00082E89"/>
    <w:rsid w:val="00083094"/>
    <w:rsid w:val="000832E5"/>
    <w:rsid w:val="00083744"/>
    <w:rsid w:val="00083959"/>
    <w:rsid w:val="00083A3F"/>
    <w:rsid w:val="00083E1D"/>
    <w:rsid w:val="000841E7"/>
    <w:rsid w:val="00084449"/>
    <w:rsid w:val="00084948"/>
    <w:rsid w:val="00084EFE"/>
    <w:rsid w:val="00084F66"/>
    <w:rsid w:val="00084F82"/>
    <w:rsid w:val="000850ED"/>
    <w:rsid w:val="00085358"/>
    <w:rsid w:val="000853EA"/>
    <w:rsid w:val="00085781"/>
    <w:rsid w:val="00085879"/>
    <w:rsid w:val="00085A14"/>
    <w:rsid w:val="00085BC2"/>
    <w:rsid w:val="00085E47"/>
    <w:rsid w:val="00085EDB"/>
    <w:rsid w:val="00086078"/>
    <w:rsid w:val="00086234"/>
    <w:rsid w:val="00086B27"/>
    <w:rsid w:val="00086CBC"/>
    <w:rsid w:val="00086D2D"/>
    <w:rsid w:val="00086D80"/>
    <w:rsid w:val="00086FE7"/>
    <w:rsid w:val="00086FE9"/>
    <w:rsid w:val="00087223"/>
    <w:rsid w:val="00087725"/>
    <w:rsid w:val="00087809"/>
    <w:rsid w:val="00087826"/>
    <w:rsid w:val="000878CD"/>
    <w:rsid w:val="0008795C"/>
    <w:rsid w:val="00087BD9"/>
    <w:rsid w:val="00087E1D"/>
    <w:rsid w:val="000903F7"/>
    <w:rsid w:val="000909A3"/>
    <w:rsid w:val="00090A60"/>
    <w:rsid w:val="00090AE5"/>
    <w:rsid w:val="00090B5C"/>
    <w:rsid w:val="000914A2"/>
    <w:rsid w:val="0009165A"/>
    <w:rsid w:val="00091A56"/>
    <w:rsid w:val="00091C12"/>
    <w:rsid w:val="00091D92"/>
    <w:rsid w:val="00091EBB"/>
    <w:rsid w:val="00091F8F"/>
    <w:rsid w:val="00091FB0"/>
    <w:rsid w:val="000920DF"/>
    <w:rsid w:val="000920FD"/>
    <w:rsid w:val="0009250B"/>
    <w:rsid w:val="00092599"/>
    <w:rsid w:val="00092680"/>
    <w:rsid w:val="0009274A"/>
    <w:rsid w:val="000929E8"/>
    <w:rsid w:val="00093001"/>
    <w:rsid w:val="000935B2"/>
    <w:rsid w:val="00093AE6"/>
    <w:rsid w:val="000943AD"/>
    <w:rsid w:val="000944CB"/>
    <w:rsid w:val="00094944"/>
    <w:rsid w:val="000949CB"/>
    <w:rsid w:val="00094ED6"/>
    <w:rsid w:val="00094F42"/>
    <w:rsid w:val="0009532F"/>
    <w:rsid w:val="00095424"/>
    <w:rsid w:val="0009560D"/>
    <w:rsid w:val="00095707"/>
    <w:rsid w:val="00095A26"/>
    <w:rsid w:val="00095A69"/>
    <w:rsid w:val="00095BCB"/>
    <w:rsid w:val="00095D24"/>
    <w:rsid w:val="00095D9F"/>
    <w:rsid w:val="00095F88"/>
    <w:rsid w:val="000964AD"/>
    <w:rsid w:val="000964EC"/>
    <w:rsid w:val="000965DD"/>
    <w:rsid w:val="00096948"/>
    <w:rsid w:val="00096ADC"/>
    <w:rsid w:val="00096B25"/>
    <w:rsid w:val="00096ED0"/>
    <w:rsid w:val="00097013"/>
    <w:rsid w:val="00097141"/>
    <w:rsid w:val="000975DC"/>
    <w:rsid w:val="00097805"/>
    <w:rsid w:val="00097A51"/>
    <w:rsid w:val="00097C42"/>
    <w:rsid w:val="00097C59"/>
    <w:rsid w:val="000A00AB"/>
    <w:rsid w:val="000A0223"/>
    <w:rsid w:val="000A0727"/>
    <w:rsid w:val="000A0A12"/>
    <w:rsid w:val="000A0B29"/>
    <w:rsid w:val="000A0E71"/>
    <w:rsid w:val="000A1228"/>
    <w:rsid w:val="000A1251"/>
    <w:rsid w:val="000A13AE"/>
    <w:rsid w:val="000A1403"/>
    <w:rsid w:val="000A141E"/>
    <w:rsid w:val="000A1507"/>
    <w:rsid w:val="000A16ED"/>
    <w:rsid w:val="000A171D"/>
    <w:rsid w:val="000A18DC"/>
    <w:rsid w:val="000A1A85"/>
    <w:rsid w:val="000A1DDE"/>
    <w:rsid w:val="000A1E7C"/>
    <w:rsid w:val="000A1F05"/>
    <w:rsid w:val="000A20D7"/>
    <w:rsid w:val="000A21DE"/>
    <w:rsid w:val="000A223A"/>
    <w:rsid w:val="000A241C"/>
    <w:rsid w:val="000A2571"/>
    <w:rsid w:val="000A2707"/>
    <w:rsid w:val="000A2BFD"/>
    <w:rsid w:val="000A329E"/>
    <w:rsid w:val="000A3409"/>
    <w:rsid w:val="000A3465"/>
    <w:rsid w:val="000A3942"/>
    <w:rsid w:val="000A3ADD"/>
    <w:rsid w:val="000A3B84"/>
    <w:rsid w:val="000A3C1E"/>
    <w:rsid w:val="000A3E3E"/>
    <w:rsid w:val="000A415C"/>
    <w:rsid w:val="000A440D"/>
    <w:rsid w:val="000A4696"/>
    <w:rsid w:val="000A46DF"/>
    <w:rsid w:val="000A4DE0"/>
    <w:rsid w:val="000A51EF"/>
    <w:rsid w:val="000A525C"/>
    <w:rsid w:val="000A527C"/>
    <w:rsid w:val="000A52CE"/>
    <w:rsid w:val="000A577B"/>
    <w:rsid w:val="000A5840"/>
    <w:rsid w:val="000A5843"/>
    <w:rsid w:val="000A5935"/>
    <w:rsid w:val="000A5FF4"/>
    <w:rsid w:val="000A62C0"/>
    <w:rsid w:val="000A64C6"/>
    <w:rsid w:val="000A6834"/>
    <w:rsid w:val="000A69B1"/>
    <w:rsid w:val="000A6A6B"/>
    <w:rsid w:val="000A6B89"/>
    <w:rsid w:val="000A6BF7"/>
    <w:rsid w:val="000A6DEF"/>
    <w:rsid w:val="000A6E26"/>
    <w:rsid w:val="000A70A8"/>
    <w:rsid w:val="000A7170"/>
    <w:rsid w:val="000A7404"/>
    <w:rsid w:val="000A741B"/>
    <w:rsid w:val="000A745D"/>
    <w:rsid w:val="000A75B8"/>
    <w:rsid w:val="000A765A"/>
    <w:rsid w:val="000A76B8"/>
    <w:rsid w:val="000A77DB"/>
    <w:rsid w:val="000A7896"/>
    <w:rsid w:val="000A7A43"/>
    <w:rsid w:val="000B0144"/>
    <w:rsid w:val="000B04FC"/>
    <w:rsid w:val="000B0567"/>
    <w:rsid w:val="000B0D11"/>
    <w:rsid w:val="000B119E"/>
    <w:rsid w:val="000B12AA"/>
    <w:rsid w:val="000B14A1"/>
    <w:rsid w:val="000B1823"/>
    <w:rsid w:val="000B19DC"/>
    <w:rsid w:val="000B1D74"/>
    <w:rsid w:val="000B1E43"/>
    <w:rsid w:val="000B2235"/>
    <w:rsid w:val="000B2241"/>
    <w:rsid w:val="000B23FB"/>
    <w:rsid w:val="000B2628"/>
    <w:rsid w:val="000B2653"/>
    <w:rsid w:val="000B27DB"/>
    <w:rsid w:val="000B2A96"/>
    <w:rsid w:val="000B2B49"/>
    <w:rsid w:val="000B2CEC"/>
    <w:rsid w:val="000B2E07"/>
    <w:rsid w:val="000B3180"/>
    <w:rsid w:val="000B3331"/>
    <w:rsid w:val="000B36D3"/>
    <w:rsid w:val="000B38A2"/>
    <w:rsid w:val="000B3BC9"/>
    <w:rsid w:val="000B3BD0"/>
    <w:rsid w:val="000B46BA"/>
    <w:rsid w:val="000B4722"/>
    <w:rsid w:val="000B4753"/>
    <w:rsid w:val="000B4809"/>
    <w:rsid w:val="000B487E"/>
    <w:rsid w:val="000B509A"/>
    <w:rsid w:val="000B50C3"/>
    <w:rsid w:val="000B5252"/>
    <w:rsid w:val="000B54A8"/>
    <w:rsid w:val="000B5C9D"/>
    <w:rsid w:val="000B5CA1"/>
    <w:rsid w:val="000B5D1B"/>
    <w:rsid w:val="000B5DEB"/>
    <w:rsid w:val="000B60C6"/>
    <w:rsid w:val="000B67D3"/>
    <w:rsid w:val="000B689A"/>
    <w:rsid w:val="000B692A"/>
    <w:rsid w:val="000B6AC4"/>
    <w:rsid w:val="000B6CBF"/>
    <w:rsid w:val="000B70C1"/>
    <w:rsid w:val="000B7110"/>
    <w:rsid w:val="000B7542"/>
    <w:rsid w:val="000B7A3B"/>
    <w:rsid w:val="000B7EE7"/>
    <w:rsid w:val="000B7F0C"/>
    <w:rsid w:val="000C0347"/>
    <w:rsid w:val="000C0B03"/>
    <w:rsid w:val="000C13FF"/>
    <w:rsid w:val="000C1B3E"/>
    <w:rsid w:val="000C1C01"/>
    <w:rsid w:val="000C23C0"/>
    <w:rsid w:val="000C34BE"/>
    <w:rsid w:val="000C3653"/>
    <w:rsid w:val="000C3821"/>
    <w:rsid w:val="000C38AF"/>
    <w:rsid w:val="000C398F"/>
    <w:rsid w:val="000C3BB7"/>
    <w:rsid w:val="000C4116"/>
    <w:rsid w:val="000C41A0"/>
    <w:rsid w:val="000C4537"/>
    <w:rsid w:val="000C4627"/>
    <w:rsid w:val="000C4714"/>
    <w:rsid w:val="000C489C"/>
    <w:rsid w:val="000C4986"/>
    <w:rsid w:val="000C4D02"/>
    <w:rsid w:val="000C51CA"/>
    <w:rsid w:val="000C54F8"/>
    <w:rsid w:val="000C58FF"/>
    <w:rsid w:val="000C59FD"/>
    <w:rsid w:val="000C5B28"/>
    <w:rsid w:val="000C5DA1"/>
    <w:rsid w:val="000C5E52"/>
    <w:rsid w:val="000C5F2E"/>
    <w:rsid w:val="000C6913"/>
    <w:rsid w:val="000C69D7"/>
    <w:rsid w:val="000C6AB5"/>
    <w:rsid w:val="000C7785"/>
    <w:rsid w:val="000C77F5"/>
    <w:rsid w:val="000C7859"/>
    <w:rsid w:val="000C7B3A"/>
    <w:rsid w:val="000C7C27"/>
    <w:rsid w:val="000C7EB9"/>
    <w:rsid w:val="000C7FAB"/>
    <w:rsid w:val="000D04A1"/>
    <w:rsid w:val="000D0558"/>
    <w:rsid w:val="000D0934"/>
    <w:rsid w:val="000D093B"/>
    <w:rsid w:val="000D093D"/>
    <w:rsid w:val="000D09F4"/>
    <w:rsid w:val="000D0A66"/>
    <w:rsid w:val="000D0EA7"/>
    <w:rsid w:val="000D0EA9"/>
    <w:rsid w:val="000D10F1"/>
    <w:rsid w:val="000D1243"/>
    <w:rsid w:val="000D1310"/>
    <w:rsid w:val="000D1330"/>
    <w:rsid w:val="000D192E"/>
    <w:rsid w:val="000D19A2"/>
    <w:rsid w:val="000D1C54"/>
    <w:rsid w:val="000D213E"/>
    <w:rsid w:val="000D2222"/>
    <w:rsid w:val="000D24CB"/>
    <w:rsid w:val="000D26ED"/>
    <w:rsid w:val="000D2990"/>
    <w:rsid w:val="000D2A46"/>
    <w:rsid w:val="000D3062"/>
    <w:rsid w:val="000D37C8"/>
    <w:rsid w:val="000D38B5"/>
    <w:rsid w:val="000D3983"/>
    <w:rsid w:val="000D3BAA"/>
    <w:rsid w:val="000D3C22"/>
    <w:rsid w:val="000D3E1A"/>
    <w:rsid w:val="000D45E9"/>
    <w:rsid w:val="000D4852"/>
    <w:rsid w:val="000D489E"/>
    <w:rsid w:val="000D565D"/>
    <w:rsid w:val="000D57E5"/>
    <w:rsid w:val="000D58AB"/>
    <w:rsid w:val="000D5EDB"/>
    <w:rsid w:val="000D5F87"/>
    <w:rsid w:val="000D5FC9"/>
    <w:rsid w:val="000D6013"/>
    <w:rsid w:val="000D62B3"/>
    <w:rsid w:val="000D6521"/>
    <w:rsid w:val="000D6B2B"/>
    <w:rsid w:val="000D6B7C"/>
    <w:rsid w:val="000D6D71"/>
    <w:rsid w:val="000D6DD7"/>
    <w:rsid w:val="000D6E71"/>
    <w:rsid w:val="000D6E88"/>
    <w:rsid w:val="000D6E94"/>
    <w:rsid w:val="000D7559"/>
    <w:rsid w:val="000D77FF"/>
    <w:rsid w:val="000D7948"/>
    <w:rsid w:val="000D7A90"/>
    <w:rsid w:val="000D7A96"/>
    <w:rsid w:val="000D7C89"/>
    <w:rsid w:val="000D7C8A"/>
    <w:rsid w:val="000E003D"/>
    <w:rsid w:val="000E0587"/>
    <w:rsid w:val="000E07D2"/>
    <w:rsid w:val="000E085F"/>
    <w:rsid w:val="000E0E80"/>
    <w:rsid w:val="000E105E"/>
    <w:rsid w:val="000E1569"/>
    <w:rsid w:val="000E1786"/>
    <w:rsid w:val="000E18B7"/>
    <w:rsid w:val="000E19C9"/>
    <w:rsid w:val="000E1B2E"/>
    <w:rsid w:val="000E1F44"/>
    <w:rsid w:val="000E1FE1"/>
    <w:rsid w:val="000E2335"/>
    <w:rsid w:val="000E2430"/>
    <w:rsid w:val="000E249C"/>
    <w:rsid w:val="000E289D"/>
    <w:rsid w:val="000E2988"/>
    <w:rsid w:val="000E29AC"/>
    <w:rsid w:val="000E2ADE"/>
    <w:rsid w:val="000E2C4C"/>
    <w:rsid w:val="000E2EEF"/>
    <w:rsid w:val="000E35AE"/>
    <w:rsid w:val="000E3C42"/>
    <w:rsid w:val="000E3F9C"/>
    <w:rsid w:val="000E40F1"/>
    <w:rsid w:val="000E426A"/>
    <w:rsid w:val="000E44A8"/>
    <w:rsid w:val="000E46AE"/>
    <w:rsid w:val="000E488E"/>
    <w:rsid w:val="000E48E6"/>
    <w:rsid w:val="000E4E3E"/>
    <w:rsid w:val="000E528B"/>
    <w:rsid w:val="000E58CC"/>
    <w:rsid w:val="000E5BDC"/>
    <w:rsid w:val="000E5E66"/>
    <w:rsid w:val="000E60BB"/>
    <w:rsid w:val="000E6166"/>
    <w:rsid w:val="000E6216"/>
    <w:rsid w:val="000E6248"/>
    <w:rsid w:val="000E6337"/>
    <w:rsid w:val="000E664C"/>
    <w:rsid w:val="000E66CA"/>
    <w:rsid w:val="000E69E7"/>
    <w:rsid w:val="000E6B73"/>
    <w:rsid w:val="000E71F1"/>
    <w:rsid w:val="000E72AD"/>
    <w:rsid w:val="000E741F"/>
    <w:rsid w:val="000E74EA"/>
    <w:rsid w:val="000E755A"/>
    <w:rsid w:val="000E77C7"/>
    <w:rsid w:val="000E7952"/>
    <w:rsid w:val="000E7A20"/>
    <w:rsid w:val="000F01C7"/>
    <w:rsid w:val="000F0383"/>
    <w:rsid w:val="000F0A42"/>
    <w:rsid w:val="000F0ACA"/>
    <w:rsid w:val="000F0BE5"/>
    <w:rsid w:val="000F0DEF"/>
    <w:rsid w:val="000F1431"/>
    <w:rsid w:val="000F1452"/>
    <w:rsid w:val="000F149C"/>
    <w:rsid w:val="000F155E"/>
    <w:rsid w:val="000F167F"/>
    <w:rsid w:val="000F1690"/>
    <w:rsid w:val="000F1C4A"/>
    <w:rsid w:val="000F1D65"/>
    <w:rsid w:val="000F1E0B"/>
    <w:rsid w:val="000F1F30"/>
    <w:rsid w:val="000F230E"/>
    <w:rsid w:val="000F2538"/>
    <w:rsid w:val="000F2662"/>
    <w:rsid w:val="000F26B5"/>
    <w:rsid w:val="000F27C1"/>
    <w:rsid w:val="000F31EA"/>
    <w:rsid w:val="000F3429"/>
    <w:rsid w:val="000F362D"/>
    <w:rsid w:val="000F362F"/>
    <w:rsid w:val="000F3776"/>
    <w:rsid w:val="000F3BFE"/>
    <w:rsid w:val="000F3C4B"/>
    <w:rsid w:val="000F424A"/>
    <w:rsid w:val="000F4542"/>
    <w:rsid w:val="000F4599"/>
    <w:rsid w:val="000F4A09"/>
    <w:rsid w:val="000F4FF5"/>
    <w:rsid w:val="000F5045"/>
    <w:rsid w:val="000F50C5"/>
    <w:rsid w:val="000F518C"/>
    <w:rsid w:val="000F56EA"/>
    <w:rsid w:val="000F5BEF"/>
    <w:rsid w:val="000F5FA2"/>
    <w:rsid w:val="000F610B"/>
    <w:rsid w:val="000F6140"/>
    <w:rsid w:val="000F6160"/>
    <w:rsid w:val="000F6746"/>
    <w:rsid w:val="000F69ED"/>
    <w:rsid w:val="000F6C2D"/>
    <w:rsid w:val="000F6F37"/>
    <w:rsid w:val="000F7029"/>
    <w:rsid w:val="000F7792"/>
    <w:rsid w:val="000F77B5"/>
    <w:rsid w:val="000F7CB0"/>
    <w:rsid w:val="000F7ED8"/>
    <w:rsid w:val="000F7F31"/>
    <w:rsid w:val="00100208"/>
    <w:rsid w:val="00100315"/>
    <w:rsid w:val="0010042D"/>
    <w:rsid w:val="001008F2"/>
    <w:rsid w:val="00100A90"/>
    <w:rsid w:val="00100ED0"/>
    <w:rsid w:val="0010107C"/>
    <w:rsid w:val="001011CE"/>
    <w:rsid w:val="00101224"/>
    <w:rsid w:val="00101304"/>
    <w:rsid w:val="00101393"/>
    <w:rsid w:val="001013F9"/>
    <w:rsid w:val="00101559"/>
    <w:rsid w:val="00101D00"/>
    <w:rsid w:val="00101E5A"/>
    <w:rsid w:val="00101E89"/>
    <w:rsid w:val="001022F0"/>
    <w:rsid w:val="00102406"/>
    <w:rsid w:val="00102760"/>
    <w:rsid w:val="00102801"/>
    <w:rsid w:val="00102BC0"/>
    <w:rsid w:val="00102E1A"/>
    <w:rsid w:val="001030E7"/>
    <w:rsid w:val="00103438"/>
    <w:rsid w:val="00103625"/>
    <w:rsid w:val="00103C14"/>
    <w:rsid w:val="00104088"/>
    <w:rsid w:val="00104098"/>
    <w:rsid w:val="0010466A"/>
    <w:rsid w:val="00104C42"/>
    <w:rsid w:val="00104D84"/>
    <w:rsid w:val="00104DF9"/>
    <w:rsid w:val="00104E82"/>
    <w:rsid w:val="00104EDD"/>
    <w:rsid w:val="00105699"/>
    <w:rsid w:val="00105840"/>
    <w:rsid w:val="00105C43"/>
    <w:rsid w:val="00105CD8"/>
    <w:rsid w:val="00105D3E"/>
    <w:rsid w:val="00106321"/>
    <w:rsid w:val="001063CE"/>
    <w:rsid w:val="0010667B"/>
    <w:rsid w:val="001066F7"/>
    <w:rsid w:val="00106B55"/>
    <w:rsid w:val="00106C45"/>
    <w:rsid w:val="00106D9C"/>
    <w:rsid w:val="0010777E"/>
    <w:rsid w:val="00107D96"/>
    <w:rsid w:val="00107E43"/>
    <w:rsid w:val="001100D8"/>
    <w:rsid w:val="001102C3"/>
    <w:rsid w:val="001102E8"/>
    <w:rsid w:val="001107FF"/>
    <w:rsid w:val="0011085A"/>
    <w:rsid w:val="00110ADD"/>
    <w:rsid w:val="00110F18"/>
    <w:rsid w:val="0011117C"/>
    <w:rsid w:val="0011124A"/>
    <w:rsid w:val="0011143B"/>
    <w:rsid w:val="00111499"/>
    <w:rsid w:val="0011169F"/>
    <w:rsid w:val="001117A0"/>
    <w:rsid w:val="0011191C"/>
    <w:rsid w:val="00111A69"/>
    <w:rsid w:val="001122C8"/>
    <w:rsid w:val="00112759"/>
    <w:rsid w:val="00112EF2"/>
    <w:rsid w:val="00113023"/>
    <w:rsid w:val="0011325B"/>
    <w:rsid w:val="001134D7"/>
    <w:rsid w:val="001138F0"/>
    <w:rsid w:val="00113B1C"/>
    <w:rsid w:val="00113C35"/>
    <w:rsid w:val="00113C92"/>
    <w:rsid w:val="00113E98"/>
    <w:rsid w:val="0011414E"/>
    <w:rsid w:val="001146D2"/>
    <w:rsid w:val="001147D3"/>
    <w:rsid w:val="00114916"/>
    <w:rsid w:val="00114D0B"/>
    <w:rsid w:val="00114D3E"/>
    <w:rsid w:val="00115244"/>
    <w:rsid w:val="001152C8"/>
    <w:rsid w:val="0011535A"/>
    <w:rsid w:val="00115931"/>
    <w:rsid w:val="00115F88"/>
    <w:rsid w:val="00116236"/>
    <w:rsid w:val="001162AC"/>
    <w:rsid w:val="00116473"/>
    <w:rsid w:val="00116A83"/>
    <w:rsid w:val="00116F82"/>
    <w:rsid w:val="00117333"/>
    <w:rsid w:val="00117454"/>
    <w:rsid w:val="00117A31"/>
    <w:rsid w:val="00117EF7"/>
    <w:rsid w:val="0012033E"/>
    <w:rsid w:val="0012094B"/>
    <w:rsid w:val="00120A17"/>
    <w:rsid w:val="00120ED3"/>
    <w:rsid w:val="0012102D"/>
    <w:rsid w:val="001214F6"/>
    <w:rsid w:val="00121693"/>
    <w:rsid w:val="0012177A"/>
    <w:rsid w:val="001217D2"/>
    <w:rsid w:val="001217D8"/>
    <w:rsid w:val="00121AAC"/>
    <w:rsid w:val="00121DD4"/>
    <w:rsid w:val="00121E71"/>
    <w:rsid w:val="00121F8E"/>
    <w:rsid w:val="0012213B"/>
    <w:rsid w:val="0012288B"/>
    <w:rsid w:val="00122A24"/>
    <w:rsid w:val="00122A36"/>
    <w:rsid w:val="00122B1D"/>
    <w:rsid w:val="00122D71"/>
    <w:rsid w:val="00123113"/>
    <w:rsid w:val="00123298"/>
    <w:rsid w:val="001232E1"/>
    <w:rsid w:val="0012363A"/>
    <w:rsid w:val="0012365B"/>
    <w:rsid w:val="00123A65"/>
    <w:rsid w:val="00123B26"/>
    <w:rsid w:val="00123B9A"/>
    <w:rsid w:val="00123D23"/>
    <w:rsid w:val="00123D9A"/>
    <w:rsid w:val="00123DC6"/>
    <w:rsid w:val="00123E7D"/>
    <w:rsid w:val="00124235"/>
    <w:rsid w:val="001242EE"/>
    <w:rsid w:val="001248C8"/>
    <w:rsid w:val="001249EE"/>
    <w:rsid w:val="00124CCA"/>
    <w:rsid w:val="00124E2F"/>
    <w:rsid w:val="00124F5C"/>
    <w:rsid w:val="001250EA"/>
    <w:rsid w:val="001251F5"/>
    <w:rsid w:val="00125212"/>
    <w:rsid w:val="001254B6"/>
    <w:rsid w:val="00125AE0"/>
    <w:rsid w:val="001265BA"/>
    <w:rsid w:val="0012675E"/>
    <w:rsid w:val="00126815"/>
    <w:rsid w:val="00126BC6"/>
    <w:rsid w:val="00126F44"/>
    <w:rsid w:val="00127461"/>
    <w:rsid w:val="001275D1"/>
    <w:rsid w:val="00127708"/>
    <w:rsid w:val="001277C5"/>
    <w:rsid w:val="00127A50"/>
    <w:rsid w:val="00127B22"/>
    <w:rsid w:val="00127CBA"/>
    <w:rsid w:val="0013008A"/>
    <w:rsid w:val="00130463"/>
    <w:rsid w:val="001305ED"/>
    <w:rsid w:val="0013060E"/>
    <w:rsid w:val="00130A05"/>
    <w:rsid w:val="00130C4F"/>
    <w:rsid w:val="00130F27"/>
    <w:rsid w:val="00131476"/>
    <w:rsid w:val="00131E27"/>
    <w:rsid w:val="00131F04"/>
    <w:rsid w:val="00131F49"/>
    <w:rsid w:val="0013237A"/>
    <w:rsid w:val="001324A5"/>
    <w:rsid w:val="0013292A"/>
    <w:rsid w:val="00132BBD"/>
    <w:rsid w:val="00132BDE"/>
    <w:rsid w:val="00132C03"/>
    <w:rsid w:val="001330F5"/>
    <w:rsid w:val="0013334A"/>
    <w:rsid w:val="001335BF"/>
    <w:rsid w:val="00133AD2"/>
    <w:rsid w:val="001340D3"/>
    <w:rsid w:val="001343C2"/>
    <w:rsid w:val="001344F8"/>
    <w:rsid w:val="001346E3"/>
    <w:rsid w:val="0013483D"/>
    <w:rsid w:val="001348B9"/>
    <w:rsid w:val="001349CF"/>
    <w:rsid w:val="00134A2C"/>
    <w:rsid w:val="00134A88"/>
    <w:rsid w:val="00135035"/>
    <w:rsid w:val="001351D4"/>
    <w:rsid w:val="001353AE"/>
    <w:rsid w:val="001354E9"/>
    <w:rsid w:val="001355AD"/>
    <w:rsid w:val="001356D9"/>
    <w:rsid w:val="001358CD"/>
    <w:rsid w:val="00135ACD"/>
    <w:rsid w:val="00135CC5"/>
    <w:rsid w:val="00135FC2"/>
    <w:rsid w:val="00136285"/>
    <w:rsid w:val="00136465"/>
    <w:rsid w:val="0013689E"/>
    <w:rsid w:val="001369B1"/>
    <w:rsid w:val="00136BFA"/>
    <w:rsid w:val="00136C5A"/>
    <w:rsid w:val="001370A4"/>
    <w:rsid w:val="0013734D"/>
    <w:rsid w:val="00137481"/>
    <w:rsid w:val="001375A3"/>
    <w:rsid w:val="00137886"/>
    <w:rsid w:val="00137E88"/>
    <w:rsid w:val="00137EE8"/>
    <w:rsid w:val="00137FF6"/>
    <w:rsid w:val="00140083"/>
    <w:rsid w:val="00140139"/>
    <w:rsid w:val="0014068D"/>
    <w:rsid w:val="00140954"/>
    <w:rsid w:val="001409A6"/>
    <w:rsid w:val="00140BCC"/>
    <w:rsid w:val="00140E28"/>
    <w:rsid w:val="0014138C"/>
    <w:rsid w:val="001415AE"/>
    <w:rsid w:val="00141A2A"/>
    <w:rsid w:val="00141C9F"/>
    <w:rsid w:val="00142279"/>
    <w:rsid w:val="0014231B"/>
    <w:rsid w:val="0014281A"/>
    <w:rsid w:val="00142DA7"/>
    <w:rsid w:val="00142E7F"/>
    <w:rsid w:val="00143159"/>
    <w:rsid w:val="00143232"/>
    <w:rsid w:val="001432F1"/>
    <w:rsid w:val="001435D4"/>
    <w:rsid w:val="0014386A"/>
    <w:rsid w:val="00143B9A"/>
    <w:rsid w:val="0014411F"/>
    <w:rsid w:val="001442FB"/>
    <w:rsid w:val="0014458F"/>
    <w:rsid w:val="00144A91"/>
    <w:rsid w:val="00144B62"/>
    <w:rsid w:val="00144BF0"/>
    <w:rsid w:val="00144EB4"/>
    <w:rsid w:val="001453D9"/>
    <w:rsid w:val="00145A5B"/>
    <w:rsid w:val="00145A97"/>
    <w:rsid w:val="00145D82"/>
    <w:rsid w:val="001464F2"/>
    <w:rsid w:val="0014655D"/>
    <w:rsid w:val="0014672E"/>
    <w:rsid w:val="00146CC2"/>
    <w:rsid w:val="0014752F"/>
    <w:rsid w:val="00147745"/>
    <w:rsid w:val="001479A4"/>
    <w:rsid w:val="00147B07"/>
    <w:rsid w:val="00147BBF"/>
    <w:rsid w:val="00147FA1"/>
    <w:rsid w:val="001500E9"/>
    <w:rsid w:val="0015026B"/>
    <w:rsid w:val="001502FC"/>
    <w:rsid w:val="001508D9"/>
    <w:rsid w:val="001509AC"/>
    <w:rsid w:val="00150A02"/>
    <w:rsid w:val="00150B00"/>
    <w:rsid w:val="00150BD7"/>
    <w:rsid w:val="00151163"/>
    <w:rsid w:val="001511A6"/>
    <w:rsid w:val="00151267"/>
    <w:rsid w:val="001514EC"/>
    <w:rsid w:val="0015160E"/>
    <w:rsid w:val="00151AA3"/>
    <w:rsid w:val="00151BEC"/>
    <w:rsid w:val="00151C10"/>
    <w:rsid w:val="00151D6D"/>
    <w:rsid w:val="00151D7C"/>
    <w:rsid w:val="00151EF3"/>
    <w:rsid w:val="00151F45"/>
    <w:rsid w:val="0015200D"/>
    <w:rsid w:val="00152318"/>
    <w:rsid w:val="001523B2"/>
    <w:rsid w:val="00152408"/>
    <w:rsid w:val="001524A5"/>
    <w:rsid w:val="00152605"/>
    <w:rsid w:val="001526E7"/>
    <w:rsid w:val="00152AC4"/>
    <w:rsid w:val="00152C1A"/>
    <w:rsid w:val="00153274"/>
    <w:rsid w:val="00153875"/>
    <w:rsid w:val="00153946"/>
    <w:rsid w:val="0015402C"/>
    <w:rsid w:val="001541AD"/>
    <w:rsid w:val="00154549"/>
    <w:rsid w:val="001546BB"/>
    <w:rsid w:val="00154B95"/>
    <w:rsid w:val="00154C58"/>
    <w:rsid w:val="00154CC7"/>
    <w:rsid w:val="00154EFC"/>
    <w:rsid w:val="0015545F"/>
    <w:rsid w:val="001555C3"/>
    <w:rsid w:val="00155E2D"/>
    <w:rsid w:val="0015622B"/>
    <w:rsid w:val="0015628F"/>
    <w:rsid w:val="001567E4"/>
    <w:rsid w:val="00156AB1"/>
    <w:rsid w:val="00156B13"/>
    <w:rsid w:val="00156B26"/>
    <w:rsid w:val="00156CB8"/>
    <w:rsid w:val="00156E2C"/>
    <w:rsid w:val="00157123"/>
    <w:rsid w:val="001572F9"/>
    <w:rsid w:val="001574FC"/>
    <w:rsid w:val="00157B25"/>
    <w:rsid w:val="00157CA5"/>
    <w:rsid w:val="001600E5"/>
    <w:rsid w:val="001600F9"/>
    <w:rsid w:val="00160103"/>
    <w:rsid w:val="00160112"/>
    <w:rsid w:val="00160232"/>
    <w:rsid w:val="00160461"/>
    <w:rsid w:val="0016051C"/>
    <w:rsid w:val="00160C7D"/>
    <w:rsid w:val="00160D87"/>
    <w:rsid w:val="00160F32"/>
    <w:rsid w:val="00160F92"/>
    <w:rsid w:val="0016105B"/>
    <w:rsid w:val="001616C7"/>
    <w:rsid w:val="0016175B"/>
    <w:rsid w:val="001617F7"/>
    <w:rsid w:val="00161BD6"/>
    <w:rsid w:val="00161C32"/>
    <w:rsid w:val="00161C7D"/>
    <w:rsid w:val="00161F80"/>
    <w:rsid w:val="00162928"/>
    <w:rsid w:val="00162B12"/>
    <w:rsid w:val="00162E5F"/>
    <w:rsid w:val="001631D1"/>
    <w:rsid w:val="00163269"/>
    <w:rsid w:val="0016353A"/>
    <w:rsid w:val="001635B1"/>
    <w:rsid w:val="001639FE"/>
    <w:rsid w:val="00163C6D"/>
    <w:rsid w:val="00163F6A"/>
    <w:rsid w:val="001640D1"/>
    <w:rsid w:val="00164150"/>
    <w:rsid w:val="00164384"/>
    <w:rsid w:val="001645F9"/>
    <w:rsid w:val="001646B7"/>
    <w:rsid w:val="0016477F"/>
    <w:rsid w:val="001648D8"/>
    <w:rsid w:val="00164972"/>
    <w:rsid w:val="00164C7F"/>
    <w:rsid w:val="00164F45"/>
    <w:rsid w:val="00164F8D"/>
    <w:rsid w:val="00164FB5"/>
    <w:rsid w:val="001655D4"/>
    <w:rsid w:val="00165D3D"/>
    <w:rsid w:val="0016682F"/>
    <w:rsid w:val="00166E5C"/>
    <w:rsid w:val="00167C85"/>
    <w:rsid w:val="00167D00"/>
    <w:rsid w:val="00167F71"/>
    <w:rsid w:val="001700BB"/>
    <w:rsid w:val="001705D2"/>
    <w:rsid w:val="00170621"/>
    <w:rsid w:val="0017064A"/>
    <w:rsid w:val="0017081D"/>
    <w:rsid w:val="001708BD"/>
    <w:rsid w:val="00170B1E"/>
    <w:rsid w:val="00170F39"/>
    <w:rsid w:val="00171266"/>
    <w:rsid w:val="00171285"/>
    <w:rsid w:val="0017155D"/>
    <w:rsid w:val="00171665"/>
    <w:rsid w:val="00171682"/>
    <w:rsid w:val="00171702"/>
    <w:rsid w:val="00171A43"/>
    <w:rsid w:val="00171B27"/>
    <w:rsid w:val="00171C99"/>
    <w:rsid w:val="00171CBD"/>
    <w:rsid w:val="00171E49"/>
    <w:rsid w:val="00171E50"/>
    <w:rsid w:val="00172075"/>
    <w:rsid w:val="00172082"/>
    <w:rsid w:val="001721C7"/>
    <w:rsid w:val="00172230"/>
    <w:rsid w:val="001724FB"/>
    <w:rsid w:val="001727A5"/>
    <w:rsid w:val="0017287C"/>
    <w:rsid w:val="00172942"/>
    <w:rsid w:val="00172C0E"/>
    <w:rsid w:val="0017385C"/>
    <w:rsid w:val="00173AD5"/>
    <w:rsid w:val="00173D92"/>
    <w:rsid w:val="001746F0"/>
    <w:rsid w:val="00174713"/>
    <w:rsid w:val="001747B9"/>
    <w:rsid w:val="001747D1"/>
    <w:rsid w:val="0017496C"/>
    <w:rsid w:val="00174EA1"/>
    <w:rsid w:val="001750AA"/>
    <w:rsid w:val="001750DD"/>
    <w:rsid w:val="0017512B"/>
    <w:rsid w:val="001751AD"/>
    <w:rsid w:val="001752F5"/>
    <w:rsid w:val="00175A10"/>
    <w:rsid w:val="00175EA3"/>
    <w:rsid w:val="00176004"/>
    <w:rsid w:val="001760D4"/>
    <w:rsid w:val="001760E1"/>
    <w:rsid w:val="00176466"/>
    <w:rsid w:val="001764E9"/>
    <w:rsid w:val="00176DB1"/>
    <w:rsid w:val="00177302"/>
    <w:rsid w:val="00177320"/>
    <w:rsid w:val="00177338"/>
    <w:rsid w:val="0017795A"/>
    <w:rsid w:val="00177E3B"/>
    <w:rsid w:val="0018029C"/>
    <w:rsid w:val="001802E2"/>
    <w:rsid w:val="00180ADC"/>
    <w:rsid w:val="00180DD7"/>
    <w:rsid w:val="00180EFA"/>
    <w:rsid w:val="001810B5"/>
    <w:rsid w:val="001810FE"/>
    <w:rsid w:val="00181376"/>
    <w:rsid w:val="001813CB"/>
    <w:rsid w:val="001814D3"/>
    <w:rsid w:val="00181691"/>
    <w:rsid w:val="0018177C"/>
    <w:rsid w:val="001817B7"/>
    <w:rsid w:val="0018198C"/>
    <w:rsid w:val="00182693"/>
    <w:rsid w:val="0018275E"/>
    <w:rsid w:val="001829A9"/>
    <w:rsid w:val="00182C4E"/>
    <w:rsid w:val="00182C78"/>
    <w:rsid w:val="00182CCB"/>
    <w:rsid w:val="001831F5"/>
    <w:rsid w:val="0018323A"/>
    <w:rsid w:val="00183638"/>
    <w:rsid w:val="001838E6"/>
    <w:rsid w:val="00183A85"/>
    <w:rsid w:val="00183B24"/>
    <w:rsid w:val="00183C28"/>
    <w:rsid w:val="001840B8"/>
    <w:rsid w:val="00184314"/>
    <w:rsid w:val="0018446E"/>
    <w:rsid w:val="00184871"/>
    <w:rsid w:val="00184A63"/>
    <w:rsid w:val="00184C4A"/>
    <w:rsid w:val="00184E55"/>
    <w:rsid w:val="00185064"/>
    <w:rsid w:val="001853FF"/>
    <w:rsid w:val="001854C4"/>
    <w:rsid w:val="001855D4"/>
    <w:rsid w:val="001856E4"/>
    <w:rsid w:val="001856FE"/>
    <w:rsid w:val="00185734"/>
    <w:rsid w:val="0018595F"/>
    <w:rsid w:val="00185BD3"/>
    <w:rsid w:val="0018601B"/>
    <w:rsid w:val="001861A3"/>
    <w:rsid w:val="0018621D"/>
    <w:rsid w:val="00186623"/>
    <w:rsid w:val="00186686"/>
    <w:rsid w:val="00186783"/>
    <w:rsid w:val="00186A34"/>
    <w:rsid w:val="00186BCB"/>
    <w:rsid w:val="00186C6F"/>
    <w:rsid w:val="00186F1E"/>
    <w:rsid w:val="001870D5"/>
    <w:rsid w:val="0018711C"/>
    <w:rsid w:val="001872D7"/>
    <w:rsid w:val="00187416"/>
    <w:rsid w:val="001876BF"/>
    <w:rsid w:val="0018778B"/>
    <w:rsid w:val="001878CA"/>
    <w:rsid w:val="0018798A"/>
    <w:rsid w:val="00187EDE"/>
    <w:rsid w:val="00190B61"/>
    <w:rsid w:val="00190C59"/>
    <w:rsid w:val="00190FEF"/>
    <w:rsid w:val="00191321"/>
    <w:rsid w:val="001919B8"/>
    <w:rsid w:val="00191CBC"/>
    <w:rsid w:val="00191DC2"/>
    <w:rsid w:val="00191E01"/>
    <w:rsid w:val="00191E8B"/>
    <w:rsid w:val="001923F4"/>
    <w:rsid w:val="00192554"/>
    <w:rsid w:val="00192D06"/>
    <w:rsid w:val="00192E66"/>
    <w:rsid w:val="00192FF2"/>
    <w:rsid w:val="00192FFD"/>
    <w:rsid w:val="0019301A"/>
    <w:rsid w:val="00193246"/>
    <w:rsid w:val="00193548"/>
    <w:rsid w:val="0019392A"/>
    <w:rsid w:val="00193B79"/>
    <w:rsid w:val="00193EF6"/>
    <w:rsid w:val="00193F58"/>
    <w:rsid w:val="00194247"/>
    <w:rsid w:val="00194430"/>
    <w:rsid w:val="001944F3"/>
    <w:rsid w:val="00194713"/>
    <w:rsid w:val="00194950"/>
    <w:rsid w:val="00194B93"/>
    <w:rsid w:val="00194FC4"/>
    <w:rsid w:val="00195274"/>
    <w:rsid w:val="0019545C"/>
    <w:rsid w:val="001956CC"/>
    <w:rsid w:val="00195790"/>
    <w:rsid w:val="001958AF"/>
    <w:rsid w:val="00195EE4"/>
    <w:rsid w:val="00195EF7"/>
    <w:rsid w:val="00196061"/>
    <w:rsid w:val="001960BE"/>
    <w:rsid w:val="00196244"/>
    <w:rsid w:val="0019661D"/>
    <w:rsid w:val="001969E5"/>
    <w:rsid w:val="00196C64"/>
    <w:rsid w:val="00196C92"/>
    <w:rsid w:val="00196C96"/>
    <w:rsid w:val="00196ED7"/>
    <w:rsid w:val="001971FF"/>
    <w:rsid w:val="001973D0"/>
    <w:rsid w:val="0019776D"/>
    <w:rsid w:val="00197877"/>
    <w:rsid w:val="001978EE"/>
    <w:rsid w:val="001979D0"/>
    <w:rsid w:val="00197A12"/>
    <w:rsid w:val="00197ACD"/>
    <w:rsid w:val="00197B47"/>
    <w:rsid w:val="00197F37"/>
    <w:rsid w:val="001A00A7"/>
    <w:rsid w:val="001A013F"/>
    <w:rsid w:val="001A0282"/>
    <w:rsid w:val="001A0507"/>
    <w:rsid w:val="001A055B"/>
    <w:rsid w:val="001A06CC"/>
    <w:rsid w:val="001A074B"/>
    <w:rsid w:val="001A08A5"/>
    <w:rsid w:val="001A099F"/>
    <w:rsid w:val="001A09EA"/>
    <w:rsid w:val="001A0A7C"/>
    <w:rsid w:val="001A0BCA"/>
    <w:rsid w:val="001A0E9F"/>
    <w:rsid w:val="001A1015"/>
    <w:rsid w:val="001A1739"/>
    <w:rsid w:val="001A198F"/>
    <w:rsid w:val="001A1AE0"/>
    <w:rsid w:val="001A1DAA"/>
    <w:rsid w:val="001A1DD7"/>
    <w:rsid w:val="001A1E8A"/>
    <w:rsid w:val="001A2441"/>
    <w:rsid w:val="001A24F4"/>
    <w:rsid w:val="001A26E3"/>
    <w:rsid w:val="001A2A03"/>
    <w:rsid w:val="001A2B9D"/>
    <w:rsid w:val="001A3058"/>
    <w:rsid w:val="001A3501"/>
    <w:rsid w:val="001A3606"/>
    <w:rsid w:val="001A39F8"/>
    <w:rsid w:val="001A3AA3"/>
    <w:rsid w:val="001A3B61"/>
    <w:rsid w:val="001A3CAE"/>
    <w:rsid w:val="001A420C"/>
    <w:rsid w:val="001A44C7"/>
    <w:rsid w:val="001A469B"/>
    <w:rsid w:val="001A4897"/>
    <w:rsid w:val="001A4953"/>
    <w:rsid w:val="001A4987"/>
    <w:rsid w:val="001A4CBF"/>
    <w:rsid w:val="001A4F9A"/>
    <w:rsid w:val="001A4FB3"/>
    <w:rsid w:val="001A5214"/>
    <w:rsid w:val="001A5216"/>
    <w:rsid w:val="001A5319"/>
    <w:rsid w:val="001A5902"/>
    <w:rsid w:val="001A6427"/>
    <w:rsid w:val="001A6621"/>
    <w:rsid w:val="001A66A6"/>
    <w:rsid w:val="001A6B3C"/>
    <w:rsid w:val="001A6BC6"/>
    <w:rsid w:val="001A6F0B"/>
    <w:rsid w:val="001A6FF1"/>
    <w:rsid w:val="001A717F"/>
    <w:rsid w:val="001A71C0"/>
    <w:rsid w:val="001A7875"/>
    <w:rsid w:val="001B04D5"/>
    <w:rsid w:val="001B0729"/>
    <w:rsid w:val="001B076F"/>
    <w:rsid w:val="001B0C83"/>
    <w:rsid w:val="001B0E73"/>
    <w:rsid w:val="001B1085"/>
    <w:rsid w:val="001B119E"/>
    <w:rsid w:val="001B1581"/>
    <w:rsid w:val="001B1632"/>
    <w:rsid w:val="001B1990"/>
    <w:rsid w:val="001B1FA7"/>
    <w:rsid w:val="001B2035"/>
    <w:rsid w:val="001B20FE"/>
    <w:rsid w:val="001B211C"/>
    <w:rsid w:val="001B2188"/>
    <w:rsid w:val="001B21B9"/>
    <w:rsid w:val="001B223B"/>
    <w:rsid w:val="001B244F"/>
    <w:rsid w:val="001B2D45"/>
    <w:rsid w:val="001B2D79"/>
    <w:rsid w:val="001B2F25"/>
    <w:rsid w:val="001B2F54"/>
    <w:rsid w:val="001B307A"/>
    <w:rsid w:val="001B3167"/>
    <w:rsid w:val="001B31D5"/>
    <w:rsid w:val="001B34C0"/>
    <w:rsid w:val="001B3508"/>
    <w:rsid w:val="001B36CB"/>
    <w:rsid w:val="001B36E4"/>
    <w:rsid w:val="001B3797"/>
    <w:rsid w:val="001B38D3"/>
    <w:rsid w:val="001B3B0B"/>
    <w:rsid w:val="001B3D26"/>
    <w:rsid w:val="001B40D6"/>
    <w:rsid w:val="001B40DA"/>
    <w:rsid w:val="001B41AD"/>
    <w:rsid w:val="001B42CC"/>
    <w:rsid w:val="001B43DB"/>
    <w:rsid w:val="001B4437"/>
    <w:rsid w:val="001B4904"/>
    <w:rsid w:val="001B4D6D"/>
    <w:rsid w:val="001B4FE8"/>
    <w:rsid w:val="001B4FF5"/>
    <w:rsid w:val="001B50B7"/>
    <w:rsid w:val="001B527E"/>
    <w:rsid w:val="001B54E9"/>
    <w:rsid w:val="001B56D8"/>
    <w:rsid w:val="001B5785"/>
    <w:rsid w:val="001B5928"/>
    <w:rsid w:val="001B6679"/>
    <w:rsid w:val="001B6C0C"/>
    <w:rsid w:val="001B6EAB"/>
    <w:rsid w:val="001B761D"/>
    <w:rsid w:val="001B77F9"/>
    <w:rsid w:val="001B7961"/>
    <w:rsid w:val="001B7AFC"/>
    <w:rsid w:val="001B7E1A"/>
    <w:rsid w:val="001C0015"/>
    <w:rsid w:val="001C0064"/>
    <w:rsid w:val="001C01C5"/>
    <w:rsid w:val="001C031D"/>
    <w:rsid w:val="001C059C"/>
    <w:rsid w:val="001C0625"/>
    <w:rsid w:val="001C0BBB"/>
    <w:rsid w:val="001C0C9D"/>
    <w:rsid w:val="001C0DCE"/>
    <w:rsid w:val="001C0E39"/>
    <w:rsid w:val="001C16BF"/>
    <w:rsid w:val="001C1ABA"/>
    <w:rsid w:val="001C1BEE"/>
    <w:rsid w:val="001C1BF3"/>
    <w:rsid w:val="001C2198"/>
    <w:rsid w:val="001C2333"/>
    <w:rsid w:val="001C24CF"/>
    <w:rsid w:val="001C26FC"/>
    <w:rsid w:val="001C280A"/>
    <w:rsid w:val="001C2BD8"/>
    <w:rsid w:val="001C2CB8"/>
    <w:rsid w:val="001C3307"/>
    <w:rsid w:val="001C3924"/>
    <w:rsid w:val="001C3936"/>
    <w:rsid w:val="001C3E93"/>
    <w:rsid w:val="001C4275"/>
    <w:rsid w:val="001C4499"/>
    <w:rsid w:val="001C4546"/>
    <w:rsid w:val="001C457A"/>
    <w:rsid w:val="001C47D9"/>
    <w:rsid w:val="001C4D4F"/>
    <w:rsid w:val="001C4FD7"/>
    <w:rsid w:val="001C520A"/>
    <w:rsid w:val="001C524A"/>
    <w:rsid w:val="001C5292"/>
    <w:rsid w:val="001C5456"/>
    <w:rsid w:val="001C55AA"/>
    <w:rsid w:val="001C580B"/>
    <w:rsid w:val="001C586E"/>
    <w:rsid w:val="001C58B0"/>
    <w:rsid w:val="001C5EE6"/>
    <w:rsid w:val="001C614E"/>
    <w:rsid w:val="001C630D"/>
    <w:rsid w:val="001C6545"/>
    <w:rsid w:val="001C6606"/>
    <w:rsid w:val="001C6672"/>
    <w:rsid w:val="001C67FB"/>
    <w:rsid w:val="001C6894"/>
    <w:rsid w:val="001C6924"/>
    <w:rsid w:val="001C721A"/>
    <w:rsid w:val="001C72DF"/>
    <w:rsid w:val="001C73DE"/>
    <w:rsid w:val="001C7681"/>
    <w:rsid w:val="001C7732"/>
    <w:rsid w:val="001C7D10"/>
    <w:rsid w:val="001C7F4C"/>
    <w:rsid w:val="001D002D"/>
    <w:rsid w:val="001D03F9"/>
    <w:rsid w:val="001D0A95"/>
    <w:rsid w:val="001D0C4E"/>
    <w:rsid w:val="001D0E1F"/>
    <w:rsid w:val="001D0E21"/>
    <w:rsid w:val="001D110A"/>
    <w:rsid w:val="001D11D1"/>
    <w:rsid w:val="001D12AD"/>
    <w:rsid w:val="001D1DE0"/>
    <w:rsid w:val="001D20E0"/>
    <w:rsid w:val="001D2286"/>
    <w:rsid w:val="001D2AA5"/>
    <w:rsid w:val="001D3163"/>
    <w:rsid w:val="001D319E"/>
    <w:rsid w:val="001D31CB"/>
    <w:rsid w:val="001D326E"/>
    <w:rsid w:val="001D32F6"/>
    <w:rsid w:val="001D3656"/>
    <w:rsid w:val="001D38ED"/>
    <w:rsid w:val="001D3D52"/>
    <w:rsid w:val="001D3FA4"/>
    <w:rsid w:val="001D4233"/>
    <w:rsid w:val="001D42AB"/>
    <w:rsid w:val="001D4799"/>
    <w:rsid w:val="001D4DF9"/>
    <w:rsid w:val="001D52E8"/>
    <w:rsid w:val="001D53DC"/>
    <w:rsid w:val="001D53E1"/>
    <w:rsid w:val="001D5487"/>
    <w:rsid w:val="001D567B"/>
    <w:rsid w:val="001D579C"/>
    <w:rsid w:val="001D5B6C"/>
    <w:rsid w:val="001D5BDE"/>
    <w:rsid w:val="001D5E36"/>
    <w:rsid w:val="001D5EB6"/>
    <w:rsid w:val="001D5FF3"/>
    <w:rsid w:val="001D61FF"/>
    <w:rsid w:val="001D6219"/>
    <w:rsid w:val="001D6262"/>
    <w:rsid w:val="001D642B"/>
    <w:rsid w:val="001D643F"/>
    <w:rsid w:val="001D66A8"/>
    <w:rsid w:val="001D67D1"/>
    <w:rsid w:val="001D6D77"/>
    <w:rsid w:val="001D7067"/>
    <w:rsid w:val="001D714B"/>
    <w:rsid w:val="001D7569"/>
    <w:rsid w:val="001D7612"/>
    <w:rsid w:val="001D78EB"/>
    <w:rsid w:val="001D7998"/>
    <w:rsid w:val="001D7C1C"/>
    <w:rsid w:val="001D7E60"/>
    <w:rsid w:val="001D7F65"/>
    <w:rsid w:val="001E027E"/>
    <w:rsid w:val="001E08A9"/>
    <w:rsid w:val="001E0ABB"/>
    <w:rsid w:val="001E0BED"/>
    <w:rsid w:val="001E0C29"/>
    <w:rsid w:val="001E0E79"/>
    <w:rsid w:val="001E0EA4"/>
    <w:rsid w:val="001E0EF6"/>
    <w:rsid w:val="001E0F2D"/>
    <w:rsid w:val="001E18E4"/>
    <w:rsid w:val="001E1AC9"/>
    <w:rsid w:val="001E1BF1"/>
    <w:rsid w:val="001E1C08"/>
    <w:rsid w:val="001E1EFF"/>
    <w:rsid w:val="001E1F5C"/>
    <w:rsid w:val="001E1FE8"/>
    <w:rsid w:val="001E2034"/>
    <w:rsid w:val="001E20CD"/>
    <w:rsid w:val="001E212D"/>
    <w:rsid w:val="001E2173"/>
    <w:rsid w:val="001E2A10"/>
    <w:rsid w:val="001E2B61"/>
    <w:rsid w:val="001E2B82"/>
    <w:rsid w:val="001E2B9B"/>
    <w:rsid w:val="001E2BD5"/>
    <w:rsid w:val="001E2C84"/>
    <w:rsid w:val="001E2E61"/>
    <w:rsid w:val="001E32BE"/>
    <w:rsid w:val="001E34E7"/>
    <w:rsid w:val="001E35E5"/>
    <w:rsid w:val="001E36DA"/>
    <w:rsid w:val="001E3961"/>
    <w:rsid w:val="001E3B5F"/>
    <w:rsid w:val="001E45A6"/>
    <w:rsid w:val="001E472A"/>
    <w:rsid w:val="001E4A6F"/>
    <w:rsid w:val="001E4CAE"/>
    <w:rsid w:val="001E4D0E"/>
    <w:rsid w:val="001E4E35"/>
    <w:rsid w:val="001E4E69"/>
    <w:rsid w:val="001E5058"/>
    <w:rsid w:val="001E50A4"/>
    <w:rsid w:val="001E5210"/>
    <w:rsid w:val="001E52D5"/>
    <w:rsid w:val="001E5514"/>
    <w:rsid w:val="001E5536"/>
    <w:rsid w:val="001E5716"/>
    <w:rsid w:val="001E573D"/>
    <w:rsid w:val="001E58C2"/>
    <w:rsid w:val="001E58CD"/>
    <w:rsid w:val="001E58DC"/>
    <w:rsid w:val="001E5A4B"/>
    <w:rsid w:val="001E5EDC"/>
    <w:rsid w:val="001E6429"/>
    <w:rsid w:val="001E6550"/>
    <w:rsid w:val="001E6A2D"/>
    <w:rsid w:val="001E6C25"/>
    <w:rsid w:val="001E6D3A"/>
    <w:rsid w:val="001E6D7D"/>
    <w:rsid w:val="001E6DF6"/>
    <w:rsid w:val="001E70C9"/>
    <w:rsid w:val="001E72BC"/>
    <w:rsid w:val="001E742E"/>
    <w:rsid w:val="001E74E8"/>
    <w:rsid w:val="001E7912"/>
    <w:rsid w:val="001E7B34"/>
    <w:rsid w:val="001E7B76"/>
    <w:rsid w:val="001E7E37"/>
    <w:rsid w:val="001F0253"/>
    <w:rsid w:val="001F0355"/>
    <w:rsid w:val="001F055A"/>
    <w:rsid w:val="001F0A19"/>
    <w:rsid w:val="001F0A45"/>
    <w:rsid w:val="001F0FAD"/>
    <w:rsid w:val="001F0FB9"/>
    <w:rsid w:val="001F161A"/>
    <w:rsid w:val="001F16A2"/>
    <w:rsid w:val="001F17BE"/>
    <w:rsid w:val="001F1869"/>
    <w:rsid w:val="001F2184"/>
    <w:rsid w:val="001F2298"/>
    <w:rsid w:val="001F2353"/>
    <w:rsid w:val="001F254F"/>
    <w:rsid w:val="001F26C5"/>
    <w:rsid w:val="001F2A9D"/>
    <w:rsid w:val="001F2CA7"/>
    <w:rsid w:val="001F32ED"/>
    <w:rsid w:val="001F34DC"/>
    <w:rsid w:val="001F3545"/>
    <w:rsid w:val="001F36A3"/>
    <w:rsid w:val="001F390B"/>
    <w:rsid w:val="001F3A4C"/>
    <w:rsid w:val="001F3AFA"/>
    <w:rsid w:val="001F3FBF"/>
    <w:rsid w:val="001F3FD0"/>
    <w:rsid w:val="001F42BD"/>
    <w:rsid w:val="001F4379"/>
    <w:rsid w:val="001F43A0"/>
    <w:rsid w:val="001F443F"/>
    <w:rsid w:val="001F47B2"/>
    <w:rsid w:val="001F48A1"/>
    <w:rsid w:val="001F4A80"/>
    <w:rsid w:val="001F4C86"/>
    <w:rsid w:val="001F4D84"/>
    <w:rsid w:val="001F4DCA"/>
    <w:rsid w:val="001F4F2E"/>
    <w:rsid w:val="001F506A"/>
    <w:rsid w:val="001F50A9"/>
    <w:rsid w:val="001F50CB"/>
    <w:rsid w:val="001F50E0"/>
    <w:rsid w:val="001F523D"/>
    <w:rsid w:val="001F5726"/>
    <w:rsid w:val="001F59A3"/>
    <w:rsid w:val="001F5A30"/>
    <w:rsid w:val="001F5E47"/>
    <w:rsid w:val="001F6237"/>
    <w:rsid w:val="001F6265"/>
    <w:rsid w:val="001F6315"/>
    <w:rsid w:val="001F6454"/>
    <w:rsid w:val="001F65A3"/>
    <w:rsid w:val="001F66E1"/>
    <w:rsid w:val="001F6721"/>
    <w:rsid w:val="001F6BF8"/>
    <w:rsid w:val="001F6C4F"/>
    <w:rsid w:val="001F7170"/>
    <w:rsid w:val="001F7649"/>
    <w:rsid w:val="0020026C"/>
    <w:rsid w:val="00200592"/>
    <w:rsid w:val="00200C26"/>
    <w:rsid w:val="00201075"/>
    <w:rsid w:val="00201364"/>
    <w:rsid w:val="00201959"/>
    <w:rsid w:val="00201A3E"/>
    <w:rsid w:val="00201C91"/>
    <w:rsid w:val="00201D8C"/>
    <w:rsid w:val="00201E88"/>
    <w:rsid w:val="00201F3D"/>
    <w:rsid w:val="002020E3"/>
    <w:rsid w:val="00202207"/>
    <w:rsid w:val="002022D7"/>
    <w:rsid w:val="002024BB"/>
    <w:rsid w:val="00202680"/>
    <w:rsid w:val="002031AF"/>
    <w:rsid w:val="00203234"/>
    <w:rsid w:val="002034C4"/>
    <w:rsid w:val="002035DB"/>
    <w:rsid w:val="00203B0C"/>
    <w:rsid w:val="00203D33"/>
    <w:rsid w:val="00203F54"/>
    <w:rsid w:val="00204101"/>
    <w:rsid w:val="00204C79"/>
    <w:rsid w:val="00204CB7"/>
    <w:rsid w:val="00204F76"/>
    <w:rsid w:val="00205560"/>
    <w:rsid w:val="002058CC"/>
    <w:rsid w:val="002058FE"/>
    <w:rsid w:val="00205A20"/>
    <w:rsid w:val="00205BA6"/>
    <w:rsid w:val="00205BA9"/>
    <w:rsid w:val="00205F19"/>
    <w:rsid w:val="00206121"/>
    <w:rsid w:val="0020691C"/>
    <w:rsid w:val="00206DA0"/>
    <w:rsid w:val="00206DC9"/>
    <w:rsid w:val="00207372"/>
    <w:rsid w:val="00207395"/>
    <w:rsid w:val="00207A7F"/>
    <w:rsid w:val="00207D40"/>
    <w:rsid w:val="00207EE7"/>
    <w:rsid w:val="00210045"/>
    <w:rsid w:val="00210145"/>
    <w:rsid w:val="002105BB"/>
    <w:rsid w:val="002106FC"/>
    <w:rsid w:val="00210779"/>
    <w:rsid w:val="002107C9"/>
    <w:rsid w:val="00211278"/>
    <w:rsid w:val="002117FC"/>
    <w:rsid w:val="0021180E"/>
    <w:rsid w:val="00211A19"/>
    <w:rsid w:val="00211CD2"/>
    <w:rsid w:val="00212EE2"/>
    <w:rsid w:val="002130F5"/>
    <w:rsid w:val="002136EC"/>
    <w:rsid w:val="002138BD"/>
    <w:rsid w:val="00213AEE"/>
    <w:rsid w:val="00213D44"/>
    <w:rsid w:val="00213ECD"/>
    <w:rsid w:val="00213F33"/>
    <w:rsid w:val="0021412A"/>
    <w:rsid w:val="002141E0"/>
    <w:rsid w:val="00214377"/>
    <w:rsid w:val="002145A2"/>
    <w:rsid w:val="00214653"/>
    <w:rsid w:val="0021468B"/>
    <w:rsid w:val="0021482F"/>
    <w:rsid w:val="00214841"/>
    <w:rsid w:val="00214956"/>
    <w:rsid w:val="00214B12"/>
    <w:rsid w:val="00214D34"/>
    <w:rsid w:val="00214D3B"/>
    <w:rsid w:val="00214DDE"/>
    <w:rsid w:val="00214DE2"/>
    <w:rsid w:val="00215069"/>
    <w:rsid w:val="002150AD"/>
    <w:rsid w:val="002151FC"/>
    <w:rsid w:val="00215D33"/>
    <w:rsid w:val="00215DF1"/>
    <w:rsid w:val="00215EA8"/>
    <w:rsid w:val="00215F43"/>
    <w:rsid w:val="00216524"/>
    <w:rsid w:val="00216757"/>
    <w:rsid w:val="00216946"/>
    <w:rsid w:val="00216B27"/>
    <w:rsid w:val="00216DA2"/>
    <w:rsid w:val="002174CB"/>
    <w:rsid w:val="002174EC"/>
    <w:rsid w:val="00217575"/>
    <w:rsid w:val="0021775C"/>
    <w:rsid w:val="00217CF8"/>
    <w:rsid w:val="00217FC2"/>
    <w:rsid w:val="0022049B"/>
    <w:rsid w:val="00220569"/>
    <w:rsid w:val="002205A7"/>
    <w:rsid w:val="0022060A"/>
    <w:rsid w:val="00220652"/>
    <w:rsid w:val="002206CF"/>
    <w:rsid w:val="00220897"/>
    <w:rsid w:val="00220A8F"/>
    <w:rsid w:val="00220CF6"/>
    <w:rsid w:val="00220D13"/>
    <w:rsid w:val="00220D21"/>
    <w:rsid w:val="00221060"/>
    <w:rsid w:val="002218AF"/>
    <w:rsid w:val="002218EC"/>
    <w:rsid w:val="00221AEC"/>
    <w:rsid w:val="00221C3F"/>
    <w:rsid w:val="00221C89"/>
    <w:rsid w:val="00221D7B"/>
    <w:rsid w:val="002220D0"/>
    <w:rsid w:val="00222272"/>
    <w:rsid w:val="00222566"/>
    <w:rsid w:val="0022264A"/>
    <w:rsid w:val="002227F7"/>
    <w:rsid w:val="002232B3"/>
    <w:rsid w:val="002233B6"/>
    <w:rsid w:val="002236C9"/>
    <w:rsid w:val="002237A4"/>
    <w:rsid w:val="002237B7"/>
    <w:rsid w:val="00223F41"/>
    <w:rsid w:val="002240A4"/>
    <w:rsid w:val="00224527"/>
    <w:rsid w:val="00224BC2"/>
    <w:rsid w:val="00224E68"/>
    <w:rsid w:val="0022500D"/>
    <w:rsid w:val="00225155"/>
    <w:rsid w:val="0022549B"/>
    <w:rsid w:val="0022559B"/>
    <w:rsid w:val="002258B0"/>
    <w:rsid w:val="0022594C"/>
    <w:rsid w:val="00225BD0"/>
    <w:rsid w:val="00225BD1"/>
    <w:rsid w:val="00225C68"/>
    <w:rsid w:val="00225C89"/>
    <w:rsid w:val="00225DA7"/>
    <w:rsid w:val="00225EED"/>
    <w:rsid w:val="00225F3A"/>
    <w:rsid w:val="00226B39"/>
    <w:rsid w:val="00226E99"/>
    <w:rsid w:val="00226EFE"/>
    <w:rsid w:val="00226FD6"/>
    <w:rsid w:val="00227065"/>
    <w:rsid w:val="00227107"/>
    <w:rsid w:val="00227171"/>
    <w:rsid w:val="00227B84"/>
    <w:rsid w:val="00227D34"/>
    <w:rsid w:val="00227DC6"/>
    <w:rsid w:val="00227E94"/>
    <w:rsid w:val="00227F15"/>
    <w:rsid w:val="00230166"/>
    <w:rsid w:val="002302D7"/>
    <w:rsid w:val="0023045C"/>
    <w:rsid w:val="00230C5E"/>
    <w:rsid w:val="00230CE7"/>
    <w:rsid w:val="00231979"/>
    <w:rsid w:val="00231ABC"/>
    <w:rsid w:val="00231AF4"/>
    <w:rsid w:val="00231D23"/>
    <w:rsid w:val="00231FAA"/>
    <w:rsid w:val="00232188"/>
    <w:rsid w:val="00232249"/>
    <w:rsid w:val="00232890"/>
    <w:rsid w:val="00232C5C"/>
    <w:rsid w:val="00232C94"/>
    <w:rsid w:val="002330AE"/>
    <w:rsid w:val="00233135"/>
    <w:rsid w:val="0023323B"/>
    <w:rsid w:val="00233343"/>
    <w:rsid w:val="002333DA"/>
    <w:rsid w:val="00233411"/>
    <w:rsid w:val="00233E1C"/>
    <w:rsid w:val="002340EF"/>
    <w:rsid w:val="0023416B"/>
    <w:rsid w:val="0023432F"/>
    <w:rsid w:val="002343F6"/>
    <w:rsid w:val="00234CD9"/>
    <w:rsid w:val="00234F51"/>
    <w:rsid w:val="00234FFA"/>
    <w:rsid w:val="002354B9"/>
    <w:rsid w:val="002357C1"/>
    <w:rsid w:val="00235A42"/>
    <w:rsid w:val="00235A60"/>
    <w:rsid w:val="00235D50"/>
    <w:rsid w:val="00235DE7"/>
    <w:rsid w:val="00235E1C"/>
    <w:rsid w:val="00235FCC"/>
    <w:rsid w:val="0023606D"/>
    <w:rsid w:val="00236640"/>
    <w:rsid w:val="00236642"/>
    <w:rsid w:val="002367E1"/>
    <w:rsid w:val="00236A2F"/>
    <w:rsid w:val="00236B7B"/>
    <w:rsid w:val="00236E13"/>
    <w:rsid w:val="00236F8F"/>
    <w:rsid w:val="002374BF"/>
    <w:rsid w:val="002376B7"/>
    <w:rsid w:val="002379BF"/>
    <w:rsid w:val="00237B19"/>
    <w:rsid w:val="00237E1A"/>
    <w:rsid w:val="002400BD"/>
    <w:rsid w:val="00240227"/>
    <w:rsid w:val="0024029F"/>
    <w:rsid w:val="002403B1"/>
    <w:rsid w:val="002404E2"/>
    <w:rsid w:val="002405CE"/>
    <w:rsid w:val="00240643"/>
    <w:rsid w:val="00241088"/>
    <w:rsid w:val="00241134"/>
    <w:rsid w:val="0024126F"/>
    <w:rsid w:val="00241372"/>
    <w:rsid w:val="002414A4"/>
    <w:rsid w:val="0024167F"/>
    <w:rsid w:val="00241894"/>
    <w:rsid w:val="002418F6"/>
    <w:rsid w:val="00241A7C"/>
    <w:rsid w:val="00241AAE"/>
    <w:rsid w:val="00241C47"/>
    <w:rsid w:val="00241FDF"/>
    <w:rsid w:val="002427E2"/>
    <w:rsid w:val="00242C7C"/>
    <w:rsid w:val="00242D4E"/>
    <w:rsid w:val="00242D6E"/>
    <w:rsid w:val="00242E5A"/>
    <w:rsid w:val="00242F3E"/>
    <w:rsid w:val="002431D6"/>
    <w:rsid w:val="0024339D"/>
    <w:rsid w:val="002434B7"/>
    <w:rsid w:val="00243660"/>
    <w:rsid w:val="0024392F"/>
    <w:rsid w:val="0024393D"/>
    <w:rsid w:val="00243DE5"/>
    <w:rsid w:val="0024428F"/>
    <w:rsid w:val="00244851"/>
    <w:rsid w:val="00244BD5"/>
    <w:rsid w:val="00244F78"/>
    <w:rsid w:val="00244FE7"/>
    <w:rsid w:val="00245198"/>
    <w:rsid w:val="00245632"/>
    <w:rsid w:val="00245639"/>
    <w:rsid w:val="00245757"/>
    <w:rsid w:val="0024576E"/>
    <w:rsid w:val="002459C5"/>
    <w:rsid w:val="00245CCB"/>
    <w:rsid w:val="00246095"/>
    <w:rsid w:val="002463F6"/>
    <w:rsid w:val="002463FA"/>
    <w:rsid w:val="0024657F"/>
    <w:rsid w:val="002465DC"/>
    <w:rsid w:val="00246B09"/>
    <w:rsid w:val="00247007"/>
    <w:rsid w:val="0024710E"/>
    <w:rsid w:val="00247202"/>
    <w:rsid w:val="0024739C"/>
    <w:rsid w:val="00247910"/>
    <w:rsid w:val="00247A60"/>
    <w:rsid w:val="00247B11"/>
    <w:rsid w:val="00247C89"/>
    <w:rsid w:val="00247DB4"/>
    <w:rsid w:val="00247E58"/>
    <w:rsid w:val="00247FFA"/>
    <w:rsid w:val="0025007E"/>
    <w:rsid w:val="002501F5"/>
    <w:rsid w:val="00250394"/>
    <w:rsid w:val="00250469"/>
    <w:rsid w:val="002504B6"/>
    <w:rsid w:val="00250778"/>
    <w:rsid w:val="0025078E"/>
    <w:rsid w:val="00250955"/>
    <w:rsid w:val="00250CB3"/>
    <w:rsid w:val="002518D7"/>
    <w:rsid w:val="0025200B"/>
    <w:rsid w:val="00252199"/>
    <w:rsid w:val="00252559"/>
    <w:rsid w:val="002529B6"/>
    <w:rsid w:val="002529B7"/>
    <w:rsid w:val="00252C0A"/>
    <w:rsid w:val="00252C17"/>
    <w:rsid w:val="00252D57"/>
    <w:rsid w:val="00252F60"/>
    <w:rsid w:val="0025388D"/>
    <w:rsid w:val="002539D3"/>
    <w:rsid w:val="00253DDE"/>
    <w:rsid w:val="002549FC"/>
    <w:rsid w:val="00254AF6"/>
    <w:rsid w:val="00254D1D"/>
    <w:rsid w:val="00254FC3"/>
    <w:rsid w:val="002550EA"/>
    <w:rsid w:val="00255147"/>
    <w:rsid w:val="002554CC"/>
    <w:rsid w:val="002556EE"/>
    <w:rsid w:val="0025573D"/>
    <w:rsid w:val="00255D36"/>
    <w:rsid w:val="00255D7D"/>
    <w:rsid w:val="00255E9A"/>
    <w:rsid w:val="00256157"/>
    <w:rsid w:val="00256849"/>
    <w:rsid w:val="00256CAA"/>
    <w:rsid w:val="002573B7"/>
    <w:rsid w:val="002573C4"/>
    <w:rsid w:val="0025767E"/>
    <w:rsid w:val="002579E1"/>
    <w:rsid w:val="00260672"/>
    <w:rsid w:val="002606FA"/>
    <w:rsid w:val="00260AA2"/>
    <w:rsid w:val="00260F25"/>
    <w:rsid w:val="002619B9"/>
    <w:rsid w:val="00261C93"/>
    <w:rsid w:val="00261D12"/>
    <w:rsid w:val="00261DAC"/>
    <w:rsid w:val="00261DB0"/>
    <w:rsid w:val="00262076"/>
    <w:rsid w:val="002621BB"/>
    <w:rsid w:val="00262241"/>
    <w:rsid w:val="0026224E"/>
    <w:rsid w:val="002624B2"/>
    <w:rsid w:val="00262992"/>
    <w:rsid w:val="002629FE"/>
    <w:rsid w:val="00262A48"/>
    <w:rsid w:val="00262DC9"/>
    <w:rsid w:val="00262FB2"/>
    <w:rsid w:val="002630E7"/>
    <w:rsid w:val="002630EB"/>
    <w:rsid w:val="0026310A"/>
    <w:rsid w:val="002631EF"/>
    <w:rsid w:val="002633A6"/>
    <w:rsid w:val="00263B94"/>
    <w:rsid w:val="00263FBF"/>
    <w:rsid w:val="00264077"/>
    <w:rsid w:val="00264271"/>
    <w:rsid w:val="0026442C"/>
    <w:rsid w:val="002645AA"/>
    <w:rsid w:val="002646F8"/>
    <w:rsid w:val="0026496B"/>
    <w:rsid w:val="00264AF9"/>
    <w:rsid w:val="002650B3"/>
    <w:rsid w:val="002653B6"/>
    <w:rsid w:val="00265538"/>
    <w:rsid w:val="0026555E"/>
    <w:rsid w:val="0026561A"/>
    <w:rsid w:val="0026561E"/>
    <w:rsid w:val="0026574E"/>
    <w:rsid w:val="00265B6A"/>
    <w:rsid w:val="00265C81"/>
    <w:rsid w:val="00265CEF"/>
    <w:rsid w:val="00265DE6"/>
    <w:rsid w:val="00265E92"/>
    <w:rsid w:val="00265F45"/>
    <w:rsid w:val="00265FC8"/>
    <w:rsid w:val="002660E7"/>
    <w:rsid w:val="0026645B"/>
    <w:rsid w:val="00266525"/>
    <w:rsid w:val="00266673"/>
    <w:rsid w:val="002669F5"/>
    <w:rsid w:val="00266D52"/>
    <w:rsid w:val="002670D0"/>
    <w:rsid w:val="00267201"/>
    <w:rsid w:val="00267BE5"/>
    <w:rsid w:val="00267C5E"/>
    <w:rsid w:val="002701DE"/>
    <w:rsid w:val="0027052C"/>
    <w:rsid w:val="002706DB"/>
    <w:rsid w:val="0027076F"/>
    <w:rsid w:val="00270B40"/>
    <w:rsid w:val="00270CF1"/>
    <w:rsid w:val="00270E1F"/>
    <w:rsid w:val="00271316"/>
    <w:rsid w:val="00271352"/>
    <w:rsid w:val="00271582"/>
    <w:rsid w:val="0027165F"/>
    <w:rsid w:val="0027195A"/>
    <w:rsid w:val="00271C32"/>
    <w:rsid w:val="00271E0A"/>
    <w:rsid w:val="00271EE9"/>
    <w:rsid w:val="00272229"/>
    <w:rsid w:val="00272DA0"/>
    <w:rsid w:val="0027323F"/>
    <w:rsid w:val="0027330F"/>
    <w:rsid w:val="0027366B"/>
    <w:rsid w:val="002737D5"/>
    <w:rsid w:val="00273A54"/>
    <w:rsid w:val="00273A5A"/>
    <w:rsid w:val="00273AE3"/>
    <w:rsid w:val="00273C0A"/>
    <w:rsid w:val="00273D6B"/>
    <w:rsid w:val="00274965"/>
    <w:rsid w:val="00274B91"/>
    <w:rsid w:val="00274BBD"/>
    <w:rsid w:val="00274F53"/>
    <w:rsid w:val="00275554"/>
    <w:rsid w:val="00275837"/>
    <w:rsid w:val="0027609D"/>
    <w:rsid w:val="002766D1"/>
    <w:rsid w:val="00276877"/>
    <w:rsid w:val="00276A78"/>
    <w:rsid w:val="002770DC"/>
    <w:rsid w:val="00277259"/>
    <w:rsid w:val="002774FF"/>
    <w:rsid w:val="00277580"/>
    <w:rsid w:val="0027763E"/>
    <w:rsid w:val="00277A7F"/>
    <w:rsid w:val="00277AA8"/>
    <w:rsid w:val="00277AF4"/>
    <w:rsid w:val="00277CDB"/>
    <w:rsid w:val="00277D6E"/>
    <w:rsid w:val="00277D87"/>
    <w:rsid w:val="0028014D"/>
    <w:rsid w:val="00280487"/>
    <w:rsid w:val="002805B7"/>
    <w:rsid w:val="00280A16"/>
    <w:rsid w:val="00280B97"/>
    <w:rsid w:val="00280C91"/>
    <w:rsid w:val="00280D62"/>
    <w:rsid w:val="00280DBF"/>
    <w:rsid w:val="00280F15"/>
    <w:rsid w:val="002811F8"/>
    <w:rsid w:val="002814D5"/>
    <w:rsid w:val="00281A2C"/>
    <w:rsid w:val="00281BE5"/>
    <w:rsid w:val="002820A7"/>
    <w:rsid w:val="002823DE"/>
    <w:rsid w:val="00282504"/>
    <w:rsid w:val="0028254B"/>
    <w:rsid w:val="00282773"/>
    <w:rsid w:val="00282819"/>
    <w:rsid w:val="00282825"/>
    <w:rsid w:val="0028288C"/>
    <w:rsid w:val="00282912"/>
    <w:rsid w:val="00282B39"/>
    <w:rsid w:val="00283242"/>
    <w:rsid w:val="00283443"/>
    <w:rsid w:val="0028353E"/>
    <w:rsid w:val="00283629"/>
    <w:rsid w:val="00283655"/>
    <w:rsid w:val="00283715"/>
    <w:rsid w:val="0028390D"/>
    <w:rsid w:val="00283A7D"/>
    <w:rsid w:val="002841E5"/>
    <w:rsid w:val="00284257"/>
    <w:rsid w:val="002842BB"/>
    <w:rsid w:val="002844E0"/>
    <w:rsid w:val="0028467C"/>
    <w:rsid w:val="00284876"/>
    <w:rsid w:val="00284BD1"/>
    <w:rsid w:val="00284C8E"/>
    <w:rsid w:val="00284D1A"/>
    <w:rsid w:val="00285152"/>
    <w:rsid w:val="00285417"/>
    <w:rsid w:val="0028567C"/>
    <w:rsid w:val="002856B1"/>
    <w:rsid w:val="00285778"/>
    <w:rsid w:val="00285796"/>
    <w:rsid w:val="00285896"/>
    <w:rsid w:val="00285A8D"/>
    <w:rsid w:val="00285C27"/>
    <w:rsid w:val="00285E05"/>
    <w:rsid w:val="00286A2E"/>
    <w:rsid w:val="00286B1D"/>
    <w:rsid w:val="0028701C"/>
    <w:rsid w:val="002871D3"/>
    <w:rsid w:val="00287381"/>
    <w:rsid w:val="002878FB"/>
    <w:rsid w:val="00287B52"/>
    <w:rsid w:val="002903C1"/>
    <w:rsid w:val="002903D1"/>
    <w:rsid w:val="0029095F"/>
    <w:rsid w:val="00290AD0"/>
    <w:rsid w:val="0029111B"/>
    <w:rsid w:val="00291188"/>
    <w:rsid w:val="00291236"/>
    <w:rsid w:val="00291633"/>
    <w:rsid w:val="00291824"/>
    <w:rsid w:val="002919BE"/>
    <w:rsid w:val="00291DE5"/>
    <w:rsid w:val="00291EEB"/>
    <w:rsid w:val="00292011"/>
    <w:rsid w:val="00292165"/>
    <w:rsid w:val="002921D7"/>
    <w:rsid w:val="00292631"/>
    <w:rsid w:val="00292642"/>
    <w:rsid w:val="00292651"/>
    <w:rsid w:val="00292AA9"/>
    <w:rsid w:val="00292C52"/>
    <w:rsid w:val="00292C9A"/>
    <w:rsid w:val="00292CFF"/>
    <w:rsid w:val="00292DCE"/>
    <w:rsid w:val="00292E7A"/>
    <w:rsid w:val="00293001"/>
    <w:rsid w:val="00293219"/>
    <w:rsid w:val="002935EB"/>
    <w:rsid w:val="00293A1D"/>
    <w:rsid w:val="00293F3E"/>
    <w:rsid w:val="00294107"/>
    <w:rsid w:val="00294189"/>
    <w:rsid w:val="0029456B"/>
    <w:rsid w:val="00294648"/>
    <w:rsid w:val="002947A1"/>
    <w:rsid w:val="0029484E"/>
    <w:rsid w:val="00294D19"/>
    <w:rsid w:val="00294F91"/>
    <w:rsid w:val="00294FC7"/>
    <w:rsid w:val="002956B9"/>
    <w:rsid w:val="00295743"/>
    <w:rsid w:val="0029585F"/>
    <w:rsid w:val="002959C0"/>
    <w:rsid w:val="00295B66"/>
    <w:rsid w:val="00295C42"/>
    <w:rsid w:val="00295FE0"/>
    <w:rsid w:val="0029653B"/>
    <w:rsid w:val="0029680D"/>
    <w:rsid w:val="00296A03"/>
    <w:rsid w:val="00296A8A"/>
    <w:rsid w:val="00296DB9"/>
    <w:rsid w:val="0029748A"/>
    <w:rsid w:val="002974D7"/>
    <w:rsid w:val="00297563"/>
    <w:rsid w:val="002977B6"/>
    <w:rsid w:val="002977C5"/>
    <w:rsid w:val="00297C69"/>
    <w:rsid w:val="00297DA5"/>
    <w:rsid w:val="00297DCE"/>
    <w:rsid w:val="002A0097"/>
    <w:rsid w:val="002A0230"/>
    <w:rsid w:val="002A0409"/>
    <w:rsid w:val="002A0703"/>
    <w:rsid w:val="002A0873"/>
    <w:rsid w:val="002A0B2E"/>
    <w:rsid w:val="002A0D11"/>
    <w:rsid w:val="002A1106"/>
    <w:rsid w:val="002A1278"/>
    <w:rsid w:val="002A144F"/>
    <w:rsid w:val="002A19CD"/>
    <w:rsid w:val="002A1FF1"/>
    <w:rsid w:val="002A2AD6"/>
    <w:rsid w:val="002A2C2D"/>
    <w:rsid w:val="002A2E3C"/>
    <w:rsid w:val="002A334E"/>
    <w:rsid w:val="002A380B"/>
    <w:rsid w:val="002A39B0"/>
    <w:rsid w:val="002A40E9"/>
    <w:rsid w:val="002A4114"/>
    <w:rsid w:val="002A4129"/>
    <w:rsid w:val="002A4533"/>
    <w:rsid w:val="002A455D"/>
    <w:rsid w:val="002A4962"/>
    <w:rsid w:val="002A49DB"/>
    <w:rsid w:val="002A4A90"/>
    <w:rsid w:val="002A4C23"/>
    <w:rsid w:val="002A4D01"/>
    <w:rsid w:val="002A4D83"/>
    <w:rsid w:val="002A4E53"/>
    <w:rsid w:val="002A4FE7"/>
    <w:rsid w:val="002A51BD"/>
    <w:rsid w:val="002A5311"/>
    <w:rsid w:val="002A5551"/>
    <w:rsid w:val="002A5AAE"/>
    <w:rsid w:val="002A5CCB"/>
    <w:rsid w:val="002A5FE4"/>
    <w:rsid w:val="002A6205"/>
    <w:rsid w:val="002A6222"/>
    <w:rsid w:val="002A622E"/>
    <w:rsid w:val="002A6383"/>
    <w:rsid w:val="002A66B7"/>
    <w:rsid w:val="002A66D6"/>
    <w:rsid w:val="002A69D8"/>
    <w:rsid w:val="002A6A7D"/>
    <w:rsid w:val="002A6AD3"/>
    <w:rsid w:val="002A6D53"/>
    <w:rsid w:val="002A6F76"/>
    <w:rsid w:val="002A70E1"/>
    <w:rsid w:val="002A70F5"/>
    <w:rsid w:val="002A7101"/>
    <w:rsid w:val="002A7234"/>
    <w:rsid w:val="002A76B9"/>
    <w:rsid w:val="002A7749"/>
    <w:rsid w:val="002A77CD"/>
    <w:rsid w:val="002A7825"/>
    <w:rsid w:val="002A7DF4"/>
    <w:rsid w:val="002A7F69"/>
    <w:rsid w:val="002B01B8"/>
    <w:rsid w:val="002B0294"/>
    <w:rsid w:val="002B067D"/>
    <w:rsid w:val="002B07A1"/>
    <w:rsid w:val="002B0878"/>
    <w:rsid w:val="002B0BF5"/>
    <w:rsid w:val="002B0C5C"/>
    <w:rsid w:val="002B0FB3"/>
    <w:rsid w:val="002B11AB"/>
    <w:rsid w:val="002B11E1"/>
    <w:rsid w:val="002B1497"/>
    <w:rsid w:val="002B1590"/>
    <w:rsid w:val="002B15C9"/>
    <w:rsid w:val="002B1758"/>
    <w:rsid w:val="002B1898"/>
    <w:rsid w:val="002B1F1C"/>
    <w:rsid w:val="002B2113"/>
    <w:rsid w:val="002B2165"/>
    <w:rsid w:val="002B221A"/>
    <w:rsid w:val="002B24BA"/>
    <w:rsid w:val="002B26EE"/>
    <w:rsid w:val="002B274C"/>
    <w:rsid w:val="002B2CAA"/>
    <w:rsid w:val="002B2DDD"/>
    <w:rsid w:val="002B2FB6"/>
    <w:rsid w:val="002B3284"/>
    <w:rsid w:val="002B3458"/>
    <w:rsid w:val="002B34DA"/>
    <w:rsid w:val="002B36BE"/>
    <w:rsid w:val="002B3888"/>
    <w:rsid w:val="002B3A38"/>
    <w:rsid w:val="002B3B22"/>
    <w:rsid w:val="002B3BDA"/>
    <w:rsid w:val="002B3C6B"/>
    <w:rsid w:val="002B3DA4"/>
    <w:rsid w:val="002B423E"/>
    <w:rsid w:val="002B44A9"/>
    <w:rsid w:val="002B475A"/>
    <w:rsid w:val="002B482C"/>
    <w:rsid w:val="002B49D7"/>
    <w:rsid w:val="002B4D76"/>
    <w:rsid w:val="002B4F29"/>
    <w:rsid w:val="002B5163"/>
    <w:rsid w:val="002B51E1"/>
    <w:rsid w:val="002B5260"/>
    <w:rsid w:val="002B5F3B"/>
    <w:rsid w:val="002B6041"/>
    <w:rsid w:val="002B60AD"/>
    <w:rsid w:val="002B64E7"/>
    <w:rsid w:val="002B68BB"/>
    <w:rsid w:val="002B718A"/>
    <w:rsid w:val="002B72B1"/>
    <w:rsid w:val="002B72EF"/>
    <w:rsid w:val="002B73F8"/>
    <w:rsid w:val="002B74FC"/>
    <w:rsid w:val="002B7A98"/>
    <w:rsid w:val="002B7BF8"/>
    <w:rsid w:val="002B7C1F"/>
    <w:rsid w:val="002B7C6F"/>
    <w:rsid w:val="002B7D64"/>
    <w:rsid w:val="002B7D6D"/>
    <w:rsid w:val="002B7F12"/>
    <w:rsid w:val="002C02C2"/>
    <w:rsid w:val="002C05D7"/>
    <w:rsid w:val="002C1434"/>
    <w:rsid w:val="002C16AC"/>
    <w:rsid w:val="002C17DA"/>
    <w:rsid w:val="002C1F35"/>
    <w:rsid w:val="002C2210"/>
    <w:rsid w:val="002C221B"/>
    <w:rsid w:val="002C251A"/>
    <w:rsid w:val="002C283E"/>
    <w:rsid w:val="002C2844"/>
    <w:rsid w:val="002C289A"/>
    <w:rsid w:val="002C295F"/>
    <w:rsid w:val="002C2C45"/>
    <w:rsid w:val="002C2C58"/>
    <w:rsid w:val="002C2F9C"/>
    <w:rsid w:val="002C327C"/>
    <w:rsid w:val="002C3736"/>
    <w:rsid w:val="002C378E"/>
    <w:rsid w:val="002C383A"/>
    <w:rsid w:val="002C3919"/>
    <w:rsid w:val="002C398F"/>
    <w:rsid w:val="002C3CA1"/>
    <w:rsid w:val="002C3EE4"/>
    <w:rsid w:val="002C3F5F"/>
    <w:rsid w:val="002C42AE"/>
    <w:rsid w:val="002C4476"/>
    <w:rsid w:val="002C486E"/>
    <w:rsid w:val="002C49F3"/>
    <w:rsid w:val="002C4A76"/>
    <w:rsid w:val="002C5061"/>
    <w:rsid w:val="002C54EB"/>
    <w:rsid w:val="002C5EB6"/>
    <w:rsid w:val="002C62BF"/>
    <w:rsid w:val="002C6498"/>
    <w:rsid w:val="002C6671"/>
    <w:rsid w:val="002C6F49"/>
    <w:rsid w:val="002C70EB"/>
    <w:rsid w:val="002C736E"/>
    <w:rsid w:val="002C7C4B"/>
    <w:rsid w:val="002D06FE"/>
    <w:rsid w:val="002D0A0E"/>
    <w:rsid w:val="002D0BC8"/>
    <w:rsid w:val="002D0CED"/>
    <w:rsid w:val="002D14C3"/>
    <w:rsid w:val="002D1622"/>
    <w:rsid w:val="002D1655"/>
    <w:rsid w:val="002D186A"/>
    <w:rsid w:val="002D1954"/>
    <w:rsid w:val="002D1AA8"/>
    <w:rsid w:val="002D1AD2"/>
    <w:rsid w:val="002D1B64"/>
    <w:rsid w:val="002D1D10"/>
    <w:rsid w:val="002D1E35"/>
    <w:rsid w:val="002D1F59"/>
    <w:rsid w:val="002D1FE1"/>
    <w:rsid w:val="002D28C5"/>
    <w:rsid w:val="002D2914"/>
    <w:rsid w:val="002D2ACB"/>
    <w:rsid w:val="002D2B1A"/>
    <w:rsid w:val="002D2C28"/>
    <w:rsid w:val="002D2EEC"/>
    <w:rsid w:val="002D30B7"/>
    <w:rsid w:val="002D3861"/>
    <w:rsid w:val="002D3B4A"/>
    <w:rsid w:val="002D3CAA"/>
    <w:rsid w:val="002D3F0F"/>
    <w:rsid w:val="002D3FF3"/>
    <w:rsid w:val="002D4139"/>
    <w:rsid w:val="002D45E7"/>
    <w:rsid w:val="002D4ED3"/>
    <w:rsid w:val="002D4FCB"/>
    <w:rsid w:val="002D51AC"/>
    <w:rsid w:val="002D5318"/>
    <w:rsid w:val="002D54AF"/>
    <w:rsid w:val="002D567D"/>
    <w:rsid w:val="002D579D"/>
    <w:rsid w:val="002D5C93"/>
    <w:rsid w:val="002D5E56"/>
    <w:rsid w:val="002D602C"/>
    <w:rsid w:val="002D6050"/>
    <w:rsid w:val="002D618B"/>
    <w:rsid w:val="002D6661"/>
    <w:rsid w:val="002D66E3"/>
    <w:rsid w:val="002D6721"/>
    <w:rsid w:val="002D67FF"/>
    <w:rsid w:val="002D695D"/>
    <w:rsid w:val="002D6BEB"/>
    <w:rsid w:val="002D75C9"/>
    <w:rsid w:val="002D797F"/>
    <w:rsid w:val="002D7990"/>
    <w:rsid w:val="002D7C98"/>
    <w:rsid w:val="002E0075"/>
    <w:rsid w:val="002E008A"/>
    <w:rsid w:val="002E00F2"/>
    <w:rsid w:val="002E03FA"/>
    <w:rsid w:val="002E0431"/>
    <w:rsid w:val="002E06E6"/>
    <w:rsid w:val="002E07D8"/>
    <w:rsid w:val="002E0CB8"/>
    <w:rsid w:val="002E0F8E"/>
    <w:rsid w:val="002E138D"/>
    <w:rsid w:val="002E150D"/>
    <w:rsid w:val="002E1780"/>
    <w:rsid w:val="002E1884"/>
    <w:rsid w:val="002E1B13"/>
    <w:rsid w:val="002E1EDE"/>
    <w:rsid w:val="002E21A5"/>
    <w:rsid w:val="002E21BA"/>
    <w:rsid w:val="002E22E9"/>
    <w:rsid w:val="002E2491"/>
    <w:rsid w:val="002E2527"/>
    <w:rsid w:val="002E25A3"/>
    <w:rsid w:val="002E2C09"/>
    <w:rsid w:val="002E2C73"/>
    <w:rsid w:val="002E2EEC"/>
    <w:rsid w:val="002E3194"/>
    <w:rsid w:val="002E3374"/>
    <w:rsid w:val="002E33D7"/>
    <w:rsid w:val="002E36FF"/>
    <w:rsid w:val="002E3883"/>
    <w:rsid w:val="002E3C11"/>
    <w:rsid w:val="002E3C80"/>
    <w:rsid w:val="002E3EC2"/>
    <w:rsid w:val="002E3FD2"/>
    <w:rsid w:val="002E4221"/>
    <w:rsid w:val="002E44C3"/>
    <w:rsid w:val="002E4920"/>
    <w:rsid w:val="002E4F71"/>
    <w:rsid w:val="002E5052"/>
    <w:rsid w:val="002E582C"/>
    <w:rsid w:val="002E5932"/>
    <w:rsid w:val="002E5B27"/>
    <w:rsid w:val="002E5C14"/>
    <w:rsid w:val="002E5C41"/>
    <w:rsid w:val="002E62BA"/>
    <w:rsid w:val="002E635D"/>
    <w:rsid w:val="002E644D"/>
    <w:rsid w:val="002E6524"/>
    <w:rsid w:val="002E6584"/>
    <w:rsid w:val="002E6849"/>
    <w:rsid w:val="002E6E32"/>
    <w:rsid w:val="002E7034"/>
    <w:rsid w:val="002E74B5"/>
    <w:rsid w:val="002E74C9"/>
    <w:rsid w:val="002E7873"/>
    <w:rsid w:val="002E7A0B"/>
    <w:rsid w:val="002E7C48"/>
    <w:rsid w:val="002E7E2B"/>
    <w:rsid w:val="002E7FF1"/>
    <w:rsid w:val="002F0181"/>
    <w:rsid w:val="002F0372"/>
    <w:rsid w:val="002F043B"/>
    <w:rsid w:val="002F0818"/>
    <w:rsid w:val="002F0A8A"/>
    <w:rsid w:val="002F0EBC"/>
    <w:rsid w:val="002F0F2B"/>
    <w:rsid w:val="002F1031"/>
    <w:rsid w:val="002F12CD"/>
    <w:rsid w:val="002F132C"/>
    <w:rsid w:val="002F1464"/>
    <w:rsid w:val="002F14F2"/>
    <w:rsid w:val="002F1680"/>
    <w:rsid w:val="002F1C28"/>
    <w:rsid w:val="002F1CF7"/>
    <w:rsid w:val="002F1D77"/>
    <w:rsid w:val="002F2384"/>
    <w:rsid w:val="002F2451"/>
    <w:rsid w:val="002F26F3"/>
    <w:rsid w:val="002F28A6"/>
    <w:rsid w:val="002F2C25"/>
    <w:rsid w:val="002F2F51"/>
    <w:rsid w:val="002F3219"/>
    <w:rsid w:val="002F3267"/>
    <w:rsid w:val="002F3350"/>
    <w:rsid w:val="002F3A8E"/>
    <w:rsid w:val="002F3F05"/>
    <w:rsid w:val="002F4111"/>
    <w:rsid w:val="002F41AF"/>
    <w:rsid w:val="002F42AE"/>
    <w:rsid w:val="002F42F1"/>
    <w:rsid w:val="002F4465"/>
    <w:rsid w:val="002F4CE9"/>
    <w:rsid w:val="002F4FC7"/>
    <w:rsid w:val="002F542B"/>
    <w:rsid w:val="002F5778"/>
    <w:rsid w:val="002F5905"/>
    <w:rsid w:val="002F5948"/>
    <w:rsid w:val="002F5A2E"/>
    <w:rsid w:val="002F5C53"/>
    <w:rsid w:val="002F5C94"/>
    <w:rsid w:val="002F5CEA"/>
    <w:rsid w:val="002F64F6"/>
    <w:rsid w:val="002F6536"/>
    <w:rsid w:val="002F69B4"/>
    <w:rsid w:val="002F69CB"/>
    <w:rsid w:val="002F69E2"/>
    <w:rsid w:val="002F6AF7"/>
    <w:rsid w:val="002F6DD3"/>
    <w:rsid w:val="002F6E85"/>
    <w:rsid w:val="002F6EE8"/>
    <w:rsid w:val="002F715F"/>
    <w:rsid w:val="002F7551"/>
    <w:rsid w:val="002F77C2"/>
    <w:rsid w:val="002F7B81"/>
    <w:rsid w:val="002F7C91"/>
    <w:rsid w:val="002F7D3F"/>
    <w:rsid w:val="002F7E10"/>
    <w:rsid w:val="002F7ECC"/>
    <w:rsid w:val="003001A1"/>
    <w:rsid w:val="003001F8"/>
    <w:rsid w:val="0030035E"/>
    <w:rsid w:val="003004D5"/>
    <w:rsid w:val="003004DF"/>
    <w:rsid w:val="00300A0B"/>
    <w:rsid w:val="00300BEE"/>
    <w:rsid w:val="00300CD4"/>
    <w:rsid w:val="00300DA9"/>
    <w:rsid w:val="00301842"/>
    <w:rsid w:val="00301B58"/>
    <w:rsid w:val="00301FA6"/>
    <w:rsid w:val="00302270"/>
    <w:rsid w:val="0030251D"/>
    <w:rsid w:val="00302532"/>
    <w:rsid w:val="00302F31"/>
    <w:rsid w:val="00302F34"/>
    <w:rsid w:val="003031C6"/>
    <w:rsid w:val="00303204"/>
    <w:rsid w:val="0030326D"/>
    <w:rsid w:val="00303510"/>
    <w:rsid w:val="00303A12"/>
    <w:rsid w:val="00303BE2"/>
    <w:rsid w:val="00303BFA"/>
    <w:rsid w:val="00303CC9"/>
    <w:rsid w:val="00303FAC"/>
    <w:rsid w:val="00304053"/>
    <w:rsid w:val="00304416"/>
    <w:rsid w:val="0030446D"/>
    <w:rsid w:val="00304555"/>
    <w:rsid w:val="00304A16"/>
    <w:rsid w:val="00304DC3"/>
    <w:rsid w:val="00304EF3"/>
    <w:rsid w:val="00305022"/>
    <w:rsid w:val="00305192"/>
    <w:rsid w:val="0030521B"/>
    <w:rsid w:val="00305627"/>
    <w:rsid w:val="003058A4"/>
    <w:rsid w:val="00305974"/>
    <w:rsid w:val="00305ABB"/>
    <w:rsid w:val="00305B40"/>
    <w:rsid w:val="00305D95"/>
    <w:rsid w:val="003060C2"/>
    <w:rsid w:val="00306235"/>
    <w:rsid w:val="003063E3"/>
    <w:rsid w:val="00306654"/>
    <w:rsid w:val="00306ACB"/>
    <w:rsid w:val="00306AEC"/>
    <w:rsid w:val="00306C95"/>
    <w:rsid w:val="00306F91"/>
    <w:rsid w:val="003072BE"/>
    <w:rsid w:val="003076E4"/>
    <w:rsid w:val="00307894"/>
    <w:rsid w:val="00307BC9"/>
    <w:rsid w:val="003101F9"/>
    <w:rsid w:val="0031024A"/>
    <w:rsid w:val="003102C4"/>
    <w:rsid w:val="003102F7"/>
    <w:rsid w:val="003107BE"/>
    <w:rsid w:val="00310A1F"/>
    <w:rsid w:val="00310A9B"/>
    <w:rsid w:val="00310AF9"/>
    <w:rsid w:val="00310C8F"/>
    <w:rsid w:val="00310D10"/>
    <w:rsid w:val="00310E5F"/>
    <w:rsid w:val="00310EE4"/>
    <w:rsid w:val="00310F90"/>
    <w:rsid w:val="00311345"/>
    <w:rsid w:val="003114EE"/>
    <w:rsid w:val="003118E7"/>
    <w:rsid w:val="00311A8F"/>
    <w:rsid w:val="00311D7D"/>
    <w:rsid w:val="00311F4B"/>
    <w:rsid w:val="003120D3"/>
    <w:rsid w:val="0031217B"/>
    <w:rsid w:val="003123DE"/>
    <w:rsid w:val="00312C75"/>
    <w:rsid w:val="003132DC"/>
    <w:rsid w:val="0031349E"/>
    <w:rsid w:val="00313609"/>
    <w:rsid w:val="00313921"/>
    <w:rsid w:val="003139D4"/>
    <w:rsid w:val="00313B75"/>
    <w:rsid w:val="00313C86"/>
    <w:rsid w:val="003141A6"/>
    <w:rsid w:val="003141D2"/>
    <w:rsid w:val="00314222"/>
    <w:rsid w:val="00314927"/>
    <w:rsid w:val="0031498D"/>
    <w:rsid w:val="0031539F"/>
    <w:rsid w:val="003155BC"/>
    <w:rsid w:val="003155CB"/>
    <w:rsid w:val="003157C6"/>
    <w:rsid w:val="003157F7"/>
    <w:rsid w:val="00315854"/>
    <w:rsid w:val="00315FC0"/>
    <w:rsid w:val="00316583"/>
    <w:rsid w:val="0031660B"/>
    <w:rsid w:val="003168B4"/>
    <w:rsid w:val="00316910"/>
    <w:rsid w:val="003169BE"/>
    <w:rsid w:val="00316AF1"/>
    <w:rsid w:val="00316B6D"/>
    <w:rsid w:val="00316BC6"/>
    <w:rsid w:val="00316C46"/>
    <w:rsid w:val="003170A1"/>
    <w:rsid w:val="003170B8"/>
    <w:rsid w:val="00317312"/>
    <w:rsid w:val="0031755C"/>
    <w:rsid w:val="00317613"/>
    <w:rsid w:val="003177A1"/>
    <w:rsid w:val="00317825"/>
    <w:rsid w:val="00320307"/>
    <w:rsid w:val="003203A0"/>
    <w:rsid w:val="0032045A"/>
    <w:rsid w:val="00320979"/>
    <w:rsid w:val="00320A23"/>
    <w:rsid w:val="00320B91"/>
    <w:rsid w:val="00320BB8"/>
    <w:rsid w:val="00320CE0"/>
    <w:rsid w:val="00320D50"/>
    <w:rsid w:val="0032108E"/>
    <w:rsid w:val="003210D0"/>
    <w:rsid w:val="00321119"/>
    <w:rsid w:val="0032114A"/>
    <w:rsid w:val="00321234"/>
    <w:rsid w:val="00321235"/>
    <w:rsid w:val="00321A7A"/>
    <w:rsid w:val="00321CBE"/>
    <w:rsid w:val="0032201A"/>
    <w:rsid w:val="0032203D"/>
    <w:rsid w:val="003221EC"/>
    <w:rsid w:val="00322AA4"/>
    <w:rsid w:val="00322AC8"/>
    <w:rsid w:val="00322C2B"/>
    <w:rsid w:val="00322C4D"/>
    <w:rsid w:val="00322D37"/>
    <w:rsid w:val="00323254"/>
    <w:rsid w:val="003234AA"/>
    <w:rsid w:val="00323595"/>
    <w:rsid w:val="0032367D"/>
    <w:rsid w:val="003236B3"/>
    <w:rsid w:val="00323769"/>
    <w:rsid w:val="0032395D"/>
    <w:rsid w:val="00323A8E"/>
    <w:rsid w:val="00323EA2"/>
    <w:rsid w:val="00323F82"/>
    <w:rsid w:val="0032426D"/>
    <w:rsid w:val="00324414"/>
    <w:rsid w:val="0032462A"/>
    <w:rsid w:val="00324AB0"/>
    <w:rsid w:val="00324BCB"/>
    <w:rsid w:val="00324DAD"/>
    <w:rsid w:val="00324E1A"/>
    <w:rsid w:val="00324F4E"/>
    <w:rsid w:val="00324FC8"/>
    <w:rsid w:val="0032519A"/>
    <w:rsid w:val="0032540C"/>
    <w:rsid w:val="0032543C"/>
    <w:rsid w:val="00325517"/>
    <w:rsid w:val="00325993"/>
    <w:rsid w:val="00325A3C"/>
    <w:rsid w:val="00325ADF"/>
    <w:rsid w:val="00325B74"/>
    <w:rsid w:val="00325CCB"/>
    <w:rsid w:val="00325CD3"/>
    <w:rsid w:val="00325D88"/>
    <w:rsid w:val="0032644D"/>
    <w:rsid w:val="0032648B"/>
    <w:rsid w:val="00326538"/>
    <w:rsid w:val="0032659E"/>
    <w:rsid w:val="00326B00"/>
    <w:rsid w:val="00326BB9"/>
    <w:rsid w:val="00326DEB"/>
    <w:rsid w:val="003271BC"/>
    <w:rsid w:val="00327A8E"/>
    <w:rsid w:val="0033040B"/>
    <w:rsid w:val="00330A09"/>
    <w:rsid w:val="00330B2C"/>
    <w:rsid w:val="00330F65"/>
    <w:rsid w:val="003316C4"/>
    <w:rsid w:val="00331740"/>
    <w:rsid w:val="0033186A"/>
    <w:rsid w:val="003318AF"/>
    <w:rsid w:val="003318E5"/>
    <w:rsid w:val="00331A97"/>
    <w:rsid w:val="00331D15"/>
    <w:rsid w:val="003320EA"/>
    <w:rsid w:val="00332448"/>
    <w:rsid w:val="00332775"/>
    <w:rsid w:val="003327E5"/>
    <w:rsid w:val="00332AF3"/>
    <w:rsid w:val="00332CF0"/>
    <w:rsid w:val="00333247"/>
    <w:rsid w:val="00333308"/>
    <w:rsid w:val="003334C8"/>
    <w:rsid w:val="00333591"/>
    <w:rsid w:val="00333601"/>
    <w:rsid w:val="0033381C"/>
    <w:rsid w:val="00333A44"/>
    <w:rsid w:val="00333B84"/>
    <w:rsid w:val="003340DE"/>
    <w:rsid w:val="00334123"/>
    <w:rsid w:val="0033435E"/>
    <w:rsid w:val="0033439B"/>
    <w:rsid w:val="00334601"/>
    <w:rsid w:val="003346BB"/>
    <w:rsid w:val="00334782"/>
    <w:rsid w:val="003348EC"/>
    <w:rsid w:val="00334BE6"/>
    <w:rsid w:val="00334CAD"/>
    <w:rsid w:val="00334CFC"/>
    <w:rsid w:val="003356BE"/>
    <w:rsid w:val="00335704"/>
    <w:rsid w:val="00335A75"/>
    <w:rsid w:val="00335D8C"/>
    <w:rsid w:val="00335E6F"/>
    <w:rsid w:val="0033600B"/>
    <w:rsid w:val="0033640E"/>
    <w:rsid w:val="00336629"/>
    <w:rsid w:val="00336928"/>
    <w:rsid w:val="00336AA8"/>
    <w:rsid w:val="00336B5E"/>
    <w:rsid w:val="00336C52"/>
    <w:rsid w:val="00336DA5"/>
    <w:rsid w:val="00336E29"/>
    <w:rsid w:val="00337122"/>
    <w:rsid w:val="0033758E"/>
    <w:rsid w:val="00337757"/>
    <w:rsid w:val="0033787B"/>
    <w:rsid w:val="00337BCF"/>
    <w:rsid w:val="003401EF"/>
    <w:rsid w:val="003402EB"/>
    <w:rsid w:val="003404B5"/>
    <w:rsid w:val="003406EF"/>
    <w:rsid w:val="00340726"/>
    <w:rsid w:val="00340748"/>
    <w:rsid w:val="00340B94"/>
    <w:rsid w:val="00340C3A"/>
    <w:rsid w:val="00340D18"/>
    <w:rsid w:val="0034109F"/>
    <w:rsid w:val="003414F2"/>
    <w:rsid w:val="00341809"/>
    <w:rsid w:val="00341920"/>
    <w:rsid w:val="0034226E"/>
    <w:rsid w:val="00342959"/>
    <w:rsid w:val="00342BDB"/>
    <w:rsid w:val="00342CD5"/>
    <w:rsid w:val="00342E86"/>
    <w:rsid w:val="00342EFD"/>
    <w:rsid w:val="00343170"/>
    <w:rsid w:val="003431D8"/>
    <w:rsid w:val="003431DA"/>
    <w:rsid w:val="00343249"/>
    <w:rsid w:val="00343505"/>
    <w:rsid w:val="00343626"/>
    <w:rsid w:val="00343667"/>
    <w:rsid w:val="00343A08"/>
    <w:rsid w:val="00343B04"/>
    <w:rsid w:val="00343B6A"/>
    <w:rsid w:val="00343C43"/>
    <w:rsid w:val="00343D00"/>
    <w:rsid w:val="00343D4B"/>
    <w:rsid w:val="00343EEB"/>
    <w:rsid w:val="00344011"/>
    <w:rsid w:val="00344505"/>
    <w:rsid w:val="00344541"/>
    <w:rsid w:val="003445A4"/>
    <w:rsid w:val="00344643"/>
    <w:rsid w:val="003447FA"/>
    <w:rsid w:val="00344831"/>
    <w:rsid w:val="00344867"/>
    <w:rsid w:val="00344A10"/>
    <w:rsid w:val="00344BED"/>
    <w:rsid w:val="00345089"/>
    <w:rsid w:val="0034511A"/>
    <w:rsid w:val="003455A5"/>
    <w:rsid w:val="00345967"/>
    <w:rsid w:val="00345A0E"/>
    <w:rsid w:val="00345AE0"/>
    <w:rsid w:val="003464AC"/>
    <w:rsid w:val="003465EC"/>
    <w:rsid w:val="00346822"/>
    <w:rsid w:val="00346954"/>
    <w:rsid w:val="00346980"/>
    <w:rsid w:val="00346C6F"/>
    <w:rsid w:val="00346EAC"/>
    <w:rsid w:val="00346ED0"/>
    <w:rsid w:val="00346F04"/>
    <w:rsid w:val="0034702A"/>
    <w:rsid w:val="0034704D"/>
    <w:rsid w:val="003470C1"/>
    <w:rsid w:val="003471BE"/>
    <w:rsid w:val="0034748E"/>
    <w:rsid w:val="00347712"/>
    <w:rsid w:val="0034784B"/>
    <w:rsid w:val="003478FF"/>
    <w:rsid w:val="00347BC4"/>
    <w:rsid w:val="00350058"/>
    <w:rsid w:val="0035005E"/>
    <w:rsid w:val="00350214"/>
    <w:rsid w:val="00350EEC"/>
    <w:rsid w:val="003510A9"/>
    <w:rsid w:val="00351532"/>
    <w:rsid w:val="00351541"/>
    <w:rsid w:val="003518E1"/>
    <w:rsid w:val="00351903"/>
    <w:rsid w:val="00351A35"/>
    <w:rsid w:val="00351A55"/>
    <w:rsid w:val="00351B5F"/>
    <w:rsid w:val="00351BBB"/>
    <w:rsid w:val="00351CE0"/>
    <w:rsid w:val="00351F7D"/>
    <w:rsid w:val="0035208A"/>
    <w:rsid w:val="003520EC"/>
    <w:rsid w:val="003527F2"/>
    <w:rsid w:val="00352A42"/>
    <w:rsid w:val="00352B61"/>
    <w:rsid w:val="00352CEC"/>
    <w:rsid w:val="00353009"/>
    <w:rsid w:val="00353255"/>
    <w:rsid w:val="003532C5"/>
    <w:rsid w:val="0035340F"/>
    <w:rsid w:val="003534D3"/>
    <w:rsid w:val="00353602"/>
    <w:rsid w:val="00353CFE"/>
    <w:rsid w:val="00353D1F"/>
    <w:rsid w:val="003541F6"/>
    <w:rsid w:val="00354BF2"/>
    <w:rsid w:val="00354DFE"/>
    <w:rsid w:val="00354ED6"/>
    <w:rsid w:val="003551E1"/>
    <w:rsid w:val="003555C4"/>
    <w:rsid w:val="00355763"/>
    <w:rsid w:val="003558BC"/>
    <w:rsid w:val="00355B38"/>
    <w:rsid w:val="00355D7B"/>
    <w:rsid w:val="00355F0B"/>
    <w:rsid w:val="00355F63"/>
    <w:rsid w:val="003560A8"/>
    <w:rsid w:val="00356431"/>
    <w:rsid w:val="0035655B"/>
    <w:rsid w:val="00356C4B"/>
    <w:rsid w:val="00356E70"/>
    <w:rsid w:val="0035764D"/>
    <w:rsid w:val="00357921"/>
    <w:rsid w:val="00357B29"/>
    <w:rsid w:val="00357E08"/>
    <w:rsid w:val="00360153"/>
    <w:rsid w:val="003601AB"/>
    <w:rsid w:val="00360269"/>
    <w:rsid w:val="003602E3"/>
    <w:rsid w:val="0036034B"/>
    <w:rsid w:val="003607E0"/>
    <w:rsid w:val="00360A39"/>
    <w:rsid w:val="00360DBE"/>
    <w:rsid w:val="00360E7E"/>
    <w:rsid w:val="00360EC2"/>
    <w:rsid w:val="00360F5E"/>
    <w:rsid w:val="0036106F"/>
    <w:rsid w:val="003611EA"/>
    <w:rsid w:val="00361269"/>
    <w:rsid w:val="00361430"/>
    <w:rsid w:val="00361648"/>
    <w:rsid w:val="0036170E"/>
    <w:rsid w:val="0036198B"/>
    <w:rsid w:val="003619FB"/>
    <w:rsid w:val="00361A9F"/>
    <w:rsid w:val="00361E72"/>
    <w:rsid w:val="00362176"/>
    <w:rsid w:val="00362330"/>
    <w:rsid w:val="003624BF"/>
    <w:rsid w:val="003624DA"/>
    <w:rsid w:val="003625FE"/>
    <w:rsid w:val="0036291E"/>
    <w:rsid w:val="00362B7D"/>
    <w:rsid w:val="00362BF5"/>
    <w:rsid w:val="00362E36"/>
    <w:rsid w:val="00362EB4"/>
    <w:rsid w:val="00362F24"/>
    <w:rsid w:val="00362F6A"/>
    <w:rsid w:val="00362F8D"/>
    <w:rsid w:val="00363026"/>
    <w:rsid w:val="0036311E"/>
    <w:rsid w:val="003635F5"/>
    <w:rsid w:val="00363786"/>
    <w:rsid w:val="00363CEC"/>
    <w:rsid w:val="00363FB9"/>
    <w:rsid w:val="003642F4"/>
    <w:rsid w:val="00364624"/>
    <w:rsid w:val="003647D5"/>
    <w:rsid w:val="003648E6"/>
    <w:rsid w:val="00364A1F"/>
    <w:rsid w:val="00364B1E"/>
    <w:rsid w:val="00364CD4"/>
    <w:rsid w:val="00364EC4"/>
    <w:rsid w:val="00364EC8"/>
    <w:rsid w:val="003650A1"/>
    <w:rsid w:val="00365112"/>
    <w:rsid w:val="00365289"/>
    <w:rsid w:val="003652D4"/>
    <w:rsid w:val="0036562D"/>
    <w:rsid w:val="003659EE"/>
    <w:rsid w:val="00365BE4"/>
    <w:rsid w:val="0036600E"/>
    <w:rsid w:val="003660F7"/>
    <w:rsid w:val="003661C0"/>
    <w:rsid w:val="003667F6"/>
    <w:rsid w:val="00366A1B"/>
    <w:rsid w:val="00366D38"/>
    <w:rsid w:val="00366E91"/>
    <w:rsid w:val="00366EB3"/>
    <w:rsid w:val="00366F37"/>
    <w:rsid w:val="00366F8A"/>
    <w:rsid w:val="00367076"/>
    <w:rsid w:val="003670DB"/>
    <w:rsid w:val="003672D8"/>
    <w:rsid w:val="0036738A"/>
    <w:rsid w:val="00367A40"/>
    <w:rsid w:val="00367D35"/>
    <w:rsid w:val="00370072"/>
    <w:rsid w:val="003700D9"/>
    <w:rsid w:val="003706D5"/>
    <w:rsid w:val="00370739"/>
    <w:rsid w:val="00370895"/>
    <w:rsid w:val="003708DE"/>
    <w:rsid w:val="00370C54"/>
    <w:rsid w:val="00370D55"/>
    <w:rsid w:val="00370EED"/>
    <w:rsid w:val="00371105"/>
    <w:rsid w:val="0037113D"/>
    <w:rsid w:val="003712CC"/>
    <w:rsid w:val="00371486"/>
    <w:rsid w:val="00371695"/>
    <w:rsid w:val="0037172C"/>
    <w:rsid w:val="003719B0"/>
    <w:rsid w:val="00371D61"/>
    <w:rsid w:val="00371E8A"/>
    <w:rsid w:val="00372258"/>
    <w:rsid w:val="003722AA"/>
    <w:rsid w:val="00372470"/>
    <w:rsid w:val="00372564"/>
    <w:rsid w:val="003727E7"/>
    <w:rsid w:val="003728F1"/>
    <w:rsid w:val="003729B7"/>
    <w:rsid w:val="00372BDA"/>
    <w:rsid w:val="00373117"/>
    <w:rsid w:val="00373138"/>
    <w:rsid w:val="00373143"/>
    <w:rsid w:val="00373149"/>
    <w:rsid w:val="003731F2"/>
    <w:rsid w:val="00373CD7"/>
    <w:rsid w:val="00373D21"/>
    <w:rsid w:val="00374349"/>
    <w:rsid w:val="003744A5"/>
    <w:rsid w:val="00374613"/>
    <w:rsid w:val="00374B00"/>
    <w:rsid w:val="00374CA2"/>
    <w:rsid w:val="00374F2B"/>
    <w:rsid w:val="0037512A"/>
    <w:rsid w:val="0037522E"/>
    <w:rsid w:val="0037544C"/>
    <w:rsid w:val="00375659"/>
    <w:rsid w:val="00375CF6"/>
    <w:rsid w:val="00375E28"/>
    <w:rsid w:val="00375FC8"/>
    <w:rsid w:val="003762A3"/>
    <w:rsid w:val="0037654C"/>
    <w:rsid w:val="0037665C"/>
    <w:rsid w:val="00376754"/>
    <w:rsid w:val="00376B05"/>
    <w:rsid w:val="00376B45"/>
    <w:rsid w:val="00376DBF"/>
    <w:rsid w:val="003771C9"/>
    <w:rsid w:val="0037726A"/>
    <w:rsid w:val="0037752A"/>
    <w:rsid w:val="00377C54"/>
    <w:rsid w:val="00377E27"/>
    <w:rsid w:val="00377ED8"/>
    <w:rsid w:val="0038004D"/>
    <w:rsid w:val="003807B5"/>
    <w:rsid w:val="003814CE"/>
    <w:rsid w:val="00381535"/>
    <w:rsid w:val="0038172A"/>
    <w:rsid w:val="00381962"/>
    <w:rsid w:val="0038207F"/>
    <w:rsid w:val="0038227F"/>
    <w:rsid w:val="003823D7"/>
    <w:rsid w:val="003825C0"/>
    <w:rsid w:val="00382A41"/>
    <w:rsid w:val="00382CE8"/>
    <w:rsid w:val="00382F4A"/>
    <w:rsid w:val="00383181"/>
    <w:rsid w:val="0038346A"/>
    <w:rsid w:val="00383903"/>
    <w:rsid w:val="00383A54"/>
    <w:rsid w:val="00383C09"/>
    <w:rsid w:val="00383EBA"/>
    <w:rsid w:val="00383F1B"/>
    <w:rsid w:val="00384055"/>
    <w:rsid w:val="00384394"/>
    <w:rsid w:val="00384433"/>
    <w:rsid w:val="00384778"/>
    <w:rsid w:val="00384AF0"/>
    <w:rsid w:val="00384CA0"/>
    <w:rsid w:val="00384CE7"/>
    <w:rsid w:val="00384D9D"/>
    <w:rsid w:val="00385020"/>
    <w:rsid w:val="003854D9"/>
    <w:rsid w:val="00385D5C"/>
    <w:rsid w:val="003862D4"/>
    <w:rsid w:val="003862E6"/>
    <w:rsid w:val="00386DDB"/>
    <w:rsid w:val="00386F00"/>
    <w:rsid w:val="00387B94"/>
    <w:rsid w:val="00387C6A"/>
    <w:rsid w:val="00387E4B"/>
    <w:rsid w:val="00387E60"/>
    <w:rsid w:val="00390598"/>
    <w:rsid w:val="003906A3"/>
    <w:rsid w:val="00390790"/>
    <w:rsid w:val="0039093D"/>
    <w:rsid w:val="00390C0F"/>
    <w:rsid w:val="00390ED4"/>
    <w:rsid w:val="003910C6"/>
    <w:rsid w:val="003912AE"/>
    <w:rsid w:val="00391340"/>
    <w:rsid w:val="003914A6"/>
    <w:rsid w:val="003917FD"/>
    <w:rsid w:val="00391A46"/>
    <w:rsid w:val="00391B20"/>
    <w:rsid w:val="00391EDF"/>
    <w:rsid w:val="00391FB3"/>
    <w:rsid w:val="0039241D"/>
    <w:rsid w:val="00392553"/>
    <w:rsid w:val="00392554"/>
    <w:rsid w:val="0039266D"/>
    <w:rsid w:val="00392C60"/>
    <w:rsid w:val="00392D54"/>
    <w:rsid w:val="0039331C"/>
    <w:rsid w:val="00393CD5"/>
    <w:rsid w:val="00393DAD"/>
    <w:rsid w:val="00393F6A"/>
    <w:rsid w:val="00394289"/>
    <w:rsid w:val="00394332"/>
    <w:rsid w:val="0039435D"/>
    <w:rsid w:val="0039463C"/>
    <w:rsid w:val="003947BC"/>
    <w:rsid w:val="00394D2E"/>
    <w:rsid w:val="0039526B"/>
    <w:rsid w:val="00395351"/>
    <w:rsid w:val="00395779"/>
    <w:rsid w:val="0039590A"/>
    <w:rsid w:val="0039592D"/>
    <w:rsid w:val="00395B55"/>
    <w:rsid w:val="00395B59"/>
    <w:rsid w:val="00395E60"/>
    <w:rsid w:val="00395E92"/>
    <w:rsid w:val="00395FEC"/>
    <w:rsid w:val="003962A0"/>
    <w:rsid w:val="0039651D"/>
    <w:rsid w:val="003969FA"/>
    <w:rsid w:val="00396EFC"/>
    <w:rsid w:val="003970AA"/>
    <w:rsid w:val="003973E6"/>
    <w:rsid w:val="00397512"/>
    <w:rsid w:val="00397EA8"/>
    <w:rsid w:val="003A012B"/>
    <w:rsid w:val="003A0329"/>
    <w:rsid w:val="003A1166"/>
    <w:rsid w:val="003A11CD"/>
    <w:rsid w:val="003A1431"/>
    <w:rsid w:val="003A171D"/>
    <w:rsid w:val="003A17E2"/>
    <w:rsid w:val="003A18C1"/>
    <w:rsid w:val="003A2225"/>
    <w:rsid w:val="003A2820"/>
    <w:rsid w:val="003A2879"/>
    <w:rsid w:val="003A28CD"/>
    <w:rsid w:val="003A2AB6"/>
    <w:rsid w:val="003A2B35"/>
    <w:rsid w:val="003A2BCA"/>
    <w:rsid w:val="003A2D4A"/>
    <w:rsid w:val="003A3229"/>
    <w:rsid w:val="003A3614"/>
    <w:rsid w:val="003A3FB9"/>
    <w:rsid w:val="003A41CD"/>
    <w:rsid w:val="003A430E"/>
    <w:rsid w:val="003A45AD"/>
    <w:rsid w:val="003A490C"/>
    <w:rsid w:val="003A49ED"/>
    <w:rsid w:val="003A4AE3"/>
    <w:rsid w:val="003A4B06"/>
    <w:rsid w:val="003A4BE4"/>
    <w:rsid w:val="003A4C4D"/>
    <w:rsid w:val="003A4DDE"/>
    <w:rsid w:val="003A4FE5"/>
    <w:rsid w:val="003A4FF6"/>
    <w:rsid w:val="003A50B3"/>
    <w:rsid w:val="003A5153"/>
    <w:rsid w:val="003A525B"/>
    <w:rsid w:val="003A5739"/>
    <w:rsid w:val="003A589C"/>
    <w:rsid w:val="003A604F"/>
    <w:rsid w:val="003A61D4"/>
    <w:rsid w:val="003A6A65"/>
    <w:rsid w:val="003A6B06"/>
    <w:rsid w:val="003A6E22"/>
    <w:rsid w:val="003A71A2"/>
    <w:rsid w:val="003A737E"/>
    <w:rsid w:val="003A7635"/>
    <w:rsid w:val="003A7785"/>
    <w:rsid w:val="003A77BD"/>
    <w:rsid w:val="003A79B4"/>
    <w:rsid w:val="003A7B67"/>
    <w:rsid w:val="003A7F43"/>
    <w:rsid w:val="003A7F5B"/>
    <w:rsid w:val="003B018E"/>
    <w:rsid w:val="003B0218"/>
    <w:rsid w:val="003B0319"/>
    <w:rsid w:val="003B058B"/>
    <w:rsid w:val="003B0B25"/>
    <w:rsid w:val="003B0CBC"/>
    <w:rsid w:val="003B1047"/>
    <w:rsid w:val="003B11B3"/>
    <w:rsid w:val="003B154F"/>
    <w:rsid w:val="003B15E8"/>
    <w:rsid w:val="003B18FB"/>
    <w:rsid w:val="003B1971"/>
    <w:rsid w:val="003B1A11"/>
    <w:rsid w:val="003B1CCD"/>
    <w:rsid w:val="003B1EB9"/>
    <w:rsid w:val="003B2345"/>
    <w:rsid w:val="003B234C"/>
    <w:rsid w:val="003B2798"/>
    <w:rsid w:val="003B2843"/>
    <w:rsid w:val="003B2A25"/>
    <w:rsid w:val="003B2CB6"/>
    <w:rsid w:val="003B2CD7"/>
    <w:rsid w:val="003B2DF8"/>
    <w:rsid w:val="003B2EB9"/>
    <w:rsid w:val="003B2FDC"/>
    <w:rsid w:val="003B39FE"/>
    <w:rsid w:val="003B3A4F"/>
    <w:rsid w:val="003B3D7C"/>
    <w:rsid w:val="003B41F9"/>
    <w:rsid w:val="003B4369"/>
    <w:rsid w:val="003B43A6"/>
    <w:rsid w:val="003B4426"/>
    <w:rsid w:val="003B4509"/>
    <w:rsid w:val="003B4936"/>
    <w:rsid w:val="003B4CB2"/>
    <w:rsid w:val="003B4D17"/>
    <w:rsid w:val="003B4EE1"/>
    <w:rsid w:val="003B5538"/>
    <w:rsid w:val="003B594F"/>
    <w:rsid w:val="003B5E39"/>
    <w:rsid w:val="003B6585"/>
    <w:rsid w:val="003B6836"/>
    <w:rsid w:val="003B6C75"/>
    <w:rsid w:val="003B6CD0"/>
    <w:rsid w:val="003B6D86"/>
    <w:rsid w:val="003B727E"/>
    <w:rsid w:val="003B739A"/>
    <w:rsid w:val="003B73DA"/>
    <w:rsid w:val="003B7423"/>
    <w:rsid w:val="003B747E"/>
    <w:rsid w:val="003B768D"/>
    <w:rsid w:val="003B7C31"/>
    <w:rsid w:val="003B7F12"/>
    <w:rsid w:val="003B7F66"/>
    <w:rsid w:val="003B7FB7"/>
    <w:rsid w:val="003C01EA"/>
    <w:rsid w:val="003C02B8"/>
    <w:rsid w:val="003C045B"/>
    <w:rsid w:val="003C05F4"/>
    <w:rsid w:val="003C071E"/>
    <w:rsid w:val="003C07AF"/>
    <w:rsid w:val="003C0939"/>
    <w:rsid w:val="003C09C1"/>
    <w:rsid w:val="003C0D29"/>
    <w:rsid w:val="003C0F04"/>
    <w:rsid w:val="003C1000"/>
    <w:rsid w:val="003C1476"/>
    <w:rsid w:val="003C15F4"/>
    <w:rsid w:val="003C1894"/>
    <w:rsid w:val="003C19AE"/>
    <w:rsid w:val="003C1C20"/>
    <w:rsid w:val="003C1DB1"/>
    <w:rsid w:val="003C2041"/>
    <w:rsid w:val="003C2AAD"/>
    <w:rsid w:val="003C2DE0"/>
    <w:rsid w:val="003C301A"/>
    <w:rsid w:val="003C312B"/>
    <w:rsid w:val="003C32D7"/>
    <w:rsid w:val="003C334F"/>
    <w:rsid w:val="003C3553"/>
    <w:rsid w:val="003C399B"/>
    <w:rsid w:val="003C3A86"/>
    <w:rsid w:val="003C3B53"/>
    <w:rsid w:val="003C3FD9"/>
    <w:rsid w:val="003C40C7"/>
    <w:rsid w:val="003C42A6"/>
    <w:rsid w:val="003C430D"/>
    <w:rsid w:val="003C4430"/>
    <w:rsid w:val="003C45F4"/>
    <w:rsid w:val="003C46F6"/>
    <w:rsid w:val="003C479A"/>
    <w:rsid w:val="003C496A"/>
    <w:rsid w:val="003C49A9"/>
    <w:rsid w:val="003C49D0"/>
    <w:rsid w:val="003C4D76"/>
    <w:rsid w:val="003C5773"/>
    <w:rsid w:val="003C5B19"/>
    <w:rsid w:val="003C61CE"/>
    <w:rsid w:val="003C6A92"/>
    <w:rsid w:val="003C6B7B"/>
    <w:rsid w:val="003C6DE0"/>
    <w:rsid w:val="003C6E1D"/>
    <w:rsid w:val="003C6EEF"/>
    <w:rsid w:val="003C6F4B"/>
    <w:rsid w:val="003C72A4"/>
    <w:rsid w:val="003C74EA"/>
    <w:rsid w:val="003C7A8E"/>
    <w:rsid w:val="003C7B4A"/>
    <w:rsid w:val="003D0239"/>
    <w:rsid w:val="003D04CC"/>
    <w:rsid w:val="003D0A92"/>
    <w:rsid w:val="003D0CDB"/>
    <w:rsid w:val="003D0E6D"/>
    <w:rsid w:val="003D156D"/>
    <w:rsid w:val="003D15DF"/>
    <w:rsid w:val="003D16BD"/>
    <w:rsid w:val="003D1897"/>
    <w:rsid w:val="003D1A08"/>
    <w:rsid w:val="003D1D8F"/>
    <w:rsid w:val="003D231A"/>
    <w:rsid w:val="003D27A1"/>
    <w:rsid w:val="003D282A"/>
    <w:rsid w:val="003D2A35"/>
    <w:rsid w:val="003D35BC"/>
    <w:rsid w:val="003D3615"/>
    <w:rsid w:val="003D3780"/>
    <w:rsid w:val="003D37AD"/>
    <w:rsid w:val="003D38D0"/>
    <w:rsid w:val="003D3D18"/>
    <w:rsid w:val="003D3EF2"/>
    <w:rsid w:val="003D405B"/>
    <w:rsid w:val="003D4493"/>
    <w:rsid w:val="003D4AA3"/>
    <w:rsid w:val="003D4E64"/>
    <w:rsid w:val="003D515B"/>
    <w:rsid w:val="003D524A"/>
    <w:rsid w:val="003D527E"/>
    <w:rsid w:val="003D546E"/>
    <w:rsid w:val="003D56E1"/>
    <w:rsid w:val="003D57EE"/>
    <w:rsid w:val="003D58DA"/>
    <w:rsid w:val="003D592D"/>
    <w:rsid w:val="003D5BD7"/>
    <w:rsid w:val="003D5BDC"/>
    <w:rsid w:val="003D62B5"/>
    <w:rsid w:val="003D630A"/>
    <w:rsid w:val="003D6CD8"/>
    <w:rsid w:val="003D6E14"/>
    <w:rsid w:val="003D6E2D"/>
    <w:rsid w:val="003D6F12"/>
    <w:rsid w:val="003D6F3A"/>
    <w:rsid w:val="003D6FD4"/>
    <w:rsid w:val="003D71D7"/>
    <w:rsid w:val="003D72E5"/>
    <w:rsid w:val="003D73ED"/>
    <w:rsid w:val="003D769C"/>
    <w:rsid w:val="003D76F7"/>
    <w:rsid w:val="003D7B22"/>
    <w:rsid w:val="003D7E8F"/>
    <w:rsid w:val="003D7EF3"/>
    <w:rsid w:val="003E0260"/>
    <w:rsid w:val="003E0450"/>
    <w:rsid w:val="003E06F1"/>
    <w:rsid w:val="003E09EC"/>
    <w:rsid w:val="003E0F51"/>
    <w:rsid w:val="003E0FE8"/>
    <w:rsid w:val="003E0FF9"/>
    <w:rsid w:val="003E13B4"/>
    <w:rsid w:val="003E17CF"/>
    <w:rsid w:val="003E17D9"/>
    <w:rsid w:val="003E18D0"/>
    <w:rsid w:val="003E19BE"/>
    <w:rsid w:val="003E1A90"/>
    <w:rsid w:val="003E1B7B"/>
    <w:rsid w:val="003E1D24"/>
    <w:rsid w:val="003E1E33"/>
    <w:rsid w:val="003E1E59"/>
    <w:rsid w:val="003E1ECA"/>
    <w:rsid w:val="003E1FFD"/>
    <w:rsid w:val="003E2227"/>
    <w:rsid w:val="003E22CF"/>
    <w:rsid w:val="003E2606"/>
    <w:rsid w:val="003E26F7"/>
    <w:rsid w:val="003E2A61"/>
    <w:rsid w:val="003E33EA"/>
    <w:rsid w:val="003E354F"/>
    <w:rsid w:val="003E3B08"/>
    <w:rsid w:val="003E3C1F"/>
    <w:rsid w:val="003E3CAA"/>
    <w:rsid w:val="003E443D"/>
    <w:rsid w:val="003E45AD"/>
    <w:rsid w:val="003E4709"/>
    <w:rsid w:val="003E4B57"/>
    <w:rsid w:val="003E4CC1"/>
    <w:rsid w:val="003E4CC9"/>
    <w:rsid w:val="003E5052"/>
    <w:rsid w:val="003E51F7"/>
    <w:rsid w:val="003E5503"/>
    <w:rsid w:val="003E55E6"/>
    <w:rsid w:val="003E5A8D"/>
    <w:rsid w:val="003E5BA2"/>
    <w:rsid w:val="003E5C18"/>
    <w:rsid w:val="003E5D62"/>
    <w:rsid w:val="003E5E20"/>
    <w:rsid w:val="003E6001"/>
    <w:rsid w:val="003E6007"/>
    <w:rsid w:val="003E6064"/>
    <w:rsid w:val="003E67DF"/>
    <w:rsid w:val="003E6A20"/>
    <w:rsid w:val="003E6E93"/>
    <w:rsid w:val="003E6F60"/>
    <w:rsid w:val="003E7133"/>
    <w:rsid w:val="003E718D"/>
    <w:rsid w:val="003E740E"/>
    <w:rsid w:val="003E7523"/>
    <w:rsid w:val="003E7E00"/>
    <w:rsid w:val="003F0336"/>
    <w:rsid w:val="003F040B"/>
    <w:rsid w:val="003F0539"/>
    <w:rsid w:val="003F08BA"/>
    <w:rsid w:val="003F0C88"/>
    <w:rsid w:val="003F0C94"/>
    <w:rsid w:val="003F12B7"/>
    <w:rsid w:val="003F1417"/>
    <w:rsid w:val="003F16DB"/>
    <w:rsid w:val="003F18DB"/>
    <w:rsid w:val="003F1A27"/>
    <w:rsid w:val="003F1B0C"/>
    <w:rsid w:val="003F1DCD"/>
    <w:rsid w:val="003F2199"/>
    <w:rsid w:val="003F21C3"/>
    <w:rsid w:val="003F2456"/>
    <w:rsid w:val="003F24E6"/>
    <w:rsid w:val="003F2B67"/>
    <w:rsid w:val="003F2EEB"/>
    <w:rsid w:val="003F2F5E"/>
    <w:rsid w:val="003F2F69"/>
    <w:rsid w:val="003F2FA5"/>
    <w:rsid w:val="003F2FF4"/>
    <w:rsid w:val="003F325E"/>
    <w:rsid w:val="003F33B2"/>
    <w:rsid w:val="003F37F1"/>
    <w:rsid w:val="003F391A"/>
    <w:rsid w:val="003F3EDE"/>
    <w:rsid w:val="003F3FBA"/>
    <w:rsid w:val="003F4148"/>
    <w:rsid w:val="003F43E4"/>
    <w:rsid w:val="003F453C"/>
    <w:rsid w:val="003F485F"/>
    <w:rsid w:val="003F4A02"/>
    <w:rsid w:val="003F4B23"/>
    <w:rsid w:val="003F4EF8"/>
    <w:rsid w:val="003F53F8"/>
    <w:rsid w:val="003F61EC"/>
    <w:rsid w:val="003F62BC"/>
    <w:rsid w:val="003F646D"/>
    <w:rsid w:val="003F6562"/>
    <w:rsid w:val="003F6AC7"/>
    <w:rsid w:val="003F6C12"/>
    <w:rsid w:val="003F6C49"/>
    <w:rsid w:val="003F7109"/>
    <w:rsid w:val="003F718D"/>
    <w:rsid w:val="003F7503"/>
    <w:rsid w:val="003F795D"/>
    <w:rsid w:val="003F7D3E"/>
    <w:rsid w:val="00400042"/>
    <w:rsid w:val="004001A9"/>
    <w:rsid w:val="004001DE"/>
    <w:rsid w:val="004004D3"/>
    <w:rsid w:val="00400773"/>
    <w:rsid w:val="00400AD9"/>
    <w:rsid w:val="00400B3A"/>
    <w:rsid w:val="00400EED"/>
    <w:rsid w:val="00400F19"/>
    <w:rsid w:val="00401087"/>
    <w:rsid w:val="0040135C"/>
    <w:rsid w:val="0040146A"/>
    <w:rsid w:val="004014B9"/>
    <w:rsid w:val="00401D47"/>
    <w:rsid w:val="00401F03"/>
    <w:rsid w:val="00401FE0"/>
    <w:rsid w:val="004020C7"/>
    <w:rsid w:val="00402226"/>
    <w:rsid w:val="004022A4"/>
    <w:rsid w:val="0040244A"/>
    <w:rsid w:val="0040268D"/>
    <w:rsid w:val="00402C49"/>
    <w:rsid w:val="00402DD8"/>
    <w:rsid w:val="00402E16"/>
    <w:rsid w:val="004035F3"/>
    <w:rsid w:val="00403671"/>
    <w:rsid w:val="00403AEC"/>
    <w:rsid w:val="0040409F"/>
    <w:rsid w:val="0040421A"/>
    <w:rsid w:val="00404283"/>
    <w:rsid w:val="0040469C"/>
    <w:rsid w:val="00404714"/>
    <w:rsid w:val="00404C4E"/>
    <w:rsid w:val="00404C94"/>
    <w:rsid w:val="00404D0F"/>
    <w:rsid w:val="00404DAF"/>
    <w:rsid w:val="0040514A"/>
    <w:rsid w:val="004055B5"/>
    <w:rsid w:val="00405622"/>
    <w:rsid w:val="00405675"/>
    <w:rsid w:val="00405714"/>
    <w:rsid w:val="00405A0C"/>
    <w:rsid w:val="00405E19"/>
    <w:rsid w:val="00405E1F"/>
    <w:rsid w:val="00406335"/>
    <w:rsid w:val="0040636F"/>
    <w:rsid w:val="00406C37"/>
    <w:rsid w:val="00406D6C"/>
    <w:rsid w:val="00406E77"/>
    <w:rsid w:val="00406ED7"/>
    <w:rsid w:val="0040769C"/>
    <w:rsid w:val="00407713"/>
    <w:rsid w:val="00407782"/>
    <w:rsid w:val="00407861"/>
    <w:rsid w:val="0040786B"/>
    <w:rsid w:val="00407A46"/>
    <w:rsid w:val="00407C44"/>
    <w:rsid w:val="00407E67"/>
    <w:rsid w:val="00407E6E"/>
    <w:rsid w:val="00407EB9"/>
    <w:rsid w:val="0041061D"/>
    <w:rsid w:val="004109DE"/>
    <w:rsid w:val="00410B57"/>
    <w:rsid w:val="00410B5A"/>
    <w:rsid w:val="00410D4E"/>
    <w:rsid w:val="00410D68"/>
    <w:rsid w:val="00410E7E"/>
    <w:rsid w:val="00410FA3"/>
    <w:rsid w:val="00411009"/>
    <w:rsid w:val="0041133A"/>
    <w:rsid w:val="0041146C"/>
    <w:rsid w:val="004115A9"/>
    <w:rsid w:val="00411696"/>
    <w:rsid w:val="004119A2"/>
    <w:rsid w:val="00411D17"/>
    <w:rsid w:val="00411F04"/>
    <w:rsid w:val="0041215E"/>
    <w:rsid w:val="004125DE"/>
    <w:rsid w:val="00412627"/>
    <w:rsid w:val="004128E6"/>
    <w:rsid w:val="00412DD2"/>
    <w:rsid w:val="00413473"/>
    <w:rsid w:val="004136F6"/>
    <w:rsid w:val="0041384D"/>
    <w:rsid w:val="00413866"/>
    <w:rsid w:val="004139A1"/>
    <w:rsid w:val="00413E0B"/>
    <w:rsid w:val="00413FBB"/>
    <w:rsid w:val="0041409E"/>
    <w:rsid w:val="00414215"/>
    <w:rsid w:val="004142D3"/>
    <w:rsid w:val="00414499"/>
    <w:rsid w:val="0041458E"/>
    <w:rsid w:val="00414666"/>
    <w:rsid w:val="004147FF"/>
    <w:rsid w:val="00414A37"/>
    <w:rsid w:val="00414B09"/>
    <w:rsid w:val="00414D5D"/>
    <w:rsid w:val="00414EE9"/>
    <w:rsid w:val="00414F5F"/>
    <w:rsid w:val="00414F9C"/>
    <w:rsid w:val="004157D3"/>
    <w:rsid w:val="00415801"/>
    <w:rsid w:val="004159D9"/>
    <w:rsid w:val="00415CB0"/>
    <w:rsid w:val="00415E3F"/>
    <w:rsid w:val="00415E98"/>
    <w:rsid w:val="00415F9D"/>
    <w:rsid w:val="0041600E"/>
    <w:rsid w:val="004161D6"/>
    <w:rsid w:val="004163BF"/>
    <w:rsid w:val="004163F4"/>
    <w:rsid w:val="004164F0"/>
    <w:rsid w:val="004165C3"/>
    <w:rsid w:val="00416885"/>
    <w:rsid w:val="004169BB"/>
    <w:rsid w:val="00416A5E"/>
    <w:rsid w:val="00416BA1"/>
    <w:rsid w:val="00416D30"/>
    <w:rsid w:val="004170B8"/>
    <w:rsid w:val="0041715F"/>
    <w:rsid w:val="00417269"/>
    <w:rsid w:val="004172CB"/>
    <w:rsid w:val="0041760A"/>
    <w:rsid w:val="0041762C"/>
    <w:rsid w:val="004176C1"/>
    <w:rsid w:val="004177A4"/>
    <w:rsid w:val="00417903"/>
    <w:rsid w:val="004179AE"/>
    <w:rsid w:val="00417CEA"/>
    <w:rsid w:val="00417E4C"/>
    <w:rsid w:val="00417F5D"/>
    <w:rsid w:val="00417FAD"/>
    <w:rsid w:val="0042008E"/>
    <w:rsid w:val="00420245"/>
    <w:rsid w:val="00420285"/>
    <w:rsid w:val="00420604"/>
    <w:rsid w:val="00420894"/>
    <w:rsid w:val="00420912"/>
    <w:rsid w:val="00420A5C"/>
    <w:rsid w:val="00420B2F"/>
    <w:rsid w:val="00421136"/>
    <w:rsid w:val="004213BB"/>
    <w:rsid w:val="00421522"/>
    <w:rsid w:val="00421897"/>
    <w:rsid w:val="00421D38"/>
    <w:rsid w:val="00421D6E"/>
    <w:rsid w:val="004220FF"/>
    <w:rsid w:val="0042276D"/>
    <w:rsid w:val="004229CA"/>
    <w:rsid w:val="00422A6C"/>
    <w:rsid w:val="00422BBF"/>
    <w:rsid w:val="00422D33"/>
    <w:rsid w:val="004232CA"/>
    <w:rsid w:val="004232CD"/>
    <w:rsid w:val="00423484"/>
    <w:rsid w:val="00423487"/>
    <w:rsid w:val="00423757"/>
    <w:rsid w:val="004237AF"/>
    <w:rsid w:val="00423A97"/>
    <w:rsid w:val="00423AEB"/>
    <w:rsid w:val="00423BBE"/>
    <w:rsid w:val="00423D99"/>
    <w:rsid w:val="0042409D"/>
    <w:rsid w:val="004245E8"/>
    <w:rsid w:val="00424962"/>
    <w:rsid w:val="00424BEE"/>
    <w:rsid w:val="00424FEA"/>
    <w:rsid w:val="00425102"/>
    <w:rsid w:val="00425125"/>
    <w:rsid w:val="00425381"/>
    <w:rsid w:val="00425725"/>
    <w:rsid w:val="00425D96"/>
    <w:rsid w:val="00425F5C"/>
    <w:rsid w:val="004262B6"/>
    <w:rsid w:val="0042666A"/>
    <w:rsid w:val="00426801"/>
    <w:rsid w:val="004269D4"/>
    <w:rsid w:val="00426B8A"/>
    <w:rsid w:val="00426FDF"/>
    <w:rsid w:val="00427622"/>
    <w:rsid w:val="004276D0"/>
    <w:rsid w:val="004278FB"/>
    <w:rsid w:val="00427C8F"/>
    <w:rsid w:val="004300DC"/>
    <w:rsid w:val="00430479"/>
    <w:rsid w:val="00430813"/>
    <w:rsid w:val="0043087A"/>
    <w:rsid w:val="00430A17"/>
    <w:rsid w:val="00430B45"/>
    <w:rsid w:val="00430C66"/>
    <w:rsid w:val="00430EA7"/>
    <w:rsid w:val="00430F5D"/>
    <w:rsid w:val="00430FAF"/>
    <w:rsid w:val="0043122F"/>
    <w:rsid w:val="00431449"/>
    <w:rsid w:val="0043144C"/>
    <w:rsid w:val="00431755"/>
    <w:rsid w:val="004317E7"/>
    <w:rsid w:val="0043180F"/>
    <w:rsid w:val="0043195E"/>
    <w:rsid w:val="004319BD"/>
    <w:rsid w:val="004319F3"/>
    <w:rsid w:val="00431A48"/>
    <w:rsid w:val="00431CC5"/>
    <w:rsid w:val="00431D88"/>
    <w:rsid w:val="00431E37"/>
    <w:rsid w:val="0043226D"/>
    <w:rsid w:val="00432488"/>
    <w:rsid w:val="0043263A"/>
    <w:rsid w:val="00432A57"/>
    <w:rsid w:val="00432DE2"/>
    <w:rsid w:val="00432E94"/>
    <w:rsid w:val="00432FE3"/>
    <w:rsid w:val="0043302A"/>
    <w:rsid w:val="00433264"/>
    <w:rsid w:val="004333D0"/>
    <w:rsid w:val="00433594"/>
    <w:rsid w:val="00433607"/>
    <w:rsid w:val="00433783"/>
    <w:rsid w:val="00433A4C"/>
    <w:rsid w:val="00433FF8"/>
    <w:rsid w:val="0043421A"/>
    <w:rsid w:val="00434C3F"/>
    <w:rsid w:val="00434D7C"/>
    <w:rsid w:val="004352B0"/>
    <w:rsid w:val="00435A45"/>
    <w:rsid w:val="00435BBD"/>
    <w:rsid w:val="00435C76"/>
    <w:rsid w:val="00435C8D"/>
    <w:rsid w:val="00435FB7"/>
    <w:rsid w:val="00436062"/>
    <w:rsid w:val="00436280"/>
    <w:rsid w:val="00436375"/>
    <w:rsid w:val="00436406"/>
    <w:rsid w:val="004364C7"/>
    <w:rsid w:val="004367E6"/>
    <w:rsid w:val="00436999"/>
    <w:rsid w:val="00436D1A"/>
    <w:rsid w:val="00436F9A"/>
    <w:rsid w:val="00437144"/>
    <w:rsid w:val="0043716D"/>
    <w:rsid w:val="00437593"/>
    <w:rsid w:val="00437820"/>
    <w:rsid w:val="004378CE"/>
    <w:rsid w:val="00437C6B"/>
    <w:rsid w:val="00437F89"/>
    <w:rsid w:val="00440165"/>
    <w:rsid w:val="00440903"/>
    <w:rsid w:val="0044092A"/>
    <w:rsid w:val="00440AAA"/>
    <w:rsid w:val="00440D0E"/>
    <w:rsid w:val="00441441"/>
    <w:rsid w:val="00441794"/>
    <w:rsid w:val="00441C6E"/>
    <w:rsid w:val="00441DDA"/>
    <w:rsid w:val="00441DE3"/>
    <w:rsid w:val="00442192"/>
    <w:rsid w:val="0044237C"/>
    <w:rsid w:val="0044247E"/>
    <w:rsid w:val="004428F2"/>
    <w:rsid w:val="00442A6D"/>
    <w:rsid w:val="0044332C"/>
    <w:rsid w:val="004436B8"/>
    <w:rsid w:val="00443746"/>
    <w:rsid w:val="004437A9"/>
    <w:rsid w:val="004439CD"/>
    <w:rsid w:val="00443A05"/>
    <w:rsid w:val="00443A24"/>
    <w:rsid w:val="00443CFF"/>
    <w:rsid w:val="0044425C"/>
    <w:rsid w:val="0044437A"/>
    <w:rsid w:val="004443A2"/>
    <w:rsid w:val="0044458B"/>
    <w:rsid w:val="004446F8"/>
    <w:rsid w:val="00444834"/>
    <w:rsid w:val="00444B52"/>
    <w:rsid w:val="00444C14"/>
    <w:rsid w:val="0044502C"/>
    <w:rsid w:val="00445742"/>
    <w:rsid w:val="004458D9"/>
    <w:rsid w:val="00445948"/>
    <w:rsid w:val="004459E0"/>
    <w:rsid w:val="00445BE9"/>
    <w:rsid w:val="00446366"/>
    <w:rsid w:val="00446691"/>
    <w:rsid w:val="00446738"/>
    <w:rsid w:val="00446919"/>
    <w:rsid w:val="00446DF9"/>
    <w:rsid w:val="00446F81"/>
    <w:rsid w:val="00447206"/>
    <w:rsid w:val="00447BEE"/>
    <w:rsid w:val="00447C0C"/>
    <w:rsid w:val="00447C8A"/>
    <w:rsid w:val="00447DFA"/>
    <w:rsid w:val="00450336"/>
    <w:rsid w:val="0045074B"/>
    <w:rsid w:val="0045075D"/>
    <w:rsid w:val="004509CD"/>
    <w:rsid w:val="00450A7D"/>
    <w:rsid w:val="00450B8E"/>
    <w:rsid w:val="00450D89"/>
    <w:rsid w:val="00450E52"/>
    <w:rsid w:val="00450FBE"/>
    <w:rsid w:val="004510B6"/>
    <w:rsid w:val="00451107"/>
    <w:rsid w:val="0045111F"/>
    <w:rsid w:val="004517C9"/>
    <w:rsid w:val="004517EF"/>
    <w:rsid w:val="00451B18"/>
    <w:rsid w:val="0045202C"/>
    <w:rsid w:val="00452092"/>
    <w:rsid w:val="0045220F"/>
    <w:rsid w:val="00452576"/>
    <w:rsid w:val="004527FE"/>
    <w:rsid w:val="00452A41"/>
    <w:rsid w:val="004531FB"/>
    <w:rsid w:val="004534D7"/>
    <w:rsid w:val="004538E1"/>
    <w:rsid w:val="00453961"/>
    <w:rsid w:val="00453E7B"/>
    <w:rsid w:val="00453FD2"/>
    <w:rsid w:val="004545A7"/>
    <w:rsid w:val="0045461E"/>
    <w:rsid w:val="00454800"/>
    <w:rsid w:val="0045483B"/>
    <w:rsid w:val="004552A0"/>
    <w:rsid w:val="004552A4"/>
    <w:rsid w:val="00455AEE"/>
    <w:rsid w:val="00456409"/>
    <w:rsid w:val="00456549"/>
    <w:rsid w:val="004565D2"/>
    <w:rsid w:val="00456842"/>
    <w:rsid w:val="004568FB"/>
    <w:rsid w:val="00456A4C"/>
    <w:rsid w:val="00456C2C"/>
    <w:rsid w:val="00456D76"/>
    <w:rsid w:val="00456DC8"/>
    <w:rsid w:val="00456DEB"/>
    <w:rsid w:val="0045741F"/>
    <w:rsid w:val="0045757F"/>
    <w:rsid w:val="00457797"/>
    <w:rsid w:val="004577E2"/>
    <w:rsid w:val="004579E2"/>
    <w:rsid w:val="00457C1F"/>
    <w:rsid w:val="00457CD3"/>
    <w:rsid w:val="00457D43"/>
    <w:rsid w:val="00457E3C"/>
    <w:rsid w:val="00457FAF"/>
    <w:rsid w:val="004601A3"/>
    <w:rsid w:val="004601C7"/>
    <w:rsid w:val="00460229"/>
    <w:rsid w:val="0046042A"/>
    <w:rsid w:val="00460965"/>
    <w:rsid w:val="004609C6"/>
    <w:rsid w:val="00460A86"/>
    <w:rsid w:val="00460B94"/>
    <w:rsid w:val="00460E5F"/>
    <w:rsid w:val="004613C5"/>
    <w:rsid w:val="00461504"/>
    <w:rsid w:val="0046151F"/>
    <w:rsid w:val="004615BE"/>
    <w:rsid w:val="0046169B"/>
    <w:rsid w:val="00461DBF"/>
    <w:rsid w:val="00462166"/>
    <w:rsid w:val="00462203"/>
    <w:rsid w:val="0046224B"/>
    <w:rsid w:val="00462599"/>
    <w:rsid w:val="00462904"/>
    <w:rsid w:val="00462BFE"/>
    <w:rsid w:val="00462C19"/>
    <w:rsid w:val="00462E97"/>
    <w:rsid w:val="00463171"/>
    <w:rsid w:val="0046326D"/>
    <w:rsid w:val="00463366"/>
    <w:rsid w:val="004635E2"/>
    <w:rsid w:val="004645AD"/>
    <w:rsid w:val="00465601"/>
    <w:rsid w:val="00465A6C"/>
    <w:rsid w:val="0046619A"/>
    <w:rsid w:val="00466CC4"/>
    <w:rsid w:val="00466CE9"/>
    <w:rsid w:val="00467388"/>
    <w:rsid w:val="00467684"/>
    <w:rsid w:val="004679F9"/>
    <w:rsid w:val="00467B47"/>
    <w:rsid w:val="00467C34"/>
    <w:rsid w:val="00467C86"/>
    <w:rsid w:val="00467CE0"/>
    <w:rsid w:val="00467D53"/>
    <w:rsid w:val="00467FA1"/>
    <w:rsid w:val="0047034D"/>
    <w:rsid w:val="00470452"/>
    <w:rsid w:val="00470458"/>
    <w:rsid w:val="004704B3"/>
    <w:rsid w:val="004707AB"/>
    <w:rsid w:val="00470D79"/>
    <w:rsid w:val="00470E60"/>
    <w:rsid w:val="00470FB4"/>
    <w:rsid w:val="00470FCE"/>
    <w:rsid w:val="004712CD"/>
    <w:rsid w:val="004714D8"/>
    <w:rsid w:val="004718FA"/>
    <w:rsid w:val="004719C9"/>
    <w:rsid w:val="00471C04"/>
    <w:rsid w:val="00471EA2"/>
    <w:rsid w:val="00471F5D"/>
    <w:rsid w:val="00471FBF"/>
    <w:rsid w:val="004720AC"/>
    <w:rsid w:val="00472291"/>
    <w:rsid w:val="004723DC"/>
    <w:rsid w:val="00472491"/>
    <w:rsid w:val="00472502"/>
    <w:rsid w:val="00472618"/>
    <w:rsid w:val="004727F1"/>
    <w:rsid w:val="004729FF"/>
    <w:rsid w:val="00472EE0"/>
    <w:rsid w:val="00473058"/>
    <w:rsid w:val="004730A1"/>
    <w:rsid w:val="00473388"/>
    <w:rsid w:val="004733BA"/>
    <w:rsid w:val="004733F7"/>
    <w:rsid w:val="0047345A"/>
    <w:rsid w:val="0047357D"/>
    <w:rsid w:val="00473AFD"/>
    <w:rsid w:val="00473C1E"/>
    <w:rsid w:val="00473E67"/>
    <w:rsid w:val="00474296"/>
    <w:rsid w:val="0047430E"/>
    <w:rsid w:val="00474368"/>
    <w:rsid w:val="004744FE"/>
    <w:rsid w:val="00474683"/>
    <w:rsid w:val="00474727"/>
    <w:rsid w:val="00474AE3"/>
    <w:rsid w:val="00474B49"/>
    <w:rsid w:val="00474C04"/>
    <w:rsid w:val="004753F8"/>
    <w:rsid w:val="00475518"/>
    <w:rsid w:val="00475973"/>
    <w:rsid w:val="00476237"/>
    <w:rsid w:val="00476486"/>
    <w:rsid w:val="0047659C"/>
    <w:rsid w:val="0047679E"/>
    <w:rsid w:val="0047689B"/>
    <w:rsid w:val="004769D8"/>
    <w:rsid w:val="00476B13"/>
    <w:rsid w:val="00476C63"/>
    <w:rsid w:val="00476DD1"/>
    <w:rsid w:val="00477076"/>
    <w:rsid w:val="004770A2"/>
    <w:rsid w:val="004773D0"/>
    <w:rsid w:val="00477793"/>
    <w:rsid w:val="004779C8"/>
    <w:rsid w:val="00477D52"/>
    <w:rsid w:val="00477DF1"/>
    <w:rsid w:val="00477E55"/>
    <w:rsid w:val="0048014E"/>
    <w:rsid w:val="004802FB"/>
    <w:rsid w:val="00480AF8"/>
    <w:rsid w:val="00480B1F"/>
    <w:rsid w:val="00481257"/>
    <w:rsid w:val="004813B2"/>
    <w:rsid w:val="00481444"/>
    <w:rsid w:val="004815F9"/>
    <w:rsid w:val="00481937"/>
    <w:rsid w:val="00481A1F"/>
    <w:rsid w:val="00481C46"/>
    <w:rsid w:val="00481E48"/>
    <w:rsid w:val="00482371"/>
    <w:rsid w:val="00482754"/>
    <w:rsid w:val="00482C7C"/>
    <w:rsid w:val="00482D52"/>
    <w:rsid w:val="00482F46"/>
    <w:rsid w:val="004832A8"/>
    <w:rsid w:val="004838B3"/>
    <w:rsid w:val="004838CE"/>
    <w:rsid w:val="00483B34"/>
    <w:rsid w:val="00483F17"/>
    <w:rsid w:val="00484003"/>
    <w:rsid w:val="0048469A"/>
    <w:rsid w:val="00484920"/>
    <w:rsid w:val="00484CC0"/>
    <w:rsid w:val="00484CFC"/>
    <w:rsid w:val="00484F01"/>
    <w:rsid w:val="0048507B"/>
    <w:rsid w:val="004851DA"/>
    <w:rsid w:val="0048554E"/>
    <w:rsid w:val="00485747"/>
    <w:rsid w:val="00485886"/>
    <w:rsid w:val="004859DC"/>
    <w:rsid w:val="00485A7C"/>
    <w:rsid w:val="00485D18"/>
    <w:rsid w:val="00485DF0"/>
    <w:rsid w:val="00485FFA"/>
    <w:rsid w:val="004860C9"/>
    <w:rsid w:val="00486475"/>
    <w:rsid w:val="004866DF"/>
    <w:rsid w:val="004868E9"/>
    <w:rsid w:val="00486915"/>
    <w:rsid w:val="00486BAD"/>
    <w:rsid w:val="004872D9"/>
    <w:rsid w:val="00487660"/>
    <w:rsid w:val="004879DF"/>
    <w:rsid w:val="00487AF8"/>
    <w:rsid w:val="00487B55"/>
    <w:rsid w:val="00487C49"/>
    <w:rsid w:val="00487CFE"/>
    <w:rsid w:val="00487DEE"/>
    <w:rsid w:val="00487FB8"/>
    <w:rsid w:val="00490404"/>
    <w:rsid w:val="004905EA"/>
    <w:rsid w:val="004909D0"/>
    <w:rsid w:val="004909D1"/>
    <w:rsid w:val="00490B0D"/>
    <w:rsid w:val="00490D96"/>
    <w:rsid w:val="0049101F"/>
    <w:rsid w:val="00491051"/>
    <w:rsid w:val="00491165"/>
    <w:rsid w:val="004918F9"/>
    <w:rsid w:val="00491CE2"/>
    <w:rsid w:val="0049218C"/>
    <w:rsid w:val="00492582"/>
    <w:rsid w:val="004929D2"/>
    <w:rsid w:val="00492A18"/>
    <w:rsid w:val="00492A4E"/>
    <w:rsid w:val="00492C7C"/>
    <w:rsid w:val="00493050"/>
    <w:rsid w:val="00493102"/>
    <w:rsid w:val="004933F4"/>
    <w:rsid w:val="00493509"/>
    <w:rsid w:val="004935B0"/>
    <w:rsid w:val="004935B2"/>
    <w:rsid w:val="004937D2"/>
    <w:rsid w:val="004939A4"/>
    <w:rsid w:val="00493B89"/>
    <w:rsid w:val="00493C2B"/>
    <w:rsid w:val="00493DCE"/>
    <w:rsid w:val="00494433"/>
    <w:rsid w:val="004944A3"/>
    <w:rsid w:val="0049477A"/>
    <w:rsid w:val="004947EF"/>
    <w:rsid w:val="00494B48"/>
    <w:rsid w:val="00494C45"/>
    <w:rsid w:val="00494D2D"/>
    <w:rsid w:val="0049514B"/>
    <w:rsid w:val="004953B9"/>
    <w:rsid w:val="0049556F"/>
    <w:rsid w:val="0049561C"/>
    <w:rsid w:val="0049576D"/>
    <w:rsid w:val="00495787"/>
    <w:rsid w:val="00495963"/>
    <w:rsid w:val="00495987"/>
    <w:rsid w:val="00495A5C"/>
    <w:rsid w:val="00496148"/>
    <w:rsid w:val="00496575"/>
    <w:rsid w:val="004967D5"/>
    <w:rsid w:val="00496924"/>
    <w:rsid w:val="00496D71"/>
    <w:rsid w:val="00496D90"/>
    <w:rsid w:val="00496E4B"/>
    <w:rsid w:val="00496ED6"/>
    <w:rsid w:val="00496F04"/>
    <w:rsid w:val="0049733F"/>
    <w:rsid w:val="0049788D"/>
    <w:rsid w:val="004979E0"/>
    <w:rsid w:val="00497D12"/>
    <w:rsid w:val="00497EE8"/>
    <w:rsid w:val="00497F53"/>
    <w:rsid w:val="004A031D"/>
    <w:rsid w:val="004A0369"/>
    <w:rsid w:val="004A0538"/>
    <w:rsid w:val="004A08CD"/>
    <w:rsid w:val="004A0C25"/>
    <w:rsid w:val="004A0D1C"/>
    <w:rsid w:val="004A0F4B"/>
    <w:rsid w:val="004A0F8C"/>
    <w:rsid w:val="004A0F8F"/>
    <w:rsid w:val="004A0F98"/>
    <w:rsid w:val="004A1358"/>
    <w:rsid w:val="004A151B"/>
    <w:rsid w:val="004A16CE"/>
    <w:rsid w:val="004A1722"/>
    <w:rsid w:val="004A1788"/>
    <w:rsid w:val="004A18CE"/>
    <w:rsid w:val="004A1977"/>
    <w:rsid w:val="004A1AA5"/>
    <w:rsid w:val="004A1EAC"/>
    <w:rsid w:val="004A2502"/>
    <w:rsid w:val="004A28C0"/>
    <w:rsid w:val="004A2AA5"/>
    <w:rsid w:val="004A2B76"/>
    <w:rsid w:val="004A2BE7"/>
    <w:rsid w:val="004A2BFB"/>
    <w:rsid w:val="004A2C72"/>
    <w:rsid w:val="004A2D59"/>
    <w:rsid w:val="004A30A7"/>
    <w:rsid w:val="004A3171"/>
    <w:rsid w:val="004A3579"/>
    <w:rsid w:val="004A365A"/>
    <w:rsid w:val="004A38A9"/>
    <w:rsid w:val="004A3C18"/>
    <w:rsid w:val="004A3EBA"/>
    <w:rsid w:val="004A4185"/>
    <w:rsid w:val="004A43F2"/>
    <w:rsid w:val="004A44D0"/>
    <w:rsid w:val="004A476C"/>
    <w:rsid w:val="004A4881"/>
    <w:rsid w:val="004A49D1"/>
    <w:rsid w:val="004A49F3"/>
    <w:rsid w:val="004A4B3E"/>
    <w:rsid w:val="004A4BED"/>
    <w:rsid w:val="004A4C97"/>
    <w:rsid w:val="004A4CDB"/>
    <w:rsid w:val="004A51CD"/>
    <w:rsid w:val="004A53A6"/>
    <w:rsid w:val="004A58E8"/>
    <w:rsid w:val="004A5CBE"/>
    <w:rsid w:val="004A61D4"/>
    <w:rsid w:val="004A61F7"/>
    <w:rsid w:val="004A67EF"/>
    <w:rsid w:val="004A69A1"/>
    <w:rsid w:val="004A6D1D"/>
    <w:rsid w:val="004A6D1E"/>
    <w:rsid w:val="004A6D8F"/>
    <w:rsid w:val="004A70E8"/>
    <w:rsid w:val="004A71AF"/>
    <w:rsid w:val="004A79F1"/>
    <w:rsid w:val="004A7D3A"/>
    <w:rsid w:val="004A7DEA"/>
    <w:rsid w:val="004B01A4"/>
    <w:rsid w:val="004B0410"/>
    <w:rsid w:val="004B051C"/>
    <w:rsid w:val="004B0656"/>
    <w:rsid w:val="004B0824"/>
    <w:rsid w:val="004B0980"/>
    <w:rsid w:val="004B0B48"/>
    <w:rsid w:val="004B17C4"/>
    <w:rsid w:val="004B17E2"/>
    <w:rsid w:val="004B18E5"/>
    <w:rsid w:val="004B1FEA"/>
    <w:rsid w:val="004B2215"/>
    <w:rsid w:val="004B2226"/>
    <w:rsid w:val="004B241E"/>
    <w:rsid w:val="004B2721"/>
    <w:rsid w:val="004B280C"/>
    <w:rsid w:val="004B29B4"/>
    <w:rsid w:val="004B29DE"/>
    <w:rsid w:val="004B2CC8"/>
    <w:rsid w:val="004B2EFD"/>
    <w:rsid w:val="004B3030"/>
    <w:rsid w:val="004B364D"/>
    <w:rsid w:val="004B372C"/>
    <w:rsid w:val="004B37F1"/>
    <w:rsid w:val="004B39AB"/>
    <w:rsid w:val="004B3CD2"/>
    <w:rsid w:val="004B3CE4"/>
    <w:rsid w:val="004B3DCC"/>
    <w:rsid w:val="004B3F9C"/>
    <w:rsid w:val="004B40BF"/>
    <w:rsid w:val="004B419B"/>
    <w:rsid w:val="004B4D58"/>
    <w:rsid w:val="004B4DC2"/>
    <w:rsid w:val="004B511E"/>
    <w:rsid w:val="004B511F"/>
    <w:rsid w:val="004B548B"/>
    <w:rsid w:val="004B5626"/>
    <w:rsid w:val="004B5671"/>
    <w:rsid w:val="004B56F7"/>
    <w:rsid w:val="004B5708"/>
    <w:rsid w:val="004B599B"/>
    <w:rsid w:val="004B5D3C"/>
    <w:rsid w:val="004B5D6B"/>
    <w:rsid w:val="004B5FA9"/>
    <w:rsid w:val="004B6099"/>
    <w:rsid w:val="004B6865"/>
    <w:rsid w:val="004B693A"/>
    <w:rsid w:val="004B6960"/>
    <w:rsid w:val="004B6E1D"/>
    <w:rsid w:val="004B6EDD"/>
    <w:rsid w:val="004B70BB"/>
    <w:rsid w:val="004B7313"/>
    <w:rsid w:val="004B744C"/>
    <w:rsid w:val="004B74A2"/>
    <w:rsid w:val="004B750C"/>
    <w:rsid w:val="004B754B"/>
    <w:rsid w:val="004B7607"/>
    <w:rsid w:val="004B791C"/>
    <w:rsid w:val="004B7B33"/>
    <w:rsid w:val="004C003A"/>
    <w:rsid w:val="004C0137"/>
    <w:rsid w:val="004C02B0"/>
    <w:rsid w:val="004C02F2"/>
    <w:rsid w:val="004C05E5"/>
    <w:rsid w:val="004C065C"/>
    <w:rsid w:val="004C0DCB"/>
    <w:rsid w:val="004C1064"/>
    <w:rsid w:val="004C12B5"/>
    <w:rsid w:val="004C144E"/>
    <w:rsid w:val="004C1599"/>
    <w:rsid w:val="004C15C0"/>
    <w:rsid w:val="004C15E6"/>
    <w:rsid w:val="004C16CD"/>
    <w:rsid w:val="004C179A"/>
    <w:rsid w:val="004C18BD"/>
    <w:rsid w:val="004C1923"/>
    <w:rsid w:val="004C19EE"/>
    <w:rsid w:val="004C1AE4"/>
    <w:rsid w:val="004C1CB1"/>
    <w:rsid w:val="004C1D22"/>
    <w:rsid w:val="004C1EAF"/>
    <w:rsid w:val="004C1FFB"/>
    <w:rsid w:val="004C2019"/>
    <w:rsid w:val="004C2185"/>
    <w:rsid w:val="004C23C4"/>
    <w:rsid w:val="004C246E"/>
    <w:rsid w:val="004C2796"/>
    <w:rsid w:val="004C2AEB"/>
    <w:rsid w:val="004C2C08"/>
    <w:rsid w:val="004C30DA"/>
    <w:rsid w:val="004C334D"/>
    <w:rsid w:val="004C33A5"/>
    <w:rsid w:val="004C3453"/>
    <w:rsid w:val="004C34D3"/>
    <w:rsid w:val="004C3583"/>
    <w:rsid w:val="004C38AA"/>
    <w:rsid w:val="004C3BD7"/>
    <w:rsid w:val="004C3C7E"/>
    <w:rsid w:val="004C3D6F"/>
    <w:rsid w:val="004C3E30"/>
    <w:rsid w:val="004C3F43"/>
    <w:rsid w:val="004C3F8E"/>
    <w:rsid w:val="004C41A3"/>
    <w:rsid w:val="004C42B5"/>
    <w:rsid w:val="004C45BA"/>
    <w:rsid w:val="004C46D7"/>
    <w:rsid w:val="004C4A66"/>
    <w:rsid w:val="004C4AAF"/>
    <w:rsid w:val="004C4BA0"/>
    <w:rsid w:val="004C4CFE"/>
    <w:rsid w:val="004C4D4F"/>
    <w:rsid w:val="004C4D90"/>
    <w:rsid w:val="004C4EFC"/>
    <w:rsid w:val="004C512F"/>
    <w:rsid w:val="004C53E3"/>
    <w:rsid w:val="004C54F6"/>
    <w:rsid w:val="004C5619"/>
    <w:rsid w:val="004C5788"/>
    <w:rsid w:val="004C5A4F"/>
    <w:rsid w:val="004C6316"/>
    <w:rsid w:val="004C64D0"/>
    <w:rsid w:val="004C659B"/>
    <w:rsid w:val="004C68BC"/>
    <w:rsid w:val="004C68DE"/>
    <w:rsid w:val="004C68FB"/>
    <w:rsid w:val="004C6E5C"/>
    <w:rsid w:val="004C7143"/>
    <w:rsid w:val="004C7478"/>
    <w:rsid w:val="004C7494"/>
    <w:rsid w:val="004C7BB1"/>
    <w:rsid w:val="004D0191"/>
    <w:rsid w:val="004D0517"/>
    <w:rsid w:val="004D0AB9"/>
    <w:rsid w:val="004D0C79"/>
    <w:rsid w:val="004D0D69"/>
    <w:rsid w:val="004D101C"/>
    <w:rsid w:val="004D1417"/>
    <w:rsid w:val="004D1D9C"/>
    <w:rsid w:val="004D1EBE"/>
    <w:rsid w:val="004D20D4"/>
    <w:rsid w:val="004D213E"/>
    <w:rsid w:val="004D224E"/>
    <w:rsid w:val="004D26EC"/>
    <w:rsid w:val="004D2704"/>
    <w:rsid w:val="004D270A"/>
    <w:rsid w:val="004D28FA"/>
    <w:rsid w:val="004D2A4F"/>
    <w:rsid w:val="004D2AB7"/>
    <w:rsid w:val="004D3D76"/>
    <w:rsid w:val="004D3E34"/>
    <w:rsid w:val="004D4268"/>
    <w:rsid w:val="004D44EF"/>
    <w:rsid w:val="004D466C"/>
    <w:rsid w:val="004D4DE7"/>
    <w:rsid w:val="004D4E8D"/>
    <w:rsid w:val="004D4EA8"/>
    <w:rsid w:val="004D5024"/>
    <w:rsid w:val="004D5058"/>
    <w:rsid w:val="004D59A3"/>
    <w:rsid w:val="004D5B1F"/>
    <w:rsid w:val="004D5CC5"/>
    <w:rsid w:val="004D5EEF"/>
    <w:rsid w:val="004D6079"/>
    <w:rsid w:val="004D61EF"/>
    <w:rsid w:val="004D6771"/>
    <w:rsid w:val="004D67D8"/>
    <w:rsid w:val="004D695E"/>
    <w:rsid w:val="004D7051"/>
    <w:rsid w:val="004D71BF"/>
    <w:rsid w:val="004D7B88"/>
    <w:rsid w:val="004D7BAC"/>
    <w:rsid w:val="004D7C4C"/>
    <w:rsid w:val="004D7CA9"/>
    <w:rsid w:val="004E0154"/>
    <w:rsid w:val="004E01CF"/>
    <w:rsid w:val="004E020A"/>
    <w:rsid w:val="004E02AF"/>
    <w:rsid w:val="004E02EC"/>
    <w:rsid w:val="004E07B5"/>
    <w:rsid w:val="004E0850"/>
    <w:rsid w:val="004E0A01"/>
    <w:rsid w:val="004E0E79"/>
    <w:rsid w:val="004E0F95"/>
    <w:rsid w:val="004E120B"/>
    <w:rsid w:val="004E13C5"/>
    <w:rsid w:val="004E1409"/>
    <w:rsid w:val="004E1ABF"/>
    <w:rsid w:val="004E1CA8"/>
    <w:rsid w:val="004E2041"/>
    <w:rsid w:val="004E22FE"/>
    <w:rsid w:val="004E23AB"/>
    <w:rsid w:val="004E2495"/>
    <w:rsid w:val="004E26B7"/>
    <w:rsid w:val="004E27A3"/>
    <w:rsid w:val="004E27BC"/>
    <w:rsid w:val="004E27C2"/>
    <w:rsid w:val="004E2980"/>
    <w:rsid w:val="004E2B55"/>
    <w:rsid w:val="004E2B82"/>
    <w:rsid w:val="004E2C0F"/>
    <w:rsid w:val="004E2DA0"/>
    <w:rsid w:val="004E2E68"/>
    <w:rsid w:val="004E3025"/>
    <w:rsid w:val="004E3085"/>
    <w:rsid w:val="004E31CD"/>
    <w:rsid w:val="004E3E46"/>
    <w:rsid w:val="004E3FAA"/>
    <w:rsid w:val="004E40C6"/>
    <w:rsid w:val="004E4265"/>
    <w:rsid w:val="004E45C4"/>
    <w:rsid w:val="004E4B3D"/>
    <w:rsid w:val="004E4BF3"/>
    <w:rsid w:val="004E4C05"/>
    <w:rsid w:val="004E4F73"/>
    <w:rsid w:val="004E5135"/>
    <w:rsid w:val="004E579F"/>
    <w:rsid w:val="004E592D"/>
    <w:rsid w:val="004E60B9"/>
    <w:rsid w:val="004E6833"/>
    <w:rsid w:val="004E781F"/>
    <w:rsid w:val="004E7A21"/>
    <w:rsid w:val="004E7B2E"/>
    <w:rsid w:val="004E7BB5"/>
    <w:rsid w:val="004E7D05"/>
    <w:rsid w:val="004E7FFD"/>
    <w:rsid w:val="004F0D02"/>
    <w:rsid w:val="004F1380"/>
    <w:rsid w:val="004F1561"/>
    <w:rsid w:val="004F1625"/>
    <w:rsid w:val="004F181D"/>
    <w:rsid w:val="004F1976"/>
    <w:rsid w:val="004F19D1"/>
    <w:rsid w:val="004F19F3"/>
    <w:rsid w:val="004F1DB9"/>
    <w:rsid w:val="004F1EAF"/>
    <w:rsid w:val="004F20B9"/>
    <w:rsid w:val="004F2104"/>
    <w:rsid w:val="004F2130"/>
    <w:rsid w:val="004F2489"/>
    <w:rsid w:val="004F26AC"/>
    <w:rsid w:val="004F275D"/>
    <w:rsid w:val="004F2A3A"/>
    <w:rsid w:val="004F3680"/>
    <w:rsid w:val="004F3768"/>
    <w:rsid w:val="004F3A1B"/>
    <w:rsid w:val="004F3A9D"/>
    <w:rsid w:val="004F40BB"/>
    <w:rsid w:val="004F4120"/>
    <w:rsid w:val="004F4254"/>
    <w:rsid w:val="004F427E"/>
    <w:rsid w:val="004F4B79"/>
    <w:rsid w:val="004F4DB5"/>
    <w:rsid w:val="004F510F"/>
    <w:rsid w:val="004F51B6"/>
    <w:rsid w:val="004F5289"/>
    <w:rsid w:val="004F5328"/>
    <w:rsid w:val="004F585E"/>
    <w:rsid w:val="004F5AE6"/>
    <w:rsid w:val="004F614F"/>
    <w:rsid w:val="004F647D"/>
    <w:rsid w:val="004F64A1"/>
    <w:rsid w:val="004F6864"/>
    <w:rsid w:val="004F6E17"/>
    <w:rsid w:val="004F72A6"/>
    <w:rsid w:val="004F745C"/>
    <w:rsid w:val="004F7932"/>
    <w:rsid w:val="004F796F"/>
    <w:rsid w:val="004F79EC"/>
    <w:rsid w:val="004F7AC2"/>
    <w:rsid w:val="004F7BB1"/>
    <w:rsid w:val="004F7DA1"/>
    <w:rsid w:val="0050023D"/>
    <w:rsid w:val="00500A5E"/>
    <w:rsid w:val="00500C04"/>
    <w:rsid w:val="00500F44"/>
    <w:rsid w:val="00501740"/>
    <w:rsid w:val="0050174C"/>
    <w:rsid w:val="00501756"/>
    <w:rsid w:val="00501768"/>
    <w:rsid w:val="00501B44"/>
    <w:rsid w:val="00501CAC"/>
    <w:rsid w:val="00501CF9"/>
    <w:rsid w:val="00501E27"/>
    <w:rsid w:val="00502675"/>
    <w:rsid w:val="005026BA"/>
    <w:rsid w:val="00502722"/>
    <w:rsid w:val="005028ED"/>
    <w:rsid w:val="00502950"/>
    <w:rsid w:val="00502E0A"/>
    <w:rsid w:val="00502F07"/>
    <w:rsid w:val="00503103"/>
    <w:rsid w:val="005031D2"/>
    <w:rsid w:val="005031DE"/>
    <w:rsid w:val="00503703"/>
    <w:rsid w:val="00503B9B"/>
    <w:rsid w:val="00503CF0"/>
    <w:rsid w:val="005045B3"/>
    <w:rsid w:val="00504890"/>
    <w:rsid w:val="00504BA8"/>
    <w:rsid w:val="00504BC1"/>
    <w:rsid w:val="00504DCF"/>
    <w:rsid w:val="00504E2A"/>
    <w:rsid w:val="00504EFD"/>
    <w:rsid w:val="00504F00"/>
    <w:rsid w:val="00504F7B"/>
    <w:rsid w:val="005050EC"/>
    <w:rsid w:val="0050515A"/>
    <w:rsid w:val="0050533D"/>
    <w:rsid w:val="00505669"/>
    <w:rsid w:val="00505802"/>
    <w:rsid w:val="005058A4"/>
    <w:rsid w:val="00505B72"/>
    <w:rsid w:val="00505F22"/>
    <w:rsid w:val="0050602A"/>
    <w:rsid w:val="005062BD"/>
    <w:rsid w:val="00506472"/>
    <w:rsid w:val="00506733"/>
    <w:rsid w:val="00506804"/>
    <w:rsid w:val="00506941"/>
    <w:rsid w:val="00506C45"/>
    <w:rsid w:val="00507074"/>
    <w:rsid w:val="005074D1"/>
    <w:rsid w:val="00507521"/>
    <w:rsid w:val="00507F47"/>
    <w:rsid w:val="00507F6D"/>
    <w:rsid w:val="0051007C"/>
    <w:rsid w:val="00510161"/>
    <w:rsid w:val="0051045F"/>
    <w:rsid w:val="0051055B"/>
    <w:rsid w:val="0051091D"/>
    <w:rsid w:val="00510A65"/>
    <w:rsid w:val="00510BBD"/>
    <w:rsid w:val="00510C23"/>
    <w:rsid w:val="00510EBC"/>
    <w:rsid w:val="00510F30"/>
    <w:rsid w:val="00511A83"/>
    <w:rsid w:val="00511AFB"/>
    <w:rsid w:val="00511FB0"/>
    <w:rsid w:val="00512098"/>
    <w:rsid w:val="005121AE"/>
    <w:rsid w:val="0051234C"/>
    <w:rsid w:val="005126C8"/>
    <w:rsid w:val="00512AC7"/>
    <w:rsid w:val="005130EA"/>
    <w:rsid w:val="00513697"/>
    <w:rsid w:val="00513ADE"/>
    <w:rsid w:val="00513ED0"/>
    <w:rsid w:val="00514032"/>
    <w:rsid w:val="005140F7"/>
    <w:rsid w:val="00514329"/>
    <w:rsid w:val="005143D7"/>
    <w:rsid w:val="00514549"/>
    <w:rsid w:val="005146E6"/>
    <w:rsid w:val="00514B86"/>
    <w:rsid w:val="005153D2"/>
    <w:rsid w:val="005157C1"/>
    <w:rsid w:val="00515A74"/>
    <w:rsid w:val="00515BD9"/>
    <w:rsid w:val="00515C65"/>
    <w:rsid w:val="00515F26"/>
    <w:rsid w:val="0051625F"/>
    <w:rsid w:val="005163E6"/>
    <w:rsid w:val="00516660"/>
    <w:rsid w:val="00516EA4"/>
    <w:rsid w:val="00516FBA"/>
    <w:rsid w:val="00517037"/>
    <w:rsid w:val="00517076"/>
    <w:rsid w:val="005170E2"/>
    <w:rsid w:val="0051735D"/>
    <w:rsid w:val="00517496"/>
    <w:rsid w:val="005175EA"/>
    <w:rsid w:val="005176EC"/>
    <w:rsid w:val="005177C4"/>
    <w:rsid w:val="00517C4A"/>
    <w:rsid w:val="00520013"/>
    <w:rsid w:val="005200D5"/>
    <w:rsid w:val="00520275"/>
    <w:rsid w:val="0052032C"/>
    <w:rsid w:val="00520546"/>
    <w:rsid w:val="00520AA6"/>
    <w:rsid w:val="005212E4"/>
    <w:rsid w:val="005214A5"/>
    <w:rsid w:val="00521621"/>
    <w:rsid w:val="00521733"/>
    <w:rsid w:val="00521F06"/>
    <w:rsid w:val="005224E3"/>
    <w:rsid w:val="005229EE"/>
    <w:rsid w:val="00522BCA"/>
    <w:rsid w:val="00522C97"/>
    <w:rsid w:val="00522C99"/>
    <w:rsid w:val="00523007"/>
    <w:rsid w:val="005236D2"/>
    <w:rsid w:val="00523945"/>
    <w:rsid w:val="005239E3"/>
    <w:rsid w:val="00523A42"/>
    <w:rsid w:val="00523A72"/>
    <w:rsid w:val="00523B2D"/>
    <w:rsid w:val="00523B80"/>
    <w:rsid w:val="005240D5"/>
    <w:rsid w:val="005241D8"/>
    <w:rsid w:val="005242C3"/>
    <w:rsid w:val="005243C1"/>
    <w:rsid w:val="0052467B"/>
    <w:rsid w:val="00525028"/>
    <w:rsid w:val="005250C1"/>
    <w:rsid w:val="00525C10"/>
    <w:rsid w:val="00525F58"/>
    <w:rsid w:val="005261CB"/>
    <w:rsid w:val="0052627D"/>
    <w:rsid w:val="00526813"/>
    <w:rsid w:val="00526B10"/>
    <w:rsid w:val="00526FFA"/>
    <w:rsid w:val="00527201"/>
    <w:rsid w:val="0052730F"/>
    <w:rsid w:val="0052768F"/>
    <w:rsid w:val="00527E46"/>
    <w:rsid w:val="005302DB"/>
    <w:rsid w:val="00530749"/>
    <w:rsid w:val="00530A3A"/>
    <w:rsid w:val="00530C7A"/>
    <w:rsid w:val="00530FE5"/>
    <w:rsid w:val="0053126F"/>
    <w:rsid w:val="005317E6"/>
    <w:rsid w:val="00531886"/>
    <w:rsid w:val="00531A8B"/>
    <w:rsid w:val="00531F0B"/>
    <w:rsid w:val="00531FC3"/>
    <w:rsid w:val="00532002"/>
    <w:rsid w:val="0053226F"/>
    <w:rsid w:val="00532441"/>
    <w:rsid w:val="005325C5"/>
    <w:rsid w:val="00532D3C"/>
    <w:rsid w:val="00532D40"/>
    <w:rsid w:val="00533294"/>
    <w:rsid w:val="00533362"/>
    <w:rsid w:val="0053385A"/>
    <w:rsid w:val="00533991"/>
    <w:rsid w:val="00533BA4"/>
    <w:rsid w:val="00533C64"/>
    <w:rsid w:val="00533EA9"/>
    <w:rsid w:val="00533F6C"/>
    <w:rsid w:val="00534206"/>
    <w:rsid w:val="00534325"/>
    <w:rsid w:val="005343BA"/>
    <w:rsid w:val="005345C1"/>
    <w:rsid w:val="00534660"/>
    <w:rsid w:val="005347C6"/>
    <w:rsid w:val="0053493F"/>
    <w:rsid w:val="00534A5A"/>
    <w:rsid w:val="00534AC4"/>
    <w:rsid w:val="005352B1"/>
    <w:rsid w:val="00535709"/>
    <w:rsid w:val="00535753"/>
    <w:rsid w:val="00535774"/>
    <w:rsid w:val="005357A6"/>
    <w:rsid w:val="005357E6"/>
    <w:rsid w:val="00535904"/>
    <w:rsid w:val="00535C85"/>
    <w:rsid w:val="00536311"/>
    <w:rsid w:val="00537039"/>
    <w:rsid w:val="00537176"/>
    <w:rsid w:val="0053728F"/>
    <w:rsid w:val="0053729D"/>
    <w:rsid w:val="005376AE"/>
    <w:rsid w:val="0053789C"/>
    <w:rsid w:val="00537C29"/>
    <w:rsid w:val="00537CA2"/>
    <w:rsid w:val="00537F81"/>
    <w:rsid w:val="005405BA"/>
    <w:rsid w:val="0054061B"/>
    <w:rsid w:val="00540CAB"/>
    <w:rsid w:val="0054115D"/>
    <w:rsid w:val="0054116B"/>
    <w:rsid w:val="00541278"/>
    <w:rsid w:val="00541283"/>
    <w:rsid w:val="00541292"/>
    <w:rsid w:val="005412F8"/>
    <w:rsid w:val="00541445"/>
    <w:rsid w:val="00541620"/>
    <w:rsid w:val="00541938"/>
    <w:rsid w:val="00541B87"/>
    <w:rsid w:val="00541E10"/>
    <w:rsid w:val="005423AB"/>
    <w:rsid w:val="005423D8"/>
    <w:rsid w:val="00542404"/>
    <w:rsid w:val="005430F8"/>
    <w:rsid w:val="005433FB"/>
    <w:rsid w:val="00543502"/>
    <w:rsid w:val="00543871"/>
    <w:rsid w:val="005439B5"/>
    <w:rsid w:val="00543C5D"/>
    <w:rsid w:val="005442B5"/>
    <w:rsid w:val="00544424"/>
    <w:rsid w:val="005444B8"/>
    <w:rsid w:val="00544765"/>
    <w:rsid w:val="00544944"/>
    <w:rsid w:val="00544A3F"/>
    <w:rsid w:val="00544C06"/>
    <w:rsid w:val="00544F10"/>
    <w:rsid w:val="00544F67"/>
    <w:rsid w:val="005450FD"/>
    <w:rsid w:val="005457F8"/>
    <w:rsid w:val="005458C4"/>
    <w:rsid w:val="00545A62"/>
    <w:rsid w:val="00545BAD"/>
    <w:rsid w:val="00545C51"/>
    <w:rsid w:val="00545CBA"/>
    <w:rsid w:val="00545CDC"/>
    <w:rsid w:val="00546386"/>
    <w:rsid w:val="00546656"/>
    <w:rsid w:val="0054689E"/>
    <w:rsid w:val="0054696B"/>
    <w:rsid w:val="00546BD1"/>
    <w:rsid w:val="00546EC7"/>
    <w:rsid w:val="00546F4D"/>
    <w:rsid w:val="00547059"/>
    <w:rsid w:val="005470F0"/>
    <w:rsid w:val="00547163"/>
    <w:rsid w:val="00547673"/>
    <w:rsid w:val="005476D7"/>
    <w:rsid w:val="00547837"/>
    <w:rsid w:val="00547C53"/>
    <w:rsid w:val="00547CA7"/>
    <w:rsid w:val="00547D71"/>
    <w:rsid w:val="00547DDD"/>
    <w:rsid w:val="00547DF9"/>
    <w:rsid w:val="00547E30"/>
    <w:rsid w:val="00547F1B"/>
    <w:rsid w:val="00550287"/>
    <w:rsid w:val="005506F9"/>
    <w:rsid w:val="00550B2A"/>
    <w:rsid w:val="00550C80"/>
    <w:rsid w:val="005512CE"/>
    <w:rsid w:val="00551787"/>
    <w:rsid w:val="0055185C"/>
    <w:rsid w:val="00551B06"/>
    <w:rsid w:val="00551C53"/>
    <w:rsid w:val="00551EC1"/>
    <w:rsid w:val="00552362"/>
    <w:rsid w:val="005525EC"/>
    <w:rsid w:val="00552605"/>
    <w:rsid w:val="00552791"/>
    <w:rsid w:val="00552A7F"/>
    <w:rsid w:val="00552AFD"/>
    <w:rsid w:val="00552D2D"/>
    <w:rsid w:val="00552F6C"/>
    <w:rsid w:val="00552FA2"/>
    <w:rsid w:val="00553088"/>
    <w:rsid w:val="00553355"/>
    <w:rsid w:val="005536F4"/>
    <w:rsid w:val="00553F1A"/>
    <w:rsid w:val="005540ED"/>
    <w:rsid w:val="005542E3"/>
    <w:rsid w:val="005546DE"/>
    <w:rsid w:val="00554767"/>
    <w:rsid w:val="00554901"/>
    <w:rsid w:val="0055494F"/>
    <w:rsid w:val="00554A54"/>
    <w:rsid w:val="00554AFA"/>
    <w:rsid w:val="00554BF1"/>
    <w:rsid w:val="00554BFB"/>
    <w:rsid w:val="00554C6B"/>
    <w:rsid w:val="00554CC0"/>
    <w:rsid w:val="0055548A"/>
    <w:rsid w:val="005554B7"/>
    <w:rsid w:val="00555516"/>
    <w:rsid w:val="005556BC"/>
    <w:rsid w:val="00555965"/>
    <w:rsid w:val="00555C3B"/>
    <w:rsid w:val="005561B6"/>
    <w:rsid w:val="00556307"/>
    <w:rsid w:val="00556C75"/>
    <w:rsid w:val="00556D77"/>
    <w:rsid w:val="00557100"/>
    <w:rsid w:val="00557586"/>
    <w:rsid w:val="00557667"/>
    <w:rsid w:val="00557813"/>
    <w:rsid w:val="005579E6"/>
    <w:rsid w:val="00557ECE"/>
    <w:rsid w:val="005601FE"/>
    <w:rsid w:val="005604E3"/>
    <w:rsid w:val="00560540"/>
    <w:rsid w:val="00560644"/>
    <w:rsid w:val="00560677"/>
    <w:rsid w:val="0056097D"/>
    <w:rsid w:val="00560A08"/>
    <w:rsid w:val="005613AA"/>
    <w:rsid w:val="005614B9"/>
    <w:rsid w:val="00561871"/>
    <w:rsid w:val="0056199F"/>
    <w:rsid w:val="00561F1D"/>
    <w:rsid w:val="00561F9A"/>
    <w:rsid w:val="00561F9D"/>
    <w:rsid w:val="00562060"/>
    <w:rsid w:val="005623A6"/>
    <w:rsid w:val="0056245C"/>
    <w:rsid w:val="005625BC"/>
    <w:rsid w:val="005629FC"/>
    <w:rsid w:val="00562A5E"/>
    <w:rsid w:val="00562B44"/>
    <w:rsid w:val="00562EC9"/>
    <w:rsid w:val="00563035"/>
    <w:rsid w:val="005631F0"/>
    <w:rsid w:val="0056334B"/>
    <w:rsid w:val="0056357B"/>
    <w:rsid w:val="00563727"/>
    <w:rsid w:val="00563B53"/>
    <w:rsid w:val="00563FBB"/>
    <w:rsid w:val="00563FDD"/>
    <w:rsid w:val="00563FFC"/>
    <w:rsid w:val="00564120"/>
    <w:rsid w:val="005642B6"/>
    <w:rsid w:val="00564305"/>
    <w:rsid w:val="00564348"/>
    <w:rsid w:val="00564547"/>
    <w:rsid w:val="00564733"/>
    <w:rsid w:val="00564AC9"/>
    <w:rsid w:val="005650A4"/>
    <w:rsid w:val="00565116"/>
    <w:rsid w:val="005659B0"/>
    <w:rsid w:val="00565AD6"/>
    <w:rsid w:val="00565EC0"/>
    <w:rsid w:val="00566546"/>
    <w:rsid w:val="005665DC"/>
    <w:rsid w:val="00566815"/>
    <w:rsid w:val="00566A03"/>
    <w:rsid w:val="00566F45"/>
    <w:rsid w:val="00567789"/>
    <w:rsid w:val="0056778C"/>
    <w:rsid w:val="00567798"/>
    <w:rsid w:val="00567B42"/>
    <w:rsid w:val="00567DF4"/>
    <w:rsid w:val="00567F8E"/>
    <w:rsid w:val="00570186"/>
    <w:rsid w:val="005701BC"/>
    <w:rsid w:val="0057028D"/>
    <w:rsid w:val="00570351"/>
    <w:rsid w:val="0057045A"/>
    <w:rsid w:val="005705EB"/>
    <w:rsid w:val="0057061C"/>
    <w:rsid w:val="005706E6"/>
    <w:rsid w:val="00570765"/>
    <w:rsid w:val="00570887"/>
    <w:rsid w:val="005708F0"/>
    <w:rsid w:val="00570A0E"/>
    <w:rsid w:val="00570ACC"/>
    <w:rsid w:val="00570F1E"/>
    <w:rsid w:val="0057129B"/>
    <w:rsid w:val="0057142C"/>
    <w:rsid w:val="00571878"/>
    <w:rsid w:val="00571895"/>
    <w:rsid w:val="0057193C"/>
    <w:rsid w:val="00571974"/>
    <w:rsid w:val="005721DF"/>
    <w:rsid w:val="00572433"/>
    <w:rsid w:val="005727C1"/>
    <w:rsid w:val="0057284F"/>
    <w:rsid w:val="00572A26"/>
    <w:rsid w:val="00572AD2"/>
    <w:rsid w:val="00573373"/>
    <w:rsid w:val="0057339A"/>
    <w:rsid w:val="00573599"/>
    <w:rsid w:val="005736A2"/>
    <w:rsid w:val="00573773"/>
    <w:rsid w:val="005739C5"/>
    <w:rsid w:val="00573B97"/>
    <w:rsid w:val="00574033"/>
    <w:rsid w:val="00574163"/>
    <w:rsid w:val="00574645"/>
    <w:rsid w:val="0057473C"/>
    <w:rsid w:val="00574B33"/>
    <w:rsid w:val="005752AC"/>
    <w:rsid w:val="00575449"/>
    <w:rsid w:val="005754FF"/>
    <w:rsid w:val="005756F3"/>
    <w:rsid w:val="005758DB"/>
    <w:rsid w:val="005759A2"/>
    <w:rsid w:val="00575B87"/>
    <w:rsid w:val="00575DA0"/>
    <w:rsid w:val="00575E80"/>
    <w:rsid w:val="00575FCF"/>
    <w:rsid w:val="0057633C"/>
    <w:rsid w:val="00576596"/>
    <w:rsid w:val="00576630"/>
    <w:rsid w:val="00576635"/>
    <w:rsid w:val="005766F5"/>
    <w:rsid w:val="00576ECD"/>
    <w:rsid w:val="005776D2"/>
    <w:rsid w:val="00577723"/>
    <w:rsid w:val="005777C0"/>
    <w:rsid w:val="00577902"/>
    <w:rsid w:val="00577B24"/>
    <w:rsid w:val="00577CD0"/>
    <w:rsid w:val="00577DA3"/>
    <w:rsid w:val="00580848"/>
    <w:rsid w:val="00580B35"/>
    <w:rsid w:val="00580B61"/>
    <w:rsid w:val="005812F1"/>
    <w:rsid w:val="00581803"/>
    <w:rsid w:val="0058185E"/>
    <w:rsid w:val="005819DB"/>
    <w:rsid w:val="00581F16"/>
    <w:rsid w:val="00582026"/>
    <w:rsid w:val="005822E3"/>
    <w:rsid w:val="0058260C"/>
    <w:rsid w:val="005829C2"/>
    <w:rsid w:val="00582E2D"/>
    <w:rsid w:val="005833FD"/>
    <w:rsid w:val="00583655"/>
    <w:rsid w:val="00583A7A"/>
    <w:rsid w:val="00583BD2"/>
    <w:rsid w:val="00583CDD"/>
    <w:rsid w:val="00583CE5"/>
    <w:rsid w:val="00583CEC"/>
    <w:rsid w:val="00583D5B"/>
    <w:rsid w:val="00584005"/>
    <w:rsid w:val="0058401B"/>
    <w:rsid w:val="005841B3"/>
    <w:rsid w:val="005852A5"/>
    <w:rsid w:val="00585733"/>
    <w:rsid w:val="005858F3"/>
    <w:rsid w:val="00585920"/>
    <w:rsid w:val="00585AAB"/>
    <w:rsid w:val="00585D0A"/>
    <w:rsid w:val="00585D7E"/>
    <w:rsid w:val="0058620E"/>
    <w:rsid w:val="005863EE"/>
    <w:rsid w:val="005864E2"/>
    <w:rsid w:val="005865A0"/>
    <w:rsid w:val="0058674E"/>
    <w:rsid w:val="0058687F"/>
    <w:rsid w:val="00586A90"/>
    <w:rsid w:val="00586ABA"/>
    <w:rsid w:val="00586B55"/>
    <w:rsid w:val="00586CE1"/>
    <w:rsid w:val="00586D1C"/>
    <w:rsid w:val="00586D2B"/>
    <w:rsid w:val="00586F12"/>
    <w:rsid w:val="005879B7"/>
    <w:rsid w:val="00587B1E"/>
    <w:rsid w:val="00587B96"/>
    <w:rsid w:val="00587EA5"/>
    <w:rsid w:val="00587F7B"/>
    <w:rsid w:val="0059003E"/>
    <w:rsid w:val="00590086"/>
    <w:rsid w:val="00590389"/>
    <w:rsid w:val="00590795"/>
    <w:rsid w:val="005908C1"/>
    <w:rsid w:val="00590CA0"/>
    <w:rsid w:val="00590F08"/>
    <w:rsid w:val="00590F4C"/>
    <w:rsid w:val="005910F4"/>
    <w:rsid w:val="005911F4"/>
    <w:rsid w:val="00591350"/>
    <w:rsid w:val="005914E1"/>
    <w:rsid w:val="00591544"/>
    <w:rsid w:val="005915ED"/>
    <w:rsid w:val="00591903"/>
    <w:rsid w:val="00591A39"/>
    <w:rsid w:val="00592463"/>
    <w:rsid w:val="005926E2"/>
    <w:rsid w:val="005927D6"/>
    <w:rsid w:val="00592ECB"/>
    <w:rsid w:val="00593238"/>
    <w:rsid w:val="005933C0"/>
    <w:rsid w:val="00593631"/>
    <w:rsid w:val="005937E3"/>
    <w:rsid w:val="005938C3"/>
    <w:rsid w:val="00593B49"/>
    <w:rsid w:val="00593B6C"/>
    <w:rsid w:val="00593CBC"/>
    <w:rsid w:val="00593CC1"/>
    <w:rsid w:val="00593EA7"/>
    <w:rsid w:val="005940A6"/>
    <w:rsid w:val="0059418F"/>
    <w:rsid w:val="00594242"/>
    <w:rsid w:val="0059456F"/>
    <w:rsid w:val="00594961"/>
    <w:rsid w:val="00594AA9"/>
    <w:rsid w:val="00594C28"/>
    <w:rsid w:val="00594EC0"/>
    <w:rsid w:val="00594F4A"/>
    <w:rsid w:val="00594F94"/>
    <w:rsid w:val="005950B6"/>
    <w:rsid w:val="005952FC"/>
    <w:rsid w:val="005953FC"/>
    <w:rsid w:val="00595AD4"/>
    <w:rsid w:val="00595E68"/>
    <w:rsid w:val="00596182"/>
    <w:rsid w:val="0059671E"/>
    <w:rsid w:val="005967F8"/>
    <w:rsid w:val="00596C5A"/>
    <w:rsid w:val="00597917"/>
    <w:rsid w:val="00597977"/>
    <w:rsid w:val="00597A1F"/>
    <w:rsid w:val="00597A78"/>
    <w:rsid w:val="00597BE0"/>
    <w:rsid w:val="005A0329"/>
    <w:rsid w:val="005A0347"/>
    <w:rsid w:val="005A0B8E"/>
    <w:rsid w:val="005A0DE3"/>
    <w:rsid w:val="005A0F89"/>
    <w:rsid w:val="005A13BD"/>
    <w:rsid w:val="005A1754"/>
    <w:rsid w:val="005A188F"/>
    <w:rsid w:val="005A18BE"/>
    <w:rsid w:val="005A1B0B"/>
    <w:rsid w:val="005A1B8D"/>
    <w:rsid w:val="005A1BCE"/>
    <w:rsid w:val="005A1E21"/>
    <w:rsid w:val="005A2333"/>
    <w:rsid w:val="005A25DA"/>
    <w:rsid w:val="005A260A"/>
    <w:rsid w:val="005A2617"/>
    <w:rsid w:val="005A282A"/>
    <w:rsid w:val="005A28F1"/>
    <w:rsid w:val="005A292F"/>
    <w:rsid w:val="005A2BDA"/>
    <w:rsid w:val="005A2C9C"/>
    <w:rsid w:val="005A2F37"/>
    <w:rsid w:val="005A346E"/>
    <w:rsid w:val="005A3A28"/>
    <w:rsid w:val="005A3C23"/>
    <w:rsid w:val="005A3C90"/>
    <w:rsid w:val="005A3ED4"/>
    <w:rsid w:val="005A4390"/>
    <w:rsid w:val="005A473D"/>
    <w:rsid w:val="005A4B26"/>
    <w:rsid w:val="005A4C7A"/>
    <w:rsid w:val="005A51FE"/>
    <w:rsid w:val="005A5439"/>
    <w:rsid w:val="005A57C8"/>
    <w:rsid w:val="005A57E4"/>
    <w:rsid w:val="005A5949"/>
    <w:rsid w:val="005A5A9D"/>
    <w:rsid w:val="005A6191"/>
    <w:rsid w:val="005A6224"/>
    <w:rsid w:val="005A6343"/>
    <w:rsid w:val="005A6434"/>
    <w:rsid w:val="005A65C3"/>
    <w:rsid w:val="005A7001"/>
    <w:rsid w:val="005A7079"/>
    <w:rsid w:val="005A73D0"/>
    <w:rsid w:val="005A7561"/>
    <w:rsid w:val="005A75E3"/>
    <w:rsid w:val="005A77E5"/>
    <w:rsid w:val="005A7A59"/>
    <w:rsid w:val="005A7C4B"/>
    <w:rsid w:val="005A7DB2"/>
    <w:rsid w:val="005A7DB4"/>
    <w:rsid w:val="005A7EB1"/>
    <w:rsid w:val="005B01E8"/>
    <w:rsid w:val="005B0456"/>
    <w:rsid w:val="005B0833"/>
    <w:rsid w:val="005B089E"/>
    <w:rsid w:val="005B08E9"/>
    <w:rsid w:val="005B0928"/>
    <w:rsid w:val="005B0BB9"/>
    <w:rsid w:val="005B0F3F"/>
    <w:rsid w:val="005B134F"/>
    <w:rsid w:val="005B13F3"/>
    <w:rsid w:val="005B144A"/>
    <w:rsid w:val="005B15DB"/>
    <w:rsid w:val="005B165B"/>
    <w:rsid w:val="005B17E5"/>
    <w:rsid w:val="005B1896"/>
    <w:rsid w:val="005B201B"/>
    <w:rsid w:val="005B2114"/>
    <w:rsid w:val="005B233C"/>
    <w:rsid w:val="005B252E"/>
    <w:rsid w:val="005B2541"/>
    <w:rsid w:val="005B27B5"/>
    <w:rsid w:val="005B2BE2"/>
    <w:rsid w:val="005B2E8C"/>
    <w:rsid w:val="005B30B1"/>
    <w:rsid w:val="005B30C7"/>
    <w:rsid w:val="005B35F1"/>
    <w:rsid w:val="005B37DF"/>
    <w:rsid w:val="005B383D"/>
    <w:rsid w:val="005B3A9A"/>
    <w:rsid w:val="005B4326"/>
    <w:rsid w:val="005B4781"/>
    <w:rsid w:val="005B4816"/>
    <w:rsid w:val="005B4837"/>
    <w:rsid w:val="005B493A"/>
    <w:rsid w:val="005B4A4E"/>
    <w:rsid w:val="005B4B84"/>
    <w:rsid w:val="005B50BB"/>
    <w:rsid w:val="005B50E7"/>
    <w:rsid w:val="005B5149"/>
    <w:rsid w:val="005B516A"/>
    <w:rsid w:val="005B583D"/>
    <w:rsid w:val="005B5A88"/>
    <w:rsid w:val="005B5CE6"/>
    <w:rsid w:val="005B5D04"/>
    <w:rsid w:val="005B5E24"/>
    <w:rsid w:val="005B5E32"/>
    <w:rsid w:val="005B66BE"/>
    <w:rsid w:val="005B6700"/>
    <w:rsid w:val="005B6922"/>
    <w:rsid w:val="005B6AFE"/>
    <w:rsid w:val="005B6B68"/>
    <w:rsid w:val="005B6C44"/>
    <w:rsid w:val="005B6F35"/>
    <w:rsid w:val="005B73CE"/>
    <w:rsid w:val="005B7462"/>
    <w:rsid w:val="005B75EA"/>
    <w:rsid w:val="005B76CE"/>
    <w:rsid w:val="005B7793"/>
    <w:rsid w:val="005B78FB"/>
    <w:rsid w:val="005B79B6"/>
    <w:rsid w:val="005B7A7C"/>
    <w:rsid w:val="005B7BA6"/>
    <w:rsid w:val="005B7EE0"/>
    <w:rsid w:val="005C0273"/>
    <w:rsid w:val="005C050D"/>
    <w:rsid w:val="005C06D4"/>
    <w:rsid w:val="005C0E57"/>
    <w:rsid w:val="005C10F7"/>
    <w:rsid w:val="005C11CB"/>
    <w:rsid w:val="005C1463"/>
    <w:rsid w:val="005C1AB8"/>
    <w:rsid w:val="005C2089"/>
    <w:rsid w:val="005C23BD"/>
    <w:rsid w:val="005C2899"/>
    <w:rsid w:val="005C2AF0"/>
    <w:rsid w:val="005C2DDB"/>
    <w:rsid w:val="005C3237"/>
    <w:rsid w:val="005C35AE"/>
    <w:rsid w:val="005C3639"/>
    <w:rsid w:val="005C3723"/>
    <w:rsid w:val="005C3C62"/>
    <w:rsid w:val="005C3D79"/>
    <w:rsid w:val="005C3FEA"/>
    <w:rsid w:val="005C40DB"/>
    <w:rsid w:val="005C4171"/>
    <w:rsid w:val="005C44CB"/>
    <w:rsid w:val="005C45ED"/>
    <w:rsid w:val="005C4A3E"/>
    <w:rsid w:val="005C4A49"/>
    <w:rsid w:val="005C4DBC"/>
    <w:rsid w:val="005C4F64"/>
    <w:rsid w:val="005C5044"/>
    <w:rsid w:val="005C5233"/>
    <w:rsid w:val="005C52B2"/>
    <w:rsid w:val="005C55D3"/>
    <w:rsid w:val="005C5635"/>
    <w:rsid w:val="005C58DF"/>
    <w:rsid w:val="005C58E7"/>
    <w:rsid w:val="005C5C17"/>
    <w:rsid w:val="005C5F95"/>
    <w:rsid w:val="005C60F2"/>
    <w:rsid w:val="005C63A7"/>
    <w:rsid w:val="005C64A8"/>
    <w:rsid w:val="005C6752"/>
    <w:rsid w:val="005C6AA5"/>
    <w:rsid w:val="005C6BF1"/>
    <w:rsid w:val="005C6D43"/>
    <w:rsid w:val="005C6EA7"/>
    <w:rsid w:val="005C734E"/>
    <w:rsid w:val="005C7635"/>
    <w:rsid w:val="005C7947"/>
    <w:rsid w:val="005C7A0F"/>
    <w:rsid w:val="005C7A1A"/>
    <w:rsid w:val="005C7C39"/>
    <w:rsid w:val="005C7E04"/>
    <w:rsid w:val="005D00B7"/>
    <w:rsid w:val="005D05E7"/>
    <w:rsid w:val="005D0741"/>
    <w:rsid w:val="005D0B79"/>
    <w:rsid w:val="005D0D75"/>
    <w:rsid w:val="005D1214"/>
    <w:rsid w:val="005D1345"/>
    <w:rsid w:val="005D142D"/>
    <w:rsid w:val="005D1DFC"/>
    <w:rsid w:val="005D2612"/>
    <w:rsid w:val="005D26A1"/>
    <w:rsid w:val="005D2C3D"/>
    <w:rsid w:val="005D2DBF"/>
    <w:rsid w:val="005D2F5D"/>
    <w:rsid w:val="005D3061"/>
    <w:rsid w:val="005D3396"/>
    <w:rsid w:val="005D352B"/>
    <w:rsid w:val="005D3997"/>
    <w:rsid w:val="005D3D16"/>
    <w:rsid w:val="005D3EC3"/>
    <w:rsid w:val="005D441C"/>
    <w:rsid w:val="005D443B"/>
    <w:rsid w:val="005D444A"/>
    <w:rsid w:val="005D4588"/>
    <w:rsid w:val="005D45B5"/>
    <w:rsid w:val="005D49D0"/>
    <w:rsid w:val="005D4F45"/>
    <w:rsid w:val="005D524E"/>
    <w:rsid w:val="005D5E77"/>
    <w:rsid w:val="005D5F4A"/>
    <w:rsid w:val="005D600F"/>
    <w:rsid w:val="005D605F"/>
    <w:rsid w:val="005D61C6"/>
    <w:rsid w:val="005D640D"/>
    <w:rsid w:val="005D6510"/>
    <w:rsid w:val="005D70C6"/>
    <w:rsid w:val="005D7488"/>
    <w:rsid w:val="005D75F6"/>
    <w:rsid w:val="005D790D"/>
    <w:rsid w:val="005D7CA9"/>
    <w:rsid w:val="005D7E79"/>
    <w:rsid w:val="005E0106"/>
    <w:rsid w:val="005E043B"/>
    <w:rsid w:val="005E04EE"/>
    <w:rsid w:val="005E0523"/>
    <w:rsid w:val="005E09B6"/>
    <w:rsid w:val="005E0B25"/>
    <w:rsid w:val="005E0CDE"/>
    <w:rsid w:val="005E0DFD"/>
    <w:rsid w:val="005E129B"/>
    <w:rsid w:val="005E13D4"/>
    <w:rsid w:val="005E1954"/>
    <w:rsid w:val="005E1D43"/>
    <w:rsid w:val="005E1DF6"/>
    <w:rsid w:val="005E1E77"/>
    <w:rsid w:val="005E2132"/>
    <w:rsid w:val="005E21BA"/>
    <w:rsid w:val="005E2299"/>
    <w:rsid w:val="005E24E5"/>
    <w:rsid w:val="005E251F"/>
    <w:rsid w:val="005E292D"/>
    <w:rsid w:val="005E2A47"/>
    <w:rsid w:val="005E2C6E"/>
    <w:rsid w:val="005E2DB8"/>
    <w:rsid w:val="005E3020"/>
    <w:rsid w:val="005E30D5"/>
    <w:rsid w:val="005E318C"/>
    <w:rsid w:val="005E3DCB"/>
    <w:rsid w:val="005E3F9D"/>
    <w:rsid w:val="005E403C"/>
    <w:rsid w:val="005E46C0"/>
    <w:rsid w:val="005E48CF"/>
    <w:rsid w:val="005E4CA2"/>
    <w:rsid w:val="005E4F08"/>
    <w:rsid w:val="005E4FE3"/>
    <w:rsid w:val="005E5368"/>
    <w:rsid w:val="005E5376"/>
    <w:rsid w:val="005E555D"/>
    <w:rsid w:val="005E57FF"/>
    <w:rsid w:val="005E5EB6"/>
    <w:rsid w:val="005E5ED6"/>
    <w:rsid w:val="005E5F40"/>
    <w:rsid w:val="005E6154"/>
    <w:rsid w:val="005E6499"/>
    <w:rsid w:val="005E6541"/>
    <w:rsid w:val="005E6929"/>
    <w:rsid w:val="005E6CE6"/>
    <w:rsid w:val="005E6D78"/>
    <w:rsid w:val="005E71FD"/>
    <w:rsid w:val="005E73F8"/>
    <w:rsid w:val="005E7902"/>
    <w:rsid w:val="005E7C1D"/>
    <w:rsid w:val="005E7D95"/>
    <w:rsid w:val="005F01B1"/>
    <w:rsid w:val="005F0326"/>
    <w:rsid w:val="005F044A"/>
    <w:rsid w:val="005F07E0"/>
    <w:rsid w:val="005F0C3F"/>
    <w:rsid w:val="005F0CC3"/>
    <w:rsid w:val="005F0EED"/>
    <w:rsid w:val="005F15C8"/>
    <w:rsid w:val="005F161E"/>
    <w:rsid w:val="005F1F35"/>
    <w:rsid w:val="005F1FDF"/>
    <w:rsid w:val="005F2029"/>
    <w:rsid w:val="005F255A"/>
    <w:rsid w:val="005F2614"/>
    <w:rsid w:val="005F2878"/>
    <w:rsid w:val="005F28DA"/>
    <w:rsid w:val="005F2D66"/>
    <w:rsid w:val="005F2F59"/>
    <w:rsid w:val="005F3142"/>
    <w:rsid w:val="005F32AC"/>
    <w:rsid w:val="005F3336"/>
    <w:rsid w:val="005F33CE"/>
    <w:rsid w:val="005F3525"/>
    <w:rsid w:val="005F398B"/>
    <w:rsid w:val="005F3CC7"/>
    <w:rsid w:val="005F3CE4"/>
    <w:rsid w:val="005F3D1C"/>
    <w:rsid w:val="005F4085"/>
    <w:rsid w:val="005F4506"/>
    <w:rsid w:val="005F4720"/>
    <w:rsid w:val="005F479A"/>
    <w:rsid w:val="005F4882"/>
    <w:rsid w:val="005F4AE7"/>
    <w:rsid w:val="005F4D38"/>
    <w:rsid w:val="005F4ED5"/>
    <w:rsid w:val="005F54DD"/>
    <w:rsid w:val="005F572D"/>
    <w:rsid w:val="005F5A8B"/>
    <w:rsid w:val="005F5B4C"/>
    <w:rsid w:val="005F5BC7"/>
    <w:rsid w:val="005F5C0D"/>
    <w:rsid w:val="005F6085"/>
    <w:rsid w:val="005F6418"/>
    <w:rsid w:val="005F6431"/>
    <w:rsid w:val="005F68BB"/>
    <w:rsid w:val="005F6B35"/>
    <w:rsid w:val="005F6BA6"/>
    <w:rsid w:val="005F6C17"/>
    <w:rsid w:val="005F6D4D"/>
    <w:rsid w:val="005F6EDD"/>
    <w:rsid w:val="005F70F2"/>
    <w:rsid w:val="005F729B"/>
    <w:rsid w:val="005F73AC"/>
    <w:rsid w:val="005F75AE"/>
    <w:rsid w:val="005F777F"/>
    <w:rsid w:val="005F77CA"/>
    <w:rsid w:val="005F799D"/>
    <w:rsid w:val="005F7D01"/>
    <w:rsid w:val="00600727"/>
    <w:rsid w:val="006007C0"/>
    <w:rsid w:val="00600D9C"/>
    <w:rsid w:val="00600DC1"/>
    <w:rsid w:val="00600E44"/>
    <w:rsid w:val="00601335"/>
    <w:rsid w:val="006013E9"/>
    <w:rsid w:val="006014B6"/>
    <w:rsid w:val="006015C1"/>
    <w:rsid w:val="00601951"/>
    <w:rsid w:val="00601C48"/>
    <w:rsid w:val="00601EBC"/>
    <w:rsid w:val="006021B8"/>
    <w:rsid w:val="0060240F"/>
    <w:rsid w:val="0060253D"/>
    <w:rsid w:val="00603036"/>
    <w:rsid w:val="006033EA"/>
    <w:rsid w:val="00603CE6"/>
    <w:rsid w:val="00604002"/>
    <w:rsid w:val="0060402B"/>
    <w:rsid w:val="006047B5"/>
    <w:rsid w:val="00604B10"/>
    <w:rsid w:val="00604B59"/>
    <w:rsid w:val="00604D79"/>
    <w:rsid w:val="00604DCA"/>
    <w:rsid w:val="00604E21"/>
    <w:rsid w:val="00604E7B"/>
    <w:rsid w:val="00605067"/>
    <w:rsid w:val="006051FB"/>
    <w:rsid w:val="006059FD"/>
    <w:rsid w:val="00606353"/>
    <w:rsid w:val="00606360"/>
    <w:rsid w:val="0060679A"/>
    <w:rsid w:val="0060691D"/>
    <w:rsid w:val="006069E4"/>
    <w:rsid w:val="00606AF1"/>
    <w:rsid w:val="00606AF3"/>
    <w:rsid w:val="00606C8E"/>
    <w:rsid w:val="00606DDF"/>
    <w:rsid w:val="00606F8F"/>
    <w:rsid w:val="0060715D"/>
    <w:rsid w:val="0060733D"/>
    <w:rsid w:val="00607A76"/>
    <w:rsid w:val="00607AF3"/>
    <w:rsid w:val="00607B8E"/>
    <w:rsid w:val="00607C44"/>
    <w:rsid w:val="00607D69"/>
    <w:rsid w:val="00607F7E"/>
    <w:rsid w:val="00607FB2"/>
    <w:rsid w:val="0061002F"/>
    <w:rsid w:val="00610181"/>
    <w:rsid w:val="006102B4"/>
    <w:rsid w:val="00610397"/>
    <w:rsid w:val="006103A0"/>
    <w:rsid w:val="00610594"/>
    <w:rsid w:val="00610886"/>
    <w:rsid w:val="00610CEB"/>
    <w:rsid w:val="00610EFB"/>
    <w:rsid w:val="00610FC6"/>
    <w:rsid w:val="0061136E"/>
    <w:rsid w:val="006113F5"/>
    <w:rsid w:val="0061142F"/>
    <w:rsid w:val="00611697"/>
    <w:rsid w:val="00611A1C"/>
    <w:rsid w:val="00611C15"/>
    <w:rsid w:val="00611D75"/>
    <w:rsid w:val="00611F3C"/>
    <w:rsid w:val="0061245D"/>
    <w:rsid w:val="00612488"/>
    <w:rsid w:val="006126A4"/>
    <w:rsid w:val="00612798"/>
    <w:rsid w:val="00612DC0"/>
    <w:rsid w:val="00612EEE"/>
    <w:rsid w:val="00613101"/>
    <w:rsid w:val="006136AE"/>
    <w:rsid w:val="006136BC"/>
    <w:rsid w:val="00613C39"/>
    <w:rsid w:val="00613D4E"/>
    <w:rsid w:val="00613DCA"/>
    <w:rsid w:val="00613EDA"/>
    <w:rsid w:val="0061453D"/>
    <w:rsid w:val="006147EE"/>
    <w:rsid w:val="00614CA5"/>
    <w:rsid w:val="00615818"/>
    <w:rsid w:val="00615864"/>
    <w:rsid w:val="006159C5"/>
    <w:rsid w:val="00615B53"/>
    <w:rsid w:val="00616770"/>
    <w:rsid w:val="00616F95"/>
    <w:rsid w:val="006170B5"/>
    <w:rsid w:val="006170D7"/>
    <w:rsid w:val="006179C5"/>
    <w:rsid w:val="00617B4A"/>
    <w:rsid w:val="00617D28"/>
    <w:rsid w:val="00617F32"/>
    <w:rsid w:val="00620137"/>
    <w:rsid w:val="00620796"/>
    <w:rsid w:val="006209DE"/>
    <w:rsid w:val="00620AB1"/>
    <w:rsid w:val="00620D7B"/>
    <w:rsid w:val="00620ECA"/>
    <w:rsid w:val="006215A8"/>
    <w:rsid w:val="0062166E"/>
    <w:rsid w:val="006217B3"/>
    <w:rsid w:val="00621B26"/>
    <w:rsid w:val="00621D48"/>
    <w:rsid w:val="00621F6C"/>
    <w:rsid w:val="00622083"/>
    <w:rsid w:val="0062227A"/>
    <w:rsid w:val="00622402"/>
    <w:rsid w:val="00622682"/>
    <w:rsid w:val="0062283A"/>
    <w:rsid w:val="00622854"/>
    <w:rsid w:val="00622942"/>
    <w:rsid w:val="00622AB4"/>
    <w:rsid w:val="00622D02"/>
    <w:rsid w:val="00622DDC"/>
    <w:rsid w:val="00622EAB"/>
    <w:rsid w:val="00622F02"/>
    <w:rsid w:val="00622F74"/>
    <w:rsid w:val="006231DF"/>
    <w:rsid w:val="00623372"/>
    <w:rsid w:val="00623A5C"/>
    <w:rsid w:val="00623B47"/>
    <w:rsid w:val="00623B83"/>
    <w:rsid w:val="00623B9C"/>
    <w:rsid w:val="00623C1C"/>
    <w:rsid w:val="0062405C"/>
    <w:rsid w:val="0062413B"/>
    <w:rsid w:val="006242C4"/>
    <w:rsid w:val="006243DA"/>
    <w:rsid w:val="0062442B"/>
    <w:rsid w:val="00624537"/>
    <w:rsid w:val="00624602"/>
    <w:rsid w:val="00624663"/>
    <w:rsid w:val="006247F3"/>
    <w:rsid w:val="006248A4"/>
    <w:rsid w:val="00624A2D"/>
    <w:rsid w:val="00624B4A"/>
    <w:rsid w:val="00624FDC"/>
    <w:rsid w:val="00625570"/>
    <w:rsid w:val="006256CB"/>
    <w:rsid w:val="00625BA7"/>
    <w:rsid w:val="00625CC7"/>
    <w:rsid w:val="00625DC9"/>
    <w:rsid w:val="00625E18"/>
    <w:rsid w:val="00625E26"/>
    <w:rsid w:val="00625F81"/>
    <w:rsid w:val="0062627A"/>
    <w:rsid w:val="00626599"/>
    <w:rsid w:val="0062675E"/>
    <w:rsid w:val="00626788"/>
    <w:rsid w:val="00626B1C"/>
    <w:rsid w:val="00626C5B"/>
    <w:rsid w:val="00626F86"/>
    <w:rsid w:val="006271CE"/>
    <w:rsid w:val="006271EE"/>
    <w:rsid w:val="006274A7"/>
    <w:rsid w:val="00627794"/>
    <w:rsid w:val="00627871"/>
    <w:rsid w:val="006300CA"/>
    <w:rsid w:val="006300DD"/>
    <w:rsid w:val="0063012E"/>
    <w:rsid w:val="00630528"/>
    <w:rsid w:val="00630565"/>
    <w:rsid w:val="006307EA"/>
    <w:rsid w:val="00630A04"/>
    <w:rsid w:val="00630B11"/>
    <w:rsid w:val="00630FFC"/>
    <w:rsid w:val="006310D6"/>
    <w:rsid w:val="00631277"/>
    <w:rsid w:val="006314DE"/>
    <w:rsid w:val="006314FA"/>
    <w:rsid w:val="006316BA"/>
    <w:rsid w:val="00631732"/>
    <w:rsid w:val="00631887"/>
    <w:rsid w:val="00631CB9"/>
    <w:rsid w:val="00631E5C"/>
    <w:rsid w:val="00631E83"/>
    <w:rsid w:val="00631EC5"/>
    <w:rsid w:val="00632548"/>
    <w:rsid w:val="0063285C"/>
    <w:rsid w:val="00632974"/>
    <w:rsid w:val="00632B08"/>
    <w:rsid w:val="00632B41"/>
    <w:rsid w:val="00632CBF"/>
    <w:rsid w:val="00632DD7"/>
    <w:rsid w:val="00632EFC"/>
    <w:rsid w:val="00633206"/>
    <w:rsid w:val="006334B8"/>
    <w:rsid w:val="0063360A"/>
    <w:rsid w:val="00633645"/>
    <w:rsid w:val="00633CCC"/>
    <w:rsid w:val="006341A9"/>
    <w:rsid w:val="00634302"/>
    <w:rsid w:val="00634444"/>
    <w:rsid w:val="00634628"/>
    <w:rsid w:val="006346F3"/>
    <w:rsid w:val="0063492E"/>
    <w:rsid w:val="00634B73"/>
    <w:rsid w:val="00634E1D"/>
    <w:rsid w:val="006354FC"/>
    <w:rsid w:val="0063554E"/>
    <w:rsid w:val="00635FDB"/>
    <w:rsid w:val="006360B0"/>
    <w:rsid w:val="006363FA"/>
    <w:rsid w:val="0063655D"/>
    <w:rsid w:val="0063686A"/>
    <w:rsid w:val="00636999"/>
    <w:rsid w:val="00636BE3"/>
    <w:rsid w:val="00636CD1"/>
    <w:rsid w:val="00636CDD"/>
    <w:rsid w:val="00636D25"/>
    <w:rsid w:val="00636EEF"/>
    <w:rsid w:val="00636FF9"/>
    <w:rsid w:val="0063700A"/>
    <w:rsid w:val="006370FB"/>
    <w:rsid w:val="006371F6"/>
    <w:rsid w:val="006374E0"/>
    <w:rsid w:val="00637565"/>
    <w:rsid w:val="00637590"/>
    <w:rsid w:val="00637ACC"/>
    <w:rsid w:val="00637E0E"/>
    <w:rsid w:val="00637FC9"/>
    <w:rsid w:val="0064013C"/>
    <w:rsid w:val="00640548"/>
    <w:rsid w:val="006405F6"/>
    <w:rsid w:val="00640C5D"/>
    <w:rsid w:val="00640CAD"/>
    <w:rsid w:val="00640D75"/>
    <w:rsid w:val="00640E4A"/>
    <w:rsid w:val="00641032"/>
    <w:rsid w:val="00641526"/>
    <w:rsid w:val="00641AAB"/>
    <w:rsid w:val="0064205A"/>
    <w:rsid w:val="00642599"/>
    <w:rsid w:val="00642740"/>
    <w:rsid w:val="0064292D"/>
    <w:rsid w:val="00642A67"/>
    <w:rsid w:val="00643338"/>
    <w:rsid w:val="0064341A"/>
    <w:rsid w:val="006436C2"/>
    <w:rsid w:val="00643A56"/>
    <w:rsid w:val="00643DCD"/>
    <w:rsid w:val="00643FEF"/>
    <w:rsid w:val="0064419D"/>
    <w:rsid w:val="0064458B"/>
    <w:rsid w:val="006447E3"/>
    <w:rsid w:val="00644AA4"/>
    <w:rsid w:val="00644B07"/>
    <w:rsid w:val="00644B41"/>
    <w:rsid w:val="00644BE6"/>
    <w:rsid w:val="00644BFE"/>
    <w:rsid w:val="00645380"/>
    <w:rsid w:val="00645397"/>
    <w:rsid w:val="0064539E"/>
    <w:rsid w:val="0064547D"/>
    <w:rsid w:val="006454E4"/>
    <w:rsid w:val="006457A8"/>
    <w:rsid w:val="006458B2"/>
    <w:rsid w:val="0064591B"/>
    <w:rsid w:val="00645A9F"/>
    <w:rsid w:val="00645AEA"/>
    <w:rsid w:val="00645B30"/>
    <w:rsid w:val="00645DBC"/>
    <w:rsid w:val="00645E99"/>
    <w:rsid w:val="006464F1"/>
    <w:rsid w:val="00646984"/>
    <w:rsid w:val="006469DF"/>
    <w:rsid w:val="00646D38"/>
    <w:rsid w:val="00646DD2"/>
    <w:rsid w:val="00646F95"/>
    <w:rsid w:val="006470D4"/>
    <w:rsid w:val="00647136"/>
    <w:rsid w:val="006472FF"/>
    <w:rsid w:val="006474F9"/>
    <w:rsid w:val="00647758"/>
    <w:rsid w:val="0064786C"/>
    <w:rsid w:val="006479BE"/>
    <w:rsid w:val="006479F2"/>
    <w:rsid w:val="00647AF2"/>
    <w:rsid w:val="00647EA5"/>
    <w:rsid w:val="00647F27"/>
    <w:rsid w:val="006500D8"/>
    <w:rsid w:val="006505EA"/>
    <w:rsid w:val="006506D1"/>
    <w:rsid w:val="006507B1"/>
    <w:rsid w:val="00650C94"/>
    <w:rsid w:val="00650E66"/>
    <w:rsid w:val="006510FB"/>
    <w:rsid w:val="006512ED"/>
    <w:rsid w:val="00651C94"/>
    <w:rsid w:val="00651F55"/>
    <w:rsid w:val="006521B8"/>
    <w:rsid w:val="006522F7"/>
    <w:rsid w:val="00652485"/>
    <w:rsid w:val="006525AC"/>
    <w:rsid w:val="00652857"/>
    <w:rsid w:val="006528CD"/>
    <w:rsid w:val="00652A07"/>
    <w:rsid w:val="00652A3D"/>
    <w:rsid w:val="00652F72"/>
    <w:rsid w:val="00652F9A"/>
    <w:rsid w:val="00653053"/>
    <w:rsid w:val="006530D7"/>
    <w:rsid w:val="006534BD"/>
    <w:rsid w:val="006538A3"/>
    <w:rsid w:val="00653E87"/>
    <w:rsid w:val="00654095"/>
    <w:rsid w:val="006541D0"/>
    <w:rsid w:val="006542C9"/>
    <w:rsid w:val="0065448E"/>
    <w:rsid w:val="006545B3"/>
    <w:rsid w:val="0065486B"/>
    <w:rsid w:val="0065507E"/>
    <w:rsid w:val="006558E8"/>
    <w:rsid w:val="006559B9"/>
    <w:rsid w:val="006559F5"/>
    <w:rsid w:val="00655A75"/>
    <w:rsid w:val="00655BD9"/>
    <w:rsid w:val="00655BE1"/>
    <w:rsid w:val="00655DE9"/>
    <w:rsid w:val="00655F43"/>
    <w:rsid w:val="00656644"/>
    <w:rsid w:val="00656684"/>
    <w:rsid w:val="006566B5"/>
    <w:rsid w:val="00656733"/>
    <w:rsid w:val="006568F8"/>
    <w:rsid w:val="00656B27"/>
    <w:rsid w:val="00656BB6"/>
    <w:rsid w:val="00656CA9"/>
    <w:rsid w:val="00656E12"/>
    <w:rsid w:val="006570D7"/>
    <w:rsid w:val="00657159"/>
    <w:rsid w:val="00657634"/>
    <w:rsid w:val="006578E4"/>
    <w:rsid w:val="0065790E"/>
    <w:rsid w:val="00657A31"/>
    <w:rsid w:val="00657BC5"/>
    <w:rsid w:val="00657E05"/>
    <w:rsid w:val="00657F8F"/>
    <w:rsid w:val="00660019"/>
    <w:rsid w:val="00660187"/>
    <w:rsid w:val="006609F5"/>
    <w:rsid w:val="00660A9A"/>
    <w:rsid w:val="00660CD3"/>
    <w:rsid w:val="00660CD9"/>
    <w:rsid w:val="00660DA2"/>
    <w:rsid w:val="00661055"/>
    <w:rsid w:val="00661547"/>
    <w:rsid w:val="006615C5"/>
    <w:rsid w:val="00661659"/>
    <w:rsid w:val="00661724"/>
    <w:rsid w:val="00661799"/>
    <w:rsid w:val="00661965"/>
    <w:rsid w:val="00661BAD"/>
    <w:rsid w:val="00661DBC"/>
    <w:rsid w:val="00662198"/>
    <w:rsid w:val="006622FD"/>
    <w:rsid w:val="00662397"/>
    <w:rsid w:val="006623AB"/>
    <w:rsid w:val="0066250C"/>
    <w:rsid w:val="0066280F"/>
    <w:rsid w:val="0066283C"/>
    <w:rsid w:val="006628EC"/>
    <w:rsid w:val="00662BE8"/>
    <w:rsid w:val="00662DE8"/>
    <w:rsid w:val="00662E1A"/>
    <w:rsid w:val="00662F8D"/>
    <w:rsid w:val="00662FA9"/>
    <w:rsid w:val="006630D1"/>
    <w:rsid w:val="0066324B"/>
    <w:rsid w:val="00663317"/>
    <w:rsid w:val="00663356"/>
    <w:rsid w:val="00663522"/>
    <w:rsid w:val="00663568"/>
    <w:rsid w:val="00663573"/>
    <w:rsid w:val="00663749"/>
    <w:rsid w:val="00663766"/>
    <w:rsid w:val="0066385F"/>
    <w:rsid w:val="00663CC5"/>
    <w:rsid w:val="00663E57"/>
    <w:rsid w:val="006640D4"/>
    <w:rsid w:val="0066433D"/>
    <w:rsid w:val="006643EC"/>
    <w:rsid w:val="00664495"/>
    <w:rsid w:val="0066482B"/>
    <w:rsid w:val="0066497F"/>
    <w:rsid w:val="00664A70"/>
    <w:rsid w:val="00664B1D"/>
    <w:rsid w:val="00664C5A"/>
    <w:rsid w:val="00664EAD"/>
    <w:rsid w:val="00665036"/>
    <w:rsid w:val="0066508E"/>
    <w:rsid w:val="0066543A"/>
    <w:rsid w:val="00665778"/>
    <w:rsid w:val="006657D3"/>
    <w:rsid w:val="00665A73"/>
    <w:rsid w:val="00665D23"/>
    <w:rsid w:val="00665E9D"/>
    <w:rsid w:val="006666FD"/>
    <w:rsid w:val="00666BAE"/>
    <w:rsid w:val="00666BBB"/>
    <w:rsid w:val="00666D7E"/>
    <w:rsid w:val="00666DB0"/>
    <w:rsid w:val="00667084"/>
    <w:rsid w:val="006673AA"/>
    <w:rsid w:val="006678F1"/>
    <w:rsid w:val="00667A39"/>
    <w:rsid w:val="00667B59"/>
    <w:rsid w:val="00667CB9"/>
    <w:rsid w:val="00667E07"/>
    <w:rsid w:val="00667E89"/>
    <w:rsid w:val="00670205"/>
    <w:rsid w:val="00670587"/>
    <w:rsid w:val="00670996"/>
    <w:rsid w:val="00670A66"/>
    <w:rsid w:val="00670CD4"/>
    <w:rsid w:val="00670CFF"/>
    <w:rsid w:val="00670D8C"/>
    <w:rsid w:val="00670DCE"/>
    <w:rsid w:val="00670E57"/>
    <w:rsid w:val="00670E8B"/>
    <w:rsid w:val="00670FCD"/>
    <w:rsid w:val="00671825"/>
    <w:rsid w:val="00671A2F"/>
    <w:rsid w:val="00671B15"/>
    <w:rsid w:val="00671DE1"/>
    <w:rsid w:val="00671E43"/>
    <w:rsid w:val="0067200F"/>
    <w:rsid w:val="00672160"/>
    <w:rsid w:val="00672783"/>
    <w:rsid w:val="0067292C"/>
    <w:rsid w:val="00672DF0"/>
    <w:rsid w:val="00672ECD"/>
    <w:rsid w:val="006737E2"/>
    <w:rsid w:val="0067385C"/>
    <w:rsid w:val="0067394A"/>
    <w:rsid w:val="0067398D"/>
    <w:rsid w:val="00673B9B"/>
    <w:rsid w:val="00673C21"/>
    <w:rsid w:val="00673E46"/>
    <w:rsid w:val="00673EC4"/>
    <w:rsid w:val="00673F6A"/>
    <w:rsid w:val="006741A5"/>
    <w:rsid w:val="0067422A"/>
    <w:rsid w:val="00674344"/>
    <w:rsid w:val="00674F9B"/>
    <w:rsid w:val="00674FD5"/>
    <w:rsid w:val="006757D1"/>
    <w:rsid w:val="00675959"/>
    <w:rsid w:val="00675CAB"/>
    <w:rsid w:val="00675CDA"/>
    <w:rsid w:val="00675E8F"/>
    <w:rsid w:val="00675FC5"/>
    <w:rsid w:val="00675FE4"/>
    <w:rsid w:val="00676259"/>
    <w:rsid w:val="00676593"/>
    <w:rsid w:val="00676A67"/>
    <w:rsid w:val="00676AAE"/>
    <w:rsid w:val="00676F16"/>
    <w:rsid w:val="00676FDB"/>
    <w:rsid w:val="006772F5"/>
    <w:rsid w:val="00677300"/>
    <w:rsid w:val="006774D5"/>
    <w:rsid w:val="00677540"/>
    <w:rsid w:val="006775E6"/>
    <w:rsid w:val="00677B62"/>
    <w:rsid w:val="00677D20"/>
    <w:rsid w:val="00677F6F"/>
    <w:rsid w:val="0068011C"/>
    <w:rsid w:val="006802C2"/>
    <w:rsid w:val="006802E0"/>
    <w:rsid w:val="006804C7"/>
    <w:rsid w:val="00680595"/>
    <w:rsid w:val="00680C06"/>
    <w:rsid w:val="00680DCD"/>
    <w:rsid w:val="00681431"/>
    <w:rsid w:val="00681525"/>
    <w:rsid w:val="006815E2"/>
    <w:rsid w:val="006816A0"/>
    <w:rsid w:val="0068181D"/>
    <w:rsid w:val="00681AD0"/>
    <w:rsid w:val="00681B96"/>
    <w:rsid w:val="006821F9"/>
    <w:rsid w:val="006826FB"/>
    <w:rsid w:val="006827D3"/>
    <w:rsid w:val="006829BE"/>
    <w:rsid w:val="00682BBB"/>
    <w:rsid w:val="00682C87"/>
    <w:rsid w:val="00682E3E"/>
    <w:rsid w:val="0068305F"/>
    <w:rsid w:val="006830C5"/>
    <w:rsid w:val="006833D0"/>
    <w:rsid w:val="006839A8"/>
    <w:rsid w:val="00683D9F"/>
    <w:rsid w:val="00683DB1"/>
    <w:rsid w:val="00683E15"/>
    <w:rsid w:val="006841E3"/>
    <w:rsid w:val="00684260"/>
    <w:rsid w:val="00684827"/>
    <w:rsid w:val="00684A39"/>
    <w:rsid w:val="0068505D"/>
    <w:rsid w:val="00685081"/>
    <w:rsid w:val="006851FC"/>
    <w:rsid w:val="0068570B"/>
    <w:rsid w:val="00685715"/>
    <w:rsid w:val="00685799"/>
    <w:rsid w:val="006863E8"/>
    <w:rsid w:val="00686792"/>
    <w:rsid w:val="006867B3"/>
    <w:rsid w:val="006868AC"/>
    <w:rsid w:val="00686B5D"/>
    <w:rsid w:val="00686BBA"/>
    <w:rsid w:val="00686CDB"/>
    <w:rsid w:val="00686D1B"/>
    <w:rsid w:val="00686DE0"/>
    <w:rsid w:val="00686F41"/>
    <w:rsid w:val="006870BF"/>
    <w:rsid w:val="006873B5"/>
    <w:rsid w:val="00687432"/>
    <w:rsid w:val="0068759E"/>
    <w:rsid w:val="006878AC"/>
    <w:rsid w:val="006879C7"/>
    <w:rsid w:val="00687CA5"/>
    <w:rsid w:val="00687CFA"/>
    <w:rsid w:val="00687DE3"/>
    <w:rsid w:val="00687E8E"/>
    <w:rsid w:val="0068C20B"/>
    <w:rsid w:val="006900F4"/>
    <w:rsid w:val="00690298"/>
    <w:rsid w:val="006904A6"/>
    <w:rsid w:val="00690538"/>
    <w:rsid w:val="00690BA4"/>
    <w:rsid w:val="00690C04"/>
    <w:rsid w:val="00690C66"/>
    <w:rsid w:val="00690D78"/>
    <w:rsid w:val="0069128D"/>
    <w:rsid w:val="006918B3"/>
    <w:rsid w:val="00691B62"/>
    <w:rsid w:val="00691D79"/>
    <w:rsid w:val="00691F96"/>
    <w:rsid w:val="006922EC"/>
    <w:rsid w:val="00692756"/>
    <w:rsid w:val="006928A4"/>
    <w:rsid w:val="00692AB9"/>
    <w:rsid w:val="00692B44"/>
    <w:rsid w:val="00693442"/>
    <w:rsid w:val="00693AC5"/>
    <w:rsid w:val="00693C48"/>
    <w:rsid w:val="00693D95"/>
    <w:rsid w:val="00693F34"/>
    <w:rsid w:val="00694406"/>
    <w:rsid w:val="00694E54"/>
    <w:rsid w:val="006950AF"/>
    <w:rsid w:val="0069511C"/>
    <w:rsid w:val="006954C1"/>
    <w:rsid w:val="0069566A"/>
    <w:rsid w:val="00695911"/>
    <w:rsid w:val="0069592B"/>
    <w:rsid w:val="00695A98"/>
    <w:rsid w:val="006960D5"/>
    <w:rsid w:val="00696678"/>
    <w:rsid w:val="006966C1"/>
    <w:rsid w:val="006966D9"/>
    <w:rsid w:val="0069670B"/>
    <w:rsid w:val="00696AC5"/>
    <w:rsid w:val="00696CB2"/>
    <w:rsid w:val="00696CF2"/>
    <w:rsid w:val="006972DD"/>
    <w:rsid w:val="0069730F"/>
    <w:rsid w:val="0069736D"/>
    <w:rsid w:val="0069739D"/>
    <w:rsid w:val="006973B8"/>
    <w:rsid w:val="006973E9"/>
    <w:rsid w:val="0069742A"/>
    <w:rsid w:val="006974DD"/>
    <w:rsid w:val="0069772E"/>
    <w:rsid w:val="0069775A"/>
    <w:rsid w:val="00697A73"/>
    <w:rsid w:val="00697AE7"/>
    <w:rsid w:val="00697C14"/>
    <w:rsid w:val="00697D20"/>
    <w:rsid w:val="006A0001"/>
    <w:rsid w:val="006A0335"/>
    <w:rsid w:val="006A075D"/>
    <w:rsid w:val="006A0A21"/>
    <w:rsid w:val="006A0B4A"/>
    <w:rsid w:val="006A0B58"/>
    <w:rsid w:val="006A0D60"/>
    <w:rsid w:val="006A0DB1"/>
    <w:rsid w:val="006A0F99"/>
    <w:rsid w:val="006A1036"/>
    <w:rsid w:val="006A1259"/>
    <w:rsid w:val="006A1527"/>
    <w:rsid w:val="006A16B1"/>
    <w:rsid w:val="006A178A"/>
    <w:rsid w:val="006A1938"/>
    <w:rsid w:val="006A1AA6"/>
    <w:rsid w:val="006A20C3"/>
    <w:rsid w:val="006A211F"/>
    <w:rsid w:val="006A24D0"/>
    <w:rsid w:val="006A251F"/>
    <w:rsid w:val="006A25DB"/>
    <w:rsid w:val="006A27BF"/>
    <w:rsid w:val="006A27E9"/>
    <w:rsid w:val="006A2AEF"/>
    <w:rsid w:val="006A2DFA"/>
    <w:rsid w:val="006A2F9D"/>
    <w:rsid w:val="006A34AF"/>
    <w:rsid w:val="006A35B6"/>
    <w:rsid w:val="006A3625"/>
    <w:rsid w:val="006A3725"/>
    <w:rsid w:val="006A3923"/>
    <w:rsid w:val="006A3A54"/>
    <w:rsid w:val="006A3BA7"/>
    <w:rsid w:val="006A3D1D"/>
    <w:rsid w:val="006A3F49"/>
    <w:rsid w:val="006A400E"/>
    <w:rsid w:val="006A4A74"/>
    <w:rsid w:val="006A4C03"/>
    <w:rsid w:val="006A4EB3"/>
    <w:rsid w:val="006A55CB"/>
    <w:rsid w:val="006A58B1"/>
    <w:rsid w:val="006A5CF7"/>
    <w:rsid w:val="006A6050"/>
    <w:rsid w:val="006A61D8"/>
    <w:rsid w:val="006A61E7"/>
    <w:rsid w:val="006A6382"/>
    <w:rsid w:val="006A6473"/>
    <w:rsid w:val="006A648D"/>
    <w:rsid w:val="006A681E"/>
    <w:rsid w:val="006A6B9C"/>
    <w:rsid w:val="006A6D61"/>
    <w:rsid w:val="006A6DD9"/>
    <w:rsid w:val="006A6ECA"/>
    <w:rsid w:val="006A7097"/>
    <w:rsid w:val="006A7150"/>
    <w:rsid w:val="006A76E4"/>
    <w:rsid w:val="006A78A7"/>
    <w:rsid w:val="006A79E8"/>
    <w:rsid w:val="006A7A62"/>
    <w:rsid w:val="006A7AEF"/>
    <w:rsid w:val="006A7E6D"/>
    <w:rsid w:val="006B03C2"/>
    <w:rsid w:val="006B041F"/>
    <w:rsid w:val="006B074E"/>
    <w:rsid w:val="006B080A"/>
    <w:rsid w:val="006B0BE4"/>
    <w:rsid w:val="006B0D73"/>
    <w:rsid w:val="006B0ED0"/>
    <w:rsid w:val="006B1180"/>
    <w:rsid w:val="006B1246"/>
    <w:rsid w:val="006B1350"/>
    <w:rsid w:val="006B16CB"/>
    <w:rsid w:val="006B17F1"/>
    <w:rsid w:val="006B1974"/>
    <w:rsid w:val="006B1CC2"/>
    <w:rsid w:val="006B2360"/>
    <w:rsid w:val="006B256A"/>
    <w:rsid w:val="006B2F0F"/>
    <w:rsid w:val="006B2F78"/>
    <w:rsid w:val="006B2FA4"/>
    <w:rsid w:val="006B31BE"/>
    <w:rsid w:val="006B32D7"/>
    <w:rsid w:val="006B35AB"/>
    <w:rsid w:val="006B35C9"/>
    <w:rsid w:val="006B36F0"/>
    <w:rsid w:val="006B3D96"/>
    <w:rsid w:val="006B4136"/>
    <w:rsid w:val="006B41B8"/>
    <w:rsid w:val="006B43E9"/>
    <w:rsid w:val="006B4454"/>
    <w:rsid w:val="006B4485"/>
    <w:rsid w:val="006B47AF"/>
    <w:rsid w:val="006B4B9F"/>
    <w:rsid w:val="006B4E46"/>
    <w:rsid w:val="006B5295"/>
    <w:rsid w:val="006B5419"/>
    <w:rsid w:val="006B5552"/>
    <w:rsid w:val="006B58DC"/>
    <w:rsid w:val="006B5ED0"/>
    <w:rsid w:val="006B5FEE"/>
    <w:rsid w:val="006B60B9"/>
    <w:rsid w:val="006B62D2"/>
    <w:rsid w:val="006B68B9"/>
    <w:rsid w:val="006B68ED"/>
    <w:rsid w:val="006B6A74"/>
    <w:rsid w:val="006B6A83"/>
    <w:rsid w:val="006B6B62"/>
    <w:rsid w:val="006B6D86"/>
    <w:rsid w:val="006B71C7"/>
    <w:rsid w:val="006B74FB"/>
    <w:rsid w:val="006B75A6"/>
    <w:rsid w:val="006B7646"/>
    <w:rsid w:val="006C00E2"/>
    <w:rsid w:val="006C0CDF"/>
    <w:rsid w:val="006C0F73"/>
    <w:rsid w:val="006C13DA"/>
    <w:rsid w:val="006C1440"/>
    <w:rsid w:val="006C1470"/>
    <w:rsid w:val="006C16E3"/>
    <w:rsid w:val="006C1B7B"/>
    <w:rsid w:val="006C22D4"/>
    <w:rsid w:val="006C247B"/>
    <w:rsid w:val="006C286B"/>
    <w:rsid w:val="006C29FA"/>
    <w:rsid w:val="006C2CD1"/>
    <w:rsid w:val="006C2D41"/>
    <w:rsid w:val="006C2DB0"/>
    <w:rsid w:val="006C31BF"/>
    <w:rsid w:val="006C347F"/>
    <w:rsid w:val="006C39F3"/>
    <w:rsid w:val="006C3C31"/>
    <w:rsid w:val="006C3E41"/>
    <w:rsid w:val="006C4235"/>
    <w:rsid w:val="006C4422"/>
    <w:rsid w:val="006C44E0"/>
    <w:rsid w:val="006C4818"/>
    <w:rsid w:val="006C4ECF"/>
    <w:rsid w:val="006C4EFF"/>
    <w:rsid w:val="006C5261"/>
    <w:rsid w:val="006C5436"/>
    <w:rsid w:val="006C5F8E"/>
    <w:rsid w:val="006C5FA7"/>
    <w:rsid w:val="006C5FAB"/>
    <w:rsid w:val="006C637E"/>
    <w:rsid w:val="006C646E"/>
    <w:rsid w:val="006C662C"/>
    <w:rsid w:val="006C6695"/>
    <w:rsid w:val="006C692D"/>
    <w:rsid w:val="006C6B0D"/>
    <w:rsid w:val="006C6F58"/>
    <w:rsid w:val="006C704C"/>
    <w:rsid w:val="006C739B"/>
    <w:rsid w:val="006C755D"/>
    <w:rsid w:val="006C7562"/>
    <w:rsid w:val="006C775D"/>
    <w:rsid w:val="006C79B6"/>
    <w:rsid w:val="006C7A22"/>
    <w:rsid w:val="006C7B92"/>
    <w:rsid w:val="006C7D42"/>
    <w:rsid w:val="006C7D77"/>
    <w:rsid w:val="006C7FE4"/>
    <w:rsid w:val="006D001B"/>
    <w:rsid w:val="006D00F1"/>
    <w:rsid w:val="006D00FF"/>
    <w:rsid w:val="006D0106"/>
    <w:rsid w:val="006D0BC9"/>
    <w:rsid w:val="006D0D15"/>
    <w:rsid w:val="006D0D17"/>
    <w:rsid w:val="006D11E0"/>
    <w:rsid w:val="006D12A8"/>
    <w:rsid w:val="006D12F1"/>
    <w:rsid w:val="006D150D"/>
    <w:rsid w:val="006D15A5"/>
    <w:rsid w:val="006D1A0D"/>
    <w:rsid w:val="006D1A25"/>
    <w:rsid w:val="006D1AFE"/>
    <w:rsid w:val="006D1E07"/>
    <w:rsid w:val="006D22A9"/>
    <w:rsid w:val="006D259F"/>
    <w:rsid w:val="006D3095"/>
    <w:rsid w:val="006D314B"/>
    <w:rsid w:val="006D32F7"/>
    <w:rsid w:val="006D3436"/>
    <w:rsid w:val="006D3578"/>
    <w:rsid w:val="006D3C9C"/>
    <w:rsid w:val="006D3E31"/>
    <w:rsid w:val="006D42BC"/>
    <w:rsid w:val="006D4410"/>
    <w:rsid w:val="006D441D"/>
    <w:rsid w:val="006D4453"/>
    <w:rsid w:val="006D46F6"/>
    <w:rsid w:val="006D4F25"/>
    <w:rsid w:val="006D56E1"/>
    <w:rsid w:val="006D5718"/>
    <w:rsid w:val="006D57A0"/>
    <w:rsid w:val="006D580B"/>
    <w:rsid w:val="006D5C22"/>
    <w:rsid w:val="006D5FA9"/>
    <w:rsid w:val="006D632B"/>
    <w:rsid w:val="006D6424"/>
    <w:rsid w:val="006D66EC"/>
    <w:rsid w:val="006D67FA"/>
    <w:rsid w:val="006D68EC"/>
    <w:rsid w:val="006D6CA4"/>
    <w:rsid w:val="006D6CB9"/>
    <w:rsid w:val="006D6F8F"/>
    <w:rsid w:val="006D7222"/>
    <w:rsid w:val="006D7225"/>
    <w:rsid w:val="006D72ED"/>
    <w:rsid w:val="006D799F"/>
    <w:rsid w:val="006E029C"/>
    <w:rsid w:val="006E035C"/>
    <w:rsid w:val="006E0380"/>
    <w:rsid w:val="006E04EF"/>
    <w:rsid w:val="006E08CB"/>
    <w:rsid w:val="006E0929"/>
    <w:rsid w:val="006E0DC6"/>
    <w:rsid w:val="006E0E4B"/>
    <w:rsid w:val="006E100A"/>
    <w:rsid w:val="006E112A"/>
    <w:rsid w:val="006E18BD"/>
    <w:rsid w:val="006E1C98"/>
    <w:rsid w:val="006E1DE9"/>
    <w:rsid w:val="006E1EEA"/>
    <w:rsid w:val="006E2543"/>
    <w:rsid w:val="006E2BCC"/>
    <w:rsid w:val="006E32B3"/>
    <w:rsid w:val="006E42CF"/>
    <w:rsid w:val="006E42EF"/>
    <w:rsid w:val="006E43E5"/>
    <w:rsid w:val="006E46F1"/>
    <w:rsid w:val="006E486F"/>
    <w:rsid w:val="006E4972"/>
    <w:rsid w:val="006E4EF4"/>
    <w:rsid w:val="006E51E8"/>
    <w:rsid w:val="006E52C3"/>
    <w:rsid w:val="006E56C8"/>
    <w:rsid w:val="006E57E1"/>
    <w:rsid w:val="006E5806"/>
    <w:rsid w:val="006E5C75"/>
    <w:rsid w:val="006E5FB5"/>
    <w:rsid w:val="006E6061"/>
    <w:rsid w:val="006E612C"/>
    <w:rsid w:val="006E6214"/>
    <w:rsid w:val="006E6651"/>
    <w:rsid w:val="006E6850"/>
    <w:rsid w:val="006E6947"/>
    <w:rsid w:val="006E697D"/>
    <w:rsid w:val="006E6C4D"/>
    <w:rsid w:val="006E6C88"/>
    <w:rsid w:val="006E6CB3"/>
    <w:rsid w:val="006E7115"/>
    <w:rsid w:val="006E72F3"/>
    <w:rsid w:val="006E7382"/>
    <w:rsid w:val="006E790E"/>
    <w:rsid w:val="006E7D80"/>
    <w:rsid w:val="006F0015"/>
    <w:rsid w:val="006F0509"/>
    <w:rsid w:val="006F059C"/>
    <w:rsid w:val="006F07EE"/>
    <w:rsid w:val="006F083D"/>
    <w:rsid w:val="006F084B"/>
    <w:rsid w:val="006F089A"/>
    <w:rsid w:val="006F0A23"/>
    <w:rsid w:val="006F0A7F"/>
    <w:rsid w:val="006F0AA6"/>
    <w:rsid w:val="006F0CB8"/>
    <w:rsid w:val="006F13E9"/>
    <w:rsid w:val="006F1543"/>
    <w:rsid w:val="006F1CED"/>
    <w:rsid w:val="006F246B"/>
    <w:rsid w:val="006F25E6"/>
    <w:rsid w:val="006F2854"/>
    <w:rsid w:val="006F2BCC"/>
    <w:rsid w:val="006F2F8B"/>
    <w:rsid w:val="006F2F9E"/>
    <w:rsid w:val="006F2FCB"/>
    <w:rsid w:val="006F31A7"/>
    <w:rsid w:val="006F323E"/>
    <w:rsid w:val="006F32BB"/>
    <w:rsid w:val="006F339C"/>
    <w:rsid w:val="006F3645"/>
    <w:rsid w:val="006F3754"/>
    <w:rsid w:val="006F393D"/>
    <w:rsid w:val="006F3B87"/>
    <w:rsid w:val="006F3C88"/>
    <w:rsid w:val="006F3EBA"/>
    <w:rsid w:val="006F42BE"/>
    <w:rsid w:val="006F4480"/>
    <w:rsid w:val="006F44BF"/>
    <w:rsid w:val="006F486F"/>
    <w:rsid w:val="006F4887"/>
    <w:rsid w:val="006F48F6"/>
    <w:rsid w:val="006F4CAC"/>
    <w:rsid w:val="006F550A"/>
    <w:rsid w:val="006F570C"/>
    <w:rsid w:val="006F57A7"/>
    <w:rsid w:val="006F5932"/>
    <w:rsid w:val="006F59B0"/>
    <w:rsid w:val="006F5E24"/>
    <w:rsid w:val="006F5F6F"/>
    <w:rsid w:val="006F5FFA"/>
    <w:rsid w:val="006F606C"/>
    <w:rsid w:val="006F60A7"/>
    <w:rsid w:val="006F6128"/>
    <w:rsid w:val="006F63F5"/>
    <w:rsid w:val="006F6894"/>
    <w:rsid w:val="006F6954"/>
    <w:rsid w:val="006F69F8"/>
    <w:rsid w:val="006F6A4A"/>
    <w:rsid w:val="006F6A99"/>
    <w:rsid w:val="006F6AB3"/>
    <w:rsid w:val="006F6BFE"/>
    <w:rsid w:val="006F6D08"/>
    <w:rsid w:val="006F7038"/>
    <w:rsid w:val="006F7092"/>
    <w:rsid w:val="006F7637"/>
    <w:rsid w:val="006F7B2C"/>
    <w:rsid w:val="006F7B5B"/>
    <w:rsid w:val="006F7BEB"/>
    <w:rsid w:val="006F7CF2"/>
    <w:rsid w:val="00700019"/>
    <w:rsid w:val="00700063"/>
    <w:rsid w:val="0070060E"/>
    <w:rsid w:val="00700712"/>
    <w:rsid w:val="00700BA7"/>
    <w:rsid w:val="00700CA8"/>
    <w:rsid w:val="00701190"/>
    <w:rsid w:val="007011A1"/>
    <w:rsid w:val="00701361"/>
    <w:rsid w:val="0070137B"/>
    <w:rsid w:val="0070177D"/>
    <w:rsid w:val="007018B5"/>
    <w:rsid w:val="0070190E"/>
    <w:rsid w:val="00701BD5"/>
    <w:rsid w:val="00701C7A"/>
    <w:rsid w:val="00701E5D"/>
    <w:rsid w:val="00701F86"/>
    <w:rsid w:val="00701F9E"/>
    <w:rsid w:val="007024AD"/>
    <w:rsid w:val="00702600"/>
    <w:rsid w:val="007026B9"/>
    <w:rsid w:val="00702858"/>
    <w:rsid w:val="00703413"/>
    <w:rsid w:val="007034B3"/>
    <w:rsid w:val="0070375D"/>
    <w:rsid w:val="0070394A"/>
    <w:rsid w:val="00703DC7"/>
    <w:rsid w:val="00704026"/>
    <w:rsid w:val="00704189"/>
    <w:rsid w:val="0070421F"/>
    <w:rsid w:val="007045BF"/>
    <w:rsid w:val="00704942"/>
    <w:rsid w:val="007049E0"/>
    <w:rsid w:val="00704A48"/>
    <w:rsid w:val="00704AC2"/>
    <w:rsid w:val="00704E4B"/>
    <w:rsid w:val="00704F82"/>
    <w:rsid w:val="00704FD5"/>
    <w:rsid w:val="00705165"/>
    <w:rsid w:val="0070521B"/>
    <w:rsid w:val="007052B0"/>
    <w:rsid w:val="0070575F"/>
    <w:rsid w:val="0070581D"/>
    <w:rsid w:val="00705BD2"/>
    <w:rsid w:val="00705BD6"/>
    <w:rsid w:val="00705DD7"/>
    <w:rsid w:val="00705F26"/>
    <w:rsid w:val="00706336"/>
    <w:rsid w:val="007065EC"/>
    <w:rsid w:val="0070670A"/>
    <w:rsid w:val="007068CA"/>
    <w:rsid w:val="00706CAE"/>
    <w:rsid w:val="00706CED"/>
    <w:rsid w:val="0070727C"/>
    <w:rsid w:val="007073D9"/>
    <w:rsid w:val="007073DB"/>
    <w:rsid w:val="007075FB"/>
    <w:rsid w:val="00707620"/>
    <w:rsid w:val="007079CD"/>
    <w:rsid w:val="00707B23"/>
    <w:rsid w:val="00707B51"/>
    <w:rsid w:val="00710225"/>
    <w:rsid w:val="0071033C"/>
    <w:rsid w:val="00710771"/>
    <w:rsid w:val="007107D7"/>
    <w:rsid w:val="0071100A"/>
    <w:rsid w:val="0071112A"/>
    <w:rsid w:val="00711437"/>
    <w:rsid w:val="00711495"/>
    <w:rsid w:val="0071170B"/>
    <w:rsid w:val="007117EC"/>
    <w:rsid w:val="0071188C"/>
    <w:rsid w:val="007119FE"/>
    <w:rsid w:val="00711A3C"/>
    <w:rsid w:val="0071285C"/>
    <w:rsid w:val="00712A5B"/>
    <w:rsid w:val="00712D9F"/>
    <w:rsid w:val="00712E42"/>
    <w:rsid w:val="00712F8E"/>
    <w:rsid w:val="0071314D"/>
    <w:rsid w:val="00713262"/>
    <w:rsid w:val="00713555"/>
    <w:rsid w:val="007137EE"/>
    <w:rsid w:val="007138C8"/>
    <w:rsid w:val="007138EF"/>
    <w:rsid w:val="00713E36"/>
    <w:rsid w:val="00713F3B"/>
    <w:rsid w:val="0071405B"/>
    <w:rsid w:val="007144C3"/>
    <w:rsid w:val="00714584"/>
    <w:rsid w:val="00714978"/>
    <w:rsid w:val="007149E3"/>
    <w:rsid w:val="00714AB5"/>
    <w:rsid w:val="00714D3D"/>
    <w:rsid w:val="00714D82"/>
    <w:rsid w:val="00714DCE"/>
    <w:rsid w:val="00715175"/>
    <w:rsid w:val="007152EF"/>
    <w:rsid w:val="0071569A"/>
    <w:rsid w:val="0071578A"/>
    <w:rsid w:val="007157F8"/>
    <w:rsid w:val="00715997"/>
    <w:rsid w:val="007159DB"/>
    <w:rsid w:val="00715B83"/>
    <w:rsid w:val="00715CC7"/>
    <w:rsid w:val="00715D20"/>
    <w:rsid w:val="00715FFF"/>
    <w:rsid w:val="007160BF"/>
    <w:rsid w:val="007163CD"/>
    <w:rsid w:val="0071685A"/>
    <w:rsid w:val="0071691B"/>
    <w:rsid w:val="00716E7A"/>
    <w:rsid w:val="00716EFA"/>
    <w:rsid w:val="00716EFB"/>
    <w:rsid w:val="00716F32"/>
    <w:rsid w:val="0071712B"/>
    <w:rsid w:val="0071723E"/>
    <w:rsid w:val="0071724F"/>
    <w:rsid w:val="0071758B"/>
    <w:rsid w:val="00717720"/>
    <w:rsid w:val="00717E57"/>
    <w:rsid w:val="00717EE1"/>
    <w:rsid w:val="00720278"/>
    <w:rsid w:val="0072047F"/>
    <w:rsid w:val="00720897"/>
    <w:rsid w:val="00720A81"/>
    <w:rsid w:val="00720A90"/>
    <w:rsid w:val="00720AC0"/>
    <w:rsid w:val="007210AB"/>
    <w:rsid w:val="0072182B"/>
    <w:rsid w:val="0072198A"/>
    <w:rsid w:val="00721BFA"/>
    <w:rsid w:val="00721C61"/>
    <w:rsid w:val="00721CA3"/>
    <w:rsid w:val="00721D7C"/>
    <w:rsid w:val="00721E48"/>
    <w:rsid w:val="00721F9C"/>
    <w:rsid w:val="00721FC9"/>
    <w:rsid w:val="00722012"/>
    <w:rsid w:val="007220C3"/>
    <w:rsid w:val="00722218"/>
    <w:rsid w:val="00722336"/>
    <w:rsid w:val="00722577"/>
    <w:rsid w:val="007228FC"/>
    <w:rsid w:val="00722C7A"/>
    <w:rsid w:val="0072306A"/>
    <w:rsid w:val="007230DA"/>
    <w:rsid w:val="00723BA7"/>
    <w:rsid w:val="00723CDE"/>
    <w:rsid w:val="00723EEA"/>
    <w:rsid w:val="00724242"/>
    <w:rsid w:val="0072448A"/>
    <w:rsid w:val="00724D76"/>
    <w:rsid w:val="0072538B"/>
    <w:rsid w:val="00725601"/>
    <w:rsid w:val="0072575B"/>
    <w:rsid w:val="00725C68"/>
    <w:rsid w:val="00725FA8"/>
    <w:rsid w:val="007260BA"/>
    <w:rsid w:val="0072622B"/>
    <w:rsid w:val="00726249"/>
    <w:rsid w:val="007262E7"/>
    <w:rsid w:val="0072657D"/>
    <w:rsid w:val="0072661C"/>
    <w:rsid w:val="007266CB"/>
    <w:rsid w:val="0072693E"/>
    <w:rsid w:val="00726DA1"/>
    <w:rsid w:val="007270C8"/>
    <w:rsid w:val="00727196"/>
    <w:rsid w:val="00727290"/>
    <w:rsid w:val="007273BF"/>
    <w:rsid w:val="007274E4"/>
    <w:rsid w:val="007276A3"/>
    <w:rsid w:val="0072776F"/>
    <w:rsid w:val="0072786E"/>
    <w:rsid w:val="0072798C"/>
    <w:rsid w:val="00727B05"/>
    <w:rsid w:val="00727C02"/>
    <w:rsid w:val="00727DE5"/>
    <w:rsid w:val="00727EAD"/>
    <w:rsid w:val="00727F9C"/>
    <w:rsid w:val="0073030E"/>
    <w:rsid w:val="007303D5"/>
    <w:rsid w:val="00730526"/>
    <w:rsid w:val="00730A02"/>
    <w:rsid w:val="00730BF5"/>
    <w:rsid w:val="00730D67"/>
    <w:rsid w:val="007313AC"/>
    <w:rsid w:val="007317FA"/>
    <w:rsid w:val="00731C46"/>
    <w:rsid w:val="00731ECF"/>
    <w:rsid w:val="00731ED0"/>
    <w:rsid w:val="007321D3"/>
    <w:rsid w:val="0073257B"/>
    <w:rsid w:val="00732663"/>
    <w:rsid w:val="0073268D"/>
    <w:rsid w:val="00732978"/>
    <w:rsid w:val="00732A72"/>
    <w:rsid w:val="00732AD4"/>
    <w:rsid w:val="007330BF"/>
    <w:rsid w:val="007331D4"/>
    <w:rsid w:val="00733905"/>
    <w:rsid w:val="00733BB0"/>
    <w:rsid w:val="00733D27"/>
    <w:rsid w:val="00733E4B"/>
    <w:rsid w:val="00733FE2"/>
    <w:rsid w:val="00733FFF"/>
    <w:rsid w:val="00734294"/>
    <w:rsid w:val="007343FB"/>
    <w:rsid w:val="00734841"/>
    <w:rsid w:val="00734A92"/>
    <w:rsid w:val="00734C24"/>
    <w:rsid w:val="00734C36"/>
    <w:rsid w:val="00734C96"/>
    <w:rsid w:val="00735081"/>
    <w:rsid w:val="00735190"/>
    <w:rsid w:val="00735467"/>
    <w:rsid w:val="007357A7"/>
    <w:rsid w:val="0073587B"/>
    <w:rsid w:val="00735952"/>
    <w:rsid w:val="00735AF9"/>
    <w:rsid w:val="00735F27"/>
    <w:rsid w:val="00735F5C"/>
    <w:rsid w:val="00736329"/>
    <w:rsid w:val="00736338"/>
    <w:rsid w:val="007363CA"/>
    <w:rsid w:val="007363E6"/>
    <w:rsid w:val="00736456"/>
    <w:rsid w:val="00736653"/>
    <w:rsid w:val="0073685D"/>
    <w:rsid w:val="00737117"/>
    <w:rsid w:val="00737473"/>
    <w:rsid w:val="0073799A"/>
    <w:rsid w:val="00737B68"/>
    <w:rsid w:val="0073A0FC"/>
    <w:rsid w:val="0074005F"/>
    <w:rsid w:val="007400B6"/>
    <w:rsid w:val="00740185"/>
    <w:rsid w:val="00740BE1"/>
    <w:rsid w:val="00740E70"/>
    <w:rsid w:val="00740F43"/>
    <w:rsid w:val="00740FEE"/>
    <w:rsid w:val="00741212"/>
    <w:rsid w:val="00741418"/>
    <w:rsid w:val="007418E7"/>
    <w:rsid w:val="007418F8"/>
    <w:rsid w:val="00741AAB"/>
    <w:rsid w:val="00741D5A"/>
    <w:rsid w:val="00741EB3"/>
    <w:rsid w:val="00741EDA"/>
    <w:rsid w:val="00742031"/>
    <w:rsid w:val="0074245A"/>
    <w:rsid w:val="007427A3"/>
    <w:rsid w:val="007430BB"/>
    <w:rsid w:val="007431B9"/>
    <w:rsid w:val="00743438"/>
    <w:rsid w:val="00743860"/>
    <w:rsid w:val="00743AE5"/>
    <w:rsid w:val="00744068"/>
    <w:rsid w:val="0074436D"/>
    <w:rsid w:val="007448E0"/>
    <w:rsid w:val="00744CA3"/>
    <w:rsid w:val="00744D08"/>
    <w:rsid w:val="00744DAB"/>
    <w:rsid w:val="00744EF2"/>
    <w:rsid w:val="00744FE1"/>
    <w:rsid w:val="0074522E"/>
    <w:rsid w:val="00745346"/>
    <w:rsid w:val="00745E69"/>
    <w:rsid w:val="00745E79"/>
    <w:rsid w:val="00745EF4"/>
    <w:rsid w:val="00746062"/>
    <w:rsid w:val="007465A2"/>
    <w:rsid w:val="007466B6"/>
    <w:rsid w:val="00746905"/>
    <w:rsid w:val="00746C01"/>
    <w:rsid w:val="00746E0F"/>
    <w:rsid w:val="007470F0"/>
    <w:rsid w:val="00747164"/>
    <w:rsid w:val="00747302"/>
    <w:rsid w:val="00747497"/>
    <w:rsid w:val="007476EC"/>
    <w:rsid w:val="00747F2B"/>
    <w:rsid w:val="00747F9E"/>
    <w:rsid w:val="007500FF"/>
    <w:rsid w:val="00750A31"/>
    <w:rsid w:val="00750C6F"/>
    <w:rsid w:val="00750CD8"/>
    <w:rsid w:val="00750E57"/>
    <w:rsid w:val="00750EAE"/>
    <w:rsid w:val="00751155"/>
    <w:rsid w:val="0075115E"/>
    <w:rsid w:val="0075123C"/>
    <w:rsid w:val="007513B3"/>
    <w:rsid w:val="00751646"/>
    <w:rsid w:val="007516EF"/>
    <w:rsid w:val="00751857"/>
    <w:rsid w:val="007519FB"/>
    <w:rsid w:val="00751DE5"/>
    <w:rsid w:val="00752274"/>
    <w:rsid w:val="0075271C"/>
    <w:rsid w:val="0075297F"/>
    <w:rsid w:val="00752DB4"/>
    <w:rsid w:val="00752DD0"/>
    <w:rsid w:val="00752DEB"/>
    <w:rsid w:val="00752F05"/>
    <w:rsid w:val="00753068"/>
    <w:rsid w:val="0075314F"/>
    <w:rsid w:val="007531A6"/>
    <w:rsid w:val="00753445"/>
    <w:rsid w:val="00753475"/>
    <w:rsid w:val="00753486"/>
    <w:rsid w:val="00753653"/>
    <w:rsid w:val="007538D0"/>
    <w:rsid w:val="00753C34"/>
    <w:rsid w:val="00753C9E"/>
    <w:rsid w:val="00753F25"/>
    <w:rsid w:val="00754158"/>
    <w:rsid w:val="00754187"/>
    <w:rsid w:val="0075423C"/>
    <w:rsid w:val="007543A4"/>
    <w:rsid w:val="0075464E"/>
    <w:rsid w:val="00754902"/>
    <w:rsid w:val="0075491A"/>
    <w:rsid w:val="0075497B"/>
    <w:rsid w:val="00754B86"/>
    <w:rsid w:val="00754C00"/>
    <w:rsid w:val="00754C13"/>
    <w:rsid w:val="007550EA"/>
    <w:rsid w:val="00755180"/>
    <w:rsid w:val="00755337"/>
    <w:rsid w:val="00755399"/>
    <w:rsid w:val="0075544A"/>
    <w:rsid w:val="00755785"/>
    <w:rsid w:val="00756031"/>
    <w:rsid w:val="00756355"/>
    <w:rsid w:val="00756500"/>
    <w:rsid w:val="0075673C"/>
    <w:rsid w:val="007569A1"/>
    <w:rsid w:val="00756D28"/>
    <w:rsid w:val="00756F34"/>
    <w:rsid w:val="00757016"/>
    <w:rsid w:val="00757C83"/>
    <w:rsid w:val="00760058"/>
    <w:rsid w:val="00760306"/>
    <w:rsid w:val="007603CF"/>
    <w:rsid w:val="00760848"/>
    <w:rsid w:val="007609AB"/>
    <w:rsid w:val="00760A6C"/>
    <w:rsid w:val="00760E2C"/>
    <w:rsid w:val="00761191"/>
    <w:rsid w:val="00761312"/>
    <w:rsid w:val="007614FE"/>
    <w:rsid w:val="00761845"/>
    <w:rsid w:val="007618D2"/>
    <w:rsid w:val="0076197B"/>
    <w:rsid w:val="00761A1D"/>
    <w:rsid w:val="00761B12"/>
    <w:rsid w:val="00761BBE"/>
    <w:rsid w:val="00761E86"/>
    <w:rsid w:val="0076206E"/>
    <w:rsid w:val="00762080"/>
    <w:rsid w:val="00762364"/>
    <w:rsid w:val="00762401"/>
    <w:rsid w:val="007626E6"/>
    <w:rsid w:val="007628B8"/>
    <w:rsid w:val="00762A81"/>
    <w:rsid w:val="00762A9F"/>
    <w:rsid w:val="00762C99"/>
    <w:rsid w:val="007633C9"/>
    <w:rsid w:val="007635B4"/>
    <w:rsid w:val="007635EA"/>
    <w:rsid w:val="00763662"/>
    <w:rsid w:val="00763803"/>
    <w:rsid w:val="007639AE"/>
    <w:rsid w:val="00763C26"/>
    <w:rsid w:val="00763CFE"/>
    <w:rsid w:val="00763DC8"/>
    <w:rsid w:val="00763E23"/>
    <w:rsid w:val="007642B7"/>
    <w:rsid w:val="007643A7"/>
    <w:rsid w:val="00764416"/>
    <w:rsid w:val="0076452C"/>
    <w:rsid w:val="00764A46"/>
    <w:rsid w:val="00764A54"/>
    <w:rsid w:val="00764E93"/>
    <w:rsid w:val="00764EFF"/>
    <w:rsid w:val="0076508B"/>
    <w:rsid w:val="0076520E"/>
    <w:rsid w:val="00765456"/>
    <w:rsid w:val="0076565E"/>
    <w:rsid w:val="0076568E"/>
    <w:rsid w:val="00765733"/>
    <w:rsid w:val="007659F6"/>
    <w:rsid w:val="00765A4E"/>
    <w:rsid w:val="00765C0D"/>
    <w:rsid w:val="00765C1C"/>
    <w:rsid w:val="00765D03"/>
    <w:rsid w:val="00765D07"/>
    <w:rsid w:val="007660DA"/>
    <w:rsid w:val="007660F6"/>
    <w:rsid w:val="0076617C"/>
    <w:rsid w:val="0076625C"/>
    <w:rsid w:val="007665C5"/>
    <w:rsid w:val="00766787"/>
    <w:rsid w:val="007668AA"/>
    <w:rsid w:val="00766B6E"/>
    <w:rsid w:val="00766C5F"/>
    <w:rsid w:val="0076791B"/>
    <w:rsid w:val="00767BA1"/>
    <w:rsid w:val="0077023F"/>
    <w:rsid w:val="00770730"/>
    <w:rsid w:val="0077081D"/>
    <w:rsid w:val="00770DA2"/>
    <w:rsid w:val="00770EF5"/>
    <w:rsid w:val="00770F6F"/>
    <w:rsid w:val="00771073"/>
    <w:rsid w:val="007713F8"/>
    <w:rsid w:val="007713FC"/>
    <w:rsid w:val="00771599"/>
    <w:rsid w:val="0077167B"/>
    <w:rsid w:val="00771852"/>
    <w:rsid w:val="00771AC1"/>
    <w:rsid w:val="00771AEF"/>
    <w:rsid w:val="00771C54"/>
    <w:rsid w:val="00771CB9"/>
    <w:rsid w:val="00771E5A"/>
    <w:rsid w:val="00771EB1"/>
    <w:rsid w:val="00772654"/>
    <w:rsid w:val="00772E62"/>
    <w:rsid w:val="00772EB9"/>
    <w:rsid w:val="00772F13"/>
    <w:rsid w:val="00773246"/>
    <w:rsid w:val="007736FC"/>
    <w:rsid w:val="00773746"/>
    <w:rsid w:val="00774072"/>
    <w:rsid w:val="00774078"/>
    <w:rsid w:val="0077439A"/>
    <w:rsid w:val="007744A2"/>
    <w:rsid w:val="007745FF"/>
    <w:rsid w:val="0077486E"/>
    <w:rsid w:val="00774AE8"/>
    <w:rsid w:val="00774D60"/>
    <w:rsid w:val="00774E60"/>
    <w:rsid w:val="007753C1"/>
    <w:rsid w:val="007753DD"/>
    <w:rsid w:val="00775607"/>
    <w:rsid w:val="007758A7"/>
    <w:rsid w:val="007758F5"/>
    <w:rsid w:val="00775A65"/>
    <w:rsid w:val="00775CCE"/>
    <w:rsid w:val="00775E42"/>
    <w:rsid w:val="00775EDE"/>
    <w:rsid w:val="00775EF6"/>
    <w:rsid w:val="0077600C"/>
    <w:rsid w:val="00776555"/>
    <w:rsid w:val="007766FB"/>
    <w:rsid w:val="00776F47"/>
    <w:rsid w:val="00777159"/>
    <w:rsid w:val="00777404"/>
    <w:rsid w:val="0077770B"/>
    <w:rsid w:val="00777805"/>
    <w:rsid w:val="0077791A"/>
    <w:rsid w:val="00777D10"/>
    <w:rsid w:val="0078023B"/>
    <w:rsid w:val="007805C4"/>
    <w:rsid w:val="00780629"/>
    <w:rsid w:val="00780B90"/>
    <w:rsid w:val="00780E8B"/>
    <w:rsid w:val="007813F3"/>
    <w:rsid w:val="00781499"/>
    <w:rsid w:val="00781639"/>
    <w:rsid w:val="00781787"/>
    <w:rsid w:val="00781862"/>
    <w:rsid w:val="00781CDC"/>
    <w:rsid w:val="00782285"/>
    <w:rsid w:val="007822BC"/>
    <w:rsid w:val="0078231D"/>
    <w:rsid w:val="00782439"/>
    <w:rsid w:val="00782456"/>
    <w:rsid w:val="007826E5"/>
    <w:rsid w:val="00782704"/>
    <w:rsid w:val="00782799"/>
    <w:rsid w:val="0078291C"/>
    <w:rsid w:val="00782A6C"/>
    <w:rsid w:val="00783017"/>
    <w:rsid w:val="007831EB"/>
    <w:rsid w:val="007833DA"/>
    <w:rsid w:val="007835F3"/>
    <w:rsid w:val="0078364A"/>
    <w:rsid w:val="00783709"/>
    <w:rsid w:val="00783789"/>
    <w:rsid w:val="00783866"/>
    <w:rsid w:val="007838A4"/>
    <w:rsid w:val="00783987"/>
    <w:rsid w:val="00783D0C"/>
    <w:rsid w:val="00783FA5"/>
    <w:rsid w:val="00784152"/>
    <w:rsid w:val="007842AD"/>
    <w:rsid w:val="007843D3"/>
    <w:rsid w:val="00784733"/>
    <w:rsid w:val="007847EC"/>
    <w:rsid w:val="007847F5"/>
    <w:rsid w:val="00784947"/>
    <w:rsid w:val="00785273"/>
    <w:rsid w:val="0078542E"/>
    <w:rsid w:val="00785446"/>
    <w:rsid w:val="00785697"/>
    <w:rsid w:val="00785CB7"/>
    <w:rsid w:val="00785DAE"/>
    <w:rsid w:val="007868A9"/>
    <w:rsid w:val="007869B3"/>
    <w:rsid w:val="00786C0C"/>
    <w:rsid w:val="00786CA1"/>
    <w:rsid w:val="00786CA7"/>
    <w:rsid w:val="00786E0C"/>
    <w:rsid w:val="0078743B"/>
    <w:rsid w:val="007875E5"/>
    <w:rsid w:val="00787630"/>
    <w:rsid w:val="00787A23"/>
    <w:rsid w:val="00787D67"/>
    <w:rsid w:val="00787F8F"/>
    <w:rsid w:val="00790209"/>
    <w:rsid w:val="00790446"/>
    <w:rsid w:val="0079048C"/>
    <w:rsid w:val="007906C0"/>
    <w:rsid w:val="007907B8"/>
    <w:rsid w:val="0079083F"/>
    <w:rsid w:val="00790A93"/>
    <w:rsid w:val="00790BC2"/>
    <w:rsid w:val="00790D8B"/>
    <w:rsid w:val="00790EE6"/>
    <w:rsid w:val="00790F45"/>
    <w:rsid w:val="00790F63"/>
    <w:rsid w:val="00791008"/>
    <w:rsid w:val="007910FF"/>
    <w:rsid w:val="007911C0"/>
    <w:rsid w:val="00791317"/>
    <w:rsid w:val="00791C87"/>
    <w:rsid w:val="00791E82"/>
    <w:rsid w:val="00791EFE"/>
    <w:rsid w:val="007920B8"/>
    <w:rsid w:val="0079211A"/>
    <w:rsid w:val="00792223"/>
    <w:rsid w:val="0079250E"/>
    <w:rsid w:val="00792C2F"/>
    <w:rsid w:val="007935F2"/>
    <w:rsid w:val="007938F1"/>
    <w:rsid w:val="00793940"/>
    <w:rsid w:val="00793B2E"/>
    <w:rsid w:val="00793BA2"/>
    <w:rsid w:val="00793DD1"/>
    <w:rsid w:val="00793F0C"/>
    <w:rsid w:val="00794336"/>
    <w:rsid w:val="007948CB"/>
    <w:rsid w:val="00794939"/>
    <w:rsid w:val="00794AD6"/>
    <w:rsid w:val="00794C8B"/>
    <w:rsid w:val="00794C9E"/>
    <w:rsid w:val="00794DEB"/>
    <w:rsid w:val="00795191"/>
    <w:rsid w:val="007954B6"/>
    <w:rsid w:val="00795577"/>
    <w:rsid w:val="00795885"/>
    <w:rsid w:val="0079654D"/>
    <w:rsid w:val="007966D7"/>
    <w:rsid w:val="00796765"/>
    <w:rsid w:val="0079693A"/>
    <w:rsid w:val="00796A2F"/>
    <w:rsid w:val="00796E02"/>
    <w:rsid w:val="00797194"/>
    <w:rsid w:val="007971EE"/>
    <w:rsid w:val="0079766B"/>
    <w:rsid w:val="0079777D"/>
    <w:rsid w:val="007A0267"/>
    <w:rsid w:val="007A04E4"/>
    <w:rsid w:val="007A04EC"/>
    <w:rsid w:val="007A0643"/>
    <w:rsid w:val="007A0911"/>
    <w:rsid w:val="007A0C1E"/>
    <w:rsid w:val="007A0D84"/>
    <w:rsid w:val="007A0E8D"/>
    <w:rsid w:val="007A127C"/>
    <w:rsid w:val="007A13AA"/>
    <w:rsid w:val="007A145F"/>
    <w:rsid w:val="007A154E"/>
    <w:rsid w:val="007A161F"/>
    <w:rsid w:val="007A1B30"/>
    <w:rsid w:val="007A1C98"/>
    <w:rsid w:val="007A1DBD"/>
    <w:rsid w:val="007A1EB6"/>
    <w:rsid w:val="007A2398"/>
    <w:rsid w:val="007A2521"/>
    <w:rsid w:val="007A26BF"/>
    <w:rsid w:val="007A285C"/>
    <w:rsid w:val="007A29A8"/>
    <w:rsid w:val="007A2B68"/>
    <w:rsid w:val="007A2D69"/>
    <w:rsid w:val="007A304E"/>
    <w:rsid w:val="007A33AD"/>
    <w:rsid w:val="007A3697"/>
    <w:rsid w:val="007A3A7E"/>
    <w:rsid w:val="007A3B94"/>
    <w:rsid w:val="007A3C64"/>
    <w:rsid w:val="007A4009"/>
    <w:rsid w:val="007A41D0"/>
    <w:rsid w:val="007A42E3"/>
    <w:rsid w:val="007A4397"/>
    <w:rsid w:val="007A45F0"/>
    <w:rsid w:val="007A4B0F"/>
    <w:rsid w:val="007A4C3D"/>
    <w:rsid w:val="007A4D9D"/>
    <w:rsid w:val="007A540D"/>
    <w:rsid w:val="007A55DE"/>
    <w:rsid w:val="007A587F"/>
    <w:rsid w:val="007A5B11"/>
    <w:rsid w:val="007A5B34"/>
    <w:rsid w:val="007A5BD8"/>
    <w:rsid w:val="007A5DF9"/>
    <w:rsid w:val="007A604A"/>
    <w:rsid w:val="007A605F"/>
    <w:rsid w:val="007A66A7"/>
    <w:rsid w:val="007A66C2"/>
    <w:rsid w:val="007A6A73"/>
    <w:rsid w:val="007A6B11"/>
    <w:rsid w:val="007A6C4A"/>
    <w:rsid w:val="007A6CC3"/>
    <w:rsid w:val="007A7434"/>
    <w:rsid w:val="007A7861"/>
    <w:rsid w:val="007A79FE"/>
    <w:rsid w:val="007A79FF"/>
    <w:rsid w:val="007A7A62"/>
    <w:rsid w:val="007A7A66"/>
    <w:rsid w:val="007A7B03"/>
    <w:rsid w:val="007A7D7F"/>
    <w:rsid w:val="007B00EA"/>
    <w:rsid w:val="007B0414"/>
    <w:rsid w:val="007B04B1"/>
    <w:rsid w:val="007B072A"/>
    <w:rsid w:val="007B0825"/>
    <w:rsid w:val="007B08C3"/>
    <w:rsid w:val="007B0909"/>
    <w:rsid w:val="007B099F"/>
    <w:rsid w:val="007B09E2"/>
    <w:rsid w:val="007B0B31"/>
    <w:rsid w:val="007B0B8D"/>
    <w:rsid w:val="007B0E99"/>
    <w:rsid w:val="007B0F77"/>
    <w:rsid w:val="007B11C6"/>
    <w:rsid w:val="007B1AE4"/>
    <w:rsid w:val="007B21D5"/>
    <w:rsid w:val="007B2AD6"/>
    <w:rsid w:val="007B32AF"/>
    <w:rsid w:val="007B339B"/>
    <w:rsid w:val="007B352E"/>
    <w:rsid w:val="007B3C07"/>
    <w:rsid w:val="007B3C37"/>
    <w:rsid w:val="007B3D13"/>
    <w:rsid w:val="007B4255"/>
    <w:rsid w:val="007B440F"/>
    <w:rsid w:val="007B4452"/>
    <w:rsid w:val="007B4ACE"/>
    <w:rsid w:val="007B4B33"/>
    <w:rsid w:val="007B4BFB"/>
    <w:rsid w:val="007B4D3B"/>
    <w:rsid w:val="007B4F6E"/>
    <w:rsid w:val="007B5012"/>
    <w:rsid w:val="007B53A6"/>
    <w:rsid w:val="007B5FB1"/>
    <w:rsid w:val="007B615E"/>
    <w:rsid w:val="007B61CB"/>
    <w:rsid w:val="007B625C"/>
    <w:rsid w:val="007B6322"/>
    <w:rsid w:val="007B6738"/>
    <w:rsid w:val="007B6C10"/>
    <w:rsid w:val="007B6DF5"/>
    <w:rsid w:val="007B713A"/>
    <w:rsid w:val="007B732E"/>
    <w:rsid w:val="007B74A3"/>
    <w:rsid w:val="007B76A6"/>
    <w:rsid w:val="007B7AB6"/>
    <w:rsid w:val="007B7DCD"/>
    <w:rsid w:val="007B7EB6"/>
    <w:rsid w:val="007B7F42"/>
    <w:rsid w:val="007B7FAA"/>
    <w:rsid w:val="007C034B"/>
    <w:rsid w:val="007C043E"/>
    <w:rsid w:val="007C0449"/>
    <w:rsid w:val="007C0F09"/>
    <w:rsid w:val="007C1424"/>
    <w:rsid w:val="007C155D"/>
    <w:rsid w:val="007C162B"/>
    <w:rsid w:val="007C1682"/>
    <w:rsid w:val="007C179A"/>
    <w:rsid w:val="007C18BA"/>
    <w:rsid w:val="007C1A77"/>
    <w:rsid w:val="007C1B4F"/>
    <w:rsid w:val="007C1CDB"/>
    <w:rsid w:val="007C1E98"/>
    <w:rsid w:val="007C1EA6"/>
    <w:rsid w:val="007C218D"/>
    <w:rsid w:val="007C2370"/>
    <w:rsid w:val="007C2449"/>
    <w:rsid w:val="007C2515"/>
    <w:rsid w:val="007C26E4"/>
    <w:rsid w:val="007C27F8"/>
    <w:rsid w:val="007C2D05"/>
    <w:rsid w:val="007C31D9"/>
    <w:rsid w:val="007C336E"/>
    <w:rsid w:val="007C3571"/>
    <w:rsid w:val="007C36B7"/>
    <w:rsid w:val="007C386E"/>
    <w:rsid w:val="007C3993"/>
    <w:rsid w:val="007C399C"/>
    <w:rsid w:val="007C3B96"/>
    <w:rsid w:val="007C3C0D"/>
    <w:rsid w:val="007C3E30"/>
    <w:rsid w:val="007C43D3"/>
    <w:rsid w:val="007C4992"/>
    <w:rsid w:val="007C4C40"/>
    <w:rsid w:val="007C4D90"/>
    <w:rsid w:val="007C4DA5"/>
    <w:rsid w:val="007C5309"/>
    <w:rsid w:val="007C5348"/>
    <w:rsid w:val="007C5413"/>
    <w:rsid w:val="007C553B"/>
    <w:rsid w:val="007C575E"/>
    <w:rsid w:val="007C5B79"/>
    <w:rsid w:val="007C61EC"/>
    <w:rsid w:val="007C63D9"/>
    <w:rsid w:val="007C6626"/>
    <w:rsid w:val="007C673E"/>
    <w:rsid w:val="007C6937"/>
    <w:rsid w:val="007C69C9"/>
    <w:rsid w:val="007C69E6"/>
    <w:rsid w:val="007C6A57"/>
    <w:rsid w:val="007C6BFA"/>
    <w:rsid w:val="007C6C15"/>
    <w:rsid w:val="007C6D0B"/>
    <w:rsid w:val="007C7041"/>
    <w:rsid w:val="007C7126"/>
    <w:rsid w:val="007C7253"/>
    <w:rsid w:val="007C7B38"/>
    <w:rsid w:val="007C7F15"/>
    <w:rsid w:val="007D01A8"/>
    <w:rsid w:val="007D024A"/>
    <w:rsid w:val="007D055B"/>
    <w:rsid w:val="007D0704"/>
    <w:rsid w:val="007D0789"/>
    <w:rsid w:val="007D08F3"/>
    <w:rsid w:val="007D09B1"/>
    <w:rsid w:val="007D0AD8"/>
    <w:rsid w:val="007D0DA9"/>
    <w:rsid w:val="007D152C"/>
    <w:rsid w:val="007D1A41"/>
    <w:rsid w:val="007D1D70"/>
    <w:rsid w:val="007D1E62"/>
    <w:rsid w:val="007D1F0F"/>
    <w:rsid w:val="007D235B"/>
    <w:rsid w:val="007D24EA"/>
    <w:rsid w:val="007D2550"/>
    <w:rsid w:val="007D2803"/>
    <w:rsid w:val="007D2A40"/>
    <w:rsid w:val="007D2B47"/>
    <w:rsid w:val="007D2B6D"/>
    <w:rsid w:val="007D2F8D"/>
    <w:rsid w:val="007D3215"/>
    <w:rsid w:val="007D3C1E"/>
    <w:rsid w:val="007D3FA2"/>
    <w:rsid w:val="007D4001"/>
    <w:rsid w:val="007D4AAC"/>
    <w:rsid w:val="007D4B77"/>
    <w:rsid w:val="007D4CDF"/>
    <w:rsid w:val="007D50AD"/>
    <w:rsid w:val="007D5192"/>
    <w:rsid w:val="007D59CA"/>
    <w:rsid w:val="007D5A0E"/>
    <w:rsid w:val="007D5BC7"/>
    <w:rsid w:val="007D5E47"/>
    <w:rsid w:val="007D6317"/>
    <w:rsid w:val="007D645F"/>
    <w:rsid w:val="007D6473"/>
    <w:rsid w:val="007D6E85"/>
    <w:rsid w:val="007D6EB1"/>
    <w:rsid w:val="007D6F9E"/>
    <w:rsid w:val="007D7555"/>
    <w:rsid w:val="007D78A7"/>
    <w:rsid w:val="007D7904"/>
    <w:rsid w:val="007D7B6F"/>
    <w:rsid w:val="007D7D84"/>
    <w:rsid w:val="007E03D0"/>
    <w:rsid w:val="007E042B"/>
    <w:rsid w:val="007E0B9F"/>
    <w:rsid w:val="007E0BB7"/>
    <w:rsid w:val="007E0F1A"/>
    <w:rsid w:val="007E13B1"/>
    <w:rsid w:val="007E14C4"/>
    <w:rsid w:val="007E17AA"/>
    <w:rsid w:val="007E1903"/>
    <w:rsid w:val="007E1B49"/>
    <w:rsid w:val="007E1BA1"/>
    <w:rsid w:val="007E1BDB"/>
    <w:rsid w:val="007E1F8B"/>
    <w:rsid w:val="007E2130"/>
    <w:rsid w:val="007E227C"/>
    <w:rsid w:val="007E24F1"/>
    <w:rsid w:val="007E255A"/>
    <w:rsid w:val="007E2599"/>
    <w:rsid w:val="007E2F11"/>
    <w:rsid w:val="007E31B4"/>
    <w:rsid w:val="007E3335"/>
    <w:rsid w:val="007E343D"/>
    <w:rsid w:val="007E3622"/>
    <w:rsid w:val="007E37C3"/>
    <w:rsid w:val="007E3F36"/>
    <w:rsid w:val="007E406C"/>
    <w:rsid w:val="007E40BB"/>
    <w:rsid w:val="007E41B8"/>
    <w:rsid w:val="007E41F4"/>
    <w:rsid w:val="007E41FA"/>
    <w:rsid w:val="007E421D"/>
    <w:rsid w:val="007E4239"/>
    <w:rsid w:val="007E45CD"/>
    <w:rsid w:val="007E4715"/>
    <w:rsid w:val="007E4784"/>
    <w:rsid w:val="007E4AA6"/>
    <w:rsid w:val="007E4ADB"/>
    <w:rsid w:val="007E4CCE"/>
    <w:rsid w:val="007E4CEE"/>
    <w:rsid w:val="007E51C4"/>
    <w:rsid w:val="007E5494"/>
    <w:rsid w:val="007E5660"/>
    <w:rsid w:val="007E5F14"/>
    <w:rsid w:val="007E6996"/>
    <w:rsid w:val="007E6AF4"/>
    <w:rsid w:val="007E7518"/>
    <w:rsid w:val="007E7571"/>
    <w:rsid w:val="007E759B"/>
    <w:rsid w:val="007E79E2"/>
    <w:rsid w:val="007E7D96"/>
    <w:rsid w:val="007E7E89"/>
    <w:rsid w:val="007E7EC6"/>
    <w:rsid w:val="007F00E9"/>
    <w:rsid w:val="007F01AA"/>
    <w:rsid w:val="007F025B"/>
    <w:rsid w:val="007F04CA"/>
    <w:rsid w:val="007F06EA"/>
    <w:rsid w:val="007F098A"/>
    <w:rsid w:val="007F0B0A"/>
    <w:rsid w:val="007F0C2B"/>
    <w:rsid w:val="007F0E2B"/>
    <w:rsid w:val="007F143A"/>
    <w:rsid w:val="007F1486"/>
    <w:rsid w:val="007F18FD"/>
    <w:rsid w:val="007F191E"/>
    <w:rsid w:val="007F1A05"/>
    <w:rsid w:val="007F1AF8"/>
    <w:rsid w:val="007F1BA1"/>
    <w:rsid w:val="007F1BE2"/>
    <w:rsid w:val="007F1BE3"/>
    <w:rsid w:val="007F1EAE"/>
    <w:rsid w:val="007F1F9C"/>
    <w:rsid w:val="007F26F8"/>
    <w:rsid w:val="007F2768"/>
    <w:rsid w:val="007F2854"/>
    <w:rsid w:val="007F2EC6"/>
    <w:rsid w:val="007F311F"/>
    <w:rsid w:val="007F318E"/>
    <w:rsid w:val="007F35DC"/>
    <w:rsid w:val="007F35F7"/>
    <w:rsid w:val="007F3662"/>
    <w:rsid w:val="007F36B6"/>
    <w:rsid w:val="007F3C47"/>
    <w:rsid w:val="007F3FB8"/>
    <w:rsid w:val="007F4347"/>
    <w:rsid w:val="007F43D6"/>
    <w:rsid w:val="007F43F5"/>
    <w:rsid w:val="007F4553"/>
    <w:rsid w:val="007F4628"/>
    <w:rsid w:val="007F4BC3"/>
    <w:rsid w:val="007F4F5D"/>
    <w:rsid w:val="007F4FF1"/>
    <w:rsid w:val="007F5038"/>
    <w:rsid w:val="007F509F"/>
    <w:rsid w:val="007F511F"/>
    <w:rsid w:val="007F523E"/>
    <w:rsid w:val="007F56EA"/>
    <w:rsid w:val="007F5B28"/>
    <w:rsid w:val="007F5BD6"/>
    <w:rsid w:val="007F5CD3"/>
    <w:rsid w:val="007F5F37"/>
    <w:rsid w:val="007F60D6"/>
    <w:rsid w:val="007F66FA"/>
    <w:rsid w:val="007F6B98"/>
    <w:rsid w:val="007F6C50"/>
    <w:rsid w:val="007F6E1F"/>
    <w:rsid w:val="007F70AE"/>
    <w:rsid w:val="007F72C2"/>
    <w:rsid w:val="007F73AE"/>
    <w:rsid w:val="007F73B6"/>
    <w:rsid w:val="007F73C0"/>
    <w:rsid w:val="007F74FF"/>
    <w:rsid w:val="007F7730"/>
    <w:rsid w:val="007F7D09"/>
    <w:rsid w:val="007F7EB4"/>
    <w:rsid w:val="007F7F62"/>
    <w:rsid w:val="008001A0"/>
    <w:rsid w:val="008002DA"/>
    <w:rsid w:val="00800A43"/>
    <w:rsid w:val="00800A89"/>
    <w:rsid w:val="00800EF2"/>
    <w:rsid w:val="00800F9C"/>
    <w:rsid w:val="008010E8"/>
    <w:rsid w:val="008016BB"/>
    <w:rsid w:val="00802418"/>
    <w:rsid w:val="00802444"/>
    <w:rsid w:val="00802857"/>
    <w:rsid w:val="00802877"/>
    <w:rsid w:val="008028FB"/>
    <w:rsid w:val="008029B3"/>
    <w:rsid w:val="00802FB5"/>
    <w:rsid w:val="008033C7"/>
    <w:rsid w:val="0080371D"/>
    <w:rsid w:val="00803918"/>
    <w:rsid w:val="00803D8C"/>
    <w:rsid w:val="00803FDF"/>
    <w:rsid w:val="0080410A"/>
    <w:rsid w:val="008045E4"/>
    <w:rsid w:val="0080467E"/>
    <w:rsid w:val="008047AF"/>
    <w:rsid w:val="00804E2D"/>
    <w:rsid w:val="00804F5A"/>
    <w:rsid w:val="00805002"/>
    <w:rsid w:val="008054C2"/>
    <w:rsid w:val="008054FD"/>
    <w:rsid w:val="008055A9"/>
    <w:rsid w:val="00805634"/>
    <w:rsid w:val="008056BE"/>
    <w:rsid w:val="008063C3"/>
    <w:rsid w:val="00806736"/>
    <w:rsid w:val="00806794"/>
    <w:rsid w:val="008067D3"/>
    <w:rsid w:val="00806B83"/>
    <w:rsid w:val="00806BD4"/>
    <w:rsid w:val="00806CFD"/>
    <w:rsid w:val="00807077"/>
    <w:rsid w:val="0080723C"/>
    <w:rsid w:val="00807338"/>
    <w:rsid w:val="008073D1"/>
    <w:rsid w:val="0080746D"/>
    <w:rsid w:val="00807563"/>
    <w:rsid w:val="008079BE"/>
    <w:rsid w:val="00807B94"/>
    <w:rsid w:val="00807E22"/>
    <w:rsid w:val="00807EAA"/>
    <w:rsid w:val="00810265"/>
    <w:rsid w:val="008104A6"/>
    <w:rsid w:val="00810645"/>
    <w:rsid w:val="008107D6"/>
    <w:rsid w:val="008107F7"/>
    <w:rsid w:val="00810B01"/>
    <w:rsid w:val="00810B52"/>
    <w:rsid w:val="00810B60"/>
    <w:rsid w:val="00810D1B"/>
    <w:rsid w:val="00810FF3"/>
    <w:rsid w:val="00811152"/>
    <w:rsid w:val="008115B7"/>
    <w:rsid w:val="008117B3"/>
    <w:rsid w:val="008118A0"/>
    <w:rsid w:val="00811B46"/>
    <w:rsid w:val="00811D42"/>
    <w:rsid w:val="00811DC7"/>
    <w:rsid w:val="00811E58"/>
    <w:rsid w:val="00811F67"/>
    <w:rsid w:val="00812218"/>
    <w:rsid w:val="008129C7"/>
    <w:rsid w:val="00813397"/>
    <w:rsid w:val="00813429"/>
    <w:rsid w:val="0081345A"/>
    <w:rsid w:val="00813535"/>
    <w:rsid w:val="008135C1"/>
    <w:rsid w:val="008137B6"/>
    <w:rsid w:val="008139AB"/>
    <w:rsid w:val="00813C57"/>
    <w:rsid w:val="00813DAA"/>
    <w:rsid w:val="00813F41"/>
    <w:rsid w:val="00813F79"/>
    <w:rsid w:val="00814268"/>
    <w:rsid w:val="00814710"/>
    <w:rsid w:val="008147DA"/>
    <w:rsid w:val="00814B4C"/>
    <w:rsid w:val="00814D45"/>
    <w:rsid w:val="00814EF6"/>
    <w:rsid w:val="00814FC8"/>
    <w:rsid w:val="0081514D"/>
    <w:rsid w:val="00815395"/>
    <w:rsid w:val="0081553B"/>
    <w:rsid w:val="00815DFC"/>
    <w:rsid w:val="00815E32"/>
    <w:rsid w:val="008161BF"/>
    <w:rsid w:val="0081639E"/>
    <w:rsid w:val="008169AF"/>
    <w:rsid w:val="00816A91"/>
    <w:rsid w:val="00816CDD"/>
    <w:rsid w:val="0081747B"/>
    <w:rsid w:val="00817557"/>
    <w:rsid w:val="0081779F"/>
    <w:rsid w:val="00817D26"/>
    <w:rsid w:val="00817ECA"/>
    <w:rsid w:val="00820053"/>
    <w:rsid w:val="00820080"/>
    <w:rsid w:val="00820312"/>
    <w:rsid w:val="008206A6"/>
    <w:rsid w:val="008206CA"/>
    <w:rsid w:val="00820A65"/>
    <w:rsid w:val="00820C64"/>
    <w:rsid w:val="00820C70"/>
    <w:rsid w:val="00820CB3"/>
    <w:rsid w:val="00820DF1"/>
    <w:rsid w:val="00820E29"/>
    <w:rsid w:val="008210FC"/>
    <w:rsid w:val="008211BE"/>
    <w:rsid w:val="00821264"/>
    <w:rsid w:val="00821614"/>
    <w:rsid w:val="008216E7"/>
    <w:rsid w:val="00821753"/>
    <w:rsid w:val="00821874"/>
    <w:rsid w:val="0082204A"/>
    <w:rsid w:val="00822127"/>
    <w:rsid w:val="00822151"/>
    <w:rsid w:val="0082241E"/>
    <w:rsid w:val="00822508"/>
    <w:rsid w:val="00822678"/>
    <w:rsid w:val="008228F1"/>
    <w:rsid w:val="008228F6"/>
    <w:rsid w:val="00822AE6"/>
    <w:rsid w:val="00822D7E"/>
    <w:rsid w:val="00822DE6"/>
    <w:rsid w:val="00823B0E"/>
    <w:rsid w:val="00823B56"/>
    <w:rsid w:val="00823E3E"/>
    <w:rsid w:val="00824199"/>
    <w:rsid w:val="008243C4"/>
    <w:rsid w:val="008244F4"/>
    <w:rsid w:val="0082452B"/>
    <w:rsid w:val="00824564"/>
    <w:rsid w:val="008248AA"/>
    <w:rsid w:val="00824997"/>
    <w:rsid w:val="008249F9"/>
    <w:rsid w:val="00824ABE"/>
    <w:rsid w:val="00824F09"/>
    <w:rsid w:val="00825147"/>
    <w:rsid w:val="008256BF"/>
    <w:rsid w:val="00825780"/>
    <w:rsid w:val="00825A73"/>
    <w:rsid w:val="00825C1B"/>
    <w:rsid w:val="00826412"/>
    <w:rsid w:val="00826536"/>
    <w:rsid w:val="008265A2"/>
    <w:rsid w:val="00826B11"/>
    <w:rsid w:val="00827049"/>
    <w:rsid w:val="00827195"/>
    <w:rsid w:val="008272A8"/>
    <w:rsid w:val="00827593"/>
    <w:rsid w:val="008303F3"/>
    <w:rsid w:val="008304B0"/>
    <w:rsid w:val="008304BD"/>
    <w:rsid w:val="00830500"/>
    <w:rsid w:val="008306CD"/>
    <w:rsid w:val="00830775"/>
    <w:rsid w:val="00830974"/>
    <w:rsid w:val="00830D28"/>
    <w:rsid w:val="00830ECC"/>
    <w:rsid w:val="008316F0"/>
    <w:rsid w:val="00831788"/>
    <w:rsid w:val="00831B85"/>
    <w:rsid w:val="00831C7F"/>
    <w:rsid w:val="00831CDE"/>
    <w:rsid w:val="00831EC3"/>
    <w:rsid w:val="00831FC6"/>
    <w:rsid w:val="008320AD"/>
    <w:rsid w:val="008321D2"/>
    <w:rsid w:val="00832216"/>
    <w:rsid w:val="0083246D"/>
    <w:rsid w:val="0083248D"/>
    <w:rsid w:val="008324FD"/>
    <w:rsid w:val="0083291D"/>
    <w:rsid w:val="00832A14"/>
    <w:rsid w:val="00832A4E"/>
    <w:rsid w:val="00832A81"/>
    <w:rsid w:val="00832F30"/>
    <w:rsid w:val="00832FF2"/>
    <w:rsid w:val="008330E8"/>
    <w:rsid w:val="008340A7"/>
    <w:rsid w:val="008344A1"/>
    <w:rsid w:val="00834740"/>
    <w:rsid w:val="00834A2D"/>
    <w:rsid w:val="00834B17"/>
    <w:rsid w:val="00834D0F"/>
    <w:rsid w:val="00834E16"/>
    <w:rsid w:val="008350F5"/>
    <w:rsid w:val="0083514F"/>
    <w:rsid w:val="0083537B"/>
    <w:rsid w:val="00835612"/>
    <w:rsid w:val="00835BAA"/>
    <w:rsid w:val="00835FD5"/>
    <w:rsid w:val="008367D0"/>
    <w:rsid w:val="0083685E"/>
    <w:rsid w:val="00836C99"/>
    <w:rsid w:val="00836D33"/>
    <w:rsid w:val="0083701A"/>
    <w:rsid w:val="008372C0"/>
    <w:rsid w:val="008372CF"/>
    <w:rsid w:val="0083745C"/>
    <w:rsid w:val="00837479"/>
    <w:rsid w:val="008375AE"/>
    <w:rsid w:val="008375C7"/>
    <w:rsid w:val="00837C0F"/>
    <w:rsid w:val="00837D10"/>
    <w:rsid w:val="00837DA1"/>
    <w:rsid w:val="0084015A"/>
    <w:rsid w:val="00840399"/>
    <w:rsid w:val="00840510"/>
    <w:rsid w:val="008407B2"/>
    <w:rsid w:val="008409B9"/>
    <w:rsid w:val="00840B44"/>
    <w:rsid w:val="00840CBB"/>
    <w:rsid w:val="00840DB5"/>
    <w:rsid w:val="008410BB"/>
    <w:rsid w:val="008412BC"/>
    <w:rsid w:val="008415B8"/>
    <w:rsid w:val="0084160D"/>
    <w:rsid w:val="00841813"/>
    <w:rsid w:val="00841901"/>
    <w:rsid w:val="00841A12"/>
    <w:rsid w:val="00841B7F"/>
    <w:rsid w:val="00842746"/>
    <w:rsid w:val="0084298C"/>
    <w:rsid w:val="00842DFB"/>
    <w:rsid w:val="00842E07"/>
    <w:rsid w:val="00843163"/>
    <w:rsid w:val="008432B5"/>
    <w:rsid w:val="00843428"/>
    <w:rsid w:val="00843486"/>
    <w:rsid w:val="0084362A"/>
    <w:rsid w:val="0084367C"/>
    <w:rsid w:val="00843713"/>
    <w:rsid w:val="0084376E"/>
    <w:rsid w:val="00843988"/>
    <w:rsid w:val="00843A0E"/>
    <w:rsid w:val="00843B0D"/>
    <w:rsid w:val="008440D0"/>
    <w:rsid w:val="00844181"/>
    <w:rsid w:val="0084426A"/>
    <w:rsid w:val="00844320"/>
    <w:rsid w:val="008443D2"/>
    <w:rsid w:val="0084441C"/>
    <w:rsid w:val="008449AD"/>
    <w:rsid w:val="00844BCE"/>
    <w:rsid w:val="00844D73"/>
    <w:rsid w:val="00844E95"/>
    <w:rsid w:val="008451F5"/>
    <w:rsid w:val="00845278"/>
    <w:rsid w:val="00845300"/>
    <w:rsid w:val="00845456"/>
    <w:rsid w:val="008457D5"/>
    <w:rsid w:val="0084593C"/>
    <w:rsid w:val="00845C82"/>
    <w:rsid w:val="00845FCF"/>
    <w:rsid w:val="00846581"/>
    <w:rsid w:val="008467DF"/>
    <w:rsid w:val="00846B44"/>
    <w:rsid w:val="00846E9B"/>
    <w:rsid w:val="00846F1F"/>
    <w:rsid w:val="0084709C"/>
    <w:rsid w:val="0084723C"/>
    <w:rsid w:val="00847614"/>
    <w:rsid w:val="008476E0"/>
    <w:rsid w:val="00847834"/>
    <w:rsid w:val="00847872"/>
    <w:rsid w:val="008479F5"/>
    <w:rsid w:val="00847AA1"/>
    <w:rsid w:val="00847D3A"/>
    <w:rsid w:val="00850021"/>
    <w:rsid w:val="008502F6"/>
    <w:rsid w:val="00850344"/>
    <w:rsid w:val="00850375"/>
    <w:rsid w:val="00850512"/>
    <w:rsid w:val="008505C8"/>
    <w:rsid w:val="0085068D"/>
    <w:rsid w:val="008508F6"/>
    <w:rsid w:val="00850B44"/>
    <w:rsid w:val="00850BE9"/>
    <w:rsid w:val="00850E46"/>
    <w:rsid w:val="00850F73"/>
    <w:rsid w:val="0085101D"/>
    <w:rsid w:val="0085121C"/>
    <w:rsid w:val="00851359"/>
    <w:rsid w:val="0085149A"/>
    <w:rsid w:val="008514BD"/>
    <w:rsid w:val="00851694"/>
    <w:rsid w:val="00851A49"/>
    <w:rsid w:val="00852028"/>
    <w:rsid w:val="008522C2"/>
    <w:rsid w:val="00852324"/>
    <w:rsid w:val="0085252B"/>
    <w:rsid w:val="00852588"/>
    <w:rsid w:val="008527A8"/>
    <w:rsid w:val="0085284F"/>
    <w:rsid w:val="00852D49"/>
    <w:rsid w:val="00852DF5"/>
    <w:rsid w:val="00852E11"/>
    <w:rsid w:val="008531BD"/>
    <w:rsid w:val="00853291"/>
    <w:rsid w:val="00853ACB"/>
    <w:rsid w:val="00853BFC"/>
    <w:rsid w:val="00853D0D"/>
    <w:rsid w:val="008540DB"/>
    <w:rsid w:val="0085439E"/>
    <w:rsid w:val="008545C5"/>
    <w:rsid w:val="0085477B"/>
    <w:rsid w:val="00854876"/>
    <w:rsid w:val="00854E06"/>
    <w:rsid w:val="008550EE"/>
    <w:rsid w:val="00855695"/>
    <w:rsid w:val="00855738"/>
    <w:rsid w:val="008557CE"/>
    <w:rsid w:val="008558C5"/>
    <w:rsid w:val="00855D1F"/>
    <w:rsid w:val="00855D52"/>
    <w:rsid w:val="00855FCC"/>
    <w:rsid w:val="00855FEE"/>
    <w:rsid w:val="008562A3"/>
    <w:rsid w:val="00856647"/>
    <w:rsid w:val="00856BD2"/>
    <w:rsid w:val="00857331"/>
    <w:rsid w:val="0085753B"/>
    <w:rsid w:val="0085773B"/>
    <w:rsid w:val="0085781A"/>
    <w:rsid w:val="00857AC7"/>
    <w:rsid w:val="00857CAE"/>
    <w:rsid w:val="00860452"/>
    <w:rsid w:val="008604F5"/>
    <w:rsid w:val="00860679"/>
    <w:rsid w:val="008607EF"/>
    <w:rsid w:val="00860922"/>
    <w:rsid w:val="00860C58"/>
    <w:rsid w:val="00860CC2"/>
    <w:rsid w:val="00860DC7"/>
    <w:rsid w:val="00860E9C"/>
    <w:rsid w:val="00860F4B"/>
    <w:rsid w:val="0086110D"/>
    <w:rsid w:val="00861439"/>
    <w:rsid w:val="008615FA"/>
    <w:rsid w:val="008617DC"/>
    <w:rsid w:val="00861827"/>
    <w:rsid w:val="00861882"/>
    <w:rsid w:val="008619BC"/>
    <w:rsid w:val="00861B3A"/>
    <w:rsid w:val="00861CB3"/>
    <w:rsid w:val="00861FFA"/>
    <w:rsid w:val="008620D5"/>
    <w:rsid w:val="008620FC"/>
    <w:rsid w:val="0086217B"/>
    <w:rsid w:val="0086282B"/>
    <w:rsid w:val="00862A41"/>
    <w:rsid w:val="00862A7C"/>
    <w:rsid w:val="00862B9F"/>
    <w:rsid w:val="00862C35"/>
    <w:rsid w:val="00863069"/>
    <w:rsid w:val="008632EF"/>
    <w:rsid w:val="00863B98"/>
    <w:rsid w:val="00863E1A"/>
    <w:rsid w:val="00863F14"/>
    <w:rsid w:val="00864087"/>
    <w:rsid w:val="008640B9"/>
    <w:rsid w:val="00864339"/>
    <w:rsid w:val="008646A2"/>
    <w:rsid w:val="00864771"/>
    <w:rsid w:val="00864797"/>
    <w:rsid w:val="00864D3F"/>
    <w:rsid w:val="00864EB8"/>
    <w:rsid w:val="008651CC"/>
    <w:rsid w:val="00865723"/>
    <w:rsid w:val="00865FBF"/>
    <w:rsid w:val="008660F1"/>
    <w:rsid w:val="008666B9"/>
    <w:rsid w:val="0086692D"/>
    <w:rsid w:val="00866ADB"/>
    <w:rsid w:val="00866B95"/>
    <w:rsid w:val="00866CDF"/>
    <w:rsid w:val="008671FB"/>
    <w:rsid w:val="00867287"/>
    <w:rsid w:val="00867AFC"/>
    <w:rsid w:val="00867CBB"/>
    <w:rsid w:val="00867E98"/>
    <w:rsid w:val="008703FD"/>
    <w:rsid w:val="008705FF"/>
    <w:rsid w:val="008707A8"/>
    <w:rsid w:val="00870801"/>
    <w:rsid w:val="00870874"/>
    <w:rsid w:val="00870E81"/>
    <w:rsid w:val="00870FAC"/>
    <w:rsid w:val="00871065"/>
    <w:rsid w:val="008710A0"/>
    <w:rsid w:val="0087161A"/>
    <w:rsid w:val="00871764"/>
    <w:rsid w:val="00871A32"/>
    <w:rsid w:val="00871A8D"/>
    <w:rsid w:val="00871D30"/>
    <w:rsid w:val="00871E8F"/>
    <w:rsid w:val="008721F7"/>
    <w:rsid w:val="0087222A"/>
    <w:rsid w:val="0087239D"/>
    <w:rsid w:val="0087251F"/>
    <w:rsid w:val="008726B0"/>
    <w:rsid w:val="00872F1C"/>
    <w:rsid w:val="00872F6D"/>
    <w:rsid w:val="00872FDC"/>
    <w:rsid w:val="00873089"/>
    <w:rsid w:val="0087358E"/>
    <w:rsid w:val="008736C2"/>
    <w:rsid w:val="008739D1"/>
    <w:rsid w:val="00873D4F"/>
    <w:rsid w:val="008741E6"/>
    <w:rsid w:val="00874405"/>
    <w:rsid w:val="0087468C"/>
    <w:rsid w:val="00874A19"/>
    <w:rsid w:val="00874B1E"/>
    <w:rsid w:val="00874CC5"/>
    <w:rsid w:val="008754DC"/>
    <w:rsid w:val="0087576B"/>
    <w:rsid w:val="00875ACB"/>
    <w:rsid w:val="008762F3"/>
    <w:rsid w:val="008768A7"/>
    <w:rsid w:val="00876C46"/>
    <w:rsid w:val="00876E76"/>
    <w:rsid w:val="00876ECE"/>
    <w:rsid w:val="00877210"/>
    <w:rsid w:val="00877796"/>
    <w:rsid w:val="00877D87"/>
    <w:rsid w:val="00877F88"/>
    <w:rsid w:val="0088005E"/>
    <w:rsid w:val="0088040B"/>
    <w:rsid w:val="00880768"/>
    <w:rsid w:val="008808D1"/>
    <w:rsid w:val="00880E35"/>
    <w:rsid w:val="00880EB9"/>
    <w:rsid w:val="00881289"/>
    <w:rsid w:val="00881343"/>
    <w:rsid w:val="008813AA"/>
    <w:rsid w:val="0088197B"/>
    <w:rsid w:val="008819B6"/>
    <w:rsid w:val="008819E4"/>
    <w:rsid w:val="00881A06"/>
    <w:rsid w:val="00881A47"/>
    <w:rsid w:val="00881E1B"/>
    <w:rsid w:val="008821FA"/>
    <w:rsid w:val="008823EE"/>
    <w:rsid w:val="0088252F"/>
    <w:rsid w:val="008825A9"/>
    <w:rsid w:val="00882B16"/>
    <w:rsid w:val="00882EC9"/>
    <w:rsid w:val="00882F03"/>
    <w:rsid w:val="00882F05"/>
    <w:rsid w:val="00882F3C"/>
    <w:rsid w:val="008830E9"/>
    <w:rsid w:val="00883282"/>
    <w:rsid w:val="00883448"/>
    <w:rsid w:val="008835EA"/>
    <w:rsid w:val="008836A2"/>
    <w:rsid w:val="00883A1C"/>
    <w:rsid w:val="00883A2B"/>
    <w:rsid w:val="00883AD5"/>
    <w:rsid w:val="00884248"/>
    <w:rsid w:val="00884276"/>
    <w:rsid w:val="00884571"/>
    <w:rsid w:val="00884724"/>
    <w:rsid w:val="008848E4"/>
    <w:rsid w:val="00884AC5"/>
    <w:rsid w:val="00884BAF"/>
    <w:rsid w:val="00884D07"/>
    <w:rsid w:val="00884D96"/>
    <w:rsid w:val="00884DEF"/>
    <w:rsid w:val="00884F3B"/>
    <w:rsid w:val="00884FFD"/>
    <w:rsid w:val="00885165"/>
    <w:rsid w:val="00885567"/>
    <w:rsid w:val="00885651"/>
    <w:rsid w:val="00885885"/>
    <w:rsid w:val="008858EF"/>
    <w:rsid w:val="00885A2D"/>
    <w:rsid w:val="00885C14"/>
    <w:rsid w:val="00885F0E"/>
    <w:rsid w:val="00885F66"/>
    <w:rsid w:val="00885FDC"/>
    <w:rsid w:val="008861DB"/>
    <w:rsid w:val="008863C5"/>
    <w:rsid w:val="00886506"/>
    <w:rsid w:val="00886596"/>
    <w:rsid w:val="00886779"/>
    <w:rsid w:val="008869A6"/>
    <w:rsid w:val="00886A93"/>
    <w:rsid w:val="00886A98"/>
    <w:rsid w:val="00886B0F"/>
    <w:rsid w:val="00886B77"/>
    <w:rsid w:val="00886D90"/>
    <w:rsid w:val="00886E50"/>
    <w:rsid w:val="0088719D"/>
    <w:rsid w:val="008872FC"/>
    <w:rsid w:val="008873B7"/>
    <w:rsid w:val="00887CE6"/>
    <w:rsid w:val="00887F5D"/>
    <w:rsid w:val="008901E1"/>
    <w:rsid w:val="0089050D"/>
    <w:rsid w:val="00890534"/>
    <w:rsid w:val="0089095F"/>
    <w:rsid w:val="00890BB5"/>
    <w:rsid w:val="00890C7F"/>
    <w:rsid w:val="00891374"/>
    <w:rsid w:val="008915C9"/>
    <w:rsid w:val="008916E8"/>
    <w:rsid w:val="00891853"/>
    <w:rsid w:val="0089187E"/>
    <w:rsid w:val="00891926"/>
    <w:rsid w:val="00891A22"/>
    <w:rsid w:val="00891BAA"/>
    <w:rsid w:val="00891BB6"/>
    <w:rsid w:val="00892214"/>
    <w:rsid w:val="00892AF7"/>
    <w:rsid w:val="00892D38"/>
    <w:rsid w:val="00892F1B"/>
    <w:rsid w:val="00893061"/>
    <w:rsid w:val="008932ED"/>
    <w:rsid w:val="008935D5"/>
    <w:rsid w:val="008938B8"/>
    <w:rsid w:val="00893977"/>
    <w:rsid w:val="008939C3"/>
    <w:rsid w:val="00893BCB"/>
    <w:rsid w:val="00893EE0"/>
    <w:rsid w:val="00894116"/>
    <w:rsid w:val="0089416E"/>
    <w:rsid w:val="008941B2"/>
    <w:rsid w:val="00894385"/>
    <w:rsid w:val="00894B6E"/>
    <w:rsid w:val="00894CD2"/>
    <w:rsid w:val="00895074"/>
    <w:rsid w:val="00895FFB"/>
    <w:rsid w:val="00896265"/>
    <w:rsid w:val="008966CD"/>
    <w:rsid w:val="00896827"/>
    <w:rsid w:val="0089693D"/>
    <w:rsid w:val="00896D24"/>
    <w:rsid w:val="00896DE5"/>
    <w:rsid w:val="00897233"/>
    <w:rsid w:val="008974B2"/>
    <w:rsid w:val="00897682"/>
    <w:rsid w:val="00897747"/>
    <w:rsid w:val="00897B63"/>
    <w:rsid w:val="00897D39"/>
    <w:rsid w:val="00897E23"/>
    <w:rsid w:val="008A0609"/>
    <w:rsid w:val="008A133E"/>
    <w:rsid w:val="008A148F"/>
    <w:rsid w:val="008A1500"/>
    <w:rsid w:val="008A18EB"/>
    <w:rsid w:val="008A1A56"/>
    <w:rsid w:val="008A1BFC"/>
    <w:rsid w:val="008A1D2A"/>
    <w:rsid w:val="008A20C3"/>
    <w:rsid w:val="008A2555"/>
    <w:rsid w:val="008A25D4"/>
    <w:rsid w:val="008A25E5"/>
    <w:rsid w:val="008A26DA"/>
    <w:rsid w:val="008A2852"/>
    <w:rsid w:val="008A296E"/>
    <w:rsid w:val="008A2A7A"/>
    <w:rsid w:val="008A2B1E"/>
    <w:rsid w:val="008A2D85"/>
    <w:rsid w:val="008A2E67"/>
    <w:rsid w:val="008A3534"/>
    <w:rsid w:val="008A3559"/>
    <w:rsid w:val="008A37C1"/>
    <w:rsid w:val="008A3889"/>
    <w:rsid w:val="008A390E"/>
    <w:rsid w:val="008A394D"/>
    <w:rsid w:val="008A3C5E"/>
    <w:rsid w:val="008A3D0A"/>
    <w:rsid w:val="008A4405"/>
    <w:rsid w:val="008A4709"/>
    <w:rsid w:val="008A4904"/>
    <w:rsid w:val="008A4B11"/>
    <w:rsid w:val="008A4DC6"/>
    <w:rsid w:val="008A5569"/>
    <w:rsid w:val="008A56C6"/>
    <w:rsid w:val="008A5927"/>
    <w:rsid w:val="008A5964"/>
    <w:rsid w:val="008A5AE9"/>
    <w:rsid w:val="008A5F2D"/>
    <w:rsid w:val="008A60F7"/>
    <w:rsid w:val="008A61FE"/>
    <w:rsid w:val="008A633B"/>
    <w:rsid w:val="008A63EA"/>
    <w:rsid w:val="008A64FB"/>
    <w:rsid w:val="008A6726"/>
    <w:rsid w:val="008A6949"/>
    <w:rsid w:val="008A6B29"/>
    <w:rsid w:val="008A6E66"/>
    <w:rsid w:val="008A6E9D"/>
    <w:rsid w:val="008A6FE9"/>
    <w:rsid w:val="008A7076"/>
    <w:rsid w:val="008A7A34"/>
    <w:rsid w:val="008A7B05"/>
    <w:rsid w:val="008A7B93"/>
    <w:rsid w:val="008A7C8A"/>
    <w:rsid w:val="008A7D1E"/>
    <w:rsid w:val="008B006B"/>
    <w:rsid w:val="008B027D"/>
    <w:rsid w:val="008B038D"/>
    <w:rsid w:val="008B063F"/>
    <w:rsid w:val="008B07E4"/>
    <w:rsid w:val="008B0865"/>
    <w:rsid w:val="008B08A1"/>
    <w:rsid w:val="008B090D"/>
    <w:rsid w:val="008B0A16"/>
    <w:rsid w:val="008B0A47"/>
    <w:rsid w:val="008B0AC9"/>
    <w:rsid w:val="008B0C1D"/>
    <w:rsid w:val="008B0E42"/>
    <w:rsid w:val="008B126A"/>
    <w:rsid w:val="008B14E3"/>
    <w:rsid w:val="008B17D2"/>
    <w:rsid w:val="008B219A"/>
    <w:rsid w:val="008B21B5"/>
    <w:rsid w:val="008B2258"/>
    <w:rsid w:val="008B226B"/>
    <w:rsid w:val="008B2296"/>
    <w:rsid w:val="008B22E9"/>
    <w:rsid w:val="008B28E3"/>
    <w:rsid w:val="008B2904"/>
    <w:rsid w:val="008B2B57"/>
    <w:rsid w:val="008B2C12"/>
    <w:rsid w:val="008B30B8"/>
    <w:rsid w:val="008B32A8"/>
    <w:rsid w:val="008B3477"/>
    <w:rsid w:val="008B372F"/>
    <w:rsid w:val="008B3B19"/>
    <w:rsid w:val="008B3D72"/>
    <w:rsid w:val="008B4069"/>
    <w:rsid w:val="008B40F4"/>
    <w:rsid w:val="008B43C5"/>
    <w:rsid w:val="008B4803"/>
    <w:rsid w:val="008B4A8C"/>
    <w:rsid w:val="008B4BF1"/>
    <w:rsid w:val="008B4CEE"/>
    <w:rsid w:val="008B5010"/>
    <w:rsid w:val="008B5949"/>
    <w:rsid w:val="008B5A76"/>
    <w:rsid w:val="008B5B66"/>
    <w:rsid w:val="008B5F5F"/>
    <w:rsid w:val="008B637C"/>
    <w:rsid w:val="008B68AC"/>
    <w:rsid w:val="008B68BB"/>
    <w:rsid w:val="008B69FE"/>
    <w:rsid w:val="008B6AD9"/>
    <w:rsid w:val="008B6B54"/>
    <w:rsid w:val="008B6DEF"/>
    <w:rsid w:val="008B70C3"/>
    <w:rsid w:val="008B7253"/>
    <w:rsid w:val="008B7268"/>
    <w:rsid w:val="008B7375"/>
    <w:rsid w:val="008B74B9"/>
    <w:rsid w:val="008B7663"/>
    <w:rsid w:val="008B76EE"/>
    <w:rsid w:val="008B7723"/>
    <w:rsid w:val="008B7727"/>
    <w:rsid w:val="008B773F"/>
    <w:rsid w:val="008B7814"/>
    <w:rsid w:val="008B782D"/>
    <w:rsid w:val="008B7B2D"/>
    <w:rsid w:val="008B7C5C"/>
    <w:rsid w:val="008B7C78"/>
    <w:rsid w:val="008B7D11"/>
    <w:rsid w:val="008B7D78"/>
    <w:rsid w:val="008B7E33"/>
    <w:rsid w:val="008B7E9A"/>
    <w:rsid w:val="008B7FA2"/>
    <w:rsid w:val="008C007C"/>
    <w:rsid w:val="008C01DD"/>
    <w:rsid w:val="008C04BF"/>
    <w:rsid w:val="008C04D2"/>
    <w:rsid w:val="008C071B"/>
    <w:rsid w:val="008C0BDA"/>
    <w:rsid w:val="008C0CB7"/>
    <w:rsid w:val="008C10FD"/>
    <w:rsid w:val="008C1388"/>
    <w:rsid w:val="008C17F7"/>
    <w:rsid w:val="008C18B7"/>
    <w:rsid w:val="008C1B61"/>
    <w:rsid w:val="008C1DE0"/>
    <w:rsid w:val="008C2187"/>
    <w:rsid w:val="008C2547"/>
    <w:rsid w:val="008C2583"/>
    <w:rsid w:val="008C25B6"/>
    <w:rsid w:val="008C2727"/>
    <w:rsid w:val="008C27B6"/>
    <w:rsid w:val="008C27CE"/>
    <w:rsid w:val="008C2A85"/>
    <w:rsid w:val="008C2E4E"/>
    <w:rsid w:val="008C3485"/>
    <w:rsid w:val="008C35B1"/>
    <w:rsid w:val="008C3604"/>
    <w:rsid w:val="008C3612"/>
    <w:rsid w:val="008C38D6"/>
    <w:rsid w:val="008C3E39"/>
    <w:rsid w:val="008C4083"/>
    <w:rsid w:val="008C4104"/>
    <w:rsid w:val="008C44B5"/>
    <w:rsid w:val="008C45CD"/>
    <w:rsid w:val="008C4851"/>
    <w:rsid w:val="008C497D"/>
    <w:rsid w:val="008C4AB9"/>
    <w:rsid w:val="008C4B68"/>
    <w:rsid w:val="008C4CDD"/>
    <w:rsid w:val="008C56E9"/>
    <w:rsid w:val="008C56EE"/>
    <w:rsid w:val="008C5CFA"/>
    <w:rsid w:val="008C5FD8"/>
    <w:rsid w:val="008C61A9"/>
    <w:rsid w:val="008C6235"/>
    <w:rsid w:val="008C6345"/>
    <w:rsid w:val="008C668C"/>
    <w:rsid w:val="008C6C8B"/>
    <w:rsid w:val="008C74CE"/>
    <w:rsid w:val="008C773C"/>
    <w:rsid w:val="008C77A7"/>
    <w:rsid w:val="008C7864"/>
    <w:rsid w:val="008C7B42"/>
    <w:rsid w:val="008C7BBB"/>
    <w:rsid w:val="008C7CC7"/>
    <w:rsid w:val="008C7F7A"/>
    <w:rsid w:val="008D0588"/>
    <w:rsid w:val="008D08FF"/>
    <w:rsid w:val="008D1084"/>
    <w:rsid w:val="008D11F6"/>
    <w:rsid w:val="008D1399"/>
    <w:rsid w:val="008D13B8"/>
    <w:rsid w:val="008D1AAC"/>
    <w:rsid w:val="008D27F6"/>
    <w:rsid w:val="008D2E44"/>
    <w:rsid w:val="008D2F1F"/>
    <w:rsid w:val="008D2FF5"/>
    <w:rsid w:val="008D319B"/>
    <w:rsid w:val="008D34A8"/>
    <w:rsid w:val="008D356B"/>
    <w:rsid w:val="008D35BB"/>
    <w:rsid w:val="008D360A"/>
    <w:rsid w:val="008D3680"/>
    <w:rsid w:val="008D36D5"/>
    <w:rsid w:val="008D3CD2"/>
    <w:rsid w:val="008D3D2D"/>
    <w:rsid w:val="008D3FD6"/>
    <w:rsid w:val="008D4200"/>
    <w:rsid w:val="008D4668"/>
    <w:rsid w:val="008D4701"/>
    <w:rsid w:val="008D4839"/>
    <w:rsid w:val="008D4848"/>
    <w:rsid w:val="008D4A16"/>
    <w:rsid w:val="008D4A24"/>
    <w:rsid w:val="008D4A88"/>
    <w:rsid w:val="008D4BFA"/>
    <w:rsid w:val="008D51F3"/>
    <w:rsid w:val="008D566F"/>
    <w:rsid w:val="008D5820"/>
    <w:rsid w:val="008D5F34"/>
    <w:rsid w:val="008D5F41"/>
    <w:rsid w:val="008D60AD"/>
    <w:rsid w:val="008D62DF"/>
    <w:rsid w:val="008D6572"/>
    <w:rsid w:val="008D68E0"/>
    <w:rsid w:val="008D6963"/>
    <w:rsid w:val="008D6A97"/>
    <w:rsid w:val="008D6DD2"/>
    <w:rsid w:val="008D6EF5"/>
    <w:rsid w:val="008D6F82"/>
    <w:rsid w:val="008D74E8"/>
    <w:rsid w:val="008D78D4"/>
    <w:rsid w:val="008D7998"/>
    <w:rsid w:val="008D79B3"/>
    <w:rsid w:val="008D7D73"/>
    <w:rsid w:val="008D7FAF"/>
    <w:rsid w:val="008E0325"/>
    <w:rsid w:val="008E0A06"/>
    <w:rsid w:val="008E0A96"/>
    <w:rsid w:val="008E0D95"/>
    <w:rsid w:val="008E15B5"/>
    <w:rsid w:val="008E1905"/>
    <w:rsid w:val="008E190B"/>
    <w:rsid w:val="008E2237"/>
    <w:rsid w:val="008E2268"/>
    <w:rsid w:val="008E22EC"/>
    <w:rsid w:val="008E245F"/>
    <w:rsid w:val="008E2824"/>
    <w:rsid w:val="008E28E9"/>
    <w:rsid w:val="008E29C6"/>
    <w:rsid w:val="008E2A9C"/>
    <w:rsid w:val="008E2FE7"/>
    <w:rsid w:val="008E3461"/>
    <w:rsid w:val="008E3758"/>
    <w:rsid w:val="008E3D45"/>
    <w:rsid w:val="008E3D8C"/>
    <w:rsid w:val="008E410D"/>
    <w:rsid w:val="008E4570"/>
    <w:rsid w:val="008E45E2"/>
    <w:rsid w:val="008E4692"/>
    <w:rsid w:val="008E4820"/>
    <w:rsid w:val="008E4B1F"/>
    <w:rsid w:val="008E4E34"/>
    <w:rsid w:val="008E4E7B"/>
    <w:rsid w:val="008E50B5"/>
    <w:rsid w:val="008E55BE"/>
    <w:rsid w:val="008E56DC"/>
    <w:rsid w:val="008E5926"/>
    <w:rsid w:val="008E5927"/>
    <w:rsid w:val="008E5A15"/>
    <w:rsid w:val="008E5A24"/>
    <w:rsid w:val="008E5CA4"/>
    <w:rsid w:val="008E62C6"/>
    <w:rsid w:val="008E67E3"/>
    <w:rsid w:val="008E6986"/>
    <w:rsid w:val="008E6AA9"/>
    <w:rsid w:val="008E6C6D"/>
    <w:rsid w:val="008E6E36"/>
    <w:rsid w:val="008E6E3A"/>
    <w:rsid w:val="008E6EFB"/>
    <w:rsid w:val="008E6F81"/>
    <w:rsid w:val="008E70B4"/>
    <w:rsid w:val="008E7721"/>
    <w:rsid w:val="008E78AE"/>
    <w:rsid w:val="008E7AC0"/>
    <w:rsid w:val="008E7BBB"/>
    <w:rsid w:val="008E7DCA"/>
    <w:rsid w:val="008E7ECE"/>
    <w:rsid w:val="008F0555"/>
    <w:rsid w:val="008F06B2"/>
    <w:rsid w:val="008F0840"/>
    <w:rsid w:val="008F09EA"/>
    <w:rsid w:val="008F0B49"/>
    <w:rsid w:val="008F0B86"/>
    <w:rsid w:val="008F0C2D"/>
    <w:rsid w:val="008F0F79"/>
    <w:rsid w:val="008F13EE"/>
    <w:rsid w:val="008F1528"/>
    <w:rsid w:val="008F16B7"/>
    <w:rsid w:val="008F1823"/>
    <w:rsid w:val="008F1B44"/>
    <w:rsid w:val="008F1B93"/>
    <w:rsid w:val="008F1D28"/>
    <w:rsid w:val="008F22FA"/>
    <w:rsid w:val="008F24CD"/>
    <w:rsid w:val="008F2677"/>
    <w:rsid w:val="008F279A"/>
    <w:rsid w:val="008F2929"/>
    <w:rsid w:val="008F2B3B"/>
    <w:rsid w:val="008F2D89"/>
    <w:rsid w:val="008F2DB1"/>
    <w:rsid w:val="008F2EE9"/>
    <w:rsid w:val="008F3283"/>
    <w:rsid w:val="008F3664"/>
    <w:rsid w:val="008F3E1A"/>
    <w:rsid w:val="008F3F50"/>
    <w:rsid w:val="008F3F8D"/>
    <w:rsid w:val="008F4071"/>
    <w:rsid w:val="008F41B9"/>
    <w:rsid w:val="008F478C"/>
    <w:rsid w:val="008F4C9A"/>
    <w:rsid w:val="008F4D77"/>
    <w:rsid w:val="008F4DC1"/>
    <w:rsid w:val="008F4FF9"/>
    <w:rsid w:val="008F508A"/>
    <w:rsid w:val="008F531A"/>
    <w:rsid w:val="008F55D5"/>
    <w:rsid w:val="008F560A"/>
    <w:rsid w:val="008F563A"/>
    <w:rsid w:val="008F56CC"/>
    <w:rsid w:val="008F570D"/>
    <w:rsid w:val="008F5864"/>
    <w:rsid w:val="008F5867"/>
    <w:rsid w:val="008F5AEA"/>
    <w:rsid w:val="008F5C20"/>
    <w:rsid w:val="008F5D71"/>
    <w:rsid w:val="008F6177"/>
    <w:rsid w:val="008F621B"/>
    <w:rsid w:val="008F66FD"/>
    <w:rsid w:val="008F6758"/>
    <w:rsid w:val="008F6A4B"/>
    <w:rsid w:val="008F6F97"/>
    <w:rsid w:val="008F70DB"/>
    <w:rsid w:val="008F7421"/>
    <w:rsid w:val="008F77CB"/>
    <w:rsid w:val="008F793F"/>
    <w:rsid w:val="008F7CD1"/>
    <w:rsid w:val="008F7E99"/>
    <w:rsid w:val="008F7F8C"/>
    <w:rsid w:val="008F7FD5"/>
    <w:rsid w:val="009003A0"/>
    <w:rsid w:val="00900591"/>
    <w:rsid w:val="009006B3"/>
    <w:rsid w:val="0090092A"/>
    <w:rsid w:val="00900945"/>
    <w:rsid w:val="00900987"/>
    <w:rsid w:val="00900A23"/>
    <w:rsid w:val="00900A35"/>
    <w:rsid w:val="00900A46"/>
    <w:rsid w:val="009010F0"/>
    <w:rsid w:val="00901282"/>
    <w:rsid w:val="009012C9"/>
    <w:rsid w:val="00901622"/>
    <w:rsid w:val="00901673"/>
    <w:rsid w:val="009017BB"/>
    <w:rsid w:val="009018C2"/>
    <w:rsid w:val="00901C6D"/>
    <w:rsid w:val="00901E14"/>
    <w:rsid w:val="00901E1D"/>
    <w:rsid w:val="00901EAF"/>
    <w:rsid w:val="009022CB"/>
    <w:rsid w:val="0090261F"/>
    <w:rsid w:val="00902713"/>
    <w:rsid w:val="00902EBA"/>
    <w:rsid w:val="0090317A"/>
    <w:rsid w:val="009032F2"/>
    <w:rsid w:val="009033ED"/>
    <w:rsid w:val="009039CF"/>
    <w:rsid w:val="00903AA1"/>
    <w:rsid w:val="00903B4D"/>
    <w:rsid w:val="00903E7B"/>
    <w:rsid w:val="0090477A"/>
    <w:rsid w:val="00904856"/>
    <w:rsid w:val="009048DD"/>
    <w:rsid w:val="00904DE2"/>
    <w:rsid w:val="0090503E"/>
    <w:rsid w:val="009052A4"/>
    <w:rsid w:val="009054B9"/>
    <w:rsid w:val="00905B56"/>
    <w:rsid w:val="00905BE0"/>
    <w:rsid w:val="00905C8A"/>
    <w:rsid w:val="00906208"/>
    <w:rsid w:val="00906291"/>
    <w:rsid w:val="00906632"/>
    <w:rsid w:val="0090676A"/>
    <w:rsid w:val="00906776"/>
    <w:rsid w:val="00906902"/>
    <w:rsid w:val="00906A83"/>
    <w:rsid w:val="00906A88"/>
    <w:rsid w:val="00906B08"/>
    <w:rsid w:val="0090705B"/>
    <w:rsid w:val="009072C3"/>
    <w:rsid w:val="009076E4"/>
    <w:rsid w:val="00907A3D"/>
    <w:rsid w:val="00907BE1"/>
    <w:rsid w:val="00907C40"/>
    <w:rsid w:val="00907D43"/>
    <w:rsid w:val="00910125"/>
    <w:rsid w:val="00910255"/>
    <w:rsid w:val="00910326"/>
    <w:rsid w:val="00910410"/>
    <w:rsid w:val="00910C6A"/>
    <w:rsid w:val="00910E49"/>
    <w:rsid w:val="0091117A"/>
    <w:rsid w:val="0091121C"/>
    <w:rsid w:val="00911246"/>
    <w:rsid w:val="00911837"/>
    <w:rsid w:val="00911994"/>
    <w:rsid w:val="00911E69"/>
    <w:rsid w:val="0091202E"/>
    <w:rsid w:val="00912061"/>
    <w:rsid w:val="0091208B"/>
    <w:rsid w:val="00912211"/>
    <w:rsid w:val="009126CD"/>
    <w:rsid w:val="0091279F"/>
    <w:rsid w:val="00912938"/>
    <w:rsid w:val="009129C9"/>
    <w:rsid w:val="00912B6D"/>
    <w:rsid w:val="009131F7"/>
    <w:rsid w:val="00913704"/>
    <w:rsid w:val="009137D7"/>
    <w:rsid w:val="00913A49"/>
    <w:rsid w:val="00913CBF"/>
    <w:rsid w:val="00913F18"/>
    <w:rsid w:val="00913F4B"/>
    <w:rsid w:val="0091404F"/>
    <w:rsid w:val="00914100"/>
    <w:rsid w:val="0091413E"/>
    <w:rsid w:val="00914945"/>
    <w:rsid w:val="009149D6"/>
    <w:rsid w:val="00914D57"/>
    <w:rsid w:val="00914DEE"/>
    <w:rsid w:val="0091524A"/>
    <w:rsid w:val="00915438"/>
    <w:rsid w:val="0091556D"/>
    <w:rsid w:val="00915925"/>
    <w:rsid w:val="009159E6"/>
    <w:rsid w:val="00915E1F"/>
    <w:rsid w:val="00916173"/>
    <w:rsid w:val="0091633E"/>
    <w:rsid w:val="0091673A"/>
    <w:rsid w:val="00916858"/>
    <w:rsid w:val="00916C4D"/>
    <w:rsid w:val="00916E59"/>
    <w:rsid w:val="00916F67"/>
    <w:rsid w:val="00917225"/>
    <w:rsid w:val="0091748B"/>
    <w:rsid w:val="00917B09"/>
    <w:rsid w:val="00917CFD"/>
    <w:rsid w:val="00917D19"/>
    <w:rsid w:val="00917E32"/>
    <w:rsid w:val="0092000A"/>
    <w:rsid w:val="00920428"/>
    <w:rsid w:val="0092076A"/>
    <w:rsid w:val="009207A7"/>
    <w:rsid w:val="00920D28"/>
    <w:rsid w:val="00921240"/>
    <w:rsid w:val="009218C5"/>
    <w:rsid w:val="00921929"/>
    <w:rsid w:val="0092242C"/>
    <w:rsid w:val="009226D8"/>
    <w:rsid w:val="0092285E"/>
    <w:rsid w:val="00922A44"/>
    <w:rsid w:val="00922B78"/>
    <w:rsid w:val="00922C25"/>
    <w:rsid w:val="00922E7C"/>
    <w:rsid w:val="00922FBA"/>
    <w:rsid w:val="00923063"/>
    <w:rsid w:val="00923213"/>
    <w:rsid w:val="009232C6"/>
    <w:rsid w:val="00923547"/>
    <w:rsid w:val="0092360C"/>
    <w:rsid w:val="00923792"/>
    <w:rsid w:val="00924034"/>
    <w:rsid w:val="00924505"/>
    <w:rsid w:val="0092455D"/>
    <w:rsid w:val="009245DC"/>
    <w:rsid w:val="009247E3"/>
    <w:rsid w:val="009248F3"/>
    <w:rsid w:val="00925222"/>
    <w:rsid w:val="00925B72"/>
    <w:rsid w:val="00925DEA"/>
    <w:rsid w:val="00925FDA"/>
    <w:rsid w:val="009261EC"/>
    <w:rsid w:val="00926240"/>
    <w:rsid w:val="009263D8"/>
    <w:rsid w:val="00926410"/>
    <w:rsid w:val="00926709"/>
    <w:rsid w:val="009267C1"/>
    <w:rsid w:val="00926882"/>
    <w:rsid w:val="009268F7"/>
    <w:rsid w:val="00926979"/>
    <w:rsid w:val="00926DD0"/>
    <w:rsid w:val="009272D7"/>
    <w:rsid w:val="009278B2"/>
    <w:rsid w:val="0092796B"/>
    <w:rsid w:val="00927B89"/>
    <w:rsid w:val="00927C5F"/>
    <w:rsid w:val="00927CA5"/>
    <w:rsid w:val="00927CF0"/>
    <w:rsid w:val="0093016F"/>
    <w:rsid w:val="009301F2"/>
    <w:rsid w:val="00930BAA"/>
    <w:rsid w:val="00930D2F"/>
    <w:rsid w:val="00930DBD"/>
    <w:rsid w:val="00930E3C"/>
    <w:rsid w:val="00930FCC"/>
    <w:rsid w:val="00931095"/>
    <w:rsid w:val="009317B1"/>
    <w:rsid w:val="00931969"/>
    <w:rsid w:val="00931D51"/>
    <w:rsid w:val="00931D54"/>
    <w:rsid w:val="0093205E"/>
    <w:rsid w:val="009323CA"/>
    <w:rsid w:val="00932798"/>
    <w:rsid w:val="009328D1"/>
    <w:rsid w:val="00932C7F"/>
    <w:rsid w:val="00932EA7"/>
    <w:rsid w:val="00933B1F"/>
    <w:rsid w:val="00934083"/>
    <w:rsid w:val="0093442F"/>
    <w:rsid w:val="0093450F"/>
    <w:rsid w:val="00934898"/>
    <w:rsid w:val="00934FF7"/>
    <w:rsid w:val="009357F6"/>
    <w:rsid w:val="00935DB8"/>
    <w:rsid w:val="009363CD"/>
    <w:rsid w:val="00936523"/>
    <w:rsid w:val="009365E8"/>
    <w:rsid w:val="00936639"/>
    <w:rsid w:val="0093669F"/>
    <w:rsid w:val="00936E73"/>
    <w:rsid w:val="009372CD"/>
    <w:rsid w:val="00937302"/>
    <w:rsid w:val="009373FE"/>
    <w:rsid w:val="00937482"/>
    <w:rsid w:val="009379C4"/>
    <w:rsid w:val="00937B4D"/>
    <w:rsid w:val="00937E10"/>
    <w:rsid w:val="00937FF1"/>
    <w:rsid w:val="0093AA05"/>
    <w:rsid w:val="00940012"/>
    <w:rsid w:val="0094020D"/>
    <w:rsid w:val="009406AB"/>
    <w:rsid w:val="00940903"/>
    <w:rsid w:val="00940A69"/>
    <w:rsid w:val="00940B8B"/>
    <w:rsid w:val="009413FD"/>
    <w:rsid w:val="0094164B"/>
    <w:rsid w:val="009418CC"/>
    <w:rsid w:val="00941A07"/>
    <w:rsid w:val="00941ADB"/>
    <w:rsid w:val="00941B9A"/>
    <w:rsid w:val="00941C72"/>
    <w:rsid w:val="00941E9A"/>
    <w:rsid w:val="00941F7B"/>
    <w:rsid w:val="009421E1"/>
    <w:rsid w:val="009422D4"/>
    <w:rsid w:val="0094267A"/>
    <w:rsid w:val="009427B6"/>
    <w:rsid w:val="00942972"/>
    <w:rsid w:val="00942A42"/>
    <w:rsid w:val="00942A73"/>
    <w:rsid w:val="00942C34"/>
    <w:rsid w:val="00942CD0"/>
    <w:rsid w:val="00943022"/>
    <w:rsid w:val="009431FE"/>
    <w:rsid w:val="00943258"/>
    <w:rsid w:val="0094348D"/>
    <w:rsid w:val="009434C3"/>
    <w:rsid w:val="009436B5"/>
    <w:rsid w:val="009438FF"/>
    <w:rsid w:val="00943C56"/>
    <w:rsid w:val="00944221"/>
    <w:rsid w:val="009444DF"/>
    <w:rsid w:val="0094466D"/>
    <w:rsid w:val="00944736"/>
    <w:rsid w:val="0094483D"/>
    <w:rsid w:val="00944919"/>
    <w:rsid w:val="00944930"/>
    <w:rsid w:val="00944931"/>
    <w:rsid w:val="009449A5"/>
    <w:rsid w:val="00944A72"/>
    <w:rsid w:val="00944B7A"/>
    <w:rsid w:val="00944BC5"/>
    <w:rsid w:val="00944C45"/>
    <w:rsid w:val="00944C6F"/>
    <w:rsid w:val="00944C95"/>
    <w:rsid w:val="00944DE9"/>
    <w:rsid w:val="00945054"/>
    <w:rsid w:val="00945329"/>
    <w:rsid w:val="00945610"/>
    <w:rsid w:val="00945A6A"/>
    <w:rsid w:val="00945AE3"/>
    <w:rsid w:val="00945D5F"/>
    <w:rsid w:val="00945DCB"/>
    <w:rsid w:val="00945E5D"/>
    <w:rsid w:val="009465BF"/>
    <w:rsid w:val="00946836"/>
    <w:rsid w:val="0094686F"/>
    <w:rsid w:val="009468C6"/>
    <w:rsid w:val="00946A3C"/>
    <w:rsid w:val="00946EBD"/>
    <w:rsid w:val="00946F84"/>
    <w:rsid w:val="009470AC"/>
    <w:rsid w:val="009478CE"/>
    <w:rsid w:val="00947962"/>
    <w:rsid w:val="00947F8C"/>
    <w:rsid w:val="00950117"/>
    <w:rsid w:val="009508B3"/>
    <w:rsid w:val="00950B1C"/>
    <w:rsid w:val="00950C95"/>
    <w:rsid w:val="00950D3B"/>
    <w:rsid w:val="00950D8A"/>
    <w:rsid w:val="00950F07"/>
    <w:rsid w:val="00950FE1"/>
    <w:rsid w:val="00951130"/>
    <w:rsid w:val="00951214"/>
    <w:rsid w:val="00951416"/>
    <w:rsid w:val="00951464"/>
    <w:rsid w:val="00951976"/>
    <w:rsid w:val="00951CE6"/>
    <w:rsid w:val="00951DA6"/>
    <w:rsid w:val="00951ECD"/>
    <w:rsid w:val="00951EE6"/>
    <w:rsid w:val="0095227D"/>
    <w:rsid w:val="0095281E"/>
    <w:rsid w:val="00952909"/>
    <w:rsid w:val="00952AD9"/>
    <w:rsid w:val="00952D55"/>
    <w:rsid w:val="00952EE5"/>
    <w:rsid w:val="0095328D"/>
    <w:rsid w:val="009536B4"/>
    <w:rsid w:val="00953717"/>
    <w:rsid w:val="0095382B"/>
    <w:rsid w:val="00953F0E"/>
    <w:rsid w:val="009540D5"/>
    <w:rsid w:val="0095427C"/>
    <w:rsid w:val="0095454F"/>
    <w:rsid w:val="0095469D"/>
    <w:rsid w:val="00954782"/>
    <w:rsid w:val="009547BA"/>
    <w:rsid w:val="00954842"/>
    <w:rsid w:val="00954A07"/>
    <w:rsid w:val="00954AD0"/>
    <w:rsid w:val="00954C92"/>
    <w:rsid w:val="0095509C"/>
    <w:rsid w:val="009553ED"/>
    <w:rsid w:val="00955473"/>
    <w:rsid w:val="00955916"/>
    <w:rsid w:val="00955C30"/>
    <w:rsid w:val="00955E99"/>
    <w:rsid w:val="00956029"/>
    <w:rsid w:val="00956220"/>
    <w:rsid w:val="00956295"/>
    <w:rsid w:val="0095633B"/>
    <w:rsid w:val="0095646F"/>
    <w:rsid w:val="00956A3B"/>
    <w:rsid w:val="00956A99"/>
    <w:rsid w:val="00956DC0"/>
    <w:rsid w:val="00957031"/>
    <w:rsid w:val="0095714E"/>
    <w:rsid w:val="009571A5"/>
    <w:rsid w:val="00957270"/>
    <w:rsid w:val="00957567"/>
    <w:rsid w:val="009579F6"/>
    <w:rsid w:val="00957C3A"/>
    <w:rsid w:val="00957CA3"/>
    <w:rsid w:val="00957D9A"/>
    <w:rsid w:val="00957ED3"/>
    <w:rsid w:val="00960140"/>
    <w:rsid w:val="0096016D"/>
    <w:rsid w:val="009604C8"/>
    <w:rsid w:val="00960682"/>
    <w:rsid w:val="009609F8"/>
    <w:rsid w:val="00960A79"/>
    <w:rsid w:val="00960B8F"/>
    <w:rsid w:val="00960CD7"/>
    <w:rsid w:val="00960E5D"/>
    <w:rsid w:val="009611F5"/>
    <w:rsid w:val="0096132C"/>
    <w:rsid w:val="0096152A"/>
    <w:rsid w:val="00961550"/>
    <w:rsid w:val="0096182B"/>
    <w:rsid w:val="0096198E"/>
    <w:rsid w:val="009619A1"/>
    <w:rsid w:val="00961C8B"/>
    <w:rsid w:val="00961CCA"/>
    <w:rsid w:val="00961CCF"/>
    <w:rsid w:val="009621CA"/>
    <w:rsid w:val="00962421"/>
    <w:rsid w:val="0096254C"/>
    <w:rsid w:val="00962C6F"/>
    <w:rsid w:val="00962C9E"/>
    <w:rsid w:val="00962E65"/>
    <w:rsid w:val="00962F62"/>
    <w:rsid w:val="0096306A"/>
    <w:rsid w:val="009630E8"/>
    <w:rsid w:val="00963AAE"/>
    <w:rsid w:val="00963AE2"/>
    <w:rsid w:val="00963BFC"/>
    <w:rsid w:val="009640E1"/>
    <w:rsid w:val="009640E8"/>
    <w:rsid w:val="00964218"/>
    <w:rsid w:val="00964419"/>
    <w:rsid w:val="009644DE"/>
    <w:rsid w:val="009647AF"/>
    <w:rsid w:val="00964B0D"/>
    <w:rsid w:val="00964C9D"/>
    <w:rsid w:val="00965089"/>
    <w:rsid w:val="00965118"/>
    <w:rsid w:val="00965193"/>
    <w:rsid w:val="0096549D"/>
    <w:rsid w:val="009659F1"/>
    <w:rsid w:val="00965DA9"/>
    <w:rsid w:val="00965FB0"/>
    <w:rsid w:val="0096638E"/>
    <w:rsid w:val="009670B4"/>
    <w:rsid w:val="009671FB"/>
    <w:rsid w:val="00967473"/>
    <w:rsid w:val="0096758F"/>
    <w:rsid w:val="00967808"/>
    <w:rsid w:val="0096792C"/>
    <w:rsid w:val="00967A37"/>
    <w:rsid w:val="00967BC7"/>
    <w:rsid w:val="00967D06"/>
    <w:rsid w:val="00967F7F"/>
    <w:rsid w:val="00970067"/>
    <w:rsid w:val="009709F3"/>
    <w:rsid w:val="00970A4D"/>
    <w:rsid w:val="00970ABF"/>
    <w:rsid w:val="00970B98"/>
    <w:rsid w:val="009711B5"/>
    <w:rsid w:val="009711F3"/>
    <w:rsid w:val="0097129D"/>
    <w:rsid w:val="0097141A"/>
    <w:rsid w:val="009716FD"/>
    <w:rsid w:val="009717F7"/>
    <w:rsid w:val="00971947"/>
    <w:rsid w:val="009719BE"/>
    <w:rsid w:val="00971ADC"/>
    <w:rsid w:val="0097218D"/>
    <w:rsid w:val="0097223C"/>
    <w:rsid w:val="00972475"/>
    <w:rsid w:val="00972591"/>
    <w:rsid w:val="009728F2"/>
    <w:rsid w:val="00972C22"/>
    <w:rsid w:val="00972D57"/>
    <w:rsid w:val="00972F90"/>
    <w:rsid w:val="00973077"/>
    <w:rsid w:val="00973229"/>
    <w:rsid w:val="00973250"/>
    <w:rsid w:val="0097333A"/>
    <w:rsid w:val="009733AB"/>
    <w:rsid w:val="009737EC"/>
    <w:rsid w:val="009738E7"/>
    <w:rsid w:val="00973946"/>
    <w:rsid w:val="00973BAC"/>
    <w:rsid w:val="00973BF8"/>
    <w:rsid w:val="00973ECE"/>
    <w:rsid w:val="00974236"/>
    <w:rsid w:val="0097454D"/>
    <w:rsid w:val="009747A2"/>
    <w:rsid w:val="00974981"/>
    <w:rsid w:val="00974BF4"/>
    <w:rsid w:val="009753EE"/>
    <w:rsid w:val="00975401"/>
    <w:rsid w:val="0097544B"/>
    <w:rsid w:val="00975692"/>
    <w:rsid w:val="00975745"/>
    <w:rsid w:val="00975833"/>
    <w:rsid w:val="009759FD"/>
    <w:rsid w:val="00975AB2"/>
    <w:rsid w:val="00975D72"/>
    <w:rsid w:val="00975F2C"/>
    <w:rsid w:val="00975FE3"/>
    <w:rsid w:val="009761DF"/>
    <w:rsid w:val="0097623F"/>
    <w:rsid w:val="0097627E"/>
    <w:rsid w:val="009764C1"/>
    <w:rsid w:val="009768EB"/>
    <w:rsid w:val="009769EA"/>
    <w:rsid w:val="00977219"/>
    <w:rsid w:val="009775B0"/>
    <w:rsid w:val="00977822"/>
    <w:rsid w:val="00977B10"/>
    <w:rsid w:val="00977C6E"/>
    <w:rsid w:val="00977F98"/>
    <w:rsid w:val="00980394"/>
    <w:rsid w:val="009804E1"/>
    <w:rsid w:val="00980578"/>
    <w:rsid w:val="009806DF"/>
    <w:rsid w:val="00980B3E"/>
    <w:rsid w:val="00980C59"/>
    <w:rsid w:val="0098122A"/>
    <w:rsid w:val="00981619"/>
    <w:rsid w:val="00981661"/>
    <w:rsid w:val="0098169A"/>
    <w:rsid w:val="009820D6"/>
    <w:rsid w:val="00982148"/>
    <w:rsid w:val="0098240F"/>
    <w:rsid w:val="00982729"/>
    <w:rsid w:val="00982924"/>
    <w:rsid w:val="0098292B"/>
    <w:rsid w:val="00982BDA"/>
    <w:rsid w:val="0098363C"/>
    <w:rsid w:val="00983884"/>
    <w:rsid w:val="009838EE"/>
    <w:rsid w:val="00983A28"/>
    <w:rsid w:val="00983AF6"/>
    <w:rsid w:val="00983B48"/>
    <w:rsid w:val="00983BBE"/>
    <w:rsid w:val="00983CB6"/>
    <w:rsid w:val="00983FE3"/>
    <w:rsid w:val="00984301"/>
    <w:rsid w:val="009844FC"/>
    <w:rsid w:val="00984536"/>
    <w:rsid w:val="00984550"/>
    <w:rsid w:val="00984E6A"/>
    <w:rsid w:val="00985379"/>
    <w:rsid w:val="009855CC"/>
    <w:rsid w:val="009855E8"/>
    <w:rsid w:val="009857C7"/>
    <w:rsid w:val="00985ABF"/>
    <w:rsid w:val="00985B67"/>
    <w:rsid w:val="00985F01"/>
    <w:rsid w:val="00986039"/>
    <w:rsid w:val="009861BB"/>
    <w:rsid w:val="009863D5"/>
    <w:rsid w:val="00986506"/>
    <w:rsid w:val="009869D4"/>
    <w:rsid w:val="00986B56"/>
    <w:rsid w:val="00986BDD"/>
    <w:rsid w:val="00987259"/>
    <w:rsid w:val="0098732B"/>
    <w:rsid w:val="00987346"/>
    <w:rsid w:val="0098741F"/>
    <w:rsid w:val="0098751F"/>
    <w:rsid w:val="00987520"/>
    <w:rsid w:val="00987787"/>
    <w:rsid w:val="009877C5"/>
    <w:rsid w:val="00987A44"/>
    <w:rsid w:val="00987AA6"/>
    <w:rsid w:val="00987B49"/>
    <w:rsid w:val="009906AB"/>
    <w:rsid w:val="00990917"/>
    <w:rsid w:val="009909A5"/>
    <w:rsid w:val="00990F13"/>
    <w:rsid w:val="00990F60"/>
    <w:rsid w:val="0099165D"/>
    <w:rsid w:val="0099172B"/>
    <w:rsid w:val="00991A5F"/>
    <w:rsid w:val="00991AF6"/>
    <w:rsid w:val="00991BFE"/>
    <w:rsid w:val="00992227"/>
    <w:rsid w:val="00992E72"/>
    <w:rsid w:val="00993027"/>
    <w:rsid w:val="00993030"/>
    <w:rsid w:val="00993160"/>
    <w:rsid w:val="00993247"/>
    <w:rsid w:val="009934C4"/>
    <w:rsid w:val="00993757"/>
    <w:rsid w:val="00993B91"/>
    <w:rsid w:val="00993C5F"/>
    <w:rsid w:val="00993DB8"/>
    <w:rsid w:val="00993DF6"/>
    <w:rsid w:val="00993E23"/>
    <w:rsid w:val="00994243"/>
    <w:rsid w:val="009946FB"/>
    <w:rsid w:val="00994778"/>
    <w:rsid w:val="00994827"/>
    <w:rsid w:val="00994B81"/>
    <w:rsid w:val="00994D80"/>
    <w:rsid w:val="00994EFF"/>
    <w:rsid w:val="0099518E"/>
    <w:rsid w:val="00995605"/>
    <w:rsid w:val="00995884"/>
    <w:rsid w:val="0099592A"/>
    <w:rsid w:val="00995B96"/>
    <w:rsid w:val="00995CC9"/>
    <w:rsid w:val="0099616D"/>
    <w:rsid w:val="0099618A"/>
    <w:rsid w:val="009969B7"/>
    <w:rsid w:val="00996C5B"/>
    <w:rsid w:val="00996DBA"/>
    <w:rsid w:val="00996E1C"/>
    <w:rsid w:val="00996EAE"/>
    <w:rsid w:val="00996F54"/>
    <w:rsid w:val="00997149"/>
    <w:rsid w:val="009972F0"/>
    <w:rsid w:val="009974C0"/>
    <w:rsid w:val="0099757D"/>
    <w:rsid w:val="009975FB"/>
    <w:rsid w:val="00997DEC"/>
    <w:rsid w:val="009A0300"/>
    <w:rsid w:val="009A0341"/>
    <w:rsid w:val="009A0560"/>
    <w:rsid w:val="009A05E0"/>
    <w:rsid w:val="009A05E7"/>
    <w:rsid w:val="009A070F"/>
    <w:rsid w:val="009A0AC6"/>
    <w:rsid w:val="009A0B78"/>
    <w:rsid w:val="009A0C73"/>
    <w:rsid w:val="009A0E67"/>
    <w:rsid w:val="009A0EF5"/>
    <w:rsid w:val="009A10AC"/>
    <w:rsid w:val="009A142F"/>
    <w:rsid w:val="009A14C1"/>
    <w:rsid w:val="009A165B"/>
    <w:rsid w:val="009A184F"/>
    <w:rsid w:val="009A1A16"/>
    <w:rsid w:val="009A1BDD"/>
    <w:rsid w:val="009A1C4A"/>
    <w:rsid w:val="009A1E04"/>
    <w:rsid w:val="009A1F42"/>
    <w:rsid w:val="009A1FD9"/>
    <w:rsid w:val="009A20A5"/>
    <w:rsid w:val="009A232E"/>
    <w:rsid w:val="009A2371"/>
    <w:rsid w:val="009A2473"/>
    <w:rsid w:val="009A24D0"/>
    <w:rsid w:val="009A286C"/>
    <w:rsid w:val="009A2B4E"/>
    <w:rsid w:val="009A2BF8"/>
    <w:rsid w:val="009A307A"/>
    <w:rsid w:val="009A3277"/>
    <w:rsid w:val="009A3614"/>
    <w:rsid w:val="009A3778"/>
    <w:rsid w:val="009A381E"/>
    <w:rsid w:val="009A38D1"/>
    <w:rsid w:val="009A3E21"/>
    <w:rsid w:val="009A3E54"/>
    <w:rsid w:val="009A3E75"/>
    <w:rsid w:val="009A3FDF"/>
    <w:rsid w:val="009A4199"/>
    <w:rsid w:val="009A4491"/>
    <w:rsid w:val="009A45D5"/>
    <w:rsid w:val="009A4637"/>
    <w:rsid w:val="009A4708"/>
    <w:rsid w:val="009A4989"/>
    <w:rsid w:val="009A49A9"/>
    <w:rsid w:val="009A4B90"/>
    <w:rsid w:val="009A5023"/>
    <w:rsid w:val="009A5365"/>
    <w:rsid w:val="009A54F8"/>
    <w:rsid w:val="009A5665"/>
    <w:rsid w:val="009A5772"/>
    <w:rsid w:val="009A5965"/>
    <w:rsid w:val="009A5A5F"/>
    <w:rsid w:val="009A5AFE"/>
    <w:rsid w:val="009A5DAF"/>
    <w:rsid w:val="009A5F0F"/>
    <w:rsid w:val="009A6669"/>
    <w:rsid w:val="009A6699"/>
    <w:rsid w:val="009A6A1E"/>
    <w:rsid w:val="009A7E9C"/>
    <w:rsid w:val="009B01DB"/>
    <w:rsid w:val="009B0548"/>
    <w:rsid w:val="009B05D4"/>
    <w:rsid w:val="009B06C9"/>
    <w:rsid w:val="009B0709"/>
    <w:rsid w:val="009B079F"/>
    <w:rsid w:val="009B08CC"/>
    <w:rsid w:val="009B0F10"/>
    <w:rsid w:val="009B0F13"/>
    <w:rsid w:val="009B10DB"/>
    <w:rsid w:val="009B172C"/>
    <w:rsid w:val="009B18D6"/>
    <w:rsid w:val="009B1BBF"/>
    <w:rsid w:val="009B1DBC"/>
    <w:rsid w:val="009B1E6D"/>
    <w:rsid w:val="009B1EE3"/>
    <w:rsid w:val="009B22DE"/>
    <w:rsid w:val="009B22FB"/>
    <w:rsid w:val="009B2363"/>
    <w:rsid w:val="009B244D"/>
    <w:rsid w:val="009B2571"/>
    <w:rsid w:val="009B2690"/>
    <w:rsid w:val="009B273B"/>
    <w:rsid w:val="009B27B3"/>
    <w:rsid w:val="009B2829"/>
    <w:rsid w:val="009B2E18"/>
    <w:rsid w:val="009B2EB5"/>
    <w:rsid w:val="009B2F93"/>
    <w:rsid w:val="009B3543"/>
    <w:rsid w:val="009B35C4"/>
    <w:rsid w:val="009B3735"/>
    <w:rsid w:val="009B3928"/>
    <w:rsid w:val="009B42E2"/>
    <w:rsid w:val="009B4820"/>
    <w:rsid w:val="009B4915"/>
    <w:rsid w:val="009B496A"/>
    <w:rsid w:val="009B4A33"/>
    <w:rsid w:val="009B4A4F"/>
    <w:rsid w:val="009B4DC3"/>
    <w:rsid w:val="009B52B2"/>
    <w:rsid w:val="009B581C"/>
    <w:rsid w:val="009B596F"/>
    <w:rsid w:val="009B5A8F"/>
    <w:rsid w:val="009B5E50"/>
    <w:rsid w:val="009B5F5F"/>
    <w:rsid w:val="009B63A2"/>
    <w:rsid w:val="009B6851"/>
    <w:rsid w:val="009B6C36"/>
    <w:rsid w:val="009B6C67"/>
    <w:rsid w:val="009B70E5"/>
    <w:rsid w:val="009B75C3"/>
    <w:rsid w:val="009B76D0"/>
    <w:rsid w:val="009B7DAF"/>
    <w:rsid w:val="009C042B"/>
    <w:rsid w:val="009C0BAE"/>
    <w:rsid w:val="009C10EE"/>
    <w:rsid w:val="009C1121"/>
    <w:rsid w:val="009C1492"/>
    <w:rsid w:val="009C17E4"/>
    <w:rsid w:val="009C1843"/>
    <w:rsid w:val="009C18E3"/>
    <w:rsid w:val="009C197E"/>
    <w:rsid w:val="009C19FF"/>
    <w:rsid w:val="009C2387"/>
    <w:rsid w:val="009C274B"/>
    <w:rsid w:val="009C2BC3"/>
    <w:rsid w:val="009C2E30"/>
    <w:rsid w:val="009C2E62"/>
    <w:rsid w:val="009C2EEF"/>
    <w:rsid w:val="009C2FA2"/>
    <w:rsid w:val="009C2FE0"/>
    <w:rsid w:val="009C334F"/>
    <w:rsid w:val="009C335C"/>
    <w:rsid w:val="009C3948"/>
    <w:rsid w:val="009C3D2A"/>
    <w:rsid w:val="009C3F10"/>
    <w:rsid w:val="009C42E8"/>
    <w:rsid w:val="009C43AD"/>
    <w:rsid w:val="009C4AB0"/>
    <w:rsid w:val="009C4AF1"/>
    <w:rsid w:val="009C5045"/>
    <w:rsid w:val="009C538F"/>
    <w:rsid w:val="009C543A"/>
    <w:rsid w:val="009C6495"/>
    <w:rsid w:val="009C675E"/>
    <w:rsid w:val="009C67ED"/>
    <w:rsid w:val="009C6CA7"/>
    <w:rsid w:val="009C7094"/>
    <w:rsid w:val="009C782F"/>
    <w:rsid w:val="009C7F4D"/>
    <w:rsid w:val="009C7FE3"/>
    <w:rsid w:val="009D01EA"/>
    <w:rsid w:val="009D0213"/>
    <w:rsid w:val="009D035C"/>
    <w:rsid w:val="009D0366"/>
    <w:rsid w:val="009D047C"/>
    <w:rsid w:val="009D04F1"/>
    <w:rsid w:val="009D05AA"/>
    <w:rsid w:val="009D0600"/>
    <w:rsid w:val="009D065A"/>
    <w:rsid w:val="009D0B9E"/>
    <w:rsid w:val="009D0F25"/>
    <w:rsid w:val="009D10A8"/>
    <w:rsid w:val="009D16CA"/>
    <w:rsid w:val="009D198A"/>
    <w:rsid w:val="009D23C0"/>
    <w:rsid w:val="009D241C"/>
    <w:rsid w:val="009D242B"/>
    <w:rsid w:val="009D248D"/>
    <w:rsid w:val="009D2613"/>
    <w:rsid w:val="009D2878"/>
    <w:rsid w:val="009D28D3"/>
    <w:rsid w:val="009D2970"/>
    <w:rsid w:val="009D2AD8"/>
    <w:rsid w:val="009D2D9E"/>
    <w:rsid w:val="009D2DCD"/>
    <w:rsid w:val="009D2E61"/>
    <w:rsid w:val="009D38D0"/>
    <w:rsid w:val="009D39A5"/>
    <w:rsid w:val="009D3BEE"/>
    <w:rsid w:val="009D3CD8"/>
    <w:rsid w:val="009D3DD9"/>
    <w:rsid w:val="009D3E67"/>
    <w:rsid w:val="009D421D"/>
    <w:rsid w:val="009D49AA"/>
    <w:rsid w:val="009D4B54"/>
    <w:rsid w:val="009D4B5A"/>
    <w:rsid w:val="009D4D52"/>
    <w:rsid w:val="009D4D79"/>
    <w:rsid w:val="009D4EF6"/>
    <w:rsid w:val="009D4F69"/>
    <w:rsid w:val="009D526B"/>
    <w:rsid w:val="009D56C6"/>
    <w:rsid w:val="009D57F7"/>
    <w:rsid w:val="009D59F4"/>
    <w:rsid w:val="009D5FEF"/>
    <w:rsid w:val="009D6389"/>
    <w:rsid w:val="009D6630"/>
    <w:rsid w:val="009D66C2"/>
    <w:rsid w:val="009D6A6C"/>
    <w:rsid w:val="009D6A90"/>
    <w:rsid w:val="009D6CCB"/>
    <w:rsid w:val="009D719A"/>
    <w:rsid w:val="009D7438"/>
    <w:rsid w:val="009D7448"/>
    <w:rsid w:val="009D745F"/>
    <w:rsid w:val="009D7470"/>
    <w:rsid w:val="009D7582"/>
    <w:rsid w:val="009D76D5"/>
    <w:rsid w:val="009D76F8"/>
    <w:rsid w:val="009D7953"/>
    <w:rsid w:val="009D7A16"/>
    <w:rsid w:val="009D7A9E"/>
    <w:rsid w:val="009D7D8E"/>
    <w:rsid w:val="009D7FB2"/>
    <w:rsid w:val="009E012C"/>
    <w:rsid w:val="009E040E"/>
    <w:rsid w:val="009E0628"/>
    <w:rsid w:val="009E10B6"/>
    <w:rsid w:val="009E1273"/>
    <w:rsid w:val="009E127A"/>
    <w:rsid w:val="009E12E0"/>
    <w:rsid w:val="009E1365"/>
    <w:rsid w:val="009E1570"/>
    <w:rsid w:val="009E183E"/>
    <w:rsid w:val="009E1A28"/>
    <w:rsid w:val="009E2043"/>
    <w:rsid w:val="009E21A0"/>
    <w:rsid w:val="009E2232"/>
    <w:rsid w:val="009E23F8"/>
    <w:rsid w:val="009E2521"/>
    <w:rsid w:val="009E25E0"/>
    <w:rsid w:val="009E2761"/>
    <w:rsid w:val="009E29FC"/>
    <w:rsid w:val="009E2A95"/>
    <w:rsid w:val="009E2B73"/>
    <w:rsid w:val="009E2D73"/>
    <w:rsid w:val="009E3322"/>
    <w:rsid w:val="009E352F"/>
    <w:rsid w:val="009E3670"/>
    <w:rsid w:val="009E3693"/>
    <w:rsid w:val="009E36CD"/>
    <w:rsid w:val="009E37D7"/>
    <w:rsid w:val="009E3ACB"/>
    <w:rsid w:val="009E3E53"/>
    <w:rsid w:val="009E3FC9"/>
    <w:rsid w:val="009E44C5"/>
    <w:rsid w:val="009E464A"/>
    <w:rsid w:val="009E4650"/>
    <w:rsid w:val="009E4BDE"/>
    <w:rsid w:val="009E4C0C"/>
    <w:rsid w:val="009E4CD5"/>
    <w:rsid w:val="009E4EDD"/>
    <w:rsid w:val="009E51C7"/>
    <w:rsid w:val="009E52BB"/>
    <w:rsid w:val="009E5314"/>
    <w:rsid w:val="009E534A"/>
    <w:rsid w:val="009E5390"/>
    <w:rsid w:val="009E5912"/>
    <w:rsid w:val="009E59C8"/>
    <w:rsid w:val="009E5BFF"/>
    <w:rsid w:val="009E5CC4"/>
    <w:rsid w:val="009E5CD4"/>
    <w:rsid w:val="009E695C"/>
    <w:rsid w:val="009E6DC8"/>
    <w:rsid w:val="009E6EE4"/>
    <w:rsid w:val="009E726D"/>
    <w:rsid w:val="009E729F"/>
    <w:rsid w:val="009E7368"/>
    <w:rsid w:val="009E7828"/>
    <w:rsid w:val="009E78FB"/>
    <w:rsid w:val="009E7956"/>
    <w:rsid w:val="009E7AFF"/>
    <w:rsid w:val="009E7C67"/>
    <w:rsid w:val="009E7D03"/>
    <w:rsid w:val="009F029B"/>
    <w:rsid w:val="009F0324"/>
    <w:rsid w:val="009F035F"/>
    <w:rsid w:val="009F0701"/>
    <w:rsid w:val="009F0883"/>
    <w:rsid w:val="009F0A08"/>
    <w:rsid w:val="009F0ACE"/>
    <w:rsid w:val="009F0AD7"/>
    <w:rsid w:val="009F0AEC"/>
    <w:rsid w:val="009F0D30"/>
    <w:rsid w:val="009F1307"/>
    <w:rsid w:val="009F14AB"/>
    <w:rsid w:val="009F14C9"/>
    <w:rsid w:val="009F1B8E"/>
    <w:rsid w:val="009F1C02"/>
    <w:rsid w:val="009F1EE9"/>
    <w:rsid w:val="009F1FBA"/>
    <w:rsid w:val="009F23EC"/>
    <w:rsid w:val="009F254F"/>
    <w:rsid w:val="009F25D6"/>
    <w:rsid w:val="009F26A3"/>
    <w:rsid w:val="009F2725"/>
    <w:rsid w:val="009F283B"/>
    <w:rsid w:val="009F296B"/>
    <w:rsid w:val="009F29BF"/>
    <w:rsid w:val="009F2B89"/>
    <w:rsid w:val="009F2D49"/>
    <w:rsid w:val="009F2F75"/>
    <w:rsid w:val="009F3102"/>
    <w:rsid w:val="009F317B"/>
    <w:rsid w:val="009F394A"/>
    <w:rsid w:val="009F3BC6"/>
    <w:rsid w:val="009F3D9C"/>
    <w:rsid w:val="009F4007"/>
    <w:rsid w:val="009F4196"/>
    <w:rsid w:val="009F436A"/>
    <w:rsid w:val="009F4556"/>
    <w:rsid w:val="009F47FB"/>
    <w:rsid w:val="009F493E"/>
    <w:rsid w:val="009F4C58"/>
    <w:rsid w:val="009F4EF0"/>
    <w:rsid w:val="009F4F47"/>
    <w:rsid w:val="009F53CE"/>
    <w:rsid w:val="009F560C"/>
    <w:rsid w:val="009F5618"/>
    <w:rsid w:val="009F5698"/>
    <w:rsid w:val="009F5980"/>
    <w:rsid w:val="009F5989"/>
    <w:rsid w:val="009F5992"/>
    <w:rsid w:val="009F5B10"/>
    <w:rsid w:val="009F5E3A"/>
    <w:rsid w:val="009F6002"/>
    <w:rsid w:val="009F60EB"/>
    <w:rsid w:val="009F616C"/>
    <w:rsid w:val="009F6237"/>
    <w:rsid w:val="009F6518"/>
    <w:rsid w:val="009F68AA"/>
    <w:rsid w:val="009F6E31"/>
    <w:rsid w:val="009F7237"/>
    <w:rsid w:val="009F73D3"/>
    <w:rsid w:val="009F78A8"/>
    <w:rsid w:val="009F79B8"/>
    <w:rsid w:val="009F7AAB"/>
    <w:rsid w:val="009F7AFF"/>
    <w:rsid w:val="009F7B8B"/>
    <w:rsid w:val="009F7BB3"/>
    <w:rsid w:val="009F7C99"/>
    <w:rsid w:val="009F7E4D"/>
    <w:rsid w:val="009F7F39"/>
    <w:rsid w:val="009F7F6B"/>
    <w:rsid w:val="00A00532"/>
    <w:rsid w:val="00A00558"/>
    <w:rsid w:val="00A009F9"/>
    <w:rsid w:val="00A00A50"/>
    <w:rsid w:val="00A011E4"/>
    <w:rsid w:val="00A012B9"/>
    <w:rsid w:val="00A012EF"/>
    <w:rsid w:val="00A0145B"/>
    <w:rsid w:val="00A01554"/>
    <w:rsid w:val="00A01A2C"/>
    <w:rsid w:val="00A01B0C"/>
    <w:rsid w:val="00A01D3A"/>
    <w:rsid w:val="00A01F7F"/>
    <w:rsid w:val="00A01F9D"/>
    <w:rsid w:val="00A020F0"/>
    <w:rsid w:val="00A02354"/>
    <w:rsid w:val="00A02474"/>
    <w:rsid w:val="00A0247A"/>
    <w:rsid w:val="00A026D9"/>
    <w:rsid w:val="00A027D0"/>
    <w:rsid w:val="00A02B44"/>
    <w:rsid w:val="00A02D12"/>
    <w:rsid w:val="00A02D4B"/>
    <w:rsid w:val="00A02DED"/>
    <w:rsid w:val="00A037B0"/>
    <w:rsid w:val="00A038AC"/>
    <w:rsid w:val="00A039AF"/>
    <w:rsid w:val="00A03A45"/>
    <w:rsid w:val="00A03E72"/>
    <w:rsid w:val="00A03F06"/>
    <w:rsid w:val="00A042D1"/>
    <w:rsid w:val="00A04318"/>
    <w:rsid w:val="00A0434A"/>
    <w:rsid w:val="00A0456B"/>
    <w:rsid w:val="00A04808"/>
    <w:rsid w:val="00A04C2C"/>
    <w:rsid w:val="00A04D37"/>
    <w:rsid w:val="00A04F76"/>
    <w:rsid w:val="00A055F8"/>
    <w:rsid w:val="00A05B23"/>
    <w:rsid w:val="00A05C2B"/>
    <w:rsid w:val="00A05C81"/>
    <w:rsid w:val="00A05EBF"/>
    <w:rsid w:val="00A05EFC"/>
    <w:rsid w:val="00A060B1"/>
    <w:rsid w:val="00A0628A"/>
    <w:rsid w:val="00A06294"/>
    <w:rsid w:val="00A06317"/>
    <w:rsid w:val="00A0688E"/>
    <w:rsid w:val="00A069A1"/>
    <w:rsid w:val="00A06BA0"/>
    <w:rsid w:val="00A06C01"/>
    <w:rsid w:val="00A070B0"/>
    <w:rsid w:val="00A0710A"/>
    <w:rsid w:val="00A07641"/>
    <w:rsid w:val="00A077A3"/>
    <w:rsid w:val="00A078D0"/>
    <w:rsid w:val="00A0799A"/>
    <w:rsid w:val="00A07A6D"/>
    <w:rsid w:val="00A07DC4"/>
    <w:rsid w:val="00A07E1E"/>
    <w:rsid w:val="00A1011D"/>
    <w:rsid w:val="00A1013D"/>
    <w:rsid w:val="00A10198"/>
    <w:rsid w:val="00A1032D"/>
    <w:rsid w:val="00A106ED"/>
    <w:rsid w:val="00A10A36"/>
    <w:rsid w:val="00A10E56"/>
    <w:rsid w:val="00A10E79"/>
    <w:rsid w:val="00A1149F"/>
    <w:rsid w:val="00A11562"/>
    <w:rsid w:val="00A1160E"/>
    <w:rsid w:val="00A117DC"/>
    <w:rsid w:val="00A11879"/>
    <w:rsid w:val="00A11932"/>
    <w:rsid w:val="00A11A52"/>
    <w:rsid w:val="00A11BB9"/>
    <w:rsid w:val="00A11C11"/>
    <w:rsid w:val="00A12182"/>
    <w:rsid w:val="00A1227C"/>
    <w:rsid w:val="00A123E3"/>
    <w:rsid w:val="00A128DC"/>
    <w:rsid w:val="00A129CE"/>
    <w:rsid w:val="00A12A03"/>
    <w:rsid w:val="00A12AFE"/>
    <w:rsid w:val="00A12E40"/>
    <w:rsid w:val="00A1302F"/>
    <w:rsid w:val="00A1328D"/>
    <w:rsid w:val="00A135C6"/>
    <w:rsid w:val="00A13772"/>
    <w:rsid w:val="00A13AC2"/>
    <w:rsid w:val="00A1442E"/>
    <w:rsid w:val="00A14446"/>
    <w:rsid w:val="00A144A6"/>
    <w:rsid w:val="00A146E7"/>
    <w:rsid w:val="00A14E22"/>
    <w:rsid w:val="00A15379"/>
    <w:rsid w:val="00A157EB"/>
    <w:rsid w:val="00A15B18"/>
    <w:rsid w:val="00A16289"/>
    <w:rsid w:val="00A162C4"/>
    <w:rsid w:val="00A16322"/>
    <w:rsid w:val="00A16473"/>
    <w:rsid w:val="00A1656F"/>
    <w:rsid w:val="00A1667B"/>
    <w:rsid w:val="00A16B2E"/>
    <w:rsid w:val="00A171AF"/>
    <w:rsid w:val="00A171D8"/>
    <w:rsid w:val="00A17537"/>
    <w:rsid w:val="00A1770F"/>
    <w:rsid w:val="00A17786"/>
    <w:rsid w:val="00A1784F"/>
    <w:rsid w:val="00A17926"/>
    <w:rsid w:val="00A179B0"/>
    <w:rsid w:val="00A17B74"/>
    <w:rsid w:val="00A17DDD"/>
    <w:rsid w:val="00A20168"/>
    <w:rsid w:val="00A20233"/>
    <w:rsid w:val="00A20380"/>
    <w:rsid w:val="00A204CD"/>
    <w:rsid w:val="00A20571"/>
    <w:rsid w:val="00A206C6"/>
    <w:rsid w:val="00A2090A"/>
    <w:rsid w:val="00A2095E"/>
    <w:rsid w:val="00A20A50"/>
    <w:rsid w:val="00A20C03"/>
    <w:rsid w:val="00A20D7C"/>
    <w:rsid w:val="00A21083"/>
    <w:rsid w:val="00A21C6F"/>
    <w:rsid w:val="00A21D6F"/>
    <w:rsid w:val="00A21EE4"/>
    <w:rsid w:val="00A2211B"/>
    <w:rsid w:val="00A221B2"/>
    <w:rsid w:val="00A2220D"/>
    <w:rsid w:val="00A2229F"/>
    <w:rsid w:val="00A222E0"/>
    <w:rsid w:val="00A224A5"/>
    <w:rsid w:val="00A225D5"/>
    <w:rsid w:val="00A2299B"/>
    <w:rsid w:val="00A22AD9"/>
    <w:rsid w:val="00A22C53"/>
    <w:rsid w:val="00A22EC5"/>
    <w:rsid w:val="00A22F9D"/>
    <w:rsid w:val="00A2309B"/>
    <w:rsid w:val="00A2317F"/>
    <w:rsid w:val="00A2364C"/>
    <w:rsid w:val="00A23A41"/>
    <w:rsid w:val="00A2400E"/>
    <w:rsid w:val="00A24050"/>
    <w:rsid w:val="00A24067"/>
    <w:rsid w:val="00A242BC"/>
    <w:rsid w:val="00A24583"/>
    <w:rsid w:val="00A24850"/>
    <w:rsid w:val="00A24A6E"/>
    <w:rsid w:val="00A24AE7"/>
    <w:rsid w:val="00A24B0E"/>
    <w:rsid w:val="00A24BCB"/>
    <w:rsid w:val="00A24D08"/>
    <w:rsid w:val="00A25358"/>
    <w:rsid w:val="00A2554D"/>
    <w:rsid w:val="00A25AAA"/>
    <w:rsid w:val="00A25C03"/>
    <w:rsid w:val="00A26545"/>
    <w:rsid w:val="00A265F9"/>
    <w:rsid w:val="00A26607"/>
    <w:rsid w:val="00A2679D"/>
    <w:rsid w:val="00A268CA"/>
    <w:rsid w:val="00A268FC"/>
    <w:rsid w:val="00A26A89"/>
    <w:rsid w:val="00A26BE6"/>
    <w:rsid w:val="00A27001"/>
    <w:rsid w:val="00A270D2"/>
    <w:rsid w:val="00A272C7"/>
    <w:rsid w:val="00A273C4"/>
    <w:rsid w:val="00A277FE"/>
    <w:rsid w:val="00A278A3"/>
    <w:rsid w:val="00A27911"/>
    <w:rsid w:val="00A27BAB"/>
    <w:rsid w:val="00A27CDB"/>
    <w:rsid w:val="00A27D2A"/>
    <w:rsid w:val="00A300AF"/>
    <w:rsid w:val="00A302F2"/>
    <w:rsid w:val="00A302F5"/>
    <w:rsid w:val="00A3042C"/>
    <w:rsid w:val="00A3056D"/>
    <w:rsid w:val="00A307B3"/>
    <w:rsid w:val="00A30DBC"/>
    <w:rsid w:val="00A31413"/>
    <w:rsid w:val="00A31524"/>
    <w:rsid w:val="00A315B1"/>
    <w:rsid w:val="00A315BD"/>
    <w:rsid w:val="00A31658"/>
    <w:rsid w:val="00A31ACB"/>
    <w:rsid w:val="00A31B37"/>
    <w:rsid w:val="00A31B7A"/>
    <w:rsid w:val="00A321F6"/>
    <w:rsid w:val="00A32398"/>
    <w:rsid w:val="00A3245D"/>
    <w:rsid w:val="00A32528"/>
    <w:rsid w:val="00A325C9"/>
    <w:rsid w:val="00A3277D"/>
    <w:rsid w:val="00A32A52"/>
    <w:rsid w:val="00A32A5A"/>
    <w:rsid w:val="00A32CDF"/>
    <w:rsid w:val="00A330A9"/>
    <w:rsid w:val="00A335EC"/>
    <w:rsid w:val="00A33963"/>
    <w:rsid w:val="00A33B06"/>
    <w:rsid w:val="00A33B2D"/>
    <w:rsid w:val="00A33DC8"/>
    <w:rsid w:val="00A340CB"/>
    <w:rsid w:val="00A34474"/>
    <w:rsid w:val="00A34B5B"/>
    <w:rsid w:val="00A34D1B"/>
    <w:rsid w:val="00A34F14"/>
    <w:rsid w:val="00A352FD"/>
    <w:rsid w:val="00A35352"/>
    <w:rsid w:val="00A35526"/>
    <w:rsid w:val="00A35A03"/>
    <w:rsid w:val="00A35D53"/>
    <w:rsid w:val="00A35D64"/>
    <w:rsid w:val="00A35DA3"/>
    <w:rsid w:val="00A36028"/>
    <w:rsid w:val="00A3611F"/>
    <w:rsid w:val="00A3650A"/>
    <w:rsid w:val="00A36951"/>
    <w:rsid w:val="00A36B7D"/>
    <w:rsid w:val="00A36C65"/>
    <w:rsid w:val="00A36E9F"/>
    <w:rsid w:val="00A36FB6"/>
    <w:rsid w:val="00A37013"/>
    <w:rsid w:val="00A3706A"/>
    <w:rsid w:val="00A37236"/>
    <w:rsid w:val="00A372C7"/>
    <w:rsid w:val="00A372EF"/>
    <w:rsid w:val="00A37327"/>
    <w:rsid w:val="00A373B9"/>
    <w:rsid w:val="00A374E5"/>
    <w:rsid w:val="00A37556"/>
    <w:rsid w:val="00A375BE"/>
    <w:rsid w:val="00A37790"/>
    <w:rsid w:val="00A379AE"/>
    <w:rsid w:val="00A37BFE"/>
    <w:rsid w:val="00A37D94"/>
    <w:rsid w:val="00A4002E"/>
    <w:rsid w:val="00A40261"/>
    <w:rsid w:val="00A404E9"/>
    <w:rsid w:val="00A4054B"/>
    <w:rsid w:val="00A4082E"/>
    <w:rsid w:val="00A40C1F"/>
    <w:rsid w:val="00A40C21"/>
    <w:rsid w:val="00A40C5C"/>
    <w:rsid w:val="00A40CD5"/>
    <w:rsid w:val="00A40DE6"/>
    <w:rsid w:val="00A411AE"/>
    <w:rsid w:val="00A4121F"/>
    <w:rsid w:val="00A414E5"/>
    <w:rsid w:val="00A4155E"/>
    <w:rsid w:val="00A41594"/>
    <w:rsid w:val="00A415FD"/>
    <w:rsid w:val="00A41786"/>
    <w:rsid w:val="00A41900"/>
    <w:rsid w:val="00A41AE2"/>
    <w:rsid w:val="00A41AEA"/>
    <w:rsid w:val="00A41EBF"/>
    <w:rsid w:val="00A41EE4"/>
    <w:rsid w:val="00A420B9"/>
    <w:rsid w:val="00A42122"/>
    <w:rsid w:val="00A42161"/>
    <w:rsid w:val="00A42322"/>
    <w:rsid w:val="00A4235A"/>
    <w:rsid w:val="00A428C1"/>
    <w:rsid w:val="00A42919"/>
    <w:rsid w:val="00A42A55"/>
    <w:rsid w:val="00A42ED1"/>
    <w:rsid w:val="00A42F72"/>
    <w:rsid w:val="00A431F2"/>
    <w:rsid w:val="00A43588"/>
    <w:rsid w:val="00A4371C"/>
    <w:rsid w:val="00A438A9"/>
    <w:rsid w:val="00A4418B"/>
    <w:rsid w:val="00A44260"/>
    <w:rsid w:val="00A4449F"/>
    <w:rsid w:val="00A44517"/>
    <w:rsid w:val="00A44558"/>
    <w:rsid w:val="00A446B3"/>
    <w:rsid w:val="00A447D1"/>
    <w:rsid w:val="00A448A7"/>
    <w:rsid w:val="00A44E5A"/>
    <w:rsid w:val="00A451A4"/>
    <w:rsid w:val="00A45468"/>
    <w:rsid w:val="00A4592E"/>
    <w:rsid w:val="00A45B01"/>
    <w:rsid w:val="00A45B5B"/>
    <w:rsid w:val="00A45D8D"/>
    <w:rsid w:val="00A45E24"/>
    <w:rsid w:val="00A45F2E"/>
    <w:rsid w:val="00A45FFF"/>
    <w:rsid w:val="00A462FB"/>
    <w:rsid w:val="00A46410"/>
    <w:rsid w:val="00A46517"/>
    <w:rsid w:val="00A4690F"/>
    <w:rsid w:val="00A46B38"/>
    <w:rsid w:val="00A46BAD"/>
    <w:rsid w:val="00A470C9"/>
    <w:rsid w:val="00A47143"/>
    <w:rsid w:val="00A47B3F"/>
    <w:rsid w:val="00A47F4C"/>
    <w:rsid w:val="00A5000B"/>
    <w:rsid w:val="00A50103"/>
    <w:rsid w:val="00A501C9"/>
    <w:rsid w:val="00A5022C"/>
    <w:rsid w:val="00A50A41"/>
    <w:rsid w:val="00A50A6D"/>
    <w:rsid w:val="00A50B29"/>
    <w:rsid w:val="00A50E23"/>
    <w:rsid w:val="00A50ED5"/>
    <w:rsid w:val="00A51101"/>
    <w:rsid w:val="00A515DD"/>
    <w:rsid w:val="00A51689"/>
    <w:rsid w:val="00A5168F"/>
    <w:rsid w:val="00A51904"/>
    <w:rsid w:val="00A519D3"/>
    <w:rsid w:val="00A51AD2"/>
    <w:rsid w:val="00A51F95"/>
    <w:rsid w:val="00A52607"/>
    <w:rsid w:val="00A5281D"/>
    <w:rsid w:val="00A52B2E"/>
    <w:rsid w:val="00A52B4C"/>
    <w:rsid w:val="00A52C5F"/>
    <w:rsid w:val="00A52D5F"/>
    <w:rsid w:val="00A53343"/>
    <w:rsid w:val="00A53364"/>
    <w:rsid w:val="00A53515"/>
    <w:rsid w:val="00A53739"/>
    <w:rsid w:val="00A53A78"/>
    <w:rsid w:val="00A53C07"/>
    <w:rsid w:val="00A53C45"/>
    <w:rsid w:val="00A53D9C"/>
    <w:rsid w:val="00A54303"/>
    <w:rsid w:val="00A54875"/>
    <w:rsid w:val="00A55236"/>
    <w:rsid w:val="00A55301"/>
    <w:rsid w:val="00A5552F"/>
    <w:rsid w:val="00A55691"/>
    <w:rsid w:val="00A55BE0"/>
    <w:rsid w:val="00A55CDA"/>
    <w:rsid w:val="00A56453"/>
    <w:rsid w:val="00A56A95"/>
    <w:rsid w:val="00A56C6A"/>
    <w:rsid w:val="00A56C87"/>
    <w:rsid w:val="00A56F83"/>
    <w:rsid w:val="00A571C2"/>
    <w:rsid w:val="00A57517"/>
    <w:rsid w:val="00A5762A"/>
    <w:rsid w:val="00A57A47"/>
    <w:rsid w:val="00A57A89"/>
    <w:rsid w:val="00A60014"/>
    <w:rsid w:val="00A60725"/>
    <w:rsid w:val="00A60845"/>
    <w:rsid w:val="00A60DDB"/>
    <w:rsid w:val="00A6116F"/>
    <w:rsid w:val="00A611B2"/>
    <w:rsid w:val="00A61294"/>
    <w:rsid w:val="00A61451"/>
    <w:rsid w:val="00A61499"/>
    <w:rsid w:val="00A6159B"/>
    <w:rsid w:val="00A61902"/>
    <w:rsid w:val="00A61A4A"/>
    <w:rsid w:val="00A61B27"/>
    <w:rsid w:val="00A61B62"/>
    <w:rsid w:val="00A61E7F"/>
    <w:rsid w:val="00A61F67"/>
    <w:rsid w:val="00A6227E"/>
    <w:rsid w:val="00A6248E"/>
    <w:rsid w:val="00A62643"/>
    <w:rsid w:val="00A6283D"/>
    <w:rsid w:val="00A62B79"/>
    <w:rsid w:val="00A62D56"/>
    <w:rsid w:val="00A62F9C"/>
    <w:rsid w:val="00A6353D"/>
    <w:rsid w:val="00A63D1B"/>
    <w:rsid w:val="00A63D79"/>
    <w:rsid w:val="00A63EA4"/>
    <w:rsid w:val="00A63EA8"/>
    <w:rsid w:val="00A642E0"/>
    <w:rsid w:val="00A644E6"/>
    <w:rsid w:val="00A64570"/>
    <w:rsid w:val="00A64D71"/>
    <w:rsid w:val="00A64F42"/>
    <w:rsid w:val="00A64F50"/>
    <w:rsid w:val="00A64F94"/>
    <w:rsid w:val="00A6529B"/>
    <w:rsid w:val="00A65486"/>
    <w:rsid w:val="00A6559A"/>
    <w:rsid w:val="00A6583E"/>
    <w:rsid w:val="00A65D92"/>
    <w:rsid w:val="00A65FCD"/>
    <w:rsid w:val="00A664A0"/>
    <w:rsid w:val="00A664D8"/>
    <w:rsid w:val="00A6663C"/>
    <w:rsid w:val="00A66CB7"/>
    <w:rsid w:val="00A66DC2"/>
    <w:rsid w:val="00A66EE5"/>
    <w:rsid w:val="00A67346"/>
    <w:rsid w:val="00A67438"/>
    <w:rsid w:val="00A67EA0"/>
    <w:rsid w:val="00A702F1"/>
    <w:rsid w:val="00A7031B"/>
    <w:rsid w:val="00A70CC1"/>
    <w:rsid w:val="00A70D33"/>
    <w:rsid w:val="00A70D73"/>
    <w:rsid w:val="00A70D75"/>
    <w:rsid w:val="00A70FD3"/>
    <w:rsid w:val="00A71203"/>
    <w:rsid w:val="00A71749"/>
    <w:rsid w:val="00A71951"/>
    <w:rsid w:val="00A71A86"/>
    <w:rsid w:val="00A71CDF"/>
    <w:rsid w:val="00A71DE2"/>
    <w:rsid w:val="00A7215E"/>
    <w:rsid w:val="00A721A8"/>
    <w:rsid w:val="00A72503"/>
    <w:rsid w:val="00A729BB"/>
    <w:rsid w:val="00A72EE1"/>
    <w:rsid w:val="00A72FF5"/>
    <w:rsid w:val="00A731D5"/>
    <w:rsid w:val="00A7335D"/>
    <w:rsid w:val="00A733F5"/>
    <w:rsid w:val="00A7355B"/>
    <w:rsid w:val="00A73B66"/>
    <w:rsid w:val="00A73BED"/>
    <w:rsid w:val="00A73C25"/>
    <w:rsid w:val="00A73ECA"/>
    <w:rsid w:val="00A742C0"/>
    <w:rsid w:val="00A74443"/>
    <w:rsid w:val="00A7476F"/>
    <w:rsid w:val="00A74A32"/>
    <w:rsid w:val="00A74DC3"/>
    <w:rsid w:val="00A74EC8"/>
    <w:rsid w:val="00A75322"/>
    <w:rsid w:val="00A75357"/>
    <w:rsid w:val="00A754A4"/>
    <w:rsid w:val="00A75774"/>
    <w:rsid w:val="00A758B5"/>
    <w:rsid w:val="00A759EB"/>
    <w:rsid w:val="00A75B2B"/>
    <w:rsid w:val="00A75DC5"/>
    <w:rsid w:val="00A75E3C"/>
    <w:rsid w:val="00A75E4E"/>
    <w:rsid w:val="00A760C8"/>
    <w:rsid w:val="00A761A2"/>
    <w:rsid w:val="00A761A9"/>
    <w:rsid w:val="00A76297"/>
    <w:rsid w:val="00A76391"/>
    <w:rsid w:val="00A7692C"/>
    <w:rsid w:val="00A76A2C"/>
    <w:rsid w:val="00A76AAE"/>
    <w:rsid w:val="00A76CFB"/>
    <w:rsid w:val="00A770C7"/>
    <w:rsid w:val="00A7757B"/>
    <w:rsid w:val="00A77D95"/>
    <w:rsid w:val="00A77E4A"/>
    <w:rsid w:val="00A800B3"/>
    <w:rsid w:val="00A80261"/>
    <w:rsid w:val="00A80363"/>
    <w:rsid w:val="00A803B3"/>
    <w:rsid w:val="00A806B8"/>
    <w:rsid w:val="00A80D3E"/>
    <w:rsid w:val="00A8105A"/>
    <w:rsid w:val="00A811B2"/>
    <w:rsid w:val="00A81A34"/>
    <w:rsid w:val="00A81B67"/>
    <w:rsid w:val="00A81D71"/>
    <w:rsid w:val="00A81DAF"/>
    <w:rsid w:val="00A81EB9"/>
    <w:rsid w:val="00A82368"/>
    <w:rsid w:val="00A823AA"/>
    <w:rsid w:val="00A82C44"/>
    <w:rsid w:val="00A82CFC"/>
    <w:rsid w:val="00A82F51"/>
    <w:rsid w:val="00A8309A"/>
    <w:rsid w:val="00A830A3"/>
    <w:rsid w:val="00A834D0"/>
    <w:rsid w:val="00A83A12"/>
    <w:rsid w:val="00A83A6C"/>
    <w:rsid w:val="00A83CBA"/>
    <w:rsid w:val="00A83D7D"/>
    <w:rsid w:val="00A84149"/>
    <w:rsid w:val="00A8442F"/>
    <w:rsid w:val="00A84D9D"/>
    <w:rsid w:val="00A85188"/>
    <w:rsid w:val="00A85387"/>
    <w:rsid w:val="00A856FE"/>
    <w:rsid w:val="00A8590D"/>
    <w:rsid w:val="00A8598A"/>
    <w:rsid w:val="00A859F2"/>
    <w:rsid w:val="00A85B1B"/>
    <w:rsid w:val="00A8620A"/>
    <w:rsid w:val="00A8639E"/>
    <w:rsid w:val="00A8650B"/>
    <w:rsid w:val="00A86962"/>
    <w:rsid w:val="00A86CAB"/>
    <w:rsid w:val="00A86D96"/>
    <w:rsid w:val="00A86F7F"/>
    <w:rsid w:val="00A8730F"/>
    <w:rsid w:val="00A87419"/>
    <w:rsid w:val="00A87421"/>
    <w:rsid w:val="00A87924"/>
    <w:rsid w:val="00A900B8"/>
    <w:rsid w:val="00A901D2"/>
    <w:rsid w:val="00A90200"/>
    <w:rsid w:val="00A9035F"/>
    <w:rsid w:val="00A90417"/>
    <w:rsid w:val="00A90799"/>
    <w:rsid w:val="00A90E37"/>
    <w:rsid w:val="00A90E43"/>
    <w:rsid w:val="00A91181"/>
    <w:rsid w:val="00A9180A"/>
    <w:rsid w:val="00A918DD"/>
    <w:rsid w:val="00A92071"/>
    <w:rsid w:val="00A92117"/>
    <w:rsid w:val="00A9244C"/>
    <w:rsid w:val="00A92618"/>
    <w:rsid w:val="00A927DD"/>
    <w:rsid w:val="00A92B14"/>
    <w:rsid w:val="00A92F0A"/>
    <w:rsid w:val="00A93053"/>
    <w:rsid w:val="00A93109"/>
    <w:rsid w:val="00A93388"/>
    <w:rsid w:val="00A93485"/>
    <w:rsid w:val="00A934DC"/>
    <w:rsid w:val="00A934E2"/>
    <w:rsid w:val="00A937F1"/>
    <w:rsid w:val="00A93A3B"/>
    <w:rsid w:val="00A93D23"/>
    <w:rsid w:val="00A93EF3"/>
    <w:rsid w:val="00A93F2C"/>
    <w:rsid w:val="00A940E1"/>
    <w:rsid w:val="00A941A9"/>
    <w:rsid w:val="00A94B7D"/>
    <w:rsid w:val="00A94E19"/>
    <w:rsid w:val="00A94E92"/>
    <w:rsid w:val="00A95392"/>
    <w:rsid w:val="00A9548D"/>
    <w:rsid w:val="00A954C8"/>
    <w:rsid w:val="00A95542"/>
    <w:rsid w:val="00A95954"/>
    <w:rsid w:val="00A959A4"/>
    <w:rsid w:val="00A95C48"/>
    <w:rsid w:val="00A960EC"/>
    <w:rsid w:val="00A96261"/>
    <w:rsid w:val="00A963B3"/>
    <w:rsid w:val="00A96400"/>
    <w:rsid w:val="00A96627"/>
    <w:rsid w:val="00A96AFE"/>
    <w:rsid w:val="00A96BD5"/>
    <w:rsid w:val="00A96E7A"/>
    <w:rsid w:val="00A96ECC"/>
    <w:rsid w:val="00A9748A"/>
    <w:rsid w:val="00A9758F"/>
    <w:rsid w:val="00A97617"/>
    <w:rsid w:val="00A977E4"/>
    <w:rsid w:val="00A97D26"/>
    <w:rsid w:val="00A97E4A"/>
    <w:rsid w:val="00AA03D8"/>
    <w:rsid w:val="00AA04CF"/>
    <w:rsid w:val="00AA05B0"/>
    <w:rsid w:val="00AA05D9"/>
    <w:rsid w:val="00AA067C"/>
    <w:rsid w:val="00AA06F7"/>
    <w:rsid w:val="00AA0811"/>
    <w:rsid w:val="00AA0BA5"/>
    <w:rsid w:val="00AA0EC5"/>
    <w:rsid w:val="00AA1083"/>
    <w:rsid w:val="00AA151B"/>
    <w:rsid w:val="00AA1665"/>
    <w:rsid w:val="00AA16AD"/>
    <w:rsid w:val="00AA16DC"/>
    <w:rsid w:val="00AA1795"/>
    <w:rsid w:val="00AA17F8"/>
    <w:rsid w:val="00AA1810"/>
    <w:rsid w:val="00AA18D1"/>
    <w:rsid w:val="00AA221E"/>
    <w:rsid w:val="00AA242E"/>
    <w:rsid w:val="00AA24E6"/>
    <w:rsid w:val="00AA26B9"/>
    <w:rsid w:val="00AA2733"/>
    <w:rsid w:val="00AA2845"/>
    <w:rsid w:val="00AA284B"/>
    <w:rsid w:val="00AA29F8"/>
    <w:rsid w:val="00AA2D6A"/>
    <w:rsid w:val="00AA2E6B"/>
    <w:rsid w:val="00AA2FCA"/>
    <w:rsid w:val="00AA305D"/>
    <w:rsid w:val="00AA3525"/>
    <w:rsid w:val="00AA384E"/>
    <w:rsid w:val="00AA38FE"/>
    <w:rsid w:val="00AA3B0C"/>
    <w:rsid w:val="00AA3BC7"/>
    <w:rsid w:val="00AA4254"/>
    <w:rsid w:val="00AA4A1E"/>
    <w:rsid w:val="00AA4BEE"/>
    <w:rsid w:val="00AA4C8F"/>
    <w:rsid w:val="00AA4C9C"/>
    <w:rsid w:val="00AA4DAA"/>
    <w:rsid w:val="00AA4E8C"/>
    <w:rsid w:val="00AA4EA8"/>
    <w:rsid w:val="00AA4ED2"/>
    <w:rsid w:val="00AA53FA"/>
    <w:rsid w:val="00AA5475"/>
    <w:rsid w:val="00AA55D3"/>
    <w:rsid w:val="00AA57E2"/>
    <w:rsid w:val="00AA5967"/>
    <w:rsid w:val="00AA5A6E"/>
    <w:rsid w:val="00AA5B78"/>
    <w:rsid w:val="00AA5D10"/>
    <w:rsid w:val="00AA63AD"/>
    <w:rsid w:val="00AA64CA"/>
    <w:rsid w:val="00AA65D5"/>
    <w:rsid w:val="00AA6BE4"/>
    <w:rsid w:val="00AA6D48"/>
    <w:rsid w:val="00AA6DFB"/>
    <w:rsid w:val="00AA6F64"/>
    <w:rsid w:val="00AA70F6"/>
    <w:rsid w:val="00AA7341"/>
    <w:rsid w:val="00AA7536"/>
    <w:rsid w:val="00AA75B4"/>
    <w:rsid w:val="00AA76C7"/>
    <w:rsid w:val="00AA78E3"/>
    <w:rsid w:val="00AA794D"/>
    <w:rsid w:val="00AA7CA9"/>
    <w:rsid w:val="00AB01E4"/>
    <w:rsid w:val="00AB028C"/>
    <w:rsid w:val="00AB0396"/>
    <w:rsid w:val="00AB040C"/>
    <w:rsid w:val="00AB0697"/>
    <w:rsid w:val="00AB07DF"/>
    <w:rsid w:val="00AB0C79"/>
    <w:rsid w:val="00AB12C8"/>
    <w:rsid w:val="00AB13BD"/>
    <w:rsid w:val="00AB148D"/>
    <w:rsid w:val="00AB16B1"/>
    <w:rsid w:val="00AB1715"/>
    <w:rsid w:val="00AB185B"/>
    <w:rsid w:val="00AB194F"/>
    <w:rsid w:val="00AB2061"/>
    <w:rsid w:val="00AB2652"/>
    <w:rsid w:val="00AB2676"/>
    <w:rsid w:val="00AB26E3"/>
    <w:rsid w:val="00AB27AE"/>
    <w:rsid w:val="00AB28C2"/>
    <w:rsid w:val="00AB2F37"/>
    <w:rsid w:val="00AB2F96"/>
    <w:rsid w:val="00AB3196"/>
    <w:rsid w:val="00AB3202"/>
    <w:rsid w:val="00AB32BF"/>
    <w:rsid w:val="00AB3371"/>
    <w:rsid w:val="00AB396E"/>
    <w:rsid w:val="00AB3A3A"/>
    <w:rsid w:val="00AB424D"/>
    <w:rsid w:val="00AB42E8"/>
    <w:rsid w:val="00AB4441"/>
    <w:rsid w:val="00AB44F6"/>
    <w:rsid w:val="00AB4881"/>
    <w:rsid w:val="00AB4CAB"/>
    <w:rsid w:val="00AB51DE"/>
    <w:rsid w:val="00AB52B8"/>
    <w:rsid w:val="00AB53DE"/>
    <w:rsid w:val="00AB55BF"/>
    <w:rsid w:val="00AB55E6"/>
    <w:rsid w:val="00AB5809"/>
    <w:rsid w:val="00AB585D"/>
    <w:rsid w:val="00AB5968"/>
    <w:rsid w:val="00AB5AC3"/>
    <w:rsid w:val="00AB5B4F"/>
    <w:rsid w:val="00AB5BF6"/>
    <w:rsid w:val="00AB5F03"/>
    <w:rsid w:val="00AB5F5E"/>
    <w:rsid w:val="00AB6326"/>
    <w:rsid w:val="00AB6465"/>
    <w:rsid w:val="00AB64D9"/>
    <w:rsid w:val="00AB6785"/>
    <w:rsid w:val="00AB6F2A"/>
    <w:rsid w:val="00AB6FCC"/>
    <w:rsid w:val="00AB7614"/>
    <w:rsid w:val="00AB7799"/>
    <w:rsid w:val="00AB784B"/>
    <w:rsid w:val="00AB7A04"/>
    <w:rsid w:val="00AB7C32"/>
    <w:rsid w:val="00AB7CF0"/>
    <w:rsid w:val="00AB7EDA"/>
    <w:rsid w:val="00AB7FDD"/>
    <w:rsid w:val="00AC0014"/>
    <w:rsid w:val="00AC0094"/>
    <w:rsid w:val="00AC00EF"/>
    <w:rsid w:val="00AC058B"/>
    <w:rsid w:val="00AC06B4"/>
    <w:rsid w:val="00AC070C"/>
    <w:rsid w:val="00AC0A8B"/>
    <w:rsid w:val="00AC0B0E"/>
    <w:rsid w:val="00AC0C1D"/>
    <w:rsid w:val="00AC0D9C"/>
    <w:rsid w:val="00AC0E04"/>
    <w:rsid w:val="00AC11C9"/>
    <w:rsid w:val="00AC197C"/>
    <w:rsid w:val="00AC1D99"/>
    <w:rsid w:val="00AC1E99"/>
    <w:rsid w:val="00AC2323"/>
    <w:rsid w:val="00AC2966"/>
    <w:rsid w:val="00AC2A09"/>
    <w:rsid w:val="00AC2F54"/>
    <w:rsid w:val="00AC358A"/>
    <w:rsid w:val="00AC35F3"/>
    <w:rsid w:val="00AC3761"/>
    <w:rsid w:val="00AC3840"/>
    <w:rsid w:val="00AC3938"/>
    <w:rsid w:val="00AC3AAD"/>
    <w:rsid w:val="00AC3BF7"/>
    <w:rsid w:val="00AC3E25"/>
    <w:rsid w:val="00AC410B"/>
    <w:rsid w:val="00AC4229"/>
    <w:rsid w:val="00AC42AA"/>
    <w:rsid w:val="00AC44E1"/>
    <w:rsid w:val="00AC45A4"/>
    <w:rsid w:val="00AC4CA9"/>
    <w:rsid w:val="00AC4EB3"/>
    <w:rsid w:val="00AC4F18"/>
    <w:rsid w:val="00AC544C"/>
    <w:rsid w:val="00AC548A"/>
    <w:rsid w:val="00AC5666"/>
    <w:rsid w:val="00AC5777"/>
    <w:rsid w:val="00AC5C21"/>
    <w:rsid w:val="00AC5DA3"/>
    <w:rsid w:val="00AC5DD3"/>
    <w:rsid w:val="00AC5EA7"/>
    <w:rsid w:val="00AC5FCC"/>
    <w:rsid w:val="00AC6355"/>
    <w:rsid w:val="00AC6700"/>
    <w:rsid w:val="00AC6855"/>
    <w:rsid w:val="00AC6BE5"/>
    <w:rsid w:val="00AC6FB6"/>
    <w:rsid w:val="00AC73FA"/>
    <w:rsid w:val="00AC7870"/>
    <w:rsid w:val="00AC78F5"/>
    <w:rsid w:val="00AC7A14"/>
    <w:rsid w:val="00AC7ABC"/>
    <w:rsid w:val="00AC7BE1"/>
    <w:rsid w:val="00AC7C52"/>
    <w:rsid w:val="00AC7EF8"/>
    <w:rsid w:val="00AD0034"/>
    <w:rsid w:val="00AD00E3"/>
    <w:rsid w:val="00AD0288"/>
    <w:rsid w:val="00AD0381"/>
    <w:rsid w:val="00AD0593"/>
    <w:rsid w:val="00AD07F3"/>
    <w:rsid w:val="00AD0828"/>
    <w:rsid w:val="00AD09E6"/>
    <w:rsid w:val="00AD0B28"/>
    <w:rsid w:val="00AD0B31"/>
    <w:rsid w:val="00AD0B67"/>
    <w:rsid w:val="00AD0BA4"/>
    <w:rsid w:val="00AD0E53"/>
    <w:rsid w:val="00AD1015"/>
    <w:rsid w:val="00AD125E"/>
    <w:rsid w:val="00AD13D4"/>
    <w:rsid w:val="00AD15A3"/>
    <w:rsid w:val="00AD1602"/>
    <w:rsid w:val="00AD1885"/>
    <w:rsid w:val="00AD1A0B"/>
    <w:rsid w:val="00AD1AB3"/>
    <w:rsid w:val="00AD1AD8"/>
    <w:rsid w:val="00AD1B74"/>
    <w:rsid w:val="00AD1C93"/>
    <w:rsid w:val="00AD1CBA"/>
    <w:rsid w:val="00AD1D6F"/>
    <w:rsid w:val="00AD21E3"/>
    <w:rsid w:val="00AD221A"/>
    <w:rsid w:val="00AD223D"/>
    <w:rsid w:val="00AD22B7"/>
    <w:rsid w:val="00AD24AB"/>
    <w:rsid w:val="00AD2507"/>
    <w:rsid w:val="00AD2C65"/>
    <w:rsid w:val="00AD2E0B"/>
    <w:rsid w:val="00AD303A"/>
    <w:rsid w:val="00AD316C"/>
    <w:rsid w:val="00AD3231"/>
    <w:rsid w:val="00AD34BE"/>
    <w:rsid w:val="00AD3644"/>
    <w:rsid w:val="00AD370E"/>
    <w:rsid w:val="00AD3C59"/>
    <w:rsid w:val="00AD43B6"/>
    <w:rsid w:val="00AD43DA"/>
    <w:rsid w:val="00AD469F"/>
    <w:rsid w:val="00AD484E"/>
    <w:rsid w:val="00AD4C9C"/>
    <w:rsid w:val="00AD52D2"/>
    <w:rsid w:val="00AD593C"/>
    <w:rsid w:val="00AD5955"/>
    <w:rsid w:val="00AD5AA7"/>
    <w:rsid w:val="00AD60EB"/>
    <w:rsid w:val="00AD622F"/>
    <w:rsid w:val="00AD6273"/>
    <w:rsid w:val="00AD63BB"/>
    <w:rsid w:val="00AD6C13"/>
    <w:rsid w:val="00AD70A5"/>
    <w:rsid w:val="00AD7109"/>
    <w:rsid w:val="00AD71B2"/>
    <w:rsid w:val="00AD742A"/>
    <w:rsid w:val="00AD762F"/>
    <w:rsid w:val="00AD783F"/>
    <w:rsid w:val="00AD78D1"/>
    <w:rsid w:val="00AD7BD2"/>
    <w:rsid w:val="00AD7CFE"/>
    <w:rsid w:val="00AD7D70"/>
    <w:rsid w:val="00AD7E2D"/>
    <w:rsid w:val="00AD7F8C"/>
    <w:rsid w:val="00AD7FB5"/>
    <w:rsid w:val="00AE018F"/>
    <w:rsid w:val="00AE0FAC"/>
    <w:rsid w:val="00AE12F3"/>
    <w:rsid w:val="00AE1347"/>
    <w:rsid w:val="00AE135E"/>
    <w:rsid w:val="00AE1553"/>
    <w:rsid w:val="00AE16DE"/>
    <w:rsid w:val="00AE1898"/>
    <w:rsid w:val="00AE19F7"/>
    <w:rsid w:val="00AE205E"/>
    <w:rsid w:val="00AE24D6"/>
    <w:rsid w:val="00AE2500"/>
    <w:rsid w:val="00AE26E5"/>
    <w:rsid w:val="00AE27AB"/>
    <w:rsid w:val="00AE2B11"/>
    <w:rsid w:val="00AE2DDD"/>
    <w:rsid w:val="00AE309E"/>
    <w:rsid w:val="00AE344B"/>
    <w:rsid w:val="00AE3950"/>
    <w:rsid w:val="00AE3990"/>
    <w:rsid w:val="00AE4581"/>
    <w:rsid w:val="00AE4ADD"/>
    <w:rsid w:val="00AE4DF5"/>
    <w:rsid w:val="00AE4E4D"/>
    <w:rsid w:val="00AE4E88"/>
    <w:rsid w:val="00AE51EE"/>
    <w:rsid w:val="00AE530B"/>
    <w:rsid w:val="00AE5511"/>
    <w:rsid w:val="00AE5B11"/>
    <w:rsid w:val="00AE5B55"/>
    <w:rsid w:val="00AE6211"/>
    <w:rsid w:val="00AE652E"/>
    <w:rsid w:val="00AE6567"/>
    <w:rsid w:val="00AE6A5E"/>
    <w:rsid w:val="00AE6DBC"/>
    <w:rsid w:val="00AE6F6C"/>
    <w:rsid w:val="00AE7313"/>
    <w:rsid w:val="00AE749D"/>
    <w:rsid w:val="00AE7AB9"/>
    <w:rsid w:val="00AE7BF3"/>
    <w:rsid w:val="00AE7FC9"/>
    <w:rsid w:val="00AF0356"/>
    <w:rsid w:val="00AF051C"/>
    <w:rsid w:val="00AF058E"/>
    <w:rsid w:val="00AF0A93"/>
    <w:rsid w:val="00AF0DB3"/>
    <w:rsid w:val="00AF0ED5"/>
    <w:rsid w:val="00AF0F7C"/>
    <w:rsid w:val="00AF0FED"/>
    <w:rsid w:val="00AF10C4"/>
    <w:rsid w:val="00AF123B"/>
    <w:rsid w:val="00AF12C2"/>
    <w:rsid w:val="00AF1322"/>
    <w:rsid w:val="00AF1410"/>
    <w:rsid w:val="00AF1651"/>
    <w:rsid w:val="00AF19DA"/>
    <w:rsid w:val="00AF1A59"/>
    <w:rsid w:val="00AF2556"/>
    <w:rsid w:val="00AF2622"/>
    <w:rsid w:val="00AF2B71"/>
    <w:rsid w:val="00AF2BFF"/>
    <w:rsid w:val="00AF2E20"/>
    <w:rsid w:val="00AF2E6E"/>
    <w:rsid w:val="00AF2F9E"/>
    <w:rsid w:val="00AF3843"/>
    <w:rsid w:val="00AF38A1"/>
    <w:rsid w:val="00AF3A77"/>
    <w:rsid w:val="00AF3DD7"/>
    <w:rsid w:val="00AF3EA0"/>
    <w:rsid w:val="00AF40C4"/>
    <w:rsid w:val="00AF44EF"/>
    <w:rsid w:val="00AF4583"/>
    <w:rsid w:val="00AF46CD"/>
    <w:rsid w:val="00AF4724"/>
    <w:rsid w:val="00AF4827"/>
    <w:rsid w:val="00AF49C3"/>
    <w:rsid w:val="00AF4D99"/>
    <w:rsid w:val="00AF4F47"/>
    <w:rsid w:val="00AF4FF3"/>
    <w:rsid w:val="00AF508C"/>
    <w:rsid w:val="00AF52D9"/>
    <w:rsid w:val="00AF53A1"/>
    <w:rsid w:val="00AF55C5"/>
    <w:rsid w:val="00AF5771"/>
    <w:rsid w:val="00AF57EF"/>
    <w:rsid w:val="00AF580D"/>
    <w:rsid w:val="00AF5B3A"/>
    <w:rsid w:val="00AF5C5F"/>
    <w:rsid w:val="00AF5C94"/>
    <w:rsid w:val="00AF5E46"/>
    <w:rsid w:val="00AF5E80"/>
    <w:rsid w:val="00AF6221"/>
    <w:rsid w:val="00AF6436"/>
    <w:rsid w:val="00AF65CF"/>
    <w:rsid w:val="00AF65E1"/>
    <w:rsid w:val="00AF6B56"/>
    <w:rsid w:val="00AF6EC1"/>
    <w:rsid w:val="00AF7610"/>
    <w:rsid w:val="00AF77BB"/>
    <w:rsid w:val="00AF78F6"/>
    <w:rsid w:val="00AF7AE1"/>
    <w:rsid w:val="00B002BF"/>
    <w:rsid w:val="00B00584"/>
    <w:rsid w:val="00B0073B"/>
    <w:rsid w:val="00B00E5C"/>
    <w:rsid w:val="00B00E7E"/>
    <w:rsid w:val="00B01A7E"/>
    <w:rsid w:val="00B01F33"/>
    <w:rsid w:val="00B02332"/>
    <w:rsid w:val="00B0256E"/>
    <w:rsid w:val="00B02CC7"/>
    <w:rsid w:val="00B02FE8"/>
    <w:rsid w:val="00B030F3"/>
    <w:rsid w:val="00B0338C"/>
    <w:rsid w:val="00B033C3"/>
    <w:rsid w:val="00B034FC"/>
    <w:rsid w:val="00B03686"/>
    <w:rsid w:val="00B03B3E"/>
    <w:rsid w:val="00B03C0F"/>
    <w:rsid w:val="00B03F8C"/>
    <w:rsid w:val="00B03F96"/>
    <w:rsid w:val="00B040D4"/>
    <w:rsid w:val="00B04554"/>
    <w:rsid w:val="00B0490A"/>
    <w:rsid w:val="00B04A8C"/>
    <w:rsid w:val="00B04B99"/>
    <w:rsid w:val="00B04C81"/>
    <w:rsid w:val="00B05054"/>
    <w:rsid w:val="00B0513A"/>
    <w:rsid w:val="00B0579D"/>
    <w:rsid w:val="00B05998"/>
    <w:rsid w:val="00B05C0B"/>
    <w:rsid w:val="00B05D9A"/>
    <w:rsid w:val="00B06078"/>
    <w:rsid w:val="00B063E2"/>
    <w:rsid w:val="00B0645B"/>
    <w:rsid w:val="00B06B3C"/>
    <w:rsid w:val="00B06B4D"/>
    <w:rsid w:val="00B06D66"/>
    <w:rsid w:val="00B06D7D"/>
    <w:rsid w:val="00B0713F"/>
    <w:rsid w:val="00B07673"/>
    <w:rsid w:val="00B0795E"/>
    <w:rsid w:val="00B079ED"/>
    <w:rsid w:val="00B07AEC"/>
    <w:rsid w:val="00B07B19"/>
    <w:rsid w:val="00B07C84"/>
    <w:rsid w:val="00B100B8"/>
    <w:rsid w:val="00B1013B"/>
    <w:rsid w:val="00B10729"/>
    <w:rsid w:val="00B10860"/>
    <w:rsid w:val="00B10D5E"/>
    <w:rsid w:val="00B110D2"/>
    <w:rsid w:val="00B11154"/>
    <w:rsid w:val="00B115D0"/>
    <w:rsid w:val="00B11F02"/>
    <w:rsid w:val="00B1224B"/>
    <w:rsid w:val="00B12518"/>
    <w:rsid w:val="00B12B00"/>
    <w:rsid w:val="00B12D69"/>
    <w:rsid w:val="00B12D71"/>
    <w:rsid w:val="00B12E2A"/>
    <w:rsid w:val="00B13064"/>
    <w:rsid w:val="00B131C9"/>
    <w:rsid w:val="00B13236"/>
    <w:rsid w:val="00B13262"/>
    <w:rsid w:val="00B133F0"/>
    <w:rsid w:val="00B13450"/>
    <w:rsid w:val="00B13AF8"/>
    <w:rsid w:val="00B13BC7"/>
    <w:rsid w:val="00B1443F"/>
    <w:rsid w:val="00B144FE"/>
    <w:rsid w:val="00B1459E"/>
    <w:rsid w:val="00B14606"/>
    <w:rsid w:val="00B146CD"/>
    <w:rsid w:val="00B146FA"/>
    <w:rsid w:val="00B1474B"/>
    <w:rsid w:val="00B147F5"/>
    <w:rsid w:val="00B14A9C"/>
    <w:rsid w:val="00B14ADB"/>
    <w:rsid w:val="00B14C4D"/>
    <w:rsid w:val="00B14F9B"/>
    <w:rsid w:val="00B15198"/>
    <w:rsid w:val="00B1527D"/>
    <w:rsid w:val="00B152C9"/>
    <w:rsid w:val="00B154C5"/>
    <w:rsid w:val="00B1550B"/>
    <w:rsid w:val="00B15887"/>
    <w:rsid w:val="00B15A0B"/>
    <w:rsid w:val="00B15CCC"/>
    <w:rsid w:val="00B15EEB"/>
    <w:rsid w:val="00B162A1"/>
    <w:rsid w:val="00B164B3"/>
    <w:rsid w:val="00B166A6"/>
    <w:rsid w:val="00B16A74"/>
    <w:rsid w:val="00B16C1C"/>
    <w:rsid w:val="00B1700F"/>
    <w:rsid w:val="00B1726B"/>
    <w:rsid w:val="00B17561"/>
    <w:rsid w:val="00B17595"/>
    <w:rsid w:val="00B17627"/>
    <w:rsid w:val="00B178E7"/>
    <w:rsid w:val="00B17B5D"/>
    <w:rsid w:val="00B20716"/>
    <w:rsid w:val="00B209AE"/>
    <w:rsid w:val="00B20B7D"/>
    <w:rsid w:val="00B20D08"/>
    <w:rsid w:val="00B20D98"/>
    <w:rsid w:val="00B210D2"/>
    <w:rsid w:val="00B21179"/>
    <w:rsid w:val="00B2134F"/>
    <w:rsid w:val="00B218F9"/>
    <w:rsid w:val="00B21AED"/>
    <w:rsid w:val="00B21CFE"/>
    <w:rsid w:val="00B2238A"/>
    <w:rsid w:val="00B22688"/>
    <w:rsid w:val="00B2292B"/>
    <w:rsid w:val="00B22E71"/>
    <w:rsid w:val="00B232D8"/>
    <w:rsid w:val="00B23303"/>
    <w:rsid w:val="00B23317"/>
    <w:rsid w:val="00B23823"/>
    <w:rsid w:val="00B23906"/>
    <w:rsid w:val="00B23983"/>
    <w:rsid w:val="00B23999"/>
    <w:rsid w:val="00B23B09"/>
    <w:rsid w:val="00B23BE9"/>
    <w:rsid w:val="00B23C2E"/>
    <w:rsid w:val="00B23D9D"/>
    <w:rsid w:val="00B23E4D"/>
    <w:rsid w:val="00B2433E"/>
    <w:rsid w:val="00B243E1"/>
    <w:rsid w:val="00B2453C"/>
    <w:rsid w:val="00B2464A"/>
    <w:rsid w:val="00B24E8F"/>
    <w:rsid w:val="00B24F99"/>
    <w:rsid w:val="00B25232"/>
    <w:rsid w:val="00B25267"/>
    <w:rsid w:val="00B2578C"/>
    <w:rsid w:val="00B2586B"/>
    <w:rsid w:val="00B25929"/>
    <w:rsid w:val="00B25A9E"/>
    <w:rsid w:val="00B25DC9"/>
    <w:rsid w:val="00B25DEC"/>
    <w:rsid w:val="00B25F8B"/>
    <w:rsid w:val="00B26680"/>
    <w:rsid w:val="00B26C62"/>
    <w:rsid w:val="00B26C8D"/>
    <w:rsid w:val="00B26CC9"/>
    <w:rsid w:val="00B26D96"/>
    <w:rsid w:val="00B26ED2"/>
    <w:rsid w:val="00B27250"/>
    <w:rsid w:val="00B27864"/>
    <w:rsid w:val="00B27DCA"/>
    <w:rsid w:val="00B27EB9"/>
    <w:rsid w:val="00B2D335"/>
    <w:rsid w:val="00B300A4"/>
    <w:rsid w:val="00B300A5"/>
    <w:rsid w:val="00B30192"/>
    <w:rsid w:val="00B303AB"/>
    <w:rsid w:val="00B303B9"/>
    <w:rsid w:val="00B308C7"/>
    <w:rsid w:val="00B3091E"/>
    <w:rsid w:val="00B3111E"/>
    <w:rsid w:val="00B3160C"/>
    <w:rsid w:val="00B317D4"/>
    <w:rsid w:val="00B31C9B"/>
    <w:rsid w:val="00B31CCD"/>
    <w:rsid w:val="00B31DA5"/>
    <w:rsid w:val="00B31DF1"/>
    <w:rsid w:val="00B31F33"/>
    <w:rsid w:val="00B31FAE"/>
    <w:rsid w:val="00B32084"/>
    <w:rsid w:val="00B32238"/>
    <w:rsid w:val="00B324D4"/>
    <w:rsid w:val="00B32625"/>
    <w:rsid w:val="00B3277D"/>
    <w:rsid w:val="00B32869"/>
    <w:rsid w:val="00B329C7"/>
    <w:rsid w:val="00B32A45"/>
    <w:rsid w:val="00B32A85"/>
    <w:rsid w:val="00B32BA8"/>
    <w:rsid w:val="00B32FDF"/>
    <w:rsid w:val="00B3304E"/>
    <w:rsid w:val="00B3310C"/>
    <w:rsid w:val="00B3315B"/>
    <w:rsid w:val="00B333A5"/>
    <w:rsid w:val="00B333D3"/>
    <w:rsid w:val="00B33828"/>
    <w:rsid w:val="00B33943"/>
    <w:rsid w:val="00B341A0"/>
    <w:rsid w:val="00B344E8"/>
    <w:rsid w:val="00B345A7"/>
    <w:rsid w:val="00B3476C"/>
    <w:rsid w:val="00B347B8"/>
    <w:rsid w:val="00B34A7D"/>
    <w:rsid w:val="00B34A98"/>
    <w:rsid w:val="00B35226"/>
    <w:rsid w:val="00B355B8"/>
    <w:rsid w:val="00B355E1"/>
    <w:rsid w:val="00B35AE2"/>
    <w:rsid w:val="00B35E70"/>
    <w:rsid w:val="00B36036"/>
    <w:rsid w:val="00B3608D"/>
    <w:rsid w:val="00B361F7"/>
    <w:rsid w:val="00B3639C"/>
    <w:rsid w:val="00B36784"/>
    <w:rsid w:val="00B36856"/>
    <w:rsid w:val="00B36C3B"/>
    <w:rsid w:val="00B36FC1"/>
    <w:rsid w:val="00B375C5"/>
    <w:rsid w:val="00B37767"/>
    <w:rsid w:val="00B377A5"/>
    <w:rsid w:val="00B37BB8"/>
    <w:rsid w:val="00B40185"/>
    <w:rsid w:val="00B4021D"/>
    <w:rsid w:val="00B4028D"/>
    <w:rsid w:val="00B4054F"/>
    <w:rsid w:val="00B40BA0"/>
    <w:rsid w:val="00B40C6A"/>
    <w:rsid w:val="00B40D0C"/>
    <w:rsid w:val="00B40F89"/>
    <w:rsid w:val="00B413CD"/>
    <w:rsid w:val="00B41462"/>
    <w:rsid w:val="00B418CC"/>
    <w:rsid w:val="00B41973"/>
    <w:rsid w:val="00B41986"/>
    <w:rsid w:val="00B41B29"/>
    <w:rsid w:val="00B41D63"/>
    <w:rsid w:val="00B41D6C"/>
    <w:rsid w:val="00B4207D"/>
    <w:rsid w:val="00B422F0"/>
    <w:rsid w:val="00B42A63"/>
    <w:rsid w:val="00B42BD5"/>
    <w:rsid w:val="00B42DA1"/>
    <w:rsid w:val="00B42DCD"/>
    <w:rsid w:val="00B43044"/>
    <w:rsid w:val="00B43463"/>
    <w:rsid w:val="00B439A6"/>
    <w:rsid w:val="00B43B42"/>
    <w:rsid w:val="00B43CDA"/>
    <w:rsid w:val="00B43E48"/>
    <w:rsid w:val="00B43ED0"/>
    <w:rsid w:val="00B4432D"/>
    <w:rsid w:val="00B44488"/>
    <w:rsid w:val="00B446FC"/>
    <w:rsid w:val="00B44BA7"/>
    <w:rsid w:val="00B44DBF"/>
    <w:rsid w:val="00B4505B"/>
    <w:rsid w:val="00B4560C"/>
    <w:rsid w:val="00B4601F"/>
    <w:rsid w:val="00B4613E"/>
    <w:rsid w:val="00B46488"/>
    <w:rsid w:val="00B46632"/>
    <w:rsid w:val="00B46948"/>
    <w:rsid w:val="00B469F6"/>
    <w:rsid w:val="00B46A48"/>
    <w:rsid w:val="00B46C1D"/>
    <w:rsid w:val="00B46F2C"/>
    <w:rsid w:val="00B46F8E"/>
    <w:rsid w:val="00B47079"/>
    <w:rsid w:val="00B47178"/>
    <w:rsid w:val="00B47789"/>
    <w:rsid w:val="00B47958"/>
    <w:rsid w:val="00B47B2A"/>
    <w:rsid w:val="00B47EA1"/>
    <w:rsid w:val="00B47F62"/>
    <w:rsid w:val="00B500A7"/>
    <w:rsid w:val="00B50516"/>
    <w:rsid w:val="00B50800"/>
    <w:rsid w:val="00B50B77"/>
    <w:rsid w:val="00B51190"/>
    <w:rsid w:val="00B51287"/>
    <w:rsid w:val="00B5174D"/>
    <w:rsid w:val="00B51A19"/>
    <w:rsid w:val="00B51AA8"/>
    <w:rsid w:val="00B51CC5"/>
    <w:rsid w:val="00B51CD2"/>
    <w:rsid w:val="00B51EAF"/>
    <w:rsid w:val="00B520D1"/>
    <w:rsid w:val="00B5212D"/>
    <w:rsid w:val="00B52370"/>
    <w:rsid w:val="00B52547"/>
    <w:rsid w:val="00B525B5"/>
    <w:rsid w:val="00B52930"/>
    <w:rsid w:val="00B52B8C"/>
    <w:rsid w:val="00B5308C"/>
    <w:rsid w:val="00B53157"/>
    <w:rsid w:val="00B532BA"/>
    <w:rsid w:val="00B532CC"/>
    <w:rsid w:val="00B532D3"/>
    <w:rsid w:val="00B53616"/>
    <w:rsid w:val="00B5395F"/>
    <w:rsid w:val="00B53D54"/>
    <w:rsid w:val="00B53D77"/>
    <w:rsid w:val="00B53DA6"/>
    <w:rsid w:val="00B53EB9"/>
    <w:rsid w:val="00B54068"/>
    <w:rsid w:val="00B543CD"/>
    <w:rsid w:val="00B54789"/>
    <w:rsid w:val="00B54941"/>
    <w:rsid w:val="00B54D57"/>
    <w:rsid w:val="00B54D6B"/>
    <w:rsid w:val="00B54E18"/>
    <w:rsid w:val="00B5507A"/>
    <w:rsid w:val="00B5521D"/>
    <w:rsid w:val="00B55299"/>
    <w:rsid w:val="00B55358"/>
    <w:rsid w:val="00B5552C"/>
    <w:rsid w:val="00B55B04"/>
    <w:rsid w:val="00B55B30"/>
    <w:rsid w:val="00B55E91"/>
    <w:rsid w:val="00B56120"/>
    <w:rsid w:val="00B56B5C"/>
    <w:rsid w:val="00B56E2F"/>
    <w:rsid w:val="00B56F6B"/>
    <w:rsid w:val="00B574A8"/>
    <w:rsid w:val="00B579CB"/>
    <w:rsid w:val="00B57C09"/>
    <w:rsid w:val="00B57C49"/>
    <w:rsid w:val="00B600EC"/>
    <w:rsid w:val="00B602A5"/>
    <w:rsid w:val="00B60476"/>
    <w:rsid w:val="00B608A8"/>
    <w:rsid w:val="00B60BF7"/>
    <w:rsid w:val="00B60CB6"/>
    <w:rsid w:val="00B6103A"/>
    <w:rsid w:val="00B61272"/>
    <w:rsid w:val="00B6130D"/>
    <w:rsid w:val="00B614A2"/>
    <w:rsid w:val="00B61B05"/>
    <w:rsid w:val="00B61DB0"/>
    <w:rsid w:val="00B62160"/>
    <w:rsid w:val="00B62393"/>
    <w:rsid w:val="00B62879"/>
    <w:rsid w:val="00B629DD"/>
    <w:rsid w:val="00B62C09"/>
    <w:rsid w:val="00B62D40"/>
    <w:rsid w:val="00B62F63"/>
    <w:rsid w:val="00B62F98"/>
    <w:rsid w:val="00B63019"/>
    <w:rsid w:val="00B63574"/>
    <w:rsid w:val="00B6383A"/>
    <w:rsid w:val="00B638DF"/>
    <w:rsid w:val="00B63CAB"/>
    <w:rsid w:val="00B63DD2"/>
    <w:rsid w:val="00B63F2C"/>
    <w:rsid w:val="00B63FE0"/>
    <w:rsid w:val="00B6409B"/>
    <w:rsid w:val="00B64294"/>
    <w:rsid w:val="00B642B7"/>
    <w:rsid w:val="00B64608"/>
    <w:rsid w:val="00B64862"/>
    <w:rsid w:val="00B64C41"/>
    <w:rsid w:val="00B65041"/>
    <w:rsid w:val="00B651CD"/>
    <w:rsid w:val="00B6555C"/>
    <w:rsid w:val="00B6556E"/>
    <w:rsid w:val="00B65632"/>
    <w:rsid w:val="00B65EFA"/>
    <w:rsid w:val="00B6621D"/>
    <w:rsid w:val="00B66260"/>
    <w:rsid w:val="00B66285"/>
    <w:rsid w:val="00B66433"/>
    <w:rsid w:val="00B6643D"/>
    <w:rsid w:val="00B66458"/>
    <w:rsid w:val="00B667E3"/>
    <w:rsid w:val="00B66842"/>
    <w:rsid w:val="00B66A6F"/>
    <w:rsid w:val="00B66BDF"/>
    <w:rsid w:val="00B66EA7"/>
    <w:rsid w:val="00B66EDA"/>
    <w:rsid w:val="00B67058"/>
    <w:rsid w:val="00B6718A"/>
    <w:rsid w:val="00B67220"/>
    <w:rsid w:val="00B67264"/>
    <w:rsid w:val="00B67555"/>
    <w:rsid w:val="00B67591"/>
    <w:rsid w:val="00B67949"/>
    <w:rsid w:val="00B67996"/>
    <w:rsid w:val="00B67AE6"/>
    <w:rsid w:val="00B7058F"/>
    <w:rsid w:val="00B70627"/>
    <w:rsid w:val="00B706E7"/>
    <w:rsid w:val="00B70ACE"/>
    <w:rsid w:val="00B70ADD"/>
    <w:rsid w:val="00B70B37"/>
    <w:rsid w:val="00B70BF1"/>
    <w:rsid w:val="00B70FBF"/>
    <w:rsid w:val="00B7149F"/>
    <w:rsid w:val="00B71897"/>
    <w:rsid w:val="00B71AAD"/>
    <w:rsid w:val="00B71CBF"/>
    <w:rsid w:val="00B71E6F"/>
    <w:rsid w:val="00B71FF4"/>
    <w:rsid w:val="00B72336"/>
    <w:rsid w:val="00B7277E"/>
    <w:rsid w:val="00B72796"/>
    <w:rsid w:val="00B72807"/>
    <w:rsid w:val="00B72883"/>
    <w:rsid w:val="00B7292A"/>
    <w:rsid w:val="00B72ADC"/>
    <w:rsid w:val="00B72B2A"/>
    <w:rsid w:val="00B72B46"/>
    <w:rsid w:val="00B72BD9"/>
    <w:rsid w:val="00B72C81"/>
    <w:rsid w:val="00B73097"/>
    <w:rsid w:val="00B730A4"/>
    <w:rsid w:val="00B73515"/>
    <w:rsid w:val="00B736D6"/>
    <w:rsid w:val="00B73710"/>
    <w:rsid w:val="00B7385D"/>
    <w:rsid w:val="00B739FF"/>
    <w:rsid w:val="00B73B7A"/>
    <w:rsid w:val="00B73BC3"/>
    <w:rsid w:val="00B740DF"/>
    <w:rsid w:val="00B74405"/>
    <w:rsid w:val="00B745D1"/>
    <w:rsid w:val="00B74B4C"/>
    <w:rsid w:val="00B74BF8"/>
    <w:rsid w:val="00B74CD2"/>
    <w:rsid w:val="00B74F86"/>
    <w:rsid w:val="00B75309"/>
    <w:rsid w:val="00B753FE"/>
    <w:rsid w:val="00B754FA"/>
    <w:rsid w:val="00B75708"/>
    <w:rsid w:val="00B75749"/>
    <w:rsid w:val="00B7586E"/>
    <w:rsid w:val="00B759EC"/>
    <w:rsid w:val="00B75E7F"/>
    <w:rsid w:val="00B7609B"/>
    <w:rsid w:val="00B7616B"/>
    <w:rsid w:val="00B761F4"/>
    <w:rsid w:val="00B7630F"/>
    <w:rsid w:val="00B7637B"/>
    <w:rsid w:val="00B763F3"/>
    <w:rsid w:val="00B7645D"/>
    <w:rsid w:val="00B7682C"/>
    <w:rsid w:val="00B7691B"/>
    <w:rsid w:val="00B76B1F"/>
    <w:rsid w:val="00B76C92"/>
    <w:rsid w:val="00B7700C"/>
    <w:rsid w:val="00B7705D"/>
    <w:rsid w:val="00B77C0F"/>
    <w:rsid w:val="00B77CB1"/>
    <w:rsid w:val="00B77E10"/>
    <w:rsid w:val="00B80164"/>
    <w:rsid w:val="00B8026E"/>
    <w:rsid w:val="00B80602"/>
    <w:rsid w:val="00B80B0C"/>
    <w:rsid w:val="00B80DDE"/>
    <w:rsid w:val="00B815CA"/>
    <w:rsid w:val="00B816B0"/>
    <w:rsid w:val="00B816DE"/>
    <w:rsid w:val="00B81897"/>
    <w:rsid w:val="00B8196D"/>
    <w:rsid w:val="00B81C91"/>
    <w:rsid w:val="00B81FC5"/>
    <w:rsid w:val="00B82182"/>
    <w:rsid w:val="00B82264"/>
    <w:rsid w:val="00B82560"/>
    <w:rsid w:val="00B82D0B"/>
    <w:rsid w:val="00B82E5B"/>
    <w:rsid w:val="00B82F4F"/>
    <w:rsid w:val="00B834D3"/>
    <w:rsid w:val="00B8399E"/>
    <w:rsid w:val="00B83A07"/>
    <w:rsid w:val="00B83B4C"/>
    <w:rsid w:val="00B83D8C"/>
    <w:rsid w:val="00B83DA2"/>
    <w:rsid w:val="00B83E39"/>
    <w:rsid w:val="00B8429C"/>
    <w:rsid w:val="00B847AF"/>
    <w:rsid w:val="00B84CF3"/>
    <w:rsid w:val="00B84EF6"/>
    <w:rsid w:val="00B855C4"/>
    <w:rsid w:val="00B85652"/>
    <w:rsid w:val="00B857A1"/>
    <w:rsid w:val="00B857A4"/>
    <w:rsid w:val="00B85844"/>
    <w:rsid w:val="00B85A2A"/>
    <w:rsid w:val="00B85A60"/>
    <w:rsid w:val="00B85BF6"/>
    <w:rsid w:val="00B85C13"/>
    <w:rsid w:val="00B85FA3"/>
    <w:rsid w:val="00B8614E"/>
    <w:rsid w:val="00B861F5"/>
    <w:rsid w:val="00B86A3F"/>
    <w:rsid w:val="00B86E6F"/>
    <w:rsid w:val="00B86FFF"/>
    <w:rsid w:val="00B87006"/>
    <w:rsid w:val="00B870D0"/>
    <w:rsid w:val="00B8713A"/>
    <w:rsid w:val="00B87262"/>
    <w:rsid w:val="00B87402"/>
    <w:rsid w:val="00B875D1"/>
    <w:rsid w:val="00B87784"/>
    <w:rsid w:val="00B87A20"/>
    <w:rsid w:val="00B87B18"/>
    <w:rsid w:val="00B87C34"/>
    <w:rsid w:val="00B9008B"/>
    <w:rsid w:val="00B900B2"/>
    <w:rsid w:val="00B90ACC"/>
    <w:rsid w:val="00B90ADF"/>
    <w:rsid w:val="00B90BCF"/>
    <w:rsid w:val="00B90BDB"/>
    <w:rsid w:val="00B90DF6"/>
    <w:rsid w:val="00B90EAA"/>
    <w:rsid w:val="00B91107"/>
    <w:rsid w:val="00B912EC"/>
    <w:rsid w:val="00B913FE"/>
    <w:rsid w:val="00B9180C"/>
    <w:rsid w:val="00B92041"/>
    <w:rsid w:val="00B920BF"/>
    <w:rsid w:val="00B92110"/>
    <w:rsid w:val="00B92579"/>
    <w:rsid w:val="00B9275F"/>
    <w:rsid w:val="00B92797"/>
    <w:rsid w:val="00B927E3"/>
    <w:rsid w:val="00B928B4"/>
    <w:rsid w:val="00B92CA5"/>
    <w:rsid w:val="00B92E7F"/>
    <w:rsid w:val="00B9326F"/>
    <w:rsid w:val="00B933E7"/>
    <w:rsid w:val="00B93547"/>
    <w:rsid w:val="00B93606"/>
    <w:rsid w:val="00B9373D"/>
    <w:rsid w:val="00B93750"/>
    <w:rsid w:val="00B93912"/>
    <w:rsid w:val="00B93C53"/>
    <w:rsid w:val="00B93CD9"/>
    <w:rsid w:val="00B93D33"/>
    <w:rsid w:val="00B93EDD"/>
    <w:rsid w:val="00B941C0"/>
    <w:rsid w:val="00B9438C"/>
    <w:rsid w:val="00B945B0"/>
    <w:rsid w:val="00B9460D"/>
    <w:rsid w:val="00B949C4"/>
    <w:rsid w:val="00B94D5C"/>
    <w:rsid w:val="00B94F39"/>
    <w:rsid w:val="00B95087"/>
    <w:rsid w:val="00B951BB"/>
    <w:rsid w:val="00B95452"/>
    <w:rsid w:val="00B9568A"/>
    <w:rsid w:val="00B9570C"/>
    <w:rsid w:val="00B95997"/>
    <w:rsid w:val="00B95CE6"/>
    <w:rsid w:val="00B95DF4"/>
    <w:rsid w:val="00B960A3"/>
    <w:rsid w:val="00B96151"/>
    <w:rsid w:val="00B964EA"/>
    <w:rsid w:val="00B966DE"/>
    <w:rsid w:val="00B9684A"/>
    <w:rsid w:val="00B968D8"/>
    <w:rsid w:val="00B96B1C"/>
    <w:rsid w:val="00B96DD3"/>
    <w:rsid w:val="00B96EA9"/>
    <w:rsid w:val="00B97866"/>
    <w:rsid w:val="00B97867"/>
    <w:rsid w:val="00B978B9"/>
    <w:rsid w:val="00B97956"/>
    <w:rsid w:val="00B9798D"/>
    <w:rsid w:val="00B97B21"/>
    <w:rsid w:val="00B97C3A"/>
    <w:rsid w:val="00B97D61"/>
    <w:rsid w:val="00B97D9C"/>
    <w:rsid w:val="00B97FEC"/>
    <w:rsid w:val="00BA001E"/>
    <w:rsid w:val="00BA00BB"/>
    <w:rsid w:val="00BA0144"/>
    <w:rsid w:val="00BA0194"/>
    <w:rsid w:val="00BA03A3"/>
    <w:rsid w:val="00BA03D9"/>
    <w:rsid w:val="00BA0414"/>
    <w:rsid w:val="00BA04C5"/>
    <w:rsid w:val="00BA0752"/>
    <w:rsid w:val="00BA0CED"/>
    <w:rsid w:val="00BA1154"/>
    <w:rsid w:val="00BA1258"/>
    <w:rsid w:val="00BA12F4"/>
    <w:rsid w:val="00BA1734"/>
    <w:rsid w:val="00BA187E"/>
    <w:rsid w:val="00BA1A2B"/>
    <w:rsid w:val="00BA1BE6"/>
    <w:rsid w:val="00BA1C62"/>
    <w:rsid w:val="00BA1E48"/>
    <w:rsid w:val="00BA246A"/>
    <w:rsid w:val="00BA25E0"/>
    <w:rsid w:val="00BA27CB"/>
    <w:rsid w:val="00BA283A"/>
    <w:rsid w:val="00BA28F3"/>
    <w:rsid w:val="00BA2EA0"/>
    <w:rsid w:val="00BA2F64"/>
    <w:rsid w:val="00BA3005"/>
    <w:rsid w:val="00BA3043"/>
    <w:rsid w:val="00BA3207"/>
    <w:rsid w:val="00BA39F1"/>
    <w:rsid w:val="00BA3C15"/>
    <w:rsid w:val="00BA3C80"/>
    <w:rsid w:val="00BA3DAC"/>
    <w:rsid w:val="00BA3E18"/>
    <w:rsid w:val="00BA4280"/>
    <w:rsid w:val="00BA4350"/>
    <w:rsid w:val="00BA4448"/>
    <w:rsid w:val="00BA48D1"/>
    <w:rsid w:val="00BA4939"/>
    <w:rsid w:val="00BA4A17"/>
    <w:rsid w:val="00BA4BF9"/>
    <w:rsid w:val="00BA4C84"/>
    <w:rsid w:val="00BA4D2B"/>
    <w:rsid w:val="00BA4EFE"/>
    <w:rsid w:val="00BA50CB"/>
    <w:rsid w:val="00BA50DE"/>
    <w:rsid w:val="00BA5454"/>
    <w:rsid w:val="00BA555B"/>
    <w:rsid w:val="00BA556E"/>
    <w:rsid w:val="00BA5F9F"/>
    <w:rsid w:val="00BA6215"/>
    <w:rsid w:val="00BA6427"/>
    <w:rsid w:val="00BA6B11"/>
    <w:rsid w:val="00BA6BB3"/>
    <w:rsid w:val="00BA6F7F"/>
    <w:rsid w:val="00BA72D7"/>
    <w:rsid w:val="00BA736F"/>
    <w:rsid w:val="00BA7608"/>
    <w:rsid w:val="00BA778A"/>
    <w:rsid w:val="00BA7886"/>
    <w:rsid w:val="00BA790C"/>
    <w:rsid w:val="00BA7E17"/>
    <w:rsid w:val="00BB0196"/>
    <w:rsid w:val="00BB040D"/>
    <w:rsid w:val="00BB056B"/>
    <w:rsid w:val="00BB079C"/>
    <w:rsid w:val="00BB08B0"/>
    <w:rsid w:val="00BB091E"/>
    <w:rsid w:val="00BB0A44"/>
    <w:rsid w:val="00BB0D34"/>
    <w:rsid w:val="00BB0EBB"/>
    <w:rsid w:val="00BB15B8"/>
    <w:rsid w:val="00BB164A"/>
    <w:rsid w:val="00BB17CB"/>
    <w:rsid w:val="00BB1A58"/>
    <w:rsid w:val="00BB1B24"/>
    <w:rsid w:val="00BB1C11"/>
    <w:rsid w:val="00BB1CF4"/>
    <w:rsid w:val="00BB1D0C"/>
    <w:rsid w:val="00BB1DCF"/>
    <w:rsid w:val="00BB1DD3"/>
    <w:rsid w:val="00BB2072"/>
    <w:rsid w:val="00BB22AD"/>
    <w:rsid w:val="00BB23FD"/>
    <w:rsid w:val="00BB24CD"/>
    <w:rsid w:val="00BB2EA2"/>
    <w:rsid w:val="00BB2EBB"/>
    <w:rsid w:val="00BB3218"/>
    <w:rsid w:val="00BB329B"/>
    <w:rsid w:val="00BB36D9"/>
    <w:rsid w:val="00BB38BD"/>
    <w:rsid w:val="00BB39C7"/>
    <w:rsid w:val="00BB3C4E"/>
    <w:rsid w:val="00BB49D1"/>
    <w:rsid w:val="00BB4AE0"/>
    <w:rsid w:val="00BB4B8A"/>
    <w:rsid w:val="00BB4BDB"/>
    <w:rsid w:val="00BB4D9D"/>
    <w:rsid w:val="00BB544A"/>
    <w:rsid w:val="00BB5749"/>
    <w:rsid w:val="00BB57C3"/>
    <w:rsid w:val="00BB59D1"/>
    <w:rsid w:val="00BB5DDC"/>
    <w:rsid w:val="00BB5F40"/>
    <w:rsid w:val="00BB6138"/>
    <w:rsid w:val="00BB649B"/>
    <w:rsid w:val="00BB6BD8"/>
    <w:rsid w:val="00BB743E"/>
    <w:rsid w:val="00BB74D9"/>
    <w:rsid w:val="00BB778C"/>
    <w:rsid w:val="00BB7BE3"/>
    <w:rsid w:val="00BB7DE8"/>
    <w:rsid w:val="00BB7E9E"/>
    <w:rsid w:val="00BB7EE8"/>
    <w:rsid w:val="00BB7FC1"/>
    <w:rsid w:val="00BB7FEA"/>
    <w:rsid w:val="00BC0006"/>
    <w:rsid w:val="00BC0185"/>
    <w:rsid w:val="00BC032D"/>
    <w:rsid w:val="00BC03A7"/>
    <w:rsid w:val="00BC07B9"/>
    <w:rsid w:val="00BC0BE5"/>
    <w:rsid w:val="00BC0D25"/>
    <w:rsid w:val="00BC0D8A"/>
    <w:rsid w:val="00BC1147"/>
    <w:rsid w:val="00BC1362"/>
    <w:rsid w:val="00BC1565"/>
    <w:rsid w:val="00BC16B1"/>
    <w:rsid w:val="00BC170D"/>
    <w:rsid w:val="00BC1722"/>
    <w:rsid w:val="00BC172B"/>
    <w:rsid w:val="00BC17F6"/>
    <w:rsid w:val="00BC195A"/>
    <w:rsid w:val="00BC1B5A"/>
    <w:rsid w:val="00BC1B70"/>
    <w:rsid w:val="00BC1DC6"/>
    <w:rsid w:val="00BC1E0E"/>
    <w:rsid w:val="00BC216B"/>
    <w:rsid w:val="00BC21F6"/>
    <w:rsid w:val="00BC2368"/>
    <w:rsid w:val="00BC2881"/>
    <w:rsid w:val="00BC2BB9"/>
    <w:rsid w:val="00BC2BD4"/>
    <w:rsid w:val="00BC2C30"/>
    <w:rsid w:val="00BC2C8B"/>
    <w:rsid w:val="00BC2DBC"/>
    <w:rsid w:val="00BC30DE"/>
    <w:rsid w:val="00BC30E0"/>
    <w:rsid w:val="00BC32EA"/>
    <w:rsid w:val="00BC3349"/>
    <w:rsid w:val="00BC341B"/>
    <w:rsid w:val="00BC3569"/>
    <w:rsid w:val="00BC3D13"/>
    <w:rsid w:val="00BC3E7A"/>
    <w:rsid w:val="00BC3ECA"/>
    <w:rsid w:val="00BC3F06"/>
    <w:rsid w:val="00BC3F94"/>
    <w:rsid w:val="00BC43A1"/>
    <w:rsid w:val="00BC4673"/>
    <w:rsid w:val="00BC46A4"/>
    <w:rsid w:val="00BC4715"/>
    <w:rsid w:val="00BC4969"/>
    <w:rsid w:val="00BC4BC9"/>
    <w:rsid w:val="00BC504A"/>
    <w:rsid w:val="00BC5129"/>
    <w:rsid w:val="00BC518A"/>
    <w:rsid w:val="00BC526E"/>
    <w:rsid w:val="00BC52C0"/>
    <w:rsid w:val="00BC54F2"/>
    <w:rsid w:val="00BC557A"/>
    <w:rsid w:val="00BC560D"/>
    <w:rsid w:val="00BC562A"/>
    <w:rsid w:val="00BC5684"/>
    <w:rsid w:val="00BC577E"/>
    <w:rsid w:val="00BC5A3D"/>
    <w:rsid w:val="00BC61E8"/>
    <w:rsid w:val="00BC649C"/>
    <w:rsid w:val="00BC69D4"/>
    <w:rsid w:val="00BC6D06"/>
    <w:rsid w:val="00BC71A0"/>
    <w:rsid w:val="00BC736E"/>
    <w:rsid w:val="00BC737E"/>
    <w:rsid w:val="00BC7577"/>
    <w:rsid w:val="00BC75C1"/>
    <w:rsid w:val="00BC79B5"/>
    <w:rsid w:val="00BC7D09"/>
    <w:rsid w:val="00BC7D15"/>
    <w:rsid w:val="00BC7D7A"/>
    <w:rsid w:val="00BD03E0"/>
    <w:rsid w:val="00BD04CE"/>
    <w:rsid w:val="00BD0DDF"/>
    <w:rsid w:val="00BD0F98"/>
    <w:rsid w:val="00BD1117"/>
    <w:rsid w:val="00BD12A1"/>
    <w:rsid w:val="00BD14CD"/>
    <w:rsid w:val="00BD1B47"/>
    <w:rsid w:val="00BD1CA2"/>
    <w:rsid w:val="00BD1D83"/>
    <w:rsid w:val="00BD2043"/>
    <w:rsid w:val="00BD2073"/>
    <w:rsid w:val="00BD2125"/>
    <w:rsid w:val="00BD2416"/>
    <w:rsid w:val="00BD243B"/>
    <w:rsid w:val="00BD2710"/>
    <w:rsid w:val="00BD2837"/>
    <w:rsid w:val="00BD2C49"/>
    <w:rsid w:val="00BD2DDC"/>
    <w:rsid w:val="00BD2FC3"/>
    <w:rsid w:val="00BD337A"/>
    <w:rsid w:val="00BD3623"/>
    <w:rsid w:val="00BD3630"/>
    <w:rsid w:val="00BD36AD"/>
    <w:rsid w:val="00BD3A49"/>
    <w:rsid w:val="00BD3BA4"/>
    <w:rsid w:val="00BD3D49"/>
    <w:rsid w:val="00BD3D71"/>
    <w:rsid w:val="00BD40EF"/>
    <w:rsid w:val="00BD4326"/>
    <w:rsid w:val="00BD45CB"/>
    <w:rsid w:val="00BD4619"/>
    <w:rsid w:val="00BD4711"/>
    <w:rsid w:val="00BD488C"/>
    <w:rsid w:val="00BD4917"/>
    <w:rsid w:val="00BD4C1F"/>
    <w:rsid w:val="00BD4E3C"/>
    <w:rsid w:val="00BD4F6C"/>
    <w:rsid w:val="00BD5095"/>
    <w:rsid w:val="00BD5372"/>
    <w:rsid w:val="00BD5A4E"/>
    <w:rsid w:val="00BD5E51"/>
    <w:rsid w:val="00BD5E9E"/>
    <w:rsid w:val="00BD5F6E"/>
    <w:rsid w:val="00BD5FF1"/>
    <w:rsid w:val="00BD6019"/>
    <w:rsid w:val="00BD6546"/>
    <w:rsid w:val="00BD65BC"/>
    <w:rsid w:val="00BD696B"/>
    <w:rsid w:val="00BD6ADC"/>
    <w:rsid w:val="00BD701E"/>
    <w:rsid w:val="00BD7038"/>
    <w:rsid w:val="00BD7377"/>
    <w:rsid w:val="00BD754D"/>
    <w:rsid w:val="00BD7643"/>
    <w:rsid w:val="00BD7680"/>
    <w:rsid w:val="00BD7886"/>
    <w:rsid w:val="00BD7D42"/>
    <w:rsid w:val="00BD7D52"/>
    <w:rsid w:val="00BE029F"/>
    <w:rsid w:val="00BE0470"/>
    <w:rsid w:val="00BE04E6"/>
    <w:rsid w:val="00BE0C03"/>
    <w:rsid w:val="00BE0D82"/>
    <w:rsid w:val="00BE1149"/>
    <w:rsid w:val="00BE12F7"/>
    <w:rsid w:val="00BE152E"/>
    <w:rsid w:val="00BE15A4"/>
    <w:rsid w:val="00BE1825"/>
    <w:rsid w:val="00BE1871"/>
    <w:rsid w:val="00BE1A17"/>
    <w:rsid w:val="00BE1ACA"/>
    <w:rsid w:val="00BE1BC9"/>
    <w:rsid w:val="00BE1EAF"/>
    <w:rsid w:val="00BE20F8"/>
    <w:rsid w:val="00BE22C5"/>
    <w:rsid w:val="00BE2316"/>
    <w:rsid w:val="00BE238E"/>
    <w:rsid w:val="00BE274E"/>
    <w:rsid w:val="00BE2818"/>
    <w:rsid w:val="00BE2A2E"/>
    <w:rsid w:val="00BE2B1B"/>
    <w:rsid w:val="00BE2C5F"/>
    <w:rsid w:val="00BE2C8B"/>
    <w:rsid w:val="00BE308F"/>
    <w:rsid w:val="00BE3318"/>
    <w:rsid w:val="00BE33CD"/>
    <w:rsid w:val="00BE36FF"/>
    <w:rsid w:val="00BE3C4D"/>
    <w:rsid w:val="00BE3D35"/>
    <w:rsid w:val="00BE3E12"/>
    <w:rsid w:val="00BE3EFF"/>
    <w:rsid w:val="00BE4019"/>
    <w:rsid w:val="00BE4295"/>
    <w:rsid w:val="00BE42E1"/>
    <w:rsid w:val="00BE4542"/>
    <w:rsid w:val="00BE47E1"/>
    <w:rsid w:val="00BE4857"/>
    <w:rsid w:val="00BE49F8"/>
    <w:rsid w:val="00BE4D57"/>
    <w:rsid w:val="00BE4D62"/>
    <w:rsid w:val="00BE4EF7"/>
    <w:rsid w:val="00BE4F52"/>
    <w:rsid w:val="00BE5472"/>
    <w:rsid w:val="00BE55BF"/>
    <w:rsid w:val="00BE57DF"/>
    <w:rsid w:val="00BE5A4F"/>
    <w:rsid w:val="00BE5A9A"/>
    <w:rsid w:val="00BE5CD8"/>
    <w:rsid w:val="00BE6393"/>
    <w:rsid w:val="00BE66A9"/>
    <w:rsid w:val="00BE6726"/>
    <w:rsid w:val="00BE67BB"/>
    <w:rsid w:val="00BE6FA0"/>
    <w:rsid w:val="00BE7141"/>
    <w:rsid w:val="00BE7B64"/>
    <w:rsid w:val="00BF013C"/>
    <w:rsid w:val="00BF080C"/>
    <w:rsid w:val="00BF0869"/>
    <w:rsid w:val="00BF0C1E"/>
    <w:rsid w:val="00BF0E6A"/>
    <w:rsid w:val="00BF122E"/>
    <w:rsid w:val="00BF177B"/>
    <w:rsid w:val="00BF1DD6"/>
    <w:rsid w:val="00BF1DEA"/>
    <w:rsid w:val="00BF1F03"/>
    <w:rsid w:val="00BF1F65"/>
    <w:rsid w:val="00BF2000"/>
    <w:rsid w:val="00BF200B"/>
    <w:rsid w:val="00BF246F"/>
    <w:rsid w:val="00BF2532"/>
    <w:rsid w:val="00BF276A"/>
    <w:rsid w:val="00BF29FE"/>
    <w:rsid w:val="00BF2A64"/>
    <w:rsid w:val="00BF2AD6"/>
    <w:rsid w:val="00BF2BFA"/>
    <w:rsid w:val="00BF3291"/>
    <w:rsid w:val="00BF33A6"/>
    <w:rsid w:val="00BF35DD"/>
    <w:rsid w:val="00BF388F"/>
    <w:rsid w:val="00BF3BCB"/>
    <w:rsid w:val="00BF451F"/>
    <w:rsid w:val="00BF4634"/>
    <w:rsid w:val="00BF4670"/>
    <w:rsid w:val="00BF48B6"/>
    <w:rsid w:val="00BF4B35"/>
    <w:rsid w:val="00BF50FA"/>
    <w:rsid w:val="00BF52EE"/>
    <w:rsid w:val="00BF54AB"/>
    <w:rsid w:val="00BF5839"/>
    <w:rsid w:val="00BF59BB"/>
    <w:rsid w:val="00BF5AF7"/>
    <w:rsid w:val="00BF5DF7"/>
    <w:rsid w:val="00BF5F00"/>
    <w:rsid w:val="00BF5F36"/>
    <w:rsid w:val="00BF608D"/>
    <w:rsid w:val="00BF638D"/>
    <w:rsid w:val="00BF63E2"/>
    <w:rsid w:val="00BF63EC"/>
    <w:rsid w:val="00BF6608"/>
    <w:rsid w:val="00BF68E8"/>
    <w:rsid w:val="00BF696B"/>
    <w:rsid w:val="00BF6B76"/>
    <w:rsid w:val="00BF6DC3"/>
    <w:rsid w:val="00BF6E54"/>
    <w:rsid w:val="00BF7109"/>
    <w:rsid w:val="00BF72E0"/>
    <w:rsid w:val="00BF73EF"/>
    <w:rsid w:val="00BF775B"/>
    <w:rsid w:val="00BF781D"/>
    <w:rsid w:val="00BF79B3"/>
    <w:rsid w:val="00BF7AA3"/>
    <w:rsid w:val="00BF7D0E"/>
    <w:rsid w:val="00BF7D76"/>
    <w:rsid w:val="00BF7F08"/>
    <w:rsid w:val="00C005AB"/>
    <w:rsid w:val="00C00611"/>
    <w:rsid w:val="00C006FD"/>
    <w:rsid w:val="00C00895"/>
    <w:rsid w:val="00C00D79"/>
    <w:rsid w:val="00C00DF2"/>
    <w:rsid w:val="00C00F92"/>
    <w:rsid w:val="00C01394"/>
    <w:rsid w:val="00C017E0"/>
    <w:rsid w:val="00C01809"/>
    <w:rsid w:val="00C01E4B"/>
    <w:rsid w:val="00C01FF7"/>
    <w:rsid w:val="00C02329"/>
    <w:rsid w:val="00C0234A"/>
    <w:rsid w:val="00C023A4"/>
    <w:rsid w:val="00C0273F"/>
    <w:rsid w:val="00C027BA"/>
    <w:rsid w:val="00C02869"/>
    <w:rsid w:val="00C028AE"/>
    <w:rsid w:val="00C02905"/>
    <w:rsid w:val="00C02A6C"/>
    <w:rsid w:val="00C02BD5"/>
    <w:rsid w:val="00C03025"/>
    <w:rsid w:val="00C03064"/>
    <w:rsid w:val="00C0307C"/>
    <w:rsid w:val="00C0309B"/>
    <w:rsid w:val="00C03207"/>
    <w:rsid w:val="00C0366E"/>
    <w:rsid w:val="00C039F6"/>
    <w:rsid w:val="00C03D25"/>
    <w:rsid w:val="00C040C2"/>
    <w:rsid w:val="00C042B7"/>
    <w:rsid w:val="00C043DA"/>
    <w:rsid w:val="00C04519"/>
    <w:rsid w:val="00C047C7"/>
    <w:rsid w:val="00C04811"/>
    <w:rsid w:val="00C048D2"/>
    <w:rsid w:val="00C04B7A"/>
    <w:rsid w:val="00C04CAA"/>
    <w:rsid w:val="00C0501F"/>
    <w:rsid w:val="00C05136"/>
    <w:rsid w:val="00C05255"/>
    <w:rsid w:val="00C0548C"/>
    <w:rsid w:val="00C056AE"/>
    <w:rsid w:val="00C05783"/>
    <w:rsid w:val="00C057F3"/>
    <w:rsid w:val="00C058A2"/>
    <w:rsid w:val="00C058C1"/>
    <w:rsid w:val="00C05911"/>
    <w:rsid w:val="00C05A9E"/>
    <w:rsid w:val="00C05B1D"/>
    <w:rsid w:val="00C05D99"/>
    <w:rsid w:val="00C05EF7"/>
    <w:rsid w:val="00C064CC"/>
    <w:rsid w:val="00C067C0"/>
    <w:rsid w:val="00C0686F"/>
    <w:rsid w:val="00C07944"/>
    <w:rsid w:val="00C07B37"/>
    <w:rsid w:val="00C07B7D"/>
    <w:rsid w:val="00C07D8C"/>
    <w:rsid w:val="00C10092"/>
    <w:rsid w:val="00C1010E"/>
    <w:rsid w:val="00C1012C"/>
    <w:rsid w:val="00C1018E"/>
    <w:rsid w:val="00C103D1"/>
    <w:rsid w:val="00C10477"/>
    <w:rsid w:val="00C10537"/>
    <w:rsid w:val="00C10810"/>
    <w:rsid w:val="00C10B62"/>
    <w:rsid w:val="00C10BB3"/>
    <w:rsid w:val="00C1107D"/>
    <w:rsid w:val="00C1118E"/>
    <w:rsid w:val="00C11518"/>
    <w:rsid w:val="00C11565"/>
    <w:rsid w:val="00C11778"/>
    <w:rsid w:val="00C1181D"/>
    <w:rsid w:val="00C11ECF"/>
    <w:rsid w:val="00C11FC6"/>
    <w:rsid w:val="00C120A0"/>
    <w:rsid w:val="00C12427"/>
    <w:rsid w:val="00C12681"/>
    <w:rsid w:val="00C126E7"/>
    <w:rsid w:val="00C12A16"/>
    <w:rsid w:val="00C12AE4"/>
    <w:rsid w:val="00C13034"/>
    <w:rsid w:val="00C130B1"/>
    <w:rsid w:val="00C1310F"/>
    <w:rsid w:val="00C13A20"/>
    <w:rsid w:val="00C13AF1"/>
    <w:rsid w:val="00C13C3D"/>
    <w:rsid w:val="00C14CC3"/>
    <w:rsid w:val="00C14D87"/>
    <w:rsid w:val="00C14DEE"/>
    <w:rsid w:val="00C14E11"/>
    <w:rsid w:val="00C15366"/>
    <w:rsid w:val="00C153BB"/>
    <w:rsid w:val="00C155D4"/>
    <w:rsid w:val="00C15A37"/>
    <w:rsid w:val="00C15F53"/>
    <w:rsid w:val="00C15F7F"/>
    <w:rsid w:val="00C161A7"/>
    <w:rsid w:val="00C16371"/>
    <w:rsid w:val="00C16387"/>
    <w:rsid w:val="00C16430"/>
    <w:rsid w:val="00C16439"/>
    <w:rsid w:val="00C164D2"/>
    <w:rsid w:val="00C16BC4"/>
    <w:rsid w:val="00C16CF4"/>
    <w:rsid w:val="00C16E14"/>
    <w:rsid w:val="00C16E74"/>
    <w:rsid w:val="00C16F09"/>
    <w:rsid w:val="00C16F3F"/>
    <w:rsid w:val="00C170DC"/>
    <w:rsid w:val="00C17165"/>
    <w:rsid w:val="00C1726A"/>
    <w:rsid w:val="00C1755F"/>
    <w:rsid w:val="00C17639"/>
    <w:rsid w:val="00C1788A"/>
    <w:rsid w:val="00C17945"/>
    <w:rsid w:val="00C17C66"/>
    <w:rsid w:val="00C17DD7"/>
    <w:rsid w:val="00C17E0F"/>
    <w:rsid w:val="00C17EAD"/>
    <w:rsid w:val="00C20146"/>
    <w:rsid w:val="00C2041A"/>
    <w:rsid w:val="00C20A0C"/>
    <w:rsid w:val="00C20B0C"/>
    <w:rsid w:val="00C20E1B"/>
    <w:rsid w:val="00C20F32"/>
    <w:rsid w:val="00C20F59"/>
    <w:rsid w:val="00C211EF"/>
    <w:rsid w:val="00C21217"/>
    <w:rsid w:val="00C21240"/>
    <w:rsid w:val="00C21303"/>
    <w:rsid w:val="00C218CC"/>
    <w:rsid w:val="00C21A9F"/>
    <w:rsid w:val="00C21D02"/>
    <w:rsid w:val="00C21FBD"/>
    <w:rsid w:val="00C220E5"/>
    <w:rsid w:val="00C2227C"/>
    <w:rsid w:val="00C222D7"/>
    <w:rsid w:val="00C2267C"/>
    <w:rsid w:val="00C226F4"/>
    <w:rsid w:val="00C22738"/>
    <w:rsid w:val="00C22A56"/>
    <w:rsid w:val="00C22A7D"/>
    <w:rsid w:val="00C22BD5"/>
    <w:rsid w:val="00C22C3E"/>
    <w:rsid w:val="00C22CB6"/>
    <w:rsid w:val="00C22CDA"/>
    <w:rsid w:val="00C22D30"/>
    <w:rsid w:val="00C231F0"/>
    <w:rsid w:val="00C2329E"/>
    <w:rsid w:val="00C232D9"/>
    <w:rsid w:val="00C233E6"/>
    <w:rsid w:val="00C2346F"/>
    <w:rsid w:val="00C23601"/>
    <w:rsid w:val="00C23876"/>
    <w:rsid w:val="00C23E3C"/>
    <w:rsid w:val="00C23FB1"/>
    <w:rsid w:val="00C24127"/>
    <w:rsid w:val="00C24264"/>
    <w:rsid w:val="00C24731"/>
    <w:rsid w:val="00C247D7"/>
    <w:rsid w:val="00C2487A"/>
    <w:rsid w:val="00C24B40"/>
    <w:rsid w:val="00C24C94"/>
    <w:rsid w:val="00C24F43"/>
    <w:rsid w:val="00C24FFE"/>
    <w:rsid w:val="00C25052"/>
    <w:rsid w:val="00C251CD"/>
    <w:rsid w:val="00C25313"/>
    <w:rsid w:val="00C2555B"/>
    <w:rsid w:val="00C25591"/>
    <w:rsid w:val="00C25F49"/>
    <w:rsid w:val="00C26083"/>
    <w:rsid w:val="00C26239"/>
    <w:rsid w:val="00C262BB"/>
    <w:rsid w:val="00C264B6"/>
    <w:rsid w:val="00C26564"/>
    <w:rsid w:val="00C266BC"/>
    <w:rsid w:val="00C26D02"/>
    <w:rsid w:val="00C2701A"/>
    <w:rsid w:val="00C2715D"/>
    <w:rsid w:val="00C27330"/>
    <w:rsid w:val="00C273F4"/>
    <w:rsid w:val="00C275E8"/>
    <w:rsid w:val="00C277F8"/>
    <w:rsid w:val="00C27A18"/>
    <w:rsid w:val="00C27A91"/>
    <w:rsid w:val="00C27BC1"/>
    <w:rsid w:val="00C27CD0"/>
    <w:rsid w:val="00C27CEC"/>
    <w:rsid w:val="00C27FC7"/>
    <w:rsid w:val="00C3011F"/>
    <w:rsid w:val="00C302E9"/>
    <w:rsid w:val="00C30796"/>
    <w:rsid w:val="00C3090C"/>
    <w:rsid w:val="00C30A12"/>
    <w:rsid w:val="00C30AFF"/>
    <w:rsid w:val="00C30B6E"/>
    <w:rsid w:val="00C30F4B"/>
    <w:rsid w:val="00C30F86"/>
    <w:rsid w:val="00C312F1"/>
    <w:rsid w:val="00C3187D"/>
    <w:rsid w:val="00C31A9B"/>
    <w:rsid w:val="00C31C75"/>
    <w:rsid w:val="00C31E4A"/>
    <w:rsid w:val="00C32251"/>
    <w:rsid w:val="00C3241C"/>
    <w:rsid w:val="00C3289B"/>
    <w:rsid w:val="00C32AB2"/>
    <w:rsid w:val="00C32C78"/>
    <w:rsid w:val="00C32DE0"/>
    <w:rsid w:val="00C330A7"/>
    <w:rsid w:val="00C33303"/>
    <w:rsid w:val="00C33684"/>
    <w:rsid w:val="00C3372B"/>
    <w:rsid w:val="00C337C3"/>
    <w:rsid w:val="00C33869"/>
    <w:rsid w:val="00C33B37"/>
    <w:rsid w:val="00C34002"/>
    <w:rsid w:val="00C341F2"/>
    <w:rsid w:val="00C34335"/>
    <w:rsid w:val="00C3433B"/>
    <w:rsid w:val="00C34842"/>
    <w:rsid w:val="00C348D9"/>
    <w:rsid w:val="00C34D7E"/>
    <w:rsid w:val="00C3514F"/>
    <w:rsid w:val="00C35238"/>
    <w:rsid w:val="00C353E5"/>
    <w:rsid w:val="00C355E4"/>
    <w:rsid w:val="00C3575B"/>
    <w:rsid w:val="00C3580A"/>
    <w:rsid w:val="00C35CE4"/>
    <w:rsid w:val="00C35EA2"/>
    <w:rsid w:val="00C35FDA"/>
    <w:rsid w:val="00C35FE9"/>
    <w:rsid w:val="00C36035"/>
    <w:rsid w:val="00C3612D"/>
    <w:rsid w:val="00C36271"/>
    <w:rsid w:val="00C36289"/>
    <w:rsid w:val="00C36510"/>
    <w:rsid w:val="00C366DD"/>
    <w:rsid w:val="00C367C9"/>
    <w:rsid w:val="00C36892"/>
    <w:rsid w:val="00C36975"/>
    <w:rsid w:val="00C36B19"/>
    <w:rsid w:val="00C36B75"/>
    <w:rsid w:val="00C36C8B"/>
    <w:rsid w:val="00C374F0"/>
    <w:rsid w:val="00C37593"/>
    <w:rsid w:val="00C37D0A"/>
    <w:rsid w:val="00C37DE6"/>
    <w:rsid w:val="00C37F9B"/>
    <w:rsid w:val="00C39C4C"/>
    <w:rsid w:val="00C402D3"/>
    <w:rsid w:val="00C403A2"/>
    <w:rsid w:val="00C40738"/>
    <w:rsid w:val="00C408C3"/>
    <w:rsid w:val="00C40B90"/>
    <w:rsid w:val="00C4104A"/>
    <w:rsid w:val="00C4105A"/>
    <w:rsid w:val="00C41167"/>
    <w:rsid w:val="00C413EE"/>
    <w:rsid w:val="00C417D9"/>
    <w:rsid w:val="00C418D2"/>
    <w:rsid w:val="00C41B6D"/>
    <w:rsid w:val="00C41B8D"/>
    <w:rsid w:val="00C41EB2"/>
    <w:rsid w:val="00C4200D"/>
    <w:rsid w:val="00C4212B"/>
    <w:rsid w:val="00C425B4"/>
    <w:rsid w:val="00C42E4A"/>
    <w:rsid w:val="00C42F70"/>
    <w:rsid w:val="00C43405"/>
    <w:rsid w:val="00C43997"/>
    <w:rsid w:val="00C43C01"/>
    <w:rsid w:val="00C43C9F"/>
    <w:rsid w:val="00C43FF9"/>
    <w:rsid w:val="00C44492"/>
    <w:rsid w:val="00C44653"/>
    <w:rsid w:val="00C44771"/>
    <w:rsid w:val="00C4480D"/>
    <w:rsid w:val="00C448F1"/>
    <w:rsid w:val="00C44B0E"/>
    <w:rsid w:val="00C44BC6"/>
    <w:rsid w:val="00C44C12"/>
    <w:rsid w:val="00C45061"/>
    <w:rsid w:val="00C4509A"/>
    <w:rsid w:val="00C4518B"/>
    <w:rsid w:val="00C454CD"/>
    <w:rsid w:val="00C455DA"/>
    <w:rsid w:val="00C458FB"/>
    <w:rsid w:val="00C45927"/>
    <w:rsid w:val="00C45BEC"/>
    <w:rsid w:val="00C45C6C"/>
    <w:rsid w:val="00C46168"/>
    <w:rsid w:val="00C46579"/>
    <w:rsid w:val="00C46636"/>
    <w:rsid w:val="00C46651"/>
    <w:rsid w:val="00C467F1"/>
    <w:rsid w:val="00C46A81"/>
    <w:rsid w:val="00C46B51"/>
    <w:rsid w:val="00C46E11"/>
    <w:rsid w:val="00C47002"/>
    <w:rsid w:val="00C47568"/>
    <w:rsid w:val="00C478E2"/>
    <w:rsid w:val="00C47BD6"/>
    <w:rsid w:val="00C47C79"/>
    <w:rsid w:val="00C47F6E"/>
    <w:rsid w:val="00C50116"/>
    <w:rsid w:val="00C50117"/>
    <w:rsid w:val="00C50417"/>
    <w:rsid w:val="00C50B86"/>
    <w:rsid w:val="00C50D05"/>
    <w:rsid w:val="00C50E6F"/>
    <w:rsid w:val="00C50E71"/>
    <w:rsid w:val="00C50EBD"/>
    <w:rsid w:val="00C50FDD"/>
    <w:rsid w:val="00C512D6"/>
    <w:rsid w:val="00C51347"/>
    <w:rsid w:val="00C515D1"/>
    <w:rsid w:val="00C51621"/>
    <w:rsid w:val="00C51730"/>
    <w:rsid w:val="00C519E2"/>
    <w:rsid w:val="00C51A36"/>
    <w:rsid w:val="00C521EB"/>
    <w:rsid w:val="00C526D6"/>
    <w:rsid w:val="00C52792"/>
    <w:rsid w:val="00C5287A"/>
    <w:rsid w:val="00C528ED"/>
    <w:rsid w:val="00C52B94"/>
    <w:rsid w:val="00C52D6F"/>
    <w:rsid w:val="00C52E72"/>
    <w:rsid w:val="00C530D4"/>
    <w:rsid w:val="00C531AA"/>
    <w:rsid w:val="00C532B5"/>
    <w:rsid w:val="00C53670"/>
    <w:rsid w:val="00C539F9"/>
    <w:rsid w:val="00C539FD"/>
    <w:rsid w:val="00C53BDD"/>
    <w:rsid w:val="00C53BE5"/>
    <w:rsid w:val="00C53C86"/>
    <w:rsid w:val="00C53D5C"/>
    <w:rsid w:val="00C53ED8"/>
    <w:rsid w:val="00C53EDC"/>
    <w:rsid w:val="00C53FE6"/>
    <w:rsid w:val="00C5429D"/>
    <w:rsid w:val="00C54889"/>
    <w:rsid w:val="00C54B4F"/>
    <w:rsid w:val="00C54E3C"/>
    <w:rsid w:val="00C54F6F"/>
    <w:rsid w:val="00C5545E"/>
    <w:rsid w:val="00C55CDD"/>
    <w:rsid w:val="00C55D12"/>
    <w:rsid w:val="00C55D59"/>
    <w:rsid w:val="00C55E8F"/>
    <w:rsid w:val="00C56095"/>
    <w:rsid w:val="00C56931"/>
    <w:rsid w:val="00C56D07"/>
    <w:rsid w:val="00C5701B"/>
    <w:rsid w:val="00C57070"/>
    <w:rsid w:val="00C572AB"/>
    <w:rsid w:val="00C57602"/>
    <w:rsid w:val="00C57632"/>
    <w:rsid w:val="00C576F5"/>
    <w:rsid w:val="00C577C8"/>
    <w:rsid w:val="00C5784A"/>
    <w:rsid w:val="00C5790B"/>
    <w:rsid w:val="00C579E9"/>
    <w:rsid w:val="00C57B7C"/>
    <w:rsid w:val="00C601F2"/>
    <w:rsid w:val="00C604B8"/>
    <w:rsid w:val="00C604CC"/>
    <w:rsid w:val="00C6054D"/>
    <w:rsid w:val="00C60744"/>
    <w:rsid w:val="00C6098F"/>
    <w:rsid w:val="00C60A64"/>
    <w:rsid w:val="00C60CB1"/>
    <w:rsid w:val="00C60E1A"/>
    <w:rsid w:val="00C61247"/>
    <w:rsid w:val="00C61653"/>
    <w:rsid w:val="00C61773"/>
    <w:rsid w:val="00C618F2"/>
    <w:rsid w:val="00C61DA3"/>
    <w:rsid w:val="00C62318"/>
    <w:rsid w:val="00C623BC"/>
    <w:rsid w:val="00C627F6"/>
    <w:rsid w:val="00C6280F"/>
    <w:rsid w:val="00C6287E"/>
    <w:rsid w:val="00C6289F"/>
    <w:rsid w:val="00C628CE"/>
    <w:rsid w:val="00C62925"/>
    <w:rsid w:val="00C6316E"/>
    <w:rsid w:val="00C631D2"/>
    <w:rsid w:val="00C63501"/>
    <w:rsid w:val="00C635C9"/>
    <w:rsid w:val="00C6388D"/>
    <w:rsid w:val="00C64079"/>
    <w:rsid w:val="00C64195"/>
    <w:rsid w:val="00C641E7"/>
    <w:rsid w:val="00C6433D"/>
    <w:rsid w:val="00C646DA"/>
    <w:rsid w:val="00C648AF"/>
    <w:rsid w:val="00C64BAC"/>
    <w:rsid w:val="00C64D0C"/>
    <w:rsid w:val="00C64FDE"/>
    <w:rsid w:val="00C65001"/>
    <w:rsid w:val="00C6526C"/>
    <w:rsid w:val="00C6534D"/>
    <w:rsid w:val="00C6542B"/>
    <w:rsid w:val="00C65AD7"/>
    <w:rsid w:val="00C65AFA"/>
    <w:rsid w:val="00C66133"/>
    <w:rsid w:val="00C6630B"/>
    <w:rsid w:val="00C66A2F"/>
    <w:rsid w:val="00C66D2E"/>
    <w:rsid w:val="00C66DE8"/>
    <w:rsid w:val="00C6739B"/>
    <w:rsid w:val="00C673A4"/>
    <w:rsid w:val="00C675C1"/>
    <w:rsid w:val="00C67670"/>
    <w:rsid w:val="00C676C6"/>
    <w:rsid w:val="00C6773B"/>
    <w:rsid w:val="00C67C86"/>
    <w:rsid w:val="00C67C94"/>
    <w:rsid w:val="00C701A5"/>
    <w:rsid w:val="00C702AB"/>
    <w:rsid w:val="00C7056A"/>
    <w:rsid w:val="00C705DC"/>
    <w:rsid w:val="00C709B6"/>
    <w:rsid w:val="00C70A87"/>
    <w:rsid w:val="00C70BF3"/>
    <w:rsid w:val="00C70CF4"/>
    <w:rsid w:val="00C70F0F"/>
    <w:rsid w:val="00C71059"/>
    <w:rsid w:val="00C710BC"/>
    <w:rsid w:val="00C712C6"/>
    <w:rsid w:val="00C7169D"/>
    <w:rsid w:val="00C716D0"/>
    <w:rsid w:val="00C7171F"/>
    <w:rsid w:val="00C719C9"/>
    <w:rsid w:val="00C72049"/>
    <w:rsid w:val="00C72065"/>
    <w:rsid w:val="00C72308"/>
    <w:rsid w:val="00C72337"/>
    <w:rsid w:val="00C72339"/>
    <w:rsid w:val="00C7233A"/>
    <w:rsid w:val="00C7298B"/>
    <w:rsid w:val="00C7299D"/>
    <w:rsid w:val="00C72B35"/>
    <w:rsid w:val="00C72E41"/>
    <w:rsid w:val="00C72EC1"/>
    <w:rsid w:val="00C732A6"/>
    <w:rsid w:val="00C732FE"/>
    <w:rsid w:val="00C734D5"/>
    <w:rsid w:val="00C735AF"/>
    <w:rsid w:val="00C73C99"/>
    <w:rsid w:val="00C74182"/>
    <w:rsid w:val="00C741AB"/>
    <w:rsid w:val="00C74474"/>
    <w:rsid w:val="00C748EF"/>
    <w:rsid w:val="00C74A54"/>
    <w:rsid w:val="00C74D1B"/>
    <w:rsid w:val="00C74D8A"/>
    <w:rsid w:val="00C74F54"/>
    <w:rsid w:val="00C755DE"/>
    <w:rsid w:val="00C758C1"/>
    <w:rsid w:val="00C759F7"/>
    <w:rsid w:val="00C75F11"/>
    <w:rsid w:val="00C76089"/>
    <w:rsid w:val="00C761F8"/>
    <w:rsid w:val="00C7655E"/>
    <w:rsid w:val="00C76675"/>
    <w:rsid w:val="00C7676E"/>
    <w:rsid w:val="00C76A06"/>
    <w:rsid w:val="00C76B3E"/>
    <w:rsid w:val="00C76FBD"/>
    <w:rsid w:val="00C77527"/>
    <w:rsid w:val="00C77531"/>
    <w:rsid w:val="00C777EC"/>
    <w:rsid w:val="00C77891"/>
    <w:rsid w:val="00C778C1"/>
    <w:rsid w:val="00C77BF1"/>
    <w:rsid w:val="00C77E14"/>
    <w:rsid w:val="00C77E78"/>
    <w:rsid w:val="00C80890"/>
    <w:rsid w:val="00C80E42"/>
    <w:rsid w:val="00C8172B"/>
    <w:rsid w:val="00C8175E"/>
    <w:rsid w:val="00C81763"/>
    <w:rsid w:val="00C81972"/>
    <w:rsid w:val="00C81E46"/>
    <w:rsid w:val="00C82164"/>
    <w:rsid w:val="00C82371"/>
    <w:rsid w:val="00C827A3"/>
    <w:rsid w:val="00C82DEE"/>
    <w:rsid w:val="00C82E47"/>
    <w:rsid w:val="00C82F24"/>
    <w:rsid w:val="00C82F64"/>
    <w:rsid w:val="00C8324D"/>
    <w:rsid w:val="00C8359E"/>
    <w:rsid w:val="00C835F4"/>
    <w:rsid w:val="00C83CE3"/>
    <w:rsid w:val="00C83E22"/>
    <w:rsid w:val="00C8408F"/>
    <w:rsid w:val="00C8419F"/>
    <w:rsid w:val="00C842CF"/>
    <w:rsid w:val="00C845CB"/>
    <w:rsid w:val="00C845EE"/>
    <w:rsid w:val="00C84838"/>
    <w:rsid w:val="00C8483A"/>
    <w:rsid w:val="00C849D4"/>
    <w:rsid w:val="00C84B45"/>
    <w:rsid w:val="00C84D14"/>
    <w:rsid w:val="00C84DBD"/>
    <w:rsid w:val="00C84ED1"/>
    <w:rsid w:val="00C84F39"/>
    <w:rsid w:val="00C85240"/>
    <w:rsid w:val="00C856E5"/>
    <w:rsid w:val="00C858CB"/>
    <w:rsid w:val="00C85B8E"/>
    <w:rsid w:val="00C85BD1"/>
    <w:rsid w:val="00C85E4C"/>
    <w:rsid w:val="00C85EAB"/>
    <w:rsid w:val="00C85F02"/>
    <w:rsid w:val="00C860FF"/>
    <w:rsid w:val="00C864BE"/>
    <w:rsid w:val="00C86526"/>
    <w:rsid w:val="00C8666C"/>
    <w:rsid w:val="00C8760B"/>
    <w:rsid w:val="00C87789"/>
    <w:rsid w:val="00C87833"/>
    <w:rsid w:val="00C87896"/>
    <w:rsid w:val="00C87A05"/>
    <w:rsid w:val="00C87A33"/>
    <w:rsid w:val="00C87B19"/>
    <w:rsid w:val="00C90063"/>
    <w:rsid w:val="00C909B5"/>
    <w:rsid w:val="00C90A40"/>
    <w:rsid w:val="00C90D09"/>
    <w:rsid w:val="00C90DC2"/>
    <w:rsid w:val="00C910D7"/>
    <w:rsid w:val="00C91925"/>
    <w:rsid w:val="00C9193B"/>
    <w:rsid w:val="00C91DB2"/>
    <w:rsid w:val="00C925DE"/>
    <w:rsid w:val="00C9279E"/>
    <w:rsid w:val="00C92967"/>
    <w:rsid w:val="00C92C80"/>
    <w:rsid w:val="00C937BB"/>
    <w:rsid w:val="00C9384D"/>
    <w:rsid w:val="00C93923"/>
    <w:rsid w:val="00C93CF5"/>
    <w:rsid w:val="00C93E21"/>
    <w:rsid w:val="00C94004"/>
    <w:rsid w:val="00C94214"/>
    <w:rsid w:val="00C943FE"/>
    <w:rsid w:val="00C94A7D"/>
    <w:rsid w:val="00C94F1C"/>
    <w:rsid w:val="00C94FF5"/>
    <w:rsid w:val="00C95029"/>
    <w:rsid w:val="00C9527B"/>
    <w:rsid w:val="00C95331"/>
    <w:rsid w:val="00C95F62"/>
    <w:rsid w:val="00C96006"/>
    <w:rsid w:val="00C961AB"/>
    <w:rsid w:val="00C96273"/>
    <w:rsid w:val="00C96362"/>
    <w:rsid w:val="00C96762"/>
    <w:rsid w:val="00C96813"/>
    <w:rsid w:val="00C96A52"/>
    <w:rsid w:val="00C96A9E"/>
    <w:rsid w:val="00C96D21"/>
    <w:rsid w:val="00C96E51"/>
    <w:rsid w:val="00C96E63"/>
    <w:rsid w:val="00C97075"/>
    <w:rsid w:val="00C97488"/>
    <w:rsid w:val="00C97490"/>
    <w:rsid w:val="00C97B6D"/>
    <w:rsid w:val="00C97D38"/>
    <w:rsid w:val="00C97F0E"/>
    <w:rsid w:val="00CA08D6"/>
    <w:rsid w:val="00CA0E25"/>
    <w:rsid w:val="00CA1974"/>
    <w:rsid w:val="00CA1EE0"/>
    <w:rsid w:val="00CA2121"/>
    <w:rsid w:val="00CA22F6"/>
    <w:rsid w:val="00CA2580"/>
    <w:rsid w:val="00CA263A"/>
    <w:rsid w:val="00CA26D8"/>
    <w:rsid w:val="00CA2727"/>
    <w:rsid w:val="00CA29A7"/>
    <w:rsid w:val="00CA2A6D"/>
    <w:rsid w:val="00CA2CF1"/>
    <w:rsid w:val="00CA31C5"/>
    <w:rsid w:val="00CA340E"/>
    <w:rsid w:val="00CA3608"/>
    <w:rsid w:val="00CA38B7"/>
    <w:rsid w:val="00CA39A3"/>
    <w:rsid w:val="00CA4067"/>
    <w:rsid w:val="00CA409D"/>
    <w:rsid w:val="00CA42F5"/>
    <w:rsid w:val="00CA4981"/>
    <w:rsid w:val="00CA4A88"/>
    <w:rsid w:val="00CA4C5E"/>
    <w:rsid w:val="00CA4D63"/>
    <w:rsid w:val="00CA4E43"/>
    <w:rsid w:val="00CA4F9E"/>
    <w:rsid w:val="00CA4FE9"/>
    <w:rsid w:val="00CA5327"/>
    <w:rsid w:val="00CA5452"/>
    <w:rsid w:val="00CA547F"/>
    <w:rsid w:val="00CA5777"/>
    <w:rsid w:val="00CA57EC"/>
    <w:rsid w:val="00CA5809"/>
    <w:rsid w:val="00CA5854"/>
    <w:rsid w:val="00CA5CC1"/>
    <w:rsid w:val="00CA5DC1"/>
    <w:rsid w:val="00CA5F34"/>
    <w:rsid w:val="00CA61B1"/>
    <w:rsid w:val="00CA6273"/>
    <w:rsid w:val="00CA632B"/>
    <w:rsid w:val="00CA63AF"/>
    <w:rsid w:val="00CA6439"/>
    <w:rsid w:val="00CA65DA"/>
    <w:rsid w:val="00CA6625"/>
    <w:rsid w:val="00CA663F"/>
    <w:rsid w:val="00CA72F1"/>
    <w:rsid w:val="00CA72F8"/>
    <w:rsid w:val="00CA73C1"/>
    <w:rsid w:val="00CA73C5"/>
    <w:rsid w:val="00CA73F2"/>
    <w:rsid w:val="00CA7908"/>
    <w:rsid w:val="00CA79DB"/>
    <w:rsid w:val="00CA7A03"/>
    <w:rsid w:val="00CA7A0E"/>
    <w:rsid w:val="00CA7A72"/>
    <w:rsid w:val="00CA7C8D"/>
    <w:rsid w:val="00CA7D37"/>
    <w:rsid w:val="00CA7D4B"/>
    <w:rsid w:val="00CA7DA0"/>
    <w:rsid w:val="00CA7DDC"/>
    <w:rsid w:val="00CA7FC0"/>
    <w:rsid w:val="00CB00D8"/>
    <w:rsid w:val="00CB0455"/>
    <w:rsid w:val="00CB04A2"/>
    <w:rsid w:val="00CB05B7"/>
    <w:rsid w:val="00CB07A9"/>
    <w:rsid w:val="00CB089A"/>
    <w:rsid w:val="00CB08AB"/>
    <w:rsid w:val="00CB0CD8"/>
    <w:rsid w:val="00CB10DC"/>
    <w:rsid w:val="00CB11D3"/>
    <w:rsid w:val="00CB1388"/>
    <w:rsid w:val="00CB14B7"/>
    <w:rsid w:val="00CB174F"/>
    <w:rsid w:val="00CB17AC"/>
    <w:rsid w:val="00CB19F7"/>
    <w:rsid w:val="00CB22D1"/>
    <w:rsid w:val="00CB2664"/>
    <w:rsid w:val="00CB28C4"/>
    <w:rsid w:val="00CB2928"/>
    <w:rsid w:val="00CB2957"/>
    <w:rsid w:val="00CB2BD3"/>
    <w:rsid w:val="00CB2C46"/>
    <w:rsid w:val="00CB2E41"/>
    <w:rsid w:val="00CB302D"/>
    <w:rsid w:val="00CB310B"/>
    <w:rsid w:val="00CB3218"/>
    <w:rsid w:val="00CB3442"/>
    <w:rsid w:val="00CB368E"/>
    <w:rsid w:val="00CB3ABB"/>
    <w:rsid w:val="00CB3B1B"/>
    <w:rsid w:val="00CB3C2F"/>
    <w:rsid w:val="00CB3CF7"/>
    <w:rsid w:val="00CB3D9B"/>
    <w:rsid w:val="00CB3DE5"/>
    <w:rsid w:val="00CB3FB1"/>
    <w:rsid w:val="00CB43E5"/>
    <w:rsid w:val="00CB4622"/>
    <w:rsid w:val="00CB49AA"/>
    <w:rsid w:val="00CB4F71"/>
    <w:rsid w:val="00CB51FD"/>
    <w:rsid w:val="00CB523B"/>
    <w:rsid w:val="00CB5BCF"/>
    <w:rsid w:val="00CB5FD6"/>
    <w:rsid w:val="00CB6376"/>
    <w:rsid w:val="00CB664A"/>
    <w:rsid w:val="00CB6BF7"/>
    <w:rsid w:val="00CB7030"/>
    <w:rsid w:val="00CB70CB"/>
    <w:rsid w:val="00CB713C"/>
    <w:rsid w:val="00CB72E8"/>
    <w:rsid w:val="00CB73E7"/>
    <w:rsid w:val="00CB7C8D"/>
    <w:rsid w:val="00CB7EBB"/>
    <w:rsid w:val="00CB7FF8"/>
    <w:rsid w:val="00CC044B"/>
    <w:rsid w:val="00CC0686"/>
    <w:rsid w:val="00CC0772"/>
    <w:rsid w:val="00CC091F"/>
    <w:rsid w:val="00CC0AD8"/>
    <w:rsid w:val="00CC0B47"/>
    <w:rsid w:val="00CC0C20"/>
    <w:rsid w:val="00CC0DAC"/>
    <w:rsid w:val="00CC11D6"/>
    <w:rsid w:val="00CC1769"/>
    <w:rsid w:val="00CC1923"/>
    <w:rsid w:val="00CC1965"/>
    <w:rsid w:val="00CC1C93"/>
    <w:rsid w:val="00CC247D"/>
    <w:rsid w:val="00CC2617"/>
    <w:rsid w:val="00CC28CC"/>
    <w:rsid w:val="00CC2BD3"/>
    <w:rsid w:val="00CC2C14"/>
    <w:rsid w:val="00CC2D6F"/>
    <w:rsid w:val="00CC2DBB"/>
    <w:rsid w:val="00CC306E"/>
    <w:rsid w:val="00CC32B4"/>
    <w:rsid w:val="00CC39F3"/>
    <w:rsid w:val="00CC3D7D"/>
    <w:rsid w:val="00CC3F41"/>
    <w:rsid w:val="00CC3FA6"/>
    <w:rsid w:val="00CC40E0"/>
    <w:rsid w:val="00CC47E8"/>
    <w:rsid w:val="00CC4DB2"/>
    <w:rsid w:val="00CC4E60"/>
    <w:rsid w:val="00CC5275"/>
    <w:rsid w:val="00CC554E"/>
    <w:rsid w:val="00CC562D"/>
    <w:rsid w:val="00CC56C3"/>
    <w:rsid w:val="00CC5D54"/>
    <w:rsid w:val="00CC5DDA"/>
    <w:rsid w:val="00CC5FDE"/>
    <w:rsid w:val="00CC6125"/>
    <w:rsid w:val="00CC62E8"/>
    <w:rsid w:val="00CC64E3"/>
    <w:rsid w:val="00CC66FF"/>
    <w:rsid w:val="00CC67C1"/>
    <w:rsid w:val="00CC67FC"/>
    <w:rsid w:val="00CC6E4B"/>
    <w:rsid w:val="00CC6E4D"/>
    <w:rsid w:val="00CC6F3E"/>
    <w:rsid w:val="00CC728E"/>
    <w:rsid w:val="00CC72F9"/>
    <w:rsid w:val="00CC73B4"/>
    <w:rsid w:val="00CC7876"/>
    <w:rsid w:val="00CC7DEC"/>
    <w:rsid w:val="00CD0067"/>
    <w:rsid w:val="00CD010C"/>
    <w:rsid w:val="00CD011A"/>
    <w:rsid w:val="00CD03DC"/>
    <w:rsid w:val="00CD04DD"/>
    <w:rsid w:val="00CD071E"/>
    <w:rsid w:val="00CD0BA9"/>
    <w:rsid w:val="00CD0CC8"/>
    <w:rsid w:val="00CD1134"/>
    <w:rsid w:val="00CD137C"/>
    <w:rsid w:val="00CD150F"/>
    <w:rsid w:val="00CD1ACE"/>
    <w:rsid w:val="00CD1B74"/>
    <w:rsid w:val="00CD1BC8"/>
    <w:rsid w:val="00CD1D1E"/>
    <w:rsid w:val="00CD1D96"/>
    <w:rsid w:val="00CD21F1"/>
    <w:rsid w:val="00CD242F"/>
    <w:rsid w:val="00CD289B"/>
    <w:rsid w:val="00CD3144"/>
    <w:rsid w:val="00CD334A"/>
    <w:rsid w:val="00CD34ED"/>
    <w:rsid w:val="00CD35D4"/>
    <w:rsid w:val="00CD3786"/>
    <w:rsid w:val="00CD3F58"/>
    <w:rsid w:val="00CD4304"/>
    <w:rsid w:val="00CD457D"/>
    <w:rsid w:val="00CD4671"/>
    <w:rsid w:val="00CD5103"/>
    <w:rsid w:val="00CD536B"/>
    <w:rsid w:val="00CD55F2"/>
    <w:rsid w:val="00CD5745"/>
    <w:rsid w:val="00CD598C"/>
    <w:rsid w:val="00CD5A5E"/>
    <w:rsid w:val="00CD5B1F"/>
    <w:rsid w:val="00CD5BA6"/>
    <w:rsid w:val="00CD6175"/>
    <w:rsid w:val="00CD65C9"/>
    <w:rsid w:val="00CD6928"/>
    <w:rsid w:val="00CD6BC7"/>
    <w:rsid w:val="00CD6DAD"/>
    <w:rsid w:val="00CD6DD8"/>
    <w:rsid w:val="00CD6F5F"/>
    <w:rsid w:val="00CD7074"/>
    <w:rsid w:val="00CD70E3"/>
    <w:rsid w:val="00CD7600"/>
    <w:rsid w:val="00CD78DA"/>
    <w:rsid w:val="00CD7945"/>
    <w:rsid w:val="00CD7B54"/>
    <w:rsid w:val="00CD7B5F"/>
    <w:rsid w:val="00CD7DA8"/>
    <w:rsid w:val="00CE0504"/>
    <w:rsid w:val="00CE0618"/>
    <w:rsid w:val="00CE063F"/>
    <w:rsid w:val="00CE069B"/>
    <w:rsid w:val="00CE0725"/>
    <w:rsid w:val="00CE1008"/>
    <w:rsid w:val="00CE1228"/>
    <w:rsid w:val="00CE1380"/>
    <w:rsid w:val="00CE1396"/>
    <w:rsid w:val="00CE1566"/>
    <w:rsid w:val="00CE15BF"/>
    <w:rsid w:val="00CE17C9"/>
    <w:rsid w:val="00CE1A97"/>
    <w:rsid w:val="00CE22CD"/>
    <w:rsid w:val="00CE253E"/>
    <w:rsid w:val="00CE259A"/>
    <w:rsid w:val="00CE26B1"/>
    <w:rsid w:val="00CE26CD"/>
    <w:rsid w:val="00CE2964"/>
    <w:rsid w:val="00CE2D6D"/>
    <w:rsid w:val="00CE2E51"/>
    <w:rsid w:val="00CE2FE7"/>
    <w:rsid w:val="00CE3061"/>
    <w:rsid w:val="00CE311C"/>
    <w:rsid w:val="00CE3344"/>
    <w:rsid w:val="00CE34D3"/>
    <w:rsid w:val="00CE389F"/>
    <w:rsid w:val="00CE3BCB"/>
    <w:rsid w:val="00CE3C66"/>
    <w:rsid w:val="00CE3D48"/>
    <w:rsid w:val="00CE4263"/>
    <w:rsid w:val="00CE42AA"/>
    <w:rsid w:val="00CE4639"/>
    <w:rsid w:val="00CE48D5"/>
    <w:rsid w:val="00CE4BDF"/>
    <w:rsid w:val="00CE4DDD"/>
    <w:rsid w:val="00CE4F3D"/>
    <w:rsid w:val="00CE5575"/>
    <w:rsid w:val="00CE5685"/>
    <w:rsid w:val="00CE569C"/>
    <w:rsid w:val="00CE57D9"/>
    <w:rsid w:val="00CE5839"/>
    <w:rsid w:val="00CE5CEE"/>
    <w:rsid w:val="00CE6088"/>
    <w:rsid w:val="00CE60A5"/>
    <w:rsid w:val="00CE6695"/>
    <w:rsid w:val="00CE6935"/>
    <w:rsid w:val="00CE6AAC"/>
    <w:rsid w:val="00CE6EBA"/>
    <w:rsid w:val="00CE722E"/>
    <w:rsid w:val="00CE7326"/>
    <w:rsid w:val="00CE7531"/>
    <w:rsid w:val="00CE7560"/>
    <w:rsid w:val="00CE7587"/>
    <w:rsid w:val="00CE76C8"/>
    <w:rsid w:val="00CE79B7"/>
    <w:rsid w:val="00CE7A88"/>
    <w:rsid w:val="00CE7C90"/>
    <w:rsid w:val="00CE7FBF"/>
    <w:rsid w:val="00CF0226"/>
    <w:rsid w:val="00CF06C7"/>
    <w:rsid w:val="00CF0707"/>
    <w:rsid w:val="00CF0A3F"/>
    <w:rsid w:val="00CF0AA1"/>
    <w:rsid w:val="00CF0D9C"/>
    <w:rsid w:val="00CF0E16"/>
    <w:rsid w:val="00CF1343"/>
    <w:rsid w:val="00CF1584"/>
    <w:rsid w:val="00CF19A6"/>
    <w:rsid w:val="00CF1C5C"/>
    <w:rsid w:val="00CF2087"/>
    <w:rsid w:val="00CF210F"/>
    <w:rsid w:val="00CF2266"/>
    <w:rsid w:val="00CF227C"/>
    <w:rsid w:val="00CF2408"/>
    <w:rsid w:val="00CF250C"/>
    <w:rsid w:val="00CF2542"/>
    <w:rsid w:val="00CF25D6"/>
    <w:rsid w:val="00CF269E"/>
    <w:rsid w:val="00CF295A"/>
    <w:rsid w:val="00CF2D5B"/>
    <w:rsid w:val="00CF2F81"/>
    <w:rsid w:val="00CF314A"/>
    <w:rsid w:val="00CF341C"/>
    <w:rsid w:val="00CF34EE"/>
    <w:rsid w:val="00CF3507"/>
    <w:rsid w:val="00CF363E"/>
    <w:rsid w:val="00CF382C"/>
    <w:rsid w:val="00CF3B49"/>
    <w:rsid w:val="00CF3BDA"/>
    <w:rsid w:val="00CF3E3A"/>
    <w:rsid w:val="00CF3EE6"/>
    <w:rsid w:val="00CF4047"/>
    <w:rsid w:val="00CF418B"/>
    <w:rsid w:val="00CF49C3"/>
    <w:rsid w:val="00CF4FB0"/>
    <w:rsid w:val="00CF5119"/>
    <w:rsid w:val="00CF518D"/>
    <w:rsid w:val="00CF533A"/>
    <w:rsid w:val="00CF55D0"/>
    <w:rsid w:val="00CF56F3"/>
    <w:rsid w:val="00CF5729"/>
    <w:rsid w:val="00CF5A10"/>
    <w:rsid w:val="00CF5BE2"/>
    <w:rsid w:val="00CF64BB"/>
    <w:rsid w:val="00CF659A"/>
    <w:rsid w:val="00CF6818"/>
    <w:rsid w:val="00CF690A"/>
    <w:rsid w:val="00CF6A5F"/>
    <w:rsid w:val="00CF6D54"/>
    <w:rsid w:val="00CF6F29"/>
    <w:rsid w:val="00CF6F38"/>
    <w:rsid w:val="00CF6FAD"/>
    <w:rsid w:val="00CF6FEB"/>
    <w:rsid w:val="00CF7204"/>
    <w:rsid w:val="00CF730C"/>
    <w:rsid w:val="00CF7327"/>
    <w:rsid w:val="00CF73A8"/>
    <w:rsid w:val="00CF7723"/>
    <w:rsid w:val="00CF774E"/>
    <w:rsid w:val="00CF7ADD"/>
    <w:rsid w:val="00CF7F40"/>
    <w:rsid w:val="00D00C82"/>
    <w:rsid w:val="00D00FB7"/>
    <w:rsid w:val="00D011EB"/>
    <w:rsid w:val="00D01650"/>
    <w:rsid w:val="00D016CD"/>
    <w:rsid w:val="00D019B5"/>
    <w:rsid w:val="00D0218C"/>
    <w:rsid w:val="00D0248C"/>
    <w:rsid w:val="00D02557"/>
    <w:rsid w:val="00D02617"/>
    <w:rsid w:val="00D02756"/>
    <w:rsid w:val="00D028CC"/>
    <w:rsid w:val="00D02E51"/>
    <w:rsid w:val="00D02F12"/>
    <w:rsid w:val="00D037C9"/>
    <w:rsid w:val="00D038B6"/>
    <w:rsid w:val="00D03BC2"/>
    <w:rsid w:val="00D03CD4"/>
    <w:rsid w:val="00D03EEE"/>
    <w:rsid w:val="00D040B2"/>
    <w:rsid w:val="00D0412D"/>
    <w:rsid w:val="00D045F2"/>
    <w:rsid w:val="00D04653"/>
    <w:rsid w:val="00D048E6"/>
    <w:rsid w:val="00D04910"/>
    <w:rsid w:val="00D04AC2"/>
    <w:rsid w:val="00D04AF9"/>
    <w:rsid w:val="00D04BCF"/>
    <w:rsid w:val="00D050D4"/>
    <w:rsid w:val="00D05132"/>
    <w:rsid w:val="00D05167"/>
    <w:rsid w:val="00D05552"/>
    <w:rsid w:val="00D05784"/>
    <w:rsid w:val="00D05BA6"/>
    <w:rsid w:val="00D05CFE"/>
    <w:rsid w:val="00D05D49"/>
    <w:rsid w:val="00D05E32"/>
    <w:rsid w:val="00D06271"/>
    <w:rsid w:val="00D063B8"/>
    <w:rsid w:val="00D06571"/>
    <w:rsid w:val="00D06838"/>
    <w:rsid w:val="00D0687D"/>
    <w:rsid w:val="00D06925"/>
    <w:rsid w:val="00D06C32"/>
    <w:rsid w:val="00D06E65"/>
    <w:rsid w:val="00D06EEB"/>
    <w:rsid w:val="00D07786"/>
    <w:rsid w:val="00D07876"/>
    <w:rsid w:val="00D07BFD"/>
    <w:rsid w:val="00D07E5F"/>
    <w:rsid w:val="00D07EF2"/>
    <w:rsid w:val="00D10062"/>
    <w:rsid w:val="00D10191"/>
    <w:rsid w:val="00D10199"/>
    <w:rsid w:val="00D105CA"/>
    <w:rsid w:val="00D10641"/>
    <w:rsid w:val="00D1069F"/>
    <w:rsid w:val="00D106E0"/>
    <w:rsid w:val="00D1071C"/>
    <w:rsid w:val="00D10CF8"/>
    <w:rsid w:val="00D10D1C"/>
    <w:rsid w:val="00D10E51"/>
    <w:rsid w:val="00D111B0"/>
    <w:rsid w:val="00D11387"/>
    <w:rsid w:val="00D11398"/>
    <w:rsid w:val="00D118AA"/>
    <w:rsid w:val="00D11BAA"/>
    <w:rsid w:val="00D11EC0"/>
    <w:rsid w:val="00D12160"/>
    <w:rsid w:val="00D122CF"/>
    <w:rsid w:val="00D123A5"/>
    <w:rsid w:val="00D12614"/>
    <w:rsid w:val="00D1277D"/>
    <w:rsid w:val="00D12955"/>
    <w:rsid w:val="00D12DF3"/>
    <w:rsid w:val="00D1334C"/>
    <w:rsid w:val="00D13B62"/>
    <w:rsid w:val="00D13E47"/>
    <w:rsid w:val="00D13F3A"/>
    <w:rsid w:val="00D13FA6"/>
    <w:rsid w:val="00D14354"/>
    <w:rsid w:val="00D14516"/>
    <w:rsid w:val="00D14CE1"/>
    <w:rsid w:val="00D15205"/>
    <w:rsid w:val="00D15252"/>
    <w:rsid w:val="00D15321"/>
    <w:rsid w:val="00D154A6"/>
    <w:rsid w:val="00D159F4"/>
    <w:rsid w:val="00D15AB9"/>
    <w:rsid w:val="00D15B38"/>
    <w:rsid w:val="00D15DBD"/>
    <w:rsid w:val="00D15F18"/>
    <w:rsid w:val="00D15FD5"/>
    <w:rsid w:val="00D1620D"/>
    <w:rsid w:val="00D16757"/>
    <w:rsid w:val="00D167BB"/>
    <w:rsid w:val="00D1698A"/>
    <w:rsid w:val="00D169A9"/>
    <w:rsid w:val="00D16A0C"/>
    <w:rsid w:val="00D17069"/>
    <w:rsid w:val="00D172C1"/>
    <w:rsid w:val="00D17467"/>
    <w:rsid w:val="00D17991"/>
    <w:rsid w:val="00D17E6D"/>
    <w:rsid w:val="00D17F66"/>
    <w:rsid w:val="00D20016"/>
    <w:rsid w:val="00D20062"/>
    <w:rsid w:val="00D20213"/>
    <w:rsid w:val="00D20326"/>
    <w:rsid w:val="00D203A0"/>
    <w:rsid w:val="00D2056A"/>
    <w:rsid w:val="00D20616"/>
    <w:rsid w:val="00D2069F"/>
    <w:rsid w:val="00D207B4"/>
    <w:rsid w:val="00D20AC7"/>
    <w:rsid w:val="00D20B90"/>
    <w:rsid w:val="00D20CE0"/>
    <w:rsid w:val="00D21556"/>
    <w:rsid w:val="00D2163F"/>
    <w:rsid w:val="00D21788"/>
    <w:rsid w:val="00D218BB"/>
    <w:rsid w:val="00D21921"/>
    <w:rsid w:val="00D21BB2"/>
    <w:rsid w:val="00D21F6B"/>
    <w:rsid w:val="00D22070"/>
    <w:rsid w:val="00D222E7"/>
    <w:rsid w:val="00D22570"/>
    <w:rsid w:val="00D22D15"/>
    <w:rsid w:val="00D23284"/>
    <w:rsid w:val="00D232BF"/>
    <w:rsid w:val="00D2363B"/>
    <w:rsid w:val="00D2367C"/>
    <w:rsid w:val="00D236BA"/>
    <w:rsid w:val="00D236EC"/>
    <w:rsid w:val="00D23757"/>
    <w:rsid w:val="00D23825"/>
    <w:rsid w:val="00D23B62"/>
    <w:rsid w:val="00D23F8E"/>
    <w:rsid w:val="00D240C6"/>
    <w:rsid w:val="00D242E4"/>
    <w:rsid w:val="00D244D9"/>
    <w:rsid w:val="00D24778"/>
    <w:rsid w:val="00D2489F"/>
    <w:rsid w:val="00D24949"/>
    <w:rsid w:val="00D256BF"/>
    <w:rsid w:val="00D25B0D"/>
    <w:rsid w:val="00D25EE3"/>
    <w:rsid w:val="00D262AF"/>
    <w:rsid w:val="00D26711"/>
    <w:rsid w:val="00D268E9"/>
    <w:rsid w:val="00D26E2C"/>
    <w:rsid w:val="00D273E9"/>
    <w:rsid w:val="00D2742E"/>
    <w:rsid w:val="00D27CF4"/>
    <w:rsid w:val="00D27DDE"/>
    <w:rsid w:val="00D300C2"/>
    <w:rsid w:val="00D307D8"/>
    <w:rsid w:val="00D30B1F"/>
    <w:rsid w:val="00D30B2E"/>
    <w:rsid w:val="00D30B9B"/>
    <w:rsid w:val="00D30F22"/>
    <w:rsid w:val="00D30F6D"/>
    <w:rsid w:val="00D30FC2"/>
    <w:rsid w:val="00D31415"/>
    <w:rsid w:val="00D3183A"/>
    <w:rsid w:val="00D31AE7"/>
    <w:rsid w:val="00D31DF9"/>
    <w:rsid w:val="00D31FFA"/>
    <w:rsid w:val="00D32074"/>
    <w:rsid w:val="00D32215"/>
    <w:rsid w:val="00D32248"/>
    <w:rsid w:val="00D322D5"/>
    <w:rsid w:val="00D32580"/>
    <w:rsid w:val="00D3283E"/>
    <w:rsid w:val="00D32877"/>
    <w:rsid w:val="00D329B8"/>
    <w:rsid w:val="00D32E85"/>
    <w:rsid w:val="00D3302C"/>
    <w:rsid w:val="00D331AF"/>
    <w:rsid w:val="00D333A2"/>
    <w:rsid w:val="00D33A25"/>
    <w:rsid w:val="00D33A48"/>
    <w:rsid w:val="00D33A82"/>
    <w:rsid w:val="00D33AA1"/>
    <w:rsid w:val="00D33B2E"/>
    <w:rsid w:val="00D33B3E"/>
    <w:rsid w:val="00D33E52"/>
    <w:rsid w:val="00D340A6"/>
    <w:rsid w:val="00D342E8"/>
    <w:rsid w:val="00D34352"/>
    <w:rsid w:val="00D345B6"/>
    <w:rsid w:val="00D345BC"/>
    <w:rsid w:val="00D346B0"/>
    <w:rsid w:val="00D34761"/>
    <w:rsid w:val="00D34A14"/>
    <w:rsid w:val="00D34C11"/>
    <w:rsid w:val="00D34F16"/>
    <w:rsid w:val="00D34F88"/>
    <w:rsid w:val="00D3505D"/>
    <w:rsid w:val="00D35197"/>
    <w:rsid w:val="00D3535F"/>
    <w:rsid w:val="00D35942"/>
    <w:rsid w:val="00D3595C"/>
    <w:rsid w:val="00D35DAD"/>
    <w:rsid w:val="00D361DD"/>
    <w:rsid w:val="00D36392"/>
    <w:rsid w:val="00D36654"/>
    <w:rsid w:val="00D36796"/>
    <w:rsid w:val="00D36918"/>
    <w:rsid w:val="00D369DE"/>
    <w:rsid w:val="00D37035"/>
    <w:rsid w:val="00D370F0"/>
    <w:rsid w:val="00D3733A"/>
    <w:rsid w:val="00D37616"/>
    <w:rsid w:val="00D377D6"/>
    <w:rsid w:val="00D37C64"/>
    <w:rsid w:val="00D37E08"/>
    <w:rsid w:val="00D37E8E"/>
    <w:rsid w:val="00D40017"/>
    <w:rsid w:val="00D4011B"/>
    <w:rsid w:val="00D4035A"/>
    <w:rsid w:val="00D404FB"/>
    <w:rsid w:val="00D4064E"/>
    <w:rsid w:val="00D40880"/>
    <w:rsid w:val="00D408CD"/>
    <w:rsid w:val="00D40BD4"/>
    <w:rsid w:val="00D40C18"/>
    <w:rsid w:val="00D40C33"/>
    <w:rsid w:val="00D40D94"/>
    <w:rsid w:val="00D40DD6"/>
    <w:rsid w:val="00D412AC"/>
    <w:rsid w:val="00D414A2"/>
    <w:rsid w:val="00D4162A"/>
    <w:rsid w:val="00D416F7"/>
    <w:rsid w:val="00D4191B"/>
    <w:rsid w:val="00D41BFD"/>
    <w:rsid w:val="00D41C92"/>
    <w:rsid w:val="00D41DC2"/>
    <w:rsid w:val="00D42011"/>
    <w:rsid w:val="00D42467"/>
    <w:rsid w:val="00D4282A"/>
    <w:rsid w:val="00D42D4D"/>
    <w:rsid w:val="00D42DAF"/>
    <w:rsid w:val="00D42EE5"/>
    <w:rsid w:val="00D435F2"/>
    <w:rsid w:val="00D4382F"/>
    <w:rsid w:val="00D4383E"/>
    <w:rsid w:val="00D438AC"/>
    <w:rsid w:val="00D438D2"/>
    <w:rsid w:val="00D438F3"/>
    <w:rsid w:val="00D43ACF"/>
    <w:rsid w:val="00D43B0D"/>
    <w:rsid w:val="00D43B45"/>
    <w:rsid w:val="00D43E76"/>
    <w:rsid w:val="00D43F76"/>
    <w:rsid w:val="00D44226"/>
    <w:rsid w:val="00D442D9"/>
    <w:rsid w:val="00D447AD"/>
    <w:rsid w:val="00D44BB3"/>
    <w:rsid w:val="00D44EBA"/>
    <w:rsid w:val="00D45104"/>
    <w:rsid w:val="00D45225"/>
    <w:rsid w:val="00D45249"/>
    <w:rsid w:val="00D455C5"/>
    <w:rsid w:val="00D45651"/>
    <w:rsid w:val="00D456D1"/>
    <w:rsid w:val="00D45BAB"/>
    <w:rsid w:val="00D45DA7"/>
    <w:rsid w:val="00D46171"/>
    <w:rsid w:val="00D462D3"/>
    <w:rsid w:val="00D4632A"/>
    <w:rsid w:val="00D46ED3"/>
    <w:rsid w:val="00D470C5"/>
    <w:rsid w:val="00D472C5"/>
    <w:rsid w:val="00D4739D"/>
    <w:rsid w:val="00D47C59"/>
    <w:rsid w:val="00D47D96"/>
    <w:rsid w:val="00D47F27"/>
    <w:rsid w:val="00D500E2"/>
    <w:rsid w:val="00D506A2"/>
    <w:rsid w:val="00D50A64"/>
    <w:rsid w:val="00D513C7"/>
    <w:rsid w:val="00D5169E"/>
    <w:rsid w:val="00D51901"/>
    <w:rsid w:val="00D51937"/>
    <w:rsid w:val="00D51ACB"/>
    <w:rsid w:val="00D51E73"/>
    <w:rsid w:val="00D51EBC"/>
    <w:rsid w:val="00D51EEC"/>
    <w:rsid w:val="00D51F8B"/>
    <w:rsid w:val="00D52047"/>
    <w:rsid w:val="00D52102"/>
    <w:rsid w:val="00D5223F"/>
    <w:rsid w:val="00D52305"/>
    <w:rsid w:val="00D52565"/>
    <w:rsid w:val="00D52701"/>
    <w:rsid w:val="00D527F0"/>
    <w:rsid w:val="00D529A6"/>
    <w:rsid w:val="00D52DB4"/>
    <w:rsid w:val="00D52DE8"/>
    <w:rsid w:val="00D52F8C"/>
    <w:rsid w:val="00D52FAD"/>
    <w:rsid w:val="00D53072"/>
    <w:rsid w:val="00D5317B"/>
    <w:rsid w:val="00D53320"/>
    <w:rsid w:val="00D53A17"/>
    <w:rsid w:val="00D53B18"/>
    <w:rsid w:val="00D54064"/>
    <w:rsid w:val="00D54071"/>
    <w:rsid w:val="00D5410F"/>
    <w:rsid w:val="00D541AB"/>
    <w:rsid w:val="00D54BFC"/>
    <w:rsid w:val="00D54C19"/>
    <w:rsid w:val="00D54E09"/>
    <w:rsid w:val="00D54E7D"/>
    <w:rsid w:val="00D5501B"/>
    <w:rsid w:val="00D55049"/>
    <w:rsid w:val="00D5512B"/>
    <w:rsid w:val="00D55412"/>
    <w:rsid w:val="00D55DC0"/>
    <w:rsid w:val="00D55F2B"/>
    <w:rsid w:val="00D5611F"/>
    <w:rsid w:val="00D5638E"/>
    <w:rsid w:val="00D563DE"/>
    <w:rsid w:val="00D56493"/>
    <w:rsid w:val="00D565B3"/>
    <w:rsid w:val="00D56708"/>
    <w:rsid w:val="00D56EE2"/>
    <w:rsid w:val="00D5701B"/>
    <w:rsid w:val="00D570EF"/>
    <w:rsid w:val="00D5744E"/>
    <w:rsid w:val="00D5752A"/>
    <w:rsid w:val="00D57792"/>
    <w:rsid w:val="00D5783C"/>
    <w:rsid w:val="00D57B13"/>
    <w:rsid w:val="00D57CB1"/>
    <w:rsid w:val="00D57F46"/>
    <w:rsid w:val="00D57F4A"/>
    <w:rsid w:val="00D60107"/>
    <w:rsid w:val="00D607EC"/>
    <w:rsid w:val="00D6081E"/>
    <w:rsid w:val="00D60823"/>
    <w:rsid w:val="00D60A1E"/>
    <w:rsid w:val="00D60FAB"/>
    <w:rsid w:val="00D61160"/>
    <w:rsid w:val="00D61485"/>
    <w:rsid w:val="00D61654"/>
    <w:rsid w:val="00D6169D"/>
    <w:rsid w:val="00D616C2"/>
    <w:rsid w:val="00D616FD"/>
    <w:rsid w:val="00D6193B"/>
    <w:rsid w:val="00D619DB"/>
    <w:rsid w:val="00D61A71"/>
    <w:rsid w:val="00D61F50"/>
    <w:rsid w:val="00D61F8F"/>
    <w:rsid w:val="00D62050"/>
    <w:rsid w:val="00D6249A"/>
    <w:rsid w:val="00D629F7"/>
    <w:rsid w:val="00D62ACA"/>
    <w:rsid w:val="00D62CF3"/>
    <w:rsid w:val="00D6332F"/>
    <w:rsid w:val="00D63453"/>
    <w:rsid w:val="00D635A9"/>
    <w:rsid w:val="00D636B9"/>
    <w:rsid w:val="00D63DEC"/>
    <w:rsid w:val="00D640A3"/>
    <w:rsid w:val="00D643D8"/>
    <w:rsid w:val="00D649AC"/>
    <w:rsid w:val="00D64AEE"/>
    <w:rsid w:val="00D64DA3"/>
    <w:rsid w:val="00D65208"/>
    <w:rsid w:val="00D6523D"/>
    <w:rsid w:val="00D657FF"/>
    <w:rsid w:val="00D65961"/>
    <w:rsid w:val="00D65D33"/>
    <w:rsid w:val="00D660C5"/>
    <w:rsid w:val="00D661AF"/>
    <w:rsid w:val="00D6638D"/>
    <w:rsid w:val="00D665C1"/>
    <w:rsid w:val="00D665F3"/>
    <w:rsid w:val="00D6699C"/>
    <w:rsid w:val="00D66C0C"/>
    <w:rsid w:val="00D66D07"/>
    <w:rsid w:val="00D66E80"/>
    <w:rsid w:val="00D67284"/>
    <w:rsid w:val="00D67840"/>
    <w:rsid w:val="00D67B6B"/>
    <w:rsid w:val="00D67D22"/>
    <w:rsid w:val="00D67D8F"/>
    <w:rsid w:val="00D67E4A"/>
    <w:rsid w:val="00D7008C"/>
    <w:rsid w:val="00D7055A"/>
    <w:rsid w:val="00D70D88"/>
    <w:rsid w:val="00D70F1B"/>
    <w:rsid w:val="00D713F6"/>
    <w:rsid w:val="00D71960"/>
    <w:rsid w:val="00D71B64"/>
    <w:rsid w:val="00D71BEE"/>
    <w:rsid w:val="00D71BF3"/>
    <w:rsid w:val="00D71C14"/>
    <w:rsid w:val="00D71C5C"/>
    <w:rsid w:val="00D71FEF"/>
    <w:rsid w:val="00D7202B"/>
    <w:rsid w:val="00D72C1B"/>
    <w:rsid w:val="00D72C4C"/>
    <w:rsid w:val="00D72C9A"/>
    <w:rsid w:val="00D730AF"/>
    <w:rsid w:val="00D730C1"/>
    <w:rsid w:val="00D7325B"/>
    <w:rsid w:val="00D732D5"/>
    <w:rsid w:val="00D73C96"/>
    <w:rsid w:val="00D73DA4"/>
    <w:rsid w:val="00D73FC1"/>
    <w:rsid w:val="00D74181"/>
    <w:rsid w:val="00D741E0"/>
    <w:rsid w:val="00D742A4"/>
    <w:rsid w:val="00D74386"/>
    <w:rsid w:val="00D74578"/>
    <w:rsid w:val="00D747CB"/>
    <w:rsid w:val="00D74AE5"/>
    <w:rsid w:val="00D74BBB"/>
    <w:rsid w:val="00D74D0A"/>
    <w:rsid w:val="00D75343"/>
    <w:rsid w:val="00D756EC"/>
    <w:rsid w:val="00D757B3"/>
    <w:rsid w:val="00D759C0"/>
    <w:rsid w:val="00D75AEE"/>
    <w:rsid w:val="00D75BE4"/>
    <w:rsid w:val="00D75CE7"/>
    <w:rsid w:val="00D75CEB"/>
    <w:rsid w:val="00D76520"/>
    <w:rsid w:val="00D76ACB"/>
    <w:rsid w:val="00D76EB2"/>
    <w:rsid w:val="00D77104"/>
    <w:rsid w:val="00D77499"/>
    <w:rsid w:val="00D7762D"/>
    <w:rsid w:val="00D77700"/>
    <w:rsid w:val="00D77719"/>
    <w:rsid w:val="00D77755"/>
    <w:rsid w:val="00D77889"/>
    <w:rsid w:val="00D77920"/>
    <w:rsid w:val="00D77ACC"/>
    <w:rsid w:val="00D77BB9"/>
    <w:rsid w:val="00D77DC0"/>
    <w:rsid w:val="00D77E53"/>
    <w:rsid w:val="00D77F77"/>
    <w:rsid w:val="00D8048B"/>
    <w:rsid w:val="00D807C3"/>
    <w:rsid w:val="00D8089E"/>
    <w:rsid w:val="00D80CF6"/>
    <w:rsid w:val="00D8103D"/>
    <w:rsid w:val="00D8114A"/>
    <w:rsid w:val="00D81376"/>
    <w:rsid w:val="00D81525"/>
    <w:rsid w:val="00D816AA"/>
    <w:rsid w:val="00D81725"/>
    <w:rsid w:val="00D818E1"/>
    <w:rsid w:val="00D81B2A"/>
    <w:rsid w:val="00D81D7C"/>
    <w:rsid w:val="00D82233"/>
    <w:rsid w:val="00D826F2"/>
    <w:rsid w:val="00D827F5"/>
    <w:rsid w:val="00D82C6F"/>
    <w:rsid w:val="00D82D85"/>
    <w:rsid w:val="00D82F34"/>
    <w:rsid w:val="00D83276"/>
    <w:rsid w:val="00D83278"/>
    <w:rsid w:val="00D834D9"/>
    <w:rsid w:val="00D83C01"/>
    <w:rsid w:val="00D84103"/>
    <w:rsid w:val="00D841C4"/>
    <w:rsid w:val="00D84660"/>
    <w:rsid w:val="00D847C7"/>
    <w:rsid w:val="00D84860"/>
    <w:rsid w:val="00D84CCE"/>
    <w:rsid w:val="00D8506E"/>
    <w:rsid w:val="00D85085"/>
    <w:rsid w:val="00D8510F"/>
    <w:rsid w:val="00D85510"/>
    <w:rsid w:val="00D85748"/>
    <w:rsid w:val="00D85789"/>
    <w:rsid w:val="00D85CD8"/>
    <w:rsid w:val="00D86283"/>
    <w:rsid w:val="00D863EA"/>
    <w:rsid w:val="00D86751"/>
    <w:rsid w:val="00D86888"/>
    <w:rsid w:val="00D86DF0"/>
    <w:rsid w:val="00D86F8F"/>
    <w:rsid w:val="00D87300"/>
    <w:rsid w:val="00D87695"/>
    <w:rsid w:val="00D87AFB"/>
    <w:rsid w:val="00D87D66"/>
    <w:rsid w:val="00D87FE4"/>
    <w:rsid w:val="00D90063"/>
    <w:rsid w:val="00D90543"/>
    <w:rsid w:val="00D9058F"/>
    <w:rsid w:val="00D90664"/>
    <w:rsid w:val="00D90797"/>
    <w:rsid w:val="00D9094F"/>
    <w:rsid w:val="00D90AB7"/>
    <w:rsid w:val="00D90B00"/>
    <w:rsid w:val="00D90BBA"/>
    <w:rsid w:val="00D90D5C"/>
    <w:rsid w:val="00D90EC8"/>
    <w:rsid w:val="00D90FA4"/>
    <w:rsid w:val="00D914C3"/>
    <w:rsid w:val="00D916DD"/>
    <w:rsid w:val="00D917A5"/>
    <w:rsid w:val="00D9182E"/>
    <w:rsid w:val="00D91B31"/>
    <w:rsid w:val="00D91CAE"/>
    <w:rsid w:val="00D91F6B"/>
    <w:rsid w:val="00D91FB3"/>
    <w:rsid w:val="00D91FF2"/>
    <w:rsid w:val="00D92191"/>
    <w:rsid w:val="00D926EA"/>
    <w:rsid w:val="00D92757"/>
    <w:rsid w:val="00D927E5"/>
    <w:rsid w:val="00D92C40"/>
    <w:rsid w:val="00D92C47"/>
    <w:rsid w:val="00D92D0F"/>
    <w:rsid w:val="00D92E2D"/>
    <w:rsid w:val="00D92FCB"/>
    <w:rsid w:val="00D932DC"/>
    <w:rsid w:val="00D935AC"/>
    <w:rsid w:val="00D93C09"/>
    <w:rsid w:val="00D9419C"/>
    <w:rsid w:val="00D941A9"/>
    <w:rsid w:val="00D94231"/>
    <w:rsid w:val="00D9439D"/>
    <w:rsid w:val="00D944C3"/>
    <w:rsid w:val="00D94566"/>
    <w:rsid w:val="00D94627"/>
    <w:rsid w:val="00D94832"/>
    <w:rsid w:val="00D94B3C"/>
    <w:rsid w:val="00D94E86"/>
    <w:rsid w:val="00D9519E"/>
    <w:rsid w:val="00D9525B"/>
    <w:rsid w:val="00D95531"/>
    <w:rsid w:val="00D956BE"/>
    <w:rsid w:val="00D95BE7"/>
    <w:rsid w:val="00D95C70"/>
    <w:rsid w:val="00D95D57"/>
    <w:rsid w:val="00D95E0B"/>
    <w:rsid w:val="00D95F4D"/>
    <w:rsid w:val="00D960D9"/>
    <w:rsid w:val="00D965C4"/>
    <w:rsid w:val="00D965E4"/>
    <w:rsid w:val="00D965F2"/>
    <w:rsid w:val="00D96851"/>
    <w:rsid w:val="00D9698E"/>
    <w:rsid w:val="00D96A12"/>
    <w:rsid w:val="00D96C85"/>
    <w:rsid w:val="00D97715"/>
    <w:rsid w:val="00D97728"/>
    <w:rsid w:val="00D977A7"/>
    <w:rsid w:val="00D97A7B"/>
    <w:rsid w:val="00D97BCE"/>
    <w:rsid w:val="00D97DD2"/>
    <w:rsid w:val="00D97EF4"/>
    <w:rsid w:val="00DA025E"/>
    <w:rsid w:val="00DA0704"/>
    <w:rsid w:val="00DA09BC"/>
    <w:rsid w:val="00DA0B35"/>
    <w:rsid w:val="00DA0C73"/>
    <w:rsid w:val="00DA0D8F"/>
    <w:rsid w:val="00DA0EE2"/>
    <w:rsid w:val="00DA140A"/>
    <w:rsid w:val="00DA15ED"/>
    <w:rsid w:val="00DA1647"/>
    <w:rsid w:val="00DA168E"/>
    <w:rsid w:val="00DA16B3"/>
    <w:rsid w:val="00DA1CAF"/>
    <w:rsid w:val="00DA2285"/>
    <w:rsid w:val="00DA2408"/>
    <w:rsid w:val="00DA271A"/>
    <w:rsid w:val="00DA28FA"/>
    <w:rsid w:val="00DA294F"/>
    <w:rsid w:val="00DA2B48"/>
    <w:rsid w:val="00DA2C7E"/>
    <w:rsid w:val="00DA2D1D"/>
    <w:rsid w:val="00DA2EC0"/>
    <w:rsid w:val="00DA33F4"/>
    <w:rsid w:val="00DA3E23"/>
    <w:rsid w:val="00DA3F4E"/>
    <w:rsid w:val="00DA416B"/>
    <w:rsid w:val="00DA427D"/>
    <w:rsid w:val="00DA4372"/>
    <w:rsid w:val="00DA44A4"/>
    <w:rsid w:val="00DA44F9"/>
    <w:rsid w:val="00DA48F7"/>
    <w:rsid w:val="00DA4BE5"/>
    <w:rsid w:val="00DA4D55"/>
    <w:rsid w:val="00DA5114"/>
    <w:rsid w:val="00DA5768"/>
    <w:rsid w:val="00DA5C1C"/>
    <w:rsid w:val="00DA5C40"/>
    <w:rsid w:val="00DA6716"/>
    <w:rsid w:val="00DA6962"/>
    <w:rsid w:val="00DA6989"/>
    <w:rsid w:val="00DA6AD7"/>
    <w:rsid w:val="00DA6B5F"/>
    <w:rsid w:val="00DA6C18"/>
    <w:rsid w:val="00DA72B8"/>
    <w:rsid w:val="00DA72E6"/>
    <w:rsid w:val="00DA7380"/>
    <w:rsid w:val="00DA743A"/>
    <w:rsid w:val="00DA7510"/>
    <w:rsid w:val="00DA77A1"/>
    <w:rsid w:val="00DA7AAF"/>
    <w:rsid w:val="00DA7C2E"/>
    <w:rsid w:val="00DACA78"/>
    <w:rsid w:val="00DB0125"/>
    <w:rsid w:val="00DB0B51"/>
    <w:rsid w:val="00DB0D47"/>
    <w:rsid w:val="00DB0D77"/>
    <w:rsid w:val="00DB0F59"/>
    <w:rsid w:val="00DB1071"/>
    <w:rsid w:val="00DB14B9"/>
    <w:rsid w:val="00DB1571"/>
    <w:rsid w:val="00DB165F"/>
    <w:rsid w:val="00DB166B"/>
    <w:rsid w:val="00DB1A25"/>
    <w:rsid w:val="00DB1A50"/>
    <w:rsid w:val="00DB1EAF"/>
    <w:rsid w:val="00DB207B"/>
    <w:rsid w:val="00DB20B0"/>
    <w:rsid w:val="00DB21CE"/>
    <w:rsid w:val="00DB21FA"/>
    <w:rsid w:val="00DB2295"/>
    <w:rsid w:val="00DB250D"/>
    <w:rsid w:val="00DB26CB"/>
    <w:rsid w:val="00DB2D54"/>
    <w:rsid w:val="00DB3376"/>
    <w:rsid w:val="00DB3594"/>
    <w:rsid w:val="00DB3B5C"/>
    <w:rsid w:val="00DB40F0"/>
    <w:rsid w:val="00DB42BB"/>
    <w:rsid w:val="00DB454D"/>
    <w:rsid w:val="00DB4F78"/>
    <w:rsid w:val="00DB51CF"/>
    <w:rsid w:val="00DB52E7"/>
    <w:rsid w:val="00DB557D"/>
    <w:rsid w:val="00DB569C"/>
    <w:rsid w:val="00DB5966"/>
    <w:rsid w:val="00DB5D3D"/>
    <w:rsid w:val="00DB61C2"/>
    <w:rsid w:val="00DB6545"/>
    <w:rsid w:val="00DB65DA"/>
    <w:rsid w:val="00DB6664"/>
    <w:rsid w:val="00DB6883"/>
    <w:rsid w:val="00DB68D5"/>
    <w:rsid w:val="00DB6ACA"/>
    <w:rsid w:val="00DB6D6E"/>
    <w:rsid w:val="00DB6DF9"/>
    <w:rsid w:val="00DB6F6F"/>
    <w:rsid w:val="00DB7054"/>
    <w:rsid w:val="00DB720B"/>
    <w:rsid w:val="00DB74E2"/>
    <w:rsid w:val="00DB7760"/>
    <w:rsid w:val="00DB79DB"/>
    <w:rsid w:val="00DB7B7C"/>
    <w:rsid w:val="00DB7E9D"/>
    <w:rsid w:val="00DB7F5B"/>
    <w:rsid w:val="00DC0914"/>
    <w:rsid w:val="00DC0BA1"/>
    <w:rsid w:val="00DC0DD7"/>
    <w:rsid w:val="00DC1249"/>
    <w:rsid w:val="00DC13D8"/>
    <w:rsid w:val="00DC156E"/>
    <w:rsid w:val="00DC1696"/>
    <w:rsid w:val="00DC1794"/>
    <w:rsid w:val="00DC180E"/>
    <w:rsid w:val="00DC1907"/>
    <w:rsid w:val="00DC1994"/>
    <w:rsid w:val="00DC1C2C"/>
    <w:rsid w:val="00DC1E6E"/>
    <w:rsid w:val="00DC2324"/>
    <w:rsid w:val="00DC2689"/>
    <w:rsid w:val="00DC2961"/>
    <w:rsid w:val="00DC3146"/>
    <w:rsid w:val="00DC3178"/>
    <w:rsid w:val="00DC35CA"/>
    <w:rsid w:val="00DC36AB"/>
    <w:rsid w:val="00DC385B"/>
    <w:rsid w:val="00DC3A28"/>
    <w:rsid w:val="00DC3B9F"/>
    <w:rsid w:val="00DC4233"/>
    <w:rsid w:val="00DC46A0"/>
    <w:rsid w:val="00DC4C72"/>
    <w:rsid w:val="00DC4D39"/>
    <w:rsid w:val="00DC5357"/>
    <w:rsid w:val="00DC5361"/>
    <w:rsid w:val="00DC54DE"/>
    <w:rsid w:val="00DC5642"/>
    <w:rsid w:val="00DC5752"/>
    <w:rsid w:val="00DC5A4F"/>
    <w:rsid w:val="00DC5BE7"/>
    <w:rsid w:val="00DC5EB7"/>
    <w:rsid w:val="00DC5FEC"/>
    <w:rsid w:val="00DC612E"/>
    <w:rsid w:val="00DC62B8"/>
    <w:rsid w:val="00DC6426"/>
    <w:rsid w:val="00DC653F"/>
    <w:rsid w:val="00DC6D42"/>
    <w:rsid w:val="00DC7152"/>
    <w:rsid w:val="00DC723E"/>
    <w:rsid w:val="00DC7404"/>
    <w:rsid w:val="00DC776D"/>
    <w:rsid w:val="00DC7837"/>
    <w:rsid w:val="00DC792B"/>
    <w:rsid w:val="00DC7A3B"/>
    <w:rsid w:val="00DC7B5A"/>
    <w:rsid w:val="00DC7C19"/>
    <w:rsid w:val="00DC7CF3"/>
    <w:rsid w:val="00DD00C6"/>
    <w:rsid w:val="00DD05FB"/>
    <w:rsid w:val="00DD0747"/>
    <w:rsid w:val="00DD0CBA"/>
    <w:rsid w:val="00DD0DB3"/>
    <w:rsid w:val="00DD0DD0"/>
    <w:rsid w:val="00DD0F37"/>
    <w:rsid w:val="00DD1048"/>
    <w:rsid w:val="00DD11AD"/>
    <w:rsid w:val="00DD1255"/>
    <w:rsid w:val="00DD1767"/>
    <w:rsid w:val="00DD19DB"/>
    <w:rsid w:val="00DD1CBF"/>
    <w:rsid w:val="00DD1D98"/>
    <w:rsid w:val="00DD213A"/>
    <w:rsid w:val="00DD21F5"/>
    <w:rsid w:val="00DD222D"/>
    <w:rsid w:val="00DD223A"/>
    <w:rsid w:val="00DD2318"/>
    <w:rsid w:val="00DD25A0"/>
    <w:rsid w:val="00DD2613"/>
    <w:rsid w:val="00DD27D6"/>
    <w:rsid w:val="00DD29D7"/>
    <w:rsid w:val="00DD2A85"/>
    <w:rsid w:val="00DD2B6A"/>
    <w:rsid w:val="00DD2BD5"/>
    <w:rsid w:val="00DD2FE4"/>
    <w:rsid w:val="00DD3114"/>
    <w:rsid w:val="00DD32F8"/>
    <w:rsid w:val="00DD345B"/>
    <w:rsid w:val="00DD359E"/>
    <w:rsid w:val="00DD3898"/>
    <w:rsid w:val="00DD3B64"/>
    <w:rsid w:val="00DD3BD1"/>
    <w:rsid w:val="00DD3D2A"/>
    <w:rsid w:val="00DD3E08"/>
    <w:rsid w:val="00DD3F38"/>
    <w:rsid w:val="00DD3F65"/>
    <w:rsid w:val="00DD4158"/>
    <w:rsid w:val="00DD4793"/>
    <w:rsid w:val="00DD4B49"/>
    <w:rsid w:val="00DD4BB4"/>
    <w:rsid w:val="00DD503B"/>
    <w:rsid w:val="00DD5097"/>
    <w:rsid w:val="00DD5100"/>
    <w:rsid w:val="00DD5905"/>
    <w:rsid w:val="00DD5970"/>
    <w:rsid w:val="00DD6022"/>
    <w:rsid w:val="00DD612D"/>
    <w:rsid w:val="00DD62CC"/>
    <w:rsid w:val="00DD6384"/>
    <w:rsid w:val="00DD69B5"/>
    <w:rsid w:val="00DD6E44"/>
    <w:rsid w:val="00DD74C3"/>
    <w:rsid w:val="00DD767C"/>
    <w:rsid w:val="00DD7AEB"/>
    <w:rsid w:val="00DD7DA1"/>
    <w:rsid w:val="00DD7FDA"/>
    <w:rsid w:val="00DDD41B"/>
    <w:rsid w:val="00DE0300"/>
    <w:rsid w:val="00DE04DF"/>
    <w:rsid w:val="00DE1297"/>
    <w:rsid w:val="00DE1428"/>
    <w:rsid w:val="00DE144F"/>
    <w:rsid w:val="00DE147F"/>
    <w:rsid w:val="00DE1940"/>
    <w:rsid w:val="00DE1A32"/>
    <w:rsid w:val="00DE1A37"/>
    <w:rsid w:val="00DE1BB1"/>
    <w:rsid w:val="00DE1D8C"/>
    <w:rsid w:val="00DE1F17"/>
    <w:rsid w:val="00DE264C"/>
    <w:rsid w:val="00DE2690"/>
    <w:rsid w:val="00DE269B"/>
    <w:rsid w:val="00DE2B60"/>
    <w:rsid w:val="00DE2DC2"/>
    <w:rsid w:val="00DE2E47"/>
    <w:rsid w:val="00DE3190"/>
    <w:rsid w:val="00DE31B9"/>
    <w:rsid w:val="00DE3316"/>
    <w:rsid w:val="00DE342C"/>
    <w:rsid w:val="00DE3442"/>
    <w:rsid w:val="00DE3650"/>
    <w:rsid w:val="00DE36F6"/>
    <w:rsid w:val="00DE3742"/>
    <w:rsid w:val="00DE3774"/>
    <w:rsid w:val="00DE4549"/>
    <w:rsid w:val="00DE4633"/>
    <w:rsid w:val="00DE52B0"/>
    <w:rsid w:val="00DE52BA"/>
    <w:rsid w:val="00DE5316"/>
    <w:rsid w:val="00DE54ED"/>
    <w:rsid w:val="00DE57D8"/>
    <w:rsid w:val="00DE5ED7"/>
    <w:rsid w:val="00DE5F8B"/>
    <w:rsid w:val="00DE5FAA"/>
    <w:rsid w:val="00DE60A3"/>
    <w:rsid w:val="00DE65E4"/>
    <w:rsid w:val="00DE682A"/>
    <w:rsid w:val="00DE691F"/>
    <w:rsid w:val="00DE6B0D"/>
    <w:rsid w:val="00DE6C7C"/>
    <w:rsid w:val="00DE6D0B"/>
    <w:rsid w:val="00DE6D26"/>
    <w:rsid w:val="00DE6F4A"/>
    <w:rsid w:val="00DE6FD2"/>
    <w:rsid w:val="00DE7015"/>
    <w:rsid w:val="00DE73BE"/>
    <w:rsid w:val="00DE7708"/>
    <w:rsid w:val="00DE770F"/>
    <w:rsid w:val="00DE77D6"/>
    <w:rsid w:val="00DE7897"/>
    <w:rsid w:val="00DE7C7E"/>
    <w:rsid w:val="00DE7D41"/>
    <w:rsid w:val="00DE7F1C"/>
    <w:rsid w:val="00DF00DC"/>
    <w:rsid w:val="00DF014C"/>
    <w:rsid w:val="00DF0D08"/>
    <w:rsid w:val="00DF0E36"/>
    <w:rsid w:val="00DF0EC7"/>
    <w:rsid w:val="00DF117A"/>
    <w:rsid w:val="00DF1A3E"/>
    <w:rsid w:val="00DF1B5A"/>
    <w:rsid w:val="00DF1F67"/>
    <w:rsid w:val="00DF2137"/>
    <w:rsid w:val="00DF222F"/>
    <w:rsid w:val="00DF228F"/>
    <w:rsid w:val="00DF24C3"/>
    <w:rsid w:val="00DF2B42"/>
    <w:rsid w:val="00DF3083"/>
    <w:rsid w:val="00DF331B"/>
    <w:rsid w:val="00DF33A9"/>
    <w:rsid w:val="00DF340D"/>
    <w:rsid w:val="00DF347F"/>
    <w:rsid w:val="00DF370F"/>
    <w:rsid w:val="00DF3BBE"/>
    <w:rsid w:val="00DF3E8D"/>
    <w:rsid w:val="00DF4088"/>
    <w:rsid w:val="00DF46B0"/>
    <w:rsid w:val="00DF472B"/>
    <w:rsid w:val="00DF51EE"/>
    <w:rsid w:val="00DF54A7"/>
    <w:rsid w:val="00DF56C3"/>
    <w:rsid w:val="00DF5AF3"/>
    <w:rsid w:val="00DF5DE4"/>
    <w:rsid w:val="00DF5EBA"/>
    <w:rsid w:val="00DF5F47"/>
    <w:rsid w:val="00DF5FD8"/>
    <w:rsid w:val="00DF6011"/>
    <w:rsid w:val="00DF605D"/>
    <w:rsid w:val="00DF617D"/>
    <w:rsid w:val="00DF630C"/>
    <w:rsid w:val="00DF6807"/>
    <w:rsid w:val="00DF6A05"/>
    <w:rsid w:val="00DF6D5D"/>
    <w:rsid w:val="00DF6E03"/>
    <w:rsid w:val="00DF6E4C"/>
    <w:rsid w:val="00DF6ED4"/>
    <w:rsid w:val="00DF7019"/>
    <w:rsid w:val="00DF727C"/>
    <w:rsid w:val="00DF731E"/>
    <w:rsid w:val="00DF7390"/>
    <w:rsid w:val="00DF765D"/>
    <w:rsid w:val="00DF7969"/>
    <w:rsid w:val="00DF7F1A"/>
    <w:rsid w:val="00E00306"/>
    <w:rsid w:val="00E004A1"/>
    <w:rsid w:val="00E004A9"/>
    <w:rsid w:val="00E00704"/>
    <w:rsid w:val="00E00799"/>
    <w:rsid w:val="00E00A1B"/>
    <w:rsid w:val="00E00D2D"/>
    <w:rsid w:val="00E00D73"/>
    <w:rsid w:val="00E010ED"/>
    <w:rsid w:val="00E01137"/>
    <w:rsid w:val="00E014ED"/>
    <w:rsid w:val="00E016A7"/>
    <w:rsid w:val="00E02235"/>
    <w:rsid w:val="00E023CA"/>
    <w:rsid w:val="00E02435"/>
    <w:rsid w:val="00E025BA"/>
    <w:rsid w:val="00E0289D"/>
    <w:rsid w:val="00E02B1A"/>
    <w:rsid w:val="00E02B42"/>
    <w:rsid w:val="00E02EBD"/>
    <w:rsid w:val="00E03063"/>
    <w:rsid w:val="00E03081"/>
    <w:rsid w:val="00E031FB"/>
    <w:rsid w:val="00E03214"/>
    <w:rsid w:val="00E03367"/>
    <w:rsid w:val="00E034FF"/>
    <w:rsid w:val="00E03536"/>
    <w:rsid w:val="00E03594"/>
    <w:rsid w:val="00E03B59"/>
    <w:rsid w:val="00E04011"/>
    <w:rsid w:val="00E0424F"/>
    <w:rsid w:val="00E04602"/>
    <w:rsid w:val="00E046DA"/>
    <w:rsid w:val="00E0480C"/>
    <w:rsid w:val="00E048E0"/>
    <w:rsid w:val="00E05301"/>
    <w:rsid w:val="00E05B57"/>
    <w:rsid w:val="00E05C84"/>
    <w:rsid w:val="00E05D3C"/>
    <w:rsid w:val="00E0617D"/>
    <w:rsid w:val="00E0665F"/>
    <w:rsid w:val="00E06D9A"/>
    <w:rsid w:val="00E06F0D"/>
    <w:rsid w:val="00E07396"/>
    <w:rsid w:val="00E077C1"/>
    <w:rsid w:val="00E07E79"/>
    <w:rsid w:val="00E07F6D"/>
    <w:rsid w:val="00E07F72"/>
    <w:rsid w:val="00E10030"/>
    <w:rsid w:val="00E1027B"/>
    <w:rsid w:val="00E10A93"/>
    <w:rsid w:val="00E10BD1"/>
    <w:rsid w:val="00E10D1B"/>
    <w:rsid w:val="00E110C4"/>
    <w:rsid w:val="00E111CF"/>
    <w:rsid w:val="00E11219"/>
    <w:rsid w:val="00E11236"/>
    <w:rsid w:val="00E112A7"/>
    <w:rsid w:val="00E112FC"/>
    <w:rsid w:val="00E114DC"/>
    <w:rsid w:val="00E11797"/>
    <w:rsid w:val="00E119B9"/>
    <w:rsid w:val="00E11AFF"/>
    <w:rsid w:val="00E11EC8"/>
    <w:rsid w:val="00E122BB"/>
    <w:rsid w:val="00E125D1"/>
    <w:rsid w:val="00E1261E"/>
    <w:rsid w:val="00E128D1"/>
    <w:rsid w:val="00E129A5"/>
    <w:rsid w:val="00E129C2"/>
    <w:rsid w:val="00E12A96"/>
    <w:rsid w:val="00E12B2A"/>
    <w:rsid w:val="00E12BC8"/>
    <w:rsid w:val="00E12DE6"/>
    <w:rsid w:val="00E12F85"/>
    <w:rsid w:val="00E12F9A"/>
    <w:rsid w:val="00E1358A"/>
    <w:rsid w:val="00E1377E"/>
    <w:rsid w:val="00E13798"/>
    <w:rsid w:val="00E137F6"/>
    <w:rsid w:val="00E139F8"/>
    <w:rsid w:val="00E13A2B"/>
    <w:rsid w:val="00E13A9D"/>
    <w:rsid w:val="00E13B81"/>
    <w:rsid w:val="00E143EA"/>
    <w:rsid w:val="00E144EF"/>
    <w:rsid w:val="00E14783"/>
    <w:rsid w:val="00E1517E"/>
    <w:rsid w:val="00E151BD"/>
    <w:rsid w:val="00E1538C"/>
    <w:rsid w:val="00E155C9"/>
    <w:rsid w:val="00E15672"/>
    <w:rsid w:val="00E1567F"/>
    <w:rsid w:val="00E158DA"/>
    <w:rsid w:val="00E15A65"/>
    <w:rsid w:val="00E15E29"/>
    <w:rsid w:val="00E16230"/>
    <w:rsid w:val="00E1648A"/>
    <w:rsid w:val="00E1677E"/>
    <w:rsid w:val="00E168A0"/>
    <w:rsid w:val="00E16945"/>
    <w:rsid w:val="00E169CD"/>
    <w:rsid w:val="00E16CDA"/>
    <w:rsid w:val="00E16D3F"/>
    <w:rsid w:val="00E17202"/>
    <w:rsid w:val="00E173C1"/>
    <w:rsid w:val="00E17744"/>
    <w:rsid w:val="00E179B3"/>
    <w:rsid w:val="00E17B45"/>
    <w:rsid w:val="00E17B73"/>
    <w:rsid w:val="00E20043"/>
    <w:rsid w:val="00E201E1"/>
    <w:rsid w:val="00E2063F"/>
    <w:rsid w:val="00E20646"/>
    <w:rsid w:val="00E2066F"/>
    <w:rsid w:val="00E206B3"/>
    <w:rsid w:val="00E209C9"/>
    <w:rsid w:val="00E20A48"/>
    <w:rsid w:val="00E20B4C"/>
    <w:rsid w:val="00E20C08"/>
    <w:rsid w:val="00E20CF8"/>
    <w:rsid w:val="00E20D37"/>
    <w:rsid w:val="00E20EB0"/>
    <w:rsid w:val="00E20ECD"/>
    <w:rsid w:val="00E210BF"/>
    <w:rsid w:val="00E210D1"/>
    <w:rsid w:val="00E21160"/>
    <w:rsid w:val="00E2169E"/>
    <w:rsid w:val="00E21C23"/>
    <w:rsid w:val="00E21D2C"/>
    <w:rsid w:val="00E21F43"/>
    <w:rsid w:val="00E2210E"/>
    <w:rsid w:val="00E223FA"/>
    <w:rsid w:val="00E2243F"/>
    <w:rsid w:val="00E227C2"/>
    <w:rsid w:val="00E2287C"/>
    <w:rsid w:val="00E22922"/>
    <w:rsid w:val="00E22ED3"/>
    <w:rsid w:val="00E231BB"/>
    <w:rsid w:val="00E23439"/>
    <w:rsid w:val="00E2378A"/>
    <w:rsid w:val="00E2387A"/>
    <w:rsid w:val="00E23AF4"/>
    <w:rsid w:val="00E23F17"/>
    <w:rsid w:val="00E24090"/>
    <w:rsid w:val="00E2412D"/>
    <w:rsid w:val="00E241FE"/>
    <w:rsid w:val="00E24324"/>
    <w:rsid w:val="00E24448"/>
    <w:rsid w:val="00E247CB"/>
    <w:rsid w:val="00E248FC"/>
    <w:rsid w:val="00E24E57"/>
    <w:rsid w:val="00E2505C"/>
    <w:rsid w:val="00E2533F"/>
    <w:rsid w:val="00E255A7"/>
    <w:rsid w:val="00E256CE"/>
    <w:rsid w:val="00E256D9"/>
    <w:rsid w:val="00E257FC"/>
    <w:rsid w:val="00E258E6"/>
    <w:rsid w:val="00E259A7"/>
    <w:rsid w:val="00E25D57"/>
    <w:rsid w:val="00E26050"/>
    <w:rsid w:val="00E260D8"/>
    <w:rsid w:val="00E262C0"/>
    <w:rsid w:val="00E27044"/>
    <w:rsid w:val="00E271E1"/>
    <w:rsid w:val="00E2726F"/>
    <w:rsid w:val="00E273AA"/>
    <w:rsid w:val="00E273DC"/>
    <w:rsid w:val="00E27908"/>
    <w:rsid w:val="00E27967"/>
    <w:rsid w:val="00E27ACA"/>
    <w:rsid w:val="00E27F34"/>
    <w:rsid w:val="00E27F4F"/>
    <w:rsid w:val="00E27F9D"/>
    <w:rsid w:val="00E27FCE"/>
    <w:rsid w:val="00E30096"/>
    <w:rsid w:val="00E3017A"/>
    <w:rsid w:val="00E30338"/>
    <w:rsid w:val="00E304A3"/>
    <w:rsid w:val="00E304B9"/>
    <w:rsid w:val="00E3050C"/>
    <w:rsid w:val="00E30A04"/>
    <w:rsid w:val="00E30BC3"/>
    <w:rsid w:val="00E30D83"/>
    <w:rsid w:val="00E3118A"/>
    <w:rsid w:val="00E311BB"/>
    <w:rsid w:val="00E312B2"/>
    <w:rsid w:val="00E3143B"/>
    <w:rsid w:val="00E3147E"/>
    <w:rsid w:val="00E31737"/>
    <w:rsid w:val="00E31BD6"/>
    <w:rsid w:val="00E31EE6"/>
    <w:rsid w:val="00E31FB9"/>
    <w:rsid w:val="00E3210E"/>
    <w:rsid w:val="00E32124"/>
    <w:rsid w:val="00E32182"/>
    <w:rsid w:val="00E32481"/>
    <w:rsid w:val="00E3263A"/>
    <w:rsid w:val="00E326DA"/>
    <w:rsid w:val="00E327F6"/>
    <w:rsid w:val="00E329E6"/>
    <w:rsid w:val="00E32D8D"/>
    <w:rsid w:val="00E32EA3"/>
    <w:rsid w:val="00E33040"/>
    <w:rsid w:val="00E330AD"/>
    <w:rsid w:val="00E3315A"/>
    <w:rsid w:val="00E332AD"/>
    <w:rsid w:val="00E3350C"/>
    <w:rsid w:val="00E3358E"/>
    <w:rsid w:val="00E339BA"/>
    <w:rsid w:val="00E33BA6"/>
    <w:rsid w:val="00E33C47"/>
    <w:rsid w:val="00E33C5A"/>
    <w:rsid w:val="00E33D3E"/>
    <w:rsid w:val="00E33F15"/>
    <w:rsid w:val="00E33F8A"/>
    <w:rsid w:val="00E340E1"/>
    <w:rsid w:val="00E344A3"/>
    <w:rsid w:val="00E344E5"/>
    <w:rsid w:val="00E34626"/>
    <w:rsid w:val="00E3492F"/>
    <w:rsid w:val="00E34CF3"/>
    <w:rsid w:val="00E34EB3"/>
    <w:rsid w:val="00E34EB5"/>
    <w:rsid w:val="00E34EE2"/>
    <w:rsid w:val="00E35006"/>
    <w:rsid w:val="00E350D2"/>
    <w:rsid w:val="00E351BB"/>
    <w:rsid w:val="00E35401"/>
    <w:rsid w:val="00E3552C"/>
    <w:rsid w:val="00E355D4"/>
    <w:rsid w:val="00E35B61"/>
    <w:rsid w:val="00E35E93"/>
    <w:rsid w:val="00E35EA0"/>
    <w:rsid w:val="00E3642F"/>
    <w:rsid w:val="00E364AD"/>
    <w:rsid w:val="00E367DA"/>
    <w:rsid w:val="00E3692C"/>
    <w:rsid w:val="00E369B5"/>
    <w:rsid w:val="00E36BB9"/>
    <w:rsid w:val="00E36CCE"/>
    <w:rsid w:val="00E36FEB"/>
    <w:rsid w:val="00E36FF8"/>
    <w:rsid w:val="00E371A2"/>
    <w:rsid w:val="00E372C6"/>
    <w:rsid w:val="00E3745E"/>
    <w:rsid w:val="00E37515"/>
    <w:rsid w:val="00E376A2"/>
    <w:rsid w:val="00E37722"/>
    <w:rsid w:val="00E37822"/>
    <w:rsid w:val="00E37835"/>
    <w:rsid w:val="00E37B0E"/>
    <w:rsid w:val="00E40159"/>
    <w:rsid w:val="00E401B5"/>
    <w:rsid w:val="00E401FE"/>
    <w:rsid w:val="00E4024D"/>
    <w:rsid w:val="00E40356"/>
    <w:rsid w:val="00E40452"/>
    <w:rsid w:val="00E405AA"/>
    <w:rsid w:val="00E40659"/>
    <w:rsid w:val="00E40A18"/>
    <w:rsid w:val="00E411A8"/>
    <w:rsid w:val="00E412DD"/>
    <w:rsid w:val="00E4193B"/>
    <w:rsid w:val="00E41EC3"/>
    <w:rsid w:val="00E41F12"/>
    <w:rsid w:val="00E42BEF"/>
    <w:rsid w:val="00E42DAD"/>
    <w:rsid w:val="00E42E3E"/>
    <w:rsid w:val="00E430CE"/>
    <w:rsid w:val="00E4318E"/>
    <w:rsid w:val="00E431C9"/>
    <w:rsid w:val="00E43D9B"/>
    <w:rsid w:val="00E44282"/>
    <w:rsid w:val="00E44530"/>
    <w:rsid w:val="00E44584"/>
    <w:rsid w:val="00E449A7"/>
    <w:rsid w:val="00E449BD"/>
    <w:rsid w:val="00E44A45"/>
    <w:rsid w:val="00E44A5D"/>
    <w:rsid w:val="00E44B54"/>
    <w:rsid w:val="00E44CE2"/>
    <w:rsid w:val="00E44D70"/>
    <w:rsid w:val="00E44FD8"/>
    <w:rsid w:val="00E45411"/>
    <w:rsid w:val="00E454E5"/>
    <w:rsid w:val="00E45800"/>
    <w:rsid w:val="00E4580C"/>
    <w:rsid w:val="00E459BC"/>
    <w:rsid w:val="00E45DC0"/>
    <w:rsid w:val="00E46293"/>
    <w:rsid w:val="00E46828"/>
    <w:rsid w:val="00E46DEF"/>
    <w:rsid w:val="00E47981"/>
    <w:rsid w:val="00E47F21"/>
    <w:rsid w:val="00E501F6"/>
    <w:rsid w:val="00E503DF"/>
    <w:rsid w:val="00E50450"/>
    <w:rsid w:val="00E50DA1"/>
    <w:rsid w:val="00E51471"/>
    <w:rsid w:val="00E51488"/>
    <w:rsid w:val="00E515F8"/>
    <w:rsid w:val="00E5165F"/>
    <w:rsid w:val="00E5183C"/>
    <w:rsid w:val="00E518C6"/>
    <w:rsid w:val="00E518DE"/>
    <w:rsid w:val="00E52426"/>
    <w:rsid w:val="00E52818"/>
    <w:rsid w:val="00E528E1"/>
    <w:rsid w:val="00E5295C"/>
    <w:rsid w:val="00E52AA1"/>
    <w:rsid w:val="00E52DDC"/>
    <w:rsid w:val="00E52F16"/>
    <w:rsid w:val="00E52FB2"/>
    <w:rsid w:val="00E53031"/>
    <w:rsid w:val="00E53F56"/>
    <w:rsid w:val="00E5413F"/>
    <w:rsid w:val="00E54617"/>
    <w:rsid w:val="00E54825"/>
    <w:rsid w:val="00E54BC1"/>
    <w:rsid w:val="00E54C66"/>
    <w:rsid w:val="00E54CDA"/>
    <w:rsid w:val="00E553D0"/>
    <w:rsid w:val="00E554E0"/>
    <w:rsid w:val="00E55B5F"/>
    <w:rsid w:val="00E55BD2"/>
    <w:rsid w:val="00E55D82"/>
    <w:rsid w:val="00E55FE9"/>
    <w:rsid w:val="00E566F5"/>
    <w:rsid w:val="00E5685D"/>
    <w:rsid w:val="00E5692F"/>
    <w:rsid w:val="00E5693B"/>
    <w:rsid w:val="00E56BAB"/>
    <w:rsid w:val="00E56CED"/>
    <w:rsid w:val="00E56FF5"/>
    <w:rsid w:val="00E571D2"/>
    <w:rsid w:val="00E57398"/>
    <w:rsid w:val="00E57588"/>
    <w:rsid w:val="00E575D0"/>
    <w:rsid w:val="00E576CC"/>
    <w:rsid w:val="00E579C4"/>
    <w:rsid w:val="00E57A7F"/>
    <w:rsid w:val="00E57B26"/>
    <w:rsid w:val="00E57FA1"/>
    <w:rsid w:val="00E60184"/>
    <w:rsid w:val="00E60B7B"/>
    <w:rsid w:val="00E60BFD"/>
    <w:rsid w:val="00E61146"/>
    <w:rsid w:val="00E61562"/>
    <w:rsid w:val="00E62096"/>
    <w:rsid w:val="00E62639"/>
    <w:rsid w:val="00E62762"/>
    <w:rsid w:val="00E6276B"/>
    <w:rsid w:val="00E62A97"/>
    <w:rsid w:val="00E63041"/>
    <w:rsid w:val="00E6318C"/>
    <w:rsid w:val="00E633C9"/>
    <w:rsid w:val="00E639DA"/>
    <w:rsid w:val="00E63D5F"/>
    <w:rsid w:val="00E63FB9"/>
    <w:rsid w:val="00E64AC9"/>
    <w:rsid w:val="00E64B7B"/>
    <w:rsid w:val="00E64E5B"/>
    <w:rsid w:val="00E6511C"/>
    <w:rsid w:val="00E65482"/>
    <w:rsid w:val="00E65752"/>
    <w:rsid w:val="00E658D8"/>
    <w:rsid w:val="00E65B57"/>
    <w:rsid w:val="00E65F8E"/>
    <w:rsid w:val="00E66429"/>
    <w:rsid w:val="00E664F0"/>
    <w:rsid w:val="00E66543"/>
    <w:rsid w:val="00E66734"/>
    <w:rsid w:val="00E66809"/>
    <w:rsid w:val="00E66864"/>
    <w:rsid w:val="00E668F2"/>
    <w:rsid w:val="00E669E9"/>
    <w:rsid w:val="00E66CBC"/>
    <w:rsid w:val="00E66F8F"/>
    <w:rsid w:val="00E6721A"/>
    <w:rsid w:val="00E6740D"/>
    <w:rsid w:val="00E674BE"/>
    <w:rsid w:val="00E6762D"/>
    <w:rsid w:val="00E67B42"/>
    <w:rsid w:val="00E67C13"/>
    <w:rsid w:val="00E67C1C"/>
    <w:rsid w:val="00E67C67"/>
    <w:rsid w:val="00E67E56"/>
    <w:rsid w:val="00E702CE"/>
    <w:rsid w:val="00E70341"/>
    <w:rsid w:val="00E705E2"/>
    <w:rsid w:val="00E70A10"/>
    <w:rsid w:val="00E70CD3"/>
    <w:rsid w:val="00E70E03"/>
    <w:rsid w:val="00E70FD5"/>
    <w:rsid w:val="00E714F3"/>
    <w:rsid w:val="00E716BB"/>
    <w:rsid w:val="00E717AF"/>
    <w:rsid w:val="00E71E30"/>
    <w:rsid w:val="00E7208E"/>
    <w:rsid w:val="00E7230F"/>
    <w:rsid w:val="00E727A5"/>
    <w:rsid w:val="00E728A7"/>
    <w:rsid w:val="00E728DB"/>
    <w:rsid w:val="00E728FA"/>
    <w:rsid w:val="00E72C80"/>
    <w:rsid w:val="00E72CE5"/>
    <w:rsid w:val="00E72E66"/>
    <w:rsid w:val="00E73165"/>
    <w:rsid w:val="00E73511"/>
    <w:rsid w:val="00E73534"/>
    <w:rsid w:val="00E7358D"/>
    <w:rsid w:val="00E7387C"/>
    <w:rsid w:val="00E74143"/>
    <w:rsid w:val="00E74232"/>
    <w:rsid w:val="00E747D1"/>
    <w:rsid w:val="00E74A09"/>
    <w:rsid w:val="00E74A26"/>
    <w:rsid w:val="00E74B58"/>
    <w:rsid w:val="00E74FA9"/>
    <w:rsid w:val="00E7501C"/>
    <w:rsid w:val="00E750C4"/>
    <w:rsid w:val="00E7547E"/>
    <w:rsid w:val="00E75812"/>
    <w:rsid w:val="00E75DC8"/>
    <w:rsid w:val="00E75DFA"/>
    <w:rsid w:val="00E75E21"/>
    <w:rsid w:val="00E763E8"/>
    <w:rsid w:val="00E7656A"/>
    <w:rsid w:val="00E768EF"/>
    <w:rsid w:val="00E76963"/>
    <w:rsid w:val="00E76C75"/>
    <w:rsid w:val="00E7718C"/>
    <w:rsid w:val="00E77379"/>
    <w:rsid w:val="00E773E7"/>
    <w:rsid w:val="00E777C6"/>
    <w:rsid w:val="00E77B53"/>
    <w:rsid w:val="00E77E17"/>
    <w:rsid w:val="00E77E5C"/>
    <w:rsid w:val="00E8045A"/>
    <w:rsid w:val="00E80631"/>
    <w:rsid w:val="00E80874"/>
    <w:rsid w:val="00E80F2A"/>
    <w:rsid w:val="00E81041"/>
    <w:rsid w:val="00E810D0"/>
    <w:rsid w:val="00E811D2"/>
    <w:rsid w:val="00E81251"/>
    <w:rsid w:val="00E812A5"/>
    <w:rsid w:val="00E812AA"/>
    <w:rsid w:val="00E81AB3"/>
    <w:rsid w:val="00E81EE3"/>
    <w:rsid w:val="00E821FF"/>
    <w:rsid w:val="00E822FB"/>
    <w:rsid w:val="00E8242F"/>
    <w:rsid w:val="00E826AC"/>
    <w:rsid w:val="00E826EF"/>
    <w:rsid w:val="00E827A0"/>
    <w:rsid w:val="00E8282F"/>
    <w:rsid w:val="00E828C4"/>
    <w:rsid w:val="00E82B6C"/>
    <w:rsid w:val="00E82E6A"/>
    <w:rsid w:val="00E830C9"/>
    <w:rsid w:val="00E83FA4"/>
    <w:rsid w:val="00E84193"/>
    <w:rsid w:val="00E844D5"/>
    <w:rsid w:val="00E84560"/>
    <w:rsid w:val="00E8457C"/>
    <w:rsid w:val="00E84682"/>
    <w:rsid w:val="00E84ABD"/>
    <w:rsid w:val="00E84AE6"/>
    <w:rsid w:val="00E84EAE"/>
    <w:rsid w:val="00E850D4"/>
    <w:rsid w:val="00E851FA"/>
    <w:rsid w:val="00E85241"/>
    <w:rsid w:val="00E8526A"/>
    <w:rsid w:val="00E855EC"/>
    <w:rsid w:val="00E858E4"/>
    <w:rsid w:val="00E85A3B"/>
    <w:rsid w:val="00E85B4E"/>
    <w:rsid w:val="00E85C19"/>
    <w:rsid w:val="00E85CD8"/>
    <w:rsid w:val="00E85FC9"/>
    <w:rsid w:val="00E86109"/>
    <w:rsid w:val="00E86177"/>
    <w:rsid w:val="00E86384"/>
    <w:rsid w:val="00E86425"/>
    <w:rsid w:val="00E864BA"/>
    <w:rsid w:val="00E86998"/>
    <w:rsid w:val="00E86A68"/>
    <w:rsid w:val="00E86ABD"/>
    <w:rsid w:val="00E86AE3"/>
    <w:rsid w:val="00E87605"/>
    <w:rsid w:val="00E87696"/>
    <w:rsid w:val="00E87AC4"/>
    <w:rsid w:val="00E90181"/>
    <w:rsid w:val="00E9020E"/>
    <w:rsid w:val="00E905FC"/>
    <w:rsid w:val="00E907FA"/>
    <w:rsid w:val="00E90A5F"/>
    <w:rsid w:val="00E90A87"/>
    <w:rsid w:val="00E90D0C"/>
    <w:rsid w:val="00E90F2A"/>
    <w:rsid w:val="00E90FCC"/>
    <w:rsid w:val="00E9149B"/>
    <w:rsid w:val="00E9151B"/>
    <w:rsid w:val="00E918C7"/>
    <w:rsid w:val="00E91A43"/>
    <w:rsid w:val="00E91B70"/>
    <w:rsid w:val="00E91F15"/>
    <w:rsid w:val="00E92290"/>
    <w:rsid w:val="00E92534"/>
    <w:rsid w:val="00E925ED"/>
    <w:rsid w:val="00E925FB"/>
    <w:rsid w:val="00E926A3"/>
    <w:rsid w:val="00E92CE3"/>
    <w:rsid w:val="00E92E48"/>
    <w:rsid w:val="00E93036"/>
    <w:rsid w:val="00E93238"/>
    <w:rsid w:val="00E934F0"/>
    <w:rsid w:val="00E936F6"/>
    <w:rsid w:val="00E938F8"/>
    <w:rsid w:val="00E93D1A"/>
    <w:rsid w:val="00E942A6"/>
    <w:rsid w:val="00E94705"/>
    <w:rsid w:val="00E949D8"/>
    <w:rsid w:val="00E94CC8"/>
    <w:rsid w:val="00E94DDD"/>
    <w:rsid w:val="00E94E7B"/>
    <w:rsid w:val="00E95084"/>
    <w:rsid w:val="00E95261"/>
    <w:rsid w:val="00E95340"/>
    <w:rsid w:val="00E95462"/>
    <w:rsid w:val="00E955F0"/>
    <w:rsid w:val="00E958A8"/>
    <w:rsid w:val="00E95A50"/>
    <w:rsid w:val="00E95A93"/>
    <w:rsid w:val="00E95ACC"/>
    <w:rsid w:val="00E95D83"/>
    <w:rsid w:val="00E9623B"/>
    <w:rsid w:val="00E9638E"/>
    <w:rsid w:val="00E96692"/>
    <w:rsid w:val="00E9676A"/>
    <w:rsid w:val="00E967C4"/>
    <w:rsid w:val="00E96E6F"/>
    <w:rsid w:val="00E96EB9"/>
    <w:rsid w:val="00E97102"/>
    <w:rsid w:val="00E9720E"/>
    <w:rsid w:val="00E97631"/>
    <w:rsid w:val="00E97C92"/>
    <w:rsid w:val="00E97CED"/>
    <w:rsid w:val="00E97F83"/>
    <w:rsid w:val="00EA010C"/>
    <w:rsid w:val="00EA0146"/>
    <w:rsid w:val="00EA03F6"/>
    <w:rsid w:val="00EA0706"/>
    <w:rsid w:val="00EA079B"/>
    <w:rsid w:val="00EA0881"/>
    <w:rsid w:val="00EA0926"/>
    <w:rsid w:val="00EA0DB4"/>
    <w:rsid w:val="00EA1601"/>
    <w:rsid w:val="00EA1669"/>
    <w:rsid w:val="00EA1E51"/>
    <w:rsid w:val="00EA204F"/>
    <w:rsid w:val="00EA20DA"/>
    <w:rsid w:val="00EA237A"/>
    <w:rsid w:val="00EA238A"/>
    <w:rsid w:val="00EA25D0"/>
    <w:rsid w:val="00EA2A5E"/>
    <w:rsid w:val="00EA32BB"/>
    <w:rsid w:val="00EA36EF"/>
    <w:rsid w:val="00EA399E"/>
    <w:rsid w:val="00EA3B8C"/>
    <w:rsid w:val="00EA3E9D"/>
    <w:rsid w:val="00EA41E2"/>
    <w:rsid w:val="00EA4227"/>
    <w:rsid w:val="00EA42D4"/>
    <w:rsid w:val="00EA4629"/>
    <w:rsid w:val="00EA46D8"/>
    <w:rsid w:val="00EA4731"/>
    <w:rsid w:val="00EA47CF"/>
    <w:rsid w:val="00EA47DC"/>
    <w:rsid w:val="00EA4A0E"/>
    <w:rsid w:val="00EA4B1C"/>
    <w:rsid w:val="00EA4C2E"/>
    <w:rsid w:val="00EA4DB6"/>
    <w:rsid w:val="00EA4E08"/>
    <w:rsid w:val="00EA4FEE"/>
    <w:rsid w:val="00EA52F1"/>
    <w:rsid w:val="00EA531E"/>
    <w:rsid w:val="00EA537E"/>
    <w:rsid w:val="00EA54CB"/>
    <w:rsid w:val="00EA5860"/>
    <w:rsid w:val="00EA593D"/>
    <w:rsid w:val="00EA5AF2"/>
    <w:rsid w:val="00EA5B24"/>
    <w:rsid w:val="00EA5DAA"/>
    <w:rsid w:val="00EA6031"/>
    <w:rsid w:val="00EA62A2"/>
    <w:rsid w:val="00EA6375"/>
    <w:rsid w:val="00EA63F0"/>
    <w:rsid w:val="00EA645D"/>
    <w:rsid w:val="00EA64DD"/>
    <w:rsid w:val="00EA66B6"/>
    <w:rsid w:val="00EA694B"/>
    <w:rsid w:val="00EA6A67"/>
    <w:rsid w:val="00EA6B64"/>
    <w:rsid w:val="00EA6D0F"/>
    <w:rsid w:val="00EA6F9D"/>
    <w:rsid w:val="00EA710C"/>
    <w:rsid w:val="00EA72CE"/>
    <w:rsid w:val="00EA7338"/>
    <w:rsid w:val="00EA7715"/>
    <w:rsid w:val="00EA7751"/>
    <w:rsid w:val="00EA7842"/>
    <w:rsid w:val="00EA7AF7"/>
    <w:rsid w:val="00EA7F24"/>
    <w:rsid w:val="00EB00A1"/>
    <w:rsid w:val="00EB0257"/>
    <w:rsid w:val="00EB0977"/>
    <w:rsid w:val="00EB0A4D"/>
    <w:rsid w:val="00EB0AD7"/>
    <w:rsid w:val="00EB0C49"/>
    <w:rsid w:val="00EB0D59"/>
    <w:rsid w:val="00EB0E66"/>
    <w:rsid w:val="00EB0EB8"/>
    <w:rsid w:val="00EB17DF"/>
    <w:rsid w:val="00EB1993"/>
    <w:rsid w:val="00EB1BCF"/>
    <w:rsid w:val="00EB1CD0"/>
    <w:rsid w:val="00EB1E33"/>
    <w:rsid w:val="00EB1EAD"/>
    <w:rsid w:val="00EB1F61"/>
    <w:rsid w:val="00EB20EA"/>
    <w:rsid w:val="00EB2176"/>
    <w:rsid w:val="00EB2443"/>
    <w:rsid w:val="00EB273C"/>
    <w:rsid w:val="00EB2A23"/>
    <w:rsid w:val="00EB2DA7"/>
    <w:rsid w:val="00EB3049"/>
    <w:rsid w:val="00EB35E0"/>
    <w:rsid w:val="00EB3947"/>
    <w:rsid w:val="00EB3B36"/>
    <w:rsid w:val="00EB3DD4"/>
    <w:rsid w:val="00EB42FE"/>
    <w:rsid w:val="00EB4466"/>
    <w:rsid w:val="00EB460E"/>
    <w:rsid w:val="00EB4CCF"/>
    <w:rsid w:val="00EB4D91"/>
    <w:rsid w:val="00EB536E"/>
    <w:rsid w:val="00EB58EE"/>
    <w:rsid w:val="00EB598A"/>
    <w:rsid w:val="00EB5B1E"/>
    <w:rsid w:val="00EB5B6C"/>
    <w:rsid w:val="00EB5D34"/>
    <w:rsid w:val="00EB640F"/>
    <w:rsid w:val="00EB68D4"/>
    <w:rsid w:val="00EB6A5C"/>
    <w:rsid w:val="00EB7067"/>
    <w:rsid w:val="00EB716E"/>
    <w:rsid w:val="00EB72CB"/>
    <w:rsid w:val="00EB72F9"/>
    <w:rsid w:val="00EB7516"/>
    <w:rsid w:val="00EB779D"/>
    <w:rsid w:val="00EB791E"/>
    <w:rsid w:val="00EB79F6"/>
    <w:rsid w:val="00EB7C22"/>
    <w:rsid w:val="00EB7C9D"/>
    <w:rsid w:val="00EC0230"/>
    <w:rsid w:val="00EC03D7"/>
    <w:rsid w:val="00EC069F"/>
    <w:rsid w:val="00EC0EB1"/>
    <w:rsid w:val="00EC0FCD"/>
    <w:rsid w:val="00EC1053"/>
    <w:rsid w:val="00EC13A3"/>
    <w:rsid w:val="00EC141B"/>
    <w:rsid w:val="00EC1438"/>
    <w:rsid w:val="00EC14C7"/>
    <w:rsid w:val="00EC1670"/>
    <w:rsid w:val="00EC17BB"/>
    <w:rsid w:val="00EC17E5"/>
    <w:rsid w:val="00EC1B4F"/>
    <w:rsid w:val="00EC1F75"/>
    <w:rsid w:val="00EC1FAD"/>
    <w:rsid w:val="00EC20E1"/>
    <w:rsid w:val="00EC298D"/>
    <w:rsid w:val="00EC2CCC"/>
    <w:rsid w:val="00EC32BF"/>
    <w:rsid w:val="00EC3332"/>
    <w:rsid w:val="00EC3450"/>
    <w:rsid w:val="00EC35A6"/>
    <w:rsid w:val="00EC369E"/>
    <w:rsid w:val="00EC3783"/>
    <w:rsid w:val="00EC3810"/>
    <w:rsid w:val="00EC3CD7"/>
    <w:rsid w:val="00EC3D82"/>
    <w:rsid w:val="00EC3F7E"/>
    <w:rsid w:val="00EC40BA"/>
    <w:rsid w:val="00EC418F"/>
    <w:rsid w:val="00EC4278"/>
    <w:rsid w:val="00EC4DE5"/>
    <w:rsid w:val="00EC500D"/>
    <w:rsid w:val="00EC5190"/>
    <w:rsid w:val="00EC51AF"/>
    <w:rsid w:val="00EC51FD"/>
    <w:rsid w:val="00EC5494"/>
    <w:rsid w:val="00EC561C"/>
    <w:rsid w:val="00EC56F2"/>
    <w:rsid w:val="00EC5D91"/>
    <w:rsid w:val="00EC62E2"/>
    <w:rsid w:val="00EC68B9"/>
    <w:rsid w:val="00EC6A8B"/>
    <w:rsid w:val="00EC6E34"/>
    <w:rsid w:val="00EC7050"/>
    <w:rsid w:val="00EC7385"/>
    <w:rsid w:val="00EC78CC"/>
    <w:rsid w:val="00ED040B"/>
    <w:rsid w:val="00ED0676"/>
    <w:rsid w:val="00ED07D9"/>
    <w:rsid w:val="00ED097B"/>
    <w:rsid w:val="00ED0E7B"/>
    <w:rsid w:val="00ED14B4"/>
    <w:rsid w:val="00ED1571"/>
    <w:rsid w:val="00ED1661"/>
    <w:rsid w:val="00ED1C65"/>
    <w:rsid w:val="00ED2117"/>
    <w:rsid w:val="00ED2153"/>
    <w:rsid w:val="00ED21A8"/>
    <w:rsid w:val="00ED2273"/>
    <w:rsid w:val="00ED2351"/>
    <w:rsid w:val="00ED2425"/>
    <w:rsid w:val="00ED24A3"/>
    <w:rsid w:val="00ED2575"/>
    <w:rsid w:val="00ED25F1"/>
    <w:rsid w:val="00ED28D8"/>
    <w:rsid w:val="00ED2994"/>
    <w:rsid w:val="00ED2A63"/>
    <w:rsid w:val="00ED2C8A"/>
    <w:rsid w:val="00ED2EC2"/>
    <w:rsid w:val="00ED2F45"/>
    <w:rsid w:val="00ED3147"/>
    <w:rsid w:val="00ED3622"/>
    <w:rsid w:val="00ED36F7"/>
    <w:rsid w:val="00ED3A3F"/>
    <w:rsid w:val="00ED3F9C"/>
    <w:rsid w:val="00ED415A"/>
    <w:rsid w:val="00ED4272"/>
    <w:rsid w:val="00ED4292"/>
    <w:rsid w:val="00ED4715"/>
    <w:rsid w:val="00ED4B37"/>
    <w:rsid w:val="00ED4C8E"/>
    <w:rsid w:val="00ED4F76"/>
    <w:rsid w:val="00ED5056"/>
    <w:rsid w:val="00ED5065"/>
    <w:rsid w:val="00ED50B1"/>
    <w:rsid w:val="00ED518F"/>
    <w:rsid w:val="00ED5373"/>
    <w:rsid w:val="00ED5A35"/>
    <w:rsid w:val="00ED5B12"/>
    <w:rsid w:val="00ED5D39"/>
    <w:rsid w:val="00ED5F7C"/>
    <w:rsid w:val="00ED5FEB"/>
    <w:rsid w:val="00ED6220"/>
    <w:rsid w:val="00ED6277"/>
    <w:rsid w:val="00ED63C6"/>
    <w:rsid w:val="00ED66C9"/>
    <w:rsid w:val="00ED670B"/>
    <w:rsid w:val="00ED6A04"/>
    <w:rsid w:val="00ED6B4C"/>
    <w:rsid w:val="00ED6C7F"/>
    <w:rsid w:val="00ED6CFA"/>
    <w:rsid w:val="00ED6D2C"/>
    <w:rsid w:val="00ED6E2D"/>
    <w:rsid w:val="00ED6F26"/>
    <w:rsid w:val="00ED7181"/>
    <w:rsid w:val="00ED761B"/>
    <w:rsid w:val="00ED76F3"/>
    <w:rsid w:val="00ED7782"/>
    <w:rsid w:val="00ED7D08"/>
    <w:rsid w:val="00EE01F6"/>
    <w:rsid w:val="00EE0574"/>
    <w:rsid w:val="00EE071A"/>
    <w:rsid w:val="00EE08CD"/>
    <w:rsid w:val="00EE099C"/>
    <w:rsid w:val="00EE0C5D"/>
    <w:rsid w:val="00EE0E41"/>
    <w:rsid w:val="00EE0F3D"/>
    <w:rsid w:val="00EE1168"/>
    <w:rsid w:val="00EE1190"/>
    <w:rsid w:val="00EE1255"/>
    <w:rsid w:val="00EE1301"/>
    <w:rsid w:val="00EE15AF"/>
    <w:rsid w:val="00EE1A57"/>
    <w:rsid w:val="00EE1A85"/>
    <w:rsid w:val="00EE1EFB"/>
    <w:rsid w:val="00EE2739"/>
    <w:rsid w:val="00EE27D1"/>
    <w:rsid w:val="00EE2C97"/>
    <w:rsid w:val="00EE2D67"/>
    <w:rsid w:val="00EE302C"/>
    <w:rsid w:val="00EE3218"/>
    <w:rsid w:val="00EE3239"/>
    <w:rsid w:val="00EE33FA"/>
    <w:rsid w:val="00EE38EA"/>
    <w:rsid w:val="00EE3BB1"/>
    <w:rsid w:val="00EE3C65"/>
    <w:rsid w:val="00EE3D3C"/>
    <w:rsid w:val="00EE428D"/>
    <w:rsid w:val="00EE4470"/>
    <w:rsid w:val="00EE4743"/>
    <w:rsid w:val="00EE4809"/>
    <w:rsid w:val="00EE482C"/>
    <w:rsid w:val="00EE48AF"/>
    <w:rsid w:val="00EE4B51"/>
    <w:rsid w:val="00EE4E50"/>
    <w:rsid w:val="00EE4EB1"/>
    <w:rsid w:val="00EE527D"/>
    <w:rsid w:val="00EE5F9E"/>
    <w:rsid w:val="00EE60B9"/>
    <w:rsid w:val="00EE62AB"/>
    <w:rsid w:val="00EE672B"/>
    <w:rsid w:val="00EE718D"/>
    <w:rsid w:val="00EE71B8"/>
    <w:rsid w:val="00EE71DC"/>
    <w:rsid w:val="00EE7297"/>
    <w:rsid w:val="00EE77D1"/>
    <w:rsid w:val="00EE7A04"/>
    <w:rsid w:val="00EE7A61"/>
    <w:rsid w:val="00EE7CDD"/>
    <w:rsid w:val="00EE7D80"/>
    <w:rsid w:val="00EE7E96"/>
    <w:rsid w:val="00EE7F1A"/>
    <w:rsid w:val="00EF001A"/>
    <w:rsid w:val="00EF07D4"/>
    <w:rsid w:val="00EF0BA7"/>
    <w:rsid w:val="00EF0C63"/>
    <w:rsid w:val="00EF142E"/>
    <w:rsid w:val="00EF1630"/>
    <w:rsid w:val="00EF1848"/>
    <w:rsid w:val="00EF190B"/>
    <w:rsid w:val="00EF1960"/>
    <w:rsid w:val="00EF1AD2"/>
    <w:rsid w:val="00EF1CC0"/>
    <w:rsid w:val="00EF208F"/>
    <w:rsid w:val="00EF20E8"/>
    <w:rsid w:val="00EF29A7"/>
    <w:rsid w:val="00EF2BD3"/>
    <w:rsid w:val="00EF2EDA"/>
    <w:rsid w:val="00EF32A9"/>
    <w:rsid w:val="00EF3405"/>
    <w:rsid w:val="00EF346E"/>
    <w:rsid w:val="00EF39FB"/>
    <w:rsid w:val="00EF3A74"/>
    <w:rsid w:val="00EF4185"/>
    <w:rsid w:val="00EF4874"/>
    <w:rsid w:val="00EF495E"/>
    <w:rsid w:val="00EF4CBD"/>
    <w:rsid w:val="00EF4DB8"/>
    <w:rsid w:val="00EF4F3D"/>
    <w:rsid w:val="00EF5024"/>
    <w:rsid w:val="00EF5511"/>
    <w:rsid w:val="00EF592D"/>
    <w:rsid w:val="00EF5B27"/>
    <w:rsid w:val="00EF5B55"/>
    <w:rsid w:val="00EF5B8A"/>
    <w:rsid w:val="00EF5E59"/>
    <w:rsid w:val="00EF5FA8"/>
    <w:rsid w:val="00EF610B"/>
    <w:rsid w:val="00EF6217"/>
    <w:rsid w:val="00EF6286"/>
    <w:rsid w:val="00EF6FDF"/>
    <w:rsid w:val="00EF7025"/>
    <w:rsid w:val="00EF728A"/>
    <w:rsid w:val="00EF73A6"/>
    <w:rsid w:val="00EF7A0C"/>
    <w:rsid w:val="00EF7C68"/>
    <w:rsid w:val="00EF7E38"/>
    <w:rsid w:val="00F00033"/>
    <w:rsid w:val="00F00076"/>
    <w:rsid w:val="00F00101"/>
    <w:rsid w:val="00F0018F"/>
    <w:rsid w:val="00F006D1"/>
    <w:rsid w:val="00F008F4"/>
    <w:rsid w:val="00F00C71"/>
    <w:rsid w:val="00F00D0B"/>
    <w:rsid w:val="00F00E63"/>
    <w:rsid w:val="00F010D2"/>
    <w:rsid w:val="00F01300"/>
    <w:rsid w:val="00F01623"/>
    <w:rsid w:val="00F0176F"/>
    <w:rsid w:val="00F017D6"/>
    <w:rsid w:val="00F01848"/>
    <w:rsid w:val="00F0194E"/>
    <w:rsid w:val="00F01979"/>
    <w:rsid w:val="00F01A18"/>
    <w:rsid w:val="00F01D11"/>
    <w:rsid w:val="00F01DD2"/>
    <w:rsid w:val="00F01DEB"/>
    <w:rsid w:val="00F02515"/>
    <w:rsid w:val="00F028E8"/>
    <w:rsid w:val="00F02C01"/>
    <w:rsid w:val="00F02DC4"/>
    <w:rsid w:val="00F02E94"/>
    <w:rsid w:val="00F02F37"/>
    <w:rsid w:val="00F02F44"/>
    <w:rsid w:val="00F032AE"/>
    <w:rsid w:val="00F03601"/>
    <w:rsid w:val="00F039E5"/>
    <w:rsid w:val="00F03F16"/>
    <w:rsid w:val="00F0403E"/>
    <w:rsid w:val="00F04163"/>
    <w:rsid w:val="00F04563"/>
    <w:rsid w:val="00F04713"/>
    <w:rsid w:val="00F04DD7"/>
    <w:rsid w:val="00F0509D"/>
    <w:rsid w:val="00F05204"/>
    <w:rsid w:val="00F0547B"/>
    <w:rsid w:val="00F054E0"/>
    <w:rsid w:val="00F054FD"/>
    <w:rsid w:val="00F05928"/>
    <w:rsid w:val="00F059FC"/>
    <w:rsid w:val="00F05CB5"/>
    <w:rsid w:val="00F0602C"/>
    <w:rsid w:val="00F060A3"/>
    <w:rsid w:val="00F060AD"/>
    <w:rsid w:val="00F06196"/>
    <w:rsid w:val="00F061CB"/>
    <w:rsid w:val="00F06223"/>
    <w:rsid w:val="00F062A4"/>
    <w:rsid w:val="00F0630D"/>
    <w:rsid w:val="00F0639A"/>
    <w:rsid w:val="00F0641A"/>
    <w:rsid w:val="00F06783"/>
    <w:rsid w:val="00F06913"/>
    <w:rsid w:val="00F06920"/>
    <w:rsid w:val="00F0699D"/>
    <w:rsid w:val="00F06C33"/>
    <w:rsid w:val="00F06DCA"/>
    <w:rsid w:val="00F06E1D"/>
    <w:rsid w:val="00F06F17"/>
    <w:rsid w:val="00F0726D"/>
    <w:rsid w:val="00F07284"/>
    <w:rsid w:val="00F078D7"/>
    <w:rsid w:val="00F07C33"/>
    <w:rsid w:val="00F07F42"/>
    <w:rsid w:val="00F07FD9"/>
    <w:rsid w:val="00F1012D"/>
    <w:rsid w:val="00F107F9"/>
    <w:rsid w:val="00F10FAA"/>
    <w:rsid w:val="00F11496"/>
    <w:rsid w:val="00F1166C"/>
    <w:rsid w:val="00F117B7"/>
    <w:rsid w:val="00F1183A"/>
    <w:rsid w:val="00F11DB0"/>
    <w:rsid w:val="00F12116"/>
    <w:rsid w:val="00F1218A"/>
    <w:rsid w:val="00F124AB"/>
    <w:rsid w:val="00F12E1D"/>
    <w:rsid w:val="00F1323B"/>
    <w:rsid w:val="00F13513"/>
    <w:rsid w:val="00F13E35"/>
    <w:rsid w:val="00F13EE9"/>
    <w:rsid w:val="00F142BA"/>
    <w:rsid w:val="00F14341"/>
    <w:rsid w:val="00F148CF"/>
    <w:rsid w:val="00F14934"/>
    <w:rsid w:val="00F14B64"/>
    <w:rsid w:val="00F152EA"/>
    <w:rsid w:val="00F1567E"/>
    <w:rsid w:val="00F157F1"/>
    <w:rsid w:val="00F15A33"/>
    <w:rsid w:val="00F15C46"/>
    <w:rsid w:val="00F15E06"/>
    <w:rsid w:val="00F15E0B"/>
    <w:rsid w:val="00F15E35"/>
    <w:rsid w:val="00F15E97"/>
    <w:rsid w:val="00F15FBC"/>
    <w:rsid w:val="00F161BF"/>
    <w:rsid w:val="00F162DB"/>
    <w:rsid w:val="00F16865"/>
    <w:rsid w:val="00F168DC"/>
    <w:rsid w:val="00F16B17"/>
    <w:rsid w:val="00F17180"/>
    <w:rsid w:val="00F1731F"/>
    <w:rsid w:val="00F175A4"/>
    <w:rsid w:val="00F1799B"/>
    <w:rsid w:val="00F17C5D"/>
    <w:rsid w:val="00F200E8"/>
    <w:rsid w:val="00F20137"/>
    <w:rsid w:val="00F2020F"/>
    <w:rsid w:val="00F20315"/>
    <w:rsid w:val="00F20829"/>
    <w:rsid w:val="00F20DF9"/>
    <w:rsid w:val="00F20E81"/>
    <w:rsid w:val="00F21027"/>
    <w:rsid w:val="00F21042"/>
    <w:rsid w:val="00F21267"/>
    <w:rsid w:val="00F212DE"/>
    <w:rsid w:val="00F21422"/>
    <w:rsid w:val="00F217BB"/>
    <w:rsid w:val="00F218C6"/>
    <w:rsid w:val="00F21A99"/>
    <w:rsid w:val="00F22020"/>
    <w:rsid w:val="00F2205F"/>
    <w:rsid w:val="00F223E9"/>
    <w:rsid w:val="00F2256A"/>
    <w:rsid w:val="00F226D2"/>
    <w:rsid w:val="00F22A19"/>
    <w:rsid w:val="00F22AE1"/>
    <w:rsid w:val="00F22B17"/>
    <w:rsid w:val="00F22D48"/>
    <w:rsid w:val="00F22E3E"/>
    <w:rsid w:val="00F23D08"/>
    <w:rsid w:val="00F23E05"/>
    <w:rsid w:val="00F23EC5"/>
    <w:rsid w:val="00F23EDD"/>
    <w:rsid w:val="00F2422E"/>
    <w:rsid w:val="00F242A8"/>
    <w:rsid w:val="00F242E8"/>
    <w:rsid w:val="00F243D6"/>
    <w:rsid w:val="00F247D9"/>
    <w:rsid w:val="00F249EC"/>
    <w:rsid w:val="00F24A54"/>
    <w:rsid w:val="00F24EF1"/>
    <w:rsid w:val="00F25220"/>
    <w:rsid w:val="00F25315"/>
    <w:rsid w:val="00F254AB"/>
    <w:rsid w:val="00F2568D"/>
    <w:rsid w:val="00F25917"/>
    <w:rsid w:val="00F259E9"/>
    <w:rsid w:val="00F25DA7"/>
    <w:rsid w:val="00F25F76"/>
    <w:rsid w:val="00F262A5"/>
    <w:rsid w:val="00F26455"/>
    <w:rsid w:val="00F26586"/>
    <w:rsid w:val="00F2672F"/>
    <w:rsid w:val="00F26770"/>
    <w:rsid w:val="00F269D8"/>
    <w:rsid w:val="00F26D95"/>
    <w:rsid w:val="00F26DD4"/>
    <w:rsid w:val="00F2703E"/>
    <w:rsid w:val="00F27270"/>
    <w:rsid w:val="00F27737"/>
    <w:rsid w:val="00F2795C"/>
    <w:rsid w:val="00F27B8B"/>
    <w:rsid w:val="00F27C39"/>
    <w:rsid w:val="00F300D5"/>
    <w:rsid w:val="00F30628"/>
    <w:rsid w:val="00F30646"/>
    <w:rsid w:val="00F30CF1"/>
    <w:rsid w:val="00F30DB3"/>
    <w:rsid w:val="00F30F77"/>
    <w:rsid w:val="00F312F5"/>
    <w:rsid w:val="00F31A14"/>
    <w:rsid w:val="00F31D6F"/>
    <w:rsid w:val="00F320DF"/>
    <w:rsid w:val="00F3223C"/>
    <w:rsid w:val="00F3237B"/>
    <w:rsid w:val="00F32546"/>
    <w:rsid w:val="00F32866"/>
    <w:rsid w:val="00F32930"/>
    <w:rsid w:val="00F32DED"/>
    <w:rsid w:val="00F32FFF"/>
    <w:rsid w:val="00F33064"/>
    <w:rsid w:val="00F330F0"/>
    <w:rsid w:val="00F334F7"/>
    <w:rsid w:val="00F33562"/>
    <w:rsid w:val="00F33881"/>
    <w:rsid w:val="00F33B40"/>
    <w:rsid w:val="00F33DE4"/>
    <w:rsid w:val="00F33EA6"/>
    <w:rsid w:val="00F340B4"/>
    <w:rsid w:val="00F34272"/>
    <w:rsid w:val="00F34553"/>
    <w:rsid w:val="00F34580"/>
    <w:rsid w:val="00F34703"/>
    <w:rsid w:val="00F3470F"/>
    <w:rsid w:val="00F3480B"/>
    <w:rsid w:val="00F3493B"/>
    <w:rsid w:val="00F349CF"/>
    <w:rsid w:val="00F34AB3"/>
    <w:rsid w:val="00F351B4"/>
    <w:rsid w:val="00F35393"/>
    <w:rsid w:val="00F35889"/>
    <w:rsid w:val="00F35AF2"/>
    <w:rsid w:val="00F35C59"/>
    <w:rsid w:val="00F35D43"/>
    <w:rsid w:val="00F35F20"/>
    <w:rsid w:val="00F363FC"/>
    <w:rsid w:val="00F3680F"/>
    <w:rsid w:val="00F36EAD"/>
    <w:rsid w:val="00F37323"/>
    <w:rsid w:val="00F373F1"/>
    <w:rsid w:val="00F37561"/>
    <w:rsid w:val="00F3783C"/>
    <w:rsid w:val="00F379AB"/>
    <w:rsid w:val="00F37ED0"/>
    <w:rsid w:val="00F401DF"/>
    <w:rsid w:val="00F4036F"/>
    <w:rsid w:val="00F40805"/>
    <w:rsid w:val="00F40824"/>
    <w:rsid w:val="00F409CD"/>
    <w:rsid w:val="00F409ED"/>
    <w:rsid w:val="00F40BD6"/>
    <w:rsid w:val="00F40CF9"/>
    <w:rsid w:val="00F40D43"/>
    <w:rsid w:val="00F41458"/>
    <w:rsid w:val="00F41461"/>
    <w:rsid w:val="00F41627"/>
    <w:rsid w:val="00F417BE"/>
    <w:rsid w:val="00F41809"/>
    <w:rsid w:val="00F41844"/>
    <w:rsid w:val="00F41B52"/>
    <w:rsid w:val="00F41B95"/>
    <w:rsid w:val="00F41D8A"/>
    <w:rsid w:val="00F422C7"/>
    <w:rsid w:val="00F423A8"/>
    <w:rsid w:val="00F4250A"/>
    <w:rsid w:val="00F428D0"/>
    <w:rsid w:val="00F42980"/>
    <w:rsid w:val="00F42EE5"/>
    <w:rsid w:val="00F42F61"/>
    <w:rsid w:val="00F4352A"/>
    <w:rsid w:val="00F43939"/>
    <w:rsid w:val="00F43976"/>
    <w:rsid w:val="00F43AB2"/>
    <w:rsid w:val="00F43BEF"/>
    <w:rsid w:val="00F43C22"/>
    <w:rsid w:val="00F44455"/>
    <w:rsid w:val="00F4463A"/>
    <w:rsid w:val="00F45059"/>
    <w:rsid w:val="00F451D2"/>
    <w:rsid w:val="00F4541B"/>
    <w:rsid w:val="00F45AFA"/>
    <w:rsid w:val="00F45BA5"/>
    <w:rsid w:val="00F45E96"/>
    <w:rsid w:val="00F45FE5"/>
    <w:rsid w:val="00F469F1"/>
    <w:rsid w:val="00F46EBF"/>
    <w:rsid w:val="00F46FD7"/>
    <w:rsid w:val="00F47604"/>
    <w:rsid w:val="00F47E12"/>
    <w:rsid w:val="00F47E44"/>
    <w:rsid w:val="00F47FE1"/>
    <w:rsid w:val="00F501D1"/>
    <w:rsid w:val="00F5024C"/>
    <w:rsid w:val="00F50597"/>
    <w:rsid w:val="00F50E83"/>
    <w:rsid w:val="00F51063"/>
    <w:rsid w:val="00F51405"/>
    <w:rsid w:val="00F51560"/>
    <w:rsid w:val="00F5169F"/>
    <w:rsid w:val="00F51BB9"/>
    <w:rsid w:val="00F51CC0"/>
    <w:rsid w:val="00F51EDB"/>
    <w:rsid w:val="00F51EEF"/>
    <w:rsid w:val="00F51F15"/>
    <w:rsid w:val="00F5231A"/>
    <w:rsid w:val="00F52638"/>
    <w:rsid w:val="00F5276C"/>
    <w:rsid w:val="00F52A01"/>
    <w:rsid w:val="00F52A9F"/>
    <w:rsid w:val="00F52CE9"/>
    <w:rsid w:val="00F52E42"/>
    <w:rsid w:val="00F531AC"/>
    <w:rsid w:val="00F53794"/>
    <w:rsid w:val="00F5391B"/>
    <w:rsid w:val="00F53FC3"/>
    <w:rsid w:val="00F541AD"/>
    <w:rsid w:val="00F543DE"/>
    <w:rsid w:val="00F545FC"/>
    <w:rsid w:val="00F546DA"/>
    <w:rsid w:val="00F54799"/>
    <w:rsid w:val="00F5491F"/>
    <w:rsid w:val="00F54A06"/>
    <w:rsid w:val="00F54BFE"/>
    <w:rsid w:val="00F551D5"/>
    <w:rsid w:val="00F55282"/>
    <w:rsid w:val="00F555AB"/>
    <w:rsid w:val="00F5584D"/>
    <w:rsid w:val="00F55A1D"/>
    <w:rsid w:val="00F55E27"/>
    <w:rsid w:val="00F56026"/>
    <w:rsid w:val="00F563D3"/>
    <w:rsid w:val="00F563E5"/>
    <w:rsid w:val="00F565A8"/>
    <w:rsid w:val="00F565B5"/>
    <w:rsid w:val="00F5681C"/>
    <w:rsid w:val="00F56AD8"/>
    <w:rsid w:val="00F56D06"/>
    <w:rsid w:val="00F56EAE"/>
    <w:rsid w:val="00F570F6"/>
    <w:rsid w:val="00F5710F"/>
    <w:rsid w:val="00F5766F"/>
    <w:rsid w:val="00F577ED"/>
    <w:rsid w:val="00F578FA"/>
    <w:rsid w:val="00F57AF1"/>
    <w:rsid w:val="00F57B10"/>
    <w:rsid w:val="00F57D2E"/>
    <w:rsid w:val="00F60181"/>
    <w:rsid w:val="00F60280"/>
    <w:rsid w:val="00F60389"/>
    <w:rsid w:val="00F604FE"/>
    <w:rsid w:val="00F6095B"/>
    <w:rsid w:val="00F6097A"/>
    <w:rsid w:val="00F60B0A"/>
    <w:rsid w:val="00F60D11"/>
    <w:rsid w:val="00F60FA3"/>
    <w:rsid w:val="00F61052"/>
    <w:rsid w:val="00F61091"/>
    <w:rsid w:val="00F61491"/>
    <w:rsid w:val="00F6151B"/>
    <w:rsid w:val="00F61604"/>
    <w:rsid w:val="00F61A25"/>
    <w:rsid w:val="00F61A5F"/>
    <w:rsid w:val="00F61E71"/>
    <w:rsid w:val="00F61F8C"/>
    <w:rsid w:val="00F622A4"/>
    <w:rsid w:val="00F623AB"/>
    <w:rsid w:val="00F6289E"/>
    <w:rsid w:val="00F62B7A"/>
    <w:rsid w:val="00F62BF3"/>
    <w:rsid w:val="00F62FE1"/>
    <w:rsid w:val="00F63361"/>
    <w:rsid w:val="00F63593"/>
    <w:rsid w:val="00F639EB"/>
    <w:rsid w:val="00F63F3D"/>
    <w:rsid w:val="00F6423B"/>
    <w:rsid w:val="00F64830"/>
    <w:rsid w:val="00F648E1"/>
    <w:rsid w:val="00F64911"/>
    <w:rsid w:val="00F6492B"/>
    <w:rsid w:val="00F6501A"/>
    <w:rsid w:val="00F65032"/>
    <w:rsid w:val="00F653EE"/>
    <w:rsid w:val="00F65572"/>
    <w:rsid w:val="00F657B7"/>
    <w:rsid w:val="00F658DD"/>
    <w:rsid w:val="00F65900"/>
    <w:rsid w:val="00F65C6E"/>
    <w:rsid w:val="00F6601F"/>
    <w:rsid w:val="00F6645D"/>
    <w:rsid w:val="00F66931"/>
    <w:rsid w:val="00F66AB7"/>
    <w:rsid w:val="00F66C52"/>
    <w:rsid w:val="00F66D2F"/>
    <w:rsid w:val="00F67032"/>
    <w:rsid w:val="00F67233"/>
    <w:rsid w:val="00F67297"/>
    <w:rsid w:val="00F67400"/>
    <w:rsid w:val="00F674F1"/>
    <w:rsid w:val="00F67743"/>
    <w:rsid w:val="00F67A60"/>
    <w:rsid w:val="00F67BB6"/>
    <w:rsid w:val="00F67BE5"/>
    <w:rsid w:val="00F67CC0"/>
    <w:rsid w:val="00F67E76"/>
    <w:rsid w:val="00F67F0B"/>
    <w:rsid w:val="00F70086"/>
    <w:rsid w:val="00F700C4"/>
    <w:rsid w:val="00F70BBE"/>
    <w:rsid w:val="00F70BE8"/>
    <w:rsid w:val="00F70DB1"/>
    <w:rsid w:val="00F71195"/>
    <w:rsid w:val="00F7138F"/>
    <w:rsid w:val="00F71785"/>
    <w:rsid w:val="00F718E1"/>
    <w:rsid w:val="00F7193F"/>
    <w:rsid w:val="00F71C6D"/>
    <w:rsid w:val="00F71FFF"/>
    <w:rsid w:val="00F72027"/>
    <w:rsid w:val="00F720A1"/>
    <w:rsid w:val="00F722C0"/>
    <w:rsid w:val="00F72526"/>
    <w:rsid w:val="00F7284F"/>
    <w:rsid w:val="00F72C38"/>
    <w:rsid w:val="00F72EFD"/>
    <w:rsid w:val="00F73287"/>
    <w:rsid w:val="00F73597"/>
    <w:rsid w:val="00F736E6"/>
    <w:rsid w:val="00F7383A"/>
    <w:rsid w:val="00F73895"/>
    <w:rsid w:val="00F73AB6"/>
    <w:rsid w:val="00F73AD7"/>
    <w:rsid w:val="00F73D61"/>
    <w:rsid w:val="00F73DE1"/>
    <w:rsid w:val="00F73EC8"/>
    <w:rsid w:val="00F7428C"/>
    <w:rsid w:val="00F7441B"/>
    <w:rsid w:val="00F7467F"/>
    <w:rsid w:val="00F748A5"/>
    <w:rsid w:val="00F74A1D"/>
    <w:rsid w:val="00F74ACD"/>
    <w:rsid w:val="00F7533D"/>
    <w:rsid w:val="00F7534D"/>
    <w:rsid w:val="00F7562F"/>
    <w:rsid w:val="00F758AA"/>
    <w:rsid w:val="00F75D3D"/>
    <w:rsid w:val="00F75E6C"/>
    <w:rsid w:val="00F75FB7"/>
    <w:rsid w:val="00F76716"/>
    <w:rsid w:val="00F767E3"/>
    <w:rsid w:val="00F76810"/>
    <w:rsid w:val="00F76835"/>
    <w:rsid w:val="00F76B44"/>
    <w:rsid w:val="00F76B85"/>
    <w:rsid w:val="00F76DBB"/>
    <w:rsid w:val="00F77058"/>
    <w:rsid w:val="00F775B8"/>
    <w:rsid w:val="00F77785"/>
    <w:rsid w:val="00F77A55"/>
    <w:rsid w:val="00F77AEB"/>
    <w:rsid w:val="00F77F1D"/>
    <w:rsid w:val="00F77FEC"/>
    <w:rsid w:val="00F80161"/>
    <w:rsid w:val="00F808C4"/>
    <w:rsid w:val="00F80B1D"/>
    <w:rsid w:val="00F80E33"/>
    <w:rsid w:val="00F81146"/>
    <w:rsid w:val="00F8138B"/>
    <w:rsid w:val="00F815C1"/>
    <w:rsid w:val="00F81CE1"/>
    <w:rsid w:val="00F81DE3"/>
    <w:rsid w:val="00F81DFD"/>
    <w:rsid w:val="00F82024"/>
    <w:rsid w:val="00F8205E"/>
    <w:rsid w:val="00F827DB"/>
    <w:rsid w:val="00F8290F"/>
    <w:rsid w:val="00F829AD"/>
    <w:rsid w:val="00F82FC1"/>
    <w:rsid w:val="00F8356A"/>
    <w:rsid w:val="00F835A9"/>
    <w:rsid w:val="00F837D9"/>
    <w:rsid w:val="00F8388D"/>
    <w:rsid w:val="00F83C4E"/>
    <w:rsid w:val="00F83C81"/>
    <w:rsid w:val="00F842A8"/>
    <w:rsid w:val="00F843C7"/>
    <w:rsid w:val="00F845F6"/>
    <w:rsid w:val="00F84778"/>
    <w:rsid w:val="00F84780"/>
    <w:rsid w:val="00F84925"/>
    <w:rsid w:val="00F84A94"/>
    <w:rsid w:val="00F84B5D"/>
    <w:rsid w:val="00F84DE6"/>
    <w:rsid w:val="00F85085"/>
    <w:rsid w:val="00F851B0"/>
    <w:rsid w:val="00F859F4"/>
    <w:rsid w:val="00F85A87"/>
    <w:rsid w:val="00F85D03"/>
    <w:rsid w:val="00F85EAE"/>
    <w:rsid w:val="00F860F6"/>
    <w:rsid w:val="00F86820"/>
    <w:rsid w:val="00F868AB"/>
    <w:rsid w:val="00F86D97"/>
    <w:rsid w:val="00F86F60"/>
    <w:rsid w:val="00F8704A"/>
    <w:rsid w:val="00F870DE"/>
    <w:rsid w:val="00F87362"/>
    <w:rsid w:val="00F8740B"/>
    <w:rsid w:val="00F87A2D"/>
    <w:rsid w:val="00F87C66"/>
    <w:rsid w:val="00F87F96"/>
    <w:rsid w:val="00F9025E"/>
    <w:rsid w:val="00F909D2"/>
    <w:rsid w:val="00F90AEC"/>
    <w:rsid w:val="00F90D4F"/>
    <w:rsid w:val="00F90DC5"/>
    <w:rsid w:val="00F90E73"/>
    <w:rsid w:val="00F91045"/>
    <w:rsid w:val="00F911BF"/>
    <w:rsid w:val="00F912DF"/>
    <w:rsid w:val="00F915E4"/>
    <w:rsid w:val="00F918B8"/>
    <w:rsid w:val="00F9191D"/>
    <w:rsid w:val="00F91A0E"/>
    <w:rsid w:val="00F91BA3"/>
    <w:rsid w:val="00F91CA1"/>
    <w:rsid w:val="00F92267"/>
    <w:rsid w:val="00F9258D"/>
    <w:rsid w:val="00F92EA8"/>
    <w:rsid w:val="00F930AE"/>
    <w:rsid w:val="00F9369B"/>
    <w:rsid w:val="00F93DB6"/>
    <w:rsid w:val="00F940E1"/>
    <w:rsid w:val="00F94180"/>
    <w:rsid w:val="00F944C1"/>
    <w:rsid w:val="00F945AE"/>
    <w:rsid w:val="00F9499E"/>
    <w:rsid w:val="00F94BF8"/>
    <w:rsid w:val="00F94D6D"/>
    <w:rsid w:val="00F9516A"/>
    <w:rsid w:val="00F952D7"/>
    <w:rsid w:val="00F9536F"/>
    <w:rsid w:val="00F9537F"/>
    <w:rsid w:val="00F95419"/>
    <w:rsid w:val="00F95882"/>
    <w:rsid w:val="00F958D4"/>
    <w:rsid w:val="00F958E1"/>
    <w:rsid w:val="00F959A8"/>
    <w:rsid w:val="00F95B8B"/>
    <w:rsid w:val="00F95EE4"/>
    <w:rsid w:val="00F96415"/>
    <w:rsid w:val="00F96683"/>
    <w:rsid w:val="00F9695E"/>
    <w:rsid w:val="00F96C4E"/>
    <w:rsid w:val="00F96FDD"/>
    <w:rsid w:val="00F9770D"/>
    <w:rsid w:val="00F97AF8"/>
    <w:rsid w:val="00F97F6A"/>
    <w:rsid w:val="00FA009F"/>
    <w:rsid w:val="00FA0244"/>
    <w:rsid w:val="00FA045E"/>
    <w:rsid w:val="00FA052B"/>
    <w:rsid w:val="00FA0547"/>
    <w:rsid w:val="00FA0964"/>
    <w:rsid w:val="00FA09D7"/>
    <w:rsid w:val="00FA0D43"/>
    <w:rsid w:val="00FA0E12"/>
    <w:rsid w:val="00FA1042"/>
    <w:rsid w:val="00FA1ACB"/>
    <w:rsid w:val="00FA1F87"/>
    <w:rsid w:val="00FA211C"/>
    <w:rsid w:val="00FA221D"/>
    <w:rsid w:val="00FA232F"/>
    <w:rsid w:val="00FA23A9"/>
    <w:rsid w:val="00FA242D"/>
    <w:rsid w:val="00FA262D"/>
    <w:rsid w:val="00FA2B70"/>
    <w:rsid w:val="00FA2C58"/>
    <w:rsid w:val="00FA315E"/>
    <w:rsid w:val="00FA3217"/>
    <w:rsid w:val="00FA328F"/>
    <w:rsid w:val="00FA35A7"/>
    <w:rsid w:val="00FA3CAD"/>
    <w:rsid w:val="00FA3FA1"/>
    <w:rsid w:val="00FA403E"/>
    <w:rsid w:val="00FA451A"/>
    <w:rsid w:val="00FA456A"/>
    <w:rsid w:val="00FA4A07"/>
    <w:rsid w:val="00FA4EAB"/>
    <w:rsid w:val="00FA4FE1"/>
    <w:rsid w:val="00FA541A"/>
    <w:rsid w:val="00FA5454"/>
    <w:rsid w:val="00FA574A"/>
    <w:rsid w:val="00FA5B76"/>
    <w:rsid w:val="00FA5CD0"/>
    <w:rsid w:val="00FA5D8E"/>
    <w:rsid w:val="00FA60B0"/>
    <w:rsid w:val="00FA63CB"/>
    <w:rsid w:val="00FA66A8"/>
    <w:rsid w:val="00FA6CEC"/>
    <w:rsid w:val="00FA6F33"/>
    <w:rsid w:val="00FA709E"/>
    <w:rsid w:val="00FA7497"/>
    <w:rsid w:val="00FA7760"/>
    <w:rsid w:val="00FA78E1"/>
    <w:rsid w:val="00FA79DA"/>
    <w:rsid w:val="00FA7FF7"/>
    <w:rsid w:val="00FB071A"/>
    <w:rsid w:val="00FB0B0A"/>
    <w:rsid w:val="00FB0C75"/>
    <w:rsid w:val="00FB0E4E"/>
    <w:rsid w:val="00FB0EFE"/>
    <w:rsid w:val="00FB102F"/>
    <w:rsid w:val="00FB1545"/>
    <w:rsid w:val="00FB1782"/>
    <w:rsid w:val="00FB17D2"/>
    <w:rsid w:val="00FB1A28"/>
    <w:rsid w:val="00FB1C1E"/>
    <w:rsid w:val="00FB1D45"/>
    <w:rsid w:val="00FB236B"/>
    <w:rsid w:val="00FB25DC"/>
    <w:rsid w:val="00FB26DA"/>
    <w:rsid w:val="00FB277F"/>
    <w:rsid w:val="00FB27A6"/>
    <w:rsid w:val="00FB28E9"/>
    <w:rsid w:val="00FB28F4"/>
    <w:rsid w:val="00FB2EB4"/>
    <w:rsid w:val="00FB315E"/>
    <w:rsid w:val="00FB32F1"/>
    <w:rsid w:val="00FB3308"/>
    <w:rsid w:val="00FB3646"/>
    <w:rsid w:val="00FB36F6"/>
    <w:rsid w:val="00FB3A56"/>
    <w:rsid w:val="00FB3B5A"/>
    <w:rsid w:val="00FB4382"/>
    <w:rsid w:val="00FB4441"/>
    <w:rsid w:val="00FB4472"/>
    <w:rsid w:val="00FB447B"/>
    <w:rsid w:val="00FB4774"/>
    <w:rsid w:val="00FB4831"/>
    <w:rsid w:val="00FB49FA"/>
    <w:rsid w:val="00FB4BFF"/>
    <w:rsid w:val="00FB4D15"/>
    <w:rsid w:val="00FB4F23"/>
    <w:rsid w:val="00FB4F50"/>
    <w:rsid w:val="00FB5019"/>
    <w:rsid w:val="00FB50C1"/>
    <w:rsid w:val="00FB51E3"/>
    <w:rsid w:val="00FB558B"/>
    <w:rsid w:val="00FB5767"/>
    <w:rsid w:val="00FB594F"/>
    <w:rsid w:val="00FB59B1"/>
    <w:rsid w:val="00FB5B97"/>
    <w:rsid w:val="00FB5D7F"/>
    <w:rsid w:val="00FB5E18"/>
    <w:rsid w:val="00FB5EC9"/>
    <w:rsid w:val="00FB61E0"/>
    <w:rsid w:val="00FB621B"/>
    <w:rsid w:val="00FB621D"/>
    <w:rsid w:val="00FB6242"/>
    <w:rsid w:val="00FB63FA"/>
    <w:rsid w:val="00FB64B4"/>
    <w:rsid w:val="00FB65C3"/>
    <w:rsid w:val="00FB69B7"/>
    <w:rsid w:val="00FB6F17"/>
    <w:rsid w:val="00FB743B"/>
    <w:rsid w:val="00FB7504"/>
    <w:rsid w:val="00FB755D"/>
    <w:rsid w:val="00FB784B"/>
    <w:rsid w:val="00FB7BF4"/>
    <w:rsid w:val="00FC014B"/>
    <w:rsid w:val="00FC0205"/>
    <w:rsid w:val="00FC0590"/>
    <w:rsid w:val="00FC07AA"/>
    <w:rsid w:val="00FC0804"/>
    <w:rsid w:val="00FC09B5"/>
    <w:rsid w:val="00FC09D0"/>
    <w:rsid w:val="00FC0B3D"/>
    <w:rsid w:val="00FC0B61"/>
    <w:rsid w:val="00FC0D1C"/>
    <w:rsid w:val="00FC0DE4"/>
    <w:rsid w:val="00FC0E54"/>
    <w:rsid w:val="00FC1047"/>
    <w:rsid w:val="00FC1191"/>
    <w:rsid w:val="00FC11DB"/>
    <w:rsid w:val="00FC1359"/>
    <w:rsid w:val="00FC13A5"/>
    <w:rsid w:val="00FC1502"/>
    <w:rsid w:val="00FC1D69"/>
    <w:rsid w:val="00FC1E25"/>
    <w:rsid w:val="00FC22D2"/>
    <w:rsid w:val="00FC25D9"/>
    <w:rsid w:val="00FC2843"/>
    <w:rsid w:val="00FC28DA"/>
    <w:rsid w:val="00FC28E1"/>
    <w:rsid w:val="00FC29FC"/>
    <w:rsid w:val="00FC2DB5"/>
    <w:rsid w:val="00FC2DEA"/>
    <w:rsid w:val="00FC2F66"/>
    <w:rsid w:val="00FC3304"/>
    <w:rsid w:val="00FC34B0"/>
    <w:rsid w:val="00FC3514"/>
    <w:rsid w:val="00FC3694"/>
    <w:rsid w:val="00FC3A8C"/>
    <w:rsid w:val="00FC3C30"/>
    <w:rsid w:val="00FC3E4D"/>
    <w:rsid w:val="00FC40CA"/>
    <w:rsid w:val="00FC43ED"/>
    <w:rsid w:val="00FC4593"/>
    <w:rsid w:val="00FC4A02"/>
    <w:rsid w:val="00FC4AD9"/>
    <w:rsid w:val="00FC4B89"/>
    <w:rsid w:val="00FC4BAE"/>
    <w:rsid w:val="00FC4BC9"/>
    <w:rsid w:val="00FC4D27"/>
    <w:rsid w:val="00FC4DF5"/>
    <w:rsid w:val="00FC5064"/>
    <w:rsid w:val="00FC541A"/>
    <w:rsid w:val="00FC56B5"/>
    <w:rsid w:val="00FC5969"/>
    <w:rsid w:val="00FC597B"/>
    <w:rsid w:val="00FC5C92"/>
    <w:rsid w:val="00FC5FB7"/>
    <w:rsid w:val="00FC6114"/>
    <w:rsid w:val="00FC6260"/>
    <w:rsid w:val="00FC690B"/>
    <w:rsid w:val="00FC6B75"/>
    <w:rsid w:val="00FC6B80"/>
    <w:rsid w:val="00FC6CCC"/>
    <w:rsid w:val="00FC6E00"/>
    <w:rsid w:val="00FC6F0B"/>
    <w:rsid w:val="00FC739D"/>
    <w:rsid w:val="00FC746F"/>
    <w:rsid w:val="00FC758E"/>
    <w:rsid w:val="00FC76E7"/>
    <w:rsid w:val="00FC782E"/>
    <w:rsid w:val="00FC7EBA"/>
    <w:rsid w:val="00FD006A"/>
    <w:rsid w:val="00FD043E"/>
    <w:rsid w:val="00FD0606"/>
    <w:rsid w:val="00FD092D"/>
    <w:rsid w:val="00FD0A0C"/>
    <w:rsid w:val="00FD0BDF"/>
    <w:rsid w:val="00FD0C36"/>
    <w:rsid w:val="00FD0FEF"/>
    <w:rsid w:val="00FD1191"/>
    <w:rsid w:val="00FD175C"/>
    <w:rsid w:val="00FD189E"/>
    <w:rsid w:val="00FD18D0"/>
    <w:rsid w:val="00FD1AB0"/>
    <w:rsid w:val="00FD1C2D"/>
    <w:rsid w:val="00FD2237"/>
    <w:rsid w:val="00FD2A8F"/>
    <w:rsid w:val="00FD2B82"/>
    <w:rsid w:val="00FD2D49"/>
    <w:rsid w:val="00FD2E68"/>
    <w:rsid w:val="00FD2F6E"/>
    <w:rsid w:val="00FD33A2"/>
    <w:rsid w:val="00FD3610"/>
    <w:rsid w:val="00FD397F"/>
    <w:rsid w:val="00FD39EF"/>
    <w:rsid w:val="00FD3BFF"/>
    <w:rsid w:val="00FD3C39"/>
    <w:rsid w:val="00FD3F65"/>
    <w:rsid w:val="00FD411B"/>
    <w:rsid w:val="00FD4CD7"/>
    <w:rsid w:val="00FD4CE2"/>
    <w:rsid w:val="00FD4F97"/>
    <w:rsid w:val="00FD5069"/>
    <w:rsid w:val="00FD548A"/>
    <w:rsid w:val="00FD5513"/>
    <w:rsid w:val="00FD589D"/>
    <w:rsid w:val="00FD591E"/>
    <w:rsid w:val="00FD5ADC"/>
    <w:rsid w:val="00FD5BE3"/>
    <w:rsid w:val="00FD5D3C"/>
    <w:rsid w:val="00FD6184"/>
    <w:rsid w:val="00FD61BE"/>
    <w:rsid w:val="00FD6B7B"/>
    <w:rsid w:val="00FD72A4"/>
    <w:rsid w:val="00FD76EE"/>
    <w:rsid w:val="00FD784D"/>
    <w:rsid w:val="00FD7A0A"/>
    <w:rsid w:val="00FD7ACD"/>
    <w:rsid w:val="00FD7C2A"/>
    <w:rsid w:val="00FD7E68"/>
    <w:rsid w:val="00FD7EE0"/>
    <w:rsid w:val="00FD7EF8"/>
    <w:rsid w:val="00FD7F43"/>
    <w:rsid w:val="00FE003B"/>
    <w:rsid w:val="00FE010D"/>
    <w:rsid w:val="00FE03B7"/>
    <w:rsid w:val="00FE03FB"/>
    <w:rsid w:val="00FE04EE"/>
    <w:rsid w:val="00FE0519"/>
    <w:rsid w:val="00FE059D"/>
    <w:rsid w:val="00FE0BFA"/>
    <w:rsid w:val="00FE0C85"/>
    <w:rsid w:val="00FE0DDF"/>
    <w:rsid w:val="00FE10B2"/>
    <w:rsid w:val="00FE10DF"/>
    <w:rsid w:val="00FE1390"/>
    <w:rsid w:val="00FE1604"/>
    <w:rsid w:val="00FE1986"/>
    <w:rsid w:val="00FE1A3A"/>
    <w:rsid w:val="00FE1BB5"/>
    <w:rsid w:val="00FE1BD7"/>
    <w:rsid w:val="00FE21D6"/>
    <w:rsid w:val="00FE2284"/>
    <w:rsid w:val="00FE2318"/>
    <w:rsid w:val="00FE234D"/>
    <w:rsid w:val="00FE23C5"/>
    <w:rsid w:val="00FE25B3"/>
    <w:rsid w:val="00FE2A69"/>
    <w:rsid w:val="00FE2AEA"/>
    <w:rsid w:val="00FE3236"/>
    <w:rsid w:val="00FE3307"/>
    <w:rsid w:val="00FE336C"/>
    <w:rsid w:val="00FE3383"/>
    <w:rsid w:val="00FE343C"/>
    <w:rsid w:val="00FE3633"/>
    <w:rsid w:val="00FE397A"/>
    <w:rsid w:val="00FE3A83"/>
    <w:rsid w:val="00FE3BEF"/>
    <w:rsid w:val="00FE3D3B"/>
    <w:rsid w:val="00FE3DC4"/>
    <w:rsid w:val="00FE3E13"/>
    <w:rsid w:val="00FE4023"/>
    <w:rsid w:val="00FE459A"/>
    <w:rsid w:val="00FE46C8"/>
    <w:rsid w:val="00FE472B"/>
    <w:rsid w:val="00FE4D09"/>
    <w:rsid w:val="00FE4D3D"/>
    <w:rsid w:val="00FE54C2"/>
    <w:rsid w:val="00FE54F3"/>
    <w:rsid w:val="00FE570A"/>
    <w:rsid w:val="00FE57EB"/>
    <w:rsid w:val="00FE590B"/>
    <w:rsid w:val="00FE5BFB"/>
    <w:rsid w:val="00FE5E18"/>
    <w:rsid w:val="00FE60DD"/>
    <w:rsid w:val="00FE6325"/>
    <w:rsid w:val="00FE63AF"/>
    <w:rsid w:val="00FE63CE"/>
    <w:rsid w:val="00FE6701"/>
    <w:rsid w:val="00FE6805"/>
    <w:rsid w:val="00FE680E"/>
    <w:rsid w:val="00FE6811"/>
    <w:rsid w:val="00FE694B"/>
    <w:rsid w:val="00FE6C03"/>
    <w:rsid w:val="00FE7201"/>
    <w:rsid w:val="00FE7714"/>
    <w:rsid w:val="00FE77A7"/>
    <w:rsid w:val="00FE79DF"/>
    <w:rsid w:val="00FE7D4A"/>
    <w:rsid w:val="00FEE350"/>
    <w:rsid w:val="00FF00B4"/>
    <w:rsid w:val="00FF0135"/>
    <w:rsid w:val="00FF02F4"/>
    <w:rsid w:val="00FF039A"/>
    <w:rsid w:val="00FF03C8"/>
    <w:rsid w:val="00FF044F"/>
    <w:rsid w:val="00FF09CC"/>
    <w:rsid w:val="00FF0D4F"/>
    <w:rsid w:val="00FF0DE1"/>
    <w:rsid w:val="00FF0EE5"/>
    <w:rsid w:val="00FF105A"/>
    <w:rsid w:val="00FF1064"/>
    <w:rsid w:val="00FF1656"/>
    <w:rsid w:val="00FF1727"/>
    <w:rsid w:val="00FF1C5A"/>
    <w:rsid w:val="00FF1F75"/>
    <w:rsid w:val="00FF2159"/>
    <w:rsid w:val="00FF255C"/>
    <w:rsid w:val="00FF273A"/>
    <w:rsid w:val="00FF28A8"/>
    <w:rsid w:val="00FF2947"/>
    <w:rsid w:val="00FF2AA5"/>
    <w:rsid w:val="00FF32F3"/>
    <w:rsid w:val="00FF3598"/>
    <w:rsid w:val="00FF377C"/>
    <w:rsid w:val="00FF38CC"/>
    <w:rsid w:val="00FF3B31"/>
    <w:rsid w:val="00FF4236"/>
    <w:rsid w:val="00FF42C8"/>
    <w:rsid w:val="00FF4310"/>
    <w:rsid w:val="00FF4646"/>
    <w:rsid w:val="00FF493B"/>
    <w:rsid w:val="00FF495F"/>
    <w:rsid w:val="00FF4C14"/>
    <w:rsid w:val="00FF4E6C"/>
    <w:rsid w:val="00FF5092"/>
    <w:rsid w:val="00FF5140"/>
    <w:rsid w:val="00FF5155"/>
    <w:rsid w:val="00FF51AB"/>
    <w:rsid w:val="00FF540D"/>
    <w:rsid w:val="00FF581E"/>
    <w:rsid w:val="00FF5AE7"/>
    <w:rsid w:val="00FF5CED"/>
    <w:rsid w:val="00FF5CEF"/>
    <w:rsid w:val="00FF6010"/>
    <w:rsid w:val="00FF64B7"/>
    <w:rsid w:val="00FF6D9E"/>
    <w:rsid w:val="00FF6EB4"/>
    <w:rsid w:val="00FF6FE9"/>
    <w:rsid w:val="00FF72D1"/>
    <w:rsid w:val="00FF76BE"/>
    <w:rsid w:val="00FF7794"/>
    <w:rsid w:val="00FF79A4"/>
    <w:rsid w:val="00FF7EAC"/>
    <w:rsid w:val="010758EE"/>
    <w:rsid w:val="010F7708"/>
    <w:rsid w:val="011AA1D2"/>
    <w:rsid w:val="01209E83"/>
    <w:rsid w:val="01324552"/>
    <w:rsid w:val="013C845D"/>
    <w:rsid w:val="016683A2"/>
    <w:rsid w:val="0179927C"/>
    <w:rsid w:val="018211EF"/>
    <w:rsid w:val="0188796F"/>
    <w:rsid w:val="018D072A"/>
    <w:rsid w:val="01AFA3E0"/>
    <w:rsid w:val="01B318BD"/>
    <w:rsid w:val="01C19D52"/>
    <w:rsid w:val="01D53B72"/>
    <w:rsid w:val="01E99202"/>
    <w:rsid w:val="020AA41D"/>
    <w:rsid w:val="020EB39D"/>
    <w:rsid w:val="021057C4"/>
    <w:rsid w:val="0212F92B"/>
    <w:rsid w:val="021EB475"/>
    <w:rsid w:val="022085EC"/>
    <w:rsid w:val="022F576C"/>
    <w:rsid w:val="02318807"/>
    <w:rsid w:val="024C3A5E"/>
    <w:rsid w:val="02697E2F"/>
    <w:rsid w:val="027098D3"/>
    <w:rsid w:val="028CE277"/>
    <w:rsid w:val="028D5CF7"/>
    <w:rsid w:val="02A80FD9"/>
    <w:rsid w:val="02B2FCA5"/>
    <w:rsid w:val="02B512E6"/>
    <w:rsid w:val="02C73A3F"/>
    <w:rsid w:val="02D19B75"/>
    <w:rsid w:val="02DA51FE"/>
    <w:rsid w:val="02DFF55E"/>
    <w:rsid w:val="02E47003"/>
    <w:rsid w:val="02E7127B"/>
    <w:rsid w:val="02EA3969"/>
    <w:rsid w:val="02ED3B36"/>
    <w:rsid w:val="02F16860"/>
    <w:rsid w:val="02F3C488"/>
    <w:rsid w:val="030FD6B6"/>
    <w:rsid w:val="0327A510"/>
    <w:rsid w:val="032953EA"/>
    <w:rsid w:val="032D4245"/>
    <w:rsid w:val="033332B8"/>
    <w:rsid w:val="0333D168"/>
    <w:rsid w:val="03460056"/>
    <w:rsid w:val="034C87BC"/>
    <w:rsid w:val="034FBB35"/>
    <w:rsid w:val="034FFF3E"/>
    <w:rsid w:val="035079C8"/>
    <w:rsid w:val="03540B73"/>
    <w:rsid w:val="036B8A37"/>
    <w:rsid w:val="0372D3CA"/>
    <w:rsid w:val="037D43DC"/>
    <w:rsid w:val="038AE5DE"/>
    <w:rsid w:val="038C6D0B"/>
    <w:rsid w:val="03932772"/>
    <w:rsid w:val="03936798"/>
    <w:rsid w:val="03A46C2B"/>
    <w:rsid w:val="03A8FA25"/>
    <w:rsid w:val="03B231E7"/>
    <w:rsid w:val="03BC3265"/>
    <w:rsid w:val="03BC7773"/>
    <w:rsid w:val="03DBF43E"/>
    <w:rsid w:val="03E0826D"/>
    <w:rsid w:val="03E39A75"/>
    <w:rsid w:val="03EB788D"/>
    <w:rsid w:val="03F72D19"/>
    <w:rsid w:val="041C4F2C"/>
    <w:rsid w:val="041D7F26"/>
    <w:rsid w:val="041FE660"/>
    <w:rsid w:val="042D2CB5"/>
    <w:rsid w:val="043112AE"/>
    <w:rsid w:val="0431C98D"/>
    <w:rsid w:val="04492B4F"/>
    <w:rsid w:val="044A8E86"/>
    <w:rsid w:val="04565D7F"/>
    <w:rsid w:val="045CAAD9"/>
    <w:rsid w:val="0465CAE5"/>
    <w:rsid w:val="046DA9E0"/>
    <w:rsid w:val="046E23DB"/>
    <w:rsid w:val="0470AECF"/>
    <w:rsid w:val="047287DD"/>
    <w:rsid w:val="04AA9BD9"/>
    <w:rsid w:val="04B2BCEF"/>
    <w:rsid w:val="04CBBC35"/>
    <w:rsid w:val="04CBCB29"/>
    <w:rsid w:val="04F7E0B2"/>
    <w:rsid w:val="04FD9B02"/>
    <w:rsid w:val="04FF08DE"/>
    <w:rsid w:val="0503C045"/>
    <w:rsid w:val="05060CE6"/>
    <w:rsid w:val="0509AEC3"/>
    <w:rsid w:val="05180776"/>
    <w:rsid w:val="0528BB85"/>
    <w:rsid w:val="052DF64B"/>
    <w:rsid w:val="054DFE52"/>
    <w:rsid w:val="055F06B7"/>
    <w:rsid w:val="0579FD2C"/>
    <w:rsid w:val="057AD007"/>
    <w:rsid w:val="0588EF5F"/>
    <w:rsid w:val="058BEF6D"/>
    <w:rsid w:val="05A06E4E"/>
    <w:rsid w:val="05ADF056"/>
    <w:rsid w:val="05B93C6F"/>
    <w:rsid w:val="05C24E9D"/>
    <w:rsid w:val="05C5548F"/>
    <w:rsid w:val="05C64FF0"/>
    <w:rsid w:val="05C9D328"/>
    <w:rsid w:val="05DA35BD"/>
    <w:rsid w:val="05DA8779"/>
    <w:rsid w:val="05E18E83"/>
    <w:rsid w:val="05ED0107"/>
    <w:rsid w:val="05EEC6BB"/>
    <w:rsid w:val="05F7E21E"/>
    <w:rsid w:val="05FCEDD6"/>
    <w:rsid w:val="061051AB"/>
    <w:rsid w:val="06120C5F"/>
    <w:rsid w:val="0616B36A"/>
    <w:rsid w:val="06271F72"/>
    <w:rsid w:val="063B0B0B"/>
    <w:rsid w:val="063C92D1"/>
    <w:rsid w:val="064E3EF7"/>
    <w:rsid w:val="0658ADD7"/>
    <w:rsid w:val="0658D787"/>
    <w:rsid w:val="065C70A3"/>
    <w:rsid w:val="0666782D"/>
    <w:rsid w:val="066961F2"/>
    <w:rsid w:val="0684CC50"/>
    <w:rsid w:val="0684CFBD"/>
    <w:rsid w:val="06851853"/>
    <w:rsid w:val="068EA4BF"/>
    <w:rsid w:val="069171DE"/>
    <w:rsid w:val="06948A63"/>
    <w:rsid w:val="06A68114"/>
    <w:rsid w:val="06BAC394"/>
    <w:rsid w:val="06BFABA5"/>
    <w:rsid w:val="06D268A2"/>
    <w:rsid w:val="06D8D016"/>
    <w:rsid w:val="06E6DC81"/>
    <w:rsid w:val="06E91FDC"/>
    <w:rsid w:val="06EA98FC"/>
    <w:rsid w:val="070F1B8E"/>
    <w:rsid w:val="071239A9"/>
    <w:rsid w:val="0714A5E7"/>
    <w:rsid w:val="071B4BFD"/>
    <w:rsid w:val="0727D536"/>
    <w:rsid w:val="072E5189"/>
    <w:rsid w:val="0732D49F"/>
    <w:rsid w:val="07351568"/>
    <w:rsid w:val="0735AF26"/>
    <w:rsid w:val="07444B94"/>
    <w:rsid w:val="074A93E0"/>
    <w:rsid w:val="074D0CBA"/>
    <w:rsid w:val="075B2FE5"/>
    <w:rsid w:val="0769E260"/>
    <w:rsid w:val="076CDD49"/>
    <w:rsid w:val="0770031A"/>
    <w:rsid w:val="07721015"/>
    <w:rsid w:val="0774BA48"/>
    <w:rsid w:val="077C1043"/>
    <w:rsid w:val="077CCDD8"/>
    <w:rsid w:val="0787D01A"/>
    <w:rsid w:val="078F6AD3"/>
    <w:rsid w:val="0796BF71"/>
    <w:rsid w:val="07970035"/>
    <w:rsid w:val="079A5DFB"/>
    <w:rsid w:val="07A15EC8"/>
    <w:rsid w:val="07A849CD"/>
    <w:rsid w:val="07B3F5A8"/>
    <w:rsid w:val="07B68CF2"/>
    <w:rsid w:val="07D36CC2"/>
    <w:rsid w:val="07E35EB5"/>
    <w:rsid w:val="080224FF"/>
    <w:rsid w:val="080E9DCE"/>
    <w:rsid w:val="0820A01E"/>
    <w:rsid w:val="08222C95"/>
    <w:rsid w:val="08224174"/>
    <w:rsid w:val="0839A1DC"/>
    <w:rsid w:val="083AC3CE"/>
    <w:rsid w:val="085FC4CF"/>
    <w:rsid w:val="0869FAEA"/>
    <w:rsid w:val="086A7E92"/>
    <w:rsid w:val="0874EC9E"/>
    <w:rsid w:val="08810053"/>
    <w:rsid w:val="08821DD7"/>
    <w:rsid w:val="088A3F27"/>
    <w:rsid w:val="08916CDA"/>
    <w:rsid w:val="08925C8F"/>
    <w:rsid w:val="08A259AE"/>
    <w:rsid w:val="08B72FFC"/>
    <w:rsid w:val="08C80329"/>
    <w:rsid w:val="08CAD89B"/>
    <w:rsid w:val="08CBAB37"/>
    <w:rsid w:val="08CC4970"/>
    <w:rsid w:val="08D52B45"/>
    <w:rsid w:val="08E626D8"/>
    <w:rsid w:val="08F22DF0"/>
    <w:rsid w:val="08F36C8F"/>
    <w:rsid w:val="08F8AB1A"/>
    <w:rsid w:val="08FAE3CF"/>
    <w:rsid w:val="08FE8088"/>
    <w:rsid w:val="09039640"/>
    <w:rsid w:val="090D7663"/>
    <w:rsid w:val="0911307F"/>
    <w:rsid w:val="091190C3"/>
    <w:rsid w:val="09121F59"/>
    <w:rsid w:val="0913B751"/>
    <w:rsid w:val="09150739"/>
    <w:rsid w:val="09182115"/>
    <w:rsid w:val="091EC2AA"/>
    <w:rsid w:val="092BA57C"/>
    <w:rsid w:val="092CB29E"/>
    <w:rsid w:val="09482268"/>
    <w:rsid w:val="09484BD0"/>
    <w:rsid w:val="09532282"/>
    <w:rsid w:val="096632FE"/>
    <w:rsid w:val="096720DE"/>
    <w:rsid w:val="096EC04D"/>
    <w:rsid w:val="0989D800"/>
    <w:rsid w:val="09A73119"/>
    <w:rsid w:val="09A7F2F9"/>
    <w:rsid w:val="09A9C4ED"/>
    <w:rsid w:val="09B08549"/>
    <w:rsid w:val="09B331DA"/>
    <w:rsid w:val="09C5C6DA"/>
    <w:rsid w:val="09C8D04A"/>
    <w:rsid w:val="09DFB5DF"/>
    <w:rsid w:val="09EA5A59"/>
    <w:rsid w:val="09EBF8FF"/>
    <w:rsid w:val="09F1E793"/>
    <w:rsid w:val="09F70E35"/>
    <w:rsid w:val="0A027D5F"/>
    <w:rsid w:val="0A07EE04"/>
    <w:rsid w:val="0A093016"/>
    <w:rsid w:val="0A1DB6D3"/>
    <w:rsid w:val="0A25D845"/>
    <w:rsid w:val="0A34BDD1"/>
    <w:rsid w:val="0A38276F"/>
    <w:rsid w:val="0A392A76"/>
    <w:rsid w:val="0A3A437B"/>
    <w:rsid w:val="0A498AC5"/>
    <w:rsid w:val="0A515FA8"/>
    <w:rsid w:val="0A599C61"/>
    <w:rsid w:val="0A5A92A9"/>
    <w:rsid w:val="0A730953"/>
    <w:rsid w:val="0A819D2A"/>
    <w:rsid w:val="0A892DB0"/>
    <w:rsid w:val="0A8A4A2D"/>
    <w:rsid w:val="0A92F798"/>
    <w:rsid w:val="0A93D03B"/>
    <w:rsid w:val="0AA2CFB1"/>
    <w:rsid w:val="0AA3488F"/>
    <w:rsid w:val="0AB4FFA6"/>
    <w:rsid w:val="0AC32151"/>
    <w:rsid w:val="0AC488DD"/>
    <w:rsid w:val="0ACBD115"/>
    <w:rsid w:val="0AF3C371"/>
    <w:rsid w:val="0AFA20A2"/>
    <w:rsid w:val="0AFA9C3B"/>
    <w:rsid w:val="0B0B5837"/>
    <w:rsid w:val="0B179012"/>
    <w:rsid w:val="0B21D464"/>
    <w:rsid w:val="0B266F0E"/>
    <w:rsid w:val="0B289C87"/>
    <w:rsid w:val="0B3191BA"/>
    <w:rsid w:val="0B541C4D"/>
    <w:rsid w:val="0B5BF669"/>
    <w:rsid w:val="0B5C542D"/>
    <w:rsid w:val="0B67631A"/>
    <w:rsid w:val="0B6C8270"/>
    <w:rsid w:val="0B75AC44"/>
    <w:rsid w:val="0B95A362"/>
    <w:rsid w:val="0B9DFE50"/>
    <w:rsid w:val="0BAEC786"/>
    <w:rsid w:val="0BB315E4"/>
    <w:rsid w:val="0BB5D673"/>
    <w:rsid w:val="0BB8E606"/>
    <w:rsid w:val="0BC8CD77"/>
    <w:rsid w:val="0BC8E767"/>
    <w:rsid w:val="0BD18C77"/>
    <w:rsid w:val="0BDA5816"/>
    <w:rsid w:val="0BDC29F3"/>
    <w:rsid w:val="0BF04567"/>
    <w:rsid w:val="0BF2CAA9"/>
    <w:rsid w:val="0BFAEBBA"/>
    <w:rsid w:val="0BFD59A8"/>
    <w:rsid w:val="0C2D9411"/>
    <w:rsid w:val="0C30FD75"/>
    <w:rsid w:val="0C436C76"/>
    <w:rsid w:val="0C44DF7B"/>
    <w:rsid w:val="0C453576"/>
    <w:rsid w:val="0C472698"/>
    <w:rsid w:val="0C50D007"/>
    <w:rsid w:val="0C51C54F"/>
    <w:rsid w:val="0C5800C0"/>
    <w:rsid w:val="0C68000D"/>
    <w:rsid w:val="0C6DCA38"/>
    <w:rsid w:val="0C6E9809"/>
    <w:rsid w:val="0C73DCBA"/>
    <w:rsid w:val="0CA27C88"/>
    <w:rsid w:val="0CA82BFE"/>
    <w:rsid w:val="0CB88C71"/>
    <w:rsid w:val="0CC1BD4C"/>
    <w:rsid w:val="0CEED81A"/>
    <w:rsid w:val="0CF29205"/>
    <w:rsid w:val="0CF7819B"/>
    <w:rsid w:val="0CF9B72F"/>
    <w:rsid w:val="0D01EDE5"/>
    <w:rsid w:val="0D05A2FA"/>
    <w:rsid w:val="0D190833"/>
    <w:rsid w:val="0D1FAED0"/>
    <w:rsid w:val="0D2A03F6"/>
    <w:rsid w:val="0D2A8357"/>
    <w:rsid w:val="0D41F0DA"/>
    <w:rsid w:val="0D4204D3"/>
    <w:rsid w:val="0D47675A"/>
    <w:rsid w:val="0D48AF70"/>
    <w:rsid w:val="0D4A866A"/>
    <w:rsid w:val="0D51A6D4"/>
    <w:rsid w:val="0D5D425E"/>
    <w:rsid w:val="0D5D4E71"/>
    <w:rsid w:val="0D5DF47D"/>
    <w:rsid w:val="0D79F687"/>
    <w:rsid w:val="0D83A75F"/>
    <w:rsid w:val="0D848426"/>
    <w:rsid w:val="0D97EF1C"/>
    <w:rsid w:val="0D9E17E8"/>
    <w:rsid w:val="0DA534CB"/>
    <w:rsid w:val="0DB93A9C"/>
    <w:rsid w:val="0DBEA43D"/>
    <w:rsid w:val="0DC58095"/>
    <w:rsid w:val="0DC5B6F6"/>
    <w:rsid w:val="0DC94F02"/>
    <w:rsid w:val="0DD5D401"/>
    <w:rsid w:val="0DDB19DD"/>
    <w:rsid w:val="0DDF0C3E"/>
    <w:rsid w:val="0DE032C8"/>
    <w:rsid w:val="0DE19E05"/>
    <w:rsid w:val="0DE792F4"/>
    <w:rsid w:val="0DF22408"/>
    <w:rsid w:val="0DF2D826"/>
    <w:rsid w:val="0E0D0272"/>
    <w:rsid w:val="0E1EB77A"/>
    <w:rsid w:val="0E2A4CC6"/>
    <w:rsid w:val="0E4F47B7"/>
    <w:rsid w:val="0E54769A"/>
    <w:rsid w:val="0E611691"/>
    <w:rsid w:val="0E6B75E2"/>
    <w:rsid w:val="0E73B335"/>
    <w:rsid w:val="0E7716D7"/>
    <w:rsid w:val="0E86095B"/>
    <w:rsid w:val="0E88A7CC"/>
    <w:rsid w:val="0E97F985"/>
    <w:rsid w:val="0EB2AB44"/>
    <w:rsid w:val="0EB82938"/>
    <w:rsid w:val="0EBCE2A7"/>
    <w:rsid w:val="0EBD878D"/>
    <w:rsid w:val="0ED62AF6"/>
    <w:rsid w:val="0ED93C6E"/>
    <w:rsid w:val="0EEB72EE"/>
    <w:rsid w:val="0EFEBC01"/>
    <w:rsid w:val="0F006695"/>
    <w:rsid w:val="0F0DCD99"/>
    <w:rsid w:val="0F1BAD44"/>
    <w:rsid w:val="0F1EC898"/>
    <w:rsid w:val="0F30A57C"/>
    <w:rsid w:val="0F4C4B82"/>
    <w:rsid w:val="0F65858D"/>
    <w:rsid w:val="0F7415F4"/>
    <w:rsid w:val="0FA148D3"/>
    <w:rsid w:val="0FB41E46"/>
    <w:rsid w:val="0FBB2735"/>
    <w:rsid w:val="0FC12176"/>
    <w:rsid w:val="0FDCBF90"/>
    <w:rsid w:val="0FE04954"/>
    <w:rsid w:val="0FFC2173"/>
    <w:rsid w:val="0FFFDE88"/>
    <w:rsid w:val="101C95B2"/>
    <w:rsid w:val="1034EF8D"/>
    <w:rsid w:val="104D31F6"/>
    <w:rsid w:val="104DC873"/>
    <w:rsid w:val="10519758"/>
    <w:rsid w:val="105FB0F8"/>
    <w:rsid w:val="1061B815"/>
    <w:rsid w:val="1065F046"/>
    <w:rsid w:val="106D6B7A"/>
    <w:rsid w:val="1078D533"/>
    <w:rsid w:val="108F00BC"/>
    <w:rsid w:val="10A2FC8B"/>
    <w:rsid w:val="10C88EC8"/>
    <w:rsid w:val="10D75066"/>
    <w:rsid w:val="10E133EF"/>
    <w:rsid w:val="10E8AFF8"/>
    <w:rsid w:val="10EF81BB"/>
    <w:rsid w:val="10F012A2"/>
    <w:rsid w:val="10F3878F"/>
    <w:rsid w:val="10F8EE47"/>
    <w:rsid w:val="10FB5A71"/>
    <w:rsid w:val="10FF1255"/>
    <w:rsid w:val="110D867D"/>
    <w:rsid w:val="111533A4"/>
    <w:rsid w:val="11369010"/>
    <w:rsid w:val="113804E0"/>
    <w:rsid w:val="113B90B9"/>
    <w:rsid w:val="113C06B4"/>
    <w:rsid w:val="113D43DD"/>
    <w:rsid w:val="11428FDB"/>
    <w:rsid w:val="1143DD8C"/>
    <w:rsid w:val="1146C7BE"/>
    <w:rsid w:val="11547044"/>
    <w:rsid w:val="115C7AFF"/>
    <w:rsid w:val="116433E5"/>
    <w:rsid w:val="11752949"/>
    <w:rsid w:val="117A415F"/>
    <w:rsid w:val="117F3271"/>
    <w:rsid w:val="118322ED"/>
    <w:rsid w:val="1183EC6A"/>
    <w:rsid w:val="1195C44F"/>
    <w:rsid w:val="119617A3"/>
    <w:rsid w:val="11B0A6FE"/>
    <w:rsid w:val="11B1D615"/>
    <w:rsid w:val="11B2EF92"/>
    <w:rsid w:val="11B635CF"/>
    <w:rsid w:val="11CA4C16"/>
    <w:rsid w:val="11CCB087"/>
    <w:rsid w:val="11D60E4C"/>
    <w:rsid w:val="11E63499"/>
    <w:rsid w:val="11F56938"/>
    <w:rsid w:val="120D4985"/>
    <w:rsid w:val="120D91A3"/>
    <w:rsid w:val="121BADE7"/>
    <w:rsid w:val="121CAB26"/>
    <w:rsid w:val="1225F051"/>
    <w:rsid w:val="1229F4C6"/>
    <w:rsid w:val="122FFB8D"/>
    <w:rsid w:val="123D6AD4"/>
    <w:rsid w:val="123DB4D1"/>
    <w:rsid w:val="12517042"/>
    <w:rsid w:val="1254C806"/>
    <w:rsid w:val="125C8A58"/>
    <w:rsid w:val="1268C9C8"/>
    <w:rsid w:val="126C86F5"/>
    <w:rsid w:val="126F480F"/>
    <w:rsid w:val="1271A610"/>
    <w:rsid w:val="12796D16"/>
    <w:rsid w:val="1290A57D"/>
    <w:rsid w:val="1297C253"/>
    <w:rsid w:val="12A7A208"/>
    <w:rsid w:val="12A9CBD0"/>
    <w:rsid w:val="12ACF1D1"/>
    <w:rsid w:val="12B78F04"/>
    <w:rsid w:val="12CD641F"/>
    <w:rsid w:val="12D2968A"/>
    <w:rsid w:val="12D86399"/>
    <w:rsid w:val="12E5EC4F"/>
    <w:rsid w:val="12EB0974"/>
    <w:rsid w:val="12F2BA2C"/>
    <w:rsid w:val="12F7342B"/>
    <w:rsid w:val="1302C1FE"/>
    <w:rsid w:val="130AB6A2"/>
    <w:rsid w:val="13101866"/>
    <w:rsid w:val="13183C04"/>
    <w:rsid w:val="1318E83F"/>
    <w:rsid w:val="13193C89"/>
    <w:rsid w:val="13236F0B"/>
    <w:rsid w:val="133102F1"/>
    <w:rsid w:val="1333B967"/>
    <w:rsid w:val="1334F47D"/>
    <w:rsid w:val="133C124D"/>
    <w:rsid w:val="133D35E8"/>
    <w:rsid w:val="133FFE89"/>
    <w:rsid w:val="134C12DF"/>
    <w:rsid w:val="135AEFAF"/>
    <w:rsid w:val="135CB60A"/>
    <w:rsid w:val="1363EA3D"/>
    <w:rsid w:val="1365B0A5"/>
    <w:rsid w:val="13700EA1"/>
    <w:rsid w:val="137390B1"/>
    <w:rsid w:val="138597FF"/>
    <w:rsid w:val="138D70C3"/>
    <w:rsid w:val="139B322A"/>
    <w:rsid w:val="13A18869"/>
    <w:rsid w:val="13A22686"/>
    <w:rsid w:val="13AE0B30"/>
    <w:rsid w:val="13B3ACC8"/>
    <w:rsid w:val="13B45022"/>
    <w:rsid w:val="13C46C5F"/>
    <w:rsid w:val="13C85883"/>
    <w:rsid w:val="13CE4608"/>
    <w:rsid w:val="13D16906"/>
    <w:rsid w:val="13D3A415"/>
    <w:rsid w:val="13D54207"/>
    <w:rsid w:val="13D713A3"/>
    <w:rsid w:val="13DA470C"/>
    <w:rsid w:val="13E49B86"/>
    <w:rsid w:val="13EA461C"/>
    <w:rsid w:val="13F378B7"/>
    <w:rsid w:val="14114F51"/>
    <w:rsid w:val="1416AF35"/>
    <w:rsid w:val="141A4B7F"/>
    <w:rsid w:val="142CE4B6"/>
    <w:rsid w:val="1433340E"/>
    <w:rsid w:val="1433C7BC"/>
    <w:rsid w:val="143EEEA9"/>
    <w:rsid w:val="144C621A"/>
    <w:rsid w:val="145134B2"/>
    <w:rsid w:val="147416F2"/>
    <w:rsid w:val="14756E35"/>
    <w:rsid w:val="1478C14C"/>
    <w:rsid w:val="1492B92C"/>
    <w:rsid w:val="14957020"/>
    <w:rsid w:val="14A8C290"/>
    <w:rsid w:val="14AE8165"/>
    <w:rsid w:val="14B6FC89"/>
    <w:rsid w:val="14C25556"/>
    <w:rsid w:val="14C508EB"/>
    <w:rsid w:val="14E8880D"/>
    <w:rsid w:val="14F6F2E1"/>
    <w:rsid w:val="15097EA1"/>
    <w:rsid w:val="150CB340"/>
    <w:rsid w:val="1512A1EF"/>
    <w:rsid w:val="151AF4BC"/>
    <w:rsid w:val="151B6C60"/>
    <w:rsid w:val="151C01D3"/>
    <w:rsid w:val="153589F5"/>
    <w:rsid w:val="154F9A9B"/>
    <w:rsid w:val="15534EA9"/>
    <w:rsid w:val="1565D31D"/>
    <w:rsid w:val="15885CC6"/>
    <w:rsid w:val="15935036"/>
    <w:rsid w:val="1598B8A3"/>
    <w:rsid w:val="15A8A2C4"/>
    <w:rsid w:val="15AFD322"/>
    <w:rsid w:val="15B0BABA"/>
    <w:rsid w:val="15C67CA2"/>
    <w:rsid w:val="15C7D10E"/>
    <w:rsid w:val="15CFBD99"/>
    <w:rsid w:val="15DB1178"/>
    <w:rsid w:val="15E2D937"/>
    <w:rsid w:val="15E39E51"/>
    <w:rsid w:val="15ECA037"/>
    <w:rsid w:val="15F63426"/>
    <w:rsid w:val="15F74838"/>
    <w:rsid w:val="160388AC"/>
    <w:rsid w:val="1608A7C8"/>
    <w:rsid w:val="1608ADE6"/>
    <w:rsid w:val="160B51F8"/>
    <w:rsid w:val="16177809"/>
    <w:rsid w:val="161B036B"/>
    <w:rsid w:val="16202DB4"/>
    <w:rsid w:val="1628679E"/>
    <w:rsid w:val="1647940B"/>
    <w:rsid w:val="1665FFF0"/>
    <w:rsid w:val="1676753F"/>
    <w:rsid w:val="167D5EE6"/>
    <w:rsid w:val="169936CA"/>
    <w:rsid w:val="169CC1E8"/>
    <w:rsid w:val="16A00765"/>
    <w:rsid w:val="16B6F0E1"/>
    <w:rsid w:val="16BD0205"/>
    <w:rsid w:val="16C1E264"/>
    <w:rsid w:val="16C2C0A6"/>
    <w:rsid w:val="16CEDC46"/>
    <w:rsid w:val="16EEBFF9"/>
    <w:rsid w:val="16EF5636"/>
    <w:rsid w:val="16F50E20"/>
    <w:rsid w:val="16F84DF3"/>
    <w:rsid w:val="16FDCA97"/>
    <w:rsid w:val="170F123B"/>
    <w:rsid w:val="17123EA7"/>
    <w:rsid w:val="17185C24"/>
    <w:rsid w:val="171CD733"/>
    <w:rsid w:val="1726488F"/>
    <w:rsid w:val="17372081"/>
    <w:rsid w:val="173956DA"/>
    <w:rsid w:val="173EBCED"/>
    <w:rsid w:val="17491B8A"/>
    <w:rsid w:val="1759C89B"/>
    <w:rsid w:val="176F0050"/>
    <w:rsid w:val="17774F56"/>
    <w:rsid w:val="17849B0E"/>
    <w:rsid w:val="178A5095"/>
    <w:rsid w:val="17900FCC"/>
    <w:rsid w:val="1791CE9C"/>
    <w:rsid w:val="1793E58A"/>
    <w:rsid w:val="17975968"/>
    <w:rsid w:val="179E7AF0"/>
    <w:rsid w:val="17A9947D"/>
    <w:rsid w:val="17B697B4"/>
    <w:rsid w:val="17B8E240"/>
    <w:rsid w:val="17C72FB1"/>
    <w:rsid w:val="17CD1370"/>
    <w:rsid w:val="17D0B05D"/>
    <w:rsid w:val="17DF2F2D"/>
    <w:rsid w:val="17F0EC8A"/>
    <w:rsid w:val="18017DC6"/>
    <w:rsid w:val="18214260"/>
    <w:rsid w:val="184217C7"/>
    <w:rsid w:val="18463952"/>
    <w:rsid w:val="1848EC66"/>
    <w:rsid w:val="184B211F"/>
    <w:rsid w:val="184BCC78"/>
    <w:rsid w:val="184D5314"/>
    <w:rsid w:val="185B0A96"/>
    <w:rsid w:val="1878E48B"/>
    <w:rsid w:val="187AADD5"/>
    <w:rsid w:val="18882A00"/>
    <w:rsid w:val="188D6940"/>
    <w:rsid w:val="188E04E1"/>
    <w:rsid w:val="1891757F"/>
    <w:rsid w:val="1898EE7E"/>
    <w:rsid w:val="189AA4C8"/>
    <w:rsid w:val="189C9C91"/>
    <w:rsid w:val="189D70D7"/>
    <w:rsid w:val="18A7E2CB"/>
    <w:rsid w:val="18AAF9F8"/>
    <w:rsid w:val="18BCCC0B"/>
    <w:rsid w:val="18C61301"/>
    <w:rsid w:val="18CEB640"/>
    <w:rsid w:val="18DEC006"/>
    <w:rsid w:val="18E1E48D"/>
    <w:rsid w:val="18E73142"/>
    <w:rsid w:val="190014D9"/>
    <w:rsid w:val="1910A295"/>
    <w:rsid w:val="19118459"/>
    <w:rsid w:val="191612B0"/>
    <w:rsid w:val="1916EC87"/>
    <w:rsid w:val="19255239"/>
    <w:rsid w:val="193DC63B"/>
    <w:rsid w:val="19474973"/>
    <w:rsid w:val="194DAFBA"/>
    <w:rsid w:val="19507610"/>
    <w:rsid w:val="1956D827"/>
    <w:rsid w:val="1961FF34"/>
    <w:rsid w:val="196799B2"/>
    <w:rsid w:val="196F25B1"/>
    <w:rsid w:val="197795F8"/>
    <w:rsid w:val="198A11F8"/>
    <w:rsid w:val="198BD2BE"/>
    <w:rsid w:val="19997583"/>
    <w:rsid w:val="199B145C"/>
    <w:rsid w:val="199D13A9"/>
    <w:rsid w:val="199F4B8F"/>
    <w:rsid w:val="199FDE50"/>
    <w:rsid w:val="19A95755"/>
    <w:rsid w:val="19AC0185"/>
    <w:rsid w:val="19B592E7"/>
    <w:rsid w:val="19BE9F53"/>
    <w:rsid w:val="19BEBD18"/>
    <w:rsid w:val="19C15A22"/>
    <w:rsid w:val="19C541DE"/>
    <w:rsid w:val="19C88BEA"/>
    <w:rsid w:val="19CBD084"/>
    <w:rsid w:val="19E21C71"/>
    <w:rsid w:val="19E81A48"/>
    <w:rsid w:val="19E966C0"/>
    <w:rsid w:val="19EDC42B"/>
    <w:rsid w:val="1A033D00"/>
    <w:rsid w:val="1A09EDA5"/>
    <w:rsid w:val="1A0A6E7F"/>
    <w:rsid w:val="1A0B3A8A"/>
    <w:rsid w:val="1A1F3AF1"/>
    <w:rsid w:val="1A29F32D"/>
    <w:rsid w:val="1A30EB37"/>
    <w:rsid w:val="1A3BD1E6"/>
    <w:rsid w:val="1A430238"/>
    <w:rsid w:val="1A472096"/>
    <w:rsid w:val="1A6308BD"/>
    <w:rsid w:val="1A72300C"/>
    <w:rsid w:val="1A80E204"/>
    <w:rsid w:val="1A842E8D"/>
    <w:rsid w:val="1A91D1D6"/>
    <w:rsid w:val="1AAB6E06"/>
    <w:rsid w:val="1AD51369"/>
    <w:rsid w:val="1ADE0456"/>
    <w:rsid w:val="1AF37874"/>
    <w:rsid w:val="1AFAC944"/>
    <w:rsid w:val="1B22E12A"/>
    <w:rsid w:val="1B439334"/>
    <w:rsid w:val="1B53800D"/>
    <w:rsid w:val="1B630AE9"/>
    <w:rsid w:val="1B65E823"/>
    <w:rsid w:val="1B6DBA47"/>
    <w:rsid w:val="1B708100"/>
    <w:rsid w:val="1B80E268"/>
    <w:rsid w:val="1B8129DF"/>
    <w:rsid w:val="1B8B16EB"/>
    <w:rsid w:val="1BA2E809"/>
    <w:rsid w:val="1BA440A0"/>
    <w:rsid w:val="1BAD46DE"/>
    <w:rsid w:val="1BB56DBF"/>
    <w:rsid w:val="1BB7D79C"/>
    <w:rsid w:val="1BBF9322"/>
    <w:rsid w:val="1BC9861E"/>
    <w:rsid w:val="1BC9F8B3"/>
    <w:rsid w:val="1BCA8B77"/>
    <w:rsid w:val="1BCB4064"/>
    <w:rsid w:val="1BEEDF46"/>
    <w:rsid w:val="1BF5E322"/>
    <w:rsid w:val="1C049F4E"/>
    <w:rsid w:val="1C0A3138"/>
    <w:rsid w:val="1C2B340F"/>
    <w:rsid w:val="1C300992"/>
    <w:rsid w:val="1C332DAE"/>
    <w:rsid w:val="1C372CF1"/>
    <w:rsid w:val="1C37647F"/>
    <w:rsid w:val="1C3BA2B2"/>
    <w:rsid w:val="1C3E411C"/>
    <w:rsid w:val="1C5A9ABE"/>
    <w:rsid w:val="1C5F5291"/>
    <w:rsid w:val="1C726D2B"/>
    <w:rsid w:val="1C89715F"/>
    <w:rsid w:val="1C8D1D43"/>
    <w:rsid w:val="1C99C1D9"/>
    <w:rsid w:val="1CA3F072"/>
    <w:rsid w:val="1CB57E10"/>
    <w:rsid w:val="1CC4F18A"/>
    <w:rsid w:val="1CCBFCB2"/>
    <w:rsid w:val="1CD3B3BB"/>
    <w:rsid w:val="1CD7AD4C"/>
    <w:rsid w:val="1CE3E55D"/>
    <w:rsid w:val="1CE79518"/>
    <w:rsid w:val="1CEE4554"/>
    <w:rsid w:val="1CF03436"/>
    <w:rsid w:val="1D17F364"/>
    <w:rsid w:val="1D1ABDFB"/>
    <w:rsid w:val="1D1D0C70"/>
    <w:rsid w:val="1D27E1C5"/>
    <w:rsid w:val="1D2D55EF"/>
    <w:rsid w:val="1D2DE9C3"/>
    <w:rsid w:val="1D35A30C"/>
    <w:rsid w:val="1D51F109"/>
    <w:rsid w:val="1D5795FD"/>
    <w:rsid w:val="1D71AF95"/>
    <w:rsid w:val="1D722C01"/>
    <w:rsid w:val="1D729239"/>
    <w:rsid w:val="1D72A95A"/>
    <w:rsid w:val="1D74CBFA"/>
    <w:rsid w:val="1D937BAA"/>
    <w:rsid w:val="1D94E427"/>
    <w:rsid w:val="1D96F0D7"/>
    <w:rsid w:val="1DAF2072"/>
    <w:rsid w:val="1DB8662A"/>
    <w:rsid w:val="1DBDAE3C"/>
    <w:rsid w:val="1DD57D41"/>
    <w:rsid w:val="1DEB5B90"/>
    <w:rsid w:val="1DF44262"/>
    <w:rsid w:val="1DFB46A5"/>
    <w:rsid w:val="1E13E749"/>
    <w:rsid w:val="1E169319"/>
    <w:rsid w:val="1E31717E"/>
    <w:rsid w:val="1E39648A"/>
    <w:rsid w:val="1E5825D3"/>
    <w:rsid w:val="1E60560A"/>
    <w:rsid w:val="1E6982B9"/>
    <w:rsid w:val="1E78C552"/>
    <w:rsid w:val="1E8582CD"/>
    <w:rsid w:val="1E91BE1C"/>
    <w:rsid w:val="1EABB1D6"/>
    <w:rsid w:val="1EAD3A18"/>
    <w:rsid w:val="1EB02E9E"/>
    <w:rsid w:val="1EB4132A"/>
    <w:rsid w:val="1EC5A00C"/>
    <w:rsid w:val="1ED325A4"/>
    <w:rsid w:val="1EE0C4AE"/>
    <w:rsid w:val="1EE66F38"/>
    <w:rsid w:val="1EE8F334"/>
    <w:rsid w:val="1EE912B6"/>
    <w:rsid w:val="1EED0352"/>
    <w:rsid w:val="1EED47E8"/>
    <w:rsid w:val="1EEFF489"/>
    <w:rsid w:val="1F1455D8"/>
    <w:rsid w:val="1F18C98F"/>
    <w:rsid w:val="1F1ABF8B"/>
    <w:rsid w:val="1F227C93"/>
    <w:rsid w:val="1F36B32A"/>
    <w:rsid w:val="1F3AC4D1"/>
    <w:rsid w:val="1F3C0338"/>
    <w:rsid w:val="1F40ED01"/>
    <w:rsid w:val="1F42982B"/>
    <w:rsid w:val="1F4B5F84"/>
    <w:rsid w:val="1F539089"/>
    <w:rsid w:val="1F61BEED"/>
    <w:rsid w:val="1F679506"/>
    <w:rsid w:val="1F6E23A6"/>
    <w:rsid w:val="1F778B26"/>
    <w:rsid w:val="1F7945C0"/>
    <w:rsid w:val="1F7AAEDC"/>
    <w:rsid w:val="1F8C1667"/>
    <w:rsid w:val="1FAF5425"/>
    <w:rsid w:val="1FB3C713"/>
    <w:rsid w:val="1FC31E80"/>
    <w:rsid w:val="1FC417CA"/>
    <w:rsid w:val="1FC47ABF"/>
    <w:rsid w:val="1FCB53D8"/>
    <w:rsid w:val="1FD5C4C4"/>
    <w:rsid w:val="1FD6034B"/>
    <w:rsid w:val="1FE0ABAB"/>
    <w:rsid w:val="1FF40359"/>
    <w:rsid w:val="200BEBF1"/>
    <w:rsid w:val="201304D2"/>
    <w:rsid w:val="2014FB18"/>
    <w:rsid w:val="201AF5EE"/>
    <w:rsid w:val="20234D60"/>
    <w:rsid w:val="2023661D"/>
    <w:rsid w:val="202FDE58"/>
    <w:rsid w:val="20427A5E"/>
    <w:rsid w:val="20586D60"/>
    <w:rsid w:val="20636902"/>
    <w:rsid w:val="20696DFA"/>
    <w:rsid w:val="206A0DF2"/>
    <w:rsid w:val="206AFA4A"/>
    <w:rsid w:val="206F3082"/>
    <w:rsid w:val="20702B08"/>
    <w:rsid w:val="2070373C"/>
    <w:rsid w:val="207B00AF"/>
    <w:rsid w:val="207E0AF3"/>
    <w:rsid w:val="20805ED6"/>
    <w:rsid w:val="20824B8C"/>
    <w:rsid w:val="20888006"/>
    <w:rsid w:val="208ADDF9"/>
    <w:rsid w:val="208BA345"/>
    <w:rsid w:val="209C24A5"/>
    <w:rsid w:val="20A833E6"/>
    <w:rsid w:val="20BA5802"/>
    <w:rsid w:val="20BCD5F2"/>
    <w:rsid w:val="20D160AD"/>
    <w:rsid w:val="20D5EFD7"/>
    <w:rsid w:val="20DAFC5C"/>
    <w:rsid w:val="20FCE392"/>
    <w:rsid w:val="21153058"/>
    <w:rsid w:val="21310155"/>
    <w:rsid w:val="21386272"/>
    <w:rsid w:val="213B6078"/>
    <w:rsid w:val="213E5D58"/>
    <w:rsid w:val="21440027"/>
    <w:rsid w:val="214F3176"/>
    <w:rsid w:val="21519ECB"/>
    <w:rsid w:val="2152B49E"/>
    <w:rsid w:val="2153FC88"/>
    <w:rsid w:val="21586C12"/>
    <w:rsid w:val="215DF643"/>
    <w:rsid w:val="218CE929"/>
    <w:rsid w:val="219799E2"/>
    <w:rsid w:val="2199928A"/>
    <w:rsid w:val="219F614C"/>
    <w:rsid w:val="21A04BEC"/>
    <w:rsid w:val="21A4D2DD"/>
    <w:rsid w:val="21B16B4C"/>
    <w:rsid w:val="21B34793"/>
    <w:rsid w:val="21B9D30D"/>
    <w:rsid w:val="21C4490B"/>
    <w:rsid w:val="21CD6776"/>
    <w:rsid w:val="21EBE01F"/>
    <w:rsid w:val="21FEA7A5"/>
    <w:rsid w:val="2214FF8A"/>
    <w:rsid w:val="221C435D"/>
    <w:rsid w:val="221CCB61"/>
    <w:rsid w:val="221FD567"/>
    <w:rsid w:val="222C09C2"/>
    <w:rsid w:val="222DF786"/>
    <w:rsid w:val="22565735"/>
    <w:rsid w:val="22732CCD"/>
    <w:rsid w:val="22877693"/>
    <w:rsid w:val="228C626B"/>
    <w:rsid w:val="228E27D8"/>
    <w:rsid w:val="22990DF4"/>
    <w:rsid w:val="22A2CB7F"/>
    <w:rsid w:val="22B51F7F"/>
    <w:rsid w:val="22C0F269"/>
    <w:rsid w:val="22C40FB7"/>
    <w:rsid w:val="22D0852F"/>
    <w:rsid w:val="22D0B7AD"/>
    <w:rsid w:val="22D42C0E"/>
    <w:rsid w:val="22D510A7"/>
    <w:rsid w:val="22D645CB"/>
    <w:rsid w:val="22D6FBEB"/>
    <w:rsid w:val="22DC85CC"/>
    <w:rsid w:val="22DF28EC"/>
    <w:rsid w:val="22E66D36"/>
    <w:rsid w:val="22F30EDA"/>
    <w:rsid w:val="22F6F702"/>
    <w:rsid w:val="22FA2AD5"/>
    <w:rsid w:val="22FE097A"/>
    <w:rsid w:val="23019B90"/>
    <w:rsid w:val="23042123"/>
    <w:rsid w:val="23207D13"/>
    <w:rsid w:val="23321516"/>
    <w:rsid w:val="23576666"/>
    <w:rsid w:val="23634EC2"/>
    <w:rsid w:val="2366D119"/>
    <w:rsid w:val="23725130"/>
    <w:rsid w:val="237320F9"/>
    <w:rsid w:val="23793830"/>
    <w:rsid w:val="23907CA4"/>
    <w:rsid w:val="2396302A"/>
    <w:rsid w:val="23A1E6EE"/>
    <w:rsid w:val="23A5F651"/>
    <w:rsid w:val="23BC974F"/>
    <w:rsid w:val="23C224A7"/>
    <w:rsid w:val="23D97592"/>
    <w:rsid w:val="23DBAF7B"/>
    <w:rsid w:val="23DCD92E"/>
    <w:rsid w:val="23DD119B"/>
    <w:rsid w:val="23DDE602"/>
    <w:rsid w:val="23E2B6B3"/>
    <w:rsid w:val="23E3F0DB"/>
    <w:rsid w:val="23EA69F1"/>
    <w:rsid w:val="23FB1264"/>
    <w:rsid w:val="24182415"/>
    <w:rsid w:val="241B7FE9"/>
    <w:rsid w:val="2434675D"/>
    <w:rsid w:val="2443C7C1"/>
    <w:rsid w:val="2445F3AC"/>
    <w:rsid w:val="2446304D"/>
    <w:rsid w:val="246D5B91"/>
    <w:rsid w:val="246DD09F"/>
    <w:rsid w:val="24720838"/>
    <w:rsid w:val="247CA263"/>
    <w:rsid w:val="2483001D"/>
    <w:rsid w:val="2483BA7E"/>
    <w:rsid w:val="24858D98"/>
    <w:rsid w:val="248B70F3"/>
    <w:rsid w:val="2499FEF2"/>
    <w:rsid w:val="249F20E2"/>
    <w:rsid w:val="24BFAB0C"/>
    <w:rsid w:val="24C5369D"/>
    <w:rsid w:val="24CC0F1B"/>
    <w:rsid w:val="24DEC94C"/>
    <w:rsid w:val="24E0DE84"/>
    <w:rsid w:val="24F12D1A"/>
    <w:rsid w:val="2506475B"/>
    <w:rsid w:val="250E175B"/>
    <w:rsid w:val="25176318"/>
    <w:rsid w:val="2517DB71"/>
    <w:rsid w:val="25190067"/>
    <w:rsid w:val="25301333"/>
    <w:rsid w:val="25349B0B"/>
    <w:rsid w:val="2534AF1B"/>
    <w:rsid w:val="253D40DF"/>
    <w:rsid w:val="254185BC"/>
    <w:rsid w:val="2542674D"/>
    <w:rsid w:val="254BD34B"/>
    <w:rsid w:val="2594808D"/>
    <w:rsid w:val="2599F14B"/>
    <w:rsid w:val="259E8E45"/>
    <w:rsid w:val="25AD8904"/>
    <w:rsid w:val="25B14E65"/>
    <w:rsid w:val="25C362CB"/>
    <w:rsid w:val="25C44096"/>
    <w:rsid w:val="25D3BF4E"/>
    <w:rsid w:val="25E4E544"/>
    <w:rsid w:val="25F13AD8"/>
    <w:rsid w:val="26085109"/>
    <w:rsid w:val="260BEF2F"/>
    <w:rsid w:val="2617584C"/>
    <w:rsid w:val="2622A07D"/>
    <w:rsid w:val="2626F79D"/>
    <w:rsid w:val="2637A630"/>
    <w:rsid w:val="26393C52"/>
    <w:rsid w:val="265126F4"/>
    <w:rsid w:val="265DAC15"/>
    <w:rsid w:val="265EA788"/>
    <w:rsid w:val="2663C6C1"/>
    <w:rsid w:val="266925EF"/>
    <w:rsid w:val="267AFC4C"/>
    <w:rsid w:val="268890A9"/>
    <w:rsid w:val="268A93F2"/>
    <w:rsid w:val="26ADE05C"/>
    <w:rsid w:val="26CDF9C5"/>
    <w:rsid w:val="26D06C35"/>
    <w:rsid w:val="26D09535"/>
    <w:rsid w:val="26D1E7FA"/>
    <w:rsid w:val="26DFC097"/>
    <w:rsid w:val="26E2189C"/>
    <w:rsid w:val="26E54E28"/>
    <w:rsid w:val="26E89500"/>
    <w:rsid w:val="26ED2ECF"/>
    <w:rsid w:val="26EFC3E1"/>
    <w:rsid w:val="26F2D74B"/>
    <w:rsid w:val="27056FC4"/>
    <w:rsid w:val="27064CF8"/>
    <w:rsid w:val="270965B8"/>
    <w:rsid w:val="2716E602"/>
    <w:rsid w:val="271BF0EF"/>
    <w:rsid w:val="274F7945"/>
    <w:rsid w:val="27515077"/>
    <w:rsid w:val="2751BB40"/>
    <w:rsid w:val="2751C5C4"/>
    <w:rsid w:val="276572B8"/>
    <w:rsid w:val="27839A8E"/>
    <w:rsid w:val="278B81D4"/>
    <w:rsid w:val="27913ADE"/>
    <w:rsid w:val="27960584"/>
    <w:rsid w:val="279C24AD"/>
    <w:rsid w:val="279D1DB7"/>
    <w:rsid w:val="27A2C699"/>
    <w:rsid w:val="27A52535"/>
    <w:rsid w:val="27C2334E"/>
    <w:rsid w:val="27C3C3B5"/>
    <w:rsid w:val="27C5D574"/>
    <w:rsid w:val="27D57405"/>
    <w:rsid w:val="27D66318"/>
    <w:rsid w:val="27D6CCC0"/>
    <w:rsid w:val="27F97B0C"/>
    <w:rsid w:val="280BD951"/>
    <w:rsid w:val="280EBD15"/>
    <w:rsid w:val="28129313"/>
    <w:rsid w:val="2823AE3F"/>
    <w:rsid w:val="282B9032"/>
    <w:rsid w:val="28388546"/>
    <w:rsid w:val="2838F3E9"/>
    <w:rsid w:val="2839E67B"/>
    <w:rsid w:val="283B1034"/>
    <w:rsid w:val="284A252B"/>
    <w:rsid w:val="285B830C"/>
    <w:rsid w:val="286F5401"/>
    <w:rsid w:val="28708721"/>
    <w:rsid w:val="28793CD0"/>
    <w:rsid w:val="287B90F8"/>
    <w:rsid w:val="287DDD79"/>
    <w:rsid w:val="2882BB57"/>
    <w:rsid w:val="2885FFAE"/>
    <w:rsid w:val="289E47E3"/>
    <w:rsid w:val="28B6D5A4"/>
    <w:rsid w:val="28BC872A"/>
    <w:rsid w:val="28C0642A"/>
    <w:rsid w:val="28C50B71"/>
    <w:rsid w:val="28D40871"/>
    <w:rsid w:val="28D9BAAA"/>
    <w:rsid w:val="28DB5BFC"/>
    <w:rsid w:val="28DE7B3C"/>
    <w:rsid w:val="28DF9004"/>
    <w:rsid w:val="2907C9F2"/>
    <w:rsid w:val="2907FBC8"/>
    <w:rsid w:val="29150947"/>
    <w:rsid w:val="2917BCDB"/>
    <w:rsid w:val="29208CAD"/>
    <w:rsid w:val="292A03CF"/>
    <w:rsid w:val="292B13E5"/>
    <w:rsid w:val="2930A2E5"/>
    <w:rsid w:val="293E9BF9"/>
    <w:rsid w:val="293F8E7A"/>
    <w:rsid w:val="294BB59B"/>
    <w:rsid w:val="2962F374"/>
    <w:rsid w:val="296710E0"/>
    <w:rsid w:val="296B2BB8"/>
    <w:rsid w:val="297BADCB"/>
    <w:rsid w:val="298ECC73"/>
    <w:rsid w:val="2998675F"/>
    <w:rsid w:val="29A9DBB9"/>
    <w:rsid w:val="29B647FC"/>
    <w:rsid w:val="29BB951D"/>
    <w:rsid w:val="29CDE828"/>
    <w:rsid w:val="29DCE8C8"/>
    <w:rsid w:val="29E5D172"/>
    <w:rsid w:val="29E9E44F"/>
    <w:rsid w:val="29EC2B10"/>
    <w:rsid w:val="29F0440D"/>
    <w:rsid w:val="29F728EF"/>
    <w:rsid w:val="29FD8523"/>
    <w:rsid w:val="2A05E539"/>
    <w:rsid w:val="2A0B3425"/>
    <w:rsid w:val="2A1E504B"/>
    <w:rsid w:val="2A287ED4"/>
    <w:rsid w:val="2A3A6CCB"/>
    <w:rsid w:val="2A41B6F8"/>
    <w:rsid w:val="2A4DB1FE"/>
    <w:rsid w:val="2A53A6A6"/>
    <w:rsid w:val="2A53FB99"/>
    <w:rsid w:val="2A5E0BA7"/>
    <w:rsid w:val="2A60C719"/>
    <w:rsid w:val="2A65BBD8"/>
    <w:rsid w:val="2A6F9A30"/>
    <w:rsid w:val="2A81517F"/>
    <w:rsid w:val="2A8F33E4"/>
    <w:rsid w:val="2A99D505"/>
    <w:rsid w:val="2A9E4816"/>
    <w:rsid w:val="2AAB0521"/>
    <w:rsid w:val="2AAEB183"/>
    <w:rsid w:val="2AAF1730"/>
    <w:rsid w:val="2AB4D45E"/>
    <w:rsid w:val="2AC09519"/>
    <w:rsid w:val="2ACC7139"/>
    <w:rsid w:val="2AD9F0CD"/>
    <w:rsid w:val="2AE33F05"/>
    <w:rsid w:val="2AE355CD"/>
    <w:rsid w:val="2AF17A0C"/>
    <w:rsid w:val="2AF44E94"/>
    <w:rsid w:val="2AF958BB"/>
    <w:rsid w:val="2B01A938"/>
    <w:rsid w:val="2B1DD55E"/>
    <w:rsid w:val="2B27DCEE"/>
    <w:rsid w:val="2B301293"/>
    <w:rsid w:val="2B30DB34"/>
    <w:rsid w:val="2B31AE86"/>
    <w:rsid w:val="2B366521"/>
    <w:rsid w:val="2B3C3428"/>
    <w:rsid w:val="2B42C8BE"/>
    <w:rsid w:val="2B4DC1B3"/>
    <w:rsid w:val="2B5FE288"/>
    <w:rsid w:val="2B651C3E"/>
    <w:rsid w:val="2B6AB5B4"/>
    <w:rsid w:val="2B6C2A60"/>
    <w:rsid w:val="2B947570"/>
    <w:rsid w:val="2BAAE919"/>
    <w:rsid w:val="2BAF0464"/>
    <w:rsid w:val="2BB933FD"/>
    <w:rsid w:val="2BBA91AA"/>
    <w:rsid w:val="2BC1656B"/>
    <w:rsid w:val="2BC560F4"/>
    <w:rsid w:val="2BC7F9E7"/>
    <w:rsid w:val="2BCE33CB"/>
    <w:rsid w:val="2BD18EF8"/>
    <w:rsid w:val="2BE1CDB0"/>
    <w:rsid w:val="2BE44913"/>
    <w:rsid w:val="2BE7EB13"/>
    <w:rsid w:val="2BED1A7C"/>
    <w:rsid w:val="2BED314F"/>
    <w:rsid w:val="2BF76A8B"/>
    <w:rsid w:val="2BF9C169"/>
    <w:rsid w:val="2C03C082"/>
    <w:rsid w:val="2C057D88"/>
    <w:rsid w:val="2C0AED1E"/>
    <w:rsid w:val="2C1A5EEC"/>
    <w:rsid w:val="2C1CB214"/>
    <w:rsid w:val="2C1FFAB2"/>
    <w:rsid w:val="2C2BE5D6"/>
    <w:rsid w:val="2C3C4BCE"/>
    <w:rsid w:val="2C4B13A0"/>
    <w:rsid w:val="2C4B534E"/>
    <w:rsid w:val="2C4E874F"/>
    <w:rsid w:val="2C724D60"/>
    <w:rsid w:val="2C79C1EA"/>
    <w:rsid w:val="2C801AC3"/>
    <w:rsid w:val="2C8F49F9"/>
    <w:rsid w:val="2C930CC4"/>
    <w:rsid w:val="2C9BEE14"/>
    <w:rsid w:val="2C9C9204"/>
    <w:rsid w:val="2C9CCB48"/>
    <w:rsid w:val="2CA8B69E"/>
    <w:rsid w:val="2CBC517A"/>
    <w:rsid w:val="2CBDA7EC"/>
    <w:rsid w:val="2CD66D92"/>
    <w:rsid w:val="2CF17B69"/>
    <w:rsid w:val="2CF84ACC"/>
    <w:rsid w:val="2CFB95A7"/>
    <w:rsid w:val="2D0088C3"/>
    <w:rsid w:val="2D1B39B1"/>
    <w:rsid w:val="2D1CF0D1"/>
    <w:rsid w:val="2D260880"/>
    <w:rsid w:val="2D266F7C"/>
    <w:rsid w:val="2D29B4DD"/>
    <w:rsid w:val="2D31CBE6"/>
    <w:rsid w:val="2D34D194"/>
    <w:rsid w:val="2D3C7060"/>
    <w:rsid w:val="2D4FB322"/>
    <w:rsid w:val="2D4FE1A9"/>
    <w:rsid w:val="2D51E666"/>
    <w:rsid w:val="2D5B4F6D"/>
    <w:rsid w:val="2D5E2758"/>
    <w:rsid w:val="2D764DEA"/>
    <w:rsid w:val="2D785DBC"/>
    <w:rsid w:val="2D911E78"/>
    <w:rsid w:val="2DC68B43"/>
    <w:rsid w:val="2DCF820C"/>
    <w:rsid w:val="2DD0A8A9"/>
    <w:rsid w:val="2DF2214D"/>
    <w:rsid w:val="2E048954"/>
    <w:rsid w:val="2E06A5F9"/>
    <w:rsid w:val="2E0B9E95"/>
    <w:rsid w:val="2E0CE74F"/>
    <w:rsid w:val="2E0E5CF5"/>
    <w:rsid w:val="2E131C74"/>
    <w:rsid w:val="2E19783B"/>
    <w:rsid w:val="2E21731C"/>
    <w:rsid w:val="2E2E579B"/>
    <w:rsid w:val="2E375690"/>
    <w:rsid w:val="2E3F403A"/>
    <w:rsid w:val="2E578E2F"/>
    <w:rsid w:val="2E5E292A"/>
    <w:rsid w:val="2E65F770"/>
    <w:rsid w:val="2E6EF91C"/>
    <w:rsid w:val="2E8D2CC0"/>
    <w:rsid w:val="2E8D2E47"/>
    <w:rsid w:val="2E935E78"/>
    <w:rsid w:val="2E944769"/>
    <w:rsid w:val="2EA25676"/>
    <w:rsid w:val="2EA375F2"/>
    <w:rsid w:val="2EA3E08E"/>
    <w:rsid w:val="2EAE1C08"/>
    <w:rsid w:val="2EBA65F5"/>
    <w:rsid w:val="2EBDEA90"/>
    <w:rsid w:val="2EC12A53"/>
    <w:rsid w:val="2EC77529"/>
    <w:rsid w:val="2EC7D8A5"/>
    <w:rsid w:val="2ECAF001"/>
    <w:rsid w:val="2ECC0B9A"/>
    <w:rsid w:val="2ED2275D"/>
    <w:rsid w:val="2EE3EFB9"/>
    <w:rsid w:val="2EE44358"/>
    <w:rsid w:val="2F1022B4"/>
    <w:rsid w:val="2F19FD83"/>
    <w:rsid w:val="2F20F4C2"/>
    <w:rsid w:val="2F23C18D"/>
    <w:rsid w:val="2F2A5A2E"/>
    <w:rsid w:val="2F392707"/>
    <w:rsid w:val="2F478D54"/>
    <w:rsid w:val="2F4A77CA"/>
    <w:rsid w:val="2F4C3EBA"/>
    <w:rsid w:val="2F56AE4E"/>
    <w:rsid w:val="2F581FBF"/>
    <w:rsid w:val="2F8408A5"/>
    <w:rsid w:val="2F891911"/>
    <w:rsid w:val="2F943624"/>
    <w:rsid w:val="2F969682"/>
    <w:rsid w:val="2FA398A7"/>
    <w:rsid w:val="2FA554FB"/>
    <w:rsid w:val="2FA5ABAF"/>
    <w:rsid w:val="2FA69DDD"/>
    <w:rsid w:val="2FB46061"/>
    <w:rsid w:val="2FBBF126"/>
    <w:rsid w:val="2FDC0759"/>
    <w:rsid w:val="2FDC635C"/>
    <w:rsid w:val="2FE6A4AF"/>
    <w:rsid w:val="2FE93C44"/>
    <w:rsid w:val="2FF65A22"/>
    <w:rsid w:val="30028C13"/>
    <w:rsid w:val="300447C0"/>
    <w:rsid w:val="30138208"/>
    <w:rsid w:val="3024BB71"/>
    <w:rsid w:val="30301A8B"/>
    <w:rsid w:val="30375730"/>
    <w:rsid w:val="303DCDD3"/>
    <w:rsid w:val="3047C55B"/>
    <w:rsid w:val="304813F8"/>
    <w:rsid w:val="3048811D"/>
    <w:rsid w:val="30493EAF"/>
    <w:rsid w:val="3051E9A5"/>
    <w:rsid w:val="30587EE4"/>
    <w:rsid w:val="3059449D"/>
    <w:rsid w:val="305A406C"/>
    <w:rsid w:val="3060BE47"/>
    <w:rsid w:val="306D9F58"/>
    <w:rsid w:val="307082E9"/>
    <w:rsid w:val="30728544"/>
    <w:rsid w:val="307514FA"/>
    <w:rsid w:val="30783F07"/>
    <w:rsid w:val="30862821"/>
    <w:rsid w:val="308C345B"/>
    <w:rsid w:val="309F3896"/>
    <w:rsid w:val="30A325BF"/>
    <w:rsid w:val="30CA7E0C"/>
    <w:rsid w:val="30CCE410"/>
    <w:rsid w:val="30E46432"/>
    <w:rsid w:val="31007A66"/>
    <w:rsid w:val="3110324C"/>
    <w:rsid w:val="31168E8C"/>
    <w:rsid w:val="311A2CE6"/>
    <w:rsid w:val="3122920F"/>
    <w:rsid w:val="312775DC"/>
    <w:rsid w:val="31287638"/>
    <w:rsid w:val="312EB0CE"/>
    <w:rsid w:val="313974D2"/>
    <w:rsid w:val="313D5D49"/>
    <w:rsid w:val="314044E7"/>
    <w:rsid w:val="31420EAD"/>
    <w:rsid w:val="3144EE2D"/>
    <w:rsid w:val="314B1749"/>
    <w:rsid w:val="315509CB"/>
    <w:rsid w:val="3158049C"/>
    <w:rsid w:val="315DEE51"/>
    <w:rsid w:val="316EC47D"/>
    <w:rsid w:val="316F3EF5"/>
    <w:rsid w:val="3187C319"/>
    <w:rsid w:val="31892B95"/>
    <w:rsid w:val="318B2066"/>
    <w:rsid w:val="3195B151"/>
    <w:rsid w:val="31A8CEF5"/>
    <w:rsid w:val="31B42163"/>
    <w:rsid w:val="31BF274F"/>
    <w:rsid w:val="31C41410"/>
    <w:rsid w:val="31C8801B"/>
    <w:rsid w:val="31DBC626"/>
    <w:rsid w:val="31F673BD"/>
    <w:rsid w:val="3206EF14"/>
    <w:rsid w:val="3222A56E"/>
    <w:rsid w:val="3237300D"/>
    <w:rsid w:val="323884D6"/>
    <w:rsid w:val="32395330"/>
    <w:rsid w:val="3240ADA4"/>
    <w:rsid w:val="3265D822"/>
    <w:rsid w:val="326A9AB8"/>
    <w:rsid w:val="326D92A4"/>
    <w:rsid w:val="326FB1EC"/>
    <w:rsid w:val="3272EB0D"/>
    <w:rsid w:val="3279E1A6"/>
    <w:rsid w:val="327E86A8"/>
    <w:rsid w:val="329ACF61"/>
    <w:rsid w:val="32A42C46"/>
    <w:rsid w:val="32A9F393"/>
    <w:rsid w:val="32C0360D"/>
    <w:rsid w:val="32C568E8"/>
    <w:rsid w:val="32D1174E"/>
    <w:rsid w:val="32D6E5CB"/>
    <w:rsid w:val="32DB9E00"/>
    <w:rsid w:val="32E56A23"/>
    <w:rsid w:val="32F43828"/>
    <w:rsid w:val="32F8F564"/>
    <w:rsid w:val="330AC8AC"/>
    <w:rsid w:val="331F8C82"/>
    <w:rsid w:val="33222CE6"/>
    <w:rsid w:val="33386745"/>
    <w:rsid w:val="333ED9E4"/>
    <w:rsid w:val="336693B7"/>
    <w:rsid w:val="3366B491"/>
    <w:rsid w:val="3367025D"/>
    <w:rsid w:val="33675F33"/>
    <w:rsid w:val="336B5914"/>
    <w:rsid w:val="336EABB9"/>
    <w:rsid w:val="337857D5"/>
    <w:rsid w:val="337E43A1"/>
    <w:rsid w:val="337E5F82"/>
    <w:rsid w:val="338FA95B"/>
    <w:rsid w:val="33A0D0FA"/>
    <w:rsid w:val="33B1F413"/>
    <w:rsid w:val="33B4F8C7"/>
    <w:rsid w:val="33DBEA9E"/>
    <w:rsid w:val="33EFC631"/>
    <w:rsid w:val="34127DBF"/>
    <w:rsid w:val="3420DA68"/>
    <w:rsid w:val="342BECCF"/>
    <w:rsid w:val="342CC1B0"/>
    <w:rsid w:val="34307E08"/>
    <w:rsid w:val="34638B82"/>
    <w:rsid w:val="346D58BC"/>
    <w:rsid w:val="34707DF5"/>
    <w:rsid w:val="3470E3BE"/>
    <w:rsid w:val="34795BE9"/>
    <w:rsid w:val="3480F584"/>
    <w:rsid w:val="3494751F"/>
    <w:rsid w:val="34991D1E"/>
    <w:rsid w:val="34A2D46D"/>
    <w:rsid w:val="34A8B3E4"/>
    <w:rsid w:val="34B5750B"/>
    <w:rsid w:val="34B70CDB"/>
    <w:rsid w:val="34BAC4F8"/>
    <w:rsid w:val="34BC5B66"/>
    <w:rsid w:val="34C77A2B"/>
    <w:rsid w:val="34CE59F7"/>
    <w:rsid w:val="34D63185"/>
    <w:rsid w:val="34D87F0D"/>
    <w:rsid w:val="34E981D7"/>
    <w:rsid w:val="34F1694A"/>
    <w:rsid w:val="34F4FF93"/>
    <w:rsid w:val="34FB9B5B"/>
    <w:rsid w:val="35081104"/>
    <w:rsid w:val="351077C1"/>
    <w:rsid w:val="35186F5E"/>
    <w:rsid w:val="351B248E"/>
    <w:rsid w:val="35268C25"/>
    <w:rsid w:val="352E37D9"/>
    <w:rsid w:val="3530FFC9"/>
    <w:rsid w:val="355DFEE9"/>
    <w:rsid w:val="355F5134"/>
    <w:rsid w:val="356907C8"/>
    <w:rsid w:val="3573EB20"/>
    <w:rsid w:val="358CC22E"/>
    <w:rsid w:val="358D267E"/>
    <w:rsid w:val="358D798C"/>
    <w:rsid w:val="35941013"/>
    <w:rsid w:val="35A0687A"/>
    <w:rsid w:val="35A33590"/>
    <w:rsid w:val="35AB303C"/>
    <w:rsid w:val="35AB33F2"/>
    <w:rsid w:val="35B8347A"/>
    <w:rsid w:val="35BE21A6"/>
    <w:rsid w:val="35D9F79F"/>
    <w:rsid w:val="35DC366E"/>
    <w:rsid w:val="35E159FB"/>
    <w:rsid w:val="35E1A57C"/>
    <w:rsid w:val="35E5E853"/>
    <w:rsid w:val="35EE6AC7"/>
    <w:rsid w:val="35FAE1D0"/>
    <w:rsid w:val="35FB7826"/>
    <w:rsid w:val="360423A9"/>
    <w:rsid w:val="361A6DB9"/>
    <w:rsid w:val="362B1297"/>
    <w:rsid w:val="362FC145"/>
    <w:rsid w:val="36484523"/>
    <w:rsid w:val="364B28B6"/>
    <w:rsid w:val="3679E238"/>
    <w:rsid w:val="367DB569"/>
    <w:rsid w:val="3694795D"/>
    <w:rsid w:val="36954EF3"/>
    <w:rsid w:val="3697BCA7"/>
    <w:rsid w:val="369DB577"/>
    <w:rsid w:val="36B28E9E"/>
    <w:rsid w:val="36BC16A0"/>
    <w:rsid w:val="36CAAC44"/>
    <w:rsid w:val="36D8D827"/>
    <w:rsid w:val="36DAAB1B"/>
    <w:rsid w:val="36E427CD"/>
    <w:rsid w:val="36EB1D22"/>
    <w:rsid w:val="36EE3489"/>
    <w:rsid w:val="36F50AB3"/>
    <w:rsid w:val="36F65CEE"/>
    <w:rsid w:val="3706B318"/>
    <w:rsid w:val="371FC736"/>
    <w:rsid w:val="37249B4A"/>
    <w:rsid w:val="3735B241"/>
    <w:rsid w:val="3736A1EC"/>
    <w:rsid w:val="373A479E"/>
    <w:rsid w:val="373E3576"/>
    <w:rsid w:val="37414814"/>
    <w:rsid w:val="37493BA2"/>
    <w:rsid w:val="374CCDAC"/>
    <w:rsid w:val="3753715E"/>
    <w:rsid w:val="375FF38B"/>
    <w:rsid w:val="376A65D9"/>
    <w:rsid w:val="376CB8D3"/>
    <w:rsid w:val="3770AE24"/>
    <w:rsid w:val="3777ABEB"/>
    <w:rsid w:val="3778A1A1"/>
    <w:rsid w:val="377EFB5C"/>
    <w:rsid w:val="37808360"/>
    <w:rsid w:val="3781FD64"/>
    <w:rsid w:val="37828731"/>
    <w:rsid w:val="378CB65B"/>
    <w:rsid w:val="379533CA"/>
    <w:rsid w:val="37A0B7B8"/>
    <w:rsid w:val="37AE4E41"/>
    <w:rsid w:val="37B2DE1C"/>
    <w:rsid w:val="37E231A1"/>
    <w:rsid w:val="37F59E09"/>
    <w:rsid w:val="380B0F92"/>
    <w:rsid w:val="38119438"/>
    <w:rsid w:val="3815A837"/>
    <w:rsid w:val="3822436D"/>
    <w:rsid w:val="382A9230"/>
    <w:rsid w:val="383275E9"/>
    <w:rsid w:val="3835C7BD"/>
    <w:rsid w:val="384B8BDC"/>
    <w:rsid w:val="384C2956"/>
    <w:rsid w:val="385037DF"/>
    <w:rsid w:val="3857FE25"/>
    <w:rsid w:val="3863A814"/>
    <w:rsid w:val="38663455"/>
    <w:rsid w:val="3867B5B6"/>
    <w:rsid w:val="386D41A5"/>
    <w:rsid w:val="3871E924"/>
    <w:rsid w:val="3888BBB2"/>
    <w:rsid w:val="388E3B22"/>
    <w:rsid w:val="388FDA4D"/>
    <w:rsid w:val="38946134"/>
    <w:rsid w:val="38A03B2D"/>
    <w:rsid w:val="38A9B905"/>
    <w:rsid w:val="38AA211D"/>
    <w:rsid w:val="38AAF199"/>
    <w:rsid w:val="38B0BEA8"/>
    <w:rsid w:val="38E7FCD3"/>
    <w:rsid w:val="38EB8F89"/>
    <w:rsid w:val="38EDFD9F"/>
    <w:rsid w:val="39106E89"/>
    <w:rsid w:val="3912C716"/>
    <w:rsid w:val="392A9B4B"/>
    <w:rsid w:val="392DF9E7"/>
    <w:rsid w:val="3950B6D7"/>
    <w:rsid w:val="39533964"/>
    <w:rsid w:val="39582170"/>
    <w:rsid w:val="395D40B2"/>
    <w:rsid w:val="3968C0CF"/>
    <w:rsid w:val="398BDB86"/>
    <w:rsid w:val="398E7ED8"/>
    <w:rsid w:val="3992D445"/>
    <w:rsid w:val="39996AA5"/>
    <w:rsid w:val="399A31C7"/>
    <w:rsid w:val="39A90DF2"/>
    <w:rsid w:val="39AF9779"/>
    <w:rsid w:val="39BE5306"/>
    <w:rsid w:val="39CF74ED"/>
    <w:rsid w:val="39D923B3"/>
    <w:rsid w:val="39DD6575"/>
    <w:rsid w:val="39DFE23D"/>
    <w:rsid w:val="39E1EA6F"/>
    <w:rsid w:val="39E51D03"/>
    <w:rsid w:val="39ECF6A3"/>
    <w:rsid w:val="39F7C795"/>
    <w:rsid w:val="39FF0533"/>
    <w:rsid w:val="3A035CBC"/>
    <w:rsid w:val="3A089F22"/>
    <w:rsid w:val="3A0AD26F"/>
    <w:rsid w:val="3A0B8BA7"/>
    <w:rsid w:val="3A0EB9F1"/>
    <w:rsid w:val="3A182219"/>
    <w:rsid w:val="3A2D933E"/>
    <w:rsid w:val="3A32228C"/>
    <w:rsid w:val="3A352D14"/>
    <w:rsid w:val="3A3FB588"/>
    <w:rsid w:val="3A46F4C7"/>
    <w:rsid w:val="3A55AA84"/>
    <w:rsid w:val="3A652841"/>
    <w:rsid w:val="3A9EF791"/>
    <w:rsid w:val="3AC2E38F"/>
    <w:rsid w:val="3AC857D3"/>
    <w:rsid w:val="3ACEDDCA"/>
    <w:rsid w:val="3ADBF350"/>
    <w:rsid w:val="3AEC4215"/>
    <w:rsid w:val="3AEEAD59"/>
    <w:rsid w:val="3AFE75A0"/>
    <w:rsid w:val="3B08F03C"/>
    <w:rsid w:val="3B12B795"/>
    <w:rsid w:val="3B29260A"/>
    <w:rsid w:val="3B4CB217"/>
    <w:rsid w:val="3B524340"/>
    <w:rsid w:val="3B524B62"/>
    <w:rsid w:val="3B63EA6D"/>
    <w:rsid w:val="3B64A9F7"/>
    <w:rsid w:val="3B6B845C"/>
    <w:rsid w:val="3B6F3D24"/>
    <w:rsid w:val="3B7196E5"/>
    <w:rsid w:val="3B9203AE"/>
    <w:rsid w:val="3BA76B75"/>
    <w:rsid w:val="3BAAD9A9"/>
    <w:rsid w:val="3BAD7556"/>
    <w:rsid w:val="3BC01FB3"/>
    <w:rsid w:val="3BC5FDB4"/>
    <w:rsid w:val="3BCFA502"/>
    <w:rsid w:val="3BD985C4"/>
    <w:rsid w:val="3BE8B979"/>
    <w:rsid w:val="3BE91293"/>
    <w:rsid w:val="3BEA4BEE"/>
    <w:rsid w:val="3BF108F6"/>
    <w:rsid w:val="3BF60C2A"/>
    <w:rsid w:val="3BF99CFE"/>
    <w:rsid w:val="3C0154F6"/>
    <w:rsid w:val="3C0B0EC3"/>
    <w:rsid w:val="3C0BB0BD"/>
    <w:rsid w:val="3C0CD545"/>
    <w:rsid w:val="3C198503"/>
    <w:rsid w:val="3C19A872"/>
    <w:rsid w:val="3C2F75CE"/>
    <w:rsid w:val="3C411A73"/>
    <w:rsid w:val="3C6BD462"/>
    <w:rsid w:val="3C71FA80"/>
    <w:rsid w:val="3C7EB53B"/>
    <w:rsid w:val="3C89C911"/>
    <w:rsid w:val="3C977917"/>
    <w:rsid w:val="3C9869C0"/>
    <w:rsid w:val="3C9AB0F6"/>
    <w:rsid w:val="3CBA57D4"/>
    <w:rsid w:val="3CC5BA7F"/>
    <w:rsid w:val="3CD051B0"/>
    <w:rsid w:val="3CD61B3E"/>
    <w:rsid w:val="3CE2C97B"/>
    <w:rsid w:val="3CE6AAF9"/>
    <w:rsid w:val="3CFE8E29"/>
    <w:rsid w:val="3D2E76CC"/>
    <w:rsid w:val="3D3306DE"/>
    <w:rsid w:val="3D417C8A"/>
    <w:rsid w:val="3D4638D2"/>
    <w:rsid w:val="3D4660D2"/>
    <w:rsid w:val="3D46E514"/>
    <w:rsid w:val="3D526CEC"/>
    <w:rsid w:val="3D545A92"/>
    <w:rsid w:val="3D546A59"/>
    <w:rsid w:val="3D5EDB0C"/>
    <w:rsid w:val="3D6F958C"/>
    <w:rsid w:val="3D754B96"/>
    <w:rsid w:val="3D756105"/>
    <w:rsid w:val="3D8C2D47"/>
    <w:rsid w:val="3D96E450"/>
    <w:rsid w:val="3D9BBE2D"/>
    <w:rsid w:val="3D9BD7AC"/>
    <w:rsid w:val="3DA93349"/>
    <w:rsid w:val="3DAC95C7"/>
    <w:rsid w:val="3DB85179"/>
    <w:rsid w:val="3DBC940B"/>
    <w:rsid w:val="3DC39C43"/>
    <w:rsid w:val="3DC8ABF7"/>
    <w:rsid w:val="3DCB2C7A"/>
    <w:rsid w:val="3DD68A97"/>
    <w:rsid w:val="3DED4435"/>
    <w:rsid w:val="3DF498FB"/>
    <w:rsid w:val="3DFBBB32"/>
    <w:rsid w:val="3E03D25B"/>
    <w:rsid w:val="3E07F6C8"/>
    <w:rsid w:val="3E0DEBBD"/>
    <w:rsid w:val="3E0FD8FA"/>
    <w:rsid w:val="3E15E017"/>
    <w:rsid w:val="3E1E5310"/>
    <w:rsid w:val="3E275A8B"/>
    <w:rsid w:val="3E27A1A8"/>
    <w:rsid w:val="3E3608C9"/>
    <w:rsid w:val="3E3730A7"/>
    <w:rsid w:val="3E3ABEDA"/>
    <w:rsid w:val="3E4CBFD8"/>
    <w:rsid w:val="3E5A60D5"/>
    <w:rsid w:val="3E5EEC17"/>
    <w:rsid w:val="3E67DC3D"/>
    <w:rsid w:val="3E681A6F"/>
    <w:rsid w:val="3E68CECD"/>
    <w:rsid w:val="3E71C108"/>
    <w:rsid w:val="3E7A038F"/>
    <w:rsid w:val="3E7F318A"/>
    <w:rsid w:val="3E8991BA"/>
    <w:rsid w:val="3E89A949"/>
    <w:rsid w:val="3E8D9D95"/>
    <w:rsid w:val="3E90AE1F"/>
    <w:rsid w:val="3E9C150E"/>
    <w:rsid w:val="3EAA4034"/>
    <w:rsid w:val="3EACE1FA"/>
    <w:rsid w:val="3ED8F812"/>
    <w:rsid w:val="3EE979B2"/>
    <w:rsid w:val="3EF04396"/>
    <w:rsid w:val="3EF29AE0"/>
    <w:rsid w:val="3EF793C1"/>
    <w:rsid w:val="3F0EF9E8"/>
    <w:rsid w:val="3F1A8EAB"/>
    <w:rsid w:val="3F269444"/>
    <w:rsid w:val="3F2B7229"/>
    <w:rsid w:val="3F2D345C"/>
    <w:rsid w:val="3F4F8FDD"/>
    <w:rsid w:val="3F6133FC"/>
    <w:rsid w:val="3F6E2629"/>
    <w:rsid w:val="3F720870"/>
    <w:rsid w:val="3F7FBDA7"/>
    <w:rsid w:val="3F8D08DF"/>
    <w:rsid w:val="3F8E11AD"/>
    <w:rsid w:val="3F99E811"/>
    <w:rsid w:val="3FB8E414"/>
    <w:rsid w:val="3FC0FD37"/>
    <w:rsid w:val="3FC37585"/>
    <w:rsid w:val="3FC57C3A"/>
    <w:rsid w:val="3FCF9AC0"/>
    <w:rsid w:val="3FD89710"/>
    <w:rsid w:val="3FDBFE07"/>
    <w:rsid w:val="3FDE5AB9"/>
    <w:rsid w:val="3FDF64F7"/>
    <w:rsid w:val="3FE7332E"/>
    <w:rsid w:val="3FEC4B26"/>
    <w:rsid w:val="3FFCD803"/>
    <w:rsid w:val="400996E9"/>
    <w:rsid w:val="4016C725"/>
    <w:rsid w:val="40257619"/>
    <w:rsid w:val="40258E14"/>
    <w:rsid w:val="402B6F60"/>
    <w:rsid w:val="40368696"/>
    <w:rsid w:val="404AEE81"/>
    <w:rsid w:val="404B9A23"/>
    <w:rsid w:val="405629C5"/>
    <w:rsid w:val="4058B5A7"/>
    <w:rsid w:val="405CD71C"/>
    <w:rsid w:val="406A2E70"/>
    <w:rsid w:val="407C936C"/>
    <w:rsid w:val="4082EFA0"/>
    <w:rsid w:val="40841A5A"/>
    <w:rsid w:val="408D7469"/>
    <w:rsid w:val="4093ED57"/>
    <w:rsid w:val="40A01B32"/>
    <w:rsid w:val="40A1C2F9"/>
    <w:rsid w:val="40A5601F"/>
    <w:rsid w:val="40A7311F"/>
    <w:rsid w:val="40AAC4F7"/>
    <w:rsid w:val="40BE6572"/>
    <w:rsid w:val="40CAFA64"/>
    <w:rsid w:val="40CBB2F4"/>
    <w:rsid w:val="40D16371"/>
    <w:rsid w:val="40DC231F"/>
    <w:rsid w:val="40DD946A"/>
    <w:rsid w:val="40F6A091"/>
    <w:rsid w:val="40F9FD48"/>
    <w:rsid w:val="40FBD47D"/>
    <w:rsid w:val="41042C00"/>
    <w:rsid w:val="411EE768"/>
    <w:rsid w:val="412E1138"/>
    <w:rsid w:val="4131397F"/>
    <w:rsid w:val="4139E654"/>
    <w:rsid w:val="413C8186"/>
    <w:rsid w:val="413FAC59"/>
    <w:rsid w:val="41715542"/>
    <w:rsid w:val="4171D5C3"/>
    <w:rsid w:val="4172F860"/>
    <w:rsid w:val="417EB923"/>
    <w:rsid w:val="418B3125"/>
    <w:rsid w:val="4195457B"/>
    <w:rsid w:val="419FBB31"/>
    <w:rsid w:val="41AD97C1"/>
    <w:rsid w:val="41B3D127"/>
    <w:rsid w:val="41C60F33"/>
    <w:rsid w:val="41DA87F9"/>
    <w:rsid w:val="41DC3C2F"/>
    <w:rsid w:val="41E78848"/>
    <w:rsid w:val="41FF64F8"/>
    <w:rsid w:val="42017CC8"/>
    <w:rsid w:val="4204714C"/>
    <w:rsid w:val="42067A9D"/>
    <w:rsid w:val="42129E45"/>
    <w:rsid w:val="4226C444"/>
    <w:rsid w:val="422CEADE"/>
    <w:rsid w:val="422FF364"/>
    <w:rsid w:val="42382598"/>
    <w:rsid w:val="423AE055"/>
    <w:rsid w:val="423E9759"/>
    <w:rsid w:val="4245A3EC"/>
    <w:rsid w:val="424BDE03"/>
    <w:rsid w:val="424C4B13"/>
    <w:rsid w:val="425BFDFE"/>
    <w:rsid w:val="425E673B"/>
    <w:rsid w:val="4265AC36"/>
    <w:rsid w:val="426D21FF"/>
    <w:rsid w:val="427AA345"/>
    <w:rsid w:val="427B56AB"/>
    <w:rsid w:val="429343EB"/>
    <w:rsid w:val="429604BE"/>
    <w:rsid w:val="4299C879"/>
    <w:rsid w:val="42AEF70C"/>
    <w:rsid w:val="42B4441E"/>
    <w:rsid w:val="42B7483E"/>
    <w:rsid w:val="42B7F2DA"/>
    <w:rsid w:val="42BE4ED5"/>
    <w:rsid w:val="42C839C8"/>
    <w:rsid w:val="42CA5B5C"/>
    <w:rsid w:val="42CCEEAF"/>
    <w:rsid w:val="42CE23C1"/>
    <w:rsid w:val="42D24C33"/>
    <w:rsid w:val="42D66D70"/>
    <w:rsid w:val="42DD7B98"/>
    <w:rsid w:val="42E1352E"/>
    <w:rsid w:val="42E94981"/>
    <w:rsid w:val="42FD8D29"/>
    <w:rsid w:val="43125636"/>
    <w:rsid w:val="431ACC4B"/>
    <w:rsid w:val="432A6395"/>
    <w:rsid w:val="43304B99"/>
    <w:rsid w:val="4335033A"/>
    <w:rsid w:val="433B347F"/>
    <w:rsid w:val="43446D11"/>
    <w:rsid w:val="434E974C"/>
    <w:rsid w:val="4351CE35"/>
    <w:rsid w:val="4358DDD0"/>
    <w:rsid w:val="4363C066"/>
    <w:rsid w:val="436F7781"/>
    <w:rsid w:val="436FF96B"/>
    <w:rsid w:val="438BF02C"/>
    <w:rsid w:val="439257FF"/>
    <w:rsid w:val="43A342DF"/>
    <w:rsid w:val="43AA7DBA"/>
    <w:rsid w:val="43DF4CC4"/>
    <w:rsid w:val="43E754B0"/>
    <w:rsid w:val="43F5938C"/>
    <w:rsid w:val="43FDFB77"/>
    <w:rsid w:val="44393A87"/>
    <w:rsid w:val="4443FF3A"/>
    <w:rsid w:val="44466434"/>
    <w:rsid w:val="444BCBD3"/>
    <w:rsid w:val="444C4571"/>
    <w:rsid w:val="444C9B46"/>
    <w:rsid w:val="4471C610"/>
    <w:rsid w:val="4483A3CF"/>
    <w:rsid w:val="44930EDA"/>
    <w:rsid w:val="44945E71"/>
    <w:rsid w:val="449A9027"/>
    <w:rsid w:val="44AB6EE6"/>
    <w:rsid w:val="44BC2344"/>
    <w:rsid w:val="44CF6213"/>
    <w:rsid w:val="44E92C80"/>
    <w:rsid w:val="44F8657A"/>
    <w:rsid w:val="44FF2C20"/>
    <w:rsid w:val="45005241"/>
    <w:rsid w:val="45068484"/>
    <w:rsid w:val="450F6E01"/>
    <w:rsid w:val="4514F4D3"/>
    <w:rsid w:val="45163149"/>
    <w:rsid w:val="4522FE09"/>
    <w:rsid w:val="452C1CBD"/>
    <w:rsid w:val="45510D66"/>
    <w:rsid w:val="456C9BD2"/>
    <w:rsid w:val="45730DEA"/>
    <w:rsid w:val="45759DED"/>
    <w:rsid w:val="457B0EFF"/>
    <w:rsid w:val="4584AE5D"/>
    <w:rsid w:val="4586B315"/>
    <w:rsid w:val="45890027"/>
    <w:rsid w:val="458A9AE8"/>
    <w:rsid w:val="45948955"/>
    <w:rsid w:val="45B8B15F"/>
    <w:rsid w:val="45BD4080"/>
    <w:rsid w:val="45C7EBFF"/>
    <w:rsid w:val="45D1D930"/>
    <w:rsid w:val="45D38AFB"/>
    <w:rsid w:val="45D660FB"/>
    <w:rsid w:val="46101600"/>
    <w:rsid w:val="46125424"/>
    <w:rsid w:val="4613F2CA"/>
    <w:rsid w:val="4615D026"/>
    <w:rsid w:val="461E7ACA"/>
    <w:rsid w:val="461F3E84"/>
    <w:rsid w:val="462B43B4"/>
    <w:rsid w:val="462BD440"/>
    <w:rsid w:val="462CAFC8"/>
    <w:rsid w:val="463ED820"/>
    <w:rsid w:val="4661A1EB"/>
    <w:rsid w:val="46622A3A"/>
    <w:rsid w:val="46689AA8"/>
    <w:rsid w:val="466C10F4"/>
    <w:rsid w:val="4671853B"/>
    <w:rsid w:val="467803F2"/>
    <w:rsid w:val="467B3BBE"/>
    <w:rsid w:val="467CACC2"/>
    <w:rsid w:val="4684F013"/>
    <w:rsid w:val="4696C498"/>
    <w:rsid w:val="4696F096"/>
    <w:rsid w:val="4697A5D7"/>
    <w:rsid w:val="4697B9F2"/>
    <w:rsid w:val="46A6C141"/>
    <w:rsid w:val="46A93AB9"/>
    <w:rsid w:val="46D062C2"/>
    <w:rsid w:val="46E59B97"/>
    <w:rsid w:val="4717CD0A"/>
    <w:rsid w:val="4719D1CF"/>
    <w:rsid w:val="47268940"/>
    <w:rsid w:val="473E619A"/>
    <w:rsid w:val="474307D6"/>
    <w:rsid w:val="47635A80"/>
    <w:rsid w:val="477B4EA5"/>
    <w:rsid w:val="47844622"/>
    <w:rsid w:val="47A91C84"/>
    <w:rsid w:val="47AEDAA9"/>
    <w:rsid w:val="47B28CDF"/>
    <w:rsid w:val="47B7967F"/>
    <w:rsid w:val="47BE2A9C"/>
    <w:rsid w:val="47C6BDFC"/>
    <w:rsid w:val="47CC7CBD"/>
    <w:rsid w:val="47CF53FC"/>
    <w:rsid w:val="47D5DD4D"/>
    <w:rsid w:val="47D86EBD"/>
    <w:rsid w:val="47DAC665"/>
    <w:rsid w:val="47E75138"/>
    <w:rsid w:val="47EDA786"/>
    <w:rsid w:val="47F54F04"/>
    <w:rsid w:val="480441D1"/>
    <w:rsid w:val="4815A326"/>
    <w:rsid w:val="48206BF9"/>
    <w:rsid w:val="482AF06F"/>
    <w:rsid w:val="483F05BA"/>
    <w:rsid w:val="4841C616"/>
    <w:rsid w:val="485310FA"/>
    <w:rsid w:val="485FC911"/>
    <w:rsid w:val="4865A3FA"/>
    <w:rsid w:val="487F83A7"/>
    <w:rsid w:val="48869BB0"/>
    <w:rsid w:val="488A5A48"/>
    <w:rsid w:val="488DC740"/>
    <w:rsid w:val="489C1539"/>
    <w:rsid w:val="48A4D865"/>
    <w:rsid w:val="48B5FD07"/>
    <w:rsid w:val="48C024D7"/>
    <w:rsid w:val="48D69BDF"/>
    <w:rsid w:val="48EF6291"/>
    <w:rsid w:val="48F0D0BC"/>
    <w:rsid w:val="48F21B03"/>
    <w:rsid w:val="48F8BEAB"/>
    <w:rsid w:val="49072211"/>
    <w:rsid w:val="4912C9CE"/>
    <w:rsid w:val="491855E3"/>
    <w:rsid w:val="491FCC27"/>
    <w:rsid w:val="49258E29"/>
    <w:rsid w:val="4925BBE0"/>
    <w:rsid w:val="4930B553"/>
    <w:rsid w:val="49332958"/>
    <w:rsid w:val="49347B5C"/>
    <w:rsid w:val="4948DD61"/>
    <w:rsid w:val="494A6D5A"/>
    <w:rsid w:val="4958C20A"/>
    <w:rsid w:val="4959F0EE"/>
    <w:rsid w:val="49646C92"/>
    <w:rsid w:val="4974E82B"/>
    <w:rsid w:val="49911885"/>
    <w:rsid w:val="499310BE"/>
    <w:rsid w:val="49A16F05"/>
    <w:rsid w:val="49A18C49"/>
    <w:rsid w:val="49A8BDE4"/>
    <w:rsid w:val="49C51DD3"/>
    <w:rsid w:val="49C66C89"/>
    <w:rsid w:val="49CC130D"/>
    <w:rsid w:val="49D02F0E"/>
    <w:rsid w:val="49E7629C"/>
    <w:rsid w:val="49F0B3CA"/>
    <w:rsid w:val="49F917E0"/>
    <w:rsid w:val="4A08069D"/>
    <w:rsid w:val="4A11A2F3"/>
    <w:rsid w:val="4A1366E1"/>
    <w:rsid w:val="4A1B4A4B"/>
    <w:rsid w:val="4A1E1CE6"/>
    <w:rsid w:val="4A23BC69"/>
    <w:rsid w:val="4A2531DC"/>
    <w:rsid w:val="4A3051CC"/>
    <w:rsid w:val="4A367F9A"/>
    <w:rsid w:val="4A36DFF5"/>
    <w:rsid w:val="4A3DCBD7"/>
    <w:rsid w:val="4A425D2D"/>
    <w:rsid w:val="4A44727D"/>
    <w:rsid w:val="4A45F938"/>
    <w:rsid w:val="4A4C92D2"/>
    <w:rsid w:val="4A4FBCC7"/>
    <w:rsid w:val="4A524A7B"/>
    <w:rsid w:val="4A5482F7"/>
    <w:rsid w:val="4A5553D1"/>
    <w:rsid w:val="4A5F772B"/>
    <w:rsid w:val="4A67276F"/>
    <w:rsid w:val="4A74CCDB"/>
    <w:rsid w:val="4A93CD43"/>
    <w:rsid w:val="4A943A90"/>
    <w:rsid w:val="4AB94C05"/>
    <w:rsid w:val="4AC436C8"/>
    <w:rsid w:val="4ACA81BC"/>
    <w:rsid w:val="4ACBB87A"/>
    <w:rsid w:val="4AD143FA"/>
    <w:rsid w:val="4AD5C08B"/>
    <w:rsid w:val="4ADB9CDF"/>
    <w:rsid w:val="4ADF74D4"/>
    <w:rsid w:val="4AE234BF"/>
    <w:rsid w:val="4AE3BA54"/>
    <w:rsid w:val="4AF302E6"/>
    <w:rsid w:val="4B04C631"/>
    <w:rsid w:val="4B1340F3"/>
    <w:rsid w:val="4B1E58F8"/>
    <w:rsid w:val="4B22222E"/>
    <w:rsid w:val="4B2ECA81"/>
    <w:rsid w:val="4B2EE11F"/>
    <w:rsid w:val="4B33545D"/>
    <w:rsid w:val="4B335976"/>
    <w:rsid w:val="4B38AF4A"/>
    <w:rsid w:val="4B3A258C"/>
    <w:rsid w:val="4B3A53A3"/>
    <w:rsid w:val="4B3E7C59"/>
    <w:rsid w:val="4B3EE62F"/>
    <w:rsid w:val="4B524087"/>
    <w:rsid w:val="4B5E0296"/>
    <w:rsid w:val="4B694897"/>
    <w:rsid w:val="4B89EA2B"/>
    <w:rsid w:val="4B93A887"/>
    <w:rsid w:val="4B970329"/>
    <w:rsid w:val="4B98A296"/>
    <w:rsid w:val="4BA809FC"/>
    <w:rsid w:val="4BB2B37B"/>
    <w:rsid w:val="4BB6F0EB"/>
    <w:rsid w:val="4BC3A4DA"/>
    <w:rsid w:val="4BC54B02"/>
    <w:rsid w:val="4BC596C7"/>
    <w:rsid w:val="4BCFB390"/>
    <w:rsid w:val="4BD15810"/>
    <w:rsid w:val="4BD9063C"/>
    <w:rsid w:val="4BE293E2"/>
    <w:rsid w:val="4BE77289"/>
    <w:rsid w:val="4BE97AD3"/>
    <w:rsid w:val="4BEA91DC"/>
    <w:rsid w:val="4BF8A35E"/>
    <w:rsid w:val="4BFA6C64"/>
    <w:rsid w:val="4BFE2379"/>
    <w:rsid w:val="4BFF9777"/>
    <w:rsid w:val="4BFFBD4D"/>
    <w:rsid w:val="4C0F5C15"/>
    <w:rsid w:val="4C11A799"/>
    <w:rsid w:val="4C1AA2BC"/>
    <w:rsid w:val="4C25850F"/>
    <w:rsid w:val="4C2FF9E2"/>
    <w:rsid w:val="4C3260CC"/>
    <w:rsid w:val="4C43B223"/>
    <w:rsid w:val="4C4C9F6F"/>
    <w:rsid w:val="4C4E6797"/>
    <w:rsid w:val="4C54068C"/>
    <w:rsid w:val="4C54E7CB"/>
    <w:rsid w:val="4C5A9DD1"/>
    <w:rsid w:val="4C61E4FA"/>
    <w:rsid w:val="4C764E9B"/>
    <w:rsid w:val="4C776D40"/>
    <w:rsid w:val="4C8AE564"/>
    <w:rsid w:val="4C8C53EE"/>
    <w:rsid w:val="4C8F0E2B"/>
    <w:rsid w:val="4C96E962"/>
    <w:rsid w:val="4C9B1842"/>
    <w:rsid w:val="4CA3028B"/>
    <w:rsid w:val="4CA4D31C"/>
    <w:rsid w:val="4CAF872C"/>
    <w:rsid w:val="4CB145DE"/>
    <w:rsid w:val="4CC45CD1"/>
    <w:rsid w:val="4CE1AFFB"/>
    <w:rsid w:val="4CF208BE"/>
    <w:rsid w:val="4CF24B56"/>
    <w:rsid w:val="4D2642A3"/>
    <w:rsid w:val="4D281F33"/>
    <w:rsid w:val="4D41933D"/>
    <w:rsid w:val="4D49FFFD"/>
    <w:rsid w:val="4D4E0604"/>
    <w:rsid w:val="4D6956A6"/>
    <w:rsid w:val="4D6956EB"/>
    <w:rsid w:val="4D6DE631"/>
    <w:rsid w:val="4D7E57BA"/>
    <w:rsid w:val="4D98F516"/>
    <w:rsid w:val="4DA55667"/>
    <w:rsid w:val="4DAB8BA2"/>
    <w:rsid w:val="4DAD94EC"/>
    <w:rsid w:val="4DB684D8"/>
    <w:rsid w:val="4DBB87DA"/>
    <w:rsid w:val="4DC25E04"/>
    <w:rsid w:val="4DC9AEF7"/>
    <w:rsid w:val="4DCC0144"/>
    <w:rsid w:val="4DCC3DCD"/>
    <w:rsid w:val="4DD00D1A"/>
    <w:rsid w:val="4DDD6A01"/>
    <w:rsid w:val="4DE83727"/>
    <w:rsid w:val="4DF3C06F"/>
    <w:rsid w:val="4DFF5BF3"/>
    <w:rsid w:val="4E146F4D"/>
    <w:rsid w:val="4E2BCE86"/>
    <w:rsid w:val="4E339F8A"/>
    <w:rsid w:val="4E3A1500"/>
    <w:rsid w:val="4E3BF20D"/>
    <w:rsid w:val="4E3CF037"/>
    <w:rsid w:val="4E3D6E04"/>
    <w:rsid w:val="4E4D384E"/>
    <w:rsid w:val="4E599988"/>
    <w:rsid w:val="4E5BBC31"/>
    <w:rsid w:val="4E6FB894"/>
    <w:rsid w:val="4E80F853"/>
    <w:rsid w:val="4E82F3E5"/>
    <w:rsid w:val="4E88DF0D"/>
    <w:rsid w:val="4E9D8AF7"/>
    <w:rsid w:val="4EA03685"/>
    <w:rsid w:val="4EBBA660"/>
    <w:rsid w:val="4EC1A7EB"/>
    <w:rsid w:val="4EC6DB17"/>
    <w:rsid w:val="4EC8D2D3"/>
    <w:rsid w:val="4ED095B5"/>
    <w:rsid w:val="4EDB8519"/>
    <w:rsid w:val="4EE21CFB"/>
    <w:rsid w:val="4EE50758"/>
    <w:rsid w:val="4F0CBB2A"/>
    <w:rsid w:val="4F0D8FE6"/>
    <w:rsid w:val="4F179735"/>
    <w:rsid w:val="4F181751"/>
    <w:rsid w:val="4F1A5875"/>
    <w:rsid w:val="4F1FBE20"/>
    <w:rsid w:val="4F22EF52"/>
    <w:rsid w:val="4F28C4C9"/>
    <w:rsid w:val="4F3034D8"/>
    <w:rsid w:val="4F3F0610"/>
    <w:rsid w:val="4F462545"/>
    <w:rsid w:val="4F579705"/>
    <w:rsid w:val="4F58B167"/>
    <w:rsid w:val="4F70A53C"/>
    <w:rsid w:val="4F758FA2"/>
    <w:rsid w:val="4F76BC84"/>
    <w:rsid w:val="4F7B150E"/>
    <w:rsid w:val="4F7EF6C2"/>
    <w:rsid w:val="4F8127C6"/>
    <w:rsid w:val="4F833404"/>
    <w:rsid w:val="4F858D5A"/>
    <w:rsid w:val="4F8E4D86"/>
    <w:rsid w:val="4F8F3A61"/>
    <w:rsid w:val="4F9ED35B"/>
    <w:rsid w:val="4FBD074C"/>
    <w:rsid w:val="4FCFB3FD"/>
    <w:rsid w:val="4FD4D880"/>
    <w:rsid w:val="4FD9DED6"/>
    <w:rsid w:val="4FE126E9"/>
    <w:rsid w:val="4FE258F8"/>
    <w:rsid w:val="4FE3DDC7"/>
    <w:rsid w:val="4FE6E5DA"/>
    <w:rsid w:val="4FEAE2FB"/>
    <w:rsid w:val="4FEE041B"/>
    <w:rsid w:val="4FFAE90D"/>
    <w:rsid w:val="5000AC70"/>
    <w:rsid w:val="50156486"/>
    <w:rsid w:val="501A2000"/>
    <w:rsid w:val="501A9BF9"/>
    <w:rsid w:val="501E29C6"/>
    <w:rsid w:val="503444A1"/>
    <w:rsid w:val="5034CE87"/>
    <w:rsid w:val="503CED57"/>
    <w:rsid w:val="50409F74"/>
    <w:rsid w:val="504233D9"/>
    <w:rsid w:val="50525547"/>
    <w:rsid w:val="50530E3E"/>
    <w:rsid w:val="5058F347"/>
    <w:rsid w:val="505D2B6D"/>
    <w:rsid w:val="5063155F"/>
    <w:rsid w:val="506A586A"/>
    <w:rsid w:val="50722B4D"/>
    <w:rsid w:val="507C70D3"/>
    <w:rsid w:val="5081FFE5"/>
    <w:rsid w:val="50846BA3"/>
    <w:rsid w:val="5091A8C9"/>
    <w:rsid w:val="50945376"/>
    <w:rsid w:val="5099761E"/>
    <w:rsid w:val="50A1D5EC"/>
    <w:rsid w:val="50A2EA89"/>
    <w:rsid w:val="50A89A54"/>
    <w:rsid w:val="50AB3669"/>
    <w:rsid w:val="50AF7DDD"/>
    <w:rsid w:val="50BE02FF"/>
    <w:rsid w:val="50BE3DD2"/>
    <w:rsid w:val="50CFF181"/>
    <w:rsid w:val="50D4A353"/>
    <w:rsid w:val="50FCD511"/>
    <w:rsid w:val="513124F7"/>
    <w:rsid w:val="513C8822"/>
    <w:rsid w:val="513E41A3"/>
    <w:rsid w:val="514A82EE"/>
    <w:rsid w:val="5152E6E2"/>
    <w:rsid w:val="5156D2C9"/>
    <w:rsid w:val="51593158"/>
    <w:rsid w:val="515C0F2F"/>
    <w:rsid w:val="51734D58"/>
    <w:rsid w:val="51756A80"/>
    <w:rsid w:val="517CF19D"/>
    <w:rsid w:val="5187F490"/>
    <w:rsid w:val="518CFF49"/>
    <w:rsid w:val="5191F09A"/>
    <w:rsid w:val="5199B07E"/>
    <w:rsid w:val="519BB809"/>
    <w:rsid w:val="519FA839"/>
    <w:rsid w:val="51C17DD2"/>
    <w:rsid w:val="51CF99CE"/>
    <w:rsid w:val="51D1DFC2"/>
    <w:rsid w:val="51DD157B"/>
    <w:rsid w:val="51DF3E96"/>
    <w:rsid w:val="51E131F4"/>
    <w:rsid w:val="51E682F4"/>
    <w:rsid w:val="51EBF6A0"/>
    <w:rsid w:val="520F68FE"/>
    <w:rsid w:val="5220459D"/>
    <w:rsid w:val="52268046"/>
    <w:rsid w:val="52338F86"/>
    <w:rsid w:val="5237DBF7"/>
    <w:rsid w:val="52524B0D"/>
    <w:rsid w:val="525ACBD0"/>
    <w:rsid w:val="526218A6"/>
    <w:rsid w:val="527093BB"/>
    <w:rsid w:val="5274CEA8"/>
    <w:rsid w:val="5297203A"/>
    <w:rsid w:val="52997071"/>
    <w:rsid w:val="529BEEE5"/>
    <w:rsid w:val="52A39DCC"/>
    <w:rsid w:val="52A4F151"/>
    <w:rsid w:val="52A5C36C"/>
    <w:rsid w:val="52D1AAAF"/>
    <w:rsid w:val="52D35689"/>
    <w:rsid w:val="52D8A91D"/>
    <w:rsid w:val="52E66C2C"/>
    <w:rsid w:val="530B2156"/>
    <w:rsid w:val="5323D856"/>
    <w:rsid w:val="53257615"/>
    <w:rsid w:val="5328A452"/>
    <w:rsid w:val="53297A61"/>
    <w:rsid w:val="532DB03A"/>
    <w:rsid w:val="533724B2"/>
    <w:rsid w:val="533922DF"/>
    <w:rsid w:val="534D67C2"/>
    <w:rsid w:val="5351AD9A"/>
    <w:rsid w:val="5351DCA2"/>
    <w:rsid w:val="535A8036"/>
    <w:rsid w:val="5360AE32"/>
    <w:rsid w:val="53898DC0"/>
    <w:rsid w:val="538A0A98"/>
    <w:rsid w:val="538B1E51"/>
    <w:rsid w:val="53941D26"/>
    <w:rsid w:val="53950C39"/>
    <w:rsid w:val="539E559F"/>
    <w:rsid w:val="539F3E15"/>
    <w:rsid w:val="53A0819E"/>
    <w:rsid w:val="53AF0369"/>
    <w:rsid w:val="53B3FAA3"/>
    <w:rsid w:val="53BC2A31"/>
    <w:rsid w:val="53C72781"/>
    <w:rsid w:val="53C9F74C"/>
    <w:rsid w:val="53D0F87F"/>
    <w:rsid w:val="53D42FF8"/>
    <w:rsid w:val="53DD4873"/>
    <w:rsid w:val="53E3235C"/>
    <w:rsid w:val="53F1E250"/>
    <w:rsid w:val="53F265D0"/>
    <w:rsid w:val="5415A51B"/>
    <w:rsid w:val="54281A4B"/>
    <w:rsid w:val="542C0709"/>
    <w:rsid w:val="5430AB7D"/>
    <w:rsid w:val="54375C17"/>
    <w:rsid w:val="545313FC"/>
    <w:rsid w:val="54661526"/>
    <w:rsid w:val="54840F81"/>
    <w:rsid w:val="549DC48C"/>
    <w:rsid w:val="54A69F6D"/>
    <w:rsid w:val="54D1897A"/>
    <w:rsid w:val="54D23113"/>
    <w:rsid w:val="54D5C365"/>
    <w:rsid w:val="54D80985"/>
    <w:rsid w:val="54D9F62F"/>
    <w:rsid w:val="54E230C7"/>
    <w:rsid w:val="54E3C6B4"/>
    <w:rsid w:val="54ECE683"/>
    <w:rsid w:val="54EF511D"/>
    <w:rsid w:val="54F89D47"/>
    <w:rsid w:val="54FE27F8"/>
    <w:rsid w:val="54FE4C72"/>
    <w:rsid w:val="55000775"/>
    <w:rsid w:val="550311C1"/>
    <w:rsid w:val="550ACA96"/>
    <w:rsid w:val="5523CEC3"/>
    <w:rsid w:val="5525CD5B"/>
    <w:rsid w:val="5527DDDE"/>
    <w:rsid w:val="55358FBC"/>
    <w:rsid w:val="553605EE"/>
    <w:rsid w:val="5544A99B"/>
    <w:rsid w:val="5552B0B9"/>
    <w:rsid w:val="55544F62"/>
    <w:rsid w:val="5578609E"/>
    <w:rsid w:val="55917422"/>
    <w:rsid w:val="55951248"/>
    <w:rsid w:val="5598E35B"/>
    <w:rsid w:val="55A295F7"/>
    <w:rsid w:val="55C88C4F"/>
    <w:rsid w:val="55CC5AB8"/>
    <w:rsid w:val="55CE880E"/>
    <w:rsid w:val="55D13AB8"/>
    <w:rsid w:val="55DA3146"/>
    <w:rsid w:val="55DAB915"/>
    <w:rsid w:val="55E670AE"/>
    <w:rsid w:val="55F4AC87"/>
    <w:rsid w:val="56004FEB"/>
    <w:rsid w:val="56058192"/>
    <w:rsid w:val="56258C87"/>
    <w:rsid w:val="56289009"/>
    <w:rsid w:val="562F4BFE"/>
    <w:rsid w:val="564C9CBB"/>
    <w:rsid w:val="5652EAC0"/>
    <w:rsid w:val="56619CEB"/>
    <w:rsid w:val="566335FA"/>
    <w:rsid w:val="56660E7E"/>
    <w:rsid w:val="5671E1CF"/>
    <w:rsid w:val="56801D29"/>
    <w:rsid w:val="56853715"/>
    <w:rsid w:val="5689DB3C"/>
    <w:rsid w:val="568E92DD"/>
    <w:rsid w:val="568EACC2"/>
    <w:rsid w:val="5691CEA1"/>
    <w:rsid w:val="56A4D497"/>
    <w:rsid w:val="56A5A316"/>
    <w:rsid w:val="56C0C1C0"/>
    <w:rsid w:val="56D05CBD"/>
    <w:rsid w:val="56D19AAF"/>
    <w:rsid w:val="56E38534"/>
    <w:rsid w:val="56F3CF05"/>
    <w:rsid w:val="571B9F50"/>
    <w:rsid w:val="571C4D9C"/>
    <w:rsid w:val="571C600B"/>
    <w:rsid w:val="5724AC20"/>
    <w:rsid w:val="57270826"/>
    <w:rsid w:val="57342B67"/>
    <w:rsid w:val="573DF751"/>
    <w:rsid w:val="5757DB4B"/>
    <w:rsid w:val="575B1CEE"/>
    <w:rsid w:val="575D9A6C"/>
    <w:rsid w:val="57735E3A"/>
    <w:rsid w:val="5788AF50"/>
    <w:rsid w:val="578B1B6C"/>
    <w:rsid w:val="579D5156"/>
    <w:rsid w:val="579D91F5"/>
    <w:rsid w:val="57A8C3F1"/>
    <w:rsid w:val="57B1BFE7"/>
    <w:rsid w:val="57B8E94D"/>
    <w:rsid w:val="57BCA40F"/>
    <w:rsid w:val="57C0D00E"/>
    <w:rsid w:val="57CE03C9"/>
    <w:rsid w:val="57CFCA21"/>
    <w:rsid w:val="57DCF5A8"/>
    <w:rsid w:val="57E8354B"/>
    <w:rsid w:val="57E9E1A1"/>
    <w:rsid w:val="57F2E387"/>
    <w:rsid w:val="57F7BE14"/>
    <w:rsid w:val="57F904A2"/>
    <w:rsid w:val="580517F3"/>
    <w:rsid w:val="5815CBB1"/>
    <w:rsid w:val="5817995C"/>
    <w:rsid w:val="5825E4BA"/>
    <w:rsid w:val="582CC62D"/>
    <w:rsid w:val="582F80A8"/>
    <w:rsid w:val="5845CEFE"/>
    <w:rsid w:val="584789D3"/>
    <w:rsid w:val="5848286B"/>
    <w:rsid w:val="584AD5BA"/>
    <w:rsid w:val="585052F0"/>
    <w:rsid w:val="58524F10"/>
    <w:rsid w:val="585C5DD4"/>
    <w:rsid w:val="585DB040"/>
    <w:rsid w:val="5861B937"/>
    <w:rsid w:val="586868BD"/>
    <w:rsid w:val="586BCDA0"/>
    <w:rsid w:val="58701565"/>
    <w:rsid w:val="587600A7"/>
    <w:rsid w:val="58781D9B"/>
    <w:rsid w:val="5882FF2F"/>
    <w:rsid w:val="589A98A4"/>
    <w:rsid w:val="589F2835"/>
    <w:rsid w:val="58A1FD56"/>
    <w:rsid w:val="58AA1ADD"/>
    <w:rsid w:val="58AB6258"/>
    <w:rsid w:val="58B264E2"/>
    <w:rsid w:val="58B4B60A"/>
    <w:rsid w:val="58B6B50E"/>
    <w:rsid w:val="58D0B120"/>
    <w:rsid w:val="58E02F2C"/>
    <w:rsid w:val="58E1AE6F"/>
    <w:rsid w:val="58E51414"/>
    <w:rsid w:val="58E9DCF6"/>
    <w:rsid w:val="58E9EDB2"/>
    <w:rsid w:val="58F47621"/>
    <w:rsid w:val="58FA61AD"/>
    <w:rsid w:val="596C83C0"/>
    <w:rsid w:val="5984719A"/>
    <w:rsid w:val="599ADCF8"/>
    <w:rsid w:val="599C1629"/>
    <w:rsid w:val="599F8DEC"/>
    <w:rsid w:val="59AE7027"/>
    <w:rsid w:val="59B50AE7"/>
    <w:rsid w:val="59D5A0F2"/>
    <w:rsid w:val="59F73AEC"/>
    <w:rsid w:val="59FFE3F0"/>
    <w:rsid w:val="5A0297D8"/>
    <w:rsid w:val="5A0ACD54"/>
    <w:rsid w:val="5A0E5F78"/>
    <w:rsid w:val="5A103E1C"/>
    <w:rsid w:val="5A16EF0E"/>
    <w:rsid w:val="5A302639"/>
    <w:rsid w:val="5A314B55"/>
    <w:rsid w:val="5A31BCF2"/>
    <w:rsid w:val="5A33777D"/>
    <w:rsid w:val="5A4AFA46"/>
    <w:rsid w:val="5A5A43F2"/>
    <w:rsid w:val="5A762BE1"/>
    <w:rsid w:val="5A81B4AF"/>
    <w:rsid w:val="5A883C9E"/>
    <w:rsid w:val="5A89A17A"/>
    <w:rsid w:val="5A9A0CE2"/>
    <w:rsid w:val="5A9AC416"/>
    <w:rsid w:val="5A9AEA97"/>
    <w:rsid w:val="5AA13A15"/>
    <w:rsid w:val="5AAADF73"/>
    <w:rsid w:val="5AAD516B"/>
    <w:rsid w:val="5AB63868"/>
    <w:rsid w:val="5AC10174"/>
    <w:rsid w:val="5AC4695E"/>
    <w:rsid w:val="5ACE37BB"/>
    <w:rsid w:val="5AF3B117"/>
    <w:rsid w:val="5AF6353F"/>
    <w:rsid w:val="5AFAD42A"/>
    <w:rsid w:val="5B0335AE"/>
    <w:rsid w:val="5B068321"/>
    <w:rsid w:val="5B132EAA"/>
    <w:rsid w:val="5B19518F"/>
    <w:rsid w:val="5B1B9DF4"/>
    <w:rsid w:val="5B241D93"/>
    <w:rsid w:val="5B280804"/>
    <w:rsid w:val="5B4ADF94"/>
    <w:rsid w:val="5B702B2D"/>
    <w:rsid w:val="5B782B47"/>
    <w:rsid w:val="5B7DF1C3"/>
    <w:rsid w:val="5B86A609"/>
    <w:rsid w:val="5B93107C"/>
    <w:rsid w:val="5B9964BC"/>
    <w:rsid w:val="5BA03165"/>
    <w:rsid w:val="5BAEA056"/>
    <w:rsid w:val="5BB7398E"/>
    <w:rsid w:val="5BB91482"/>
    <w:rsid w:val="5BBA86CB"/>
    <w:rsid w:val="5BC32DB8"/>
    <w:rsid w:val="5BDEEB4E"/>
    <w:rsid w:val="5BE05469"/>
    <w:rsid w:val="5BF9D457"/>
    <w:rsid w:val="5BFC7D7D"/>
    <w:rsid w:val="5C0680CB"/>
    <w:rsid w:val="5C0A96AC"/>
    <w:rsid w:val="5C15C506"/>
    <w:rsid w:val="5C24DCE0"/>
    <w:rsid w:val="5C2BDC12"/>
    <w:rsid w:val="5C2EF2B8"/>
    <w:rsid w:val="5C33C8D7"/>
    <w:rsid w:val="5C39BF34"/>
    <w:rsid w:val="5C3EA9EE"/>
    <w:rsid w:val="5C3F29DF"/>
    <w:rsid w:val="5C4798CD"/>
    <w:rsid w:val="5C47AF48"/>
    <w:rsid w:val="5C6B06DC"/>
    <w:rsid w:val="5C725812"/>
    <w:rsid w:val="5C74886A"/>
    <w:rsid w:val="5C91A628"/>
    <w:rsid w:val="5C9CE5AD"/>
    <w:rsid w:val="5CB2F6E1"/>
    <w:rsid w:val="5CB58E07"/>
    <w:rsid w:val="5CB77E9F"/>
    <w:rsid w:val="5CC43D4B"/>
    <w:rsid w:val="5CC53E99"/>
    <w:rsid w:val="5CD4DB72"/>
    <w:rsid w:val="5CDD0535"/>
    <w:rsid w:val="5CEF4E31"/>
    <w:rsid w:val="5CF21E98"/>
    <w:rsid w:val="5CF260A9"/>
    <w:rsid w:val="5CFB797E"/>
    <w:rsid w:val="5D0071D3"/>
    <w:rsid w:val="5D054B03"/>
    <w:rsid w:val="5D059F8B"/>
    <w:rsid w:val="5D0B4414"/>
    <w:rsid w:val="5D1057BD"/>
    <w:rsid w:val="5D110987"/>
    <w:rsid w:val="5D20601E"/>
    <w:rsid w:val="5D218AF4"/>
    <w:rsid w:val="5D249B3F"/>
    <w:rsid w:val="5D2E7C36"/>
    <w:rsid w:val="5D30B7B7"/>
    <w:rsid w:val="5D52B9A5"/>
    <w:rsid w:val="5D6131C4"/>
    <w:rsid w:val="5D690980"/>
    <w:rsid w:val="5D7DA924"/>
    <w:rsid w:val="5D8CFC57"/>
    <w:rsid w:val="5D8FDB05"/>
    <w:rsid w:val="5D92C968"/>
    <w:rsid w:val="5D97B9D3"/>
    <w:rsid w:val="5D9F653A"/>
    <w:rsid w:val="5DAFDB55"/>
    <w:rsid w:val="5DBC0CF5"/>
    <w:rsid w:val="5DBEB43A"/>
    <w:rsid w:val="5DCE0004"/>
    <w:rsid w:val="5DD3955D"/>
    <w:rsid w:val="5DDB3B5B"/>
    <w:rsid w:val="5DE5C7DA"/>
    <w:rsid w:val="5E000DBB"/>
    <w:rsid w:val="5E085021"/>
    <w:rsid w:val="5E0A43DB"/>
    <w:rsid w:val="5E0B0D2C"/>
    <w:rsid w:val="5E197A36"/>
    <w:rsid w:val="5E21420F"/>
    <w:rsid w:val="5E2A303F"/>
    <w:rsid w:val="5E2E4E63"/>
    <w:rsid w:val="5E3673C6"/>
    <w:rsid w:val="5E51A4DA"/>
    <w:rsid w:val="5E570F74"/>
    <w:rsid w:val="5E667F4E"/>
    <w:rsid w:val="5E6B16CD"/>
    <w:rsid w:val="5E756E1B"/>
    <w:rsid w:val="5EA16E2C"/>
    <w:rsid w:val="5EA2514B"/>
    <w:rsid w:val="5EAFFCCE"/>
    <w:rsid w:val="5EB2E573"/>
    <w:rsid w:val="5EB321D3"/>
    <w:rsid w:val="5EB95F46"/>
    <w:rsid w:val="5ECC66E4"/>
    <w:rsid w:val="5ED2DC9E"/>
    <w:rsid w:val="5ED88E66"/>
    <w:rsid w:val="5ED91E7D"/>
    <w:rsid w:val="5EDA48B7"/>
    <w:rsid w:val="5EDC054E"/>
    <w:rsid w:val="5EE5771E"/>
    <w:rsid w:val="5EEFB430"/>
    <w:rsid w:val="5EF4AB95"/>
    <w:rsid w:val="5EF7415D"/>
    <w:rsid w:val="5EF9AD62"/>
    <w:rsid w:val="5F01FF15"/>
    <w:rsid w:val="5F02C374"/>
    <w:rsid w:val="5F031886"/>
    <w:rsid w:val="5F0412C4"/>
    <w:rsid w:val="5F1A7284"/>
    <w:rsid w:val="5F351A1B"/>
    <w:rsid w:val="5F39E679"/>
    <w:rsid w:val="5F57F84F"/>
    <w:rsid w:val="5F59B237"/>
    <w:rsid w:val="5F770E95"/>
    <w:rsid w:val="5F790655"/>
    <w:rsid w:val="5F87BBAE"/>
    <w:rsid w:val="5F89D0D7"/>
    <w:rsid w:val="5F9037F8"/>
    <w:rsid w:val="5F9A49CD"/>
    <w:rsid w:val="5F9B880E"/>
    <w:rsid w:val="5FAB21A3"/>
    <w:rsid w:val="5FABFE2E"/>
    <w:rsid w:val="5FC1800E"/>
    <w:rsid w:val="5FDD58DB"/>
    <w:rsid w:val="5FE99C7D"/>
    <w:rsid w:val="5FEE0AB4"/>
    <w:rsid w:val="5FF6A161"/>
    <w:rsid w:val="5FFEEBC6"/>
    <w:rsid w:val="6004CB14"/>
    <w:rsid w:val="6005BC82"/>
    <w:rsid w:val="6006CB88"/>
    <w:rsid w:val="600FFEFD"/>
    <w:rsid w:val="602C1DEF"/>
    <w:rsid w:val="602DECB9"/>
    <w:rsid w:val="60387AEB"/>
    <w:rsid w:val="603B4C15"/>
    <w:rsid w:val="604C07A6"/>
    <w:rsid w:val="6053304F"/>
    <w:rsid w:val="605814AE"/>
    <w:rsid w:val="6058FDB1"/>
    <w:rsid w:val="605E1C87"/>
    <w:rsid w:val="60611AE2"/>
    <w:rsid w:val="6068AF09"/>
    <w:rsid w:val="606AAE50"/>
    <w:rsid w:val="6073CC67"/>
    <w:rsid w:val="6078F6EF"/>
    <w:rsid w:val="60824C4B"/>
    <w:rsid w:val="60A3572C"/>
    <w:rsid w:val="60AA7108"/>
    <w:rsid w:val="60AB715A"/>
    <w:rsid w:val="60C3FF37"/>
    <w:rsid w:val="60C75520"/>
    <w:rsid w:val="60D85FE5"/>
    <w:rsid w:val="60E3ACD3"/>
    <w:rsid w:val="60EBC274"/>
    <w:rsid w:val="60F5F9F4"/>
    <w:rsid w:val="60F77F17"/>
    <w:rsid w:val="60FCA279"/>
    <w:rsid w:val="60FD42A0"/>
    <w:rsid w:val="61064619"/>
    <w:rsid w:val="610E57AF"/>
    <w:rsid w:val="610EF8A5"/>
    <w:rsid w:val="611974CA"/>
    <w:rsid w:val="611D7DF4"/>
    <w:rsid w:val="6127967E"/>
    <w:rsid w:val="6133CDA6"/>
    <w:rsid w:val="6138886B"/>
    <w:rsid w:val="6149F1F4"/>
    <w:rsid w:val="61526152"/>
    <w:rsid w:val="6154A750"/>
    <w:rsid w:val="6158DBBE"/>
    <w:rsid w:val="615A47BE"/>
    <w:rsid w:val="616D4F2A"/>
    <w:rsid w:val="6176FED3"/>
    <w:rsid w:val="617804D9"/>
    <w:rsid w:val="617AB586"/>
    <w:rsid w:val="6187B22F"/>
    <w:rsid w:val="618C2FAA"/>
    <w:rsid w:val="618E9FFA"/>
    <w:rsid w:val="61923AEB"/>
    <w:rsid w:val="61947D6F"/>
    <w:rsid w:val="61AE1552"/>
    <w:rsid w:val="61AF899B"/>
    <w:rsid w:val="61B0157C"/>
    <w:rsid w:val="61B24E4B"/>
    <w:rsid w:val="61B94824"/>
    <w:rsid w:val="61CB6C4E"/>
    <w:rsid w:val="61CDD203"/>
    <w:rsid w:val="61D58220"/>
    <w:rsid w:val="61E94307"/>
    <w:rsid w:val="61F7A3E3"/>
    <w:rsid w:val="61FE8FED"/>
    <w:rsid w:val="62087A07"/>
    <w:rsid w:val="620DC57A"/>
    <w:rsid w:val="6219E9BE"/>
    <w:rsid w:val="621E7F3B"/>
    <w:rsid w:val="6229B868"/>
    <w:rsid w:val="622F3078"/>
    <w:rsid w:val="622F4F82"/>
    <w:rsid w:val="625FE229"/>
    <w:rsid w:val="62666ACA"/>
    <w:rsid w:val="626FDCD4"/>
    <w:rsid w:val="6284B549"/>
    <w:rsid w:val="6294990A"/>
    <w:rsid w:val="629BA715"/>
    <w:rsid w:val="62A06CF5"/>
    <w:rsid w:val="62A1519E"/>
    <w:rsid w:val="62A729E7"/>
    <w:rsid w:val="62A82694"/>
    <w:rsid w:val="62B10E3D"/>
    <w:rsid w:val="62B4BDFF"/>
    <w:rsid w:val="62BC6A6A"/>
    <w:rsid w:val="62C8682D"/>
    <w:rsid w:val="62C91242"/>
    <w:rsid w:val="62E5C255"/>
    <w:rsid w:val="63006304"/>
    <w:rsid w:val="6312E00B"/>
    <w:rsid w:val="63169AB6"/>
    <w:rsid w:val="631BC201"/>
    <w:rsid w:val="6321626D"/>
    <w:rsid w:val="633CCE2A"/>
    <w:rsid w:val="63425BC6"/>
    <w:rsid w:val="63443F80"/>
    <w:rsid w:val="6344E8EB"/>
    <w:rsid w:val="6347DF45"/>
    <w:rsid w:val="63592D56"/>
    <w:rsid w:val="635AB795"/>
    <w:rsid w:val="636DF55E"/>
    <w:rsid w:val="637D2629"/>
    <w:rsid w:val="63882202"/>
    <w:rsid w:val="63896B43"/>
    <w:rsid w:val="63A5D4A7"/>
    <w:rsid w:val="63AA918A"/>
    <w:rsid w:val="63B3F678"/>
    <w:rsid w:val="63D65EF5"/>
    <w:rsid w:val="63D892F0"/>
    <w:rsid w:val="63E4DFB8"/>
    <w:rsid w:val="64004C9F"/>
    <w:rsid w:val="64020892"/>
    <w:rsid w:val="6417CC58"/>
    <w:rsid w:val="64190A70"/>
    <w:rsid w:val="642D1073"/>
    <w:rsid w:val="644164A2"/>
    <w:rsid w:val="644499D5"/>
    <w:rsid w:val="645729E2"/>
    <w:rsid w:val="646B973E"/>
    <w:rsid w:val="646ED54F"/>
    <w:rsid w:val="6479767E"/>
    <w:rsid w:val="64802745"/>
    <w:rsid w:val="6484EBA9"/>
    <w:rsid w:val="6490ACF9"/>
    <w:rsid w:val="64A94A70"/>
    <w:rsid w:val="64AAA4A2"/>
    <w:rsid w:val="64AB805E"/>
    <w:rsid w:val="64D37D15"/>
    <w:rsid w:val="64DB9FA2"/>
    <w:rsid w:val="64EC5065"/>
    <w:rsid w:val="6507F43F"/>
    <w:rsid w:val="650C8B6A"/>
    <w:rsid w:val="65247D7D"/>
    <w:rsid w:val="6525A834"/>
    <w:rsid w:val="65287E0A"/>
    <w:rsid w:val="65307BFF"/>
    <w:rsid w:val="653A234E"/>
    <w:rsid w:val="654F0C16"/>
    <w:rsid w:val="655A58BF"/>
    <w:rsid w:val="655F4041"/>
    <w:rsid w:val="65745CAE"/>
    <w:rsid w:val="657EF4B3"/>
    <w:rsid w:val="658CBAAC"/>
    <w:rsid w:val="659746F9"/>
    <w:rsid w:val="65B30F68"/>
    <w:rsid w:val="65B653AD"/>
    <w:rsid w:val="65C235E7"/>
    <w:rsid w:val="65CA2B8F"/>
    <w:rsid w:val="65D25EA3"/>
    <w:rsid w:val="65E279E2"/>
    <w:rsid w:val="65E7B92C"/>
    <w:rsid w:val="65F7B3F7"/>
    <w:rsid w:val="66010D13"/>
    <w:rsid w:val="660764DB"/>
    <w:rsid w:val="66095E45"/>
    <w:rsid w:val="661385B9"/>
    <w:rsid w:val="661568FE"/>
    <w:rsid w:val="6619845C"/>
    <w:rsid w:val="661DFC67"/>
    <w:rsid w:val="662025E1"/>
    <w:rsid w:val="66357296"/>
    <w:rsid w:val="66369F59"/>
    <w:rsid w:val="663AD67C"/>
    <w:rsid w:val="663D5988"/>
    <w:rsid w:val="663E6912"/>
    <w:rsid w:val="66641EA6"/>
    <w:rsid w:val="666525E4"/>
    <w:rsid w:val="66691CF1"/>
    <w:rsid w:val="666BF188"/>
    <w:rsid w:val="666D7B5C"/>
    <w:rsid w:val="666E5A13"/>
    <w:rsid w:val="6681FA63"/>
    <w:rsid w:val="66823282"/>
    <w:rsid w:val="66884688"/>
    <w:rsid w:val="669C19AE"/>
    <w:rsid w:val="66ACB50A"/>
    <w:rsid w:val="66BECF7B"/>
    <w:rsid w:val="66DE1550"/>
    <w:rsid w:val="66F04810"/>
    <w:rsid w:val="6706ADE6"/>
    <w:rsid w:val="670DF474"/>
    <w:rsid w:val="67207B8E"/>
    <w:rsid w:val="6722D30B"/>
    <w:rsid w:val="672AB109"/>
    <w:rsid w:val="67320637"/>
    <w:rsid w:val="6734A850"/>
    <w:rsid w:val="675087AC"/>
    <w:rsid w:val="67513287"/>
    <w:rsid w:val="67559438"/>
    <w:rsid w:val="675C43D8"/>
    <w:rsid w:val="67749F2D"/>
    <w:rsid w:val="677D998C"/>
    <w:rsid w:val="6781FC04"/>
    <w:rsid w:val="6787577A"/>
    <w:rsid w:val="6791D7D0"/>
    <w:rsid w:val="67A834AE"/>
    <w:rsid w:val="67A8F610"/>
    <w:rsid w:val="67A98B66"/>
    <w:rsid w:val="67B3C734"/>
    <w:rsid w:val="67BB6EA9"/>
    <w:rsid w:val="67CB7D88"/>
    <w:rsid w:val="67D12D7A"/>
    <w:rsid w:val="67DB2CC6"/>
    <w:rsid w:val="67FE9DC5"/>
    <w:rsid w:val="67FF8C17"/>
    <w:rsid w:val="67FFC122"/>
    <w:rsid w:val="680AACB3"/>
    <w:rsid w:val="68171AC8"/>
    <w:rsid w:val="683585FC"/>
    <w:rsid w:val="684C72C6"/>
    <w:rsid w:val="684D51AC"/>
    <w:rsid w:val="6856F978"/>
    <w:rsid w:val="68646C33"/>
    <w:rsid w:val="686773DA"/>
    <w:rsid w:val="686932E3"/>
    <w:rsid w:val="686ED0FD"/>
    <w:rsid w:val="688095D2"/>
    <w:rsid w:val="68891F08"/>
    <w:rsid w:val="688C0CE0"/>
    <w:rsid w:val="68A4B1DD"/>
    <w:rsid w:val="68A9A89A"/>
    <w:rsid w:val="68AAF230"/>
    <w:rsid w:val="68BB1E8C"/>
    <w:rsid w:val="68C4A48E"/>
    <w:rsid w:val="68C64BB8"/>
    <w:rsid w:val="68CAA27B"/>
    <w:rsid w:val="68D33CB4"/>
    <w:rsid w:val="68E14489"/>
    <w:rsid w:val="68E62065"/>
    <w:rsid w:val="68FF7561"/>
    <w:rsid w:val="6902E942"/>
    <w:rsid w:val="69143C0D"/>
    <w:rsid w:val="6919D9D1"/>
    <w:rsid w:val="691A61CD"/>
    <w:rsid w:val="6968CCDE"/>
    <w:rsid w:val="696D6209"/>
    <w:rsid w:val="696EACC8"/>
    <w:rsid w:val="69723B6A"/>
    <w:rsid w:val="6990E29A"/>
    <w:rsid w:val="6998379C"/>
    <w:rsid w:val="69993F36"/>
    <w:rsid w:val="699A12CE"/>
    <w:rsid w:val="69A13C8E"/>
    <w:rsid w:val="69A6D920"/>
    <w:rsid w:val="69AA165F"/>
    <w:rsid w:val="69B1B017"/>
    <w:rsid w:val="69C0A9C1"/>
    <w:rsid w:val="69E0011A"/>
    <w:rsid w:val="69E2A9E5"/>
    <w:rsid w:val="6A05E16A"/>
    <w:rsid w:val="6A08E4BB"/>
    <w:rsid w:val="6A1A9CCC"/>
    <w:rsid w:val="6A1EFECF"/>
    <w:rsid w:val="6A200E3C"/>
    <w:rsid w:val="6A24C650"/>
    <w:rsid w:val="6A273754"/>
    <w:rsid w:val="6A31D835"/>
    <w:rsid w:val="6A3FCFFC"/>
    <w:rsid w:val="6A486FE1"/>
    <w:rsid w:val="6A48C6CC"/>
    <w:rsid w:val="6A588414"/>
    <w:rsid w:val="6A70406D"/>
    <w:rsid w:val="6A708FD8"/>
    <w:rsid w:val="6A7A1161"/>
    <w:rsid w:val="6A7D14EA"/>
    <w:rsid w:val="6A7EB82D"/>
    <w:rsid w:val="6A8621DB"/>
    <w:rsid w:val="6A93E771"/>
    <w:rsid w:val="6A9AEE37"/>
    <w:rsid w:val="6AAD4689"/>
    <w:rsid w:val="6AD1513B"/>
    <w:rsid w:val="6AE8B3D2"/>
    <w:rsid w:val="6AFEAAEB"/>
    <w:rsid w:val="6AFF9E0F"/>
    <w:rsid w:val="6B09435E"/>
    <w:rsid w:val="6B2604D5"/>
    <w:rsid w:val="6B28BD75"/>
    <w:rsid w:val="6B35BE52"/>
    <w:rsid w:val="6B3CB8C2"/>
    <w:rsid w:val="6B4D125A"/>
    <w:rsid w:val="6B5A85DA"/>
    <w:rsid w:val="6B783586"/>
    <w:rsid w:val="6B7F0448"/>
    <w:rsid w:val="6B84234F"/>
    <w:rsid w:val="6B988100"/>
    <w:rsid w:val="6BA1428C"/>
    <w:rsid w:val="6BA832A5"/>
    <w:rsid w:val="6BB38036"/>
    <w:rsid w:val="6BB47C00"/>
    <w:rsid w:val="6BD1C046"/>
    <w:rsid w:val="6BDBB574"/>
    <w:rsid w:val="6BF1328C"/>
    <w:rsid w:val="6BF235DF"/>
    <w:rsid w:val="6BFA4171"/>
    <w:rsid w:val="6BFF678E"/>
    <w:rsid w:val="6C1491C4"/>
    <w:rsid w:val="6C1FD518"/>
    <w:rsid w:val="6C271B8B"/>
    <w:rsid w:val="6C2EF7A2"/>
    <w:rsid w:val="6C30B2A4"/>
    <w:rsid w:val="6C4E6F3F"/>
    <w:rsid w:val="6C5101C0"/>
    <w:rsid w:val="6C533105"/>
    <w:rsid w:val="6C58928D"/>
    <w:rsid w:val="6C5EF0B6"/>
    <w:rsid w:val="6C74AE2B"/>
    <w:rsid w:val="6C762301"/>
    <w:rsid w:val="6C848861"/>
    <w:rsid w:val="6CA3F23D"/>
    <w:rsid w:val="6CB56309"/>
    <w:rsid w:val="6CB6516C"/>
    <w:rsid w:val="6CBB7C6B"/>
    <w:rsid w:val="6CC930B6"/>
    <w:rsid w:val="6CCF4E23"/>
    <w:rsid w:val="6CF57D21"/>
    <w:rsid w:val="6CFD44CF"/>
    <w:rsid w:val="6D123A9B"/>
    <w:rsid w:val="6D1B63AC"/>
    <w:rsid w:val="6D1FE3E9"/>
    <w:rsid w:val="6D2C6E93"/>
    <w:rsid w:val="6D30973E"/>
    <w:rsid w:val="6D3C9F8F"/>
    <w:rsid w:val="6D47829A"/>
    <w:rsid w:val="6D534B21"/>
    <w:rsid w:val="6D5801B0"/>
    <w:rsid w:val="6D669906"/>
    <w:rsid w:val="6D67C4E8"/>
    <w:rsid w:val="6D76C229"/>
    <w:rsid w:val="6D913DDF"/>
    <w:rsid w:val="6D9AE1E1"/>
    <w:rsid w:val="6D9BB2E8"/>
    <w:rsid w:val="6DA23A8A"/>
    <w:rsid w:val="6DAA976B"/>
    <w:rsid w:val="6DB7EEFC"/>
    <w:rsid w:val="6DB82662"/>
    <w:rsid w:val="6DC42997"/>
    <w:rsid w:val="6DE188F3"/>
    <w:rsid w:val="6DE62020"/>
    <w:rsid w:val="6DE84FC3"/>
    <w:rsid w:val="6DEA7D30"/>
    <w:rsid w:val="6DEED92D"/>
    <w:rsid w:val="6DF49744"/>
    <w:rsid w:val="6E04EB6D"/>
    <w:rsid w:val="6E17BB05"/>
    <w:rsid w:val="6E2274B8"/>
    <w:rsid w:val="6E36648B"/>
    <w:rsid w:val="6E3E467E"/>
    <w:rsid w:val="6E421E89"/>
    <w:rsid w:val="6E432FA9"/>
    <w:rsid w:val="6E4D30FC"/>
    <w:rsid w:val="6E52AC11"/>
    <w:rsid w:val="6E5E9ACC"/>
    <w:rsid w:val="6E60D257"/>
    <w:rsid w:val="6E6FB69A"/>
    <w:rsid w:val="6E708218"/>
    <w:rsid w:val="6E7D1EA2"/>
    <w:rsid w:val="6E8AEB9E"/>
    <w:rsid w:val="6E950FBC"/>
    <w:rsid w:val="6E963387"/>
    <w:rsid w:val="6E9A692B"/>
    <w:rsid w:val="6E9CBFAA"/>
    <w:rsid w:val="6E9CC499"/>
    <w:rsid w:val="6E9DC2BD"/>
    <w:rsid w:val="6EA13621"/>
    <w:rsid w:val="6EA518F7"/>
    <w:rsid w:val="6EA6FF20"/>
    <w:rsid w:val="6EB2A896"/>
    <w:rsid w:val="6EBBF616"/>
    <w:rsid w:val="6EBDF2AA"/>
    <w:rsid w:val="6EC2B998"/>
    <w:rsid w:val="6ECA170F"/>
    <w:rsid w:val="6EDE8543"/>
    <w:rsid w:val="6EE2BD7F"/>
    <w:rsid w:val="6EEC41DA"/>
    <w:rsid w:val="6EFC5FB3"/>
    <w:rsid w:val="6F0CDD0E"/>
    <w:rsid w:val="6F159C3B"/>
    <w:rsid w:val="6F19C4BF"/>
    <w:rsid w:val="6F23921A"/>
    <w:rsid w:val="6F31A074"/>
    <w:rsid w:val="6F321409"/>
    <w:rsid w:val="6F483877"/>
    <w:rsid w:val="6F52455C"/>
    <w:rsid w:val="6F5E09B2"/>
    <w:rsid w:val="6F6444DD"/>
    <w:rsid w:val="6F6D640B"/>
    <w:rsid w:val="6F6E6C70"/>
    <w:rsid w:val="6F841499"/>
    <w:rsid w:val="6F961D0A"/>
    <w:rsid w:val="6F9AB9D7"/>
    <w:rsid w:val="6FA81CD0"/>
    <w:rsid w:val="6FABF8F7"/>
    <w:rsid w:val="6FAEB9A5"/>
    <w:rsid w:val="6FB01708"/>
    <w:rsid w:val="6FBA6478"/>
    <w:rsid w:val="6FC38181"/>
    <w:rsid w:val="6FC92FBF"/>
    <w:rsid w:val="6FCBDCC4"/>
    <w:rsid w:val="6FD08C25"/>
    <w:rsid w:val="6FD6C95C"/>
    <w:rsid w:val="6FDAABB9"/>
    <w:rsid w:val="6FFA32A4"/>
    <w:rsid w:val="7004C17F"/>
    <w:rsid w:val="7012DEF9"/>
    <w:rsid w:val="701926D6"/>
    <w:rsid w:val="7027B551"/>
    <w:rsid w:val="702914C8"/>
    <w:rsid w:val="702E6ED6"/>
    <w:rsid w:val="703E06A8"/>
    <w:rsid w:val="704DCCFB"/>
    <w:rsid w:val="70506AEB"/>
    <w:rsid w:val="706BE866"/>
    <w:rsid w:val="70736525"/>
    <w:rsid w:val="7077A0B2"/>
    <w:rsid w:val="7096A09C"/>
    <w:rsid w:val="70ABA427"/>
    <w:rsid w:val="70BFFC38"/>
    <w:rsid w:val="70C6D01F"/>
    <w:rsid w:val="70D1FDBE"/>
    <w:rsid w:val="70D55A04"/>
    <w:rsid w:val="70E05B41"/>
    <w:rsid w:val="70EF32AD"/>
    <w:rsid w:val="70F2E9A7"/>
    <w:rsid w:val="710DA5C2"/>
    <w:rsid w:val="710F8ADE"/>
    <w:rsid w:val="711BC4FE"/>
    <w:rsid w:val="711EE18F"/>
    <w:rsid w:val="712EBFA9"/>
    <w:rsid w:val="7132EC85"/>
    <w:rsid w:val="713561F9"/>
    <w:rsid w:val="713B2122"/>
    <w:rsid w:val="71408545"/>
    <w:rsid w:val="714C1B59"/>
    <w:rsid w:val="714EA75B"/>
    <w:rsid w:val="715062DA"/>
    <w:rsid w:val="7156EEDF"/>
    <w:rsid w:val="71582755"/>
    <w:rsid w:val="715F56DB"/>
    <w:rsid w:val="71630E3A"/>
    <w:rsid w:val="716C48B4"/>
    <w:rsid w:val="71755391"/>
    <w:rsid w:val="7177F2C8"/>
    <w:rsid w:val="717F51D1"/>
    <w:rsid w:val="71867390"/>
    <w:rsid w:val="718AF347"/>
    <w:rsid w:val="71A153E8"/>
    <w:rsid w:val="71C3666B"/>
    <w:rsid w:val="71C3A93B"/>
    <w:rsid w:val="71D7DA62"/>
    <w:rsid w:val="71E358EC"/>
    <w:rsid w:val="71E75E5A"/>
    <w:rsid w:val="7221817E"/>
    <w:rsid w:val="722D1009"/>
    <w:rsid w:val="7236BAF0"/>
    <w:rsid w:val="7240D6D8"/>
    <w:rsid w:val="724368F7"/>
    <w:rsid w:val="725606E4"/>
    <w:rsid w:val="7268BDDB"/>
    <w:rsid w:val="727C50C8"/>
    <w:rsid w:val="728BDC70"/>
    <w:rsid w:val="728C992B"/>
    <w:rsid w:val="72945820"/>
    <w:rsid w:val="72A53B04"/>
    <w:rsid w:val="72AA433E"/>
    <w:rsid w:val="72B4DEF9"/>
    <w:rsid w:val="72C5CF66"/>
    <w:rsid w:val="72D23A1C"/>
    <w:rsid w:val="72D455EB"/>
    <w:rsid w:val="72D45C7C"/>
    <w:rsid w:val="72DC5D53"/>
    <w:rsid w:val="72FFA090"/>
    <w:rsid w:val="7303DD67"/>
    <w:rsid w:val="732B48DE"/>
    <w:rsid w:val="733CBF49"/>
    <w:rsid w:val="734B3A93"/>
    <w:rsid w:val="736D1EFE"/>
    <w:rsid w:val="739A443F"/>
    <w:rsid w:val="739C53D1"/>
    <w:rsid w:val="73AD2833"/>
    <w:rsid w:val="73B25092"/>
    <w:rsid w:val="73BDB888"/>
    <w:rsid w:val="73BDCEEF"/>
    <w:rsid w:val="73BEAFC4"/>
    <w:rsid w:val="73C996B6"/>
    <w:rsid w:val="73CA23C1"/>
    <w:rsid w:val="73CC9984"/>
    <w:rsid w:val="73DFAAE7"/>
    <w:rsid w:val="73FF8437"/>
    <w:rsid w:val="741857D9"/>
    <w:rsid w:val="74320EDF"/>
    <w:rsid w:val="7436AC25"/>
    <w:rsid w:val="743E431C"/>
    <w:rsid w:val="743EE3AE"/>
    <w:rsid w:val="7441C547"/>
    <w:rsid w:val="7441CBF5"/>
    <w:rsid w:val="7442A77D"/>
    <w:rsid w:val="7448074F"/>
    <w:rsid w:val="744BABD9"/>
    <w:rsid w:val="744DAECB"/>
    <w:rsid w:val="7452CE48"/>
    <w:rsid w:val="747458F6"/>
    <w:rsid w:val="74880048"/>
    <w:rsid w:val="748F2C95"/>
    <w:rsid w:val="7492FC94"/>
    <w:rsid w:val="74936390"/>
    <w:rsid w:val="7499E083"/>
    <w:rsid w:val="74A5B63E"/>
    <w:rsid w:val="74AE902E"/>
    <w:rsid w:val="74BC75BB"/>
    <w:rsid w:val="74BCAD80"/>
    <w:rsid w:val="74BFEA90"/>
    <w:rsid w:val="74E7296B"/>
    <w:rsid w:val="74FD4F9C"/>
    <w:rsid w:val="7504BA0C"/>
    <w:rsid w:val="750C5DA8"/>
    <w:rsid w:val="750E3466"/>
    <w:rsid w:val="7514DAB6"/>
    <w:rsid w:val="75280C09"/>
    <w:rsid w:val="7528DC31"/>
    <w:rsid w:val="753E5B38"/>
    <w:rsid w:val="754056C9"/>
    <w:rsid w:val="754B9C54"/>
    <w:rsid w:val="755E7CFD"/>
    <w:rsid w:val="755EB6E7"/>
    <w:rsid w:val="757E527A"/>
    <w:rsid w:val="7580E01F"/>
    <w:rsid w:val="758E81B6"/>
    <w:rsid w:val="75933CD2"/>
    <w:rsid w:val="75BBBB1D"/>
    <w:rsid w:val="75C8A503"/>
    <w:rsid w:val="75CA4C68"/>
    <w:rsid w:val="75CCF1E7"/>
    <w:rsid w:val="75CD59AD"/>
    <w:rsid w:val="75CF9537"/>
    <w:rsid w:val="75D05177"/>
    <w:rsid w:val="75D0DC66"/>
    <w:rsid w:val="75D83E02"/>
    <w:rsid w:val="75DB309E"/>
    <w:rsid w:val="75E07C49"/>
    <w:rsid w:val="75E59306"/>
    <w:rsid w:val="7607C690"/>
    <w:rsid w:val="76088B05"/>
    <w:rsid w:val="760DE870"/>
    <w:rsid w:val="7615D355"/>
    <w:rsid w:val="76180119"/>
    <w:rsid w:val="765495B9"/>
    <w:rsid w:val="7659D955"/>
    <w:rsid w:val="766181E1"/>
    <w:rsid w:val="76647FF3"/>
    <w:rsid w:val="76648653"/>
    <w:rsid w:val="76731314"/>
    <w:rsid w:val="7686E79E"/>
    <w:rsid w:val="769F89E5"/>
    <w:rsid w:val="76A7DC70"/>
    <w:rsid w:val="76A873CE"/>
    <w:rsid w:val="76AE373E"/>
    <w:rsid w:val="76B5641A"/>
    <w:rsid w:val="76B71C2A"/>
    <w:rsid w:val="76BC6839"/>
    <w:rsid w:val="76CDAE91"/>
    <w:rsid w:val="76D91B3F"/>
    <w:rsid w:val="76DEC2DA"/>
    <w:rsid w:val="76E52079"/>
    <w:rsid w:val="76E76CB5"/>
    <w:rsid w:val="76FD2DA3"/>
    <w:rsid w:val="770499E1"/>
    <w:rsid w:val="7716DA2D"/>
    <w:rsid w:val="7726EF14"/>
    <w:rsid w:val="772B076E"/>
    <w:rsid w:val="773F072D"/>
    <w:rsid w:val="774F2FAD"/>
    <w:rsid w:val="775FC9D8"/>
    <w:rsid w:val="77607ADA"/>
    <w:rsid w:val="77692A0E"/>
    <w:rsid w:val="7778776C"/>
    <w:rsid w:val="77836FB8"/>
    <w:rsid w:val="778AFF28"/>
    <w:rsid w:val="77A9E676"/>
    <w:rsid w:val="77B29D03"/>
    <w:rsid w:val="77B87B57"/>
    <w:rsid w:val="77C30498"/>
    <w:rsid w:val="77C7C9C2"/>
    <w:rsid w:val="77E372DB"/>
    <w:rsid w:val="77EDD03A"/>
    <w:rsid w:val="77FD1FC7"/>
    <w:rsid w:val="78027BC6"/>
    <w:rsid w:val="7808A19F"/>
    <w:rsid w:val="780B7B99"/>
    <w:rsid w:val="78162784"/>
    <w:rsid w:val="781DD532"/>
    <w:rsid w:val="781F2D75"/>
    <w:rsid w:val="78255A56"/>
    <w:rsid w:val="783178FF"/>
    <w:rsid w:val="783C5775"/>
    <w:rsid w:val="785D96D2"/>
    <w:rsid w:val="788130C1"/>
    <w:rsid w:val="7885DDD1"/>
    <w:rsid w:val="7893627F"/>
    <w:rsid w:val="78A43EE5"/>
    <w:rsid w:val="78A5F4AF"/>
    <w:rsid w:val="78A7863B"/>
    <w:rsid w:val="78A78D7F"/>
    <w:rsid w:val="78C1CE72"/>
    <w:rsid w:val="78CA76A5"/>
    <w:rsid w:val="78D1A13C"/>
    <w:rsid w:val="78D2D02C"/>
    <w:rsid w:val="78ECC7DA"/>
    <w:rsid w:val="78F0266E"/>
    <w:rsid w:val="78F4A0A6"/>
    <w:rsid w:val="7916B4F5"/>
    <w:rsid w:val="7922D2CA"/>
    <w:rsid w:val="793B7EA4"/>
    <w:rsid w:val="7941B66B"/>
    <w:rsid w:val="794B1233"/>
    <w:rsid w:val="79506E0D"/>
    <w:rsid w:val="79671974"/>
    <w:rsid w:val="7973F25D"/>
    <w:rsid w:val="79775EE5"/>
    <w:rsid w:val="7986AFA1"/>
    <w:rsid w:val="79933CA7"/>
    <w:rsid w:val="79986149"/>
    <w:rsid w:val="79A7362B"/>
    <w:rsid w:val="79A914A4"/>
    <w:rsid w:val="79BAF312"/>
    <w:rsid w:val="79C49523"/>
    <w:rsid w:val="79CCB89E"/>
    <w:rsid w:val="79CF8EB4"/>
    <w:rsid w:val="79E28715"/>
    <w:rsid w:val="79F6AF45"/>
    <w:rsid w:val="79FEBC4F"/>
    <w:rsid w:val="7A02F76D"/>
    <w:rsid w:val="7A062399"/>
    <w:rsid w:val="7A2A9628"/>
    <w:rsid w:val="7A3F452B"/>
    <w:rsid w:val="7A3FB48E"/>
    <w:rsid w:val="7A410439"/>
    <w:rsid w:val="7A522A28"/>
    <w:rsid w:val="7A544E6F"/>
    <w:rsid w:val="7A54C3CC"/>
    <w:rsid w:val="7A5C2BDC"/>
    <w:rsid w:val="7A65AC50"/>
    <w:rsid w:val="7A7ADC07"/>
    <w:rsid w:val="7A886561"/>
    <w:rsid w:val="7A890177"/>
    <w:rsid w:val="7A911734"/>
    <w:rsid w:val="7A9710A2"/>
    <w:rsid w:val="7AA2EE81"/>
    <w:rsid w:val="7AA7BFD3"/>
    <w:rsid w:val="7AABCE7A"/>
    <w:rsid w:val="7AAF78D4"/>
    <w:rsid w:val="7AB93CC5"/>
    <w:rsid w:val="7AD4D7B5"/>
    <w:rsid w:val="7ADCC2DD"/>
    <w:rsid w:val="7AE3CEF6"/>
    <w:rsid w:val="7AE4B658"/>
    <w:rsid w:val="7AE518FD"/>
    <w:rsid w:val="7AEB9F80"/>
    <w:rsid w:val="7AF22898"/>
    <w:rsid w:val="7AFA639F"/>
    <w:rsid w:val="7B0262D1"/>
    <w:rsid w:val="7B065C6B"/>
    <w:rsid w:val="7B0E7122"/>
    <w:rsid w:val="7B0FD162"/>
    <w:rsid w:val="7B190C46"/>
    <w:rsid w:val="7B1A167A"/>
    <w:rsid w:val="7B21BD0D"/>
    <w:rsid w:val="7B4E579A"/>
    <w:rsid w:val="7B4FC330"/>
    <w:rsid w:val="7B66FB46"/>
    <w:rsid w:val="7B68DC1E"/>
    <w:rsid w:val="7B7060FC"/>
    <w:rsid w:val="7B713690"/>
    <w:rsid w:val="7B7A2F4B"/>
    <w:rsid w:val="7B7E1A98"/>
    <w:rsid w:val="7B8B6024"/>
    <w:rsid w:val="7B8D3929"/>
    <w:rsid w:val="7BA0038E"/>
    <w:rsid w:val="7BA69555"/>
    <w:rsid w:val="7BABE4D8"/>
    <w:rsid w:val="7BB30FAF"/>
    <w:rsid w:val="7BB96473"/>
    <w:rsid w:val="7BBBCC16"/>
    <w:rsid w:val="7BC42247"/>
    <w:rsid w:val="7BC6F242"/>
    <w:rsid w:val="7BD855FE"/>
    <w:rsid w:val="7BDAB147"/>
    <w:rsid w:val="7BDAC04D"/>
    <w:rsid w:val="7BF2E157"/>
    <w:rsid w:val="7BF378CF"/>
    <w:rsid w:val="7BF6D62B"/>
    <w:rsid w:val="7BFDBD29"/>
    <w:rsid w:val="7C0BD102"/>
    <w:rsid w:val="7C135EC7"/>
    <w:rsid w:val="7C13BF23"/>
    <w:rsid w:val="7C19CE7B"/>
    <w:rsid w:val="7C20447B"/>
    <w:rsid w:val="7C22D4D0"/>
    <w:rsid w:val="7C2E1B3D"/>
    <w:rsid w:val="7C30CD4C"/>
    <w:rsid w:val="7C42C53F"/>
    <w:rsid w:val="7C462A89"/>
    <w:rsid w:val="7C495E10"/>
    <w:rsid w:val="7C4C5AF5"/>
    <w:rsid w:val="7C70F133"/>
    <w:rsid w:val="7C73721B"/>
    <w:rsid w:val="7CBA98FF"/>
    <w:rsid w:val="7CCE591B"/>
    <w:rsid w:val="7CD18F73"/>
    <w:rsid w:val="7CDC201F"/>
    <w:rsid w:val="7D04EA22"/>
    <w:rsid w:val="7D171097"/>
    <w:rsid w:val="7D1A7316"/>
    <w:rsid w:val="7D24874D"/>
    <w:rsid w:val="7D27CE8E"/>
    <w:rsid w:val="7D290900"/>
    <w:rsid w:val="7D3C03AD"/>
    <w:rsid w:val="7D3D9063"/>
    <w:rsid w:val="7D3DD019"/>
    <w:rsid w:val="7D4805E6"/>
    <w:rsid w:val="7D48BEAA"/>
    <w:rsid w:val="7D4EEB2E"/>
    <w:rsid w:val="7D69F66D"/>
    <w:rsid w:val="7D6E94C0"/>
    <w:rsid w:val="7D6FD4BD"/>
    <w:rsid w:val="7D77688E"/>
    <w:rsid w:val="7D964978"/>
    <w:rsid w:val="7DBB8D31"/>
    <w:rsid w:val="7DBC14DC"/>
    <w:rsid w:val="7DBF3222"/>
    <w:rsid w:val="7DC2CE07"/>
    <w:rsid w:val="7DCB3EEC"/>
    <w:rsid w:val="7DCFF9BE"/>
    <w:rsid w:val="7DD63C31"/>
    <w:rsid w:val="7DD7828B"/>
    <w:rsid w:val="7DDE51D2"/>
    <w:rsid w:val="7DEAB60C"/>
    <w:rsid w:val="7DEAEA5D"/>
    <w:rsid w:val="7DF6B09E"/>
    <w:rsid w:val="7E01543F"/>
    <w:rsid w:val="7E202F7D"/>
    <w:rsid w:val="7E27401F"/>
    <w:rsid w:val="7E2B9716"/>
    <w:rsid w:val="7E2CD607"/>
    <w:rsid w:val="7E306566"/>
    <w:rsid w:val="7E32EF6C"/>
    <w:rsid w:val="7E351BE1"/>
    <w:rsid w:val="7E48E585"/>
    <w:rsid w:val="7E4CEDF7"/>
    <w:rsid w:val="7E55D6E7"/>
    <w:rsid w:val="7E5B1E85"/>
    <w:rsid w:val="7E6A2F07"/>
    <w:rsid w:val="7E873F0D"/>
    <w:rsid w:val="7E9442BA"/>
    <w:rsid w:val="7E95CACA"/>
    <w:rsid w:val="7E978819"/>
    <w:rsid w:val="7EC0B219"/>
    <w:rsid w:val="7ECA2439"/>
    <w:rsid w:val="7ED0E448"/>
    <w:rsid w:val="7ED7AC6A"/>
    <w:rsid w:val="7EE6BD41"/>
    <w:rsid w:val="7EE7A672"/>
    <w:rsid w:val="7EEB8FC4"/>
    <w:rsid w:val="7EF9F304"/>
    <w:rsid w:val="7F0873F1"/>
    <w:rsid w:val="7F115A49"/>
    <w:rsid w:val="7F1EB9DA"/>
    <w:rsid w:val="7F2326B2"/>
    <w:rsid w:val="7F354DC9"/>
    <w:rsid w:val="7F515D72"/>
    <w:rsid w:val="7F63751B"/>
    <w:rsid w:val="7F63DC11"/>
    <w:rsid w:val="7F65296E"/>
    <w:rsid w:val="7F837075"/>
    <w:rsid w:val="7F86ADCE"/>
    <w:rsid w:val="7F86CB36"/>
    <w:rsid w:val="7F872A07"/>
    <w:rsid w:val="7F8F2D2A"/>
    <w:rsid w:val="7F970C64"/>
    <w:rsid w:val="7F989F20"/>
    <w:rsid w:val="7F9EA0CD"/>
    <w:rsid w:val="7F9EF1C0"/>
    <w:rsid w:val="7FA9C7B8"/>
    <w:rsid w:val="7FABE6C5"/>
    <w:rsid w:val="7FAE1456"/>
    <w:rsid w:val="7FB65064"/>
    <w:rsid w:val="7FBE2675"/>
    <w:rsid w:val="7FD09436"/>
    <w:rsid w:val="7FD13DDF"/>
    <w:rsid w:val="7FD92B1A"/>
    <w:rsid w:val="7FF2403C"/>
    <w:rsid w:val="7FF5A182"/>
    <w:rsid w:val="7FF60629"/>
    <w:rsid w:val="7FFFE1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322C"/>
  <w15:chartTrackingRefBased/>
  <w15:docId w15:val="{BAE8CE4C-1D3F-4413-88DC-B1D1BAE7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2F"/>
    <w:pPr>
      <w:keepNext/>
      <w:spacing w:before="120" w:after="120" w:line="276" w:lineRule="auto"/>
      <w:jc w:val="both"/>
    </w:pPr>
    <w:rPr>
      <w:rFonts w:ascii="Times New Roman" w:hAnsi="Times New Roman" w:cs="Times New Roman"/>
      <w:sz w:val="24"/>
      <w:szCs w:val="24"/>
      <w:lang w:val="lt-LT"/>
    </w:rPr>
  </w:style>
  <w:style w:type="paragraph" w:styleId="Heading1">
    <w:name w:val="heading 1"/>
    <w:basedOn w:val="Normal"/>
    <w:next w:val="Normal"/>
    <w:link w:val="Heading1Char"/>
    <w:qFormat/>
    <w:rsid w:val="002D30B7"/>
    <w:pPr>
      <w:keepLines/>
      <w:pageBreakBefore/>
      <w:numPr>
        <w:numId w:val="42"/>
      </w:numPr>
      <w:pBdr>
        <w:bottom w:val="single" w:sz="4" w:space="1" w:color="auto"/>
      </w:pBdr>
      <w:spacing w:after="240"/>
      <w:outlineLvl w:val="0"/>
    </w:pPr>
    <w:rPr>
      <w:rFonts w:eastAsiaTheme="majorEastAsia"/>
      <w:b/>
      <w:bCs/>
      <w:sz w:val="28"/>
      <w:szCs w:val="28"/>
      <w:lang w:eastAsia="lt-LT"/>
    </w:rPr>
  </w:style>
  <w:style w:type="paragraph" w:styleId="Heading2">
    <w:name w:val="heading 2"/>
    <w:basedOn w:val="Normal"/>
    <w:next w:val="Normal"/>
    <w:link w:val="Heading2Char"/>
    <w:unhideWhenUsed/>
    <w:qFormat/>
    <w:rsid w:val="008F7E99"/>
    <w:pPr>
      <w:numPr>
        <w:ilvl w:val="1"/>
        <w:numId w:val="42"/>
      </w:numPr>
      <w:spacing w:before="240"/>
      <w:outlineLvl w:val="1"/>
    </w:pPr>
    <w:rPr>
      <w:rFonts w:eastAsiaTheme="majorEastAsia"/>
      <w:b/>
      <w:bCs/>
    </w:rPr>
  </w:style>
  <w:style w:type="paragraph" w:styleId="Heading3">
    <w:name w:val="heading 3"/>
    <w:basedOn w:val="Normal"/>
    <w:next w:val="Normal"/>
    <w:link w:val="Heading3Char"/>
    <w:unhideWhenUsed/>
    <w:qFormat/>
    <w:rsid w:val="00AF0DB3"/>
    <w:pPr>
      <w:keepLines/>
      <w:numPr>
        <w:ilvl w:val="2"/>
        <w:numId w:val="42"/>
      </w:numPr>
      <w:outlineLvl w:val="2"/>
    </w:pPr>
    <w:rPr>
      <w:rFonts w:eastAsiaTheme="majorEastAsia"/>
      <w:b/>
      <w:bCs/>
      <w:lang w:eastAsia="lt-LT"/>
    </w:rPr>
  </w:style>
  <w:style w:type="paragraph" w:styleId="Heading4">
    <w:name w:val="heading 4"/>
    <w:basedOn w:val="Normal"/>
    <w:next w:val="Normal"/>
    <w:link w:val="Heading4Char"/>
    <w:unhideWhenUsed/>
    <w:qFormat/>
    <w:rsid w:val="005F6418"/>
    <w:pPr>
      <w:keepLines/>
      <w:numPr>
        <w:ilvl w:val="3"/>
        <w:numId w:val="4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DC5EB7"/>
    <w:pPr>
      <w:keepLines/>
      <w:widowControl w:val="0"/>
      <w:numPr>
        <w:ilvl w:val="4"/>
        <w:numId w:val="42"/>
      </w:numPr>
      <w:overflowPunct w:val="0"/>
      <w:autoSpaceDE w:val="0"/>
      <w:autoSpaceDN w:val="0"/>
      <w:adjustRightInd w:val="0"/>
      <w:spacing w:before="200" w:after="0" w:line="240" w:lineRule="auto"/>
      <w:textAlignment w:val="baseline"/>
      <w:outlineLvl w:val="4"/>
    </w:pPr>
    <w:rPr>
      <w:rFonts w:ascii="Cambria" w:eastAsia="Times New Roman" w:hAnsi="Cambria"/>
      <w:color w:val="00385D"/>
      <w:sz w:val="22"/>
      <w:szCs w:val="22"/>
    </w:rPr>
  </w:style>
  <w:style w:type="paragraph" w:styleId="Heading6">
    <w:name w:val="heading 6"/>
    <w:basedOn w:val="Normal"/>
    <w:next w:val="Normal"/>
    <w:link w:val="Heading6Char"/>
    <w:unhideWhenUsed/>
    <w:qFormat/>
    <w:rsid w:val="00DC5EB7"/>
    <w:pPr>
      <w:keepLines/>
      <w:widowControl w:val="0"/>
      <w:numPr>
        <w:ilvl w:val="5"/>
        <w:numId w:val="42"/>
      </w:numPr>
      <w:overflowPunct w:val="0"/>
      <w:autoSpaceDE w:val="0"/>
      <w:autoSpaceDN w:val="0"/>
      <w:adjustRightInd w:val="0"/>
      <w:spacing w:before="200" w:after="0" w:line="240" w:lineRule="auto"/>
      <w:textAlignment w:val="baseline"/>
      <w:outlineLvl w:val="5"/>
    </w:pPr>
    <w:rPr>
      <w:rFonts w:ascii="Cambria" w:eastAsia="Times New Roman" w:hAnsi="Cambria"/>
      <w:i/>
      <w:iCs/>
      <w:color w:val="00385D"/>
      <w:sz w:val="22"/>
      <w:szCs w:val="22"/>
    </w:rPr>
  </w:style>
  <w:style w:type="paragraph" w:styleId="Heading7">
    <w:name w:val="heading 7"/>
    <w:basedOn w:val="Normal"/>
    <w:next w:val="Normal"/>
    <w:link w:val="Heading7Char"/>
    <w:unhideWhenUsed/>
    <w:qFormat/>
    <w:rsid w:val="00DC5EB7"/>
    <w:pPr>
      <w:keepLines/>
      <w:widowControl w:val="0"/>
      <w:numPr>
        <w:ilvl w:val="6"/>
        <w:numId w:val="42"/>
      </w:numPr>
      <w:overflowPunct w:val="0"/>
      <w:autoSpaceDE w:val="0"/>
      <w:autoSpaceDN w:val="0"/>
      <w:adjustRightInd w:val="0"/>
      <w:spacing w:before="200" w:after="0" w:line="240" w:lineRule="auto"/>
      <w:textAlignment w:val="baseline"/>
      <w:outlineLvl w:val="6"/>
    </w:pPr>
    <w:rPr>
      <w:rFonts w:ascii="Cambria" w:eastAsia="Times New Roman" w:hAnsi="Cambria"/>
      <w:i/>
      <w:iCs/>
      <w:color w:val="404040"/>
      <w:sz w:val="22"/>
      <w:szCs w:val="22"/>
    </w:rPr>
  </w:style>
  <w:style w:type="paragraph" w:styleId="Heading8">
    <w:name w:val="heading 8"/>
    <w:basedOn w:val="Normal"/>
    <w:next w:val="Normal"/>
    <w:link w:val="Heading8Char"/>
    <w:unhideWhenUsed/>
    <w:qFormat/>
    <w:rsid w:val="00DC5EB7"/>
    <w:pPr>
      <w:keepLines/>
      <w:widowControl w:val="0"/>
      <w:numPr>
        <w:ilvl w:val="7"/>
        <w:numId w:val="42"/>
      </w:numPr>
      <w:overflowPunct w:val="0"/>
      <w:autoSpaceDE w:val="0"/>
      <w:autoSpaceDN w:val="0"/>
      <w:adjustRightInd w:val="0"/>
      <w:spacing w:before="200" w:after="0" w:line="240" w:lineRule="auto"/>
      <w:textAlignment w:val="baseline"/>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DC5EB7"/>
    <w:pPr>
      <w:keepLines/>
      <w:widowControl w:val="0"/>
      <w:numPr>
        <w:ilvl w:val="8"/>
        <w:numId w:val="42"/>
      </w:numPr>
      <w:overflowPunct w:val="0"/>
      <w:autoSpaceDE w:val="0"/>
      <w:autoSpaceDN w:val="0"/>
      <w:adjustRightInd w:val="0"/>
      <w:spacing w:before="200" w:after="0" w:line="240" w:lineRule="auto"/>
      <w:textAlignment w:val="baseline"/>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6217B"/>
    <w:rPr>
      <w:rFonts w:ascii="Times New Roman" w:hAnsi="Times New Roman" w:cs="Times New Roman"/>
      <w:b/>
      <w:bCs/>
      <w:spacing w:val="5"/>
      <w:sz w:val="28"/>
      <w:szCs w:val="28"/>
      <w:lang w:val="en-US"/>
    </w:rPr>
  </w:style>
  <w:style w:type="paragraph" w:styleId="Title">
    <w:name w:val="Title"/>
    <w:basedOn w:val="Normal"/>
    <w:next w:val="Normal"/>
    <w:link w:val="TitleChar"/>
    <w:uiPriority w:val="10"/>
    <w:qFormat/>
    <w:rsid w:val="00892214"/>
    <w:pPr>
      <w:pageBreakBefore/>
      <w:spacing w:after="240" w:line="240" w:lineRule="auto"/>
      <w:contextualSpacing/>
    </w:pPr>
    <w:rPr>
      <w:rFonts w:asciiTheme="majorHAnsi" w:eastAsiaTheme="majorEastAsia" w:hAnsiTheme="majorHAnsi" w:cstheme="majorBidi"/>
      <w:b/>
      <w:bCs/>
      <w:spacing w:val="-10"/>
      <w:kern w:val="28"/>
      <w:sz w:val="40"/>
      <w:szCs w:val="40"/>
    </w:rPr>
  </w:style>
  <w:style w:type="character" w:customStyle="1" w:styleId="TitleChar">
    <w:name w:val="Title Char"/>
    <w:basedOn w:val="DefaultParagraphFont"/>
    <w:link w:val="Title"/>
    <w:uiPriority w:val="10"/>
    <w:rsid w:val="00892214"/>
    <w:rPr>
      <w:rFonts w:asciiTheme="majorHAnsi" w:eastAsiaTheme="majorEastAsia" w:hAnsiTheme="majorHAnsi" w:cstheme="majorBidi"/>
      <w:b/>
      <w:bCs/>
      <w:spacing w:val="-10"/>
      <w:kern w:val="28"/>
      <w:sz w:val="40"/>
      <w:szCs w:val="40"/>
      <w:lang w:val="lt-LT"/>
    </w:rPr>
  </w:style>
  <w:style w:type="paragraph" w:styleId="Subtitle">
    <w:name w:val="Subtitle"/>
    <w:basedOn w:val="Normal"/>
    <w:next w:val="Normal"/>
    <w:link w:val="SubtitleChar"/>
    <w:uiPriority w:val="11"/>
    <w:qFormat/>
    <w:rsid w:val="009A45D5"/>
    <w:pPr>
      <w:numPr>
        <w:ilvl w:val="1"/>
      </w:numPr>
    </w:pPr>
    <w:rPr>
      <w:rFonts w:eastAsiaTheme="minorEastAsia"/>
      <w:spacing w:val="15"/>
    </w:rPr>
  </w:style>
  <w:style w:type="character" w:customStyle="1" w:styleId="SubtitleChar">
    <w:name w:val="Subtitle Char"/>
    <w:basedOn w:val="DefaultParagraphFont"/>
    <w:link w:val="Subtitle"/>
    <w:uiPriority w:val="11"/>
    <w:rsid w:val="009A45D5"/>
    <w:rPr>
      <w:rFonts w:eastAsiaTheme="minorEastAsia"/>
      <w:spacing w:val="15"/>
      <w:lang w:val="lt-LT"/>
    </w:rPr>
  </w:style>
  <w:style w:type="character" w:customStyle="1" w:styleId="Heading2Char">
    <w:name w:val="Heading 2 Char"/>
    <w:basedOn w:val="DefaultParagraphFont"/>
    <w:link w:val="Heading2"/>
    <w:rsid w:val="008F7E99"/>
    <w:rPr>
      <w:rFonts w:ascii="Times New Roman" w:eastAsiaTheme="majorEastAsia" w:hAnsi="Times New Roman" w:cs="Times New Roman"/>
      <w:b/>
      <w:bCs/>
      <w:sz w:val="24"/>
      <w:szCs w:val="24"/>
      <w:lang w:val="lt-LT"/>
    </w:rPr>
  </w:style>
  <w:style w:type="character" w:customStyle="1" w:styleId="Heading1Char">
    <w:name w:val="Heading 1 Char"/>
    <w:basedOn w:val="DefaultParagraphFont"/>
    <w:link w:val="Heading1"/>
    <w:rsid w:val="002D30B7"/>
    <w:rPr>
      <w:rFonts w:ascii="Times New Roman" w:eastAsiaTheme="majorEastAsia" w:hAnsi="Times New Roman" w:cs="Times New Roman"/>
      <w:b/>
      <w:bCs/>
      <w:sz w:val="28"/>
      <w:szCs w:val="28"/>
      <w:lang w:val="lt-LT" w:eastAsia="lt-LT"/>
    </w:rPr>
  </w:style>
  <w:style w:type="paragraph" w:styleId="BalloonText">
    <w:name w:val="Balloon Text"/>
    <w:basedOn w:val="Normal"/>
    <w:link w:val="BalloonTextChar"/>
    <w:uiPriority w:val="99"/>
    <w:semiHidden/>
    <w:unhideWhenUsed/>
    <w:rsid w:val="0080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0E8"/>
    <w:rPr>
      <w:rFonts w:ascii="Segoe UI" w:hAnsi="Segoe UI" w:cs="Segoe UI"/>
      <w:sz w:val="18"/>
      <w:szCs w:val="18"/>
      <w:lang w:val="lt-LT"/>
    </w:rPr>
  </w:style>
  <w:style w:type="character" w:customStyle="1" w:styleId="Heading3Char">
    <w:name w:val="Heading 3 Char"/>
    <w:basedOn w:val="DefaultParagraphFont"/>
    <w:link w:val="Heading3"/>
    <w:rsid w:val="00AF0DB3"/>
    <w:rPr>
      <w:rFonts w:ascii="Times New Roman" w:eastAsiaTheme="majorEastAsia" w:hAnsi="Times New Roman" w:cs="Times New Roman"/>
      <w:b/>
      <w:bCs/>
      <w:sz w:val="24"/>
      <w:szCs w:val="24"/>
      <w:lang w:val="lt-LT" w:eastAsia="lt-LT"/>
    </w:rPr>
  </w:style>
  <w:style w:type="table" w:styleId="TableGrid">
    <w:name w:val="Table Grid"/>
    <w:basedOn w:val="TableNormal"/>
    <w:uiPriority w:val="39"/>
    <w:rsid w:val="00E72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72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
    <w:name w:val="table_header"/>
    <w:basedOn w:val="Normal"/>
    <w:link w:val="tableheaderChar"/>
    <w:qFormat/>
    <w:rsid w:val="00A448A7"/>
    <w:pPr>
      <w:keepNext w:val="0"/>
      <w:spacing w:before="60" w:after="60" w:line="240" w:lineRule="auto"/>
    </w:pPr>
    <w:rPr>
      <w:color w:val="FFFFFF" w:themeColor="background1"/>
    </w:rPr>
  </w:style>
  <w:style w:type="paragraph" w:customStyle="1" w:styleId="Reikalno">
    <w:name w:val="Reikal_no"/>
    <w:basedOn w:val="tableheader"/>
    <w:link w:val="ReikalnoChar"/>
    <w:qFormat/>
    <w:rsid w:val="00F124AB"/>
    <w:pPr>
      <w:numPr>
        <w:numId w:val="8"/>
      </w:numPr>
    </w:pPr>
    <w:rPr>
      <w:b/>
      <w:bCs/>
      <w:color w:val="000000" w:themeColor="text1"/>
      <w:lang w:val="en-US"/>
    </w:rPr>
  </w:style>
  <w:style w:type="character" w:customStyle="1" w:styleId="tableheaderChar">
    <w:name w:val="table_header Char"/>
    <w:basedOn w:val="DefaultParagraphFont"/>
    <w:link w:val="tableheader"/>
    <w:rsid w:val="00A448A7"/>
    <w:rPr>
      <w:rFonts w:ascii="Times New Roman" w:hAnsi="Times New Roman" w:cs="Times New Roman"/>
      <w:color w:val="FFFFFF" w:themeColor="background1"/>
      <w:sz w:val="24"/>
      <w:szCs w:val="24"/>
      <w:lang w:val="lt-LT"/>
    </w:rPr>
  </w:style>
  <w:style w:type="paragraph" w:customStyle="1" w:styleId="tabletext">
    <w:name w:val="table_text"/>
    <w:basedOn w:val="tableheader"/>
    <w:link w:val="tabletextChar"/>
    <w:qFormat/>
    <w:rsid w:val="00AB1715"/>
    <w:pPr>
      <w:spacing w:before="40" w:after="40" w:line="276" w:lineRule="auto"/>
      <w:jc w:val="left"/>
    </w:pPr>
    <w:rPr>
      <w:color w:val="000000" w:themeColor="text1"/>
    </w:rPr>
  </w:style>
  <w:style w:type="character" w:customStyle="1" w:styleId="ReikalnoChar">
    <w:name w:val="Reikal_no Char"/>
    <w:basedOn w:val="tableheaderChar"/>
    <w:link w:val="Reikalno"/>
    <w:rsid w:val="00F124AB"/>
    <w:rPr>
      <w:rFonts w:ascii="Times New Roman" w:hAnsi="Times New Roman" w:cs="Times New Roman"/>
      <w:b/>
      <w:bCs/>
      <w:color w:val="000000" w:themeColor="text1"/>
      <w:sz w:val="24"/>
      <w:szCs w:val="24"/>
      <w:lang w:val="lt-LT"/>
    </w:rPr>
  </w:style>
  <w:style w:type="paragraph" w:customStyle="1" w:styleId="Pav">
    <w:name w:val="_Pav"/>
    <w:basedOn w:val="Normal"/>
    <w:link w:val="PavChar"/>
    <w:qFormat/>
    <w:rsid w:val="00282912"/>
    <w:rPr>
      <w:sz w:val="32"/>
      <w:szCs w:val="32"/>
    </w:rPr>
  </w:style>
  <w:style w:type="character" w:customStyle="1" w:styleId="tabletextChar">
    <w:name w:val="table_text Char"/>
    <w:basedOn w:val="tableheaderChar"/>
    <w:link w:val="tabletext"/>
    <w:rsid w:val="00AB1715"/>
    <w:rPr>
      <w:rFonts w:ascii="Times New Roman" w:hAnsi="Times New Roman" w:cs="Times New Roman"/>
      <w:color w:val="000000" w:themeColor="text1"/>
      <w:sz w:val="24"/>
      <w:szCs w:val="24"/>
      <w:lang w:val="lt-LT"/>
    </w:rPr>
  </w:style>
  <w:style w:type="paragraph" w:customStyle="1" w:styleId="tablelist">
    <w:name w:val="table_list"/>
    <w:basedOn w:val="tabletext"/>
    <w:link w:val="tablelistChar"/>
    <w:qFormat/>
    <w:rsid w:val="006B1180"/>
    <w:pPr>
      <w:numPr>
        <w:numId w:val="13"/>
      </w:numPr>
    </w:pPr>
  </w:style>
  <w:style w:type="character" w:customStyle="1" w:styleId="PavChar">
    <w:name w:val="_Pav Char"/>
    <w:basedOn w:val="DefaultParagraphFont"/>
    <w:link w:val="Pav"/>
    <w:rsid w:val="00282912"/>
    <w:rPr>
      <w:sz w:val="32"/>
      <w:szCs w:val="32"/>
      <w:lang w:val="lt-LT"/>
    </w:rPr>
  </w:style>
  <w:style w:type="paragraph" w:styleId="Quote">
    <w:name w:val="Quote"/>
    <w:basedOn w:val="Normal"/>
    <w:next w:val="Normal"/>
    <w:link w:val="QuoteChar"/>
    <w:uiPriority w:val="29"/>
    <w:qFormat/>
    <w:rsid w:val="00F95EE4"/>
    <w:pPr>
      <w:spacing w:beforeAutospacing="1" w:after="240" w:line="252" w:lineRule="auto"/>
      <w:ind w:left="864" w:right="864"/>
      <w:jc w:val="center"/>
    </w:pPr>
    <w:rPr>
      <w:rFonts w:eastAsiaTheme="minorEastAsia"/>
      <w:i/>
      <w:iCs/>
      <w:sz w:val="21"/>
      <w:szCs w:val="21"/>
    </w:rPr>
  </w:style>
  <w:style w:type="character" w:customStyle="1" w:styleId="tablelistChar">
    <w:name w:val="table_list Char"/>
    <w:basedOn w:val="tabletextChar"/>
    <w:link w:val="tablelist"/>
    <w:rsid w:val="00271582"/>
    <w:rPr>
      <w:rFonts w:ascii="Times New Roman" w:hAnsi="Times New Roman" w:cs="Times New Roman"/>
      <w:color w:val="000000" w:themeColor="text1"/>
      <w:sz w:val="24"/>
      <w:szCs w:val="24"/>
      <w:lang w:val="lt-LT"/>
    </w:rPr>
  </w:style>
  <w:style w:type="character" w:customStyle="1" w:styleId="QuoteChar">
    <w:name w:val="Quote Char"/>
    <w:basedOn w:val="DefaultParagraphFont"/>
    <w:link w:val="Quote"/>
    <w:uiPriority w:val="29"/>
    <w:rsid w:val="00F95EE4"/>
    <w:rPr>
      <w:rFonts w:eastAsiaTheme="minorEastAsia"/>
      <w:i/>
      <w:iCs/>
      <w:sz w:val="21"/>
      <w:szCs w:val="21"/>
      <w:lang w:val="lt-LT"/>
    </w:rPr>
  </w:style>
  <w:style w:type="paragraph" w:styleId="ListBullet">
    <w:name w:val="List Bullet"/>
    <w:basedOn w:val="Normal"/>
    <w:link w:val="ListBulletChar"/>
    <w:uiPriority w:val="99"/>
    <w:unhideWhenUsed/>
    <w:qFormat/>
    <w:rsid w:val="00B04A8C"/>
    <w:pPr>
      <w:numPr>
        <w:numId w:val="35"/>
      </w:numPr>
      <w:spacing w:before="80" w:after="80"/>
      <w:contextualSpacing/>
    </w:pPr>
    <w:rPr>
      <w:rFonts w:eastAsiaTheme="minorEastAsia"/>
    </w:rPr>
  </w:style>
  <w:style w:type="character" w:customStyle="1" w:styleId="ListBulletChar">
    <w:name w:val="List Bullet Char"/>
    <w:basedOn w:val="DefaultParagraphFont"/>
    <w:link w:val="ListBullet"/>
    <w:uiPriority w:val="99"/>
    <w:rsid w:val="00B04A8C"/>
    <w:rPr>
      <w:rFonts w:ascii="Times New Roman" w:eastAsiaTheme="minorEastAsia" w:hAnsi="Times New Roman" w:cs="Times New Roman"/>
      <w:sz w:val="24"/>
      <w:szCs w:val="24"/>
      <w:lang w:val="lt-LT"/>
    </w:rPr>
  </w:style>
  <w:style w:type="paragraph" w:styleId="ListBullet2">
    <w:name w:val="List Bullet 2"/>
    <w:basedOn w:val="Normal"/>
    <w:uiPriority w:val="99"/>
    <w:unhideWhenUsed/>
    <w:rsid w:val="007C155D"/>
    <w:pPr>
      <w:numPr>
        <w:numId w:val="4"/>
      </w:numPr>
      <w:contextualSpacing/>
    </w:pPr>
  </w:style>
  <w:style w:type="character" w:styleId="CommentReference">
    <w:name w:val="annotation reference"/>
    <w:basedOn w:val="DefaultParagraphFont"/>
    <w:uiPriority w:val="99"/>
    <w:unhideWhenUsed/>
    <w:rsid w:val="007C155D"/>
    <w:rPr>
      <w:sz w:val="16"/>
      <w:szCs w:val="16"/>
    </w:rPr>
  </w:style>
  <w:style w:type="paragraph" w:styleId="CommentText">
    <w:name w:val="annotation text"/>
    <w:aliases w:val="Diagrama2 Diagrama Diagrama Diagrama,Diagrama2 Diagrama, Diagrama, Diagrama Diagrama Diagrama, Diagrama Diagrama,Diagrama Diagrama Diagrama,Diagrama Diagrama,Diagrama"/>
    <w:basedOn w:val="Normal"/>
    <w:link w:val="CommentTextChar"/>
    <w:uiPriority w:val="99"/>
    <w:unhideWhenUsed/>
    <w:rsid w:val="007C155D"/>
    <w:pPr>
      <w:keepNext w:val="0"/>
      <w:spacing w:before="100" w:beforeAutospacing="1" w:line="240" w:lineRule="auto"/>
    </w:pPr>
    <w:rPr>
      <w:rFonts w:asciiTheme="minorHAnsi" w:eastAsiaTheme="minorEastAsia" w:hAnsiTheme="minorHAnsi" w:cstheme="minorBidi"/>
      <w:sz w:val="20"/>
      <w:szCs w:val="20"/>
    </w:rPr>
  </w:style>
  <w:style w:type="character" w:customStyle="1" w:styleId="CommentTextChar">
    <w:name w:val="Comment Text Char"/>
    <w:aliases w:val="Diagrama2 Diagrama Diagrama Diagrama Char,Diagrama2 Diagrama Char, Diagrama Char, Diagrama Diagrama Diagrama Char, Diagrama Diagrama Char,Diagrama Diagrama Diagrama Char,Diagrama Diagrama Char,Diagrama Char"/>
    <w:basedOn w:val="DefaultParagraphFont"/>
    <w:link w:val="CommentText"/>
    <w:uiPriority w:val="99"/>
    <w:rsid w:val="007C155D"/>
    <w:rPr>
      <w:rFonts w:eastAsiaTheme="minorEastAsia"/>
      <w:sz w:val="20"/>
      <w:szCs w:val="20"/>
      <w:lang w:val="lt-LT"/>
    </w:rPr>
  </w:style>
  <w:style w:type="table" w:styleId="TableGridLight">
    <w:name w:val="Grid Table Light"/>
    <w:basedOn w:val="TableNormal"/>
    <w:uiPriority w:val="40"/>
    <w:rsid w:val="00CD4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B23FD"/>
    <w:pPr>
      <w:numPr>
        <w:numId w:val="0"/>
      </w:numPr>
      <w:pBdr>
        <w:bottom w:val="none" w:sz="0" w:space="0" w:color="auto"/>
      </w:pBdr>
      <w:spacing w:after="0"/>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122A24"/>
    <w:pPr>
      <w:tabs>
        <w:tab w:val="left" w:pos="475"/>
        <w:tab w:val="right" w:leader="dot" w:pos="9962"/>
      </w:tabs>
      <w:spacing w:before="40" w:after="40" w:line="259" w:lineRule="auto"/>
    </w:pPr>
  </w:style>
  <w:style w:type="paragraph" w:styleId="TOC2">
    <w:name w:val="toc 2"/>
    <w:basedOn w:val="Normal"/>
    <w:next w:val="Normal"/>
    <w:autoRedefine/>
    <w:uiPriority w:val="39"/>
    <w:unhideWhenUsed/>
    <w:rsid w:val="009A142F"/>
    <w:pPr>
      <w:tabs>
        <w:tab w:val="left" w:pos="880"/>
        <w:tab w:val="right" w:leader="dot" w:pos="9962"/>
      </w:tabs>
      <w:spacing w:before="60" w:after="60" w:line="240" w:lineRule="auto"/>
      <w:ind w:left="245"/>
    </w:pPr>
  </w:style>
  <w:style w:type="paragraph" w:styleId="TOC3">
    <w:name w:val="toc 3"/>
    <w:basedOn w:val="Normal"/>
    <w:next w:val="Normal"/>
    <w:autoRedefine/>
    <w:uiPriority w:val="39"/>
    <w:unhideWhenUsed/>
    <w:rsid w:val="009A142F"/>
    <w:pPr>
      <w:tabs>
        <w:tab w:val="left" w:pos="1320"/>
        <w:tab w:val="right" w:leader="dot" w:pos="9962"/>
      </w:tabs>
      <w:spacing w:before="100" w:after="100"/>
      <w:ind w:left="475"/>
    </w:pPr>
  </w:style>
  <w:style w:type="character" w:styleId="Hyperlink">
    <w:name w:val="Hyperlink"/>
    <w:basedOn w:val="DefaultParagraphFont"/>
    <w:uiPriority w:val="99"/>
    <w:unhideWhenUsed/>
    <w:rsid w:val="00BB23FD"/>
    <w:rPr>
      <w:color w:val="0563C1" w:themeColor="hyperlink"/>
      <w:u w:val="single"/>
    </w:rPr>
  </w:style>
  <w:style w:type="paragraph" w:styleId="ListParagraph">
    <w:name w:val="List Paragraph"/>
    <w:aliases w:val="ERP-List Paragraph,List Paragraph11,Bullet EY,List Paragraph1,VARNELES,List Paragraph Red,List Paragraph21,Numbering,List Paragraph2,Paragraph,Buletai,lp1,Use Case List Paragraph,List Paragraph111,Sąrašo pastraipa1,Lentele,Bullet 1,Body"/>
    <w:basedOn w:val="Normal"/>
    <w:link w:val="ListParagraphChar"/>
    <w:uiPriority w:val="34"/>
    <w:qFormat/>
    <w:rsid w:val="00F25917"/>
    <w:pPr>
      <w:keepNext w:val="0"/>
      <w:numPr>
        <w:numId w:val="11"/>
      </w:numPr>
      <w:suppressAutoHyphens/>
      <w:autoSpaceDN w:val="0"/>
      <w:spacing w:before="40" w:after="40"/>
      <w:textAlignment w:val="baseline"/>
    </w:pPr>
    <w:rPr>
      <w:rFonts w:eastAsia="Times New Roman" w:cs="Arial"/>
    </w:rPr>
  </w:style>
  <w:style w:type="paragraph" w:customStyle="1" w:styleId="bulet">
    <w:name w:val="bulet"/>
    <w:basedOn w:val="ListParagraph"/>
    <w:link w:val="buletChar"/>
    <w:qFormat/>
    <w:rsid w:val="00F1012D"/>
    <w:pPr>
      <w:numPr>
        <w:numId w:val="5"/>
      </w:numPr>
      <w:spacing w:before="60" w:after="60" w:line="240" w:lineRule="auto"/>
    </w:pPr>
  </w:style>
  <w:style w:type="paragraph" w:customStyle="1" w:styleId="BBListBullet">
    <w:name w:val="BB List Bullet"/>
    <w:basedOn w:val="Normal"/>
    <w:qFormat/>
    <w:rsid w:val="006568F8"/>
    <w:pPr>
      <w:keepNext w:val="0"/>
      <w:numPr>
        <w:numId w:val="6"/>
      </w:numPr>
      <w:tabs>
        <w:tab w:val="left" w:pos="284"/>
      </w:tabs>
      <w:spacing w:before="0" w:after="80" w:line="240" w:lineRule="auto"/>
    </w:pPr>
    <w:rPr>
      <w:rFonts w:ascii="Calibri" w:eastAsia="Times New Roman" w:hAnsi="Calibri"/>
      <w:sz w:val="22"/>
      <w:szCs w:val="20"/>
      <w:lang w:eastAsia="lt-LT"/>
    </w:rPr>
  </w:style>
  <w:style w:type="character" w:customStyle="1" w:styleId="ListParagraphChar">
    <w:name w:val="List Paragraph Char"/>
    <w:aliases w:val="ERP-List Paragraph Char,List Paragraph11 Char,Bullet EY Char,List Paragraph1 Char,VARNELES Char,List Paragraph Red Char,List Paragraph21 Char,Numbering Char,List Paragraph2 Char,Paragraph Char,Buletai Char,lp1 Char,Lentele Char"/>
    <w:basedOn w:val="DefaultParagraphFont"/>
    <w:link w:val="ListParagraph"/>
    <w:uiPriority w:val="34"/>
    <w:qFormat/>
    <w:rsid w:val="00F25917"/>
    <w:rPr>
      <w:rFonts w:ascii="Times New Roman" w:eastAsia="Times New Roman" w:hAnsi="Times New Roman" w:cs="Arial"/>
      <w:sz w:val="24"/>
      <w:szCs w:val="24"/>
      <w:lang w:val="lt-LT"/>
    </w:rPr>
  </w:style>
  <w:style w:type="character" w:customStyle="1" w:styleId="buletChar">
    <w:name w:val="bulet Char"/>
    <w:basedOn w:val="ListParagraphChar"/>
    <w:link w:val="bulet"/>
    <w:rsid w:val="00F1012D"/>
    <w:rPr>
      <w:rFonts w:ascii="Times New Roman" w:eastAsia="Times New Roman" w:hAnsi="Times New Roman" w:cs="Arial"/>
      <w:sz w:val="24"/>
      <w:szCs w:val="24"/>
      <w:lang w:val="lt-LT"/>
    </w:rPr>
  </w:style>
  <w:style w:type="paragraph" w:styleId="ListNumber">
    <w:name w:val="List Number"/>
    <w:basedOn w:val="Normal"/>
    <w:uiPriority w:val="99"/>
    <w:unhideWhenUsed/>
    <w:rsid w:val="002A4C23"/>
    <w:pPr>
      <w:keepNext w:val="0"/>
      <w:numPr>
        <w:numId w:val="7"/>
      </w:numPr>
      <w:spacing w:before="100" w:beforeAutospacing="1"/>
      <w:contextualSpacing/>
    </w:pPr>
    <w:rPr>
      <w:rFonts w:asciiTheme="minorHAnsi" w:eastAsiaTheme="minorEastAsia" w:hAnsiTheme="minorHAnsi" w:cstheme="minorBidi"/>
      <w:sz w:val="21"/>
      <w:szCs w:val="21"/>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uiPriority w:val="99"/>
    <w:rsid w:val="009A5665"/>
    <w:rPr>
      <w:vertAlign w:val="superscript"/>
    </w:rPr>
  </w:style>
  <w:style w:type="character" w:styleId="Emphasis">
    <w:name w:val="Emphasis"/>
    <w:basedOn w:val="DefaultParagraphFont"/>
    <w:uiPriority w:val="20"/>
    <w:qFormat/>
    <w:rsid w:val="00D06271"/>
    <w:rPr>
      <w:i/>
      <w:iCs/>
    </w:rPr>
  </w:style>
  <w:style w:type="paragraph" w:customStyle="1" w:styleId="Priedai">
    <w:name w:val="Priedai"/>
    <w:basedOn w:val="Normal"/>
    <w:link w:val="PriedaiChar"/>
    <w:qFormat/>
    <w:rsid w:val="000614FD"/>
    <w:pPr>
      <w:pageBreakBefore/>
      <w:jc w:val="center"/>
    </w:pPr>
    <w:rPr>
      <w:b/>
      <w:bCs/>
      <w:color w:val="2F5496" w:themeColor="accent1" w:themeShade="BF"/>
    </w:rPr>
  </w:style>
  <w:style w:type="paragraph" w:styleId="CommentSubject">
    <w:name w:val="annotation subject"/>
    <w:basedOn w:val="CommentText"/>
    <w:next w:val="CommentText"/>
    <w:link w:val="CommentSubjectChar"/>
    <w:uiPriority w:val="99"/>
    <w:semiHidden/>
    <w:unhideWhenUsed/>
    <w:rsid w:val="00A55691"/>
    <w:pPr>
      <w:keepNext/>
      <w:spacing w:before="240" w:beforeAutospacing="0" w:after="160"/>
    </w:pPr>
    <w:rPr>
      <w:rFonts w:ascii="Times New Roman" w:eastAsiaTheme="minorHAnsi" w:hAnsi="Times New Roman" w:cs="Times New Roman"/>
      <w:b/>
      <w:bCs/>
    </w:rPr>
  </w:style>
  <w:style w:type="character" w:customStyle="1" w:styleId="PriedaiChar">
    <w:name w:val="Priedai Char"/>
    <w:basedOn w:val="DefaultParagraphFont"/>
    <w:link w:val="Priedai"/>
    <w:rsid w:val="000614FD"/>
    <w:rPr>
      <w:rFonts w:ascii="Times New Roman" w:hAnsi="Times New Roman" w:cs="Times New Roman"/>
      <w:b/>
      <w:bCs/>
      <w:color w:val="2F5496" w:themeColor="accent1" w:themeShade="BF"/>
      <w:sz w:val="24"/>
      <w:szCs w:val="24"/>
      <w:lang w:val="lt-LT"/>
    </w:rPr>
  </w:style>
  <w:style w:type="character" w:customStyle="1" w:styleId="CommentSubjectChar">
    <w:name w:val="Comment Subject Char"/>
    <w:basedOn w:val="CommentTextChar"/>
    <w:link w:val="CommentSubject"/>
    <w:uiPriority w:val="99"/>
    <w:semiHidden/>
    <w:rsid w:val="00A55691"/>
    <w:rPr>
      <w:rFonts w:ascii="Times New Roman" w:eastAsiaTheme="minorEastAsia" w:hAnsi="Times New Roman" w:cs="Times New Roman"/>
      <w:b/>
      <w:bCs/>
      <w:sz w:val="20"/>
      <w:szCs w:val="20"/>
      <w:lang w:val="lt-LT"/>
    </w:rPr>
  </w:style>
  <w:style w:type="paragraph" w:styleId="Revision">
    <w:name w:val="Revision"/>
    <w:hidden/>
    <w:uiPriority w:val="99"/>
    <w:semiHidden/>
    <w:rsid w:val="00987B49"/>
    <w:pPr>
      <w:spacing w:after="0" w:line="240" w:lineRule="auto"/>
    </w:pPr>
    <w:rPr>
      <w:rFonts w:ascii="Times New Roman" w:hAnsi="Times New Roman" w:cs="Times New Roman"/>
      <w:sz w:val="24"/>
      <w:szCs w:val="24"/>
      <w:lang w:val="lt-LT"/>
    </w:rPr>
  </w:style>
  <w:style w:type="character" w:styleId="UnresolvedMention">
    <w:name w:val="Unresolved Mention"/>
    <w:basedOn w:val="DefaultParagraphFont"/>
    <w:uiPriority w:val="99"/>
    <w:unhideWhenUsed/>
    <w:rsid w:val="00E83FA4"/>
    <w:rPr>
      <w:color w:val="605E5C"/>
      <w:shd w:val="clear" w:color="auto" w:fill="E1DFDD"/>
    </w:rPr>
  </w:style>
  <w:style w:type="character" w:styleId="Mention">
    <w:name w:val="Mention"/>
    <w:basedOn w:val="DefaultParagraphFont"/>
    <w:uiPriority w:val="99"/>
    <w:unhideWhenUsed/>
    <w:rsid w:val="00E83FA4"/>
    <w:rPr>
      <w:color w:val="2B579A"/>
      <w:shd w:val="clear" w:color="auto" w:fill="E1DFDD"/>
    </w:rPr>
  </w:style>
  <w:style w:type="character" w:customStyle="1" w:styleId="Heading4Char">
    <w:name w:val="Heading 4 Char"/>
    <w:basedOn w:val="DefaultParagraphFont"/>
    <w:link w:val="Heading4"/>
    <w:uiPriority w:val="9"/>
    <w:rsid w:val="005F6418"/>
    <w:rPr>
      <w:rFonts w:asciiTheme="majorHAnsi" w:eastAsiaTheme="majorEastAsia" w:hAnsiTheme="majorHAnsi" w:cstheme="majorBidi"/>
      <w:i/>
      <w:iCs/>
      <w:color w:val="2F5496" w:themeColor="accent1" w:themeShade="BF"/>
      <w:sz w:val="24"/>
      <w:szCs w:val="24"/>
      <w:lang w:val="lt-LT"/>
    </w:rPr>
  </w:style>
  <w:style w:type="paragraph" w:customStyle="1" w:styleId="Style1">
    <w:name w:val="Style1"/>
    <w:basedOn w:val="Normal"/>
    <w:link w:val="Style1Char"/>
    <w:autoRedefine/>
    <w:qFormat/>
    <w:rsid w:val="001A1DAA"/>
    <w:pPr>
      <w:keepNext w:val="0"/>
      <w:numPr>
        <w:ilvl w:val="1"/>
        <w:numId w:val="11"/>
      </w:numPr>
      <w:tabs>
        <w:tab w:val="left" w:pos="1276"/>
        <w:tab w:val="left" w:pos="6096"/>
      </w:tabs>
      <w:spacing w:before="0" w:after="0"/>
    </w:pPr>
    <w:rPr>
      <w:rFonts w:eastAsia="Times New Roman"/>
    </w:rPr>
  </w:style>
  <w:style w:type="paragraph" w:customStyle="1" w:styleId="FORITTablename">
    <w:name w:val="FORIT Table name"/>
    <w:basedOn w:val="Normal"/>
    <w:link w:val="FORITTablenameChar"/>
    <w:qFormat/>
    <w:rsid w:val="000F6C2D"/>
    <w:pPr>
      <w:numPr>
        <w:numId w:val="14"/>
      </w:numPr>
      <w:spacing w:before="0" w:after="0" w:line="240" w:lineRule="auto"/>
    </w:pPr>
    <w:rPr>
      <w:rFonts w:ascii="Arial" w:eastAsia="Times New Roman" w:hAnsi="Arial" w:cs="Yantramanav"/>
      <w:i/>
      <w:color w:val="171717" w:themeColor="background2" w:themeShade="1A"/>
      <w:spacing w:val="5"/>
      <w:sz w:val="22"/>
      <w:szCs w:val="22"/>
      <w:lang w:eastAsia="lt-LT"/>
    </w:rPr>
  </w:style>
  <w:style w:type="character" w:customStyle="1" w:styleId="FORITTablenameChar">
    <w:name w:val="FORIT Table name Char"/>
    <w:basedOn w:val="DefaultParagraphFont"/>
    <w:link w:val="FORITTablename"/>
    <w:rsid w:val="00687CFA"/>
    <w:rPr>
      <w:rFonts w:ascii="Arial" w:eastAsia="Times New Roman" w:hAnsi="Arial" w:cs="Yantramanav"/>
      <w:i/>
      <w:color w:val="171717" w:themeColor="background2" w:themeShade="1A"/>
      <w:spacing w:val="5"/>
      <w:lang w:val="lt-LT" w:eastAsia="lt-LT"/>
    </w:rPr>
  </w:style>
  <w:style w:type="paragraph" w:customStyle="1" w:styleId="Lenheadarial">
    <w:name w:val="Len_head_arial"/>
    <w:basedOn w:val="Normal"/>
    <w:link w:val="LenheadarialChar"/>
    <w:qFormat/>
    <w:rsid w:val="005F6418"/>
    <w:pPr>
      <w:keepNext w:val="0"/>
    </w:pPr>
    <w:rPr>
      <w:rFonts w:ascii="Arial" w:eastAsia="Calibri" w:hAnsi="Arial" w:cs="Arial"/>
      <w:color w:val="FFFFFF" w:themeColor="background1"/>
      <w:sz w:val="18"/>
      <w:szCs w:val="20"/>
      <w:lang w:val="en-US"/>
    </w:rPr>
  </w:style>
  <w:style w:type="character" w:customStyle="1" w:styleId="LenheadarialChar">
    <w:name w:val="Len_head_arial Char"/>
    <w:basedOn w:val="DefaultParagraphFont"/>
    <w:link w:val="Lenheadarial"/>
    <w:rsid w:val="005F6418"/>
    <w:rPr>
      <w:rFonts w:ascii="Arial" w:eastAsia="Calibri" w:hAnsi="Arial" w:cs="Arial"/>
      <w:color w:val="FFFFFF" w:themeColor="background1"/>
      <w:sz w:val="18"/>
      <w:szCs w:val="20"/>
    </w:rPr>
  </w:style>
  <w:style w:type="paragraph" w:customStyle="1" w:styleId="ForitTabletext">
    <w:name w:val="Forit Table text"/>
    <w:basedOn w:val="Normal"/>
    <w:qFormat/>
    <w:rsid w:val="00F25917"/>
    <w:pPr>
      <w:keepNext w:val="0"/>
      <w:suppressAutoHyphens/>
      <w:spacing w:before="40" w:after="40"/>
      <w:ind w:left="29"/>
    </w:pPr>
    <w:rPr>
      <w:rFonts w:ascii="Arial" w:eastAsia="Calibri" w:hAnsi="Arial" w:cs="Arial"/>
      <w:sz w:val="20"/>
      <w:szCs w:val="20"/>
      <w:lang w:eastAsia="zh-CN"/>
    </w:rPr>
  </w:style>
  <w:style w:type="paragraph" w:customStyle="1" w:styleId="Pavpavadarial">
    <w:name w:val="Pav_pavad_arial"/>
    <w:basedOn w:val="Normal"/>
    <w:next w:val="Normal"/>
    <w:link w:val="PavpavadarialChar"/>
    <w:qFormat/>
    <w:rsid w:val="009C43AD"/>
    <w:pPr>
      <w:keepNext w:val="0"/>
      <w:numPr>
        <w:numId w:val="20"/>
      </w:numPr>
      <w:spacing w:before="0" w:line="240" w:lineRule="auto"/>
      <w:ind w:left="432"/>
      <w:jc w:val="center"/>
    </w:pPr>
    <w:rPr>
      <w:rFonts w:eastAsia="Times New Roman"/>
      <w:i/>
      <w:iCs/>
      <w:noProof/>
      <w:sz w:val="22"/>
      <w:szCs w:val="20"/>
      <w:lang w:eastAsia="lt-LT"/>
    </w:rPr>
  </w:style>
  <w:style w:type="character" w:customStyle="1" w:styleId="PavpavadarialChar">
    <w:name w:val="Pav_pavad_arial Char"/>
    <w:basedOn w:val="DefaultParagraphFont"/>
    <w:link w:val="Pavpavadarial"/>
    <w:rsid w:val="009C43AD"/>
    <w:rPr>
      <w:rFonts w:ascii="Times New Roman" w:eastAsia="Times New Roman" w:hAnsi="Times New Roman" w:cs="Times New Roman"/>
      <w:i/>
      <w:iCs/>
      <w:noProof/>
      <w:szCs w:val="20"/>
      <w:lang w:val="lt-LT" w:eastAsia="lt-LT"/>
    </w:rPr>
  </w:style>
  <w:style w:type="table" w:styleId="GridTable1Light-Accent3">
    <w:name w:val="Grid Table 1 Light Accent 3"/>
    <w:basedOn w:val="TableNormal"/>
    <w:uiPriority w:val="46"/>
    <w:rsid w:val="005F641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20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320A2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01E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2290"/>
    <w:rPr>
      <w:rFonts w:ascii="Times New Roman" w:hAnsi="Times New Roman" w:cs="Times New Roman"/>
      <w:sz w:val="24"/>
      <w:szCs w:val="24"/>
      <w:lang w:val="lt-LT"/>
    </w:rPr>
  </w:style>
  <w:style w:type="paragraph" w:styleId="Footer">
    <w:name w:val="footer"/>
    <w:basedOn w:val="Normal"/>
    <w:link w:val="FooterChar"/>
    <w:uiPriority w:val="99"/>
    <w:unhideWhenUsed/>
    <w:rsid w:val="00901E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2290"/>
    <w:rPr>
      <w:rFonts w:ascii="Times New Roman" w:hAnsi="Times New Roman" w:cs="Times New Roman"/>
      <w:sz w:val="24"/>
      <w:szCs w:val="24"/>
      <w:lang w:val="lt-LT"/>
    </w:rPr>
  </w:style>
  <w:style w:type="character" w:customStyle="1" w:styleId="Style1Char">
    <w:name w:val="Style1 Char"/>
    <w:link w:val="Style1"/>
    <w:rsid w:val="001A1DAA"/>
    <w:rPr>
      <w:rFonts w:ascii="Times New Roman" w:eastAsia="Times New Roman" w:hAnsi="Times New Roman" w:cs="Times New Roman"/>
      <w:sz w:val="24"/>
      <w:szCs w:val="24"/>
      <w:lang w:val="lt-LT"/>
    </w:rPr>
  </w:style>
  <w:style w:type="paragraph" w:customStyle="1" w:styleId="Lentekstasarial">
    <w:name w:val="Len_tekstas_arial"/>
    <w:basedOn w:val="Normal"/>
    <w:link w:val="LentekstasarialChar"/>
    <w:qFormat/>
    <w:rsid w:val="00901E1D"/>
    <w:pPr>
      <w:keepNext w:val="0"/>
    </w:pPr>
    <w:rPr>
      <w:rFonts w:ascii="Arial" w:eastAsia="Calibri" w:hAnsi="Arial" w:cs="Arial"/>
      <w:color w:val="103C5E"/>
      <w:sz w:val="18"/>
      <w:szCs w:val="18"/>
      <w:lang w:val="en-US"/>
    </w:rPr>
  </w:style>
  <w:style w:type="character" w:customStyle="1" w:styleId="LentekstasarialChar">
    <w:name w:val="Len_tekstas_arial Char"/>
    <w:basedOn w:val="DefaultParagraphFont"/>
    <w:link w:val="Lentekstasarial"/>
    <w:rsid w:val="003101F9"/>
    <w:rPr>
      <w:rFonts w:ascii="Arial" w:eastAsia="Calibri" w:hAnsi="Arial" w:cs="Arial"/>
      <w:color w:val="103C5E"/>
      <w:sz w:val="18"/>
      <w:szCs w:val="18"/>
    </w:rPr>
  </w:style>
  <w:style w:type="paragraph" w:styleId="TOC4">
    <w:name w:val="toc 4"/>
    <w:basedOn w:val="Normal"/>
    <w:next w:val="Normal"/>
    <w:autoRedefine/>
    <w:uiPriority w:val="39"/>
    <w:unhideWhenUsed/>
    <w:rsid w:val="00901E1D"/>
    <w:pPr>
      <w:keepNext w:val="0"/>
      <w:spacing w:before="0"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901E1D"/>
    <w:pPr>
      <w:keepNext w:val="0"/>
      <w:spacing w:before="0"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901E1D"/>
    <w:pPr>
      <w:keepNext w:val="0"/>
      <w:spacing w:before="0"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901E1D"/>
    <w:pPr>
      <w:keepNext w:val="0"/>
      <w:spacing w:before="0"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901E1D"/>
    <w:pPr>
      <w:keepNext w:val="0"/>
      <w:spacing w:before="0"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901E1D"/>
    <w:pPr>
      <w:keepNext w:val="0"/>
      <w:spacing w:before="0" w:after="100" w:line="259" w:lineRule="auto"/>
      <w:ind w:left="1760"/>
    </w:pPr>
    <w:rPr>
      <w:rFonts w:asciiTheme="minorHAnsi" w:eastAsiaTheme="minorEastAsia" w:hAnsiTheme="minorHAnsi" w:cstheme="minorBidi"/>
      <w:sz w:val="22"/>
      <w:szCs w:val="22"/>
      <w:lang w:val="en-US"/>
    </w:rPr>
  </w:style>
  <w:style w:type="paragraph" w:styleId="Caption">
    <w:name w:val="caption"/>
    <w:basedOn w:val="Normal"/>
    <w:next w:val="Normal"/>
    <w:uiPriority w:val="35"/>
    <w:unhideWhenUsed/>
    <w:qFormat/>
    <w:rsid w:val="00901E1D"/>
    <w:pPr>
      <w:keepNext w:val="0"/>
      <w:spacing w:before="100" w:beforeAutospacing="1" w:after="200" w:line="240" w:lineRule="auto"/>
    </w:pPr>
    <w:rPr>
      <w:rFonts w:asciiTheme="minorHAnsi" w:eastAsiaTheme="minorEastAsia" w:hAnsiTheme="minorHAnsi" w:cstheme="minorBidi"/>
      <w:i/>
      <w:iCs/>
      <w:color w:val="44546A" w:themeColor="text2"/>
      <w:sz w:val="21"/>
      <w:szCs w:val="18"/>
    </w:rPr>
  </w:style>
  <w:style w:type="table" w:styleId="GridTable4-Accent1">
    <w:name w:val="Grid Table 4 Accent 1"/>
    <w:basedOn w:val="TableNormal"/>
    <w:uiPriority w:val="49"/>
    <w:rsid w:val="00C845EE"/>
    <w:pPr>
      <w:spacing w:after="0" w:line="240" w:lineRule="auto"/>
    </w:pPr>
    <w:rPr>
      <w:rFonts w:eastAsiaTheme="minorEastAsia"/>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tcMar>
        <w:top w:w="57" w:type="dxa"/>
        <w:bottom w:w="57" w:type="dxa"/>
      </w:tcMar>
    </w:tcPr>
    <w:tblStylePr w:type="firstRow">
      <w:pPr>
        <w:keepNext/>
        <w:wordWrap/>
      </w:pPr>
      <w:rPr>
        <w:b/>
        <w:bCs/>
        <w:color w:val="FFFFFF" w:themeColor="background1"/>
      </w:rPr>
      <w:tblPr/>
      <w:trPr>
        <w:cantSplit/>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entpavad">
    <w:name w:val="Lent_pavad"/>
    <w:basedOn w:val="bulet"/>
    <w:link w:val="LentpavadChar"/>
    <w:qFormat/>
    <w:rsid w:val="00BC2C30"/>
    <w:pPr>
      <w:numPr>
        <w:numId w:val="12"/>
      </w:numPr>
      <w:spacing w:before="0" w:after="80"/>
      <w:ind w:left="144"/>
      <w:jc w:val="left"/>
    </w:pPr>
  </w:style>
  <w:style w:type="character" w:customStyle="1" w:styleId="LentpavadChar">
    <w:name w:val="Lent_pavad Char"/>
    <w:basedOn w:val="buletChar"/>
    <w:link w:val="Lentpavad"/>
    <w:rsid w:val="00BC2C30"/>
    <w:rPr>
      <w:rFonts w:ascii="Times New Roman" w:eastAsia="Times New Roman" w:hAnsi="Times New Roman" w:cs="Arial"/>
      <w:sz w:val="24"/>
      <w:szCs w:val="24"/>
      <w:lang w:val="lt-LT"/>
    </w:rPr>
  </w:style>
  <w:style w:type="paragraph" w:styleId="NormalWeb">
    <w:name w:val="Normal (Web)"/>
    <w:basedOn w:val="Normal"/>
    <w:uiPriority w:val="99"/>
    <w:semiHidden/>
    <w:unhideWhenUsed/>
    <w:rsid w:val="00062013"/>
    <w:pPr>
      <w:keepNext w:val="0"/>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22"/>
    <w:qFormat/>
    <w:rsid w:val="00FE1986"/>
    <w:rPr>
      <w:b/>
      <w:bCs/>
    </w:rPr>
  </w:style>
  <w:style w:type="character" w:styleId="FollowedHyperlink">
    <w:name w:val="FollowedHyperlink"/>
    <w:basedOn w:val="DefaultParagraphFont"/>
    <w:uiPriority w:val="99"/>
    <w:semiHidden/>
    <w:unhideWhenUsed/>
    <w:rsid w:val="0045461E"/>
    <w:rPr>
      <w:color w:val="954F72" w:themeColor="followedHyperlink"/>
      <w:u w:val="single"/>
    </w:rPr>
  </w:style>
  <w:style w:type="character" w:customStyle="1" w:styleId="Heading5Char">
    <w:name w:val="Heading 5 Char"/>
    <w:basedOn w:val="DefaultParagraphFont"/>
    <w:link w:val="Heading5"/>
    <w:rsid w:val="00DC5EB7"/>
    <w:rPr>
      <w:rFonts w:ascii="Cambria" w:eastAsia="Times New Roman" w:hAnsi="Cambria" w:cs="Times New Roman"/>
      <w:color w:val="00385D"/>
      <w:lang w:val="lt-LT"/>
    </w:rPr>
  </w:style>
  <w:style w:type="character" w:customStyle="1" w:styleId="Heading6Char">
    <w:name w:val="Heading 6 Char"/>
    <w:basedOn w:val="DefaultParagraphFont"/>
    <w:link w:val="Heading6"/>
    <w:rsid w:val="00DC5EB7"/>
    <w:rPr>
      <w:rFonts w:ascii="Cambria" w:eastAsia="Times New Roman" w:hAnsi="Cambria" w:cs="Times New Roman"/>
      <w:i/>
      <w:iCs/>
      <w:color w:val="00385D"/>
      <w:lang w:val="lt-LT"/>
    </w:rPr>
  </w:style>
  <w:style w:type="character" w:customStyle="1" w:styleId="Heading7Char">
    <w:name w:val="Heading 7 Char"/>
    <w:basedOn w:val="DefaultParagraphFont"/>
    <w:link w:val="Heading7"/>
    <w:rsid w:val="00DC5EB7"/>
    <w:rPr>
      <w:rFonts w:ascii="Cambria" w:eastAsia="Times New Roman" w:hAnsi="Cambria" w:cs="Times New Roman"/>
      <w:i/>
      <w:iCs/>
      <w:color w:val="404040"/>
      <w:lang w:val="lt-LT"/>
    </w:rPr>
  </w:style>
  <w:style w:type="character" w:customStyle="1" w:styleId="Heading8Char">
    <w:name w:val="Heading 8 Char"/>
    <w:basedOn w:val="DefaultParagraphFont"/>
    <w:link w:val="Heading8"/>
    <w:rsid w:val="00DC5EB7"/>
    <w:rPr>
      <w:rFonts w:ascii="Cambria" w:eastAsia="Times New Roman" w:hAnsi="Cambria" w:cs="Times New Roman"/>
      <w:color w:val="404040"/>
      <w:sz w:val="20"/>
      <w:szCs w:val="20"/>
      <w:lang w:val="lt-LT"/>
    </w:rPr>
  </w:style>
  <w:style w:type="character" w:customStyle="1" w:styleId="Heading9Char">
    <w:name w:val="Heading 9 Char"/>
    <w:basedOn w:val="DefaultParagraphFont"/>
    <w:link w:val="Heading9"/>
    <w:rsid w:val="00DC5EB7"/>
    <w:rPr>
      <w:rFonts w:ascii="Cambria" w:eastAsia="Times New Roman" w:hAnsi="Cambria" w:cs="Times New Roman"/>
      <w:i/>
      <w:iCs/>
      <w:color w:val="404040"/>
      <w:sz w:val="20"/>
      <w:szCs w:val="20"/>
      <w:lang w:val="lt-LT"/>
    </w:rPr>
  </w:style>
  <w:style w:type="paragraph" w:customStyle="1" w:styleId="Lentvidus">
    <w:name w:val="Lent_vidus"/>
    <w:basedOn w:val="Normal"/>
    <w:link w:val="LentvidusChar"/>
    <w:qFormat/>
    <w:rsid w:val="001C7D10"/>
    <w:pPr>
      <w:keepNext w:val="0"/>
      <w:widowControl w:val="0"/>
      <w:overflowPunct w:val="0"/>
      <w:autoSpaceDE w:val="0"/>
      <w:autoSpaceDN w:val="0"/>
      <w:adjustRightInd w:val="0"/>
      <w:spacing w:before="40" w:after="40" w:line="23" w:lineRule="atLeast"/>
      <w:jc w:val="center"/>
      <w:textAlignment w:val="baseline"/>
    </w:pPr>
    <w:rPr>
      <w:rFonts w:eastAsia="Times New Roman"/>
      <w:color w:val="000000"/>
      <w:lang w:eastAsia="lt-LT"/>
    </w:rPr>
  </w:style>
  <w:style w:type="character" w:customStyle="1" w:styleId="LentvidusChar">
    <w:name w:val="Lent_vidus Char"/>
    <w:basedOn w:val="DefaultParagraphFont"/>
    <w:link w:val="Lentvidus"/>
    <w:rsid w:val="001C7D10"/>
    <w:rPr>
      <w:rFonts w:ascii="Times New Roman" w:eastAsia="Times New Roman" w:hAnsi="Times New Roman" w:cs="Times New Roman"/>
      <w:color w:val="000000"/>
      <w:sz w:val="24"/>
      <w:szCs w:val="24"/>
      <w:lang w:val="lt-LT" w:eastAsia="lt-LT"/>
    </w:rPr>
  </w:style>
  <w:style w:type="paragraph" w:styleId="NoSpacing">
    <w:name w:val="No Spacing"/>
    <w:link w:val="NoSpacingChar"/>
    <w:uiPriority w:val="1"/>
    <w:qFormat/>
    <w:rsid w:val="00494433"/>
    <w:pPr>
      <w:spacing w:after="0" w:line="240" w:lineRule="auto"/>
    </w:pPr>
    <w:rPr>
      <w:rFonts w:eastAsiaTheme="minorEastAsia"/>
    </w:rPr>
  </w:style>
  <w:style w:type="character" w:customStyle="1" w:styleId="NoSpacingChar">
    <w:name w:val="No Spacing Char"/>
    <w:basedOn w:val="DefaultParagraphFont"/>
    <w:link w:val="NoSpacing"/>
    <w:uiPriority w:val="1"/>
    <w:rsid w:val="00494433"/>
    <w:rPr>
      <w:rFonts w:eastAsiaTheme="minorEastAsia"/>
    </w:rPr>
  </w:style>
  <w:style w:type="character" w:styleId="PlaceholderText">
    <w:name w:val="Placeholder Text"/>
    <w:basedOn w:val="DefaultParagraphFont"/>
    <w:uiPriority w:val="99"/>
    <w:semiHidden/>
    <w:rsid w:val="00104098"/>
    <w:rPr>
      <w:color w:val="808080"/>
    </w:rPr>
  </w:style>
  <w:style w:type="paragraph" w:customStyle="1" w:styleId="AlnosNumbered">
    <w:name w:val="Alnos Numbered"/>
    <w:basedOn w:val="Normal"/>
    <w:rsid w:val="00722336"/>
    <w:pPr>
      <w:keepNext w:val="0"/>
      <w:numPr>
        <w:numId w:val="36"/>
      </w:numPr>
      <w:spacing w:before="0" w:after="0" w:line="240" w:lineRule="auto"/>
    </w:pPr>
    <w:rPr>
      <w:rFonts w:ascii="Arial" w:eastAsia="Times New Roman" w:hAnsi="Arial"/>
      <w:sz w:val="20"/>
      <w:lang w:val="en-US"/>
    </w:rPr>
  </w:style>
  <w:style w:type="character" w:customStyle="1" w:styleId="hscoswrapper">
    <w:name w:val="hs_cos_wrapper"/>
    <w:basedOn w:val="DefaultParagraphFont"/>
    <w:rsid w:val="007D59CA"/>
  </w:style>
  <w:style w:type="character" w:styleId="IntenseReference">
    <w:name w:val="Intense Reference"/>
    <w:basedOn w:val="DefaultParagraphFont"/>
    <w:uiPriority w:val="32"/>
    <w:qFormat/>
    <w:rsid w:val="00597977"/>
    <w:rPr>
      <w:b/>
      <w:bCs/>
      <w:smallCaps/>
      <w:color w:val="4472C4" w:themeColor="accent1"/>
      <w:spacing w:val="5"/>
    </w:rPr>
  </w:style>
  <w:style w:type="paragraph" w:styleId="FootnoteText">
    <w:name w:val="footnote text"/>
    <w:basedOn w:val="Normal"/>
    <w:link w:val="FootnoteTextChar"/>
    <w:uiPriority w:val="99"/>
    <w:semiHidden/>
    <w:unhideWhenUsed/>
    <w:rsid w:val="00E93D1A"/>
    <w:pPr>
      <w:keepNext w:val="0"/>
      <w:spacing w:before="0" w:after="0" w:line="240" w:lineRule="auto"/>
      <w:jc w:val="left"/>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E93D1A"/>
    <w:rPr>
      <w:rFonts w:ascii="Calibri" w:hAnsi="Calibri" w:cs="Calibri"/>
      <w:sz w:val="20"/>
      <w:szCs w:val="20"/>
      <w:lang w:val="lt-LT"/>
    </w:rPr>
  </w:style>
  <w:style w:type="paragraph" w:styleId="EndnoteText">
    <w:name w:val="endnote text"/>
    <w:basedOn w:val="Normal"/>
    <w:link w:val="EndnoteTextChar"/>
    <w:uiPriority w:val="99"/>
    <w:semiHidden/>
    <w:unhideWhenUsed/>
    <w:rsid w:val="00B42A6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42A63"/>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sid w:val="00B42A63"/>
    <w:rPr>
      <w:vertAlign w:val="superscript"/>
    </w:rPr>
  </w:style>
  <w:style w:type="paragraph" w:customStyle="1" w:styleId="lentelesbulet">
    <w:name w:val="lenteles bulet"/>
    <w:basedOn w:val="tabletext"/>
    <w:link w:val="lentelesbuletChar"/>
    <w:qFormat/>
    <w:rsid w:val="00520013"/>
    <w:pPr>
      <w:numPr>
        <w:numId w:val="46"/>
      </w:numPr>
    </w:pPr>
  </w:style>
  <w:style w:type="character" w:customStyle="1" w:styleId="lentelesbuletChar">
    <w:name w:val="lenteles bulet Char"/>
    <w:basedOn w:val="tabletextChar"/>
    <w:link w:val="lentelesbulet"/>
    <w:rsid w:val="00520013"/>
    <w:rPr>
      <w:rFonts w:ascii="Times New Roman" w:hAnsi="Times New Roman" w:cs="Times New Roman"/>
      <w:color w:val="000000" w:themeColor="text1"/>
      <w:sz w:val="24"/>
      <w:szCs w:val="24"/>
      <w:lang w:val="lt-LT"/>
    </w:rPr>
  </w:style>
  <w:style w:type="paragraph" w:customStyle="1" w:styleId="Lenttekstas">
    <w:name w:val="Lent_tekstas"/>
    <w:basedOn w:val="Normal"/>
    <w:link w:val="LenttekstasChar"/>
    <w:qFormat/>
    <w:rsid w:val="003465EC"/>
    <w:pPr>
      <w:keepNext w:val="0"/>
      <w:spacing w:before="40" w:after="40"/>
      <w:jc w:val="left"/>
    </w:pPr>
  </w:style>
  <w:style w:type="character" w:customStyle="1" w:styleId="LenttekstasChar">
    <w:name w:val="Lent_tekstas Char"/>
    <w:basedOn w:val="DefaultParagraphFont"/>
    <w:link w:val="Lenttekstas"/>
    <w:rsid w:val="003465EC"/>
    <w:rPr>
      <w:rFonts w:ascii="Times New Roman" w:hAnsi="Times New Roman" w:cs="Times New Roman"/>
      <w:sz w:val="24"/>
      <w:szCs w:val="24"/>
      <w:lang w:val="lt-LT"/>
    </w:rPr>
  </w:style>
  <w:style w:type="character" w:customStyle="1" w:styleId="cf01">
    <w:name w:val="cf01"/>
    <w:basedOn w:val="DefaultParagraphFont"/>
    <w:rsid w:val="00233E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427">
      <w:bodyDiv w:val="1"/>
      <w:marLeft w:val="0"/>
      <w:marRight w:val="0"/>
      <w:marTop w:val="0"/>
      <w:marBottom w:val="0"/>
      <w:divBdr>
        <w:top w:val="none" w:sz="0" w:space="0" w:color="auto"/>
        <w:left w:val="none" w:sz="0" w:space="0" w:color="auto"/>
        <w:bottom w:val="none" w:sz="0" w:space="0" w:color="auto"/>
        <w:right w:val="none" w:sz="0" w:space="0" w:color="auto"/>
      </w:divBdr>
      <w:divsChild>
        <w:div w:id="618075554">
          <w:marLeft w:val="0"/>
          <w:marRight w:val="0"/>
          <w:marTop w:val="0"/>
          <w:marBottom w:val="0"/>
          <w:divBdr>
            <w:top w:val="none" w:sz="0" w:space="0" w:color="auto"/>
            <w:left w:val="none" w:sz="0" w:space="0" w:color="auto"/>
            <w:bottom w:val="none" w:sz="0" w:space="0" w:color="auto"/>
            <w:right w:val="none" w:sz="0" w:space="0" w:color="auto"/>
          </w:divBdr>
        </w:div>
      </w:divsChild>
    </w:div>
    <w:div w:id="73745955">
      <w:bodyDiv w:val="1"/>
      <w:marLeft w:val="0"/>
      <w:marRight w:val="0"/>
      <w:marTop w:val="0"/>
      <w:marBottom w:val="0"/>
      <w:divBdr>
        <w:top w:val="none" w:sz="0" w:space="0" w:color="auto"/>
        <w:left w:val="none" w:sz="0" w:space="0" w:color="auto"/>
        <w:bottom w:val="none" w:sz="0" w:space="0" w:color="auto"/>
        <w:right w:val="none" w:sz="0" w:space="0" w:color="auto"/>
      </w:divBdr>
    </w:div>
    <w:div w:id="86125465">
      <w:bodyDiv w:val="1"/>
      <w:marLeft w:val="0"/>
      <w:marRight w:val="0"/>
      <w:marTop w:val="0"/>
      <w:marBottom w:val="0"/>
      <w:divBdr>
        <w:top w:val="none" w:sz="0" w:space="0" w:color="auto"/>
        <w:left w:val="none" w:sz="0" w:space="0" w:color="auto"/>
        <w:bottom w:val="none" w:sz="0" w:space="0" w:color="auto"/>
        <w:right w:val="none" w:sz="0" w:space="0" w:color="auto"/>
      </w:divBdr>
    </w:div>
    <w:div w:id="192964730">
      <w:bodyDiv w:val="1"/>
      <w:marLeft w:val="0"/>
      <w:marRight w:val="0"/>
      <w:marTop w:val="0"/>
      <w:marBottom w:val="0"/>
      <w:divBdr>
        <w:top w:val="none" w:sz="0" w:space="0" w:color="auto"/>
        <w:left w:val="none" w:sz="0" w:space="0" w:color="auto"/>
        <w:bottom w:val="none" w:sz="0" w:space="0" w:color="auto"/>
        <w:right w:val="none" w:sz="0" w:space="0" w:color="auto"/>
      </w:divBdr>
    </w:div>
    <w:div w:id="216623430">
      <w:bodyDiv w:val="1"/>
      <w:marLeft w:val="0"/>
      <w:marRight w:val="0"/>
      <w:marTop w:val="0"/>
      <w:marBottom w:val="0"/>
      <w:divBdr>
        <w:top w:val="none" w:sz="0" w:space="0" w:color="auto"/>
        <w:left w:val="none" w:sz="0" w:space="0" w:color="auto"/>
        <w:bottom w:val="none" w:sz="0" w:space="0" w:color="auto"/>
        <w:right w:val="none" w:sz="0" w:space="0" w:color="auto"/>
      </w:divBdr>
    </w:div>
    <w:div w:id="240260686">
      <w:bodyDiv w:val="1"/>
      <w:marLeft w:val="0"/>
      <w:marRight w:val="0"/>
      <w:marTop w:val="0"/>
      <w:marBottom w:val="0"/>
      <w:divBdr>
        <w:top w:val="none" w:sz="0" w:space="0" w:color="auto"/>
        <w:left w:val="none" w:sz="0" w:space="0" w:color="auto"/>
        <w:bottom w:val="none" w:sz="0" w:space="0" w:color="auto"/>
        <w:right w:val="none" w:sz="0" w:space="0" w:color="auto"/>
      </w:divBdr>
    </w:div>
    <w:div w:id="244846955">
      <w:bodyDiv w:val="1"/>
      <w:marLeft w:val="0"/>
      <w:marRight w:val="0"/>
      <w:marTop w:val="0"/>
      <w:marBottom w:val="0"/>
      <w:divBdr>
        <w:top w:val="none" w:sz="0" w:space="0" w:color="auto"/>
        <w:left w:val="none" w:sz="0" w:space="0" w:color="auto"/>
        <w:bottom w:val="none" w:sz="0" w:space="0" w:color="auto"/>
        <w:right w:val="none" w:sz="0" w:space="0" w:color="auto"/>
      </w:divBdr>
    </w:div>
    <w:div w:id="259921215">
      <w:bodyDiv w:val="1"/>
      <w:marLeft w:val="0"/>
      <w:marRight w:val="0"/>
      <w:marTop w:val="0"/>
      <w:marBottom w:val="0"/>
      <w:divBdr>
        <w:top w:val="none" w:sz="0" w:space="0" w:color="auto"/>
        <w:left w:val="none" w:sz="0" w:space="0" w:color="auto"/>
        <w:bottom w:val="none" w:sz="0" w:space="0" w:color="auto"/>
        <w:right w:val="none" w:sz="0" w:space="0" w:color="auto"/>
      </w:divBdr>
    </w:div>
    <w:div w:id="322199168">
      <w:bodyDiv w:val="1"/>
      <w:marLeft w:val="0"/>
      <w:marRight w:val="0"/>
      <w:marTop w:val="0"/>
      <w:marBottom w:val="0"/>
      <w:divBdr>
        <w:top w:val="none" w:sz="0" w:space="0" w:color="auto"/>
        <w:left w:val="none" w:sz="0" w:space="0" w:color="auto"/>
        <w:bottom w:val="none" w:sz="0" w:space="0" w:color="auto"/>
        <w:right w:val="none" w:sz="0" w:space="0" w:color="auto"/>
      </w:divBdr>
    </w:div>
    <w:div w:id="328414224">
      <w:bodyDiv w:val="1"/>
      <w:marLeft w:val="0"/>
      <w:marRight w:val="0"/>
      <w:marTop w:val="0"/>
      <w:marBottom w:val="0"/>
      <w:divBdr>
        <w:top w:val="none" w:sz="0" w:space="0" w:color="auto"/>
        <w:left w:val="none" w:sz="0" w:space="0" w:color="auto"/>
        <w:bottom w:val="none" w:sz="0" w:space="0" w:color="auto"/>
        <w:right w:val="none" w:sz="0" w:space="0" w:color="auto"/>
      </w:divBdr>
    </w:div>
    <w:div w:id="459423503">
      <w:bodyDiv w:val="1"/>
      <w:marLeft w:val="0"/>
      <w:marRight w:val="0"/>
      <w:marTop w:val="0"/>
      <w:marBottom w:val="0"/>
      <w:divBdr>
        <w:top w:val="none" w:sz="0" w:space="0" w:color="auto"/>
        <w:left w:val="none" w:sz="0" w:space="0" w:color="auto"/>
        <w:bottom w:val="none" w:sz="0" w:space="0" w:color="auto"/>
        <w:right w:val="none" w:sz="0" w:space="0" w:color="auto"/>
      </w:divBdr>
    </w:div>
    <w:div w:id="463699913">
      <w:bodyDiv w:val="1"/>
      <w:marLeft w:val="0"/>
      <w:marRight w:val="0"/>
      <w:marTop w:val="0"/>
      <w:marBottom w:val="0"/>
      <w:divBdr>
        <w:top w:val="none" w:sz="0" w:space="0" w:color="auto"/>
        <w:left w:val="none" w:sz="0" w:space="0" w:color="auto"/>
        <w:bottom w:val="none" w:sz="0" w:space="0" w:color="auto"/>
        <w:right w:val="none" w:sz="0" w:space="0" w:color="auto"/>
      </w:divBdr>
    </w:div>
    <w:div w:id="464474676">
      <w:bodyDiv w:val="1"/>
      <w:marLeft w:val="0"/>
      <w:marRight w:val="0"/>
      <w:marTop w:val="0"/>
      <w:marBottom w:val="0"/>
      <w:divBdr>
        <w:top w:val="none" w:sz="0" w:space="0" w:color="auto"/>
        <w:left w:val="none" w:sz="0" w:space="0" w:color="auto"/>
        <w:bottom w:val="none" w:sz="0" w:space="0" w:color="auto"/>
        <w:right w:val="none" w:sz="0" w:space="0" w:color="auto"/>
      </w:divBdr>
    </w:div>
    <w:div w:id="479466575">
      <w:bodyDiv w:val="1"/>
      <w:marLeft w:val="0"/>
      <w:marRight w:val="0"/>
      <w:marTop w:val="0"/>
      <w:marBottom w:val="0"/>
      <w:divBdr>
        <w:top w:val="none" w:sz="0" w:space="0" w:color="auto"/>
        <w:left w:val="none" w:sz="0" w:space="0" w:color="auto"/>
        <w:bottom w:val="none" w:sz="0" w:space="0" w:color="auto"/>
        <w:right w:val="none" w:sz="0" w:space="0" w:color="auto"/>
      </w:divBdr>
    </w:div>
    <w:div w:id="499347549">
      <w:bodyDiv w:val="1"/>
      <w:marLeft w:val="0"/>
      <w:marRight w:val="0"/>
      <w:marTop w:val="0"/>
      <w:marBottom w:val="0"/>
      <w:divBdr>
        <w:top w:val="none" w:sz="0" w:space="0" w:color="auto"/>
        <w:left w:val="none" w:sz="0" w:space="0" w:color="auto"/>
        <w:bottom w:val="none" w:sz="0" w:space="0" w:color="auto"/>
        <w:right w:val="none" w:sz="0" w:space="0" w:color="auto"/>
      </w:divBdr>
    </w:div>
    <w:div w:id="539170731">
      <w:bodyDiv w:val="1"/>
      <w:marLeft w:val="0"/>
      <w:marRight w:val="0"/>
      <w:marTop w:val="0"/>
      <w:marBottom w:val="0"/>
      <w:divBdr>
        <w:top w:val="none" w:sz="0" w:space="0" w:color="auto"/>
        <w:left w:val="none" w:sz="0" w:space="0" w:color="auto"/>
        <w:bottom w:val="none" w:sz="0" w:space="0" w:color="auto"/>
        <w:right w:val="none" w:sz="0" w:space="0" w:color="auto"/>
      </w:divBdr>
    </w:div>
    <w:div w:id="545725290">
      <w:bodyDiv w:val="1"/>
      <w:marLeft w:val="0"/>
      <w:marRight w:val="0"/>
      <w:marTop w:val="0"/>
      <w:marBottom w:val="0"/>
      <w:divBdr>
        <w:top w:val="none" w:sz="0" w:space="0" w:color="auto"/>
        <w:left w:val="none" w:sz="0" w:space="0" w:color="auto"/>
        <w:bottom w:val="none" w:sz="0" w:space="0" w:color="auto"/>
        <w:right w:val="none" w:sz="0" w:space="0" w:color="auto"/>
      </w:divBdr>
    </w:div>
    <w:div w:id="560556071">
      <w:bodyDiv w:val="1"/>
      <w:marLeft w:val="0"/>
      <w:marRight w:val="0"/>
      <w:marTop w:val="0"/>
      <w:marBottom w:val="0"/>
      <w:divBdr>
        <w:top w:val="none" w:sz="0" w:space="0" w:color="auto"/>
        <w:left w:val="none" w:sz="0" w:space="0" w:color="auto"/>
        <w:bottom w:val="none" w:sz="0" w:space="0" w:color="auto"/>
        <w:right w:val="none" w:sz="0" w:space="0" w:color="auto"/>
      </w:divBdr>
    </w:div>
    <w:div w:id="572354342">
      <w:bodyDiv w:val="1"/>
      <w:marLeft w:val="0"/>
      <w:marRight w:val="0"/>
      <w:marTop w:val="0"/>
      <w:marBottom w:val="0"/>
      <w:divBdr>
        <w:top w:val="none" w:sz="0" w:space="0" w:color="auto"/>
        <w:left w:val="none" w:sz="0" w:space="0" w:color="auto"/>
        <w:bottom w:val="none" w:sz="0" w:space="0" w:color="auto"/>
        <w:right w:val="none" w:sz="0" w:space="0" w:color="auto"/>
      </w:divBdr>
    </w:div>
    <w:div w:id="606235726">
      <w:bodyDiv w:val="1"/>
      <w:marLeft w:val="0"/>
      <w:marRight w:val="0"/>
      <w:marTop w:val="0"/>
      <w:marBottom w:val="0"/>
      <w:divBdr>
        <w:top w:val="none" w:sz="0" w:space="0" w:color="auto"/>
        <w:left w:val="none" w:sz="0" w:space="0" w:color="auto"/>
        <w:bottom w:val="none" w:sz="0" w:space="0" w:color="auto"/>
        <w:right w:val="none" w:sz="0" w:space="0" w:color="auto"/>
      </w:divBdr>
    </w:div>
    <w:div w:id="663749248">
      <w:bodyDiv w:val="1"/>
      <w:marLeft w:val="0"/>
      <w:marRight w:val="0"/>
      <w:marTop w:val="0"/>
      <w:marBottom w:val="0"/>
      <w:divBdr>
        <w:top w:val="none" w:sz="0" w:space="0" w:color="auto"/>
        <w:left w:val="none" w:sz="0" w:space="0" w:color="auto"/>
        <w:bottom w:val="none" w:sz="0" w:space="0" w:color="auto"/>
        <w:right w:val="none" w:sz="0" w:space="0" w:color="auto"/>
      </w:divBdr>
    </w:div>
    <w:div w:id="672952112">
      <w:bodyDiv w:val="1"/>
      <w:marLeft w:val="0"/>
      <w:marRight w:val="0"/>
      <w:marTop w:val="0"/>
      <w:marBottom w:val="0"/>
      <w:divBdr>
        <w:top w:val="none" w:sz="0" w:space="0" w:color="auto"/>
        <w:left w:val="none" w:sz="0" w:space="0" w:color="auto"/>
        <w:bottom w:val="none" w:sz="0" w:space="0" w:color="auto"/>
        <w:right w:val="none" w:sz="0" w:space="0" w:color="auto"/>
      </w:divBdr>
    </w:div>
    <w:div w:id="751853516">
      <w:bodyDiv w:val="1"/>
      <w:marLeft w:val="0"/>
      <w:marRight w:val="0"/>
      <w:marTop w:val="0"/>
      <w:marBottom w:val="0"/>
      <w:divBdr>
        <w:top w:val="none" w:sz="0" w:space="0" w:color="auto"/>
        <w:left w:val="none" w:sz="0" w:space="0" w:color="auto"/>
        <w:bottom w:val="none" w:sz="0" w:space="0" w:color="auto"/>
        <w:right w:val="none" w:sz="0" w:space="0" w:color="auto"/>
      </w:divBdr>
    </w:div>
    <w:div w:id="753361946">
      <w:bodyDiv w:val="1"/>
      <w:marLeft w:val="0"/>
      <w:marRight w:val="0"/>
      <w:marTop w:val="0"/>
      <w:marBottom w:val="0"/>
      <w:divBdr>
        <w:top w:val="none" w:sz="0" w:space="0" w:color="auto"/>
        <w:left w:val="none" w:sz="0" w:space="0" w:color="auto"/>
        <w:bottom w:val="none" w:sz="0" w:space="0" w:color="auto"/>
        <w:right w:val="none" w:sz="0" w:space="0" w:color="auto"/>
      </w:divBdr>
    </w:div>
    <w:div w:id="885525202">
      <w:bodyDiv w:val="1"/>
      <w:marLeft w:val="0"/>
      <w:marRight w:val="0"/>
      <w:marTop w:val="0"/>
      <w:marBottom w:val="0"/>
      <w:divBdr>
        <w:top w:val="none" w:sz="0" w:space="0" w:color="auto"/>
        <w:left w:val="none" w:sz="0" w:space="0" w:color="auto"/>
        <w:bottom w:val="none" w:sz="0" w:space="0" w:color="auto"/>
        <w:right w:val="none" w:sz="0" w:space="0" w:color="auto"/>
      </w:divBdr>
    </w:div>
    <w:div w:id="897665821">
      <w:bodyDiv w:val="1"/>
      <w:marLeft w:val="0"/>
      <w:marRight w:val="0"/>
      <w:marTop w:val="0"/>
      <w:marBottom w:val="0"/>
      <w:divBdr>
        <w:top w:val="none" w:sz="0" w:space="0" w:color="auto"/>
        <w:left w:val="none" w:sz="0" w:space="0" w:color="auto"/>
        <w:bottom w:val="none" w:sz="0" w:space="0" w:color="auto"/>
        <w:right w:val="none" w:sz="0" w:space="0" w:color="auto"/>
      </w:divBdr>
    </w:div>
    <w:div w:id="914582842">
      <w:bodyDiv w:val="1"/>
      <w:marLeft w:val="0"/>
      <w:marRight w:val="0"/>
      <w:marTop w:val="0"/>
      <w:marBottom w:val="0"/>
      <w:divBdr>
        <w:top w:val="none" w:sz="0" w:space="0" w:color="auto"/>
        <w:left w:val="none" w:sz="0" w:space="0" w:color="auto"/>
        <w:bottom w:val="none" w:sz="0" w:space="0" w:color="auto"/>
        <w:right w:val="none" w:sz="0" w:space="0" w:color="auto"/>
      </w:divBdr>
      <w:divsChild>
        <w:div w:id="411507161">
          <w:marLeft w:val="1166"/>
          <w:marRight w:val="0"/>
          <w:marTop w:val="0"/>
          <w:marBottom w:val="0"/>
          <w:divBdr>
            <w:top w:val="none" w:sz="0" w:space="0" w:color="auto"/>
            <w:left w:val="none" w:sz="0" w:space="0" w:color="auto"/>
            <w:bottom w:val="none" w:sz="0" w:space="0" w:color="auto"/>
            <w:right w:val="none" w:sz="0" w:space="0" w:color="auto"/>
          </w:divBdr>
        </w:div>
      </w:divsChild>
    </w:div>
    <w:div w:id="921598521">
      <w:bodyDiv w:val="1"/>
      <w:marLeft w:val="0"/>
      <w:marRight w:val="0"/>
      <w:marTop w:val="0"/>
      <w:marBottom w:val="0"/>
      <w:divBdr>
        <w:top w:val="none" w:sz="0" w:space="0" w:color="auto"/>
        <w:left w:val="none" w:sz="0" w:space="0" w:color="auto"/>
        <w:bottom w:val="none" w:sz="0" w:space="0" w:color="auto"/>
        <w:right w:val="none" w:sz="0" w:space="0" w:color="auto"/>
      </w:divBdr>
    </w:div>
    <w:div w:id="929044413">
      <w:bodyDiv w:val="1"/>
      <w:marLeft w:val="0"/>
      <w:marRight w:val="0"/>
      <w:marTop w:val="0"/>
      <w:marBottom w:val="0"/>
      <w:divBdr>
        <w:top w:val="none" w:sz="0" w:space="0" w:color="auto"/>
        <w:left w:val="none" w:sz="0" w:space="0" w:color="auto"/>
        <w:bottom w:val="none" w:sz="0" w:space="0" w:color="auto"/>
        <w:right w:val="none" w:sz="0" w:space="0" w:color="auto"/>
      </w:divBdr>
    </w:div>
    <w:div w:id="931476023">
      <w:bodyDiv w:val="1"/>
      <w:marLeft w:val="0"/>
      <w:marRight w:val="0"/>
      <w:marTop w:val="0"/>
      <w:marBottom w:val="0"/>
      <w:divBdr>
        <w:top w:val="none" w:sz="0" w:space="0" w:color="auto"/>
        <w:left w:val="none" w:sz="0" w:space="0" w:color="auto"/>
        <w:bottom w:val="none" w:sz="0" w:space="0" w:color="auto"/>
        <w:right w:val="none" w:sz="0" w:space="0" w:color="auto"/>
      </w:divBdr>
    </w:div>
    <w:div w:id="951548877">
      <w:bodyDiv w:val="1"/>
      <w:marLeft w:val="0"/>
      <w:marRight w:val="0"/>
      <w:marTop w:val="0"/>
      <w:marBottom w:val="0"/>
      <w:divBdr>
        <w:top w:val="none" w:sz="0" w:space="0" w:color="auto"/>
        <w:left w:val="none" w:sz="0" w:space="0" w:color="auto"/>
        <w:bottom w:val="none" w:sz="0" w:space="0" w:color="auto"/>
        <w:right w:val="none" w:sz="0" w:space="0" w:color="auto"/>
      </w:divBdr>
    </w:div>
    <w:div w:id="962612724">
      <w:bodyDiv w:val="1"/>
      <w:marLeft w:val="0"/>
      <w:marRight w:val="0"/>
      <w:marTop w:val="0"/>
      <w:marBottom w:val="0"/>
      <w:divBdr>
        <w:top w:val="none" w:sz="0" w:space="0" w:color="auto"/>
        <w:left w:val="none" w:sz="0" w:space="0" w:color="auto"/>
        <w:bottom w:val="none" w:sz="0" w:space="0" w:color="auto"/>
        <w:right w:val="none" w:sz="0" w:space="0" w:color="auto"/>
      </w:divBdr>
    </w:div>
    <w:div w:id="963577870">
      <w:bodyDiv w:val="1"/>
      <w:marLeft w:val="0"/>
      <w:marRight w:val="0"/>
      <w:marTop w:val="0"/>
      <w:marBottom w:val="0"/>
      <w:divBdr>
        <w:top w:val="none" w:sz="0" w:space="0" w:color="auto"/>
        <w:left w:val="none" w:sz="0" w:space="0" w:color="auto"/>
        <w:bottom w:val="none" w:sz="0" w:space="0" w:color="auto"/>
        <w:right w:val="none" w:sz="0" w:space="0" w:color="auto"/>
      </w:divBdr>
    </w:div>
    <w:div w:id="981539209">
      <w:bodyDiv w:val="1"/>
      <w:marLeft w:val="0"/>
      <w:marRight w:val="0"/>
      <w:marTop w:val="0"/>
      <w:marBottom w:val="0"/>
      <w:divBdr>
        <w:top w:val="none" w:sz="0" w:space="0" w:color="auto"/>
        <w:left w:val="none" w:sz="0" w:space="0" w:color="auto"/>
        <w:bottom w:val="none" w:sz="0" w:space="0" w:color="auto"/>
        <w:right w:val="none" w:sz="0" w:space="0" w:color="auto"/>
      </w:divBdr>
    </w:div>
    <w:div w:id="1013142783">
      <w:bodyDiv w:val="1"/>
      <w:marLeft w:val="0"/>
      <w:marRight w:val="0"/>
      <w:marTop w:val="0"/>
      <w:marBottom w:val="0"/>
      <w:divBdr>
        <w:top w:val="none" w:sz="0" w:space="0" w:color="auto"/>
        <w:left w:val="none" w:sz="0" w:space="0" w:color="auto"/>
        <w:bottom w:val="none" w:sz="0" w:space="0" w:color="auto"/>
        <w:right w:val="none" w:sz="0" w:space="0" w:color="auto"/>
      </w:divBdr>
    </w:div>
    <w:div w:id="1019620426">
      <w:bodyDiv w:val="1"/>
      <w:marLeft w:val="0"/>
      <w:marRight w:val="0"/>
      <w:marTop w:val="0"/>
      <w:marBottom w:val="0"/>
      <w:divBdr>
        <w:top w:val="none" w:sz="0" w:space="0" w:color="auto"/>
        <w:left w:val="none" w:sz="0" w:space="0" w:color="auto"/>
        <w:bottom w:val="none" w:sz="0" w:space="0" w:color="auto"/>
        <w:right w:val="none" w:sz="0" w:space="0" w:color="auto"/>
      </w:divBdr>
    </w:div>
    <w:div w:id="1104762670">
      <w:bodyDiv w:val="1"/>
      <w:marLeft w:val="0"/>
      <w:marRight w:val="0"/>
      <w:marTop w:val="0"/>
      <w:marBottom w:val="0"/>
      <w:divBdr>
        <w:top w:val="none" w:sz="0" w:space="0" w:color="auto"/>
        <w:left w:val="none" w:sz="0" w:space="0" w:color="auto"/>
        <w:bottom w:val="none" w:sz="0" w:space="0" w:color="auto"/>
        <w:right w:val="none" w:sz="0" w:space="0" w:color="auto"/>
      </w:divBdr>
    </w:div>
    <w:div w:id="1108158475">
      <w:bodyDiv w:val="1"/>
      <w:marLeft w:val="0"/>
      <w:marRight w:val="0"/>
      <w:marTop w:val="0"/>
      <w:marBottom w:val="0"/>
      <w:divBdr>
        <w:top w:val="none" w:sz="0" w:space="0" w:color="auto"/>
        <w:left w:val="none" w:sz="0" w:space="0" w:color="auto"/>
        <w:bottom w:val="none" w:sz="0" w:space="0" w:color="auto"/>
        <w:right w:val="none" w:sz="0" w:space="0" w:color="auto"/>
      </w:divBdr>
    </w:div>
    <w:div w:id="1122189908">
      <w:bodyDiv w:val="1"/>
      <w:marLeft w:val="0"/>
      <w:marRight w:val="0"/>
      <w:marTop w:val="0"/>
      <w:marBottom w:val="0"/>
      <w:divBdr>
        <w:top w:val="none" w:sz="0" w:space="0" w:color="auto"/>
        <w:left w:val="none" w:sz="0" w:space="0" w:color="auto"/>
        <w:bottom w:val="none" w:sz="0" w:space="0" w:color="auto"/>
        <w:right w:val="none" w:sz="0" w:space="0" w:color="auto"/>
      </w:divBdr>
    </w:div>
    <w:div w:id="1129663015">
      <w:bodyDiv w:val="1"/>
      <w:marLeft w:val="0"/>
      <w:marRight w:val="0"/>
      <w:marTop w:val="0"/>
      <w:marBottom w:val="0"/>
      <w:divBdr>
        <w:top w:val="none" w:sz="0" w:space="0" w:color="auto"/>
        <w:left w:val="none" w:sz="0" w:space="0" w:color="auto"/>
        <w:bottom w:val="none" w:sz="0" w:space="0" w:color="auto"/>
        <w:right w:val="none" w:sz="0" w:space="0" w:color="auto"/>
      </w:divBdr>
    </w:div>
    <w:div w:id="1130053098">
      <w:bodyDiv w:val="1"/>
      <w:marLeft w:val="0"/>
      <w:marRight w:val="0"/>
      <w:marTop w:val="0"/>
      <w:marBottom w:val="0"/>
      <w:divBdr>
        <w:top w:val="none" w:sz="0" w:space="0" w:color="auto"/>
        <w:left w:val="none" w:sz="0" w:space="0" w:color="auto"/>
        <w:bottom w:val="none" w:sz="0" w:space="0" w:color="auto"/>
        <w:right w:val="none" w:sz="0" w:space="0" w:color="auto"/>
      </w:divBdr>
    </w:div>
    <w:div w:id="1134955665">
      <w:bodyDiv w:val="1"/>
      <w:marLeft w:val="0"/>
      <w:marRight w:val="0"/>
      <w:marTop w:val="0"/>
      <w:marBottom w:val="0"/>
      <w:divBdr>
        <w:top w:val="none" w:sz="0" w:space="0" w:color="auto"/>
        <w:left w:val="none" w:sz="0" w:space="0" w:color="auto"/>
        <w:bottom w:val="none" w:sz="0" w:space="0" w:color="auto"/>
        <w:right w:val="none" w:sz="0" w:space="0" w:color="auto"/>
      </w:divBdr>
    </w:div>
    <w:div w:id="1152212289">
      <w:bodyDiv w:val="1"/>
      <w:marLeft w:val="0"/>
      <w:marRight w:val="0"/>
      <w:marTop w:val="0"/>
      <w:marBottom w:val="0"/>
      <w:divBdr>
        <w:top w:val="none" w:sz="0" w:space="0" w:color="auto"/>
        <w:left w:val="none" w:sz="0" w:space="0" w:color="auto"/>
        <w:bottom w:val="none" w:sz="0" w:space="0" w:color="auto"/>
        <w:right w:val="none" w:sz="0" w:space="0" w:color="auto"/>
      </w:divBdr>
    </w:div>
    <w:div w:id="1156844433">
      <w:bodyDiv w:val="1"/>
      <w:marLeft w:val="0"/>
      <w:marRight w:val="0"/>
      <w:marTop w:val="0"/>
      <w:marBottom w:val="0"/>
      <w:divBdr>
        <w:top w:val="none" w:sz="0" w:space="0" w:color="auto"/>
        <w:left w:val="none" w:sz="0" w:space="0" w:color="auto"/>
        <w:bottom w:val="none" w:sz="0" w:space="0" w:color="auto"/>
        <w:right w:val="none" w:sz="0" w:space="0" w:color="auto"/>
      </w:divBdr>
    </w:div>
    <w:div w:id="1165633570">
      <w:bodyDiv w:val="1"/>
      <w:marLeft w:val="0"/>
      <w:marRight w:val="0"/>
      <w:marTop w:val="0"/>
      <w:marBottom w:val="0"/>
      <w:divBdr>
        <w:top w:val="none" w:sz="0" w:space="0" w:color="auto"/>
        <w:left w:val="none" w:sz="0" w:space="0" w:color="auto"/>
        <w:bottom w:val="none" w:sz="0" w:space="0" w:color="auto"/>
        <w:right w:val="none" w:sz="0" w:space="0" w:color="auto"/>
      </w:divBdr>
      <w:divsChild>
        <w:div w:id="263660578">
          <w:marLeft w:val="0"/>
          <w:marRight w:val="0"/>
          <w:marTop w:val="0"/>
          <w:marBottom w:val="0"/>
          <w:divBdr>
            <w:top w:val="none" w:sz="0" w:space="0" w:color="auto"/>
            <w:left w:val="none" w:sz="0" w:space="0" w:color="auto"/>
            <w:bottom w:val="none" w:sz="0" w:space="0" w:color="auto"/>
            <w:right w:val="none" w:sz="0" w:space="0" w:color="auto"/>
          </w:divBdr>
        </w:div>
      </w:divsChild>
    </w:div>
    <w:div w:id="1188444591">
      <w:bodyDiv w:val="1"/>
      <w:marLeft w:val="0"/>
      <w:marRight w:val="0"/>
      <w:marTop w:val="0"/>
      <w:marBottom w:val="0"/>
      <w:divBdr>
        <w:top w:val="none" w:sz="0" w:space="0" w:color="auto"/>
        <w:left w:val="none" w:sz="0" w:space="0" w:color="auto"/>
        <w:bottom w:val="none" w:sz="0" w:space="0" w:color="auto"/>
        <w:right w:val="none" w:sz="0" w:space="0" w:color="auto"/>
      </w:divBdr>
    </w:div>
    <w:div w:id="1230966221">
      <w:bodyDiv w:val="1"/>
      <w:marLeft w:val="0"/>
      <w:marRight w:val="0"/>
      <w:marTop w:val="0"/>
      <w:marBottom w:val="0"/>
      <w:divBdr>
        <w:top w:val="none" w:sz="0" w:space="0" w:color="auto"/>
        <w:left w:val="none" w:sz="0" w:space="0" w:color="auto"/>
        <w:bottom w:val="none" w:sz="0" w:space="0" w:color="auto"/>
        <w:right w:val="none" w:sz="0" w:space="0" w:color="auto"/>
      </w:divBdr>
    </w:div>
    <w:div w:id="1266839970">
      <w:bodyDiv w:val="1"/>
      <w:marLeft w:val="0"/>
      <w:marRight w:val="0"/>
      <w:marTop w:val="0"/>
      <w:marBottom w:val="0"/>
      <w:divBdr>
        <w:top w:val="none" w:sz="0" w:space="0" w:color="auto"/>
        <w:left w:val="none" w:sz="0" w:space="0" w:color="auto"/>
        <w:bottom w:val="none" w:sz="0" w:space="0" w:color="auto"/>
        <w:right w:val="none" w:sz="0" w:space="0" w:color="auto"/>
      </w:divBdr>
    </w:div>
    <w:div w:id="1269581127">
      <w:bodyDiv w:val="1"/>
      <w:marLeft w:val="0"/>
      <w:marRight w:val="0"/>
      <w:marTop w:val="0"/>
      <w:marBottom w:val="0"/>
      <w:divBdr>
        <w:top w:val="none" w:sz="0" w:space="0" w:color="auto"/>
        <w:left w:val="none" w:sz="0" w:space="0" w:color="auto"/>
        <w:bottom w:val="none" w:sz="0" w:space="0" w:color="auto"/>
        <w:right w:val="none" w:sz="0" w:space="0" w:color="auto"/>
      </w:divBdr>
    </w:div>
    <w:div w:id="1338118745">
      <w:bodyDiv w:val="1"/>
      <w:marLeft w:val="0"/>
      <w:marRight w:val="0"/>
      <w:marTop w:val="0"/>
      <w:marBottom w:val="0"/>
      <w:divBdr>
        <w:top w:val="none" w:sz="0" w:space="0" w:color="auto"/>
        <w:left w:val="none" w:sz="0" w:space="0" w:color="auto"/>
        <w:bottom w:val="none" w:sz="0" w:space="0" w:color="auto"/>
        <w:right w:val="none" w:sz="0" w:space="0" w:color="auto"/>
      </w:divBdr>
    </w:div>
    <w:div w:id="1341589186">
      <w:bodyDiv w:val="1"/>
      <w:marLeft w:val="0"/>
      <w:marRight w:val="0"/>
      <w:marTop w:val="0"/>
      <w:marBottom w:val="0"/>
      <w:divBdr>
        <w:top w:val="none" w:sz="0" w:space="0" w:color="auto"/>
        <w:left w:val="none" w:sz="0" w:space="0" w:color="auto"/>
        <w:bottom w:val="none" w:sz="0" w:space="0" w:color="auto"/>
        <w:right w:val="none" w:sz="0" w:space="0" w:color="auto"/>
      </w:divBdr>
    </w:div>
    <w:div w:id="1429623380">
      <w:bodyDiv w:val="1"/>
      <w:marLeft w:val="0"/>
      <w:marRight w:val="0"/>
      <w:marTop w:val="0"/>
      <w:marBottom w:val="0"/>
      <w:divBdr>
        <w:top w:val="none" w:sz="0" w:space="0" w:color="auto"/>
        <w:left w:val="none" w:sz="0" w:space="0" w:color="auto"/>
        <w:bottom w:val="none" w:sz="0" w:space="0" w:color="auto"/>
        <w:right w:val="none" w:sz="0" w:space="0" w:color="auto"/>
      </w:divBdr>
    </w:div>
    <w:div w:id="1439182540">
      <w:bodyDiv w:val="1"/>
      <w:marLeft w:val="0"/>
      <w:marRight w:val="0"/>
      <w:marTop w:val="0"/>
      <w:marBottom w:val="0"/>
      <w:divBdr>
        <w:top w:val="none" w:sz="0" w:space="0" w:color="auto"/>
        <w:left w:val="none" w:sz="0" w:space="0" w:color="auto"/>
        <w:bottom w:val="none" w:sz="0" w:space="0" w:color="auto"/>
        <w:right w:val="none" w:sz="0" w:space="0" w:color="auto"/>
      </w:divBdr>
    </w:div>
    <w:div w:id="1440639916">
      <w:bodyDiv w:val="1"/>
      <w:marLeft w:val="0"/>
      <w:marRight w:val="0"/>
      <w:marTop w:val="0"/>
      <w:marBottom w:val="0"/>
      <w:divBdr>
        <w:top w:val="none" w:sz="0" w:space="0" w:color="auto"/>
        <w:left w:val="none" w:sz="0" w:space="0" w:color="auto"/>
        <w:bottom w:val="none" w:sz="0" w:space="0" w:color="auto"/>
        <w:right w:val="none" w:sz="0" w:space="0" w:color="auto"/>
      </w:divBdr>
    </w:div>
    <w:div w:id="1494953451">
      <w:bodyDiv w:val="1"/>
      <w:marLeft w:val="0"/>
      <w:marRight w:val="0"/>
      <w:marTop w:val="0"/>
      <w:marBottom w:val="0"/>
      <w:divBdr>
        <w:top w:val="none" w:sz="0" w:space="0" w:color="auto"/>
        <w:left w:val="none" w:sz="0" w:space="0" w:color="auto"/>
        <w:bottom w:val="none" w:sz="0" w:space="0" w:color="auto"/>
        <w:right w:val="none" w:sz="0" w:space="0" w:color="auto"/>
      </w:divBdr>
      <w:divsChild>
        <w:div w:id="544871571">
          <w:marLeft w:val="0"/>
          <w:marRight w:val="0"/>
          <w:marTop w:val="0"/>
          <w:marBottom w:val="0"/>
          <w:divBdr>
            <w:top w:val="none" w:sz="0" w:space="0" w:color="auto"/>
            <w:left w:val="none" w:sz="0" w:space="0" w:color="auto"/>
            <w:bottom w:val="none" w:sz="0" w:space="0" w:color="auto"/>
            <w:right w:val="none" w:sz="0" w:space="0" w:color="auto"/>
          </w:divBdr>
        </w:div>
      </w:divsChild>
    </w:div>
    <w:div w:id="1615284610">
      <w:bodyDiv w:val="1"/>
      <w:marLeft w:val="0"/>
      <w:marRight w:val="0"/>
      <w:marTop w:val="0"/>
      <w:marBottom w:val="0"/>
      <w:divBdr>
        <w:top w:val="none" w:sz="0" w:space="0" w:color="auto"/>
        <w:left w:val="none" w:sz="0" w:space="0" w:color="auto"/>
        <w:bottom w:val="none" w:sz="0" w:space="0" w:color="auto"/>
        <w:right w:val="none" w:sz="0" w:space="0" w:color="auto"/>
      </w:divBdr>
    </w:div>
    <w:div w:id="1622833937">
      <w:bodyDiv w:val="1"/>
      <w:marLeft w:val="0"/>
      <w:marRight w:val="0"/>
      <w:marTop w:val="0"/>
      <w:marBottom w:val="0"/>
      <w:divBdr>
        <w:top w:val="none" w:sz="0" w:space="0" w:color="auto"/>
        <w:left w:val="none" w:sz="0" w:space="0" w:color="auto"/>
        <w:bottom w:val="none" w:sz="0" w:space="0" w:color="auto"/>
        <w:right w:val="none" w:sz="0" w:space="0" w:color="auto"/>
      </w:divBdr>
    </w:div>
    <w:div w:id="1685937402">
      <w:bodyDiv w:val="1"/>
      <w:marLeft w:val="0"/>
      <w:marRight w:val="0"/>
      <w:marTop w:val="0"/>
      <w:marBottom w:val="0"/>
      <w:divBdr>
        <w:top w:val="none" w:sz="0" w:space="0" w:color="auto"/>
        <w:left w:val="none" w:sz="0" w:space="0" w:color="auto"/>
        <w:bottom w:val="none" w:sz="0" w:space="0" w:color="auto"/>
        <w:right w:val="none" w:sz="0" w:space="0" w:color="auto"/>
      </w:divBdr>
    </w:div>
    <w:div w:id="1717315096">
      <w:bodyDiv w:val="1"/>
      <w:marLeft w:val="0"/>
      <w:marRight w:val="0"/>
      <w:marTop w:val="0"/>
      <w:marBottom w:val="0"/>
      <w:divBdr>
        <w:top w:val="none" w:sz="0" w:space="0" w:color="auto"/>
        <w:left w:val="none" w:sz="0" w:space="0" w:color="auto"/>
        <w:bottom w:val="none" w:sz="0" w:space="0" w:color="auto"/>
        <w:right w:val="none" w:sz="0" w:space="0" w:color="auto"/>
      </w:divBdr>
    </w:div>
    <w:div w:id="1762875859">
      <w:bodyDiv w:val="1"/>
      <w:marLeft w:val="0"/>
      <w:marRight w:val="0"/>
      <w:marTop w:val="0"/>
      <w:marBottom w:val="0"/>
      <w:divBdr>
        <w:top w:val="none" w:sz="0" w:space="0" w:color="auto"/>
        <w:left w:val="none" w:sz="0" w:space="0" w:color="auto"/>
        <w:bottom w:val="none" w:sz="0" w:space="0" w:color="auto"/>
        <w:right w:val="none" w:sz="0" w:space="0" w:color="auto"/>
      </w:divBdr>
    </w:div>
    <w:div w:id="1772162940">
      <w:bodyDiv w:val="1"/>
      <w:marLeft w:val="0"/>
      <w:marRight w:val="0"/>
      <w:marTop w:val="0"/>
      <w:marBottom w:val="0"/>
      <w:divBdr>
        <w:top w:val="none" w:sz="0" w:space="0" w:color="auto"/>
        <w:left w:val="none" w:sz="0" w:space="0" w:color="auto"/>
        <w:bottom w:val="none" w:sz="0" w:space="0" w:color="auto"/>
        <w:right w:val="none" w:sz="0" w:space="0" w:color="auto"/>
      </w:divBdr>
    </w:div>
    <w:div w:id="1774977348">
      <w:bodyDiv w:val="1"/>
      <w:marLeft w:val="0"/>
      <w:marRight w:val="0"/>
      <w:marTop w:val="0"/>
      <w:marBottom w:val="0"/>
      <w:divBdr>
        <w:top w:val="none" w:sz="0" w:space="0" w:color="auto"/>
        <w:left w:val="none" w:sz="0" w:space="0" w:color="auto"/>
        <w:bottom w:val="none" w:sz="0" w:space="0" w:color="auto"/>
        <w:right w:val="none" w:sz="0" w:space="0" w:color="auto"/>
      </w:divBdr>
    </w:div>
    <w:div w:id="1783451387">
      <w:bodyDiv w:val="1"/>
      <w:marLeft w:val="0"/>
      <w:marRight w:val="0"/>
      <w:marTop w:val="0"/>
      <w:marBottom w:val="0"/>
      <w:divBdr>
        <w:top w:val="none" w:sz="0" w:space="0" w:color="auto"/>
        <w:left w:val="none" w:sz="0" w:space="0" w:color="auto"/>
        <w:bottom w:val="none" w:sz="0" w:space="0" w:color="auto"/>
        <w:right w:val="none" w:sz="0" w:space="0" w:color="auto"/>
      </w:divBdr>
    </w:div>
    <w:div w:id="1787626055">
      <w:bodyDiv w:val="1"/>
      <w:marLeft w:val="0"/>
      <w:marRight w:val="0"/>
      <w:marTop w:val="0"/>
      <w:marBottom w:val="0"/>
      <w:divBdr>
        <w:top w:val="none" w:sz="0" w:space="0" w:color="auto"/>
        <w:left w:val="none" w:sz="0" w:space="0" w:color="auto"/>
        <w:bottom w:val="none" w:sz="0" w:space="0" w:color="auto"/>
        <w:right w:val="none" w:sz="0" w:space="0" w:color="auto"/>
      </w:divBdr>
      <w:divsChild>
        <w:div w:id="1659841158">
          <w:marLeft w:val="0"/>
          <w:marRight w:val="0"/>
          <w:marTop w:val="0"/>
          <w:marBottom w:val="0"/>
          <w:divBdr>
            <w:top w:val="none" w:sz="0" w:space="0" w:color="auto"/>
            <w:left w:val="none" w:sz="0" w:space="0" w:color="auto"/>
            <w:bottom w:val="none" w:sz="0" w:space="0" w:color="auto"/>
            <w:right w:val="none" w:sz="0" w:space="0" w:color="auto"/>
          </w:divBdr>
        </w:div>
      </w:divsChild>
    </w:div>
    <w:div w:id="1850022507">
      <w:bodyDiv w:val="1"/>
      <w:marLeft w:val="0"/>
      <w:marRight w:val="0"/>
      <w:marTop w:val="0"/>
      <w:marBottom w:val="0"/>
      <w:divBdr>
        <w:top w:val="none" w:sz="0" w:space="0" w:color="auto"/>
        <w:left w:val="none" w:sz="0" w:space="0" w:color="auto"/>
        <w:bottom w:val="none" w:sz="0" w:space="0" w:color="auto"/>
        <w:right w:val="none" w:sz="0" w:space="0" w:color="auto"/>
      </w:divBdr>
    </w:div>
    <w:div w:id="1896506857">
      <w:bodyDiv w:val="1"/>
      <w:marLeft w:val="0"/>
      <w:marRight w:val="0"/>
      <w:marTop w:val="0"/>
      <w:marBottom w:val="0"/>
      <w:divBdr>
        <w:top w:val="none" w:sz="0" w:space="0" w:color="auto"/>
        <w:left w:val="none" w:sz="0" w:space="0" w:color="auto"/>
        <w:bottom w:val="none" w:sz="0" w:space="0" w:color="auto"/>
        <w:right w:val="none" w:sz="0" w:space="0" w:color="auto"/>
      </w:divBdr>
      <w:divsChild>
        <w:div w:id="291834979">
          <w:marLeft w:val="446"/>
          <w:marRight w:val="0"/>
          <w:marTop w:val="40"/>
          <w:marBottom w:val="40"/>
          <w:divBdr>
            <w:top w:val="none" w:sz="0" w:space="0" w:color="auto"/>
            <w:left w:val="none" w:sz="0" w:space="0" w:color="auto"/>
            <w:bottom w:val="none" w:sz="0" w:space="0" w:color="auto"/>
            <w:right w:val="none" w:sz="0" w:space="0" w:color="auto"/>
          </w:divBdr>
        </w:div>
        <w:div w:id="628900750">
          <w:marLeft w:val="446"/>
          <w:marRight w:val="0"/>
          <w:marTop w:val="40"/>
          <w:marBottom w:val="40"/>
          <w:divBdr>
            <w:top w:val="none" w:sz="0" w:space="0" w:color="auto"/>
            <w:left w:val="none" w:sz="0" w:space="0" w:color="auto"/>
            <w:bottom w:val="none" w:sz="0" w:space="0" w:color="auto"/>
            <w:right w:val="none" w:sz="0" w:space="0" w:color="auto"/>
          </w:divBdr>
        </w:div>
        <w:div w:id="1808207447">
          <w:marLeft w:val="446"/>
          <w:marRight w:val="0"/>
          <w:marTop w:val="40"/>
          <w:marBottom w:val="40"/>
          <w:divBdr>
            <w:top w:val="none" w:sz="0" w:space="0" w:color="auto"/>
            <w:left w:val="none" w:sz="0" w:space="0" w:color="auto"/>
            <w:bottom w:val="none" w:sz="0" w:space="0" w:color="auto"/>
            <w:right w:val="none" w:sz="0" w:space="0" w:color="auto"/>
          </w:divBdr>
        </w:div>
        <w:div w:id="1918588809">
          <w:marLeft w:val="446"/>
          <w:marRight w:val="0"/>
          <w:marTop w:val="40"/>
          <w:marBottom w:val="40"/>
          <w:divBdr>
            <w:top w:val="none" w:sz="0" w:space="0" w:color="auto"/>
            <w:left w:val="none" w:sz="0" w:space="0" w:color="auto"/>
            <w:bottom w:val="none" w:sz="0" w:space="0" w:color="auto"/>
            <w:right w:val="none" w:sz="0" w:space="0" w:color="auto"/>
          </w:divBdr>
        </w:div>
        <w:div w:id="1977947744">
          <w:marLeft w:val="446"/>
          <w:marRight w:val="0"/>
          <w:marTop w:val="40"/>
          <w:marBottom w:val="40"/>
          <w:divBdr>
            <w:top w:val="none" w:sz="0" w:space="0" w:color="auto"/>
            <w:left w:val="none" w:sz="0" w:space="0" w:color="auto"/>
            <w:bottom w:val="none" w:sz="0" w:space="0" w:color="auto"/>
            <w:right w:val="none" w:sz="0" w:space="0" w:color="auto"/>
          </w:divBdr>
        </w:div>
      </w:divsChild>
    </w:div>
    <w:div w:id="1933469394">
      <w:bodyDiv w:val="1"/>
      <w:marLeft w:val="0"/>
      <w:marRight w:val="0"/>
      <w:marTop w:val="0"/>
      <w:marBottom w:val="0"/>
      <w:divBdr>
        <w:top w:val="none" w:sz="0" w:space="0" w:color="auto"/>
        <w:left w:val="none" w:sz="0" w:space="0" w:color="auto"/>
        <w:bottom w:val="none" w:sz="0" w:space="0" w:color="auto"/>
        <w:right w:val="none" w:sz="0" w:space="0" w:color="auto"/>
      </w:divBdr>
    </w:div>
    <w:div w:id="1975287782">
      <w:bodyDiv w:val="1"/>
      <w:marLeft w:val="0"/>
      <w:marRight w:val="0"/>
      <w:marTop w:val="0"/>
      <w:marBottom w:val="0"/>
      <w:divBdr>
        <w:top w:val="none" w:sz="0" w:space="0" w:color="auto"/>
        <w:left w:val="none" w:sz="0" w:space="0" w:color="auto"/>
        <w:bottom w:val="none" w:sz="0" w:space="0" w:color="auto"/>
        <w:right w:val="none" w:sz="0" w:space="0" w:color="auto"/>
      </w:divBdr>
    </w:div>
    <w:div w:id="1994021666">
      <w:bodyDiv w:val="1"/>
      <w:marLeft w:val="0"/>
      <w:marRight w:val="0"/>
      <w:marTop w:val="0"/>
      <w:marBottom w:val="0"/>
      <w:divBdr>
        <w:top w:val="none" w:sz="0" w:space="0" w:color="auto"/>
        <w:left w:val="none" w:sz="0" w:space="0" w:color="auto"/>
        <w:bottom w:val="none" w:sz="0" w:space="0" w:color="auto"/>
        <w:right w:val="none" w:sz="0" w:space="0" w:color="auto"/>
      </w:divBdr>
      <w:divsChild>
        <w:div w:id="152914989">
          <w:marLeft w:val="0"/>
          <w:marRight w:val="0"/>
          <w:marTop w:val="0"/>
          <w:marBottom w:val="0"/>
          <w:divBdr>
            <w:top w:val="none" w:sz="0" w:space="0" w:color="auto"/>
            <w:left w:val="none" w:sz="0" w:space="0" w:color="auto"/>
            <w:bottom w:val="none" w:sz="0" w:space="0" w:color="auto"/>
            <w:right w:val="none" w:sz="0" w:space="0" w:color="auto"/>
          </w:divBdr>
        </w:div>
      </w:divsChild>
    </w:div>
    <w:div w:id="207520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43CDD64-F842-4DEC-AF37-0926C02EBC2B}">
    <t:Anchor>
      <t:Comment id="1927306062"/>
    </t:Anchor>
    <t:History>
      <t:Event id="{1138CDFF-3443-45DA-AC92-A848FF420C7B}" time="2022-03-07T07:17:56.435Z">
        <t:Attribution userId="S::vmenkeviciene@chc.lt::9973de4f-9515-4d2c-b6f4-344d28bfec8f" userProvider="AD" userName="Vilma MENKEVIČIENĖ"/>
        <t:Anchor>
          <t:Comment id="1927306062"/>
        </t:Anchor>
        <t:Create/>
      </t:Event>
      <t:Event id="{2DE43A40-AE85-43B5-B2F9-9C39B2C4F611}" time="2022-03-07T07:17:56.435Z">
        <t:Attribution userId="S::vmenkeviciene@chc.lt::9973de4f-9515-4d2c-b6f4-344d28bfec8f" userProvider="AD" userName="Vilma MENKEVIČIENĖ"/>
        <t:Anchor>
          <t:Comment id="1927306062"/>
        </t:Anchor>
        <t:Assign userId="S::apetrutis@chc.lt::bed03504-63c6-4867-8a75-e1537ab64c66" userProvider="AD" userName="Artūras PETRUTIS"/>
      </t:Event>
      <t:Event id="{F3B175D7-8FD0-4C23-98E3-5F200AF811E9}" time="2022-03-07T07:17:56.435Z">
        <t:Attribution userId="S::vmenkeviciene@chc.lt::9973de4f-9515-4d2c-b6f4-344d28bfec8f" userProvider="AD" userName="Vilma MENKEVIČIENĖ"/>
        <t:Anchor>
          <t:Comment id="1927306062"/>
        </t:Anchor>
        <t:SetTitle title="@Artūras PETRUTIS Klientai bus kuriami ir CRM, kuriame kol kas nėra numatyta klientą kurti pagal kažkokį šabloną. Iš CRM jie turės būti importuoti į Billingą. Pirmas klausimas, ar yra numatyta, kad Billingui gaunant kliento duomenis iš CRM užsipildytų …"/>
      </t:Event>
    </t:History>
  </t:Task>
  <t:Task id="{13426F25-4372-41E7-853C-481775EDCD66}">
    <t:Anchor>
      <t:Comment id="1484863466"/>
    </t:Anchor>
    <t:History>
      <t:Event id="{73F846C7-99CE-4E45-BC9F-7C5155D2F7D1}" time="2022-03-07T07:35:13.269Z">
        <t:Attribution userId="S::vmenkeviciene@chc.lt::9973de4f-9515-4d2c-b6f4-344d28bfec8f" userProvider="AD" userName="Vilma MENKEVIČIENĖ"/>
        <t:Anchor>
          <t:Comment id="1484863466"/>
        </t:Anchor>
        <t:Create/>
      </t:Event>
      <t:Event id="{32691357-4F59-4B93-8816-20F98767B8D6}" time="2022-03-07T07:35:13.269Z">
        <t:Attribution userId="S::vmenkeviciene@chc.lt::9973de4f-9515-4d2c-b6f4-344d28bfec8f" userProvider="AD" userName="Vilma MENKEVIČIENĖ"/>
        <t:Anchor>
          <t:Comment id="1484863466"/>
        </t:Anchor>
        <t:Assign userId="S::apetrutis@chc.lt::bed03504-63c6-4867-8a75-e1537ab64c66" userProvider="AD" userName="Artūras PETRUTIS"/>
      </t:Event>
      <t:Event id="{AFB427E7-63B6-46E0-A22D-5B7BB4C1D1BD}" time="2022-03-07T07:35:13.269Z">
        <t:Attribution userId="S::vmenkeviciene@chc.lt::9973de4f-9515-4d2c-b6f4-344d28bfec8f" userProvider="AD" userName="Vilma MENKEVIČIENĖ"/>
        <t:Anchor>
          <t:Comment id="1484863466"/>
        </t:Anchor>
        <t:SetTitle title="@Artūras PETRUTIS Ar nėra jokių kliūčių dėl periodinio sutarties duomenų atidavimo, nes šiai dienai tai daroma rankiniu būdu dėl freezinio laikotarpio poreikio. Tik tikslinuosi, kad tokie mainai negriautų sąskaitų formavimo proceso."/>
      </t:Event>
    </t:History>
  </t:Task>
  <t:Task id="{1A65572D-1B49-4A06-95A6-2111B266F105}">
    <t:Anchor>
      <t:Comment id="1287867063"/>
    </t:Anchor>
    <t:History>
      <t:Event id="{31638845-BA57-4B1C-9105-5A2119E5E683}" time="2022-03-07T08:25:23.88Z">
        <t:Attribution userId="S::vmenkeviciene@chc.lt::9973de4f-9515-4d2c-b6f4-344d28bfec8f" userProvider="AD" userName="Vilma MENKEVIČIENĖ"/>
        <t:Anchor>
          <t:Comment id="1287867063"/>
        </t:Anchor>
        <t:Create/>
      </t:Event>
      <t:Event id="{AD2DAAA8-7E55-4068-81E6-E934589DC1B8}" time="2022-03-07T08:25:23.88Z">
        <t:Attribution userId="S::vmenkeviciene@chc.lt::9973de4f-9515-4d2c-b6f4-344d28bfec8f" userProvider="AD" userName="Vilma MENKEVIČIENĖ"/>
        <t:Anchor>
          <t:Comment id="1287867063"/>
        </t:Anchor>
        <t:Assign userId="S::apetrutis@chc.lt::bed03504-63c6-4867-8a75-e1537ab64c66" userProvider="AD" userName="Artūras PETRUTIS"/>
      </t:Event>
      <t:Event id="{A83EA7D2-5AA7-43FC-9087-51A02F320279}" time="2022-03-07T08:25:23.88Z">
        <t:Attribution userId="S::vmenkeviciene@chc.lt::9973de4f-9515-4d2c-b6f4-344d28bfec8f" userProvider="AD" userName="Vilma MENKEVIČIENĖ"/>
        <t:Anchor>
          <t:Comment id="1287867063"/>
        </t:Anchor>
        <t:SetTitle title="@Artūras PETRUTIS Ar naujai sukurti objektai automatiškai nuguls į IS, nes ten toliau yra priskiriami administratoriai, vadybininkai ir kt. objekto info? Ar Billingui reikia vadybininkų info, nes šiai dienai CRM juos ima iš Grandies, bet planuojam imti …"/>
      </t:Event>
    </t:History>
  </t:Task>
  <t:Task id="{5B05D42A-8251-4C4A-8D8B-A8DAEB3A3972}">
    <t:Anchor>
      <t:Comment id="164341046"/>
    </t:Anchor>
    <t:History>
      <t:Event id="{9638784E-2553-4E8E-B565-891FCC5B5413}" time="2022-03-07T08:39:32.307Z">
        <t:Attribution userId="S::vmenkeviciene@chc.lt::9973de4f-9515-4d2c-b6f4-344d28bfec8f" userProvider="AD" userName="Vilma MENKEVIČIENĖ"/>
        <t:Anchor>
          <t:Comment id="164341046"/>
        </t:Anchor>
        <t:Create/>
      </t:Event>
      <t:Event id="{6E2C6300-350B-4528-B3C2-2F7F734C916C}" time="2022-03-07T08:39:32.307Z">
        <t:Attribution userId="S::vmenkeviciene@chc.lt::9973de4f-9515-4d2c-b6f4-344d28bfec8f" userProvider="AD" userName="Vilma MENKEVIČIENĖ"/>
        <t:Anchor>
          <t:Comment id="164341046"/>
        </t:Anchor>
        <t:Assign userId="S::apetrutis@chc.lt::bed03504-63c6-4867-8a75-e1537ab64c66" userProvider="AD" userName="Artūras PETRUTIS"/>
      </t:Event>
      <t:Event id="{779DCF45-8C7A-44B5-9F27-758F8BCC1F7A}" time="2022-03-07T08:39:32.307Z">
        <t:Attribution userId="S::vmenkeviciene@chc.lt::9973de4f-9515-4d2c-b6f4-344d28bfec8f" userProvider="AD" userName="Vilma MENKEVIČIENĖ"/>
        <t:Anchor>
          <t:Comment id="164341046"/>
        </t:Anchor>
        <t:SetTitle title="@Artūras PETRUTIS Ar ŠP bus atiduotas į IS? Ar tikrai Billinge pirmiau atsiras ŠP nei IS? Man įdomu, iš kur šią info imti CRM - šiai dienai imam iš 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B8CD2E68F4A83BA03EEA2506EEBCA"/>
        <w:category>
          <w:name w:val="General"/>
          <w:gallery w:val="placeholder"/>
        </w:category>
        <w:types>
          <w:type w:val="bbPlcHdr"/>
        </w:types>
        <w:behaviors>
          <w:behavior w:val="content"/>
        </w:behaviors>
        <w:guid w:val="{3B5919D0-3E23-45AD-8316-AE0778618955}"/>
      </w:docPartPr>
      <w:docPartBody>
        <w:p w:rsidR="00F27C3E" w:rsidRDefault="00BE2818">
          <w:r w:rsidRPr="00350B0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antramanav">
    <w:altName w:val="Nirmala UI"/>
    <w:charset w:val="00"/>
    <w:family w:val="auto"/>
    <w:pitch w:val="variable"/>
    <w:sig w:usb0="80008003" w:usb1="00000000" w:usb2="00000000" w:usb3="00000000" w:csb0="00000001" w:csb1="00000000"/>
  </w:font>
  <w:font w:name="Times New Roman,Calibr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18"/>
    <w:rsid w:val="000330A2"/>
    <w:rsid w:val="00033199"/>
    <w:rsid w:val="000455EE"/>
    <w:rsid w:val="00062538"/>
    <w:rsid w:val="00082EB9"/>
    <w:rsid w:val="00091109"/>
    <w:rsid w:val="000A5EBE"/>
    <w:rsid w:val="000C48A6"/>
    <w:rsid w:val="0010369E"/>
    <w:rsid w:val="001044C2"/>
    <w:rsid w:val="00111BC0"/>
    <w:rsid w:val="00155E6F"/>
    <w:rsid w:val="001B51C7"/>
    <w:rsid w:val="001C66F1"/>
    <w:rsid w:val="001C73D2"/>
    <w:rsid w:val="002539F5"/>
    <w:rsid w:val="002737B8"/>
    <w:rsid w:val="002A4796"/>
    <w:rsid w:val="002C43D6"/>
    <w:rsid w:val="002F5744"/>
    <w:rsid w:val="0036136F"/>
    <w:rsid w:val="003F3B64"/>
    <w:rsid w:val="004A2856"/>
    <w:rsid w:val="004B2BA3"/>
    <w:rsid w:val="005A38AB"/>
    <w:rsid w:val="005A5164"/>
    <w:rsid w:val="005F0515"/>
    <w:rsid w:val="006936A1"/>
    <w:rsid w:val="006E19B6"/>
    <w:rsid w:val="006E4895"/>
    <w:rsid w:val="007029B9"/>
    <w:rsid w:val="007274B7"/>
    <w:rsid w:val="00774E8D"/>
    <w:rsid w:val="008879F6"/>
    <w:rsid w:val="008913AB"/>
    <w:rsid w:val="00893239"/>
    <w:rsid w:val="008E1583"/>
    <w:rsid w:val="009B438A"/>
    <w:rsid w:val="009E2B2E"/>
    <w:rsid w:val="009E6006"/>
    <w:rsid w:val="00A3738C"/>
    <w:rsid w:val="00A40D37"/>
    <w:rsid w:val="00A6657B"/>
    <w:rsid w:val="00AB57A5"/>
    <w:rsid w:val="00B045CF"/>
    <w:rsid w:val="00B05D90"/>
    <w:rsid w:val="00B10652"/>
    <w:rsid w:val="00B605F3"/>
    <w:rsid w:val="00BE2818"/>
    <w:rsid w:val="00BF0EEE"/>
    <w:rsid w:val="00C53457"/>
    <w:rsid w:val="00C671E7"/>
    <w:rsid w:val="00C85746"/>
    <w:rsid w:val="00CB0EBF"/>
    <w:rsid w:val="00D04CA2"/>
    <w:rsid w:val="00D13D0E"/>
    <w:rsid w:val="00D7457E"/>
    <w:rsid w:val="00EB7861"/>
    <w:rsid w:val="00EF5CC8"/>
    <w:rsid w:val="00F10314"/>
    <w:rsid w:val="00F12C74"/>
    <w:rsid w:val="00F14E31"/>
    <w:rsid w:val="00F27C3E"/>
    <w:rsid w:val="00FB60F4"/>
    <w:rsid w:val="00FC1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8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8D01B260B2547812D4476D8DA2A3C" ma:contentTypeVersion="2" ma:contentTypeDescription="Create a new document." ma:contentTypeScope="" ma:versionID="c9d45fc72cfdc7ea567a2924b2edb4f8">
  <xsd:schema xmlns:xsd="http://www.w3.org/2001/XMLSchema" xmlns:xs="http://www.w3.org/2001/XMLSchema" xmlns:p="http://schemas.microsoft.com/office/2006/metadata/properties" xmlns:ns2="101542d7-5654-49c0-bae9-6b05e5ae6020" targetNamespace="http://schemas.microsoft.com/office/2006/metadata/properties" ma:root="true" ma:fieldsID="3e173fba8d78a99a8f19479b2bcc01d1" ns2:_="">
    <xsd:import namespace="101542d7-5654-49c0-bae9-6b05e5ae60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542d7-5654-49c0-bae9-6b05e5ae6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ED7CF039-497B-4C4C-96A5-8C3E85848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6B761-4781-4A1C-A663-3381135E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542d7-5654-49c0-bae9-6b05e5ae6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ABBFE-8D88-48BB-BB34-8EDBE8161A29}">
  <ds:schemaRefs>
    <ds:schemaRef ds:uri="http://schemas.microsoft.com/sharepoint/v3/contenttype/forms"/>
  </ds:schemaRefs>
</ds:datastoreItem>
</file>

<file path=customXml/itemProps4.xml><?xml version="1.0" encoding="utf-8"?>
<ds:datastoreItem xmlns:ds="http://schemas.openxmlformats.org/officeDocument/2006/customXml" ds:itemID="{49B0372C-358D-4860-BAE1-7447DFB5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12624</Words>
  <Characters>71959</Characters>
  <Application>Microsoft Office Word</Application>
  <DocSecurity>0</DocSecurity>
  <Lines>599</Lines>
  <Paragraphs>168</Paragraphs>
  <ScaleCrop>false</ScaleCrop>
  <Company/>
  <LinksUpToDate>false</LinksUpToDate>
  <CharactersWithSpaces>84415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D365BC I etapo diegimo techninė specifikacija</dc:title>
  <dc:subject/>
  <dc:creator>Artūras PETRUTIS</dc:creator>
  <cp:keywords/>
  <dc:description/>
  <cp:lastModifiedBy>Vilius Pažereckas</cp:lastModifiedBy>
  <cp:revision>8</cp:revision>
  <dcterms:created xsi:type="dcterms:W3CDTF">2023-04-26T07:29:00Z</dcterms:created>
  <dcterms:modified xsi:type="dcterms:W3CDTF">2023-05-10T11:10:00Z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0x01010065C8D01B260B2547812D4476D8DA2A3C</vt:lpwstr>
  </property>
  <property fmtid="{D5CDD505-2E9C-101B-9397-08002B2CF9AE}" pid="3" name="MediaServiceImageTags">
    <vt:lpwstr/>
  </property>
</Properties>
</file>