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B401C" w14:textId="77777777" w:rsidR="00DA6C69" w:rsidRDefault="00DA6C69" w:rsidP="00DA6C69">
      <w:pPr>
        <w:ind w:firstLine="7371"/>
        <w:rPr>
          <w:rFonts w:ascii="Times New Roman" w:hAnsi="Times New Roman" w:cs="Times New Roman"/>
          <w:sz w:val="24"/>
          <w:szCs w:val="24"/>
        </w:rPr>
      </w:pPr>
      <w:r w:rsidRPr="00420E35">
        <w:rPr>
          <w:rFonts w:ascii="Times New Roman" w:hAnsi="Times New Roman" w:cs="Times New Roman"/>
          <w:sz w:val="24"/>
          <w:szCs w:val="24"/>
        </w:rPr>
        <w:t>Sutarties 2 priedas</w:t>
      </w:r>
    </w:p>
    <w:p w14:paraId="0B85FBB0" w14:textId="0BFD765C" w:rsidR="00C13D04" w:rsidRPr="0025178C" w:rsidRDefault="00876439" w:rsidP="00C13D04">
      <w:pPr>
        <w:spacing w:after="0" w:line="240" w:lineRule="auto"/>
        <w:ind w:right="-178"/>
        <w:jc w:val="center"/>
        <w:rPr>
          <w:sz w:val="20"/>
          <w:szCs w:val="16"/>
          <w:u w:val="single"/>
        </w:rPr>
      </w:pPr>
      <w:r w:rsidRPr="00876439">
        <w:rPr>
          <w:noProof/>
          <w:sz w:val="20"/>
          <w:szCs w:val="16"/>
        </w:rPr>
        <w:drawing>
          <wp:inline distT="0" distB="0" distL="0" distR="0" wp14:anchorId="15B25595" wp14:editId="49B46F21">
            <wp:extent cx="1729212" cy="921137"/>
            <wp:effectExtent l="0" t="0" r="0" b="0"/>
            <wp:docPr id="39037725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77253" name="Picture 1" descr="A logo with text on it&#10;&#10;Description automatically generated"/>
                    <pic:cNvPicPr/>
                  </pic:nvPicPr>
                  <pic:blipFill>
                    <a:blip r:embed="rId11"/>
                    <a:stretch>
                      <a:fillRect/>
                    </a:stretch>
                  </pic:blipFill>
                  <pic:spPr>
                    <a:xfrm>
                      <a:off x="0" y="0"/>
                      <a:ext cx="1795351" cy="956369"/>
                    </a:xfrm>
                    <a:prstGeom prst="rect">
                      <a:avLst/>
                    </a:prstGeom>
                  </pic:spPr>
                </pic:pic>
              </a:graphicData>
            </a:graphic>
          </wp:inline>
        </w:drawing>
      </w:r>
      <w:r w:rsidR="00C13D04">
        <w:rPr>
          <w:sz w:val="20"/>
          <w:szCs w:val="16"/>
          <w:u w:val="single"/>
        </w:rPr>
        <w:t xml:space="preserve"> </w:t>
      </w:r>
    </w:p>
    <w:p w14:paraId="2E154AA8" w14:textId="47FB9D1E" w:rsidR="00C13D04" w:rsidRPr="00364201" w:rsidRDefault="00876439" w:rsidP="00C13D04">
      <w:pPr>
        <w:spacing w:after="0" w:line="240" w:lineRule="auto"/>
        <w:ind w:right="-178"/>
        <w:jc w:val="center"/>
        <w:rPr>
          <w:sz w:val="20"/>
          <w:szCs w:val="16"/>
        </w:rPr>
      </w:pPr>
      <w:r>
        <w:rPr>
          <w:sz w:val="20"/>
          <w:szCs w:val="16"/>
        </w:rPr>
        <w:t>UAB „</w:t>
      </w:r>
      <w:proofErr w:type="spellStart"/>
      <w:r>
        <w:rPr>
          <w:sz w:val="20"/>
          <w:szCs w:val="16"/>
        </w:rPr>
        <w:t>NoaTech</w:t>
      </w:r>
      <w:proofErr w:type="spellEnd"/>
      <w:r>
        <w:rPr>
          <w:sz w:val="20"/>
          <w:szCs w:val="16"/>
        </w:rPr>
        <w:t>“</w:t>
      </w:r>
    </w:p>
    <w:p w14:paraId="28604D78" w14:textId="77777777" w:rsidR="00876439" w:rsidRPr="00950160" w:rsidRDefault="00876439" w:rsidP="00876439">
      <w:pPr>
        <w:ind w:right="-178"/>
        <w:jc w:val="center"/>
        <w:rPr>
          <w:rFonts w:ascii="Cambria" w:hAnsi="Cambria"/>
          <w:sz w:val="22"/>
          <w:szCs w:val="22"/>
        </w:rPr>
      </w:pPr>
      <w:r>
        <w:rPr>
          <w:rFonts w:ascii="Cambria" w:hAnsi="Cambria"/>
          <w:sz w:val="22"/>
          <w:szCs w:val="22"/>
        </w:rPr>
        <w:t xml:space="preserve">Uždaroji akcinė bendrovė; Kauno g. 16, </w:t>
      </w:r>
      <w:r w:rsidRPr="00F50FDE">
        <w:rPr>
          <w:rFonts w:ascii="Cambria" w:hAnsi="Cambria"/>
          <w:sz w:val="22"/>
          <w:szCs w:val="22"/>
        </w:rPr>
        <w:t>LT-03212</w:t>
      </w:r>
      <w:r>
        <w:rPr>
          <w:rFonts w:ascii="Cambria" w:hAnsi="Cambria"/>
          <w:sz w:val="22"/>
          <w:szCs w:val="22"/>
        </w:rPr>
        <w:t xml:space="preserve">, Vilnius; </w:t>
      </w:r>
      <w:hyperlink r:id="rId12" w:history="1">
        <w:r w:rsidRPr="007D5749">
          <w:rPr>
            <w:rStyle w:val="Hyperlink"/>
            <w:rFonts w:ascii="Cambria" w:hAnsi="Cambria"/>
            <w:sz w:val="22"/>
            <w:szCs w:val="22"/>
          </w:rPr>
          <w:t>info@noatech.lt</w:t>
        </w:r>
      </w:hyperlink>
      <w:r>
        <w:rPr>
          <w:rFonts w:ascii="Cambria" w:hAnsi="Cambria"/>
          <w:sz w:val="22"/>
          <w:szCs w:val="22"/>
        </w:rPr>
        <w:t xml:space="preserve">, +37067086876; duomenys kaupiami ir saugomi </w:t>
      </w:r>
      <w:r w:rsidRPr="00F50FDE">
        <w:rPr>
          <w:rFonts w:ascii="Cambria" w:hAnsi="Cambria"/>
          <w:sz w:val="22"/>
          <w:szCs w:val="22"/>
        </w:rPr>
        <w:t xml:space="preserve">VĮ </w:t>
      </w:r>
      <w:r>
        <w:rPr>
          <w:rFonts w:ascii="Cambria" w:hAnsi="Cambria"/>
          <w:sz w:val="22"/>
          <w:szCs w:val="22"/>
        </w:rPr>
        <w:t>“</w:t>
      </w:r>
      <w:r w:rsidRPr="00F50FDE">
        <w:rPr>
          <w:rFonts w:ascii="Cambria" w:hAnsi="Cambria"/>
          <w:sz w:val="22"/>
          <w:szCs w:val="22"/>
        </w:rPr>
        <w:t>Registrų centras</w:t>
      </w:r>
      <w:r>
        <w:rPr>
          <w:rFonts w:ascii="Cambria" w:hAnsi="Cambria"/>
          <w:sz w:val="22"/>
          <w:szCs w:val="22"/>
        </w:rPr>
        <w:t>”, UAB “</w:t>
      </w:r>
      <w:proofErr w:type="spellStart"/>
      <w:r>
        <w:rPr>
          <w:rFonts w:ascii="Cambria" w:hAnsi="Cambria"/>
          <w:sz w:val="22"/>
          <w:szCs w:val="22"/>
        </w:rPr>
        <w:t>NoaTech</w:t>
      </w:r>
      <w:proofErr w:type="spellEnd"/>
      <w:r>
        <w:rPr>
          <w:rFonts w:ascii="Cambria" w:hAnsi="Cambria"/>
          <w:sz w:val="22"/>
          <w:szCs w:val="22"/>
        </w:rPr>
        <w:t xml:space="preserve">”; juridinio asmens kodas: </w:t>
      </w:r>
      <w:r w:rsidRPr="00F50FDE">
        <w:rPr>
          <w:rFonts w:ascii="Cambria" w:hAnsi="Cambria"/>
          <w:sz w:val="22"/>
          <w:szCs w:val="22"/>
        </w:rPr>
        <w:t>306725364</w:t>
      </w:r>
      <w:r>
        <w:rPr>
          <w:rFonts w:ascii="Cambria" w:hAnsi="Cambria"/>
          <w:sz w:val="22"/>
          <w:szCs w:val="22"/>
        </w:rPr>
        <w:t xml:space="preserve">; PVM mokėtojo kodas: </w:t>
      </w:r>
      <w:r w:rsidRPr="00F50FDE">
        <w:rPr>
          <w:rFonts w:ascii="Cambria" w:hAnsi="Cambria"/>
          <w:sz w:val="22"/>
          <w:szCs w:val="22"/>
        </w:rPr>
        <w:t>LT100016905715</w:t>
      </w:r>
      <w:r>
        <w:rPr>
          <w:rFonts w:ascii="Cambria" w:hAnsi="Cambria"/>
          <w:sz w:val="22"/>
          <w:szCs w:val="22"/>
        </w:rPr>
        <w:t>;</w:t>
      </w:r>
    </w:p>
    <w:p w14:paraId="01DDDFF5" w14:textId="77777777" w:rsidR="00C13D04" w:rsidRPr="00E61875" w:rsidRDefault="00C13D04" w:rsidP="00C13D04">
      <w:pPr>
        <w:spacing w:after="0" w:line="240" w:lineRule="auto"/>
        <w:ind w:right="-178"/>
        <w:jc w:val="center"/>
      </w:pPr>
    </w:p>
    <w:p w14:paraId="4BCFB911" w14:textId="77777777" w:rsidR="00876439" w:rsidRDefault="00876439" w:rsidP="00C13D04">
      <w:pPr>
        <w:spacing w:after="0" w:line="240" w:lineRule="auto"/>
        <w:jc w:val="both"/>
        <w:rPr>
          <w:szCs w:val="24"/>
        </w:rPr>
      </w:pPr>
      <w:r w:rsidRPr="00876439">
        <w:rPr>
          <w:szCs w:val="24"/>
        </w:rPr>
        <w:t>Nacionalinė visuomenės sveikatos</w:t>
      </w:r>
    </w:p>
    <w:p w14:paraId="78A2CDF9" w14:textId="7AFB9DDC" w:rsidR="00C13D04" w:rsidRPr="00E61875" w:rsidRDefault="00876439" w:rsidP="00C13D04">
      <w:pPr>
        <w:spacing w:after="0" w:line="240" w:lineRule="auto"/>
        <w:jc w:val="both"/>
        <w:rPr>
          <w:szCs w:val="24"/>
        </w:rPr>
      </w:pPr>
      <w:r w:rsidRPr="00876439">
        <w:rPr>
          <w:szCs w:val="24"/>
        </w:rPr>
        <w:t>priežiūros laboratorija</w:t>
      </w:r>
    </w:p>
    <w:p w14:paraId="513F8124" w14:textId="77777777" w:rsidR="00C13D04" w:rsidRPr="00E61875" w:rsidRDefault="00C13D04" w:rsidP="00C13D04">
      <w:pPr>
        <w:spacing w:after="0" w:line="240" w:lineRule="auto"/>
        <w:jc w:val="center"/>
        <w:rPr>
          <w:b/>
          <w:szCs w:val="24"/>
        </w:rPr>
      </w:pPr>
    </w:p>
    <w:p w14:paraId="0C4A3206" w14:textId="77777777" w:rsidR="00C13D04" w:rsidRPr="00E61875" w:rsidRDefault="00C13D04" w:rsidP="00C13D04">
      <w:pPr>
        <w:spacing w:after="0" w:line="240" w:lineRule="auto"/>
        <w:jc w:val="center"/>
        <w:rPr>
          <w:b/>
          <w:szCs w:val="24"/>
        </w:rPr>
      </w:pPr>
      <w:r w:rsidRPr="00E61875">
        <w:rPr>
          <w:b/>
          <w:szCs w:val="24"/>
        </w:rPr>
        <w:t>PASIŪLYMAS</w:t>
      </w:r>
    </w:p>
    <w:p w14:paraId="156DD1E5" w14:textId="478FFF20" w:rsidR="00C13D04" w:rsidRPr="00E61875" w:rsidRDefault="00E5121D" w:rsidP="00C13D04">
      <w:pPr>
        <w:spacing w:after="0" w:line="240" w:lineRule="auto"/>
        <w:jc w:val="center"/>
        <w:rPr>
          <w:i/>
          <w:szCs w:val="24"/>
        </w:rPr>
      </w:pPr>
      <w:r>
        <w:rPr>
          <w:b/>
          <w:szCs w:val="24"/>
        </w:rPr>
        <w:t xml:space="preserve">DĖL </w:t>
      </w:r>
      <w:r w:rsidR="00F005BF">
        <w:rPr>
          <w:b/>
          <w:szCs w:val="24"/>
        </w:rPr>
        <w:t>REAGENTŲ</w:t>
      </w:r>
      <w:r w:rsidR="00EA224B">
        <w:rPr>
          <w:b/>
          <w:szCs w:val="24"/>
        </w:rPr>
        <w:t xml:space="preserve"> IR PRIEMONIŲ</w:t>
      </w:r>
      <w:r w:rsidR="00F005BF">
        <w:rPr>
          <w:b/>
          <w:szCs w:val="24"/>
        </w:rPr>
        <w:t xml:space="preserve">, SKIRTŲ </w:t>
      </w:r>
      <w:r w:rsidR="00507E23">
        <w:rPr>
          <w:b/>
          <w:szCs w:val="24"/>
        </w:rPr>
        <w:t>KLINIKINIŲ TYRIMŲ ATLIKIMUI</w:t>
      </w:r>
      <w:r w:rsidR="00F005BF">
        <w:rPr>
          <w:b/>
          <w:szCs w:val="24"/>
        </w:rPr>
        <w:t>,</w:t>
      </w:r>
      <w:r w:rsidR="00C13D04">
        <w:rPr>
          <w:b/>
          <w:szCs w:val="24"/>
        </w:rPr>
        <w:t xml:space="preserve"> </w:t>
      </w:r>
      <w:r w:rsidR="00C13D04" w:rsidRPr="000625E6">
        <w:rPr>
          <w:b/>
          <w:szCs w:val="24"/>
        </w:rPr>
        <w:t>PIRKIMO</w:t>
      </w:r>
      <w:r w:rsidR="00C13D04">
        <w:rPr>
          <w:b/>
          <w:szCs w:val="24"/>
        </w:rPr>
        <w:t xml:space="preserve"> (AK-</w:t>
      </w:r>
      <w:r w:rsidR="00492FF0">
        <w:rPr>
          <w:b/>
          <w:szCs w:val="24"/>
          <w:lang w:val="en-US"/>
        </w:rPr>
        <w:t>3</w:t>
      </w:r>
      <w:r w:rsidR="00C13D04">
        <w:rPr>
          <w:b/>
          <w:szCs w:val="24"/>
        </w:rPr>
        <w:t>/202</w:t>
      </w:r>
      <w:r w:rsidR="00492FF0">
        <w:rPr>
          <w:b/>
          <w:szCs w:val="24"/>
        </w:rPr>
        <w:t>5</w:t>
      </w:r>
      <w:r w:rsidR="00C13D04">
        <w:rPr>
          <w:b/>
          <w:szCs w:val="24"/>
        </w:rPr>
        <w:t>)</w:t>
      </w:r>
    </w:p>
    <w:p w14:paraId="3119FD22" w14:textId="77777777" w:rsidR="00C13D04" w:rsidRDefault="00C13D04" w:rsidP="00C13D04">
      <w:pPr>
        <w:shd w:val="clear" w:color="auto" w:fill="FFFFFF"/>
        <w:spacing w:after="0" w:line="240" w:lineRule="auto"/>
        <w:jc w:val="center"/>
        <w:rPr>
          <w:b/>
          <w:szCs w:val="24"/>
        </w:rPr>
      </w:pPr>
    </w:p>
    <w:p w14:paraId="1848D469" w14:textId="055C2BB4" w:rsidR="00C13D04" w:rsidRDefault="00492FF0" w:rsidP="00492FF0">
      <w:pPr>
        <w:shd w:val="clear" w:color="auto" w:fill="FFFFFF"/>
        <w:spacing w:after="0" w:line="240" w:lineRule="auto"/>
        <w:jc w:val="center"/>
        <w:rPr>
          <w:sz w:val="22"/>
        </w:rPr>
      </w:pPr>
      <w:r w:rsidRPr="00492FF0">
        <w:rPr>
          <w:sz w:val="22"/>
        </w:rPr>
        <w:t>2025-07-14 Nr. NOA2507141</w:t>
      </w:r>
    </w:p>
    <w:p w14:paraId="77161C19" w14:textId="77777777" w:rsidR="00492FF0" w:rsidRPr="0053322E" w:rsidRDefault="00492FF0" w:rsidP="00492FF0">
      <w:pPr>
        <w:shd w:val="clear" w:color="auto" w:fill="FFFFFF"/>
        <w:spacing w:after="0" w:line="240" w:lineRule="auto"/>
        <w:jc w:val="center"/>
        <w:rPr>
          <w:bCs/>
          <w:i/>
          <w:color w:val="000000"/>
          <w:sz w:val="20"/>
          <w:szCs w:val="20"/>
        </w:rPr>
      </w:pPr>
    </w:p>
    <w:p w14:paraId="3D097AF7" w14:textId="3DD4BCD6" w:rsidR="00C13D04" w:rsidRPr="00DB4AA6" w:rsidRDefault="00876439" w:rsidP="00C13D04">
      <w:pPr>
        <w:shd w:val="clear" w:color="auto" w:fill="FFFFFF"/>
        <w:spacing w:after="0" w:line="240" w:lineRule="auto"/>
        <w:jc w:val="center"/>
        <w:rPr>
          <w:bCs/>
          <w:color w:val="000000"/>
          <w:sz w:val="22"/>
        </w:rPr>
      </w:pPr>
      <w:r>
        <w:rPr>
          <w:bCs/>
          <w:color w:val="000000"/>
          <w:sz w:val="22"/>
        </w:rPr>
        <w:t>Vilnius</w:t>
      </w:r>
    </w:p>
    <w:p w14:paraId="523240FF" w14:textId="77777777" w:rsidR="00C13D04" w:rsidRDefault="00C13D04" w:rsidP="00C13D04">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rsidRPr="00E61875" w14:paraId="7C3C601B" w14:textId="77777777" w:rsidTr="009F7E87">
        <w:tc>
          <w:tcPr>
            <w:tcW w:w="5954" w:type="dxa"/>
            <w:tcBorders>
              <w:top w:val="single" w:sz="4" w:space="0" w:color="auto"/>
              <w:left w:val="single" w:sz="4" w:space="0" w:color="auto"/>
              <w:bottom w:val="single" w:sz="4" w:space="0" w:color="auto"/>
              <w:right w:val="single" w:sz="4" w:space="0" w:color="auto"/>
            </w:tcBorders>
          </w:tcPr>
          <w:p w14:paraId="6CF46993" w14:textId="77777777" w:rsidR="00C13D04" w:rsidRPr="00E61875" w:rsidRDefault="00C13D04" w:rsidP="009F7E87">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77831EAA" w14:textId="0B81AFD2" w:rsidR="00C13D04" w:rsidRPr="00876439" w:rsidRDefault="00876439" w:rsidP="00876439">
            <w:pPr>
              <w:jc w:val="both"/>
              <w:rPr>
                <w:rFonts w:ascii="Cambria" w:hAnsi="Cambria"/>
                <w:sz w:val="22"/>
                <w:szCs w:val="22"/>
              </w:rPr>
            </w:pPr>
            <w:r>
              <w:rPr>
                <w:rFonts w:ascii="Cambria" w:hAnsi="Cambria"/>
                <w:sz w:val="22"/>
                <w:szCs w:val="22"/>
              </w:rPr>
              <w:t>UAB “</w:t>
            </w:r>
            <w:proofErr w:type="spellStart"/>
            <w:r>
              <w:rPr>
                <w:rFonts w:ascii="Cambria" w:hAnsi="Cambria"/>
                <w:sz w:val="22"/>
                <w:szCs w:val="22"/>
              </w:rPr>
              <w:t>NoaTech</w:t>
            </w:r>
            <w:proofErr w:type="spellEnd"/>
            <w:r>
              <w:rPr>
                <w:rFonts w:ascii="Cambria" w:hAnsi="Cambria"/>
                <w:sz w:val="22"/>
                <w:szCs w:val="22"/>
              </w:rPr>
              <w:t>”</w:t>
            </w:r>
          </w:p>
        </w:tc>
      </w:tr>
      <w:tr w:rsidR="00C13D04" w:rsidRPr="00E61875" w14:paraId="02F73593" w14:textId="77777777" w:rsidTr="009F7E87">
        <w:tc>
          <w:tcPr>
            <w:tcW w:w="5954" w:type="dxa"/>
            <w:tcBorders>
              <w:top w:val="single" w:sz="4" w:space="0" w:color="auto"/>
              <w:left w:val="single" w:sz="4" w:space="0" w:color="auto"/>
              <w:bottom w:val="single" w:sz="4" w:space="0" w:color="auto"/>
              <w:right w:val="single" w:sz="4" w:space="0" w:color="auto"/>
            </w:tcBorders>
          </w:tcPr>
          <w:p w14:paraId="333FF1DB" w14:textId="77777777" w:rsidR="00C13D04" w:rsidRPr="00E61875" w:rsidRDefault="00C13D04" w:rsidP="009F7E87">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372E36C0" w14:textId="5F8C2329" w:rsidR="00C13D04" w:rsidRPr="00E61875" w:rsidRDefault="00876439" w:rsidP="009F7E87">
            <w:pPr>
              <w:spacing w:after="0" w:line="240" w:lineRule="auto"/>
              <w:jc w:val="both"/>
              <w:rPr>
                <w:szCs w:val="24"/>
              </w:rPr>
            </w:pPr>
            <w:r w:rsidRPr="00F50FDE">
              <w:rPr>
                <w:rFonts w:ascii="Cambria" w:hAnsi="Cambria"/>
                <w:sz w:val="22"/>
                <w:szCs w:val="22"/>
              </w:rPr>
              <w:t>306725364</w:t>
            </w:r>
          </w:p>
        </w:tc>
      </w:tr>
      <w:tr w:rsidR="00C13D04" w:rsidRPr="00E61875" w14:paraId="03AEF8DC" w14:textId="77777777" w:rsidTr="009F7E87">
        <w:tc>
          <w:tcPr>
            <w:tcW w:w="5954" w:type="dxa"/>
            <w:tcBorders>
              <w:top w:val="single" w:sz="4" w:space="0" w:color="auto"/>
              <w:left w:val="single" w:sz="4" w:space="0" w:color="auto"/>
              <w:bottom w:val="single" w:sz="4" w:space="0" w:color="auto"/>
              <w:right w:val="single" w:sz="4" w:space="0" w:color="auto"/>
            </w:tcBorders>
          </w:tcPr>
          <w:p w14:paraId="60CF095D" w14:textId="77777777" w:rsidR="00C13D04" w:rsidRDefault="00C13D04" w:rsidP="009F7E87">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01A72123" w14:textId="6F4CD9E9" w:rsidR="00C13D04" w:rsidRPr="00E61875" w:rsidRDefault="00876439" w:rsidP="009F7E87">
            <w:pPr>
              <w:spacing w:after="0" w:line="240" w:lineRule="auto"/>
              <w:jc w:val="both"/>
              <w:rPr>
                <w:szCs w:val="24"/>
              </w:rPr>
            </w:pPr>
            <w:r w:rsidRPr="00F50FDE">
              <w:rPr>
                <w:rFonts w:ascii="Cambria" w:hAnsi="Cambria"/>
                <w:sz w:val="22"/>
                <w:szCs w:val="22"/>
              </w:rPr>
              <w:t>LT100016905715</w:t>
            </w:r>
          </w:p>
        </w:tc>
      </w:tr>
      <w:tr w:rsidR="00C13D04" w:rsidRPr="00E61875" w14:paraId="3006A7E5" w14:textId="77777777" w:rsidTr="009F7E87">
        <w:tc>
          <w:tcPr>
            <w:tcW w:w="5954" w:type="dxa"/>
            <w:tcBorders>
              <w:top w:val="single" w:sz="4" w:space="0" w:color="auto"/>
              <w:left w:val="single" w:sz="4" w:space="0" w:color="auto"/>
              <w:bottom w:val="single" w:sz="4" w:space="0" w:color="auto"/>
              <w:right w:val="single" w:sz="4" w:space="0" w:color="auto"/>
            </w:tcBorders>
          </w:tcPr>
          <w:p w14:paraId="6A8DCBCA" w14:textId="77777777" w:rsidR="00C13D04" w:rsidRPr="00E61875" w:rsidRDefault="00C13D04" w:rsidP="009F7E87">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5CCFEEBD" w14:textId="248DAB14" w:rsidR="00C13D04" w:rsidRPr="00E61875" w:rsidRDefault="00876439" w:rsidP="009F7E87">
            <w:pPr>
              <w:spacing w:after="0" w:line="240" w:lineRule="auto"/>
              <w:jc w:val="both"/>
              <w:rPr>
                <w:szCs w:val="24"/>
              </w:rPr>
            </w:pPr>
            <w:r w:rsidRPr="00F50FDE">
              <w:rPr>
                <w:rFonts w:ascii="Cambria" w:hAnsi="Cambria"/>
                <w:sz w:val="22"/>
                <w:szCs w:val="22"/>
              </w:rPr>
              <w:t>M. K. Čiurlionio g. 93-18, LT-66162</w:t>
            </w:r>
            <w:r>
              <w:rPr>
                <w:rFonts w:ascii="Cambria" w:hAnsi="Cambria"/>
                <w:sz w:val="22"/>
                <w:szCs w:val="22"/>
              </w:rPr>
              <w:t>,</w:t>
            </w:r>
            <w:r w:rsidRPr="00F50FDE">
              <w:rPr>
                <w:rFonts w:ascii="Cambria" w:hAnsi="Cambria"/>
                <w:sz w:val="22"/>
                <w:szCs w:val="22"/>
              </w:rPr>
              <w:t xml:space="preserve"> Druskininkai</w:t>
            </w:r>
          </w:p>
        </w:tc>
      </w:tr>
      <w:tr w:rsidR="00C13D04" w:rsidRPr="00E61875" w14:paraId="5238F6B3" w14:textId="77777777" w:rsidTr="009F7E87">
        <w:tc>
          <w:tcPr>
            <w:tcW w:w="5954" w:type="dxa"/>
            <w:tcBorders>
              <w:top w:val="single" w:sz="4" w:space="0" w:color="auto"/>
              <w:left w:val="single" w:sz="4" w:space="0" w:color="auto"/>
              <w:bottom w:val="single" w:sz="4" w:space="0" w:color="auto"/>
              <w:right w:val="single" w:sz="4" w:space="0" w:color="auto"/>
            </w:tcBorders>
          </w:tcPr>
          <w:p w14:paraId="0A63D0DD" w14:textId="77777777" w:rsidR="00C13D04" w:rsidRPr="00E61875" w:rsidRDefault="00C13D04" w:rsidP="009F7E87">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14:paraId="32506B81" w14:textId="20C096B3" w:rsidR="00C13D04" w:rsidRPr="00E61875" w:rsidRDefault="00876439" w:rsidP="009F7E87">
            <w:pPr>
              <w:spacing w:after="0" w:line="240" w:lineRule="auto"/>
              <w:jc w:val="both"/>
              <w:rPr>
                <w:szCs w:val="24"/>
              </w:rPr>
            </w:pPr>
            <w:r w:rsidRPr="003E7597">
              <w:rPr>
                <w:rFonts w:ascii="Cambria" w:hAnsi="Cambria"/>
                <w:sz w:val="22"/>
                <w:szCs w:val="22"/>
              </w:rPr>
              <w:t>LT257300010185679528</w:t>
            </w:r>
            <w:r>
              <w:rPr>
                <w:rFonts w:ascii="Cambria" w:hAnsi="Cambria"/>
                <w:sz w:val="22"/>
                <w:szCs w:val="22"/>
              </w:rPr>
              <w:t xml:space="preserve">, </w:t>
            </w:r>
            <w:proofErr w:type="spellStart"/>
            <w:r>
              <w:rPr>
                <w:rFonts w:ascii="Cambria" w:hAnsi="Cambria"/>
                <w:sz w:val="22"/>
                <w:szCs w:val="22"/>
              </w:rPr>
              <w:t>SwedBank</w:t>
            </w:r>
            <w:proofErr w:type="spellEnd"/>
            <w:r>
              <w:rPr>
                <w:rFonts w:ascii="Cambria" w:hAnsi="Cambria"/>
                <w:sz w:val="22"/>
                <w:szCs w:val="22"/>
              </w:rPr>
              <w:t xml:space="preserve">, </w:t>
            </w:r>
            <w:r w:rsidRPr="003E7597">
              <w:rPr>
                <w:rFonts w:ascii="Cambria" w:hAnsi="Cambria"/>
                <w:sz w:val="22"/>
                <w:szCs w:val="22"/>
              </w:rPr>
              <w:t>73000</w:t>
            </w:r>
          </w:p>
        </w:tc>
      </w:tr>
      <w:tr w:rsidR="00C13D04" w:rsidRPr="00E61875" w14:paraId="4AD6F204" w14:textId="77777777" w:rsidTr="009F7E87">
        <w:tc>
          <w:tcPr>
            <w:tcW w:w="5954" w:type="dxa"/>
            <w:tcBorders>
              <w:top w:val="single" w:sz="4" w:space="0" w:color="auto"/>
              <w:left w:val="single" w:sz="4" w:space="0" w:color="auto"/>
              <w:bottom w:val="single" w:sz="4" w:space="0" w:color="auto"/>
              <w:right w:val="single" w:sz="4" w:space="0" w:color="auto"/>
            </w:tcBorders>
          </w:tcPr>
          <w:p w14:paraId="6E5D0BC3" w14:textId="77777777" w:rsidR="00C13D04" w:rsidRPr="00E94AEC" w:rsidRDefault="00C13D04" w:rsidP="009F7E87">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029936C6" w14:textId="68E9630B" w:rsidR="00C13D04" w:rsidRPr="00E61875" w:rsidRDefault="00876439" w:rsidP="009F7E87">
            <w:pPr>
              <w:spacing w:after="0" w:line="240" w:lineRule="auto"/>
              <w:jc w:val="both"/>
              <w:rPr>
                <w:szCs w:val="24"/>
              </w:rPr>
            </w:pPr>
            <w:r>
              <w:rPr>
                <w:rFonts w:ascii="Cambria" w:hAnsi="Cambria"/>
                <w:sz w:val="22"/>
                <w:szCs w:val="22"/>
              </w:rPr>
              <w:t>Direktorius, Ignas Bilotas</w:t>
            </w:r>
          </w:p>
        </w:tc>
      </w:tr>
      <w:tr w:rsidR="00C13D04" w:rsidRPr="00E61875" w14:paraId="0D34481C" w14:textId="77777777" w:rsidTr="009F7E87">
        <w:tc>
          <w:tcPr>
            <w:tcW w:w="5954" w:type="dxa"/>
            <w:tcBorders>
              <w:top w:val="single" w:sz="4" w:space="0" w:color="auto"/>
              <w:left w:val="single" w:sz="4" w:space="0" w:color="auto"/>
              <w:bottom w:val="single" w:sz="4" w:space="0" w:color="auto"/>
              <w:right w:val="single" w:sz="4" w:space="0" w:color="auto"/>
            </w:tcBorders>
          </w:tcPr>
          <w:p w14:paraId="330F641D" w14:textId="445904CD" w:rsidR="00C13D04" w:rsidRPr="00E94AEC" w:rsidRDefault="00C13D04" w:rsidP="009F7E87">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70808326" w14:textId="1EF886E4" w:rsidR="00C13D04" w:rsidRPr="00E61875" w:rsidRDefault="00876439" w:rsidP="009F7E87">
            <w:pPr>
              <w:spacing w:after="0" w:line="240" w:lineRule="auto"/>
              <w:jc w:val="both"/>
              <w:rPr>
                <w:szCs w:val="24"/>
              </w:rPr>
            </w:pPr>
            <w:r>
              <w:rPr>
                <w:szCs w:val="24"/>
              </w:rPr>
              <w:t>Ignas Bilotas, direktorius</w:t>
            </w:r>
          </w:p>
        </w:tc>
      </w:tr>
      <w:tr w:rsidR="00C13D04" w:rsidRPr="00E61875" w14:paraId="7C94E018" w14:textId="77777777" w:rsidTr="009F7E87">
        <w:tc>
          <w:tcPr>
            <w:tcW w:w="5954" w:type="dxa"/>
            <w:tcBorders>
              <w:top w:val="single" w:sz="4" w:space="0" w:color="auto"/>
              <w:left w:val="single" w:sz="4" w:space="0" w:color="auto"/>
              <w:bottom w:val="single" w:sz="4" w:space="0" w:color="auto"/>
              <w:right w:val="single" w:sz="4" w:space="0" w:color="auto"/>
            </w:tcBorders>
          </w:tcPr>
          <w:p w14:paraId="29BF2507" w14:textId="77777777" w:rsidR="00C13D04" w:rsidRPr="00E94AEC" w:rsidRDefault="00C13D04" w:rsidP="009F7E87">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24FC42A1" w14:textId="5E6690F2" w:rsidR="00C13D04" w:rsidRPr="00E61875" w:rsidRDefault="00876439" w:rsidP="009F7E87">
            <w:pPr>
              <w:spacing w:after="0" w:line="240" w:lineRule="auto"/>
              <w:jc w:val="both"/>
              <w:rPr>
                <w:szCs w:val="24"/>
              </w:rPr>
            </w:pPr>
            <w:r>
              <w:rPr>
                <w:szCs w:val="24"/>
              </w:rPr>
              <w:t>Ignas Bilotas</w:t>
            </w:r>
          </w:p>
        </w:tc>
      </w:tr>
      <w:tr w:rsidR="00C13D04" w:rsidRPr="00E61875" w14:paraId="7AB70A91" w14:textId="77777777" w:rsidTr="009F7E87">
        <w:tc>
          <w:tcPr>
            <w:tcW w:w="5954" w:type="dxa"/>
            <w:tcBorders>
              <w:top w:val="single" w:sz="4" w:space="0" w:color="auto"/>
              <w:left w:val="single" w:sz="4" w:space="0" w:color="auto"/>
              <w:bottom w:val="single" w:sz="4" w:space="0" w:color="auto"/>
              <w:right w:val="single" w:sz="4" w:space="0" w:color="auto"/>
            </w:tcBorders>
          </w:tcPr>
          <w:p w14:paraId="7665EF1A" w14:textId="77777777" w:rsidR="00C13D04" w:rsidRPr="00E61875" w:rsidRDefault="00C13D04" w:rsidP="009F7E87">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3F92B859" w14:textId="166BC453" w:rsidR="00C13D04" w:rsidRPr="00E61875" w:rsidRDefault="00876439" w:rsidP="009F7E87">
            <w:pPr>
              <w:spacing w:after="0" w:line="240" w:lineRule="auto"/>
              <w:jc w:val="both"/>
              <w:rPr>
                <w:szCs w:val="24"/>
              </w:rPr>
            </w:pPr>
            <w:r>
              <w:rPr>
                <w:rFonts w:ascii="Cambria" w:hAnsi="Cambria"/>
                <w:sz w:val="22"/>
                <w:szCs w:val="22"/>
              </w:rPr>
              <w:t>+37067086876</w:t>
            </w:r>
          </w:p>
        </w:tc>
      </w:tr>
      <w:tr w:rsidR="00C13D04" w:rsidRPr="00E61875" w14:paraId="6FF68AB0" w14:textId="77777777" w:rsidTr="009F7E87">
        <w:tc>
          <w:tcPr>
            <w:tcW w:w="5954" w:type="dxa"/>
            <w:tcBorders>
              <w:top w:val="single" w:sz="4" w:space="0" w:color="auto"/>
              <w:left w:val="single" w:sz="4" w:space="0" w:color="auto"/>
              <w:bottom w:val="single" w:sz="4" w:space="0" w:color="auto"/>
              <w:right w:val="single" w:sz="4" w:space="0" w:color="auto"/>
            </w:tcBorders>
          </w:tcPr>
          <w:p w14:paraId="5B1D4D84" w14:textId="77777777" w:rsidR="00C13D04" w:rsidRPr="00E61875" w:rsidRDefault="00C13D04" w:rsidP="009F7E87">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0E33B013" w14:textId="12F8687E" w:rsidR="00C13D04" w:rsidRPr="00E61875" w:rsidRDefault="00876439" w:rsidP="009F7E87">
            <w:pPr>
              <w:spacing w:after="0" w:line="240" w:lineRule="auto"/>
              <w:jc w:val="both"/>
              <w:rPr>
                <w:szCs w:val="24"/>
              </w:rPr>
            </w:pPr>
            <w:r>
              <w:rPr>
                <w:szCs w:val="24"/>
              </w:rPr>
              <w:t>-</w:t>
            </w:r>
          </w:p>
        </w:tc>
      </w:tr>
      <w:tr w:rsidR="00C13D04" w:rsidRPr="00E61875" w14:paraId="1D0F2819" w14:textId="77777777" w:rsidTr="009F7E87">
        <w:tc>
          <w:tcPr>
            <w:tcW w:w="5954" w:type="dxa"/>
            <w:tcBorders>
              <w:top w:val="single" w:sz="4" w:space="0" w:color="auto"/>
              <w:left w:val="single" w:sz="4" w:space="0" w:color="auto"/>
              <w:bottom w:val="single" w:sz="4" w:space="0" w:color="auto"/>
              <w:right w:val="single" w:sz="4" w:space="0" w:color="auto"/>
            </w:tcBorders>
          </w:tcPr>
          <w:p w14:paraId="60336E35" w14:textId="77777777" w:rsidR="00C13D04" w:rsidRPr="00E61875" w:rsidRDefault="00C13D04" w:rsidP="009F7E87">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3017D33A" w14:textId="7A5FA2F4" w:rsidR="00C13D04" w:rsidRPr="00E61875" w:rsidRDefault="00876439" w:rsidP="009F7E87">
            <w:pPr>
              <w:spacing w:after="0" w:line="240" w:lineRule="auto"/>
              <w:jc w:val="both"/>
              <w:rPr>
                <w:szCs w:val="24"/>
              </w:rPr>
            </w:pPr>
            <w:hyperlink r:id="rId13" w:history="1">
              <w:r w:rsidRPr="00B92FFF">
                <w:rPr>
                  <w:rStyle w:val="Hyperlink"/>
                  <w:szCs w:val="24"/>
                </w:rPr>
                <w:t>info@noatech.lt</w:t>
              </w:r>
            </w:hyperlink>
          </w:p>
        </w:tc>
      </w:tr>
      <w:tr w:rsidR="00C13D04" w:rsidRPr="00E61875" w14:paraId="25753297" w14:textId="77777777" w:rsidTr="009F7E87">
        <w:tc>
          <w:tcPr>
            <w:tcW w:w="5954" w:type="dxa"/>
            <w:tcBorders>
              <w:top w:val="single" w:sz="4" w:space="0" w:color="auto"/>
              <w:left w:val="single" w:sz="4" w:space="0" w:color="auto"/>
              <w:bottom w:val="single" w:sz="4" w:space="0" w:color="auto"/>
              <w:right w:val="single" w:sz="4" w:space="0" w:color="auto"/>
            </w:tcBorders>
          </w:tcPr>
          <w:p w14:paraId="6981FA41" w14:textId="77777777" w:rsidR="00C13D04" w:rsidRPr="00E61875" w:rsidRDefault="00C13D04" w:rsidP="009F7E87">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3A6A9224" w14:textId="3A3341C3" w:rsidR="00C13D04" w:rsidRPr="00E61875" w:rsidRDefault="00876439" w:rsidP="009F7E87">
            <w:pPr>
              <w:spacing w:after="0" w:line="240" w:lineRule="auto"/>
              <w:jc w:val="both"/>
              <w:rPr>
                <w:szCs w:val="24"/>
              </w:rPr>
            </w:pPr>
            <w:r>
              <w:rPr>
                <w:szCs w:val="24"/>
              </w:rPr>
              <w:t>info@noatech.lt</w:t>
            </w:r>
          </w:p>
        </w:tc>
      </w:tr>
    </w:tbl>
    <w:p w14:paraId="1C229796" w14:textId="77777777" w:rsidR="00C13D04" w:rsidRDefault="00C13D04" w:rsidP="00C13D04">
      <w:pPr>
        <w:spacing w:after="0" w:line="240" w:lineRule="auto"/>
        <w:jc w:val="both"/>
        <w:rPr>
          <w:i/>
          <w:sz w:val="20"/>
          <w:szCs w:val="20"/>
          <w:highlight w:val="green"/>
        </w:rPr>
      </w:pPr>
    </w:p>
    <w:p w14:paraId="761E08F7" w14:textId="77777777" w:rsidR="00C13D04" w:rsidRDefault="00C13D04" w:rsidP="00C13D04">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14:paraId="2032E843" w14:textId="77777777" w:rsidTr="009F7E87">
        <w:tc>
          <w:tcPr>
            <w:tcW w:w="5954" w:type="dxa"/>
            <w:tcBorders>
              <w:top w:val="single" w:sz="4" w:space="0" w:color="auto"/>
              <w:left w:val="single" w:sz="4" w:space="0" w:color="auto"/>
              <w:bottom w:val="single" w:sz="4" w:space="0" w:color="auto"/>
              <w:right w:val="single" w:sz="4" w:space="0" w:color="auto"/>
            </w:tcBorders>
          </w:tcPr>
          <w:p w14:paraId="794AE3C3" w14:textId="77777777" w:rsidR="00C13D04" w:rsidRPr="00E94AEC" w:rsidRDefault="00C13D04" w:rsidP="009F7E87">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tcPr>
          <w:p w14:paraId="4910AFBE" w14:textId="77777777" w:rsidR="00C13D04" w:rsidRPr="00E94AEC" w:rsidRDefault="00C13D04" w:rsidP="009F7E87">
            <w:pPr>
              <w:spacing w:after="0" w:line="240" w:lineRule="auto"/>
              <w:jc w:val="both"/>
              <w:rPr>
                <w:szCs w:val="24"/>
              </w:rPr>
            </w:pPr>
          </w:p>
        </w:tc>
      </w:tr>
      <w:tr w:rsidR="00C13D04" w14:paraId="75716767" w14:textId="77777777" w:rsidTr="009F7E87">
        <w:tc>
          <w:tcPr>
            <w:tcW w:w="5954" w:type="dxa"/>
            <w:tcBorders>
              <w:top w:val="single" w:sz="4" w:space="0" w:color="auto"/>
              <w:left w:val="single" w:sz="4" w:space="0" w:color="auto"/>
              <w:bottom w:val="single" w:sz="4" w:space="0" w:color="auto"/>
              <w:right w:val="single" w:sz="4" w:space="0" w:color="auto"/>
            </w:tcBorders>
          </w:tcPr>
          <w:p w14:paraId="5C051CD1" w14:textId="77777777" w:rsidR="00C13D04" w:rsidRPr="00E94AEC" w:rsidRDefault="00C13D04" w:rsidP="009F7E87">
            <w:pPr>
              <w:spacing w:after="0" w:line="240" w:lineRule="auto"/>
              <w:jc w:val="both"/>
              <w:rPr>
                <w:szCs w:val="24"/>
              </w:rPr>
            </w:pPr>
            <w:r>
              <w:rPr>
                <w:szCs w:val="24"/>
              </w:rPr>
              <w:t>Subtiekėjo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tcPr>
          <w:p w14:paraId="4B2F6CE5" w14:textId="77777777" w:rsidR="00C13D04" w:rsidRPr="00E94AEC" w:rsidRDefault="00C13D04" w:rsidP="009F7E87">
            <w:pPr>
              <w:spacing w:after="0" w:line="240" w:lineRule="auto"/>
              <w:jc w:val="both"/>
              <w:rPr>
                <w:szCs w:val="24"/>
              </w:rPr>
            </w:pPr>
          </w:p>
        </w:tc>
      </w:tr>
      <w:tr w:rsidR="00C13D04" w14:paraId="15FAEFA5" w14:textId="77777777" w:rsidTr="009F7E87">
        <w:tc>
          <w:tcPr>
            <w:tcW w:w="5954" w:type="dxa"/>
            <w:tcBorders>
              <w:top w:val="single" w:sz="4" w:space="0" w:color="auto"/>
              <w:left w:val="single" w:sz="4" w:space="0" w:color="auto"/>
              <w:bottom w:val="single" w:sz="4" w:space="0" w:color="auto"/>
              <w:right w:val="single" w:sz="4" w:space="0" w:color="auto"/>
            </w:tcBorders>
          </w:tcPr>
          <w:p w14:paraId="1A98CEEF" w14:textId="77777777" w:rsidR="00C13D04" w:rsidRPr="00E94AEC" w:rsidRDefault="00C13D04" w:rsidP="009F7E87">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w:t>
            </w:r>
            <w:proofErr w:type="spellStart"/>
            <w:r w:rsidRPr="00E94AEC">
              <w:rPr>
                <w:szCs w:val="24"/>
              </w:rPr>
              <w:t>us</w:t>
            </w:r>
            <w:proofErr w:type="spellEnd"/>
            <w:r w:rsidRPr="00E94AEC">
              <w:rPr>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73476BAE" w14:textId="77777777" w:rsidR="00C13D04" w:rsidRPr="00E94AEC" w:rsidRDefault="00C13D04" w:rsidP="009F7E87">
            <w:pPr>
              <w:spacing w:after="0" w:line="240" w:lineRule="auto"/>
              <w:jc w:val="both"/>
              <w:rPr>
                <w:szCs w:val="24"/>
              </w:rPr>
            </w:pPr>
          </w:p>
        </w:tc>
      </w:tr>
    </w:tbl>
    <w:p w14:paraId="56C8431D" w14:textId="77777777" w:rsidR="00C13D04" w:rsidRPr="00935B92" w:rsidRDefault="00C13D04" w:rsidP="00C13D04">
      <w:pPr>
        <w:spacing w:after="0" w:line="240" w:lineRule="auto"/>
        <w:jc w:val="both"/>
        <w:rPr>
          <w:sz w:val="20"/>
          <w:szCs w:val="20"/>
        </w:rPr>
      </w:pPr>
    </w:p>
    <w:p w14:paraId="5BC395E3" w14:textId="77777777" w:rsidR="00C13D04" w:rsidRDefault="00C13D04" w:rsidP="00C13D04">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795A03F2" w14:textId="77777777" w:rsidR="00C13D04" w:rsidRDefault="00C13D04" w:rsidP="00C13D04">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0D565CFE" w14:textId="77777777" w:rsidR="00C13D04" w:rsidRDefault="00C13D04" w:rsidP="00C13D04">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54C95B7C" w14:textId="77777777" w:rsidR="00251144" w:rsidRPr="00251144" w:rsidRDefault="00251144" w:rsidP="00251144">
      <w:pPr>
        <w:jc w:val="right"/>
        <w:rPr>
          <w:szCs w:val="24"/>
        </w:rPr>
      </w:pPr>
    </w:p>
    <w:p w14:paraId="453A3C56" w14:textId="77777777" w:rsidR="00C13D04" w:rsidRDefault="00C13D04" w:rsidP="00C13D04">
      <w:pPr>
        <w:spacing w:after="0" w:line="240" w:lineRule="auto"/>
        <w:ind w:firstLine="426"/>
        <w:jc w:val="both"/>
      </w:pPr>
      <w:r>
        <w:rPr>
          <w:szCs w:val="24"/>
        </w:rPr>
        <w:lastRenderedPageBreak/>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662994B1" w14:textId="77777777" w:rsidR="00C13D04" w:rsidRDefault="00C13D04" w:rsidP="00C13D04">
      <w:pPr>
        <w:spacing w:after="0" w:line="240" w:lineRule="auto"/>
        <w:ind w:firstLine="426"/>
        <w:jc w:val="both"/>
        <w:rPr>
          <w:szCs w:val="24"/>
        </w:rPr>
      </w:pPr>
      <w:r>
        <w:t xml:space="preserve">3. </w:t>
      </w:r>
      <w:r w:rsidRPr="00637858">
        <w:rPr>
          <w:b/>
          <w:szCs w:val="24"/>
        </w:rPr>
        <w:t>Mes siūlome šias prekes, kurios visiškai atitinka pirkimo dokumentuose nurodytus reikalavimus ir jų kaina yra tokia</w:t>
      </w:r>
      <w:r w:rsidRPr="00637858">
        <w:rPr>
          <w:szCs w:val="24"/>
        </w:rPr>
        <w:t>:</w:t>
      </w:r>
    </w:p>
    <w:p w14:paraId="643A4841" w14:textId="77777777" w:rsidR="00C13D04" w:rsidRPr="004F30A8" w:rsidRDefault="00C13D04" w:rsidP="00C13D04">
      <w:pPr>
        <w:spacing w:after="0" w:line="240" w:lineRule="auto"/>
        <w:ind w:firstLine="426"/>
        <w:jc w:val="both"/>
        <w:rPr>
          <w:sz w:val="12"/>
          <w:szCs w:val="12"/>
        </w:rPr>
      </w:pPr>
    </w:p>
    <w:p w14:paraId="2AF2CC6B" w14:textId="596CC20F" w:rsidR="00C13D04" w:rsidRDefault="00C13D04" w:rsidP="00C13D04">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sidR="004175C5">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sidR="004175C5">
        <w:rPr>
          <w:b/>
          <w:i/>
          <w:szCs w:val="24"/>
          <w:u w:val="single"/>
        </w:rPr>
        <w:t xml:space="preserve"> „Techninė specifikacija“</w:t>
      </w:r>
      <w:r w:rsidRPr="00D81B38">
        <w:rPr>
          <w:b/>
          <w:i/>
          <w:szCs w:val="24"/>
          <w:u w:val="single"/>
        </w:rPr>
        <w:t>)</w:t>
      </w:r>
    </w:p>
    <w:p w14:paraId="3F98E070" w14:textId="77777777" w:rsidR="00C13D04" w:rsidRPr="0029791A" w:rsidRDefault="00C13D04" w:rsidP="00C13D04">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proofErr w:type="spellStart"/>
      <w:r w:rsidRPr="0029791A">
        <w:rPr>
          <w:i/>
          <w:sz w:val="20"/>
          <w:szCs w:val="20"/>
        </w:rPr>
        <w:t>Exel</w:t>
      </w:r>
      <w:proofErr w:type="spellEnd"/>
      <w:r w:rsidRPr="0029791A">
        <w:rPr>
          <w:sz w:val="20"/>
          <w:szCs w:val="20"/>
        </w:rPr>
        <w:t xml:space="preserve"> formatu.</w:t>
      </w:r>
    </w:p>
    <w:p w14:paraId="49ABCBF2" w14:textId="77777777" w:rsidR="00C13D04" w:rsidRDefault="00C13D04" w:rsidP="00C13D04">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5EBBD33C" w14:textId="77777777" w:rsidR="00C13D04" w:rsidRPr="004F30A8" w:rsidRDefault="00C13D04" w:rsidP="00C13D04">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C13D04" w:rsidRPr="00195CA1" w14:paraId="545A5767" w14:textId="77777777" w:rsidTr="009F7E87">
        <w:tc>
          <w:tcPr>
            <w:tcW w:w="993" w:type="dxa"/>
            <w:tcBorders>
              <w:top w:val="single" w:sz="4" w:space="0" w:color="auto"/>
              <w:left w:val="single" w:sz="4" w:space="0" w:color="auto"/>
              <w:bottom w:val="single" w:sz="4" w:space="0" w:color="auto"/>
              <w:right w:val="single" w:sz="4" w:space="0" w:color="auto"/>
            </w:tcBorders>
          </w:tcPr>
          <w:p w14:paraId="66A39A35" w14:textId="77777777" w:rsidR="00C13D04" w:rsidRPr="00A25645" w:rsidRDefault="00C13D04" w:rsidP="009F7E87">
            <w:pPr>
              <w:spacing w:after="0" w:line="240" w:lineRule="auto"/>
              <w:jc w:val="center"/>
              <w:rPr>
                <w:b/>
                <w:szCs w:val="24"/>
              </w:rPr>
            </w:pPr>
            <w:proofErr w:type="spellStart"/>
            <w:r w:rsidRPr="00A25645">
              <w:rPr>
                <w:b/>
                <w:szCs w:val="24"/>
              </w:rPr>
              <w:t>Eil.Nr</w:t>
            </w:r>
            <w:proofErr w:type="spellEnd"/>
            <w:r w:rsidRPr="00A25645">
              <w:rPr>
                <w:b/>
                <w:szCs w:val="24"/>
              </w:rPr>
              <w:t>.</w:t>
            </w:r>
          </w:p>
        </w:tc>
        <w:tc>
          <w:tcPr>
            <w:tcW w:w="5244" w:type="dxa"/>
            <w:tcBorders>
              <w:top w:val="single" w:sz="4" w:space="0" w:color="auto"/>
              <w:left w:val="single" w:sz="4" w:space="0" w:color="auto"/>
              <w:bottom w:val="single" w:sz="4" w:space="0" w:color="auto"/>
              <w:right w:val="single" w:sz="4" w:space="0" w:color="auto"/>
            </w:tcBorders>
          </w:tcPr>
          <w:p w14:paraId="2D5FD54C" w14:textId="77777777" w:rsidR="00C13D04" w:rsidRPr="00A25645" w:rsidRDefault="00C13D04" w:rsidP="009F7E87">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5086899E" w14:textId="77777777" w:rsidR="00C13D04" w:rsidRPr="00A25645" w:rsidRDefault="00C13D04" w:rsidP="009F7E87">
            <w:pPr>
              <w:spacing w:after="0" w:line="240" w:lineRule="auto"/>
              <w:jc w:val="center"/>
              <w:rPr>
                <w:b/>
                <w:szCs w:val="24"/>
              </w:rPr>
            </w:pPr>
            <w:r w:rsidRPr="00A25645">
              <w:rPr>
                <w:b/>
                <w:shd w:val="clear" w:color="auto" w:fill="FFFFFF"/>
              </w:rPr>
              <w:t xml:space="preserve">Pasiūlymo lapo numeris, kuriame yra dokumentas (jei dokumentas užima ne vieną pasiūlymo lapą – nurodomi lapo numeriai „nuo-iki“) </w:t>
            </w:r>
          </w:p>
        </w:tc>
      </w:tr>
      <w:tr w:rsidR="00C13D04" w:rsidRPr="00195CA1" w14:paraId="0C76718F" w14:textId="77777777" w:rsidTr="009F7E87">
        <w:tc>
          <w:tcPr>
            <w:tcW w:w="993" w:type="dxa"/>
            <w:tcBorders>
              <w:top w:val="single" w:sz="4" w:space="0" w:color="auto"/>
              <w:left w:val="single" w:sz="4" w:space="0" w:color="auto"/>
              <w:bottom w:val="single" w:sz="4" w:space="0" w:color="auto"/>
              <w:right w:val="single" w:sz="4" w:space="0" w:color="auto"/>
            </w:tcBorders>
          </w:tcPr>
          <w:p w14:paraId="28D7DE90" w14:textId="3BB5D0D5" w:rsidR="00C13D04" w:rsidRPr="00195CA1" w:rsidRDefault="002E307D" w:rsidP="002E307D">
            <w:pPr>
              <w:spacing w:after="0" w:line="240" w:lineRule="auto"/>
              <w:jc w:val="center"/>
              <w:rPr>
                <w:szCs w:val="24"/>
              </w:rPr>
            </w:pPr>
            <w:r>
              <w:rPr>
                <w:szCs w:val="24"/>
              </w:rPr>
              <w:t>1.</w:t>
            </w:r>
          </w:p>
        </w:tc>
        <w:tc>
          <w:tcPr>
            <w:tcW w:w="5244" w:type="dxa"/>
            <w:tcBorders>
              <w:top w:val="single" w:sz="4" w:space="0" w:color="auto"/>
              <w:left w:val="single" w:sz="4" w:space="0" w:color="auto"/>
              <w:bottom w:val="single" w:sz="4" w:space="0" w:color="auto"/>
              <w:right w:val="single" w:sz="4" w:space="0" w:color="auto"/>
            </w:tcBorders>
          </w:tcPr>
          <w:p w14:paraId="7C821379" w14:textId="5B1EB71D" w:rsidR="00C13D04" w:rsidRPr="00195CA1" w:rsidRDefault="00492FF0" w:rsidP="009F7E87">
            <w:pPr>
              <w:spacing w:after="0" w:line="240" w:lineRule="auto"/>
              <w:jc w:val="both"/>
              <w:rPr>
                <w:szCs w:val="24"/>
              </w:rPr>
            </w:pPr>
            <w:r w:rsidRPr="00492FF0">
              <w:rPr>
                <w:szCs w:val="24"/>
              </w:rPr>
              <w:t xml:space="preserve">2 priedas. Techninė </w:t>
            </w:r>
            <w:proofErr w:type="spellStart"/>
            <w:r w:rsidRPr="00492FF0">
              <w:rPr>
                <w:szCs w:val="24"/>
              </w:rPr>
              <w:t>specifikacija.xlsl</w:t>
            </w:r>
            <w:proofErr w:type="spellEnd"/>
          </w:p>
        </w:tc>
        <w:tc>
          <w:tcPr>
            <w:tcW w:w="3544" w:type="dxa"/>
            <w:tcBorders>
              <w:top w:val="single" w:sz="4" w:space="0" w:color="auto"/>
              <w:left w:val="single" w:sz="4" w:space="0" w:color="auto"/>
              <w:bottom w:val="single" w:sz="4" w:space="0" w:color="auto"/>
              <w:right w:val="single" w:sz="4" w:space="0" w:color="auto"/>
            </w:tcBorders>
          </w:tcPr>
          <w:p w14:paraId="25320F01" w14:textId="73CC164A" w:rsidR="00C13D04" w:rsidRPr="00195CA1" w:rsidRDefault="00492FF0" w:rsidP="009F7E87">
            <w:pPr>
              <w:spacing w:after="0" w:line="240" w:lineRule="auto"/>
              <w:jc w:val="both"/>
              <w:rPr>
                <w:szCs w:val="24"/>
              </w:rPr>
            </w:pPr>
            <w:r w:rsidRPr="00492FF0">
              <w:rPr>
                <w:szCs w:val="24"/>
              </w:rPr>
              <w:t>Atskiras dokumentas</w:t>
            </w:r>
          </w:p>
        </w:tc>
      </w:tr>
      <w:tr w:rsidR="00C13D04" w:rsidRPr="00195CA1" w14:paraId="440FC608" w14:textId="77777777" w:rsidTr="009F7E87">
        <w:tc>
          <w:tcPr>
            <w:tcW w:w="993" w:type="dxa"/>
            <w:tcBorders>
              <w:top w:val="single" w:sz="4" w:space="0" w:color="auto"/>
              <w:left w:val="single" w:sz="4" w:space="0" w:color="auto"/>
              <w:bottom w:val="single" w:sz="4" w:space="0" w:color="auto"/>
              <w:right w:val="single" w:sz="4" w:space="0" w:color="auto"/>
            </w:tcBorders>
          </w:tcPr>
          <w:p w14:paraId="36EF2669" w14:textId="6A99A604" w:rsidR="00C13D04" w:rsidRPr="00195CA1" w:rsidRDefault="002E307D" w:rsidP="002E307D">
            <w:pPr>
              <w:spacing w:after="0" w:line="240" w:lineRule="auto"/>
              <w:jc w:val="center"/>
              <w:rPr>
                <w:szCs w:val="24"/>
              </w:rPr>
            </w:pPr>
            <w:r>
              <w:rPr>
                <w:szCs w:val="24"/>
              </w:rPr>
              <w:t>2.</w:t>
            </w:r>
          </w:p>
        </w:tc>
        <w:tc>
          <w:tcPr>
            <w:tcW w:w="5244" w:type="dxa"/>
            <w:tcBorders>
              <w:top w:val="single" w:sz="4" w:space="0" w:color="auto"/>
              <w:left w:val="single" w:sz="4" w:space="0" w:color="auto"/>
              <w:bottom w:val="single" w:sz="4" w:space="0" w:color="auto"/>
              <w:right w:val="single" w:sz="4" w:space="0" w:color="auto"/>
            </w:tcBorders>
          </w:tcPr>
          <w:p w14:paraId="0FA14B1C" w14:textId="3A6331CE" w:rsidR="00C13D04" w:rsidRPr="00195CA1" w:rsidRDefault="00492FF0" w:rsidP="009F7E87">
            <w:pPr>
              <w:pStyle w:val="Header"/>
              <w:tabs>
                <w:tab w:val="left" w:pos="1296"/>
              </w:tabs>
              <w:spacing w:after="0"/>
              <w:rPr>
                <w:szCs w:val="24"/>
              </w:rPr>
            </w:pPr>
            <w:r w:rsidRPr="00492FF0">
              <w:rPr>
                <w:szCs w:val="24"/>
              </w:rPr>
              <w:t>espd-response.pdf</w:t>
            </w:r>
          </w:p>
        </w:tc>
        <w:tc>
          <w:tcPr>
            <w:tcW w:w="3544" w:type="dxa"/>
            <w:tcBorders>
              <w:top w:val="single" w:sz="4" w:space="0" w:color="auto"/>
              <w:left w:val="single" w:sz="4" w:space="0" w:color="auto"/>
              <w:bottom w:val="single" w:sz="4" w:space="0" w:color="auto"/>
              <w:right w:val="single" w:sz="4" w:space="0" w:color="auto"/>
            </w:tcBorders>
          </w:tcPr>
          <w:p w14:paraId="39CB3728" w14:textId="02EE6552" w:rsidR="00C13D04" w:rsidRPr="00195CA1" w:rsidRDefault="00492FF0" w:rsidP="009F7E87">
            <w:pPr>
              <w:spacing w:after="0" w:line="240" w:lineRule="auto"/>
              <w:jc w:val="both"/>
              <w:rPr>
                <w:szCs w:val="24"/>
              </w:rPr>
            </w:pPr>
            <w:r w:rsidRPr="00492FF0">
              <w:rPr>
                <w:szCs w:val="24"/>
              </w:rPr>
              <w:t>Atskiras dokumentas</w:t>
            </w:r>
          </w:p>
        </w:tc>
      </w:tr>
      <w:tr w:rsidR="00C13D04" w:rsidRPr="00195CA1" w14:paraId="76D55892" w14:textId="77777777" w:rsidTr="009F7E87">
        <w:tc>
          <w:tcPr>
            <w:tcW w:w="993" w:type="dxa"/>
            <w:tcBorders>
              <w:top w:val="single" w:sz="4" w:space="0" w:color="auto"/>
              <w:left w:val="single" w:sz="4" w:space="0" w:color="auto"/>
              <w:bottom w:val="single" w:sz="4" w:space="0" w:color="auto"/>
              <w:right w:val="single" w:sz="4" w:space="0" w:color="auto"/>
            </w:tcBorders>
          </w:tcPr>
          <w:p w14:paraId="2C2D0C35" w14:textId="6CD34E2C" w:rsidR="00C13D04" w:rsidRPr="00195CA1" w:rsidRDefault="002E307D" w:rsidP="002E307D">
            <w:pPr>
              <w:spacing w:after="0" w:line="240" w:lineRule="auto"/>
              <w:jc w:val="center"/>
              <w:rPr>
                <w:szCs w:val="24"/>
              </w:rPr>
            </w:pPr>
            <w:r>
              <w:rPr>
                <w:szCs w:val="24"/>
              </w:rPr>
              <w:t>3.</w:t>
            </w:r>
          </w:p>
        </w:tc>
        <w:tc>
          <w:tcPr>
            <w:tcW w:w="5244" w:type="dxa"/>
            <w:tcBorders>
              <w:top w:val="single" w:sz="4" w:space="0" w:color="auto"/>
              <w:left w:val="single" w:sz="4" w:space="0" w:color="auto"/>
              <w:bottom w:val="single" w:sz="4" w:space="0" w:color="auto"/>
              <w:right w:val="single" w:sz="4" w:space="0" w:color="auto"/>
            </w:tcBorders>
          </w:tcPr>
          <w:p w14:paraId="573A04ED" w14:textId="621C3492" w:rsidR="00C13D04" w:rsidRPr="00195CA1" w:rsidRDefault="00492FF0" w:rsidP="009F7E87">
            <w:pPr>
              <w:spacing w:after="0" w:line="240" w:lineRule="auto"/>
              <w:jc w:val="both"/>
              <w:rPr>
                <w:szCs w:val="24"/>
              </w:rPr>
            </w:pPr>
            <w:r w:rsidRPr="00492FF0">
              <w:rPr>
                <w:szCs w:val="24"/>
              </w:rPr>
              <w:t>espd-response.xml</w:t>
            </w:r>
          </w:p>
        </w:tc>
        <w:tc>
          <w:tcPr>
            <w:tcW w:w="3544" w:type="dxa"/>
            <w:tcBorders>
              <w:top w:val="single" w:sz="4" w:space="0" w:color="auto"/>
              <w:left w:val="single" w:sz="4" w:space="0" w:color="auto"/>
              <w:bottom w:val="single" w:sz="4" w:space="0" w:color="auto"/>
              <w:right w:val="single" w:sz="4" w:space="0" w:color="auto"/>
            </w:tcBorders>
          </w:tcPr>
          <w:p w14:paraId="67DBD05C" w14:textId="6ED97E20" w:rsidR="00C13D04" w:rsidRPr="00195CA1" w:rsidRDefault="00492FF0" w:rsidP="009F7E87">
            <w:pPr>
              <w:spacing w:after="0" w:line="240" w:lineRule="auto"/>
              <w:jc w:val="both"/>
              <w:rPr>
                <w:szCs w:val="24"/>
              </w:rPr>
            </w:pPr>
            <w:r w:rsidRPr="00492FF0">
              <w:rPr>
                <w:szCs w:val="24"/>
              </w:rPr>
              <w:t>Atskiras dokumentas</w:t>
            </w:r>
          </w:p>
        </w:tc>
      </w:tr>
      <w:tr w:rsidR="002E307D" w:rsidRPr="00195CA1" w14:paraId="33DEF485" w14:textId="77777777" w:rsidTr="009F7E87">
        <w:tc>
          <w:tcPr>
            <w:tcW w:w="993" w:type="dxa"/>
            <w:tcBorders>
              <w:top w:val="single" w:sz="4" w:space="0" w:color="auto"/>
              <w:left w:val="single" w:sz="4" w:space="0" w:color="auto"/>
              <w:bottom w:val="single" w:sz="4" w:space="0" w:color="auto"/>
              <w:right w:val="single" w:sz="4" w:space="0" w:color="auto"/>
            </w:tcBorders>
          </w:tcPr>
          <w:p w14:paraId="6D65F48F" w14:textId="7A1EA8C6" w:rsidR="002E307D" w:rsidRPr="00195CA1" w:rsidRDefault="002E307D" w:rsidP="002E307D">
            <w:pPr>
              <w:spacing w:after="0" w:line="240" w:lineRule="auto"/>
              <w:jc w:val="center"/>
              <w:rPr>
                <w:szCs w:val="24"/>
              </w:rPr>
            </w:pPr>
            <w:r>
              <w:rPr>
                <w:szCs w:val="24"/>
              </w:rPr>
              <w:t>4.</w:t>
            </w:r>
          </w:p>
        </w:tc>
        <w:tc>
          <w:tcPr>
            <w:tcW w:w="5244" w:type="dxa"/>
            <w:tcBorders>
              <w:top w:val="single" w:sz="4" w:space="0" w:color="auto"/>
              <w:left w:val="single" w:sz="4" w:space="0" w:color="auto"/>
              <w:bottom w:val="single" w:sz="4" w:space="0" w:color="auto"/>
              <w:right w:val="single" w:sz="4" w:space="0" w:color="auto"/>
            </w:tcBorders>
          </w:tcPr>
          <w:p w14:paraId="7B640B54" w14:textId="7F79036F" w:rsidR="002E307D" w:rsidRPr="002E307D" w:rsidRDefault="00492FF0" w:rsidP="009F7E87">
            <w:pPr>
              <w:spacing w:after="0" w:line="240" w:lineRule="auto"/>
              <w:jc w:val="both"/>
              <w:rPr>
                <w:szCs w:val="24"/>
              </w:rPr>
            </w:pPr>
            <w:r w:rsidRPr="00492FF0">
              <w:rPr>
                <w:szCs w:val="24"/>
              </w:rPr>
              <w:t>Gamintoju dokumentai (konfidencialu).pdf</w:t>
            </w:r>
          </w:p>
        </w:tc>
        <w:tc>
          <w:tcPr>
            <w:tcW w:w="3544" w:type="dxa"/>
            <w:tcBorders>
              <w:top w:val="single" w:sz="4" w:space="0" w:color="auto"/>
              <w:left w:val="single" w:sz="4" w:space="0" w:color="auto"/>
              <w:bottom w:val="single" w:sz="4" w:space="0" w:color="auto"/>
              <w:right w:val="single" w:sz="4" w:space="0" w:color="auto"/>
            </w:tcBorders>
          </w:tcPr>
          <w:p w14:paraId="48139F9C" w14:textId="35357F9B" w:rsidR="002E307D" w:rsidRPr="00195CA1" w:rsidRDefault="00492FF0" w:rsidP="009F7E87">
            <w:pPr>
              <w:spacing w:after="0" w:line="240" w:lineRule="auto"/>
              <w:jc w:val="both"/>
              <w:rPr>
                <w:szCs w:val="24"/>
              </w:rPr>
            </w:pPr>
            <w:r w:rsidRPr="00492FF0">
              <w:rPr>
                <w:szCs w:val="24"/>
              </w:rPr>
              <w:t>Atskiras dokumentas</w:t>
            </w:r>
          </w:p>
        </w:tc>
      </w:tr>
      <w:tr w:rsidR="002E307D" w:rsidRPr="00195CA1" w14:paraId="07856DED" w14:textId="77777777" w:rsidTr="009F7E87">
        <w:tc>
          <w:tcPr>
            <w:tcW w:w="993" w:type="dxa"/>
            <w:tcBorders>
              <w:top w:val="single" w:sz="4" w:space="0" w:color="auto"/>
              <w:left w:val="single" w:sz="4" w:space="0" w:color="auto"/>
              <w:bottom w:val="single" w:sz="4" w:space="0" w:color="auto"/>
              <w:right w:val="single" w:sz="4" w:space="0" w:color="auto"/>
            </w:tcBorders>
          </w:tcPr>
          <w:p w14:paraId="4AD091B7" w14:textId="297C8D5A" w:rsidR="002E307D" w:rsidRPr="00195CA1" w:rsidRDefault="002E307D" w:rsidP="002E307D">
            <w:pPr>
              <w:spacing w:after="0" w:line="240" w:lineRule="auto"/>
              <w:jc w:val="center"/>
              <w:rPr>
                <w:szCs w:val="24"/>
              </w:rPr>
            </w:pPr>
            <w:r>
              <w:rPr>
                <w:szCs w:val="24"/>
              </w:rPr>
              <w:t>5.</w:t>
            </w:r>
          </w:p>
        </w:tc>
        <w:tc>
          <w:tcPr>
            <w:tcW w:w="5244" w:type="dxa"/>
            <w:tcBorders>
              <w:top w:val="single" w:sz="4" w:space="0" w:color="auto"/>
              <w:left w:val="single" w:sz="4" w:space="0" w:color="auto"/>
              <w:bottom w:val="single" w:sz="4" w:space="0" w:color="auto"/>
              <w:right w:val="single" w:sz="4" w:space="0" w:color="auto"/>
            </w:tcBorders>
          </w:tcPr>
          <w:p w14:paraId="3E72E9F4" w14:textId="26CA496B" w:rsidR="002E307D" w:rsidRPr="002E307D" w:rsidRDefault="00492FF0" w:rsidP="009F7E87">
            <w:pPr>
              <w:spacing w:after="0" w:line="240" w:lineRule="auto"/>
              <w:jc w:val="both"/>
              <w:rPr>
                <w:szCs w:val="24"/>
              </w:rPr>
            </w:pPr>
            <w:r w:rsidRPr="00492FF0">
              <w:rPr>
                <w:szCs w:val="24"/>
              </w:rPr>
              <w:t>TIEKĖJO DEKLARACIJA 1</w:t>
            </w:r>
          </w:p>
        </w:tc>
        <w:tc>
          <w:tcPr>
            <w:tcW w:w="3544" w:type="dxa"/>
            <w:tcBorders>
              <w:top w:val="single" w:sz="4" w:space="0" w:color="auto"/>
              <w:left w:val="single" w:sz="4" w:space="0" w:color="auto"/>
              <w:bottom w:val="single" w:sz="4" w:space="0" w:color="auto"/>
              <w:right w:val="single" w:sz="4" w:space="0" w:color="auto"/>
            </w:tcBorders>
          </w:tcPr>
          <w:p w14:paraId="598612A0" w14:textId="7DE2A91C" w:rsidR="002E307D" w:rsidRPr="00195CA1" w:rsidRDefault="00492FF0" w:rsidP="009F7E87">
            <w:pPr>
              <w:spacing w:after="0" w:line="240" w:lineRule="auto"/>
              <w:jc w:val="both"/>
              <w:rPr>
                <w:szCs w:val="24"/>
              </w:rPr>
            </w:pPr>
            <w:r w:rsidRPr="00492FF0">
              <w:rPr>
                <w:szCs w:val="24"/>
              </w:rPr>
              <w:t>Pasiūlymo 4 psl.</w:t>
            </w:r>
          </w:p>
        </w:tc>
      </w:tr>
      <w:tr w:rsidR="00EA2B6F" w:rsidRPr="00195CA1" w14:paraId="5ADE55DD" w14:textId="77777777" w:rsidTr="009F7E87">
        <w:tc>
          <w:tcPr>
            <w:tcW w:w="993" w:type="dxa"/>
            <w:tcBorders>
              <w:top w:val="single" w:sz="4" w:space="0" w:color="auto"/>
              <w:left w:val="single" w:sz="4" w:space="0" w:color="auto"/>
              <w:bottom w:val="single" w:sz="4" w:space="0" w:color="auto"/>
              <w:right w:val="single" w:sz="4" w:space="0" w:color="auto"/>
            </w:tcBorders>
          </w:tcPr>
          <w:p w14:paraId="75DA2AC9" w14:textId="3825586F" w:rsidR="00EA2B6F" w:rsidRDefault="00EA2B6F" w:rsidP="002E307D">
            <w:pPr>
              <w:spacing w:after="0" w:line="240" w:lineRule="auto"/>
              <w:jc w:val="center"/>
              <w:rPr>
                <w:szCs w:val="24"/>
              </w:rPr>
            </w:pPr>
            <w:r>
              <w:rPr>
                <w:szCs w:val="24"/>
              </w:rPr>
              <w:t>6.</w:t>
            </w:r>
          </w:p>
        </w:tc>
        <w:tc>
          <w:tcPr>
            <w:tcW w:w="5244" w:type="dxa"/>
            <w:tcBorders>
              <w:top w:val="single" w:sz="4" w:space="0" w:color="auto"/>
              <w:left w:val="single" w:sz="4" w:space="0" w:color="auto"/>
              <w:bottom w:val="single" w:sz="4" w:space="0" w:color="auto"/>
              <w:right w:val="single" w:sz="4" w:space="0" w:color="auto"/>
            </w:tcBorders>
          </w:tcPr>
          <w:p w14:paraId="4DA8668B" w14:textId="594CBCD4" w:rsidR="00EA2B6F" w:rsidRPr="002E307D" w:rsidRDefault="00492FF0" w:rsidP="009F7E87">
            <w:pPr>
              <w:spacing w:after="0" w:line="240" w:lineRule="auto"/>
              <w:jc w:val="both"/>
              <w:rPr>
                <w:szCs w:val="24"/>
              </w:rPr>
            </w:pPr>
            <w:r w:rsidRPr="00492FF0">
              <w:rPr>
                <w:szCs w:val="24"/>
              </w:rPr>
              <w:t>TIEKĖJO DEKLARACIJA 2</w:t>
            </w:r>
          </w:p>
        </w:tc>
        <w:tc>
          <w:tcPr>
            <w:tcW w:w="3544" w:type="dxa"/>
            <w:tcBorders>
              <w:top w:val="single" w:sz="4" w:space="0" w:color="auto"/>
              <w:left w:val="single" w:sz="4" w:space="0" w:color="auto"/>
              <w:bottom w:val="single" w:sz="4" w:space="0" w:color="auto"/>
              <w:right w:val="single" w:sz="4" w:space="0" w:color="auto"/>
            </w:tcBorders>
          </w:tcPr>
          <w:p w14:paraId="5072B032" w14:textId="175433CF" w:rsidR="00EA2B6F" w:rsidRPr="00195CA1" w:rsidRDefault="00492FF0" w:rsidP="009F7E87">
            <w:pPr>
              <w:spacing w:after="0" w:line="240" w:lineRule="auto"/>
              <w:jc w:val="both"/>
              <w:rPr>
                <w:szCs w:val="24"/>
              </w:rPr>
            </w:pPr>
            <w:r w:rsidRPr="00492FF0">
              <w:rPr>
                <w:szCs w:val="24"/>
              </w:rPr>
              <w:t>Pasiūlymo 5 psl.</w:t>
            </w:r>
          </w:p>
        </w:tc>
      </w:tr>
    </w:tbl>
    <w:p w14:paraId="71B3E29B" w14:textId="77777777" w:rsidR="00C13D04" w:rsidRDefault="00C13D04" w:rsidP="00C13D04">
      <w:pPr>
        <w:spacing w:after="0" w:line="240" w:lineRule="auto"/>
        <w:ind w:firstLine="426"/>
        <w:jc w:val="both"/>
        <w:rPr>
          <w:szCs w:val="24"/>
        </w:rPr>
      </w:pPr>
    </w:p>
    <w:p w14:paraId="1D094108" w14:textId="3F23EB9F" w:rsidR="00C13D04" w:rsidRPr="00ED75B2" w:rsidRDefault="00C13D04" w:rsidP="00C13D04">
      <w:pPr>
        <w:spacing w:after="0" w:line="240" w:lineRule="auto"/>
        <w:ind w:firstLine="426"/>
        <w:jc w:val="both"/>
        <w:rPr>
          <w:szCs w:val="24"/>
        </w:rPr>
      </w:pPr>
      <w:r>
        <w:rPr>
          <w:szCs w:val="24"/>
        </w:rPr>
        <w:t>5</w:t>
      </w:r>
      <w:r w:rsidRPr="00ED75B2">
        <w:rPr>
          <w:szCs w:val="24"/>
        </w:rPr>
        <w:t xml:space="preserve">. Pasiūlymas galioja iki </w:t>
      </w:r>
      <w:r w:rsidR="00876439">
        <w:rPr>
          <w:szCs w:val="24"/>
        </w:rPr>
        <w:t>202</w:t>
      </w:r>
      <w:r w:rsidR="00492FF0">
        <w:rPr>
          <w:szCs w:val="24"/>
        </w:rPr>
        <w:t>5</w:t>
      </w:r>
      <w:r w:rsidR="00876439">
        <w:rPr>
          <w:szCs w:val="24"/>
        </w:rPr>
        <w:t>-10-</w:t>
      </w:r>
      <w:r w:rsidR="00492FF0">
        <w:rPr>
          <w:szCs w:val="24"/>
        </w:rPr>
        <w:t>01</w:t>
      </w:r>
      <w:r>
        <w:rPr>
          <w:szCs w:val="24"/>
        </w:rPr>
        <w:t xml:space="preserve">. Jeigu </w:t>
      </w:r>
      <w:r>
        <w:t xml:space="preserve">pasiūlyme nenurodytas jo galiojimo laikas, laikoma, kad pasiūlymas galioja 3 (tris) mėnesius nuo pasiūlymų pateikimo termino pabaigos. </w:t>
      </w:r>
    </w:p>
    <w:p w14:paraId="071098F7" w14:textId="77777777" w:rsidR="00C13D04" w:rsidRPr="00195CA1" w:rsidRDefault="00C13D04" w:rsidP="00C13D04">
      <w:pPr>
        <w:spacing w:after="0" w:line="240" w:lineRule="auto"/>
        <w:ind w:firstLine="720"/>
        <w:jc w:val="both"/>
        <w:rPr>
          <w:szCs w:val="24"/>
        </w:rPr>
      </w:pPr>
    </w:p>
    <w:p w14:paraId="22C8F308" w14:textId="77777777" w:rsidR="00C13D04" w:rsidRDefault="00C13D04" w:rsidP="00C13D04">
      <w:pPr>
        <w:pStyle w:val="ListParagraph"/>
        <w:spacing w:after="0" w:line="240" w:lineRule="auto"/>
        <w:ind w:left="0" w:firstLine="426"/>
        <w:jc w:val="both"/>
      </w:pPr>
      <w:r>
        <w:t>6</w:t>
      </w:r>
      <w:r w:rsidRPr="00195CA1">
        <w:t>*. Šiame pasiūlyme yra pateikta ir konfidenciali informacija (dokumentai su konfidencialia informacija pateikti atskirai su užrašu „Konfidencialu“):</w:t>
      </w:r>
    </w:p>
    <w:p w14:paraId="12202F55" w14:textId="77777777" w:rsidR="00C13D04" w:rsidRDefault="00C13D04" w:rsidP="00C13D04">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919"/>
        <w:gridCol w:w="4943"/>
      </w:tblGrid>
      <w:tr w:rsidR="00C13D04" w:rsidRPr="00F3109B" w14:paraId="1874892C" w14:textId="77777777" w:rsidTr="00492FF0">
        <w:tc>
          <w:tcPr>
            <w:tcW w:w="846" w:type="dxa"/>
            <w:tcBorders>
              <w:top w:val="single" w:sz="4" w:space="0" w:color="000000"/>
              <w:left w:val="single" w:sz="4" w:space="0" w:color="000000"/>
              <w:bottom w:val="single" w:sz="4" w:space="0" w:color="000000"/>
              <w:right w:val="single" w:sz="4" w:space="0" w:color="000000"/>
            </w:tcBorders>
          </w:tcPr>
          <w:p w14:paraId="77C496E8" w14:textId="77777777" w:rsidR="00C13D04" w:rsidRPr="00F3109B" w:rsidRDefault="00C13D04" w:rsidP="009F7E87">
            <w:pPr>
              <w:spacing w:after="0" w:line="100" w:lineRule="atLeast"/>
              <w:jc w:val="center"/>
              <w:rPr>
                <w:b/>
              </w:rPr>
            </w:pPr>
            <w:proofErr w:type="spellStart"/>
            <w:r w:rsidRPr="00F3109B">
              <w:rPr>
                <w:b/>
              </w:rPr>
              <w:t>Eil.Nr</w:t>
            </w:r>
            <w:proofErr w:type="spellEnd"/>
            <w:r w:rsidRPr="00F3109B">
              <w:rPr>
                <w:b/>
              </w:rPr>
              <w:t>.</w:t>
            </w:r>
          </w:p>
        </w:tc>
        <w:tc>
          <w:tcPr>
            <w:tcW w:w="3919" w:type="dxa"/>
            <w:tcBorders>
              <w:top w:val="single" w:sz="4" w:space="0" w:color="000000"/>
              <w:left w:val="single" w:sz="4" w:space="0" w:color="000000"/>
              <w:bottom w:val="single" w:sz="4" w:space="0" w:color="000000"/>
              <w:right w:val="single" w:sz="4" w:space="0" w:color="000000"/>
            </w:tcBorders>
          </w:tcPr>
          <w:p w14:paraId="4BDE49FA" w14:textId="77777777" w:rsidR="00C13D04" w:rsidRPr="00F3109B" w:rsidRDefault="00C13D04" w:rsidP="009F7E87">
            <w:pPr>
              <w:spacing w:after="0" w:line="100" w:lineRule="atLeast"/>
              <w:jc w:val="center"/>
              <w:rPr>
                <w:b/>
              </w:rPr>
            </w:pPr>
            <w:r w:rsidRPr="00F3109B">
              <w:rPr>
                <w:b/>
              </w:rPr>
              <w:t>Pateikto dokumento (ar jo dalies) pavadinimas* (rekomenduojama pavadinime vartoti žodį „Konfidencialu“)</w:t>
            </w:r>
          </w:p>
        </w:tc>
        <w:tc>
          <w:tcPr>
            <w:tcW w:w="4943" w:type="dxa"/>
            <w:tcBorders>
              <w:top w:val="single" w:sz="4" w:space="0" w:color="000000"/>
              <w:left w:val="single" w:sz="4" w:space="0" w:color="000000"/>
              <w:bottom w:val="single" w:sz="4" w:space="0" w:color="000000"/>
              <w:right w:val="single" w:sz="4" w:space="0" w:color="000000"/>
            </w:tcBorders>
          </w:tcPr>
          <w:p w14:paraId="29C8D3DD" w14:textId="77777777" w:rsidR="00C13D04" w:rsidRPr="00F3109B" w:rsidRDefault="00C13D04" w:rsidP="009F7E87">
            <w:pPr>
              <w:spacing w:after="0" w:line="100" w:lineRule="atLeast"/>
              <w:jc w:val="center"/>
            </w:pPr>
            <w:r w:rsidRPr="00F3109B">
              <w:rPr>
                <w:b/>
              </w:rPr>
              <w:t>Dokumentas yra įkeltas šioje CVP IS pasiūlymo lango eilutėje*</w:t>
            </w:r>
          </w:p>
        </w:tc>
      </w:tr>
      <w:tr w:rsidR="00C13D04" w:rsidRPr="00F3109B" w14:paraId="617998B5" w14:textId="77777777" w:rsidTr="00492FF0">
        <w:tc>
          <w:tcPr>
            <w:tcW w:w="846" w:type="dxa"/>
            <w:tcBorders>
              <w:top w:val="single" w:sz="4" w:space="0" w:color="000000"/>
              <w:left w:val="single" w:sz="4" w:space="0" w:color="000000"/>
              <w:bottom w:val="single" w:sz="4" w:space="0" w:color="000000"/>
              <w:right w:val="single" w:sz="4" w:space="0" w:color="000000"/>
            </w:tcBorders>
          </w:tcPr>
          <w:p w14:paraId="49BF2630" w14:textId="32367BB9" w:rsidR="00C13D04" w:rsidRPr="00F3109B" w:rsidRDefault="00CD64AD" w:rsidP="00CD64AD">
            <w:pPr>
              <w:spacing w:after="0" w:line="100" w:lineRule="atLeast"/>
              <w:jc w:val="center"/>
            </w:pPr>
            <w:r>
              <w:t>1.</w:t>
            </w:r>
          </w:p>
        </w:tc>
        <w:tc>
          <w:tcPr>
            <w:tcW w:w="3919" w:type="dxa"/>
            <w:tcBorders>
              <w:top w:val="single" w:sz="4" w:space="0" w:color="000000"/>
              <w:left w:val="single" w:sz="4" w:space="0" w:color="000000"/>
              <w:bottom w:val="single" w:sz="4" w:space="0" w:color="000000"/>
              <w:right w:val="single" w:sz="4" w:space="0" w:color="000000"/>
            </w:tcBorders>
          </w:tcPr>
          <w:p w14:paraId="4528EB09" w14:textId="036D93ED" w:rsidR="00C13D04" w:rsidRPr="00F3109B" w:rsidRDefault="00492FF0" w:rsidP="009F7E87">
            <w:pPr>
              <w:spacing w:after="0" w:line="100" w:lineRule="atLeast"/>
            </w:pPr>
            <w:r w:rsidRPr="00492FF0">
              <w:rPr>
                <w:szCs w:val="24"/>
              </w:rPr>
              <w:t>Gamintoju dokumentai(konfidencialu).pdf</w:t>
            </w:r>
          </w:p>
        </w:tc>
        <w:tc>
          <w:tcPr>
            <w:tcW w:w="4943" w:type="dxa"/>
            <w:tcBorders>
              <w:top w:val="single" w:sz="4" w:space="0" w:color="000000"/>
              <w:left w:val="single" w:sz="4" w:space="0" w:color="000000"/>
              <w:bottom w:val="single" w:sz="4" w:space="0" w:color="000000"/>
              <w:right w:val="single" w:sz="4" w:space="0" w:color="000000"/>
            </w:tcBorders>
          </w:tcPr>
          <w:p w14:paraId="4DCD8BD0" w14:textId="38A2E273" w:rsidR="00C13D04" w:rsidRPr="00F3109B" w:rsidRDefault="00C13D04" w:rsidP="009F7E87">
            <w:pPr>
              <w:spacing w:after="0" w:line="100" w:lineRule="atLeast"/>
            </w:pPr>
          </w:p>
        </w:tc>
      </w:tr>
      <w:tr w:rsidR="00C13D04" w:rsidRPr="00F3109B" w14:paraId="0572D4CA" w14:textId="77777777" w:rsidTr="00492FF0">
        <w:tc>
          <w:tcPr>
            <w:tcW w:w="846" w:type="dxa"/>
            <w:tcBorders>
              <w:top w:val="single" w:sz="4" w:space="0" w:color="000000"/>
              <w:left w:val="single" w:sz="4" w:space="0" w:color="000000"/>
              <w:bottom w:val="single" w:sz="4" w:space="0" w:color="000000"/>
              <w:right w:val="single" w:sz="4" w:space="0" w:color="000000"/>
            </w:tcBorders>
          </w:tcPr>
          <w:p w14:paraId="10E4320C" w14:textId="77777777" w:rsidR="00C13D04" w:rsidRPr="00F3109B" w:rsidRDefault="00C13D04" w:rsidP="009F7E87">
            <w:pPr>
              <w:spacing w:after="0" w:line="100" w:lineRule="atLeast"/>
            </w:pPr>
          </w:p>
        </w:tc>
        <w:tc>
          <w:tcPr>
            <w:tcW w:w="3919" w:type="dxa"/>
            <w:tcBorders>
              <w:top w:val="single" w:sz="4" w:space="0" w:color="000000"/>
              <w:left w:val="single" w:sz="4" w:space="0" w:color="000000"/>
              <w:bottom w:val="single" w:sz="4" w:space="0" w:color="000000"/>
              <w:right w:val="single" w:sz="4" w:space="0" w:color="000000"/>
            </w:tcBorders>
          </w:tcPr>
          <w:p w14:paraId="1D60A51E" w14:textId="77777777" w:rsidR="00C13D04" w:rsidRPr="00F3109B" w:rsidRDefault="00C13D04" w:rsidP="009F7E87">
            <w:pPr>
              <w:spacing w:after="0" w:line="100" w:lineRule="atLeast"/>
            </w:pPr>
          </w:p>
        </w:tc>
        <w:tc>
          <w:tcPr>
            <w:tcW w:w="4943" w:type="dxa"/>
            <w:tcBorders>
              <w:top w:val="single" w:sz="4" w:space="0" w:color="000000"/>
              <w:left w:val="single" w:sz="4" w:space="0" w:color="000000"/>
              <w:bottom w:val="single" w:sz="4" w:space="0" w:color="000000"/>
              <w:right w:val="single" w:sz="4" w:space="0" w:color="000000"/>
            </w:tcBorders>
          </w:tcPr>
          <w:p w14:paraId="1FAB3090" w14:textId="77777777" w:rsidR="00C13D04" w:rsidRPr="00F3109B" w:rsidRDefault="00C13D04" w:rsidP="009F7E87">
            <w:pPr>
              <w:spacing w:after="0" w:line="100" w:lineRule="atLeast"/>
            </w:pPr>
          </w:p>
        </w:tc>
      </w:tr>
      <w:tr w:rsidR="00C13D04" w:rsidRPr="00F3109B" w14:paraId="0E54346B" w14:textId="77777777" w:rsidTr="00492FF0">
        <w:tc>
          <w:tcPr>
            <w:tcW w:w="846" w:type="dxa"/>
            <w:tcBorders>
              <w:top w:val="single" w:sz="4" w:space="0" w:color="000000"/>
              <w:left w:val="single" w:sz="4" w:space="0" w:color="000000"/>
              <w:bottom w:val="single" w:sz="4" w:space="0" w:color="000000"/>
              <w:right w:val="single" w:sz="4" w:space="0" w:color="000000"/>
            </w:tcBorders>
          </w:tcPr>
          <w:p w14:paraId="215A0002" w14:textId="77777777" w:rsidR="00C13D04" w:rsidRPr="00F3109B" w:rsidRDefault="00C13D04" w:rsidP="009F7E87">
            <w:pPr>
              <w:spacing w:after="0" w:line="100" w:lineRule="atLeast"/>
            </w:pPr>
          </w:p>
        </w:tc>
        <w:tc>
          <w:tcPr>
            <w:tcW w:w="3919" w:type="dxa"/>
            <w:tcBorders>
              <w:top w:val="single" w:sz="4" w:space="0" w:color="000000"/>
              <w:left w:val="single" w:sz="4" w:space="0" w:color="000000"/>
              <w:bottom w:val="single" w:sz="4" w:space="0" w:color="000000"/>
              <w:right w:val="single" w:sz="4" w:space="0" w:color="000000"/>
            </w:tcBorders>
          </w:tcPr>
          <w:p w14:paraId="14BF102A" w14:textId="77777777" w:rsidR="00C13D04" w:rsidRPr="00F3109B" w:rsidRDefault="00C13D04" w:rsidP="009F7E87">
            <w:pPr>
              <w:spacing w:after="0" w:line="100" w:lineRule="atLeast"/>
            </w:pPr>
          </w:p>
        </w:tc>
        <w:tc>
          <w:tcPr>
            <w:tcW w:w="4943" w:type="dxa"/>
            <w:tcBorders>
              <w:top w:val="single" w:sz="4" w:space="0" w:color="000000"/>
              <w:left w:val="single" w:sz="4" w:space="0" w:color="000000"/>
              <w:bottom w:val="single" w:sz="4" w:space="0" w:color="000000"/>
              <w:right w:val="single" w:sz="4" w:space="0" w:color="000000"/>
            </w:tcBorders>
          </w:tcPr>
          <w:p w14:paraId="00DBE105" w14:textId="77777777" w:rsidR="00C13D04" w:rsidRPr="00F3109B" w:rsidRDefault="00C13D04" w:rsidP="009F7E87">
            <w:pPr>
              <w:spacing w:after="0" w:line="100" w:lineRule="atLeast"/>
            </w:pPr>
          </w:p>
        </w:tc>
      </w:tr>
    </w:tbl>
    <w:p w14:paraId="4F6B97CE" w14:textId="77777777" w:rsidR="00C13D04" w:rsidRPr="00A17542" w:rsidRDefault="00C13D04" w:rsidP="00C13D04">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6DABA23F" w14:textId="77777777" w:rsidR="00C13D04" w:rsidRDefault="00C13D04" w:rsidP="00C13D04">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6C7C3C53" w14:textId="77777777" w:rsidR="00C13D04" w:rsidRPr="004F30A8" w:rsidRDefault="00C13D04" w:rsidP="00C13D04">
      <w:pPr>
        <w:spacing w:after="0" w:line="240" w:lineRule="auto"/>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C13D04" w:rsidRPr="00B9681F" w14:paraId="57EEF806" w14:textId="77777777" w:rsidTr="009F7E87">
        <w:trPr>
          <w:trHeight w:val="285"/>
        </w:trPr>
        <w:tc>
          <w:tcPr>
            <w:tcW w:w="3622" w:type="dxa"/>
            <w:tcBorders>
              <w:top w:val="nil"/>
              <w:left w:val="nil"/>
              <w:bottom w:val="single" w:sz="4" w:space="0" w:color="auto"/>
              <w:right w:val="nil"/>
            </w:tcBorders>
          </w:tcPr>
          <w:p w14:paraId="75233CA7" w14:textId="35B16B16" w:rsidR="00C13D04" w:rsidRPr="00B9681F" w:rsidRDefault="00CE1E44" w:rsidP="009F7E87">
            <w:pPr>
              <w:spacing w:after="0" w:line="240" w:lineRule="auto"/>
              <w:ind w:right="-1"/>
            </w:pPr>
            <w:r>
              <w:t xml:space="preserve">                       Direktorius </w:t>
            </w:r>
          </w:p>
        </w:tc>
        <w:tc>
          <w:tcPr>
            <w:tcW w:w="480" w:type="dxa"/>
          </w:tcPr>
          <w:p w14:paraId="63DAC049" w14:textId="77777777" w:rsidR="00C13D04" w:rsidRPr="00B9681F" w:rsidRDefault="00C13D04" w:rsidP="009F7E87">
            <w:pPr>
              <w:spacing w:after="0" w:line="240" w:lineRule="auto"/>
              <w:ind w:right="-1"/>
              <w:jc w:val="center"/>
            </w:pPr>
          </w:p>
        </w:tc>
        <w:tc>
          <w:tcPr>
            <w:tcW w:w="2040" w:type="dxa"/>
            <w:tcBorders>
              <w:top w:val="nil"/>
              <w:left w:val="nil"/>
              <w:bottom w:val="single" w:sz="4" w:space="0" w:color="auto"/>
              <w:right w:val="nil"/>
            </w:tcBorders>
          </w:tcPr>
          <w:p w14:paraId="5A0FA6D4" w14:textId="4C6B8F11" w:rsidR="00C13D04" w:rsidRPr="00B9681F" w:rsidRDefault="00C13D04" w:rsidP="009F7E87">
            <w:pPr>
              <w:spacing w:after="0" w:line="240" w:lineRule="auto"/>
              <w:ind w:right="-1"/>
              <w:jc w:val="center"/>
            </w:pPr>
          </w:p>
        </w:tc>
        <w:tc>
          <w:tcPr>
            <w:tcW w:w="461" w:type="dxa"/>
          </w:tcPr>
          <w:p w14:paraId="25800BF4" w14:textId="77777777" w:rsidR="00C13D04" w:rsidRPr="00B9681F" w:rsidRDefault="00C13D04" w:rsidP="009F7E87">
            <w:pPr>
              <w:spacing w:after="0" w:line="240" w:lineRule="auto"/>
              <w:ind w:right="-1"/>
              <w:jc w:val="center"/>
            </w:pPr>
          </w:p>
        </w:tc>
        <w:tc>
          <w:tcPr>
            <w:tcW w:w="2611" w:type="dxa"/>
            <w:tcBorders>
              <w:top w:val="nil"/>
              <w:left w:val="nil"/>
              <w:bottom w:val="single" w:sz="4" w:space="0" w:color="auto"/>
              <w:right w:val="nil"/>
            </w:tcBorders>
          </w:tcPr>
          <w:p w14:paraId="3C574990" w14:textId="4526E456" w:rsidR="00C13D04" w:rsidRPr="00B9681F" w:rsidRDefault="00CE1E44" w:rsidP="00CE1E44">
            <w:pPr>
              <w:spacing w:after="0" w:line="240" w:lineRule="auto"/>
              <w:ind w:right="-1"/>
              <w:jc w:val="center"/>
            </w:pPr>
            <w:r>
              <w:t>Ignas Bilotas</w:t>
            </w:r>
          </w:p>
        </w:tc>
        <w:tc>
          <w:tcPr>
            <w:tcW w:w="648" w:type="dxa"/>
          </w:tcPr>
          <w:p w14:paraId="7BADDC72" w14:textId="77777777" w:rsidR="00C13D04" w:rsidRPr="00B9681F" w:rsidRDefault="00C13D04" w:rsidP="009F7E87">
            <w:pPr>
              <w:spacing w:after="0" w:line="240" w:lineRule="auto"/>
              <w:ind w:right="-1"/>
              <w:jc w:val="right"/>
            </w:pPr>
          </w:p>
        </w:tc>
      </w:tr>
      <w:tr w:rsidR="00C13D04" w:rsidRPr="00B9681F" w14:paraId="6595AB91" w14:textId="77777777" w:rsidTr="009F7E87">
        <w:trPr>
          <w:trHeight w:val="186"/>
        </w:trPr>
        <w:tc>
          <w:tcPr>
            <w:tcW w:w="3622" w:type="dxa"/>
            <w:tcBorders>
              <w:top w:val="single" w:sz="4" w:space="0" w:color="auto"/>
              <w:left w:val="nil"/>
              <w:bottom w:val="nil"/>
              <w:right w:val="nil"/>
            </w:tcBorders>
          </w:tcPr>
          <w:p w14:paraId="05ADECB4" w14:textId="77777777" w:rsidR="00C13D04" w:rsidRPr="00B9681F" w:rsidRDefault="00C13D04" w:rsidP="009F7E87">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7C5E65CA" w14:textId="77777777" w:rsidR="00C13D04" w:rsidRPr="00B9681F" w:rsidRDefault="00C13D04" w:rsidP="009F7E87">
            <w:pPr>
              <w:spacing w:after="0" w:line="240" w:lineRule="auto"/>
              <w:ind w:right="-1"/>
              <w:jc w:val="center"/>
              <w:rPr>
                <w:sz w:val="20"/>
                <w:szCs w:val="20"/>
              </w:rPr>
            </w:pPr>
          </w:p>
        </w:tc>
        <w:tc>
          <w:tcPr>
            <w:tcW w:w="2040" w:type="dxa"/>
            <w:tcBorders>
              <w:top w:val="single" w:sz="4" w:space="0" w:color="auto"/>
              <w:left w:val="nil"/>
              <w:bottom w:val="nil"/>
              <w:right w:val="nil"/>
            </w:tcBorders>
          </w:tcPr>
          <w:p w14:paraId="4C74039F" w14:textId="555C5C63" w:rsidR="00C13D04" w:rsidRPr="00B9681F" w:rsidRDefault="00A426FB" w:rsidP="009F7E87">
            <w:pPr>
              <w:spacing w:after="0" w:line="240" w:lineRule="auto"/>
              <w:ind w:right="-1"/>
              <w:jc w:val="center"/>
              <w:rPr>
                <w:sz w:val="20"/>
                <w:szCs w:val="20"/>
              </w:rPr>
            </w:pPr>
            <w:r w:rsidRPr="00A426FB">
              <w:rPr>
                <w:noProof/>
              </w:rPr>
              <w:drawing>
                <wp:anchor distT="0" distB="0" distL="114300" distR="114300" simplePos="0" relativeHeight="251658240" behindDoc="1" locked="0" layoutInCell="1" allowOverlap="1" wp14:anchorId="7D248420" wp14:editId="53511A4E">
                  <wp:simplePos x="0" y="0"/>
                  <wp:positionH relativeFrom="column">
                    <wp:posOffset>-62104</wp:posOffset>
                  </wp:positionH>
                  <wp:positionV relativeFrom="paragraph">
                    <wp:posOffset>-870944</wp:posOffset>
                  </wp:positionV>
                  <wp:extent cx="1158240" cy="1188085"/>
                  <wp:effectExtent l="0" t="0" r="0" b="5715"/>
                  <wp:wrapNone/>
                  <wp:docPr id="2105305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305565"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8240" cy="1188085"/>
                          </a:xfrm>
                          <a:prstGeom prst="rect">
                            <a:avLst/>
                          </a:prstGeom>
                        </pic:spPr>
                      </pic:pic>
                    </a:graphicData>
                  </a:graphic>
                  <wp14:sizeRelH relativeFrom="page">
                    <wp14:pctWidth>0</wp14:pctWidth>
                  </wp14:sizeRelH>
                  <wp14:sizeRelV relativeFrom="page">
                    <wp14:pctHeight>0</wp14:pctHeight>
                  </wp14:sizeRelV>
                </wp:anchor>
              </w:drawing>
            </w:r>
            <w:r w:rsidR="00C13D04" w:rsidRPr="00B9681F">
              <w:rPr>
                <w:position w:val="6"/>
                <w:sz w:val="20"/>
                <w:szCs w:val="20"/>
              </w:rPr>
              <w:t>(</w:t>
            </w:r>
            <w:r w:rsidR="00C13D04">
              <w:rPr>
                <w:position w:val="6"/>
                <w:sz w:val="20"/>
                <w:szCs w:val="20"/>
              </w:rPr>
              <w:t>P</w:t>
            </w:r>
            <w:r w:rsidR="00C13D04" w:rsidRPr="00B9681F">
              <w:rPr>
                <w:position w:val="6"/>
                <w:sz w:val="20"/>
                <w:szCs w:val="20"/>
              </w:rPr>
              <w:t>arašas</w:t>
            </w:r>
            <w:r w:rsidR="00C13D04">
              <w:rPr>
                <w:position w:val="6"/>
                <w:sz w:val="20"/>
                <w:szCs w:val="20"/>
              </w:rPr>
              <w:t>*</w:t>
            </w:r>
            <w:r w:rsidR="00C13D04" w:rsidRPr="00B9681F">
              <w:rPr>
                <w:position w:val="6"/>
                <w:sz w:val="20"/>
                <w:szCs w:val="20"/>
              </w:rPr>
              <w:t>)</w:t>
            </w:r>
          </w:p>
        </w:tc>
        <w:tc>
          <w:tcPr>
            <w:tcW w:w="461" w:type="dxa"/>
          </w:tcPr>
          <w:p w14:paraId="19BBD3BD" w14:textId="77777777" w:rsidR="00C13D04" w:rsidRPr="00B9681F" w:rsidRDefault="00C13D04" w:rsidP="009F7E87">
            <w:pPr>
              <w:spacing w:after="0" w:line="240" w:lineRule="auto"/>
              <w:ind w:right="-1"/>
              <w:jc w:val="center"/>
              <w:rPr>
                <w:sz w:val="20"/>
                <w:szCs w:val="20"/>
              </w:rPr>
            </w:pPr>
          </w:p>
        </w:tc>
        <w:tc>
          <w:tcPr>
            <w:tcW w:w="2611" w:type="dxa"/>
            <w:tcBorders>
              <w:top w:val="single" w:sz="4" w:space="0" w:color="auto"/>
              <w:left w:val="nil"/>
              <w:bottom w:val="nil"/>
              <w:right w:val="nil"/>
            </w:tcBorders>
          </w:tcPr>
          <w:p w14:paraId="55B6BF7E" w14:textId="56AE4761" w:rsidR="00C13D04" w:rsidRPr="00B9681F" w:rsidRDefault="00C13D04" w:rsidP="009F7E87">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5EDD29B3" w14:textId="77777777" w:rsidR="00C13D04" w:rsidRPr="00B9681F" w:rsidRDefault="00C13D04" w:rsidP="009F7E87">
            <w:pPr>
              <w:spacing w:after="0" w:line="240" w:lineRule="auto"/>
              <w:ind w:right="-1"/>
              <w:jc w:val="center"/>
            </w:pPr>
          </w:p>
        </w:tc>
      </w:tr>
    </w:tbl>
    <w:p w14:paraId="5A12B57E" w14:textId="26377527" w:rsidR="00693D4F" w:rsidRPr="00DD5E6E" w:rsidRDefault="00C13D04" w:rsidP="00DD5E6E">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sidR="00AF224C">
        <w:rPr>
          <w:rFonts w:eastAsia="Times New Roman"/>
          <w:i/>
          <w:position w:val="6"/>
          <w:sz w:val="20"/>
          <w:szCs w:val="20"/>
        </w:rPr>
        <w:t>Jeigu visas</w:t>
      </w:r>
      <w:r w:rsidRPr="00B20F63">
        <w:rPr>
          <w:rFonts w:eastAsia="Times New Roman"/>
          <w:i/>
          <w:position w:val="6"/>
          <w:sz w:val="20"/>
          <w:szCs w:val="20"/>
        </w:rPr>
        <w:t xml:space="preserve"> pasiūly</w:t>
      </w:r>
      <w:r w:rsidR="00AF224C">
        <w:rPr>
          <w:rFonts w:eastAsia="Times New Roman"/>
          <w:i/>
          <w:position w:val="6"/>
          <w:sz w:val="20"/>
          <w:szCs w:val="20"/>
        </w:rPr>
        <w:t>mas</w:t>
      </w:r>
      <w:r w:rsidRPr="00B20F63">
        <w:rPr>
          <w:rFonts w:eastAsia="Times New Roman"/>
          <w:i/>
          <w:position w:val="6"/>
          <w:sz w:val="20"/>
          <w:szCs w:val="20"/>
        </w:rPr>
        <w:t xml:space="preserve"> pasirašy</w:t>
      </w:r>
      <w:r w:rsidR="00AF224C">
        <w:rPr>
          <w:rFonts w:eastAsia="Times New Roman"/>
          <w:i/>
          <w:position w:val="6"/>
          <w:sz w:val="20"/>
          <w:szCs w:val="20"/>
        </w:rPr>
        <w:t>tas</w:t>
      </w:r>
      <w:r w:rsidRPr="00B20F63">
        <w:rPr>
          <w:rFonts w:eastAsia="Times New Roman"/>
          <w:i/>
          <w:position w:val="6"/>
          <w:sz w:val="20"/>
          <w:szCs w:val="20"/>
        </w:rPr>
        <w:t xml:space="preserve"> saugiu elektroniniu </w:t>
      </w:r>
      <w:proofErr w:type="spellStart"/>
      <w:r w:rsidRPr="00B20F63">
        <w:rPr>
          <w:rFonts w:eastAsia="Times New Roman"/>
          <w:i/>
          <w:position w:val="6"/>
          <w:sz w:val="20"/>
          <w:szCs w:val="20"/>
        </w:rPr>
        <w:t>parašu,</w:t>
      </w:r>
      <w:r w:rsidR="00C8240D">
        <w:rPr>
          <w:rFonts w:eastAsia="Times New Roman"/>
          <w:i/>
          <w:position w:val="6"/>
          <w:sz w:val="20"/>
          <w:szCs w:val="20"/>
        </w:rPr>
        <w:t>o</w:t>
      </w:r>
      <w:proofErr w:type="spellEnd"/>
      <w:r w:rsidR="00C8240D">
        <w:rPr>
          <w:rFonts w:eastAsia="Times New Roman"/>
          <w:i/>
          <w:position w:val="6"/>
          <w:sz w:val="20"/>
          <w:szCs w:val="20"/>
        </w:rPr>
        <w:t xml:space="preserve"> ne fiziniu,</w:t>
      </w:r>
      <w:r w:rsidRPr="00B20F63">
        <w:rPr>
          <w:rFonts w:eastAsia="Times New Roman"/>
          <w:i/>
          <w:position w:val="6"/>
          <w:sz w:val="20"/>
          <w:szCs w:val="20"/>
        </w:rPr>
        <w:t xml:space="preserve"> šio dokumento atskirai pasirašyti neprivaloma.</w:t>
      </w:r>
    </w:p>
    <w:p w14:paraId="5B45E78B" w14:textId="63688432" w:rsidR="00210594" w:rsidRDefault="00210594" w:rsidP="00210594">
      <w:pPr>
        <w:rPr>
          <w:rFonts w:cstheme="minorHAnsi"/>
          <w:color w:val="7030A0"/>
        </w:rPr>
      </w:pPr>
      <w:bookmarkStart w:id="0" w:name="_Ref39586171"/>
      <w:bookmarkStart w:id="1" w:name="_Ref39673580"/>
      <w:bookmarkStart w:id="2" w:name="_Ref39674283"/>
      <w:bookmarkEnd w:id="0"/>
      <w:bookmarkEnd w:id="1"/>
      <w:bookmarkEnd w:id="2"/>
    </w:p>
    <w:sectPr w:rsidR="00210594" w:rsidSect="002742CA">
      <w:footerReference w:type="first" r:id="rId15"/>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5485" w14:textId="77777777" w:rsidR="00BF7FEA" w:rsidRDefault="00BF7FEA" w:rsidP="00D05666">
      <w:r>
        <w:separator/>
      </w:r>
    </w:p>
  </w:endnote>
  <w:endnote w:type="continuationSeparator" w:id="0">
    <w:p w14:paraId="4B4DC675" w14:textId="77777777" w:rsidR="00BF7FEA" w:rsidRDefault="00BF7FEA" w:rsidP="00D05666">
      <w:r>
        <w:continuationSeparator/>
      </w:r>
    </w:p>
  </w:endnote>
  <w:endnote w:type="continuationNotice" w:id="1">
    <w:p w14:paraId="3AB20B61" w14:textId="77777777" w:rsidR="00BF7FEA" w:rsidRDefault="00BF7F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8385E00" w:rsidR="00BE180E" w:rsidRDefault="00BE180E" w:rsidP="00251144">
    <w:pPr>
      <w:pStyle w:val="Footer"/>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D24D" w14:textId="77777777" w:rsidR="00BF7FEA" w:rsidRDefault="00BF7FEA" w:rsidP="00D05666">
      <w:r>
        <w:separator/>
      </w:r>
    </w:p>
  </w:footnote>
  <w:footnote w:type="continuationSeparator" w:id="0">
    <w:p w14:paraId="1C3BE393" w14:textId="77777777" w:rsidR="00BF7FEA" w:rsidRDefault="00BF7FEA" w:rsidP="00D05666">
      <w:r>
        <w:continuationSeparator/>
      </w:r>
    </w:p>
  </w:footnote>
  <w:footnote w:type="continuationNotice" w:id="1">
    <w:p w14:paraId="5E51C768" w14:textId="77777777" w:rsidR="00BF7FEA" w:rsidRDefault="00BF7F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DAC2053"/>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AE3249"/>
    <w:multiLevelType w:val="hybridMultilevel"/>
    <w:tmpl w:val="73CE35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9"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34833"/>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2B17A34"/>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3BEA3ADB"/>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015252B"/>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47C179FA"/>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50"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1"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3" w15:restartNumberingAfterBreak="0">
    <w:nsid w:val="696C17A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6"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6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0"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6"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77"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7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1"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3"/>
  </w:num>
  <w:num w:numId="2" w16cid:durableId="207184103">
    <w:abstractNumId w:val="13"/>
  </w:num>
  <w:num w:numId="3" w16cid:durableId="1528367431">
    <w:abstractNumId w:val="56"/>
  </w:num>
  <w:num w:numId="4" w16cid:durableId="1865055254">
    <w:abstractNumId w:val="69"/>
  </w:num>
  <w:num w:numId="5" w16cid:durableId="1484615006">
    <w:abstractNumId w:val="65"/>
  </w:num>
  <w:num w:numId="6" w16cid:durableId="996999728">
    <w:abstractNumId w:val="44"/>
  </w:num>
  <w:num w:numId="7" w16cid:durableId="1384593860">
    <w:abstractNumId w:val="80"/>
  </w:num>
  <w:num w:numId="8" w16cid:durableId="993795571">
    <w:abstractNumId w:val="0"/>
  </w:num>
  <w:num w:numId="9" w16cid:durableId="921140231">
    <w:abstractNumId w:val="52"/>
  </w:num>
  <w:num w:numId="10" w16cid:durableId="1353803007">
    <w:abstractNumId w:val="78"/>
  </w:num>
  <w:num w:numId="11" w16cid:durableId="1086531805">
    <w:abstractNumId w:val="27"/>
  </w:num>
  <w:num w:numId="12" w16cid:durableId="1531457440">
    <w:abstractNumId w:val="40"/>
  </w:num>
  <w:num w:numId="13" w16cid:durableId="1403799489">
    <w:abstractNumId w:val="15"/>
  </w:num>
  <w:num w:numId="14" w16cid:durableId="253325730">
    <w:abstractNumId w:val="21"/>
  </w:num>
  <w:num w:numId="15" w16cid:durableId="69236881">
    <w:abstractNumId w:val="33"/>
  </w:num>
  <w:num w:numId="16" w16cid:durableId="1880433839">
    <w:abstractNumId w:val="45"/>
  </w:num>
  <w:num w:numId="17" w16cid:durableId="438110947">
    <w:abstractNumId w:val="20"/>
  </w:num>
  <w:num w:numId="18" w16cid:durableId="203253613">
    <w:abstractNumId w:val="3"/>
  </w:num>
  <w:num w:numId="19" w16cid:durableId="140772059">
    <w:abstractNumId w:val="10"/>
  </w:num>
  <w:num w:numId="20" w16cid:durableId="425880151">
    <w:abstractNumId w:val="16"/>
  </w:num>
  <w:num w:numId="21" w16cid:durableId="1962611456">
    <w:abstractNumId w:val="19"/>
  </w:num>
  <w:num w:numId="22" w16cid:durableId="1550416987">
    <w:abstractNumId w:val="55"/>
  </w:num>
  <w:num w:numId="23" w16cid:durableId="885677258">
    <w:abstractNumId w:val="62"/>
  </w:num>
  <w:num w:numId="24" w16cid:durableId="144203867">
    <w:abstractNumId w:val="35"/>
  </w:num>
  <w:num w:numId="25" w16cid:durableId="1146968443">
    <w:abstractNumId w:val="41"/>
  </w:num>
  <w:num w:numId="26" w16cid:durableId="607934237">
    <w:abstractNumId w:val="48"/>
  </w:num>
  <w:num w:numId="27" w16cid:durableId="1759206832">
    <w:abstractNumId w:val="53"/>
  </w:num>
  <w:num w:numId="28" w16cid:durableId="408162091">
    <w:abstractNumId w:val="79"/>
  </w:num>
  <w:num w:numId="29" w16cid:durableId="1909728217">
    <w:abstractNumId w:val="47"/>
  </w:num>
  <w:num w:numId="30" w16cid:durableId="760639590">
    <w:abstractNumId w:val="50"/>
  </w:num>
  <w:num w:numId="31" w16cid:durableId="1720591833">
    <w:abstractNumId w:val="29"/>
  </w:num>
  <w:num w:numId="32" w16cid:durableId="698122014">
    <w:abstractNumId w:val="70"/>
  </w:num>
  <w:num w:numId="33" w16cid:durableId="12269543">
    <w:abstractNumId w:val="74"/>
  </w:num>
  <w:num w:numId="34" w16cid:durableId="167406444">
    <w:abstractNumId w:val="22"/>
  </w:num>
  <w:num w:numId="35" w16cid:durableId="1791781955">
    <w:abstractNumId w:val="32"/>
  </w:num>
  <w:num w:numId="36" w16cid:durableId="103771324">
    <w:abstractNumId w:val="14"/>
  </w:num>
  <w:num w:numId="37" w16cid:durableId="1036151849">
    <w:abstractNumId w:val="59"/>
  </w:num>
  <w:num w:numId="38" w16cid:durableId="121655619">
    <w:abstractNumId w:val="76"/>
  </w:num>
  <w:num w:numId="39" w16cid:durableId="1826389827">
    <w:abstractNumId w:val="36"/>
  </w:num>
  <w:num w:numId="40" w16cid:durableId="2125923423">
    <w:abstractNumId w:val="81"/>
  </w:num>
  <w:num w:numId="41" w16cid:durableId="331296763">
    <w:abstractNumId w:val="42"/>
  </w:num>
  <w:num w:numId="42" w16cid:durableId="256712412">
    <w:abstractNumId w:val="8"/>
  </w:num>
  <w:num w:numId="43" w16cid:durableId="1473134445">
    <w:abstractNumId w:val="60"/>
  </w:num>
  <w:num w:numId="44" w16cid:durableId="1837113429">
    <w:abstractNumId w:val="5"/>
  </w:num>
  <w:num w:numId="45" w16cid:durableId="554002450">
    <w:abstractNumId w:val="18"/>
  </w:num>
  <w:num w:numId="46" w16cid:durableId="1416978522">
    <w:abstractNumId w:val="30"/>
  </w:num>
  <w:num w:numId="47" w16cid:durableId="749809940">
    <w:abstractNumId w:val="7"/>
  </w:num>
  <w:num w:numId="48" w16cid:durableId="1031690301">
    <w:abstractNumId w:val="12"/>
  </w:num>
  <w:num w:numId="49" w16cid:durableId="412043720">
    <w:abstractNumId w:val="75"/>
  </w:num>
  <w:num w:numId="50" w16cid:durableId="2063749381">
    <w:abstractNumId w:val="66"/>
  </w:num>
  <w:num w:numId="51" w16cid:durableId="1957980315">
    <w:abstractNumId w:val="49"/>
  </w:num>
  <w:num w:numId="52" w16cid:durableId="1278683418">
    <w:abstractNumId w:val="31"/>
  </w:num>
  <w:num w:numId="53" w16cid:durableId="1996449446">
    <w:abstractNumId w:val="72"/>
  </w:num>
  <w:num w:numId="54" w16cid:durableId="756099957">
    <w:abstractNumId w:val="6"/>
  </w:num>
  <w:num w:numId="55" w16cid:durableId="1514689489">
    <w:abstractNumId w:val="51"/>
  </w:num>
  <w:num w:numId="56" w16cid:durableId="940334829">
    <w:abstractNumId w:val="57"/>
  </w:num>
  <w:num w:numId="57" w16cid:durableId="1709791873">
    <w:abstractNumId w:val="73"/>
  </w:num>
  <w:num w:numId="58" w16cid:durableId="1424257037">
    <w:abstractNumId w:val="26"/>
  </w:num>
  <w:num w:numId="59" w16cid:durableId="2102338986">
    <w:abstractNumId w:val="9"/>
  </w:num>
  <w:num w:numId="60" w16cid:durableId="534345755">
    <w:abstractNumId w:val="39"/>
  </w:num>
  <w:num w:numId="61" w16cid:durableId="1482305889">
    <w:abstractNumId w:val="64"/>
  </w:num>
  <w:num w:numId="62" w16cid:durableId="1217424725">
    <w:abstractNumId w:val="77"/>
  </w:num>
  <w:num w:numId="63" w16cid:durableId="32313854">
    <w:abstractNumId w:val="38"/>
  </w:num>
  <w:num w:numId="64" w16cid:durableId="830829143">
    <w:abstractNumId w:val="2"/>
  </w:num>
  <w:num w:numId="65" w16cid:durableId="1773696381">
    <w:abstractNumId w:val="71"/>
  </w:num>
  <w:num w:numId="66" w16cid:durableId="1318921492">
    <w:abstractNumId w:val="46"/>
  </w:num>
  <w:num w:numId="67" w16cid:durableId="908467410">
    <w:abstractNumId w:val="4"/>
  </w:num>
  <w:num w:numId="68" w16cid:durableId="1864435576">
    <w:abstractNumId w:val="68"/>
  </w:num>
  <w:num w:numId="69" w16cid:durableId="931283484">
    <w:abstractNumId w:val="54"/>
  </w:num>
  <w:num w:numId="70" w16cid:durableId="697583596">
    <w:abstractNumId w:val="58"/>
  </w:num>
  <w:num w:numId="71" w16cid:durableId="1550142422">
    <w:abstractNumId w:val="67"/>
  </w:num>
  <w:num w:numId="72" w16cid:durableId="926423305">
    <w:abstractNumId w:val="1"/>
  </w:num>
  <w:num w:numId="73" w16cid:durableId="1489832015">
    <w:abstractNumId w:val="28"/>
  </w:num>
  <w:num w:numId="74" w16cid:durableId="828641573">
    <w:abstractNumId w:val="61"/>
  </w:num>
  <w:num w:numId="75" w16cid:durableId="2057192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2168991">
    <w:abstractNumId w:val="25"/>
  </w:num>
  <w:num w:numId="77" w16cid:durableId="1506935752">
    <w:abstractNumId w:val="11"/>
  </w:num>
  <w:num w:numId="78" w16cid:durableId="195972429">
    <w:abstractNumId w:val="37"/>
  </w:num>
  <w:num w:numId="79" w16cid:durableId="333609520">
    <w:abstractNumId w:val="34"/>
  </w:num>
  <w:num w:numId="80" w16cid:durableId="479737859">
    <w:abstractNumId w:val="24"/>
  </w:num>
  <w:num w:numId="81" w16cid:durableId="911156923">
    <w:abstractNumId w:val="43"/>
  </w:num>
  <w:num w:numId="82" w16cid:durableId="216669538">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19E"/>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0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A4"/>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436A"/>
    <w:rsid w:val="000851E4"/>
    <w:rsid w:val="00085478"/>
    <w:rsid w:val="00085609"/>
    <w:rsid w:val="000859C8"/>
    <w:rsid w:val="000864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F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8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139"/>
    <w:rsid w:val="00100B38"/>
    <w:rsid w:val="001010F7"/>
    <w:rsid w:val="00101313"/>
    <w:rsid w:val="00101C48"/>
    <w:rsid w:val="00101DB0"/>
    <w:rsid w:val="0010270D"/>
    <w:rsid w:val="00102D1D"/>
    <w:rsid w:val="00103779"/>
    <w:rsid w:val="001045A6"/>
    <w:rsid w:val="0010505E"/>
    <w:rsid w:val="001059F7"/>
    <w:rsid w:val="00105F12"/>
    <w:rsid w:val="00105FA3"/>
    <w:rsid w:val="001072BE"/>
    <w:rsid w:val="0010779C"/>
    <w:rsid w:val="00107A04"/>
    <w:rsid w:val="00110481"/>
    <w:rsid w:val="00110B76"/>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27"/>
    <w:rsid w:val="00131BA4"/>
    <w:rsid w:val="0013280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A17"/>
    <w:rsid w:val="0015376E"/>
    <w:rsid w:val="001538C5"/>
    <w:rsid w:val="00153D1C"/>
    <w:rsid w:val="00154487"/>
    <w:rsid w:val="0015529C"/>
    <w:rsid w:val="00155354"/>
    <w:rsid w:val="00156148"/>
    <w:rsid w:val="00156AC9"/>
    <w:rsid w:val="0015784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0D"/>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8C"/>
    <w:rsid w:val="001C6A8E"/>
    <w:rsid w:val="001C762B"/>
    <w:rsid w:val="001C7F48"/>
    <w:rsid w:val="001D0603"/>
    <w:rsid w:val="001D2623"/>
    <w:rsid w:val="001D2CB6"/>
    <w:rsid w:val="001D37D8"/>
    <w:rsid w:val="001D414C"/>
    <w:rsid w:val="001D41F4"/>
    <w:rsid w:val="001D5752"/>
    <w:rsid w:val="001D612E"/>
    <w:rsid w:val="001D65F8"/>
    <w:rsid w:val="001D7492"/>
    <w:rsid w:val="001D7890"/>
    <w:rsid w:val="001D7D82"/>
    <w:rsid w:val="001E0107"/>
    <w:rsid w:val="001E250F"/>
    <w:rsid w:val="001E2BC5"/>
    <w:rsid w:val="001E3801"/>
    <w:rsid w:val="001E3D5A"/>
    <w:rsid w:val="001E4891"/>
    <w:rsid w:val="001E4C29"/>
    <w:rsid w:val="001E4DB2"/>
    <w:rsid w:val="001E5701"/>
    <w:rsid w:val="001E5D26"/>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725"/>
    <w:rsid w:val="002037C0"/>
    <w:rsid w:val="00203D02"/>
    <w:rsid w:val="0020417D"/>
    <w:rsid w:val="00204D26"/>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D59"/>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9F"/>
    <w:rsid w:val="0022234B"/>
    <w:rsid w:val="00223614"/>
    <w:rsid w:val="00223D79"/>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11C2"/>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144"/>
    <w:rsid w:val="0025176F"/>
    <w:rsid w:val="00251D4A"/>
    <w:rsid w:val="00252A35"/>
    <w:rsid w:val="00253090"/>
    <w:rsid w:val="00253C3C"/>
    <w:rsid w:val="00254895"/>
    <w:rsid w:val="00254B13"/>
    <w:rsid w:val="00255225"/>
    <w:rsid w:val="0025607C"/>
    <w:rsid w:val="00257269"/>
    <w:rsid w:val="002576BB"/>
    <w:rsid w:val="00257DA9"/>
    <w:rsid w:val="002601F1"/>
    <w:rsid w:val="002602D9"/>
    <w:rsid w:val="0026031A"/>
    <w:rsid w:val="002603C7"/>
    <w:rsid w:val="002609DE"/>
    <w:rsid w:val="002616A9"/>
    <w:rsid w:val="002617A4"/>
    <w:rsid w:val="002620D1"/>
    <w:rsid w:val="00262386"/>
    <w:rsid w:val="0026246F"/>
    <w:rsid w:val="00262D3D"/>
    <w:rsid w:val="00263B34"/>
    <w:rsid w:val="00263E7F"/>
    <w:rsid w:val="0026424A"/>
    <w:rsid w:val="0026491C"/>
    <w:rsid w:val="00264B13"/>
    <w:rsid w:val="00264EBF"/>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C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E7C"/>
    <w:rsid w:val="00290F12"/>
    <w:rsid w:val="00291DCB"/>
    <w:rsid w:val="0029216D"/>
    <w:rsid w:val="002925C0"/>
    <w:rsid w:val="002926A1"/>
    <w:rsid w:val="00294B97"/>
    <w:rsid w:val="00294BE3"/>
    <w:rsid w:val="002955C5"/>
    <w:rsid w:val="002960E2"/>
    <w:rsid w:val="002970CF"/>
    <w:rsid w:val="00297490"/>
    <w:rsid w:val="002974D4"/>
    <w:rsid w:val="002A00F8"/>
    <w:rsid w:val="002A1EB6"/>
    <w:rsid w:val="002A1F2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7D"/>
    <w:rsid w:val="002E348F"/>
    <w:rsid w:val="002E3C32"/>
    <w:rsid w:val="002E4A5A"/>
    <w:rsid w:val="002E5C9B"/>
    <w:rsid w:val="002E5EA9"/>
    <w:rsid w:val="002E6BB6"/>
    <w:rsid w:val="002F05C1"/>
    <w:rsid w:val="002F0663"/>
    <w:rsid w:val="002F0FBA"/>
    <w:rsid w:val="002F12E7"/>
    <w:rsid w:val="002F13BA"/>
    <w:rsid w:val="002F148F"/>
    <w:rsid w:val="002F1998"/>
    <w:rsid w:val="002F1CD9"/>
    <w:rsid w:val="002F1D5C"/>
    <w:rsid w:val="002F396F"/>
    <w:rsid w:val="002F44C0"/>
    <w:rsid w:val="002F536E"/>
    <w:rsid w:val="002F5A85"/>
    <w:rsid w:val="002F5EE2"/>
    <w:rsid w:val="002F5F47"/>
    <w:rsid w:val="002F5F8E"/>
    <w:rsid w:val="002F6389"/>
    <w:rsid w:val="002F67FD"/>
    <w:rsid w:val="002F6EDD"/>
    <w:rsid w:val="002F7A04"/>
    <w:rsid w:val="002F7B28"/>
    <w:rsid w:val="002F7D23"/>
    <w:rsid w:val="00300DF1"/>
    <w:rsid w:val="00300FEF"/>
    <w:rsid w:val="00301185"/>
    <w:rsid w:val="00301719"/>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7A"/>
    <w:rsid w:val="0031553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5A"/>
    <w:rsid w:val="00333BFA"/>
    <w:rsid w:val="00334D33"/>
    <w:rsid w:val="00334EB8"/>
    <w:rsid w:val="00335A01"/>
    <w:rsid w:val="00335DA5"/>
    <w:rsid w:val="0033642E"/>
    <w:rsid w:val="00336EF1"/>
    <w:rsid w:val="003406FD"/>
    <w:rsid w:val="00340F7A"/>
    <w:rsid w:val="00341929"/>
    <w:rsid w:val="00341D9A"/>
    <w:rsid w:val="003429B8"/>
    <w:rsid w:val="00343586"/>
    <w:rsid w:val="003436A3"/>
    <w:rsid w:val="00343AFE"/>
    <w:rsid w:val="0034460F"/>
    <w:rsid w:val="00344F46"/>
    <w:rsid w:val="00345141"/>
    <w:rsid w:val="003451F8"/>
    <w:rsid w:val="003453C2"/>
    <w:rsid w:val="003460F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B69"/>
    <w:rsid w:val="00384F5A"/>
    <w:rsid w:val="00385D49"/>
    <w:rsid w:val="00386E76"/>
    <w:rsid w:val="00387DCA"/>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736"/>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0C"/>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18"/>
    <w:rsid w:val="003C7AFD"/>
    <w:rsid w:val="003C7CF1"/>
    <w:rsid w:val="003D0037"/>
    <w:rsid w:val="003D03D9"/>
    <w:rsid w:val="003D11CB"/>
    <w:rsid w:val="003D1383"/>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C"/>
    <w:rsid w:val="003E4314"/>
    <w:rsid w:val="003E436D"/>
    <w:rsid w:val="003E4AC7"/>
    <w:rsid w:val="003E4DB9"/>
    <w:rsid w:val="003E51C1"/>
    <w:rsid w:val="003E6626"/>
    <w:rsid w:val="003E664F"/>
    <w:rsid w:val="003E713F"/>
    <w:rsid w:val="003E7F39"/>
    <w:rsid w:val="003F038D"/>
    <w:rsid w:val="003F084C"/>
    <w:rsid w:val="003F092C"/>
    <w:rsid w:val="003F0DA7"/>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40A"/>
    <w:rsid w:val="003F7FE3"/>
    <w:rsid w:val="00400269"/>
    <w:rsid w:val="004009DF"/>
    <w:rsid w:val="004017E7"/>
    <w:rsid w:val="00401CAD"/>
    <w:rsid w:val="004022F2"/>
    <w:rsid w:val="0040276A"/>
    <w:rsid w:val="00403043"/>
    <w:rsid w:val="004038D3"/>
    <w:rsid w:val="00403C4D"/>
    <w:rsid w:val="0040427C"/>
    <w:rsid w:val="00404533"/>
    <w:rsid w:val="0040472C"/>
    <w:rsid w:val="004047D7"/>
    <w:rsid w:val="00405855"/>
    <w:rsid w:val="00405B22"/>
    <w:rsid w:val="00405D65"/>
    <w:rsid w:val="0040657F"/>
    <w:rsid w:val="00406B9B"/>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A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FF0"/>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8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1010"/>
    <w:rsid w:val="004D248A"/>
    <w:rsid w:val="004D3BE3"/>
    <w:rsid w:val="004D459D"/>
    <w:rsid w:val="004D4C3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5DD"/>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24"/>
    <w:rsid w:val="005035B0"/>
    <w:rsid w:val="00503E5F"/>
    <w:rsid w:val="005047B8"/>
    <w:rsid w:val="00504A27"/>
    <w:rsid w:val="00504E9D"/>
    <w:rsid w:val="00505506"/>
    <w:rsid w:val="005070CC"/>
    <w:rsid w:val="0050724C"/>
    <w:rsid w:val="00507441"/>
    <w:rsid w:val="00507DC9"/>
    <w:rsid w:val="00507E23"/>
    <w:rsid w:val="005107DF"/>
    <w:rsid w:val="0051113D"/>
    <w:rsid w:val="0051148D"/>
    <w:rsid w:val="00511E57"/>
    <w:rsid w:val="005122FE"/>
    <w:rsid w:val="0051270F"/>
    <w:rsid w:val="00512760"/>
    <w:rsid w:val="00512B1D"/>
    <w:rsid w:val="00512C9F"/>
    <w:rsid w:val="00512D6B"/>
    <w:rsid w:val="00512E53"/>
    <w:rsid w:val="0051300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DC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58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20"/>
    <w:rsid w:val="005B537C"/>
    <w:rsid w:val="005B5793"/>
    <w:rsid w:val="005B5ED5"/>
    <w:rsid w:val="005B7360"/>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FB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52"/>
    <w:rsid w:val="005F2D7B"/>
    <w:rsid w:val="005F348F"/>
    <w:rsid w:val="005F35B9"/>
    <w:rsid w:val="005F3DEF"/>
    <w:rsid w:val="005F3FEB"/>
    <w:rsid w:val="005F4815"/>
    <w:rsid w:val="005F5663"/>
    <w:rsid w:val="005F5849"/>
    <w:rsid w:val="005F5EF4"/>
    <w:rsid w:val="005F5F2C"/>
    <w:rsid w:val="005F60EC"/>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CE6"/>
    <w:rsid w:val="00612DA3"/>
    <w:rsid w:val="00612EDD"/>
    <w:rsid w:val="00612FBA"/>
    <w:rsid w:val="00614A7B"/>
    <w:rsid w:val="00614FF2"/>
    <w:rsid w:val="0061504F"/>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15A"/>
    <w:rsid w:val="0064169B"/>
    <w:rsid w:val="0064259A"/>
    <w:rsid w:val="00642683"/>
    <w:rsid w:val="006428CA"/>
    <w:rsid w:val="00642DFD"/>
    <w:rsid w:val="00642E25"/>
    <w:rsid w:val="00642E69"/>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05A"/>
    <w:rsid w:val="006974CE"/>
    <w:rsid w:val="00697FA2"/>
    <w:rsid w:val="006A049B"/>
    <w:rsid w:val="006A1307"/>
    <w:rsid w:val="006A13BA"/>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4A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D3"/>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A"/>
    <w:rsid w:val="00766211"/>
    <w:rsid w:val="00767410"/>
    <w:rsid w:val="00767D66"/>
    <w:rsid w:val="00767E88"/>
    <w:rsid w:val="00770E4F"/>
    <w:rsid w:val="00771A43"/>
    <w:rsid w:val="00771D7A"/>
    <w:rsid w:val="00771EC8"/>
    <w:rsid w:val="007720C2"/>
    <w:rsid w:val="007731F0"/>
    <w:rsid w:val="007740AD"/>
    <w:rsid w:val="00774AA5"/>
    <w:rsid w:val="0077554C"/>
    <w:rsid w:val="00775B59"/>
    <w:rsid w:val="00775FC3"/>
    <w:rsid w:val="007763E1"/>
    <w:rsid w:val="00776A36"/>
    <w:rsid w:val="00777670"/>
    <w:rsid w:val="00777DC5"/>
    <w:rsid w:val="00780F8E"/>
    <w:rsid w:val="00782B3B"/>
    <w:rsid w:val="00782BF8"/>
    <w:rsid w:val="00782DCD"/>
    <w:rsid w:val="007834AA"/>
    <w:rsid w:val="00783536"/>
    <w:rsid w:val="00783C19"/>
    <w:rsid w:val="0078442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19"/>
    <w:rsid w:val="0079488E"/>
    <w:rsid w:val="007948D0"/>
    <w:rsid w:val="00794D38"/>
    <w:rsid w:val="00794F1E"/>
    <w:rsid w:val="00796861"/>
    <w:rsid w:val="00796EB0"/>
    <w:rsid w:val="007976F5"/>
    <w:rsid w:val="007A059A"/>
    <w:rsid w:val="007A130B"/>
    <w:rsid w:val="007A15EC"/>
    <w:rsid w:val="007A1E23"/>
    <w:rsid w:val="007A299A"/>
    <w:rsid w:val="007A2F2E"/>
    <w:rsid w:val="007A55C8"/>
    <w:rsid w:val="007A5905"/>
    <w:rsid w:val="007A5BDA"/>
    <w:rsid w:val="007A5D9C"/>
    <w:rsid w:val="007A68AD"/>
    <w:rsid w:val="007A739D"/>
    <w:rsid w:val="007A7D55"/>
    <w:rsid w:val="007A7E8A"/>
    <w:rsid w:val="007B013F"/>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1C57"/>
    <w:rsid w:val="007C32C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7F"/>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E83"/>
    <w:rsid w:val="007F34C7"/>
    <w:rsid w:val="007F366E"/>
    <w:rsid w:val="007F47E7"/>
    <w:rsid w:val="007F4F75"/>
    <w:rsid w:val="007F590F"/>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17A"/>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3B"/>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31B"/>
    <w:rsid w:val="0084174D"/>
    <w:rsid w:val="008417FF"/>
    <w:rsid w:val="00841A95"/>
    <w:rsid w:val="00841D69"/>
    <w:rsid w:val="00841F69"/>
    <w:rsid w:val="008429BA"/>
    <w:rsid w:val="008456B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FB"/>
    <w:rsid w:val="00875609"/>
    <w:rsid w:val="00875E60"/>
    <w:rsid w:val="00876439"/>
    <w:rsid w:val="00876B29"/>
    <w:rsid w:val="00876B6A"/>
    <w:rsid w:val="00876F48"/>
    <w:rsid w:val="00877A5D"/>
    <w:rsid w:val="008802B8"/>
    <w:rsid w:val="00881064"/>
    <w:rsid w:val="008819B8"/>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AC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50"/>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F"/>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8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C7"/>
    <w:rsid w:val="009D02CC"/>
    <w:rsid w:val="009D03EB"/>
    <w:rsid w:val="009D08A3"/>
    <w:rsid w:val="009D0C3F"/>
    <w:rsid w:val="009D0DC5"/>
    <w:rsid w:val="009D1038"/>
    <w:rsid w:val="009D184C"/>
    <w:rsid w:val="009D2A3D"/>
    <w:rsid w:val="009D2F13"/>
    <w:rsid w:val="009D2F4F"/>
    <w:rsid w:val="009D5909"/>
    <w:rsid w:val="009D5D9E"/>
    <w:rsid w:val="009D61CE"/>
    <w:rsid w:val="009D62CF"/>
    <w:rsid w:val="009D6598"/>
    <w:rsid w:val="009D6CE1"/>
    <w:rsid w:val="009D7294"/>
    <w:rsid w:val="009D73D9"/>
    <w:rsid w:val="009D779F"/>
    <w:rsid w:val="009E064A"/>
    <w:rsid w:val="009E1FFB"/>
    <w:rsid w:val="009E20B7"/>
    <w:rsid w:val="009E2403"/>
    <w:rsid w:val="009E3E43"/>
    <w:rsid w:val="009E43D5"/>
    <w:rsid w:val="009E46B6"/>
    <w:rsid w:val="009E46BC"/>
    <w:rsid w:val="009E4CDE"/>
    <w:rsid w:val="009E4F7B"/>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AAD"/>
    <w:rsid w:val="00A176D5"/>
    <w:rsid w:val="00A1780C"/>
    <w:rsid w:val="00A17FE9"/>
    <w:rsid w:val="00A215B6"/>
    <w:rsid w:val="00A217B2"/>
    <w:rsid w:val="00A21E8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2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91"/>
    <w:rsid w:val="00A33366"/>
    <w:rsid w:val="00A33684"/>
    <w:rsid w:val="00A343F4"/>
    <w:rsid w:val="00A3512C"/>
    <w:rsid w:val="00A351CC"/>
    <w:rsid w:val="00A3675E"/>
    <w:rsid w:val="00A3699B"/>
    <w:rsid w:val="00A36BA1"/>
    <w:rsid w:val="00A36D58"/>
    <w:rsid w:val="00A37503"/>
    <w:rsid w:val="00A41AC1"/>
    <w:rsid w:val="00A41CA4"/>
    <w:rsid w:val="00A426FB"/>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2D12"/>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057"/>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E5C"/>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6C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83C"/>
    <w:rsid w:val="00B83AF3"/>
    <w:rsid w:val="00B84D7D"/>
    <w:rsid w:val="00B85098"/>
    <w:rsid w:val="00B852B7"/>
    <w:rsid w:val="00B856FF"/>
    <w:rsid w:val="00B85888"/>
    <w:rsid w:val="00B85D0A"/>
    <w:rsid w:val="00B85D18"/>
    <w:rsid w:val="00B8671F"/>
    <w:rsid w:val="00B86CBC"/>
    <w:rsid w:val="00B87FE9"/>
    <w:rsid w:val="00B9137D"/>
    <w:rsid w:val="00B91FB8"/>
    <w:rsid w:val="00B9200E"/>
    <w:rsid w:val="00B9241A"/>
    <w:rsid w:val="00B927D9"/>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2D9"/>
    <w:rsid w:val="00BD362C"/>
    <w:rsid w:val="00BD3C64"/>
    <w:rsid w:val="00BD41D7"/>
    <w:rsid w:val="00BD42DA"/>
    <w:rsid w:val="00BD4544"/>
    <w:rsid w:val="00BD584D"/>
    <w:rsid w:val="00BD65B2"/>
    <w:rsid w:val="00BD74B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FEA"/>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5E7B"/>
    <w:rsid w:val="00C160A1"/>
    <w:rsid w:val="00C16987"/>
    <w:rsid w:val="00C16D04"/>
    <w:rsid w:val="00C171EA"/>
    <w:rsid w:val="00C17497"/>
    <w:rsid w:val="00C179C4"/>
    <w:rsid w:val="00C20A77"/>
    <w:rsid w:val="00C20E68"/>
    <w:rsid w:val="00C21132"/>
    <w:rsid w:val="00C21A30"/>
    <w:rsid w:val="00C21D23"/>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BE"/>
    <w:rsid w:val="00C438F5"/>
    <w:rsid w:val="00C441D7"/>
    <w:rsid w:val="00C4463D"/>
    <w:rsid w:val="00C447D2"/>
    <w:rsid w:val="00C46663"/>
    <w:rsid w:val="00C468E9"/>
    <w:rsid w:val="00C47599"/>
    <w:rsid w:val="00C476FC"/>
    <w:rsid w:val="00C477E1"/>
    <w:rsid w:val="00C47CE7"/>
    <w:rsid w:val="00C504F9"/>
    <w:rsid w:val="00C50B8F"/>
    <w:rsid w:val="00C50C1B"/>
    <w:rsid w:val="00C5100B"/>
    <w:rsid w:val="00C515B6"/>
    <w:rsid w:val="00C52086"/>
    <w:rsid w:val="00C52854"/>
    <w:rsid w:val="00C52A24"/>
    <w:rsid w:val="00C544C8"/>
    <w:rsid w:val="00C54574"/>
    <w:rsid w:val="00C54AE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3"/>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163"/>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CEC"/>
    <w:rsid w:val="00C97058"/>
    <w:rsid w:val="00C970BE"/>
    <w:rsid w:val="00C970C8"/>
    <w:rsid w:val="00CA02E5"/>
    <w:rsid w:val="00CA02FE"/>
    <w:rsid w:val="00CA0664"/>
    <w:rsid w:val="00CA1743"/>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2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AD"/>
    <w:rsid w:val="00CD6F81"/>
    <w:rsid w:val="00CD73FF"/>
    <w:rsid w:val="00CE07F5"/>
    <w:rsid w:val="00CE0A3E"/>
    <w:rsid w:val="00CE134E"/>
    <w:rsid w:val="00CE1414"/>
    <w:rsid w:val="00CE14DF"/>
    <w:rsid w:val="00CE1E44"/>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B3"/>
    <w:rsid w:val="00CF2677"/>
    <w:rsid w:val="00CF2CB6"/>
    <w:rsid w:val="00CF30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2C"/>
    <w:rsid w:val="00D134FE"/>
    <w:rsid w:val="00D137B6"/>
    <w:rsid w:val="00D14BB3"/>
    <w:rsid w:val="00D1501C"/>
    <w:rsid w:val="00D1581F"/>
    <w:rsid w:val="00D159D2"/>
    <w:rsid w:val="00D1609F"/>
    <w:rsid w:val="00D17945"/>
    <w:rsid w:val="00D17972"/>
    <w:rsid w:val="00D17EA2"/>
    <w:rsid w:val="00D202BA"/>
    <w:rsid w:val="00D20B5F"/>
    <w:rsid w:val="00D22226"/>
    <w:rsid w:val="00D232F1"/>
    <w:rsid w:val="00D23CC8"/>
    <w:rsid w:val="00D247A7"/>
    <w:rsid w:val="00D24970"/>
    <w:rsid w:val="00D24EF8"/>
    <w:rsid w:val="00D25088"/>
    <w:rsid w:val="00D25782"/>
    <w:rsid w:val="00D264B6"/>
    <w:rsid w:val="00D27B3A"/>
    <w:rsid w:val="00D27E76"/>
    <w:rsid w:val="00D304B1"/>
    <w:rsid w:val="00D30CCE"/>
    <w:rsid w:val="00D311C5"/>
    <w:rsid w:val="00D31692"/>
    <w:rsid w:val="00D32314"/>
    <w:rsid w:val="00D324CF"/>
    <w:rsid w:val="00D325C1"/>
    <w:rsid w:val="00D331C2"/>
    <w:rsid w:val="00D3330B"/>
    <w:rsid w:val="00D33F26"/>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FD"/>
    <w:rsid w:val="00D51C5E"/>
    <w:rsid w:val="00D52566"/>
    <w:rsid w:val="00D526C8"/>
    <w:rsid w:val="00D53BF4"/>
    <w:rsid w:val="00D5428E"/>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64"/>
    <w:rsid w:val="00D63F74"/>
    <w:rsid w:val="00D65C16"/>
    <w:rsid w:val="00D65DF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1F"/>
    <w:rsid w:val="00DA5DF9"/>
    <w:rsid w:val="00DA62B5"/>
    <w:rsid w:val="00DA649F"/>
    <w:rsid w:val="00DA6C21"/>
    <w:rsid w:val="00DA6C69"/>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B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399"/>
    <w:rsid w:val="00E16072"/>
    <w:rsid w:val="00E160F5"/>
    <w:rsid w:val="00E16240"/>
    <w:rsid w:val="00E16397"/>
    <w:rsid w:val="00E20832"/>
    <w:rsid w:val="00E20941"/>
    <w:rsid w:val="00E20B63"/>
    <w:rsid w:val="00E20C4F"/>
    <w:rsid w:val="00E21018"/>
    <w:rsid w:val="00E213D4"/>
    <w:rsid w:val="00E217CA"/>
    <w:rsid w:val="00E2216E"/>
    <w:rsid w:val="00E2272C"/>
    <w:rsid w:val="00E22FEC"/>
    <w:rsid w:val="00E23403"/>
    <w:rsid w:val="00E24B5E"/>
    <w:rsid w:val="00E24BA1"/>
    <w:rsid w:val="00E24BA3"/>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CE9"/>
    <w:rsid w:val="00E375BF"/>
    <w:rsid w:val="00E3782C"/>
    <w:rsid w:val="00E37A98"/>
    <w:rsid w:val="00E41326"/>
    <w:rsid w:val="00E41B4B"/>
    <w:rsid w:val="00E42587"/>
    <w:rsid w:val="00E42A6B"/>
    <w:rsid w:val="00E42AB8"/>
    <w:rsid w:val="00E42B7C"/>
    <w:rsid w:val="00E43E42"/>
    <w:rsid w:val="00E43FBD"/>
    <w:rsid w:val="00E448B7"/>
    <w:rsid w:val="00E47E79"/>
    <w:rsid w:val="00E50D81"/>
    <w:rsid w:val="00E50F51"/>
    <w:rsid w:val="00E50F94"/>
    <w:rsid w:val="00E5121D"/>
    <w:rsid w:val="00E52B67"/>
    <w:rsid w:val="00E52D5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1223"/>
    <w:rsid w:val="00E915FB"/>
    <w:rsid w:val="00E9282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24B"/>
    <w:rsid w:val="00EA256A"/>
    <w:rsid w:val="00EA2B6F"/>
    <w:rsid w:val="00EA4193"/>
    <w:rsid w:val="00EA4970"/>
    <w:rsid w:val="00EA4E23"/>
    <w:rsid w:val="00EA56A6"/>
    <w:rsid w:val="00EA6573"/>
    <w:rsid w:val="00EA6D1E"/>
    <w:rsid w:val="00EA6E8F"/>
    <w:rsid w:val="00EA6F5B"/>
    <w:rsid w:val="00EA7102"/>
    <w:rsid w:val="00EA76DD"/>
    <w:rsid w:val="00EB01C2"/>
    <w:rsid w:val="00EB03BA"/>
    <w:rsid w:val="00EB0868"/>
    <w:rsid w:val="00EB09D0"/>
    <w:rsid w:val="00EB164F"/>
    <w:rsid w:val="00EB23E7"/>
    <w:rsid w:val="00EB3280"/>
    <w:rsid w:val="00EB33BE"/>
    <w:rsid w:val="00EB35C1"/>
    <w:rsid w:val="00EB3686"/>
    <w:rsid w:val="00EB381D"/>
    <w:rsid w:val="00EB444B"/>
    <w:rsid w:val="00EB465D"/>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BF"/>
    <w:rsid w:val="00EE2596"/>
    <w:rsid w:val="00EE2914"/>
    <w:rsid w:val="00EE2F6A"/>
    <w:rsid w:val="00EE334B"/>
    <w:rsid w:val="00EE33F3"/>
    <w:rsid w:val="00EE3480"/>
    <w:rsid w:val="00EE423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C7C"/>
    <w:rsid w:val="00EF393F"/>
    <w:rsid w:val="00EF42AC"/>
    <w:rsid w:val="00EF5623"/>
    <w:rsid w:val="00EF577C"/>
    <w:rsid w:val="00EF595E"/>
    <w:rsid w:val="00EF5E21"/>
    <w:rsid w:val="00EF6136"/>
    <w:rsid w:val="00EF6436"/>
    <w:rsid w:val="00EF67DA"/>
    <w:rsid w:val="00EF7124"/>
    <w:rsid w:val="00EF7384"/>
    <w:rsid w:val="00EF77A6"/>
    <w:rsid w:val="00EF7CDF"/>
    <w:rsid w:val="00F0044A"/>
    <w:rsid w:val="00F005B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8E"/>
    <w:rsid w:val="00F07575"/>
    <w:rsid w:val="00F0779F"/>
    <w:rsid w:val="00F10EB1"/>
    <w:rsid w:val="00F11188"/>
    <w:rsid w:val="00F1174E"/>
    <w:rsid w:val="00F126A8"/>
    <w:rsid w:val="00F13163"/>
    <w:rsid w:val="00F1334C"/>
    <w:rsid w:val="00F133E3"/>
    <w:rsid w:val="00F13921"/>
    <w:rsid w:val="00F166A2"/>
    <w:rsid w:val="00F170D1"/>
    <w:rsid w:val="00F17A1F"/>
    <w:rsid w:val="00F20241"/>
    <w:rsid w:val="00F207CB"/>
    <w:rsid w:val="00F2108C"/>
    <w:rsid w:val="00F211FE"/>
    <w:rsid w:val="00F217F8"/>
    <w:rsid w:val="00F21BAE"/>
    <w:rsid w:val="00F21F12"/>
    <w:rsid w:val="00F2279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F5"/>
    <w:rsid w:val="00F61A15"/>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1B90"/>
    <w:rsid w:val="00F7215F"/>
    <w:rsid w:val="00F73B04"/>
    <w:rsid w:val="00F74AAF"/>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6D0"/>
    <w:rsid w:val="00F83DC3"/>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56"/>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Diagrama1"/>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806581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16328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oatech.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oatech.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5</cp:revision>
  <cp:lastPrinted>2024-06-28T07:08:00Z</cp:lastPrinted>
  <dcterms:created xsi:type="dcterms:W3CDTF">2025-12-29T19:40:00Z</dcterms:created>
  <dcterms:modified xsi:type="dcterms:W3CDTF">2025-12-30T03:50:00Z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