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7E98E" w14:textId="60ACB95D" w:rsidR="00B05FA2" w:rsidRPr="004B3028" w:rsidRDefault="00A410FD" w:rsidP="00A410FD">
      <w:pPr>
        <w:tabs>
          <w:tab w:val="left" w:pos="10318"/>
        </w:tabs>
        <w:suppressAutoHyphens/>
        <w:overflowPunct w:val="0"/>
        <w:autoSpaceDE w:val="0"/>
        <w:autoSpaceDN w:val="0"/>
        <w:adjustRightInd w:val="0"/>
        <w:spacing w:before="60" w:after="60" w:line="240" w:lineRule="auto"/>
        <w:jc w:val="center"/>
        <w:textAlignment w:val="baseline"/>
        <w:rPr>
          <w:b/>
          <w:szCs w:val="24"/>
        </w:rPr>
      </w:pPr>
      <w:bookmarkStart w:id="0" w:name="_GoBack"/>
      <w:bookmarkEnd w:id="0"/>
      <w:r w:rsidRPr="004B3028">
        <w:rPr>
          <w:b/>
          <w:szCs w:val="24"/>
        </w:rPr>
        <w:t>SINAGOGOS GATVĖS KA</w:t>
      </w:r>
      <w:r w:rsidR="004B3028">
        <w:rPr>
          <w:b/>
          <w:szCs w:val="24"/>
        </w:rPr>
        <w:t>PITALINIO REMONTO DARBŲ PIRKIMO TECHNINĖ SPECIFIKACIJA</w:t>
      </w:r>
    </w:p>
    <w:p w14:paraId="4D9EFAA5" w14:textId="77777777" w:rsidR="00883942" w:rsidRPr="004B3028" w:rsidRDefault="00883942" w:rsidP="00A410FD">
      <w:pPr>
        <w:tabs>
          <w:tab w:val="left" w:pos="10318"/>
        </w:tabs>
        <w:suppressAutoHyphens/>
        <w:overflowPunct w:val="0"/>
        <w:autoSpaceDE w:val="0"/>
        <w:autoSpaceDN w:val="0"/>
        <w:adjustRightInd w:val="0"/>
        <w:spacing w:before="60" w:after="60" w:line="240" w:lineRule="auto"/>
        <w:jc w:val="center"/>
        <w:textAlignment w:val="baseline"/>
        <w:rPr>
          <w:szCs w:val="24"/>
        </w:rPr>
      </w:pPr>
    </w:p>
    <w:p w14:paraId="0FAA924F" w14:textId="3B0FF1F3" w:rsidR="006729C1" w:rsidRPr="004B3028" w:rsidRDefault="00E37717" w:rsidP="00C573B7">
      <w:pPr>
        <w:ind w:firstLine="360"/>
        <w:rPr>
          <w:b/>
          <w:bCs/>
          <w:color w:val="000000"/>
          <w:szCs w:val="24"/>
        </w:rPr>
      </w:pPr>
      <w:r w:rsidRPr="004B3028">
        <w:rPr>
          <w:b/>
          <w:bCs/>
          <w:color w:val="000000"/>
          <w:szCs w:val="24"/>
        </w:rPr>
        <w:t>RANGOVAS TEIKDAMAS PASIŪL</w:t>
      </w:r>
      <w:r w:rsidR="00651BA8" w:rsidRPr="004B3028">
        <w:rPr>
          <w:b/>
          <w:bCs/>
          <w:color w:val="000000"/>
          <w:szCs w:val="24"/>
        </w:rPr>
        <w:t>YMĄ</w:t>
      </w:r>
      <w:r w:rsidRPr="004B3028">
        <w:rPr>
          <w:b/>
          <w:bCs/>
          <w:color w:val="000000"/>
          <w:szCs w:val="24"/>
        </w:rPr>
        <w:t xml:space="preserve"> TURI ĮSIVERTINTI:</w:t>
      </w:r>
    </w:p>
    <w:p w14:paraId="48AF7F11" w14:textId="05628889" w:rsidR="006729C1" w:rsidRPr="004B3028" w:rsidRDefault="006729C1" w:rsidP="006729C1">
      <w:pPr>
        <w:pStyle w:val="Sraopastraipa"/>
        <w:spacing w:after="0" w:line="240" w:lineRule="auto"/>
        <w:jc w:val="both"/>
        <w:rPr>
          <w:szCs w:val="24"/>
        </w:rPr>
      </w:pPr>
    </w:p>
    <w:p w14:paraId="1A05A6EA" w14:textId="3E52BC3C" w:rsidR="00883942" w:rsidRDefault="004B3028" w:rsidP="00883942">
      <w:pPr>
        <w:pStyle w:val="Sraopastraipa"/>
        <w:numPr>
          <w:ilvl w:val="0"/>
          <w:numId w:val="16"/>
        </w:numPr>
        <w:spacing w:after="0" w:line="276" w:lineRule="auto"/>
        <w:jc w:val="both"/>
        <w:rPr>
          <w:szCs w:val="24"/>
        </w:rPr>
      </w:pPr>
      <w:r>
        <w:rPr>
          <w:szCs w:val="24"/>
        </w:rPr>
        <w:t>Pėsčiųjų tako k</w:t>
      </w:r>
      <w:r w:rsidR="00883942" w:rsidRPr="004B3028">
        <w:rPr>
          <w:szCs w:val="24"/>
        </w:rPr>
        <w:t>linkerio trinkelių matmenys 240x118x7,2 (7,1)</w:t>
      </w:r>
      <w:r w:rsidRPr="004B3028">
        <w:rPr>
          <w:szCs w:val="24"/>
        </w:rPr>
        <w:t xml:space="preserve"> (pagal gamintoją)</w:t>
      </w:r>
      <w:r w:rsidR="00883942" w:rsidRPr="004B3028">
        <w:rPr>
          <w:szCs w:val="24"/>
        </w:rPr>
        <w:t>. Analogiš</w:t>
      </w:r>
      <w:r w:rsidRPr="004B3028">
        <w:rPr>
          <w:szCs w:val="24"/>
        </w:rPr>
        <w:t>kos įrengtoms Turgaus aikštėje.</w:t>
      </w:r>
    </w:p>
    <w:p w14:paraId="070C2942" w14:textId="3B208CCB" w:rsidR="00795D49" w:rsidRPr="004B3028" w:rsidRDefault="00795D49" w:rsidP="00883942">
      <w:pPr>
        <w:pStyle w:val="Sraopastraipa"/>
        <w:numPr>
          <w:ilvl w:val="0"/>
          <w:numId w:val="16"/>
        </w:numPr>
        <w:spacing w:after="0" w:line="276" w:lineRule="auto"/>
        <w:jc w:val="both"/>
        <w:rPr>
          <w:szCs w:val="24"/>
        </w:rPr>
      </w:pPr>
      <w:r>
        <w:rPr>
          <w:szCs w:val="24"/>
        </w:rPr>
        <w:t xml:space="preserve">Sodinamų medelių skersmuo 16-18 cm. </w:t>
      </w:r>
    </w:p>
    <w:p w14:paraId="1589923A" w14:textId="425E9967" w:rsidR="00565464" w:rsidRPr="004B3028" w:rsidRDefault="00565464" w:rsidP="004B3028">
      <w:pPr>
        <w:spacing w:after="0" w:line="276" w:lineRule="auto"/>
        <w:jc w:val="both"/>
        <w:rPr>
          <w:szCs w:val="24"/>
        </w:rPr>
      </w:pPr>
    </w:p>
    <w:p w14:paraId="1268286E" w14:textId="376E3A65" w:rsidR="00565464" w:rsidRPr="004B3028" w:rsidRDefault="00565464" w:rsidP="00565464">
      <w:pPr>
        <w:ind w:firstLine="360"/>
        <w:rPr>
          <w:b/>
          <w:bCs/>
          <w:color w:val="000000"/>
          <w:szCs w:val="24"/>
        </w:rPr>
      </w:pPr>
      <w:r w:rsidRPr="004B3028">
        <w:rPr>
          <w:b/>
          <w:bCs/>
          <w:color w:val="000000"/>
          <w:szCs w:val="24"/>
        </w:rPr>
        <w:t>PAPILDOMOS SĄLYGOS</w:t>
      </w:r>
    </w:p>
    <w:p w14:paraId="29FC0E68" w14:textId="422FCF46" w:rsidR="00565464" w:rsidRPr="004B3028" w:rsidRDefault="00565464" w:rsidP="004B3028">
      <w:pPr>
        <w:pStyle w:val="Stilius3"/>
        <w:numPr>
          <w:ilvl w:val="0"/>
          <w:numId w:val="17"/>
        </w:numPr>
        <w:spacing w:before="60"/>
        <w:rPr>
          <w:bCs/>
          <w:sz w:val="24"/>
          <w:szCs w:val="24"/>
        </w:rPr>
      </w:pPr>
      <w:r w:rsidRPr="004B3028">
        <w:rPr>
          <w:sz w:val="24"/>
          <w:szCs w:val="24"/>
        </w:rPr>
        <w:t xml:space="preserve">Rangovas taip pat turės atlikti šias paslaugas: užsakyti </w:t>
      </w:r>
      <w:r w:rsidRPr="004B3028">
        <w:rPr>
          <w:bCs/>
          <w:sz w:val="24"/>
          <w:szCs w:val="24"/>
        </w:rPr>
        <w:t xml:space="preserve">elektroninį statybos darbų žurnalą (prenumeratos užsakymas ir apmokėjimas, statybos žurnalo pildymas (pildomas pagal teisės aktuose nustatytus reikalavimus)) ir saugojimas bei po statybos darbų baigimo jo pilnas perleidimas perkančiajai organizacijai (el. žurnalo kopija perduodama elektroninėje laikmenoje (USB raktas)); parengti </w:t>
      </w:r>
      <w:r w:rsidRPr="004B3028">
        <w:rPr>
          <w:sz w:val="24"/>
          <w:szCs w:val="24"/>
        </w:rPr>
        <w:t>statybos užbaigimą patvirtinančius dokumentus (kontrolinių geodezinių nuotraukų, kadastrinių matavimų bylų, kitų statybos užbaigimą patvirtinančių dokumentų parengimas pagal STR 1.05.01:2017 „Statybą leidžiantys dokumentai. Statybos užbaigimas. Nebaigto statinio registravimas ir perleidimas. Statybos sustabdymas. Savavališkos statybos padarinių šalinimas. Statybos pagal neteisėtai išduotą statybą leidžiantį dokumentą padarinių šalinimas“ ).</w:t>
      </w:r>
    </w:p>
    <w:p w14:paraId="49165FFA" w14:textId="77777777" w:rsidR="004B3028" w:rsidRPr="004B3028" w:rsidRDefault="004B3028" w:rsidP="004B3028">
      <w:pPr>
        <w:pStyle w:val="Stilius3"/>
        <w:numPr>
          <w:ilvl w:val="0"/>
          <w:numId w:val="17"/>
        </w:numPr>
        <w:spacing w:before="60"/>
        <w:rPr>
          <w:bCs/>
          <w:sz w:val="24"/>
          <w:szCs w:val="24"/>
        </w:rPr>
      </w:pPr>
      <w:r w:rsidRPr="004B3028">
        <w:rPr>
          <w:sz w:val="24"/>
          <w:szCs w:val="24"/>
        </w:rPr>
        <w:t>Medžių atstatomosios vertės pasiūlyme nevertinti.</w:t>
      </w:r>
    </w:p>
    <w:p w14:paraId="6CA266A3" w14:textId="2D4FBDE2" w:rsidR="004B3028" w:rsidRPr="00982D86" w:rsidRDefault="004B3028" w:rsidP="004B3028">
      <w:pPr>
        <w:pStyle w:val="Stilius3"/>
        <w:numPr>
          <w:ilvl w:val="0"/>
          <w:numId w:val="17"/>
        </w:numPr>
        <w:spacing w:before="60"/>
        <w:rPr>
          <w:bCs/>
          <w:sz w:val="24"/>
          <w:szCs w:val="24"/>
        </w:rPr>
      </w:pPr>
      <w:r w:rsidRPr="004B3028">
        <w:rPr>
          <w:sz w:val="24"/>
          <w:szCs w:val="24"/>
        </w:rPr>
        <w:t>Rangovas įsipareigoja visus gatvės remonto darbus vykdyti neuždarant gatvės transporto eismui ir užtikrinti, kad darbų vykdymo laikotarpiu visos gatvėje veikiančios įstaigos galėtų pilnai funkcionuoti.</w:t>
      </w:r>
    </w:p>
    <w:p w14:paraId="67344969" w14:textId="77777777" w:rsidR="00982D86" w:rsidRPr="004B3028" w:rsidRDefault="00982D86" w:rsidP="00982D86">
      <w:pPr>
        <w:pStyle w:val="Stilius3"/>
        <w:spacing w:before="60"/>
        <w:ind w:left="720"/>
        <w:rPr>
          <w:bCs/>
          <w:sz w:val="24"/>
          <w:szCs w:val="24"/>
        </w:rPr>
      </w:pPr>
    </w:p>
    <w:p w14:paraId="355756B9" w14:textId="77777777" w:rsidR="004B3028" w:rsidRPr="004B3028" w:rsidRDefault="004B3028" w:rsidP="004B3028">
      <w:pPr>
        <w:pStyle w:val="prastasiniatinklio"/>
        <w:spacing w:before="0" w:beforeAutospacing="0"/>
        <w:ind w:left="1077"/>
        <w:rPr>
          <w:b/>
          <w:i/>
        </w:rPr>
      </w:pPr>
      <w:r w:rsidRPr="004B3028">
        <w:rPr>
          <w:b/>
          <w:i/>
        </w:rPr>
        <w:t>Rangovas privalo:</w:t>
      </w:r>
    </w:p>
    <w:p w14:paraId="7AC41A5B" w14:textId="77777777" w:rsidR="004B3028" w:rsidRPr="004B3028" w:rsidRDefault="004B3028" w:rsidP="004B3028">
      <w:pPr>
        <w:pStyle w:val="prastasiniatinklio"/>
        <w:numPr>
          <w:ilvl w:val="0"/>
          <w:numId w:val="20"/>
        </w:numPr>
        <w:spacing w:before="60" w:beforeAutospacing="0"/>
      </w:pPr>
      <w:r w:rsidRPr="004B3028">
        <w:t xml:space="preserve"> Organizuoti darbus etapais taip, kad būtų užtikrintas nenutrūkstamas pėsčiųjų ir transporto priemonių judėjimas.</w:t>
      </w:r>
    </w:p>
    <w:p w14:paraId="2AD5BE42" w14:textId="77777777" w:rsidR="004B3028" w:rsidRPr="004B3028" w:rsidRDefault="004B3028" w:rsidP="004B3028">
      <w:pPr>
        <w:pStyle w:val="prastasiniatinklio"/>
        <w:numPr>
          <w:ilvl w:val="0"/>
          <w:numId w:val="20"/>
        </w:numPr>
        <w:spacing w:before="60" w:beforeAutospacing="0"/>
      </w:pPr>
      <w:r w:rsidRPr="004B3028">
        <w:t xml:space="preserve">Užtikrinti saugius ir patogius </w:t>
      </w:r>
      <w:proofErr w:type="spellStart"/>
      <w:r w:rsidRPr="004B3028">
        <w:t>privažiavimus</w:t>
      </w:r>
      <w:proofErr w:type="spellEnd"/>
      <w:r w:rsidRPr="004B3028">
        <w:t xml:space="preserve"> bei </w:t>
      </w:r>
      <w:proofErr w:type="spellStart"/>
      <w:r w:rsidRPr="004B3028">
        <w:t>praėjimus</w:t>
      </w:r>
      <w:proofErr w:type="spellEnd"/>
      <w:r w:rsidRPr="004B3028">
        <w:t xml:space="preserve"> prie visų įstaigų, gyvenamųjų namų ir kitų objektų.</w:t>
      </w:r>
    </w:p>
    <w:p w14:paraId="54F4A073" w14:textId="0E32A0D5" w:rsidR="004B3028" w:rsidRPr="004B3028" w:rsidRDefault="004B3028" w:rsidP="004B3028">
      <w:pPr>
        <w:pStyle w:val="prastasiniatinklio"/>
        <w:numPr>
          <w:ilvl w:val="0"/>
          <w:numId w:val="20"/>
        </w:numPr>
        <w:spacing w:before="60" w:beforeAutospacing="0"/>
      </w:pPr>
      <w:r w:rsidRPr="004B3028">
        <w:t>Laikinus eismo ribojimus taikyti tik tiek, kiek būtina darbų saugai užtikrinti, ir tik suderinus su Užsakovu bei atsakingomis institucijomis.</w:t>
      </w:r>
      <w:r>
        <w:t xml:space="preserve"> Visi eismo ribojimai turi būti suderinti su Telšių rajono savivaldybės Saugaus eismo komisija. </w:t>
      </w:r>
    </w:p>
    <w:p w14:paraId="2F2F145D" w14:textId="77777777" w:rsidR="004B3028" w:rsidRPr="004B3028" w:rsidRDefault="004B3028" w:rsidP="004B3028">
      <w:pPr>
        <w:pStyle w:val="prastasiniatinklio"/>
        <w:numPr>
          <w:ilvl w:val="0"/>
          <w:numId w:val="20"/>
        </w:numPr>
        <w:spacing w:before="60" w:beforeAutospacing="0"/>
      </w:pPr>
      <w:r w:rsidRPr="004B3028">
        <w:t>Įrengti aiškų ir matomą informacinį ženklinimą, nukreipiantį transporto priemones ir pėsčiuosius.</w:t>
      </w:r>
    </w:p>
    <w:p w14:paraId="61B5412C" w14:textId="7D006288" w:rsidR="00057D1D" w:rsidRPr="004B3028" w:rsidRDefault="004B3028" w:rsidP="004B3028">
      <w:pPr>
        <w:pStyle w:val="prastasiniatinklio"/>
        <w:numPr>
          <w:ilvl w:val="0"/>
          <w:numId w:val="20"/>
        </w:numPr>
        <w:spacing w:before="60" w:beforeAutospacing="0"/>
      </w:pPr>
      <w:r w:rsidRPr="004B3028">
        <w:t>Užtikrinti, kad įstaigų veikla nebūtų trikdoma – privaloma sudaryti sąlygas darbuotojams, klientams ir paslaugų gavėjams patekti į patalpas viso darbų vykdymo metu.</w:t>
      </w:r>
    </w:p>
    <w:p w14:paraId="5A885737" w14:textId="5BF137D4" w:rsidR="00057D1D" w:rsidRDefault="00F04A09" w:rsidP="00F04A09">
      <w:pPr>
        <w:pStyle w:val="Sraopastraipa"/>
        <w:numPr>
          <w:ilvl w:val="0"/>
          <w:numId w:val="17"/>
        </w:numPr>
        <w:spacing w:after="0" w:line="240" w:lineRule="auto"/>
        <w:jc w:val="both"/>
        <w:rPr>
          <w:szCs w:val="24"/>
        </w:rPr>
      </w:pPr>
      <w:r>
        <w:rPr>
          <w:szCs w:val="24"/>
        </w:rPr>
        <w:t xml:space="preserve">Pagal parengtą ESO dalies projektą ESO rangovas atliks elektros linijų iškėlimo darbus. Rangovas privalės sudaryti visas sąlygas patekti ESO rangovui į statybvietę ir atlikti numatytus darbus. </w:t>
      </w:r>
    </w:p>
    <w:p w14:paraId="4FF7B56D" w14:textId="398249D6" w:rsidR="00982D86" w:rsidRPr="00F04A09" w:rsidRDefault="00982D86" w:rsidP="00F04A09">
      <w:pPr>
        <w:pStyle w:val="Sraopastraipa"/>
        <w:numPr>
          <w:ilvl w:val="0"/>
          <w:numId w:val="17"/>
        </w:numPr>
        <w:spacing w:after="0" w:line="240" w:lineRule="auto"/>
        <w:jc w:val="both"/>
        <w:rPr>
          <w:szCs w:val="24"/>
        </w:rPr>
      </w:pPr>
      <w:r>
        <w:rPr>
          <w:szCs w:val="24"/>
        </w:rPr>
        <w:t xml:space="preserve">Rangovas turi įsivertinti konteinerių saugyklos įrengimą. </w:t>
      </w:r>
    </w:p>
    <w:p w14:paraId="47F23B04" w14:textId="27E0804F" w:rsidR="00592647" w:rsidRPr="004B3028" w:rsidRDefault="00592647" w:rsidP="00974C4D">
      <w:pPr>
        <w:spacing w:after="0" w:line="240" w:lineRule="auto"/>
        <w:jc w:val="both"/>
        <w:rPr>
          <w:szCs w:val="24"/>
        </w:rPr>
      </w:pPr>
    </w:p>
    <w:sectPr w:rsidR="00592647" w:rsidRPr="004B30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0532"/>
    <w:multiLevelType w:val="hybridMultilevel"/>
    <w:tmpl w:val="1E38C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544E82"/>
    <w:multiLevelType w:val="hybridMultilevel"/>
    <w:tmpl w:val="0D5AA6B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D93960"/>
    <w:multiLevelType w:val="hybridMultilevel"/>
    <w:tmpl w:val="BB789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8097E"/>
    <w:multiLevelType w:val="hybridMultilevel"/>
    <w:tmpl w:val="C87E1836"/>
    <w:lvl w:ilvl="0" w:tplc="A70018B2">
      <w:start w:val="3"/>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C8C4C90"/>
    <w:multiLevelType w:val="hybridMultilevel"/>
    <w:tmpl w:val="FE4AED9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E084B1C"/>
    <w:multiLevelType w:val="multilevel"/>
    <w:tmpl w:val="45D0A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343AF"/>
    <w:multiLevelType w:val="hybridMultilevel"/>
    <w:tmpl w:val="404E45B8"/>
    <w:lvl w:ilvl="0" w:tplc="024C5912">
      <w:start w:val="1"/>
      <w:numFmt w:val="decimal"/>
      <w:lvlText w:val="%1."/>
      <w:lvlJc w:val="left"/>
      <w:pPr>
        <w:ind w:left="1440" w:hanging="360"/>
      </w:pPr>
      <w:rPr>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3D37D8F"/>
    <w:multiLevelType w:val="hybridMultilevel"/>
    <w:tmpl w:val="98FC7F54"/>
    <w:lvl w:ilvl="0" w:tplc="A82AF93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B7F5A78"/>
    <w:multiLevelType w:val="hybridMultilevel"/>
    <w:tmpl w:val="F5542C30"/>
    <w:lvl w:ilvl="0" w:tplc="A0E2A30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2231DA"/>
    <w:multiLevelType w:val="hybridMultilevel"/>
    <w:tmpl w:val="900A683C"/>
    <w:lvl w:ilvl="0" w:tplc="EFB4803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1386B9C"/>
    <w:multiLevelType w:val="hybridMultilevel"/>
    <w:tmpl w:val="465A764E"/>
    <w:lvl w:ilvl="0" w:tplc="99E8FBAA">
      <w:start w:val="3"/>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4EE56895"/>
    <w:multiLevelType w:val="hybridMultilevel"/>
    <w:tmpl w:val="704C925E"/>
    <w:lvl w:ilvl="0" w:tplc="D7D8FCE4">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596E191A"/>
    <w:multiLevelType w:val="hybridMultilevel"/>
    <w:tmpl w:val="02F48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3D342E"/>
    <w:multiLevelType w:val="multilevel"/>
    <w:tmpl w:val="17AC7E72"/>
    <w:lvl w:ilvl="0">
      <w:start w:val="1"/>
      <w:numFmt w:val="decimal"/>
      <w:lvlText w:val="%1."/>
      <w:lvlJc w:val="left"/>
      <w:pPr>
        <w:ind w:left="540" w:hanging="540"/>
      </w:pPr>
    </w:lvl>
    <w:lvl w:ilvl="1">
      <w:start w:val="2"/>
      <w:numFmt w:val="decimal"/>
      <w:lvlText w:val="%1.%2."/>
      <w:lvlJc w:val="left"/>
      <w:pPr>
        <w:ind w:left="966"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E5118CB"/>
    <w:multiLevelType w:val="hybridMultilevel"/>
    <w:tmpl w:val="9B802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BF5E1C"/>
    <w:multiLevelType w:val="hybridMultilevel"/>
    <w:tmpl w:val="6280360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6" w15:restartNumberingAfterBreak="0">
    <w:nsid w:val="693A34C1"/>
    <w:multiLevelType w:val="hybridMultilevel"/>
    <w:tmpl w:val="2794C0E4"/>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25710D"/>
    <w:multiLevelType w:val="hybridMultilevel"/>
    <w:tmpl w:val="AEEE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202C7"/>
    <w:multiLevelType w:val="hybridMultilevel"/>
    <w:tmpl w:val="293433CE"/>
    <w:lvl w:ilvl="0" w:tplc="B63E1370">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7E32142D"/>
    <w:multiLevelType w:val="multilevel"/>
    <w:tmpl w:val="818EAF28"/>
    <w:lvl w:ilvl="0">
      <w:start w:val="1"/>
      <w:numFmt w:val="decimal"/>
      <w:pStyle w:val="Antrat1"/>
      <w:lvlText w:val="%1"/>
      <w:lvlJc w:val="left"/>
      <w:pPr>
        <w:tabs>
          <w:tab w:val="num" w:pos="4544"/>
        </w:tabs>
        <w:ind w:left="4544" w:hanging="432"/>
      </w:pPr>
    </w:lvl>
    <w:lvl w:ilvl="1">
      <w:start w:val="1"/>
      <w:numFmt w:val="decimal"/>
      <w:pStyle w:val="Antrat2"/>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pStyle w:val="Antrat3"/>
      <w:lvlText w:val="%2.%3."/>
      <w:lvlJc w:val="left"/>
      <w:pPr>
        <w:tabs>
          <w:tab w:val="num" w:pos="1571"/>
        </w:tabs>
        <w:ind w:left="1571" w:hanging="720"/>
      </w:pPr>
      <w:rPr>
        <w:b w:val="0"/>
      </w:rPr>
    </w:lvl>
    <w:lvl w:ilvl="3">
      <w:start w:val="1"/>
      <w:numFmt w:val="decimal"/>
      <w:pStyle w:val="Antrat4"/>
      <w:lvlText w:val="%2.%3.%4."/>
      <w:lvlJc w:val="left"/>
      <w:pPr>
        <w:tabs>
          <w:tab w:val="num" w:pos="1148"/>
        </w:tabs>
        <w:ind w:left="1148" w:hanging="864"/>
      </w:pPr>
      <w:rPr>
        <w:b w:val="0"/>
        <w:sz w:val="24"/>
        <w:szCs w:val="24"/>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num w:numId="1">
    <w:abstractNumId w:val="12"/>
  </w:num>
  <w:num w:numId="2">
    <w:abstractNumId w:val="17"/>
  </w:num>
  <w:num w:numId="3">
    <w:abstractNumId w:val="1"/>
  </w:num>
  <w:num w:numId="4">
    <w:abstractNumId w:val="4"/>
  </w:num>
  <w:num w:numId="5">
    <w:abstractNumId w:val="15"/>
  </w:num>
  <w:num w:numId="6">
    <w:abstractNumId w:val="14"/>
  </w:num>
  <w:num w:numId="7">
    <w:abstractNumId w:val="6"/>
  </w:num>
  <w:num w:numId="8">
    <w:abstractNumId w:val="18"/>
  </w:num>
  <w:num w:numId="9">
    <w:abstractNumId w:val="16"/>
  </w:num>
  <w:num w:numId="10">
    <w:abstractNumId w:val="8"/>
  </w:num>
  <w:num w:numId="11">
    <w:abstractNumId w:val="9"/>
  </w:num>
  <w:num w:numId="12">
    <w:abstractNumId w:val="11"/>
  </w:num>
  <w:num w:numId="13">
    <w:abstractNumId w:val="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5"/>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679"/>
    <w:rsid w:val="00037468"/>
    <w:rsid w:val="00057D1D"/>
    <w:rsid w:val="0006627C"/>
    <w:rsid w:val="000A4C6B"/>
    <w:rsid w:val="000A6490"/>
    <w:rsid w:val="0010431A"/>
    <w:rsid w:val="001C05A1"/>
    <w:rsid w:val="001E3F18"/>
    <w:rsid w:val="002A49FB"/>
    <w:rsid w:val="003054DD"/>
    <w:rsid w:val="00342819"/>
    <w:rsid w:val="003A5293"/>
    <w:rsid w:val="003D12A6"/>
    <w:rsid w:val="003D1814"/>
    <w:rsid w:val="003E11D2"/>
    <w:rsid w:val="00464D7C"/>
    <w:rsid w:val="004739AC"/>
    <w:rsid w:val="00490CDC"/>
    <w:rsid w:val="004B3028"/>
    <w:rsid w:val="004C1187"/>
    <w:rsid w:val="004D6FD4"/>
    <w:rsid w:val="00514F3C"/>
    <w:rsid w:val="00516380"/>
    <w:rsid w:val="005363F5"/>
    <w:rsid w:val="00565464"/>
    <w:rsid w:val="00592647"/>
    <w:rsid w:val="00642AC0"/>
    <w:rsid w:val="00651BA8"/>
    <w:rsid w:val="006729C1"/>
    <w:rsid w:val="00673679"/>
    <w:rsid w:val="00757679"/>
    <w:rsid w:val="00773AAE"/>
    <w:rsid w:val="00795D49"/>
    <w:rsid w:val="007B56EF"/>
    <w:rsid w:val="007D1CF6"/>
    <w:rsid w:val="00864700"/>
    <w:rsid w:val="00883942"/>
    <w:rsid w:val="00892EDC"/>
    <w:rsid w:val="008F0267"/>
    <w:rsid w:val="00903170"/>
    <w:rsid w:val="009717AF"/>
    <w:rsid w:val="00974C4D"/>
    <w:rsid w:val="00981231"/>
    <w:rsid w:val="00982D86"/>
    <w:rsid w:val="00A410FD"/>
    <w:rsid w:val="00B05FA2"/>
    <w:rsid w:val="00B252D1"/>
    <w:rsid w:val="00C01BF9"/>
    <w:rsid w:val="00C35FB7"/>
    <w:rsid w:val="00C573B7"/>
    <w:rsid w:val="00CB3424"/>
    <w:rsid w:val="00D71082"/>
    <w:rsid w:val="00D97077"/>
    <w:rsid w:val="00DF06D5"/>
    <w:rsid w:val="00DF6E22"/>
    <w:rsid w:val="00E37717"/>
    <w:rsid w:val="00F04A09"/>
    <w:rsid w:val="00F477CB"/>
    <w:rsid w:val="00F83358"/>
    <w:rsid w:val="00FB5627"/>
    <w:rsid w:val="00FE5390"/>
    <w:rsid w:val="00FF0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DB70"/>
  <w15:chartTrackingRefBased/>
  <w15:docId w15:val="{FE77B5EB-3072-410D-B1AB-26EF1482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4C6B"/>
    <w:rPr>
      <w:rFonts w:ascii="Times New Roman" w:eastAsia="Calibri" w:hAnsi="Times New Roman" w:cs="Times New Roman"/>
      <w:sz w:val="24"/>
    </w:rPr>
  </w:style>
  <w:style w:type="paragraph" w:styleId="Antrat1">
    <w:name w:val="heading 1"/>
    <w:aliases w:val="sarasas1"/>
    <w:basedOn w:val="prastasis"/>
    <w:next w:val="prastasis"/>
    <w:link w:val="Antrat1Diagrama"/>
    <w:qFormat/>
    <w:rsid w:val="0006627C"/>
    <w:pPr>
      <w:keepNext/>
      <w:numPr>
        <w:numId w:val="14"/>
      </w:numPr>
      <w:spacing w:before="360" w:after="360" w:line="240" w:lineRule="auto"/>
      <w:jc w:val="center"/>
      <w:outlineLvl w:val="0"/>
    </w:pPr>
    <w:rPr>
      <w:rFonts w:eastAsia="Times New Roman"/>
      <w:sz w:val="28"/>
      <w:szCs w:val="2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semiHidden/>
    <w:unhideWhenUsed/>
    <w:qFormat/>
    <w:rsid w:val="0006627C"/>
    <w:pPr>
      <w:numPr>
        <w:ilvl w:val="1"/>
        <w:numId w:val="14"/>
      </w:numPr>
      <w:spacing w:after="0" w:line="240" w:lineRule="auto"/>
      <w:jc w:val="both"/>
      <w:outlineLvl w:val="1"/>
    </w:pPr>
    <w:rPr>
      <w:rFonts w:eastAsia="Times New Roman"/>
      <w:szCs w:val="20"/>
    </w:rPr>
  </w:style>
  <w:style w:type="paragraph" w:styleId="Antrat3">
    <w:name w:val="heading 3"/>
    <w:aliases w:val="Section Header3,Sub-Clause Paragraph,H3"/>
    <w:basedOn w:val="prastasis"/>
    <w:next w:val="prastasis"/>
    <w:link w:val="Antrat3Diagrama"/>
    <w:semiHidden/>
    <w:unhideWhenUsed/>
    <w:qFormat/>
    <w:rsid w:val="0006627C"/>
    <w:pPr>
      <w:keepNext/>
      <w:numPr>
        <w:ilvl w:val="2"/>
        <w:numId w:val="14"/>
      </w:numPr>
      <w:spacing w:after="0" w:line="240" w:lineRule="auto"/>
      <w:jc w:val="both"/>
      <w:outlineLvl w:val="2"/>
    </w:pPr>
    <w:rPr>
      <w:rFonts w:eastAsia="Times New Roman"/>
      <w:szCs w:val="20"/>
    </w:rPr>
  </w:style>
  <w:style w:type="paragraph" w:styleId="Antrat4">
    <w:name w:val="heading 4"/>
    <w:aliases w:val="Sub-Clause Sub-paragraph,Heading 4 Char Char Char Char,Heading 4 Char Char Char Char Char,H4,hd4"/>
    <w:basedOn w:val="prastasis"/>
    <w:next w:val="prastasis"/>
    <w:link w:val="Antrat4Diagrama"/>
    <w:semiHidden/>
    <w:unhideWhenUsed/>
    <w:qFormat/>
    <w:rsid w:val="0006627C"/>
    <w:pPr>
      <w:keepNext/>
      <w:numPr>
        <w:ilvl w:val="3"/>
        <w:numId w:val="14"/>
      </w:numPr>
      <w:spacing w:after="0" w:line="240" w:lineRule="auto"/>
      <w:outlineLvl w:val="3"/>
    </w:pPr>
    <w:rPr>
      <w:rFonts w:eastAsia="Times New Roman"/>
      <w:sz w:val="44"/>
      <w:szCs w:val="20"/>
    </w:rPr>
  </w:style>
  <w:style w:type="paragraph" w:styleId="Antrat5">
    <w:name w:val="heading 5"/>
    <w:aliases w:val="Diagrama"/>
    <w:basedOn w:val="prastasis"/>
    <w:next w:val="prastasis"/>
    <w:link w:val="Antrat5Diagrama"/>
    <w:semiHidden/>
    <w:unhideWhenUsed/>
    <w:qFormat/>
    <w:rsid w:val="0006627C"/>
    <w:pPr>
      <w:keepNext/>
      <w:numPr>
        <w:ilvl w:val="4"/>
        <w:numId w:val="14"/>
      </w:numPr>
      <w:spacing w:after="0" w:line="240" w:lineRule="auto"/>
      <w:outlineLvl w:val="4"/>
    </w:pPr>
    <w:rPr>
      <w:rFonts w:eastAsia="Times New Roman"/>
      <w:sz w:val="40"/>
      <w:szCs w:val="20"/>
    </w:rPr>
  </w:style>
  <w:style w:type="paragraph" w:styleId="Antrat6">
    <w:name w:val="heading 6"/>
    <w:basedOn w:val="prastasis"/>
    <w:next w:val="prastasis"/>
    <w:link w:val="Antrat6Diagrama"/>
    <w:semiHidden/>
    <w:unhideWhenUsed/>
    <w:qFormat/>
    <w:rsid w:val="0006627C"/>
    <w:pPr>
      <w:keepNext/>
      <w:numPr>
        <w:ilvl w:val="5"/>
        <w:numId w:val="14"/>
      </w:numPr>
      <w:spacing w:after="0" w:line="240" w:lineRule="auto"/>
      <w:outlineLvl w:val="5"/>
    </w:pPr>
    <w:rPr>
      <w:rFonts w:eastAsia="Times New Roman"/>
      <w:b/>
      <w:sz w:val="36"/>
      <w:szCs w:val="20"/>
    </w:rPr>
  </w:style>
  <w:style w:type="paragraph" w:styleId="Antrat7">
    <w:name w:val="heading 7"/>
    <w:basedOn w:val="prastasis"/>
    <w:next w:val="prastasis"/>
    <w:link w:val="Antrat7Diagrama"/>
    <w:semiHidden/>
    <w:unhideWhenUsed/>
    <w:qFormat/>
    <w:rsid w:val="0006627C"/>
    <w:pPr>
      <w:keepNext/>
      <w:numPr>
        <w:ilvl w:val="6"/>
        <w:numId w:val="14"/>
      </w:numPr>
      <w:spacing w:after="0" w:line="240" w:lineRule="auto"/>
      <w:outlineLvl w:val="6"/>
    </w:pPr>
    <w:rPr>
      <w:rFonts w:eastAsia="Times New Roman"/>
      <w:sz w:val="48"/>
      <w:szCs w:val="20"/>
    </w:rPr>
  </w:style>
  <w:style w:type="paragraph" w:styleId="Antrat8">
    <w:name w:val="heading 8"/>
    <w:basedOn w:val="prastasis"/>
    <w:next w:val="prastasis"/>
    <w:link w:val="Antrat8Diagrama"/>
    <w:semiHidden/>
    <w:unhideWhenUsed/>
    <w:qFormat/>
    <w:rsid w:val="0006627C"/>
    <w:pPr>
      <w:keepNext/>
      <w:numPr>
        <w:ilvl w:val="7"/>
        <w:numId w:val="14"/>
      </w:numPr>
      <w:spacing w:after="0" w:line="240" w:lineRule="auto"/>
      <w:outlineLvl w:val="7"/>
    </w:pPr>
    <w:rPr>
      <w:rFonts w:eastAsia="Times New Roman"/>
      <w:b/>
      <w:sz w:val="18"/>
      <w:szCs w:val="20"/>
    </w:rPr>
  </w:style>
  <w:style w:type="paragraph" w:styleId="Antrat9">
    <w:name w:val="heading 9"/>
    <w:basedOn w:val="prastasis"/>
    <w:next w:val="prastasis"/>
    <w:link w:val="Antrat9Diagrama"/>
    <w:semiHidden/>
    <w:unhideWhenUsed/>
    <w:qFormat/>
    <w:rsid w:val="0006627C"/>
    <w:pPr>
      <w:keepNext/>
      <w:numPr>
        <w:ilvl w:val="8"/>
        <w:numId w:val="14"/>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516380"/>
    <w:pPr>
      <w:ind w:left="720"/>
      <w:contextualSpacing/>
    </w:pPr>
  </w:style>
  <w:style w:type="table" w:styleId="Lentelstinklelis">
    <w:name w:val="Table Grid"/>
    <w:basedOn w:val="prastojilentel"/>
    <w:uiPriority w:val="39"/>
    <w:rsid w:val="0034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locked/>
    <w:rsid w:val="00981231"/>
    <w:rPr>
      <w:rFonts w:ascii="Times New Roman" w:eastAsia="Calibri" w:hAnsi="Times New Roman" w:cs="Times New Roman"/>
      <w:sz w:val="24"/>
    </w:rPr>
  </w:style>
  <w:style w:type="character" w:customStyle="1" w:styleId="Antrat1Diagrama">
    <w:name w:val="Antraštė 1 Diagrama"/>
    <w:aliases w:val="sarasas1 Diagrama"/>
    <w:basedOn w:val="Numatytasispastraiposriftas"/>
    <w:link w:val="Antrat1"/>
    <w:rsid w:val="0006627C"/>
    <w:rPr>
      <w:rFonts w:ascii="Times New Roman" w:eastAsia="Times New Roman" w:hAnsi="Times New Roman" w:cs="Times New Roman"/>
      <w:sz w:val="28"/>
      <w:szCs w:val="20"/>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06627C"/>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H3 Diagrama"/>
    <w:basedOn w:val="Numatytasispastraiposriftas"/>
    <w:link w:val="Antrat3"/>
    <w:semiHidden/>
    <w:rsid w:val="0006627C"/>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H4 Diagrama,hd4 Diagrama"/>
    <w:basedOn w:val="Numatytasispastraiposriftas"/>
    <w:link w:val="Antrat4"/>
    <w:semiHidden/>
    <w:rsid w:val="0006627C"/>
    <w:rPr>
      <w:rFonts w:ascii="Times New Roman" w:eastAsia="Times New Roman" w:hAnsi="Times New Roman" w:cs="Times New Roman"/>
      <w:sz w:val="44"/>
      <w:szCs w:val="20"/>
    </w:rPr>
  </w:style>
  <w:style w:type="character" w:customStyle="1" w:styleId="Antrat5Diagrama">
    <w:name w:val="Antraštė 5 Diagrama"/>
    <w:aliases w:val="Diagrama Diagrama"/>
    <w:basedOn w:val="Numatytasispastraiposriftas"/>
    <w:link w:val="Antrat5"/>
    <w:semiHidden/>
    <w:rsid w:val="0006627C"/>
    <w:rPr>
      <w:rFonts w:ascii="Times New Roman" w:eastAsia="Times New Roman" w:hAnsi="Times New Roman" w:cs="Times New Roman"/>
      <w:sz w:val="40"/>
      <w:szCs w:val="20"/>
    </w:rPr>
  </w:style>
  <w:style w:type="character" w:customStyle="1" w:styleId="Antrat6Diagrama">
    <w:name w:val="Antraštė 6 Diagrama"/>
    <w:basedOn w:val="Numatytasispastraiposriftas"/>
    <w:link w:val="Antrat6"/>
    <w:semiHidden/>
    <w:rsid w:val="0006627C"/>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semiHidden/>
    <w:rsid w:val="0006627C"/>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06627C"/>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semiHidden/>
    <w:rsid w:val="0006627C"/>
    <w:rPr>
      <w:rFonts w:ascii="Times New Roman" w:eastAsia="Times New Roman" w:hAnsi="Times New Roman" w:cs="Times New Roman"/>
      <w:sz w:val="40"/>
      <w:szCs w:val="20"/>
    </w:rPr>
  </w:style>
  <w:style w:type="paragraph" w:customStyle="1" w:styleId="Stilius3">
    <w:name w:val="Stilius3"/>
    <w:basedOn w:val="prastasis"/>
    <w:qFormat/>
    <w:rsid w:val="00565464"/>
    <w:pPr>
      <w:spacing w:before="200" w:after="0" w:line="240" w:lineRule="auto"/>
      <w:jc w:val="both"/>
    </w:pPr>
    <w:rPr>
      <w:rFonts w:eastAsia="Times New Roman"/>
      <w:sz w:val="22"/>
    </w:rPr>
  </w:style>
  <w:style w:type="paragraph" w:styleId="prastasiniatinklio">
    <w:name w:val="Normal (Web)"/>
    <w:basedOn w:val="prastasis"/>
    <w:uiPriority w:val="99"/>
    <w:unhideWhenUsed/>
    <w:rsid w:val="004B3028"/>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5592">
      <w:bodyDiv w:val="1"/>
      <w:marLeft w:val="0"/>
      <w:marRight w:val="0"/>
      <w:marTop w:val="0"/>
      <w:marBottom w:val="0"/>
      <w:divBdr>
        <w:top w:val="none" w:sz="0" w:space="0" w:color="auto"/>
        <w:left w:val="none" w:sz="0" w:space="0" w:color="auto"/>
        <w:bottom w:val="none" w:sz="0" w:space="0" w:color="auto"/>
        <w:right w:val="none" w:sz="0" w:space="0" w:color="auto"/>
      </w:divBdr>
    </w:div>
    <w:div w:id="700668250">
      <w:bodyDiv w:val="1"/>
      <w:marLeft w:val="0"/>
      <w:marRight w:val="0"/>
      <w:marTop w:val="0"/>
      <w:marBottom w:val="0"/>
      <w:divBdr>
        <w:top w:val="none" w:sz="0" w:space="0" w:color="auto"/>
        <w:left w:val="none" w:sz="0" w:space="0" w:color="auto"/>
        <w:bottom w:val="none" w:sz="0" w:space="0" w:color="auto"/>
        <w:right w:val="none" w:sz="0" w:space="0" w:color="auto"/>
      </w:divBdr>
    </w:div>
    <w:div w:id="916281484">
      <w:bodyDiv w:val="1"/>
      <w:marLeft w:val="0"/>
      <w:marRight w:val="0"/>
      <w:marTop w:val="0"/>
      <w:marBottom w:val="0"/>
      <w:divBdr>
        <w:top w:val="none" w:sz="0" w:space="0" w:color="auto"/>
        <w:left w:val="none" w:sz="0" w:space="0" w:color="auto"/>
        <w:bottom w:val="none" w:sz="0" w:space="0" w:color="auto"/>
        <w:right w:val="none" w:sz="0" w:space="0" w:color="auto"/>
      </w:divBdr>
    </w:div>
    <w:div w:id="1152061913">
      <w:bodyDiv w:val="1"/>
      <w:marLeft w:val="0"/>
      <w:marRight w:val="0"/>
      <w:marTop w:val="0"/>
      <w:marBottom w:val="0"/>
      <w:divBdr>
        <w:top w:val="none" w:sz="0" w:space="0" w:color="auto"/>
        <w:left w:val="none" w:sz="0" w:space="0" w:color="auto"/>
        <w:bottom w:val="none" w:sz="0" w:space="0" w:color="auto"/>
        <w:right w:val="none" w:sz="0" w:space="0" w:color="auto"/>
      </w:divBdr>
    </w:div>
    <w:div w:id="1448238326">
      <w:bodyDiv w:val="1"/>
      <w:marLeft w:val="0"/>
      <w:marRight w:val="0"/>
      <w:marTop w:val="0"/>
      <w:marBottom w:val="0"/>
      <w:divBdr>
        <w:top w:val="none" w:sz="0" w:space="0" w:color="auto"/>
        <w:left w:val="none" w:sz="0" w:space="0" w:color="auto"/>
        <w:bottom w:val="none" w:sz="0" w:space="0" w:color="auto"/>
        <w:right w:val="none" w:sz="0" w:space="0" w:color="auto"/>
      </w:divBdr>
    </w:div>
    <w:div w:id="1595549572">
      <w:bodyDiv w:val="1"/>
      <w:marLeft w:val="0"/>
      <w:marRight w:val="0"/>
      <w:marTop w:val="0"/>
      <w:marBottom w:val="0"/>
      <w:divBdr>
        <w:top w:val="none" w:sz="0" w:space="0" w:color="auto"/>
        <w:left w:val="none" w:sz="0" w:space="0" w:color="auto"/>
        <w:bottom w:val="none" w:sz="0" w:space="0" w:color="auto"/>
        <w:right w:val="none" w:sz="0" w:space="0" w:color="auto"/>
      </w:divBdr>
    </w:div>
    <w:div w:id="1766606992">
      <w:bodyDiv w:val="1"/>
      <w:marLeft w:val="0"/>
      <w:marRight w:val="0"/>
      <w:marTop w:val="0"/>
      <w:marBottom w:val="0"/>
      <w:divBdr>
        <w:top w:val="none" w:sz="0" w:space="0" w:color="auto"/>
        <w:left w:val="none" w:sz="0" w:space="0" w:color="auto"/>
        <w:bottom w:val="none" w:sz="0" w:space="0" w:color="auto"/>
        <w:right w:val="none" w:sz="0" w:space="0" w:color="auto"/>
      </w:divBdr>
    </w:div>
    <w:div w:id="1926105322">
      <w:bodyDiv w:val="1"/>
      <w:marLeft w:val="0"/>
      <w:marRight w:val="0"/>
      <w:marTop w:val="0"/>
      <w:marBottom w:val="0"/>
      <w:divBdr>
        <w:top w:val="none" w:sz="0" w:space="0" w:color="auto"/>
        <w:left w:val="none" w:sz="0" w:space="0" w:color="auto"/>
        <w:bottom w:val="none" w:sz="0" w:space="0" w:color="auto"/>
        <w:right w:val="none" w:sz="0" w:space="0" w:color="auto"/>
      </w:divBdr>
    </w:div>
    <w:div w:id="196519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1518</Words>
  <Characters>866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pirmas</cp:lastModifiedBy>
  <cp:revision>2</cp:revision>
  <cp:lastPrinted>2022-03-14T09:48:00Z</cp:lastPrinted>
  <dcterms:created xsi:type="dcterms:W3CDTF">2026-01-15T13:47:00Z</dcterms:created>
  <dcterms:modified xsi:type="dcterms:W3CDTF">2026-01-15T13:47:00Z</dcterms:modified>
</cp:coreProperties>
</file>