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6B41" w14:textId="77777777" w:rsidR="00B723FE" w:rsidRPr="004C2E30" w:rsidRDefault="00B723FE" w:rsidP="00B723FE">
      <w:pPr>
        <w:pStyle w:val="Paantrat"/>
        <w:jc w:val="right"/>
        <w:rPr>
          <w:rFonts w:ascii="Times New Roman" w:hAnsi="Times New Roman" w:cs="Times New Roman"/>
          <w:b/>
          <w:bCs/>
          <w:i/>
          <w:iCs/>
          <w:spacing w:val="0"/>
          <w:sz w:val="24"/>
          <w:szCs w:val="24"/>
        </w:rPr>
      </w:pPr>
      <w:r w:rsidRPr="004C2E30">
        <w:rPr>
          <w:rFonts w:ascii="Times New Roman" w:eastAsia="Calibri" w:hAnsi="Times New Roman" w:cs="Times New Roman"/>
          <w:i/>
          <w:iCs/>
          <w:color w:val="auto"/>
          <w:sz w:val="21"/>
          <w:szCs w:val="21"/>
        </w:rPr>
        <w:t>2 priedas</w:t>
      </w:r>
    </w:p>
    <w:p w14:paraId="55697447" w14:textId="77777777" w:rsidR="00B723FE" w:rsidRPr="00A32642" w:rsidRDefault="00B723FE" w:rsidP="00B723FE">
      <w:pPr>
        <w:pStyle w:val="Paantrat"/>
        <w:jc w:val="center"/>
        <w:rPr>
          <w:rFonts w:ascii="Times New Roman" w:hAnsi="Times New Roman" w:cs="Times New Roman"/>
          <w:b/>
          <w:bCs/>
          <w:spacing w:val="0"/>
          <w:sz w:val="24"/>
          <w:szCs w:val="24"/>
        </w:rPr>
      </w:pPr>
      <w:r w:rsidRPr="00A32642">
        <w:rPr>
          <w:rFonts w:ascii="Times New Roman" w:hAnsi="Times New Roman" w:cs="Times New Roman"/>
          <w:b/>
          <w:bCs/>
          <w:spacing w:val="0"/>
          <w:sz w:val="24"/>
          <w:szCs w:val="24"/>
        </w:rPr>
        <w:t>KONKRETUS PASIŪLYMAS</w:t>
      </w:r>
    </w:p>
    <w:p w14:paraId="499EB590" w14:textId="77777777" w:rsidR="00B723FE" w:rsidRPr="00A32642" w:rsidRDefault="00B723FE" w:rsidP="00B723FE">
      <w:pPr>
        <w:rPr>
          <w:rFonts w:ascii="Times New Roman" w:hAnsi="Times New Roman" w:cs="Times New Roman"/>
          <w:sz w:val="24"/>
          <w:szCs w:val="24"/>
          <w:lang w:eastAsia="lt-LT"/>
        </w:rPr>
      </w:pPr>
    </w:p>
    <w:p w14:paraId="68A8331F" w14:textId="77777777" w:rsidR="00B723FE" w:rsidRPr="009D6619" w:rsidRDefault="00B723FE" w:rsidP="00B723FE">
      <w:pPr>
        <w:jc w:val="center"/>
        <w:rPr>
          <w:rFonts w:ascii="Times New Roman" w:hAnsi="Times New Roman" w:cs="Times New Roman"/>
          <w:i/>
          <w:iCs/>
          <w:caps/>
          <w:sz w:val="24"/>
          <w:szCs w:val="24"/>
        </w:rPr>
      </w:pPr>
      <w:r w:rsidRPr="009D6619">
        <w:rPr>
          <w:rFonts w:ascii="Times New Roman" w:eastAsia="Arial" w:hAnsi="Times New Roman" w:cs="Times New Roman"/>
          <w:b/>
          <w:sz w:val="24"/>
          <w:szCs w:val="24"/>
        </w:rPr>
        <w:t xml:space="preserve">DĖL KONKRETAUS </w:t>
      </w:r>
      <w:r w:rsidRPr="00CF32C1">
        <w:rPr>
          <w:rFonts w:ascii="Times New Roman" w:eastAsia="Arial" w:hAnsi="Times New Roman" w:cs="Times New Roman"/>
          <w:b/>
          <w:sz w:val="24"/>
          <w:szCs w:val="24"/>
        </w:rPr>
        <w:t>PIRKIMO „</w:t>
      </w:r>
      <w:r w:rsidRPr="007C5298">
        <w:rPr>
          <w:rFonts w:ascii="Times New Roman" w:eastAsia="Arial" w:hAnsi="Times New Roman" w:cs="Times New Roman"/>
          <w:b/>
          <w:sz w:val="24"/>
          <w:szCs w:val="24"/>
        </w:rPr>
        <w:t>(</w:t>
      </w:r>
      <w:r w:rsidRPr="00FC5026">
        <w:rPr>
          <w:rFonts w:ascii="Times New Roman" w:eastAsia="Arial" w:hAnsi="Times New Roman" w:cs="Times New Roman"/>
          <w:b/>
          <w:sz w:val="24"/>
          <w:szCs w:val="24"/>
        </w:rPr>
        <w:t>PU-14473/25</w:t>
      </w:r>
      <w:r w:rsidRPr="007C5298">
        <w:rPr>
          <w:rFonts w:ascii="Times New Roman" w:eastAsia="Arial" w:hAnsi="Times New Roman" w:cs="Times New Roman"/>
          <w:b/>
          <w:sz w:val="24"/>
          <w:szCs w:val="24"/>
        </w:rPr>
        <w:t xml:space="preserve">) KELIO ŽENKLAI </w:t>
      </w:r>
      <w:r>
        <w:rPr>
          <w:rFonts w:ascii="Times New Roman" w:eastAsia="Arial" w:hAnsi="Times New Roman" w:cs="Times New Roman"/>
          <w:b/>
          <w:sz w:val="24"/>
          <w:szCs w:val="24"/>
        </w:rPr>
        <w:t>ŠIAURĖS</w:t>
      </w:r>
      <w:r w:rsidRPr="007C5298">
        <w:rPr>
          <w:rFonts w:ascii="Times New Roman" w:eastAsia="Arial" w:hAnsi="Times New Roman" w:cs="Times New Roman"/>
          <w:b/>
          <w:sz w:val="24"/>
          <w:szCs w:val="24"/>
        </w:rPr>
        <w:t xml:space="preserve"> REGIONUI</w:t>
      </w:r>
      <w:r w:rsidRPr="00CF32C1">
        <w:rPr>
          <w:rFonts w:ascii="Times New Roman" w:eastAsia="Arial" w:hAnsi="Times New Roman" w:cs="Times New Roman"/>
          <w:b/>
          <w:sz w:val="24"/>
          <w:szCs w:val="24"/>
        </w:rPr>
        <w:t>“, ATLIEKAMO DINAMINĖS PIRKIMO „</w:t>
      </w:r>
      <w:sdt>
        <w:sdtPr>
          <w:rPr>
            <w:rFonts w:ascii="Times New Roman" w:eastAsia="Times New Roman" w:hAnsi="Times New Roman" w:cs="Times New Roman"/>
            <w:b/>
            <w:i/>
            <w:iCs/>
            <w:sz w:val="24"/>
            <w:szCs w:val="24"/>
            <w:lang w:eastAsia="lt-LT"/>
          </w:rPr>
          <w:alias w:val="Pirkimo pavadinimas"/>
          <w:tag w:val="Pirkimo pavadinimas"/>
          <w:id w:val="304740216"/>
          <w:placeholder>
            <w:docPart w:val="7E4566325856466586AA17FFC598B005"/>
          </w:placeholder>
        </w:sdtPr>
        <w:sdtEndPr/>
        <w:sdtContent>
          <w:r w:rsidRPr="00CF32C1">
            <w:rPr>
              <w:rFonts w:ascii="Times New Roman" w:eastAsia="Times New Roman" w:hAnsi="Times New Roman" w:cs="Times New Roman"/>
              <w:b/>
              <w:sz w:val="24"/>
              <w:szCs w:val="24"/>
              <w:lang w:eastAsia="lt-LT"/>
            </w:rPr>
            <w:t>(PU-12717/24) KELIO ŽENKLAI, ATRAMOS KELIO ŽENKLAMS IR TRIUKŠMO UŽTVAROS“</w:t>
          </w:r>
        </w:sdtContent>
      </w:sdt>
      <w:r w:rsidRPr="00CF32C1">
        <w:rPr>
          <w:rFonts w:ascii="Times New Roman" w:eastAsia="Times New Roman" w:hAnsi="Times New Roman" w:cs="Times New Roman"/>
          <w:b/>
          <w:i/>
          <w:iCs/>
          <w:sz w:val="24"/>
          <w:szCs w:val="24"/>
          <w:lang w:eastAsia="lt-LT"/>
        </w:rPr>
        <w:t xml:space="preserve"> </w:t>
      </w:r>
      <w:r w:rsidRPr="00CF32C1">
        <w:rPr>
          <w:rFonts w:ascii="Times New Roman" w:eastAsia="Arial" w:hAnsi="Times New Roman" w:cs="Times New Roman"/>
          <w:b/>
          <w:sz w:val="24"/>
          <w:szCs w:val="24"/>
        </w:rPr>
        <w:t>SISTEMOS</w:t>
      </w:r>
      <w:r w:rsidRPr="009D6619">
        <w:rPr>
          <w:rFonts w:ascii="Times New Roman" w:eastAsia="Arial" w:hAnsi="Times New Roman" w:cs="Times New Roman"/>
          <w:b/>
          <w:sz w:val="24"/>
          <w:szCs w:val="24"/>
        </w:rPr>
        <w:t xml:space="preserve"> PAGRINDU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723FE" w:rsidRPr="00A32642" w14:paraId="725E49B3" w14:textId="77777777" w:rsidTr="006D3C7B">
        <w:tc>
          <w:tcPr>
            <w:tcW w:w="2835" w:type="dxa"/>
            <w:tcBorders>
              <w:bottom w:val="single" w:sz="4" w:space="0" w:color="auto"/>
            </w:tcBorders>
          </w:tcPr>
          <w:p w14:paraId="17BE15FD" w14:textId="77777777" w:rsidR="00B723FE" w:rsidRPr="00A32642" w:rsidRDefault="00B723FE" w:rsidP="006D3C7B">
            <w:pPr>
              <w:jc w:val="center"/>
              <w:rPr>
                <w:rFonts w:ascii="Times New Roman" w:hAnsi="Times New Roman" w:cs="Times New Roman"/>
                <w:i/>
                <w:iCs/>
                <w:color w:val="7030A0"/>
                <w:sz w:val="24"/>
                <w:szCs w:val="24"/>
              </w:rPr>
            </w:pPr>
            <w:r>
              <w:rPr>
                <w:rFonts w:ascii="Times New Roman" w:hAnsi="Times New Roman" w:cs="Times New Roman"/>
                <w:i/>
                <w:iCs/>
                <w:color w:val="7030A0"/>
                <w:sz w:val="24"/>
                <w:szCs w:val="24"/>
              </w:rPr>
              <w:t>2025-12-18</w:t>
            </w:r>
          </w:p>
        </w:tc>
      </w:tr>
      <w:tr w:rsidR="00B723FE" w:rsidRPr="00A32642" w14:paraId="3C48152B" w14:textId="77777777" w:rsidTr="006D3C7B">
        <w:trPr>
          <w:trHeight w:val="116"/>
        </w:trPr>
        <w:tc>
          <w:tcPr>
            <w:tcW w:w="2835" w:type="dxa"/>
            <w:tcBorders>
              <w:top w:val="single" w:sz="4" w:space="0" w:color="auto"/>
            </w:tcBorders>
          </w:tcPr>
          <w:p w14:paraId="263E3A1C" w14:textId="77777777" w:rsidR="00B723FE" w:rsidRPr="00A32642" w:rsidRDefault="00B723FE" w:rsidP="006D3C7B">
            <w:pPr>
              <w:jc w:val="center"/>
              <w:rPr>
                <w:rFonts w:ascii="Times New Roman" w:hAnsi="Times New Roman" w:cs="Times New Roman"/>
                <w:color w:val="000000" w:themeColor="text1"/>
                <w:sz w:val="24"/>
                <w:szCs w:val="24"/>
                <w:vertAlign w:val="superscript"/>
              </w:rPr>
            </w:pPr>
            <w:r w:rsidRPr="00A32642">
              <w:rPr>
                <w:rFonts w:ascii="Times New Roman" w:hAnsi="Times New Roman" w:cs="Times New Roman"/>
                <w:color w:val="000000" w:themeColor="text1"/>
                <w:sz w:val="24"/>
                <w:szCs w:val="24"/>
                <w:vertAlign w:val="superscript"/>
              </w:rPr>
              <w:t>(Data)</w:t>
            </w:r>
          </w:p>
        </w:tc>
      </w:tr>
      <w:tr w:rsidR="00B723FE" w:rsidRPr="00A32642" w14:paraId="07648523" w14:textId="77777777" w:rsidTr="006D3C7B">
        <w:tc>
          <w:tcPr>
            <w:tcW w:w="2835" w:type="dxa"/>
            <w:tcBorders>
              <w:bottom w:val="single" w:sz="4" w:space="0" w:color="auto"/>
            </w:tcBorders>
          </w:tcPr>
          <w:p w14:paraId="3460FA06" w14:textId="77777777" w:rsidR="00B723FE" w:rsidRPr="00A32642" w:rsidRDefault="00B723FE" w:rsidP="006D3C7B">
            <w:pPr>
              <w:jc w:val="center"/>
              <w:rPr>
                <w:rFonts w:ascii="Times New Roman" w:hAnsi="Times New Roman" w:cs="Times New Roman"/>
                <w:i/>
                <w:iCs/>
                <w:color w:val="7030A0"/>
                <w:sz w:val="24"/>
                <w:szCs w:val="24"/>
              </w:rPr>
            </w:pPr>
            <w:r>
              <w:rPr>
                <w:rFonts w:ascii="Times New Roman" w:hAnsi="Times New Roman" w:cs="Times New Roman"/>
                <w:i/>
                <w:iCs/>
                <w:color w:val="7030A0"/>
                <w:sz w:val="24"/>
                <w:szCs w:val="24"/>
              </w:rPr>
              <w:t>Nemenčinė</w:t>
            </w:r>
          </w:p>
        </w:tc>
      </w:tr>
      <w:tr w:rsidR="00B723FE" w:rsidRPr="00A32642" w14:paraId="5704BE9B" w14:textId="77777777" w:rsidTr="006D3C7B">
        <w:tc>
          <w:tcPr>
            <w:tcW w:w="2835" w:type="dxa"/>
            <w:tcBorders>
              <w:top w:val="single" w:sz="4" w:space="0" w:color="auto"/>
            </w:tcBorders>
          </w:tcPr>
          <w:p w14:paraId="365431BC" w14:textId="77777777" w:rsidR="00B723FE" w:rsidRPr="00A32642" w:rsidRDefault="00B723FE" w:rsidP="006D3C7B">
            <w:pPr>
              <w:jc w:val="center"/>
              <w:rPr>
                <w:rFonts w:ascii="Times New Roman" w:hAnsi="Times New Roman" w:cs="Times New Roman"/>
                <w:color w:val="000000" w:themeColor="text1"/>
                <w:sz w:val="24"/>
                <w:szCs w:val="24"/>
                <w:vertAlign w:val="superscript"/>
              </w:rPr>
            </w:pPr>
            <w:r w:rsidRPr="00A32642">
              <w:rPr>
                <w:rFonts w:ascii="Times New Roman" w:hAnsi="Times New Roman" w:cs="Times New Roman"/>
                <w:color w:val="000000" w:themeColor="text1"/>
                <w:sz w:val="24"/>
                <w:szCs w:val="24"/>
                <w:vertAlign w:val="superscript"/>
              </w:rPr>
              <w:t>(Vieta)</w:t>
            </w:r>
          </w:p>
        </w:tc>
      </w:tr>
    </w:tbl>
    <w:p w14:paraId="6C111AD2" w14:textId="77777777" w:rsidR="00B723FE" w:rsidRPr="00A32642" w:rsidRDefault="00B723FE" w:rsidP="00B723FE">
      <w:pPr>
        <w:jc w:val="center"/>
        <w:rPr>
          <w:rFonts w:ascii="Times New Roman" w:hAnsi="Times New Roman" w:cs="Times New Roman"/>
          <w:i/>
          <w:iCs/>
          <w:color w:val="7030A0"/>
          <w:sz w:val="24"/>
          <w:szCs w:val="24"/>
        </w:rPr>
      </w:pPr>
    </w:p>
    <w:p w14:paraId="673ED44F" w14:textId="77777777" w:rsidR="00B723FE" w:rsidRPr="000835DC" w:rsidRDefault="00B723FE" w:rsidP="00B723FE">
      <w:pPr>
        <w:rPr>
          <w:rFonts w:ascii="Times New Roman" w:hAnsi="Times New Roman" w:cs="Times New Roman"/>
          <w:sz w:val="24"/>
          <w:szCs w:val="24"/>
          <w:u w:val="single"/>
        </w:rPr>
      </w:pPr>
      <w:r w:rsidRPr="000835DC">
        <w:rPr>
          <w:rFonts w:ascii="Times New Roman" w:hAnsi="Times New Roman" w:cs="Times New Roman"/>
          <w:sz w:val="24"/>
          <w:szCs w:val="24"/>
          <w:u w:val="single"/>
        </w:rPr>
        <w:t>AB „Kelių priežiūra“</w:t>
      </w:r>
    </w:p>
    <w:p w14:paraId="7063DBCC" w14:textId="77777777" w:rsidR="00B723FE" w:rsidRPr="000835DC" w:rsidRDefault="00B723FE" w:rsidP="00B723FE">
      <w:pPr>
        <w:rPr>
          <w:rFonts w:ascii="Times New Roman" w:hAnsi="Times New Roman" w:cs="Times New Roman"/>
          <w:sz w:val="24"/>
          <w:szCs w:val="24"/>
        </w:rPr>
      </w:pPr>
      <w:r w:rsidRPr="000835DC">
        <w:rPr>
          <w:rFonts w:ascii="Times New Roman" w:hAnsi="Times New Roman" w:cs="Times New Roman"/>
          <w:sz w:val="24"/>
          <w:szCs w:val="24"/>
        </w:rPr>
        <w:t>(adresatas)</w:t>
      </w:r>
    </w:p>
    <w:p w14:paraId="41F4200A" w14:textId="77777777" w:rsidR="00B723FE" w:rsidRPr="000835DC" w:rsidRDefault="00B723FE" w:rsidP="00B723FE">
      <w:pPr>
        <w:numPr>
          <w:ilvl w:val="0"/>
          <w:numId w:val="1"/>
        </w:numPr>
        <w:contextualSpacing/>
        <w:jc w:val="center"/>
        <w:rPr>
          <w:rFonts w:ascii="Times New Roman" w:hAnsi="Times New Roman" w:cs="Times New Roman"/>
          <w:b/>
          <w:sz w:val="24"/>
          <w:szCs w:val="24"/>
        </w:rPr>
      </w:pPr>
      <w:r w:rsidRPr="000835DC">
        <w:rPr>
          <w:rFonts w:ascii="Times New Roman" w:hAnsi="Times New Roman" w:cs="Times New Roman"/>
          <w:b/>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723FE" w:rsidRPr="000835DC" w14:paraId="19F50438" w14:textId="77777777" w:rsidTr="006D3C7B">
        <w:tc>
          <w:tcPr>
            <w:tcW w:w="4928" w:type="dxa"/>
            <w:tcBorders>
              <w:top w:val="single" w:sz="4" w:space="0" w:color="auto"/>
              <w:left w:val="single" w:sz="4" w:space="0" w:color="auto"/>
              <w:bottom w:val="single" w:sz="4" w:space="0" w:color="auto"/>
              <w:right w:val="single" w:sz="4" w:space="0" w:color="auto"/>
            </w:tcBorders>
          </w:tcPr>
          <w:p w14:paraId="4D7DEE15" w14:textId="77777777" w:rsidR="00B723FE" w:rsidRPr="000835DC" w:rsidRDefault="00B723FE" w:rsidP="006D3C7B">
            <w:pPr>
              <w:jc w:val="both"/>
              <w:rPr>
                <w:rFonts w:ascii="Times New Roman" w:hAnsi="Times New Roman" w:cs="Times New Roman"/>
                <w:i/>
                <w:sz w:val="24"/>
                <w:szCs w:val="24"/>
              </w:rPr>
            </w:pPr>
            <w:r w:rsidRPr="000835DC">
              <w:rPr>
                <w:rFonts w:ascii="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3237C49"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UAB “ZONA OPTIMA”</w:t>
            </w:r>
          </w:p>
          <w:p w14:paraId="3363E27F" w14:textId="77777777" w:rsidR="00B723FE" w:rsidRPr="000835DC" w:rsidRDefault="00B723FE" w:rsidP="006D3C7B">
            <w:pPr>
              <w:jc w:val="both"/>
              <w:rPr>
                <w:rFonts w:ascii="Times New Roman" w:hAnsi="Times New Roman" w:cs="Times New Roman"/>
                <w:sz w:val="24"/>
                <w:szCs w:val="24"/>
              </w:rPr>
            </w:pPr>
          </w:p>
        </w:tc>
      </w:tr>
      <w:tr w:rsidR="00B723FE" w:rsidRPr="000835DC" w14:paraId="0EA9EDCA" w14:textId="77777777" w:rsidTr="006D3C7B">
        <w:tc>
          <w:tcPr>
            <w:tcW w:w="4928" w:type="dxa"/>
            <w:tcBorders>
              <w:top w:val="single" w:sz="4" w:space="0" w:color="auto"/>
              <w:left w:val="single" w:sz="4" w:space="0" w:color="auto"/>
              <w:bottom w:val="single" w:sz="4" w:space="0" w:color="auto"/>
              <w:right w:val="single" w:sz="4" w:space="0" w:color="auto"/>
            </w:tcBorders>
          </w:tcPr>
          <w:p w14:paraId="67AFA944"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Tiekėjo arba ūkio subjektų grupės narių juridinio asmens kodas (-ai) (tuo atveju, jei pasiūlymą teikia fizinis asmuo - verslo pažymėjimo Nr. ar pan.), adresas (-ai) (įmonės kodas)</w:t>
            </w:r>
          </w:p>
        </w:tc>
        <w:tc>
          <w:tcPr>
            <w:tcW w:w="4706" w:type="dxa"/>
            <w:tcBorders>
              <w:top w:val="single" w:sz="4" w:space="0" w:color="auto"/>
              <w:left w:val="single" w:sz="4" w:space="0" w:color="auto"/>
              <w:bottom w:val="single" w:sz="4" w:space="0" w:color="auto"/>
              <w:right w:val="single" w:sz="4" w:space="0" w:color="auto"/>
            </w:tcBorders>
          </w:tcPr>
          <w:p w14:paraId="58FD7622"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186077963</w:t>
            </w:r>
          </w:p>
        </w:tc>
      </w:tr>
      <w:tr w:rsidR="00B723FE" w:rsidRPr="000835DC" w14:paraId="454754A6" w14:textId="77777777" w:rsidTr="006D3C7B">
        <w:tc>
          <w:tcPr>
            <w:tcW w:w="4928" w:type="dxa"/>
            <w:tcBorders>
              <w:top w:val="single" w:sz="4" w:space="0" w:color="auto"/>
              <w:left w:val="single" w:sz="4" w:space="0" w:color="auto"/>
              <w:bottom w:val="single" w:sz="4" w:space="0" w:color="auto"/>
              <w:right w:val="single" w:sz="4" w:space="0" w:color="auto"/>
            </w:tcBorders>
          </w:tcPr>
          <w:p w14:paraId="28142664"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28119329"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LT860779610</w:t>
            </w:r>
          </w:p>
        </w:tc>
      </w:tr>
      <w:tr w:rsidR="00B723FE" w:rsidRPr="000835DC" w14:paraId="3209AA0B" w14:textId="77777777" w:rsidTr="006D3C7B">
        <w:tc>
          <w:tcPr>
            <w:tcW w:w="4928" w:type="dxa"/>
            <w:tcBorders>
              <w:top w:val="single" w:sz="4" w:space="0" w:color="auto"/>
              <w:left w:val="single" w:sz="4" w:space="0" w:color="auto"/>
              <w:bottom w:val="single" w:sz="4" w:space="0" w:color="auto"/>
              <w:right w:val="single" w:sz="4" w:space="0" w:color="auto"/>
            </w:tcBorders>
          </w:tcPr>
          <w:p w14:paraId="5C874C74"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D8CEA69" w14:textId="77777777" w:rsidR="00B723FE" w:rsidRPr="000835DC" w:rsidRDefault="00B723FE" w:rsidP="006D3C7B">
            <w:pPr>
              <w:jc w:val="both"/>
              <w:rPr>
                <w:rFonts w:ascii="Times New Roman" w:hAnsi="Times New Roman" w:cs="Times New Roman"/>
                <w:sz w:val="24"/>
                <w:szCs w:val="24"/>
              </w:rPr>
            </w:pPr>
          </w:p>
        </w:tc>
      </w:tr>
      <w:tr w:rsidR="00B723FE" w:rsidRPr="000835DC" w14:paraId="313A875D" w14:textId="77777777" w:rsidTr="006D3C7B">
        <w:tc>
          <w:tcPr>
            <w:tcW w:w="4928" w:type="dxa"/>
            <w:tcBorders>
              <w:top w:val="single" w:sz="4" w:space="0" w:color="auto"/>
              <w:left w:val="single" w:sz="4" w:space="0" w:color="auto"/>
              <w:bottom w:val="single" w:sz="4" w:space="0" w:color="auto"/>
              <w:right w:val="single" w:sz="4" w:space="0" w:color="auto"/>
            </w:tcBorders>
          </w:tcPr>
          <w:p w14:paraId="37CD310D"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5DF9D62" w14:textId="77777777" w:rsidR="00B723FE"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 xml:space="preserve">Pramonės g. 3, LT-15168 Nemenčinė, </w:t>
            </w:r>
          </w:p>
          <w:p w14:paraId="7EA59463"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Vilniaus r.</w:t>
            </w:r>
          </w:p>
        </w:tc>
      </w:tr>
      <w:tr w:rsidR="00B723FE" w:rsidRPr="000835DC" w14:paraId="48604F43" w14:textId="77777777" w:rsidTr="006D3C7B">
        <w:tc>
          <w:tcPr>
            <w:tcW w:w="4928" w:type="dxa"/>
            <w:tcBorders>
              <w:top w:val="single" w:sz="4" w:space="0" w:color="auto"/>
              <w:left w:val="single" w:sz="4" w:space="0" w:color="auto"/>
              <w:bottom w:val="single" w:sz="4" w:space="0" w:color="auto"/>
              <w:right w:val="single" w:sz="4" w:space="0" w:color="auto"/>
            </w:tcBorders>
          </w:tcPr>
          <w:p w14:paraId="2D67B5C1"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E62338B" w14:textId="40C385AF" w:rsidR="00B723FE" w:rsidRPr="000835DC" w:rsidRDefault="00B723FE" w:rsidP="006D3C7B">
            <w:pPr>
              <w:jc w:val="both"/>
              <w:rPr>
                <w:rFonts w:ascii="Times New Roman" w:hAnsi="Times New Roman" w:cs="Times New Roman"/>
                <w:sz w:val="24"/>
                <w:szCs w:val="24"/>
              </w:rPr>
            </w:pPr>
          </w:p>
        </w:tc>
      </w:tr>
      <w:tr w:rsidR="00B723FE" w:rsidRPr="000835DC" w14:paraId="4B064654" w14:textId="77777777" w:rsidTr="006D3C7B">
        <w:tc>
          <w:tcPr>
            <w:tcW w:w="4928" w:type="dxa"/>
            <w:tcBorders>
              <w:top w:val="single" w:sz="4" w:space="0" w:color="auto"/>
              <w:left w:val="single" w:sz="4" w:space="0" w:color="auto"/>
              <w:bottom w:val="single" w:sz="4" w:space="0" w:color="auto"/>
              <w:right w:val="single" w:sz="4" w:space="0" w:color="auto"/>
            </w:tcBorders>
          </w:tcPr>
          <w:p w14:paraId="31CD893E"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516E970"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Generalinis direktorius Žygimantas Prašmutas</w:t>
            </w:r>
          </w:p>
        </w:tc>
      </w:tr>
      <w:tr w:rsidR="00B723FE" w:rsidRPr="000835DC" w14:paraId="598E8F02" w14:textId="77777777" w:rsidTr="006D3C7B">
        <w:tc>
          <w:tcPr>
            <w:tcW w:w="4928" w:type="dxa"/>
            <w:tcBorders>
              <w:top w:val="single" w:sz="4" w:space="0" w:color="auto"/>
              <w:left w:val="single" w:sz="4" w:space="0" w:color="auto"/>
              <w:bottom w:val="single" w:sz="4" w:space="0" w:color="auto"/>
              <w:right w:val="single" w:sz="4" w:space="0" w:color="auto"/>
            </w:tcBorders>
          </w:tcPr>
          <w:p w14:paraId="4AC4D9C9"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8AE15FE" w14:textId="27EC5AD3" w:rsidR="00B723FE" w:rsidRPr="000835DC" w:rsidRDefault="00B723FE" w:rsidP="006D3C7B">
            <w:pPr>
              <w:jc w:val="both"/>
              <w:rPr>
                <w:rFonts w:ascii="Times New Roman" w:hAnsi="Times New Roman" w:cs="Times New Roman"/>
                <w:sz w:val="24"/>
                <w:szCs w:val="24"/>
              </w:rPr>
            </w:pPr>
          </w:p>
        </w:tc>
      </w:tr>
      <w:tr w:rsidR="00B723FE" w:rsidRPr="000835DC" w14:paraId="13F7A1FD" w14:textId="77777777" w:rsidTr="006D3C7B">
        <w:tc>
          <w:tcPr>
            <w:tcW w:w="4928" w:type="dxa"/>
            <w:tcBorders>
              <w:top w:val="single" w:sz="4" w:space="0" w:color="auto"/>
              <w:left w:val="single" w:sz="4" w:space="0" w:color="auto"/>
              <w:bottom w:val="single" w:sz="4" w:space="0" w:color="auto"/>
              <w:right w:val="single" w:sz="4" w:space="0" w:color="auto"/>
            </w:tcBorders>
          </w:tcPr>
          <w:p w14:paraId="4D11227B"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A784B90" w14:textId="316518BC" w:rsidR="00B723FE" w:rsidRPr="000835DC" w:rsidRDefault="00B723FE" w:rsidP="006D3C7B">
            <w:pPr>
              <w:jc w:val="both"/>
              <w:rPr>
                <w:rFonts w:ascii="Times New Roman" w:hAnsi="Times New Roman" w:cs="Times New Roman"/>
                <w:sz w:val="24"/>
                <w:szCs w:val="24"/>
              </w:rPr>
            </w:pPr>
          </w:p>
        </w:tc>
      </w:tr>
      <w:tr w:rsidR="00B723FE" w:rsidRPr="000835DC" w14:paraId="59046726" w14:textId="77777777" w:rsidTr="006D3C7B">
        <w:tc>
          <w:tcPr>
            <w:tcW w:w="4928" w:type="dxa"/>
            <w:tcBorders>
              <w:top w:val="single" w:sz="4" w:space="0" w:color="auto"/>
              <w:left w:val="single" w:sz="4" w:space="0" w:color="auto"/>
              <w:bottom w:val="single" w:sz="4" w:space="0" w:color="auto"/>
              <w:right w:val="single" w:sz="4" w:space="0" w:color="auto"/>
            </w:tcBorders>
          </w:tcPr>
          <w:p w14:paraId="1E0E361D" w14:textId="77777777" w:rsidR="00B723FE" w:rsidRPr="000835DC" w:rsidRDefault="00B723FE" w:rsidP="006D3C7B">
            <w:pPr>
              <w:jc w:val="both"/>
              <w:rPr>
                <w:rFonts w:ascii="Times New Roman" w:hAnsi="Times New Roman" w:cs="Times New Roman"/>
                <w:sz w:val="24"/>
                <w:szCs w:val="24"/>
              </w:rPr>
            </w:pPr>
            <w:bookmarkStart w:id="0" w:name="_Hlk96434504"/>
            <w:r w:rsidRPr="000835DC">
              <w:rPr>
                <w:rFonts w:ascii="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23EA9CA" w14:textId="77777777" w:rsidR="00B723FE" w:rsidRPr="000835DC" w:rsidRDefault="00B723FE" w:rsidP="006D3C7B">
            <w:pPr>
              <w:jc w:val="both"/>
              <w:rPr>
                <w:rFonts w:ascii="Times New Roman" w:hAnsi="Times New Roman" w:cs="Times New Roman"/>
                <w:sz w:val="24"/>
                <w:szCs w:val="24"/>
              </w:rPr>
            </w:pPr>
            <w:r w:rsidRPr="006F3506">
              <w:rPr>
                <w:rFonts w:ascii="Times New Roman" w:hAnsi="Times New Roman" w:cs="Times New Roman"/>
                <w:sz w:val="24"/>
                <w:szCs w:val="24"/>
              </w:rPr>
              <w:t>Taip</w:t>
            </w:r>
          </w:p>
        </w:tc>
      </w:tr>
      <w:tr w:rsidR="00B723FE" w:rsidRPr="000835DC" w14:paraId="41E1CA0A" w14:textId="77777777" w:rsidTr="006D3C7B">
        <w:tc>
          <w:tcPr>
            <w:tcW w:w="4928" w:type="dxa"/>
            <w:tcBorders>
              <w:top w:val="single" w:sz="4" w:space="0" w:color="auto"/>
              <w:left w:val="single" w:sz="4" w:space="0" w:color="auto"/>
              <w:bottom w:val="single" w:sz="4" w:space="0" w:color="auto"/>
              <w:right w:val="single" w:sz="4" w:space="0" w:color="auto"/>
            </w:tcBorders>
          </w:tcPr>
          <w:p w14:paraId="18F6028F" w14:textId="77777777" w:rsidR="00B723FE" w:rsidRPr="000835DC" w:rsidRDefault="00B723FE" w:rsidP="006D3C7B">
            <w:pPr>
              <w:jc w:val="both"/>
              <w:rPr>
                <w:rFonts w:ascii="Times New Roman" w:hAnsi="Times New Roman" w:cs="Times New Roman"/>
                <w:sz w:val="24"/>
                <w:szCs w:val="24"/>
              </w:rPr>
            </w:pPr>
            <w:r w:rsidRPr="000835DC">
              <w:rPr>
                <w:rFonts w:ascii="Times New Roman" w:hAnsi="Times New Roman" w:cs="Times New Roman"/>
                <w:sz w:val="24"/>
                <w:szCs w:val="24"/>
              </w:rPr>
              <w:t>Sutartį pasirašančio asmens pareigos, vardas, pavardė. Įgaliojimo data ir Nr., jei sutartį pasirašys tiekėjo įgaliotas asmuo (turi būti pateiktas įgaliojimas</w:t>
            </w:r>
            <w:r>
              <w:rPr>
                <w:rFonts w:ascii="Times New Roman" w:hAnsi="Times New Roman" w:cs="Times New Roman"/>
                <w:sz w:val="24"/>
                <w:szCs w:val="24"/>
              </w:rPr>
              <w:t>)</w:t>
            </w:r>
          </w:p>
        </w:tc>
        <w:tc>
          <w:tcPr>
            <w:tcW w:w="4706" w:type="dxa"/>
            <w:tcBorders>
              <w:top w:val="single" w:sz="4" w:space="0" w:color="auto"/>
              <w:left w:val="single" w:sz="4" w:space="0" w:color="auto"/>
              <w:bottom w:val="single" w:sz="4" w:space="0" w:color="auto"/>
              <w:right w:val="single" w:sz="4" w:space="0" w:color="auto"/>
            </w:tcBorders>
          </w:tcPr>
          <w:p w14:paraId="30CCF50D" w14:textId="0E72B419" w:rsidR="00B723FE" w:rsidRPr="000835DC" w:rsidRDefault="00B723FE" w:rsidP="006D3C7B">
            <w:pPr>
              <w:jc w:val="both"/>
              <w:rPr>
                <w:rFonts w:ascii="Times New Roman" w:hAnsi="Times New Roman" w:cs="Times New Roman"/>
                <w:sz w:val="24"/>
                <w:szCs w:val="24"/>
              </w:rPr>
            </w:pPr>
          </w:p>
        </w:tc>
      </w:tr>
    </w:tbl>
    <w:bookmarkEnd w:id="0"/>
    <w:p w14:paraId="0E10C511" w14:textId="77777777" w:rsidR="00B723FE" w:rsidRPr="00F476C4" w:rsidRDefault="00B723FE" w:rsidP="00B723FE">
      <w:pPr>
        <w:jc w:val="both"/>
        <w:rPr>
          <w:rFonts w:ascii="Times New Roman" w:hAnsi="Times New Roman" w:cs="Times New Roman"/>
          <w:sz w:val="24"/>
          <w:szCs w:val="24"/>
        </w:rPr>
      </w:pPr>
      <w:r w:rsidRPr="00F476C4">
        <w:rPr>
          <w:rFonts w:ascii="Times New Roman" w:hAnsi="Times New Roman" w:cs="Times New Roman"/>
          <w:sz w:val="24"/>
          <w:szCs w:val="24"/>
        </w:rPr>
        <w:t xml:space="preserve">1. Šiuo pasiūlymu pažymime, kad sutinkame su visomis </w:t>
      </w:r>
      <w:r>
        <w:rPr>
          <w:rFonts w:ascii="Times New Roman" w:hAnsi="Times New Roman" w:cs="Times New Roman"/>
          <w:sz w:val="24"/>
          <w:szCs w:val="24"/>
        </w:rPr>
        <w:t xml:space="preserve">konkretaus </w:t>
      </w:r>
      <w:r w:rsidRPr="00F476C4">
        <w:rPr>
          <w:rFonts w:ascii="Times New Roman" w:hAnsi="Times New Roman" w:cs="Times New Roman"/>
          <w:sz w:val="24"/>
          <w:szCs w:val="24"/>
        </w:rPr>
        <w:t>pirkimo sąlygomis, nustatytomis:</w:t>
      </w:r>
    </w:p>
    <w:p w14:paraId="3464D214" w14:textId="77777777" w:rsidR="00B723FE" w:rsidRPr="00F476C4" w:rsidRDefault="00B723FE" w:rsidP="00B723FE">
      <w:pPr>
        <w:jc w:val="both"/>
        <w:rPr>
          <w:rFonts w:ascii="Times New Roman" w:hAnsi="Times New Roman" w:cs="Times New Roman"/>
          <w:sz w:val="24"/>
          <w:szCs w:val="24"/>
        </w:rPr>
      </w:pPr>
      <w:r w:rsidRPr="00F476C4">
        <w:rPr>
          <w:rFonts w:ascii="Times New Roman" w:hAnsi="Times New Roman" w:cs="Times New Roman"/>
          <w:sz w:val="24"/>
          <w:szCs w:val="24"/>
        </w:rPr>
        <w:t>1.1. kvietime pateikti pasiūlymą;</w:t>
      </w:r>
    </w:p>
    <w:p w14:paraId="1ADC05E3" w14:textId="77777777" w:rsidR="00B723FE" w:rsidRPr="00F476C4" w:rsidRDefault="00B723FE" w:rsidP="00B723FE">
      <w:pPr>
        <w:jc w:val="both"/>
        <w:rPr>
          <w:rFonts w:ascii="Times New Roman" w:hAnsi="Times New Roman" w:cs="Times New Roman"/>
          <w:sz w:val="24"/>
          <w:szCs w:val="24"/>
        </w:rPr>
      </w:pPr>
      <w:r w:rsidRPr="00F476C4">
        <w:rPr>
          <w:rFonts w:ascii="Times New Roman" w:hAnsi="Times New Roman" w:cs="Times New Roman"/>
          <w:sz w:val="24"/>
          <w:szCs w:val="24"/>
        </w:rPr>
        <w:t>1.2. dokumentų paaiškinimuose (patikslinimuose), taip pat atsakymuose į tiekėjų klausimus (jei tokių bus);</w:t>
      </w:r>
    </w:p>
    <w:p w14:paraId="05DA86EC" w14:textId="77777777" w:rsidR="00B723FE" w:rsidRPr="00F476C4" w:rsidRDefault="00B723FE" w:rsidP="00B723FE">
      <w:pPr>
        <w:tabs>
          <w:tab w:val="left" w:pos="567"/>
          <w:tab w:val="left" w:pos="720"/>
        </w:tabs>
        <w:jc w:val="both"/>
        <w:rPr>
          <w:rFonts w:ascii="Times New Roman" w:hAnsi="Times New Roman" w:cs="Times New Roman"/>
          <w:sz w:val="24"/>
          <w:szCs w:val="24"/>
        </w:rPr>
      </w:pPr>
      <w:r w:rsidRPr="00F476C4">
        <w:rPr>
          <w:rFonts w:ascii="Times New Roman" w:hAnsi="Times New Roman" w:cs="Times New Roman"/>
          <w:sz w:val="24"/>
          <w:szCs w:val="24"/>
        </w:rPr>
        <w:t>1.3. kituose CVP IS priemonėmis pateiktuose dokumentuose.</w:t>
      </w:r>
    </w:p>
    <w:p w14:paraId="2B76BAB7" w14:textId="77777777" w:rsidR="00B723FE" w:rsidRPr="00F476C4" w:rsidRDefault="00B723FE" w:rsidP="00B723FE">
      <w:pPr>
        <w:jc w:val="both"/>
        <w:rPr>
          <w:rFonts w:ascii="Times New Roman" w:hAnsi="Times New Roman" w:cs="Times New Roman"/>
          <w:sz w:val="24"/>
          <w:szCs w:val="24"/>
        </w:rPr>
      </w:pPr>
      <w:r w:rsidRPr="00F476C4">
        <w:rPr>
          <w:rFonts w:ascii="Times New Roman" w:hAnsi="Times New Roman" w:cs="Times New Roman"/>
          <w:sz w:val="24"/>
          <w:szCs w:val="24"/>
        </w:rPr>
        <w:t xml:space="preserve">2. </w:t>
      </w:r>
      <w:r w:rsidRPr="00F476C4">
        <w:rPr>
          <w:rFonts w:ascii="Times New Roman" w:hAnsi="Times New Roman" w:cs="Times New Roman"/>
          <w:spacing w:val="-4"/>
          <w:sz w:val="24"/>
          <w:szCs w:val="24"/>
        </w:rPr>
        <w:t>Pateikdamas CVP IS priemonėmis pasiūlymą, patvirtinu, kad dokumentų skaitmeninės</w:t>
      </w:r>
      <w:r w:rsidRPr="00F476C4">
        <w:rPr>
          <w:rFonts w:ascii="Times New Roman" w:hAnsi="Times New Roman" w:cs="Times New Roman"/>
          <w:sz w:val="24"/>
          <w:szCs w:val="24"/>
        </w:rPr>
        <w:t xml:space="preserve"> kopijos ir elektroninėmis priemonėmis pateikti duomenys yra tikri.</w:t>
      </w:r>
    </w:p>
    <w:p w14:paraId="04E5D40D" w14:textId="77777777" w:rsidR="00B723FE" w:rsidRDefault="00B723FE" w:rsidP="00B723FE">
      <w:pPr>
        <w:jc w:val="both"/>
        <w:rPr>
          <w:rFonts w:ascii="Times New Roman" w:hAnsi="Times New Roman" w:cs="Times New Roman"/>
          <w:sz w:val="24"/>
          <w:szCs w:val="24"/>
        </w:rPr>
      </w:pPr>
      <w:r w:rsidRPr="00F476C4">
        <w:rPr>
          <w:rFonts w:ascii="Times New Roman" w:hAnsi="Times New Roman" w:cs="Times New Roman"/>
          <w:sz w:val="24"/>
          <w:szCs w:val="24"/>
        </w:rPr>
        <w:t xml:space="preserve">3. Patvirtiname, kad atidžiai perskaitėme visas </w:t>
      </w:r>
      <w:r>
        <w:rPr>
          <w:rFonts w:ascii="Times New Roman" w:hAnsi="Times New Roman" w:cs="Times New Roman"/>
          <w:sz w:val="24"/>
          <w:szCs w:val="24"/>
        </w:rPr>
        <w:t xml:space="preserve">konkretaus </w:t>
      </w:r>
      <w:r w:rsidRPr="00F476C4">
        <w:rPr>
          <w:rFonts w:ascii="Times New Roman" w:hAnsi="Times New Roman" w:cs="Times New Roman"/>
          <w:sz w:val="24"/>
          <w:szCs w:val="24"/>
        </w:rPr>
        <w:t xml:space="preserve">pirkimo dokumentų sąlygas. Mūsų pasiūlymas visiškai atitinka </w:t>
      </w:r>
      <w:r>
        <w:rPr>
          <w:rFonts w:ascii="Times New Roman" w:hAnsi="Times New Roman" w:cs="Times New Roman"/>
          <w:sz w:val="24"/>
          <w:szCs w:val="24"/>
        </w:rPr>
        <w:t>pirkimo vykdytojo</w:t>
      </w:r>
      <w:r w:rsidRPr="00F476C4">
        <w:rPr>
          <w:rFonts w:ascii="Times New Roman" w:hAnsi="Times New Roman" w:cs="Times New Roman"/>
          <w:sz w:val="24"/>
          <w:szCs w:val="24"/>
        </w:rPr>
        <w:t xml:space="preserve"> reikalavimus ir įsipareigojame jų laikytis. Taip pat </w:t>
      </w:r>
      <w:r w:rsidRPr="00F476C4">
        <w:rPr>
          <w:rFonts w:ascii="Times New Roman" w:hAnsi="Times New Roman" w:cs="Times New Roman"/>
          <w:sz w:val="24"/>
          <w:szCs w:val="24"/>
        </w:rPr>
        <w:lastRenderedPageBreak/>
        <w:t xml:space="preserve">įsipareigojame laikytis ir kitų Lietuvos Respublikoje galiojančių ir </w:t>
      </w:r>
      <w:r>
        <w:rPr>
          <w:rFonts w:ascii="Times New Roman" w:hAnsi="Times New Roman" w:cs="Times New Roman"/>
          <w:sz w:val="24"/>
          <w:szCs w:val="24"/>
        </w:rPr>
        <w:t>p</w:t>
      </w:r>
      <w:r w:rsidRPr="00F476C4">
        <w:rPr>
          <w:rFonts w:ascii="Times New Roman" w:hAnsi="Times New Roman" w:cs="Times New Roman"/>
          <w:sz w:val="24"/>
          <w:szCs w:val="24"/>
        </w:rPr>
        <w:t xml:space="preserve">irkimo objektui bei </w:t>
      </w:r>
      <w:r>
        <w:rPr>
          <w:rFonts w:ascii="Times New Roman" w:hAnsi="Times New Roman" w:cs="Times New Roman"/>
          <w:sz w:val="24"/>
          <w:szCs w:val="24"/>
        </w:rPr>
        <w:t>s</w:t>
      </w:r>
      <w:r w:rsidRPr="00F476C4">
        <w:rPr>
          <w:rFonts w:ascii="Times New Roman" w:hAnsi="Times New Roman" w:cs="Times New Roman"/>
          <w:sz w:val="24"/>
          <w:szCs w:val="24"/>
        </w:rPr>
        <w:t>utarčiai taikomų teisės aktų reikalavimų.</w:t>
      </w:r>
    </w:p>
    <w:p w14:paraId="0004BAD6" w14:textId="77777777" w:rsidR="00B723FE" w:rsidRPr="00DF5F7A" w:rsidRDefault="00B723FE" w:rsidP="00B723FE">
      <w:pPr>
        <w:contextualSpacing/>
        <w:jc w:val="both"/>
        <w:rPr>
          <w:rFonts w:ascii="Times New Roman" w:hAnsi="Times New Roman" w:cs="Times New Roman"/>
          <w:sz w:val="24"/>
          <w:szCs w:val="24"/>
        </w:rPr>
      </w:pPr>
      <w:r w:rsidRPr="00DF5F7A">
        <w:rPr>
          <w:rFonts w:ascii="Times New Roman" w:hAnsi="Times New Roman" w:cs="Times New Roman"/>
          <w:sz w:val="24"/>
          <w:szCs w:val="24"/>
        </w:rPr>
        <w:t xml:space="preserve">4. </w:t>
      </w:r>
      <w:r>
        <w:rPr>
          <w:rFonts w:ascii="Times New Roman" w:hAnsi="Times New Roman" w:cs="Times New Roman"/>
          <w:sz w:val="24"/>
          <w:szCs w:val="24"/>
        </w:rPr>
        <w:t>K</w:t>
      </w:r>
      <w:r w:rsidRPr="00DF5F7A">
        <w:rPr>
          <w:rFonts w:ascii="Times New Roman" w:hAnsi="Times New Roman" w:cs="Times New Roman"/>
          <w:sz w:val="24"/>
          <w:szCs w:val="24"/>
        </w:rPr>
        <w:t>onkretus pasiūlymas galioja tiek, kiek nustatyta konkretaus pirkimo sąlygose</w:t>
      </w:r>
      <w:r>
        <w:rPr>
          <w:rFonts w:ascii="Times New Roman" w:hAnsi="Times New Roman" w:cs="Times New Roman"/>
          <w:sz w:val="24"/>
          <w:szCs w:val="24"/>
        </w:rPr>
        <w:t>.</w:t>
      </w:r>
    </w:p>
    <w:p w14:paraId="50805B7D" w14:textId="77777777" w:rsidR="00B723FE" w:rsidRPr="00DF5F7A" w:rsidRDefault="00B723FE" w:rsidP="00B723FE">
      <w:pPr>
        <w:contextualSpacing/>
        <w:jc w:val="both"/>
        <w:rPr>
          <w:rFonts w:ascii="Times New Roman" w:hAnsi="Times New Roman" w:cs="Times New Roman"/>
          <w:sz w:val="24"/>
          <w:szCs w:val="24"/>
        </w:rPr>
      </w:pPr>
      <w:r>
        <w:rPr>
          <w:rFonts w:ascii="Times New Roman" w:hAnsi="Times New Roman" w:cs="Times New Roman"/>
          <w:sz w:val="24"/>
          <w:szCs w:val="24"/>
        </w:rPr>
        <w:t>5. J</w:t>
      </w:r>
      <w:r w:rsidRPr="00DF5F7A">
        <w:rPr>
          <w:rFonts w:ascii="Times New Roman" w:hAnsi="Times New Roman" w:cs="Times New Roman"/>
          <w:sz w:val="24"/>
          <w:szCs w:val="24"/>
        </w:rPr>
        <w:t>eigu tiekėjo kvalifikacija dėl teisės verstis atitinkama veikla nebuvo tikrinama arba tikrinama ne visa apimtimi, tiekėjas pirkimo vykdytojui įsipareigoja, kad pirkimo sutartį vykdys tik tokią teisę turintys asmenys.</w:t>
      </w:r>
    </w:p>
    <w:p w14:paraId="6742A9A5" w14:textId="77777777" w:rsidR="00B723FE" w:rsidRPr="00F476C4" w:rsidRDefault="00B723FE" w:rsidP="00B723FE">
      <w:pPr>
        <w:jc w:val="both"/>
        <w:rPr>
          <w:rFonts w:ascii="Times New Roman" w:hAnsi="Times New Roman" w:cs="Times New Roman"/>
          <w:sz w:val="24"/>
          <w:szCs w:val="24"/>
        </w:rPr>
      </w:pPr>
    </w:p>
    <w:p w14:paraId="0373017A" w14:textId="77777777" w:rsidR="00B723FE" w:rsidRPr="0009616C" w:rsidRDefault="00B723FE" w:rsidP="00B723FE">
      <w:pPr>
        <w:jc w:val="center"/>
        <w:rPr>
          <w:rFonts w:ascii="Times New Roman" w:hAnsi="Times New Roman" w:cs="Times New Roman"/>
          <w:i/>
          <w:sz w:val="24"/>
          <w:szCs w:val="24"/>
        </w:rPr>
      </w:pPr>
      <w:r w:rsidRPr="0009616C">
        <w:rPr>
          <w:rFonts w:ascii="Times New Roman" w:hAnsi="Times New Roman" w:cs="Times New Roman"/>
          <w:b/>
          <w:bCs/>
          <w:sz w:val="24"/>
          <w:szCs w:val="24"/>
        </w:rPr>
        <w:t xml:space="preserve">2. INFORMACIJA APIE </w:t>
      </w:r>
      <w:r>
        <w:rPr>
          <w:rFonts w:ascii="Times New Roman" w:hAnsi="Times New Roman" w:cs="Times New Roman"/>
          <w:b/>
          <w:bCs/>
          <w:sz w:val="24"/>
          <w:szCs w:val="24"/>
        </w:rPr>
        <w:t>ŪKIO SUBJEKTUS</w:t>
      </w:r>
    </w:p>
    <w:p w14:paraId="6E0C5353" w14:textId="77777777" w:rsidR="00B723FE" w:rsidRPr="0009616C" w:rsidRDefault="00B723FE" w:rsidP="00B723FE">
      <w:pPr>
        <w:pStyle w:val="Sraopastraipa"/>
        <w:jc w:val="center"/>
        <w:rPr>
          <w:rFonts w:ascii="Times New Roman" w:hAnsi="Times New Roman" w:cs="Times New Roman"/>
          <w:i/>
          <w:sz w:val="24"/>
          <w:szCs w:val="24"/>
        </w:rPr>
      </w:pPr>
      <w:r w:rsidRPr="0009616C">
        <w:rPr>
          <w:rFonts w:ascii="Times New Roman" w:hAnsi="Times New Roman" w:cs="Times New Roman"/>
          <w:i/>
          <w:sz w:val="24"/>
          <w:szCs w:val="24"/>
        </w:rPr>
        <w:t xml:space="preserve">(1 ir 2 lentelės pildoma, jei tiekėjas pasitelkia </w:t>
      </w:r>
      <w:r>
        <w:rPr>
          <w:rFonts w:ascii="Times New Roman" w:hAnsi="Times New Roman" w:cs="Times New Roman"/>
          <w:i/>
          <w:sz w:val="24"/>
          <w:szCs w:val="24"/>
        </w:rPr>
        <w:t>ūkio subjektus</w:t>
      </w:r>
      <w:r w:rsidRPr="0009616C">
        <w:rPr>
          <w:rFonts w:ascii="Times New Roman" w:hAnsi="Times New Roman" w:cs="Times New Roman"/>
          <w:i/>
          <w:sz w:val="24"/>
          <w:szCs w:val="24"/>
        </w:rPr>
        <w:t>)</w:t>
      </w:r>
    </w:p>
    <w:p w14:paraId="69E58538" w14:textId="77777777" w:rsidR="00B723FE" w:rsidRPr="0009616C" w:rsidRDefault="00B723FE" w:rsidP="00B723FE">
      <w:pPr>
        <w:jc w:val="center"/>
        <w:rPr>
          <w:rFonts w:ascii="Times New Roman" w:hAnsi="Times New Roman" w:cs="Times New Roman"/>
          <w:i/>
          <w:sz w:val="24"/>
          <w:szCs w:val="24"/>
        </w:rPr>
      </w:pPr>
    </w:p>
    <w:p w14:paraId="2534AF1B" w14:textId="77777777" w:rsidR="00B723FE" w:rsidRPr="0009616C" w:rsidRDefault="00B723FE" w:rsidP="00B723FE">
      <w:pPr>
        <w:jc w:val="both"/>
        <w:rPr>
          <w:rFonts w:ascii="Times New Roman" w:hAnsi="Times New Roman" w:cs="Times New Roman"/>
          <w:iCs/>
          <w:sz w:val="24"/>
          <w:szCs w:val="24"/>
        </w:rPr>
      </w:pPr>
      <w:r w:rsidRPr="0009616C">
        <w:rPr>
          <w:rFonts w:ascii="Times New Roman" w:hAnsi="Times New Roman" w:cs="Times New Roman"/>
          <w:iCs/>
          <w:sz w:val="24"/>
          <w:szCs w:val="24"/>
        </w:rPr>
        <w:t xml:space="preserve">1 lentelė. Nurodomi ūkio subjektai kurio pajėgumais </w:t>
      </w:r>
      <w:r w:rsidRPr="0009616C">
        <w:rPr>
          <w:rFonts w:ascii="Times New Roman" w:hAnsi="Times New Roman" w:cs="Times New Roman"/>
          <w:b/>
          <w:bCs/>
          <w:iCs/>
          <w:sz w:val="24"/>
          <w:szCs w:val="24"/>
        </w:rPr>
        <w:t>remiamasi</w:t>
      </w:r>
      <w:r w:rsidRPr="0009616C">
        <w:rPr>
          <w:rFonts w:ascii="Times New Roman" w:hAnsi="Times New Roman" w:cs="Times New Roman"/>
          <w:iCs/>
          <w:sz w:val="24"/>
          <w:szCs w:val="24"/>
        </w:rPr>
        <w:t>, siekiant atitikti pirkimo dokumentuose nurodytus kvalifikacijos reikalavimus (jei taikoma):</w:t>
      </w:r>
    </w:p>
    <w:tbl>
      <w:tblPr>
        <w:tblStyle w:val="Lentelstinklelis"/>
        <w:tblW w:w="5000" w:type="pct"/>
        <w:tblInd w:w="0" w:type="dxa"/>
        <w:tblLook w:val="04A0" w:firstRow="1" w:lastRow="0" w:firstColumn="1" w:lastColumn="0" w:noHBand="0" w:noVBand="1"/>
      </w:tblPr>
      <w:tblGrid>
        <w:gridCol w:w="556"/>
        <w:gridCol w:w="2924"/>
        <w:gridCol w:w="3204"/>
        <w:gridCol w:w="3204"/>
      </w:tblGrid>
      <w:tr w:rsidR="00B723FE" w:rsidRPr="0009616C" w14:paraId="783C21C3" w14:textId="77777777" w:rsidTr="006D3C7B">
        <w:tc>
          <w:tcPr>
            <w:tcW w:w="281" w:type="pct"/>
          </w:tcPr>
          <w:p w14:paraId="712E58A7"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Eil.</w:t>
            </w:r>
          </w:p>
          <w:p w14:paraId="1A0BE134"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Nr.</w:t>
            </w:r>
          </w:p>
        </w:tc>
        <w:tc>
          <w:tcPr>
            <w:tcW w:w="1479" w:type="pct"/>
          </w:tcPr>
          <w:p w14:paraId="54CB35F8"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 xml:space="preserve">Ūkio subjekto, kurio pajėgumais remiamasi (pavadinimas, juridinio asmens  kodas, adresas) ir/arba </w:t>
            </w:r>
            <w:proofErr w:type="spellStart"/>
            <w:r w:rsidRPr="0009616C">
              <w:rPr>
                <w:rFonts w:ascii="Times New Roman" w:hAnsi="Times New Roman" w:cs="Times New Roman"/>
                <w:sz w:val="24"/>
                <w:szCs w:val="24"/>
              </w:rPr>
              <w:t>kvazisubtiekėjo</w:t>
            </w:r>
            <w:proofErr w:type="spellEnd"/>
            <w:r w:rsidRPr="0009616C">
              <w:rPr>
                <w:rFonts w:ascii="Times New Roman" w:hAnsi="Times New Roman" w:cs="Times New Roman"/>
                <w:sz w:val="24"/>
                <w:szCs w:val="24"/>
              </w:rPr>
              <w:t xml:space="preserve"> vardas, pavardė</w:t>
            </w:r>
          </w:p>
        </w:tc>
        <w:tc>
          <w:tcPr>
            <w:tcW w:w="1620" w:type="pct"/>
          </w:tcPr>
          <w:p w14:paraId="12E26023"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 xml:space="preserve">Nuoroda į DPS pirkimo sąlygų punktą (kvalifikacijos reikalavimą), kuriam atitikti remiamasi ūkio subjekto ar </w:t>
            </w:r>
            <w:proofErr w:type="spellStart"/>
            <w:r w:rsidRPr="0009616C">
              <w:rPr>
                <w:rFonts w:ascii="Times New Roman" w:hAnsi="Times New Roman" w:cs="Times New Roman"/>
                <w:sz w:val="24"/>
                <w:szCs w:val="24"/>
              </w:rPr>
              <w:t>kvazisubtiekėjo</w:t>
            </w:r>
            <w:proofErr w:type="spellEnd"/>
            <w:r w:rsidRPr="0009616C">
              <w:rPr>
                <w:rFonts w:ascii="Times New Roman" w:hAnsi="Times New Roman" w:cs="Times New Roman"/>
                <w:sz w:val="24"/>
                <w:szCs w:val="24"/>
              </w:rPr>
              <w:t xml:space="preserve"> pajėgumais</w:t>
            </w:r>
          </w:p>
        </w:tc>
        <w:tc>
          <w:tcPr>
            <w:tcW w:w="1620" w:type="pct"/>
          </w:tcPr>
          <w:p w14:paraId="118EC78E"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 xml:space="preserve">Sutarties dalis (apimtis eurais, dalis procentais), kuriai ketinama pasitelkti ūkio subjektą, kurio pajėgumais remiamasi ir/ar  </w:t>
            </w:r>
            <w:proofErr w:type="spellStart"/>
            <w:r>
              <w:rPr>
                <w:rFonts w:ascii="Times New Roman" w:hAnsi="Times New Roman" w:cs="Times New Roman"/>
                <w:sz w:val="24"/>
                <w:szCs w:val="24"/>
              </w:rPr>
              <w:t>k</w:t>
            </w:r>
            <w:r w:rsidRPr="0009616C">
              <w:rPr>
                <w:rFonts w:ascii="Times New Roman" w:hAnsi="Times New Roman" w:cs="Times New Roman"/>
                <w:sz w:val="24"/>
                <w:szCs w:val="24"/>
              </w:rPr>
              <w:t>vazisubtiekėją</w:t>
            </w:r>
            <w:proofErr w:type="spellEnd"/>
          </w:p>
          <w:p w14:paraId="2D8A45D7" w14:textId="77777777" w:rsidR="00B723FE" w:rsidRPr="0009616C" w:rsidRDefault="00B723FE" w:rsidP="006D3C7B">
            <w:pPr>
              <w:jc w:val="center"/>
              <w:rPr>
                <w:rFonts w:ascii="Times New Roman" w:hAnsi="Times New Roman" w:cs="Times New Roman"/>
                <w:sz w:val="24"/>
                <w:szCs w:val="24"/>
              </w:rPr>
            </w:pPr>
          </w:p>
          <w:p w14:paraId="2CA605E0" w14:textId="77777777" w:rsidR="00B723FE" w:rsidRPr="0009616C" w:rsidRDefault="00B723FE" w:rsidP="006D3C7B">
            <w:pPr>
              <w:jc w:val="center"/>
              <w:rPr>
                <w:rFonts w:ascii="Times New Roman" w:hAnsi="Times New Roman" w:cs="Times New Roman"/>
                <w:sz w:val="24"/>
                <w:szCs w:val="24"/>
              </w:rPr>
            </w:pPr>
          </w:p>
        </w:tc>
      </w:tr>
      <w:tr w:rsidR="00B723FE" w:rsidRPr="0009616C" w14:paraId="7C042626" w14:textId="77777777" w:rsidTr="006D3C7B">
        <w:tc>
          <w:tcPr>
            <w:tcW w:w="281" w:type="pct"/>
          </w:tcPr>
          <w:p w14:paraId="35E8294E" w14:textId="77777777" w:rsidR="00B723FE" w:rsidRPr="0009616C" w:rsidRDefault="00B723FE" w:rsidP="006D3C7B">
            <w:pPr>
              <w:rPr>
                <w:rFonts w:ascii="Times New Roman" w:hAnsi="Times New Roman" w:cs="Times New Roman"/>
                <w:sz w:val="24"/>
                <w:szCs w:val="24"/>
              </w:rPr>
            </w:pPr>
            <w:r w:rsidRPr="0009616C">
              <w:rPr>
                <w:rFonts w:ascii="Times New Roman" w:hAnsi="Times New Roman" w:cs="Times New Roman"/>
                <w:sz w:val="24"/>
                <w:szCs w:val="24"/>
              </w:rPr>
              <w:t>1.</w:t>
            </w:r>
          </w:p>
        </w:tc>
        <w:tc>
          <w:tcPr>
            <w:tcW w:w="1479" w:type="pct"/>
          </w:tcPr>
          <w:p w14:paraId="26856BBB" w14:textId="77777777" w:rsidR="00B723FE" w:rsidRPr="0009616C" w:rsidRDefault="00B723FE" w:rsidP="006D3C7B">
            <w:pPr>
              <w:rPr>
                <w:rFonts w:ascii="Times New Roman" w:hAnsi="Times New Roman" w:cs="Times New Roman"/>
                <w:sz w:val="24"/>
                <w:szCs w:val="24"/>
              </w:rPr>
            </w:pPr>
          </w:p>
        </w:tc>
        <w:tc>
          <w:tcPr>
            <w:tcW w:w="1620" w:type="pct"/>
          </w:tcPr>
          <w:p w14:paraId="6782A8F7" w14:textId="77777777" w:rsidR="00B723FE" w:rsidRPr="0009616C" w:rsidRDefault="00B723FE" w:rsidP="006D3C7B">
            <w:pPr>
              <w:rPr>
                <w:rFonts w:ascii="Times New Roman" w:hAnsi="Times New Roman" w:cs="Times New Roman"/>
                <w:sz w:val="24"/>
                <w:szCs w:val="24"/>
              </w:rPr>
            </w:pPr>
          </w:p>
        </w:tc>
        <w:tc>
          <w:tcPr>
            <w:tcW w:w="1620" w:type="pct"/>
          </w:tcPr>
          <w:p w14:paraId="1A99093D" w14:textId="77777777" w:rsidR="00B723FE" w:rsidRPr="0009616C" w:rsidRDefault="00B723FE" w:rsidP="006D3C7B">
            <w:pPr>
              <w:rPr>
                <w:rFonts w:ascii="Times New Roman" w:hAnsi="Times New Roman" w:cs="Times New Roman"/>
                <w:sz w:val="24"/>
                <w:szCs w:val="24"/>
              </w:rPr>
            </w:pPr>
          </w:p>
        </w:tc>
      </w:tr>
      <w:tr w:rsidR="00B723FE" w:rsidRPr="0009616C" w14:paraId="7A03AD39" w14:textId="77777777" w:rsidTr="006D3C7B">
        <w:tc>
          <w:tcPr>
            <w:tcW w:w="281" w:type="pct"/>
          </w:tcPr>
          <w:p w14:paraId="46387A76" w14:textId="77777777" w:rsidR="00B723FE" w:rsidRPr="0009616C" w:rsidRDefault="00B723FE" w:rsidP="006D3C7B">
            <w:pPr>
              <w:rPr>
                <w:rFonts w:ascii="Times New Roman" w:hAnsi="Times New Roman" w:cs="Times New Roman"/>
                <w:sz w:val="24"/>
                <w:szCs w:val="24"/>
              </w:rPr>
            </w:pPr>
            <w:r w:rsidRPr="0009616C">
              <w:rPr>
                <w:rFonts w:ascii="Times New Roman" w:hAnsi="Times New Roman" w:cs="Times New Roman"/>
                <w:sz w:val="24"/>
                <w:szCs w:val="24"/>
              </w:rPr>
              <w:t>...</w:t>
            </w:r>
          </w:p>
        </w:tc>
        <w:tc>
          <w:tcPr>
            <w:tcW w:w="1479" w:type="pct"/>
          </w:tcPr>
          <w:p w14:paraId="7FBEE80A" w14:textId="77777777" w:rsidR="00B723FE" w:rsidRPr="0009616C" w:rsidRDefault="00B723FE" w:rsidP="006D3C7B">
            <w:pPr>
              <w:rPr>
                <w:rFonts w:ascii="Times New Roman" w:hAnsi="Times New Roman" w:cs="Times New Roman"/>
                <w:sz w:val="24"/>
                <w:szCs w:val="24"/>
              </w:rPr>
            </w:pPr>
          </w:p>
        </w:tc>
        <w:tc>
          <w:tcPr>
            <w:tcW w:w="1620" w:type="pct"/>
          </w:tcPr>
          <w:p w14:paraId="59D8CC68" w14:textId="77777777" w:rsidR="00B723FE" w:rsidRPr="0009616C" w:rsidRDefault="00B723FE" w:rsidP="006D3C7B">
            <w:pPr>
              <w:rPr>
                <w:rFonts w:ascii="Times New Roman" w:hAnsi="Times New Roman" w:cs="Times New Roman"/>
                <w:sz w:val="24"/>
                <w:szCs w:val="24"/>
              </w:rPr>
            </w:pPr>
          </w:p>
        </w:tc>
        <w:tc>
          <w:tcPr>
            <w:tcW w:w="1620" w:type="pct"/>
          </w:tcPr>
          <w:p w14:paraId="6D268686" w14:textId="77777777" w:rsidR="00B723FE" w:rsidRPr="0009616C" w:rsidRDefault="00B723FE" w:rsidP="006D3C7B">
            <w:pPr>
              <w:rPr>
                <w:rFonts w:ascii="Times New Roman" w:hAnsi="Times New Roman" w:cs="Times New Roman"/>
                <w:sz w:val="24"/>
                <w:szCs w:val="24"/>
              </w:rPr>
            </w:pPr>
          </w:p>
        </w:tc>
      </w:tr>
    </w:tbl>
    <w:p w14:paraId="7A196F4C" w14:textId="77777777" w:rsidR="00B723FE" w:rsidRPr="0009616C" w:rsidRDefault="00B723FE" w:rsidP="00B723FE">
      <w:pPr>
        <w:rPr>
          <w:rFonts w:ascii="Times New Roman" w:hAnsi="Times New Roman" w:cs="Times New Roman"/>
          <w:bCs/>
          <w:i/>
          <w:iCs/>
          <w:sz w:val="24"/>
          <w:szCs w:val="24"/>
        </w:rPr>
      </w:pPr>
      <w:proofErr w:type="spellStart"/>
      <w:r w:rsidRPr="0009616C">
        <w:rPr>
          <w:rFonts w:ascii="Times New Roman" w:hAnsi="Times New Roman" w:cs="Times New Roman"/>
          <w:b/>
          <w:i/>
          <w:iCs/>
          <w:sz w:val="24"/>
          <w:szCs w:val="24"/>
        </w:rPr>
        <w:t>Kvazisubtiekėjai</w:t>
      </w:r>
      <w:proofErr w:type="spellEnd"/>
      <w:r w:rsidRPr="0009616C">
        <w:rPr>
          <w:rFonts w:ascii="Times New Roman" w:hAnsi="Times New Roman" w:cs="Times New Roman"/>
          <w:b/>
          <w:i/>
          <w:iCs/>
          <w:sz w:val="24"/>
          <w:szCs w:val="24"/>
        </w:rPr>
        <w:t xml:space="preserve"> </w:t>
      </w:r>
      <w:r w:rsidRPr="0009616C">
        <w:rPr>
          <w:rFonts w:ascii="Times New Roman" w:hAnsi="Times New Roman" w:cs="Times New Roman"/>
          <w:bCs/>
          <w:i/>
          <w:iCs/>
          <w:sz w:val="24"/>
          <w:szCs w:val="24"/>
        </w:rPr>
        <w:t xml:space="preserve">– fiziniai asmenys, kuriuos ketinama įdarbinti konkretaus pirkimo laimėjimo atveju. </w:t>
      </w:r>
    </w:p>
    <w:p w14:paraId="3CCF9FBC" w14:textId="77777777" w:rsidR="00B723FE" w:rsidRPr="0009616C" w:rsidRDefault="00B723FE" w:rsidP="00B723FE">
      <w:pPr>
        <w:rPr>
          <w:rFonts w:ascii="Times New Roman" w:hAnsi="Times New Roman" w:cs="Times New Roman"/>
          <w:bCs/>
          <w:i/>
          <w:iCs/>
          <w:sz w:val="24"/>
          <w:szCs w:val="24"/>
        </w:rPr>
      </w:pPr>
      <w:r w:rsidRPr="0009616C">
        <w:rPr>
          <w:rFonts w:ascii="Times New Roman" w:hAnsi="Times New Roman" w:cs="Times New Roman"/>
          <w:bCs/>
          <w:i/>
          <w:iCs/>
          <w:sz w:val="24"/>
          <w:szCs w:val="24"/>
        </w:rPr>
        <w:t>Nepildyti, jei pasiūlymą teikia ūkio subjektų grupė, veikianti pagal jungtinės veiklos sutartį.</w:t>
      </w:r>
    </w:p>
    <w:p w14:paraId="042FC325" w14:textId="77777777" w:rsidR="00B723FE" w:rsidRPr="0009616C" w:rsidRDefault="00B723FE" w:rsidP="00B723FE">
      <w:pPr>
        <w:jc w:val="both"/>
        <w:rPr>
          <w:rFonts w:ascii="Times New Roman" w:hAnsi="Times New Roman" w:cs="Times New Roman"/>
          <w:i/>
          <w:iCs/>
          <w:sz w:val="24"/>
          <w:szCs w:val="24"/>
        </w:rPr>
      </w:pPr>
      <w:r w:rsidRPr="0009616C">
        <w:rPr>
          <w:rFonts w:ascii="Times New Roman" w:hAnsi="Times New Roman" w:cs="Times New Roman"/>
          <w:i/>
          <w:iCs/>
          <w:sz w:val="24"/>
          <w:szCs w:val="24"/>
        </w:rPr>
        <w:t>Pirkėjui paprašius, tiekėjas turės pateikti įrodymus, kad, vykdant sutartį, jam bus prieinami lentelėje nurodytų ūkio subjektų pajėgumai.</w:t>
      </w:r>
    </w:p>
    <w:p w14:paraId="375E1FBC" w14:textId="77777777" w:rsidR="00B723FE" w:rsidRPr="0009616C" w:rsidRDefault="00B723FE" w:rsidP="00B723FE">
      <w:pPr>
        <w:jc w:val="both"/>
        <w:rPr>
          <w:rFonts w:ascii="Times New Roman" w:hAnsi="Times New Roman" w:cs="Times New Roman"/>
          <w:iCs/>
          <w:sz w:val="24"/>
          <w:szCs w:val="24"/>
        </w:rPr>
      </w:pPr>
    </w:p>
    <w:p w14:paraId="30F4391A" w14:textId="77777777" w:rsidR="00B723FE" w:rsidRPr="00D22989" w:rsidRDefault="00B723FE" w:rsidP="00B723FE">
      <w:pPr>
        <w:jc w:val="both"/>
        <w:rPr>
          <w:rFonts w:ascii="Times New Roman" w:hAnsi="Times New Roman" w:cs="Times New Roman"/>
          <w:iCs/>
          <w:sz w:val="24"/>
          <w:szCs w:val="24"/>
        </w:rPr>
      </w:pPr>
      <w:r w:rsidRPr="0009616C">
        <w:rPr>
          <w:rFonts w:ascii="Times New Roman" w:hAnsi="Times New Roman" w:cs="Times New Roman"/>
          <w:iCs/>
          <w:sz w:val="24"/>
          <w:szCs w:val="24"/>
        </w:rPr>
        <w:t xml:space="preserve">2 lentelė. </w:t>
      </w:r>
      <w:r>
        <w:rPr>
          <w:rFonts w:ascii="Times New Roman" w:hAnsi="Times New Roman" w:cs="Times New Roman"/>
          <w:iCs/>
          <w:sz w:val="24"/>
          <w:szCs w:val="24"/>
        </w:rPr>
        <w:t xml:space="preserve">Kiti subtiekėjai (jei yra žinomi pasiūlymo teikimo metu). Nurodomi subtiekėjai, kurių pajėgumais </w:t>
      </w:r>
      <w:r w:rsidRPr="001B50A4">
        <w:rPr>
          <w:rFonts w:ascii="Times New Roman" w:hAnsi="Times New Roman" w:cs="Times New Roman"/>
          <w:b/>
          <w:bCs/>
          <w:iCs/>
          <w:sz w:val="24"/>
          <w:szCs w:val="24"/>
        </w:rPr>
        <w:t>nesiremiama</w:t>
      </w:r>
      <w:r>
        <w:rPr>
          <w:rFonts w:ascii="Times New Roman" w:hAnsi="Times New Roman" w:cs="Times New Roman"/>
          <w:iCs/>
          <w:sz w:val="24"/>
          <w:szCs w:val="24"/>
        </w:rPr>
        <w:t xml:space="preserve"> kvalifikacijai atitikti</w:t>
      </w:r>
      <w:r w:rsidRPr="00D22989">
        <w:rPr>
          <w:rFonts w:ascii="Times New Roman" w:hAnsi="Times New Roman" w:cs="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641"/>
        <w:gridCol w:w="5369"/>
      </w:tblGrid>
      <w:tr w:rsidR="00B723FE" w:rsidRPr="0009616C" w14:paraId="2887706E" w14:textId="77777777" w:rsidTr="006D3C7B">
        <w:tc>
          <w:tcPr>
            <w:tcW w:w="444" w:type="pct"/>
            <w:tcBorders>
              <w:top w:val="single" w:sz="4" w:space="0" w:color="auto"/>
              <w:left w:val="single" w:sz="4" w:space="0" w:color="auto"/>
              <w:bottom w:val="single" w:sz="4" w:space="0" w:color="auto"/>
              <w:right w:val="single" w:sz="4" w:space="0" w:color="auto"/>
            </w:tcBorders>
          </w:tcPr>
          <w:p w14:paraId="243F7110"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Eil.</w:t>
            </w:r>
          </w:p>
          <w:p w14:paraId="30E14BC1"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Nr.</w:t>
            </w:r>
          </w:p>
        </w:tc>
        <w:tc>
          <w:tcPr>
            <w:tcW w:w="1841" w:type="pct"/>
            <w:tcBorders>
              <w:top w:val="single" w:sz="4" w:space="0" w:color="auto"/>
              <w:left w:val="single" w:sz="4" w:space="0" w:color="auto"/>
              <w:bottom w:val="single" w:sz="4" w:space="0" w:color="auto"/>
              <w:right w:val="single" w:sz="4" w:space="0" w:color="auto"/>
            </w:tcBorders>
          </w:tcPr>
          <w:p w14:paraId="4E23F5E4"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Ūkio subjekto pavadinimas, juridinio asmens  kodas, adresas</w:t>
            </w:r>
          </w:p>
        </w:tc>
        <w:tc>
          <w:tcPr>
            <w:tcW w:w="2715" w:type="pct"/>
            <w:tcBorders>
              <w:top w:val="single" w:sz="4" w:space="0" w:color="auto"/>
              <w:left w:val="single" w:sz="4" w:space="0" w:color="auto"/>
              <w:bottom w:val="single" w:sz="4" w:space="0" w:color="auto"/>
              <w:right w:val="single" w:sz="4" w:space="0" w:color="auto"/>
            </w:tcBorders>
          </w:tcPr>
          <w:p w14:paraId="549D104E" w14:textId="77777777" w:rsidR="00B723FE" w:rsidRPr="0009616C" w:rsidRDefault="00B723FE" w:rsidP="006D3C7B">
            <w:pPr>
              <w:jc w:val="center"/>
              <w:rPr>
                <w:rFonts w:ascii="Times New Roman" w:hAnsi="Times New Roman" w:cs="Times New Roman"/>
                <w:sz w:val="24"/>
                <w:szCs w:val="24"/>
              </w:rPr>
            </w:pPr>
            <w:r w:rsidRPr="0009616C">
              <w:rPr>
                <w:rFonts w:ascii="Times New Roman" w:hAnsi="Times New Roman" w:cs="Times New Roman"/>
                <w:sz w:val="24"/>
                <w:szCs w:val="24"/>
              </w:rPr>
              <w:t>Sutarties dalis (apimtis eurais, dalis procentais), kurią ketinama perduoti ūkio subjektams</w:t>
            </w:r>
          </w:p>
        </w:tc>
      </w:tr>
      <w:tr w:rsidR="00B723FE" w:rsidRPr="0009616C" w14:paraId="70DCA4C4" w14:textId="77777777" w:rsidTr="006D3C7B">
        <w:tc>
          <w:tcPr>
            <w:tcW w:w="444" w:type="pct"/>
            <w:tcBorders>
              <w:top w:val="single" w:sz="4" w:space="0" w:color="auto"/>
              <w:left w:val="single" w:sz="4" w:space="0" w:color="auto"/>
              <w:bottom w:val="single" w:sz="4" w:space="0" w:color="auto"/>
              <w:right w:val="single" w:sz="4" w:space="0" w:color="auto"/>
            </w:tcBorders>
          </w:tcPr>
          <w:p w14:paraId="6EF0FB9B" w14:textId="77777777" w:rsidR="00B723FE" w:rsidRPr="0009616C" w:rsidRDefault="00B723FE" w:rsidP="006D3C7B">
            <w:pPr>
              <w:rPr>
                <w:rFonts w:ascii="Times New Roman" w:hAnsi="Times New Roman" w:cs="Times New Roman"/>
                <w:sz w:val="24"/>
                <w:szCs w:val="24"/>
              </w:rPr>
            </w:pPr>
            <w:r w:rsidRPr="0009616C">
              <w:rPr>
                <w:rFonts w:ascii="Times New Roman" w:hAnsi="Times New Roman" w:cs="Times New Roman"/>
                <w:sz w:val="24"/>
                <w:szCs w:val="24"/>
              </w:rPr>
              <w:t>1.</w:t>
            </w:r>
          </w:p>
        </w:tc>
        <w:tc>
          <w:tcPr>
            <w:tcW w:w="1841" w:type="pct"/>
            <w:tcBorders>
              <w:top w:val="single" w:sz="4" w:space="0" w:color="auto"/>
              <w:left w:val="single" w:sz="4" w:space="0" w:color="auto"/>
              <w:bottom w:val="single" w:sz="4" w:space="0" w:color="auto"/>
              <w:right w:val="single" w:sz="4" w:space="0" w:color="auto"/>
            </w:tcBorders>
          </w:tcPr>
          <w:p w14:paraId="2DF16CBC" w14:textId="77777777" w:rsidR="00B723FE" w:rsidRPr="0009616C" w:rsidRDefault="00B723FE" w:rsidP="006D3C7B">
            <w:pPr>
              <w:rPr>
                <w:rFonts w:ascii="Times New Roman" w:hAnsi="Times New Roman" w:cs="Times New Roman"/>
                <w:sz w:val="24"/>
                <w:szCs w:val="24"/>
              </w:rPr>
            </w:pPr>
          </w:p>
        </w:tc>
        <w:tc>
          <w:tcPr>
            <w:tcW w:w="2715" w:type="pct"/>
            <w:tcBorders>
              <w:top w:val="single" w:sz="4" w:space="0" w:color="auto"/>
              <w:left w:val="single" w:sz="4" w:space="0" w:color="auto"/>
              <w:bottom w:val="single" w:sz="4" w:space="0" w:color="auto"/>
              <w:right w:val="single" w:sz="4" w:space="0" w:color="auto"/>
            </w:tcBorders>
          </w:tcPr>
          <w:p w14:paraId="21E532DA" w14:textId="77777777" w:rsidR="00B723FE" w:rsidRPr="0009616C" w:rsidRDefault="00B723FE" w:rsidP="006D3C7B">
            <w:pPr>
              <w:rPr>
                <w:rFonts w:ascii="Times New Roman" w:hAnsi="Times New Roman" w:cs="Times New Roman"/>
                <w:sz w:val="24"/>
                <w:szCs w:val="24"/>
              </w:rPr>
            </w:pPr>
          </w:p>
        </w:tc>
      </w:tr>
      <w:tr w:rsidR="00B723FE" w:rsidRPr="0009616C" w14:paraId="2EBEFC63" w14:textId="77777777" w:rsidTr="006D3C7B">
        <w:tc>
          <w:tcPr>
            <w:tcW w:w="444" w:type="pct"/>
            <w:tcBorders>
              <w:top w:val="single" w:sz="4" w:space="0" w:color="auto"/>
              <w:left w:val="single" w:sz="4" w:space="0" w:color="auto"/>
              <w:bottom w:val="single" w:sz="4" w:space="0" w:color="auto"/>
              <w:right w:val="single" w:sz="4" w:space="0" w:color="auto"/>
            </w:tcBorders>
          </w:tcPr>
          <w:p w14:paraId="5BA9EFA8" w14:textId="77777777" w:rsidR="00B723FE" w:rsidRPr="0009616C" w:rsidRDefault="00B723FE" w:rsidP="006D3C7B">
            <w:pPr>
              <w:rPr>
                <w:rFonts w:ascii="Times New Roman" w:hAnsi="Times New Roman" w:cs="Times New Roman"/>
                <w:sz w:val="24"/>
                <w:szCs w:val="24"/>
              </w:rPr>
            </w:pPr>
            <w:r w:rsidRPr="0009616C">
              <w:rPr>
                <w:rFonts w:ascii="Times New Roman" w:hAnsi="Times New Roman" w:cs="Times New Roman"/>
                <w:sz w:val="24"/>
                <w:szCs w:val="24"/>
              </w:rPr>
              <w:t>....</w:t>
            </w:r>
          </w:p>
        </w:tc>
        <w:tc>
          <w:tcPr>
            <w:tcW w:w="1841" w:type="pct"/>
            <w:tcBorders>
              <w:top w:val="single" w:sz="4" w:space="0" w:color="auto"/>
              <w:left w:val="single" w:sz="4" w:space="0" w:color="auto"/>
              <w:bottom w:val="single" w:sz="4" w:space="0" w:color="auto"/>
              <w:right w:val="single" w:sz="4" w:space="0" w:color="auto"/>
            </w:tcBorders>
          </w:tcPr>
          <w:p w14:paraId="215BF4FF" w14:textId="77777777" w:rsidR="00B723FE" w:rsidRPr="0009616C" w:rsidRDefault="00B723FE" w:rsidP="006D3C7B">
            <w:pPr>
              <w:rPr>
                <w:rFonts w:ascii="Times New Roman" w:hAnsi="Times New Roman" w:cs="Times New Roman"/>
                <w:sz w:val="24"/>
                <w:szCs w:val="24"/>
              </w:rPr>
            </w:pPr>
          </w:p>
        </w:tc>
        <w:tc>
          <w:tcPr>
            <w:tcW w:w="2715" w:type="pct"/>
            <w:tcBorders>
              <w:top w:val="single" w:sz="4" w:space="0" w:color="auto"/>
              <w:left w:val="single" w:sz="4" w:space="0" w:color="auto"/>
              <w:bottom w:val="single" w:sz="4" w:space="0" w:color="auto"/>
              <w:right w:val="single" w:sz="4" w:space="0" w:color="auto"/>
            </w:tcBorders>
          </w:tcPr>
          <w:p w14:paraId="5FD2A2DE" w14:textId="77777777" w:rsidR="00B723FE" w:rsidRPr="0009616C" w:rsidRDefault="00B723FE" w:rsidP="006D3C7B">
            <w:pPr>
              <w:rPr>
                <w:rFonts w:ascii="Times New Roman" w:hAnsi="Times New Roman" w:cs="Times New Roman"/>
                <w:sz w:val="24"/>
                <w:szCs w:val="24"/>
              </w:rPr>
            </w:pPr>
          </w:p>
        </w:tc>
      </w:tr>
    </w:tbl>
    <w:p w14:paraId="6FE51E5B" w14:textId="77777777" w:rsidR="00B723FE" w:rsidRPr="0009616C" w:rsidRDefault="00B723FE" w:rsidP="00B723FE">
      <w:pPr>
        <w:rPr>
          <w:rFonts w:ascii="Times New Roman" w:hAnsi="Times New Roman" w:cs="Times New Roman"/>
          <w:bCs/>
          <w:i/>
          <w:iCs/>
          <w:sz w:val="24"/>
          <w:szCs w:val="24"/>
        </w:rPr>
      </w:pPr>
      <w:r w:rsidRPr="0009616C">
        <w:rPr>
          <w:rFonts w:ascii="Times New Roman" w:hAnsi="Times New Roman" w:cs="Times New Roman"/>
          <w:bCs/>
          <w:i/>
          <w:iCs/>
          <w:sz w:val="24"/>
          <w:szCs w:val="24"/>
        </w:rPr>
        <w:t>Nepildyti, jei pasiūlymą teikia ūkio subjektų grupė, veikianti pagal jungtinės veiklos sutartį.</w:t>
      </w:r>
    </w:p>
    <w:p w14:paraId="43CA7255" w14:textId="77777777" w:rsidR="00B723FE" w:rsidRPr="00D22989" w:rsidRDefault="00B723FE" w:rsidP="00B723FE">
      <w:pPr>
        <w:jc w:val="both"/>
        <w:rPr>
          <w:rFonts w:ascii="Times New Roman" w:hAnsi="Times New Roman" w:cs="Times New Roman"/>
          <w:i/>
          <w:iCs/>
          <w:sz w:val="24"/>
          <w:szCs w:val="24"/>
        </w:rPr>
      </w:pPr>
      <w:r w:rsidRPr="0009616C">
        <w:rPr>
          <w:rFonts w:ascii="Times New Roman" w:hAnsi="Times New Roman" w:cs="Times New Roman"/>
          <w:i/>
          <w:iCs/>
          <w:sz w:val="24"/>
          <w:szCs w:val="24"/>
        </w:rPr>
        <w:t>Pirkėjui paprašius, tiekėjas turės pateikti įrodymus, kad, vykdant sutartį, jam bus prieinami lentelėje nurodytų ūkio subjektų pajėgumai.</w:t>
      </w:r>
    </w:p>
    <w:p w14:paraId="489108A9" w14:textId="77777777" w:rsidR="00B723FE" w:rsidRDefault="00B723FE" w:rsidP="00B723FE">
      <w:pPr>
        <w:suppressAutoHyphens/>
        <w:ind w:firstLine="709"/>
        <w:jc w:val="both"/>
        <w:rPr>
          <w:rFonts w:ascii="Times New Roman" w:hAnsi="Times New Roman" w:cs="Times New Roman"/>
          <w:sz w:val="24"/>
          <w:szCs w:val="24"/>
        </w:rPr>
      </w:pPr>
    </w:p>
    <w:p w14:paraId="7F0616CE" w14:textId="77777777" w:rsidR="00B723FE" w:rsidRPr="00663B43" w:rsidRDefault="00B723FE" w:rsidP="00B723FE">
      <w:pPr>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663B43">
        <w:rPr>
          <w:rFonts w:ascii="Times New Roman" w:hAnsi="Times New Roman" w:cs="Times New Roman"/>
          <w:b/>
          <w:bCs/>
          <w:sz w:val="24"/>
          <w:szCs w:val="24"/>
        </w:rPr>
        <w:t>INFORMACIJOS ANKSČIAU TEIKTAME (-UOSE) EBVPD PATVIRTINIMAS</w:t>
      </w:r>
    </w:p>
    <w:p w14:paraId="27A5CDC1" w14:textId="77777777" w:rsidR="00B723FE" w:rsidRPr="00A32642" w:rsidRDefault="00B723FE" w:rsidP="00B723FE">
      <w:pPr>
        <w:rPr>
          <w:rFonts w:ascii="Times New Roman" w:hAnsi="Times New Roman" w:cs="Times New Roman"/>
          <w:sz w:val="24"/>
          <w:szCs w:val="24"/>
        </w:rPr>
      </w:pPr>
    </w:p>
    <w:p w14:paraId="1ED334C4" w14:textId="77777777" w:rsidR="00B723FE" w:rsidRPr="00A32642" w:rsidRDefault="00BD17A6" w:rsidP="00B723FE">
      <w:pPr>
        <w:jc w:val="both"/>
        <w:rPr>
          <w:rFonts w:ascii="Times New Roman" w:hAnsi="Times New Roman" w:cs="Times New Roman"/>
          <w:sz w:val="24"/>
          <w:szCs w:val="24"/>
        </w:rPr>
      </w:pPr>
      <w:sdt>
        <w:sdtPr>
          <w:rPr>
            <w:sz w:val="28"/>
            <w:szCs w:val="28"/>
          </w:rPr>
          <w:id w:val="-883869932"/>
          <w14:checkbox>
            <w14:checked w14:val="1"/>
            <w14:checkedState w14:val="2612" w14:font="MS Gothic"/>
            <w14:uncheckedState w14:val="2610" w14:font="MS Gothic"/>
          </w14:checkbox>
        </w:sdtPr>
        <w:sdtEndPr/>
        <w:sdtContent>
          <w:r w:rsidR="00B723FE">
            <w:rPr>
              <w:rFonts w:ascii="MS Gothic" w:eastAsia="MS Gothic" w:hAnsi="MS Gothic" w:hint="eastAsia"/>
              <w:sz w:val="28"/>
              <w:szCs w:val="28"/>
            </w:rPr>
            <w:t>☒</w:t>
          </w:r>
        </w:sdtContent>
      </w:sdt>
      <w:r w:rsidR="00B723FE" w:rsidRPr="00A32642">
        <w:rPr>
          <w:rFonts w:ascii="Times New Roman" w:hAnsi="Times New Roman" w:cs="Times New Roman"/>
          <w:sz w:val="24"/>
          <w:szCs w:val="24"/>
        </w:rPr>
        <w:t xml:space="preserve"> </w:t>
      </w:r>
      <w:r w:rsidR="00B723FE" w:rsidRPr="00FD287B">
        <w:rPr>
          <w:rFonts w:ascii="Times New Roman" w:hAnsi="Times New Roman" w:cs="Times New Roman"/>
          <w:b/>
          <w:bCs/>
          <w:sz w:val="24"/>
          <w:szCs w:val="24"/>
        </w:rPr>
        <w:t>Patvirtiname, kad anksčiau pirkimo vykdytojui mūsų teiktame (-</w:t>
      </w:r>
      <w:proofErr w:type="spellStart"/>
      <w:r w:rsidR="00B723FE" w:rsidRPr="00FD287B">
        <w:rPr>
          <w:rFonts w:ascii="Times New Roman" w:hAnsi="Times New Roman" w:cs="Times New Roman"/>
          <w:b/>
          <w:bCs/>
          <w:sz w:val="24"/>
          <w:szCs w:val="24"/>
        </w:rPr>
        <w:t>uose</w:t>
      </w:r>
      <w:proofErr w:type="spellEnd"/>
      <w:r w:rsidR="00B723FE" w:rsidRPr="00FD287B">
        <w:rPr>
          <w:rFonts w:ascii="Times New Roman" w:hAnsi="Times New Roman" w:cs="Times New Roman"/>
          <w:b/>
          <w:bCs/>
          <w:sz w:val="24"/>
          <w:szCs w:val="24"/>
        </w:rPr>
        <w:t>) EBVPD ir pašalinimo pagrindų nebuvimą įrodančiuose dokumentuose nurodyta informacija yra nepasikeitusi ir neegzistuoja viešojo pirkimo siekiant sukurti dinaminę pirkimo sistemą sąlygų 8 skyriuje nurodyti pašalinimo pagrindai.</w:t>
      </w:r>
    </w:p>
    <w:p w14:paraId="279BF9E7" w14:textId="77777777" w:rsidR="00B723FE" w:rsidRPr="00663B43" w:rsidRDefault="00B723FE" w:rsidP="00B723FE">
      <w:pPr>
        <w:jc w:val="both"/>
        <w:rPr>
          <w:rFonts w:ascii="Times New Roman" w:hAnsi="Times New Roman" w:cs="Times New Roman"/>
          <w:i/>
          <w:iCs/>
          <w:sz w:val="24"/>
          <w:szCs w:val="24"/>
        </w:rPr>
      </w:pPr>
      <w:r w:rsidRPr="00663B43">
        <w:rPr>
          <w:rFonts w:ascii="Times New Roman" w:hAnsi="Times New Roman" w:cs="Times New Roman"/>
          <w:i/>
          <w:iCs/>
          <w:sz w:val="24"/>
          <w:szCs w:val="24"/>
        </w:rPr>
        <w:t>arba</w:t>
      </w:r>
    </w:p>
    <w:p w14:paraId="25CEDD53" w14:textId="77777777" w:rsidR="00B723FE" w:rsidRDefault="00BD17A6" w:rsidP="00B723FE">
      <w:pPr>
        <w:jc w:val="both"/>
        <w:rPr>
          <w:rFonts w:ascii="Times New Roman" w:hAnsi="Times New Roman" w:cs="Times New Roman"/>
          <w:sz w:val="24"/>
          <w:szCs w:val="24"/>
        </w:rPr>
      </w:pPr>
      <w:sdt>
        <w:sdtPr>
          <w:rPr>
            <w:sz w:val="28"/>
            <w:szCs w:val="28"/>
          </w:rPr>
          <w:id w:val="-852722916"/>
          <w14:checkbox>
            <w14:checked w14:val="0"/>
            <w14:checkedState w14:val="2612" w14:font="MS Gothic"/>
            <w14:uncheckedState w14:val="2610" w14:font="MS Gothic"/>
          </w14:checkbox>
        </w:sdtPr>
        <w:sdtEndPr/>
        <w:sdtContent>
          <w:r w:rsidR="00B723FE">
            <w:rPr>
              <w:rFonts w:ascii="MS Gothic" w:eastAsia="MS Gothic" w:hAnsi="MS Gothic" w:hint="eastAsia"/>
              <w:sz w:val="28"/>
              <w:szCs w:val="28"/>
            </w:rPr>
            <w:t>☐</w:t>
          </w:r>
        </w:sdtContent>
      </w:sdt>
      <w:r w:rsidR="00B723FE" w:rsidRPr="00A32642">
        <w:rPr>
          <w:rFonts w:ascii="Times New Roman" w:hAnsi="Times New Roman" w:cs="Times New Roman"/>
          <w:sz w:val="24"/>
          <w:szCs w:val="24"/>
        </w:rPr>
        <w:t xml:space="preserve"> Anksčiau pirkimo vykdytojui mūsų teiktame (-</w:t>
      </w:r>
      <w:proofErr w:type="spellStart"/>
      <w:r w:rsidR="00B723FE" w:rsidRPr="00A32642">
        <w:rPr>
          <w:rFonts w:ascii="Times New Roman" w:hAnsi="Times New Roman" w:cs="Times New Roman"/>
          <w:sz w:val="24"/>
          <w:szCs w:val="24"/>
        </w:rPr>
        <w:t>uose</w:t>
      </w:r>
      <w:proofErr w:type="spellEnd"/>
      <w:r w:rsidR="00B723FE" w:rsidRPr="00A32642">
        <w:rPr>
          <w:rFonts w:ascii="Times New Roman" w:hAnsi="Times New Roman" w:cs="Times New Roman"/>
          <w:sz w:val="24"/>
          <w:szCs w:val="24"/>
        </w:rPr>
        <w:t xml:space="preserve">) EBVPD </w:t>
      </w:r>
      <w:r w:rsidR="00B723FE">
        <w:rPr>
          <w:rFonts w:ascii="Times New Roman" w:hAnsi="Times New Roman" w:cs="Times New Roman"/>
          <w:sz w:val="24"/>
          <w:szCs w:val="24"/>
        </w:rPr>
        <w:t xml:space="preserve">ir pašalinimo pagrindų nebuvimą įrodančiuose dokumentuose/pažymose nurodyta </w:t>
      </w:r>
      <w:r w:rsidR="00B723FE" w:rsidRPr="00A32642">
        <w:rPr>
          <w:rFonts w:ascii="Times New Roman" w:hAnsi="Times New Roman" w:cs="Times New Roman"/>
          <w:sz w:val="24"/>
          <w:szCs w:val="24"/>
        </w:rPr>
        <w:t>informacija yra pasikeitusi, teikiame kartu su šiuo konkrečiu pasiūlymu</w:t>
      </w:r>
      <w:r w:rsidR="00B723FE">
        <w:rPr>
          <w:rFonts w:ascii="Times New Roman" w:hAnsi="Times New Roman" w:cs="Times New Roman"/>
          <w:sz w:val="24"/>
          <w:szCs w:val="24"/>
        </w:rPr>
        <w:t xml:space="preserve"> atnaujintus dokumentus:</w:t>
      </w:r>
    </w:p>
    <w:p w14:paraId="0C0D7ACB" w14:textId="77777777" w:rsidR="00B723FE" w:rsidRDefault="00B723FE" w:rsidP="00B723FE">
      <w:pPr>
        <w:jc w:val="both"/>
        <w:rPr>
          <w:rFonts w:ascii="Times New Roman" w:hAnsi="Times New Roman" w:cs="Times New Roman"/>
          <w:sz w:val="24"/>
          <w:szCs w:val="24"/>
        </w:rPr>
      </w:pPr>
      <w:r>
        <w:rPr>
          <w:rFonts w:ascii="Times New Roman" w:hAnsi="Times New Roman" w:cs="Times New Roman"/>
          <w:sz w:val="24"/>
          <w:szCs w:val="24"/>
        </w:rPr>
        <w:t>3.1.....</w:t>
      </w:r>
    </w:p>
    <w:p w14:paraId="7C2C75B7" w14:textId="77777777" w:rsidR="00B723FE" w:rsidRDefault="00B723FE" w:rsidP="00B723FE">
      <w:pPr>
        <w:jc w:val="both"/>
        <w:rPr>
          <w:rFonts w:ascii="Times New Roman" w:hAnsi="Times New Roman" w:cs="Times New Roman"/>
          <w:sz w:val="24"/>
          <w:szCs w:val="24"/>
        </w:rPr>
      </w:pPr>
      <w:r>
        <w:rPr>
          <w:rFonts w:ascii="Times New Roman" w:hAnsi="Times New Roman" w:cs="Times New Roman"/>
          <w:sz w:val="24"/>
          <w:szCs w:val="24"/>
        </w:rPr>
        <w:t>3.2. ....</w:t>
      </w:r>
    </w:p>
    <w:p w14:paraId="50ACE19E" w14:textId="77777777" w:rsidR="00B723FE" w:rsidRPr="00A32642" w:rsidRDefault="00B723FE" w:rsidP="00B723FE">
      <w:pPr>
        <w:jc w:val="both"/>
        <w:rPr>
          <w:rFonts w:ascii="Times New Roman" w:hAnsi="Times New Roman" w:cs="Times New Roman"/>
          <w:sz w:val="24"/>
          <w:szCs w:val="24"/>
        </w:rPr>
      </w:pPr>
    </w:p>
    <w:p w14:paraId="13585938" w14:textId="77777777" w:rsidR="00B723FE" w:rsidRPr="00B5158F" w:rsidRDefault="00B723FE" w:rsidP="00B723FE">
      <w:pPr>
        <w:tabs>
          <w:tab w:val="left" w:pos="567"/>
          <w:tab w:val="left" w:pos="993"/>
        </w:tabs>
        <w:contextualSpacing/>
        <w:jc w:val="both"/>
        <w:rPr>
          <w:rFonts w:ascii="Times New Roman" w:hAnsi="Times New Roman" w:cs="Times New Roman"/>
          <w:b/>
          <w:bCs/>
          <w:i/>
          <w:iCs/>
          <w:color w:val="0070C0"/>
          <w:u w:val="single"/>
        </w:rPr>
      </w:pPr>
      <w:r w:rsidRPr="00B5158F">
        <w:rPr>
          <w:rFonts w:ascii="Times New Roman" w:hAnsi="Times New Roman" w:cs="Times New Roman"/>
          <w:b/>
          <w:bCs/>
          <w:i/>
          <w:iCs/>
          <w:color w:val="0070C0"/>
          <w:u w:val="single"/>
        </w:rPr>
        <w:lastRenderedPageBreak/>
        <w:t xml:space="preserve">Tiekėjas pildydamas </w:t>
      </w:r>
      <w:r>
        <w:rPr>
          <w:rFonts w:ascii="Times New Roman" w:hAnsi="Times New Roman" w:cs="Times New Roman"/>
          <w:b/>
          <w:bCs/>
          <w:i/>
          <w:iCs/>
          <w:color w:val="0070C0"/>
          <w:u w:val="single"/>
        </w:rPr>
        <w:t>konkretų pasiūlymą</w:t>
      </w:r>
      <w:r w:rsidRPr="00B5158F">
        <w:rPr>
          <w:rFonts w:ascii="Times New Roman" w:hAnsi="Times New Roman" w:cs="Times New Roman"/>
          <w:b/>
          <w:bCs/>
          <w:i/>
          <w:iCs/>
          <w:color w:val="0070C0"/>
          <w:u w:val="single"/>
        </w:rPr>
        <w:t xml:space="preserve"> turi </w:t>
      </w:r>
      <w:r>
        <w:rPr>
          <w:rFonts w:ascii="Times New Roman" w:hAnsi="Times New Roman" w:cs="Times New Roman"/>
          <w:b/>
          <w:bCs/>
          <w:i/>
          <w:iCs/>
          <w:color w:val="0070C0"/>
          <w:u w:val="single"/>
        </w:rPr>
        <w:t>pažymėti X kuri informacija yra teisinga ir išvardinti teikiamus atnaujintus dokumentus (jei prieš tai teiktuose nurodyta informacija yra pasikeitusi)</w:t>
      </w:r>
    </w:p>
    <w:p w14:paraId="3F63859F" w14:textId="77777777" w:rsidR="00B723FE" w:rsidRPr="00A32642" w:rsidRDefault="00B723FE" w:rsidP="00B723FE">
      <w:pPr>
        <w:rPr>
          <w:rFonts w:ascii="Times New Roman" w:hAnsi="Times New Roman" w:cs="Times New Roman"/>
          <w:sz w:val="24"/>
          <w:szCs w:val="24"/>
        </w:rPr>
      </w:pPr>
    </w:p>
    <w:p w14:paraId="6809FB27" w14:textId="77777777" w:rsidR="00B723FE" w:rsidRPr="00A32642" w:rsidRDefault="00B723FE" w:rsidP="00B723FE">
      <w:pPr>
        <w:spacing w:after="160" w:line="259" w:lineRule="auto"/>
        <w:rPr>
          <w:rFonts w:ascii="Times New Roman" w:hAnsi="Times New Roman" w:cs="Times New Roman"/>
          <w:sz w:val="24"/>
          <w:szCs w:val="24"/>
        </w:rPr>
      </w:pPr>
    </w:p>
    <w:p w14:paraId="61F4F190" w14:textId="77777777" w:rsidR="00B723FE" w:rsidRPr="00B77790" w:rsidRDefault="00B723FE" w:rsidP="00B723FE">
      <w:pPr>
        <w:pStyle w:val="Sraopastraipa"/>
        <w:numPr>
          <w:ilvl w:val="0"/>
          <w:numId w:val="2"/>
        </w:numPr>
        <w:jc w:val="center"/>
        <w:rPr>
          <w:rFonts w:ascii="Times New Roman" w:eastAsiaTheme="minorEastAsia" w:hAnsi="Times New Roman" w:cs="Times New Roman"/>
          <w:b/>
          <w:bCs/>
          <w:sz w:val="24"/>
          <w:szCs w:val="24"/>
        </w:rPr>
      </w:pPr>
      <w:r w:rsidRPr="00B77790">
        <w:rPr>
          <w:rFonts w:ascii="Times New Roman" w:hAnsi="Times New Roman" w:cs="Times New Roman"/>
          <w:b/>
          <w:bCs/>
          <w:sz w:val="24"/>
          <w:szCs w:val="24"/>
        </w:rPr>
        <w:t>PASIŪLYMO KAINA</w:t>
      </w:r>
    </w:p>
    <w:p w14:paraId="0CE41ED2" w14:textId="77777777" w:rsidR="00B723FE" w:rsidRPr="00B77790" w:rsidRDefault="00B723FE" w:rsidP="00B723FE">
      <w:pPr>
        <w:pStyle w:val="Sraopastraipa"/>
        <w:tabs>
          <w:tab w:val="left" w:pos="993"/>
          <w:tab w:val="left" w:pos="1134"/>
          <w:tab w:val="left" w:pos="1276"/>
        </w:tabs>
        <w:ind w:left="567"/>
        <w:jc w:val="both"/>
        <w:rPr>
          <w:rFonts w:ascii="Times New Roman" w:hAnsi="Times New Roman" w:cs="Times New Roman"/>
          <w:sz w:val="24"/>
          <w:szCs w:val="24"/>
        </w:rPr>
      </w:pPr>
    </w:p>
    <w:p w14:paraId="267F1B48" w14:textId="77777777" w:rsidR="00B723FE" w:rsidRPr="00D63A21" w:rsidRDefault="00B723FE" w:rsidP="00B723FE">
      <w:pPr>
        <w:pStyle w:val="Sraopastraipa"/>
        <w:numPr>
          <w:ilvl w:val="1"/>
          <w:numId w:val="2"/>
        </w:numPr>
        <w:tabs>
          <w:tab w:val="left" w:pos="567"/>
        </w:tabs>
        <w:ind w:left="0" w:firstLine="0"/>
        <w:contextualSpacing w:val="0"/>
        <w:jc w:val="both"/>
        <w:rPr>
          <w:rFonts w:ascii="Times New Roman" w:hAnsi="Times New Roman" w:cs="Times New Roman"/>
          <w:sz w:val="24"/>
          <w:szCs w:val="24"/>
        </w:rPr>
      </w:pPr>
      <w:r w:rsidRPr="00D63A21">
        <w:rPr>
          <w:rFonts w:ascii="Times New Roman" w:hAnsi="Times New Roman" w:cs="Times New Roman"/>
          <w:sz w:val="24"/>
          <w:szCs w:val="24"/>
        </w:rPr>
        <w:t xml:space="preserve">Konkretaus pasiūlymo kaina nurodoma eurais užpildant pateiktą 1 </w:t>
      </w:r>
      <w:hyperlink r:id="rId7" w:history="1">
        <w:r w:rsidRPr="00D63A21">
          <w:rPr>
            <w:rStyle w:val="Hipersaitas"/>
            <w:rFonts w:ascii="Times New Roman" w:hAnsi="Times New Roman" w:cs="Times New Roman"/>
            <w:sz w:val="24"/>
            <w:szCs w:val="24"/>
          </w:rPr>
          <w:t>lentel</w:t>
        </w:r>
      </w:hyperlink>
      <w:r w:rsidRPr="00D63A21">
        <w:rPr>
          <w:rStyle w:val="Hipersaitas"/>
          <w:rFonts w:ascii="Times New Roman" w:hAnsi="Times New Roman" w:cs="Times New Roman"/>
          <w:sz w:val="24"/>
          <w:szCs w:val="24"/>
        </w:rPr>
        <w:t xml:space="preserve">ę. </w:t>
      </w:r>
      <w:r w:rsidRPr="00D63A21">
        <w:rPr>
          <w:rFonts w:ascii="Times New Roman" w:hAnsi="Times New Roman" w:cs="Times New Roman"/>
          <w:sz w:val="24"/>
          <w:szCs w:val="24"/>
        </w:rPr>
        <w:t>T</w:t>
      </w:r>
      <w:r w:rsidRPr="00D63A21">
        <w:rPr>
          <w:rStyle w:val="pildymui"/>
          <w:rFonts w:ascii="Times New Roman" w:hAnsi="Times New Roman" w:cs="Times New Roman"/>
          <w:sz w:val="24"/>
          <w:szCs w:val="24"/>
        </w:rPr>
        <w:t xml:space="preserve">iekėjas turi pateikti konkretų pasiūlymą </w:t>
      </w:r>
      <w:r w:rsidRPr="00D63A21">
        <w:rPr>
          <w:rFonts w:ascii="Times New Roman" w:hAnsi="Times New Roman" w:cs="Times New Roman"/>
          <w:sz w:val="24"/>
          <w:szCs w:val="24"/>
        </w:rPr>
        <w:t>visai lentelėje nurodytai apimčiai, nestambinant jos plačiau ar neskaidant jos smulkiau.</w:t>
      </w:r>
    </w:p>
    <w:p w14:paraId="75466D73" w14:textId="77777777" w:rsidR="00B723FE" w:rsidRPr="00D63A21" w:rsidRDefault="00B723FE" w:rsidP="00B723FE">
      <w:pPr>
        <w:pStyle w:val="Sraopastraipa"/>
        <w:numPr>
          <w:ilvl w:val="1"/>
          <w:numId w:val="2"/>
        </w:numPr>
        <w:tabs>
          <w:tab w:val="left" w:pos="567"/>
        </w:tabs>
        <w:ind w:left="0" w:firstLine="0"/>
        <w:contextualSpacing w:val="0"/>
        <w:jc w:val="both"/>
        <w:rPr>
          <w:rFonts w:ascii="Times New Roman" w:hAnsi="Times New Roman" w:cs="Times New Roman"/>
          <w:sz w:val="24"/>
          <w:szCs w:val="24"/>
        </w:rPr>
      </w:pPr>
      <w:r w:rsidRPr="00D63A21">
        <w:rPr>
          <w:rFonts w:ascii="Times New Roman" w:hAnsi="Times New Roman" w:cs="Times New Roman"/>
          <w:sz w:val="24"/>
          <w:szCs w:val="24"/>
        </w:rPr>
        <w:t xml:space="preserve">Tiekėjas pasiūlymo formoje nurodo nuolaidą (%) </w:t>
      </w:r>
      <w:r w:rsidRPr="00D63A21">
        <w:rPr>
          <w:rFonts w:ascii="Times New Roman" w:hAnsi="Times New Roman" w:cs="Times New Roman"/>
          <w:bCs/>
          <w:sz w:val="24"/>
          <w:szCs w:val="24"/>
        </w:rPr>
        <w:t xml:space="preserve">Pirkimo dokumentuose nenurodytoms, tačiau pagal funkcinę paskirtį panašioms </w:t>
      </w:r>
      <w:r w:rsidRPr="00D63A21">
        <w:rPr>
          <w:rFonts w:ascii="Times New Roman" w:hAnsi="Times New Roman" w:cs="Times New Roman"/>
          <w:sz w:val="24"/>
          <w:szCs w:val="24"/>
        </w:rPr>
        <w:t xml:space="preserve"> prekėms procentais. Jei nuolaidos dydis nenurodomas, laikoma, kad prekės bus perkamos be nuolaidos.</w:t>
      </w:r>
    </w:p>
    <w:p w14:paraId="29E1BBE1" w14:textId="77777777" w:rsidR="00B723FE" w:rsidRPr="00B77790" w:rsidRDefault="00B723FE" w:rsidP="00B723FE">
      <w:pPr>
        <w:jc w:val="both"/>
        <w:rPr>
          <w:rFonts w:ascii="Times New Roman" w:hAnsi="Times New Roman" w:cs="Times New Roman"/>
          <w:sz w:val="24"/>
          <w:szCs w:val="24"/>
        </w:rPr>
      </w:pPr>
    </w:p>
    <w:p w14:paraId="53F17E2E" w14:textId="77777777" w:rsidR="00B723FE" w:rsidRPr="007763FC" w:rsidRDefault="00B723FE" w:rsidP="00B723FE">
      <w:pPr>
        <w:rPr>
          <w:rFonts w:ascii="Times New Roman" w:hAnsi="Times New Roman" w:cs="Times New Roman"/>
          <w:color w:val="FF0000"/>
          <w:sz w:val="24"/>
          <w:szCs w:val="24"/>
        </w:rPr>
      </w:pPr>
      <w:bookmarkStart w:id="1" w:name="_Hlk8377959"/>
      <w:bookmarkStart w:id="2" w:name="_Hlk96521560"/>
      <w:r w:rsidRPr="007763FC">
        <w:rPr>
          <w:rFonts w:ascii="Times New Roman" w:hAnsi="Times New Roman" w:cs="Times New Roman"/>
          <w:b/>
          <w:bCs/>
          <w:sz w:val="24"/>
          <w:szCs w:val="24"/>
        </w:rPr>
        <w:t xml:space="preserve">Kelio ženklai </w:t>
      </w:r>
      <w:r>
        <w:rPr>
          <w:rFonts w:ascii="Times New Roman" w:hAnsi="Times New Roman" w:cs="Times New Roman"/>
          <w:b/>
          <w:bCs/>
          <w:sz w:val="24"/>
          <w:szCs w:val="24"/>
        </w:rPr>
        <w:t>Šiaurės</w:t>
      </w:r>
      <w:r w:rsidRPr="007763FC">
        <w:rPr>
          <w:rFonts w:ascii="Times New Roman" w:hAnsi="Times New Roman" w:cs="Times New Roman"/>
          <w:b/>
          <w:bCs/>
          <w:sz w:val="24"/>
          <w:szCs w:val="24"/>
        </w:rPr>
        <w:t xml:space="preserve"> regionui</w:t>
      </w:r>
    </w:p>
    <w:p w14:paraId="72828393" w14:textId="77777777" w:rsidR="00B723FE" w:rsidRPr="007763FC" w:rsidRDefault="00B723FE" w:rsidP="00B723FE">
      <w:pPr>
        <w:jc w:val="right"/>
        <w:rPr>
          <w:rFonts w:ascii="Times New Roman" w:hAnsi="Times New Roman" w:cs="Times New Roman"/>
          <w:sz w:val="24"/>
          <w:szCs w:val="24"/>
        </w:rPr>
      </w:pPr>
      <w:r w:rsidRPr="007763FC">
        <w:rPr>
          <w:rFonts w:ascii="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3245"/>
        <w:gridCol w:w="2199"/>
        <w:gridCol w:w="1133"/>
        <w:gridCol w:w="973"/>
        <w:gridCol w:w="874"/>
        <w:gridCol w:w="1030"/>
      </w:tblGrid>
      <w:tr w:rsidR="00B723FE" w:rsidRPr="001D2FCE" w14:paraId="20579327" w14:textId="77777777" w:rsidTr="006D3C7B">
        <w:trPr>
          <w:cantSplit/>
          <w:trHeight w:hRule="exact" w:val="1954"/>
          <w:tblHeader/>
        </w:trPr>
        <w:tc>
          <w:tcPr>
            <w:tcW w:w="219" w:type="pct"/>
            <w:vAlign w:val="center"/>
          </w:tcPr>
          <w:p w14:paraId="13FE8894"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bookmarkStart w:id="3" w:name="_Hlk529348055"/>
            <w:bookmarkEnd w:id="1"/>
            <w:r w:rsidRPr="001D2FCE">
              <w:rPr>
                <w:rFonts w:ascii="Times New Roman" w:hAnsi="Times New Roman" w:cs="Times New Roman"/>
                <w:b/>
                <w:bCs/>
                <w:sz w:val="22"/>
                <w:szCs w:val="22"/>
              </w:rPr>
              <w:t>Eil. Nr.</w:t>
            </w:r>
          </w:p>
        </w:tc>
        <w:tc>
          <w:tcPr>
            <w:tcW w:w="1641" w:type="pct"/>
            <w:vAlign w:val="center"/>
          </w:tcPr>
          <w:p w14:paraId="26CA5814"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Prekės pavadinimas</w:t>
            </w:r>
          </w:p>
        </w:tc>
        <w:tc>
          <w:tcPr>
            <w:tcW w:w="1112" w:type="pct"/>
            <w:vAlign w:val="center"/>
          </w:tcPr>
          <w:p w14:paraId="3BA1C797"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Prekės/modelis/kodas,</w:t>
            </w:r>
          </w:p>
          <w:p w14:paraId="4872BAE8"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p>
          <w:p w14:paraId="747921F5"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prekės gamintojo pavadinimas</w:t>
            </w:r>
          </w:p>
          <w:p w14:paraId="66189F60"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p>
          <w:p w14:paraId="59A70AF4"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ir prekės kilmės šalis</w:t>
            </w:r>
          </w:p>
        </w:tc>
        <w:tc>
          <w:tcPr>
            <w:tcW w:w="573" w:type="pct"/>
            <w:vAlign w:val="center"/>
          </w:tcPr>
          <w:p w14:paraId="785C0DC0"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Matavimo vienetas</w:t>
            </w:r>
          </w:p>
        </w:tc>
        <w:tc>
          <w:tcPr>
            <w:tcW w:w="492" w:type="pct"/>
            <w:vAlign w:val="center"/>
          </w:tcPr>
          <w:p w14:paraId="7E887A27"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Kiekis**</w:t>
            </w:r>
          </w:p>
        </w:tc>
        <w:tc>
          <w:tcPr>
            <w:tcW w:w="442" w:type="pct"/>
            <w:vAlign w:val="center"/>
          </w:tcPr>
          <w:p w14:paraId="54C330AA"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Vieneto kaina, Eur be PVM</w:t>
            </w:r>
          </w:p>
        </w:tc>
        <w:tc>
          <w:tcPr>
            <w:tcW w:w="521" w:type="pct"/>
            <w:vAlign w:val="center"/>
          </w:tcPr>
          <w:p w14:paraId="5F2EC565" w14:textId="77777777" w:rsidR="00B723FE" w:rsidRPr="001D2FCE" w:rsidRDefault="00B723FE" w:rsidP="006D3C7B">
            <w:pPr>
              <w:autoSpaceDE w:val="0"/>
              <w:autoSpaceDN w:val="0"/>
              <w:adjustRightInd w:val="0"/>
              <w:jc w:val="center"/>
              <w:rPr>
                <w:rFonts w:ascii="Times New Roman" w:hAnsi="Times New Roman" w:cs="Times New Roman"/>
                <w:b/>
                <w:bCs/>
                <w:sz w:val="22"/>
                <w:szCs w:val="22"/>
              </w:rPr>
            </w:pPr>
            <w:r w:rsidRPr="001D2FCE">
              <w:rPr>
                <w:rFonts w:ascii="Times New Roman" w:hAnsi="Times New Roman" w:cs="Times New Roman"/>
                <w:b/>
                <w:bCs/>
                <w:sz w:val="22"/>
                <w:szCs w:val="22"/>
              </w:rPr>
              <w:t>Viso kiekio kaina, Eur be PVM</w:t>
            </w:r>
          </w:p>
        </w:tc>
      </w:tr>
      <w:bookmarkEnd w:id="3"/>
      <w:tr w:rsidR="00B723FE" w:rsidRPr="001D2FCE" w14:paraId="5CE8BE76" w14:textId="77777777" w:rsidTr="006D3C7B">
        <w:trPr>
          <w:trHeight w:val="287"/>
        </w:trPr>
        <w:tc>
          <w:tcPr>
            <w:tcW w:w="219" w:type="pct"/>
            <w:shd w:val="solid" w:color="FFFFFF" w:fill="auto"/>
            <w:vAlign w:val="center"/>
          </w:tcPr>
          <w:p w14:paraId="5AB50261"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bCs/>
                <w:color w:val="000000"/>
                <w:sz w:val="22"/>
                <w:szCs w:val="22"/>
              </w:rPr>
              <w:t>1.</w:t>
            </w:r>
          </w:p>
        </w:tc>
        <w:tc>
          <w:tcPr>
            <w:tcW w:w="4781" w:type="pct"/>
            <w:gridSpan w:val="6"/>
          </w:tcPr>
          <w:p w14:paraId="6D291A74" w14:textId="77777777" w:rsidR="00B723FE" w:rsidRPr="001D2FCE" w:rsidRDefault="00B723FE" w:rsidP="006D3C7B">
            <w:pPr>
              <w:rPr>
                <w:rFonts w:ascii="Times New Roman" w:hAnsi="Times New Roman" w:cs="Times New Roman"/>
                <w:sz w:val="22"/>
                <w:szCs w:val="22"/>
              </w:rPr>
            </w:pPr>
            <w:r w:rsidRPr="001D2FCE">
              <w:rPr>
                <w:rFonts w:ascii="Times New Roman" w:hAnsi="Times New Roman" w:cs="Times New Roman"/>
                <w:bCs/>
                <w:color w:val="000000"/>
                <w:sz w:val="22"/>
                <w:szCs w:val="22"/>
              </w:rPr>
              <w:t>Kelio ženklai padengti ne žemesnės kaip „</w:t>
            </w:r>
            <w:proofErr w:type="spellStart"/>
            <w:r w:rsidRPr="001D2FCE">
              <w:rPr>
                <w:rFonts w:ascii="Times New Roman" w:hAnsi="Times New Roman" w:cs="Times New Roman"/>
                <w:bCs/>
                <w:color w:val="000000"/>
                <w:sz w:val="22"/>
                <w:szCs w:val="22"/>
              </w:rPr>
              <w:t>Engineer</w:t>
            </w:r>
            <w:proofErr w:type="spellEnd"/>
            <w:r w:rsidRPr="001D2FCE">
              <w:rPr>
                <w:rFonts w:ascii="Times New Roman" w:hAnsi="Times New Roman" w:cs="Times New Roman"/>
                <w:bCs/>
                <w:color w:val="000000"/>
                <w:sz w:val="22"/>
                <w:szCs w:val="22"/>
              </w:rPr>
              <w:t xml:space="preserve"> </w:t>
            </w:r>
            <w:proofErr w:type="spellStart"/>
            <w:r w:rsidRPr="001D2FCE">
              <w:rPr>
                <w:rFonts w:ascii="Times New Roman" w:hAnsi="Times New Roman" w:cs="Times New Roman"/>
                <w:bCs/>
                <w:color w:val="000000"/>
                <w:sz w:val="22"/>
                <w:szCs w:val="22"/>
              </w:rPr>
              <w:t>grade</w:t>
            </w:r>
            <w:proofErr w:type="spellEnd"/>
            <w:r w:rsidRPr="001D2FCE">
              <w:rPr>
                <w:rFonts w:ascii="Times New Roman" w:hAnsi="Times New Roman" w:cs="Times New Roman"/>
                <w:bCs/>
                <w:color w:val="000000"/>
                <w:sz w:val="22"/>
                <w:szCs w:val="22"/>
              </w:rPr>
              <w:t>“ rūšies plėvele (RA1):</w:t>
            </w:r>
          </w:p>
        </w:tc>
      </w:tr>
      <w:tr w:rsidR="00B723FE" w:rsidRPr="001D2FCE" w14:paraId="4B59DF77" w14:textId="77777777" w:rsidTr="006D3C7B">
        <w:trPr>
          <w:trHeight w:val="287"/>
        </w:trPr>
        <w:tc>
          <w:tcPr>
            <w:tcW w:w="219" w:type="pct"/>
            <w:shd w:val="solid" w:color="FFFFFF" w:fill="auto"/>
            <w:vAlign w:val="center"/>
          </w:tcPr>
          <w:p w14:paraId="67DFAB7A"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1.1</w:t>
            </w:r>
          </w:p>
        </w:tc>
        <w:tc>
          <w:tcPr>
            <w:tcW w:w="1641" w:type="pct"/>
            <w:vAlign w:val="center"/>
          </w:tcPr>
          <w:p w14:paraId="0AC255C5" w14:textId="77777777" w:rsidR="00B723FE" w:rsidRPr="001D2FCE" w:rsidRDefault="00B723FE" w:rsidP="006D3C7B">
            <w:pPr>
              <w:pStyle w:val="Normalbepastumimo"/>
              <w:spacing w:line="240" w:lineRule="auto"/>
              <w:jc w:val="left"/>
              <w:rPr>
                <w:sz w:val="22"/>
              </w:rPr>
            </w:pPr>
            <w:r w:rsidRPr="001D2FCE">
              <w:rPr>
                <w:color w:val="000000"/>
                <w:sz w:val="22"/>
              </w:rPr>
              <w:t>standartiniai kelio ženklai</w:t>
            </w:r>
          </w:p>
        </w:tc>
        <w:tc>
          <w:tcPr>
            <w:tcW w:w="1112" w:type="pct"/>
            <w:vAlign w:val="center"/>
          </w:tcPr>
          <w:p w14:paraId="5C611000"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12AFBB00"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7AA5B129"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200</w:t>
            </w:r>
          </w:p>
        </w:tc>
        <w:tc>
          <w:tcPr>
            <w:tcW w:w="442" w:type="pct"/>
            <w:vAlign w:val="center"/>
          </w:tcPr>
          <w:p w14:paraId="418A5AA5"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78,00</w:t>
            </w:r>
          </w:p>
        </w:tc>
        <w:tc>
          <w:tcPr>
            <w:tcW w:w="521" w:type="pct"/>
            <w:vAlign w:val="center"/>
          </w:tcPr>
          <w:p w14:paraId="73C44361"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15600,00</w:t>
            </w:r>
          </w:p>
        </w:tc>
      </w:tr>
      <w:tr w:rsidR="00B723FE" w:rsidRPr="001D2FCE" w14:paraId="1EB63B3D" w14:textId="77777777" w:rsidTr="006D3C7B">
        <w:trPr>
          <w:trHeight w:val="287"/>
        </w:trPr>
        <w:tc>
          <w:tcPr>
            <w:tcW w:w="219" w:type="pct"/>
            <w:shd w:val="solid" w:color="FFFFFF" w:fill="auto"/>
            <w:vAlign w:val="center"/>
          </w:tcPr>
          <w:p w14:paraId="51DEC28E"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1.2</w:t>
            </w:r>
          </w:p>
        </w:tc>
        <w:tc>
          <w:tcPr>
            <w:tcW w:w="1641" w:type="pct"/>
            <w:vAlign w:val="center"/>
          </w:tcPr>
          <w:p w14:paraId="69DA91C2" w14:textId="77777777" w:rsidR="00B723FE" w:rsidRPr="001D2FCE" w:rsidRDefault="00B723FE" w:rsidP="006D3C7B">
            <w:pPr>
              <w:pStyle w:val="Normalbepastumimo"/>
              <w:spacing w:line="240" w:lineRule="auto"/>
              <w:jc w:val="left"/>
              <w:rPr>
                <w:sz w:val="22"/>
              </w:rPr>
            </w:pPr>
            <w:r w:rsidRPr="001D2FCE">
              <w:rPr>
                <w:color w:val="000000"/>
                <w:sz w:val="22"/>
              </w:rPr>
              <w:t>individualaus projektavimo kelio ženklai</w:t>
            </w:r>
          </w:p>
        </w:tc>
        <w:tc>
          <w:tcPr>
            <w:tcW w:w="1112" w:type="pct"/>
            <w:vAlign w:val="center"/>
          </w:tcPr>
          <w:p w14:paraId="0116A6F5"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5D0FB28F"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3E420293"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200</w:t>
            </w:r>
          </w:p>
        </w:tc>
        <w:tc>
          <w:tcPr>
            <w:tcW w:w="442" w:type="pct"/>
            <w:vAlign w:val="center"/>
          </w:tcPr>
          <w:p w14:paraId="0569928E"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79,00</w:t>
            </w:r>
          </w:p>
        </w:tc>
        <w:tc>
          <w:tcPr>
            <w:tcW w:w="521" w:type="pct"/>
            <w:vAlign w:val="center"/>
          </w:tcPr>
          <w:p w14:paraId="3E27FA33"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15800,00</w:t>
            </w:r>
          </w:p>
        </w:tc>
      </w:tr>
      <w:tr w:rsidR="00B723FE" w:rsidRPr="001D2FCE" w14:paraId="61EFE441" w14:textId="77777777" w:rsidTr="006D3C7B">
        <w:trPr>
          <w:trHeight w:val="287"/>
        </w:trPr>
        <w:tc>
          <w:tcPr>
            <w:tcW w:w="219" w:type="pct"/>
            <w:shd w:val="solid" w:color="FFFFFF" w:fill="auto"/>
            <w:vAlign w:val="center"/>
          </w:tcPr>
          <w:p w14:paraId="500B5C4A"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bCs/>
                <w:color w:val="000000"/>
                <w:sz w:val="22"/>
                <w:szCs w:val="22"/>
              </w:rPr>
              <w:t>2.</w:t>
            </w:r>
          </w:p>
        </w:tc>
        <w:tc>
          <w:tcPr>
            <w:tcW w:w="4781" w:type="pct"/>
            <w:gridSpan w:val="6"/>
          </w:tcPr>
          <w:p w14:paraId="5EE06783" w14:textId="77777777" w:rsidR="00B723FE" w:rsidRPr="001D2FCE" w:rsidRDefault="00B723FE" w:rsidP="006D3C7B">
            <w:pPr>
              <w:rPr>
                <w:rFonts w:ascii="Times New Roman" w:hAnsi="Times New Roman" w:cs="Times New Roman"/>
                <w:sz w:val="22"/>
                <w:szCs w:val="22"/>
              </w:rPr>
            </w:pPr>
            <w:r w:rsidRPr="001D2FCE">
              <w:rPr>
                <w:rFonts w:ascii="Times New Roman" w:hAnsi="Times New Roman" w:cs="Times New Roman"/>
                <w:bCs/>
                <w:color w:val="000000"/>
                <w:sz w:val="22"/>
                <w:szCs w:val="22"/>
              </w:rPr>
              <w:t>Kelio ženklai padengti aukšto intensyvumo rūšies plėvele (RA2):</w:t>
            </w:r>
          </w:p>
        </w:tc>
      </w:tr>
      <w:tr w:rsidR="00B723FE" w:rsidRPr="001D2FCE" w14:paraId="22B04ED7" w14:textId="77777777" w:rsidTr="006D3C7B">
        <w:trPr>
          <w:trHeight w:val="287"/>
        </w:trPr>
        <w:tc>
          <w:tcPr>
            <w:tcW w:w="219" w:type="pct"/>
            <w:shd w:val="solid" w:color="FFFFFF" w:fill="auto"/>
            <w:vAlign w:val="center"/>
          </w:tcPr>
          <w:p w14:paraId="4B147F62"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2.1</w:t>
            </w:r>
          </w:p>
        </w:tc>
        <w:tc>
          <w:tcPr>
            <w:tcW w:w="1641" w:type="pct"/>
            <w:vAlign w:val="center"/>
          </w:tcPr>
          <w:p w14:paraId="6C67B069" w14:textId="77777777" w:rsidR="00B723FE" w:rsidRPr="001D2FCE" w:rsidRDefault="00B723FE" w:rsidP="006D3C7B">
            <w:pPr>
              <w:pStyle w:val="Normalbepastumimo"/>
              <w:spacing w:line="240" w:lineRule="auto"/>
              <w:jc w:val="left"/>
              <w:rPr>
                <w:sz w:val="22"/>
              </w:rPr>
            </w:pPr>
            <w:r w:rsidRPr="001D2FCE">
              <w:rPr>
                <w:color w:val="000000"/>
                <w:sz w:val="22"/>
              </w:rPr>
              <w:t>standartiniai kelio ženklai</w:t>
            </w:r>
          </w:p>
        </w:tc>
        <w:tc>
          <w:tcPr>
            <w:tcW w:w="1112" w:type="pct"/>
          </w:tcPr>
          <w:p w14:paraId="60E795DE" w14:textId="77777777" w:rsidR="00B723FE" w:rsidRPr="001D2FCE" w:rsidRDefault="00B723FE" w:rsidP="006D3C7B">
            <w:pPr>
              <w:pStyle w:val="Antrats"/>
              <w:jc w:val="center"/>
              <w:rPr>
                <w:rFonts w:ascii="Times New Roman" w:hAnsi="Times New Roman" w:cs="Times New Roman"/>
                <w:color w:val="000000"/>
                <w:sz w:val="22"/>
                <w:szCs w:val="22"/>
              </w:rPr>
            </w:pPr>
          </w:p>
        </w:tc>
        <w:tc>
          <w:tcPr>
            <w:tcW w:w="573" w:type="pct"/>
            <w:noWrap/>
            <w:vAlign w:val="center"/>
          </w:tcPr>
          <w:p w14:paraId="2F6D4AE1"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0EDE5C6E"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300</w:t>
            </w:r>
          </w:p>
        </w:tc>
        <w:tc>
          <w:tcPr>
            <w:tcW w:w="442" w:type="pct"/>
            <w:vAlign w:val="center"/>
          </w:tcPr>
          <w:p w14:paraId="038C8E67"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92,00</w:t>
            </w:r>
          </w:p>
        </w:tc>
        <w:tc>
          <w:tcPr>
            <w:tcW w:w="521" w:type="pct"/>
            <w:vAlign w:val="center"/>
          </w:tcPr>
          <w:p w14:paraId="423FBFDD"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27600,00</w:t>
            </w:r>
          </w:p>
        </w:tc>
      </w:tr>
      <w:tr w:rsidR="00B723FE" w:rsidRPr="001D2FCE" w14:paraId="7E73DCB4" w14:textId="77777777" w:rsidTr="006D3C7B">
        <w:trPr>
          <w:trHeight w:val="287"/>
        </w:trPr>
        <w:tc>
          <w:tcPr>
            <w:tcW w:w="219" w:type="pct"/>
            <w:shd w:val="solid" w:color="FFFFFF" w:fill="auto"/>
            <w:vAlign w:val="center"/>
          </w:tcPr>
          <w:p w14:paraId="60CD4181"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2.2</w:t>
            </w:r>
          </w:p>
        </w:tc>
        <w:tc>
          <w:tcPr>
            <w:tcW w:w="1641" w:type="pct"/>
            <w:vAlign w:val="center"/>
          </w:tcPr>
          <w:p w14:paraId="3D56E2EE" w14:textId="77777777" w:rsidR="00B723FE" w:rsidRPr="001D2FCE" w:rsidRDefault="00B723FE" w:rsidP="006D3C7B">
            <w:pPr>
              <w:pStyle w:val="Normalbepastumimo"/>
              <w:spacing w:line="240" w:lineRule="auto"/>
              <w:jc w:val="left"/>
              <w:rPr>
                <w:sz w:val="22"/>
              </w:rPr>
            </w:pPr>
            <w:r w:rsidRPr="001D2FCE">
              <w:rPr>
                <w:color w:val="000000"/>
                <w:sz w:val="22"/>
              </w:rPr>
              <w:t>individualaus projektavimo kelio ženklai</w:t>
            </w:r>
          </w:p>
        </w:tc>
        <w:tc>
          <w:tcPr>
            <w:tcW w:w="1112" w:type="pct"/>
            <w:vAlign w:val="center"/>
          </w:tcPr>
          <w:p w14:paraId="494CA1F9"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1BEE9B4F"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2BC8F4FA"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300</w:t>
            </w:r>
          </w:p>
        </w:tc>
        <w:tc>
          <w:tcPr>
            <w:tcW w:w="442" w:type="pct"/>
            <w:vAlign w:val="center"/>
          </w:tcPr>
          <w:p w14:paraId="576AD50A"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81,00</w:t>
            </w:r>
          </w:p>
        </w:tc>
        <w:tc>
          <w:tcPr>
            <w:tcW w:w="521" w:type="pct"/>
            <w:vAlign w:val="center"/>
          </w:tcPr>
          <w:p w14:paraId="387BBFA5"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24300,00</w:t>
            </w:r>
          </w:p>
        </w:tc>
      </w:tr>
      <w:tr w:rsidR="00B723FE" w:rsidRPr="001D2FCE" w14:paraId="325E06B0" w14:textId="77777777" w:rsidTr="006D3C7B">
        <w:trPr>
          <w:trHeight w:val="287"/>
        </w:trPr>
        <w:tc>
          <w:tcPr>
            <w:tcW w:w="219" w:type="pct"/>
            <w:shd w:val="solid" w:color="FFFFFF" w:fill="auto"/>
            <w:vAlign w:val="center"/>
          </w:tcPr>
          <w:p w14:paraId="3DE6D555"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bCs/>
                <w:color w:val="000000"/>
                <w:sz w:val="22"/>
                <w:szCs w:val="22"/>
              </w:rPr>
              <w:t>3.</w:t>
            </w:r>
          </w:p>
        </w:tc>
        <w:tc>
          <w:tcPr>
            <w:tcW w:w="4781" w:type="pct"/>
            <w:gridSpan w:val="6"/>
          </w:tcPr>
          <w:p w14:paraId="5B93061A" w14:textId="77777777" w:rsidR="00B723FE" w:rsidRPr="001D2FCE" w:rsidRDefault="00B723FE" w:rsidP="006D3C7B">
            <w:pPr>
              <w:rPr>
                <w:rFonts w:ascii="Times New Roman" w:hAnsi="Times New Roman" w:cs="Times New Roman"/>
                <w:sz w:val="22"/>
                <w:szCs w:val="22"/>
              </w:rPr>
            </w:pPr>
            <w:r w:rsidRPr="001D2FCE">
              <w:rPr>
                <w:rFonts w:ascii="Times New Roman" w:hAnsi="Times New Roman" w:cs="Times New Roman"/>
                <w:bCs/>
                <w:color w:val="000000"/>
                <w:sz w:val="22"/>
                <w:szCs w:val="22"/>
              </w:rPr>
              <w:t>Kelio ženklai padengti ne žemesnės kaip „Deimantinė“ rūšies plėvele (RA3):</w:t>
            </w:r>
          </w:p>
        </w:tc>
      </w:tr>
      <w:tr w:rsidR="00B723FE" w:rsidRPr="001D2FCE" w14:paraId="61FE4EB0" w14:textId="77777777" w:rsidTr="006D3C7B">
        <w:trPr>
          <w:trHeight w:val="287"/>
        </w:trPr>
        <w:tc>
          <w:tcPr>
            <w:tcW w:w="219" w:type="pct"/>
            <w:shd w:val="solid" w:color="FFFFFF" w:fill="auto"/>
            <w:vAlign w:val="center"/>
          </w:tcPr>
          <w:p w14:paraId="5C334F59"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3.1</w:t>
            </w:r>
          </w:p>
        </w:tc>
        <w:tc>
          <w:tcPr>
            <w:tcW w:w="1641" w:type="pct"/>
            <w:vAlign w:val="center"/>
          </w:tcPr>
          <w:p w14:paraId="3777F920" w14:textId="77777777" w:rsidR="00B723FE" w:rsidRPr="001D2FCE" w:rsidRDefault="00B723FE" w:rsidP="006D3C7B">
            <w:pPr>
              <w:pStyle w:val="Normalbepastumimo"/>
              <w:spacing w:line="240" w:lineRule="auto"/>
              <w:jc w:val="left"/>
              <w:rPr>
                <w:sz w:val="22"/>
              </w:rPr>
            </w:pPr>
            <w:r w:rsidRPr="001D2FCE">
              <w:rPr>
                <w:color w:val="000000"/>
                <w:sz w:val="22"/>
              </w:rPr>
              <w:t>standartiniai kelio ženklai</w:t>
            </w:r>
          </w:p>
        </w:tc>
        <w:tc>
          <w:tcPr>
            <w:tcW w:w="1112" w:type="pct"/>
            <w:vAlign w:val="center"/>
          </w:tcPr>
          <w:p w14:paraId="109D1AC4"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76189862"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289AD6DF"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200</w:t>
            </w:r>
          </w:p>
        </w:tc>
        <w:tc>
          <w:tcPr>
            <w:tcW w:w="442" w:type="pct"/>
            <w:vAlign w:val="center"/>
          </w:tcPr>
          <w:p w14:paraId="5731F8CF"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109,00</w:t>
            </w:r>
          </w:p>
        </w:tc>
        <w:tc>
          <w:tcPr>
            <w:tcW w:w="521" w:type="pct"/>
            <w:vAlign w:val="center"/>
          </w:tcPr>
          <w:p w14:paraId="33230833"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21800,00</w:t>
            </w:r>
          </w:p>
        </w:tc>
      </w:tr>
      <w:tr w:rsidR="00B723FE" w:rsidRPr="001D2FCE" w14:paraId="63D6D013" w14:textId="77777777" w:rsidTr="006D3C7B">
        <w:trPr>
          <w:trHeight w:val="287"/>
        </w:trPr>
        <w:tc>
          <w:tcPr>
            <w:tcW w:w="219" w:type="pct"/>
            <w:shd w:val="solid" w:color="FFFFFF" w:fill="auto"/>
            <w:vAlign w:val="center"/>
          </w:tcPr>
          <w:p w14:paraId="741D9EAF"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3.2</w:t>
            </w:r>
          </w:p>
        </w:tc>
        <w:tc>
          <w:tcPr>
            <w:tcW w:w="1641" w:type="pct"/>
            <w:vAlign w:val="center"/>
          </w:tcPr>
          <w:p w14:paraId="2F5D9D3B" w14:textId="77777777" w:rsidR="00B723FE" w:rsidRPr="001D2FCE" w:rsidRDefault="00B723FE" w:rsidP="006D3C7B">
            <w:pPr>
              <w:pStyle w:val="Normalbepastumimo"/>
              <w:spacing w:line="240" w:lineRule="auto"/>
              <w:jc w:val="left"/>
              <w:rPr>
                <w:sz w:val="22"/>
              </w:rPr>
            </w:pPr>
            <w:r w:rsidRPr="001D2FCE">
              <w:rPr>
                <w:color w:val="000000"/>
                <w:sz w:val="22"/>
              </w:rPr>
              <w:t>individualaus projektavimo kelio ženklai</w:t>
            </w:r>
          </w:p>
        </w:tc>
        <w:tc>
          <w:tcPr>
            <w:tcW w:w="1112" w:type="pct"/>
            <w:vAlign w:val="center"/>
          </w:tcPr>
          <w:p w14:paraId="3565AB70"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186EBAB6"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6AFD957B"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200</w:t>
            </w:r>
          </w:p>
        </w:tc>
        <w:tc>
          <w:tcPr>
            <w:tcW w:w="442" w:type="pct"/>
            <w:vAlign w:val="center"/>
          </w:tcPr>
          <w:p w14:paraId="1D5C86D2"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104,00</w:t>
            </w:r>
          </w:p>
        </w:tc>
        <w:tc>
          <w:tcPr>
            <w:tcW w:w="521" w:type="pct"/>
            <w:vAlign w:val="center"/>
          </w:tcPr>
          <w:p w14:paraId="01ACF8F0"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20800,00</w:t>
            </w:r>
          </w:p>
        </w:tc>
      </w:tr>
      <w:tr w:rsidR="00B723FE" w:rsidRPr="001D2FCE" w14:paraId="5F8D6D4E" w14:textId="77777777" w:rsidTr="006D3C7B">
        <w:trPr>
          <w:trHeight w:val="287"/>
        </w:trPr>
        <w:tc>
          <w:tcPr>
            <w:tcW w:w="219" w:type="pct"/>
            <w:shd w:val="solid" w:color="FFFFFF" w:fill="auto"/>
            <w:vAlign w:val="center"/>
          </w:tcPr>
          <w:p w14:paraId="42F94E48"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4.</w:t>
            </w:r>
          </w:p>
        </w:tc>
        <w:tc>
          <w:tcPr>
            <w:tcW w:w="1641" w:type="pct"/>
            <w:vAlign w:val="center"/>
          </w:tcPr>
          <w:p w14:paraId="713D07C8" w14:textId="77777777" w:rsidR="00B723FE" w:rsidRPr="001D2FCE" w:rsidRDefault="00B723FE" w:rsidP="006D3C7B">
            <w:pPr>
              <w:pStyle w:val="Normalbepastumimo"/>
              <w:spacing w:line="240" w:lineRule="auto"/>
              <w:jc w:val="left"/>
              <w:rPr>
                <w:sz w:val="22"/>
              </w:rPr>
            </w:pPr>
            <w:r w:rsidRPr="001D2FCE">
              <w:rPr>
                <w:color w:val="000000"/>
                <w:sz w:val="22"/>
              </w:rPr>
              <w:t>Šviesą atspindinti plėvelė. Ne žemesnės kaip „</w:t>
            </w:r>
            <w:proofErr w:type="spellStart"/>
            <w:r w:rsidRPr="001D2FCE">
              <w:rPr>
                <w:color w:val="000000"/>
                <w:sz w:val="22"/>
              </w:rPr>
              <w:t>Engineer</w:t>
            </w:r>
            <w:proofErr w:type="spellEnd"/>
            <w:r w:rsidRPr="001D2FCE">
              <w:rPr>
                <w:color w:val="000000"/>
                <w:sz w:val="22"/>
              </w:rPr>
              <w:t xml:space="preserve"> </w:t>
            </w:r>
            <w:proofErr w:type="spellStart"/>
            <w:r w:rsidRPr="001D2FCE">
              <w:rPr>
                <w:color w:val="000000"/>
                <w:sz w:val="22"/>
              </w:rPr>
              <w:t>grade</w:t>
            </w:r>
            <w:proofErr w:type="spellEnd"/>
            <w:r w:rsidRPr="001D2FCE">
              <w:rPr>
                <w:color w:val="000000"/>
                <w:sz w:val="22"/>
              </w:rPr>
              <w:t>“ rūšies plėvelė (RA1)</w:t>
            </w:r>
          </w:p>
        </w:tc>
        <w:tc>
          <w:tcPr>
            <w:tcW w:w="1112" w:type="pct"/>
            <w:vAlign w:val="center"/>
          </w:tcPr>
          <w:p w14:paraId="4D606583"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Plėvelė / 6700/</w:t>
            </w:r>
            <w:proofErr w:type="spellStart"/>
            <w:r w:rsidRPr="00606087">
              <w:rPr>
                <w:rFonts w:ascii="Times New Roman" w:hAnsi="Times New Roman" w:cs="Times New Roman"/>
                <w:color w:val="000000"/>
                <w:sz w:val="24"/>
                <w:szCs w:val="24"/>
              </w:rPr>
              <w:t>Orafol</w:t>
            </w:r>
            <w:proofErr w:type="spellEnd"/>
            <w:r w:rsidRPr="00606087">
              <w:rPr>
                <w:rFonts w:ascii="Times New Roman" w:hAnsi="Times New Roman" w:cs="Times New Roman"/>
                <w:color w:val="000000"/>
                <w:sz w:val="24"/>
                <w:szCs w:val="24"/>
              </w:rPr>
              <w:t>/ Vokietija</w:t>
            </w:r>
          </w:p>
        </w:tc>
        <w:tc>
          <w:tcPr>
            <w:tcW w:w="573" w:type="pct"/>
            <w:noWrap/>
            <w:vAlign w:val="center"/>
          </w:tcPr>
          <w:p w14:paraId="06233520"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0FB9BAA2"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100</w:t>
            </w:r>
          </w:p>
        </w:tc>
        <w:tc>
          <w:tcPr>
            <w:tcW w:w="442" w:type="pct"/>
            <w:vAlign w:val="center"/>
          </w:tcPr>
          <w:p w14:paraId="6339A08E"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7,50</w:t>
            </w:r>
          </w:p>
        </w:tc>
        <w:tc>
          <w:tcPr>
            <w:tcW w:w="521" w:type="pct"/>
            <w:vAlign w:val="center"/>
          </w:tcPr>
          <w:p w14:paraId="34D16145"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750,00</w:t>
            </w:r>
          </w:p>
        </w:tc>
      </w:tr>
      <w:tr w:rsidR="00B723FE" w:rsidRPr="001D2FCE" w14:paraId="657974F2" w14:textId="77777777" w:rsidTr="006D3C7B">
        <w:trPr>
          <w:trHeight w:val="287"/>
        </w:trPr>
        <w:tc>
          <w:tcPr>
            <w:tcW w:w="219" w:type="pct"/>
            <w:shd w:val="solid" w:color="FFFFFF" w:fill="auto"/>
            <w:vAlign w:val="center"/>
          </w:tcPr>
          <w:p w14:paraId="4FA72FFD"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5.</w:t>
            </w:r>
          </w:p>
        </w:tc>
        <w:tc>
          <w:tcPr>
            <w:tcW w:w="1641" w:type="pct"/>
            <w:vAlign w:val="center"/>
          </w:tcPr>
          <w:p w14:paraId="5BE8D0E7" w14:textId="77777777" w:rsidR="00B723FE" w:rsidRPr="001D2FCE" w:rsidRDefault="00B723FE" w:rsidP="006D3C7B">
            <w:pPr>
              <w:pStyle w:val="Normalbepastumimo"/>
              <w:spacing w:line="240" w:lineRule="auto"/>
              <w:jc w:val="left"/>
              <w:rPr>
                <w:sz w:val="22"/>
              </w:rPr>
            </w:pPr>
            <w:r w:rsidRPr="001D2FCE">
              <w:rPr>
                <w:color w:val="000000"/>
                <w:sz w:val="22"/>
              </w:rPr>
              <w:t>Šviesą atspindinti plėvelė. Ne žemesnės kaip „HIG“ rūšies plėvelė (RA2)</w:t>
            </w:r>
          </w:p>
        </w:tc>
        <w:tc>
          <w:tcPr>
            <w:tcW w:w="1112" w:type="pct"/>
            <w:vAlign w:val="center"/>
          </w:tcPr>
          <w:p w14:paraId="0DA31F83" w14:textId="77777777" w:rsidR="00B723FE" w:rsidRPr="001D2FCE" w:rsidRDefault="00B723FE" w:rsidP="006D3C7B">
            <w:pPr>
              <w:pStyle w:val="Antrats"/>
              <w:jc w:val="center"/>
              <w:rPr>
                <w:rFonts w:ascii="Times New Roman" w:hAnsi="Times New Roman" w:cs="Times New Roman"/>
                <w:color w:val="000000"/>
                <w:sz w:val="22"/>
                <w:szCs w:val="22"/>
              </w:rPr>
            </w:pPr>
            <w:r w:rsidRPr="00606087">
              <w:rPr>
                <w:rFonts w:ascii="Times New Roman" w:hAnsi="Times New Roman" w:cs="Times New Roman"/>
                <w:color w:val="000000"/>
                <w:sz w:val="24"/>
                <w:szCs w:val="24"/>
              </w:rPr>
              <w:t>Plėvelė/3900 /3M / Singapūras</w:t>
            </w:r>
          </w:p>
        </w:tc>
        <w:tc>
          <w:tcPr>
            <w:tcW w:w="573" w:type="pct"/>
            <w:noWrap/>
            <w:vAlign w:val="center"/>
          </w:tcPr>
          <w:p w14:paraId="45FCA627"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087EFD8A"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100</w:t>
            </w:r>
          </w:p>
        </w:tc>
        <w:tc>
          <w:tcPr>
            <w:tcW w:w="442" w:type="pct"/>
            <w:vAlign w:val="center"/>
          </w:tcPr>
          <w:p w14:paraId="0AD142AB"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12,80</w:t>
            </w:r>
          </w:p>
        </w:tc>
        <w:tc>
          <w:tcPr>
            <w:tcW w:w="521" w:type="pct"/>
            <w:vAlign w:val="center"/>
          </w:tcPr>
          <w:p w14:paraId="18F7620E"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1280,00</w:t>
            </w:r>
          </w:p>
        </w:tc>
      </w:tr>
      <w:tr w:rsidR="00B723FE" w:rsidRPr="001D2FCE" w14:paraId="541620D1" w14:textId="77777777" w:rsidTr="006D3C7B">
        <w:trPr>
          <w:trHeight w:val="287"/>
        </w:trPr>
        <w:tc>
          <w:tcPr>
            <w:tcW w:w="219" w:type="pct"/>
            <w:shd w:val="solid" w:color="FFFFFF" w:fill="auto"/>
            <w:vAlign w:val="center"/>
          </w:tcPr>
          <w:p w14:paraId="7F885B26"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6.</w:t>
            </w:r>
          </w:p>
        </w:tc>
        <w:tc>
          <w:tcPr>
            <w:tcW w:w="1641" w:type="pct"/>
            <w:vAlign w:val="center"/>
          </w:tcPr>
          <w:p w14:paraId="2D1DCEF2" w14:textId="77777777" w:rsidR="00B723FE" w:rsidRPr="001D2FCE" w:rsidRDefault="00B723FE" w:rsidP="006D3C7B">
            <w:pPr>
              <w:pStyle w:val="Normalbepastumimo"/>
              <w:spacing w:line="240" w:lineRule="auto"/>
              <w:jc w:val="left"/>
              <w:rPr>
                <w:sz w:val="22"/>
              </w:rPr>
            </w:pPr>
            <w:r w:rsidRPr="001D2FCE">
              <w:rPr>
                <w:color w:val="000000"/>
                <w:sz w:val="22"/>
              </w:rPr>
              <w:t>Šviesą atspindinti plėvelė. Ne žemesnės kaip „DG“ rūšies plėvele (RA3)</w:t>
            </w:r>
          </w:p>
        </w:tc>
        <w:tc>
          <w:tcPr>
            <w:tcW w:w="1112" w:type="pct"/>
            <w:vAlign w:val="center"/>
          </w:tcPr>
          <w:p w14:paraId="6B98E36B"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Plėvelė/ 4090/3M / Vokietija</w:t>
            </w:r>
          </w:p>
        </w:tc>
        <w:tc>
          <w:tcPr>
            <w:tcW w:w="573" w:type="pct"/>
            <w:noWrap/>
            <w:vAlign w:val="center"/>
          </w:tcPr>
          <w:p w14:paraId="635960FA"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76EA403E"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50</w:t>
            </w:r>
          </w:p>
        </w:tc>
        <w:tc>
          <w:tcPr>
            <w:tcW w:w="442" w:type="pct"/>
            <w:vAlign w:val="center"/>
          </w:tcPr>
          <w:p w14:paraId="13AF7A2B"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22,00</w:t>
            </w:r>
          </w:p>
        </w:tc>
        <w:tc>
          <w:tcPr>
            <w:tcW w:w="521" w:type="pct"/>
            <w:vAlign w:val="center"/>
          </w:tcPr>
          <w:p w14:paraId="4DEE8FF9"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1100,00</w:t>
            </w:r>
          </w:p>
        </w:tc>
      </w:tr>
      <w:tr w:rsidR="00B723FE" w:rsidRPr="001D2FCE" w14:paraId="552581B8" w14:textId="77777777" w:rsidTr="006D3C7B">
        <w:trPr>
          <w:trHeight w:val="287"/>
        </w:trPr>
        <w:tc>
          <w:tcPr>
            <w:tcW w:w="219" w:type="pct"/>
            <w:shd w:val="solid" w:color="FFFFFF" w:fill="auto"/>
            <w:vAlign w:val="center"/>
          </w:tcPr>
          <w:p w14:paraId="6FF5D833"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7.</w:t>
            </w:r>
          </w:p>
        </w:tc>
        <w:tc>
          <w:tcPr>
            <w:tcW w:w="1641" w:type="pct"/>
            <w:vAlign w:val="center"/>
          </w:tcPr>
          <w:p w14:paraId="45741A68" w14:textId="77777777" w:rsidR="00B723FE" w:rsidRPr="001D2FCE" w:rsidRDefault="00B723FE" w:rsidP="006D3C7B">
            <w:pPr>
              <w:pStyle w:val="Normalbepastumimo"/>
              <w:spacing w:line="240" w:lineRule="auto"/>
              <w:jc w:val="left"/>
              <w:rPr>
                <w:sz w:val="22"/>
              </w:rPr>
            </w:pPr>
            <w:r w:rsidRPr="001D2FCE">
              <w:rPr>
                <w:color w:val="000000"/>
                <w:sz w:val="22"/>
              </w:rPr>
              <w:t>Restauruoti kelio ženklai, perklijuojant šviesą atspindinčią  „</w:t>
            </w:r>
            <w:proofErr w:type="spellStart"/>
            <w:r w:rsidRPr="001D2FCE">
              <w:rPr>
                <w:color w:val="000000"/>
                <w:sz w:val="22"/>
              </w:rPr>
              <w:t>Engineer</w:t>
            </w:r>
            <w:proofErr w:type="spellEnd"/>
            <w:r w:rsidRPr="001D2FCE">
              <w:rPr>
                <w:color w:val="000000"/>
                <w:sz w:val="22"/>
              </w:rPr>
              <w:t xml:space="preserve"> </w:t>
            </w:r>
            <w:proofErr w:type="spellStart"/>
            <w:r w:rsidRPr="001D2FCE">
              <w:rPr>
                <w:color w:val="000000"/>
                <w:sz w:val="22"/>
              </w:rPr>
              <w:t>grade</w:t>
            </w:r>
            <w:proofErr w:type="spellEnd"/>
            <w:r w:rsidRPr="001D2FCE">
              <w:rPr>
                <w:color w:val="000000"/>
                <w:sz w:val="22"/>
              </w:rPr>
              <w:t>“ rūšies plėvelę (RA1)</w:t>
            </w:r>
          </w:p>
        </w:tc>
        <w:tc>
          <w:tcPr>
            <w:tcW w:w="1112" w:type="pct"/>
            <w:vAlign w:val="center"/>
          </w:tcPr>
          <w:p w14:paraId="1225E79E"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53335816"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73C72CF7"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50</w:t>
            </w:r>
          </w:p>
        </w:tc>
        <w:tc>
          <w:tcPr>
            <w:tcW w:w="442" w:type="pct"/>
            <w:vAlign w:val="center"/>
          </w:tcPr>
          <w:p w14:paraId="3B14EBED"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17,40</w:t>
            </w:r>
          </w:p>
        </w:tc>
        <w:tc>
          <w:tcPr>
            <w:tcW w:w="521" w:type="pct"/>
            <w:vAlign w:val="center"/>
          </w:tcPr>
          <w:p w14:paraId="2CABC807"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870,00</w:t>
            </w:r>
          </w:p>
        </w:tc>
      </w:tr>
      <w:tr w:rsidR="00B723FE" w:rsidRPr="001D2FCE" w14:paraId="738A4C39" w14:textId="77777777" w:rsidTr="006D3C7B">
        <w:trPr>
          <w:trHeight w:val="287"/>
        </w:trPr>
        <w:tc>
          <w:tcPr>
            <w:tcW w:w="219" w:type="pct"/>
            <w:shd w:val="solid" w:color="FFFFFF" w:fill="auto"/>
            <w:vAlign w:val="center"/>
          </w:tcPr>
          <w:p w14:paraId="1AEE4D22"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lastRenderedPageBreak/>
              <w:t>8.</w:t>
            </w:r>
          </w:p>
        </w:tc>
        <w:tc>
          <w:tcPr>
            <w:tcW w:w="1641" w:type="pct"/>
            <w:vAlign w:val="center"/>
          </w:tcPr>
          <w:p w14:paraId="4311CA4C" w14:textId="77777777" w:rsidR="00B723FE" w:rsidRPr="001D2FCE" w:rsidRDefault="00B723FE" w:rsidP="006D3C7B">
            <w:pPr>
              <w:pStyle w:val="Normalbepastumimo"/>
              <w:spacing w:line="240" w:lineRule="auto"/>
              <w:jc w:val="left"/>
              <w:rPr>
                <w:sz w:val="22"/>
              </w:rPr>
            </w:pPr>
            <w:r w:rsidRPr="001D2FCE">
              <w:rPr>
                <w:color w:val="000000"/>
                <w:sz w:val="22"/>
              </w:rPr>
              <w:t>Restauruoti kelio ženklai, perklijuojant šviesą atspindinčią aukšto intensyvumo rūšies plėvelę (RA2)</w:t>
            </w:r>
          </w:p>
        </w:tc>
        <w:tc>
          <w:tcPr>
            <w:tcW w:w="1112" w:type="pct"/>
            <w:vAlign w:val="center"/>
          </w:tcPr>
          <w:p w14:paraId="1C8AA140"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D58CD59"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22CA928B"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50</w:t>
            </w:r>
          </w:p>
        </w:tc>
        <w:tc>
          <w:tcPr>
            <w:tcW w:w="442" w:type="pct"/>
            <w:vAlign w:val="center"/>
          </w:tcPr>
          <w:p w14:paraId="5064B5B6"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24,00</w:t>
            </w:r>
          </w:p>
        </w:tc>
        <w:tc>
          <w:tcPr>
            <w:tcW w:w="521" w:type="pct"/>
            <w:vAlign w:val="center"/>
          </w:tcPr>
          <w:p w14:paraId="429BF171"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1200,00</w:t>
            </w:r>
          </w:p>
        </w:tc>
      </w:tr>
      <w:tr w:rsidR="00B723FE" w:rsidRPr="001D2FCE" w14:paraId="00586D42" w14:textId="77777777" w:rsidTr="006D3C7B">
        <w:trPr>
          <w:trHeight w:val="287"/>
        </w:trPr>
        <w:tc>
          <w:tcPr>
            <w:tcW w:w="219" w:type="pct"/>
            <w:shd w:val="solid" w:color="FFFFFF" w:fill="auto"/>
            <w:vAlign w:val="center"/>
          </w:tcPr>
          <w:p w14:paraId="1B9B0E30"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9.</w:t>
            </w:r>
          </w:p>
        </w:tc>
        <w:tc>
          <w:tcPr>
            <w:tcW w:w="1641" w:type="pct"/>
            <w:vAlign w:val="center"/>
          </w:tcPr>
          <w:p w14:paraId="267BF512" w14:textId="77777777" w:rsidR="00B723FE" w:rsidRPr="001D2FCE" w:rsidRDefault="00B723FE" w:rsidP="006D3C7B">
            <w:pPr>
              <w:pStyle w:val="Normalbepastumimo"/>
              <w:spacing w:line="240" w:lineRule="auto"/>
              <w:jc w:val="left"/>
              <w:rPr>
                <w:sz w:val="22"/>
              </w:rPr>
            </w:pPr>
            <w:r w:rsidRPr="001D2FCE">
              <w:rPr>
                <w:color w:val="000000"/>
                <w:sz w:val="22"/>
              </w:rPr>
              <w:t>Restauruoti kelio ženklai, perklijuojant šviesą atspindinčią aukšto intensyvumo rūšies plėvelę (RA3)</w:t>
            </w:r>
          </w:p>
        </w:tc>
        <w:tc>
          <w:tcPr>
            <w:tcW w:w="1112" w:type="pct"/>
            <w:vAlign w:val="center"/>
          </w:tcPr>
          <w:p w14:paraId="7C757EC4"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428D0D21" w14:textId="77777777" w:rsidR="00B723FE" w:rsidRPr="001D2FCE" w:rsidRDefault="00B723FE" w:rsidP="006D3C7B">
            <w:pPr>
              <w:pStyle w:val="Antrats"/>
              <w:jc w:val="center"/>
              <w:rPr>
                <w:rFonts w:ascii="Times New Roman" w:hAnsi="Times New Roman" w:cs="Times New Roman"/>
                <w:sz w:val="22"/>
                <w:szCs w:val="22"/>
              </w:rPr>
            </w:pPr>
            <w:r w:rsidRPr="001D2FCE">
              <w:rPr>
                <w:rFonts w:ascii="Times New Roman" w:hAnsi="Times New Roman" w:cs="Times New Roman"/>
                <w:color w:val="000000"/>
                <w:sz w:val="22"/>
                <w:szCs w:val="22"/>
              </w:rPr>
              <w:t>m</w:t>
            </w:r>
            <w:r w:rsidRPr="001D2FCE">
              <w:rPr>
                <w:rFonts w:ascii="Times New Roman" w:hAnsi="Times New Roman" w:cs="Times New Roman"/>
                <w:color w:val="000000"/>
                <w:sz w:val="22"/>
                <w:szCs w:val="22"/>
                <w:vertAlign w:val="superscript"/>
              </w:rPr>
              <w:t>2</w:t>
            </w:r>
          </w:p>
        </w:tc>
        <w:tc>
          <w:tcPr>
            <w:tcW w:w="492" w:type="pct"/>
            <w:noWrap/>
            <w:vAlign w:val="center"/>
          </w:tcPr>
          <w:p w14:paraId="383D826E"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50</w:t>
            </w:r>
          </w:p>
        </w:tc>
        <w:tc>
          <w:tcPr>
            <w:tcW w:w="442" w:type="pct"/>
            <w:vAlign w:val="center"/>
          </w:tcPr>
          <w:p w14:paraId="2AC18ED4"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29,00</w:t>
            </w:r>
          </w:p>
        </w:tc>
        <w:tc>
          <w:tcPr>
            <w:tcW w:w="521" w:type="pct"/>
            <w:vAlign w:val="center"/>
          </w:tcPr>
          <w:p w14:paraId="5E911ED3"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1450,00</w:t>
            </w:r>
          </w:p>
        </w:tc>
      </w:tr>
      <w:tr w:rsidR="00B723FE" w:rsidRPr="001D2FCE" w14:paraId="4B9BEFC4" w14:textId="77777777" w:rsidTr="006D3C7B">
        <w:trPr>
          <w:trHeight w:val="287"/>
        </w:trPr>
        <w:tc>
          <w:tcPr>
            <w:tcW w:w="219" w:type="pct"/>
            <w:shd w:val="solid" w:color="FFFFFF" w:fill="auto"/>
            <w:vAlign w:val="center"/>
          </w:tcPr>
          <w:p w14:paraId="5B641FF7"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10.</w:t>
            </w:r>
          </w:p>
        </w:tc>
        <w:tc>
          <w:tcPr>
            <w:tcW w:w="1641" w:type="pct"/>
            <w:vAlign w:val="center"/>
          </w:tcPr>
          <w:p w14:paraId="2B2B4044" w14:textId="77777777" w:rsidR="00B723FE" w:rsidRPr="001D2FCE" w:rsidRDefault="00B723FE" w:rsidP="006D3C7B">
            <w:pPr>
              <w:pStyle w:val="Normalbepastumimo"/>
              <w:spacing w:line="240" w:lineRule="auto"/>
              <w:jc w:val="left"/>
              <w:rPr>
                <w:sz w:val="22"/>
              </w:rPr>
            </w:pPr>
            <w:r w:rsidRPr="001D2FCE">
              <w:rPr>
                <w:color w:val="000000"/>
                <w:sz w:val="22"/>
              </w:rPr>
              <w:t>Ženklo tvirtinimo mazgo detalės su varžtais, atrama 60,3 mm</w:t>
            </w:r>
          </w:p>
        </w:tc>
        <w:tc>
          <w:tcPr>
            <w:tcW w:w="1112" w:type="pct"/>
            <w:vAlign w:val="center"/>
          </w:tcPr>
          <w:p w14:paraId="354D4A65"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Tvirtinimai/ zo-11-00/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712BC86D"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37B4DF3B"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100</w:t>
            </w:r>
          </w:p>
        </w:tc>
        <w:tc>
          <w:tcPr>
            <w:tcW w:w="442" w:type="pct"/>
            <w:vAlign w:val="center"/>
          </w:tcPr>
          <w:p w14:paraId="30E4A7FC"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1,60</w:t>
            </w:r>
          </w:p>
        </w:tc>
        <w:tc>
          <w:tcPr>
            <w:tcW w:w="521" w:type="pct"/>
            <w:vAlign w:val="center"/>
          </w:tcPr>
          <w:p w14:paraId="4F0D484F"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160,00</w:t>
            </w:r>
          </w:p>
        </w:tc>
      </w:tr>
      <w:tr w:rsidR="00B723FE" w:rsidRPr="001D2FCE" w14:paraId="604FF1CF" w14:textId="77777777" w:rsidTr="006D3C7B">
        <w:trPr>
          <w:trHeight w:val="287"/>
        </w:trPr>
        <w:tc>
          <w:tcPr>
            <w:tcW w:w="219" w:type="pct"/>
            <w:shd w:val="solid" w:color="FFFFFF" w:fill="auto"/>
            <w:vAlign w:val="center"/>
          </w:tcPr>
          <w:p w14:paraId="384A0FB7"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11.</w:t>
            </w:r>
          </w:p>
        </w:tc>
        <w:tc>
          <w:tcPr>
            <w:tcW w:w="1641" w:type="pct"/>
            <w:vAlign w:val="center"/>
          </w:tcPr>
          <w:p w14:paraId="0C49AD56" w14:textId="77777777" w:rsidR="00B723FE" w:rsidRPr="001D2FCE" w:rsidRDefault="00B723FE" w:rsidP="006D3C7B">
            <w:pPr>
              <w:pStyle w:val="Normalbepastumimo"/>
              <w:spacing w:line="240" w:lineRule="auto"/>
              <w:jc w:val="left"/>
              <w:rPr>
                <w:sz w:val="22"/>
              </w:rPr>
            </w:pPr>
            <w:r w:rsidRPr="001D2FCE">
              <w:rPr>
                <w:color w:val="000000"/>
                <w:sz w:val="22"/>
              </w:rPr>
              <w:t>Ženklo tvirtinimo mazgo detalės su varžtais, atrama 76,1 mm</w:t>
            </w:r>
          </w:p>
        </w:tc>
        <w:tc>
          <w:tcPr>
            <w:tcW w:w="1112" w:type="pct"/>
            <w:vAlign w:val="center"/>
          </w:tcPr>
          <w:p w14:paraId="018B6528"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Tvirtinimai/ zo-32-01/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5BB469C0"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3349C9C3"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200</w:t>
            </w:r>
          </w:p>
        </w:tc>
        <w:tc>
          <w:tcPr>
            <w:tcW w:w="442" w:type="pct"/>
            <w:vAlign w:val="center"/>
          </w:tcPr>
          <w:p w14:paraId="30CE0912"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1,65</w:t>
            </w:r>
          </w:p>
        </w:tc>
        <w:tc>
          <w:tcPr>
            <w:tcW w:w="521" w:type="pct"/>
            <w:vAlign w:val="center"/>
          </w:tcPr>
          <w:p w14:paraId="6B3EB919"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330,00</w:t>
            </w:r>
          </w:p>
        </w:tc>
      </w:tr>
      <w:tr w:rsidR="00B723FE" w:rsidRPr="001D2FCE" w14:paraId="44651609" w14:textId="77777777" w:rsidTr="006D3C7B">
        <w:trPr>
          <w:trHeight w:val="287"/>
        </w:trPr>
        <w:tc>
          <w:tcPr>
            <w:tcW w:w="219" w:type="pct"/>
            <w:shd w:val="solid" w:color="FFFFFF" w:fill="auto"/>
            <w:vAlign w:val="center"/>
          </w:tcPr>
          <w:p w14:paraId="75FC8A9B"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12.</w:t>
            </w:r>
          </w:p>
        </w:tc>
        <w:tc>
          <w:tcPr>
            <w:tcW w:w="1641" w:type="pct"/>
            <w:vAlign w:val="center"/>
          </w:tcPr>
          <w:p w14:paraId="745E5889" w14:textId="77777777" w:rsidR="00B723FE" w:rsidRPr="001D2FCE" w:rsidRDefault="00B723FE" w:rsidP="006D3C7B">
            <w:pPr>
              <w:pStyle w:val="Normalbepastumimo"/>
              <w:spacing w:line="240" w:lineRule="auto"/>
              <w:jc w:val="left"/>
              <w:rPr>
                <w:sz w:val="22"/>
              </w:rPr>
            </w:pPr>
            <w:r w:rsidRPr="001D2FCE">
              <w:rPr>
                <w:color w:val="000000"/>
                <w:sz w:val="22"/>
              </w:rPr>
              <w:t>Ženklo tvirtinimo mazgo detalės su varžtais, atrama 88,9 mm</w:t>
            </w:r>
          </w:p>
        </w:tc>
        <w:tc>
          <w:tcPr>
            <w:tcW w:w="1112" w:type="pct"/>
            <w:vAlign w:val="center"/>
          </w:tcPr>
          <w:p w14:paraId="62778644"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Tvirtinimai/ zo-32-02/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1E66BA58"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66077B10"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40</w:t>
            </w:r>
          </w:p>
        </w:tc>
        <w:tc>
          <w:tcPr>
            <w:tcW w:w="442" w:type="pct"/>
            <w:vAlign w:val="center"/>
          </w:tcPr>
          <w:p w14:paraId="4808FE63"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1,75</w:t>
            </w:r>
          </w:p>
        </w:tc>
        <w:tc>
          <w:tcPr>
            <w:tcW w:w="521" w:type="pct"/>
            <w:vAlign w:val="center"/>
          </w:tcPr>
          <w:p w14:paraId="1C13F32F"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70,00</w:t>
            </w:r>
          </w:p>
        </w:tc>
      </w:tr>
      <w:tr w:rsidR="00B723FE" w:rsidRPr="001D2FCE" w14:paraId="55C96291" w14:textId="77777777" w:rsidTr="006D3C7B">
        <w:trPr>
          <w:trHeight w:val="287"/>
        </w:trPr>
        <w:tc>
          <w:tcPr>
            <w:tcW w:w="219" w:type="pct"/>
            <w:shd w:val="solid" w:color="FFFFFF" w:fill="auto"/>
            <w:vAlign w:val="center"/>
          </w:tcPr>
          <w:p w14:paraId="750B2771"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13.</w:t>
            </w:r>
          </w:p>
        </w:tc>
        <w:tc>
          <w:tcPr>
            <w:tcW w:w="1641" w:type="pct"/>
            <w:vAlign w:val="center"/>
          </w:tcPr>
          <w:p w14:paraId="47F50187" w14:textId="77777777" w:rsidR="00B723FE" w:rsidRPr="001D2FCE" w:rsidRDefault="00B723FE" w:rsidP="006D3C7B">
            <w:pPr>
              <w:pStyle w:val="Normalbepastumimo"/>
              <w:spacing w:line="240" w:lineRule="auto"/>
              <w:jc w:val="left"/>
              <w:rPr>
                <w:sz w:val="22"/>
              </w:rPr>
            </w:pPr>
            <w:r w:rsidRPr="001D2FCE">
              <w:rPr>
                <w:color w:val="000000"/>
                <w:sz w:val="22"/>
              </w:rPr>
              <w:t>Ženklo tvirtinimo mazgo detalės su varžtais, atrama 101,6 mm</w:t>
            </w:r>
          </w:p>
        </w:tc>
        <w:tc>
          <w:tcPr>
            <w:tcW w:w="1112" w:type="pct"/>
            <w:vAlign w:val="center"/>
          </w:tcPr>
          <w:p w14:paraId="1D486C0A"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Tvirtinimai/ zo-50-02/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7E6586DB"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17F38DDA"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w:t>
            </w:r>
          </w:p>
        </w:tc>
        <w:tc>
          <w:tcPr>
            <w:tcW w:w="442" w:type="pct"/>
            <w:vAlign w:val="center"/>
          </w:tcPr>
          <w:p w14:paraId="75959545"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1,80</w:t>
            </w:r>
          </w:p>
        </w:tc>
        <w:tc>
          <w:tcPr>
            <w:tcW w:w="521" w:type="pct"/>
            <w:vAlign w:val="center"/>
          </w:tcPr>
          <w:p w14:paraId="068C774C"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18,00</w:t>
            </w:r>
          </w:p>
        </w:tc>
      </w:tr>
      <w:tr w:rsidR="00B723FE" w:rsidRPr="001D2FCE" w14:paraId="62656FC8" w14:textId="77777777" w:rsidTr="006D3C7B">
        <w:trPr>
          <w:trHeight w:val="287"/>
        </w:trPr>
        <w:tc>
          <w:tcPr>
            <w:tcW w:w="219" w:type="pct"/>
            <w:shd w:val="solid" w:color="FFFFFF" w:fill="auto"/>
            <w:vAlign w:val="center"/>
          </w:tcPr>
          <w:p w14:paraId="29D74B37"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14.</w:t>
            </w:r>
          </w:p>
        </w:tc>
        <w:tc>
          <w:tcPr>
            <w:tcW w:w="1641" w:type="pct"/>
            <w:vAlign w:val="center"/>
          </w:tcPr>
          <w:p w14:paraId="436D3E18" w14:textId="77777777" w:rsidR="00B723FE" w:rsidRPr="001D2FCE" w:rsidRDefault="00B723FE" w:rsidP="006D3C7B">
            <w:pPr>
              <w:pStyle w:val="Normalbepastumimo"/>
              <w:spacing w:line="240" w:lineRule="auto"/>
              <w:jc w:val="left"/>
              <w:rPr>
                <w:sz w:val="22"/>
              </w:rPr>
            </w:pPr>
            <w:r w:rsidRPr="001D2FCE">
              <w:rPr>
                <w:color w:val="000000"/>
                <w:sz w:val="22"/>
              </w:rPr>
              <w:t>Ženklo tvirtinimo mazgo detalės su varžtais, atrama 114,3 mm</w:t>
            </w:r>
          </w:p>
        </w:tc>
        <w:tc>
          <w:tcPr>
            <w:tcW w:w="1112" w:type="pct"/>
            <w:vAlign w:val="center"/>
          </w:tcPr>
          <w:p w14:paraId="50F3F2A3"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Tvirtinimai/ zo-11-02/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39B041D7"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39DA9ACA"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w:t>
            </w:r>
          </w:p>
        </w:tc>
        <w:tc>
          <w:tcPr>
            <w:tcW w:w="442" w:type="pct"/>
            <w:vAlign w:val="center"/>
          </w:tcPr>
          <w:p w14:paraId="12710E61"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2,20</w:t>
            </w:r>
          </w:p>
        </w:tc>
        <w:tc>
          <w:tcPr>
            <w:tcW w:w="521" w:type="pct"/>
            <w:vAlign w:val="center"/>
          </w:tcPr>
          <w:p w14:paraId="16414E4C"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22,00</w:t>
            </w:r>
          </w:p>
        </w:tc>
      </w:tr>
      <w:tr w:rsidR="00B723FE" w:rsidRPr="001D2FCE" w14:paraId="442213C3" w14:textId="77777777" w:rsidTr="006D3C7B">
        <w:trPr>
          <w:trHeight w:val="287"/>
        </w:trPr>
        <w:tc>
          <w:tcPr>
            <w:tcW w:w="219" w:type="pct"/>
            <w:shd w:val="solid" w:color="FFFFFF" w:fill="auto"/>
            <w:vAlign w:val="center"/>
          </w:tcPr>
          <w:p w14:paraId="687E3202"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15.</w:t>
            </w:r>
          </w:p>
        </w:tc>
        <w:tc>
          <w:tcPr>
            <w:tcW w:w="1641" w:type="pct"/>
            <w:vAlign w:val="center"/>
          </w:tcPr>
          <w:p w14:paraId="4C515536" w14:textId="77777777" w:rsidR="00B723FE" w:rsidRPr="001D2FCE" w:rsidRDefault="00B723FE" w:rsidP="006D3C7B">
            <w:pPr>
              <w:pStyle w:val="Normalbepastumimo"/>
              <w:spacing w:line="240" w:lineRule="auto"/>
              <w:jc w:val="left"/>
              <w:rPr>
                <w:sz w:val="22"/>
              </w:rPr>
            </w:pPr>
            <w:r w:rsidRPr="001D2FCE">
              <w:rPr>
                <w:color w:val="000000"/>
                <w:sz w:val="22"/>
              </w:rPr>
              <w:t>Kelio ženklų atramų pasparų tvirtinimo detalė (pasparos mazgo detalė) 76,1 mm atramai, su varžtais</w:t>
            </w:r>
          </w:p>
        </w:tc>
        <w:tc>
          <w:tcPr>
            <w:tcW w:w="1112" w:type="pct"/>
            <w:vAlign w:val="center"/>
          </w:tcPr>
          <w:p w14:paraId="673ED454"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Pasparų tvirtinimai/ zo-62-00/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706480F1"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5AB38301"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40</w:t>
            </w:r>
          </w:p>
        </w:tc>
        <w:tc>
          <w:tcPr>
            <w:tcW w:w="442" w:type="pct"/>
            <w:vAlign w:val="center"/>
          </w:tcPr>
          <w:p w14:paraId="33B5951B"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6,50</w:t>
            </w:r>
          </w:p>
        </w:tc>
        <w:tc>
          <w:tcPr>
            <w:tcW w:w="521" w:type="pct"/>
            <w:vAlign w:val="center"/>
          </w:tcPr>
          <w:p w14:paraId="5825FB2F"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260,00</w:t>
            </w:r>
          </w:p>
        </w:tc>
      </w:tr>
      <w:tr w:rsidR="00B723FE" w:rsidRPr="001D2FCE" w14:paraId="19E6EEFF" w14:textId="77777777" w:rsidTr="006D3C7B">
        <w:trPr>
          <w:trHeight w:val="287"/>
        </w:trPr>
        <w:tc>
          <w:tcPr>
            <w:tcW w:w="219" w:type="pct"/>
            <w:shd w:val="solid" w:color="FFFFFF" w:fill="auto"/>
            <w:vAlign w:val="center"/>
          </w:tcPr>
          <w:p w14:paraId="6A5D09F0"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16.</w:t>
            </w:r>
          </w:p>
        </w:tc>
        <w:tc>
          <w:tcPr>
            <w:tcW w:w="1641" w:type="pct"/>
            <w:vAlign w:val="center"/>
          </w:tcPr>
          <w:p w14:paraId="0E531DD3" w14:textId="77777777" w:rsidR="00B723FE" w:rsidRPr="001D2FCE" w:rsidRDefault="00B723FE" w:rsidP="006D3C7B">
            <w:pPr>
              <w:pStyle w:val="Normalbepastumimo"/>
              <w:spacing w:line="240" w:lineRule="auto"/>
              <w:jc w:val="left"/>
              <w:rPr>
                <w:sz w:val="22"/>
              </w:rPr>
            </w:pPr>
            <w:r w:rsidRPr="001D2FCE">
              <w:rPr>
                <w:color w:val="000000"/>
                <w:sz w:val="22"/>
              </w:rPr>
              <w:t>Kelio ženklų atramų pasparų tvirtinimo detalė (pasparos mazgo detalė) 88,9 mm atramai, su varžtais</w:t>
            </w:r>
          </w:p>
        </w:tc>
        <w:tc>
          <w:tcPr>
            <w:tcW w:w="1112" w:type="pct"/>
          </w:tcPr>
          <w:p w14:paraId="25ABCEC4"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Pasparų tvirtinimai/ zo-62-01/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4B280800"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59C7B6D3"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w:t>
            </w:r>
          </w:p>
        </w:tc>
        <w:tc>
          <w:tcPr>
            <w:tcW w:w="442" w:type="pct"/>
            <w:vAlign w:val="center"/>
          </w:tcPr>
          <w:p w14:paraId="5DBD99C9"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6,50</w:t>
            </w:r>
          </w:p>
        </w:tc>
        <w:tc>
          <w:tcPr>
            <w:tcW w:w="521" w:type="pct"/>
            <w:vAlign w:val="center"/>
          </w:tcPr>
          <w:p w14:paraId="4DC1ABC1"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65,00</w:t>
            </w:r>
          </w:p>
        </w:tc>
      </w:tr>
      <w:tr w:rsidR="00B723FE" w:rsidRPr="001D2FCE" w14:paraId="7C249985" w14:textId="77777777" w:rsidTr="006D3C7B">
        <w:trPr>
          <w:trHeight w:val="287"/>
        </w:trPr>
        <w:tc>
          <w:tcPr>
            <w:tcW w:w="219" w:type="pct"/>
            <w:shd w:val="solid" w:color="FFFFFF" w:fill="auto"/>
            <w:vAlign w:val="center"/>
          </w:tcPr>
          <w:p w14:paraId="4B6B64FC" w14:textId="77777777" w:rsidR="00B723FE" w:rsidRPr="001D2FCE" w:rsidRDefault="00B723FE" w:rsidP="006D3C7B">
            <w:pPr>
              <w:autoSpaceDE w:val="0"/>
              <w:autoSpaceDN w:val="0"/>
              <w:adjustRightInd w:val="0"/>
              <w:jc w:val="center"/>
              <w:rPr>
                <w:rFonts w:ascii="Times New Roman" w:hAnsi="Times New Roman" w:cs="Times New Roman"/>
                <w:sz w:val="22"/>
                <w:szCs w:val="22"/>
              </w:rPr>
            </w:pPr>
            <w:r w:rsidRPr="001D2FCE">
              <w:rPr>
                <w:rFonts w:ascii="Times New Roman" w:hAnsi="Times New Roman" w:cs="Times New Roman"/>
                <w:color w:val="000000"/>
                <w:sz w:val="22"/>
                <w:szCs w:val="22"/>
              </w:rPr>
              <w:t>17.</w:t>
            </w:r>
          </w:p>
        </w:tc>
        <w:tc>
          <w:tcPr>
            <w:tcW w:w="1641" w:type="pct"/>
            <w:vAlign w:val="center"/>
          </w:tcPr>
          <w:p w14:paraId="720DE1CC" w14:textId="77777777" w:rsidR="00B723FE" w:rsidRPr="001D2FCE" w:rsidRDefault="00B723FE" w:rsidP="006D3C7B">
            <w:pPr>
              <w:pStyle w:val="Normalbepastumimo"/>
              <w:spacing w:line="240" w:lineRule="auto"/>
              <w:jc w:val="left"/>
              <w:rPr>
                <w:sz w:val="22"/>
              </w:rPr>
            </w:pPr>
            <w:r w:rsidRPr="001D2FCE">
              <w:rPr>
                <w:color w:val="000000"/>
                <w:sz w:val="22"/>
              </w:rPr>
              <w:t>Kelio ženklų atramų pasparų tvirtinimo detalė (pasparos mazgo detalė) 101,6 mm atramai, su varžtais</w:t>
            </w:r>
          </w:p>
        </w:tc>
        <w:tc>
          <w:tcPr>
            <w:tcW w:w="1112" w:type="pct"/>
          </w:tcPr>
          <w:p w14:paraId="199C4F8A" w14:textId="77777777" w:rsidR="00B723FE" w:rsidRPr="001D2FCE" w:rsidRDefault="00B723FE" w:rsidP="006D3C7B">
            <w:pPr>
              <w:pStyle w:val="Antrats"/>
              <w:jc w:val="center"/>
              <w:rPr>
                <w:rFonts w:ascii="Times New Roman" w:hAnsi="Times New Roman" w:cs="Times New Roman"/>
                <w:color w:val="000000"/>
                <w:sz w:val="22"/>
                <w:szCs w:val="22"/>
              </w:rPr>
            </w:pPr>
            <w:r w:rsidRPr="00BA2E25">
              <w:rPr>
                <w:rFonts w:ascii="Times New Roman" w:hAnsi="Times New Roman" w:cs="Times New Roman"/>
                <w:color w:val="000000"/>
                <w:sz w:val="24"/>
                <w:szCs w:val="24"/>
              </w:rPr>
              <w:t xml:space="preserve">Pasparų tvirtinimai/ zo-62-02/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1CA42180" w14:textId="77777777" w:rsidR="00B723FE" w:rsidRPr="001D2FCE" w:rsidRDefault="00B723FE" w:rsidP="006D3C7B">
            <w:pPr>
              <w:pStyle w:val="Antrats"/>
              <w:jc w:val="center"/>
              <w:rPr>
                <w:rFonts w:ascii="Times New Roman" w:hAnsi="Times New Roman" w:cs="Times New Roman"/>
                <w:sz w:val="22"/>
                <w:szCs w:val="22"/>
              </w:rPr>
            </w:pPr>
            <w:proofErr w:type="spellStart"/>
            <w:r w:rsidRPr="001D2FCE">
              <w:rPr>
                <w:rFonts w:ascii="Times New Roman" w:hAnsi="Times New Roman" w:cs="Times New Roman"/>
                <w:color w:val="000000"/>
                <w:sz w:val="22"/>
                <w:szCs w:val="22"/>
              </w:rPr>
              <w:t>kompl</w:t>
            </w:r>
            <w:proofErr w:type="spellEnd"/>
            <w:r w:rsidRPr="001D2FCE">
              <w:rPr>
                <w:rFonts w:ascii="Times New Roman" w:hAnsi="Times New Roman" w:cs="Times New Roman"/>
                <w:color w:val="000000"/>
                <w:sz w:val="22"/>
                <w:szCs w:val="22"/>
              </w:rPr>
              <w:t>.</w:t>
            </w:r>
          </w:p>
        </w:tc>
        <w:tc>
          <w:tcPr>
            <w:tcW w:w="492" w:type="pct"/>
            <w:noWrap/>
            <w:vAlign w:val="center"/>
          </w:tcPr>
          <w:p w14:paraId="5FA5E019" w14:textId="77777777" w:rsidR="00B723FE" w:rsidRPr="001D2FCE" w:rsidRDefault="00B723FE" w:rsidP="006D3C7B">
            <w:pPr>
              <w:jc w:val="center"/>
              <w:rPr>
                <w:rFonts w:ascii="Times New Roman" w:hAnsi="Times New Roman" w:cs="Times New Roman"/>
                <w:sz w:val="22"/>
                <w:szCs w:val="22"/>
              </w:rPr>
            </w:pPr>
            <w:r w:rsidRPr="001D2FCE">
              <w:rPr>
                <w:rFonts w:ascii="Times New Roman" w:hAnsi="Times New Roman" w:cs="Times New Roman"/>
                <w:color w:val="000000"/>
                <w:sz w:val="22"/>
                <w:szCs w:val="22"/>
              </w:rPr>
              <w:t>10</w:t>
            </w:r>
          </w:p>
        </w:tc>
        <w:tc>
          <w:tcPr>
            <w:tcW w:w="442" w:type="pct"/>
            <w:vAlign w:val="center"/>
          </w:tcPr>
          <w:p w14:paraId="79930C8D"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7,00</w:t>
            </w:r>
          </w:p>
        </w:tc>
        <w:tc>
          <w:tcPr>
            <w:tcW w:w="521" w:type="pct"/>
            <w:vAlign w:val="center"/>
          </w:tcPr>
          <w:p w14:paraId="19556587"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70,00</w:t>
            </w:r>
          </w:p>
        </w:tc>
      </w:tr>
      <w:tr w:rsidR="00B723FE" w:rsidRPr="001D2FCE" w14:paraId="0E4FF0B9" w14:textId="77777777" w:rsidTr="006D3C7B">
        <w:tc>
          <w:tcPr>
            <w:tcW w:w="4479" w:type="pct"/>
            <w:gridSpan w:val="6"/>
          </w:tcPr>
          <w:p w14:paraId="23228D56" w14:textId="77777777" w:rsidR="00B723FE" w:rsidRPr="001D2FCE" w:rsidRDefault="00B723FE" w:rsidP="006D3C7B">
            <w:pPr>
              <w:jc w:val="right"/>
              <w:rPr>
                <w:rFonts w:ascii="Times New Roman" w:hAnsi="Times New Roman" w:cs="Times New Roman"/>
                <w:sz w:val="22"/>
                <w:szCs w:val="22"/>
              </w:rPr>
            </w:pPr>
            <w:r w:rsidRPr="001D2FCE">
              <w:rPr>
                <w:rFonts w:ascii="Times New Roman" w:hAnsi="Times New Roman" w:cs="Times New Roman"/>
                <w:bCs/>
                <w:sz w:val="22"/>
                <w:szCs w:val="22"/>
              </w:rPr>
              <w:t>BENDRA PASIŪLYMO KAINA EUR BE PVM:</w:t>
            </w:r>
          </w:p>
        </w:tc>
        <w:tc>
          <w:tcPr>
            <w:tcW w:w="521" w:type="pct"/>
          </w:tcPr>
          <w:p w14:paraId="7F94E631"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133545,00</w:t>
            </w:r>
          </w:p>
        </w:tc>
      </w:tr>
      <w:tr w:rsidR="00B723FE" w:rsidRPr="001D2FCE" w14:paraId="5C6E2265" w14:textId="77777777" w:rsidTr="006D3C7B">
        <w:tc>
          <w:tcPr>
            <w:tcW w:w="4479" w:type="pct"/>
            <w:gridSpan w:val="6"/>
          </w:tcPr>
          <w:p w14:paraId="2BD293B1" w14:textId="77777777" w:rsidR="00B723FE" w:rsidRPr="001D2FCE" w:rsidRDefault="00B723FE" w:rsidP="006D3C7B">
            <w:pPr>
              <w:jc w:val="right"/>
              <w:rPr>
                <w:rFonts w:ascii="Times New Roman" w:hAnsi="Times New Roman" w:cs="Times New Roman"/>
                <w:sz w:val="22"/>
                <w:szCs w:val="22"/>
              </w:rPr>
            </w:pPr>
            <w:r w:rsidRPr="001D2FCE">
              <w:rPr>
                <w:rFonts w:ascii="Times New Roman" w:hAnsi="Times New Roman" w:cs="Times New Roman"/>
                <w:bCs/>
                <w:sz w:val="22"/>
                <w:szCs w:val="22"/>
              </w:rPr>
              <w:t>PVM*:</w:t>
            </w:r>
          </w:p>
        </w:tc>
        <w:tc>
          <w:tcPr>
            <w:tcW w:w="521" w:type="pct"/>
          </w:tcPr>
          <w:p w14:paraId="4878C6C4"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28044,45</w:t>
            </w:r>
          </w:p>
        </w:tc>
      </w:tr>
      <w:tr w:rsidR="00B723FE" w:rsidRPr="001D2FCE" w14:paraId="186A2A3F" w14:textId="77777777" w:rsidTr="006D3C7B">
        <w:tc>
          <w:tcPr>
            <w:tcW w:w="4479" w:type="pct"/>
            <w:gridSpan w:val="6"/>
            <w:tcBorders>
              <w:top w:val="single" w:sz="4" w:space="0" w:color="auto"/>
              <w:left w:val="single" w:sz="4" w:space="0" w:color="auto"/>
              <w:bottom w:val="single" w:sz="4" w:space="0" w:color="auto"/>
            </w:tcBorders>
          </w:tcPr>
          <w:p w14:paraId="082A6AB1" w14:textId="77777777" w:rsidR="00B723FE" w:rsidRPr="001D2FCE" w:rsidRDefault="00B723FE" w:rsidP="006D3C7B">
            <w:pPr>
              <w:jc w:val="right"/>
              <w:rPr>
                <w:rFonts w:ascii="Times New Roman" w:hAnsi="Times New Roman" w:cs="Times New Roman"/>
                <w:sz w:val="22"/>
                <w:szCs w:val="22"/>
              </w:rPr>
            </w:pPr>
            <w:bookmarkStart w:id="4" w:name="_Hlk96520922"/>
            <w:r w:rsidRPr="001D2FCE">
              <w:rPr>
                <w:rFonts w:ascii="Times New Roman" w:hAnsi="Times New Roman" w:cs="Times New Roman"/>
                <w:bCs/>
                <w:sz w:val="22"/>
                <w:szCs w:val="22"/>
              </w:rPr>
              <w:t>BENDRA PASIŪLYMO KAINA EUR SU PVM:</w:t>
            </w:r>
          </w:p>
        </w:tc>
        <w:tc>
          <w:tcPr>
            <w:tcW w:w="521" w:type="pct"/>
            <w:tcBorders>
              <w:top w:val="single" w:sz="4" w:space="0" w:color="auto"/>
              <w:left w:val="single" w:sz="4" w:space="0" w:color="auto"/>
              <w:bottom w:val="single" w:sz="4" w:space="0" w:color="auto"/>
            </w:tcBorders>
          </w:tcPr>
          <w:p w14:paraId="5E4BAE4A" w14:textId="77777777" w:rsidR="00B723FE" w:rsidRPr="001D2FCE" w:rsidRDefault="00B723FE" w:rsidP="006D3C7B">
            <w:pPr>
              <w:jc w:val="center"/>
              <w:rPr>
                <w:rFonts w:ascii="Times New Roman" w:hAnsi="Times New Roman" w:cs="Times New Roman"/>
                <w:sz w:val="22"/>
                <w:szCs w:val="22"/>
              </w:rPr>
            </w:pPr>
            <w:r>
              <w:rPr>
                <w:rFonts w:ascii="Times New Roman" w:hAnsi="Times New Roman" w:cs="Times New Roman"/>
                <w:sz w:val="22"/>
                <w:szCs w:val="22"/>
              </w:rPr>
              <w:t>161589,45</w:t>
            </w:r>
          </w:p>
        </w:tc>
      </w:tr>
      <w:tr w:rsidR="00B723FE" w:rsidRPr="001D2FCE" w14:paraId="6FFE3EBE" w14:textId="77777777" w:rsidTr="006D3C7B">
        <w:tblPrEx>
          <w:tblCellMar>
            <w:left w:w="108" w:type="dxa"/>
            <w:right w:w="108" w:type="dxa"/>
          </w:tblCellMar>
          <w:tblLook w:val="04A0" w:firstRow="1" w:lastRow="0" w:firstColumn="1" w:lastColumn="0" w:noHBand="0" w:noVBand="1"/>
        </w:tblPrEx>
        <w:trPr>
          <w:cantSplit/>
          <w:trHeight w:val="278"/>
        </w:trPr>
        <w:tc>
          <w:tcPr>
            <w:tcW w:w="4479" w:type="pct"/>
            <w:gridSpan w:val="6"/>
            <w:tcBorders>
              <w:top w:val="single" w:sz="4" w:space="0" w:color="auto"/>
              <w:left w:val="single" w:sz="4" w:space="0" w:color="auto"/>
              <w:bottom w:val="single" w:sz="4" w:space="0" w:color="auto"/>
              <w:right w:val="single" w:sz="4" w:space="0" w:color="auto"/>
            </w:tcBorders>
          </w:tcPr>
          <w:p w14:paraId="3BE372CD" w14:textId="77777777" w:rsidR="00B723FE" w:rsidRPr="001D2FCE" w:rsidRDefault="00B723FE" w:rsidP="006D3C7B">
            <w:pPr>
              <w:suppressAutoHyphens/>
              <w:ind w:right="-34"/>
              <w:jc w:val="both"/>
              <w:rPr>
                <w:rFonts w:ascii="Times New Roman" w:hAnsi="Times New Roman" w:cs="Times New Roman"/>
                <w:b/>
                <w:sz w:val="22"/>
                <w:szCs w:val="22"/>
              </w:rPr>
            </w:pPr>
            <w:r w:rsidRPr="001D2FCE">
              <w:rPr>
                <w:rFonts w:ascii="Times New Roman" w:hAnsi="Times New Roman" w:cs="Times New Roman"/>
                <w:bCs/>
                <w:sz w:val="22"/>
                <w:szCs w:val="22"/>
              </w:rPr>
              <w:t>Konkretaus pirkimo dokumentuose nenurodytoms, tačiau pagal funkcinę paskirtį panašioms prekėms bus taikoma fiksuoto dydžio nuolaida visą sutarties galiojimo laikotarpį (nurodomi procentai):</w:t>
            </w:r>
          </w:p>
        </w:tc>
        <w:tc>
          <w:tcPr>
            <w:tcW w:w="521" w:type="pct"/>
            <w:tcBorders>
              <w:top w:val="single" w:sz="4" w:space="0" w:color="auto"/>
              <w:left w:val="single" w:sz="4" w:space="0" w:color="auto"/>
              <w:bottom w:val="single" w:sz="4" w:space="0" w:color="auto"/>
              <w:right w:val="single" w:sz="4" w:space="0" w:color="auto"/>
            </w:tcBorders>
          </w:tcPr>
          <w:p w14:paraId="1FB7F9FE" w14:textId="77777777" w:rsidR="00B723FE" w:rsidRPr="001D2FCE" w:rsidRDefault="00B723FE" w:rsidP="006D3C7B">
            <w:pPr>
              <w:suppressAutoHyphens/>
              <w:ind w:right="-34"/>
              <w:jc w:val="center"/>
              <w:rPr>
                <w:rFonts w:ascii="Times New Roman" w:hAnsi="Times New Roman" w:cs="Times New Roman"/>
                <w:sz w:val="22"/>
                <w:szCs w:val="22"/>
                <w:lang w:eastAsia="ar-SA"/>
              </w:rPr>
            </w:pPr>
            <w:r>
              <w:rPr>
                <w:rFonts w:ascii="Times New Roman" w:hAnsi="Times New Roman" w:cs="Times New Roman"/>
                <w:sz w:val="22"/>
                <w:szCs w:val="22"/>
                <w:lang w:eastAsia="ar-SA"/>
              </w:rPr>
              <w:t>2%</w:t>
            </w:r>
          </w:p>
        </w:tc>
      </w:tr>
      <w:bookmarkEnd w:id="4"/>
    </w:tbl>
    <w:p w14:paraId="07B9E514" w14:textId="77777777" w:rsidR="00B723FE" w:rsidRPr="00BE4E0D" w:rsidRDefault="00B723FE" w:rsidP="00B723FE">
      <w:pPr>
        <w:widowControl w:val="0"/>
        <w:jc w:val="both"/>
        <w:rPr>
          <w:rFonts w:ascii="Times New Roman" w:hAnsi="Times New Roman" w:cs="Times New Roman"/>
          <w:i/>
          <w:iCs/>
          <w:sz w:val="24"/>
          <w:szCs w:val="24"/>
        </w:rPr>
      </w:pPr>
    </w:p>
    <w:p w14:paraId="0195F308" w14:textId="77777777" w:rsidR="00B723FE" w:rsidRPr="00BE4E0D" w:rsidRDefault="00B723FE" w:rsidP="00B723FE">
      <w:pPr>
        <w:jc w:val="both"/>
        <w:rPr>
          <w:rFonts w:ascii="Times New Roman" w:hAnsi="Times New Roman" w:cs="Times New Roman"/>
          <w:b/>
          <w:sz w:val="24"/>
          <w:szCs w:val="24"/>
        </w:rPr>
      </w:pPr>
      <w:r w:rsidRPr="00BE4E0D">
        <w:rPr>
          <w:rFonts w:ascii="Times New Roman" w:hAnsi="Times New Roman" w:cs="Times New Roman"/>
          <w:b/>
          <w:sz w:val="24"/>
          <w:szCs w:val="24"/>
        </w:rPr>
        <w:t xml:space="preserve">Bendra konkretaus pasiūlymo kaina nėra sutarties kaina. Konkretaus pasiūlymo kaina bus naudojama tik konkrečių pasiūlymų palyginimui ir įvertinimui. </w:t>
      </w:r>
      <w:r w:rsidRPr="00CF32C1">
        <w:rPr>
          <w:rFonts w:ascii="Times New Roman" w:hAnsi="Times New Roman" w:cs="Times New Roman"/>
          <w:b/>
          <w:sz w:val="24"/>
          <w:szCs w:val="24"/>
        </w:rPr>
        <w:t>Pirkimo vykdytojas prekes pirks pagal poreikį neviršijant nustatytos maksimalios sutarties vertės – 150 000,00 EUR be PVM.</w:t>
      </w:r>
    </w:p>
    <w:bookmarkEnd w:id="2"/>
    <w:p w14:paraId="7099274F" w14:textId="77777777" w:rsidR="00B723FE" w:rsidRPr="00BE4E0D" w:rsidRDefault="00B723FE" w:rsidP="00B723FE">
      <w:pPr>
        <w:widowControl w:val="0"/>
        <w:jc w:val="both"/>
        <w:rPr>
          <w:rFonts w:ascii="Times New Roman" w:hAnsi="Times New Roman" w:cs="Times New Roman"/>
          <w:i/>
          <w:iCs/>
          <w:sz w:val="24"/>
          <w:szCs w:val="24"/>
        </w:rPr>
      </w:pPr>
    </w:p>
    <w:p w14:paraId="3E8604C0" w14:textId="77777777" w:rsidR="00B723FE" w:rsidRPr="00B77790" w:rsidRDefault="00B723FE" w:rsidP="00B723FE">
      <w:pPr>
        <w:spacing w:after="160" w:line="259" w:lineRule="auto"/>
        <w:rPr>
          <w:rFonts w:ascii="Times New Roman" w:hAnsi="Times New Roman" w:cs="Times New Roman"/>
          <w:i/>
          <w:iCs/>
          <w:sz w:val="24"/>
          <w:szCs w:val="24"/>
        </w:rPr>
      </w:pPr>
      <w:r w:rsidRPr="00BE4E0D">
        <w:rPr>
          <w:rFonts w:ascii="Times New Roman" w:hAnsi="Times New Roman" w:cs="Times New Roman"/>
          <w:i/>
          <w:iCs/>
          <w:sz w:val="24"/>
          <w:szCs w:val="24"/>
        </w:rPr>
        <w:t>*Tais atvejais, kai pagal galiojančius teisės aktus tiekėjui nereikia mokėti PVM, jis nepildo lentelės skilčių kur nurodyta PVM ar pasiūlymo</w:t>
      </w:r>
      <w:r w:rsidRPr="00B77790">
        <w:rPr>
          <w:rFonts w:ascii="Times New Roman" w:hAnsi="Times New Roman" w:cs="Times New Roman"/>
          <w:i/>
          <w:iCs/>
          <w:sz w:val="24"/>
          <w:szCs w:val="24"/>
        </w:rPr>
        <w:t xml:space="preserve">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8" w:history="1">
        <w:r w:rsidRPr="007A2649">
          <w:rPr>
            <w:rStyle w:val="Hipersaitas"/>
            <w:rFonts w:ascii="Times New Roman" w:hAnsi="Times New Roman" w:cs="Times New Roman"/>
            <w:i/>
            <w:iCs/>
            <w:sz w:val="24"/>
            <w:szCs w:val="24"/>
          </w:rPr>
          <w:t>ČIA</w:t>
        </w:r>
      </w:hyperlink>
      <w:r w:rsidRPr="00B77790">
        <w:rPr>
          <w:rFonts w:ascii="Times New Roman" w:hAnsi="Times New Roman" w:cs="Times New Roman"/>
          <w:i/>
          <w:iCs/>
          <w:sz w:val="24"/>
          <w:szCs w:val="24"/>
        </w:rPr>
        <w:t>.</w:t>
      </w:r>
    </w:p>
    <w:p w14:paraId="3671134A" w14:textId="77777777" w:rsidR="00B723FE" w:rsidRPr="00B77790" w:rsidRDefault="00B723FE" w:rsidP="00B723FE">
      <w:pPr>
        <w:jc w:val="both"/>
        <w:rPr>
          <w:rFonts w:ascii="Times New Roman" w:hAnsi="Times New Roman" w:cs="Times New Roman"/>
          <w:sz w:val="24"/>
          <w:szCs w:val="24"/>
        </w:rPr>
      </w:pPr>
      <w:r w:rsidRPr="00B77790">
        <w:rPr>
          <w:rFonts w:ascii="Times New Roman" w:hAnsi="Times New Roman" w:cs="Times New Roman"/>
          <w:i/>
          <w:iCs/>
          <w:sz w:val="24"/>
          <w:szCs w:val="24"/>
        </w:rPr>
        <w:t>Kaina (įkainis) 1 mato vnt., pasiūlymo kaina pateikiama, nurodant 2 (du) skaičius po kablelio</w:t>
      </w:r>
      <w:r w:rsidRPr="00B77790">
        <w:rPr>
          <w:rFonts w:ascii="Times New Roman" w:hAnsi="Times New Roman" w:cs="Times New Roman"/>
          <w:sz w:val="24"/>
          <w:szCs w:val="24"/>
        </w:rPr>
        <w:t>.</w:t>
      </w:r>
    </w:p>
    <w:p w14:paraId="2AFDDA0C" w14:textId="77777777" w:rsidR="00B723FE" w:rsidRDefault="00B723FE" w:rsidP="00B723FE">
      <w:pPr>
        <w:pStyle w:val="Sraopastraipa"/>
        <w:tabs>
          <w:tab w:val="left" w:pos="567"/>
        </w:tabs>
        <w:spacing w:before="60" w:after="60"/>
        <w:ind w:left="0"/>
        <w:jc w:val="both"/>
        <w:rPr>
          <w:rFonts w:ascii="Times New Roman" w:hAnsi="Times New Roman" w:cs="Times New Roman"/>
          <w:i/>
          <w:sz w:val="24"/>
          <w:szCs w:val="24"/>
        </w:rPr>
      </w:pPr>
      <w:r w:rsidRPr="007A2649">
        <w:rPr>
          <w:rFonts w:ascii="Times New Roman" w:hAnsi="Times New Roman" w:cs="Times New Roman"/>
          <w:sz w:val="24"/>
          <w:szCs w:val="24"/>
        </w:rPr>
        <w:t>**</w:t>
      </w:r>
      <w:r w:rsidRPr="007A2649">
        <w:rPr>
          <w:rFonts w:ascii="Times New Roman" w:hAnsi="Times New Roman" w:cs="Times New Roman"/>
          <w:i/>
          <w:sz w:val="24"/>
          <w:szCs w:val="24"/>
        </w:rPr>
        <w:t>Pirkimo vykdytojas neįsipareigoja įsigyti nurodyto kiekio. Nurodytas prekių kiekis yra orientacinis ir skirtas konkretiems pasiūlymams palyginti. Prekės bus perkamos pagal pirkimo vykdytojo poreikį ir pagal tiekėjo konkrečiame pasiūlyme nurodytas prekių kainas ar įkainius, neviršijant bendros maksimalios sutarties vertės EUR be PVM.</w:t>
      </w:r>
    </w:p>
    <w:p w14:paraId="67A2C1DE" w14:textId="77777777" w:rsidR="00B723FE" w:rsidRDefault="00B723FE" w:rsidP="00B723FE">
      <w:pPr>
        <w:pStyle w:val="Sraopastraipa"/>
        <w:tabs>
          <w:tab w:val="left" w:pos="567"/>
        </w:tabs>
        <w:spacing w:before="60" w:after="60"/>
        <w:ind w:left="0"/>
        <w:jc w:val="both"/>
        <w:rPr>
          <w:rFonts w:ascii="Times New Roman" w:hAnsi="Times New Roman" w:cs="Times New Roman"/>
          <w:i/>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723FE" w:rsidRPr="0058106B" w14:paraId="5D63B07F" w14:textId="77777777" w:rsidTr="006D3C7B">
        <w:trPr>
          <w:trHeight w:val="242"/>
          <w:jc w:val="center"/>
        </w:trPr>
        <w:tc>
          <w:tcPr>
            <w:tcW w:w="9776" w:type="dxa"/>
            <w:gridSpan w:val="2"/>
            <w:vAlign w:val="center"/>
          </w:tcPr>
          <w:p w14:paraId="69F454BC" w14:textId="77777777" w:rsidR="00B723FE" w:rsidRPr="0058106B" w:rsidRDefault="00B723FE" w:rsidP="006D3C7B">
            <w:pPr>
              <w:ind w:left="29"/>
              <w:rPr>
                <w:rFonts w:ascii="Times New Roman" w:hAnsi="Times New Roman" w:cs="Times New Roman"/>
                <w:b/>
                <w:bCs/>
                <w:sz w:val="22"/>
                <w:szCs w:val="22"/>
              </w:rPr>
            </w:pPr>
            <w:r w:rsidRPr="0058106B">
              <w:rPr>
                <w:rFonts w:ascii="Times New Roman" w:hAnsi="Times New Roman" w:cs="Times New Roman"/>
                <w:b/>
                <w:bCs/>
                <w:sz w:val="22"/>
                <w:szCs w:val="22"/>
              </w:rPr>
              <w:t>APLINKOSAUGINIS KRITERIJUS (T)</w:t>
            </w:r>
          </w:p>
        </w:tc>
      </w:tr>
      <w:tr w:rsidR="00B723FE" w:rsidRPr="0058106B" w14:paraId="5C60CCF0" w14:textId="77777777" w:rsidTr="006D3C7B">
        <w:tblPrEx>
          <w:jc w:val="left"/>
          <w:tblCellMar>
            <w:left w:w="40" w:type="dxa"/>
            <w:right w:w="40" w:type="dxa"/>
          </w:tblCellMar>
          <w:tblLook w:val="0000" w:firstRow="0" w:lastRow="0" w:firstColumn="0" w:lastColumn="0" w:noHBand="0" w:noVBand="0"/>
        </w:tblPrEx>
        <w:trPr>
          <w:trHeight w:val="290"/>
        </w:trPr>
        <w:tc>
          <w:tcPr>
            <w:tcW w:w="7083" w:type="dxa"/>
            <w:tcBorders>
              <w:top w:val="single" w:sz="4" w:space="0" w:color="auto"/>
              <w:left w:val="single" w:sz="4" w:space="0" w:color="auto"/>
              <w:bottom w:val="single" w:sz="4" w:space="0" w:color="auto"/>
              <w:right w:val="single" w:sz="4" w:space="0" w:color="auto"/>
            </w:tcBorders>
            <w:vAlign w:val="center"/>
          </w:tcPr>
          <w:p w14:paraId="5476F02C" w14:textId="77777777" w:rsidR="00B723FE" w:rsidRPr="0058106B" w:rsidRDefault="00B723FE" w:rsidP="006D3C7B">
            <w:pPr>
              <w:jc w:val="both"/>
              <w:rPr>
                <w:rFonts w:ascii="Times New Roman" w:hAnsi="Times New Roman" w:cs="Times New Roman"/>
                <w:bCs/>
                <w:sz w:val="22"/>
                <w:szCs w:val="22"/>
                <w:lang w:eastAsia="ar-SA"/>
              </w:rPr>
            </w:pPr>
            <w:r w:rsidRPr="0058106B">
              <w:rPr>
                <w:rFonts w:ascii="Times New Roman" w:hAnsi="Times New Roman" w:cs="Times New Roman"/>
                <w:bCs/>
                <w:sz w:val="22"/>
                <w:szCs w:val="22"/>
                <w:lang w:eastAsia="ar-SA"/>
              </w:rPr>
              <w:t xml:space="preserve">Siūlomos </w:t>
            </w:r>
            <w:r>
              <w:rPr>
                <w:rFonts w:ascii="Times New Roman" w:hAnsi="Times New Roman" w:cs="Times New Roman"/>
                <w:bCs/>
                <w:sz w:val="22"/>
                <w:szCs w:val="22"/>
                <w:lang w:eastAsia="ar-SA"/>
              </w:rPr>
              <w:t>P</w:t>
            </w:r>
            <w:r w:rsidRPr="0058106B">
              <w:rPr>
                <w:rFonts w:ascii="Times New Roman" w:hAnsi="Times New Roman" w:cs="Times New Roman"/>
                <w:bCs/>
                <w:sz w:val="22"/>
                <w:szCs w:val="22"/>
                <w:lang w:eastAsia="ar-SA"/>
              </w:rPr>
              <w:t>rekės turi bent vieną aplinkosauginę produktų deklaraciją EPD pagal:</w:t>
            </w:r>
          </w:p>
          <w:p w14:paraId="71E8A15F" w14:textId="77777777" w:rsidR="00B723FE" w:rsidRPr="0058106B" w:rsidRDefault="00B723FE" w:rsidP="006D3C7B">
            <w:pPr>
              <w:pStyle w:val="Sraopastraipa"/>
              <w:tabs>
                <w:tab w:val="left" w:pos="540"/>
                <w:tab w:val="left" w:pos="810"/>
              </w:tabs>
              <w:suppressAutoHyphens/>
              <w:ind w:left="432"/>
              <w:jc w:val="both"/>
              <w:rPr>
                <w:rFonts w:ascii="Times New Roman" w:hAnsi="Times New Roman" w:cs="Times New Roman"/>
              </w:rPr>
            </w:pPr>
            <w:r w:rsidRPr="0058106B">
              <w:rPr>
                <w:rFonts w:ascii="Times New Roman" w:hAnsi="Times New Roman" w:cs="Times New Roman"/>
              </w:rPr>
              <w:t>-LST EN 15804 „Statinių tvarumas. Aplinkosauginės produktų deklaracijos. Pagrindinės taisyklės, taikomos statybos produktų kategorijoms“ arba lygiavertį standartą;</w:t>
            </w:r>
          </w:p>
          <w:p w14:paraId="0483AE1B" w14:textId="77777777" w:rsidR="00B723FE" w:rsidRPr="0058106B" w:rsidRDefault="00B723FE" w:rsidP="006D3C7B">
            <w:pPr>
              <w:pStyle w:val="Sraopastraipa"/>
              <w:tabs>
                <w:tab w:val="left" w:pos="540"/>
                <w:tab w:val="left" w:pos="810"/>
              </w:tabs>
              <w:suppressAutoHyphens/>
              <w:ind w:left="432"/>
              <w:jc w:val="both"/>
              <w:rPr>
                <w:rFonts w:ascii="Times New Roman" w:hAnsi="Times New Roman" w:cs="Times New Roman"/>
              </w:rPr>
            </w:pPr>
            <w:r>
              <w:rPr>
                <w:rFonts w:ascii="Times New Roman" w:hAnsi="Times New Roman" w:cs="Times New Roman"/>
              </w:rPr>
              <w:t>ir (ar)</w:t>
            </w:r>
          </w:p>
          <w:p w14:paraId="4ABAE733" w14:textId="77777777" w:rsidR="00B723FE" w:rsidRPr="002316E6" w:rsidRDefault="00B723FE" w:rsidP="006D3C7B">
            <w:pPr>
              <w:pStyle w:val="Sraopastraipa"/>
              <w:tabs>
                <w:tab w:val="left" w:pos="540"/>
                <w:tab w:val="left" w:pos="810"/>
              </w:tabs>
              <w:suppressAutoHyphens/>
              <w:ind w:left="432"/>
              <w:jc w:val="both"/>
              <w:rPr>
                <w:rFonts w:ascii="Times New Roman" w:hAnsi="Times New Roman" w:cs="Times New Roman"/>
                <w:iCs/>
                <w:lang w:eastAsia="ar-SA"/>
              </w:rPr>
            </w:pPr>
            <w:r w:rsidRPr="0058106B">
              <w:rPr>
                <w:rFonts w:ascii="Times New Roman" w:hAnsi="Times New Roman" w:cs="Times New Roman"/>
              </w:rPr>
              <w:t>-LST EN ISO 14025:2010 „Aplinkosauginiai ženklai ir aplinkosauginės deklaracijos. III tipo aplinkosauginės deklaracijos. Principai ir procedūros“ arba lygiavertį standartą</w:t>
            </w:r>
            <w:r>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F445B80" w14:textId="77777777" w:rsidR="00B723FE" w:rsidRPr="0058106B" w:rsidRDefault="00B723FE" w:rsidP="006D3C7B">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NE</w:t>
            </w:r>
          </w:p>
          <w:p w14:paraId="7C7744BE" w14:textId="77777777" w:rsidR="00B723FE" w:rsidRPr="0058106B" w:rsidRDefault="00B723FE" w:rsidP="006D3C7B">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 xml:space="preserve">(pasirenka </w:t>
            </w:r>
            <w:r>
              <w:rPr>
                <w:rFonts w:ascii="Times New Roman" w:hAnsi="Times New Roman" w:cs="Times New Roman"/>
                <w:bCs/>
                <w:i/>
                <w:iCs/>
                <w:color w:val="FF0000"/>
                <w:sz w:val="22"/>
                <w:szCs w:val="22"/>
              </w:rPr>
              <w:t>T</w:t>
            </w:r>
            <w:r w:rsidRPr="0058106B">
              <w:rPr>
                <w:rFonts w:ascii="Times New Roman" w:hAnsi="Times New Roman" w:cs="Times New Roman"/>
                <w:bCs/>
                <w:i/>
                <w:iCs/>
                <w:color w:val="FF0000"/>
                <w:sz w:val="22"/>
                <w:szCs w:val="22"/>
              </w:rPr>
              <w:t>iekėjas)</w:t>
            </w:r>
          </w:p>
          <w:p w14:paraId="069527FC" w14:textId="77777777" w:rsidR="00B723FE" w:rsidRPr="0058106B" w:rsidRDefault="00B723FE" w:rsidP="006D3C7B">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_______________________</w:t>
            </w:r>
          </w:p>
          <w:p w14:paraId="232BA4DF" w14:textId="77777777" w:rsidR="00B723FE" w:rsidRPr="0058106B" w:rsidRDefault="00B723FE" w:rsidP="006D3C7B">
            <w:pPr>
              <w:jc w:val="center"/>
              <w:rPr>
                <w:rFonts w:ascii="Times New Roman" w:hAnsi="Times New Roman" w:cs="Times New Roman"/>
                <w:bCs/>
                <w:i/>
                <w:iCs/>
                <w:sz w:val="22"/>
                <w:szCs w:val="22"/>
              </w:rPr>
            </w:pPr>
            <w:r w:rsidRPr="0058106B">
              <w:rPr>
                <w:rFonts w:ascii="Times New Roman" w:hAnsi="Times New Roman" w:cs="Times New Roman"/>
                <w:bCs/>
                <w:i/>
                <w:iCs/>
                <w:color w:val="FF0000"/>
                <w:sz w:val="22"/>
                <w:szCs w:val="22"/>
              </w:rPr>
              <w:t>(</w:t>
            </w:r>
            <w:r>
              <w:rPr>
                <w:rFonts w:ascii="Times New Roman" w:hAnsi="Times New Roman" w:cs="Times New Roman"/>
                <w:bCs/>
                <w:i/>
                <w:iCs/>
                <w:color w:val="FF0000"/>
                <w:sz w:val="22"/>
                <w:szCs w:val="22"/>
              </w:rPr>
              <w:t xml:space="preserve">kartu su pasiūlymu pateikiamos </w:t>
            </w:r>
            <w:r w:rsidRPr="0058106B">
              <w:rPr>
                <w:rFonts w:ascii="Times New Roman" w:hAnsi="Times New Roman" w:cs="Times New Roman"/>
                <w:bCs/>
                <w:i/>
                <w:iCs/>
                <w:color w:val="FF0000"/>
                <w:sz w:val="22"/>
                <w:szCs w:val="22"/>
              </w:rPr>
              <w:t>deklaracijos pavadinimas</w:t>
            </w:r>
            <w:r>
              <w:rPr>
                <w:rFonts w:ascii="Times New Roman" w:hAnsi="Times New Roman" w:cs="Times New Roman"/>
                <w:bCs/>
                <w:i/>
                <w:iCs/>
                <w:color w:val="FF0000"/>
                <w:sz w:val="22"/>
                <w:szCs w:val="22"/>
              </w:rPr>
              <w:t>, jei nurodoma „TAIP“</w:t>
            </w:r>
            <w:r w:rsidRPr="0058106B">
              <w:rPr>
                <w:rFonts w:ascii="Times New Roman" w:hAnsi="Times New Roman" w:cs="Times New Roman"/>
                <w:bCs/>
                <w:i/>
                <w:iCs/>
                <w:color w:val="FF0000"/>
                <w:sz w:val="22"/>
                <w:szCs w:val="22"/>
              </w:rPr>
              <w:t>)</w:t>
            </w:r>
          </w:p>
        </w:tc>
      </w:tr>
    </w:tbl>
    <w:p w14:paraId="08A2E96F" w14:textId="77777777" w:rsidR="00B723FE" w:rsidRPr="007A2649" w:rsidRDefault="00B723FE" w:rsidP="00B723FE">
      <w:pPr>
        <w:jc w:val="both"/>
        <w:rPr>
          <w:rFonts w:ascii="Times New Roman" w:hAnsi="Times New Roman" w:cs="Times New Roman"/>
          <w:sz w:val="24"/>
          <w:szCs w:val="24"/>
        </w:rPr>
      </w:pPr>
    </w:p>
    <w:p w14:paraId="6CE1FD6C" w14:textId="77777777" w:rsidR="00B723FE" w:rsidRPr="007A2649" w:rsidRDefault="00B723FE" w:rsidP="00B723FE">
      <w:pPr>
        <w:jc w:val="both"/>
        <w:rPr>
          <w:rFonts w:ascii="Times New Roman" w:hAnsi="Times New Roman" w:cs="Times New Roman"/>
          <w:sz w:val="24"/>
          <w:szCs w:val="24"/>
        </w:rPr>
      </w:pPr>
      <w:r w:rsidRPr="007A2649">
        <w:rPr>
          <w:rFonts w:ascii="Times New Roman" w:hAnsi="Times New Roman" w:cs="Times New Roman"/>
          <w:sz w:val="24"/>
          <w:szCs w:val="24"/>
        </w:rPr>
        <w:t>4.3. Teikdami šį konkretų pasiūlymą, mes patvirtiname, kad į mūsų siūlomą kainą įskaičiuotos visos išlaidos ir visi mokesčiai, ir kad mes prisiimame riziką už visas išlaidas, kurias teikdami konkretų pasiūlymą ir laikydamiesi konkretaus pirkimo dokumentuose nustatytų reikalavimų, privalėjome įskaičiuoti į konkretaus pasiūlymo kainą.</w:t>
      </w:r>
    </w:p>
    <w:p w14:paraId="34C3F79E" w14:textId="77777777" w:rsidR="00B723FE" w:rsidRPr="007A2649" w:rsidRDefault="00B723FE" w:rsidP="00B723FE">
      <w:pPr>
        <w:jc w:val="both"/>
        <w:rPr>
          <w:rFonts w:ascii="Times New Roman" w:hAnsi="Times New Roman" w:cs="Times New Roman"/>
          <w:sz w:val="24"/>
          <w:szCs w:val="24"/>
        </w:rPr>
      </w:pPr>
    </w:p>
    <w:p w14:paraId="5CFF4B14" w14:textId="77777777" w:rsidR="00B723FE" w:rsidRPr="007A2649" w:rsidRDefault="00B723FE" w:rsidP="00B723FE">
      <w:pPr>
        <w:jc w:val="both"/>
        <w:rPr>
          <w:rFonts w:ascii="Times New Roman" w:hAnsi="Times New Roman" w:cs="Times New Roman"/>
          <w:sz w:val="24"/>
          <w:szCs w:val="24"/>
        </w:rPr>
      </w:pPr>
    </w:p>
    <w:p w14:paraId="48F02092" w14:textId="77777777" w:rsidR="00B723FE" w:rsidRPr="007A2649" w:rsidRDefault="00B723FE" w:rsidP="00B723FE">
      <w:pPr>
        <w:jc w:val="center"/>
        <w:rPr>
          <w:rFonts w:ascii="Times New Roman" w:hAnsi="Times New Roman" w:cs="Times New Roman"/>
          <w:b/>
          <w:sz w:val="24"/>
          <w:szCs w:val="24"/>
        </w:rPr>
      </w:pPr>
      <w:r w:rsidRPr="007A2649">
        <w:rPr>
          <w:rFonts w:ascii="Times New Roman" w:hAnsi="Times New Roman"/>
          <w:b/>
          <w:sz w:val="24"/>
          <w:szCs w:val="24"/>
        </w:rPr>
        <w:t>5. Techninė specifikacija</w:t>
      </w:r>
    </w:p>
    <w:p w14:paraId="3F1E66DE" w14:textId="77777777" w:rsidR="00B723FE" w:rsidRPr="00B74510" w:rsidRDefault="00B723FE" w:rsidP="00B723FE">
      <w:pPr>
        <w:pStyle w:val="prastasiniatinklio"/>
        <w:tabs>
          <w:tab w:val="left" w:pos="270"/>
        </w:tabs>
        <w:autoSpaceDE w:val="0"/>
        <w:spacing w:before="0" w:after="0"/>
        <w:ind w:right="-1"/>
        <w:jc w:val="both"/>
        <w:rPr>
          <w:lang w:val="lt-LT"/>
        </w:rPr>
      </w:pPr>
      <w:r w:rsidRPr="007A2649">
        <w:rPr>
          <w:bCs/>
          <w:lang w:val="lt-LT"/>
        </w:rPr>
        <w:t xml:space="preserve">5.1. </w:t>
      </w:r>
      <w:r w:rsidRPr="007A2649">
        <w:rPr>
          <w:lang w:val="lt-LT"/>
        </w:rPr>
        <w:t>Teikdami šį konkretų pasiūlymą mes patvirtiname, kad mūsų siūlomos prekės atitinka reikalavimus nurodytus konkretaus pirkimo sąlygų 1 priede „Techninė specifikacija“.</w:t>
      </w:r>
    </w:p>
    <w:p w14:paraId="0C5D26B9" w14:textId="77777777" w:rsidR="00B723FE" w:rsidRPr="004A574A" w:rsidRDefault="00B723FE" w:rsidP="00B723FE">
      <w:pPr>
        <w:pStyle w:val="Sraopastraipa"/>
        <w:numPr>
          <w:ilvl w:val="0"/>
          <w:numId w:val="3"/>
        </w:numPr>
        <w:rPr>
          <w:rFonts w:ascii="Times New Roman" w:hAnsi="Times New Roman" w:cs="Times New Roman"/>
          <w:b/>
          <w:bCs/>
          <w:sz w:val="24"/>
          <w:szCs w:val="24"/>
        </w:rPr>
      </w:pPr>
      <w:r w:rsidRPr="004A574A">
        <w:rPr>
          <w:rFonts w:ascii="Times New Roman" w:hAnsi="Times New Roman" w:cs="Times New Roman"/>
          <w:b/>
          <w:bCs/>
          <w:sz w:val="24"/>
          <w:szCs w:val="24"/>
        </w:rPr>
        <w:t>PRIDEDAMI DOKUMENTAI IR INFORMACIJA APIE KONFIDENCIALUMĄ</w:t>
      </w:r>
    </w:p>
    <w:p w14:paraId="6CA3330A" w14:textId="77777777" w:rsidR="00B723FE" w:rsidRPr="00A32642" w:rsidRDefault="00B723FE" w:rsidP="00B723FE">
      <w:pPr>
        <w:pStyle w:val="Sraopastraipa"/>
        <w:jc w:val="center"/>
        <w:rPr>
          <w:rFonts w:ascii="Times New Roman" w:hAnsi="Times New Roman" w:cs="Times New Roman"/>
          <w:b/>
          <w:bCs/>
          <w:sz w:val="24"/>
          <w:szCs w:val="24"/>
        </w:rPr>
      </w:pPr>
    </w:p>
    <w:p w14:paraId="4BE9EA70" w14:textId="77777777" w:rsidR="00B723FE" w:rsidRPr="00124B4D" w:rsidRDefault="00B723FE" w:rsidP="00B723FE">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Konkretų pasiūlymą</w:t>
      </w:r>
      <w:r w:rsidRPr="00124B4D">
        <w:rPr>
          <w:rFonts w:ascii="Times New Roman" w:eastAsia="Times New Roman" w:hAnsi="Times New Roman" w:cs="Times New Roman"/>
          <w:sz w:val="24"/>
          <w:szCs w:val="24"/>
          <w:lang w:eastAsia="lt-LT"/>
        </w:rPr>
        <w:t xml:space="preserve">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B723FE" w:rsidRPr="00124B4D" w14:paraId="5ADB6BA2" w14:textId="77777777" w:rsidTr="006D3C7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D3A26D" w14:textId="77777777" w:rsidR="00B723FE" w:rsidRPr="00124B4D" w:rsidRDefault="00B723FE" w:rsidP="006D3C7B">
            <w:pPr>
              <w:jc w:val="both"/>
              <w:rPr>
                <w:rFonts w:ascii="Times New Roman" w:hAnsi="Times New Roman" w:cs="Times New Roman"/>
                <w:b/>
                <w:bCs/>
                <w:iCs/>
                <w:sz w:val="24"/>
                <w:szCs w:val="24"/>
                <w:lang w:eastAsia="lt-LT"/>
              </w:rPr>
            </w:pPr>
            <w:r w:rsidRPr="00124B4D">
              <w:rPr>
                <w:rFonts w:ascii="Times New Roman" w:hAnsi="Times New Roman" w:cs="Times New Roman"/>
                <w:b/>
                <w:bCs/>
                <w:iCs/>
                <w:sz w:val="24"/>
                <w:szCs w:val="24"/>
                <w:lang w:eastAsia="lt-LT"/>
              </w:rPr>
              <w:t>Eil.</w:t>
            </w:r>
          </w:p>
          <w:p w14:paraId="3D0B2456" w14:textId="77777777" w:rsidR="00B723FE" w:rsidRPr="00124B4D" w:rsidRDefault="00B723FE" w:rsidP="006D3C7B">
            <w:pPr>
              <w:jc w:val="both"/>
              <w:rPr>
                <w:rFonts w:ascii="Times New Roman" w:hAnsi="Times New Roman" w:cs="Times New Roman"/>
                <w:b/>
                <w:bCs/>
                <w:iCs/>
                <w:sz w:val="24"/>
                <w:szCs w:val="24"/>
                <w:lang w:eastAsia="lt-LT"/>
              </w:rPr>
            </w:pPr>
            <w:r w:rsidRPr="00124B4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DD0EE" w14:textId="77777777" w:rsidR="00B723FE" w:rsidRPr="00124B4D" w:rsidRDefault="00B723FE" w:rsidP="006D3C7B">
            <w:pPr>
              <w:jc w:val="both"/>
              <w:rPr>
                <w:rFonts w:ascii="Times New Roman" w:hAnsi="Times New Roman" w:cs="Times New Roman"/>
                <w:b/>
                <w:bCs/>
                <w:iCs/>
                <w:sz w:val="24"/>
                <w:szCs w:val="24"/>
                <w:lang w:eastAsia="lt-LT"/>
              </w:rPr>
            </w:pPr>
            <w:r w:rsidRPr="00124B4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48C5248F" w14:textId="77777777" w:rsidR="00B723FE" w:rsidRPr="00124B4D" w:rsidRDefault="00B723FE" w:rsidP="006D3C7B">
            <w:pPr>
              <w:jc w:val="both"/>
              <w:rPr>
                <w:rFonts w:ascii="Times New Roman" w:hAnsi="Times New Roman" w:cs="Times New Roman"/>
                <w:b/>
                <w:sz w:val="24"/>
                <w:szCs w:val="24"/>
                <w:lang w:eastAsia="lt-LT"/>
              </w:rPr>
            </w:pPr>
          </w:p>
          <w:p w14:paraId="4E186395" w14:textId="77777777" w:rsidR="00B723FE" w:rsidRPr="00124B4D" w:rsidRDefault="00B723FE" w:rsidP="006D3C7B">
            <w:pPr>
              <w:jc w:val="center"/>
              <w:rPr>
                <w:rFonts w:ascii="Times New Roman" w:hAnsi="Times New Roman" w:cs="Times New Roman"/>
                <w:b/>
                <w:bCs/>
                <w:iCs/>
                <w:sz w:val="24"/>
                <w:szCs w:val="24"/>
                <w:lang w:eastAsia="lt-LT"/>
              </w:rPr>
            </w:pPr>
            <w:r w:rsidRPr="00124B4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18B1189C" w14:textId="77777777" w:rsidR="00B723FE" w:rsidRPr="00124B4D" w:rsidRDefault="00B723FE" w:rsidP="006D3C7B">
            <w:pPr>
              <w:jc w:val="both"/>
              <w:rPr>
                <w:rFonts w:ascii="Times New Roman" w:hAnsi="Times New Roman" w:cs="Times New Roman"/>
                <w:b/>
                <w:sz w:val="24"/>
                <w:szCs w:val="24"/>
                <w:lang w:eastAsia="lt-LT"/>
              </w:rPr>
            </w:pPr>
            <w:r w:rsidRPr="00124B4D">
              <w:rPr>
                <w:rFonts w:ascii="Times New Roman" w:hAnsi="Times New Roman" w:cs="Times New Roman"/>
                <w:b/>
                <w:sz w:val="24"/>
                <w:szCs w:val="24"/>
                <w:lang w:eastAsia="lt-LT"/>
              </w:rPr>
              <w:t>Ar dokumentas konfidencialus?</w:t>
            </w:r>
            <w:r w:rsidRPr="00124B4D">
              <w:rPr>
                <w:rStyle w:val="Puslapioinaosnuoroda"/>
                <w:rFonts w:ascii="Times New Roman" w:hAnsi="Times New Roman" w:cs="Times New Roman"/>
                <w:b/>
                <w:sz w:val="24"/>
                <w:szCs w:val="24"/>
                <w:lang w:eastAsia="lt-LT"/>
              </w:rPr>
              <w:footnoteReference w:id="1"/>
            </w:r>
            <w:r w:rsidRPr="00124B4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5D09C51A" w14:textId="77777777" w:rsidR="00B723FE" w:rsidRPr="00124B4D" w:rsidRDefault="00B723FE" w:rsidP="006D3C7B">
            <w:pPr>
              <w:jc w:val="both"/>
              <w:rPr>
                <w:rFonts w:ascii="Times New Roman" w:hAnsi="Times New Roman" w:cs="Times New Roman"/>
                <w:b/>
                <w:sz w:val="24"/>
                <w:szCs w:val="24"/>
                <w:lang w:eastAsia="lt-LT"/>
              </w:rPr>
            </w:pPr>
            <w:r w:rsidRPr="00124B4D">
              <w:rPr>
                <w:rFonts w:ascii="Times New Roman" w:hAnsi="Times New Roman" w:cs="Times New Roman"/>
                <w:b/>
                <w:sz w:val="24"/>
                <w:szCs w:val="24"/>
                <w:lang w:eastAsia="lt-LT"/>
              </w:rPr>
              <w:t>Paaiškinimas, kuri konkreti informacija dokumente yra konfidenciali</w:t>
            </w:r>
          </w:p>
        </w:tc>
      </w:tr>
      <w:tr w:rsidR="00B723FE" w:rsidRPr="00124B4D" w14:paraId="1AFC27C1" w14:textId="77777777" w:rsidTr="006D3C7B">
        <w:tblPrEx>
          <w:tblLook w:val="0000" w:firstRow="0" w:lastRow="0" w:firstColumn="0" w:lastColumn="0" w:noHBand="0" w:noVBand="0"/>
        </w:tblPrEx>
        <w:tc>
          <w:tcPr>
            <w:tcW w:w="993" w:type="dxa"/>
          </w:tcPr>
          <w:p w14:paraId="2EBD02FD" w14:textId="77777777" w:rsidR="00B723FE" w:rsidRPr="00124B4D" w:rsidRDefault="00B723FE" w:rsidP="006D3C7B">
            <w:pPr>
              <w:jc w:val="both"/>
              <w:rPr>
                <w:rFonts w:ascii="Times New Roman" w:eastAsia="Times New Roman" w:hAnsi="Times New Roman" w:cs="Times New Roman"/>
                <w:sz w:val="24"/>
                <w:szCs w:val="24"/>
                <w:lang w:eastAsia="lt-LT"/>
              </w:rPr>
            </w:pPr>
            <w:r w:rsidRPr="00124B4D">
              <w:rPr>
                <w:rFonts w:ascii="Times New Roman" w:eastAsia="Times New Roman" w:hAnsi="Times New Roman" w:cs="Times New Roman"/>
                <w:sz w:val="24"/>
                <w:szCs w:val="24"/>
                <w:lang w:eastAsia="lt-LT"/>
              </w:rPr>
              <w:t>1.</w:t>
            </w:r>
          </w:p>
        </w:tc>
        <w:tc>
          <w:tcPr>
            <w:tcW w:w="2948" w:type="dxa"/>
          </w:tcPr>
          <w:p w14:paraId="24287549" w14:textId="77777777" w:rsidR="00B723FE" w:rsidRPr="0084563E" w:rsidRDefault="00B723FE" w:rsidP="006D3C7B">
            <w:pPr>
              <w:jc w:val="both"/>
              <w:rPr>
                <w:rFonts w:ascii="Times New Roman" w:eastAsia="Times New Roman" w:hAnsi="Times New Roman" w:cs="Times New Roman"/>
                <w:color w:val="000000" w:themeColor="text1"/>
                <w:sz w:val="24"/>
                <w:szCs w:val="24"/>
                <w:lang w:eastAsia="lt-LT"/>
              </w:rPr>
            </w:pPr>
            <w:r w:rsidRPr="00AD1ADA">
              <w:rPr>
                <w:rFonts w:ascii="Times New Roman" w:eastAsia="Times New Roman" w:hAnsi="Times New Roman" w:cs="Times New Roman"/>
                <w:sz w:val="24"/>
                <w:szCs w:val="24"/>
                <w:lang w:eastAsia="lt-LT"/>
              </w:rPr>
              <w:t>Atitikties deklaracija dėl VPĮ 45 straipsnio 2(1) dalies 1, 2, 3 punktuose nurodytų sąlygų</w:t>
            </w:r>
          </w:p>
        </w:tc>
        <w:tc>
          <w:tcPr>
            <w:tcW w:w="1984" w:type="dxa"/>
          </w:tcPr>
          <w:p w14:paraId="3F282F09"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03A14AFC"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w:t>
            </w:r>
          </w:p>
        </w:tc>
        <w:tc>
          <w:tcPr>
            <w:tcW w:w="2409" w:type="dxa"/>
          </w:tcPr>
          <w:p w14:paraId="5DC64970" w14:textId="77777777" w:rsidR="00B723FE" w:rsidRPr="006E4BED" w:rsidRDefault="00B723FE" w:rsidP="006D3C7B">
            <w:pPr>
              <w:jc w:val="both"/>
              <w:rPr>
                <w:rFonts w:ascii="Times New Roman" w:eastAsia="Times New Roman" w:hAnsi="Times New Roman" w:cs="Times New Roman"/>
                <w:sz w:val="24"/>
                <w:szCs w:val="24"/>
                <w:lang w:eastAsia="lt-LT"/>
              </w:rPr>
            </w:pPr>
          </w:p>
        </w:tc>
      </w:tr>
      <w:tr w:rsidR="00B723FE" w:rsidRPr="00124B4D" w14:paraId="3CF1D4E5" w14:textId="77777777" w:rsidTr="006D3C7B">
        <w:tblPrEx>
          <w:tblLook w:val="0000" w:firstRow="0" w:lastRow="0" w:firstColumn="0" w:lastColumn="0" w:noHBand="0" w:noVBand="0"/>
        </w:tblPrEx>
        <w:tc>
          <w:tcPr>
            <w:tcW w:w="993" w:type="dxa"/>
          </w:tcPr>
          <w:p w14:paraId="568DD753" w14:textId="77777777" w:rsidR="00B723FE" w:rsidRPr="00124B4D" w:rsidRDefault="00B723FE" w:rsidP="006D3C7B">
            <w:pPr>
              <w:jc w:val="both"/>
              <w:rPr>
                <w:rFonts w:ascii="Times New Roman" w:eastAsia="Times New Roman" w:hAnsi="Times New Roman" w:cs="Times New Roman"/>
                <w:sz w:val="24"/>
                <w:szCs w:val="24"/>
                <w:lang w:eastAsia="lt-LT"/>
              </w:rPr>
            </w:pPr>
            <w:r w:rsidRPr="00124B4D">
              <w:rPr>
                <w:rFonts w:ascii="Times New Roman" w:eastAsia="Times New Roman" w:hAnsi="Times New Roman" w:cs="Times New Roman"/>
                <w:sz w:val="24"/>
                <w:szCs w:val="24"/>
                <w:lang w:eastAsia="lt-LT"/>
              </w:rPr>
              <w:lastRenderedPageBreak/>
              <w:t>2.</w:t>
            </w:r>
          </w:p>
        </w:tc>
        <w:tc>
          <w:tcPr>
            <w:tcW w:w="2948" w:type="dxa"/>
          </w:tcPr>
          <w:p w14:paraId="1A8A7E8B" w14:textId="77777777" w:rsidR="00B723FE" w:rsidRPr="0084563E" w:rsidRDefault="00B723FE" w:rsidP="006D3C7B">
            <w:pPr>
              <w:tabs>
                <w:tab w:val="center" w:pos="4819"/>
                <w:tab w:val="right" w:pos="9638"/>
              </w:tabs>
              <w:jc w:val="both"/>
              <w:rPr>
                <w:rFonts w:ascii="Times New Roman" w:eastAsia="Times New Roman" w:hAnsi="Times New Roman" w:cs="Times New Roman"/>
                <w:color w:val="000000" w:themeColor="text1"/>
                <w:sz w:val="24"/>
                <w:szCs w:val="24"/>
                <w:lang w:eastAsia="lt-LT"/>
              </w:rPr>
            </w:pPr>
            <w:r w:rsidRPr="00AD1ADA">
              <w:rPr>
                <w:rFonts w:ascii="Times New Roman" w:eastAsia="Times New Roman" w:hAnsi="Times New Roman" w:cs="Times New Roman"/>
                <w:sz w:val="24"/>
                <w:szCs w:val="24"/>
                <w:lang w:eastAsia="lt-LT"/>
              </w:rPr>
              <w:t>Deklaracija iš metalo laužo priėmimo</w:t>
            </w:r>
          </w:p>
        </w:tc>
        <w:tc>
          <w:tcPr>
            <w:tcW w:w="1984" w:type="dxa"/>
          </w:tcPr>
          <w:p w14:paraId="4E2569D8"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0C5A6B06"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03C879B5"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Visas dokumentas</w:t>
            </w:r>
          </w:p>
        </w:tc>
      </w:tr>
      <w:tr w:rsidR="00B723FE" w:rsidRPr="00124B4D" w14:paraId="5D79601C" w14:textId="77777777" w:rsidTr="006D3C7B">
        <w:tblPrEx>
          <w:tblLook w:val="0000" w:firstRow="0" w:lastRow="0" w:firstColumn="0" w:lastColumn="0" w:noHBand="0" w:noVBand="0"/>
        </w:tblPrEx>
        <w:tc>
          <w:tcPr>
            <w:tcW w:w="993" w:type="dxa"/>
          </w:tcPr>
          <w:p w14:paraId="24811B40" w14:textId="77777777" w:rsidR="00B723FE" w:rsidRPr="00124B4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948" w:type="dxa"/>
          </w:tcPr>
          <w:p w14:paraId="07FF39B9" w14:textId="77777777" w:rsidR="00B723FE" w:rsidRPr="00467BD4" w:rsidRDefault="00B723FE" w:rsidP="006D3C7B">
            <w:pPr>
              <w:tabs>
                <w:tab w:val="center" w:pos="4819"/>
                <w:tab w:val="right" w:pos="9638"/>
              </w:tabs>
              <w:jc w:val="both"/>
              <w:rPr>
                <w:rFonts w:ascii="Times New Roman" w:eastAsia="Times New Roman" w:hAnsi="Times New Roman" w:cs="Times New Roman"/>
                <w:color w:val="EE0000"/>
                <w:sz w:val="24"/>
                <w:szCs w:val="24"/>
                <w:lang w:eastAsia="lt-LT"/>
              </w:rPr>
            </w:pPr>
            <w:r w:rsidRPr="00AD1ADA">
              <w:rPr>
                <w:rFonts w:ascii="Times New Roman" w:eastAsia="Times New Roman" w:hAnsi="Times New Roman" w:cs="Times New Roman"/>
                <w:sz w:val="24"/>
                <w:szCs w:val="24"/>
                <w:lang w:eastAsia="lt-LT"/>
              </w:rPr>
              <w:t>Metalo tiekėjo deklaracija</w:t>
            </w:r>
          </w:p>
        </w:tc>
        <w:tc>
          <w:tcPr>
            <w:tcW w:w="1984" w:type="dxa"/>
          </w:tcPr>
          <w:p w14:paraId="65562F05"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1985" w:type="dxa"/>
          </w:tcPr>
          <w:p w14:paraId="3656B13A"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36D9D2D1"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Visas dokumentas</w:t>
            </w:r>
          </w:p>
        </w:tc>
      </w:tr>
      <w:tr w:rsidR="00B723FE" w:rsidRPr="00124B4D" w14:paraId="68C5DBBF" w14:textId="77777777" w:rsidTr="006D3C7B">
        <w:tblPrEx>
          <w:tblLook w:val="0000" w:firstRow="0" w:lastRow="0" w:firstColumn="0" w:lastColumn="0" w:noHBand="0" w:noVBand="0"/>
        </w:tblPrEx>
        <w:tc>
          <w:tcPr>
            <w:tcW w:w="993" w:type="dxa"/>
          </w:tcPr>
          <w:p w14:paraId="1468F741" w14:textId="77777777" w:rsidR="00B723FE" w:rsidRPr="00124B4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19E22D5E" w14:textId="77777777" w:rsidR="00B723FE" w:rsidRPr="006E4BED" w:rsidRDefault="00B723FE" w:rsidP="006D3C7B">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Tiekėjo deklaracija dėl aplinkos apsaugos</w:t>
            </w:r>
          </w:p>
        </w:tc>
        <w:tc>
          <w:tcPr>
            <w:tcW w:w="1984" w:type="dxa"/>
          </w:tcPr>
          <w:p w14:paraId="14F31DD5"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4DCC2E13"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2D10637F" w14:textId="77777777" w:rsidR="00B723FE" w:rsidRPr="006E4BED" w:rsidRDefault="00B723FE" w:rsidP="006D3C7B">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Medžiagų tiekėjo pavadinimas</w:t>
            </w:r>
          </w:p>
        </w:tc>
      </w:tr>
      <w:tr w:rsidR="00B723FE" w:rsidRPr="00124B4D" w14:paraId="63521E5F" w14:textId="77777777" w:rsidTr="006D3C7B">
        <w:tblPrEx>
          <w:tblLook w:val="0000" w:firstRow="0" w:lastRow="0" w:firstColumn="0" w:lastColumn="0" w:noHBand="0" w:noVBand="0"/>
        </w:tblPrEx>
        <w:tc>
          <w:tcPr>
            <w:tcW w:w="993" w:type="dxa"/>
          </w:tcPr>
          <w:p w14:paraId="098C1BB6" w14:textId="77777777" w:rsidR="00B723FE"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F0FC91E" w14:textId="77777777" w:rsidR="00B723FE" w:rsidRPr="006E4BED" w:rsidRDefault="00B723FE" w:rsidP="006D3C7B">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Eksploatacinių savybių deklaracija KZ2024</w:t>
            </w:r>
            <w:r>
              <w:rPr>
                <w:rFonts w:ascii="Times New Roman" w:eastAsia="Times New Roman" w:hAnsi="Times New Roman" w:cs="Times New Roman"/>
                <w:sz w:val="24"/>
                <w:szCs w:val="24"/>
                <w:lang w:eastAsia="lt-LT"/>
              </w:rPr>
              <w:t xml:space="preserve"> (pavyzdys)</w:t>
            </w:r>
          </w:p>
        </w:tc>
        <w:tc>
          <w:tcPr>
            <w:tcW w:w="1984" w:type="dxa"/>
          </w:tcPr>
          <w:p w14:paraId="7BA35FFB"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45A62974"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129117FE" w14:textId="77777777" w:rsidR="00B723FE" w:rsidRPr="006E4BED" w:rsidRDefault="00B723FE" w:rsidP="006D3C7B">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Visas dokumentas</w:t>
            </w:r>
          </w:p>
        </w:tc>
      </w:tr>
      <w:tr w:rsidR="00B723FE" w:rsidRPr="00124B4D" w14:paraId="1872B21E" w14:textId="77777777" w:rsidTr="006D3C7B">
        <w:tblPrEx>
          <w:tblLook w:val="0000" w:firstRow="0" w:lastRow="0" w:firstColumn="0" w:lastColumn="0" w:noHBand="0" w:noVBand="0"/>
        </w:tblPrEx>
        <w:tc>
          <w:tcPr>
            <w:tcW w:w="993" w:type="dxa"/>
          </w:tcPr>
          <w:p w14:paraId="60641E11" w14:textId="77777777" w:rsidR="00B723FE"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7BE2602B" w14:textId="77777777" w:rsidR="00B723FE" w:rsidRPr="006E4BED" w:rsidRDefault="00B723FE" w:rsidP="006D3C7B">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Eksploatacinių savybių pastovumo sertifikatas</w:t>
            </w:r>
          </w:p>
        </w:tc>
        <w:tc>
          <w:tcPr>
            <w:tcW w:w="1984" w:type="dxa"/>
          </w:tcPr>
          <w:p w14:paraId="36904456"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985" w:type="dxa"/>
          </w:tcPr>
          <w:p w14:paraId="579A74AD" w14:textId="77777777" w:rsidR="00B723FE" w:rsidRPr="006E4BED" w:rsidRDefault="00B723FE" w:rsidP="006D3C7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5B7AFE17" w14:textId="77777777" w:rsidR="00B723FE" w:rsidRPr="006E4BED" w:rsidRDefault="00B723FE" w:rsidP="006D3C7B">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Visas dokumentas</w:t>
            </w:r>
          </w:p>
        </w:tc>
      </w:tr>
    </w:tbl>
    <w:p w14:paraId="0327E2BF" w14:textId="77777777" w:rsidR="00B723FE" w:rsidRPr="00A32642" w:rsidRDefault="00B723FE" w:rsidP="00B723FE">
      <w:pPr>
        <w:contextualSpacing/>
        <w:jc w:val="both"/>
        <w:rPr>
          <w:rFonts w:ascii="Times New Roman" w:hAnsi="Times New Roman" w:cs="Times New Roman"/>
          <w:sz w:val="24"/>
          <w:szCs w:val="24"/>
        </w:rPr>
      </w:pPr>
    </w:p>
    <w:p w14:paraId="2C32758E" w14:textId="2B020AA2" w:rsidR="00B723FE" w:rsidRPr="00A32642" w:rsidRDefault="00B723FE" w:rsidP="00B723FE">
      <w:pPr>
        <w:tabs>
          <w:tab w:val="left" w:pos="7335"/>
        </w:tabs>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723FE" w:rsidRPr="00A32642" w14:paraId="32E7F165" w14:textId="77777777" w:rsidTr="006D3C7B">
        <w:trPr>
          <w:trHeight w:val="186"/>
        </w:trPr>
        <w:tc>
          <w:tcPr>
            <w:tcW w:w="3888" w:type="dxa"/>
            <w:tcBorders>
              <w:top w:val="single" w:sz="4" w:space="0" w:color="auto"/>
              <w:left w:val="nil"/>
              <w:bottom w:val="nil"/>
              <w:right w:val="nil"/>
            </w:tcBorders>
          </w:tcPr>
          <w:p w14:paraId="26D49CF6" w14:textId="77777777" w:rsidR="00B723FE" w:rsidRDefault="00B723FE" w:rsidP="006D3C7B">
            <w:pPr>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(Tiekėjo arba jo įgalioto asmens pareigų pavadinimas)</w:t>
            </w:r>
          </w:p>
          <w:p w14:paraId="459641B7" w14:textId="77777777" w:rsidR="00B723FE" w:rsidRPr="00A32642" w:rsidRDefault="00B723FE" w:rsidP="006D3C7B">
            <w:pPr>
              <w:rPr>
                <w:rFonts w:ascii="Times New Roman" w:hAnsi="Times New Roman" w:cs="Times New Roman"/>
                <w:iCs/>
                <w:color w:val="000000" w:themeColor="text1"/>
                <w:sz w:val="24"/>
                <w:szCs w:val="24"/>
              </w:rPr>
            </w:pPr>
          </w:p>
        </w:tc>
        <w:tc>
          <w:tcPr>
            <w:tcW w:w="607" w:type="dxa"/>
            <w:tcBorders>
              <w:top w:val="nil"/>
              <w:left w:val="nil"/>
              <w:bottom w:val="nil"/>
              <w:right w:val="nil"/>
            </w:tcBorders>
          </w:tcPr>
          <w:p w14:paraId="3063D3BC" w14:textId="77777777" w:rsidR="00B723FE" w:rsidRPr="00A32642" w:rsidRDefault="00B723FE" w:rsidP="006D3C7B">
            <w:pPr>
              <w:rPr>
                <w:rFonts w:ascii="Times New Roman" w:hAnsi="Times New Roman" w:cs="Times New Roman"/>
                <w:iCs/>
                <w:color w:val="000000" w:themeColor="text1"/>
                <w:sz w:val="24"/>
                <w:szCs w:val="24"/>
              </w:rPr>
            </w:pPr>
          </w:p>
        </w:tc>
        <w:tc>
          <w:tcPr>
            <w:tcW w:w="1989" w:type="dxa"/>
            <w:tcBorders>
              <w:top w:val="single" w:sz="4" w:space="0" w:color="auto"/>
              <w:left w:val="nil"/>
              <w:bottom w:val="nil"/>
              <w:right w:val="nil"/>
            </w:tcBorders>
            <w:hideMark/>
          </w:tcPr>
          <w:p w14:paraId="00BEAD5D" w14:textId="77777777" w:rsidR="00B723FE" w:rsidRPr="00A32642" w:rsidRDefault="00B723FE" w:rsidP="006D3C7B">
            <w:pPr>
              <w:jc w:val="center"/>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(Parašas)</w:t>
            </w:r>
          </w:p>
        </w:tc>
        <w:tc>
          <w:tcPr>
            <w:tcW w:w="704" w:type="dxa"/>
            <w:tcBorders>
              <w:top w:val="nil"/>
              <w:left w:val="nil"/>
              <w:bottom w:val="nil"/>
              <w:right w:val="nil"/>
            </w:tcBorders>
          </w:tcPr>
          <w:p w14:paraId="2E0D8900" w14:textId="77777777" w:rsidR="00B723FE" w:rsidRPr="00A32642" w:rsidRDefault="00B723FE" w:rsidP="006D3C7B">
            <w:pPr>
              <w:rPr>
                <w:rFonts w:ascii="Times New Roman" w:hAnsi="Times New Roman" w:cs="Times New Roman"/>
                <w:iCs/>
                <w:color w:val="000000" w:themeColor="text1"/>
                <w:sz w:val="24"/>
                <w:szCs w:val="24"/>
              </w:rPr>
            </w:pPr>
          </w:p>
        </w:tc>
        <w:tc>
          <w:tcPr>
            <w:tcW w:w="2667" w:type="dxa"/>
            <w:tcBorders>
              <w:top w:val="single" w:sz="4" w:space="0" w:color="auto"/>
              <w:left w:val="nil"/>
              <w:bottom w:val="nil"/>
              <w:right w:val="nil"/>
            </w:tcBorders>
            <w:hideMark/>
          </w:tcPr>
          <w:p w14:paraId="584D9207" w14:textId="77777777" w:rsidR="00B723FE" w:rsidRPr="00A32642" w:rsidRDefault="00B723FE" w:rsidP="006D3C7B">
            <w:pPr>
              <w:jc w:val="right"/>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(Vardas, pavardė)</w:t>
            </w:r>
          </w:p>
        </w:tc>
      </w:tr>
    </w:tbl>
    <w:p w14:paraId="07247F92" w14:textId="77777777" w:rsidR="00B723FE" w:rsidRPr="00CF32C1" w:rsidRDefault="00B723FE" w:rsidP="00B723FE">
      <w:pPr>
        <w:rPr>
          <w:rFonts w:ascii="Times New Roman" w:eastAsia="Arial" w:hAnsi="Times New Roman" w:cs="Times New Roman"/>
          <w:bCs/>
          <w:i/>
          <w:iCs/>
          <w:sz w:val="24"/>
          <w:szCs w:val="24"/>
        </w:rPr>
      </w:pPr>
      <w:r w:rsidRPr="00DF5F7A">
        <w:rPr>
          <w:rFonts w:ascii="Times New Roman" w:hAnsi="Times New Roman" w:cs="Times New Roman"/>
          <w:i/>
          <w:iCs/>
        </w:rPr>
        <w:t>Jei pasiūlymą pasirašo tiekėjo įgaliotas asmuo, kartu su pasiūlymu turi būti pateiktas įgaliojimas</w:t>
      </w:r>
    </w:p>
    <w:p w14:paraId="3FE65185" w14:textId="77777777" w:rsidR="009C6C33" w:rsidRDefault="009C6C33"/>
    <w:sectPr w:rsidR="009C6C33" w:rsidSect="00B723FE">
      <w:headerReference w:type="default" r:id="rId9"/>
      <w:pgSz w:w="12240" w:h="15840"/>
      <w:pgMar w:top="567" w:right="902"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5B89" w14:textId="77777777" w:rsidR="00B723FE" w:rsidRDefault="00B723FE" w:rsidP="00B723FE">
      <w:r>
        <w:separator/>
      </w:r>
    </w:p>
  </w:endnote>
  <w:endnote w:type="continuationSeparator" w:id="0">
    <w:p w14:paraId="3FE1F720" w14:textId="77777777" w:rsidR="00B723FE" w:rsidRDefault="00B723FE" w:rsidP="00B7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2822" w14:textId="77777777" w:rsidR="00B723FE" w:rsidRDefault="00B723FE" w:rsidP="00B723FE">
      <w:r>
        <w:separator/>
      </w:r>
    </w:p>
  </w:footnote>
  <w:footnote w:type="continuationSeparator" w:id="0">
    <w:p w14:paraId="33848FF1" w14:textId="77777777" w:rsidR="00B723FE" w:rsidRDefault="00B723FE" w:rsidP="00B723FE">
      <w:r>
        <w:continuationSeparator/>
      </w:r>
    </w:p>
  </w:footnote>
  <w:footnote w:id="1">
    <w:p w14:paraId="1E3EA948" w14:textId="77777777" w:rsidR="00B723FE" w:rsidRPr="00D63A21" w:rsidRDefault="00B723FE" w:rsidP="00B723FE">
      <w:pPr>
        <w:pStyle w:val="prastasiniatinklio"/>
        <w:jc w:val="both"/>
        <w:rPr>
          <w:b/>
          <w:sz w:val="21"/>
          <w:szCs w:val="21"/>
          <w:lang w:val="lt-LT"/>
        </w:rPr>
      </w:pPr>
      <w:r w:rsidRPr="00D63A21">
        <w:rPr>
          <w:rStyle w:val="Puslapioinaosnuoroda"/>
          <w:sz w:val="21"/>
          <w:szCs w:val="21"/>
        </w:rPr>
        <w:footnoteRef/>
      </w:r>
      <w:r w:rsidRPr="00D63A21">
        <w:rPr>
          <w:sz w:val="21"/>
          <w:szCs w:val="21"/>
          <w:lang w:val="lt-LT"/>
        </w:rPr>
        <w:t xml:space="preserve"> </w:t>
      </w:r>
      <w:r w:rsidRPr="00D63A21">
        <w:rPr>
          <w:b/>
          <w:bCs/>
          <w:iCs/>
          <w:sz w:val="21"/>
          <w:szCs w:val="21"/>
          <w:lang w:val="lt-LT" w:eastAsia="lt-LT"/>
        </w:rPr>
        <w:t xml:space="preserve">Pastaba: </w:t>
      </w:r>
      <w:r w:rsidRPr="00D63A21">
        <w:rPr>
          <w:bCs/>
          <w:iCs/>
          <w:sz w:val="21"/>
          <w:szCs w:val="21"/>
          <w:lang w:val="lt-LT" w:eastAsia="lt-LT"/>
        </w:rPr>
        <w:t xml:space="preserve">Tiekėjui nenurodžius, kokia informacija yra konfidenciali, laikoma, kad konfidencialios informacijos paraiškoje nėra. </w:t>
      </w:r>
      <w:r w:rsidRPr="00D63A21">
        <w:rPr>
          <w:iCs/>
          <w:sz w:val="21"/>
          <w:szCs w:val="21"/>
          <w:lang w:val="lt-LT"/>
        </w:rPr>
        <w:t>Informacija, atitinkanti VPĮ  20 straipsnio nuostatas, nepriklausomai nuo to, kad tiekėjas ją nurodė šioje lentelėje, nelaikoma konfidencialia.</w:t>
      </w:r>
    </w:p>
    <w:p w14:paraId="64F0ED32" w14:textId="77777777" w:rsidR="00B723FE" w:rsidRDefault="00B723FE" w:rsidP="00B723F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804B" w14:textId="77777777" w:rsidR="00B723FE" w:rsidRDefault="00B723FE">
    <w:pPr>
      <w:pBdr>
        <w:top w:val="nil"/>
        <w:left w:val="nil"/>
        <w:bottom w:val="nil"/>
        <w:right w:val="nil"/>
        <w:between w:val="nil"/>
      </w:pBdr>
      <w:tabs>
        <w:tab w:val="center" w:pos="4680"/>
        <w:tab w:val="right" w:pos="9360"/>
      </w:tabs>
      <w:rPr>
        <w:b/>
        <w:i/>
        <w:color w:val="000000"/>
      </w:rPr>
    </w:pPr>
  </w:p>
  <w:p w14:paraId="6BEE6AA6" w14:textId="77777777" w:rsidR="00B723FE" w:rsidRDefault="00B723F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9AF"/>
    <w:multiLevelType w:val="multilevel"/>
    <w:tmpl w:val="DB583A42"/>
    <w:lvl w:ilvl="0">
      <w:start w:val="4"/>
      <w:numFmt w:val="decimal"/>
      <w:lvlText w:val="%1."/>
      <w:lvlJc w:val="left"/>
      <w:pPr>
        <w:ind w:left="720" w:hanging="360"/>
      </w:pPr>
      <w:rPr>
        <w:rFonts w:eastAsia="Calibri"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2F7238"/>
    <w:multiLevelType w:val="hybridMultilevel"/>
    <w:tmpl w:val="DB501448"/>
    <w:lvl w:ilvl="0" w:tplc="6DCA5FA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16298507">
    <w:abstractNumId w:val="1"/>
  </w:num>
  <w:num w:numId="2" w16cid:durableId="1439056778">
    <w:abstractNumId w:val="0"/>
  </w:num>
  <w:num w:numId="3" w16cid:durableId="190136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FE"/>
    <w:rsid w:val="00840DDA"/>
    <w:rsid w:val="009C6C33"/>
    <w:rsid w:val="00B723FE"/>
    <w:rsid w:val="00BD17A6"/>
    <w:rsid w:val="00C9247D"/>
    <w:rsid w:val="00E06710"/>
    <w:rsid w:val="00E71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7574"/>
  <w15:chartTrackingRefBased/>
  <w15:docId w15:val="{F9196EB0-8CF8-459E-AC61-996A766B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3FE"/>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B72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2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23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23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23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23F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23F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23F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23F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23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23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23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23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23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23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23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23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23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23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23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723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723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23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23FE"/>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B723FE"/>
    <w:pPr>
      <w:ind w:left="720"/>
      <w:contextualSpacing/>
    </w:pPr>
  </w:style>
  <w:style w:type="character" w:styleId="Rykuspabraukimas">
    <w:name w:val="Intense Emphasis"/>
    <w:basedOn w:val="Numatytasispastraiposriftas"/>
    <w:uiPriority w:val="21"/>
    <w:qFormat/>
    <w:rsid w:val="00B723FE"/>
    <w:rPr>
      <w:i/>
      <w:iCs/>
      <w:color w:val="2F5496" w:themeColor="accent1" w:themeShade="BF"/>
    </w:rPr>
  </w:style>
  <w:style w:type="paragraph" w:styleId="Iskirtacitata">
    <w:name w:val="Intense Quote"/>
    <w:basedOn w:val="prastasis"/>
    <w:next w:val="prastasis"/>
    <w:link w:val="IskirtacitataDiagrama"/>
    <w:uiPriority w:val="30"/>
    <w:qFormat/>
    <w:rsid w:val="00B72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23FE"/>
    <w:rPr>
      <w:i/>
      <w:iCs/>
      <w:color w:val="2F5496" w:themeColor="accent1" w:themeShade="BF"/>
    </w:rPr>
  </w:style>
  <w:style w:type="character" w:styleId="Rykinuoroda">
    <w:name w:val="Intense Reference"/>
    <w:basedOn w:val="Numatytasispastraiposriftas"/>
    <w:uiPriority w:val="32"/>
    <w:qFormat/>
    <w:rsid w:val="00B723FE"/>
    <w:rPr>
      <w:b/>
      <w:bCs/>
      <w:smallCaps/>
      <w:color w:val="2F5496"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B723FE"/>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unhideWhenUsed/>
    <w:rsid w:val="00B723FE"/>
    <w:pPr>
      <w:tabs>
        <w:tab w:val="center" w:pos="4680"/>
        <w:tab w:val="right" w:pos="9360"/>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723FE"/>
    <w:rPr>
      <w:rFonts w:ascii="Calibri" w:eastAsia="Calibri" w:hAnsi="Calibri" w:cs="Calibri"/>
      <w:kern w:val="0"/>
      <w:sz w:val="20"/>
      <w:szCs w:val="20"/>
      <w14:ligatures w14:val="none"/>
    </w:rPr>
  </w:style>
  <w:style w:type="table" w:styleId="Lentelstinklelis">
    <w:name w:val="Table Grid"/>
    <w:basedOn w:val="prastojilentel"/>
    <w:uiPriority w:val="99"/>
    <w:rsid w:val="00B723F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B723FE"/>
  </w:style>
  <w:style w:type="character" w:styleId="Hipersaitas">
    <w:name w:val="Hyperlink"/>
    <w:rsid w:val="00B723FE"/>
    <w:rPr>
      <w:u w:val="single"/>
    </w:rPr>
  </w:style>
  <w:style w:type="paragraph" w:customStyle="1" w:styleId="Normalbepastumimo">
    <w:name w:val="Normal (be pastumimo)"/>
    <w:basedOn w:val="prastasis"/>
    <w:qFormat/>
    <w:rsid w:val="00B723FE"/>
    <w:pPr>
      <w:spacing w:line="276" w:lineRule="auto"/>
      <w:jc w:val="both"/>
    </w:pPr>
    <w:rPr>
      <w:rFonts w:ascii="Times New Roman" w:hAnsi="Times New Roman" w:cs="Times New Roman"/>
      <w:sz w:val="24"/>
      <w:szCs w:val="22"/>
    </w:rPr>
  </w:style>
  <w:style w:type="paragraph" w:styleId="prastasiniatinklio">
    <w:name w:val="Normal (Web)"/>
    <w:basedOn w:val="prastasis"/>
    <w:unhideWhenUsed/>
    <w:rsid w:val="00B723FE"/>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B723FE"/>
  </w:style>
  <w:style w:type="character" w:customStyle="1" w:styleId="PuslapioinaostekstasDiagrama">
    <w:name w:val="Puslapio išnašos tekstas Diagrama"/>
    <w:basedOn w:val="Numatytasispastraiposriftas"/>
    <w:link w:val="Puslapioinaostekstas"/>
    <w:uiPriority w:val="99"/>
    <w:rsid w:val="00B723FE"/>
    <w:rPr>
      <w:rFonts w:ascii="Calibri" w:eastAsia="Calibri" w:hAnsi="Calibri" w:cs="Calibri"/>
      <w:kern w:val="0"/>
      <w:sz w:val="20"/>
      <w:szCs w:val="20"/>
      <w14:ligatures w14:val="none"/>
    </w:rPr>
  </w:style>
  <w:style w:type="character" w:styleId="Puslapioinaosnuoroda">
    <w:name w:val="footnote reference"/>
    <w:basedOn w:val="Numatytasispastraiposriftas"/>
    <w:uiPriority w:val="99"/>
    <w:semiHidden/>
    <w:unhideWhenUsed/>
    <w:rsid w:val="00B723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63423/asr"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566325856466586AA17FFC598B005"/>
        <w:category>
          <w:name w:val="Bendrosios nuostatos"/>
          <w:gallery w:val="placeholder"/>
        </w:category>
        <w:types>
          <w:type w:val="bbPlcHdr"/>
        </w:types>
        <w:behaviors>
          <w:behavior w:val="content"/>
        </w:behaviors>
        <w:guid w:val="{C4C2EC26-EDCF-4033-AF8E-FE7724BE3A44}"/>
      </w:docPartPr>
      <w:docPartBody>
        <w:p w:rsidR="00873DE9" w:rsidRDefault="00873DE9" w:rsidP="00873DE9">
          <w:pPr>
            <w:pStyle w:val="7E4566325856466586AA17FFC598B005"/>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9"/>
    <w:rsid w:val="00840DDA"/>
    <w:rsid w:val="00873DE9"/>
    <w:rsid w:val="00C92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3DE9"/>
    <w:rPr>
      <w:color w:val="808080"/>
    </w:rPr>
  </w:style>
  <w:style w:type="paragraph" w:customStyle="1" w:styleId="7E4566325856466586AA17FFC598B005">
    <w:name w:val="7E4566325856466586AA17FFC598B005"/>
    <w:rsid w:val="00873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7771</Words>
  <Characters>4430</Characters>
  <Application>Microsoft Office Word</Application>
  <DocSecurity>0</DocSecurity>
  <Lines>36</Lines>
  <Paragraphs>24</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2</cp:revision>
  <dcterms:created xsi:type="dcterms:W3CDTF">2026-01-15T14:05:00Z</dcterms:created>
  <dcterms:modified xsi:type="dcterms:W3CDTF">2026-01-15T15:18:00Z</dcterms:modified>
</cp:coreProperties>
</file>