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lastRenderedPageBreak/>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Betarp"/>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Betarp"/>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Sraopastraipa"/>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w:t>
      </w:r>
      <w:r w:rsidRPr="00EC42C5">
        <w:rPr>
          <w:rFonts w:ascii="Times New Roman" w:eastAsia="Calibri" w:hAnsi="Times New Roman" w:cs="Times New Roman"/>
          <w:sz w:val="24"/>
          <w:szCs w:val="24"/>
          <w:lang w:val="lt-LT"/>
        </w:rPr>
        <w:lastRenderedPageBreak/>
        <w:t xml:space="preserve">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Betarp"/>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Betarp"/>
        <w:ind w:left="357"/>
        <w:rPr>
          <w:rFonts w:ascii="Times New Roman" w:hAnsi="Times New Roman" w:cs="Times New Roman"/>
          <w:b/>
          <w:caps/>
          <w:sz w:val="24"/>
          <w:szCs w:val="24"/>
          <w:lang w:val="lt-LT"/>
        </w:rPr>
      </w:pPr>
    </w:p>
    <w:p w14:paraId="2FC86213" w14:textId="541AC50E"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Betarp"/>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Betarp"/>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Subtiekėją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xml:space="preserve">)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Betarp"/>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Betarp"/>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lastRenderedPageBreak/>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2B6C0C51"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neatitinkančios elektroninės sąskaitos faktūros gali būti teikiamos tik naudojantis </w:t>
      </w:r>
      <w:r w:rsidR="007311C9" w:rsidRPr="007311C9">
        <w:rPr>
          <w:rFonts w:ascii="Times New Roman" w:eastAsia="Arial Unicode MS" w:hAnsi="Times New Roman" w:cs="Times New Roman"/>
          <w:sz w:val="24"/>
          <w:szCs w:val="24"/>
          <w:bdr w:val="nil"/>
          <w:lang w:val="lt-LT" w:eastAsia="lt-LT"/>
        </w:rPr>
        <w:t>Sąskaitų administravimo bendrosios informacinės sistemos (SABIS)</w:t>
      </w:r>
      <w:r w:rsidRPr="00EC42C5">
        <w:rPr>
          <w:rFonts w:ascii="Times New Roman" w:eastAsia="Arial Unicode MS" w:hAnsi="Times New Roman" w:cs="Times New Roman"/>
          <w:sz w:val="24"/>
          <w:szCs w:val="24"/>
          <w:bdr w:val="nil"/>
          <w:lang w:val="lt-LT" w:eastAsia="lt-LT"/>
        </w:rPr>
        <w:t xml:space="preserve">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w:t>
      </w:r>
      <w:r w:rsidR="008F6C26" w:rsidRPr="00EC42C5">
        <w:rPr>
          <w:rFonts w:ascii="Times New Roman" w:eastAsia="Calibri" w:hAnsi="Times New Roman" w:cs="Times New Roman"/>
          <w:sz w:val="24"/>
          <w:szCs w:val="24"/>
          <w:lang w:val="lt-LT"/>
        </w:rPr>
        <w:lastRenderedPageBreak/>
        <w:t xml:space="preserve">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bankas ar draudimo bendrovė taptų nemokiu (-</w:t>
      </w:r>
      <w:proofErr w:type="spellStart"/>
      <w:r w:rsidR="008F6C26" w:rsidRPr="00EC42C5">
        <w:rPr>
          <w:rFonts w:ascii="Times New Roman" w:eastAsia="Calibri" w:hAnsi="Times New Roman" w:cs="Times New Roman"/>
          <w:iCs/>
          <w:sz w:val="24"/>
          <w:szCs w:val="24"/>
          <w:lang w:val="lt-LT"/>
        </w:rPr>
        <w:t>ia</w:t>
      </w:r>
      <w:proofErr w:type="spellEnd"/>
      <w:r w:rsidR="008F6C26" w:rsidRPr="00EC42C5">
        <w:rPr>
          <w:rFonts w:ascii="Times New Roman" w:eastAsia="Calibri" w:hAnsi="Times New Roman" w:cs="Times New Roman"/>
          <w:iCs/>
          <w:sz w:val="24"/>
          <w:szCs w:val="24"/>
          <w:lang w:val="lt-LT"/>
        </w:rPr>
        <w:t xml:space="preserve">),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Betarp"/>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Betarp"/>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Betarp"/>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Betarp"/>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Tiekėjas pristato Prekes Pirkėjui „DDP“ (pristatyta, muitas sumokėtas) sąlygomis pagal „</w:t>
      </w:r>
      <w:proofErr w:type="spellStart"/>
      <w:r w:rsidR="00026322" w:rsidRPr="00EC42C5">
        <w:rPr>
          <w:rFonts w:ascii="Times New Roman" w:eastAsia="Calibri" w:hAnsi="Times New Roman" w:cs="Times New Roman"/>
          <w:sz w:val="24"/>
          <w:szCs w:val="24"/>
          <w:lang w:val="lt-LT"/>
        </w:rPr>
        <w:t>Incoterms</w:t>
      </w:r>
      <w:proofErr w:type="spellEnd"/>
      <w:r w:rsidR="00026322" w:rsidRPr="00EC42C5">
        <w:rPr>
          <w:rFonts w:ascii="Times New Roman" w:eastAsia="Calibri" w:hAnsi="Times New Roman" w:cs="Times New Roman"/>
          <w:sz w:val="24"/>
          <w:szCs w:val="24"/>
          <w:lang w:val="lt-LT"/>
        </w:rPr>
        <w:t xml:space="preserve">“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EC42C5">
        <w:rPr>
          <w:rFonts w:ascii="Times New Roman" w:eastAsia="Calibri" w:hAnsi="Times New Roman" w:cs="Times New Roman"/>
          <w:sz w:val="24"/>
          <w:szCs w:val="24"/>
          <w:lang w:val="lt-LT"/>
        </w:rPr>
        <w:t>as</w:t>
      </w:r>
      <w:proofErr w:type="spellEnd"/>
      <w:r w:rsidR="00DF0C27" w:rsidRPr="00EC42C5">
        <w:rPr>
          <w:rFonts w:ascii="Times New Roman" w:eastAsia="Calibri" w:hAnsi="Times New Roman" w:cs="Times New Roman"/>
          <w:sz w:val="24"/>
          <w:szCs w:val="24"/>
          <w:lang w:val="lt-LT"/>
        </w:rPr>
        <w:t xml:space="preserve">),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w:t>
      </w:r>
      <w:r w:rsidRPr="002B7F69">
        <w:rPr>
          <w:rFonts w:ascii="Times New Roman" w:eastAsia="Arial Unicode MS" w:hAnsi="Times New Roman" w:cs="Times New Roman"/>
          <w:sz w:val="24"/>
          <w:szCs w:val="24"/>
          <w:bdr w:val="nil"/>
          <w:lang w:val="lt-LT" w:eastAsia="lt-LT"/>
        </w:rPr>
        <w:lastRenderedPageBreak/>
        <w:t>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w:t>
      </w:r>
      <w:r w:rsidRPr="002B7F69">
        <w:rPr>
          <w:rFonts w:ascii="Times New Roman" w:eastAsia="Times New Roman" w:hAnsi="Times New Roman" w:cs="Times New Roman"/>
          <w:sz w:val="24"/>
          <w:szCs w:val="24"/>
          <w:bdr w:val="nil"/>
          <w:lang w:val="lt-LT" w:eastAsia="lt-LT"/>
        </w:rPr>
        <w:lastRenderedPageBreak/>
        <w:t>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lastRenderedPageBreak/>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 xml:space="preserve">s vykdymo terminai stabdomi nuo kliūties atsiradimo momento arba jeigu apie </w:t>
      </w:r>
      <w:r w:rsidR="00440FA0" w:rsidRPr="00EC42C5">
        <w:rPr>
          <w:rFonts w:ascii="Times New Roman" w:eastAsia="Arial Unicode MS" w:hAnsi="Times New Roman" w:cs="Times New Roman"/>
          <w:sz w:val="24"/>
          <w:szCs w:val="24"/>
          <w:bdr w:val="nil"/>
          <w:lang w:val="lt-LT" w:eastAsia="lt-LT"/>
        </w:rPr>
        <w:lastRenderedPageBreak/>
        <w:t>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Komentarotekstas"/>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lastRenderedPageBreak/>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pirkimo dokumentuose ir </w:t>
      </w:r>
      <w:proofErr w:type="spellStart"/>
      <w:r w:rsidR="00F71903" w:rsidRPr="00EC42C5">
        <w:rPr>
          <w:rFonts w:ascii="Times New Roman" w:hAnsi="Times New Roman" w:cs="Times New Roman"/>
          <w:sz w:val="24"/>
          <w:szCs w:val="24"/>
          <w:lang w:val="lt-LT"/>
        </w:rPr>
        <w:t>subtiekimo</w:t>
      </w:r>
      <w:proofErr w:type="spellEnd"/>
      <w:r w:rsidR="00F71903" w:rsidRPr="00EC42C5">
        <w:rPr>
          <w:rFonts w:ascii="Times New Roman" w:hAnsi="Times New Roman" w:cs="Times New Roman"/>
          <w:sz w:val="24"/>
          <w:szCs w:val="24"/>
          <w:lang w:val="lt-LT"/>
        </w:rPr>
        <w:t xml:space="preserve">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išsiųsti elektroniniu paštu, yra laikomi gautais jų </w:t>
      </w:r>
      <w:r w:rsidRPr="00EC42C5">
        <w:rPr>
          <w:rFonts w:ascii="Times New Roman" w:eastAsia="Times New Roman" w:hAnsi="Times New Roman" w:cs="Times New Roman"/>
          <w:sz w:val="24"/>
          <w:szCs w:val="24"/>
          <w:lang w:val="lt-LT"/>
        </w:rPr>
        <w:lastRenderedPageBreak/>
        <w:t>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9D4D8B" w14:paraId="4F613DFD" w14:textId="77777777" w:rsidTr="009E22C6">
        <w:trPr>
          <w:cantSplit/>
          <w:trHeight w:val="280"/>
        </w:trPr>
        <w:tc>
          <w:tcPr>
            <w:tcW w:w="4802" w:type="dxa"/>
          </w:tcPr>
          <w:p w14:paraId="5D464660" w14:textId="711FDAC4" w:rsidR="00263969" w:rsidRPr="00EC42C5" w:rsidRDefault="00DF36C0" w:rsidP="00263969">
            <w:pPr>
              <w:suppressAutoHyphens/>
              <w:ind w:firstLine="562"/>
              <w:jc w:val="both"/>
              <w:rPr>
                <w:rFonts w:eastAsia="Arial Unicode MS"/>
                <w:sz w:val="24"/>
                <w:szCs w:val="24"/>
                <w:bdr w:val="nil"/>
              </w:rPr>
            </w:pPr>
            <w:r>
              <w:rPr>
                <w:rFonts w:eastAsia="Arial Unicode MS"/>
                <w:sz w:val="24"/>
                <w:szCs w:val="24"/>
                <w:bdr w:val="nil"/>
              </w:rPr>
              <w:t>VšĮ Respublikinė Šiaulių ligoninė</w:t>
            </w:r>
          </w:p>
          <w:p w14:paraId="36016EA6" w14:textId="77777777" w:rsidR="00A9672E" w:rsidRDefault="00A9672E" w:rsidP="00263969">
            <w:pPr>
              <w:suppressAutoHyphens/>
              <w:ind w:firstLine="562"/>
              <w:jc w:val="both"/>
              <w:rPr>
                <w:rFonts w:eastAsia="Arial Unicode MS"/>
                <w:sz w:val="24"/>
                <w:szCs w:val="24"/>
                <w:bdr w:val="nil"/>
              </w:rPr>
            </w:pPr>
            <w:r>
              <w:rPr>
                <w:rFonts w:eastAsia="Arial Unicode MS"/>
                <w:sz w:val="24"/>
                <w:szCs w:val="24"/>
                <w:bdr w:val="nil"/>
              </w:rPr>
              <w:t>Nerijus Rūkštelis</w:t>
            </w:r>
          </w:p>
          <w:p w14:paraId="063AB9E5" w14:textId="77777777" w:rsidR="00A9672E" w:rsidRDefault="00A9672E" w:rsidP="00263969">
            <w:pPr>
              <w:suppressAutoHyphens/>
              <w:ind w:firstLine="562"/>
              <w:jc w:val="both"/>
              <w:rPr>
                <w:rFonts w:eastAsia="Arial Unicode MS"/>
                <w:sz w:val="24"/>
                <w:szCs w:val="24"/>
                <w:bdr w:val="nil"/>
              </w:rPr>
            </w:pPr>
            <w:r>
              <w:rPr>
                <w:rFonts w:eastAsia="Arial Unicode MS"/>
                <w:sz w:val="24"/>
                <w:szCs w:val="24"/>
                <w:bdr w:val="nil"/>
              </w:rPr>
              <w:t>Laikinai vykdantis direktoriaus funkcijas</w:t>
            </w:r>
          </w:p>
          <w:p w14:paraId="513FB614" w14:textId="6E928665"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798742E1" w:rsidR="00263969" w:rsidRPr="00EC42C5" w:rsidRDefault="00833E91" w:rsidP="00263969">
            <w:pPr>
              <w:suppressAutoHyphens/>
              <w:ind w:firstLine="562"/>
              <w:jc w:val="both"/>
              <w:rPr>
                <w:rFonts w:eastAsia="Arial Unicode MS"/>
                <w:sz w:val="24"/>
                <w:szCs w:val="24"/>
                <w:bdr w:val="nil"/>
              </w:rPr>
            </w:pPr>
            <w:r w:rsidRPr="00833E91">
              <w:rPr>
                <w:rFonts w:eastAsia="Arial Unicode MS"/>
                <w:sz w:val="24"/>
                <w:szCs w:val="24"/>
                <w:bdr w:val="nil"/>
              </w:rPr>
              <w:t>UAB „</w:t>
            </w:r>
            <w:proofErr w:type="spellStart"/>
            <w:r w:rsidRPr="00833E91">
              <w:rPr>
                <w:rFonts w:eastAsia="Arial Unicode MS"/>
                <w:sz w:val="24"/>
                <w:szCs w:val="24"/>
                <w:bdr w:val="nil"/>
              </w:rPr>
              <w:t>Johnson</w:t>
            </w:r>
            <w:proofErr w:type="spellEnd"/>
            <w:r w:rsidRPr="00833E91">
              <w:rPr>
                <w:rFonts w:eastAsia="Arial Unicode MS"/>
                <w:sz w:val="24"/>
                <w:szCs w:val="24"/>
                <w:bdr w:val="nil"/>
              </w:rPr>
              <w:t xml:space="preserve"> &amp; </w:t>
            </w:r>
            <w:proofErr w:type="spellStart"/>
            <w:r w:rsidRPr="00833E91">
              <w:rPr>
                <w:rFonts w:eastAsia="Arial Unicode MS"/>
                <w:sz w:val="24"/>
                <w:szCs w:val="24"/>
                <w:bdr w:val="nil"/>
              </w:rPr>
              <w:t>Johnson</w:t>
            </w:r>
            <w:proofErr w:type="spellEnd"/>
            <w:r w:rsidRPr="00833E91">
              <w:rPr>
                <w:rFonts w:eastAsia="Arial Unicode MS"/>
                <w:sz w:val="24"/>
                <w:szCs w:val="24"/>
                <w:bdr w:val="nil"/>
              </w:rPr>
              <w:t>“</w:t>
            </w:r>
          </w:p>
          <w:p w14:paraId="21347AD1" w14:textId="77777777" w:rsidR="00263969" w:rsidRPr="00EC42C5" w:rsidRDefault="00263969" w:rsidP="00263969">
            <w:pPr>
              <w:suppressAutoHyphens/>
              <w:ind w:firstLine="562"/>
              <w:jc w:val="both"/>
              <w:rPr>
                <w:rFonts w:eastAsia="Arial Unicode MS"/>
                <w:sz w:val="24"/>
                <w:szCs w:val="24"/>
                <w:bdr w:val="nil"/>
              </w:rPr>
            </w:pPr>
          </w:p>
          <w:p w14:paraId="34B8F154" w14:textId="60008067" w:rsidR="00E16D40" w:rsidRDefault="001E6D9A" w:rsidP="00263969">
            <w:pPr>
              <w:suppressAutoHyphens/>
              <w:ind w:firstLine="562"/>
              <w:jc w:val="both"/>
              <w:rPr>
                <w:rFonts w:eastAsia="Arial Unicode MS"/>
                <w:sz w:val="24"/>
                <w:szCs w:val="24"/>
                <w:bdr w:val="nil"/>
              </w:rPr>
            </w:pPr>
            <w:r w:rsidRPr="001E6D9A">
              <w:rPr>
                <w:rFonts w:eastAsia="Arial Unicode MS"/>
                <w:sz w:val="24"/>
                <w:szCs w:val="24"/>
                <w:bdr w:val="nil"/>
              </w:rPr>
              <w:t xml:space="preserve">Sandra </w:t>
            </w:r>
            <w:proofErr w:type="spellStart"/>
            <w:r w:rsidRPr="001E6D9A">
              <w:rPr>
                <w:rFonts w:eastAsia="Arial Unicode MS"/>
                <w:sz w:val="24"/>
                <w:szCs w:val="24"/>
                <w:bdr w:val="nil"/>
              </w:rPr>
              <w:t>Čaikė</w:t>
            </w:r>
            <w:proofErr w:type="spellEnd"/>
            <w:r w:rsidR="00E16D40" w:rsidRPr="00E16D40">
              <w:rPr>
                <w:rFonts w:eastAsia="Arial Unicode MS"/>
                <w:sz w:val="24"/>
                <w:szCs w:val="24"/>
                <w:bdr w:val="nil"/>
              </w:rPr>
              <w:t xml:space="preserve"> </w:t>
            </w:r>
          </w:p>
          <w:p w14:paraId="5CD27169" w14:textId="40B4E2FF" w:rsidR="00263969" w:rsidRPr="00EC42C5" w:rsidRDefault="009D4D8B" w:rsidP="00263969">
            <w:pPr>
              <w:suppressAutoHyphens/>
              <w:ind w:firstLine="562"/>
              <w:jc w:val="both"/>
              <w:rPr>
                <w:rFonts w:eastAsia="Arial Unicode MS"/>
                <w:sz w:val="24"/>
                <w:szCs w:val="24"/>
                <w:bdr w:val="nil"/>
              </w:rPr>
            </w:pPr>
            <w:r w:rsidRPr="009D4D8B">
              <w:rPr>
                <w:rFonts w:eastAsia="Arial Unicode MS"/>
                <w:sz w:val="24"/>
                <w:szCs w:val="24"/>
                <w:bdr w:val="nil"/>
              </w:rPr>
              <w:t>Viešųjų pirkimų specialistė</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91511" w14:textId="77777777" w:rsidR="00210C48" w:rsidRDefault="00210C48" w:rsidP="00AE6C01">
      <w:pPr>
        <w:spacing w:after="0" w:line="240" w:lineRule="auto"/>
      </w:pPr>
      <w:r>
        <w:separator/>
      </w:r>
    </w:p>
  </w:endnote>
  <w:endnote w:type="continuationSeparator" w:id="0">
    <w:p w14:paraId="4C603A94" w14:textId="77777777" w:rsidR="00210C48" w:rsidRDefault="00210C48"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F9BC2" w14:textId="77777777" w:rsidR="00210C48" w:rsidRDefault="00210C48" w:rsidP="00AE6C01">
      <w:pPr>
        <w:spacing w:after="0" w:line="240" w:lineRule="auto"/>
      </w:pPr>
      <w:r>
        <w:separator/>
      </w:r>
    </w:p>
  </w:footnote>
  <w:footnote w:type="continuationSeparator" w:id="0">
    <w:p w14:paraId="6DDCF430" w14:textId="77777777" w:rsidR="00210C48" w:rsidRDefault="00210C48"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6D9A"/>
    <w:rsid w:val="001E7EE0"/>
    <w:rsid w:val="001F0BCF"/>
    <w:rsid w:val="001F1F2B"/>
    <w:rsid w:val="0020119A"/>
    <w:rsid w:val="00201C31"/>
    <w:rsid w:val="0020311D"/>
    <w:rsid w:val="0020411B"/>
    <w:rsid w:val="00210C48"/>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53B2"/>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1B4"/>
    <w:rsid w:val="00312B9C"/>
    <w:rsid w:val="003131B1"/>
    <w:rsid w:val="003144D7"/>
    <w:rsid w:val="0031462A"/>
    <w:rsid w:val="0031582A"/>
    <w:rsid w:val="003206D8"/>
    <w:rsid w:val="003212D4"/>
    <w:rsid w:val="003219CA"/>
    <w:rsid w:val="00321AA1"/>
    <w:rsid w:val="00325A52"/>
    <w:rsid w:val="003330FA"/>
    <w:rsid w:val="0033432C"/>
    <w:rsid w:val="00334B57"/>
    <w:rsid w:val="0033561B"/>
    <w:rsid w:val="00336759"/>
    <w:rsid w:val="00346F62"/>
    <w:rsid w:val="00347DB6"/>
    <w:rsid w:val="00350EFA"/>
    <w:rsid w:val="003542C3"/>
    <w:rsid w:val="0035652F"/>
    <w:rsid w:val="003574AE"/>
    <w:rsid w:val="003612C6"/>
    <w:rsid w:val="00361A60"/>
    <w:rsid w:val="00366CF9"/>
    <w:rsid w:val="00370743"/>
    <w:rsid w:val="0037465A"/>
    <w:rsid w:val="00374C4E"/>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48B6"/>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52B0"/>
    <w:rsid w:val="004B7988"/>
    <w:rsid w:val="004C0564"/>
    <w:rsid w:val="004D50EC"/>
    <w:rsid w:val="004D59C5"/>
    <w:rsid w:val="004D6B66"/>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11C9"/>
    <w:rsid w:val="00732333"/>
    <w:rsid w:val="00753B67"/>
    <w:rsid w:val="00760F34"/>
    <w:rsid w:val="007653E7"/>
    <w:rsid w:val="00773A32"/>
    <w:rsid w:val="00773F3E"/>
    <w:rsid w:val="00774A3C"/>
    <w:rsid w:val="00775CFC"/>
    <w:rsid w:val="007806A5"/>
    <w:rsid w:val="00783471"/>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065C"/>
    <w:rsid w:val="007F23B3"/>
    <w:rsid w:val="007F3B1D"/>
    <w:rsid w:val="00803FD1"/>
    <w:rsid w:val="00805128"/>
    <w:rsid w:val="008100AF"/>
    <w:rsid w:val="008110D3"/>
    <w:rsid w:val="008150F4"/>
    <w:rsid w:val="008221ED"/>
    <w:rsid w:val="0082334C"/>
    <w:rsid w:val="008243DA"/>
    <w:rsid w:val="00824AAF"/>
    <w:rsid w:val="00833E91"/>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21E0"/>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D4D8B"/>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9672E"/>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3F4B"/>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15F9"/>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2B7E"/>
    <w:rsid w:val="00DC3C68"/>
    <w:rsid w:val="00DC5380"/>
    <w:rsid w:val="00DC628B"/>
    <w:rsid w:val="00DC7049"/>
    <w:rsid w:val="00DC735B"/>
    <w:rsid w:val="00DD5E0D"/>
    <w:rsid w:val="00DD7BD3"/>
    <w:rsid w:val="00DE082B"/>
    <w:rsid w:val="00DE3711"/>
    <w:rsid w:val="00DF0C27"/>
    <w:rsid w:val="00DF2123"/>
    <w:rsid w:val="00DF36C0"/>
    <w:rsid w:val="00DF4ABC"/>
    <w:rsid w:val="00DF4C0C"/>
    <w:rsid w:val="00E001EF"/>
    <w:rsid w:val="00E01353"/>
    <w:rsid w:val="00E02FFF"/>
    <w:rsid w:val="00E05E55"/>
    <w:rsid w:val="00E06149"/>
    <w:rsid w:val="00E065CD"/>
    <w:rsid w:val="00E07203"/>
    <w:rsid w:val="00E13E7C"/>
    <w:rsid w:val="00E1565F"/>
    <w:rsid w:val="00E16221"/>
    <w:rsid w:val="00E16D40"/>
    <w:rsid w:val="00E2310D"/>
    <w:rsid w:val="00E315DF"/>
    <w:rsid w:val="00E31EBD"/>
    <w:rsid w:val="00E338A5"/>
    <w:rsid w:val="00E347BC"/>
    <w:rsid w:val="00E354E5"/>
    <w:rsid w:val="00E42B2C"/>
    <w:rsid w:val="00E47E89"/>
    <w:rsid w:val="00E50471"/>
    <w:rsid w:val="00E52396"/>
    <w:rsid w:val="00E529DE"/>
    <w:rsid w:val="00E53566"/>
    <w:rsid w:val="00E5407C"/>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388"/>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4D9A"/>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7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5E2D46"/>
    <w:pPr>
      <w:spacing w:after="0" w:line="240" w:lineRule="auto"/>
    </w:pPr>
  </w:style>
  <w:style w:type="paragraph" w:customStyle="1" w:styleId="paragraph">
    <w:name w:val="paragraph"/>
    <w:basedOn w:val="prastasis"/>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EE68E4"/>
  </w:style>
  <w:style w:type="character" w:customStyle="1" w:styleId="eop">
    <w:name w:val="eop"/>
    <w:basedOn w:val="Numatytasispastraiposriftas"/>
    <w:rsid w:val="00EE68E4"/>
  </w:style>
  <w:style w:type="character" w:customStyle="1" w:styleId="normal-h">
    <w:name w:val="normal-h"/>
    <w:basedOn w:val="Numatytasispastraiposriftas"/>
    <w:rsid w:val="008644D8"/>
  </w:style>
  <w:style w:type="paragraph" w:styleId="Pagrindinistekstas">
    <w:name w:val="Body Text"/>
    <w:basedOn w:val="prastasis"/>
    <w:link w:val="PagrindinistekstasDiagrama"/>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929048004">
      <w:bodyDiv w:val="1"/>
      <w:marLeft w:val="0"/>
      <w:marRight w:val="0"/>
      <w:marTop w:val="0"/>
      <w:marBottom w:val="0"/>
      <w:divBdr>
        <w:top w:val="none" w:sz="0" w:space="0" w:color="auto"/>
        <w:left w:val="none" w:sz="0" w:space="0" w:color="auto"/>
        <w:bottom w:val="none" w:sz="0" w:space="0" w:color="auto"/>
        <w:right w:val="none" w:sz="0" w:space="0" w:color="auto"/>
      </w:divBdr>
    </w:div>
    <w:div w:id="1189637575">
      <w:bodyDiv w:val="1"/>
      <w:marLeft w:val="0"/>
      <w:marRight w:val="0"/>
      <w:marTop w:val="0"/>
      <w:marBottom w:val="0"/>
      <w:divBdr>
        <w:top w:val="none" w:sz="0" w:space="0" w:color="auto"/>
        <w:left w:val="none" w:sz="0" w:space="0" w:color="auto"/>
        <w:bottom w:val="none" w:sz="0" w:space="0" w:color="auto"/>
        <w:right w:val="none" w:sz="0" w:space="0" w:color="auto"/>
      </w:divBdr>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11153</Words>
  <Characters>63575</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vartotojas</cp:lastModifiedBy>
  <cp:revision>12</cp:revision>
  <cp:lastPrinted>2021-07-13T11:20:00Z</cp:lastPrinted>
  <dcterms:created xsi:type="dcterms:W3CDTF">2025-06-23T08:52:00Z</dcterms:created>
  <dcterms:modified xsi:type="dcterms:W3CDTF">2026-01-12T13:43:00Z</dcterms:modified>
</cp:coreProperties>
</file>