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FC" w:rsidRDefault="007226FC">
      <w:pPr>
        <w:widowControl w:val="0"/>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20"/>
        <w:jc w:val="center"/>
        <w:rPr>
          <w:rFonts w:ascii="Cambria" w:eastAsia="Cambria" w:hAnsi="Cambria" w:cs="Cambria"/>
          <w:color w:val="000000"/>
          <w:sz w:val="22"/>
          <w:szCs w:val="22"/>
        </w:rPr>
      </w:pPr>
    </w:p>
    <w:p w:rsidR="007226FC" w:rsidRDefault="007226FC">
      <w:pPr>
        <w:widowControl w:val="0"/>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20"/>
        <w:jc w:val="center"/>
        <w:rPr>
          <w:rFonts w:ascii="Cambria" w:eastAsia="Cambria" w:hAnsi="Cambria" w:cs="Cambria"/>
          <w:color w:val="000000"/>
          <w:sz w:val="22"/>
          <w:szCs w:val="22"/>
        </w:rPr>
      </w:pPr>
    </w:p>
    <w:p w:rsidR="007226FC" w:rsidRDefault="007226FC">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both"/>
        <w:rPr>
          <w:rFonts w:ascii="Cambria" w:eastAsia="Cambria" w:hAnsi="Cambria" w:cs="Cambria"/>
          <w:color w:val="000000"/>
          <w:sz w:val="22"/>
          <w:szCs w:val="22"/>
        </w:rPr>
      </w:pPr>
    </w:p>
    <w:p w:rsidR="007226FC" w:rsidRDefault="004C62DB">
      <w:pPr>
        <w:spacing w:line="276" w:lineRule="auto"/>
        <w:ind w:right="-178"/>
        <w:jc w:val="center"/>
        <w:rPr>
          <w:rFonts w:ascii="Cambria" w:eastAsia="Cambria" w:hAnsi="Cambria" w:cs="Cambria"/>
          <w:sz w:val="22"/>
          <w:szCs w:val="22"/>
        </w:rPr>
      </w:pPr>
      <w:r>
        <w:rPr>
          <w:rFonts w:ascii="Roche Sans" w:eastAsia="Roche Sans" w:hAnsi="Roche Sans" w:cs="Roche Sans"/>
          <w:noProof/>
          <w:sz w:val="16"/>
          <w:szCs w:val="16"/>
          <w:lang w:val="lt-LT"/>
        </w:rPr>
        <w:drawing>
          <wp:inline distT="0" distB="0" distL="0" distR="0">
            <wp:extent cx="687514" cy="357507"/>
            <wp:effectExtent l="0" t="0" r="0" b="0"/>
            <wp:docPr id="4" name="image1.png" descr="C:\Users\kirilovk\Desktop\Roche Marketing material\logo.png"/>
            <wp:cNvGraphicFramePr/>
            <a:graphic xmlns:a="http://schemas.openxmlformats.org/drawingml/2006/main">
              <a:graphicData uri="http://schemas.openxmlformats.org/drawingml/2006/picture">
                <pic:pic xmlns:pic="http://schemas.openxmlformats.org/drawingml/2006/picture">
                  <pic:nvPicPr>
                    <pic:cNvPr id="0" name="image1.png" descr="C:\Users\kirilovk\Desktop\Roche Marketing material\logo.png"/>
                    <pic:cNvPicPr preferRelativeResize="0"/>
                  </pic:nvPicPr>
                  <pic:blipFill>
                    <a:blip r:embed="rId8"/>
                    <a:srcRect/>
                    <a:stretch>
                      <a:fillRect/>
                    </a:stretch>
                  </pic:blipFill>
                  <pic:spPr>
                    <a:xfrm>
                      <a:off x="0" y="0"/>
                      <a:ext cx="687514" cy="357507"/>
                    </a:xfrm>
                    <a:prstGeom prst="rect">
                      <a:avLst/>
                    </a:prstGeom>
                    <a:ln/>
                  </pic:spPr>
                </pic:pic>
              </a:graphicData>
            </a:graphic>
          </wp:inline>
        </w:drawing>
      </w:r>
    </w:p>
    <w:p w:rsidR="007226FC" w:rsidRDefault="007226FC">
      <w:pPr>
        <w:ind w:right="-178"/>
        <w:jc w:val="center"/>
        <w:rPr>
          <w:rFonts w:ascii="Cambria" w:eastAsia="Cambria" w:hAnsi="Cambria" w:cs="Cambria"/>
          <w:sz w:val="22"/>
          <w:szCs w:val="22"/>
        </w:rPr>
      </w:pPr>
    </w:p>
    <w:p w:rsidR="007226FC" w:rsidRDefault="004C62DB">
      <w:pPr>
        <w:ind w:right="-178"/>
        <w:jc w:val="center"/>
        <w:rPr>
          <w:rFonts w:ascii="Roche Sans" w:eastAsia="Roche Sans" w:hAnsi="Roche Sans" w:cs="Roche Sans"/>
          <w:sz w:val="16"/>
          <w:szCs w:val="16"/>
        </w:rPr>
      </w:pPr>
      <w:r>
        <w:rPr>
          <w:rFonts w:ascii="Roche Sans" w:eastAsia="Roche Sans" w:hAnsi="Roche Sans" w:cs="Roche Sans"/>
          <w:b/>
          <w:sz w:val="20"/>
          <w:szCs w:val="20"/>
        </w:rPr>
        <w:t>UAB „ROCHE LIETUVA”</w:t>
      </w:r>
    </w:p>
    <w:p w:rsidR="007226FC" w:rsidRDefault="004C62DB">
      <w:pPr>
        <w:widowControl w:val="0"/>
        <w:tabs>
          <w:tab w:val="right" w:pos="9071"/>
        </w:tabs>
        <w:rPr>
          <w:rFonts w:ascii="Roche Sans" w:eastAsia="Roche Sans" w:hAnsi="Roche Sans" w:cs="Roche Sans"/>
          <w:sz w:val="20"/>
          <w:szCs w:val="20"/>
        </w:rPr>
      </w:pPr>
      <w:r>
        <w:rPr>
          <w:rFonts w:ascii="Roche Sans" w:eastAsia="Roche Sans" w:hAnsi="Roche Sans" w:cs="Roche Sans"/>
          <w:sz w:val="20"/>
          <w:szCs w:val="20"/>
        </w:rPr>
        <w:tab/>
      </w:r>
    </w:p>
    <w:p w:rsidR="007226FC" w:rsidRDefault="004C62DB">
      <w:pPr>
        <w:spacing w:line="276" w:lineRule="auto"/>
        <w:jc w:val="center"/>
        <w:rPr>
          <w:rFonts w:ascii="Cambria" w:eastAsia="Cambria" w:hAnsi="Cambria" w:cs="Cambria"/>
          <w:sz w:val="22"/>
          <w:szCs w:val="22"/>
        </w:rPr>
      </w:pPr>
      <w:r>
        <w:rPr>
          <w:rFonts w:ascii="Roche Sans" w:eastAsia="Roche Sans" w:hAnsi="Roche Sans" w:cs="Roche Sans"/>
          <w:sz w:val="17"/>
          <w:szCs w:val="17"/>
        </w:rPr>
        <w:t>Konstitucijos pr. 18B, 09308 Vilnius, tel. (8 5) 254 6799, faks. (8 5) 2546797, Duomenys kaupiami ir saugomi Juridinių asmenų registre, kodas 300089404, PVM mokėtojo kodas LT100001773210</w:t>
      </w:r>
    </w:p>
    <w:p w:rsidR="007226FC" w:rsidRDefault="007226FC">
      <w:pPr>
        <w:ind w:right="-178"/>
        <w:jc w:val="center"/>
        <w:rPr>
          <w:rFonts w:ascii="Cambria" w:eastAsia="Cambria" w:hAnsi="Cambria" w:cs="Cambria"/>
          <w:sz w:val="22"/>
          <w:szCs w:val="22"/>
        </w:rPr>
      </w:pPr>
    </w:p>
    <w:p w:rsidR="007226FC" w:rsidRDefault="007226FC">
      <w:pPr>
        <w:jc w:val="center"/>
        <w:rPr>
          <w:rFonts w:ascii="Cambria" w:eastAsia="Cambria" w:hAnsi="Cambria" w:cs="Cambria"/>
          <w:b/>
          <w:sz w:val="22"/>
          <w:szCs w:val="22"/>
        </w:rPr>
      </w:pPr>
    </w:p>
    <w:p w:rsidR="007226FC" w:rsidRDefault="004C62DB">
      <w:pPr>
        <w:jc w:val="both"/>
        <w:rPr>
          <w:rFonts w:ascii="Cambria" w:eastAsia="Cambria" w:hAnsi="Cambria" w:cs="Cambria"/>
          <w:b/>
          <w:sz w:val="26"/>
          <w:szCs w:val="26"/>
        </w:rPr>
      </w:pPr>
      <w:r>
        <w:rPr>
          <w:rFonts w:ascii="Roche Sans" w:eastAsia="Roche Sans" w:hAnsi="Roche Sans" w:cs="Roche Sans"/>
          <w:b/>
        </w:rPr>
        <w:t>Lietuvos sveikatos mokslų universiteto ligoninė Kauno klinikos</w:t>
      </w:r>
    </w:p>
    <w:p w:rsidR="007226FC" w:rsidRDefault="007226FC">
      <w:pPr>
        <w:jc w:val="center"/>
        <w:rPr>
          <w:rFonts w:ascii="Cambria" w:eastAsia="Cambria" w:hAnsi="Cambria" w:cs="Cambria"/>
          <w:b/>
          <w:sz w:val="22"/>
          <w:szCs w:val="22"/>
        </w:rPr>
      </w:pPr>
    </w:p>
    <w:p w:rsidR="007226FC" w:rsidRDefault="004C62DB">
      <w:pPr>
        <w:jc w:val="center"/>
        <w:rPr>
          <w:rFonts w:ascii="Cambria" w:eastAsia="Cambria" w:hAnsi="Cambria" w:cs="Cambria"/>
          <w:b/>
          <w:sz w:val="22"/>
          <w:szCs w:val="22"/>
        </w:rPr>
      </w:pPr>
      <w:r>
        <w:rPr>
          <w:rFonts w:ascii="Cambria" w:eastAsia="Cambria" w:hAnsi="Cambria" w:cs="Cambria"/>
          <w:b/>
          <w:sz w:val="22"/>
          <w:szCs w:val="22"/>
        </w:rPr>
        <w:t>PASIŪLYMAS</w:t>
      </w:r>
    </w:p>
    <w:p w:rsidR="007226FC" w:rsidRDefault="007226FC">
      <w:pPr>
        <w:jc w:val="center"/>
        <w:rPr>
          <w:rFonts w:ascii="Cambria" w:eastAsia="Cambria" w:hAnsi="Cambria" w:cs="Cambria"/>
          <w:b/>
          <w:sz w:val="22"/>
          <w:szCs w:val="22"/>
        </w:rPr>
      </w:pPr>
    </w:p>
    <w:p w:rsidR="007226FC" w:rsidRDefault="004C62DB">
      <w:pPr>
        <w:jc w:val="center"/>
        <w:rPr>
          <w:rFonts w:ascii="Cambria" w:eastAsia="Cambria" w:hAnsi="Cambria" w:cs="Cambria"/>
          <w:b/>
          <w:sz w:val="22"/>
          <w:szCs w:val="22"/>
        </w:rPr>
      </w:pPr>
      <w:r>
        <w:rPr>
          <w:rFonts w:ascii="Cambria" w:eastAsia="Cambria" w:hAnsi="Cambria" w:cs="Cambria"/>
          <w:b/>
          <w:sz w:val="22"/>
          <w:szCs w:val="22"/>
        </w:rPr>
        <w:t>DĖL REAGENTŲ IR PAPILDOMŲ PRIEMONIŲ INTERLEUKINO 6 NUSTATYMUI KARTU ĮRANGOS ĮSIGIJIMU PANAUDOS BŪDU PIRKIMO</w:t>
      </w:r>
    </w:p>
    <w:p w:rsidR="007226FC" w:rsidRDefault="007226FC">
      <w:pPr>
        <w:shd w:val="clear" w:color="auto" w:fill="FFFFFF"/>
        <w:jc w:val="center"/>
        <w:rPr>
          <w:rFonts w:ascii="Cambria" w:eastAsia="Cambria" w:hAnsi="Cambria" w:cs="Cambria"/>
          <w:sz w:val="22"/>
          <w:szCs w:val="22"/>
        </w:rPr>
      </w:pPr>
    </w:p>
    <w:p w:rsidR="007226FC" w:rsidRDefault="004C62DB">
      <w:pPr>
        <w:shd w:val="clear" w:color="auto" w:fill="FFFFFF"/>
        <w:jc w:val="center"/>
        <w:rPr>
          <w:rFonts w:ascii="Cambria" w:eastAsia="Cambria" w:hAnsi="Cambria" w:cs="Cambria"/>
          <w:sz w:val="22"/>
          <w:szCs w:val="22"/>
        </w:rPr>
      </w:pPr>
      <w:r>
        <w:rPr>
          <w:rFonts w:ascii="Cambria" w:eastAsia="Cambria" w:hAnsi="Cambria" w:cs="Cambria"/>
          <w:sz w:val="22"/>
          <w:szCs w:val="22"/>
        </w:rPr>
        <w:t>2025-09-23</w:t>
      </w:r>
    </w:p>
    <w:p w:rsidR="007226FC" w:rsidRDefault="004C62DB">
      <w:pPr>
        <w:shd w:val="clear" w:color="auto" w:fill="FFFFFF"/>
        <w:jc w:val="center"/>
        <w:rPr>
          <w:rFonts w:ascii="Cambria" w:eastAsia="Cambria" w:hAnsi="Cambria" w:cs="Cambria"/>
          <w:sz w:val="22"/>
          <w:szCs w:val="22"/>
        </w:rPr>
      </w:pPr>
      <w:r>
        <w:rPr>
          <w:rFonts w:ascii="Cambria" w:eastAsia="Cambria" w:hAnsi="Cambria" w:cs="Cambria"/>
          <w:sz w:val="22"/>
          <w:szCs w:val="22"/>
        </w:rPr>
        <w:t>Vilnius</w:t>
      </w:r>
    </w:p>
    <w:p w:rsidR="007226FC" w:rsidRDefault="004C62DB">
      <w:pPr>
        <w:jc w:val="right"/>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1 lentelė</w:t>
      </w:r>
    </w:p>
    <w:p w:rsidR="007226FC" w:rsidRDefault="004C62DB">
      <w:pPr>
        <w:jc w:val="center"/>
        <w:rPr>
          <w:rFonts w:ascii="Cambria" w:eastAsia="Cambria" w:hAnsi="Cambria" w:cs="Cambria"/>
          <w:b/>
          <w:sz w:val="22"/>
          <w:szCs w:val="22"/>
        </w:rPr>
      </w:pPr>
      <w:r>
        <w:rPr>
          <w:rFonts w:ascii="Cambria" w:eastAsia="Cambria" w:hAnsi="Cambria" w:cs="Cambria"/>
          <w:b/>
          <w:sz w:val="22"/>
          <w:szCs w:val="22"/>
        </w:rPr>
        <w:t>TIEKĖJO REKVIZITAI</w:t>
      </w:r>
    </w:p>
    <w:p w:rsidR="007226FC" w:rsidRDefault="007226FC">
      <w:pPr>
        <w:jc w:val="center"/>
        <w:rPr>
          <w:rFonts w:ascii="Cambria" w:eastAsia="Cambria" w:hAnsi="Cambria" w:cs="Cambria"/>
          <w:sz w:val="22"/>
          <w:szCs w:val="22"/>
        </w:rPr>
      </w:pPr>
    </w:p>
    <w:tbl>
      <w:tblPr>
        <w:tblStyle w:val="a9"/>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7"/>
      </w:tblGrid>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i/>
                <w:sz w:val="22"/>
                <w:szCs w:val="22"/>
              </w:rPr>
            </w:pPr>
            <w:r>
              <w:rPr>
                <w:rFonts w:ascii="Cambria" w:eastAsia="Cambria" w:hAnsi="Cambria" w:cs="Cambria"/>
                <w:sz w:val="22"/>
                <w:szCs w:val="22"/>
              </w:rPr>
              <w:t xml:space="preserve">Tiekėjo pavadinimas </w:t>
            </w:r>
            <w:r>
              <w:rPr>
                <w:rFonts w:ascii="Cambria" w:eastAsia="Cambria" w:hAnsi="Cambria" w:cs="Cambria"/>
                <w:i/>
                <w:sz w:val="22"/>
                <w:szCs w:val="22"/>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rsidR="007226FC" w:rsidRDefault="004C62DB">
            <w:pPr>
              <w:tabs>
                <w:tab w:val="left" w:pos="5670"/>
              </w:tabs>
              <w:rPr>
                <w:rFonts w:ascii="Cambria" w:eastAsia="Cambria" w:hAnsi="Cambria" w:cs="Cambria"/>
                <w:sz w:val="22"/>
                <w:szCs w:val="22"/>
              </w:rPr>
            </w:pPr>
            <w:r>
              <w:rPr>
                <w:rFonts w:ascii="Cambria" w:eastAsia="Cambria" w:hAnsi="Cambria" w:cs="Cambria"/>
                <w:sz w:val="22"/>
                <w:szCs w:val="22"/>
              </w:rPr>
              <w:t>UAB „</w:t>
            </w:r>
            <w:proofErr w:type="spellStart"/>
            <w:r>
              <w:rPr>
                <w:rFonts w:ascii="Cambria" w:eastAsia="Cambria" w:hAnsi="Cambria" w:cs="Cambria"/>
                <w:sz w:val="22"/>
                <w:szCs w:val="22"/>
              </w:rPr>
              <w:t>Roche</w:t>
            </w:r>
            <w:proofErr w:type="spellEnd"/>
            <w:r>
              <w:rPr>
                <w:rFonts w:ascii="Cambria" w:eastAsia="Cambria" w:hAnsi="Cambria" w:cs="Cambria"/>
                <w:sz w:val="22"/>
                <w:szCs w:val="22"/>
              </w:rPr>
              <w:t xml:space="preserve"> Lietuva“</w:t>
            </w:r>
          </w:p>
          <w:p w:rsidR="007226FC" w:rsidRDefault="007226FC">
            <w:pPr>
              <w:jc w:val="both"/>
              <w:rPr>
                <w:rFonts w:ascii="Cambria" w:eastAsia="Cambria" w:hAnsi="Cambria" w:cs="Cambria"/>
                <w:sz w:val="22"/>
                <w:szCs w:val="22"/>
              </w:rPr>
            </w:pPr>
          </w:p>
        </w:tc>
      </w:tr>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Tiekėjo adresas</w:t>
            </w:r>
            <w:r>
              <w:rPr>
                <w:rFonts w:ascii="Cambria" w:eastAsia="Cambria" w:hAnsi="Cambria" w:cs="Cambria"/>
                <w:i/>
                <w:sz w:val="22"/>
                <w:szCs w:val="22"/>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rsidR="007226FC" w:rsidRDefault="004C62DB">
            <w:pPr>
              <w:tabs>
                <w:tab w:val="left" w:pos="5670"/>
              </w:tabs>
              <w:rPr>
                <w:rFonts w:ascii="Cambria" w:eastAsia="Cambria" w:hAnsi="Cambria" w:cs="Cambria"/>
                <w:sz w:val="22"/>
                <w:szCs w:val="22"/>
              </w:rPr>
            </w:pPr>
            <w:r>
              <w:rPr>
                <w:rFonts w:ascii="Cambria" w:eastAsia="Cambria" w:hAnsi="Cambria" w:cs="Cambria"/>
                <w:sz w:val="22"/>
                <w:szCs w:val="22"/>
              </w:rPr>
              <w:t>Konstitucijos pr. 18B, Vilnius, LT-09308</w:t>
            </w:r>
          </w:p>
        </w:tc>
      </w:tr>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tcPr>
          <w:p w:rsidR="007226FC" w:rsidRDefault="004C62DB">
            <w:pPr>
              <w:tabs>
                <w:tab w:val="left" w:pos="5670"/>
              </w:tabs>
              <w:rPr>
                <w:rFonts w:ascii="Cambria" w:eastAsia="Cambria" w:hAnsi="Cambria" w:cs="Cambria"/>
                <w:sz w:val="22"/>
                <w:szCs w:val="22"/>
              </w:rPr>
            </w:pPr>
            <w:r>
              <w:rPr>
                <w:rFonts w:ascii="Cambria" w:eastAsia="Cambria" w:hAnsi="Cambria" w:cs="Cambria"/>
                <w:sz w:val="22"/>
                <w:szCs w:val="22"/>
              </w:rPr>
              <w:t>300089404</w:t>
            </w:r>
          </w:p>
        </w:tc>
      </w:tr>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tcPr>
          <w:p w:rsidR="007226FC" w:rsidRDefault="004C62DB">
            <w:pPr>
              <w:shd w:val="clear" w:color="auto" w:fill="FFFFFF"/>
              <w:tabs>
                <w:tab w:val="left" w:pos="5670"/>
              </w:tabs>
              <w:spacing w:line="288" w:lineRule="auto"/>
              <w:rPr>
                <w:rFonts w:ascii="Cambria" w:eastAsia="Cambria" w:hAnsi="Cambria" w:cs="Cambria"/>
                <w:sz w:val="22"/>
                <w:szCs w:val="22"/>
              </w:rPr>
            </w:pPr>
            <w:r>
              <w:rPr>
                <w:rFonts w:ascii="Cambria" w:eastAsia="Cambria" w:hAnsi="Cambria" w:cs="Cambria"/>
                <w:sz w:val="22"/>
                <w:szCs w:val="22"/>
              </w:rPr>
              <w:t>DE06 1207 0070 0010 1000 00</w:t>
            </w:r>
          </w:p>
          <w:p w:rsidR="007226FC" w:rsidRDefault="004C62DB">
            <w:pPr>
              <w:shd w:val="clear" w:color="auto" w:fill="FFFFFF"/>
              <w:tabs>
                <w:tab w:val="left" w:pos="5670"/>
              </w:tabs>
              <w:spacing w:line="288" w:lineRule="auto"/>
              <w:rPr>
                <w:rFonts w:ascii="Cambria" w:eastAsia="Cambria" w:hAnsi="Cambria" w:cs="Cambria"/>
                <w:sz w:val="22"/>
                <w:szCs w:val="22"/>
              </w:rPr>
            </w:pPr>
            <w:r>
              <w:rPr>
                <w:rFonts w:ascii="Cambria" w:eastAsia="Cambria" w:hAnsi="Cambria" w:cs="Cambria"/>
                <w:sz w:val="22"/>
                <w:szCs w:val="22"/>
              </w:rPr>
              <w:t>DEUTSCHE BANK AG</w:t>
            </w:r>
          </w:p>
          <w:p w:rsidR="007226FC" w:rsidRDefault="004C62DB">
            <w:pPr>
              <w:shd w:val="clear" w:color="auto" w:fill="FFFFFF"/>
              <w:tabs>
                <w:tab w:val="left" w:pos="5670"/>
              </w:tabs>
              <w:spacing w:line="288" w:lineRule="auto"/>
              <w:rPr>
                <w:rFonts w:ascii="Cambria" w:eastAsia="Cambria" w:hAnsi="Cambria" w:cs="Cambria"/>
                <w:sz w:val="22"/>
                <w:szCs w:val="22"/>
              </w:rPr>
            </w:pPr>
            <w:r>
              <w:rPr>
                <w:rFonts w:ascii="Cambria" w:eastAsia="Cambria" w:hAnsi="Cambria" w:cs="Cambria"/>
                <w:sz w:val="22"/>
                <w:szCs w:val="22"/>
              </w:rPr>
              <w:t>BIC (SWIFT): DEUTDEFFVAC</w:t>
            </w:r>
          </w:p>
        </w:tc>
      </w:tr>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 xml:space="preserve">Generalinis direktorius </w:t>
            </w:r>
            <w:proofErr w:type="spellStart"/>
            <w:r>
              <w:rPr>
                <w:rFonts w:ascii="Cambria" w:eastAsia="Cambria" w:hAnsi="Cambria" w:cs="Cambria"/>
                <w:sz w:val="22"/>
                <w:szCs w:val="22"/>
              </w:rPr>
              <w:t>Stefano</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Volonte</w:t>
            </w:r>
            <w:proofErr w:type="spellEnd"/>
          </w:p>
        </w:tc>
      </w:tr>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rsidR="007226FC" w:rsidRDefault="00813C06">
            <w:pPr>
              <w:jc w:val="both"/>
              <w:rPr>
                <w:rFonts w:ascii="Cambria" w:eastAsia="Cambria" w:hAnsi="Cambria" w:cs="Cambria"/>
                <w:sz w:val="22"/>
                <w:szCs w:val="22"/>
              </w:rPr>
            </w:pPr>
            <w:r>
              <w:rPr>
                <w:rFonts w:ascii="Cambria" w:eastAsia="Cambria" w:hAnsi="Cambria" w:cs="Cambria"/>
                <w:sz w:val="22"/>
                <w:szCs w:val="22"/>
              </w:rPr>
              <w:t>-</w:t>
            </w:r>
          </w:p>
        </w:tc>
      </w:tr>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 xml:space="preserve">Už sutarties vykdymą atsakingo asmens </w:t>
            </w:r>
            <w:r>
              <w:rPr>
                <w:rFonts w:ascii="Cambria" w:eastAsia="Cambria" w:hAnsi="Cambria" w:cs="Cambria"/>
                <w:b/>
                <w:sz w:val="22"/>
                <w:szCs w:val="22"/>
              </w:rPr>
              <w:t>pareigos, vardas, pavardė, telefono numeris, el. pašto adresas</w:t>
            </w:r>
          </w:p>
        </w:tc>
        <w:tc>
          <w:tcPr>
            <w:tcW w:w="4927" w:type="dxa"/>
            <w:tcBorders>
              <w:top w:val="single" w:sz="4" w:space="0" w:color="000000"/>
              <w:left w:val="single" w:sz="4" w:space="0" w:color="000000"/>
              <w:bottom w:val="single" w:sz="4" w:space="0" w:color="000000"/>
              <w:right w:val="single" w:sz="4" w:space="0" w:color="000000"/>
            </w:tcBorders>
          </w:tcPr>
          <w:p w:rsidR="007226FC" w:rsidRDefault="00813C06">
            <w:pPr>
              <w:jc w:val="both"/>
              <w:rPr>
                <w:rFonts w:ascii="Cambria" w:eastAsia="Cambria" w:hAnsi="Cambria" w:cs="Cambria"/>
                <w:sz w:val="22"/>
                <w:szCs w:val="22"/>
              </w:rPr>
            </w:pPr>
            <w:r>
              <w:rPr>
                <w:rFonts w:ascii="Cambria" w:eastAsia="Cambria" w:hAnsi="Cambria" w:cs="Cambria"/>
                <w:sz w:val="22"/>
                <w:szCs w:val="22"/>
              </w:rPr>
              <w:t>-</w:t>
            </w:r>
          </w:p>
        </w:tc>
      </w:tr>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+37052546777</w:t>
            </w:r>
          </w:p>
        </w:tc>
      </w:tr>
      <w:tr w:rsidR="007226FC">
        <w:tc>
          <w:tcPr>
            <w:tcW w:w="4928"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lithuania.diagnostics@roche.com</w:t>
            </w:r>
          </w:p>
        </w:tc>
      </w:tr>
    </w:tbl>
    <w:p w:rsidR="007226FC" w:rsidRDefault="004C62DB">
      <w:pPr>
        <w:pBdr>
          <w:top w:val="none" w:sz="0" w:space="0" w:color="000000"/>
          <w:left w:val="none" w:sz="0" w:space="0" w:color="000000"/>
          <w:bottom w:val="none" w:sz="0" w:space="0" w:color="000000"/>
          <w:right w:val="none" w:sz="0" w:space="0" w:color="000000"/>
          <w:between w:val="none" w:sz="0" w:space="0" w:color="000000"/>
        </w:pBdr>
        <w:ind w:firstLine="720"/>
        <w:jc w:val="both"/>
        <w:rPr>
          <w:rFonts w:ascii="Cambria" w:eastAsia="Cambria" w:hAnsi="Cambria" w:cs="Cambria"/>
          <w:sz w:val="22"/>
          <w:szCs w:val="22"/>
        </w:rPr>
      </w:pPr>
      <w:r>
        <w:rPr>
          <w:rFonts w:ascii="Cambria" w:eastAsia="Cambria" w:hAnsi="Cambria" w:cs="Cambria"/>
          <w:sz w:val="22"/>
          <w:szCs w:val="22"/>
        </w:rPr>
        <w:t>Šiuo pasiūlymu pažymime, kad sutinkame su visomis pirkimo sąlygomis, nustatytomis:</w:t>
      </w:r>
    </w:p>
    <w:p w:rsidR="007226FC" w:rsidRDefault="004C62DB">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Cambria" w:eastAsia="Cambria" w:hAnsi="Cambria" w:cs="Cambria"/>
          <w:sz w:val="22"/>
          <w:szCs w:val="22"/>
        </w:rPr>
      </w:pPr>
      <w:r>
        <w:rPr>
          <w:rFonts w:ascii="Cambria" w:eastAsia="Cambria" w:hAnsi="Cambria" w:cs="Cambria"/>
          <w:sz w:val="22"/>
          <w:szCs w:val="22"/>
        </w:rPr>
        <w:t>atviro konkurso (supaprastinto pirkimo) skelbime, paskelbtame Viešųjų pirkimų įstatymo nustatyta tvarka;</w:t>
      </w:r>
    </w:p>
    <w:p w:rsidR="007226FC" w:rsidRDefault="004C62DB">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Cambria" w:eastAsia="Cambria" w:hAnsi="Cambria" w:cs="Cambria"/>
          <w:sz w:val="22"/>
          <w:szCs w:val="22"/>
        </w:rPr>
      </w:pPr>
      <w:r>
        <w:rPr>
          <w:rFonts w:ascii="Cambria" w:eastAsia="Cambria" w:hAnsi="Cambria" w:cs="Cambria"/>
          <w:sz w:val="22"/>
          <w:szCs w:val="22"/>
        </w:rPr>
        <w:t xml:space="preserve">kituose pirkimo dokumentuose (jų paaiškinimuose, </w:t>
      </w:r>
      <w:proofErr w:type="spellStart"/>
      <w:r>
        <w:rPr>
          <w:rFonts w:ascii="Cambria" w:eastAsia="Cambria" w:hAnsi="Cambria" w:cs="Cambria"/>
          <w:sz w:val="22"/>
          <w:szCs w:val="22"/>
        </w:rPr>
        <w:t>papildymuose</w:t>
      </w:r>
      <w:proofErr w:type="spellEnd"/>
      <w:r>
        <w:rPr>
          <w:rFonts w:ascii="Cambria" w:eastAsia="Cambria" w:hAnsi="Cambria" w:cs="Cambria"/>
          <w:sz w:val="22"/>
          <w:szCs w:val="22"/>
        </w:rPr>
        <w:t>).</w:t>
      </w:r>
    </w:p>
    <w:p w:rsidR="007226FC" w:rsidRDefault="004C62DB">
      <w:pPr>
        <w:pBdr>
          <w:top w:val="none" w:sz="0" w:space="0" w:color="000000"/>
          <w:left w:val="none" w:sz="0" w:space="0" w:color="000000"/>
          <w:bottom w:val="none" w:sz="0" w:space="0" w:color="000000"/>
          <w:right w:val="none" w:sz="0" w:space="0" w:color="000000"/>
          <w:between w:val="none" w:sz="0" w:space="0" w:color="000000"/>
        </w:pBdr>
        <w:tabs>
          <w:tab w:val="left" w:pos="0"/>
          <w:tab w:val="left" w:pos="709"/>
        </w:tabs>
        <w:jc w:val="both"/>
        <w:rPr>
          <w:rFonts w:ascii="Cambria" w:eastAsia="Cambria" w:hAnsi="Cambria" w:cs="Cambria"/>
          <w:sz w:val="22"/>
          <w:szCs w:val="22"/>
        </w:rPr>
      </w:pPr>
      <w:r>
        <w:rPr>
          <w:rFonts w:ascii="Cambria" w:eastAsia="Cambria" w:hAnsi="Cambria" w:cs="Cambria"/>
          <w:sz w:val="22"/>
          <w:szCs w:val="22"/>
        </w:rPr>
        <w:tab/>
        <w:t>Patvirtiname, kad pasiūlyme pateiktos dokumentų skaitmeninės kopijos ir elektroninėmis priemonėmis pateikti duomenys yra tikri.</w:t>
      </w:r>
      <w:r>
        <w:rPr>
          <w:rFonts w:ascii="Cambria" w:eastAsia="Cambria" w:hAnsi="Cambria" w:cs="Cambria"/>
          <w:b/>
          <w:sz w:val="22"/>
          <w:szCs w:val="22"/>
        </w:rPr>
        <w:tab/>
      </w:r>
    </w:p>
    <w:p w:rsidR="007226FC" w:rsidRDefault="007226FC">
      <w:pPr>
        <w:ind w:left="8640"/>
        <w:rPr>
          <w:rFonts w:ascii="Cambria" w:eastAsia="Cambria" w:hAnsi="Cambria" w:cs="Cambria"/>
          <w:sz w:val="22"/>
          <w:szCs w:val="22"/>
        </w:rPr>
      </w:pPr>
    </w:p>
    <w:p w:rsidR="007226FC" w:rsidRDefault="004C62DB">
      <w:pPr>
        <w:ind w:left="8640"/>
        <w:rPr>
          <w:rFonts w:ascii="Cambria" w:eastAsia="Cambria" w:hAnsi="Cambria" w:cs="Cambria"/>
          <w:b/>
          <w:sz w:val="22"/>
          <w:szCs w:val="22"/>
        </w:rPr>
      </w:pPr>
      <w:r>
        <w:rPr>
          <w:rFonts w:ascii="Cambria" w:eastAsia="Cambria" w:hAnsi="Cambria" w:cs="Cambria"/>
          <w:sz w:val="22"/>
          <w:szCs w:val="22"/>
        </w:rPr>
        <w:t>2 lentelė</w:t>
      </w:r>
    </w:p>
    <w:p w:rsidR="007226FC" w:rsidRDefault="004C62DB">
      <w:pPr>
        <w:jc w:val="center"/>
        <w:rPr>
          <w:rFonts w:ascii="Cambria" w:eastAsia="Cambria" w:hAnsi="Cambria" w:cs="Cambria"/>
          <w:b/>
          <w:sz w:val="22"/>
          <w:szCs w:val="22"/>
        </w:rPr>
      </w:pPr>
      <w:r>
        <w:rPr>
          <w:rFonts w:ascii="Cambria" w:eastAsia="Cambria" w:hAnsi="Cambria" w:cs="Cambria"/>
          <w:b/>
          <w:sz w:val="22"/>
          <w:szCs w:val="22"/>
        </w:rPr>
        <w:t>SUBTIEKĖJO REKVIZITAI</w:t>
      </w:r>
    </w:p>
    <w:p w:rsidR="007226FC" w:rsidRDefault="007226FC">
      <w:pPr>
        <w:jc w:val="center"/>
        <w:rPr>
          <w:rFonts w:ascii="Cambria" w:eastAsia="Cambria" w:hAnsi="Cambria" w:cs="Cambria"/>
          <w:b/>
          <w:sz w:val="22"/>
          <w:szCs w:val="22"/>
        </w:rPr>
      </w:pPr>
    </w:p>
    <w:tbl>
      <w:tblPr>
        <w:tblStyle w:val="aa"/>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465"/>
        <w:gridCol w:w="4465"/>
      </w:tblGrid>
      <w:tr w:rsidR="007226FC">
        <w:tc>
          <w:tcPr>
            <w:tcW w:w="851" w:type="dxa"/>
            <w:tcBorders>
              <w:top w:val="single" w:sz="4" w:space="0" w:color="000000"/>
              <w:left w:val="single" w:sz="4" w:space="0" w:color="000000"/>
              <w:bottom w:val="single" w:sz="4" w:space="0" w:color="000000"/>
              <w:right w:val="single" w:sz="4" w:space="0" w:color="000000"/>
            </w:tcBorders>
          </w:tcPr>
          <w:p w:rsidR="007226FC" w:rsidRDefault="004C62DB">
            <w:pPr>
              <w:jc w:val="center"/>
              <w:rPr>
                <w:rFonts w:ascii="Cambria" w:eastAsia="Cambria" w:hAnsi="Cambria" w:cs="Cambria"/>
                <w:b/>
                <w:sz w:val="22"/>
                <w:szCs w:val="22"/>
              </w:rPr>
            </w:pPr>
            <w:r>
              <w:rPr>
                <w:rFonts w:ascii="Cambria" w:eastAsia="Cambria" w:hAnsi="Cambria" w:cs="Cambria"/>
                <w:b/>
                <w:sz w:val="22"/>
                <w:szCs w:val="22"/>
              </w:rPr>
              <w:t>Eil.</w:t>
            </w:r>
          </w:p>
          <w:p w:rsidR="007226FC" w:rsidRDefault="004C62DB">
            <w:pPr>
              <w:jc w:val="center"/>
              <w:rPr>
                <w:rFonts w:ascii="Cambria" w:eastAsia="Cambria" w:hAnsi="Cambria" w:cs="Cambria"/>
                <w:sz w:val="22"/>
                <w:szCs w:val="22"/>
              </w:rPr>
            </w:pPr>
            <w:r>
              <w:rPr>
                <w:rFonts w:ascii="Cambria" w:eastAsia="Cambria" w:hAnsi="Cambria" w:cs="Cambria"/>
                <w:b/>
                <w:sz w:val="22"/>
                <w:szCs w:val="22"/>
              </w:rPr>
              <w:t>Nr.</w:t>
            </w:r>
          </w:p>
        </w:tc>
        <w:tc>
          <w:tcPr>
            <w:tcW w:w="4465" w:type="dxa"/>
            <w:tcBorders>
              <w:top w:val="single" w:sz="4" w:space="0" w:color="000000"/>
              <w:left w:val="single" w:sz="4" w:space="0" w:color="000000"/>
              <w:bottom w:val="single" w:sz="4" w:space="0" w:color="000000"/>
              <w:right w:val="single" w:sz="4" w:space="0" w:color="000000"/>
            </w:tcBorders>
            <w:vAlign w:val="center"/>
          </w:tcPr>
          <w:p w:rsidR="007226FC" w:rsidRDefault="004C62DB">
            <w:pPr>
              <w:jc w:val="center"/>
              <w:rPr>
                <w:rFonts w:ascii="Cambria" w:eastAsia="Cambria" w:hAnsi="Cambria" w:cs="Cambria"/>
                <w:b/>
                <w:sz w:val="22"/>
                <w:szCs w:val="22"/>
              </w:rPr>
            </w:pPr>
            <w:r>
              <w:rPr>
                <w:rFonts w:ascii="Cambria" w:eastAsia="Cambria" w:hAnsi="Cambria" w:cs="Cambria"/>
                <w:b/>
                <w:sz w:val="22"/>
                <w:szCs w:val="22"/>
              </w:rPr>
              <w:t>Subtiekėjo pavadinimas, juridinio asmens kodas, adresas</w:t>
            </w:r>
          </w:p>
        </w:tc>
        <w:tc>
          <w:tcPr>
            <w:tcW w:w="4465" w:type="dxa"/>
            <w:tcBorders>
              <w:top w:val="single" w:sz="4" w:space="0" w:color="000000"/>
              <w:left w:val="single" w:sz="4" w:space="0" w:color="000000"/>
              <w:bottom w:val="single" w:sz="4" w:space="0" w:color="000000"/>
              <w:right w:val="single" w:sz="4" w:space="0" w:color="000000"/>
            </w:tcBorders>
            <w:vAlign w:val="center"/>
          </w:tcPr>
          <w:p w:rsidR="007226FC" w:rsidRDefault="004C62DB">
            <w:pPr>
              <w:jc w:val="center"/>
              <w:rPr>
                <w:rFonts w:ascii="Cambria" w:eastAsia="Cambria" w:hAnsi="Cambria" w:cs="Cambria"/>
                <w:b/>
                <w:sz w:val="22"/>
                <w:szCs w:val="22"/>
              </w:rPr>
            </w:pPr>
            <w:r>
              <w:rPr>
                <w:rFonts w:ascii="Cambria" w:eastAsia="Cambria" w:hAnsi="Cambria" w:cs="Cambria"/>
                <w:b/>
                <w:sz w:val="22"/>
                <w:szCs w:val="22"/>
              </w:rPr>
              <w:t>Sutarties objekto dalies, perduodamos vykdyti subtiekėjui, aprašymas</w:t>
            </w:r>
          </w:p>
        </w:tc>
      </w:tr>
      <w:tr w:rsidR="007226FC">
        <w:tc>
          <w:tcPr>
            <w:tcW w:w="851" w:type="dxa"/>
            <w:tcBorders>
              <w:top w:val="single" w:sz="4" w:space="0" w:color="000000"/>
              <w:left w:val="single" w:sz="4" w:space="0" w:color="000000"/>
              <w:bottom w:val="single" w:sz="4" w:space="0" w:color="000000"/>
              <w:right w:val="single" w:sz="4" w:space="0" w:color="000000"/>
            </w:tcBorders>
          </w:tcPr>
          <w:p w:rsidR="007226FC" w:rsidRDefault="007226FC">
            <w:pPr>
              <w:jc w:val="both"/>
              <w:rPr>
                <w:rFonts w:ascii="Cambria" w:eastAsia="Cambria" w:hAnsi="Cambria" w:cs="Cambria"/>
                <w:sz w:val="22"/>
                <w:szCs w:val="22"/>
              </w:rPr>
            </w:pPr>
          </w:p>
        </w:tc>
        <w:tc>
          <w:tcPr>
            <w:tcW w:w="4465"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w:t>
            </w:r>
          </w:p>
        </w:tc>
        <w:tc>
          <w:tcPr>
            <w:tcW w:w="4465" w:type="dxa"/>
            <w:tcBorders>
              <w:top w:val="single" w:sz="4" w:space="0" w:color="000000"/>
              <w:left w:val="single" w:sz="4" w:space="0" w:color="000000"/>
              <w:bottom w:val="single" w:sz="4" w:space="0" w:color="000000"/>
              <w:right w:val="single" w:sz="4" w:space="0" w:color="000000"/>
            </w:tcBorders>
          </w:tcPr>
          <w:p w:rsidR="007226FC" w:rsidRDefault="007226FC">
            <w:pPr>
              <w:jc w:val="both"/>
              <w:rPr>
                <w:rFonts w:ascii="Cambria" w:eastAsia="Cambria" w:hAnsi="Cambria" w:cs="Cambria"/>
                <w:sz w:val="22"/>
                <w:szCs w:val="22"/>
              </w:rPr>
            </w:pPr>
          </w:p>
        </w:tc>
      </w:tr>
    </w:tbl>
    <w:p w:rsidR="007226FC" w:rsidRDefault="004C62DB">
      <w:pPr>
        <w:ind w:firstLine="720"/>
        <w:jc w:val="both"/>
        <w:rPr>
          <w:rFonts w:ascii="Cambria" w:eastAsia="Cambria" w:hAnsi="Cambria" w:cs="Cambria"/>
          <w:b/>
          <w:i/>
          <w:sz w:val="22"/>
          <w:szCs w:val="22"/>
        </w:rPr>
      </w:pPr>
      <w:r>
        <w:rPr>
          <w:rFonts w:ascii="Cambria" w:eastAsia="Cambria" w:hAnsi="Cambria" w:cs="Cambria"/>
          <w:b/>
          <w:i/>
          <w:sz w:val="22"/>
          <w:szCs w:val="22"/>
        </w:rPr>
        <w:t>*Pastaba:</w:t>
      </w:r>
      <w:r>
        <w:rPr>
          <w:rFonts w:ascii="Cambria" w:eastAsia="Cambria" w:hAnsi="Cambria" w:cs="Cambria"/>
          <w:i/>
          <w:sz w:val="22"/>
          <w:szCs w:val="22"/>
        </w:rPr>
        <w:t xml:space="preserve"> Lentelė pildoma, jei tiekėjas ketina pasitelkti subtiekėją.</w:t>
      </w:r>
      <w:r>
        <w:rPr>
          <w:rFonts w:ascii="Cambria" w:eastAsia="Cambria" w:hAnsi="Cambria" w:cs="Cambria"/>
          <w:i/>
          <w:sz w:val="22"/>
          <w:szCs w:val="22"/>
        </w:rPr>
        <w:tab/>
      </w:r>
      <w:r>
        <w:rPr>
          <w:rFonts w:ascii="Cambria" w:eastAsia="Cambria" w:hAnsi="Cambria" w:cs="Cambria"/>
          <w:i/>
          <w:sz w:val="22"/>
          <w:szCs w:val="22"/>
        </w:rPr>
        <w:tab/>
      </w:r>
    </w:p>
    <w:p w:rsidR="007226FC" w:rsidRDefault="004C62DB">
      <w:pPr>
        <w:ind w:firstLine="720"/>
        <w:jc w:val="right"/>
        <w:rPr>
          <w:rFonts w:ascii="Cambria" w:eastAsia="Cambria" w:hAnsi="Cambria" w:cs="Cambria"/>
          <w:color w:val="000000"/>
          <w:sz w:val="22"/>
          <w:szCs w:val="22"/>
        </w:rPr>
      </w:pPr>
      <w:r>
        <w:rPr>
          <w:rFonts w:ascii="Cambria" w:eastAsia="Cambria" w:hAnsi="Cambria" w:cs="Cambria"/>
          <w:color w:val="000000"/>
          <w:sz w:val="22"/>
          <w:szCs w:val="22"/>
        </w:rPr>
        <w:t>3 lentelė</w:t>
      </w:r>
      <w:r>
        <w:rPr>
          <w:rFonts w:ascii="Cambria" w:eastAsia="Cambria" w:hAnsi="Cambria" w:cs="Cambria"/>
          <w:color w:val="000000"/>
          <w:sz w:val="22"/>
          <w:szCs w:val="22"/>
        </w:rPr>
        <w:tab/>
      </w:r>
    </w:p>
    <w:p w:rsidR="007226FC" w:rsidRDefault="004C62DB">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center"/>
        <w:rPr>
          <w:rFonts w:ascii="Cambria" w:eastAsia="Cambria" w:hAnsi="Cambria" w:cs="Cambria"/>
          <w:b/>
          <w:color w:val="000000"/>
          <w:sz w:val="22"/>
          <w:szCs w:val="22"/>
        </w:rPr>
      </w:pPr>
      <w:r>
        <w:rPr>
          <w:rFonts w:ascii="Cambria" w:eastAsia="Cambria" w:hAnsi="Cambria" w:cs="Cambria"/>
          <w:b/>
          <w:color w:val="000000"/>
          <w:sz w:val="22"/>
          <w:szCs w:val="22"/>
        </w:rPr>
        <w:t>PASIŪLYMO KAINA</w:t>
      </w:r>
    </w:p>
    <w:p w:rsidR="007226FC" w:rsidRDefault="007226FC">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center"/>
        <w:rPr>
          <w:rFonts w:ascii="Cambria" w:eastAsia="Cambria" w:hAnsi="Cambria" w:cs="Cambria"/>
          <w:b/>
          <w:color w:val="000000"/>
          <w:sz w:val="22"/>
          <w:szCs w:val="22"/>
        </w:rPr>
      </w:pPr>
    </w:p>
    <w:p w:rsidR="007226FC" w:rsidRDefault="004C62DB">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center"/>
        <w:rPr>
          <w:rFonts w:ascii="Cambria" w:eastAsia="Cambria" w:hAnsi="Cambria" w:cs="Cambria"/>
          <w:b/>
          <w:color w:val="FF0000"/>
          <w:sz w:val="22"/>
          <w:szCs w:val="22"/>
          <w:u w:val="single"/>
        </w:rPr>
      </w:pPr>
      <w:r>
        <w:rPr>
          <w:rFonts w:ascii="Cambria" w:eastAsia="Cambria" w:hAnsi="Cambria" w:cs="Cambria"/>
          <w:b/>
          <w:color w:val="FF0000"/>
          <w:sz w:val="22"/>
          <w:szCs w:val="22"/>
          <w:u w:val="single"/>
        </w:rPr>
        <w:t xml:space="preserve">Kainų pasiūlymą užpildyti pirkimo dokumentų 3 priede „Techninė specifikacija ir kainų pasiūlymo lentelė“ </w:t>
      </w:r>
    </w:p>
    <w:p w:rsidR="007226FC" w:rsidRDefault="007226FC">
      <w:pPr>
        <w:rPr>
          <w:rFonts w:ascii="Cambria" w:eastAsia="Cambria" w:hAnsi="Cambria" w:cs="Cambria"/>
          <w:sz w:val="22"/>
          <w:szCs w:val="22"/>
        </w:rPr>
      </w:pPr>
    </w:p>
    <w:tbl>
      <w:tblPr>
        <w:tblStyle w:val="ab"/>
        <w:tblW w:w="10031" w:type="dxa"/>
        <w:tblLayout w:type="fixed"/>
        <w:tblLook w:val="0000" w:firstRow="0" w:lastRow="0" w:firstColumn="0" w:lastColumn="0" w:noHBand="0" w:noVBand="0"/>
      </w:tblPr>
      <w:tblGrid>
        <w:gridCol w:w="10031"/>
      </w:tblGrid>
      <w:tr w:rsidR="007226FC">
        <w:trPr>
          <w:trHeight w:val="324"/>
        </w:trPr>
        <w:tc>
          <w:tcPr>
            <w:tcW w:w="10031" w:type="dxa"/>
          </w:tcPr>
          <w:p w:rsidR="007226FC" w:rsidRDefault="004C62DB">
            <w:pPr>
              <w:ind w:right="-18" w:firstLine="720"/>
              <w:jc w:val="center"/>
              <w:rPr>
                <w:rFonts w:ascii="Cambria" w:eastAsia="Cambria" w:hAnsi="Cambria" w:cs="Cambria"/>
                <w:sz w:val="22"/>
                <w:szCs w:val="22"/>
              </w:rPr>
            </w:pPr>
            <w:r>
              <w:rPr>
                <w:rFonts w:ascii="Cambria" w:eastAsia="Cambria" w:hAnsi="Cambria" w:cs="Cambria"/>
                <w:sz w:val="22"/>
                <w:szCs w:val="22"/>
              </w:rPr>
              <w:t xml:space="preserve">                                                                                                                                                         4 lentelė</w:t>
            </w:r>
          </w:p>
          <w:p w:rsidR="007226FC" w:rsidRDefault="004C62DB">
            <w:pPr>
              <w:ind w:right="-18" w:firstLine="720"/>
              <w:jc w:val="right"/>
              <w:rPr>
                <w:rFonts w:ascii="Cambria" w:eastAsia="Cambria" w:hAnsi="Cambria" w:cs="Cambria"/>
                <w:sz w:val="22"/>
                <w:szCs w:val="22"/>
              </w:rPr>
            </w:pPr>
            <w:r>
              <w:rPr>
                <w:rFonts w:ascii="Cambria" w:eastAsia="Cambria" w:hAnsi="Cambria" w:cs="Cambria"/>
                <w:sz w:val="22"/>
                <w:szCs w:val="22"/>
              </w:rPr>
              <w:t xml:space="preserve"> </w:t>
            </w:r>
          </w:p>
          <w:p w:rsidR="007226FC" w:rsidRDefault="007226FC">
            <w:pPr>
              <w:ind w:right="-18" w:firstLine="720"/>
              <w:jc w:val="right"/>
              <w:rPr>
                <w:rFonts w:ascii="Cambria" w:eastAsia="Cambria" w:hAnsi="Cambria" w:cs="Cambria"/>
                <w:sz w:val="22"/>
                <w:szCs w:val="22"/>
              </w:rPr>
            </w:pPr>
          </w:p>
          <w:p w:rsidR="007226FC" w:rsidRDefault="004C62DB">
            <w:pPr>
              <w:ind w:firstLine="720"/>
              <w:jc w:val="center"/>
              <w:rPr>
                <w:rFonts w:ascii="Cambria" w:eastAsia="Cambria" w:hAnsi="Cambria" w:cs="Cambria"/>
                <w:b/>
                <w:sz w:val="22"/>
                <w:szCs w:val="22"/>
              </w:rPr>
            </w:pPr>
            <w:r>
              <w:rPr>
                <w:rFonts w:ascii="Cambria" w:eastAsia="Cambria" w:hAnsi="Cambria" w:cs="Cambria"/>
                <w:b/>
                <w:sz w:val="22"/>
                <w:szCs w:val="22"/>
              </w:rPr>
              <w:t>SIŪLOMŲ PREKIŲ CHARAKTERISTIKŲ ATITIKIMAS REIKALAUJAMOMS</w:t>
            </w:r>
          </w:p>
          <w:p w:rsidR="007226FC" w:rsidRDefault="007226FC">
            <w:pPr>
              <w:ind w:firstLine="720"/>
              <w:jc w:val="center"/>
              <w:rPr>
                <w:rFonts w:ascii="Cambria" w:eastAsia="Cambria" w:hAnsi="Cambria" w:cs="Cambria"/>
                <w:b/>
                <w:sz w:val="22"/>
                <w:szCs w:val="22"/>
              </w:rPr>
            </w:pPr>
          </w:p>
          <w:p w:rsidR="007226FC" w:rsidRDefault="004C62DB">
            <w:pPr>
              <w:ind w:left="-108" w:right="-142"/>
              <w:rPr>
                <w:rFonts w:ascii="Cambria" w:eastAsia="Cambria" w:hAnsi="Cambria" w:cs="Cambria"/>
                <w:b/>
                <w:color w:val="FF0000"/>
                <w:sz w:val="22"/>
                <w:szCs w:val="22"/>
                <w:u w:val="single"/>
              </w:rPr>
            </w:pPr>
            <w:r>
              <w:rPr>
                <w:rFonts w:ascii="Cambria" w:eastAsia="Cambria" w:hAnsi="Cambria" w:cs="Cambria"/>
                <w:b/>
                <w:color w:val="FF0000"/>
                <w:sz w:val="22"/>
                <w:szCs w:val="22"/>
                <w:u w:val="single"/>
              </w:rPr>
              <w:t xml:space="preserve">Pildoma pasiūlymo lentelė „Techninė specifikacija ir kainų pasiūlymo lentelė“ (3 priedas). </w:t>
            </w:r>
          </w:p>
          <w:p w:rsidR="007226FC" w:rsidRDefault="007226FC">
            <w:pPr>
              <w:ind w:firstLine="720"/>
              <w:jc w:val="both"/>
              <w:rPr>
                <w:rFonts w:ascii="Cambria" w:eastAsia="Cambria" w:hAnsi="Cambria" w:cs="Cambria"/>
                <w:b/>
                <w:sz w:val="22"/>
                <w:szCs w:val="22"/>
              </w:rPr>
            </w:pPr>
          </w:p>
          <w:p w:rsidR="007226FC" w:rsidRDefault="007226FC">
            <w:pPr>
              <w:ind w:left="-108"/>
              <w:jc w:val="both"/>
              <w:rPr>
                <w:rFonts w:ascii="Cambria" w:eastAsia="Cambria" w:hAnsi="Cambria" w:cs="Cambria"/>
                <w:b/>
                <w:i/>
                <w:sz w:val="22"/>
                <w:szCs w:val="22"/>
              </w:rPr>
            </w:pPr>
          </w:p>
          <w:p w:rsidR="007226FC" w:rsidRDefault="004C62DB">
            <w:pPr>
              <w:ind w:right="138"/>
              <w:jc w:val="both"/>
              <w:rPr>
                <w:rFonts w:ascii="Cambria" w:eastAsia="Cambria" w:hAnsi="Cambria" w:cs="Cambria"/>
                <w:i/>
                <w:sz w:val="22"/>
                <w:szCs w:val="22"/>
                <w:u w:val="single"/>
              </w:rPr>
            </w:pPr>
            <w:r>
              <w:rPr>
                <w:rFonts w:ascii="Cambria" w:eastAsia="Cambria" w:hAnsi="Cambria" w:cs="Cambria"/>
                <w:b/>
                <w:i/>
                <w:sz w:val="22"/>
                <w:szCs w:val="22"/>
              </w:rPr>
              <w:t>*</w:t>
            </w:r>
            <w:r>
              <w:rPr>
                <w:rFonts w:ascii="Cambria" w:eastAsia="Cambria" w:hAnsi="Cambria" w:cs="Cambria"/>
                <w:b/>
                <w:sz w:val="22"/>
                <w:szCs w:val="22"/>
              </w:rPr>
              <w:t xml:space="preserve">Pastabos: </w:t>
            </w:r>
            <w:r>
              <w:rPr>
                <w:rFonts w:ascii="Cambria" w:eastAsia="Cambria" w:hAnsi="Cambria" w:cs="Cambria"/>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7226FC" w:rsidRDefault="004C62DB">
            <w:pPr>
              <w:pBdr>
                <w:top w:val="none" w:sz="0" w:space="0" w:color="000000"/>
                <w:left w:val="none" w:sz="0" w:space="0" w:color="000000"/>
                <w:bottom w:val="none" w:sz="0" w:space="0" w:color="000000"/>
                <w:right w:val="none" w:sz="0" w:space="0" w:color="000000"/>
                <w:between w:val="none" w:sz="0" w:space="0" w:color="000000"/>
              </w:pBdr>
              <w:ind w:right="138"/>
              <w:jc w:val="both"/>
              <w:rPr>
                <w:rFonts w:ascii="Cambria" w:eastAsia="Cambria" w:hAnsi="Cambria" w:cs="Cambria"/>
                <w:b/>
                <w:i/>
                <w:sz w:val="22"/>
                <w:szCs w:val="22"/>
              </w:rPr>
            </w:pPr>
            <w:bookmarkStart w:id="0" w:name="_heading=h.wx0rppzfg3az" w:colFirst="0" w:colLast="0"/>
            <w:bookmarkEnd w:id="0"/>
            <w:r>
              <w:rPr>
                <w:rFonts w:ascii="Cambria" w:eastAsia="Cambria" w:hAnsi="Cambria" w:cs="Cambria"/>
                <w:i/>
                <w:sz w:val="22"/>
                <w:szCs w:val="22"/>
              </w:rPr>
              <w:t xml:space="preserve">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w:t>
            </w:r>
            <w:r>
              <w:rPr>
                <w:rFonts w:ascii="Cambria" w:eastAsia="Cambria" w:hAnsi="Cambria" w:cs="Cambria"/>
                <w:b/>
                <w:i/>
                <w:sz w:val="22"/>
                <w:szCs w:val="22"/>
              </w:rPr>
              <w:t xml:space="preserve">turi būti nurodytas pasiūlymo puslapis, kuriame yra atžyma; </w:t>
            </w:r>
          </w:p>
          <w:p w:rsidR="007226FC" w:rsidRDefault="007226FC">
            <w:pPr>
              <w:ind w:right="138" w:firstLine="720"/>
              <w:jc w:val="right"/>
              <w:rPr>
                <w:rFonts w:ascii="Cambria" w:eastAsia="Cambria" w:hAnsi="Cambria" w:cs="Cambria"/>
                <w:sz w:val="22"/>
                <w:szCs w:val="22"/>
              </w:rPr>
            </w:pPr>
          </w:p>
          <w:p w:rsidR="007226FC" w:rsidRDefault="007226FC">
            <w:pPr>
              <w:ind w:right="-18" w:firstLine="720"/>
              <w:jc w:val="right"/>
              <w:rPr>
                <w:rFonts w:ascii="Cambria" w:eastAsia="Cambria" w:hAnsi="Cambria" w:cs="Cambria"/>
                <w:sz w:val="22"/>
                <w:szCs w:val="22"/>
              </w:rPr>
            </w:pPr>
          </w:p>
          <w:p w:rsidR="007226FC" w:rsidRDefault="004C62DB">
            <w:pPr>
              <w:ind w:right="-18" w:firstLine="720"/>
              <w:jc w:val="right"/>
              <w:rPr>
                <w:rFonts w:ascii="Cambria" w:eastAsia="Cambria" w:hAnsi="Cambria" w:cs="Cambria"/>
                <w:sz w:val="22"/>
                <w:szCs w:val="22"/>
              </w:rPr>
            </w:pPr>
            <w:r>
              <w:rPr>
                <w:rFonts w:ascii="Cambria" w:eastAsia="Cambria" w:hAnsi="Cambria" w:cs="Cambria"/>
                <w:sz w:val="22"/>
                <w:szCs w:val="22"/>
              </w:rPr>
              <w:t>5 lentelė</w:t>
            </w:r>
          </w:p>
          <w:p w:rsidR="007226FC" w:rsidRDefault="007226FC">
            <w:pPr>
              <w:ind w:right="318" w:firstLine="720"/>
              <w:jc w:val="right"/>
              <w:rPr>
                <w:rFonts w:ascii="Cambria" w:eastAsia="Cambria" w:hAnsi="Cambria" w:cs="Cambria"/>
                <w:sz w:val="22"/>
                <w:szCs w:val="22"/>
              </w:rPr>
            </w:pPr>
          </w:p>
          <w:p w:rsidR="007226FC" w:rsidRDefault="004C62DB">
            <w:pPr>
              <w:ind w:right="-108" w:firstLine="720"/>
              <w:jc w:val="center"/>
              <w:rPr>
                <w:rFonts w:ascii="Cambria" w:eastAsia="Cambria" w:hAnsi="Cambria" w:cs="Cambria"/>
                <w:b/>
                <w:sz w:val="22"/>
                <w:szCs w:val="22"/>
              </w:rPr>
            </w:pPr>
            <w:r>
              <w:rPr>
                <w:rFonts w:ascii="Cambria" w:eastAsia="Cambria" w:hAnsi="Cambria" w:cs="Cambria"/>
                <w:b/>
                <w:sz w:val="22"/>
                <w:szCs w:val="22"/>
              </w:rPr>
              <w:t>SIŪLOMA ĮRANGA PANAUDOS SUTARTIES PAGRINDU</w:t>
            </w:r>
          </w:p>
          <w:p w:rsidR="007226FC" w:rsidRDefault="007226FC">
            <w:pPr>
              <w:ind w:right="-108" w:firstLine="720"/>
              <w:jc w:val="both"/>
              <w:rPr>
                <w:rFonts w:ascii="Cambria" w:eastAsia="Cambria" w:hAnsi="Cambria" w:cs="Cambria"/>
                <w:sz w:val="22"/>
                <w:szCs w:val="22"/>
              </w:rPr>
            </w:pPr>
          </w:p>
          <w:tbl>
            <w:tblPr>
              <w:tblStyle w:val="ac"/>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3181"/>
              <w:gridCol w:w="2097"/>
              <w:gridCol w:w="1426"/>
              <w:gridCol w:w="2246"/>
            </w:tblGrid>
            <w:tr w:rsidR="007226FC">
              <w:trPr>
                <w:trHeight w:val="357"/>
              </w:trPr>
              <w:tc>
                <w:tcPr>
                  <w:tcW w:w="713" w:type="dxa"/>
                  <w:shd w:val="clear" w:color="auto" w:fill="auto"/>
                </w:tcPr>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Eil.</w:t>
                  </w:r>
                </w:p>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Nr.</w:t>
                  </w:r>
                </w:p>
              </w:tc>
              <w:tc>
                <w:tcPr>
                  <w:tcW w:w="3181" w:type="dxa"/>
                  <w:shd w:val="clear" w:color="auto" w:fill="auto"/>
                </w:tcPr>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Perduodamo turto (Panaudos) aprašas (gamintojas ir modelis)</w:t>
                  </w:r>
                </w:p>
              </w:tc>
              <w:tc>
                <w:tcPr>
                  <w:tcW w:w="2097" w:type="dxa"/>
                  <w:shd w:val="clear" w:color="auto" w:fill="auto"/>
                </w:tcPr>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Vieneto kaina (Eur)</w:t>
                  </w:r>
                </w:p>
              </w:tc>
              <w:tc>
                <w:tcPr>
                  <w:tcW w:w="1426" w:type="dxa"/>
                  <w:shd w:val="clear" w:color="auto" w:fill="auto"/>
                </w:tcPr>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Kiekis</w:t>
                  </w:r>
                </w:p>
              </w:tc>
              <w:tc>
                <w:tcPr>
                  <w:tcW w:w="2246" w:type="dxa"/>
                  <w:shd w:val="clear" w:color="auto" w:fill="auto"/>
                </w:tcPr>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Suma (Eur)</w:t>
                  </w:r>
                </w:p>
              </w:tc>
            </w:tr>
            <w:tr w:rsidR="007226FC">
              <w:trPr>
                <w:trHeight w:val="178"/>
              </w:trPr>
              <w:tc>
                <w:tcPr>
                  <w:tcW w:w="713" w:type="dxa"/>
                  <w:shd w:val="clear" w:color="auto" w:fill="auto"/>
                </w:tcPr>
                <w:p w:rsidR="007226FC" w:rsidRDefault="007226FC">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1276"/>
                    </w:tabs>
                    <w:ind w:left="0" w:firstLine="0"/>
                    <w:jc w:val="both"/>
                    <w:rPr>
                      <w:rFonts w:ascii="Cambria" w:eastAsia="Cambria" w:hAnsi="Cambria" w:cs="Cambria"/>
                      <w:sz w:val="22"/>
                      <w:szCs w:val="22"/>
                    </w:rPr>
                  </w:pPr>
                </w:p>
              </w:tc>
              <w:tc>
                <w:tcPr>
                  <w:tcW w:w="3181" w:type="dxa"/>
                  <w:shd w:val="clear" w:color="auto" w:fill="auto"/>
                </w:tcPr>
                <w:p w:rsidR="007226FC" w:rsidRDefault="004C62DB">
                  <w:pPr>
                    <w:jc w:val="both"/>
                    <w:rPr>
                      <w:rFonts w:ascii="Cambria" w:eastAsia="Cambria" w:hAnsi="Cambria" w:cs="Cambria"/>
                      <w:sz w:val="22"/>
                      <w:szCs w:val="22"/>
                    </w:rPr>
                  </w:pPr>
                  <w:proofErr w:type="spellStart"/>
                  <w:r>
                    <w:rPr>
                      <w:b/>
                      <w:sz w:val="22"/>
                      <w:szCs w:val="22"/>
                    </w:rPr>
                    <w:t>cobas</w:t>
                  </w:r>
                  <w:proofErr w:type="spellEnd"/>
                  <w:r>
                    <w:rPr>
                      <w:b/>
                      <w:sz w:val="22"/>
                      <w:szCs w:val="22"/>
                    </w:rPr>
                    <w:t xml:space="preserve"> e411, </w:t>
                  </w:r>
                  <w:r>
                    <w:rPr>
                      <w:sz w:val="22"/>
                      <w:szCs w:val="22"/>
                    </w:rPr>
                    <w:t xml:space="preserve">gamintojas - „Hitachi </w:t>
                  </w:r>
                  <w:proofErr w:type="spellStart"/>
                  <w:r>
                    <w:rPr>
                      <w:sz w:val="22"/>
                      <w:szCs w:val="22"/>
                    </w:rPr>
                    <w:t>High-Tech</w:t>
                  </w:r>
                  <w:proofErr w:type="spellEnd"/>
                  <w:r>
                    <w:rPr>
                      <w:sz w:val="22"/>
                      <w:szCs w:val="22"/>
                    </w:rPr>
                    <w:t xml:space="preserve"> </w:t>
                  </w:r>
                  <w:proofErr w:type="spellStart"/>
                  <w:r>
                    <w:rPr>
                      <w:sz w:val="22"/>
                      <w:szCs w:val="22"/>
                    </w:rPr>
                    <w:t>Corporation</w:t>
                  </w:r>
                  <w:proofErr w:type="spellEnd"/>
                  <w:r>
                    <w:rPr>
                      <w:sz w:val="22"/>
                      <w:szCs w:val="22"/>
                    </w:rPr>
                    <w:t>“</w:t>
                  </w:r>
                </w:p>
              </w:tc>
              <w:tc>
                <w:tcPr>
                  <w:tcW w:w="2097" w:type="dxa"/>
                  <w:shd w:val="clear" w:color="auto" w:fill="auto"/>
                </w:tcPr>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15 000,00</w:t>
                  </w:r>
                </w:p>
              </w:tc>
              <w:tc>
                <w:tcPr>
                  <w:tcW w:w="1426" w:type="dxa"/>
                  <w:shd w:val="clear" w:color="auto" w:fill="auto"/>
                </w:tcPr>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1</w:t>
                  </w:r>
                </w:p>
              </w:tc>
              <w:tc>
                <w:tcPr>
                  <w:tcW w:w="2246" w:type="dxa"/>
                  <w:shd w:val="clear" w:color="auto" w:fill="auto"/>
                </w:tcPr>
                <w:p w:rsidR="007226FC" w:rsidRDefault="004C62DB">
                  <w:pPr>
                    <w:tabs>
                      <w:tab w:val="left" w:pos="1276"/>
                    </w:tabs>
                    <w:rPr>
                      <w:rFonts w:ascii="Cambria" w:eastAsia="Cambria" w:hAnsi="Cambria" w:cs="Cambria"/>
                      <w:sz w:val="22"/>
                      <w:szCs w:val="22"/>
                    </w:rPr>
                  </w:pPr>
                  <w:r>
                    <w:rPr>
                      <w:rFonts w:ascii="Cambria" w:eastAsia="Cambria" w:hAnsi="Cambria" w:cs="Cambria"/>
                      <w:sz w:val="22"/>
                      <w:szCs w:val="22"/>
                    </w:rPr>
                    <w:t>15 000,00</w:t>
                  </w:r>
                </w:p>
              </w:tc>
            </w:tr>
            <w:tr w:rsidR="007226FC">
              <w:trPr>
                <w:trHeight w:val="227"/>
              </w:trPr>
              <w:tc>
                <w:tcPr>
                  <w:tcW w:w="7417" w:type="dxa"/>
                  <w:gridSpan w:val="4"/>
                  <w:shd w:val="clear" w:color="auto" w:fill="auto"/>
                </w:tcPr>
                <w:p w:rsidR="007226FC" w:rsidRDefault="004C62DB">
                  <w:pPr>
                    <w:tabs>
                      <w:tab w:val="left" w:pos="1276"/>
                    </w:tabs>
                    <w:jc w:val="right"/>
                    <w:rPr>
                      <w:rFonts w:ascii="Cambria" w:eastAsia="Cambria" w:hAnsi="Cambria" w:cs="Cambria"/>
                      <w:b/>
                      <w:sz w:val="22"/>
                      <w:szCs w:val="22"/>
                    </w:rPr>
                  </w:pPr>
                  <w:r>
                    <w:rPr>
                      <w:rFonts w:ascii="Cambria" w:eastAsia="Cambria" w:hAnsi="Cambria" w:cs="Cambria"/>
                      <w:b/>
                      <w:sz w:val="22"/>
                      <w:szCs w:val="22"/>
                    </w:rPr>
                    <w:t>Iš viso: (Eur)</w:t>
                  </w:r>
                </w:p>
              </w:tc>
              <w:tc>
                <w:tcPr>
                  <w:tcW w:w="2246" w:type="dxa"/>
                  <w:shd w:val="clear" w:color="auto" w:fill="auto"/>
                </w:tcPr>
                <w:p w:rsidR="007226FC" w:rsidRDefault="004C62DB">
                  <w:pPr>
                    <w:tabs>
                      <w:tab w:val="left" w:pos="1276"/>
                    </w:tabs>
                    <w:rPr>
                      <w:rFonts w:ascii="Cambria" w:eastAsia="Cambria" w:hAnsi="Cambria" w:cs="Cambria"/>
                      <w:b/>
                      <w:sz w:val="22"/>
                      <w:szCs w:val="22"/>
                    </w:rPr>
                  </w:pPr>
                  <w:r>
                    <w:rPr>
                      <w:rFonts w:ascii="Cambria" w:eastAsia="Cambria" w:hAnsi="Cambria" w:cs="Cambria"/>
                      <w:b/>
                      <w:sz w:val="22"/>
                      <w:szCs w:val="22"/>
                    </w:rPr>
                    <w:t>15 000,00</w:t>
                  </w:r>
                </w:p>
              </w:tc>
            </w:tr>
          </w:tbl>
          <w:p w:rsidR="007226FC" w:rsidRDefault="007226FC">
            <w:pPr>
              <w:ind w:right="318" w:firstLine="720"/>
              <w:jc w:val="right"/>
              <w:rPr>
                <w:rFonts w:ascii="Cambria" w:eastAsia="Cambria" w:hAnsi="Cambria" w:cs="Cambria"/>
                <w:color w:val="FF0000"/>
                <w:sz w:val="22"/>
                <w:szCs w:val="22"/>
              </w:rPr>
            </w:pPr>
          </w:p>
          <w:p w:rsidR="007226FC" w:rsidRDefault="004C62DB">
            <w:pPr>
              <w:ind w:right="318" w:firstLine="720"/>
              <w:jc w:val="right"/>
              <w:rPr>
                <w:rFonts w:ascii="Cambria" w:eastAsia="Cambria" w:hAnsi="Cambria" w:cs="Cambria"/>
                <w:sz w:val="22"/>
                <w:szCs w:val="22"/>
              </w:rPr>
            </w:pPr>
            <w:r>
              <w:rPr>
                <w:rFonts w:ascii="Cambria" w:eastAsia="Cambria" w:hAnsi="Cambria" w:cs="Cambria"/>
                <w:sz w:val="22"/>
                <w:szCs w:val="22"/>
              </w:rPr>
              <w:t>6 lentelė</w:t>
            </w:r>
          </w:p>
          <w:p w:rsidR="007226FC" w:rsidRDefault="004C62DB">
            <w:pPr>
              <w:jc w:val="center"/>
              <w:rPr>
                <w:rFonts w:ascii="Cambria" w:eastAsia="Cambria" w:hAnsi="Cambria" w:cs="Cambria"/>
                <w:b/>
                <w:sz w:val="22"/>
                <w:szCs w:val="22"/>
              </w:rPr>
            </w:pPr>
            <w:r>
              <w:rPr>
                <w:rFonts w:ascii="Cambria" w:eastAsia="Cambria" w:hAnsi="Cambria" w:cs="Cambria"/>
                <w:b/>
                <w:sz w:val="22"/>
                <w:szCs w:val="22"/>
              </w:rPr>
              <w:t>PATEIKIAMŲ DOKUMENTŲ SĄRAŠAS</w:t>
            </w:r>
          </w:p>
          <w:p w:rsidR="007226FC" w:rsidRDefault="007226FC">
            <w:pPr>
              <w:jc w:val="center"/>
              <w:rPr>
                <w:rFonts w:ascii="Cambria" w:eastAsia="Cambria" w:hAnsi="Cambria" w:cs="Cambria"/>
                <w:b/>
                <w:sz w:val="22"/>
                <w:szCs w:val="22"/>
              </w:rPr>
            </w:pPr>
          </w:p>
          <w:tbl>
            <w:tblPr>
              <w:tblStyle w:val="ad"/>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6862"/>
              <w:gridCol w:w="2126"/>
            </w:tblGrid>
            <w:tr w:rsidR="007226FC">
              <w:tc>
                <w:tcPr>
                  <w:tcW w:w="675" w:type="dxa"/>
                  <w:tcBorders>
                    <w:top w:val="single" w:sz="4" w:space="0" w:color="000000"/>
                    <w:left w:val="single" w:sz="4" w:space="0" w:color="000000"/>
                    <w:bottom w:val="single" w:sz="4" w:space="0" w:color="000000"/>
                    <w:right w:val="single" w:sz="4" w:space="0" w:color="000000"/>
                  </w:tcBorders>
                </w:tcPr>
                <w:p w:rsidR="007226FC" w:rsidRDefault="004C62DB">
                  <w:pPr>
                    <w:jc w:val="center"/>
                    <w:rPr>
                      <w:rFonts w:ascii="Cambria" w:eastAsia="Cambria" w:hAnsi="Cambria" w:cs="Cambria"/>
                      <w:sz w:val="22"/>
                      <w:szCs w:val="22"/>
                    </w:rPr>
                  </w:pPr>
                  <w:r>
                    <w:rPr>
                      <w:rFonts w:ascii="Cambria" w:eastAsia="Cambria" w:hAnsi="Cambria" w:cs="Cambria"/>
                      <w:sz w:val="22"/>
                      <w:szCs w:val="22"/>
                    </w:rPr>
                    <w:t>Eil. Nr.</w:t>
                  </w:r>
                </w:p>
              </w:tc>
              <w:tc>
                <w:tcPr>
                  <w:tcW w:w="6862" w:type="dxa"/>
                  <w:tcBorders>
                    <w:top w:val="single" w:sz="4" w:space="0" w:color="000000"/>
                    <w:left w:val="single" w:sz="4" w:space="0" w:color="000000"/>
                    <w:bottom w:val="single" w:sz="4" w:space="0" w:color="000000"/>
                    <w:right w:val="single" w:sz="4" w:space="0" w:color="000000"/>
                  </w:tcBorders>
                </w:tcPr>
                <w:p w:rsidR="007226FC" w:rsidRDefault="004C62DB">
                  <w:pPr>
                    <w:jc w:val="center"/>
                    <w:rPr>
                      <w:rFonts w:ascii="Cambria" w:eastAsia="Cambria" w:hAnsi="Cambria" w:cs="Cambria"/>
                      <w:sz w:val="22"/>
                      <w:szCs w:val="22"/>
                    </w:rPr>
                  </w:pPr>
                  <w:r>
                    <w:rPr>
                      <w:rFonts w:ascii="Cambria" w:eastAsia="Cambria" w:hAnsi="Cambria" w:cs="Cambria"/>
                      <w:sz w:val="22"/>
                      <w:szCs w:val="22"/>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tcPr>
                <w:p w:rsidR="007226FC" w:rsidRDefault="004C62DB">
                  <w:pPr>
                    <w:jc w:val="center"/>
                    <w:rPr>
                      <w:rFonts w:ascii="Cambria" w:eastAsia="Cambria" w:hAnsi="Cambria" w:cs="Cambria"/>
                      <w:sz w:val="22"/>
                      <w:szCs w:val="22"/>
                    </w:rPr>
                  </w:pPr>
                  <w:r>
                    <w:rPr>
                      <w:rFonts w:ascii="Cambria" w:eastAsia="Cambria" w:hAnsi="Cambria" w:cs="Cambria"/>
                      <w:sz w:val="22"/>
                      <w:szCs w:val="22"/>
                    </w:rPr>
                    <w:t>Dokumento puslapių skaičius</w:t>
                  </w:r>
                </w:p>
              </w:tc>
            </w:tr>
            <w:tr w:rsidR="007226FC">
              <w:tc>
                <w:tcPr>
                  <w:tcW w:w="675"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1.</w:t>
                  </w:r>
                </w:p>
              </w:tc>
              <w:tc>
                <w:tcPr>
                  <w:tcW w:w="6862"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Techninė specifikacija ir kainų pasiūlymo lentelė</w:t>
                  </w:r>
                </w:p>
              </w:tc>
              <w:tc>
                <w:tcPr>
                  <w:tcW w:w="2126"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10 lapų</w:t>
                  </w:r>
                </w:p>
              </w:tc>
            </w:tr>
            <w:tr w:rsidR="007226FC">
              <w:trPr>
                <w:trHeight w:val="242"/>
              </w:trPr>
              <w:tc>
                <w:tcPr>
                  <w:tcW w:w="675"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2.</w:t>
                  </w:r>
                </w:p>
              </w:tc>
              <w:tc>
                <w:tcPr>
                  <w:tcW w:w="6862" w:type="dxa"/>
                  <w:tcBorders>
                    <w:top w:val="single" w:sz="4" w:space="0" w:color="000000"/>
                    <w:left w:val="single" w:sz="4" w:space="0" w:color="000000"/>
                    <w:bottom w:val="single" w:sz="4" w:space="0" w:color="000000"/>
                    <w:right w:val="single" w:sz="4" w:space="0" w:color="000000"/>
                  </w:tcBorders>
                </w:tcPr>
                <w:p w:rsidR="007226FC" w:rsidRDefault="004C62DB">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 w:val="left" w:pos="1296"/>
                    </w:tabs>
                    <w:jc w:val="both"/>
                    <w:rPr>
                      <w:rFonts w:ascii="Cambria" w:eastAsia="Cambria" w:hAnsi="Cambria" w:cs="Cambria"/>
                      <w:color w:val="000000"/>
                      <w:sz w:val="22"/>
                      <w:szCs w:val="22"/>
                    </w:rPr>
                  </w:pPr>
                  <w:r>
                    <w:rPr>
                      <w:rFonts w:ascii="Cambria" w:eastAsia="Cambria" w:hAnsi="Cambria" w:cs="Cambria"/>
                      <w:sz w:val="22"/>
                      <w:szCs w:val="22"/>
                    </w:rPr>
                    <w:t>EBVPD</w:t>
                  </w:r>
                </w:p>
              </w:tc>
              <w:tc>
                <w:tcPr>
                  <w:tcW w:w="2126"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proofErr w:type="spellStart"/>
                  <w:r>
                    <w:rPr>
                      <w:rFonts w:ascii="Cambria" w:eastAsia="Cambria" w:hAnsi="Cambria" w:cs="Cambria"/>
                      <w:sz w:val="22"/>
                      <w:szCs w:val="22"/>
                    </w:rPr>
                    <w:t>zip</w:t>
                  </w:r>
                  <w:proofErr w:type="spellEnd"/>
                </w:p>
              </w:tc>
            </w:tr>
            <w:tr w:rsidR="007226FC">
              <w:tc>
                <w:tcPr>
                  <w:tcW w:w="675"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3.</w:t>
                  </w:r>
                </w:p>
              </w:tc>
              <w:tc>
                <w:tcPr>
                  <w:tcW w:w="6862"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Įgaliojimai</w:t>
                  </w:r>
                </w:p>
              </w:tc>
              <w:tc>
                <w:tcPr>
                  <w:tcW w:w="2126"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proofErr w:type="spellStart"/>
                  <w:r>
                    <w:rPr>
                      <w:rFonts w:ascii="Cambria" w:eastAsia="Cambria" w:hAnsi="Cambria" w:cs="Cambria"/>
                      <w:sz w:val="22"/>
                      <w:szCs w:val="22"/>
                    </w:rPr>
                    <w:t>zip</w:t>
                  </w:r>
                  <w:proofErr w:type="spellEnd"/>
                </w:p>
              </w:tc>
            </w:tr>
            <w:tr w:rsidR="007226FC">
              <w:tc>
                <w:tcPr>
                  <w:tcW w:w="675"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4.</w:t>
                  </w:r>
                </w:p>
              </w:tc>
              <w:tc>
                <w:tcPr>
                  <w:tcW w:w="6862"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Nacionalinio saugumo deklaracija</w:t>
                  </w:r>
                </w:p>
              </w:tc>
              <w:tc>
                <w:tcPr>
                  <w:tcW w:w="2126"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2 lapai</w:t>
                  </w:r>
                </w:p>
              </w:tc>
            </w:tr>
            <w:tr w:rsidR="007226FC">
              <w:tc>
                <w:tcPr>
                  <w:tcW w:w="675"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5.</w:t>
                  </w:r>
                </w:p>
              </w:tc>
              <w:tc>
                <w:tcPr>
                  <w:tcW w:w="6862"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Techniniai dokumentai</w:t>
                  </w:r>
                </w:p>
              </w:tc>
              <w:tc>
                <w:tcPr>
                  <w:tcW w:w="2126"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proofErr w:type="spellStart"/>
                  <w:r>
                    <w:rPr>
                      <w:rFonts w:ascii="Cambria" w:eastAsia="Cambria" w:hAnsi="Cambria" w:cs="Cambria"/>
                      <w:sz w:val="22"/>
                      <w:szCs w:val="22"/>
                    </w:rPr>
                    <w:t>zip</w:t>
                  </w:r>
                  <w:proofErr w:type="spellEnd"/>
                </w:p>
              </w:tc>
            </w:tr>
            <w:tr w:rsidR="007226FC">
              <w:tc>
                <w:tcPr>
                  <w:tcW w:w="675"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 xml:space="preserve">6. </w:t>
                  </w:r>
                </w:p>
              </w:tc>
              <w:tc>
                <w:tcPr>
                  <w:tcW w:w="6862"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Deklaracija</w:t>
                  </w:r>
                </w:p>
              </w:tc>
              <w:tc>
                <w:tcPr>
                  <w:tcW w:w="2126" w:type="dxa"/>
                  <w:tcBorders>
                    <w:top w:val="single" w:sz="4" w:space="0" w:color="000000"/>
                    <w:left w:val="single" w:sz="4" w:space="0" w:color="000000"/>
                    <w:bottom w:val="single" w:sz="4" w:space="0" w:color="000000"/>
                    <w:right w:val="single" w:sz="4" w:space="0" w:color="000000"/>
                  </w:tcBorders>
                </w:tcPr>
                <w:p w:rsidR="007226FC" w:rsidRDefault="004C62DB">
                  <w:pPr>
                    <w:jc w:val="both"/>
                    <w:rPr>
                      <w:rFonts w:ascii="Cambria" w:eastAsia="Cambria" w:hAnsi="Cambria" w:cs="Cambria"/>
                      <w:sz w:val="22"/>
                      <w:szCs w:val="22"/>
                    </w:rPr>
                  </w:pPr>
                  <w:r>
                    <w:rPr>
                      <w:rFonts w:ascii="Cambria" w:eastAsia="Cambria" w:hAnsi="Cambria" w:cs="Cambria"/>
                      <w:sz w:val="22"/>
                      <w:szCs w:val="22"/>
                    </w:rPr>
                    <w:t>3 lapai</w:t>
                  </w:r>
                </w:p>
              </w:tc>
            </w:tr>
          </w:tbl>
          <w:p w:rsidR="007226FC" w:rsidRDefault="007226FC">
            <w:pPr>
              <w:ind w:right="-108"/>
              <w:jc w:val="both"/>
              <w:rPr>
                <w:rFonts w:ascii="Cambria" w:eastAsia="Cambria" w:hAnsi="Cambria" w:cs="Cambria"/>
                <w:sz w:val="22"/>
                <w:szCs w:val="22"/>
              </w:rPr>
            </w:pPr>
          </w:p>
          <w:p w:rsidR="007226FC" w:rsidRDefault="004C62DB">
            <w:pPr>
              <w:pBdr>
                <w:top w:val="none" w:sz="0" w:space="0" w:color="000000"/>
                <w:left w:val="none" w:sz="0" w:space="0" w:color="000000"/>
                <w:bottom w:val="none" w:sz="0" w:space="0" w:color="000000"/>
                <w:right w:val="none" w:sz="0" w:space="0" w:color="000000"/>
                <w:between w:val="none" w:sz="0" w:space="0" w:color="000000"/>
              </w:pBdr>
              <w:ind w:right="-108" w:firstLine="720"/>
              <w:jc w:val="both"/>
              <w:rPr>
                <w:rFonts w:ascii="Cambria" w:eastAsia="Cambria" w:hAnsi="Cambria" w:cs="Cambria"/>
                <w:sz w:val="22"/>
                <w:szCs w:val="22"/>
              </w:rPr>
            </w:pPr>
            <w:r>
              <w:rPr>
                <w:rFonts w:ascii="Cambria" w:eastAsia="Cambria" w:hAnsi="Cambria" w:cs="Cambria"/>
                <w:sz w:val="22"/>
                <w:szCs w:val="22"/>
              </w:rPr>
              <w:t>Pasiūlymas galioja iki termino, nustatyto pirkimo dokumentuose.</w:t>
            </w:r>
          </w:p>
          <w:p w:rsidR="007226FC" w:rsidRDefault="004C62DB">
            <w:pPr>
              <w:pBdr>
                <w:top w:val="none" w:sz="0" w:space="0" w:color="000000"/>
                <w:left w:val="none" w:sz="0" w:space="0" w:color="000000"/>
                <w:bottom w:val="none" w:sz="0" w:space="0" w:color="000000"/>
                <w:right w:val="none" w:sz="0" w:space="0" w:color="000000"/>
                <w:between w:val="none" w:sz="0" w:space="0" w:color="000000"/>
              </w:pBdr>
              <w:ind w:right="171" w:firstLine="720"/>
              <w:jc w:val="both"/>
              <w:rPr>
                <w:rFonts w:ascii="Cambria" w:eastAsia="Cambria" w:hAnsi="Cambria" w:cs="Cambria"/>
                <w:b/>
                <w:sz w:val="22"/>
                <w:szCs w:val="22"/>
              </w:rPr>
            </w:pPr>
            <w:r>
              <w:rPr>
                <w:rFonts w:ascii="Cambria" w:eastAsia="Cambria" w:hAnsi="Cambria" w:cs="Cambria"/>
                <w:b/>
                <w:sz w:val="22"/>
                <w:szCs w:val="22"/>
              </w:rPr>
              <w:t>Pasiūlymo konfidencialią informaciją sudaro</w:t>
            </w:r>
            <w:r>
              <w:rPr>
                <w:rFonts w:ascii="Cambria" w:eastAsia="Cambria" w:hAnsi="Cambria" w:cs="Cambria"/>
                <w:sz w:val="22"/>
                <w:szCs w:val="22"/>
              </w:rPr>
              <w:t xml:space="preserve"> (tiekėjai turi nurodyti, kokia pasiūlyme pateikta informacija yra konfidenciali. Jei pasiūlyme nėra konfidencialios informacijos, tiekėjas turi nurodyti, kad konfidencialios informacijos pasiūlyme nėra): </w:t>
            </w:r>
            <w:r>
              <w:rPr>
                <w:rFonts w:ascii="Cambria" w:eastAsia="Cambria" w:hAnsi="Cambria" w:cs="Cambria"/>
                <w:b/>
                <w:sz w:val="22"/>
                <w:szCs w:val="22"/>
              </w:rPr>
              <w:t>Konfidencialios informacijos pasiūlyme nėra</w:t>
            </w:r>
          </w:p>
          <w:p w:rsidR="007226FC" w:rsidRDefault="004C62DB">
            <w:pPr>
              <w:ind w:right="171" w:firstLine="601"/>
              <w:jc w:val="both"/>
              <w:rPr>
                <w:rFonts w:ascii="Cambria" w:eastAsia="Cambria" w:hAnsi="Cambria" w:cs="Cambria"/>
                <w:sz w:val="22"/>
                <w:szCs w:val="22"/>
              </w:rPr>
            </w:pPr>
            <w:r>
              <w:rPr>
                <w:rFonts w:ascii="Cambria" w:eastAsia="Cambria" w:hAnsi="Cambria" w:cs="Cambria"/>
                <w:b/>
                <w:sz w:val="22"/>
                <w:szCs w:val="22"/>
              </w:rPr>
              <w:t>SVARBU:</w:t>
            </w:r>
            <w:r>
              <w:rPr>
                <w:rFonts w:ascii="Cambria" w:eastAsia="Cambria" w:hAnsi="Cambria" w:cs="Cambria"/>
                <w:sz w:val="22"/>
                <w:szCs w:val="22"/>
              </w:rPr>
              <w:t xml:space="preserve"> Viešųjų pirkimų tarnyba yra išaiškinusi (žr. https://vpt.lrv.lt/uploads/vpt/documents/files/mp/konfidenciali_informacija.pdf), kad pasiūlyme nurodytos </w:t>
            </w:r>
            <w:r>
              <w:rPr>
                <w:rFonts w:ascii="Cambria" w:eastAsia="Cambria" w:hAnsi="Cambria" w:cs="Cambria"/>
                <w:b/>
                <w:sz w:val="22"/>
                <w:szCs w:val="22"/>
                <w:u w:val="single"/>
              </w:rPr>
              <w:t xml:space="preserve">kainos bei įkainiai, </w:t>
            </w:r>
            <w:r>
              <w:rPr>
                <w:rFonts w:ascii="Cambria" w:eastAsia="Cambria" w:hAnsi="Cambria" w:cs="Cambria"/>
                <w:sz w:val="22"/>
                <w:szCs w:val="22"/>
              </w:rPr>
              <w:t>taip pat</w:t>
            </w:r>
            <w:r>
              <w:rPr>
                <w:rFonts w:ascii="Cambria" w:eastAsia="Cambria" w:hAnsi="Cambria" w:cs="Cambria"/>
                <w:b/>
                <w:sz w:val="22"/>
                <w:szCs w:val="22"/>
                <w:u w:val="single"/>
              </w:rPr>
              <w:t xml:space="preserve"> nuolaidos dydis ar įkainio bazė, </w:t>
            </w:r>
            <w:r>
              <w:rPr>
                <w:rFonts w:ascii="Cambria" w:eastAsia="Cambria" w:hAnsi="Cambria" w:cs="Cambria"/>
                <w:sz w:val="22"/>
                <w:szCs w:val="22"/>
              </w:rPr>
              <w:t>tiekėjo</w:t>
            </w:r>
            <w:r>
              <w:rPr>
                <w:rFonts w:ascii="Cambria" w:eastAsia="Cambria" w:hAnsi="Cambria" w:cs="Cambria"/>
                <w:b/>
                <w:sz w:val="22"/>
                <w:szCs w:val="22"/>
                <w:u w:val="single"/>
              </w:rPr>
              <w:t xml:space="preserve"> siūlomų prekių gamintojai, pavadinimai, modeliai, </w:t>
            </w:r>
            <w:r>
              <w:rPr>
                <w:rFonts w:ascii="Cambria" w:eastAsia="Cambria" w:hAnsi="Cambria" w:cs="Cambria"/>
                <w:sz w:val="22"/>
                <w:szCs w:val="22"/>
              </w:rPr>
              <w:t>tiekėjo</w:t>
            </w:r>
            <w:r>
              <w:rPr>
                <w:rFonts w:ascii="Cambria" w:eastAsia="Cambria" w:hAnsi="Cambria" w:cs="Cambria"/>
                <w:b/>
                <w:sz w:val="22"/>
                <w:szCs w:val="22"/>
                <w:u w:val="single"/>
              </w:rPr>
              <w:t xml:space="preserve"> siūlomų prekių techninės specifikacijos, </w:t>
            </w:r>
            <w:r>
              <w:rPr>
                <w:rFonts w:ascii="Cambria" w:eastAsia="Cambria" w:hAnsi="Cambria" w:cs="Cambria"/>
                <w:sz w:val="22"/>
                <w:szCs w:val="22"/>
              </w:rPr>
              <w:t xml:space="preserve">nurodomos </w:t>
            </w:r>
            <w:r>
              <w:rPr>
                <w:rFonts w:ascii="Cambria" w:eastAsia="Cambria" w:hAnsi="Cambria" w:cs="Cambria"/>
                <w:sz w:val="22"/>
                <w:szCs w:val="22"/>
              </w:rPr>
              <w:lastRenderedPageBreak/>
              <w:t xml:space="preserve">užpildant perkančiosios organizacijos pateiktas lenteles, </w:t>
            </w:r>
            <w:r>
              <w:rPr>
                <w:rFonts w:ascii="Cambria" w:eastAsia="Cambria" w:hAnsi="Cambria" w:cs="Cambria"/>
                <w:b/>
                <w:sz w:val="22"/>
                <w:szCs w:val="22"/>
                <w:u w:val="single"/>
              </w:rPr>
              <w:t>gaminio naudotojo instrukcija</w:t>
            </w:r>
            <w:r>
              <w:rPr>
                <w:rFonts w:ascii="Cambria" w:eastAsia="Cambria" w:hAnsi="Cambria" w:cs="Cambria"/>
                <w:sz w:val="22"/>
                <w:szCs w:val="22"/>
              </w:rPr>
              <w:t>, tiekėjo</w:t>
            </w:r>
            <w:r>
              <w:rPr>
                <w:rFonts w:ascii="Cambria" w:eastAsia="Cambria" w:hAnsi="Cambria" w:cs="Cambria"/>
                <w:b/>
                <w:sz w:val="22"/>
                <w:szCs w:val="22"/>
                <w:u w:val="single"/>
              </w:rPr>
              <w:t xml:space="preserve"> siūlomų prekių atitiktį techninės specifikacijos reikalavimams įrodantys dokumentai - brošiūros, aprašymai, instrukcijos  </w:t>
            </w:r>
            <w:r>
              <w:rPr>
                <w:rFonts w:ascii="Cambria" w:eastAsia="Cambria" w:hAnsi="Cambria" w:cs="Cambria"/>
                <w:sz w:val="22"/>
                <w:szCs w:val="22"/>
                <w:u w:val="single"/>
              </w:rPr>
              <w:t xml:space="preserve">- </w:t>
            </w:r>
            <w:r>
              <w:rPr>
                <w:rFonts w:ascii="Cambria" w:eastAsia="Cambria" w:hAnsi="Cambria" w:cs="Cambria"/>
                <w:b/>
                <w:sz w:val="22"/>
                <w:szCs w:val="22"/>
                <w:u w:val="single"/>
              </w:rPr>
              <w:t>nėra konfidenciali</w:t>
            </w:r>
            <w:r>
              <w:rPr>
                <w:rFonts w:ascii="Cambria" w:eastAsia="Cambria" w:hAnsi="Cambria" w:cs="Cambria"/>
                <w:b/>
                <w:sz w:val="22"/>
                <w:szCs w:val="22"/>
              </w:rPr>
              <w:t xml:space="preserve"> </w:t>
            </w:r>
            <w:r>
              <w:rPr>
                <w:rFonts w:ascii="Cambria" w:eastAsia="Cambria" w:hAnsi="Cambria" w:cs="Cambria"/>
                <w:b/>
                <w:sz w:val="22"/>
                <w:szCs w:val="22"/>
                <w:u w:val="single"/>
              </w:rPr>
              <w:t>informacija</w:t>
            </w:r>
          </w:p>
        </w:tc>
      </w:tr>
    </w:tbl>
    <w:p w:rsidR="007226FC" w:rsidRDefault="004C62DB">
      <w:pPr>
        <w:ind w:right="-108" w:firstLine="720"/>
        <w:jc w:val="both"/>
        <w:rPr>
          <w:rFonts w:ascii="Cambria" w:eastAsia="Cambria" w:hAnsi="Cambria" w:cs="Cambria"/>
          <w:sz w:val="22"/>
          <w:szCs w:val="22"/>
        </w:rPr>
      </w:pPr>
      <w:r>
        <w:rPr>
          <w:rFonts w:ascii="Cambria" w:eastAsia="Cambria" w:hAnsi="Cambria" w:cs="Cambria"/>
          <w:b/>
          <w:sz w:val="22"/>
          <w:szCs w:val="22"/>
        </w:rPr>
        <w:lastRenderedPageBreak/>
        <w:t>PASTABA.</w:t>
      </w:r>
      <w:r>
        <w:rPr>
          <w:rFonts w:ascii="Cambria" w:eastAsia="Cambria" w:hAnsi="Cambria" w:cs="Cambria"/>
          <w:sz w:val="22"/>
          <w:szCs w:val="22"/>
        </w:rPr>
        <w:t xml:space="preserve"> Tiekėjui nenurodžius, kokia informacija yra konfidenciali, laikoma, kad konfidencialios informacijos pasiūlyme nėra.</w:t>
      </w:r>
    </w:p>
    <w:p w:rsidR="007226FC" w:rsidRDefault="007226FC">
      <w:pPr>
        <w:rPr>
          <w:rFonts w:ascii="Cambria" w:eastAsia="Cambria" w:hAnsi="Cambria" w:cs="Cambria"/>
          <w:sz w:val="22"/>
          <w:szCs w:val="22"/>
        </w:rPr>
      </w:pPr>
    </w:p>
    <w:p w:rsidR="007226FC" w:rsidRDefault="007226FC">
      <w:pPr>
        <w:rPr>
          <w:rFonts w:ascii="Cambria" w:eastAsia="Cambria" w:hAnsi="Cambria" w:cs="Cambria"/>
          <w:sz w:val="22"/>
          <w:szCs w:val="22"/>
        </w:rPr>
      </w:pPr>
    </w:p>
    <w:p w:rsidR="007226FC" w:rsidRDefault="0006531B">
      <w:pPr>
        <w:rPr>
          <w:rFonts w:ascii="Cambria" w:eastAsia="Cambria" w:hAnsi="Cambria" w:cs="Cambria"/>
          <w:sz w:val="22"/>
          <w:szCs w:val="22"/>
        </w:rPr>
      </w:pPr>
      <w:r>
        <w:rPr>
          <w:rFonts w:ascii="Cambria" w:eastAsia="Cambria" w:hAnsi="Cambria" w:cs="Cambria"/>
          <w:sz w:val="22"/>
          <w:szCs w:val="22"/>
        </w:rPr>
        <w:t>-</w:t>
      </w:r>
      <w:r w:rsidR="004C62DB">
        <w:rPr>
          <w:rFonts w:ascii="Cambria" w:eastAsia="Cambria" w:hAnsi="Cambria" w:cs="Cambria"/>
          <w:sz w:val="22"/>
          <w:szCs w:val="22"/>
        </w:rPr>
        <w:tab/>
      </w:r>
      <w:r w:rsidR="004C62DB">
        <w:rPr>
          <w:rFonts w:ascii="Cambria" w:eastAsia="Cambria" w:hAnsi="Cambria" w:cs="Cambria"/>
          <w:sz w:val="22"/>
          <w:szCs w:val="22"/>
        </w:rPr>
        <w:tab/>
      </w:r>
      <w:r w:rsidR="004C62DB">
        <w:rPr>
          <w:rFonts w:ascii="Cambria" w:eastAsia="Cambria" w:hAnsi="Cambria" w:cs="Cambria"/>
          <w:sz w:val="22"/>
          <w:szCs w:val="22"/>
        </w:rPr>
        <w:tab/>
      </w:r>
      <w:r w:rsidR="004C62DB">
        <w:rPr>
          <w:rFonts w:ascii="Cambria" w:eastAsia="Cambria" w:hAnsi="Cambria" w:cs="Cambria"/>
          <w:sz w:val="22"/>
          <w:szCs w:val="22"/>
        </w:rPr>
        <w:tab/>
      </w:r>
      <w:r w:rsidR="004C62DB">
        <w:rPr>
          <w:rFonts w:ascii="Cambria" w:eastAsia="Cambria" w:hAnsi="Cambria" w:cs="Cambria"/>
          <w:sz w:val="22"/>
          <w:szCs w:val="22"/>
        </w:rPr>
        <w:tab/>
      </w:r>
      <w:bookmarkStart w:id="1" w:name="_GoBack"/>
      <w:bookmarkEnd w:id="1"/>
    </w:p>
    <w:p w:rsidR="007226FC" w:rsidRDefault="007226FC">
      <w:pPr>
        <w:pBdr>
          <w:top w:val="none" w:sz="0" w:space="0" w:color="000000"/>
          <w:left w:val="none" w:sz="0" w:space="0" w:color="000000"/>
          <w:bottom w:val="none" w:sz="0" w:space="0" w:color="000000"/>
          <w:right w:val="none" w:sz="0" w:space="0" w:color="000000"/>
          <w:between w:val="none" w:sz="0" w:space="0" w:color="000000"/>
        </w:pBdr>
        <w:jc w:val="right"/>
        <w:rPr>
          <w:rFonts w:ascii="Cambria" w:eastAsia="Cambria" w:hAnsi="Cambria" w:cs="Cambria"/>
          <w:sz w:val="22"/>
          <w:szCs w:val="22"/>
        </w:rPr>
      </w:pPr>
    </w:p>
    <w:tbl>
      <w:tblPr>
        <w:tblStyle w:val="ae"/>
        <w:tblW w:w="10064" w:type="dxa"/>
        <w:tblLayout w:type="fixed"/>
        <w:tblLook w:val="0400" w:firstRow="0" w:lastRow="0" w:firstColumn="0" w:lastColumn="0" w:noHBand="0" w:noVBand="1"/>
      </w:tblPr>
      <w:tblGrid>
        <w:gridCol w:w="3656"/>
        <w:gridCol w:w="672"/>
        <w:gridCol w:w="2205"/>
        <w:gridCol w:w="780"/>
        <w:gridCol w:w="2751"/>
      </w:tblGrid>
      <w:tr w:rsidR="007226FC">
        <w:trPr>
          <w:trHeight w:val="377"/>
        </w:trPr>
        <w:tc>
          <w:tcPr>
            <w:tcW w:w="3656" w:type="dxa"/>
            <w:tcBorders>
              <w:top w:val="single" w:sz="4" w:space="0" w:color="000000"/>
              <w:left w:val="nil"/>
              <w:bottom w:val="nil"/>
              <w:right w:val="nil"/>
            </w:tcBorders>
          </w:tcPr>
          <w:p w:rsidR="007226FC" w:rsidRDefault="004C62DB">
            <w:pPr>
              <w:pBdr>
                <w:top w:val="none" w:sz="0" w:space="0" w:color="000000"/>
                <w:left w:val="none" w:sz="0" w:space="0" w:color="000000"/>
                <w:bottom w:val="none" w:sz="0" w:space="0" w:color="000000"/>
                <w:right w:val="none" w:sz="0" w:space="0" w:color="000000"/>
                <w:between w:val="none" w:sz="0" w:space="0" w:color="000000"/>
              </w:pBdr>
              <w:rPr>
                <w:rFonts w:ascii="Cambria" w:eastAsia="Cambria" w:hAnsi="Cambria" w:cs="Cambria"/>
                <w:sz w:val="22"/>
                <w:szCs w:val="22"/>
              </w:rPr>
            </w:pPr>
            <w:r>
              <w:rPr>
                <w:rFonts w:ascii="Cambria" w:eastAsia="Cambria" w:hAnsi="Cambria" w:cs="Cambria"/>
                <w:sz w:val="22"/>
                <w:szCs w:val="22"/>
              </w:rPr>
              <w:t>(Tiekėjo arba jo įgalioto asmens pareigų pavadinimas</w:t>
            </w:r>
            <w:r>
              <w:rPr>
                <w:rFonts w:ascii="Cambria" w:eastAsia="Cambria" w:hAnsi="Cambria" w:cs="Cambria"/>
                <w:sz w:val="22"/>
                <w:szCs w:val="22"/>
                <w:vertAlign w:val="superscript"/>
              </w:rPr>
              <w:footnoteReference w:id="1"/>
            </w:r>
            <w:r>
              <w:rPr>
                <w:rFonts w:ascii="Cambria" w:eastAsia="Cambria" w:hAnsi="Cambria" w:cs="Cambria"/>
                <w:sz w:val="22"/>
                <w:szCs w:val="22"/>
              </w:rPr>
              <w:t>)</w:t>
            </w:r>
          </w:p>
        </w:tc>
        <w:tc>
          <w:tcPr>
            <w:tcW w:w="672" w:type="dxa"/>
          </w:tcPr>
          <w:p w:rsidR="007226FC" w:rsidRDefault="007226FC">
            <w:pPr>
              <w:pBdr>
                <w:top w:val="none" w:sz="0" w:space="0" w:color="000000"/>
                <w:left w:val="none" w:sz="0" w:space="0" w:color="000000"/>
                <w:bottom w:val="none" w:sz="0" w:space="0" w:color="000000"/>
                <w:right w:val="none" w:sz="0" w:space="0" w:color="000000"/>
                <w:between w:val="none" w:sz="0" w:space="0" w:color="000000"/>
              </w:pBdr>
              <w:rPr>
                <w:rFonts w:ascii="Cambria" w:eastAsia="Cambria" w:hAnsi="Cambria" w:cs="Cambria"/>
                <w:sz w:val="22"/>
                <w:szCs w:val="22"/>
              </w:rPr>
            </w:pPr>
          </w:p>
        </w:tc>
        <w:tc>
          <w:tcPr>
            <w:tcW w:w="2205" w:type="dxa"/>
            <w:tcBorders>
              <w:top w:val="single" w:sz="4" w:space="0" w:color="000000"/>
              <w:left w:val="nil"/>
              <w:bottom w:val="nil"/>
              <w:right w:val="nil"/>
            </w:tcBorders>
          </w:tcPr>
          <w:p w:rsidR="007226FC" w:rsidRDefault="004C62DB">
            <w:pPr>
              <w:pBdr>
                <w:top w:val="none" w:sz="0" w:space="0" w:color="000000"/>
                <w:left w:val="none" w:sz="0" w:space="0" w:color="000000"/>
                <w:bottom w:val="none" w:sz="0" w:space="0" w:color="000000"/>
                <w:right w:val="none" w:sz="0" w:space="0" w:color="000000"/>
                <w:between w:val="none" w:sz="0" w:space="0" w:color="000000"/>
              </w:pBdr>
              <w:rPr>
                <w:rFonts w:ascii="Cambria" w:eastAsia="Cambria" w:hAnsi="Cambria" w:cs="Cambria"/>
                <w:sz w:val="22"/>
                <w:szCs w:val="22"/>
              </w:rPr>
            </w:pPr>
            <w:r>
              <w:rPr>
                <w:rFonts w:ascii="Cambria" w:eastAsia="Cambria" w:hAnsi="Cambria" w:cs="Cambria"/>
                <w:sz w:val="22"/>
                <w:szCs w:val="22"/>
              </w:rPr>
              <w:t xml:space="preserve">(Parašas) </w:t>
            </w:r>
          </w:p>
        </w:tc>
        <w:tc>
          <w:tcPr>
            <w:tcW w:w="780" w:type="dxa"/>
          </w:tcPr>
          <w:p w:rsidR="007226FC" w:rsidRDefault="007226FC">
            <w:pPr>
              <w:pBdr>
                <w:top w:val="none" w:sz="0" w:space="0" w:color="000000"/>
                <w:left w:val="none" w:sz="0" w:space="0" w:color="000000"/>
                <w:bottom w:val="none" w:sz="0" w:space="0" w:color="000000"/>
                <w:right w:val="none" w:sz="0" w:space="0" w:color="000000"/>
                <w:between w:val="none" w:sz="0" w:space="0" w:color="000000"/>
              </w:pBdr>
              <w:rPr>
                <w:rFonts w:ascii="Cambria" w:eastAsia="Cambria" w:hAnsi="Cambria" w:cs="Cambria"/>
                <w:sz w:val="22"/>
                <w:szCs w:val="22"/>
              </w:rPr>
            </w:pPr>
          </w:p>
        </w:tc>
        <w:tc>
          <w:tcPr>
            <w:tcW w:w="2751" w:type="dxa"/>
            <w:tcBorders>
              <w:top w:val="single" w:sz="4" w:space="0" w:color="000000"/>
              <w:left w:val="nil"/>
              <w:bottom w:val="nil"/>
              <w:right w:val="nil"/>
            </w:tcBorders>
          </w:tcPr>
          <w:p w:rsidR="007226FC" w:rsidRDefault="004C62DB">
            <w:pPr>
              <w:pBdr>
                <w:top w:val="none" w:sz="0" w:space="0" w:color="000000"/>
                <w:left w:val="none" w:sz="0" w:space="0" w:color="000000"/>
                <w:bottom w:val="none" w:sz="0" w:space="0" w:color="000000"/>
                <w:right w:val="none" w:sz="0" w:space="0" w:color="000000"/>
                <w:between w:val="none" w:sz="0" w:space="0" w:color="000000"/>
              </w:pBdr>
              <w:rPr>
                <w:rFonts w:ascii="Cambria" w:eastAsia="Cambria" w:hAnsi="Cambria" w:cs="Cambria"/>
                <w:sz w:val="22"/>
                <w:szCs w:val="22"/>
              </w:rPr>
            </w:pPr>
            <w:r>
              <w:rPr>
                <w:rFonts w:ascii="Cambria" w:eastAsia="Cambria" w:hAnsi="Cambria" w:cs="Cambria"/>
                <w:sz w:val="22"/>
                <w:szCs w:val="22"/>
              </w:rPr>
              <w:t xml:space="preserve">(Vardas ir pavardė) </w:t>
            </w:r>
          </w:p>
          <w:p w:rsidR="007226FC" w:rsidRDefault="007226FC">
            <w:pPr>
              <w:pBdr>
                <w:top w:val="none" w:sz="0" w:space="0" w:color="000000"/>
                <w:left w:val="none" w:sz="0" w:space="0" w:color="000000"/>
                <w:bottom w:val="none" w:sz="0" w:space="0" w:color="000000"/>
                <w:right w:val="none" w:sz="0" w:space="0" w:color="000000"/>
                <w:between w:val="none" w:sz="0" w:space="0" w:color="000000"/>
              </w:pBdr>
              <w:rPr>
                <w:rFonts w:ascii="Cambria" w:eastAsia="Cambria" w:hAnsi="Cambria" w:cs="Cambria"/>
                <w:sz w:val="22"/>
                <w:szCs w:val="22"/>
              </w:rPr>
            </w:pPr>
          </w:p>
          <w:p w:rsidR="007226FC" w:rsidRDefault="007226FC">
            <w:pPr>
              <w:pBdr>
                <w:top w:val="none" w:sz="0" w:space="0" w:color="000000"/>
                <w:left w:val="none" w:sz="0" w:space="0" w:color="000000"/>
                <w:bottom w:val="none" w:sz="0" w:space="0" w:color="000000"/>
                <w:right w:val="none" w:sz="0" w:space="0" w:color="000000"/>
                <w:between w:val="none" w:sz="0" w:space="0" w:color="000000"/>
              </w:pBdr>
              <w:rPr>
                <w:rFonts w:ascii="Cambria" w:eastAsia="Cambria" w:hAnsi="Cambria" w:cs="Cambria"/>
                <w:sz w:val="22"/>
                <w:szCs w:val="22"/>
              </w:rPr>
            </w:pPr>
          </w:p>
        </w:tc>
      </w:tr>
    </w:tbl>
    <w:p w:rsidR="007226FC" w:rsidRDefault="007226FC">
      <w:pPr>
        <w:rPr>
          <w:rFonts w:ascii="Cambria" w:eastAsia="Cambria" w:hAnsi="Cambria" w:cs="Cambria"/>
          <w:sz w:val="22"/>
          <w:szCs w:val="22"/>
        </w:rPr>
      </w:pPr>
    </w:p>
    <w:sectPr w:rsidR="007226FC">
      <w:pgSz w:w="11900" w:h="16840"/>
      <w:pgMar w:top="1134" w:right="567" w:bottom="1134" w:left="1560"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C7A" w:rsidRDefault="00834C7A">
      <w:r>
        <w:separator/>
      </w:r>
    </w:p>
  </w:endnote>
  <w:endnote w:type="continuationSeparator" w:id="0">
    <w:p w:rsidR="00834C7A" w:rsidRDefault="0083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Light">
    <w:charset w:val="00"/>
    <w:family w:val="auto"/>
    <w:pitch w:val="default"/>
  </w:font>
  <w:font w:name="Calibri">
    <w:panose1 w:val="020F0502020204030204"/>
    <w:charset w:val="BA"/>
    <w:family w:val="swiss"/>
    <w:pitch w:val="variable"/>
    <w:sig w:usb0="E4002EFF" w:usb1="C200247B" w:usb2="00000009" w:usb3="00000000" w:csb0="000001FF" w:csb1="00000000"/>
  </w:font>
  <w:font w:name="Helvetica Neue Medium">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Helvetica Neue UltraLight">
    <w:panose1 w:val="00000000000000000000"/>
    <w:charset w:val="00"/>
    <w:family w:val="roman"/>
    <w:notTrueType/>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Roche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C7A" w:rsidRDefault="00834C7A">
      <w:r>
        <w:separator/>
      </w:r>
    </w:p>
  </w:footnote>
  <w:footnote w:type="continuationSeparator" w:id="0">
    <w:p w:rsidR="00834C7A" w:rsidRDefault="00834C7A">
      <w:r>
        <w:continuationSeparator/>
      </w:r>
    </w:p>
  </w:footnote>
  <w:footnote w:id="1">
    <w:p w:rsidR="007226FC" w:rsidRDefault="004C62DB">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0"/>
          <w:szCs w:val="20"/>
        </w:rPr>
      </w:pPr>
      <w:r>
        <w:rPr>
          <w:rStyle w:val="FootnoteReference"/>
        </w:rPr>
        <w:footnoteRef/>
      </w:r>
      <w:r>
        <w:rPr>
          <w:color w:val="000000"/>
          <w:sz w:val="20"/>
          <w:szCs w:val="20"/>
        </w:rPr>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D4D"/>
    <w:multiLevelType w:val="multilevel"/>
    <w:tmpl w:val="A5E81D4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5AC002F"/>
    <w:multiLevelType w:val="multilevel"/>
    <w:tmpl w:val="6A945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7C5E9C"/>
    <w:multiLevelType w:val="multilevel"/>
    <w:tmpl w:val="AA484196"/>
    <w:lvl w:ilvl="0">
      <w:start w:val="1"/>
      <w:numFmt w:val="decimal"/>
      <w:lvlText w:val="%1."/>
      <w:lvlJc w:val="left"/>
      <w:pPr>
        <w:ind w:left="720" w:hanging="360"/>
      </w:pPr>
    </w:lvl>
    <w:lvl w:ilvl="1">
      <w:start w:val="1"/>
      <w:numFmt w:val="decimal"/>
      <w:lvlText w:val="%1.%2."/>
      <w:lvlJc w:val="left"/>
      <w:pPr>
        <w:ind w:left="1617" w:hanging="1050"/>
      </w:pPr>
    </w:lvl>
    <w:lvl w:ilvl="2">
      <w:start w:val="1"/>
      <w:numFmt w:val="decimal"/>
      <w:lvlText w:val="%1.%2.%3."/>
      <w:lvlJc w:val="left"/>
      <w:pPr>
        <w:ind w:left="1824" w:hanging="1050"/>
      </w:pPr>
    </w:lvl>
    <w:lvl w:ilvl="3">
      <w:start w:val="1"/>
      <w:numFmt w:val="decimal"/>
      <w:lvlText w:val="%1.%2.%3.%4."/>
      <w:lvlJc w:val="left"/>
      <w:pPr>
        <w:ind w:left="2031" w:hanging="105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pStyle w:val="Heading7"/>
      <w:lvlText w:val="%1.%2.%3.%4.%5.%6.%7."/>
      <w:lvlJc w:val="left"/>
      <w:pPr>
        <w:ind w:left="3042" w:hanging="1440"/>
      </w:pPr>
    </w:lvl>
    <w:lvl w:ilvl="7">
      <w:start w:val="1"/>
      <w:numFmt w:val="decimal"/>
      <w:pStyle w:val="Heading8"/>
      <w:lvlText w:val="%1.%2.%3.%4.%5.%6.%7.%8."/>
      <w:lvlJc w:val="left"/>
      <w:pPr>
        <w:ind w:left="3249" w:hanging="1440"/>
      </w:pPr>
    </w:lvl>
    <w:lvl w:ilvl="8">
      <w:start w:val="1"/>
      <w:numFmt w:val="decimal"/>
      <w:pStyle w:val="Heading9"/>
      <w:lvlText w:val="%1.%2.%3.%4.%5.%6.%7.%8.%9."/>
      <w:lvlJc w:val="left"/>
      <w:pPr>
        <w:ind w:left="3816" w:hanging="1799"/>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FC"/>
    <w:rsid w:val="0006531B"/>
    <w:rsid w:val="004C62DB"/>
    <w:rsid w:val="007226FC"/>
    <w:rsid w:val="00813C06"/>
    <w:rsid w:val="00834C7A"/>
    <w:rsid w:val="00F5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95ED"/>
  <w15:docId w15:val="{CD76C1D8-F1D1-4AC5-92A3-2A674C4F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pBdr>
        <w:top w:val="none" w:sz="0" w:space="0" w:color="000000"/>
        <w:left w:val="none" w:sz="0" w:space="0" w:color="000000"/>
        <w:bottom w:val="none" w:sz="0" w:space="0" w:color="000000"/>
        <w:right w:val="none" w:sz="0" w:space="0" w:color="000000"/>
        <w:between w:val="none" w:sz="0" w:space="0" w:color="000000"/>
      </w:pBdr>
      <w:spacing w:before="360" w:after="360"/>
      <w:ind w:left="1152" w:hanging="432"/>
      <w:jc w:val="center"/>
      <w:outlineLvl w:val="0"/>
    </w:pPr>
    <w:rPr>
      <w:sz w:val="28"/>
      <w:szCs w:val="28"/>
    </w:rPr>
  </w:style>
  <w:style w:type="paragraph" w:styleId="Heading2">
    <w:name w:val="heading 2"/>
    <w:basedOn w:val="Normal"/>
    <w:next w:val="Normal"/>
    <w:link w:val="Heading2Char"/>
    <w:pPr>
      <w:pBdr>
        <w:top w:val="none" w:sz="0" w:space="0" w:color="000000"/>
        <w:left w:val="none" w:sz="0" w:space="0" w:color="000000"/>
        <w:bottom w:val="none" w:sz="0" w:space="0" w:color="000000"/>
        <w:right w:val="none" w:sz="0" w:space="0" w:color="000000"/>
        <w:between w:val="none" w:sz="0" w:space="0" w:color="000000"/>
      </w:pBdr>
      <w:ind w:left="180" w:firstLine="720"/>
      <w:jc w:val="both"/>
      <w:outlineLvl w:val="1"/>
    </w:pPr>
  </w:style>
  <w:style w:type="paragraph" w:styleId="Heading3">
    <w:name w:val="heading 3"/>
    <w:basedOn w:val="Normal"/>
    <w:next w:val="Normal"/>
    <w:link w:val="Heading3Char"/>
    <w:pPr>
      <w:keepNext/>
      <w:pBdr>
        <w:top w:val="none" w:sz="0" w:space="0" w:color="000000"/>
        <w:left w:val="none" w:sz="0" w:space="0" w:color="000000"/>
        <w:bottom w:val="none" w:sz="0" w:space="0" w:color="000000"/>
        <w:right w:val="none" w:sz="0" w:space="0" w:color="000000"/>
        <w:between w:val="none" w:sz="0" w:space="0" w:color="000000"/>
      </w:pBdr>
      <w:ind w:left="-294" w:firstLine="720"/>
      <w:jc w:val="both"/>
      <w:outlineLvl w:val="2"/>
    </w:pPr>
  </w:style>
  <w:style w:type="paragraph" w:styleId="Heading4">
    <w:name w:val="heading 4"/>
    <w:basedOn w:val="Normal"/>
    <w:next w:val="Normal"/>
    <w:link w:val="Heading4Char"/>
    <w:pPr>
      <w:keepNext/>
      <w:pBdr>
        <w:top w:val="none" w:sz="0" w:space="0" w:color="000000"/>
        <w:left w:val="none" w:sz="0" w:space="0" w:color="000000"/>
        <w:bottom w:val="none" w:sz="0" w:space="0" w:color="000000"/>
        <w:right w:val="none" w:sz="0" w:space="0" w:color="000000"/>
        <w:between w:val="none" w:sz="0" w:space="0" w:color="000000"/>
      </w:pBdr>
      <w:ind w:left="1584" w:hanging="864"/>
      <w:outlineLvl w:val="3"/>
    </w:pPr>
    <w:rPr>
      <w:b/>
      <w:sz w:val="44"/>
      <w:szCs w:val="44"/>
    </w:rPr>
  </w:style>
  <w:style w:type="paragraph" w:styleId="Heading5">
    <w:name w:val="heading 5"/>
    <w:basedOn w:val="Normal"/>
    <w:next w:val="Normal"/>
    <w:link w:val="Heading5Char"/>
    <w:pPr>
      <w:keepNext/>
      <w:pBdr>
        <w:top w:val="none" w:sz="0" w:space="0" w:color="000000"/>
        <w:left w:val="none" w:sz="0" w:space="0" w:color="000000"/>
        <w:bottom w:val="none" w:sz="0" w:space="0" w:color="000000"/>
        <w:right w:val="none" w:sz="0" w:space="0" w:color="000000"/>
        <w:between w:val="none" w:sz="0" w:space="0" w:color="000000"/>
      </w:pBdr>
      <w:ind w:left="1728" w:hanging="1008"/>
      <w:outlineLvl w:val="4"/>
    </w:pPr>
    <w:rPr>
      <w:b/>
      <w:sz w:val="40"/>
      <w:szCs w:val="40"/>
    </w:rPr>
  </w:style>
  <w:style w:type="paragraph" w:styleId="Heading6">
    <w:name w:val="heading 6"/>
    <w:basedOn w:val="Normal"/>
    <w:next w:val="Normal"/>
    <w:link w:val="Heading6Char"/>
    <w:pPr>
      <w:keepNext/>
      <w:pBdr>
        <w:top w:val="none" w:sz="0" w:space="0" w:color="000000"/>
        <w:left w:val="none" w:sz="0" w:space="0" w:color="000000"/>
        <w:bottom w:val="none" w:sz="0" w:space="0" w:color="000000"/>
        <w:right w:val="none" w:sz="0" w:space="0" w:color="000000"/>
        <w:between w:val="none" w:sz="0" w:space="0" w:color="000000"/>
      </w:pBdr>
      <w:ind w:left="1872" w:hanging="1152"/>
      <w:outlineLvl w:val="5"/>
    </w:pPr>
    <w:rPr>
      <w:b/>
      <w:sz w:val="36"/>
      <w:szCs w:val="36"/>
    </w:rPr>
  </w:style>
  <w:style w:type="paragraph" w:styleId="Heading7">
    <w:name w:val="heading 7"/>
    <w:aliases w:val="PIM 7,H7,(Shift Ctrl 7)"/>
    <w:basedOn w:val="Normal"/>
    <w:next w:val="Normal"/>
    <w:link w:val="Heading7Char"/>
    <w:qFormat/>
    <w:rsid w:val="007C7568"/>
    <w:pPr>
      <w:keepNext/>
      <w:numPr>
        <w:ilvl w:val="6"/>
        <w:numId w:val="2"/>
      </w:numPr>
      <w:outlineLvl w:val="6"/>
    </w:pPr>
    <w:rPr>
      <w:sz w:val="48"/>
      <w:szCs w:val="20"/>
      <w:lang w:val="lt-LT"/>
    </w:rPr>
  </w:style>
  <w:style w:type="paragraph" w:styleId="Heading8">
    <w:name w:val="heading 8"/>
    <w:basedOn w:val="Normal"/>
    <w:next w:val="Normal"/>
    <w:link w:val="Heading8Char"/>
    <w:qFormat/>
    <w:rsid w:val="007C7568"/>
    <w:pPr>
      <w:keepNext/>
      <w:numPr>
        <w:ilvl w:val="7"/>
        <w:numId w:val="2"/>
      </w:numPr>
      <w:outlineLvl w:val="7"/>
    </w:pPr>
    <w:rPr>
      <w:b/>
      <w:sz w:val="18"/>
      <w:szCs w:val="20"/>
      <w:lang w:val="lt-LT"/>
    </w:rPr>
  </w:style>
  <w:style w:type="paragraph" w:styleId="Heading9">
    <w:name w:val="heading 9"/>
    <w:aliases w:val="PIM 9,App Heading"/>
    <w:basedOn w:val="Normal"/>
    <w:next w:val="Normal"/>
    <w:link w:val="Heading9Char"/>
    <w:qFormat/>
    <w:rsid w:val="007C7568"/>
    <w:pPr>
      <w:keepNext/>
      <w:numPr>
        <w:ilvl w:val="8"/>
        <w:numId w:val="2"/>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top w:val="nil"/>
        <w:left w:val="nil"/>
        <w:bottom w:val="nil"/>
        <w:right w:val="nil"/>
        <w:between w:val="nil"/>
      </w:pBdr>
      <w:spacing w:line="288" w:lineRule="auto"/>
    </w:pPr>
    <w:rPr>
      <w:rFonts w:ascii="Helvetica Neue Light" w:eastAsia="Helvetica Neue Light" w:hAnsi="Helvetica Neue Light" w:cs="Helvetica Neue Light"/>
      <w:color w:val="000000"/>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hAnsi="TimesLT"/>
      <w:sz w:val="20"/>
      <w:szCs w:val="20"/>
      <w:lang w:val="en-US"/>
    </w:rPr>
  </w:style>
  <w:style w:type="paragraph" w:styleId="Header">
    <w:name w:val="header"/>
    <w:aliases w:val=" Diagrama2,Diagrama2,Diagrama Diagrama,Char Char Char"/>
    <w:basedOn w:val="Normal"/>
    <w:link w:val="HeaderChar"/>
    <w:uiPriority w:val="99"/>
    <w:rsid w:val="007C7568"/>
    <w:pPr>
      <w:widowControl w:val="0"/>
      <w:tabs>
        <w:tab w:val="center" w:pos="4153"/>
        <w:tab w:val="right" w:pos="8306"/>
      </w:tabs>
      <w:spacing w:after="20"/>
      <w:jc w:val="both"/>
    </w:pPr>
    <w:rPr>
      <w:szCs w:val="20"/>
      <w:lang w:val="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jc w:val="center"/>
    </w:pPr>
    <w:rPr>
      <w:b/>
      <w:bCs/>
      <w:sz w:val="28"/>
      <w:lang w:val="en-GB"/>
    </w:rPr>
  </w:style>
  <w:style w:type="paragraph" w:customStyle="1" w:styleId="Default">
    <w:name w:val="Default"/>
    <w:rsid w:val="007C7568"/>
    <w:pPr>
      <w:autoSpaceDE w:val="0"/>
      <w:autoSpaceDN w:val="0"/>
      <w:adjustRightInd w:val="0"/>
    </w:pPr>
    <w:rPr>
      <w:rFonts w:eastAsia="Calibri"/>
      <w:color w:val="000000"/>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ind w:firstLine="900"/>
      <w:jc w:val="both"/>
    </w:pPr>
    <w:rPr>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spacing w:after="160" w:line="259" w:lineRule="auto"/>
      <w:ind w:left="720"/>
      <w:contextualSpacing/>
    </w:pPr>
    <w:rPr>
      <w:rFonts w:ascii="Calibri" w:eastAsia="Calibri" w:hAnsi="Calibri"/>
      <w:sz w:val="22"/>
      <w:szCs w:val="22"/>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spacing w:before="360" w:after="240"/>
      <w:jc w:val="center"/>
    </w:pPr>
    <w:rPr>
      <w:rFonts w:eastAsia="Calibri"/>
      <w:b/>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hAnsi="TimesLT"/>
      <w:szCs w:val="20"/>
    </w:rPr>
  </w:style>
  <w:style w:type="paragraph" w:customStyle="1" w:styleId="Standard">
    <w:name w:val="Standard"/>
    <w:rsid w:val="007C7568"/>
    <w:pPr>
      <w:suppressAutoHyphens/>
      <w:autoSpaceDN w:val="0"/>
      <w:textAlignment w:val="baseline"/>
    </w:pPr>
    <w:rPr>
      <w:kern w:val="3"/>
      <w:lang w:val="en-GB"/>
    </w:rPr>
  </w:style>
  <w:style w:type="character" w:styleId="Emphasis">
    <w:name w:val="Emphasis"/>
    <w:qFormat/>
    <w:rsid w:val="007C7568"/>
    <w:rPr>
      <w:i/>
      <w:iCs/>
    </w:rPr>
  </w:style>
  <w:style w:type="paragraph" w:styleId="PlainText">
    <w:name w:val="Plain Text"/>
    <w:basedOn w:val="Normal"/>
    <w:link w:val="PlainTextChar"/>
    <w:rsid w:val="007C7568"/>
    <w:rPr>
      <w:rFonts w:ascii="Courier New" w:hAnsi="Courier New"/>
      <w:sz w:val="20"/>
      <w:szCs w:val="20"/>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spacing w:after="120"/>
      <w:jc w:val="both"/>
    </w:pPr>
    <w:rPr>
      <w:sz w:val="20"/>
      <w:szCs w:val="20"/>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hAnsi="TimesLT"/>
      <w:sz w:val="20"/>
      <w:szCs w:val="20"/>
      <w:lang w:val="en-US"/>
    </w:rPr>
  </w:style>
  <w:style w:type="paragraph" w:customStyle="1" w:styleId="BodyText1">
    <w:name w:val="Body Text1"/>
    <w:uiPriority w:val="99"/>
    <w:rsid w:val="007C7568"/>
    <w:pPr>
      <w:snapToGrid w:val="0"/>
      <w:ind w:firstLine="312"/>
      <w:jc w:val="both"/>
    </w:pPr>
    <w:rPr>
      <w:rFonts w:ascii="TimesLT" w:hAnsi="TimesLT"/>
      <w:sz w:val="20"/>
      <w:szCs w:val="20"/>
      <w:lang w:val="en-US"/>
    </w:rPr>
  </w:style>
  <w:style w:type="paragraph" w:customStyle="1" w:styleId="Statja">
    <w:name w:val="Statja"/>
    <w:basedOn w:val="Normal"/>
    <w:rsid w:val="007C75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rPr>
  </w:style>
  <w:style w:type="paragraph" w:customStyle="1" w:styleId="Antrat1">
    <w:name w:val="Antraštė1"/>
    <w:basedOn w:val="Normal"/>
    <w:next w:val="BodyText"/>
    <w:rsid w:val="007C7568"/>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eastAsia="Arial Unicode MS"/>
      <w:bdr w:val="nil"/>
      <w:lang w:val="en-US"/>
    </w:rPr>
  </w:style>
  <w:style w:type="paragraph" w:styleId="TOC1">
    <w:name w:val="toc 1"/>
    <w:basedOn w:val="Normal"/>
    <w:next w:val="Normal"/>
    <w:autoRedefine/>
    <w:uiPriority w:val="39"/>
    <w:unhideWhenUsed/>
    <w:rsid w:val="007C7568"/>
    <w:pPr>
      <w:tabs>
        <w:tab w:val="right" w:leader="dot" w:pos="9771"/>
      </w:tabs>
    </w:pPr>
    <w:rPr>
      <w:noProof/>
      <w:sz w:val="22"/>
      <w:szCs w:val="22"/>
      <w:lang w:val="lt-LT"/>
    </w:rPr>
  </w:style>
  <w:style w:type="paragraph" w:customStyle="1" w:styleId="BodyText2">
    <w:name w:val="Body Text2"/>
    <w:rsid w:val="007C7568"/>
    <w:pPr>
      <w:snapToGrid w:val="0"/>
      <w:ind w:firstLine="312"/>
      <w:jc w:val="both"/>
    </w:pPr>
    <w:rPr>
      <w:rFonts w:ascii="TimesLT" w:hAnsi="TimesLT"/>
      <w:sz w:val="20"/>
      <w:szCs w:val="20"/>
      <w:lang w:val="en-US"/>
    </w:rPr>
  </w:style>
  <w:style w:type="numbering" w:customStyle="1" w:styleId="Style1">
    <w:name w:val="Style1"/>
    <w:uiPriority w:val="99"/>
    <w:rsid w:val="007C7568"/>
  </w:style>
  <w:style w:type="paragraph" w:styleId="NormalWeb">
    <w:name w:val="Normal (Web)"/>
    <w:basedOn w:val="Normal"/>
    <w:uiPriority w:val="99"/>
    <w:semiHidden/>
    <w:unhideWhenUsed/>
    <w:rsid w:val="00E21100"/>
    <w:rPr>
      <w:rFonts w:eastAsiaTheme="minorHAnsi"/>
      <w:lang w:val="lt-LT"/>
    </w:rPr>
  </w:style>
  <w:style w:type="numbering" w:customStyle="1" w:styleId="I">
    <w:name w:val="I"/>
    <w:aliases w:val="II,III stilius"/>
    <w:uiPriority w:val="99"/>
    <w:rsid w:val="007C7BBC"/>
  </w:style>
  <w:style w:type="paragraph" w:customStyle="1" w:styleId="Style4">
    <w:name w:val="Style4"/>
    <w:basedOn w:val="Normal"/>
    <w:uiPriority w:val="99"/>
    <w:rsid w:val="007C7BBC"/>
    <w:pPr>
      <w:widowControl w:val="0"/>
      <w:autoSpaceDE w:val="0"/>
      <w:autoSpaceDN w:val="0"/>
      <w:adjustRightInd w:val="0"/>
      <w:spacing w:line="274" w:lineRule="exact"/>
    </w:pPr>
    <w:rPr>
      <w:lang w:val="lt-LT"/>
    </w:rPr>
  </w:style>
  <w:style w:type="table" w:styleId="TableGrid">
    <w:name w:val="Table Grid"/>
    <w:basedOn w:val="TableNormal"/>
    <w:uiPriority w:val="99"/>
    <w:rsid w:val="007C7BBC"/>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0FVVkrIpGuvV/O150fbLAxaMA==">CgMxLjAyDmgud3gwcnBwemZnM2F6OAByITFkbUMwemdCTHRfN3RMOW9DOEowTm0tTEJBYTQ5bWFxcw==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3124</Words>
  <Characters>1781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Neringa Peleckienė</cp:lastModifiedBy>
  <cp:revision>4</cp:revision>
  <dcterms:created xsi:type="dcterms:W3CDTF">2026-01-16T09:11:00Z</dcterms:created>
  <dcterms:modified xsi:type="dcterms:W3CDTF">2026-01-16T09:15:00Z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