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2939BA" w:rsidRDefault="00AA218A" w:rsidP="00AA218A">
      <w:pPr>
        <w:spacing w:after="120" w:line="20" w:lineRule="atLeast"/>
        <w:ind w:left="5245"/>
        <w:contextualSpacing/>
        <w:rPr>
          <w:rFonts w:cstheme="minorHAnsi"/>
          <w:sz w:val="24"/>
          <w:szCs w:val="24"/>
        </w:rPr>
      </w:pPr>
      <w:r w:rsidRPr="002939BA">
        <w:rPr>
          <w:rFonts w:cstheme="minorHAnsi"/>
          <w:sz w:val="24"/>
          <w:szCs w:val="24"/>
        </w:rPr>
        <w:t xml:space="preserve">PATVIRTINTA </w:t>
      </w:r>
    </w:p>
    <w:p w14:paraId="3AFF5073" w14:textId="0931A598"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Viešųjų pirkimų komisijos </w:t>
      </w:r>
      <w:r w:rsidRPr="002939BA">
        <w:rPr>
          <w:rFonts w:cstheme="minorHAnsi"/>
          <w:sz w:val="23"/>
          <w:szCs w:val="23"/>
        </w:rPr>
        <w:t>202</w:t>
      </w:r>
      <w:r w:rsidR="003E3066" w:rsidRPr="002939BA">
        <w:rPr>
          <w:rFonts w:cstheme="minorHAnsi"/>
          <w:sz w:val="23"/>
          <w:szCs w:val="23"/>
        </w:rPr>
        <w:t>5</w:t>
      </w:r>
      <w:r w:rsidRPr="002939BA">
        <w:rPr>
          <w:rFonts w:cstheme="minorHAnsi"/>
          <w:sz w:val="23"/>
          <w:szCs w:val="23"/>
        </w:rPr>
        <w:t>-</w:t>
      </w:r>
      <w:r w:rsidR="005B5C75" w:rsidRPr="002939BA">
        <w:rPr>
          <w:rFonts w:cstheme="minorHAnsi"/>
          <w:sz w:val="23"/>
          <w:szCs w:val="23"/>
        </w:rPr>
        <w:t>12</w:t>
      </w:r>
      <w:r w:rsidR="00AB29EA" w:rsidRPr="002939BA">
        <w:rPr>
          <w:rFonts w:cstheme="minorHAnsi"/>
          <w:sz w:val="23"/>
          <w:szCs w:val="23"/>
        </w:rPr>
        <w:t>-</w:t>
      </w:r>
      <w:r w:rsidR="002939BA" w:rsidRPr="002939BA">
        <w:rPr>
          <w:rFonts w:cstheme="minorHAnsi"/>
          <w:sz w:val="23"/>
          <w:szCs w:val="23"/>
        </w:rPr>
        <w:t>08</w:t>
      </w:r>
      <w:r w:rsidR="002939BA">
        <w:rPr>
          <w:rFonts w:cstheme="minorHAnsi"/>
          <w:sz w:val="23"/>
          <w:szCs w:val="23"/>
        </w:rPr>
        <w:t xml:space="preserve"> </w:t>
      </w:r>
      <w:r w:rsidRPr="004D7A49">
        <w:rPr>
          <w:rFonts w:cstheme="minorHAnsi"/>
          <w:sz w:val="23"/>
          <w:szCs w:val="23"/>
        </w:rPr>
        <w:t>protokolu Nr. 31-</w:t>
      </w:r>
      <w:r w:rsidR="002939BA">
        <w:rPr>
          <w:rFonts w:cstheme="minorHAnsi"/>
          <w:sz w:val="23"/>
          <w:szCs w:val="23"/>
        </w:rPr>
        <w:t>70</w:t>
      </w:r>
    </w:p>
    <w:p w14:paraId="6FBE1C8C" w14:textId="46C18581" w:rsidR="00AA218A" w:rsidRPr="00F0499F" w:rsidRDefault="000D5715" w:rsidP="000D5715">
      <w:pPr>
        <w:spacing w:after="120" w:line="20" w:lineRule="atLeast"/>
        <w:ind w:left="2592"/>
        <w:contextualSpacing/>
        <w:jc w:val="center"/>
        <w:rPr>
          <w:rFonts w:cstheme="minorHAnsi"/>
          <w:sz w:val="24"/>
          <w:szCs w:val="24"/>
        </w:rPr>
      </w:pPr>
      <w:r>
        <w:rPr>
          <w:rFonts w:cstheme="minorHAnsi"/>
          <w:sz w:val="24"/>
          <w:szCs w:val="24"/>
        </w:rPr>
        <w:t xml:space="preserve">       </w:t>
      </w:r>
      <w:r w:rsidRPr="00F0499F">
        <w:rPr>
          <w:rFonts w:cstheme="minorHAnsi"/>
          <w:sz w:val="24"/>
          <w:szCs w:val="24"/>
        </w:rPr>
        <w:t>PAKEITIMAI PATVIRTINTI:</w:t>
      </w:r>
    </w:p>
    <w:p w14:paraId="617EC8F1" w14:textId="14B204C5" w:rsidR="000D5715" w:rsidRPr="004D7A49" w:rsidRDefault="000D5715" w:rsidP="000D5715">
      <w:pPr>
        <w:spacing w:after="120" w:line="20" w:lineRule="atLeast"/>
        <w:ind w:left="5245"/>
        <w:contextualSpacing/>
        <w:rPr>
          <w:rFonts w:cstheme="minorHAnsi"/>
          <w:sz w:val="23"/>
          <w:szCs w:val="23"/>
        </w:rPr>
      </w:pPr>
      <w:r w:rsidRPr="004D7A49">
        <w:rPr>
          <w:rFonts w:cstheme="minorHAnsi"/>
          <w:sz w:val="23"/>
          <w:szCs w:val="23"/>
        </w:rPr>
        <w:t xml:space="preserve">Viešųjų pirkimų komisijos </w:t>
      </w:r>
      <w:r w:rsidRPr="000D5715">
        <w:rPr>
          <w:rFonts w:cstheme="minorHAnsi"/>
          <w:sz w:val="23"/>
          <w:szCs w:val="23"/>
        </w:rPr>
        <w:t>2026-01-05</w:t>
      </w:r>
      <w:r>
        <w:rPr>
          <w:rFonts w:cstheme="minorHAnsi"/>
          <w:sz w:val="23"/>
          <w:szCs w:val="23"/>
        </w:rPr>
        <w:t xml:space="preserve"> </w:t>
      </w:r>
      <w:r w:rsidRPr="004D7A49">
        <w:rPr>
          <w:rFonts w:cstheme="minorHAnsi"/>
          <w:sz w:val="23"/>
          <w:szCs w:val="23"/>
        </w:rPr>
        <w:t>protokolu Nr. 31-</w:t>
      </w:r>
      <w:r>
        <w:rPr>
          <w:rFonts w:cstheme="minorHAnsi"/>
          <w:sz w:val="23"/>
          <w:szCs w:val="23"/>
        </w:rPr>
        <w:t>2</w:t>
      </w: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7C837118" w:rsidR="00AA218A" w:rsidRPr="00AB77C6" w:rsidRDefault="00AE3887" w:rsidP="00AA218A">
      <w:pPr>
        <w:spacing w:after="120" w:line="20" w:lineRule="atLeast"/>
        <w:contextualSpacing/>
        <w:jc w:val="center"/>
        <w:rPr>
          <w:rFonts w:cstheme="minorHAnsi"/>
          <w:b/>
          <w:bCs/>
          <w:sz w:val="28"/>
          <w:szCs w:val="28"/>
          <w:lang w:val="en-US"/>
        </w:rPr>
      </w:pPr>
      <w:r w:rsidRPr="00AB77C6">
        <w:rPr>
          <w:rFonts w:cstheme="minorHAnsi"/>
          <w:b/>
          <w:bCs/>
          <w:sz w:val="28"/>
          <w:szCs w:val="28"/>
        </w:rPr>
        <w:t>SUPA</w:t>
      </w:r>
      <w:r w:rsidR="002338E3" w:rsidRPr="00AB77C6">
        <w:rPr>
          <w:rFonts w:cstheme="minorHAnsi"/>
          <w:b/>
          <w:bCs/>
          <w:sz w:val="28"/>
          <w:szCs w:val="28"/>
        </w:rPr>
        <w:t>P</w:t>
      </w:r>
      <w:r w:rsidRPr="00AB77C6">
        <w:rPr>
          <w:rFonts w:cstheme="minorHAnsi"/>
          <w:b/>
          <w:bCs/>
          <w:sz w:val="28"/>
          <w:szCs w:val="28"/>
        </w:rPr>
        <w:t>RASTINTO</w:t>
      </w:r>
      <w:r w:rsidR="00AA218A" w:rsidRPr="00AB77C6">
        <w:rPr>
          <w:rFonts w:cstheme="minorHAnsi"/>
          <w:b/>
          <w:bCs/>
          <w:sz w:val="28"/>
          <w:szCs w:val="28"/>
        </w:rPr>
        <w:t xml:space="preserve"> VIEŠOJO </w:t>
      </w:r>
      <w:r w:rsidR="00610B49" w:rsidRPr="00AB77C6">
        <w:rPr>
          <w:rFonts w:cstheme="minorHAnsi"/>
          <w:b/>
          <w:bCs/>
          <w:sz w:val="28"/>
          <w:szCs w:val="28"/>
        </w:rPr>
        <w:t>PIRKIMO „</w:t>
      </w:r>
      <w:r w:rsidR="00AB77C6" w:rsidRPr="00AB77C6">
        <w:rPr>
          <w:rFonts w:eastAsia="Times New Roman" w:cstheme="minorHAnsi"/>
          <w:b/>
          <w:bCs/>
          <w:caps/>
          <w:sz w:val="28"/>
          <w:szCs w:val="28"/>
        </w:rPr>
        <w:t xml:space="preserve">KU miestelio JTGMF pastato tvarkomieji ir tvarkybos </w:t>
      </w:r>
      <w:r w:rsidR="00AB77C6" w:rsidRPr="00AB77C6">
        <w:rPr>
          <w:rFonts w:eastAsia="Times New Roman" w:cstheme="minorHAnsi"/>
          <w:b/>
          <w:bCs/>
          <w:iCs/>
          <w:caps/>
          <w:sz w:val="28"/>
          <w:szCs w:val="28"/>
        </w:rPr>
        <w:t xml:space="preserve"> darbai</w:t>
      </w:r>
      <w:r w:rsidR="00610B49" w:rsidRPr="00AB77C6">
        <w:rPr>
          <w:rFonts w:cstheme="minorHAnsi"/>
          <w:b/>
          <w:bCs/>
          <w:sz w:val="28"/>
          <w:szCs w:val="28"/>
        </w:rPr>
        <w:t>“</w:t>
      </w:r>
    </w:p>
    <w:p w14:paraId="6C725F18" w14:textId="4BEE3E73" w:rsidR="00AA218A" w:rsidRPr="00AB77C6" w:rsidRDefault="00610B49" w:rsidP="00AA218A">
      <w:pPr>
        <w:spacing w:after="120" w:line="20" w:lineRule="atLeast"/>
        <w:contextualSpacing/>
        <w:jc w:val="center"/>
        <w:rPr>
          <w:rFonts w:cstheme="minorHAnsi"/>
          <w:b/>
          <w:bCs/>
          <w:sz w:val="28"/>
          <w:szCs w:val="28"/>
        </w:rPr>
      </w:pPr>
      <w:r w:rsidRPr="00AB77C6">
        <w:rPr>
          <w:rFonts w:cstheme="minorHAnsi"/>
          <w:b/>
          <w:bCs/>
          <w:sz w:val="28"/>
          <w:szCs w:val="28"/>
        </w:rPr>
        <w:t>ATVIRO KONKURSO SPECIALIOSIOS SĄLYGOS</w:t>
      </w:r>
    </w:p>
    <w:p w14:paraId="7AB714E0" w14:textId="68579C5D"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 xml:space="preserve">Versija Nr. </w:t>
      </w:r>
      <w:r w:rsidR="000D5715" w:rsidRPr="00B424B4">
        <w:rPr>
          <w:rFonts w:cstheme="minorHAnsi"/>
          <w:sz w:val="24"/>
          <w:szCs w:val="24"/>
        </w:rPr>
        <w:t>3</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63D12F2"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1AC13789" w:rsidR="006660C3" w:rsidRPr="00545181" w:rsidRDefault="00663185" w:rsidP="004A46C5">
            <w:pPr>
              <w:rPr>
                <w:sz w:val="21"/>
                <w:szCs w:val="21"/>
              </w:rPr>
            </w:pPr>
            <w:r>
              <w:rPr>
                <w:sz w:val="21"/>
                <w:szCs w:val="21"/>
              </w:rPr>
              <w:t>3</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254C8B4F" w:rsidR="006660C3" w:rsidRPr="00545181" w:rsidRDefault="00663185" w:rsidP="004A46C5">
            <w:pPr>
              <w:rPr>
                <w:sz w:val="21"/>
                <w:szCs w:val="21"/>
              </w:rPr>
            </w:pPr>
            <w:r>
              <w:rPr>
                <w:sz w:val="21"/>
                <w:szCs w:val="21"/>
              </w:rPr>
              <w:t>4</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25811D40" w:rsidR="0018539D"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78225695" w14:textId="69D7BA3E" w:rsidR="00984D2A" w:rsidRDefault="00984D2A" w:rsidP="00032649">
            <w:pPr>
              <w:pStyle w:val="Sraopastraipa"/>
              <w:numPr>
                <w:ilvl w:val="0"/>
                <w:numId w:val="1"/>
              </w:numPr>
              <w:rPr>
                <w:sz w:val="21"/>
                <w:szCs w:val="21"/>
              </w:rPr>
            </w:pPr>
            <w:r>
              <w:rPr>
                <w:sz w:val="21"/>
                <w:szCs w:val="21"/>
              </w:rPr>
              <w:t xml:space="preserve">Kitos sąlygos </w:t>
            </w:r>
            <w:r w:rsidR="00F310AF">
              <w:rPr>
                <w:sz w:val="21"/>
                <w:szCs w:val="21"/>
              </w:rPr>
              <w:t>..............................................................................................................................</w:t>
            </w:r>
          </w:p>
          <w:p w14:paraId="67D38DAE" w14:textId="11800A93"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p>
        </w:tc>
        <w:tc>
          <w:tcPr>
            <w:tcW w:w="704" w:type="dxa"/>
            <w:tcBorders>
              <w:top w:val="nil"/>
              <w:left w:val="nil"/>
              <w:bottom w:val="nil"/>
              <w:right w:val="nil"/>
            </w:tcBorders>
          </w:tcPr>
          <w:p w14:paraId="29CCAF52" w14:textId="77777777" w:rsidR="006660C3" w:rsidRDefault="00AB3BEF" w:rsidP="004A46C5">
            <w:pPr>
              <w:rPr>
                <w:sz w:val="21"/>
                <w:szCs w:val="21"/>
              </w:rPr>
            </w:pPr>
            <w:r>
              <w:rPr>
                <w:sz w:val="21"/>
                <w:szCs w:val="21"/>
              </w:rPr>
              <w:t>5</w:t>
            </w:r>
          </w:p>
          <w:p w14:paraId="624A6745" w14:textId="5B68BE72" w:rsidR="00F310AF" w:rsidRDefault="00F310AF" w:rsidP="004A46C5">
            <w:pPr>
              <w:rPr>
                <w:sz w:val="21"/>
                <w:szCs w:val="21"/>
              </w:rPr>
            </w:pPr>
            <w:r>
              <w:rPr>
                <w:sz w:val="21"/>
                <w:szCs w:val="21"/>
              </w:rPr>
              <w:t>5</w:t>
            </w:r>
          </w:p>
          <w:p w14:paraId="39EF4AC4" w14:textId="0C26BFAD" w:rsidR="0018539D" w:rsidRPr="00545181" w:rsidRDefault="0018539D"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5802B5B2"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62BFD" w:rsidRPr="00997065">
        <w:rPr>
          <w:rFonts w:cstheme="minorHAnsi"/>
        </w:rPr>
        <w:t>Atliekamas žaliasis pirkimas. Pirkimas vykdomas vadovaujantis Lietuvos Respublikos aplinkos ministro 2011 m. birželio 28 d. įsakymo Nr. D1-508 „</w:t>
      </w:r>
      <w:hyperlink r:id="rId9" w:history="1">
        <w:r w:rsidR="00162BFD" w:rsidRPr="00997065">
          <w:rPr>
            <w:rStyle w:val="Hipersaitas"/>
            <w:rFonts w:cstheme="minorHAnsi"/>
            <w:color w:val="0070C0"/>
            <w:u w:val="single"/>
          </w:rPr>
          <w:t>Dėl Aplinkos apsaugos kriterijų taikymo, vykdant žaliuosius pirkimus, tvarkos aprašo patvirtinimo</w:t>
        </w:r>
      </w:hyperlink>
      <w:r w:rsidR="00162BFD" w:rsidRPr="00997065">
        <w:rPr>
          <w:rFonts w:cstheme="minorHAnsi"/>
        </w:rPr>
        <w:t xml:space="preserve">“ </w:t>
      </w:r>
      <w:r w:rsidR="00D922E6" w:rsidRPr="007555B1">
        <w:rPr>
          <w:b/>
          <w:bCs/>
        </w:rPr>
        <w:t>4.</w:t>
      </w:r>
      <w:r w:rsidR="00D922E6">
        <w:rPr>
          <w:b/>
          <w:bCs/>
        </w:rPr>
        <w:t>1</w:t>
      </w:r>
      <w:r w:rsidR="00D922E6" w:rsidRPr="007555B1">
        <w:rPr>
          <w:b/>
          <w:bCs/>
        </w:rPr>
        <w:t>. p.</w:t>
      </w:r>
      <w:r w:rsidR="00162BFD">
        <w:t xml:space="preserve"> Š</w:t>
      </w:r>
      <w:r w:rsidR="00D922E6" w:rsidRPr="007555B1">
        <w:t xml:space="preserve">is pirkimas laikomas </w:t>
      </w:r>
      <w:r w:rsidR="00D922E6" w:rsidRPr="007555B1">
        <w:rPr>
          <w:b/>
        </w:rPr>
        <w:t>žaliuoju pirkimu</w:t>
      </w:r>
      <w:r w:rsidR="00D922E6" w:rsidRPr="007555B1">
        <w:t xml:space="preserve">, nes perkami pastato statybos darbai yra Produktų, kurių </w:t>
      </w:r>
      <w:r w:rsidR="00D922E6" w:rsidRPr="004F3CEF">
        <w:t>viešiesiems pirkimams ir pirkimams taikytini minimalūs aplinkos apsaugos kriterijai, sąraše</w:t>
      </w:r>
      <w:r w:rsidR="00D922E6" w:rsidRPr="004F3CEF">
        <w:rPr>
          <w:b/>
          <w:bCs/>
        </w:rPr>
        <w:t xml:space="preserve"> </w:t>
      </w:r>
      <w:r w:rsidR="00D922E6" w:rsidRPr="004F3CEF">
        <w:t>(Aprašo 2 priedo XII skyrius 15.</w:t>
      </w:r>
      <w:r w:rsidR="00307CF0">
        <w:t>4</w:t>
      </w:r>
      <w:r w:rsidR="00D922E6" w:rsidRPr="004F3CEF">
        <w:t xml:space="preserve"> p.).</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74CDE79A" w:rsidR="00CD73DB" w:rsidRPr="00F333CD"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eastAsia="Calibri"/>
          <w:color w:val="000000" w:themeColor="text1"/>
          <w:sz w:val="22"/>
          <w:szCs w:val="22"/>
        </w:rPr>
        <w:t xml:space="preserve">Perkančioji organizacija numato įsigyti </w:t>
      </w:r>
      <w:r w:rsidR="00921536" w:rsidRPr="00921536">
        <w:rPr>
          <w:rFonts w:eastAsia="Times New Roman" w:cstheme="minorHAnsi"/>
          <w:b/>
          <w:bCs/>
          <w:sz w:val="22"/>
          <w:szCs w:val="22"/>
        </w:rPr>
        <w:t>KU miestelio JTGMF</w:t>
      </w:r>
      <w:r w:rsidR="00921536" w:rsidRPr="00921536">
        <w:rPr>
          <w:rFonts w:eastAsia="Times New Roman" w:cstheme="minorHAnsi"/>
          <w:sz w:val="22"/>
          <w:szCs w:val="22"/>
        </w:rPr>
        <w:t xml:space="preserve"> </w:t>
      </w:r>
      <w:r w:rsidR="00921536" w:rsidRPr="00921536">
        <w:rPr>
          <w:rFonts w:eastAsia="Times New Roman" w:cstheme="minorHAnsi"/>
          <w:b/>
          <w:bCs/>
          <w:sz w:val="22"/>
          <w:szCs w:val="22"/>
        </w:rPr>
        <w:t>pastato tvarkom</w:t>
      </w:r>
      <w:r w:rsidR="00162BFD">
        <w:rPr>
          <w:rFonts w:eastAsia="Times New Roman" w:cstheme="minorHAnsi"/>
          <w:b/>
          <w:bCs/>
          <w:sz w:val="22"/>
          <w:szCs w:val="22"/>
        </w:rPr>
        <w:t>uosius</w:t>
      </w:r>
      <w:r w:rsidR="00921536" w:rsidRPr="00921536">
        <w:rPr>
          <w:rFonts w:eastAsia="Times New Roman" w:cstheme="minorHAnsi"/>
          <w:b/>
          <w:bCs/>
          <w:sz w:val="22"/>
          <w:szCs w:val="22"/>
        </w:rPr>
        <w:t xml:space="preserve"> ir tvarkybos </w:t>
      </w:r>
      <w:r w:rsidR="00921536" w:rsidRPr="00921536">
        <w:rPr>
          <w:rFonts w:eastAsia="Times New Roman" w:cstheme="minorHAnsi"/>
          <w:b/>
          <w:bCs/>
          <w:iCs/>
          <w:sz w:val="22"/>
          <w:szCs w:val="22"/>
        </w:rPr>
        <w:t xml:space="preserve"> darb</w:t>
      </w:r>
      <w:r w:rsidR="00921536">
        <w:rPr>
          <w:rFonts w:eastAsia="Times New Roman" w:cstheme="minorHAnsi"/>
          <w:b/>
          <w:bCs/>
          <w:iCs/>
          <w:sz w:val="22"/>
          <w:szCs w:val="22"/>
        </w:rPr>
        <w:t>us.</w:t>
      </w:r>
      <w:r w:rsidRPr="00921536">
        <w:rPr>
          <w:rFonts w:cstheme="minorHAnsi"/>
          <w:b/>
          <w:sz w:val="22"/>
          <w:szCs w:val="22"/>
        </w:rPr>
        <w:t xml:space="preserve"> </w:t>
      </w:r>
      <w:r w:rsidRPr="00CD7561">
        <w:rPr>
          <w:bCs/>
          <w:sz w:val="22"/>
          <w:szCs w:val="22"/>
        </w:rPr>
        <w:t>R</w:t>
      </w:r>
      <w:r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Pr="00CD7561">
        <w:rPr>
          <w:rFonts w:cstheme="minorHAnsi"/>
          <w:sz w:val="22"/>
          <w:szCs w:val="22"/>
        </w:rPr>
        <w:t>priede</w:t>
      </w:r>
      <w:r w:rsidR="002F3828" w:rsidRPr="00CD7561">
        <w:rPr>
          <w:rFonts w:cstheme="minorHAnsi"/>
          <w:sz w:val="22"/>
          <w:szCs w:val="22"/>
        </w:rPr>
        <w:t xml:space="preserve"> </w:t>
      </w:r>
      <w:r w:rsidR="00702889">
        <w:rPr>
          <w:rFonts w:cstheme="minorHAnsi"/>
          <w:sz w:val="22"/>
          <w:szCs w:val="22"/>
        </w:rPr>
        <w:t>(</w:t>
      </w:r>
      <w:r w:rsidR="00872C4E">
        <w:rPr>
          <w:rFonts w:cstheme="minorHAnsi"/>
          <w:sz w:val="22"/>
          <w:szCs w:val="22"/>
        </w:rPr>
        <w:t>Techniniame projekte</w:t>
      </w:r>
      <w:r w:rsidR="00702889">
        <w:rPr>
          <w:rFonts w:cstheme="minorHAnsi"/>
          <w:sz w:val="22"/>
          <w:szCs w:val="22"/>
        </w:rPr>
        <w:t>)</w:t>
      </w:r>
    </w:p>
    <w:p w14:paraId="7F319BD9" w14:textId="11731F6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w:t>
      </w:r>
      <w:r w:rsidR="00872C4E">
        <w:rPr>
          <w:rFonts w:cstheme="minorHAnsi"/>
          <w:sz w:val="22"/>
          <w:szCs w:val="22"/>
        </w:rPr>
        <w:t>Techniniame projekte</w:t>
      </w:r>
      <w:r w:rsidRPr="00CD7561">
        <w:rPr>
          <w:rFonts w:cstheme="minorHAnsi"/>
          <w:sz w:val="22"/>
          <w:szCs w:val="22"/>
        </w:rPr>
        <w:t>.</w:t>
      </w:r>
    </w:p>
    <w:p w14:paraId="2D34E139" w14:textId="78E9246B"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4C3D1AF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6C25721A" w:rsidR="00E048B3" w:rsidRPr="002F3828" w:rsidRDefault="000566B5" w:rsidP="002F3828">
      <w:pPr>
        <w:spacing w:after="0" w:line="20" w:lineRule="atLeast"/>
        <w:ind w:left="567"/>
        <w:jc w:val="both"/>
        <w:rPr>
          <w:rFonts w:cstheme="minorHAnsi"/>
        </w:rPr>
      </w:pPr>
      <w:r>
        <w:t xml:space="preserve">4.2. </w:t>
      </w:r>
      <w:r w:rsidR="00162BFD">
        <w:t xml:space="preserve">Tiekėjams </w:t>
      </w:r>
      <w:r w:rsidR="0059628A">
        <w:t>n</w:t>
      </w:r>
      <w:r w:rsidR="007A643E">
        <w:t xml:space="preserve">ustatomi </w:t>
      </w:r>
      <w:r w:rsidR="00162BFD">
        <w:rPr>
          <w:rFonts w:cstheme="minorHAnsi"/>
          <w:iCs/>
        </w:rPr>
        <w:t>kvalifikacijos reikalavimai</w:t>
      </w:r>
      <w:r w:rsidR="00E048B3" w:rsidRPr="002F3828">
        <w:rPr>
          <w:rFonts w:cstheme="minorHAnsi"/>
          <w:iCs/>
        </w:rPr>
        <w:t xml:space="preserve">.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00E17EDD" w:rsidR="00CD73DB" w:rsidRPr="00F90F5F" w:rsidRDefault="009F32DF" w:rsidP="00CD73DB">
      <w:pPr>
        <w:pStyle w:val="Sraopastraipa"/>
        <w:numPr>
          <w:ilvl w:val="2"/>
          <w:numId w:val="7"/>
        </w:numPr>
        <w:spacing w:after="0" w:line="240" w:lineRule="auto"/>
        <w:ind w:left="0" w:firstLine="709"/>
        <w:jc w:val="both"/>
        <w:rPr>
          <w:rFonts w:cstheme="minorHAnsi"/>
          <w:u w:val="single"/>
        </w:rPr>
      </w:pPr>
      <w:r>
        <w:t>T</w:t>
      </w:r>
      <w:r w:rsidR="00CD73DB" w:rsidRPr="00573006">
        <w:t>iekėjo pasiūlymas, parengtas pagal specialiųjų pirkimo sąlygų</w:t>
      </w:r>
      <w:r w:rsidR="005C0D0B" w:rsidRPr="00573006">
        <w:t xml:space="preserve"> 5</w:t>
      </w:r>
      <w:r w:rsidR="00CD73DB" w:rsidRPr="00573006">
        <w:rPr>
          <w:shd w:val="clear" w:color="auto" w:fill="FFFFFF"/>
        </w:rPr>
        <w:t xml:space="preserve"> </w:t>
      </w:r>
      <w:r w:rsidR="00CD73DB" w:rsidRPr="00573006">
        <w:t>priede pateiktą p</w:t>
      </w:r>
      <w:r w:rsidR="00CD73DB" w:rsidRPr="00573006">
        <w:rPr>
          <w:rFonts w:cstheme="minorHAnsi"/>
        </w:rPr>
        <w:t>asiūlymo formą.</w:t>
      </w:r>
    </w:p>
    <w:p w14:paraId="1B514192" w14:textId="77773C1A" w:rsidR="00F90F5F" w:rsidRPr="00117823" w:rsidRDefault="00F90F5F" w:rsidP="00117823">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w:t>
      </w:r>
      <w:r w:rsidR="009F32DF">
        <w:rPr>
          <w:rFonts w:cstheme="minorHAnsi"/>
          <w:b/>
          <w:bCs/>
        </w:rPr>
        <w:t>s</w:t>
      </w:r>
      <w:r w:rsidRPr="004B7C54">
        <w:rPr>
          <w:rFonts w:cstheme="minorHAnsi"/>
          <w:b/>
          <w:bCs/>
        </w:rPr>
        <w:t xml:space="preserve"> </w:t>
      </w:r>
      <w:r w:rsidR="009F32DF" w:rsidRPr="009F32DF">
        <w:rPr>
          <w:rFonts w:eastAsia="Times New Roman" w:cstheme="minorHAnsi"/>
          <w:iCs/>
        </w:rPr>
        <w:t>Statybos darbų sąnaudų kiekių žiniarašt</w:t>
      </w:r>
      <w:r w:rsidR="009F32DF">
        <w:rPr>
          <w:rFonts w:eastAsia="Times New Roman" w:cstheme="minorHAnsi"/>
          <w:iCs/>
        </w:rPr>
        <w:t>is</w:t>
      </w:r>
      <w:r w:rsidR="00CD299F">
        <w:rPr>
          <w:rFonts w:eastAsia="Times New Roman" w:cstheme="minorHAnsi"/>
          <w:iCs/>
        </w:rPr>
        <w:t xml:space="preserve"> </w:t>
      </w:r>
      <w:r w:rsidR="005921B9" w:rsidRPr="00DC5358">
        <w:t>(pateikiamas po Sutarties pasirašymo)</w:t>
      </w:r>
      <w:r w:rsidR="00CD299F">
        <w:rPr>
          <w:rFonts w:eastAsia="Times New Roman" w:cstheme="minorHAnsi"/>
          <w:iCs/>
        </w:rPr>
        <w:t>.</w:t>
      </w:r>
    </w:p>
    <w:p w14:paraId="73E5CBFD" w14:textId="2B145E3C"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w:t>
      </w:r>
      <w:r w:rsidR="007F3C7D" w:rsidRPr="0035559D">
        <w:rPr>
          <w:rFonts w:cstheme="minorHAnsi"/>
        </w:rPr>
        <w:t xml:space="preserve">Pateikdamas </w:t>
      </w:r>
      <w:r w:rsidR="007F3C7D" w:rsidRPr="009215D4">
        <w:rPr>
          <w:rFonts w:cstheme="minorHAnsi"/>
        </w:rPr>
        <w:t>ir pasirašydamas</w:t>
      </w:r>
      <w:r w:rsidRPr="009215D4">
        <w:rPr>
          <w:rFonts w:cstheme="minorHAnsi"/>
        </w:rPr>
        <w:t xml:space="preserve"> </w:t>
      </w:r>
      <w:r w:rsidRPr="00573006">
        <w:rPr>
          <w:rFonts w:cstheme="minorHAnsi"/>
        </w:rPr>
        <w:t>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51DE42BE" w14:textId="77777777" w:rsidR="007F3C7D" w:rsidRPr="009215D4" w:rsidRDefault="007F3C7D" w:rsidP="007F3C7D">
      <w:pPr>
        <w:pStyle w:val="Sraopastraipa"/>
        <w:numPr>
          <w:ilvl w:val="2"/>
          <w:numId w:val="7"/>
        </w:numPr>
        <w:spacing w:after="0" w:line="240" w:lineRule="auto"/>
        <w:ind w:left="0" w:firstLine="709"/>
        <w:jc w:val="both"/>
        <w:rPr>
          <w:rFonts w:cstheme="minorHAnsi"/>
          <w:u w:val="single"/>
        </w:rPr>
      </w:pPr>
      <w:r w:rsidRPr="0035559D">
        <w:rPr>
          <w:rFonts w:cstheme="minorHAnsi"/>
        </w:rPr>
        <w:t xml:space="preserve">dokumentas, patvirtinantis, kad asmuo, kuris pateikė </w:t>
      </w:r>
      <w:r w:rsidRPr="009215D4">
        <w:rPr>
          <w:rFonts w:cstheme="minorHAnsi"/>
        </w:rPr>
        <w:t>ir pasirašė pasiūlymą (jei jis ne tiekėjo vadovas), turėjo teisę jį pateikti ir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0872D13D" w:rsidR="00CD73DB" w:rsidRPr="0044133F" w:rsidRDefault="000D5715" w:rsidP="00CD73DB">
      <w:pPr>
        <w:pStyle w:val="Sraopastraipa"/>
        <w:numPr>
          <w:ilvl w:val="1"/>
          <w:numId w:val="7"/>
        </w:numPr>
        <w:tabs>
          <w:tab w:val="left" w:pos="1276"/>
        </w:tabs>
        <w:spacing w:after="0" w:line="240" w:lineRule="auto"/>
        <w:ind w:left="0" w:firstLine="710"/>
        <w:jc w:val="both"/>
        <w:rPr>
          <w:rFonts w:cstheme="minorHAnsi"/>
        </w:rPr>
      </w:pPr>
      <w:r w:rsidRPr="009215D4">
        <w:rPr>
          <w:rFonts w:eastAsia="Calibri" w:cstheme="minorHAnsi"/>
        </w:rPr>
        <w:t>Pasiūlymas turi būti pasirašytas fiziniu</w:t>
      </w:r>
      <w:r w:rsidRPr="00CA64E1">
        <w:rPr>
          <w:rFonts w:eastAsia="Calibri" w:cstheme="minorHAnsi"/>
        </w:rPr>
        <w:t xml:space="preserve">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r w:rsidR="00CD73DB" w:rsidRPr="0044133F">
        <w:rPr>
          <w:rFonts w:eastAsia="Calibri"/>
        </w:rPr>
        <w:t>:</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41CCF0FB" w:rsidR="00CD73DB" w:rsidRPr="00DD5A6E" w:rsidRDefault="000D5715" w:rsidP="000D5715">
      <w:pPr>
        <w:pStyle w:val="Sraopastraipa"/>
        <w:numPr>
          <w:ilvl w:val="1"/>
          <w:numId w:val="10"/>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0D5715">
        <w:rPr>
          <w:color w:val="000000" w:themeColor="text1"/>
        </w:rPr>
        <w:t>pateikti vertimą atlikusio asmens parašu ir vertimų biuro antspaudu (jei turi) patvirtintą šio dokumento vertimą</w:t>
      </w:r>
      <w:r w:rsidR="00AD3513" w:rsidRPr="000D5715">
        <w:rPr>
          <w:rFonts w:eastAsia="Times New Roman" w:cstheme="minorHAnsi"/>
          <w:color w:val="000000" w:themeColor="text1"/>
        </w:rPr>
        <w:t>.</w:t>
      </w:r>
    </w:p>
    <w:p w14:paraId="3CD4AF14" w14:textId="1D03B14E" w:rsidR="00CD73DB" w:rsidRPr="00B75F6D" w:rsidRDefault="00CD73DB" w:rsidP="000D5715">
      <w:pPr>
        <w:pStyle w:val="Sraopastraipa"/>
        <w:numPr>
          <w:ilvl w:val="1"/>
          <w:numId w:val="10"/>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0D5715">
      <w:pPr>
        <w:pStyle w:val="Sraopastraipa"/>
        <w:numPr>
          <w:ilvl w:val="1"/>
          <w:numId w:val="10"/>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0D5715">
      <w:pPr>
        <w:pStyle w:val="Antrat1"/>
        <w:numPr>
          <w:ilvl w:val="0"/>
          <w:numId w:val="10"/>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0D5715">
      <w:pPr>
        <w:pStyle w:val="Antrat1"/>
        <w:numPr>
          <w:ilvl w:val="0"/>
          <w:numId w:val="10"/>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0D5715">
      <w:pPr>
        <w:pStyle w:val="Antrat1"/>
        <w:numPr>
          <w:ilvl w:val="0"/>
          <w:numId w:val="10"/>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lastRenderedPageBreak/>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0D5715">
      <w:pPr>
        <w:pStyle w:val="Antrat1"/>
        <w:numPr>
          <w:ilvl w:val="0"/>
          <w:numId w:val="10"/>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2CC62C2A" w:rsidR="00CD73DB" w:rsidRPr="000635E9"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C12B7B">
        <w:t>6</w:t>
      </w:r>
      <w:r w:rsidRPr="00573006">
        <w:t xml:space="preserve"> priede „Sutarties projektas“</w:t>
      </w:r>
      <w:r w:rsidR="009E0D5E">
        <w:t>.</w:t>
      </w:r>
    </w:p>
    <w:p w14:paraId="55CCEA6C" w14:textId="77777777" w:rsidR="000635E9" w:rsidRDefault="000635E9" w:rsidP="000635E9">
      <w:pPr>
        <w:pStyle w:val="Sraopastraipa"/>
        <w:spacing w:after="0" w:line="240" w:lineRule="auto"/>
        <w:ind w:left="567"/>
        <w:jc w:val="both"/>
        <w:rPr>
          <w:color w:val="000000" w:themeColor="text1"/>
        </w:rPr>
      </w:pPr>
    </w:p>
    <w:p w14:paraId="5C6066E0" w14:textId="77777777" w:rsidR="000635E9" w:rsidRPr="00D45C32" w:rsidRDefault="000635E9" w:rsidP="000635E9">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795781AE" w14:textId="77777777" w:rsidR="000635E9" w:rsidRPr="00F54080" w:rsidRDefault="000635E9" w:rsidP="000635E9">
      <w:pPr>
        <w:suppressAutoHyphens/>
        <w:adjustRightInd w:val="0"/>
        <w:spacing w:after="0" w:line="240" w:lineRule="auto"/>
        <w:ind w:firstLine="709"/>
        <w:jc w:val="both"/>
        <w:rPr>
          <w:rFonts w:cstheme="minorHAnsi"/>
        </w:rPr>
      </w:pPr>
      <w:r w:rsidRPr="00826C4D">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16D60A" w14:textId="480A7ACC" w:rsidR="000635E9" w:rsidRPr="00F54080" w:rsidRDefault="000635E9" w:rsidP="000635E9">
      <w:pPr>
        <w:suppressAutoHyphens/>
        <w:spacing w:after="0" w:line="240" w:lineRule="auto"/>
        <w:ind w:firstLine="709"/>
        <w:jc w:val="both"/>
        <w:rPr>
          <w:rFonts w:cstheme="minorHAnsi"/>
          <w:bCs/>
          <w:iCs/>
          <w:lang w:eastAsia="ar-SA"/>
        </w:rPr>
      </w:pPr>
      <w:r w:rsidRPr="00F54080">
        <w:rPr>
          <w:rFonts w:cstheme="minorHAnsi"/>
          <w:bCs/>
          <w:iCs/>
          <w:lang w:eastAsia="ar-SA"/>
        </w:rPr>
        <w:t>11.</w:t>
      </w:r>
      <w:r>
        <w:rPr>
          <w:rFonts w:cstheme="minorHAnsi"/>
          <w:bCs/>
          <w:iCs/>
          <w:lang w:eastAsia="ar-SA"/>
        </w:rPr>
        <w:t>2</w:t>
      </w:r>
      <w:r w:rsidRPr="00F54080">
        <w:rPr>
          <w:rFonts w:cstheme="minorHAnsi"/>
          <w:bCs/>
          <w:iCs/>
          <w:lang w:eastAsia="ar-SA"/>
        </w:rPr>
        <w:t>. Tiekėjo pasiūlyme nurodyta pasiūlymo kaina negali viršyti perkančiosios organizacijos pirkimui skirtų lėšų sumos:</w:t>
      </w:r>
      <w:r w:rsidR="0051533D">
        <w:rPr>
          <w:rFonts w:cstheme="minorHAnsi"/>
          <w:bCs/>
          <w:iCs/>
          <w:lang w:eastAsia="ar-SA"/>
        </w:rPr>
        <w:t xml:space="preserve"> 4</w:t>
      </w:r>
      <w:r w:rsidR="002F6FAC">
        <w:rPr>
          <w:rFonts w:cstheme="minorHAnsi"/>
          <w:bCs/>
          <w:iCs/>
          <w:lang w:eastAsia="ar-SA"/>
        </w:rPr>
        <w:t xml:space="preserve"> </w:t>
      </w:r>
      <w:r w:rsidR="0051533D">
        <w:rPr>
          <w:rFonts w:cstheme="minorHAnsi"/>
          <w:bCs/>
          <w:iCs/>
          <w:lang w:eastAsia="ar-SA"/>
        </w:rPr>
        <w:t>000</w:t>
      </w:r>
      <w:r w:rsidR="002F6FAC">
        <w:rPr>
          <w:rFonts w:cstheme="minorHAnsi"/>
          <w:bCs/>
          <w:iCs/>
          <w:lang w:eastAsia="ar-SA"/>
        </w:rPr>
        <w:t xml:space="preserve"> </w:t>
      </w:r>
      <w:r w:rsidR="0051533D">
        <w:rPr>
          <w:rFonts w:cstheme="minorHAnsi"/>
          <w:bCs/>
          <w:iCs/>
          <w:lang w:eastAsia="ar-SA"/>
        </w:rPr>
        <w:t xml:space="preserve">000 </w:t>
      </w:r>
      <w:r w:rsidR="002F6FAC">
        <w:rPr>
          <w:rFonts w:cstheme="minorHAnsi"/>
          <w:bCs/>
          <w:iCs/>
          <w:lang w:eastAsia="ar-SA"/>
        </w:rPr>
        <w:t>(keturi milijonai</w:t>
      </w:r>
      <w:r w:rsidR="00214AE6">
        <w:rPr>
          <w:rFonts w:cstheme="minorHAnsi"/>
          <w:bCs/>
          <w:iCs/>
          <w:lang w:eastAsia="ar-SA"/>
        </w:rPr>
        <w:t xml:space="preserve">) </w:t>
      </w:r>
      <w:r w:rsidR="0051533D">
        <w:rPr>
          <w:rFonts w:cstheme="minorHAnsi"/>
          <w:bCs/>
          <w:iCs/>
          <w:lang w:eastAsia="ar-SA"/>
        </w:rPr>
        <w:t>Eur su PVM.</w:t>
      </w:r>
    </w:p>
    <w:p w14:paraId="4CD26486" w14:textId="77777777" w:rsidR="000635E9" w:rsidRDefault="000635E9" w:rsidP="000635E9">
      <w:pPr>
        <w:suppressAutoHyphens/>
        <w:autoSpaceDN w:val="0"/>
        <w:spacing w:after="0" w:line="240" w:lineRule="auto"/>
        <w:ind w:firstLine="709"/>
        <w:jc w:val="both"/>
        <w:rPr>
          <w:rFonts w:eastAsia="Calibri" w:cstheme="minorHAnsi"/>
          <w:bCs/>
          <w:iCs/>
        </w:rPr>
      </w:pPr>
      <w:r w:rsidRPr="00F54080">
        <w:rPr>
          <w:rFonts w:eastAsia="Calibri" w:cstheme="minorHAnsi"/>
          <w:bCs/>
          <w:iCs/>
          <w:lang w:eastAsia="ar-SA"/>
        </w:rPr>
        <w:t>11.</w:t>
      </w:r>
      <w:r>
        <w:rPr>
          <w:rFonts w:eastAsia="Calibri" w:cstheme="minorHAnsi"/>
          <w:bCs/>
          <w:iCs/>
          <w:lang w:eastAsia="ar-SA"/>
        </w:rPr>
        <w:t>3</w:t>
      </w:r>
      <w:r w:rsidRPr="00F54080">
        <w:rPr>
          <w:rFonts w:eastAsia="Calibri" w:cstheme="minorHAnsi"/>
          <w:bCs/>
          <w:iCs/>
          <w:lang w:eastAsia="ar-SA"/>
        </w:rPr>
        <w:t xml:space="preserve">. </w:t>
      </w:r>
      <w:r w:rsidRPr="00F54080">
        <w:rPr>
          <w:rFonts w:eastAsia="Calibri" w:cstheme="minorHAnsi"/>
          <w:bCs/>
          <w:iCs/>
        </w:rPr>
        <w:t xml:space="preserve">Jeigu pasiūlymo kaina viršys </w:t>
      </w:r>
      <w:r>
        <w:rPr>
          <w:rFonts w:eastAsia="Calibri" w:cstheme="minorHAnsi"/>
          <w:bCs/>
          <w:iCs/>
        </w:rPr>
        <w:t xml:space="preserve">maksimalią </w:t>
      </w:r>
      <w:r w:rsidRPr="00F54080">
        <w:rPr>
          <w:rFonts w:eastAsia="Calibri" w:cstheme="minorHAnsi"/>
          <w:bCs/>
          <w:iCs/>
        </w:rPr>
        <w:t>nurodytą</w:t>
      </w:r>
      <w:r>
        <w:rPr>
          <w:rFonts w:eastAsia="Calibri" w:cstheme="minorHAnsi"/>
          <w:bCs/>
          <w:iCs/>
        </w:rPr>
        <w:t xml:space="preserve"> sumą</w:t>
      </w:r>
      <w:r w:rsidRPr="00F54080">
        <w:rPr>
          <w:rFonts w:eastAsia="Calibri" w:cstheme="minorHAnsi"/>
          <w:bCs/>
          <w:iCs/>
        </w:rPr>
        <w:t>, Tiekėjo pasiūlymas, vadovaujantis VPĮ 2 str. 18 d. 2 p., bus pripažintas nepriimtinu ir vadovaujantis VPĮ 45 str. 5 p. bus atmestas.</w:t>
      </w:r>
    </w:p>
    <w:p w14:paraId="5032F4C9" w14:textId="22237811" w:rsidR="00701AD9" w:rsidRPr="00F54080" w:rsidRDefault="00701AD9" w:rsidP="000635E9">
      <w:pPr>
        <w:suppressAutoHyphens/>
        <w:autoSpaceDN w:val="0"/>
        <w:spacing w:after="0" w:line="240" w:lineRule="auto"/>
        <w:ind w:firstLine="709"/>
        <w:jc w:val="both"/>
        <w:rPr>
          <w:rFonts w:eastAsia="Calibri" w:cstheme="minorHAnsi"/>
          <w:bCs/>
          <w:iCs/>
        </w:rPr>
      </w:pPr>
      <w:r>
        <w:rPr>
          <w:rFonts w:eastAsia="Calibri" w:cstheme="minorHAnsi"/>
          <w:bCs/>
          <w:iCs/>
        </w:rPr>
        <w:t xml:space="preserve">11.4. </w:t>
      </w:r>
      <w:r w:rsidR="009F76C8" w:rsidRPr="00BF1AEE">
        <w:rPr>
          <w:rFonts w:cstheme="minorHAnsi"/>
          <w:b/>
          <w:bCs/>
        </w:rPr>
        <w:t>Nesant skirto finansavimo, Perkančioji organizacija turi teisę nesudaryti sutarties su išrinktu laimėtoju, o sudarius sutartį, turi teisę ją nutraukti</w:t>
      </w:r>
      <w:r w:rsidR="00826C4D">
        <w:rPr>
          <w:rFonts w:cstheme="minorHAnsi"/>
          <w:b/>
          <w:bCs/>
        </w:rPr>
        <w:t>.</w:t>
      </w:r>
    </w:p>
    <w:p w14:paraId="03FEADDB" w14:textId="77777777" w:rsidR="000635E9" w:rsidRPr="006F069A" w:rsidRDefault="000635E9" w:rsidP="000635E9">
      <w:pPr>
        <w:pStyle w:val="Sraopastraipa"/>
        <w:spacing w:after="0" w:line="240" w:lineRule="auto"/>
        <w:ind w:left="567"/>
        <w:jc w:val="both"/>
        <w:rPr>
          <w:rFonts w:cstheme="minorHAnsi"/>
          <w:color w:val="000000" w:themeColor="text1"/>
        </w:rPr>
      </w:pPr>
    </w:p>
    <w:p w14:paraId="5DF6DA68" w14:textId="48B65668" w:rsidR="00CD73DB" w:rsidRPr="00E4619A" w:rsidRDefault="0018539D" w:rsidP="0018539D">
      <w:pPr>
        <w:pStyle w:val="Antrat1"/>
        <w:tabs>
          <w:tab w:val="left" w:pos="567"/>
          <w:tab w:val="left" w:pos="4253"/>
        </w:tabs>
        <w:spacing w:line="20" w:lineRule="atLeast"/>
        <w:ind w:left="504"/>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7F7866" w:rsidRDefault="001E387C" w:rsidP="00701DB6">
            <w:pPr>
              <w:rPr>
                <w:sz w:val="20"/>
                <w:szCs w:val="20"/>
              </w:rPr>
            </w:pPr>
            <w:r w:rsidRPr="007F7866">
              <w:rPr>
                <w:sz w:val="20"/>
                <w:szCs w:val="20"/>
              </w:rPr>
              <w:t>1 priedas „Terminai“</w:t>
            </w:r>
            <w:r w:rsidR="00516528" w:rsidRPr="007F7866">
              <w:rPr>
                <w:sz w:val="20"/>
                <w:szCs w:val="20"/>
              </w:rPr>
              <w:t>.</w:t>
            </w:r>
          </w:p>
        </w:tc>
      </w:tr>
      <w:tr w:rsidR="001E387C" w:rsidRPr="00545181" w14:paraId="37950DE6" w14:textId="77777777" w:rsidTr="00414409">
        <w:tc>
          <w:tcPr>
            <w:tcW w:w="9781" w:type="dxa"/>
            <w:gridSpan w:val="2"/>
            <w:tcBorders>
              <w:top w:val="nil"/>
              <w:left w:val="nil"/>
              <w:bottom w:val="nil"/>
              <w:right w:val="nil"/>
            </w:tcBorders>
          </w:tcPr>
          <w:p w14:paraId="49575CEF" w14:textId="41BB717F" w:rsidR="001E387C" w:rsidRPr="007F7866" w:rsidRDefault="001E387C" w:rsidP="00701DB6">
            <w:pPr>
              <w:rPr>
                <w:sz w:val="20"/>
                <w:szCs w:val="20"/>
              </w:rPr>
            </w:pPr>
            <w:r w:rsidRPr="007F7866">
              <w:rPr>
                <w:sz w:val="20"/>
                <w:szCs w:val="20"/>
              </w:rPr>
              <w:t xml:space="preserve">2 priedas </w:t>
            </w:r>
            <w:r w:rsidR="00303558" w:rsidRPr="007F7866">
              <w:rPr>
                <w:sz w:val="20"/>
                <w:szCs w:val="20"/>
              </w:rPr>
              <w:t xml:space="preserve"> </w:t>
            </w:r>
            <w:r w:rsidR="00C65291" w:rsidRPr="007F7866">
              <w:rPr>
                <w:sz w:val="20"/>
                <w:szCs w:val="20"/>
              </w:rPr>
              <w:t>„</w:t>
            </w:r>
            <w:r w:rsidR="00303558" w:rsidRPr="007F7866">
              <w:rPr>
                <w:sz w:val="20"/>
                <w:szCs w:val="20"/>
              </w:rPr>
              <w:t>Techninis projektas</w:t>
            </w:r>
            <w:r w:rsidR="00C65291" w:rsidRPr="007F7866">
              <w:rPr>
                <w:sz w:val="20"/>
                <w:szCs w:val="20"/>
              </w:rPr>
              <w:t>“</w:t>
            </w:r>
            <w:r w:rsidR="00414409" w:rsidRPr="007F7866">
              <w:rPr>
                <w:sz w:val="20"/>
                <w:szCs w:val="20"/>
              </w:rPr>
              <w:t xml:space="preserve"> - pateikiama</w:t>
            </w:r>
            <w:r w:rsidR="00A41C1D" w:rsidRPr="007F7866">
              <w:rPr>
                <w:sz w:val="20"/>
                <w:szCs w:val="20"/>
              </w:rPr>
              <w:t>s</w:t>
            </w:r>
            <w:r w:rsidR="00414409" w:rsidRPr="007F7866">
              <w:rPr>
                <w:sz w:val="20"/>
                <w:szCs w:val="20"/>
              </w:rPr>
              <w:t xml:space="preserve"> atskiru dokumentu</w:t>
            </w:r>
            <w:r w:rsidR="00516528" w:rsidRPr="007F7866">
              <w:rPr>
                <w:sz w:val="20"/>
                <w:szCs w:val="20"/>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7F7866" w:rsidRDefault="001E387C" w:rsidP="00701DB6">
            <w:pPr>
              <w:rPr>
                <w:sz w:val="20"/>
                <w:szCs w:val="20"/>
              </w:rPr>
            </w:pPr>
            <w:r w:rsidRPr="007F7866">
              <w:rPr>
                <w:sz w:val="20"/>
                <w:szCs w:val="20"/>
              </w:rPr>
              <w:t>3 priedas „Tiekėjų pašalinimo pagrindai“</w:t>
            </w:r>
            <w:r w:rsidR="00516528" w:rsidRPr="007F7866">
              <w:rPr>
                <w:sz w:val="20"/>
                <w:szCs w:val="20"/>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7F7866" w:rsidRDefault="00AB5126" w:rsidP="00701DB6">
            <w:pPr>
              <w:rPr>
                <w:sz w:val="20"/>
                <w:szCs w:val="20"/>
              </w:rPr>
            </w:pPr>
            <w:r w:rsidRPr="007F7866">
              <w:rPr>
                <w:sz w:val="20"/>
                <w:szCs w:val="20"/>
              </w:rPr>
              <w:t>4</w:t>
            </w:r>
            <w:r w:rsidR="001E387C" w:rsidRPr="007F7866">
              <w:rPr>
                <w:sz w:val="20"/>
                <w:szCs w:val="20"/>
              </w:rPr>
              <w:t xml:space="preserve"> priedas „EBVPD“ </w:t>
            </w:r>
            <w:r w:rsidR="00516528" w:rsidRPr="007F7866">
              <w:rPr>
                <w:sz w:val="20"/>
                <w:szCs w:val="20"/>
              </w:rPr>
              <w:t>–</w:t>
            </w:r>
            <w:r w:rsidRPr="007F7866">
              <w:rPr>
                <w:sz w:val="20"/>
                <w:szCs w:val="20"/>
              </w:rPr>
              <w:t xml:space="preserve"> </w:t>
            </w:r>
            <w:r w:rsidR="00516528" w:rsidRPr="007F7866">
              <w:rPr>
                <w:rFonts w:cstheme="minorHAnsi"/>
                <w:sz w:val="20"/>
                <w:szCs w:val="20"/>
              </w:rPr>
              <w:t>pateikiamas atskiru dokumentu .</w:t>
            </w:r>
            <w:proofErr w:type="spellStart"/>
            <w:r w:rsidR="00516528" w:rsidRPr="007F7866">
              <w:rPr>
                <w:rFonts w:cstheme="minorHAnsi"/>
                <w:sz w:val="20"/>
                <w:szCs w:val="20"/>
              </w:rPr>
              <w:t>xml</w:t>
            </w:r>
            <w:proofErr w:type="spellEnd"/>
            <w:r w:rsidR="00516528" w:rsidRPr="007F7866">
              <w:rPr>
                <w:rFonts w:cstheme="minorHAnsi"/>
                <w:sz w:val="20"/>
                <w:szCs w:val="20"/>
              </w:rPr>
              <w:t xml:space="preserve"> ir .</w:t>
            </w:r>
            <w:proofErr w:type="spellStart"/>
            <w:r w:rsidR="00516528" w:rsidRPr="007F7866">
              <w:rPr>
                <w:rFonts w:cstheme="minorHAnsi"/>
                <w:sz w:val="20"/>
                <w:szCs w:val="20"/>
              </w:rPr>
              <w:t>pdf</w:t>
            </w:r>
            <w:proofErr w:type="spellEnd"/>
            <w:r w:rsidR="00516528" w:rsidRPr="007F7866">
              <w:rPr>
                <w:rFonts w:cstheme="minorHAnsi"/>
                <w:sz w:val="20"/>
                <w:szCs w:val="20"/>
              </w:rPr>
              <w:t xml:space="preserve"> formatais.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7F7866" w:rsidRDefault="00516528" w:rsidP="00701DB6">
            <w:pPr>
              <w:rPr>
                <w:sz w:val="20"/>
                <w:szCs w:val="20"/>
              </w:rPr>
            </w:pPr>
            <w:r w:rsidRPr="007F7866">
              <w:rPr>
                <w:sz w:val="20"/>
                <w:szCs w:val="20"/>
              </w:rPr>
              <w:t>5</w:t>
            </w:r>
            <w:r w:rsidR="001E387C" w:rsidRPr="007F7866">
              <w:rPr>
                <w:sz w:val="20"/>
                <w:szCs w:val="20"/>
              </w:rPr>
              <w:t xml:space="preserve"> priedas „Pasiūlymo forma“ </w:t>
            </w:r>
            <w:r w:rsidRPr="007F7866">
              <w:rPr>
                <w:sz w:val="20"/>
                <w:szCs w:val="20"/>
              </w:rPr>
              <w:t>- pateikiama</w:t>
            </w:r>
            <w:r w:rsidR="00A41C1D" w:rsidRPr="007F7866">
              <w:rPr>
                <w:sz w:val="20"/>
                <w:szCs w:val="20"/>
              </w:rPr>
              <w:t>s</w:t>
            </w:r>
            <w:r w:rsidRPr="007F7866">
              <w:rPr>
                <w:sz w:val="20"/>
                <w:szCs w:val="20"/>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Pr="007F7866" w:rsidRDefault="00FD13ED" w:rsidP="00701DB6">
            <w:pPr>
              <w:tabs>
                <w:tab w:val="left" w:pos="3150"/>
              </w:tabs>
              <w:rPr>
                <w:sz w:val="20"/>
                <w:szCs w:val="20"/>
              </w:rPr>
            </w:pPr>
            <w:r w:rsidRPr="007F7866">
              <w:rPr>
                <w:sz w:val="20"/>
                <w:szCs w:val="20"/>
              </w:rPr>
              <w:t>6 priedas „Sutarties projektas“ - pateikiamas atskiru dokumentu.</w:t>
            </w:r>
          </w:p>
          <w:p w14:paraId="3631E6F3" w14:textId="6CAD09EC" w:rsidR="003B407D" w:rsidRPr="007F7866" w:rsidRDefault="003B407D" w:rsidP="00701DB6">
            <w:pPr>
              <w:tabs>
                <w:tab w:val="left" w:pos="3150"/>
              </w:tabs>
              <w:rPr>
                <w:sz w:val="20"/>
                <w:szCs w:val="20"/>
              </w:rPr>
            </w:pPr>
            <w:r w:rsidRPr="007F7866">
              <w:rPr>
                <w:sz w:val="20"/>
                <w:szCs w:val="20"/>
              </w:rPr>
              <w:t>7 priedas</w:t>
            </w:r>
            <w:r w:rsidR="00204DD2" w:rsidRPr="007F7866">
              <w:rPr>
                <w:sz w:val="20"/>
                <w:szCs w:val="20"/>
              </w:rPr>
              <w:t xml:space="preserve"> </w:t>
            </w:r>
            <w:r w:rsidR="00204DD2" w:rsidRPr="007F7866">
              <w:rPr>
                <w:rFonts w:cstheme="minorHAnsi"/>
                <w:sz w:val="20"/>
                <w:szCs w:val="20"/>
              </w:rPr>
              <w:t>„Kvalifikacijos reikalavimai"</w:t>
            </w:r>
          </w:p>
          <w:p w14:paraId="470B1D1A" w14:textId="5440E8F1" w:rsidR="00E2507F" w:rsidRPr="007F7866" w:rsidRDefault="000218CE" w:rsidP="00701DB6">
            <w:pPr>
              <w:tabs>
                <w:tab w:val="left" w:pos="3150"/>
              </w:tabs>
              <w:rPr>
                <w:sz w:val="20"/>
                <w:szCs w:val="20"/>
              </w:rPr>
            </w:pPr>
            <w:r w:rsidRPr="007F7866">
              <w:rPr>
                <w:sz w:val="20"/>
                <w:szCs w:val="20"/>
              </w:rPr>
              <w:t>8</w:t>
            </w:r>
            <w:r w:rsidR="00E2507F" w:rsidRPr="007F7866">
              <w:rPr>
                <w:sz w:val="20"/>
                <w:szCs w:val="20"/>
              </w:rPr>
              <w:t xml:space="preserve"> priedas „</w:t>
            </w:r>
            <w:r w:rsidR="00FD0B6E" w:rsidRPr="007F7866">
              <w:rPr>
                <w:sz w:val="20"/>
                <w:szCs w:val="20"/>
              </w:rPr>
              <w:t>Statybos darbų</w:t>
            </w:r>
            <w:r w:rsidR="00E2507F" w:rsidRPr="007F7866">
              <w:rPr>
                <w:sz w:val="20"/>
                <w:szCs w:val="20"/>
              </w:rPr>
              <w:t xml:space="preserve"> perdavimo-priėmimo aktas“</w:t>
            </w:r>
            <w:r w:rsidR="00BE3D74" w:rsidRPr="007F7866">
              <w:rPr>
                <w:sz w:val="20"/>
                <w:szCs w:val="20"/>
              </w:rPr>
              <w:t xml:space="preserve"> - pateikiamas atskiru dokumentu.</w:t>
            </w:r>
          </w:p>
          <w:p w14:paraId="7379BAC1" w14:textId="147AC947" w:rsidR="003B407D" w:rsidRPr="007F7866" w:rsidRDefault="003B407D" w:rsidP="00701DB6">
            <w:pPr>
              <w:tabs>
                <w:tab w:val="left" w:pos="3150"/>
              </w:tabs>
              <w:rPr>
                <w:sz w:val="20"/>
                <w:szCs w:val="20"/>
              </w:rPr>
            </w:pPr>
            <w:r w:rsidRPr="007F7866">
              <w:rPr>
                <w:sz w:val="20"/>
                <w:szCs w:val="20"/>
              </w:rPr>
              <w:t>9 priedas</w:t>
            </w:r>
            <w:r w:rsidR="00030DC8" w:rsidRPr="007F7866">
              <w:rPr>
                <w:sz w:val="20"/>
                <w:szCs w:val="20"/>
              </w:rPr>
              <w:t xml:space="preserve"> „Pažyma apie įvykdytas sutartis“</w:t>
            </w:r>
            <w:r w:rsidR="007F7866" w:rsidRPr="007F7866">
              <w:rPr>
                <w:sz w:val="20"/>
                <w:szCs w:val="20"/>
              </w:rPr>
              <w:t xml:space="preserve"> - pateikiamas atskiru dokumentu.</w:t>
            </w:r>
          </w:p>
          <w:p w14:paraId="543BC4CD" w14:textId="1D2B7F04" w:rsidR="003B407D" w:rsidRPr="007F7866" w:rsidRDefault="003B407D" w:rsidP="00701DB6">
            <w:pPr>
              <w:tabs>
                <w:tab w:val="left" w:pos="3150"/>
              </w:tabs>
              <w:rPr>
                <w:sz w:val="20"/>
                <w:szCs w:val="20"/>
              </w:rPr>
            </w:pPr>
            <w:r w:rsidRPr="007F7866">
              <w:rPr>
                <w:sz w:val="20"/>
                <w:szCs w:val="20"/>
              </w:rPr>
              <w:t>10 priedas</w:t>
            </w:r>
            <w:r w:rsidR="000218CE" w:rsidRPr="007F7866">
              <w:rPr>
                <w:sz w:val="20"/>
                <w:szCs w:val="20"/>
              </w:rPr>
              <w:t xml:space="preserve"> „Specialistų sąrašas“</w:t>
            </w:r>
            <w:r w:rsidR="007F7866" w:rsidRPr="007F7866">
              <w:rPr>
                <w:sz w:val="20"/>
                <w:szCs w:val="20"/>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5D594D05" w:rsidR="00CD73DB" w:rsidRDefault="00CD73DB" w:rsidP="00A41C1D">
      <w:pPr>
        <w:pStyle w:val="Sraopastraipa"/>
        <w:tabs>
          <w:tab w:val="left" w:pos="851"/>
          <w:tab w:val="left" w:pos="993"/>
        </w:tabs>
        <w:spacing w:after="0" w:line="240" w:lineRule="auto"/>
        <w:ind w:left="567"/>
        <w:jc w:val="center"/>
        <w:rPr>
          <w:rFonts w:eastAsia="Calibri" w:cstheme="minorHAnsi"/>
        </w:rPr>
      </w:pPr>
      <w:r w:rsidRPr="00F0499F">
        <w:rPr>
          <w:rFonts w:eastAsia="Calibri" w:cstheme="minorHAnsi"/>
        </w:rPr>
        <w:t>__________</w:t>
      </w: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0D6880D" w14:textId="6C51D20A" w:rsidR="00E90B7F" w:rsidRDefault="009F424D" w:rsidP="002939BA">
      <w:pPr>
        <w:jc w:val="right"/>
        <w:rPr>
          <w:rFonts w:cstheme="minorHAnsi"/>
          <w:color w:val="002060"/>
          <w:sz w:val="21"/>
          <w:szCs w:val="21"/>
        </w:rPr>
      </w:pPr>
      <w:r w:rsidRPr="009F424D">
        <w:rPr>
          <w:rFonts w:cstheme="minorHAnsi"/>
          <w:color w:val="002060"/>
          <w:sz w:val="21"/>
          <w:szCs w:val="21"/>
        </w:rPr>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lastRenderedPageBreak/>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lastRenderedPageBreak/>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60925D75"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A563FE">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w:t>
            </w:r>
            <w:r w:rsidRPr="006C7941">
              <w:rPr>
                <w:rFonts w:cstheme="minorHAnsi"/>
              </w:rPr>
              <w:lastRenderedPageBreak/>
              <w:t xml:space="preserve">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w:t>
            </w:r>
            <w:r w:rsidRPr="00994914">
              <w:rPr>
                <w:rFonts w:cstheme="minorHAnsi"/>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7ECAE4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w:t>
      </w:r>
      <w:r w:rsidR="002C1FBA">
        <w:rPr>
          <w:rFonts w:asciiTheme="minorHAnsi" w:hAnsiTheme="minorHAnsi" w:cstheme="minorHAnsi"/>
          <w:color w:val="002060"/>
          <w:sz w:val="21"/>
          <w:szCs w:val="21"/>
        </w:rPr>
        <w:t>is projektas</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592EB5E7" w:rsidR="005473EC" w:rsidRPr="00F0499F" w:rsidRDefault="005473EC" w:rsidP="005473EC">
      <w:pPr>
        <w:pStyle w:val="Paantrat"/>
        <w:jc w:val="center"/>
      </w:pPr>
      <w:r w:rsidRPr="00F0499F">
        <w:t>TECHNIN</w:t>
      </w:r>
      <w:r w:rsidR="002C1FBA">
        <w:t>is PROJEKTAS</w:t>
      </w:r>
    </w:p>
    <w:p w14:paraId="150C730B" w14:textId="6E7D66EF" w:rsidR="005473EC" w:rsidRPr="000B7C1B" w:rsidRDefault="005473EC" w:rsidP="005473EC">
      <w:pPr>
        <w:jc w:val="both"/>
        <w:rPr>
          <w:rFonts w:eastAsia="Calibri" w:cstheme="minorHAnsi"/>
        </w:rPr>
      </w:pPr>
      <w:r w:rsidRPr="000B7C1B">
        <w:rPr>
          <w:rFonts w:eastAsia="Calibri" w:cstheme="minorHAnsi"/>
        </w:rPr>
        <w:t>T</w:t>
      </w:r>
      <w:r w:rsidR="00417D47">
        <w:rPr>
          <w:rFonts w:eastAsia="Calibri" w:cstheme="minorHAnsi"/>
        </w:rPr>
        <w:t xml:space="preserve">echninis projektas </w:t>
      </w:r>
      <w:r w:rsidRPr="000B7C1B">
        <w:rPr>
          <w:rFonts w:eastAsia="Calibri" w:cstheme="minorHAnsi"/>
        </w:rPr>
        <w:t>p</w:t>
      </w:r>
      <w:r w:rsidR="004A3528">
        <w:rPr>
          <w:rFonts w:eastAsia="Calibri" w:cstheme="minorHAnsi"/>
        </w:rPr>
        <w:t>ateikiam</w:t>
      </w:r>
      <w:r w:rsidR="00417D47">
        <w:rPr>
          <w:rFonts w:eastAsia="Calibri" w:cstheme="minorHAnsi"/>
        </w:rPr>
        <w:t>i</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E85D44A" w14:textId="00037D40" w:rsidR="00280F2E" w:rsidRPr="00280F2E" w:rsidRDefault="00280F2E" w:rsidP="00280F2E">
      <w:pPr>
        <w:pStyle w:val="Betarp"/>
        <w:ind w:firstLine="851"/>
        <w:jc w:val="both"/>
        <w:rPr>
          <w:rFonts w:ascii="Calibri" w:hAnsi="Calibri" w:cs="Calibri"/>
          <w:color w:val="000000" w:themeColor="text1"/>
          <w:sz w:val="22"/>
          <w:szCs w:val="22"/>
        </w:rPr>
      </w:pPr>
      <w:r w:rsidRPr="00280F2E">
        <w:rPr>
          <w:rFonts w:ascii="Calibri" w:hAnsi="Calibri" w:cs="Calibri"/>
          <w:color w:val="000000" w:themeColor="text1"/>
          <w:sz w:val="22"/>
          <w:szCs w:val="22"/>
        </w:rPr>
        <w:t>6</w:t>
      </w:r>
      <w:r w:rsidRPr="00280F2E">
        <w:rPr>
          <w:rFonts w:ascii="Calibri" w:hAnsi="Calibri" w:cs="Calibri"/>
          <w:color w:val="000000" w:themeColor="text1"/>
          <w:sz w:val="22"/>
          <w:szCs w:val="22"/>
          <w:vertAlign w:val="superscript"/>
        </w:rPr>
        <w:t xml:space="preserve">1 </w:t>
      </w:r>
      <w:r w:rsidRPr="00280F2E">
        <w:rPr>
          <w:rFonts w:ascii="Calibri" w:hAnsi="Calibri" w:cs="Calibri"/>
          <w:color w:val="000000" w:themeColor="text1"/>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EBEAB1C" w:rsidR="00584716" w:rsidRPr="00584716" w:rsidRDefault="00EF74BD" w:rsidP="00584716">
            <w:pPr>
              <w:spacing w:after="0" w:line="240" w:lineRule="auto"/>
              <w:ind w:left="32"/>
              <w:jc w:val="center"/>
              <w:rPr>
                <w:rFonts w:eastAsiaTheme="minorEastAsia" w:cstheme="minorHAnsi"/>
                <w:b/>
                <w:bCs/>
                <w:sz w:val="21"/>
                <w:szCs w:val="21"/>
                <w:lang w:eastAsia="lt-LT"/>
              </w:rPr>
            </w:pPr>
            <w:r>
              <w:rPr>
                <w:rFonts w:cstheme="minorHAnsi"/>
              </w:rPr>
              <w:br w:type="page"/>
            </w:r>
            <w:r w:rsidR="00584716" w:rsidRPr="00584716">
              <w:rPr>
                <w:rFonts w:eastAsiaTheme="minorEastAsia" w:cstheme="minorHAnsi"/>
                <w:b/>
                <w:bCs/>
                <w:sz w:val="21"/>
                <w:szCs w:val="21"/>
                <w:lang w:eastAsia="lt-LT"/>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826C4D" w:rsidRDefault="005E287A" w:rsidP="005E287A">
            <w:pPr>
              <w:spacing w:after="0" w:line="240" w:lineRule="auto"/>
              <w:jc w:val="both"/>
              <w:rPr>
                <w:rFonts w:eastAsiaTheme="minorEastAsia" w:cstheme="minorHAnsi"/>
                <w:sz w:val="21"/>
                <w:szCs w:val="21"/>
              </w:rPr>
            </w:pPr>
            <w:r w:rsidRPr="00826C4D">
              <w:rPr>
                <w:rFonts w:eastAsiaTheme="minorEastAsia" w:cstheme="minorHAnsi"/>
                <w:sz w:val="21"/>
                <w:szCs w:val="21"/>
              </w:rPr>
              <w:t>Iš Lietuvoje įsteigtų subjektų įrodančių dokumentų nereikalaujama. Užtenka pateikto EBVPD.</w:t>
            </w:r>
          </w:p>
          <w:p w14:paraId="6DABB886" w14:textId="77777777" w:rsidR="005E287A" w:rsidRPr="00826C4D" w:rsidRDefault="005E287A" w:rsidP="005E287A">
            <w:pPr>
              <w:spacing w:after="0" w:line="240" w:lineRule="auto"/>
              <w:jc w:val="both"/>
              <w:rPr>
                <w:rFonts w:eastAsiaTheme="minorEastAsia" w:cstheme="minorHAnsi"/>
                <w:bCs/>
                <w:iCs/>
                <w:sz w:val="21"/>
                <w:szCs w:val="21"/>
              </w:rPr>
            </w:pPr>
          </w:p>
          <w:p w14:paraId="09F93B8F" w14:textId="77777777" w:rsidR="00826C4D" w:rsidRPr="00826C4D" w:rsidRDefault="00826C4D" w:rsidP="00826C4D">
            <w:pPr>
              <w:pStyle w:val="Betarp"/>
              <w:jc w:val="both"/>
              <w:rPr>
                <w:rFonts w:ascii="Calibri" w:hAnsi="Calibri" w:cs="Calibri"/>
                <w:b/>
                <w:bCs/>
              </w:rPr>
            </w:pPr>
            <w:r w:rsidRPr="00826C4D">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5F82D831" w14:textId="396E9705" w:rsidR="005E287A" w:rsidRPr="00826C4D" w:rsidRDefault="00826C4D" w:rsidP="00826C4D">
            <w:pPr>
              <w:spacing w:after="0" w:line="240" w:lineRule="auto"/>
              <w:jc w:val="both"/>
              <w:rPr>
                <w:rFonts w:eastAsiaTheme="minorEastAsia" w:cstheme="minorHAnsi"/>
                <w:b/>
                <w:bCs/>
                <w:sz w:val="21"/>
                <w:szCs w:val="21"/>
                <w:lang w:eastAsia="lt-LT"/>
              </w:rPr>
            </w:pPr>
            <w:hyperlink r:id="rId12" w:history="1">
              <w:r w:rsidRPr="00826C4D">
                <w:rPr>
                  <w:rStyle w:val="Hipersaitas"/>
                  <w:rFonts w:ascii="Calibri" w:hAnsi="Calibri" w:cs="Calibri"/>
                  <w:sz w:val="21"/>
                  <w:szCs w:val="21"/>
                </w:rPr>
                <w:t>https://vpt.lrv.lt/lt/nuorodos/kiti-duomenys/powerbi/melaginga-informacija-pateikusiu-tiekeju-sarasas-3/</w:t>
              </w:r>
            </w:hyperlink>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826C4D" w:rsidRDefault="005E287A" w:rsidP="005E287A">
            <w:pPr>
              <w:spacing w:after="0" w:line="240" w:lineRule="auto"/>
              <w:jc w:val="both"/>
              <w:rPr>
                <w:rFonts w:ascii="Calibri" w:eastAsiaTheme="minorEastAsia" w:hAnsi="Calibri" w:cs="Calibri"/>
                <w:sz w:val="21"/>
                <w:szCs w:val="21"/>
                <w:lang w:eastAsia="lt-LT"/>
              </w:rPr>
            </w:pPr>
          </w:p>
          <w:p w14:paraId="29A949FA" w14:textId="77777777" w:rsidR="00826C4D" w:rsidRPr="00826C4D" w:rsidRDefault="00826C4D" w:rsidP="00826C4D">
            <w:pPr>
              <w:pStyle w:val="Betarp"/>
              <w:jc w:val="both"/>
              <w:rPr>
                <w:rFonts w:ascii="Calibri" w:hAnsi="Calibri" w:cs="Calibri"/>
              </w:rPr>
            </w:pPr>
          </w:p>
          <w:p w14:paraId="5E87D25C" w14:textId="77777777" w:rsidR="00826C4D" w:rsidRPr="00826C4D" w:rsidRDefault="00826C4D" w:rsidP="00826C4D">
            <w:pPr>
              <w:pStyle w:val="Betarp"/>
              <w:jc w:val="both"/>
              <w:rPr>
                <w:rFonts w:ascii="Calibri" w:hAnsi="Calibri" w:cs="Calibri"/>
              </w:rPr>
            </w:pPr>
            <w:hyperlink r:id="rId13" w:history="1">
              <w:r w:rsidRPr="00826C4D">
                <w:rPr>
                  <w:rStyle w:val="Hipersaitas"/>
                  <w:rFonts w:ascii="Calibri" w:hAnsi="Calibri" w:cs="Calibri"/>
                </w:rPr>
                <w:t>https://vpt.lrv.lt/lt/nuorodos/kiti-duomenys/powerbi/nepatikimi-tiekejai-1/</w:t>
              </w:r>
            </w:hyperlink>
          </w:p>
          <w:p w14:paraId="1B9E0BC2" w14:textId="77777777" w:rsidR="00826C4D" w:rsidRPr="00826C4D" w:rsidRDefault="00826C4D" w:rsidP="00826C4D">
            <w:pPr>
              <w:pStyle w:val="Betarp"/>
              <w:jc w:val="both"/>
              <w:rPr>
                <w:rFonts w:ascii="Calibri" w:hAnsi="Calibri" w:cs="Calibri"/>
              </w:rPr>
            </w:pPr>
          </w:p>
          <w:p w14:paraId="1935E061" w14:textId="77777777" w:rsidR="00826C4D" w:rsidRPr="00826C4D" w:rsidRDefault="00826C4D" w:rsidP="00826C4D">
            <w:pPr>
              <w:pStyle w:val="Betarp"/>
              <w:jc w:val="both"/>
              <w:rPr>
                <w:rFonts w:ascii="Calibri" w:hAnsi="Calibri" w:cs="Calibri"/>
              </w:rPr>
            </w:pPr>
            <w:hyperlink r:id="rId14" w:history="1">
              <w:r w:rsidRPr="00826C4D">
                <w:rPr>
                  <w:rStyle w:val="Hipersaitas"/>
                  <w:rFonts w:ascii="Calibri" w:hAnsi="Calibri" w:cs="Calibri"/>
                </w:rPr>
                <w:t>https://vpt.lrv.lt/lt/pasalinimo-pagrindai-1/nepatikimu-koncesininku-sarasas-1/nepatikimu-koncesininku-sarasas/</w:t>
              </w:r>
            </w:hyperlink>
          </w:p>
          <w:p w14:paraId="42EDA6FB" w14:textId="77777777" w:rsidR="00826C4D" w:rsidRPr="00443D09" w:rsidRDefault="00826C4D" w:rsidP="00826C4D">
            <w:pPr>
              <w:pStyle w:val="Betarp"/>
              <w:jc w:val="both"/>
              <w:rPr>
                <w:rFonts w:ascii="Verdana" w:hAnsi="Verdana" w:cstheme="minorHAnsi"/>
                <w:bCs/>
                <w:sz w:val="22"/>
                <w:szCs w:val="22"/>
              </w:rPr>
            </w:pPr>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8096" w14:textId="184FFF34" w:rsidR="00B942B9" w:rsidRPr="00B942B9" w:rsidRDefault="00B942B9" w:rsidP="00B942B9">
            <w:pPr>
              <w:pStyle w:val="Betarp"/>
              <w:jc w:val="both"/>
              <w:rPr>
                <w:rFonts w:cstheme="minorHAnsi"/>
              </w:rPr>
            </w:pPr>
            <w:r w:rsidRPr="00B942B9">
              <w:rPr>
                <w:rFonts w:cstheme="minorHAnsi"/>
                <w:lang w:eastAsia="en-US"/>
              </w:rPr>
              <w:t xml:space="preserve">Iš Lietuvoje įsteigtų subjektų įrodančių dokumentų nereikalaujama. Užtenka pateikto EBVPD. </w:t>
            </w:r>
            <w:r w:rsidRPr="00B942B9">
              <w:rPr>
                <w:rFonts w:cstheme="minorHAnsi"/>
              </w:rPr>
              <w:t>Priimant sprendimus dėl tiekėjo pašalinimo iš pirkimo procedūros šiame punkte nurodytu pašalinimo pagrindu, be kita ko, atsižvelgiama į</w:t>
            </w:r>
            <w:r w:rsidRPr="00B942B9">
              <w:rPr>
                <w:rFonts w:cstheme="minorHAnsi"/>
                <w:b/>
                <w:bCs/>
              </w:rPr>
              <w:t xml:space="preserve"> </w:t>
            </w:r>
            <w:r w:rsidRPr="00B942B9">
              <w:rPr>
                <w:rFonts w:cstheme="minorHAnsi"/>
              </w:rPr>
              <w:t xml:space="preserve">nacionalinėje duomenų bazėje adresu: </w:t>
            </w:r>
            <w:hyperlink r:id="rId15" w:history="1">
              <w:r w:rsidRPr="00B942B9">
                <w:rPr>
                  <w:rStyle w:val="Hipersaitas"/>
                  <w:rFonts w:cstheme="minorHAnsi"/>
                  <w:u w:val="single"/>
                </w:rPr>
                <w:t>https://www.registrucentras.lt/jar/p/index.php</w:t>
              </w:r>
            </w:hyperlink>
          </w:p>
          <w:p w14:paraId="7864D3A7" w14:textId="77777777" w:rsidR="00B942B9" w:rsidRPr="00B942B9" w:rsidRDefault="00B942B9" w:rsidP="00B942B9">
            <w:pPr>
              <w:pStyle w:val="Betarp"/>
              <w:jc w:val="both"/>
              <w:rPr>
                <w:rFonts w:cstheme="minorHAnsi"/>
              </w:rPr>
            </w:pPr>
            <w:r w:rsidRPr="00B942B9">
              <w:rPr>
                <w:rFonts w:cstheme="minorHAnsi"/>
              </w:rPr>
              <w:t>paskelbtą informaciją, taip pat į šiame informaciniame pranešime pateiktą informaciją:</w:t>
            </w:r>
          </w:p>
          <w:p w14:paraId="4F18B3B7" w14:textId="77777777" w:rsidR="00B942B9" w:rsidRPr="00B942B9" w:rsidRDefault="00B942B9" w:rsidP="00B942B9">
            <w:pPr>
              <w:pStyle w:val="Betarp"/>
              <w:jc w:val="both"/>
              <w:rPr>
                <w:rFonts w:cstheme="minorHAnsi"/>
              </w:rPr>
            </w:pPr>
            <w:hyperlink r:id="rId16" w:history="1">
              <w:r w:rsidRPr="00B942B9">
                <w:rPr>
                  <w:rStyle w:val="Hipersaitas"/>
                  <w:rFonts w:cstheme="minorHAnsi"/>
                </w:rPr>
                <w:t>https://vpt.lrv.lt/lt/naujienos-3/finansiniu-ataskaitu-nepateikimas-gali-tapti-kliutimi-dalyvauti-viesuosiuose-pirkimuose/</w:t>
              </w:r>
            </w:hyperlink>
          </w:p>
          <w:p w14:paraId="2B7CDFD9" w14:textId="01B34BAD" w:rsidR="005E287A" w:rsidRPr="00B942B9"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Default="00007434" w:rsidP="00007434">
      <w:pPr>
        <w:rPr>
          <w:rFonts w:cstheme="minorHAnsi"/>
        </w:rPr>
      </w:pPr>
      <w:r>
        <w:rPr>
          <w:rFonts w:cstheme="minorHAnsi"/>
        </w:rPr>
        <w:t>Sutarties projektas pateikiamas atskiru dokumentu.</w:t>
      </w:r>
    </w:p>
    <w:p w14:paraId="5F0F1ECA" w14:textId="77777777" w:rsidR="009B7950" w:rsidRDefault="009B7950" w:rsidP="00007434">
      <w:pPr>
        <w:rPr>
          <w:rFonts w:cstheme="minorHAnsi"/>
        </w:rPr>
      </w:pPr>
    </w:p>
    <w:p w14:paraId="0DE852AF" w14:textId="77777777" w:rsidR="009B7950" w:rsidRDefault="009B7950" w:rsidP="00007434">
      <w:pPr>
        <w:rPr>
          <w:rFonts w:cstheme="minorHAnsi"/>
        </w:rPr>
      </w:pPr>
    </w:p>
    <w:p w14:paraId="5F950566" w14:textId="77777777" w:rsidR="009B7950" w:rsidRDefault="009B7950" w:rsidP="00007434">
      <w:pPr>
        <w:rPr>
          <w:rFonts w:cstheme="minorHAnsi"/>
        </w:rPr>
      </w:pPr>
    </w:p>
    <w:p w14:paraId="6F6CEF9C" w14:textId="77777777" w:rsidR="009B7950" w:rsidRDefault="009B7950" w:rsidP="00007434">
      <w:pPr>
        <w:rPr>
          <w:rFonts w:cstheme="minorHAnsi"/>
        </w:rPr>
      </w:pPr>
    </w:p>
    <w:p w14:paraId="12EE602F" w14:textId="77777777" w:rsidR="009B7950" w:rsidRDefault="009B7950" w:rsidP="00007434">
      <w:pPr>
        <w:rPr>
          <w:rFonts w:cstheme="minorHAnsi"/>
        </w:rPr>
      </w:pPr>
    </w:p>
    <w:p w14:paraId="59F5B41C" w14:textId="77777777" w:rsidR="009B7950" w:rsidRDefault="009B7950" w:rsidP="00007434">
      <w:pPr>
        <w:rPr>
          <w:rFonts w:cstheme="minorHAnsi"/>
        </w:rPr>
      </w:pPr>
    </w:p>
    <w:p w14:paraId="4BE913DB" w14:textId="77777777" w:rsidR="009B7950" w:rsidRDefault="009B7950" w:rsidP="00007434">
      <w:pPr>
        <w:rPr>
          <w:rFonts w:cstheme="minorHAnsi"/>
        </w:rPr>
      </w:pPr>
    </w:p>
    <w:p w14:paraId="1D77F515" w14:textId="77777777" w:rsidR="009B7950" w:rsidRDefault="009B7950" w:rsidP="00007434">
      <w:pPr>
        <w:rPr>
          <w:rFonts w:cstheme="minorHAnsi"/>
        </w:rPr>
      </w:pPr>
    </w:p>
    <w:p w14:paraId="480AB020" w14:textId="77777777" w:rsidR="009B7950" w:rsidRDefault="009B7950" w:rsidP="00007434">
      <w:pPr>
        <w:rPr>
          <w:rFonts w:cstheme="minorHAnsi"/>
        </w:rPr>
      </w:pPr>
    </w:p>
    <w:p w14:paraId="565F051D" w14:textId="77777777" w:rsidR="009B7950" w:rsidRDefault="009B7950" w:rsidP="00007434">
      <w:pPr>
        <w:rPr>
          <w:rFonts w:cstheme="minorHAnsi"/>
        </w:rPr>
      </w:pPr>
    </w:p>
    <w:p w14:paraId="30996578" w14:textId="77777777" w:rsidR="009B7950" w:rsidRDefault="009B7950" w:rsidP="00007434">
      <w:pPr>
        <w:rPr>
          <w:rFonts w:cstheme="minorHAnsi"/>
        </w:rPr>
      </w:pPr>
    </w:p>
    <w:p w14:paraId="4B970601" w14:textId="77777777" w:rsidR="009B7950" w:rsidRDefault="009B7950" w:rsidP="00007434">
      <w:pPr>
        <w:rPr>
          <w:rFonts w:cstheme="minorHAnsi"/>
        </w:rPr>
      </w:pPr>
    </w:p>
    <w:p w14:paraId="31A3DD7C" w14:textId="77777777" w:rsidR="009B7950" w:rsidRDefault="009B7950" w:rsidP="00007434">
      <w:pPr>
        <w:rPr>
          <w:rFonts w:cstheme="minorHAnsi"/>
        </w:rPr>
      </w:pPr>
    </w:p>
    <w:p w14:paraId="73C2B389" w14:textId="77777777" w:rsidR="009B7950" w:rsidRDefault="009B7950" w:rsidP="00007434">
      <w:pPr>
        <w:rPr>
          <w:rFonts w:cstheme="minorHAnsi"/>
        </w:rPr>
      </w:pPr>
    </w:p>
    <w:p w14:paraId="1CEBD52D" w14:textId="77777777" w:rsidR="009B7950" w:rsidRDefault="009B7950" w:rsidP="00007434">
      <w:pPr>
        <w:rPr>
          <w:rFonts w:cstheme="minorHAnsi"/>
        </w:rPr>
      </w:pPr>
    </w:p>
    <w:p w14:paraId="11C3CAF0" w14:textId="77777777" w:rsidR="009B7950" w:rsidRDefault="009B7950" w:rsidP="00007434">
      <w:pPr>
        <w:rPr>
          <w:rFonts w:cstheme="minorHAnsi"/>
        </w:rPr>
      </w:pPr>
    </w:p>
    <w:p w14:paraId="6B1979D9" w14:textId="77777777" w:rsidR="009B7950" w:rsidRDefault="009B7950" w:rsidP="00007434">
      <w:pPr>
        <w:rPr>
          <w:rFonts w:cstheme="minorHAnsi"/>
        </w:rPr>
      </w:pPr>
    </w:p>
    <w:p w14:paraId="66FE305C" w14:textId="77777777" w:rsidR="009B7950" w:rsidRDefault="009B7950" w:rsidP="00007434">
      <w:pPr>
        <w:rPr>
          <w:rFonts w:cstheme="minorHAnsi"/>
        </w:rPr>
      </w:pPr>
    </w:p>
    <w:p w14:paraId="4107CB58" w14:textId="77777777" w:rsidR="009B7950" w:rsidRDefault="009B7950" w:rsidP="00007434">
      <w:pPr>
        <w:rPr>
          <w:rFonts w:cstheme="minorHAnsi"/>
        </w:rPr>
      </w:pPr>
    </w:p>
    <w:p w14:paraId="17DA4905" w14:textId="77777777" w:rsidR="009B7950" w:rsidRDefault="009B7950" w:rsidP="00007434">
      <w:pPr>
        <w:rPr>
          <w:rFonts w:cstheme="minorHAnsi"/>
        </w:rPr>
      </w:pPr>
    </w:p>
    <w:p w14:paraId="4660D1E9" w14:textId="77777777" w:rsidR="009B7950" w:rsidRDefault="009B7950" w:rsidP="00007434">
      <w:pPr>
        <w:rPr>
          <w:rFonts w:cstheme="minorHAnsi"/>
        </w:rPr>
      </w:pPr>
    </w:p>
    <w:p w14:paraId="3E920BD5" w14:textId="77777777" w:rsidR="009B7950" w:rsidRDefault="009B7950" w:rsidP="00007434">
      <w:pPr>
        <w:rPr>
          <w:rFonts w:cstheme="minorHAnsi"/>
        </w:rPr>
      </w:pPr>
    </w:p>
    <w:p w14:paraId="4421AF64" w14:textId="77777777" w:rsidR="009B7950" w:rsidRDefault="009B7950" w:rsidP="00007434">
      <w:pPr>
        <w:rPr>
          <w:rFonts w:cstheme="minorHAnsi"/>
        </w:rPr>
      </w:pPr>
    </w:p>
    <w:p w14:paraId="03CA4619" w14:textId="77777777" w:rsidR="009B7950" w:rsidRDefault="009B7950" w:rsidP="00007434">
      <w:pPr>
        <w:rPr>
          <w:rFonts w:cstheme="minorHAnsi"/>
        </w:rPr>
      </w:pPr>
    </w:p>
    <w:p w14:paraId="6B7534E2" w14:textId="77777777" w:rsidR="009B7950" w:rsidRDefault="009B7950" w:rsidP="00007434">
      <w:pPr>
        <w:rPr>
          <w:rFonts w:cstheme="minorHAnsi"/>
        </w:rPr>
      </w:pPr>
    </w:p>
    <w:p w14:paraId="22E76E4D" w14:textId="77777777" w:rsidR="009B7950" w:rsidRDefault="009B7950" w:rsidP="00007434">
      <w:pPr>
        <w:rPr>
          <w:rFonts w:cstheme="minorHAnsi"/>
        </w:rPr>
      </w:pPr>
    </w:p>
    <w:p w14:paraId="6768F4F3" w14:textId="77777777" w:rsidR="009B7950" w:rsidRDefault="009B7950" w:rsidP="00007434">
      <w:pPr>
        <w:rPr>
          <w:rFonts w:cstheme="minorHAnsi"/>
        </w:rPr>
      </w:pPr>
    </w:p>
    <w:p w14:paraId="0701E869" w14:textId="77777777" w:rsidR="009B7950" w:rsidRDefault="009B7950" w:rsidP="00007434">
      <w:pPr>
        <w:rPr>
          <w:rFonts w:cstheme="minorHAnsi"/>
        </w:rPr>
      </w:pPr>
    </w:p>
    <w:p w14:paraId="60DAF3F7" w14:textId="44FBCF03" w:rsidR="00C55A47" w:rsidRPr="004D7A49" w:rsidRDefault="00204DD2" w:rsidP="00C55A47">
      <w:pPr>
        <w:tabs>
          <w:tab w:val="left" w:pos="851"/>
          <w:tab w:val="left" w:pos="993"/>
        </w:tabs>
        <w:spacing w:after="0" w:line="240" w:lineRule="auto"/>
        <w:jc w:val="right"/>
        <w:rPr>
          <w:rFonts w:cstheme="minorHAnsi"/>
          <w:color w:val="002060"/>
        </w:rPr>
      </w:pPr>
      <w:r>
        <w:rPr>
          <w:rFonts w:cstheme="minorHAnsi"/>
          <w:color w:val="002060"/>
        </w:rPr>
        <w:lastRenderedPageBreak/>
        <w:t>7</w:t>
      </w:r>
      <w:r w:rsidR="00C55A47" w:rsidRPr="004D7A49">
        <w:rPr>
          <w:rFonts w:cstheme="minorHAnsi"/>
          <w:color w:val="002060"/>
        </w:rPr>
        <w:t xml:space="preserve"> priedas „</w:t>
      </w:r>
      <w:r w:rsidR="00C55A47">
        <w:rPr>
          <w:rFonts w:cstheme="minorHAnsi"/>
          <w:color w:val="002060"/>
        </w:rPr>
        <w:t>Kvalifikacijos reikalavimai</w:t>
      </w:r>
      <w:r w:rsidR="00C55A47" w:rsidRPr="004D7A49">
        <w:rPr>
          <w:rFonts w:cstheme="minorHAnsi"/>
          <w:color w:val="002060"/>
        </w:rPr>
        <w:t>"</w:t>
      </w:r>
    </w:p>
    <w:p w14:paraId="233B6E50" w14:textId="608EC267" w:rsidR="00FD0629" w:rsidRPr="00200505" w:rsidRDefault="00FD0629" w:rsidP="00FD0629">
      <w:pPr>
        <w:pStyle w:val="Paantrat"/>
        <w:spacing w:line="240" w:lineRule="auto"/>
        <w:jc w:val="right"/>
        <w:rPr>
          <w:smallCaps/>
          <w:sz w:val="20"/>
          <w:szCs w:val="20"/>
        </w:rPr>
      </w:pPr>
    </w:p>
    <w:p w14:paraId="47699908" w14:textId="06157913" w:rsidR="00910A56" w:rsidRPr="00242732" w:rsidRDefault="00910A56" w:rsidP="00910A56">
      <w:pPr>
        <w:pStyle w:val="Paantrat"/>
        <w:spacing w:line="240" w:lineRule="auto"/>
        <w:jc w:val="center"/>
        <w:rPr>
          <w:smallCaps/>
        </w:rPr>
      </w:pPr>
      <w:r w:rsidRPr="00F0499F">
        <w:rPr>
          <w:smallCaps/>
        </w:rPr>
        <w:t>TIEKĖJŲ KVALIFIKACIJOS REIKALAVIMAI</w:t>
      </w:r>
    </w:p>
    <w:p w14:paraId="3920A0D9" w14:textId="77777777" w:rsidR="00910A56" w:rsidRPr="00242732" w:rsidRDefault="00910A56" w:rsidP="004116B9">
      <w:pPr>
        <w:numPr>
          <w:ilvl w:val="0"/>
          <w:numId w:val="27"/>
        </w:numPr>
        <w:tabs>
          <w:tab w:val="left" w:pos="567"/>
          <w:tab w:val="left" w:pos="1134"/>
        </w:tabs>
        <w:spacing w:line="256" w:lineRule="auto"/>
        <w:ind w:left="0" w:firstLine="567"/>
        <w:contextualSpacing/>
        <w:jc w:val="both"/>
        <w:rPr>
          <w:rFonts w:eastAsia="Calibri" w:cstheme="minorHAnsi"/>
        </w:rPr>
      </w:pPr>
      <w:r w:rsidRPr="00242732">
        <w:rPr>
          <w:rFonts w:eastAsia="Calibri" w:cstheme="minorHAns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3C76F9D" w14:textId="77777777" w:rsidR="00910A56" w:rsidRPr="00242732" w:rsidRDefault="00910A56" w:rsidP="004116B9">
      <w:pPr>
        <w:numPr>
          <w:ilvl w:val="0"/>
          <w:numId w:val="27"/>
        </w:numPr>
        <w:tabs>
          <w:tab w:val="left" w:pos="1134"/>
        </w:tabs>
        <w:spacing w:line="256" w:lineRule="auto"/>
        <w:ind w:left="0" w:firstLine="567"/>
        <w:contextualSpacing/>
        <w:jc w:val="both"/>
        <w:rPr>
          <w:rFonts w:eastAsia="Calibri" w:cstheme="minorHAnsi"/>
        </w:rPr>
      </w:pPr>
      <w:r w:rsidRPr="00242732">
        <w:rPr>
          <w:rFonts w:eastAsia="Calibri" w:cstheme="minorHAnsi"/>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5119828" w14:textId="77777777" w:rsidR="00910A56" w:rsidRPr="00242732" w:rsidRDefault="00910A56" w:rsidP="004116B9">
      <w:pPr>
        <w:numPr>
          <w:ilvl w:val="0"/>
          <w:numId w:val="27"/>
        </w:numPr>
        <w:tabs>
          <w:tab w:val="left" w:pos="1134"/>
        </w:tabs>
        <w:spacing w:line="256" w:lineRule="auto"/>
        <w:ind w:left="0" w:firstLine="567"/>
        <w:contextualSpacing/>
        <w:jc w:val="both"/>
        <w:rPr>
          <w:rFonts w:cstheme="minorHAnsi"/>
        </w:rPr>
      </w:pPr>
      <w:r w:rsidRPr="00242732">
        <w:rPr>
          <w:rFonts w:cstheme="minorHAnsi"/>
        </w:rPr>
        <w:t xml:space="preserve">Perkančioji organizacija gali laikyti, kad tiekėjas neturi reikalaujamo profesinio pajėgumo, jeigu nustato tiekėjo interesų konfliktą, galintį neigiamai paveikti sutarties vykdymą. </w:t>
      </w:r>
    </w:p>
    <w:p w14:paraId="537C3E81" w14:textId="77777777" w:rsidR="00CE6BE2" w:rsidRPr="00A52CD0" w:rsidRDefault="00CE6BE2" w:rsidP="00CE6BE2">
      <w:pPr>
        <w:tabs>
          <w:tab w:val="left" w:pos="1134"/>
        </w:tabs>
        <w:contextualSpacing/>
        <w:jc w:val="both"/>
        <w:rPr>
          <w:rFonts w:cstheme="minorHAnsi"/>
          <w:b/>
          <w:bCs/>
          <w:color w:val="000000" w:themeColor="text1"/>
          <w:sz w:val="20"/>
          <w:szCs w:val="20"/>
        </w:rPr>
      </w:pPr>
      <w:r w:rsidRPr="00242732">
        <w:rPr>
          <w:rFonts w:cstheme="minorHAnsi"/>
          <w:b/>
          <w:bCs/>
          <w:color w:val="000000" w:themeColor="text1"/>
          <w:sz w:val="20"/>
          <w:szCs w:val="20"/>
        </w:rPr>
        <w:t>Pirkime keliami tokie kvalifikaciniai reikalavimai:</w:t>
      </w:r>
    </w:p>
    <w:tbl>
      <w:tblPr>
        <w:tblStyle w:val="Lentelstinklelis"/>
        <w:tblW w:w="0" w:type="auto"/>
        <w:tblLook w:val="04A0" w:firstRow="1" w:lastRow="0" w:firstColumn="1" w:lastColumn="0" w:noHBand="0" w:noVBand="1"/>
      </w:tblPr>
      <w:tblGrid>
        <w:gridCol w:w="788"/>
        <w:gridCol w:w="4602"/>
        <w:gridCol w:w="3650"/>
        <w:gridCol w:w="284"/>
        <w:gridCol w:w="304"/>
      </w:tblGrid>
      <w:tr w:rsidR="00CE6BE2" w14:paraId="6241FAB1" w14:textId="77777777" w:rsidTr="00D06F8C">
        <w:tc>
          <w:tcPr>
            <w:tcW w:w="846" w:type="dxa"/>
          </w:tcPr>
          <w:p w14:paraId="6076CF26" w14:textId="77777777" w:rsidR="00CE6BE2" w:rsidRPr="00684F2C" w:rsidRDefault="00CE6BE2" w:rsidP="00D06F8C">
            <w:pPr>
              <w:pStyle w:val="Body2"/>
              <w:rPr>
                <w:rFonts w:cs="Times New Roman"/>
                <w:b/>
                <w:lang w:val="lt-LT"/>
              </w:rPr>
            </w:pPr>
            <w:r w:rsidRPr="00684F2C">
              <w:rPr>
                <w:rFonts w:cs="Times New Roman"/>
                <w:b/>
                <w:lang w:val="lt-LT"/>
              </w:rPr>
              <w:t>Eil</w:t>
            </w:r>
            <w:r>
              <w:rPr>
                <w:rFonts w:cs="Times New Roman"/>
                <w:b/>
                <w:lang w:val="lt-LT"/>
              </w:rPr>
              <w:t>.</w:t>
            </w:r>
            <w:r w:rsidRPr="00684F2C">
              <w:rPr>
                <w:rFonts w:cs="Times New Roman"/>
                <w:b/>
                <w:lang w:val="lt-LT"/>
              </w:rPr>
              <w:t xml:space="preserve"> Nr. </w:t>
            </w:r>
          </w:p>
        </w:tc>
        <w:tc>
          <w:tcPr>
            <w:tcW w:w="5103" w:type="dxa"/>
          </w:tcPr>
          <w:p w14:paraId="48F5E169" w14:textId="77777777" w:rsidR="00CE6BE2" w:rsidRPr="00684F2C" w:rsidRDefault="00CE6BE2" w:rsidP="00D06F8C">
            <w:pPr>
              <w:pStyle w:val="Body2"/>
              <w:rPr>
                <w:rFonts w:cs="Times New Roman"/>
                <w:b/>
                <w:lang w:val="lt-LT"/>
              </w:rPr>
            </w:pPr>
            <w:r w:rsidRPr="00684F2C">
              <w:rPr>
                <w:rFonts w:cs="Times New Roman"/>
                <w:b/>
                <w:lang w:val="lt-LT"/>
              </w:rPr>
              <w:t>Kvalifikacijos reikalavimai</w:t>
            </w:r>
          </w:p>
        </w:tc>
        <w:tc>
          <w:tcPr>
            <w:tcW w:w="4416" w:type="dxa"/>
            <w:gridSpan w:val="3"/>
          </w:tcPr>
          <w:p w14:paraId="1BD5559C" w14:textId="77777777" w:rsidR="00CE6BE2" w:rsidRPr="00684F2C" w:rsidRDefault="00CE6BE2" w:rsidP="00D06F8C">
            <w:pPr>
              <w:pStyle w:val="Body2"/>
              <w:rPr>
                <w:rFonts w:cs="Times New Roman"/>
                <w:b/>
                <w:lang w:val="lt-LT"/>
              </w:rPr>
            </w:pPr>
            <w:r w:rsidRPr="00684F2C">
              <w:rPr>
                <w:rFonts w:eastAsia="Calibri" w:cs="Times New Roman"/>
                <w:b/>
                <w:color w:val="auto"/>
                <w:kern w:val="2"/>
                <w:lang w:val="lt-LT"/>
                <w14:ligatures w14:val="standardContextual"/>
              </w:rPr>
              <w:t>Atitiktį įrodantys dokumentai</w:t>
            </w:r>
          </w:p>
        </w:tc>
      </w:tr>
      <w:tr w:rsidR="00CE6BE2" w14:paraId="0F1BAF0C" w14:textId="77777777" w:rsidTr="00D06F8C">
        <w:tc>
          <w:tcPr>
            <w:tcW w:w="846" w:type="dxa"/>
            <w:tcBorders>
              <w:bottom w:val="single" w:sz="4" w:space="0" w:color="auto"/>
            </w:tcBorders>
          </w:tcPr>
          <w:p w14:paraId="183B3AE9" w14:textId="77777777" w:rsidR="00CE6BE2" w:rsidRPr="00684F2C" w:rsidRDefault="00CE6BE2" w:rsidP="00D06F8C">
            <w:pPr>
              <w:pStyle w:val="Body2"/>
              <w:rPr>
                <w:rFonts w:cs="Times New Roman"/>
                <w:b/>
                <w:lang w:val="lt-LT"/>
              </w:rPr>
            </w:pPr>
            <w:r w:rsidRPr="00684F2C">
              <w:rPr>
                <w:rFonts w:cs="Times New Roman"/>
                <w:b/>
                <w:lang w:val="lt-LT"/>
              </w:rPr>
              <w:t>1.</w:t>
            </w:r>
          </w:p>
        </w:tc>
        <w:tc>
          <w:tcPr>
            <w:tcW w:w="5103" w:type="dxa"/>
            <w:tcBorders>
              <w:bottom w:val="single" w:sz="4" w:space="0" w:color="auto"/>
            </w:tcBorders>
          </w:tcPr>
          <w:p w14:paraId="334FB19F" w14:textId="77777777" w:rsidR="00CE6BE2" w:rsidRPr="00FF2D01" w:rsidRDefault="00CE6BE2" w:rsidP="00D06F8C">
            <w:pPr>
              <w:jc w:val="both"/>
              <w:rPr>
                <w:rFonts w:eastAsia="Calibri" w:cstheme="minorHAnsi"/>
                <w:iCs/>
              </w:rPr>
            </w:pPr>
            <w:r w:rsidRPr="00FF2D01">
              <w:rPr>
                <w:rFonts w:eastAsia="Calibri" w:cstheme="minorHAnsi"/>
                <w:iCs/>
              </w:rPr>
              <w:t>Tiekėjas turi turėti teisę būti ypatingojo satininio rangovu kultūros paveldo objekto teritorijoje, jo apsaugos zonoje bei kultūros paveldo vietovėje;</w:t>
            </w:r>
          </w:p>
          <w:p w14:paraId="135DE45A" w14:textId="77777777" w:rsidR="00CE6BE2" w:rsidRPr="00FF2D01" w:rsidRDefault="00CE6BE2" w:rsidP="00D06F8C">
            <w:pPr>
              <w:jc w:val="both"/>
              <w:rPr>
                <w:rFonts w:eastAsia="Calibri" w:cstheme="minorHAnsi"/>
                <w:iCs/>
              </w:rPr>
            </w:pPr>
            <w:r w:rsidRPr="00FF2D01">
              <w:rPr>
                <w:rFonts w:eastAsia="Calibri" w:cstheme="minorHAnsi"/>
                <w:iCs/>
              </w:rPr>
              <w:t>Statinių tipas – negyvenamieji pastatai;</w:t>
            </w:r>
          </w:p>
          <w:p w14:paraId="140DFE08" w14:textId="77777777" w:rsidR="00CE6BE2" w:rsidRPr="00FF2D01" w:rsidRDefault="00CE6BE2" w:rsidP="00D06F8C">
            <w:pPr>
              <w:jc w:val="both"/>
              <w:rPr>
                <w:rFonts w:eastAsia="Calibri" w:cstheme="minorHAnsi"/>
                <w:iCs/>
              </w:rPr>
            </w:pPr>
            <w:r w:rsidRPr="00FF2D01">
              <w:rPr>
                <w:rFonts w:eastAsia="Calibri" w:cstheme="minorHAnsi"/>
                <w:iCs/>
              </w:rPr>
              <w:t>Paskirties grupė -  visuomeninių;</w:t>
            </w:r>
          </w:p>
          <w:p w14:paraId="77D72842" w14:textId="77777777" w:rsidR="00CE6BE2" w:rsidRPr="00FF2D01" w:rsidRDefault="00CE6BE2" w:rsidP="00D06F8C">
            <w:pPr>
              <w:jc w:val="both"/>
              <w:rPr>
                <w:rFonts w:eastAsia="Calibri" w:cstheme="minorHAnsi"/>
                <w:iCs/>
              </w:rPr>
            </w:pPr>
            <w:r w:rsidRPr="00FF2D01">
              <w:rPr>
                <w:rFonts w:eastAsia="Calibri" w:cstheme="minorHAnsi"/>
                <w:iCs/>
              </w:rPr>
              <w:t>Pastatų paskirtis – mokslo;</w:t>
            </w:r>
          </w:p>
          <w:p w14:paraId="14306464" w14:textId="77777777" w:rsidR="00CE6BE2" w:rsidRPr="00FF2D01" w:rsidRDefault="00CE6BE2" w:rsidP="00D06F8C">
            <w:pPr>
              <w:jc w:val="both"/>
              <w:rPr>
                <w:rFonts w:eastAsia="Calibri" w:cstheme="minorHAnsi"/>
                <w:iCs/>
              </w:rPr>
            </w:pPr>
            <w:r w:rsidRPr="00FF2D01">
              <w:rPr>
                <w:rFonts w:eastAsia="Calibri" w:cstheme="minorHAnsi"/>
                <w:iCs/>
              </w:rPr>
              <w:t>Statybos darbų sritys –  bendrieji statybos darbai - statybinių konstrukcijų (gelžbetonio, betono, metalo, mūro, medžio ir kitų) statyba ir montavimas; hidroizoliacija; stogų įrengimas; apdailos darbai; kiti panašaus profilio darbai. Specialieji statybos darbai - mechanikos darbai (statinio vandentiekio ir nuotekų šalinimo inžinerinių sistemų įrengimas; statinio šildymo, vėdinimo, oro kondicionavimo inžinerinių sistemų įrengimas; statinių vidaus gaisrinio vandentiekio sistemų įrengimas. 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1F87FFE9" w14:textId="77777777" w:rsidR="00CE6BE2" w:rsidRPr="00FF2D01" w:rsidRDefault="00CE6BE2" w:rsidP="00D06F8C">
            <w:pPr>
              <w:jc w:val="both"/>
              <w:rPr>
                <w:rFonts w:cstheme="minorHAnsi"/>
                <w:b/>
              </w:rPr>
            </w:pPr>
          </w:p>
        </w:tc>
        <w:tc>
          <w:tcPr>
            <w:tcW w:w="4416" w:type="dxa"/>
            <w:gridSpan w:val="3"/>
            <w:tcBorders>
              <w:bottom w:val="single" w:sz="4" w:space="0" w:color="auto"/>
            </w:tcBorders>
            <w:vAlign w:val="center"/>
          </w:tcPr>
          <w:p w14:paraId="3F714E3C" w14:textId="77777777" w:rsidR="00CE6BE2" w:rsidRPr="00FF2D01" w:rsidRDefault="00CE6BE2" w:rsidP="00D06F8C">
            <w:pPr>
              <w:rPr>
                <w:rFonts w:cstheme="minorHAnsi"/>
              </w:rPr>
            </w:pPr>
            <w:r w:rsidRPr="00FF2D01">
              <w:rPr>
                <w:rFonts w:cstheme="minorHAnsi"/>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78D31D4C" w14:textId="77777777" w:rsidR="00CE6BE2" w:rsidRPr="00FF2D01" w:rsidRDefault="00CE6BE2" w:rsidP="00D06F8C">
            <w:pPr>
              <w:rPr>
                <w:rFonts w:cstheme="minorHAnsi"/>
              </w:rPr>
            </w:pPr>
            <w:r w:rsidRPr="00FF2D01">
              <w:rPr>
                <w:rFonts w:cstheme="minorHAnsi"/>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5617F414" w14:textId="77777777" w:rsidR="00CE6BE2" w:rsidRPr="00FF2D01" w:rsidRDefault="00CE6BE2" w:rsidP="00D06F8C">
            <w:pPr>
              <w:rPr>
                <w:rFonts w:cstheme="minorHAnsi"/>
              </w:rPr>
            </w:pPr>
          </w:p>
          <w:p w14:paraId="6FFB8CB0" w14:textId="77777777" w:rsidR="00CE6BE2" w:rsidRPr="00FF2D01" w:rsidRDefault="00CE6BE2" w:rsidP="00D06F8C">
            <w:pPr>
              <w:rPr>
                <w:rFonts w:cstheme="minorHAnsi"/>
              </w:rPr>
            </w:pPr>
            <w:r w:rsidRPr="00FF2D01">
              <w:rPr>
                <w:rFonts w:cstheme="minorHAnsi"/>
              </w:rPr>
              <w:t xml:space="preserve">Perkančioji organizacija informaciją apie išduotus kvalifikacijos dokumentus pasitikrins SSVA registruose </w:t>
            </w:r>
            <w:hyperlink r:id="rId22" w:history="1">
              <w:r w:rsidRPr="00FF2D01">
                <w:rPr>
                  <w:rStyle w:val="Hipersaitas"/>
                  <w:rFonts w:cstheme="minorHAnsi"/>
                </w:rPr>
                <w:t>https://www.ssva.lt/cms/registrai</w:t>
              </w:r>
            </w:hyperlink>
          </w:p>
          <w:p w14:paraId="20512B95" w14:textId="77777777" w:rsidR="00CE6BE2" w:rsidRPr="00FF2D01" w:rsidRDefault="00CE6BE2" w:rsidP="00D06F8C">
            <w:pPr>
              <w:rPr>
                <w:rFonts w:eastAsia="Calibri" w:cstheme="minorHAnsi"/>
              </w:rPr>
            </w:pPr>
          </w:p>
          <w:p w14:paraId="6501BF7B" w14:textId="77777777" w:rsidR="00CE6BE2" w:rsidRPr="00FF2D01" w:rsidRDefault="00CE6BE2" w:rsidP="00D06F8C">
            <w:pPr>
              <w:pStyle w:val="Body2"/>
              <w:rPr>
                <w:rFonts w:asciiTheme="minorHAnsi" w:hAnsiTheme="minorHAnsi" w:cstheme="minorHAnsi"/>
                <w:b/>
                <w:sz w:val="22"/>
                <w:szCs w:val="22"/>
                <w:lang w:val="lt-LT"/>
              </w:rPr>
            </w:pPr>
            <w:r w:rsidRPr="00FF2D01">
              <w:rPr>
                <w:rFonts w:asciiTheme="minorHAnsi" w:hAnsiTheme="minorHAnsi" w:cstheme="minorHAnsi"/>
                <w:sz w:val="22"/>
                <w:szCs w:val="22"/>
                <w:lang w:val="lt-LT"/>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w:t>
            </w:r>
            <w:r w:rsidRPr="00FF2D01">
              <w:rPr>
                <w:rFonts w:asciiTheme="minorHAnsi" w:hAnsiTheme="minorHAnsi" w:cstheme="minorHAnsi"/>
                <w:sz w:val="22"/>
                <w:szCs w:val="22"/>
                <w:lang w:val="lt-LT"/>
              </w:rPr>
              <w:lastRenderedPageBreak/>
              <w:t>teritorijoje, pripažinus jų kilmės valstybėje turimą teisę užsiimti analogiškų statinių statybos veikla.</w:t>
            </w:r>
          </w:p>
        </w:tc>
      </w:tr>
      <w:tr w:rsidR="00CE6BE2" w14:paraId="28C32149" w14:textId="77777777" w:rsidTr="00D06F8C">
        <w:tc>
          <w:tcPr>
            <w:tcW w:w="9776" w:type="dxa"/>
            <w:gridSpan w:val="3"/>
            <w:tcBorders>
              <w:top w:val="single" w:sz="4" w:space="0" w:color="auto"/>
              <w:bottom w:val="single" w:sz="4" w:space="0" w:color="auto"/>
              <w:right w:val="nil"/>
            </w:tcBorders>
          </w:tcPr>
          <w:p w14:paraId="34171F46" w14:textId="77777777" w:rsidR="00CE6BE2" w:rsidRPr="00FF2D01" w:rsidRDefault="00CE6BE2" w:rsidP="00D06F8C">
            <w:pPr>
              <w:rPr>
                <w:rFonts w:eastAsia="Calibri" w:cstheme="minorHAnsi"/>
                <w:b/>
                <w:kern w:val="2"/>
                <w14:ligatures w14:val="standardContextual"/>
              </w:rPr>
            </w:pPr>
            <w:r w:rsidRPr="00FF2D01">
              <w:rPr>
                <w:rFonts w:eastAsia="Calibri" w:cstheme="minorHAnsi"/>
                <w:b/>
                <w:kern w:val="2"/>
                <w14:ligatures w14:val="standardContextual"/>
              </w:rPr>
              <w:lastRenderedPageBreak/>
              <w:t xml:space="preserve">Ūkio subjektų grupės dalyvavimo pirkime ir/ar rėmimosi kitų ūkio subjektų pajėgumais, subtiekėjų pasitelkimo sąlygos: </w:t>
            </w:r>
          </w:p>
          <w:p w14:paraId="761797F1" w14:textId="77777777" w:rsidR="00CE6BE2" w:rsidRPr="00FF2D01" w:rsidRDefault="00CE6BE2" w:rsidP="00D06F8C">
            <w:pPr>
              <w:rPr>
                <w:rFonts w:eastAsia="Calibri" w:cstheme="minorHAnsi"/>
                <w:i/>
                <w:iCs/>
                <w:kern w:val="2"/>
                <w14:ligatures w14:val="standardContextual"/>
              </w:rPr>
            </w:pPr>
            <w:r w:rsidRPr="00FF2D01">
              <w:rPr>
                <w:rFonts w:eastAsia="Calibri" w:cstheme="minorHAnsi"/>
                <w:i/>
                <w:iCs/>
                <w:kern w:val="2"/>
                <w14:ligatures w14:val="standardContextual"/>
              </w:rPr>
              <w:t>a) reikalavimą turi atitikti kiekvienas ūkio subjektų grupės narys (-</w:t>
            </w:r>
            <w:proofErr w:type="spellStart"/>
            <w:r w:rsidRPr="00FF2D01">
              <w:rPr>
                <w:rFonts w:eastAsia="Calibri" w:cstheme="minorHAnsi"/>
                <w:i/>
                <w:iCs/>
                <w:kern w:val="2"/>
                <w14:ligatures w14:val="standardContextual"/>
              </w:rPr>
              <w:t>iai</w:t>
            </w:r>
            <w:proofErr w:type="spellEnd"/>
            <w:r w:rsidRPr="00FF2D01">
              <w:rPr>
                <w:rFonts w:eastAsia="Calibri" w:cstheme="minorHAnsi"/>
                <w:i/>
                <w:iCs/>
                <w:kern w:val="2"/>
                <w14:ligatures w14:val="standardContextual"/>
              </w:rPr>
              <w:t>)pagal jų prisiimamus įsipareigojimus pirkimo sutarčiai vykdyti;</w:t>
            </w:r>
          </w:p>
          <w:p w14:paraId="022CFEC0" w14:textId="77777777" w:rsidR="00CE6BE2" w:rsidRPr="00FF2D01" w:rsidRDefault="00CE6BE2" w:rsidP="00D06F8C">
            <w:pPr>
              <w:rPr>
                <w:rFonts w:eastAsia="Calibri" w:cstheme="minorHAnsi"/>
                <w:i/>
                <w:kern w:val="2"/>
                <w14:ligatures w14:val="standardContextual"/>
              </w:rPr>
            </w:pPr>
            <w:r w:rsidRPr="00FF2D01">
              <w:rPr>
                <w:rFonts w:eastAsia="Calibri" w:cstheme="minorHAnsi"/>
                <w:i/>
                <w:kern w:val="2"/>
                <w14:ligatures w14:val="standardContextual"/>
              </w:rPr>
              <w:t xml:space="preserve">b) tiekėjas gali remtis kitų ūkio subjektų pajėgumais tik tuomet, kai tie subjektai, kurių pajėgumais buvo pasiremta, </w:t>
            </w:r>
            <w:r w:rsidRPr="00FF2D01">
              <w:rPr>
                <w:rFonts w:eastAsia="Calibri" w:cstheme="minorHAnsi"/>
                <w:i/>
                <w:iCs/>
                <w:kern w:val="2"/>
                <w14:ligatures w14:val="standardContextual"/>
              </w:rPr>
              <w:t>patys</w:t>
            </w:r>
            <w:r w:rsidRPr="00FF2D01">
              <w:rPr>
                <w:rFonts w:eastAsia="Calibri" w:cstheme="minorHAnsi"/>
                <w:i/>
                <w:kern w:val="2"/>
                <w14:ligatures w14:val="standardContextual"/>
              </w:rPr>
              <w:t xml:space="preserve"> tieks prekes, teiks paslaugas ar atliks darbus, kuriems reikia jų pajėgumų;</w:t>
            </w:r>
          </w:p>
          <w:p w14:paraId="1335CB84" w14:textId="77777777" w:rsidR="00CE6BE2" w:rsidRPr="00FF2D01" w:rsidRDefault="00CE6BE2" w:rsidP="00D06F8C">
            <w:pPr>
              <w:pStyle w:val="Body2"/>
              <w:rPr>
                <w:rFonts w:asciiTheme="minorHAnsi" w:hAnsiTheme="minorHAnsi" w:cstheme="minorHAnsi"/>
                <w:b/>
                <w:sz w:val="22"/>
                <w:szCs w:val="22"/>
                <w:lang w:val="lt-LT"/>
              </w:rPr>
            </w:pPr>
            <w:r w:rsidRPr="00FF2D01">
              <w:rPr>
                <w:rFonts w:asciiTheme="minorHAnsi" w:eastAsia="Calibri" w:hAnsiTheme="minorHAnsi" w:cstheme="minorHAnsi"/>
                <w:i/>
                <w:color w:val="auto"/>
                <w:kern w:val="2"/>
                <w:sz w:val="22"/>
                <w:szCs w:val="22"/>
                <w:lang w:val="lt-LT"/>
                <w14:ligatures w14:val="standardContextual"/>
              </w:rPr>
              <w:t>c)</w:t>
            </w:r>
            <w:r w:rsidRPr="00FF2D01">
              <w:rPr>
                <w:rFonts w:asciiTheme="minorHAnsi" w:eastAsia="Times New Roman" w:hAnsiTheme="minorHAnsi" w:cstheme="minorHAnsi"/>
                <w:iCs/>
                <w:kern w:val="2"/>
                <w:sz w:val="22"/>
                <w:szCs w:val="22"/>
                <w:lang w:val="lt-LT"/>
                <w14:ligatures w14:val="standardContextual"/>
              </w:rPr>
              <w:t xml:space="preserve"> </w:t>
            </w:r>
            <w:r w:rsidRPr="00FF2D01">
              <w:rPr>
                <w:rFonts w:asciiTheme="minorHAnsi" w:eastAsia="Calibri" w:hAnsiTheme="minorHAnsi" w:cstheme="minorHAnsi"/>
                <w:i/>
                <w:iCs/>
                <w:color w:val="auto"/>
                <w:kern w:val="2"/>
                <w:sz w:val="22"/>
                <w:szCs w:val="22"/>
                <w:lang w:val="lt-LT"/>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284" w:type="dxa"/>
            <w:tcBorders>
              <w:top w:val="single" w:sz="4" w:space="0" w:color="auto"/>
              <w:left w:val="nil"/>
              <w:bottom w:val="single" w:sz="4" w:space="0" w:color="auto"/>
              <w:right w:val="nil"/>
            </w:tcBorders>
          </w:tcPr>
          <w:p w14:paraId="11CD508A" w14:textId="77777777" w:rsidR="00CE6BE2" w:rsidRPr="00FF2D01" w:rsidRDefault="00CE6BE2" w:rsidP="00D06F8C">
            <w:pPr>
              <w:pStyle w:val="Body2"/>
              <w:rPr>
                <w:rFonts w:asciiTheme="minorHAnsi" w:hAnsiTheme="minorHAnsi" w:cstheme="minorHAnsi"/>
                <w:b/>
                <w:sz w:val="22"/>
                <w:szCs w:val="22"/>
                <w:lang w:val="lt-LT"/>
              </w:rPr>
            </w:pPr>
          </w:p>
        </w:tc>
        <w:tc>
          <w:tcPr>
            <w:tcW w:w="305" w:type="dxa"/>
            <w:tcBorders>
              <w:top w:val="single" w:sz="4" w:space="0" w:color="auto"/>
              <w:left w:val="nil"/>
              <w:bottom w:val="single" w:sz="4" w:space="0" w:color="auto"/>
              <w:right w:val="single" w:sz="4" w:space="0" w:color="auto"/>
            </w:tcBorders>
          </w:tcPr>
          <w:p w14:paraId="0C97707D" w14:textId="77777777" w:rsidR="00CE6BE2" w:rsidRPr="00FF2D01" w:rsidRDefault="00CE6BE2" w:rsidP="00D06F8C">
            <w:pPr>
              <w:pStyle w:val="Body2"/>
              <w:rPr>
                <w:rFonts w:asciiTheme="minorHAnsi" w:hAnsiTheme="minorHAnsi" w:cstheme="minorHAnsi"/>
                <w:b/>
                <w:sz w:val="22"/>
                <w:szCs w:val="22"/>
                <w:lang w:val="lt-LT"/>
              </w:rPr>
            </w:pPr>
          </w:p>
        </w:tc>
      </w:tr>
      <w:tr w:rsidR="00CE6BE2" w14:paraId="5308C6D4" w14:textId="77777777" w:rsidTr="00D06F8C">
        <w:tc>
          <w:tcPr>
            <w:tcW w:w="9776" w:type="dxa"/>
            <w:gridSpan w:val="3"/>
            <w:tcBorders>
              <w:top w:val="single" w:sz="4" w:space="0" w:color="auto"/>
              <w:bottom w:val="single" w:sz="4" w:space="0" w:color="auto"/>
              <w:right w:val="nil"/>
            </w:tcBorders>
          </w:tcPr>
          <w:p w14:paraId="60E0B7FF" w14:textId="77777777" w:rsidR="00CE6BE2" w:rsidRPr="00FF2D01" w:rsidRDefault="00CE6BE2" w:rsidP="00D06F8C">
            <w:pPr>
              <w:jc w:val="center"/>
              <w:rPr>
                <w:rFonts w:eastAsia="Calibri" w:cstheme="minorHAnsi"/>
                <w:b/>
                <w:kern w:val="2"/>
                <w14:ligatures w14:val="standardContextual"/>
              </w:rPr>
            </w:pPr>
            <w:r w:rsidRPr="00FF2D01">
              <w:rPr>
                <w:rFonts w:eastAsia="Calibri" w:cstheme="minorHAnsi"/>
                <w:b/>
                <w:kern w:val="2"/>
                <w14:ligatures w14:val="standardContextual"/>
              </w:rPr>
              <w:t>Techninis ir profesinis pajėgumas</w:t>
            </w:r>
          </w:p>
        </w:tc>
        <w:tc>
          <w:tcPr>
            <w:tcW w:w="284" w:type="dxa"/>
            <w:tcBorders>
              <w:top w:val="single" w:sz="4" w:space="0" w:color="auto"/>
              <w:left w:val="nil"/>
              <w:bottom w:val="single" w:sz="4" w:space="0" w:color="auto"/>
              <w:right w:val="nil"/>
            </w:tcBorders>
          </w:tcPr>
          <w:p w14:paraId="27FFA09B" w14:textId="77777777" w:rsidR="00CE6BE2" w:rsidRPr="00FF2D01" w:rsidRDefault="00CE6BE2" w:rsidP="00D06F8C">
            <w:pPr>
              <w:pStyle w:val="Body2"/>
              <w:rPr>
                <w:rFonts w:asciiTheme="minorHAnsi" w:hAnsiTheme="minorHAnsi" w:cstheme="minorHAnsi"/>
                <w:b/>
                <w:sz w:val="22"/>
                <w:szCs w:val="22"/>
                <w:lang w:val="lt-LT"/>
              </w:rPr>
            </w:pPr>
          </w:p>
        </w:tc>
        <w:tc>
          <w:tcPr>
            <w:tcW w:w="305" w:type="dxa"/>
            <w:tcBorders>
              <w:top w:val="single" w:sz="4" w:space="0" w:color="auto"/>
              <w:left w:val="nil"/>
              <w:bottom w:val="single" w:sz="4" w:space="0" w:color="auto"/>
              <w:right w:val="single" w:sz="4" w:space="0" w:color="auto"/>
            </w:tcBorders>
          </w:tcPr>
          <w:p w14:paraId="14C13486" w14:textId="77777777" w:rsidR="00CE6BE2" w:rsidRPr="00FF2D01" w:rsidRDefault="00CE6BE2" w:rsidP="00D06F8C">
            <w:pPr>
              <w:pStyle w:val="Body2"/>
              <w:rPr>
                <w:rFonts w:asciiTheme="minorHAnsi" w:hAnsiTheme="minorHAnsi" w:cstheme="minorHAnsi"/>
                <w:b/>
                <w:sz w:val="22"/>
                <w:szCs w:val="22"/>
                <w:lang w:val="lt-LT"/>
              </w:rPr>
            </w:pPr>
          </w:p>
        </w:tc>
      </w:tr>
      <w:tr w:rsidR="00CE6BE2" w14:paraId="6BEBA992" w14:textId="77777777" w:rsidTr="00D06F8C">
        <w:tc>
          <w:tcPr>
            <w:tcW w:w="846" w:type="dxa"/>
          </w:tcPr>
          <w:p w14:paraId="12C09E2B" w14:textId="77777777" w:rsidR="00CE6BE2" w:rsidRDefault="00CE6BE2" w:rsidP="00D06F8C">
            <w:pPr>
              <w:pStyle w:val="Body2"/>
              <w:rPr>
                <w:b/>
                <w:lang w:val="lt-LT"/>
              </w:rPr>
            </w:pPr>
            <w:r>
              <w:rPr>
                <w:b/>
                <w:lang w:val="lt-LT"/>
              </w:rPr>
              <w:t>2.</w:t>
            </w:r>
          </w:p>
        </w:tc>
        <w:tc>
          <w:tcPr>
            <w:tcW w:w="5103" w:type="dxa"/>
          </w:tcPr>
          <w:p w14:paraId="0280815C" w14:textId="77777777" w:rsidR="00CE6BE2" w:rsidRPr="00FF2D01" w:rsidRDefault="00CE6BE2" w:rsidP="00D06F8C">
            <w:pPr>
              <w:pStyle w:val="pf0"/>
              <w:jc w:val="both"/>
              <w:rPr>
                <w:rStyle w:val="cf01"/>
                <w:rFonts w:asciiTheme="minorHAnsi" w:hAnsiTheme="minorHAnsi" w:cstheme="minorHAnsi"/>
                <w:color w:val="000000" w:themeColor="text1"/>
                <w:sz w:val="22"/>
                <w:szCs w:val="22"/>
              </w:rPr>
            </w:pPr>
            <w:r w:rsidRPr="00FF2D01">
              <w:rPr>
                <w:rStyle w:val="cf01"/>
                <w:rFonts w:asciiTheme="minorHAnsi" w:hAnsiTheme="minorHAnsi" w:cstheme="minorHAnsi"/>
                <w:sz w:val="22"/>
                <w:szCs w:val="22"/>
              </w:rPr>
              <w:t xml:space="preserve">Tiekėjas, per paskutinius 5 metus iki pasiūlymo pateikimo termino pabaigos pagal vieną ar daugiau sutarčių </w:t>
            </w:r>
            <w:r w:rsidRPr="00FF2D01">
              <w:rPr>
                <w:rStyle w:val="cf01"/>
                <w:rFonts w:asciiTheme="minorHAnsi" w:hAnsiTheme="minorHAnsi" w:cstheme="minorHAnsi"/>
                <w:color w:val="000000" w:themeColor="text1"/>
                <w:sz w:val="22"/>
                <w:szCs w:val="22"/>
              </w:rPr>
              <w:t xml:space="preserve">turi būti atlikę ypatingajam statiniui priskirto gyvenamojo ir/ar negyvenamojo pastato, esančio kultūros paveldo objekto teritorijoje, jo </w:t>
            </w:r>
            <w:r w:rsidRPr="00FF2D01">
              <w:rPr>
                <w:rStyle w:val="cf01"/>
                <w:rFonts w:asciiTheme="minorHAnsi" w:hAnsiTheme="minorHAnsi" w:cstheme="minorHAnsi"/>
                <w:sz w:val="22"/>
                <w:szCs w:val="22"/>
              </w:rPr>
              <w:t>apsaugos zonoje bei kultūros paveldo vietovėje tvarkomuosius statybos ir tvarkybos darbus</w:t>
            </w:r>
            <w:r w:rsidRPr="00FF2D01">
              <w:rPr>
                <w:rStyle w:val="cf01"/>
                <w:rFonts w:asciiTheme="minorHAnsi" w:hAnsiTheme="minorHAnsi" w:cstheme="minorHAnsi"/>
                <w:color w:val="000000" w:themeColor="text1"/>
                <w:sz w:val="22"/>
                <w:szCs w:val="22"/>
              </w:rPr>
              <w:t>, kurių vertė ne mažesnė kaip 1 200 000,00 Eur be PVM  ir galutiniai rezultatai buvo tinkami.</w:t>
            </w:r>
          </w:p>
          <w:p w14:paraId="16EF6092" w14:textId="77777777" w:rsidR="00CE6BE2" w:rsidRPr="00FF2D01" w:rsidRDefault="00CE6BE2" w:rsidP="00D06F8C">
            <w:pPr>
              <w:pStyle w:val="pf0"/>
              <w:jc w:val="both"/>
              <w:rPr>
                <w:rStyle w:val="cf11"/>
                <w:rFonts w:asciiTheme="minorHAnsi" w:hAnsiTheme="minorHAnsi" w:cstheme="minorHAnsi"/>
                <w:sz w:val="22"/>
                <w:szCs w:val="22"/>
                <w:u w:val="single"/>
              </w:rPr>
            </w:pPr>
            <w:r w:rsidRPr="00FF2D01">
              <w:rPr>
                <w:rFonts w:asciiTheme="minorHAnsi" w:hAnsiTheme="minorHAnsi" w:cstheme="minorHAnsi"/>
                <w:sz w:val="22"/>
                <w:szCs w:val="22"/>
                <w:u w:val="single"/>
              </w:rPr>
              <w:t>Galutinį rezultatą tiekėjas gali būti pasiekęs pagal vieną ar kelias sutartis, sudarytas dėl to paties objekto.</w:t>
            </w:r>
          </w:p>
          <w:p w14:paraId="785872B7" w14:textId="77777777" w:rsidR="00CE6BE2" w:rsidRPr="00FF2D01" w:rsidRDefault="00CE6BE2" w:rsidP="00D06F8C">
            <w:pPr>
              <w:rPr>
                <w:rFonts w:cstheme="minorHAnsi"/>
                <w:lang w:eastAsia="lt-LT"/>
              </w:rPr>
            </w:pPr>
            <w:r w:rsidRPr="00FF2D01">
              <w:rPr>
                <w:rFonts w:cstheme="minorHAnsi"/>
                <w:u w:val="single"/>
                <w:lang w:eastAsia="lt-LT"/>
              </w:rPr>
              <w:t>Pastaba:</w:t>
            </w:r>
            <w:r w:rsidRPr="00FF2D01">
              <w:rPr>
                <w:rFonts w:cstheme="minorHAnsi"/>
                <w:lang w:eastAsia="lt-LT"/>
              </w:rPr>
              <w:t xml:space="preserve"> </w:t>
            </w:r>
          </w:p>
          <w:p w14:paraId="7435D7BB" w14:textId="77777777" w:rsidR="00CE6BE2" w:rsidRPr="00FF2D01" w:rsidRDefault="00CE6BE2" w:rsidP="00D06F8C">
            <w:pPr>
              <w:pStyle w:val="Body2"/>
              <w:rPr>
                <w:rFonts w:asciiTheme="minorHAnsi" w:eastAsia="Times New Roman" w:hAnsiTheme="minorHAnsi" w:cstheme="minorHAnsi"/>
                <w:sz w:val="22"/>
                <w:szCs w:val="22"/>
                <w:lang w:val="lt-LT"/>
              </w:rPr>
            </w:pPr>
            <w:r w:rsidRPr="00FF2D01">
              <w:rPr>
                <w:rFonts w:asciiTheme="minorHAnsi" w:eastAsia="Times New Roman" w:hAnsiTheme="minorHAnsi" w:cstheme="minorHAnsi"/>
                <w:sz w:val="22"/>
                <w:szCs w:val="22"/>
                <w:lang w:val="lt-LT"/>
              </w:rPr>
              <w:t>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14:paraId="50A20782" w14:textId="77777777" w:rsidR="00CE6BE2" w:rsidRPr="00FF2D01" w:rsidRDefault="00CE6BE2" w:rsidP="00D06F8C">
            <w:pPr>
              <w:pStyle w:val="Body2"/>
              <w:rPr>
                <w:rFonts w:asciiTheme="minorHAnsi" w:hAnsiTheme="minorHAnsi" w:cstheme="minorHAnsi"/>
                <w:b/>
                <w:sz w:val="22"/>
                <w:szCs w:val="22"/>
                <w:lang w:val="lt-LT"/>
              </w:rPr>
            </w:pPr>
            <w:r w:rsidRPr="00FF2D01">
              <w:rPr>
                <w:rFonts w:asciiTheme="minorHAnsi" w:hAnsiTheme="minorHAnsi" w:cstheme="minorHAnsi"/>
                <w:sz w:val="22"/>
                <w:szCs w:val="22"/>
                <w:lang w:val="lt-LT"/>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subtiekėjams šis reikalavimas nenustatomas</w:t>
            </w:r>
          </w:p>
        </w:tc>
        <w:tc>
          <w:tcPr>
            <w:tcW w:w="4416" w:type="dxa"/>
            <w:gridSpan w:val="3"/>
          </w:tcPr>
          <w:p w14:paraId="7306F9B0" w14:textId="77777777" w:rsidR="00CE6BE2" w:rsidRPr="00FF2D01" w:rsidRDefault="00CE6BE2" w:rsidP="00D06F8C">
            <w:pPr>
              <w:spacing w:before="100" w:beforeAutospacing="1" w:after="100" w:afterAutospacing="1"/>
              <w:jc w:val="both"/>
              <w:rPr>
                <w:rFonts w:cstheme="minorHAnsi"/>
                <w:lang w:eastAsia="lt-LT"/>
              </w:rPr>
            </w:pPr>
            <w:r w:rsidRPr="00FF2D01">
              <w:rPr>
                <w:rFonts w:cstheme="minorHAnsi"/>
                <w:lang w:eastAsia="lt-LT"/>
              </w:rPr>
              <w:t>Pateikiama: per paskutinius 5 metus atliktų darbų sąrašas,</w:t>
            </w:r>
            <w:r w:rsidRPr="00FF2D01">
              <w:rPr>
                <w:rFonts w:cstheme="minorHAnsi"/>
                <w:color w:val="EE0000"/>
                <w:lang w:eastAsia="lt-LT"/>
              </w:rPr>
              <w:t xml:space="preserve"> </w:t>
            </w:r>
            <w:r w:rsidRPr="00FF2D01">
              <w:rPr>
                <w:rFonts w:cstheme="minorHAnsi"/>
                <w:color w:val="000000" w:themeColor="text1"/>
                <w:lang w:eastAsia="lt-LT"/>
              </w:rPr>
              <w:t xml:space="preserve">užpildant pirkimų sąlygose pateiktą formą (9 priedas), kurioje turi būti nurodyta </w:t>
            </w:r>
            <w:r w:rsidRPr="00FF2D01">
              <w:rPr>
                <w:rFonts w:cstheme="minorHAnsi"/>
                <w:lang w:eastAsia="lt-LT"/>
              </w:rPr>
              <w:t>objekto aprašymas, atliktų dabų aprašymas, sutarties pavadinimas, data ir Nr., darbų atlikimo laikotarpis (mėnesio tikslumu), atliktų svarbiausių darbų vertė, užsakovas, jo adresas, kontaktinis asmuo ir kita informacija)</w:t>
            </w:r>
            <w:r w:rsidRPr="00FF2D01">
              <w:rPr>
                <w:rFonts w:cstheme="minorHAnsi"/>
              </w:rPr>
              <w:t xml:space="preserve"> </w:t>
            </w:r>
            <w:r w:rsidRPr="00FF2D01">
              <w:rPr>
                <w:rFonts w:cstheme="minorHAnsi"/>
                <w:b/>
                <w:bCs/>
                <w:lang w:eastAsia="lt-LT"/>
              </w:rPr>
              <w:t>kartu su užsakovų (tiek viešųjų, tiek privačiųjų) pažymomis, apie tai, kad darbų atlikimas ir galutiniai rezultatai buvo tinkami</w:t>
            </w:r>
            <w:r w:rsidRPr="00FF2D01">
              <w:rPr>
                <w:rFonts w:cstheme="minorHAnsi"/>
                <w:lang w:eastAsia="lt-LT"/>
              </w:rPr>
              <w:t>.</w:t>
            </w:r>
          </w:p>
          <w:p w14:paraId="6DA5D19E" w14:textId="77777777" w:rsidR="00CE6BE2" w:rsidRPr="00FF2D01" w:rsidRDefault="00CE6BE2" w:rsidP="00D06F8C">
            <w:pPr>
              <w:spacing w:before="100" w:beforeAutospacing="1" w:after="100" w:afterAutospacing="1"/>
              <w:jc w:val="both"/>
              <w:rPr>
                <w:rFonts w:cstheme="minorHAnsi"/>
                <w:b/>
                <w:bCs/>
                <w:lang w:eastAsia="lt-LT"/>
              </w:rPr>
            </w:pPr>
            <w:r w:rsidRPr="00FF2D01">
              <w:rPr>
                <w:rFonts w:cstheme="minorHAnsi"/>
                <w:b/>
                <w:bCs/>
                <w:lang w:eastAsia="lt-LT"/>
              </w:rPr>
              <w:t>Užsakovo (-ų) pažymose turi būti nurodyta:</w:t>
            </w:r>
          </w:p>
          <w:p w14:paraId="0D677DD5" w14:textId="77777777" w:rsidR="00CE6BE2" w:rsidRPr="00FF2D01" w:rsidRDefault="00CE6BE2" w:rsidP="00D06F8C">
            <w:pPr>
              <w:numPr>
                <w:ilvl w:val="0"/>
                <w:numId w:val="29"/>
              </w:numPr>
              <w:spacing w:before="100" w:beforeAutospacing="1" w:after="100" w:afterAutospacing="1"/>
              <w:jc w:val="both"/>
              <w:rPr>
                <w:rFonts w:cstheme="minorHAnsi"/>
                <w:lang w:eastAsia="lt-LT"/>
              </w:rPr>
            </w:pPr>
            <w:r w:rsidRPr="00FF2D01">
              <w:rPr>
                <w:rFonts w:cstheme="minorHAnsi"/>
                <w:lang w:eastAsia="lt-LT"/>
              </w:rPr>
              <w:t>darbų pavadinimas;</w:t>
            </w:r>
          </w:p>
          <w:p w14:paraId="5653095A" w14:textId="77777777" w:rsidR="00CE6BE2" w:rsidRPr="00FF2D01" w:rsidRDefault="00CE6BE2" w:rsidP="00D06F8C">
            <w:pPr>
              <w:numPr>
                <w:ilvl w:val="0"/>
                <w:numId w:val="29"/>
              </w:numPr>
              <w:spacing w:before="100" w:beforeAutospacing="1" w:after="100" w:afterAutospacing="1"/>
              <w:jc w:val="both"/>
              <w:rPr>
                <w:rFonts w:cstheme="minorHAnsi"/>
                <w:lang w:eastAsia="lt-LT"/>
              </w:rPr>
            </w:pPr>
            <w:r w:rsidRPr="00FF2D01">
              <w:rPr>
                <w:rFonts w:cstheme="minorHAnsi"/>
                <w:lang w:eastAsia="lt-LT"/>
              </w:rPr>
              <w:t>jų vertė (Eur be PVM);</w:t>
            </w:r>
          </w:p>
          <w:p w14:paraId="4A9AABA5" w14:textId="77777777" w:rsidR="00CE6BE2" w:rsidRPr="00FF2D01" w:rsidRDefault="00CE6BE2" w:rsidP="00D06F8C">
            <w:pPr>
              <w:numPr>
                <w:ilvl w:val="0"/>
                <w:numId w:val="29"/>
              </w:numPr>
              <w:spacing w:before="100" w:beforeAutospacing="1" w:after="100" w:afterAutospacing="1"/>
              <w:jc w:val="both"/>
              <w:rPr>
                <w:rFonts w:cstheme="minorHAnsi"/>
                <w:lang w:eastAsia="lt-LT"/>
              </w:rPr>
            </w:pPr>
            <w:r w:rsidRPr="00FF2D01">
              <w:rPr>
                <w:rFonts w:cstheme="minorHAnsi"/>
                <w:lang w:eastAsia="lt-LT"/>
              </w:rPr>
              <w:t>darbų pradžios ir pabaigos datos;</w:t>
            </w:r>
          </w:p>
          <w:p w14:paraId="2AB7ACA3" w14:textId="77777777" w:rsidR="00CE6BE2" w:rsidRPr="00FF2D01" w:rsidRDefault="00CE6BE2" w:rsidP="00D06F8C">
            <w:pPr>
              <w:numPr>
                <w:ilvl w:val="0"/>
                <w:numId w:val="29"/>
              </w:numPr>
              <w:spacing w:before="100" w:beforeAutospacing="1" w:after="100" w:afterAutospacing="1"/>
              <w:jc w:val="both"/>
              <w:rPr>
                <w:rFonts w:cstheme="minorHAnsi"/>
                <w:lang w:eastAsia="lt-LT"/>
              </w:rPr>
            </w:pPr>
            <w:r w:rsidRPr="00FF2D01">
              <w:rPr>
                <w:rFonts w:cstheme="minorHAnsi"/>
                <w:lang w:eastAsia="lt-LT"/>
              </w:rPr>
              <w:t>objekto aprašymas, vieta;</w:t>
            </w:r>
          </w:p>
          <w:p w14:paraId="6366BEEE" w14:textId="77777777" w:rsidR="00CE6BE2" w:rsidRPr="00FF2D01" w:rsidRDefault="00CE6BE2" w:rsidP="00D06F8C">
            <w:pPr>
              <w:numPr>
                <w:ilvl w:val="0"/>
                <w:numId w:val="29"/>
              </w:numPr>
              <w:spacing w:before="100" w:beforeAutospacing="1" w:after="100" w:afterAutospacing="1"/>
              <w:jc w:val="both"/>
              <w:rPr>
                <w:rFonts w:cstheme="minorHAnsi"/>
                <w:lang w:eastAsia="lt-LT"/>
              </w:rPr>
            </w:pPr>
            <w:r w:rsidRPr="00FF2D01">
              <w:rPr>
                <w:rFonts w:cstheme="minorHAnsi"/>
                <w:lang w:eastAsia="lt-LT"/>
              </w:rPr>
              <w:t>ar darbai buvo atlikti ir užbaigti pagal darbų atlikimą reglamentuojančių teisės aktų bei pirkimo sutarties reikalavimus.</w:t>
            </w:r>
          </w:p>
          <w:p w14:paraId="77B7A8DE" w14:textId="77777777" w:rsidR="00CE6BE2" w:rsidRPr="00FF2D01" w:rsidRDefault="00CE6BE2" w:rsidP="00D06F8C">
            <w:pPr>
              <w:spacing w:before="100" w:beforeAutospacing="1" w:after="100" w:afterAutospacing="1"/>
              <w:jc w:val="both"/>
              <w:rPr>
                <w:rFonts w:cstheme="minorHAnsi"/>
                <w:lang w:eastAsia="lt-LT"/>
              </w:rPr>
            </w:pPr>
            <w:r w:rsidRPr="00FF2D01">
              <w:rPr>
                <w:rFonts w:cstheme="minorHAnsi"/>
                <w:lang w:eastAsia="lt-LT"/>
              </w:rPr>
              <w:t>Įrodymui bus priimti ir užsakovo pasirašyti ir antspaudu patvirtinti darbų priėmimo–perdavimo aktai, deklaracijos apie statinių statybos užbaigimą, jei juose yra visa reikalaujama informacija.</w:t>
            </w:r>
          </w:p>
          <w:p w14:paraId="5BD648E1" w14:textId="77777777" w:rsidR="00CE6BE2" w:rsidRPr="00FF2D01" w:rsidRDefault="00CE6BE2" w:rsidP="00D06F8C">
            <w:pPr>
              <w:spacing w:before="100" w:beforeAutospacing="1" w:after="100" w:afterAutospacing="1"/>
              <w:jc w:val="both"/>
              <w:rPr>
                <w:rFonts w:cstheme="minorHAnsi"/>
                <w:lang w:eastAsia="lt-LT"/>
              </w:rPr>
            </w:pPr>
            <w:r w:rsidRPr="00FF2D01">
              <w:rPr>
                <w:rFonts w:cstheme="minorHAnsi"/>
                <w:i/>
                <w:iCs/>
                <w:lang w:eastAsia="lt-LT"/>
              </w:rPr>
              <w:t>Pateikiami skenuoti dokumentai elektronine forma.</w:t>
            </w:r>
          </w:p>
          <w:p w14:paraId="46B6BFDF" w14:textId="77777777" w:rsidR="00CE6BE2" w:rsidRPr="00FF2D01" w:rsidRDefault="00CE6BE2" w:rsidP="00D06F8C">
            <w:pPr>
              <w:pStyle w:val="Body2"/>
              <w:rPr>
                <w:rFonts w:asciiTheme="minorHAnsi" w:hAnsiTheme="minorHAnsi" w:cstheme="minorHAnsi"/>
                <w:b/>
                <w:sz w:val="22"/>
                <w:szCs w:val="22"/>
                <w:lang w:val="lt-LT"/>
              </w:rPr>
            </w:pPr>
          </w:p>
        </w:tc>
      </w:tr>
      <w:tr w:rsidR="00CE6BE2" w14:paraId="432078FC" w14:textId="77777777" w:rsidTr="00D06F8C">
        <w:trPr>
          <w:trHeight w:val="1136"/>
        </w:trPr>
        <w:tc>
          <w:tcPr>
            <w:tcW w:w="846" w:type="dxa"/>
          </w:tcPr>
          <w:p w14:paraId="4AD544E4" w14:textId="77777777" w:rsidR="00CE6BE2" w:rsidRDefault="00CE6BE2" w:rsidP="00D06F8C">
            <w:pPr>
              <w:pStyle w:val="Body2"/>
              <w:rPr>
                <w:b/>
                <w:lang w:val="lt-LT"/>
              </w:rPr>
            </w:pPr>
            <w:r>
              <w:rPr>
                <w:b/>
                <w:lang w:val="lt-LT"/>
              </w:rPr>
              <w:lastRenderedPageBreak/>
              <w:t>3.</w:t>
            </w:r>
          </w:p>
        </w:tc>
        <w:tc>
          <w:tcPr>
            <w:tcW w:w="5103" w:type="dxa"/>
          </w:tcPr>
          <w:p w14:paraId="72C0CC98" w14:textId="77777777" w:rsidR="00CE6BE2" w:rsidRPr="00FF2D01" w:rsidRDefault="00CE6BE2" w:rsidP="00D06F8C">
            <w:pPr>
              <w:widowControl w:val="0"/>
              <w:autoSpaceDE w:val="0"/>
              <w:autoSpaceDN w:val="0"/>
              <w:ind w:left="107" w:right="98"/>
              <w:jc w:val="both"/>
              <w:rPr>
                <w:rFonts w:cstheme="minorHAnsi"/>
              </w:rPr>
            </w:pPr>
            <w:r w:rsidRPr="00FF2D01">
              <w:rPr>
                <w:rFonts w:cstheme="minorHAnsi"/>
              </w:rPr>
              <w:t>Tiekėjas pirkimo sutarties vykdymui privalo paskirti šiuos atestuotus specialistus:</w:t>
            </w:r>
          </w:p>
          <w:p w14:paraId="6975E764" w14:textId="77777777" w:rsidR="00CE6BE2" w:rsidRPr="00FF2D01" w:rsidRDefault="00CE6BE2" w:rsidP="00D06F8C">
            <w:pPr>
              <w:pStyle w:val="Sraopastraipa"/>
              <w:numPr>
                <w:ilvl w:val="0"/>
                <w:numId w:val="32"/>
              </w:numPr>
              <w:suppressAutoHyphens/>
              <w:ind w:right="140"/>
              <w:jc w:val="both"/>
              <w:rPr>
                <w:rFonts w:cstheme="minorHAnsi"/>
              </w:rPr>
            </w:pPr>
            <w:r w:rsidRPr="00FF2D01">
              <w:rPr>
                <w:rFonts w:eastAsia="Aptos" w:cstheme="minorHAnsi"/>
                <w:kern w:val="2"/>
                <w14:ligatures w14:val="standardContextual"/>
              </w:rPr>
              <w:t>bent</w:t>
            </w:r>
            <w:r w:rsidRPr="00FF2D01">
              <w:rPr>
                <w:rFonts w:eastAsia="Aptos" w:cstheme="minorHAnsi"/>
                <w:spacing w:val="-1"/>
                <w:kern w:val="2"/>
                <w14:ligatures w14:val="standardContextual"/>
              </w:rPr>
              <w:t xml:space="preserve"> </w:t>
            </w:r>
            <w:r w:rsidRPr="00FF2D01">
              <w:rPr>
                <w:rFonts w:eastAsia="Aptos" w:cstheme="minorHAnsi"/>
                <w:kern w:val="2"/>
                <w14:ligatures w14:val="standardContextual"/>
              </w:rPr>
              <w:t>1</w:t>
            </w:r>
            <w:r w:rsidRPr="00FF2D01">
              <w:rPr>
                <w:rFonts w:eastAsia="Aptos" w:cstheme="minorHAnsi"/>
                <w:spacing w:val="-5"/>
                <w:kern w:val="2"/>
                <w14:ligatures w14:val="standardContextual"/>
              </w:rPr>
              <w:t xml:space="preserve"> </w:t>
            </w:r>
            <w:r w:rsidRPr="00FF2D01">
              <w:rPr>
                <w:rFonts w:eastAsia="Aptos" w:cstheme="minorHAnsi"/>
                <w:kern w:val="2"/>
                <w14:ligatures w14:val="standardContextual"/>
              </w:rPr>
              <w:t>(vieną)</w:t>
            </w:r>
            <w:r w:rsidRPr="00FF2D01">
              <w:rPr>
                <w:rFonts w:eastAsia="Aptos" w:cstheme="minorHAnsi"/>
                <w:spacing w:val="-1"/>
                <w:kern w:val="2"/>
                <w14:ligatures w14:val="standardContextual"/>
              </w:rPr>
              <w:t xml:space="preserve"> </w:t>
            </w:r>
            <w:r w:rsidRPr="00FF2D01">
              <w:rPr>
                <w:rFonts w:eastAsia="Aptos" w:cstheme="minorHAnsi"/>
                <w:spacing w:val="-2"/>
                <w:kern w:val="2"/>
                <w14:ligatures w14:val="standardContextual"/>
              </w:rPr>
              <w:t xml:space="preserve">specialistą, </w:t>
            </w:r>
            <w:r w:rsidRPr="00FF2D01">
              <w:rPr>
                <w:rFonts w:cstheme="minorHAnsi"/>
              </w:rPr>
              <w:t>turintį</w:t>
            </w:r>
            <w:r w:rsidRPr="00FF2D01">
              <w:rPr>
                <w:rFonts w:cstheme="minorHAnsi"/>
                <w:spacing w:val="-11"/>
              </w:rPr>
              <w:t xml:space="preserve"> </w:t>
            </w:r>
            <w:r w:rsidRPr="00FF2D01">
              <w:rPr>
                <w:rFonts w:cstheme="minorHAnsi"/>
              </w:rPr>
              <w:t>teisę vadovauti tvarkybos darbams,</w:t>
            </w:r>
            <w:r w:rsidRPr="00FF2D01">
              <w:rPr>
                <w:rFonts w:cstheme="minorHAnsi"/>
                <w:spacing w:val="-9"/>
              </w:rPr>
              <w:t xml:space="preserve"> </w:t>
            </w:r>
            <w:r w:rsidRPr="00FF2D01">
              <w:rPr>
                <w:rFonts w:cstheme="minorHAnsi"/>
              </w:rPr>
              <w:t>eiti</w:t>
            </w:r>
            <w:r w:rsidRPr="00FF2D01">
              <w:rPr>
                <w:rFonts w:cstheme="minorHAnsi"/>
                <w:spacing w:val="-9"/>
              </w:rPr>
              <w:t xml:space="preserve"> </w:t>
            </w:r>
            <w:r w:rsidRPr="00FF2D01">
              <w:rPr>
                <w:rFonts w:cstheme="minorHAnsi"/>
              </w:rPr>
              <w:t xml:space="preserve"> ypatingojo statinio, esančio kultūros paveldo objekto teritorijoje, jo apsaugos zonoje, kultūros paveldo vietovėje, </w:t>
            </w:r>
            <w:r w:rsidRPr="00FF2D01">
              <w:rPr>
                <w:rFonts w:cstheme="minorHAnsi"/>
                <w:b/>
              </w:rPr>
              <w:t>statybos vadovo pareigas</w:t>
            </w:r>
            <w:r w:rsidRPr="00FF2D01">
              <w:rPr>
                <w:rFonts w:cstheme="minorHAnsi"/>
              </w:rPr>
              <w:t xml:space="preserve">. </w:t>
            </w:r>
          </w:p>
          <w:p w14:paraId="6B3AD10D" w14:textId="77777777" w:rsidR="00CE6BE2" w:rsidRPr="00FF2D01" w:rsidRDefault="00CE6BE2" w:rsidP="00D06F8C">
            <w:pPr>
              <w:pStyle w:val="Sraopastraipa"/>
              <w:widowControl w:val="0"/>
              <w:numPr>
                <w:ilvl w:val="0"/>
                <w:numId w:val="32"/>
              </w:numPr>
              <w:autoSpaceDE w:val="0"/>
              <w:autoSpaceDN w:val="0"/>
              <w:spacing w:before="251"/>
              <w:ind w:right="140"/>
              <w:jc w:val="both"/>
              <w:rPr>
                <w:rFonts w:cstheme="minorHAnsi"/>
              </w:rPr>
            </w:pPr>
            <w:r w:rsidRPr="00FF2D01">
              <w:rPr>
                <w:rFonts w:cstheme="minorHAnsi"/>
              </w:rPr>
              <w:t>bent 1 (vieną) specialistą, turintį</w:t>
            </w:r>
            <w:r w:rsidRPr="00FF2D01">
              <w:rPr>
                <w:rFonts w:cstheme="minorHAnsi"/>
                <w:spacing w:val="-11"/>
              </w:rPr>
              <w:t xml:space="preserve"> </w:t>
            </w:r>
            <w:r w:rsidRPr="00FF2D01">
              <w:rPr>
                <w:rFonts w:cstheme="minorHAnsi"/>
              </w:rPr>
              <w:t>teisę</w:t>
            </w:r>
            <w:r w:rsidRPr="00FF2D01">
              <w:rPr>
                <w:rFonts w:cstheme="minorHAnsi"/>
                <w:spacing w:val="-9"/>
              </w:rPr>
              <w:t xml:space="preserve"> </w:t>
            </w:r>
            <w:r w:rsidRPr="00FF2D01">
              <w:rPr>
                <w:rFonts w:cstheme="minorHAnsi"/>
              </w:rPr>
              <w:t>eiti</w:t>
            </w:r>
            <w:r w:rsidRPr="00FF2D01">
              <w:rPr>
                <w:rFonts w:cstheme="minorHAnsi"/>
                <w:spacing w:val="-7"/>
              </w:rPr>
              <w:t xml:space="preserve"> </w:t>
            </w:r>
            <w:r w:rsidRPr="00FF2D01">
              <w:rPr>
                <w:rFonts w:cstheme="minorHAnsi"/>
              </w:rPr>
              <w:t xml:space="preserve">ypatingojo statinio, esančio kultūros paveldo objekto teritorijoje, jo apsaugos zonoje, kultūros paveldo vietovėje, </w:t>
            </w:r>
            <w:r w:rsidRPr="00FF2D01">
              <w:rPr>
                <w:rFonts w:cstheme="minorHAnsi"/>
                <w:b/>
              </w:rPr>
              <w:t>specialiųjų statybos darbų vadovo pareigas</w:t>
            </w:r>
            <w:r w:rsidRPr="00FF2D01">
              <w:rPr>
                <w:rFonts w:cstheme="minorHAnsi"/>
              </w:rPr>
              <w:t>.</w:t>
            </w:r>
          </w:p>
          <w:p w14:paraId="4A72C4E0" w14:textId="77777777" w:rsidR="00CE6BE2" w:rsidRPr="00FF2D01" w:rsidRDefault="00CE6BE2" w:rsidP="00D06F8C">
            <w:pPr>
              <w:widowControl w:val="0"/>
              <w:autoSpaceDE w:val="0"/>
              <w:autoSpaceDN w:val="0"/>
              <w:ind w:left="107"/>
              <w:jc w:val="both"/>
              <w:rPr>
                <w:rFonts w:cstheme="minorHAnsi"/>
              </w:rPr>
            </w:pPr>
          </w:p>
          <w:p w14:paraId="2FF7A79B" w14:textId="77777777" w:rsidR="00CE6BE2" w:rsidRPr="00FF2D01" w:rsidRDefault="00CE6BE2" w:rsidP="00D06F8C">
            <w:pPr>
              <w:jc w:val="both"/>
              <w:rPr>
                <w:rFonts w:eastAsia="Calibri" w:cstheme="minorHAnsi"/>
                <w:iCs/>
              </w:rPr>
            </w:pPr>
            <w:r w:rsidRPr="00FF2D01">
              <w:rPr>
                <w:rFonts w:eastAsia="Calibri" w:cstheme="minorHAnsi"/>
                <w:iCs/>
              </w:rPr>
              <w:t>Statinių tipas – negyvenamieji pastatai;</w:t>
            </w:r>
          </w:p>
          <w:p w14:paraId="4AE5C42B" w14:textId="77777777" w:rsidR="00CE6BE2" w:rsidRPr="00FF2D01" w:rsidRDefault="00CE6BE2" w:rsidP="00D06F8C">
            <w:pPr>
              <w:jc w:val="both"/>
              <w:rPr>
                <w:rFonts w:eastAsia="Calibri" w:cstheme="minorHAnsi"/>
                <w:iCs/>
              </w:rPr>
            </w:pPr>
            <w:r w:rsidRPr="00FF2D01">
              <w:rPr>
                <w:rFonts w:eastAsia="Calibri" w:cstheme="minorHAnsi"/>
                <w:iCs/>
              </w:rPr>
              <w:t>Paskirties grupė -  visuomeninių;</w:t>
            </w:r>
          </w:p>
          <w:p w14:paraId="6BA37DCF" w14:textId="77777777" w:rsidR="00CE6BE2" w:rsidRPr="00FF2D01" w:rsidRDefault="00CE6BE2" w:rsidP="00D06F8C">
            <w:pPr>
              <w:jc w:val="both"/>
              <w:rPr>
                <w:rFonts w:eastAsia="Calibri" w:cstheme="minorHAnsi"/>
                <w:iCs/>
              </w:rPr>
            </w:pPr>
            <w:r w:rsidRPr="00FF2D01">
              <w:rPr>
                <w:rFonts w:eastAsia="Calibri" w:cstheme="minorHAnsi"/>
                <w:iCs/>
              </w:rPr>
              <w:t>Pastatų paskirtis – mokslo;</w:t>
            </w:r>
          </w:p>
          <w:p w14:paraId="7A1E6662" w14:textId="77777777" w:rsidR="00CE6BE2" w:rsidRPr="00FF2D01" w:rsidRDefault="00CE6BE2" w:rsidP="00D06F8C">
            <w:pPr>
              <w:jc w:val="both"/>
              <w:rPr>
                <w:rFonts w:eastAsia="Calibri" w:cstheme="minorHAnsi"/>
                <w:iCs/>
              </w:rPr>
            </w:pPr>
            <w:r w:rsidRPr="00FF2D01">
              <w:rPr>
                <w:rFonts w:eastAsia="Calibri" w:cstheme="minorHAnsi"/>
                <w:iCs/>
              </w:rPr>
              <w:t>Statybos darbų sritys –  bendrieji statybos darbai - statybinių konstrukcijų (gelžbetonio, betono, metalo, mūro, medžio ir kitų) statyba ir montavimas; hidroizoliacija; stogų įrengimas; apdailos darbai; kiti panašaus profilio darbai. Specialieji statybos darbai - mechanikos darbai (statinio vandentiekio ir nuotekų šalinimo inžinerinių sistemų įrengimas; statinio šildymo, vėdinimo, oro kondicionavimo inžinerinių sistemų įrengimas; statinių vidaus gaisrinio vandentiekio sistemų įrengimas. 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7B4AA4ED" w14:textId="77777777" w:rsidR="00CE6BE2" w:rsidRPr="00FF2D01" w:rsidRDefault="00CE6BE2" w:rsidP="00D06F8C">
            <w:pPr>
              <w:widowControl w:val="0"/>
              <w:numPr>
                <w:ilvl w:val="0"/>
                <w:numId w:val="31"/>
              </w:numPr>
              <w:tabs>
                <w:tab w:val="left" w:pos="856"/>
                <w:tab w:val="left" w:pos="2187"/>
              </w:tabs>
              <w:autoSpaceDE w:val="0"/>
              <w:autoSpaceDN w:val="0"/>
              <w:spacing w:before="252"/>
              <w:ind w:right="98"/>
              <w:jc w:val="both"/>
              <w:rPr>
                <w:rFonts w:cstheme="minorHAnsi"/>
                <w:i/>
              </w:rPr>
            </w:pPr>
            <w:r w:rsidRPr="00FF2D01">
              <w:rPr>
                <w:rFonts w:cstheme="minorHAnsi"/>
                <w:i/>
                <w:spacing w:val="-2"/>
              </w:rPr>
              <w:t>Pastabos:</w:t>
            </w:r>
          </w:p>
          <w:p w14:paraId="79A60484" w14:textId="77777777" w:rsidR="00CE6BE2" w:rsidRPr="00FF2D01" w:rsidRDefault="00CE6BE2" w:rsidP="00D06F8C">
            <w:pPr>
              <w:widowControl w:val="0"/>
              <w:numPr>
                <w:ilvl w:val="0"/>
                <w:numId w:val="30"/>
              </w:numPr>
              <w:tabs>
                <w:tab w:val="left" w:pos="468"/>
              </w:tabs>
              <w:autoSpaceDE w:val="0"/>
              <w:autoSpaceDN w:val="0"/>
              <w:spacing w:before="2"/>
              <w:ind w:right="98"/>
              <w:jc w:val="both"/>
              <w:rPr>
                <w:rFonts w:cstheme="minorHAnsi"/>
                <w:i/>
              </w:rPr>
            </w:pPr>
            <w:r w:rsidRPr="00FF2D01">
              <w:rPr>
                <w:rFonts w:cstheme="minorHAnsi"/>
                <w:i/>
              </w:rPr>
              <w:t>Tiekėjas gali siūlyti vieną asmenį kelioms pozicijoms, jei šis asmuo atitinka visus skirtingoms pozicijoms</w:t>
            </w:r>
            <w:r w:rsidRPr="00FF2D01">
              <w:rPr>
                <w:rFonts w:cstheme="minorHAnsi"/>
                <w:i/>
                <w:spacing w:val="-6"/>
              </w:rPr>
              <w:t xml:space="preserve"> </w:t>
            </w:r>
            <w:r w:rsidRPr="00FF2D01">
              <w:rPr>
                <w:rFonts w:cstheme="minorHAnsi"/>
                <w:i/>
              </w:rPr>
              <w:t>keliamus</w:t>
            </w:r>
            <w:r w:rsidRPr="00FF2D01">
              <w:rPr>
                <w:rFonts w:cstheme="minorHAnsi"/>
                <w:i/>
                <w:spacing w:val="-5"/>
              </w:rPr>
              <w:t xml:space="preserve"> </w:t>
            </w:r>
            <w:r w:rsidRPr="00FF2D01">
              <w:rPr>
                <w:rFonts w:cstheme="minorHAnsi"/>
                <w:i/>
                <w:spacing w:val="-2"/>
              </w:rPr>
              <w:t>reikalavimus;</w:t>
            </w:r>
          </w:p>
          <w:p w14:paraId="710835DC" w14:textId="77777777" w:rsidR="00CE6BE2" w:rsidRPr="00FF2D01" w:rsidRDefault="00CE6BE2" w:rsidP="00D06F8C">
            <w:pPr>
              <w:pStyle w:val="Body2"/>
              <w:rPr>
                <w:rFonts w:asciiTheme="minorHAnsi" w:eastAsia="Aptos" w:hAnsiTheme="minorHAnsi" w:cstheme="minorHAnsi"/>
                <w:i/>
                <w:color w:val="auto"/>
                <w:spacing w:val="-5"/>
                <w:kern w:val="2"/>
                <w:sz w:val="22"/>
                <w:szCs w:val="22"/>
                <w:lang w:val="lt-LT"/>
                <w14:ligatures w14:val="standardContextual"/>
              </w:rPr>
            </w:pPr>
            <w:r w:rsidRPr="00FF2D01">
              <w:rPr>
                <w:rFonts w:asciiTheme="minorHAnsi" w:eastAsia="Aptos" w:hAnsiTheme="minorHAnsi" w:cstheme="minorHAnsi"/>
                <w:i/>
                <w:color w:val="auto"/>
                <w:kern w:val="2"/>
                <w:sz w:val="22"/>
                <w:szCs w:val="22"/>
                <w:lang w:val="lt-LT"/>
                <w14:ligatures w14:val="standardContextual"/>
              </w:rPr>
              <w:t>Tiekėjo ir jo specialistų atestatai</w:t>
            </w:r>
            <w:r w:rsidRPr="00FF2D01">
              <w:rPr>
                <w:rFonts w:asciiTheme="minorHAnsi" w:eastAsia="Aptos" w:hAnsiTheme="minorHAnsi" w:cstheme="minorHAnsi"/>
                <w:i/>
                <w:color w:val="auto"/>
                <w:spacing w:val="49"/>
                <w:kern w:val="2"/>
                <w:sz w:val="22"/>
                <w:szCs w:val="22"/>
                <w:lang w:val="lt-LT"/>
                <w14:ligatures w14:val="standardContextual"/>
              </w:rPr>
              <w:t xml:space="preserve"> </w:t>
            </w:r>
            <w:r w:rsidRPr="00FF2D01">
              <w:rPr>
                <w:rFonts w:asciiTheme="minorHAnsi" w:eastAsia="Aptos" w:hAnsiTheme="minorHAnsi" w:cstheme="minorHAnsi"/>
                <w:i/>
                <w:color w:val="auto"/>
                <w:kern w:val="2"/>
                <w:sz w:val="22"/>
                <w:szCs w:val="22"/>
                <w:lang w:val="lt-LT"/>
                <w14:ligatures w14:val="standardContextual"/>
              </w:rPr>
              <w:t>atitiks</w:t>
            </w:r>
            <w:r w:rsidRPr="00FF2D01">
              <w:rPr>
                <w:rFonts w:asciiTheme="minorHAnsi" w:eastAsia="Aptos" w:hAnsiTheme="minorHAnsi" w:cstheme="minorHAnsi"/>
                <w:i/>
                <w:color w:val="auto"/>
                <w:spacing w:val="49"/>
                <w:kern w:val="2"/>
                <w:sz w:val="22"/>
                <w:szCs w:val="22"/>
                <w:lang w:val="lt-LT"/>
                <w14:ligatures w14:val="standardContextual"/>
              </w:rPr>
              <w:t xml:space="preserve"> </w:t>
            </w:r>
            <w:r w:rsidRPr="00FF2D01">
              <w:rPr>
                <w:rFonts w:asciiTheme="minorHAnsi" w:eastAsia="Aptos" w:hAnsiTheme="minorHAnsi" w:cstheme="minorHAnsi"/>
                <w:i/>
                <w:color w:val="auto"/>
                <w:kern w:val="2"/>
                <w:sz w:val="22"/>
                <w:szCs w:val="22"/>
                <w:lang w:val="lt-LT"/>
                <w14:ligatures w14:val="standardContextual"/>
              </w:rPr>
              <w:t>reikalavimus,</w:t>
            </w:r>
            <w:r w:rsidRPr="00FF2D01">
              <w:rPr>
                <w:rFonts w:asciiTheme="minorHAnsi" w:eastAsia="Aptos" w:hAnsiTheme="minorHAnsi" w:cstheme="minorHAnsi"/>
                <w:i/>
                <w:color w:val="auto"/>
                <w:spacing w:val="52"/>
                <w:kern w:val="2"/>
                <w:sz w:val="22"/>
                <w:szCs w:val="22"/>
                <w:lang w:val="lt-LT"/>
                <w14:ligatures w14:val="standardContextual"/>
              </w:rPr>
              <w:t xml:space="preserve"> </w:t>
            </w:r>
            <w:r w:rsidRPr="00FF2D01">
              <w:rPr>
                <w:rFonts w:asciiTheme="minorHAnsi" w:eastAsia="Aptos" w:hAnsiTheme="minorHAnsi" w:cstheme="minorHAnsi"/>
                <w:i/>
                <w:color w:val="auto"/>
                <w:spacing w:val="-5"/>
                <w:kern w:val="2"/>
                <w:sz w:val="22"/>
                <w:szCs w:val="22"/>
                <w:lang w:val="lt-LT"/>
                <w14:ligatures w14:val="standardContextual"/>
              </w:rPr>
              <w:t>jei</w:t>
            </w:r>
            <w:r w:rsidRPr="00FF2D01">
              <w:rPr>
                <w:rFonts w:asciiTheme="minorHAnsi" w:eastAsia="Aptos" w:hAnsiTheme="minorHAnsi" w:cstheme="minorHAnsi"/>
                <w:i/>
                <w:color w:val="auto"/>
                <w:kern w:val="2"/>
                <w:sz w:val="22"/>
                <w:szCs w:val="22"/>
                <w:lang w:val="lt-LT"/>
                <w14:ligatures w14:val="standardContextual"/>
              </w:rPr>
              <w:t xml:space="preserve">  apims daugiau statinių grupių ar pogrupių, nei reikalaujama.</w:t>
            </w:r>
            <w:r w:rsidRPr="00FF2D01">
              <w:rPr>
                <w:rFonts w:asciiTheme="minorHAnsi" w:eastAsia="Aptos" w:hAnsiTheme="minorHAnsi" w:cstheme="minorHAnsi"/>
                <w:i/>
                <w:color w:val="auto"/>
                <w:spacing w:val="-5"/>
                <w:kern w:val="2"/>
                <w:sz w:val="22"/>
                <w:szCs w:val="22"/>
                <w:lang w:val="lt-LT"/>
                <w14:ligatures w14:val="standardContextual"/>
              </w:rPr>
              <w:t xml:space="preserve"> </w:t>
            </w:r>
          </w:p>
          <w:p w14:paraId="63072724" w14:textId="77777777" w:rsidR="00CE6BE2" w:rsidRPr="00FF2D01" w:rsidRDefault="00CE6BE2" w:rsidP="00D06F8C">
            <w:pPr>
              <w:pStyle w:val="Body2"/>
              <w:rPr>
                <w:rFonts w:asciiTheme="minorHAnsi" w:eastAsia="Aptos" w:hAnsiTheme="minorHAnsi" w:cstheme="minorHAnsi"/>
                <w:color w:val="auto"/>
                <w:spacing w:val="-2"/>
                <w:kern w:val="2"/>
                <w:sz w:val="22"/>
                <w:szCs w:val="22"/>
                <w:lang w:val="lt-LT"/>
                <w14:ligatures w14:val="standardContextual"/>
              </w:rPr>
            </w:pPr>
            <w:r w:rsidRPr="00FF2D01">
              <w:rPr>
                <w:rFonts w:asciiTheme="minorHAnsi" w:hAnsiTheme="minorHAnsi" w:cstheme="minorHAnsi"/>
                <w:sz w:val="22"/>
                <w:szCs w:val="22"/>
                <w:lang w:val="lt-LT"/>
              </w:rPr>
              <w:t>Jeigu pasiūlymą teikia ūkio subjektų grupė – reikalavimą turi atitikti ūkio subjektų grupės nario (-</w:t>
            </w:r>
            <w:proofErr w:type="spellStart"/>
            <w:r w:rsidRPr="00FF2D01">
              <w:rPr>
                <w:rFonts w:asciiTheme="minorHAnsi" w:hAnsiTheme="minorHAnsi" w:cstheme="minorHAnsi"/>
                <w:sz w:val="22"/>
                <w:szCs w:val="22"/>
                <w:lang w:val="lt-LT"/>
              </w:rPr>
              <w:t>ių</w:t>
            </w:r>
            <w:proofErr w:type="spellEnd"/>
            <w:r w:rsidRPr="00FF2D01">
              <w:rPr>
                <w:rFonts w:asciiTheme="minorHAnsi" w:hAnsiTheme="minorHAnsi" w:cstheme="minorHAnsi"/>
                <w:sz w:val="22"/>
                <w:szCs w:val="22"/>
                <w:lang w:val="lt-LT"/>
              </w:rPr>
              <w:t xml:space="preserve">)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w:t>
            </w:r>
            <w:r w:rsidRPr="00FF2D01">
              <w:rPr>
                <w:rFonts w:asciiTheme="minorHAnsi" w:hAnsiTheme="minorHAnsi" w:cstheme="minorHAnsi"/>
                <w:sz w:val="22"/>
                <w:szCs w:val="22"/>
                <w:lang w:val="lt-LT"/>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p w14:paraId="24757169" w14:textId="77777777" w:rsidR="00CE6BE2" w:rsidRPr="00FF2D01" w:rsidRDefault="00CE6BE2" w:rsidP="00D06F8C">
            <w:pPr>
              <w:pStyle w:val="Body2"/>
              <w:ind w:left="720"/>
              <w:rPr>
                <w:rFonts w:asciiTheme="minorHAnsi" w:hAnsiTheme="minorHAnsi" w:cstheme="minorHAnsi"/>
                <w:b/>
                <w:sz w:val="22"/>
                <w:szCs w:val="22"/>
                <w:lang w:val="lt-LT"/>
              </w:rPr>
            </w:pPr>
          </w:p>
        </w:tc>
        <w:tc>
          <w:tcPr>
            <w:tcW w:w="4416" w:type="dxa"/>
            <w:gridSpan w:val="3"/>
          </w:tcPr>
          <w:p w14:paraId="488CA11C" w14:textId="77777777" w:rsidR="00CE6BE2" w:rsidRPr="00FF2D01" w:rsidRDefault="00CE6BE2" w:rsidP="00D06F8C">
            <w:pPr>
              <w:pStyle w:val="TableParagraph"/>
              <w:ind w:left="0" w:right="96"/>
              <w:jc w:val="both"/>
              <w:rPr>
                <w:rFonts w:asciiTheme="minorHAnsi" w:hAnsiTheme="minorHAnsi" w:cstheme="minorHAnsi"/>
              </w:rPr>
            </w:pPr>
            <w:r w:rsidRPr="00FF2D01">
              <w:rPr>
                <w:rFonts w:asciiTheme="minorHAnsi" w:hAnsiTheme="minorHAnsi" w:cstheme="minorHAnsi"/>
              </w:rPr>
              <w:lastRenderedPageBreak/>
              <w:t xml:space="preserve"> Pateikiamas už sutarties vykdymą atsakingų specialistų sąrašas, užpildant specialiųjų</w:t>
            </w:r>
            <w:r w:rsidRPr="00FF2D01">
              <w:rPr>
                <w:rFonts w:asciiTheme="minorHAnsi" w:hAnsiTheme="minorHAnsi" w:cstheme="minorHAnsi"/>
                <w:spacing w:val="59"/>
                <w:w w:val="150"/>
              </w:rPr>
              <w:t xml:space="preserve"> </w:t>
            </w:r>
            <w:r w:rsidRPr="00FF2D01">
              <w:rPr>
                <w:rFonts w:asciiTheme="minorHAnsi" w:hAnsiTheme="minorHAnsi" w:cstheme="minorHAnsi"/>
              </w:rPr>
              <w:t>pirkimo</w:t>
            </w:r>
            <w:r w:rsidRPr="00FF2D01">
              <w:rPr>
                <w:rFonts w:asciiTheme="minorHAnsi" w:hAnsiTheme="minorHAnsi" w:cstheme="minorHAnsi"/>
                <w:spacing w:val="60"/>
                <w:w w:val="150"/>
              </w:rPr>
              <w:t xml:space="preserve"> </w:t>
            </w:r>
            <w:r w:rsidRPr="00FF2D01">
              <w:rPr>
                <w:rFonts w:asciiTheme="minorHAnsi" w:hAnsiTheme="minorHAnsi" w:cstheme="minorHAnsi"/>
              </w:rPr>
              <w:t>sąlygų 10</w:t>
            </w:r>
            <w:r w:rsidRPr="00FF2D01">
              <w:rPr>
                <w:rFonts w:asciiTheme="minorHAnsi" w:hAnsiTheme="minorHAnsi" w:cstheme="minorHAnsi"/>
                <w:b/>
                <w:color w:val="EE0000"/>
                <w:spacing w:val="60"/>
                <w:w w:val="150"/>
              </w:rPr>
              <w:t xml:space="preserve"> </w:t>
            </w:r>
            <w:r w:rsidRPr="00FF2D01">
              <w:rPr>
                <w:rFonts w:asciiTheme="minorHAnsi" w:hAnsiTheme="minorHAnsi" w:cstheme="minorHAnsi"/>
                <w:bCs/>
                <w:spacing w:val="-2"/>
              </w:rPr>
              <w:t xml:space="preserve">priedo </w:t>
            </w:r>
            <w:r w:rsidRPr="00FF2D01">
              <w:rPr>
                <w:rFonts w:asciiTheme="minorHAnsi" w:hAnsiTheme="minorHAnsi" w:cstheme="minorHAnsi"/>
                <w:b/>
              </w:rPr>
              <w:t>„Specialistų</w:t>
            </w:r>
            <w:r w:rsidRPr="00FF2D01">
              <w:rPr>
                <w:rFonts w:asciiTheme="minorHAnsi" w:hAnsiTheme="minorHAnsi" w:cstheme="minorHAnsi"/>
                <w:b/>
                <w:spacing w:val="3"/>
              </w:rPr>
              <w:t xml:space="preserve"> </w:t>
            </w:r>
            <w:r w:rsidRPr="00FF2D01">
              <w:rPr>
                <w:rFonts w:asciiTheme="minorHAnsi" w:hAnsiTheme="minorHAnsi" w:cstheme="minorHAnsi"/>
                <w:b/>
              </w:rPr>
              <w:t>sąrašas“</w:t>
            </w:r>
            <w:r w:rsidRPr="00FF2D01">
              <w:rPr>
                <w:rFonts w:asciiTheme="minorHAnsi" w:hAnsiTheme="minorHAnsi" w:cstheme="minorHAnsi"/>
                <w:b/>
                <w:spacing w:val="5"/>
              </w:rPr>
              <w:t xml:space="preserve"> </w:t>
            </w:r>
            <w:r w:rsidRPr="00FF2D01">
              <w:rPr>
                <w:rFonts w:asciiTheme="minorHAnsi" w:hAnsiTheme="minorHAnsi" w:cstheme="minorHAnsi"/>
              </w:rPr>
              <w:t>le</w:t>
            </w:r>
            <w:r w:rsidRPr="00FF2D01">
              <w:rPr>
                <w:rFonts w:asciiTheme="minorHAnsi" w:hAnsiTheme="minorHAnsi" w:cstheme="minorHAnsi"/>
                <w:color w:val="000000" w:themeColor="text1"/>
              </w:rPr>
              <w:t>ntelėje</w:t>
            </w:r>
            <w:r w:rsidRPr="00FF2D01">
              <w:rPr>
                <w:rFonts w:asciiTheme="minorHAnsi" w:hAnsiTheme="minorHAnsi" w:cstheme="minorHAnsi"/>
                <w:spacing w:val="5"/>
              </w:rPr>
              <w:t xml:space="preserve"> </w:t>
            </w:r>
            <w:r w:rsidRPr="00FF2D01">
              <w:rPr>
                <w:rFonts w:asciiTheme="minorHAnsi" w:hAnsiTheme="minorHAnsi" w:cstheme="minorHAnsi"/>
                <w:spacing w:val="-2"/>
              </w:rPr>
              <w:t>nurodytą informaciją.</w:t>
            </w:r>
          </w:p>
          <w:p w14:paraId="560D9273" w14:textId="77777777" w:rsidR="00CE6BE2" w:rsidRPr="00FF2D01" w:rsidRDefault="00CE6BE2" w:rsidP="00D06F8C">
            <w:pPr>
              <w:pStyle w:val="TableParagraph"/>
              <w:ind w:left="0" w:right="96"/>
              <w:jc w:val="both"/>
              <w:rPr>
                <w:rFonts w:asciiTheme="minorHAnsi" w:hAnsiTheme="minorHAnsi" w:cstheme="minorHAnsi"/>
                <w:i/>
              </w:rPr>
            </w:pPr>
          </w:p>
          <w:p w14:paraId="61B83977" w14:textId="77777777" w:rsidR="00CE6BE2" w:rsidRPr="00FF2D01" w:rsidRDefault="00CE6BE2" w:rsidP="00D06F8C">
            <w:pPr>
              <w:widowControl w:val="0"/>
              <w:autoSpaceDE w:val="0"/>
              <w:autoSpaceDN w:val="0"/>
              <w:rPr>
                <w:rFonts w:cstheme="minorHAnsi"/>
              </w:rPr>
            </w:pPr>
          </w:p>
          <w:p w14:paraId="73817573" w14:textId="77777777" w:rsidR="00CE6BE2" w:rsidRPr="00FF2D01" w:rsidRDefault="00CE6BE2" w:rsidP="00D06F8C">
            <w:pPr>
              <w:widowControl w:val="0"/>
              <w:autoSpaceDE w:val="0"/>
              <w:autoSpaceDN w:val="0"/>
              <w:ind w:left="105" w:right="93"/>
              <w:jc w:val="both"/>
              <w:rPr>
                <w:rFonts w:cstheme="minorHAnsi"/>
              </w:rPr>
            </w:pPr>
            <w:r w:rsidRPr="00FF2D01">
              <w:rPr>
                <w:rFonts w:cstheme="minorHAnsi"/>
                <w:b/>
              </w:rPr>
              <w:t xml:space="preserve">Iš pasiūlymą pateikusio dalyvio (galimo laimėtojo) perkančioji organizacija reikalaus pateikti patvirtinančius </w:t>
            </w:r>
            <w:r w:rsidRPr="00FF2D01">
              <w:rPr>
                <w:rFonts w:cstheme="minorHAnsi"/>
                <w:b/>
                <w:spacing w:val="-2"/>
              </w:rPr>
              <w:t>dokumentus</w:t>
            </w:r>
            <w:r w:rsidRPr="00FF2D01">
              <w:rPr>
                <w:rFonts w:cstheme="minorHAnsi"/>
                <w:spacing w:val="-2"/>
              </w:rPr>
              <w:t>:</w:t>
            </w:r>
          </w:p>
          <w:p w14:paraId="4883BA35" w14:textId="77777777" w:rsidR="00CE6BE2" w:rsidRPr="00FF2D01" w:rsidRDefault="00CE6BE2" w:rsidP="00D06F8C">
            <w:pPr>
              <w:widowControl w:val="0"/>
              <w:autoSpaceDE w:val="0"/>
              <w:autoSpaceDN w:val="0"/>
              <w:ind w:left="105" w:right="94"/>
              <w:jc w:val="both"/>
              <w:rPr>
                <w:rFonts w:cstheme="minorHAnsi"/>
              </w:rPr>
            </w:pPr>
            <w:r w:rsidRPr="00FF2D01">
              <w:rPr>
                <w:rFonts w:cstheme="minorHAnsi"/>
              </w:rPr>
              <w:t>1) Lietuvos Respublikos ir trečiųjų šalių piliečiams</w:t>
            </w:r>
            <w:r w:rsidRPr="00FF2D01">
              <w:rPr>
                <w:rFonts w:cstheme="minorHAnsi"/>
                <w:spacing w:val="-8"/>
              </w:rPr>
              <w:t xml:space="preserve"> </w:t>
            </w:r>
            <w:r w:rsidRPr="00FF2D01">
              <w:rPr>
                <w:rFonts w:cstheme="minorHAnsi"/>
              </w:rPr>
              <w:t>ir</w:t>
            </w:r>
            <w:r w:rsidRPr="00FF2D01">
              <w:rPr>
                <w:rFonts w:cstheme="minorHAnsi"/>
                <w:spacing w:val="-7"/>
              </w:rPr>
              <w:t xml:space="preserve"> </w:t>
            </w:r>
            <w:r w:rsidRPr="00FF2D01">
              <w:rPr>
                <w:rFonts w:cstheme="minorHAnsi"/>
              </w:rPr>
              <w:t>kitiems</w:t>
            </w:r>
            <w:r w:rsidRPr="00FF2D01">
              <w:rPr>
                <w:rFonts w:cstheme="minorHAnsi"/>
                <w:spacing w:val="-8"/>
              </w:rPr>
              <w:t xml:space="preserve"> </w:t>
            </w:r>
            <w:r w:rsidRPr="00FF2D01">
              <w:rPr>
                <w:rFonts w:cstheme="minorHAnsi"/>
              </w:rPr>
              <w:t>fiziniams</w:t>
            </w:r>
            <w:r w:rsidRPr="00FF2D01">
              <w:rPr>
                <w:rFonts w:cstheme="minorHAnsi"/>
                <w:spacing w:val="-8"/>
              </w:rPr>
              <w:t xml:space="preserve"> </w:t>
            </w:r>
            <w:r w:rsidRPr="00FF2D01">
              <w:rPr>
                <w:rFonts w:cstheme="minorHAnsi"/>
              </w:rPr>
              <w:t xml:space="preserve">asmenims (išskyrus užsienio šalies specialistus) SSVA (iki 2022-04-30 SPSC) ir Kultūros ministerijos išduotus kvalifikacijos atestatus ar užsienio šalies specialistams* išduotus teisės pripažinimo dokumentus, arba užsienio šalies specialistams* išduotus dokumentus, patvirtinančius turimą kvalifikaciją kilmės šalyje, arba nuorodas į nacionalines duomenų bazes bet kurioje valstybėje narėje, prie kurių perkančioji organizacija turės galimybę tiesiogiai ir neatlygintinai prisijungusi </w:t>
            </w:r>
            <w:r w:rsidRPr="00FF2D01">
              <w:rPr>
                <w:rFonts w:cstheme="minorHAnsi"/>
                <w:spacing w:val="-2"/>
              </w:rPr>
              <w:t>susipažinti</w:t>
            </w:r>
            <w:r w:rsidRPr="00FF2D01">
              <w:rPr>
                <w:rFonts w:cstheme="minorHAnsi"/>
              </w:rPr>
              <w:tab/>
            </w:r>
            <w:r w:rsidRPr="00FF2D01">
              <w:rPr>
                <w:rFonts w:cstheme="minorHAnsi"/>
                <w:spacing w:val="-6"/>
              </w:rPr>
              <w:t xml:space="preserve">su </w:t>
            </w:r>
            <w:r w:rsidRPr="00FF2D01">
              <w:rPr>
                <w:rFonts w:cstheme="minorHAnsi"/>
                <w:spacing w:val="-2"/>
              </w:rPr>
              <w:t xml:space="preserve">reikalaujamais </w:t>
            </w:r>
            <w:r w:rsidRPr="00FF2D01">
              <w:rPr>
                <w:rFonts w:cstheme="minorHAnsi"/>
              </w:rPr>
              <w:t>dokumentais ir (ar) informacija.</w:t>
            </w:r>
          </w:p>
          <w:p w14:paraId="008B5FCB" w14:textId="77777777" w:rsidR="00CE6BE2" w:rsidRPr="00FF2D01" w:rsidRDefault="00CE6BE2" w:rsidP="00D06F8C">
            <w:pPr>
              <w:widowControl w:val="0"/>
              <w:autoSpaceDE w:val="0"/>
              <w:autoSpaceDN w:val="0"/>
              <w:spacing w:before="1"/>
              <w:rPr>
                <w:rFonts w:cstheme="minorHAnsi"/>
              </w:rPr>
            </w:pPr>
          </w:p>
          <w:p w14:paraId="7DE6AEBB" w14:textId="77777777" w:rsidR="00CE6BE2" w:rsidRPr="00FF2D01" w:rsidRDefault="00CE6BE2" w:rsidP="00D06F8C">
            <w:pPr>
              <w:widowControl w:val="0"/>
              <w:autoSpaceDE w:val="0"/>
              <w:autoSpaceDN w:val="0"/>
              <w:ind w:left="105" w:right="93"/>
              <w:jc w:val="both"/>
              <w:rPr>
                <w:rFonts w:cstheme="minorHAnsi"/>
                <w:i/>
              </w:rPr>
            </w:pPr>
            <w:r w:rsidRPr="00FF2D01">
              <w:rPr>
                <w:rFonts w:cstheme="minorHAnsi"/>
                <w:i/>
              </w:rPr>
              <w:t xml:space="preserve">* </w:t>
            </w:r>
            <w:r w:rsidRPr="00FF2D01">
              <w:rPr>
                <w:rFonts w:cstheme="minorHAnsi"/>
                <w:b/>
                <w:i/>
              </w:rPr>
              <w:t xml:space="preserve">Užsienio šalies specialistai </w:t>
            </w:r>
            <w:r w:rsidRPr="00FF2D01">
              <w:rPr>
                <w:rFonts w:cstheme="minorHAnsi"/>
                <w:i/>
              </w:rPr>
              <w:t>– Europos Sąjungos valstybės narių, Šveicarijos Konfederacijos arba valstybių, pasirašiusių</w:t>
            </w:r>
            <w:r w:rsidRPr="00FF2D01">
              <w:rPr>
                <w:rFonts w:cstheme="minorHAnsi"/>
                <w:i/>
                <w:spacing w:val="-7"/>
              </w:rPr>
              <w:t xml:space="preserve"> </w:t>
            </w:r>
            <w:r w:rsidRPr="00FF2D01">
              <w:rPr>
                <w:rFonts w:cstheme="minorHAnsi"/>
                <w:i/>
              </w:rPr>
              <w:t>Europos</w:t>
            </w:r>
            <w:r w:rsidRPr="00FF2D01">
              <w:rPr>
                <w:rFonts w:cstheme="minorHAnsi"/>
                <w:i/>
                <w:spacing w:val="-8"/>
              </w:rPr>
              <w:t xml:space="preserve"> </w:t>
            </w:r>
            <w:r w:rsidRPr="00FF2D01">
              <w:rPr>
                <w:rFonts w:cstheme="minorHAnsi"/>
                <w:i/>
              </w:rPr>
              <w:t>ekonominės</w:t>
            </w:r>
            <w:r w:rsidRPr="00FF2D01">
              <w:rPr>
                <w:rFonts w:cstheme="minorHAnsi"/>
                <w:i/>
                <w:spacing w:val="-8"/>
              </w:rPr>
              <w:t xml:space="preserve"> </w:t>
            </w:r>
            <w:r w:rsidRPr="00FF2D01">
              <w:rPr>
                <w:rFonts w:cstheme="minorHAnsi"/>
                <w:i/>
              </w:rPr>
              <w:t>erdvės sutartį, piliečiai ir kiti fiziniai asmenys, kurie</w:t>
            </w:r>
            <w:r w:rsidRPr="00FF2D01">
              <w:rPr>
                <w:rFonts w:cstheme="minorHAnsi"/>
                <w:i/>
                <w:spacing w:val="-2"/>
              </w:rPr>
              <w:t xml:space="preserve"> </w:t>
            </w:r>
            <w:r w:rsidRPr="00FF2D01">
              <w:rPr>
                <w:rFonts w:cstheme="minorHAnsi"/>
                <w:i/>
              </w:rPr>
              <w:t>naudojasi</w:t>
            </w:r>
            <w:r w:rsidRPr="00FF2D01">
              <w:rPr>
                <w:rFonts w:cstheme="minorHAnsi"/>
                <w:i/>
                <w:spacing w:val="-1"/>
              </w:rPr>
              <w:t xml:space="preserve"> </w:t>
            </w:r>
            <w:r w:rsidRPr="00FF2D01">
              <w:rPr>
                <w:rFonts w:cstheme="minorHAnsi"/>
                <w:i/>
              </w:rPr>
              <w:t>Europos</w:t>
            </w:r>
            <w:r w:rsidRPr="00FF2D01">
              <w:rPr>
                <w:rFonts w:cstheme="minorHAnsi"/>
                <w:i/>
                <w:spacing w:val="-2"/>
              </w:rPr>
              <w:t xml:space="preserve"> </w:t>
            </w:r>
            <w:r w:rsidRPr="00FF2D01">
              <w:rPr>
                <w:rFonts w:cstheme="minorHAnsi"/>
                <w:i/>
              </w:rPr>
              <w:t>Sąjungos</w:t>
            </w:r>
            <w:r w:rsidRPr="00FF2D01">
              <w:rPr>
                <w:rFonts w:cstheme="minorHAnsi"/>
                <w:i/>
                <w:spacing w:val="-2"/>
              </w:rPr>
              <w:t xml:space="preserve"> </w:t>
            </w:r>
            <w:r w:rsidRPr="00FF2D01">
              <w:rPr>
                <w:rFonts w:cstheme="minorHAnsi"/>
                <w:i/>
              </w:rPr>
              <w:t>teisės aktuose jiems suteiktomis judėjimo valstybėse narėse teisėmis – turi teisę</w:t>
            </w:r>
            <w:r w:rsidRPr="00FF2D01">
              <w:rPr>
                <w:rFonts w:cstheme="minorHAnsi"/>
                <w:i/>
                <w:spacing w:val="40"/>
              </w:rPr>
              <w:t xml:space="preserve"> </w:t>
            </w:r>
            <w:r w:rsidRPr="00FF2D01">
              <w:rPr>
                <w:rFonts w:cstheme="minorHAnsi"/>
                <w:i/>
              </w:rPr>
              <w:t>eiti ne</w:t>
            </w:r>
            <w:r w:rsidRPr="00FF2D01">
              <w:rPr>
                <w:rFonts w:cstheme="minorHAnsi"/>
              </w:rPr>
              <w:t xml:space="preserve">ypatingojo statinio </w:t>
            </w:r>
            <w:r w:rsidRPr="00FF2D01">
              <w:rPr>
                <w:rFonts w:cstheme="minorHAnsi"/>
                <w:i/>
              </w:rPr>
              <w:t xml:space="preserve">statybos darbų vadovo, specialiųjų statybos darbų vadovo, statinio projekto vadovo pareigas, Lietuvos Respublikoje pripažinus jų kilmės valstybėje turimą teisę eiti analogiškų statinių nurodytas </w:t>
            </w:r>
            <w:r w:rsidRPr="00FF2D01">
              <w:rPr>
                <w:rFonts w:cstheme="minorHAnsi"/>
                <w:i/>
                <w:spacing w:val="-2"/>
              </w:rPr>
              <w:t>pareigas;</w:t>
            </w:r>
          </w:p>
          <w:p w14:paraId="15CA40C9" w14:textId="77777777" w:rsidR="00CE6BE2" w:rsidRPr="00FF2D01" w:rsidRDefault="00CE6BE2" w:rsidP="00D06F8C">
            <w:pPr>
              <w:widowControl w:val="0"/>
              <w:autoSpaceDE w:val="0"/>
              <w:autoSpaceDN w:val="0"/>
              <w:ind w:left="105" w:right="94"/>
              <w:jc w:val="both"/>
              <w:rPr>
                <w:rFonts w:cstheme="minorHAnsi"/>
                <w:i/>
              </w:rPr>
            </w:pPr>
            <w:r w:rsidRPr="00FF2D01">
              <w:rPr>
                <w:rFonts w:cstheme="minorHAnsi"/>
                <w:b/>
              </w:rPr>
              <w:t>*</w:t>
            </w:r>
            <w:r w:rsidRPr="00FF2D01">
              <w:rPr>
                <w:rFonts w:cstheme="minorHAnsi"/>
                <w:b/>
                <w:i/>
              </w:rPr>
              <w:t xml:space="preserve">Užsienio šalies specialisto </w:t>
            </w:r>
            <w:r w:rsidRPr="00FF2D01">
              <w:rPr>
                <w:rFonts w:cstheme="minorHAnsi"/>
                <w:i/>
              </w:rPr>
              <w:t>turimos kvalifikacijos patvirtinimo dokumentai Lietuvoje gali būti išduoti ir po pasiūlymų</w:t>
            </w:r>
            <w:r w:rsidRPr="00FF2D01">
              <w:rPr>
                <w:rFonts w:cstheme="minorHAnsi"/>
                <w:i/>
                <w:spacing w:val="-5"/>
              </w:rPr>
              <w:t xml:space="preserve"> </w:t>
            </w:r>
            <w:r w:rsidRPr="00FF2D01">
              <w:rPr>
                <w:rFonts w:cstheme="minorHAnsi"/>
                <w:i/>
              </w:rPr>
              <w:t>pateikimo</w:t>
            </w:r>
            <w:r w:rsidRPr="00FF2D01">
              <w:rPr>
                <w:rFonts w:cstheme="minorHAnsi"/>
                <w:i/>
                <w:spacing w:val="-5"/>
              </w:rPr>
              <w:t xml:space="preserve"> </w:t>
            </w:r>
            <w:r w:rsidRPr="00FF2D01">
              <w:rPr>
                <w:rFonts w:cstheme="minorHAnsi"/>
                <w:i/>
              </w:rPr>
              <w:t>datos,</w:t>
            </w:r>
            <w:r w:rsidRPr="00FF2D01">
              <w:rPr>
                <w:rFonts w:cstheme="minorHAnsi"/>
                <w:i/>
                <w:spacing w:val="-5"/>
              </w:rPr>
              <w:t xml:space="preserve"> </w:t>
            </w:r>
            <w:r w:rsidRPr="00FF2D01">
              <w:rPr>
                <w:rFonts w:cstheme="minorHAnsi"/>
                <w:i/>
              </w:rPr>
              <w:t>bet</w:t>
            </w:r>
            <w:r w:rsidRPr="00FF2D01">
              <w:rPr>
                <w:rFonts w:cstheme="minorHAnsi"/>
                <w:i/>
                <w:spacing w:val="-2"/>
              </w:rPr>
              <w:t xml:space="preserve"> </w:t>
            </w:r>
            <w:r w:rsidRPr="00FF2D01">
              <w:rPr>
                <w:rFonts w:cstheme="minorHAnsi"/>
                <w:i/>
              </w:rPr>
              <w:t>ne</w:t>
            </w:r>
            <w:r w:rsidRPr="00FF2D01">
              <w:rPr>
                <w:rFonts w:cstheme="minorHAnsi"/>
                <w:i/>
                <w:spacing w:val="-2"/>
              </w:rPr>
              <w:t xml:space="preserve"> </w:t>
            </w:r>
            <w:r w:rsidRPr="00FF2D01">
              <w:rPr>
                <w:rFonts w:cstheme="minorHAnsi"/>
                <w:i/>
              </w:rPr>
              <w:t>vėliau kaip iki Sutarties pasirašymo dienos, tačiau pačią teisę specialistas kilmės šalyje turi būti įgijęs iki pasiūlymų pateikimo termino pabaigos.</w:t>
            </w:r>
          </w:p>
          <w:p w14:paraId="0B241FFC" w14:textId="77777777" w:rsidR="00CE6BE2" w:rsidRPr="00FF2D01" w:rsidRDefault="00CE6BE2" w:rsidP="00D06F8C">
            <w:pPr>
              <w:widowControl w:val="0"/>
              <w:autoSpaceDE w:val="0"/>
              <w:autoSpaceDN w:val="0"/>
              <w:spacing w:before="1"/>
              <w:rPr>
                <w:rFonts w:cstheme="minorHAnsi"/>
              </w:rPr>
            </w:pPr>
          </w:p>
          <w:p w14:paraId="03EBCC89" w14:textId="77777777" w:rsidR="00CE6BE2" w:rsidRPr="00FF2D01" w:rsidRDefault="00CE6BE2" w:rsidP="00D06F8C">
            <w:pPr>
              <w:widowControl w:val="0"/>
              <w:autoSpaceDE w:val="0"/>
              <w:autoSpaceDN w:val="0"/>
              <w:spacing w:line="252" w:lineRule="exact"/>
              <w:ind w:left="105"/>
              <w:rPr>
                <w:rFonts w:cstheme="minorHAnsi"/>
                <w:b/>
                <w:i/>
              </w:rPr>
            </w:pPr>
            <w:r w:rsidRPr="00FF2D01">
              <w:rPr>
                <w:rFonts w:cstheme="minorHAnsi"/>
                <w:b/>
                <w:i/>
                <w:spacing w:val="-2"/>
              </w:rPr>
              <w:t>Pastabos:</w:t>
            </w:r>
          </w:p>
          <w:p w14:paraId="081249E9" w14:textId="77777777" w:rsidR="00CE6BE2" w:rsidRPr="00FF2D01" w:rsidRDefault="00CE6BE2" w:rsidP="00D06F8C">
            <w:pPr>
              <w:spacing w:line="252" w:lineRule="exact"/>
              <w:ind w:left="105"/>
              <w:rPr>
                <w:rFonts w:cstheme="minorHAnsi"/>
              </w:rPr>
            </w:pPr>
            <w:r w:rsidRPr="00FF2D01">
              <w:rPr>
                <w:rFonts w:eastAsia="Aptos" w:cstheme="minorHAnsi"/>
                <w:kern w:val="2"/>
                <w14:ligatures w14:val="standardContextual"/>
              </w:rPr>
              <w:t>1.</w:t>
            </w:r>
            <w:r w:rsidRPr="00FF2D01">
              <w:rPr>
                <w:rFonts w:eastAsia="Aptos" w:cstheme="minorHAnsi"/>
                <w:spacing w:val="40"/>
                <w:kern w:val="2"/>
                <w14:ligatures w14:val="standardContextual"/>
              </w:rPr>
              <w:t xml:space="preserve"> </w:t>
            </w:r>
            <w:r w:rsidRPr="00FF2D01">
              <w:rPr>
                <w:rFonts w:eastAsia="Aptos" w:cstheme="minorHAnsi"/>
                <w:kern w:val="2"/>
                <w14:ligatures w14:val="standardContextual"/>
              </w:rPr>
              <w:t>Teisės</w:t>
            </w:r>
            <w:r w:rsidRPr="00FF2D01">
              <w:rPr>
                <w:rFonts w:eastAsia="Aptos" w:cstheme="minorHAnsi"/>
                <w:spacing w:val="40"/>
                <w:kern w:val="2"/>
                <w14:ligatures w14:val="standardContextual"/>
              </w:rPr>
              <w:t xml:space="preserve"> </w:t>
            </w:r>
            <w:r w:rsidRPr="00FF2D01">
              <w:rPr>
                <w:rFonts w:eastAsia="Aptos" w:cstheme="minorHAnsi"/>
                <w:kern w:val="2"/>
                <w14:ligatures w14:val="standardContextual"/>
              </w:rPr>
              <w:t>pripažinimo</w:t>
            </w:r>
            <w:r w:rsidRPr="00FF2D01">
              <w:rPr>
                <w:rFonts w:eastAsia="Aptos" w:cstheme="minorHAnsi"/>
                <w:spacing w:val="40"/>
                <w:kern w:val="2"/>
                <w14:ligatures w14:val="standardContextual"/>
              </w:rPr>
              <w:t xml:space="preserve"> </w:t>
            </w:r>
            <w:r w:rsidRPr="00FF2D01">
              <w:rPr>
                <w:rFonts w:eastAsia="Aptos" w:cstheme="minorHAnsi"/>
                <w:kern w:val="2"/>
                <w14:ligatures w14:val="standardContextual"/>
              </w:rPr>
              <w:t>dokumentai</w:t>
            </w:r>
            <w:r w:rsidRPr="00FF2D01">
              <w:rPr>
                <w:rFonts w:eastAsia="Aptos" w:cstheme="minorHAnsi"/>
                <w:spacing w:val="40"/>
                <w:kern w:val="2"/>
                <w14:ligatures w14:val="standardContextual"/>
              </w:rPr>
              <w:t xml:space="preserve"> </w:t>
            </w:r>
            <w:r w:rsidRPr="00FF2D01">
              <w:rPr>
                <w:rFonts w:eastAsia="Aptos" w:cstheme="minorHAnsi"/>
                <w:kern w:val="2"/>
                <w14:ligatures w14:val="standardContextual"/>
              </w:rPr>
              <w:t xml:space="preserve">turi </w:t>
            </w:r>
            <w:r w:rsidRPr="00FF2D01">
              <w:rPr>
                <w:rFonts w:eastAsia="Aptos" w:cstheme="minorHAnsi"/>
                <w:spacing w:val="-4"/>
                <w:kern w:val="2"/>
                <w14:ligatures w14:val="standardContextual"/>
              </w:rPr>
              <w:t xml:space="preserve">būti </w:t>
            </w:r>
            <w:r w:rsidRPr="00FF2D01">
              <w:rPr>
                <w:rFonts w:eastAsia="Aptos" w:cstheme="minorHAnsi"/>
                <w:spacing w:val="-2"/>
                <w:kern w:val="2"/>
                <w14:ligatures w14:val="standardContextual"/>
              </w:rPr>
              <w:t xml:space="preserve">gauti </w:t>
            </w:r>
            <w:r w:rsidRPr="00FF2D01">
              <w:rPr>
                <w:rFonts w:eastAsia="Aptos" w:cstheme="minorHAnsi"/>
                <w:spacing w:val="-5"/>
                <w:kern w:val="2"/>
                <w14:ligatures w14:val="standardContextual"/>
              </w:rPr>
              <w:t xml:space="preserve">iki </w:t>
            </w:r>
            <w:r w:rsidRPr="00FF2D01">
              <w:rPr>
                <w:rFonts w:eastAsia="Aptos" w:cstheme="minorHAnsi"/>
                <w:spacing w:val="-2"/>
                <w:kern w:val="2"/>
                <w14:ligatures w14:val="standardContextual"/>
              </w:rPr>
              <w:t xml:space="preserve">pirkimo sutarties </w:t>
            </w:r>
            <w:r w:rsidRPr="00FF2D01">
              <w:rPr>
                <w:rFonts w:cstheme="minorHAnsi"/>
                <w:spacing w:val="-2"/>
              </w:rPr>
              <w:t>pasirašymo.</w:t>
            </w:r>
          </w:p>
          <w:p w14:paraId="40AA3494" w14:textId="77777777" w:rsidR="00CE6BE2" w:rsidRPr="00FF2D01" w:rsidRDefault="00CE6BE2" w:rsidP="00D06F8C">
            <w:pPr>
              <w:widowControl w:val="0"/>
              <w:numPr>
                <w:ilvl w:val="0"/>
                <w:numId w:val="33"/>
              </w:numPr>
              <w:tabs>
                <w:tab w:val="left" w:pos="385"/>
              </w:tabs>
              <w:autoSpaceDE w:val="0"/>
              <w:autoSpaceDN w:val="0"/>
              <w:spacing w:before="1"/>
              <w:ind w:right="97" w:firstLine="0"/>
              <w:jc w:val="both"/>
              <w:rPr>
                <w:rFonts w:cstheme="minorHAnsi"/>
              </w:rPr>
            </w:pPr>
            <w:r w:rsidRPr="00FF2D01">
              <w:rPr>
                <w:rFonts w:cstheme="minorHAnsi"/>
              </w:rPr>
              <w:lastRenderedPageBreak/>
              <w:t>Vietoje teisės pripažinimo pažymos užsienio šalies tiekėjo siūlomas specialistas gali pateikti SSVA pateikto prašymo</w:t>
            </w:r>
            <w:r w:rsidRPr="00FF2D01">
              <w:rPr>
                <w:rFonts w:cstheme="minorHAnsi"/>
                <w:spacing w:val="-6"/>
              </w:rPr>
              <w:t xml:space="preserve"> </w:t>
            </w:r>
            <w:r w:rsidRPr="00FF2D01">
              <w:rPr>
                <w:rFonts w:cstheme="minorHAnsi"/>
              </w:rPr>
              <w:t>(su</w:t>
            </w:r>
            <w:r w:rsidRPr="00FF2D01">
              <w:rPr>
                <w:rFonts w:cstheme="minorHAnsi"/>
                <w:spacing w:val="-6"/>
              </w:rPr>
              <w:t xml:space="preserve"> </w:t>
            </w:r>
            <w:r w:rsidRPr="00FF2D01">
              <w:rPr>
                <w:rFonts w:cstheme="minorHAnsi"/>
              </w:rPr>
              <w:t>gavimo</w:t>
            </w:r>
            <w:r w:rsidRPr="00FF2D01">
              <w:rPr>
                <w:rFonts w:cstheme="minorHAnsi"/>
                <w:spacing w:val="-6"/>
              </w:rPr>
              <w:t xml:space="preserve"> </w:t>
            </w:r>
            <w:r w:rsidRPr="00FF2D01">
              <w:rPr>
                <w:rFonts w:cstheme="minorHAnsi"/>
              </w:rPr>
              <w:t>žyma)</w:t>
            </w:r>
            <w:r w:rsidRPr="00FF2D01">
              <w:rPr>
                <w:rFonts w:cstheme="minorHAnsi"/>
                <w:spacing w:val="-3"/>
              </w:rPr>
              <w:t xml:space="preserve"> </w:t>
            </w:r>
            <w:r w:rsidRPr="00FF2D01">
              <w:rPr>
                <w:rFonts w:cstheme="minorHAnsi"/>
              </w:rPr>
              <w:t>išduoti</w:t>
            </w:r>
            <w:r w:rsidRPr="00FF2D01">
              <w:rPr>
                <w:rFonts w:cstheme="minorHAnsi"/>
                <w:spacing w:val="-7"/>
              </w:rPr>
              <w:t xml:space="preserve"> </w:t>
            </w:r>
            <w:r w:rsidRPr="00FF2D01">
              <w:rPr>
                <w:rFonts w:cstheme="minorHAnsi"/>
              </w:rPr>
              <w:t>teisės pripažinimo pažymą, patvirtintą kopiją.</w:t>
            </w:r>
          </w:p>
          <w:p w14:paraId="5CAFEFCD" w14:textId="77777777" w:rsidR="00CE6BE2" w:rsidRPr="00FF2D01" w:rsidRDefault="00CE6BE2" w:rsidP="00D06F8C">
            <w:pPr>
              <w:widowControl w:val="0"/>
              <w:numPr>
                <w:ilvl w:val="0"/>
                <w:numId w:val="33"/>
              </w:numPr>
              <w:tabs>
                <w:tab w:val="left" w:pos="387"/>
                <w:tab w:val="left" w:pos="1705"/>
                <w:tab w:val="left" w:pos="3154"/>
              </w:tabs>
              <w:autoSpaceDE w:val="0"/>
              <w:autoSpaceDN w:val="0"/>
              <w:ind w:right="97" w:firstLine="0"/>
              <w:rPr>
                <w:rFonts w:cstheme="minorHAnsi"/>
              </w:rPr>
            </w:pPr>
            <w:r w:rsidRPr="00FF2D01">
              <w:rPr>
                <w:rFonts w:cstheme="minorHAnsi"/>
              </w:rPr>
              <w:t>Perkančioji</w:t>
            </w:r>
            <w:r w:rsidRPr="00FF2D01">
              <w:rPr>
                <w:rFonts w:cstheme="minorHAnsi"/>
                <w:spacing w:val="40"/>
              </w:rPr>
              <w:t xml:space="preserve"> </w:t>
            </w:r>
            <w:r w:rsidRPr="00FF2D01">
              <w:rPr>
                <w:rFonts w:cstheme="minorHAnsi"/>
              </w:rPr>
              <w:t>organizacija</w:t>
            </w:r>
            <w:r w:rsidRPr="00FF2D01">
              <w:rPr>
                <w:rFonts w:cstheme="minorHAnsi"/>
                <w:spacing w:val="40"/>
              </w:rPr>
              <w:t xml:space="preserve"> </w:t>
            </w:r>
            <w:r w:rsidRPr="00FF2D01">
              <w:rPr>
                <w:rFonts w:cstheme="minorHAnsi"/>
              </w:rPr>
              <w:t>informaciją apie</w:t>
            </w:r>
            <w:r w:rsidRPr="00FF2D01">
              <w:rPr>
                <w:rFonts w:cstheme="minorHAnsi"/>
                <w:spacing w:val="80"/>
              </w:rPr>
              <w:t xml:space="preserve"> </w:t>
            </w:r>
            <w:r w:rsidRPr="00FF2D01">
              <w:rPr>
                <w:rFonts w:cstheme="minorHAnsi"/>
              </w:rPr>
              <w:t>Lietuvoje</w:t>
            </w:r>
            <w:r w:rsidRPr="00FF2D01">
              <w:rPr>
                <w:rFonts w:cstheme="minorHAnsi"/>
                <w:spacing w:val="80"/>
              </w:rPr>
              <w:t xml:space="preserve"> </w:t>
            </w:r>
            <w:r w:rsidRPr="00FF2D01">
              <w:rPr>
                <w:rFonts w:cstheme="minorHAnsi"/>
              </w:rPr>
              <w:t>išduotus</w:t>
            </w:r>
            <w:r w:rsidRPr="00FF2D01">
              <w:rPr>
                <w:rFonts w:cstheme="minorHAnsi"/>
                <w:spacing w:val="80"/>
              </w:rPr>
              <w:t xml:space="preserve"> </w:t>
            </w:r>
            <w:r w:rsidRPr="00FF2D01">
              <w:rPr>
                <w:rFonts w:cstheme="minorHAnsi"/>
              </w:rPr>
              <w:t xml:space="preserve">kvalifikacijos </w:t>
            </w:r>
            <w:r w:rsidRPr="00FF2D01">
              <w:rPr>
                <w:rFonts w:cstheme="minorHAnsi"/>
                <w:spacing w:val="-2"/>
              </w:rPr>
              <w:t>dokumentus</w:t>
            </w:r>
            <w:r w:rsidRPr="00FF2D01">
              <w:rPr>
                <w:rFonts w:cstheme="minorHAnsi"/>
              </w:rPr>
              <w:tab/>
            </w:r>
            <w:r w:rsidRPr="00FF2D01">
              <w:rPr>
                <w:rFonts w:cstheme="minorHAnsi"/>
                <w:spacing w:val="-2"/>
              </w:rPr>
              <w:t>pasitikrina</w:t>
            </w:r>
            <w:r w:rsidRPr="00FF2D01">
              <w:rPr>
                <w:rFonts w:cstheme="minorHAnsi"/>
              </w:rPr>
              <w:tab/>
            </w:r>
            <w:r w:rsidRPr="00FF2D01">
              <w:rPr>
                <w:rFonts w:cstheme="minorHAnsi"/>
                <w:spacing w:val="-4"/>
              </w:rPr>
              <w:t xml:space="preserve">SSVA </w:t>
            </w:r>
            <w:r w:rsidRPr="00FF2D01">
              <w:rPr>
                <w:rFonts w:cstheme="minorHAnsi"/>
                <w:spacing w:val="-2"/>
              </w:rPr>
              <w:t xml:space="preserve">registruose </w:t>
            </w:r>
            <w:hyperlink r:id="rId23">
              <w:r w:rsidRPr="00FF2D01">
                <w:rPr>
                  <w:rFonts w:cstheme="minorHAnsi"/>
                  <w:spacing w:val="-2"/>
                </w:rPr>
                <w:t>https://www.ssva.lt/cms/registrai.</w:t>
              </w:r>
            </w:hyperlink>
          </w:p>
          <w:p w14:paraId="648F63BC" w14:textId="77777777" w:rsidR="00CE6BE2" w:rsidRPr="00FF2D01" w:rsidRDefault="00CE6BE2" w:rsidP="00D06F8C">
            <w:pPr>
              <w:widowControl w:val="0"/>
              <w:numPr>
                <w:ilvl w:val="0"/>
                <w:numId w:val="33"/>
              </w:numPr>
              <w:tabs>
                <w:tab w:val="left" w:pos="454"/>
              </w:tabs>
              <w:autoSpaceDE w:val="0"/>
              <w:autoSpaceDN w:val="0"/>
              <w:ind w:right="94" w:firstLine="0"/>
              <w:jc w:val="both"/>
              <w:rPr>
                <w:rFonts w:cstheme="minorHAnsi"/>
              </w:rPr>
            </w:pPr>
            <w:r w:rsidRPr="00FF2D01">
              <w:rPr>
                <w:rFonts w:cstheme="minorHAnsi"/>
              </w:rPr>
              <w:t>Jei kvalifikacijos dokumente yra nurodyta visa reikalaujama statinių</w:t>
            </w:r>
            <w:r w:rsidRPr="00FF2D01">
              <w:rPr>
                <w:rFonts w:cstheme="minorHAnsi"/>
                <w:spacing w:val="40"/>
              </w:rPr>
              <w:t xml:space="preserve"> </w:t>
            </w:r>
            <w:r w:rsidRPr="00FF2D01">
              <w:rPr>
                <w:rFonts w:cstheme="minorHAnsi"/>
              </w:rPr>
              <w:t>grupė (neišskirti / nenurodyti pogrupiai) arba nurodytas konkretus pogrupis, atitinkantis nurodytą kvalifikacijos reikalavime, – tokie kvalifikacijos dokumentai yra tinkami.</w:t>
            </w:r>
          </w:p>
          <w:p w14:paraId="6BF22273" w14:textId="77777777" w:rsidR="00CE6BE2" w:rsidRPr="00FF2D01" w:rsidRDefault="00CE6BE2" w:rsidP="00D06F8C">
            <w:pPr>
              <w:pStyle w:val="Body2"/>
              <w:rPr>
                <w:rFonts w:asciiTheme="minorHAnsi" w:hAnsiTheme="minorHAnsi" w:cstheme="minorHAnsi"/>
                <w:b/>
                <w:sz w:val="22"/>
                <w:szCs w:val="22"/>
                <w:lang w:val="lt-LT"/>
              </w:rPr>
            </w:pPr>
            <w:r w:rsidRPr="00FF2D01">
              <w:rPr>
                <w:rFonts w:asciiTheme="minorHAnsi" w:eastAsia="Aptos" w:hAnsiTheme="minorHAnsi" w:cstheme="minorHAnsi"/>
                <w:color w:val="auto"/>
                <w:kern w:val="2"/>
                <w:sz w:val="22"/>
                <w:szCs w:val="22"/>
                <w:lang w:val="lt-LT"/>
                <w14:ligatures w14:val="standardContextual"/>
              </w:rPr>
              <w:t>Tuo atveju, jei specialistas nėra tiekėjo darbuotojas, pateikiamas specialisto sutikimas, ketinimų protokolas arba preliminari sutartis, tiekėjui laimėjus konkursą ir pasirašius viešojo pirkimo sutartį, vykdyti jam priskirtas pareigas</w:t>
            </w:r>
          </w:p>
        </w:tc>
      </w:tr>
      <w:tr w:rsidR="00CE6BE2" w14:paraId="58D85B6B" w14:textId="77777777" w:rsidTr="00D06F8C">
        <w:tc>
          <w:tcPr>
            <w:tcW w:w="846" w:type="dxa"/>
          </w:tcPr>
          <w:p w14:paraId="4FCE21E7" w14:textId="77777777" w:rsidR="00CE6BE2" w:rsidRDefault="00CE6BE2" w:rsidP="00D06F8C">
            <w:pPr>
              <w:pStyle w:val="Body2"/>
              <w:rPr>
                <w:b/>
                <w:lang w:val="lt-LT"/>
              </w:rPr>
            </w:pPr>
            <w:r>
              <w:rPr>
                <w:b/>
                <w:lang w:val="lt-LT"/>
              </w:rPr>
              <w:lastRenderedPageBreak/>
              <w:t>4.</w:t>
            </w:r>
          </w:p>
        </w:tc>
        <w:tc>
          <w:tcPr>
            <w:tcW w:w="5103" w:type="dxa"/>
          </w:tcPr>
          <w:p w14:paraId="31F78A43" w14:textId="77777777" w:rsidR="00CE6BE2" w:rsidRPr="00FF2D01" w:rsidRDefault="00CE6BE2" w:rsidP="00D06F8C">
            <w:pPr>
              <w:widowControl w:val="0"/>
              <w:autoSpaceDE w:val="0"/>
              <w:autoSpaceDN w:val="0"/>
              <w:ind w:left="107" w:right="98"/>
              <w:jc w:val="both"/>
              <w:rPr>
                <w:rFonts w:cstheme="minorHAnsi"/>
              </w:rPr>
            </w:pPr>
            <w:r w:rsidRPr="00FF2D01">
              <w:rPr>
                <w:rFonts w:cstheme="minorHAnsi"/>
              </w:rPr>
              <w:t>Tiekėjas pirkimo sutarties vykdymui gali skirti kelis specialistus arba vieną specialistą, jei atitinka keliamus reikalavimus visa apimtimi:</w:t>
            </w:r>
          </w:p>
          <w:p w14:paraId="00800309" w14:textId="77777777" w:rsidR="00CE6BE2" w:rsidRPr="00FF2D01" w:rsidRDefault="00CE6BE2" w:rsidP="00D06F8C">
            <w:pPr>
              <w:widowControl w:val="0"/>
              <w:numPr>
                <w:ilvl w:val="0"/>
                <w:numId w:val="35"/>
              </w:numPr>
              <w:autoSpaceDE w:val="0"/>
              <w:autoSpaceDN w:val="0"/>
              <w:ind w:right="98"/>
              <w:jc w:val="both"/>
              <w:rPr>
                <w:rFonts w:cstheme="minorHAnsi"/>
              </w:rPr>
            </w:pPr>
            <w:r w:rsidRPr="00FF2D01">
              <w:rPr>
                <w:rFonts w:cstheme="minorHAnsi"/>
              </w:rPr>
              <w:t>turintį teisę atlikti tvarkomuosius paveldosaugos darbus (tvarkybos darbus) kultūros paveldo objekte, specializacija:</w:t>
            </w:r>
          </w:p>
          <w:p w14:paraId="4A0129D0" w14:textId="77777777" w:rsidR="00CE6BE2" w:rsidRPr="00FF2D01" w:rsidRDefault="00CE6BE2" w:rsidP="00D06F8C">
            <w:pPr>
              <w:widowControl w:val="0"/>
              <w:autoSpaceDE w:val="0"/>
              <w:autoSpaceDN w:val="0"/>
              <w:ind w:left="107" w:right="98"/>
              <w:jc w:val="both"/>
              <w:rPr>
                <w:rFonts w:cstheme="minorHAnsi"/>
              </w:rPr>
            </w:pPr>
            <w:r w:rsidRPr="00FF2D01">
              <w:rPr>
                <w:rFonts w:cstheme="minorHAnsi"/>
              </w:rPr>
              <w:t>akmens mūro, natūralaus akmens, plytų mūro darbai, medinių konstrukcijų darbai, medžio apdailos ir stalių gaminių darbai, metalo konstrukcijų metalo ir metalo gaminių darbai,  tinkavimo, dekoratyvinio tinko ir tinkuotų dažytų paviršių darbai.</w:t>
            </w:r>
          </w:p>
          <w:p w14:paraId="29ADFD96" w14:textId="77777777" w:rsidR="00CE6BE2" w:rsidRPr="00FF2D01" w:rsidRDefault="00CE6BE2" w:rsidP="00D06F8C">
            <w:pPr>
              <w:pStyle w:val="Default"/>
              <w:jc w:val="both"/>
              <w:rPr>
                <w:rFonts w:asciiTheme="minorHAnsi" w:hAnsiTheme="minorHAnsi" w:cstheme="minorHAnsi"/>
                <w:color w:val="auto"/>
                <w:sz w:val="22"/>
                <w:szCs w:val="22"/>
              </w:rPr>
            </w:pPr>
          </w:p>
          <w:p w14:paraId="12E62D73" w14:textId="77777777" w:rsidR="00CE6BE2" w:rsidRPr="00FF2D01" w:rsidRDefault="00CE6BE2" w:rsidP="00D06F8C">
            <w:pPr>
              <w:widowControl w:val="0"/>
              <w:autoSpaceDE w:val="0"/>
              <w:autoSpaceDN w:val="0"/>
              <w:ind w:left="107" w:right="98"/>
              <w:jc w:val="both"/>
              <w:rPr>
                <w:rFonts w:cstheme="minorHAnsi"/>
              </w:rPr>
            </w:pPr>
          </w:p>
        </w:tc>
        <w:tc>
          <w:tcPr>
            <w:tcW w:w="4416" w:type="dxa"/>
            <w:gridSpan w:val="3"/>
            <w:tcBorders>
              <w:top w:val="nil"/>
              <w:left w:val="nil"/>
              <w:bottom w:val="single" w:sz="8" w:space="0" w:color="000000"/>
              <w:right w:val="single" w:sz="8" w:space="0" w:color="000000"/>
            </w:tcBorders>
          </w:tcPr>
          <w:p w14:paraId="236A52F8" w14:textId="77777777" w:rsidR="00CE6BE2" w:rsidRPr="00FF2D01" w:rsidRDefault="00CE6BE2" w:rsidP="00D06F8C">
            <w:pPr>
              <w:autoSpaceDE w:val="0"/>
              <w:autoSpaceDN w:val="0"/>
              <w:rPr>
                <w:rFonts w:cstheme="minorHAnsi"/>
                <w:color w:val="000000"/>
                <w:lang w:eastAsia="lt-LT"/>
              </w:rPr>
            </w:pPr>
            <w:r w:rsidRPr="00FF2D01">
              <w:rPr>
                <w:rFonts w:cstheme="minorHAnsi"/>
                <w:color w:val="000000"/>
                <w:lang w:eastAsia="lt-LT"/>
              </w:rPr>
              <w:t>Prašomi dokumentai:</w:t>
            </w:r>
          </w:p>
          <w:p w14:paraId="40FDC4CB"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 xml:space="preserve"> 1) Lietuvos Respublikos ir trečiųjų šalių piliečiams ir kitiems fiziniams asmenims teisės aktuose numatytų institucijų išduoti kvalifikacijos atestatai ar užsienio šalies specialistams išduoti dokumentai, patvirtinantys turimą kvalifikaciją kilmės šalyje. Pasirašant sutartį turės būti pateiktas teisės pripažinimo dokumentas.</w:t>
            </w:r>
          </w:p>
          <w:p w14:paraId="62736B46"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2) Nekilnojamojo kultūros paveldo apsaugos specialisto kvalifikacijos atestatas ar kitas lygiavertis dokumentas šiame punkte reikalaujamoms kompetencijoms patvirtinti arba teisės pripažinimo dokumentas arba užsienio šalyje išduotas atitinkamą kvalifikaciją patvirtinantis dokumentas ir prašymo išduoti Teisės pripažinimo dokumentą kopija. Jei tiekėjas savo kvalifikacijai patvirtinti teiks teisės pripažinimo dokumentą, teisės pripažinimo dokumentas turi būti išduotas iki sutarties pasirašymo dienos.</w:t>
            </w:r>
          </w:p>
          <w:p w14:paraId="00E739DF"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3) tiekėjo patvirtinimas, pateikiamas pasiūlymo formoje, kad siūlomas specialistas yra tiekėjo darbuotojas arba specialisto pasirašyto sutikimo dalyvauti šiame konkurse ir tiekėjo laimėjimo atveju vykdant pirkimo sutartį, kopija.</w:t>
            </w:r>
          </w:p>
          <w:p w14:paraId="41A3C088"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 xml:space="preserve">Pateikiama su pasiūlymu: EBVPD. </w:t>
            </w:r>
          </w:p>
          <w:p w14:paraId="421DF4CE"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 xml:space="preserve">Perkančiajai organizacijai atlikus EBVPD patikrinimo procedūrą, patikrinus pasiūlymus </w:t>
            </w:r>
            <w:r w:rsidRPr="00FF2D01">
              <w:rPr>
                <w:rFonts w:cstheme="minorHAnsi"/>
                <w:color w:val="000000"/>
                <w:lang w:eastAsia="lt-LT"/>
              </w:rPr>
              <w:lastRenderedPageBreak/>
              <w:t xml:space="preserve">ir išrinkus galimą laimėtoją, tik jo yra prašomi dokumentai: </w:t>
            </w:r>
          </w:p>
          <w:p w14:paraId="12454826"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1) Lietuvos Respublikos ir trečiųjų šalių piliečiams ir kitiems fiziniams asmenims teisės aktuose numatytų institucijų išduoti kvalifikacijos atestatai ar užsienio šalies specialistams išduoti dokumentai, patvirtinantys turimą kvalifikaciją kilmės šalyje. Pasirašant sutartį turės būti pateiktas teisės pripažinimo dokumentas.</w:t>
            </w:r>
          </w:p>
          <w:p w14:paraId="06ED8DF5" w14:textId="77777777" w:rsidR="00CE6BE2" w:rsidRPr="00FF2D01" w:rsidRDefault="00CE6BE2" w:rsidP="00D06F8C">
            <w:pPr>
              <w:autoSpaceDE w:val="0"/>
              <w:autoSpaceDN w:val="0"/>
              <w:jc w:val="both"/>
              <w:rPr>
                <w:rFonts w:cstheme="minorHAnsi"/>
                <w:color w:val="000000"/>
                <w:lang w:eastAsia="lt-LT"/>
              </w:rPr>
            </w:pPr>
            <w:r w:rsidRPr="00FF2D01">
              <w:rPr>
                <w:rFonts w:cstheme="minorHAnsi"/>
                <w:color w:val="000000"/>
                <w:lang w:eastAsia="lt-LT"/>
              </w:rPr>
              <w:t>2) tiekėjo patvirtinimas, pateikiamas pasiūlymo formoje, kad siūlomas specialistas yra tiekėjo darbuotojas arba specialisto pasirašyto sutikimo dalyvauti šiame konkurse ir tiekėjo laimėjimo atveju vykdant pirkimo sutartį, kopija.</w:t>
            </w:r>
          </w:p>
          <w:p w14:paraId="626BB3AA" w14:textId="77777777" w:rsidR="00CE6BE2" w:rsidRPr="00FF2D01" w:rsidRDefault="00CE6BE2" w:rsidP="00D06F8C">
            <w:pPr>
              <w:pStyle w:val="Body2"/>
              <w:rPr>
                <w:rFonts w:asciiTheme="minorHAnsi" w:hAnsiTheme="minorHAnsi" w:cstheme="minorHAnsi"/>
                <w:b/>
                <w:sz w:val="22"/>
                <w:szCs w:val="22"/>
                <w:lang w:val="lt-LT"/>
              </w:rPr>
            </w:pPr>
          </w:p>
        </w:tc>
      </w:tr>
    </w:tbl>
    <w:p w14:paraId="7F380FD4" w14:textId="77777777" w:rsidR="00CE6BE2" w:rsidRDefault="00CE6BE2" w:rsidP="00CE6BE2">
      <w:pPr>
        <w:pStyle w:val="Body2"/>
        <w:rPr>
          <w:b/>
          <w:lang w:val="lt-LT"/>
        </w:rPr>
      </w:pPr>
    </w:p>
    <w:p w14:paraId="0F06D9E7" w14:textId="77777777" w:rsidR="00910A56" w:rsidRDefault="00910A56" w:rsidP="00910A56">
      <w:pPr>
        <w:tabs>
          <w:tab w:val="left" w:pos="851"/>
        </w:tabs>
        <w:spacing w:after="0" w:line="240" w:lineRule="auto"/>
        <w:jc w:val="both"/>
        <w:rPr>
          <w:rFonts w:ascii="Times New Roman" w:hAnsi="Times New Roman" w:cs="Times New Roman"/>
          <w:color w:val="7030A0"/>
          <w:sz w:val="24"/>
          <w:szCs w:val="24"/>
        </w:rPr>
      </w:pPr>
    </w:p>
    <w:p w14:paraId="3760AD6E" w14:textId="77777777" w:rsidR="00CE6BE2" w:rsidRDefault="00CE6BE2" w:rsidP="00910A56">
      <w:pPr>
        <w:tabs>
          <w:tab w:val="left" w:pos="851"/>
        </w:tabs>
        <w:spacing w:after="0" w:line="240" w:lineRule="auto"/>
        <w:jc w:val="both"/>
        <w:rPr>
          <w:rFonts w:ascii="Times New Roman" w:hAnsi="Times New Roman" w:cs="Times New Roman"/>
          <w:color w:val="7030A0"/>
          <w:sz w:val="24"/>
          <w:szCs w:val="24"/>
        </w:rPr>
      </w:pPr>
    </w:p>
    <w:p w14:paraId="399CE7FA" w14:textId="77777777" w:rsidR="00CE6BE2" w:rsidRPr="00242732" w:rsidRDefault="00CE6BE2" w:rsidP="00910A56">
      <w:pPr>
        <w:tabs>
          <w:tab w:val="left" w:pos="851"/>
        </w:tabs>
        <w:spacing w:after="0" w:line="240" w:lineRule="auto"/>
        <w:jc w:val="both"/>
        <w:rPr>
          <w:rFonts w:ascii="Times New Roman" w:hAnsi="Times New Roman" w:cs="Times New Roman"/>
          <w:color w:val="7030A0"/>
          <w:sz w:val="24"/>
          <w:szCs w:val="24"/>
        </w:rPr>
      </w:pPr>
    </w:p>
    <w:p w14:paraId="3787E349" w14:textId="77777777" w:rsidR="00915F77" w:rsidRDefault="00915F77" w:rsidP="00935101">
      <w:pPr>
        <w:tabs>
          <w:tab w:val="left" w:pos="1134"/>
        </w:tabs>
        <w:contextualSpacing/>
        <w:jc w:val="both"/>
        <w:rPr>
          <w:rFonts w:cstheme="minorHAnsi"/>
          <w:b/>
          <w:bCs/>
          <w:color w:val="000000" w:themeColor="text1"/>
          <w:sz w:val="20"/>
          <w:szCs w:val="20"/>
        </w:rPr>
      </w:pP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4"/>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F7A00" w14:textId="77777777" w:rsidR="0000707C" w:rsidRDefault="0000707C" w:rsidP="00C41760">
      <w:pPr>
        <w:spacing w:after="0" w:line="240" w:lineRule="auto"/>
      </w:pPr>
      <w:r>
        <w:separator/>
      </w:r>
    </w:p>
  </w:endnote>
  <w:endnote w:type="continuationSeparator" w:id="0">
    <w:p w14:paraId="50A352AE" w14:textId="77777777" w:rsidR="0000707C" w:rsidRDefault="0000707C"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4033" w14:textId="77777777" w:rsidR="0000707C" w:rsidRDefault="0000707C" w:rsidP="00C41760">
      <w:pPr>
        <w:spacing w:after="0" w:line="240" w:lineRule="auto"/>
      </w:pPr>
      <w:r>
        <w:separator/>
      </w:r>
    </w:p>
  </w:footnote>
  <w:footnote w:type="continuationSeparator" w:id="0">
    <w:p w14:paraId="41FB3112" w14:textId="77777777" w:rsidR="0000707C" w:rsidRDefault="0000707C"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AB155DD"/>
    <w:multiLevelType w:val="hybridMultilevel"/>
    <w:tmpl w:val="018E1B92"/>
    <w:lvl w:ilvl="0" w:tplc="3AE282E4">
      <w:start w:val="1"/>
      <w:numFmt w:val="decimal"/>
      <w:lvlText w:val="%1."/>
      <w:lvlJc w:val="left"/>
      <w:pPr>
        <w:ind w:left="467" w:hanging="360"/>
      </w:pPr>
      <w:rPr>
        <w:rFonts w:eastAsia="Apto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12" w15:restartNumberingAfterBreak="0">
    <w:nsid w:val="3C536BF7"/>
    <w:multiLevelType w:val="hybridMultilevel"/>
    <w:tmpl w:val="75B87FA0"/>
    <w:lvl w:ilvl="0" w:tplc="95D20CD6">
      <w:start w:val="2"/>
      <w:numFmt w:val="decimal"/>
      <w:lvlText w:val="%1."/>
      <w:lvlJc w:val="left"/>
      <w:pPr>
        <w:ind w:left="105" w:hanging="281"/>
      </w:pPr>
      <w:rPr>
        <w:rFonts w:ascii="Times New Roman" w:eastAsia="Times New Roman" w:hAnsi="Times New Roman" w:cs="Times New Roman" w:hint="default"/>
        <w:b w:val="0"/>
        <w:bCs w:val="0"/>
        <w:i w:val="0"/>
        <w:iCs w:val="0"/>
        <w:spacing w:val="0"/>
        <w:w w:val="100"/>
        <w:sz w:val="22"/>
        <w:szCs w:val="22"/>
        <w:lang w:val="lt-LT" w:eastAsia="en-US" w:bidi="ar-SA"/>
      </w:rPr>
    </w:lvl>
    <w:lvl w:ilvl="1" w:tplc="C802A544">
      <w:numFmt w:val="bullet"/>
      <w:lvlText w:val="•"/>
      <w:lvlJc w:val="left"/>
      <w:pPr>
        <w:ind w:left="471" w:hanging="281"/>
      </w:pPr>
      <w:rPr>
        <w:rFonts w:hint="default"/>
        <w:lang w:val="lt-LT" w:eastAsia="en-US" w:bidi="ar-SA"/>
      </w:rPr>
    </w:lvl>
    <w:lvl w:ilvl="2" w:tplc="D2A23DF2">
      <w:numFmt w:val="bullet"/>
      <w:lvlText w:val="•"/>
      <w:lvlJc w:val="left"/>
      <w:pPr>
        <w:ind w:left="843" w:hanging="281"/>
      </w:pPr>
      <w:rPr>
        <w:rFonts w:hint="default"/>
        <w:lang w:val="lt-LT" w:eastAsia="en-US" w:bidi="ar-SA"/>
      </w:rPr>
    </w:lvl>
    <w:lvl w:ilvl="3" w:tplc="ECDC623C">
      <w:numFmt w:val="bullet"/>
      <w:lvlText w:val="•"/>
      <w:lvlJc w:val="left"/>
      <w:pPr>
        <w:ind w:left="1214" w:hanging="281"/>
      </w:pPr>
      <w:rPr>
        <w:rFonts w:hint="default"/>
        <w:lang w:val="lt-LT" w:eastAsia="en-US" w:bidi="ar-SA"/>
      </w:rPr>
    </w:lvl>
    <w:lvl w:ilvl="4" w:tplc="01C08390">
      <w:numFmt w:val="bullet"/>
      <w:lvlText w:val="•"/>
      <w:lvlJc w:val="left"/>
      <w:pPr>
        <w:ind w:left="1586" w:hanging="281"/>
      </w:pPr>
      <w:rPr>
        <w:rFonts w:hint="default"/>
        <w:lang w:val="lt-LT" w:eastAsia="en-US" w:bidi="ar-SA"/>
      </w:rPr>
    </w:lvl>
    <w:lvl w:ilvl="5" w:tplc="98BABEFC">
      <w:numFmt w:val="bullet"/>
      <w:lvlText w:val="•"/>
      <w:lvlJc w:val="left"/>
      <w:pPr>
        <w:ind w:left="1958" w:hanging="281"/>
      </w:pPr>
      <w:rPr>
        <w:rFonts w:hint="default"/>
        <w:lang w:val="lt-LT" w:eastAsia="en-US" w:bidi="ar-SA"/>
      </w:rPr>
    </w:lvl>
    <w:lvl w:ilvl="6" w:tplc="6446686E">
      <w:numFmt w:val="bullet"/>
      <w:lvlText w:val="•"/>
      <w:lvlJc w:val="left"/>
      <w:pPr>
        <w:ind w:left="2329" w:hanging="281"/>
      </w:pPr>
      <w:rPr>
        <w:rFonts w:hint="default"/>
        <w:lang w:val="lt-LT" w:eastAsia="en-US" w:bidi="ar-SA"/>
      </w:rPr>
    </w:lvl>
    <w:lvl w:ilvl="7" w:tplc="C5E2E944">
      <w:numFmt w:val="bullet"/>
      <w:lvlText w:val="•"/>
      <w:lvlJc w:val="left"/>
      <w:pPr>
        <w:ind w:left="2701" w:hanging="281"/>
      </w:pPr>
      <w:rPr>
        <w:rFonts w:hint="default"/>
        <w:lang w:val="lt-LT" w:eastAsia="en-US" w:bidi="ar-SA"/>
      </w:rPr>
    </w:lvl>
    <w:lvl w:ilvl="8" w:tplc="78E8BB9A">
      <w:numFmt w:val="bullet"/>
      <w:lvlText w:val="•"/>
      <w:lvlJc w:val="left"/>
      <w:pPr>
        <w:ind w:left="3072" w:hanging="281"/>
      </w:pPr>
      <w:rPr>
        <w:rFonts w:hint="default"/>
        <w:lang w:val="lt-LT" w:eastAsia="en-US" w:bidi="ar-SA"/>
      </w:rPr>
    </w:lvl>
  </w:abstractNum>
  <w:abstractNum w:abstractNumId="13"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93062"/>
    <w:multiLevelType w:val="multilevel"/>
    <w:tmpl w:val="AC2A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8"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9" w15:restartNumberingAfterBreak="0">
    <w:nsid w:val="5D2F21A5"/>
    <w:multiLevelType w:val="hybridMultilevel"/>
    <w:tmpl w:val="AB845292"/>
    <w:lvl w:ilvl="0" w:tplc="9DD2289E">
      <w:start w:val="4"/>
      <w:numFmt w:val="bullet"/>
      <w:lvlText w:val="-"/>
      <w:lvlJc w:val="left"/>
      <w:pPr>
        <w:ind w:left="720" w:hanging="360"/>
      </w:pPr>
      <w:rPr>
        <w:rFonts w:ascii="Times New Roman" w:eastAsia="Arial Unicode MS"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016402"/>
    <w:multiLevelType w:val="hybridMultilevel"/>
    <w:tmpl w:val="CD942C3A"/>
    <w:lvl w:ilvl="0" w:tplc="3ADECE50">
      <w:start w:val="1"/>
      <w:numFmt w:val="decimal"/>
      <w:lvlText w:val="%1."/>
      <w:lvlJc w:val="left"/>
      <w:pPr>
        <w:ind w:left="107" w:hanging="363"/>
      </w:pPr>
      <w:rPr>
        <w:rFonts w:ascii="Times New Roman" w:eastAsia="Times New Roman" w:hAnsi="Times New Roman" w:cs="Times New Roman" w:hint="default"/>
        <w:b w:val="0"/>
        <w:bCs w:val="0"/>
        <w:i/>
        <w:iCs/>
        <w:spacing w:val="0"/>
        <w:w w:val="100"/>
        <w:sz w:val="22"/>
        <w:szCs w:val="22"/>
        <w:lang w:val="lt-LT" w:eastAsia="en-US" w:bidi="ar-SA"/>
      </w:rPr>
    </w:lvl>
    <w:lvl w:ilvl="1" w:tplc="49A4AD64">
      <w:numFmt w:val="bullet"/>
      <w:lvlText w:val="•"/>
      <w:lvlJc w:val="left"/>
      <w:pPr>
        <w:ind w:left="415" w:hanging="363"/>
      </w:pPr>
      <w:rPr>
        <w:rFonts w:hint="default"/>
        <w:lang w:val="lt-LT" w:eastAsia="en-US" w:bidi="ar-SA"/>
      </w:rPr>
    </w:lvl>
    <w:lvl w:ilvl="2" w:tplc="85A0CDC4">
      <w:numFmt w:val="bullet"/>
      <w:lvlText w:val="•"/>
      <w:lvlJc w:val="left"/>
      <w:pPr>
        <w:ind w:left="730" w:hanging="363"/>
      </w:pPr>
      <w:rPr>
        <w:rFonts w:hint="default"/>
        <w:lang w:val="lt-LT" w:eastAsia="en-US" w:bidi="ar-SA"/>
      </w:rPr>
    </w:lvl>
    <w:lvl w:ilvl="3" w:tplc="628E78D8">
      <w:numFmt w:val="bullet"/>
      <w:lvlText w:val="•"/>
      <w:lvlJc w:val="left"/>
      <w:pPr>
        <w:ind w:left="1045" w:hanging="363"/>
      </w:pPr>
      <w:rPr>
        <w:rFonts w:hint="default"/>
        <w:lang w:val="lt-LT" w:eastAsia="en-US" w:bidi="ar-SA"/>
      </w:rPr>
    </w:lvl>
    <w:lvl w:ilvl="4" w:tplc="5648907A">
      <w:numFmt w:val="bullet"/>
      <w:lvlText w:val="•"/>
      <w:lvlJc w:val="left"/>
      <w:pPr>
        <w:ind w:left="1360" w:hanging="363"/>
      </w:pPr>
      <w:rPr>
        <w:rFonts w:hint="default"/>
        <w:lang w:val="lt-LT" w:eastAsia="en-US" w:bidi="ar-SA"/>
      </w:rPr>
    </w:lvl>
    <w:lvl w:ilvl="5" w:tplc="0226D790">
      <w:numFmt w:val="bullet"/>
      <w:lvlText w:val="•"/>
      <w:lvlJc w:val="left"/>
      <w:pPr>
        <w:ind w:left="1676" w:hanging="363"/>
      </w:pPr>
      <w:rPr>
        <w:rFonts w:hint="default"/>
        <w:lang w:val="lt-LT" w:eastAsia="en-US" w:bidi="ar-SA"/>
      </w:rPr>
    </w:lvl>
    <w:lvl w:ilvl="6" w:tplc="4C4678D0">
      <w:numFmt w:val="bullet"/>
      <w:lvlText w:val="•"/>
      <w:lvlJc w:val="left"/>
      <w:pPr>
        <w:ind w:left="1991" w:hanging="363"/>
      </w:pPr>
      <w:rPr>
        <w:rFonts w:hint="default"/>
        <w:lang w:val="lt-LT" w:eastAsia="en-US" w:bidi="ar-SA"/>
      </w:rPr>
    </w:lvl>
    <w:lvl w:ilvl="7" w:tplc="3522D1DE">
      <w:numFmt w:val="bullet"/>
      <w:lvlText w:val="•"/>
      <w:lvlJc w:val="left"/>
      <w:pPr>
        <w:ind w:left="2306" w:hanging="363"/>
      </w:pPr>
      <w:rPr>
        <w:rFonts w:hint="default"/>
        <w:lang w:val="lt-LT" w:eastAsia="en-US" w:bidi="ar-SA"/>
      </w:rPr>
    </w:lvl>
    <w:lvl w:ilvl="8" w:tplc="C52491E2">
      <w:numFmt w:val="bullet"/>
      <w:lvlText w:val="•"/>
      <w:lvlJc w:val="left"/>
      <w:pPr>
        <w:ind w:left="2621" w:hanging="363"/>
      </w:pPr>
      <w:rPr>
        <w:rFonts w:hint="default"/>
        <w:lang w:val="lt-LT" w:eastAsia="en-US" w:bidi="ar-SA"/>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020BFC"/>
    <w:multiLevelType w:val="hybridMultilevel"/>
    <w:tmpl w:val="FCA03FF8"/>
    <w:lvl w:ilvl="0" w:tplc="8B30192A">
      <w:numFmt w:val="bullet"/>
      <w:lvlText w:val="-"/>
      <w:lvlJc w:val="left"/>
      <w:pPr>
        <w:ind w:left="107" w:hanging="156"/>
      </w:pPr>
      <w:rPr>
        <w:rFonts w:ascii="Times New Roman" w:eastAsia="Times New Roman" w:hAnsi="Times New Roman" w:cs="Times New Roman" w:hint="default"/>
        <w:b w:val="0"/>
        <w:bCs w:val="0"/>
        <w:i w:val="0"/>
        <w:iCs w:val="0"/>
        <w:spacing w:val="0"/>
        <w:w w:val="100"/>
        <w:sz w:val="22"/>
        <w:szCs w:val="22"/>
        <w:lang w:val="lt-LT" w:eastAsia="en-US" w:bidi="ar-SA"/>
      </w:rPr>
    </w:lvl>
    <w:lvl w:ilvl="1" w:tplc="B720CD5A">
      <w:numFmt w:val="bullet"/>
      <w:lvlText w:val="•"/>
      <w:lvlJc w:val="left"/>
      <w:pPr>
        <w:ind w:left="415" w:hanging="156"/>
      </w:pPr>
      <w:rPr>
        <w:rFonts w:hint="default"/>
        <w:lang w:val="lt-LT" w:eastAsia="en-US" w:bidi="ar-SA"/>
      </w:rPr>
    </w:lvl>
    <w:lvl w:ilvl="2" w:tplc="B01C9104">
      <w:numFmt w:val="bullet"/>
      <w:lvlText w:val="•"/>
      <w:lvlJc w:val="left"/>
      <w:pPr>
        <w:ind w:left="730" w:hanging="156"/>
      </w:pPr>
      <w:rPr>
        <w:rFonts w:hint="default"/>
        <w:lang w:val="lt-LT" w:eastAsia="en-US" w:bidi="ar-SA"/>
      </w:rPr>
    </w:lvl>
    <w:lvl w:ilvl="3" w:tplc="E6642FE6">
      <w:numFmt w:val="bullet"/>
      <w:lvlText w:val="•"/>
      <w:lvlJc w:val="left"/>
      <w:pPr>
        <w:ind w:left="1045" w:hanging="156"/>
      </w:pPr>
      <w:rPr>
        <w:rFonts w:hint="default"/>
        <w:lang w:val="lt-LT" w:eastAsia="en-US" w:bidi="ar-SA"/>
      </w:rPr>
    </w:lvl>
    <w:lvl w:ilvl="4" w:tplc="D76AA4BC">
      <w:numFmt w:val="bullet"/>
      <w:lvlText w:val="•"/>
      <w:lvlJc w:val="left"/>
      <w:pPr>
        <w:ind w:left="1360" w:hanging="156"/>
      </w:pPr>
      <w:rPr>
        <w:rFonts w:hint="default"/>
        <w:lang w:val="lt-LT" w:eastAsia="en-US" w:bidi="ar-SA"/>
      </w:rPr>
    </w:lvl>
    <w:lvl w:ilvl="5" w:tplc="55CE2A1A">
      <w:numFmt w:val="bullet"/>
      <w:lvlText w:val="•"/>
      <w:lvlJc w:val="left"/>
      <w:pPr>
        <w:ind w:left="1676" w:hanging="156"/>
      </w:pPr>
      <w:rPr>
        <w:rFonts w:hint="default"/>
        <w:lang w:val="lt-LT" w:eastAsia="en-US" w:bidi="ar-SA"/>
      </w:rPr>
    </w:lvl>
    <w:lvl w:ilvl="6" w:tplc="B0BE0A30">
      <w:numFmt w:val="bullet"/>
      <w:lvlText w:val="•"/>
      <w:lvlJc w:val="left"/>
      <w:pPr>
        <w:ind w:left="1991" w:hanging="156"/>
      </w:pPr>
      <w:rPr>
        <w:rFonts w:hint="default"/>
        <w:lang w:val="lt-LT" w:eastAsia="en-US" w:bidi="ar-SA"/>
      </w:rPr>
    </w:lvl>
    <w:lvl w:ilvl="7" w:tplc="22E064D6">
      <w:numFmt w:val="bullet"/>
      <w:lvlText w:val="•"/>
      <w:lvlJc w:val="left"/>
      <w:pPr>
        <w:ind w:left="2306" w:hanging="156"/>
      </w:pPr>
      <w:rPr>
        <w:rFonts w:hint="default"/>
        <w:lang w:val="lt-LT" w:eastAsia="en-US" w:bidi="ar-SA"/>
      </w:rPr>
    </w:lvl>
    <w:lvl w:ilvl="8" w:tplc="D122AF18">
      <w:numFmt w:val="bullet"/>
      <w:lvlText w:val="•"/>
      <w:lvlJc w:val="left"/>
      <w:pPr>
        <w:ind w:left="2621" w:hanging="156"/>
      </w:pPr>
      <w:rPr>
        <w:rFonts w:hint="default"/>
        <w:lang w:val="lt-LT" w:eastAsia="en-US" w:bidi="ar-SA"/>
      </w:rPr>
    </w:lvl>
  </w:abstractNum>
  <w:abstractNum w:abstractNumId="30"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33"/>
  </w:num>
  <w:num w:numId="3" w16cid:durableId="852500106">
    <w:abstractNumId w:val="7"/>
  </w:num>
  <w:num w:numId="4" w16cid:durableId="856506633">
    <w:abstractNumId w:val="4"/>
  </w:num>
  <w:num w:numId="5" w16cid:durableId="2005669941">
    <w:abstractNumId w:val="30"/>
  </w:num>
  <w:num w:numId="6" w16cid:durableId="1915318344">
    <w:abstractNumId w:val="17"/>
  </w:num>
  <w:num w:numId="7" w16cid:durableId="106706809">
    <w:abstractNumId w:val="2"/>
  </w:num>
  <w:num w:numId="8" w16cid:durableId="2070768031">
    <w:abstractNumId w:val="31"/>
  </w:num>
  <w:num w:numId="9" w16cid:durableId="891380099">
    <w:abstractNumId w:val="25"/>
  </w:num>
  <w:num w:numId="10" w16cid:durableId="1655529799">
    <w:abstractNumId w:val="16"/>
  </w:num>
  <w:num w:numId="11" w16cid:durableId="999236595">
    <w:abstractNumId w:val="27"/>
  </w:num>
  <w:num w:numId="12" w16cid:durableId="1989750683">
    <w:abstractNumId w:val="8"/>
  </w:num>
  <w:num w:numId="13" w16cid:durableId="171380233">
    <w:abstractNumId w:val="32"/>
  </w:num>
  <w:num w:numId="14" w16cid:durableId="1346593939">
    <w:abstractNumId w:val="14"/>
  </w:num>
  <w:num w:numId="15" w16cid:durableId="1135760307">
    <w:abstractNumId w:val="28"/>
  </w:num>
  <w:num w:numId="16" w16cid:durableId="95834513">
    <w:abstractNumId w:val="9"/>
  </w:num>
  <w:num w:numId="17" w16cid:durableId="1356078972">
    <w:abstractNumId w:val="24"/>
  </w:num>
  <w:num w:numId="18" w16cid:durableId="583490839">
    <w:abstractNumId w:val="20"/>
  </w:num>
  <w:num w:numId="19" w16cid:durableId="1071804461">
    <w:abstractNumId w:val="23"/>
  </w:num>
  <w:num w:numId="20" w16cid:durableId="851994880">
    <w:abstractNumId w:val="26"/>
  </w:num>
  <w:num w:numId="21" w16cid:durableId="1083381883">
    <w:abstractNumId w:val="0"/>
  </w:num>
  <w:num w:numId="22" w16cid:durableId="1213618892">
    <w:abstractNumId w:val="3"/>
  </w:num>
  <w:num w:numId="23" w16cid:durableId="1962879110">
    <w:abstractNumId w:val="18"/>
  </w:num>
  <w:num w:numId="24" w16cid:durableId="1439256489">
    <w:abstractNumId w:val="10"/>
  </w:num>
  <w:num w:numId="25" w16cid:durableId="1114179396">
    <w:abstractNumId w:val="5"/>
  </w:num>
  <w:num w:numId="26" w16cid:durableId="1142309990">
    <w:abstractNumId w:val="13"/>
  </w:num>
  <w:num w:numId="27" w16cid:durableId="1094767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957766">
    <w:abstractNumId w:val="19"/>
  </w:num>
  <w:num w:numId="29" w16cid:durableId="2096320805">
    <w:abstractNumId w:val="15"/>
  </w:num>
  <w:num w:numId="30" w16cid:durableId="965233958">
    <w:abstractNumId w:val="22"/>
  </w:num>
  <w:num w:numId="31" w16cid:durableId="1914121122">
    <w:abstractNumId w:val="29"/>
  </w:num>
  <w:num w:numId="32" w16cid:durableId="610089768">
    <w:abstractNumId w:val="11"/>
  </w:num>
  <w:num w:numId="33" w16cid:durableId="2104450406">
    <w:abstractNumId w:val="12"/>
  </w:num>
  <w:num w:numId="34" w16cid:durableId="2006276710">
    <w:abstractNumId w:val="6"/>
  </w:num>
  <w:num w:numId="35" w16cid:durableId="355889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07C"/>
    <w:rsid w:val="00007434"/>
    <w:rsid w:val="000078A0"/>
    <w:rsid w:val="0001177F"/>
    <w:rsid w:val="0001528D"/>
    <w:rsid w:val="0002058F"/>
    <w:rsid w:val="000218CE"/>
    <w:rsid w:val="00030DC8"/>
    <w:rsid w:val="00032649"/>
    <w:rsid w:val="00035C91"/>
    <w:rsid w:val="00036086"/>
    <w:rsid w:val="000532ED"/>
    <w:rsid w:val="000566B5"/>
    <w:rsid w:val="00060619"/>
    <w:rsid w:val="000635E9"/>
    <w:rsid w:val="0006440B"/>
    <w:rsid w:val="000666ED"/>
    <w:rsid w:val="000A37D9"/>
    <w:rsid w:val="000B49AD"/>
    <w:rsid w:val="000B7DE2"/>
    <w:rsid w:val="000C0048"/>
    <w:rsid w:val="000C725C"/>
    <w:rsid w:val="000D5715"/>
    <w:rsid w:val="000E3183"/>
    <w:rsid w:val="00117823"/>
    <w:rsid w:val="0013546B"/>
    <w:rsid w:val="00144459"/>
    <w:rsid w:val="001460C8"/>
    <w:rsid w:val="00162BFD"/>
    <w:rsid w:val="001735CA"/>
    <w:rsid w:val="001766E3"/>
    <w:rsid w:val="0018414D"/>
    <w:rsid w:val="0018539D"/>
    <w:rsid w:val="001C7741"/>
    <w:rsid w:val="001D2105"/>
    <w:rsid w:val="001E387C"/>
    <w:rsid w:val="001E4E17"/>
    <w:rsid w:val="001E4F52"/>
    <w:rsid w:val="001E5E08"/>
    <w:rsid w:val="001F7FF2"/>
    <w:rsid w:val="00200505"/>
    <w:rsid w:val="00204DD2"/>
    <w:rsid w:val="00214AE6"/>
    <w:rsid w:val="002169E7"/>
    <w:rsid w:val="00224796"/>
    <w:rsid w:val="00227536"/>
    <w:rsid w:val="002338E3"/>
    <w:rsid w:val="002412E8"/>
    <w:rsid w:val="00242732"/>
    <w:rsid w:val="00246910"/>
    <w:rsid w:val="00255E96"/>
    <w:rsid w:val="00256214"/>
    <w:rsid w:val="00272E48"/>
    <w:rsid w:val="00280F2E"/>
    <w:rsid w:val="00284E46"/>
    <w:rsid w:val="002939BA"/>
    <w:rsid w:val="002A2C37"/>
    <w:rsid w:val="002B7940"/>
    <w:rsid w:val="002C1FBA"/>
    <w:rsid w:val="002D09C7"/>
    <w:rsid w:val="002D569A"/>
    <w:rsid w:val="002E05AD"/>
    <w:rsid w:val="002E0B22"/>
    <w:rsid w:val="002E2CD1"/>
    <w:rsid w:val="002E3CBC"/>
    <w:rsid w:val="002F3828"/>
    <w:rsid w:val="002F6FAC"/>
    <w:rsid w:val="002F731E"/>
    <w:rsid w:val="00303558"/>
    <w:rsid w:val="00307CF0"/>
    <w:rsid w:val="00317A06"/>
    <w:rsid w:val="00321AB1"/>
    <w:rsid w:val="00325B52"/>
    <w:rsid w:val="00334B88"/>
    <w:rsid w:val="003422B4"/>
    <w:rsid w:val="00363606"/>
    <w:rsid w:val="00372A57"/>
    <w:rsid w:val="003746B3"/>
    <w:rsid w:val="003A0821"/>
    <w:rsid w:val="003B407D"/>
    <w:rsid w:val="003B690F"/>
    <w:rsid w:val="003C4033"/>
    <w:rsid w:val="003D07E0"/>
    <w:rsid w:val="003D42E1"/>
    <w:rsid w:val="003D5290"/>
    <w:rsid w:val="003D70DD"/>
    <w:rsid w:val="003E3066"/>
    <w:rsid w:val="003E4419"/>
    <w:rsid w:val="003E52F3"/>
    <w:rsid w:val="003F34F9"/>
    <w:rsid w:val="0040342D"/>
    <w:rsid w:val="00404C59"/>
    <w:rsid w:val="00411152"/>
    <w:rsid w:val="004116B9"/>
    <w:rsid w:val="00414409"/>
    <w:rsid w:val="00417D47"/>
    <w:rsid w:val="00437018"/>
    <w:rsid w:val="00450572"/>
    <w:rsid w:val="00450E8F"/>
    <w:rsid w:val="00461F3B"/>
    <w:rsid w:val="004620C6"/>
    <w:rsid w:val="00474B94"/>
    <w:rsid w:val="00482C77"/>
    <w:rsid w:val="00492458"/>
    <w:rsid w:val="004928DD"/>
    <w:rsid w:val="004952B9"/>
    <w:rsid w:val="004A3528"/>
    <w:rsid w:val="004A46C5"/>
    <w:rsid w:val="004A505B"/>
    <w:rsid w:val="004D33A8"/>
    <w:rsid w:val="004D7A49"/>
    <w:rsid w:val="0051533D"/>
    <w:rsid w:val="00516528"/>
    <w:rsid w:val="005167BF"/>
    <w:rsid w:val="00531DB5"/>
    <w:rsid w:val="00541CF3"/>
    <w:rsid w:val="00545181"/>
    <w:rsid w:val="005473EC"/>
    <w:rsid w:val="0055421F"/>
    <w:rsid w:val="00573006"/>
    <w:rsid w:val="005748DF"/>
    <w:rsid w:val="00577E4B"/>
    <w:rsid w:val="0058302E"/>
    <w:rsid w:val="00584716"/>
    <w:rsid w:val="00586A3B"/>
    <w:rsid w:val="005921B9"/>
    <w:rsid w:val="0059628A"/>
    <w:rsid w:val="005A0F93"/>
    <w:rsid w:val="005B4A99"/>
    <w:rsid w:val="005B5C75"/>
    <w:rsid w:val="005B7F10"/>
    <w:rsid w:val="005C0D0B"/>
    <w:rsid w:val="005C5980"/>
    <w:rsid w:val="005C70D8"/>
    <w:rsid w:val="005D506F"/>
    <w:rsid w:val="005E287A"/>
    <w:rsid w:val="005F3DB5"/>
    <w:rsid w:val="005F424B"/>
    <w:rsid w:val="00610B49"/>
    <w:rsid w:val="006330A7"/>
    <w:rsid w:val="00651562"/>
    <w:rsid w:val="00663185"/>
    <w:rsid w:val="006660C3"/>
    <w:rsid w:val="0066662B"/>
    <w:rsid w:val="00681804"/>
    <w:rsid w:val="00684A3D"/>
    <w:rsid w:val="00686FB7"/>
    <w:rsid w:val="006A52A9"/>
    <w:rsid w:val="006A7841"/>
    <w:rsid w:val="006B7C87"/>
    <w:rsid w:val="006D24B2"/>
    <w:rsid w:val="006D5BB9"/>
    <w:rsid w:val="006E01AB"/>
    <w:rsid w:val="006E2BF2"/>
    <w:rsid w:val="006F18EB"/>
    <w:rsid w:val="00701AD9"/>
    <w:rsid w:val="00702889"/>
    <w:rsid w:val="00703CC4"/>
    <w:rsid w:val="007138FB"/>
    <w:rsid w:val="00724579"/>
    <w:rsid w:val="00742E78"/>
    <w:rsid w:val="007544EC"/>
    <w:rsid w:val="007556FE"/>
    <w:rsid w:val="007767F4"/>
    <w:rsid w:val="0079314F"/>
    <w:rsid w:val="00795E87"/>
    <w:rsid w:val="007A5CA9"/>
    <w:rsid w:val="007A643E"/>
    <w:rsid w:val="007C4761"/>
    <w:rsid w:val="007D11D5"/>
    <w:rsid w:val="007D13E8"/>
    <w:rsid w:val="007E4EF5"/>
    <w:rsid w:val="007F3C7D"/>
    <w:rsid w:val="007F6FCA"/>
    <w:rsid w:val="007F7866"/>
    <w:rsid w:val="00801397"/>
    <w:rsid w:val="00804AC7"/>
    <w:rsid w:val="00812CBB"/>
    <w:rsid w:val="00826C4D"/>
    <w:rsid w:val="00826D82"/>
    <w:rsid w:val="008452DD"/>
    <w:rsid w:val="00872C4E"/>
    <w:rsid w:val="00882BB7"/>
    <w:rsid w:val="00883A77"/>
    <w:rsid w:val="00884179"/>
    <w:rsid w:val="00886189"/>
    <w:rsid w:val="008923BA"/>
    <w:rsid w:val="008954A5"/>
    <w:rsid w:val="008A5DDD"/>
    <w:rsid w:val="008A5EE2"/>
    <w:rsid w:val="008A757E"/>
    <w:rsid w:val="008B6CF9"/>
    <w:rsid w:val="008D4CE4"/>
    <w:rsid w:val="008F649A"/>
    <w:rsid w:val="00904C3D"/>
    <w:rsid w:val="00910A56"/>
    <w:rsid w:val="00915F77"/>
    <w:rsid w:val="00921536"/>
    <w:rsid w:val="009215D4"/>
    <w:rsid w:val="009236BB"/>
    <w:rsid w:val="00933CDC"/>
    <w:rsid w:val="00935101"/>
    <w:rsid w:val="00935F88"/>
    <w:rsid w:val="00953092"/>
    <w:rsid w:val="00963AA0"/>
    <w:rsid w:val="00963EBD"/>
    <w:rsid w:val="009643E3"/>
    <w:rsid w:val="00974668"/>
    <w:rsid w:val="0097606B"/>
    <w:rsid w:val="00982B5C"/>
    <w:rsid w:val="00984D2A"/>
    <w:rsid w:val="009862E2"/>
    <w:rsid w:val="00986B5D"/>
    <w:rsid w:val="00991D3E"/>
    <w:rsid w:val="009B452B"/>
    <w:rsid w:val="009B7950"/>
    <w:rsid w:val="009C11F8"/>
    <w:rsid w:val="009D00AF"/>
    <w:rsid w:val="009E0D5E"/>
    <w:rsid w:val="009E1AE6"/>
    <w:rsid w:val="009F32DF"/>
    <w:rsid w:val="009F424D"/>
    <w:rsid w:val="009F62D3"/>
    <w:rsid w:val="009F76C8"/>
    <w:rsid w:val="00A24D54"/>
    <w:rsid w:val="00A31ED0"/>
    <w:rsid w:val="00A41C1D"/>
    <w:rsid w:val="00A432A6"/>
    <w:rsid w:val="00A52CD0"/>
    <w:rsid w:val="00A563FE"/>
    <w:rsid w:val="00A5794E"/>
    <w:rsid w:val="00A93444"/>
    <w:rsid w:val="00A957E3"/>
    <w:rsid w:val="00A95B7D"/>
    <w:rsid w:val="00A97917"/>
    <w:rsid w:val="00AA218A"/>
    <w:rsid w:val="00AB29EA"/>
    <w:rsid w:val="00AB3BEF"/>
    <w:rsid w:val="00AB5126"/>
    <w:rsid w:val="00AB605E"/>
    <w:rsid w:val="00AB77C6"/>
    <w:rsid w:val="00AC1434"/>
    <w:rsid w:val="00AD3513"/>
    <w:rsid w:val="00AE3887"/>
    <w:rsid w:val="00AE557B"/>
    <w:rsid w:val="00AF2376"/>
    <w:rsid w:val="00AF2FD3"/>
    <w:rsid w:val="00B155B4"/>
    <w:rsid w:val="00B245B2"/>
    <w:rsid w:val="00B30753"/>
    <w:rsid w:val="00B3685F"/>
    <w:rsid w:val="00B40570"/>
    <w:rsid w:val="00B424B4"/>
    <w:rsid w:val="00B54CAC"/>
    <w:rsid w:val="00B737AF"/>
    <w:rsid w:val="00B86877"/>
    <w:rsid w:val="00B936CF"/>
    <w:rsid w:val="00B942B9"/>
    <w:rsid w:val="00B95539"/>
    <w:rsid w:val="00BA1206"/>
    <w:rsid w:val="00BA2EF8"/>
    <w:rsid w:val="00BA547A"/>
    <w:rsid w:val="00BD39E1"/>
    <w:rsid w:val="00BE3D74"/>
    <w:rsid w:val="00BE6FE9"/>
    <w:rsid w:val="00C00CD1"/>
    <w:rsid w:val="00C03092"/>
    <w:rsid w:val="00C0481F"/>
    <w:rsid w:val="00C06156"/>
    <w:rsid w:val="00C12B7B"/>
    <w:rsid w:val="00C14708"/>
    <w:rsid w:val="00C235AC"/>
    <w:rsid w:val="00C24468"/>
    <w:rsid w:val="00C27F9F"/>
    <w:rsid w:val="00C304D9"/>
    <w:rsid w:val="00C334A8"/>
    <w:rsid w:val="00C41760"/>
    <w:rsid w:val="00C422D8"/>
    <w:rsid w:val="00C4572B"/>
    <w:rsid w:val="00C47248"/>
    <w:rsid w:val="00C542D9"/>
    <w:rsid w:val="00C55A47"/>
    <w:rsid w:val="00C65291"/>
    <w:rsid w:val="00C73873"/>
    <w:rsid w:val="00C85DFD"/>
    <w:rsid w:val="00C90F08"/>
    <w:rsid w:val="00C9410F"/>
    <w:rsid w:val="00CA13AE"/>
    <w:rsid w:val="00CA5F65"/>
    <w:rsid w:val="00CB1BC5"/>
    <w:rsid w:val="00CD299F"/>
    <w:rsid w:val="00CD620F"/>
    <w:rsid w:val="00CD63D6"/>
    <w:rsid w:val="00CD73DB"/>
    <w:rsid w:val="00CD7561"/>
    <w:rsid w:val="00CE4E2B"/>
    <w:rsid w:val="00CE568B"/>
    <w:rsid w:val="00CE6BE2"/>
    <w:rsid w:val="00CF49D3"/>
    <w:rsid w:val="00D116EE"/>
    <w:rsid w:val="00D23C4E"/>
    <w:rsid w:val="00D3354E"/>
    <w:rsid w:val="00D35BE2"/>
    <w:rsid w:val="00D456D6"/>
    <w:rsid w:val="00D45C6A"/>
    <w:rsid w:val="00D471B8"/>
    <w:rsid w:val="00D53480"/>
    <w:rsid w:val="00D73E61"/>
    <w:rsid w:val="00D8058F"/>
    <w:rsid w:val="00D922E6"/>
    <w:rsid w:val="00D94099"/>
    <w:rsid w:val="00D955E7"/>
    <w:rsid w:val="00D95709"/>
    <w:rsid w:val="00DB5F87"/>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71EF0"/>
    <w:rsid w:val="00E85856"/>
    <w:rsid w:val="00E90B7F"/>
    <w:rsid w:val="00E95352"/>
    <w:rsid w:val="00EA0565"/>
    <w:rsid w:val="00EA4AEB"/>
    <w:rsid w:val="00EA4EB3"/>
    <w:rsid w:val="00EC358B"/>
    <w:rsid w:val="00ED45BB"/>
    <w:rsid w:val="00EE7038"/>
    <w:rsid w:val="00EF74BD"/>
    <w:rsid w:val="00F01872"/>
    <w:rsid w:val="00F01A30"/>
    <w:rsid w:val="00F07B0C"/>
    <w:rsid w:val="00F22C6E"/>
    <w:rsid w:val="00F23564"/>
    <w:rsid w:val="00F310AF"/>
    <w:rsid w:val="00F333CD"/>
    <w:rsid w:val="00F34B19"/>
    <w:rsid w:val="00F45E25"/>
    <w:rsid w:val="00F651CD"/>
    <w:rsid w:val="00F80BDD"/>
    <w:rsid w:val="00F90F5F"/>
    <w:rsid w:val="00F92D11"/>
    <w:rsid w:val="00FD0629"/>
    <w:rsid w:val="00FD0B6E"/>
    <w:rsid w:val="00FD13ED"/>
    <w:rsid w:val="00FE3D8F"/>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paragraph" w:customStyle="1" w:styleId="pf0">
    <w:name w:val="pf0"/>
    <w:basedOn w:val="prastasis"/>
    <w:rsid w:val="009746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974668"/>
    <w:rPr>
      <w:rFonts w:ascii="Segoe UI" w:hAnsi="Segoe UI" w:cs="Segoe UI" w:hint="default"/>
      <w:b/>
      <w:bCs/>
      <w:sz w:val="18"/>
      <w:szCs w:val="18"/>
    </w:rPr>
  </w:style>
  <w:style w:type="paragraph" w:customStyle="1" w:styleId="TableParagraph">
    <w:name w:val="Table Paragraph"/>
    <w:basedOn w:val="prastasis"/>
    <w:uiPriority w:val="1"/>
    <w:qFormat/>
    <w:rsid w:val="00974668"/>
    <w:pPr>
      <w:widowControl w:val="0"/>
      <w:autoSpaceDE w:val="0"/>
      <w:autoSpaceDN w:val="0"/>
      <w:spacing w:after="0" w:line="240" w:lineRule="auto"/>
      <w:ind w:left="108"/>
    </w:pPr>
    <w:rPr>
      <w:rFonts w:ascii="Times New Roman" w:eastAsia="Times New Roman" w:hAnsi="Times New Roman" w:cs="Times New Roman"/>
    </w:rPr>
  </w:style>
  <w:style w:type="paragraph" w:customStyle="1" w:styleId="Default">
    <w:name w:val="Default"/>
    <w:rsid w:val="00974668"/>
    <w:pPr>
      <w:autoSpaceDE w:val="0"/>
      <w:autoSpaceDN w:val="0"/>
      <w:adjustRightInd w:val="0"/>
      <w:spacing w:after="0" w:line="240" w:lineRule="auto"/>
    </w:pPr>
    <w:rPr>
      <w:rFonts w:ascii="Calibri" w:hAnsi="Calibri" w:cs="Calibri"/>
      <w:color w:val="000000"/>
      <w:sz w:val="24"/>
      <w:szCs w:val="24"/>
      <w14:ligatures w14:val="standardContextual"/>
    </w:rPr>
  </w:style>
  <w:style w:type="paragraph" w:styleId="Citata">
    <w:name w:val="Quote"/>
    <w:basedOn w:val="prastasis"/>
    <w:next w:val="prastasis"/>
    <w:link w:val="CitataDiagrama"/>
    <w:uiPriority w:val="29"/>
    <w:qFormat/>
    <w:rsid w:val="00AF2FD3"/>
    <w:pPr>
      <w:spacing w:before="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F2FD3"/>
    <w:rPr>
      <w:i/>
      <w:iCs/>
      <w:color w:val="404040" w:themeColor="text1" w:themeTint="BF"/>
      <w:kern w:val="2"/>
      <w:sz w:val="24"/>
      <w:szCs w:val="24"/>
      <w14:ligatures w14:val="standardContextual"/>
    </w:rPr>
  </w:style>
  <w:style w:type="character" w:styleId="Perirtashipersaitas">
    <w:name w:val="FollowedHyperlink"/>
    <w:basedOn w:val="Numatytasispastraiposriftas"/>
    <w:uiPriority w:val="99"/>
    <w:semiHidden/>
    <w:unhideWhenUsed/>
    <w:rsid w:val="00826C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s://www.ssva.lt/cms/registrai"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27</Pages>
  <Words>35182</Words>
  <Characters>20055</Characters>
  <Application>Microsoft Office Word</Application>
  <DocSecurity>0</DocSecurity>
  <Lines>167</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16</cp:revision>
  <cp:lastPrinted>2024-03-18T11:33:00Z</cp:lastPrinted>
  <dcterms:created xsi:type="dcterms:W3CDTF">2025-12-15T12:32:00Z</dcterms:created>
  <dcterms:modified xsi:type="dcterms:W3CDTF">2026-01-05T08:14:00Z</dcterms:modified>
</cp:coreProperties>
</file>