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57F7F2" w14:textId="77777777" w:rsidR="006273DE" w:rsidRPr="0029719B" w:rsidRDefault="006273DE" w:rsidP="00735495">
      <w:pPr>
        <w:spacing w:after="0" w:line="240" w:lineRule="auto"/>
        <w:ind w:left="6480"/>
        <w:rPr>
          <w:rFonts w:ascii="Times New Roman" w:eastAsia="Times New Roman" w:hAnsi="Times New Roman" w:cs="Times New Roman"/>
          <w:kern w:val="0"/>
          <w:sz w:val="24"/>
          <w:szCs w:val="24"/>
          <w:lang w:eastAsia="lt-LT"/>
          <w14:ligatures w14:val="none"/>
        </w:rPr>
      </w:pPr>
      <w:r w:rsidRPr="0029719B">
        <w:rPr>
          <w:rFonts w:ascii="Times New Roman" w:eastAsia="Times New Roman" w:hAnsi="Times New Roman" w:cs="Times New Roman"/>
          <w:kern w:val="0"/>
          <w:sz w:val="24"/>
          <w:szCs w:val="24"/>
          <w:lang w:eastAsia="lt-LT"/>
          <w14:ligatures w14:val="none"/>
        </w:rPr>
        <w:t>PATVIRTINTA</w:t>
      </w:r>
    </w:p>
    <w:p w14:paraId="04CFEF4F" w14:textId="77777777" w:rsidR="006273DE" w:rsidRPr="0029719B" w:rsidRDefault="006273DE" w:rsidP="00735495">
      <w:pPr>
        <w:spacing w:after="0" w:line="240" w:lineRule="auto"/>
        <w:ind w:left="6480"/>
        <w:rPr>
          <w:rFonts w:ascii="Times New Roman" w:eastAsia="Times New Roman" w:hAnsi="Times New Roman" w:cs="Times New Roman"/>
          <w:kern w:val="0"/>
          <w:sz w:val="24"/>
          <w:szCs w:val="24"/>
          <w:lang w:eastAsia="lt-LT"/>
          <w14:ligatures w14:val="none"/>
        </w:rPr>
      </w:pPr>
      <w:r w:rsidRPr="0029719B">
        <w:rPr>
          <w:rFonts w:ascii="Times New Roman" w:eastAsia="Times New Roman" w:hAnsi="Times New Roman" w:cs="Times New Roman"/>
          <w:kern w:val="0"/>
          <w:sz w:val="24"/>
          <w:szCs w:val="24"/>
          <w:lang w:eastAsia="lt-LT"/>
          <w14:ligatures w14:val="none"/>
        </w:rPr>
        <w:t xml:space="preserve">Viešųjų pirkimų komisijos </w:t>
      </w:r>
    </w:p>
    <w:p w14:paraId="381C6EDC" w14:textId="64C2555C" w:rsidR="006273DE" w:rsidRPr="0029719B" w:rsidRDefault="006273DE" w:rsidP="00735495">
      <w:pPr>
        <w:spacing w:after="0" w:line="240" w:lineRule="auto"/>
        <w:ind w:left="6480"/>
        <w:jc w:val="both"/>
        <w:rPr>
          <w:rFonts w:ascii="Times New Roman" w:eastAsia="Times New Roman" w:hAnsi="Times New Roman" w:cs="Times New Roman"/>
          <w:kern w:val="0"/>
          <w:sz w:val="24"/>
          <w:szCs w:val="24"/>
          <w:lang w:eastAsia="lt-LT"/>
          <w14:ligatures w14:val="none"/>
        </w:rPr>
      </w:pPr>
      <w:r w:rsidRPr="0029719B">
        <w:rPr>
          <w:rFonts w:ascii="Times New Roman" w:eastAsia="Times New Roman" w:hAnsi="Times New Roman" w:cs="Times New Roman"/>
          <w:kern w:val="0"/>
          <w:sz w:val="24"/>
          <w:szCs w:val="24"/>
          <w:lang w:eastAsia="lt-LT"/>
          <w14:ligatures w14:val="none"/>
        </w:rPr>
        <w:t>202</w:t>
      </w:r>
      <w:r w:rsidR="00057A41" w:rsidRPr="0029719B">
        <w:rPr>
          <w:rFonts w:ascii="Times New Roman" w:eastAsia="Times New Roman" w:hAnsi="Times New Roman" w:cs="Times New Roman"/>
          <w:kern w:val="0"/>
          <w:sz w:val="24"/>
          <w:szCs w:val="24"/>
          <w:lang w:eastAsia="lt-LT"/>
          <w14:ligatures w14:val="none"/>
        </w:rPr>
        <w:t>5</w:t>
      </w:r>
      <w:r w:rsidRPr="0029719B">
        <w:rPr>
          <w:rFonts w:ascii="Times New Roman" w:eastAsia="Times New Roman" w:hAnsi="Times New Roman" w:cs="Times New Roman"/>
          <w:kern w:val="0"/>
          <w:sz w:val="24"/>
          <w:szCs w:val="24"/>
          <w:lang w:eastAsia="lt-LT"/>
          <w14:ligatures w14:val="none"/>
        </w:rPr>
        <w:t>-</w:t>
      </w:r>
      <w:r w:rsidR="00366F43">
        <w:rPr>
          <w:rFonts w:ascii="Times New Roman" w:eastAsia="Times New Roman" w:hAnsi="Times New Roman" w:cs="Times New Roman"/>
          <w:kern w:val="0"/>
          <w:sz w:val="24"/>
          <w:szCs w:val="24"/>
          <w:lang w:eastAsia="lt-LT"/>
          <w14:ligatures w14:val="none"/>
        </w:rPr>
        <w:t>10-22</w:t>
      </w:r>
      <w:r w:rsidR="00037CD2" w:rsidRPr="0029719B">
        <w:rPr>
          <w:rFonts w:ascii="Times New Roman" w:eastAsia="Times New Roman" w:hAnsi="Times New Roman" w:cs="Times New Roman"/>
          <w:kern w:val="0"/>
          <w:sz w:val="24"/>
          <w:szCs w:val="24"/>
          <w:lang w:eastAsia="lt-LT"/>
          <w14:ligatures w14:val="none"/>
        </w:rPr>
        <w:t xml:space="preserve"> </w:t>
      </w:r>
      <w:r w:rsidR="00412D63" w:rsidRPr="0029719B">
        <w:rPr>
          <w:rFonts w:ascii="Times New Roman" w:eastAsia="Times New Roman" w:hAnsi="Times New Roman" w:cs="Times New Roman"/>
          <w:kern w:val="0"/>
          <w:sz w:val="24"/>
          <w:szCs w:val="24"/>
          <w:lang w:eastAsia="lt-LT"/>
          <w14:ligatures w14:val="none"/>
        </w:rPr>
        <w:t>sprendimu</w:t>
      </w:r>
    </w:p>
    <w:p w14:paraId="35D5BA80" w14:textId="200D1EBC" w:rsidR="006273DE" w:rsidRPr="00426A44" w:rsidRDefault="00412D63" w:rsidP="00735495">
      <w:pPr>
        <w:spacing w:after="0" w:line="240" w:lineRule="auto"/>
        <w:ind w:left="6480"/>
        <w:jc w:val="both"/>
        <w:rPr>
          <w:rFonts w:ascii="Times New Roman" w:eastAsia="Times New Roman" w:hAnsi="Times New Roman" w:cs="Times New Roman"/>
          <w:kern w:val="0"/>
          <w:sz w:val="24"/>
          <w:szCs w:val="24"/>
          <w:lang w:eastAsia="lt-LT"/>
          <w14:ligatures w14:val="none"/>
        </w:rPr>
      </w:pPr>
      <w:r w:rsidRPr="0029719B">
        <w:rPr>
          <w:rFonts w:ascii="Times New Roman" w:eastAsia="Times New Roman" w:hAnsi="Times New Roman" w:cs="Times New Roman"/>
          <w:kern w:val="0"/>
          <w:sz w:val="24"/>
          <w:szCs w:val="24"/>
          <w:lang w:eastAsia="lt-LT"/>
          <w14:ligatures w14:val="none"/>
        </w:rPr>
        <w:t>(</w:t>
      </w:r>
      <w:r w:rsidR="002D47AD" w:rsidRPr="0029719B">
        <w:rPr>
          <w:rFonts w:ascii="Times New Roman" w:eastAsia="Times New Roman" w:hAnsi="Times New Roman" w:cs="Times New Roman"/>
          <w:kern w:val="0"/>
          <w:sz w:val="24"/>
          <w:szCs w:val="24"/>
          <w:lang w:eastAsia="lt-LT"/>
          <w14:ligatures w14:val="none"/>
        </w:rPr>
        <w:t>p</w:t>
      </w:r>
      <w:r w:rsidR="006273DE" w:rsidRPr="0029719B">
        <w:rPr>
          <w:rFonts w:ascii="Times New Roman" w:eastAsia="Times New Roman" w:hAnsi="Times New Roman" w:cs="Times New Roman"/>
          <w:kern w:val="0"/>
          <w:sz w:val="24"/>
          <w:szCs w:val="24"/>
          <w:lang w:eastAsia="lt-LT"/>
          <w14:ligatures w14:val="none"/>
        </w:rPr>
        <w:t>rotokol</w:t>
      </w:r>
      <w:r w:rsidRPr="0029719B">
        <w:rPr>
          <w:rFonts w:ascii="Times New Roman" w:eastAsia="Times New Roman" w:hAnsi="Times New Roman" w:cs="Times New Roman"/>
          <w:kern w:val="0"/>
          <w:sz w:val="24"/>
          <w:szCs w:val="24"/>
          <w:lang w:eastAsia="lt-LT"/>
          <w14:ligatures w14:val="none"/>
        </w:rPr>
        <w:t>o</w:t>
      </w:r>
      <w:r w:rsidR="006273DE" w:rsidRPr="0029719B">
        <w:rPr>
          <w:rFonts w:ascii="Times New Roman" w:eastAsia="Times New Roman" w:hAnsi="Times New Roman" w:cs="Times New Roman"/>
          <w:kern w:val="0"/>
          <w:sz w:val="24"/>
          <w:szCs w:val="24"/>
          <w:lang w:eastAsia="lt-LT"/>
          <w14:ligatures w14:val="none"/>
        </w:rPr>
        <w:t xml:space="preserve"> Nr.</w:t>
      </w:r>
      <w:r w:rsidR="00366F43">
        <w:rPr>
          <w:rFonts w:ascii="Times New Roman" w:eastAsia="Times New Roman" w:hAnsi="Times New Roman" w:cs="Times New Roman"/>
          <w:kern w:val="0"/>
          <w:sz w:val="24"/>
          <w:szCs w:val="24"/>
          <w:lang w:eastAsia="lt-LT"/>
          <w14:ligatures w14:val="none"/>
        </w:rPr>
        <w:t xml:space="preserve"> 4868</w:t>
      </w:r>
      <w:r w:rsidR="000D63ED" w:rsidRPr="0029719B">
        <w:rPr>
          <w:rFonts w:ascii="Times New Roman" w:eastAsia="Times New Roman" w:hAnsi="Times New Roman" w:cs="Times New Roman"/>
          <w:kern w:val="0"/>
          <w:sz w:val="24"/>
          <w:szCs w:val="24"/>
          <w:lang w:eastAsia="lt-LT"/>
          <w14:ligatures w14:val="none"/>
        </w:rPr>
        <w:t>)</w:t>
      </w:r>
    </w:p>
    <w:p w14:paraId="63608C67" w14:textId="77777777" w:rsidR="006273DE" w:rsidRPr="00426A44" w:rsidRDefault="006273DE" w:rsidP="00735495">
      <w:pPr>
        <w:tabs>
          <w:tab w:val="right" w:leader="underscore" w:pos="8505"/>
        </w:tabs>
        <w:spacing w:after="0" w:line="240" w:lineRule="auto"/>
        <w:jc w:val="both"/>
        <w:rPr>
          <w:rFonts w:ascii="Times New Roman" w:eastAsia="Calibri" w:hAnsi="Times New Roman" w:cs="Times New Roman"/>
          <w:kern w:val="0"/>
          <w:sz w:val="24"/>
          <w:szCs w:val="24"/>
          <w14:ligatures w14:val="none"/>
        </w:rPr>
      </w:pPr>
    </w:p>
    <w:p w14:paraId="69600684" w14:textId="5CC6E287" w:rsidR="006273DE" w:rsidRPr="006175E5" w:rsidRDefault="006273DE" w:rsidP="00361B42">
      <w:pPr>
        <w:spacing w:before="60" w:after="0" w:line="240" w:lineRule="auto"/>
        <w:jc w:val="center"/>
        <w:rPr>
          <w:rFonts w:ascii="Times New Roman" w:eastAsia="Times New Roman" w:hAnsi="Times New Roman" w:cs="Times New Roman"/>
          <w:b/>
          <w:bCs/>
          <w:kern w:val="0"/>
          <w:sz w:val="24"/>
          <w:szCs w:val="24"/>
          <w14:ligatures w14:val="none"/>
        </w:rPr>
      </w:pPr>
      <w:r w:rsidRPr="006175E5">
        <w:rPr>
          <w:rFonts w:ascii="Times New Roman" w:eastAsia="Times New Roman" w:hAnsi="Times New Roman" w:cs="Times New Roman"/>
          <w:b/>
          <w:bCs/>
          <w:kern w:val="0"/>
          <w:sz w:val="24"/>
          <w:szCs w:val="24"/>
          <w14:ligatures w14:val="none"/>
        </w:rPr>
        <w:t>ŠIAULIŲ APSKAITOS CENTRO</w:t>
      </w:r>
    </w:p>
    <w:p w14:paraId="59B1828B" w14:textId="26F00008" w:rsidR="00E61B3F" w:rsidRPr="006175E5" w:rsidRDefault="006273DE" w:rsidP="00361B42">
      <w:pPr>
        <w:spacing w:before="60" w:after="0" w:line="240" w:lineRule="auto"/>
        <w:jc w:val="center"/>
        <w:rPr>
          <w:rFonts w:ascii="Times New Roman" w:eastAsia="Calibri" w:hAnsi="Times New Roman" w:cs="Times New Roman"/>
          <w:b/>
          <w:kern w:val="0"/>
          <w:sz w:val="24"/>
          <w:szCs w:val="24"/>
          <w14:ligatures w14:val="none"/>
        </w:rPr>
      </w:pPr>
      <w:r w:rsidRPr="006175E5">
        <w:rPr>
          <w:rFonts w:ascii="Times New Roman" w:eastAsia="Calibri" w:hAnsi="Times New Roman" w:cs="Times New Roman"/>
          <w:b/>
          <w:kern w:val="0"/>
          <w:sz w:val="24"/>
          <w:szCs w:val="24"/>
          <w14:ligatures w14:val="none"/>
        </w:rPr>
        <w:t>ATVIRO (</w:t>
      </w:r>
      <w:r w:rsidR="00D93D11" w:rsidRPr="006175E5">
        <w:rPr>
          <w:rFonts w:ascii="Times New Roman" w:eastAsia="Calibri" w:hAnsi="Times New Roman" w:cs="Times New Roman"/>
          <w:b/>
          <w:kern w:val="0"/>
          <w:sz w:val="24"/>
          <w:szCs w:val="24"/>
          <w14:ligatures w14:val="none"/>
        </w:rPr>
        <w:t>SUPAPRASTINTO</w:t>
      </w:r>
      <w:r w:rsidRPr="006175E5">
        <w:rPr>
          <w:rFonts w:ascii="Times New Roman" w:eastAsia="Calibri" w:hAnsi="Times New Roman" w:cs="Times New Roman"/>
          <w:b/>
          <w:kern w:val="0"/>
          <w:sz w:val="24"/>
          <w:szCs w:val="24"/>
          <w14:ligatures w14:val="none"/>
        </w:rPr>
        <w:t xml:space="preserve">) </w:t>
      </w:r>
      <w:r w:rsidR="00D93D11" w:rsidRPr="006175E5">
        <w:rPr>
          <w:rFonts w:ascii="Times New Roman" w:eastAsia="Calibri" w:hAnsi="Times New Roman" w:cs="Times New Roman"/>
          <w:b/>
          <w:kern w:val="0"/>
          <w:sz w:val="24"/>
          <w:szCs w:val="24"/>
          <w14:ligatures w14:val="none"/>
        </w:rPr>
        <w:t>PIRKIMO</w:t>
      </w:r>
      <w:r w:rsidRPr="006175E5">
        <w:rPr>
          <w:rFonts w:ascii="Times New Roman" w:eastAsia="Calibri" w:hAnsi="Times New Roman" w:cs="Times New Roman"/>
          <w:b/>
          <w:kern w:val="0"/>
          <w:sz w:val="24"/>
          <w:szCs w:val="24"/>
          <w14:ligatures w14:val="none"/>
        </w:rPr>
        <w:t xml:space="preserve"> SĄLYGOS</w:t>
      </w:r>
    </w:p>
    <w:p w14:paraId="567277EC" w14:textId="6DA19071" w:rsidR="00720FAA" w:rsidRPr="000B3501" w:rsidRDefault="009F35DA" w:rsidP="00361B42">
      <w:pPr>
        <w:spacing w:before="60" w:after="0" w:line="240" w:lineRule="auto"/>
        <w:jc w:val="center"/>
        <w:rPr>
          <w:rFonts w:ascii="Times New Roman" w:eastAsia="Calibri" w:hAnsi="Times New Roman" w:cs="Times New Roman"/>
          <w:b/>
          <w:kern w:val="0"/>
          <w:sz w:val="24"/>
          <w:szCs w:val="24"/>
          <w14:ligatures w14:val="none"/>
        </w:rPr>
      </w:pPr>
      <w:r>
        <w:rPr>
          <w:rFonts w:ascii="Times New Roman" w:eastAsia="Calibri" w:hAnsi="Times New Roman" w:cs="Times New Roman"/>
          <w:b/>
          <w:kern w:val="0"/>
          <w:sz w:val="24"/>
          <w:szCs w:val="24"/>
          <w14:ligatures w14:val="none"/>
        </w:rPr>
        <w:t>SUDEDAMOSIOS LOVOS</w:t>
      </w:r>
    </w:p>
    <w:p w14:paraId="6FCD6287" w14:textId="77777777" w:rsidR="00E61B3F" w:rsidRPr="00426A44" w:rsidRDefault="00E61B3F" w:rsidP="00735495">
      <w:pPr>
        <w:spacing w:after="0" w:line="240" w:lineRule="auto"/>
        <w:jc w:val="center"/>
        <w:rPr>
          <w:rFonts w:ascii="Times New Roman" w:hAnsi="Times New Roman" w:cs="Times New Roman"/>
          <w:b/>
          <w:bCs/>
          <w:kern w:val="0"/>
          <w:sz w:val="24"/>
          <w:szCs w:val="24"/>
        </w:rPr>
      </w:pPr>
    </w:p>
    <w:p w14:paraId="619A0BD8" w14:textId="3A1739BA" w:rsidR="006273DE" w:rsidRPr="00426A44" w:rsidRDefault="006273DE" w:rsidP="00735495">
      <w:pPr>
        <w:spacing w:after="0" w:line="240" w:lineRule="auto"/>
        <w:jc w:val="center"/>
        <w:rPr>
          <w:rFonts w:ascii="Times New Roman" w:eastAsia="Calibri" w:hAnsi="Times New Roman" w:cs="Times New Roman"/>
          <w:b/>
          <w:kern w:val="0"/>
          <w:sz w:val="24"/>
          <w:szCs w:val="24"/>
          <w14:ligatures w14:val="none"/>
        </w:rPr>
      </w:pPr>
      <w:r w:rsidRPr="00426A44">
        <w:rPr>
          <w:rFonts w:ascii="Times New Roman" w:eastAsia="Calibri" w:hAnsi="Times New Roman" w:cs="Times New Roman"/>
          <w:b/>
          <w:kern w:val="0"/>
          <w:sz w:val="24"/>
          <w:szCs w:val="24"/>
          <w14:ligatures w14:val="none"/>
        </w:rPr>
        <w:t>TURINYS</w:t>
      </w:r>
    </w:p>
    <w:p w14:paraId="6DC546E4" w14:textId="77777777" w:rsidR="006273DE" w:rsidRPr="00426A44" w:rsidRDefault="006273DE" w:rsidP="00735495">
      <w:pPr>
        <w:spacing w:after="0" w:line="240" w:lineRule="auto"/>
        <w:jc w:val="both"/>
        <w:rPr>
          <w:rFonts w:ascii="Times New Roman" w:eastAsia="Calibri" w:hAnsi="Times New Roman" w:cs="Times New Roman"/>
          <w:kern w:val="0"/>
          <w:sz w:val="24"/>
          <w:szCs w:val="24"/>
          <w14:ligatures w14:val="none"/>
        </w:rPr>
      </w:pPr>
    </w:p>
    <w:p w14:paraId="443D8879" w14:textId="77777777" w:rsidR="006273DE" w:rsidRPr="00426A44" w:rsidRDefault="006273DE" w:rsidP="00145F9F">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t>BENDROSIOS NUOSTATOS</w:t>
      </w:r>
    </w:p>
    <w:p w14:paraId="07A95650" w14:textId="77777777" w:rsidR="006273DE" w:rsidRPr="00426A44" w:rsidRDefault="006273DE" w:rsidP="00145F9F">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t>PIRKIMO OBJEKTAS</w:t>
      </w:r>
    </w:p>
    <w:p w14:paraId="0660F210" w14:textId="77777777" w:rsidR="006273DE" w:rsidRPr="00426A44" w:rsidRDefault="006273DE" w:rsidP="00145F9F">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hAnsi="Times New Roman" w:cs="Times New Roman"/>
          <w:color w:val="000000"/>
          <w:kern w:val="0"/>
          <w:sz w:val="24"/>
          <w:szCs w:val="24"/>
        </w:rPr>
        <w:t xml:space="preserve">TIEKĖJŲ PAŠALINIMO PAGRINDAI IR REIKALAUJAMA KVALIFIKACIJA </w:t>
      </w:r>
    </w:p>
    <w:p w14:paraId="7A84C5CE" w14:textId="4A34C20C" w:rsidR="00145F9F" w:rsidRPr="00145F9F" w:rsidRDefault="00145F9F" w:rsidP="00145F9F">
      <w:pPr>
        <w:pStyle w:val="Sraopastraipa"/>
        <w:numPr>
          <w:ilvl w:val="0"/>
          <w:numId w:val="1"/>
        </w:numPr>
        <w:tabs>
          <w:tab w:val="left" w:pos="851"/>
        </w:tabs>
        <w:spacing w:after="0" w:line="240" w:lineRule="auto"/>
        <w:ind w:left="0" w:firstLine="426"/>
        <w:rPr>
          <w:rFonts w:ascii="Times New Roman" w:eastAsia="Times New Roman" w:hAnsi="Times New Roman" w:cs="Times New Roman"/>
          <w:kern w:val="0"/>
          <w:sz w:val="24"/>
          <w:szCs w:val="24"/>
          <w14:ligatures w14:val="none"/>
        </w:rPr>
      </w:pPr>
      <w:r w:rsidRPr="00145F9F">
        <w:rPr>
          <w:rFonts w:ascii="Times New Roman" w:eastAsia="Times New Roman" w:hAnsi="Times New Roman" w:cs="Times New Roman"/>
          <w:kern w:val="0"/>
          <w:sz w:val="24"/>
          <w:szCs w:val="24"/>
          <w14:ligatures w14:val="none"/>
        </w:rPr>
        <w:t>RĖMIMASIS ŪKIO SUBJEKTŲ PAJĖGUMAIS</w:t>
      </w:r>
    </w:p>
    <w:p w14:paraId="4958C913" w14:textId="3F8C0ABD" w:rsidR="00504BAF" w:rsidRPr="00426A44" w:rsidRDefault="00504BAF" w:rsidP="00145F9F">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t>SUBTIEKĖJŲ PASITELKIMAS</w:t>
      </w:r>
    </w:p>
    <w:p w14:paraId="3E4801E1" w14:textId="735DC5A5" w:rsidR="00504BAF" w:rsidRPr="00426A44" w:rsidRDefault="00504BAF" w:rsidP="00145F9F">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t>TIEKĖJŲ GRUPĖS DALYVAVIMAS</w:t>
      </w:r>
    </w:p>
    <w:p w14:paraId="51EF2A16" w14:textId="6F0C63AD" w:rsidR="006273DE" w:rsidRPr="00426A44" w:rsidRDefault="006273DE"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t>PASIŪLYMŲ RENGIMAS, PATEIKIMAS, KEITIMAS</w:t>
      </w:r>
    </w:p>
    <w:p w14:paraId="5F2E6DD3" w14:textId="77777777" w:rsidR="006273DE" w:rsidRPr="00426A44" w:rsidRDefault="006273DE"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t>PASIŪLYMŲ ŠIFRAVIMAS</w:t>
      </w:r>
    </w:p>
    <w:p w14:paraId="13381DB5" w14:textId="77777777" w:rsidR="006273DE" w:rsidRPr="00426A44" w:rsidRDefault="006273DE"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t>PASIŪLYMŲ GALIOJIMO UŽTIKRINIMAS</w:t>
      </w:r>
    </w:p>
    <w:p w14:paraId="6AD86B5D" w14:textId="77777777" w:rsidR="006273DE" w:rsidRPr="00426A44" w:rsidRDefault="006273DE"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t>PAVYZDŽIŲ PATEIKIMAS</w:t>
      </w:r>
    </w:p>
    <w:p w14:paraId="0B9BBAFC" w14:textId="77777777" w:rsidR="006273DE" w:rsidRPr="00426A44" w:rsidRDefault="006273DE"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t>PIRKIMO DOKUMENTŲ PAAIŠKINIMAS IR PATIKSLINIMAS</w:t>
      </w:r>
    </w:p>
    <w:p w14:paraId="7061141C" w14:textId="77777777" w:rsidR="006273DE" w:rsidRPr="00426A44" w:rsidRDefault="006273DE"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t xml:space="preserve">SUSIPAŽINIMO SU GAUTAIS PASIŪLYMAIS </w:t>
      </w:r>
    </w:p>
    <w:p w14:paraId="574D69B6" w14:textId="77777777" w:rsidR="006273DE" w:rsidRPr="00426A44" w:rsidRDefault="006273DE"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t>PASIŪLYMŲ NAGRINĖJIMAS</w:t>
      </w:r>
    </w:p>
    <w:p w14:paraId="4FDD488D" w14:textId="77777777" w:rsidR="006273DE" w:rsidRPr="00426A44" w:rsidRDefault="006273DE"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hAnsi="Times New Roman" w:cs="Times New Roman"/>
          <w:color w:val="000000"/>
          <w:kern w:val="0"/>
          <w:sz w:val="24"/>
          <w:szCs w:val="24"/>
        </w:rPr>
        <w:t>ELEKTRONINIS AUKCIONAS</w:t>
      </w:r>
    </w:p>
    <w:p w14:paraId="77353677" w14:textId="77777777" w:rsidR="006273DE" w:rsidRPr="00426A44" w:rsidRDefault="006273DE"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t>PASIŪLYMŲ ATMETIMO PRIEŽASTYS</w:t>
      </w:r>
    </w:p>
    <w:p w14:paraId="4F776CFD" w14:textId="77777777" w:rsidR="006273DE" w:rsidRPr="00426A44" w:rsidRDefault="006273DE"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t>PASIŪLYMŲ VERTINIMAS IR PALYGINIMAS</w:t>
      </w:r>
    </w:p>
    <w:p w14:paraId="339D0632" w14:textId="77777777" w:rsidR="006273DE" w:rsidRPr="00426A44" w:rsidRDefault="006273DE"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color w:val="000000"/>
          <w:kern w:val="0"/>
          <w:sz w:val="24"/>
          <w:szCs w:val="24"/>
          <w14:ligatures w14:val="none"/>
        </w:rPr>
      </w:pPr>
      <w:r w:rsidRPr="00426A44">
        <w:rPr>
          <w:rFonts w:ascii="Times New Roman" w:eastAsia="Times New Roman" w:hAnsi="Times New Roman" w:cs="Times New Roman"/>
          <w:color w:val="000000"/>
          <w:kern w:val="0"/>
          <w:sz w:val="24"/>
          <w:szCs w:val="24"/>
          <w14:ligatures w14:val="none"/>
        </w:rPr>
        <w:t>PASIŪLYMŲ EILĖ IR LAIMĖTOJO NUSTATYMAS</w:t>
      </w:r>
    </w:p>
    <w:p w14:paraId="2A036F4D" w14:textId="77777777" w:rsidR="006273DE" w:rsidRPr="00426A44" w:rsidRDefault="006273DE"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t>PRETENZIJŲ IR SKUNDŲ NAGRINĖJIMAS</w:t>
      </w:r>
    </w:p>
    <w:p w14:paraId="60D1AD38" w14:textId="77777777" w:rsidR="006273DE" w:rsidRPr="00426A44" w:rsidRDefault="006273DE"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t>PIRKIMO SUTARTIES PASIRAŠYMAS IR SĄLYGOS</w:t>
      </w:r>
    </w:p>
    <w:p w14:paraId="66EF2BC9" w14:textId="77777777" w:rsidR="006273DE" w:rsidRPr="00426A44" w:rsidRDefault="006273DE" w:rsidP="00735495">
      <w:pPr>
        <w:numPr>
          <w:ilvl w:val="0"/>
          <w:numId w:val="1"/>
        </w:numPr>
        <w:tabs>
          <w:tab w:val="left" w:pos="426"/>
          <w:tab w:val="left" w:pos="851"/>
        </w:tabs>
        <w:spacing w:after="0" w:line="240" w:lineRule="auto"/>
        <w:ind w:left="0" w:firstLine="426"/>
        <w:jc w:val="both"/>
        <w:rPr>
          <w:rFonts w:ascii="Times New Roman" w:eastAsia="Times New Roman" w:hAnsi="Times New Roman" w:cs="Times New Roman"/>
          <w:kern w:val="0"/>
          <w:sz w:val="24"/>
          <w:szCs w:val="24"/>
          <w14:ligatures w14:val="none"/>
        </w:rPr>
      </w:pPr>
      <w:r w:rsidRPr="00426A44">
        <w:rPr>
          <w:rFonts w:ascii="Times New Roman" w:eastAsia="Times New Roman" w:hAnsi="Times New Roman" w:cs="Times New Roman"/>
          <w:kern w:val="0"/>
          <w:sz w:val="24"/>
          <w:szCs w:val="24"/>
          <w14:ligatures w14:val="none"/>
        </w:rPr>
        <w:t>BAIGIAMOSIOS NUOSTATOS</w:t>
      </w:r>
    </w:p>
    <w:p w14:paraId="0E6102E0" w14:textId="77777777" w:rsidR="006273DE" w:rsidRPr="00426A44" w:rsidRDefault="006273DE" w:rsidP="00735495">
      <w:pPr>
        <w:tabs>
          <w:tab w:val="left" w:pos="426"/>
        </w:tabs>
        <w:spacing w:after="0" w:line="240" w:lineRule="auto"/>
        <w:jc w:val="both"/>
        <w:rPr>
          <w:rFonts w:ascii="Times New Roman" w:eastAsia="Times New Roman" w:hAnsi="Times New Roman" w:cs="Times New Roman"/>
          <w:kern w:val="0"/>
          <w:sz w:val="24"/>
          <w:szCs w:val="24"/>
          <w14:ligatures w14:val="none"/>
        </w:rPr>
      </w:pPr>
    </w:p>
    <w:p w14:paraId="12125061" w14:textId="4CBDEE2D" w:rsidR="006273DE" w:rsidRPr="008A4BCE" w:rsidRDefault="00B55D6C" w:rsidP="00B55D6C">
      <w:pPr>
        <w:tabs>
          <w:tab w:val="left" w:pos="426"/>
          <w:tab w:val="left" w:pos="1276"/>
        </w:tabs>
        <w:spacing w:after="0" w:line="240" w:lineRule="auto"/>
        <w:ind w:firstLine="567"/>
        <w:jc w:val="both"/>
        <w:rPr>
          <w:rFonts w:ascii="Times New Roman" w:eastAsia="Times New Roman" w:hAnsi="Times New Roman" w:cs="Times New Roman"/>
          <w:kern w:val="0"/>
          <w:sz w:val="24"/>
          <w:szCs w:val="24"/>
          <w14:ligatures w14:val="none"/>
        </w:rPr>
      </w:pPr>
      <w:bookmarkStart w:id="0" w:name="_Hlk184716433"/>
      <w:r w:rsidRPr="008A4BCE">
        <w:rPr>
          <w:rFonts w:ascii="Times New Roman" w:eastAsia="Times New Roman" w:hAnsi="Times New Roman" w:cs="Times New Roman"/>
          <w:kern w:val="0"/>
          <w:sz w:val="24"/>
          <w:szCs w:val="24"/>
          <w14:ligatures w14:val="none"/>
        </w:rPr>
        <w:t>PRIEDAI</w:t>
      </w:r>
      <w:r w:rsidR="006273DE" w:rsidRPr="008A4BCE">
        <w:rPr>
          <w:rFonts w:ascii="Times New Roman" w:eastAsia="Times New Roman" w:hAnsi="Times New Roman" w:cs="Times New Roman"/>
          <w:kern w:val="0"/>
          <w:sz w:val="24"/>
          <w:szCs w:val="24"/>
          <w14:ligatures w14:val="none"/>
        </w:rPr>
        <w:t>:</w:t>
      </w:r>
    </w:p>
    <w:p w14:paraId="4A847221" w14:textId="77777777" w:rsidR="000B3501" w:rsidRPr="008A4BCE" w:rsidRDefault="000B3501" w:rsidP="00DE4836">
      <w:pPr>
        <w:pStyle w:val="Sraopastraipa"/>
        <w:numPr>
          <w:ilvl w:val="0"/>
          <w:numId w:val="2"/>
        </w:numPr>
        <w:tabs>
          <w:tab w:val="left" w:pos="426"/>
          <w:tab w:val="left" w:pos="851"/>
        </w:tabs>
        <w:spacing w:after="0" w:line="240" w:lineRule="auto"/>
        <w:ind w:left="0" w:firstLine="567"/>
        <w:jc w:val="both"/>
        <w:rPr>
          <w:rFonts w:ascii="Times New Roman" w:eastAsia="Times New Roman" w:hAnsi="Times New Roman" w:cs="Times New Roman"/>
          <w:kern w:val="0"/>
          <w:sz w:val="24"/>
          <w:szCs w:val="24"/>
          <w14:ligatures w14:val="none"/>
        </w:rPr>
      </w:pPr>
      <w:r w:rsidRPr="008A4BCE">
        <w:rPr>
          <w:rFonts w:ascii="Times New Roman" w:eastAsia="Times New Roman" w:hAnsi="Times New Roman" w:cs="Times New Roman"/>
          <w:kern w:val="0"/>
          <w:sz w:val="24"/>
          <w:szCs w:val="24"/>
          <w14:ligatures w14:val="none"/>
        </w:rPr>
        <w:t>Techninė specifikacija;</w:t>
      </w:r>
    </w:p>
    <w:p w14:paraId="6F90594B" w14:textId="4B7ADAAD" w:rsidR="000B3501" w:rsidRPr="008A4BCE" w:rsidRDefault="000B3501" w:rsidP="00DE4836">
      <w:pPr>
        <w:pStyle w:val="Sraopastraipa"/>
        <w:numPr>
          <w:ilvl w:val="0"/>
          <w:numId w:val="2"/>
        </w:numPr>
        <w:tabs>
          <w:tab w:val="left" w:pos="426"/>
          <w:tab w:val="left" w:pos="851"/>
        </w:tabs>
        <w:spacing w:after="0" w:line="240" w:lineRule="auto"/>
        <w:ind w:left="0" w:firstLine="567"/>
        <w:jc w:val="both"/>
        <w:rPr>
          <w:rFonts w:ascii="Times New Roman" w:eastAsia="Times New Roman" w:hAnsi="Times New Roman" w:cs="Times New Roman"/>
          <w:kern w:val="0"/>
          <w:sz w:val="24"/>
          <w:szCs w:val="24"/>
          <w14:ligatures w14:val="none"/>
        </w:rPr>
      </w:pPr>
      <w:r w:rsidRPr="008A4BCE">
        <w:rPr>
          <w:rFonts w:ascii="Times New Roman" w:eastAsia="Times New Roman" w:hAnsi="Times New Roman" w:cs="Times New Roman"/>
          <w:kern w:val="0"/>
          <w:sz w:val="24"/>
          <w:szCs w:val="24"/>
          <w14:ligatures w14:val="none"/>
        </w:rPr>
        <w:t>Pasiūlymo forma;</w:t>
      </w:r>
    </w:p>
    <w:p w14:paraId="0FBE88A3" w14:textId="77777777" w:rsidR="000B3501" w:rsidRDefault="000B3501" w:rsidP="00DE4836">
      <w:pPr>
        <w:pStyle w:val="Sraopastraipa"/>
        <w:numPr>
          <w:ilvl w:val="0"/>
          <w:numId w:val="2"/>
        </w:numPr>
        <w:tabs>
          <w:tab w:val="left" w:pos="426"/>
          <w:tab w:val="left" w:pos="851"/>
        </w:tabs>
        <w:spacing w:after="0" w:line="240" w:lineRule="auto"/>
        <w:ind w:left="0" w:firstLine="567"/>
        <w:jc w:val="both"/>
        <w:rPr>
          <w:rFonts w:ascii="Times New Roman" w:eastAsia="Times New Roman" w:hAnsi="Times New Roman" w:cs="Times New Roman"/>
          <w:kern w:val="0"/>
          <w:sz w:val="24"/>
          <w:szCs w:val="24"/>
          <w14:ligatures w14:val="none"/>
        </w:rPr>
      </w:pPr>
      <w:bookmarkStart w:id="1" w:name="_Hlk156463736"/>
      <w:r w:rsidRPr="008A4BCE">
        <w:rPr>
          <w:rFonts w:ascii="Times New Roman" w:eastAsia="Times New Roman" w:hAnsi="Times New Roman" w:cs="Times New Roman"/>
          <w:kern w:val="0"/>
          <w:sz w:val="24"/>
          <w:szCs w:val="24"/>
          <w14:ligatures w14:val="none"/>
        </w:rPr>
        <w:t>Viešojo pirkimo sutarties projektas</w:t>
      </w:r>
      <w:bookmarkEnd w:id="1"/>
      <w:r w:rsidRPr="008A4BCE">
        <w:rPr>
          <w:rFonts w:ascii="Times New Roman" w:eastAsia="Times New Roman" w:hAnsi="Times New Roman" w:cs="Times New Roman"/>
          <w:kern w:val="0"/>
          <w:sz w:val="24"/>
          <w:szCs w:val="24"/>
          <w14:ligatures w14:val="none"/>
        </w:rPr>
        <w:t>;</w:t>
      </w:r>
    </w:p>
    <w:p w14:paraId="2EFCB092" w14:textId="19D44236" w:rsidR="009F35DA" w:rsidRDefault="009F35DA" w:rsidP="00DE4836">
      <w:pPr>
        <w:pStyle w:val="Sraopastraipa"/>
        <w:tabs>
          <w:tab w:val="left" w:pos="426"/>
          <w:tab w:val="left" w:pos="851"/>
        </w:tabs>
        <w:spacing w:after="0" w:line="240" w:lineRule="auto"/>
        <w:ind w:left="0" w:firstLine="851"/>
        <w:jc w:val="both"/>
        <w:rPr>
          <w:rFonts w:ascii="Times New Roman" w:eastAsia="Times New Roman" w:hAnsi="Times New Roman" w:cs="Times New Roman"/>
          <w:kern w:val="0"/>
          <w:sz w:val="24"/>
          <w:szCs w:val="24"/>
          <w14:ligatures w14:val="none"/>
        </w:rPr>
      </w:pPr>
      <w:bookmarkStart w:id="2" w:name="_Hlk198282440"/>
      <w:r>
        <w:rPr>
          <w:rFonts w:ascii="Times New Roman" w:eastAsia="Times New Roman" w:hAnsi="Times New Roman" w:cs="Times New Roman"/>
          <w:kern w:val="0"/>
          <w:sz w:val="24"/>
          <w:szCs w:val="24"/>
          <w14:ligatures w14:val="none"/>
        </w:rPr>
        <w:t>3.1. Prekių perdavimo</w:t>
      </w:r>
      <w:r w:rsidR="00DE4836">
        <w:rPr>
          <w:rFonts w:ascii="Times New Roman" w:eastAsia="Times New Roman" w:hAnsi="Times New Roman" w:cs="Times New Roman"/>
          <w:kern w:val="0"/>
          <w:sz w:val="24"/>
          <w:szCs w:val="24"/>
          <w14:ligatures w14:val="none"/>
        </w:rPr>
        <w:t xml:space="preserve"> – </w:t>
      </w:r>
      <w:r>
        <w:rPr>
          <w:rFonts w:ascii="Times New Roman" w:eastAsia="Times New Roman" w:hAnsi="Times New Roman" w:cs="Times New Roman"/>
          <w:kern w:val="0"/>
          <w:sz w:val="24"/>
          <w:szCs w:val="24"/>
          <w14:ligatures w14:val="none"/>
        </w:rPr>
        <w:t>priėmimo aktas;</w:t>
      </w:r>
    </w:p>
    <w:p w14:paraId="7B01E82C" w14:textId="6559DC73" w:rsidR="009F35DA" w:rsidRPr="008A4BCE" w:rsidRDefault="009F35DA" w:rsidP="00DE4836">
      <w:pPr>
        <w:pStyle w:val="Sraopastraipa"/>
        <w:tabs>
          <w:tab w:val="left" w:pos="426"/>
          <w:tab w:val="left" w:pos="851"/>
        </w:tabs>
        <w:spacing w:after="0" w:line="240" w:lineRule="auto"/>
        <w:ind w:left="0" w:firstLine="851"/>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3.2. </w:t>
      </w:r>
      <w:r w:rsidR="001B5EAC">
        <w:rPr>
          <w:rFonts w:ascii="Times New Roman" w:eastAsia="Times New Roman" w:hAnsi="Times New Roman" w:cs="Times New Roman"/>
          <w:kern w:val="0"/>
          <w:sz w:val="24"/>
          <w:szCs w:val="24"/>
          <w14:ligatures w14:val="none"/>
        </w:rPr>
        <w:t>Prekių g</w:t>
      </w:r>
      <w:r>
        <w:rPr>
          <w:rFonts w:ascii="Times New Roman" w:eastAsia="Times New Roman" w:hAnsi="Times New Roman" w:cs="Times New Roman"/>
          <w:kern w:val="0"/>
          <w:sz w:val="24"/>
          <w:szCs w:val="24"/>
          <w14:ligatures w14:val="none"/>
        </w:rPr>
        <w:t>rąžinimo aktas;</w:t>
      </w:r>
    </w:p>
    <w:bookmarkEnd w:id="2"/>
    <w:p w14:paraId="1B8C8865" w14:textId="77777777" w:rsidR="000B3501" w:rsidRPr="008A4BCE" w:rsidRDefault="000B3501" w:rsidP="00DE4836">
      <w:pPr>
        <w:pStyle w:val="Sraopastraipa"/>
        <w:numPr>
          <w:ilvl w:val="0"/>
          <w:numId w:val="2"/>
        </w:numPr>
        <w:tabs>
          <w:tab w:val="left" w:pos="426"/>
          <w:tab w:val="left" w:pos="851"/>
        </w:tabs>
        <w:spacing w:after="0" w:line="240" w:lineRule="auto"/>
        <w:ind w:left="0" w:firstLine="567"/>
        <w:jc w:val="both"/>
        <w:rPr>
          <w:rFonts w:ascii="Times New Roman" w:eastAsia="Times New Roman" w:hAnsi="Times New Roman" w:cs="Times New Roman"/>
          <w:kern w:val="0"/>
          <w:sz w:val="24"/>
          <w:szCs w:val="24"/>
          <w14:ligatures w14:val="none"/>
        </w:rPr>
      </w:pPr>
      <w:r w:rsidRPr="008A4BCE">
        <w:rPr>
          <w:rFonts w:ascii="Times New Roman" w:hAnsi="Times New Roman" w:cs="Times New Roman"/>
          <w:kern w:val="0"/>
          <w:sz w:val="24"/>
          <w:szCs w:val="24"/>
        </w:rPr>
        <w:t>Europos bendrasis viešųjų pirkimų dokumentas</w:t>
      </w:r>
      <w:r w:rsidRPr="008A4BCE">
        <w:rPr>
          <w:rFonts w:ascii="Times New Roman" w:eastAsia="Times New Roman" w:hAnsi="Times New Roman" w:cs="Times New Roman"/>
          <w:kern w:val="0"/>
          <w:sz w:val="24"/>
          <w:szCs w:val="24"/>
          <w14:ligatures w14:val="none"/>
        </w:rPr>
        <w:t xml:space="preserve"> (EBVPD);</w:t>
      </w:r>
    </w:p>
    <w:p w14:paraId="7959407D" w14:textId="77777777" w:rsidR="000B3501" w:rsidRPr="008A4BCE" w:rsidRDefault="000B3501" w:rsidP="00DE4836">
      <w:pPr>
        <w:pStyle w:val="Sraopastraipa"/>
        <w:numPr>
          <w:ilvl w:val="0"/>
          <w:numId w:val="2"/>
        </w:numPr>
        <w:tabs>
          <w:tab w:val="left" w:pos="426"/>
          <w:tab w:val="left" w:pos="851"/>
        </w:tabs>
        <w:spacing w:after="0" w:line="240" w:lineRule="auto"/>
        <w:ind w:left="0" w:firstLine="567"/>
        <w:jc w:val="both"/>
        <w:rPr>
          <w:rFonts w:ascii="Times New Roman" w:eastAsia="Times New Roman" w:hAnsi="Times New Roman" w:cs="Times New Roman"/>
          <w:kern w:val="0"/>
          <w:sz w:val="24"/>
          <w:szCs w:val="24"/>
          <w14:ligatures w14:val="none"/>
        </w:rPr>
      </w:pPr>
      <w:r w:rsidRPr="008A4BCE">
        <w:rPr>
          <w:rFonts w:ascii="Times New Roman" w:eastAsia="Times New Roman" w:hAnsi="Times New Roman" w:cs="Times New Roman"/>
          <w:kern w:val="0"/>
          <w:sz w:val="24"/>
          <w:szCs w:val="24"/>
          <w14:ligatures w14:val="none"/>
        </w:rPr>
        <w:t>Pašalinimo pagrindai;</w:t>
      </w:r>
    </w:p>
    <w:p w14:paraId="42E8273F" w14:textId="53D669D5" w:rsidR="00542935" w:rsidRPr="00C36C59" w:rsidRDefault="00C36C59" w:rsidP="007378D2">
      <w:pPr>
        <w:pStyle w:val="Sraopastraipa"/>
        <w:numPr>
          <w:ilvl w:val="0"/>
          <w:numId w:val="2"/>
        </w:numPr>
        <w:tabs>
          <w:tab w:val="left" w:pos="426"/>
          <w:tab w:val="left" w:pos="851"/>
        </w:tabs>
        <w:spacing w:after="0" w:line="240" w:lineRule="auto"/>
        <w:ind w:left="0" w:firstLine="567"/>
        <w:jc w:val="both"/>
        <w:rPr>
          <w:rFonts w:ascii="Times New Roman" w:eastAsia="Times New Roman" w:hAnsi="Times New Roman" w:cs="Times New Roman"/>
          <w:kern w:val="0"/>
          <w:sz w:val="24"/>
          <w:szCs w:val="24"/>
          <w14:ligatures w14:val="none"/>
        </w:rPr>
      </w:pPr>
      <w:r w:rsidRPr="00C36C59">
        <w:rPr>
          <w:rFonts w:ascii="Times New Roman" w:eastAsia="Times New Roman" w:hAnsi="Times New Roman" w:cs="Times New Roman"/>
          <w:kern w:val="0"/>
          <w:sz w:val="24"/>
          <w:szCs w:val="24"/>
          <w14:ligatures w14:val="none"/>
        </w:rPr>
        <w:t>Informavimas apie asmens duomenų tvarkymą</w:t>
      </w:r>
      <w:r>
        <w:rPr>
          <w:rFonts w:ascii="Times New Roman" w:eastAsia="Times New Roman" w:hAnsi="Times New Roman" w:cs="Times New Roman"/>
          <w:kern w:val="0"/>
          <w:sz w:val="24"/>
          <w:szCs w:val="24"/>
          <w14:ligatures w14:val="none"/>
        </w:rPr>
        <w:t>.</w:t>
      </w:r>
      <w:r w:rsidR="00542935" w:rsidRPr="00C36C59">
        <w:rPr>
          <w:rFonts w:ascii="Times New Roman" w:eastAsia="Times New Roman" w:hAnsi="Times New Roman" w:cs="Times New Roman"/>
          <w:kern w:val="0"/>
          <w:sz w:val="24"/>
          <w:szCs w:val="24"/>
          <w14:ligatures w14:val="none"/>
        </w:rPr>
        <w:br w:type="page"/>
      </w:r>
    </w:p>
    <w:bookmarkEnd w:id="0"/>
    <w:p w14:paraId="588A1B3B" w14:textId="209959A7" w:rsidR="006273DE" w:rsidRPr="00426A44" w:rsidRDefault="006273DE" w:rsidP="00D449A3">
      <w:pPr>
        <w:pStyle w:val="Sraopastraipa"/>
        <w:numPr>
          <w:ilvl w:val="0"/>
          <w:numId w:val="11"/>
        </w:numPr>
        <w:autoSpaceDE w:val="0"/>
        <w:autoSpaceDN w:val="0"/>
        <w:adjustRightInd w:val="0"/>
        <w:spacing w:after="0" w:line="240" w:lineRule="auto"/>
        <w:jc w:val="center"/>
        <w:rPr>
          <w:rFonts w:ascii="Times New Roman" w:hAnsi="Times New Roman" w:cs="Times New Roman"/>
          <w:color w:val="000000"/>
          <w:kern w:val="0"/>
          <w:sz w:val="24"/>
          <w:szCs w:val="24"/>
        </w:rPr>
      </w:pPr>
      <w:r w:rsidRPr="00426A44">
        <w:rPr>
          <w:rFonts w:ascii="Times New Roman" w:hAnsi="Times New Roman" w:cs="Times New Roman"/>
          <w:b/>
          <w:bCs/>
          <w:color w:val="000000"/>
          <w:kern w:val="0"/>
          <w:sz w:val="24"/>
          <w:szCs w:val="24"/>
        </w:rPr>
        <w:lastRenderedPageBreak/>
        <w:t>BENDROSIOS NUOSTATOS</w:t>
      </w:r>
    </w:p>
    <w:p w14:paraId="454389DD" w14:textId="77777777" w:rsidR="006273DE" w:rsidRPr="00426A44"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3FBC9A79" w14:textId="77777777" w:rsidR="00964BAC" w:rsidRPr="00426A44" w:rsidRDefault="00964BAC" w:rsidP="00D70B17">
      <w:pPr>
        <w:pStyle w:val="Sraopastraipa"/>
        <w:numPr>
          <w:ilvl w:val="1"/>
          <w:numId w:val="8"/>
        </w:numPr>
        <w:tabs>
          <w:tab w:val="left" w:pos="1134"/>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Perkančioji organizacija</w:t>
      </w:r>
      <w:r w:rsidRPr="00426A44">
        <w:rPr>
          <w:rFonts w:ascii="Times New Roman" w:hAnsi="Times New Roman" w:cs="Times New Roman"/>
          <w:color w:val="000000"/>
          <w:sz w:val="24"/>
          <w:szCs w:val="24"/>
        </w:rPr>
        <w:t xml:space="preserve"> </w:t>
      </w:r>
      <w:r w:rsidRPr="00426A44">
        <w:rPr>
          <w:rFonts w:ascii="Times New Roman" w:eastAsia="Calibri" w:hAnsi="Times New Roman" w:cs="Times New Roman"/>
          <w:sz w:val="24"/>
          <w:szCs w:val="24"/>
        </w:rPr>
        <w:t xml:space="preserve">Šiaulių miesto savivaldybės administracija, juridinio asmens kodas 188771865, adresas Vasario 16-osios g. 62, Šiauliai </w:t>
      </w:r>
      <w:r w:rsidRPr="00426A44">
        <w:rPr>
          <w:rFonts w:ascii="Times New Roman" w:hAnsi="Times New Roman" w:cs="Times New Roman"/>
          <w:color w:val="000000"/>
          <w:kern w:val="0"/>
          <w:sz w:val="24"/>
          <w:szCs w:val="24"/>
        </w:rPr>
        <w:t xml:space="preserve">(toliau - perkančioji organizacija), vykdydama šį viešąjį pirkimą numato įsigyti pirkimo sąlygų </w:t>
      </w:r>
      <w:r>
        <w:rPr>
          <w:rFonts w:ascii="Times New Roman" w:hAnsi="Times New Roman" w:cs="Times New Roman"/>
          <w:color w:val="000000"/>
          <w:kern w:val="0"/>
          <w:sz w:val="24"/>
          <w:szCs w:val="24"/>
        </w:rPr>
        <w:t>techninėje specifikacijoje</w:t>
      </w:r>
      <w:r w:rsidRPr="00426A44">
        <w:rPr>
          <w:rFonts w:ascii="Times New Roman" w:hAnsi="Times New Roman" w:cs="Times New Roman"/>
          <w:color w:val="000000"/>
          <w:kern w:val="0"/>
          <w:sz w:val="24"/>
          <w:szCs w:val="24"/>
        </w:rPr>
        <w:t xml:space="preserve"> nurodyt</w:t>
      </w:r>
      <w:r>
        <w:rPr>
          <w:rFonts w:ascii="Times New Roman" w:hAnsi="Times New Roman" w:cs="Times New Roman"/>
          <w:color w:val="000000"/>
          <w:kern w:val="0"/>
          <w:sz w:val="24"/>
          <w:szCs w:val="24"/>
        </w:rPr>
        <w:t>ą</w:t>
      </w:r>
      <w:r w:rsidRPr="00426A44">
        <w:rPr>
          <w:rFonts w:ascii="Times New Roman" w:hAnsi="Times New Roman" w:cs="Times New Roman"/>
          <w:color w:val="000000"/>
          <w:kern w:val="0"/>
          <w:sz w:val="24"/>
          <w:szCs w:val="24"/>
        </w:rPr>
        <w:t xml:space="preserve"> pirkimo objekt</w:t>
      </w:r>
      <w:r>
        <w:rPr>
          <w:rFonts w:ascii="Times New Roman" w:hAnsi="Times New Roman" w:cs="Times New Roman"/>
          <w:color w:val="000000"/>
          <w:kern w:val="0"/>
          <w:sz w:val="24"/>
          <w:szCs w:val="24"/>
        </w:rPr>
        <w:t>ą</w:t>
      </w:r>
      <w:r w:rsidRPr="00426A44">
        <w:rPr>
          <w:rFonts w:ascii="Times New Roman" w:hAnsi="Times New Roman" w:cs="Times New Roman"/>
          <w:color w:val="000000"/>
          <w:kern w:val="0"/>
          <w:sz w:val="24"/>
          <w:szCs w:val="24"/>
        </w:rPr>
        <w:t>.</w:t>
      </w:r>
    </w:p>
    <w:p w14:paraId="42F6E3D7" w14:textId="2C531A20" w:rsidR="006273DE" w:rsidRPr="00426A44" w:rsidRDefault="006273DE" w:rsidP="00D70B17">
      <w:pPr>
        <w:pStyle w:val="Sraopastraipa"/>
        <w:numPr>
          <w:ilvl w:val="1"/>
          <w:numId w:val="8"/>
        </w:numPr>
        <w:tabs>
          <w:tab w:val="left" w:pos="1134"/>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Šiaulių apskaitos centras, juridinio asmens kodas 305888561, registracijos adresas Pakalnės g. 6A, Šiauliai, įgyvendindamas Šiaulių miesto savivaldybės tarybos 2022 m. liepos 7 d. sprendimą Nr. T-317 </w:t>
      </w:r>
      <w:r w:rsidRPr="00426A44">
        <w:rPr>
          <w:rFonts w:ascii="Times New Roman" w:hAnsi="Times New Roman" w:cs="Times New Roman"/>
          <w:i/>
          <w:iCs/>
          <w:color w:val="000000"/>
          <w:kern w:val="0"/>
          <w:sz w:val="24"/>
          <w:szCs w:val="24"/>
        </w:rPr>
        <w:t xml:space="preserve">„Dėl teisės atlikti centrinės perkančiosios organizacijos funkcijas biudžetinei įstaigai Šiaulių apskaitos centrui suteikimo“, </w:t>
      </w:r>
      <w:r w:rsidRPr="00426A44">
        <w:rPr>
          <w:rFonts w:ascii="Times New Roman" w:hAnsi="Times New Roman" w:cs="Times New Roman"/>
          <w:color w:val="000000"/>
          <w:kern w:val="0"/>
          <w:sz w:val="24"/>
          <w:szCs w:val="24"/>
        </w:rPr>
        <w:t>atlieka Centrinės perkančiosios organizacijos funkcijas ir viešojo pirkimo procedūras perkančiosios organizacijos vardu iki pirkimo sutarties sudarymo</w:t>
      </w:r>
      <w:r w:rsidR="004A49FB" w:rsidRPr="00426A44">
        <w:rPr>
          <w:rFonts w:ascii="Times New Roman" w:hAnsi="Times New Roman" w:cs="Times New Roman"/>
          <w:color w:val="000000"/>
          <w:kern w:val="0"/>
          <w:sz w:val="24"/>
          <w:szCs w:val="24"/>
        </w:rPr>
        <w:t>.</w:t>
      </w:r>
    </w:p>
    <w:p w14:paraId="148F86ED" w14:textId="44775152" w:rsidR="006273DE" w:rsidRPr="00426A44" w:rsidRDefault="006273DE" w:rsidP="00D70B17">
      <w:pPr>
        <w:pStyle w:val="Sraopastraipa"/>
        <w:numPr>
          <w:ilvl w:val="1"/>
          <w:numId w:val="8"/>
        </w:numPr>
        <w:tabs>
          <w:tab w:val="left" w:pos="709"/>
          <w:tab w:val="left" w:pos="1134"/>
        </w:tabs>
        <w:autoSpaceDE w:val="0"/>
        <w:autoSpaceDN w:val="0"/>
        <w:adjustRightInd w:val="0"/>
        <w:spacing w:after="0" w:line="240" w:lineRule="auto"/>
        <w:ind w:left="0" w:firstLine="709"/>
        <w:jc w:val="both"/>
        <w:rPr>
          <w:rFonts w:ascii="Times New Roman" w:hAnsi="Times New Roman" w:cs="Times New Roman"/>
          <w:noProof/>
          <w:color w:val="000000"/>
          <w:kern w:val="0"/>
          <w:sz w:val="24"/>
          <w:szCs w:val="24"/>
        </w:rPr>
      </w:pPr>
      <w:r w:rsidRPr="00426A44">
        <w:rPr>
          <w:rFonts w:ascii="Times New Roman" w:hAnsi="Times New Roman" w:cs="Times New Roman"/>
          <w:color w:val="000000"/>
          <w:kern w:val="0"/>
          <w:sz w:val="24"/>
          <w:szCs w:val="24"/>
        </w:rPr>
        <w:t xml:space="preserve">Šis viešasis pirkimas atliekamas vadovaujantis Lietuvos Respublikos viešųjų pirkimų įstatymu, Lietuvos </w:t>
      </w:r>
      <w:r w:rsidRPr="00426A44">
        <w:rPr>
          <w:rFonts w:ascii="Times New Roman" w:hAnsi="Times New Roman" w:cs="Times New Roman"/>
          <w:noProof/>
          <w:color w:val="000000"/>
          <w:kern w:val="0"/>
          <w:sz w:val="24"/>
          <w:szCs w:val="24"/>
        </w:rPr>
        <w:t xml:space="preserve">Respublikos civiliniu kodeksu, kitais viešuosius pirkimus reglamentuojančiais teisės aktais bei šiomis pirkimo sąlygomis. Vartojamos sąvokos, apibrėžtos Viešųjų pirkimų įstatyme. </w:t>
      </w:r>
    </w:p>
    <w:p w14:paraId="6137E113" w14:textId="63CBEE6B" w:rsidR="006273DE" w:rsidRPr="00426A44" w:rsidRDefault="006273DE" w:rsidP="00D70B17">
      <w:pPr>
        <w:pStyle w:val="Sraopastraipa"/>
        <w:numPr>
          <w:ilvl w:val="1"/>
          <w:numId w:val="8"/>
        </w:numPr>
        <w:tabs>
          <w:tab w:val="left" w:pos="1134"/>
        </w:tabs>
        <w:autoSpaceDE w:val="0"/>
        <w:autoSpaceDN w:val="0"/>
        <w:adjustRightInd w:val="0"/>
        <w:spacing w:after="0" w:line="240" w:lineRule="auto"/>
        <w:ind w:left="0" w:firstLine="709"/>
        <w:jc w:val="both"/>
        <w:rPr>
          <w:rFonts w:ascii="Times New Roman" w:hAnsi="Times New Roman" w:cs="Times New Roman"/>
          <w:noProof/>
          <w:color w:val="000000"/>
          <w:kern w:val="0"/>
          <w:sz w:val="24"/>
          <w:szCs w:val="24"/>
        </w:rPr>
      </w:pPr>
      <w:r w:rsidRPr="00426A44">
        <w:rPr>
          <w:rFonts w:ascii="Times New Roman" w:hAnsi="Times New Roman" w:cs="Times New Roman"/>
          <w:noProof/>
          <w:color w:val="000000"/>
          <w:kern w:val="0"/>
          <w:sz w:val="24"/>
          <w:szCs w:val="24"/>
        </w:rPr>
        <w:t>Išankstinis skelbimas apie pirkimą nebuvo skelbtas.</w:t>
      </w:r>
      <w:r w:rsidRPr="00426A44">
        <w:rPr>
          <w:rFonts w:ascii="Times New Roman" w:hAnsi="Times New Roman" w:cs="Times New Roman"/>
          <w:noProof/>
          <w:color w:val="000000"/>
          <w:kern w:val="0"/>
          <w:sz w:val="24"/>
          <w:szCs w:val="24"/>
        </w:rPr>
        <w:tab/>
      </w:r>
    </w:p>
    <w:p w14:paraId="781CFEA5" w14:textId="38939205" w:rsidR="00A729AA" w:rsidRPr="00426A44" w:rsidRDefault="00A729AA" w:rsidP="00D70B17">
      <w:pPr>
        <w:pStyle w:val="Sraopastraipa"/>
        <w:numPr>
          <w:ilvl w:val="1"/>
          <w:numId w:val="8"/>
        </w:numPr>
        <w:tabs>
          <w:tab w:val="left" w:pos="1134"/>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Pirkimo dokumentus sudaro:</w:t>
      </w:r>
    </w:p>
    <w:p w14:paraId="0B6206AB" w14:textId="1CAF38B0" w:rsidR="00A729AA" w:rsidRPr="00426A44" w:rsidRDefault="00A729AA" w:rsidP="00D449A3">
      <w:pPr>
        <w:pStyle w:val="Sraopastraipa"/>
        <w:numPr>
          <w:ilvl w:val="2"/>
          <w:numId w:val="8"/>
        </w:numPr>
        <w:tabs>
          <w:tab w:val="left" w:pos="1276"/>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skelbimas;</w:t>
      </w:r>
    </w:p>
    <w:p w14:paraId="4AA67203" w14:textId="25149954" w:rsidR="00A729AA" w:rsidRPr="00426A44" w:rsidRDefault="00A729AA" w:rsidP="00D449A3">
      <w:pPr>
        <w:pStyle w:val="Sraopastraipa"/>
        <w:numPr>
          <w:ilvl w:val="2"/>
          <w:numId w:val="8"/>
        </w:numPr>
        <w:tabs>
          <w:tab w:val="left" w:pos="1276"/>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pirkimo sąlygos;</w:t>
      </w:r>
    </w:p>
    <w:p w14:paraId="6E70B727" w14:textId="1CB53F1E" w:rsidR="00A729AA" w:rsidRPr="00426A44" w:rsidRDefault="00A729AA" w:rsidP="00D449A3">
      <w:pPr>
        <w:pStyle w:val="Sraopastraipa"/>
        <w:numPr>
          <w:ilvl w:val="2"/>
          <w:numId w:val="8"/>
        </w:numPr>
        <w:tabs>
          <w:tab w:val="left" w:pos="1276"/>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pirkimo dokumentų paaiškinimai (patikslinimai), taip pat atsakymai į tiekėjų klausimus (jeigu bus);</w:t>
      </w:r>
    </w:p>
    <w:p w14:paraId="2E2B8960" w14:textId="41564504" w:rsidR="00D70B17" w:rsidRPr="00D70B17" w:rsidRDefault="00A729AA" w:rsidP="00D70B17">
      <w:pPr>
        <w:pStyle w:val="Sraopastraipa"/>
        <w:numPr>
          <w:ilvl w:val="2"/>
          <w:numId w:val="8"/>
        </w:numPr>
        <w:tabs>
          <w:tab w:val="left" w:pos="1276"/>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visa kita perkančiosios organizacijos CVP IS priemonėmis pateikta informacija.</w:t>
      </w:r>
    </w:p>
    <w:p w14:paraId="7F5D5727" w14:textId="05D74A05" w:rsidR="00D70B17" w:rsidRPr="00D70B17" w:rsidRDefault="00D70B17" w:rsidP="00D70B17">
      <w:pPr>
        <w:pStyle w:val="Sraopastraipa"/>
        <w:numPr>
          <w:ilvl w:val="1"/>
          <w:numId w:val="8"/>
        </w:numPr>
        <w:tabs>
          <w:tab w:val="left" w:pos="1134"/>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D70B17">
        <w:rPr>
          <w:rFonts w:ascii="Times New Roman" w:hAnsi="Times New Roman" w:cs="Times New Roman"/>
          <w:color w:val="000000"/>
          <w:kern w:val="0"/>
          <w:sz w:val="24"/>
          <w:szCs w:val="24"/>
        </w:rPr>
        <w:t>Jeigu yra prieštaravimų, neatitikimų tarp skelbimo ir pirkimo sąlygų, teisinga laikoma informacija, nurodyta skelbime.</w:t>
      </w:r>
    </w:p>
    <w:p w14:paraId="3692DD6B" w14:textId="1F865450" w:rsidR="00F13E3C" w:rsidRPr="00426A44" w:rsidRDefault="00F13E3C" w:rsidP="00D70B17">
      <w:pPr>
        <w:pStyle w:val="Sraopastraipa"/>
        <w:numPr>
          <w:ilvl w:val="1"/>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26A44">
        <w:rPr>
          <w:rFonts w:ascii="Times New Roman" w:hAnsi="Times New Roman" w:cs="Times New Roman"/>
          <w:sz w:val="24"/>
          <w:szCs w:val="24"/>
        </w:rPr>
        <w:t>Jeigu perkančioji organizacija patikslina pirkimo dokumentus, naujesni pakeitimai turi pirmenybę prieš senesnius pakeitimus. Tiekėjai turi vadovautis naujausia paskelbta pirkimo dokumentų versija ir naujausiais pirkimo dokumentų paaiškinimais bei patikslinimais.</w:t>
      </w:r>
    </w:p>
    <w:p w14:paraId="1A9C7436" w14:textId="7DDD6AF4" w:rsidR="00952E9F" w:rsidRDefault="006273DE" w:rsidP="000A082E">
      <w:pPr>
        <w:pStyle w:val="Sraopastraipa"/>
        <w:numPr>
          <w:ilvl w:val="1"/>
          <w:numId w:val="8"/>
        </w:numPr>
        <w:tabs>
          <w:tab w:val="left" w:pos="1134"/>
        </w:tabs>
        <w:autoSpaceDE w:val="0"/>
        <w:autoSpaceDN w:val="0"/>
        <w:adjustRightInd w:val="0"/>
        <w:spacing w:after="0" w:line="240" w:lineRule="auto"/>
        <w:ind w:left="0" w:firstLine="709"/>
        <w:jc w:val="both"/>
        <w:rPr>
          <w:rFonts w:ascii="Times New Roman" w:hAnsi="Times New Roman" w:cs="Times New Roman"/>
          <w:color w:val="000000"/>
          <w:spacing w:val="-2"/>
          <w:kern w:val="0"/>
          <w:sz w:val="24"/>
          <w:szCs w:val="24"/>
        </w:rPr>
      </w:pPr>
      <w:r w:rsidRPr="00426A44">
        <w:rPr>
          <w:rFonts w:ascii="Times New Roman" w:hAnsi="Times New Roman" w:cs="Times New Roman"/>
          <w:color w:val="000000"/>
          <w:spacing w:val="-2"/>
          <w:kern w:val="0"/>
          <w:sz w:val="24"/>
          <w:szCs w:val="24"/>
        </w:rPr>
        <w:t xml:space="preserve">Šis </w:t>
      </w:r>
      <w:r w:rsidR="00D93D11" w:rsidRPr="00426A44">
        <w:rPr>
          <w:rFonts w:ascii="Times New Roman" w:hAnsi="Times New Roman" w:cs="Times New Roman"/>
          <w:color w:val="000000"/>
          <w:spacing w:val="-2"/>
          <w:kern w:val="0"/>
          <w:sz w:val="24"/>
          <w:szCs w:val="24"/>
        </w:rPr>
        <w:t>supaprastintas</w:t>
      </w:r>
      <w:r w:rsidRPr="00426A44">
        <w:rPr>
          <w:rFonts w:ascii="Times New Roman" w:hAnsi="Times New Roman" w:cs="Times New Roman"/>
          <w:color w:val="000000"/>
          <w:spacing w:val="-2"/>
          <w:kern w:val="0"/>
          <w:sz w:val="24"/>
          <w:szCs w:val="24"/>
        </w:rPr>
        <w:t xml:space="preserve"> 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w:t>
      </w:r>
      <w:r w:rsidR="00C51C70" w:rsidRPr="00426A44">
        <w:rPr>
          <w:rFonts w:ascii="Times New Roman" w:hAnsi="Times New Roman" w:cs="Times New Roman"/>
          <w:color w:val="000000"/>
          <w:spacing w:val="-2"/>
          <w:kern w:val="0"/>
          <w:sz w:val="24"/>
          <w:szCs w:val="24"/>
        </w:rPr>
        <w:t xml:space="preserve"> </w:t>
      </w:r>
      <w:hyperlink r:id="rId8" w:history="1">
        <w:r w:rsidR="00C51C70" w:rsidRPr="006A3AD3">
          <w:rPr>
            <w:rStyle w:val="Hipersaitas"/>
            <w:rFonts w:ascii="Times New Roman" w:hAnsi="Times New Roman" w:cs="Times New Roman"/>
            <w:color w:val="4472C4" w:themeColor="accent1"/>
            <w:spacing w:val="-2"/>
            <w:kern w:val="0"/>
            <w:sz w:val="24"/>
            <w:szCs w:val="24"/>
          </w:rPr>
          <w:t>https://viesiejipirkimai.lt</w:t>
        </w:r>
      </w:hyperlink>
      <w:r w:rsidRPr="006A3AD3">
        <w:rPr>
          <w:rFonts w:ascii="Times New Roman" w:hAnsi="Times New Roman" w:cs="Times New Roman"/>
          <w:color w:val="4472C4" w:themeColor="accent1"/>
          <w:spacing w:val="-2"/>
          <w:kern w:val="0"/>
          <w:sz w:val="24"/>
          <w:szCs w:val="24"/>
        </w:rPr>
        <w:t xml:space="preserve">. </w:t>
      </w:r>
      <w:r w:rsidRPr="00426A44">
        <w:rPr>
          <w:rFonts w:ascii="Times New Roman" w:hAnsi="Times New Roman" w:cs="Times New Roman"/>
          <w:color w:val="000000"/>
          <w:spacing w:val="-2"/>
          <w:kern w:val="0"/>
          <w:sz w:val="24"/>
          <w:szCs w:val="24"/>
        </w:rPr>
        <w:t xml:space="preserve">Pirkimas atliekamas laikantis lygiateisiškumo, nediskriminavimo, abipusio pripažinimo, proporcingumo ir </w:t>
      </w:r>
      <w:r w:rsidRPr="002E3644">
        <w:rPr>
          <w:rFonts w:ascii="Times New Roman" w:hAnsi="Times New Roman" w:cs="Times New Roman"/>
          <w:color w:val="000000"/>
          <w:spacing w:val="-2"/>
          <w:kern w:val="0"/>
          <w:sz w:val="24"/>
          <w:szCs w:val="24"/>
        </w:rPr>
        <w:t>skaidrumo principų bei konfidencialumo ir nešališkumo reikalavimų.</w:t>
      </w:r>
      <w:bookmarkStart w:id="3" w:name="_Hlk157087827"/>
    </w:p>
    <w:p w14:paraId="1E770BE5" w14:textId="7F5C7922" w:rsidR="00D70B17" w:rsidRPr="002E3644" w:rsidRDefault="00D70B17" w:rsidP="000A082E">
      <w:pPr>
        <w:pStyle w:val="Sraopastraipa"/>
        <w:numPr>
          <w:ilvl w:val="1"/>
          <w:numId w:val="8"/>
        </w:numPr>
        <w:tabs>
          <w:tab w:val="left" w:pos="1134"/>
        </w:tabs>
        <w:autoSpaceDE w:val="0"/>
        <w:autoSpaceDN w:val="0"/>
        <w:adjustRightInd w:val="0"/>
        <w:spacing w:after="0" w:line="240" w:lineRule="auto"/>
        <w:ind w:left="0" w:firstLine="709"/>
        <w:jc w:val="both"/>
        <w:rPr>
          <w:rFonts w:ascii="Times New Roman" w:hAnsi="Times New Roman" w:cs="Times New Roman"/>
          <w:color w:val="000000"/>
          <w:spacing w:val="-2"/>
          <w:kern w:val="0"/>
          <w:sz w:val="24"/>
          <w:szCs w:val="24"/>
        </w:rPr>
      </w:pPr>
      <w:r w:rsidRPr="00D70B17">
        <w:rPr>
          <w:rFonts w:ascii="Times New Roman" w:hAnsi="Times New Roman" w:cs="Times New Roman"/>
          <w:color w:val="000000"/>
          <w:spacing w:val="-2"/>
          <w:kern w:val="0"/>
          <w:sz w:val="24"/>
          <w:szCs w:val="24"/>
        </w:rPr>
        <w:t>Pirkimas vykdomas įgyvendinant projektą</w:t>
      </w:r>
      <w:r w:rsidR="00EF03F1">
        <w:rPr>
          <w:rFonts w:ascii="Times New Roman" w:hAnsi="Times New Roman" w:cs="Times New Roman"/>
          <w:color w:val="000000"/>
          <w:spacing w:val="-2"/>
          <w:kern w:val="0"/>
          <w:sz w:val="24"/>
          <w:szCs w:val="24"/>
        </w:rPr>
        <w:t xml:space="preserve"> </w:t>
      </w:r>
      <w:r w:rsidR="00EF03F1" w:rsidRPr="00EF03F1">
        <w:rPr>
          <w:rFonts w:ascii="Times New Roman" w:hAnsi="Times New Roman" w:cs="Times New Roman"/>
          <w:color w:val="000000"/>
          <w:spacing w:val="-2"/>
          <w:kern w:val="0"/>
          <w:sz w:val="24"/>
          <w:szCs w:val="24"/>
        </w:rPr>
        <w:t>„Prevencijos, parengties ir apsirūpinimo būtinų priemonių atsargomis stiprinimas, gerinant pasirengimą valdyti krizes ir ekstremaliąsias situacijas, šalinti jų padarinius Šiaulių mieste“</w:t>
      </w:r>
      <w:r w:rsidR="00EF03F1">
        <w:rPr>
          <w:rFonts w:ascii="Times New Roman" w:hAnsi="Times New Roman" w:cs="Times New Roman"/>
          <w:color w:val="000000"/>
          <w:spacing w:val="-2"/>
          <w:kern w:val="0"/>
          <w:sz w:val="24"/>
          <w:szCs w:val="24"/>
        </w:rPr>
        <w:t xml:space="preserve"> (projekto kodas – </w:t>
      </w:r>
      <w:r w:rsidR="00EF03F1" w:rsidRPr="00EF03F1">
        <w:rPr>
          <w:rFonts w:ascii="Times New Roman" w:hAnsi="Times New Roman" w:cs="Times New Roman"/>
          <w:color w:val="000000"/>
          <w:spacing w:val="-2"/>
          <w:kern w:val="0"/>
          <w:sz w:val="24"/>
          <w:szCs w:val="24"/>
        </w:rPr>
        <w:t>VRM-002-K-004</w:t>
      </w:r>
      <w:r w:rsidR="00EF03F1">
        <w:rPr>
          <w:rFonts w:ascii="Times New Roman" w:hAnsi="Times New Roman" w:cs="Times New Roman"/>
          <w:color w:val="000000"/>
          <w:spacing w:val="-2"/>
          <w:kern w:val="0"/>
          <w:sz w:val="24"/>
          <w:szCs w:val="24"/>
        </w:rPr>
        <w:t>).</w:t>
      </w:r>
    </w:p>
    <w:p w14:paraId="3B6A84BF" w14:textId="221510E4" w:rsidR="005F01B3" w:rsidRPr="005F01B3" w:rsidRDefault="00952E9F" w:rsidP="005F01B3">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4472C4" w:themeColor="accent1"/>
          <w:sz w:val="24"/>
          <w:szCs w:val="24"/>
          <w:u w:val="single"/>
        </w:rPr>
      </w:pPr>
      <w:r w:rsidRPr="002E3644">
        <w:rPr>
          <w:rFonts w:ascii="Times New Roman" w:eastAsia="Calibri" w:hAnsi="Times New Roman" w:cs="Times New Roman"/>
          <w:kern w:val="0"/>
          <w:sz w:val="24"/>
          <w:szCs w:val="24"/>
          <w:lang w:eastAsia="lt-LT"/>
          <w14:ligatures w14:val="none"/>
        </w:rPr>
        <w:t>Atliekamas žaliasis pirkimas. Pirkimas vykdomas vadovaujantis Lietuvos Respublikos aplinkos ministro 2011 m. birželio 28 d. įsakymo Nr. D1-508 „</w:t>
      </w:r>
      <w:hyperlink r:id="rId9" w:history="1">
        <w:r w:rsidRPr="002E3644">
          <w:rPr>
            <w:rFonts w:ascii="Times New Roman" w:eastAsia="Calibri" w:hAnsi="Times New Roman" w:cs="Times New Roman"/>
            <w:i/>
            <w:iCs/>
            <w:kern w:val="0"/>
            <w:sz w:val="24"/>
            <w:szCs w:val="24"/>
            <w:lang w:eastAsia="lt-LT"/>
            <w14:ligatures w14:val="none"/>
          </w:rPr>
          <w:t>Dėl Aplinkos apsaugos kriterijų taikymo, vykdant žaliuosius pirkimus, tvarkos aprašo patvirtinimo</w:t>
        </w:r>
      </w:hyperlink>
      <w:r w:rsidRPr="002E3644">
        <w:rPr>
          <w:rFonts w:ascii="Times New Roman" w:eastAsia="Calibri" w:hAnsi="Times New Roman" w:cs="Times New Roman"/>
          <w:kern w:val="0"/>
          <w:sz w:val="24"/>
          <w:szCs w:val="24"/>
          <w:lang w:eastAsia="lt-LT"/>
          <w14:ligatures w14:val="none"/>
        </w:rPr>
        <w:t xml:space="preserve">“ </w:t>
      </w:r>
      <w:r w:rsidR="000B3501" w:rsidRPr="002E3644">
        <w:rPr>
          <w:rFonts w:ascii="Times New Roman" w:eastAsia="Calibri" w:hAnsi="Times New Roman" w:cs="Times New Roman"/>
          <w:kern w:val="0"/>
          <w:sz w:val="24"/>
          <w:szCs w:val="24"/>
          <w:lang w:eastAsia="lt-LT"/>
          <w14:ligatures w14:val="none"/>
        </w:rPr>
        <w:t>4.4.4</w:t>
      </w:r>
      <w:r w:rsidR="009A4BA1">
        <w:rPr>
          <w:rFonts w:ascii="Times New Roman" w:eastAsia="Calibri" w:hAnsi="Times New Roman" w:cs="Times New Roman"/>
          <w:kern w:val="0"/>
          <w:sz w:val="24"/>
          <w:szCs w:val="24"/>
          <w:lang w:eastAsia="lt-LT"/>
          <w14:ligatures w14:val="none"/>
        </w:rPr>
        <w:t>.</w:t>
      </w:r>
      <w:r w:rsidR="000B3501" w:rsidRPr="002E3644">
        <w:rPr>
          <w:rFonts w:ascii="Times New Roman" w:eastAsia="Calibri" w:hAnsi="Times New Roman" w:cs="Times New Roman"/>
          <w:kern w:val="0"/>
          <w:sz w:val="24"/>
          <w:szCs w:val="24"/>
          <w:lang w:eastAsia="lt-LT"/>
          <w14:ligatures w14:val="none"/>
        </w:rPr>
        <w:t xml:space="preserve"> </w:t>
      </w:r>
      <w:r w:rsidRPr="002E3644">
        <w:rPr>
          <w:rFonts w:ascii="Times New Roman" w:eastAsia="Calibri" w:hAnsi="Times New Roman" w:cs="Times New Roman"/>
          <w:kern w:val="0"/>
          <w:sz w:val="24"/>
          <w:szCs w:val="24"/>
          <w:lang w:eastAsia="lt-LT"/>
          <w14:ligatures w14:val="none"/>
        </w:rPr>
        <w:t>p.</w:t>
      </w:r>
      <w:r w:rsidR="00C20E14" w:rsidRPr="002E3644">
        <w:rPr>
          <w:rFonts w:ascii="Times New Roman" w:eastAsia="Calibri" w:hAnsi="Times New Roman" w:cs="Times New Roman"/>
          <w:kern w:val="0"/>
          <w:sz w:val="24"/>
          <w:szCs w:val="24"/>
          <w:lang w:eastAsia="lt-LT"/>
          <w14:ligatures w14:val="none"/>
        </w:rPr>
        <w:t xml:space="preserve"> </w:t>
      </w:r>
      <w:bookmarkStart w:id="4" w:name="_Hlk198282464"/>
      <w:r w:rsidR="00C20E14" w:rsidRPr="002E3644">
        <w:rPr>
          <w:rFonts w:ascii="Times New Roman" w:eastAsia="Calibri" w:hAnsi="Times New Roman" w:cs="Times New Roman"/>
          <w:kern w:val="0"/>
          <w:sz w:val="24"/>
          <w:szCs w:val="24"/>
          <w:lang w:eastAsia="lt-LT"/>
          <w14:ligatures w14:val="none"/>
        </w:rPr>
        <w:t>ir Tvarkos aprašo 2 priedo 2 skyriu</w:t>
      </w:r>
      <w:r w:rsidR="002E3644" w:rsidRPr="002E3644">
        <w:rPr>
          <w:rFonts w:ascii="Times New Roman" w:eastAsia="Calibri" w:hAnsi="Times New Roman" w:cs="Times New Roman"/>
          <w:kern w:val="0"/>
          <w:sz w:val="24"/>
          <w:szCs w:val="24"/>
          <w:lang w:eastAsia="lt-LT"/>
          <w14:ligatures w14:val="none"/>
        </w:rPr>
        <w:t>mi.</w:t>
      </w:r>
      <w:r w:rsidRPr="002E3644">
        <w:rPr>
          <w:rFonts w:ascii="Times New Roman" w:eastAsia="Calibri" w:hAnsi="Times New Roman" w:cs="Times New Roman"/>
          <w:kern w:val="0"/>
          <w:sz w:val="24"/>
          <w:szCs w:val="24"/>
          <w:lang w:eastAsia="lt-LT"/>
          <w14:ligatures w14:val="none"/>
        </w:rPr>
        <w:t xml:space="preserve"> Aplinkos apaugos kriterijai nustatyti</w:t>
      </w:r>
      <w:r w:rsidR="00325803" w:rsidRPr="00325803">
        <w:rPr>
          <w:rFonts w:ascii="Times New Roman" w:eastAsia="Calibri" w:hAnsi="Times New Roman" w:cs="Times New Roman"/>
          <w:color w:val="0070C0"/>
          <w:kern w:val="0"/>
          <w:sz w:val="24"/>
          <w:szCs w:val="24"/>
          <w:lang w:eastAsia="lt-LT"/>
          <w14:ligatures w14:val="none"/>
        </w:rPr>
        <w:t xml:space="preserve"> </w:t>
      </w:r>
      <w:r w:rsidR="00964BAC" w:rsidRPr="00325803">
        <w:rPr>
          <w:rFonts w:ascii="Times New Roman" w:hAnsi="Times New Roman" w:cs="Times New Roman"/>
          <w:color w:val="4472C4" w:themeColor="accent1"/>
          <w:kern w:val="0"/>
          <w:sz w:val="24"/>
          <w:szCs w:val="24"/>
          <w:u w:val="single"/>
        </w:rPr>
        <w:t>1</w:t>
      </w:r>
      <w:r w:rsidR="002E3644" w:rsidRPr="00325803">
        <w:rPr>
          <w:rFonts w:ascii="Times New Roman" w:hAnsi="Times New Roman" w:cs="Times New Roman"/>
          <w:color w:val="4472C4" w:themeColor="accent1"/>
          <w:kern w:val="0"/>
          <w:sz w:val="24"/>
          <w:szCs w:val="24"/>
          <w:u w:val="single"/>
        </w:rPr>
        <w:t xml:space="preserve"> priede</w:t>
      </w:r>
      <w:r w:rsidR="00964BAC" w:rsidRPr="00325803">
        <w:rPr>
          <w:rFonts w:ascii="Times New Roman" w:hAnsi="Times New Roman" w:cs="Times New Roman"/>
          <w:color w:val="4472C4" w:themeColor="accent1"/>
          <w:kern w:val="0"/>
          <w:sz w:val="24"/>
          <w:szCs w:val="24"/>
          <w:u w:val="single"/>
        </w:rPr>
        <w:t xml:space="preserve"> „Techninė specifikacija“</w:t>
      </w:r>
      <w:r w:rsidR="00325803" w:rsidRPr="00325803">
        <w:rPr>
          <w:rFonts w:ascii="Times New Roman" w:hAnsi="Times New Roman" w:cs="Times New Roman"/>
          <w:color w:val="4472C4" w:themeColor="accent1"/>
          <w:kern w:val="0"/>
          <w:sz w:val="24"/>
          <w:szCs w:val="24"/>
        </w:rPr>
        <w:t xml:space="preserve"> </w:t>
      </w:r>
      <w:r w:rsidR="00964BAC" w:rsidRPr="00325803">
        <w:rPr>
          <w:rFonts w:ascii="Times New Roman" w:hAnsi="Times New Roman" w:cs="Times New Roman"/>
          <w:kern w:val="0"/>
          <w:sz w:val="24"/>
          <w:szCs w:val="24"/>
        </w:rPr>
        <w:t>ir</w:t>
      </w:r>
      <w:r w:rsidR="00964BAC" w:rsidRPr="00325803">
        <w:rPr>
          <w:rFonts w:ascii="Times New Roman" w:hAnsi="Times New Roman" w:cs="Times New Roman"/>
          <w:color w:val="4472C4" w:themeColor="accent1"/>
          <w:kern w:val="0"/>
          <w:sz w:val="24"/>
          <w:szCs w:val="24"/>
        </w:rPr>
        <w:t xml:space="preserve"> </w:t>
      </w:r>
      <w:r w:rsidR="00964BAC" w:rsidRPr="00325803">
        <w:rPr>
          <w:rFonts w:ascii="Times New Roman" w:hAnsi="Times New Roman" w:cs="Times New Roman"/>
          <w:color w:val="4472C4" w:themeColor="accent1"/>
          <w:kern w:val="0"/>
          <w:sz w:val="24"/>
          <w:szCs w:val="24"/>
          <w:u w:val="single"/>
        </w:rPr>
        <w:t>3 priede</w:t>
      </w:r>
      <w:r w:rsidR="002E3644" w:rsidRPr="00325803">
        <w:rPr>
          <w:rFonts w:ascii="Times New Roman" w:hAnsi="Times New Roman" w:cs="Times New Roman"/>
          <w:color w:val="4472C4" w:themeColor="accent1"/>
          <w:kern w:val="0"/>
          <w:sz w:val="24"/>
          <w:szCs w:val="24"/>
          <w:u w:val="single"/>
        </w:rPr>
        <w:t xml:space="preserve"> „Viešojo pirkimo sutarties projektas“</w:t>
      </w:r>
      <w:r w:rsidR="00103125" w:rsidRPr="00325803">
        <w:rPr>
          <w:rFonts w:ascii="Times New Roman" w:eastAsia="Calibri" w:hAnsi="Times New Roman" w:cs="Times New Roman"/>
          <w:color w:val="4472C4" w:themeColor="accent1"/>
          <w:kern w:val="0"/>
          <w:sz w:val="24"/>
          <w:szCs w:val="24"/>
          <w:u w:val="single"/>
          <w:lang w:eastAsia="lt-LT"/>
          <w14:ligatures w14:val="none"/>
        </w:rPr>
        <w:t>.</w:t>
      </w:r>
      <w:bookmarkEnd w:id="3"/>
      <w:bookmarkEnd w:id="4"/>
    </w:p>
    <w:p w14:paraId="5398CE76" w14:textId="77777777" w:rsidR="00EA0FA8" w:rsidRPr="00EA0FA8" w:rsidRDefault="005F01B3" w:rsidP="005F01B3">
      <w:pPr>
        <w:pStyle w:val="Sraopastraipa"/>
        <w:numPr>
          <w:ilvl w:val="1"/>
          <w:numId w:val="8"/>
        </w:numPr>
        <w:autoSpaceDE w:val="0"/>
        <w:autoSpaceDN w:val="0"/>
        <w:adjustRightInd w:val="0"/>
        <w:spacing w:after="0" w:line="240" w:lineRule="auto"/>
        <w:ind w:left="0" w:firstLine="709"/>
        <w:jc w:val="both"/>
        <w:rPr>
          <w:rFonts w:ascii="Times New Roman" w:hAnsi="Times New Roman" w:cs="Times New Roman"/>
          <w:color w:val="4472C4" w:themeColor="accent1"/>
          <w:sz w:val="24"/>
          <w:szCs w:val="24"/>
          <w:u w:val="single"/>
        </w:rPr>
      </w:pPr>
      <w:r w:rsidRPr="005F01B3">
        <w:rPr>
          <w:rFonts w:ascii="Times New Roman" w:hAnsi="Times New Roman" w:cs="Times New Roman"/>
          <w:color w:val="000000"/>
          <w:kern w:val="0"/>
          <w:sz w:val="24"/>
          <w:szCs w:val="24"/>
        </w:rPr>
        <w:t xml:space="preserve">Tiesioginį ryšį su tiekėjais įgaliotas palaikyti centrinės perkančiosios organizacijos atstovas Aidas Povilaitis, tel. +370 651 03573, el. p. </w:t>
      </w:r>
      <w:hyperlink r:id="rId10" w:history="1">
        <w:r w:rsidRPr="00325803">
          <w:rPr>
            <w:rStyle w:val="Hipersaitas"/>
            <w:rFonts w:ascii="Times New Roman" w:hAnsi="Times New Roman" w:cs="Times New Roman"/>
            <w:color w:val="4472C4" w:themeColor="accent1"/>
            <w:kern w:val="0"/>
            <w:sz w:val="24"/>
            <w:szCs w:val="24"/>
          </w:rPr>
          <w:t>aidas.povilaitis@sac.lt</w:t>
        </w:r>
      </w:hyperlink>
      <w:r w:rsidRPr="00325803">
        <w:rPr>
          <w:rFonts w:ascii="Times New Roman" w:hAnsi="Times New Roman" w:cs="Times New Roman"/>
          <w:color w:val="4472C4" w:themeColor="accent1"/>
          <w:kern w:val="0"/>
          <w:sz w:val="24"/>
          <w:szCs w:val="24"/>
        </w:rPr>
        <w:t xml:space="preserve">, </w:t>
      </w:r>
      <w:r w:rsidRPr="005F01B3">
        <w:rPr>
          <w:rFonts w:ascii="Times New Roman" w:hAnsi="Times New Roman" w:cs="Times New Roman"/>
          <w:color w:val="000000"/>
          <w:kern w:val="0"/>
          <w:sz w:val="24"/>
          <w:szCs w:val="24"/>
        </w:rPr>
        <w:t>veiklos adresas Vilniaus g. 88, Šiauliai.</w:t>
      </w:r>
      <w:r w:rsidRPr="005F01B3">
        <w:rPr>
          <w:rFonts w:ascii="Times New Roman" w:hAnsi="Times New Roman" w:cs="Times New Roman"/>
          <w:color w:val="000000"/>
          <w:kern w:val="0"/>
          <w:sz w:val="24"/>
          <w:szCs w:val="24"/>
        </w:rPr>
        <w:tab/>
      </w:r>
      <w:r w:rsidR="006273DE" w:rsidRPr="005F01B3">
        <w:rPr>
          <w:rFonts w:ascii="Times New Roman" w:hAnsi="Times New Roman" w:cs="Times New Roman"/>
          <w:noProof/>
          <w:color w:val="000000"/>
          <w:kern w:val="0"/>
          <w:sz w:val="24"/>
          <w:szCs w:val="24"/>
        </w:rPr>
        <w:tab/>
      </w:r>
    </w:p>
    <w:p w14:paraId="57A588B9" w14:textId="2251197F" w:rsidR="00D26163" w:rsidRPr="00EA0FA8" w:rsidRDefault="006273DE" w:rsidP="00EA0FA8">
      <w:pPr>
        <w:autoSpaceDE w:val="0"/>
        <w:autoSpaceDN w:val="0"/>
        <w:adjustRightInd w:val="0"/>
        <w:spacing w:after="0" w:line="240" w:lineRule="auto"/>
        <w:jc w:val="both"/>
        <w:rPr>
          <w:rFonts w:ascii="Times New Roman" w:hAnsi="Times New Roman" w:cs="Times New Roman"/>
          <w:color w:val="4472C4" w:themeColor="accent1"/>
          <w:sz w:val="24"/>
          <w:szCs w:val="24"/>
          <w:u w:val="single"/>
        </w:rPr>
      </w:pPr>
      <w:r w:rsidRPr="00EA0FA8">
        <w:rPr>
          <w:rFonts w:ascii="Times New Roman" w:hAnsi="Times New Roman" w:cs="Times New Roman"/>
          <w:noProof/>
          <w:color w:val="000000"/>
          <w:kern w:val="0"/>
          <w:sz w:val="24"/>
          <w:szCs w:val="24"/>
        </w:rPr>
        <w:tab/>
      </w:r>
    </w:p>
    <w:p w14:paraId="4FA5C3B5" w14:textId="1DCEB852" w:rsidR="006273DE" w:rsidRPr="00426A44" w:rsidRDefault="006273DE" w:rsidP="00F91559">
      <w:pPr>
        <w:pStyle w:val="Sraopastraipa"/>
        <w:numPr>
          <w:ilvl w:val="0"/>
          <w:numId w:val="8"/>
        </w:numPr>
        <w:autoSpaceDE w:val="0"/>
        <w:autoSpaceDN w:val="0"/>
        <w:adjustRightInd w:val="0"/>
        <w:spacing w:after="0" w:line="240" w:lineRule="auto"/>
        <w:ind w:left="0" w:hanging="284"/>
        <w:jc w:val="center"/>
        <w:rPr>
          <w:rFonts w:ascii="Times New Roman" w:hAnsi="Times New Roman" w:cs="Times New Roman"/>
          <w:color w:val="000000"/>
          <w:kern w:val="0"/>
          <w:sz w:val="24"/>
          <w:szCs w:val="24"/>
        </w:rPr>
      </w:pPr>
      <w:r w:rsidRPr="00426A44">
        <w:rPr>
          <w:rFonts w:ascii="Times New Roman" w:hAnsi="Times New Roman" w:cs="Times New Roman"/>
          <w:b/>
          <w:bCs/>
          <w:color w:val="000000"/>
          <w:kern w:val="0"/>
          <w:sz w:val="24"/>
          <w:szCs w:val="24"/>
        </w:rPr>
        <w:t>PIRKIMO OBJEKTAS</w:t>
      </w:r>
    </w:p>
    <w:p w14:paraId="2551DA56" w14:textId="77777777" w:rsidR="006273DE" w:rsidRPr="00EA61AF"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5031D814" w14:textId="06CDF41A" w:rsidR="006273DE" w:rsidRPr="00EA61AF" w:rsidRDefault="006273DE" w:rsidP="00D75969">
      <w:pPr>
        <w:pStyle w:val="Body2"/>
        <w:numPr>
          <w:ilvl w:val="1"/>
          <w:numId w:val="8"/>
        </w:numPr>
        <w:tabs>
          <w:tab w:val="left" w:pos="1134"/>
          <w:tab w:val="left" w:pos="2268"/>
        </w:tabs>
        <w:spacing w:after="0"/>
        <w:ind w:left="0" w:firstLine="709"/>
        <w:rPr>
          <w:rFonts w:eastAsia="Times New Roman" w:cs="Times New Roman"/>
          <w:b/>
          <w:bCs/>
          <w:color w:val="auto"/>
          <w:sz w:val="24"/>
          <w:szCs w:val="24"/>
          <w:lang w:val="lt-LT"/>
        </w:rPr>
      </w:pPr>
      <w:r w:rsidRPr="00EA61AF">
        <w:rPr>
          <w:rFonts w:cs="Times New Roman"/>
          <w:sz w:val="24"/>
          <w:szCs w:val="24"/>
          <w:lang w:val="lt-LT"/>
        </w:rPr>
        <w:t>Pirkimo objektas</w:t>
      </w:r>
      <w:r w:rsidR="00EC2F33" w:rsidRPr="00EA61AF">
        <w:rPr>
          <w:rFonts w:cs="Times New Roman"/>
          <w:sz w:val="24"/>
          <w:szCs w:val="24"/>
          <w:lang w:val="lt-LT"/>
        </w:rPr>
        <w:t xml:space="preserve"> </w:t>
      </w:r>
      <w:r w:rsidR="00F3475D" w:rsidRPr="00EA61AF">
        <w:rPr>
          <w:rFonts w:cs="Times New Roman"/>
          <w:sz w:val="24"/>
          <w:szCs w:val="24"/>
          <w:lang w:val="lt-LT"/>
        </w:rPr>
        <w:t>–</w:t>
      </w:r>
      <w:r w:rsidR="00EC2F33" w:rsidRPr="00EA61AF">
        <w:rPr>
          <w:rFonts w:cs="Times New Roman"/>
          <w:sz w:val="24"/>
          <w:szCs w:val="24"/>
          <w:lang w:val="lt-LT"/>
        </w:rPr>
        <w:t xml:space="preserve"> </w:t>
      </w:r>
      <w:r w:rsidR="00617D09">
        <w:rPr>
          <w:rFonts w:eastAsia="Times New Roman" w:cs="Times New Roman"/>
          <w:b/>
          <w:bCs/>
          <w:color w:val="auto"/>
          <w:sz w:val="24"/>
          <w:szCs w:val="24"/>
          <w:lang w:val="lt-LT"/>
        </w:rPr>
        <w:t>Sudedamosios lovos</w:t>
      </w:r>
      <w:r w:rsidR="00076238">
        <w:rPr>
          <w:rFonts w:eastAsia="Times New Roman" w:cs="Times New Roman"/>
          <w:b/>
          <w:bCs/>
          <w:color w:val="auto"/>
          <w:sz w:val="24"/>
          <w:szCs w:val="24"/>
          <w:lang w:val="lt-LT"/>
        </w:rPr>
        <w:t xml:space="preserve"> (3 231 vnt.)</w:t>
      </w:r>
      <w:r w:rsidR="00EA61AF" w:rsidRPr="00EA61AF">
        <w:rPr>
          <w:rFonts w:eastAsia="Times New Roman" w:cs="Times New Roman"/>
          <w:b/>
          <w:bCs/>
          <w:sz w:val="24"/>
          <w:szCs w:val="24"/>
          <w:lang w:val="lt-LT"/>
        </w:rPr>
        <w:t>.</w:t>
      </w:r>
    </w:p>
    <w:p w14:paraId="151D099F" w14:textId="77777777" w:rsidR="000B3501" w:rsidRDefault="000B3501" w:rsidP="00D75969">
      <w:pPr>
        <w:pStyle w:val="Sraopastraipa"/>
        <w:numPr>
          <w:ilvl w:val="1"/>
          <w:numId w:val="8"/>
        </w:numPr>
        <w:tabs>
          <w:tab w:val="left" w:pos="1134"/>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F33F86">
        <w:rPr>
          <w:rFonts w:ascii="Times New Roman" w:hAnsi="Times New Roman" w:cs="Times New Roman"/>
          <w:color w:val="000000"/>
          <w:kern w:val="0"/>
          <w:sz w:val="24"/>
          <w:szCs w:val="24"/>
        </w:rPr>
        <w:t>Pirkimas neskaidomas į pirkimo dalis.</w:t>
      </w:r>
    </w:p>
    <w:p w14:paraId="571C7DF5" w14:textId="516E7220" w:rsidR="00D449A3" w:rsidRPr="00426A44" w:rsidRDefault="00D449A3" w:rsidP="005440CA">
      <w:pPr>
        <w:pStyle w:val="Sraopastraipa"/>
        <w:numPr>
          <w:ilvl w:val="1"/>
          <w:numId w:val="8"/>
        </w:numPr>
        <w:tabs>
          <w:tab w:val="left" w:pos="1134"/>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Pirkimo objektas apibūdintas ir reikalavimai jam nurodyti </w:t>
      </w:r>
      <w:r w:rsidR="0090343F" w:rsidRPr="005440CA">
        <w:rPr>
          <w:rFonts w:ascii="Times New Roman" w:hAnsi="Times New Roman" w:cs="Times New Roman"/>
          <w:color w:val="4472C4" w:themeColor="accent1"/>
          <w:kern w:val="0"/>
          <w:sz w:val="24"/>
          <w:szCs w:val="24"/>
          <w:u w:val="single"/>
        </w:rPr>
        <w:t>1 priede „T</w:t>
      </w:r>
      <w:r w:rsidRPr="005440CA">
        <w:rPr>
          <w:rFonts w:ascii="Times New Roman" w:hAnsi="Times New Roman" w:cs="Times New Roman"/>
          <w:color w:val="4472C4" w:themeColor="accent1"/>
          <w:kern w:val="0"/>
          <w:sz w:val="24"/>
          <w:szCs w:val="24"/>
          <w:u w:val="single"/>
        </w:rPr>
        <w:t>echninė specifikacij</w:t>
      </w:r>
      <w:r w:rsidR="0090343F" w:rsidRPr="005440CA">
        <w:rPr>
          <w:rFonts w:ascii="Times New Roman" w:hAnsi="Times New Roman" w:cs="Times New Roman"/>
          <w:color w:val="4472C4" w:themeColor="accent1"/>
          <w:kern w:val="0"/>
          <w:sz w:val="24"/>
          <w:szCs w:val="24"/>
          <w:u w:val="single"/>
        </w:rPr>
        <w:t>a</w:t>
      </w:r>
      <w:r w:rsidRPr="005440CA">
        <w:rPr>
          <w:rFonts w:ascii="Times New Roman" w:hAnsi="Times New Roman" w:cs="Times New Roman"/>
          <w:color w:val="4472C4" w:themeColor="accent1"/>
          <w:kern w:val="0"/>
          <w:sz w:val="24"/>
          <w:szCs w:val="24"/>
          <w:u w:val="single"/>
        </w:rPr>
        <w:t xml:space="preserve"> </w:t>
      </w:r>
      <w:r w:rsidRPr="00426A44">
        <w:rPr>
          <w:rFonts w:ascii="Times New Roman" w:hAnsi="Times New Roman" w:cs="Times New Roman"/>
          <w:color w:val="000000"/>
          <w:kern w:val="0"/>
          <w:sz w:val="24"/>
          <w:szCs w:val="24"/>
        </w:rPr>
        <w:t xml:space="preserve">ir </w:t>
      </w:r>
      <w:r w:rsidR="0090343F" w:rsidRPr="005440CA">
        <w:rPr>
          <w:rFonts w:ascii="Times New Roman" w:hAnsi="Times New Roman" w:cs="Times New Roman"/>
          <w:color w:val="4472C4" w:themeColor="accent1"/>
          <w:kern w:val="0"/>
          <w:sz w:val="24"/>
          <w:szCs w:val="24"/>
          <w:u w:val="single"/>
        </w:rPr>
        <w:t>3 priede „V</w:t>
      </w:r>
      <w:r w:rsidRPr="005440CA">
        <w:rPr>
          <w:rFonts w:ascii="Times New Roman" w:hAnsi="Times New Roman" w:cs="Times New Roman"/>
          <w:color w:val="4472C4" w:themeColor="accent1"/>
          <w:kern w:val="0"/>
          <w:sz w:val="24"/>
          <w:szCs w:val="24"/>
          <w:u w:val="single"/>
        </w:rPr>
        <w:t>iešojo pirkimo sutarties projekt</w:t>
      </w:r>
      <w:r w:rsidR="0090343F" w:rsidRPr="005440CA">
        <w:rPr>
          <w:rFonts w:ascii="Times New Roman" w:hAnsi="Times New Roman" w:cs="Times New Roman"/>
          <w:color w:val="4472C4" w:themeColor="accent1"/>
          <w:kern w:val="0"/>
          <w:sz w:val="24"/>
          <w:szCs w:val="24"/>
          <w:u w:val="single"/>
        </w:rPr>
        <w:t>as“</w:t>
      </w:r>
      <w:r w:rsidRPr="00426A44">
        <w:rPr>
          <w:rFonts w:ascii="Times New Roman" w:hAnsi="Times New Roman" w:cs="Times New Roman"/>
          <w:color w:val="000000"/>
          <w:kern w:val="0"/>
          <w:sz w:val="24"/>
          <w:szCs w:val="24"/>
          <w:u w:val="single"/>
        </w:rPr>
        <w:t>.</w:t>
      </w:r>
      <w:r w:rsidRPr="00426A44">
        <w:rPr>
          <w:rFonts w:ascii="Times New Roman" w:hAnsi="Times New Roman" w:cs="Times New Roman"/>
          <w:color w:val="000000"/>
          <w:kern w:val="0"/>
          <w:sz w:val="24"/>
          <w:szCs w:val="24"/>
        </w:rPr>
        <w:t xml:space="preserve"> </w:t>
      </w:r>
    </w:p>
    <w:p w14:paraId="3F1E0992" w14:textId="7DE557A0" w:rsidR="004A49FB" w:rsidRPr="00426A44" w:rsidRDefault="004A49FB" w:rsidP="005440CA">
      <w:pPr>
        <w:pStyle w:val="Sraopastraipa"/>
        <w:numPr>
          <w:ilvl w:val="1"/>
          <w:numId w:val="8"/>
        </w:numPr>
        <w:tabs>
          <w:tab w:val="left" w:pos="1134"/>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Pasiūlymas turi būti pateiktas visai siūlomos pirkimo sąlygų techninėje </w:t>
      </w:r>
      <w:r w:rsidR="00F3475D" w:rsidRPr="00426A44">
        <w:rPr>
          <w:rFonts w:ascii="Times New Roman" w:hAnsi="Times New Roman" w:cs="Times New Roman"/>
          <w:color w:val="000000"/>
          <w:kern w:val="0"/>
          <w:sz w:val="24"/>
          <w:szCs w:val="24"/>
        </w:rPr>
        <w:t>specifikacijoj</w:t>
      </w:r>
      <w:r w:rsidR="00EF73BD" w:rsidRPr="00426A44">
        <w:rPr>
          <w:rFonts w:ascii="Times New Roman" w:hAnsi="Times New Roman" w:cs="Times New Roman"/>
          <w:color w:val="000000"/>
          <w:kern w:val="0"/>
          <w:sz w:val="24"/>
          <w:szCs w:val="24"/>
        </w:rPr>
        <w:t>e</w:t>
      </w:r>
      <w:r w:rsidRPr="00426A44">
        <w:rPr>
          <w:rFonts w:ascii="Times New Roman" w:hAnsi="Times New Roman" w:cs="Times New Roman"/>
          <w:color w:val="000000"/>
          <w:kern w:val="0"/>
          <w:sz w:val="24"/>
          <w:szCs w:val="24"/>
        </w:rPr>
        <w:t xml:space="preserve"> nurodytai apimčiai, neskaidant jos smulkiau.</w:t>
      </w:r>
      <w:r w:rsidRPr="00426A44">
        <w:rPr>
          <w:rFonts w:ascii="Times New Roman" w:hAnsi="Times New Roman" w:cs="Times New Roman"/>
          <w:color w:val="000000"/>
          <w:kern w:val="0"/>
          <w:sz w:val="24"/>
          <w:szCs w:val="24"/>
        </w:rPr>
        <w:tab/>
      </w:r>
    </w:p>
    <w:p w14:paraId="76EDEC45" w14:textId="5DA89C94" w:rsidR="00D449A3" w:rsidRPr="00426A44" w:rsidRDefault="00D449A3" w:rsidP="005440CA">
      <w:pPr>
        <w:pStyle w:val="Sraopastraipa"/>
        <w:numPr>
          <w:ilvl w:val="1"/>
          <w:numId w:val="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bCs/>
          <w:kern w:val="28"/>
          <w:sz w:val="24"/>
          <w:szCs w:val="24"/>
          <w:lang w:eastAsia="lt-LT"/>
        </w:rPr>
      </w:pPr>
      <w:r w:rsidRPr="00426A44">
        <w:rPr>
          <w:rFonts w:ascii="Times New Roman" w:eastAsia="Times New Roman" w:hAnsi="Times New Roman" w:cs="Times New Roman"/>
          <w:bCs/>
          <w:kern w:val="28"/>
          <w:sz w:val="24"/>
          <w:szCs w:val="24"/>
          <w:lang w:eastAsia="lt-LT"/>
        </w:rPr>
        <w:lastRenderedPageBreak/>
        <w:t>Tiekėjas atsako už rūpestingą visų pirkimo dokumentų išnagrinėjimą, už patikimos informacijos apie visas sąlygas bei įsipareigojimus, galinčius turėti įtakos pasiūlymo sumai ar pobūdžiui arba prekių tiekimui, gavimą.</w:t>
      </w:r>
    </w:p>
    <w:p w14:paraId="25A7EC4F" w14:textId="3B578075" w:rsidR="00C7375A" w:rsidRPr="00426A44" w:rsidRDefault="00C7375A" w:rsidP="005440CA">
      <w:pPr>
        <w:pStyle w:val="Sraopastraipa"/>
        <w:numPr>
          <w:ilvl w:val="1"/>
          <w:numId w:val="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bCs/>
          <w:kern w:val="28"/>
          <w:sz w:val="24"/>
          <w:szCs w:val="24"/>
          <w:lang w:eastAsia="lt-LT"/>
        </w:rPr>
      </w:pPr>
      <w:r w:rsidRPr="00426A44">
        <w:rPr>
          <w:rFonts w:ascii="Times New Roman" w:eastAsia="Times New Roman" w:hAnsi="Times New Roman" w:cs="Times New Roman"/>
          <w:bCs/>
          <w:kern w:val="28"/>
          <w:sz w:val="24"/>
          <w:szCs w:val="24"/>
          <w:lang w:eastAsia="lt-LT"/>
        </w:rPr>
        <w:t xml:space="preserve">Jeigu apibūdinant pirkimo objektą </w:t>
      </w:r>
      <w:r w:rsidR="000613BD" w:rsidRPr="00426A44">
        <w:rPr>
          <w:rFonts w:ascii="Times New Roman" w:hAnsi="Times New Roman" w:cs="Times New Roman"/>
          <w:sz w:val="24"/>
          <w:szCs w:val="24"/>
        </w:rPr>
        <w:t xml:space="preserve">techninėje </w:t>
      </w:r>
      <w:r w:rsidR="00D449A3" w:rsidRPr="00426A44">
        <w:rPr>
          <w:rFonts w:ascii="Times New Roman" w:hAnsi="Times New Roman" w:cs="Times New Roman"/>
          <w:sz w:val="24"/>
          <w:szCs w:val="24"/>
        </w:rPr>
        <w:t>specifikacijoj</w:t>
      </w:r>
      <w:r w:rsidR="00EF73BD" w:rsidRPr="00426A44">
        <w:rPr>
          <w:rFonts w:ascii="Times New Roman" w:hAnsi="Times New Roman" w:cs="Times New Roman"/>
          <w:sz w:val="24"/>
          <w:szCs w:val="24"/>
        </w:rPr>
        <w:t>e</w:t>
      </w:r>
      <w:r w:rsidR="00F13E3C" w:rsidRPr="00426A44">
        <w:rPr>
          <w:rFonts w:ascii="Times New Roman" w:hAnsi="Times New Roman" w:cs="Times New Roman"/>
          <w:sz w:val="24"/>
          <w:szCs w:val="24"/>
        </w:rPr>
        <w:t xml:space="preserve"> ir kituose pirkimo dokumentuose</w:t>
      </w:r>
      <w:r w:rsidR="000613BD" w:rsidRPr="00426A44">
        <w:rPr>
          <w:rFonts w:ascii="Times New Roman" w:hAnsi="Times New Roman" w:cs="Times New Roman"/>
          <w:sz w:val="24"/>
          <w:szCs w:val="24"/>
        </w:rPr>
        <w:t xml:space="preserve"> </w:t>
      </w:r>
      <w:r w:rsidRPr="00426A44">
        <w:rPr>
          <w:rFonts w:ascii="Times New Roman" w:eastAsia="Times New Roman" w:hAnsi="Times New Roman" w:cs="Times New Roman"/>
          <w:bCs/>
          <w:kern w:val="28"/>
          <w:sz w:val="24"/>
          <w:szCs w:val="24"/>
          <w:lang w:eastAsia="lt-LT"/>
        </w:rPr>
        <w:t xml:space="preserve">nurodytas konkretus modelis ar tiekimo šaltinis, konkretus procesas, būdingas konkretaus tiekėjo tiekiamoms prekėms ar teikiamoms paslaugoms, ar prekių ženklas, patentas, tipai, konkreti kilmė ar gamyba, </w:t>
      </w:r>
      <w:r w:rsidR="00A729AA" w:rsidRPr="00426A44">
        <w:rPr>
          <w:rFonts w:ascii="Times New Roman" w:eastAsia="Times New Roman" w:hAnsi="Times New Roman" w:cs="Times New Roman"/>
          <w:bCs/>
          <w:kern w:val="28"/>
          <w:sz w:val="24"/>
          <w:szCs w:val="24"/>
          <w:lang w:eastAsia="lt-LT"/>
        </w:rPr>
        <w:t xml:space="preserve">protokolai, sertifikatai </w:t>
      </w:r>
      <w:r w:rsidRPr="00426A44">
        <w:rPr>
          <w:rFonts w:ascii="Times New Roman" w:eastAsia="Times New Roman" w:hAnsi="Times New Roman" w:cs="Times New Roman"/>
          <w:bCs/>
          <w:kern w:val="28"/>
          <w:sz w:val="24"/>
          <w:szCs w:val="24"/>
          <w:lang w:eastAsia="lt-LT"/>
        </w:rPr>
        <w:t>turi būti laikoma, kad kiekviena tokia nuoroda yra pateikta su žodžiais „arba lygiavertis“.</w:t>
      </w:r>
    </w:p>
    <w:p w14:paraId="362169D7" w14:textId="68ADF29A" w:rsidR="00C7375A" w:rsidRPr="00426A44" w:rsidRDefault="00C7375A" w:rsidP="005440CA">
      <w:pPr>
        <w:pStyle w:val="Sraopastraipa"/>
        <w:numPr>
          <w:ilvl w:val="1"/>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26A44">
        <w:rPr>
          <w:rFonts w:ascii="Times New Roman" w:hAnsi="Times New Roman" w:cs="Times New Roman"/>
          <w:sz w:val="24"/>
          <w:szCs w:val="24"/>
        </w:rPr>
        <w:t xml:space="preserve">Jeigu apibūdinant pirkimo objektą </w:t>
      </w:r>
      <w:r w:rsidR="000613BD" w:rsidRPr="00426A44">
        <w:rPr>
          <w:rFonts w:ascii="Times New Roman" w:hAnsi="Times New Roman" w:cs="Times New Roman"/>
          <w:sz w:val="24"/>
          <w:szCs w:val="24"/>
        </w:rPr>
        <w:t xml:space="preserve">techninėje </w:t>
      </w:r>
      <w:r w:rsidR="00426A44">
        <w:rPr>
          <w:rFonts w:ascii="Times New Roman" w:hAnsi="Times New Roman" w:cs="Times New Roman"/>
          <w:sz w:val="24"/>
          <w:szCs w:val="24"/>
        </w:rPr>
        <w:t>specifikacijoj</w:t>
      </w:r>
      <w:r w:rsidR="00EF73BD" w:rsidRPr="00426A44">
        <w:rPr>
          <w:rFonts w:ascii="Times New Roman" w:hAnsi="Times New Roman" w:cs="Times New Roman"/>
          <w:sz w:val="24"/>
          <w:szCs w:val="24"/>
        </w:rPr>
        <w:t>e</w:t>
      </w:r>
      <w:r w:rsidRPr="00426A44">
        <w:rPr>
          <w:rFonts w:ascii="Times New Roman" w:hAnsi="Times New Roman" w:cs="Times New Roman"/>
          <w:sz w:val="24"/>
          <w:szCs w:val="24"/>
        </w:rPr>
        <w:t xml:space="preserve"> nurodytas standartas, </w:t>
      </w:r>
      <w:r w:rsidRPr="00426A44">
        <w:rPr>
          <w:rFonts w:ascii="Times New Roman" w:hAnsi="Times New Roman" w:cs="Times New Roman"/>
          <w:color w:val="000000"/>
          <w:sz w:val="24"/>
          <w:szCs w:val="24"/>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426A44">
        <w:rPr>
          <w:rFonts w:ascii="Times New Roman" w:hAnsi="Times New Roman" w:cs="Times New Roman"/>
          <w:sz w:val="24"/>
          <w:szCs w:val="24"/>
        </w:rPr>
        <w:t>turi būti laikoma, kad kiekviena tokia nuoroda yra pateikta su žodžiais „arba lygiavertis“.</w:t>
      </w:r>
    </w:p>
    <w:p w14:paraId="4C5104F8" w14:textId="36ADB054" w:rsidR="000A1C0B" w:rsidRPr="00426A44" w:rsidRDefault="006273DE" w:rsidP="005440CA">
      <w:pPr>
        <w:pStyle w:val="Sraopastraipa"/>
        <w:numPr>
          <w:ilvl w:val="1"/>
          <w:numId w:val="8"/>
        </w:numPr>
        <w:tabs>
          <w:tab w:val="left" w:pos="1134"/>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Tiekėjo įsipareigojimų įvykdymo vieta </w:t>
      </w:r>
      <w:r w:rsidR="002D47AD" w:rsidRPr="00426A44">
        <w:rPr>
          <w:rFonts w:ascii="Times New Roman" w:hAnsi="Times New Roman" w:cs="Times New Roman"/>
          <w:color w:val="000000"/>
          <w:kern w:val="0"/>
          <w:sz w:val="24"/>
          <w:szCs w:val="24"/>
        </w:rPr>
        <w:t>–</w:t>
      </w:r>
      <w:r w:rsidRPr="00426A44">
        <w:rPr>
          <w:rFonts w:ascii="Times New Roman" w:hAnsi="Times New Roman" w:cs="Times New Roman"/>
          <w:color w:val="000000"/>
          <w:kern w:val="0"/>
          <w:sz w:val="24"/>
          <w:szCs w:val="24"/>
        </w:rPr>
        <w:t xml:space="preserve"> </w:t>
      </w:r>
      <w:r w:rsidR="003A48EF">
        <w:rPr>
          <w:rFonts w:ascii="Times New Roman" w:hAnsi="Times New Roman" w:cs="Times New Roman"/>
          <w:color w:val="000000"/>
          <w:kern w:val="0"/>
          <w:sz w:val="24"/>
          <w:szCs w:val="24"/>
        </w:rPr>
        <w:t>Aido g. 10A</w:t>
      </w:r>
      <w:r w:rsidR="00331A5B" w:rsidRPr="007935DB">
        <w:rPr>
          <w:rFonts w:ascii="Times New Roman" w:hAnsi="Times New Roman" w:cs="Times New Roman"/>
          <w:color w:val="000000"/>
          <w:kern w:val="0"/>
          <w:sz w:val="24"/>
          <w:szCs w:val="24"/>
        </w:rPr>
        <w:t>,</w:t>
      </w:r>
      <w:r w:rsidR="00331A5B">
        <w:rPr>
          <w:rFonts w:ascii="Times New Roman" w:hAnsi="Times New Roman" w:cs="Times New Roman"/>
          <w:color w:val="000000"/>
          <w:kern w:val="0"/>
          <w:sz w:val="24"/>
          <w:szCs w:val="24"/>
        </w:rPr>
        <w:t xml:space="preserve"> </w:t>
      </w:r>
      <w:r w:rsidR="00331A5B" w:rsidRPr="00F33F86">
        <w:rPr>
          <w:rFonts w:ascii="Times New Roman" w:hAnsi="Times New Roman" w:cs="Times New Roman"/>
          <w:color w:val="000000"/>
          <w:kern w:val="0"/>
          <w:sz w:val="24"/>
          <w:szCs w:val="24"/>
        </w:rPr>
        <w:t>Šiauliai</w:t>
      </w:r>
      <w:r w:rsidR="003F4A90" w:rsidRPr="00426A44">
        <w:rPr>
          <w:rFonts w:ascii="Times New Roman" w:hAnsi="Times New Roman" w:cs="Times New Roman"/>
          <w:color w:val="000000"/>
          <w:kern w:val="0"/>
          <w:sz w:val="24"/>
          <w:szCs w:val="24"/>
        </w:rPr>
        <w:t>.</w:t>
      </w:r>
    </w:p>
    <w:p w14:paraId="696A8B27" w14:textId="2C8E07D4" w:rsidR="000A1C0B" w:rsidRPr="00426A44" w:rsidRDefault="00385679" w:rsidP="005440CA">
      <w:pPr>
        <w:pStyle w:val="Sraopastraipa"/>
        <w:numPr>
          <w:ilvl w:val="1"/>
          <w:numId w:val="8"/>
        </w:numPr>
        <w:tabs>
          <w:tab w:val="left" w:pos="1134"/>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Pirkimas neatliekamas CPO priemonėmis, nes </w:t>
      </w:r>
      <w:r w:rsidR="00D66556" w:rsidRPr="00426A44">
        <w:rPr>
          <w:rFonts w:ascii="Times New Roman" w:hAnsi="Times New Roman" w:cs="Times New Roman"/>
          <w:color w:val="000000"/>
          <w:kern w:val="0"/>
          <w:sz w:val="24"/>
          <w:szCs w:val="24"/>
        </w:rPr>
        <w:t>perkamo objekto CPO nėra</w:t>
      </w:r>
      <w:r w:rsidRPr="00426A44">
        <w:rPr>
          <w:rFonts w:ascii="Times New Roman" w:hAnsi="Times New Roman" w:cs="Times New Roman"/>
          <w:color w:val="000000"/>
          <w:kern w:val="0"/>
          <w:sz w:val="24"/>
          <w:szCs w:val="24"/>
        </w:rPr>
        <w:t>.</w:t>
      </w:r>
    </w:p>
    <w:p w14:paraId="136357FC" w14:textId="77777777" w:rsidR="00C059A2" w:rsidRPr="00426A44" w:rsidRDefault="00C059A2" w:rsidP="001F61EB">
      <w:pPr>
        <w:autoSpaceDE w:val="0"/>
        <w:autoSpaceDN w:val="0"/>
        <w:adjustRightInd w:val="0"/>
        <w:spacing w:after="0" w:line="240" w:lineRule="auto"/>
        <w:jc w:val="both"/>
        <w:rPr>
          <w:rFonts w:ascii="Times New Roman" w:hAnsi="Times New Roman" w:cs="Times New Roman"/>
          <w:color w:val="000000"/>
          <w:kern w:val="0"/>
          <w:sz w:val="24"/>
          <w:szCs w:val="24"/>
        </w:rPr>
      </w:pPr>
    </w:p>
    <w:p w14:paraId="3A83E5BD" w14:textId="41AD09B3" w:rsidR="006273DE" w:rsidRPr="00080C2F" w:rsidRDefault="006273DE" w:rsidP="00F91559">
      <w:pPr>
        <w:pStyle w:val="Sraopastraipa"/>
        <w:numPr>
          <w:ilvl w:val="0"/>
          <w:numId w:val="8"/>
        </w:numPr>
        <w:autoSpaceDE w:val="0"/>
        <w:autoSpaceDN w:val="0"/>
        <w:adjustRightInd w:val="0"/>
        <w:spacing w:after="0" w:line="240" w:lineRule="auto"/>
        <w:ind w:left="0" w:hanging="284"/>
        <w:jc w:val="center"/>
        <w:rPr>
          <w:rFonts w:ascii="Times New Roman" w:hAnsi="Times New Roman" w:cs="Times New Roman"/>
          <w:color w:val="000000"/>
          <w:kern w:val="0"/>
          <w:sz w:val="24"/>
          <w:szCs w:val="24"/>
        </w:rPr>
      </w:pPr>
      <w:r w:rsidRPr="00426A44">
        <w:rPr>
          <w:rFonts w:ascii="Times New Roman" w:hAnsi="Times New Roman" w:cs="Times New Roman"/>
          <w:b/>
          <w:bCs/>
          <w:color w:val="000000"/>
          <w:kern w:val="0"/>
          <w:sz w:val="24"/>
          <w:szCs w:val="24"/>
        </w:rPr>
        <w:t>TIEKĖJŲ PAŠALINIMO PAGRINDAI IR REIKALAUJAMA KVALIFIKACIJA</w:t>
      </w:r>
    </w:p>
    <w:p w14:paraId="19290F4B" w14:textId="77777777" w:rsidR="00080C2F" w:rsidRPr="00080C2F" w:rsidRDefault="00080C2F" w:rsidP="00080C2F">
      <w:pPr>
        <w:autoSpaceDE w:val="0"/>
        <w:autoSpaceDN w:val="0"/>
        <w:adjustRightInd w:val="0"/>
        <w:spacing w:after="0" w:line="240" w:lineRule="auto"/>
        <w:rPr>
          <w:rFonts w:ascii="Times New Roman" w:hAnsi="Times New Roman" w:cs="Times New Roman"/>
          <w:color w:val="000000"/>
          <w:kern w:val="0"/>
          <w:sz w:val="24"/>
          <w:szCs w:val="24"/>
        </w:rPr>
      </w:pPr>
    </w:p>
    <w:p w14:paraId="6E815B52" w14:textId="6B3EBE83" w:rsidR="00652B7D" w:rsidRPr="00387CB8" w:rsidRDefault="00652B7D" w:rsidP="007275B7">
      <w:pPr>
        <w:tabs>
          <w:tab w:val="left" w:pos="1134"/>
          <w:tab w:val="left" w:pos="1418"/>
        </w:tabs>
        <w:autoSpaceDE w:val="0"/>
        <w:autoSpaceDN w:val="0"/>
        <w:adjustRightInd w:val="0"/>
        <w:spacing w:after="0" w:line="240" w:lineRule="auto"/>
        <w:ind w:firstLine="709"/>
        <w:jc w:val="both"/>
        <w:rPr>
          <w:rFonts w:ascii="Arial" w:hAnsi="Arial" w:cs="Arial"/>
          <w:color w:val="000000"/>
          <w:kern w:val="0"/>
          <w:sz w:val="24"/>
          <w:szCs w:val="24"/>
        </w:rPr>
      </w:pPr>
      <w:r w:rsidRPr="00387CB8">
        <w:rPr>
          <w:rFonts w:ascii="Times New Roman" w:hAnsi="Times New Roman" w:cs="Times New Roman"/>
          <w:color w:val="000000"/>
          <w:kern w:val="0"/>
          <w:sz w:val="24"/>
          <w:szCs w:val="24"/>
        </w:rPr>
        <w:t xml:space="preserve">3.1. Perkančioji organizacija tikrins tiekėjo ir ūkio subjektų, kurių pajėgumais remiasi tiekėjas siekdamas pagrįsti atitikimą kvalifikaciniams reikalavimams, pašalinimo pagrindų, kurie nurodyti pirkimo dokumentų </w:t>
      </w:r>
      <w:r w:rsidRPr="0047113E">
        <w:rPr>
          <w:rFonts w:ascii="Times New Roman" w:hAnsi="Times New Roman" w:cs="Times New Roman"/>
          <w:color w:val="4472C4" w:themeColor="accent1"/>
          <w:kern w:val="0"/>
          <w:sz w:val="24"/>
          <w:szCs w:val="24"/>
          <w:u w:val="single"/>
        </w:rPr>
        <w:t>5 priede „Pašalinimo pagrindai</w:t>
      </w:r>
      <w:r w:rsidRPr="0047113E">
        <w:rPr>
          <w:rFonts w:ascii="Times New Roman" w:hAnsi="Times New Roman" w:cs="Times New Roman"/>
          <w:color w:val="4472C4" w:themeColor="accent1"/>
          <w:kern w:val="0"/>
          <w:sz w:val="24"/>
          <w:szCs w:val="24"/>
        </w:rPr>
        <w:t xml:space="preserve">“ </w:t>
      </w:r>
      <w:r w:rsidRPr="00387CB8">
        <w:rPr>
          <w:rFonts w:ascii="Times New Roman" w:hAnsi="Times New Roman" w:cs="Times New Roman"/>
          <w:color w:val="000000"/>
          <w:kern w:val="0"/>
          <w:sz w:val="24"/>
          <w:szCs w:val="24"/>
        </w:rPr>
        <w:t>nebuvimą. Tiekėjas ir ūkio subjektai, kurių pajėgumais rem</w:t>
      </w:r>
      <w:r w:rsidRPr="00387CB8">
        <w:rPr>
          <w:rFonts w:ascii="Times New Roman" w:hAnsi="Times New Roman" w:cs="Times New Roman"/>
          <w:kern w:val="0"/>
          <w:sz w:val="24"/>
          <w:szCs w:val="24"/>
        </w:rPr>
        <w:t xml:space="preserve">iasi tiekėjas pagrįsdamas atitikimą pirkimo sąlygose nurodytiems kvalifikaciniams reikalavimams, </w:t>
      </w:r>
      <w:r w:rsidRPr="00387CB8">
        <w:rPr>
          <w:rFonts w:ascii="Times New Roman" w:hAnsi="Times New Roman" w:cs="Times New Roman"/>
          <w:color w:val="000000"/>
          <w:kern w:val="0"/>
          <w:sz w:val="24"/>
          <w:szCs w:val="24"/>
        </w:rPr>
        <w:t xml:space="preserve">kartu su pasiūlymu turi pateikti užpildytą pirkimo </w:t>
      </w:r>
      <w:r w:rsidRPr="00387CB8">
        <w:rPr>
          <w:rFonts w:ascii="Times New Roman" w:hAnsi="Times New Roman" w:cs="Times New Roman"/>
          <w:kern w:val="0"/>
          <w:sz w:val="24"/>
          <w:szCs w:val="24"/>
        </w:rPr>
        <w:t>sąlygų</w:t>
      </w:r>
      <w:r w:rsidRPr="00387CB8">
        <w:rPr>
          <w:rFonts w:ascii="Times New Roman" w:hAnsi="Times New Roman" w:cs="Times New Roman"/>
          <w:color w:val="4472C4" w:themeColor="accent1"/>
          <w:kern w:val="0"/>
          <w:sz w:val="24"/>
          <w:szCs w:val="24"/>
          <w:u w:val="single"/>
        </w:rPr>
        <w:t xml:space="preserve"> </w:t>
      </w:r>
      <w:r w:rsidRPr="00B52BE2">
        <w:rPr>
          <w:rFonts w:ascii="Times New Roman" w:hAnsi="Times New Roman" w:cs="Times New Roman"/>
          <w:color w:val="4472C4" w:themeColor="accent1"/>
          <w:kern w:val="0"/>
          <w:sz w:val="24"/>
          <w:szCs w:val="24"/>
          <w:u w:val="single"/>
        </w:rPr>
        <w:t>4 priedą „Europos bendrasis viešųjų pirkimų dokumentas (EBVPD)</w:t>
      </w:r>
      <w:r w:rsidRPr="00B52BE2">
        <w:rPr>
          <w:rFonts w:ascii="Times New Roman" w:hAnsi="Times New Roman" w:cs="Times New Roman"/>
          <w:color w:val="4472C4" w:themeColor="accent1"/>
          <w:kern w:val="0"/>
          <w:sz w:val="24"/>
          <w:szCs w:val="24"/>
        </w:rPr>
        <w:t>“</w:t>
      </w:r>
      <w:r w:rsidRPr="00387CB8">
        <w:rPr>
          <w:rFonts w:ascii="Times New Roman" w:hAnsi="Times New Roman" w:cs="Times New Roman"/>
          <w:color w:val="0070C0"/>
          <w:kern w:val="0"/>
          <w:sz w:val="24"/>
          <w:szCs w:val="24"/>
        </w:rPr>
        <w:t xml:space="preserve"> </w:t>
      </w:r>
      <w:r w:rsidRPr="00387CB8">
        <w:rPr>
          <w:rFonts w:ascii="Times New Roman" w:hAnsi="Times New Roman" w:cs="Times New Roman"/>
          <w:color w:val="000000"/>
          <w:kern w:val="0"/>
          <w:sz w:val="24"/>
          <w:szCs w:val="24"/>
        </w:rPr>
        <w:t xml:space="preserve">pagal VPĮ 50 straipsnyje nustatytus reikalavimus. EBVPD pildomas jį įkėlus į Viešųjų pirkimų tarnybos interneto svetainę </w:t>
      </w:r>
      <w:hyperlink r:id="rId11" w:history="1">
        <w:r w:rsidRPr="00B52BE2">
          <w:rPr>
            <w:rStyle w:val="Hipersaitas"/>
            <w:rFonts w:ascii="Times New Roman" w:hAnsi="Times New Roman" w:cs="Times New Roman"/>
            <w:color w:val="4472C4" w:themeColor="accent1"/>
            <w:kern w:val="0"/>
            <w:sz w:val="24"/>
            <w:szCs w:val="24"/>
          </w:rPr>
          <w:t>https://ebvpd.eviesiejipirkimai.lt/espd-web/</w:t>
        </w:r>
      </w:hyperlink>
      <w:r w:rsidRPr="00387CB8">
        <w:rPr>
          <w:rFonts w:ascii="Times New Roman" w:hAnsi="Times New Roman" w:cs="Times New Roman"/>
          <w:color w:val="000000"/>
          <w:kern w:val="0"/>
          <w:sz w:val="24"/>
          <w:szCs w:val="24"/>
        </w:rPr>
        <w:t xml:space="preserve"> ir užpildžius </w:t>
      </w:r>
      <w:r w:rsidR="00492AB4" w:rsidRPr="00785BCB">
        <w:rPr>
          <w:rFonts w:ascii="Times New Roman" w:hAnsi="Times New Roman" w:cs="Times New Roman"/>
          <w:color w:val="000000"/>
          <w:kern w:val="0"/>
          <w:sz w:val="24"/>
          <w:szCs w:val="24"/>
        </w:rPr>
        <w:t>bei atsisiuntus pateikiama</w:t>
      </w:r>
      <w:r w:rsidR="00492AB4">
        <w:rPr>
          <w:rFonts w:ascii="Times New Roman" w:hAnsi="Times New Roman" w:cs="Times New Roman"/>
          <w:color w:val="000000"/>
          <w:kern w:val="0"/>
          <w:sz w:val="24"/>
          <w:szCs w:val="24"/>
        </w:rPr>
        <w:t>s,</w:t>
      </w:r>
      <w:r w:rsidR="00492AB4" w:rsidRPr="00785BCB">
        <w:rPr>
          <w:rFonts w:ascii="Times New Roman" w:hAnsi="Times New Roman" w:cs="Times New Roman"/>
          <w:color w:val="000000"/>
          <w:kern w:val="0"/>
          <w:sz w:val="24"/>
          <w:szCs w:val="24"/>
        </w:rPr>
        <w:t xml:space="preserve"> </w:t>
      </w:r>
      <w:r w:rsidR="00492AB4">
        <w:rPr>
          <w:rFonts w:ascii="Times New Roman" w:hAnsi="Times New Roman" w:cs="Times New Roman"/>
          <w:color w:val="000000"/>
          <w:kern w:val="0"/>
          <w:sz w:val="24"/>
          <w:szCs w:val="24"/>
        </w:rPr>
        <w:t xml:space="preserve">pasirašytas fiziniu arba kvalifikuotu elektroniniu parašu, kartu </w:t>
      </w:r>
      <w:r w:rsidR="00492AB4" w:rsidRPr="00785BCB">
        <w:rPr>
          <w:rFonts w:ascii="Times New Roman" w:hAnsi="Times New Roman" w:cs="Times New Roman"/>
          <w:color w:val="000000"/>
          <w:kern w:val="0"/>
          <w:sz w:val="24"/>
          <w:szCs w:val="24"/>
        </w:rPr>
        <w:t>su pasiūlymu</w:t>
      </w:r>
      <w:r w:rsidRPr="00387CB8">
        <w:rPr>
          <w:rFonts w:ascii="Times New Roman" w:hAnsi="Times New Roman" w:cs="Times New Roman"/>
          <w:color w:val="000000"/>
          <w:kern w:val="0"/>
          <w:sz w:val="24"/>
          <w:szCs w:val="24"/>
        </w:rPr>
        <w:t>.</w:t>
      </w:r>
      <w:r w:rsidR="00461D1C">
        <w:rPr>
          <w:rFonts w:ascii="Times New Roman" w:hAnsi="Times New Roman" w:cs="Times New Roman"/>
          <w:color w:val="000000"/>
          <w:kern w:val="0"/>
          <w:sz w:val="24"/>
          <w:szCs w:val="24"/>
        </w:rPr>
        <w:t xml:space="preserve"> </w:t>
      </w:r>
      <w:r w:rsidRPr="00387CB8">
        <w:rPr>
          <w:rFonts w:ascii="Times New Roman" w:hAnsi="Times New Roman" w:cs="Times New Roman"/>
          <w:color w:val="000000"/>
          <w:kern w:val="0"/>
          <w:sz w:val="24"/>
          <w:szCs w:val="24"/>
        </w:rPr>
        <w:t>Atskirą EBVPD pildo tiekėjas, kiekvienas tiekėjų grupės narys (jeigu pasiūlymą teikia tiekėjų grupė), kiekvienas ūkio subjektas, jeigu tiekėjas remiasi jo pajėgumais pagal VPĮ 49 straipsnį. Fiziniams asmenims, kuriuos tiekėjas ketina įdarbinti pirkimo laimėjimo atveju ir kurių pajėgumais tiekėjas remiasi pagal VPĮ 49 straipsnį, EBVPD pildyti nereikia. Tikrinimas atliekamas šia tvarka:</w:t>
      </w:r>
      <w:r w:rsidRPr="00387CB8">
        <w:rPr>
          <w:rFonts w:ascii="Arial" w:hAnsi="Arial" w:cs="Arial"/>
          <w:color w:val="000000"/>
          <w:kern w:val="0"/>
          <w:sz w:val="24"/>
          <w:szCs w:val="24"/>
        </w:rPr>
        <w:tab/>
      </w:r>
    </w:p>
    <w:p w14:paraId="73995697" w14:textId="574D51E9" w:rsidR="00652B7D" w:rsidRPr="00387CB8" w:rsidRDefault="00652B7D" w:rsidP="007275B7">
      <w:pPr>
        <w:tabs>
          <w:tab w:val="left" w:pos="993"/>
          <w:tab w:val="left" w:pos="1134"/>
          <w:tab w:val="left" w:pos="1276"/>
        </w:tabs>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387CB8">
        <w:rPr>
          <w:rFonts w:ascii="Times New Roman" w:hAnsi="Times New Roman" w:cs="Times New Roman"/>
          <w:color w:val="000000"/>
          <w:kern w:val="0"/>
          <w:sz w:val="24"/>
          <w:szCs w:val="24"/>
        </w:rPr>
        <w:t>3.1.1. Perkančioji organizacija visų pirma reikalauja tokios rūšies pažymų ir tokių dokumentinių įrodymų formų, apie kuriuos pateikta informacija Europos Komisijos informacinėje dokumentų saugykloje „e-</w:t>
      </w:r>
      <w:proofErr w:type="spellStart"/>
      <w:r w:rsidRPr="00387CB8">
        <w:rPr>
          <w:rFonts w:ascii="Times New Roman" w:hAnsi="Times New Roman" w:cs="Times New Roman"/>
          <w:color w:val="000000"/>
          <w:kern w:val="0"/>
          <w:sz w:val="24"/>
          <w:szCs w:val="24"/>
        </w:rPr>
        <w:t>Certis</w:t>
      </w:r>
      <w:proofErr w:type="spellEnd"/>
      <w:r w:rsidRPr="00387CB8">
        <w:rPr>
          <w:rFonts w:ascii="Times New Roman" w:hAnsi="Times New Roman" w:cs="Times New Roman"/>
          <w:color w:val="000000"/>
          <w:kern w:val="0"/>
          <w:sz w:val="24"/>
          <w:szCs w:val="24"/>
        </w:rPr>
        <w:t>“. Lentelės (</w:t>
      </w:r>
      <w:r w:rsidRPr="00387CB8">
        <w:rPr>
          <w:rFonts w:ascii="Times New Roman" w:hAnsi="Times New Roman" w:cs="Times New Roman"/>
          <w:kern w:val="0"/>
          <w:sz w:val="24"/>
          <w:szCs w:val="24"/>
        </w:rPr>
        <w:t xml:space="preserve">pirkimo sąlygų </w:t>
      </w:r>
      <w:r w:rsidRPr="00777D9E">
        <w:rPr>
          <w:rFonts w:ascii="Times New Roman" w:hAnsi="Times New Roman" w:cs="Times New Roman"/>
          <w:color w:val="4472C4" w:themeColor="accent1"/>
          <w:kern w:val="0"/>
          <w:sz w:val="24"/>
          <w:szCs w:val="24"/>
          <w:u w:val="single"/>
        </w:rPr>
        <w:t>5 priedas „Pašalinimo pagrindai</w:t>
      </w:r>
      <w:r w:rsidRPr="00777D9E">
        <w:rPr>
          <w:rFonts w:ascii="Times New Roman" w:hAnsi="Times New Roman" w:cs="Times New Roman"/>
          <w:color w:val="4472C4" w:themeColor="accent1"/>
          <w:kern w:val="0"/>
          <w:sz w:val="24"/>
          <w:szCs w:val="24"/>
        </w:rPr>
        <w:t>“</w:t>
      </w:r>
      <w:r w:rsidRPr="00387CB8">
        <w:rPr>
          <w:rFonts w:ascii="Times New Roman" w:hAnsi="Times New Roman" w:cs="Times New Roman"/>
          <w:kern w:val="0"/>
          <w:sz w:val="24"/>
          <w:szCs w:val="24"/>
        </w:rPr>
        <w:t>)</w:t>
      </w:r>
      <w:r w:rsidRPr="00387CB8">
        <w:rPr>
          <w:rFonts w:ascii="Times New Roman" w:hAnsi="Times New Roman" w:cs="Times New Roman"/>
          <w:color w:val="0070C0"/>
          <w:kern w:val="0"/>
          <w:sz w:val="24"/>
          <w:szCs w:val="24"/>
        </w:rPr>
        <w:t xml:space="preserve"> </w:t>
      </w:r>
      <w:r w:rsidRPr="00387CB8">
        <w:rPr>
          <w:rFonts w:ascii="Times New Roman" w:hAnsi="Times New Roman" w:cs="Times New Roman"/>
          <w:color w:val="000000"/>
          <w:kern w:val="0"/>
          <w:sz w:val="24"/>
          <w:szCs w:val="24"/>
        </w:rPr>
        <w:t>ketvirtame stulpelyje nurodomi dokumentai, kuriuos turi pateikti Lietuvos Respublikoje registruoti tiekėjai. Dėl dokumentų, kuriuos turi pateikti užsienio šalių tiekėjai, informaciją Perkančioji organizacija pasitikrina „e-</w:t>
      </w:r>
      <w:proofErr w:type="spellStart"/>
      <w:r w:rsidRPr="00387CB8">
        <w:rPr>
          <w:rFonts w:ascii="Times New Roman" w:hAnsi="Times New Roman" w:cs="Times New Roman"/>
          <w:color w:val="000000"/>
          <w:kern w:val="0"/>
          <w:sz w:val="24"/>
          <w:szCs w:val="24"/>
        </w:rPr>
        <w:t>Certis</w:t>
      </w:r>
      <w:proofErr w:type="spellEnd"/>
      <w:r w:rsidRPr="00387CB8">
        <w:rPr>
          <w:rFonts w:ascii="Times New Roman" w:hAnsi="Times New Roman" w:cs="Times New Roman"/>
          <w:color w:val="000000"/>
          <w:kern w:val="0"/>
          <w:sz w:val="24"/>
          <w:szCs w:val="24"/>
        </w:rPr>
        <w:t xml:space="preserve">“, adresu </w:t>
      </w:r>
      <w:hyperlink r:id="rId12" w:history="1">
        <w:r w:rsidRPr="0085202D">
          <w:rPr>
            <w:rStyle w:val="Hipersaitas"/>
            <w:rFonts w:ascii="Times New Roman" w:hAnsi="Times New Roman" w:cs="Times New Roman"/>
            <w:color w:val="4472C4" w:themeColor="accent1"/>
            <w:kern w:val="0"/>
            <w:sz w:val="24"/>
            <w:szCs w:val="24"/>
          </w:rPr>
          <w:t>https://ec.europa.eu/tools/ecertis/</w:t>
        </w:r>
      </w:hyperlink>
      <w:r w:rsidRPr="00387CB8">
        <w:rPr>
          <w:rFonts w:ascii="Times New Roman" w:hAnsi="Times New Roman" w:cs="Times New Roman"/>
          <w:color w:val="0070C0"/>
          <w:kern w:val="0"/>
          <w:sz w:val="24"/>
          <w:szCs w:val="24"/>
        </w:rPr>
        <w:t xml:space="preserve">. </w:t>
      </w:r>
    </w:p>
    <w:p w14:paraId="5C9BDE28" w14:textId="77777777" w:rsidR="00652B7D" w:rsidRPr="00387CB8" w:rsidRDefault="00652B7D" w:rsidP="007275B7">
      <w:pPr>
        <w:pStyle w:val="Sraopastraipa"/>
        <w:numPr>
          <w:ilvl w:val="2"/>
          <w:numId w:val="19"/>
        </w:numPr>
        <w:tabs>
          <w:tab w:val="left" w:pos="1134"/>
          <w:tab w:val="left" w:pos="1418"/>
        </w:tabs>
        <w:spacing w:after="0" w:line="240" w:lineRule="auto"/>
        <w:ind w:left="0" w:firstLine="709"/>
        <w:jc w:val="both"/>
        <w:rPr>
          <w:rFonts w:ascii="Times New Roman" w:eastAsia="Yu Mincho" w:hAnsi="Times New Roman" w:cs="Times New Roman"/>
          <w:sz w:val="24"/>
          <w:szCs w:val="24"/>
          <w:lang w:eastAsia="lt-LT"/>
        </w:rPr>
      </w:pPr>
      <w:r w:rsidRPr="00387CB8">
        <w:rPr>
          <w:rFonts w:ascii="Times New Roman" w:eastAsia="Yu Mincho" w:hAnsi="Times New Roman" w:cs="Times New Roman"/>
          <w:sz w:val="24"/>
          <w:szCs w:val="24"/>
          <w:lang w:eastAsia="lt-LT"/>
        </w:rPr>
        <w:t>Perkančioji organizacija nereikalauja iš tiekėjo pateikti dokumentų, patvirtinančių jo pašalinimo pagrindų nebuvimą, jeigu ji:</w:t>
      </w:r>
    </w:p>
    <w:p w14:paraId="62A695BF" w14:textId="77777777" w:rsidR="00652B7D" w:rsidRPr="00387CB8" w:rsidRDefault="00652B7D" w:rsidP="007275B7">
      <w:pPr>
        <w:pStyle w:val="Sraopastraipa"/>
        <w:numPr>
          <w:ilvl w:val="3"/>
          <w:numId w:val="19"/>
        </w:numPr>
        <w:tabs>
          <w:tab w:val="left" w:pos="1134"/>
          <w:tab w:val="left" w:pos="1276"/>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387CB8">
        <w:rPr>
          <w:rFonts w:ascii="Times New Roman" w:hAnsi="Times New Roman" w:cs="Times New Roman"/>
          <w:color w:val="000000"/>
          <w:kern w:val="0"/>
          <w:sz w:val="24"/>
          <w:szCs w:val="24"/>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2BCBABD6" w14:textId="4EAA9603" w:rsidR="00652B7D" w:rsidRPr="00387CB8" w:rsidRDefault="00652B7D" w:rsidP="007275B7">
      <w:pPr>
        <w:pStyle w:val="Sraopastraipa"/>
        <w:numPr>
          <w:ilvl w:val="3"/>
          <w:numId w:val="19"/>
        </w:numPr>
        <w:tabs>
          <w:tab w:val="left" w:pos="1134"/>
          <w:tab w:val="left" w:pos="1418"/>
          <w:tab w:val="left" w:pos="1560"/>
          <w:tab w:val="left" w:pos="1701"/>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387CB8">
        <w:rPr>
          <w:rFonts w:ascii="Times New Roman" w:hAnsi="Times New Roman" w:cs="Times New Roman"/>
          <w:color w:val="000000"/>
          <w:kern w:val="0"/>
          <w:sz w:val="24"/>
          <w:szCs w:val="24"/>
        </w:rPr>
        <w:t xml:space="preserve">šiuos dokumentus jau turi iš ankstesnių pirkimo procedūrų, jeigu šiuose dokumentuose nurodyta informacija vis dar yra aktuali (dokumentas išduotas prieš ne daugiau dienų, negu nurodyta atitinkamoje </w:t>
      </w:r>
      <w:r w:rsidRPr="00387CB8">
        <w:rPr>
          <w:rFonts w:ascii="Times New Roman" w:hAnsi="Times New Roman" w:cs="Times New Roman"/>
          <w:kern w:val="0"/>
          <w:sz w:val="24"/>
          <w:szCs w:val="24"/>
        </w:rPr>
        <w:t xml:space="preserve">pirkimo sąlygų </w:t>
      </w:r>
      <w:r w:rsidRPr="006355B7">
        <w:rPr>
          <w:rFonts w:ascii="Times New Roman" w:hAnsi="Times New Roman" w:cs="Times New Roman"/>
          <w:color w:val="4472C4" w:themeColor="accent1"/>
          <w:kern w:val="0"/>
          <w:sz w:val="24"/>
          <w:szCs w:val="24"/>
          <w:u w:val="single"/>
        </w:rPr>
        <w:t>5 priedo „Pašalinimo pagrindai</w:t>
      </w:r>
      <w:r w:rsidRPr="006355B7">
        <w:rPr>
          <w:rFonts w:ascii="Times New Roman" w:hAnsi="Times New Roman" w:cs="Times New Roman"/>
          <w:color w:val="4472C4" w:themeColor="accent1"/>
          <w:kern w:val="0"/>
          <w:sz w:val="24"/>
          <w:szCs w:val="24"/>
        </w:rPr>
        <w:t>“</w:t>
      </w:r>
      <w:r w:rsidRPr="00387CB8">
        <w:rPr>
          <w:rFonts w:ascii="Times New Roman" w:hAnsi="Times New Roman" w:cs="Times New Roman"/>
          <w:color w:val="0070C0"/>
          <w:kern w:val="0"/>
          <w:sz w:val="24"/>
          <w:szCs w:val="24"/>
        </w:rPr>
        <w:t xml:space="preserve"> </w:t>
      </w:r>
      <w:r w:rsidRPr="00387CB8">
        <w:rPr>
          <w:rFonts w:ascii="Times New Roman" w:hAnsi="Times New Roman" w:cs="Times New Roman"/>
          <w:color w:val="000000"/>
          <w:kern w:val="0"/>
          <w:sz w:val="24"/>
          <w:szCs w:val="24"/>
        </w:rPr>
        <w:t>lentelės eilutėje).</w:t>
      </w:r>
    </w:p>
    <w:p w14:paraId="3F8BF65A" w14:textId="77777777" w:rsidR="00652B7D" w:rsidRPr="00387CB8" w:rsidRDefault="00652B7D" w:rsidP="007275B7">
      <w:pPr>
        <w:tabs>
          <w:tab w:val="left" w:pos="1134"/>
          <w:tab w:val="left" w:pos="1418"/>
        </w:tabs>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387CB8">
        <w:rPr>
          <w:rFonts w:ascii="Times New Roman" w:hAnsi="Times New Roman" w:cs="Times New Roman"/>
          <w:color w:val="000000"/>
          <w:kern w:val="0"/>
          <w:sz w:val="24"/>
          <w:szCs w:val="24"/>
        </w:rPr>
        <w:t>3.1.3. Perkančioji organizacija nereikalauja iš tiekėjo pateikti dokumentų, patvirtinančių jo pašalinimo pagrindų nebuvimą kartu su pasiūlymu. Perkančioji organizacija bet kuriuo pirkimo procedūros metu gali paprašyti dalyvių pateikti visus ar dalį dokumentų, patvirtinančių jų pašalinimo pagrindų nebuvimą tik tuo atveju, jeigu tai būtina siekiant užtikrinti tinkamą pirkimo procedūros atlikimą.</w:t>
      </w:r>
      <w:r w:rsidRPr="00387CB8">
        <w:rPr>
          <w:rFonts w:ascii="Times New Roman" w:hAnsi="Times New Roman" w:cs="Times New Roman"/>
          <w:color w:val="000000"/>
          <w:kern w:val="0"/>
          <w:sz w:val="24"/>
          <w:szCs w:val="24"/>
        </w:rPr>
        <w:tab/>
      </w:r>
    </w:p>
    <w:p w14:paraId="7776AAB7" w14:textId="77777777" w:rsidR="00652B7D" w:rsidRPr="00387CB8" w:rsidRDefault="00652B7D" w:rsidP="007275B7">
      <w:pPr>
        <w:tabs>
          <w:tab w:val="left" w:pos="1134"/>
          <w:tab w:val="left" w:pos="1418"/>
        </w:tabs>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387CB8">
        <w:rPr>
          <w:rFonts w:ascii="Times New Roman" w:hAnsi="Times New Roman" w:cs="Times New Roman"/>
          <w:color w:val="000000"/>
          <w:kern w:val="0"/>
          <w:sz w:val="24"/>
          <w:szCs w:val="24"/>
        </w:rPr>
        <w:lastRenderedPageBreak/>
        <w:t>3.1.4. Perkančioji organizacija netikrina subtiekėjų, kurių pajėgumais tiekėjas nesiremia, pašalinimo pagrindų.</w:t>
      </w:r>
      <w:r w:rsidRPr="00387CB8">
        <w:rPr>
          <w:rFonts w:ascii="Times New Roman" w:hAnsi="Times New Roman" w:cs="Times New Roman"/>
          <w:color w:val="000000"/>
          <w:kern w:val="0"/>
          <w:sz w:val="24"/>
          <w:szCs w:val="24"/>
        </w:rPr>
        <w:tab/>
      </w:r>
    </w:p>
    <w:p w14:paraId="1E802E63" w14:textId="179E89D6" w:rsidR="00652B7D" w:rsidRPr="00387CB8" w:rsidRDefault="00652B7D" w:rsidP="007275B7">
      <w:pPr>
        <w:tabs>
          <w:tab w:val="left" w:pos="1134"/>
          <w:tab w:val="left" w:pos="1418"/>
        </w:tabs>
        <w:autoSpaceDE w:val="0"/>
        <w:autoSpaceDN w:val="0"/>
        <w:adjustRightInd w:val="0"/>
        <w:spacing w:after="0" w:line="240" w:lineRule="auto"/>
        <w:ind w:firstLine="709"/>
        <w:jc w:val="both"/>
        <w:rPr>
          <w:rFonts w:ascii="Times New Roman" w:hAnsi="Times New Roman" w:cs="Times New Roman"/>
          <w:color w:val="000000"/>
          <w:kern w:val="0"/>
          <w:sz w:val="24"/>
          <w:szCs w:val="24"/>
        </w:rPr>
      </w:pPr>
      <w:bookmarkStart w:id="5" w:name="_Hlk157687431"/>
      <w:r w:rsidRPr="00387CB8">
        <w:rPr>
          <w:rFonts w:ascii="Times New Roman" w:hAnsi="Times New Roman" w:cs="Times New Roman"/>
          <w:color w:val="000000"/>
          <w:kern w:val="0"/>
          <w:sz w:val="24"/>
          <w:szCs w:val="24"/>
        </w:rPr>
        <w:t xml:space="preserve">3.1.5. Perkančioji organizacija tiekėją pašalina iš pirkimo procedūros bet kuriame pirkimo procedūros etape, jeigu paaiškėja, kad dėl savo veiksmų ar neveikimo prieš pirkimo procedūrą ar jos metu tiekėjas atitinka bent vieną iš  pirkimo sąlygų </w:t>
      </w:r>
      <w:r w:rsidRPr="007759F7">
        <w:rPr>
          <w:rFonts w:ascii="Times New Roman" w:hAnsi="Times New Roman" w:cs="Times New Roman"/>
          <w:color w:val="4472C4" w:themeColor="accent1"/>
          <w:kern w:val="0"/>
          <w:sz w:val="24"/>
          <w:szCs w:val="24"/>
          <w:u w:val="single"/>
        </w:rPr>
        <w:t>4 priede „Europos bendrasis viešųjų pirkimų dokumentas (EBVPD)</w:t>
      </w:r>
      <w:r w:rsidRPr="007759F7">
        <w:rPr>
          <w:rFonts w:ascii="Times New Roman" w:hAnsi="Times New Roman" w:cs="Times New Roman"/>
          <w:color w:val="4472C4" w:themeColor="accent1"/>
          <w:kern w:val="0"/>
          <w:sz w:val="24"/>
          <w:szCs w:val="24"/>
        </w:rPr>
        <w:t xml:space="preserve">“ </w:t>
      </w:r>
      <w:r w:rsidRPr="00387CB8">
        <w:rPr>
          <w:rFonts w:ascii="Times New Roman" w:hAnsi="Times New Roman" w:cs="Times New Roman"/>
          <w:color w:val="000000"/>
          <w:kern w:val="0"/>
          <w:sz w:val="24"/>
          <w:szCs w:val="24"/>
        </w:rPr>
        <w:t>nustatytų tiekėjo pašalinimo pagrindų.</w:t>
      </w:r>
    </w:p>
    <w:p w14:paraId="368041D7" w14:textId="01A012C8" w:rsidR="00652B7D" w:rsidRPr="00387CB8" w:rsidRDefault="00652B7D" w:rsidP="007275B7">
      <w:pPr>
        <w:tabs>
          <w:tab w:val="left" w:pos="1134"/>
          <w:tab w:val="left" w:pos="1276"/>
        </w:tabs>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387CB8">
        <w:rPr>
          <w:rFonts w:ascii="Times New Roman" w:hAnsi="Times New Roman" w:cs="Times New Roman"/>
          <w:color w:val="000000"/>
          <w:kern w:val="0"/>
          <w:sz w:val="24"/>
          <w:szCs w:val="24"/>
        </w:rPr>
        <w:t xml:space="preserve">3.1.6. Perkančioji organizacija pašalina tiekėją iš pirkimo procedūros pagal VPĮ 46 straipsnio 4 ir 6 dalyse nurodytus ir pirkimo sąlygų </w:t>
      </w:r>
      <w:r w:rsidRPr="005B7E1D">
        <w:rPr>
          <w:rFonts w:ascii="Times New Roman" w:hAnsi="Times New Roman" w:cs="Times New Roman"/>
          <w:color w:val="4472C4" w:themeColor="accent1"/>
          <w:kern w:val="0"/>
          <w:sz w:val="24"/>
          <w:szCs w:val="24"/>
          <w:u w:val="single"/>
        </w:rPr>
        <w:t>4 priede „Europos bendrasis viešųjų pirkimų dokumentas (EBVPD)</w:t>
      </w:r>
      <w:r w:rsidRPr="005B7E1D">
        <w:rPr>
          <w:rFonts w:ascii="Times New Roman" w:hAnsi="Times New Roman" w:cs="Times New Roman"/>
          <w:color w:val="4472C4" w:themeColor="accent1"/>
          <w:kern w:val="0"/>
          <w:sz w:val="24"/>
          <w:szCs w:val="24"/>
        </w:rPr>
        <w:t xml:space="preserve">“ </w:t>
      </w:r>
      <w:r w:rsidRPr="00387CB8">
        <w:rPr>
          <w:rFonts w:ascii="Times New Roman" w:hAnsi="Times New Roman" w:cs="Times New Roman"/>
          <w:color w:val="000000"/>
          <w:kern w:val="0"/>
          <w:sz w:val="24"/>
          <w:szCs w:val="24"/>
        </w:rPr>
        <w:t>nustatytus pašalinimo pagrindus ir tuo atveju, kai ji turi įtikinamų duomenų, kad tiekėjas yra įsteigtas arba dalyvauja pirkime vietoj kito asmens, siekiant išvengti VPĮ 46 straipsnio 4 ir 6 dalyse nurodytų pašalinimo pagrindų taikymo.</w:t>
      </w:r>
    </w:p>
    <w:p w14:paraId="716A9F95" w14:textId="3A4CCF3F" w:rsidR="00652B7D" w:rsidRPr="00387CB8" w:rsidRDefault="00652B7D" w:rsidP="007275B7">
      <w:pPr>
        <w:tabs>
          <w:tab w:val="left" w:pos="1134"/>
          <w:tab w:val="left" w:pos="1418"/>
        </w:tabs>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387CB8">
        <w:rPr>
          <w:rFonts w:ascii="Times New Roman" w:hAnsi="Times New Roman" w:cs="Times New Roman"/>
          <w:color w:val="000000"/>
          <w:kern w:val="0"/>
          <w:sz w:val="24"/>
          <w:szCs w:val="24"/>
        </w:rPr>
        <w:t xml:space="preserve">3.1.7. Perkančioji organizacija taip pat patikrina, ar dėl ūkio subjektų, kurių pajėgumais ketina remtis tiekėjas, nėra pirkimo sąlygų </w:t>
      </w:r>
      <w:r w:rsidRPr="00387CB8">
        <w:rPr>
          <w:rFonts w:ascii="Times New Roman" w:hAnsi="Times New Roman" w:cs="Times New Roman"/>
          <w:color w:val="0070C0"/>
          <w:kern w:val="0"/>
          <w:sz w:val="24"/>
          <w:szCs w:val="24"/>
        </w:rPr>
        <w:t xml:space="preserve"> </w:t>
      </w:r>
      <w:r w:rsidRPr="00B979DB">
        <w:rPr>
          <w:rFonts w:ascii="Times New Roman" w:hAnsi="Times New Roman" w:cs="Times New Roman"/>
          <w:color w:val="4472C4" w:themeColor="accent1"/>
          <w:kern w:val="0"/>
          <w:sz w:val="24"/>
          <w:szCs w:val="24"/>
          <w:u w:val="single"/>
        </w:rPr>
        <w:t>4 priede „Europos bendrasis viešųjų pirkimų dokumentas (EBVPD)</w:t>
      </w:r>
      <w:r w:rsidRPr="00B979DB">
        <w:rPr>
          <w:rFonts w:ascii="Times New Roman" w:hAnsi="Times New Roman" w:cs="Times New Roman"/>
          <w:color w:val="4472C4" w:themeColor="accent1"/>
          <w:kern w:val="0"/>
          <w:sz w:val="24"/>
          <w:szCs w:val="24"/>
        </w:rPr>
        <w:t xml:space="preserve">“ </w:t>
      </w:r>
      <w:r w:rsidRPr="00387CB8">
        <w:rPr>
          <w:rFonts w:ascii="Times New Roman" w:hAnsi="Times New Roman" w:cs="Times New Roman"/>
          <w:color w:val="000000"/>
          <w:kern w:val="0"/>
          <w:sz w:val="24"/>
          <w:szCs w:val="24"/>
        </w:rPr>
        <w:t xml:space="preserve">nustatytų pašalinimo pagrindų. Jeigu dėl ūkio subjekto yra bent vienas pirkimo sąlygų </w:t>
      </w:r>
      <w:r w:rsidRPr="00B979DB">
        <w:rPr>
          <w:rFonts w:ascii="Times New Roman" w:hAnsi="Times New Roman" w:cs="Times New Roman"/>
          <w:color w:val="4472C4" w:themeColor="accent1"/>
          <w:kern w:val="0"/>
          <w:sz w:val="24"/>
          <w:szCs w:val="24"/>
          <w:u w:val="single"/>
        </w:rPr>
        <w:t>4 priede „Europos bendrasis viešųjų pirkimų dokumentas (EBVPD)</w:t>
      </w:r>
      <w:r w:rsidRPr="00B979DB">
        <w:rPr>
          <w:rFonts w:ascii="Times New Roman" w:hAnsi="Times New Roman" w:cs="Times New Roman"/>
          <w:color w:val="4472C4" w:themeColor="accent1"/>
          <w:kern w:val="0"/>
          <w:sz w:val="24"/>
          <w:szCs w:val="24"/>
        </w:rPr>
        <w:t xml:space="preserve">“ </w:t>
      </w:r>
      <w:r w:rsidRPr="00387CB8">
        <w:rPr>
          <w:rFonts w:ascii="Times New Roman" w:hAnsi="Times New Roman" w:cs="Times New Roman"/>
          <w:color w:val="000000"/>
          <w:kern w:val="0"/>
          <w:sz w:val="24"/>
          <w:szCs w:val="24"/>
        </w:rPr>
        <w:t xml:space="preserve">nustatytas pašalinimo pagrindas, perkančioji organizacija reikalaus per jos nustatytą terminą pakeisti jį kitu ūkio subjektu, dėl kurio nėra pašalinimo pagrindų.  </w:t>
      </w:r>
    </w:p>
    <w:p w14:paraId="2279061A" w14:textId="77777777" w:rsidR="00652B7D" w:rsidRPr="00387CB8" w:rsidRDefault="00652B7D" w:rsidP="007275B7">
      <w:pPr>
        <w:tabs>
          <w:tab w:val="left" w:pos="1134"/>
          <w:tab w:val="left" w:pos="1418"/>
        </w:tabs>
        <w:autoSpaceDE w:val="0"/>
        <w:autoSpaceDN w:val="0"/>
        <w:adjustRightInd w:val="0"/>
        <w:spacing w:after="0" w:line="240" w:lineRule="auto"/>
        <w:ind w:firstLine="709"/>
        <w:jc w:val="both"/>
        <w:rPr>
          <w:rFonts w:ascii="Arial" w:hAnsi="Arial" w:cs="Arial"/>
          <w:color w:val="000000"/>
          <w:kern w:val="0"/>
          <w:sz w:val="24"/>
          <w:szCs w:val="24"/>
        </w:rPr>
      </w:pPr>
      <w:r w:rsidRPr="00387CB8">
        <w:rPr>
          <w:rFonts w:ascii="Times New Roman" w:hAnsi="Times New Roman" w:cs="Times New Roman"/>
          <w:color w:val="000000"/>
          <w:kern w:val="0"/>
          <w:sz w:val="24"/>
          <w:szCs w:val="24"/>
        </w:rPr>
        <w:t xml:space="preserve">3.1.8. Nepaisant 3.1.5. ir 3.1.6. punkto nuostatų, tiekėjas iš pirkimo nepašalinamas VPĮ 46 straipsnio 3 ir 10  dalyse nustatytais atvejais (atsižvelgiant į VPĮ 46 straipsnio 11 ir 12 dalių nuostatas), taip pat jeigu pagal VPĮ 46 straipsnio 8 dalį vertindama tiekėjo patikimumą perkančioji organizacija priėmė sprendimą, kad tiekėjo pašalinimas iš pirkimo procedūros būtų neproporcingas vertinamam tiekėjo elgesiui arba perkančioji organizacija priėmė sprendimą, kad esant nustatytam pašalinimo pagrindui pagal VPĮ 46 straipsnio 4 dalies 7 punkto c papunktį būtų reikšmingai apribota konkurencija. Priimant sprendimus dėl tiekėjo pašalinimo iš pirkimo procedūros 3.1.6. punkte nurodytais pašalinimo pagrindais gali būti atsižvelgiama į pagal VPĮ 52 ir 91 straipsnius skelbiamą informaciją. </w:t>
      </w:r>
      <w:bookmarkEnd w:id="5"/>
      <w:r w:rsidRPr="00387CB8">
        <w:rPr>
          <w:rFonts w:ascii="Times New Roman" w:hAnsi="Times New Roman" w:cs="Times New Roman"/>
          <w:color w:val="000000"/>
          <w:kern w:val="0"/>
          <w:sz w:val="24"/>
          <w:szCs w:val="24"/>
        </w:rPr>
        <w:t xml:space="preserve"> </w:t>
      </w:r>
    </w:p>
    <w:p w14:paraId="17EBC760" w14:textId="326C2551" w:rsidR="00652B7D" w:rsidRPr="00387CB8" w:rsidRDefault="00652B7D" w:rsidP="007275B7">
      <w:pPr>
        <w:tabs>
          <w:tab w:val="left" w:pos="1134"/>
          <w:tab w:val="left" w:pos="1418"/>
        </w:tabs>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387CB8">
        <w:rPr>
          <w:rFonts w:ascii="Times New Roman" w:hAnsi="Times New Roman" w:cs="Times New Roman"/>
          <w:color w:val="000000"/>
          <w:kern w:val="0"/>
          <w:sz w:val="24"/>
          <w:szCs w:val="24"/>
        </w:rPr>
        <w:t xml:space="preserve">3.1.9. Jei tiekėjas negali pateikti kurių nors pašalinimo pagrindų nebuvimą pagrindžiančių dokumentų reikalaujamų pirkimo sąlygų </w:t>
      </w:r>
      <w:r w:rsidRPr="00C05E4D">
        <w:rPr>
          <w:rFonts w:ascii="Times New Roman" w:hAnsi="Times New Roman" w:cs="Times New Roman"/>
          <w:color w:val="4472C4" w:themeColor="accent1"/>
          <w:kern w:val="0"/>
          <w:sz w:val="24"/>
          <w:szCs w:val="24"/>
          <w:u w:val="single"/>
        </w:rPr>
        <w:t>5 priede „Pašalinimo pagrindai</w:t>
      </w:r>
      <w:r w:rsidRPr="00C05E4D">
        <w:rPr>
          <w:rFonts w:ascii="Times New Roman" w:hAnsi="Times New Roman" w:cs="Times New Roman"/>
          <w:color w:val="4472C4" w:themeColor="accent1"/>
          <w:kern w:val="0"/>
          <w:sz w:val="24"/>
          <w:szCs w:val="24"/>
        </w:rPr>
        <w:t>“</w:t>
      </w:r>
      <w:r w:rsidRPr="00387CB8">
        <w:rPr>
          <w:rFonts w:ascii="Times New Roman" w:hAnsi="Times New Roman" w:cs="Times New Roman"/>
          <w:kern w:val="0"/>
          <w:sz w:val="24"/>
          <w:szCs w:val="24"/>
        </w:rPr>
        <w:t>,</w:t>
      </w:r>
      <w:r w:rsidRPr="00387CB8">
        <w:rPr>
          <w:rFonts w:ascii="Times New Roman" w:hAnsi="Times New Roman" w:cs="Times New Roman"/>
          <w:color w:val="4472C4" w:themeColor="accent1"/>
          <w:kern w:val="0"/>
          <w:sz w:val="24"/>
          <w:szCs w:val="24"/>
        </w:rPr>
        <w:t xml:space="preserve"> </w:t>
      </w:r>
      <w:r w:rsidRPr="00387CB8">
        <w:rPr>
          <w:rFonts w:ascii="Times New Roman" w:hAnsi="Times New Roman" w:cs="Times New Roman"/>
          <w:color w:val="000000"/>
          <w:kern w:val="0"/>
          <w:sz w:val="24"/>
          <w:szCs w:val="24"/>
        </w:rPr>
        <w:t>nes valstybėje narėje ar atitinkamoje šalyje tokie dokumentai neišduodami arba toje šalyje išduodami dokumentai neapima visų keliamų klausimų, jie gali būti pakeisti priesaikos deklaracija ar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  Viešųjų pirkimų įstatymo 51 straipsnio 3 dalyje nustatytais atvejais ir tvarka.</w:t>
      </w:r>
      <w:r w:rsidRPr="00387CB8">
        <w:rPr>
          <w:rFonts w:ascii="Times New Roman" w:hAnsi="Times New Roman" w:cs="Times New Roman"/>
          <w:color w:val="000000"/>
          <w:kern w:val="0"/>
          <w:sz w:val="24"/>
          <w:szCs w:val="24"/>
        </w:rPr>
        <w:tab/>
      </w:r>
    </w:p>
    <w:p w14:paraId="5804C987" w14:textId="58C66365" w:rsidR="00D449A3" w:rsidRPr="00652B7D" w:rsidRDefault="00652B7D" w:rsidP="007275B7">
      <w:pPr>
        <w:tabs>
          <w:tab w:val="left" w:pos="1134"/>
          <w:tab w:val="left" w:pos="1418"/>
        </w:tabs>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387CB8">
        <w:rPr>
          <w:rFonts w:ascii="Times New Roman" w:hAnsi="Times New Roman" w:cs="Times New Roman"/>
          <w:color w:val="000000"/>
          <w:kern w:val="0"/>
          <w:sz w:val="24"/>
          <w:szCs w:val="24"/>
        </w:rPr>
        <w:t xml:space="preserve">3.1.10. Pasiūlymų vertinimo metu perkančioji organizacija turi teisę reikalauti, kad tiekėjas pateiktų legalizuotus Apostille pirkimo sąlygų </w:t>
      </w:r>
      <w:r w:rsidRPr="00A672ED">
        <w:rPr>
          <w:rFonts w:ascii="Times New Roman" w:hAnsi="Times New Roman" w:cs="Times New Roman"/>
          <w:color w:val="4472C4" w:themeColor="accent1"/>
          <w:kern w:val="0"/>
          <w:sz w:val="24"/>
          <w:szCs w:val="24"/>
          <w:u w:val="single"/>
        </w:rPr>
        <w:t>5 priede „Pašalinimo pagrindai</w:t>
      </w:r>
      <w:r w:rsidRPr="00A672ED">
        <w:rPr>
          <w:rFonts w:ascii="Times New Roman" w:hAnsi="Times New Roman" w:cs="Times New Roman"/>
          <w:color w:val="4472C4" w:themeColor="accent1"/>
          <w:kern w:val="0"/>
          <w:sz w:val="24"/>
          <w:szCs w:val="24"/>
        </w:rPr>
        <w:t xml:space="preserve">“ </w:t>
      </w:r>
      <w:r w:rsidRPr="00387CB8">
        <w:rPr>
          <w:rFonts w:ascii="Times New Roman" w:hAnsi="Times New Roman" w:cs="Times New Roman"/>
          <w:color w:val="000000"/>
          <w:kern w:val="0"/>
          <w:sz w:val="24"/>
          <w:szCs w:val="24"/>
        </w:rPr>
        <w:t>nurodytus dokumentus, jei dokumentai išduoti užsienio valstybėje. Legalizavimas atliekamas, vadovaujantis Dokumentų legalizavimo ir tvirtinimo pažyma (Apostille)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(Apostille).</w:t>
      </w:r>
    </w:p>
    <w:p w14:paraId="22D5698B" w14:textId="7F40C190" w:rsidR="003336D3" w:rsidRPr="00D449A3" w:rsidRDefault="003336D3" w:rsidP="00652B7D">
      <w:pPr>
        <w:pStyle w:val="Sraopastraipa"/>
        <w:numPr>
          <w:ilvl w:val="1"/>
          <w:numId w:val="19"/>
        </w:numPr>
        <w:tabs>
          <w:tab w:val="left" w:pos="1134"/>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D449A3">
        <w:rPr>
          <w:rFonts w:ascii="Times New Roman" w:hAnsi="Times New Roman" w:cs="Times New Roman"/>
          <w:b/>
          <w:bCs/>
          <w:color w:val="000000"/>
          <w:kern w:val="0"/>
          <w:sz w:val="24"/>
          <w:szCs w:val="24"/>
        </w:rPr>
        <w:t>Perkančioji organizacija netaiko kvalifikacinių reikalavimų tiekėjams.</w:t>
      </w:r>
    </w:p>
    <w:p w14:paraId="703EC013" w14:textId="77777777" w:rsidR="003336D3" w:rsidRPr="00D449A3" w:rsidRDefault="003336D3" w:rsidP="00652B7D">
      <w:pPr>
        <w:pStyle w:val="Sraopastraipa"/>
        <w:numPr>
          <w:ilvl w:val="1"/>
          <w:numId w:val="19"/>
        </w:numPr>
        <w:tabs>
          <w:tab w:val="left" w:pos="1134"/>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D449A3">
        <w:rPr>
          <w:rFonts w:ascii="Times New Roman" w:hAnsi="Times New Roman" w:cs="Times New Roman"/>
          <w:b/>
          <w:bCs/>
          <w:color w:val="000000"/>
          <w:kern w:val="0"/>
          <w:sz w:val="24"/>
          <w:szCs w:val="24"/>
        </w:rPr>
        <w:t>Jeigu tiekėjo kvalifikacija dėl teisės verstis atitinkama veikla nebuvo tikrinama arba tikrinama ne visa apimtimi, tiekėjas perkančiajai organizacijai įsipareigoja, kad pirkimo sutartį vykdys tik tokią teisę turintys asmenys. Teisę verstis atitinkama veikla įrodančius dokumentus, jei tokia teisė reikalaujama pagal teisės aktus ir nebuvo patikrinta pasiūlymų vertinimo metu, tiekėjas turi pateikti iki atitinkamų veiklų vykdymo pradžios.</w:t>
      </w:r>
      <w:r w:rsidRPr="00D449A3">
        <w:rPr>
          <w:rFonts w:ascii="Times New Roman" w:hAnsi="Times New Roman" w:cs="Times New Roman"/>
          <w:b/>
          <w:bCs/>
          <w:color w:val="000000"/>
          <w:kern w:val="0"/>
          <w:sz w:val="24"/>
          <w:szCs w:val="24"/>
        </w:rPr>
        <w:tab/>
      </w:r>
    </w:p>
    <w:p w14:paraId="06D7DD70" w14:textId="4BACDAE4" w:rsidR="001F61EB" w:rsidRPr="00F91559" w:rsidRDefault="003336D3" w:rsidP="001F61EB">
      <w:pPr>
        <w:pStyle w:val="Sraopastraipa"/>
        <w:numPr>
          <w:ilvl w:val="1"/>
          <w:numId w:val="19"/>
        </w:numPr>
        <w:tabs>
          <w:tab w:val="left" w:pos="993"/>
          <w:tab w:val="left" w:pos="1134"/>
          <w:tab w:val="left" w:pos="1276"/>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D449A3">
        <w:rPr>
          <w:rFonts w:ascii="Times New Roman" w:hAnsi="Times New Roman" w:cs="Times New Roman"/>
          <w:color w:val="000000"/>
          <w:kern w:val="0"/>
          <w:sz w:val="24"/>
          <w:szCs w:val="24"/>
        </w:rPr>
        <w:t>Tiekėjo pasiūlymas atmetamas, jeigu apie nustatytų reikalavimų atitikimą jis pateikė melagingą informaciją, kurią perkančioji organizacija gali įrodyti bet kokiomis teisėtomis priemonėmis.</w:t>
      </w:r>
    </w:p>
    <w:p w14:paraId="6978B029" w14:textId="77777777" w:rsidR="00F91559" w:rsidRDefault="00F91559" w:rsidP="00F91559">
      <w:pPr>
        <w:autoSpaceDE w:val="0"/>
        <w:autoSpaceDN w:val="0"/>
        <w:adjustRightInd w:val="0"/>
        <w:spacing w:after="0" w:line="240" w:lineRule="auto"/>
        <w:ind w:hanging="284"/>
        <w:jc w:val="center"/>
        <w:rPr>
          <w:rFonts w:ascii="Times New Roman" w:hAnsi="Times New Roman" w:cs="Times New Roman"/>
          <w:b/>
          <w:bCs/>
          <w:color w:val="000000"/>
          <w:kern w:val="0"/>
          <w:sz w:val="24"/>
          <w:szCs w:val="24"/>
        </w:rPr>
      </w:pPr>
      <w:bookmarkStart w:id="6" w:name="_Hlk181912918"/>
    </w:p>
    <w:p w14:paraId="75E66824" w14:textId="77777777" w:rsidR="00975A87" w:rsidRDefault="00975A87" w:rsidP="00F91559">
      <w:pPr>
        <w:autoSpaceDE w:val="0"/>
        <w:autoSpaceDN w:val="0"/>
        <w:adjustRightInd w:val="0"/>
        <w:spacing w:after="0" w:line="240" w:lineRule="auto"/>
        <w:ind w:hanging="284"/>
        <w:jc w:val="center"/>
        <w:rPr>
          <w:rFonts w:ascii="Times New Roman" w:hAnsi="Times New Roman" w:cs="Times New Roman"/>
          <w:b/>
          <w:bCs/>
          <w:color w:val="000000"/>
          <w:kern w:val="0"/>
          <w:sz w:val="24"/>
          <w:szCs w:val="24"/>
        </w:rPr>
      </w:pPr>
    </w:p>
    <w:p w14:paraId="6CBF5F94" w14:textId="77777777" w:rsidR="00975A87" w:rsidRPr="00F91559" w:rsidRDefault="00975A87" w:rsidP="00F91559">
      <w:pPr>
        <w:autoSpaceDE w:val="0"/>
        <w:autoSpaceDN w:val="0"/>
        <w:adjustRightInd w:val="0"/>
        <w:spacing w:after="0" w:line="240" w:lineRule="auto"/>
        <w:ind w:hanging="284"/>
        <w:jc w:val="center"/>
        <w:rPr>
          <w:rFonts w:ascii="Times New Roman" w:hAnsi="Times New Roman" w:cs="Times New Roman"/>
          <w:b/>
          <w:bCs/>
          <w:color w:val="000000"/>
          <w:kern w:val="0"/>
          <w:sz w:val="24"/>
          <w:szCs w:val="24"/>
        </w:rPr>
      </w:pPr>
    </w:p>
    <w:p w14:paraId="5B2816B2" w14:textId="0296E14E" w:rsidR="00F91559" w:rsidRPr="00F91559" w:rsidRDefault="00F91559" w:rsidP="00F91559">
      <w:pPr>
        <w:pStyle w:val="Sraopastraipa"/>
        <w:numPr>
          <w:ilvl w:val="0"/>
          <w:numId w:val="19"/>
        </w:numPr>
        <w:autoSpaceDE w:val="0"/>
        <w:autoSpaceDN w:val="0"/>
        <w:adjustRightInd w:val="0"/>
        <w:spacing w:after="0" w:line="240" w:lineRule="auto"/>
        <w:ind w:hanging="284"/>
        <w:jc w:val="center"/>
        <w:rPr>
          <w:rFonts w:ascii="Times New Roman" w:hAnsi="Times New Roman" w:cs="Times New Roman"/>
          <w:color w:val="000000"/>
          <w:kern w:val="0"/>
          <w:sz w:val="24"/>
          <w:szCs w:val="24"/>
        </w:rPr>
      </w:pPr>
      <w:r w:rsidRPr="00F91559">
        <w:rPr>
          <w:rFonts w:ascii="Times New Roman" w:hAnsi="Times New Roman" w:cs="Times New Roman"/>
          <w:b/>
          <w:bCs/>
          <w:color w:val="000000"/>
          <w:kern w:val="0"/>
          <w:sz w:val="24"/>
          <w:szCs w:val="24"/>
        </w:rPr>
        <w:lastRenderedPageBreak/>
        <w:t>RĖMIMASIS ŪKIO SUBJEKTŲ PAJĖGUMAIS</w:t>
      </w:r>
    </w:p>
    <w:p w14:paraId="2BFB83D5" w14:textId="77777777" w:rsidR="00F91559" w:rsidRPr="00387CB8" w:rsidRDefault="00F91559" w:rsidP="00F91559">
      <w:pPr>
        <w:autoSpaceDE w:val="0"/>
        <w:autoSpaceDN w:val="0"/>
        <w:adjustRightInd w:val="0"/>
        <w:spacing w:after="0" w:line="240" w:lineRule="auto"/>
        <w:jc w:val="center"/>
        <w:rPr>
          <w:rFonts w:ascii="Times New Roman" w:hAnsi="Times New Roman" w:cs="Times New Roman"/>
          <w:color w:val="000000"/>
          <w:kern w:val="0"/>
          <w:sz w:val="24"/>
          <w:szCs w:val="24"/>
        </w:rPr>
      </w:pPr>
    </w:p>
    <w:p w14:paraId="6AFD3BB2" w14:textId="77777777" w:rsidR="00F91559" w:rsidRPr="00387CB8" w:rsidRDefault="00F91559" w:rsidP="00F91559">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387CB8">
        <w:rPr>
          <w:rFonts w:ascii="Times New Roman" w:hAnsi="Times New Roman" w:cs="Times New Roman"/>
          <w:color w:val="000000"/>
          <w:kern w:val="0"/>
          <w:sz w:val="24"/>
          <w:szCs w:val="24"/>
        </w:rPr>
        <w:t xml:space="preserve">4.1. Tiekėjas gali remtis kitų ūkio subjektų pajėgumais pagal VPĮ 49 straipsnį, kad atitiktų </w:t>
      </w:r>
      <w:r w:rsidRPr="00387CB8">
        <w:rPr>
          <w:rFonts w:ascii="Times New Roman" w:eastAsia="Arial Unicode MS" w:hAnsi="Times New Roman" w:cs="Times New Roman"/>
          <w:color w:val="000000"/>
          <w:kern w:val="0"/>
          <w:sz w:val="24"/>
          <w:szCs w:val="24"/>
          <w:bdr w:val="nil"/>
          <w14:ligatures w14:val="none"/>
        </w:rPr>
        <w:t>pirkimo sąlygose nustatytus</w:t>
      </w:r>
      <w:r w:rsidRPr="00387CB8">
        <w:rPr>
          <w:rFonts w:ascii="Times New Roman" w:hAnsi="Times New Roman" w:cs="Times New Roman"/>
          <w:color w:val="000000"/>
          <w:kern w:val="0"/>
          <w:sz w:val="24"/>
          <w:szCs w:val="24"/>
        </w:rPr>
        <w:t xml:space="preserve"> kvalifikacijos reikalavimus </w:t>
      </w:r>
      <w:r w:rsidRPr="00387CB8">
        <w:rPr>
          <w:rFonts w:ascii="Times New Roman" w:eastAsia="Arial Unicode MS" w:hAnsi="Times New Roman" w:cs="Times New Roman"/>
          <w:color w:val="000000"/>
          <w:kern w:val="0"/>
          <w:sz w:val="24"/>
          <w:szCs w:val="24"/>
          <w:bdr w:val="nil"/>
          <w14:ligatures w14:val="none"/>
        </w:rPr>
        <w:t>(jei tokie reikalavimai nustatomi)</w:t>
      </w:r>
      <w:r w:rsidRPr="00387CB8">
        <w:rPr>
          <w:rFonts w:ascii="Times New Roman" w:hAnsi="Times New Roman" w:cs="Times New Roman"/>
          <w:color w:val="000000"/>
          <w:kern w:val="0"/>
          <w:sz w:val="24"/>
          <w:szCs w:val="24"/>
        </w:rPr>
        <w:t>, neatsižvelgiant į ryšio su tais ūkio subjektais teisinį pobūdį. Šiais ūkio subjektais laikomi ir fiziniai asmenys, kuriuos pirkimo laimėjimo ir sutarties sudarymo atveju tiekėjas ar jo pasitelkiamas ūkio subjektas įdarbins (</w:t>
      </w:r>
      <w:proofErr w:type="spellStart"/>
      <w:r w:rsidRPr="00387CB8">
        <w:rPr>
          <w:rFonts w:ascii="Times New Roman" w:hAnsi="Times New Roman" w:cs="Times New Roman"/>
          <w:color w:val="000000"/>
          <w:kern w:val="0"/>
          <w:sz w:val="24"/>
          <w:szCs w:val="24"/>
        </w:rPr>
        <w:t>kvazisubtiekėjai</w:t>
      </w:r>
      <w:proofErr w:type="spellEnd"/>
      <w:r w:rsidRPr="00387CB8">
        <w:rPr>
          <w:rFonts w:ascii="Times New Roman" w:hAnsi="Times New Roman" w:cs="Times New Roman"/>
          <w:color w:val="000000"/>
          <w:kern w:val="0"/>
          <w:sz w:val="24"/>
          <w:szCs w:val="24"/>
        </w:rPr>
        <w:t>).</w:t>
      </w:r>
      <w:r w:rsidRPr="00387CB8">
        <w:rPr>
          <w:rFonts w:ascii="Times New Roman" w:hAnsi="Times New Roman" w:cs="Times New Roman"/>
          <w:color w:val="000000"/>
          <w:kern w:val="0"/>
          <w:sz w:val="24"/>
          <w:szCs w:val="24"/>
        </w:rPr>
        <w:tab/>
      </w:r>
    </w:p>
    <w:p w14:paraId="0FE81A25" w14:textId="77777777" w:rsidR="00F91559" w:rsidRPr="00387CB8" w:rsidRDefault="00F91559" w:rsidP="00F91559">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387CB8">
        <w:rPr>
          <w:rFonts w:ascii="Times New Roman" w:hAnsi="Times New Roman" w:cs="Times New Roman"/>
          <w:color w:val="000000"/>
          <w:kern w:val="0"/>
          <w:sz w:val="24"/>
          <w:szCs w:val="24"/>
        </w:rPr>
        <w:t>4.2. Tiekėjas, pageidaujantis remtis kitų ūkio subjektų pajėgumais, privalo juos nurodyti pasiūlyme ir pateikti dokumentus, įrodančius, kad per visą sutarties vykdymo laikotarpį ūkio subjekto, kurio pajėgumais jis remiasi, ištekliai tiekėjui bus prieinami. Tikrindama, ar tiekėjui bus prieinami kitų ūkio subjektų, kurių pajėgumais jis remiasi, turimi ištekliai, perkančioji organizacija iš jo priima bet kokias tai patvirtinančias priemones. Tiekėjas, nenurodęs, jog remiasi kitų ūkio subjektų pajėgumais (kvalifikacija), tačiau pats neatitinka</w:t>
      </w:r>
      <w:r>
        <w:rPr>
          <w:rFonts w:ascii="Times New Roman" w:hAnsi="Times New Roman" w:cs="Times New Roman"/>
          <w:color w:val="000000"/>
          <w:kern w:val="0"/>
          <w:sz w:val="24"/>
          <w:szCs w:val="24"/>
        </w:rPr>
        <w:t xml:space="preserve"> </w:t>
      </w:r>
      <w:r w:rsidRPr="00147BA2">
        <w:rPr>
          <w:rFonts w:ascii="Times New Roman" w:hAnsi="Times New Roman" w:cs="Times New Roman"/>
          <w:color w:val="000000"/>
          <w:kern w:val="0"/>
          <w:sz w:val="24"/>
          <w:szCs w:val="24"/>
        </w:rPr>
        <w:t>pirkimo sąlygose nurodytų</w:t>
      </w:r>
      <w:r>
        <w:rPr>
          <w:rFonts w:ascii="Times New Roman" w:hAnsi="Times New Roman" w:cs="Times New Roman"/>
          <w:color w:val="000000"/>
          <w:kern w:val="0"/>
          <w:sz w:val="24"/>
          <w:szCs w:val="24"/>
        </w:rPr>
        <w:t xml:space="preserve"> </w:t>
      </w:r>
      <w:r w:rsidRPr="00387CB8">
        <w:rPr>
          <w:rFonts w:ascii="Times New Roman" w:hAnsi="Times New Roman" w:cs="Times New Roman"/>
          <w:color w:val="000000"/>
          <w:kern w:val="0"/>
          <w:sz w:val="24"/>
          <w:szCs w:val="24"/>
        </w:rPr>
        <w:t xml:space="preserve">kvalifikacijos reikalavimų </w:t>
      </w:r>
      <w:r w:rsidRPr="00387CB8">
        <w:rPr>
          <w:rFonts w:ascii="Times New Roman" w:eastAsia="Arial Unicode MS" w:hAnsi="Times New Roman" w:cs="Times New Roman"/>
          <w:color w:val="000000"/>
          <w:kern w:val="0"/>
          <w:sz w:val="24"/>
          <w:szCs w:val="24"/>
          <w:bdr w:val="nil"/>
          <w14:ligatures w14:val="none"/>
        </w:rPr>
        <w:t>(jei tokie reikalavimai nustatomi)</w:t>
      </w:r>
      <w:r w:rsidRPr="00387CB8">
        <w:rPr>
          <w:rFonts w:ascii="Times New Roman" w:hAnsi="Times New Roman" w:cs="Times New Roman"/>
          <w:color w:val="000000"/>
          <w:kern w:val="0"/>
          <w:sz w:val="24"/>
          <w:szCs w:val="24"/>
        </w:rPr>
        <w:t>, neįgyja teisės po pasiūlymų pateikimo termino pabaigos pasitelkti (nurodyti) naujų subjektų tam, kad atitiktų kvalifikacijos reikalavimus.</w:t>
      </w:r>
    </w:p>
    <w:p w14:paraId="563FC84B" w14:textId="77777777" w:rsidR="00F91559" w:rsidRPr="00387CB8" w:rsidRDefault="00F91559" w:rsidP="00F91559">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387CB8">
        <w:rPr>
          <w:rFonts w:ascii="Times New Roman" w:hAnsi="Times New Roman" w:cs="Times New Roman"/>
          <w:color w:val="000000"/>
          <w:kern w:val="0"/>
          <w:sz w:val="24"/>
          <w:szCs w:val="24"/>
        </w:rPr>
        <w:t>4.3. Skirtingi tiekėjai gali remtis tų pačių ūkio subjektų pajėgumais, tačiau tai negali sąlygoti draudžiamų susitarimų.</w:t>
      </w:r>
      <w:r w:rsidRPr="00387CB8">
        <w:rPr>
          <w:rFonts w:ascii="Times New Roman" w:hAnsi="Times New Roman" w:cs="Times New Roman"/>
          <w:color w:val="000000"/>
          <w:kern w:val="0"/>
          <w:sz w:val="24"/>
          <w:szCs w:val="24"/>
        </w:rPr>
        <w:tab/>
      </w:r>
    </w:p>
    <w:p w14:paraId="67F3D0B1" w14:textId="77777777" w:rsidR="00F91559" w:rsidRPr="00387CB8" w:rsidRDefault="00F91559" w:rsidP="00F91559">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387CB8">
        <w:rPr>
          <w:rFonts w:ascii="Times New Roman" w:hAnsi="Times New Roman" w:cs="Times New Roman"/>
          <w:color w:val="000000"/>
          <w:kern w:val="0"/>
          <w:sz w:val="24"/>
          <w:szCs w:val="24"/>
        </w:rPr>
        <w:t>4.4. Tiekėjų grupė gali remtis grupės dalyvių arba kitų ūkio subjektų pajėgumais, laikantis šiame skyriuje nustatytų sąlygų.</w:t>
      </w:r>
      <w:r w:rsidRPr="00387CB8">
        <w:rPr>
          <w:rFonts w:ascii="Times New Roman" w:hAnsi="Times New Roman" w:cs="Times New Roman"/>
          <w:color w:val="000000"/>
          <w:kern w:val="0"/>
          <w:sz w:val="24"/>
          <w:szCs w:val="24"/>
        </w:rPr>
        <w:tab/>
        <w:t xml:space="preserve"> </w:t>
      </w:r>
    </w:p>
    <w:p w14:paraId="5789A3A6" w14:textId="77777777" w:rsidR="00F91559" w:rsidRDefault="00F91559" w:rsidP="00F5580C">
      <w:pPr>
        <w:tabs>
          <w:tab w:val="left" w:pos="1276"/>
        </w:tabs>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387CB8">
        <w:rPr>
          <w:rFonts w:ascii="Times New Roman" w:hAnsi="Times New Roman" w:cs="Times New Roman"/>
          <w:color w:val="000000"/>
          <w:kern w:val="0"/>
          <w:sz w:val="24"/>
          <w:szCs w:val="24"/>
        </w:rPr>
        <w:t>4.5. 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remtasi, patys ir teiks tas paslaugas ar atliks darbus, kuriems reikia jų pajėgumų.</w:t>
      </w:r>
    </w:p>
    <w:p w14:paraId="177769F2" w14:textId="7D19882A" w:rsidR="00F91559" w:rsidRDefault="00F91559" w:rsidP="00F91559">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91559">
        <w:rPr>
          <w:rFonts w:ascii="Times New Roman" w:hAnsi="Times New Roman" w:cs="Times New Roman"/>
          <w:color w:val="000000"/>
          <w:kern w:val="0"/>
          <w:sz w:val="24"/>
          <w:szCs w:val="24"/>
        </w:rPr>
        <w:t>4.6. Jei tiekėjas remiasi ūkio subjektų pajėgumais, atsižvelgdamas į pirkimo dokumentuose nustatytus ekonominio ir finansinio pajėgumo reikalavimus, tiekėjas ir šie ūkio subjektai, kurių pajėgumais remiamasi, turi prisiimti solidarią atsakomybę už sutarties įvykdymą.</w:t>
      </w:r>
    </w:p>
    <w:p w14:paraId="20E51D0C" w14:textId="77777777" w:rsidR="00F5580C" w:rsidRPr="00F91559" w:rsidRDefault="00F5580C" w:rsidP="00F91559">
      <w:pPr>
        <w:autoSpaceDE w:val="0"/>
        <w:autoSpaceDN w:val="0"/>
        <w:adjustRightInd w:val="0"/>
        <w:spacing w:after="0" w:line="240" w:lineRule="auto"/>
        <w:ind w:firstLine="709"/>
        <w:jc w:val="both"/>
        <w:rPr>
          <w:rFonts w:ascii="Times New Roman" w:hAnsi="Times New Roman" w:cs="Times New Roman"/>
          <w:color w:val="000000"/>
          <w:kern w:val="0"/>
          <w:sz w:val="24"/>
          <w:szCs w:val="24"/>
        </w:rPr>
      </w:pPr>
    </w:p>
    <w:p w14:paraId="44B099AF" w14:textId="2DA469B1" w:rsidR="00533353" w:rsidRPr="00426A44" w:rsidRDefault="00533353" w:rsidP="009C4895">
      <w:pPr>
        <w:pStyle w:val="Sraopastraipa"/>
        <w:numPr>
          <w:ilvl w:val="0"/>
          <w:numId w:val="19"/>
        </w:numPr>
        <w:autoSpaceDE w:val="0"/>
        <w:autoSpaceDN w:val="0"/>
        <w:adjustRightInd w:val="0"/>
        <w:spacing w:after="0" w:line="240" w:lineRule="auto"/>
        <w:ind w:hanging="256"/>
        <w:jc w:val="center"/>
        <w:rPr>
          <w:rFonts w:ascii="Times New Roman" w:hAnsi="Times New Roman" w:cs="Times New Roman"/>
          <w:b/>
          <w:bCs/>
          <w:color w:val="000000"/>
          <w:kern w:val="0"/>
          <w:sz w:val="24"/>
          <w:szCs w:val="24"/>
        </w:rPr>
      </w:pPr>
      <w:r w:rsidRPr="00426A44">
        <w:rPr>
          <w:rFonts w:ascii="Times New Roman" w:hAnsi="Times New Roman" w:cs="Times New Roman"/>
          <w:b/>
          <w:bCs/>
          <w:color w:val="000000"/>
          <w:kern w:val="0"/>
          <w:sz w:val="24"/>
          <w:szCs w:val="24"/>
        </w:rPr>
        <w:t>SUBTIEKĖJŲ PASITELKIMAS</w:t>
      </w:r>
      <w:bookmarkEnd w:id="6"/>
    </w:p>
    <w:p w14:paraId="460494EF" w14:textId="77777777" w:rsidR="00533353" w:rsidRPr="00426A44" w:rsidRDefault="00533353" w:rsidP="001F61EB">
      <w:pPr>
        <w:autoSpaceDE w:val="0"/>
        <w:autoSpaceDN w:val="0"/>
        <w:adjustRightInd w:val="0"/>
        <w:spacing w:after="0" w:line="240" w:lineRule="auto"/>
        <w:ind w:firstLine="709"/>
        <w:jc w:val="center"/>
        <w:rPr>
          <w:rFonts w:ascii="Times New Roman" w:hAnsi="Times New Roman" w:cs="Times New Roman"/>
          <w:color w:val="000000"/>
          <w:kern w:val="0"/>
          <w:sz w:val="24"/>
          <w:szCs w:val="24"/>
        </w:rPr>
      </w:pPr>
    </w:p>
    <w:p w14:paraId="38D25DCE" w14:textId="5D87AA27" w:rsidR="00533353" w:rsidRPr="00426A44" w:rsidRDefault="00533353" w:rsidP="00B56385">
      <w:pPr>
        <w:pStyle w:val="Sraopastraipa"/>
        <w:numPr>
          <w:ilvl w:val="1"/>
          <w:numId w:val="19"/>
        </w:numPr>
        <w:tabs>
          <w:tab w:val="left" w:pos="1134"/>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Tiekėjas savo pasiūlyme privalo nurodyti, kokiai sutarties daliai ir kokius subtiekėjus, jeigu jie pasiūlymo teikimo metu yra žinomi, jis ketina pasitelkti. </w:t>
      </w:r>
    </w:p>
    <w:p w14:paraId="79657E86" w14:textId="13F6F8BD" w:rsidR="00533353" w:rsidRPr="00426A44" w:rsidRDefault="00533353" w:rsidP="00B56385">
      <w:pPr>
        <w:pStyle w:val="Sraopastraipa"/>
        <w:numPr>
          <w:ilvl w:val="1"/>
          <w:numId w:val="19"/>
        </w:numPr>
        <w:tabs>
          <w:tab w:val="left" w:pos="1134"/>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Skirtingi tiekėjai gali pasitelkti tuos pačius subtiekėjus, tačiau tai negali sąlygoti draudžiamų susitarimų.</w:t>
      </w:r>
    </w:p>
    <w:p w14:paraId="45B3E0F3" w14:textId="4BAF1FEF" w:rsidR="00533353" w:rsidRPr="00426A44" w:rsidRDefault="00533353" w:rsidP="00B56385">
      <w:pPr>
        <w:pStyle w:val="Sraopastraipa"/>
        <w:numPr>
          <w:ilvl w:val="1"/>
          <w:numId w:val="19"/>
        </w:numPr>
        <w:tabs>
          <w:tab w:val="left" w:pos="1134"/>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Sudarius sutartį, tačiau ne vėliau negu ta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14:paraId="20C9B74D" w14:textId="7368B368" w:rsidR="00533353" w:rsidRPr="00426A44" w:rsidRDefault="00533353" w:rsidP="00B56385">
      <w:pPr>
        <w:pStyle w:val="Sraopastraipa"/>
        <w:numPr>
          <w:ilvl w:val="1"/>
          <w:numId w:val="19"/>
        </w:numPr>
        <w:tabs>
          <w:tab w:val="left" w:pos="1134"/>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Perkančioji organizacija netikrina subtiekėjų, pašalinimo pagrindų. </w:t>
      </w:r>
    </w:p>
    <w:p w14:paraId="7589C376" w14:textId="77777777" w:rsidR="00533353" w:rsidRPr="00426A44" w:rsidRDefault="00533353" w:rsidP="001F61EB">
      <w:pPr>
        <w:autoSpaceDE w:val="0"/>
        <w:autoSpaceDN w:val="0"/>
        <w:adjustRightInd w:val="0"/>
        <w:spacing w:after="0" w:line="240" w:lineRule="auto"/>
        <w:ind w:firstLine="709"/>
        <w:jc w:val="center"/>
        <w:rPr>
          <w:rFonts w:ascii="Times New Roman" w:hAnsi="Times New Roman" w:cs="Times New Roman"/>
          <w:color w:val="000000"/>
          <w:kern w:val="0"/>
          <w:sz w:val="24"/>
          <w:szCs w:val="24"/>
        </w:rPr>
      </w:pPr>
    </w:p>
    <w:p w14:paraId="411C7270" w14:textId="649F2E47" w:rsidR="00533353" w:rsidRPr="00426A44" w:rsidRDefault="00533353" w:rsidP="009C4895">
      <w:pPr>
        <w:pStyle w:val="Sraopastraipa"/>
        <w:numPr>
          <w:ilvl w:val="0"/>
          <w:numId w:val="19"/>
        </w:numPr>
        <w:autoSpaceDE w:val="0"/>
        <w:autoSpaceDN w:val="0"/>
        <w:adjustRightInd w:val="0"/>
        <w:spacing w:after="0" w:line="240" w:lineRule="auto"/>
        <w:ind w:hanging="256"/>
        <w:jc w:val="center"/>
        <w:rPr>
          <w:rFonts w:ascii="Times New Roman" w:hAnsi="Times New Roman" w:cs="Times New Roman"/>
          <w:b/>
          <w:bCs/>
          <w:color w:val="000000"/>
          <w:kern w:val="0"/>
          <w:sz w:val="24"/>
          <w:szCs w:val="24"/>
        </w:rPr>
      </w:pPr>
      <w:r w:rsidRPr="00426A44">
        <w:rPr>
          <w:rFonts w:ascii="Times New Roman" w:hAnsi="Times New Roman" w:cs="Times New Roman"/>
          <w:b/>
          <w:bCs/>
          <w:color w:val="000000"/>
          <w:kern w:val="0"/>
          <w:sz w:val="24"/>
          <w:szCs w:val="24"/>
        </w:rPr>
        <w:t>TIEKĖJŲ GRUPĖS DALYVAVIMAS</w:t>
      </w:r>
    </w:p>
    <w:p w14:paraId="7B5F142A" w14:textId="77777777" w:rsidR="00533353" w:rsidRPr="00426A44" w:rsidRDefault="00533353" w:rsidP="001F61EB">
      <w:pPr>
        <w:autoSpaceDE w:val="0"/>
        <w:autoSpaceDN w:val="0"/>
        <w:adjustRightInd w:val="0"/>
        <w:spacing w:after="0" w:line="240" w:lineRule="auto"/>
        <w:ind w:firstLine="709"/>
        <w:jc w:val="center"/>
        <w:rPr>
          <w:rFonts w:ascii="Times New Roman" w:hAnsi="Times New Roman" w:cs="Times New Roman"/>
          <w:b/>
          <w:bCs/>
          <w:color w:val="000000"/>
          <w:kern w:val="0"/>
          <w:sz w:val="24"/>
          <w:szCs w:val="24"/>
        </w:rPr>
      </w:pPr>
    </w:p>
    <w:p w14:paraId="09959B87" w14:textId="5996363A" w:rsidR="00533353" w:rsidRPr="00426A44" w:rsidRDefault="00533353" w:rsidP="00552155">
      <w:pPr>
        <w:pStyle w:val="Sraopastraipa"/>
        <w:numPr>
          <w:ilvl w:val="1"/>
          <w:numId w:val="19"/>
        </w:numPr>
        <w:tabs>
          <w:tab w:val="left" w:pos="1134"/>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Pasiūlymą gali pateikti tiekėjų grupė. Pirkime pasiūlymą teikianti tiekėjų grupė su pasiūlymu turi pateikti jungtinės veiklos sutarties kopiją. Jungtinės veiklos sutartyje privalo būti nurodyta:</w:t>
      </w:r>
    </w:p>
    <w:p w14:paraId="4B7C3EB8" w14:textId="57EA3E94" w:rsidR="00533353" w:rsidRPr="00426A44" w:rsidRDefault="00533353" w:rsidP="00652B7D">
      <w:pPr>
        <w:pStyle w:val="Sraopastraipa"/>
        <w:numPr>
          <w:ilvl w:val="2"/>
          <w:numId w:val="19"/>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tiekėjų grupės sudėtis ir kiekvieno tiekėjų grupės dalyvio įsipareigojimai vykdant numatomą su perkančiąja organizacija sudaryti sutartį;</w:t>
      </w:r>
    </w:p>
    <w:p w14:paraId="787EE6EA" w14:textId="6B5B02F5" w:rsidR="00533353" w:rsidRPr="00426A44" w:rsidRDefault="00533353" w:rsidP="00652B7D">
      <w:pPr>
        <w:pStyle w:val="Sraopastraipa"/>
        <w:numPr>
          <w:ilvl w:val="2"/>
          <w:numId w:val="19"/>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solidari, kiekvieno tiekėjų grupės dalyvio atskirai ir visų kartu, atsakomybė už įsipareigojimų ir prievolių perkančiajai organizacijai nevykdymą (nepriklausomai nuo jų įnašo pagal jungtinės veiklos sutartį);</w:t>
      </w:r>
    </w:p>
    <w:p w14:paraId="376DA98D" w14:textId="1FFDC81A" w:rsidR="00533353" w:rsidRPr="00426A44" w:rsidRDefault="00533353" w:rsidP="00652B7D">
      <w:pPr>
        <w:pStyle w:val="Sraopastraipa"/>
        <w:numPr>
          <w:ilvl w:val="2"/>
          <w:numId w:val="19"/>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kuris šios sutarties dalyvis yra įgaliojamas tiekėjų grupės vardu teikti pasiūlymą, o laimėjus pirkimą, – pasirašyti sutartį su perkančiąja organizacija, teikti sąskaitas faktūras </w:t>
      </w:r>
      <w:r w:rsidRPr="00426A44">
        <w:rPr>
          <w:rFonts w:ascii="Times New Roman" w:hAnsi="Times New Roman" w:cs="Times New Roman"/>
          <w:color w:val="000000"/>
          <w:kern w:val="0"/>
          <w:sz w:val="24"/>
          <w:szCs w:val="24"/>
        </w:rPr>
        <w:lastRenderedPageBreak/>
        <w:t>atsiskaitymams (mokėjimai bus atliekami tik vienam iš jungtinės veiklos sutarties dalyvių), pasirašyti su sutarties vykdymu susijusius dokumentus (įgaliotas dalyvis) ir kt.</w:t>
      </w:r>
    </w:p>
    <w:p w14:paraId="050E5A85" w14:textId="01BFA66F" w:rsidR="00533353" w:rsidRPr="00426A44" w:rsidRDefault="00533353" w:rsidP="00552155">
      <w:pPr>
        <w:pStyle w:val="Sraopastraipa"/>
        <w:numPr>
          <w:ilvl w:val="1"/>
          <w:numId w:val="19"/>
        </w:numPr>
        <w:tabs>
          <w:tab w:val="left" w:pos="1134"/>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Perkančioji organizacija nereikalauja, kad tiekėjų grupės pateiktą pasiūlymą pripažinus laimėjusiu ir pasiūlius sudaryti sutartį, ši tiekėjų grupė įgytų tam tikrą teisinę formą. </w:t>
      </w:r>
    </w:p>
    <w:p w14:paraId="12B3610F" w14:textId="16BE3B43" w:rsidR="00533353" w:rsidRPr="00426A44" w:rsidRDefault="00533353" w:rsidP="00552155">
      <w:pPr>
        <w:pStyle w:val="Sraopastraipa"/>
        <w:numPr>
          <w:ilvl w:val="1"/>
          <w:numId w:val="19"/>
        </w:numPr>
        <w:tabs>
          <w:tab w:val="left" w:pos="1134"/>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Tiekėjui, teikiančiam pasiūlymą savarankiškai ar kaip tiekėjų grupės nariui, nedraudžiama būti kito tiekėjo subtiekėju ar ūkio subjektu, kurio pajėgumais remiamasi kitas tiekėjas, tame pačiame pirkime.</w:t>
      </w:r>
    </w:p>
    <w:p w14:paraId="7A4503D2" w14:textId="77777777" w:rsidR="00533353" w:rsidRPr="00426A44" w:rsidRDefault="00533353" w:rsidP="00ED216A">
      <w:pPr>
        <w:autoSpaceDE w:val="0"/>
        <w:autoSpaceDN w:val="0"/>
        <w:adjustRightInd w:val="0"/>
        <w:spacing w:after="0" w:line="240" w:lineRule="auto"/>
        <w:ind w:firstLine="709"/>
        <w:rPr>
          <w:rFonts w:ascii="Times New Roman" w:hAnsi="Times New Roman" w:cs="Times New Roman"/>
          <w:color w:val="000000"/>
          <w:kern w:val="0"/>
          <w:sz w:val="24"/>
          <w:szCs w:val="24"/>
        </w:rPr>
      </w:pPr>
    </w:p>
    <w:p w14:paraId="7C2FF051" w14:textId="2B91FFCA" w:rsidR="006273DE" w:rsidRPr="00426A44" w:rsidRDefault="006273DE" w:rsidP="005201C4">
      <w:pPr>
        <w:pStyle w:val="Sraopastraipa"/>
        <w:numPr>
          <w:ilvl w:val="0"/>
          <w:numId w:val="19"/>
        </w:numPr>
        <w:autoSpaceDE w:val="0"/>
        <w:autoSpaceDN w:val="0"/>
        <w:adjustRightInd w:val="0"/>
        <w:spacing w:after="0" w:line="240" w:lineRule="auto"/>
        <w:ind w:hanging="256"/>
        <w:jc w:val="center"/>
        <w:rPr>
          <w:rFonts w:ascii="Times New Roman" w:hAnsi="Times New Roman" w:cs="Times New Roman"/>
          <w:color w:val="000000"/>
          <w:kern w:val="0"/>
          <w:sz w:val="24"/>
          <w:szCs w:val="24"/>
        </w:rPr>
      </w:pPr>
      <w:r w:rsidRPr="00426A44">
        <w:rPr>
          <w:rFonts w:ascii="Times New Roman" w:hAnsi="Times New Roman" w:cs="Times New Roman"/>
          <w:b/>
          <w:bCs/>
          <w:color w:val="000000"/>
          <w:kern w:val="0"/>
          <w:sz w:val="24"/>
          <w:szCs w:val="24"/>
        </w:rPr>
        <w:t>PASIŪLYMŲ RENGIMAS, PATEIKIMAS, KEITIMAS</w:t>
      </w:r>
    </w:p>
    <w:p w14:paraId="56235713" w14:textId="77777777" w:rsidR="006273DE" w:rsidRPr="00426A44"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24D0534A" w14:textId="7DF3450B" w:rsidR="006273DE" w:rsidRPr="00426A44" w:rsidRDefault="006273DE" w:rsidP="001C21C6">
      <w:pPr>
        <w:pStyle w:val="Sraopastraipa"/>
        <w:numPr>
          <w:ilvl w:val="1"/>
          <w:numId w:val="19"/>
        </w:numPr>
        <w:tabs>
          <w:tab w:val="left" w:pos="1134"/>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b/>
          <w:bCs/>
          <w:color w:val="000000"/>
          <w:kern w:val="0"/>
          <w:sz w:val="24"/>
          <w:szCs w:val="24"/>
        </w:rPr>
        <w:t>Tiekėjas gali pateikti tik vieną pasiūlymą.</w:t>
      </w:r>
      <w:r w:rsidRPr="00426A44">
        <w:rPr>
          <w:rFonts w:ascii="Times New Roman" w:hAnsi="Times New Roman" w:cs="Times New Roman"/>
          <w:color w:val="000000"/>
          <w:kern w:val="0"/>
          <w:sz w:val="24"/>
          <w:szCs w:val="24"/>
        </w:rPr>
        <w:t xml:space="preserve"> Jei tiekėjas pateikia daugiau kaip vieną pasiūlymą arba ūkio subjektų grupės dalyvis dalyvauja teikiant kelis pasiūlymus, visi tokie pasiūlymai bus atmesti. Tas pats ūkio subjektas gali būti nurodytas skirtingų tiekėjų pasiūlymuose kaip subtiekėjas. Taip pat tiekėjas, pateikęs pasiūlymą savarankiškai, ar pirkime dalyvaujantis jungtinės veiklos pagrindu, gali būti kito tiekėjo, pateikusio pasiūlymą tame pačiame pirkime, subtiekėju, išskyrus tuos atvejus, kai turima pagrįstų įrodymų, kad toks ūkio subjektų elgesys turėtų būti kvalifikuojamas kaip draudžiamas susitarimas.</w:t>
      </w:r>
      <w:r w:rsidRPr="00426A44">
        <w:rPr>
          <w:rFonts w:ascii="Times New Roman" w:hAnsi="Times New Roman" w:cs="Times New Roman"/>
          <w:color w:val="000000"/>
          <w:kern w:val="0"/>
          <w:sz w:val="24"/>
          <w:szCs w:val="24"/>
        </w:rPr>
        <w:tab/>
      </w:r>
    </w:p>
    <w:p w14:paraId="6717FA20" w14:textId="3E9AFA62" w:rsidR="006273DE" w:rsidRPr="00426A44" w:rsidRDefault="006273DE" w:rsidP="001C21C6">
      <w:pPr>
        <w:pStyle w:val="Sraopastraipa"/>
        <w:numPr>
          <w:ilvl w:val="1"/>
          <w:numId w:val="19"/>
        </w:numPr>
        <w:tabs>
          <w:tab w:val="left" w:pos="1134"/>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Tiekėjas negali pateikti alternatyvių pasiūlymų. Tiekėjui pateikus alternatyvų pasiūlymą, jo pasiūlymas ir alternatyvus pasiūlymas (alternatyvūs pasiūlymai) bus atmesti.</w:t>
      </w:r>
    </w:p>
    <w:p w14:paraId="1DE378F7" w14:textId="781AFF54" w:rsidR="006273DE" w:rsidRPr="00426A44" w:rsidRDefault="006273DE" w:rsidP="001C21C6">
      <w:pPr>
        <w:pStyle w:val="Sraopastraipa"/>
        <w:numPr>
          <w:ilvl w:val="1"/>
          <w:numId w:val="19"/>
        </w:numPr>
        <w:tabs>
          <w:tab w:val="left" w:pos="1134"/>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Perkančioji organizacija reikalauja pasiūlymus teikti tik elektroninėmis priemonėmis naudojant CVP IS. Pasiūlymai popierinėje laikmenoje, jei tokie būtų pateikti, bus grąžinami neatplėšti </w:t>
      </w:r>
      <w:r w:rsidRPr="00426A44">
        <w:rPr>
          <w:rFonts w:ascii="Times New Roman" w:hAnsi="Times New Roman" w:cs="Times New Roman"/>
          <w:color w:val="000000"/>
          <w:spacing w:val="-2"/>
          <w:kern w:val="0"/>
          <w:sz w:val="24"/>
          <w:szCs w:val="24"/>
        </w:rPr>
        <w:t xml:space="preserve">tiekėjui (kurjeriui) ar grąžinami registruotu laišku ir nebus priimami ir vertinami. Pasiūlymus gali teikti tik CVP IS registruoti tiekėjai (nemokama registracija adresu </w:t>
      </w:r>
      <w:hyperlink r:id="rId13" w:history="1">
        <w:r w:rsidR="00C51C70" w:rsidRPr="001C21C6">
          <w:rPr>
            <w:rStyle w:val="Hipersaitas"/>
            <w:rFonts w:ascii="Times New Roman" w:hAnsi="Times New Roman" w:cs="Times New Roman"/>
            <w:color w:val="4472C4" w:themeColor="accent1"/>
            <w:spacing w:val="-2"/>
            <w:kern w:val="0"/>
            <w:sz w:val="24"/>
            <w:szCs w:val="24"/>
          </w:rPr>
          <w:t>https://viesiejipirkimai.lt</w:t>
        </w:r>
      </w:hyperlink>
      <w:r w:rsidRPr="00426A44">
        <w:rPr>
          <w:rFonts w:ascii="Times New Roman" w:hAnsi="Times New Roman" w:cs="Times New Roman"/>
          <w:color w:val="000000"/>
          <w:spacing w:val="-2"/>
          <w:kern w:val="0"/>
          <w:sz w:val="24"/>
          <w:szCs w:val="24"/>
        </w:rPr>
        <w:t>).</w:t>
      </w:r>
      <w:r w:rsidRPr="00426A44">
        <w:rPr>
          <w:rFonts w:ascii="Times New Roman" w:hAnsi="Times New Roman" w:cs="Times New Roman"/>
          <w:color w:val="000000"/>
          <w:kern w:val="0"/>
          <w:sz w:val="24"/>
          <w:szCs w:val="24"/>
        </w:rPr>
        <w:t xml:space="preserve"> Pateikiami dokumentai ar skaitmeninės dokumentų kopijos turi būti prieinami naudojant nediskriminuojančius, visuotinai prieinamus duomenų failų formatus (pvz., pdf, jpg, </w:t>
      </w:r>
      <w:proofErr w:type="spellStart"/>
      <w:r w:rsidRPr="00426A44">
        <w:rPr>
          <w:rFonts w:ascii="Times New Roman" w:hAnsi="Times New Roman" w:cs="Times New Roman"/>
          <w:color w:val="000000"/>
          <w:kern w:val="0"/>
          <w:sz w:val="24"/>
          <w:szCs w:val="24"/>
        </w:rPr>
        <w:t>xlsx</w:t>
      </w:r>
      <w:proofErr w:type="spellEnd"/>
      <w:r w:rsidRPr="00426A44">
        <w:rPr>
          <w:rFonts w:ascii="Times New Roman" w:hAnsi="Times New Roman" w:cs="Times New Roman"/>
          <w:color w:val="000000"/>
          <w:kern w:val="0"/>
          <w:sz w:val="24"/>
          <w:szCs w:val="24"/>
        </w:rPr>
        <w:t xml:space="preserve">, </w:t>
      </w:r>
      <w:proofErr w:type="spellStart"/>
      <w:r w:rsidRPr="00426A44">
        <w:rPr>
          <w:rFonts w:ascii="Times New Roman" w:hAnsi="Times New Roman" w:cs="Times New Roman"/>
          <w:color w:val="000000"/>
          <w:kern w:val="0"/>
          <w:sz w:val="24"/>
          <w:szCs w:val="24"/>
        </w:rPr>
        <w:t>docx</w:t>
      </w:r>
      <w:proofErr w:type="spellEnd"/>
      <w:r w:rsidRPr="00426A44">
        <w:rPr>
          <w:rFonts w:ascii="Times New Roman" w:hAnsi="Times New Roman" w:cs="Times New Roman"/>
          <w:color w:val="000000"/>
          <w:kern w:val="0"/>
          <w:sz w:val="24"/>
          <w:szCs w:val="24"/>
        </w:rPr>
        <w:t xml:space="preserve"> ir kt.).</w:t>
      </w:r>
      <w:r w:rsidRPr="00426A44">
        <w:rPr>
          <w:rFonts w:ascii="Times New Roman" w:hAnsi="Times New Roman" w:cs="Times New Roman"/>
          <w:color w:val="000000"/>
          <w:kern w:val="0"/>
          <w:sz w:val="24"/>
          <w:szCs w:val="24"/>
        </w:rPr>
        <w:tab/>
      </w:r>
    </w:p>
    <w:p w14:paraId="3AA45F51" w14:textId="449447E4" w:rsidR="006273DE" w:rsidRPr="00426A44" w:rsidRDefault="006273DE" w:rsidP="001C21C6">
      <w:pPr>
        <w:pStyle w:val="Sraopastraipa"/>
        <w:numPr>
          <w:ilvl w:val="1"/>
          <w:numId w:val="19"/>
        </w:numPr>
        <w:tabs>
          <w:tab w:val="left" w:pos="993"/>
          <w:tab w:val="left" w:pos="1134"/>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Pasiūlymas turi būti pateiktas iki skelbime nurodyto pasiūlymų pateikimo termino pabaigos, o jeigu skelbime nurodytas pasiūlymų pateikimo terminas buvo pratęstas – iki pratęsto termino pabaigos.</w:t>
      </w:r>
    </w:p>
    <w:p w14:paraId="4EE97A1F" w14:textId="5EE419A3" w:rsidR="006273DE" w:rsidRPr="00426A44" w:rsidRDefault="006273DE" w:rsidP="00EC64A0">
      <w:pPr>
        <w:pStyle w:val="Sraopastraipa"/>
        <w:numPr>
          <w:ilvl w:val="1"/>
          <w:numId w:val="19"/>
        </w:numPr>
        <w:tabs>
          <w:tab w:val="left" w:pos="1134"/>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Pateikdamas pasiūlymą, tiekėjas sutinka su šiais pirkimo dokumentais ir patvirtina, kad jo pasiūlyme pateikta informacija yra teisinga ir apima viską, ko reikia tinkamam pirkimo sutarties įvykdymui.</w:t>
      </w:r>
      <w:r w:rsidRPr="00426A44">
        <w:rPr>
          <w:rFonts w:ascii="Times New Roman" w:hAnsi="Times New Roman" w:cs="Times New Roman"/>
          <w:color w:val="000000"/>
          <w:kern w:val="0"/>
          <w:sz w:val="24"/>
          <w:szCs w:val="24"/>
        </w:rPr>
        <w:tab/>
      </w:r>
    </w:p>
    <w:p w14:paraId="6DFECCFA" w14:textId="3D98EE92" w:rsidR="006273DE" w:rsidRPr="00426A44" w:rsidRDefault="006273DE" w:rsidP="00EC64A0">
      <w:pPr>
        <w:pStyle w:val="Sraopastraipa"/>
        <w:numPr>
          <w:ilvl w:val="1"/>
          <w:numId w:val="19"/>
        </w:numPr>
        <w:tabs>
          <w:tab w:val="left" w:pos="1134"/>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Tiekėjo pasiūlymas bei kita korespondencija pateikiami lietuvių kalba. Jei reikalaujami pridėti prie pasiūlymo dokumentai negali būti pateikti lietuvių kalba, šie dokumentai turi būti pateikiami originalo kalba, pridedant vertimą į lietuvių kalbą. Vertimas turi būti patvirtintas vertėjo parašu ir vertimo biuro antspaudu arba tiekėjo vadovo arba jo įgalioto asmens parašu.</w:t>
      </w:r>
      <w:r w:rsidRPr="00426A44">
        <w:rPr>
          <w:rFonts w:ascii="Times New Roman" w:hAnsi="Times New Roman" w:cs="Times New Roman"/>
          <w:color w:val="000000"/>
          <w:kern w:val="0"/>
          <w:sz w:val="24"/>
          <w:szCs w:val="24"/>
        </w:rPr>
        <w:tab/>
      </w:r>
    </w:p>
    <w:p w14:paraId="630A8B3A" w14:textId="3D2F5B42" w:rsidR="006273DE" w:rsidRPr="00426A44" w:rsidRDefault="006273DE" w:rsidP="00EC64A0">
      <w:pPr>
        <w:pStyle w:val="Sraopastraipa"/>
        <w:numPr>
          <w:ilvl w:val="1"/>
          <w:numId w:val="19"/>
        </w:numPr>
        <w:tabs>
          <w:tab w:val="left" w:pos="1134"/>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b/>
          <w:bCs/>
          <w:color w:val="000000"/>
          <w:kern w:val="0"/>
          <w:sz w:val="24"/>
          <w:szCs w:val="24"/>
        </w:rPr>
        <w:t xml:space="preserve">Pasiūlymas turi galioti ne trumpiau </w:t>
      </w:r>
      <w:r w:rsidR="00137FDE" w:rsidRPr="00426A44">
        <w:rPr>
          <w:rFonts w:ascii="Times New Roman" w:hAnsi="Times New Roman" w:cs="Times New Roman"/>
          <w:b/>
          <w:bCs/>
          <w:color w:val="000000"/>
          <w:kern w:val="0"/>
          <w:sz w:val="24"/>
          <w:szCs w:val="24"/>
        </w:rPr>
        <w:t>kaip 3 mėnesius</w:t>
      </w:r>
      <w:r w:rsidRPr="00426A44">
        <w:rPr>
          <w:rFonts w:ascii="Times New Roman" w:hAnsi="Times New Roman" w:cs="Times New Roman"/>
          <w:b/>
          <w:bCs/>
          <w:color w:val="000000"/>
          <w:kern w:val="0"/>
          <w:sz w:val="24"/>
          <w:szCs w:val="24"/>
        </w:rPr>
        <w:t xml:space="preserve"> nuo </w:t>
      </w:r>
      <w:r w:rsidR="00C7375A" w:rsidRPr="00426A44">
        <w:rPr>
          <w:rFonts w:ascii="Times New Roman" w:hAnsi="Times New Roman" w:cs="Times New Roman"/>
          <w:b/>
          <w:bCs/>
          <w:color w:val="000000"/>
          <w:kern w:val="0"/>
          <w:sz w:val="24"/>
          <w:szCs w:val="24"/>
        </w:rPr>
        <w:t>pirkimo</w:t>
      </w:r>
      <w:r w:rsidRPr="00426A44">
        <w:rPr>
          <w:rFonts w:ascii="Times New Roman" w:hAnsi="Times New Roman" w:cs="Times New Roman"/>
          <w:b/>
          <w:bCs/>
          <w:color w:val="000000"/>
          <w:kern w:val="0"/>
          <w:sz w:val="24"/>
          <w:szCs w:val="24"/>
        </w:rPr>
        <w:t xml:space="preserve"> pasiūlymų pateikimo termino pabaigos.</w:t>
      </w:r>
      <w:r w:rsidRPr="00426A44">
        <w:rPr>
          <w:rFonts w:ascii="Times New Roman" w:hAnsi="Times New Roman" w:cs="Times New Roman"/>
          <w:color w:val="000000"/>
          <w:kern w:val="0"/>
          <w:sz w:val="24"/>
          <w:szCs w:val="24"/>
        </w:rPr>
        <w:t xml:space="preserve"> Jeigu pasiūlyme nenurodytas jo galiojimo laikas, laikoma, kad pasiūlymas galioja tiek, kiek nustatyta pirkimo dokumentuose.</w:t>
      </w:r>
      <w:r w:rsidRPr="00426A44">
        <w:rPr>
          <w:rFonts w:ascii="Times New Roman" w:hAnsi="Times New Roman" w:cs="Times New Roman"/>
          <w:color w:val="000000"/>
          <w:kern w:val="0"/>
          <w:sz w:val="24"/>
          <w:szCs w:val="24"/>
        </w:rPr>
        <w:tab/>
      </w:r>
    </w:p>
    <w:p w14:paraId="268C2C61" w14:textId="726BB6E2" w:rsidR="006273DE" w:rsidRPr="00426A44" w:rsidRDefault="006273DE" w:rsidP="00A56F5D">
      <w:pPr>
        <w:pStyle w:val="Sraopastraipa"/>
        <w:numPr>
          <w:ilvl w:val="1"/>
          <w:numId w:val="19"/>
        </w:numPr>
        <w:tabs>
          <w:tab w:val="left" w:pos="1134"/>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Pasiūlyme nurodom</w:t>
      </w:r>
      <w:r w:rsidR="003A5D57">
        <w:rPr>
          <w:rFonts w:ascii="Times New Roman" w:hAnsi="Times New Roman" w:cs="Times New Roman"/>
          <w:color w:val="000000"/>
          <w:kern w:val="0"/>
          <w:sz w:val="24"/>
          <w:szCs w:val="24"/>
        </w:rPr>
        <w:t xml:space="preserve">a </w:t>
      </w:r>
      <w:r w:rsidRPr="00426A44">
        <w:rPr>
          <w:rFonts w:ascii="Times New Roman" w:hAnsi="Times New Roman" w:cs="Times New Roman"/>
          <w:color w:val="000000"/>
          <w:kern w:val="0"/>
          <w:sz w:val="24"/>
          <w:szCs w:val="24"/>
        </w:rPr>
        <w:t>kaina pateikiam</w:t>
      </w:r>
      <w:r w:rsidR="003A5D57">
        <w:rPr>
          <w:rFonts w:ascii="Times New Roman" w:hAnsi="Times New Roman" w:cs="Times New Roman"/>
          <w:color w:val="000000"/>
          <w:kern w:val="0"/>
          <w:sz w:val="24"/>
          <w:szCs w:val="24"/>
        </w:rPr>
        <w:t>a</w:t>
      </w:r>
      <w:r w:rsidRPr="00426A44">
        <w:rPr>
          <w:rFonts w:ascii="Times New Roman" w:hAnsi="Times New Roman" w:cs="Times New Roman"/>
          <w:color w:val="000000"/>
          <w:kern w:val="0"/>
          <w:sz w:val="24"/>
          <w:szCs w:val="24"/>
        </w:rPr>
        <w:t xml:space="preserve"> eurais. Apskaičiuojant</w:t>
      </w:r>
      <w:r w:rsidR="003A5D57">
        <w:rPr>
          <w:rFonts w:ascii="Times New Roman" w:hAnsi="Times New Roman" w:cs="Times New Roman"/>
          <w:color w:val="000000"/>
          <w:kern w:val="0"/>
          <w:sz w:val="24"/>
          <w:szCs w:val="24"/>
        </w:rPr>
        <w:t xml:space="preserve"> </w:t>
      </w:r>
      <w:r w:rsidRPr="00426A44">
        <w:rPr>
          <w:rFonts w:ascii="Times New Roman" w:hAnsi="Times New Roman" w:cs="Times New Roman"/>
          <w:color w:val="000000"/>
          <w:kern w:val="0"/>
          <w:sz w:val="24"/>
          <w:szCs w:val="24"/>
        </w:rPr>
        <w:t>kainą, turi būti atsižvelgta į visus pirkimo sąlygų, įskaitant pirkimo sutarties projektą, reikalavimus. Į pasiūlymo</w:t>
      </w:r>
      <w:r w:rsidR="003A5D57">
        <w:rPr>
          <w:rFonts w:ascii="Times New Roman" w:hAnsi="Times New Roman" w:cs="Times New Roman"/>
          <w:color w:val="000000"/>
          <w:kern w:val="0"/>
          <w:sz w:val="24"/>
          <w:szCs w:val="24"/>
        </w:rPr>
        <w:t xml:space="preserve"> </w:t>
      </w:r>
      <w:r w:rsidRPr="00426A44">
        <w:rPr>
          <w:rFonts w:ascii="Times New Roman" w:hAnsi="Times New Roman" w:cs="Times New Roman"/>
          <w:color w:val="000000"/>
          <w:kern w:val="0"/>
          <w:sz w:val="24"/>
          <w:szCs w:val="24"/>
        </w:rPr>
        <w:t>kainą turi būti įskaityti visi mokesčiai ir visos tiekėjo išlaidos, apimančios viską, ko reikia visiškam ir tinkamam pirkimo sutarties įvykdymui.</w:t>
      </w:r>
      <w:r w:rsidRPr="00426A44">
        <w:rPr>
          <w:rFonts w:ascii="Times New Roman" w:hAnsi="Times New Roman" w:cs="Times New Roman"/>
          <w:color w:val="000000"/>
          <w:kern w:val="0"/>
          <w:sz w:val="24"/>
          <w:szCs w:val="24"/>
        </w:rPr>
        <w:tab/>
      </w:r>
    </w:p>
    <w:p w14:paraId="6A8F45D3" w14:textId="47A7F8F6" w:rsidR="006273DE" w:rsidRPr="00426A44" w:rsidRDefault="006273DE" w:rsidP="00DB6AB4">
      <w:pPr>
        <w:pStyle w:val="Sraopastraipa"/>
        <w:numPr>
          <w:ilvl w:val="1"/>
          <w:numId w:val="19"/>
        </w:numPr>
        <w:tabs>
          <w:tab w:val="left" w:pos="1134"/>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bookmarkStart w:id="7" w:name="_Hlk182493257"/>
      <w:r w:rsidRPr="00426A44">
        <w:rPr>
          <w:rFonts w:ascii="Times New Roman" w:hAnsi="Times New Roman" w:cs="Times New Roman"/>
          <w:color w:val="000000"/>
          <w:kern w:val="0"/>
          <w:sz w:val="24"/>
          <w:szCs w:val="24"/>
        </w:rPr>
        <w:t>Perkančioji organizacija turi teisę pratęsti pasiūlymo pateikimo terminą. Apie naują pasiūlymų pateikimo terminą pranešama prie pirkimo CVP IS prisijungusiems tiekėjams</w:t>
      </w:r>
      <w:r w:rsidR="00533353" w:rsidRPr="00426A44">
        <w:rPr>
          <w:rFonts w:ascii="Times New Roman" w:hAnsi="Times New Roman" w:cs="Times New Roman"/>
          <w:color w:val="000000"/>
          <w:kern w:val="0"/>
          <w:sz w:val="24"/>
          <w:szCs w:val="24"/>
        </w:rPr>
        <w:t xml:space="preserve"> ir patikslinant skelbimą.</w:t>
      </w:r>
      <w:bookmarkEnd w:id="7"/>
    </w:p>
    <w:p w14:paraId="15769F86" w14:textId="2956AF07" w:rsidR="006273DE" w:rsidRPr="00426A44" w:rsidRDefault="00014E8B" w:rsidP="00DB6AB4">
      <w:pPr>
        <w:pStyle w:val="Sraopastraipa"/>
        <w:numPr>
          <w:ilvl w:val="1"/>
          <w:numId w:val="19"/>
        </w:numPr>
        <w:tabs>
          <w:tab w:val="left" w:pos="1134"/>
          <w:tab w:val="left" w:pos="1276"/>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Pasiūlymas turi būti pateikiamas CVP IS priemonėmis, kurį turi sudaryti užpildyta </w:t>
      </w:r>
      <w:r w:rsidRPr="00DB6AB4">
        <w:rPr>
          <w:rFonts w:ascii="Times New Roman" w:hAnsi="Times New Roman" w:cs="Times New Roman"/>
          <w:color w:val="4472C4" w:themeColor="accent1"/>
          <w:kern w:val="0"/>
          <w:sz w:val="24"/>
          <w:szCs w:val="24"/>
          <w:u w:val="single"/>
        </w:rPr>
        <w:t>pasiūlymo forma</w:t>
      </w:r>
      <w:r w:rsidRPr="00DB6AB4">
        <w:rPr>
          <w:rFonts w:ascii="Times New Roman" w:hAnsi="Times New Roman" w:cs="Times New Roman"/>
          <w:color w:val="4472C4" w:themeColor="accent1"/>
          <w:kern w:val="0"/>
          <w:sz w:val="24"/>
          <w:szCs w:val="24"/>
        </w:rPr>
        <w:t xml:space="preserve"> </w:t>
      </w:r>
      <w:r w:rsidRPr="00426A44">
        <w:rPr>
          <w:rFonts w:ascii="Times New Roman" w:hAnsi="Times New Roman" w:cs="Times New Roman"/>
          <w:color w:val="000000"/>
          <w:kern w:val="0"/>
          <w:sz w:val="24"/>
          <w:szCs w:val="24"/>
        </w:rPr>
        <w:t xml:space="preserve">parengta pagal pirkimo sąlygų </w:t>
      </w:r>
      <w:r w:rsidRPr="00DB6AB4">
        <w:rPr>
          <w:rFonts w:ascii="Times New Roman" w:hAnsi="Times New Roman" w:cs="Times New Roman"/>
          <w:color w:val="4472C4" w:themeColor="accent1"/>
          <w:kern w:val="0"/>
          <w:sz w:val="24"/>
          <w:szCs w:val="24"/>
          <w:u w:val="single"/>
        </w:rPr>
        <w:t>2</w:t>
      </w:r>
      <w:r w:rsidR="00395F90" w:rsidRPr="00DB6AB4">
        <w:rPr>
          <w:rFonts w:ascii="Times New Roman" w:hAnsi="Times New Roman" w:cs="Times New Roman"/>
          <w:color w:val="4472C4" w:themeColor="accent1"/>
          <w:kern w:val="0"/>
          <w:sz w:val="24"/>
          <w:szCs w:val="24"/>
          <w:u w:val="single"/>
        </w:rPr>
        <w:t xml:space="preserve"> </w:t>
      </w:r>
      <w:r w:rsidRPr="00DB6AB4">
        <w:rPr>
          <w:rFonts w:ascii="Times New Roman" w:hAnsi="Times New Roman" w:cs="Times New Roman"/>
          <w:color w:val="4472C4" w:themeColor="accent1"/>
          <w:kern w:val="0"/>
          <w:sz w:val="24"/>
          <w:szCs w:val="24"/>
          <w:u w:val="single"/>
        </w:rPr>
        <w:t>pried</w:t>
      </w:r>
      <w:r w:rsidR="00395F90" w:rsidRPr="00DB6AB4">
        <w:rPr>
          <w:rFonts w:ascii="Times New Roman" w:hAnsi="Times New Roman" w:cs="Times New Roman"/>
          <w:color w:val="4472C4" w:themeColor="accent1"/>
          <w:kern w:val="0"/>
          <w:sz w:val="24"/>
          <w:szCs w:val="24"/>
          <w:u w:val="single"/>
        </w:rPr>
        <w:t>ą</w:t>
      </w:r>
      <w:r w:rsidRPr="00DB6AB4">
        <w:rPr>
          <w:rFonts w:ascii="Times New Roman" w:hAnsi="Times New Roman" w:cs="Times New Roman"/>
          <w:color w:val="4472C4" w:themeColor="accent1"/>
          <w:kern w:val="0"/>
          <w:sz w:val="24"/>
          <w:szCs w:val="24"/>
          <w:u w:val="single"/>
        </w:rPr>
        <w:t xml:space="preserve"> </w:t>
      </w:r>
      <w:r w:rsidRPr="00426A44">
        <w:rPr>
          <w:rFonts w:ascii="Times New Roman" w:hAnsi="Times New Roman" w:cs="Times New Roman"/>
          <w:color w:val="000000"/>
          <w:kern w:val="0"/>
          <w:sz w:val="24"/>
          <w:szCs w:val="24"/>
        </w:rPr>
        <w:t>ir šie pasiūlymo priedai</w:t>
      </w:r>
      <w:r w:rsidR="006273DE" w:rsidRPr="00426A44">
        <w:rPr>
          <w:rFonts w:ascii="Times New Roman" w:hAnsi="Times New Roman" w:cs="Times New Roman"/>
          <w:color w:val="000000"/>
          <w:kern w:val="0"/>
          <w:sz w:val="24"/>
          <w:szCs w:val="24"/>
        </w:rPr>
        <w:t>:</w:t>
      </w:r>
      <w:r w:rsidR="006273DE" w:rsidRPr="00426A44">
        <w:rPr>
          <w:rFonts w:ascii="Times New Roman" w:hAnsi="Times New Roman" w:cs="Times New Roman"/>
          <w:color w:val="000000"/>
          <w:kern w:val="0"/>
          <w:sz w:val="24"/>
          <w:szCs w:val="24"/>
        </w:rPr>
        <w:tab/>
      </w:r>
    </w:p>
    <w:p w14:paraId="02D2926D" w14:textId="1892CDE0" w:rsidR="006273DE" w:rsidRPr="00426A44" w:rsidRDefault="006273DE" w:rsidP="009775B8">
      <w:pPr>
        <w:pStyle w:val="Sraopastraipa"/>
        <w:numPr>
          <w:ilvl w:val="2"/>
          <w:numId w:val="19"/>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Jungtinės veiklos sutarties kopija (jeigu pasiūlymą teikia ūkio subjektų grupė).</w:t>
      </w:r>
    </w:p>
    <w:p w14:paraId="634822A8" w14:textId="5D346114" w:rsidR="006273DE" w:rsidRPr="00426A44" w:rsidRDefault="006273DE" w:rsidP="00652B7D">
      <w:pPr>
        <w:pStyle w:val="Sraopastraipa"/>
        <w:numPr>
          <w:ilvl w:val="2"/>
          <w:numId w:val="19"/>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Įgaliojimas pateikti pasiūlymą (jeigu pasiūlymą pateikia ne tiekėjo vadovas).</w:t>
      </w:r>
      <w:r w:rsidRPr="00426A44">
        <w:rPr>
          <w:rFonts w:ascii="Times New Roman" w:hAnsi="Times New Roman" w:cs="Times New Roman"/>
          <w:color w:val="000000"/>
          <w:kern w:val="0"/>
          <w:sz w:val="24"/>
          <w:szCs w:val="24"/>
        </w:rPr>
        <w:tab/>
      </w:r>
    </w:p>
    <w:p w14:paraId="616676AD" w14:textId="043FA475" w:rsidR="006273DE" w:rsidRPr="00766F30" w:rsidRDefault="006273DE" w:rsidP="00652B7D">
      <w:pPr>
        <w:pStyle w:val="Sraopastraipa"/>
        <w:numPr>
          <w:ilvl w:val="2"/>
          <w:numId w:val="19"/>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Užpildytas </w:t>
      </w:r>
      <w:r w:rsidRPr="00426A44">
        <w:rPr>
          <w:rFonts w:ascii="Times New Roman" w:hAnsi="Times New Roman" w:cs="Times New Roman"/>
          <w:color w:val="4472C4" w:themeColor="accent1"/>
          <w:kern w:val="0"/>
          <w:sz w:val="24"/>
          <w:szCs w:val="24"/>
          <w:u w:val="single"/>
        </w:rPr>
        <w:t>Europos bendrasis viešųjų pirkimų dokumentas (EBVPD)</w:t>
      </w:r>
      <w:r w:rsidRPr="00426A44">
        <w:rPr>
          <w:rFonts w:ascii="Times New Roman" w:hAnsi="Times New Roman" w:cs="Times New Roman"/>
          <w:color w:val="4472C4" w:themeColor="accent1"/>
          <w:kern w:val="0"/>
          <w:sz w:val="24"/>
          <w:szCs w:val="24"/>
        </w:rPr>
        <w:t xml:space="preserve"> </w:t>
      </w:r>
      <w:r w:rsidRPr="00426A44">
        <w:rPr>
          <w:rFonts w:ascii="Times New Roman" w:hAnsi="Times New Roman" w:cs="Times New Roman"/>
          <w:color w:val="000000"/>
          <w:kern w:val="0"/>
          <w:sz w:val="24"/>
          <w:szCs w:val="24"/>
        </w:rPr>
        <w:t xml:space="preserve">parengtas pagal pirkimo sąlygų </w:t>
      </w:r>
      <w:r w:rsidR="008D221A">
        <w:rPr>
          <w:rFonts w:ascii="Times New Roman" w:hAnsi="Times New Roman" w:cs="Times New Roman"/>
          <w:color w:val="4472C4" w:themeColor="accent1"/>
          <w:kern w:val="0"/>
          <w:sz w:val="24"/>
          <w:szCs w:val="24"/>
          <w:u w:val="single"/>
        </w:rPr>
        <w:t>4</w:t>
      </w:r>
      <w:r w:rsidR="00526D58" w:rsidRPr="00426A44">
        <w:rPr>
          <w:rFonts w:ascii="Times New Roman" w:hAnsi="Times New Roman" w:cs="Times New Roman"/>
          <w:color w:val="4472C4" w:themeColor="accent1"/>
          <w:kern w:val="0"/>
          <w:sz w:val="24"/>
          <w:szCs w:val="24"/>
          <w:u w:val="single"/>
        </w:rPr>
        <w:t xml:space="preserve"> </w:t>
      </w:r>
      <w:r w:rsidRPr="00426A44">
        <w:rPr>
          <w:rFonts w:ascii="Times New Roman" w:hAnsi="Times New Roman" w:cs="Times New Roman"/>
          <w:color w:val="4472C4" w:themeColor="accent1"/>
          <w:kern w:val="0"/>
          <w:sz w:val="24"/>
          <w:szCs w:val="24"/>
          <w:u w:val="single"/>
        </w:rPr>
        <w:t>priedą</w:t>
      </w:r>
      <w:r w:rsidR="00395F90" w:rsidRPr="00426A44">
        <w:rPr>
          <w:rFonts w:ascii="Times New Roman" w:hAnsi="Times New Roman" w:cs="Times New Roman"/>
          <w:kern w:val="0"/>
          <w:sz w:val="24"/>
          <w:szCs w:val="24"/>
        </w:rPr>
        <w:t>.</w:t>
      </w:r>
      <w:r w:rsidRPr="00766F30">
        <w:rPr>
          <w:rFonts w:ascii="Times New Roman" w:hAnsi="Times New Roman" w:cs="Times New Roman"/>
          <w:color w:val="000000"/>
          <w:kern w:val="0"/>
          <w:sz w:val="24"/>
          <w:szCs w:val="24"/>
        </w:rPr>
        <w:tab/>
      </w:r>
    </w:p>
    <w:p w14:paraId="5A13B713" w14:textId="4AA6D3FE" w:rsidR="00533353" w:rsidRPr="00426A44" w:rsidRDefault="00533353" w:rsidP="00652B7D">
      <w:pPr>
        <w:pStyle w:val="Sraopastraipa"/>
        <w:numPr>
          <w:ilvl w:val="2"/>
          <w:numId w:val="19"/>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bookmarkStart w:id="8" w:name="_Hlk182299383"/>
      <w:r w:rsidRPr="00426A44">
        <w:rPr>
          <w:rFonts w:ascii="Times New Roman" w:hAnsi="Times New Roman" w:cs="Times New Roman"/>
          <w:color w:val="000000"/>
          <w:kern w:val="0"/>
          <w:sz w:val="24"/>
          <w:szCs w:val="24"/>
        </w:rPr>
        <w:t>Jei tiekėjas pasitelkia ūkio subjektus, kurių pajėgumais remiasi, – įrodymai, kad šie ištekliai bus prieinami per visą sutartinių įsipareigojimų vykdymo laikotarpį.</w:t>
      </w:r>
      <w:bookmarkEnd w:id="8"/>
    </w:p>
    <w:p w14:paraId="7ED2532D" w14:textId="6CAB0BAB" w:rsidR="005C7B09" w:rsidRDefault="00533353" w:rsidP="00652B7D">
      <w:pPr>
        <w:pStyle w:val="Sraopastraipa"/>
        <w:numPr>
          <w:ilvl w:val="2"/>
          <w:numId w:val="19"/>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lastRenderedPageBreak/>
        <w:t>Jei tiekėjas pasitelkia subtiekėjus, subtiekėjo deklaracija ar kitas dokumentas, patvirtinantis jo sutikimą būti subtiekėju pirkime</w:t>
      </w:r>
      <w:r w:rsidR="0000380C">
        <w:rPr>
          <w:rFonts w:ascii="Times New Roman" w:hAnsi="Times New Roman" w:cs="Times New Roman"/>
          <w:color w:val="000000"/>
          <w:kern w:val="0"/>
          <w:sz w:val="24"/>
          <w:szCs w:val="24"/>
        </w:rPr>
        <w:t>.</w:t>
      </w:r>
    </w:p>
    <w:p w14:paraId="144A56DC" w14:textId="5A7916A8" w:rsidR="00E41B41" w:rsidRPr="005C7B09" w:rsidRDefault="005C7B09" w:rsidP="00652B7D">
      <w:pPr>
        <w:pStyle w:val="Sraopastraipa"/>
        <w:numPr>
          <w:ilvl w:val="2"/>
          <w:numId w:val="19"/>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5C7B09">
        <w:rPr>
          <w:rFonts w:ascii="Times New Roman" w:hAnsi="Times New Roman" w:cs="Times New Roman"/>
          <w:b/>
          <w:bCs/>
          <w:color w:val="000000"/>
          <w:kern w:val="0"/>
          <w:sz w:val="24"/>
          <w:szCs w:val="24"/>
        </w:rPr>
        <w:t>Atitikimą techninei specifikacijai pagrindžiantys dokumentai.</w:t>
      </w:r>
    </w:p>
    <w:p w14:paraId="02D87F66" w14:textId="5B352F1D" w:rsidR="006273DE" w:rsidRPr="00426A44" w:rsidRDefault="006273DE" w:rsidP="00B42CB3">
      <w:pPr>
        <w:pStyle w:val="Sraopastraipa"/>
        <w:numPr>
          <w:ilvl w:val="1"/>
          <w:numId w:val="19"/>
        </w:numPr>
        <w:tabs>
          <w:tab w:val="left" w:pos="709"/>
          <w:tab w:val="left" w:pos="851"/>
          <w:tab w:val="left" w:pos="1276"/>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Tiekėjo pasiūlymą sudaro CVP IS priemonėmis pateiktos informacijos ir dokumentų visuma.</w:t>
      </w:r>
      <w:r w:rsidRPr="00426A44">
        <w:rPr>
          <w:rFonts w:ascii="Times New Roman" w:hAnsi="Times New Roman" w:cs="Times New Roman"/>
          <w:color w:val="000000"/>
          <w:kern w:val="0"/>
          <w:sz w:val="24"/>
          <w:szCs w:val="24"/>
        </w:rPr>
        <w:tab/>
      </w:r>
    </w:p>
    <w:p w14:paraId="1B07F36C" w14:textId="0F17AD59" w:rsidR="006273DE" w:rsidRPr="00426A44" w:rsidRDefault="00ED0084" w:rsidP="00632E94">
      <w:pPr>
        <w:pStyle w:val="Sraopastraipa"/>
        <w:numPr>
          <w:ilvl w:val="1"/>
          <w:numId w:val="19"/>
        </w:numPr>
        <w:autoSpaceDE w:val="0"/>
        <w:autoSpaceDN w:val="0"/>
        <w:spacing w:after="0" w:line="240" w:lineRule="auto"/>
        <w:ind w:left="0" w:firstLine="709"/>
        <w:jc w:val="both"/>
        <w:rPr>
          <w:rFonts w:ascii="Times New Roman" w:eastAsia="Calibri" w:hAnsi="Times New Roman" w:cs="Times New Roman"/>
          <w:color w:val="000000"/>
          <w:kern w:val="0"/>
          <w:sz w:val="24"/>
          <w:szCs w:val="24"/>
        </w:rPr>
      </w:pPr>
      <w:bookmarkStart w:id="9" w:name="_Hlk157669390"/>
      <w:bookmarkStart w:id="10" w:name="_Hlk164078646"/>
      <w:r w:rsidRPr="00426A44">
        <w:rPr>
          <w:rFonts w:ascii="Times New Roman" w:hAnsi="Times New Roman" w:cs="Times New Roman"/>
          <w:b/>
          <w:bCs/>
          <w:color w:val="000000"/>
          <w:kern w:val="0"/>
          <w:sz w:val="24"/>
          <w:szCs w:val="24"/>
        </w:rPr>
        <w:t>Pasiūlymas turi būti pasirašytas fiziniu arba kvalifikuotu elektroniniu parašu</w:t>
      </w:r>
      <w:r w:rsidRPr="00426A44">
        <w:rPr>
          <w:rFonts w:ascii="Times New Roman" w:hAnsi="Times New Roman" w:cs="Times New Roman"/>
          <w:color w:val="000000"/>
          <w:kern w:val="0"/>
          <w:sz w:val="24"/>
          <w:szCs w:val="24"/>
        </w:rPr>
        <w:t xml:space="preserve">. Jeigu tiekėjas dokumentus tvirtina naudodamas </w:t>
      </w:r>
      <w:r w:rsidR="003F4A90" w:rsidRPr="00426A44">
        <w:rPr>
          <w:rFonts w:ascii="Times New Roman" w:hAnsi="Times New Roman" w:cs="Times New Roman"/>
          <w:color w:val="000000"/>
          <w:kern w:val="0"/>
          <w:sz w:val="24"/>
          <w:szCs w:val="24"/>
        </w:rPr>
        <w:t xml:space="preserve">kvalifikuotą </w:t>
      </w:r>
      <w:r w:rsidRPr="00426A44">
        <w:rPr>
          <w:rFonts w:ascii="Times New Roman" w:hAnsi="Times New Roman" w:cs="Times New Roman"/>
          <w:color w:val="000000"/>
          <w:kern w:val="0"/>
          <w:sz w:val="24"/>
          <w:szCs w:val="24"/>
        </w:rPr>
        <w:t xml:space="preserve">elektroninį, o ne fizinį parašą, elektroninis parašas turi atitikti VPĮ 22 straipsnio 11 dalies 2 ir 3 punktuose nustatytus reikalavimus. </w:t>
      </w:r>
      <w:bookmarkEnd w:id="9"/>
      <w:r w:rsidRPr="00426A44">
        <w:rPr>
          <w:rFonts w:ascii="Times New Roman" w:hAnsi="Times New Roman" w:cs="Times New Roman"/>
          <w:color w:val="000000"/>
          <w:kern w:val="0"/>
          <w:sz w:val="24"/>
          <w:szCs w:val="24"/>
        </w:rPr>
        <w:t>Perkančiajai organizacijai kilus abejonių dėl dokumentų tikrumo, ji turi teisę reikalauti pateikti dokumentų originalus.</w:t>
      </w:r>
      <w:bookmarkEnd w:id="10"/>
    </w:p>
    <w:p w14:paraId="3F76F7A4" w14:textId="78ED210E" w:rsidR="007C07C1" w:rsidRPr="00426A44" w:rsidRDefault="006273DE" w:rsidP="00652B7D">
      <w:pPr>
        <w:pStyle w:val="Sraopastraipa"/>
        <w:numPr>
          <w:ilvl w:val="1"/>
          <w:numId w:val="19"/>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426A44">
        <w:rPr>
          <w:rFonts w:ascii="Times New Roman" w:hAnsi="Times New Roman" w:cs="Times New Roman"/>
          <w:b/>
          <w:bCs/>
          <w:color w:val="000000"/>
          <w:kern w:val="0"/>
          <w:sz w:val="24"/>
          <w:szCs w:val="24"/>
        </w:rPr>
        <w:t>Tiekėjas pasiūlymo formoje turi aiškiai nurodyti, kuri pasiūlymo informacija yra konfidenciali</w:t>
      </w:r>
      <w:r w:rsidRPr="00426A44">
        <w:rPr>
          <w:rFonts w:ascii="Times New Roman" w:hAnsi="Times New Roman" w:cs="Times New Roman"/>
          <w:color w:val="000000"/>
          <w:kern w:val="0"/>
          <w:sz w:val="24"/>
          <w:szCs w:val="24"/>
        </w:rPr>
        <w:t>, vadovaujantis VPĮ 20 straipsniu</w:t>
      </w:r>
      <w:r w:rsidR="00137FDE" w:rsidRPr="00426A44">
        <w:rPr>
          <w:rFonts w:ascii="Times New Roman" w:hAnsi="Times New Roman" w:cs="Times New Roman"/>
          <w:color w:val="000000"/>
          <w:kern w:val="0"/>
          <w:sz w:val="24"/>
          <w:szCs w:val="24"/>
        </w:rPr>
        <w:t xml:space="preserve">. </w:t>
      </w:r>
      <w:r w:rsidR="007C07C1" w:rsidRPr="00426A44">
        <w:rPr>
          <w:rFonts w:ascii="Times New Roman" w:eastAsia="Times New Roman" w:hAnsi="Times New Roman" w:cs="Times New Roman"/>
          <w:sz w:val="24"/>
          <w:szCs w:val="24"/>
        </w:rPr>
        <w:t>Jei tokia informacija pasiūlyme nebus nurodyta, tuomet bus laikoma, kad bet kuri pateiktame pasiūlyme nurodyta informacija nėra konfidenciali.</w:t>
      </w:r>
      <w:r w:rsidR="007C07C1" w:rsidRPr="00426A44">
        <w:rPr>
          <w:rFonts w:ascii="Times New Roman" w:hAnsi="Times New Roman" w:cs="Times New Roman"/>
          <w:sz w:val="24"/>
          <w:szCs w:val="24"/>
        </w:rPr>
        <w:t xml:space="preserve"> Konfidencialia informacija negali būti laikomos pasiūlymo charakteristikos, į kurias turi būti atsižvelgiama vertinant pasiūlymus, taip pat informacija, nurodyta VPĮ 20 straipsnio 2 dalyje. </w:t>
      </w:r>
      <w:r w:rsidR="009A0AFE" w:rsidRPr="00426A44">
        <w:rPr>
          <w:rFonts w:ascii="Times New Roman" w:hAnsi="Times New Roman" w:cs="Times New Roman"/>
          <w:color w:val="000000"/>
          <w:kern w:val="0"/>
          <w:sz w:val="24"/>
          <w:szCs w:val="24"/>
        </w:rPr>
        <w:t>Jeigu perkančiajai organizacijai kyla abejonių dėl tiekėjo pasiūlyme nurodytos informacijos konfidencialumo, ji privalo prašyti tiekėjo įrodyti, kodėl nurodyta informacija yra konfidenciali</w:t>
      </w:r>
      <w:r w:rsidR="00EE3E2C" w:rsidRPr="00426A44">
        <w:rPr>
          <w:rFonts w:ascii="Times New Roman" w:hAnsi="Times New Roman" w:cs="Times New Roman"/>
          <w:color w:val="000000"/>
          <w:kern w:val="0"/>
          <w:sz w:val="24"/>
          <w:szCs w:val="24"/>
        </w:rPr>
        <w:t>.</w:t>
      </w:r>
      <w:r w:rsidR="009A0AFE" w:rsidRPr="00426A44">
        <w:rPr>
          <w:rFonts w:ascii="Times New Roman" w:hAnsi="Times New Roman" w:cs="Times New Roman"/>
          <w:iCs/>
          <w:sz w:val="24"/>
          <w:szCs w:val="24"/>
        </w:rPr>
        <w:t xml:space="preserve"> Jeigu tiekėjas per perkančiosios organizacijos nurodytą terminą, kuris negali būti trumpesnis kaip 3 darbo dienos, nepateikia tokių įrodymų arba pateikia netinkamus įrodymus, laikoma, kad tokia informacija yra nekonfidenciali. </w:t>
      </w:r>
      <w:r w:rsidR="009A0AFE" w:rsidRPr="00426A44">
        <w:rPr>
          <w:rFonts w:ascii="Times New Roman" w:hAnsi="Times New Roman" w:cs="Times New Roman"/>
          <w:b/>
          <w:bCs/>
          <w:iCs/>
          <w:sz w:val="24"/>
          <w:szCs w:val="24"/>
        </w:rPr>
        <w:t>Informacija, kurią viešai skelbti įpareigoja Lietuvos Respublikos įstatymai, negali būti tiekėjo nurodoma kaip konfidenciali, todėl tiekėjui nurodžius tokią informaciją kaip konfidencialią, perkančioji organizacija turi teisę ją skelbti.</w:t>
      </w:r>
    </w:p>
    <w:p w14:paraId="6DF9BB82" w14:textId="4E9F7499" w:rsidR="006273DE" w:rsidRPr="00426A44" w:rsidRDefault="00813630" w:rsidP="00652B7D">
      <w:pPr>
        <w:pStyle w:val="Sraopastraipa"/>
        <w:numPr>
          <w:ilvl w:val="1"/>
          <w:numId w:val="19"/>
        </w:numPr>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kern w:val="0"/>
          <w:sz w:val="24"/>
          <w:szCs w:val="24"/>
        </w:rPr>
        <w:t>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7220CBDE" w14:textId="2E14704F" w:rsidR="00137FDE" w:rsidRPr="00426A44" w:rsidRDefault="006273DE" w:rsidP="00652B7D">
      <w:pPr>
        <w:pStyle w:val="Sraopastraipa"/>
        <w:numPr>
          <w:ilvl w:val="1"/>
          <w:numId w:val="19"/>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Kol nesibaigė pasiūlymų galiojimo laikas, perkančioji organizacija turi teisę prašyti CVP IS priemonėmis, kad tiekėjai pratęstų jų galiojimą iki konkrečiai nurodyto laiko. Tiekėjas CVP IS priemonėmis tokį prašymą gali atmesti neprarasdamas teisės į savo pasiūlymo galiojimo užtikrinimą.</w:t>
      </w:r>
    </w:p>
    <w:p w14:paraId="31BD35C6" w14:textId="0250D5A5" w:rsidR="00F44555" w:rsidRPr="00426A44"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338D2B68" w14:textId="30A53D64" w:rsidR="006273DE" w:rsidRPr="00426A44" w:rsidRDefault="006273DE" w:rsidP="00E6555C">
      <w:pPr>
        <w:pStyle w:val="Sraopastraipa"/>
        <w:numPr>
          <w:ilvl w:val="0"/>
          <w:numId w:val="19"/>
        </w:numPr>
        <w:autoSpaceDE w:val="0"/>
        <w:autoSpaceDN w:val="0"/>
        <w:adjustRightInd w:val="0"/>
        <w:spacing w:after="0" w:line="240" w:lineRule="auto"/>
        <w:ind w:hanging="256"/>
        <w:jc w:val="center"/>
        <w:rPr>
          <w:rFonts w:ascii="Times New Roman" w:hAnsi="Times New Roman" w:cs="Times New Roman"/>
          <w:color w:val="000000"/>
          <w:kern w:val="0"/>
          <w:sz w:val="24"/>
          <w:szCs w:val="24"/>
        </w:rPr>
      </w:pPr>
      <w:r w:rsidRPr="00426A44">
        <w:rPr>
          <w:rFonts w:ascii="Times New Roman" w:hAnsi="Times New Roman" w:cs="Times New Roman"/>
          <w:b/>
          <w:bCs/>
          <w:color w:val="000000"/>
          <w:kern w:val="0"/>
          <w:sz w:val="24"/>
          <w:szCs w:val="24"/>
        </w:rPr>
        <w:t>PASIŪLYMŲ ŠIFRAVIMAS</w:t>
      </w:r>
    </w:p>
    <w:p w14:paraId="49C70DDF" w14:textId="77777777" w:rsidR="006273DE" w:rsidRPr="00426A44"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746BFCB9" w14:textId="790F4489" w:rsidR="006273DE" w:rsidRPr="00426A44" w:rsidRDefault="006273DE" w:rsidP="00451311">
      <w:pPr>
        <w:pStyle w:val="Sraopastraipa"/>
        <w:numPr>
          <w:ilvl w:val="1"/>
          <w:numId w:val="19"/>
        </w:numPr>
        <w:tabs>
          <w:tab w:val="left" w:pos="1134"/>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Tiekėjo teikiamas pasiūlymas gali būti užšifruojamas. Tiekėjas, nusprendęs pateikti užšifruotą pasiūlymą, turi:</w:t>
      </w:r>
      <w:r w:rsidRPr="00426A44">
        <w:rPr>
          <w:rFonts w:ascii="Times New Roman" w:hAnsi="Times New Roman" w:cs="Times New Roman"/>
          <w:color w:val="000000"/>
          <w:kern w:val="0"/>
          <w:sz w:val="24"/>
          <w:szCs w:val="24"/>
        </w:rPr>
        <w:tab/>
      </w:r>
    </w:p>
    <w:p w14:paraId="6DCB47CE" w14:textId="61CCEC51" w:rsidR="006273DE" w:rsidRPr="00426A44" w:rsidRDefault="006273DE" w:rsidP="00451311">
      <w:pPr>
        <w:pStyle w:val="Sraopastraipa"/>
        <w:numPr>
          <w:ilvl w:val="2"/>
          <w:numId w:val="19"/>
        </w:numPr>
        <w:tabs>
          <w:tab w:val="left" w:pos="1134"/>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hyperlink r:id="rId14" w:history="1">
        <w:r w:rsidR="00421BB6" w:rsidRPr="003849A0">
          <w:rPr>
            <w:rFonts w:ascii="Times New Roman" w:hAnsi="Times New Roman" w:cs="Times New Roman"/>
            <w:color w:val="4472C4" w:themeColor="accent1"/>
            <w:sz w:val="24"/>
            <w:szCs w:val="24"/>
            <w:u w:val="single"/>
          </w:rPr>
          <w:t>Šifravimo priemonių aprašas - Viešųjų pirkimų tarnyba (</w:t>
        </w:r>
        <w:proofErr w:type="spellStart"/>
        <w:r w:rsidR="00421BB6" w:rsidRPr="003849A0">
          <w:rPr>
            <w:rFonts w:ascii="Times New Roman" w:hAnsi="Times New Roman" w:cs="Times New Roman"/>
            <w:color w:val="4472C4" w:themeColor="accent1"/>
            <w:sz w:val="24"/>
            <w:szCs w:val="24"/>
            <w:u w:val="single"/>
          </w:rPr>
          <w:t>lrv.lt</w:t>
        </w:r>
        <w:proofErr w:type="spellEnd"/>
        <w:r w:rsidR="00421BB6" w:rsidRPr="003849A0">
          <w:rPr>
            <w:rFonts w:ascii="Times New Roman" w:hAnsi="Times New Roman" w:cs="Times New Roman"/>
            <w:color w:val="4472C4" w:themeColor="accent1"/>
            <w:sz w:val="24"/>
            <w:szCs w:val="24"/>
            <w:u w:val="single"/>
          </w:rPr>
          <w:t>)</w:t>
        </w:r>
      </w:hyperlink>
      <w:r w:rsidR="00421BB6" w:rsidRPr="00426A44">
        <w:rPr>
          <w:rFonts w:ascii="Times New Roman" w:hAnsi="Times New Roman" w:cs="Times New Roman"/>
          <w:color w:val="000000"/>
          <w:sz w:val="24"/>
          <w:szCs w:val="24"/>
        </w:rPr>
        <w:t>.</w:t>
      </w:r>
      <w:r w:rsidRPr="00426A44">
        <w:rPr>
          <w:rFonts w:ascii="Times New Roman" w:hAnsi="Times New Roman" w:cs="Times New Roman"/>
          <w:color w:val="000000"/>
          <w:kern w:val="0"/>
          <w:sz w:val="24"/>
          <w:szCs w:val="24"/>
        </w:rPr>
        <w:tab/>
      </w:r>
    </w:p>
    <w:p w14:paraId="2A8E9AC1" w14:textId="5D684E60" w:rsidR="006273DE" w:rsidRPr="00426A44" w:rsidRDefault="006273DE" w:rsidP="00451311">
      <w:pPr>
        <w:pStyle w:val="Sraopastraipa"/>
        <w:numPr>
          <w:ilvl w:val="2"/>
          <w:numId w:val="19"/>
        </w:numPr>
        <w:tabs>
          <w:tab w:val="left" w:pos="1134"/>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r w:rsidRPr="00426A44">
        <w:rPr>
          <w:rFonts w:ascii="Times New Roman" w:hAnsi="Times New Roman" w:cs="Times New Roman"/>
          <w:color w:val="000000"/>
          <w:kern w:val="0"/>
          <w:sz w:val="24"/>
          <w:szCs w:val="24"/>
        </w:rPr>
        <w:tab/>
      </w:r>
    </w:p>
    <w:p w14:paraId="7EB12B61" w14:textId="2D082436" w:rsidR="00312D28" w:rsidRPr="00426A44" w:rsidRDefault="006273DE" w:rsidP="002A19C0">
      <w:pPr>
        <w:pStyle w:val="Sraopastraipa"/>
        <w:numPr>
          <w:ilvl w:val="1"/>
          <w:numId w:val="19"/>
        </w:numPr>
        <w:tabs>
          <w:tab w:val="left" w:pos="1134"/>
        </w:tabs>
        <w:autoSpaceDE w:val="0"/>
        <w:autoSpaceDN w:val="0"/>
        <w:adjustRightInd w:val="0"/>
        <w:spacing w:after="0" w:line="240" w:lineRule="auto"/>
        <w:ind w:left="0" w:firstLine="709"/>
        <w:contextualSpacing w:val="0"/>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w:t>
      </w:r>
      <w:r w:rsidRPr="00426A44">
        <w:rPr>
          <w:rFonts w:ascii="Times New Roman" w:hAnsi="Times New Roman" w:cs="Times New Roman"/>
          <w:color w:val="000000"/>
          <w:kern w:val="0"/>
          <w:sz w:val="24"/>
          <w:szCs w:val="24"/>
        </w:rPr>
        <w:lastRenderedPageBreak/>
        <w:t>neatitinkantį pirkimo dokumentuose nustatytų reikalavimų (tiekėjas nepateikė pasiūlymo kainos).</w:t>
      </w:r>
      <w:r w:rsidRPr="00426A44">
        <w:rPr>
          <w:rFonts w:ascii="Times New Roman" w:hAnsi="Times New Roman" w:cs="Times New Roman"/>
          <w:color w:val="000000"/>
          <w:kern w:val="0"/>
          <w:sz w:val="24"/>
          <w:szCs w:val="24"/>
        </w:rPr>
        <w:tab/>
      </w:r>
    </w:p>
    <w:p w14:paraId="0B82DE53" w14:textId="344EECF9" w:rsidR="006273DE" w:rsidRPr="00426A44" w:rsidRDefault="006273DE" w:rsidP="002A19C0">
      <w:pPr>
        <w:pStyle w:val="Sraopastraipa"/>
        <w:numPr>
          <w:ilvl w:val="0"/>
          <w:numId w:val="19"/>
        </w:numPr>
        <w:autoSpaceDE w:val="0"/>
        <w:autoSpaceDN w:val="0"/>
        <w:adjustRightInd w:val="0"/>
        <w:spacing w:after="0" w:line="240" w:lineRule="auto"/>
        <w:ind w:hanging="256"/>
        <w:contextualSpacing w:val="0"/>
        <w:jc w:val="center"/>
        <w:rPr>
          <w:rFonts w:ascii="Times New Roman" w:hAnsi="Times New Roman" w:cs="Times New Roman"/>
          <w:color w:val="000000"/>
          <w:kern w:val="0"/>
          <w:sz w:val="24"/>
          <w:szCs w:val="24"/>
        </w:rPr>
      </w:pPr>
      <w:r w:rsidRPr="00426A44">
        <w:rPr>
          <w:rFonts w:ascii="Times New Roman" w:hAnsi="Times New Roman" w:cs="Times New Roman"/>
          <w:b/>
          <w:bCs/>
          <w:color w:val="000000"/>
          <w:kern w:val="0"/>
          <w:sz w:val="24"/>
          <w:szCs w:val="24"/>
        </w:rPr>
        <w:t>PASIŪLYMŲ GALIOJIMO UŽTIKRINIMAS</w:t>
      </w:r>
    </w:p>
    <w:p w14:paraId="3697D7CA" w14:textId="77777777" w:rsidR="006273DE" w:rsidRPr="00426A44" w:rsidRDefault="006273DE" w:rsidP="002A19C0">
      <w:pPr>
        <w:autoSpaceDE w:val="0"/>
        <w:autoSpaceDN w:val="0"/>
        <w:adjustRightInd w:val="0"/>
        <w:spacing w:after="0" w:line="240" w:lineRule="auto"/>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12F131ED" w14:textId="77777777" w:rsidR="00766F30" w:rsidRPr="00EE3E2C" w:rsidRDefault="00766F30" w:rsidP="002A19C0">
      <w:pPr>
        <w:pStyle w:val="Sraopastraipa"/>
        <w:numPr>
          <w:ilvl w:val="1"/>
          <w:numId w:val="19"/>
        </w:numPr>
        <w:tabs>
          <w:tab w:val="left" w:pos="1134"/>
        </w:tabs>
        <w:autoSpaceDE w:val="0"/>
        <w:autoSpaceDN w:val="0"/>
        <w:adjustRightInd w:val="0"/>
        <w:spacing w:after="0" w:line="240" w:lineRule="auto"/>
        <w:ind w:left="0" w:firstLine="709"/>
        <w:contextualSpacing w:val="0"/>
        <w:jc w:val="both"/>
        <w:rPr>
          <w:rFonts w:ascii="Times New Roman" w:hAnsi="Times New Roman" w:cs="Times New Roman"/>
          <w:color w:val="000000" w:themeColor="text1"/>
          <w:kern w:val="0"/>
          <w:sz w:val="24"/>
          <w:szCs w:val="24"/>
        </w:rPr>
      </w:pPr>
      <w:r w:rsidRPr="00EE3E2C">
        <w:rPr>
          <w:rFonts w:ascii="Times New Roman" w:hAnsi="Times New Roman" w:cs="Times New Roman"/>
          <w:color w:val="000000" w:themeColor="text1"/>
          <w:kern w:val="0"/>
          <w:sz w:val="24"/>
          <w:szCs w:val="24"/>
        </w:rPr>
        <w:t>Pasiūlymo galiojimo užtikrinimas nereikalaujamas.</w:t>
      </w:r>
    </w:p>
    <w:p w14:paraId="4E37336B" w14:textId="77777777" w:rsidR="00EE3E2C" w:rsidRPr="00426A44" w:rsidRDefault="00EE3E2C" w:rsidP="002A19C0">
      <w:pPr>
        <w:pStyle w:val="Sraopastraipa"/>
        <w:autoSpaceDE w:val="0"/>
        <w:autoSpaceDN w:val="0"/>
        <w:adjustRightInd w:val="0"/>
        <w:spacing w:after="0" w:line="240" w:lineRule="auto"/>
        <w:ind w:left="1440"/>
        <w:contextualSpacing w:val="0"/>
        <w:jc w:val="both"/>
        <w:rPr>
          <w:rFonts w:ascii="Times New Roman" w:hAnsi="Times New Roman" w:cs="Times New Roman"/>
          <w:color w:val="000000"/>
          <w:kern w:val="0"/>
          <w:sz w:val="24"/>
          <w:szCs w:val="24"/>
        </w:rPr>
      </w:pPr>
    </w:p>
    <w:p w14:paraId="5CCE6BA0" w14:textId="241E964C" w:rsidR="006273DE" w:rsidRPr="00426A44" w:rsidRDefault="00C7375A" w:rsidP="002A19C0">
      <w:pPr>
        <w:pStyle w:val="Sraopastraipa"/>
        <w:numPr>
          <w:ilvl w:val="0"/>
          <w:numId w:val="19"/>
        </w:numPr>
        <w:autoSpaceDE w:val="0"/>
        <w:autoSpaceDN w:val="0"/>
        <w:adjustRightInd w:val="0"/>
        <w:spacing w:after="0" w:line="240" w:lineRule="auto"/>
        <w:ind w:hanging="398"/>
        <w:contextualSpacing w:val="0"/>
        <w:jc w:val="center"/>
        <w:rPr>
          <w:rFonts w:ascii="Times New Roman" w:hAnsi="Times New Roman" w:cs="Times New Roman"/>
          <w:b/>
          <w:bCs/>
          <w:color w:val="000000"/>
          <w:kern w:val="0"/>
          <w:sz w:val="24"/>
          <w:szCs w:val="24"/>
        </w:rPr>
      </w:pPr>
      <w:r w:rsidRPr="00426A44">
        <w:rPr>
          <w:rFonts w:ascii="Times New Roman" w:hAnsi="Times New Roman" w:cs="Times New Roman"/>
          <w:b/>
          <w:bCs/>
          <w:color w:val="000000"/>
          <w:kern w:val="0"/>
          <w:sz w:val="24"/>
          <w:szCs w:val="24"/>
        </w:rPr>
        <w:t>PAVYZDŽIŲ PATEIKIMAS</w:t>
      </w:r>
    </w:p>
    <w:p w14:paraId="7603AE2A" w14:textId="77777777" w:rsidR="006273DE" w:rsidRPr="00426A44" w:rsidRDefault="006273DE" w:rsidP="002A19C0">
      <w:pPr>
        <w:autoSpaceDE w:val="0"/>
        <w:autoSpaceDN w:val="0"/>
        <w:adjustRightInd w:val="0"/>
        <w:spacing w:after="0" w:line="240" w:lineRule="auto"/>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568BF3A4" w14:textId="3A1F9E6C" w:rsidR="00F44555" w:rsidRPr="00426A44" w:rsidRDefault="006273DE" w:rsidP="002A19C0">
      <w:pPr>
        <w:pStyle w:val="Sraopastraipa"/>
        <w:numPr>
          <w:ilvl w:val="1"/>
          <w:numId w:val="19"/>
        </w:numPr>
        <w:autoSpaceDE w:val="0"/>
        <w:autoSpaceDN w:val="0"/>
        <w:adjustRightInd w:val="0"/>
        <w:spacing w:after="0" w:line="240" w:lineRule="auto"/>
        <w:ind w:left="0" w:firstLine="709"/>
        <w:contextualSpacing w:val="0"/>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Siūlomo pirkimo objekto pavyzdžiai nereikalaujami.</w:t>
      </w:r>
      <w:r w:rsidRPr="00426A44">
        <w:rPr>
          <w:rFonts w:ascii="Times New Roman" w:hAnsi="Times New Roman" w:cs="Times New Roman"/>
          <w:color w:val="000000"/>
          <w:kern w:val="0"/>
          <w:sz w:val="24"/>
          <w:szCs w:val="24"/>
        </w:rPr>
        <w:tab/>
      </w:r>
    </w:p>
    <w:p w14:paraId="7494BC69" w14:textId="77777777" w:rsidR="001F61EB" w:rsidRPr="00426A44" w:rsidRDefault="001F61EB" w:rsidP="002A19C0">
      <w:pPr>
        <w:autoSpaceDE w:val="0"/>
        <w:autoSpaceDN w:val="0"/>
        <w:adjustRightInd w:val="0"/>
        <w:spacing w:after="0" w:line="240" w:lineRule="auto"/>
        <w:rPr>
          <w:rFonts w:ascii="Times New Roman" w:hAnsi="Times New Roman" w:cs="Times New Roman"/>
          <w:color w:val="000000"/>
          <w:kern w:val="0"/>
          <w:sz w:val="24"/>
          <w:szCs w:val="24"/>
        </w:rPr>
      </w:pPr>
    </w:p>
    <w:p w14:paraId="4A976530" w14:textId="7C795B7E" w:rsidR="006273DE" w:rsidRPr="00426A44" w:rsidRDefault="006273DE" w:rsidP="00A868A1">
      <w:pPr>
        <w:pStyle w:val="Sraopastraipa"/>
        <w:numPr>
          <w:ilvl w:val="0"/>
          <w:numId w:val="19"/>
        </w:numPr>
        <w:autoSpaceDE w:val="0"/>
        <w:autoSpaceDN w:val="0"/>
        <w:adjustRightInd w:val="0"/>
        <w:spacing w:after="0" w:line="240" w:lineRule="auto"/>
        <w:ind w:hanging="398"/>
        <w:contextualSpacing w:val="0"/>
        <w:jc w:val="center"/>
        <w:rPr>
          <w:rFonts w:ascii="Times New Roman" w:hAnsi="Times New Roman" w:cs="Times New Roman"/>
          <w:color w:val="000000"/>
          <w:kern w:val="0"/>
          <w:sz w:val="24"/>
          <w:szCs w:val="24"/>
        </w:rPr>
      </w:pPr>
      <w:r w:rsidRPr="00426A44">
        <w:rPr>
          <w:rFonts w:ascii="Times New Roman" w:hAnsi="Times New Roman" w:cs="Times New Roman"/>
          <w:b/>
          <w:bCs/>
          <w:color w:val="000000"/>
          <w:kern w:val="0"/>
          <w:sz w:val="24"/>
          <w:szCs w:val="24"/>
        </w:rPr>
        <w:t>PIRKIMO DOKUMENTŲ PAAIŠKINIMAS IR PATIKSLINIMAS</w:t>
      </w:r>
    </w:p>
    <w:p w14:paraId="2D11C785" w14:textId="77777777" w:rsidR="006273DE" w:rsidRPr="00426A44" w:rsidRDefault="006273DE" w:rsidP="002A19C0">
      <w:pPr>
        <w:autoSpaceDE w:val="0"/>
        <w:autoSpaceDN w:val="0"/>
        <w:adjustRightInd w:val="0"/>
        <w:spacing w:after="0" w:line="240" w:lineRule="auto"/>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1E1FF988" w14:textId="30707402" w:rsidR="006273DE" w:rsidRPr="00426A44" w:rsidRDefault="006273DE" w:rsidP="00A868A1">
      <w:pPr>
        <w:pStyle w:val="Sraopastraipa"/>
        <w:numPr>
          <w:ilvl w:val="1"/>
          <w:numId w:val="19"/>
        </w:numPr>
        <w:tabs>
          <w:tab w:val="left" w:pos="1276"/>
        </w:tabs>
        <w:autoSpaceDE w:val="0"/>
        <w:autoSpaceDN w:val="0"/>
        <w:adjustRightInd w:val="0"/>
        <w:spacing w:after="0" w:line="240" w:lineRule="auto"/>
        <w:ind w:left="0" w:firstLine="709"/>
        <w:contextualSpacing w:val="0"/>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Tiekėjas tik CVP IS susirašinėjimo priemonėmis gali prašyti, kad perkančioji organizacija paaiškintų ar pataisytų pirkimo dokumentus.</w:t>
      </w:r>
      <w:r w:rsidRPr="00426A44">
        <w:rPr>
          <w:rFonts w:ascii="Times New Roman" w:hAnsi="Times New Roman" w:cs="Times New Roman"/>
          <w:color w:val="000000"/>
          <w:kern w:val="0"/>
          <w:sz w:val="24"/>
          <w:szCs w:val="24"/>
        </w:rPr>
        <w:tab/>
      </w:r>
    </w:p>
    <w:p w14:paraId="4BB4A36F" w14:textId="11A549E6" w:rsidR="006273DE" w:rsidRPr="00426A44" w:rsidRDefault="006273DE" w:rsidP="00A868A1">
      <w:pPr>
        <w:pStyle w:val="Sraopastraipa"/>
        <w:numPr>
          <w:ilvl w:val="1"/>
          <w:numId w:val="19"/>
        </w:numPr>
        <w:tabs>
          <w:tab w:val="left" w:pos="1276"/>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Perkančioji organizacija atsako tik CVP IS susirašinėjimo priemonėmis į kiekvieną tiekėjo rašytinį prašymą dėl pirkimo dokumentų, jei prašymas yra pateiktas likus ne mažiau kaip </w:t>
      </w:r>
      <w:r w:rsidR="0084508E" w:rsidRPr="00426A44">
        <w:rPr>
          <w:rFonts w:ascii="Times New Roman" w:hAnsi="Times New Roman" w:cs="Times New Roman"/>
          <w:color w:val="000000"/>
          <w:kern w:val="0"/>
          <w:sz w:val="24"/>
          <w:szCs w:val="24"/>
        </w:rPr>
        <w:t>6</w:t>
      </w:r>
      <w:r w:rsidRPr="00426A44">
        <w:rPr>
          <w:rFonts w:ascii="Times New Roman" w:hAnsi="Times New Roman" w:cs="Times New Roman"/>
          <w:color w:val="000000"/>
          <w:kern w:val="0"/>
          <w:sz w:val="24"/>
          <w:szCs w:val="24"/>
        </w:rPr>
        <w:t xml:space="preserve"> dienų iki pasiūlymų pateikimo termino pabaigos.</w:t>
      </w:r>
      <w:r w:rsidRPr="00426A44">
        <w:rPr>
          <w:rFonts w:ascii="Times New Roman" w:hAnsi="Times New Roman" w:cs="Times New Roman"/>
          <w:color w:val="000000"/>
          <w:kern w:val="0"/>
          <w:sz w:val="24"/>
          <w:szCs w:val="24"/>
        </w:rPr>
        <w:tab/>
      </w:r>
    </w:p>
    <w:p w14:paraId="6BEEA8AC" w14:textId="4266A994" w:rsidR="006273DE" w:rsidRPr="00426A44" w:rsidRDefault="006273DE" w:rsidP="00A868A1">
      <w:pPr>
        <w:pStyle w:val="Sraopastraipa"/>
        <w:numPr>
          <w:ilvl w:val="1"/>
          <w:numId w:val="19"/>
        </w:numPr>
        <w:tabs>
          <w:tab w:val="left" w:pos="1276"/>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Tiekėjo prašymu, (pateiktu tik CVP IS susirašinėjimo priemonėmis) papildomi pirkimo dokumentai (paaiškinimai ar pataisymai) pateikiami CVP IS priemonėmis ne vėliau kaip likus </w:t>
      </w:r>
      <w:r w:rsidR="0084508E" w:rsidRPr="00426A44">
        <w:rPr>
          <w:rFonts w:ascii="Times New Roman" w:hAnsi="Times New Roman" w:cs="Times New Roman"/>
          <w:color w:val="000000"/>
          <w:kern w:val="0"/>
          <w:sz w:val="24"/>
          <w:szCs w:val="24"/>
        </w:rPr>
        <w:t>4</w:t>
      </w:r>
      <w:r w:rsidRPr="00426A44">
        <w:rPr>
          <w:rFonts w:ascii="Times New Roman" w:hAnsi="Times New Roman" w:cs="Times New Roman"/>
          <w:color w:val="000000"/>
          <w:kern w:val="0"/>
          <w:sz w:val="24"/>
          <w:szCs w:val="24"/>
        </w:rPr>
        <w:t xml:space="preserve"> dienoms iki pasiūlymų pateikimo termino pabaigos, jei jų paprašyta laiku. Paaiškinimai ar pataisymai yra neatsiejama pirkimo dokumentų dalis.</w:t>
      </w:r>
      <w:r w:rsidRPr="00426A44">
        <w:rPr>
          <w:rFonts w:ascii="Times New Roman" w:hAnsi="Times New Roman" w:cs="Times New Roman"/>
          <w:color w:val="000000"/>
          <w:kern w:val="0"/>
          <w:sz w:val="24"/>
          <w:szCs w:val="24"/>
        </w:rPr>
        <w:tab/>
      </w:r>
    </w:p>
    <w:p w14:paraId="3DC9B609" w14:textId="159050F3" w:rsidR="006273DE" w:rsidRPr="00426A44" w:rsidRDefault="006273DE" w:rsidP="00A868A1">
      <w:pPr>
        <w:pStyle w:val="Sraopastraipa"/>
        <w:numPr>
          <w:ilvl w:val="1"/>
          <w:numId w:val="19"/>
        </w:numPr>
        <w:tabs>
          <w:tab w:val="left" w:pos="1276"/>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Pirkimo dokumentų paaiškinimai ir patikslinimai skelbiami CVP IS priemonėmis kartu su kitais pirkimo dokumentais ir siunčiami prašymą pateikusiam bei visiems prie pirkimo prisijungusiems tiekėjams, neatskleidžiant prašymą pateikusio tiekėjo tapatybės.</w:t>
      </w:r>
      <w:r w:rsidRPr="00426A44">
        <w:rPr>
          <w:rFonts w:ascii="Times New Roman" w:hAnsi="Times New Roman" w:cs="Times New Roman"/>
          <w:color w:val="000000"/>
          <w:kern w:val="0"/>
          <w:sz w:val="24"/>
          <w:szCs w:val="24"/>
        </w:rPr>
        <w:tab/>
      </w:r>
    </w:p>
    <w:p w14:paraId="7E59524E" w14:textId="29A9C966" w:rsidR="006273DE" w:rsidRPr="00426A44" w:rsidRDefault="006273DE" w:rsidP="00A868A1">
      <w:pPr>
        <w:pStyle w:val="Sraopastraipa"/>
        <w:numPr>
          <w:ilvl w:val="1"/>
          <w:numId w:val="19"/>
        </w:numPr>
        <w:tabs>
          <w:tab w:val="left" w:pos="1276"/>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Nesibaigus pirkimo pasiūlymų pateikimo terminui, perkančioji organizacija savo iniciatyva gali paaiškinti (pataisyti) pirkimo dokumentus pranešant prie pirkimo prisijungusiems tiekėjams ir paskelbiant CVP IS priemonėmis. </w:t>
      </w:r>
    </w:p>
    <w:p w14:paraId="43B76EC6" w14:textId="2B2675C4" w:rsidR="006273DE" w:rsidRPr="00426A44" w:rsidRDefault="0063111C" w:rsidP="00A868A1">
      <w:pPr>
        <w:pStyle w:val="Sraopastraipa"/>
        <w:numPr>
          <w:ilvl w:val="1"/>
          <w:numId w:val="19"/>
        </w:numPr>
        <w:tabs>
          <w:tab w:val="left" w:pos="1276"/>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Perkančioji organizacija privalo pratęsti pasiūlymų pateikimo terminus, kad visi pirkime norintys dalyvauti tiekėjai turėtų galimybę susipažinti su visa pasiūlymui parengti reikalinga informacija:</w:t>
      </w:r>
    </w:p>
    <w:p w14:paraId="69799D56" w14:textId="1FF4698E" w:rsidR="0063111C" w:rsidRPr="00426A44" w:rsidRDefault="0063111C" w:rsidP="00A868A1">
      <w:pPr>
        <w:pStyle w:val="Sraopastraipa"/>
        <w:numPr>
          <w:ilvl w:val="2"/>
          <w:numId w:val="19"/>
        </w:numPr>
        <w:tabs>
          <w:tab w:val="left" w:pos="1276"/>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jeigu dėl kokių nors priežasčių papildoma su pirkimo dokumentais susijusi informacija būtų pateikiama likus mažiau kaip 4 dienoms iki pasiūlymų pateikimo termino pabaigos, nors šios informacijos buvo paprašyta laiku;  </w:t>
      </w:r>
    </w:p>
    <w:p w14:paraId="7995EC37" w14:textId="5E6C0DCF" w:rsidR="0063111C" w:rsidRPr="00426A44" w:rsidRDefault="0063111C" w:rsidP="00A868A1">
      <w:pPr>
        <w:pStyle w:val="Sraopastraipa"/>
        <w:numPr>
          <w:ilvl w:val="2"/>
          <w:numId w:val="19"/>
        </w:numPr>
        <w:tabs>
          <w:tab w:val="left" w:pos="1276"/>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jeigu buvo padaryta reikšmingų pirkimo dokumentų pakeitimų.</w:t>
      </w:r>
    </w:p>
    <w:p w14:paraId="450237D4" w14:textId="72CEFB45" w:rsidR="0063111C" w:rsidRPr="00426A44" w:rsidRDefault="0063111C" w:rsidP="00A868A1">
      <w:pPr>
        <w:pStyle w:val="Sraopastraipa"/>
        <w:numPr>
          <w:ilvl w:val="1"/>
          <w:numId w:val="19"/>
        </w:numPr>
        <w:tabs>
          <w:tab w:val="left" w:pos="1276"/>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Jei perkančioji organizacija paaiškinimų ar patikslinimų nepateikia iki 11.3 p</w:t>
      </w:r>
      <w:r w:rsidR="009F6CB7" w:rsidRPr="00426A44">
        <w:rPr>
          <w:rFonts w:ascii="Times New Roman" w:hAnsi="Times New Roman" w:cs="Times New Roman"/>
          <w:color w:val="000000"/>
          <w:kern w:val="0"/>
          <w:sz w:val="24"/>
          <w:szCs w:val="24"/>
        </w:rPr>
        <w:t>unkte</w:t>
      </w:r>
      <w:r w:rsidRPr="00426A44">
        <w:rPr>
          <w:rFonts w:ascii="Times New Roman" w:hAnsi="Times New Roman" w:cs="Times New Roman"/>
          <w:color w:val="000000"/>
          <w:kern w:val="0"/>
          <w:sz w:val="24"/>
          <w:szCs w:val="24"/>
        </w:rPr>
        <w:t xml:space="preserve"> nurodyto termino (tiekėjui laiku pateikus prašymą paaiškinti, patikslinti), pasiūlymų pateikimo terminas yra nukeliamas ne trumpesniam laikui nei tiek, kiek vėluojama juos pateikti.</w:t>
      </w:r>
    </w:p>
    <w:p w14:paraId="78BCB242" w14:textId="4B68C591" w:rsidR="0063111C" w:rsidRPr="00426A44" w:rsidRDefault="0063111C" w:rsidP="00A868A1">
      <w:pPr>
        <w:pStyle w:val="Sraopastraipa"/>
        <w:numPr>
          <w:ilvl w:val="1"/>
          <w:numId w:val="19"/>
        </w:numPr>
        <w:tabs>
          <w:tab w:val="left" w:pos="1276"/>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Perkančioji organizacija, pratęsdama pasiūlymų pateikimo terminą 11.6 p</w:t>
      </w:r>
      <w:r w:rsidR="009F6CB7" w:rsidRPr="00426A44">
        <w:rPr>
          <w:rFonts w:ascii="Times New Roman" w:hAnsi="Times New Roman" w:cs="Times New Roman"/>
          <w:color w:val="000000"/>
          <w:kern w:val="0"/>
          <w:sz w:val="24"/>
          <w:szCs w:val="24"/>
        </w:rPr>
        <w:t>unkte</w:t>
      </w:r>
      <w:r w:rsidRPr="00426A44">
        <w:rPr>
          <w:rFonts w:ascii="Times New Roman" w:hAnsi="Times New Roman" w:cs="Times New Roman"/>
          <w:color w:val="000000"/>
          <w:kern w:val="0"/>
          <w:sz w:val="24"/>
          <w:szCs w:val="24"/>
        </w:rPr>
        <w:t xml:space="preserve"> nurodytais atvejais, privalo atsižvelgti į informacijos ir pirkimo dokumentų pakeitimų svarbą. Jeigu papildomos informacijos nebuvo paprašyta laiku arba ji neturi esminės įtakos pasiūlymų parengimui, perkančioji organizacija pasiūlymų pateikimo termino gali nepratęsti.</w:t>
      </w:r>
    </w:p>
    <w:p w14:paraId="6F218642" w14:textId="4A7C4E6F" w:rsidR="006273DE" w:rsidRPr="00426A44" w:rsidRDefault="006273DE" w:rsidP="00A868A1">
      <w:pPr>
        <w:pStyle w:val="Sraopastraipa"/>
        <w:numPr>
          <w:ilvl w:val="1"/>
          <w:numId w:val="19"/>
        </w:numPr>
        <w:tabs>
          <w:tab w:val="left" w:pos="1276"/>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Bet kokia informacija, konkurso sąlygų paaiškinimai, pranešimai ar kitas perkančiosios organizacijos ir tiekėjo susirašinėjimas yra vykdomas tik CVP IS susirašinėjimo priemonėmis.</w:t>
      </w:r>
      <w:r w:rsidRPr="00426A44">
        <w:rPr>
          <w:rFonts w:ascii="Times New Roman" w:hAnsi="Times New Roman" w:cs="Times New Roman"/>
          <w:color w:val="000000"/>
          <w:kern w:val="0"/>
          <w:sz w:val="24"/>
          <w:szCs w:val="24"/>
        </w:rPr>
        <w:tab/>
      </w:r>
    </w:p>
    <w:p w14:paraId="1102398A" w14:textId="77777777" w:rsidR="009F6CB7" w:rsidRPr="00426A44" w:rsidRDefault="006273DE" w:rsidP="00A868A1">
      <w:pPr>
        <w:pStyle w:val="Sraopastraipa"/>
        <w:numPr>
          <w:ilvl w:val="1"/>
          <w:numId w:val="19"/>
        </w:numPr>
        <w:tabs>
          <w:tab w:val="left" w:pos="1276"/>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Perkančioji organizacija nerengs susitikimų su tiekėjais dėl pirkimo dokumentų paaiškinimo.</w:t>
      </w:r>
      <w:r w:rsidRPr="00426A44">
        <w:rPr>
          <w:rFonts w:ascii="Times New Roman" w:hAnsi="Times New Roman" w:cs="Times New Roman"/>
          <w:color w:val="000000"/>
          <w:kern w:val="0"/>
          <w:sz w:val="24"/>
          <w:szCs w:val="24"/>
        </w:rPr>
        <w:tab/>
      </w:r>
    </w:p>
    <w:p w14:paraId="76C2B0BC" w14:textId="77777777" w:rsidR="00766F30" w:rsidRDefault="00766F30" w:rsidP="00A868A1">
      <w:pPr>
        <w:pStyle w:val="Sraopastraipa"/>
        <w:numPr>
          <w:ilvl w:val="2"/>
          <w:numId w:val="19"/>
        </w:numPr>
        <w:tabs>
          <w:tab w:val="left" w:pos="851"/>
          <w:tab w:val="left" w:pos="1276"/>
          <w:tab w:val="left" w:pos="1418"/>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1F61EB">
        <w:rPr>
          <w:rFonts w:ascii="Times New Roman" w:hAnsi="Times New Roman" w:cs="Times New Roman"/>
          <w:color w:val="000000"/>
          <w:kern w:val="0"/>
          <w:sz w:val="24"/>
          <w:szCs w:val="24"/>
        </w:rPr>
        <w:t>Perkančioji organizacija nerengs pirkimo objekto apžiūros.</w:t>
      </w:r>
    </w:p>
    <w:p w14:paraId="37A72AA7" w14:textId="7948BE8A" w:rsidR="006273DE" w:rsidRPr="00426A44" w:rsidRDefault="006273DE" w:rsidP="00766F30">
      <w:pPr>
        <w:pStyle w:val="Sraopastraipa"/>
        <w:tabs>
          <w:tab w:val="left" w:pos="851"/>
          <w:tab w:val="left" w:pos="1418"/>
          <w:tab w:val="left" w:pos="1560"/>
        </w:tabs>
        <w:autoSpaceDE w:val="0"/>
        <w:autoSpaceDN w:val="0"/>
        <w:adjustRightInd w:val="0"/>
        <w:spacing w:after="0" w:line="240" w:lineRule="auto"/>
        <w:ind w:left="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r w:rsidRPr="00426A44">
        <w:rPr>
          <w:rFonts w:ascii="Times New Roman" w:hAnsi="Times New Roman" w:cs="Times New Roman"/>
          <w:color w:val="000000"/>
          <w:kern w:val="0"/>
          <w:sz w:val="24"/>
          <w:szCs w:val="24"/>
        </w:rPr>
        <w:tab/>
      </w:r>
    </w:p>
    <w:p w14:paraId="231C18D8" w14:textId="58D55D5B" w:rsidR="006273DE" w:rsidRPr="00426A44" w:rsidRDefault="006273DE" w:rsidP="001055C4">
      <w:pPr>
        <w:pStyle w:val="Sraopastraipa"/>
        <w:numPr>
          <w:ilvl w:val="0"/>
          <w:numId w:val="19"/>
        </w:numPr>
        <w:autoSpaceDE w:val="0"/>
        <w:autoSpaceDN w:val="0"/>
        <w:adjustRightInd w:val="0"/>
        <w:spacing w:after="0" w:line="240" w:lineRule="auto"/>
        <w:ind w:hanging="398"/>
        <w:jc w:val="center"/>
        <w:rPr>
          <w:rFonts w:ascii="Times New Roman" w:hAnsi="Times New Roman" w:cs="Times New Roman"/>
          <w:color w:val="000000"/>
          <w:kern w:val="0"/>
          <w:sz w:val="24"/>
          <w:szCs w:val="24"/>
        </w:rPr>
      </w:pPr>
      <w:r w:rsidRPr="00426A44">
        <w:rPr>
          <w:rFonts w:ascii="Times New Roman" w:hAnsi="Times New Roman" w:cs="Times New Roman"/>
          <w:b/>
          <w:bCs/>
          <w:color w:val="000000"/>
          <w:kern w:val="0"/>
          <w:sz w:val="24"/>
          <w:szCs w:val="24"/>
        </w:rPr>
        <w:t>SUSIPAŽINIMAS SU GAUTAIS PASIŪLYMAIS</w:t>
      </w:r>
    </w:p>
    <w:p w14:paraId="07F1D796" w14:textId="77777777" w:rsidR="006273DE" w:rsidRPr="00426A44" w:rsidRDefault="006273DE" w:rsidP="001F61EB">
      <w:pPr>
        <w:autoSpaceDE w:val="0"/>
        <w:autoSpaceDN w:val="0"/>
        <w:adjustRightInd w:val="0"/>
        <w:spacing w:after="0" w:line="240" w:lineRule="auto"/>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63E8430C" w14:textId="11BB3093" w:rsidR="006273DE" w:rsidRPr="00426A44" w:rsidRDefault="006273DE" w:rsidP="001A7A72">
      <w:pPr>
        <w:pStyle w:val="Sraopastraipa"/>
        <w:numPr>
          <w:ilvl w:val="1"/>
          <w:numId w:val="19"/>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Pirminis susipažinimas su CVP IS priemonėmis pateiktais tiekėjų pasiūlymais vyks </w:t>
      </w:r>
      <w:r w:rsidR="00C51C70" w:rsidRPr="00426A44">
        <w:rPr>
          <w:rFonts w:ascii="Times New Roman" w:hAnsi="Times New Roman" w:cs="Times New Roman"/>
          <w:color w:val="000000"/>
          <w:kern w:val="0"/>
          <w:sz w:val="24"/>
          <w:szCs w:val="24"/>
        </w:rPr>
        <w:t>30</w:t>
      </w:r>
      <w:r w:rsidRPr="00426A44">
        <w:rPr>
          <w:rFonts w:ascii="Times New Roman" w:hAnsi="Times New Roman" w:cs="Times New Roman"/>
          <w:color w:val="000000"/>
          <w:kern w:val="0"/>
          <w:sz w:val="24"/>
          <w:szCs w:val="24"/>
        </w:rPr>
        <w:t xml:space="preserve"> min. po CVP IS nurodytos pasiūlymų pateikimo termino pabaigos.</w:t>
      </w:r>
      <w:r w:rsidRPr="00426A44">
        <w:rPr>
          <w:rFonts w:ascii="Times New Roman" w:hAnsi="Times New Roman" w:cs="Times New Roman"/>
          <w:color w:val="000000"/>
          <w:kern w:val="0"/>
          <w:sz w:val="24"/>
          <w:szCs w:val="24"/>
        </w:rPr>
        <w:tab/>
      </w:r>
    </w:p>
    <w:p w14:paraId="0662423C" w14:textId="3CDDA196" w:rsidR="006273DE" w:rsidRPr="00975A87" w:rsidRDefault="006273DE" w:rsidP="001F61EB">
      <w:pPr>
        <w:pStyle w:val="Sraopastraipa"/>
        <w:numPr>
          <w:ilvl w:val="1"/>
          <w:numId w:val="19"/>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Tiekėjai negali dalyvauti pirminio susipažinimo su CVP IS priemonėmis pateiktais pasiūlymais procedūroje, komisijos posėdžiuose, kuriuose atliekamos pasiūlymų nagrinėjimo, vertinimo ir palyginimo procedūros. Komisijos posėdžiuose stebėtojai nedalyvauja.</w:t>
      </w:r>
      <w:r w:rsidRPr="00426A44">
        <w:rPr>
          <w:rFonts w:ascii="Times New Roman" w:hAnsi="Times New Roman" w:cs="Times New Roman"/>
          <w:color w:val="000000"/>
          <w:kern w:val="0"/>
          <w:sz w:val="24"/>
          <w:szCs w:val="24"/>
        </w:rPr>
        <w:tab/>
      </w:r>
    </w:p>
    <w:p w14:paraId="0293A86E" w14:textId="719D60FB" w:rsidR="006273DE" w:rsidRPr="00426A44" w:rsidRDefault="006273DE" w:rsidP="00EC6F22">
      <w:pPr>
        <w:pStyle w:val="Sraopastraipa"/>
        <w:numPr>
          <w:ilvl w:val="0"/>
          <w:numId w:val="19"/>
        </w:numPr>
        <w:autoSpaceDE w:val="0"/>
        <w:autoSpaceDN w:val="0"/>
        <w:adjustRightInd w:val="0"/>
        <w:spacing w:after="0" w:line="240" w:lineRule="auto"/>
        <w:ind w:hanging="398"/>
        <w:jc w:val="center"/>
        <w:rPr>
          <w:rFonts w:ascii="Times New Roman" w:hAnsi="Times New Roman" w:cs="Times New Roman"/>
          <w:color w:val="000000"/>
          <w:kern w:val="0"/>
          <w:sz w:val="24"/>
          <w:szCs w:val="24"/>
        </w:rPr>
      </w:pPr>
      <w:bookmarkStart w:id="11" w:name="_Hlk171339948"/>
      <w:r w:rsidRPr="00426A44">
        <w:rPr>
          <w:rFonts w:ascii="Times New Roman" w:hAnsi="Times New Roman" w:cs="Times New Roman"/>
          <w:b/>
          <w:bCs/>
          <w:color w:val="000000"/>
          <w:kern w:val="0"/>
          <w:sz w:val="24"/>
          <w:szCs w:val="24"/>
        </w:rPr>
        <w:lastRenderedPageBreak/>
        <w:t>PASIŪLYMŲ NAGRINĖJIMAS</w:t>
      </w:r>
    </w:p>
    <w:p w14:paraId="75B13303" w14:textId="77777777" w:rsidR="006273DE" w:rsidRPr="00426A44"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1E1A0A45" w14:textId="79F5749E" w:rsidR="00E130ED" w:rsidRPr="00426A44" w:rsidRDefault="0042257B" w:rsidP="00D02D42">
      <w:pPr>
        <w:pStyle w:val="Sraopastraipa"/>
        <w:numPr>
          <w:ilvl w:val="1"/>
          <w:numId w:val="19"/>
        </w:numPr>
        <w:tabs>
          <w:tab w:val="left" w:pos="1276"/>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Pasiūlymus vertins Komisija. Pasiūlymai bus vertinami tiekėjams ir (ar) jų įgaliotiesiems atstovams nedalyvaujant. Komisija toliau atlieka šias pirkimo procedūras:</w:t>
      </w:r>
      <w:r w:rsidR="00E130ED" w:rsidRPr="00426A44">
        <w:rPr>
          <w:rFonts w:ascii="Times New Roman" w:hAnsi="Times New Roman" w:cs="Times New Roman"/>
          <w:color w:val="000000"/>
          <w:kern w:val="0"/>
          <w:sz w:val="24"/>
          <w:szCs w:val="24"/>
        </w:rPr>
        <w:tab/>
      </w:r>
    </w:p>
    <w:p w14:paraId="556F6C79" w14:textId="7DEA345B" w:rsidR="00510164" w:rsidRPr="00426A44" w:rsidRDefault="00395FC5" w:rsidP="00652B7D">
      <w:pPr>
        <w:pStyle w:val="Sraopastraipa"/>
        <w:numPr>
          <w:ilvl w:val="2"/>
          <w:numId w:val="19"/>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bookmarkStart w:id="12" w:name="_Hlk198282838"/>
      <w:r w:rsidRPr="00395FC5">
        <w:rPr>
          <w:rFonts w:ascii="Times New Roman" w:hAnsi="Times New Roman" w:cs="Times New Roman"/>
          <w:color w:val="000000"/>
          <w:sz w:val="24"/>
          <w:szCs w:val="24"/>
        </w:rPr>
        <w:t>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 Pirkimui skirtų lėšų suma, nustatyta ir užfiksuota perkančiosios organizacijos rengiamuose dokumentuose prieš pradedant pirkimo procedūras, gali būti keičiama, kai ji nėra nurodyta pirkimo dokumentuose, perkančiajai organizacijai ekonomiškai naudingiausiame pasiūlyme nurodyta kaina yra priimtina ir perkančioji organizacija gali pagrįsti šios kainos priimtinumą ir suderinamumą su racionalaus lėšų naudojimo principu</w:t>
      </w:r>
      <w:r>
        <w:rPr>
          <w:rFonts w:ascii="Times New Roman" w:hAnsi="Times New Roman" w:cs="Times New Roman"/>
          <w:color w:val="000000"/>
          <w:sz w:val="24"/>
          <w:szCs w:val="24"/>
        </w:rPr>
        <w:t>;</w:t>
      </w:r>
    </w:p>
    <w:bookmarkEnd w:id="12"/>
    <w:p w14:paraId="30B337F4" w14:textId="10D8A03E" w:rsidR="00E130ED" w:rsidRPr="00426A44" w:rsidRDefault="00E130ED" w:rsidP="00652B7D">
      <w:pPr>
        <w:pStyle w:val="Sraopastraipa"/>
        <w:numPr>
          <w:ilvl w:val="2"/>
          <w:numId w:val="19"/>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kern w:val="0"/>
          <w:sz w:val="24"/>
          <w:szCs w:val="24"/>
        </w:rPr>
        <w:t xml:space="preserve">tikrina ar pasiūlymas pateiktas tinkamai,  ar </w:t>
      </w:r>
      <w:r w:rsidRPr="00426A44">
        <w:rPr>
          <w:rFonts w:ascii="Times New Roman" w:hAnsi="Times New Roman" w:cs="Times New Roman"/>
          <w:color w:val="000000"/>
          <w:kern w:val="0"/>
          <w:sz w:val="24"/>
          <w:szCs w:val="24"/>
        </w:rPr>
        <w:t>kartu su pasiūlymu pateikti visi privalomi dokumentai;</w:t>
      </w:r>
      <w:r w:rsidRPr="00426A44">
        <w:rPr>
          <w:rFonts w:ascii="Times New Roman" w:hAnsi="Times New Roman" w:cs="Times New Roman"/>
          <w:color w:val="000000"/>
          <w:kern w:val="0"/>
          <w:sz w:val="24"/>
          <w:szCs w:val="24"/>
        </w:rPr>
        <w:tab/>
      </w:r>
    </w:p>
    <w:p w14:paraId="6868F40A" w14:textId="3E0F3767" w:rsidR="0042257B" w:rsidRPr="00426A44" w:rsidRDefault="00CD328E" w:rsidP="00652B7D">
      <w:pPr>
        <w:pStyle w:val="Sraopastraipa"/>
        <w:numPr>
          <w:ilvl w:val="2"/>
          <w:numId w:val="19"/>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įvertina EBVPD pateiktą informaciją ir ne vėliau kaip per 3 darbo dienas raštu praneša apie šio patikrinimo rezultatus;</w:t>
      </w:r>
      <w:r w:rsidRPr="00426A44">
        <w:rPr>
          <w:rFonts w:ascii="Times New Roman" w:hAnsi="Times New Roman" w:cs="Times New Roman"/>
          <w:color w:val="000000"/>
          <w:kern w:val="0"/>
          <w:sz w:val="24"/>
          <w:szCs w:val="24"/>
        </w:rPr>
        <w:tab/>
      </w:r>
    </w:p>
    <w:p w14:paraId="187C7A60" w14:textId="64A8A547" w:rsidR="00CD328E" w:rsidRPr="00426A44" w:rsidRDefault="00B459E9" w:rsidP="00652B7D">
      <w:pPr>
        <w:pStyle w:val="Sraopastraipa"/>
        <w:numPr>
          <w:ilvl w:val="2"/>
          <w:numId w:val="19"/>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nustato, ar tiekėjo siūlomas pirkimo objektas atitinka pirkimo dokumentuose nustatytus reikalavimus;</w:t>
      </w:r>
    </w:p>
    <w:p w14:paraId="6442F255" w14:textId="56839EFC" w:rsidR="00E130ED" w:rsidRPr="00426A44" w:rsidRDefault="00B459E9" w:rsidP="00652B7D">
      <w:pPr>
        <w:pStyle w:val="Sraopastraipa"/>
        <w:numPr>
          <w:ilvl w:val="2"/>
          <w:numId w:val="19"/>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tikrina, ar tiekėjo pasiūlyme nėra nurodytos kainos apskaičiavimo klaidų;</w:t>
      </w:r>
    </w:p>
    <w:p w14:paraId="77578F53" w14:textId="11D13B65" w:rsidR="00E130ED" w:rsidRPr="00426A44" w:rsidRDefault="00B459E9" w:rsidP="00652B7D">
      <w:pPr>
        <w:pStyle w:val="Sraopastraipa"/>
        <w:numPr>
          <w:ilvl w:val="2"/>
          <w:numId w:val="19"/>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tikrina ar nebuvo pasiūlyta neįprastai maža kaina ir</w:t>
      </w:r>
      <w:r w:rsidR="00ED0084" w:rsidRPr="00426A44">
        <w:rPr>
          <w:rFonts w:ascii="Times New Roman" w:hAnsi="Times New Roman" w:cs="Times New Roman"/>
          <w:color w:val="000000"/>
          <w:kern w:val="0"/>
          <w:sz w:val="24"/>
          <w:szCs w:val="24"/>
        </w:rPr>
        <w:t>/</w:t>
      </w:r>
      <w:r w:rsidRPr="00426A44">
        <w:rPr>
          <w:rFonts w:ascii="Times New Roman" w:hAnsi="Times New Roman" w:cs="Times New Roman"/>
          <w:color w:val="000000"/>
          <w:kern w:val="0"/>
          <w:sz w:val="24"/>
          <w:szCs w:val="24"/>
        </w:rPr>
        <w:t>ar tiekėjas pirkimo komisijos prašymu pateikė raštišką tinkamą kainos pagrįstumo įrodymą;</w:t>
      </w:r>
    </w:p>
    <w:p w14:paraId="2EFCA164" w14:textId="41AD7311" w:rsidR="00EE0779" w:rsidRPr="00426A44" w:rsidRDefault="00EE0779" w:rsidP="00652B7D">
      <w:pPr>
        <w:pStyle w:val="Sraopastraipa"/>
        <w:numPr>
          <w:ilvl w:val="2"/>
          <w:numId w:val="19"/>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Perkančioji organizacija, siekdama įsitikinti pirkimo sąlygų </w:t>
      </w:r>
      <w:r w:rsidRPr="00B44005">
        <w:rPr>
          <w:rFonts w:ascii="Times New Roman" w:hAnsi="Times New Roman" w:cs="Times New Roman"/>
          <w:color w:val="4472C4" w:themeColor="accent1"/>
          <w:kern w:val="0"/>
          <w:sz w:val="24"/>
          <w:szCs w:val="24"/>
          <w:u w:val="single"/>
        </w:rPr>
        <w:t>5 priede „Pašalinimo pagrindai“</w:t>
      </w:r>
      <w:r w:rsidRPr="00426A44">
        <w:rPr>
          <w:rFonts w:ascii="Times New Roman" w:hAnsi="Times New Roman" w:cs="Times New Roman"/>
          <w:color w:val="4472C4" w:themeColor="accent1"/>
          <w:kern w:val="0"/>
          <w:sz w:val="24"/>
          <w:szCs w:val="24"/>
          <w:u w:val="single"/>
        </w:rPr>
        <w:t xml:space="preserve"> </w:t>
      </w:r>
      <w:r w:rsidRPr="00426A44">
        <w:rPr>
          <w:rFonts w:ascii="Times New Roman" w:hAnsi="Times New Roman" w:cs="Times New Roman"/>
          <w:color w:val="000000"/>
          <w:kern w:val="0"/>
          <w:sz w:val="24"/>
          <w:szCs w:val="24"/>
        </w:rPr>
        <w:t>nurodytų Pašalinimo pagrindų nebuvimu, įrodančių dokumentų iš galimo laimėtojo prašys tik tuo atveju, jei kils pagrįstų abejonių apie galimus pašalinimo pagrindus;</w:t>
      </w:r>
    </w:p>
    <w:p w14:paraId="507B35BD" w14:textId="57CB5805" w:rsidR="000613BD" w:rsidRPr="00426A44" w:rsidRDefault="00B459E9" w:rsidP="00652B7D">
      <w:pPr>
        <w:pStyle w:val="Sraopastraipa"/>
        <w:numPr>
          <w:ilvl w:val="2"/>
          <w:numId w:val="19"/>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sudaro pasiūlymų eilę ir nustato pirkimo laimėtoją;</w:t>
      </w:r>
      <w:r w:rsidRPr="00426A44">
        <w:rPr>
          <w:rFonts w:ascii="Times New Roman" w:hAnsi="Times New Roman" w:cs="Times New Roman"/>
          <w:color w:val="000000"/>
          <w:kern w:val="0"/>
          <w:sz w:val="24"/>
          <w:szCs w:val="24"/>
        </w:rPr>
        <w:tab/>
      </w:r>
    </w:p>
    <w:p w14:paraId="252530BB" w14:textId="2DE9603E" w:rsidR="00B459E9" w:rsidRPr="00426A44" w:rsidRDefault="00B459E9" w:rsidP="006C1765">
      <w:pPr>
        <w:pStyle w:val="Sraopastraipa"/>
        <w:numPr>
          <w:ilvl w:val="2"/>
          <w:numId w:val="19"/>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tiekėją, kurio pasiūlymas pripažintas laimėjusiu, kviečia sudaryti pirkimo sutartį.</w:t>
      </w:r>
      <w:bookmarkEnd w:id="11"/>
    </w:p>
    <w:p w14:paraId="686CF032" w14:textId="365395FE" w:rsidR="00E130ED" w:rsidRPr="00426A44" w:rsidRDefault="00E130ED" w:rsidP="00652B7D">
      <w:pPr>
        <w:pStyle w:val="Sraopastraipa"/>
        <w:numPr>
          <w:ilvl w:val="1"/>
          <w:numId w:val="19"/>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Jeigu dalyvis pateikė netikslius, neišsamius ar klaidingus dokumentus ar duomenis apie atitiktį pirkimo dokumentų reikalavimams arba šių dokumentų ar duomenų trūksta, perkančioji organizacija gali nepažeisdama lygiateisiškumo ir skaidrumo principų prašyti dalyvį šiuos dokumentus ar duomenis patikslinti, papildyti arba paaiškinti per jos nustatytą protingą terminą.</w:t>
      </w:r>
    </w:p>
    <w:p w14:paraId="36479FFB" w14:textId="0709FB1C" w:rsidR="00E130ED" w:rsidRPr="00426A44" w:rsidRDefault="00E130ED" w:rsidP="00652B7D">
      <w:pPr>
        <w:pStyle w:val="Sraopastraipa"/>
        <w:numPr>
          <w:ilvl w:val="1"/>
          <w:numId w:val="19"/>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Perkančioji organizacija gali raštu CVP IS priemonėmis prašyti, kad dalyviai paaiškintų savo pasiūlymus, tačiau ji negali prašyti, siūlyti arba leisti pakeisti pateikto pasiūlymo esmės – pakeisti kainą arba padaryti kitų pakeitimų, dėl kurių pirkimo dokumentų reikalavimų neatitinkantis pasiūlymas taptų atitinkantis pirkimo dokumentų reikalavimus. Pasiūlymai tikslinami, papildomi arba paaiškinami vadovaujantis Pasiūlymų patikslinimo, papildymo ar paaiškinimo taisyklėmis, patvirtintomis Viešųjų pirkimų tarnybos direktoriaus 2022 m. gruodžio 30 d. įsakymu Nr. 1S-240 (aktualios redakcijos).</w:t>
      </w:r>
    </w:p>
    <w:p w14:paraId="74D136A6" w14:textId="4034D8B0" w:rsidR="00E130ED" w:rsidRPr="00426A44" w:rsidRDefault="00E130ED" w:rsidP="00652B7D">
      <w:pPr>
        <w:pStyle w:val="Sraopastraipa"/>
        <w:numPr>
          <w:ilvl w:val="1"/>
          <w:numId w:val="19"/>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Perkančioji organizacija, pasiūlymų vertinimo metu radusi pasiūlyme nurodytos kainos ar sąnaudų apskaičiavimo klaidų, privalo paprašyti dalyvių per jos nurodytą terminą ištaisyti pasiūlyme pastebėtas aritmetines klaidas, nekeičiant susipažinimo su pasiūlymais metu užfiksuotos kainos ar sąnaudų. Taisydamas pasiūlyme nurodytas aritmetines klaidas, dalyvis gali taisyti kainos ar sąnaudų sudedamąsias dalis, tačiau neturi teisės atsisakyti kainos ar sąnaudų sudedamųjų dalių arba papildyti kainą ar sąnaudas naujomis dalimis.</w:t>
      </w:r>
      <w:r w:rsidRPr="00426A44">
        <w:rPr>
          <w:rFonts w:ascii="Times New Roman" w:hAnsi="Times New Roman" w:cs="Times New Roman"/>
          <w:color w:val="000000"/>
          <w:kern w:val="0"/>
          <w:sz w:val="24"/>
          <w:szCs w:val="24"/>
        </w:rPr>
        <w:tab/>
      </w:r>
    </w:p>
    <w:p w14:paraId="192A6FAD" w14:textId="1E1F1FD6" w:rsidR="00E130ED" w:rsidRPr="00426A44" w:rsidRDefault="00E130ED" w:rsidP="00652B7D">
      <w:pPr>
        <w:pStyle w:val="Sraopastraipa"/>
        <w:numPr>
          <w:ilvl w:val="1"/>
          <w:numId w:val="19"/>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Iškilus klausimams dėl pasiūlymų turinio ir pirkimo komisijai paprašius raštu CVP IS priemonėmis, tiekėjai privalo pateikti raštu CVP IS priemonėmis papildomus paaiškinimus nekeisdami pasiūlymo. Jeigu tiekėjas savo pasiūlyme pateikia reikalaujamų dokumentų tinkamai patvirtintas kopijas, perkančioji organizacija turi teisę prašyti tiekėjo, kad jis pirkimo komisijai parodytų atitinkamų dokumentų originalus.</w:t>
      </w:r>
      <w:r w:rsidRPr="00426A44">
        <w:rPr>
          <w:rFonts w:ascii="Times New Roman" w:hAnsi="Times New Roman" w:cs="Times New Roman"/>
          <w:color w:val="000000"/>
          <w:kern w:val="0"/>
          <w:sz w:val="24"/>
          <w:szCs w:val="24"/>
        </w:rPr>
        <w:tab/>
      </w:r>
    </w:p>
    <w:p w14:paraId="0C0AEC95" w14:textId="500A729B" w:rsidR="00E130ED" w:rsidRPr="00426A44" w:rsidRDefault="00E130ED" w:rsidP="00652B7D">
      <w:pPr>
        <w:pStyle w:val="Sraopastraipa"/>
        <w:numPr>
          <w:ilvl w:val="1"/>
          <w:numId w:val="19"/>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w:t>
      </w:r>
      <w:r w:rsidRPr="00426A44">
        <w:rPr>
          <w:rFonts w:ascii="Times New Roman" w:hAnsi="Times New Roman" w:cs="Times New Roman"/>
          <w:color w:val="000000"/>
          <w:kern w:val="0"/>
          <w:sz w:val="24"/>
          <w:szCs w:val="24"/>
        </w:rPr>
        <w:lastRenderedPageBreak/>
        <w:t>užfiksuotų perkančiosios organizacijos rengiamuose dokumentuose prieš pradedant pirkimo procedūrą, pasiūlytų kainų arba sąnaudų aritmetinį vidurkį.</w:t>
      </w:r>
      <w:r w:rsidRPr="00426A44">
        <w:rPr>
          <w:rFonts w:ascii="Times New Roman" w:hAnsi="Times New Roman" w:cs="Times New Roman"/>
          <w:color w:val="000000"/>
          <w:kern w:val="0"/>
          <w:sz w:val="24"/>
          <w:szCs w:val="24"/>
        </w:rPr>
        <w:tab/>
      </w:r>
    </w:p>
    <w:p w14:paraId="15986F47" w14:textId="581F608B" w:rsidR="00E130ED" w:rsidRPr="00426A44" w:rsidRDefault="00E130ED" w:rsidP="00652B7D">
      <w:pPr>
        <w:pStyle w:val="Sraopastraipa"/>
        <w:numPr>
          <w:ilvl w:val="1"/>
          <w:numId w:val="19"/>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 nuostata netaikoma, jeigu perkančioji organizacija ketina pasinaudoti VPĮ 63 straipsnio 1 dalies 2 punkte nustatyta skelbiamų derybų sąlyga, kai leidžiama pakartotinai nebeskelbti skelbimo apie pirkimą.</w:t>
      </w:r>
    </w:p>
    <w:p w14:paraId="16EA9AC8" w14:textId="3539DDBC" w:rsidR="006273DE" w:rsidRPr="00426A44" w:rsidRDefault="006273DE" w:rsidP="00B16D79">
      <w:pPr>
        <w:autoSpaceDE w:val="0"/>
        <w:autoSpaceDN w:val="0"/>
        <w:adjustRightInd w:val="0"/>
        <w:spacing w:after="0" w:line="240" w:lineRule="auto"/>
        <w:ind w:firstLine="709"/>
        <w:jc w:val="both"/>
        <w:rPr>
          <w:rFonts w:ascii="Times New Roman" w:hAnsi="Times New Roman" w:cs="Times New Roman"/>
          <w:color w:val="000000"/>
          <w:kern w:val="0"/>
          <w:sz w:val="24"/>
          <w:szCs w:val="24"/>
        </w:rPr>
      </w:pPr>
    </w:p>
    <w:p w14:paraId="6A9FC640" w14:textId="72ED7E57" w:rsidR="006273DE" w:rsidRPr="00426A44" w:rsidRDefault="006273DE" w:rsidP="004A3282">
      <w:pPr>
        <w:pStyle w:val="Sraopastraipa"/>
        <w:numPr>
          <w:ilvl w:val="0"/>
          <w:numId w:val="19"/>
        </w:numPr>
        <w:autoSpaceDE w:val="0"/>
        <w:autoSpaceDN w:val="0"/>
        <w:adjustRightInd w:val="0"/>
        <w:spacing w:after="0" w:line="240" w:lineRule="auto"/>
        <w:ind w:hanging="398"/>
        <w:jc w:val="center"/>
        <w:rPr>
          <w:rFonts w:ascii="Times New Roman" w:hAnsi="Times New Roman" w:cs="Times New Roman"/>
          <w:color w:val="000000"/>
          <w:kern w:val="0"/>
          <w:sz w:val="24"/>
          <w:szCs w:val="24"/>
        </w:rPr>
      </w:pPr>
      <w:bookmarkStart w:id="13" w:name="_Hlk182302655"/>
      <w:r w:rsidRPr="00426A44">
        <w:rPr>
          <w:rFonts w:ascii="Times New Roman" w:hAnsi="Times New Roman" w:cs="Times New Roman"/>
          <w:b/>
          <w:bCs/>
          <w:color w:val="000000"/>
          <w:kern w:val="0"/>
          <w:sz w:val="24"/>
          <w:szCs w:val="24"/>
        </w:rPr>
        <w:t>ELEKTRONINIS AUKCIONAS</w:t>
      </w:r>
    </w:p>
    <w:p w14:paraId="0E856A42" w14:textId="3AEDC0FD" w:rsidR="006273DE" w:rsidRPr="00426A44" w:rsidRDefault="006273DE" w:rsidP="001F61EB">
      <w:pPr>
        <w:autoSpaceDE w:val="0"/>
        <w:autoSpaceDN w:val="0"/>
        <w:adjustRightInd w:val="0"/>
        <w:spacing w:after="0" w:line="240" w:lineRule="auto"/>
        <w:jc w:val="center"/>
        <w:rPr>
          <w:rFonts w:ascii="Times New Roman" w:hAnsi="Times New Roman" w:cs="Times New Roman"/>
          <w:color w:val="000000"/>
          <w:kern w:val="0"/>
          <w:sz w:val="24"/>
          <w:szCs w:val="24"/>
        </w:rPr>
      </w:pPr>
    </w:p>
    <w:p w14:paraId="389D7EB1" w14:textId="66C0EF92" w:rsidR="000D0889" w:rsidRPr="00426A44" w:rsidRDefault="006273DE" w:rsidP="004A3282">
      <w:pPr>
        <w:pStyle w:val="Sraopastraipa"/>
        <w:numPr>
          <w:ilvl w:val="1"/>
          <w:numId w:val="19"/>
        </w:numPr>
        <w:tabs>
          <w:tab w:val="left" w:pos="1276"/>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Elektroninis aukcionas nebus rengiamas.</w:t>
      </w:r>
      <w:r w:rsidRPr="00426A44">
        <w:rPr>
          <w:rFonts w:ascii="Times New Roman" w:hAnsi="Times New Roman" w:cs="Times New Roman"/>
          <w:color w:val="000000"/>
          <w:kern w:val="0"/>
          <w:sz w:val="24"/>
          <w:szCs w:val="24"/>
        </w:rPr>
        <w:tab/>
      </w:r>
    </w:p>
    <w:bookmarkEnd w:id="13"/>
    <w:p w14:paraId="7438CF42" w14:textId="77777777" w:rsidR="00620507" w:rsidRPr="00426A44" w:rsidRDefault="00620507"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p>
    <w:p w14:paraId="47E4D2A4" w14:textId="111245DC" w:rsidR="006273DE" w:rsidRPr="00426A44" w:rsidRDefault="006273DE" w:rsidP="004A3282">
      <w:pPr>
        <w:pStyle w:val="Sraopastraipa"/>
        <w:numPr>
          <w:ilvl w:val="0"/>
          <w:numId w:val="19"/>
        </w:numPr>
        <w:autoSpaceDE w:val="0"/>
        <w:autoSpaceDN w:val="0"/>
        <w:adjustRightInd w:val="0"/>
        <w:spacing w:after="0" w:line="240" w:lineRule="auto"/>
        <w:ind w:hanging="398"/>
        <w:jc w:val="center"/>
        <w:rPr>
          <w:rFonts w:ascii="Times New Roman" w:hAnsi="Times New Roman" w:cs="Times New Roman"/>
          <w:color w:val="000000"/>
          <w:kern w:val="0"/>
          <w:sz w:val="24"/>
          <w:szCs w:val="24"/>
        </w:rPr>
      </w:pPr>
      <w:r w:rsidRPr="00426A44">
        <w:rPr>
          <w:rFonts w:ascii="Times New Roman" w:hAnsi="Times New Roman" w:cs="Times New Roman"/>
          <w:b/>
          <w:bCs/>
          <w:color w:val="000000"/>
          <w:kern w:val="0"/>
          <w:sz w:val="24"/>
          <w:szCs w:val="24"/>
        </w:rPr>
        <w:t>PASIŪLYMŲ ATMETIMO PRIEŽASTYS</w:t>
      </w:r>
    </w:p>
    <w:p w14:paraId="3071BD43" w14:textId="77777777" w:rsidR="006273DE" w:rsidRPr="00426A44"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699FB2FC" w14:textId="40EE04D6" w:rsidR="00E130ED" w:rsidRPr="00426A44" w:rsidRDefault="00E130ED" w:rsidP="00AE3C7F">
      <w:pPr>
        <w:pStyle w:val="Sraopastraipa"/>
        <w:numPr>
          <w:ilvl w:val="1"/>
          <w:numId w:val="19"/>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Pirkimo komisija atmeta pasiūlymą, jeigu:</w:t>
      </w:r>
      <w:r w:rsidRPr="00426A44">
        <w:rPr>
          <w:rFonts w:ascii="Times New Roman" w:hAnsi="Times New Roman" w:cs="Times New Roman"/>
          <w:color w:val="000000"/>
          <w:kern w:val="0"/>
          <w:sz w:val="24"/>
          <w:szCs w:val="24"/>
        </w:rPr>
        <w:tab/>
      </w:r>
    </w:p>
    <w:p w14:paraId="2EA26CDA" w14:textId="47CBA83A" w:rsidR="00E130ED" w:rsidRPr="00426A44" w:rsidRDefault="00E130ED" w:rsidP="00AE3C7F">
      <w:pPr>
        <w:pStyle w:val="Sraopastraipa"/>
        <w:numPr>
          <w:ilvl w:val="2"/>
          <w:numId w:val="19"/>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tiekėjas pasiūlymą ar jo dalį pateikė ne CVP IS priemonėmis;</w:t>
      </w:r>
    </w:p>
    <w:p w14:paraId="2836B1FA" w14:textId="7B853B48" w:rsidR="00E130ED" w:rsidRPr="00426A44" w:rsidRDefault="00E130ED" w:rsidP="00AE3C7F">
      <w:pPr>
        <w:pStyle w:val="Sraopastraipa"/>
        <w:numPr>
          <w:ilvl w:val="2"/>
          <w:numId w:val="19"/>
        </w:numPr>
        <w:tabs>
          <w:tab w:val="left" w:pos="1418"/>
        </w:tabs>
        <w:autoSpaceDE w:val="0"/>
        <w:autoSpaceDN w:val="0"/>
        <w:adjustRightInd w:val="0"/>
        <w:spacing w:after="0" w:line="240" w:lineRule="auto"/>
        <w:ind w:left="0" w:firstLine="709"/>
        <w:jc w:val="both"/>
        <w:rPr>
          <w:rFonts w:ascii="Times New Roman" w:hAnsi="Times New Roman" w:cs="Times New Roman"/>
          <w:kern w:val="0"/>
          <w:sz w:val="24"/>
          <w:szCs w:val="24"/>
        </w:rPr>
      </w:pPr>
      <w:bookmarkStart w:id="14" w:name="_Hlk162440306"/>
      <w:r w:rsidRPr="00426A44">
        <w:rPr>
          <w:rFonts w:ascii="Times New Roman" w:hAnsi="Times New Roman" w:cs="Times New Roman"/>
          <w:sz w:val="24"/>
          <w:szCs w:val="24"/>
        </w:rPr>
        <w:t>tiekėjas iki susipažinimo su pasiūlymais pradžios nepateikė pasiūlymo iššifravimo slaptažodžio;</w:t>
      </w:r>
      <w:r w:rsidRPr="00426A44">
        <w:rPr>
          <w:rFonts w:ascii="Times New Roman" w:hAnsi="Times New Roman" w:cs="Times New Roman"/>
          <w:kern w:val="0"/>
          <w:sz w:val="24"/>
          <w:szCs w:val="24"/>
        </w:rPr>
        <w:tab/>
      </w:r>
      <w:bookmarkEnd w:id="14"/>
    </w:p>
    <w:p w14:paraId="3235DD7E" w14:textId="77777777" w:rsidR="00AC1B3F" w:rsidRDefault="00AC1B3F" w:rsidP="00AE3C7F">
      <w:pPr>
        <w:pStyle w:val="Sraopastraipa"/>
        <w:numPr>
          <w:ilvl w:val="2"/>
          <w:numId w:val="19"/>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1F61EB">
        <w:rPr>
          <w:rFonts w:ascii="Times New Roman" w:hAnsi="Times New Roman" w:cs="Times New Roman"/>
          <w:color w:val="000000"/>
          <w:kern w:val="0"/>
          <w:sz w:val="24"/>
          <w:szCs w:val="24"/>
        </w:rPr>
        <w:t xml:space="preserve">pasiūlymą pateikęs tiekėjas turi būti pašalinamas iš pirkimo procedūros pagal pirkimo sąlygų </w:t>
      </w:r>
      <w:r w:rsidRPr="00A638C6">
        <w:rPr>
          <w:rFonts w:ascii="Times New Roman" w:hAnsi="Times New Roman" w:cs="Times New Roman"/>
          <w:color w:val="4472C4" w:themeColor="accent1"/>
          <w:kern w:val="0"/>
          <w:sz w:val="24"/>
          <w:szCs w:val="24"/>
          <w:u w:val="single"/>
        </w:rPr>
        <w:t>5 priede „Pašalinimo pagrindai“</w:t>
      </w:r>
      <w:r w:rsidRPr="00A638C6">
        <w:rPr>
          <w:rFonts w:ascii="Times New Roman" w:hAnsi="Times New Roman" w:cs="Times New Roman"/>
          <w:color w:val="4472C4" w:themeColor="accent1"/>
          <w:kern w:val="0"/>
          <w:sz w:val="24"/>
          <w:szCs w:val="24"/>
        </w:rPr>
        <w:t xml:space="preserve"> </w:t>
      </w:r>
      <w:r w:rsidRPr="001F61EB">
        <w:rPr>
          <w:rFonts w:ascii="Times New Roman" w:hAnsi="Times New Roman" w:cs="Times New Roman"/>
          <w:color w:val="000000"/>
          <w:kern w:val="0"/>
          <w:sz w:val="24"/>
          <w:szCs w:val="24"/>
        </w:rPr>
        <w:t>nustatytus reikalavimus taip pat ir tais atvejais, kai tiekėjas remiasi ūkio subjekto pajėgumais, arba pasitelkia subtiekėją ir jiems pagal pirkimo sąlygas, keliami reikalavimai dėl pašalinimo pagrindų, tačiau ūkio subjekto ar subtiekėjo padėtis atitinka nustatytus pašalinimo pagrindus ir perkančiosios organizacijos nurodymu tiekėjas nepakeitė šio ūkio subjekto ar subtiekėjo į pašalinimo pagrindų neturintį ūkio subjektą, arba perkančiosios organizacijos prašymu nepateikė ar nepatikslino pateiktų netikslių ar neišsamių duomenų apie pašalinimo pagrindų nebuvimą CVP IS priemonėmis;</w:t>
      </w:r>
    </w:p>
    <w:p w14:paraId="558E1005" w14:textId="5D7C1AF8" w:rsidR="00E130ED" w:rsidRPr="00426A44" w:rsidRDefault="00E130ED" w:rsidP="00AE3C7F">
      <w:pPr>
        <w:pStyle w:val="Sraopastraipa"/>
        <w:numPr>
          <w:ilvl w:val="2"/>
          <w:numId w:val="19"/>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pasiūlymas neatitinka pirkimo dokumentuose nustatytų reikalavimų;</w:t>
      </w:r>
    </w:p>
    <w:p w14:paraId="46096CF4" w14:textId="34ADA036" w:rsidR="00E130ED" w:rsidRPr="00426A44" w:rsidRDefault="00E130ED" w:rsidP="00AE3C7F">
      <w:pPr>
        <w:pStyle w:val="Sraopastraipa"/>
        <w:numPr>
          <w:ilvl w:val="2"/>
          <w:numId w:val="19"/>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pasiūlyta kaina yra per didelė ir nepriimtina</w:t>
      </w:r>
      <w:r w:rsidR="00F25482" w:rsidRPr="00426A44">
        <w:rPr>
          <w:rFonts w:ascii="Times New Roman" w:hAnsi="Times New Roman" w:cs="Times New Roman"/>
          <w:color w:val="000000"/>
          <w:kern w:val="0"/>
          <w:sz w:val="24"/>
          <w:szCs w:val="24"/>
        </w:rPr>
        <w:t>;</w:t>
      </w:r>
      <w:r w:rsidRPr="00426A44">
        <w:rPr>
          <w:rFonts w:ascii="Times New Roman" w:hAnsi="Times New Roman" w:cs="Times New Roman"/>
          <w:color w:val="000000"/>
          <w:kern w:val="0"/>
          <w:sz w:val="24"/>
          <w:szCs w:val="24"/>
        </w:rPr>
        <w:tab/>
      </w:r>
    </w:p>
    <w:p w14:paraId="72A59E03" w14:textId="6DE8EFB8" w:rsidR="00E130ED" w:rsidRPr="00426A44" w:rsidRDefault="00E130ED" w:rsidP="00AE3C7F">
      <w:pPr>
        <w:pStyle w:val="Sraopastraipa"/>
        <w:numPr>
          <w:ilvl w:val="2"/>
          <w:numId w:val="19"/>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dalyvis per perkančiosios organizacijos nurodytą terminą neištaiso aritmetinių klaidų ir (ar) nepaaiškina pasiūlymo. Šiuo atveju jo pasiūlymas atmetamas kaip neatitinkantis pirkimo dokumentuose nustatytų reikalavimų;</w:t>
      </w:r>
      <w:r w:rsidRPr="00426A44">
        <w:rPr>
          <w:rFonts w:ascii="Times New Roman" w:hAnsi="Times New Roman" w:cs="Times New Roman"/>
          <w:color w:val="000000"/>
          <w:kern w:val="0"/>
          <w:sz w:val="24"/>
          <w:szCs w:val="24"/>
        </w:rPr>
        <w:tab/>
      </w:r>
    </w:p>
    <w:p w14:paraId="4ABDB7A0" w14:textId="4793764E" w:rsidR="0099463E" w:rsidRPr="00426A44" w:rsidRDefault="00E130ED" w:rsidP="00AE3C7F">
      <w:pPr>
        <w:pStyle w:val="Sraopastraipa"/>
        <w:numPr>
          <w:ilvl w:val="2"/>
          <w:numId w:val="19"/>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pateiktame pasiūlyme nurodyta kaina yra neįprastai maža ir dalyvis, perkančiosios organizacijos prašymu, nepateikia tinkamų kainos pagrįstumo įrodymų;</w:t>
      </w:r>
    </w:p>
    <w:p w14:paraId="2FD47A0F" w14:textId="5AF24001" w:rsidR="0099463E" w:rsidRPr="00426A44" w:rsidRDefault="0099463E" w:rsidP="00AE3C7F">
      <w:pPr>
        <w:pStyle w:val="Sraopastraipa"/>
        <w:numPr>
          <w:ilvl w:val="2"/>
          <w:numId w:val="19"/>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pasiūlymas, kuriame nurodyta neįprastai maža kaina, neatitinka VPĮ 17 straipsnio 2 dalies 2 punkte nurodytų aplinkos apsaugos, socialinės ir darbo teisės įpareigojimų;</w:t>
      </w:r>
    </w:p>
    <w:p w14:paraId="055B5E2E" w14:textId="6928BF84" w:rsidR="0099463E" w:rsidRPr="00426A44" w:rsidRDefault="0099463E" w:rsidP="00AE3C7F">
      <w:pPr>
        <w:pStyle w:val="Sraopastraipa"/>
        <w:numPr>
          <w:ilvl w:val="2"/>
          <w:numId w:val="19"/>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pasiūlyme neįprastai maža kaina pasiūlyta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1D38BE30" w14:textId="50FB50FD" w:rsidR="0099463E" w:rsidRPr="00426A44" w:rsidRDefault="0099463E" w:rsidP="00AE3C7F">
      <w:pPr>
        <w:pStyle w:val="Sraopastraipa"/>
        <w:numPr>
          <w:ilvl w:val="2"/>
          <w:numId w:val="19"/>
        </w:numPr>
        <w:tabs>
          <w:tab w:val="left" w:pos="1418"/>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tiekėjas, apie nustatytų reikalavimų atitikimą, yra pateikęs melagingą informaciją, kurią perkančioji organizacija gali įrodyti bet kokiomis teisėtomis priemonėmis;</w:t>
      </w:r>
      <w:r w:rsidRPr="00426A44">
        <w:rPr>
          <w:rFonts w:ascii="Times New Roman" w:hAnsi="Times New Roman" w:cs="Times New Roman"/>
          <w:color w:val="000000"/>
          <w:kern w:val="0"/>
          <w:sz w:val="24"/>
          <w:szCs w:val="24"/>
        </w:rPr>
        <w:tab/>
      </w:r>
    </w:p>
    <w:p w14:paraId="24E5091C" w14:textId="4703C396" w:rsidR="0099463E" w:rsidRPr="00426A44" w:rsidRDefault="0099463E" w:rsidP="00AE3C7F">
      <w:pPr>
        <w:pStyle w:val="Sraopastraipa"/>
        <w:numPr>
          <w:ilvl w:val="2"/>
          <w:numId w:val="19"/>
        </w:numPr>
        <w:tabs>
          <w:tab w:val="left" w:pos="1418"/>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tiekėjas pateikia daugiau kaip vieną pasiūlymą arba ūkio subjektų grupės narys dalyvauja teikiant kelis pasiūlymus;</w:t>
      </w:r>
    </w:p>
    <w:p w14:paraId="019B5091" w14:textId="749CF002" w:rsidR="0099463E" w:rsidRPr="00426A44" w:rsidRDefault="0099463E" w:rsidP="00AE3C7F">
      <w:pPr>
        <w:pStyle w:val="Sraopastraipa"/>
        <w:numPr>
          <w:ilvl w:val="2"/>
          <w:numId w:val="19"/>
        </w:numPr>
        <w:tabs>
          <w:tab w:val="left" w:pos="1418"/>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tiekėjas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w:t>
      </w:r>
      <w:r w:rsidRPr="00426A44">
        <w:rPr>
          <w:rFonts w:ascii="Times New Roman" w:hAnsi="Times New Roman" w:cs="Times New Roman"/>
          <w:sz w:val="24"/>
          <w:szCs w:val="24"/>
        </w:rPr>
        <w:t xml:space="preserve"> </w:t>
      </w:r>
      <w:r w:rsidRPr="00426A44">
        <w:rPr>
          <w:rFonts w:ascii="Times New Roman" w:hAnsi="Times New Roman" w:cs="Times New Roman"/>
          <w:color w:val="000000"/>
          <w:kern w:val="0"/>
          <w:sz w:val="24"/>
          <w:szCs w:val="24"/>
        </w:rPr>
        <w:t>Pasiūlymai tikslinami, papildomi arba paaiškinami vadovaujantis Viešųjų pirkimų tarnybos nustatytomis taisyklėmis.</w:t>
      </w:r>
    </w:p>
    <w:p w14:paraId="3E6E728A" w14:textId="7113BEE2" w:rsidR="0099463E" w:rsidRPr="00426A44" w:rsidRDefault="0099463E" w:rsidP="00AE3C7F">
      <w:pPr>
        <w:pStyle w:val="Sraopastraipa"/>
        <w:numPr>
          <w:ilvl w:val="2"/>
          <w:numId w:val="19"/>
        </w:numPr>
        <w:tabs>
          <w:tab w:val="left" w:pos="1418"/>
          <w:tab w:val="left" w:pos="1560"/>
        </w:tabs>
        <w:autoSpaceDE w:val="0"/>
        <w:autoSpaceDN w:val="0"/>
        <w:adjustRightInd w:val="0"/>
        <w:spacing w:after="0" w:line="240" w:lineRule="auto"/>
        <w:ind w:left="0" w:firstLine="709"/>
        <w:jc w:val="both"/>
        <w:rPr>
          <w:rFonts w:ascii="Times New Roman" w:hAnsi="Times New Roman" w:cs="Times New Roman"/>
          <w:sz w:val="24"/>
          <w:szCs w:val="24"/>
        </w:rPr>
      </w:pPr>
      <w:r w:rsidRPr="00426A44">
        <w:rPr>
          <w:rFonts w:ascii="Times New Roman" w:hAnsi="Times New Roman" w:cs="Times New Roman"/>
          <w:kern w:val="0"/>
          <w:sz w:val="24"/>
          <w:szCs w:val="24"/>
        </w:rPr>
        <w:lastRenderedPageBreak/>
        <w:t xml:space="preserve">tiekėjas </w:t>
      </w:r>
      <w:r w:rsidRPr="00426A44">
        <w:rPr>
          <w:rFonts w:ascii="Times New Roman" w:hAnsi="Times New Roman" w:cs="Times New Roman"/>
          <w:sz w:val="24"/>
          <w:szCs w:val="24"/>
        </w:rPr>
        <w:t xml:space="preserve">per perkančiosios organizacijos nustatytą terminą nepatikslino, nepapildė, nepaaiškino savo pasiūlymo. </w:t>
      </w:r>
      <w:r w:rsidRPr="00426A44">
        <w:rPr>
          <w:rFonts w:ascii="Times New Roman" w:hAnsi="Times New Roman" w:cs="Times New Roman"/>
          <w:color w:val="000000"/>
          <w:kern w:val="0"/>
          <w:sz w:val="24"/>
          <w:szCs w:val="24"/>
        </w:rPr>
        <w:t>Šiuo atveju jo pasiūlymas atmetamas kaip neatitinkantis pirkimo dokumentuose nustatytų reikalavimų;</w:t>
      </w:r>
    </w:p>
    <w:p w14:paraId="2E2CE3E3" w14:textId="4C1F4A22" w:rsidR="0099463E" w:rsidRPr="00426A44" w:rsidRDefault="0099463E" w:rsidP="00AE3C7F">
      <w:pPr>
        <w:pStyle w:val="Sraopastraipa"/>
        <w:numPr>
          <w:ilvl w:val="2"/>
          <w:numId w:val="19"/>
        </w:numPr>
        <w:tabs>
          <w:tab w:val="left" w:pos="1418"/>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sz w:val="24"/>
          <w:szCs w:val="24"/>
        </w:rPr>
        <w:t xml:space="preserve">tiekėjas per perkančiosios organizacijos nustatytą terminą patikslino, papildė, paaiškino pasiūlymą ir tai lėmė esminį jo pasiūlymo pakeitimą. </w:t>
      </w:r>
      <w:r w:rsidRPr="00426A44">
        <w:rPr>
          <w:rFonts w:ascii="Times New Roman" w:hAnsi="Times New Roman" w:cs="Times New Roman"/>
          <w:color w:val="000000"/>
          <w:kern w:val="0"/>
          <w:sz w:val="24"/>
          <w:szCs w:val="24"/>
        </w:rPr>
        <w:t>Šiuo atveju jo pasiūlymas atmetamas kaip neatitinkantis pirkimo dokumentuose nustatytų reikalavimų</w:t>
      </w:r>
      <w:r w:rsidR="00580A6A">
        <w:rPr>
          <w:rFonts w:ascii="Times New Roman" w:hAnsi="Times New Roman" w:cs="Times New Roman"/>
          <w:color w:val="000000"/>
          <w:kern w:val="0"/>
          <w:sz w:val="24"/>
          <w:szCs w:val="24"/>
        </w:rPr>
        <w:t>.</w:t>
      </w:r>
    </w:p>
    <w:p w14:paraId="0B2F52E9" w14:textId="39678E49" w:rsidR="0099463E" w:rsidRPr="00426A44" w:rsidRDefault="0099463E" w:rsidP="00AE3C7F">
      <w:pPr>
        <w:pStyle w:val="Sraopastraipa"/>
        <w:numPr>
          <w:ilvl w:val="1"/>
          <w:numId w:val="19"/>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Apie pasiūlymo atmetimą ir tokio atmetimo priežastis tiekėjas informuojamas raštu CVP IS priemonėmis.</w:t>
      </w:r>
      <w:r w:rsidRPr="00426A44">
        <w:rPr>
          <w:rFonts w:ascii="Times New Roman" w:hAnsi="Times New Roman" w:cs="Times New Roman"/>
          <w:color w:val="000000"/>
          <w:kern w:val="0"/>
          <w:sz w:val="24"/>
          <w:szCs w:val="24"/>
        </w:rPr>
        <w:tab/>
      </w:r>
    </w:p>
    <w:p w14:paraId="318C6726" w14:textId="57468C59" w:rsidR="0099463E" w:rsidRPr="00426A44" w:rsidRDefault="0099463E" w:rsidP="00AE3C7F">
      <w:pPr>
        <w:pStyle w:val="Sraopastraipa"/>
        <w:numPr>
          <w:ilvl w:val="1"/>
          <w:numId w:val="19"/>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Perkančioji organizacija gali nuspręsti nesudaryti pirkimo sutarties su ekonomiškai naudingiausią pasiūlymą pateikusiu tiekėju, jeigu paaiškėja, kad pasiūlymas neatitinka VPĮ 17 straipsnio 2 dalies 2 punkte nurodytų aplinkos apsaugos, socialinės ir darbo teisės įpareigojimų.</w:t>
      </w:r>
    </w:p>
    <w:p w14:paraId="79992272" w14:textId="7749E9EA" w:rsidR="006273DE" w:rsidRPr="00426A44"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02CB6295" w14:textId="46EE3B41" w:rsidR="006273DE" w:rsidRPr="00426A44" w:rsidRDefault="006273DE" w:rsidP="004204A2">
      <w:pPr>
        <w:pStyle w:val="Sraopastraipa"/>
        <w:numPr>
          <w:ilvl w:val="0"/>
          <w:numId w:val="19"/>
        </w:numPr>
        <w:autoSpaceDE w:val="0"/>
        <w:autoSpaceDN w:val="0"/>
        <w:adjustRightInd w:val="0"/>
        <w:spacing w:after="0" w:line="240" w:lineRule="auto"/>
        <w:ind w:hanging="398"/>
        <w:jc w:val="center"/>
        <w:rPr>
          <w:rFonts w:ascii="Times New Roman" w:hAnsi="Times New Roman" w:cs="Times New Roman"/>
          <w:color w:val="000000"/>
          <w:kern w:val="0"/>
          <w:sz w:val="24"/>
          <w:szCs w:val="24"/>
        </w:rPr>
      </w:pPr>
      <w:r w:rsidRPr="00426A44">
        <w:rPr>
          <w:rFonts w:ascii="Times New Roman" w:hAnsi="Times New Roman" w:cs="Times New Roman"/>
          <w:b/>
          <w:bCs/>
          <w:color w:val="000000"/>
          <w:kern w:val="0"/>
          <w:sz w:val="24"/>
          <w:szCs w:val="24"/>
        </w:rPr>
        <w:t>PASIŪLYMŲ VERTINIMAS IR PALYGINIMAS</w:t>
      </w:r>
    </w:p>
    <w:p w14:paraId="4F91A8A6" w14:textId="77777777" w:rsidR="006273DE" w:rsidRPr="00426A44"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7D6ECBF7" w14:textId="2B962E9A" w:rsidR="00B459E9" w:rsidRPr="00426A44" w:rsidRDefault="00B459E9" w:rsidP="00537182">
      <w:pPr>
        <w:pStyle w:val="Sraopastraipa"/>
        <w:numPr>
          <w:ilvl w:val="1"/>
          <w:numId w:val="19"/>
        </w:numPr>
        <w:tabs>
          <w:tab w:val="left" w:pos="1276"/>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Perkančioji organizacija</w:t>
      </w:r>
      <w:r w:rsidR="00C5408C" w:rsidRPr="00426A44">
        <w:rPr>
          <w:rFonts w:ascii="Times New Roman" w:hAnsi="Times New Roman" w:cs="Times New Roman"/>
          <w:color w:val="000000"/>
          <w:kern w:val="0"/>
          <w:sz w:val="24"/>
          <w:szCs w:val="24"/>
        </w:rPr>
        <w:t xml:space="preserve"> </w:t>
      </w:r>
      <w:r w:rsidRPr="00426A44">
        <w:rPr>
          <w:rFonts w:ascii="Times New Roman" w:hAnsi="Times New Roman" w:cs="Times New Roman"/>
          <w:color w:val="000000"/>
          <w:kern w:val="0"/>
          <w:sz w:val="24"/>
          <w:szCs w:val="24"/>
        </w:rPr>
        <w:t xml:space="preserve">ekonomiškai naudingiausią pasiūlymą išrenka pagal kainą. </w:t>
      </w:r>
      <w:r w:rsidRPr="00426A44">
        <w:rPr>
          <w:rFonts w:ascii="Times New Roman" w:hAnsi="Times New Roman" w:cs="Times New Roman"/>
          <w:b/>
          <w:bCs/>
          <w:color w:val="000000"/>
          <w:kern w:val="0"/>
          <w:sz w:val="24"/>
          <w:szCs w:val="24"/>
        </w:rPr>
        <w:t>Ekonomiškai naudingiausiu pasiūlymu laikomas mažiausios kainos pasiūlymas.</w:t>
      </w:r>
      <w:r w:rsidRPr="00426A44">
        <w:rPr>
          <w:rFonts w:ascii="Times New Roman" w:hAnsi="Times New Roman" w:cs="Times New Roman"/>
          <w:color w:val="000000"/>
          <w:kern w:val="0"/>
          <w:sz w:val="24"/>
          <w:szCs w:val="24"/>
        </w:rPr>
        <w:tab/>
      </w:r>
    </w:p>
    <w:p w14:paraId="6AFBD74C" w14:textId="19AB330B" w:rsidR="006273DE" w:rsidRPr="00426A44" w:rsidRDefault="0099463E" w:rsidP="00537182">
      <w:pPr>
        <w:pStyle w:val="Sraopastraipa"/>
        <w:numPr>
          <w:ilvl w:val="1"/>
          <w:numId w:val="19"/>
        </w:numPr>
        <w:tabs>
          <w:tab w:val="left" w:pos="1276"/>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bookmarkStart w:id="15" w:name="_Hlk182493507"/>
      <w:r w:rsidRPr="00426A44">
        <w:rPr>
          <w:rFonts w:ascii="Times New Roman" w:hAnsi="Times New Roman" w:cs="Times New Roman"/>
          <w:color w:val="000000"/>
          <w:kern w:val="0"/>
          <w:sz w:val="24"/>
          <w:szCs w:val="24"/>
        </w:rPr>
        <w:t xml:space="preserve">Pasiūlyme kaina nurodoma eurais. </w:t>
      </w:r>
      <w:bookmarkEnd w:id="15"/>
      <w:r w:rsidR="006273DE" w:rsidRPr="00426A44">
        <w:rPr>
          <w:rFonts w:ascii="Times New Roman" w:hAnsi="Times New Roman" w:cs="Times New Roman"/>
          <w:color w:val="000000"/>
          <w:kern w:val="0"/>
          <w:sz w:val="24"/>
          <w:szCs w:val="24"/>
        </w:rPr>
        <w:t>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006273DE" w:rsidRPr="00426A44">
        <w:rPr>
          <w:rFonts w:ascii="Times New Roman" w:hAnsi="Times New Roman" w:cs="Times New Roman"/>
          <w:color w:val="000000"/>
          <w:kern w:val="0"/>
          <w:sz w:val="24"/>
          <w:szCs w:val="24"/>
        </w:rPr>
        <w:tab/>
      </w:r>
    </w:p>
    <w:p w14:paraId="5A7F66FC" w14:textId="6C18781B" w:rsidR="006273DE" w:rsidRDefault="006273DE" w:rsidP="00537182">
      <w:pPr>
        <w:pStyle w:val="Sraopastraipa"/>
        <w:numPr>
          <w:ilvl w:val="1"/>
          <w:numId w:val="19"/>
        </w:numPr>
        <w:tabs>
          <w:tab w:val="left" w:pos="1276"/>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Tuo atveju, kai mokesčius reguliuojančių įstatymų ir jų įgyvendinamųjų teisės aktų nustatyta tvarka perkančioji organizacija turi pati sumokėti pridėtinės vertės mokestį už įsigytą pirkimo objektą į valstybės biudžetą, šis mokestis turi būti įskaičiuojamas į pasiūlymo kainą. Jei tiekėjas pateikiant pasiūlymą mokesčio neįskaičiavo, mokestį įskaičiuoja perkančioji organizacija lygindama pasiūlymus.</w:t>
      </w:r>
      <w:r w:rsidRPr="00426A44">
        <w:rPr>
          <w:rFonts w:ascii="Times New Roman" w:hAnsi="Times New Roman" w:cs="Times New Roman"/>
          <w:color w:val="000000"/>
          <w:kern w:val="0"/>
          <w:sz w:val="24"/>
          <w:szCs w:val="24"/>
        </w:rPr>
        <w:tab/>
      </w:r>
    </w:p>
    <w:p w14:paraId="35E205D6" w14:textId="0FFEC2DD" w:rsidR="00416CDC" w:rsidRPr="00416CDC" w:rsidRDefault="00416CDC" w:rsidP="00537182">
      <w:pPr>
        <w:pStyle w:val="Sraopastraipa"/>
        <w:numPr>
          <w:ilvl w:val="1"/>
          <w:numId w:val="19"/>
        </w:numPr>
        <w:tabs>
          <w:tab w:val="left" w:pos="1276"/>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306BF8">
        <w:rPr>
          <w:rFonts w:ascii="Times New Roman" w:hAnsi="Times New Roman" w:cs="Times New Roman"/>
          <w:color w:val="000000"/>
          <w:kern w:val="0"/>
          <w:sz w:val="24"/>
          <w:szCs w:val="24"/>
        </w:rPr>
        <w:t>Tuo atveju, kai mokesčius reguliuojančių įstatymų ir jų įgyvendinamųjų teisės aktų nustatyta tvarka perkančioji organizacija pati turi sumokėti pridėtinės vertės mokestį į valstybės biudžetą už įsigytą pirkimo objektą, į pasiūlymo kainą ar sąnaudas įskaitytas šis mokestis sudarant pirkimo sutartį ar preliminariąją sutartį išskaičiuojamas.</w:t>
      </w:r>
    </w:p>
    <w:p w14:paraId="649EAC6F" w14:textId="77777777" w:rsidR="006273DE" w:rsidRPr="00426A44"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364A04D4" w14:textId="0F401849" w:rsidR="006273DE" w:rsidRPr="00426A44" w:rsidRDefault="006273DE" w:rsidP="00AF06CD">
      <w:pPr>
        <w:pStyle w:val="Sraopastraipa"/>
        <w:numPr>
          <w:ilvl w:val="0"/>
          <w:numId w:val="19"/>
        </w:numPr>
        <w:autoSpaceDE w:val="0"/>
        <w:autoSpaceDN w:val="0"/>
        <w:adjustRightInd w:val="0"/>
        <w:spacing w:after="0" w:line="240" w:lineRule="auto"/>
        <w:ind w:hanging="398"/>
        <w:jc w:val="center"/>
        <w:rPr>
          <w:rFonts w:ascii="Times New Roman" w:hAnsi="Times New Roman" w:cs="Times New Roman"/>
          <w:color w:val="000000"/>
          <w:kern w:val="0"/>
          <w:sz w:val="24"/>
          <w:szCs w:val="24"/>
        </w:rPr>
      </w:pPr>
      <w:r w:rsidRPr="00426A44">
        <w:rPr>
          <w:rFonts w:ascii="Times New Roman" w:hAnsi="Times New Roman" w:cs="Times New Roman"/>
          <w:b/>
          <w:bCs/>
          <w:color w:val="000000"/>
          <w:kern w:val="0"/>
          <w:sz w:val="24"/>
          <w:szCs w:val="24"/>
        </w:rPr>
        <w:t>PASIŪLYMŲ EILĖ IR LAIMĖTOJO NUSTATYMAS</w:t>
      </w:r>
    </w:p>
    <w:p w14:paraId="50A7FF13" w14:textId="77777777" w:rsidR="006273DE" w:rsidRPr="00426A44"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57F14F5F" w14:textId="541E88FD" w:rsidR="006273DE" w:rsidRPr="00426A44" w:rsidRDefault="006273DE" w:rsidP="005A42AA">
      <w:pPr>
        <w:pStyle w:val="Sraopastraipa"/>
        <w:numPr>
          <w:ilvl w:val="1"/>
          <w:numId w:val="19"/>
        </w:numPr>
        <w:tabs>
          <w:tab w:val="left" w:pos="1134"/>
          <w:tab w:val="left" w:pos="1276"/>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Pr="00426A44">
        <w:rPr>
          <w:rFonts w:ascii="Times New Roman" w:hAnsi="Times New Roman" w:cs="Times New Roman"/>
          <w:color w:val="000000"/>
          <w:kern w:val="0"/>
          <w:sz w:val="24"/>
          <w:szCs w:val="24"/>
        </w:rPr>
        <w:tab/>
      </w:r>
    </w:p>
    <w:p w14:paraId="5F7ED6B0" w14:textId="35F625B3" w:rsidR="006273DE" w:rsidRPr="00426A44" w:rsidRDefault="006273DE" w:rsidP="005A42AA">
      <w:pPr>
        <w:pStyle w:val="Sraopastraipa"/>
        <w:numPr>
          <w:ilvl w:val="1"/>
          <w:numId w:val="19"/>
        </w:numPr>
        <w:tabs>
          <w:tab w:val="left" w:pos="1134"/>
          <w:tab w:val="left" w:pos="1276"/>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Tais atvejais, kai pasiūlymą pateikė tik vienas tiekėjas, pasiūlymų eilė nenustatoma ir jo pasiūlymas laikomas laimėjusiu, jeigu nebuvo atmestas pagal šių pirkimo dokumentų sąlygas.</w:t>
      </w:r>
    </w:p>
    <w:p w14:paraId="1FFEFC59" w14:textId="73A2332B" w:rsidR="006273DE" w:rsidRPr="00426A44" w:rsidRDefault="006273DE" w:rsidP="005A42AA">
      <w:pPr>
        <w:pStyle w:val="Sraopastraipa"/>
        <w:numPr>
          <w:ilvl w:val="1"/>
          <w:numId w:val="19"/>
        </w:numPr>
        <w:tabs>
          <w:tab w:val="left" w:pos="1134"/>
          <w:tab w:val="left" w:pos="1276"/>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Laimėjusiu pasiūlymu pripažįstamas pasiūlymas esantis pasiūlymų eilės pirmoje vietoje. Laimėtoju gali būti pasirenkamas tik toks tiekėjas, kurio pasiūlymas atitinka pirkimo dokumentuose nustatytus reikalavimus ir jo pasiūlymo kaina nėra per didelė ir perkančiajai organizacijai nepriimtina.</w:t>
      </w:r>
    </w:p>
    <w:p w14:paraId="1423B714" w14:textId="3740CCE3" w:rsidR="006273DE" w:rsidRPr="00426A44" w:rsidRDefault="006273DE" w:rsidP="005A42AA">
      <w:pPr>
        <w:pStyle w:val="Sraopastraipa"/>
        <w:numPr>
          <w:ilvl w:val="1"/>
          <w:numId w:val="19"/>
        </w:numPr>
        <w:tabs>
          <w:tab w:val="left" w:pos="1134"/>
          <w:tab w:val="left" w:pos="1276"/>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Apie pasiūlymų eilės ir laimėjusio pasiūlymo nustatymą ir apie sprendimą sudaryti pirkimo sutartį, nedelsiant, bet ne vėliau kaip per 3 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w:t>
      </w:r>
      <w:r w:rsidR="008C30A9" w:rsidRPr="00426A44">
        <w:rPr>
          <w:rFonts w:ascii="Times New Roman" w:hAnsi="Times New Roman" w:cs="Times New Roman"/>
          <w:color w:val="000000"/>
          <w:kern w:val="0"/>
          <w:sz w:val="24"/>
          <w:szCs w:val="24"/>
        </w:rPr>
        <w:t xml:space="preserve">, įskaitant, jeigu taikoma, informaciją apie tai, kad buvo remtasi šio įstatymo 45 straipsnio 4 dalies nuostatomis, o šio įstatymo 37 straipsnio 6 ir 7 dalyse nurodytais atvejais – taip pat priežastis, dėl kurių priimtas sprendimas dėl nelygiavertiškumo arba sprendimas, kad prekės, paslaugos ar darbai neatitinka nurodyto rezultatų apibūdinimo ar funkcinių reikalavimų. </w:t>
      </w:r>
      <w:r w:rsidRPr="00426A44">
        <w:rPr>
          <w:rFonts w:ascii="Times New Roman" w:hAnsi="Times New Roman" w:cs="Times New Roman"/>
          <w:color w:val="000000"/>
          <w:kern w:val="0"/>
          <w:sz w:val="24"/>
          <w:szCs w:val="24"/>
        </w:rPr>
        <w:t>Jei bus nuspręsta nesudaryti pirkimo sutarties, minėtame pranešime nurodomos tokio sprendimo priežastys.</w:t>
      </w:r>
    </w:p>
    <w:p w14:paraId="39333E73" w14:textId="02766688" w:rsidR="006273DE" w:rsidRPr="00426A44" w:rsidRDefault="006273DE" w:rsidP="005A42AA">
      <w:pPr>
        <w:pStyle w:val="Sraopastraipa"/>
        <w:numPr>
          <w:ilvl w:val="1"/>
          <w:numId w:val="19"/>
        </w:numPr>
        <w:tabs>
          <w:tab w:val="left" w:pos="1134"/>
          <w:tab w:val="left" w:pos="1276"/>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bookmarkStart w:id="16" w:name="_Hlk182493571"/>
      <w:r w:rsidRPr="00426A44">
        <w:rPr>
          <w:rFonts w:ascii="Times New Roman" w:hAnsi="Times New Roman" w:cs="Times New Roman"/>
          <w:b/>
          <w:bCs/>
          <w:color w:val="000000"/>
          <w:kern w:val="0"/>
          <w:sz w:val="24"/>
          <w:szCs w:val="24"/>
        </w:rPr>
        <w:t>Pirkimo sutartis negali būti sudaryta, kol nepasibaigė pirkimo sutarties sudarymo atidėjimo terminas</w:t>
      </w:r>
      <w:r w:rsidRPr="00426A44">
        <w:rPr>
          <w:rFonts w:ascii="Times New Roman" w:hAnsi="Times New Roman" w:cs="Times New Roman"/>
          <w:color w:val="000000"/>
          <w:kern w:val="0"/>
          <w:sz w:val="24"/>
          <w:szCs w:val="24"/>
        </w:rPr>
        <w:t xml:space="preserve">, t. y. ne anksčiau kaip po </w:t>
      </w:r>
      <w:r w:rsidR="00A84FA2" w:rsidRPr="00426A44">
        <w:rPr>
          <w:rFonts w:ascii="Times New Roman" w:hAnsi="Times New Roman" w:cs="Times New Roman"/>
          <w:color w:val="000000"/>
          <w:kern w:val="0"/>
          <w:sz w:val="24"/>
          <w:szCs w:val="24"/>
        </w:rPr>
        <w:t>5 darbo</w:t>
      </w:r>
      <w:r w:rsidRPr="00426A44">
        <w:rPr>
          <w:rFonts w:ascii="Times New Roman" w:hAnsi="Times New Roman" w:cs="Times New Roman"/>
          <w:color w:val="000000"/>
          <w:kern w:val="0"/>
          <w:sz w:val="24"/>
          <w:szCs w:val="24"/>
        </w:rPr>
        <w:t xml:space="preserve"> dienų nuo pranešimo apie sprendimą </w:t>
      </w:r>
      <w:r w:rsidR="008C30A9" w:rsidRPr="00426A44">
        <w:rPr>
          <w:rFonts w:ascii="Times New Roman" w:hAnsi="Times New Roman" w:cs="Times New Roman"/>
          <w:color w:val="000000"/>
          <w:kern w:val="0"/>
          <w:sz w:val="24"/>
          <w:szCs w:val="24"/>
        </w:rPr>
        <w:t xml:space="preserve">nustatyti </w:t>
      </w:r>
      <w:r w:rsidR="008C30A9" w:rsidRPr="00426A44">
        <w:rPr>
          <w:rFonts w:ascii="Times New Roman" w:hAnsi="Times New Roman" w:cs="Times New Roman"/>
          <w:color w:val="000000"/>
          <w:kern w:val="0"/>
          <w:sz w:val="24"/>
          <w:szCs w:val="24"/>
        </w:rPr>
        <w:lastRenderedPageBreak/>
        <w:t>laimėjusį pirkimo pasiūlymą</w:t>
      </w:r>
      <w:r w:rsidRPr="00426A44">
        <w:rPr>
          <w:rFonts w:ascii="Times New Roman" w:hAnsi="Times New Roman" w:cs="Times New Roman"/>
          <w:color w:val="000000"/>
          <w:kern w:val="0"/>
          <w:sz w:val="24"/>
          <w:szCs w:val="24"/>
        </w:rPr>
        <w:t xml:space="preserve"> išsiuntimo dalyviams dienos, išskyrus atvejus, kai vienintelis dalyvis yra tas, su kuriuo sudaroma pirkimo sutartis. </w:t>
      </w:r>
      <w:bookmarkEnd w:id="16"/>
      <w:r w:rsidRPr="00426A44">
        <w:rPr>
          <w:rFonts w:ascii="Times New Roman" w:hAnsi="Times New Roman" w:cs="Times New Roman"/>
          <w:color w:val="000000"/>
          <w:kern w:val="0"/>
          <w:sz w:val="24"/>
          <w:szCs w:val="24"/>
        </w:rPr>
        <w:tab/>
      </w:r>
    </w:p>
    <w:p w14:paraId="7DEFA6DA" w14:textId="07CCC719" w:rsidR="006273DE" w:rsidRPr="00426A44" w:rsidRDefault="006273DE" w:rsidP="005A42AA">
      <w:pPr>
        <w:pStyle w:val="Sraopastraipa"/>
        <w:numPr>
          <w:ilvl w:val="1"/>
          <w:numId w:val="19"/>
        </w:numPr>
        <w:tabs>
          <w:tab w:val="left" w:pos="1134"/>
          <w:tab w:val="left" w:pos="1276"/>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Suinteresuoti dalyviai nuo perkančiosios organizacijos pranešimo apie sprendimą nustatyti laimėjusį pasiūlymą pateikimo dalyviams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bookmarkStart w:id="17" w:name="_Hlk182303965"/>
      <w:r w:rsidRPr="00426A44">
        <w:rPr>
          <w:rFonts w:ascii="Times New Roman" w:hAnsi="Times New Roman" w:cs="Times New Roman"/>
          <w:color w:val="000000"/>
          <w:kern w:val="0"/>
          <w:sz w:val="24"/>
          <w:szCs w:val="24"/>
        </w:rPr>
        <w:t>Perkančioji organizacija laimėjusį pasiūlymą suinteresuotiems dalyviams gali pateikti teikdama 1</w:t>
      </w:r>
      <w:r w:rsidR="008C30A9" w:rsidRPr="00426A44">
        <w:rPr>
          <w:rFonts w:ascii="Times New Roman" w:hAnsi="Times New Roman" w:cs="Times New Roman"/>
          <w:color w:val="000000"/>
          <w:kern w:val="0"/>
          <w:sz w:val="24"/>
          <w:szCs w:val="24"/>
        </w:rPr>
        <w:t>7</w:t>
      </w:r>
      <w:r w:rsidRPr="00426A44">
        <w:rPr>
          <w:rFonts w:ascii="Times New Roman" w:hAnsi="Times New Roman" w:cs="Times New Roman"/>
          <w:color w:val="000000"/>
          <w:kern w:val="0"/>
          <w:sz w:val="24"/>
          <w:szCs w:val="24"/>
        </w:rPr>
        <w:t>.4 punkte nurodytą informaciją.</w:t>
      </w:r>
      <w:bookmarkEnd w:id="17"/>
    </w:p>
    <w:p w14:paraId="354D5D9B" w14:textId="24C3CF64" w:rsidR="00B459E9" w:rsidRPr="00426A44" w:rsidRDefault="00B537D6" w:rsidP="005A42AA">
      <w:pPr>
        <w:pStyle w:val="Sraopastraipa"/>
        <w:numPr>
          <w:ilvl w:val="1"/>
          <w:numId w:val="19"/>
        </w:numPr>
        <w:tabs>
          <w:tab w:val="left" w:pos="1134"/>
          <w:tab w:val="left" w:pos="1276"/>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F33F86">
        <w:rPr>
          <w:rFonts w:ascii="Times New Roman" w:hAnsi="Times New Roman" w:cs="Times New Roman"/>
          <w:color w:val="000000"/>
          <w:kern w:val="0"/>
          <w:sz w:val="24"/>
          <w:szCs w:val="24"/>
        </w:rPr>
        <w:t>Jeigu tiekėjas, kuriam buvo pasiūlyta sudaryti pirkimo sutartį, raštu atsisako ją sudaryti arba iki perkančiosios organizacijos nurodyto laiko nepasirašo pirkimo sutarties, arba atsisako sudaryti pirkimo sutartį VPĮ ir pirkimo dokumentuose nustatytomis sąlygomis, laikoma, kad jis (jie) atsisakė sudaryti pirkimo sutartį. Tokiu atveju</w:t>
      </w:r>
      <w:r>
        <w:rPr>
          <w:rFonts w:ascii="Times New Roman" w:hAnsi="Times New Roman" w:cs="Times New Roman"/>
          <w:color w:val="000000"/>
          <w:kern w:val="0"/>
          <w:sz w:val="24"/>
          <w:szCs w:val="24"/>
        </w:rPr>
        <w:t xml:space="preserve"> </w:t>
      </w:r>
      <w:r w:rsidRPr="00F33F86">
        <w:rPr>
          <w:rFonts w:ascii="Times New Roman" w:hAnsi="Times New Roman" w:cs="Times New Roman"/>
          <w:color w:val="000000"/>
          <w:kern w:val="0"/>
          <w:sz w:val="24"/>
          <w:szCs w:val="24"/>
        </w:rPr>
        <w:t>perkančioji organizacija siūlo sudaryti pirkimo sutartį tiekėjui, kurio pasiūlymas pagal nustatytą pasiūlymų eilę yra pirmas po tiekėjo, atsisakiusio sudaryti pirkimo sutartį, neįvykdžiusio kitų pirkimo sutarties įsigaliojimo sąlygų, jeigu tenkinamos VPĮ 45 straipsnio 1 dalyje išdėstytos sąlygos.</w:t>
      </w:r>
      <w:r w:rsidRPr="00F33F86">
        <w:rPr>
          <w:rFonts w:ascii="Times New Roman" w:hAnsi="Times New Roman" w:cs="Times New Roman"/>
          <w:color w:val="000000"/>
          <w:kern w:val="0"/>
          <w:sz w:val="24"/>
          <w:szCs w:val="24"/>
        </w:rPr>
        <w:tab/>
      </w:r>
      <w:r w:rsidR="00B459E9" w:rsidRPr="00426A44">
        <w:rPr>
          <w:rFonts w:ascii="Times New Roman" w:hAnsi="Times New Roman" w:cs="Times New Roman"/>
          <w:color w:val="000000"/>
          <w:kern w:val="0"/>
          <w:sz w:val="24"/>
          <w:szCs w:val="24"/>
        </w:rPr>
        <w:tab/>
      </w:r>
    </w:p>
    <w:p w14:paraId="6AFD6D87" w14:textId="19538CCD" w:rsidR="006273DE" w:rsidRPr="00426A44"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175FB42E" w14:textId="138F7465" w:rsidR="006273DE" w:rsidRPr="00426A44" w:rsidRDefault="006273DE" w:rsidP="00146545">
      <w:pPr>
        <w:pStyle w:val="Sraopastraipa"/>
        <w:numPr>
          <w:ilvl w:val="0"/>
          <w:numId w:val="19"/>
        </w:numPr>
        <w:autoSpaceDE w:val="0"/>
        <w:autoSpaceDN w:val="0"/>
        <w:adjustRightInd w:val="0"/>
        <w:spacing w:after="0" w:line="240" w:lineRule="auto"/>
        <w:ind w:hanging="398"/>
        <w:jc w:val="center"/>
        <w:rPr>
          <w:rFonts w:ascii="Times New Roman" w:hAnsi="Times New Roman" w:cs="Times New Roman"/>
          <w:color w:val="000000"/>
          <w:kern w:val="0"/>
          <w:sz w:val="24"/>
          <w:szCs w:val="24"/>
        </w:rPr>
      </w:pPr>
      <w:r w:rsidRPr="00426A44">
        <w:rPr>
          <w:rFonts w:ascii="Times New Roman" w:hAnsi="Times New Roman" w:cs="Times New Roman"/>
          <w:b/>
          <w:bCs/>
          <w:color w:val="000000"/>
          <w:kern w:val="0"/>
          <w:sz w:val="24"/>
          <w:szCs w:val="24"/>
        </w:rPr>
        <w:t>PRETENZIJŲ IR SKUNDŲ NAGRINĖJIMAS</w:t>
      </w:r>
    </w:p>
    <w:p w14:paraId="4D8FFDFC" w14:textId="77777777" w:rsidR="006273DE" w:rsidRPr="00426A44" w:rsidRDefault="006273DE" w:rsidP="001F61EB">
      <w:pPr>
        <w:autoSpaceDE w:val="0"/>
        <w:autoSpaceDN w:val="0"/>
        <w:adjustRightInd w:val="0"/>
        <w:spacing w:after="0" w:line="240" w:lineRule="auto"/>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280F8C02" w14:textId="6E843938" w:rsidR="006273DE" w:rsidRPr="00426A44" w:rsidRDefault="006273DE" w:rsidP="00652B7D">
      <w:pPr>
        <w:pStyle w:val="Sraopastraipa"/>
        <w:numPr>
          <w:ilvl w:val="1"/>
          <w:numId w:val="19"/>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Tiekėjas, norėdamas iki pirkimo sutarties sudarymo teisme ginčyti perkančiosios organizacijos sprendimus ar veiksmus, pirmiausia raštu (elektroninėmis priemonėmis) turi pateikti pretenziją perkančiajai organizacijai.</w:t>
      </w:r>
      <w:r w:rsidRPr="00426A44">
        <w:rPr>
          <w:rFonts w:ascii="Times New Roman" w:hAnsi="Times New Roman" w:cs="Times New Roman"/>
          <w:color w:val="000000"/>
          <w:kern w:val="0"/>
          <w:sz w:val="24"/>
          <w:szCs w:val="24"/>
        </w:rPr>
        <w:tab/>
      </w:r>
    </w:p>
    <w:p w14:paraId="777AEBEF" w14:textId="7CFFC6C9" w:rsidR="006273DE" w:rsidRPr="00426A44" w:rsidRDefault="006273DE" w:rsidP="00652B7D">
      <w:pPr>
        <w:pStyle w:val="Sraopastraipa"/>
        <w:numPr>
          <w:ilvl w:val="1"/>
          <w:numId w:val="19"/>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r w:rsidRPr="00426A44">
        <w:rPr>
          <w:rFonts w:ascii="Times New Roman" w:hAnsi="Times New Roman" w:cs="Times New Roman"/>
          <w:color w:val="000000"/>
          <w:kern w:val="0"/>
          <w:sz w:val="24"/>
          <w:szCs w:val="24"/>
        </w:rPr>
        <w:tab/>
      </w:r>
    </w:p>
    <w:p w14:paraId="3C620A4F" w14:textId="48379985" w:rsidR="0084508E" w:rsidRPr="00426A44" w:rsidRDefault="0084508E" w:rsidP="00652B7D">
      <w:pPr>
        <w:pStyle w:val="Sraopastraipa"/>
        <w:numPr>
          <w:ilvl w:val="2"/>
          <w:numId w:val="19"/>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14:ligatures w14:val="none"/>
        </w:rPr>
      </w:pPr>
      <w:r w:rsidRPr="00426A44">
        <w:rPr>
          <w:rFonts w:ascii="Times New Roman" w:hAnsi="Times New Roman" w:cs="Times New Roman"/>
          <w:color w:val="000000"/>
          <w:kern w:val="0"/>
          <w:sz w:val="24"/>
          <w:szCs w:val="24"/>
          <w14:ligatures w14:val="none"/>
        </w:rPr>
        <w:t>per 5 darbo dienas nuo perkančiosios organizacijos pranešimo raštu apie jos priimtą sprendimą išsiuntimo tiekėjams dienos</w:t>
      </w:r>
      <w:r w:rsidR="008C30A9" w:rsidRPr="00426A44">
        <w:rPr>
          <w:rFonts w:ascii="Times New Roman" w:hAnsi="Times New Roman" w:cs="Times New Roman"/>
          <w:color w:val="000000"/>
          <w:kern w:val="0"/>
          <w:sz w:val="24"/>
          <w:szCs w:val="24"/>
          <w14:ligatures w14:val="none"/>
        </w:rPr>
        <w:t xml:space="preserve">, </w:t>
      </w:r>
      <w:r w:rsidR="008C30A9" w:rsidRPr="00426A44">
        <w:rPr>
          <w:rFonts w:ascii="Times New Roman" w:hAnsi="Times New Roman" w:cs="Times New Roman"/>
          <w:color w:val="000000"/>
          <w:kern w:val="0"/>
          <w:sz w:val="24"/>
          <w:szCs w:val="24"/>
        </w:rPr>
        <w:t>o jeigu šis pranešimas nebuvo siunčiamas elektroninėmis priemonėmis, – per 15 dienų nuo pranešimo išsiuntimo tiekėjams dienos;</w:t>
      </w:r>
    </w:p>
    <w:p w14:paraId="1E6CB2BE" w14:textId="74524897" w:rsidR="006273DE" w:rsidRPr="00426A44" w:rsidRDefault="0084508E" w:rsidP="00652B7D">
      <w:pPr>
        <w:pStyle w:val="Sraopastraipa"/>
        <w:numPr>
          <w:ilvl w:val="2"/>
          <w:numId w:val="19"/>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14:ligatures w14:val="none"/>
        </w:rPr>
        <w:t>per 5 darbo dienas nuo paskelbimo apie perkančiosios organizacijos priimtą sprendimą dienos, jeigu VPĮ nėra reikalavimo raštu informuoti tiekėjus apie perkančiosios organizacijos priimtus sprendimus.</w:t>
      </w:r>
      <w:r w:rsidR="006273DE" w:rsidRPr="00426A44">
        <w:rPr>
          <w:rFonts w:ascii="Times New Roman" w:hAnsi="Times New Roman" w:cs="Times New Roman"/>
          <w:color w:val="000000"/>
          <w:kern w:val="0"/>
          <w:sz w:val="24"/>
          <w:szCs w:val="24"/>
        </w:rPr>
        <w:tab/>
      </w:r>
    </w:p>
    <w:p w14:paraId="4B11F332" w14:textId="6BA628E0" w:rsidR="006273DE" w:rsidRPr="00426A44" w:rsidRDefault="006273DE" w:rsidP="00652B7D">
      <w:pPr>
        <w:pStyle w:val="Sraopastraipa"/>
        <w:numPr>
          <w:ilvl w:val="1"/>
          <w:numId w:val="19"/>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Perkančioji organizacija privalo nagrinėti tik tas tiekėjų pretenzijas, kurios gautos iki pirkimo sutarties ar preliminariosios sutarties sudarymo dienos ir pateiktos laikantis 1</w:t>
      </w:r>
      <w:r w:rsidR="008C30A9" w:rsidRPr="00426A44">
        <w:rPr>
          <w:rFonts w:ascii="Times New Roman" w:hAnsi="Times New Roman" w:cs="Times New Roman"/>
          <w:color w:val="000000"/>
          <w:kern w:val="0"/>
          <w:sz w:val="24"/>
          <w:szCs w:val="24"/>
        </w:rPr>
        <w:t>8</w:t>
      </w:r>
      <w:r w:rsidRPr="00426A44">
        <w:rPr>
          <w:rFonts w:ascii="Times New Roman" w:hAnsi="Times New Roman" w:cs="Times New Roman"/>
          <w:color w:val="000000"/>
          <w:kern w:val="0"/>
          <w:sz w:val="24"/>
          <w:szCs w:val="24"/>
        </w:rPr>
        <w:t>.2 punkte nustatytų terminų. Neprivaloma nagrinėti pretenzijų, teikiamų pakartotinai dėl to paties perkančiosios organizacijos priimto sprendimo arba atlikto veiksmo.</w:t>
      </w:r>
      <w:r w:rsidRPr="00426A44">
        <w:rPr>
          <w:rFonts w:ascii="Times New Roman" w:hAnsi="Times New Roman" w:cs="Times New Roman"/>
          <w:color w:val="000000"/>
          <w:kern w:val="0"/>
          <w:sz w:val="24"/>
          <w:szCs w:val="24"/>
        </w:rPr>
        <w:tab/>
      </w:r>
    </w:p>
    <w:p w14:paraId="0AABACA5" w14:textId="094CE271" w:rsidR="006273DE" w:rsidRPr="00426A44" w:rsidRDefault="0084508E" w:rsidP="00652B7D">
      <w:pPr>
        <w:pStyle w:val="Sraopastraipa"/>
        <w:numPr>
          <w:ilvl w:val="1"/>
          <w:numId w:val="19"/>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sz w:val="24"/>
          <w:szCs w:val="24"/>
        </w:rPr>
        <w:t>Perkančioji organizacija negali sudaryti pirkimo sutarties ar preliminariosios sutarties anksčiau kaip po 5 darbo dienų nuo rašytinio pranešimo apie jos priimtą sprendimą išsiuntimo pretenziją pateikusiam tiekėjui ir suinteresuotiems dalyviams dienos, o jeigu šis pranešimas nebuvo siunčiamas elektroninėmis priemonėmis, – ne anksčiau kaip po 15 kalendorinių dienų.</w:t>
      </w:r>
      <w:r w:rsidR="006273DE" w:rsidRPr="00426A44">
        <w:rPr>
          <w:rFonts w:ascii="Times New Roman" w:hAnsi="Times New Roman" w:cs="Times New Roman"/>
          <w:color w:val="000000"/>
          <w:kern w:val="0"/>
          <w:sz w:val="24"/>
          <w:szCs w:val="24"/>
        </w:rPr>
        <w:tab/>
      </w:r>
    </w:p>
    <w:p w14:paraId="770AE37F" w14:textId="3DF0EE49" w:rsidR="006273DE" w:rsidRPr="00426A44" w:rsidRDefault="006273DE" w:rsidP="00652B7D">
      <w:pPr>
        <w:pStyle w:val="Sraopastraipa"/>
        <w:numPr>
          <w:ilvl w:val="1"/>
          <w:numId w:val="19"/>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r w:rsidRPr="00426A44">
        <w:rPr>
          <w:rFonts w:ascii="Times New Roman" w:hAnsi="Times New Roman" w:cs="Times New Roman"/>
          <w:color w:val="000000"/>
          <w:kern w:val="0"/>
          <w:sz w:val="24"/>
          <w:szCs w:val="24"/>
        </w:rPr>
        <w:tab/>
      </w:r>
    </w:p>
    <w:p w14:paraId="77C669C2" w14:textId="7AAB493F" w:rsidR="006273DE" w:rsidRPr="00426A44" w:rsidRDefault="006273DE" w:rsidP="00652B7D">
      <w:pPr>
        <w:pStyle w:val="Sraopastraipa"/>
        <w:numPr>
          <w:ilvl w:val="1"/>
          <w:numId w:val="19"/>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Jeigu perkančioji organizacija per nustatytą terminą neišnagrinėja jai pateiktos pretenzijos, tiekėjas turi teisę pateikti prašymą ar pareikšti ieškinį teismui per 15 kalendorinių dienų nuo dienos, kurią perkančioji organizacija turėjo raštu pranešti apie priimtą sprendimą pretenziją pateikusiam tiekėjui, suinteresuotiems kandidatams ir suinteresuotiems dalyviams.</w:t>
      </w:r>
      <w:r w:rsidRPr="00426A44">
        <w:rPr>
          <w:rFonts w:ascii="Times New Roman" w:hAnsi="Times New Roman" w:cs="Times New Roman"/>
          <w:color w:val="000000"/>
          <w:kern w:val="0"/>
          <w:sz w:val="24"/>
          <w:szCs w:val="24"/>
        </w:rPr>
        <w:tab/>
      </w:r>
    </w:p>
    <w:p w14:paraId="11D4239A" w14:textId="24F610FE" w:rsidR="006273DE" w:rsidRPr="00426A44" w:rsidRDefault="006273DE" w:rsidP="00652B7D">
      <w:pPr>
        <w:pStyle w:val="Sraopastraipa"/>
        <w:numPr>
          <w:ilvl w:val="1"/>
          <w:numId w:val="19"/>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Tiekėjas turi teisę pareikšti ieškinį dėl pirkimo sutarties ar preliminariosios sutarties pripažinimo negaliojančia per 6 mėnesius nuo pirkimo sutarties sudarymo dienos.</w:t>
      </w:r>
      <w:r w:rsidRPr="00426A44">
        <w:rPr>
          <w:rFonts w:ascii="Times New Roman" w:hAnsi="Times New Roman" w:cs="Times New Roman"/>
          <w:color w:val="000000"/>
          <w:kern w:val="0"/>
          <w:sz w:val="24"/>
          <w:szCs w:val="24"/>
        </w:rPr>
        <w:tab/>
      </w:r>
    </w:p>
    <w:p w14:paraId="1266829F" w14:textId="2045FEF4" w:rsidR="006273DE" w:rsidRPr="00426A44" w:rsidRDefault="000613BD" w:rsidP="00652B7D">
      <w:pPr>
        <w:pStyle w:val="Sraopastraipa"/>
        <w:numPr>
          <w:ilvl w:val="1"/>
          <w:numId w:val="19"/>
        </w:numPr>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 xml:space="preserve">Tais atvejais, kai tiekėjui padaryta žala kildinama iš neteisėtų perkančiosios organizacijos veiksmų ar sprendimų, tačiau VPĮ nenustatyta pareiga perkančiajai organizacijai raštu informuoti tiekėjus arba paskelbti apie jos veiksmus ar sprendimus, taikomi Civiliniame </w:t>
      </w:r>
      <w:r w:rsidRPr="00426A44">
        <w:rPr>
          <w:rFonts w:ascii="Times New Roman" w:hAnsi="Times New Roman" w:cs="Times New Roman"/>
          <w:color w:val="000000"/>
          <w:kern w:val="0"/>
          <w:sz w:val="24"/>
          <w:szCs w:val="24"/>
        </w:rPr>
        <w:lastRenderedPageBreak/>
        <w:t>kodekse nustatyti ieškinio pareiškimo senaties terminai. Šios dalies nuostatos netaikomos, kai ieškinys teikiamas perkančiajai organizacijai nepagrįstai nutraukus pirkimo sutartį dėl esminio pirkimo sutarties pažeidimo ar perkančiajai organizacijai nepagrįstai priėmus sprendimą, kad tiekėjas pirkimo sutartyje nustatytą esminę pirkimo sutarties sąlygą vykdė su dideliais arba nuolatiniais trūkumais ir dėl to perkančioji organizacija pritaikė sutartyje nustatytą sankciją.</w:t>
      </w:r>
      <w:r w:rsidRPr="00426A44">
        <w:rPr>
          <w:rFonts w:ascii="Times New Roman" w:hAnsi="Times New Roman" w:cs="Times New Roman"/>
          <w:color w:val="000000"/>
          <w:kern w:val="0"/>
          <w:sz w:val="24"/>
          <w:szCs w:val="24"/>
        </w:rPr>
        <w:tab/>
      </w:r>
      <w:r w:rsidR="006273DE" w:rsidRPr="00426A44">
        <w:rPr>
          <w:rFonts w:ascii="Times New Roman" w:hAnsi="Times New Roman" w:cs="Times New Roman"/>
          <w:color w:val="000000"/>
          <w:kern w:val="0"/>
          <w:sz w:val="24"/>
          <w:szCs w:val="24"/>
        </w:rPr>
        <w:tab/>
      </w:r>
    </w:p>
    <w:p w14:paraId="01ADBFAB" w14:textId="5D4019B0" w:rsidR="006273DE" w:rsidRPr="00426A44" w:rsidRDefault="006273DE" w:rsidP="0040767E">
      <w:pPr>
        <w:pStyle w:val="Sraopastraipa"/>
        <w:numPr>
          <w:ilvl w:val="1"/>
          <w:numId w:val="19"/>
        </w:numPr>
        <w:tabs>
          <w:tab w:val="left" w:pos="1276"/>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Tiekėjas, pateikęs prašymą ar pareiškęs ieškinį teismui, privalo ne vėliau kaip per 3 darbo dienas pateikti perkančiajai organizacijai prašymo ar ieškinio kopiją su gavimo teisme įrodymais.</w:t>
      </w:r>
    </w:p>
    <w:p w14:paraId="019EB58D" w14:textId="6F33B9EF" w:rsidR="006273DE" w:rsidRPr="00426A44" w:rsidRDefault="006273DE" w:rsidP="0040767E">
      <w:pPr>
        <w:pStyle w:val="Sraopastraipa"/>
        <w:numPr>
          <w:ilvl w:val="1"/>
          <w:numId w:val="19"/>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r w:rsidRPr="00426A44">
        <w:rPr>
          <w:rFonts w:ascii="Times New Roman" w:hAnsi="Times New Roman" w:cs="Times New Roman"/>
          <w:color w:val="000000"/>
          <w:kern w:val="0"/>
          <w:sz w:val="24"/>
          <w:szCs w:val="24"/>
        </w:rPr>
        <w:tab/>
      </w:r>
    </w:p>
    <w:p w14:paraId="40A79F11" w14:textId="68FDE292" w:rsidR="006273DE" w:rsidRPr="00426A44" w:rsidRDefault="006273DE" w:rsidP="00652B7D">
      <w:pPr>
        <w:pStyle w:val="Sraopastraipa"/>
        <w:numPr>
          <w:ilvl w:val="2"/>
          <w:numId w:val="19"/>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motyvuotą teismo nutartį, kuria atsisakoma priimti ieškinį;</w:t>
      </w:r>
      <w:r w:rsidRPr="00426A44">
        <w:rPr>
          <w:rFonts w:ascii="Times New Roman" w:hAnsi="Times New Roman" w:cs="Times New Roman"/>
          <w:color w:val="000000"/>
          <w:kern w:val="0"/>
          <w:sz w:val="24"/>
          <w:szCs w:val="24"/>
        </w:rPr>
        <w:tab/>
      </w:r>
    </w:p>
    <w:p w14:paraId="798E2C87" w14:textId="66B06D60" w:rsidR="006273DE" w:rsidRPr="00426A44" w:rsidRDefault="006273DE" w:rsidP="00652B7D">
      <w:pPr>
        <w:pStyle w:val="Sraopastraipa"/>
        <w:numPr>
          <w:ilvl w:val="2"/>
          <w:numId w:val="19"/>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motyvuotą teismo nutartį dėl tiekėjo prašymo taikyti laikinąsias apsaugos priemones atmetimo, kai šis prašymas teisme buvo gautas iki ieškinio pareiškimo;</w:t>
      </w:r>
      <w:r w:rsidRPr="00426A44">
        <w:rPr>
          <w:rFonts w:ascii="Times New Roman" w:hAnsi="Times New Roman" w:cs="Times New Roman"/>
          <w:color w:val="000000"/>
          <w:kern w:val="0"/>
          <w:sz w:val="24"/>
          <w:szCs w:val="24"/>
        </w:rPr>
        <w:tab/>
      </w:r>
    </w:p>
    <w:p w14:paraId="5E4F3093" w14:textId="55225B92" w:rsidR="006273DE" w:rsidRPr="00426A44" w:rsidRDefault="006273DE" w:rsidP="00652B7D">
      <w:pPr>
        <w:pStyle w:val="Sraopastraipa"/>
        <w:numPr>
          <w:ilvl w:val="2"/>
          <w:numId w:val="19"/>
        </w:numPr>
        <w:tabs>
          <w:tab w:val="left" w:pos="1560"/>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teismo rezoliuciją priimti ieškinį netaikant laikinųjų apsaugos priemonių.</w:t>
      </w:r>
    </w:p>
    <w:p w14:paraId="1F076939" w14:textId="7D64BB4A" w:rsidR="006273DE" w:rsidRPr="00426A44" w:rsidRDefault="006273DE" w:rsidP="006F76A4">
      <w:pPr>
        <w:pStyle w:val="Sraopastraipa"/>
        <w:numPr>
          <w:ilvl w:val="1"/>
          <w:numId w:val="19"/>
        </w:numPr>
        <w:tabs>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Jeigu dėl tiekėjo prašymo pateikimo ar ieškinio pareiškimo teismui pratęsiami anksčiau tiekėjams pranešti pirkimo procedūrų terminai, apie tai perkančioji organizacija išsiunčia tiekėjams pranešimus ir nurodo terminų pratęsimo priežastis.</w:t>
      </w:r>
      <w:r w:rsidRPr="00426A44">
        <w:rPr>
          <w:rFonts w:ascii="Times New Roman" w:hAnsi="Times New Roman" w:cs="Times New Roman"/>
          <w:color w:val="000000"/>
          <w:kern w:val="0"/>
          <w:sz w:val="24"/>
          <w:szCs w:val="24"/>
        </w:rPr>
        <w:tab/>
      </w:r>
    </w:p>
    <w:p w14:paraId="0FF21E9A" w14:textId="60A6C8DC" w:rsidR="00A41760" w:rsidRPr="00426A44" w:rsidRDefault="006273DE" w:rsidP="006F76A4">
      <w:pPr>
        <w:pStyle w:val="Sraopastraipa"/>
        <w:numPr>
          <w:ilvl w:val="1"/>
          <w:numId w:val="19"/>
        </w:numPr>
        <w:tabs>
          <w:tab w:val="left" w:pos="1276"/>
          <w:tab w:val="left" w:pos="1418"/>
        </w:tabs>
        <w:autoSpaceDE w:val="0"/>
        <w:autoSpaceDN w:val="0"/>
        <w:adjustRightInd w:val="0"/>
        <w:spacing w:after="0" w:line="240" w:lineRule="auto"/>
        <w:ind w:left="0"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Perkančioji organizacija, sužinojusi apie teismo sprendimą dėl tiekėjo prašymo ar ieškinio, ne vėliau kaip per 3 darbo dienas raštu informuoja suinteresuotus kandidatus ir suinteresuotus dalyvius apie teismo priimtus sprendimus.</w:t>
      </w:r>
      <w:r w:rsidRPr="00426A44">
        <w:rPr>
          <w:rFonts w:ascii="Times New Roman" w:hAnsi="Times New Roman" w:cs="Times New Roman"/>
          <w:color w:val="000000"/>
          <w:kern w:val="0"/>
          <w:sz w:val="24"/>
          <w:szCs w:val="24"/>
        </w:rPr>
        <w:tab/>
      </w:r>
    </w:p>
    <w:p w14:paraId="0F5F933C" w14:textId="77777777" w:rsidR="00B63A95" w:rsidRPr="00426A44" w:rsidRDefault="00B63A95" w:rsidP="001F61EB">
      <w:pPr>
        <w:autoSpaceDE w:val="0"/>
        <w:autoSpaceDN w:val="0"/>
        <w:adjustRightInd w:val="0"/>
        <w:spacing w:after="0" w:line="240" w:lineRule="auto"/>
        <w:rPr>
          <w:rFonts w:ascii="Times New Roman" w:hAnsi="Times New Roman" w:cs="Times New Roman"/>
          <w:color w:val="000000"/>
          <w:kern w:val="0"/>
          <w:sz w:val="24"/>
          <w:szCs w:val="24"/>
        </w:rPr>
      </w:pPr>
    </w:p>
    <w:p w14:paraId="2D17AD59" w14:textId="68DC499B" w:rsidR="006273DE" w:rsidRPr="00426A44" w:rsidRDefault="006273DE" w:rsidP="001F61EB">
      <w:pPr>
        <w:autoSpaceDE w:val="0"/>
        <w:autoSpaceDN w:val="0"/>
        <w:adjustRightInd w:val="0"/>
        <w:spacing w:after="0" w:line="240" w:lineRule="auto"/>
        <w:jc w:val="center"/>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r w:rsidRPr="00426A44">
        <w:rPr>
          <w:rFonts w:ascii="Times New Roman" w:hAnsi="Times New Roman" w:cs="Times New Roman"/>
          <w:b/>
          <w:bCs/>
          <w:color w:val="000000"/>
          <w:kern w:val="0"/>
          <w:sz w:val="24"/>
          <w:szCs w:val="24"/>
        </w:rPr>
        <w:t>1</w:t>
      </w:r>
      <w:r w:rsidR="008C30A9" w:rsidRPr="00426A44">
        <w:rPr>
          <w:rFonts w:ascii="Times New Roman" w:hAnsi="Times New Roman" w:cs="Times New Roman"/>
          <w:b/>
          <w:bCs/>
          <w:color w:val="000000"/>
          <w:kern w:val="0"/>
          <w:sz w:val="24"/>
          <w:szCs w:val="24"/>
        </w:rPr>
        <w:t>9</w:t>
      </w:r>
      <w:r w:rsidRPr="00426A44">
        <w:rPr>
          <w:rFonts w:ascii="Times New Roman" w:hAnsi="Times New Roman" w:cs="Times New Roman"/>
          <w:b/>
          <w:bCs/>
          <w:color w:val="000000"/>
          <w:kern w:val="0"/>
          <w:sz w:val="24"/>
          <w:szCs w:val="24"/>
        </w:rPr>
        <w:t>. PIRKIMO SUTARTIES PASIRAŠYMAS IR SĄLYGOS</w:t>
      </w:r>
    </w:p>
    <w:p w14:paraId="00620547" w14:textId="77777777" w:rsidR="006273DE" w:rsidRPr="00426A44" w:rsidRDefault="006273DE" w:rsidP="001F61E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ab/>
      </w:r>
    </w:p>
    <w:p w14:paraId="4B713561" w14:textId="40E60E21" w:rsidR="006273DE" w:rsidRPr="00EA0AC4" w:rsidRDefault="006273DE" w:rsidP="00EA0AC4">
      <w:pPr>
        <w:tabs>
          <w:tab w:val="left" w:pos="1274"/>
        </w:tabs>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EA0AC4">
        <w:rPr>
          <w:rFonts w:ascii="Times New Roman" w:hAnsi="Times New Roman" w:cs="Times New Roman"/>
          <w:color w:val="000000"/>
          <w:kern w:val="0"/>
          <w:sz w:val="24"/>
          <w:szCs w:val="24"/>
        </w:rPr>
        <w:t>1</w:t>
      </w:r>
      <w:r w:rsidR="008C30A9" w:rsidRPr="00EA0AC4">
        <w:rPr>
          <w:rFonts w:ascii="Times New Roman" w:hAnsi="Times New Roman" w:cs="Times New Roman"/>
          <w:color w:val="000000"/>
          <w:kern w:val="0"/>
          <w:sz w:val="24"/>
          <w:szCs w:val="24"/>
        </w:rPr>
        <w:t>9</w:t>
      </w:r>
      <w:r w:rsidRPr="00EA0AC4">
        <w:rPr>
          <w:rFonts w:ascii="Times New Roman" w:hAnsi="Times New Roman" w:cs="Times New Roman"/>
          <w:color w:val="000000"/>
          <w:kern w:val="0"/>
          <w:sz w:val="24"/>
          <w:szCs w:val="24"/>
        </w:rPr>
        <w:t>.1. Perkančioji organizacija sudaryti pirkimo sutartį raštu kviečia tą dalyvį, kurio pasiūlymas pripažintas laimėjusiu, kartu jam nurodomas laikas, iki kada reikia pasirašyti pirkimo sutartį.</w:t>
      </w:r>
      <w:r w:rsidRPr="00EA0AC4">
        <w:rPr>
          <w:rFonts w:ascii="Times New Roman" w:hAnsi="Times New Roman" w:cs="Times New Roman"/>
          <w:color w:val="000000"/>
          <w:kern w:val="0"/>
          <w:sz w:val="24"/>
          <w:szCs w:val="24"/>
        </w:rPr>
        <w:tab/>
      </w:r>
    </w:p>
    <w:p w14:paraId="5119BA1B" w14:textId="47B3AFA6" w:rsidR="006273DE" w:rsidRPr="00EA0AC4" w:rsidRDefault="006273DE" w:rsidP="00EA0AC4">
      <w:pPr>
        <w:tabs>
          <w:tab w:val="left" w:pos="1134"/>
        </w:tabs>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EA0AC4">
        <w:rPr>
          <w:rFonts w:ascii="Times New Roman" w:hAnsi="Times New Roman" w:cs="Times New Roman"/>
          <w:color w:val="000000"/>
          <w:kern w:val="0"/>
          <w:sz w:val="24"/>
          <w:szCs w:val="24"/>
        </w:rPr>
        <w:t>1</w:t>
      </w:r>
      <w:r w:rsidR="008C30A9" w:rsidRPr="00EA0AC4">
        <w:rPr>
          <w:rFonts w:ascii="Times New Roman" w:hAnsi="Times New Roman" w:cs="Times New Roman"/>
          <w:color w:val="000000"/>
          <w:kern w:val="0"/>
          <w:sz w:val="24"/>
          <w:szCs w:val="24"/>
        </w:rPr>
        <w:t>9</w:t>
      </w:r>
      <w:r w:rsidRPr="00EA0AC4">
        <w:rPr>
          <w:rFonts w:ascii="Times New Roman" w:hAnsi="Times New Roman" w:cs="Times New Roman"/>
          <w:color w:val="000000"/>
          <w:kern w:val="0"/>
          <w:sz w:val="24"/>
          <w:szCs w:val="24"/>
        </w:rPr>
        <w:t xml:space="preserve">.2. Pirkimo sutarties sąlygos pateikiamos pirkimo sąlygų </w:t>
      </w:r>
      <w:r w:rsidR="009F6CB7" w:rsidRPr="00EA0AC4">
        <w:rPr>
          <w:rFonts w:ascii="Times New Roman" w:eastAsia="Calibri" w:hAnsi="Times New Roman" w:cs="Times New Roman"/>
          <w:color w:val="4472C4" w:themeColor="accent1"/>
          <w:kern w:val="0"/>
          <w:sz w:val="24"/>
          <w:szCs w:val="24"/>
          <w:u w:val="single"/>
          <w:lang w:eastAsia="lt-LT"/>
          <w14:ligatures w14:val="none"/>
        </w:rPr>
        <w:t>3</w:t>
      </w:r>
      <w:r w:rsidR="00626C36" w:rsidRPr="00EA0AC4">
        <w:rPr>
          <w:rFonts w:ascii="Times New Roman" w:eastAsia="Calibri" w:hAnsi="Times New Roman" w:cs="Times New Roman"/>
          <w:color w:val="4472C4" w:themeColor="accent1"/>
          <w:kern w:val="0"/>
          <w:sz w:val="24"/>
          <w:szCs w:val="24"/>
          <w:u w:val="single"/>
          <w:lang w:eastAsia="lt-LT"/>
          <w14:ligatures w14:val="none"/>
        </w:rPr>
        <w:t xml:space="preserve"> priede „Viešojo pirkimo sutarties projektas“</w:t>
      </w:r>
      <w:r w:rsidRPr="00EA0AC4">
        <w:rPr>
          <w:rFonts w:ascii="Times New Roman" w:hAnsi="Times New Roman" w:cs="Times New Roman"/>
          <w:color w:val="4472C4" w:themeColor="accent1"/>
          <w:kern w:val="0"/>
          <w:sz w:val="24"/>
          <w:szCs w:val="24"/>
        </w:rPr>
        <w:t>.</w:t>
      </w:r>
      <w:r w:rsidRPr="00EA0AC4">
        <w:rPr>
          <w:rFonts w:ascii="Times New Roman" w:hAnsi="Times New Roman" w:cs="Times New Roman"/>
          <w:color w:val="000000"/>
          <w:kern w:val="0"/>
          <w:sz w:val="24"/>
          <w:szCs w:val="24"/>
        </w:rPr>
        <w:tab/>
      </w:r>
    </w:p>
    <w:p w14:paraId="63058D4D" w14:textId="1A2A8DB4" w:rsidR="006273DE" w:rsidRPr="00EA0AC4" w:rsidRDefault="006273DE" w:rsidP="00EA0AC4">
      <w:pPr>
        <w:tabs>
          <w:tab w:val="left" w:pos="1134"/>
        </w:tabs>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EA0AC4">
        <w:rPr>
          <w:rFonts w:ascii="Times New Roman" w:hAnsi="Times New Roman" w:cs="Times New Roman"/>
          <w:color w:val="000000"/>
          <w:kern w:val="0"/>
          <w:sz w:val="24"/>
          <w:szCs w:val="24"/>
        </w:rPr>
        <w:t>1</w:t>
      </w:r>
      <w:r w:rsidR="008C30A9" w:rsidRPr="00EA0AC4">
        <w:rPr>
          <w:rFonts w:ascii="Times New Roman" w:hAnsi="Times New Roman" w:cs="Times New Roman"/>
          <w:color w:val="000000"/>
          <w:kern w:val="0"/>
          <w:sz w:val="24"/>
          <w:szCs w:val="24"/>
        </w:rPr>
        <w:t>9</w:t>
      </w:r>
      <w:r w:rsidRPr="00EA0AC4">
        <w:rPr>
          <w:rFonts w:ascii="Times New Roman" w:hAnsi="Times New Roman" w:cs="Times New Roman"/>
          <w:color w:val="000000"/>
          <w:kern w:val="0"/>
          <w:sz w:val="24"/>
          <w:szCs w:val="24"/>
        </w:rPr>
        <w:t xml:space="preserve">.3. Atkreiptinas dėmesys, kad vykdant pirkimo sutartį, pridėtinės vertės mokesčio sąskaitos faktūros, sąskaitos faktūros, kreditiniai ir debetiniai dokumentai bei avansinės sąskaitos turi būti teikiami naudojantis </w:t>
      </w:r>
      <w:r w:rsidR="00B459E9" w:rsidRPr="00EA0AC4">
        <w:rPr>
          <w:rFonts w:ascii="Times New Roman" w:hAnsi="Times New Roman" w:cs="Times New Roman"/>
          <w:color w:val="000000"/>
          <w:kern w:val="0"/>
          <w:sz w:val="24"/>
          <w:szCs w:val="24"/>
        </w:rPr>
        <w:t>Sąskaitų administravimo bendrąja informacine sistema SABIS</w:t>
      </w:r>
      <w:r w:rsidRPr="00EA0AC4">
        <w:rPr>
          <w:rFonts w:ascii="Times New Roman" w:hAnsi="Times New Roman" w:cs="Times New Roman"/>
          <w:color w:val="000000"/>
          <w:kern w:val="0"/>
          <w:sz w:val="24"/>
          <w:szCs w:val="24"/>
        </w:rPr>
        <w:t xml:space="preserve">. Prisijungti prie elektroninės paslaugos </w:t>
      </w:r>
      <w:r w:rsidR="00B459E9" w:rsidRPr="00EA0AC4">
        <w:rPr>
          <w:rFonts w:ascii="Times New Roman" w:hAnsi="Times New Roman" w:cs="Times New Roman"/>
          <w:color w:val="000000"/>
          <w:kern w:val="0"/>
          <w:sz w:val="24"/>
          <w:szCs w:val="24"/>
        </w:rPr>
        <w:t>SABIS</w:t>
      </w:r>
      <w:r w:rsidRPr="00EA0AC4">
        <w:rPr>
          <w:rFonts w:ascii="Times New Roman" w:hAnsi="Times New Roman" w:cs="Times New Roman"/>
          <w:color w:val="000000"/>
          <w:kern w:val="0"/>
          <w:sz w:val="24"/>
          <w:szCs w:val="24"/>
        </w:rPr>
        <w:t xml:space="preserve"> galima interneto adresu </w:t>
      </w:r>
      <w:hyperlink r:id="rId15" w:history="1">
        <w:r w:rsidR="00B459E9" w:rsidRPr="00EA0AC4">
          <w:rPr>
            <w:rStyle w:val="Hipersaitas"/>
            <w:rFonts w:ascii="Times New Roman" w:hAnsi="Times New Roman" w:cs="Times New Roman"/>
            <w:color w:val="4472C4" w:themeColor="accent1"/>
            <w:sz w:val="24"/>
            <w:szCs w:val="24"/>
          </w:rPr>
          <w:t>https://sabis.nbfc.lt/</w:t>
        </w:r>
      </w:hyperlink>
      <w:r w:rsidR="00B459E9" w:rsidRPr="00EA0AC4">
        <w:rPr>
          <w:rFonts w:ascii="Times New Roman" w:hAnsi="Times New Roman" w:cs="Times New Roman"/>
          <w:sz w:val="24"/>
          <w:szCs w:val="24"/>
        </w:rPr>
        <w:t xml:space="preserve"> </w:t>
      </w:r>
      <w:r w:rsidRPr="00EA0AC4">
        <w:rPr>
          <w:rFonts w:ascii="Times New Roman" w:hAnsi="Times New Roman" w:cs="Times New Roman"/>
          <w:color w:val="000000"/>
          <w:kern w:val="0"/>
          <w:sz w:val="24"/>
          <w:szCs w:val="24"/>
        </w:rPr>
        <w:t>arba tiekėjo pasirinktomis priemonėmis, jei teikiamos elektroninės sąskaitos faktūros, atitinka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Paslaugos apmokėjimo tvarką nustato Lietuvos Respublikos finansų ministerija.</w:t>
      </w:r>
      <w:r w:rsidRPr="00EA0AC4">
        <w:rPr>
          <w:rFonts w:ascii="Times New Roman" w:hAnsi="Times New Roman" w:cs="Times New Roman"/>
          <w:color w:val="000000"/>
          <w:kern w:val="0"/>
          <w:sz w:val="24"/>
          <w:szCs w:val="24"/>
        </w:rPr>
        <w:tab/>
      </w:r>
    </w:p>
    <w:p w14:paraId="1B44AEA1" w14:textId="122189DA" w:rsidR="006273DE" w:rsidRPr="00426A44" w:rsidRDefault="006273DE" w:rsidP="001F61EB">
      <w:pPr>
        <w:autoSpaceDE w:val="0"/>
        <w:autoSpaceDN w:val="0"/>
        <w:adjustRightInd w:val="0"/>
        <w:spacing w:after="0" w:line="240" w:lineRule="auto"/>
        <w:rPr>
          <w:rFonts w:ascii="Times New Roman" w:hAnsi="Times New Roman" w:cs="Times New Roman"/>
          <w:color w:val="000000"/>
          <w:kern w:val="0"/>
          <w:sz w:val="24"/>
          <w:szCs w:val="24"/>
        </w:rPr>
      </w:pPr>
    </w:p>
    <w:p w14:paraId="4F8C2C01" w14:textId="79C7F268" w:rsidR="006273DE" w:rsidRPr="00426A44" w:rsidRDefault="008C30A9" w:rsidP="001F61EB">
      <w:pPr>
        <w:spacing w:after="0" w:line="240" w:lineRule="auto"/>
        <w:ind w:right="-1"/>
        <w:jc w:val="center"/>
        <w:rPr>
          <w:rFonts w:ascii="Times New Roman" w:eastAsia="Times New Roman" w:hAnsi="Times New Roman" w:cs="Times New Roman"/>
          <w:b/>
          <w:bCs/>
          <w:kern w:val="0"/>
          <w:sz w:val="24"/>
          <w:szCs w:val="24"/>
          <w14:ligatures w14:val="none"/>
        </w:rPr>
      </w:pPr>
      <w:r w:rsidRPr="00426A44">
        <w:rPr>
          <w:rFonts w:ascii="Times New Roman" w:hAnsi="Times New Roman" w:cs="Times New Roman"/>
          <w:b/>
          <w:bCs/>
          <w:color w:val="000000"/>
          <w:kern w:val="0"/>
          <w:sz w:val="24"/>
          <w:szCs w:val="24"/>
        </w:rPr>
        <w:t>20</w:t>
      </w:r>
      <w:r w:rsidR="006273DE" w:rsidRPr="00426A44">
        <w:rPr>
          <w:rFonts w:ascii="Times New Roman" w:hAnsi="Times New Roman" w:cs="Times New Roman"/>
          <w:b/>
          <w:bCs/>
          <w:color w:val="000000"/>
          <w:kern w:val="0"/>
          <w:sz w:val="24"/>
          <w:szCs w:val="24"/>
        </w:rPr>
        <w:t xml:space="preserve">. </w:t>
      </w:r>
      <w:r w:rsidR="006273DE" w:rsidRPr="00426A44">
        <w:rPr>
          <w:rFonts w:ascii="Times New Roman" w:eastAsia="Times New Roman" w:hAnsi="Times New Roman" w:cs="Times New Roman"/>
          <w:b/>
          <w:bCs/>
          <w:kern w:val="0"/>
          <w:sz w:val="24"/>
          <w:szCs w:val="24"/>
          <w14:ligatures w14:val="none"/>
        </w:rPr>
        <w:t>BAIGIAMOSIOS NUOSTATOS</w:t>
      </w:r>
    </w:p>
    <w:p w14:paraId="4F80FB01" w14:textId="77777777" w:rsidR="006273DE" w:rsidRPr="00426A44" w:rsidRDefault="006273DE" w:rsidP="001F61EB">
      <w:pPr>
        <w:spacing w:after="0" w:line="240" w:lineRule="auto"/>
        <w:ind w:right="-1"/>
        <w:jc w:val="both"/>
        <w:rPr>
          <w:rFonts w:ascii="Times New Roman" w:eastAsia="Times New Roman" w:hAnsi="Times New Roman" w:cs="Times New Roman"/>
          <w:kern w:val="0"/>
          <w:sz w:val="24"/>
          <w:szCs w:val="24"/>
          <w14:ligatures w14:val="none"/>
        </w:rPr>
      </w:pPr>
    </w:p>
    <w:p w14:paraId="20E7BF37" w14:textId="58D68711" w:rsidR="00421BB6" w:rsidRPr="00426A44" w:rsidRDefault="00421BB6" w:rsidP="001F61EB">
      <w:pPr>
        <w:pStyle w:val="Sraopastraipa"/>
        <w:numPr>
          <w:ilvl w:val="1"/>
          <w:numId w:val="7"/>
        </w:numPr>
        <w:tabs>
          <w:tab w:val="left" w:pos="1276"/>
        </w:tabs>
        <w:spacing w:after="0" w:line="240" w:lineRule="auto"/>
        <w:ind w:left="0" w:firstLine="709"/>
        <w:jc w:val="both"/>
        <w:rPr>
          <w:rFonts w:ascii="Times New Roman" w:eastAsia="Times New Roman" w:hAnsi="Times New Roman" w:cs="Times New Roman"/>
          <w:sz w:val="24"/>
          <w:szCs w:val="24"/>
        </w:rPr>
      </w:pPr>
      <w:r w:rsidRPr="00426A44">
        <w:rPr>
          <w:rFonts w:ascii="Times New Roman" w:eastAsia="Times New Roman" w:hAnsi="Times New Roman" w:cs="Times New Roman"/>
          <w:sz w:val="24"/>
          <w:szCs w:val="24"/>
        </w:rPr>
        <w:t>Perkančioji organizacija turi teisę savo iniciatyva nutraukti pradėtas pirkimo procedūras, jeigu atsirado aplinkybių, kurių nebuvo galima numatyti, arba pirkimo dokumentuose padaryta esminių klaidų, dėl kurių pirkimas tampa nebetikslingas ar jį įvykdžius būtų įsigytas perkančiosios organizacijos poreikių neatitinkantis pirkimo objektas.</w:t>
      </w:r>
    </w:p>
    <w:p w14:paraId="759F6AC8" w14:textId="38191F62" w:rsidR="00421BB6" w:rsidRPr="00426A44" w:rsidRDefault="00421BB6" w:rsidP="001F61EB">
      <w:pPr>
        <w:pStyle w:val="Sraopastraipa"/>
        <w:numPr>
          <w:ilvl w:val="1"/>
          <w:numId w:val="7"/>
        </w:numPr>
        <w:tabs>
          <w:tab w:val="left" w:pos="1276"/>
        </w:tabs>
        <w:spacing w:after="0" w:line="240" w:lineRule="auto"/>
        <w:ind w:left="0" w:firstLine="709"/>
        <w:jc w:val="both"/>
        <w:rPr>
          <w:rFonts w:ascii="Times New Roman" w:eastAsia="Times New Roman" w:hAnsi="Times New Roman" w:cs="Times New Roman"/>
          <w:sz w:val="24"/>
          <w:szCs w:val="24"/>
        </w:rPr>
      </w:pPr>
      <w:r w:rsidRPr="00426A44">
        <w:rPr>
          <w:rFonts w:ascii="Times New Roman" w:eastAsia="Times New Roman" w:hAnsi="Times New Roman" w:cs="Times New Roman"/>
          <w:sz w:val="24"/>
          <w:szCs w:val="24"/>
        </w:rPr>
        <w:t>Perkančioji organizacija privalo nutraukti pradėtas pirkimo procedūras, jeigu buvo pažeisti VPĮ 17 straipsnio 1 dalyje nustatyti principai ir atitinkamos padėties negalima ištaisyti.</w:t>
      </w:r>
    </w:p>
    <w:p w14:paraId="7FD077A2" w14:textId="2543C860" w:rsidR="00421BB6" w:rsidRPr="00426A44" w:rsidRDefault="00421BB6" w:rsidP="001F61EB">
      <w:pPr>
        <w:pStyle w:val="Sraopastraipa"/>
        <w:numPr>
          <w:ilvl w:val="1"/>
          <w:numId w:val="7"/>
        </w:numPr>
        <w:tabs>
          <w:tab w:val="left" w:pos="1276"/>
          <w:tab w:val="left" w:pos="1843"/>
        </w:tabs>
        <w:spacing w:after="0" w:line="240" w:lineRule="auto"/>
        <w:ind w:left="0" w:firstLine="709"/>
        <w:jc w:val="both"/>
        <w:rPr>
          <w:rFonts w:ascii="Times New Roman" w:eastAsia="Times New Roman" w:hAnsi="Times New Roman" w:cs="Times New Roman"/>
          <w:sz w:val="24"/>
          <w:szCs w:val="24"/>
        </w:rPr>
      </w:pPr>
      <w:r w:rsidRPr="00426A44">
        <w:rPr>
          <w:rFonts w:ascii="Times New Roman" w:eastAsia="Times New Roman" w:hAnsi="Times New Roman" w:cs="Times New Roman"/>
          <w:sz w:val="24"/>
          <w:szCs w:val="24"/>
        </w:rPr>
        <w:t xml:space="preserve">Pirkimo procedūros, kurios neapibrėžtos šiose </w:t>
      </w:r>
      <w:r w:rsidRPr="00426A44">
        <w:rPr>
          <w:rFonts w:ascii="Times New Roman" w:eastAsia="Arial Unicode MS" w:hAnsi="Times New Roman" w:cs="Times New Roman"/>
          <w:sz w:val="24"/>
          <w:szCs w:val="24"/>
          <w:bdr w:val="nil"/>
          <w:lang w:eastAsia="lt-LT"/>
        </w:rPr>
        <w:t xml:space="preserve">pirkimo </w:t>
      </w:r>
      <w:r w:rsidRPr="00426A44">
        <w:rPr>
          <w:rFonts w:ascii="Times New Roman" w:eastAsia="Times New Roman" w:hAnsi="Times New Roman" w:cs="Times New Roman"/>
          <w:sz w:val="24"/>
          <w:szCs w:val="24"/>
        </w:rPr>
        <w:t xml:space="preserve">sąlygose, vykdomos vadovaujantis Viešųjų pirkimų įstatymo ir kitų teisės aktų nuostatomis.  </w:t>
      </w:r>
    </w:p>
    <w:p w14:paraId="5014A3AC" w14:textId="77777777" w:rsidR="00EA0AC4" w:rsidRPr="00426A44" w:rsidRDefault="00EA0AC4" w:rsidP="001F61EB">
      <w:pPr>
        <w:autoSpaceDE w:val="0"/>
        <w:autoSpaceDN w:val="0"/>
        <w:adjustRightInd w:val="0"/>
        <w:spacing w:after="0" w:line="240" w:lineRule="auto"/>
        <w:jc w:val="both"/>
        <w:rPr>
          <w:rFonts w:ascii="Times New Roman" w:hAnsi="Times New Roman" w:cs="Times New Roman"/>
          <w:color w:val="000000"/>
          <w:kern w:val="0"/>
          <w:sz w:val="24"/>
          <w:szCs w:val="24"/>
        </w:rPr>
      </w:pPr>
    </w:p>
    <w:p w14:paraId="6B841D3E" w14:textId="73618B0D" w:rsidR="006768FB" w:rsidRPr="00426A44" w:rsidRDefault="006273DE" w:rsidP="001F61EB">
      <w:pPr>
        <w:autoSpaceDE w:val="0"/>
        <w:autoSpaceDN w:val="0"/>
        <w:adjustRightInd w:val="0"/>
        <w:spacing w:after="0" w:line="240" w:lineRule="auto"/>
        <w:jc w:val="center"/>
        <w:rPr>
          <w:rFonts w:ascii="Times New Roman" w:hAnsi="Times New Roman" w:cs="Times New Roman"/>
          <w:color w:val="000000"/>
          <w:kern w:val="0"/>
          <w:sz w:val="24"/>
          <w:szCs w:val="24"/>
        </w:rPr>
      </w:pPr>
      <w:r w:rsidRPr="00426A44">
        <w:rPr>
          <w:rFonts w:ascii="Times New Roman" w:hAnsi="Times New Roman" w:cs="Times New Roman"/>
          <w:color w:val="000000"/>
          <w:kern w:val="0"/>
          <w:sz w:val="24"/>
          <w:szCs w:val="24"/>
        </w:rPr>
        <w:t>______________________________</w:t>
      </w:r>
    </w:p>
    <w:sectPr w:rsidR="006768FB" w:rsidRPr="00426A44" w:rsidSect="00735495">
      <w:footerReference w:type="default" r:id="rId16"/>
      <w:pgSz w:w="11906" w:h="16838"/>
      <w:pgMar w:top="851" w:right="567" w:bottom="851"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AD85A9" w14:textId="77777777" w:rsidR="004D0434" w:rsidRDefault="004D0434" w:rsidP="006273DE">
      <w:pPr>
        <w:spacing w:after="0" w:line="240" w:lineRule="auto"/>
      </w:pPr>
      <w:r>
        <w:separator/>
      </w:r>
    </w:p>
  </w:endnote>
  <w:endnote w:type="continuationSeparator" w:id="0">
    <w:p w14:paraId="782BD062" w14:textId="77777777" w:rsidR="004D0434" w:rsidRDefault="004D0434" w:rsidP="006273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nsolas">
    <w:panose1 w:val="020B0609020204030204"/>
    <w:charset w:val="BA"/>
    <w:family w:val="modern"/>
    <w:pitch w:val="fixed"/>
    <w:sig w:usb0="E00006FF" w:usb1="0000FCFF" w:usb2="00000001" w:usb3="00000000" w:csb0="0000019F" w:csb1="00000000"/>
  </w:font>
  <w:font w:name="Arial Unicode MS">
    <w:panose1 w:val="020B0604020202020204"/>
    <w:charset w:val="00"/>
    <w:family w:val="swiss"/>
    <w:pitch w:val="variable"/>
  </w:font>
  <w:font w:name="Helvetica Neue Light">
    <w:altName w:val="Times New Roman"/>
    <w:charset w:val="00"/>
    <w:family w:val="auto"/>
    <w:pitch w:val="variable"/>
    <w:sig w:usb0="A00002FF" w:usb1="5000205B" w:usb2="00000002" w:usb3="00000000" w:csb0="00000007"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15548238"/>
      <w:docPartObj>
        <w:docPartGallery w:val="Page Numbers (Bottom of Page)"/>
        <w:docPartUnique/>
      </w:docPartObj>
    </w:sdtPr>
    <w:sdtContent>
      <w:p w14:paraId="77975268" w14:textId="36FBEB60" w:rsidR="00ED0084" w:rsidRDefault="00ED0084" w:rsidP="00ED0084">
        <w:pPr>
          <w:pStyle w:val="Porat"/>
          <w:jc w:val="right"/>
        </w:pPr>
        <w:r w:rsidRPr="0027469B">
          <w:rPr>
            <w:rFonts w:ascii="Times New Roman" w:hAnsi="Times New Roman" w:cs="Times New Roman"/>
          </w:rPr>
          <w:fldChar w:fldCharType="begin"/>
        </w:r>
        <w:r w:rsidRPr="0027469B">
          <w:rPr>
            <w:rFonts w:ascii="Times New Roman" w:hAnsi="Times New Roman" w:cs="Times New Roman"/>
          </w:rPr>
          <w:instrText>PAGE   \* MERGEFORMAT</w:instrText>
        </w:r>
        <w:r w:rsidRPr="0027469B">
          <w:rPr>
            <w:rFonts w:ascii="Times New Roman" w:hAnsi="Times New Roman" w:cs="Times New Roman"/>
          </w:rPr>
          <w:fldChar w:fldCharType="separate"/>
        </w:r>
        <w:r w:rsidRPr="0027469B">
          <w:rPr>
            <w:rFonts w:ascii="Times New Roman" w:hAnsi="Times New Roman" w:cs="Times New Roman"/>
          </w:rPr>
          <w:t>2</w:t>
        </w:r>
        <w:r w:rsidRPr="0027469B">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290F02" w14:textId="77777777" w:rsidR="004D0434" w:rsidRDefault="004D0434" w:rsidP="006273DE">
      <w:pPr>
        <w:spacing w:after="0" w:line="240" w:lineRule="auto"/>
      </w:pPr>
      <w:r>
        <w:separator/>
      </w:r>
    </w:p>
  </w:footnote>
  <w:footnote w:type="continuationSeparator" w:id="0">
    <w:p w14:paraId="633611E7" w14:textId="77777777" w:rsidR="004D0434" w:rsidRDefault="004D0434" w:rsidP="006273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16BFE"/>
    <w:multiLevelType w:val="multilevel"/>
    <w:tmpl w:val="1E94825E"/>
    <w:lvl w:ilvl="0">
      <w:start w:val="1"/>
      <w:numFmt w:val="decimal"/>
      <w:lvlText w:val="%1."/>
      <w:lvlJc w:val="left"/>
      <w:pPr>
        <w:ind w:left="465" w:hanging="465"/>
      </w:pPr>
      <w:rPr>
        <w:rFonts w:hint="default"/>
        <w:b/>
        <w:bCs/>
      </w:rPr>
    </w:lvl>
    <w:lvl w:ilvl="1">
      <w:start w:val="1"/>
      <w:numFmt w:val="decimal"/>
      <w:lvlText w:val="%1.%2."/>
      <w:lvlJc w:val="left"/>
      <w:pPr>
        <w:ind w:left="2010" w:hanging="720"/>
      </w:pPr>
      <w:rPr>
        <w:rFonts w:ascii="Times New Roman" w:hAnsi="Times New Roman" w:cs="Times New Roman" w:hint="default"/>
        <w:b w:val="0"/>
        <w:bCs w:val="0"/>
        <w:color w:val="auto"/>
      </w:rPr>
    </w:lvl>
    <w:lvl w:ilvl="2">
      <w:start w:val="1"/>
      <w:numFmt w:val="decimal"/>
      <w:lvlText w:val="%1.%2.%3."/>
      <w:lvlJc w:val="left"/>
      <w:pPr>
        <w:ind w:left="4265" w:hanging="720"/>
      </w:pPr>
      <w:rPr>
        <w:rFonts w:ascii="Times New Roman" w:hAnsi="Times New Roman" w:cs="Times New Roman" w:hint="default"/>
        <w:b w:val="0"/>
        <w:bCs w:val="0"/>
      </w:rPr>
    </w:lvl>
    <w:lvl w:ilvl="3">
      <w:start w:val="1"/>
      <w:numFmt w:val="decimal"/>
      <w:lvlText w:val="%1.%2.%3.%4."/>
      <w:lvlJc w:val="left"/>
      <w:pPr>
        <w:ind w:left="4950" w:hanging="1080"/>
      </w:pPr>
      <w:rPr>
        <w:rFonts w:hint="default"/>
        <w:sz w:val="24"/>
        <w:szCs w:val="24"/>
      </w:rPr>
    </w:lvl>
    <w:lvl w:ilvl="4">
      <w:start w:val="1"/>
      <w:numFmt w:val="decimal"/>
      <w:lvlText w:val="%1.%2.%3.%4.%5."/>
      <w:lvlJc w:val="left"/>
      <w:pPr>
        <w:ind w:left="6240" w:hanging="1080"/>
      </w:pPr>
      <w:rPr>
        <w:rFonts w:hint="default"/>
      </w:rPr>
    </w:lvl>
    <w:lvl w:ilvl="5">
      <w:start w:val="1"/>
      <w:numFmt w:val="decimal"/>
      <w:lvlText w:val="%1.%2.%3.%4.%5.%6."/>
      <w:lvlJc w:val="left"/>
      <w:pPr>
        <w:ind w:left="7890" w:hanging="1440"/>
      </w:pPr>
      <w:rPr>
        <w:rFonts w:hint="default"/>
      </w:rPr>
    </w:lvl>
    <w:lvl w:ilvl="6">
      <w:start w:val="1"/>
      <w:numFmt w:val="decimal"/>
      <w:lvlText w:val="%1.%2.%3.%4.%5.%6.%7."/>
      <w:lvlJc w:val="left"/>
      <w:pPr>
        <w:ind w:left="9180" w:hanging="1440"/>
      </w:pPr>
      <w:rPr>
        <w:rFonts w:hint="default"/>
      </w:rPr>
    </w:lvl>
    <w:lvl w:ilvl="7">
      <w:start w:val="1"/>
      <w:numFmt w:val="decimal"/>
      <w:lvlText w:val="%1.%2.%3.%4.%5.%6.%7.%8."/>
      <w:lvlJc w:val="left"/>
      <w:pPr>
        <w:ind w:left="10830" w:hanging="1800"/>
      </w:pPr>
      <w:rPr>
        <w:rFonts w:hint="default"/>
      </w:rPr>
    </w:lvl>
    <w:lvl w:ilvl="8">
      <w:start w:val="1"/>
      <w:numFmt w:val="decimal"/>
      <w:lvlText w:val="%1.%2.%3.%4.%5.%6.%7.%8.%9."/>
      <w:lvlJc w:val="left"/>
      <w:pPr>
        <w:ind w:left="12480" w:hanging="2160"/>
      </w:pPr>
      <w:rPr>
        <w:rFonts w:hint="default"/>
      </w:rPr>
    </w:lvl>
  </w:abstractNum>
  <w:abstractNum w:abstractNumId="1" w15:restartNumberingAfterBreak="0">
    <w:nsid w:val="0F847EB2"/>
    <w:multiLevelType w:val="multilevel"/>
    <w:tmpl w:val="D83AA680"/>
    <w:lvl w:ilvl="0">
      <w:start w:val="1"/>
      <w:numFmt w:val="decimal"/>
      <w:lvlText w:val="%1."/>
      <w:lvlJc w:val="left"/>
      <w:pPr>
        <w:ind w:left="720" w:hanging="360"/>
      </w:pPr>
      <w:rPr>
        <w:rFonts w:ascii="Times New Roman" w:hAnsi="Times New Roman" w:cs="Times New Roman" w:hint="default"/>
        <w:b/>
      </w:rPr>
    </w:lvl>
    <w:lvl w:ilvl="1">
      <w:start w:val="1"/>
      <w:numFmt w:val="decimal"/>
      <w:isLgl/>
      <w:lvlText w:val="%1.%2."/>
      <w:lvlJc w:val="left"/>
      <w:pPr>
        <w:ind w:left="1159" w:hanging="450"/>
      </w:pPr>
      <w:rPr>
        <w:rFonts w:ascii="Times New Roman" w:hAnsi="Times New Roman" w:cs="Times New Roman" w:hint="default"/>
        <w:b w:val="0"/>
        <w:bCs w:val="0"/>
        <w:color w:val="auto"/>
      </w:rPr>
    </w:lvl>
    <w:lvl w:ilvl="2">
      <w:start w:val="1"/>
      <w:numFmt w:val="decimal"/>
      <w:isLgl/>
      <w:lvlText w:val="%1.%2.%3."/>
      <w:lvlJc w:val="left"/>
      <w:pPr>
        <w:ind w:left="1429" w:hanging="720"/>
      </w:pPr>
      <w:rPr>
        <w:rFonts w:hint="default"/>
        <w:strike w:val="0"/>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330290C"/>
    <w:multiLevelType w:val="hybridMultilevel"/>
    <w:tmpl w:val="B3AE8EB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352442C"/>
    <w:multiLevelType w:val="multilevel"/>
    <w:tmpl w:val="75465810"/>
    <w:lvl w:ilvl="0">
      <w:start w:val="1"/>
      <w:numFmt w:val="decimal"/>
      <w:lvlText w:val="%1."/>
      <w:lvlJc w:val="left"/>
      <w:pPr>
        <w:ind w:left="480" w:hanging="480"/>
      </w:pPr>
      <w:rPr>
        <w:rFonts w:hint="default"/>
        <w:b/>
        <w:bCs/>
      </w:rPr>
    </w:lvl>
    <w:lvl w:ilvl="1">
      <w:start w:val="1"/>
      <w:numFmt w:val="decimal"/>
      <w:lvlText w:val="%1.%2."/>
      <w:lvlJc w:val="left"/>
      <w:pPr>
        <w:ind w:left="1189" w:hanging="480"/>
      </w:pPr>
      <w:rPr>
        <w:rFonts w:ascii="Times New Roman" w:hAnsi="Times New Roman" w:cs="Times New Roman" w:hint="default"/>
        <w:b w:val="0"/>
        <w:bCs w:val="0"/>
      </w:rPr>
    </w:lvl>
    <w:lvl w:ilvl="2">
      <w:start w:val="1"/>
      <w:numFmt w:val="decimal"/>
      <w:lvlText w:val="%1.%2.%3."/>
      <w:lvlJc w:val="left"/>
      <w:pPr>
        <w:ind w:left="2138" w:hanging="720"/>
      </w:pPr>
      <w:rPr>
        <w:rFonts w:hint="default"/>
        <w:b w:val="0"/>
        <w:bCs w:val="0"/>
        <w:sz w:val="24"/>
        <w:szCs w:val="24"/>
      </w:rPr>
    </w:lvl>
    <w:lvl w:ilvl="3">
      <w:start w:val="1"/>
      <w:numFmt w:val="decimal"/>
      <w:lvlText w:val="%1.%2.%3.%4."/>
      <w:lvlJc w:val="left"/>
      <w:pPr>
        <w:ind w:left="2847" w:hanging="720"/>
      </w:pPr>
      <w:rPr>
        <w:rFonts w:hint="default"/>
        <w:b w:val="0"/>
        <w:bCs w:val="0"/>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3ECD05F8"/>
    <w:multiLevelType w:val="hybridMultilevel"/>
    <w:tmpl w:val="A19C4872"/>
    <w:lvl w:ilvl="0" w:tplc="17FC706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F8F0822"/>
    <w:multiLevelType w:val="multilevel"/>
    <w:tmpl w:val="5FCEC7A2"/>
    <w:lvl w:ilvl="0">
      <w:start w:val="1"/>
      <w:numFmt w:val="decimal"/>
      <w:lvlText w:val="%1."/>
      <w:lvlJc w:val="left"/>
      <w:pPr>
        <w:ind w:left="720" w:hanging="360"/>
      </w:pPr>
    </w:lvl>
    <w:lvl w:ilvl="1">
      <w:start w:val="1"/>
      <w:numFmt w:val="decimal"/>
      <w:isLgl/>
      <w:lvlText w:val="%1.%2."/>
      <w:lvlJc w:val="left"/>
      <w:pPr>
        <w:ind w:left="1048"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0BA5086"/>
    <w:multiLevelType w:val="multilevel"/>
    <w:tmpl w:val="54023910"/>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b w:val="0"/>
        <w:color w:val="000000"/>
      </w:rPr>
    </w:lvl>
    <w:lvl w:ilvl="2">
      <w:start w:val="1"/>
      <w:numFmt w:val="decimal"/>
      <w:isLgl/>
      <w:lvlText w:val="%1.%2.%3."/>
      <w:lvlJc w:val="left"/>
      <w:pPr>
        <w:ind w:left="1494" w:hanging="720"/>
      </w:pPr>
      <w:rPr>
        <w:rFonts w:hint="default"/>
        <w:b w:val="0"/>
        <w:color w:val="000000"/>
      </w:rPr>
    </w:lvl>
    <w:lvl w:ilvl="3">
      <w:start w:val="1"/>
      <w:numFmt w:val="decimal"/>
      <w:isLgl/>
      <w:lvlText w:val="%1.%2.%3.%4."/>
      <w:lvlJc w:val="left"/>
      <w:pPr>
        <w:ind w:left="2061" w:hanging="1080"/>
      </w:pPr>
      <w:rPr>
        <w:rFonts w:hint="default"/>
        <w:b w:val="0"/>
        <w:color w:val="000000"/>
      </w:rPr>
    </w:lvl>
    <w:lvl w:ilvl="4">
      <w:start w:val="1"/>
      <w:numFmt w:val="decimal"/>
      <w:isLgl/>
      <w:lvlText w:val="%1.%2.%3.%4.%5."/>
      <w:lvlJc w:val="left"/>
      <w:pPr>
        <w:ind w:left="2268" w:hanging="1080"/>
      </w:pPr>
      <w:rPr>
        <w:rFonts w:hint="default"/>
        <w:b w:val="0"/>
        <w:color w:val="000000"/>
      </w:rPr>
    </w:lvl>
    <w:lvl w:ilvl="5">
      <w:start w:val="1"/>
      <w:numFmt w:val="decimal"/>
      <w:isLgl/>
      <w:lvlText w:val="%1.%2.%3.%4.%5.%6."/>
      <w:lvlJc w:val="left"/>
      <w:pPr>
        <w:ind w:left="2835" w:hanging="1440"/>
      </w:pPr>
      <w:rPr>
        <w:rFonts w:hint="default"/>
        <w:b w:val="0"/>
        <w:color w:val="000000"/>
      </w:rPr>
    </w:lvl>
    <w:lvl w:ilvl="6">
      <w:start w:val="1"/>
      <w:numFmt w:val="decimal"/>
      <w:isLgl/>
      <w:lvlText w:val="%1.%2.%3.%4.%5.%6.%7."/>
      <w:lvlJc w:val="left"/>
      <w:pPr>
        <w:ind w:left="3042" w:hanging="1440"/>
      </w:pPr>
      <w:rPr>
        <w:rFonts w:hint="default"/>
        <w:b w:val="0"/>
        <w:color w:val="000000"/>
      </w:rPr>
    </w:lvl>
    <w:lvl w:ilvl="7">
      <w:start w:val="1"/>
      <w:numFmt w:val="decimal"/>
      <w:isLgl/>
      <w:lvlText w:val="%1.%2.%3.%4.%5.%6.%7.%8."/>
      <w:lvlJc w:val="left"/>
      <w:pPr>
        <w:ind w:left="3609" w:hanging="1800"/>
      </w:pPr>
      <w:rPr>
        <w:rFonts w:hint="default"/>
        <w:b w:val="0"/>
        <w:color w:val="000000"/>
      </w:rPr>
    </w:lvl>
    <w:lvl w:ilvl="8">
      <w:start w:val="1"/>
      <w:numFmt w:val="decimal"/>
      <w:isLgl/>
      <w:lvlText w:val="%1.%2.%3.%4.%5.%6.%7.%8.%9."/>
      <w:lvlJc w:val="left"/>
      <w:pPr>
        <w:ind w:left="3816" w:hanging="1800"/>
      </w:pPr>
      <w:rPr>
        <w:rFonts w:hint="default"/>
        <w:b w:val="0"/>
        <w:color w:val="000000"/>
      </w:rPr>
    </w:lvl>
  </w:abstractNum>
  <w:abstractNum w:abstractNumId="8" w15:restartNumberingAfterBreak="0">
    <w:nsid w:val="42087983"/>
    <w:multiLevelType w:val="hybridMultilevel"/>
    <w:tmpl w:val="F3A4680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47920107"/>
    <w:multiLevelType w:val="multilevel"/>
    <w:tmpl w:val="10FA872A"/>
    <w:lvl w:ilvl="0">
      <w:start w:val="3"/>
      <w:numFmt w:val="decimal"/>
      <w:lvlText w:val="%1."/>
      <w:lvlJc w:val="left"/>
      <w:pPr>
        <w:ind w:left="540" w:hanging="540"/>
      </w:pPr>
      <w:rPr>
        <w:rFonts w:hint="default"/>
        <w:b/>
        <w:bCs/>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E8082B"/>
    <w:multiLevelType w:val="multilevel"/>
    <w:tmpl w:val="05D2B2C6"/>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08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11" w15:restartNumberingAfterBreak="0">
    <w:nsid w:val="57C72664"/>
    <w:multiLevelType w:val="hybridMultilevel"/>
    <w:tmpl w:val="27FA18EA"/>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12" w15:restartNumberingAfterBreak="0">
    <w:nsid w:val="597F2EF4"/>
    <w:multiLevelType w:val="multilevel"/>
    <w:tmpl w:val="DE74BE1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5430716"/>
    <w:multiLevelType w:val="multilevel"/>
    <w:tmpl w:val="05D2B2C6"/>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08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14" w15:restartNumberingAfterBreak="0">
    <w:nsid w:val="690E1B92"/>
    <w:multiLevelType w:val="multilevel"/>
    <w:tmpl w:val="DC66B3BE"/>
    <w:lvl w:ilvl="0">
      <w:start w:val="1"/>
      <w:numFmt w:val="decimal"/>
      <w:lvlText w:val="%1."/>
      <w:lvlJc w:val="left"/>
      <w:pPr>
        <w:ind w:left="465" w:hanging="465"/>
      </w:pPr>
      <w:rPr>
        <w:rFonts w:hint="default"/>
      </w:rPr>
    </w:lvl>
    <w:lvl w:ilvl="1">
      <w:start w:val="1"/>
      <w:numFmt w:val="decimal"/>
      <w:lvlText w:val="%1.%2."/>
      <w:lvlJc w:val="left"/>
      <w:pPr>
        <w:ind w:left="2010" w:hanging="720"/>
      </w:pPr>
      <w:rPr>
        <w:rFonts w:hint="default"/>
        <w:color w:val="auto"/>
      </w:rPr>
    </w:lvl>
    <w:lvl w:ilvl="2">
      <w:start w:val="1"/>
      <w:numFmt w:val="decimal"/>
      <w:lvlText w:val="%1.%2.%3."/>
      <w:lvlJc w:val="left"/>
      <w:pPr>
        <w:ind w:left="3300" w:hanging="720"/>
      </w:pPr>
      <w:rPr>
        <w:rFonts w:hint="default"/>
      </w:rPr>
    </w:lvl>
    <w:lvl w:ilvl="3">
      <w:start w:val="1"/>
      <w:numFmt w:val="decimal"/>
      <w:lvlText w:val="%1.%2.%3.%4."/>
      <w:lvlJc w:val="left"/>
      <w:pPr>
        <w:ind w:left="4950" w:hanging="1080"/>
      </w:pPr>
      <w:rPr>
        <w:rFonts w:hint="default"/>
      </w:rPr>
    </w:lvl>
    <w:lvl w:ilvl="4">
      <w:start w:val="1"/>
      <w:numFmt w:val="decimal"/>
      <w:lvlText w:val="%1.%2.%3.%4.%5."/>
      <w:lvlJc w:val="left"/>
      <w:pPr>
        <w:ind w:left="6240" w:hanging="1080"/>
      </w:pPr>
      <w:rPr>
        <w:rFonts w:hint="default"/>
      </w:rPr>
    </w:lvl>
    <w:lvl w:ilvl="5">
      <w:start w:val="1"/>
      <w:numFmt w:val="decimal"/>
      <w:lvlText w:val="%1.%2.%3.%4.%5.%6."/>
      <w:lvlJc w:val="left"/>
      <w:pPr>
        <w:ind w:left="7890" w:hanging="1440"/>
      </w:pPr>
      <w:rPr>
        <w:rFonts w:hint="default"/>
      </w:rPr>
    </w:lvl>
    <w:lvl w:ilvl="6">
      <w:start w:val="1"/>
      <w:numFmt w:val="decimal"/>
      <w:lvlText w:val="%1.%2.%3.%4.%5.%6.%7."/>
      <w:lvlJc w:val="left"/>
      <w:pPr>
        <w:ind w:left="9180" w:hanging="1440"/>
      </w:pPr>
      <w:rPr>
        <w:rFonts w:hint="default"/>
      </w:rPr>
    </w:lvl>
    <w:lvl w:ilvl="7">
      <w:start w:val="1"/>
      <w:numFmt w:val="decimal"/>
      <w:lvlText w:val="%1.%2.%3.%4.%5.%6.%7.%8."/>
      <w:lvlJc w:val="left"/>
      <w:pPr>
        <w:ind w:left="10830" w:hanging="1800"/>
      </w:pPr>
      <w:rPr>
        <w:rFonts w:hint="default"/>
      </w:rPr>
    </w:lvl>
    <w:lvl w:ilvl="8">
      <w:start w:val="1"/>
      <w:numFmt w:val="decimal"/>
      <w:lvlText w:val="%1.%2.%3.%4.%5.%6.%7.%8.%9."/>
      <w:lvlJc w:val="left"/>
      <w:pPr>
        <w:ind w:left="12480" w:hanging="2160"/>
      </w:pPr>
      <w:rPr>
        <w:rFonts w:hint="default"/>
      </w:rPr>
    </w:lvl>
  </w:abstractNum>
  <w:abstractNum w:abstractNumId="15"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6" w15:restartNumberingAfterBreak="0">
    <w:nsid w:val="79354B03"/>
    <w:multiLevelType w:val="hybridMultilevel"/>
    <w:tmpl w:val="EA58E53E"/>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17" w15:restartNumberingAfterBreak="0">
    <w:nsid w:val="7AB53366"/>
    <w:multiLevelType w:val="multilevel"/>
    <w:tmpl w:val="05D2B2C6"/>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08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18" w15:restartNumberingAfterBreak="0">
    <w:nsid w:val="7BF830DA"/>
    <w:multiLevelType w:val="multilevel"/>
    <w:tmpl w:val="C4D82346"/>
    <w:lvl w:ilvl="0">
      <w:start w:val="20"/>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num w:numId="1" w16cid:durableId="384450078">
    <w:abstractNumId w:val="6"/>
  </w:num>
  <w:num w:numId="2" w16cid:durableId="1858738420">
    <w:abstractNumId w:val="12"/>
  </w:num>
  <w:num w:numId="3" w16cid:durableId="589389334">
    <w:abstractNumId w:val="8"/>
  </w:num>
  <w:num w:numId="4" w16cid:durableId="1820345508">
    <w:abstractNumId w:val="16"/>
  </w:num>
  <w:num w:numId="5" w16cid:durableId="1941065713">
    <w:abstractNumId w:val="2"/>
  </w:num>
  <w:num w:numId="6" w16cid:durableId="12269543">
    <w:abstractNumId w:val="15"/>
  </w:num>
  <w:num w:numId="7" w16cid:durableId="1563757168">
    <w:abstractNumId w:val="18"/>
  </w:num>
  <w:num w:numId="8" w16cid:durableId="266547781">
    <w:abstractNumId w:val="0"/>
  </w:num>
  <w:num w:numId="9" w16cid:durableId="1068304573">
    <w:abstractNumId w:val="13"/>
  </w:num>
  <w:num w:numId="10" w16cid:durableId="462624728">
    <w:abstractNumId w:val="14"/>
  </w:num>
  <w:num w:numId="11" w16cid:durableId="2071224409">
    <w:abstractNumId w:val="5"/>
  </w:num>
  <w:num w:numId="12" w16cid:durableId="1680429635">
    <w:abstractNumId w:val="3"/>
  </w:num>
  <w:num w:numId="13" w16cid:durableId="655304401">
    <w:abstractNumId w:val="10"/>
  </w:num>
  <w:num w:numId="14" w16cid:durableId="1656227431">
    <w:abstractNumId w:val="7"/>
  </w:num>
  <w:num w:numId="15" w16cid:durableId="1716736808">
    <w:abstractNumId w:val="17"/>
  </w:num>
  <w:num w:numId="16" w16cid:durableId="26227066">
    <w:abstractNumId w:val="11"/>
  </w:num>
  <w:num w:numId="17" w16cid:durableId="1151092473">
    <w:abstractNumId w:val="4"/>
  </w:num>
  <w:num w:numId="18" w16cid:durableId="930357103">
    <w:abstractNumId w:val="1"/>
  </w:num>
  <w:num w:numId="19" w16cid:durableId="35535100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3DE"/>
    <w:rsid w:val="0000380C"/>
    <w:rsid w:val="00014E8B"/>
    <w:rsid w:val="00016661"/>
    <w:rsid w:val="00020B1B"/>
    <w:rsid w:val="000328DA"/>
    <w:rsid w:val="000337B1"/>
    <w:rsid w:val="00034116"/>
    <w:rsid w:val="00037CD2"/>
    <w:rsid w:val="000406FE"/>
    <w:rsid w:val="0005120E"/>
    <w:rsid w:val="00053D2F"/>
    <w:rsid w:val="00057A41"/>
    <w:rsid w:val="000613BD"/>
    <w:rsid w:val="00064A8B"/>
    <w:rsid w:val="00076238"/>
    <w:rsid w:val="00080874"/>
    <w:rsid w:val="00080C2F"/>
    <w:rsid w:val="000851AE"/>
    <w:rsid w:val="000A082E"/>
    <w:rsid w:val="000A1C0B"/>
    <w:rsid w:val="000A2571"/>
    <w:rsid w:val="000A3F6C"/>
    <w:rsid w:val="000A40AF"/>
    <w:rsid w:val="000A50E5"/>
    <w:rsid w:val="000B1ED9"/>
    <w:rsid w:val="000B3501"/>
    <w:rsid w:val="000C0E28"/>
    <w:rsid w:val="000D0889"/>
    <w:rsid w:val="000D4D6C"/>
    <w:rsid w:val="000D63ED"/>
    <w:rsid w:val="000D7696"/>
    <w:rsid w:val="000E0260"/>
    <w:rsid w:val="000F38D5"/>
    <w:rsid w:val="000F3BBD"/>
    <w:rsid w:val="000F4C70"/>
    <w:rsid w:val="00100842"/>
    <w:rsid w:val="00103125"/>
    <w:rsid w:val="001055C4"/>
    <w:rsid w:val="00117ECA"/>
    <w:rsid w:val="00131DE8"/>
    <w:rsid w:val="00133EC8"/>
    <w:rsid w:val="0013608F"/>
    <w:rsid w:val="00137FDE"/>
    <w:rsid w:val="00145F9F"/>
    <w:rsid w:val="00146545"/>
    <w:rsid w:val="00152FF8"/>
    <w:rsid w:val="00174BA3"/>
    <w:rsid w:val="00192FA7"/>
    <w:rsid w:val="00194012"/>
    <w:rsid w:val="001A3068"/>
    <w:rsid w:val="001A7A72"/>
    <w:rsid w:val="001B0CDA"/>
    <w:rsid w:val="001B3F17"/>
    <w:rsid w:val="001B5EAC"/>
    <w:rsid w:val="001C0842"/>
    <w:rsid w:val="001C21C6"/>
    <w:rsid w:val="001C2357"/>
    <w:rsid w:val="001C6D53"/>
    <w:rsid w:val="001C753E"/>
    <w:rsid w:val="001D465C"/>
    <w:rsid w:val="001E7FC5"/>
    <w:rsid w:val="001F61EB"/>
    <w:rsid w:val="002047A8"/>
    <w:rsid w:val="002165D2"/>
    <w:rsid w:val="00231429"/>
    <w:rsid w:val="002319C4"/>
    <w:rsid w:val="0023610B"/>
    <w:rsid w:val="002422D3"/>
    <w:rsid w:val="0026499C"/>
    <w:rsid w:val="0026549E"/>
    <w:rsid w:val="002670B1"/>
    <w:rsid w:val="0027469B"/>
    <w:rsid w:val="00275ECD"/>
    <w:rsid w:val="0029719B"/>
    <w:rsid w:val="002A19C0"/>
    <w:rsid w:val="002A4568"/>
    <w:rsid w:val="002B49BF"/>
    <w:rsid w:val="002D09AD"/>
    <w:rsid w:val="002D0B4D"/>
    <w:rsid w:val="002D10DF"/>
    <w:rsid w:val="002D47AD"/>
    <w:rsid w:val="002E2295"/>
    <w:rsid w:val="002E3644"/>
    <w:rsid w:val="002E5419"/>
    <w:rsid w:val="002E7583"/>
    <w:rsid w:val="002F24A4"/>
    <w:rsid w:val="002F3602"/>
    <w:rsid w:val="00302976"/>
    <w:rsid w:val="00303B07"/>
    <w:rsid w:val="00312D28"/>
    <w:rsid w:val="00315F81"/>
    <w:rsid w:val="00323B0B"/>
    <w:rsid w:val="00325803"/>
    <w:rsid w:val="00331A5B"/>
    <w:rsid w:val="003336D3"/>
    <w:rsid w:val="0034196B"/>
    <w:rsid w:val="003502A9"/>
    <w:rsid w:val="00350AF6"/>
    <w:rsid w:val="00350D3B"/>
    <w:rsid w:val="00352ABF"/>
    <w:rsid w:val="00361B42"/>
    <w:rsid w:val="0036527C"/>
    <w:rsid w:val="00366F43"/>
    <w:rsid w:val="0037585C"/>
    <w:rsid w:val="0037773C"/>
    <w:rsid w:val="00382AF5"/>
    <w:rsid w:val="003849A0"/>
    <w:rsid w:val="00385679"/>
    <w:rsid w:val="00392E2A"/>
    <w:rsid w:val="00393A95"/>
    <w:rsid w:val="00395F90"/>
    <w:rsid w:val="00395FC5"/>
    <w:rsid w:val="003A19F4"/>
    <w:rsid w:val="003A33D2"/>
    <w:rsid w:val="003A48EF"/>
    <w:rsid w:val="003A5D57"/>
    <w:rsid w:val="003A6067"/>
    <w:rsid w:val="003A6B90"/>
    <w:rsid w:val="003B5815"/>
    <w:rsid w:val="003C08D2"/>
    <w:rsid w:val="003C1EBC"/>
    <w:rsid w:val="003C452F"/>
    <w:rsid w:val="003C5FF5"/>
    <w:rsid w:val="003D4745"/>
    <w:rsid w:val="003D591F"/>
    <w:rsid w:val="003E2A9A"/>
    <w:rsid w:val="003F295E"/>
    <w:rsid w:val="003F44B6"/>
    <w:rsid w:val="003F4A90"/>
    <w:rsid w:val="003F5A7A"/>
    <w:rsid w:val="0040293A"/>
    <w:rsid w:val="00403C37"/>
    <w:rsid w:val="0040767E"/>
    <w:rsid w:val="00411FC5"/>
    <w:rsid w:val="00412D63"/>
    <w:rsid w:val="0041660F"/>
    <w:rsid w:val="00416A14"/>
    <w:rsid w:val="00416CDC"/>
    <w:rsid w:val="004204A2"/>
    <w:rsid w:val="00420891"/>
    <w:rsid w:val="00421BB6"/>
    <w:rsid w:val="0042257B"/>
    <w:rsid w:val="00422CB0"/>
    <w:rsid w:val="00426A44"/>
    <w:rsid w:val="00434482"/>
    <w:rsid w:val="00437601"/>
    <w:rsid w:val="004404FE"/>
    <w:rsid w:val="00446A3A"/>
    <w:rsid w:val="00450FA2"/>
    <w:rsid w:val="00451311"/>
    <w:rsid w:val="004526EB"/>
    <w:rsid w:val="00461927"/>
    <w:rsid w:val="00461D1C"/>
    <w:rsid w:val="00462896"/>
    <w:rsid w:val="0047113E"/>
    <w:rsid w:val="0047339D"/>
    <w:rsid w:val="00482793"/>
    <w:rsid w:val="004859FE"/>
    <w:rsid w:val="00486B1B"/>
    <w:rsid w:val="00492AB4"/>
    <w:rsid w:val="00495C70"/>
    <w:rsid w:val="004A3282"/>
    <w:rsid w:val="004A49FB"/>
    <w:rsid w:val="004B0C28"/>
    <w:rsid w:val="004B1556"/>
    <w:rsid w:val="004B4229"/>
    <w:rsid w:val="004C7BA2"/>
    <w:rsid w:val="004D0434"/>
    <w:rsid w:val="004D6A73"/>
    <w:rsid w:val="004E3381"/>
    <w:rsid w:val="004E4824"/>
    <w:rsid w:val="004F6B94"/>
    <w:rsid w:val="00504BAF"/>
    <w:rsid w:val="00510164"/>
    <w:rsid w:val="005201C4"/>
    <w:rsid w:val="005256EF"/>
    <w:rsid w:val="00526D58"/>
    <w:rsid w:val="00531372"/>
    <w:rsid w:val="00533353"/>
    <w:rsid w:val="00536C61"/>
    <w:rsid w:val="00537182"/>
    <w:rsid w:val="00537BD1"/>
    <w:rsid w:val="00542935"/>
    <w:rsid w:val="005440CA"/>
    <w:rsid w:val="00544E40"/>
    <w:rsid w:val="00545072"/>
    <w:rsid w:val="00546EDA"/>
    <w:rsid w:val="00552155"/>
    <w:rsid w:val="00571033"/>
    <w:rsid w:val="00580889"/>
    <w:rsid w:val="00580A6A"/>
    <w:rsid w:val="00584D0A"/>
    <w:rsid w:val="005A0997"/>
    <w:rsid w:val="005A2263"/>
    <w:rsid w:val="005A42AA"/>
    <w:rsid w:val="005B7E1D"/>
    <w:rsid w:val="005C7B09"/>
    <w:rsid w:val="005E46A4"/>
    <w:rsid w:val="005E4A03"/>
    <w:rsid w:val="005E6A90"/>
    <w:rsid w:val="005F01B3"/>
    <w:rsid w:val="005F4D84"/>
    <w:rsid w:val="006175E5"/>
    <w:rsid w:val="00617D09"/>
    <w:rsid w:val="00620507"/>
    <w:rsid w:val="00626C36"/>
    <w:rsid w:val="006273DE"/>
    <w:rsid w:val="00627B46"/>
    <w:rsid w:val="0063111C"/>
    <w:rsid w:val="00632E94"/>
    <w:rsid w:val="006355B7"/>
    <w:rsid w:val="00646C4B"/>
    <w:rsid w:val="00652B7D"/>
    <w:rsid w:val="0065572F"/>
    <w:rsid w:val="006666BB"/>
    <w:rsid w:val="006768FB"/>
    <w:rsid w:val="00682FCE"/>
    <w:rsid w:val="006A28DB"/>
    <w:rsid w:val="006A3724"/>
    <w:rsid w:val="006A3AD3"/>
    <w:rsid w:val="006B490C"/>
    <w:rsid w:val="006C008B"/>
    <w:rsid w:val="006C1765"/>
    <w:rsid w:val="006C34B6"/>
    <w:rsid w:val="006C575E"/>
    <w:rsid w:val="006C763F"/>
    <w:rsid w:val="006F0B4C"/>
    <w:rsid w:val="006F1575"/>
    <w:rsid w:val="006F4409"/>
    <w:rsid w:val="006F76A4"/>
    <w:rsid w:val="00703EAE"/>
    <w:rsid w:val="00706B4E"/>
    <w:rsid w:val="00710B9C"/>
    <w:rsid w:val="00713EF2"/>
    <w:rsid w:val="00716200"/>
    <w:rsid w:val="007202A7"/>
    <w:rsid w:val="00720FAA"/>
    <w:rsid w:val="007275B7"/>
    <w:rsid w:val="0073452F"/>
    <w:rsid w:val="00735495"/>
    <w:rsid w:val="0074040C"/>
    <w:rsid w:val="00753574"/>
    <w:rsid w:val="007631DD"/>
    <w:rsid w:val="007636A5"/>
    <w:rsid w:val="00766F30"/>
    <w:rsid w:val="007759F7"/>
    <w:rsid w:val="00776F41"/>
    <w:rsid w:val="00777409"/>
    <w:rsid w:val="00777D9E"/>
    <w:rsid w:val="00781045"/>
    <w:rsid w:val="0079275C"/>
    <w:rsid w:val="0079357E"/>
    <w:rsid w:val="00795268"/>
    <w:rsid w:val="00797EA5"/>
    <w:rsid w:val="007B137F"/>
    <w:rsid w:val="007C07C1"/>
    <w:rsid w:val="007C5B15"/>
    <w:rsid w:val="007D34C4"/>
    <w:rsid w:val="007D4B7B"/>
    <w:rsid w:val="007F279D"/>
    <w:rsid w:val="007F7D82"/>
    <w:rsid w:val="00804ACA"/>
    <w:rsid w:val="00811513"/>
    <w:rsid w:val="00811F9B"/>
    <w:rsid w:val="00812671"/>
    <w:rsid w:val="00813630"/>
    <w:rsid w:val="008148AC"/>
    <w:rsid w:val="00837736"/>
    <w:rsid w:val="00841489"/>
    <w:rsid w:val="0084508E"/>
    <w:rsid w:val="0085202D"/>
    <w:rsid w:val="00856013"/>
    <w:rsid w:val="00857BB8"/>
    <w:rsid w:val="008658DF"/>
    <w:rsid w:val="00866DF4"/>
    <w:rsid w:val="0088028D"/>
    <w:rsid w:val="0089241C"/>
    <w:rsid w:val="008970A1"/>
    <w:rsid w:val="008A4BCE"/>
    <w:rsid w:val="008A6677"/>
    <w:rsid w:val="008A7BD7"/>
    <w:rsid w:val="008B4C4E"/>
    <w:rsid w:val="008B56FC"/>
    <w:rsid w:val="008C15E4"/>
    <w:rsid w:val="008C30A9"/>
    <w:rsid w:val="008C3D99"/>
    <w:rsid w:val="008D221A"/>
    <w:rsid w:val="008E5E55"/>
    <w:rsid w:val="008F0791"/>
    <w:rsid w:val="008F67F1"/>
    <w:rsid w:val="008F6CD0"/>
    <w:rsid w:val="008F6D5A"/>
    <w:rsid w:val="008F7645"/>
    <w:rsid w:val="0090343F"/>
    <w:rsid w:val="009162DC"/>
    <w:rsid w:val="00916ECA"/>
    <w:rsid w:val="00924B5D"/>
    <w:rsid w:val="00924C34"/>
    <w:rsid w:val="00925BB4"/>
    <w:rsid w:val="0093549E"/>
    <w:rsid w:val="00940716"/>
    <w:rsid w:val="009407B3"/>
    <w:rsid w:val="00952E9F"/>
    <w:rsid w:val="00964BAC"/>
    <w:rsid w:val="00975A87"/>
    <w:rsid w:val="009775B8"/>
    <w:rsid w:val="00977E84"/>
    <w:rsid w:val="009825C5"/>
    <w:rsid w:val="009903C5"/>
    <w:rsid w:val="00990771"/>
    <w:rsid w:val="00991E49"/>
    <w:rsid w:val="009929FB"/>
    <w:rsid w:val="0099463E"/>
    <w:rsid w:val="00996CE1"/>
    <w:rsid w:val="009A0AFE"/>
    <w:rsid w:val="009A2417"/>
    <w:rsid w:val="009A47AC"/>
    <w:rsid w:val="009A4BA1"/>
    <w:rsid w:val="009B00F0"/>
    <w:rsid w:val="009B4A07"/>
    <w:rsid w:val="009C4895"/>
    <w:rsid w:val="009D3223"/>
    <w:rsid w:val="009D4D2E"/>
    <w:rsid w:val="009D5514"/>
    <w:rsid w:val="009E042A"/>
    <w:rsid w:val="009E5171"/>
    <w:rsid w:val="009F35DA"/>
    <w:rsid w:val="009F4241"/>
    <w:rsid w:val="009F6CB7"/>
    <w:rsid w:val="00A0035D"/>
    <w:rsid w:val="00A03BB0"/>
    <w:rsid w:val="00A1190F"/>
    <w:rsid w:val="00A12793"/>
    <w:rsid w:val="00A12E10"/>
    <w:rsid w:val="00A13774"/>
    <w:rsid w:val="00A20F02"/>
    <w:rsid w:val="00A3200D"/>
    <w:rsid w:val="00A346B6"/>
    <w:rsid w:val="00A41065"/>
    <w:rsid w:val="00A41760"/>
    <w:rsid w:val="00A41CA0"/>
    <w:rsid w:val="00A5245C"/>
    <w:rsid w:val="00A56F5D"/>
    <w:rsid w:val="00A638C6"/>
    <w:rsid w:val="00A64C0B"/>
    <w:rsid w:val="00A672ED"/>
    <w:rsid w:val="00A729AA"/>
    <w:rsid w:val="00A84FA2"/>
    <w:rsid w:val="00A868A1"/>
    <w:rsid w:val="00A86DF6"/>
    <w:rsid w:val="00A9548E"/>
    <w:rsid w:val="00A9704A"/>
    <w:rsid w:val="00AA3A11"/>
    <w:rsid w:val="00AB64F9"/>
    <w:rsid w:val="00AC0BFE"/>
    <w:rsid w:val="00AC1B3F"/>
    <w:rsid w:val="00AC2201"/>
    <w:rsid w:val="00AD0C9E"/>
    <w:rsid w:val="00AD2CDC"/>
    <w:rsid w:val="00AE0FBE"/>
    <w:rsid w:val="00AE1C7F"/>
    <w:rsid w:val="00AE3C7F"/>
    <w:rsid w:val="00AE5FB6"/>
    <w:rsid w:val="00AF06CD"/>
    <w:rsid w:val="00B16D79"/>
    <w:rsid w:val="00B25893"/>
    <w:rsid w:val="00B25FA3"/>
    <w:rsid w:val="00B40D0F"/>
    <w:rsid w:val="00B421E7"/>
    <w:rsid w:val="00B42CB3"/>
    <w:rsid w:val="00B44005"/>
    <w:rsid w:val="00B443A0"/>
    <w:rsid w:val="00B459E9"/>
    <w:rsid w:val="00B52BE2"/>
    <w:rsid w:val="00B537D6"/>
    <w:rsid w:val="00B55D6C"/>
    <w:rsid w:val="00B56385"/>
    <w:rsid w:val="00B619E4"/>
    <w:rsid w:val="00B63A95"/>
    <w:rsid w:val="00B70D1C"/>
    <w:rsid w:val="00B72EC4"/>
    <w:rsid w:val="00B74D4B"/>
    <w:rsid w:val="00B823B8"/>
    <w:rsid w:val="00B979DB"/>
    <w:rsid w:val="00BA3F34"/>
    <w:rsid w:val="00BB606B"/>
    <w:rsid w:val="00BB796F"/>
    <w:rsid w:val="00BC066A"/>
    <w:rsid w:val="00BC1B04"/>
    <w:rsid w:val="00BC28C4"/>
    <w:rsid w:val="00C059A2"/>
    <w:rsid w:val="00C05E4D"/>
    <w:rsid w:val="00C06129"/>
    <w:rsid w:val="00C14B78"/>
    <w:rsid w:val="00C15BA9"/>
    <w:rsid w:val="00C20DAE"/>
    <w:rsid w:val="00C20E14"/>
    <w:rsid w:val="00C2640D"/>
    <w:rsid w:val="00C27E3A"/>
    <w:rsid w:val="00C32DA6"/>
    <w:rsid w:val="00C36C59"/>
    <w:rsid w:val="00C51C70"/>
    <w:rsid w:val="00C5395F"/>
    <w:rsid w:val="00C53BAB"/>
    <w:rsid w:val="00C5408C"/>
    <w:rsid w:val="00C60DDE"/>
    <w:rsid w:val="00C6195E"/>
    <w:rsid w:val="00C62DEC"/>
    <w:rsid w:val="00C64C40"/>
    <w:rsid w:val="00C7375A"/>
    <w:rsid w:val="00C851B9"/>
    <w:rsid w:val="00C85F2D"/>
    <w:rsid w:val="00C86A2E"/>
    <w:rsid w:val="00C93996"/>
    <w:rsid w:val="00C9735C"/>
    <w:rsid w:val="00CA010A"/>
    <w:rsid w:val="00CC6E71"/>
    <w:rsid w:val="00CD328E"/>
    <w:rsid w:val="00CD7554"/>
    <w:rsid w:val="00CE04BC"/>
    <w:rsid w:val="00D02D42"/>
    <w:rsid w:val="00D2110B"/>
    <w:rsid w:val="00D214D8"/>
    <w:rsid w:val="00D21AD1"/>
    <w:rsid w:val="00D25B9D"/>
    <w:rsid w:val="00D26163"/>
    <w:rsid w:val="00D26D8E"/>
    <w:rsid w:val="00D27DB9"/>
    <w:rsid w:val="00D449A3"/>
    <w:rsid w:val="00D5373A"/>
    <w:rsid w:val="00D53B92"/>
    <w:rsid w:val="00D55A63"/>
    <w:rsid w:val="00D611FF"/>
    <w:rsid w:val="00D66556"/>
    <w:rsid w:val="00D70B17"/>
    <w:rsid w:val="00D71B79"/>
    <w:rsid w:val="00D75969"/>
    <w:rsid w:val="00D8318B"/>
    <w:rsid w:val="00D90B23"/>
    <w:rsid w:val="00D90F20"/>
    <w:rsid w:val="00D91266"/>
    <w:rsid w:val="00D93D11"/>
    <w:rsid w:val="00D96A53"/>
    <w:rsid w:val="00DA0768"/>
    <w:rsid w:val="00DA10E5"/>
    <w:rsid w:val="00DA4A07"/>
    <w:rsid w:val="00DB6AB4"/>
    <w:rsid w:val="00DC0157"/>
    <w:rsid w:val="00DC58A8"/>
    <w:rsid w:val="00DE0908"/>
    <w:rsid w:val="00DE4836"/>
    <w:rsid w:val="00DE6F63"/>
    <w:rsid w:val="00DF3938"/>
    <w:rsid w:val="00E03AA3"/>
    <w:rsid w:val="00E06343"/>
    <w:rsid w:val="00E130ED"/>
    <w:rsid w:val="00E177C3"/>
    <w:rsid w:val="00E20D86"/>
    <w:rsid w:val="00E2233F"/>
    <w:rsid w:val="00E257E6"/>
    <w:rsid w:val="00E40450"/>
    <w:rsid w:val="00E41B41"/>
    <w:rsid w:val="00E43DF1"/>
    <w:rsid w:val="00E53DFB"/>
    <w:rsid w:val="00E557CA"/>
    <w:rsid w:val="00E61B3F"/>
    <w:rsid w:val="00E628C4"/>
    <w:rsid w:val="00E62D50"/>
    <w:rsid w:val="00E6555C"/>
    <w:rsid w:val="00E6680D"/>
    <w:rsid w:val="00E7740B"/>
    <w:rsid w:val="00E77989"/>
    <w:rsid w:val="00E8184D"/>
    <w:rsid w:val="00E82479"/>
    <w:rsid w:val="00E86BCF"/>
    <w:rsid w:val="00E93586"/>
    <w:rsid w:val="00E95988"/>
    <w:rsid w:val="00EA06D8"/>
    <w:rsid w:val="00EA0AC4"/>
    <w:rsid w:val="00EA0FA8"/>
    <w:rsid w:val="00EA61AF"/>
    <w:rsid w:val="00EA6D21"/>
    <w:rsid w:val="00EB4A98"/>
    <w:rsid w:val="00EB6B01"/>
    <w:rsid w:val="00EB7BF9"/>
    <w:rsid w:val="00EC216C"/>
    <w:rsid w:val="00EC2F33"/>
    <w:rsid w:val="00EC64A0"/>
    <w:rsid w:val="00EC6F22"/>
    <w:rsid w:val="00ED0084"/>
    <w:rsid w:val="00ED0A11"/>
    <w:rsid w:val="00ED216A"/>
    <w:rsid w:val="00ED6DF4"/>
    <w:rsid w:val="00EE0779"/>
    <w:rsid w:val="00EE2852"/>
    <w:rsid w:val="00EE2CC2"/>
    <w:rsid w:val="00EE3E2C"/>
    <w:rsid w:val="00EE672C"/>
    <w:rsid w:val="00EF03F1"/>
    <w:rsid w:val="00EF73BD"/>
    <w:rsid w:val="00F13E3C"/>
    <w:rsid w:val="00F14951"/>
    <w:rsid w:val="00F21356"/>
    <w:rsid w:val="00F25482"/>
    <w:rsid w:val="00F26F16"/>
    <w:rsid w:val="00F331EA"/>
    <w:rsid w:val="00F3475D"/>
    <w:rsid w:val="00F35577"/>
    <w:rsid w:val="00F40E4E"/>
    <w:rsid w:val="00F44555"/>
    <w:rsid w:val="00F47554"/>
    <w:rsid w:val="00F520A1"/>
    <w:rsid w:val="00F547DD"/>
    <w:rsid w:val="00F5580C"/>
    <w:rsid w:val="00F67182"/>
    <w:rsid w:val="00F8549C"/>
    <w:rsid w:val="00F91559"/>
    <w:rsid w:val="00F91A42"/>
    <w:rsid w:val="00F92E7E"/>
    <w:rsid w:val="00F9674E"/>
    <w:rsid w:val="00FA119D"/>
    <w:rsid w:val="00FB4F2B"/>
    <w:rsid w:val="00FC4522"/>
    <w:rsid w:val="00FC4ED7"/>
    <w:rsid w:val="00FE533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CC64E"/>
  <w15:chartTrackingRefBased/>
  <w15:docId w15:val="{33B3F2D3-D770-445D-87BD-374BC83E6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6273DE"/>
    <w:rPr>
      <w:color w:val="0563C1" w:themeColor="hyperlink"/>
      <w:u w:val="single"/>
    </w:rPr>
  </w:style>
  <w:style w:type="character" w:styleId="Neapdorotaspaminjimas">
    <w:name w:val="Unresolved Mention"/>
    <w:basedOn w:val="Numatytasispastraiposriftas"/>
    <w:uiPriority w:val="99"/>
    <w:semiHidden/>
    <w:unhideWhenUsed/>
    <w:rsid w:val="006273DE"/>
    <w:rPr>
      <w:color w:val="605E5C"/>
      <w:shd w:val="clear" w:color="auto" w:fill="E1DFDD"/>
    </w:rPr>
  </w:style>
  <w:style w:type="paragraph" w:styleId="Puslapioinaostekstas">
    <w:name w:val="footnote text"/>
    <w:basedOn w:val="prastasis"/>
    <w:link w:val="PuslapioinaostekstasDiagrama"/>
    <w:uiPriority w:val="99"/>
    <w:semiHidden/>
    <w:unhideWhenUsed/>
    <w:rsid w:val="006273DE"/>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6273DE"/>
    <w:rPr>
      <w:sz w:val="20"/>
      <w:szCs w:val="20"/>
    </w:rPr>
  </w:style>
  <w:style w:type="character" w:styleId="Puslapioinaosnuoroda">
    <w:name w:val="footnote reference"/>
    <w:basedOn w:val="Numatytasispastraiposriftas"/>
    <w:uiPriority w:val="99"/>
    <w:semiHidden/>
    <w:unhideWhenUsed/>
    <w:rsid w:val="006273DE"/>
    <w:rPr>
      <w:vertAlign w:val="superscript"/>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6273DE"/>
    <w:pPr>
      <w:ind w:left="720"/>
      <w:contextualSpacing/>
    </w:pPr>
  </w:style>
  <w:style w:type="character" w:styleId="Perirtashipersaitas">
    <w:name w:val="FollowedHyperlink"/>
    <w:basedOn w:val="Numatytasispastraiposriftas"/>
    <w:uiPriority w:val="99"/>
    <w:semiHidden/>
    <w:unhideWhenUsed/>
    <w:rsid w:val="009825C5"/>
    <w:rPr>
      <w:color w:val="954F72" w:themeColor="followedHyperlink"/>
      <w:u w:val="singl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421BB6"/>
  </w:style>
  <w:style w:type="paragraph" w:styleId="HTMLiankstoformatuotas">
    <w:name w:val="HTML Preformatted"/>
    <w:basedOn w:val="prastasis"/>
    <w:link w:val="HTMLiankstoformatuotasDiagrama"/>
    <w:uiPriority w:val="99"/>
    <w:semiHidden/>
    <w:unhideWhenUsed/>
    <w:rsid w:val="000A1C0B"/>
    <w:pPr>
      <w:spacing w:after="0" w:line="240" w:lineRule="auto"/>
    </w:pPr>
    <w:rPr>
      <w:rFonts w:ascii="Consolas" w:hAnsi="Consolas"/>
      <w:sz w:val="20"/>
      <w:szCs w:val="20"/>
    </w:rPr>
  </w:style>
  <w:style w:type="character" w:customStyle="1" w:styleId="HTMLiankstoformatuotasDiagrama">
    <w:name w:val="HTML iš anksto formatuotas Diagrama"/>
    <w:basedOn w:val="Numatytasispastraiposriftas"/>
    <w:link w:val="HTMLiankstoformatuotas"/>
    <w:uiPriority w:val="99"/>
    <w:semiHidden/>
    <w:rsid w:val="000A1C0B"/>
    <w:rPr>
      <w:rFonts w:ascii="Consolas" w:hAnsi="Consolas"/>
      <w:sz w:val="20"/>
      <w:szCs w:val="20"/>
    </w:rPr>
  </w:style>
  <w:style w:type="paragraph" w:styleId="Antrats">
    <w:name w:val="header"/>
    <w:basedOn w:val="prastasis"/>
    <w:link w:val="AntratsDiagrama"/>
    <w:uiPriority w:val="99"/>
    <w:unhideWhenUsed/>
    <w:rsid w:val="00ED008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ED0084"/>
  </w:style>
  <w:style w:type="paragraph" w:styleId="Porat">
    <w:name w:val="footer"/>
    <w:basedOn w:val="prastasis"/>
    <w:link w:val="PoratDiagrama"/>
    <w:uiPriority w:val="99"/>
    <w:unhideWhenUsed/>
    <w:rsid w:val="00ED008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D0084"/>
  </w:style>
  <w:style w:type="paragraph" w:styleId="Betarp">
    <w:name w:val="No Spacing"/>
    <w:uiPriority w:val="1"/>
    <w:qFormat/>
    <w:rsid w:val="00E41B41"/>
    <w:pPr>
      <w:pBdr>
        <w:top w:val="nil"/>
        <w:left w:val="nil"/>
        <w:bottom w:val="nil"/>
        <w:right w:val="nil"/>
        <w:between w:val="nil"/>
        <w:bar w:val="nil"/>
      </w:pBdr>
      <w:spacing w:after="0" w:line="240" w:lineRule="auto"/>
    </w:pPr>
    <w:rPr>
      <w:rFonts w:ascii="Times New Roman" w:eastAsia="Arial Unicode MS" w:hAnsi="Times New Roman" w:cs="Times New Roman"/>
      <w:kern w:val="0"/>
      <w:sz w:val="24"/>
      <w:szCs w:val="24"/>
      <w:bdr w:val="nil"/>
      <w:lang w:val="en-US"/>
      <w14:ligatures w14:val="none"/>
    </w:rPr>
  </w:style>
  <w:style w:type="paragraph" w:customStyle="1" w:styleId="BodyA">
    <w:name w:val="Body A"/>
    <w:rsid w:val="006F4409"/>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kern w:val="0"/>
      <w:sz w:val="20"/>
      <w:szCs w:val="20"/>
      <w:u w:color="000000"/>
      <w:bdr w:val="nil"/>
      <w:lang w:val="en-US" w:eastAsia="en-GB"/>
      <w14:textOutline w14:w="12700" w14:cap="flat" w14:cmpd="sng" w14:algn="ctr">
        <w14:noFill/>
        <w14:prstDash w14:val="solid"/>
        <w14:miter w14:lim="400000"/>
      </w14:textOutline>
      <w14:ligatures w14:val="none"/>
    </w:rPr>
  </w:style>
  <w:style w:type="paragraph" w:customStyle="1" w:styleId="Body2">
    <w:name w:val="Body 2"/>
    <w:rsid w:val="00720FAA"/>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kern w:val="0"/>
      <w:bdr w:val="nil"/>
      <w:lang w:val="en-US"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679439">
      <w:bodyDiv w:val="1"/>
      <w:marLeft w:val="0"/>
      <w:marRight w:val="0"/>
      <w:marTop w:val="0"/>
      <w:marBottom w:val="0"/>
      <w:divBdr>
        <w:top w:val="none" w:sz="0" w:space="0" w:color="auto"/>
        <w:left w:val="none" w:sz="0" w:space="0" w:color="auto"/>
        <w:bottom w:val="none" w:sz="0" w:space="0" w:color="auto"/>
        <w:right w:val="none" w:sz="0" w:space="0" w:color="auto"/>
      </w:divBdr>
    </w:div>
    <w:div w:id="491412507">
      <w:bodyDiv w:val="1"/>
      <w:marLeft w:val="0"/>
      <w:marRight w:val="0"/>
      <w:marTop w:val="0"/>
      <w:marBottom w:val="0"/>
      <w:divBdr>
        <w:top w:val="none" w:sz="0" w:space="0" w:color="auto"/>
        <w:left w:val="none" w:sz="0" w:space="0" w:color="auto"/>
        <w:bottom w:val="none" w:sz="0" w:space="0" w:color="auto"/>
        <w:right w:val="none" w:sz="0" w:space="0" w:color="auto"/>
      </w:divBdr>
    </w:div>
    <w:div w:id="582569957">
      <w:bodyDiv w:val="1"/>
      <w:marLeft w:val="0"/>
      <w:marRight w:val="0"/>
      <w:marTop w:val="0"/>
      <w:marBottom w:val="0"/>
      <w:divBdr>
        <w:top w:val="none" w:sz="0" w:space="0" w:color="auto"/>
        <w:left w:val="none" w:sz="0" w:space="0" w:color="auto"/>
        <w:bottom w:val="none" w:sz="0" w:space="0" w:color="auto"/>
        <w:right w:val="none" w:sz="0" w:space="0" w:color="auto"/>
      </w:divBdr>
    </w:div>
    <w:div w:id="721174897">
      <w:bodyDiv w:val="1"/>
      <w:marLeft w:val="0"/>
      <w:marRight w:val="0"/>
      <w:marTop w:val="0"/>
      <w:marBottom w:val="0"/>
      <w:divBdr>
        <w:top w:val="none" w:sz="0" w:space="0" w:color="auto"/>
        <w:left w:val="none" w:sz="0" w:space="0" w:color="auto"/>
        <w:bottom w:val="none" w:sz="0" w:space="0" w:color="auto"/>
        <w:right w:val="none" w:sz="0" w:space="0" w:color="auto"/>
      </w:divBdr>
    </w:div>
    <w:div w:id="745300427">
      <w:bodyDiv w:val="1"/>
      <w:marLeft w:val="0"/>
      <w:marRight w:val="0"/>
      <w:marTop w:val="0"/>
      <w:marBottom w:val="0"/>
      <w:divBdr>
        <w:top w:val="none" w:sz="0" w:space="0" w:color="auto"/>
        <w:left w:val="none" w:sz="0" w:space="0" w:color="auto"/>
        <w:bottom w:val="none" w:sz="0" w:space="0" w:color="auto"/>
        <w:right w:val="none" w:sz="0" w:space="0" w:color="auto"/>
      </w:divBdr>
    </w:div>
    <w:div w:id="1008752797">
      <w:bodyDiv w:val="1"/>
      <w:marLeft w:val="0"/>
      <w:marRight w:val="0"/>
      <w:marTop w:val="0"/>
      <w:marBottom w:val="0"/>
      <w:divBdr>
        <w:top w:val="none" w:sz="0" w:space="0" w:color="auto"/>
        <w:left w:val="none" w:sz="0" w:space="0" w:color="auto"/>
        <w:bottom w:val="none" w:sz="0" w:space="0" w:color="auto"/>
        <w:right w:val="none" w:sz="0" w:space="0" w:color="auto"/>
      </w:divBdr>
    </w:div>
    <w:div w:id="1009479736">
      <w:bodyDiv w:val="1"/>
      <w:marLeft w:val="0"/>
      <w:marRight w:val="0"/>
      <w:marTop w:val="0"/>
      <w:marBottom w:val="0"/>
      <w:divBdr>
        <w:top w:val="none" w:sz="0" w:space="0" w:color="auto"/>
        <w:left w:val="none" w:sz="0" w:space="0" w:color="auto"/>
        <w:bottom w:val="none" w:sz="0" w:space="0" w:color="auto"/>
        <w:right w:val="none" w:sz="0" w:space="0" w:color="auto"/>
      </w:divBdr>
    </w:div>
    <w:div w:id="1038048918">
      <w:bodyDiv w:val="1"/>
      <w:marLeft w:val="0"/>
      <w:marRight w:val="0"/>
      <w:marTop w:val="0"/>
      <w:marBottom w:val="0"/>
      <w:divBdr>
        <w:top w:val="none" w:sz="0" w:space="0" w:color="auto"/>
        <w:left w:val="none" w:sz="0" w:space="0" w:color="auto"/>
        <w:bottom w:val="none" w:sz="0" w:space="0" w:color="auto"/>
        <w:right w:val="none" w:sz="0" w:space="0" w:color="auto"/>
      </w:divBdr>
    </w:div>
    <w:div w:id="1051732551">
      <w:bodyDiv w:val="1"/>
      <w:marLeft w:val="0"/>
      <w:marRight w:val="0"/>
      <w:marTop w:val="0"/>
      <w:marBottom w:val="0"/>
      <w:divBdr>
        <w:top w:val="none" w:sz="0" w:space="0" w:color="auto"/>
        <w:left w:val="none" w:sz="0" w:space="0" w:color="auto"/>
        <w:bottom w:val="none" w:sz="0" w:space="0" w:color="auto"/>
        <w:right w:val="none" w:sz="0" w:space="0" w:color="auto"/>
      </w:divBdr>
    </w:div>
    <w:div w:id="1064720698">
      <w:bodyDiv w:val="1"/>
      <w:marLeft w:val="0"/>
      <w:marRight w:val="0"/>
      <w:marTop w:val="0"/>
      <w:marBottom w:val="0"/>
      <w:divBdr>
        <w:top w:val="none" w:sz="0" w:space="0" w:color="auto"/>
        <w:left w:val="none" w:sz="0" w:space="0" w:color="auto"/>
        <w:bottom w:val="none" w:sz="0" w:space="0" w:color="auto"/>
        <w:right w:val="none" w:sz="0" w:space="0" w:color="auto"/>
      </w:divBdr>
    </w:div>
    <w:div w:id="1132672591">
      <w:bodyDiv w:val="1"/>
      <w:marLeft w:val="0"/>
      <w:marRight w:val="0"/>
      <w:marTop w:val="0"/>
      <w:marBottom w:val="0"/>
      <w:divBdr>
        <w:top w:val="none" w:sz="0" w:space="0" w:color="auto"/>
        <w:left w:val="none" w:sz="0" w:space="0" w:color="auto"/>
        <w:bottom w:val="none" w:sz="0" w:space="0" w:color="auto"/>
        <w:right w:val="none" w:sz="0" w:space="0" w:color="auto"/>
      </w:divBdr>
    </w:div>
    <w:div w:id="1181817271">
      <w:bodyDiv w:val="1"/>
      <w:marLeft w:val="0"/>
      <w:marRight w:val="0"/>
      <w:marTop w:val="0"/>
      <w:marBottom w:val="0"/>
      <w:divBdr>
        <w:top w:val="none" w:sz="0" w:space="0" w:color="auto"/>
        <w:left w:val="none" w:sz="0" w:space="0" w:color="auto"/>
        <w:bottom w:val="none" w:sz="0" w:space="0" w:color="auto"/>
        <w:right w:val="none" w:sz="0" w:space="0" w:color="auto"/>
      </w:divBdr>
    </w:div>
    <w:div w:id="1262570747">
      <w:bodyDiv w:val="1"/>
      <w:marLeft w:val="0"/>
      <w:marRight w:val="0"/>
      <w:marTop w:val="0"/>
      <w:marBottom w:val="0"/>
      <w:divBdr>
        <w:top w:val="none" w:sz="0" w:space="0" w:color="auto"/>
        <w:left w:val="none" w:sz="0" w:space="0" w:color="auto"/>
        <w:bottom w:val="none" w:sz="0" w:space="0" w:color="auto"/>
        <w:right w:val="none" w:sz="0" w:space="0" w:color="auto"/>
      </w:divBdr>
    </w:div>
    <w:div w:id="1446929207">
      <w:bodyDiv w:val="1"/>
      <w:marLeft w:val="0"/>
      <w:marRight w:val="0"/>
      <w:marTop w:val="0"/>
      <w:marBottom w:val="0"/>
      <w:divBdr>
        <w:top w:val="none" w:sz="0" w:space="0" w:color="auto"/>
        <w:left w:val="none" w:sz="0" w:space="0" w:color="auto"/>
        <w:bottom w:val="none" w:sz="0" w:space="0" w:color="auto"/>
        <w:right w:val="none" w:sz="0" w:space="0" w:color="auto"/>
      </w:divBdr>
    </w:div>
    <w:div w:id="1496990548">
      <w:bodyDiv w:val="1"/>
      <w:marLeft w:val="0"/>
      <w:marRight w:val="0"/>
      <w:marTop w:val="0"/>
      <w:marBottom w:val="0"/>
      <w:divBdr>
        <w:top w:val="none" w:sz="0" w:space="0" w:color="auto"/>
        <w:left w:val="none" w:sz="0" w:space="0" w:color="auto"/>
        <w:bottom w:val="none" w:sz="0" w:space="0" w:color="auto"/>
        <w:right w:val="none" w:sz="0" w:space="0" w:color="auto"/>
      </w:divBdr>
    </w:div>
    <w:div w:id="1511144814">
      <w:bodyDiv w:val="1"/>
      <w:marLeft w:val="0"/>
      <w:marRight w:val="0"/>
      <w:marTop w:val="0"/>
      <w:marBottom w:val="0"/>
      <w:divBdr>
        <w:top w:val="none" w:sz="0" w:space="0" w:color="auto"/>
        <w:left w:val="none" w:sz="0" w:space="0" w:color="auto"/>
        <w:bottom w:val="none" w:sz="0" w:space="0" w:color="auto"/>
        <w:right w:val="none" w:sz="0" w:space="0" w:color="auto"/>
      </w:divBdr>
    </w:div>
    <w:div w:id="1512330398">
      <w:bodyDiv w:val="1"/>
      <w:marLeft w:val="0"/>
      <w:marRight w:val="0"/>
      <w:marTop w:val="0"/>
      <w:marBottom w:val="0"/>
      <w:divBdr>
        <w:top w:val="none" w:sz="0" w:space="0" w:color="auto"/>
        <w:left w:val="none" w:sz="0" w:space="0" w:color="auto"/>
        <w:bottom w:val="none" w:sz="0" w:space="0" w:color="auto"/>
        <w:right w:val="none" w:sz="0" w:space="0" w:color="auto"/>
      </w:divBdr>
    </w:div>
    <w:div w:id="1632784925">
      <w:bodyDiv w:val="1"/>
      <w:marLeft w:val="0"/>
      <w:marRight w:val="0"/>
      <w:marTop w:val="0"/>
      <w:marBottom w:val="0"/>
      <w:divBdr>
        <w:top w:val="none" w:sz="0" w:space="0" w:color="auto"/>
        <w:left w:val="none" w:sz="0" w:space="0" w:color="auto"/>
        <w:bottom w:val="none" w:sz="0" w:space="0" w:color="auto"/>
        <w:right w:val="none" w:sz="0" w:space="0" w:color="auto"/>
      </w:divBdr>
    </w:div>
    <w:div w:id="1743213803">
      <w:bodyDiv w:val="1"/>
      <w:marLeft w:val="0"/>
      <w:marRight w:val="0"/>
      <w:marTop w:val="0"/>
      <w:marBottom w:val="0"/>
      <w:divBdr>
        <w:top w:val="none" w:sz="0" w:space="0" w:color="auto"/>
        <w:left w:val="none" w:sz="0" w:space="0" w:color="auto"/>
        <w:bottom w:val="none" w:sz="0" w:space="0" w:color="auto"/>
        <w:right w:val="none" w:sz="0" w:space="0" w:color="auto"/>
      </w:divBdr>
    </w:div>
    <w:div w:id="1894123487">
      <w:bodyDiv w:val="1"/>
      <w:marLeft w:val="0"/>
      <w:marRight w:val="0"/>
      <w:marTop w:val="0"/>
      <w:marBottom w:val="0"/>
      <w:divBdr>
        <w:top w:val="none" w:sz="0" w:space="0" w:color="auto"/>
        <w:left w:val="none" w:sz="0" w:space="0" w:color="auto"/>
        <w:bottom w:val="none" w:sz="0" w:space="0" w:color="auto"/>
        <w:right w:val="none" w:sz="0" w:space="0" w:color="auto"/>
      </w:divBdr>
    </w:div>
    <w:div w:id="2102680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esiejipirkimai.lt" TargetMode="External"/><Relationship Id="rId13" Type="http://schemas.openxmlformats.org/officeDocument/2006/relationships/hyperlink" Target="https://viesiejipirkimai.l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c.europa.eu/tools/ecerti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bvpd.eviesiejipirkimai.lt/espd-web/" TargetMode="External"/><Relationship Id="rId5" Type="http://schemas.openxmlformats.org/officeDocument/2006/relationships/webSettings" Target="webSettings.xml"/><Relationship Id="rId15" Type="http://schemas.openxmlformats.org/officeDocument/2006/relationships/hyperlink" Target="https://sabis.nbfc.lt/" TargetMode="External"/><Relationship Id="rId10" Type="http://schemas.openxmlformats.org/officeDocument/2006/relationships/hyperlink" Target="mailto:aidas.povilaitis@sac.lt" TargetMode="External"/><Relationship Id="rId4" Type="http://schemas.openxmlformats.org/officeDocument/2006/relationships/settings" Target="settings.xml"/><Relationship Id="rId9" Type="http://schemas.openxmlformats.org/officeDocument/2006/relationships/hyperlink" Target="https://www.e-tar.lt/portal/lt/legalAct/TAR.4B60A8C9678B/asr" TargetMode="External"/><Relationship Id="rId14" Type="http://schemas.openxmlformats.org/officeDocument/2006/relationships/hyperlink" Target="https://vpt.lrv.lt/lt/nuorodos/kiti-duomenys/pasiulymu-sifravimas/sifravimo-priemoniu-aprasas/"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D9E6BD-E65C-4FB5-B24A-E97F0D95E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13</Pages>
  <Words>31527</Words>
  <Characters>17971</Characters>
  <Application>Microsoft Office Word</Application>
  <DocSecurity>0</DocSecurity>
  <Lines>149</Lines>
  <Paragraphs>98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49400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PC31</dc:creator>
  <cp:keywords/>
  <dc:description/>
  <cp:lastModifiedBy>scbuhalterija2@gmail.com</cp:lastModifiedBy>
  <cp:revision>135</cp:revision>
  <dcterms:created xsi:type="dcterms:W3CDTF">2025-02-06T09:22:00Z</dcterms:created>
  <dcterms:modified xsi:type="dcterms:W3CDTF">2025-10-22T07:48:00Z</dcterms:modified>
</cp:coreProperties>
</file>