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299B6687" w:rsidR="0044421E" w:rsidRDefault="00E7637E">
      <w:pPr>
        <w:pageBreakBefore/>
        <w:shd w:val="clear" w:color="auto" w:fill="FFFFFF"/>
        <w:spacing w:after="0" w:line="240" w:lineRule="auto"/>
        <w:jc w:val="right"/>
        <w:rPr>
          <w:b/>
          <w:color w:val="000000"/>
        </w:rPr>
      </w:pPr>
      <w:r>
        <w:rPr>
          <w:b/>
          <w:color w:val="000000"/>
        </w:rPr>
        <w:t>Konkurso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161D45C9" w:rsidR="006F39D0" w:rsidRPr="00860875" w:rsidRDefault="00D3542D" w:rsidP="00393993">
      <w:pPr>
        <w:spacing w:after="0" w:line="240" w:lineRule="auto"/>
        <w:jc w:val="center"/>
        <w:rPr>
          <w:rFonts w:eastAsia="Times New Roman" w:cs="Times New Roman"/>
          <w:b/>
          <w:bCs/>
          <w:caps/>
          <w:kern w:val="24"/>
          <w:szCs w:val="24"/>
          <w:lang w:eastAsia="en-US"/>
        </w:rPr>
      </w:pPr>
      <w:bookmarkStart w:id="0" w:name="_Hlk28678323"/>
      <w:bookmarkStart w:id="1" w:name="_Hlk15292515"/>
      <w:r w:rsidRPr="009B4838">
        <w:rPr>
          <w:b/>
          <w:bCs/>
          <w:caps/>
          <w:kern w:val="24"/>
          <w:szCs w:val="24"/>
        </w:rPr>
        <w:t xml:space="preserve">DĖL </w:t>
      </w:r>
      <w:bookmarkStart w:id="2" w:name="_Hlk180566424"/>
      <w:bookmarkEnd w:id="0"/>
      <w:bookmarkEnd w:id="1"/>
      <w:r w:rsidR="00393993">
        <w:rPr>
          <w:b/>
          <w:bCs/>
          <w:caps/>
          <w:kern w:val="24"/>
          <w:szCs w:val="24"/>
        </w:rPr>
        <w:t xml:space="preserve">STATINIŲ </w:t>
      </w:r>
      <w:r w:rsidR="00D93744" w:rsidRPr="00D93744">
        <w:rPr>
          <w:b/>
          <w:caps/>
          <w:kern w:val="24"/>
        </w:rPr>
        <w:t xml:space="preserve">projektų bendrosios ekspertizės </w:t>
      </w:r>
      <w:bookmarkEnd w:id="2"/>
      <w:r w:rsidR="00E20440" w:rsidRPr="00E20440">
        <w:rPr>
          <w:rFonts w:cs="Times New Roman"/>
          <w:b/>
          <w:bCs/>
          <w:color w:val="000000" w:themeColor="text1"/>
          <w:kern w:val="0"/>
          <w:szCs w:val="24"/>
          <w:lang w:eastAsia="lt-LT"/>
        </w:rPr>
        <w:t>PASLAUG</w:t>
      </w:r>
      <w:r w:rsidR="00E20440">
        <w:rPr>
          <w:rFonts w:cs="Times New Roman"/>
          <w:b/>
          <w:bCs/>
          <w:color w:val="000000" w:themeColor="text1"/>
          <w:kern w:val="0"/>
          <w:szCs w:val="24"/>
          <w:lang w:eastAsia="lt-LT"/>
        </w:rPr>
        <w:t>Ų</w:t>
      </w:r>
      <w:r w:rsidR="00393993">
        <w:rPr>
          <w:rFonts w:cs="Times New Roman"/>
          <w:b/>
          <w:bCs/>
          <w:color w:val="000000" w:themeColor="text1"/>
          <w:kern w:val="0"/>
          <w:szCs w:val="24"/>
          <w:lang w:eastAsia="lt-LT"/>
        </w:rPr>
        <w:t xml:space="preserve"> PIRKIMO</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616"/>
      </w:tblGrid>
      <w:tr w:rsidR="0044421E" w14:paraId="7B6372C2" w14:textId="77777777" w:rsidTr="000000A4">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0000A4">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0000A4">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rsidTr="000000A4">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rsidTr="000000A4">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rsidTr="000000A4">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7923254"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D93744">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0319D3FB" w14:textId="77777777" w:rsidR="00D93744" w:rsidRDefault="00D93744" w:rsidP="000151E4">
      <w:pPr>
        <w:widowControl w:val="0"/>
        <w:spacing w:after="0" w:line="240" w:lineRule="auto"/>
        <w:ind w:firstLine="709"/>
        <w:jc w:val="both"/>
        <w:outlineLvl w:val="2"/>
        <w:rPr>
          <w:rFonts w:eastAsia="Times New Roman"/>
          <w:szCs w:val="24"/>
        </w:rPr>
      </w:pPr>
    </w:p>
    <w:p w14:paraId="5D29CC92" w14:textId="672E6B96" w:rsidR="000151E4" w:rsidRPr="000151E4" w:rsidRDefault="00393993" w:rsidP="000151E4">
      <w:pPr>
        <w:widowControl w:val="0"/>
        <w:spacing w:after="0" w:line="240" w:lineRule="auto"/>
        <w:ind w:firstLine="709"/>
        <w:jc w:val="both"/>
        <w:outlineLvl w:val="2"/>
        <w:rPr>
          <w:rFonts w:eastAsia="Times New Roman"/>
          <w:szCs w:val="24"/>
        </w:rPr>
      </w:pPr>
      <w:r>
        <w:rPr>
          <w:rFonts w:eastAsia="Times New Roman"/>
          <w:szCs w:val="24"/>
        </w:rPr>
        <w:t xml:space="preserve">Mes siūlome suteikti statinių projektų bendrosios ekspertizės paslaugas. </w:t>
      </w:r>
      <w:r w:rsidR="000151E4" w:rsidRPr="000151E4">
        <w:rPr>
          <w:rFonts w:eastAsia="Times New Roman"/>
          <w:szCs w:val="24"/>
        </w:rPr>
        <w:t>Siūlom</w:t>
      </w:r>
      <w:r w:rsidR="00D93744">
        <w:rPr>
          <w:rFonts w:eastAsia="Times New Roman"/>
          <w:szCs w:val="24"/>
        </w:rPr>
        <w:t>os</w:t>
      </w:r>
      <w:r w:rsidR="000151E4" w:rsidRPr="000151E4">
        <w:rPr>
          <w:rFonts w:eastAsia="Times New Roman"/>
          <w:szCs w:val="24"/>
        </w:rPr>
        <w:t xml:space="preserve"> </w:t>
      </w:r>
      <w:r w:rsidR="00D93744">
        <w:rPr>
          <w:rFonts w:eastAsia="Times New Roman"/>
          <w:szCs w:val="24"/>
        </w:rPr>
        <w:t>paslaugos</w:t>
      </w:r>
      <w:r w:rsidR="000151E4" w:rsidRPr="000151E4">
        <w:rPr>
          <w:rFonts w:eastAsia="Times New Roman"/>
          <w:szCs w:val="24"/>
        </w:rPr>
        <w:t xml:space="preserve"> visiškai atitinka </w:t>
      </w:r>
      <w:r w:rsidR="00AC1E46">
        <w:rPr>
          <w:rFonts w:eastAsia="Times New Roman"/>
          <w:szCs w:val="24"/>
        </w:rPr>
        <w:t>pirkimo</w:t>
      </w:r>
      <w:r w:rsidR="000151E4" w:rsidRPr="000151E4">
        <w:rPr>
          <w:rFonts w:eastAsia="Times New Roman"/>
          <w:szCs w:val="24"/>
        </w:rPr>
        <w:t xml:space="preserve"> dokumentuose nurodytus reikalavimus ir apimtis. </w:t>
      </w:r>
    </w:p>
    <w:p w14:paraId="1B7472C0" w14:textId="03572B23" w:rsidR="00D93744" w:rsidRPr="00D93744" w:rsidRDefault="00393993" w:rsidP="00D93744">
      <w:pPr>
        <w:spacing w:after="0" w:line="240" w:lineRule="auto"/>
        <w:ind w:firstLine="720"/>
        <w:jc w:val="both"/>
        <w:rPr>
          <w:szCs w:val="24"/>
        </w:rPr>
      </w:pPr>
      <w:r>
        <w:rPr>
          <w:b/>
          <w:bCs/>
          <w:szCs w:val="24"/>
        </w:rPr>
        <w:t>Paslaugų įkainiai ir palyginamosios kainos atskirose pirkimo objekto dalyse:</w:t>
      </w:r>
      <w:r w:rsidR="00D93744" w:rsidRPr="00D93744">
        <w:rPr>
          <w:b/>
          <w:bCs/>
          <w:szCs w:val="24"/>
        </w:rPr>
        <w:t xml:space="preserve"> </w:t>
      </w:r>
    </w:p>
    <w:p w14:paraId="2799F5C0" w14:textId="77777777" w:rsidR="000151E4" w:rsidRDefault="000151E4" w:rsidP="000151E4">
      <w:pPr>
        <w:spacing w:after="0" w:line="240" w:lineRule="auto"/>
        <w:ind w:firstLine="720"/>
        <w:jc w:val="both"/>
        <w:rPr>
          <w:sz w:val="20"/>
          <w:szCs w:val="24"/>
        </w:rPr>
      </w:pPr>
    </w:p>
    <w:p w14:paraId="30E0AC47" w14:textId="0E76192A" w:rsidR="00D93744" w:rsidRPr="005B4E6A" w:rsidRDefault="00D93744" w:rsidP="000151E4">
      <w:pPr>
        <w:spacing w:after="0" w:line="240" w:lineRule="auto"/>
        <w:ind w:firstLine="720"/>
        <w:jc w:val="both"/>
        <w:rPr>
          <w:b/>
          <w:bCs/>
          <w:szCs w:val="24"/>
        </w:rPr>
      </w:pPr>
      <w:r>
        <w:rPr>
          <w:b/>
          <w:bCs/>
          <w:szCs w:val="24"/>
        </w:rPr>
        <w:t xml:space="preserve">1) </w:t>
      </w:r>
      <w:r w:rsidRPr="00D93744">
        <w:rPr>
          <w:b/>
          <w:bCs/>
          <w:szCs w:val="24"/>
        </w:rPr>
        <w:t>Pirma pirkimo objekto dalis</w:t>
      </w:r>
      <w:r w:rsidRPr="00D93744">
        <w:rPr>
          <w:szCs w:val="24"/>
        </w:rPr>
        <w:t xml:space="preserve"> – </w:t>
      </w:r>
      <w:r w:rsidR="00E040A6" w:rsidRPr="005B4E6A">
        <w:rPr>
          <w:b/>
          <w:bCs/>
          <w:szCs w:val="24"/>
        </w:rPr>
        <w:t>Pastatų (gyvenam</w:t>
      </w:r>
      <w:r w:rsidR="005B4E6A">
        <w:rPr>
          <w:b/>
          <w:bCs/>
          <w:szCs w:val="24"/>
        </w:rPr>
        <w:t xml:space="preserve">ieji ir </w:t>
      </w:r>
      <w:r w:rsidR="00E040A6" w:rsidRPr="005B4E6A">
        <w:rPr>
          <w:b/>
          <w:bCs/>
          <w:szCs w:val="24"/>
        </w:rPr>
        <w:t>negyvenam</w:t>
      </w:r>
      <w:r w:rsidR="005B4E6A">
        <w:rPr>
          <w:b/>
          <w:bCs/>
          <w:szCs w:val="24"/>
        </w:rPr>
        <w:t>ieji</w:t>
      </w:r>
      <w:r w:rsidR="00E040A6" w:rsidRPr="005B4E6A">
        <w:rPr>
          <w:b/>
          <w:bCs/>
          <w:szCs w:val="24"/>
        </w:rPr>
        <w:t xml:space="preserve"> pastat</w:t>
      </w:r>
      <w:r w:rsidR="005B4E6A">
        <w:rPr>
          <w:b/>
          <w:bCs/>
          <w:szCs w:val="24"/>
        </w:rPr>
        <w:t>ai</w:t>
      </w:r>
      <w:r w:rsidR="00E040A6" w:rsidRPr="005B4E6A">
        <w:rPr>
          <w:b/>
          <w:bCs/>
          <w:szCs w:val="24"/>
        </w:rPr>
        <w:t>) projektų bendroji ekspertizė</w:t>
      </w:r>
      <w:r w:rsidRPr="005B4E6A">
        <w:rPr>
          <w:b/>
          <w:bCs/>
          <w:szCs w:val="24"/>
        </w:rPr>
        <w:t>:</w:t>
      </w:r>
    </w:p>
    <w:tbl>
      <w:tblPr>
        <w:tblStyle w:val="Lentelstinklelis"/>
        <w:tblW w:w="0" w:type="auto"/>
        <w:tblLook w:val="04A0" w:firstRow="1" w:lastRow="0" w:firstColumn="1" w:lastColumn="0" w:noHBand="0" w:noVBand="1"/>
      </w:tblPr>
      <w:tblGrid>
        <w:gridCol w:w="556"/>
        <w:gridCol w:w="1849"/>
        <w:gridCol w:w="2693"/>
        <w:gridCol w:w="2441"/>
        <w:gridCol w:w="1954"/>
      </w:tblGrid>
      <w:tr w:rsidR="000000A4" w14:paraId="1AD817F8" w14:textId="77777777" w:rsidTr="000000A4">
        <w:tc>
          <w:tcPr>
            <w:tcW w:w="556" w:type="dxa"/>
          </w:tcPr>
          <w:p w14:paraId="57717F5A" w14:textId="497D10D1" w:rsidR="000000A4" w:rsidRDefault="000000A4" w:rsidP="003923E3">
            <w:pPr>
              <w:spacing w:after="0" w:line="240" w:lineRule="auto"/>
              <w:jc w:val="center"/>
              <w:rPr>
                <w:szCs w:val="24"/>
              </w:rPr>
            </w:pPr>
            <w:r>
              <w:rPr>
                <w:szCs w:val="24"/>
              </w:rPr>
              <w:t>Eil. Nr.</w:t>
            </w:r>
          </w:p>
        </w:tc>
        <w:tc>
          <w:tcPr>
            <w:tcW w:w="1849" w:type="dxa"/>
          </w:tcPr>
          <w:p w14:paraId="7993F340" w14:textId="7932F821" w:rsidR="000000A4" w:rsidRDefault="000000A4" w:rsidP="003923E3">
            <w:pPr>
              <w:spacing w:after="0" w:line="240" w:lineRule="auto"/>
              <w:jc w:val="center"/>
              <w:rPr>
                <w:szCs w:val="24"/>
              </w:rPr>
            </w:pPr>
            <w:r>
              <w:rPr>
                <w:szCs w:val="24"/>
              </w:rPr>
              <w:t xml:space="preserve">Projektinė </w:t>
            </w:r>
            <w:r w:rsidR="005B4E6A">
              <w:rPr>
                <w:szCs w:val="24"/>
              </w:rPr>
              <w:t xml:space="preserve">skaičiuojamoji </w:t>
            </w:r>
            <w:r>
              <w:rPr>
                <w:szCs w:val="24"/>
              </w:rPr>
              <w:t xml:space="preserve">statybos ir montavimo darbų kaina, Eur, </w:t>
            </w:r>
            <w:r w:rsidR="00CF244E" w:rsidRPr="00CF244E">
              <w:rPr>
                <w:szCs w:val="24"/>
              </w:rPr>
              <w:t>be</w:t>
            </w:r>
            <w:r w:rsidRPr="00CF244E">
              <w:rPr>
                <w:szCs w:val="24"/>
              </w:rPr>
              <w:t xml:space="preserve"> PVM</w:t>
            </w:r>
          </w:p>
        </w:tc>
        <w:tc>
          <w:tcPr>
            <w:tcW w:w="2693" w:type="dxa"/>
          </w:tcPr>
          <w:p w14:paraId="3BE7D6CF" w14:textId="6277CD41" w:rsidR="000000A4" w:rsidRPr="009A1AA6" w:rsidRDefault="000000A4" w:rsidP="003923E3">
            <w:pPr>
              <w:spacing w:after="0" w:line="240" w:lineRule="auto"/>
              <w:jc w:val="center"/>
              <w:rPr>
                <w:b/>
                <w:bCs/>
                <w:szCs w:val="24"/>
              </w:rPr>
            </w:pPr>
            <w:r w:rsidRPr="009A1AA6">
              <w:rPr>
                <w:b/>
                <w:bCs/>
                <w:szCs w:val="24"/>
              </w:rPr>
              <w:t xml:space="preserve">Siūlomas </w:t>
            </w:r>
            <w:r w:rsidR="00503264">
              <w:rPr>
                <w:b/>
                <w:bCs/>
                <w:szCs w:val="24"/>
              </w:rPr>
              <w:t xml:space="preserve">fiksuotas </w:t>
            </w:r>
            <w:r w:rsidRPr="009A1AA6">
              <w:rPr>
                <w:b/>
                <w:bCs/>
                <w:szCs w:val="24"/>
              </w:rPr>
              <w:t>paslaugų įkainio dydis (proc.), taikomas nuo projektinės statybos skaičiuojamosios kainos</w:t>
            </w:r>
          </w:p>
        </w:tc>
        <w:tc>
          <w:tcPr>
            <w:tcW w:w="2441" w:type="dxa"/>
          </w:tcPr>
          <w:p w14:paraId="5A9E88F9" w14:textId="1EAD57AE" w:rsidR="000000A4" w:rsidRPr="00CF244E" w:rsidRDefault="000000A4" w:rsidP="003923E3">
            <w:pPr>
              <w:spacing w:after="0" w:line="240" w:lineRule="auto"/>
              <w:jc w:val="center"/>
              <w:rPr>
                <w:szCs w:val="24"/>
              </w:rPr>
            </w:pPr>
            <w:r w:rsidRPr="00CF244E">
              <w:rPr>
                <w:szCs w:val="24"/>
              </w:rPr>
              <w:t xml:space="preserve">Bendra orientacinė projektinė statybos skaičiuojamoji kaina, Eur </w:t>
            </w:r>
            <w:r w:rsidR="00CF244E" w:rsidRPr="00CF244E">
              <w:rPr>
                <w:szCs w:val="24"/>
              </w:rPr>
              <w:t>be</w:t>
            </w:r>
            <w:r w:rsidRPr="00CF244E">
              <w:rPr>
                <w:szCs w:val="24"/>
              </w:rPr>
              <w:t xml:space="preserve"> PVM</w:t>
            </w:r>
          </w:p>
        </w:tc>
        <w:tc>
          <w:tcPr>
            <w:tcW w:w="1954" w:type="dxa"/>
          </w:tcPr>
          <w:p w14:paraId="0EF9A914" w14:textId="0DE8F907" w:rsidR="000000A4" w:rsidRPr="00CF244E" w:rsidRDefault="000000A4" w:rsidP="009A1AA6">
            <w:pPr>
              <w:spacing w:after="0" w:line="240" w:lineRule="auto"/>
              <w:jc w:val="center"/>
              <w:rPr>
                <w:szCs w:val="24"/>
              </w:rPr>
            </w:pPr>
            <w:r w:rsidRPr="00CF244E">
              <w:rPr>
                <w:szCs w:val="24"/>
              </w:rPr>
              <w:t xml:space="preserve">Palyginamoji paslaugų kaina, apskaičiuota taikant siūlomą paslaugų įkainį, Eur </w:t>
            </w:r>
            <w:r w:rsidR="005B4E6A" w:rsidRPr="00CF244E">
              <w:rPr>
                <w:szCs w:val="24"/>
              </w:rPr>
              <w:t>be</w:t>
            </w:r>
            <w:r w:rsidRPr="00CF244E">
              <w:rPr>
                <w:szCs w:val="24"/>
              </w:rPr>
              <w:t xml:space="preserve"> PVM</w:t>
            </w:r>
          </w:p>
        </w:tc>
      </w:tr>
      <w:tr w:rsidR="000000A4" w:rsidRPr="003923E3" w14:paraId="6B400D6F" w14:textId="77777777" w:rsidTr="000000A4">
        <w:tc>
          <w:tcPr>
            <w:tcW w:w="556" w:type="dxa"/>
          </w:tcPr>
          <w:p w14:paraId="1BBEAF46" w14:textId="2968A391" w:rsidR="000000A4" w:rsidRPr="003923E3" w:rsidRDefault="000000A4" w:rsidP="003923E3">
            <w:pPr>
              <w:spacing w:after="0" w:line="240" w:lineRule="auto"/>
              <w:jc w:val="center"/>
              <w:rPr>
                <w:i/>
                <w:iCs/>
                <w:sz w:val="16"/>
                <w:szCs w:val="16"/>
              </w:rPr>
            </w:pPr>
            <w:r>
              <w:rPr>
                <w:i/>
                <w:iCs/>
                <w:sz w:val="16"/>
                <w:szCs w:val="16"/>
              </w:rPr>
              <w:t>1</w:t>
            </w:r>
          </w:p>
        </w:tc>
        <w:tc>
          <w:tcPr>
            <w:tcW w:w="1849" w:type="dxa"/>
          </w:tcPr>
          <w:p w14:paraId="7D56C21B" w14:textId="2E57B6FC" w:rsidR="000000A4" w:rsidRPr="003923E3" w:rsidRDefault="000000A4" w:rsidP="003923E3">
            <w:pPr>
              <w:spacing w:after="0" w:line="240" w:lineRule="auto"/>
              <w:jc w:val="center"/>
              <w:rPr>
                <w:i/>
                <w:iCs/>
                <w:sz w:val="16"/>
                <w:szCs w:val="16"/>
              </w:rPr>
            </w:pPr>
            <w:r>
              <w:rPr>
                <w:i/>
                <w:iCs/>
                <w:sz w:val="16"/>
                <w:szCs w:val="16"/>
              </w:rPr>
              <w:t>2</w:t>
            </w:r>
          </w:p>
        </w:tc>
        <w:tc>
          <w:tcPr>
            <w:tcW w:w="2693" w:type="dxa"/>
          </w:tcPr>
          <w:p w14:paraId="04617010" w14:textId="24C06E44" w:rsidR="000000A4" w:rsidRPr="000000A4" w:rsidRDefault="000000A4" w:rsidP="003923E3">
            <w:pPr>
              <w:spacing w:after="0" w:line="240" w:lineRule="auto"/>
              <w:jc w:val="center"/>
              <w:rPr>
                <w:b/>
                <w:bCs/>
                <w:i/>
                <w:iCs/>
                <w:sz w:val="16"/>
                <w:szCs w:val="16"/>
              </w:rPr>
            </w:pPr>
            <w:r w:rsidRPr="000000A4">
              <w:rPr>
                <w:b/>
                <w:bCs/>
                <w:i/>
                <w:iCs/>
                <w:sz w:val="16"/>
                <w:szCs w:val="16"/>
              </w:rPr>
              <w:t>3</w:t>
            </w:r>
          </w:p>
        </w:tc>
        <w:tc>
          <w:tcPr>
            <w:tcW w:w="2441" w:type="dxa"/>
          </w:tcPr>
          <w:p w14:paraId="1B028A02" w14:textId="4A8E7DB5" w:rsidR="000000A4" w:rsidRPr="003923E3" w:rsidRDefault="000000A4" w:rsidP="003923E3">
            <w:pPr>
              <w:spacing w:after="0" w:line="240" w:lineRule="auto"/>
              <w:jc w:val="center"/>
              <w:rPr>
                <w:i/>
                <w:iCs/>
                <w:sz w:val="16"/>
                <w:szCs w:val="16"/>
              </w:rPr>
            </w:pPr>
            <w:r>
              <w:rPr>
                <w:i/>
                <w:iCs/>
                <w:sz w:val="16"/>
                <w:szCs w:val="16"/>
              </w:rPr>
              <w:t>4</w:t>
            </w:r>
          </w:p>
        </w:tc>
        <w:tc>
          <w:tcPr>
            <w:tcW w:w="1954" w:type="dxa"/>
          </w:tcPr>
          <w:p w14:paraId="4B753A07" w14:textId="67FBC50D" w:rsidR="000000A4" w:rsidRPr="003923E3" w:rsidRDefault="000000A4" w:rsidP="003923E3">
            <w:pPr>
              <w:spacing w:after="0" w:line="240" w:lineRule="auto"/>
              <w:jc w:val="center"/>
              <w:rPr>
                <w:i/>
                <w:iCs/>
                <w:sz w:val="16"/>
                <w:szCs w:val="16"/>
              </w:rPr>
            </w:pPr>
            <w:r>
              <w:rPr>
                <w:i/>
                <w:iCs/>
                <w:sz w:val="16"/>
                <w:szCs w:val="16"/>
              </w:rPr>
              <w:t>5</w:t>
            </w:r>
          </w:p>
        </w:tc>
      </w:tr>
      <w:tr w:rsidR="000000A4" w14:paraId="1417E236" w14:textId="77777777" w:rsidTr="000000A4">
        <w:tc>
          <w:tcPr>
            <w:tcW w:w="556" w:type="dxa"/>
          </w:tcPr>
          <w:p w14:paraId="11676229" w14:textId="3C779D71" w:rsidR="000000A4" w:rsidRDefault="000000A4" w:rsidP="000151E4">
            <w:pPr>
              <w:spacing w:after="0" w:line="240" w:lineRule="auto"/>
              <w:jc w:val="both"/>
              <w:rPr>
                <w:szCs w:val="24"/>
              </w:rPr>
            </w:pPr>
            <w:r>
              <w:rPr>
                <w:szCs w:val="24"/>
              </w:rPr>
              <w:t>1.</w:t>
            </w:r>
          </w:p>
        </w:tc>
        <w:tc>
          <w:tcPr>
            <w:tcW w:w="1849" w:type="dxa"/>
          </w:tcPr>
          <w:p w14:paraId="1E625DC1" w14:textId="433E3B65" w:rsidR="000000A4" w:rsidRDefault="000000A4" w:rsidP="000151E4">
            <w:pPr>
              <w:spacing w:after="0" w:line="240" w:lineRule="auto"/>
              <w:jc w:val="both"/>
              <w:rPr>
                <w:szCs w:val="24"/>
              </w:rPr>
            </w:pPr>
            <w:r>
              <w:rPr>
                <w:szCs w:val="24"/>
              </w:rPr>
              <w:t>Iki 0,145 mln. Eur</w:t>
            </w:r>
          </w:p>
        </w:tc>
        <w:tc>
          <w:tcPr>
            <w:tcW w:w="2693" w:type="dxa"/>
          </w:tcPr>
          <w:p w14:paraId="3EB3843D" w14:textId="3B5E05C9" w:rsidR="000000A4" w:rsidRPr="00A5785D" w:rsidRDefault="000000A4" w:rsidP="003923E3">
            <w:pPr>
              <w:spacing w:after="0" w:line="240" w:lineRule="auto"/>
              <w:jc w:val="center"/>
              <w:rPr>
                <w:b/>
                <w:bCs/>
                <w:szCs w:val="24"/>
              </w:rPr>
            </w:pPr>
            <w:r w:rsidRPr="00A5785D">
              <w:rPr>
                <w:b/>
                <w:bCs/>
                <w:color w:val="FF0000"/>
                <w:szCs w:val="24"/>
              </w:rPr>
              <w:t>___ proc.</w:t>
            </w:r>
          </w:p>
        </w:tc>
        <w:tc>
          <w:tcPr>
            <w:tcW w:w="2441" w:type="dxa"/>
          </w:tcPr>
          <w:p w14:paraId="7410C816" w14:textId="6C96DD94" w:rsidR="000000A4" w:rsidRPr="000000A4" w:rsidRDefault="004E1991" w:rsidP="000000A4">
            <w:pPr>
              <w:spacing w:after="0" w:line="240" w:lineRule="auto"/>
              <w:jc w:val="center"/>
              <w:rPr>
                <w:szCs w:val="24"/>
                <w:highlight w:val="yellow"/>
              </w:rPr>
            </w:pPr>
            <w:r>
              <w:rPr>
                <w:szCs w:val="24"/>
              </w:rPr>
              <w:t>2</w:t>
            </w:r>
            <w:r w:rsidRPr="004E1991">
              <w:rPr>
                <w:szCs w:val="24"/>
              </w:rPr>
              <w:t>00000</w:t>
            </w:r>
          </w:p>
        </w:tc>
        <w:tc>
          <w:tcPr>
            <w:tcW w:w="1954" w:type="dxa"/>
          </w:tcPr>
          <w:p w14:paraId="42D8D95F" w14:textId="77777777" w:rsidR="000000A4" w:rsidRDefault="000000A4" w:rsidP="000000A4">
            <w:pPr>
              <w:spacing w:after="0" w:line="240" w:lineRule="auto"/>
              <w:jc w:val="right"/>
              <w:rPr>
                <w:szCs w:val="24"/>
              </w:rPr>
            </w:pPr>
          </w:p>
        </w:tc>
      </w:tr>
      <w:tr w:rsidR="000000A4" w14:paraId="1BE705CA" w14:textId="77777777" w:rsidTr="00BD0BC6">
        <w:tc>
          <w:tcPr>
            <w:tcW w:w="556" w:type="dxa"/>
          </w:tcPr>
          <w:p w14:paraId="574A668A" w14:textId="4C616B0D" w:rsidR="000000A4" w:rsidRDefault="000000A4" w:rsidP="000151E4">
            <w:pPr>
              <w:spacing w:after="0" w:line="240" w:lineRule="auto"/>
              <w:jc w:val="both"/>
              <w:rPr>
                <w:szCs w:val="24"/>
              </w:rPr>
            </w:pPr>
            <w:r>
              <w:rPr>
                <w:szCs w:val="24"/>
              </w:rPr>
              <w:t>2.</w:t>
            </w:r>
          </w:p>
        </w:tc>
        <w:tc>
          <w:tcPr>
            <w:tcW w:w="1849" w:type="dxa"/>
          </w:tcPr>
          <w:p w14:paraId="03CB3B38" w14:textId="33E0A3A2" w:rsidR="000000A4" w:rsidRDefault="000000A4" w:rsidP="000151E4">
            <w:pPr>
              <w:spacing w:after="0" w:line="240" w:lineRule="auto"/>
              <w:jc w:val="both"/>
              <w:rPr>
                <w:szCs w:val="24"/>
              </w:rPr>
            </w:pPr>
            <w:r>
              <w:rPr>
                <w:szCs w:val="24"/>
              </w:rPr>
              <w:t>Nuo 0,145 iki 1,450 mln. Eur</w:t>
            </w:r>
          </w:p>
        </w:tc>
        <w:tc>
          <w:tcPr>
            <w:tcW w:w="2693" w:type="dxa"/>
          </w:tcPr>
          <w:p w14:paraId="26AB73DD" w14:textId="35A550A7" w:rsidR="000000A4" w:rsidRDefault="000000A4" w:rsidP="003923E3">
            <w:pPr>
              <w:spacing w:after="0" w:line="240" w:lineRule="auto"/>
              <w:jc w:val="center"/>
              <w:rPr>
                <w:szCs w:val="24"/>
              </w:rPr>
            </w:pPr>
            <w:r w:rsidRPr="00A5785D">
              <w:rPr>
                <w:b/>
                <w:bCs/>
                <w:color w:val="FF0000"/>
                <w:szCs w:val="24"/>
              </w:rPr>
              <w:t>___ proc.</w:t>
            </w:r>
          </w:p>
        </w:tc>
        <w:tc>
          <w:tcPr>
            <w:tcW w:w="2441" w:type="dxa"/>
          </w:tcPr>
          <w:p w14:paraId="0A21CB6C" w14:textId="34642AA3" w:rsidR="000000A4" w:rsidRPr="000000A4" w:rsidRDefault="004E1991" w:rsidP="000000A4">
            <w:pPr>
              <w:spacing w:after="0" w:line="240" w:lineRule="auto"/>
              <w:jc w:val="center"/>
              <w:rPr>
                <w:szCs w:val="24"/>
                <w:highlight w:val="yellow"/>
              </w:rPr>
            </w:pPr>
            <w:r w:rsidRPr="004E1991">
              <w:rPr>
                <w:szCs w:val="24"/>
              </w:rPr>
              <w:t>3000000</w:t>
            </w:r>
          </w:p>
        </w:tc>
        <w:tc>
          <w:tcPr>
            <w:tcW w:w="1954" w:type="dxa"/>
          </w:tcPr>
          <w:p w14:paraId="4D85AA67" w14:textId="77777777" w:rsidR="000000A4" w:rsidRDefault="000000A4" w:rsidP="000000A4">
            <w:pPr>
              <w:spacing w:after="0" w:line="240" w:lineRule="auto"/>
              <w:jc w:val="right"/>
              <w:rPr>
                <w:szCs w:val="24"/>
              </w:rPr>
            </w:pPr>
          </w:p>
        </w:tc>
      </w:tr>
      <w:tr w:rsidR="000000A4" w14:paraId="650319EE" w14:textId="77777777" w:rsidTr="00D82529">
        <w:tc>
          <w:tcPr>
            <w:tcW w:w="556" w:type="dxa"/>
          </w:tcPr>
          <w:p w14:paraId="00A0E8F4" w14:textId="5CDEB29E" w:rsidR="000000A4" w:rsidRDefault="000000A4" w:rsidP="000151E4">
            <w:pPr>
              <w:spacing w:after="0" w:line="240" w:lineRule="auto"/>
              <w:jc w:val="both"/>
              <w:rPr>
                <w:szCs w:val="24"/>
              </w:rPr>
            </w:pPr>
            <w:r>
              <w:rPr>
                <w:szCs w:val="24"/>
              </w:rPr>
              <w:lastRenderedPageBreak/>
              <w:t>3.</w:t>
            </w:r>
          </w:p>
        </w:tc>
        <w:tc>
          <w:tcPr>
            <w:tcW w:w="1849" w:type="dxa"/>
          </w:tcPr>
          <w:p w14:paraId="76E7F66A" w14:textId="1FD05537" w:rsidR="000000A4" w:rsidRDefault="000000A4" w:rsidP="000151E4">
            <w:pPr>
              <w:spacing w:after="0" w:line="240" w:lineRule="auto"/>
              <w:jc w:val="both"/>
              <w:rPr>
                <w:szCs w:val="24"/>
              </w:rPr>
            </w:pPr>
            <w:r>
              <w:rPr>
                <w:szCs w:val="24"/>
              </w:rPr>
              <w:t>Virš 1,450 mln. Eur</w:t>
            </w:r>
          </w:p>
        </w:tc>
        <w:tc>
          <w:tcPr>
            <w:tcW w:w="2693" w:type="dxa"/>
          </w:tcPr>
          <w:p w14:paraId="3BE5286F" w14:textId="2213F24F" w:rsidR="000000A4" w:rsidRDefault="000000A4" w:rsidP="003923E3">
            <w:pPr>
              <w:spacing w:after="0" w:line="240" w:lineRule="auto"/>
              <w:jc w:val="center"/>
              <w:rPr>
                <w:szCs w:val="24"/>
              </w:rPr>
            </w:pPr>
            <w:r w:rsidRPr="00A5785D">
              <w:rPr>
                <w:b/>
                <w:bCs/>
                <w:color w:val="FF0000"/>
                <w:szCs w:val="24"/>
              </w:rPr>
              <w:t>___ proc.</w:t>
            </w:r>
          </w:p>
        </w:tc>
        <w:tc>
          <w:tcPr>
            <w:tcW w:w="2441" w:type="dxa"/>
          </w:tcPr>
          <w:p w14:paraId="62499511" w14:textId="313C2AB5" w:rsidR="000000A4" w:rsidRDefault="004E1991" w:rsidP="000000A4">
            <w:pPr>
              <w:spacing w:after="0" w:line="240" w:lineRule="auto"/>
              <w:jc w:val="center"/>
              <w:rPr>
                <w:szCs w:val="24"/>
              </w:rPr>
            </w:pPr>
            <w:r>
              <w:rPr>
                <w:szCs w:val="24"/>
              </w:rPr>
              <w:t>2800000</w:t>
            </w:r>
          </w:p>
        </w:tc>
        <w:tc>
          <w:tcPr>
            <w:tcW w:w="1954" w:type="dxa"/>
          </w:tcPr>
          <w:p w14:paraId="3BE8975A" w14:textId="77777777" w:rsidR="000000A4" w:rsidRDefault="000000A4" w:rsidP="000000A4">
            <w:pPr>
              <w:spacing w:after="0" w:line="240" w:lineRule="auto"/>
              <w:jc w:val="right"/>
              <w:rPr>
                <w:szCs w:val="24"/>
              </w:rPr>
            </w:pPr>
          </w:p>
        </w:tc>
      </w:tr>
      <w:tr w:rsidR="00A5785D" w14:paraId="2B4A354B" w14:textId="77777777" w:rsidTr="000000A4">
        <w:trPr>
          <w:trHeight w:val="459"/>
        </w:trPr>
        <w:tc>
          <w:tcPr>
            <w:tcW w:w="556" w:type="dxa"/>
            <w:vAlign w:val="center"/>
          </w:tcPr>
          <w:p w14:paraId="2CA79857" w14:textId="09E19236" w:rsidR="00A5785D" w:rsidRDefault="000000A4" w:rsidP="000151E4">
            <w:pPr>
              <w:spacing w:after="0" w:line="240" w:lineRule="auto"/>
              <w:jc w:val="both"/>
              <w:rPr>
                <w:szCs w:val="24"/>
              </w:rPr>
            </w:pPr>
            <w:r>
              <w:rPr>
                <w:szCs w:val="24"/>
              </w:rPr>
              <w:t>4.</w:t>
            </w:r>
          </w:p>
        </w:tc>
        <w:tc>
          <w:tcPr>
            <w:tcW w:w="6983" w:type="dxa"/>
            <w:gridSpan w:val="3"/>
            <w:vAlign w:val="center"/>
          </w:tcPr>
          <w:p w14:paraId="5E4C5D17" w14:textId="44659EBB" w:rsidR="00A5785D" w:rsidRDefault="00A5785D" w:rsidP="000000A4">
            <w:pPr>
              <w:spacing w:after="0" w:line="240" w:lineRule="auto"/>
              <w:jc w:val="right"/>
              <w:rPr>
                <w:szCs w:val="24"/>
              </w:rPr>
            </w:pPr>
            <w:r>
              <w:rPr>
                <w:szCs w:val="24"/>
              </w:rPr>
              <w:t xml:space="preserve">Palyginamoji pasiūlymo kaina be PVM </w:t>
            </w:r>
            <w:r w:rsidR="003923E3">
              <w:rPr>
                <w:szCs w:val="24"/>
              </w:rPr>
              <w:t>pirmoje</w:t>
            </w:r>
            <w:r>
              <w:rPr>
                <w:szCs w:val="24"/>
              </w:rPr>
              <w:t xml:space="preserve"> PO dalyje:</w:t>
            </w:r>
          </w:p>
        </w:tc>
        <w:tc>
          <w:tcPr>
            <w:tcW w:w="1954" w:type="dxa"/>
            <w:vAlign w:val="center"/>
          </w:tcPr>
          <w:p w14:paraId="329C2528" w14:textId="77777777" w:rsidR="00A5785D" w:rsidRDefault="00A5785D" w:rsidP="000000A4">
            <w:pPr>
              <w:spacing w:after="0" w:line="240" w:lineRule="auto"/>
              <w:jc w:val="right"/>
              <w:rPr>
                <w:szCs w:val="24"/>
              </w:rPr>
            </w:pPr>
          </w:p>
        </w:tc>
      </w:tr>
      <w:tr w:rsidR="00A5785D" w14:paraId="3FB44DD0" w14:textId="77777777" w:rsidTr="000000A4">
        <w:trPr>
          <w:trHeight w:val="551"/>
        </w:trPr>
        <w:tc>
          <w:tcPr>
            <w:tcW w:w="556" w:type="dxa"/>
            <w:vAlign w:val="center"/>
          </w:tcPr>
          <w:p w14:paraId="47ADA8FB" w14:textId="3E55A608" w:rsidR="00A5785D" w:rsidRDefault="000000A4" w:rsidP="000151E4">
            <w:pPr>
              <w:spacing w:after="0" w:line="240" w:lineRule="auto"/>
              <w:jc w:val="both"/>
              <w:rPr>
                <w:szCs w:val="24"/>
              </w:rPr>
            </w:pPr>
            <w:r>
              <w:rPr>
                <w:szCs w:val="24"/>
              </w:rPr>
              <w:t>5.</w:t>
            </w:r>
          </w:p>
        </w:tc>
        <w:tc>
          <w:tcPr>
            <w:tcW w:w="6983" w:type="dxa"/>
            <w:gridSpan w:val="3"/>
            <w:vAlign w:val="center"/>
          </w:tcPr>
          <w:p w14:paraId="6C388D42" w14:textId="4B8790D0" w:rsidR="00A5785D" w:rsidRDefault="00A5785D" w:rsidP="000000A4">
            <w:pPr>
              <w:spacing w:after="0" w:line="240" w:lineRule="auto"/>
              <w:jc w:val="right"/>
              <w:rPr>
                <w:szCs w:val="24"/>
              </w:rPr>
            </w:pPr>
            <w:r>
              <w:rPr>
                <w:szCs w:val="24"/>
              </w:rPr>
              <w:t>__</w:t>
            </w:r>
            <w:r w:rsidR="003923E3">
              <w:rPr>
                <w:szCs w:val="24"/>
              </w:rPr>
              <w:t xml:space="preserve"> [</w:t>
            </w:r>
            <w:r w:rsidR="003923E3" w:rsidRPr="000000A4">
              <w:rPr>
                <w:i/>
                <w:iCs/>
                <w:szCs w:val="24"/>
              </w:rPr>
              <w:t>nurodyti tarifo dydį</w:t>
            </w:r>
            <w:r w:rsidR="003923E3">
              <w:rPr>
                <w:szCs w:val="24"/>
              </w:rPr>
              <w:t>]</w:t>
            </w:r>
            <w:r>
              <w:rPr>
                <w:szCs w:val="24"/>
              </w:rPr>
              <w:t xml:space="preserve"> proc. PVM suma:</w:t>
            </w:r>
          </w:p>
        </w:tc>
        <w:tc>
          <w:tcPr>
            <w:tcW w:w="1954" w:type="dxa"/>
            <w:vAlign w:val="center"/>
          </w:tcPr>
          <w:p w14:paraId="50900247" w14:textId="77777777" w:rsidR="00A5785D" w:rsidRDefault="00A5785D" w:rsidP="000000A4">
            <w:pPr>
              <w:spacing w:after="0" w:line="240" w:lineRule="auto"/>
              <w:jc w:val="right"/>
              <w:rPr>
                <w:szCs w:val="24"/>
              </w:rPr>
            </w:pPr>
          </w:p>
        </w:tc>
      </w:tr>
      <w:tr w:rsidR="00A5785D" w14:paraId="64011204" w14:textId="77777777" w:rsidTr="000000A4">
        <w:trPr>
          <w:trHeight w:val="556"/>
        </w:trPr>
        <w:tc>
          <w:tcPr>
            <w:tcW w:w="556" w:type="dxa"/>
            <w:vAlign w:val="center"/>
          </w:tcPr>
          <w:p w14:paraId="71BF256F" w14:textId="0C859B4D" w:rsidR="00A5785D" w:rsidRDefault="000000A4" w:rsidP="000151E4">
            <w:pPr>
              <w:spacing w:after="0" w:line="240" w:lineRule="auto"/>
              <w:jc w:val="both"/>
              <w:rPr>
                <w:szCs w:val="24"/>
              </w:rPr>
            </w:pPr>
            <w:r>
              <w:rPr>
                <w:szCs w:val="24"/>
              </w:rPr>
              <w:t>6.</w:t>
            </w:r>
          </w:p>
        </w:tc>
        <w:tc>
          <w:tcPr>
            <w:tcW w:w="6983" w:type="dxa"/>
            <w:gridSpan w:val="3"/>
            <w:vAlign w:val="center"/>
          </w:tcPr>
          <w:p w14:paraId="4D0C07B0" w14:textId="1E6F1758" w:rsidR="00A5785D" w:rsidRPr="003923E3" w:rsidRDefault="003923E3" w:rsidP="000000A4">
            <w:pPr>
              <w:spacing w:after="0" w:line="240" w:lineRule="auto"/>
              <w:jc w:val="right"/>
              <w:rPr>
                <w:b/>
                <w:bCs/>
                <w:szCs w:val="24"/>
              </w:rPr>
            </w:pPr>
            <w:r w:rsidRPr="003923E3">
              <w:rPr>
                <w:b/>
                <w:bCs/>
                <w:szCs w:val="24"/>
              </w:rPr>
              <w:t xml:space="preserve">Palyginamoji pasiūlymo kaina su PVM </w:t>
            </w:r>
            <w:r>
              <w:rPr>
                <w:b/>
                <w:bCs/>
                <w:szCs w:val="24"/>
              </w:rPr>
              <w:t>pirmoje</w:t>
            </w:r>
            <w:r w:rsidRPr="003923E3">
              <w:rPr>
                <w:b/>
                <w:bCs/>
                <w:szCs w:val="24"/>
              </w:rPr>
              <w:t xml:space="preserve"> PO dalyje</w:t>
            </w:r>
          </w:p>
        </w:tc>
        <w:tc>
          <w:tcPr>
            <w:tcW w:w="1954" w:type="dxa"/>
            <w:vAlign w:val="center"/>
          </w:tcPr>
          <w:p w14:paraId="618FC839" w14:textId="77777777" w:rsidR="00A5785D" w:rsidRPr="003923E3" w:rsidRDefault="00A5785D" w:rsidP="000000A4">
            <w:pPr>
              <w:spacing w:after="0" w:line="240" w:lineRule="auto"/>
              <w:jc w:val="right"/>
              <w:rPr>
                <w:b/>
                <w:bCs/>
                <w:szCs w:val="24"/>
              </w:rPr>
            </w:pPr>
          </w:p>
        </w:tc>
      </w:tr>
    </w:tbl>
    <w:p w14:paraId="4153796B" w14:textId="5F42D7E0" w:rsidR="00D93744" w:rsidRPr="003923E3" w:rsidRDefault="003923E3" w:rsidP="000000A4">
      <w:pPr>
        <w:spacing w:before="120" w:after="0" w:line="240" w:lineRule="auto"/>
        <w:ind w:firstLine="720"/>
        <w:jc w:val="both"/>
        <w:rPr>
          <w:szCs w:val="24"/>
        </w:rPr>
      </w:pPr>
      <w:r w:rsidRPr="003923E3">
        <w:rPr>
          <w:b/>
          <w:bCs/>
          <w:szCs w:val="24"/>
        </w:rPr>
        <w:t xml:space="preserve">Palyginamoji pasiūlymo kaina </w:t>
      </w:r>
      <w:r w:rsidRPr="000000A4">
        <w:rPr>
          <w:b/>
          <w:bCs/>
          <w:szCs w:val="24"/>
        </w:rPr>
        <w:t>su PVM pirmoje PO dalyje</w:t>
      </w:r>
      <w:r w:rsidRPr="000000A4">
        <w:rPr>
          <w:szCs w:val="24"/>
        </w:rPr>
        <w:t xml:space="preserve"> – ____________ </w:t>
      </w:r>
      <w:r w:rsidRPr="000000A4">
        <w:rPr>
          <w:i/>
          <w:iCs/>
          <w:szCs w:val="24"/>
        </w:rPr>
        <w:t>[</w:t>
      </w:r>
      <w:r w:rsidR="00D93744" w:rsidRPr="000000A4">
        <w:rPr>
          <w:i/>
          <w:iCs/>
          <w:szCs w:val="24"/>
        </w:rPr>
        <w:t>suma žodžiais</w:t>
      </w:r>
      <w:r w:rsidRPr="000000A4">
        <w:rPr>
          <w:i/>
          <w:iCs/>
          <w:szCs w:val="24"/>
        </w:rPr>
        <w:t>]</w:t>
      </w:r>
      <w:r w:rsidRPr="000000A4">
        <w:rPr>
          <w:szCs w:val="24"/>
        </w:rPr>
        <w:t>.</w:t>
      </w:r>
    </w:p>
    <w:p w14:paraId="4A792F9A" w14:textId="77777777" w:rsidR="00D93744" w:rsidRDefault="00D93744" w:rsidP="000151E4">
      <w:pPr>
        <w:spacing w:after="0" w:line="240" w:lineRule="auto"/>
        <w:ind w:firstLine="720"/>
        <w:jc w:val="both"/>
        <w:rPr>
          <w:szCs w:val="24"/>
        </w:rPr>
      </w:pPr>
    </w:p>
    <w:p w14:paraId="4E6A0EC0" w14:textId="1D20B6F2" w:rsidR="00D93744" w:rsidRPr="005B4E6A" w:rsidRDefault="00D93744" w:rsidP="000151E4">
      <w:pPr>
        <w:spacing w:after="0" w:line="240" w:lineRule="auto"/>
        <w:ind w:firstLine="720"/>
        <w:jc w:val="both"/>
        <w:rPr>
          <w:b/>
          <w:bCs/>
          <w:szCs w:val="24"/>
        </w:rPr>
      </w:pPr>
      <w:r w:rsidRPr="00D93744">
        <w:rPr>
          <w:b/>
          <w:bCs/>
          <w:szCs w:val="24"/>
        </w:rPr>
        <w:t>2)</w:t>
      </w:r>
      <w:r>
        <w:rPr>
          <w:szCs w:val="24"/>
        </w:rPr>
        <w:t xml:space="preserve"> </w:t>
      </w:r>
      <w:r w:rsidRPr="00D93744">
        <w:rPr>
          <w:b/>
          <w:bCs/>
          <w:szCs w:val="24"/>
        </w:rPr>
        <w:t>Antra pirkimo objekto dalis</w:t>
      </w:r>
      <w:r w:rsidRPr="00D93744">
        <w:rPr>
          <w:szCs w:val="24"/>
        </w:rPr>
        <w:t xml:space="preserve"> – </w:t>
      </w:r>
      <w:r w:rsidR="00E040A6" w:rsidRPr="005B4E6A">
        <w:rPr>
          <w:b/>
          <w:bCs/>
          <w:szCs w:val="24"/>
        </w:rPr>
        <w:t>Inžinerinių statinių (susisiekimo komunikacijų statiniai (keliai, gatvės)) projektų bendroji</w:t>
      </w:r>
      <w:r w:rsidRPr="005B4E6A">
        <w:rPr>
          <w:b/>
          <w:bCs/>
          <w:szCs w:val="24"/>
        </w:rPr>
        <w:t xml:space="preserve"> ekspertizė:</w:t>
      </w:r>
    </w:p>
    <w:tbl>
      <w:tblPr>
        <w:tblStyle w:val="Lentelstinklelis"/>
        <w:tblW w:w="0" w:type="auto"/>
        <w:tblLook w:val="04A0" w:firstRow="1" w:lastRow="0" w:firstColumn="1" w:lastColumn="0" w:noHBand="0" w:noVBand="1"/>
      </w:tblPr>
      <w:tblGrid>
        <w:gridCol w:w="556"/>
        <w:gridCol w:w="1849"/>
        <w:gridCol w:w="2693"/>
        <w:gridCol w:w="2441"/>
        <w:gridCol w:w="1954"/>
      </w:tblGrid>
      <w:tr w:rsidR="005B4E6A" w14:paraId="727EDF21" w14:textId="77777777" w:rsidTr="00AF75BD">
        <w:tc>
          <w:tcPr>
            <w:tcW w:w="556" w:type="dxa"/>
          </w:tcPr>
          <w:p w14:paraId="5A092C5F" w14:textId="77777777" w:rsidR="005B4E6A" w:rsidRDefault="005B4E6A" w:rsidP="00AF75BD">
            <w:pPr>
              <w:spacing w:after="0" w:line="240" w:lineRule="auto"/>
              <w:jc w:val="center"/>
              <w:rPr>
                <w:szCs w:val="24"/>
              </w:rPr>
            </w:pPr>
            <w:r>
              <w:rPr>
                <w:szCs w:val="24"/>
              </w:rPr>
              <w:t>Eil. Nr.</w:t>
            </w:r>
          </w:p>
        </w:tc>
        <w:tc>
          <w:tcPr>
            <w:tcW w:w="1849" w:type="dxa"/>
          </w:tcPr>
          <w:p w14:paraId="2CF82EFA" w14:textId="23811F70" w:rsidR="005B4E6A" w:rsidRPr="00CF244E" w:rsidRDefault="005B4E6A" w:rsidP="00AF75BD">
            <w:pPr>
              <w:spacing w:after="0" w:line="240" w:lineRule="auto"/>
              <w:jc w:val="center"/>
              <w:rPr>
                <w:szCs w:val="24"/>
              </w:rPr>
            </w:pPr>
            <w:r w:rsidRPr="00CF244E">
              <w:rPr>
                <w:szCs w:val="24"/>
              </w:rPr>
              <w:t xml:space="preserve">Projektinė skaičiuojamoji statybos ir montavimo darbų kaina, Eur, </w:t>
            </w:r>
            <w:r w:rsidR="00CF244E" w:rsidRPr="00CF244E">
              <w:rPr>
                <w:szCs w:val="24"/>
              </w:rPr>
              <w:t>be</w:t>
            </w:r>
            <w:r w:rsidRPr="00CF244E">
              <w:rPr>
                <w:szCs w:val="24"/>
              </w:rPr>
              <w:t xml:space="preserve"> PVM</w:t>
            </w:r>
          </w:p>
        </w:tc>
        <w:tc>
          <w:tcPr>
            <w:tcW w:w="2693" w:type="dxa"/>
          </w:tcPr>
          <w:p w14:paraId="482EE6F7" w14:textId="79C603EF" w:rsidR="005B4E6A" w:rsidRPr="00CF244E" w:rsidRDefault="005B4E6A" w:rsidP="00AF75BD">
            <w:pPr>
              <w:spacing w:after="0" w:line="240" w:lineRule="auto"/>
              <w:jc w:val="center"/>
              <w:rPr>
                <w:b/>
                <w:bCs/>
                <w:szCs w:val="24"/>
              </w:rPr>
            </w:pPr>
            <w:r w:rsidRPr="00CF244E">
              <w:rPr>
                <w:b/>
                <w:bCs/>
                <w:szCs w:val="24"/>
              </w:rPr>
              <w:t xml:space="preserve">Siūlomas </w:t>
            </w:r>
            <w:r w:rsidR="00503264" w:rsidRPr="00CF244E">
              <w:rPr>
                <w:b/>
                <w:bCs/>
                <w:szCs w:val="24"/>
              </w:rPr>
              <w:t xml:space="preserve">fiksuotas </w:t>
            </w:r>
            <w:r w:rsidRPr="00CF244E">
              <w:rPr>
                <w:b/>
                <w:bCs/>
                <w:szCs w:val="24"/>
              </w:rPr>
              <w:t>paslaugų įkainio dydis (proc.), taikomas nuo projektinės statybos skaičiuojamosios kainos</w:t>
            </w:r>
          </w:p>
        </w:tc>
        <w:tc>
          <w:tcPr>
            <w:tcW w:w="2441" w:type="dxa"/>
          </w:tcPr>
          <w:p w14:paraId="4A5F69C5" w14:textId="3A07CAAA" w:rsidR="005B4E6A" w:rsidRPr="00CF244E" w:rsidRDefault="005B4E6A" w:rsidP="00AF75BD">
            <w:pPr>
              <w:spacing w:after="0" w:line="240" w:lineRule="auto"/>
              <w:jc w:val="center"/>
              <w:rPr>
                <w:szCs w:val="24"/>
              </w:rPr>
            </w:pPr>
            <w:r w:rsidRPr="00CF244E">
              <w:rPr>
                <w:szCs w:val="24"/>
              </w:rPr>
              <w:t xml:space="preserve">Bendra orientacinė projektinė statybos skaičiuojamoji kaina, Eur </w:t>
            </w:r>
            <w:r w:rsidR="00CF244E" w:rsidRPr="00CF244E">
              <w:rPr>
                <w:szCs w:val="24"/>
              </w:rPr>
              <w:t>be</w:t>
            </w:r>
            <w:r w:rsidRPr="00CF244E">
              <w:rPr>
                <w:szCs w:val="24"/>
              </w:rPr>
              <w:t xml:space="preserve"> PVM</w:t>
            </w:r>
          </w:p>
        </w:tc>
        <w:tc>
          <w:tcPr>
            <w:tcW w:w="1954" w:type="dxa"/>
          </w:tcPr>
          <w:p w14:paraId="496994D1" w14:textId="77777777" w:rsidR="005B4E6A" w:rsidRPr="00CF244E" w:rsidRDefault="005B4E6A" w:rsidP="00AF75BD">
            <w:pPr>
              <w:spacing w:after="0" w:line="240" w:lineRule="auto"/>
              <w:jc w:val="center"/>
              <w:rPr>
                <w:szCs w:val="24"/>
              </w:rPr>
            </w:pPr>
            <w:r w:rsidRPr="00CF244E">
              <w:rPr>
                <w:szCs w:val="24"/>
              </w:rPr>
              <w:t>Palyginamoji paslaugų kaina, apskaičiuota taikant siūlomą paslaugų įkainį, Eur be PVM</w:t>
            </w:r>
          </w:p>
        </w:tc>
      </w:tr>
      <w:tr w:rsidR="005B4E6A" w:rsidRPr="003923E3" w14:paraId="01DD101A" w14:textId="77777777" w:rsidTr="00AF75BD">
        <w:tc>
          <w:tcPr>
            <w:tcW w:w="556" w:type="dxa"/>
          </w:tcPr>
          <w:p w14:paraId="0842E097" w14:textId="77777777" w:rsidR="005B4E6A" w:rsidRPr="003923E3" w:rsidRDefault="005B4E6A" w:rsidP="00AF75BD">
            <w:pPr>
              <w:spacing w:after="0" w:line="240" w:lineRule="auto"/>
              <w:jc w:val="center"/>
              <w:rPr>
                <w:i/>
                <w:iCs/>
                <w:sz w:val="16"/>
                <w:szCs w:val="16"/>
              </w:rPr>
            </w:pPr>
            <w:r>
              <w:rPr>
                <w:i/>
                <w:iCs/>
                <w:sz w:val="16"/>
                <w:szCs w:val="16"/>
              </w:rPr>
              <w:t>1</w:t>
            </w:r>
          </w:p>
        </w:tc>
        <w:tc>
          <w:tcPr>
            <w:tcW w:w="1849" w:type="dxa"/>
          </w:tcPr>
          <w:p w14:paraId="08AEAE0A" w14:textId="77777777" w:rsidR="005B4E6A" w:rsidRPr="003923E3" w:rsidRDefault="005B4E6A" w:rsidP="00AF75BD">
            <w:pPr>
              <w:spacing w:after="0" w:line="240" w:lineRule="auto"/>
              <w:jc w:val="center"/>
              <w:rPr>
                <w:i/>
                <w:iCs/>
                <w:sz w:val="16"/>
                <w:szCs w:val="16"/>
              </w:rPr>
            </w:pPr>
            <w:r>
              <w:rPr>
                <w:i/>
                <w:iCs/>
                <w:sz w:val="16"/>
                <w:szCs w:val="16"/>
              </w:rPr>
              <w:t>2</w:t>
            </w:r>
          </w:p>
        </w:tc>
        <w:tc>
          <w:tcPr>
            <w:tcW w:w="2693" w:type="dxa"/>
          </w:tcPr>
          <w:p w14:paraId="30577D6A" w14:textId="77777777" w:rsidR="005B4E6A" w:rsidRPr="000000A4" w:rsidRDefault="005B4E6A" w:rsidP="00AF75BD">
            <w:pPr>
              <w:spacing w:after="0" w:line="240" w:lineRule="auto"/>
              <w:jc w:val="center"/>
              <w:rPr>
                <w:b/>
                <w:bCs/>
                <w:i/>
                <w:iCs/>
                <w:sz w:val="16"/>
                <w:szCs w:val="16"/>
              </w:rPr>
            </w:pPr>
            <w:r w:rsidRPr="000000A4">
              <w:rPr>
                <w:b/>
                <w:bCs/>
                <w:i/>
                <w:iCs/>
                <w:sz w:val="16"/>
                <w:szCs w:val="16"/>
              </w:rPr>
              <w:t>3</w:t>
            </w:r>
          </w:p>
        </w:tc>
        <w:tc>
          <w:tcPr>
            <w:tcW w:w="2441" w:type="dxa"/>
          </w:tcPr>
          <w:p w14:paraId="277325CC" w14:textId="77777777" w:rsidR="005B4E6A" w:rsidRPr="003923E3" w:rsidRDefault="005B4E6A" w:rsidP="00AF75BD">
            <w:pPr>
              <w:spacing w:after="0" w:line="240" w:lineRule="auto"/>
              <w:jc w:val="center"/>
              <w:rPr>
                <w:i/>
                <w:iCs/>
                <w:sz w:val="16"/>
                <w:szCs w:val="16"/>
              </w:rPr>
            </w:pPr>
            <w:r>
              <w:rPr>
                <w:i/>
                <w:iCs/>
                <w:sz w:val="16"/>
                <w:szCs w:val="16"/>
              </w:rPr>
              <w:t>4</w:t>
            </w:r>
          </w:p>
        </w:tc>
        <w:tc>
          <w:tcPr>
            <w:tcW w:w="1954" w:type="dxa"/>
          </w:tcPr>
          <w:p w14:paraId="077DD83B" w14:textId="77777777" w:rsidR="005B4E6A" w:rsidRPr="003923E3" w:rsidRDefault="005B4E6A" w:rsidP="00AF75BD">
            <w:pPr>
              <w:spacing w:after="0" w:line="240" w:lineRule="auto"/>
              <w:jc w:val="center"/>
              <w:rPr>
                <w:i/>
                <w:iCs/>
                <w:sz w:val="16"/>
                <w:szCs w:val="16"/>
              </w:rPr>
            </w:pPr>
            <w:r>
              <w:rPr>
                <w:i/>
                <w:iCs/>
                <w:sz w:val="16"/>
                <w:szCs w:val="16"/>
              </w:rPr>
              <w:t>5</w:t>
            </w:r>
          </w:p>
        </w:tc>
      </w:tr>
      <w:tr w:rsidR="005B4E6A" w14:paraId="3054269F" w14:textId="77777777" w:rsidTr="00AF75BD">
        <w:tc>
          <w:tcPr>
            <w:tcW w:w="556" w:type="dxa"/>
          </w:tcPr>
          <w:p w14:paraId="18BF5F8F" w14:textId="77777777" w:rsidR="005B4E6A" w:rsidRDefault="005B4E6A" w:rsidP="00AF75BD">
            <w:pPr>
              <w:spacing w:after="0" w:line="240" w:lineRule="auto"/>
              <w:jc w:val="both"/>
              <w:rPr>
                <w:szCs w:val="24"/>
              </w:rPr>
            </w:pPr>
            <w:r>
              <w:rPr>
                <w:szCs w:val="24"/>
              </w:rPr>
              <w:t>1.</w:t>
            </w:r>
          </w:p>
        </w:tc>
        <w:tc>
          <w:tcPr>
            <w:tcW w:w="1849" w:type="dxa"/>
          </w:tcPr>
          <w:p w14:paraId="00C1A794" w14:textId="77777777" w:rsidR="005B4E6A" w:rsidRDefault="005B4E6A" w:rsidP="00AF75BD">
            <w:pPr>
              <w:spacing w:after="0" w:line="240" w:lineRule="auto"/>
              <w:jc w:val="both"/>
              <w:rPr>
                <w:szCs w:val="24"/>
              </w:rPr>
            </w:pPr>
            <w:r>
              <w:rPr>
                <w:szCs w:val="24"/>
              </w:rPr>
              <w:t>Iki 0,145 mln. Eur</w:t>
            </w:r>
          </w:p>
        </w:tc>
        <w:tc>
          <w:tcPr>
            <w:tcW w:w="2693" w:type="dxa"/>
          </w:tcPr>
          <w:p w14:paraId="20468CD8" w14:textId="77777777" w:rsidR="005B4E6A" w:rsidRPr="00A5785D" w:rsidRDefault="005B4E6A" w:rsidP="00AF75BD">
            <w:pPr>
              <w:spacing w:after="0" w:line="240" w:lineRule="auto"/>
              <w:jc w:val="center"/>
              <w:rPr>
                <w:b/>
                <w:bCs/>
                <w:szCs w:val="24"/>
              </w:rPr>
            </w:pPr>
            <w:r w:rsidRPr="00A5785D">
              <w:rPr>
                <w:b/>
                <w:bCs/>
                <w:color w:val="FF0000"/>
                <w:szCs w:val="24"/>
              </w:rPr>
              <w:t>___ proc.</w:t>
            </w:r>
          </w:p>
        </w:tc>
        <w:tc>
          <w:tcPr>
            <w:tcW w:w="2441" w:type="dxa"/>
          </w:tcPr>
          <w:p w14:paraId="4D95F729" w14:textId="58CE81D6" w:rsidR="005B4E6A" w:rsidRPr="00B02EC6" w:rsidRDefault="00B02EC6" w:rsidP="00AF75BD">
            <w:pPr>
              <w:spacing w:after="0" w:line="240" w:lineRule="auto"/>
              <w:jc w:val="center"/>
              <w:rPr>
                <w:szCs w:val="24"/>
              </w:rPr>
            </w:pPr>
            <w:r w:rsidRPr="00B02EC6">
              <w:rPr>
                <w:szCs w:val="24"/>
              </w:rPr>
              <w:t>500000</w:t>
            </w:r>
          </w:p>
        </w:tc>
        <w:tc>
          <w:tcPr>
            <w:tcW w:w="1954" w:type="dxa"/>
          </w:tcPr>
          <w:p w14:paraId="0D37CA2F" w14:textId="77777777" w:rsidR="005B4E6A" w:rsidRDefault="005B4E6A" w:rsidP="00AF75BD">
            <w:pPr>
              <w:spacing w:after="0" w:line="240" w:lineRule="auto"/>
              <w:jc w:val="right"/>
              <w:rPr>
                <w:szCs w:val="24"/>
              </w:rPr>
            </w:pPr>
          </w:p>
        </w:tc>
      </w:tr>
      <w:tr w:rsidR="005B4E6A" w14:paraId="754E9286" w14:textId="77777777" w:rsidTr="00AF75BD">
        <w:tc>
          <w:tcPr>
            <w:tcW w:w="556" w:type="dxa"/>
          </w:tcPr>
          <w:p w14:paraId="275A686C" w14:textId="77777777" w:rsidR="005B4E6A" w:rsidRDefault="005B4E6A" w:rsidP="00AF75BD">
            <w:pPr>
              <w:spacing w:after="0" w:line="240" w:lineRule="auto"/>
              <w:jc w:val="both"/>
              <w:rPr>
                <w:szCs w:val="24"/>
              </w:rPr>
            </w:pPr>
            <w:r>
              <w:rPr>
                <w:szCs w:val="24"/>
              </w:rPr>
              <w:t>2.</w:t>
            </w:r>
          </w:p>
        </w:tc>
        <w:tc>
          <w:tcPr>
            <w:tcW w:w="1849" w:type="dxa"/>
          </w:tcPr>
          <w:p w14:paraId="5264B5B9" w14:textId="77777777" w:rsidR="005B4E6A" w:rsidRDefault="005B4E6A" w:rsidP="00AF75BD">
            <w:pPr>
              <w:spacing w:after="0" w:line="240" w:lineRule="auto"/>
              <w:jc w:val="both"/>
              <w:rPr>
                <w:szCs w:val="24"/>
              </w:rPr>
            </w:pPr>
            <w:r>
              <w:rPr>
                <w:szCs w:val="24"/>
              </w:rPr>
              <w:t>Nuo 0,145 iki 1,450 mln. Eur</w:t>
            </w:r>
          </w:p>
        </w:tc>
        <w:tc>
          <w:tcPr>
            <w:tcW w:w="2693" w:type="dxa"/>
          </w:tcPr>
          <w:p w14:paraId="7C9C66C6" w14:textId="77777777" w:rsidR="005B4E6A" w:rsidRDefault="005B4E6A" w:rsidP="00AF75BD">
            <w:pPr>
              <w:spacing w:after="0" w:line="240" w:lineRule="auto"/>
              <w:jc w:val="center"/>
              <w:rPr>
                <w:szCs w:val="24"/>
              </w:rPr>
            </w:pPr>
            <w:r w:rsidRPr="00A5785D">
              <w:rPr>
                <w:b/>
                <w:bCs/>
                <w:color w:val="FF0000"/>
                <w:szCs w:val="24"/>
              </w:rPr>
              <w:t>___ proc.</w:t>
            </w:r>
          </w:p>
        </w:tc>
        <w:tc>
          <w:tcPr>
            <w:tcW w:w="2441" w:type="dxa"/>
          </w:tcPr>
          <w:p w14:paraId="171FC1B4" w14:textId="36ADB98F" w:rsidR="005B4E6A" w:rsidRPr="00B02EC6" w:rsidRDefault="00B02EC6" w:rsidP="00AF75BD">
            <w:pPr>
              <w:spacing w:after="0" w:line="240" w:lineRule="auto"/>
              <w:jc w:val="center"/>
              <w:rPr>
                <w:szCs w:val="24"/>
              </w:rPr>
            </w:pPr>
            <w:r w:rsidRPr="00B02EC6">
              <w:rPr>
                <w:szCs w:val="24"/>
              </w:rPr>
              <w:t>2000000</w:t>
            </w:r>
          </w:p>
        </w:tc>
        <w:tc>
          <w:tcPr>
            <w:tcW w:w="1954" w:type="dxa"/>
          </w:tcPr>
          <w:p w14:paraId="3856CEF6" w14:textId="77777777" w:rsidR="005B4E6A" w:rsidRDefault="005B4E6A" w:rsidP="00AF75BD">
            <w:pPr>
              <w:spacing w:after="0" w:line="240" w:lineRule="auto"/>
              <w:jc w:val="right"/>
              <w:rPr>
                <w:szCs w:val="24"/>
              </w:rPr>
            </w:pPr>
          </w:p>
        </w:tc>
      </w:tr>
      <w:tr w:rsidR="005B4E6A" w14:paraId="352504E8" w14:textId="77777777" w:rsidTr="00AF75BD">
        <w:tc>
          <w:tcPr>
            <w:tcW w:w="556" w:type="dxa"/>
          </w:tcPr>
          <w:p w14:paraId="625812BE" w14:textId="77777777" w:rsidR="005B4E6A" w:rsidRDefault="005B4E6A" w:rsidP="00AF75BD">
            <w:pPr>
              <w:spacing w:after="0" w:line="240" w:lineRule="auto"/>
              <w:jc w:val="both"/>
              <w:rPr>
                <w:szCs w:val="24"/>
              </w:rPr>
            </w:pPr>
            <w:r>
              <w:rPr>
                <w:szCs w:val="24"/>
              </w:rPr>
              <w:t>3.</w:t>
            </w:r>
          </w:p>
        </w:tc>
        <w:tc>
          <w:tcPr>
            <w:tcW w:w="1849" w:type="dxa"/>
          </w:tcPr>
          <w:p w14:paraId="67D3EACC" w14:textId="77777777" w:rsidR="005B4E6A" w:rsidRDefault="005B4E6A" w:rsidP="00AF75BD">
            <w:pPr>
              <w:spacing w:after="0" w:line="240" w:lineRule="auto"/>
              <w:jc w:val="both"/>
              <w:rPr>
                <w:szCs w:val="24"/>
              </w:rPr>
            </w:pPr>
            <w:r>
              <w:rPr>
                <w:szCs w:val="24"/>
              </w:rPr>
              <w:t>Virš 1,450 mln. Eur</w:t>
            </w:r>
          </w:p>
        </w:tc>
        <w:tc>
          <w:tcPr>
            <w:tcW w:w="2693" w:type="dxa"/>
          </w:tcPr>
          <w:p w14:paraId="47E383E7" w14:textId="77777777" w:rsidR="005B4E6A" w:rsidRDefault="005B4E6A" w:rsidP="00AF75BD">
            <w:pPr>
              <w:spacing w:after="0" w:line="240" w:lineRule="auto"/>
              <w:jc w:val="center"/>
              <w:rPr>
                <w:szCs w:val="24"/>
              </w:rPr>
            </w:pPr>
            <w:r w:rsidRPr="00A5785D">
              <w:rPr>
                <w:b/>
                <w:bCs/>
                <w:color w:val="FF0000"/>
                <w:szCs w:val="24"/>
              </w:rPr>
              <w:t>___ proc.</w:t>
            </w:r>
          </w:p>
        </w:tc>
        <w:tc>
          <w:tcPr>
            <w:tcW w:w="2441" w:type="dxa"/>
          </w:tcPr>
          <w:p w14:paraId="7E480F0E" w14:textId="32840255" w:rsidR="005B4E6A" w:rsidRDefault="00B02EC6" w:rsidP="00AF75BD">
            <w:pPr>
              <w:spacing w:after="0" w:line="240" w:lineRule="auto"/>
              <w:jc w:val="center"/>
              <w:rPr>
                <w:szCs w:val="24"/>
              </w:rPr>
            </w:pPr>
            <w:r>
              <w:rPr>
                <w:szCs w:val="24"/>
              </w:rPr>
              <w:t>2500000</w:t>
            </w:r>
          </w:p>
        </w:tc>
        <w:tc>
          <w:tcPr>
            <w:tcW w:w="1954" w:type="dxa"/>
          </w:tcPr>
          <w:p w14:paraId="2D7679A2" w14:textId="77777777" w:rsidR="005B4E6A" w:rsidRDefault="005B4E6A" w:rsidP="00AF75BD">
            <w:pPr>
              <w:spacing w:after="0" w:line="240" w:lineRule="auto"/>
              <w:jc w:val="right"/>
              <w:rPr>
                <w:szCs w:val="24"/>
              </w:rPr>
            </w:pPr>
          </w:p>
        </w:tc>
      </w:tr>
      <w:tr w:rsidR="005B4E6A" w14:paraId="4938C88C" w14:textId="77777777" w:rsidTr="00AF75BD">
        <w:trPr>
          <w:trHeight w:val="459"/>
        </w:trPr>
        <w:tc>
          <w:tcPr>
            <w:tcW w:w="556" w:type="dxa"/>
            <w:vAlign w:val="center"/>
          </w:tcPr>
          <w:p w14:paraId="683A15F1" w14:textId="77777777" w:rsidR="005B4E6A" w:rsidRDefault="005B4E6A" w:rsidP="00AF75BD">
            <w:pPr>
              <w:spacing w:after="0" w:line="240" w:lineRule="auto"/>
              <w:jc w:val="both"/>
              <w:rPr>
                <w:szCs w:val="24"/>
              </w:rPr>
            </w:pPr>
            <w:r>
              <w:rPr>
                <w:szCs w:val="24"/>
              </w:rPr>
              <w:t>4.</w:t>
            </w:r>
          </w:p>
        </w:tc>
        <w:tc>
          <w:tcPr>
            <w:tcW w:w="6983" w:type="dxa"/>
            <w:gridSpan w:val="3"/>
            <w:vAlign w:val="center"/>
          </w:tcPr>
          <w:p w14:paraId="17689A57" w14:textId="533C69B2" w:rsidR="005B4E6A" w:rsidRDefault="005B4E6A" w:rsidP="00AF75BD">
            <w:pPr>
              <w:spacing w:after="0" w:line="240" w:lineRule="auto"/>
              <w:jc w:val="right"/>
              <w:rPr>
                <w:szCs w:val="24"/>
              </w:rPr>
            </w:pPr>
            <w:r>
              <w:rPr>
                <w:szCs w:val="24"/>
              </w:rPr>
              <w:t xml:space="preserve">Palyginamoji pasiūlymo kaina be PVM </w:t>
            </w:r>
            <w:r w:rsidR="00F81D39">
              <w:rPr>
                <w:szCs w:val="24"/>
              </w:rPr>
              <w:t>antroje</w:t>
            </w:r>
            <w:r>
              <w:rPr>
                <w:szCs w:val="24"/>
              </w:rPr>
              <w:t xml:space="preserve"> PO dalyje:</w:t>
            </w:r>
          </w:p>
        </w:tc>
        <w:tc>
          <w:tcPr>
            <w:tcW w:w="1954" w:type="dxa"/>
            <w:vAlign w:val="center"/>
          </w:tcPr>
          <w:p w14:paraId="22F5C2A4" w14:textId="77777777" w:rsidR="005B4E6A" w:rsidRDefault="005B4E6A" w:rsidP="00AF75BD">
            <w:pPr>
              <w:spacing w:after="0" w:line="240" w:lineRule="auto"/>
              <w:jc w:val="right"/>
              <w:rPr>
                <w:szCs w:val="24"/>
              </w:rPr>
            </w:pPr>
          </w:p>
        </w:tc>
      </w:tr>
      <w:tr w:rsidR="005B4E6A" w14:paraId="4CEAAE07" w14:textId="77777777" w:rsidTr="00AF75BD">
        <w:trPr>
          <w:trHeight w:val="551"/>
        </w:trPr>
        <w:tc>
          <w:tcPr>
            <w:tcW w:w="556" w:type="dxa"/>
            <w:vAlign w:val="center"/>
          </w:tcPr>
          <w:p w14:paraId="22727AD4" w14:textId="77777777" w:rsidR="005B4E6A" w:rsidRDefault="005B4E6A" w:rsidP="00AF75BD">
            <w:pPr>
              <w:spacing w:after="0" w:line="240" w:lineRule="auto"/>
              <w:jc w:val="both"/>
              <w:rPr>
                <w:szCs w:val="24"/>
              </w:rPr>
            </w:pPr>
            <w:r>
              <w:rPr>
                <w:szCs w:val="24"/>
              </w:rPr>
              <w:t>5.</w:t>
            </w:r>
          </w:p>
        </w:tc>
        <w:tc>
          <w:tcPr>
            <w:tcW w:w="6983" w:type="dxa"/>
            <w:gridSpan w:val="3"/>
            <w:vAlign w:val="center"/>
          </w:tcPr>
          <w:p w14:paraId="1CDED3EF" w14:textId="77777777" w:rsidR="005B4E6A" w:rsidRDefault="005B4E6A" w:rsidP="00AF75BD">
            <w:pPr>
              <w:spacing w:after="0" w:line="240" w:lineRule="auto"/>
              <w:jc w:val="right"/>
              <w:rPr>
                <w:szCs w:val="24"/>
              </w:rPr>
            </w:pPr>
            <w:r>
              <w:rPr>
                <w:szCs w:val="24"/>
              </w:rPr>
              <w:t>__ [</w:t>
            </w:r>
            <w:r w:rsidRPr="000000A4">
              <w:rPr>
                <w:i/>
                <w:iCs/>
                <w:szCs w:val="24"/>
              </w:rPr>
              <w:t>nurodyti tarifo dydį</w:t>
            </w:r>
            <w:r>
              <w:rPr>
                <w:szCs w:val="24"/>
              </w:rPr>
              <w:t>] proc. PVM suma:</w:t>
            </w:r>
          </w:p>
        </w:tc>
        <w:tc>
          <w:tcPr>
            <w:tcW w:w="1954" w:type="dxa"/>
            <w:vAlign w:val="center"/>
          </w:tcPr>
          <w:p w14:paraId="2B754527" w14:textId="77777777" w:rsidR="005B4E6A" w:rsidRDefault="005B4E6A" w:rsidP="00AF75BD">
            <w:pPr>
              <w:spacing w:after="0" w:line="240" w:lineRule="auto"/>
              <w:jc w:val="right"/>
              <w:rPr>
                <w:szCs w:val="24"/>
              </w:rPr>
            </w:pPr>
          </w:p>
        </w:tc>
      </w:tr>
      <w:tr w:rsidR="005B4E6A" w14:paraId="31C7C203" w14:textId="77777777" w:rsidTr="00AF75BD">
        <w:trPr>
          <w:trHeight w:val="556"/>
        </w:trPr>
        <w:tc>
          <w:tcPr>
            <w:tcW w:w="556" w:type="dxa"/>
            <w:vAlign w:val="center"/>
          </w:tcPr>
          <w:p w14:paraId="6223199C" w14:textId="77777777" w:rsidR="005B4E6A" w:rsidRDefault="005B4E6A" w:rsidP="00AF75BD">
            <w:pPr>
              <w:spacing w:after="0" w:line="240" w:lineRule="auto"/>
              <w:jc w:val="both"/>
              <w:rPr>
                <w:szCs w:val="24"/>
              </w:rPr>
            </w:pPr>
            <w:r>
              <w:rPr>
                <w:szCs w:val="24"/>
              </w:rPr>
              <w:t>6.</w:t>
            </w:r>
          </w:p>
        </w:tc>
        <w:tc>
          <w:tcPr>
            <w:tcW w:w="6983" w:type="dxa"/>
            <w:gridSpan w:val="3"/>
            <w:vAlign w:val="center"/>
          </w:tcPr>
          <w:p w14:paraId="779A520E" w14:textId="6B1BF52B" w:rsidR="005B4E6A" w:rsidRPr="003923E3" w:rsidRDefault="005B4E6A" w:rsidP="00AF75BD">
            <w:pPr>
              <w:spacing w:after="0" w:line="240" w:lineRule="auto"/>
              <w:jc w:val="right"/>
              <w:rPr>
                <w:b/>
                <w:bCs/>
                <w:szCs w:val="24"/>
              </w:rPr>
            </w:pPr>
            <w:r w:rsidRPr="003923E3">
              <w:rPr>
                <w:b/>
                <w:bCs/>
                <w:szCs w:val="24"/>
              </w:rPr>
              <w:t xml:space="preserve">Palyginamoji pasiūlymo kaina su PVM </w:t>
            </w:r>
            <w:r w:rsidR="00F81D39">
              <w:rPr>
                <w:b/>
                <w:bCs/>
                <w:szCs w:val="24"/>
              </w:rPr>
              <w:t>antroje</w:t>
            </w:r>
            <w:r w:rsidRPr="003923E3">
              <w:rPr>
                <w:b/>
                <w:bCs/>
                <w:szCs w:val="24"/>
              </w:rPr>
              <w:t xml:space="preserve"> PO dalyje</w:t>
            </w:r>
          </w:p>
        </w:tc>
        <w:tc>
          <w:tcPr>
            <w:tcW w:w="1954" w:type="dxa"/>
            <w:vAlign w:val="center"/>
          </w:tcPr>
          <w:p w14:paraId="764AE1DD" w14:textId="77777777" w:rsidR="005B4E6A" w:rsidRPr="003923E3" w:rsidRDefault="005B4E6A" w:rsidP="00AF75BD">
            <w:pPr>
              <w:spacing w:after="0" w:line="240" w:lineRule="auto"/>
              <w:jc w:val="right"/>
              <w:rPr>
                <w:b/>
                <w:bCs/>
                <w:szCs w:val="24"/>
              </w:rPr>
            </w:pPr>
          </w:p>
        </w:tc>
      </w:tr>
    </w:tbl>
    <w:p w14:paraId="576AC820" w14:textId="243C075D" w:rsidR="005B4E6A" w:rsidRPr="003923E3" w:rsidRDefault="005B4E6A" w:rsidP="005B4E6A">
      <w:pPr>
        <w:spacing w:before="120" w:after="0" w:line="240" w:lineRule="auto"/>
        <w:ind w:firstLine="720"/>
        <w:jc w:val="both"/>
        <w:rPr>
          <w:szCs w:val="24"/>
        </w:rPr>
      </w:pPr>
      <w:r w:rsidRPr="003923E3">
        <w:rPr>
          <w:b/>
          <w:bCs/>
          <w:szCs w:val="24"/>
        </w:rPr>
        <w:t xml:space="preserve">Palyginamoji pasiūlymo kaina </w:t>
      </w:r>
      <w:r w:rsidRPr="000000A4">
        <w:rPr>
          <w:b/>
          <w:bCs/>
          <w:szCs w:val="24"/>
        </w:rPr>
        <w:t xml:space="preserve">su PVM </w:t>
      </w:r>
      <w:r w:rsidR="00503264">
        <w:rPr>
          <w:b/>
          <w:bCs/>
          <w:szCs w:val="24"/>
        </w:rPr>
        <w:t>antroje</w:t>
      </w:r>
      <w:r w:rsidRPr="000000A4">
        <w:rPr>
          <w:b/>
          <w:bCs/>
          <w:szCs w:val="24"/>
        </w:rPr>
        <w:t xml:space="preserve"> PO dalyje</w:t>
      </w:r>
      <w:r w:rsidRPr="000000A4">
        <w:rPr>
          <w:szCs w:val="24"/>
        </w:rPr>
        <w:t xml:space="preserve"> – ____________ </w:t>
      </w:r>
      <w:r w:rsidRPr="000000A4">
        <w:rPr>
          <w:i/>
          <w:iCs/>
          <w:szCs w:val="24"/>
        </w:rPr>
        <w:t>[suma žodžiais]</w:t>
      </w:r>
      <w:r w:rsidRPr="000000A4">
        <w:rPr>
          <w:szCs w:val="24"/>
        </w:rPr>
        <w:t>.</w:t>
      </w:r>
    </w:p>
    <w:p w14:paraId="5B507CC4" w14:textId="77777777" w:rsidR="00D93744" w:rsidRDefault="00D93744" w:rsidP="000151E4">
      <w:pPr>
        <w:spacing w:after="0" w:line="240" w:lineRule="auto"/>
        <w:ind w:firstLine="720"/>
        <w:jc w:val="both"/>
        <w:rPr>
          <w:szCs w:val="24"/>
        </w:rPr>
      </w:pPr>
    </w:p>
    <w:p w14:paraId="5EE650AF" w14:textId="18C83CD7" w:rsidR="00D93744" w:rsidRDefault="00D93744" w:rsidP="000151E4">
      <w:pPr>
        <w:spacing w:after="0" w:line="240" w:lineRule="auto"/>
        <w:ind w:firstLine="720"/>
        <w:jc w:val="both"/>
        <w:rPr>
          <w:bCs/>
          <w:szCs w:val="24"/>
        </w:rPr>
      </w:pPr>
      <w:r w:rsidRPr="00D93744">
        <w:rPr>
          <w:b/>
          <w:bCs/>
          <w:szCs w:val="24"/>
        </w:rPr>
        <w:t>3)</w:t>
      </w:r>
      <w:r>
        <w:rPr>
          <w:szCs w:val="24"/>
        </w:rPr>
        <w:t xml:space="preserve"> </w:t>
      </w:r>
      <w:r w:rsidRPr="00D93744">
        <w:rPr>
          <w:b/>
          <w:bCs/>
          <w:szCs w:val="24"/>
        </w:rPr>
        <w:t>Trečia pirkimo objekto dalis</w:t>
      </w:r>
      <w:r w:rsidRPr="00D93744">
        <w:rPr>
          <w:szCs w:val="24"/>
        </w:rPr>
        <w:t xml:space="preserve"> – </w:t>
      </w:r>
      <w:r w:rsidR="00E040A6" w:rsidRPr="00503264">
        <w:rPr>
          <w:b/>
          <w:bCs/>
          <w:szCs w:val="24"/>
        </w:rPr>
        <w:t>Inžinerinių statinių (inžineriniai tinklai (vandentiekio ir nuotekų šalinimo tinklai)) projektų bendroji ekspertizė</w:t>
      </w:r>
      <w:r>
        <w:rPr>
          <w:bCs/>
          <w:szCs w:val="24"/>
        </w:rPr>
        <w:t>:</w:t>
      </w:r>
    </w:p>
    <w:tbl>
      <w:tblPr>
        <w:tblStyle w:val="Lentelstinklelis"/>
        <w:tblW w:w="0" w:type="auto"/>
        <w:tblLook w:val="04A0" w:firstRow="1" w:lastRow="0" w:firstColumn="1" w:lastColumn="0" w:noHBand="0" w:noVBand="1"/>
      </w:tblPr>
      <w:tblGrid>
        <w:gridCol w:w="556"/>
        <w:gridCol w:w="1849"/>
        <w:gridCol w:w="2693"/>
        <w:gridCol w:w="2441"/>
        <w:gridCol w:w="1954"/>
      </w:tblGrid>
      <w:tr w:rsidR="00503264" w14:paraId="6BDBB97B" w14:textId="77777777" w:rsidTr="00AF75BD">
        <w:tc>
          <w:tcPr>
            <w:tcW w:w="556" w:type="dxa"/>
          </w:tcPr>
          <w:p w14:paraId="7D23D856" w14:textId="77777777" w:rsidR="00503264" w:rsidRDefault="00503264" w:rsidP="00AF75BD">
            <w:pPr>
              <w:spacing w:after="0" w:line="240" w:lineRule="auto"/>
              <w:jc w:val="center"/>
              <w:rPr>
                <w:szCs w:val="24"/>
              </w:rPr>
            </w:pPr>
            <w:r>
              <w:rPr>
                <w:szCs w:val="24"/>
              </w:rPr>
              <w:t>Eil. Nr.</w:t>
            </w:r>
          </w:p>
        </w:tc>
        <w:tc>
          <w:tcPr>
            <w:tcW w:w="1849" w:type="dxa"/>
          </w:tcPr>
          <w:p w14:paraId="632F4CAF" w14:textId="3A03A09F" w:rsidR="00503264" w:rsidRPr="00CF244E" w:rsidRDefault="00503264" w:rsidP="00AF75BD">
            <w:pPr>
              <w:spacing w:after="0" w:line="240" w:lineRule="auto"/>
              <w:jc w:val="center"/>
              <w:rPr>
                <w:szCs w:val="24"/>
              </w:rPr>
            </w:pPr>
            <w:r w:rsidRPr="00CF244E">
              <w:rPr>
                <w:szCs w:val="24"/>
              </w:rPr>
              <w:t xml:space="preserve">Projektinė skaičiuojamoji statybos ir montavimo darbų kaina, Eur, </w:t>
            </w:r>
            <w:r w:rsidR="00CF244E" w:rsidRPr="00CF244E">
              <w:rPr>
                <w:szCs w:val="24"/>
              </w:rPr>
              <w:t>be</w:t>
            </w:r>
            <w:r w:rsidRPr="00CF244E">
              <w:rPr>
                <w:szCs w:val="24"/>
              </w:rPr>
              <w:t xml:space="preserve"> PVM</w:t>
            </w:r>
          </w:p>
        </w:tc>
        <w:tc>
          <w:tcPr>
            <w:tcW w:w="2693" w:type="dxa"/>
          </w:tcPr>
          <w:p w14:paraId="289DAFB7" w14:textId="587CDAB1" w:rsidR="00503264" w:rsidRPr="00CF244E" w:rsidRDefault="00503264" w:rsidP="00AF75BD">
            <w:pPr>
              <w:spacing w:after="0" w:line="240" w:lineRule="auto"/>
              <w:jc w:val="center"/>
              <w:rPr>
                <w:b/>
                <w:bCs/>
                <w:szCs w:val="24"/>
              </w:rPr>
            </w:pPr>
            <w:r w:rsidRPr="00CF244E">
              <w:rPr>
                <w:b/>
                <w:bCs/>
                <w:szCs w:val="24"/>
              </w:rPr>
              <w:t>Siūlomas fiksuotas paslaugų įkainio dydis (proc.), taikomas nuo projektinės statybos skaičiuojamosios kainos</w:t>
            </w:r>
          </w:p>
        </w:tc>
        <w:tc>
          <w:tcPr>
            <w:tcW w:w="2441" w:type="dxa"/>
          </w:tcPr>
          <w:p w14:paraId="446AC6AA" w14:textId="21DC0780" w:rsidR="00503264" w:rsidRPr="00CF244E" w:rsidRDefault="00503264" w:rsidP="00AF75BD">
            <w:pPr>
              <w:spacing w:after="0" w:line="240" w:lineRule="auto"/>
              <w:jc w:val="center"/>
              <w:rPr>
                <w:szCs w:val="24"/>
              </w:rPr>
            </w:pPr>
            <w:r w:rsidRPr="00CF244E">
              <w:rPr>
                <w:szCs w:val="24"/>
              </w:rPr>
              <w:t xml:space="preserve">Bendra orientacinė projektinė statybos skaičiuojamoji kaina, Eur </w:t>
            </w:r>
            <w:r w:rsidR="00CF244E" w:rsidRPr="00CF244E">
              <w:rPr>
                <w:szCs w:val="24"/>
              </w:rPr>
              <w:t>be</w:t>
            </w:r>
            <w:r w:rsidRPr="00CF244E">
              <w:rPr>
                <w:szCs w:val="24"/>
              </w:rPr>
              <w:t xml:space="preserve"> PVM</w:t>
            </w:r>
          </w:p>
        </w:tc>
        <w:tc>
          <w:tcPr>
            <w:tcW w:w="1954" w:type="dxa"/>
          </w:tcPr>
          <w:p w14:paraId="4F5430AA" w14:textId="77777777" w:rsidR="00503264" w:rsidRPr="00CF244E" w:rsidRDefault="00503264" w:rsidP="00AF75BD">
            <w:pPr>
              <w:spacing w:after="0" w:line="240" w:lineRule="auto"/>
              <w:jc w:val="center"/>
              <w:rPr>
                <w:szCs w:val="24"/>
              </w:rPr>
            </w:pPr>
            <w:r w:rsidRPr="00CF244E">
              <w:rPr>
                <w:szCs w:val="24"/>
              </w:rPr>
              <w:t>Palyginamoji paslaugų kaina, apskaičiuota taikant siūlomą paslaugų įkainį, Eur be PVM</w:t>
            </w:r>
          </w:p>
        </w:tc>
      </w:tr>
      <w:tr w:rsidR="00503264" w:rsidRPr="003923E3" w14:paraId="6C61F4B4" w14:textId="77777777" w:rsidTr="00AF75BD">
        <w:tc>
          <w:tcPr>
            <w:tcW w:w="556" w:type="dxa"/>
          </w:tcPr>
          <w:p w14:paraId="676787B6" w14:textId="77777777" w:rsidR="00503264" w:rsidRPr="003923E3" w:rsidRDefault="00503264" w:rsidP="00AF75BD">
            <w:pPr>
              <w:spacing w:after="0" w:line="240" w:lineRule="auto"/>
              <w:jc w:val="center"/>
              <w:rPr>
                <w:i/>
                <w:iCs/>
                <w:sz w:val="16"/>
                <w:szCs w:val="16"/>
              </w:rPr>
            </w:pPr>
            <w:r>
              <w:rPr>
                <w:i/>
                <w:iCs/>
                <w:sz w:val="16"/>
                <w:szCs w:val="16"/>
              </w:rPr>
              <w:t>1</w:t>
            </w:r>
          </w:p>
        </w:tc>
        <w:tc>
          <w:tcPr>
            <w:tcW w:w="1849" w:type="dxa"/>
          </w:tcPr>
          <w:p w14:paraId="09CE3DD7" w14:textId="77777777" w:rsidR="00503264" w:rsidRPr="003923E3" w:rsidRDefault="00503264" w:rsidP="00AF75BD">
            <w:pPr>
              <w:spacing w:after="0" w:line="240" w:lineRule="auto"/>
              <w:jc w:val="center"/>
              <w:rPr>
                <w:i/>
                <w:iCs/>
                <w:sz w:val="16"/>
                <w:szCs w:val="16"/>
              </w:rPr>
            </w:pPr>
            <w:r>
              <w:rPr>
                <w:i/>
                <w:iCs/>
                <w:sz w:val="16"/>
                <w:szCs w:val="16"/>
              </w:rPr>
              <w:t>2</w:t>
            </w:r>
          </w:p>
        </w:tc>
        <w:tc>
          <w:tcPr>
            <w:tcW w:w="2693" w:type="dxa"/>
          </w:tcPr>
          <w:p w14:paraId="48272A16" w14:textId="77777777" w:rsidR="00503264" w:rsidRPr="000000A4" w:rsidRDefault="00503264" w:rsidP="00AF75BD">
            <w:pPr>
              <w:spacing w:after="0" w:line="240" w:lineRule="auto"/>
              <w:jc w:val="center"/>
              <w:rPr>
                <w:b/>
                <w:bCs/>
                <w:i/>
                <w:iCs/>
                <w:sz w:val="16"/>
                <w:szCs w:val="16"/>
              </w:rPr>
            </w:pPr>
            <w:r w:rsidRPr="000000A4">
              <w:rPr>
                <w:b/>
                <w:bCs/>
                <w:i/>
                <w:iCs/>
                <w:sz w:val="16"/>
                <w:szCs w:val="16"/>
              </w:rPr>
              <w:t>3</w:t>
            </w:r>
          </w:p>
        </w:tc>
        <w:tc>
          <w:tcPr>
            <w:tcW w:w="2441" w:type="dxa"/>
          </w:tcPr>
          <w:p w14:paraId="218664B0" w14:textId="77777777" w:rsidR="00503264" w:rsidRPr="003923E3" w:rsidRDefault="00503264" w:rsidP="00AF75BD">
            <w:pPr>
              <w:spacing w:after="0" w:line="240" w:lineRule="auto"/>
              <w:jc w:val="center"/>
              <w:rPr>
                <w:i/>
                <w:iCs/>
                <w:sz w:val="16"/>
                <w:szCs w:val="16"/>
              </w:rPr>
            </w:pPr>
            <w:r>
              <w:rPr>
                <w:i/>
                <w:iCs/>
                <w:sz w:val="16"/>
                <w:szCs w:val="16"/>
              </w:rPr>
              <w:t>4</w:t>
            </w:r>
          </w:p>
        </w:tc>
        <w:tc>
          <w:tcPr>
            <w:tcW w:w="1954" w:type="dxa"/>
          </w:tcPr>
          <w:p w14:paraId="3BD16D7C" w14:textId="77777777" w:rsidR="00503264" w:rsidRPr="003923E3" w:rsidRDefault="00503264" w:rsidP="00AF75BD">
            <w:pPr>
              <w:spacing w:after="0" w:line="240" w:lineRule="auto"/>
              <w:jc w:val="center"/>
              <w:rPr>
                <w:i/>
                <w:iCs/>
                <w:sz w:val="16"/>
                <w:szCs w:val="16"/>
              </w:rPr>
            </w:pPr>
            <w:r>
              <w:rPr>
                <w:i/>
                <w:iCs/>
                <w:sz w:val="16"/>
                <w:szCs w:val="16"/>
              </w:rPr>
              <w:t>5</w:t>
            </w:r>
          </w:p>
        </w:tc>
      </w:tr>
      <w:tr w:rsidR="00503264" w14:paraId="5D3EC49C" w14:textId="77777777" w:rsidTr="00AF75BD">
        <w:tc>
          <w:tcPr>
            <w:tcW w:w="556" w:type="dxa"/>
          </w:tcPr>
          <w:p w14:paraId="04F58240" w14:textId="77777777" w:rsidR="00503264" w:rsidRDefault="00503264" w:rsidP="00AF75BD">
            <w:pPr>
              <w:spacing w:after="0" w:line="240" w:lineRule="auto"/>
              <w:jc w:val="both"/>
              <w:rPr>
                <w:szCs w:val="24"/>
              </w:rPr>
            </w:pPr>
            <w:r>
              <w:rPr>
                <w:szCs w:val="24"/>
              </w:rPr>
              <w:t>1.</w:t>
            </w:r>
          </w:p>
        </w:tc>
        <w:tc>
          <w:tcPr>
            <w:tcW w:w="1849" w:type="dxa"/>
          </w:tcPr>
          <w:p w14:paraId="5992713E" w14:textId="77777777" w:rsidR="00503264" w:rsidRDefault="00503264" w:rsidP="00AF75BD">
            <w:pPr>
              <w:spacing w:after="0" w:line="240" w:lineRule="auto"/>
              <w:jc w:val="both"/>
              <w:rPr>
                <w:szCs w:val="24"/>
              </w:rPr>
            </w:pPr>
            <w:r>
              <w:rPr>
                <w:szCs w:val="24"/>
              </w:rPr>
              <w:t>Iki 0,145 mln. Eur</w:t>
            </w:r>
          </w:p>
        </w:tc>
        <w:tc>
          <w:tcPr>
            <w:tcW w:w="2693" w:type="dxa"/>
          </w:tcPr>
          <w:p w14:paraId="620F46DD" w14:textId="77777777" w:rsidR="00503264" w:rsidRPr="00A5785D" w:rsidRDefault="00503264" w:rsidP="00AF75BD">
            <w:pPr>
              <w:spacing w:after="0" w:line="240" w:lineRule="auto"/>
              <w:jc w:val="center"/>
              <w:rPr>
                <w:b/>
                <w:bCs/>
                <w:szCs w:val="24"/>
              </w:rPr>
            </w:pPr>
            <w:r w:rsidRPr="00A5785D">
              <w:rPr>
                <w:b/>
                <w:bCs/>
                <w:color w:val="FF0000"/>
                <w:szCs w:val="24"/>
              </w:rPr>
              <w:t>___ proc.</w:t>
            </w:r>
          </w:p>
        </w:tc>
        <w:tc>
          <w:tcPr>
            <w:tcW w:w="2441" w:type="dxa"/>
          </w:tcPr>
          <w:p w14:paraId="7F1E8956" w14:textId="5BD7245E" w:rsidR="00503264" w:rsidRPr="00B02EC6" w:rsidRDefault="00B02EC6" w:rsidP="00AF75BD">
            <w:pPr>
              <w:spacing w:after="0" w:line="240" w:lineRule="auto"/>
              <w:jc w:val="center"/>
              <w:rPr>
                <w:szCs w:val="24"/>
              </w:rPr>
            </w:pPr>
            <w:r w:rsidRPr="00B02EC6">
              <w:rPr>
                <w:szCs w:val="24"/>
              </w:rPr>
              <w:t>500000</w:t>
            </w:r>
          </w:p>
        </w:tc>
        <w:tc>
          <w:tcPr>
            <w:tcW w:w="1954" w:type="dxa"/>
          </w:tcPr>
          <w:p w14:paraId="5187AE83" w14:textId="77777777" w:rsidR="00503264" w:rsidRDefault="00503264" w:rsidP="00AF75BD">
            <w:pPr>
              <w:spacing w:after="0" w:line="240" w:lineRule="auto"/>
              <w:jc w:val="right"/>
              <w:rPr>
                <w:szCs w:val="24"/>
              </w:rPr>
            </w:pPr>
          </w:p>
        </w:tc>
      </w:tr>
      <w:tr w:rsidR="00503264" w14:paraId="2201E388" w14:textId="77777777" w:rsidTr="00AF75BD">
        <w:tc>
          <w:tcPr>
            <w:tcW w:w="556" w:type="dxa"/>
          </w:tcPr>
          <w:p w14:paraId="4C097986" w14:textId="77777777" w:rsidR="00503264" w:rsidRDefault="00503264" w:rsidP="00AF75BD">
            <w:pPr>
              <w:spacing w:after="0" w:line="240" w:lineRule="auto"/>
              <w:jc w:val="both"/>
              <w:rPr>
                <w:szCs w:val="24"/>
              </w:rPr>
            </w:pPr>
            <w:r>
              <w:rPr>
                <w:szCs w:val="24"/>
              </w:rPr>
              <w:t>2.</w:t>
            </w:r>
          </w:p>
        </w:tc>
        <w:tc>
          <w:tcPr>
            <w:tcW w:w="1849" w:type="dxa"/>
          </w:tcPr>
          <w:p w14:paraId="2287F641" w14:textId="77777777" w:rsidR="00503264" w:rsidRDefault="00503264" w:rsidP="00AF75BD">
            <w:pPr>
              <w:spacing w:after="0" w:line="240" w:lineRule="auto"/>
              <w:jc w:val="both"/>
              <w:rPr>
                <w:szCs w:val="24"/>
              </w:rPr>
            </w:pPr>
            <w:r>
              <w:rPr>
                <w:szCs w:val="24"/>
              </w:rPr>
              <w:t>Nuo 0,145 iki 1,450 mln. Eur</w:t>
            </w:r>
          </w:p>
        </w:tc>
        <w:tc>
          <w:tcPr>
            <w:tcW w:w="2693" w:type="dxa"/>
          </w:tcPr>
          <w:p w14:paraId="54FED6A8" w14:textId="77777777" w:rsidR="00503264" w:rsidRDefault="00503264" w:rsidP="00AF75BD">
            <w:pPr>
              <w:spacing w:after="0" w:line="240" w:lineRule="auto"/>
              <w:jc w:val="center"/>
              <w:rPr>
                <w:szCs w:val="24"/>
              </w:rPr>
            </w:pPr>
            <w:r w:rsidRPr="00A5785D">
              <w:rPr>
                <w:b/>
                <w:bCs/>
                <w:color w:val="FF0000"/>
                <w:szCs w:val="24"/>
              </w:rPr>
              <w:t>___ proc.</w:t>
            </w:r>
          </w:p>
        </w:tc>
        <w:tc>
          <w:tcPr>
            <w:tcW w:w="2441" w:type="dxa"/>
          </w:tcPr>
          <w:p w14:paraId="4F7DC9F7" w14:textId="2BCE41FA" w:rsidR="00503264" w:rsidRPr="00B02EC6" w:rsidRDefault="00B02EC6" w:rsidP="00AF75BD">
            <w:pPr>
              <w:spacing w:after="0" w:line="240" w:lineRule="auto"/>
              <w:jc w:val="center"/>
              <w:rPr>
                <w:szCs w:val="24"/>
              </w:rPr>
            </w:pPr>
            <w:r>
              <w:rPr>
                <w:szCs w:val="24"/>
              </w:rPr>
              <w:t>5</w:t>
            </w:r>
            <w:r w:rsidRPr="00B02EC6">
              <w:rPr>
                <w:szCs w:val="24"/>
              </w:rPr>
              <w:t>00000</w:t>
            </w:r>
          </w:p>
        </w:tc>
        <w:tc>
          <w:tcPr>
            <w:tcW w:w="1954" w:type="dxa"/>
          </w:tcPr>
          <w:p w14:paraId="27B9E7E4" w14:textId="77777777" w:rsidR="00503264" w:rsidRDefault="00503264" w:rsidP="00AF75BD">
            <w:pPr>
              <w:spacing w:after="0" w:line="240" w:lineRule="auto"/>
              <w:jc w:val="right"/>
              <w:rPr>
                <w:szCs w:val="24"/>
              </w:rPr>
            </w:pPr>
          </w:p>
        </w:tc>
      </w:tr>
      <w:tr w:rsidR="00503264" w14:paraId="18A442C7" w14:textId="77777777" w:rsidTr="00AF75BD">
        <w:trPr>
          <w:trHeight w:val="459"/>
        </w:trPr>
        <w:tc>
          <w:tcPr>
            <w:tcW w:w="556" w:type="dxa"/>
            <w:vAlign w:val="center"/>
          </w:tcPr>
          <w:p w14:paraId="63E997C7" w14:textId="1E01C0A8" w:rsidR="00503264" w:rsidRDefault="00B02EC6" w:rsidP="00AF75BD">
            <w:pPr>
              <w:spacing w:after="0" w:line="240" w:lineRule="auto"/>
              <w:jc w:val="both"/>
              <w:rPr>
                <w:szCs w:val="24"/>
              </w:rPr>
            </w:pPr>
            <w:r>
              <w:rPr>
                <w:szCs w:val="24"/>
              </w:rPr>
              <w:t>3</w:t>
            </w:r>
            <w:r w:rsidR="00503264">
              <w:rPr>
                <w:szCs w:val="24"/>
              </w:rPr>
              <w:t>.</w:t>
            </w:r>
          </w:p>
        </w:tc>
        <w:tc>
          <w:tcPr>
            <w:tcW w:w="6983" w:type="dxa"/>
            <w:gridSpan w:val="3"/>
            <w:vAlign w:val="center"/>
          </w:tcPr>
          <w:p w14:paraId="1370AC00" w14:textId="5854D124" w:rsidR="00503264" w:rsidRDefault="00503264" w:rsidP="00AF75BD">
            <w:pPr>
              <w:spacing w:after="0" w:line="240" w:lineRule="auto"/>
              <w:jc w:val="right"/>
              <w:rPr>
                <w:szCs w:val="24"/>
              </w:rPr>
            </w:pPr>
            <w:r>
              <w:rPr>
                <w:szCs w:val="24"/>
              </w:rPr>
              <w:t xml:space="preserve">Palyginamoji pasiūlymo kaina be PVM </w:t>
            </w:r>
            <w:r w:rsidR="00F81D39">
              <w:rPr>
                <w:szCs w:val="24"/>
              </w:rPr>
              <w:t>trečioje</w:t>
            </w:r>
            <w:r>
              <w:rPr>
                <w:szCs w:val="24"/>
              </w:rPr>
              <w:t xml:space="preserve"> PO dalyje:</w:t>
            </w:r>
          </w:p>
        </w:tc>
        <w:tc>
          <w:tcPr>
            <w:tcW w:w="1954" w:type="dxa"/>
            <w:vAlign w:val="center"/>
          </w:tcPr>
          <w:p w14:paraId="64833565" w14:textId="77777777" w:rsidR="00503264" w:rsidRDefault="00503264" w:rsidP="00AF75BD">
            <w:pPr>
              <w:spacing w:after="0" w:line="240" w:lineRule="auto"/>
              <w:jc w:val="right"/>
              <w:rPr>
                <w:szCs w:val="24"/>
              </w:rPr>
            </w:pPr>
          </w:p>
        </w:tc>
      </w:tr>
      <w:tr w:rsidR="00503264" w14:paraId="582A066E" w14:textId="77777777" w:rsidTr="00AF75BD">
        <w:trPr>
          <w:trHeight w:val="551"/>
        </w:trPr>
        <w:tc>
          <w:tcPr>
            <w:tcW w:w="556" w:type="dxa"/>
            <w:vAlign w:val="center"/>
          </w:tcPr>
          <w:p w14:paraId="70A29306" w14:textId="320BA3D9" w:rsidR="00503264" w:rsidRDefault="00B02EC6" w:rsidP="00AF75BD">
            <w:pPr>
              <w:spacing w:after="0" w:line="240" w:lineRule="auto"/>
              <w:jc w:val="both"/>
              <w:rPr>
                <w:szCs w:val="24"/>
              </w:rPr>
            </w:pPr>
            <w:r>
              <w:rPr>
                <w:szCs w:val="24"/>
              </w:rPr>
              <w:lastRenderedPageBreak/>
              <w:t>4</w:t>
            </w:r>
            <w:r w:rsidR="00503264">
              <w:rPr>
                <w:szCs w:val="24"/>
              </w:rPr>
              <w:t>.</w:t>
            </w:r>
          </w:p>
        </w:tc>
        <w:tc>
          <w:tcPr>
            <w:tcW w:w="6983" w:type="dxa"/>
            <w:gridSpan w:val="3"/>
            <w:vAlign w:val="center"/>
          </w:tcPr>
          <w:p w14:paraId="27EF3901" w14:textId="77777777" w:rsidR="00503264" w:rsidRDefault="00503264" w:rsidP="00AF75BD">
            <w:pPr>
              <w:spacing w:after="0" w:line="240" w:lineRule="auto"/>
              <w:jc w:val="right"/>
              <w:rPr>
                <w:szCs w:val="24"/>
              </w:rPr>
            </w:pPr>
            <w:r>
              <w:rPr>
                <w:szCs w:val="24"/>
              </w:rPr>
              <w:t>__ [</w:t>
            </w:r>
            <w:r w:rsidRPr="000000A4">
              <w:rPr>
                <w:i/>
                <w:iCs/>
                <w:szCs w:val="24"/>
              </w:rPr>
              <w:t>nurodyti tarifo dydį</w:t>
            </w:r>
            <w:r>
              <w:rPr>
                <w:szCs w:val="24"/>
              </w:rPr>
              <w:t>] proc. PVM suma:</w:t>
            </w:r>
          </w:p>
        </w:tc>
        <w:tc>
          <w:tcPr>
            <w:tcW w:w="1954" w:type="dxa"/>
            <w:vAlign w:val="center"/>
          </w:tcPr>
          <w:p w14:paraId="1F6A9D87" w14:textId="77777777" w:rsidR="00503264" w:rsidRDefault="00503264" w:rsidP="00AF75BD">
            <w:pPr>
              <w:spacing w:after="0" w:line="240" w:lineRule="auto"/>
              <w:jc w:val="right"/>
              <w:rPr>
                <w:szCs w:val="24"/>
              </w:rPr>
            </w:pPr>
          </w:p>
        </w:tc>
      </w:tr>
      <w:tr w:rsidR="00503264" w14:paraId="4F554FB6" w14:textId="77777777" w:rsidTr="00AF75BD">
        <w:trPr>
          <w:trHeight w:val="556"/>
        </w:trPr>
        <w:tc>
          <w:tcPr>
            <w:tcW w:w="556" w:type="dxa"/>
            <w:vAlign w:val="center"/>
          </w:tcPr>
          <w:p w14:paraId="5F458140" w14:textId="3301DC55" w:rsidR="00503264" w:rsidRDefault="00B02EC6" w:rsidP="00AF75BD">
            <w:pPr>
              <w:spacing w:after="0" w:line="240" w:lineRule="auto"/>
              <w:jc w:val="both"/>
              <w:rPr>
                <w:szCs w:val="24"/>
              </w:rPr>
            </w:pPr>
            <w:r>
              <w:rPr>
                <w:szCs w:val="24"/>
              </w:rPr>
              <w:t>5</w:t>
            </w:r>
            <w:r w:rsidR="00503264">
              <w:rPr>
                <w:szCs w:val="24"/>
              </w:rPr>
              <w:t>.</w:t>
            </w:r>
          </w:p>
        </w:tc>
        <w:tc>
          <w:tcPr>
            <w:tcW w:w="6983" w:type="dxa"/>
            <w:gridSpan w:val="3"/>
            <w:vAlign w:val="center"/>
          </w:tcPr>
          <w:p w14:paraId="087C658C" w14:textId="0C9DEB56" w:rsidR="00503264" w:rsidRPr="003923E3" w:rsidRDefault="00503264" w:rsidP="00AF75BD">
            <w:pPr>
              <w:spacing w:after="0" w:line="240" w:lineRule="auto"/>
              <w:jc w:val="right"/>
              <w:rPr>
                <w:b/>
                <w:bCs/>
                <w:szCs w:val="24"/>
              </w:rPr>
            </w:pPr>
            <w:r w:rsidRPr="003923E3">
              <w:rPr>
                <w:b/>
                <w:bCs/>
                <w:szCs w:val="24"/>
              </w:rPr>
              <w:t xml:space="preserve">Palyginamoji pasiūlymo kaina su PVM </w:t>
            </w:r>
            <w:r w:rsidR="00F81D39">
              <w:rPr>
                <w:b/>
                <w:bCs/>
                <w:szCs w:val="24"/>
              </w:rPr>
              <w:t>trečioje</w:t>
            </w:r>
            <w:r w:rsidRPr="003923E3">
              <w:rPr>
                <w:b/>
                <w:bCs/>
                <w:szCs w:val="24"/>
              </w:rPr>
              <w:t xml:space="preserve"> PO dalyje</w:t>
            </w:r>
          </w:p>
        </w:tc>
        <w:tc>
          <w:tcPr>
            <w:tcW w:w="1954" w:type="dxa"/>
            <w:vAlign w:val="center"/>
          </w:tcPr>
          <w:p w14:paraId="2750518D" w14:textId="77777777" w:rsidR="00503264" w:rsidRPr="003923E3" w:rsidRDefault="00503264" w:rsidP="00AF75BD">
            <w:pPr>
              <w:spacing w:after="0" w:line="240" w:lineRule="auto"/>
              <w:jc w:val="right"/>
              <w:rPr>
                <w:b/>
                <w:bCs/>
                <w:szCs w:val="24"/>
              </w:rPr>
            </w:pPr>
          </w:p>
        </w:tc>
      </w:tr>
    </w:tbl>
    <w:p w14:paraId="16DFC985" w14:textId="17344741" w:rsidR="00503264" w:rsidRPr="003923E3" w:rsidRDefault="00503264" w:rsidP="00503264">
      <w:pPr>
        <w:spacing w:before="120" w:after="0" w:line="240" w:lineRule="auto"/>
        <w:ind w:firstLine="720"/>
        <w:jc w:val="both"/>
        <w:rPr>
          <w:szCs w:val="24"/>
        </w:rPr>
      </w:pPr>
      <w:r w:rsidRPr="003923E3">
        <w:rPr>
          <w:b/>
          <w:bCs/>
          <w:szCs w:val="24"/>
        </w:rPr>
        <w:t xml:space="preserve">Palyginamoji pasiūlymo kaina </w:t>
      </w:r>
      <w:r w:rsidRPr="000000A4">
        <w:rPr>
          <w:b/>
          <w:bCs/>
          <w:szCs w:val="24"/>
        </w:rPr>
        <w:t xml:space="preserve">su PVM </w:t>
      </w:r>
      <w:r>
        <w:rPr>
          <w:b/>
          <w:bCs/>
          <w:szCs w:val="24"/>
        </w:rPr>
        <w:t>trečioje</w:t>
      </w:r>
      <w:r w:rsidRPr="000000A4">
        <w:rPr>
          <w:b/>
          <w:bCs/>
          <w:szCs w:val="24"/>
        </w:rPr>
        <w:t xml:space="preserve"> PO dalyje</w:t>
      </w:r>
      <w:r w:rsidRPr="000000A4">
        <w:rPr>
          <w:szCs w:val="24"/>
        </w:rPr>
        <w:t xml:space="preserve"> – ____________ </w:t>
      </w:r>
      <w:r w:rsidRPr="000000A4">
        <w:rPr>
          <w:i/>
          <w:iCs/>
          <w:szCs w:val="24"/>
        </w:rPr>
        <w:t>[suma žodžiais]</w:t>
      </w:r>
      <w:r w:rsidRPr="000000A4">
        <w:rPr>
          <w:szCs w:val="24"/>
        </w:rPr>
        <w:t>.</w:t>
      </w:r>
    </w:p>
    <w:p w14:paraId="756409DC" w14:textId="77777777" w:rsidR="00D93744" w:rsidRDefault="00D93744" w:rsidP="000151E4">
      <w:pPr>
        <w:spacing w:after="0" w:line="240" w:lineRule="auto"/>
        <w:ind w:firstLine="720"/>
        <w:jc w:val="both"/>
        <w:rPr>
          <w:bCs/>
          <w:szCs w:val="24"/>
        </w:rPr>
      </w:pPr>
    </w:p>
    <w:p w14:paraId="0988949A" w14:textId="5009D110" w:rsidR="00D93744" w:rsidRDefault="00D93744" w:rsidP="000151E4">
      <w:pPr>
        <w:spacing w:after="0" w:line="240" w:lineRule="auto"/>
        <w:ind w:firstLine="720"/>
        <w:jc w:val="both"/>
        <w:rPr>
          <w:rFonts w:cs="Times New Roman"/>
          <w:kern w:val="2"/>
          <w:szCs w:val="24"/>
          <w:lang w:eastAsia="en-US"/>
          <w14:ligatures w14:val="standardContextual"/>
        </w:rPr>
      </w:pPr>
      <w:r w:rsidRPr="00D93744">
        <w:rPr>
          <w:b/>
          <w:szCs w:val="24"/>
        </w:rPr>
        <w:t>4)</w:t>
      </w:r>
      <w:r>
        <w:rPr>
          <w:bCs/>
          <w:szCs w:val="24"/>
        </w:rPr>
        <w:t xml:space="preserve"> </w:t>
      </w:r>
      <w:r w:rsidRPr="00D93744">
        <w:rPr>
          <w:b/>
          <w:szCs w:val="24"/>
        </w:rPr>
        <w:t>Ketvirta pirkimo objekto dalis</w:t>
      </w:r>
      <w:r w:rsidRPr="00D93744">
        <w:rPr>
          <w:bCs/>
          <w:szCs w:val="24"/>
        </w:rPr>
        <w:t xml:space="preserve"> – </w:t>
      </w:r>
      <w:r w:rsidR="00E040A6" w:rsidRPr="00503264">
        <w:rPr>
          <w:b/>
          <w:szCs w:val="24"/>
        </w:rPr>
        <w:t xml:space="preserve">Melioracijos statinių </w:t>
      </w:r>
      <w:r w:rsidR="00E040A6" w:rsidRPr="00503264">
        <w:rPr>
          <w:rFonts w:cs="Times New Roman"/>
          <w:b/>
          <w:kern w:val="2"/>
          <w:szCs w:val="24"/>
          <w:lang w:eastAsia="en-US"/>
          <w14:ligatures w14:val="standardContextual"/>
        </w:rPr>
        <w:t>projektų bendroji ekspertizė</w:t>
      </w:r>
      <w:r>
        <w:rPr>
          <w:rFonts w:cs="Times New Roman"/>
          <w:kern w:val="2"/>
          <w:szCs w:val="24"/>
          <w:lang w:eastAsia="en-US"/>
          <w14:ligatures w14:val="standardContextual"/>
        </w:rPr>
        <w:t>:</w:t>
      </w:r>
    </w:p>
    <w:tbl>
      <w:tblPr>
        <w:tblStyle w:val="Lentelstinklelis"/>
        <w:tblW w:w="0" w:type="auto"/>
        <w:tblLook w:val="04A0" w:firstRow="1" w:lastRow="0" w:firstColumn="1" w:lastColumn="0" w:noHBand="0" w:noVBand="1"/>
      </w:tblPr>
      <w:tblGrid>
        <w:gridCol w:w="556"/>
        <w:gridCol w:w="1849"/>
        <w:gridCol w:w="2693"/>
        <w:gridCol w:w="2441"/>
        <w:gridCol w:w="1954"/>
      </w:tblGrid>
      <w:tr w:rsidR="00503264" w14:paraId="305BD439" w14:textId="77777777" w:rsidTr="00AF75BD">
        <w:tc>
          <w:tcPr>
            <w:tcW w:w="556" w:type="dxa"/>
          </w:tcPr>
          <w:p w14:paraId="4B9E435B" w14:textId="77777777" w:rsidR="00503264" w:rsidRDefault="00503264" w:rsidP="00AF75BD">
            <w:pPr>
              <w:spacing w:after="0" w:line="240" w:lineRule="auto"/>
              <w:jc w:val="center"/>
              <w:rPr>
                <w:szCs w:val="24"/>
              </w:rPr>
            </w:pPr>
            <w:r>
              <w:rPr>
                <w:szCs w:val="24"/>
              </w:rPr>
              <w:t>Eil. Nr.</w:t>
            </w:r>
          </w:p>
        </w:tc>
        <w:tc>
          <w:tcPr>
            <w:tcW w:w="1849" w:type="dxa"/>
          </w:tcPr>
          <w:p w14:paraId="118AE37C" w14:textId="41DDBA5D" w:rsidR="00503264" w:rsidRPr="00CF244E" w:rsidRDefault="00503264" w:rsidP="00AF75BD">
            <w:pPr>
              <w:spacing w:after="0" w:line="240" w:lineRule="auto"/>
              <w:jc w:val="center"/>
              <w:rPr>
                <w:szCs w:val="24"/>
              </w:rPr>
            </w:pPr>
            <w:r w:rsidRPr="00CF244E">
              <w:rPr>
                <w:szCs w:val="24"/>
              </w:rPr>
              <w:t xml:space="preserve">Projektinė skaičiuojamoji statybos ir montavimo darbų kaina, Eur, </w:t>
            </w:r>
            <w:r w:rsidR="00CF244E" w:rsidRPr="00CF244E">
              <w:rPr>
                <w:szCs w:val="24"/>
              </w:rPr>
              <w:t>be</w:t>
            </w:r>
            <w:r w:rsidRPr="00CF244E">
              <w:rPr>
                <w:szCs w:val="24"/>
              </w:rPr>
              <w:t xml:space="preserve"> PVM</w:t>
            </w:r>
          </w:p>
        </w:tc>
        <w:tc>
          <w:tcPr>
            <w:tcW w:w="2693" w:type="dxa"/>
          </w:tcPr>
          <w:p w14:paraId="1845D554" w14:textId="0E6CFE39" w:rsidR="00503264" w:rsidRPr="00CF244E" w:rsidRDefault="00503264" w:rsidP="00AF75BD">
            <w:pPr>
              <w:spacing w:after="0" w:line="240" w:lineRule="auto"/>
              <w:jc w:val="center"/>
              <w:rPr>
                <w:b/>
                <w:bCs/>
                <w:szCs w:val="24"/>
              </w:rPr>
            </w:pPr>
            <w:r w:rsidRPr="00CF244E">
              <w:rPr>
                <w:b/>
                <w:bCs/>
                <w:szCs w:val="24"/>
              </w:rPr>
              <w:t>Siūlomas fiksuotas paslaugų įkainio dydis (proc.), taikomas nuo projektinės statybos skaičiuojamosios kainos</w:t>
            </w:r>
          </w:p>
        </w:tc>
        <w:tc>
          <w:tcPr>
            <w:tcW w:w="2441" w:type="dxa"/>
          </w:tcPr>
          <w:p w14:paraId="4A15C3B8" w14:textId="163E1342" w:rsidR="00503264" w:rsidRPr="00CF244E" w:rsidRDefault="00503264" w:rsidP="00AF75BD">
            <w:pPr>
              <w:spacing w:after="0" w:line="240" w:lineRule="auto"/>
              <w:jc w:val="center"/>
              <w:rPr>
                <w:szCs w:val="24"/>
              </w:rPr>
            </w:pPr>
            <w:r w:rsidRPr="00CF244E">
              <w:rPr>
                <w:szCs w:val="24"/>
              </w:rPr>
              <w:t xml:space="preserve">Bendra orientacinė projektinė statybos skaičiuojamoji kaina, Eur </w:t>
            </w:r>
            <w:r w:rsidR="00CF244E" w:rsidRPr="00CF244E">
              <w:rPr>
                <w:szCs w:val="24"/>
              </w:rPr>
              <w:t>be</w:t>
            </w:r>
            <w:r w:rsidRPr="00CF244E">
              <w:rPr>
                <w:szCs w:val="24"/>
              </w:rPr>
              <w:t xml:space="preserve"> PVM</w:t>
            </w:r>
          </w:p>
        </w:tc>
        <w:tc>
          <w:tcPr>
            <w:tcW w:w="1954" w:type="dxa"/>
          </w:tcPr>
          <w:p w14:paraId="40023945" w14:textId="77777777" w:rsidR="00503264" w:rsidRPr="00CF244E" w:rsidRDefault="00503264" w:rsidP="00AF75BD">
            <w:pPr>
              <w:spacing w:after="0" w:line="240" w:lineRule="auto"/>
              <w:jc w:val="center"/>
              <w:rPr>
                <w:szCs w:val="24"/>
              </w:rPr>
            </w:pPr>
            <w:r w:rsidRPr="00CF244E">
              <w:rPr>
                <w:szCs w:val="24"/>
              </w:rPr>
              <w:t>Palyginamoji paslaugų kaina, apskaičiuota taikant siūlomą paslaugų įkainį, Eur be PVM</w:t>
            </w:r>
          </w:p>
        </w:tc>
      </w:tr>
      <w:tr w:rsidR="00503264" w:rsidRPr="003923E3" w14:paraId="69FFD773" w14:textId="77777777" w:rsidTr="00AF75BD">
        <w:tc>
          <w:tcPr>
            <w:tcW w:w="556" w:type="dxa"/>
          </w:tcPr>
          <w:p w14:paraId="4DE96579" w14:textId="77777777" w:rsidR="00503264" w:rsidRPr="003923E3" w:rsidRDefault="00503264" w:rsidP="00AF75BD">
            <w:pPr>
              <w:spacing w:after="0" w:line="240" w:lineRule="auto"/>
              <w:jc w:val="center"/>
              <w:rPr>
                <w:i/>
                <w:iCs/>
                <w:sz w:val="16"/>
                <w:szCs w:val="16"/>
              </w:rPr>
            </w:pPr>
            <w:r>
              <w:rPr>
                <w:i/>
                <w:iCs/>
                <w:sz w:val="16"/>
                <w:szCs w:val="16"/>
              </w:rPr>
              <w:t>1</w:t>
            </w:r>
          </w:p>
        </w:tc>
        <w:tc>
          <w:tcPr>
            <w:tcW w:w="1849" w:type="dxa"/>
          </w:tcPr>
          <w:p w14:paraId="0DE6B9D6" w14:textId="77777777" w:rsidR="00503264" w:rsidRPr="003923E3" w:rsidRDefault="00503264" w:rsidP="00AF75BD">
            <w:pPr>
              <w:spacing w:after="0" w:line="240" w:lineRule="auto"/>
              <w:jc w:val="center"/>
              <w:rPr>
                <w:i/>
                <w:iCs/>
                <w:sz w:val="16"/>
                <w:szCs w:val="16"/>
              </w:rPr>
            </w:pPr>
            <w:r>
              <w:rPr>
                <w:i/>
                <w:iCs/>
                <w:sz w:val="16"/>
                <w:szCs w:val="16"/>
              </w:rPr>
              <w:t>2</w:t>
            </w:r>
          </w:p>
        </w:tc>
        <w:tc>
          <w:tcPr>
            <w:tcW w:w="2693" w:type="dxa"/>
          </w:tcPr>
          <w:p w14:paraId="67740947" w14:textId="77777777" w:rsidR="00503264" w:rsidRPr="000000A4" w:rsidRDefault="00503264" w:rsidP="00AF75BD">
            <w:pPr>
              <w:spacing w:after="0" w:line="240" w:lineRule="auto"/>
              <w:jc w:val="center"/>
              <w:rPr>
                <w:b/>
                <w:bCs/>
                <w:i/>
                <w:iCs/>
                <w:sz w:val="16"/>
                <w:szCs w:val="16"/>
              </w:rPr>
            </w:pPr>
            <w:r w:rsidRPr="000000A4">
              <w:rPr>
                <w:b/>
                <w:bCs/>
                <w:i/>
                <w:iCs/>
                <w:sz w:val="16"/>
                <w:szCs w:val="16"/>
              </w:rPr>
              <w:t>3</w:t>
            </w:r>
          </w:p>
        </w:tc>
        <w:tc>
          <w:tcPr>
            <w:tcW w:w="2441" w:type="dxa"/>
          </w:tcPr>
          <w:p w14:paraId="6994CE05" w14:textId="77777777" w:rsidR="00503264" w:rsidRPr="003923E3" w:rsidRDefault="00503264" w:rsidP="00AF75BD">
            <w:pPr>
              <w:spacing w:after="0" w:line="240" w:lineRule="auto"/>
              <w:jc w:val="center"/>
              <w:rPr>
                <w:i/>
                <w:iCs/>
                <w:sz w:val="16"/>
                <w:szCs w:val="16"/>
              </w:rPr>
            </w:pPr>
            <w:r>
              <w:rPr>
                <w:i/>
                <w:iCs/>
                <w:sz w:val="16"/>
                <w:szCs w:val="16"/>
              </w:rPr>
              <w:t>4</w:t>
            </w:r>
          </w:p>
        </w:tc>
        <w:tc>
          <w:tcPr>
            <w:tcW w:w="1954" w:type="dxa"/>
          </w:tcPr>
          <w:p w14:paraId="0CB07EDF" w14:textId="77777777" w:rsidR="00503264" w:rsidRPr="003923E3" w:rsidRDefault="00503264" w:rsidP="00AF75BD">
            <w:pPr>
              <w:spacing w:after="0" w:line="240" w:lineRule="auto"/>
              <w:jc w:val="center"/>
              <w:rPr>
                <w:i/>
                <w:iCs/>
                <w:sz w:val="16"/>
                <w:szCs w:val="16"/>
              </w:rPr>
            </w:pPr>
            <w:r>
              <w:rPr>
                <w:i/>
                <w:iCs/>
                <w:sz w:val="16"/>
                <w:szCs w:val="16"/>
              </w:rPr>
              <w:t>5</w:t>
            </w:r>
          </w:p>
        </w:tc>
      </w:tr>
      <w:tr w:rsidR="00503264" w14:paraId="74D9215B" w14:textId="77777777" w:rsidTr="00AF75BD">
        <w:tc>
          <w:tcPr>
            <w:tcW w:w="556" w:type="dxa"/>
          </w:tcPr>
          <w:p w14:paraId="16F93796" w14:textId="77777777" w:rsidR="00503264" w:rsidRDefault="00503264" w:rsidP="00AF75BD">
            <w:pPr>
              <w:spacing w:after="0" w:line="240" w:lineRule="auto"/>
              <w:jc w:val="both"/>
              <w:rPr>
                <w:szCs w:val="24"/>
              </w:rPr>
            </w:pPr>
            <w:r>
              <w:rPr>
                <w:szCs w:val="24"/>
              </w:rPr>
              <w:t>1.</w:t>
            </w:r>
          </w:p>
        </w:tc>
        <w:tc>
          <w:tcPr>
            <w:tcW w:w="1849" w:type="dxa"/>
          </w:tcPr>
          <w:p w14:paraId="71D6430A" w14:textId="77777777" w:rsidR="00503264" w:rsidRDefault="00503264" w:rsidP="00AF75BD">
            <w:pPr>
              <w:spacing w:after="0" w:line="240" w:lineRule="auto"/>
              <w:jc w:val="both"/>
              <w:rPr>
                <w:szCs w:val="24"/>
              </w:rPr>
            </w:pPr>
            <w:r>
              <w:rPr>
                <w:szCs w:val="24"/>
              </w:rPr>
              <w:t>Iki 0,145 mln. Eur</w:t>
            </w:r>
          </w:p>
        </w:tc>
        <w:tc>
          <w:tcPr>
            <w:tcW w:w="2693" w:type="dxa"/>
          </w:tcPr>
          <w:p w14:paraId="43D6D6C3" w14:textId="77777777" w:rsidR="00503264" w:rsidRPr="00A5785D" w:rsidRDefault="00503264" w:rsidP="00AF75BD">
            <w:pPr>
              <w:spacing w:after="0" w:line="240" w:lineRule="auto"/>
              <w:jc w:val="center"/>
              <w:rPr>
                <w:b/>
                <w:bCs/>
                <w:szCs w:val="24"/>
              </w:rPr>
            </w:pPr>
            <w:r w:rsidRPr="00A5785D">
              <w:rPr>
                <w:b/>
                <w:bCs/>
                <w:color w:val="FF0000"/>
                <w:szCs w:val="24"/>
              </w:rPr>
              <w:t>___ proc.</w:t>
            </w:r>
          </w:p>
        </w:tc>
        <w:tc>
          <w:tcPr>
            <w:tcW w:w="2441" w:type="dxa"/>
          </w:tcPr>
          <w:p w14:paraId="23F9C1B2" w14:textId="50C6B602" w:rsidR="00503264" w:rsidRPr="00EC6C4B" w:rsidRDefault="00EC6C4B" w:rsidP="00AF75BD">
            <w:pPr>
              <w:spacing w:after="0" w:line="240" w:lineRule="auto"/>
              <w:jc w:val="center"/>
              <w:rPr>
                <w:szCs w:val="24"/>
              </w:rPr>
            </w:pPr>
            <w:r w:rsidRPr="00EC6C4B">
              <w:rPr>
                <w:szCs w:val="24"/>
              </w:rPr>
              <w:t>600000</w:t>
            </w:r>
          </w:p>
        </w:tc>
        <w:tc>
          <w:tcPr>
            <w:tcW w:w="1954" w:type="dxa"/>
          </w:tcPr>
          <w:p w14:paraId="3F888EC0" w14:textId="77777777" w:rsidR="00503264" w:rsidRDefault="00503264" w:rsidP="00AF75BD">
            <w:pPr>
              <w:spacing w:after="0" w:line="240" w:lineRule="auto"/>
              <w:jc w:val="right"/>
              <w:rPr>
                <w:szCs w:val="24"/>
              </w:rPr>
            </w:pPr>
          </w:p>
        </w:tc>
      </w:tr>
      <w:tr w:rsidR="00503264" w14:paraId="6C244A49" w14:textId="77777777" w:rsidTr="00AF75BD">
        <w:tc>
          <w:tcPr>
            <w:tcW w:w="556" w:type="dxa"/>
          </w:tcPr>
          <w:p w14:paraId="48E19672" w14:textId="77777777" w:rsidR="00503264" w:rsidRDefault="00503264" w:rsidP="00AF75BD">
            <w:pPr>
              <w:spacing w:after="0" w:line="240" w:lineRule="auto"/>
              <w:jc w:val="both"/>
              <w:rPr>
                <w:szCs w:val="24"/>
              </w:rPr>
            </w:pPr>
            <w:r>
              <w:rPr>
                <w:szCs w:val="24"/>
              </w:rPr>
              <w:t>2.</w:t>
            </w:r>
          </w:p>
        </w:tc>
        <w:tc>
          <w:tcPr>
            <w:tcW w:w="1849" w:type="dxa"/>
          </w:tcPr>
          <w:p w14:paraId="11556CF5" w14:textId="77777777" w:rsidR="00503264" w:rsidRDefault="00503264" w:rsidP="00AF75BD">
            <w:pPr>
              <w:spacing w:after="0" w:line="240" w:lineRule="auto"/>
              <w:jc w:val="both"/>
              <w:rPr>
                <w:szCs w:val="24"/>
              </w:rPr>
            </w:pPr>
            <w:r>
              <w:rPr>
                <w:szCs w:val="24"/>
              </w:rPr>
              <w:t>Nuo 0,145 iki 1,450 mln. Eur</w:t>
            </w:r>
          </w:p>
        </w:tc>
        <w:tc>
          <w:tcPr>
            <w:tcW w:w="2693" w:type="dxa"/>
          </w:tcPr>
          <w:p w14:paraId="1541A8CE" w14:textId="77777777" w:rsidR="00503264" w:rsidRDefault="00503264" w:rsidP="00AF75BD">
            <w:pPr>
              <w:spacing w:after="0" w:line="240" w:lineRule="auto"/>
              <w:jc w:val="center"/>
              <w:rPr>
                <w:szCs w:val="24"/>
              </w:rPr>
            </w:pPr>
            <w:r w:rsidRPr="00A5785D">
              <w:rPr>
                <w:b/>
                <w:bCs/>
                <w:color w:val="FF0000"/>
                <w:szCs w:val="24"/>
              </w:rPr>
              <w:t>___ proc.</w:t>
            </w:r>
          </w:p>
        </w:tc>
        <w:tc>
          <w:tcPr>
            <w:tcW w:w="2441" w:type="dxa"/>
          </w:tcPr>
          <w:p w14:paraId="12F5AA59" w14:textId="5AE1AF99" w:rsidR="00503264" w:rsidRPr="00EC6C4B" w:rsidRDefault="00EC6C4B" w:rsidP="00AF75BD">
            <w:pPr>
              <w:spacing w:after="0" w:line="240" w:lineRule="auto"/>
              <w:jc w:val="center"/>
              <w:rPr>
                <w:szCs w:val="24"/>
              </w:rPr>
            </w:pPr>
            <w:r w:rsidRPr="00EC6C4B">
              <w:rPr>
                <w:szCs w:val="24"/>
              </w:rPr>
              <w:t>400000</w:t>
            </w:r>
          </w:p>
        </w:tc>
        <w:tc>
          <w:tcPr>
            <w:tcW w:w="1954" w:type="dxa"/>
          </w:tcPr>
          <w:p w14:paraId="7594E50E" w14:textId="77777777" w:rsidR="00503264" w:rsidRDefault="00503264" w:rsidP="00AF75BD">
            <w:pPr>
              <w:spacing w:after="0" w:line="240" w:lineRule="auto"/>
              <w:jc w:val="right"/>
              <w:rPr>
                <w:szCs w:val="24"/>
              </w:rPr>
            </w:pPr>
          </w:p>
        </w:tc>
      </w:tr>
      <w:tr w:rsidR="00503264" w14:paraId="3098F65E" w14:textId="77777777" w:rsidTr="00AF75BD">
        <w:trPr>
          <w:trHeight w:val="459"/>
        </w:trPr>
        <w:tc>
          <w:tcPr>
            <w:tcW w:w="556" w:type="dxa"/>
            <w:vAlign w:val="center"/>
          </w:tcPr>
          <w:p w14:paraId="1C98886E" w14:textId="77777777" w:rsidR="00503264" w:rsidRDefault="00503264" w:rsidP="00AF75BD">
            <w:pPr>
              <w:spacing w:after="0" w:line="240" w:lineRule="auto"/>
              <w:jc w:val="both"/>
              <w:rPr>
                <w:szCs w:val="24"/>
              </w:rPr>
            </w:pPr>
            <w:r>
              <w:rPr>
                <w:szCs w:val="24"/>
              </w:rPr>
              <w:t>4.</w:t>
            </w:r>
          </w:p>
        </w:tc>
        <w:tc>
          <w:tcPr>
            <w:tcW w:w="6983" w:type="dxa"/>
            <w:gridSpan w:val="3"/>
            <w:vAlign w:val="center"/>
          </w:tcPr>
          <w:p w14:paraId="22B6AA3F" w14:textId="58BC551C" w:rsidR="00503264" w:rsidRDefault="00503264" w:rsidP="00AF75BD">
            <w:pPr>
              <w:spacing w:after="0" w:line="240" w:lineRule="auto"/>
              <w:jc w:val="right"/>
              <w:rPr>
                <w:szCs w:val="24"/>
              </w:rPr>
            </w:pPr>
            <w:r>
              <w:rPr>
                <w:szCs w:val="24"/>
              </w:rPr>
              <w:t xml:space="preserve">Palyginamoji pasiūlymo kaina be PVM </w:t>
            </w:r>
            <w:r w:rsidR="00F81D39">
              <w:rPr>
                <w:szCs w:val="24"/>
              </w:rPr>
              <w:t>ketvirtoje</w:t>
            </w:r>
            <w:r>
              <w:rPr>
                <w:szCs w:val="24"/>
              </w:rPr>
              <w:t xml:space="preserve"> PO dalyje:</w:t>
            </w:r>
          </w:p>
        </w:tc>
        <w:tc>
          <w:tcPr>
            <w:tcW w:w="1954" w:type="dxa"/>
            <w:vAlign w:val="center"/>
          </w:tcPr>
          <w:p w14:paraId="54ADF4E6" w14:textId="77777777" w:rsidR="00503264" w:rsidRDefault="00503264" w:rsidP="00AF75BD">
            <w:pPr>
              <w:spacing w:after="0" w:line="240" w:lineRule="auto"/>
              <w:jc w:val="right"/>
              <w:rPr>
                <w:szCs w:val="24"/>
              </w:rPr>
            </w:pPr>
          </w:p>
        </w:tc>
      </w:tr>
      <w:tr w:rsidR="00503264" w14:paraId="0540F8B2" w14:textId="77777777" w:rsidTr="00AF75BD">
        <w:trPr>
          <w:trHeight w:val="551"/>
        </w:trPr>
        <w:tc>
          <w:tcPr>
            <w:tcW w:w="556" w:type="dxa"/>
            <w:vAlign w:val="center"/>
          </w:tcPr>
          <w:p w14:paraId="773053AE" w14:textId="77777777" w:rsidR="00503264" w:rsidRDefault="00503264" w:rsidP="00AF75BD">
            <w:pPr>
              <w:spacing w:after="0" w:line="240" w:lineRule="auto"/>
              <w:jc w:val="both"/>
              <w:rPr>
                <w:szCs w:val="24"/>
              </w:rPr>
            </w:pPr>
            <w:r>
              <w:rPr>
                <w:szCs w:val="24"/>
              </w:rPr>
              <w:t>5.</w:t>
            </w:r>
          </w:p>
        </w:tc>
        <w:tc>
          <w:tcPr>
            <w:tcW w:w="6983" w:type="dxa"/>
            <w:gridSpan w:val="3"/>
            <w:vAlign w:val="center"/>
          </w:tcPr>
          <w:p w14:paraId="14072AC2" w14:textId="77777777" w:rsidR="00503264" w:rsidRDefault="00503264" w:rsidP="00AF75BD">
            <w:pPr>
              <w:spacing w:after="0" w:line="240" w:lineRule="auto"/>
              <w:jc w:val="right"/>
              <w:rPr>
                <w:szCs w:val="24"/>
              </w:rPr>
            </w:pPr>
            <w:r>
              <w:rPr>
                <w:szCs w:val="24"/>
              </w:rPr>
              <w:t>__ [</w:t>
            </w:r>
            <w:r w:rsidRPr="000000A4">
              <w:rPr>
                <w:i/>
                <w:iCs/>
                <w:szCs w:val="24"/>
              </w:rPr>
              <w:t>nurodyti tarifo dydį</w:t>
            </w:r>
            <w:r>
              <w:rPr>
                <w:szCs w:val="24"/>
              </w:rPr>
              <w:t>] proc. PVM suma:</w:t>
            </w:r>
          </w:p>
        </w:tc>
        <w:tc>
          <w:tcPr>
            <w:tcW w:w="1954" w:type="dxa"/>
            <w:vAlign w:val="center"/>
          </w:tcPr>
          <w:p w14:paraId="7200015B" w14:textId="77777777" w:rsidR="00503264" w:rsidRDefault="00503264" w:rsidP="00AF75BD">
            <w:pPr>
              <w:spacing w:after="0" w:line="240" w:lineRule="auto"/>
              <w:jc w:val="right"/>
              <w:rPr>
                <w:szCs w:val="24"/>
              </w:rPr>
            </w:pPr>
          </w:p>
        </w:tc>
      </w:tr>
      <w:tr w:rsidR="00503264" w14:paraId="6C84229B" w14:textId="77777777" w:rsidTr="00AF75BD">
        <w:trPr>
          <w:trHeight w:val="556"/>
        </w:trPr>
        <w:tc>
          <w:tcPr>
            <w:tcW w:w="556" w:type="dxa"/>
            <w:vAlign w:val="center"/>
          </w:tcPr>
          <w:p w14:paraId="2891893A" w14:textId="77777777" w:rsidR="00503264" w:rsidRDefault="00503264" w:rsidP="00AF75BD">
            <w:pPr>
              <w:spacing w:after="0" w:line="240" w:lineRule="auto"/>
              <w:jc w:val="both"/>
              <w:rPr>
                <w:szCs w:val="24"/>
              </w:rPr>
            </w:pPr>
            <w:r>
              <w:rPr>
                <w:szCs w:val="24"/>
              </w:rPr>
              <w:t>6.</w:t>
            </w:r>
          </w:p>
        </w:tc>
        <w:tc>
          <w:tcPr>
            <w:tcW w:w="6983" w:type="dxa"/>
            <w:gridSpan w:val="3"/>
            <w:vAlign w:val="center"/>
          </w:tcPr>
          <w:p w14:paraId="724A3143" w14:textId="69F67CF3" w:rsidR="00503264" w:rsidRPr="003923E3" w:rsidRDefault="00503264" w:rsidP="00AF75BD">
            <w:pPr>
              <w:spacing w:after="0" w:line="240" w:lineRule="auto"/>
              <w:jc w:val="right"/>
              <w:rPr>
                <w:b/>
                <w:bCs/>
                <w:szCs w:val="24"/>
              </w:rPr>
            </w:pPr>
            <w:r w:rsidRPr="003923E3">
              <w:rPr>
                <w:b/>
                <w:bCs/>
                <w:szCs w:val="24"/>
              </w:rPr>
              <w:t xml:space="preserve">Palyginamoji pasiūlymo kaina su PVM </w:t>
            </w:r>
            <w:r w:rsidR="00F81D39">
              <w:rPr>
                <w:b/>
                <w:bCs/>
                <w:szCs w:val="24"/>
              </w:rPr>
              <w:t>ketvirtoje</w:t>
            </w:r>
            <w:r w:rsidRPr="003923E3">
              <w:rPr>
                <w:b/>
                <w:bCs/>
                <w:szCs w:val="24"/>
              </w:rPr>
              <w:t xml:space="preserve"> PO dalyje</w:t>
            </w:r>
          </w:p>
        </w:tc>
        <w:tc>
          <w:tcPr>
            <w:tcW w:w="1954" w:type="dxa"/>
            <w:vAlign w:val="center"/>
          </w:tcPr>
          <w:p w14:paraId="2350C436" w14:textId="77777777" w:rsidR="00503264" w:rsidRPr="003923E3" w:rsidRDefault="00503264" w:rsidP="00AF75BD">
            <w:pPr>
              <w:spacing w:after="0" w:line="240" w:lineRule="auto"/>
              <w:jc w:val="right"/>
              <w:rPr>
                <w:b/>
                <w:bCs/>
                <w:szCs w:val="24"/>
              </w:rPr>
            </w:pPr>
          </w:p>
        </w:tc>
      </w:tr>
    </w:tbl>
    <w:p w14:paraId="24309018" w14:textId="6C79176A" w:rsidR="00503264" w:rsidRPr="003923E3" w:rsidRDefault="00503264" w:rsidP="00503264">
      <w:pPr>
        <w:spacing w:before="120" w:after="0" w:line="240" w:lineRule="auto"/>
        <w:ind w:firstLine="720"/>
        <w:jc w:val="both"/>
        <w:rPr>
          <w:szCs w:val="24"/>
        </w:rPr>
      </w:pPr>
      <w:r w:rsidRPr="003923E3">
        <w:rPr>
          <w:b/>
          <w:bCs/>
          <w:szCs w:val="24"/>
        </w:rPr>
        <w:t xml:space="preserve">Palyginamoji pasiūlymo kaina </w:t>
      </w:r>
      <w:r w:rsidRPr="000000A4">
        <w:rPr>
          <w:b/>
          <w:bCs/>
          <w:szCs w:val="24"/>
        </w:rPr>
        <w:t xml:space="preserve">su PVM </w:t>
      </w:r>
      <w:r>
        <w:rPr>
          <w:b/>
          <w:bCs/>
          <w:szCs w:val="24"/>
        </w:rPr>
        <w:t>ketvirtoje</w:t>
      </w:r>
      <w:r w:rsidRPr="000000A4">
        <w:rPr>
          <w:b/>
          <w:bCs/>
          <w:szCs w:val="24"/>
        </w:rPr>
        <w:t xml:space="preserve"> PO dalyje</w:t>
      </w:r>
      <w:r w:rsidRPr="000000A4">
        <w:rPr>
          <w:szCs w:val="24"/>
        </w:rPr>
        <w:t xml:space="preserve"> – ____________ </w:t>
      </w:r>
      <w:r w:rsidRPr="000000A4">
        <w:rPr>
          <w:i/>
          <w:iCs/>
          <w:szCs w:val="24"/>
        </w:rPr>
        <w:t>[suma žodžiais]</w:t>
      </w:r>
      <w:r w:rsidRPr="000000A4">
        <w:rPr>
          <w:szCs w:val="24"/>
        </w:rPr>
        <w:t>.</w:t>
      </w:r>
    </w:p>
    <w:p w14:paraId="39F23B4E" w14:textId="77777777" w:rsidR="00D93744" w:rsidRPr="00D93744" w:rsidRDefault="00D93744" w:rsidP="000151E4">
      <w:pPr>
        <w:spacing w:after="0" w:line="240" w:lineRule="auto"/>
        <w:ind w:firstLine="720"/>
        <w:jc w:val="both"/>
        <w:rPr>
          <w:sz w:val="20"/>
          <w:szCs w:val="24"/>
        </w:rPr>
      </w:pPr>
    </w:p>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3240EEA4" w:rsidR="002D066A" w:rsidRPr="00D93744" w:rsidRDefault="002D066A" w:rsidP="00E33320">
            <w:pPr>
              <w:snapToGrid w:val="0"/>
              <w:spacing w:after="0" w:line="240" w:lineRule="auto"/>
              <w:jc w:val="center"/>
              <w:rPr>
                <w:sz w:val="22"/>
              </w:rPr>
            </w:pPr>
            <w:r w:rsidRPr="00D93744">
              <w:rPr>
                <w:sz w:val="22"/>
              </w:rPr>
              <w:t>Ūkio subjekt</w:t>
            </w:r>
            <w:r w:rsidR="00D93744" w:rsidRPr="00D93744">
              <w:rPr>
                <w:sz w:val="22"/>
              </w:rPr>
              <w:t>o</w:t>
            </w:r>
            <w:r w:rsidRPr="00D93744">
              <w:rPr>
                <w:sz w:val="22"/>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47144BC9"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r w:rsidR="00D93744">
              <w:rPr>
                <w:sz w:val="22"/>
                <w:szCs w:val="24"/>
              </w:rPr>
              <w:t xml:space="preserve"> / Paslaugos, nurodant pirkimo objekto dalies Nr.</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3DB4BAED" w:rsidR="002D066A" w:rsidRDefault="002D066A" w:rsidP="00E33320">
            <w:pPr>
              <w:snapToGrid w:val="0"/>
              <w:spacing w:after="0" w:line="240" w:lineRule="auto"/>
              <w:jc w:val="center"/>
              <w:rPr>
                <w:sz w:val="22"/>
                <w:szCs w:val="24"/>
              </w:rPr>
            </w:pPr>
            <w:r>
              <w:rPr>
                <w:sz w:val="22"/>
                <w:szCs w:val="24"/>
              </w:rPr>
              <w:t>Darbų</w:t>
            </w:r>
            <w:r w:rsidR="00D93744">
              <w:rPr>
                <w:sz w:val="22"/>
                <w:szCs w:val="24"/>
              </w:rPr>
              <w:t>/Paslaugų</w:t>
            </w:r>
            <w:r>
              <w:rPr>
                <w:sz w:val="22"/>
                <w:szCs w:val="24"/>
              </w:rPr>
              <w:t xml:space="preserve">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63B13771" w:rsidR="002D066A" w:rsidRDefault="002D066A" w:rsidP="002D066A">
      <w:pPr>
        <w:spacing w:after="0" w:line="240" w:lineRule="auto"/>
        <w:ind w:firstLine="709"/>
        <w:jc w:val="both"/>
        <w:rPr>
          <w:szCs w:val="24"/>
        </w:rPr>
      </w:pPr>
      <w:r>
        <w:rPr>
          <w:szCs w:val="24"/>
        </w:rPr>
        <w:t>Siekdami atitikti pirkimo sąlygų 2</w:t>
      </w:r>
      <w:r w:rsidR="00590DD1">
        <w:rPr>
          <w:szCs w:val="24"/>
        </w:rPr>
        <w:t>3</w:t>
      </w:r>
      <w:r w:rsidRPr="003225E4">
        <w:rPr>
          <w:szCs w:val="24"/>
        </w:rPr>
        <w:t>.</w:t>
      </w:r>
      <w:r>
        <w:rPr>
          <w:szCs w:val="24"/>
        </w:rPr>
        <w:t>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9526" w:type="dxa"/>
        <w:tblInd w:w="108" w:type="dxa"/>
        <w:tblLayout w:type="fixed"/>
        <w:tblLook w:val="04A0" w:firstRow="1" w:lastRow="0" w:firstColumn="1" w:lastColumn="0" w:noHBand="0" w:noVBand="1"/>
      </w:tblPr>
      <w:tblGrid>
        <w:gridCol w:w="789"/>
        <w:gridCol w:w="3039"/>
        <w:gridCol w:w="2835"/>
        <w:gridCol w:w="2863"/>
      </w:tblGrid>
      <w:tr w:rsidR="002D066A" w14:paraId="78DA6EAF" w14:textId="77777777" w:rsidTr="00584E9B">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2863"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584E9B">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2863"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lastRenderedPageBreak/>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8871"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8871"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8871"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F81A" w14:textId="77777777" w:rsidR="00987C56" w:rsidRDefault="00987C56">
      <w:pPr>
        <w:spacing w:after="0" w:line="240" w:lineRule="auto"/>
      </w:pPr>
      <w:r>
        <w:separator/>
      </w:r>
    </w:p>
  </w:endnote>
  <w:endnote w:type="continuationSeparator" w:id="0">
    <w:p w14:paraId="73ABA86C" w14:textId="77777777" w:rsidR="00987C56" w:rsidRDefault="00987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5B40" w14:textId="77777777" w:rsidR="00987C56" w:rsidRDefault="00987C56">
      <w:pPr>
        <w:spacing w:after="0" w:line="240" w:lineRule="auto"/>
      </w:pPr>
      <w:r>
        <w:separator/>
      </w:r>
    </w:p>
  </w:footnote>
  <w:footnote w:type="continuationSeparator" w:id="0">
    <w:p w14:paraId="08514172" w14:textId="77777777" w:rsidR="00987C56" w:rsidRDefault="00987C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00A4"/>
    <w:rsid w:val="000151E4"/>
    <w:rsid w:val="0004199B"/>
    <w:rsid w:val="000675ED"/>
    <w:rsid w:val="0008123B"/>
    <w:rsid w:val="000A2368"/>
    <w:rsid w:val="000A7B60"/>
    <w:rsid w:val="000A7D28"/>
    <w:rsid w:val="000B4E2E"/>
    <w:rsid w:val="000C4D43"/>
    <w:rsid w:val="000C5AAF"/>
    <w:rsid w:val="000D5767"/>
    <w:rsid w:val="000E2E20"/>
    <w:rsid w:val="000F18B4"/>
    <w:rsid w:val="00174E3B"/>
    <w:rsid w:val="001770F8"/>
    <w:rsid w:val="001A78DC"/>
    <w:rsid w:val="001B4E73"/>
    <w:rsid w:val="001B5193"/>
    <w:rsid w:val="001B70E6"/>
    <w:rsid w:val="001F78AC"/>
    <w:rsid w:val="00200038"/>
    <w:rsid w:val="002030B9"/>
    <w:rsid w:val="00214F1C"/>
    <w:rsid w:val="00220792"/>
    <w:rsid w:val="00237BE5"/>
    <w:rsid w:val="002421AB"/>
    <w:rsid w:val="00254CC2"/>
    <w:rsid w:val="002654CD"/>
    <w:rsid w:val="002767E6"/>
    <w:rsid w:val="00281665"/>
    <w:rsid w:val="00282294"/>
    <w:rsid w:val="002859C5"/>
    <w:rsid w:val="002A3361"/>
    <w:rsid w:val="002A4DBD"/>
    <w:rsid w:val="002B1A30"/>
    <w:rsid w:val="002B7974"/>
    <w:rsid w:val="002C36E7"/>
    <w:rsid w:val="002D066A"/>
    <w:rsid w:val="002D1734"/>
    <w:rsid w:val="002F694B"/>
    <w:rsid w:val="003023AF"/>
    <w:rsid w:val="00314D14"/>
    <w:rsid w:val="003173AE"/>
    <w:rsid w:val="003225E4"/>
    <w:rsid w:val="00326A12"/>
    <w:rsid w:val="0034600A"/>
    <w:rsid w:val="0035460A"/>
    <w:rsid w:val="00370826"/>
    <w:rsid w:val="00377A89"/>
    <w:rsid w:val="003923E3"/>
    <w:rsid w:val="00393993"/>
    <w:rsid w:val="003A2770"/>
    <w:rsid w:val="003A71D2"/>
    <w:rsid w:val="003D1F92"/>
    <w:rsid w:val="003D7EC2"/>
    <w:rsid w:val="00414136"/>
    <w:rsid w:val="00420209"/>
    <w:rsid w:val="00420981"/>
    <w:rsid w:val="00434D19"/>
    <w:rsid w:val="0044151F"/>
    <w:rsid w:val="004437D5"/>
    <w:rsid w:val="0044421E"/>
    <w:rsid w:val="00453A43"/>
    <w:rsid w:val="004577DB"/>
    <w:rsid w:val="00462EAD"/>
    <w:rsid w:val="00465A72"/>
    <w:rsid w:val="0046618F"/>
    <w:rsid w:val="0046677B"/>
    <w:rsid w:val="00471AF5"/>
    <w:rsid w:val="00477252"/>
    <w:rsid w:val="004801F8"/>
    <w:rsid w:val="004804B9"/>
    <w:rsid w:val="004A0191"/>
    <w:rsid w:val="004A32D1"/>
    <w:rsid w:val="004B252D"/>
    <w:rsid w:val="004E01A4"/>
    <w:rsid w:val="004E1991"/>
    <w:rsid w:val="00503264"/>
    <w:rsid w:val="005039FA"/>
    <w:rsid w:val="00515A3B"/>
    <w:rsid w:val="0051671E"/>
    <w:rsid w:val="0053617E"/>
    <w:rsid w:val="005757CE"/>
    <w:rsid w:val="00584E9B"/>
    <w:rsid w:val="00590DD1"/>
    <w:rsid w:val="005953F7"/>
    <w:rsid w:val="005A1358"/>
    <w:rsid w:val="005A1522"/>
    <w:rsid w:val="005B4E6A"/>
    <w:rsid w:val="005B77BB"/>
    <w:rsid w:val="005C5F7D"/>
    <w:rsid w:val="005D04AA"/>
    <w:rsid w:val="005E2DAC"/>
    <w:rsid w:val="005F1509"/>
    <w:rsid w:val="00605137"/>
    <w:rsid w:val="006106B6"/>
    <w:rsid w:val="0063237A"/>
    <w:rsid w:val="006418FF"/>
    <w:rsid w:val="00646E6B"/>
    <w:rsid w:val="0066011D"/>
    <w:rsid w:val="00671330"/>
    <w:rsid w:val="00672BD8"/>
    <w:rsid w:val="006776E3"/>
    <w:rsid w:val="006816C8"/>
    <w:rsid w:val="00681B05"/>
    <w:rsid w:val="00694D57"/>
    <w:rsid w:val="006D3E73"/>
    <w:rsid w:val="006E0067"/>
    <w:rsid w:val="006E27E6"/>
    <w:rsid w:val="006E438E"/>
    <w:rsid w:val="006E6E77"/>
    <w:rsid w:val="006F0B6A"/>
    <w:rsid w:val="006F144B"/>
    <w:rsid w:val="006F2899"/>
    <w:rsid w:val="006F39D0"/>
    <w:rsid w:val="007045A1"/>
    <w:rsid w:val="0070495F"/>
    <w:rsid w:val="007437B1"/>
    <w:rsid w:val="00753638"/>
    <w:rsid w:val="0075507A"/>
    <w:rsid w:val="00755917"/>
    <w:rsid w:val="007B5F53"/>
    <w:rsid w:val="007C6185"/>
    <w:rsid w:val="007E6C22"/>
    <w:rsid w:val="007F037E"/>
    <w:rsid w:val="007F203F"/>
    <w:rsid w:val="007F5014"/>
    <w:rsid w:val="00810AF6"/>
    <w:rsid w:val="00820EC1"/>
    <w:rsid w:val="008240B6"/>
    <w:rsid w:val="00835D73"/>
    <w:rsid w:val="00840E8D"/>
    <w:rsid w:val="008578C5"/>
    <w:rsid w:val="00860875"/>
    <w:rsid w:val="00866EB8"/>
    <w:rsid w:val="008711DD"/>
    <w:rsid w:val="008825EF"/>
    <w:rsid w:val="008A3CE5"/>
    <w:rsid w:val="008B01FE"/>
    <w:rsid w:val="008B1D2D"/>
    <w:rsid w:val="008B30C9"/>
    <w:rsid w:val="008B7305"/>
    <w:rsid w:val="008E4842"/>
    <w:rsid w:val="009053A1"/>
    <w:rsid w:val="00910DAA"/>
    <w:rsid w:val="009139DF"/>
    <w:rsid w:val="00920ECD"/>
    <w:rsid w:val="00922D51"/>
    <w:rsid w:val="009474C5"/>
    <w:rsid w:val="00963E24"/>
    <w:rsid w:val="00967442"/>
    <w:rsid w:val="00974B4A"/>
    <w:rsid w:val="00976C5B"/>
    <w:rsid w:val="00983087"/>
    <w:rsid w:val="009879E9"/>
    <w:rsid w:val="00987C56"/>
    <w:rsid w:val="009A1AA6"/>
    <w:rsid w:val="009A2FC5"/>
    <w:rsid w:val="009A4CA9"/>
    <w:rsid w:val="009B4838"/>
    <w:rsid w:val="009F0EE3"/>
    <w:rsid w:val="009F58BE"/>
    <w:rsid w:val="009F628A"/>
    <w:rsid w:val="009F7ACB"/>
    <w:rsid w:val="00A16190"/>
    <w:rsid w:val="00A17F5A"/>
    <w:rsid w:val="00A42CA8"/>
    <w:rsid w:val="00A506EA"/>
    <w:rsid w:val="00A5785D"/>
    <w:rsid w:val="00A928B5"/>
    <w:rsid w:val="00A95D3F"/>
    <w:rsid w:val="00AA1B1E"/>
    <w:rsid w:val="00AA4CB1"/>
    <w:rsid w:val="00AC1E46"/>
    <w:rsid w:val="00AC2801"/>
    <w:rsid w:val="00AC36B1"/>
    <w:rsid w:val="00AE06B4"/>
    <w:rsid w:val="00B02EC6"/>
    <w:rsid w:val="00B1694C"/>
    <w:rsid w:val="00B31033"/>
    <w:rsid w:val="00B40A2F"/>
    <w:rsid w:val="00B47A43"/>
    <w:rsid w:val="00B54906"/>
    <w:rsid w:val="00B633C7"/>
    <w:rsid w:val="00B676EB"/>
    <w:rsid w:val="00B71B9D"/>
    <w:rsid w:val="00B930EE"/>
    <w:rsid w:val="00BA2972"/>
    <w:rsid w:val="00BB3C13"/>
    <w:rsid w:val="00BC51BA"/>
    <w:rsid w:val="00BD167A"/>
    <w:rsid w:val="00BD20AC"/>
    <w:rsid w:val="00BD51F9"/>
    <w:rsid w:val="00BF400F"/>
    <w:rsid w:val="00BF65A2"/>
    <w:rsid w:val="00C05E05"/>
    <w:rsid w:val="00C25FCA"/>
    <w:rsid w:val="00C301A9"/>
    <w:rsid w:val="00C478D9"/>
    <w:rsid w:val="00C52B56"/>
    <w:rsid w:val="00C54227"/>
    <w:rsid w:val="00C658B9"/>
    <w:rsid w:val="00C672C4"/>
    <w:rsid w:val="00C83AAD"/>
    <w:rsid w:val="00C965E4"/>
    <w:rsid w:val="00CB7412"/>
    <w:rsid w:val="00CD53BE"/>
    <w:rsid w:val="00CF244E"/>
    <w:rsid w:val="00D01FC0"/>
    <w:rsid w:val="00D235E4"/>
    <w:rsid w:val="00D340CE"/>
    <w:rsid w:val="00D3542D"/>
    <w:rsid w:val="00D54CBA"/>
    <w:rsid w:val="00D804F8"/>
    <w:rsid w:val="00D93744"/>
    <w:rsid w:val="00DA4D53"/>
    <w:rsid w:val="00DB082F"/>
    <w:rsid w:val="00DB094A"/>
    <w:rsid w:val="00DB5113"/>
    <w:rsid w:val="00DC42DA"/>
    <w:rsid w:val="00DD5EF7"/>
    <w:rsid w:val="00DE0D52"/>
    <w:rsid w:val="00DF4F80"/>
    <w:rsid w:val="00E040A6"/>
    <w:rsid w:val="00E20440"/>
    <w:rsid w:val="00E21505"/>
    <w:rsid w:val="00E24764"/>
    <w:rsid w:val="00E26870"/>
    <w:rsid w:val="00E270E7"/>
    <w:rsid w:val="00E30E38"/>
    <w:rsid w:val="00E367D6"/>
    <w:rsid w:val="00E54859"/>
    <w:rsid w:val="00E7637E"/>
    <w:rsid w:val="00E84CFE"/>
    <w:rsid w:val="00E85B59"/>
    <w:rsid w:val="00E908BF"/>
    <w:rsid w:val="00EA3214"/>
    <w:rsid w:val="00EC3CE7"/>
    <w:rsid w:val="00EC6C4B"/>
    <w:rsid w:val="00ED7FF9"/>
    <w:rsid w:val="00EE4A34"/>
    <w:rsid w:val="00F42F3C"/>
    <w:rsid w:val="00F60B18"/>
    <w:rsid w:val="00F81D39"/>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3744"/>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4414</Words>
  <Characters>2516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 forma</dc:title>
  <dc:creator>Viktor Bakanov</dc:creator>
  <cp:lastModifiedBy>Viktor Bakanov</cp:lastModifiedBy>
  <cp:revision>8</cp:revision>
  <cp:lastPrinted>2017-07-26T12:38:00Z</cp:lastPrinted>
  <dcterms:created xsi:type="dcterms:W3CDTF">2025-03-25T13:56:00Z</dcterms:created>
  <dcterms:modified xsi:type="dcterms:W3CDTF">2025-04-09T10:11:00Z</dcterms:modified>
</cp:coreProperties>
</file>