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F09CB" w:rsidR="00622DEA" w:rsidP="00622DEA" w:rsidRDefault="00FA6343" w14:paraId="1AD195F3" w14:textId="09D8CF98">
      <w:pPr>
        <w:spacing w:after="0" w:line="240" w:lineRule="auto"/>
        <w:jc w:val="center"/>
        <w:rPr>
          <w:rFonts w:cs="Arial"/>
          <w:b/>
          <w:u w:val="single"/>
          <w:lang w:val="lt-LT"/>
        </w:rPr>
      </w:pPr>
      <w:r w:rsidRPr="008F09CB">
        <w:rPr>
          <w:rFonts w:cs="Arial"/>
          <w:b/>
          <w:u w:val="single"/>
          <w:lang w:val="lt-LT"/>
        </w:rPr>
        <w:t>SKELBIAMOS APKLAUSOS</w:t>
      </w:r>
      <w:r w:rsidRPr="008F09CB" w:rsidR="002E76D1">
        <w:rPr>
          <w:rFonts w:cs="Arial"/>
          <w:b/>
          <w:u w:val="single"/>
          <w:lang w:val="lt-LT"/>
        </w:rPr>
        <w:t xml:space="preserve"> </w:t>
      </w:r>
      <w:r w:rsidRPr="008F09CB" w:rsidR="00953990">
        <w:rPr>
          <w:rFonts w:cs="Arial"/>
          <w:b/>
          <w:u w:val="single"/>
          <w:lang w:val="lt-LT"/>
        </w:rPr>
        <w:t xml:space="preserve">SPECIALIOSIOS </w:t>
      </w:r>
      <w:r w:rsidRPr="008F09CB" w:rsidR="00622DEA">
        <w:rPr>
          <w:rFonts w:cs="Arial"/>
          <w:b/>
          <w:u w:val="single"/>
          <w:lang w:val="lt-LT"/>
        </w:rPr>
        <w:t>SĄLYGOS</w:t>
      </w:r>
    </w:p>
    <w:p w:rsidRPr="008F09CB" w:rsidR="00E64FC2" w:rsidP="00622DEA" w:rsidRDefault="00E64FC2" w14:paraId="372BF8FA" w14:textId="5778BDC2">
      <w:pPr>
        <w:spacing w:after="0" w:line="240" w:lineRule="auto"/>
        <w:jc w:val="center"/>
        <w:rPr>
          <w:rFonts w:cs="Arial"/>
          <w:b/>
          <w:lang w:val="lt-LT"/>
        </w:rPr>
      </w:pPr>
      <w:r w:rsidRPr="008F09CB">
        <w:rPr>
          <w:rFonts w:cs="Arial"/>
          <w:b/>
          <w:lang w:val="lt-LT"/>
        </w:rPr>
        <w:t>Mažos vertės pirkimas</w:t>
      </w:r>
    </w:p>
    <w:p w:rsidRPr="008F09CB" w:rsidR="007E7E02" w:rsidP="007E7E02" w:rsidRDefault="007E7E02" w14:paraId="2954E730" w14:textId="3935E98A">
      <w:pPr>
        <w:spacing w:after="0" w:line="240" w:lineRule="auto"/>
        <w:rPr>
          <w:rFonts w:cs="Arial"/>
          <w:lang w:val="lt-LT"/>
        </w:rPr>
      </w:pPr>
    </w:p>
    <w:p w:rsidRPr="008F09CB" w:rsidR="007E7E02" w:rsidP="00622DEA" w:rsidRDefault="007E7E02" w14:paraId="644D2973" w14:textId="77777777">
      <w:pPr>
        <w:spacing w:after="0" w:line="240" w:lineRule="auto"/>
        <w:jc w:val="center"/>
        <w:rPr>
          <w:rFonts w:cs="Arial"/>
          <w:lang w:val="lt-LT"/>
        </w:rPr>
      </w:pPr>
    </w:p>
    <w:p w:rsidRPr="008F09CB" w:rsidR="00622DEA" w:rsidP="00622DEA" w:rsidRDefault="00DE6CD0" w14:paraId="3EA9D813" w14:textId="79F60357">
      <w:pPr>
        <w:tabs>
          <w:tab w:val="right" w:leader="underscore" w:pos="8505"/>
        </w:tabs>
        <w:spacing w:after="0" w:line="240" w:lineRule="auto"/>
        <w:jc w:val="center"/>
        <w:rPr>
          <w:rFonts w:eastAsia="Calibri" w:cs="Arial"/>
          <w:i/>
          <w:color w:val="0070C0"/>
          <w:lang w:val="lt-LT"/>
        </w:rPr>
      </w:pPr>
      <w:sdt>
        <w:sdtPr>
          <w:rPr>
            <w:rFonts w:eastAsia="Times New Roman" w:cs="Arial"/>
            <w:b/>
            <w:shd w:val="clear" w:color="auto" w:fill="E6E6E6"/>
            <w:lang w:eastAsia="lt-LT"/>
          </w:rPr>
          <w:id w:val="1338106164"/>
          <w:placeholder>
            <w:docPart w:val="3E8C62BCB26542A095DEC2EB5E2B42D4"/>
          </w:placeholder>
          <w:text/>
        </w:sdtPr>
        <w:sdtEndPr/>
        <w:sdtContent>
          <w:r w:rsidRPr="00B228E2" w:rsidR="00B228E2">
            <w:rPr>
              <w:rFonts w:eastAsia="Times New Roman" w:cs="Arial"/>
              <w:b/>
              <w:shd w:val="clear" w:color="auto" w:fill="E6E6E6"/>
              <w:lang w:eastAsia="lt-LT"/>
            </w:rPr>
            <w:t>30132</w:t>
          </w:r>
          <w:r w:rsidR="00B228E2">
            <w:rPr>
              <w:rFonts w:eastAsia="Times New Roman" w:cs="Arial"/>
              <w:b/>
              <w:shd w:val="clear" w:color="auto" w:fill="E6E6E6"/>
              <w:lang w:eastAsia="lt-LT"/>
            </w:rPr>
            <w:t xml:space="preserve"> </w:t>
          </w:r>
          <w:r w:rsidRPr="00B228E2" w:rsidR="00B228E2">
            <w:rPr>
              <w:rFonts w:eastAsia="Times New Roman" w:cs="Arial"/>
              <w:b/>
              <w:shd w:val="clear" w:color="auto" w:fill="E6E6E6"/>
              <w:lang w:eastAsia="lt-LT"/>
            </w:rPr>
            <w:t xml:space="preserve">Maisto </w:t>
          </w:r>
          <w:proofErr w:type="spellStart"/>
          <w:r w:rsidRPr="00B228E2" w:rsidR="00B228E2">
            <w:rPr>
              <w:rFonts w:eastAsia="Times New Roman" w:cs="Arial"/>
              <w:b/>
              <w:shd w:val="clear" w:color="auto" w:fill="E6E6E6"/>
              <w:lang w:eastAsia="lt-LT"/>
            </w:rPr>
            <w:t>prekės</w:t>
          </w:r>
          <w:proofErr w:type="spellEnd"/>
          <w:r w:rsidRPr="00B228E2" w:rsidR="00B228E2">
            <w:rPr>
              <w:rFonts w:eastAsia="Times New Roman" w:cs="Arial"/>
              <w:b/>
              <w:shd w:val="clear" w:color="auto" w:fill="E6E6E6"/>
              <w:lang w:eastAsia="lt-LT"/>
            </w:rPr>
            <w:t xml:space="preserve"> </w:t>
          </w:r>
          <w:proofErr w:type="spellStart"/>
          <w:r w:rsidRPr="00B228E2" w:rsidR="00B228E2">
            <w:rPr>
              <w:rFonts w:eastAsia="Times New Roman" w:cs="Arial"/>
              <w:b/>
              <w:shd w:val="clear" w:color="auto" w:fill="E6E6E6"/>
              <w:lang w:eastAsia="lt-LT"/>
            </w:rPr>
            <w:t>ir</w:t>
          </w:r>
          <w:proofErr w:type="spellEnd"/>
          <w:r w:rsidRPr="00B228E2" w:rsidR="00B228E2">
            <w:rPr>
              <w:rFonts w:eastAsia="Times New Roman" w:cs="Arial"/>
              <w:b/>
              <w:shd w:val="clear" w:color="auto" w:fill="E6E6E6"/>
              <w:lang w:eastAsia="lt-LT"/>
            </w:rPr>
            <w:t xml:space="preserve"> </w:t>
          </w:r>
          <w:proofErr w:type="spellStart"/>
          <w:r w:rsidRPr="00B228E2" w:rsidR="00B228E2">
            <w:rPr>
              <w:rFonts w:eastAsia="Times New Roman" w:cs="Arial"/>
              <w:b/>
              <w:shd w:val="clear" w:color="auto" w:fill="E6E6E6"/>
              <w:lang w:eastAsia="lt-LT"/>
            </w:rPr>
            <w:t>gėrimai</w:t>
          </w:r>
          <w:proofErr w:type="spellEnd"/>
        </w:sdtContent>
      </w:sdt>
      <w:r w:rsidRPr="008F09CB" w:rsidDel="00A643B1" w:rsidR="00A643B1">
        <w:rPr>
          <w:rFonts w:eastAsia="Calibri" w:cs="Arial"/>
          <w:i/>
          <w:color w:val="0070C0"/>
          <w:lang w:val="lt-LT"/>
        </w:rPr>
        <w:t xml:space="preserve"> </w:t>
      </w:r>
    </w:p>
    <w:p w:rsidRPr="008F09CB" w:rsidR="00622DEA" w:rsidP="007E7E02" w:rsidRDefault="00622DEA" w14:paraId="14D31E75" w14:textId="77777777">
      <w:pPr>
        <w:spacing w:after="0" w:line="240" w:lineRule="auto"/>
        <w:rPr>
          <w:rFonts w:cs="Arial"/>
          <w:lang w:val="lt-LT"/>
        </w:rPr>
      </w:pPr>
    </w:p>
    <w:p w:rsidRPr="008F09CB" w:rsidR="00622DEA" w:rsidP="00622DEA" w:rsidRDefault="00622DEA" w14:paraId="0AD58BFD" w14:textId="77777777">
      <w:pPr>
        <w:spacing w:after="0" w:line="240" w:lineRule="auto"/>
        <w:jc w:val="center"/>
        <w:rPr>
          <w:rFonts w:cs="Arial"/>
          <w:b/>
          <w:bCs/>
          <w:lang w:val="lt-LT"/>
        </w:rPr>
      </w:pPr>
    </w:p>
    <w:p w:rsidRPr="008F09CB" w:rsidR="00622DEA" w:rsidP="00244AB8" w:rsidRDefault="00734E1E" w14:paraId="3D68200F" w14:textId="0F0A8FDB">
      <w:pPr>
        <w:pStyle w:val="Heading1"/>
        <w:numPr>
          <w:ilvl w:val="0"/>
          <w:numId w:val="3"/>
        </w:numPr>
        <w:jc w:val="center"/>
        <w:rPr>
          <w:rFonts w:cs="Arial"/>
          <w:lang w:val="lt-LT"/>
        </w:rPr>
      </w:pPr>
      <w:r w:rsidRPr="008F09CB">
        <w:rPr>
          <w:rFonts w:cs="Arial"/>
          <w:lang w:val="lt-LT"/>
        </w:rPr>
        <w:t>BENDROSIOS NUOSTATOS IR PIRKIMO OBJEKTO APRAŠYMAS</w:t>
      </w:r>
    </w:p>
    <w:tbl>
      <w:tblPr>
        <w:tblStyle w:val="TableGrid"/>
        <w:tblW w:w="10348" w:type="dxa"/>
        <w:tblInd w:w="-5" w:type="dxa"/>
        <w:tblLook w:val="04A0" w:firstRow="1" w:lastRow="0" w:firstColumn="1" w:lastColumn="0" w:noHBand="0" w:noVBand="1"/>
      </w:tblPr>
      <w:tblGrid>
        <w:gridCol w:w="1985"/>
        <w:gridCol w:w="8363"/>
      </w:tblGrid>
      <w:tr w:rsidRPr="00DE6CD0" w:rsidR="00421F32" w:rsidTr="2019D613" w14:paraId="6D6F2749" w14:textId="77777777">
        <w:tc>
          <w:tcPr>
            <w:tcW w:w="1985" w:type="dxa"/>
            <w:shd w:val="clear" w:color="auto" w:fill="FDE9D9" w:themeFill="accent6" w:themeFillTint="33"/>
            <w:tcMar/>
          </w:tcPr>
          <w:p w:rsidRPr="00DE6CD0" w:rsidR="00421F32" w:rsidP="00221FC0" w:rsidRDefault="00421F32" w14:paraId="671C8DAE" w14:textId="128081D5">
            <w:pPr>
              <w:jc w:val="both"/>
              <w:rPr>
                <w:rFonts w:cs="Arial"/>
                <w:b/>
                <w:sz w:val="22"/>
                <w:szCs w:val="22"/>
              </w:rPr>
            </w:pPr>
            <w:proofErr w:type="spellStart"/>
            <w:r w:rsidRPr="00DE6CD0">
              <w:rPr>
                <w:rFonts w:cs="Arial"/>
                <w:b/>
                <w:sz w:val="22"/>
                <w:szCs w:val="22"/>
              </w:rPr>
              <w:t>Pirkimo</w:t>
            </w:r>
            <w:proofErr w:type="spellEnd"/>
            <w:r w:rsidRPr="00DE6CD0">
              <w:rPr>
                <w:rFonts w:cs="Arial"/>
                <w:b/>
                <w:sz w:val="22"/>
                <w:szCs w:val="22"/>
              </w:rPr>
              <w:t xml:space="preserve"> </w:t>
            </w:r>
            <w:proofErr w:type="spellStart"/>
            <w:r w:rsidRPr="00DE6CD0">
              <w:rPr>
                <w:rFonts w:cs="Arial"/>
                <w:b/>
                <w:sz w:val="22"/>
                <w:szCs w:val="22"/>
              </w:rPr>
              <w:t>objektas</w:t>
            </w:r>
            <w:proofErr w:type="spellEnd"/>
          </w:p>
        </w:tc>
        <w:tc>
          <w:tcPr>
            <w:tcW w:w="8363" w:type="dxa"/>
            <w:tcMar/>
          </w:tcPr>
          <w:p w:rsidRPr="00DE6CD0" w:rsidR="00421F32" w:rsidP="002F5F63" w:rsidRDefault="00DE6CD0" w14:paraId="4FE45805" w14:textId="3FCF8FA6">
            <w:pPr>
              <w:spacing w:after="80" w:line="240" w:lineRule="auto"/>
              <w:jc w:val="both"/>
              <w:rPr>
                <w:rFonts w:cs="Arial"/>
                <w:b/>
                <w:bCs/>
                <w:iCs/>
                <w:color w:val="FF0000"/>
                <w:sz w:val="22"/>
                <w:szCs w:val="22"/>
                <w:lang w:val="fi-FI"/>
              </w:rPr>
            </w:pPr>
            <w:sdt>
              <w:sdtPr>
                <w:rPr>
                  <w:rFonts w:cs="Arial"/>
                  <w:b/>
                  <w:sz w:val="22"/>
                  <w:szCs w:val="22"/>
                  <w:shd w:val="clear" w:color="auto" w:fill="E6E6E6"/>
                  <w:lang w:val="fi-FI"/>
                </w:rPr>
                <w:id w:val="-1165542172"/>
                <w:placeholder>
                  <w:docPart w:val="4DA9DBBABB084FE39DBF1BAD25593715"/>
                </w:placeholder>
                <w:text/>
              </w:sdtPr>
              <w:sdtEndPr/>
              <w:sdtContent>
                <w:r w:rsidRPr="00DE6CD0" w:rsidR="00B228E2">
                  <w:rPr>
                    <w:rFonts w:cs="Arial"/>
                    <w:b/>
                    <w:sz w:val="22"/>
                    <w:szCs w:val="22"/>
                    <w:shd w:val="clear" w:color="auto" w:fill="E6E6E6"/>
                    <w:lang w:val="fi-FI"/>
                  </w:rPr>
                  <w:t xml:space="preserve"> Maisto prekės ir gėrimai</w:t>
                </w:r>
              </w:sdtContent>
            </w:sdt>
            <w:r w:rsidRPr="00DE6CD0" w:rsidR="00421F32">
              <w:rPr>
                <w:rFonts w:cs="Arial"/>
                <w:b/>
                <w:color w:val="FF0000"/>
                <w:sz w:val="22"/>
                <w:szCs w:val="22"/>
                <w:lang w:val="fi-FI"/>
              </w:rPr>
              <w:t xml:space="preserve">  </w:t>
            </w:r>
            <w:r w:rsidRPr="00DE6CD0" w:rsidR="00421F32">
              <w:rPr>
                <w:rFonts w:cs="Arial"/>
                <w:color w:val="000000" w:themeColor="text1"/>
                <w:sz w:val="22"/>
                <w:szCs w:val="22"/>
                <w:lang w:val="fi-FI"/>
              </w:rPr>
              <w:t>(toliau tekste –</w:t>
            </w:r>
            <w:r w:rsidRPr="00DE6CD0" w:rsidR="00421F32">
              <w:rPr>
                <w:rFonts w:cs="Arial"/>
                <w:sz w:val="22"/>
                <w:szCs w:val="22"/>
                <w:lang w:val="fi-FI"/>
              </w:rPr>
              <w:t xml:space="preserve"> </w:t>
            </w:r>
            <w:sdt>
              <w:sdtPr>
                <w:rPr>
                  <w:rFonts w:cs="Arial"/>
                  <w:sz w:val="22"/>
                  <w:szCs w:val="22"/>
                  <w:lang w:val="fi-FI"/>
                </w:rPr>
                <w:id w:val="1012720685"/>
                <w:placeholder>
                  <w:docPart w:val="F06337BCE0704F8190DA182E91F1FFC1"/>
                </w:placeholder>
                <w:dropDownList>
                  <w:listItem w:value="[Pasirinkite]"/>
                  <w:listItem w:displayText="Prekės" w:value="Prekės"/>
                  <w:listItem w:displayText="Paslaugos" w:value="Paslaugos"/>
                  <w:listItem w:displayText="Darbai" w:value="Darbai"/>
                  <w:listItem w:displayText="Prekės ir paslaugos" w:value="Prekės ir paslaugos"/>
                </w:dropDownList>
              </w:sdtPr>
              <w:sdtEndPr/>
              <w:sdtContent>
                <w:r w:rsidRPr="00DE6CD0" w:rsidR="00B228E2">
                  <w:rPr>
                    <w:rFonts w:cs="Arial"/>
                    <w:sz w:val="22"/>
                    <w:szCs w:val="22"/>
                    <w:lang w:val="fi-FI"/>
                  </w:rPr>
                  <w:t>Prekės</w:t>
                </w:r>
              </w:sdtContent>
            </w:sdt>
            <w:r w:rsidRPr="00DE6CD0" w:rsidR="00421F32">
              <w:rPr>
                <w:rFonts w:cs="Arial"/>
                <w:color w:val="000000" w:themeColor="text1"/>
                <w:sz w:val="22"/>
                <w:szCs w:val="22"/>
                <w:lang w:val="fi-FI"/>
              </w:rPr>
              <w:t>)</w:t>
            </w:r>
          </w:p>
          <w:p w:rsidRPr="00DE6CD0" w:rsidR="00421F32" w:rsidP="002F5F63" w:rsidRDefault="00E52CFA" w14:paraId="0611A18C" w14:textId="0CCBAE8A">
            <w:pPr>
              <w:pStyle w:val="Heading1"/>
              <w:tabs>
                <w:tab w:val="left" w:pos="426"/>
              </w:tabs>
              <w:spacing w:after="80" w:line="240" w:lineRule="auto"/>
              <w:jc w:val="both"/>
              <w:rPr>
                <w:rFonts w:cs="Arial" w:eastAsiaTheme="minorHAnsi"/>
                <w:bCs/>
                <w:color w:val="000000" w:themeColor="text1"/>
                <w:sz w:val="22"/>
                <w:szCs w:val="22"/>
                <w:lang w:val="lt-LT"/>
              </w:rPr>
            </w:pPr>
            <w:proofErr w:type="spellStart"/>
            <w:r w:rsidRPr="00DE6CD0">
              <w:rPr>
                <w:rFonts w:cs="Arial"/>
                <w:color w:val="000000" w:themeColor="text1"/>
                <w:sz w:val="22"/>
                <w:szCs w:val="22"/>
              </w:rPr>
              <w:t>detalus</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pirkimo</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objekto</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aprašymas</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pateikiamas</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Techninėje</w:t>
            </w:r>
            <w:proofErr w:type="spellEnd"/>
            <w:r w:rsidRPr="00DE6CD0" w:rsidR="00421F32">
              <w:rPr>
                <w:rFonts w:cs="Arial"/>
                <w:color w:val="000000" w:themeColor="text1"/>
                <w:sz w:val="22"/>
                <w:szCs w:val="22"/>
              </w:rPr>
              <w:t xml:space="preserve"> </w:t>
            </w:r>
            <w:proofErr w:type="spellStart"/>
            <w:r w:rsidRPr="00DE6CD0" w:rsidR="00421F32">
              <w:rPr>
                <w:rFonts w:cs="Arial"/>
                <w:color w:val="000000" w:themeColor="text1"/>
                <w:sz w:val="22"/>
                <w:szCs w:val="22"/>
              </w:rPr>
              <w:t>specifikacijoje</w:t>
            </w:r>
            <w:proofErr w:type="spellEnd"/>
            <w:r w:rsidRPr="00DE6CD0" w:rsidR="00421F32">
              <w:rPr>
                <w:rFonts w:cs="Arial"/>
                <w:color w:val="000000" w:themeColor="text1"/>
                <w:sz w:val="22"/>
                <w:szCs w:val="22"/>
              </w:rPr>
              <w:t xml:space="preserve">. </w:t>
            </w:r>
          </w:p>
        </w:tc>
      </w:tr>
      <w:tr w:rsidRPr="00DE6CD0" w:rsidR="00421F32" w:rsidTr="2019D613" w14:paraId="7FE6DE6B" w14:textId="77777777">
        <w:tc>
          <w:tcPr>
            <w:tcW w:w="1985" w:type="dxa"/>
            <w:shd w:val="clear" w:color="auto" w:fill="FDE9D9" w:themeFill="accent6" w:themeFillTint="33"/>
            <w:tcMar/>
          </w:tcPr>
          <w:p w:rsidRPr="00DE6CD0" w:rsidR="00421F32" w:rsidP="00221FC0" w:rsidRDefault="00421F32" w14:paraId="38171C32" w14:textId="6701842B">
            <w:pPr>
              <w:jc w:val="both"/>
              <w:rPr>
                <w:rFonts w:cs="Arial"/>
                <w:b/>
                <w:i/>
                <w:color w:val="4F81BD" w:themeColor="accent1"/>
                <w:sz w:val="22"/>
                <w:szCs w:val="22"/>
                <w:lang w:val="lt-LT"/>
              </w:rPr>
            </w:pPr>
            <w:proofErr w:type="spellStart"/>
            <w:r w:rsidRPr="00DE6CD0">
              <w:rPr>
                <w:rFonts w:cs="Arial"/>
                <w:b/>
                <w:sz w:val="22"/>
                <w:szCs w:val="22"/>
                <w:lang w:val="pl-PL"/>
              </w:rPr>
              <w:t>Pirkimo</w:t>
            </w:r>
            <w:proofErr w:type="spellEnd"/>
            <w:r w:rsidRPr="00DE6CD0">
              <w:rPr>
                <w:rFonts w:cs="Arial"/>
                <w:b/>
                <w:sz w:val="22"/>
                <w:szCs w:val="22"/>
                <w:lang w:val="pl-PL"/>
              </w:rPr>
              <w:t xml:space="preserve"> </w:t>
            </w:r>
            <w:proofErr w:type="spellStart"/>
            <w:r w:rsidRPr="00DE6CD0">
              <w:rPr>
                <w:rFonts w:cs="Arial"/>
                <w:b/>
                <w:sz w:val="22"/>
                <w:szCs w:val="22"/>
                <w:lang w:val="pl-PL"/>
              </w:rPr>
              <w:t>objekto</w:t>
            </w:r>
            <w:proofErr w:type="spellEnd"/>
            <w:r w:rsidRPr="00DE6CD0">
              <w:rPr>
                <w:rFonts w:cs="Arial"/>
                <w:b/>
                <w:sz w:val="22"/>
                <w:szCs w:val="22"/>
                <w:lang w:val="pl-PL"/>
              </w:rPr>
              <w:t xml:space="preserve"> </w:t>
            </w:r>
            <w:proofErr w:type="spellStart"/>
            <w:r w:rsidRPr="00DE6CD0">
              <w:rPr>
                <w:rFonts w:cs="Arial"/>
                <w:b/>
                <w:sz w:val="22"/>
                <w:szCs w:val="22"/>
                <w:lang w:val="pl-PL"/>
              </w:rPr>
              <w:t>skaidymas</w:t>
            </w:r>
            <w:proofErr w:type="spellEnd"/>
            <w:r w:rsidRPr="00DE6CD0">
              <w:rPr>
                <w:rFonts w:cs="Arial"/>
                <w:b/>
                <w:sz w:val="22"/>
                <w:szCs w:val="22"/>
                <w:lang w:val="pl-PL"/>
              </w:rPr>
              <w:t xml:space="preserve"> į </w:t>
            </w:r>
            <w:proofErr w:type="spellStart"/>
            <w:r w:rsidRPr="00DE6CD0">
              <w:rPr>
                <w:rFonts w:cs="Arial"/>
                <w:b/>
                <w:sz w:val="22"/>
                <w:szCs w:val="22"/>
                <w:lang w:val="pl-PL"/>
              </w:rPr>
              <w:t>dalis</w:t>
            </w:r>
            <w:proofErr w:type="spellEnd"/>
          </w:p>
        </w:tc>
        <w:tc>
          <w:tcPr>
            <w:tcW w:w="8363" w:type="dxa"/>
            <w:tcMar/>
          </w:tcPr>
          <w:p w:rsidRPr="00DE6CD0" w:rsidR="00421F32" w:rsidP="006050F5" w:rsidRDefault="00421F32" w14:paraId="5131D5E0" w14:textId="61A7BE39">
            <w:pPr>
              <w:spacing w:after="80" w:line="240" w:lineRule="auto"/>
              <w:jc w:val="both"/>
              <w:rPr>
                <w:rFonts w:cs="Arial" w:eastAsiaTheme="minorHAnsi"/>
                <w:bCs/>
                <w:color w:val="000000" w:themeColor="text1"/>
                <w:sz w:val="22"/>
                <w:szCs w:val="22"/>
                <w:lang w:val="lt-LT"/>
              </w:rPr>
            </w:pPr>
            <w:r w:rsidRPr="00DE6CD0">
              <w:rPr>
                <w:rFonts w:cs="Arial"/>
                <w:color w:val="000000" w:themeColor="text1"/>
                <w:sz w:val="22"/>
                <w:szCs w:val="22"/>
                <w:lang w:val="lt-LT"/>
              </w:rPr>
              <w:t xml:space="preserve">Pirkimo objektas į dalis neskaidomas, </w:t>
            </w:r>
            <w:r w:rsidRPr="00DE6CD0" w:rsidR="00F107C8">
              <w:rPr>
                <w:rFonts w:cs="Arial"/>
                <w:color w:val="000000" w:themeColor="text1"/>
                <w:sz w:val="22"/>
                <w:szCs w:val="22"/>
                <w:lang w:val="lt-LT"/>
              </w:rPr>
              <w:t>T</w:t>
            </w:r>
            <w:r w:rsidRPr="00DE6CD0">
              <w:rPr>
                <w:rFonts w:cs="Arial"/>
                <w:color w:val="000000" w:themeColor="text1"/>
                <w:sz w:val="22"/>
                <w:szCs w:val="22"/>
                <w:lang w:val="lt-LT"/>
              </w:rPr>
              <w:t>iekėjas, kuris bus pakviestas pateikti pasiūlymą, turės siūlyti visą Pirkimo objekto kiekį/apimtį.</w:t>
            </w:r>
          </w:p>
        </w:tc>
      </w:tr>
      <w:tr w:rsidRPr="00DE6CD0" w:rsidR="00421F32" w:rsidTr="2019D613" w14:paraId="7A0ADF16" w14:textId="77777777">
        <w:tc>
          <w:tcPr>
            <w:tcW w:w="1985" w:type="dxa"/>
            <w:shd w:val="clear" w:color="auto" w:fill="FDE9D9" w:themeFill="accent6" w:themeFillTint="33"/>
            <w:tcMar/>
          </w:tcPr>
          <w:p w:rsidRPr="00DE6CD0" w:rsidR="00421F32" w:rsidP="007C5C1D" w:rsidRDefault="00421F32" w14:paraId="403863E0" w14:textId="3396D9E1">
            <w:pPr>
              <w:spacing w:line="257" w:lineRule="auto"/>
              <w:rPr>
                <w:rFonts w:cs="Arial"/>
                <w:b/>
                <w:color w:val="000000" w:themeColor="text1"/>
                <w:sz w:val="22"/>
                <w:szCs w:val="22"/>
              </w:rPr>
            </w:pPr>
            <w:proofErr w:type="spellStart"/>
            <w:r w:rsidRPr="00DE6CD0">
              <w:rPr>
                <w:rFonts w:cs="Arial"/>
                <w:b/>
                <w:color w:val="000000" w:themeColor="text1"/>
                <w:sz w:val="22"/>
                <w:szCs w:val="22"/>
              </w:rPr>
              <w:t>Pirkėjas</w:t>
            </w:r>
            <w:proofErr w:type="spellEnd"/>
            <w:r w:rsidRPr="00DE6CD0">
              <w:rPr>
                <w:rFonts w:cs="Arial"/>
                <w:b/>
                <w:color w:val="000000" w:themeColor="text1"/>
                <w:sz w:val="22"/>
                <w:szCs w:val="22"/>
              </w:rPr>
              <w:t xml:space="preserve"> (</w:t>
            </w:r>
            <w:r w:rsidRPr="00DE6CD0" w:rsidR="005750E0">
              <w:rPr>
                <w:rFonts w:cs="Arial"/>
                <w:b/>
                <w:color w:val="000000" w:themeColor="text1"/>
                <w:sz w:val="22"/>
                <w:szCs w:val="22"/>
              </w:rPr>
              <w:t>KC</w:t>
            </w:r>
            <w:r w:rsidRPr="00DE6CD0">
              <w:rPr>
                <w:rFonts w:cs="Arial"/>
                <w:b/>
                <w:color w:val="000000" w:themeColor="text1"/>
                <w:sz w:val="22"/>
                <w:szCs w:val="22"/>
              </w:rPr>
              <w:t>)</w:t>
            </w:r>
          </w:p>
          <w:p w:rsidRPr="00DE6CD0" w:rsidR="00421F32" w:rsidP="00221FC0" w:rsidRDefault="00421F32" w14:paraId="5A45BF0F" w14:textId="77777777">
            <w:pPr>
              <w:spacing w:line="257" w:lineRule="auto"/>
              <w:rPr>
                <w:rFonts w:eastAsia="Calibri" w:cs="Arial"/>
                <w:b/>
                <w:i/>
                <w:color w:val="0070C0"/>
                <w:sz w:val="22"/>
                <w:szCs w:val="22"/>
                <w:lang w:val="lt-LT"/>
              </w:rPr>
            </w:pPr>
          </w:p>
        </w:tc>
        <w:tc>
          <w:tcPr>
            <w:tcW w:w="8363" w:type="dxa"/>
            <w:tcMar/>
          </w:tcPr>
          <w:p w:rsidRPr="00DE6CD0" w:rsidR="00734366" w:rsidP="006050F5" w:rsidRDefault="005750E0" w14:paraId="26E8F996" w14:textId="77777777" w14:noSpellErr="1">
            <w:pPr>
              <w:pStyle w:val="Heading1"/>
              <w:tabs>
                <w:tab w:val="left" w:pos="426"/>
              </w:tabs>
              <w:spacing w:after="80" w:line="240" w:lineRule="auto"/>
              <w:jc w:val="both"/>
              <w:rPr>
                <w:rFonts w:eastAsia="Calibri" w:cs="Arial"/>
                <w:color w:val="0070C0"/>
                <w:kern w:val="2"/>
                <w:sz w:val="22"/>
                <w:szCs w:val="22"/>
                <w:lang w:val="lt-LT" w:eastAsia="en-US"/>
                <w14:ligatures w14:val="standardContextual"/>
              </w:rPr>
            </w:pPr>
            <w:r w:rsidRPr="00DE6CD0" w:rsidR="005750E0">
              <w:rPr>
                <w:rFonts w:eastAsia="Calibri" w:cs="Arial"/>
                <w:kern w:val="2"/>
                <w:sz w:val="22"/>
                <w:szCs w:val="22"/>
                <w:lang w:val="lt-LT" w:eastAsia="en-US"/>
                <w14:ligatures w14:val="standardContextual"/>
              </w:rPr>
              <w:t>U</w:t>
            </w:r>
            <w:r w:rsidRPr="00DE6CD0" w:rsidR="008F09CB">
              <w:rPr>
                <w:rFonts w:eastAsia="Calibri" w:cs="Arial"/>
                <w:kern w:val="2"/>
                <w:sz w:val="22"/>
                <w:szCs w:val="22"/>
                <w:lang w:val="lt-LT" w:eastAsia="en-US"/>
                <w14:ligatures w14:val="standardContextual"/>
              </w:rPr>
              <w:t>AB „</w:t>
            </w:r>
            <w:r w:rsidRPr="00DE6CD0" w:rsidR="005750E0">
              <w:rPr>
                <w:rFonts w:eastAsia="Calibri" w:cs="Arial"/>
                <w:kern w:val="2"/>
                <w:sz w:val="22"/>
                <w:szCs w:val="22"/>
                <w:lang w:val="lt-LT" w:eastAsia="en-US"/>
                <w14:ligatures w14:val="standardContextual"/>
              </w:rPr>
              <w:t>LTG Kompetencijų centras</w:t>
            </w:r>
            <w:r w:rsidRPr="00DE6CD0" w:rsidR="008F09CB">
              <w:rPr>
                <w:rFonts w:eastAsia="Calibri" w:cs="Arial"/>
                <w:kern w:val="2"/>
                <w:sz w:val="22"/>
                <w:szCs w:val="22"/>
                <w:lang w:val="lt-LT" w:eastAsia="en-US"/>
                <w14:ligatures w14:val="standardContextual"/>
              </w:rPr>
              <w:t xml:space="preserve">“ </w:t>
            </w:r>
            <w:r w:rsidRPr="00DE6CD0" w:rsidR="008F09CB">
              <w:rPr>
                <w:rFonts w:eastAsia="Calibri" w:cs="Arial"/>
                <w:b w:val="0"/>
                <w:bCs w:val="0"/>
                <w:color w:val="000000"/>
                <w:kern w:val="2"/>
                <w:sz w:val="22"/>
                <w:szCs w:val="22"/>
                <w:lang w:val="lt-LT" w:eastAsia="en-US"/>
                <w14:ligatures w14:val="standardContextual"/>
              </w:rPr>
              <w:t xml:space="preserve">(toliau – </w:t>
            </w:r>
            <w:r w:rsidRPr="00DE6CD0" w:rsidR="005750E0">
              <w:rPr>
                <w:rFonts w:eastAsia="Calibri" w:cs="Arial"/>
                <w:color w:val="000000"/>
                <w:kern w:val="2"/>
                <w:sz w:val="22"/>
                <w:szCs w:val="22"/>
                <w:lang w:val="lt-LT" w:eastAsia="en-US"/>
                <w14:ligatures w14:val="standardContextual"/>
              </w:rPr>
              <w:t>KC</w:t>
            </w:r>
            <w:r w:rsidRPr="00DE6CD0" w:rsidR="008F09CB">
              <w:rPr>
                <w:rFonts w:eastAsia="Calibri" w:cs="Arial"/>
                <w:b w:val="0"/>
                <w:bCs w:val="0"/>
                <w:color w:val="000000"/>
                <w:kern w:val="2"/>
                <w:sz w:val="22"/>
                <w:szCs w:val="22"/>
                <w:lang w:val="lt-LT" w:eastAsia="en-US"/>
                <w14:ligatures w14:val="standardContextual"/>
              </w:rPr>
              <w:t xml:space="preserve">) pirkimą atlieka </w:t>
            </w:r>
            <w:sdt>
              <w:sdtPr>
                <w:rPr>
                  <w:rFonts w:eastAsia="Calibri" w:cs="Arial"/>
                  <w:b w:val="0"/>
                  <w:kern w:val="2"/>
                  <w:sz w:val="22"/>
                  <w:szCs w:val="22"/>
                  <w:lang w:val="lt-LT"/>
                  <w14:ligatures w14:val="standardContextual"/>
                </w:rPr>
                <w:alias w:val="Subjektas"/>
                <w:tag w:val="Subjektas"/>
                <w:id w:val="-691377446"/>
                <w:placeholder>
                  <w:docPart w:val="8E92E6C37B5E4756B9B47010FB70E8C3"/>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EndPr>
                <w:rPr>
                  <w:rFonts w:eastAsia="Calibri" w:cs="Arial"/>
                  <w:b w:val="0"/>
                  <w:bCs w:val="0"/>
                  <w:sz w:val="22"/>
                  <w:szCs w:val="22"/>
                  <w:lang w:val="lt-LT"/>
                </w:rPr>
              </w:sdtEndPr>
              <w:sdtContent>
                <w:r w:rsidRPr="00DE6CD0" w:rsidR="00734366">
                  <w:rPr>
                    <w:rFonts w:eastAsia="Calibri" w:cs="Arial"/>
                    <w:b w:val="0"/>
                    <w:bCs w:val="0"/>
                    <w:kern w:val="2"/>
                    <w:sz w:val="22"/>
                    <w:szCs w:val="22"/>
                    <w:lang w:val="lt-LT"/>
                    <w14:ligatures w14:val="standardContextual"/>
                  </w:rPr>
                  <w:t>UAB "LTG Link"</w:t>
                </w:r>
              </w:sdtContent>
            </w:sdt>
            <w:r w:rsidRPr="00DE6CD0" w:rsidR="008F09CB">
              <w:rPr>
                <w:rFonts w:eastAsia="Calibri" w:cs="Arial"/>
                <w:color w:val="0070C0"/>
                <w:kern w:val="2"/>
                <w:sz w:val="22"/>
                <w:szCs w:val="22"/>
                <w:lang w:val="lt-LT" w:eastAsia="en-US"/>
                <w14:ligatures w14:val="standardContextual"/>
              </w:rPr>
              <w:t xml:space="preserve"> </w:t>
            </w:r>
            <w:r w:rsidRPr="00DE6CD0" w:rsidR="00734366">
              <w:rPr>
                <w:rFonts w:eastAsia="Calibri" w:cs="Arial"/>
                <w:color w:val="0070C0"/>
                <w:kern w:val="2"/>
                <w:sz w:val="22"/>
                <w:szCs w:val="22"/>
                <w:lang w:val="lt-LT" w:eastAsia="en-US"/>
                <w14:ligatures w14:val="standardContextual"/>
              </w:rPr>
              <w:t xml:space="preserve"> </w:t>
            </w:r>
          </w:p>
          <w:p w:rsidRPr="00DE6CD0" w:rsidR="00734366" w:rsidP="2019D613" w:rsidRDefault="00DE6CD0" w14:paraId="06C62EF9" w14:textId="1645EF8A" w14:noSpellErr="1">
            <w:pPr>
              <w:pStyle w:val="Heading1"/>
              <w:tabs>
                <w:tab w:val="left" w:pos="426"/>
              </w:tabs>
              <w:spacing w:after="80" w:line="240" w:lineRule="auto"/>
              <w:jc w:val="both"/>
              <w:rPr>
                <w:rFonts w:eastAsia="Calibri" w:cs="Arial"/>
                <w:b w:val="0"/>
                <w:bCs w:val="0"/>
                <w:kern w:val="2"/>
                <w:sz w:val="22"/>
                <w:szCs w:val="22"/>
                <w:lang w:val="lt-LT"/>
                <w14:ligatures w14:val="standardContextual"/>
              </w:rPr>
            </w:pPr>
            <w:sdt>
              <w:sdtPr>
                <w:rPr>
                  <w:rFonts w:eastAsia="Calibri" w:cs="Arial"/>
                  <w:b w:val="0"/>
                  <w:kern w:val="2"/>
                  <w:sz w:val="22"/>
                  <w:szCs w:val="22"/>
                  <w:lang w:val="lt-LT"/>
                  <w14:ligatures w14:val="standardContextual"/>
                </w:rPr>
                <w:alias w:val="Subjektas"/>
                <w:tag w:val="Subjektas"/>
                <w:id w:val="321169996"/>
                <w:placeholder>
                  <w:docPart w:val="EA54535903C947AA8CD8E31E079A1BFB"/>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EndPr>
                <w:rPr>
                  <w:rFonts w:eastAsia="Calibri" w:cs="Arial"/>
                  <w:b w:val="0"/>
                  <w:bCs w:val="0"/>
                  <w:sz w:val="22"/>
                  <w:szCs w:val="22"/>
                  <w:lang w:val="lt-LT"/>
                </w:rPr>
              </w:sdtEndPr>
              <w:sdtContent>
                <w:r w:rsidRPr="00DE6CD0" w:rsidR="00734366">
                  <w:rPr>
                    <w:rFonts w:eastAsia="Calibri" w:cs="Arial"/>
                    <w:b w:val="0"/>
                    <w:bCs w:val="0"/>
                    <w:kern w:val="2"/>
                    <w:sz w:val="22"/>
                    <w:szCs w:val="22"/>
                    <w:lang w:val="lt-LT"/>
                    <w14:ligatures w14:val="standardContextual"/>
                  </w:rPr>
                  <w:t>AB "LTG Infra"</w:t>
                </w:r>
              </w:sdtContent>
            </w:sdt>
            <w:r w:rsidRPr="00DE6CD0" w:rsidR="00734366">
              <w:rPr>
                <w:rFonts w:eastAsia="Calibri" w:cs="Arial"/>
                <w:b w:val="0"/>
                <w:bCs w:val="0"/>
                <w:kern w:val="2"/>
                <w:sz w:val="22"/>
                <w:szCs w:val="22"/>
                <w:lang w:val="lt-LT"/>
                <w14:ligatures w14:val="standardContextual"/>
              </w:rPr>
              <w:t xml:space="preserve">, </w:t>
            </w:r>
            <w:sdt>
              <w:sdtPr>
                <w:rPr>
                  <w:rFonts w:eastAsia="Calibri" w:cs="Arial"/>
                  <w:b w:val="0"/>
                  <w:kern w:val="2"/>
                  <w:sz w:val="22"/>
                  <w:szCs w:val="22"/>
                  <w:lang w:val="lt-LT"/>
                  <w14:ligatures w14:val="standardContextual"/>
                </w:rPr>
                <w:alias w:val="Subjektas"/>
                <w:tag w:val="Subjektas"/>
                <w:id w:val="-1900975104"/>
                <w:placeholder>
                  <w:docPart w:val="9D4BD1A4D1F7412582AAB44C9B584DF6"/>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EndPr>
                <w:rPr>
                  <w:rFonts w:eastAsia="Calibri" w:cs="Arial"/>
                  <w:b w:val="0"/>
                  <w:bCs w:val="0"/>
                  <w:sz w:val="22"/>
                  <w:szCs w:val="22"/>
                  <w:lang w:val="lt-LT"/>
                </w:rPr>
              </w:sdtEndPr>
              <w:sdtContent>
                <w:r w:rsidRPr="00DE6CD0" w:rsidR="00734366">
                  <w:rPr>
                    <w:rFonts w:eastAsia="Calibri" w:cs="Arial"/>
                    <w:b w:val="0"/>
                    <w:bCs w:val="0"/>
                    <w:kern w:val="2"/>
                    <w:sz w:val="22"/>
                    <w:szCs w:val="22"/>
                    <w:lang w:val="lt-LT"/>
                    <w14:ligatures w14:val="standardContextual"/>
                  </w:rPr>
                  <w:t>AB "LTG Cargo"</w:t>
                </w:r>
              </w:sdtContent>
            </w:sdt>
            <w:r w:rsidRPr="00DE6CD0" w:rsidR="00734366">
              <w:rPr>
                <w:rFonts w:eastAsia="Calibri" w:cs="Arial"/>
                <w:b w:val="0"/>
                <w:bCs w:val="0"/>
                <w:kern w:val="2"/>
                <w:sz w:val="22"/>
                <w:szCs w:val="22"/>
                <w:lang w:val="lt-LT"/>
                <w14:ligatures w14:val="standardContextual"/>
              </w:rPr>
              <w:t xml:space="preserve">, </w:t>
            </w:r>
          </w:p>
          <w:p w:rsidRPr="00DE6CD0" w:rsidR="00421F32" w:rsidP="006050F5" w:rsidRDefault="00DE6CD0" w14:paraId="2FB62735" w14:textId="5269A3E7">
            <w:pPr>
              <w:pStyle w:val="Heading1"/>
              <w:tabs>
                <w:tab w:val="left" w:pos="426"/>
              </w:tabs>
              <w:spacing w:after="80" w:line="240" w:lineRule="auto"/>
              <w:jc w:val="both"/>
              <w:rPr>
                <w:rFonts w:eastAsia="Calibri" w:cs="Arial"/>
                <w:color w:val="0070C0"/>
                <w:kern w:val="2"/>
                <w:sz w:val="22"/>
                <w:szCs w:val="22"/>
                <w:lang w:val="lt-LT" w:eastAsia="en-US"/>
                <w14:ligatures w14:val="standardContextual"/>
              </w:rPr>
            </w:pPr>
            <w:sdt>
              <w:sdtPr>
                <w:rPr>
                  <w:rFonts w:eastAsia="Calibri" w:cs="Arial"/>
                  <w:b w:val="0"/>
                  <w:kern w:val="2"/>
                  <w:sz w:val="22"/>
                  <w:szCs w:val="22"/>
                  <w:lang w:val="lt-LT"/>
                  <w14:ligatures w14:val="standardContextual"/>
                </w:rPr>
                <w:alias w:val="Subjektas"/>
                <w:tag w:val="Subjektas"/>
                <w:id w:val="989520441"/>
                <w:placeholder>
                  <w:docPart w:val="9B0327DDF22D4FEF8D33BB4CE6B50FA9"/>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EndPr/>
              <w:sdtContent>
                <w:r w:rsidRPr="00DE6CD0" w:rsidR="00734366">
                  <w:rPr>
                    <w:rFonts w:eastAsia="Calibri" w:cs="Arial"/>
                    <w:b w:val="0"/>
                    <w:kern w:val="2"/>
                    <w:sz w:val="22"/>
                    <w:szCs w:val="22"/>
                    <w:lang w:val="lt-LT"/>
                    <w14:ligatures w14:val="standardContextual"/>
                  </w:rPr>
                  <w:t>AB "Lietuvos geležinkeliai"</w:t>
                </w:r>
              </w:sdtContent>
            </w:sdt>
            <w:r w:rsidRPr="00DE6CD0" w:rsidR="00935F85">
              <w:rPr>
                <w:rFonts w:eastAsia="Calibri" w:cs="Arial"/>
                <w:b w:val="0"/>
                <w:kern w:val="2"/>
                <w:sz w:val="22"/>
                <w:szCs w:val="22"/>
                <w:lang w:val="lt-LT"/>
                <w14:ligatures w14:val="standardContextual"/>
              </w:rPr>
              <w:t xml:space="preserve"> </w:t>
            </w:r>
            <w:r w:rsidRPr="00DE6CD0" w:rsidR="008F09CB">
              <w:rPr>
                <w:rFonts w:eastAsia="Calibri" w:cs="Arial"/>
                <w:b w:val="0"/>
                <w:kern w:val="2"/>
                <w:sz w:val="22"/>
                <w:szCs w:val="22"/>
                <w:lang w:val="lt-LT" w:eastAsia="en-US"/>
                <w14:ligatures w14:val="standardContextual"/>
              </w:rPr>
              <w:t>vardu ar</w:t>
            </w:r>
            <w:r w:rsidRPr="00DE6CD0" w:rsidR="008F09CB">
              <w:rPr>
                <w:rFonts w:eastAsia="Calibri" w:cs="Arial"/>
                <w:kern w:val="2"/>
                <w:sz w:val="22"/>
                <w:szCs w:val="22"/>
                <w:lang w:val="lt-LT" w:eastAsia="en-US"/>
                <w14:ligatures w14:val="standardContextual"/>
              </w:rPr>
              <w:t xml:space="preserve"> </w:t>
            </w:r>
            <w:r w:rsidRPr="00DE6CD0" w:rsidR="008F09CB">
              <w:rPr>
                <w:rFonts w:eastAsia="Calibri" w:cs="Arial"/>
                <w:b w:val="0"/>
                <w:kern w:val="2"/>
                <w:sz w:val="22"/>
                <w:szCs w:val="22"/>
                <w:lang w:val="lt-LT" w:eastAsia="en-US"/>
                <w14:ligatures w14:val="standardContextual"/>
              </w:rPr>
              <w:t xml:space="preserve">naudai (toliau – </w:t>
            </w:r>
            <w:r w:rsidRPr="00DE6CD0" w:rsidR="008F09CB">
              <w:rPr>
                <w:rFonts w:eastAsia="Calibri" w:cs="Arial"/>
                <w:kern w:val="2"/>
                <w:sz w:val="22"/>
                <w:szCs w:val="22"/>
                <w:lang w:val="lt-LT" w:eastAsia="en-US"/>
                <w14:ligatures w14:val="standardContextual"/>
              </w:rPr>
              <w:t>Įgaliotojas</w:t>
            </w:r>
            <w:r w:rsidRPr="00DE6CD0" w:rsidR="008F09CB">
              <w:rPr>
                <w:rFonts w:eastAsia="Calibri" w:cs="Arial"/>
                <w:b w:val="0"/>
                <w:kern w:val="2"/>
                <w:sz w:val="22"/>
                <w:szCs w:val="22"/>
                <w:lang w:val="lt-LT" w:eastAsia="en-US"/>
                <w14:ligatures w14:val="standardContextual"/>
              </w:rPr>
              <w:t>).</w:t>
            </w:r>
          </w:p>
        </w:tc>
      </w:tr>
      <w:tr w:rsidRPr="00DE6CD0" w:rsidR="00421F32" w:rsidTr="2019D613" w14:paraId="36AF03E7" w14:textId="77777777">
        <w:tc>
          <w:tcPr>
            <w:tcW w:w="1985" w:type="dxa"/>
            <w:shd w:val="clear" w:color="auto" w:fill="FDE9D9" w:themeFill="accent6" w:themeFillTint="33"/>
            <w:tcMar/>
          </w:tcPr>
          <w:p w:rsidRPr="00DE6CD0" w:rsidR="00421F32" w:rsidP="00221FC0" w:rsidRDefault="00421F32" w14:paraId="5167B432" w14:textId="4E5C64B0">
            <w:pPr>
              <w:spacing w:line="257" w:lineRule="auto"/>
              <w:rPr>
                <w:rFonts w:cs="Arial"/>
                <w:b/>
                <w:color w:val="FF0000"/>
                <w:sz w:val="22"/>
                <w:szCs w:val="22"/>
              </w:rPr>
            </w:pPr>
            <w:bookmarkStart w:name="_Hlk157600630" w:id="0"/>
            <w:proofErr w:type="spellStart"/>
            <w:r w:rsidRPr="00DE6CD0">
              <w:rPr>
                <w:rFonts w:cs="Arial"/>
                <w:b/>
                <w:color w:val="000000" w:themeColor="text1"/>
                <w:sz w:val="22"/>
                <w:szCs w:val="22"/>
              </w:rPr>
              <w:t>Pirkimas</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vykdomas</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vadovaujantis</w:t>
            </w:r>
            <w:bookmarkEnd w:id="0"/>
            <w:proofErr w:type="spellEnd"/>
          </w:p>
        </w:tc>
        <w:tc>
          <w:tcPr>
            <w:tcW w:w="8363" w:type="dxa"/>
            <w:tcMar/>
            <w:vAlign w:val="center"/>
          </w:tcPr>
          <w:p w:rsidRPr="00DE6CD0" w:rsidR="00421F32" w:rsidP="006050F5" w:rsidRDefault="00DE6CD0" w14:paraId="49ED7BB1" w14:textId="26A3B083">
            <w:pPr>
              <w:spacing w:after="0" w:line="240" w:lineRule="auto"/>
              <w:jc w:val="both"/>
              <w:rPr>
                <w:rFonts w:cs="Arial"/>
                <w:color w:val="FF0000"/>
                <w:sz w:val="22"/>
                <w:szCs w:val="22"/>
              </w:rPr>
            </w:pPr>
            <w:sdt>
              <w:sdtPr>
                <w:rPr>
                  <w:rFonts w:cs="Arial"/>
                  <w:sz w:val="22"/>
                  <w:szCs w:val="22"/>
                  <w:lang w:val="lt-LT"/>
                </w:rPr>
                <w:id w:val="-941290072"/>
                <w:placeholder>
                  <w:docPart w:val="B0D134320F104149956BDDB16A76079A"/>
                </w:placeholder>
                <w:comboBox>
                  <w:listItem w:value="[Pasirinkite]"/>
                  <w:listItem w:displayText="AB „Lietuvos geležinkeliai“ įmonių grupės perkančiųjų subjektų mažos vertės pirkimų tvarkos aprašu, patvirtintu UAB „LTG Kompetencijų centras“ vadovo 2025 m. sausio 28 d. sprendimu Nr. SPR-L1(KC)-4/2025" w:value="AB „Lietuvos geležinkeliai“ įmonių grupės perkančiųjų subjektų mažos vertės pirkimų tvarkos aprašu, patvirtintu UAB „LTG Kompetencijų centras“ vadovo 2025 m. sausio 28 d. sprendimu Nr. SPR-L1(KC)-4/2025"/>
                  <w:listItem w:displayText="Viešųjų pirkimų tarnybos 2017 m. birželio 28 d. direktoriaus įsakymu Nr. 1S-97 patvirtinto mažos vertės pirkimų tvarkos aprašu, taikomo klasikinio sektoriaus pirkimams" w:value="Viešųjų pirkimų tarnybos 2017 m. birželio 28 d. direktoriaus įsakymu Nr. 1S-97 patvirtinto mažos vertės pirkimų tvarkos aprašu, taikomo klasikinio sektoriaus pirkimams"/>
                </w:comboBox>
              </w:sdtPr>
              <w:sdtEndPr/>
              <w:sdtContent>
                <w:r w:rsidRPr="00DE6CD0" w:rsidR="00B402ED">
                  <w:rPr>
                    <w:rFonts w:cs="Arial"/>
                    <w:sz w:val="22"/>
                    <w:szCs w:val="22"/>
                    <w:lang w:val="lt-LT"/>
                  </w:rPr>
                  <w:t>Viešųjų pirkimų tarnybos 2017 m. birželio 28 d. direktoriaus įsakymu Nr. 1S-97 patvirtinto mažos vertės pirkimų tvarkos aprašu, taikomo klasikinio sektoriaus pirkimams</w:t>
                </w:r>
              </w:sdtContent>
            </w:sdt>
          </w:p>
        </w:tc>
      </w:tr>
      <w:tr w:rsidRPr="00DE6CD0" w:rsidR="00421F32" w:rsidTr="2019D613" w14:paraId="6761A8F6" w14:textId="77777777">
        <w:tc>
          <w:tcPr>
            <w:tcW w:w="1985" w:type="dxa"/>
            <w:shd w:val="clear" w:color="auto" w:fill="FDE9D9" w:themeFill="accent6" w:themeFillTint="33"/>
            <w:tcMar/>
          </w:tcPr>
          <w:p w:rsidRPr="00DE6CD0" w:rsidR="00421F32" w:rsidP="00221FC0" w:rsidRDefault="00421F32" w14:paraId="605E5C3F" w14:textId="498F8562">
            <w:pPr>
              <w:spacing w:line="257" w:lineRule="auto"/>
              <w:rPr>
                <w:rFonts w:cs="Arial"/>
                <w:b/>
                <w:color w:val="000000" w:themeColor="text1"/>
                <w:sz w:val="22"/>
                <w:szCs w:val="22"/>
              </w:rPr>
            </w:pPr>
            <w:proofErr w:type="spellStart"/>
            <w:r w:rsidRPr="00DE6CD0">
              <w:rPr>
                <w:rFonts w:cs="Arial"/>
                <w:b/>
                <w:color w:val="000000" w:themeColor="text1"/>
                <w:sz w:val="22"/>
                <w:szCs w:val="22"/>
              </w:rPr>
              <w:t>Pirkimo</w:t>
            </w:r>
            <w:proofErr w:type="spellEnd"/>
            <w:r w:rsidRPr="00DE6CD0">
              <w:rPr>
                <w:rFonts w:cs="Arial"/>
                <w:b/>
                <w:color w:val="000000" w:themeColor="text1"/>
                <w:sz w:val="22"/>
                <w:szCs w:val="22"/>
              </w:rPr>
              <w:t xml:space="preserve"> r</w:t>
            </w:r>
            <w:r w:rsidRPr="00DE6CD0">
              <w:rPr>
                <w:rFonts w:cs="Arial"/>
                <w:b/>
                <w:color w:val="000000" w:themeColor="text1"/>
                <w:sz w:val="22"/>
                <w:szCs w:val="22"/>
                <w:lang w:val="lt-LT"/>
              </w:rPr>
              <w:t>ūšis pagal vertę</w:t>
            </w:r>
          </w:p>
        </w:tc>
        <w:tc>
          <w:tcPr>
            <w:tcW w:w="8363" w:type="dxa"/>
            <w:tcMar/>
            <w:vAlign w:val="center"/>
          </w:tcPr>
          <w:p w:rsidRPr="00DE6CD0" w:rsidR="00421F32" w:rsidP="007C5C1D" w:rsidRDefault="00421F32" w14:paraId="660EF88A" w14:textId="0CE215D6">
            <w:pPr>
              <w:spacing w:line="257" w:lineRule="auto"/>
              <w:rPr>
                <w:rFonts w:cs="Arial"/>
                <w:color w:val="000000" w:themeColor="text1"/>
                <w:sz w:val="22"/>
                <w:szCs w:val="22"/>
              </w:rPr>
            </w:pPr>
            <w:r w:rsidRPr="00DE6CD0">
              <w:rPr>
                <w:rFonts w:cs="Arial"/>
                <w:color w:val="000000" w:themeColor="text1"/>
                <w:sz w:val="22"/>
                <w:szCs w:val="22"/>
              </w:rPr>
              <w:t>M</w:t>
            </w:r>
            <w:proofErr w:type="spellStart"/>
            <w:r w:rsidRPr="00DE6CD0">
              <w:rPr>
                <w:rFonts w:cs="Arial"/>
                <w:color w:val="000000" w:themeColor="text1"/>
                <w:sz w:val="22"/>
                <w:szCs w:val="22"/>
                <w:lang w:val="lt-LT"/>
              </w:rPr>
              <w:t>ažos</w:t>
            </w:r>
            <w:proofErr w:type="spellEnd"/>
            <w:r w:rsidRPr="00DE6CD0">
              <w:rPr>
                <w:rFonts w:cs="Arial"/>
                <w:color w:val="000000" w:themeColor="text1"/>
                <w:sz w:val="22"/>
                <w:szCs w:val="22"/>
                <w:lang w:val="lt-LT"/>
              </w:rPr>
              <w:t xml:space="preserve"> vertės pirkimas</w:t>
            </w:r>
          </w:p>
        </w:tc>
      </w:tr>
      <w:tr w:rsidRPr="00DE6CD0" w:rsidR="00421F32" w:rsidTr="2019D613" w14:paraId="32107BCC" w14:textId="77777777">
        <w:trPr>
          <w:trHeight w:val="791"/>
        </w:trPr>
        <w:tc>
          <w:tcPr>
            <w:tcW w:w="1985" w:type="dxa"/>
            <w:shd w:val="clear" w:color="auto" w:fill="FDE9D9" w:themeFill="accent6" w:themeFillTint="33"/>
            <w:tcMar/>
          </w:tcPr>
          <w:p w:rsidRPr="00DE6CD0" w:rsidR="00421F32" w:rsidP="00221FC0" w:rsidRDefault="00421F32" w14:paraId="74AAE07E" w14:textId="21FCEB74">
            <w:pPr>
              <w:spacing w:line="257" w:lineRule="auto"/>
              <w:rPr>
                <w:rFonts w:cs="Arial"/>
                <w:b/>
                <w:sz w:val="22"/>
                <w:szCs w:val="22"/>
              </w:rPr>
            </w:pPr>
            <w:proofErr w:type="spellStart"/>
            <w:r w:rsidRPr="00DE6CD0">
              <w:rPr>
                <w:rFonts w:cs="Arial"/>
                <w:b/>
                <w:color w:val="000000" w:themeColor="text1"/>
                <w:sz w:val="22"/>
                <w:szCs w:val="22"/>
              </w:rPr>
              <w:t>Pirkimo</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vykdymo</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priemonės</w:t>
            </w:r>
            <w:proofErr w:type="spellEnd"/>
          </w:p>
        </w:tc>
        <w:tc>
          <w:tcPr>
            <w:tcW w:w="8363" w:type="dxa"/>
            <w:tcMar/>
          </w:tcPr>
          <w:p w:rsidRPr="00DE6CD0" w:rsidR="00421F32" w:rsidP="007C5C1D" w:rsidRDefault="00421F32" w14:paraId="7D5E9F41" w14:textId="4C1FA287">
            <w:pPr>
              <w:spacing w:line="257" w:lineRule="auto"/>
              <w:rPr>
                <w:rFonts w:cs="Arial"/>
                <w:b/>
                <w:color w:val="000000" w:themeColor="text1"/>
                <w:sz w:val="22"/>
                <w:szCs w:val="22"/>
              </w:rPr>
            </w:pPr>
            <w:r w:rsidRPr="00DE6CD0">
              <w:rPr>
                <w:rFonts w:cs="Arial"/>
                <w:sz w:val="22"/>
                <w:szCs w:val="22"/>
              </w:rPr>
              <w:t>CVP IS</w:t>
            </w:r>
          </w:p>
        </w:tc>
      </w:tr>
      <w:tr w:rsidRPr="00DE6CD0" w:rsidR="00421F32" w:rsidTr="2019D613" w14:paraId="65D9E905" w14:textId="77777777">
        <w:tc>
          <w:tcPr>
            <w:tcW w:w="1985" w:type="dxa"/>
            <w:shd w:val="clear" w:color="auto" w:fill="FDE9D9" w:themeFill="accent6" w:themeFillTint="33"/>
            <w:tcMar/>
          </w:tcPr>
          <w:p w:rsidRPr="00DE6CD0" w:rsidR="00421F32" w:rsidP="00221FC0" w:rsidRDefault="00421F32" w14:paraId="6EBCA82B" w14:textId="2DFE6AC9">
            <w:pPr>
              <w:spacing w:line="257" w:lineRule="auto"/>
              <w:rPr>
                <w:rFonts w:cs="Arial"/>
                <w:b/>
                <w:color w:val="000000" w:themeColor="text1"/>
                <w:sz w:val="22"/>
                <w:szCs w:val="22"/>
              </w:rPr>
            </w:pPr>
            <w:proofErr w:type="spellStart"/>
            <w:r w:rsidRPr="00DE6CD0">
              <w:rPr>
                <w:rFonts w:cs="Arial"/>
                <w:b/>
                <w:color w:val="000000" w:themeColor="text1"/>
                <w:sz w:val="22"/>
                <w:szCs w:val="22"/>
              </w:rPr>
              <w:t>Aukcionas</w:t>
            </w:r>
            <w:proofErr w:type="spellEnd"/>
          </w:p>
        </w:tc>
        <w:tc>
          <w:tcPr>
            <w:tcW w:w="8363" w:type="dxa"/>
            <w:tcMar/>
          </w:tcPr>
          <w:p w:rsidRPr="00DE6CD0" w:rsidR="00421F32" w:rsidP="007C5C1D" w:rsidRDefault="00DE6CD0" w14:paraId="568C77B9" w14:textId="670437F5">
            <w:pPr>
              <w:spacing w:line="257" w:lineRule="auto"/>
              <w:rPr>
                <w:rFonts w:cs="Arial"/>
                <w:b/>
                <w:color w:val="000000" w:themeColor="text1"/>
                <w:sz w:val="22"/>
                <w:szCs w:val="22"/>
              </w:rPr>
            </w:pPr>
            <w:sdt>
              <w:sdtPr>
                <w:rPr>
                  <w:rFonts w:cs="Arial"/>
                  <w:sz w:val="22"/>
                  <w:szCs w:val="22"/>
                </w:rPr>
                <w:id w:val="841661015"/>
                <w:placeholder>
                  <w:docPart w:val="838942C3D6C244C2A6D06B95E9B11BFC"/>
                </w:placeholder>
                <w:dropDownList>
                  <w:listItem w:value="[Pasirinkite]"/>
                  <w:listItem w:displayText="Taikoma" w:value="Taikoma"/>
                  <w:listItem w:displayText="Netaikoma" w:value="Netaikoma"/>
                </w:dropDownList>
              </w:sdtPr>
              <w:sdtEndPr/>
              <w:sdtContent>
                <w:r w:rsidRPr="00DE6CD0" w:rsidR="00B402ED">
                  <w:rPr>
                    <w:rFonts w:cs="Arial"/>
                    <w:sz w:val="22"/>
                    <w:szCs w:val="22"/>
                  </w:rPr>
                  <w:t>Taikoma</w:t>
                </w:r>
              </w:sdtContent>
            </w:sdt>
            <w:r w:rsidRPr="00DE6CD0" w:rsidR="00421F32">
              <w:rPr>
                <w:rFonts w:cs="Arial"/>
                <w:b/>
                <w:color w:val="000000" w:themeColor="text1"/>
                <w:sz w:val="22"/>
                <w:szCs w:val="22"/>
              </w:rPr>
              <w:t xml:space="preserve"> </w:t>
            </w:r>
          </w:p>
        </w:tc>
      </w:tr>
      <w:tr w:rsidRPr="00DE6CD0" w:rsidR="00421F32" w:rsidTr="2019D613" w14:paraId="7D96B516" w14:textId="77777777">
        <w:tc>
          <w:tcPr>
            <w:tcW w:w="1985" w:type="dxa"/>
            <w:shd w:val="clear" w:color="auto" w:fill="FDE9D9" w:themeFill="accent6" w:themeFillTint="33"/>
            <w:tcMar/>
          </w:tcPr>
          <w:p w:rsidRPr="00DE6CD0" w:rsidR="00421F32" w:rsidP="000B1C45" w:rsidRDefault="00421F32" w14:paraId="397AEEA5" w14:textId="67676726">
            <w:pPr>
              <w:spacing w:line="257" w:lineRule="auto"/>
              <w:rPr>
                <w:rFonts w:cs="Arial"/>
                <w:b/>
                <w:color w:val="000000" w:themeColor="text1"/>
                <w:sz w:val="22"/>
                <w:szCs w:val="22"/>
              </w:rPr>
            </w:pPr>
            <w:r w:rsidRPr="00DE6CD0">
              <w:rPr>
                <w:rFonts w:cs="Arial"/>
                <w:b/>
                <w:sz w:val="22"/>
                <w:szCs w:val="22"/>
                <w:lang w:val="lt-LT"/>
              </w:rPr>
              <w:t>Žaliasis pirkimas</w:t>
            </w:r>
          </w:p>
        </w:tc>
        <w:tc>
          <w:tcPr>
            <w:tcW w:w="8363" w:type="dxa"/>
            <w:tcMar/>
          </w:tcPr>
          <w:p w:rsidRPr="00DE6CD0" w:rsidR="00421F32" w:rsidP="001A72E7" w:rsidRDefault="00421F32" w14:paraId="3C21F3E7" w14:textId="6324A4D9">
            <w:pPr>
              <w:spacing w:after="0" w:line="240" w:lineRule="auto"/>
              <w:jc w:val="both"/>
              <w:rPr>
                <w:rFonts w:cs="Arial"/>
                <w:sz w:val="22"/>
                <w:szCs w:val="22"/>
                <w:lang w:val="lt-LT"/>
              </w:rPr>
            </w:pPr>
            <w:r w:rsidRPr="00DE6CD0">
              <w:rPr>
                <w:rFonts w:eastAsia="Arial" w:cs="Arial"/>
                <w:color w:val="252423"/>
                <w:sz w:val="22"/>
                <w:szCs w:val="22"/>
                <w:lang w:val="lt-LT"/>
              </w:rPr>
              <w:t xml:space="preserve">Pirkimas vykdomas vadovaujantis </w:t>
            </w:r>
            <w:r w:rsidRPr="00DE6CD0">
              <w:rPr>
                <w:rFonts w:eastAsia="Arial" w:cs="Arial"/>
                <w:color w:val="000000" w:themeColor="text1"/>
                <w:sz w:val="22"/>
                <w:szCs w:val="22"/>
                <w:lang w:val="lt-LT"/>
              </w:rPr>
              <w:t>2011 m. birželio 28 d. Lietuvos Respublikos aplinkos ministro įsakymo Nr. D1-508</w:t>
            </w:r>
            <w:r w:rsidRPr="00DE6CD0">
              <w:rPr>
                <w:rFonts w:eastAsia="Arial" w:cs="Arial"/>
                <w:color w:val="252423"/>
                <w:sz w:val="22"/>
                <w:szCs w:val="22"/>
                <w:lang w:val="lt-LT"/>
              </w:rPr>
              <w:t xml:space="preserve"> „</w:t>
            </w:r>
            <w:r w:rsidRPr="00DE6CD0">
              <w:rPr>
                <w:rFonts w:eastAsia="Arial" w:cs="Arial"/>
                <w:color w:val="000000" w:themeColor="text1"/>
                <w:sz w:val="22"/>
                <w:szCs w:val="22"/>
                <w:lang w:val="lt"/>
              </w:rPr>
              <w:t>Dėl aplinkos apsaugos kriterijų taikymo, vykdant žaliuosius pirkimus, tvarkos aprašo patvirtinimo</w:t>
            </w:r>
            <w:r w:rsidRPr="00DE6CD0">
              <w:rPr>
                <w:rFonts w:eastAsia="Arial" w:cs="Arial"/>
                <w:color w:val="252423"/>
                <w:sz w:val="22"/>
                <w:szCs w:val="22"/>
                <w:lang w:val="lt-LT"/>
              </w:rPr>
              <w:t>“ (</w:t>
            </w:r>
            <w:r w:rsidRPr="00DE6CD0" w:rsidR="00DD599B">
              <w:rPr>
                <w:rFonts w:eastAsia="Arial" w:cs="Arial"/>
                <w:color w:val="000000" w:themeColor="text1"/>
                <w:sz w:val="22"/>
                <w:szCs w:val="22"/>
                <w:lang w:val="lt-LT"/>
              </w:rPr>
              <w:t>aktualia</w:t>
            </w:r>
            <w:r w:rsidRPr="00DE6CD0">
              <w:rPr>
                <w:rFonts w:eastAsia="Arial" w:cs="Arial"/>
                <w:color w:val="000000" w:themeColor="text1"/>
                <w:sz w:val="22"/>
                <w:szCs w:val="22"/>
                <w:lang w:val="lt-LT"/>
              </w:rPr>
              <w:t xml:space="preserve"> redakcija) </w:t>
            </w:r>
            <w:sdt>
              <w:sdtPr>
                <w:rPr>
                  <w:rFonts w:cs="Arial"/>
                  <w:sz w:val="22"/>
                  <w:szCs w:val="22"/>
                  <w:lang w:val="lt-LT"/>
                </w:rPr>
                <w:id w:val="-1077362924"/>
                <w:placeholder>
                  <w:docPart w:val="D920BEEF509D4754BF34B40F63902B10"/>
                </w:placeholder>
                <w:dropDownList>
                  <w:listItem w:value="[Pasirinkite]"/>
                  <w:listItem w:displayText="4.1. punktu" w:value="4.1. punktu"/>
                  <w:listItem w:displayText="4.2. punktu" w:value="4.2. punktu"/>
                  <w:listItem w:displayText="4.3. punktu" w:value="4.3. punktu"/>
                  <w:listItem w:displayText="4.4.1. punktu" w:value="4.4.1. punktu"/>
                  <w:listItem w:displayText="4.4.2. punktu" w:value="4.4.2. punktu"/>
                  <w:listItem w:displayText="4.4.3. punktu" w:value="4.4.3. punktu"/>
                  <w:listItem w:displayText="4.4.4. punktu" w:value="4.4.4. punktu"/>
                  <w:listItem w:displayText="4.4.4.1 punktu" w:value="4.4.4.1 punktu"/>
                  <w:listItem w:displayText="4.4.4.2 punktu" w:value="4.4.4.2 punktu"/>
                  <w:listItem w:displayText="4.4.4.3 punktu" w:value="4.4.4.3 punktu"/>
                  <w:listItem w:displayText="4.4.4.4 punktu" w:value="4.4.4.4 punktu"/>
                  <w:listItem w:displayText="4.4.4.5 punktu" w:value="4.4.4.5 punktu"/>
                </w:dropDownList>
              </w:sdtPr>
              <w:sdtEndPr/>
              <w:sdtContent>
                <w:r w:rsidRPr="00DE6CD0" w:rsidR="00B402ED">
                  <w:rPr>
                    <w:rFonts w:cs="Arial"/>
                    <w:sz w:val="22"/>
                    <w:szCs w:val="22"/>
                    <w:lang w:val="lt-LT"/>
                  </w:rPr>
                  <w:t>4.1. punktu</w:t>
                </w:r>
              </w:sdtContent>
            </w:sdt>
          </w:p>
        </w:tc>
      </w:tr>
      <w:tr w:rsidRPr="00DE6CD0" w:rsidR="00421F32" w:rsidTr="2019D613" w14:paraId="6EB20E80" w14:textId="77777777">
        <w:tc>
          <w:tcPr>
            <w:tcW w:w="1985" w:type="dxa"/>
            <w:shd w:val="clear" w:color="auto" w:fill="FDE9D9" w:themeFill="accent6" w:themeFillTint="33"/>
            <w:tcMar/>
          </w:tcPr>
          <w:p w:rsidRPr="00DE6CD0" w:rsidR="00421F32" w:rsidP="00221FC0" w:rsidRDefault="00421F32" w14:paraId="63317138" w14:textId="4E93E5D6">
            <w:pPr>
              <w:spacing w:line="257" w:lineRule="auto"/>
              <w:rPr>
                <w:rFonts w:cs="Arial"/>
                <w:b/>
                <w:color w:val="000000" w:themeColor="text1"/>
                <w:sz w:val="22"/>
                <w:szCs w:val="22"/>
              </w:rPr>
            </w:pPr>
            <w:proofErr w:type="spellStart"/>
            <w:r w:rsidRPr="00DE6CD0">
              <w:rPr>
                <w:rFonts w:cs="Arial"/>
                <w:b/>
                <w:color w:val="000000" w:themeColor="text1"/>
                <w:sz w:val="22"/>
                <w:szCs w:val="22"/>
              </w:rPr>
              <w:t>Pasiūlymų</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vertinimo</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kriterijus</w:t>
            </w:r>
            <w:proofErr w:type="spellEnd"/>
          </w:p>
        </w:tc>
        <w:tc>
          <w:tcPr>
            <w:tcW w:w="8363" w:type="dxa"/>
            <w:tcMar/>
            <w:vAlign w:val="center"/>
          </w:tcPr>
          <w:p w:rsidRPr="00DE6CD0" w:rsidR="00421F32" w:rsidP="00182A1B" w:rsidRDefault="00DE6CD0" w14:paraId="11E73A3E" w14:textId="7C62291F">
            <w:pPr>
              <w:spacing w:after="0" w:line="240" w:lineRule="auto"/>
              <w:rPr>
                <w:rFonts w:cs="Arial"/>
                <w:sz w:val="22"/>
                <w:szCs w:val="22"/>
                <w:lang w:val="lt-LT"/>
              </w:rPr>
            </w:pPr>
            <w:sdt>
              <w:sdtPr>
                <w:rPr>
                  <w:rFonts w:cs="Arial"/>
                  <w:sz w:val="22"/>
                  <w:szCs w:val="22"/>
                </w:rPr>
                <w:id w:val="873575191"/>
                <w:placeholder>
                  <w:docPart w:val="B85B4912DA4C44E497E776D5E0298DD9"/>
                </w:placeholder>
                <w:dropDownList>
                  <w:listItem w:value="[Pasirinkite]"/>
                  <w:listItem w:displayText="Kaina" w:value="Kaina"/>
                  <w:listItem w:displayText="Kainos ar sąnaudų ir kokybės santykis. Duomenys, kuriuos savo pasiūlyme turi pateikti tiekėjas, vertinimo kriterijai ir tvarka, pagal kuria vertinami tiekėjo pateikti duomenys, pateikiama SD prieduose." w:value="Kainos ar sąnaudų ir kokybės santykis. Duomenys, kuriuos savo pasiūlyme turi pateikti tiekėjas, vertinimo kriterijai ir tvarka, pagal kuria vertinami tiekėjo pateikti duomenys, pateikiama SD prieduose."/>
                  <w:listItem w:displayText="Gyvavimo ciklo sąnaudos. Duomenys, kuriuos savo pasiūlyme turi pateikti tiekėjas ir gyvavimo ciklo sąnaudų metodas, pagal kurį vertinami tiekėjo pateikti duomenys, pateikiamas SD prieduose." w:value="Gyvavimo ciklo sąnaudos. Duomenys, kuriuos savo pasiūlyme turi pateikti tiekėjas ir gyvavimo ciklo sąnaudų metodas, pagal kurį vertinami tiekėjo pateikti duomenys, pateikiamas SD prieduose."/>
                </w:dropDownList>
              </w:sdtPr>
              <w:sdtEndPr/>
              <w:sdtContent>
                <w:r w:rsidRPr="00DE6CD0" w:rsidR="00B402ED">
                  <w:rPr>
                    <w:rFonts w:cs="Arial"/>
                    <w:sz w:val="22"/>
                    <w:szCs w:val="22"/>
                  </w:rPr>
                  <w:t>Kaina</w:t>
                </w:r>
              </w:sdtContent>
            </w:sdt>
          </w:p>
        </w:tc>
      </w:tr>
      <w:tr w:rsidRPr="00DE6CD0" w:rsidR="00421F32" w:rsidTr="2019D613" w14:paraId="0A37074A" w14:textId="77777777">
        <w:tc>
          <w:tcPr>
            <w:tcW w:w="1985" w:type="dxa"/>
            <w:shd w:val="clear" w:color="auto" w:fill="FDE9D9" w:themeFill="accent6" w:themeFillTint="33"/>
            <w:tcMar/>
          </w:tcPr>
          <w:p w:rsidRPr="00DE6CD0" w:rsidR="00421F32" w:rsidP="00221FC0" w:rsidRDefault="00421F32" w14:paraId="53AA19F8" w14:textId="1AE514B7">
            <w:pPr>
              <w:spacing w:line="257" w:lineRule="auto"/>
              <w:rPr>
                <w:rFonts w:cs="Arial"/>
                <w:b/>
                <w:color w:val="000000" w:themeColor="text1"/>
                <w:sz w:val="22"/>
                <w:szCs w:val="22"/>
                <w:lang w:val="fi-FI"/>
              </w:rPr>
            </w:pPr>
            <w:r w:rsidRPr="00DE6CD0">
              <w:rPr>
                <w:rFonts w:cs="Arial"/>
                <w:b/>
                <w:color w:val="000000" w:themeColor="text1"/>
                <w:sz w:val="22"/>
                <w:szCs w:val="22"/>
                <w:lang w:val="fi-FI"/>
              </w:rPr>
              <w:t>Pasiūlymų pateikimo data ir laikas</w:t>
            </w:r>
          </w:p>
        </w:tc>
        <w:tc>
          <w:tcPr>
            <w:tcW w:w="8363" w:type="dxa"/>
            <w:tcMar/>
            <w:vAlign w:val="center"/>
          </w:tcPr>
          <w:p w:rsidRPr="00DE6CD0" w:rsidR="00421F32" w:rsidP="007C5C1D" w:rsidRDefault="00421F32" w14:paraId="07F2D737" w14:textId="47CE629E">
            <w:pPr>
              <w:spacing w:line="257" w:lineRule="auto"/>
              <w:rPr>
                <w:rFonts w:cs="Arial"/>
                <w:sz w:val="22"/>
                <w:szCs w:val="22"/>
              </w:rPr>
            </w:pPr>
            <w:r w:rsidRPr="00DE6CD0">
              <w:rPr>
                <w:rFonts w:cs="Arial"/>
                <w:sz w:val="22"/>
                <w:szCs w:val="22"/>
              </w:rPr>
              <w:t xml:space="preserve">Ne </w:t>
            </w:r>
            <w:proofErr w:type="spellStart"/>
            <w:r w:rsidRPr="00DE6CD0">
              <w:rPr>
                <w:rFonts w:cs="Arial"/>
                <w:sz w:val="22"/>
                <w:szCs w:val="22"/>
              </w:rPr>
              <w:t>vėliau</w:t>
            </w:r>
            <w:proofErr w:type="spellEnd"/>
            <w:r w:rsidRPr="00DE6CD0">
              <w:rPr>
                <w:rFonts w:cs="Arial"/>
                <w:sz w:val="22"/>
                <w:szCs w:val="22"/>
              </w:rPr>
              <w:t xml:space="preserve"> </w:t>
            </w:r>
            <w:proofErr w:type="spellStart"/>
            <w:r w:rsidRPr="00DE6CD0">
              <w:rPr>
                <w:rFonts w:cs="Arial"/>
                <w:sz w:val="22"/>
                <w:szCs w:val="22"/>
              </w:rPr>
              <w:t>kaip</w:t>
            </w:r>
            <w:proofErr w:type="spellEnd"/>
            <w:r w:rsidRPr="00DE6CD0">
              <w:rPr>
                <w:rFonts w:cs="Arial"/>
                <w:sz w:val="22"/>
                <w:szCs w:val="22"/>
              </w:rPr>
              <w:t xml:space="preserve"> </w:t>
            </w:r>
            <w:proofErr w:type="spellStart"/>
            <w:r w:rsidRPr="00DE6CD0">
              <w:rPr>
                <w:rFonts w:cs="Arial"/>
                <w:sz w:val="22"/>
                <w:szCs w:val="22"/>
              </w:rPr>
              <w:t>iki</w:t>
            </w:r>
            <w:proofErr w:type="spellEnd"/>
            <w:r w:rsidRPr="00DE6CD0">
              <w:rPr>
                <w:rFonts w:cs="Arial"/>
                <w:sz w:val="22"/>
                <w:szCs w:val="22"/>
              </w:rPr>
              <w:t xml:space="preserve"> CVP IS </w:t>
            </w:r>
            <w:proofErr w:type="spellStart"/>
            <w:r w:rsidRPr="00DE6CD0">
              <w:rPr>
                <w:rFonts w:cs="Arial"/>
                <w:sz w:val="22"/>
                <w:szCs w:val="22"/>
              </w:rPr>
              <w:t>nurodyto</w:t>
            </w:r>
            <w:proofErr w:type="spellEnd"/>
            <w:r w:rsidRPr="00DE6CD0">
              <w:rPr>
                <w:rFonts w:cs="Arial"/>
                <w:sz w:val="22"/>
                <w:szCs w:val="22"/>
              </w:rPr>
              <w:t xml:space="preserve"> </w:t>
            </w:r>
            <w:proofErr w:type="spellStart"/>
            <w:r w:rsidRPr="00DE6CD0">
              <w:rPr>
                <w:rFonts w:cs="Arial"/>
                <w:sz w:val="22"/>
                <w:szCs w:val="22"/>
              </w:rPr>
              <w:t>termino</w:t>
            </w:r>
            <w:proofErr w:type="spellEnd"/>
          </w:p>
        </w:tc>
      </w:tr>
      <w:tr w:rsidRPr="00DE6CD0" w:rsidR="00421F32" w:rsidTr="2019D613" w14:paraId="67D943E4" w14:textId="77777777">
        <w:tc>
          <w:tcPr>
            <w:tcW w:w="1985" w:type="dxa"/>
            <w:shd w:val="clear" w:color="auto" w:fill="FDE9D9" w:themeFill="accent6" w:themeFillTint="33"/>
            <w:tcMar/>
          </w:tcPr>
          <w:p w:rsidRPr="00DE6CD0" w:rsidR="00421F32" w:rsidP="00221FC0" w:rsidRDefault="00421F32" w14:paraId="5CC761B4" w14:textId="61587F61">
            <w:pPr>
              <w:spacing w:line="257" w:lineRule="auto"/>
              <w:rPr>
                <w:rFonts w:cs="Arial"/>
                <w:b/>
                <w:color w:val="FF0000"/>
                <w:sz w:val="22"/>
                <w:szCs w:val="22"/>
              </w:rPr>
            </w:pPr>
            <w:proofErr w:type="spellStart"/>
            <w:r w:rsidRPr="00DE6CD0">
              <w:rPr>
                <w:rFonts w:cs="Arial"/>
                <w:b/>
                <w:color w:val="000000" w:themeColor="text1"/>
                <w:sz w:val="22"/>
                <w:szCs w:val="22"/>
              </w:rPr>
              <w:t>Kontaktinis</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asmuo</w:t>
            </w:r>
            <w:proofErr w:type="spellEnd"/>
          </w:p>
        </w:tc>
        <w:tc>
          <w:tcPr>
            <w:tcW w:w="8363" w:type="dxa"/>
            <w:tcMar/>
            <w:vAlign w:val="center"/>
          </w:tcPr>
          <w:p w:rsidRPr="00DE6CD0" w:rsidR="00421F32" w:rsidP="007C5C1D" w:rsidRDefault="007D24C2" w14:paraId="5A902B48" w14:textId="259E36DA">
            <w:pPr>
              <w:spacing w:line="257" w:lineRule="auto"/>
              <w:rPr>
                <w:rFonts w:cs="Arial"/>
                <w:b/>
                <w:sz w:val="22"/>
                <w:szCs w:val="22"/>
              </w:rPr>
            </w:pPr>
            <w:r w:rsidRPr="00DE6CD0">
              <w:rPr>
                <w:rFonts w:cs="Arial"/>
                <w:sz w:val="22"/>
                <w:szCs w:val="22"/>
                <w:shd w:val="clear" w:color="auto" w:fill="E6E6E6"/>
              </w:rPr>
              <w:t xml:space="preserve">Eglė Sutkienė, tel. +37061618031, </w:t>
            </w:r>
            <w:proofErr w:type="spellStart"/>
            <w:r w:rsidRPr="00DE6CD0">
              <w:rPr>
                <w:rFonts w:cs="Arial"/>
                <w:sz w:val="22"/>
                <w:szCs w:val="22"/>
                <w:shd w:val="clear" w:color="auto" w:fill="E6E6E6"/>
              </w:rPr>
              <w:t>el.p</w:t>
            </w:r>
            <w:proofErr w:type="spellEnd"/>
            <w:r w:rsidRPr="00DE6CD0">
              <w:rPr>
                <w:rFonts w:cs="Arial"/>
                <w:sz w:val="22"/>
                <w:szCs w:val="22"/>
                <w:shd w:val="clear" w:color="auto" w:fill="E6E6E6"/>
              </w:rPr>
              <w:t xml:space="preserve">. egle.sutkiene@ltgkc.lt  </w:t>
            </w:r>
          </w:p>
        </w:tc>
      </w:tr>
      <w:tr w:rsidRPr="00DE6CD0" w:rsidR="00421F32" w:rsidTr="2019D613" w14:paraId="6D838503" w14:textId="77777777">
        <w:tc>
          <w:tcPr>
            <w:tcW w:w="1985" w:type="dxa"/>
            <w:shd w:val="clear" w:color="auto" w:fill="FDE9D9" w:themeFill="accent6" w:themeFillTint="33"/>
            <w:tcMar/>
          </w:tcPr>
          <w:p w:rsidRPr="00DE6CD0" w:rsidR="00421F32" w:rsidP="00221FC0" w:rsidRDefault="00421F32" w14:paraId="4E171166" w14:textId="1B1B9058">
            <w:pPr>
              <w:spacing w:line="257" w:lineRule="auto"/>
              <w:rPr>
                <w:rFonts w:cs="Arial"/>
                <w:b/>
                <w:color w:val="000000" w:themeColor="text1"/>
                <w:sz w:val="22"/>
                <w:szCs w:val="22"/>
              </w:rPr>
            </w:pPr>
            <w:proofErr w:type="spellStart"/>
            <w:r w:rsidRPr="00DE6CD0">
              <w:rPr>
                <w:rFonts w:cs="Arial"/>
                <w:b/>
                <w:color w:val="000000" w:themeColor="text1"/>
                <w:sz w:val="22"/>
                <w:szCs w:val="22"/>
              </w:rPr>
              <w:t>Siekiama</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sudaryti</w:t>
            </w:r>
            <w:proofErr w:type="spellEnd"/>
          </w:p>
        </w:tc>
        <w:tc>
          <w:tcPr>
            <w:tcW w:w="8363" w:type="dxa"/>
            <w:tcMar/>
            <w:vAlign w:val="center"/>
          </w:tcPr>
          <w:p w:rsidRPr="00DE6CD0" w:rsidR="00421F32" w:rsidP="00943717" w:rsidRDefault="00DE6CD0" w14:paraId="686E60C6" w14:textId="41F62D19">
            <w:pPr>
              <w:rPr>
                <w:rFonts w:cs="Arial"/>
                <w:sz w:val="22"/>
                <w:szCs w:val="22"/>
              </w:rPr>
            </w:pPr>
            <w:sdt>
              <w:sdtPr>
                <w:rPr>
                  <w:rFonts w:cs="Arial"/>
                  <w:sz w:val="22"/>
                  <w:szCs w:val="22"/>
                </w:rPr>
                <w:id w:val="-697237946"/>
                <w:placeholder>
                  <w:docPart w:val="FC7A4499CC454031964FB93D3977C757"/>
                </w:placeholder>
                <w:dropDownList>
                  <w:listItem w:value="[Pasirinkite]"/>
                  <w:listItem w:displayText="Sutartį" w:value="Sutartį"/>
                  <w:listItem w:displayText="Preliminariąją sutartį" w:value="Preliminariąją sutartį"/>
                </w:dropDownList>
              </w:sdtPr>
              <w:sdtEndPr/>
              <w:sdtContent>
                <w:r w:rsidRPr="00DE6CD0" w:rsidR="007D24C2">
                  <w:rPr>
                    <w:rFonts w:cs="Arial"/>
                    <w:sz w:val="22"/>
                    <w:szCs w:val="22"/>
                  </w:rPr>
                  <w:t>Sutartį</w:t>
                </w:r>
              </w:sdtContent>
            </w:sdt>
          </w:p>
        </w:tc>
      </w:tr>
      <w:tr w:rsidRPr="00DE6CD0" w:rsidR="00421F32" w:rsidTr="2019D613" w14:paraId="1DF0A4E0" w14:textId="77777777">
        <w:tc>
          <w:tcPr>
            <w:tcW w:w="1985" w:type="dxa"/>
            <w:shd w:val="clear" w:color="auto" w:fill="FDE9D9" w:themeFill="accent6" w:themeFillTint="33"/>
            <w:tcMar/>
          </w:tcPr>
          <w:p w:rsidRPr="00DE6CD0" w:rsidR="00421F32" w:rsidP="00221FC0" w:rsidRDefault="00421F32" w14:paraId="10450C2F" w14:textId="0B7D4D39">
            <w:pPr>
              <w:spacing w:line="257" w:lineRule="auto"/>
              <w:rPr>
                <w:rFonts w:cs="Arial"/>
                <w:b/>
                <w:color w:val="000000" w:themeColor="text1"/>
                <w:sz w:val="22"/>
                <w:szCs w:val="22"/>
              </w:rPr>
            </w:pPr>
            <w:proofErr w:type="spellStart"/>
            <w:r w:rsidRPr="00DE6CD0">
              <w:rPr>
                <w:rFonts w:cs="Arial"/>
                <w:b/>
                <w:color w:val="000000" w:themeColor="text1"/>
                <w:sz w:val="22"/>
                <w:szCs w:val="22"/>
              </w:rPr>
              <w:t>Pirkimo</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sąlygų</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kalba</w:t>
            </w:r>
            <w:proofErr w:type="spellEnd"/>
          </w:p>
        </w:tc>
        <w:tc>
          <w:tcPr>
            <w:tcW w:w="8363" w:type="dxa"/>
            <w:tcMar/>
            <w:vAlign w:val="center"/>
          </w:tcPr>
          <w:p w:rsidRPr="00DE6CD0" w:rsidR="00421F32" w:rsidP="00943717" w:rsidRDefault="00DE6CD0" w14:paraId="3BCF6208" w14:textId="0474AEF6">
            <w:pPr>
              <w:rPr>
                <w:rFonts w:cs="Arial"/>
                <w:sz w:val="22"/>
                <w:szCs w:val="22"/>
              </w:rPr>
            </w:pPr>
            <w:sdt>
              <w:sdtPr>
                <w:rPr>
                  <w:rFonts w:cs="Arial"/>
                  <w:sz w:val="22"/>
                  <w:szCs w:val="22"/>
                </w:rPr>
                <w:id w:val="742446878"/>
                <w:placeholder>
                  <w:docPart w:val="4BEB95AE155D488480F5C44C641B106C"/>
                </w:placeholder>
                <w:dropDownList>
                  <w:listItem w:value="[Pasirinkite]"/>
                  <w:listItem w:displayText="Lietuvių" w:value="Lietuvių"/>
                  <w:listItem w:displayText="Lietuvių ir anglų" w:value="Lietuvių ir anglų"/>
                </w:dropDownList>
              </w:sdtPr>
              <w:sdtEndPr/>
              <w:sdtContent>
                <w:r w:rsidRPr="00DE6CD0" w:rsidR="007D24C2">
                  <w:rPr>
                    <w:rFonts w:cs="Arial"/>
                    <w:sz w:val="22"/>
                    <w:szCs w:val="22"/>
                  </w:rPr>
                  <w:t>Lietuvių</w:t>
                </w:r>
              </w:sdtContent>
            </w:sdt>
          </w:p>
        </w:tc>
      </w:tr>
      <w:tr w:rsidRPr="00DE6CD0" w:rsidR="00421F32" w:rsidTr="2019D613" w14:paraId="121BF7AF" w14:textId="77777777">
        <w:tc>
          <w:tcPr>
            <w:tcW w:w="1985" w:type="dxa"/>
            <w:shd w:val="clear" w:color="auto" w:fill="FDE9D9" w:themeFill="accent6" w:themeFillTint="33"/>
            <w:tcMar/>
          </w:tcPr>
          <w:p w:rsidRPr="00DE6CD0" w:rsidR="00421F32" w:rsidP="00221FC0" w:rsidRDefault="00421F32" w14:paraId="444A6211" w14:textId="14C965C6">
            <w:pPr>
              <w:spacing w:line="257" w:lineRule="auto"/>
              <w:jc w:val="both"/>
              <w:rPr>
                <w:rFonts w:cs="Arial"/>
                <w:b/>
                <w:sz w:val="22"/>
                <w:szCs w:val="22"/>
                <w:lang w:val="lt-LT"/>
              </w:rPr>
            </w:pPr>
            <w:proofErr w:type="spellStart"/>
            <w:r w:rsidRPr="00DE6CD0">
              <w:rPr>
                <w:rFonts w:cs="Arial"/>
                <w:b/>
                <w:sz w:val="22"/>
                <w:szCs w:val="22"/>
              </w:rPr>
              <w:t>Pasiūlymų</w:t>
            </w:r>
            <w:proofErr w:type="spellEnd"/>
            <w:r w:rsidRPr="00DE6CD0">
              <w:rPr>
                <w:rFonts w:cs="Arial"/>
                <w:b/>
                <w:sz w:val="22"/>
                <w:szCs w:val="22"/>
              </w:rPr>
              <w:t xml:space="preserve"> </w:t>
            </w:r>
            <w:proofErr w:type="spellStart"/>
            <w:r w:rsidRPr="00DE6CD0">
              <w:rPr>
                <w:rFonts w:cs="Arial"/>
                <w:b/>
                <w:sz w:val="22"/>
                <w:szCs w:val="22"/>
              </w:rPr>
              <w:t>galiojimo</w:t>
            </w:r>
            <w:proofErr w:type="spellEnd"/>
            <w:r w:rsidRPr="00DE6CD0">
              <w:rPr>
                <w:rFonts w:cs="Arial"/>
                <w:b/>
                <w:sz w:val="22"/>
                <w:szCs w:val="22"/>
              </w:rPr>
              <w:t xml:space="preserve"> </w:t>
            </w:r>
            <w:proofErr w:type="spellStart"/>
            <w:r w:rsidRPr="00DE6CD0">
              <w:rPr>
                <w:rFonts w:cs="Arial"/>
                <w:b/>
                <w:sz w:val="22"/>
                <w:szCs w:val="22"/>
              </w:rPr>
              <w:t>terminas</w:t>
            </w:r>
            <w:proofErr w:type="spellEnd"/>
          </w:p>
        </w:tc>
        <w:tc>
          <w:tcPr>
            <w:tcW w:w="8363" w:type="dxa"/>
            <w:tcMar/>
          </w:tcPr>
          <w:p w:rsidRPr="00DE6CD0" w:rsidR="00421F32" w:rsidP="3F6DF543" w:rsidRDefault="00421F32" w14:paraId="46046762" w14:textId="596558A7">
            <w:pPr>
              <w:spacing w:line="257" w:lineRule="auto"/>
              <w:jc w:val="both"/>
              <w:rPr>
                <w:rFonts w:eastAsia="Arial" w:cs="Arial"/>
                <w:sz w:val="22"/>
                <w:szCs w:val="22"/>
                <w:lang w:val="lt-LT"/>
              </w:rPr>
            </w:pPr>
            <w:r w:rsidRPr="00DE6CD0">
              <w:rPr>
                <w:rFonts w:eastAsia="Arial" w:cs="Arial"/>
                <w:color w:val="000000" w:themeColor="text1"/>
                <w:sz w:val="22"/>
                <w:szCs w:val="22"/>
                <w:lang w:val="lt-LT"/>
              </w:rPr>
              <w:t>Pasiūlymas galioja 4 mėnesius nuo Pasiūlymų pateikimo termino pabaigos</w:t>
            </w:r>
          </w:p>
          <w:p w:rsidRPr="00DE6CD0" w:rsidR="00421F32" w:rsidP="3F6DF543" w:rsidRDefault="00421F32" w14:paraId="5AA8A056" w14:textId="7D23BEB6">
            <w:pPr>
              <w:spacing w:line="257" w:lineRule="auto"/>
              <w:jc w:val="both"/>
              <w:rPr>
                <w:rFonts w:eastAsia="Calibri" w:cs="Arial"/>
                <w:sz w:val="22"/>
                <w:szCs w:val="22"/>
                <w:lang w:val="lt-LT"/>
              </w:rPr>
            </w:pPr>
          </w:p>
        </w:tc>
      </w:tr>
      <w:tr w:rsidRPr="00DE6CD0" w:rsidR="00421F32" w:rsidTr="2019D613" w14:paraId="592CD9F0" w14:textId="77777777">
        <w:tc>
          <w:tcPr>
            <w:tcW w:w="1985" w:type="dxa"/>
            <w:shd w:val="clear" w:color="auto" w:fill="FDE9D9" w:themeFill="accent6" w:themeFillTint="33"/>
            <w:tcMar/>
          </w:tcPr>
          <w:p w:rsidRPr="00DE6CD0" w:rsidR="00421F32" w:rsidP="00221FC0" w:rsidRDefault="00421F32" w14:paraId="50E28ABA" w14:textId="0D521295">
            <w:pPr>
              <w:spacing w:line="257" w:lineRule="auto"/>
              <w:rPr>
                <w:rFonts w:cs="Arial"/>
                <w:b/>
                <w:i/>
                <w:color w:val="4F81BD" w:themeColor="accent1"/>
                <w:sz w:val="22"/>
                <w:szCs w:val="22"/>
              </w:rPr>
            </w:pPr>
            <w:proofErr w:type="spellStart"/>
            <w:r w:rsidRPr="00DE6CD0">
              <w:rPr>
                <w:rFonts w:cs="Arial"/>
                <w:b/>
                <w:color w:val="000000" w:themeColor="text1"/>
                <w:sz w:val="22"/>
                <w:szCs w:val="22"/>
              </w:rPr>
              <w:lastRenderedPageBreak/>
              <w:t>Pasiūlymų</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galiojimo</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užtikrinimas</w:t>
            </w:r>
            <w:proofErr w:type="spellEnd"/>
          </w:p>
        </w:tc>
        <w:tc>
          <w:tcPr>
            <w:tcW w:w="8363" w:type="dxa"/>
            <w:tcMar/>
          </w:tcPr>
          <w:p w:rsidRPr="00DE6CD0" w:rsidR="00BB4789" w:rsidP="00BB4789" w:rsidRDefault="00BB4789" w14:paraId="1B069158" w14:textId="77777777">
            <w:pPr>
              <w:keepLines/>
              <w:spacing w:after="0" w:line="240" w:lineRule="auto"/>
              <w:ind w:right="312"/>
              <w:jc w:val="both"/>
              <w:rPr>
                <w:rFonts w:cs="Arial"/>
                <w:sz w:val="22"/>
                <w:szCs w:val="22"/>
                <w:lang w:val="lt-LT"/>
              </w:rPr>
            </w:pPr>
            <w:r w:rsidRPr="00DE6CD0">
              <w:rPr>
                <w:rFonts w:cs="Arial"/>
                <w:sz w:val="22"/>
                <w:szCs w:val="22"/>
                <w:lang w:val="lt-LT"/>
              </w:rPr>
              <w:t xml:space="preserve">Pasiūlymo galiojimo užtikrinimas netaikomas.    </w:t>
            </w:r>
          </w:p>
          <w:p w:rsidRPr="00DE6CD0" w:rsidR="00421F32" w:rsidP="00BB4789" w:rsidRDefault="00421F32" w14:paraId="4C5E4FEB" w14:textId="0EB30833">
            <w:pPr>
              <w:keepLines/>
              <w:spacing w:after="0" w:line="240" w:lineRule="auto"/>
              <w:ind w:right="312"/>
              <w:jc w:val="both"/>
              <w:rPr>
                <w:rFonts w:cs="Arial"/>
                <w:sz w:val="22"/>
                <w:szCs w:val="22"/>
                <w:lang w:val="lt-LT"/>
              </w:rPr>
            </w:pPr>
          </w:p>
        </w:tc>
      </w:tr>
      <w:tr w:rsidRPr="00DE6CD0" w:rsidR="00421F32" w:rsidTr="2019D613" w14:paraId="35AE0561" w14:textId="77777777">
        <w:trPr>
          <w:trHeight w:val="2412"/>
        </w:trPr>
        <w:tc>
          <w:tcPr>
            <w:tcW w:w="1985" w:type="dxa"/>
            <w:shd w:val="clear" w:color="auto" w:fill="FDE9D9" w:themeFill="accent6" w:themeFillTint="33"/>
            <w:tcMar/>
          </w:tcPr>
          <w:p w:rsidRPr="00DE6CD0" w:rsidR="00421F32" w:rsidP="007C5C1D" w:rsidRDefault="00421F32" w14:paraId="1E425F68" w14:textId="77777777">
            <w:pPr>
              <w:spacing w:line="257" w:lineRule="auto"/>
              <w:rPr>
                <w:rFonts w:cs="Arial"/>
                <w:b/>
                <w:color w:val="000000" w:themeColor="text1"/>
                <w:sz w:val="22"/>
                <w:szCs w:val="22"/>
              </w:rPr>
            </w:pPr>
            <w:proofErr w:type="spellStart"/>
            <w:r w:rsidRPr="00DE6CD0">
              <w:rPr>
                <w:rFonts w:cs="Arial"/>
                <w:b/>
                <w:color w:val="000000" w:themeColor="text1"/>
                <w:sz w:val="22"/>
                <w:szCs w:val="22"/>
              </w:rPr>
              <w:t>Kitos</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Specialiosios</w:t>
            </w:r>
            <w:proofErr w:type="spellEnd"/>
            <w:r w:rsidRPr="00DE6CD0">
              <w:rPr>
                <w:rFonts w:cs="Arial"/>
                <w:b/>
                <w:color w:val="000000" w:themeColor="text1"/>
                <w:sz w:val="22"/>
                <w:szCs w:val="22"/>
              </w:rPr>
              <w:t xml:space="preserve"> </w:t>
            </w:r>
            <w:proofErr w:type="spellStart"/>
            <w:r w:rsidRPr="00DE6CD0">
              <w:rPr>
                <w:rFonts w:cs="Arial"/>
                <w:b/>
                <w:color w:val="000000" w:themeColor="text1"/>
                <w:sz w:val="22"/>
                <w:szCs w:val="22"/>
              </w:rPr>
              <w:t>nuostatos</w:t>
            </w:r>
            <w:proofErr w:type="spellEnd"/>
          </w:p>
          <w:p w:rsidRPr="00DE6CD0" w:rsidR="006A3479" w:rsidP="006A3479" w:rsidRDefault="006A3479" w14:paraId="4EB72081" w14:textId="77777777">
            <w:pPr>
              <w:rPr>
                <w:rFonts w:cs="Arial"/>
                <w:sz w:val="22"/>
                <w:szCs w:val="22"/>
              </w:rPr>
            </w:pPr>
          </w:p>
          <w:p w:rsidRPr="00DE6CD0" w:rsidR="006A3479" w:rsidP="006A3479" w:rsidRDefault="006A3479" w14:paraId="13AD31C9" w14:textId="77777777">
            <w:pPr>
              <w:rPr>
                <w:rFonts w:cs="Arial"/>
                <w:sz w:val="22"/>
                <w:szCs w:val="22"/>
              </w:rPr>
            </w:pPr>
          </w:p>
          <w:p w:rsidRPr="00DE6CD0" w:rsidR="00421F32" w:rsidP="006A3479" w:rsidRDefault="00421F32" w14:paraId="49625267" w14:textId="209F93B4">
            <w:pPr>
              <w:jc w:val="center"/>
              <w:rPr>
                <w:rFonts w:cs="Arial"/>
                <w:sz w:val="22"/>
                <w:szCs w:val="22"/>
              </w:rPr>
            </w:pPr>
          </w:p>
        </w:tc>
        <w:tc>
          <w:tcPr>
            <w:tcW w:w="8363" w:type="dxa"/>
            <w:tcMar/>
          </w:tcPr>
          <w:p w:rsidRPr="00DE6CD0" w:rsidR="000C6572" w:rsidP="000C6572" w:rsidRDefault="003A2FA5" w14:paraId="1846E8D9" w14:textId="77777777">
            <w:pPr>
              <w:pStyle w:val="ListParagraph"/>
              <w:numPr>
                <w:ilvl w:val="0"/>
                <w:numId w:val="2"/>
              </w:numPr>
              <w:tabs>
                <w:tab w:val="left" w:pos="481"/>
              </w:tabs>
              <w:spacing w:after="0" w:line="240" w:lineRule="auto"/>
              <w:ind w:left="320"/>
              <w:jc w:val="both"/>
              <w:rPr>
                <w:rFonts w:cs="Arial"/>
                <w:color w:val="000000" w:themeColor="text1"/>
                <w:sz w:val="22"/>
                <w:szCs w:val="22"/>
                <w:lang w:val="lt-LT"/>
              </w:rPr>
            </w:pPr>
            <w:r w:rsidRPr="00DE6CD0">
              <w:rPr>
                <w:rFonts w:cs="Arial"/>
                <w:color w:val="000000" w:themeColor="text1"/>
                <w:sz w:val="22"/>
                <w:szCs w:val="22"/>
                <w:lang w:val="pl-PL"/>
              </w:rPr>
              <w:t xml:space="preserve">KC </w:t>
            </w:r>
            <w:proofErr w:type="spellStart"/>
            <w:r w:rsidRPr="00DE6CD0" w:rsidR="00421F32">
              <w:rPr>
                <w:rFonts w:cs="Arial" w:eastAsiaTheme="minorEastAsia"/>
                <w:color w:val="000000" w:themeColor="text1"/>
                <w:sz w:val="22"/>
                <w:szCs w:val="22"/>
                <w:lang w:val="pl-PL"/>
              </w:rPr>
              <w:t>vertins</w:t>
            </w:r>
            <w:proofErr w:type="spellEnd"/>
            <w:r w:rsidRPr="00DE6CD0" w:rsidR="00421F32">
              <w:rPr>
                <w:rFonts w:cs="Arial" w:eastAsiaTheme="minorEastAsia"/>
                <w:color w:val="000000" w:themeColor="text1"/>
                <w:sz w:val="22"/>
                <w:szCs w:val="22"/>
                <w:lang w:val="pl-PL"/>
              </w:rPr>
              <w:t xml:space="preserve">, ar </w:t>
            </w:r>
            <w:proofErr w:type="spellStart"/>
            <w:r w:rsidRPr="00DE6CD0" w:rsidR="00421F32">
              <w:rPr>
                <w:rFonts w:cs="Arial" w:eastAsiaTheme="minorEastAsia"/>
                <w:color w:val="000000" w:themeColor="text1"/>
                <w:sz w:val="22"/>
                <w:szCs w:val="22"/>
                <w:lang w:val="pl-PL"/>
              </w:rPr>
              <w:t>Pasiūlymo</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kaina</w:t>
            </w:r>
            <w:proofErr w:type="spellEnd"/>
            <w:r w:rsidRPr="00DE6CD0" w:rsidR="00421F32">
              <w:rPr>
                <w:rFonts w:cs="Arial" w:eastAsiaTheme="minorEastAsia"/>
                <w:color w:val="000000" w:themeColor="text1"/>
                <w:sz w:val="22"/>
                <w:szCs w:val="22"/>
                <w:lang w:val="pl-PL"/>
              </w:rPr>
              <w:t xml:space="preserve"> arba </w:t>
            </w:r>
            <w:proofErr w:type="spellStart"/>
            <w:r w:rsidRPr="00DE6CD0" w:rsidR="00421F32">
              <w:rPr>
                <w:rFonts w:cs="Arial" w:eastAsiaTheme="minorEastAsia"/>
                <w:color w:val="000000" w:themeColor="text1"/>
                <w:sz w:val="22"/>
                <w:szCs w:val="22"/>
                <w:lang w:val="pl-PL"/>
              </w:rPr>
              <w:t>sąnaudos</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nėra</w:t>
            </w:r>
            <w:proofErr w:type="spellEnd"/>
            <w:r w:rsidRPr="00DE6CD0" w:rsidR="00421F32">
              <w:rPr>
                <w:rFonts w:cs="Arial" w:eastAsiaTheme="minorEastAsia"/>
                <w:color w:val="000000" w:themeColor="text1"/>
                <w:sz w:val="22"/>
                <w:szCs w:val="22"/>
                <w:lang w:val="pl-PL"/>
              </w:rPr>
              <w:t xml:space="preserve"> per </w:t>
            </w:r>
            <w:proofErr w:type="spellStart"/>
            <w:r w:rsidRPr="00DE6CD0" w:rsidR="00421F32">
              <w:rPr>
                <w:rFonts w:cs="Arial" w:eastAsiaTheme="minorEastAsia"/>
                <w:color w:val="000000" w:themeColor="text1"/>
                <w:sz w:val="22"/>
                <w:szCs w:val="22"/>
                <w:lang w:val="pl-PL"/>
              </w:rPr>
              <w:t>didelės</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atsižvelgiant</w:t>
            </w:r>
            <w:proofErr w:type="spellEnd"/>
            <w:r w:rsidRPr="00DE6CD0" w:rsidR="00421F32">
              <w:rPr>
                <w:rFonts w:cs="Arial" w:eastAsiaTheme="minorEastAsia"/>
                <w:color w:val="000000" w:themeColor="text1"/>
                <w:sz w:val="22"/>
                <w:szCs w:val="22"/>
                <w:lang w:val="pl-PL"/>
              </w:rPr>
              <w:t xml:space="preserve"> į </w:t>
            </w:r>
            <w:r w:rsidRPr="00DE6CD0">
              <w:rPr>
                <w:rFonts w:cs="Arial"/>
                <w:color w:val="000000" w:themeColor="text1"/>
                <w:sz w:val="22"/>
                <w:szCs w:val="22"/>
                <w:lang w:val="pl-PL"/>
              </w:rPr>
              <w:t xml:space="preserve">KC </w:t>
            </w:r>
            <w:proofErr w:type="spellStart"/>
            <w:r w:rsidRPr="00DE6CD0" w:rsidR="00421F32">
              <w:rPr>
                <w:rFonts w:cs="Arial" w:eastAsiaTheme="minorEastAsia"/>
                <w:color w:val="000000" w:themeColor="text1"/>
                <w:sz w:val="22"/>
                <w:szCs w:val="22"/>
                <w:lang w:val="pl-PL"/>
              </w:rPr>
              <w:t>i</w:t>
            </w:r>
            <w:r w:rsidRPr="00DE6CD0" w:rsidR="42A06089">
              <w:rPr>
                <w:rFonts w:cs="Arial" w:eastAsiaTheme="minorEastAsia"/>
                <w:color w:val="000000" w:themeColor="text1"/>
                <w:sz w:val="22"/>
                <w:szCs w:val="22"/>
                <w:lang w:val="pl-PL"/>
              </w:rPr>
              <w:t>ki</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Pirkimo</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pradžios</w:t>
            </w:r>
            <w:proofErr w:type="spellEnd"/>
            <w:r w:rsidRPr="00DE6CD0" w:rsidR="00421F32">
              <w:rPr>
                <w:rFonts w:cs="Arial" w:eastAsiaTheme="minorEastAsia"/>
                <w:color w:val="000000" w:themeColor="text1"/>
                <w:sz w:val="22"/>
                <w:szCs w:val="22"/>
                <w:lang w:val="pl-PL"/>
              </w:rPr>
              <w:t xml:space="preserve"> CVP IS </w:t>
            </w:r>
            <w:proofErr w:type="spellStart"/>
            <w:r w:rsidRPr="00DE6CD0" w:rsidR="00421F32">
              <w:rPr>
                <w:rFonts w:cs="Arial" w:eastAsiaTheme="minorEastAsia"/>
                <w:color w:val="000000" w:themeColor="text1"/>
                <w:sz w:val="22"/>
                <w:szCs w:val="22"/>
                <w:lang w:val="pl-PL"/>
              </w:rPr>
              <w:t>priemonėmis</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skiltyje</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Vidiniai</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dokumentai</w:t>
            </w:r>
            <w:proofErr w:type="spellEnd"/>
            <w:r w:rsidRPr="00DE6CD0" w:rsidR="00421F32">
              <w:rPr>
                <w:rFonts w:cs="Arial" w:eastAsiaTheme="minorEastAsia"/>
                <w:color w:val="000000" w:themeColor="text1"/>
                <w:sz w:val="22"/>
                <w:szCs w:val="22"/>
                <w:lang w:val="pl-PL"/>
              </w:rPr>
              <w:t>” (</w:t>
            </w:r>
            <w:proofErr w:type="spellStart"/>
            <w:r w:rsidRPr="00DE6CD0" w:rsidR="00421F32">
              <w:rPr>
                <w:rFonts w:cs="Arial" w:eastAsiaTheme="minorEastAsia"/>
                <w:i/>
                <w:iCs/>
                <w:color w:val="000000" w:themeColor="text1"/>
                <w:sz w:val="22"/>
                <w:szCs w:val="22"/>
                <w:lang w:val="pl-PL"/>
              </w:rPr>
              <w:t>joje</w:t>
            </w:r>
            <w:proofErr w:type="spellEnd"/>
            <w:r w:rsidRPr="00DE6CD0" w:rsidR="00421F32">
              <w:rPr>
                <w:rFonts w:cs="Arial" w:eastAsiaTheme="minorEastAsia"/>
                <w:i/>
                <w:iCs/>
                <w:color w:val="000000" w:themeColor="text1"/>
                <w:sz w:val="22"/>
                <w:szCs w:val="22"/>
                <w:lang w:val="pl-PL"/>
              </w:rPr>
              <w:t xml:space="preserve"> </w:t>
            </w:r>
            <w:proofErr w:type="spellStart"/>
            <w:r w:rsidRPr="00DE6CD0" w:rsidR="00421F32">
              <w:rPr>
                <w:rFonts w:cs="Arial" w:eastAsiaTheme="minorEastAsia"/>
                <w:i/>
                <w:iCs/>
                <w:color w:val="000000" w:themeColor="text1"/>
                <w:sz w:val="22"/>
                <w:szCs w:val="22"/>
                <w:lang w:val="pl-PL"/>
              </w:rPr>
              <w:t>pateikiama</w:t>
            </w:r>
            <w:proofErr w:type="spellEnd"/>
            <w:r w:rsidRPr="00DE6CD0" w:rsidR="00421F32">
              <w:rPr>
                <w:rFonts w:cs="Arial" w:eastAsiaTheme="minorEastAsia"/>
                <w:i/>
                <w:iCs/>
                <w:color w:val="000000" w:themeColor="text1"/>
                <w:sz w:val="22"/>
                <w:szCs w:val="22"/>
                <w:lang w:val="pl-PL"/>
              </w:rPr>
              <w:t xml:space="preserve"> </w:t>
            </w:r>
            <w:proofErr w:type="spellStart"/>
            <w:r w:rsidRPr="00DE6CD0" w:rsidR="00421F32">
              <w:rPr>
                <w:rFonts w:cs="Arial" w:eastAsiaTheme="minorEastAsia"/>
                <w:i/>
                <w:iCs/>
                <w:color w:val="000000" w:themeColor="text1"/>
                <w:sz w:val="22"/>
                <w:szCs w:val="22"/>
                <w:lang w:val="pl-PL"/>
              </w:rPr>
              <w:t>informacija</w:t>
            </w:r>
            <w:proofErr w:type="spellEnd"/>
            <w:r w:rsidRPr="00DE6CD0" w:rsidR="00421F32">
              <w:rPr>
                <w:rFonts w:cs="Arial" w:eastAsiaTheme="minorEastAsia"/>
                <w:i/>
                <w:iCs/>
                <w:color w:val="000000" w:themeColor="text1"/>
                <w:sz w:val="22"/>
                <w:szCs w:val="22"/>
                <w:lang w:val="pl-PL"/>
              </w:rPr>
              <w:t xml:space="preserve"> </w:t>
            </w:r>
            <w:proofErr w:type="spellStart"/>
            <w:r w:rsidRPr="00DE6CD0" w:rsidR="00421F32">
              <w:rPr>
                <w:rFonts w:cs="Arial" w:eastAsiaTheme="minorEastAsia"/>
                <w:i/>
                <w:iCs/>
                <w:color w:val="000000" w:themeColor="text1"/>
                <w:sz w:val="22"/>
                <w:szCs w:val="22"/>
                <w:lang w:val="pl-PL"/>
              </w:rPr>
              <w:t>nėra</w:t>
            </w:r>
            <w:proofErr w:type="spellEnd"/>
            <w:r w:rsidRPr="00DE6CD0" w:rsidR="00421F32">
              <w:rPr>
                <w:rFonts w:cs="Arial" w:eastAsiaTheme="minorEastAsia"/>
                <w:i/>
                <w:iCs/>
                <w:color w:val="000000" w:themeColor="text1"/>
                <w:sz w:val="22"/>
                <w:szCs w:val="22"/>
                <w:lang w:val="pl-PL"/>
              </w:rPr>
              <w:t xml:space="preserve"> </w:t>
            </w:r>
            <w:proofErr w:type="spellStart"/>
            <w:r w:rsidRPr="00DE6CD0" w:rsidR="00421F32">
              <w:rPr>
                <w:rFonts w:cs="Arial" w:eastAsiaTheme="minorEastAsia"/>
                <w:i/>
                <w:iCs/>
                <w:color w:val="000000" w:themeColor="text1"/>
                <w:sz w:val="22"/>
                <w:szCs w:val="22"/>
                <w:lang w:val="pl-PL"/>
              </w:rPr>
              <w:t>viešai</w:t>
            </w:r>
            <w:proofErr w:type="spellEnd"/>
            <w:r w:rsidRPr="00DE6CD0" w:rsidR="00421F32">
              <w:rPr>
                <w:rFonts w:cs="Arial" w:eastAsiaTheme="minorEastAsia"/>
                <w:i/>
                <w:iCs/>
                <w:color w:val="000000" w:themeColor="text1"/>
                <w:sz w:val="22"/>
                <w:szCs w:val="22"/>
                <w:lang w:val="pl-PL"/>
              </w:rPr>
              <w:t xml:space="preserve"> </w:t>
            </w:r>
            <w:proofErr w:type="spellStart"/>
            <w:r w:rsidRPr="00DE6CD0" w:rsidR="00421F32">
              <w:rPr>
                <w:rFonts w:cs="Arial" w:eastAsiaTheme="minorEastAsia"/>
                <w:i/>
                <w:iCs/>
                <w:color w:val="000000" w:themeColor="text1"/>
                <w:sz w:val="22"/>
                <w:szCs w:val="22"/>
                <w:lang w:val="pl-PL"/>
              </w:rPr>
              <w:t>prieinama</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užfiksuotą</w:t>
            </w:r>
            <w:proofErr w:type="spellEnd"/>
            <w:r w:rsidRPr="00DE6CD0" w:rsidR="00421F32">
              <w:rPr>
                <w:rFonts w:cs="Arial" w:eastAsiaTheme="minorEastAsia"/>
                <w:color w:val="000000" w:themeColor="text1"/>
                <w:sz w:val="22"/>
                <w:szCs w:val="22"/>
                <w:lang w:val="pl-PL"/>
              </w:rPr>
              <w:t xml:space="preserve"> </w:t>
            </w:r>
            <w:proofErr w:type="spellStart"/>
            <w:r w:rsidRPr="00DE6CD0" w:rsidR="00421F32">
              <w:rPr>
                <w:rFonts w:cs="Arial" w:eastAsiaTheme="minorEastAsia"/>
                <w:color w:val="000000" w:themeColor="text1"/>
                <w:sz w:val="22"/>
                <w:szCs w:val="22"/>
                <w:lang w:val="pl-PL"/>
              </w:rPr>
              <w:t>informaciją</w:t>
            </w:r>
            <w:proofErr w:type="spellEnd"/>
            <w:r w:rsidRPr="00DE6CD0" w:rsidR="00421F32">
              <w:rPr>
                <w:rFonts w:cs="Arial" w:eastAsiaTheme="minorEastAsia"/>
                <w:color w:val="000000" w:themeColor="text1"/>
                <w:sz w:val="22"/>
                <w:szCs w:val="22"/>
                <w:lang w:val="pl-PL"/>
              </w:rPr>
              <w:t>,</w:t>
            </w:r>
            <w:r w:rsidRPr="00DE6CD0" w:rsidR="00421F32">
              <w:rPr>
                <w:rFonts w:cs="Arial" w:eastAsiaTheme="minorEastAsia"/>
                <w:sz w:val="22"/>
                <w:szCs w:val="22"/>
                <w:lang w:val="pl-PL"/>
              </w:rPr>
              <w:t xml:space="preserve"> </w:t>
            </w:r>
            <w:proofErr w:type="spellStart"/>
            <w:r w:rsidRPr="00DE6CD0" w:rsidR="00421F32">
              <w:rPr>
                <w:rFonts w:cs="Arial" w:eastAsiaTheme="minorEastAsia"/>
                <w:color w:val="000000" w:themeColor="text1"/>
                <w:sz w:val="22"/>
                <w:szCs w:val="22"/>
                <w:lang w:val="pl-PL"/>
              </w:rPr>
              <w:t>kaip</w:t>
            </w:r>
            <w:proofErr w:type="spellEnd"/>
            <w:r w:rsidRPr="00DE6CD0" w:rsidR="00421F32">
              <w:rPr>
                <w:rFonts w:cs="Arial" w:eastAsiaTheme="minorEastAsia"/>
                <w:color w:val="000000" w:themeColor="text1"/>
                <w:sz w:val="22"/>
                <w:szCs w:val="22"/>
                <w:lang w:val="pl-PL"/>
              </w:rPr>
              <w:t xml:space="preserve"> tai </w:t>
            </w:r>
            <w:proofErr w:type="spellStart"/>
            <w:r w:rsidRPr="00DE6CD0" w:rsidR="00421F32">
              <w:rPr>
                <w:rFonts w:cs="Arial" w:eastAsiaTheme="minorEastAsia"/>
                <w:color w:val="000000" w:themeColor="text1"/>
                <w:sz w:val="22"/>
                <w:szCs w:val="22"/>
                <w:lang w:val="pl-PL"/>
              </w:rPr>
              <w:t>numatyta</w:t>
            </w:r>
            <w:proofErr w:type="spellEnd"/>
            <w:r w:rsidRPr="00DE6CD0" w:rsidR="00421F32">
              <w:rPr>
                <w:rFonts w:cs="Arial" w:eastAsiaTheme="minorEastAsia"/>
                <w:color w:val="000000" w:themeColor="text1"/>
                <w:sz w:val="22"/>
                <w:szCs w:val="22"/>
                <w:lang w:val="pl-PL"/>
              </w:rPr>
              <w:t xml:space="preserve"> </w:t>
            </w:r>
            <w:r w:rsidRPr="00DE6CD0" w:rsidR="00510A5C">
              <w:rPr>
                <w:rFonts w:cs="Arial"/>
                <w:color w:val="000000" w:themeColor="text1"/>
                <w:sz w:val="22"/>
                <w:szCs w:val="22"/>
                <w:lang w:val="lt-LT"/>
              </w:rPr>
              <w:t xml:space="preserve">Viešųjų pirkimų tarnybos direktoriaus </w:t>
            </w:r>
            <w:r w:rsidRPr="00DE6CD0" w:rsidR="00510A5C">
              <w:rPr>
                <w:rFonts w:cs="Arial"/>
                <w:color w:val="000000" w:themeColor="text1"/>
                <w:sz w:val="22"/>
                <w:szCs w:val="22"/>
                <w:lang w:val="pl-PL"/>
              </w:rPr>
              <w:t xml:space="preserve">2024 m. </w:t>
            </w:r>
            <w:proofErr w:type="spellStart"/>
            <w:r w:rsidRPr="00DE6CD0" w:rsidR="00510A5C">
              <w:rPr>
                <w:rFonts w:cs="Arial"/>
                <w:color w:val="000000" w:themeColor="text1"/>
                <w:sz w:val="22"/>
                <w:szCs w:val="22"/>
                <w:lang w:val="pl-PL"/>
              </w:rPr>
              <w:t>lapkričio</w:t>
            </w:r>
            <w:proofErr w:type="spellEnd"/>
            <w:r w:rsidRPr="00DE6CD0" w:rsidR="00510A5C">
              <w:rPr>
                <w:rFonts w:cs="Arial"/>
                <w:color w:val="000000" w:themeColor="text1"/>
                <w:sz w:val="22"/>
                <w:szCs w:val="22"/>
                <w:lang w:val="pl-PL"/>
              </w:rPr>
              <w:t xml:space="preserve"> 29 d. </w:t>
            </w:r>
            <w:r w:rsidRPr="00DE6CD0" w:rsidR="00510A5C">
              <w:rPr>
                <w:rFonts w:cs="Arial"/>
                <w:color w:val="000000" w:themeColor="text1"/>
                <w:sz w:val="22"/>
                <w:szCs w:val="22"/>
                <w:lang w:val="lt-LT"/>
              </w:rPr>
              <w:t>įsakymo</w:t>
            </w:r>
            <w:r w:rsidRPr="00DE6CD0" w:rsidR="00510A5C">
              <w:rPr>
                <w:rFonts w:cs="Arial"/>
                <w:color w:val="000000" w:themeColor="text1"/>
                <w:sz w:val="22"/>
                <w:szCs w:val="22"/>
                <w:lang w:val="pl-PL"/>
              </w:rPr>
              <w:t xml:space="preserve"> Nr. 1S-190 </w:t>
            </w:r>
            <w:r w:rsidRPr="00DE6CD0" w:rsidR="00510A5C">
              <w:rPr>
                <w:rFonts w:cs="Arial"/>
                <w:color w:val="000000" w:themeColor="text1"/>
                <w:sz w:val="22"/>
                <w:szCs w:val="22"/>
                <w:lang w:val="lt-LT"/>
              </w:rPr>
              <w:t xml:space="preserve">„Dėl Skelbimų rengimo ir išsiuntimo skelbti Centrinės viešųjų pirkimų informacinės sistemos priemonėmis tvarkos aprašo </w:t>
            </w:r>
            <w:proofErr w:type="gramStart"/>
            <w:r w:rsidRPr="00DE6CD0" w:rsidR="00510A5C">
              <w:rPr>
                <w:rFonts w:cs="Arial"/>
                <w:color w:val="000000" w:themeColor="text1"/>
                <w:sz w:val="22"/>
                <w:szCs w:val="22"/>
                <w:lang w:val="lt-LT"/>
              </w:rPr>
              <w:t>patvirtinimo“</w:t>
            </w:r>
            <w:r w:rsidRPr="00DE6CD0" w:rsidR="00510A5C">
              <w:rPr>
                <w:rFonts w:cs="Arial" w:eastAsiaTheme="minorEastAsia"/>
                <w:i/>
                <w:iCs/>
                <w:color w:val="444444"/>
                <w:spacing w:val="2"/>
                <w:sz w:val="22"/>
                <w:szCs w:val="22"/>
                <w:shd w:val="clear" w:color="auto" w:fill="FFFFFF"/>
                <w:lang w:val="lt-LT" w:eastAsia="en-US"/>
              </w:rPr>
              <w:t xml:space="preserve"> </w:t>
            </w:r>
            <w:r w:rsidRPr="00DE6CD0" w:rsidR="00510A5C">
              <w:rPr>
                <w:rFonts w:cs="Arial"/>
                <w:color w:val="000000" w:themeColor="text1"/>
                <w:sz w:val="22"/>
                <w:szCs w:val="22"/>
                <w:lang w:val="lt-LT"/>
              </w:rPr>
              <w:t>13</w:t>
            </w:r>
            <w:proofErr w:type="gramEnd"/>
            <w:r w:rsidRPr="00DE6CD0" w:rsidR="00510A5C">
              <w:rPr>
                <w:rFonts w:cs="Arial"/>
                <w:i/>
                <w:iCs/>
                <w:color w:val="000000" w:themeColor="text1"/>
                <w:sz w:val="22"/>
                <w:szCs w:val="22"/>
                <w:lang w:val="lt-LT"/>
              </w:rPr>
              <w:t xml:space="preserve"> </w:t>
            </w:r>
            <w:r w:rsidRPr="00DE6CD0" w:rsidR="00510A5C">
              <w:rPr>
                <w:rFonts w:cs="Arial"/>
                <w:color w:val="000000" w:themeColor="text1"/>
                <w:sz w:val="22"/>
                <w:szCs w:val="22"/>
                <w:lang w:val="lt-LT"/>
              </w:rPr>
              <w:t>punkte.</w:t>
            </w:r>
          </w:p>
          <w:p w:rsidRPr="00DE6CD0" w:rsidR="00421F32" w:rsidP="000C6572" w:rsidRDefault="00421F32" w14:paraId="0EC4F9C0" w14:textId="77692896">
            <w:pPr>
              <w:pStyle w:val="ListParagraph"/>
              <w:numPr>
                <w:ilvl w:val="0"/>
                <w:numId w:val="2"/>
              </w:numPr>
              <w:tabs>
                <w:tab w:val="left" w:pos="481"/>
              </w:tabs>
              <w:spacing w:after="0" w:line="240" w:lineRule="auto"/>
              <w:ind w:left="320"/>
              <w:jc w:val="both"/>
              <w:rPr>
                <w:rFonts w:cs="Arial"/>
                <w:color w:val="000000" w:themeColor="text1"/>
                <w:sz w:val="22"/>
                <w:szCs w:val="22"/>
                <w:lang w:val="lt-LT"/>
              </w:rPr>
            </w:pPr>
            <w:r w:rsidRPr="00DE6CD0">
              <w:rPr>
                <w:rFonts w:cs="Arial"/>
                <w:color w:val="000000" w:themeColor="text1"/>
                <w:sz w:val="22"/>
                <w:szCs w:val="22"/>
                <w:lang w:val="lt-LT"/>
              </w:rPr>
              <w:t>Jeigu pirkimo metu bus atliekama patikra Lietuvos Respublikos nacionaliniam saugumui užtikrinti svarbių objektų apsaugos įstatyme nustatyta tvarka, tiekėjas turės pateikti tokiai patikrai atlikti reikalingus dokumentus.</w:t>
            </w:r>
          </w:p>
        </w:tc>
      </w:tr>
      <w:tr w:rsidRPr="00DE6CD0" w:rsidR="00421F32" w:rsidTr="2019D613" w14:paraId="67F26EEE" w14:textId="77777777">
        <w:trPr>
          <w:trHeight w:val="1583"/>
        </w:trPr>
        <w:tc>
          <w:tcPr>
            <w:tcW w:w="1985" w:type="dxa"/>
            <w:shd w:val="clear" w:color="auto" w:fill="FDE9D9" w:themeFill="accent6" w:themeFillTint="33"/>
            <w:tcMar/>
          </w:tcPr>
          <w:p w:rsidRPr="00DE6CD0" w:rsidR="00421F32" w:rsidP="00221FC0" w:rsidRDefault="00421F32" w14:paraId="04F7F192" w14:textId="24F2355C">
            <w:pPr>
              <w:spacing w:line="257" w:lineRule="auto"/>
              <w:rPr>
                <w:rFonts w:cs="Arial"/>
                <w:b/>
                <w:i/>
                <w:color w:val="4F81BD" w:themeColor="accent1"/>
                <w:sz w:val="22"/>
                <w:szCs w:val="22"/>
                <w:lang w:val="lt-LT"/>
              </w:rPr>
            </w:pPr>
            <w:r w:rsidRPr="00DE6CD0">
              <w:rPr>
                <w:rFonts w:cs="Arial"/>
                <w:b/>
                <w:color w:val="000000" w:themeColor="text1"/>
                <w:sz w:val="22"/>
                <w:szCs w:val="22"/>
                <w:lang w:val="lt-LT"/>
              </w:rPr>
              <w:t>Tiekėjų pašalinimo pagrindų, kvalifikacijos ir kitų reikalavimų tikrinimas</w:t>
            </w:r>
          </w:p>
        </w:tc>
        <w:tc>
          <w:tcPr>
            <w:tcW w:w="8363" w:type="dxa"/>
            <w:tcMar/>
          </w:tcPr>
          <w:p w:rsidRPr="00DE6CD0" w:rsidR="004C09F6" w:rsidP="004C09F6" w:rsidRDefault="004C09F6" w14:paraId="66B2E85D" w14:textId="77777777">
            <w:pPr>
              <w:spacing w:line="257" w:lineRule="auto"/>
              <w:jc w:val="both"/>
              <w:rPr>
                <w:rFonts w:cs="Arial"/>
                <w:b/>
                <w:bCs/>
                <w:color w:val="000000" w:themeColor="text1"/>
                <w:sz w:val="22"/>
                <w:szCs w:val="22"/>
                <w:lang w:val="lt-LT"/>
              </w:rPr>
            </w:pPr>
            <w:r w:rsidRPr="00DE6CD0">
              <w:rPr>
                <w:rFonts w:cs="Arial"/>
                <w:b/>
                <w:bCs/>
                <w:color w:val="000000" w:themeColor="text1"/>
                <w:sz w:val="22"/>
                <w:szCs w:val="22"/>
                <w:lang w:val="lt-LT"/>
              </w:rPr>
              <w:t xml:space="preserve">1. </w:t>
            </w:r>
            <w:r w:rsidRPr="00DE6CD0">
              <w:rPr>
                <w:rFonts w:eastAsia="Arial" w:cs="Arial"/>
                <w:b/>
                <w:bCs/>
                <w:sz w:val="22"/>
                <w:szCs w:val="22"/>
                <w:lang w:val="lt-LT"/>
              </w:rPr>
              <w:t xml:space="preserve">KC pašalina tiekėją, iš pirkimo procedūros, jeigu sužino, kad </w:t>
            </w:r>
            <w:r w:rsidRPr="00DE6CD0">
              <w:rPr>
                <w:rFonts w:cs="Arial"/>
                <w:b/>
                <w:bCs/>
                <w:color w:val="000000" w:themeColor="text1"/>
                <w:sz w:val="22"/>
                <w:szCs w:val="22"/>
                <w:lang w:val="lt-LT"/>
              </w:rPr>
              <w:t>Tiekėjas yra neatlikęs jam paskirtos baudžiamojo poveikio priemonės – uždraudimo juridiniam asmeniui dalyvauti viešuosiuose pirkimuose. </w:t>
            </w:r>
          </w:p>
          <w:p w:rsidRPr="00DE6CD0" w:rsidR="00421F32" w:rsidP="007C5C1D" w:rsidRDefault="004C09F6" w14:paraId="47461DCF" w14:textId="4ED7C975">
            <w:pPr>
              <w:spacing w:line="257" w:lineRule="auto"/>
              <w:jc w:val="both"/>
              <w:rPr>
                <w:rFonts w:cs="Arial"/>
                <w:color w:val="000000" w:themeColor="text1"/>
                <w:sz w:val="22"/>
                <w:szCs w:val="22"/>
                <w:lang w:val="lt-LT"/>
              </w:rPr>
            </w:pPr>
            <w:r w:rsidRPr="00DE6CD0">
              <w:rPr>
                <w:rFonts w:cs="Arial"/>
                <w:color w:val="000000" w:themeColor="text1"/>
                <w:sz w:val="22"/>
                <w:szCs w:val="22"/>
                <w:lang w:val="lt-LT"/>
              </w:rPr>
              <w:t>2. Tiekėjų kvalifikacija nėra tikrinama</w:t>
            </w:r>
            <w:r w:rsidRPr="00DE6CD0" w:rsidR="00644CD4">
              <w:rPr>
                <w:rFonts w:cs="Arial"/>
                <w:color w:val="000000" w:themeColor="text1"/>
                <w:sz w:val="22"/>
                <w:szCs w:val="22"/>
                <w:lang w:val="lt-LT"/>
              </w:rPr>
              <w:t>.</w:t>
            </w:r>
          </w:p>
        </w:tc>
      </w:tr>
      <w:tr w:rsidRPr="00DE6CD0" w:rsidR="00421F32" w:rsidTr="2019D613" w14:paraId="73824378" w14:textId="77777777">
        <w:tc>
          <w:tcPr>
            <w:tcW w:w="1985" w:type="dxa"/>
            <w:shd w:val="clear" w:color="auto" w:fill="FDE9D9" w:themeFill="accent6" w:themeFillTint="33"/>
            <w:tcMar/>
          </w:tcPr>
          <w:p w:rsidRPr="00DE6CD0" w:rsidR="00421F32" w:rsidP="00807BD3" w:rsidRDefault="00421F32" w14:paraId="0E6BD25A" w14:textId="0E1485FC">
            <w:pPr>
              <w:spacing w:line="257" w:lineRule="auto"/>
              <w:rPr>
                <w:rFonts w:cs="Arial"/>
                <w:b/>
                <w:color w:val="000000" w:themeColor="text1"/>
                <w:sz w:val="22"/>
                <w:szCs w:val="22"/>
                <w:lang w:val="fi-FI"/>
              </w:rPr>
            </w:pPr>
            <w:r w:rsidRPr="00DE6CD0">
              <w:rPr>
                <w:rFonts w:cs="Arial"/>
                <w:b/>
                <w:bCs/>
                <w:sz w:val="22"/>
                <w:szCs w:val="22"/>
                <w:lang w:val="lt-LT"/>
              </w:rPr>
              <w:t>Pagrindimas, kodėl nėra perkama per CPO</w:t>
            </w:r>
          </w:p>
        </w:tc>
        <w:tc>
          <w:tcPr>
            <w:tcW w:w="8363" w:type="dxa"/>
            <w:tcMar/>
            <w:vAlign w:val="center"/>
          </w:tcPr>
          <w:p w:rsidRPr="00DE6CD0" w:rsidR="00421F32" w:rsidP="007B3AF5" w:rsidRDefault="00421F32" w14:paraId="684C2C02" w14:textId="515A8FC5">
            <w:pPr>
              <w:pStyle w:val="Heading1"/>
              <w:tabs>
                <w:tab w:val="left" w:pos="282"/>
              </w:tabs>
              <w:rPr>
                <w:rFonts w:cs="Arial"/>
                <w:b w:val="0"/>
                <w:sz w:val="22"/>
                <w:szCs w:val="22"/>
                <w:lang w:val="lt-LT"/>
              </w:rPr>
            </w:pPr>
            <w:r w:rsidRPr="00DE6CD0">
              <w:rPr>
                <w:rFonts w:cs="Arial"/>
                <w:b w:val="0"/>
                <w:sz w:val="22"/>
                <w:szCs w:val="22"/>
                <w:lang w:val="lt-LT"/>
              </w:rPr>
              <w:t>Vadovaujantis VPĮ 82 str. 2 d./ PĮ 90 str. 2 d., Pirkimo objektas negali būti įsigytas, naudojantis CPO paslaugomis, nes:</w:t>
            </w:r>
            <w:r w:rsidRPr="00DE6CD0">
              <w:rPr>
                <w:rFonts w:cs="Arial"/>
                <w:b w:val="0"/>
                <w:i/>
                <w:color w:val="4F81BD" w:themeColor="accent1"/>
                <w:sz w:val="22"/>
                <w:szCs w:val="22"/>
                <w:lang w:val="lt-LT"/>
              </w:rPr>
              <w:t xml:space="preserve"> </w:t>
            </w:r>
            <w:sdt>
              <w:sdtPr>
                <w:rPr>
                  <w:rFonts w:cs="Arial"/>
                  <w:b w:val="0"/>
                  <w:bCs/>
                  <w:sz w:val="22"/>
                  <w:szCs w:val="22"/>
                  <w:lang w:val="lt-LT"/>
                </w:rPr>
                <w:id w:val="-1438511439"/>
                <w:placeholder>
                  <w:docPart w:val="39E7889E0D3D4180967F21539B581E06"/>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EndPr/>
              <w:sdtContent>
                <w:r w:rsidRPr="00DE6CD0" w:rsidR="00A163C2">
                  <w:rPr>
                    <w:rFonts w:cs="Arial"/>
                    <w:b w:val="0"/>
                    <w:bCs/>
                    <w:sz w:val="22"/>
                    <w:szCs w:val="22"/>
                    <w:lang w:val="lt-LT"/>
                  </w:rPr>
                  <w:t>prekės, paslaugos ar darbai siūlomi CPO neatitinka perkančiosios organizacijos poreikių.</w:t>
                </w:r>
              </w:sdtContent>
            </w:sdt>
            <w:r w:rsidRPr="00DE6CD0">
              <w:rPr>
                <w:rFonts w:cs="Arial"/>
                <w:b w:val="0"/>
                <w:i/>
                <w:color w:val="4F81BD" w:themeColor="accent1"/>
                <w:sz w:val="22"/>
                <w:szCs w:val="22"/>
                <w:lang w:val="lt-LT"/>
              </w:rPr>
              <w:t xml:space="preserve"> </w:t>
            </w:r>
          </w:p>
          <w:p w:rsidRPr="00DE6CD0" w:rsidR="00421F32" w:rsidP="00244AB8" w:rsidRDefault="00421F32" w14:paraId="1614F95B" w14:textId="3D2B2709">
            <w:pPr>
              <w:numPr>
                <w:ilvl w:val="0"/>
                <w:numId w:val="4"/>
              </w:numPr>
              <w:tabs>
                <w:tab w:val="left" w:pos="282"/>
              </w:tabs>
              <w:suppressAutoHyphens/>
              <w:autoSpaceDN w:val="0"/>
              <w:spacing w:line="242" w:lineRule="auto"/>
              <w:ind w:left="0" w:firstLine="0"/>
              <w:textAlignment w:val="baseline"/>
              <w:rPr>
                <w:rFonts w:eastAsia="Calibri" w:cs="Arial"/>
                <w:sz w:val="22"/>
                <w:szCs w:val="22"/>
                <w:lang w:val="lt-LT"/>
              </w:rPr>
            </w:pPr>
            <w:r w:rsidRPr="00DE6CD0">
              <w:rPr>
                <w:rFonts w:eastAsia="Calibri" w:cs="Arial"/>
                <w:sz w:val="22"/>
                <w:szCs w:val="22"/>
                <w:lang w:val="lt-LT"/>
              </w:rPr>
              <w:t>CPO kataloge siūlomas Pirkimo objekto asortimentas yra per siauras ir neapima viso poreikio</w:t>
            </w:r>
            <w:r w:rsidRPr="00DE6CD0" w:rsidR="00642389">
              <w:rPr>
                <w:rFonts w:eastAsia="Calibri" w:cs="Arial"/>
                <w:sz w:val="22"/>
                <w:szCs w:val="22"/>
                <w:lang w:val="lt-LT"/>
              </w:rPr>
              <w:t>:</w:t>
            </w:r>
          </w:p>
          <w:p w:rsidRPr="00DE6CD0" w:rsidR="00421F32" w:rsidP="00A7266A" w:rsidRDefault="00642389" w14:paraId="5971882E" w14:textId="27E064E1">
            <w:pPr>
              <w:tabs>
                <w:tab w:val="left" w:pos="282"/>
              </w:tabs>
              <w:suppressAutoHyphens/>
              <w:autoSpaceDN w:val="0"/>
              <w:spacing w:line="242" w:lineRule="auto"/>
              <w:jc w:val="both"/>
              <w:textAlignment w:val="baseline"/>
              <w:rPr>
                <w:rFonts w:eastAsia="Calibri" w:cs="Arial"/>
                <w:sz w:val="22"/>
                <w:szCs w:val="22"/>
                <w:lang w:val="lt-LT"/>
              </w:rPr>
            </w:pPr>
            <w:r w:rsidRPr="00DE6CD0">
              <w:rPr>
                <w:rFonts w:eastAsia="Calibri" w:cs="Arial"/>
                <w:sz w:val="22"/>
                <w:szCs w:val="22"/>
                <w:lang w:val="lt-LT"/>
              </w:rPr>
              <w:t xml:space="preserve">asortimente nėra sulčių, </w:t>
            </w:r>
            <w:proofErr w:type="spellStart"/>
            <w:r w:rsidRPr="00DE6CD0">
              <w:rPr>
                <w:rFonts w:eastAsia="Calibri" w:cs="Arial"/>
                <w:sz w:val="22"/>
                <w:szCs w:val="22"/>
                <w:lang w:val="lt-LT"/>
              </w:rPr>
              <w:t>nektaro,saldainių</w:t>
            </w:r>
            <w:proofErr w:type="spellEnd"/>
            <w:r w:rsidRPr="00DE6CD0" w:rsidR="00A7266A">
              <w:rPr>
                <w:rFonts w:eastAsia="Calibri" w:cs="Arial"/>
                <w:sz w:val="22"/>
                <w:szCs w:val="22"/>
                <w:lang w:val="lt-LT"/>
              </w:rPr>
              <w:t xml:space="preserve"> </w:t>
            </w:r>
            <w:r w:rsidRPr="00DE6CD0">
              <w:rPr>
                <w:rFonts w:eastAsia="Calibri" w:cs="Arial"/>
                <w:sz w:val="22"/>
                <w:szCs w:val="22"/>
                <w:lang w:val="lt-LT"/>
              </w:rPr>
              <w:t>bei kanelių. Taip pat CPO sutartyje numatyta prievolė išpirkti 50 proc. kiekvienos perkamos pozicijos kiekio, o šiame pirkime numatytas preliminarus perkamas kiekis, t. y. nėra žinoma kiek, kokių pozicijų prekių bus perkama ir neįsipareigojama išpirkti viso nurodyto kiekio.</w:t>
            </w:r>
          </w:p>
        </w:tc>
      </w:tr>
      <w:tr w:rsidRPr="00DE6CD0" w:rsidR="00421F32" w:rsidTr="2019D613" w14:paraId="501150AA" w14:textId="77777777">
        <w:tc>
          <w:tcPr>
            <w:tcW w:w="10348" w:type="dxa"/>
            <w:gridSpan w:val="2"/>
            <w:tcMar/>
          </w:tcPr>
          <w:p w:rsidRPr="00DE6CD0" w:rsidR="00421F32" w:rsidP="00716ECE" w:rsidRDefault="00716ECE" w14:paraId="7D1F4017" w14:textId="53CD3827">
            <w:pPr>
              <w:keepNext/>
              <w:tabs>
                <w:tab w:val="left" w:pos="426"/>
              </w:tabs>
              <w:jc w:val="both"/>
              <w:outlineLvl w:val="0"/>
              <w:rPr>
                <w:rFonts w:eastAsia="Calibri" w:cs="Arial"/>
                <w:i/>
                <w:color w:val="000000"/>
                <w:sz w:val="22"/>
                <w:szCs w:val="22"/>
                <w:lang w:val="lt-LT"/>
              </w:rPr>
            </w:pPr>
            <w:r w:rsidRPr="00DE6CD0">
              <w:rPr>
                <w:rFonts w:eastAsia="Calibri" w:cs="Arial"/>
                <w:bCs/>
                <w:i/>
                <w:color w:val="000000"/>
                <w:sz w:val="22"/>
                <w:szCs w:val="22"/>
                <w:lang w:val="lt-LT"/>
              </w:rPr>
              <w:t xml:space="preserve">Perkamam objektui </w:t>
            </w:r>
            <w:sdt>
              <w:sdtPr>
                <w:rPr>
                  <w:rFonts w:eastAsia="Calibri" w:cs="Arial"/>
                  <w:b/>
                  <w:bCs/>
                  <w:i/>
                  <w:iCs/>
                  <w:sz w:val="22"/>
                  <w:szCs w:val="22"/>
                  <w:u w:val="single"/>
                  <w:lang w:val="lt-LT"/>
                </w:rPr>
                <w:alias w:val="Pasirinkti"/>
                <w:tag w:val="pasirinkti"/>
                <w:id w:val="-2089527073"/>
                <w:placeholder>
                  <w:docPart w:val="0B9E88E21F944A4EB415FF666C76E1D7"/>
                </w:placeholder>
                <w:dropDownList>
                  <w:listItem w:value="pasirinkti"/>
                  <w:listItem w:displayText="taikomos" w:value="taikomos"/>
                  <w:listItem w:displayText="netaikomos" w:value="netaikomos"/>
                </w:dropDownList>
              </w:sdtPr>
              <w:sdtEndPr/>
              <w:sdtContent>
                <w:r w:rsidRPr="00DE6CD0" w:rsidR="00642389">
                  <w:rPr>
                    <w:rFonts w:eastAsia="Calibri" w:cs="Arial"/>
                    <w:b/>
                    <w:bCs/>
                    <w:i/>
                    <w:iCs/>
                    <w:sz w:val="22"/>
                    <w:szCs w:val="22"/>
                    <w:u w:val="single"/>
                    <w:lang w:val="lt-LT"/>
                  </w:rPr>
                  <w:t>netaikomos</w:t>
                </w:r>
              </w:sdtContent>
            </w:sdt>
            <w:r w:rsidRPr="00DE6CD0">
              <w:rPr>
                <w:rFonts w:eastAsia="Calibri" w:cs="Arial"/>
                <w:bCs/>
                <w:i/>
                <w:color w:val="000000"/>
                <w:sz w:val="22"/>
                <w:szCs w:val="22"/>
                <w:lang w:val="lt-LT"/>
              </w:rPr>
              <w:t xml:space="preserve">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straipsnyje, Lietuvos Respublikos finansinių ataskaitų audito įstatymo 4 straipsnyje ir pan. nuostatos.</w:t>
            </w:r>
          </w:p>
          <w:p w:rsidRPr="00DE6CD0" w:rsidR="00421F32" w:rsidP="00716ECE" w:rsidRDefault="006B439B" w14:paraId="4694A882" w14:textId="5747C84D">
            <w:pPr>
              <w:spacing w:before="120" w:after="60" w:line="240" w:lineRule="auto"/>
              <w:jc w:val="both"/>
              <w:rPr>
                <w:rFonts w:cs="Arial"/>
                <w:i/>
                <w:color w:val="FF0000"/>
                <w:sz w:val="22"/>
                <w:szCs w:val="22"/>
                <w:lang w:val="lt-LT"/>
              </w:rPr>
            </w:pPr>
            <w:r w:rsidRPr="00DE6CD0">
              <w:rPr>
                <w:rFonts w:cs="Arial"/>
                <w:color w:val="000000" w:themeColor="text1"/>
                <w:sz w:val="22"/>
                <w:szCs w:val="22"/>
                <w:lang w:val="lt-LT"/>
              </w:rPr>
              <w:t xml:space="preserve">Jeigu </w:t>
            </w:r>
            <w:r w:rsidRPr="00DE6CD0" w:rsidR="00716ECE">
              <w:rPr>
                <w:rFonts w:cs="Arial"/>
                <w:color w:val="000000" w:themeColor="text1"/>
                <w:sz w:val="22"/>
                <w:szCs w:val="22"/>
                <w:lang w:val="lt-LT"/>
              </w:rPr>
              <w:t>reikalavimas</w:t>
            </w:r>
            <w:r w:rsidRPr="00DE6CD0">
              <w:rPr>
                <w:rFonts w:cs="Arial"/>
                <w:color w:val="000000" w:themeColor="text1"/>
                <w:sz w:val="22"/>
                <w:szCs w:val="22"/>
                <w:lang w:val="lt-LT"/>
              </w:rPr>
              <w:t xml:space="preserve"> taikoma</w:t>
            </w:r>
            <w:r w:rsidRPr="00DE6CD0" w:rsidR="00716ECE">
              <w:rPr>
                <w:rFonts w:cs="Arial"/>
                <w:color w:val="000000" w:themeColor="text1"/>
                <w:sz w:val="22"/>
                <w:szCs w:val="22"/>
                <w:lang w:val="lt-LT"/>
              </w:rPr>
              <w:t>s</w:t>
            </w:r>
            <w:r w:rsidRPr="00DE6CD0">
              <w:rPr>
                <w:rFonts w:cs="Arial"/>
                <w:color w:val="000000" w:themeColor="text1"/>
                <w:sz w:val="22"/>
                <w:szCs w:val="22"/>
                <w:lang w:val="lt-LT"/>
              </w:rPr>
              <w:t>, taikom</w:t>
            </w:r>
            <w:r w:rsidRPr="00DE6CD0" w:rsidR="00171653">
              <w:rPr>
                <w:rFonts w:cs="Arial"/>
                <w:color w:val="000000" w:themeColor="text1"/>
                <w:sz w:val="22"/>
                <w:szCs w:val="22"/>
                <w:lang w:val="lt-LT"/>
              </w:rPr>
              <w:t>os</w:t>
            </w:r>
            <w:r w:rsidRPr="00DE6CD0">
              <w:rPr>
                <w:rFonts w:cs="Arial"/>
                <w:color w:val="000000" w:themeColor="text1"/>
                <w:sz w:val="22"/>
                <w:szCs w:val="22"/>
                <w:lang w:val="lt-LT"/>
              </w:rPr>
              <w:t xml:space="preserve"> </w:t>
            </w:r>
            <w:r w:rsidRPr="00DE6CD0" w:rsidR="00582953">
              <w:rPr>
                <w:rFonts w:cs="Arial"/>
                <w:color w:val="000000" w:themeColor="text1"/>
                <w:sz w:val="22"/>
                <w:szCs w:val="22"/>
                <w:lang w:val="lt-LT"/>
              </w:rPr>
              <w:t>Bendrųjų sąlygų (t</w:t>
            </w:r>
            <w:r w:rsidRPr="00DE6CD0" w:rsidR="00043517">
              <w:rPr>
                <w:rFonts w:cs="Arial"/>
                <w:color w:val="000000" w:themeColor="text1"/>
                <w:sz w:val="22"/>
                <w:szCs w:val="22"/>
                <w:lang w:val="lt-LT"/>
              </w:rPr>
              <w:t xml:space="preserve">oliau – </w:t>
            </w:r>
            <w:r w:rsidRPr="00DE6CD0">
              <w:rPr>
                <w:rFonts w:cs="Arial"/>
                <w:color w:val="000000" w:themeColor="text1"/>
                <w:sz w:val="22"/>
                <w:szCs w:val="22"/>
                <w:lang w:val="lt-LT"/>
              </w:rPr>
              <w:t>BS</w:t>
            </w:r>
            <w:r w:rsidRPr="00DE6CD0" w:rsidR="00043517">
              <w:rPr>
                <w:rFonts w:cs="Arial"/>
                <w:color w:val="000000" w:themeColor="text1"/>
                <w:sz w:val="22"/>
                <w:szCs w:val="22"/>
                <w:lang w:val="lt-LT"/>
              </w:rPr>
              <w:t>)</w:t>
            </w:r>
            <w:r w:rsidRPr="00DE6CD0">
              <w:rPr>
                <w:rFonts w:cs="Arial"/>
                <w:color w:val="000000" w:themeColor="text1"/>
                <w:sz w:val="22"/>
                <w:szCs w:val="22"/>
                <w:lang w:val="lt-LT"/>
              </w:rPr>
              <w:t xml:space="preserve"> 8.15 ir 8.16 punkt</w:t>
            </w:r>
            <w:r w:rsidRPr="00DE6CD0" w:rsidR="00171653">
              <w:rPr>
                <w:rFonts w:cs="Arial"/>
                <w:color w:val="000000" w:themeColor="text1"/>
                <w:sz w:val="22"/>
                <w:szCs w:val="22"/>
                <w:lang w:val="lt-LT"/>
              </w:rPr>
              <w:t>ų nuostatos.</w:t>
            </w:r>
          </w:p>
        </w:tc>
      </w:tr>
    </w:tbl>
    <w:p w:rsidRPr="008F09CB" w:rsidR="00AD435B" w:rsidP="00244AB8" w:rsidRDefault="00504833" w14:paraId="1AD5CA1B" w14:textId="33291135">
      <w:pPr>
        <w:pStyle w:val="ListParagraph"/>
        <w:numPr>
          <w:ilvl w:val="0"/>
          <w:numId w:val="3"/>
        </w:numPr>
        <w:spacing w:before="240" w:after="120" w:line="240" w:lineRule="auto"/>
        <w:ind w:left="357" w:hanging="357"/>
        <w:contextualSpacing w:val="0"/>
        <w:jc w:val="center"/>
        <w:rPr>
          <w:rFonts w:cs="Arial"/>
          <w:b/>
          <w:lang w:val="lt-LT"/>
        </w:rPr>
      </w:pPr>
      <w:r w:rsidRPr="008F09CB">
        <w:rPr>
          <w:rFonts w:cs="Arial"/>
          <w:b/>
          <w:lang w:val="lt-LT"/>
        </w:rPr>
        <w:t>PIRKIMO DOKUMENTŲ PAAIŠKINIMAS IR PATIKSLINIMAS</w:t>
      </w:r>
    </w:p>
    <w:p w:rsidRPr="008006EE" w:rsidR="007945ED" w:rsidP="00244AB8" w:rsidRDefault="00AD435B" w14:paraId="557BEB18" w14:textId="3C18E9F5">
      <w:pPr>
        <w:pStyle w:val="ListParagraph"/>
        <w:numPr>
          <w:ilvl w:val="1"/>
          <w:numId w:val="3"/>
        </w:numPr>
        <w:tabs>
          <w:tab w:val="left" w:pos="567"/>
        </w:tabs>
        <w:ind w:left="0" w:firstLine="0"/>
        <w:jc w:val="both"/>
        <w:rPr>
          <w:rFonts w:cs="Arial"/>
          <w:lang w:val="lt-LT"/>
        </w:rPr>
      </w:pPr>
      <w:r w:rsidRPr="008F09CB">
        <w:rPr>
          <w:rFonts w:cs="Arial"/>
          <w:b/>
          <w:u w:val="single"/>
          <w:lang w:val="lt-LT"/>
        </w:rPr>
        <w:t xml:space="preserve">Tiekėjai turi būti aktyvūs ir pateikti klausimus ar paprašyti paaiškinti/patikslinti Pirkimo </w:t>
      </w:r>
      <w:r w:rsidRPr="008006EE">
        <w:rPr>
          <w:rFonts w:cs="Arial"/>
          <w:b/>
          <w:u w:val="single"/>
          <w:lang w:val="lt-LT"/>
        </w:rPr>
        <w:t>dokumentus iš karto juos išanalizavę</w:t>
      </w:r>
      <w:r w:rsidRPr="008006EE">
        <w:rPr>
          <w:rFonts w:cs="Arial"/>
          <w:lang w:val="lt-LT"/>
        </w:rPr>
        <w:t xml:space="preserve">, atsižvelgdami į tai, kad terminas, skirtas pateikti klausimams ir prašymams, </w:t>
      </w:r>
      <w:r w:rsidRPr="008006EE">
        <w:rPr>
          <w:rFonts w:cs="Arial"/>
          <w:b/>
          <w:u w:val="single"/>
          <w:lang w:val="lt-LT"/>
        </w:rPr>
        <w:t>yra ribotas.</w:t>
      </w:r>
    </w:p>
    <w:p w:rsidRPr="008006EE" w:rsidR="00300976" w:rsidP="008B3CBD" w:rsidRDefault="00AD435B" w14:paraId="4A1691C9" w14:textId="07DC8038">
      <w:pPr>
        <w:pStyle w:val="ListParagraph"/>
        <w:numPr>
          <w:ilvl w:val="1"/>
          <w:numId w:val="3"/>
        </w:numPr>
        <w:tabs>
          <w:tab w:val="left" w:pos="567"/>
        </w:tabs>
        <w:spacing w:after="0" w:line="240" w:lineRule="auto"/>
        <w:ind w:left="0" w:firstLine="0"/>
        <w:contextualSpacing w:val="0"/>
        <w:jc w:val="both"/>
        <w:rPr>
          <w:rFonts w:cs="Arial"/>
          <w:lang w:val="lt-LT"/>
        </w:rPr>
      </w:pPr>
      <w:r w:rsidRPr="008006EE">
        <w:rPr>
          <w:rFonts w:eastAsia="Calibri" w:cs="Arial"/>
          <w:lang w:val="lt-LT"/>
        </w:rPr>
        <w:t>Terminai ir tvarka, kurios laikantis tiekėjas gali prašyti paaiškinti</w:t>
      </w:r>
      <w:r w:rsidRPr="008006EE" w:rsidR="0066690A">
        <w:rPr>
          <w:rFonts w:eastAsia="Calibri" w:cs="Arial"/>
          <w:lang w:val="lt-LT"/>
        </w:rPr>
        <w:t xml:space="preserve"> </w:t>
      </w:r>
      <w:r w:rsidRPr="008006EE">
        <w:rPr>
          <w:rFonts w:eastAsia="Calibri" w:cs="Arial"/>
          <w:lang w:val="lt-LT"/>
        </w:rPr>
        <w:t>/</w:t>
      </w:r>
      <w:r w:rsidRPr="008006EE" w:rsidR="0066690A">
        <w:rPr>
          <w:rFonts w:eastAsia="Calibri" w:cs="Arial"/>
          <w:lang w:val="lt-LT"/>
        </w:rPr>
        <w:t xml:space="preserve"> </w:t>
      </w:r>
      <w:r w:rsidRPr="008006EE">
        <w:rPr>
          <w:rFonts w:eastAsia="Calibri" w:cs="Arial"/>
          <w:lang w:val="lt-LT"/>
        </w:rPr>
        <w:t xml:space="preserve">patikslinti Pirkimo dokumentus ir kurios laikantis </w:t>
      </w:r>
      <w:r w:rsidRPr="00595DC8" w:rsidR="003A2FA5">
        <w:rPr>
          <w:rFonts w:cs="Arial"/>
          <w:color w:val="000000" w:themeColor="text1"/>
          <w:lang w:val="lt-LT"/>
        </w:rPr>
        <w:t xml:space="preserve">KC </w:t>
      </w:r>
      <w:r w:rsidRPr="008006EE">
        <w:rPr>
          <w:rFonts w:eastAsia="Calibri" w:cs="Arial"/>
          <w:lang w:val="lt-LT"/>
        </w:rPr>
        <w:t>Pirkimo dokumentus gali paaiškinti</w:t>
      </w:r>
      <w:r w:rsidRPr="008006EE" w:rsidR="00C41FEF">
        <w:rPr>
          <w:rFonts w:eastAsia="Calibri" w:cs="Arial"/>
          <w:lang w:val="lt-LT"/>
        </w:rPr>
        <w:t xml:space="preserve"> </w:t>
      </w:r>
      <w:r w:rsidRPr="008006EE">
        <w:rPr>
          <w:rFonts w:eastAsia="Calibri" w:cs="Arial"/>
          <w:lang w:val="lt-LT"/>
        </w:rPr>
        <w:t>/</w:t>
      </w:r>
      <w:r w:rsidRPr="008006EE" w:rsidR="00C41FEF">
        <w:rPr>
          <w:rFonts w:eastAsia="Calibri" w:cs="Arial"/>
          <w:lang w:val="lt-LT"/>
        </w:rPr>
        <w:t xml:space="preserve"> </w:t>
      </w:r>
      <w:r w:rsidRPr="008006EE">
        <w:rPr>
          <w:rFonts w:eastAsia="Calibri" w:cs="Arial"/>
          <w:lang w:val="lt-LT"/>
        </w:rPr>
        <w:t>patikslinti savo iniciatyva, pateikiama B</w:t>
      </w:r>
      <w:r w:rsidRPr="008006EE" w:rsidR="00043517">
        <w:rPr>
          <w:rFonts w:eastAsia="Calibri" w:cs="Arial"/>
          <w:lang w:val="lt-LT"/>
        </w:rPr>
        <w:t>S</w:t>
      </w:r>
      <w:r w:rsidRPr="008006EE">
        <w:rPr>
          <w:rFonts w:eastAsia="Calibri" w:cs="Arial"/>
          <w:lang w:val="lt-LT"/>
        </w:rPr>
        <w:t xml:space="preserve"> </w:t>
      </w:r>
      <w:r w:rsidRPr="008006EE" w:rsidR="00653D7F">
        <w:rPr>
          <w:rFonts w:eastAsia="Calibri" w:cs="Arial"/>
          <w:lang w:val="lt-LT"/>
        </w:rPr>
        <w:t>4</w:t>
      </w:r>
      <w:r w:rsidRPr="008006EE">
        <w:rPr>
          <w:rFonts w:eastAsia="Calibri" w:cs="Arial"/>
          <w:lang w:val="lt-LT"/>
        </w:rPr>
        <w:t xml:space="preserve"> skyriuje.</w:t>
      </w:r>
      <w:bookmarkStart w:name="_Toc484092801" w:id="1"/>
      <w:bookmarkStart w:name="_Toc484503433" w:id="2"/>
      <w:bookmarkStart w:name="_Toc485712325" w:id="3"/>
      <w:bookmarkStart w:name="_Toc485737095" w:id="4"/>
      <w:bookmarkStart w:name="_Toc485889553" w:id="5"/>
      <w:bookmarkStart w:name="_Toc484092802" w:id="6"/>
      <w:bookmarkStart w:name="_Toc484503434" w:id="7"/>
      <w:bookmarkStart w:name="_Toc485712326" w:id="8"/>
      <w:bookmarkStart w:name="_Toc485737096" w:id="9"/>
      <w:bookmarkStart w:name="_Toc485889554" w:id="10"/>
      <w:bookmarkStart w:name="part_489d708a94334d9995f4fc89eaed432a" w:id="11"/>
      <w:bookmarkStart w:name="part_8ad558ab9da04740ad63d2699e66e1af" w:id="12"/>
      <w:bookmarkStart w:name="part_8dd55791c45b4b2491e2343a55b80c0d" w:id="13"/>
      <w:bookmarkStart w:name="part_2170867a7f614903b542f2e5cab9ada6" w:id="14"/>
      <w:bookmarkStart w:name="part_a6456a72b03b4dbdbf8abf1881c776cd" w:id="15"/>
      <w:bookmarkStart w:name="_Toc484092805" w:id="16"/>
      <w:bookmarkStart w:name="_Toc484503438" w:id="17"/>
      <w:bookmarkStart w:name="_Toc485712330" w:id="18"/>
      <w:bookmarkStart w:name="_Toc485737100" w:id="19"/>
      <w:bookmarkStart w:name="_Toc485889558" w:id="20"/>
      <w:bookmarkStart w:name="_Toc484503439" w:id="21"/>
      <w:bookmarkStart w:name="_Toc485712331" w:id="22"/>
      <w:bookmarkStart w:name="_Toc485737101" w:id="23"/>
      <w:bookmarkStart w:name="_Toc485889559" w:id="24"/>
      <w:bookmarkStart w:name="_Toc484503440" w:id="25"/>
      <w:bookmarkStart w:name="_Toc485712332" w:id="26"/>
      <w:bookmarkStart w:name="_Toc485737102" w:id="27"/>
      <w:bookmarkStart w:name="_Toc485889560" w:id="28"/>
      <w:bookmarkStart w:name="_Toc484503441" w:id="29"/>
      <w:bookmarkStart w:name="_Toc485712333" w:id="30"/>
      <w:bookmarkStart w:name="_Toc485737103" w:id="31"/>
      <w:bookmarkStart w:name="_Toc485889561" w:id="32"/>
      <w:bookmarkStart w:name="_Toc484503442" w:id="33"/>
      <w:bookmarkStart w:name="_Toc485712334" w:id="34"/>
      <w:bookmarkStart w:name="_Toc485737104" w:id="35"/>
      <w:bookmarkStart w:name="_Toc485889562" w:id="36"/>
      <w:bookmarkStart w:name="_Toc147739116" w:id="37"/>
      <w:bookmarkStart w:name="_Toc335201955" w:id="3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Pr="008F09CB" w:rsidR="00BB07BB" w:rsidP="008B3CBD" w:rsidRDefault="00300976" w14:paraId="793D03A2" w14:textId="174B62E1">
      <w:pPr>
        <w:pStyle w:val="ListParagraph"/>
        <w:numPr>
          <w:ilvl w:val="0"/>
          <w:numId w:val="3"/>
        </w:numPr>
        <w:spacing w:before="240" w:after="120" w:line="240" w:lineRule="auto"/>
        <w:ind w:left="357" w:hanging="357"/>
        <w:contextualSpacing w:val="0"/>
        <w:jc w:val="center"/>
        <w:rPr>
          <w:rFonts w:cs="Arial"/>
          <w:b/>
          <w:bCs/>
          <w:lang w:val="lt-LT"/>
        </w:rPr>
      </w:pPr>
      <w:bookmarkStart w:name="_Toc487181055" w:id="39"/>
      <w:bookmarkStart w:name="_Toc31179623" w:id="40"/>
      <w:r w:rsidRPr="008F09CB">
        <w:rPr>
          <w:rFonts w:cs="Arial"/>
          <w:b/>
          <w:bCs/>
          <w:lang w:val="lt-LT"/>
        </w:rPr>
        <w:t>REIKALAVIMAI PASIŪLYMŲ RENGIMUI IR PATEIKIMUI</w:t>
      </w:r>
      <w:bookmarkEnd w:id="39"/>
      <w:bookmarkEnd w:id="40"/>
    </w:p>
    <w:p w:rsidRPr="008F09CB" w:rsidR="00BB07BB" w:rsidP="00244AB8" w:rsidRDefault="00557403" w14:paraId="353F703B" w14:textId="7674BED8">
      <w:pPr>
        <w:pStyle w:val="ListParagraph"/>
        <w:numPr>
          <w:ilvl w:val="1"/>
          <w:numId w:val="3"/>
        </w:numPr>
        <w:tabs>
          <w:tab w:val="left" w:pos="567"/>
        </w:tabs>
        <w:ind w:left="0" w:firstLine="0"/>
        <w:jc w:val="both"/>
        <w:rPr>
          <w:rFonts w:cs="Arial"/>
          <w:b/>
          <w:lang w:val="lt-LT"/>
        </w:rPr>
      </w:pPr>
      <w:r w:rsidRPr="008F09CB">
        <w:rPr>
          <w:rFonts w:cs="Arial"/>
          <w:lang w:val="lt-LT"/>
        </w:rPr>
        <w:t xml:space="preserve">Detalūs pasiūlymų rengimui ir pateikimui keliami reikalavimai pateikiami Bendrųjų </w:t>
      </w:r>
      <w:r w:rsidRPr="008006EE">
        <w:rPr>
          <w:rFonts w:cs="Arial"/>
          <w:lang w:val="lt-LT"/>
        </w:rPr>
        <w:t xml:space="preserve">sąlygų </w:t>
      </w:r>
      <w:r w:rsidRPr="008006EE" w:rsidR="00436F79">
        <w:rPr>
          <w:rFonts w:cs="Arial"/>
          <w:lang w:val="lt-LT"/>
        </w:rPr>
        <w:t xml:space="preserve">8 </w:t>
      </w:r>
      <w:r w:rsidRPr="008006EE">
        <w:rPr>
          <w:rFonts w:cs="Arial"/>
          <w:lang w:val="lt-LT"/>
        </w:rPr>
        <w:t>skyriuje.</w:t>
      </w:r>
    </w:p>
    <w:p w:rsidRPr="008F09CB" w:rsidR="00BB07BB" w:rsidP="00244AB8" w:rsidRDefault="00E811D5" w14:paraId="4FADBB04" w14:textId="0A4620E4">
      <w:pPr>
        <w:pStyle w:val="ListParagraph"/>
        <w:numPr>
          <w:ilvl w:val="1"/>
          <w:numId w:val="3"/>
        </w:numPr>
        <w:tabs>
          <w:tab w:val="left" w:pos="567"/>
        </w:tabs>
        <w:ind w:left="0" w:firstLine="0"/>
        <w:jc w:val="both"/>
        <w:rPr>
          <w:rFonts w:cs="Arial"/>
          <w:i/>
          <w:iCs/>
          <w:color w:val="FF0000"/>
          <w:lang w:val="lt-LT"/>
        </w:rPr>
      </w:pPr>
      <w:r>
        <w:rPr>
          <w:rFonts w:cs="Arial"/>
          <w:lang w:val="lt-LT"/>
        </w:rPr>
        <w:t>P</w:t>
      </w:r>
      <w:r w:rsidRPr="008F09CB" w:rsidR="00BB07BB">
        <w:rPr>
          <w:rFonts w:cs="Arial"/>
          <w:lang w:val="lt-LT"/>
        </w:rPr>
        <w:t xml:space="preserve">asiūlymą reikia pateikti CVP IS priemonėmis į elektroninių pasiūlymų dėžutę. </w:t>
      </w:r>
      <w:r>
        <w:rPr>
          <w:rFonts w:cs="Arial"/>
          <w:lang w:val="lt-LT"/>
        </w:rPr>
        <w:t>P</w:t>
      </w:r>
      <w:r w:rsidRPr="008F09CB" w:rsidR="00BB07BB">
        <w:rPr>
          <w:rFonts w:cs="Arial"/>
          <w:lang w:val="lt-LT"/>
        </w:rPr>
        <w:t xml:space="preserve">asiūlymų pateikimo terminas nurodytas CVP IS ir skelbime apie pirkimą, išskyrus atvejus, kai nukeliamas </w:t>
      </w:r>
      <w:r w:rsidR="008853D4">
        <w:rPr>
          <w:rFonts w:cs="Arial"/>
          <w:lang w:val="lt-LT"/>
        </w:rPr>
        <w:t>P</w:t>
      </w:r>
      <w:r w:rsidRPr="008F09CB" w:rsidR="00BB07BB">
        <w:rPr>
          <w:rFonts w:cs="Arial"/>
          <w:lang w:val="lt-LT"/>
        </w:rPr>
        <w:t xml:space="preserve">asiūlymų pateikimo terminas. Tokiu atveju, informacija apie patikslintą </w:t>
      </w:r>
      <w:r w:rsidR="008853D4">
        <w:rPr>
          <w:rFonts w:cs="Arial"/>
          <w:lang w:val="lt-LT"/>
        </w:rPr>
        <w:t>P</w:t>
      </w:r>
      <w:r w:rsidRPr="008F09CB" w:rsidR="00BB07BB">
        <w:rPr>
          <w:rFonts w:cs="Arial"/>
          <w:lang w:val="lt-LT"/>
        </w:rPr>
        <w:t>asiūlymų pateikimo terminą pateikiama CVP IS ir patikslintame skelbime</w:t>
      </w:r>
      <w:r w:rsidRPr="008F09CB" w:rsidR="00BB07BB">
        <w:rPr>
          <w:rFonts w:cs="Arial"/>
          <w:i/>
          <w:iCs/>
          <w:lang w:val="lt-LT"/>
        </w:rPr>
        <w:t>.</w:t>
      </w:r>
    </w:p>
    <w:p w:rsidRPr="008F09CB" w:rsidR="00257A99" w:rsidP="00244AB8" w:rsidRDefault="008853D4" w14:paraId="06B7507F" w14:textId="3F689023">
      <w:pPr>
        <w:pStyle w:val="ListParagraph"/>
        <w:numPr>
          <w:ilvl w:val="1"/>
          <w:numId w:val="3"/>
        </w:numPr>
        <w:tabs>
          <w:tab w:val="left" w:pos="567"/>
        </w:tabs>
        <w:ind w:left="0" w:firstLine="0"/>
        <w:jc w:val="both"/>
        <w:rPr>
          <w:rFonts w:cs="Arial"/>
          <w:i/>
          <w:iCs/>
          <w:color w:val="FF0000"/>
          <w:lang w:val="lt-LT"/>
        </w:rPr>
      </w:pPr>
      <w:r>
        <w:rPr>
          <w:rFonts w:cs="Arial"/>
          <w:lang w:val="lt-LT"/>
        </w:rPr>
        <w:t>P</w:t>
      </w:r>
      <w:r w:rsidRPr="008F09CB" w:rsidR="00257A99">
        <w:rPr>
          <w:rFonts w:cs="Arial"/>
          <w:lang w:val="lt-LT"/>
        </w:rPr>
        <w:t>asiūlymas turi būti pateiktas pagal Pirkimo sąlygų reikalavimus, užpildant Pasiūlymo formą. Kartu su Pasiūlymu pateikiami dokumentai</w:t>
      </w:r>
      <w:r w:rsidRPr="008F09CB" w:rsidR="00257A99">
        <w:rPr>
          <w:rFonts w:cs="Arial"/>
          <w:i/>
          <w:iCs/>
          <w:lang w:val="lt-LT"/>
        </w:rPr>
        <w:t>:</w:t>
      </w:r>
    </w:p>
    <w:tbl>
      <w:tblPr>
        <w:tblStyle w:val="TableGrid"/>
        <w:tblW w:w="10201" w:type="dxa"/>
        <w:tblLook w:val="04A0" w:firstRow="1" w:lastRow="0" w:firstColumn="1" w:lastColumn="0" w:noHBand="0" w:noVBand="1"/>
      </w:tblPr>
      <w:tblGrid>
        <w:gridCol w:w="606"/>
        <w:gridCol w:w="5059"/>
        <w:gridCol w:w="4536"/>
      </w:tblGrid>
      <w:tr w:rsidRPr="006050F5" w:rsidR="001245E3" w:rsidTr="20AC1DF4" w14:paraId="2F36055C" w14:textId="77777777">
        <w:trPr>
          <w:trHeight w:val="794"/>
        </w:trPr>
        <w:tc>
          <w:tcPr>
            <w:tcW w:w="606" w:type="dxa"/>
            <w:shd w:val="clear" w:color="auto" w:fill="FDE9D9" w:themeFill="accent6" w:themeFillTint="33"/>
            <w:vAlign w:val="center"/>
          </w:tcPr>
          <w:p w:rsidRPr="008F09CB" w:rsidR="001245E3" w:rsidP="007B3AF5" w:rsidRDefault="001245E3" w14:paraId="19A87BCB" w14:textId="77777777">
            <w:pPr>
              <w:pStyle w:val="ListParagraph"/>
              <w:tabs>
                <w:tab w:val="left" w:pos="567"/>
              </w:tabs>
              <w:spacing w:before="60" w:after="60" w:line="240" w:lineRule="auto"/>
              <w:ind w:left="0"/>
              <w:contextualSpacing w:val="0"/>
              <w:rPr>
                <w:rFonts w:cs="Arial"/>
                <w:b/>
                <w:sz w:val="22"/>
                <w:szCs w:val="22"/>
              </w:rPr>
            </w:pPr>
            <w:r w:rsidRPr="008F09CB">
              <w:rPr>
                <w:rFonts w:cs="Arial"/>
                <w:b/>
                <w:sz w:val="22"/>
                <w:szCs w:val="22"/>
              </w:rPr>
              <w:lastRenderedPageBreak/>
              <w:t>Eil. Nr.</w:t>
            </w:r>
          </w:p>
        </w:tc>
        <w:tc>
          <w:tcPr>
            <w:tcW w:w="5059" w:type="dxa"/>
            <w:shd w:val="clear" w:color="auto" w:fill="FDE9D9" w:themeFill="accent6" w:themeFillTint="33"/>
            <w:vAlign w:val="center"/>
          </w:tcPr>
          <w:p w:rsidRPr="008F09CB" w:rsidR="001245E3" w:rsidP="007B3AF5" w:rsidRDefault="001245E3" w14:paraId="30FAA9A4" w14:textId="296E693B">
            <w:pPr>
              <w:pStyle w:val="ListParagraph"/>
              <w:tabs>
                <w:tab w:val="left" w:pos="567"/>
              </w:tabs>
              <w:spacing w:before="60" w:after="60" w:line="240" w:lineRule="auto"/>
              <w:ind w:left="0"/>
              <w:contextualSpacing w:val="0"/>
              <w:rPr>
                <w:rFonts w:cs="Arial"/>
                <w:b/>
                <w:bCs/>
                <w:sz w:val="22"/>
                <w:szCs w:val="22"/>
                <w:lang w:val="pl-PL"/>
              </w:rPr>
            </w:pPr>
            <w:proofErr w:type="spellStart"/>
            <w:r w:rsidRPr="008F09CB">
              <w:rPr>
                <w:rFonts w:cs="Arial"/>
                <w:b/>
                <w:bCs/>
                <w:sz w:val="22"/>
                <w:szCs w:val="22"/>
                <w:lang w:val="pl-PL"/>
              </w:rPr>
              <w:t>Su</w:t>
            </w:r>
            <w:proofErr w:type="spellEnd"/>
            <w:r w:rsidRPr="008F09CB">
              <w:rPr>
                <w:rFonts w:cs="Arial"/>
                <w:b/>
                <w:bCs/>
                <w:sz w:val="22"/>
                <w:szCs w:val="22"/>
                <w:lang w:val="pl-PL"/>
              </w:rPr>
              <w:t xml:space="preserve"> </w:t>
            </w:r>
            <w:proofErr w:type="spellStart"/>
            <w:r>
              <w:rPr>
                <w:rFonts w:cs="Arial"/>
                <w:b/>
                <w:bCs/>
                <w:sz w:val="22"/>
                <w:szCs w:val="22"/>
                <w:lang w:val="pl-PL"/>
              </w:rPr>
              <w:t>P</w:t>
            </w:r>
            <w:r w:rsidRPr="008F09CB">
              <w:rPr>
                <w:rFonts w:cs="Arial"/>
                <w:b/>
                <w:bCs/>
                <w:sz w:val="22"/>
                <w:szCs w:val="22"/>
                <w:lang w:val="pl-PL"/>
              </w:rPr>
              <w:t>asiūlymu</w:t>
            </w:r>
            <w:proofErr w:type="spellEnd"/>
            <w:r w:rsidRPr="008F09CB">
              <w:rPr>
                <w:rFonts w:cs="Arial"/>
                <w:b/>
                <w:bCs/>
                <w:sz w:val="22"/>
                <w:szCs w:val="22"/>
                <w:lang w:val="pl-PL"/>
              </w:rPr>
              <w:t xml:space="preserve"> </w:t>
            </w:r>
            <w:proofErr w:type="spellStart"/>
            <w:r w:rsidRPr="008F09CB">
              <w:rPr>
                <w:rFonts w:cs="Arial"/>
                <w:b/>
                <w:bCs/>
                <w:sz w:val="22"/>
                <w:szCs w:val="22"/>
                <w:lang w:val="pl-PL"/>
              </w:rPr>
              <w:t>teikiami</w:t>
            </w:r>
            <w:proofErr w:type="spellEnd"/>
            <w:r w:rsidRPr="008F09CB">
              <w:rPr>
                <w:rFonts w:cs="Arial"/>
                <w:b/>
                <w:bCs/>
                <w:sz w:val="22"/>
                <w:szCs w:val="22"/>
                <w:lang w:val="pl-PL"/>
              </w:rPr>
              <w:t xml:space="preserve"> </w:t>
            </w:r>
            <w:proofErr w:type="spellStart"/>
            <w:r w:rsidRPr="008F09CB">
              <w:rPr>
                <w:rFonts w:cs="Arial"/>
                <w:b/>
                <w:bCs/>
                <w:sz w:val="22"/>
                <w:szCs w:val="22"/>
                <w:lang w:val="pl-PL"/>
              </w:rPr>
              <w:t>dokumentai</w:t>
            </w:r>
            <w:proofErr w:type="spellEnd"/>
            <w:r w:rsidRPr="008F09CB">
              <w:rPr>
                <w:rFonts w:cs="Arial"/>
                <w:b/>
                <w:bCs/>
                <w:sz w:val="22"/>
                <w:szCs w:val="22"/>
                <w:lang w:val="pl-PL"/>
              </w:rPr>
              <w:t>:</w:t>
            </w:r>
          </w:p>
        </w:tc>
        <w:tc>
          <w:tcPr>
            <w:tcW w:w="4536" w:type="dxa"/>
            <w:shd w:val="clear" w:color="auto" w:fill="FDE9D9" w:themeFill="accent6" w:themeFillTint="33"/>
            <w:vAlign w:val="center"/>
          </w:tcPr>
          <w:p w:rsidRPr="001D1058" w:rsidR="001245E3" w:rsidP="007B3AF5" w:rsidRDefault="001245E3" w14:paraId="21575A75" w14:textId="6D93CAC1">
            <w:pPr>
              <w:pStyle w:val="ListParagraph"/>
              <w:tabs>
                <w:tab w:val="left" w:pos="567"/>
              </w:tabs>
              <w:spacing w:before="60" w:after="60" w:line="240" w:lineRule="auto"/>
              <w:ind w:left="0"/>
              <w:contextualSpacing w:val="0"/>
              <w:rPr>
                <w:rFonts w:cs="Arial"/>
                <w:b/>
                <w:bCs/>
                <w:sz w:val="22"/>
                <w:szCs w:val="22"/>
                <w:lang w:val="fi-FI"/>
              </w:rPr>
            </w:pPr>
            <w:r w:rsidRPr="001D1058">
              <w:rPr>
                <w:rFonts w:cs="Arial"/>
                <w:b/>
                <w:bCs/>
                <w:sz w:val="22"/>
                <w:szCs w:val="22"/>
                <w:lang w:val="fi-FI"/>
              </w:rPr>
              <w:t>Dokumentai, kuriuos teikia tik potencialus Pirkimo laimėtojas (</w:t>
            </w:r>
            <w:r w:rsidRPr="003A2FA5" w:rsidR="003A2FA5">
              <w:rPr>
                <w:rFonts w:cs="Arial"/>
                <w:b/>
                <w:bCs/>
                <w:sz w:val="22"/>
                <w:szCs w:val="22"/>
                <w:lang w:val="fi-FI"/>
              </w:rPr>
              <w:t>KC</w:t>
            </w:r>
            <w:r w:rsidRPr="001D1058">
              <w:rPr>
                <w:rFonts w:cs="Arial"/>
                <w:b/>
                <w:bCs/>
                <w:sz w:val="22"/>
                <w:szCs w:val="22"/>
                <w:lang w:val="fi-FI"/>
              </w:rPr>
              <w:t xml:space="preserve"> paprašius)</w:t>
            </w:r>
            <w:r>
              <w:rPr>
                <w:rFonts w:cs="Arial"/>
                <w:b/>
                <w:bCs/>
                <w:sz w:val="22"/>
                <w:szCs w:val="22"/>
                <w:lang w:val="fi-FI"/>
              </w:rPr>
              <w:t>:</w:t>
            </w:r>
          </w:p>
        </w:tc>
      </w:tr>
      <w:tr w:rsidRPr="008F09CB" w:rsidR="00736E76" w:rsidTr="20AC1DF4" w14:paraId="422465F3" w14:textId="77777777">
        <w:tc>
          <w:tcPr>
            <w:tcW w:w="606" w:type="dxa"/>
          </w:tcPr>
          <w:p w:rsidRPr="008F09CB" w:rsidR="00736E76" w:rsidP="00736E76" w:rsidRDefault="00736E76" w14:paraId="46785F81" w14:textId="77777777">
            <w:pPr>
              <w:pStyle w:val="ListParagraph"/>
              <w:tabs>
                <w:tab w:val="left" w:pos="567"/>
              </w:tabs>
              <w:spacing w:before="60" w:after="60"/>
              <w:ind w:left="0"/>
              <w:contextualSpacing w:val="0"/>
              <w:jc w:val="both"/>
              <w:rPr>
                <w:rFonts w:cs="Arial"/>
                <w:sz w:val="22"/>
                <w:szCs w:val="22"/>
              </w:rPr>
            </w:pPr>
            <w:r w:rsidRPr="008F09CB">
              <w:rPr>
                <w:rFonts w:cs="Arial"/>
                <w:sz w:val="22"/>
                <w:szCs w:val="22"/>
              </w:rPr>
              <w:t>1.</w:t>
            </w:r>
          </w:p>
        </w:tc>
        <w:tc>
          <w:tcPr>
            <w:tcW w:w="5059" w:type="dxa"/>
          </w:tcPr>
          <w:p w:rsidRPr="008F09CB" w:rsidR="00736E76" w:rsidP="00736E76" w:rsidRDefault="00085A89" w14:paraId="5309B8C4" w14:textId="151FE75C">
            <w:pPr>
              <w:pStyle w:val="ListParagraph"/>
              <w:tabs>
                <w:tab w:val="left" w:pos="567"/>
              </w:tabs>
              <w:spacing w:before="60" w:after="60"/>
              <w:ind w:left="0"/>
              <w:contextualSpacing w:val="0"/>
              <w:jc w:val="both"/>
              <w:rPr>
                <w:rFonts w:cs="Arial"/>
                <w:sz w:val="22"/>
                <w:szCs w:val="22"/>
              </w:rPr>
            </w:pPr>
            <w:r w:rsidRPr="008F09CB">
              <w:rPr>
                <w:rFonts w:cs="Arial"/>
                <w:sz w:val="22"/>
                <w:szCs w:val="22"/>
              </w:rPr>
              <w:t>U</w:t>
            </w:r>
            <w:r w:rsidRPr="008F09CB" w:rsidR="00736E76">
              <w:rPr>
                <w:rFonts w:cs="Arial"/>
                <w:sz w:val="22"/>
                <w:szCs w:val="22"/>
              </w:rPr>
              <w:t>žpildyta</w:t>
            </w:r>
            <w:r>
              <w:rPr>
                <w:rFonts w:cs="Arial"/>
                <w:sz w:val="22"/>
                <w:szCs w:val="22"/>
              </w:rPr>
              <w:t xml:space="preserve"> </w:t>
            </w:r>
            <w:proofErr w:type="spellStart"/>
            <w:r w:rsidRPr="00C92953" w:rsidR="00736E76">
              <w:rPr>
                <w:rFonts w:cs="Arial"/>
                <w:bCs/>
                <w:sz w:val="22"/>
                <w:szCs w:val="22"/>
              </w:rPr>
              <w:t>Pasiūlymo</w:t>
            </w:r>
            <w:proofErr w:type="spellEnd"/>
            <w:r w:rsidR="00736E76">
              <w:rPr>
                <w:rFonts w:cs="Arial"/>
                <w:bCs/>
                <w:sz w:val="22"/>
                <w:szCs w:val="22"/>
              </w:rPr>
              <w:t xml:space="preserve"> forma</w:t>
            </w:r>
            <w:r w:rsidR="00736E76">
              <w:rPr>
                <w:rFonts w:cs="Arial"/>
                <w:sz w:val="22"/>
                <w:szCs w:val="22"/>
              </w:rPr>
              <w:t xml:space="preserve">. </w:t>
            </w:r>
          </w:p>
        </w:tc>
        <w:tc>
          <w:tcPr>
            <w:tcW w:w="4536" w:type="dxa"/>
          </w:tcPr>
          <w:p w:rsidRPr="00522AD7" w:rsidR="00736E76" w:rsidP="20AC1DF4" w:rsidRDefault="00736E76" w14:paraId="231EB7B4" w14:textId="77777777">
            <w:pPr>
              <w:pStyle w:val="ListParagraph"/>
              <w:tabs>
                <w:tab w:val="left" w:pos="567"/>
              </w:tabs>
              <w:spacing w:before="60" w:after="60"/>
              <w:ind w:left="0"/>
              <w:jc w:val="both"/>
              <w:rPr>
                <w:rFonts w:cs="Arial"/>
                <w:sz w:val="22"/>
                <w:szCs w:val="22"/>
              </w:rPr>
            </w:pPr>
            <w:proofErr w:type="spellStart"/>
            <w:r w:rsidRPr="00522AD7">
              <w:rPr>
                <w:rFonts w:cs="Arial"/>
                <w:sz w:val="22"/>
                <w:szCs w:val="22"/>
              </w:rPr>
              <w:t>dokumentai</w:t>
            </w:r>
            <w:proofErr w:type="spellEnd"/>
            <w:r w:rsidRPr="00522AD7">
              <w:rPr>
                <w:rFonts w:cs="Arial"/>
                <w:sz w:val="22"/>
                <w:szCs w:val="22"/>
              </w:rPr>
              <w:t xml:space="preserve">, </w:t>
            </w:r>
            <w:proofErr w:type="spellStart"/>
            <w:r w:rsidRPr="00522AD7">
              <w:rPr>
                <w:rFonts w:cs="Arial"/>
                <w:sz w:val="22"/>
                <w:szCs w:val="22"/>
              </w:rPr>
              <w:t>įrodantys</w:t>
            </w:r>
            <w:proofErr w:type="spellEnd"/>
            <w:r w:rsidRPr="00522AD7">
              <w:rPr>
                <w:rFonts w:cs="Arial"/>
                <w:sz w:val="22"/>
                <w:szCs w:val="22"/>
              </w:rPr>
              <w:t xml:space="preserve"> </w:t>
            </w:r>
            <w:proofErr w:type="spellStart"/>
            <w:r w:rsidRPr="00522AD7">
              <w:rPr>
                <w:rFonts w:cs="Arial"/>
                <w:sz w:val="22"/>
                <w:szCs w:val="22"/>
              </w:rPr>
              <w:t>pašalinimo</w:t>
            </w:r>
            <w:proofErr w:type="spellEnd"/>
            <w:r w:rsidRPr="00522AD7">
              <w:rPr>
                <w:rFonts w:cs="Arial"/>
                <w:sz w:val="22"/>
                <w:szCs w:val="22"/>
              </w:rPr>
              <w:t xml:space="preserve"> </w:t>
            </w:r>
            <w:proofErr w:type="spellStart"/>
            <w:r w:rsidRPr="00522AD7">
              <w:rPr>
                <w:rFonts w:cs="Arial"/>
                <w:sz w:val="22"/>
                <w:szCs w:val="22"/>
              </w:rPr>
              <w:t>pagrindų</w:t>
            </w:r>
            <w:proofErr w:type="spellEnd"/>
            <w:r w:rsidRPr="00522AD7">
              <w:rPr>
                <w:rFonts w:cs="Arial"/>
                <w:sz w:val="22"/>
                <w:szCs w:val="22"/>
              </w:rPr>
              <w:t xml:space="preserve"> </w:t>
            </w:r>
            <w:proofErr w:type="spellStart"/>
            <w:r w:rsidRPr="00522AD7">
              <w:rPr>
                <w:rFonts w:cs="Arial"/>
                <w:sz w:val="22"/>
                <w:szCs w:val="22"/>
              </w:rPr>
              <w:t>nebuvimą</w:t>
            </w:r>
            <w:proofErr w:type="spellEnd"/>
            <w:r w:rsidRPr="00522AD7">
              <w:rPr>
                <w:rFonts w:cs="Arial"/>
                <w:sz w:val="22"/>
                <w:szCs w:val="22"/>
              </w:rPr>
              <w:t xml:space="preserve"> </w:t>
            </w:r>
            <w:proofErr w:type="spellStart"/>
            <w:r w:rsidRPr="00522AD7">
              <w:rPr>
                <w:rFonts w:cs="Arial"/>
                <w:sz w:val="22"/>
                <w:szCs w:val="22"/>
              </w:rPr>
              <w:t>ir</w:t>
            </w:r>
            <w:proofErr w:type="spellEnd"/>
            <w:r w:rsidRPr="00522AD7">
              <w:rPr>
                <w:rFonts w:cs="Arial"/>
                <w:sz w:val="22"/>
                <w:szCs w:val="22"/>
              </w:rPr>
              <w:t xml:space="preserve"> </w:t>
            </w:r>
            <w:proofErr w:type="spellStart"/>
            <w:r w:rsidRPr="00522AD7">
              <w:rPr>
                <w:rFonts w:cs="Arial"/>
                <w:sz w:val="22"/>
                <w:szCs w:val="22"/>
              </w:rPr>
              <w:t>atitiktį</w:t>
            </w:r>
            <w:proofErr w:type="spellEnd"/>
            <w:r w:rsidRPr="00522AD7">
              <w:rPr>
                <w:rFonts w:cs="Arial"/>
                <w:sz w:val="22"/>
                <w:szCs w:val="22"/>
              </w:rPr>
              <w:t xml:space="preserve"> </w:t>
            </w:r>
            <w:proofErr w:type="spellStart"/>
            <w:r w:rsidRPr="00522AD7">
              <w:rPr>
                <w:rFonts w:cs="Arial"/>
                <w:sz w:val="22"/>
                <w:szCs w:val="22"/>
              </w:rPr>
              <w:t>kvalifikacijos</w:t>
            </w:r>
            <w:proofErr w:type="spellEnd"/>
            <w:r w:rsidRPr="00522AD7">
              <w:rPr>
                <w:rFonts w:cs="Arial"/>
                <w:sz w:val="22"/>
                <w:szCs w:val="22"/>
              </w:rPr>
              <w:t xml:space="preserve"> </w:t>
            </w:r>
            <w:proofErr w:type="spellStart"/>
            <w:r w:rsidRPr="00522AD7">
              <w:rPr>
                <w:rFonts w:cs="Arial"/>
                <w:sz w:val="22"/>
                <w:szCs w:val="22"/>
              </w:rPr>
              <w:t>reikalavimams</w:t>
            </w:r>
            <w:proofErr w:type="spellEnd"/>
            <w:r w:rsidRPr="00522AD7">
              <w:rPr>
                <w:rFonts w:cs="Arial"/>
                <w:sz w:val="22"/>
                <w:szCs w:val="22"/>
              </w:rPr>
              <w:t xml:space="preserve"> </w:t>
            </w:r>
            <w:r w:rsidRPr="00522AD7">
              <w:rPr>
                <w:rFonts w:eastAsia="Calibri" w:cs="Arial"/>
                <w:sz w:val="22"/>
                <w:szCs w:val="22"/>
                <w:lang w:eastAsia="en-US"/>
              </w:rPr>
              <w:t>(</w:t>
            </w:r>
            <w:proofErr w:type="spellStart"/>
            <w:r w:rsidRPr="00522AD7">
              <w:rPr>
                <w:rFonts w:eastAsia="Calibri" w:cs="Arial"/>
                <w:sz w:val="22"/>
                <w:szCs w:val="22"/>
                <w:lang w:eastAsia="en-US"/>
              </w:rPr>
              <w:t>ar</w:t>
            </w:r>
            <w:proofErr w:type="spellEnd"/>
            <w:r w:rsidRPr="00522AD7">
              <w:rPr>
                <w:rFonts w:eastAsia="Calibri" w:cs="Arial"/>
                <w:sz w:val="22"/>
                <w:szCs w:val="22"/>
                <w:lang w:eastAsia="en-US"/>
              </w:rPr>
              <w:t xml:space="preserve">) </w:t>
            </w:r>
            <w:proofErr w:type="spellStart"/>
            <w:r w:rsidRPr="00522AD7">
              <w:rPr>
                <w:rFonts w:eastAsia="Calibri" w:cs="Arial"/>
                <w:sz w:val="22"/>
                <w:szCs w:val="22"/>
                <w:shd w:val="clear" w:color="auto" w:fill="FFFFFF"/>
                <w:lang w:eastAsia="en-US"/>
              </w:rPr>
              <w:t>kokybės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vadybos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sistemos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ir</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aplinkos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apsaugos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vadybos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sistemos</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standartų</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taikymo</w:t>
            </w:r>
            <w:proofErr w:type="spellEnd"/>
            <w:r w:rsidRPr="00522AD7">
              <w:rPr>
                <w:rFonts w:eastAsia="Calibri" w:cs="Arial"/>
                <w:sz w:val="22"/>
                <w:szCs w:val="22"/>
                <w:shd w:val="clear" w:color="auto" w:fill="FFFFFF"/>
                <w:lang w:eastAsia="en-US"/>
              </w:rPr>
              <w:t xml:space="preserve"> </w:t>
            </w:r>
            <w:proofErr w:type="spellStart"/>
            <w:r w:rsidRPr="00522AD7">
              <w:rPr>
                <w:rFonts w:eastAsia="Calibri" w:cs="Arial"/>
                <w:sz w:val="22"/>
                <w:szCs w:val="22"/>
                <w:shd w:val="clear" w:color="auto" w:fill="FFFFFF"/>
                <w:lang w:eastAsia="en-US"/>
              </w:rPr>
              <w:t>reikalavimus</w:t>
            </w:r>
            <w:proofErr w:type="spellEnd"/>
            <w:r w:rsidRPr="00522AD7">
              <w:rPr>
                <w:rFonts w:cs="Arial"/>
                <w:sz w:val="22"/>
                <w:szCs w:val="22"/>
              </w:rPr>
              <w:t xml:space="preserve">, </w:t>
            </w:r>
            <w:proofErr w:type="spellStart"/>
            <w:r w:rsidRPr="00522AD7">
              <w:rPr>
                <w:rFonts w:cs="Arial"/>
                <w:sz w:val="22"/>
                <w:szCs w:val="22"/>
              </w:rPr>
              <w:t>įskaitant</w:t>
            </w:r>
            <w:proofErr w:type="spellEnd"/>
            <w:r w:rsidRPr="00522AD7">
              <w:rPr>
                <w:rFonts w:cs="Arial"/>
                <w:sz w:val="22"/>
                <w:szCs w:val="22"/>
              </w:rPr>
              <w:t xml:space="preserve"> </w:t>
            </w:r>
            <w:proofErr w:type="spellStart"/>
            <w:r w:rsidRPr="00522AD7">
              <w:rPr>
                <w:rFonts w:cs="Arial"/>
                <w:sz w:val="22"/>
                <w:szCs w:val="22"/>
              </w:rPr>
              <w:t>dokumentus</w:t>
            </w:r>
            <w:proofErr w:type="spellEnd"/>
            <w:r w:rsidRPr="00522AD7">
              <w:rPr>
                <w:rFonts w:cs="Arial"/>
                <w:sz w:val="22"/>
                <w:szCs w:val="22"/>
              </w:rPr>
              <w:t xml:space="preserve"> </w:t>
            </w:r>
            <w:proofErr w:type="spellStart"/>
            <w:r w:rsidRPr="00522AD7">
              <w:rPr>
                <w:rFonts w:cs="Arial"/>
                <w:sz w:val="22"/>
                <w:szCs w:val="22"/>
              </w:rPr>
              <w:t>dėl</w:t>
            </w:r>
            <w:proofErr w:type="spellEnd"/>
            <w:r w:rsidRPr="00522AD7">
              <w:rPr>
                <w:rFonts w:cs="Arial"/>
                <w:sz w:val="22"/>
                <w:szCs w:val="22"/>
              </w:rPr>
              <w:t xml:space="preserve"> </w:t>
            </w:r>
            <w:proofErr w:type="spellStart"/>
            <w:r w:rsidRPr="00522AD7">
              <w:rPr>
                <w:rFonts w:cs="Arial"/>
                <w:sz w:val="22"/>
                <w:szCs w:val="22"/>
              </w:rPr>
              <w:t>atitikimo</w:t>
            </w:r>
            <w:proofErr w:type="spellEnd"/>
            <w:r w:rsidRPr="00522AD7">
              <w:rPr>
                <w:rFonts w:cs="Arial"/>
                <w:sz w:val="22"/>
                <w:szCs w:val="22"/>
              </w:rPr>
              <w:t xml:space="preserve"> </w:t>
            </w:r>
            <w:proofErr w:type="spellStart"/>
            <w:r w:rsidRPr="00522AD7">
              <w:rPr>
                <w:rFonts w:cs="Arial"/>
                <w:sz w:val="22"/>
                <w:szCs w:val="22"/>
              </w:rPr>
              <w:t>nacionalinio</w:t>
            </w:r>
            <w:proofErr w:type="spellEnd"/>
            <w:r w:rsidRPr="00522AD7">
              <w:rPr>
                <w:rFonts w:cs="Arial"/>
                <w:sz w:val="22"/>
                <w:szCs w:val="22"/>
              </w:rPr>
              <w:t xml:space="preserve"> </w:t>
            </w:r>
            <w:proofErr w:type="spellStart"/>
            <w:r w:rsidRPr="00522AD7">
              <w:rPr>
                <w:rFonts w:cs="Arial"/>
                <w:sz w:val="22"/>
                <w:szCs w:val="22"/>
              </w:rPr>
              <w:t>saugumo</w:t>
            </w:r>
            <w:proofErr w:type="spellEnd"/>
            <w:r w:rsidRPr="00522AD7">
              <w:rPr>
                <w:rFonts w:cs="Arial"/>
                <w:sz w:val="22"/>
                <w:szCs w:val="22"/>
              </w:rPr>
              <w:t xml:space="preserve"> </w:t>
            </w:r>
            <w:proofErr w:type="spellStart"/>
            <w:r w:rsidRPr="00522AD7">
              <w:rPr>
                <w:rFonts w:cs="Arial"/>
                <w:sz w:val="22"/>
                <w:szCs w:val="22"/>
              </w:rPr>
              <w:t>reikalavimams</w:t>
            </w:r>
            <w:proofErr w:type="spellEnd"/>
            <w:r w:rsidRPr="00522AD7">
              <w:rPr>
                <w:rFonts w:cs="Arial"/>
                <w:sz w:val="22"/>
                <w:szCs w:val="22"/>
              </w:rPr>
              <w:t xml:space="preserve"> (</w:t>
            </w:r>
            <w:proofErr w:type="spellStart"/>
            <w:r w:rsidRPr="00522AD7">
              <w:rPr>
                <w:rFonts w:cs="Arial"/>
                <w:sz w:val="22"/>
                <w:szCs w:val="22"/>
              </w:rPr>
              <w:t>jei</w:t>
            </w:r>
            <w:proofErr w:type="spellEnd"/>
            <w:r w:rsidRPr="00522AD7">
              <w:rPr>
                <w:rFonts w:cs="Arial"/>
                <w:sz w:val="22"/>
                <w:szCs w:val="22"/>
              </w:rPr>
              <w:t xml:space="preserve"> </w:t>
            </w:r>
            <w:proofErr w:type="spellStart"/>
            <w:r w:rsidRPr="00522AD7">
              <w:rPr>
                <w:rFonts w:cs="Arial"/>
                <w:sz w:val="22"/>
                <w:szCs w:val="22"/>
              </w:rPr>
              <w:t>taikoma</w:t>
            </w:r>
            <w:proofErr w:type="spellEnd"/>
            <w:proofErr w:type="gramStart"/>
            <w:r w:rsidRPr="00522AD7">
              <w:rPr>
                <w:rFonts w:cs="Arial"/>
                <w:sz w:val="22"/>
                <w:szCs w:val="22"/>
              </w:rPr>
              <w:t>);</w:t>
            </w:r>
            <w:proofErr w:type="gramEnd"/>
          </w:p>
          <w:p w:rsidRPr="00522AD7" w:rsidR="00736E76" w:rsidP="00736E76" w:rsidRDefault="00736E76" w14:paraId="6C7A3893" w14:textId="046598DB">
            <w:pPr>
              <w:pStyle w:val="ListParagraph"/>
              <w:tabs>
                <w:tab w:val="left" w:pos="567"/>
              </w:tabs>
              <w:spacing w:before="60" w:after="60"/>
              <w:ind w:left="0"/>
              <w:contextualSpacing w:val="0"/>
              <w:jc w:val="both"/>
              <w:rPr>
                <w:rFonts w:cs="Arial"/>
                <w:sz w:val="22"/>
                <w:szCs w:val="22"/>
                <w:lang w:val="lt-LT"/>
              </w:rPr>
            </w:pPr>
            <w:r w:rsidRPr="00522AD7">
              <w:rPr>
                <w:rFonts w:eastAsia="Calibri" w:cs="Arial"/>
                <w:sz w:val="22"/>
                <w:szCs w:val="22"/>
                <w:lang w:val="lt-LT"/>
              </w:rPr>
              <w:t>Reikalavimai dokumentams nurodyti SS pried</w:t>
            </w:r>
            <w:r w:rsidRPr="00522AD7" w:rsidR="006F4BFC">
              <w:rPr>
                <w:rFonts w:eastAsia="Calibri" w:cs="Arial"/>
                <w:sz w:val="22"/>
                <w:szCs w:val="22"/>
                <w:lang w:val="lt-LT"/>
              </w:rPr>
              <w:t>uose</w:t>
            </w:r>
            <w:r w:rsidRPr="00522AD7">
              <w:rPr>
                <w:rFonts w:eastAsia="Calibri" w:cs="Arial"/>
                <w:sz w:val="22"/>
                <w:szCs w:val="22"/>
                <w:lang w:val="lt-LT"/>
              </w:rPr>
              <w:t xml:space="preserve"> </w:t>
            </w:r>
            <w:r w:rsidRPr="00522AD7">
              <w:rPr>
                <w:rFonts w:cs="Arial"/>
                <w:sz w:val="22"/>
                <w:szCs w:val="22"/>
                <w:lang w:val="lt-LT"/>
              </w:rPr>
              <w:t>Nr. I</w:t>
            </w:r>
            <w:r w:rsidRPr="00522AD7" w:rsidR="006F4BFC">
              <w:rPr>
                <w:rFonts w:cs="Arial"/>
                <w:sz w:val="22"/>
                <w:szCs w:val="22"/>
                <w:lang w:val="lt-LT"/>
              </w:rPr>
              <w:t>(A) ir I(B)</w:t>
            </w:r>
            <w:r w:rsidRPr="00522AD7">
              <w:rPr>
                <w:rFonts w:eastAsia="Calibri" w:cs="Arial"/>
                <w:sz w:val="22"/>
                <w:szCs w:val="22"/>
                <w:lang w:val="lt-LT"/>
              </w:rPr>
              <w:t>.</w:t>
            </w:r>
          </w:p>
          <w:p w:rsidRPr="00522AD7" w:rsidR="00736E76" w:rsidP="00736E76" w:rsidRDefault="00736E76" w14:paraId="6549252F" w14:textId="0B5A29A8">
            <w:pPr>
              <w:pStyle w:val="ListParagraph"/>
              <w:tabs>
                <w:tab w:val="left" w:pos="567"/>
              </w:tabs>
              <w:spacing w:before="60" w:after="60"/>
              <w:ind w:left="0"/>
              <w:jc w:val="both"/>
              <w:rPr>
                <w:rFonts w:cs="Arial"/>
                <w:sz w:val="22"/>
                <w:szCs w:val="22"/>
              </w:rPr>
            </w:pPr>
          </w:p>
        </w:tc>
      </w:tr>
      <w:tr w:rsidRPr="00650223" w:rsidR="00736E76" w:rsidTr="20AC1DF4" w14:paraId="0B5DC7EE" w14:textId="77777777">
        <w:tc>
          <w:tcPr>
            <w:tcW w:w="606" w:type="dxa"/>
          </w:tcPr>
          <w:p w:rsidRPr="008F09CB" w:rsidR="00736E76" w:rsidP="00736E76" w:rsidRDefault="00736E76" w14:paraId="0A2F1DC6" w14:textId="19D581A3">
            <w:pPr>
              <w:pStyle w:val="ListParagraph"/>
              <w:tabs>
                <w:tab w:val="left" w:pos="567"/>
              </w:tabs>
              <w:spacing w:before="60" w:after="60"/>
              <w:ind w:left="0"/>
              <w:contextualSpacing w:val="0"/>
              <w:jc w:val="both"/>
              <w:rPr>
                <w:rFonts w:cs="Arial"/>
                <w:sz w:val="22"/>
                <w:szCs w:val="22"/>
              </w:rPr>
            </w:pPr>
            <w:r w:rsidRPr="008F09CB">
              <w:rPr>
                <w:rFonts w:cs="Arial"/>
                <w:sz w:val="22"/>
                <w:szCs w:val="22"/>
              </w:rPr>
              <w:t>2.</w:t>
            </w:r>
          </w:p>
        </w:tc>
        <w:tc>
          <w:tcPr>
            <w:tcW w:w="5059" w:type="dxa"/>
          </w:tcPr>
          <w:p w:rsidRPr="008F09CB" w:rsidR="00736E76" w:rsidP="00736E76" w:rsidRDefault="00736E76" w14:paraId="3035161B" w14:textId="7885ED99">
            <w:pPr>
              <w:pStyle w:val="ListParagraph"/>
              <w:tabs>
                <w:tab w:val="left" w:pos="567"/>
              </w:tabs>
              <w:spacing w:before="60" w:after="60"/>
              <w:ind w:left="0"/>
              <w:contextualSpacing w:val="0"/>
              <w:jc w:val="both"/>
              <w:rPr>
                <w:rFonts w:cs="Arial"/>
                <w:sz w:val="22"/>
                <w:szCs w:val="22"/>
              </w:rPr>
            </w:pPr>
            <w:proofErr w:type="spellStart"/>
            <w:r w:rsidRPr="008F09CB">
              <w:rPr>
                <w:rFonts w:cs="Arial"/>
                <w:sz w:val="22"/>
                <w:szCs w:val="22"/>
              </w:rPr>
              <w:t>jungtinės</w:t>
            </w:r>
            <w:proofErr w:type="spellEnd"/>
            <w:r w:rsidRPr="008F09CB">
              <w:rPr>
                <w:rFonts w:cs="Arial"/>
                <w:sz w:val="22"/>
                <w:szCs w:val="22"/>
              </w:rPr>
              <w:t xml:space="preserve"> </w:t>
            </w:r>
            <w:proofErr w:type="spellStart"/>
            <w:r w:rsidRPr="008F09CB">
              <w:rPr>
                <w:rFonts w:cs="Arial"/>
                <w:sz w:val="22"/>
                <w:szCs w:val="22"/>
              </w:rPr>
              <w:t>veiklos</w:t>
            </w:r>
            <w:proofErr w:type="spellEnd"/>
            <w:r w:rsidRPr="008F09CB">
              <w:rPr>
                <w:rFonts w:cs="Arial"/>
                <w:sz w:val="22"/>
                <w:szCs w:val="22"/>
              </w:rPr>
              <w:t xml:space="preserve"> </w:t>
            </w:r>
            <w:proofErr w:type="spellStart"/>
            <w:r w:rsidRPr="008F09CB">
              <w:rPr>
                <w:rFonts w:cs="Arial"/>
                <w:sz w:val="22"/>
                <w:szCs w:val="22"/>
              </w:rPr>
              <w:t>sutarties</w:t>
            </w:r>
            <w:proofErr w:type="spellEnd"/>
            <w:r w:rsidRPr="008F09CB">
              <w:rPr>
                <w:rFonts w:cs="Arial"/>
                <w:sz w:val="22"/>
                <w:szCs w:val="22"/>
              </w:rPr>
              <w:t xml:space="preserve"> </w:t>
            </w:r>
            <w:proofErr w:type="spellStart"/>
            <w:r w:rsidRPr="008F09CB">
              <w:rPr>
                <w:rFonts w:cs="Arial"/>
                <w:sz w:val="22"/>
                <w:szCs w:val="22"/>
              </w:rPr>
              <w:t>kopija</w:t>
            </w:r>
            <w:proofErr w:type="spellEnd"/>
            <w:r w:rsidRPr="008F09CB">
              <w:rPr>
                <w:rFonts w:cs="Arial"/>
                <w:sz w:val="22"/>
                <w:szCs w:val="22"/>
              </w:rPr>
              <w:t xml:space="preserve">, </w:t>
            </w:r>
            <w:proofErr w:type="spellStart"/>
            <w:r w:rsidRPr="008F09CB">
              <w:rPr>
                <w:rFonts w:cs="Arial"/>
                <w:sz w:val="22"/>
                <w:szCs w:val="22"/>
              </w:rPr>
              <w:t>jei</w:t>
            </w:r>
            <w:proofErr w:type="spellEnd"/>
            <w:r w:rsidRPr="008F09CB">
              <w:rPr>
                <w:rFonts w:cs="Arial"/>
                <w:sz w:val="22"/>
                <w:szCs w:val="22"/>
              </w:rPr>
              <w:t xml:space="preserve"> </w:t>
            </w:r>
            <w:proofErr w:type="spellStart"/>
            <w:r w:rsidRPr="008F09CB">
              <w:rPr>
                <w:rFonts w:cs="Arial"/>
                <w:sz w:val="22"/>
                <w:szCs w:val="22"/>
              </w:rPr>
              <w:t>vieną</w:t>
            </w:r>
            <w:proofErr w:type="spellEnd"/>
            <w:r w:rsidRPr="008F09CB">
              <w:rPr>
                <w:rFonts w:cs="Arial"/>
                <w:sz w:val="22"/>
                <w:szCs w:val="22"/>
              </w:rPr>
              <w:t xml:space="preserve"> </w:t>
            </w:r>
            <w:proofErr w:type="spellStart"/>
            <w:r w:rsidRPr="008F09CB">
              <w:rPr>
                <w:rFonts w:cs="Arial"/>
                <w:sz w:val="22"/>
                <w:szCs w:val="22"/>
              </w:rPr>
              <w:t>Pasiūlymą</w:t>
            </w:r>
            <w:proofErr w:type="spellEnd"/>
            <w:r w:rsidRPr="008F09CB">
              <w:rPr>
                <w:rFonts w:cs="Arial"/>
                <w:sz w:val="22"/>
                <w:szCs w:val="22"/>
              </w:rPr>
              <w:t xml:space="preserve"> </w:t>
            </w:r>
            <w:proofErr w:type="spellStart"/>
            <w:r w:rsidRPr="008F09CB">
              <w:rPr>
                <w:rFonts w:cs="Arial"/>
                <w:sz w:val="22"/>
                <w:szCs w:val="22"/>
              </w:rPr>
              <w:t>pateikia</w:t>
            </w:r>
            <w:proofErr w:type="spellEnd"/>
            <w:r w:rsidRPr="008F09CB">
              <w:rPr>
                <w:rFonts w:cs="Arial"/>
                <w:sz w:val="22"/>
                <w:szCs w:val="22"/>
              </w:rPr>
              <w:t xml:space="preserve"> </w:t>
            </w:r>
            <w:proofErr w:type="spellStart"/>
            <w:r w:rsidRPr="008F09CB">
              <w:rPr>
                <w:rFonts w:cs="Arial"/>
                <w:sz w:val="22"/>
                <w:szCs w:val="22"/>
              </w:rPr>
              <w:t>jungtinei</w:t>
            </w:r>
            <w:proofErr w:type="spellEnd"/>
            <w:r w:rsidRPr="008F09CB">
              <w:rPr>
                <w:rFonts w:cs="Arial"/>
                <w:sz w:val="22"/>
                <w:szCs w:val="22"/>
              </w:rPr>
              <w:t xml:space="preserve"> </w:t>
            </w:r>
            <w:proofErr w:type="spellStart"/>
            <w:r w:rsidRPr="008F09CB">
              <w:rPr>
                <w:rFonts w:cs="Arial"/>
                <w:sz w:val="22"/>
                <w:szCs w:val="22"/>
              </w:rPr>
              <w:t>veiklai</w:t>
            </w:r>
            <w:proofErr w:type="spellEnd"/>
            <w:r w:rsidRPr="008F09CB">
              <w:rPr>
                <w:rFonts w:cs="Arial"/>
                <w:sz w:val="22"/>
                <w:szCs w:val="22"/>
              </w:rPr>
              <w:t xml:space="preserve"> </w:t>
            </w:r>
            <w:proofErr w:type="spellStart"/>
            <w:r w:rsidRPr="008F09CB">
              <w:rPr>
                <w:rFonts w:cs="Arial"/>
                <w:sz w:val="22"/>
                <w:szCs w:val="22"/>
              </w:rPr>
              <w:t>susivienijusių</w:t>
            </w:r>
            <w:proofErr w:type="spellEnd"/>
            <w:r w:rsidRPr="008F09CB">
              <w:rPr>
                <w:rFonts w:cs="Arial"/>
                <w:sz w:val="22"/>
                <w:szCs w:val="22"/>
              </w:rPr>
              <w:t xml:space="preserve"> </w:t>
            </w:r>
            <w:proofErr w:type="spellStart"/>
            <w:r w:rsidRPr="008F09CB">
              <w:rPr>
                <w:rFonts w:cs="Arial"/>
                <w:sz w:val="22"/>
                <w:szCs w:val="22"/>
              </w:rPr>
              <w:t>Tiekėjų</w:t>
            </w:r>
            <w:proofErr w:type="spellEnd"/>
            <w:r w:rsidRPr="008F09CB">
              <w:rPr>
                <w:rFonts w:cs="Arial"/>
                <w:sz w:val="22"/>
                <w:szCs w:val="22"/>
              </w:rPr>
              <w:t xml:space="preserve"> </w:t>
            </w:r>
            <w:proofErr w:type="spellStart"/>
            <w:r w:rsidRPr="008F09CB">
              <w:rPr>
                <w:rFonts w:cs="Arial"/>
                <w:sz w:val="22"/>
                <w:szCs w:val="22"/>
              </w:rPr>
              <w:t>grupė</w:t>
            </w:r>
            <w:proofErr w:type="spellEnd"/>
            <w:r w:rsidRPr="008F09CB">
              <w:rPr>
                <w:rFonts w:cs="Arial"/>
                <w:sz w:val="22"/>
                <w:szCs w:val="22"/>
              </w:rPr>
              <w:t>;</w:t>
            </w:r>
          </w:p>
        </w:tc>
        <w:tc>
          <w:tcPr>
            <w:tcW w:w="4536" w:type="dxa"/>
          </w:tcPr>
          <w:p w:rsidRPr="00522AD7" w:rsidR="00736E76" w:rsidP="00736E76" w:rsidRDefault="00736E76" w14:paraId="66D16D5F" w14:textId="27D9447B">
            <w:pPr>
              <w:pStyle w:val="ListParagraph"/>
              <w:tabs>
                <w:tab w:val="left" w:pos="567"/>
              </w:tabs>
              <w:spacing w:before="60" w:after="60"/>
              <w:ind w:left="0"/>
              <w:contextualSpacing w:val="0"/>
              <w:jc w:val="both"/>
              <w:rPr>
                <w:rFonts w:cs="Arial"/>
                <w:sz w:val="22"/>
                <w:szCs w:val="22"/>
              </w:rPr>
            </w:pPr>
            <w:r w:rsidRPr="00522AD7">
              <w:rPr>
                <w:rFonts w:cs="Arial"/>
                <w:sz w:val="22"/>
                <w:szCs w:val="22"/>
                <w:lang w:val="lt-LT"/>
              </w:rPr>
              <w:t>dokumentai, nurodyti 4.2 p. įrodantys 4.1. punkto reikalavimų atitikimą dėl grėsmės nekėlimo nacionalinio saugumo interesams;</w:t>
            </w:r>
          </w:p>
        </w:tc>
      </w:tr>
      <w:tr w:rsidRPr="006050F5" w:rsidR="00736E76" w:rsidTr="20AC1DF4" w14:paraId="13364197" w14:textId="77777777">
        <w:tc>
          <w:tcPr>
            <w:tcW w:w="606" w:type="dxa"/>
          </w:tcPr>
          <w:p w:rsidRPr="008F09CB" w:rsidR="00736E76" w:rsidP="00736E76" w:rsidRDefault="00736E76" w14:paraId="65C157B9" w14:textId="236593EA">
            <w:pPr>
              <w:pStyle w:val="ListParagraph"/>
              <w:tabs>
                <w:tab w:val="left" w:pos="567"/>
              </w:tabs>
              <w:spacing w:before="60" w:after="60"/>
              <w:ind w:left="0"/>
              <w:contextualSpacing w:val="0"/>
              <w:jc w:val="both"/>
              <w:rPr>
                <w:rFonts w:cs="Arial"/>
                <w:sz w:val="22"/>
                <w:szCs w:val="22"/>
              </w:rPr>
            </w:pPr>
            <w:r w:rsidRPr="008F09CB">
              <w:rPr>
                <w:rFonts w:cs="Arial"/>
                <w:sz w:val="22"/>
                <w:szCs w:val="22"/>
              </w:rPr>
              <w:t>3.</w:t>
            </w:r>
          </w:p>
        </w:tc>
        <w:tc>
          <w:tcPr>
            <w:tcW w:w="5059" w:type="dxa"/>
          </w:tcPr>
          <w:p w:rsidRPr="00650223" w:rsidR="00736E76" w:rsidP="00736E76" w:rsidRDefault="00736E76" w14:paraId="0C83530E" w14:textId="15320CC9">
            <w:pPr>
              <w:pStyle w:val="ListParagraph"/>
              <w:tabs>
                <w:tab w:val="left" w:pos="567"/>
              </w:tabs>
              <w:ind w:left="0"/>
              <w:jc w:val="both"/>
              <w:rPr>
                <w:rFonts w:cs="Arial"/>
                <w:color w:val="FF0000"/>
                <w:sz w:val="22"/>
                <w:szCs w:val="22"/>
              </w:rPr>
            </w:pPr>
          </w:p>
        </w:tc>
        <w:tc>
          <w:tcPr>
            <w:tcW w:w="4536" w:type="dxa"/>
          </w:tcPr>
          <w:p w:rsidRPr="008556D8" w:rsidR="00736E76" w:rsidP="00736E76" w:rsidRDefault="00736E76" w14:paraId="599A658A" w14:textId="59D63C85">
            <w:pPr>
              <w:pStyle w:val="ListParagraph"/>
              <w:tabs>
                <w:tab w:val="left" w:pos="567"/>
              </w:tabs>
              <w:spacing w:before="60" w:after="60"/>
              <w:ind w:left="0"/>
              <w:contextualSpacing w:val="0"/>
              <w:jc w:val="both"/>
              <w:rPr>
                <w:rFonts w:cs="Arial"/>
                <w:sz w:val="22"/>
                <w:szCs w:val="22"/>
                <w:lang w:val="fi-FI"/>
              </w:rPr>
            </w:pPr>
            <w:r w:rsidRPr="0016431D">
              <w:rPr>
                <w:rFonts w:cs="Arial"/>
                <w:sz w:val="22"/>
                <w:szCs w:val="22"/>
                <w:lang w:val="fi-FI"/>
              </w:rPr>
              <w:t xml:space="preserve">kitos </w:t>
            </w:r>
            <w:r w:rsidR="003A2FA5">
              <w:rPr>
                <w:rFonts w:cs="Arial"/>
                <w:color w:val="000000" w:themeColor="text1"/>
                <w:sz w:val="22"/>
                <w:szCs w:val="22"/>
                <w:lang w:val="fi-FI"/>
              </w:rPr>
              <w:t>KC</w:t>
            </w:r>
            <w:r w:rsidRPr="00372EEB" w:rsidR="003A2FA5">
              <w:rPr>
                <w:rFonts w:cs="Arial"/>
                <w:color w:val="000000" w:themeColor="text1"/>
                <w:sz w:val="22"/>
                <w:szCs w:val="22"/>
                <w:lang w:val="fi-FI"/>
              </w:rPr>
              <w:t xml:space="preserve"> </w:t>
            </w:r>
            <w:r w:rsidRPr="0016431D">
              <w:rPr>
                <w:rFonts w:cs="Arial"/>
                <w:sz w:val="22"/>
                <w:szCs w:val="22"/>
                <w:lang w:val="fi-FI"/>
              </w:rPr>
              <w:t>tiekėjui pateiktos formos (jei tokios teikiamos);</w:t>
            </w:r>
          </w:p>
        </w:tc>
      </w:tr>
      <w:tr w:rsidRPr="006050F5" w:rsidR="00B92766" w:rsidTr="20AC1DF4" w14:paraId="40DC9777" w14:textId="77777777">
        <w:tc>
          <w:tcPr>
            <w:tcW w:w="606" w:type="dxa"/>
          </w:tcPr>
          <w:p w:rsidRPr="008556D8" w:rsidR="00B92766" w:rsidP="00B92766" w:rsidRDefault="00B92766" w14:paraId="723D97A6" w14:textId="6ABBFCBB">
            <w:pPr>
              <w:pStyle w:val="ListParagraph"/>
              <w:tabs>
                <w:tab w:val="left" w:pos="567"/>
              </w:tabs>
              <w:spacing w:before="60" w:after="60"/>
              <w:ind w:left="0"/>
              <w:contextualSpacing w:val="0"/>
              <w:jc w:val="both"/>
              <w:rPr>
                <w:rFonts w:cs="Arial"/>
                <w:lang w:val="fi-FI"/>
              </w:rPr>
            </w:pPr>
            <w:r>
              <w:rPr>
                <w:rFonts w:cs="Arial"/>
                <w:lang w:val="fi-FI"/>
              </w:rPr>
              <w:t>4.</w:t>
            </w:r>
          </w:p>
        </w:tc>
        <w:tc>
          <w:tcPr>
            <w:tcW w:w="5059" w:type="dxa"/>
          </w:tcPr>
          <w:p w:rsidRPr="008556D8" w:rsidR="00B92766" w:rsidP="00B92766" w:rsidRDefault="00B92766" w14:paraId="3FEFAF25" w14:textId="221F17F7">
            <w:pPr>
              <w:pStyle w:val="ListParagraph"/>
              <w:tabs>
                <w:tab w:val="left" w:pos="567"/>
              </w:tabs>
              <w:ind w:left="0"/>
              <w:jc w:val="both"/>
              <w:rPr>
                <w:rFonts w:cs="Arial"/>
                <w:color w:val="FF0000"/>
                <w:lang w:val="fi-FI"/>
              </w:rPr>
            </w:pPr>
            <w:r>
              <w:rPr>
                <w:rFonts w:cs="Arial"/>
                <w:sz w:val="22"/>
                <w:szCs w:val="22"/>
                <w:lang w:val="lt-LT"/>
              </w:rPr>
              <w:t>u</w:t>
            </w:r>
            <w:r w:rsidRPr="008F09CB">
              <w:rPr>
                <w:rFonts w:cs="Arial"/>
                <w:sz w:val="22"/>
                <w:szCs w:val="22"/>
                <w:lang w:val="lt-LT"/>
              </w:rPr>
              <w:t>žpildyta(-</w:t>
            </w:r>
            <w:proofErr w:type="spellStart"/>
            <w:r w:rsidRPr="008F09CB">
              <w:rPr>
                <w:rFonts w:cs="Arial"/>
                <w:sz w:val="22"/>
                <w:szCs w:val="22"/>
                <w:lang w:val="lt-LT"/>
              </w:rPr>
              <w:t>os</w:t>
            </w:r>
            <w:proofErr w:type="spellEnd"/>
            <w:r w:rsidRPr="008F09CB">
              <w:rPr>
                <w:rFonts w:cs="Arial"/>
                <w:sz w:val="22"/>
                <w:szCs w:val="22"/>
                <w:lang w:val="lt-LT"/>
              </w:rPr>
              <w:t>)</w:t>
            </w:r>
            <w:r>
              <w:rPr>
                <w:rFonts w:cs="Arial"/>
                <w:sz w:val="22"/>
                <w:szCs w:val="22"/>
                <w:lang w:val="lt-LT"/>
              </w:rPr>
              <w:t xml:space="preserve"> </w:t>
            </w:r>
            <w:r w:rsidRPr="008F09CB">
              <w:rPr>
                <w:rFonts w:cs="Arial"/>
                <w:sz w:val="22"/>
                <w:szCs w:val="22"/>
                <w:lang w:val="lt-LT"/>
              </w:rPr>
              <w:t>Tiekėjo deklaracija(-jos) dėl atitikimo nacionalinio saugumo reikalavimams</w:t>
            </w:r>
            <w:r>
              <w:rPr>
                <w:rFonts w:cs="Arial"/>
                <w:sz w:val="22"/>
                <w:szCs w:val="22"/>
                <w:lang w:val="lt-LT"/>
              </w:rPr>
              <w:t xml:space="preserve"> (S</w:t>
            </w:r>
            <w:r w:rsidRPr="00B228E2">
              <w:rPr>
                <w:rStyle w:val="normaltextrun"/>
                <w:rFonts w:cs="Arial"/>
                <w:color w:val="000000"/>
                <w:sz w:val="22"/>
                <w:szCs w:val="22"/>
                <w:shd w:val="clear" w:color="auto" w:fill="FFFFFF"/>
                <w:lang w:val="fi-FI"/>
              </w:rPr>
              <w:t xml:space="preserve">S priedas Nr. </w:t>
            </w:r>
            <w:r>
              <w:rPr>
                <w:rStyle w:val="normaltextrun"/>
                <w:rFonts w:cs="Arial"/>
                <w:color w:val="000000"/>
                <w:sz w:val="22"/>
                <w:szCs w:val="22"/>
                <w:shd w:val="clear" w:color="auto" w:fill="FFFFFF"/>
              </w:rPr>
              <w:t>V)</w:t>
            </w:r>
            <w:r>
              <w:rPr>
                <w:rFonts w:cs="Arial"/>
                <w:sz w:val="22"/>
                <w:szCs w:val="22"/>
                <w:lang w:val="lt-LT"/>
              </w:rPr>
              <w:t>;</w:t>
            </w:r>
          </w:p>
        </w:tc>
        <w:tc>
          <w:tcPr>
            <w:tcW w:w="4536" w:type="dxa"/>
          </w:tcPr>
          <w:p w:rsidR="00B92766" w:rsidP="00B92766" w:rsidRDefault="00B92766" w14:paraId="631F3FB9" w14:textId="0ADC99DB">
            <w:pPr>
              <w:pStyle w:val="ListParagraph"/>
              <w:tabs>
                <w:tab w:val="left" w:pos="567"/>
              </w:tabs>
              <w:spacing w:before="60" w:after="60"/>
              <w:ind w:left="0"/>
              <w:contextualSpacing w:val="0"/>
              <w:jc w:val="both"/>
              <w:rPr>
                <w:rFonts w:cs="Arial"/>
                <w:lang w:val="lt-LT"/>
              </w:rPr>
            </w:pPr>
            <w:r w:rsidRPr="00D16519">
              <w:rPr>
                <w:rFonts w:cs="Arial"/>
                <w:sz w:val="22"/>
                <w:szCs w:val="22"/>
                <w:lang w:val="lt-LT"/>
              </w:rPr>
              <w:t xml:space="preserve">užpildyta </w:t>
            </w:r>
            <w:r>
              <w:rPr>
                <w:rFonts w:cs="Arial"/>
                <w:color w:val="000000" w:themeColor="text1"/>
                <w:sz w:val="22"/>
                <w:szCs w:val="22"/>
                <w:lang w:val="fi-FI"/>
              </w:rPr>
              <w:t>KC</w:t>
            </w:r>
            <w:r w:rsidRPr="00372EEB">
              <w:rPr>
                <w:rFonts w:cs="Arial"/>
                <w:color w:val="000000" w:themeColor="text1"/>
                <w:sz w:val="22"/>
                <w:szCs w:val="22"/>
                <w:lang w:val="fi-FI"/>
              </w:rPr>
              <w:t xml:space="preserve"> </w:t>
            </w:r>
            <w:r w:rsidRPr="00D16519">
              <w:rPr>
                <w:rFonts w:cs="Arial"/>
                <w:sz w:val="22"/>
                <w:szCs w:val="22"/>
                <w:lang w:val="lt-LT"/>
              </w:rPr>
              <w:t>pateikta forma (</w:t>
            </w:r>
            <w:r>
              <w:rPr>
                <w:rFonts w:cs="Arial"/>
                <w:sz w:val="22"/>
                <w:szCs w:val="22"/>
                <w:lang w:val="lt-LT"/>
              </w:rPr>
              <w:t xml:space="preserve">SS </w:t>
            </w:r>
            <w:r w:rsidRPr="00D16519">
              <w:rPr>
                <w:rFonts w:cs="Arial"/>
                <w:sz w:val="22"/>
                <w:szCs w:val="22"/>
                <w:lang w:val="lt-LT"/>
              </w:rPr>
              <w:t xml:space="preserve">priedas Nr. </w:t>
            </w:r>
            <w:r w:rsidRPr="00C91ABE">
              <w:rPr>
                <w:rFonts w:cs="Arial"/>
                <w:sz w:val="22"/>
                <w:szCs w:val="22"/>
                <w:lang w:val="lt-LT"/>
              </w:rPr>
              <w:t>IV</w:t>
            </w:r>
            <w:r w:rsidRPr="00D16519">
              <w:rPr>
                <w:rFonts w:cs="Arial"/>
                <w:sz w:val="22"/>
                <w:szCs w:val="22"/>
                <w:lang w:val="lt-LT"/>
              </w:rPr>
              <w:t>) apie Tiekėjo pateiktų dokumentų konfidencialumą</w:t>
            </w:r>
            <w:r>
              <w:rPr>
                <w:rFonts w:cs="Arial"/>
                <w:sz w:val="22"/>
                <w:szCs w:val="22"/>
                <w:lang w:val="lt-LT"/>
              </w:rPr>
              <w:t>.</w:t>
            </w:r>
          </w:p>
        </w:tc>
      </w:tr>
      <w:tr w:rsidRPr="00054F49" w:rsidR="00B92766" w:rsidTr="20AC1DF4" w14:paraId="32275D4B" w14:textId="77777777">
        <w:tc>
          <w:tcPr>
            <w:tcW w:w="606" w:type="dxa"/>
          </w:tcPr>
          <w:p w:rsidRPr="00F25B6B" w:rsidR="00B92766" w:rsidP="00B92766" w:rsidRDefault="00B92766" w14:paraId="0967E802" w14:textId="27CD51EF">
            <w:pPr>
              <w:pStyle w:val="ListParagraph"/>
              <w:tabs>
                <w:tab w:val="left" w:pos="567"/>
              </w:tabs>
              <w:spacing w:before="60" w:after="60"/>
              <w:ind w:left="0"/>
              <w:contextualSpacing w:val="0"/>
              <w:jc w:val="both"/>
              <w:rPr>
                <w:rFonts w:cs="Arial"/>
                <w:sz w:val="22"/>
                <w:szCs w:val="22"/>
              </w:rPr>
            </w:pPr>
            <w:r w:rsidRPr="00B37836">
              <w:rPr>
                <w:rFonts w:cs="Arial"/>
              </w:rPr>
              <w:t>5</w:t>
            </w:r>
            <w:r w:rsidRPr="00F25B6B">
              <w:rPr>
                <w:rFonts w:cs="Arial"/>
                <w:sz w:val="22"/>
                <w:szCs w:val="22"/>
              </w:rPr>
              <w:t xml:space="preserve">. </w:t>
            </w:r>
          </w:p>
        </w:tc>
        <w:tc>
          <w:tcPr>
            <w:tcW w:w="5059" w:type="dxa"/>
          </w:tcPr>
          <w:p w:rsidRPr="008F09CB" w:rsidR="00B92766" w:rsidP="00B92766" w:rsidRDefault="00B92766" w14:paraId="6B43A1D9" w14:textId="3FCF92EA">
            <w:pPr>
              <w:pStyle w:val="ListParagraph"/>
              <w:tabs>
                <w:tab w:val="left" w:pos="567"/>
              </w:tabs>
              <w:spacing w:before="60" w:after="60"/>
              <w:ind w:left="0"/>
              <w:contextualSpacing w:val="0"/>
              <w:jc w:val="both"/>
              <w:rPr>
                <w:rFonts w:cs="Arial"/>
                <w:sz w:val="22"/>
                <w:szCs w:val="22"/>
              </w:rPr>
            </w:pPr>
            <w:proofErr w:type="spellStart"/>
            <w:r>
              <w:rPr>
                <w:rFonts w:cs="Arial"/>
                <w:sz w:val="22"/>
                <w:szCs w:val="22"/>
              </w:rPr>
              <w:t>u</w:t>
            </w:r>
            <w:r w:rsidRPr="008F09CB">
              <w:rPr>
                <w:rFonts w:cs="Arial"/>
                <w:sz w:val="22"/>
                <w:szCs w:val="22"/>
              </w:rPr>
              <w:t>žpildyta</w:t>
            </w:r>
            <w:proofErr w:type="spellEnd"/>
            <w:r w:rsidRPr="008F09CB">
              <w:rPr>
                <w:rFonts w:cs="Arial"/>
                <w:sz w:val="22"/>
                <w:szCs w:val="22"/>
              </w:rPr>
              <w:t xml:space="preserve"> </w:t>
            </w:r>
            <w:proofErr w:type="spellStart"/>
            <w:r w:rsidRPr="008F09CB">
              <w:rPr>
                <w:rFonts w:cs="Arial"/>
                <w:sz w:val="22"/>
                <w:szCs w:val="22"/>
              </w:rPr>
              <w:t>subtiekėjo</w:t>
            </w:r>
            <w:proofErr w:type="spellEnd"/>
            <w:r w:rsidRPr="008F09CB">
              <w:rPr>
                <w:rFonts w:cs="Arial"/>
                <w:sz w:val="22"/>
                <w:szCs w:val="22"/>
              </w:rPr>
              <w:t xml:space="preserve"> / </w:t>
            </w:r>
            <w:proofErr w:type="spellStart"/>
            <w:r w:rsidRPr="008F09CB">
              <w:rPr>
                <w:rFonts w:cs="Arial"/>
                <w:sz w:val="22"/>
                <w:szCs w:val="22"/>
              </w:rPr>
              <w:t>ūkio</w:t>
            </w:r>
            <w:proofErr w:type="spellEnd"/>
            <w:r w:rsidRPr="008F09CB">
              <w:rPr>
                <w:rFonts w:cs="Arial"/>
                <w:sz w:val="22"/>
                <w:szCs w:val="22"/>
              </w:rPr>
              <w:t xml:space="preserve"> </w:t>
            </w:r>
            <w:proofErr w:type="spellStart"/>
            <w:r w:rsidRPr="008F09CB">
              <w:rPr>
                <w:rFonts w:cs="Arial"/>
                <w:sz w:val="22"/>
                <w:szCs w:val="22"/>
              </w:rPr>
              <w:t>subjekto</w:t>
            </w:r>
            <w:proofErr w:type="spellEnd"/>
            <w:r w:rsidRPr="008F09CB">
              <w:rPr>
                <w:rFonts w:cs="Arial"/>
                <w:sz w:val="22"/>
                <w:szCs w:val="22"/>
              </w:rPr>
              <w:t xml:space="preserve"> </w:t>
            </w:r>
            <w:proofErr w:type="spellStart"/>
            <w:r w:rsidRPr="008F09CB">
              <w:rPr>
                <w:rFonts w:cs="Arial"/>
                <w:sz w:val="22"/>
                <w:szCs w:val="22"/>
              </w:rPr>
              <w:t>sutikimo</w:t>
            </w:r>
            <w:proofErr w:type="spellEnd"/>
            <w:r w:rsidRPr="008F09CB">
              <w:rPr>
                <w:rFonts w:cs="Arial"/>
                <w:sz w:val="22"/>
                <w:szCs w:val="22"/>
              </w:rPr>
              <w:t xml:space="preserve"> </w:t>
            </w:r>
            <w:proofErr w:type="spellStart"/>
            <w:r w:rsidRPr="008F09CB">
              <w:rPr>
                <w:rFonts w:cs="Arial"/>
                <w:sz w:val="22"/>
                <w:szCs w:val="22"/>
              </w:rPr>
              <w:t>deklaracija</w:t>
            </w:r>
            <w:proofErr w:type="spellEnd"/>
            <w:r w:rsidRPr="008F09CB">
              <w:rPr>
                <w:rFonts w:cs="Arial"/>
                <w:sz w:val="22"/>
                <w:szCs w:val="22"/>
              </w:rPr>
              <w:t xml:space="preserve"> </w:t>
            </w:r>
            <w:proofErr w:type="spellStart"/>
            <w:r w:rsidRPr="008F09CB">
              <w:rPr>
                <w:rFonts w:cs="Arial"/>
                <w:sz w:val="22"/>
                <w:szCs w:val="22"/>
              </w:rPr>
              <w:t>dėl</w:t>
            </w:r>
            <w:proofErr w:type="spellEnd"/>
            <w:r w:rsidRPr="008F09CB">
              <w:rPr>
                <w:rFonts w:cs="Arial"/>
                <w:sz w:val="22"/>
                <w:szCs w:val="22"/>
              </w:rPr>
              <w:t xml:space="preserve"> </w:t>
            </w:r>
            <w:proofErr w:type="spellStart"/>
            <w:r w:rsidRPr="008F09CB">
              <w:rPr>
                <w:rFonts w:cs="Arial"/>
                <w:sz w:val="22"/>
                <w:szCs w:val="22"/>
              </w:rPr>
              <w:t>išteklių</w:t>
            </w:r>
            <w:proofErr w:type="spellEnd"/>
            <w:r w:rsidRPr="008F09CB">
              <w:rPr>
                <w:rFonts w:cs="Arial"/>
                <w:sz w:val="22"/>
                <w:szCs w:val="22"/>
              </w:rPr>
              <w:t xml:space="preserve"> </w:t>
            </w:r>
            <w:proofErr w:type="spellStart"/>
            <w:r w:rsidRPr="008F09CB">
              <w:rPr>
                <w:rFonts w:cs="Arial"/>
                <w:sz w:val="22"/>
                <w:szCs w:val="22"/>
              </w:rPr>
              <w:t>prieinamumo</w:t>
            </w:r>
            <w:proofErr w:type="spellEnd"/>
            <w:r w:rsidRPr="008F09CB">
              <w:rPr>
                <w:rFonts w:cs="Arial"/>
                <w:sz w:val="22"/>
                <w:szCs w:val="22"/>
              </w:rPr>
              <w:t xml:space="preserve"> </w:t>
            </w:r>
            <w:proofErr w:type="spellStart"/>
            <w:r w:rsidRPr="008F09CB">
              <w:rPr>
                <w:rFonts w:cs="Arial"/>
                <w:sz w:val="22"/>
                <w:szCs w:val="22"/>
              </w:rPr>
              <w:t>sutarties</w:t>
            </w:r>
            <w:proofErr w:type="spellEnd"/>
            <w:r w:rsidRPr="008F09CB">
              <w:rPr>
                <w:rFonts w:cs="Arial"/>
                <w:sz w:val="22"/>
                <w:szCs w:val="22"/>
              </w:rPr>
              <w:t xml:space="preserve"> </w:t>
            </w:r>
            <w:proofErr w:type="spellStart"/>
            <w:r w:rsidRPr="008F09CB">
              <w:rPr>
                <w:rFonts w:cs="Arial"/>
                <w:sz w:val="22"/>
                <w:szCs w:val="22"/>
              </w:rPr>
              <w:t>galiojimo</w:t>
            </w:r>
            <w:proofErr w:type="spellEnd"/>
            <w:r w:rsidRPr="008F09CB">
              <w:rPr>
                <w:rFonts w:cs="Arial"/>
                <w:sz w:val="22"/>
                <w:szCs w:val="22"/>
              </w:rPr>
              <w:t xml:space="preserve"> </w:t>
            </w:r>
            <w:proofErr w:type="spellStart"/>
            <w:r w:rsidRPr="008F09CB">
              <w:rPr>
                <w:rFonts w:cs="Arial"/>
                <w:sz w:val="22"/>
                <w:szCs w:val="22"/>
              </w:rPr>
              <w:t>metu</w:t>
            </w:r>
            <w:proofErr w:type="spellEnd"/>
            <w:r w:rsidRPr="008F09CB">
              <w:rPr>
                <w:rFonts w:cs="Arial"/>
                <w:sz w:val="22"/>
                <w:szCs w:val="22"/>
              </w:rPr>
              <w:t>;</w:t>
            </w:r>
          </w:p>
        </w:tc>
        <w:tc>
          <w:tcPr>
            <w:tcW w:w="4536" w:type="dxa"/>
          </w:tcPr>
          <w:p w:rsidRPr="008556D8" w:rsidR="00B92766" w:rsidP="00B92766" w:rsidRDefault="00B92766" w14:paraId="01A50116" w14:textId="1E3F7F82">
            <w:pPr>
              <w:pStyle w:val="ListParagraph"/>
              <w:tabs>
                <w:tab w:val="left" w:pos="567"/>
              </w:tabs>
              <w:spacing w:before="60" w:after="60"/>
              <w:ind w:left="0"/>
              <w:contextualSpacing w:val="0"/>
              <w:jc w:val="both"/>
              <w:rPr>
                <w:rFonts w:cs="Arial"/>
                <w:sz w:val="22"/>
                <w:szCs w:val="22"/>
              </w:rPr>
            </w:pPr>
          </w:p>
        </w:tc>
      </w:tr>
    </w:tbl>
    <w:p w:rsidRPr="008556D8" w:rsidR="00257A99" w:rsidP="007C5C1D" w:rsidRDefault="00257A99" w14:paraId="0DFB4433" w14:textId="77777777">
      <w:pPr>
        <w:pStyle w:val="ListParagraph"/>
        <w:tabs>
          <w:tab w:val="left" w:pos="567"/>
        </w:tabs>
        <w:ind w:left="0"/>
        <w:jc w:val="both"/>
        <w:rPr>
          <w:rFonts w:cs="Arial"/>
          <w:i/>
          <w:iCs/>
          <w:color w:val="FF0000"/>
        </w:rPr>
      </w:pPr>
    </w:p>
    <w:p w:rsidRPr="00E52CFA" w:rsidR="005A0263" w:rsidP="008B3CBD" w:rsidRDefault="009A29A7" w14:paraId="50127C98" w14:textId="704189F2">
      <w:pPr>
        <w:pStyle w:val="ListParagraph"/>
        <w:numPr>
          <w:ilvl w:val="1"/>
          <w:numId w:val="3"/>
        </w:numPr>
        <w:tabs>
          <w:tab w:val="left" w:pos="567"/>
        </w:tabs>
        <w:spacing w:after="0" w:line="240" w:lineRule="auto"/>
        <w:ind w:left="0" w:firstLine="0"/>
        <w:contextualSpacing w:val="0"/>
        <w:jc w:val="both"/>
        <w:rPr>
          <w:rFonts w:cs="Arial"/>
          <w:color w:val="FF0000"/>
          <w:lang w:val="fi-FI"/>
        </w:rPr>
      </w:pPr>
      <w:bookmarkStart w:name="_Hlk159421685" w:id="41"/>
      <w:r w:rsidRPr="004258D9">
        <w:rPr>
          <w:rFonts w:cs="Arial"/>
          <w:lang w:val="fi-FI"/>
        </w:rPr>
        <w:t>Pasiūlymo forma turi būti pateikiam</w:t>
      </w:r>
      <w:r w:rsidRPr="004258D9" w:rsidR="00600F37">
        <w:rPr>
          <w:rFonts w:cs="Arial"/>
          <w:lang w:val="fi-FI"/>
        </w:rPr>
        <w:t>a</w:t>
      </w:r>
      <w:r w:rsidRPr="004258D9">
        <w:rPr>
          <w:rFonts w:cs="Arial"/>
          <w:lang w:val="fi-FI"/>
        </w:rPr>
        <w:t xml:space="preserve"> lietuvių </w:t>
      </w:r>
      <w:r w:rsidRPr="004258D9">
        <w:rPr>
          <w:rFonts w:cs="Arial"/>
          <w:color w:val="000000" w:themeColor="text1"/>
          <w:lang w:val="fi-FI"/>
        </w:rPr>
        <w:t>kalba</w:t>
      </w:r>
      <w:r w:rsidRPr="004258D9">
        <w:rPr>
          <w:rFonts w:cs="Arial"/>
          <w:color w:val="4F81BD" w:themeColor="accent1"/>
          <w:lang w:val="fi-FI"/>
        </w:rPr>
        <w:t xml:space="preserve">. </w:t>
      </w:r>
      <w:r w:rsidRPr="004258D9">
        <w:rPr>
          <w:rFonts w:cs="Arial"/>
          <w:color w:val="000000" w:themeColor="text1"/>
          <w:lang w:val="fi-FI"/>
        </w:rPr>
        <w:t>Jei Pa</w:t>
      </w:r>
      <w:r w:rsidRPr="004258D9" w:rsidR="00BA2DD7">
        <w:rPr>
          <w:rFonts w:cs="Arial"/>
          <w:color w:val="000000" w:themeColor="text1"/>
          <w:lang w:val="fi-FI"/>
        </w:rPr>
        <w:t>siūlymo forma</w:t>
      </w:r>
      <w:r w:rsidRPr="004258D9">
        <w:rPr>
          <w:rFonts w:cs="Arial"/>
          <w:color w:val="000000" w:themeColor="text1"/>
          <w:lang w:val="fi-FI"/>
        </w:rPr>
        <w:t xml:space="preserve"> pateikiama kita kalba</w:t>
      </w:r>
      <w:r w:rsidRPr="004258D9" w:rsidR="00600F37">
        <w:rPr>
          <w:rFonts w:cs="Arial"/>
          <w:color w:val="000000" w:themeColor="text1"/>
          <w:lang w:val="fi-FI"/>
        </w:rPr>
        <w:t>,</w:t>
      </w:r>
      <w:r w:rsidRPr="004258D9">
        <w:rPr>
          <w:rFonts w:cs="Arial"/>
          <w:color w:val="000000" w:themeColor="text1"/>
          <w:lang w:val="fi-FI"/>
        </w:rPr>
        <w:t xml:space="preserve"> turi būti pateikiamas vertimas į lietuvių kalbą</w:t>
      </w:r>
      <w:r w:rsidR="00947724">
        <w:rPr>
          <w:rFonts w:cs="Arial"/>
          <w:color w:val="000000" w:themeColor="text1"/>
          <w:lang w:val="fi-FI"/>
        </w:rPr>
        <w:t xml:space="preserve">. </w:t>
      </w:r>
      <w:r w:rsidRPr="004258D9">
        <w:rPr>
          <w:rFonts w:cs="Arial"/>
          <w:color w:val="000000" w:themeColor="text1"/>
          <w:lang w:val="fi-FI"/>
        </w:rPr>
        <w:t>Kiti dokumentai priimami li</w:t>
      </w:r>
      <w:r w:rsidRPr="00947724">
        <w:rPr>
          <w:rFonts w:cs="Arial"/>
          <w:lang w:val="fi-FI"/>
        </w:rPr>
        <w:t>etuvių ir (ar) anglų</w:t>
      </w:r>
      <w:r w:rsidRPr="00947724" w:rsidR="006B4266">
        <w:rPr>
          <w:rFonts w:cs="Arial"/>
          <w:lang w:val="fi-FI"/>
        </w:rPr>
        <w:t xml:space="preserve"> </w:t>
      </w:r>
      <w:r w:rsidRPr="00947724">
        <w:rPr>
          <w:rFonts w:cs="Arial"/>
          <w:lang w:val="fi-FI"/>
        </w:rPr>
        <w:t>kalba. Jei dokumentai pateikiami kita kalba</w:t>
      </w:r>
      <w:r w:rsidRPr="00947724" w:rsidR="003B2746">
        <w:rPr>
          <w:rFonts w:cs="Arial"/>
          <w:lang w:val="fi-FI"/>
        </w:rPr>
        <w:t>,</w:t>
      </w:r>
      <w:r w:rsidRPr="00947724">
        <w:rPr>
          <w:rFonts w:cs="Arial"/>
          <w:lang w:val="fi-FI"/>
        </w:rPr>
        <w:t xml:space="preserve"> turi būti pateiktas vertimas į lietuvių arba anglų kalbą. </w:t>
      </w:r>
    </w:p>
    <w:bookmarkEnd w:id="41"/>
    <w:p w:rsidRPr="007B3AF5" w:rsidR="00300976" w:rsidP="007B3AF5" w:rsidRDefault="00300976" w14:paraId="1FBABE5E" w14:textId="77777777">
      <w:pPr>
        <w:pStyle w:val="ListParagraph"/>
        <w:tabs>
          <w:tab w:val="left" w:pos="567"/>
        </w:tabs>
        <w:ind w:left="0"/>
        <w:rPr>
          <w:rFonts w:cs="Arial"/>
          <w:vanish/>
          <w:lang w:val="lt-LT"/>
        </w:rPr>
      </w:pPr>
    </w:p>
    <w:p w:rsidRPr="008F09CB" w:rsidR="008E0899" w:rsidP="00244AB8" w:rsidRDefault="002A4860" w14:paraId="344E7537" w14:textId="6EDF3466">
      <w:pPr>
        <w:pStyle w:val="ListParagraph"/>
        <w:numPr>
          <w:ilvl w:val="0"/>
          <w:numId w:val="3"/>
        </w:numPr>
        <w:spacing w:before="240" w:after="120" w:line="240" w:lineRule="auto"/>
        <w:ind w:left="357" w:hanging="357"/>
        <w:contextualSpacing w:val="0"/>
        <w:jc w:val="center"/>
        <w:rPr>
          <w:rFonts w:cs="Arial"/>
          <w:b/>
          <w:bCs/>
          <w:iCs/>
          <w:lang w:val="lt-LT"/>
        </w:rPr>
      </w:pPr>
      <w:r w:rsidRPr="008F09CB">
        <w:rPr>
          <w:rFonts w:cs="Arial"/>
          <w:b/>
          <w:bCs/>
          <w:iCs/>
          <w:lang w:val="lt-LT"/>
        </w:rPr>
        <w:t>DĖL ATITIKTIES NACIONALINIO SAUGUMO INTERESAMS</w:t>
      </w:r>
    </w:p>
    <w:p w:rsidRPr="008F09CB" w:rsidR="00B71D53" w:rsidP="00244AB8" w:rsidRDefault="00B71D53" w14:paraId="5FC73B9B" w14:textId="4C070A60">
      <w:pPr>
        <w:pStyle w:val="ListParagraph"/>
        <w:numPr>
          <w:ilvl w:val="1"/>
          <w:numId w:val="3"/>
        </w:numPr>
        <w:tabs>
          <w:tab w:val="left" w:pos="567"/>
        </w:tabs>
        <w:ind w:left="0" w:firstLine="0"/>
        <w:jc w:val="both"/>
        <w:rPr>
          <w:rFonts w:cs="Arial" w:eastAsiaTheme="minorEastAsia"/>
          <w:lang w:val="lt-LT"/>
        </w:rPr>
      </w:pPr>
      <w:r w:rsidRPr="008F09CB">
        <w:rPr>
          <w:rFonts w:cs="Arial"/>
          <w:lang w:val="lt-LT"/>
        </w:rPr>
        <w:t xml:space="preserve">Mobilizacijos, karo, nepaprastosios padėties atveju ar Lietuvos Respublikos Vyriausybei, įvertinus riziką, kad veiksniai, dėl kurių buvo ar gali būti paskelbta mobilizacija, įvesta karo ar nepaprastoji padėtis, kelia grėsmę nacionaliniam saugumui, yra priėmusi sprendimą dėl šios nuostatos taikymo, </w:t>
      </w:r>
      <w:r w:rsidRPr="00595DC8" w:rsidR="003A2FA5">
        <w:rPr>
          <w:rFonts w:cs="Arial"/>
          <w:color w:val="000000" w:themeColor="text1"/>
          <w:lang w:val="lt-LT"/>
        </w:rPr>
        <w:t xml:space="preserve">KC </w:t>
      </w:r>
      <w:r w:rsidRPr="008F09CB">
        <w:rPr>
          <w:rFonts w:cs="Arial"/>
          <w:lang w:val="lt-LT"/>
        </w:rPr>
        <w:t>atmeta pasiūlymą, jeigu yra bent viena iš šių sąlygų:</w:t>
      </w:r>
    </w:p>
    <w:p w:rsidRPr="00485611" w:rsidR="00B71D53" w:rsidP="00244AB8" w:rsidRDefault="00B71D53" w14:paraId="79469786" w14:textId="37FE2179">
      <w:pPr>
        <w:pStyle w:val="ListParagraph"/>
        <w:numPr>
          <w:ilvl w:val="2"/>
          <w:numId w:val="3"/>
        </w:numPr>
        <w:tabs>
          <w:tab w:val="left" w:pos="567"/>
        </w:tabs>
        <w:ind w:left="0" w:firstLine="0"/>
        <w:jc w:val="both"/>
        <w:rPr>
          <w:rFonts w:cs="Arial"/>
          <w:lang w:val="lt-LT"/>
        </w:rPr>
      </w:pPr>
      <w:r w:rsidRPr="00485611">
        <w:rPr>
          <w:rFonts w:cs="Arial"/>
          <w:lang w:val="lt-LT"/>
        </w:rPr>
        <w:t>tiekėjas, jo subtiekėjas, ūkio subjektai, kurių pajėgumais remiamasi, tiekėjo siūlomų prekių (įskaitant jų sudedamąsias dalis, pakuotes) gamintojas ar juos kontroliuojantys asmenys yra juridiniai asmenys, registruoti VPĮ 92 straipsnio 15 dalyje numatytame sąraše nurodytose valstybėse ar teritorijose;</w:t>
      </w:r>
    </w:p>
    <w:p w:rsidRPr="00485611" w:rsidR="00B71D53" w:rsidP="00244AB8" w:rsidRDefault="00B71D53" w14:paraId="242FF74D" w14:textId="77777777">
      <w:pPr>
        <w:pStyle w:val="ListParagraph"/>
        <w:numPr>
          <w:ilvl w:val="2"/>
          <w:numId w:val="3"/>
        </w:numPr>
        <w:tabs>
          <w:tab w:val="left" w:pos="567"/>
        </w:tabs>
        <w:ind w:left="0" w:firstLine="0"/>
        <w:jc w:val="both"/>
        <w:rPr>
          <w:rFonts w:cs="Arial"/>
          <w:lang w:val="lt-LT"/>
        </w:rPr>
      </w:pPr>
      <w:r w:rsidRPr="00485611">
        <w:rPr>
          <w:rFonts w:cs="Arial"/>
          <w:lang w:val="lt-LT"/>
        </w:rPr>
        <w:t>tiekėjas, jo subtiekėjas, ūkio subjektas, kurio pajėgumais remiamasi, tiekėjo siūlomų prekių (įskaitant jų sudedamąsias dalis, pakuotes) gamintojas ar juos kontroliuojantys asmenys yra fiziniai asmenys, nuolat gyvenantys VPĮ 92 straipsnio 15 dalyje numatytame sąraše nurodytose valstybėse ar teritorijose arba turintys šių valstybių pilietybę;</w:t>
      </w:r>
    </w:p>
    <w:p w:rsidRPr="00485611" w:rsidR="00B71D53" w:rsidP="00244AB8" w:rsidRDefault="00B71D53" w14:paraId="5F2F161E" w14:textId="77777777">
      <w:pPr>
        <w:pStyle w:val="ListParagraph"/>
        <w:numPr>
          <w:ilvl w:val="2"/>
          <w:numId w:val="3"/>
        </w:numPr>
        <w:tabs>
          <w:tab w:val="left" w:pos="567"/>
        </w:tabs>
        <w:ind w:left="0" w:firstLine="0"/>
        <w:jc w:val="both"/>
        <w:rPr>
          <w:rFonts w:cs="Arial"/>
          <w:lang w:val="lt-LT"/>
        </w:rPr>
      </w:pPr>
      <w:r w:rsidRPr="00485611">
        <w:rPr>
          <w:rFonts w:cs="Arial"/>
          <w:lang w:val="lt-LT"/>
        </w:rPr>
        <w:t>prekių (įskaitant jų sudedamąsias dalis, pakuotes) kilmė yra ar paslaugos teikiamos iš VPĮ 92 straipsnio 15 dalyje numatytame sąraše nurodytų valstybių ar teritorijų;</w:t>
      </w:r>
    </w:p>
    <w:p w:rsidRPr="00485611" w:rsidR="00B71D53" w:rsidP="00244AB8" w:rsidRDefault="00B71D53" w14:paraId="2C70723D" w14:textId="5A8ABBCB">
      <w:pPr>
        <w:pStyle w:val="ListParagraph"/>
        <w:numPr>
          <w:ilvl w:val="2"/>
          <w:numId w:val="3"/>
        </w:numPr>
        <w:tabs>
          <w:tab w:val="left" w:pos="567"/>
        </w:tabs>
        <w:ind w:left="0" w:firstLine="0"/>
        <w:jc w:val="both"/>
        <w:rPr>
          <w:rFonts w:cs="Arial" w:eastAsiaTheme="minorEastAsia"/>
          <w:lang w:val="lt-LT"/>
        </w:rPr>
      </w:pPr>
      <w:r w:rsidRPr="00485611">
        <w:rPr>
          <w:rFonts w:cs="Arial"/>
          <w:lang w:val="lt-LT"/>
        </w:rPr>
        <w:t xml:space="preserve">Lietuvos Respublikos Vyriausybė, vadovaudamasi Nacionaliniam saugumui užtikrinti svarbių objektų apsaugos įstatyme įtvirtintais kriterijais, yra priėmusi sprendimą, patvirtinantį, kad </w:t>
      </w:r>
      <w:r w:rsidRPr="00485611" w:rsidR="00D963FE">
        <w:rPr>
          <w:rFonts w:cs="Arial"/>
          <w:lang w:val="lt-LT"/>
        </w:rPr>
        <w:t>4</w:t>
      </w:r>
      <w:r w:rsidRPr="00485611">
        <w:rPr>
          <w:rFonts w:cs="Arial"/>
          <w:lang w:val="lt-LT"/>
        </w:rPr>
        <w:t xml:space="preserve">.1.1. ir </w:t>
      </w:r>
      <w:r w:rsidRPr="00485611" w:rsidR="00D963FE">
        <w:rPr>
          <w:rFonts w:cs="Arial"/>
          <w:lang w:val="lt-LT"/>
        </w:rPr>
        <w:t>4</w:t>
      </w:r>
      <w:r w:rsidRPr="00485611">
        <w:rPr>
          <w:rFonts w:cs="Arial"/>
          <w:lang w:val="lt-LT"/>
        </w:rPr>
        <w:t>.1.2. punktuose nurodyti subjektai ar su jais ketinamas sudaryti (sudarytas) sandoris neatitinka nacionalinio saugumo interesų;</w:t>
      </w:r>
    </w:p>
    <w:p w:rsidRPr="00107440" w:rsidR="00B71D53" w:rsidP="00244AB8" w:rsidRDefault="003A2FA5" w14:paraId="70DB52DE" w14:textId="4525D7F8">
      <w:pPr>
        <w:pStyle w:val="ListParagraph"/>
        <w:numPr>
          <w:ilvl w:val="2"/>
          <w:numId w:val="3"/>
        </w:numPr>
        <w:tabs>
          <w:tab w:val="left" w:pos="567"/>
        </w:tabs>
        <w:ind w:left="0" w:firstLine="0"/>
        <w:jc w:val="both"/>
        <w:rPr>
          <w:rFonts w:cs="Arial"/>
          <w:lang w:val="lt-LT"/>
        </w:rPr>
      </w:pPr>
      <w:r w:rsidRPr="00595DC8">
        <w:rPr>
          <w:rFonts w:cs="Arial"/>
          <w:color w:val="000000" w:themeColor="text1"/>
          <w:lang w:val="lt-LT"/>
        </w:rPr>
        <w:t xml:space="preserve">KC </w:t>
      </w:r>
      <w:r w:rsidRPr="565DDCF8" w:rsidR="00B71D53">
        <w:rPr>
          <w:rFonts w:cs="Arial"/>
          <w:lang w:val="lt-LT"/>
        </w:rPr>
        <w:t xml:space="preserve">turi kompetentingų institucijų </w:t>
      </w:r>
      <w:r w:rsidRPr="565DDCF8" w:rsidR="45F3031D">
        <w:rPr>
          <w:rFonts w:eastAsia="Arial" w:cs="Arial"/>
          <w:color w:val="000000" w:themeColor="text1"/>
          <w:lang w:val="lt"/>
        </w:rPr>
        <w:t xml:space="preserve">patvirtintos informacijos, kad </w:t>
      </w:r>
      <w:r w:rsidRPr="565DDCF8" w:rsidR="00834984">
        <w:rPr>
          <w:rFonts w:eastAsia="Arial" w:cs="Arial"/>
          <w:color w:val="000000" w:themeColor="text1"/>
          <w:lang w:val="lt"/>
        </w:rPr>
        <w:t>4</w:t>
      </w:r>
      <w:r w:rsidRPr="565DDCF8" w:rsidR="45F3031D">
        <w:rPr>
          <w:rFonts w:eastAsia="Arial" w:cs="Arial"/>
          <w:color w:val="000000" w:themeColor="text1"/>
          <w:lang w:val="lt"/>
        </w:rPr>
        <w:t xml:space="preserve">.1.1. ir </w:t>
      </w:r>
      <w:r w:rsidRPr="565DDCF8" w:rsidR="00834984">
        <w:rPr>
          <w:rFonts w:eastAsia="Arial" w:cs="Arial"/>
          <w:color w:val="000000" w:themeColor="text1"/>
          <w:lang w:val="lt"/>
        </w:rPr>
        <w:t>4</w:t>
      </w:r>
      <w:r w:rsidRPr="565DDCF8" w:rsidR="45F3031D">
        <w:rPr>
          <w:rFonts w:eastAsia="Arial" w:cs="Arial"/>
          <w:color w:val="000000" w:themeColor="text1"/>
          <w:lang w:val="lt"/>
        </w:rPr>
        <w:t>.1.2. punktuose nurodyti subjektai turi interesų, galinčių kelti grėsmę nacionaliniam saugumui.</w:t>
      </w:r>
      <w:r w:rsidRPr="565DDCF8" w:rsidR="45F3031D">
        <w:rPr>
          <w:rFonts w:eastAsia="Arial" w:cs="Arial"/>
          <w:color w:val="000000" w:themeColor="text1"/>
          <w:lang w:val="lt-LT"/>
        </w:rPr>
        <w:t xml:space="preserve"> </w:t>
      </w:r>
      <w:r w:rsidRPr="565DDCF8" w:rsidR="45F3031D">
        <w:rPr>
          <w:lang w:val="lt-LT"/>
        </w:rPr>
        <w:t xml:space="preserve"> </w:t>
      </w:r>
    </w:p>
    <w:p w:rsidRPr="008F09CB" w:rsidR="005C553F" w:rsidP="00244AB8" w:rsidRDefault="0051709A" w14:paraId="061EA9FE" w14:textId="35DC90E4">
      <w:pPr>
        <w:pStyle w:val="ListParagraph"/>
        <w:numPr>
          <w:ilvl w:val="2"/>
          <w:numId w:val="3"/>
        </w:numPr>
        <w:tabs>
          <w:tab w:val="left" w:pos="567"/>
        </w:tabs>
        <w:ind w:left="0" w:firstLine="0"/>
        <w:jc w:val="both"/>
        <w:rPr>
          <w:rFonts w:cs="Arial"/>
          <w:lang w:val="lt-LT"/>
        </w:rPr>
      </w:pPr>
      <w:r w:rsidRPr="0051709A">
        <w:rPr>
          <w:rFonts w:cs="Arial"/>
          <w:lang w:val="lt-LT"/>
        </w:rPr>
        <w:lastRenderedPageBreak/>
        <w:t>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rsidRPr="00451112" w:rsidR="002A774D" w:rsidP="00244AB8" w:rsidRDefault="003A2FA5" w14:paraId="50AC73DB" w14:textId="4802D56E">
      <w:pPr>
        <w:pStyle w:val="ListParagraph"/>
        <w:numPr>
          <w:ilvl w:val="1"/>
          <w:numId w:val="3"/>
        </w:numPr>
        <w:tabs>
          <w:tab w:val="left" w:pos="567"/>
        </w:tabs>
        <w:spacing w:after="0" w:line="240" w:lineRule="auto"/>
        <w:ind w:left="0" w:firstLine="0"/>
        <w:contextualSpacing w:val="0"/>
        <w:jc w:val="both"/>
        <w:rPr>
          <w:rFonts w:cs="Arial" w:eastAsiaTheme="minorEastAsia"/>
          <w:lang w:val="lt-LT"/>
        </w:rPr>
      </w:pPr>
      <w:r w:rsidRPr="00595DC8">
        <w:rPr>
          <w:rFonts w:cs="Arial"/>
          <w:color w:val="000000" w:themeColor="text1"/>
          <w:lang w:val="lt-LT"/>
        </w:rPr>
        <w:t>KC</w:t>
      </w:r>
      <w:r w:rsidRPr="008F09CB" w:rsidR="00B71D53">
        <w:rPr>
          <w:rFonts w:eastAsia="Times New Roman" w:cs="Arial"/>
          <w:color w:val="000000" w:themeColor="text1"/>
          <w:lang w:val="lt-LT" w:eastAsia="lt-LT"/>
        </w:rPr>
        <w:t xml:space="preserve">, tikrindama paraiškos ar pasiūlymo atitiktį </w:t>
      </w:r>
      <w:r w:rsidR="00834984">
        <w:rPr>
          <w:rFonts w:eastAsia="Times New Roman" w:cs="Arial"/>
          <w:color w:val="000000" w:themeColor="text1"/>
          <w:lang w:val="lt-LT" w:eastAsia="lt-LT"/>
        </w:rPr>
        <w:t>4</w:t>
      </w:r>
      <w:r w:rsidRPr="008F09CB" w:rsidR="00B71D53">
        <w:rPr>
          <w:rFonts w:eastAsia="Times New Roman" w:cs="Arial"/>
          <w:color w:val="000000" w:themeColor="text1"/>
          <w:lang w:val="lt-LT" w:eastAsia="lt-LT"/>
        </w:rPr>
        <w:t>.1 punkto reikalavimams, iš Tiekėjo reikalauja pateikti deklaraciją (</w:t>
      </w:r>
      <w:r w:rsidRPr="00DE608D" w:rsidR="00DE608D">
        <w:rPr>
          <w:rFonts w:cs="Arial"/>
          <w:lang w:val="lt-LT"/>
        </w:rPr>
        <w:t>S</w:t>
      </w:r>
      <w:r w:rsidR="00582357">
        <w:rPr>
          <w:rFonts w:cs="Arial"/>
          <w:lang w:val="lt-LT"/>
        </w:rPr>
        <w:t>S</w:t>
      </w:r>
      <w:r w:rsidRPr="00DE608D" w:rsidR="00DE608D">
        <w:rPr>
          <w:rFonts w:cs="Arial"/>
          <w:lang w:val="lt-LT"/>
        </w:rPr>
        <w:t xml:space="preserve"> priedas Nr.</w:t>
      </w:r>
      <w:r w:rsidRPr="00DE608D" w:rsidR="00DE608D">
        <w:rPr>
          <w:rFonts w:cs="Arial"/>
          <w:color w:val="FF0000"/>
          <w:lang w:val="lt-LT"/>
        </w:rPr>
        <w:t xml:space="preserve"> </w:t>
      </w:r>
      <w:r w:rsidRPr="00DE608D" w:rsidR="00DE608D">
        <w:rPr>
          <w:rFonts w:cs="Arial"/>
          <w:lang w:val="lt-LT"/>
        </w:rPr>
        <w:t xml:space="preserve">V. </w:t>
      </w:r>
      <w:r w:rsidR="00C8377C">
        <w:rPr>
          <w:rFonts w:cs="Arial"/>
          <w:lang w:val="lt-LT"/>
        </w:rPr>
        <w:t>„</w:t>
      </w:r>
      <w:r w:rsidRPr="00DE608D" w:rsidR="00DE608D">
        <w:rPr>
          <w:rFonts w:cs="Arial"/>
          <w:lang w:val="lt-LT"/>
        </w:rPr>
        <w:t xml:space="preserve">Bendra </w:t>
      </w:r>
      <w:proofErr w:type="spellStart"/>
      <w:r w:rsidRPr="00DE608D" w:rsidR="00DE608D">
        <w:rPr>
          <w:rFonts w:cs="Arial"/>
          <w:lang w:val="lt-LT"/>
        </w:rPr>
        <w:t>nac</w:t>
      </w:r>
      <w:proofErr w:type="spellEnd"/>
      <w:r w:rsidRPr="00DE608D" w:rsidR="00DE608D">
        <w:rPr>
          <w:rFonts w:cs="Arial"/>
          <w:lang w:val="lt-LT"/>
        </w:rPr>
        <w:t>. saugumo deklaracija</w:t>
      </w:r>
      <w:r w:rsidR="00C8377C">
        <w:rPr>
          <w:rFonts w:cs="Arial"/>
          <w:lang w:val="lt-LT"/>
        </w:rPr>
        <w:t>“</w:t>
      </w:r>
      <w:r w:rsidRPr="008F09CB" w:rsidR="00B71D53">
        <w:rPr>
          <w:rFonts w:eastAsia="Times New Roman" w:cs="Arial"/>
          <w:color w:val="000000" w:themeColor="text1"/>
          <w:lang w:val="lt-LT" w:eastAsia="lt-LT"/>
        </w:rPr>
        <w:t xml:space="preserve">). Jeigu </w:t>
      </w:r>
      <w:r w:rsidRPr="00595DC8">
        <w:rPr>
          <w:rFonts w:cs="Arial"/>
          <w:color w:val="000000" w:themeColor="text1"/>
          <w:lang w:val="lt-LT"/>
        </w:rPr>
        <w:t xml:space="preserve">KC </w:t>
      </w:r>
      <w:r w:rsidRPr="008F09CB" w:rsidR="00B71D53">
        <w:rPr>
          <w:rFonts w:eastAsia="Times New Roman" w:cs="Arial"/>
          <w:color w:val="000000" w:themeColor="text1"/>
          <w:lang w:val="lt-LT" w:eastAsia="lt-LT"/>
        </w:rPr>
        <w:t>kyla abejonių dėl Tiekėjo nurodytos informacijos</w:t>
      </w:r>
      <w:r w:rsidR="000F1A91">
        <w:rPr>
          <w:rFonts w:eastAsia="Times New Roman" w:cs="Arial"/>
          <w:color w:val="000000" w:themeColor="text1"/>
          <w:lang w:val="lt-LT" w:eastAsia="lt-LT"/>
        </w:rPr>
        <w:t xml:space="preserve"> </w:t>
      </w:r>
      <w:r w:rsidRPr="008F09CB" w:rsidR="00B71D53">
        <w:rPr>
          <w:rFonts w:eastAsia="Times New Roman" w:cs="Arial"/>
          <w:color w:val="000000" w:themeColor="text1"/>
          <w:lang w:val="lt-LT" w:eastAsia="lt-LT"/>
        </w:rPr>
        <w:t xml:space="preserve">teisingumo, </w:t>
      </w:r>
      <w:r w:rsidRPr="00595DC8">
        <w:rPr>
          <w:rFonts w:cs="Arial"/>
          <w:color w:val="000000" w:themeColor="text1"/>
          <w:lang w:val="lt-LT"/>
        </w:rPr>
        <w:t xml:space="preserve">KC </w:t>
      </w:r>
      <w:r w:rsidRPr="008F09CB" w:rsidR="00B71D53">
        <w:rPr>
          <w:rFonts w:eastAsia="Times New Roman" w:cs="Arial"/>
          <w:color w:val="000000" w:themeColor="text1"/>
          <w:lang w:val="lt-LT" w:eastAsia="lt-LT"/>
        </w:rPr>
        <w:t xml:space="preserve">prašys ekonomiškai naudingiausią pasiūlymą pateikusio Tiekėjo pateikti informaciją patvirtinančius VPĮ 51 straipsnio 12 dalyje nurodytus (vieną ar kelis) ar kitus </w:t>
      </w:r>
      <w:r w:rsidRPr="00595DC8">
        <w:rPr>
          <w:rFonts w:cs="Arial"/>
          <w:color w:val="000000" w:themeColor="text1"/>
          <w:lang w:val="lt-LT"/>
        </w:rPr>
        <w:t xml:space="preserve">KC </w:t>
      </w:r>
      <w:r w:rsidRPr="008F09CB" w:rsidR="00B71D53">
        <w:rPr>
          <w:rFonts w:eastAsia="Times New Roman" w:cs="Arial"/>
          <w:color w:val="000000" w:themeColor="text1"/>
          <w:lang w:val="lt-LT" w:eastAsia="lt-LT"/>
        </w:rPr>
        <w:t>priimtinus dokumentus</w:t>
      </w:r>
      <w:r w:rsidR="000C190A">
        <w:rPr>
          <w:rFonts w:eastAsia="Times New Roman" w:cs="Arial"/>
          <w:color w:val="000000" w:themeColor="text1"/>
          <w:lang w:val="lt-LT" w:eastAsia="lt-LT"/>
        </w:rPr>
        <w:t xml:space="preserve"> </w:t>
      </w:r>
      <w:r w:rsidRPr="000C190A" w:rsidR="000C190A">
        <w:rPr>
          <w:rFonts w:eastAsia="Times New Roman" w:cs="Arial"/>
          <w:color w:val="000000" w:themeColor="text1"/>
          <w:lang w:val="lt-LT" w:eastAsia="lt-LT"/>
        </w:rPr>
        <w:t>ir (ar) paaiškinimus</w:t>
      </w:r>
      <w:r w:rsidRPr="008F09CB" w:rsidR="00B71D53">
        <w:rPr>
          <w:rFonts w:eastAsia="Times New Roman" w:cs="Arial"/>
          <w:color w:val="000000" w:themeColor="text1"/>
          <w:lang w:val="lt-LT" w:eastAsia="lt-LT"/>
        </w:rPr>
        <w:t>.</w:t>
      </w:r>
      <w:r w:rsidR="000F1A91">
        <w:rPr>
          <w:rFonts w:eastAsia="Times New Roman" w:cs="Arial"/>
          <w:color w:val="000000" w:themeColor="text1"/>
          <w:lang w:val="lt-LT" w:eastAsia="lt-LT"/>
        </w:rPr>
        <w:t xml:space="preserve"> </w:t>
      </w:r>
      <w:r w:rsidRPr="00595DC8">
        <w:rPr>
          <w:rFonts w:cs="Arial"/>
          <w:color w:val="000000" w:themeColor="text1"/>
          <w:lang w:val="lt-LT"/>
        </w:rPr>
        <w:t xml:space="preserve">KC </w:t>
      </w:r>
      <w:r w:rsidRPr="008F09CB" w:rsidR="00B71D53">
        <w:rPr>
          <w:rFonts w:eastAsia="Times New Roman" w:cs="Arial"/>
          <w:color w:val="000000" w:themeColor="text1"/>
          <w:lang w:val="lt-LT" w:eastAsia="lt-LT"/>
        </w:rPr>
        <w:t>šių dokumentų</w:t>
      </w:r>
      <w:r w:rsidR="000C190A">
        <w:rPr>
          <w:rFonts w:eastAsia="Times New Roman" w:cs="Arial"/>
          <w:color w:val="000000" w:themeColor="text1"/>
          <w:lang w:val="lt-LT" w:eastAsia="lt-LT"/>
        </w:rPr>
        <w:t xml:space="preserve"> </w:t>
      </w:r>
      <w:r w:rsidRPr="000C190A" w:rsidR="000C190A">
        <w:rPr>
          <w:rFonts w:eastAsia="Times New Roman" w:cs="Arial"/>
          <w:color w:val="000000" w:themeColor="text1"/>
          <w:lang w:val="lt-LT" w:eastAsia="lt-LT"/>
        </w:rPr>
        <w:t>ir (ar) paaiškinim</w:t>
      </w:r>
      <w:r w:rsidR="000C190A">
        <w:rPr>
          <w:rFonts w:eastAsia="Times New Roman" w:cs="Arial"/>
          <w:color w:val="000000" w:themeColor="text1"/>
          <w:lang w:val="lt-LT" w:eastAsia="lt-LT"/>
        </w:rPr>
        <w:t>ų</w:t>
      </w:r>
      <w:r w:rsidRPr="008F09CB" w:rsidR="00B71D53">
        <w:rPr>
          <w:rFonts w:eastAsia="Times New Roman" w:cs="Arial"/>
          <w:color w:val="000000" w:themeColor="text1"/>
          <w:lang w:val="lt-LT" w:eastAsia="lt-LT"/>
        </w:rPr>
        <w:t xml:space="preserve"> gali paprašyti ir Tiekėjų bet kuriuo pirkimo procedūros metu, jeigu tai būtina siekiant užtikrinti tinkamą pirkimo procedūros atlikimą.</w:t>
      </w:r>
    </w:p>
    <w:p w:rsidRPr="008F09CB" w:rsidR="00451112" w:rsidP="00451112" w:rsidRDefault="00451112" w14:paraId="637EB743" w14:textId="77777777">
      <w:pPr>
        <w:pStyle w:val="ListParagraph"/>
        <w:tabs>
          <w:tab w:val="left" w:pos="567"/>
        </w:tabs>
        <w:spacing w:after="0" w:line="240" w:lineRule="auto"/>
        <w:ind w:left="0"/>
        <w:contextualSpacing w:val="0"/>
        <w:jc w:val="both"/>
        <w:rPr>
          <w:rFonts w:cs="Arial" w:eastAsiaTheme="minorEastAsia"/>
          <w:lang w:val="lt-LT"/>
        </w:rPr>
      </w:pPr>
    </w:p>
    <w:p w:rsidRPr="008F09CB" w:rsidR="00032735" w:rsidP="00244AB8" w:rsidRDefault="00032735" w14:paraId="67CA56D4" w14:textId="7DCBA075">
      <w:pPr>
        <w:pStyle w:val="ListParagraph"/>
        <w:numPr>
          <w:ilvl w:val="0"/>
          <w:numId w:val="3"/>
        </w:numPr>
        <w:spacing w:before="240" w:after="120" w:line="240" w:lineRule="auto"/>
        <w:ind w:left="357" w:hanging="357"/>
        <w:contextualSpacing w:val="0"/>
        <w:jc w:val="center"/>
        <w:rPr>
          <w:rFonts w:cs="Arial"/>
          <w:b/>
          <w:lang w:val="lt-LT"/>
        </w:rPr>
      </w:pPr>
      <w:bookmarkStart w:name="_Toc487181060" w:id="42"/>
      <w:bookmarkStart w:name="_Toc31179628" w:id="43"/>
      <w:r w:rsidRPr="008F09CB">
        <w:rPr>
          <w:rFonts w:cs="Arial"/>
          <w:b/>
          <w:lang w:val="lt-LT"/>
        </w:rPr>
        <w:t xml:space="preserve">PASIŪLYMŲ </w:t>
      </w:r>
      <w:bookmarkStart w:name="_Hlk136958735" w:id="44"/>
      <w:r w:rsidRPr="008F09CB" w:rsidR="00915E0D">
        <w:rPr>
          <w:rStyle w:val="normaltextrun"/>
          <w:rFonts w:cs="Arial"/>
          <w:b/>
          <w:bCs/>
          <w:color w:val="000000"/>
          <w:shd w:val="clear" w:color="auto" w:fill="FFFFFF"/>
          <w:lang w:val="lt-LT"/>
        </w:rPr>
        <w:t>EKONOMINIO NAUDINGUMO</w:t>
      </w:r>
      <w:bookmarkEnd w:id="44"/>
      <w:r w:rsidRPr="008F09CB" w:rsidR="00915E0D">
        <w:rPr>
          <w:rStyle w:val="normaltextrun"/>
          <w:rFonts w:cs="Arial"/>
          <w:b/>
          <w:bCs/>
          <w:color w:val="000000"/>
          <w:shd w:val="clear" w:color="auto" w:fill="FFFFFF"/>
          <w:lang w:val="lt-LT"/>
        </w:rPr>
        <w:t xml:space="preserve"> </w:t>
      </w:r>
      <w:r w:rsidRPr="008F09CB">
        <w:rPr>
          <w:rFonts w:cs="Arial"/>
          <w:b/>
          <w:lang w:val="lt-LT"/>
        </w:rPr>
        <w:t>VERTINIMAS IR PALYGINIMAS</w:t>
      </w:r>
    </w:p>
    <w:p w:rsidRPr="00485611" w:rsidR="007F7EFA" w:rsidP="00456A2C" w:rsidRDefault="004C14D9" w14:paraId="0848120C" w14:textId="374A0AF0">
      <w:pPr>
        <w:pStyle w:val="ListParagraph"/>
        <w:numPr>
          <w:ilvl w:val="1"/>
          <w:numId w:val="3"/>
        </w:numPr>
        <w:tabs>
          <w:tab w:val="left" w:pos="567"/>
        </w:tabs>
        <w:spacing w:after="0" w:line="240" w:lineRule="auto"/>
        <w:ind w:left="0" w:firstLine="0"/>
        <w:contextualSpacing w:val="0"/>
        <w:jc w:val="both"/>
        <w:rPr>
          <w:rFonts w:cs="Arial"/>
          <w:lang w:val="lt-LT"/>
        </w:rPr>
      </w:pPr>
      <w:bookmarkStart w:name="_Hlk134088125" w:id="45"/>
      <w:bookmarkStart w:name="_Hlk134087291" w:id="46"/>
      <w:r w:rsidRPr="00485611">
        <w:rPr>
          <w:rStyle w:val="normaltextrun"/>
          <w:rFonts w:cs="Arial"/>
          <w:lang w:val="lt-LT"/>
        </w:rPr>
        <w:t xml:space="preserve">Vadovaujantis </w:t>
      </w:r>
      <w:r w:rsidRPr="00485611" w:rsidR="007F7EFA">
        <w:rPr>
          <w:rStyle w:val="normaltextrun"/>
          <w:rFonts w:cs="Arial"/>
          <w:lang w:val="lt-LT"/>
        </w:rPr>
        <w:t xml:space="preserve">BS 12.11 punktu </w:t>
      </w:r>
      <w:r w:rsidRPr="00485611" w:rsidR="007F7EFA">
        <w:rPr>
          <w:lang w:val="lt-LT"/>
        </w:rPr>
        <w:t>vertinamas tik tas Pasiūlymas, kuris nustatomas kaip galimas laimėtojas</w:t>
      </w:r>
      <w:r w:rsidRPr="00485611" w:rsidR="00813611">
        <w:rPr>
          <w:lang w:val="lt-LT"/>
        </w:rPr>
        <w:t>.</w:t>
      </w:r>
    </w:p>
    <w:p w:rsidRPr="00485611" w:rsidR="00032735" w:rsidP="00B37836" w:rsidRDefault="00032735" w14:paraId="6BEA6E5C" w14:textId="7B43FE0D">
      <w:pPr>
        <w:pStyle w:val="ListParagraph"/>
        <w:numPr>
          <w:ilvl w:val="1"/>
          <w:numId w:val="3"/>
        </w:numPr>
        <w:tabs>
          <w:tab w:val="left" w:pos="567"/>
        </w:tabs>
        <w:spacing w:after="0" w:line="240" w:lineRule="auto"/>
        <w:ind w:left="0" w:firstLine="0"/>
        <w:contextualSpacing w:val="0"/>
        <w:jc w:val="both"/>
        <w:rPr>
          <w:rStyle w:val="normaltextrun"/>
          <w:rFonts w:cs="Arial"/>
          <w:lang w:val="lt-LT"/>
        </w:rPr>
      </w:pPr>
      <w:r w:rsidRPr="00485611">
        <w:rPr>
          <w:rStyle w:val="normaltextrun"/>
          <w:rFonts w:cs="Arial"/>
          <w:lang w:val="lt-LT"/>
        </w:rPr>
        <w:t xml:space="preserve">Ekonomiškai naudingiausias pasiūlymas nustatomas pagal kainos kriterijų. </w:t>
      </w:r>
    </w:p>
    <w:p w:rsidRPr="00485611" w:rsidR="00032735" w:rsidP="00485611" w:rsidRDefault="00032735" w14:paraId="1B98AA7F" w14:textId="3BDDDD93">
      <w:pPr>
        <w:pStyle w:val="paragraph"/>
        <w:numPr>
          <w:ilvl w:val="2"/>
          <w:numId w:val="3"/>
        </w:numPr>
        <w:tabs>
          <w:tab w:val="left" w:pos="709"/>
        </w:tabs>
        <w:spacing w:before="0" w:beforeAutospacing="0" w:after="0" w:afterAutospacing="0"/>
        <w:ind w:left="0" w:firstLine="0"/>
        <w:jc w:val="both"/>
        <w:textAlignment w:val="baseline"/>
        <w:rPr>
          <w:rStyle w:val="eop"/>
          <w:rFonts w:ascii="Arial" w:hAnsi="Arial" w:cs="Arial"/>
          <w:sz w:val="22"/>
          <w:szCs w:val="22"/>
          <w:lang w:val="lt-LT"/>
        </w:rPr>
      </w:pPr>
      <w:r w:rsidRPr="00485611">
        <w:rPr>
          <w:rStyle w:val="normaltextrun"/>
          <w:rFonts w:ascii="Arial" w:hAnsi="Arial" w:cs="Arial"/>
          <w:sz w:val="22"/>
          <w:szCs w:val="22"/>
          <w:lang w:val="lt-LT"/>
        </w:rPr>
        <w:t>Pasiūlymo kaina be PVM, PVM ir Pasiūlymo kaina su PVM turi būti pateikiama 2 (dviejų) skaičių po kablelio tikslumu, Pirkimo objekto sudedamųjų dalių įkainiai gali būti pateikiami nurodant, 3 ar 4 skaičius po kablelio, ar neribojant skaičių po kablelių.</w:t>
      </w:r>
    </w:p>
    <w:p w:rsidRPr="00485611" w:rsidR="00032735" w:rsidP="00B37836" w:rsidRDefault="00032735" w14:paraId="4AD19357" w14:textId="246CEE1B">
      <w:pPr>
        <w:pStyle w:val="ListParagraph"/>
        <w:numPr>
          <w:ilvl w:val="1"/>
          <w:numId w:val="3"/>
        </w:numPr>
        <w:tabs>
          <w:tab w:val="left" w:pos="567"/>
        </w:tabs>
        <w:spacing w:after="0" w:line="240" w:lineRule="auto"/>
        <w:ind w:left="0" w:firstLine="0"/>
        <w:contextualSpacing w:val="0"/>
        <w:jc w:val="both"/>
        <w:rPr>
          <w:rFonts w:cs="Arial"/>
          <w:sz w:val="18"/>
          <w:szCs w:val="18"/>
          <w:lang w:val="lt-LT"/>
        </w:rPr>
      </w:pPr>
      <w:r w:rsidRPr="00485611">
        <w:rPr>
          <w:rStyle w:val="normaltextrun"/>
          <w:rFonts w:cs="Arial"/>
          <w:lang w:val="lt-LT"/>
        </w:rPr>
        <w:t>Pasiūlymų eilė sudaroma kainų didėjimo tvarka. Ekonomiškai naudingiausiu pasiūlymu nustatomas mažiausios kainos pasiūlymas.</w:t>
      </w:r>
    </w:p>
    <w:bookmarkEnd w:id="45"/>
    <w:bookmarkEnd w:id="46"/>
    <w:p w:rsidRPr="00FE6160" w:rsidR="00FE6160" w:rsidP="00C27CFB" w:rsidRDefault="00300976" w14:paraId="34467699" w14:textId="59EB51B8">
      <w:pPr>
        <w:pStyle w:val="ListParagraph"/>
        <w:numPr>
          <w:ilvl w:val="0"/>
          <w:numId w:val="3"/>
        </w:numPr>
        <w:spacing w:before="240" w:after="120" w:line="240" w:lineRule="auto"/>
        <w:ind w:left="357" w:hanging="357"/>
        <w:contextualSpacing w:val="0"/>
        <w:jc w:val="center"/>
        <w:rPr>
          <w:rFonts w:cs="Arial"/>
          <w:lang w:val="lt-LT"/>
        </w:rPr>
      </w:pPr>
      <w:r w:rsidRPr="008F09CB">
        <w:rPr>
          <w:rFonts w:cs="Arial"/>
          <w:b/>
          <w:bCs/>
          <w:lang w:val="lt-LT"/>
        </w:rPr>
        <w:t>PRIEDAI</w:t>
      </w:r>
      <w:bookmarkEnd w:id="42"/>
      <w:bookmarkEnd w:id="43"/>
    </w:p>
    <w:p w:rsidRPr="00FE6160" w:rsidR="00FE6160" w:rsidP="00FE6160" w:rsidRDefault="00FE6160" w14:paraId="0E408D26" w14:textId="77777777">
      <w:pPr>
        <w:spacing w:after="0"/>
        <w:rPr>
          <w:rFonts w:cs="Arial"/>
          <w:lang w:val="lt-LT"/>
        </w:rPr>
      </w:pPr>
      <w:r w:rsidRPr="00FE6160">
        <w:rPr>
          <w:rFonts w:cs="Arial"/>
          <w:lang w:val="lt-LT"/>
        </w:rPr>
        <w:t>Priedas Nr. 1. Bendrosios sąlygos</w:t>
      </w:r>
    </w:p>
    <w:p w:rsidRPr="00FE6160" w:rsidR="00FE6160" w:rsidP="00FE6160" w:rsidRDefault="00FE6160" w14:paraId="5D739BCE" w14:textId="77777777">
      <w:pPr>
        <w:spacing w:after="0"/>
        <w:rPr>
          <w:rFonts w:cs="Arial"/>
          <w:lang w:val="lt-LT"/>
        </w:rPr>
      </w:pPr>
      <w:r w:rsidRPr="00FE6160">
        <w:rPr>
          <w:rFonts w:cs="Arial"/>
          <w:lang w:val="lt-LT"/>
        </w:rPr>
        <w:t xml:space="preserve">Priedas Nr. 2. Pasiūlymo forma </w:t>
      </w:r>
    </w:p>
    <w:p w:rsidRPr="00FE6160" w:rsidR="00FE6160" w:rsidP="00FE6160" w:rsidRDefault="00FE6160" w14:paraId="372D2619" w14:textId="77777777">
      <w:pPr>
        <w:spacing w:after="0"/>
        <w:rPr>
          <w:rFonts w:cs="Arial"/>
          <w:lang w:val="lt-LT"/>
        </w:rPr>
      </w:pPr>
      <w:r w:rsidRPr="00FE6160">
        <w:rPr>
          <w:rFonts w:cs="Arial"/>
          <w:lang w:val="lt-LT"/>
        </w:rPr>
        <w:t>Priedas Nr. 3. Techninė specifikacija</w:t>
      </w:r>
    </w:p>
    <w:p w:rsidRPr="00FE6160" w:rsidR="00FE6160" w:rsidP="00FE6160" w:rsidRDefault="00FE6160" w14:paraId="65993C50" w14:textId="58DE6D0D">
      <w:pPr>
        <w:spacing w:after="0"/>
        <w:rPr>
          <w:rFonts w:cs="Arial"/>
          <w:lang w:val="lt-LT"/>
        </w:rPr>
      </w:pPr>
      <w:r w:rsidRPr="00FE6160">
        <w:rPr>
          <w:rFonts w:cs="Arial"/>
          <w:lang w:val="lt-LT"/>
        </w:rPr>
        <w:t>Priedas Nr. 4. Sutartis</w:t>
      </w:r>
    </w:p>
    <w:p w:rsidR="00D8141A" w:rsidP="00FE6160" w:rsidRDefault="00D8141A" w14:paraId="55C82A97" w14:textId="77777777">
      <w:pPr>
        <w:spacing w:after="0"/>
        <w:rPr>
          <w:rFonts w:cs="Arial"/>
          <w:lang w:val="lt-LT"/>
        </w:rPr>
      </w:pPr>
    </w:p>
    <w:p w:rsidRPr="002F0363" w:rsidR="00D8141A" w:rsidP="00D8141A" w:rsidRDefault="00D8141A" w14:paraId="7EDAB0AF" w14:textId="77777777">
      <w:pPr>
        <w:spacing w:after="0" w:line="240" w:lineRule="auto"/>
        <w:rPr>
          <w:rFonts w:cs="Arial"/>
          <w:b/>
          <w:bCs/>
          <w:lang w:val="lt-LT"/>
        </w:rPr>
      </w:pPr>
      <w:r w:rsidRPr="002F0363">
        <w:rPr>
          <w:rFonts w:cs="Arial"/>
          <w:b/>
          <w:bCs/>
          <w:lang w:val="lt-LT"/>
        </w:rPr>
        <w:t xml:space="preserve">Papildomi priedai </w:t>
      </w:r>
    </w:p>
    <w:p w:rsidRPr="00F86D6F" w:rsidR="00D8141A" w:rsidP="00D8141A" w:rsidRDefault="00D8141A" w14:paraId="26B93145" w14:textId="77777777">
      <w:pPr>
        <w:spacing w:after="0" w:line="240" w:lineRule="auto"/>
        <w:rPr>
          <w:rFonts w:cs="Arial"/>
          <w:lang w:val="lt-LT"/>
        </w:rPr>
      </w:pPr>
    </w:p>
    <w:bookmarkEnd w:id="37"/>
    <w:bookmarkEnd w:id="38"/>
    <w:p w:rsidRPr="00485611" w:rsidR="004B2F64" w:rsidP="004B2F64" w:rsidRDefault="004B2F64" w14:paraId="6EEB3389" w14:textId="5B2D315A">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I.(A) Pašalinimo pagrindai. </w:t>
      </w:r>
      <w:sdt>
        <w:sdtPr>
          <w:rPr>
            <w:rFonts w:cs="Arial"/>
            <w:color w:val="BFBFBF" w:themeColor="background1" w:themeShade="BF"/>
            <w:lang w:val="lt-LT"/>
          </w:rPr>
          <w:id w:val="-1558776470"/>
          <w:placeholder>
            <w:docPart w:val="90CF8723E878441AA7FDA1BA45F4DB84"/>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502504DB" w14:textId="622FCD22">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I.(B) Kiti reikalavimai tiekėjams </w:t>
      </w:r>
      <w:sdt>
        <w:sdtPr>
          <w:rPr>
            <w:rFonts w:cs="Arial"/>
            <w:color w:val="BFBFBF" w:themeColor="background1" w:themeShade="BF"/>
            <w:lang w:val="lt-LT"/>
          </w:rPr>
          <w:id w:val="-1230840840"/>
          <w:placeholder>
            <w:docPart w:val="6E30945352EE4A3593FE419205FFFAC2"/>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37382997" w14:textId="73375C80">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II. EBVPD. </w:t>
      </w:r>
      <w:sdt>
        <w:sdtPr>
          <w:rPr>
            <w:rFonts w:cs="Arial"/>
            <w:color w:val="BFBFBF" w:themeColor="background1" w:themeShade="BF"/>
            <w:lang w:val="lt-LT"/>
          </w:rPr>
          <w:id w:val="1166362094"/>
          <w:placeholder>
            <w:docPart w:val="2E2AA3430E234C68A686761EE3466897"/>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6F1FD4" w:rsidR="004B2F64" w:rsidP="004B2F64" w:rsidRDefault="004B2F64" w14:paraId="00A04C24" w14:textId="32FC2093">
      <w:pPr>
        <w:spacing w:after="0" w:line="240" w:lineRule="auto"/>
        <w:rPr>
          <w:rFonts w:cs="Arial"/>
          <w:lang w:val="lt-LT"/>
        </w:rPr>
      </w:pPr>
      <w:r w:rsidRPr="006F1FD4">
        <w:rPr>
          <w:rFonts w:cs="Arial"/>
          <w:lang w:val="lt-LT"/>
        </w:rPr>
        <w:t xml:space="preserve">Priedas Nr. III. </w:t>
      </w:r>
      <w:r w:rsidRPr="00EA6B7F">
        <w:rPr>
          <w:rFonts w:cs="Arial"/>
          <w:lang w:val="lt-LT"/>
        </w:rPr>
        <w:t>Subtiekėjo</w:t>
      </w:r>
      <w:r>
        <w:rPr>
          <w:rFonts w:cs="Arial"/>
          <w:lang w:val="lt-LT"/>
        </w:rPr>
        <w:t xml:space="preserve">, </w:t>
      </w:r>
      <w:r w:rsidRPr="00EA6B7F">
        <w:rPr>
          <w:rFonts w:cs="Arial"/>
          <w:lang w:val="lt-LT"/>
        </w:rPr>
        <w:t>ūkio</w:t>
      </w:r>
      <w:r>
        <w:rPr>
          <w:rFonts w:cs="Arial"/>
          <w:lang w:val="lt-LT"/>
        </w:rPr>
        <w:t xml:space="preserve"> </w:t>
      </w:r>
      <w:r w:rsidRPr="00EA6B7F">
        <w:rPr>
          <w:rFonts w:cs="Arial"/>
          <w:lang w:val="lt-LT"/>
        </w:rPr>
        <w:t>subjekto</w:t>
      </w:r>
      <w:r>
        <w:rPr>
          <w:rFonts w:cs="Arial"/>
          <w:lang w:val="lt-LT"/>
        </w:rPr>
        <w:t xml:space="preserve"> </w:t>
      </w:r>
      <w:r w:rsidRPr="00EA6B7F">
        <w:rPr>
          <w:rFonts w:cs="Arial"/>
          <w:lang w:val="lt-LT"/>
        </w:rPr>
        <w:t>deklaracija</w:t>
      </w:r>
      <w:r w:rsidRPr="006F1FD4">
        <w:rPr>
          <w:rFonts w:cs="Arial"/>
          <w:color w:val="000000" w:themeColor="text1"/>
          <w:lang w:val="lt-LT"/>
        </w:rPr>
        <w:t>.</w:t>
      </w:r>
      <w:r w:rsidRPr="006F1FD4">
        <w:rPr>
          <w:rFonts w:cs="Arial"/>
          <w:color w:val="FF0000"/>
          <w:lang w:val="lt-LT"/>
        </w:rPr>
        <w:t xml:space="preserve"> </w:t>
      </w:r>
      <w:sdt>
        <w:sdtPr>
          <w:rPr>
            <w:rFonts w:cs="Arial"/>
            <w:lang w:val="lt-LT"/>
          </w:rPr>
          <w:id w:val="285870628"/>
          <w:placeholder>
            <w:docPart w:val="A6A5563D4B4A474FA31926931F7EC10E"/>
          </w:placeholder>
          <w:dropDownList>
            <w:listItem w:value="[Pasirinkite]"/>
            <w:listItem w:displayText="Taikoma" w:value="Taikoma"/>
            <w:listItem w:displayText="Netaikoma šiame pirkime" w:value="Netaikoma šiame pirkime"/>
          </w:dropDownList>
        </w:sdtPr>
        <w:sdtEndPr/>
        <w:sdtContent>
          <w:r w:rsidR="00485611">
            <w:rPr>
              <w:rFonts w:cs="Arial"/>
              <w:lang w:val="lt-LT"/>
            </w:rPr>
            <w:t>Taikoma</w:t>
          </w:r>
        </w:sdtContent>
      </w:sdt>
      <w:r w:rsidRPr="006F1FD4">
        <w:rPr>
          <w:rFonts w:cs="Arial"/>
          <w:lang w:val="lt-LT"/>
        </w:rPr>
        <w:t xml:space="preserve"> </w:t>
      </w:r>
    </w:p>
    <w:p w:rsidRPr="006F1FD4" w:rsidR="004B2F64" w:rsidP="004B2F64" w:rsidRDefault="004B2F64" w14:paraId="2095C318" w14:textId="4BEF6089">
      <w:pPr>
        <w:spacing w:after="0" w:line="240" w:lineRule="auto"/>
        <w:rPr>
          <w:rFonts w:cs="Arial"/>
          <w:lang w:val="lt-LT"/>
        </w:rPr>
      </w:pPr>
      <w:r w:rsidRPr="006F1FD4">
        <w:rPr>
          <w:rFonts w:cs="Arial"/>
          <w:lang w:val="lt-LT"/>
        </w:rPr>
        <w:t xml:space="preserve">Priedas Nr. IV. Konfidenciali informacija. </w:t>
      </w:r>
      <w:sdt>
        <w:sdtPr>
          <w:rPr>
            <w:rFonts w:cs="Arial"/>
            <w:lang w:val="lt-LT"/>
          </w:rPr>
          <w:id w:val="1433478294"/>
          <w:placeholder>
            <w:docPart w:val="898EAD8E46964D688CFD3E9DCF3CAB68"/>
          </w:placeholder>
          <w:dropDownList>
            <w:listItem w:value="[Pasirinkite]"/>
            <w:listItem w:displayText="Taikoma" w:value="Taikoma"/>
            <w:listItem w:displayText="Netaikoma šiame pirkime" w:value="Netaikoma šiame pirkime"/>
          </w:dropDownList>
        </w:sdtPr>
        <w:sdtEndPr/>
        <w:sdtContent>
          <w:r w:rsidR="00485611">
            <w:rPr>
              <w:rFonts w:cs="Arial"/>
              <w:lang w:val="lt-LT"/>
            </w:rPr>
            <w:t>Taikoma</w:t>
          </w:r>
        </w:sdtContent>
      </w:sdt>
    </w:p>
    <w:p w:rsidRPr="006F1FD4" w:rsidR="004B2F64" w:rsidP="004B2F64" w:rsidRDefault="004B2F64" w14:paraId="2C6A242C" w14:textId="5AE2AE82">
      <w:pPr>
        <w:spacing w:after="0" w:line="240" w:lineRule="auto"/>
        <w:rPr>
          <w:rFonts w:cs="Arial"/>
          <w:lang w:val="lt-LT"/>
        </w:rPr>
      </w:pPr>
      <w:r w:rsidRPr="006F1FD4">
        <w:rPr>
          <w:rFonts w:cs="Arial"/>
          <w:lang w:val="lt-LT"/>
        </w:rPr>
        <w:t xml:space="preserve">Priedas Nr. V. Bendra </w:t>
      </w:r>
      <w:proofErr w:type="spellStart"/>
      <w:r w:rsidRPr="006F1FD4">
        <w:rPr>
          <w:rFonts w:cs="Arial"/>
          <w:lang w:val="lt-LT"/>
        </w:rPr>
        <w:t>nac</w:t>
      </w:r>
      <w:proofErr w:type="spellEnd"/>
      <w:r w:rsidRPr="006F1FD4">
        <w:rPr>
          <w:rFonts w:cs="Arial"/>
          <w:lang w:val="lt-LT"/>
        </w:rPr>
        <w:t xml:space="preserve">. saugumo deklaracija. </w:t>
      </w:r>
      <w:sdt>
        <w:sdtPr>
          <w:rPr>
            <w:rFonts w:cs="Arial"/>
            <w:lang w:val="lt-LT"/>
          </w:rPr>
          <w:id w:val="-707340377"/>
          <w:placeholder>
            <w:docPart w:val="45DF7E1DC0F64D759CF7DC609EBA5850"/>
          </w:placeholder>
          <w:dropDownList>
            <w:listItem w:value="[Pasirinkite]"/>
            <w:listItem w:displayText="Taikoma" w:value="Taikoma"/>
            <w:listItem w:displayText="Netaikoma šiame pirkime" w:value="Netaikoma šiame pirkime"/>
          </w:dropDownList>
        </w:sdtPr>
        <w:sdtEndPr/>
        <w:sdtContent>
          <w:r w:rsidR="00485611">
            <w:rPr>
              <w:rFonts w:cs="Arial"/>
              <w:lang w:val="lt-LT"/>
            </w:rPr>
            <w:t>Taikoma</w:t>
          </w:r>
        </w:sdtContent>
      </w:sdt>
    </w:p>
    <w:p w:rsidRPr="00485611" w:rsidR="004B2F64" w:rsidP="004B2F64" w:rsidRDefault="004B2F64" w14:paraId="7EFA70A7" w14:textId="00DBD760">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VI. </w:t>
      </w:r>
      <w:proofErr w:type="spellStart"/>
      <w:r w:rsidRPr="00485611">
        <w:rPr>
          <w:rFonts w:cs="Arial"/>
          <w:color w:val="BFBFBF" w:themeColor="background1" w:themeShade="BF"/>
          <w:lang w:val="lt-LT"/>
        </w:rPr>
        <w:t>Nac</w:t>
      </w:r>
      <w:proofErr w:type="spellEnd"/>
      <w:r w:rsidRPr="00485611">
        <w:rPr>
          <w:rFonts w:cs="Arial"/>
          <w:color w:val="BFBFBF" w:themeColor="background1" w:themeShade="BF"/>
          <w:lang w:val="lt-LT"/>
        </w:rPr>
        <w:t xml:space="preserve">. saugumo deklaracija. </w:t>
      </w:r>
      <w:sdt>
        <w:sdtPr>
          <w:rPr>
            <w:rFonts w:cs="Arial"/>
            <w:color w:val="BFBFBF" w:themeColor="background1" w:themeShade="BF"/>
            <w:lang w:val="lt-LT"/>
          </w:rPr>
          <w:id w:val="-1647115504"/>
          <w:placeholder>
            <w:docPart w:val="CFC4FAEDF3824B1F865AB5AC645BC857"/>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68C0B5DB" w14:textId="03BE2843">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VII. Atstovaujančių asmenų sąrašas. </w:t>
      </w:r>
      <w:sdt>
        <w:sdtPr>
          <w:rPr>
            <w:rFonts w:cs="Arial"/>
            <w:color w:val="BFBFBF" w:themeColor="background1" w:themeShade="BF"/>
            <w:lang w:val="lt-LT"/>
          </w:rPr>
          <w:id w:val="-1262595358"/>
          <w:placeholder>
            <w:docPart w:val="F95242D5DC9447F9AF1B30C39EA003A1"/>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440D8C78" w14:textId="50C6524A">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VIII. Tiekėjo įvykdytų objektų sąrašas. </w:t>
      </w:r>
      <w:sdt>
        <w:sdtPr>
          <w:rPr>
            <w:rFonts w:cs="Arial"/>
            <w:color w:val="BFBFBF" w:themeColor="background1" w:themeShade="BF"/>
            <w:lang w:val="lt-LT"/>
          </w:rPr>
          <w:id w:val="-347332546"/>
          <w:placeholder>
            <w:docPart w:val="054676D418B54862BC58A805B5240494"/>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56D29F60" w14:textId="745E9DB7">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IX. Specialistų sąrašas. </w:t>
      </w:r>
      <w:sdt>
        <w:sdtPr>
          <w:rPr>
            <w:rFonts w:cs="Arial"/>
            <w:color w:val="BFBFBF" w:themeColor="background1" w:themeShade="BF"/>
            <w:lang w:val="lt-LT"/>
          </w:rPr>
          <w:id w:val="1133527384"/>
          <w:placeholder>
            <w:docPart w:val="8671145B927242AF8F33B67408C9342D"/>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69390029" w14:textId="2F0ED45C">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X. Deklaracija dėl gamintojo atitikimo. </w:t>
      </w:r>
      <w:sdt>
        <w:sdtPr>
          <w:rPr>
            <w:rFonts w:cs="Arial"/>
            <w:color w:val="BFBFBF" w:themeColor="background1" w:themeShade="BF"/>
            <w:lang w:val="lt-LT"/>
          </w:rPr>
          <w:id w:val="365023389"/>
          <w:placeholder>
            <w:docPart w:val="20686B29B6F1446497957A849C537BDB"/>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485611" w:rsidR="004B2F64" w:rsidP="004B2F64" w:rsidRDefault="004B2F64" w14:paraId="4AC82060" w14:textId="04D201D5">
      <w:pPr>
        <w:spacing w:after="0" w:line="240" w:lineRule="auto"/>
        <w:rPr>
          <w:rFonts w:cs="Arial"/>
          <w:color w:val="BFBFBF" w:themeColor="background1" w:themeShade="BF"/>
          <w:lang w:val="lt-LT"/>
        </w:rPr>
      </w:pPr>
      <w:r w:rsidRPr="00485611">
        <w:rPr>
          <w:rFonts w:cs="Arial"/>
          <w:color w:val="BFBFBF" w:themeColor="background1" w:themeShade="BF"/>
          <w:lang w:val="lt-LT"/>
        </w:rPr>
        <w:t xml:space="preserve">Priedas Nr. XI. Konfidencialumo sutartis. </w:t>
      </w:r>
      <w:sdt>
        <w:sdtPr>
          <w:rPr>
            <w:rFonts w:cs="Arial"/>
            <w:color w:val="BFBFBF" w:themeColor="background1" w:themeShade="BF"/>
            <w:lang w:val="lt-LT"/>
          </w:rPr>
          <w:id w:val="-1915002066"/>
          <w:placeholder>
            <w:docPart w:val="F6D9D026959F4C0F9D5AA8E08964732E"/>
          </w:placeholder>
          <w:dropDownList>
            <w:listItem w:value="[Pasirinkite]"/>
            <w:listItem w:displayText="Taikoma" w:value="Taikoma"/>
            <w:listItem w:displayText="Netaikoma šiame pirkime" w:value="Netaikoma šiame pirkime"/>
          </w:dropDownList>
        </w:sdtPr>
        <w:sdtEndPr/>
        <w:sdtContent>
          <w:r w:rsidRPr="00485611" w:rsidR="00485611">
            <w:rPr>
              <w:rFonts w:cs="Arial"/>
              <w:color w:val="BFBFBF" w:themeColor="background1" w:themeShade="BF"/>
              <w:lang w:val="lt-LT"/>
            </w:rPr>
            <w:t>Netaikoma šiame pirkime</w:t>
          </w:r>
        </w:sdtContent>
      </w:sdt>
    </w:p>
    <w:p w:rsidRPr="00F86D6F" w:rsidR="00D8141A" w:rsidP="004B2F64" w:rsidRDefault="00D8141A" w14:paraId="151DDD88" w14:textId="044BE70B">
      <w:pPr>
        <w:spacing w:after="0" w:line="240" w:lineRule="auto"/>
        <w:rPr>
          <w:rFonts w:cs="Arial"/>
          <w:lang w:val="lt-LT"/>
        </w:rPr>
      </w:pPr>
    </w:p>
    <w:sectPr w:rsidRPr="00F86D6F" w:rsidR="00D8141A" w:rsidSect="00595021">
      <w:headerReference w:type="default" r:id="rId14"/>
      <w:footerReference w:type="default" r:id="rId15"/>
      <w:footerReference w:type="first" r:id="rId16"/>
      <w:pgSz w:w="11906" w:h="16838" w:orient="portrait" w:code="9"/>
      <w:pgMar w:top="1134" w:right="680" w:bottom="1134" w:left="964"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7EDB" w:rsidP="0043350F" w:rsidRDefault="00CA7EDB" w14:paraId="3327403D" w14:textId="77777777">
      <w:r>
        <w:separator/>
      </w:r>
    </w:p>
  </w:endnote>
  <w:endnote w:type="continuationSeparator" w:id="0">
    <w:p w:rsidR="00CA7EDB" w:rsidP="0043350F" w:rsidRDefault="00CA7EDB" w14:paraId="183FC9A7" w14:textId="77777777">
      <w:r>
        <w:continuationSeparator/>
      </w:r>
    </w:p>
  </w:endnote>
  <w:endnote w:type="continuationNotice" w:id="1">
    <w:p w:rsidR="00CA7EDB" w:rsidRDefault="00CA7EDB" w14:paraId="2966E56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063A" w:rsidP="004A16D7" w:rsidRDefault="00DE6CD0" w14:paraId="7ABB0F7B" w14:textId="6BE31E36">
    <w:pPr>
      <w:pStyle w:val="Footer"/>
      <w:jc w:val="center"/>
      <w:rPr>
        <w:rFonts w:cs="Arial"/>
        <w:noProof/>
        <w:sz w:val="20"/>
        <w:szCs w:val="20"/>
      </w:rPr>
    </w:pPr>
    <w:sdt>
      <w:sdtPr>
        <w:rPr>
          <w:rFonts w:cs="Arial"/>
          <w:sz w:val="20"/>
          <w:szCs w:val="20"/>
        </w:rPr>
        <w:id w:val="1250168188"/>
        <w:docPartObj>
          <w:docPartGallery w:val="Page Numbers (Bottom of Page)"/>
          <w:docPartUnique/>
        </w:docPartObj>
      </w:sdtPr>
      <w:sdtEndPr>
        <w:rPr>
          <w:noProof/>
        </w:rPr>
      </w:sdtEndPr>
      <w:sdtContent>
        <w:r w:rsidRPr="004A16D7" w:rsidR="002F063A">
          <w:rPr>
            <w:rFonts w:cs="Arial"/>
            <w:color w:val="2B579A"/>
            <w:sz w:val="20"/>
            <w:szCs w:val="20"/>
            <w:shd w:val="clear" w:color="auto" w:fill="E6E6E6"/>
          </w:rPr>
          <w:fldChar w:fldCharType="begin"/>
        </w:r>
        <w:r w:rsidRPr="004A16D7" w:rsidR="002F063A">
          <w:rPr>
            <w:rFonts w:cs="Arial"/>
            <w:sz w:val="20"/>
            <w:szCs w:val="20"/>
          </w:rPr>
          <w:instrText xml:space="preserve"> PAGE   \* MERGEFORMAT </w:instrText>
        </w:r>
        <w:r w:rsidRPr="004A16D7" w:rsidR="002F063A">
          <w:rPr>
            <w:rFonts w:cs="Arial"/>
            <w:color w:val="2B579A"/>
            <w:sz w:val="20"/>
            <w:szCs w:val="20"/>
            <w:shd w:val="clear" w:color="auto" w:fill="E6E6E6"/>
          </w:rPr>
          <w:fldChar w:fldCharType="separate"/>
        </w:r>
        <w:r w:rsidR="00567BD8">
          <w:rPr>
            <w:rFonts w:cs="Arial"/>
            <w:noProof/>
            <w:sz w:val="20"/>
            <w:szCs w:val="20"/>
          </w:rPr>
          <w:t>4</w:t>
        </w:r>
        <w:r w:rsidRPr="004A16D7" w:rsidR="002F063A">
          <w:rPr>
            <w:rFonts w:cs="Arial"/>
            <w:color w:val="2B579A"/>
            <w:sz w:val="20"/>
            <w:szCs w:val="20"/>
            <w:shd w:val="clear" w:color="auto" w:fill="E6E6E6"/>
          </w:rPr>
          <w:fldChar w:fldCharType="end"/>
        </w:r>
      </w:sdtContent>
    </w:sdt>
  </w:p>
  <w:p w:rsidRPr="006A3479" w:rsidR="00F81963" w:rsidP="7EC0548A" w:rsidRDefault="7EC0548A" w14:paraId="4D102E54" w14:textId="2FD41CFF">
    <w:pPr>
      <w:pStyle w:val="Footer"/>
      <w:spacing w:after="0" w:line="240" w:lineRule="auto"/>
      <w:jc w:val="right"/>
      <w:rPr>
        <w:rFonts w:cs="Arial"/>
        <w:i/>
        <w:iCs/>
        <w:sz w:val="18"/>
        <w:szCs w:val="18"/>
      </w:rPr>
    </w:pPr>
    <w:proofErr w:type="spellStart"/>
    <w:r w:rsidRPr="7EC0548A">
      <w:rPr>
        <w:rFonts w:cs="Arial"/>
        <w:i/>
        <w:iCs/>
        <w:sz w:val="18"/>
        <w:szCs w:val="18"/>
      </w:rPr>
      <w:t>Versija</w:t>
    </w:r>
    <w:proofErr w:type="spellEnd"/>
    <w:r w:rsidRPr="7EC0548A">
      <w:rPr>
        <w:rFonts w:cs="Arial"/>
        <w:i/>
        <w:iCs/>
        <w:sz w:val="18"/>
        <w:szCs w:val="18"/>
      </w:rPr>
      <w:t xml:space="preserve"> 202</w:t>
    </w:r>
    <w:r w:rsidR="00896D38">
      <w:rPr>
        <w:rFonts w:cs="Arial"/>
        <w:i/>
        <w:iCs/>
        <w:sz w:val="18"/>
        <w:szCs w:val="18"/>
      </w:rPr>
      <w:t>50</w:t>
    </w:r>
    <w:r w:rsidR="009B5B25">
      <w:rPr>
        <w:rFonts w:cs="Arial"/>
        <w:i/>
        <w:iCs/>
        <w:sz w:val="18"/>
        <w:szCs w:val="18"/>
      </w:rPr>
      <w:t>728</w:t>
    </w:r>
  </w:p>
  <w:p w:rsidRPr="004A16D7" w:rsidR="00F81963" w:rsidP="00F81963" w:rsidRDefault="00F81963" w14:paraId="030AE89E" w14:textId="77777777">
    <w:pPr>
      <w:pStyle w:val="Footer"/>
      <w:jc w:val="right"/>
      <w:rPr>
        <w:rFonts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063A" w:rsidP="00954AE9" w:rsidRDefault="002F063A" w14:paraId="54322F2A" w14:textId="77777777">
    <w:pPr>
      <w:pStyle w:val="Footer"/>
    </w:pPr>
  </w:p>
  <w:p w:rsidRPr="00954AE9" w:rsidR="002F063A" w:rsidP="00954AE9" w:rsidRDefault="002F063A" w14:paraId="2448302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7EDB" w:rsidP="0043350F" w:rsidRDefault="00CA7EDB" w14:paraId="79A2525C" w14:textId="77777777">
      <w:r>
        <w:separator/>
      </w:r>
    </w:p>
  </w:footnote>
  <w:footnote w:type="continuationSeparator" w:id="0">
    <w:p w:rsidR="00CA7EDB" w:rsidP="0043350F" w:rsidRDefault="00CA7EDB" w14:paraId="702E4FD7" w14:textId="77777777">
      <w:r>
        <w:continuationSeparator/>
      </w:r>
    </w:p>
  </w:footnote>
  <w:footnote w:type="continuationNotice" w:id="1">
    <w:p w:rsidR="00CA7EDB" w:rsidRDefault="00CA7EDB" w14:paraId="621B5A5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420"/>
      <w:gridCol w:w="3420"/>
      <w:gridCol w:w="3420"/>
    </w:tblGrid>
    <w:tr w:rsidR="7EC0548A" w:rsidTr="7EC0548A" w14:paraId="06292FF9" w14:textId="77777777">
      <w:trPr>
        <w:trHeight w:val="300"/>
      </w:trPr>
      <w:tc>
        <w:tcPr>
          <w:tcW w:w="3420" w:type="dxa"/>
        </w:tcPr>
        <w:p w:rsidRPr="00461BC9" w:rsidR="7EC0548A" w:rsidP="7EC0548A" w:rsidRDefault="7EC0548A" w14:paraId="04F31B0D" w14:textId="7C9CDC2D">
          <w:pPr>
            <w:pStyle w:val="Header"/>
            <w:ind w:left="-115"/>
            <w:rPr>
              <w:b/>
              <w:bCs/>
            </w:rPr>
          </w:pPr>
        </w:p>
      </w:tc>
      <w:tc>
        <w:tcPr>
          <w:tcW w:w="3420" w:type="dxa"/>
        </w:tcPr>
        <w:p w:rsidR="7EC0548A" w:rsidP="7EC0548A" w:rsidRDefault="7EC0548A" w14:paraId="4DC1104C" w14:textId="33748036">
          <w:pPr>
            <w:pStyle w:val="Header"/>
            <w:jc w:val="center"/>
          </w:pPr>
        </w:p>
      </w:tc>
      <w:tc>
        <w:tcPr>
          <w:tcW w:w="3420" w:type="dxa"/>
        </w:tcPr>
        <w:p w:rsidR="7EC0548A" w:rsidP="7EC0548A" w:rsidRDefault="7EC0548A" w14:paraId="2E19B613" w14:textId="0E4E2F6A">
          <w:pPr>
            <w:pStyle w:val="Header"/>
            <w:ind w:right="-115"/>
            <w:jc w:val="right"/>
          </w:pPr>
        </w:p>
      </w:tc>
    </w:tr>
  </w:tbl>
  <w:p w:rsidR="7EC0548A" w:rsidP="7EC0548A" w:rsidRDefault="00461BC9" w14:paraId="2CACB4D7" w14:textId="28B79BB7">
    <w:pPr>
      <w:pStyle w:val="Header"/>
    </w:pPr>
    <w:r>
      <w:rPr>
        <w:noProof/>
      </w:rPr>
      <w:drawing>
        <wp:anchor distT="0" distB="0" distL="114300" distR="114300" simplePos="0" relativeHeight="251658240" behindDoc="1" locked="0" layoutInCell="1" allowOverlap="1" wp14:anchorId="571E6272" wp14:editId="083E9C5B">
          <wp:simplePos x="0" y="0"/>
          <wp:positionH relativeFrom="column">
            <wp:posOffset>52678</wp:posOffset>
          </wp:positionH>
          <wp:positionV relativeFrom="paragraph">
            <wp:posOffset>-146464</wp:posOffset>
          </wp:positionV>
          <wp:extent cx="619200" cy="291600"/>
          <wp:effectExtent l="0" t="0" r="0" b="0"/>
          <wp:wrapNone/>
          <wp:docPr id="144054582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00866"/>
    <w:multiLevelType w:val="hybridMultilevel"/>
    <w:tmpl w:val="C40A3264"/>
    <w:styleLink w:val="WWNum712"/>
    <w:lvl w:ilvl="0" w:tplc="B18A8DDA">
      <w:start w:val="1"/>
      <w:numFmt w:val="decimal"/>
      <w:lvlText w:val="%1."/>
      <w:lvlJc w:val="left"/>
      <w:pPr>
        <w:ind w:left="720" w:hanging="360"/>
      </w:pPr>
    </w:lvl>
    <w:lvl w:ilvl="1" w:tplc="56A0913A">
      <w:numFmt w:val="none"/>
      <w:lvlText w:val=""/>
      <w:lvlJc w:val="left"/>
      <w:pPr>
        <w:tabs>
          <w:tab w:val="num" w:pos="360"/>
        </w:tabs>
      </w:pPr>
    </w:lvl>
    <w:lvl w:ilvl="2" w:tplc="C9126786">
      <w:start w:val="1"/>
      <w:numFmt w:val="decimal"/>
      <w:lvlText w:val="%3."/>
      <w:lvlJc w:val="left"/>
      <w:pPr>
        <w:ind w:left="2160" w:hanging="180"/>
      </w:pPr>
    </w:lvl>
    <w:lvl w:ilvl="3" w:tplc="FB56A21C">
      <w:start w:val="1"/>
      <w:numFmt w:val="decimal"/>
      <w:lvlText w:val="%4."/>
      <w:lvlJc w:val="left"/>
      <w:pPr>
        <w:ind w:left="2880" w:hanging="360"/>
      </w:pPr>
    </w:lvl>
    <w:lvl w:ilvl="4" w:tplc="B9BAB364">
      <w:start w:val="1"/>
      <w:numFmt w:val="lowerLetter"/>
      <w:lvlText w:val="%5."/>
      <w:lvlJc w:val="left"/>
      <w:pPr>
        <w:ind w:left="3600" w:hanging="360"/>
      </w:pPr>
    </w:lvl>
    <w:lvl w:ilvl="5" w:tplc="75F0DF08">
      <w:start w:val="1"/>
      <w:numFmt w:val="lowerRoman"/>
      <w:lvlText w:val="%6."/>
      <w:lvlJc w:val="right"/>
      <w:pPr>
        <w:ind w:left="4320" w:hanging="180"/>
      </w:pPr>
    </w:lvl>
    <w:lvl w:ilvl="6" w:tplc="D9E81E76">
      <w:start w:val="1"/>
      <w:numFmt w:val="decimal"/>
      <w:lvlText w:val="%7."/>
      <w:lvlJc w:val="left"/>
      <w:pPr>
        <w:ind w:left="5040" w:hanging="360"/>
      </w:pPr>
    </w:lvl>
    <w:lvl w:ilvl="7" w:tplc="05200E96">
      <w:start w:val="1"/>
      <w:numFmt w:val="lowerLetter"/>
      <w:lvlText w:val="%8."/>
      <w:lvlJc w:val="left"/>
      <w:pPr>
        <w:ind w:left="5760" w:hanging="360"/>
      </w:pPr>
    </w:lvl>
    <w:lvl w:ilvl="8" w:tplc="E9A87174">
      <w:start w:val="1"/>
      <w:numFmt w:val="lowerRoman"/>
      <w:lvlText w:val="%9."/>
      <w:lvlJc w:val="right"/>
      <w:pPr>
        <w:ind w:left="6480" w:hanging="180"/>
      </w:pPr>
    </w:lvl>
  </w:abstractNum>
  <w:abstractNum w:abstractNumId="1" w15:restartNumberingAfterBreak="0">
    <w:nsid w:val="080B39D2"/>
    <w:multiLevelType w:val="hybridMultilevel"/>
    <w:tmpl w:val="81F4D9C0"/>
    <w:lvl w:ilvl="0" w:tplc="FFFFFFFF">
      <w:start w:val="1"/>
      <w:numFmt w:val="bullet"/>
      <w:lvlText w:val=""/>
      <w:lvlJc w:val="left"/>
      <w:pPr>
        <w:ind w:left="720" w:hanging="360"/>
      </w:pPr>
      <w:rPr>
        <w:rFonts w:hint="default" w:ascii="Symbol" w:hAnsi="Symbol"/>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9CA3D02"/>
    <w:multiLevelType w:val="hybridMultilevel"/>
    <w:tmpl w:val="8932DA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233D0B60"/>
    <w:multiLevelType w:val="multilevel"/>
    <w:tmpl w:val="D8F4801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val="0"/>
        <w:bCs w:val="0"/>
        <w:i w:val="0"/>
        <w:iCs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4DD10B11"/>
    <w:multiLevelType w:val="hybridMultilevel"/>
    <w:tmpl w:val="B1FA56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A8A0F22"/>
    <w:multiLevelType w:val="multilevel"/>
    <w:tmpl w:val="C2281A40"/>
    <w:lvl w:ilvl="0">
      <w:start w:val="1"/>
      <w:numFmt w:val="decimal"/>
      <w:lvlText w:val="%1."/>
      <w:lvlJc w:val="left"/>
      <w:pPr>
        <w:ind w:left="720" w:hanging="360"/>
      </w:pPr>
      <w:rPr>
        <w:b/>
        <w:bCs/>
        <w:i w:val="0"/>
        <w:iCs/>
      </w:rPr>
    </w:lvl>
    <w:lvl w:ilvl="1">
      <w:start w:val="1"/>
      <w:numFmt w:val="decimal"/>
      <w:lvlText w:val="%1.%2."/>
      <w:lvlJc w:val="left"/>
      <w:pPr>
        <w:ind w:left="650" w:hanging="290"/>
      </w:pPr>
      <w:rPr>
        <w:rFonts w:hint="default" w:ascii="Arial" w:hAnsi="Arial" w:cs="Arial"/>
        <w:b w:val="0"/>
        <w:bCs w:val="0"/>
        <w:i w:val="0"/>
        <w:iCs w:val="0"/>
        <w:color w:val="auto"/>
      </w:rPr>
    </w:lvl>
    <w:lvl w:ilvl="2">
      <w:start w:val="1"/>
      <w:numFmt w:val="decimal"/>
      <w:lvlText w:val="%1.%2.%3."/>
      <w:lvlJc w:val="left"/>
      <w:pPr>
        <w:ind w:left="290" w:hanging="290"/>
      </w:pPr>
      <w:rPr>
        <w:rFonts w:hint="default" w:ascii="Arial" w:hAnsi="Arial" w:cs="Arial"/>
        <w:b w:val="0"/>
        <w:bCs w:val="0"/>
        <w:i w:val="0"/>
        <w:iCs w:val="0"/>
        <w:color w:val="auto"/>
        <w:sz w:val="22"/>
        <w:szCs w:val="22"/>
      </w:rPr>
    </w:lvl>
    <w:lvl w:ilvl="3">
      <w:start w:val="1"/>
      <w:numFmt w:val="decimal"/>
      <w:lvlText w:val="%1.%2.%3.%4."/>
      <w:lvlJc w:val="left"/>
      <w:pPr>
        <w:ind w:left="1010" w:hanging="650"/>
      </w:pPr>
    </w:lvl>
    <w:lvl w:ilvl="4">
      <w:start w:val="1"/>
      <w:numFmt w:val="decimal"/>
      <w:lvlText w:val="%1.%2.%3.%4.%5."/>
      <w:lvlJc w:val="left"/>
      <w:pPr>
        <w:ind w:left="1010" w:hanging="650"/>
      </w:pPr>
    </w:lvl>
    <w:lvl w:ilvl="5">
      <w:start w:val="1"/>
      <w:numFmt w:val="decimal"/>
      <w:lvlText w:val="%1.%2.%3.%4.%5.%6."/>
      <w:lvlJc w:val="left"/>
      <w:pPr>
        <w:ind w:left="1370" w:hanging="1010"/>
      </w:pPr>
    </w:lvl>
    <w:lvl w:ilvl="6">
      <w:start w:val="1"/>
      <w:numFmt w:val="decimal"/>
      <w:lvlText w:val="%1.%2.%3.%4.%5.%6.%7."/>
      <w:lvlJc w:val="left"/>
      <w:pPr>
        <w:ind w:left="1370" w:hanging="1010"/>
      </w:pPr>
    </w:lvl>
    <w:lvl w:ilvl="7">
      <w:start w:val="1"/>
      <w:numFmt w:val="decimal"/>
      <w:lvlText w:val="%1.%2.%3.%4.%5.%6.%7.%8."/>
      <w:lvlJc w:val="left"/>
      <w:pPr>
        <w:ind w:left="1730" w:hanging="1370"/>
      </w:pPr>
    </w:lvl>
    <w:lvl w:ilvl="8">
      <w:start w:val="1"/>
      <w:numFmt w:val="decimal"/>
      <w:lvlText w:val="%1.%2.%3.%4.%5.%6.%7.%8.%9."/>
      <w:lvlJc w:val="left"/>
      <w:pPr>
        <w:ind w:left="1730" w:hanging="1370"/>
      </w:pPr>
    </w:lvl>
  </w:abstractNum>
  <w:abstractNum w:abstractNumId="9" w15:restartNumberingAfterBreak="0">
    <w:nsid w:val="6AB27117"/>
    <w:multiLevelType w:val="hybridMultilevel"/>
    <w:tmpl w:val="6A3AC7A2"/>
    <w:lvl w:ilvl="0" w:tplc="37C27A4C">
      <w:start w:val="1"/>
      <w:numFmt w:val="decimal"/>
      <w:lvlText w:val="%1."/>
      <w:lvlJc w:val="left"/>
      <w:pPr>
        <w:ind w:left="720" w:hanging="360"/>
      </w:pPr>
      <w:rPr>
        <w:rFonts w:hint="default"/>
        <w:b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A421084"/>
    <w:multiLevelType w:val="hybridMultilevel"/>
    <w:tmpl w:val="8932DA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879974946">
    <w:abstractNumId w:val="0"/>
  </w:num>
  <w:num w:numId="2" w16cid:durableId="1663044887">
    <w:abstractNumId w:val="9"/>
  </w:num>
  <w:num w:numId="3" w16cid:durableId="1324436022">
    <w:abstractNumId w:val="3"/>
  </w:num>
  <w:num w:numId="4" w16cid:durableId="1188639949">
    <w:abstractNumId w:val="5"/>
  </w:num>
  <w:num w:numId="5" w16cid:durableId="345137040">
    <w:abstractNumId w:val="7"/>
  </w:num>
  <w:num w:numId="6" w16cid:durableId="1570270315">
    <w:abstractNumId w:val="1"/>
  </w:num>
  <w:num w:numId="7" w16cid:durableId="486019435">
    <w:abstractNumId w:val="4"/>
  </w:num>
  <w:num w:numId="8" w16cid:durableId="1715616817">
    <w:abstractNumId w:val="6"/>
  </w:num>
  <w:num w:numId="9" w16cid:durableId="1362979398">
    <w:abstractNumId w:val="2"/>
  </w:num>
  <w:num w:numId="10" w16cid:durableId="1528985041">
    <w:abstractNumId w:val="10"/>
  </w:num>
  <w:num w:numId="11" w16cid:durableId="568314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proofState w:spelling="clean" w:grammar="dirty"/>
  <w:trackRevisions w:val="false"/>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2BE"/>
    <w:rsid w:val="00001011"/>
    <w:rsid w:val="00001EC8"/>
    <w:rsid w:val="00002036"/>
    <w:rsid w:val="00002A5E"/>
    <w:rsid w:val="00002E35"/>
    <w:rsid w:val="00003312"/>
    <w:rsid w:val="000038C9"/>
    <w:rsid w:val="00003DE7"/>
    <w:rsid w:val="000051D6"/>
    <w:rsid w:val="00005B21"/>
    <w:rsid w:val="00006693"/>
    <w:rsid w:val="000073DE"/>
    <w:rsid w:val="0000755F"/>
    <w:rsid w:val="000103A5"/>
    <w:rsid w:val="00010EDF"/>
    <w:rsid w:val="0001211F"/>
    <w:rsid w:val="00012DE1"/>
    <w:rsid w:val="00013F09"/>
    <w:rsid w:val="0001464A"/>
    <w:rsid w:val="00015607"/>
    <w:rsid w:val="0001652F"/>
    <w:rsid w:val="000166DD"/>
    <w:rsid w:val="000166DE"/>
    <w:rsid w:val="00017152"/>
    <w:rsid w:val="00017BDC"/>
    <w:rsid w:val="00020409"/>
    <w:rsid w:val="0002040C"/>
    <w:rsid w:val="00020D39"/>
    <w:rsid w:val="00020DD1"/>
    <w:rsid w:val="00021264"/>
    <w:rsid w:val="00023D8F"/>
    <w:rsid w:val="000244C0"/>
    <w:rsid w:val="000247D0"/>
    <w:rsid w:val="00026D94"/>
    <w:rsid w:val="00026E1A"/>
    <w:rsid w:val="00027764"/>
    <w:rsid w:val="00027D08"/>
    <w:rsid w:val="00030045"/>
    <w:rsid w:val="000310D7"/>
    <w:rsid w:val="000314D3"/>
    <w:rsid w:val="00032735"/>
    <w:rsid w:val="00032939"/>
    <w:rsid w:val="000336E4"/>
    <w:rsid w:val="000339F3"/>
    <w:rsid w:val="00035043"/>
    <w:rsid w:val="000357BE"/>
    <w:rsid w:val="000366F8"/>
    <w:rsid w:val="00037304"/>
    <w:rsid w:val="00037D73"/>
    <w:rsid w:val="00040BC5"/>
    <w:rsid w:val="00042AA3"/>
    <w:rsid w:val="0004300C"/>
    <w:rsid w:val="00043517"/>
    <w:rsid w:val="00043BFB"/>
    <w:rsid w:val="000453FD"/>
    <w:rsid w:val="00046293"/>
    <w:rsid w:val="000464F6"/>
    <w:rsid w:val="00046CCB"/>
    <w:rsid w:val="00046FFC"/>
    <w:rsid w:val="0004733C"/>
    <w:rsid w:val="0004741C"/>
    <w:rsid w:val="000479FD"/>
    <w:rsid w:val="00050611"/>
    <w:rsid w:val="00050AC5"/>
    <w:rsid w:val="0005179A"/>
    <w:rsid w:val="00051928"/>
    <w:rsid w:val="00052C66"/>
    <w:rsid w:val="00053BA1"/>
    <w:rsid w:val="00054132"/>
    <w:rsid w:val="000547C1"/>
    <w:rsid w:val="00054B02"/>
    <w:rsid w:val="00054F49"/>
    <w:rsid w:val="00055578"/>
    <w:rsid w:val="000568D6"/>
    <w:rsid w:val="00056C20"/>
    <w:rsid w:val="000575FF"/>
    <w:rsid w:val="00060D1B"/>
    <w:rsid w:val="000613BB"/>
    <w:rsid w:val="00061519"/>
    <w:rsid w:val="00061D7D"/>
    <w:rsid w:val="00062858"/>
    <w:rsid w:val="00062C1E"/>
    <w:rsid w:val="00063B91"/>
    <w:rsid w:val="00066316"/>
    <w:rsid w:val="00066D8D"/>
    <w:rsid w:val="00070330"/>
    <w:rsid w:val="0007075B"/>
    <w:rsid w:val="00071758"/>
    <w:rsid w:val="0007234F"/>
    <w:rsid w:val="00074F02"/>
    <w:rsid w:val="00075ED1"/>
    <w:rsid w:val="00076A71"/>
    <w:rsid w:val="00077346"/>
    <w:rsid w:val="000777F0"/>
    <w:rsid w:val="00082B51"/>
    <w:rsid w:val="000840FA"/>
    <w:rsid w:val="00084498"/>
    <w:rsid w:val="00084673"/>
    <w:rsid w:val="00084774"/>
    <w:rsid w:val="00085151"/>
    <w:rsid w:val="00085297"/>
    <w:rsid w:val="00085A89"/>
    <w:rsid w:val="000876F9"/>
    <w:rsid w:val="0009074E"/>
    <w:rsid w:val="00090F4C"/>
    <w:rsid w:val="00090F71"/>
    <w:rsid w:val="000913B7"/>
    <w:rsid w:val="00091570"/>
    <w:rsid w:val="00093094"/>
    <w:rsid w:val="0009563E"/>
    <w:rsid w:val="00095657"/>
    <w:rsid w:val="00095D62"/>
    <w:rsid w:val="00096449"/>
    <w:rsid w:val="0009687B"/>
    <w:rsid w:val="000977F4"/>
    <w:rsid w:val="000A0128"/>
    <w:rsid w:val="000A0272"/>
    <w:rsid w:val="000A0B7F"/>
    <w:rsid w:val="000A0C87"/>
    <w:rsid w:val="000A2376"/>
    <w:rsid w:val="000A2923"/>
    <w:rsid w:val="000A357E"/>
    <w:rsid w:val="000A3ACC"/>
    <w:rsid w:val="000A3D6E"/>
    <w:rsid w:val="000A6664"/>
    <w:rsid w:val="000A6D13"/>
    <w:rsid w:val="000A6E62"/>
    <w:rsid w:val="000A7141"/>
    <w:rsid w:val="000B01F6"/>
    <w:rsid w:val="000B0557"/>
    <w:rsid w:val="000B0DEB"/>
    <w:rsid w:val="000B1471"/>
    <w:rsid w:val="000B1C45"/>
    <w:rsid w:val="000B29DB"/>
    <w:rsid w:val="000B2FBF"/>
    <w:rsid w:val="000B330F"/>
    <w:rsid w:val="000B42F1"/>
    <w:rsid w:val="000B444C"/>
    <w:rsid w:val="000B4455"/>
    <w:rsid w:val="000B4BAE"/>
    <w:rsid w:val="000B5046"/>
    <w:rsid w:val="000B510B"/>
    <w:rsid w:val="000B5EE2"/>
    <w:rsid w:val="000B6C88"/>
    <w:rsid w:val="000B6ED4"/>
    <w:rsid w:val="000B7CDD"/>
    <w:rsid w:val="000B7DF5"/>
    <w:rsid w:val="000C0FE5"/>
    <w:rsid w:val="000C190A"/>
    <w:rsid w:val="000C2996"/>
    <w:rsid w:val="000C362A"/>
    <w:rsid w:val="000C3A63"/>
    <w:rsid w:val="000C5938"/>
    <w:rsid w:val="000C5DA3"/>
    <w:rsid w:val="000C60F6"/>
    <w:rsid w:val="000C655D"/>
    <w:rsid w:val="000C6572"/>
    <w:rsid w:val="000C6644"/>
    <w:rsid w:val="000C6AFB"/>
    <w:rsid w:val="000C6C43"/>
    <w:rsid w:val="000C6FFA"/>
    <w:rsid w:val="000D0112"/>
    <w:rsid w:val="000D0920"/>
    <w:rsid w:val="000D0FE4"/>
    <w:rsid w:val="000D1204"/>
    <w:rsid w:val="000D13CA"/>
    <w:rsid w:val="000D36A6"/>
    <w:rsid w:val="000D3FC3"/>
    <w:rsid w:val="000D4903"/>
    <w:rsid w:val="000D4A88"/>
    <w:rsid w:val="000D5282"/>
    <w:rsid w:val="000D53DA"/>
    <w:rsid w:val="000D583D"/>
    <w:rsid w:val="000D5DC1"/>
    <w:rsid w:val="000D77CF"/>
    <w:rsid w:val="000E02E7"/>
    <w:rsid w:val="000E12C6"/>
    <w:rsid w:val="000E138E"/>
    <w:rsid w:val="000E22E5"/>
    <w:rsid w:val="000E2732"/>
    <w:rsid w:val="000E3D11"/>
    <w:rsid w:val="000E4C0D"/>
    <w:rsid w:val="000E554A"/>
    <w:rsid w:val="000E56D1"/>
    <w:rsid w:val="000E5874"/>
    <w:rsid w:val="000E5D3D"/>
    <w:rsid w:val="000E6590"/>
    <w:rsid w:val="000E6762"/>
    <w:rsid w:val="000E7709"/>
    <w:rsid w:val="000F0637"/>
    <w:rsid w:val="000F0DFE"/>
    <w:rsid w:val="000F0F99"/>
    <w:rsid w:val="000F1A91"/>
    <w:rsid w:val="000F1E09"/>
    <w:rsid w:val="000F2EB9"/>
    <w:rsid w:val="000F4A71"/>
    <w:rsid w:val="000F72CA"/>
    <w:rsid w:val="000F740A"/>
    <w:rsid w:val="000F7956"/>
    <w:rsid w:val="0010044E"/>
    <w:rsid w:val="00100F6F"/>
    <w:rsid w:val="001019B8"/>
    <w:rsid w:val="00103641"/>
    <w:rsid w:val="001043C9"/>
    <w:rsid w:val="00105F93"/>
    <w:rsid w:val="00106670"/>
    <w:rsid w:val="00107440"/>
    <w:rsid w:val="0010753B"/>
    <w:rsid w:val="001077EF"/>
    <w:rsid w:val="00110B68"/>
    <w:rsid w:val="00111427"/>
    <w:rsid w:val="00112BFB"/>
    <w:rsid w:val="00112F7C"/>
    <w:rsid w:val="00115864"/>
    <w:rsid w:val="00115C55"/>
    <w:rsid w:val="00116F70"/>
    <w:rsid w:val="0012015A"/>
    <w:rsid w:val="00121EF1"/>
    <w:rsid w:val="00123254"/>
    <w:rsid w:val="00123BB4"/>
    <w:rsid w:val="00123CFB"/>
    <w:rsid w:val="001245E3"/>
    <w:rsid w:val="00124AF0"/>
    <w:rsid w:val="00125743"/>
    <w:rsid w:val="00126EDB"/>
    <w:rsid w:val="00127E67"/>
    <w:rsid w:val="0013071C"/>
    <w:rsid w:val="00130CB0"/>
    <w:rsid w:val="00130CFD"/>
    <w:rsid w:val="001312D2"/>
    <w:rsid w:val="00131304"/>
    <w:rsid w:val="0013167D"/>
    <w:rsid w:val="00131CFC"/>
    <w:rsid w:val="00132825"/>
    <w:rsid w:val="001328E5"/>
    <w:rsid w:val="00134583"/>
    <w:rsid w:val="00134CCF"/>
    <w:rsid w:val="00134D23"/>
    <w:rsid w:val="00134FDE"/>
    <w:rsid w:val="0013595E"/>
    <w:rsid w:val="00135AA7"/>
    <w:rsid w:val="00136F4B"/>
    <w:rsid w:val="001375C2"/>
    <w:rsid w:val="00140778"/>
    <w:rsid w:val="001409CE"/>
    <w:rsid w:val="00142374"/>
    <w:rsid w:val="00142B14"/>
    <w:rsid w:val="00143776"/>
    <w:rsid w:val="00143974"/>
    <w:rsid w:val="00145104"/>
    <w:rsid w:val="00145B53"/>
    <w:rsid w:val="00145CAB"/>
    <w:rsid w:val="00145D6B"/>
    <w:rsid w:val="001465C4"/>
    <w:rsid w:val="00146903"/>
    <w:rsid w:val="00146E9A"/>
    <w:rsid w:val="001473A0"/>
    <w:rsid w:val="00147CEF"/>
    <w:rsid w:val="00150762"/>
    <w:rsid w:val="00150963"/>
    <w:rsid w:val="00150E06"/>
    <w:rsid w:val="00152DAB"/>
    <w:rsid w:val="00153BF8"/>
    <w:rsid w:val="00153E2A"/>
    <w:rsid w:val="001546B4"/>
    <w:rsid w:val="0015596D"/>
    <w:rsid w:val="001561F9"/>
    <w:rsid w:val="0015633E"/>
    <w:rsid w:val="001563C8"/>
    <w:rsid w:val="00156B9B"/>
    <w:rsid w:val="001573F6"/>
    <w:rsid w:val="00157B44"/>
    <w:rsid w:val="00157CDA"/>
    <w:rsid w:val="001616BF"/>
    <w:rsid w:val="001627D1"/>
    <w:rsid w:val="001639AD"/>
    <w:rsid w:val="00163A9E"/>
    <w:rsid w:val="0016431D"/>
    <w:rsid w:val="00165B0C"/>
    <w:rsid w:val="00166E61"/>
    <w:rsid w:val="00167DCC"/>
    <w:rsid w:val="0017047F"/>
    <w:rsid w:val="001709B5"/>
    <w:rsid w:val="00171476"/>
    <w:rsid w:val="00171653"/>
    <w:rsid w:val="001717A4"/>
    <w:rsid w:val="001724E7"/>
    <w:rsid w:val="00172698"/>
    <w:rsid w:val="00173B2B"/>
    <w:rsid w:val="00177ACC"/>
    <w:rsid w:val="00177F12"/>
    <w:rsid w:val="001802F2"/>
    <w:rsid w:val="00180417"/>
    <w:rsid w:val="00181E18"/>
    <w:rsid w:val="0018284C"/>
    <w:rsid w:val="00182A1B"/>
    <w:rsid w:val="00182B70"/>
    <w:rsid w:val="00184713"/>
    <w:rsid w:val="00184EFD"/>
    <w:rsid w:val="001858ED"/>
    <w:rsid w:val="00186DC9"/>
    <w:rsid w:val="001870BA"/>
    <w:rsid w:val="00187D60"/>
    <w:rsid w:val="0019163B"/>
    <w:rsid w:val="00191F5F"/>
    <w:rsid w:val="001922BD"/>
    <w:rsid w:val="0019276E"/>
    <w:rsid w:val="00192CE8"/>
    <w:rsid w:val="00192DA7"/>
    <w:rsid w:val="00193018"/>
    <w:rsid w:val="001934FD"/>
    <w:rsid w:val="00193F19"/>
    <w:rsid w:val="0019441F"/>
    <w:rsid w:val="0019448A"/>
    <w:rsid w:val="00194F4E"/>
    <w:rsid w:val="00195C5D"/>
    <w:rsid w:val="001977B4"/>
    <w:rsid w:val="001A0DA7"/>
    <w:rsid w:val="001A229D"/>
    <w:rsid w:val="001A24EA"/>
    <w:rsid w:val="001A25C2"/>
    <w:rsid w:val="001A329A"/>
    <w:rsid w:val="001A3525"/>
    <w:rsid w:val="001A40DF"/>
    <w:rsid w:val="001A457F"/>
    <w:rsid w:val="001A45AA"/>
    <w:rsid w:val="001A4C6C"/>
    <w:rsid w:val="001A5917"/>
    <w:rsid w:val="001A5BB5"/>
    <w:rsid w:val="001A6125"/>
    <w:rsid w:val="001A64FD"/>
    <w:rsid w:val="001A6D66"/>
    <w:rsid w:val="001A72E7"/>
    <w:rsid w:val="001A7350"/>
    <w:rsid w:val="001B052B"/>
    <w:rsid w:val="001B07AF"/>
    <w:rsid w:val="001B0816"/>
    <w:rsid w:val="001B099C"/>
    <w:rsid w:val="001B1078"/>
    <w:rsid w:val="001B1209"/>
    <w:rsid w:val="001B1CEB"/>
    <w:rsid w:val="001B3C84"/>
    <w:rsid w:val="001B4225"/>
    <w:rsid w:val="001B5515"/>
    <w:rsid w:val="001B5528"/>
    <w:rsid w:val="001B5945"/>
    <w:rsid w:val="001B7529"/>
    <w:rsid w:val="001B77EB"/>
    <w:rsid w:val="001B7945"/>
    <w:rsid w:val="001C1AC0"/>
    <w:rsid w:val="001C1C4C"/>
    <w:rsid w:val="001C24A0"/>
    <w:rsid w:val="001C2F47"/>
    <w:rsid w:val="001C35D3"/>
    <w:rsid w:val="001C3C78"/>
    <w:rsid w:val="001C3E8E"/>
    <w:rsid w:val="001C4014"/>
    <w:rsid w:val="001C5AF9"/>
    <w:rsid w:val="001C5E00"/>
    <w:rsid w:val="001C6140"/>
    <w:rsid w:val="001C6386"/>
    <w:rsid w:val="001C6610"/>
    <w:rsid w:val="001C69A4"/>
    <w:rsid w:val="001C6F9F"/>
    <w:rsid w:val="001C7279"/>
    <w:rsid w:val="001D01B9"/>
    <w:rsid w:val="001D0CB3"/>
    <w:rsid w:val="001D1058"/>
    <w:rsid w:val="001D1C41"/>
    <w:rsid w:val="001D2F9C"/>
    <w:rsid w:val="001D2FE1"/>
    <w:rsid w:val="001D488E"/>
    <w:rsid w:val="001D4B3F"/>
    <w:rsid w:val="001D6582"/>
    <w:rsid w:val="001D7DB8"/>
    <w:rsid w:val="001E0B73"/>
    <w:rsid w:val="001E0F34"/>
    <w:rsid w:val="001E1298"/>
    <w:rsid w:val="001E21DD"/>
    <w:rsid w:val="001E241C"/>
    <w:rsid w:val="001E3D5E"/>
    <w:rsid w:val="001E3ED5"/>
    <w:rsid w:val="001E3FD5"/>
    <w:rsid w:val="001E46D5"/>
    <w:rsid w:val="001E4C49"/>
    <w:rsid w:val="001E4C99"/>
    <w:rsid w:val="001E512A"/>
    <w:rsid w:val="001E5B32"/>
    <w:rsid w:val="001E62D1"/>
    <w:rsid w:val="001E63B1"/>
    <w:rsid w:val="001E6456"/>
    <w:rsid w:val="001E6B36"/>
    <w:rsid w:val="001E6C72"/>
    <w:rsid w:val="001F0C94"/>
    <w:rsid w:val="001F160E"/>
    <w:rsid w:val="001F208A"/>
    <w:rsid w:val="001F2B36"/>
    <w:rsid w:val="001F44B7"/>
    <w:rsid w:val="001F48A9"/>
    <w:rsid w:val="001F576D"/>
    <w:rsid w:val="001F5FE4"/>
    <w:rsid w:val="001F69E8"/>
    <w:rsid w:val="001F6AF5"/>
    <w:rsid w:val="001F6B83"/>
    <w:rsid w:val="001F75BB"/>
    <w:rsid w:val="001F7917"/>
    <w:rsid w:val="001F79B1"/>
    <w:rsid w:val="001F7C45"/>
    <w:rsid w:val="002006C8"/>
    <w:rsid w:val="0020099E"/>
    <w:rsid w:val="00200E4D"/>
    <w:rsid w:val="002012C6"/>
    <w:rsid w:val="00201D62"/>
    <w:rsid w:val="00201F0E"/>
    <w:rsid w:val="0020294D"/>
    <w:rsid w:val="00202EBB"/>
    <w:rsid w:val="00203494"/>
    <w:rsid w:val="00204522"/>
    <w:rsid w:val="00204DD4"/>
    <w:rsid w:val="002053FA"/>
    <w:rsid w:val="00205A9C"/>
    <w:rsid w:val="00206923"/>
    <w:rsid w:val="00210EDD"/>
    <w:rsid w:val="00211C2D"/>
    <w:rsid w:val="00211EA5"/>
    <w:rsid w:val="00213184"/>
    <w:rsid w:val="00213A14"/>
    <w:rsid w:val="00213A78"/>
    <w:rsid w:val="002144FB"/>
    <w:rsid w:val="0021501E"/>
    <w:rsid w:val="002156EE"/>
    <w:rsid w:val="002169BB"/>
    <w:rsid w:val="00220529"/>
    <w:rsid w:val="0022102C"/>
    <w:rsid w:val="00221FC0"/>
    <w:rsid w:val="00222677"/>
    <w:rsid w:val="0022300E"/>
    <w:rsid w:val="00223C45"/>
    <w:rsid w:val="00223F14"/>
    <w:rsid w:val="00225619"/>
    <w:rsid w:val="00225833"/>
    <w:rsid w:val="002262CE"/>
    <w:rsid w:val="0022640C"/>
    <w:rsid w:val="00226DC0"/>
    <w:rsid w:val="00226ED0"/>
    <w:rsid w:val="002277D3"/>
    <w:rsid w:val="00231392"/>
    <w:rsid w:val="00231741"/>
    <w:rsid w:val="002338AD"/>
    <w:rsid w:val="00233CD3"/>
    <w:rsid w:val="00234435"/>
    <w:rsid w:val="0023489D"/>
    <w:rsid w:val="00234F09"/>
    <w:rsid w:val="00235697"/>
    <w:rsid w:val="00235AC5"/>
    <w:rsid w:val="00235AE9"/>
    <w:rsid w:val="00235C8F"/>
    <w:rsid w:val="00235DBA"/>
    <w:rsid w:val="00235ED6"/>
    <w:rsid w:val="002367AF"/>
    <w:rsid w:val="00236B1A"/>
    <w:rsid w:val="00237797"/>
    <w:rsid w:val="002409B5"/>
    <w:rsid w:val="00240EBC"/>
    <w:rsid w:val="00241C1D"/>
    <w:rsid w:val="002429E3"/>
    <w:rsid w:val="00242F89"/>
    <w:rsid w:val="0024313C"/>
    <w:rsid w:val="002437EE"/>
    <w:rsid w:val="00244AB8"/>
    <w:rsid w:val="00244D52"/>
    <w:rsid w:val="00245CD6"/>
    <w:rsid w:val="00245DEC"/>
    <w:rsid w:val="0024714F"/>
    <w:rsid w:val="00247EC7"/>
    <w:rsid w:val="002508D1"/>
    <w:rsid w:val="002509CC"/>
    <w:rsid w:val="00250D7A"/>
    <w:rsid w:val="002523C3"/>
    <w:rsid w:val="00253ABB"/>
    <w:rsid w:val="00253B55"/>
    <w:rsid w:val="00254B73"/>
    <w:rsid w:val="00255ACD"/>
    <w:rsid w:val="002561C1"/>
    <w:rsid w:val="002566B1"/>
    <w:rsid w:val="00257A1A"/>
    <w:rsid w:val="00257A99"/>
    <w:rsid w:val="00260015"/>
    <w:rsid w:val="0026122C"/>
    <w:rsid w:val="00261414"/>
    <w:rsid w:val="002628B8"/>
    <w:rsid w:val="00262AB9"/>
    <w:rsid w:val="00262B8A"/>
    <w:rsid w:val="00262D4C"/>
    <w:rsid w:val="002640CA"/>
    <w:rsid w:val="00264974"/>
    <w:rsid w:val="00267298"/>
    <w:rsid w:val="00267735"/>
    <w:rsid w:val="00267A98"/>
    <w:rsid w:val="002704B8"/>
    <w:rsid w:val="00271781"/>
    <w:rsid w:val="00273D8A"/>
    <w:rsid w:val="00275231"/>
    <w:rsid w:val="00275DD3"/>
    <w:rsid w:val="002764CC"/>
    <w:rsid w:val="00276D6C"/>
    <w:rsid w:val="00277ED5"/>
    <w:rsid w:val="00280EB1"/>
    <w:rsid w:val="002829B1"/>
    <w:rsid w:val="00283394"/>
    <w:rsid w:val="00284E0C"/>
    <w:rsid w:val="00285A9C"/>
    <w:rsid w:val="00285AC1"/>
    <w:rsid w:val="00286026"/>
    <w:rsid w:val="00286473"/>
    <w:rsid w:val="002867D9"/>
    <w:rsid w:val="00286E54"/>
    <w:rsid w:val="002870D1"/>
    <w:rsid w:val="00287602"/>
    <w:rsid w:val="00290E48"/>
    <w:rsid w:val="00290ED8"/>
    <w:rsid w:val="002932B8"/>
    <w:rsid w:val="0029402A"/>
    <w:rsid w:val="00295A84"/>
    <w:rsid w:val="00297B01"/>
    <w:rsid w:val="002A0EAF"/>
    <w:rsid w:val="002A19F7"/>
    <w:rsid w:val="002A1A4B"/>
    <w:rsid w:val="002A21F2"/>
    <w:rsid w:val="002A23C8"/>
    <w:rsid w:val="002A2B5F"/>
    <w:rsid w:val="002A34ED"/>
    <w:rsid w:val="002A386D"/>
    <w:rsid w:val="002A4860"/>
    <w:rsid w:val="002A5079"/>
    <w:rsid w:val="002A6219"/>
    <w:rsid w:val="002A774D"/>
    <w:rsid w:val="002B0323"/>
    <w:rsid w:val="002B1247"/>
    <w:rsid w:val="002B2759"/>
    <w:rsid w:val="002B33B4"/>
    <w:rsid w:val="002B3CD6"/>
    <w:rsid w:val="002B46DC"/>
    <w:rsid w:val="002B46FE"/>
    <w:rsid w:val="002B4850"/>
    <w:rsid w:val="002B5BC4"/>
    <w:rsid w:val="002B5C1E"/>
    <w:rsid w:val="002C0EE3"/>
    <w:rsid w:val="002C1AE0"/>
    <w:rsid w:val="002C27E3"/>
    <w:rsid w:val="002C2E93"/>
    <w:rsid w:val="002C3492"/>
    <w:rsid w:val="002C4124"/>
    <w:rsid w:val="002C43C7"/>
    <w:rsid w:val="002C5101"/>
    <w:rsid w:val="002C5669"/>
    <w:rsid w:val="002C567D"/>
    <w:rsid w:val="002C56B6"/>
    <w:rsid w:val="002C6E9F"/>
    <w:rsid w:val="002C70BF"/>
    <w:rsid w:val="002C7C41"/>
    <w:rsid w:val="002D04C3"/>
    <w:rsid w:val="002D05AE"/>
    <w:rsid w:val="002D094B"/>
    <w:rsid w:val="002D10FF"/>
    <w:rsid w:val="002D17FB"/>
    <w:rsid w:val="002D289D"/>
    <w:rsid w:val="002D3BF1"/>
    <w:rsid w:val="002D4057"/>
    <w:rsid w:val="002D5873"/>
    <w:rsid w:val="002D5BF1"/>
    <w:rsid w:val="002D6DB7"/>
    <w:rsid w:val="002D7D22"/>
    <w:rsid w:val="002E1943"/>
    <w:rsid w:val="002E1DE6"/>
    <w:rsid w:val="002E2784"/>
    <w:rsid w:val="002E2FA0"/>
    <w:rsid w:val="002E3514"/>
    <w:rsid w:val="002E3C6C"/>
    <w:rsid w:val="002E504A"/>
    <w:rsid w:val="002E52D3"/>
    <w:rsid w:val="002E5CD2"/>
    <w:rsid w:val="002E76D1"/>
    <w:rsid w:val="002F063A"/>
    <w:rsid w:val="002F341A"/>
    <w:rsid w:val="002F3615"/>
    <w:rsid w:val="002F40EA"/>
    <w:rsid w:val="002F473A"/>
    <w:rsid w:val="002F5D0C"/>
    <w:rsid w:val="002F5F63"/>
    <w:rsid w:val="002F6F7F"/>
    <w:rsid w:val="002F71A1"/>
    <w:rsid w:val="002F72F1"/>
    <w:rsid w:val="00300976"/>
    <w:rsid w:val="00301297"/>
    <w:rsid w:val="003021E4"/>
    <w:rsid w:val="00302FAB"/>
    <w:rsid w:val="00304C9F"/>
    <w:rsid w:val="00305149"/>
    <w:rsid w:val="0030637C"/>
    <w:rsid w:val="003065C4"/>
    <w:rsid w:val="003072A3"/>
    <w:rsid w:val="00307403"/>
    <w:rsid w:val="00307890"/>
    <w:rsid w:val="00310204"/>
    <w:rsid w:val="003104B1"/>
    <w:rsid w:val="00310FFB"/>
    <w:rsid w:val="00311FED"/>
    <w:rsid w:val="00315955"/>
    <w:rsid w:val="00316232"/>
    <w:rsid w:val="00317242"/>
    <w:rsid w:val="0031724F"/>
    <w:rsid w:val="00317324"/>
    <w:rsid w:val="0032005E"/>
    <w:rsid w:val="00320D4F"/>
    <w:rsid w:val="0032102C"/>
    <w:rsid w:val="00321062"/>
    <w:rsid w:val="00321AD9"/>
    <w:rsid w:val="003246AE"/>
    <w:rsid w:val="00325EAE"/>
    <w:rsid w:val="003260B0"/>
    <w:rsid w:val="003267B3"/>
    <w:rsid w:val="003269BF"/>
    <w:rsid w:val="0033065C"/>
    <w:rsid w:val="00333E1A"/>
    <w:rsid w:val="00335342"/>
    <w:rsid w:val="003359A8"/>
    <w:rsid w:val="00336167"/>
    <w:rsid w:val="00336BE5"/>
    <w:rsid w:val="00336E86"/>
    <w:rsid w:val="0033747D"/>
    <w:rsid w:val="00337CA2"/>
    <w:rsid w:val="00337D8C"/>
    <w:rsid w:val="00340382"/>
    <w:rsid w:val="00340D7B"/>
    <w:rsid w:val="0034175C"/>
    <w:rsid w:val="00345014"/>
    <w:rsid w:val="00345973"/>
    <w:rsid w:val="003467C5"/>
    <w:rsid w:val="0035059A"/>
    <w:rsid w:val="00351067"/>
    <w:rsid w:val="003511D6"/>
    <w:rsid w:val="003516FD"/>
    <w:rsid w:val="00352298"/>
    <w:rsid w:val="00352862"/>
    <w:rsid w:val="00352BC0"/>
    <w:rsid w:val="0035355B"/>
    <w:rsid w:val="003538E5"/>
    <w:rsid w:val="00353F45"/>
    <w:rsid w:val="00354189"/>
    <w:rsid w:val="003541F7"/>
    <w:rsid w:val="00354297"/>
    <w:rsid w:val="003549A9"/>
    <w:rsid w:val="00355DEC"/>
    <w:rsid w:val="00356020"/>
    <w:rsid w:val="003574B6"/>
    <w:rsid w:val="00360247"/>
    <w:rsid w:val="0036028E"/>
    <w:rsid w:val="0036076D"/>
    <w:rsid w:val="003611C8"/>
    <w:rsid w:val="0036179F"/>
    <w:rsid w:val="00361ABC"/>
    <w:rsid w:val="00362071"/>
    <w:rsid w:val="00362525"/>
    <w:rsid w:val="00363CBF"/>
    <w:rsid w:val="0036401F"/>
    <w:rsid w:val="00364788"/>
    <w:rsid w:val="00364AF9"/>
    <w:rsid w:val="003667DC"/>
    <w:rsid w:val="0036749D"/>
    <w:rsid w:val="003705F6"/>
    <w:rsid w:val="0037064F"/>
    <w:rsid w:val="00370D19"/>
    <w:rsid w:val="00372653"/>
    <w:rsid w:val="00372EEB"/>
    <w:rsid w:val="00373500"/>
    <w:rsid w:val="003735A5"/>
    <w:rsid w:val="00373E1C"/>
    <w:rsid w:val="003751AD"/>
    <w:rsid w:val="00375F1A"/>
    <w:rsid w:val="0037745F"/>
    <w:rsid w:val="00377642"/>
    <w:rsid w:val="00377E9A"/>
    <w:rsid w:val="003809AC"/>
    <w:rsid w:val="00381AC1"/>
    <w:rsid w:val="00381D98"/>
    <w:rsid w:val="00381DA4"/>
    <w:rsid w:val="00383B0B"/>
    <w:rsid w:val="00383ECA"/>
    <w:rsid w:val="00384578"/>
    <w:rsid w:val="003847A7"/>
    <w:rsid w:val="00385762"/>
    <w:rsid w:val="00385B1F"/>
    <w:rsid w:val="00385E01"/>
    <w:rsid w:val="003865AD"/>
    <w:rsid w:val="003872B4"/>
    <w:rsid w:val="0039233C"/>
    <w:rsid w:val="00392CDA"/>
    <w:rsid w:val="00393A50"/>
    <w:rsid w:val="00393D27"/>
    <w:rsid w:val="003942FB"/>
    <w:rsid w:val="003944E1"/>
    <w:rsid w:val="003955BA"/>
    <w:rsid w:val="00395B25"/>
    <w:rsid w:val="00396321"/>
    <w:rsid w:val="00396339"/>
    <w:rsid w:val="003966D7"/>
    <w:rsid w:val="0039786D"/>
    <w:rsid w:val="003A17DF"/>
    <w:rsid w:val="003A2A0E"/>
    <w:rsid w:val="003A2FA5"/>
    <w:rsid w:val="003A336A"/>
    <w:rsid w:val="003A3BB7"/>
    <w:rsid w:val="003A4959"/>
    <w:rsid w:val="003A515F"/>
    <w:rsid w:val="003A554C"/>
    <w:rsid w:val="003A565A"/>
    <w:rsid w:val="003A767F"/>
    <w:rsid w:val="003B02E0"/>
    <w:rsid w:val="003B0565"/>
    <w:rsid w:val="003B080E"/>
    <w:rsid w:val="003B182E"/>
    <w:rsid w:val="003B18DD"/>
    <w:rsid w:val="003B25B1"/>
    <w:rsid w:val="003B2746"/>
    <w:rsid w:val="003B2BF6"/>
    <w:rsid w:val="003B4028"/>
    <w:rsid w:val="003B63AD"/>
    <w:rsid w:val="003B6D5D"/>
    <w:rsid w:val="003B73AE"/>
    <w:rsid w:val="003C0849"/>
    <w:rsid w:val="003C0D72"/>
    <w:rsid w:val="003C2588"/>
    <w:rsid w:val="003C417E"/>
    <w:rsid w:val="003C5069"/>
    <w:rsid w:val="003C54B3"/>
    <w:rsid w:val="003C551D"/>
    <w:rsid w:val="003C5529"/>
    <w:rsid w:val="003C65E5"/>
    <w:rsid w:val="003C70B9"/>
    <w:rsid w:val="003C7543"/>
    <w:rsid w:val="003C7A0D"/>
    <w:rsid w:val="003D07AE"/>
    <w:rsid w:val="003D1786"/>
    <w:rsid w:val="003D2BE1"/>
    <w:rsid w:val="003D3111"/>
    <w:rsid w:val="003D3FDF"/>
    <w:rsid w:val="003D417E"/>
    <w:rsid w:val="003D4ACE"/>
    <w:rsid w:val="003D4B16"/>
    <w:rsid w:val="003D58B5"/>
    <w:rsid w:val="003D5A94"/>
    <w:rsid w:val="003D5F52"/>
    <w:rsid w:val="003D6131"/>
    <w:rsid w:val="003D6B04"/>
    <w:rsid w:val="003E09A4"/>
    <w:rsid w:val="003E1AE5"/>
    <w:rsid w:val="003E213A"/>
    <w:rsid w:val="003E27AF"/>
    <w:rsid w:val="003E41A1"/>
    <w:rsid w:val="003E4496"/>
    <w:rsid w:val="003E4793"/>
    <w:rsid w:val="003E4AB5"/>
    <w:rsid w:val="003E4C46"/>
    <w:rsid w:val="003E56CA"/>
    <w:rsid w:val="003E58BA"/>
    <w:rsid w:val="003E5CEF"/>
    <w:rsid w:val="003E622F"/>
    <w:rsid w:val="003E6387"/>
    <w:rsid w:val="003F069F"/>
    <w:rsid w:val="003F1089"/>
    <w:rsid w:val="003F12D9"/>
    <w:rsid w:val="003F1DD2"/>
    <w:rsid w:val="003F244E"/>
    <w:rsid w:val="003F27C7"/>
    <w:rsid w:val="003F2E6A"/>
    <w:rsid w:val="003F30FF"/>
    <w:rsid w:val="003F3E53"/>
    <w:rsid w:val="003F5B29"/>
    <w:rsid w:val="003F60A4"/>
    <w:rsid w:val="003F646B"/>
    <w:rsid w:val="003F790B"/>
    <w:rsid w:val="003F7C65"/>
    <w:rsid w:val="00400205"/>
    <w:rsid w:val="00400496"/>
    <w:rsid w:val="004009D6"/>
    <w:rsid w:val="00400C93"/>
    <w:rsid w:val="004011B1"/>
    <w:rsid w:val="004063CC"/>
    <w:rsid w:val="0040669F"/>
    <w:rsid w:val="00406EA0"/>
    <w:rsid w:val="00410A67"/>
    <w:rsid w:val="00412528"/>
    <w:rsid w:val="00412613"/>
    <w:rsid w:val="00414352"/>
    <w:rsid w:val="00415A3A"/>
    <w:rsid w:val="00417BA2"/>
    <w:rsid w:val="00420B12"/>
    <w:rsid w:val="00421F32"/>
    <w:rsid w:val="00422747"/>
    <w:rsid w:val="00423300"/>
    <w:rsid w:val="00423D7D"/>
    <w:rsid w:val="004258D9"/>
    <w:rsid w:val="0042624D"/>
    <w:rsid w:val="00427DBE"/>
    <w:rsid w:val="004308B6"/>
    <w:rsid w:val="00430A96"/>
    <w:rsid w:val="00430BB3"/>
    <w:rsid w:val="004310A4"/>
    <w:rsid w:val="0043174C"/>
    <w:rsid w:val="00432274"/>
    <w:rsid w:val="00432B9A"/>
    <w:rsid w:val="00432FD9"/>
    <w:rsid w:val="00433054"/>
    <w:rsid w:val="0043329B"/>
    <w:rsid w:val="0043335D"/>
    <w:rsid w:val="0043350F"/>
    <w:rsid w:val="00433F92"/>
    <w:rsid w:val="00434853"/>
    <w:rsid w:val="00434DB2"/>
    <w:rsid w:val="004350B1"/>
    <w:rsid w:val="004359DA"/>
    <w:rsid w:val="00436F79"/>
    <w:rsid w:val="0043767D"/>
    <w:rsid w:val="00437917"/>
    <w:rsid w:val="00437A7D"/>
    <w:rsid w:val="00441247"/>
    <w:rsid w:val="00441FE1"/>
    <w:rsid w:val="004424A4"/>
    <w:rsid w:val="004428A7"/>
    <w:rsid w:val="00442EC0"/>
    <w:rsid w:val="004445ED"/>
    <w:rsid w:val="004449D9"/>
    <w:rsid w:val="00444D6C"/>
    <w:rsid w:val="0044600F"/>
    <w:rsid w:val="00447F5C"/>
    <w:rsid w:val="00451112"/>
    <w:rsid w:val="004516D5"/>
    <w:rsid w:val="0045407F"/>
    <w:rsid w:val="00454746"/>
    <w:rsid w:val="00454DC2"/>
    <w:rsid w:val="00454F63"/>
    <w:rsid w:val="00455267"/>
    <w:rsid w:val="00456A2C"/>
    <w:rsid w:val="00460C1D"/>
    <w:rsid w:val="0046105B"/>
    <w:rsid w:val="00461BC9"/>
    <w:rsid w:val="00461CC5"/>
    <w:rsid w:val="00462A26"/>
    <w:rsid w:val="004637A8"/>
    <w:rsid w:val="00463F5E"/>
    <w:rsid w:val="00465CB2"/>
    <w:rsid w:val="004667E3"/>
    <w:rsid w:val="004669A9"/>
    <w:rsid w:val="00471C4D"/>
    <w:rsid w:val="00475114"/>
    <w:rsid w:val="00475304"/>
    <w:rsid w:val="00475740"/>
    <w:rsid w:val="004759AC"/>
    <w:rsid w:val="004766E0"/>
    <w:rsid w:val="00476C25"/>
    <w:rsid w:val="00477D17"/>
    <w:rsid w:val="00480137"/>
    <w:rsid w:val="00480ECD"/>
    <w:rsid w:val="004812DB"/>
    <w:rsid w:val="00481695"/>
    <w:rsid w:val="00481AFF"/>
    <w:rsid w:val="00482086"/>
    <w:rsid w:val="00482195"/>
    <w:rsid w:val="004823AA"/>
    <w:rsid w:val="00482966"/>
    <w:rsid w:val="0048422B"/>
    <w:rsid w:val="004844A2"/>
    <w:rsid w:val="0048475F"/>
    <w:rsid w:val="004852AF"/>
    <w:rsid w:val="00485611"/>
    <w:rsid w:val="00485AF1"/>
    <w:rsid w:val="00485C34"/>
    <w:rsid w:val="004868BF"/>
    <w:rsid w:val="00486B7C"/>
    <w:rsid w:val="00487207"/>
    <w:rsid w:val="00487955"/>
    <w:rsid w:val="00487A68"/>
    <w:rsid w:val="00493099"/>
    <w:rsid w:val="004930E2"/>
    <w:rsid w:val="004933F4"/>
    <w:rsid w:val="004935D9"/>
    <w:rsid w:val="00495517"/>
    <w:rsid w:val="00495917"/>
    <w:rsid w:val="00495CCD"/>
    <w:rsid w:val="00496A40"/>
    <w:rsid w:val="00496E01"/>
    <w:rsid w:val="00497A0C"/>
    <w:rsid w:val="00497BE4"/>
    <w:rsid w:val="004A057C"/>
    <w:rsid w:val="004A11FA"/>
    <w:rsid w:val="004A16D7"/>
    <w:rsid w:val="004A24AC"/>
    <w:rsid w:val="004A2849"/>
    <w:rsid w:val="004A3C2A"/>
    <w:rsid w:val="004A497C"/>
    <w:rsid w:val="004A5B2D"/>
    <w:rsid w:val="004A5D23"/>
    <w:rsid w:val="004A7DC0"/>
    <w:rsid w:val="004B01AC"/>
    <w:rsid w:val="004B0C3E"/>
    <w:rsid w:val="004B0C9B"/>
    <w:rsid w:val="004B0D35"/>
    <w:rsid w:val="004B0F0C"/>
    <w:rsid w:val="004B1097"/>
    <w:rsid w:val="004B2F64"/>
    <w:rsid w:val="004B3E64"/>
    <w:rsid w:val="004B486C"/>
    <w:rsid w:val="004B5696"/>
    <w:rsid w:val="004B569A"/>
    <w:rsid w:val="004B61FF"/>
    <w:rsid w:val="004B659F"/>
    <w:rsid w:val="004B789C"/>
    <w:rsid w:val="004B7A2D"/>
    <w:rsid w:val="004C09F6"/>
    <w:rsid w:val="004C14D9"/>
    <w:rsid w:val="004C1BAF"/>
    <w:rsid w:val="004C2345"/>
    <w:rsid w:val="004C2502"/>
    <w:rsid w:val="004C28C4"/>
    <w:rsid w:val="004C2B05"/>
    <w:rsid w:val="004C36FE"/>
    <w:rsid w:val="004C3768"/>
    <w:rsid w:val="004C42DC"/>
    <w:rsid w:val="004C5AAB"/>
    <w:rsid w:val="004C6ED3"/>
    <w:rsid w:val="004C7206"/>
    <w:rsid w:val="004C75DC"/>
    <w:rsid w:val="004C7951"/>
    <w:rsid w:val="004D0EE1"/>
    <w:rsid w:val="004D0F6B"/>
    <w:rsid w:val="004D10D8"/>
    <w:rsid w:val="004D14DE"/>
    <w:rsid w:val="004D1A2A"/>
    <w:rsid w:val="004D26CA"/>
    <w:rsid w:val="004D3DBA"/>
    <w:rsid w:val="004D4C75"/>
    <w:rsid w:val="004D6451"/>
    <w:rsid w:val="004D6484"/>
    <w:rsid w:val="004D6B86"/>
    <w:rsid w:val="004E0257"/>
    <w:rsid w:val="004E0748"/>
    <w:rsid w:val="004E18F5"/>
    <w:rsid w:val="004E2073"/>
    <w:rsid w:val="004E2933"/>
    <w:rsid w:val="004E2A40"/>
    <w:rsid w:val="004E3B61"/>
    <w:rsid w:val="004E4F6C"/>
    <w:rsid w:val="004E5CED"/>
    <w:rsid w:val="004E5FBA"/>
    <w:rsid w:val="004E66EC"/>
    <w:rsid w:val="004E775F"/>
    <w:rsid w:val="004E784E"/>
    <w:rsid w:val="004E78C0"/>
    <w:rsid w:val="004E7A27"/>
    <w:rsid w:val="004E7CDB"/>
    <w:rsid w:val="004F08C6"/>
    <w:rsid w:val="004F1267"/>
    <w:rsid w:val="004F12C3"/>
    <w:rsid w:val="004F1459"/>
    <w:rsid w:val="004F29ED"/>
    <w:rsid w:val="004F2D28"/>
    <w:rsid w:val="004F5DAC"/>
    <w:rsid w:val="004F6772"/>
    <w:rsid w:val="004F6891"/>
    <w:rsid w:val="00504833"/>
    <w:rsid w:val="00504D1B"/>
    <w:rsid w:val="00504DEF"/>
    <w:rsid w:val="00505B49"/>
    <w:rsid w:val="00510168"/>
    <w:rsid w:val="00510287"/>
    <w:rsid w:val="00510A5C"/>
    <w:rsid w:val="0051149C"/>
    <w:rsid w:val="00514FCF"/>
    <w:rsid w:val="00515342"/>
    <w:rsid w:val="00515439"/>
    <w:rsid w:val="005158A0"/>
    <w:rsid w:val="00516025"/>
    <w:rsid w:val="00516850"/>
    <w:rsid w:val="0051709A"/>
    <w:rsid w:val="00517520"/>
    <w:rsid w:val="005202DC"/>
    <w:rsid w:val="00520E1C"/>
    <w:rsid w:val="00520FF8"/>
    <w:rsid w:val="00522AD7"/>
    <w:rsid w:val="0052388D"/>
    <w:rsid w:val="00524581"/>
    <w:rsid w:val="00525428"/>
    <w:rsid w:val="005256C7"/>
    <w:rsid w:val="00526750"/>
    <w:rsid w:val="0052739D"/>
    <w:rsid w:val="0052771D"/>
    <w:rsid w:val="00527DC1"/>
    <w:rsid w:val="0053142A"/>
    <w:rsid w:val="00531FD1"/>
    <w:rsid w:val="0053372A"/>
    <w:rsid w:val="00533A2C"/>
    <w:rsid w:val="00535157"/>
    <w:rsid w:val="00535359"/>
    <w:rsid w:val="00535452"/>
    <w:rsid w:val="0053570F"/>
    <w:rsid w:val="0053587B"/>
    <w:rsid w:val="00535C3F"/>
    <w:rsid w:val="00536F67"/>
    <w:rsid w:val="00537061"/>
    <w:rsid w:val="00537886"/>
    <w:rsid w:val="0054021B"/>
    <w:rsid w:val="00542186"/>
    <w:rsid w:val="00542A3C"/>
    <w:rsid w:val="0054355A"/>
    <w:rsid w:val="00543576"/>
    <w:rsid w:val="00543746"/>
    <w:rsid w:val="00543803"/>
    <w:rsid w:val="0054769E"/>
    <w:rsid w:val="00547C54"/>
    <w:rsid w:val="0055111D"/>
    <w:rsid w:val="00551E2E"/>
    <w:rsid w:val="005527ED"/>
    <w:rsid w:val="00552DAD"/>
    <w:rsid w:val="00554A6F"/>
    <w:rsid w:val="00555B9B"/>
    <w:rsid w:val="0055604A"/>
    <w:rsid w:val="00557403"/>
    <w:rsid w:val="0055743C"/>
    <w:rsid w:val="00557994"/>
    <w:rsid w:val="005601B8"/>
    <w:rsid w:val="00560A87"/>
    <w:rsid w:val="00560B9B"/>
    <w:rsid w:val="00560F5C"/>
    <w:rsid w:val="00563290"/>
    <w:rsid w:val="00563929"/>
    <w:rsid w:val="005641BB"/>
    <w:rsid w:val="00565BF6"/>
    <w:rsid w:val="00566854"/>
    <w:rsid w:val="00567B3F"/>
    <w:rsid w:val="00567BD8"/>
    <w:rsid w:val="00567F58"/>
    <w:rsid w:val="00570433"/>
    <w:rsid w:val="00570C4F"/>
    <w:rsid w:val="00571058"/>
    <w:rsid w:val="005712AB"/>
    <w:rsid w:val="00571329"/>
    <w:rsid w:val="005737FE"/>
    <w:rsid w:val="0057396A"/>
    <w:rsid w:val="00573DA5"/>
    <w:rsid w:val="005749D0"/>
    <w:rsid w:val="00574D40"/>
    <w:rsid w:val="005750E0"/>
    <w:rsid w:val="00576397"/>
    <w:rsid w:val="00576885"/>
    <w:rsid w:val="00577CCF"/>
    <w:rsid w:val="00577ECB"/>
    <w:rsid w:val="005805BB"/>
    <w:rsid w:val="00581A8B"/>
    <w:rsid w:val="00582357"/>
    <w:rsid w:val="00582514"/>
    <w:rsid w:val="00582953"/>
    <w:rsid w:val="00583483"/>
    <w:rsid w:val="00583914"/>
    <w:rsid w:val="005848C3"/>
    <w:rsid w:val="00585713"/>
    <w:rsid w:val="00585AEC"/>
    <w:rsid w:val="00585BCF"/>
    <w:rsid w:val="00586DFC"/>
    <w:rsid w:val="0058735B"/>
    <w:rsid w:val="00587D29"/>
    <w:rsid w:val="005903A2"/>
    <w:rsid w:val="0059047A"/>
    <w:rsid w:val="00590487"/>
    <w:rsid w:val="00590675"/>
    <w:rsid w:val="00591276"/>
    <w:rsid w:val="00591425"/>
    <w:rsid w:val="00592342"/>
    <w:rsid w:val="005926A5"/>
    <w:rsid w:val="00592A9F"/>
    <w:rsid w:val="0059489F"/>
    <w:rsid w:val="00595021"/>
    <w:rsid w:val="00595027"/>
    <w:rsid w:val="005951DC"/>
    <w:rsid w:val="00595A68"/>
    <w:rsid w:val="00595DC8"/>
    <w:rsid w:val="00596220"/>
    <w:rsid w:val="005964AB"/>
    <w:rsid w:val="005976FE"/>
    <w:rsid w:val="005A0263"/>
    <w:rsid w:val="005A07DB"/>
    <w:rsid w:val="005A09B2"/>
    <w:rsid w:val="005A171C"/>
    <w:rsid w:val="005A3738"/>
    <w:rsid w:val="005A458B"/>
    <w:rsid w:val="005A4990"/>
    <w:rsid w:val="005A6C51"/>
    <w:rsid w:val="005A79FE"/>
    <w:rsid w:val="005B0EE6"/>
    <w:rsid w:val="005B0FE1"/>
    <w:rsid w:val="005B1238"/>
    <w:rsid w:val="005B1601"/>
    <w:rsid w:val="005B1D1E"/>
    <w:rsid w:val="005B2183"/>
    <w:rsid w:val="005B3206"/>
    <w:rsid w:val="005B35BB"/>
    <w:rsid w:val="005B4411"/>
    <w:rsid w:val="005B512C"/>
    <w:rsid w:val="005B5620"/>
    <w:rsid w:val="005B754E"/>
    <w:rsid w:val="005C089E"/>
    <w:rsid w:val="005C1981"/>
    <w:rsid w:val="005C26C0"/>
    <w:rsid w:val="005C2722"/>
    <w:rsid w:val="005C2A10"/>
    <w:rsid w:val="005C2FD3"/>
    <w:rsid w:val="005C3A3B"/>
    <w:rsid w:val="005C3C49"/>
    <w:rsid w:val="005C3ED7"/>
    <w:rsid w:val="005C4668"/>
    <w:rsid w:val="005C4765"/>
    <w:rsid w:val="005C5114"/>
    <w:rsid w:val="005C553F"/>
    <w:rsid w:val="005C5A1E"/>
    <w:rsid w:val="005C604B"/>
    <w:rsid w:val="005C64D7"/>
    <w:rsid w:val="005C68A7"/>
    <w:rsid w:val="005C6A84"/>
    <w:rsid w:val="005C7397"/>
    <w:rsid w:val="005C7516"/>
    <w:rsid w:val="005D00F1"/>
    <w:rsid w:val="005D0109"/>
    <w:rsid w:val="005D0BAC"/>
    <w:rsid w:val="005D1519"/>
    <w:rsid w:val="005D200E"/>
    <w:rsid w:val="005D2114"/>
    <w:rsid w:val="005D24D3"/>
    <w:rsid w:val="005D3542"/>
    <w:rsid w:val="005D3B9B"/>
    <w:rsid w:val="005D4167"/>
    <w:rsid w:val="005D4B8F"/>
    <w:rsid w:val="005D4D9B"/>
    <w:rsid w:val="005D684B"/>
    <w:rsid w:val="005D7A2B"/>
    <w:rsid w:val="005E04D2"/>
    <w:rsid w:val="005E16EA"/>
    <w:rsid w:val="005E1B21"/>
    <w:rsid w:val="005E1F7B"/>
    <w:rsid w:val="005E22A3"/>
    <w:rsid w:val="005E345F"/>
    <w:rsid w:val="005E4C55"/>
    <w:rsid w:val="005E64D4"/>
    <w:rsid w:val="005E64E8"/>
    <w:rsid w:val="005E6650"/>
    <w:rsid w:val="005E6693"/>
    <w:rsid w:val="005E67C3"/>
    <w:rsid w:val="005E6BBE"/>
    <w:rsid w:val="005E7707"/>
    <w:rsid w:val="005E7824"/>
    <w:rsid w:val="005F07FE"/>
    <w:rsid w:val="005F160A"/>
    <w:rsid w:val="005F1889"/>
    <w:rsid w:val="005F1C75"/>
    <w:rsid w:val="005F2127"/>
    <w:rsid w:val="005F292A"/>
    <w:rsid w:val="005F3C93"/>
    <w:rsid w:val="005F46EF"/>
    <w:rsid w:val="005F4739"/>
    <w:rsid w:val="005F47F6"/>
    <w:rsid w:val="005F5866"/>
    <w:rsid w:val="005F63E6"/>
    <w:rsid w:val="005F6C96"/>
    <w:rsid w:val="005F6D5F"/>
    <w:rsid w:val="005F7167"/>
    <w:rsid w:val="005F7380"/>
    <w:rsid w:val="00600871"/>
    <w:rsid w:val="00600F37"/>
    <w:rsid w:val="00601685"/>
    <w:rsid w:val="00601935"/>
    <w:rsid w:val="00601D4B"/>
    <w:rsid w:val="00602FB1"/>
    <w:rsid w:val="0060461B"/>
    <w:rsid w:val="006049ED"/>
    <w:rsid w:val="00604B98"/>
    <w:rsid w:val="00604FCF"/>
    <w:rsid w:val="006050F5"/>
    <w:rsid w:val="00605192"/>
    <w:rsid w:val="00605572"/>
    <w:rsid w:val="00606561"/>
    <w:rsid w:val="006066B3"/>
    <w:rsid w:val="00611438"/>
    <w:rsid w:val="006136E7"/>
    <w:rsid w:val="00614199"/>
    <w:rsid w:val="0061569F"/>
    <w:rsid w:val="00616593"/>
    <w:rsid w:val="00616C68"/>
    <w:rsid w:val="00616EA5"/>
    <w:rsid w:val="0061711B"/>
    <w:rsid w:val="00617314"/>
    <w:rsid w:val="00617998"/>
    <w:rsid w:val="0062011E"/>
    <w:rsid w:val="00622DEA"/>
    <w:rsid w:val="00623FFA"/>
    <w:rsid w:val="00624E3E"/>
    <w:rsid w:val="00625049"/>
    <w:rsid w:val="006250D5"/>
    <w:rsid w:val="0062541A"/>
    <w:rsid w:val="00625AEA"/>
    <w:rsid w:val="00625B9E"/>
    <w:rsid w:val="00626182"/>
    <w:rsid w:val="006264C8"/>
    <w:rsid w:val="00627604"/>
    <w:rsid w:val="00627A57"/>
    <w:rsid w:val="006309ED"/>
    <w:rsid w:val="00630A5D"/>
    <w:rsid w:val="00630E2B"/>
    <w:rsid w:val="00631721"/>
    <w:rsid w:val="00631BBF"/>
    <w:rsid w:val="00632877"/>
    <w:rsid w:val="00633421"/>
    <w:rsid w:val="00634118"/>
    <w:rsid w:val="00634579"/>
    <w:rsid w:val="0063476A"/>
    <w:rsid w:val="006377A6"/>
    <w:rsid w:val="00637FF7"/>
    <w:rsid w:val="00640EC9"/>
    <w:rsid w:val="006417ED"/>
    <w:rsid w:val="00641EA7"/>
    <w:rsid w:val="00642389"/>
    <w:rsid w:val="00642D31"/>
    <w:rsid w:val="00643401"/>
    <w:rsid w:val="00643ADF"/>
    <w:rsid w:val="00644C71"/>
    <w:rsid w:val="00644CD4"/>
    <w:rsid w:val="00645288"/>
    <w:rsid w:val="006456EF"/>
    <w:rsid w:val="00645EF7"/>
    <w:rsid w:val="006464DC"/>
    <w:rsid w:val="00646560"/>
    <w:rsid w:val="006465EE"/>
    <w:rsid w:val="006476B3"/>
    <w:rsid w:val="00647E7A"/>
    <w:rsid w:val="00647F32"/>
    <w:rsid w:val="00650223"/>
    <w:rsid w:val="006505C8"/>
    <w:rsid w:val="00650C08"/>
    <w:rsid w:val="006513B7"/>
    <w:rsid w:val="006514A4"/>
    <w:rsid w:val="006521B8"/>
    <w:rsid w:val="006523A9"/>
    <w:rsid w:val="00652C34"/>
    <w:rsid w:val="00653C68"/>
    <w:rsid w:val="00653D7F"/>
    <w:rsid w:val="00654465"/>
    <w:rsid w:val="00655AC1"/>
    <w:rsid w:val="00655B29"/>
    <w:rsid w:val="006571E1"/>
    <w:rsid w:val="00660925"/>
    <w:rsid w:val="00661A46"/>
    <w:rsid w:val="00661A47"/>
    <w:rsid w:val="00661DA8"/>
    <w:rsid w:val="0066371B"/>
    <w:rsid w:val="00663767"/>
    <w:rsid w:val="006640B6"/>
    <w:rsid w:val="0066434D"/>
    <w:rsid w:val="00665894"/>
    <w:rsid w:val="00665CA4"/>
    <w:rsid w:val="0066690A"/>
    <w:rsid w:val="00666CE2"/>
    <w:rsid w:val="00667408"/>
    <w:rsid w:val="006675BF"/>
    <w:rsid w:val="00667744"/>
    <w:rsid w:val="00667998"/>
    <w:rsid w:val="00667D4B"/>
    <w:rsid w:val="00667D4C"/>
    <w:rsid w:val="00667E85"/>
    <w:rsid w:val="00670D7C"/>
    <w:rsid w:val="00670F8F"/>
    <w:rsid w:val="00671346"/>
    <w:rsid w:val="006715DC"/>
    <w:rsid w:val="00671AD1"/>
    <w:rsid w:val="00675132"/>
    <w:rsid w:val="00675441"/>
    <w:rsid w:val="00675748"/>
    <w:rsid w:val="00675D91"/>
    <w:rsid w:val="00675EB7"/>
    <w:rsid w:val="00676A85"/>
    <w:rsid w:val="006774CA"/>
    <w:rsid w:val="00677973"/>
    <w:rsid w:val="00677CEF"/>
    <w:rsid w:val="00677F30"/>
    <w:rsid w:val="006816A3"/>
    <w:rsid w:val="00681C57"/>
    <w:rsid w:val="00681F48"/>
    <w:rsid w:val="0068231F"/>
    <w:rsid w:val="006828D0"/>
    <w:rsid w:val="00682BF9"/>
    <w:rsid w:val="006833A4"/>
    <w:rsid w:val="00684112"/>
    <w:rsid w:val="0068445A"/>
    <w:rsid w:val="00684D52"/>
    <w:rsid w:val="00685E48"/>
    <w:rsid w:val="00687B2A"/>
    <w:rsid w:val="0069102B"/>
    <w:rsid w:val="00691673"/>
    <w:rsid w:val="00692CF0"/>
    <w:rsid w:val="00692D99"/>
    <w:rsid w:val="00692E05"/>
    <w:rsid w:val="00692FEA"/>
    <w:rsid w:val="00693FE6"/>
    <w:rsid w:val="006940B8"/>
    <w:rsid w:val="00694485"/>
    <w:rsid w:val="0069458C"/>
    <w:rsid w:val="00694F36"/>
    <w:rsid w:val="00694FC4"/>
    <w:rsid w:val="00696885"/>
    <w:rsid w:val="006972A1"/>
    <w:rsid w:val="006A018B"/>
    <w:rsid w:val="006A3388"/>
    <w:rsid w:val="006A3479"/>
    <w:rsid w:val="006A3F6D"/>
    <w:rsid w:val="006A4BCA"/>
    <w:rsid w:val="006A5673"/>
    <w:rsid w:val="006A6ED7"/>
    <w:rsid w:val="006A7570"/>
    <w:rsid w:val="006B00CD"/>
    <w:rsid w:val="006B01F7"/>
    <w:rsid w:val="006B05A5"/>
    <w:rsid w:val="006B1C03"/>
    <w:rsid w:val="006B1E32"/>
    <w:rsid w:val="006B20DF"/>
    <w:rsid w:val="006B4266"/>
    <w:rsid w:val="006B439B"/>
    <w:rsid w:val="006B44DC"/>
    <w:rsid w:val="006B4AED"/>
    <w:rsid w:val="006B4FDF"/>
    <w:rsid w:val="006B5DCB"/>
    <w:rsid w:val="006B5F93"/>
    <w:rsid w:val="006B62F5"/>
    <w:rsid w:val="006B684C"/>
    <w:rsid w:val="006B6D81"/>
    <w:rsid w:val="006B71A3"/>
    <w:rsid w:val="006C153D"/>
    <w:rsid w:val="006C18E9"/>
    <w:rsid w:val="006C2031"/>
    <w:rsid w:val="006C2344"/>
    <w:rsid w:val="006C2353"/>
    <w:rsid w:val="006C538B"/>
    <w:rsid w:val="006C6972"/>
    <w:rsid w:val="006C6CFA"/>
    <w:rsid w:val="006C6DDE"/>
    <w:rsid w:val="006C7660"/>
    <w:rsid w:val="006C7EEF"/>
    <w:rsid w:val="006C7F1F"/>
    <w:rsid w:val="006D01B2"/>
    <w:rsid w:val="006D0D95"/>
    <w:rsid w:val="006D13B2"/>
    <w:rsid w:val="006D1548"/>
    <w:rsid w:val="006D16C1"/>
    <w:rsid w:val="006D289E"/>
    <w:rsid w:val="006D4271"/>
    <w:rsid w:val="006D5573"/>
    <w:rsid w:val="006D68E3"/>
    <w:rsid w:val="006D6919"/>
    <w:rsid w:val="006D6DFB"/>
    <w:rsid w:val="006D76C4"/>
    <w:rsid w:val="006D7A7A"/>
    <w:rsid w:val="006E0673"/>
    <w:rsid w:val="006E0DF0"/>
    <w:rsid w:val="006E0E65"/>
    <w:rsid w:val="006E1CA7"/>
    <w:rsid w:val="006E3F3F"/>
    <w:rsid w:val="006E4751"/>
    <w:rsid w:val="006E4D2B"/>
    <w:rsid w:val="006E5A83"/>
    <w:rsid w:val="006F0D3B"/>
    <w:rsid w:val="006F1D44"/>
    <w:rsid w:val="006F1FA0"/>
    <w:rsid w:val="006F21D1"/>
    <w:rsid w:val="006F4BFC"/>
    <w:rsid w:val="006F4C38"/>
    <w:rsid w:val="006F4E4B"/>
    <w:rsid w:val="006F5525"/>
    <w:rsid w:val="006F6747"/>
    <w:rsid w:val="006F6CF5"/>
    <w:rsid w:val="007005C3"/>
    <w:rsid w:val="007008B8"/>
    <w:rsid w:val="00700A1F"/>
    <w:rsid w:val="0070170A"/>
    <w:rsid w:val="00702A37"/>
    <w:rsid w:val="00703E68"/>
    <w:rsid w:val="0070430C"/>
    <w:rsid w:val="00704FBE"/>
    <w:rsid w:val="00705ABA"/>
    <w:rsid w:val="00706411"/>
    <w:rsid w:val="00706E04"/>
    <w:rsid w:val="00707B72"/>
    <w:rsid w:val="00707D20"/>
    <w:rsid w:val="00710BA3"/>
    <w:rsid w:val="00710D7D"/>
    <w:rsid w:val="00711C8E"/>
    <w:rsid w:val="00712000"/>
    <w:rsid w:val="007136C5"/>
    <w:rsid w:val="00713A3E"/>
    <w:rsid w:val="00713B42"/>
    <w:rsid w:val="00714490"/>
    <w:rsid w:val="00714C76"/>
    <w:rsid w:val="00715173"/>
    <w:rsid w:val="00715B2E"/>
    <w:rsid w:val="00716042"/>
    <w:rsid w:val="00716ECE"/>
    <w:rsid w:val="00716F28"/>
    <w:rsid w:val="0071743A"/>
    <w:rsid w:val="00720775"/>
    <w:rsid w:val="007217C1"/>
    <w:rsid w:val="00722B28"/>
    <w:rsid w:val="00724759"/>
    <w:rsid w:val="00724A9B"/>
    <w:rsid w:val="00725379"/>
    <w:rsid w:val="00725AD9"/>
    <w:rsid w:val="00727389"/>
    <w:rsid w:val="00730890"/>
    <w:rsid w:val="00730D22"/>
    <w:rsid w:val="00731248"/>
    <w:rsid w:val="00732FD5"/>
    <w:rsid w:val="0073435B"/>
    <w:rsid w:val="00734366"/>
    <w:rsid w:val="007346DE"/>
    <w:rsid w:val="00734E1E"/>
    <w:rsid w:val="00736E76"/>
    <w:rsid w:val="00737B89"/>
    <w:rsid w:val="0074001E"/>
    <w:rsid w:val="00741B28"/>
    <w:rsid w:val="007428C6"/>
    <w:rsid w:val="007434EA"/>
    <w:rsid w:val="0074595F"/>
    <w:rsid w:val="00745C82"/>
    <w:rsid w:val="00745FB7"/>
    <w:rsid w:val="00746740"/>
    <w:rsid w:val="00746F93"/>
    <w:rsid w:val="00750868"/>
    <w:rsid w:val="00750B4A"/>
    <w:rsid w:val="00751210"/>
    <w:rsid w:val="00751ECF"/>
    <w:rsid w:val="00752716"/>
    <w:rsid w:val="00752719"/>
    <w:rsid w:val="0075292C"/>
    <w:rsid w:val="00752D65"/>
    <w:rsid w:val="00752D74"/>
    <w:rsid w:val="00754022"/>
    <w:rsid w:val="00754B06"/>
    <w:rsid w:val="00754BE6"/>
    <w:rsid w:val="00754F48"/>
    <w:rsid w:val="007553B3"/>
    <w:rsid w:val="0075550E"/>
    <w:rsid w:val="00756358"/>
    <w:rsid w:val="0075736A"/>
    <w:rsid w:val="0075784B"/>
    <w:rsid w:val="00757FBD"/>
    <w:rsid w:val="0076059E"/>
    <w:rsid w:val="0076196E"/>
    <w:rsid w:val="007623AE"/>
    <w:rsid w:val="007626AE"/>
    <w:rsid w:val="00762880"/>
    <w:rsid w:val="00763106"/>
    <w:rsid w:val="007631EC"/>
    <w:rsid w:val="0076354B"/>
    <w:rsid w:val="0076359D"/>
    <w:rsid w:val="007635C0"/>
    <w:rsid w:val="00764B31"/>
    <w:rsid w:val="00765D9A"/>
    <w:rsid w:val="00767B9E"/>
    <w:rsid w:val="00767BBF"/>
    <w:rsid w:val="00767E95"/>
    <w:rsid w:val="00770E33"/>
    <w:rsid w:val="007710EA"/>
    <w:rsid w:val="007718ED"/>
    <w:rsid w:val="00773E5B"/>
    <w:rsid w:val="00773FE1"/>
    <w:rsid w:val="00775CD3"/>
    <w:rsid w:val="0077624E"/>
    <w:rsid w:val="007768C0"/>
    <w:rsid w:val="007778D4"/>
    <w:rsid w:val="00777F9B"/>
    <w:rsid w:val="00780DEC"/>
    <w:rsid w:val="007822E9"/>
    <w:rsid w:val="00784020"/>
    <w:rsid w:val="007852FA"/>
    <w:rsid w:val="007856A2"/>
    <w:rsid w:val="0078583F"/>
    <w:rsid w:val="00785A54"/>
    <w:rsid w:val="007862F9"/>
    <w:rsid w:val="0078689C"/>
    <w:rsid w:val="00787091"/>
    <w:rsid w:val="0078795C"/>
    <w:rsid w:val="007879D5"/>
    <w:rsid w:val="00793938"/>
    <w:rsid w:val="00793C03"/>
    <w:rsid w:val="00793EF0"/>
    <w:rsid w:val="007945ED"/>
    <w:rsid w:val="00794CCA"/>
    <w:rsid w:val="007958A5"/>
    <w:rsid w:val="00795934"/>
    <w:rsid w:val="0079699D"/>
    <w:rsid w:val="00796A29"/>
    <w:rsid w:val="00796AE7"/>
    <w:rsid w:val="00796F97"/>
    <w:rsid w:val="0079709A"/>
    <w:rsid w:val="00797333"/>
    <w:rsid w:val="007A0885"/>
    <w:rsid w:val="007A0E94"/>
    <w:rsid w:val="007A1019"/>
    <w:rsid w:val="007A114E"/>
    <w:rsid w:val="007A1626"/>
    <w:rsid w:val="007A1A4F"/>
    <w:rsid w:val="007A1DEE"/>
    <w:rsid w:val="007A23E4"/>
    <w:rsid w:val="007A286B"/>
    <w:rsid w:val="007A38BC"/>
    <w:rsid w:val="007A405D"/>
    <w:rsid w:val="007A455D"/>
    <w:rsid w:val="007A617D"/>
    <w:rsid w:val="007A637A"/>
    <w:rsid w:val="007A6780"/>
    <w:rsid w:val="007B0431"/>
    <w:rsid w:val="007B17F2"/>
    <w:rsid w:val="007B25DE"/>
    <w:rsid w:val="007B2876"/>
    <w:rsid w:val="007B3243"/>
    <w:rsid w:val="007B3621"/>
    <w:rsid w:val="007B3AF5"/>
    <w:rsid w:val="007B442D"/>
    <w:rsid w:val="007B4F20"/>
    <w:rsid w:val="007B50A0"/>
    <w:rsid w:val="007B6674"/>
    <w:rsid w:val="007B68AE"/>
    <w:rsid w:val="007C1003"/>
    <w:rsid w:val="007C1559"/>
    <w:rsid w:val="007C16DF"/>
    <w:rsid w:val="007C1F3C"/>
    <w:rsid w:val="007C3178"/>
    <w:rsid w:val="007C33EC"/>
    <w:rsid w:val="007C3767"/>
    <w:rsid w:val="007C3B9C"/>
    <w:rsid w:val="007C403C"/>
    <w:rsid w:val="007C5543"/>
    <w:rsid w:val="007C5C1D"/>
    <w:rsid w:val="007C6113"/>
    <w:rsid w:val="007C64DB"/>
    <w:rsid w:val="007C7B72"/>
    <w:rsid w:val="007D0275"/>
    <w:rsid w:val="007D04F4"/>
    <w:rsid w:val="007D07EF"/>
    <w:rsid w:val="007D14BA"/>
    <w:rsid w:val="007D19D6"/>
    <w:rsid w:val="007D1ED0"/>
    <w:rsid w:val="007D24C2"/>
    <w:rsid w:val="007D283E"/>
    <w:rsid w:val="007D37F5"/>
    <w:rsid w:val="007D3F28"/>
    <w:rsid w:val="007D416B"/>
    <w:rsid w:val="007D4CCE"/>
    <w:rsid w:val="007D4E98"/>
    <w:rsid w:val="007D507D"/>
    <w:rsid w:val="007D54D4"/>
    <w:rsid w:val="007E07E5"/>
    <w:rsid w:val="007E0D2F"/>
    <w:rsid w:val="007E23E6"/>
    <w:rsid w:val="007E291E"/>
    <w:rsid w:val="007E2BDB"/>
    <w:rsid w:val="007E4341"/>
    <w:rsid w:val="007E50EB"/>
    <w:rsid w:val="007E56B8"/>
    <w:rsid w:val="007E5982"/>
    <w:rsid w:val="007E65A1"/>
    <w:rsid w:val="007E7B4A"/>
    <w:rsid w:val="007E7E02"/>
    <w:rsid w:val="007F0107"/>
    <w:rsid w:val="007F03BC"/>
    <w:rsid w:val="007F0CA8"/>
    <w:rsid w:val="007F0DD6"/>
    <w:rsid w:val="007F0DF7"/>
    <w:rsid w:val="007F1342"/>
    <w:rsid w:val="007F136A"/>
    <w:rsid w:val="007F1E30"/>
    <w:rsid w:val="007F2D35"/>
    <w:rsid w:val="007F34E7"/>
    <w:rsid w:val="007F371E"/>
    <w:rsid w:val="007F3EA8"/>
    <w:rsid w:val="007F4DBA"/>
    <w:rsid w:val="007F4FB4"/>
    <w:rsid w:val="007F598E"/>
    <w:rsid w:val="007F5E2C"/>
    <w:rsid w:val="007F6AE1"/>
    <w:rsid w:val="007F79BF"/>
    <w:rsid w:val="007F7EFA"/>
    <w:rsid w:val="008006EE"/>
    <w:rsid w:val="00800E69"/>
    <w:rsid w:val="00801527"/>
    <w:rsid w:val="00801D51"/>
    <w:rsid w:val="00801E68"/>
    <w:rsid w:val="0080365A"/>
    <w:rsid w:val="00803B80"/>
    <w:rsid w:val="00803CAF"/>
    <w:rsid w:val="00804929"/>
    <w:rsid w:val="00804DD0"/>
    <w:rsid w:val="00805182"/>
    <w:rsid w:val="00805364"/>
    <w:rsid w:val="00805558"/>
    <w:rsid w:val="00805DD6"/>
    <w:rsid w:val="00806D63"/>
    <w:rsid w:val="0080746E"/>
    <w:rsid w:val="00807A7C"/>
    <w:rsid w:val="00807BD3"/>
    <w:rsid w:val="008101D9"/>
    <w:rsid w:val="008121B0"/>
    <w:rsid w:val="00813372"/>
    <w:rsid w:val="00813602"/>
    <w:rsid w:val="00813611"/>
    <w:rsid w:val="0081371B"/>
    <w:rsid w:val="0081391A"/>
    <w:rsid w:val="00814B51"/>
    <w:rsid w:val="00814E16"/>
    <w:rsid w:val="008154F2"/>
    <w:rsid w:val="00815823"/>
    <w:rsid w:val="008161E2"/>
    <w:rsid w:val="008202BA"/>
    <w:rsid w:val="00820532"/>
    <w:rsid w:val="008215FB"/>
    <w:rsid w:val="00821680"/>
    <w:rsid w:val="008216B7"/>
    <w:rsid w:val="0082170D"/>
    <w:rsid w:val="00821CB3"/>
    <w:rsid w:val="00822740"/>
    <w:rsid w:val="00823103"/>
    <w:rsid w:val="00823125"/>
    <w:rsid w:val="00823148"/>
    <w:rsid w:val="008237D8"/>
    <w:rsid w:val="00824273"/>
    <w:rsid w:val="00824F25"/>
    <w:rsid w:val="00825056"/>
    <w:rsid w:val="00826021"/>
    <w:rsid w:val="00826151"/>
    <w:rsid w:val="00830925"/>
    <w:rsid w:val="00830938"/>
    <w:rsid w:val="0083145D"/>
    <w:rsid w:val="00831F68"/>
    <w:rsid w:val="0083248E"/>
    <w:rsid w:val="00833302"/>
    <w:rsid w:val="00833418"/>
    <w:rsid w:val="00833966"/>
    <w:rsid w:val="00833EE6"/>
    <w:rsid w:val="008343F0"/>
    <w:rsid w:val="00834984"/>
    <w:rsid w:val="008349F8"/>
    <w:rsid w:val="00834E11"/>
    <w:rsid w:val="008353B1"/>
    <w:rsid w:val="00835969"/>
    <w:rsid w:val="00837EDD"/>
    <w:rsid w:val="00842E93"/>
    <w:rsid w:val="00843F8C"/>
    <w:rsid w:val="00844272"/>
    <w:rsid w:val="0084432A"/>
    <w:rsid w:val="00844B4A"/>
    <w:rsid w:val="0084782C"/>
    <w:rsid w:val="00847E10"/>
    <w:rsid w:val="00850074"/>
    <w:rsid w:val="008501C5"/>
    <w:rsid w:val="00850A5B"/>
    <w:rsid w:val="00850EDF"/>
    <w:rsid w:val="0085120C"/>
    <w:rsid w:val="00851CFF"/>
    <w:rsid w:val="00852E20"/>
    <w:rsid w:val="00852EA9"/>
    <w:rsid w:val="00853DEB"/>
    <w:rsid w:val="00854286"/>
    <w:rsid w:val="00854D56"/>
    <w:rsid w:val="00854EA2"/>
    <w:rsid w:val="008551CC"/>
    <w:rsid w:val="0085550B"/>
    <w:rsid w:val="008556D8"/>
    <w:rsid w:val="00855761"/>
    <w:rsid w:val="00856F33"/>
    <w:rsid w:val="0085761A"/>
    <w:rsid w:val="0085781E"/>
    <w:rsid w:val="008609EE"/>
    <w:rsid w:val="00861F09"/>
    <w:rsid w:val="00862653"/>
    <w:rsid w:val="00862C24"/>
    <w:rsid w:val="008636A3"/>
    <w:rsid w:val="0086387E"/>
    <w:rsid w:val="00863AF8"/>
    <w:rsid w:val="008641AF"/>
    <w:rsid w:val="0086440A"/>
    <w:rsid w:val="00865060"/>
    <w:rsid w:val="008656B3"/>
    <w:rsid w:val="0086668C"/>
    <w:rsid w:val="00870124"/>
    <w:rsid w:val="0087126E"/>
    <w:rsid w:val="008715B8"/>
    <w:rsid w:val="00871679"/>
    <w:rsid w:val="00872196"/>
    <w:rsid w:val="008726AD"/>
    <w:rsid w:val="00872D9A"/>
    <w:rsid w:val="00874460"/>
    <w:rsid w:val="00874D0D"/>
    <w:rsid w:val="00875027"/>
    <w:rsid w:val="00876B33"/>
    <w:rsid w:val="00877E2D"/>
    <w:rsid w:val="008801E5"/>
    <w:rsid w:val="008813ED"/>
    <w:rsid w:val="00883E7D"/>
    <w:rsid w:val="0088518F"/>
    <w:rsid w:val="008853D4"/>
    <w:rsid w:val="0088579C"/>
    <w:rsid w:val="00885D02"/>
    <w:rsid w:val="00885D6E"/>
    <w:rsid w:val="00885FEA"/>
    <w:rsid w:val="008867D0"/>
    <w:rsid w:val="008872BD"/>
    <w:rsid w:val="00887850"/>
    <w:rsid w:val="008900C4"/>
    <w:rsid w:val="008900E9"/>
    <w:rsid w:val="00890464"/>
    <w:rsid w:val="008905AC"/>
    <w:rsid w:val="0089105B"/>
    <w:rsid w:val="008929B5"/>
    <w:rsid w:val="00892CF9"/>
    <w:rsid w:val="00893CAE"/>
    <w:rsid w:val="00893FC2"/>
    <w:rsid w:val="008945FB"/>
    <w:rsid w:val="008946DE"/>
    <w:rsid w:val="0089566E"/>
    <w:rsid w:val="00896557"/>
    <w:rsid w:val="00896D38"/>
    <w:rsid w:val="00897BAD"/>
    <w:rsid w:val="008A001A"/>
    <w:rsid w:val="008A0583"/>
    <w:rsid w:val="008A1440"/>
    <w:rsid w:val="008A1B5F"/>
    <w:rsid w:val="008A1CF1"/>
    <w:rsid w:val="008A249C"/>
    <w:rsid w:val="008A254F"/>
    <w:rsid w:val="008A25EC"/>
    <w:rsid w:val="008A3FA3"/>
    <w:rsid w:val="008A436E"/>
    <w:rsid w:val="008A47BC"/>
    <w:rsid w:val="008A5030"/>
    <w:rsid w:val="008A57D0"/>
    <w:rsid w:val="008A5BB0"/>
    <w:rsid w:val="008A6088"/>
    <w:rsid w:val="008B0851"/>
    <w:rsid w:val="008B0B28"/>
    <w:rsid w:val="008B247B"/>
    <w:rsid w:val="008B26C8"/>
    <w:rsid w:val="008B3644"/>
    <w:rsid w:val="008B3CBD"/>
    <w:rsid w:val="008B55F5"/>
    <w:rsid w:val="008B69A7"/>
    <w:rsid w:val="008B7134"/>
    <w:rsid w:val="008C0BA2"/>
    <w:rsid w:val="008C3CE9"/>
    <w:rsid w:val="008C4516"/>
    <w:rsid w:val="008C4BE9"/>
    <w:rsid w:val="008C4F35"/>
    <w:rsid w:val="008C4F9A"/>
    <w:rsid w:val="008C5D63"/>
    <w:rsid w:val="008C7144"/>
    <w:rsid w:val="008D0259"/>
    <w:rsid w:val="008D0EDD"/>
    <w:rsid w:val="008D1558"/>
    <w:rsid w:val="008D1BF3"/>
    <w:rsid w:val="008D2141"/>
    <w:rsid w:val="008D2319"/>
    <w:rsid w:val="008D38F3"/>
    <w:rsid w:val="008D418D"/>
    <w:rsid w:val="008D4DC2"/>
    <w:rsid w:val="008D5279"/>
    <w:rsid w:val="008D54E3"/>
    <w:rsid w:val="008D5572"/>
    <w:rsid w:val="008D69BB"/>
    <w:rsid w:val="008D6E9B"/>
    <w:rsid w:val="008D7830"/>
    <w:rsid w:val="008D7840"/>
    <w:rsid w:val="008E0246"/>
    <w:rsid w:val="008E0899"/>
    <w:rsid w:val="008E0FD8"/>
    <w:rsid w:val="008E21CA"/>
    <w:rsid w:val="008E2769"/>
    <w:rsid w:val="008E418C"/>
    <w:rsid w:val="008E557D"/>
    <w:rsid w:val="008F09CB"/>
    <w:rsid w:val="008F11D6"/>
    <w:rsid w:val="008F1368"/>
    <w:rsid w:val="008F2428"/>
    <w:rsid w:val="008F3EA0"/>
    <w:rsid w:val="008F4269"/>
    <w:rsid w:val="008F4845"/>
    <w:rsid w:val="008F4855"/>
    <w:rsid w:val="008F5673"/>
    <w:rsid w:val="008F5AD5"/>
    <w:rsid w:val="008F75D0"/>
    <w:rsid w:val="00900336"/>
    <w:rsid w:val="00901DAF"/>
    <w:rsid w:val="00902B8D"/>
    <w:rsid w:val="00904283"/>
    <w:rsid w:val="00905646"/>
    <w:rsid w:val="0090650E"/>
    <w:rsid w:val="009069D9"/>
    <w:rsid w:val="00906BED"/>
    <w:rsid w:val="009073F9"/>
    <w:rsid w:val="00907A90"/>
    <w:rsid w:val="00911D88"/>
    <w:rsid w:val="00912134"/>
    <w:rsid w:val="009123C7"/>
    <w:rsid w:val="00912D61"/>
    <w:rsid w:val="00913164"/>
    <w:rsid w:val="00914E7F"/>
    <w:rsid w:val="00915E0D"/>
    <w:rsid w:val="00915E65"/>
    <w:rsid w:val="009168EF"/>
    <w:rsid w:val="00916BA8"/>
    <w:rsid w:val="00920C97"/>
    <w:rsid w:val="0092112A"/>
    <w:rsid w:val="009215F7"/>
    <w:rsid w:val="00922097"/>
    <w:rsid w:val="0092256E"/>
    <w:rsid w:val="0092267A"/>
    <w:rsid w:val="00922693"/>
    <w:rsid w:val="00922857"/>
    <w:rsid w:val="00922F26"/>
    <w:rsid w:val="00923A6B"/>
    <w:rsid w:val="00923DDE"/>
    <w:rsid w:val="00925BE1"/>
    <w:rsid w:val="00925D90"/>
    <w:rsid w:val="00926579"/>
    <w:rsid w:val="009265BD"/>
    <w:rsid w:val="009265F6"/>
    <w:rsid w:val="00927145"/>
    <w:rsid w:val="009271FD"/>
    <w:rsid w:val="00927AC7"/>
    <w:rsid w:val="00930157"/>
    <w:rsid w:val="00930BD0"/>
    <w:rsid w:val="00930F4B"/>
    <w:rsid w:val="00933498"/>
    <w:rsid w:val="0093357C"/>
    <w:rsid w:val="00933948"/>
    <w:rsid w:val="0093414D"/>
    <w:rsid w:val="009344AF"/>
    <w:rsid w:val="0093523A"/>
    <w:rsid w:val="00935F85"/>
    <w:rsid w:val="009367B0"/>
    <w:rsid w:val="00936EA7"/>
    <w:rsid w:val="009376D8"/>
    <w:rsid w:val="0094082A"/>
    <w:rsid w:val="0094099E"/>
    <w:rsid w:val="00941D4C"/>
    <w:rsid w:val="00942479"/>
    <w:rsid w:val="00942502"/>
    <w:rsid w:val="00942F0F"/>
    <w:rsid w:val="00943056"/>
    <w:rsid w:val="00943717"/>
    <w:rsid w:val="00945F07"/>
    <w:rsid w:val="00946772"/>
    <w:rsid w:val="00946859"/>
    <w:rsid w:val="00947643"/>
    <w:rsid w:val="00947724"/>
    <w:rsid w:val="00950706"/>
    <w:rsid w:val="00951160"/>
    <w:rsid w:val="00951A07"/>
    <w:rsid w:val="0095274A"/>
    <w:rsid w:val="0095372F"/>
    <w:rsid w:val="00953990"/>
    <w:rsid w:val="009539CA"/>
    <w:rsid w:val="009547C5"/>
    <w:rsid w:val="009548ED"/>
    <w:rsid w:val="00954AE9"/>
    <w:rsid w:val="009555BA"/>
    <w:rsid w:val="009555C0"/>
    <w:rsid w:val="00956AA1"/>
    <w:rsid w:val="00956E42"/>
    <w:rsid w:val="00960166"/>
    <w:rsid w:val="0096083C"/>
    <w:rsid w:val="00960CBE"/>
    <w:rsid w:val="009615E9"/>
    <w:rsid w:val="00962572"/>
    <w:rsid w:val="00963DF1"/>
    <w:rsid w:val="0096465E"/>
    <w:rsid w:val="00965862"/>
    <w:rsid w:val="009660D7"/>
    <w:rsid w:val="00966C6C"/>
    <w:rsid w:val="00966F7A"/>
    <w:rsid w:val="00967F40"/>
    <w:rsid w:val="009702E0"/>
    <w:rsid w:val="009710CF"/>
    <w:rsid w:val="0097169E"/>
    <w:rsid w:val="009728AF"/>
    <w:rsid w:val="0097449A"/>
    <w:rsid w:val="00975594"/>
    <w:rsid w:val="009755EF"/>
    <w:rsid w:val="00976743"/>
    <w:rsid w:val="00976834"/>
    <w:rsid w:val="009775AC"/>
    <w:rsid w:val="00977A89"/>
    <w:rsid w:val="00981B18"/>
    <w:rsid w:val="0098201E"/>
    <w:rsid w:val="009821CB"/>
    <w:rsid w:val="00983169"/>
    <w:rsid w:val="009832C3"/>
    <w:rsid w:val="00983C5E"/>
    <w:rsid w:val="00984012"/>
    <w:rsid w:val="009855AC"/>
    <w:rsid w:val="00985A15"/>
    <w:rsid w:val="00986184"/>
    <w:rsid w:val="00986CD6"/>
    <w:rsid w:val="00987283"/>
    <w:rsid w:val="009875A8"/>
    <w:rsid w:val="00987B78"/>
    <w:rsid w:val="00987CAE"/>
    <w:rsid w:val="009907FF"/>
    <w:rsid w:val="00990B60"/>
    <w:rsid w:val="00991509"/>
    <w:rsid w:val="00991827"/>
    <w:rsid w:val="009919D2"/>
    <w:rsid w:val="0099258C"/>
    <w:rsid w:val="0099263A"/>
    <w:rsid w:val="00992AFA"/>
    <w:rsid w:val="009934E7"/>
    <w:rsid w:val="0099369D"/>
    <w:rsid w:val="009955D7"/>
    <w:rsid w:val="009956B5"/>
    <w:rsid w:val="009965A5"/>
    <w:rsid w:val="00996BDD"/>
    <w:rsid w:val="009970FF"/>
    <w:rsid w:val="00997ED8"/>
    <w:rsid w:val="009A068D"/>
    <w:rsid w:val="009A07B2"/>
    <w:rsid w:val="009A12A9"/>
    <w:rsid w:val="009A1A82"/>
    <w:rsid w:val="009A29A7"/>
    <w:rsid w:val="009A2D9D"/>
    <w:rsid w:val="009A30AE"/>
    <w:rsid w:val="009A35F4"/>
    <w:rsid w:val="009A4768"/>
    <w:rsid w:val="009A5245"/>
    <w:rsid w:val="009A5BB6"/>
    <w:rsid w:val="009A6B49"/>
    <w:rsid w:val="009A75D0"/>
    <w:rsid w:val="009A7637"/>
    <w:rsid w:val="009B03E1"/>
    <w:rsid w:val="009B0A43"/>
    <w:rsid w:val="009B10BD"/>
    <w:rsid w:val="009B1912"/>
    <w:rsid w:val="009B36D6"/>
    <w:rsid w:val="009B5B25"/>
    <w:rsid w:val="009B6009"/>
    <w:rsid w:val="009B65EE"/>
    <w:rsid w:val="009B69C2"/>
    <w:rsid w:val="009B6B9F"/>
    <w:rsid w:val="009B6C6E"/>
    <w:rsid w:val="009C0721"/>
    <w:rsid w:val="009C0DC7"/>
    <w:rsid w:val="009C10B3"/>
    <w:rsid w:val="009C158F"/>
    <w:rsid w:val="009C19B8"/>
    <w:rsid w:val="009C1D6C"/>
    <w:rsid w:val="009C2728"/>
    <w:rsid w:val="009C5095"/>
    <w:rsid w:val="009C6235"/>
    <w:rsid w:val="009C68DD"/>
    <w:rsid w:val="009C694E"/>
    <w:rsid w:val="009C6A15"/>
    <w:rsid w:val="009C7B54"/>
    <w:rsid w:val="009D0F09"/>
    <w:rsid w:val="009D0F30"/>
    <w:rsid w:val="009D152C"/>
    <w:rsid w:val="009D3362"/>
    <w:rsid w:val="009D36BD"/>
    <w:rsid w:val="009D4023"/>
    <w:rsid w:val="009D4DDC"/>
    <w:rsid w:val="009D4DE0"/>
    <w:rsid w:val="009D5004"/>
    <w:rsid w:val="009D57C7"/>
    <w:rsid w:val="009D5958"/>
    <w:rsid w:val="009D606A"/>
    <w:rsid w:val="009D669E"/>
    <w:rsid w:val="009D7D46"/>
    <w:rsid w:val="009E0039"/>
    <w:rsid w:val="009E13F3"/>
    <w:rsid w:val="009E1D4D"/>
    <w:rsid w:val="009E2597"/>
    <w:rsid w:val="009E3980"/>
    <w:rsid w:val="009E3DA9"/>
    <w:rsid w:val="009E5464"/>
    <w:rsid w:val="009E5F20"/>
    <w:rsid w:val="009E6ECB"/>
    <w:rsid w:val="009F018A"/>
    <w:rsid w:val="009F0B20"/>
    <w:rsid w:val="009F1277"/>
    <w:rsid w:val="009F1D93"/>
    <w:rsid w:val="009F2849"/>
    <w:rsid w:val="009F36FD"/>
    <w:rsid w:val="009F375E"/>
    <w:rsid w:val="009F3A38"/>
    <w:rsid w:val="009F3C77"/>
    <w:rsid w:val="009F4B63"/>
    <w:rsid w:val="009F4DCE"/>
    <w:rsid w:val="009F52EB"/>
    <w:rsid w:val="009F57D4"/>
    <w:rsid w:val="009F5986"/>
    <w:rsid w:val="009F5EF2"/>
    <w:rsid w:val="009F6BBD"/>
    <w:rsid w:val="009F6EE7"/>
    <w:rsid w:val="009F74E7"/>
    <w:rsid w:val="009F7D31"/>
    <w:rsid w:val="00A00CAE"/>
    <w:rsid w:val="00A01A71"/>
    <w:rsid w:val="00A03561"/>
    <w:rsid w:val="00A037FD"/>
    <w:rsid w:val="00A03D7A"/>
    <w:rsid w:val="00A04057"/>
    <w:rsid w:val="00A042AA"/>
    <w:rsid w:val="00A05AB7"/>
    <w:rsid w:val="00A06716"/>
    <w:rsid w:val="00A06916"/>
    <w:rsid w:val="00A07B75"/>
    <w:rsid w:val="00A10168"/>
    <w:rsid w:val="00A117AF"/>
    <w:rsid w:val="00A11A2F"/>
    <w:rsid w:val="00A12531"/>
    <w:rsid w:val="00A128A3"/>
    <w:rsid w:val="00A131D8"/>
    <w:rsid w:val="00A13C7B"/>
    <w:rsid w:val="00A13F77"/>
    <w:rsid w:val="00A14AE5"/>
    <w:rsid w:val="00A15901"/>
    <w:rsid w:val="00A163C2"/>
    <w:rsid w:val="00A165AB"/>
    <w:rsid w:val="00A1745D"/>
    <w:rsid w:val="00A201CD"/>
    <w:rsid w:val="00A20BFF"/>
    <w:rsid w:val="00A20CAF"/>
    <w:rsid w:val="00A213C9"/>
    <w:rsid w:val="00A21E10"/>
    <w:rsid w:val="00A226F7"/>
    <w:rsid w:val="00A23292"/>
    <w:rsid w:val="00A23F82"/>
    <w:rsid w:val="00A25A7A"/>
    <w:rsid w:val="00A25A9D"/>
    <w:rsid w:val="00A26094"/>
    <w:rsid w:val="00A30749"/>
    <w:rsid w:val="00A318F9"/>
    <w:rsid w:val="00A322F9"/>
    <w:rsid w:val="00A32BD1"/>
    <w:rsid w:val="00A33140"/>
    <w:rsid w:val="00A3321B"/>
    <w:rsid w:val="00A33332"/>
    <w:rsid w:val="00A353DB"/>
    <w:rsid w:val="00A37F14"/>
    <w:rsid w:val="00A402C2"/>
    <w:rsid w:val="00A410AE"/>
    <w:rsid w:val="00A412C1"/>
    <w:rsid w:val="00A424C1"/>
    <w:rsid w:val="00A4276A"/>
    <w:rsid w:val="00A42E98"/>
    <w:rsid w:val="00A437C3"/>
    <w:rsid w:val="00A43979"/>
    <w:rsid w:val="00A43DBE"/>
    <w:rsid w:val="00A43F35"/>
    <w:rsid w:val="00A44F0E"/>
    <w:rsid w:val="00A451FB"/>
    <w:rsid w:val="00A459CE"/>
    <w:rsid w:val="00A459D4"/>
    <w:rsid w:val="00A45E87"/>
    <w:rsid w:val="00A468A8"/>
    <w:rsid w:val="00A469A0"/>
    <w:rsid w:val="00A46B51"/>
    <w:rsid w:val="00A4715E"/>
    <w:rsid w:val="00A47338"/>
    <w:rsid w:val="00A474E2"/>
    <w:rsid w:val="00A476E3"/>
    <w:rsid w:val="00A47A24"/>
    <w:rsid w:val="00A47C08"/>
    <w:rsid w:val="00A50B0E"/>
    <w:rsid w:val="00A50EF6"/>
    <w:rsid w:val="00A51C1E"/>
    <w:rsid w:val="00A5221F"/>
    <w:rsid w:val="00A52BB6"/>
    <w:rsid w:val="00A53075"/>
    <w:rsid w:val="00A5334E"/>
    <w:rsid w:val="00A53441"/>
    <w:rsid w:val="00A54CC7"/>
    <w:rsid w:val="00A55CF8"/>
    <w:rsid w:val="00A55E62"/>
    <w:rsid w:val="00A56923"/>
    <w:rsid w:val="00A56E2C"/>
    <w:rsid w:val="00A56E90"/>
    <w:rsid w:val="00A57D0A"/>
    <w:rsid w:val="00A57EF7"/>
    <w:rsid w:val="00A60141"/>
    <w:rsid w:val="00A60497"/>
    <w:rsid w:val="00A6063D"/>
    <w:rsid w:val="00A606D1"/>
    <w:rsid w:val="00A60AA6"/>
    <w:rsid w:val="00A611BF"/>
    <w:rsid w:val="00A6129F"/>
    <w:rsid w:val="00A61B11"/>
    <w:rsid w:val="00A61C39"/>
    <w:rsid w:val="00A61F7C"/>
    <w:rsid w:val="00A62A57"/>
    <w:rsid w:val="00A643B1"/>
    <w:rsid w:val="00A64984"/>
    <w:rsid w:val="00A662BD"/>
    <w:rsid w:val="00A66515"/>
    <w:rsid w:val="00A66FF0"/>
    <w:rsid w:val="00A701E0"/>
    <w:rsid w:val="00A706F3"/>
    <w:rsid w:val="00A7266A"/>
    <w:rsid w:val="00A72A5B"/>
    <w:rsid w:val="00A73547"/>
    <w:rsid w:val="00A73FC4"/>
    <w:rsid w:val="00A74342"/>
    <w:rsid w:val="00A74E8D"/>
    <w:rsid w:val="00A75ED8"/>
    <w:rsid w:val="00A75F71"/>
    <w:rsid w:val="00A805FD"/>
    <w:rsid w:val="00A8098F"/>
    <w:rsid w:val="00A8221A"/>
    <w:rsid w:val="00A83779"/>
    <w:rsid w:val="00A84006"/>
    <w:rsid w:val="00A844CE"/>
    <w:rsid w:val="00A845C1"/>
    <w:rsid w:val="00A8489D"/>
    <w:rsid w:val="00A84A08"/>
    <w:rsid w:val="00A850E1"/>
    <w:rsid w:val="00A8566D"/>
    <w:rsid w:val="00A85C62"/>
    <w:rsid w:val="00A85D01"/>
    <w:rsid w:val="00A8647E"/>
    <w:rsid w:val="00A8689B"/>
    <w:rsid w:val="00A86C1D"/>
    <w:rsid w:val="00A86F77"/>
    <w:rsid w:val="00A87876"/>
    <w:rsid w:val="00A903FC"/>
    <w:rsid w:val="00A90874"/>
    <w:rsid w:val="00A91256"/>
    <w:rsid w:val="00A91280"/>
    <w:rsid w:val="00A935AC"/>
    <w:rsid w:val="00A93A9E"/>
    <w:rsid w:val="00A93AB2"/>
    <w:rsid w:val="00A952A1"/>
    <w:rsid w:val="00A9698C"/>
    <w:rsid w:val="00A96C0D"/>
    <w:rsid w:val="00A96D04"/>
    <w:rsid w:val="00A97430"/>
    <w:rsid w:val="00A9782D"/>
    <w:rsid w:val="00A97A0F"/>
    <w:rsid w:val="00A97CAC"/>
    <w:rsid w:val="00AA03FA"/>
    <w:rsid w:val="00AA0414"/>
    <w:rsid w:val="00AA065D"/>
    <w:rsid w:val="00AA127D"/>
    <w:rsid w:val="00AA2422"/>
    <w:rsid w:val="00AA2966"/>
    <w:rsid w:val="00AA3DE9"/>
    <w:rsid w:val="00AA3E46"/>
    <w:rsid w:val="00AA3EF4"/>
    <w:rsid w:val="00AA4197"/>
    <w:rsid w:val="00AA50D5"/>
    <w:rsid w:val="00AA59B9"/>
    <w:rsid w:val="00AA5C09"/>
    <w:rsid w:val="00AA6AEF"/>
    <w:rsid w:val="00AA77F0"/>
    <w:rsid w:val="00AB0F79"/>
    <w:rsid w:val="00AB12AD"/>
    <w:rsid w:val="00AB1D28"/>
    <w:rsid w:val="00AB2283"/>
    <w:rsid w:val="00AB2B29"/>
    <w:rsid w:val="00AB2D2D"/>
    <w:rsid w:val="00AB2ED8"/>
    <w:rsid w:val="00AB4095"/>
    <w:rsid w:val="00AB533A"/>
    <w:rsid w:val="00AB6767"/>
    <w:rsid w:val="00AB67B5"/>
    <w:rsid w:val="00AC0136"/>
    <w:rsid w:val="00AC0519"/>
    <w:rsid w:val="00AC0D14"/>
    <w:rsid w:val="00AC1788"/>
    <w:rsid w:val="00AC2837"/>
    <w:rsid w:val="00AC2BE4"/>
    <w:rsid w:val="00AC373D"/>
    <w:rsid w:val="00AC3B49"/>
    <w:rsid w:val="00AC42AE"/>
    <w:rsid w:val="00AC450F"/>
    <w:rsid w:val="00AC4780"/>
    <w:rsid w:val="00AC53C5"/>
    <w:rsid w:val="00AC5742"/>
    <w:rsid w:val="00AC6F00"/>
    <w:rsid w:val="00AC7E4F"/>
    <w:rsid w:val="00AD0111"/>
    <w:rsid w:val="00AD0589"/>
    <w:rsid w:val="00AD2FB6"/>
    <w:rsid w:val="00AD3072"/>
    <w:rsid w:val="00AD36F5"/>
    <w:rsid w:val="00AD37DD"/>
    <w:rsid w:val="00AD3FE0"/>
    <w:rsid w:val="00AD42CE"/>
    <w:rsid w:val="00AD435B"/>
    <w:rsid w:val="00AD53A4"/>
    <w:rsid w:val="00AD54BA"/>
    <w:rsid w:val="00AD5BA3"/>
    <w:rsid w:val="00AD6406"/>
    <w:rsid w:val="00AD6994"/>
    <w:rsid w:val="00AD75AE"/>
    <w:rsid w:val="00AE04E8"/>
    <w:rsid w:val="00AE0E9C"/>
    <w:rsid w:val="00AE1382"/>
    <w:rsid w:val="00AE19AB"/>
    <w:rsid w:val="00AE2A74"/>
    <w:rsid w:val="00AE2AFF"/>
    <w:rsid w:val="00AE3976"/>
    <w:rsid w:val="00AE3A36"/>
    <w:rsid w:val="00AE3AB3"/>
    <w:rsid w:val="00AE417B"/>
    <w:rsid w:val="00AE4D61"/>
    <w:rsid w:val="00AE5A08"/>
    <w:rsid w:val="00AE6379"/>
    <w:rsid w:val="00AE7793"/>
    <w:rsid w:val="00AF02C9"/>
    <w:rsid w:val="00AF0EB3"/>
    <w:rsid w:val="00AF10D6"/>
    <w:rsid w:val="00AF16DA"/>
    <w:rsid w:val="00AF197B"/>
    <w:rsid w:val="00AF35A2"/>
    <w:rsid w:val="00AF391C"/>
    <w:rsid w:val="00AF44B5"/>
    <w:rsid w:val="00AF453D"/>
    <w:rsid w:val="00AF4C0C"/>
    <w:rsid w:val="00AF4E73"/>
    <w:rsid w:val="00AF5485"/>
    <w:rsid w:val="00AF59DF"/>
    <w:rsid w:val="00AF6669"/>
    <w:rsid w:val="00AF66F0"/>
    <w:rsid w:val="00AF7D2E"/>
    <w:rsid w:val="00B0072A"/>
    <w:rsid w:val="00B00BBC"/>
    <w:rsid w:val="00B012D0"/>
    <w:rsid w:val="00B01352"/>
    <w:rsid w:val="00B037FB"/>
    <w:rsid w:val="00B05118"/>
    <w:rsid w:val="00B055C6"/>
    <w:rsid w:val="00B05FF4"/>
    <w:rsid w:val="00B0677E"/>
    <w:rsid w:val="00B07E4A"/>
    <w:rsid w:val="00B07ED3"/>
    <w:rsid w:val="00B10560"/>
    <w:rsid w:val="00B10900"/>
    <w:rsid w:val="00B11016"/>
    <w:rsid w:val="00B1129F"/>
    <w:rsid w:val="00B11860"/>
    <w:rsid w:val="00B11AA8"/>
    <w:rsid w:val="00B137DB"/>
    <w:rsid w:val="00B13FFB"/>
    <w:rsid w:val="00B15F00"/>
    <w:rsid w:val="00B1631E"/>
    <w:rsid w:val="00B16C05"/>
    <w:rsid w:val="00B1726F"/>
    <w:rsid w:val="00B1759F"/>
    <w:rsid w:val="00B202D3"/>
    <w:rsid w:val="00B21009"/>
    <w:rsid w:val="00B21848"/>
    <w:rsid w:val="00B22487"/>
    <w:rsid w:val="00B22891"/>
    <w:rsid w:val="00B228E2"/>
    <w:rsid w:val="00B22C87"/>
    <w:rsid w:val="00B22DA6"/>
    <w:rsid w:val="00B23763"/>
    <w:rsid w:val="00B23AC0"/>
    <w:rsid w:val="00B23B1D"/>
    <w:rsid w:val="00B245CA"/>
    <w:rsid w:val="00B246DA"/>
    <w:rsid w:val="00B24E3B"/>
    <w:rsid w:val="00B2567A"/>
    <w:rsid w:val="00B25B67"/>
    <w:rsid w:val="00B2608A"/>
    <w:rsid w:val="00B2648B"/>
    <w:rsid w:val="00B267D1"/>
    <w:rsid w:val="00B3050B"/>
    <w:rsid w:val="00B306F7"/>
    <w:rsid w:val="00B312C6"/>
    <w:rsid w:val="00B31999"/>
    <w:rsid w:val="00B31DB9"/>
    <w:rsid w:val="00B328F0"/>
    <w:rsid w:val="00B32AAB"/>
    <w:rsid w:val="00B33133"/>
    <w:rsid w:val="00B33ACA"/>
    <w:rsid w:val="00B3413C"/>
    <w:rsid w:val="00B347D3"/>
    <w:rsid w:val="00B34ED8"/>
    <w:rsid w:val="00B353D7"/>
    <w:rsid w:val="00B37659"/>
    <w:rsid w:val="00B37836"/>
    <w:rsid w:val="00B37B86"/>
    <w:rsid w:val="00B402ED"/>
    <w:rsid w:val="00B404E8"/>
    <w:rsid w:val="00B4077A"/>
    <w:rsid w:val="00B41038"/>
    <w:rsid w:val="00B4422A"/>
    <w:rsid w:val="00B4496C"/>
    <w:rsid w:val="00B44A48"/>
    <w:rsid w:val="00B46689"/>
    <w:rsid w:val="00B46FA3"/>
    <w:rsid w:val="00B47433"/>
    <w:rsid w:val="00B47A06"/>
    <w:rsid w:val="00B50965"/>
    <w:rsid w:val="00B528E5"/>
    <w:rsid w:val="00B52EE8"/>
    <w:rsid w:val="00B52FE3"/>
    <w:rsid w:val="00B549AB"/>
    <w:rsid w:val="00B55084"/>
    <w:rsid w:val="00B5683A"/>
    <w:rsid w:val="00B57B40"/>
    <w:rsid w:val="00B57E76"/>
    <w:rsid w:val="00B57F72"/>
    <w:rsid w:val="00B61020"/>
    <w:rsid w:val="00B62174"/>
    <w:rsid w:val="00B62476"/>
    <w:rsid w:val="00B62C9E"/>
    <w:rsid w:val="00B63CDC"/>
    <w:rsid w:val="00B63F86"/>
    <w:rsid w:val="00B64C54"/>
    <w:rsid w:val="00B64EE5"/>
    <w:rsid w:val="00B654AA"/>
    <w:rsid w:val="00B66F71"/>
    <w:rsid w:val="00B671EC"/>
    <w:rsid w:val="00B70778"/>
    <w:rsid w:val="00B70F59"/>
    <w:rsid w:val="00B718A8"/>
    <w:rsid w:val="00B71D53"/>
    <w:rsid w:val="00B73AD3"/>
    <w:rsid w:val="00B73F93"/>
    <w:rsid w:val="00B74B35"/>
    <w:rsid w:val="00B75B64"/>
    <w:rsid w:val="00B76090"/>
    <w:rsid w:val="00B765E5"/>
    <w:rsid w:val="00B76B8F"/>
    <w:rsid w:val="00B77FD9"/>
    <w:rsid w:val="00B802DF"/>
    <w:rsid w:val="00B8034F"/>
    <w:rsid w:val="00B82222"/>
    <w:rsid w:val="00B82C6A"/>
    <w:rsid w:val="00B8322D"/>
    <w:rsid w:val="00B858C7"/>
    <w:rsid w:val="00B861BD"/>
    <w:rsid w:val="00B8665D"/>
    <w:rsid w:val="00B869B3"/>
    <w:rsid w:val="00B912A4"/>
    <w:rsid w:val="00B91AAC"/>
    <w:rsid w:val="00B91BE5"/>
    <w:rsid w:val="00B91F2C"/>
    <w:rsid w:val="00B92766"/>
    <w:rsid w:val="00B93868"/>
    <w:rsid w:val="00B948C0"/>
    <w:rsid w:val="00B94F38"/>
    <w:rsid w:val="00B95DC0"/>
    <w:rsid w:val="00B9636C"/>
    <w:rsid w:val="00B972D9"/>
    <w:rsid w:val="00B97337"/>
    <w:rsid w:val="00B9787E"/>
    <w:rsid w:val="00BA013A"/>
    <w:rsid w:val="00BA0E6F"/>
    <w:rsid w:val="00BA2DD7"/>
    <w:rsid w:val="00BA37EB"/>
    <w:rsid w:val="00BA4811"/>
    <w:rsid w:val="00BA73F2"/>
    <w:rsid w:val="00BA7862"/>
    <w:rsid w:val="00BB06C1"/>
    <w:rsid w:val="00BB07BB"/>
    <w:rsid w:val="00BB10AA"/>
    <w:rsid w:val="00BB22E2"/>
    <w:rsid w:val="00BB2B1C"/>
    <w:rsid w:val="00BB37FC"/>
    <w:rsid w:val="00BB3AC5"/>
    <w:rsid w:val="00BB44A0"/>
    <w:rsid w:val="00BB4736"/>
    <w:rsid w:val="00BB4789"/>
    <w:rsid w:val="00BB4B6D"/>
    <w:rsid w:val="00BB5CB7"/>
    <w:rsid w:val="00BB6B4D"/>
    <w:rsid w:val="00BC1355"/>
    <w:rsid w:val="00BC14EB"/>
    <w:rsid w:val="00BC1A76"/>
    <w:rsid w:val="00BC1D1F"/>
    <w:rsid w:val="00BC2356"/>
    <w:rsid w:val="00BC24A1"/>
    <w:rsid w:val="00BC2B5B"/>
    <w:rsid w:val="00BC334A"/>
    <w:rsid w:val="00BC450F"/>
    <w:rsid w:val="00BC53A8"/>
    <w:rsid w:val="00BC5706"/>
    <w:rsid w:val="00BC589F"/>
    <w:rsid w:val="00BC5ACF"/>
    <w:rsid w:val="00BC7477"/>
    <w:rsid w:val="00BD0263"/>
    <w:rsid w:val="00BD08C4"/>
    <w:rsid w:val="00BD1A65"/>
    <w:rsid w:val="00BD1B76"/>
    <w:rsid w:val="00BD24DA"/>
    <w:rsid w:val="00BD3E4B"/>
    <w:rsid w:val="00BD49E3"/>
    <w:rsid w:val="00BD4AD2"/>
    <w:rsid w:val="00BD55AD"/>
    <w:rsid w:val="00BD71B7"/>
    <w:rsid w:val="00BE0715"/>
    <w:rsid w:val="00BE18B7"/>
    <w:rsid w:val="00BE1A6E"/>
    <w:rsid w:val="00BE334E"/>
    <w:rsid w:val="00BE444E"/>
    <w:rsid w:val="00BE4B1A"/>
    <w:rsid w:val="00BE5329"/>
    <w:rsid w:val="00BE5417"/>
    <w:rsid w:val="00BE7306"/>
    <w:rsid w:val="00BE7F70"/>
    <w:rsid w:val="00BF28CA"/>
    <w:rsid w:val="00BF36A0"/>
    <w:rsid w:val="00BF467E"/>
    <w:rsid w:val="00BF53A4"/>
    <w:rsid w:val="00BF5D0E"/>
    <w:rsid w:val="00BF6EDF"/>
    <w:rsid w:val="00BF71E3"/>
    <w:rsid w:val="00BF72FB"/>
    <w:rsid w:val="00BF7872"/>
    <w:rsid w:val="00BF7D53"/>
    <w:rsid w:val="00C0038A"/>
    <w:rsid w:val="00C00D8C"/>
    <w:rsid w:val="00C00E42"/>
    <w:rsid w:val="00C011DD"/>
    <w:rsid w:val="00C0168D"/>
    <w:rsid w:val="00C02DD4"/>
    <w:rsid w:val="00C02EAA"/>
    <w:rsid w:val="00C03257"/>
    <w:rsid w:val="00C0346E"/>
    <w:rsid w:val="00C04E45"/>
    <w:rsid w:val="00C04F12"/>
    <w:rsid w:val="00C057B6"/>
    <w:rsid w:val="00C06B5D"/>
    <w:rsid w:val="00C06E35"/>
    <w:rsid w:val="00C077CA"/>
    <w:rsid w:val="00C1058C"/>
    <w:rsid w:val="00C11094"/>
    <w:rsid w:val="00C11C9F"/>
    <w:rsid w:val="00C128F6"/>
    <w:rsid w:val="00C129C1"/>
    <w:rsid w:val="00C142E9"/>
    <w:rsid w:val="00C15478"/>
    <w:rsid w:val="00C161BC"/>
    <w:rsid w:val="00C16615"/>
    <w:rsid w:val="00C16B79"/>
    <w:rsid w:val="00C16FEA"/>
    <w:rsid w:val="00C172AD"/>
    <w:rsid w:val="00C172C2"/>
    <w:rsid w:val="00C21A94"/>
    <w:rsid w:val="00C21E4B"/>
    <w:rsid w:val="00C22083"/>
    <w:rsid w:val="00C22F3D"/>
    <w:rsid w:val="00C234F4"/>
    <w:rsid w:val="00C236DC"/>
    <w:rsid w:val="00C23989"/>
    <w:rsid w:val="00C244B5"/>
    <w:rsid w:val="00C2518C"/>
    <w:rsid w:val="00C26297"/>
    <w:rsid w:val="00C26E4F"/>
    <w:rsid w:val="00C27230"/>
    <w:rsid w:val="00C27522"/>
    <w:rsid w:val="00C27CFB"/>
    <w:rsid w:val="00C31173"/>
    <w:rsid w:val="00C3260B"/>
    <w:rsid w:val="00C32976"/>
    <w:rsid w:val="00C32B17"/>
    <w:rsid w:val="00C335F0"/>
    <w:rsid w:val="00C33F52"/>
    <w:rsid w:val="00C34473"/>
    <w:rsid w:val="00C345D2"/>
    <w:rsid w:val="00C357A7"/>
    <w:rsid w:val="00C35BA6"/>
    <w:rsid w:val="00C35CB2"/>
    <w:rsid w:val="00C35D5E"/>
    <w:rsid w:val="00C3620F"/>
    <w:rsid w:val="00C405E5"/>
    <w:rsid w:val="00C40634"/>
    <w:rsid w:val="00C41C3D"/>
    <w:rsid w:val="00C41FEF"/>
    <w:rsid w:val="00C436D1"/>
    <w:rsid w:val="00C4502D"/>
    <w:rsid w:val="00C465AA"/>
    <w:rsid w:val="00C478B6"/>
    <w:rsid w:val="00C50090"/>
    <w:rsid w:val="00C5018B"/>
    <w:rsid w:val="00C50CFB"/>
    <w:rsid w:val="00C51232"/>
    <w:rsid w:val="00C51F75"/>
    <w:rsid w:val="00C52134"/>
    <w:rsid w:val="00C5231E"/>
    <w:rsid w:val="00C52757"/>
    <w:rsid w:val="00C52E4E"/>
    <w:rsid w:val="00C5357C"/>
    <w:rsid w:val="00C53E02"/>
    <w:rsid w:val="00C54211"/>
    <w:rsid w:val="00C54B91"/>
    <w:rsid w:val="00C54ED8"/>
    <w:rsid w:val="00C55507"/>
    <w:rsid w:val="00C55C4E"/>
    <w:rsid w:val="00C573DA"/>
    <w:rsid w:val="00C57805"/>
    <w:rsid w:val="00C63701"/>
    <w:rsid w:val="00C64AAE"/>
    <w:rsid w:val="00C658E8"/>
    <w:rsid w:val="00C66C4C"/>
    <w:rsid w:val="00C675E2"/>
    <w:rsid w:val="00C67C43"/>
    <w:rsid w:val="00C70E37"/>
    <w:rsid w:val="00C7163A"/>
    <w:rsid w:val="00C739E9"/>
    <w:rsid w:val="00C73AA5"/>
    <w:rsid w:val="00C73E2E"/>
    <w:rsid w:val="00C7462E"/>
    <w:rsid w:val="00C74A86"/>
    <w:rsid w:val="00C74FBF"/>
    <w:rsid w:val="00C74FC1"/>
    <w:rsid w:val="00C77CCE"/>
    <w:rsid w:val="00C77D64"/>
    <w:rsid w:val="00C801C9"/>
    <w:rsid w:val="00C81403"/>
    <w:rsid w:val="00C81EDA"/>
    <w:rsid w:val="00C8377C"/>
    <w:rsid w:val="00C83835"/>
    <w:rsid w:val="00C83D93"/>
    <w:rsid w:val="00C84754"/>
    <w:rsid w:val="00C84ADD"/>
    <w:rsid w:val="00C84B16"/>
    <w:rsid w:val="00C84BBC"/>
    <w:rsid w:val="00C85817"/>
    <w:rsid w:val="00C85BC1"/>
    <w:rsid w:val="00C8658E"/>
    <w:rsid w:val="00C901FE"/>
    <w:rsid w:val="00C905BA"/>
    <w:rsid w:val="00C91E49"/>
    <w:rsid w:val="00C91E8A"/>
    <w:rsid w:val="00C92953"/>
    <w:rsid w:val="00C92F91"/>
    <w:rsid w:val="00C9364B"/>
    <w:rsid w:val="00C9495F"/>
    <w:rsid w:val="00C963DE"/>
    <w:rsid w:val="00C96525"/>
    <w:rsid w:val="00CA139E"/>
    <w:rsid w:val="00CA140F"/>
    <w:rsid w:val="00CA2262"/>
    <w:rsid w:val="00CA228D"/>
    <w:rsid w:val="00CA22EC"/>
    <w:rsid w:val="00CA25B6"/>
    <w:rsid w:val="00CA3444"/>
    <w:rsid w:val="00CA3E4C"/>
    <w:rsid w:val="00CA7D8F"/>
    <w:rsid w:val="00CA7E5D"/>
    <w:rsid w:val="00CA7EDB"/>
    <w:rsid w:val="00CB044A"/>
    <w:rsid w:val="00CB0F27"/>
    <w:rsid w:val="00CB1DA3"/>
    <w:rsid w:val="00CB1F85"/>
    <w:rsid w:val="00CB39EA"/>
    <w:rsid w:val="00CB4162"/>
    <w:rsid w:val="00CB483A"/>
    <w:rsid w:val="00CB4BC6"/>
    <w:rsid w:val="00CB596B"/>
    <w:rsid w:val="00CB5DE3"/>
    <w:rsid w:val="00CB7443"/>
    <w:rsid w:val="00CB7F04"/>
    <w:rsid w:val="00CC1CF9"/>
    <w:rsid w:val="00CC1E24"/>
    <w:rsid w:val="00CC1E61"/>
    <w:rsid w:val="00CC21F5"/>
    <w:rsid w:val="00CC27A2"/>
    <w:rsid w:val="00CC4A67"/>
    <w:rsid w:val="00CC4C8E"/>
    <w:rsid w:val="00CC55B4"/>
    <w:rsid w:val="00CC6B2C"/>
    <w:rsid w:val="00CC73C6"/>
    <w:rsid w:val="00CD10C9"/>
    <w:rsid w:val="00CD19B0"/>
    <w:rsid w:val="00CD3190"/>
    <w:rsid w:val="00CD33E0"/>
    <w:rsid w:val="00CD3C23"/>
    <w:rsid w:val="00CD3E0A"/>
    <w:rsid w:val="00CD563F"/>
    <w:rsid w:val="00CD755C"/>
    <w:rsid w:val="00CE0F9B"/>
    <w:rsid w:val="00CE1AE8"/>
    <w:rsid w:val="00CE212D"/>
    <w:rsid w:val="00CE25DB"/>
    <w:rsid w:val="00CE2AA1"/>
    <w:rsid w:val="00CE2EF3"/>
    <w:rsid w:val="00CE389C"/>
    <w:rsid w:val="00CE3BD4"/>
    <w:rsid w:val="00CE4884"/>
    <w:rsid w:val="00CE4B57"/>
    <w:rsid w:val="00CE4EDA"/>
    <w:rsid w:val="00CE583A"/>
    <w:rsid w:val="00CE5D45"/>
    <w:rsid w:val="00CE6795"/>
    <w:rsid w:val="00CE6DAB"/>
    <w:rsid w:val="00CE76F8"/>
    <w:rsid w:val="00CE7B84"/>
    <w:rsid w:val="00CF0330"/>
    <w:rsid w:val="00CF06D3"/>
    <w:rsid w:val="00CF2D80"/>
    <w:rsid w:val="00CF3596"/>
    <w:rsid w:val="00CF3DC9"/>
    <w:rsid w:val="00CF3EB6"/>
    <w:rsid w:val="00CF415C"/>
    <w:rsid w:val="00CF4B0D"/>
    <w:rsid w:val="00CF53C9"/>
    <w:rsid w:val="00CF570C"/>
    <w:rsid w:val="00CF5B48"/>
    <w:rsid w:val="00CF6394"/>
    <w:rsid w:val="00CF691A"/>
    <w:rsid w:val="00CF77FA"/>
    <w:rsid w:val="00D002FD"/>
    <w:rsid w:val="00D00CE6"/>
    <w:rsid w:val="00D013EB"/>
    <w:rsid w:val="00D0267B"/>
    <w:rsid w:val="00D031A0"/>
    <w:rsid w:val="00D0397E"/>
    <w:rsid w:val="00D03FC3"/>
    <w:rsid w:val="00D05238"/>
    <w:rsid w:val="00D05A45"/>
    <w:rsid w:val="00D0658A"/>
    <w:rsid w:val="00D065EA"/>
    <w:rsid w:val="00D075E1"/>
    <w:rsid w:val="00D1056E"/>
    <w:rsid w:val="00D11909"/>
    <w:rsid w:val="00D11B1E"/>
    <w:rsid w:val="00D12396"/>
    <w:rsid w:val="00D12747"/>
    <w:rsid w:val="00D1312E"/>
    <w:rsid w:val="00D14102"/>
    <w:rsid w:val="00D15B3B"/>
    <w:rsid w:val="00D176F9"/>
    <w:rsid w:val="00D17723"/>
    <w:rsid w:val="00D17938"/>
    <w:rsid w:val="00D2012F"/>
    <w:rsid w:val="00D2080C"/>
    <w:rsid w:val="00D2088F"/>
    <w:rsid w:val="00D20AF4"/>
    <w:rsid w:val="00D20E6E"/>
    <w:rsid w:val="00D215CD"/>
    <w:rsid w:val="00D217C2"/>
    <w:rsid w:val="00D21DA4"/>
    <w:rsid w:val="00D2209D"/>
    <w:rsid w:val="00D220F3"/>
    <w:rsid w:val="00D228ED"/>
    <w:rsid w:val="00D23330"/>
    <w:rsid w:val="00D23D91"/>
    <w:rsid w:val="00D23F8A"/>
    <w:rsid w:val="00D24632"/>
    <w:rsid w:val="00D256B6"/>
    <w:rsid w:val="00D25D85"/>
    <w:rsid w:val="00D25DC4"/>
    <w:rsid w:val="00D266A6"/>
    <w:rsid w:val="00D300E6"/>
    <w:rsid w:val="00D315FA"/>
    <w:rsid w:val="00D329CA"/>
    <w:rsid w:val="00D3335D"/>
    <w:rsid w:val="00D340F3"/>
    <w:rsid w:val="00D341EC"/>
    <w:rsid w:val="00D3421B"/>
    <w:rsid w:val="00D3699F"/>
    <w:rsid w:val="00D376D9"/>
    <w:rsid w:val="00D401A0"/>
    <w:rsid w:val="00D414AB"/>
    <w:rsid w:val="00D414F5"/>
    <w:rsid w:val="00D4199C"/>
    <w:rsid w:val="00D42760"/>
    <w:rsid w:val="00D42F08"/>
    <w:rsid w:val="00D433BE"/>
    <w:rsid w:val="00D439F5"/>
    <w:rsid w:val="00D44B07"/>
    <w:rsid w:val="00D464A3"/>
    <w:rsid w:val="00D46DB2"/>
    <w:rsid w:val="00D477D4"/>
    <w:rsid w:val="00D4796E"/>
    <w:rsid w:val="00D479CE"/>
    <w:rsid w:val="00D47E52"/>
    <w:rsid w:val="00D50714"/>
    <w:rsid w:val="00D51024"/>
    <w:rsid w:val="00D5363C"/>
    <w:rsid w:val="00D53AC9"/>
    <w:rsid w:val="00D55798"/>
    <w:rsid w:val="00D55A1B"/>
    <w:rsid w:val="00D5753E"/>
    <w:rsid w:val="00D607F1"/>
    <w:rsid w:val="00D60AB0"/>
    <w:rsid w:val="00D60F12"/>
    <w:rsid w:val="00D61D2C"/>
    <w:rsid w:val="00D61F6A"/>
    <w:rsid w:val="00D621E0"/>
    <w:rsid w:val="00D62A60"/>
    <w:rsid w:val="00D63802"/>
    <w:rsid w:val="00D63944"/>
    <w:rsid w:val="00D639D6"/>
    <w:rsid w:val="00D65075"/>
    <w:rsid w:val="00D660B8"/>
    <w:rsid w:val="00D6630A"/>
    <w:rsid w:val="00D665F2"/>
    <w:rsid w:val="00D66A07"/>
    <w:rsid w:val="00D674E5"/>
    <w:rsid w:val="00D70BE6"/>
    <w:rsid w:val="00D7154F"/>
    <w:rsid w:val="00D71B33"/>
    <w:rsid w:val="00D72B54"/>
    <w:rsid w:val="00D72C67"/>
    <w:rsid w:val="00D72CA1"/>
    <w:rsid w:val="00D7375B"/>
    <w:rsid w:val="00D74AD2"/>
    <w:rsid w:val="00D763BA"/>
    <w:rsid w:val="00D802F6"/>
    <w:rsid w:val="00D80CA3"/>
    <w:rsid w:val="00D80F58"/>
    <w:rsid w:val="00D811DA"/>
    <w:rsid w:val="00D8141A"/>
    <w:rsid w:val="00D81856"/>
    <w:rsid w:val="00D834BD"/>
    <w:rsid w:val="00D84277"/>
    <w:rsid w:val="00D8446D"/>
    <w:rsid w:val="00D845AC"/>
    <w:rsid w:val="00D84714"/>
    <w:rsid w:val="00D84A63"/>
    <w:rsid w:val="00D84AF8"/>
    <w:rsid w:val="00D855DE"/>
    <w:rsid w:val="00D86B10"/>
    <w:rsid w:val="00D86F3E"/>
    <w:rsid w:val="00D87347"/>
    <w:rsid w:val="00D87811"/>
    <w:rsid w:val="00D87BC4"/>
    <w:rsid w:val="00D91227"/>
    <w:rsid w:val="00D91A3F"/>
    <w:rsid w:val="00D91BB5"/>
    <w:rsid w:val="00D92175"/>
    <w:rsid w:val="00D927AE"/>
    <w:rsid w:val="00D92D80"/>
    <w:rsid w:val="00D93180"/>
    <w:rsid w:val="00D934FA"/>
    <w:rsid w:val="00D93D08"/>
    <w:rsid w:val="00D96340"/>
    <w:rsid w:val="00D963FE"/>
    <w:rsid w:val="00D96FB8"/>
    <w:rsid w:val="00D97402"/>
    <w:rsid w:val="00DA08E5"/>
    <w:rsid w:val="00DA0B70"/>
    <w:rsid w:val="00DA20A4"/>
    <w:rsid w:val="00DA2E09"/>
    <w:rsid w:val="00DA4831"/>
    <w:rsid w:val="00DA4969"/>
    <w:rsid w:val="00DA4E23"/>
    <w:rsid w:val="00DA50CD"/>
    <w:rsid w:val="00DA7E0E"/>
    <w:rsid w:val="00DB0AF2"/>
    <w:rsid w:val="00DB0B3E"/>
    <w:rsid w:val="00DB0D19"/>
    <w:rsid w:val="00DB138A"/>
    <w:rsid w:val="00DB1A24"/>
    <w:rsid w:val="00DB2479"/>
    <w:rsid w:val="00DB2931"/>
    <w:rsid w:val="00DB29E8"/>
    <w:rsid w:val="00DB2C03"/>
    <w:rsid w:val="00DB2E11"/>
    <w:rsid w:val="00DB3215"/>
    <w:rsid w:val="00DB34F6"/>
    <w:rsid w:val="00DB3CC7"/>
    <w:rsid w:val="00DB5085"/>
    <w:rsid w:val="00DB538E"/>
    <w:rsid w:val="00DB603F"/>
    <w:rsid w:val="00DB650A"/>
    <w:rsid w:val="00DB6687"/>
    <w:rsid w:val="00DB71A3"/>
    <w:rsid w:val="00DB7577"/>
    <w:rsid w:val="00DB777A"/>
    <w:rsid w:val="00DB7FEE"/>
    <w:rsid w:val="00DC039B"/>
    <w:rsid w:val="00DC0AB6"/>
    <w:rsid w:val="00DC0FC7"/>
    <w:rsid w:val="00DC11E3"/>
    <w:rsid w:val="00DC1297"/>
    <w:rsid w:val="00DC150D"/>
    <w:rsid w:val="00DC1D6A"/>
    <w:rsid w:val="00DC3060"/>
    <w:rsid w:val="00DC3978"/>
    <w:rsid w:val="00DC554E"/>
    <w:rsid w:val="00DC5E93"/>
    <w:rsid w:val="00DC64D0"/>
    <w:rsid w:val="00DD08FF"/>
    <w:rsid w:val="00DD11B0"/>
    <w:rsid w:val="00DD1769"/>
    <w:rsid w:val="00DD1926"/>
    <w:rsid w:val="00DD192D"/>
    <w:rsid w:val="00DD1C47"/>
    <w:rsid w:val="00DD20E2"/>
    <w:rsid w:val="00DD374A"/>
    <w:rsid w:val="00DD4B42"/>
    <w:rsid w:val="00DD5457"/>
    <w:rsid w:val="00DD562C"/>
    <w:rsid w:val="00DD599B"/>
    <w:rsid w:val="00DD6ABD"/>
    <w:rsid w:val="00DD6D9E"/>
    <w:rsid w:val="00DD7EE6"/>
    <w:rsid w:val="00DE014D"/>
    <w:rsid w:val="00DE07D3"/>
    <w:rsid w:val="00DE19DE"/>
    <w:rsid w:val="00DE1A87"/>
    <w:rsid w:val="00DE1C93"/>
    <w:rsid w:val="00DE2F08"/>
    <w:rsid w:val="00DE43E9"/>
    <w:rsid w:val="00DE4B24"/>
    <w:rsid w:val="00DE608D"/>
    <w:rsid w:val="00DE6B46"/>
    <w:rsid w:val="00DE6CD0"/>
    <w:rsid w:val="00DE6FE8"/>
    <w:rsid w:val="00DF020C"/>
    <w:rsid w:val="00DF0987"/>
    <w:rsid w:val="00DF1966"/>
    <w:rsid w:val="00DF2CD8"/>
    <w:rsid w:val="00DF34D8"/>
    <w:rsid w:val="00DF35D2"/>
    <w:rsid w:val="00DF4413"/>
    <w:rsid w:val="00DF4A00"/>
    <w:rsid w:val="00DF5A8E"/>
    <w:rsid w:val="00DF5F95"/>
    <w:rsid w:val="00DF65A5"/>
    <w:rsid w:val="00DF660D"/>
    <w:rsid w:val="00DF6AAA"/>
    <w:rsid w:val="00DF6D09"/>
    <w:rsid w:val="00DF7A35"/>
    <w:rsid w:val="00DF7F18"/>
    <w:rsid w:val="00E006C3"/>
    <w:rsid w:val="00E01049"/>
    <w:rsid w:val="00E011B0"/>
    <w:rsid w:val="00E011E2"/>
    <w:rsid w:val="00E0197A"/>
    <w:rsid w:val="00E02D50"/>
    <w:rsid w:val="00E03F66"/>
    <w:rsid w:val="00E0667D"/>
    <w:rsid w:val="00E07688"/>
    <w:rsid w:val="00E07C26"/>
    <w:rsid w:val="00E10F01"/>
    <w:rsid w:val="00E11F86"/>
    <w:rsid w:val="00E135F1"/>
    <w:rsid w:val="00E14900"/>
    <w:rsid w:val="00E15048"/>
    <w:rsid w:val="00E15435"/>
    <w:rsid w:val="00E16834"/>
    <w:rsid w:val="00E200EF"/>
    <w:rsid w:val="00E212A2"/>
    <w:rsid w:val="00E2201B"/>
    <w:rsid w:val="00E225C7"/>
    <w:rsid w:val="00E22DC9"/>
    <w:rsid w:val="00E24AA8"/>
    <w:rsid w:val="00E25086"/>
    <w:rsid w:val="00E2519E"/>
    <w:rsid w:val="00E255D2"/>
    <w:rsid w:val="00E259AD"/>
    <w:rsid w:val="00E25C19"/>
    <w:rsid w:val="00E25C87"/>
    <w:rsid w:val="00E26116"/>
    <w:rsid w:val="00E26305"/>
    <w:rsid w:val="00E26C0A"/>
    <w:rsid w:val="00E271E5"/>
    <w:rsid w:val="00E275C1"/>
    <w:rsid w:val="00E277E5"/>
    <w:rsid w:val="00E30016"/>
    <w:rsid w:val="00E319F8"/>
    <w:rsid w:val="00E31D28"/>
    <w:rsid w:val="00E31E21"/>
    <w:rsid w:val="00E32848"/>
    <w:rsid w:val="00E3299C"/>
    <w:rsid w:val="00E33347"/>
    <w:rsid w:val="00E339B4"/>
    <w:rsid w:val="00E34319"/>
    <w:rsid w:val="00E3582C"/>
    <w:rsid w:val="00E35EF3"/>
    <w:rsid w:val="00E416EA"/>
    <w:rsid w:val="00E4171D"/>
    <w:rsid w:val="00E41D41"/>
    <w:rsid w:val="00E420BB"/>
    <w:rsid w:val="00E4258A"/>
    <w:rsid w:val="00E43659"/>
    <w:rsid w:val="00E4507D"/>
    <w:rsid w:val="00E451D4"/>
    <w:rsid w:val="00E45206"/>
    <w:rsid w:val="00E461EF"/>
    <w:rsid w:val="00E464B4"/>
    <w:rsid w:val="00E46A15"/>
    <w:rsid w:val="00E46D4D"/>
    <w:rsid w:val="00E476C6"/>
    <w:rsid w:val="00E500CE"/>
    <w:rsid w:val="00E507B0"/>
    <w:rsid w:val="00E50B12"/>
    <w:rsid w:val="00E51476"/>
    <w:rsid w:val="00E51C4A"/>
    <w:rsid w:val="00E51DDF"/>
    <w:rsid w:val="00E5287C"/>
    <w:rsid w:val="00E5296C"/>
    <w:rsid w:val="00E52CFA"/>
    <w:rsid w:val="00E5404A"/>
    <w:rsid w:val="00E574A1"/>
    <w:rsid w:val="00E57A1A"/>
    <w:rsid w:val="00E57E62"/>
    <w:rsid w:val="00E57F80"/>
    <w:rsid w:val="00E60B74"/>
    <w:rsid w:val="00E60DB2"/>
    <w:rsid w:val="00E6138F"/>
    <w:rsid w:val="00E62467"/>
    <w:rsid w:val="00E62FD5"/>
    <w:rsid w:val="00E640A8"/>
    <w:rsid w:val="00E64C1A"/>
    <w:rsid w:val="00E64FC2"/>
    <w:rsid w:val="00E70572"/>
    <w:rsid w:val="00E70999"/>
    <w:rsid w:val="00E70DD6"/>
    <w:rsid w:val="00E71B39"/>
    <w:rsid w:val="00E721F0"/>
    <w:rsid w:val="00E724E7"/>
    <w:rsid w:val="00E725B9"/>
    <w:rsid w:val="00E73C9E"/>
    <w:rsid w:val="00E73E28"/>
    <w:rsid w:val="00E751D7"/>
    <w:rsid w:val="00E752EF"/>
    <w:rsid w:val="00E757E4"/>
    <w:rsid w:val="00E7634F"/>
    <w:rsid w:val="00E7651E"/>
    <w:rsid w:val="00E76A3A"/>
    <w:rsid w:val="00E76B6C"/>
    <w:rsid w:val="00E76C42"/>
    <w:rsid w:val="00E77206"/>
    <w:rsid w:val="00E7736E"/>
    <w:rsid w:val="00E779C0"/>
    <w:rsid w:val="00E811D5"/>
    <w:rsid w:val="00E81781"/>
    <w:rsid w:val="00E81EAF"/>
    <w:rsid w:val="00E825CC"/>
    <w:rsid w:val="00E850AD"/>
    <w:rsid w:val="00E86BB3"/>
    <w:rsid w:val="00E86FEC"/>
    <w:rsid w:val="00E8733D"/>
    <w:rsid w:val="00E87367"/>
    <w:rsid w:val="00E876AF"/>
    <w:rsid w:val="00E87E9E"/>
    <w:rsid w:val="00E90127"/>
    <w:rsid w:val="00E92562"/>
    <w:rsid w:val="00E92CBC"/>
    <w:rsid w:val="00E930CE"/>
    <w:rsid w:val="00E93747"/>
    <w:rsid w:val="00E9460C"/>
    <w:rsid w:val="00E97A01"/>
    <w:rsid w:val="00EA10F9"/>
    <w:rsid w:val="00EA19B2"/>
    <w:rsid w:val="00EA2192"/>
    <w:rsid w:val="00EA30B1"/>
    <w:rsid w:val="00EA342F"/>
    <w:rsid w:val="00EA34F0"/>
    <w:rsid w:val="00EA35A0"/>
    <w:rsid w:val="00EA42DB"/>
    <w:rsid w:val="00EA5304"/>
    <w:rsid w:val="00EA57DF"/>
    <w:rsid w:val="00EA57E8"/>
    <w:rsid w:val="00EA5DA6"/>
    <w:rsid w:val="00EA63E4"/>
    <w:rsid w:val="00EA6C55"/>
    <w:rsid w:val="00EA6FC2"/>
    <w:rsid w:val="00EA7420"/>
    <w:rsid w:val="00EB02BE"/>
    <w:rsid w:val="00EB0377"/>
    <w:rsid w:val="00EB0407"/>
    <w:rsid w:val="00EB25C0"/>
    <w:rsid w:val="00EB62A1"/>
    <w:rsid w:val="00EB6320"/>
    <w:rsid w:val="00EB6720"/>
    <w:rsid w:val="00EB7E7A"/>
    <w:rsid w:val="00EC16FA"/>
    <w:rsid w:val="00EC17B5"/>
    <w:rsid w:val="00EC22E5"/>
    <w:rsid w:val="00EC2870"/>
    <w:rsid w:val="00EC289D"/>
    <w:rsid w:val="00EC314B"/>
    <w:rsid w:val="00EC3180"/>
    <w:rsid w:val="00EC442B"/>
    <w:rsid w:val="00EC5CDD"/>
    <w:rsid w:val="00EC6DAF"/>
    <w:rsid w:val="00ED03CE"/>
    <w:rsid w:val="00ED0402"/>
    <w:rsid w:val="00ED0B89"/>
    <w:rsid w:val="00ED1564"/>
    <w:rsid w:val="00ED2D91"/>
    <w:rsid w:val="00EE02D2"/>
    <w:rsid w:val="00EE09D9"/>
    <w:rsid w:val="00EE0A30"/>
    <w:rsid w:val="00EE11F7"/>
    <w:rsid w:val="00EE2485"/>
    <w:rsid w:val="00EE2876"/>
    <w:rsid w:val="00EE2FD8"/>
    <w:rsid w:val="00EE313C"/>
    <w:rsid w:val="00EE33D5"/>
    <w:rsid w:val="00EE3EAF"/>
    <w:rsid w:val="00EE411E"/>
    <w:rsid w:val="00EE4551"/>
    <w:rsid w:val="00EE4B2B"/>
    <w:rsid w:val="00EE5661"/>
    <w:rsid w:val="00EE58D9"/>
    <w:rsid w:val="00EE5A4D"/>
    <w:rsid w:val="00EE5BBE"/>
    <w:rsid w:val="00EE5C34"/>
    <w:rsid w:val="00EE6530"/>
    <w:rsid w:val="00EE6D35"/>
    <w:rsid w:val="00EE6F58"/>
    <w:rsid w:val="00EE7D01"/>
    <w:rsid w:val="00EF08DF"/>
    <w:rsid w:val="00EF0AD8"/>
    <w:rsid w:val="00EF2E2E"/>
    <w:rsid w:val="00EF5365"/>
    <w:rsid w:val="00EF628F"/>
    <w:rsid w:val="00EF638B"/>
    <w:rsid w:val="00EF66F9"/>
    <w:rsid w:val="00EF701C"/>
    <w:rsid w:val="00EF72FF"/>
    <w:rsid w:val="00F01DEB"/>
    <w:rsid w:val="00F02F30"/>
    <w:rsid w:val="00F04C83"/>
    <w:rsid w:val="00F062C8"/>
    <w:rsid w:val="00F06836"/>
    <w:rsid w:val="00F06EF7"/>
    <w:rsid w:val="00F07762"/>
    <w:rsid w:val="00F107C8"/>
    <w:rsid w:val="00F10CC1"/>
    <w:rsid w:val="00F10FEF"/>
    <w:rsid w:val="00F11162"/>
    <w:rsid w:val="00F11A37"/>
    <w:rsid w:val="00F135EE"/>
    <w:rsid w:val="00F1628F"/>
    <w:rsid w:val="00F16D43"/>
    <w:rsid w:val="00F17C9A"/>
    <w:rsid w:val="00F17FB0"/>
    <w:rsid w:val="00F2042A"/>
    <w:rsid w:val="00F23166"/>
    <w:rsid w:val="00F233AB"/>
    <w:rsid w:val="00F24C4C"/>
    <w:rsid w:val="00F25B6B"/>
    <w:rsid w:val="00F2648C"/>
    <w:rsid w:val="00F3019A"/>
    <w:rsid w:val="00F301FA"/>
    <w:rsid w:val="00F306E7"/>
    <w:rsid w:val="00F31565"/>
    <w:rsid w:val="00F31592"/>
    <w:rsid w:val="00F31E8E"/>
    <w:rsid w:val="00F32177"/>
    <w:rsid w:val="00F32279"/>
    <w:rsid w:val="00F32EC5"/>
    <w:rsid w:val="00F344AC"/>
    <w:rsid w:val="00F3631B"/>
    <w:rsid w:val="00F36483"/>
    <w:rsid w:val="00F3674B"/>
    <w:rsid w:val="00F3691D"/>
    <w:rsid w:val="00F377D2"/>
    <w:rsid w:val="00F3784B"/>
    <w:rsid w:val="00F41032"/>
    <w:rsid w:val="00F41800"/>
    <w:rsid w:val="00F42678"/>
    <w:rsid w:val="00F42B9B"/>
    <w:rsid w:val="00F42D50"/>
    <w:rsid w:val="00F42EA3"/>
    <w:rsid w:val="00F43DCE"/>
    <w:rsid w:val="00F44231"/>
    <w:rsid w:val="00F44287"/>
    <w:rsid w:val="00F46381"/>
    <w:rsid w:val="00F474C6"/>
    <w:rsid w:val="00F50640"/>
    <w:rsid w:val="00F50B2D"/>
    <w:rsid w:val="00F523A4"/>
    <w:rsid w:val="00F52522"/>
    <w:rsid w:val="00F53ABA"/>
    <w:rsid w:val="00F53AF8"/>
    <w:rsid w:val="00F548DC"/>
    <w:rsid w:val="00F55A3D"/>
    <w:rsid w:val="00F56F89"/>
    <w:rsid w:val="00F57748"/>
    <w:rsid w:val="00F57D00"/>
    <w:rsid w:val="00F613E9"/>
    <w:rsid w:val="00F61649"/>
    <w:rsid w:val="00F61BFB"/>
    <w:rsid w:val="00F6291A"/>
    <w:rsid w:val="00F63F1F"/>
    <w:rsid w:val="00F65EE1"/>
    <w:rsid w:val="00F66381"/>
    <w:rsid w:val="00F66D19"/>
    <w:rsid w:val="00F66EEC"/>
    <w:rsid w:val="00F67822"/>
    <w:rsid w:val="00F71317"/>
    <w:rsid w:val="00F716B6"/>
    <w:rsid w:val="00F71F8F"/>
    <w:rsid w:val="00F721AC"/>
    <w:rsid w:val="00F7309F"/>
    <w:rsid w:val="00F739F2"/>
    <w:rsid w:val="00F75AC0"/>
    <w:rsid w:val="00F75D59"/>
    <w:rsid w:val="00F76CA2"/>
    <w:rsid w:val="00F773FC"/>
    <w:rsid w:val="00F77540"/>
    <w:rsid w:val="00F77B0E"/>
    <w:rsid w:val="00F81963"/>
    <w:rsid w:val="00F81F86"/>
    <w:rsid w:val="00F82355"/>
    <w:rsid w:val="00F8252E"/>
    <w:rsid w:val="00F833AB"/>
    <w:rsid w:val="00F83433"/>
    <w:rsid w:val="00F856E8"/>
    <w:rsid w:val="00F85AEF"/>
    <w:rsid w:val="00F85B32"/>
    <w:rsid w:val="00F876D7"/>
    <w:rsid w:val="00F878CC"/>
    <w:rsid w:val="00F879A2"/>
    <w:rsid w:val="00F87F37"/>
    <w:rsid w:val="00F90B2F"/>
    <w:rsid w:val="00F9166D"/>
    <w:rsid w:val="00F91AA7"/>
    <w:rsid w:val="00F93837"/>
    <w:rsid w:val="00F93D9C"/>
    <w:rsid w:val="00F94538"/>
    <w:rsid w:val="00F95831"/>
    <w:rsid w:val="00F95918"/>
    <w:rsid w:val="00F95BB9"/>
    <w:rsid w:val="00F964C2"/>
    <w:rsid w:val="00F9678E"/>
    <w:rsid w:val="00F96875"/>
    <w:rsid w:val="00FA00EC"/>
    <w:rsid w:val="00FA0491"/>
    <w:rsid w:val="00FA20AE"/>
    <w:rsid w:val="00FA289E"/>
    <w:rsid w:val="00FA2D68"/>
    <w:rsid w:val="00FA3D26"/>
    <w:rsid w:val="00FA4881"/>
    <w:rsid w:val="00FA4919"/>
    <w:rsid w:val="00FA6244"/>
    <w:rsid w:val="00FA6343"/>
    <w:rsid w:val="00FA6CEF"/>
    <w:rsid w:val="00FA73B6"/>
    <w:rsid w:val="00FA7C2F"/>
    <w:rsid w:val="00FA7DA9"/>
    <w:rsid w:val="00FB0BF5"/>
    <w:rsid w:val="00FB335A"/>
    <w:rsid w:val="00FB3D25"/>
    <w:rsid w:val="00FB4B23"/>
    <w:rsid w:val="00FB5B7B"/>
    <w:rsid w:val="00FB6724"/>
    <w:rsid w:val="00FB6887"/>
    <w:rsid w:val="00FC155B"/>
    <w:rsid w:val="00FC3F71"/>
    <w:rsid w:val="00FC3FA0"/>
    <w:rsid w:val="00FC65E1"/>
    <w:rsid w:val="00FC71BA"/>
    <w:rsid w:val="00FC7D6A"/>
    <w:rsid w:val="00FD10BB"/>
    <w:rsid w:val="00FD1CC9"/>
    <w:rsid w:val="00FD2029"/>
    <w:rsid w:val="00FD26EF"/>
    <w:rsid w:val="00FD2887"/>
    <w:rsid w:val="00FD4052"/>
    <w:rsid w:val="00FD4D68"/>
    <w:rsid w:val="00FD59BC"/>
    <w:rsid w:val="00FD61D7"/>
    <w:rsid w:val="00FD62A7"/>
    <w:rsid w:val="00FD7515"/>
    <w:rsid w:val="00FD7CE0"/>
    <w:rsid w:val="00FE105A"/>
    <w:rsid w:val="00FE1452"/>
    <w:rsid w:val="00FE1601"/>
    <w:rsid w:val="00FE221C"/>
    <w:rsid w:val="00FE4128"/>
    <w:rsid w:val="00FE44EC"/>
    <w:rsid w:val="00FE4523"/>
    <w:rsid w:val="00FE48DF"/>
    <w:rsid w:val="00FE52B1"/>
    <w:rsid w:val="00FE53A6"/>
    <w:rsid w:val="00FE5B9C"/>
    <w:rsid w:val="00FE5C5F"/>
    <w:rsid w:val="00FE5F23"/>
    <w:rsid w:val="00FE6160"/>
    <w:rsid w:val="00FF07DD"/>
    <w:rsid w:val="00FF0CE3"/>
    <w:rsid w:val="00FF4284"/>
    <w:rsid w:val="00FF4E52"/>
    <w:rsid w:val="00FF54C6"/>
    <w:rsid w:val="00FF627A"/>
    <w:rsid w:val="00FF67CC"/>
    <w:rsid w:val="04CC23FA"/>
    <w:rsid w:val="10393193"/>
    <w:rsid w:val="1251F820"/>
    <w:rsid w:val="14C0EB60"/>
    <w:rsid w:val="156819B2"/>
    <w:rsid w:val="1CA7DC60"/>
    <w:rsid w:val="1F26C4C8"/>
    <w:rsid w:val="2019D613"/>
    <w:rsid w:val="20AC1DF4"/>
    <w:rsid w:val="25637E23"/>
    <w:rsid w:val="2A5E32CF"/>
    <w:rsid w:val="2FA2FDB5"/>
    <w:rsid w:val="33600AD9"/>
    <w:rsid w:val="3596527A"/>
    <w:rsid w:val="375A0FA1"/>
    <w:rsid w:val="3AA428DF"/>
    <w:rsid w:val="3D3DBE5A"/>
    <w:rsid w:val="3F6DF543"/>
    <w:rsid w:val="400C5719"/>
    <w:rsid w:val="424F7B4E"/>
    <w:rsid w:val="42A06089"/>
    <w:rsid w:val="42EF9D47"/>
    <w:rsid w:val="456F1A35"/>
    <w:rsid w:val="45F3031D"/>
    <w:rsid w:val="4DD3D0F5"/>
    <w:rsid w:val="50E6A57D"/>
    <w:rsid w:val="53DDF8A6"/>
    <w:rsid w:val="540B8F11"/>
    <w:rsid w:val="565DDCF8"/>
    <w:rsid w:val="70255C9D"/>
    <w:rsid w:val="729676E7"/>
    <w:rsid w:val="7D82BB16"/>
    <w:rsid w:val="7DCD5DB2"/>
    <w:rsid w:val="7EC0548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4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435B"/>
    <w:pPr>
      <w:spacing w:after="160" w:line="256" w:lineRule="auto"/>
    </w:pPr>
    <w:rPr>
      <w:rFonts w:ascii="Arial" w:hAnsi="Arial"/>
      <w:lang w:val="en-US"/>
    </w:rPr>
  </w:style>
  <w:style w:type="paragraph" w:styleId="Heading1">
    <w:name w:val="heading 1"/>
    <w:basedOn w:val="Normal"/>
    <w:next w:val="Normal"/>
    <w:link w:val="Heading1Char"/>
    <w:uiPriority w:val="1"/>
    <w:qFormat/>
    <w:rsid w:val="00B63CDC"/>
    <w:pPr>
      <w:keepNext/>
      <w:outlineLvl w:val="0"/>
    </w:pPr>
    <w:rPr>
      <w:b/>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styleId="HeaderChar" w:customStyle="1">
    <w:name w:val="Header Char"/>
    <w:basedOn w:val="DefaultParagraphFont"/>
    <w:link w:val="Header"/>
    <w:uiPriority w:val="99"/>
    <w:rsid w:val="00A844CE"/>
    <w:rPr>
      <w:rFonts w:ascii="Times New Roman" w:hAnsi="Times New Roman" w:eastAsia="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styleId="FooterChar" w:customStyle="1">
    <w:name w:val="Footer Char"/>
    <w:basedOn w:val="DefaultParagraphFont"/>
    <w:link w:val="Footer"/>
    <w:rsid w:val="00A844CE"/>
    <w:rPr>
      <w:rFonts w:ascii="Times New Roman" w:hAnsi="Times New Roman" w:eastAsia="Times New Roman" w:cs="Times New Roman"/>
      <w:sz w:val="24"/>
      <w:szCs w:val="24"/>
      <w:lang w:val="en-GB"/>
    </w:rPr>
  </w:style>
  <w:style w:type="paragraph" w:styleId="Rekvizitas" w:customStyle="1">
    <w:name w:val="Rekvizitas"/>
    <w:rsid w:val="00A844CE"/>
    <w:pPr>
      <w:spacing w:after="0" w:line="240" w:lineRule="auto"/>
      <w:jc w:val="center"/>
    </w:pPr>
    <w:rPr>
      <w:rFonts w:ascii="Times New Roman" w:hAnsi="Times New Roman" w:eastAsia="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styleId="SLONormal" w:customStyle="1">
    <w:name w:val="SLO Normal"/>
    <w:link w:val="SLONormalChar"/>
    <w:rsid w:val="00A844CE"/>
    <w:pPr>
      <w:spacing w:before="120" w:after="120" w:line="240" w:lineRule="auto"/>
      <w:jc w:val="both"/>
    </w:pPr>
    <w:rPr>
      <w:rFonts w:ascii="Times New Roman" w:hAnsi="Times New Roman" w:eastAsia="Times New Roman" w:cs="Times New Roman"/>
      <w:kern w:val="24"/>
      <w:szCs w:val="24"/>
      <w:lang w:val="en-GB"/>
    </w:rPr>
  </w:style>
  <w:style w:type="character" w:styleId="SLONormalChar" w:customStyle="1">
    <w:name w:val="SLO Normal Char"/>
    <w:basedOn w:val="DefaultParagraphFont"/>
    <w:link w:val="SLONormal"/>
    <w:rsid w:val="00A844CE"/>
    <w:rPr>
      <w:rFonts w:ascii="Times New Roman" w:hAnsi="Times New Roman" w:eastAsia="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styleId="BodyText2Char" w:customStyle="1">
    <w:name w:val="Body Text 2 Char"/>
    <w:basedOn w:val="DefaultParagraphFont"/>
    <w:link w:val="BodyText2"/>
    <w:uiPriority w:val="99"/>
    <w:rsid w:val="008900E9"/>
    <w:rPr>
      <w:rFonts w:ascii="Garamond" w:hAnsi="Garamond" w:eastAsia="Times New Roman"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styleId="CommentTextChar" w:customStyle="1">
    <w:name w:val="Comment Text Char"/>
    <w:basedOn w:val="DefaultParagraphFont"/>
    <w:link w:val="CommentText"/>
    <w:uiPriority w:val="99"/>
    <w:rsid w:val="00D075E1"/>
    <w:rPr>
      <w:rFonts w:ascii="Times New Roman" w:hAnsi="Times New Roman" w:eastAsia="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styleId="CommentSubjectChar" w:customStyle="1">
    <w:name w:val="Comment Subject Char"/>
    <w:basedOn w:val="CommentTextChar"/>
    <w:link w:val="CommentSubject"/>
    <w:uiPriority w:val="99"/>
    <w:rsid w:val="00D075E1"/>
    <w:rPr>
      <w:rFonts w:ascii="Times New Roman" w:hAnsi="Times New Roman" w:eastAsia="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styleId="BalloonTextChar" w:customStyle="1">
    <w:name w:val="Balloon Text Char"/>
    <w:basedOn w:val="DefaultParagraphFont"/>
    <w:link w:val="BalloonText"/>
    <w:uiPriority w:val="99"/>
    <w:rsid w:val="00D075E1"/>
    <w:rPr>
      <w:rFonts w:ascii="Tahoma" w:hAnsi="Tahoma" w:eastAsia="Times New Roman" w:cs="Tahoma"/>
      <w:sz w:val="16"/>
      <w:szCs w:val="16"/>
      <w:lang w:val="en-GB"/>
    </w:rPr>
  </w:style>
  <w:style w:type="paragraph" w:styleId="Tekstas" w:customStyle="1">
    <w:name w:val="Tekstas"/>
    <w:rsid w:val="00310204"/>
    <w:pPr>
      <w:tabs>
        <w:tab w:val="left" w:pos="6804"/>
      </w:tabs>
      <w:spacing w:after="0" w:line="240" w:lineRule="auto"/>
      <w:ind w:firstLine="238"/>
    </w:pPr>
    <w:rPr>
      <w:rFonts w:ascii="Times New Roman" w:hAnsi="Times New Roman" w:eastAsia="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styleId="BodyTextIndentChar" w:customStyle="1">
    <w:name w:val="Body Text Indent Char"/>
    <w:basedOn w:val="DefaultParagraphFont"/>
    <w:link w:val="BodyTextIndent"/>
    <w:uiPriority w:val="99"/>
    <w:rsid w:val="007B4F20"/>
    <w:rPr>
      <w:rFonts w:ascii="Times New Roman" w:hAnsi="Times New Roman" w:eastAsia="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styleId="BodyTextChar" w:customStyle="1">
    <w:name w:val="Body Text Char"/>
    <w:basedOn w:val="DefaultParagraphFont"/>
    <w:link w:val="BodyText"/>
    <w:rsid w:val="007B4F20"/>
    <w:rPr>
      <w:rFonts w:ascii="Times New Roman" w:hAnsi="Times New Roman" w:eastAsia="Times New Roman" w:cs="Times New Roman"/>
      <w:sz w:val="24"/>
      <w:szCs w:val="24"/>
      <w:lang w:val="en-GB"/>
    </w:rPr>
  </w:style>
  <w:style w:type="character" w:styleId="Heading1Char" w:customStyle="1">
    <w:name w:val="Heading 1 Char"/>
    <w:basedOn w:val="DefaultParagraphFont"/>
    <w:link w:val="Heading1"/>
    <w:uiPriority w:val="1"/>
    <w:rsid w:val="00B63CDC"/>
    <w:rPr>
      <w:rFonts w:ascii="Arial" w:hAnsi="Arial"/>
      <w:b/>
      <w:lang w:val="en-US"/>
    </w:rPr>
  </w:style>
  <w:style w:type="character" w:styleId="Heading2Char" w:customStyle="1">
    <w:name w:val="Heading 2 Char"/>
    <w:basedOn w:val="DefaultParagraphFont"/>
    <w:link w:val="Heading2"/>
    <w:rsid w:val="007B4F20"/>
    <w:rPr>
      <w:rFonts w:ascii="Cambria" w:hAnsi="Cambria" w:eastAsia="Times New Roman" w:cs="Times New Roman"/>
      <w:b/>
      <w:bCs/>
      <w:i/>
      <w:iCs/>
      <w:sz w:val="28"/>
      <w:szCs w:val="28"/>
    </w:rPr>
  </w:style>
  <w:style w:type="character" w:styleId="Heading3Char" w:customStyle="1">
    <w:name w:val="Heading 3 Char"/>
    <w:aliases w:val="Antraštė 3 Diagrama Char"/>
    <w:basedOn w:val="DefaultParagraphFont"/>
    <w:link w:val="Heading3"/>
    <w:uiPriority w:val="99"/>
    <w:rsid w:val="007B4F20"/>
    <w:rPr>
      <w:rFonts w:ascii="Times New Roman" w:hAnsi="Times New Roman" w:eastAsia="Times New Roman" w:cs="Times New Roman"/>
      <w:b/>
      <w:bCs/>
      <w:color w:val="000000"/>
      <w:sz w:val="24"/>
      <w:szCs w:val="24"/>
    </w:rPr>
  </w:style>
  <w:style w:type="character" w:styleId="Heading4Char" w:customStyle="1">
    <w:name w:val="Heading 4 Char"/>
    <w:basedOn w:val="DefaultParagraphFont"/>
    <w:link w:val="Heading4"/>
    <w:uiPriority w:val="99"/>
    <w:rsid w:val="007B4F20"/>
    <w:rPr>
      <w:rFonts w:ascii="Times New Roman" w:hAnsi="Times New Roman" w:eastAsia="Times New Roman" w:cs="Times New Roman"/>
      <w:b/>
      <w:sz w:val="44"/>
      <w:szCs w:val="20"/>
      <w:lang w:eastAsia="lt-LT"/>
    </w:rPr>
  </w:style>
  <w:style w:type="character" w:styleId="Heading5Char" w:customStyle="1">
    <w:name w:val="Heading 5 Char"/>
    <w:basedOn w:val="DefaultParagraphFont"/>
    <w:link w:val="Heading5"/>
    <w:uiPriority w:val="99"/>
    <w:rsid w:val="007B4F20"/>
    <w:rPr>
      <w:rFonts w:ascii="Times New Roman" w:hAnsi="Times New Roman" w:eastAsia="Times New Roman" w:cs="Times New Roman"/>
      <w:b/>
      <w:sz w:val="40"/>
      <w:szCs w:val="20"/>
      <w:lang w:eastAsia="lt-LT"/>
    </w:rPr>
  </w:style>
  <w:style w:type="character" w:styleId="Heading6Char" w:customStyle="1">
    <w:name w:val="Heading 6 Char"/>
    <w:basedOn w:val="DefaultParagraphFont"/>
    <w:link w:val="Heading6"/>
    <w:uiPriority w:val="99"/>
    <w:rsid w:val="007B4F20"/>
    <w:rPr>
      <w:rFonts w:ascii="Times New Roman" w:hAnsi="Times New Roman" w:eastAsia="Times New Roman" w:cs="Times New Roman"/>
      <w:b/>
      <w:sz w:val="36"/>
      <w:szCs w:val="20"/>
      <w:lang w:eastAsia="lt-LT"/>
    </w:rPr>
  </w:style>
  <w:style w:type="character" w:styleId="Heading7Char" w:customStyle="1">
    <w:name w:val="Heading 7 Char"/>
    <w:basedOn w:val="DefaultParagraphFont"/>
    <w:link w:val="Heading7"/>
    <w:uiPriority w:val="99"/>
    <w:rsid w:val="007B4F20"/>
    <w:rPr>
      <w:rFonts w:ascii="Times New Roman" w:hAnsi="Times New Roman" w:eastAsia="Times New Roman" w:cs="Times New Roman"/>
      <w:sz w:val="48"/>
      <w:szCs w:val="20"/>
      <w:lang w:eastAsia="lt-LT"/>
    </w:rPr>
  </w:style>
  <w:style w:type="character" w:styleId="Heading8Char" w:customStyle="1">
    <w:name w:val="Heading 8 Char"/>
    <w:basedOn w:val="DefaultParagraphFont"/>
    <w:link w:val="Heading8"/>
    <w:uiPriority w:val="99"/>
    <w:rsid w:val="007B4F20"/>
    <w:rPr>
      <w:rFonts w:ascii="Times New Roman" w:hAnsi="Times New Roman" w:eastAsia="Times New Roman" w:cs="Times New Roman"/>
      <w:b/>
      <w:sz w:val="18"/>
      <w:szCs w:val="20"/>
      <w:lang w:eastAsia="lt-LT"/>
    </w:rPr>
  </w:style>
  <w:style w:type="character" w:styleId="Heading9Char" w:customStyle="1">
    <w:name w:val="Heading 9 Char"/>
    <w:basedOn w:val="DefaultParagraphFont"/>
    <w:link w:val="Heading9"/>
    <w:uiPriority w:val="99"/>
    <w:rsid w:val="007B4F20"/>
    <w:rPr>
      <w:rFonts w:ascii="Times New Roman" w:hAnsi="Times New Roman" w:eastAsia="Times New Roman" w:cs="Times New Roman"/>
      <w:sz w:val="40"/>
      <w:szCs w:val="20"/>
      <w:lang w:eastAsia="lt-LT"/>
    </w:rPr>
  </w:style>
  <w:style w:type="paragraph" w:styleId="antraste" w:customStyle="1">
    <w:name w:val="antraste"/>
    <w:rsid w:val="007B4F20"/>
    <w:pPr>
      <w:spacing w:after="0" w:line="240" w:lineRule="auto"/>
    </w:pPr>
    <w:rPr>
      <w:rFonts w:ascii="Times New Roman" w:hAnsi="Times New Roman" w:eastAsia="Times New Roman" w:cs="Times New Roman"/>
      <w:b/>
      <w:caps/>
      <w:sz w:val="24"/>
      <w:szCs w:val="20"/>
      <w:lang w:val="en-GB"/>
    </w:rPr>
  </w:style>
  <w:style w:type="paragraph" w:styleId="Filialas" w:customStyle="1">
    <w:name w:val="Filialas"/>
    <w:rsid w:val="007B4F20"/>
    <w:pPr>
      <w:spacing w:before="120" w:after="0" w:line="960" w:lineRule="auto"/>
      <w:jc w:val="center"/>
    </w:pPr>
    <w:rPr>
      <w:rFonts w:ascii="Times New Roman" w:hAnsi="Times New Roman" w:eastAsia="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styleId="BodyTextIndent2Char" w:customStyle="1">
    <w:name w:val="Body Text Indent 2 Char"/>
    <w:basedOn w:val="DefaultParagraphFont"/>
    <w:link w:val="BodyTextIndent2"/>
    <w:uiPriority w:val="99"/>
    <w:rsid w:val="007B4F20"/>
    <w:rPr>
      <w:rFonts w:ascii="Times New Roman" w:hAnsi="Times New Roman" w:eastAsia="Times New Roman" w:cs="Times New Roman"/>
      <w:sz w:val="24"/>
      <w:szCs w:val="24"/>
    </w:rPr>
  </w:style>
  <w:style w:type="paragraph" w:styleId="Char" w:customStyle="1">
    <w:name w:val="Char"/>
    <w:basedOn w:val="Normal"/>
    <w:uiPriority w:val="99"/>
    <w:rsid w:val="007B4F20"/>
    <w:pPr>
      <w:spacing w:line="240" w:lineRule="exact"/>
    </w:pPr>
    <w:rPr>
      <w:rFonts w:ascii="Tahoma" w:hAnsi="Tahoma"/>
      <w:sz w:val="20"/>
      <w:szCs w:val="20"/>
    </w:rPr>
  </w:style>
  <w:style w:type="paragraph" w:styleId="tekstas0" w:customStyle="1">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styleId="BodyTextIndent3Char" w:customStyle="1">
    <w:name w:val="Body Text Indent 3 Char"/>
    <w:basedOn w:val="DefaultParagraphFont"/>
    <w:link w:val="BodyTextIndent3"/>
    <w:uiPriority w:val="99"/>
    <w:rsid w:val="007B4F20"/>
    <w:rPr>
      <w:rFonts w:ascii="Times New Roman" w:hAnsi="Times New Roman" w:eastAsia="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styleId="BodyText3Char" w:customStyle="1">
    <w:name w:val="Body Text 3 Char"/>
    <w:basedOn w:val="DefaultParagraphFont"/>
    <w:link w:val="BodyText3"/>
    <w:uiPriority w:val="99"/>
    <w:rsid w:val="007B4F20"/>
    <w:rPr>
      <w:rFonts w:ascii="Times New Roman" w:hAnsi="Times New Roman" w:eastAsia="Times New Roman" w:cs="Times New Roman"/>
      <w:sz w:val="16"/>
      <w:szCs w:val="16"/>
    </w:rPr>
  </w:style>
  <w:style w:type="paragraph" w:styleId="Pagrindinistekstas1" w:customStyle="1">
    <w:name w:val="Pagrindinis tekstas1"/>
    <w:rsid w:val="007B4F20"/>
    <w:pPr>
      <w:autoSpaceDE w:val="0"/>
      <w:autoSpaceDN w:val="0"/>
      <w:adjustRightInd w:val="0"/>
      <w:spacing w:after="0" w:line="240" w:lineRule="auto"/>
      <w:ind w:firstLine="312"/>
      <w:jc w:val="both"/>
    </w:pPr>
    <w:rPr>
      <w:rFonts w:ascii="TimesLT" w:hAnsi="TimesLT" w:eastAsia="Times New Roman" w:cs="Times New Roman"/>
      <w:sz w:val="20"/>
      <w:szCs w:val="20"/>
      <w:lang w:val="en-US"/>
    </w:rPr>
  </w:style>
  <w:style w:type="paragraph" w:styleId="CentrBoldm" w:customStyle="1">
    <w:name w:val="CentrBoldm"/>
    <w:basedOn w:val="Normal"/>
    <w:uiPriority w:val="99"/>
    <w:rsid w:val="007B4F20"/>
    <w:pPr>
      <w:autoSpaceDE w:val="0"/>
      <w:autoSpaceDN w:val="0"/>
      <w:adjustRightInd w:val="0"/>
      <w:jc w:val="center"/>
    </w:pPr>
    <w:rPr>
      <w:rFonts w:ascii="TimesLT" w:hAnsi="TimesLT"/>
      <w:b/>
      <w:bCs/>
      <w:sz w:val="20"/>
      <w:szCs w:val="20"/>
    </w:rPr>
  </w:style>
  <w:style w:type="paragraph" w:styleId="Patvirtinta" w:customStyle="1">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hAnsi="TimesLT" w:eastAsia="Times New Roman" w:cs="Times New Roman"/>
      <w:sz w:val="20"/>
      <w:szCs w:val="20"/>
      <w:lang w:val="en-US"/>
    </w:rPr>
  </w:style>
  <w:style w:type="paragraph" w:styleId="Char1" w:customStyle="1">
    <w:name w:val="Char1"/>
    <w:basedOn w:val="Normal"/>
    <w:uiPriority w:val="99"/>
    <w:rsid w:val="007B4F20"/>
    <w:pPr>
      <w:spacing w:line="240" w:lineRule="exact"/>
    </w:pPr>
    <w:rPr>
      <w:rFonts w:ascii="Tahoma" w:hAnsi="Tahoma"/>
      <w:sz w:val="20"/>
      <w:szCs w:val="20"/>
    </w:rPr>
  </w:style>
  <w:style w:type="paragraph" w:styleId="MAZAS" w:customStyle="1">
    <w:name w:val="MAZAS"/>
    <w:uiPriority w:val="99"/>
    <w:rsid w:val="007B4F20"/>
    <w:pPr>
      <w:autoSpaceDE w:val="0"/>
      <w:autoSpaceDN w:val="0"/>
      <w:adjustRightInd w:val="0"/>
      <w:spacing w:after="0" w:line="240" w:lineRule="auto"/>
      <w:ind w:firstLine="312"/>
      <w:jc w:val="both"/>
    </w:pPr>
    <w:rPr>
      <w:rFonts w:ascii="TimesLT" w:hAnsi="TimesLT" w:eastAsia="Times New Roman" w:cs="Times New Roman"/>
      <w:color w:val="000000"/>
      <w:sz w:val="8"/>
      <w:szCs w:val="8"/>
      <w:lang w:val="en-US"/>
    </w:rPr>
  </w:style>
  <w:style w:type="paragraph" w:styleId="centrboldm0" w:customStyle="1">
    <w:name w:val="centrboldm"/>
    <w:basedOn w:val="Normal"/>
    <w:uiPriority w:val="99"/>
    <w:rsid w:val="007B4F20"/>
    <w:pPr>
      <w:autoSpaceDE w:val="0"/>
      <w:autoSpaceDN w:val="0"/>
      <w:jc w:val="center"/>
    </w:pPr>
    <w:rPr>
      <w:rFonts w:ascii="TimesLT" w:hAnsi="TimesLT"/>
      <w:b/>
      <w:bCs/>
      <w:sz w:val="20"/>
      <w:szCs w:val="20"/>
      <w:lang w:eastAsia="lt-LT"/>
    </w:rPr>
  </w:style>
  <w:style w:type="paragraph" w:styleId="1" w:customStyle="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styleId="SubtitleChar" w:customStyle="1">
    <w:name w:val="Subtitle Char"/>
    <w:basedOn w:val="DefaultParagraphFont"/>
    <w:link w:val="Subtitle"/>
    <w:uiPriority w:val="99"/>
    <w:rsid w:val="007B4F20"/>
    <w:rPr>
      <w:rFonts w:ascii="Times New Roman" w:hAnsi="Times New Roman" w:eastAsia="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rsid w:val="007B4F20"/>
    <w:rPr>
      <w:rFonts w:ascii="Courier New" w:hAnsi="Courier New" w:eastAsia="Times New Roman" w:cs="Courier New"/>
      <w:sz w:val="20"/>
      <w:szCs w:val="20"/>
      <w:lang w:val="en-US"/>
    </w:rPr>
  </w:style>
  <w:style w:type="character" w:styleId="FontStyle15" w:customStyle="1">
    <w:name w:val="Font Style15"/>
    <w:basedOn w:val="DefaultParagraphFont"/>
    <w:uiPriority w:val="99"/>
    <w:rsid w:val="007B4F20"/>
    <w:rPr>
      <w:rFonts w:ascii="Times New Roman" w:hAnsi="Times New Roman" w:cs="Times New Roman"/>
      <w:sz w:val="20"/>
      <w:szCs w:val="20"/>
    </w:rPr>
  </w:style>
  <w:style w:type="paragraph" w:styleId="Style1" w:custom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styleId="PlainTextChar" w:customStyle="1">
    <w:name w:val="Plain Text Char"/>
    <w:basedOn w:val="DefaultParagraphFont"/>
    <w:link w:val="PlainText"/>
    <w:uiPriority w:val="99"/>
    <w:rsid w:val="007B4F20"/>
    <w:rPr>
      <w:rFonts w:ascii="Consolas" w:hAnsi="Consolas" w:eastAsia="Times New Roman" w:cs="Times New Roman"/>
      <w:sz w:val="20"/>
      <w:szCs w:val="20"/>
      <w:lang w:eastAsia="lt-LT"/>
    </w:rPr>
  </w:style>
  <w:style w:type="paragraph" w:styleId="LentaCENTR" w:customStyle="1">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styleId="TableText" w:customStyle="1">
    <w:name w:val="Table Text"/>
    <w:basedOn w:val="Normal"/>
    <w:uiPriority w:val="99"/>
    <w:rsid w:val="007B4F20"/>
    <w:pPr>
      <w:keepLines/>
    </w:pPr>
    <w:rPr>
      <w:rFonts w:ascii="Book Antiqua" w:hAnsi="Book Antiqua"/>
      <w:sz w:val="16"/>
      <w:szCs w:val="20"/>
    </w:rPr>
  </w:style>
  <w:style w:type="paragraph" w:styleId="TableHeading" w:customStyle="1">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styleId="Priedas" w:customStyle="1">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hAnsi="Times New Roman" w:eastAsia="Times New Roman" w:cs="Times New Roman"/>
      <w:sz w:val="20"/>
      <w:szCs w:val="20"/>
      <w:lang w:eastAsia="lt-L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oint1" w:customStyle="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styleId="FootnoteTextChar" w:customStyle="1">
    <w:name w:val="Footnote Text Char"/>
    <w:basedOn w:val="DefaultParagraphFont"/>
    <w:link w:val="FootnoteText"/>
    <w:rsid w:val="007B4F20"/>
    <w:rPr>
      <w:rFonts w:ascii="Times New Roman" w:hAnsi="Times New Roman" w:eastAsia="Times New Roman" w:cs="Times New Roman"/>
      <w:sz w:val="20"/>
      <w:szCs w:val="20"/>
    </w:rPr>
  </w:style>
  <w:style w:type="character" w:styleId="FootnoteReference">
    <w:name w:val="footnote reference"/>
    <w:basedOn w:val="DefaultParagraphFont"/>
    <w:rsid w:val="007B4F20"/>
    <w:rPr>
      <w:vertAlign w:val="superscript"/>
    </w:rPr>
  </w:style>
  <w:style w:type="paragraph" w:styleId="Hyperlink1" w:customStyle="1">
    <w:name w:val="Hyperlink1"/>
    <w:basedOn w:val="Normal"/>
    <w:rsid w:val="00834E11"/>
    <w:pPr>
      <w:autoSpaceDE w:val="0"/>
      <w:autoSpaceDN w:val="0"/>
      <w:ind w:firstLine="312"/>
      <w:jc w:val="both"/>
    </w:pPr>
    <w:rPr>
      <w:rFonts w:ascii="TimesLT" w:hAnsi="TimesLT"/>
      <w:sz w:val="20"/>
      <w:szCs w:val="20"/>
      <w:lang w:eastAsia="lt-LT" w:bidi="lo-LA"/>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B4B23"/>
    <w:rPr>
      <w:rFonts w:ascii="Times New Roman" w:hAnsi="Times New Roman" w:eastAsia="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styleId="Style2" w:customStyle="1">
    <w:name w:val="Style2"/>
    <w:basedOn w:val="DefaultParagraphFont"/>
    <w:uiPriority w:val="1"/>
    <w:rsid w:val="00B347D3"/>
    <w:rPr>
      <w:rFonts w:ascii="Arial" w:hAnsi="Arial"/>
      <w:sz w:val="20"/>
    </w:rPr>
  </w:style>
  <w:style w:type="character" w:styleId="Style3" w:customStyle="1">
    <w:name w:val="Style3"/>
    <w:basedOn w:val="DefaultParagraphFont"/>
    <w:uiPriority w:val="1"/>
    <w:rsid w:val="00B347D3"/>
  </w:style>
  <w:style w:type="character" w:styleId="Style4" w:customStyle="1">
    <w:name w:val="Style4"/>
    <w:basedOn w:val="DefaultParagraphFont"/>
    <w:uiPriority w:val="1"/>
    <w:rsid w:val="00B347D3"/>
    <w:rPr>
      <w:rFonts w:ascii="Arial" w:hAnsi="Arial"/>
      <w:sz w:val="20"/>
    </w:rPr>
  </w:style>
  <w:style w:type="character" w:styleId="Style5" w:customStyle="1">
    <w:name w:val="Style5"/>
    <w:basedOn w:val="DefaultParagraphFont"/>
    <w:uiPriority w:val="1"/>
    <w:rsid w:val="00B347D3"/>
  </w:style>
  <w:style w:type="character" w:styleId="Style6" w:customStyle="1">
    <w:name w:val="Style6"/>
    <w:uiPriority w:val="1"/>
    <w:rsid w:val="00B347D3"/>
  </w:style>
  <w:style w:type="character" w:styleId="Style7" w:customStyle="1">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styleId="EndnoteTextChar" w:customStyle="1">
    <w:name w:val="Endnote Text Char"/>
    <w:basedOn w:val="DefaultParagraphFont"/>
    <w:link w:val="EndnoteText"/>
    <w:uiPriority w:val="99"/>
    <w:semiHidden/>
    <w:rsid w:val="00BE5417"/>
    <w:rPr>
      <w:rFonts w:ascii="Times New Roman" w:hAnsi="Times New Roman" w:eastAsia="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styleId="CM11" w:customStyle="1">
    <w:name w:val="CM1+1"/>
    <w:basedOn w:val="Normal"/>
    <w:next w:val="Normal"/>
    <w:uiPriority w:val="99"/>
    <w:rsid w:val="00A353DB"/>
    <w:pPr>
      <w:autoSpaceDE w:val="0"/>
      <w:autoSpaceDN w:val="0"/>
      <w:adjustRightInd w:val="0"/>
    </w:pPr>
    <w:rPr>
      <w:rFonts w:ascii="EUAlbertina" w:hAnsi="EUAlbertina"/>
    </w:rPr>
  </w:style>
  <w:style w:type="paragraph" w:styleId="CM31" w:customStyle="1">
    <w:name w:val="CM3+1"/>
    <w:basedOn w:val="Normal"/>
    <w:next w:val="Normal"/>
    <w:uiPriority w:val="99"/>
    <w:rsid w:val="00A353DB"/>
    <w:pPr>
      <w:autoSpaceDE w:val="0"/>
      <w:autoSpaceDN w:val="0"/>
      <w:adjustRightInd w:val="0"/>
    </w:pPr>
    <w:rPr>
      <w:rFonts w:ascii="EUAlbertina" w:hAnsi="EUAlbertina"/>
    </w:rPr>
  </w:style>
  <w:style w:type="paragraph" w:styleId="Default" w:customStyle="1">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styleId="st1" w:customStyle="1">
    <w:name w:val="st1"/>
    <w:basedOn w:val="DefaultParagraphFont"/>
    <w:rsid w:val="00885FEA"/>
  </w:style>
  <w:style w:type="paragraph" w:styleId="CM1" w:customStyle="1">
    <w:name w:val="CM1"/>
    <w:basedOn w:val="Default"/>
    <w:next w:val="Default"/>
    <w:uiPriority w:val="99"/>
    <w:rsid w:val="00AD36F5"/>
    <w:rPr>
      <w:rFonts w:ascii="EUAlbertina" w:hAnsi="EUAlbertina" w:cs="Times New Roman"/>
      <w:color w:val="auto"/>
    </w:rPr>
  </w:style>
  <w:style w:type="paragraph" w:styleId="CM3" w:customStyle="1">
    <w:name w:val="CM3"/>
    <w:basedOn w:val="Default"/>
    <w:next w:val="Default"/>
    <w:uiPriority w:val="99"/>
    <w:rsid w:val="00AD36F5"/>
    <w:rPr>
      <w:rFonts w:ascii="EUAlbertina" w:hAnsi="EUAlbertina" w:cs="Times New Roman"/>
      <w:color w:val="auto"/>
    </w:rPr>
  </w:style>
  <w:style w:type="character" w:styleId="apple-converted-space" w:customStyle="1">
    <w:name w:val="apple-converted-space"/>
    <w:basedOn w:val="DefaultParagraphFont"/>
    <w:rsid w:val="00B1759F"/>
  </w:style>
  <w:style w:type="numbering" w:styleId="WWNum712" w:customStyle="1">
    <w:name w:val="WWNum712"/>
    <w:rsid w:val="007A286B"/>
    <w:pPr>
      <w:numPr>
        <w:numId w:val="1"/>
      </w:numPr>
    </w:pPr>
  </w:style>
  <w:style w:type="paragraph" w:styleId="TOCHeading">
    <w:name w:val="TOC Heading"/>
    <w:basedOn w:val="Heading1"/>
    <w:next w:val="Normal"/>
    <w:uiPriority w:val="39"/>
    <w:unhideWhenUsed/>
    <w:qFormat/>
    <w:rsid w:val="00485C34"/>
    <w:pPr>
      <w:keepLines/>
      <w:spacing w:before="240" w:after="0" w:line="259" w:lineRule="auto"/>
      <w:outlineLvl w:val="9"/>
    </w:pPr>
    <w:rPr>
      <w:rFonts w:asciiTheme="majorHAnsi" w:hAnsiTheme="majorHAnsi" w:eastAsiaTheme="majorEastAsia" w:cstheme="majorBidi"/>
      <w:color w:val="365F91" w:themeColor="accent1" w:themeShade="BF"/>
      <w:sz w:val="32"/>
      <w:szCs w:val="32"/>
    </w:rPr>
  </w:style>
  <w:style w:type="character" w:styleId="UnresolvedMention1" w:customStyle="1">
    <w:name w:val="Unresolved Mention1"/>
    <w:basedOn w:val="DefaultParagraphFont"/>
    <w:uiPriority w:val="99"/>
    <w:semiHidden/>
    <w:unhideWhenUsed/>
    <w:rsid w:val="00BD55AD"/>
    <w:rPr>
      <w:color w:val="808080"/>
      <w:shd w:val="clear" w:color="auto" w:fill="E6E6E6"/>
    </w:rPr>
  </w:style>
  <w:style w:type="paragraph" w:styleId="Revision">
    <w:name w:val="Revision"/>
    <w:hidden/>
    <w:uiPriority w:val="99"/>
    <w:semiHidden/>
    <w:rsid w:val="00245DEC"/>
    <w:pPr>
      <w:spacing w:after="0" w:line="240" w:lineRule="auto"/>
    </w:pPr>
    <w:rPr>
      <w:lang w:val="en-US"/>
    </w:rPr>
  </w:style>
  <w:style w:type="character" w:styleId="Laukeliai" w:customStyle="1">
    <w:name w:val="Laukeliai"/>
    <w:basedOn w:val="DefaultParagraphFont"/>
    <w:uiPriority w:val="1"/>
    <w:rsid w:val="00487955"/>
    <w:rPr>
      <w:rFonts w:ascii="Arial" w:hAnsi="Arial" w:cs="Arial"/>
      <w:sz w:val="20"/>
      <w:szCs w:val="20"/>
    </w:rPr>
  </w:style>
  <w:style w:type="character" w:styleId="normaltextrun" w:customStyle="1">
    <w:name w:val="normaltextrun"/>
    <w:basedOn w:val="DefaultParagraphFont"/>
    <w:rsid w:val="0005179A"/>
  </w:style>
  <w:style w:type="character" w:styleId="eop" w:customStyle="1">
    <w:name w:val="eop"/>
    <w:basedOn w:val="DefaultParagraphFont"/>
    <w:rsid w:val="0005179A"/>
  </w:style>
  <w:style w:type="paragraph" w:styleId="paragraph" w:customStyle="1">
    <w:name w:val="paragraph"/>
    <w:basedOn w:val="Normal"/>
    <w:rsid w:val="000C6AFB"/>
    <w:pPr>
      <w:spacing w:before="100" w:beforeAutospacing="1" w:after="100" w:afterAutospacing="1" w:line="240" w:lineRule="auto"/>
    </w:pPr>
    <w:rPr>
      <w:rFonts w:ascii="Times New Roman" w:hAnsi="Times New Roman" w:eastAsia="Times New Roman" w:cs="Times New Roman"/>
      <w:sz w:val="24"/>
      <w:szCs w:val="24"/>
    </w:rPr>
  </w:style>
  <w:style w:type="character" w:styleId="Mention">
    <w:name w:val="Mention"/>
    <w:basedOn w:val="DefaultParagraphFont"/>
    <w:uiPriority w:val="99"/>
    <w:unhideWhenUsed/>
    <w:rsid w:val="003246AE"/>
    <w:rPr>
      <w:color w:val="2B579A"/>
      <w:shd w:val="clear" w:color="auto" w:fill="E6E6E6"/>
    </w:rPr>
  </w:style>
  <w:style w:type="character" w:styleId="UnresolvedMention">
    <w:name w:val="Unresolved Mention"/>
    <w:basedOn w:val="DefaultParagraphFont"/>
    <w:uiPriority w:val="99"/>
    <w:semiHidden/>
    <w:unhideWhenUsed/>
    <w:rsid w:val="00244AB8"/>
    <w:rPr>
      <w:color w:val="605E5C"/>
      <w:shd w:val="clear" w:color="auto" w:fill="E1DFDD"/>
    </w:rPr>
  </w:style>
  <w:style w:type="table" w:styleId="TableGrid1" w:customStyle="1">
    <w:name w:val="Table Grid1"/>
    <w:basedOn w:val="TableNormal"/>
    <w:next w:val="TableGrid"/>
    <w:uiPriority w:val="39"/>
    <w:rsid w:val="00244AB8"/>
    <w:pPr>
      <w:spacing w:after="0" w:line="240" w:lineRule="auto"/>
    </w:pPr>
    <w:rPr>
      <w:rFonts w:ascii="Times New Roman" w:hAnsi="Times New Roman" w:eastAsia="Times New Roman"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i-provider" w:customStyle="1">
    <w:name w:val="ui-provider"/>
    <w:basedOn w:val="DefaultParagraphFont"/>
    <w:rsid w:val="009A0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20866">
      <w:bodyDiv w:val="1"/>
      <w:marLeft w:val="0"/>
      <w:marRight w:val="0"/>
      <w:marTop w:val="0"/>
      <w:marBottom w:val="0"/>
      <w:divBdr>
        <w:top w:val="none" w:sz="0" w:space="0" w:color="auto"/>
        <w:left w:val="none" w:sz="0" w:space="0" w:color="auto"/>
        <w:bottom w:val="none" w:sz="0" w:space="0" w:color="auto"/>
        <w:right w:val="none" w:sz="0" w:space="0" w:color="auto"/>
      </w:divBdr>
    </w:div>
    <w:div w:id="125664945">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4073367">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59792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3888174">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61448300">
      <w:bodyDiv w:val="1"/>
      <w:marLeft w:val="0"/>
      <w:marRight w:val="0"/>
      <w:marTop w:val="0"/>
      <w:marBottom w:val="0"/>
      <w:divBdr>
        <w:top w:val="none" w:sz="0" w:space="0" w:color="auto"/>
        <w:left w:val="none" w:sz="0" w:space="0" w:color="auto"/>
        <w:bottom w:val="none" w:sz="0" w:space="0" w:color="auto"/>
        <w:right w:val="none" w:sz="0" w:space="0" w:color="auto"/>
      </w:divBdr>
    </w:div>
    <w:div w:id="611518913">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728041163">
      <w:bodyDiv w:val="1"/>
      <w:marLeft w:val="0"/>
      <w:marRight w:val="0"/>
      <w:marTop w:val="0"/>
      <w:marBottom w:val="0"/>
      <w:divBdr>
        <w:top w:val="none" w:sz="0" w:space="0" w:color="auto"/>
        <w:left w:val="none" w:sz="0" w:space="0" w:color="auto"/>
        <w:bottom w:val="none" w:sz="0" w:space="0" w:color="auto"/>
        <w:right w:val="none" w:sz="0" w:space="0" w:color="auto"/>
      </w:divBdr>
      <w:divsChild>
        <w:div w:id="902184119">
          <w:marLeft w:val="0"/>
          <w:marRight w:val="0"/>
          <w:marTop w:val="0"/>
          <w:marBottom w:val="0"/>
          <w:divBdr>
            <w:top w:val="none" w:sz="0" w:space="0" w:color="auto"/>
            <w:left w:val="none" w:sz="0" w:space="0" w:color="auto"/>
            <w:bottom w:val="none" w:sz="0" w:space="0" w:color="auto"/>
            <w:right w:val="none" w:sz="0" w:space="0" w:color="auto"/>
          </w:divBdr>
        </w:div>
        <w:div w:id="1027870695">
          <w:marLeft w:val="0"/>
          <w:marRight w:val="0"/>
          <w:marTop w:val="0"/>
          <w:marBottom w:val="0"/>
          <w:divBdr>
            <w:top w:val="none" w:sz="0" w:space="0" w:color="auto"/>
            <w:left w:val="none" w:sz="0" w:space="0" w:color="auto"/>
            <w:bottom w:val="none" w:sz="0" w:space="0" w:color="auto"/>
            <w:right w:val="none" w:sz="0" w:space="0" w:color="auto"/>
          </w:divBdr>
        </w:div>
        <w:div w:id="1168712431">
          <w:marLeft w:val="0"/>
          <w:marRight w:val="0"/>
          <w:marTop w:val="0"/>
          <w:marBottom w:val="0"/>
          <w:divBdr>
            <w:top w:val="none" w:sz="0" w:space="0" w:color="auto"/>
            <w:left w:val="none" w:sz="0" w:space="0" w:color="auto"/>
            <w:bottom w:val="none" w:sz="0" w:space="0" w:color="auto"/>
            <w:right w:val="none" w:sz="0" w:space="0" w:color="auto"/>
          </w:divBdr>
        </w:div>
        <w:div w:id="1530990925">
          <w:marLeft w:val="0"/>
          <w:marRight w:val="0"/>
          <w:marTop w:val="0"/>
          <w:marBottom w:val="0"/>
          <w:divBdr>
            <w:top w:val="none" w:sz="0" w:space="0" w:color="auto"/>
            <w:left w:val="none" w:sz="0" w:space="0" w:color="auto"/>
            <w:bottom w:val="none" w:sz="0" w:space="0" w:color="auto"/>
            <w:right w:val="none" w:sz="0" w:space="0" w:color="auto"/>
          </w:divBdr>
        </w:div>
      </w:divsChild>
    </w:div>
    <w:div w:id="82905591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2707797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05326455">
      <w:bodyDiv w:val="1"/>
      <w:marLeft w:val="0"/>
      <w:marRight w:val="0"/>
      <w:marTop w:val="0"/>
      <w:marBottom w:val="0"/>
      <w:divBdr>
        <w:top w:val="none" w:sz="0" w:space="0" w:color="auto"/>
        <w:left w:val="none" w:sz="0" w:space="0" w:color="auto"/>
        <w:bottom w:val="none" w:sz="0" w:space="0" w:color="auto"/>
        <w:right w:val="none" w:sz="0" w:space="0" w:color="auto"/>
      </w:divBdr>
    </w:div>
    <w:div w:id="1030570398">
      <w:bodyDiv w:val="1"/>
      <w:marLeft w:val="0"/>
      <w:marRight w:val="0"/>
      <w:marTop w:val="0"/>
      <w:marBottom w:val="0"/>
      <w:divBdr>
        <w:top w:val="none" w:sz="0" w:space="0" w:color="auto"/>
        <w:left w:val="none" w:sz="0" w:space="0" w:color="auto"/>
        <w:bottom w:val="none" w:sz="0" w:space="0" w:color="auto"/>
        <w:right w:val="none" w:sz="0" w:space="0" w:color="auto"/>
      </w:divBdr>
    </w:div>
    <w:div w:id="1133907673">
      <w:bodyDiv w:val="1"/>
      <w:marLeft w:val="0"/>
      <w:marRight w:val="0"/>
      <w:marTop w:val="0"/>
      <w:marBottom w:val="0"/>
      <w:divBdr>
        <w:top w:val="none" w:sz="0" w:space="0" w:color="auto"/>
        <w:left w:val="none" w:sz="0" w:space="0" w:color="auto"/>
        <w:bottom w:val="none" w:sz="0" w:space="0" w:color="auto"/>
        <w:right w:val="none" w:sz="0" w:space="0" w:color="auto"/>
      </w:divBdr>
    </w:div>
    <w:div w:id="1167944075">
      <w:bodyDiv w:val="1"/>
      <w:marLeft w:val="0"/>
      <w:marRight w:val="0"/>
      <w:marTop w:val="0"/>
      <w:marBottom w:val="0"/>
      <w:divBdr>
        <w:top w:val="none" w:sz="0" w:space="0" w:color="auto"/>
        <w:left w:val="none" w:sz="0" w:space="0" w:color="auto"/>
        <w:bottom w:val="none" w:sz="0" w:space="0" w:color="auto"/>
        <w:right w:val="none" w:sz="0" w:space="0" w:color="auto"/>
      </w:divBdr>
    </w:div>
    <w:div w:id="1435125145">
      <w:bodyDiv w:val="1"/>
      <w:marLeft w:val="0"/>
      <w:marRight w:val="0"/>
      <w:marTop w:val="0"/>
      <w:marBottom w:val="0"/>
      <w:divBdr>
        <w:top w:val="none" w:sz="0" w:space="0" w:color="auto"/>
        <w:left w:val="none" w:sz="0" w:space="0" w:color="auto"/>
        <w:bottom w:val="none" w:sz="0" w:space="0" w:color="auto"/>
        <w:right w:val="none" w:sz="0" w:space="0" w:color="auto"/>
      </w:divBdr>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11867676">
      <w:bodyDiv w:val="1"/>
      <w:marLeft w:val="0"/>
      <w:marRight w:val="0"/>
      <w:marTop w:val="0"/>
      <w:marBottom w:val="0"/>
      <w:divBdr>
        <w:top w:val="none" w:sz="0" w:space="0" w:color="auto"/>
        <w:left w:val="none" w:sz="0" w:space="0" w:color="auto"/>
        <w:bottom w:val="none" w:sz="0" w:space="0" w:color="auto"/>
        <w:right w:val="none" w:sz="0" w:space="0" w:color="auto"/>
      </w:divBdr>
    </w:div>
    <w:div w:id="1535270131">
      <w:bodyDiv w:val="1"/>
      <w:marLeft w:val="0"/>
      <w:marRight w:val="0"/>
      <w:marTop w:val="0"/>
      <w:marBottom w:val="0"/>
      <w:divBdr>
        <w:top w:val="none" w:sz="0" w:space="0" w:color="auto"/>
        <w:left w:val="none" w:sz="0" w:space="0" w:color="auto"/>
        <w:bottom w:val="none" w:sz="0" w:space="0" w:color="auto"/>
        <w:right w:val="none" w:sz="0" w:space="0" w:color="auto"/>
      </w:divBdr>
    </w:div>
    <w:div w:id="1634021083">
      <w:bodyDiv w:val="1"/>
      <w:marLeft w:val="0"/>
      <w:marRight w:val="0"/>
      <w:marTop w:val="0"/>
      <w:marBottom w:val="0"/>
      <w:divBdr>
        <w:top w:val="none" w:sz="0" w:space="0" w:color="auto"/>
        <w:left w:val="none" w:sz="0" w:space="0" w:color="auto"/>
        <w:bottom w:val="none" w:sz="0" w:space="0" w:color="auto"/>
        <w:right w:val="none" w:sz="0" w:space="0" w:color="auto"/>
      </w:divBdr>
      <w:divsChild>
        <w:div w:id="267203106">
          <w:marLeft w:val="0"/>
          <w:marRight w:val="0"/>
          <w:marTop w:val="0"/>
          <w:marBottom w:val="0"/>
          <w:divBdr>
            <w:top w:val="none" w:sz="0" w:space="0" w:color="auto"/>
            <w:left w:val="none" w:sz="0" w:space="0" w:color="auto"/>
            <w:bottom w:val="none" w:sz="0" w:space="0" w:color="auto"/>
            <w:right w:val="none" w:sz="0" w:space="0" w:color="auto"/>
          </w:divBdr>
          <w:divsChild>
            <w:div w:id="1206336376">
              <w:marLeft w:val="0"/>
              <w:marRight w:val="0"/>
              <w:marTop w:val="0"/>
              <w:marBottom w:val="0"/>
              <w:divBdr>
                <w:top w:val="none" w:sz="0" w:space="0" w:color="auto"/>
                <w:left w:val="none" w:sz="0" w:space="0" w:color="auto"/>
                <w:bottom w:val="none" w:sz="0" w:space="0" w:color="auto"/>
                <w:right w:val="none" w:sz="0" w:space="0" w:color="auto"/>
              </w:divBdr>
              <w:divsChild>
                <w:div w:id="557131687">
                  <w:marLeft w:val="0"/>
                  <w:marRight w:val="0"/>
                  <w:marTop w:val="0"/>
                  <w:marBottom w:val="0"/>
                  <w:divBdr>
                    <w:top w:val="none" w:sz="0" w:space="0" w:color="auto"/>
                    <w:left w:val="none" w:sz="0" w:space="0" w:color="auto"/>
                    <w:bottom w:val="none" w:sz="0" w:space="0" w:color="auto"/>
                    <w:right w:val="none" w:sz="0" w:space="0" w:color="auto"/>
                  </w:divBdr>
                  <w:divsChild>
                    <w:div w:id="644942179">
                      <w:marLeft w:val="4275"/>
                      <w:marRight w:val="0"/>
                      <w:marTop w:val="615"/>
                      <w:marBottom w:val="0"/>
                      <w:divBdr>
                        <w:top w:val="none" w:sz="0" w:space="0" w:color="auto"/>
                        <w:left w:val="none" w:sz="0" w:space="0" w:color="auto"/>
                        <w:bottom w:val="none" w:sz="0" w:space="0" w:color="auto"/>
                        <w:right w:val="none" w:sz="0" w:space="0" w:color="auto"/>
                      </w:divBdr>
                      <w:divsChild>
                        <w:div w:id="741564160">
                          <w:marLeft w:val="0"/>
                          <w:marRight w:val="0"/>
                          <w:marTop w:val="0"/>
                          <w:marBottom w:val="0"/>
                          <w:divBdr>
                            <w:top w:val="none" w:sz="0" w:space="0" w:color="auto"/>
                            <w:left w:val="none" w:sz="0" w:space="0" w:color="auto"/>
                            <w:bottom w:val="none" w:sz="0" w:space="0" w:color="auto"/>
                            <w:right w:val="none" w:sz="0" w:space="0" w:color="auto"/>
                          </w:divBdr>
                          <w:divsChild>
                            <w:div w:id="35086997">
                              <w:marLeft w:val="0"/>
                              <w:marRight w:val="0"/>
                              <w:marTop w:val="0"/>
                              <w:marBottom w:val="0"/>
                              <w:divBdr>
                                <w:top w:val="none" w:sz="0" w:space="0" w:color="auto"/>
                                <w:left w:val="none" w:sz="0" w:space="0" w:color="auto"/>
                                <w:bottom w:val="none" w:sz="0" w:space="0" w:color="auto"/>
                                <w:right w:val="none" w:sz="0" w:space="0" w:color="auto"/>
                              </w:divBdr>
                            </w:div>
                            <w:div w:id="442189907">
                              <w:marLeft w:val="0"/>
                              <w:marRight w:val="0"/>
                              <w:marTop w:val="0"/>
                              <w:marBottom w:val="0"/>
                              <w:divBdr>
                                <w:top w:val="none" w:sz="0" w:space="0" w:color="auto"/>
                                <w:left w:val="none" w:sz="0" w:space="0" w:color="auto"/>
                                <w:bottom w:val="none" w:sz="0" w:space="0" w:color="auto"/>
                                <w:right w:val="none" w:sz="0" w:space="0" w:color="auto"/>
                              </w:divBdr>
                              <w:divsChild>
                                <w:div w:id="406998147">
                                  <w:marLeft w:val="0"/>
                                  <w:marRight w:val="0"/>
                                  <w:marTop w:val="0"/>
                                  <w:marBottom w:val="0"/>
                                  <w:divBdr>
                                    <w:top w:val="none" w:sz="0" w:space="0" w:color="auto"/>
                                    <w:left w:val="none" w:sz="0" w:space="0" w:color="auto"/>
                                    <w:bottom w:val="none" w:sz="0" w:space="0" w:color="auto"/>
                                    <w:right w:val="none" w:sz="0" w:space="0" w:color="auto"/>
                                  </w:divBdr>
                                </w:div>
                                <w:div w:id="1999572156">
                                  <w:marLeft w:val="0"/>
                                  <w:marRight w:val="0"/>
                                  <w:marTop w:val="0"/>
                                  <w:marBottom w:val="0"/>
                                  <w:divBdr>
                                    <w:top w:val="none" w:sz="0" w:space="0" w:color="auto"/>
                                    <w:left w:val="none" w:sz="0" w:space="0" w:color="auto"/>
                                    <w:bottom w:val="none" w:sz="0" w:space="0" w:color="auto"/>
                                    <w:right w:val="none" w:sz="0" w:space="0" w:color="auto"/>
                                  </w:divBdr>
                                  <w:divsChild>
                                    <w:div w:id="667944376">
                                      <w:marLeft w:val="0"/>
                                      <w:marRight w:val="0"/>
                                      <w:marTop w:val="0"/>
                                      <w:marBottom w:val="0"/>
                                      <w:divBdr>
                                        <w:top w:val="none" w:sz="0" w:space="0" w:color="auto"/>
                                        <w:left w:val="none" w:sz="0" w:space="0" w:color="auto"/>
                                        <w:bottom w:val="none" w:sz="0" w:space="0" w:color="auto"/>
                                        <w:right w:val="none" w:sz="0" w:space="0" w:color="auto"/>
                                      </w:divBdr>
                                      <w:divsChild>
                                        <w:div w:id="8148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1690">
                              <w:marLeft w:val="0"/>
                              <w:marRight w:val="0"/>
                              <w:marTop w:val="0"/>
                              <w:marBottom w:val="0"/>
                              <w:divBdr>
                                <w:top w:val="none" w:sz="0" w:space="0" w:color="auto"/>
                                <w:left w:val="none" w:sz="0" w:space="0" w:color="auto"/>
                                <w:bottom w:val="none" w:sz="0" w:space="0" w:color="auto"/>
                                <w:right w:val="none" w:sz="0" w:space="0" w:color="auto"/>
                              </w:divBdr>
                              <w:divsChild>
                                <w:div w:id="22902102">
                                  <w:marLeft w:val="0"/>
                                  <w:marRight w:val="0"/>
                                  <w:marTop w:val="0"/>
                                  <w:marBottom w:val="0"/>
                                  <w:divBdr>
                                    <w:top w:val="none" w:sz="0" w:space="0" w:color="auto"/>
                                    <w:left w:val="none" w:sz="0" w:space="0" w:color="auto"/>
                                    <w:bottom w:val="none" w:sz="0" w:space="0" w:color="auto"/>
                                    <w:right w:val="none" w:sz="0" w:space="0" w:color="auto"/>
                                  </w:divBdr>
                                  <w:divsChild>
                                    <w:div w:id="2029984355">
                                      <w:marLeft w:val="0"/>
                                      <w:marRight w:val="0"/>
                                      <w:marTop w:val="0"/>
                                      <w:marBottom w:val="0"/>
                                      <w:divBdr>
                                        <w:top w:val="none" w:sz="0" w:space="0" w:color="auto"/>
                                        <w:left w:val="none" w:sz="0" w:space="0" w:color="auto"/>
                                        <w:bottom w:val="none" w:sz="0" w:space="0" w:color="auto"/>
                                        <w:right w:val="none" w:sz="0" w:space="0" w:color="auto"/>
                                      </w:divBdr>
                                    </w:div>
                                    <w:div w:id="2057076548">
                                      <w:marLeft w:val="0"/>
                                      <w:marRight w:val="0"/>
                                      <w:marTop w:val="0"/>
                                      <w:marBottom w:val="0"/>
                                      <w:divBdr>
                                        <w:top w:val="none" w:sz="0" w:space="0" w:color="auto"/>
                                        <w:left w:val="none" w:sz="0" w:space="0" w:color="auto"/>
                                        <w:bottom w:val="none" w:sz="0" w:space="0" w:color="auto"/>
                                        <w:right w:val="none" w:sz="0" w:space="0" w:color="auto"/>
                                      </w:divBdr>
                                      <w:divsChild>
                                        <w:div w:id="1203831758">
                                          <w:marLeft w:val="0"/>
                                          <w:marRight w:val="0"/>
                                          <w:marTop w:val="0"/>
                                          <w:marBottom w:val="0"/>
                                          <w:divBdr>
                                            <w:top w:val="none" w:sz="0" w:space="0" w:color="auto"/>
                                            <w:left w:val="none" w:sz="0" w:space="0" w:color="auto"/>
                                            <w:bottom w:val="none" w:sz="0" w:space="0" w:color="auto"/>
                                            <w:right w:val="none" w:sz="0" w:space="0" w:color="auto"/>
                                          </w:divBdr>
                                        </w:div>
                                        <w:div w:id="1649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355">
                                  <w:marLeft w:val="0"/>
                                  <w:marRight w:val="0"/>
                                  <w:marTop w:val="0"/>
                                  <w:marBottom w:val="0"/>
                                  <w:divBdr>
                                    <w:top w:val="none" w:sz="0" w:space="0" w:color="auto"/>
                                    <w:left w:val="none" w:sz="0" w:space="0" w:color="auto"/>
                                    <w:bottom w:val="none" w:sz="0" w:space="0" w:color="auto"/>
                                    <w:right w:val="none" w:sz="0" w:space="0" w:color="auto"/>
                                  </w:divBdr>
                                  <w:divsChild>
                                    <w:div w:id="1498689132">
                                      <w:marLeft w:val="0"/>
                                      <w:marRight w:val="0"/>
                                      <w:marTop w:val="0"/>
                                      <w:marBottom w:val="0"/>
                                      <w:divBdr>
                                        <w:top w:val="none" w:sz="0" w:space="0" w:color="auto"/>
                                        <w:left w:val="none" w:sz="0" w:space="0" w:color="auto"/>
                                        <w:bottom w:val="none" w:sz="0" w:space="0" w:color="auto"/>
                                        <w:right w:val="none" w:sz="0" w:space="0" w:color="auto"/>
                                      </w:divBdr>
                                    </w:div>
                                    <w:div w:id="2104259285">
                                      <w:marLeft w:val="0"/>
                                      <w:marRight w:val="0"/>
                                      <w:marTop w:val="0"/>
                                      <w:marBottom w:val="0"/>
                                      <w:divBdr>
                                        <w:top w:val="none" w:sz="0" w:space="0" w:color="auto"/>
                                        <w:left w:val="none" w:sz="0" w:space="0" w:color="auto"/>
                                        <w:bottom w:val="none" w:sz="0" w:space="0" w:color="auto"/>
                                        <w:right w:val="none" w:sz="0" w:space="0" w:color="auto"/>
                                      </w:divBdr>
                                      <w:divsChild>
                                        <w:div w:id="1151213026">
                                          <w:marLeft w:val="0"/>
                                          <w:marRight w:val="0"/>
                                          <w:marTop w:val="0"/>
                                          <w:marBottom w:val="0"/>
                                          <w:divBdr>
                                            <w:top w:val="none" w:sz="0" w:space="0" w:color="auto"/>
                                            <w:left w:val="none" w:sz="0" w:space="0" w:color="auto"/>
                                            <w:bottom w:val="none" w:sz="0" w:space="0" w:color="auto"/>
                                            <w:right w:val="none" w:sz="0" w:space="0" w:color="auto"/>
                                          </w:divBdr>
                                        </w:div>
                                        <w:div w:id="205199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6093">
                                  <w:marLeft w:val="0"/>
                                  <w:marRight w:val="0"/>
                                  <w:marTop w:val="0"/>
                                  <w:marBottom w:val="0"/>
                                  <w:divBdr>
                                    <w:top w:val="none" w:sz="0" w:space="0" w:color="auto"/>
                                    <w:left w:val="none" w:sz="0" w:space="0" w:color="auto"/>
                                    <w:bottom w:val="none" w:sz="0" w:space="0" w:color="auto"/>
                                    <w:right w:val="none" w:sz="0" w:space="0" w:color="auto"/>
                                  </w:divBdr>
                                  <w:divsChild>
                                    <w:div w:id="222910264">
                                      <w:marLeft w:val="0"/>
                                      <w:marRight w:val="0"/>
                                      <w:marTop w:val="0"/>
                                      <w:marBottom w:val="0"/>
                                      <w:divBdr>
                                        <w:top w:val="none" w:sz="0" w:space="0" w:color="auto"/>
                                        <w:left w:val="none" w:sz="0" w:space="0" w:color="auto"/>
                                        <w:bottom w:val="none" w:sz="0" w:space="0" w:color="auto"/>
                                        <w:right w:val="none" w:sz="0" w:space="0" w:color="auto"/>
                                      </w:divBdr>
                                      <w:divsChild>
                                        <w:div w:id="1560290540">
                                          <w:marLeft w:val="0"/>
                                          <w:marRight w:val="0"/>
                                          <w:marTop w:val="0"/>
                                          <w:marBottom w:val="0"/>
                                          <w:divBdr>
                                            <w:top w:val="none" w:sz="0" w:space="0" w:color="auto"/>
                                            <w:left w:val="none" w:sz="0" w:space="0" w:color="auto"/>
                                            <w:bottom w:val="none" w:sz="0" w:space="0" w:color="auto"/>
                                            <w:right w:val="none" w:sz="0" w:space="0" w:color="auto"/>
                                          </w:divBdr>
                                        </w:div>
                                        <w:div w:id="2061662259">
                                          <w:marLeft w:val="0"/>
                                          <w:marRight w:val="0"/>
                                          <w:marTop w:val="0"/>
                                          <w:marBottom w:val="0"/>
                                          <w:divBdr>
                                            <w:top w:val="none" w:sz="0" w:space="0" w:color="auto"/>
                                            <w:left w:val="none" w:sz="0" w:space="0" w:color="auto"/>
                                            <w:bottom w:val="none" w:sz="0" w:space="0" w:color="auto"/>
                                            <w:right w:val="none" w:sz="0" w:space="0" w:color="auto"/>
                                          </w:divBdr>
                                        </w:div>
                                      </w:divsChild>
                                    </w:div>
                                    <w:div w:id="1638224024">
                                      <w:marLeft w:val="0"/>
                                      <w:marRight w:val="0"/>
                                      <w:marTop w:val="0"/>
                                      <w:marBottom w:val="0"/>
                                      <w:divBdr>
                                        <w:top w:val="none" w:sz="0" w:space="0" w:color="auto"/>
                                        <w:left w:val="none" w:sz="0" w:space="0" w:color="auto"/>
                                        <w:bottom w:val="none" w:sz="0" w:space="0" w:color="auto"/>
                                        <w:right w:val="none" w:sz="0" w:space="0" w:color="auto"/>
                                      </w:divBdr>
                                    </w:div>
                                  </w:divsChild>
                                </w:div>
                                <w:div w:id="1029333203">
                                  <w:marLeft w:val="0"/>
                                  <w:marRight w:val="0"/>
                                  <w:marTop w:val="0"/>
                                  <w:marBottom w:val="0"/>
                                  <w:divBdr>
                                    <w:top w:val="none" w:sz="0" w:space="0" w:color="auto"/>
                                    <w:left w:val="none" w:sz="0" w:space="0" w:color="auto"/>
                                    <w:bottom w:val="none" w:sz="0" w:space="0" w:color="auto"/>
                                    <w:right w:val="none" w:sz="0" w:space="0" w:color="auto"/>
                                  </w:divBdr>
                                </w:div>
                                <w:div w:id="1044719023">
                                  <w:marLeft w:val="0"/>
                                  <w:marRight w:val="0"/>
                                  <w:marTop w:val="0"/>
                                  <w:marBottom w:val="0"/>
                                  <w:divBdr>
                                    <w:top w:val="none" w:sz="0" w:space="0" w:color="auto"/>
                                    <w:left w:val="none" w:sz="0" w:space="0" w:color="auto"/>
                                    <w:bottom w:val="none" w:sz="0" w:space="0" w:color="auto"/>
                                    <w:right w:val="none" w:sz="0" w:space="0" w:color="auto"/>
                                  </w:divBdr>
                                  <w:divsChild>
                                    <w:div w:id="544147170">
                                      <w:marLeft w:val="0"/>
                                      <w:marRight w:val="0"/>
                                      <w:marTop w:val="0"/>
                                      <w:marBottom w:val="0"/>
                                      <w:divBdr>
                                        <w:top w:val="none" w:sz="0" w:space="0" w:color="auto"/>
                                        <w:left w:val="none" w:sz="0" w:space="0" w:color="auto"/>
                                        <w:bottom w:val="none" w:sz="0" w:space="0" w:color="auto"/>
                                        <w:right w:val="none" w:sz="0" w:space="0" w:color="auto"/>
                                      </w:divBdr>
                                    </w:div>
                                    <w:div w:id="1110275942">
                                      <w:marLeft w:val="0"/>
                                      <w:marRight w:val="0"/>
                                      <w:marTop w:val="0"/>
                                      <w:marBottom w:val="0"/>
                                      <w:divBdr>
                                        <w:top w:val="none" w:sz="0" w:space="0" w:color="auto"/>
                                        <w:left w:val="none" w:sz="0" w:space="0" w:color="auto"/>
                                        <w:bottom w:val="none" w:sz="0" w:space="0" w:color="auto"/>
                                        <w:right w:val="none" w:sz="0" w:space="0" w:color="auto"/>
                                      </w:divBdr>
                                      <w:divsChild>
                                        <w:div w:id="59209778">
                                          <w:marLeft w:val="0"/>
                                          <w:marRight w:val="0"/>
                                          <w:marTop w:val="0"/>
                                          <w:marBottom w:val="0"/>
                                          <w:divBdr>
                                            <w:top w:val="none" w:sz="0" w:space="0" w:color="auto"/>
                                            <w:left w:val="none" w:sz="0" w:space="0" w:color="auto"/>
                                            <w:bottom w:val="none" w:sz="0" w:space="0" w:color="auto"/>
                                            <w:right w:val="none" w:sz="0" w:space="0" w:color="auto"/>
                                          </w:divBdr>
                                        </w:div>
                                        <w:div w:id="1028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908">
                                  <w:marLeft w:val="0"/>
                                  <w:marRight w:val="0"/>
                                  <w:marTop w:val="0"/>
                                  <w:marBottom w:val="0"/>
                                  <w:divBdr>
                                    <w:top w:val="none" w:sz="0" w:space="0" w:color="auto"/>
                                    <w:left w:val="none" w:sz="0" w:space="0" w:color="auto"/>
                                    <w:bottom w:val="none" w:sz="0" w:space="0" w:color="auto"/>
                                    <w:right w:val="none" w:sz="0" w:space="0" w:color="auto"/>
                                  </w:divBdr>
                                  <w:divsChild>
                                    <w:div w:id="400980650">
                                      <w:marLeft w:val="0"/>
                                      <w:marRight w:val="0"/>
                                      <w:marTop w:val="0"/>
                                      <w:marBottom w:val="0"/>
                                      <w:divBdr>
                                        <w:top w:val="none" w:sz="0" w:space="0" w:color="auto"/>
                                        <w:left w:val="none" w:sz="0" w:space="0" w:color="auto"/>
                                        <w:bottom w:val="none" w:sz="0" w:space="0" w:color="auto"/>
                                        <w:right w:val="none" w:sz="0" w:space="0" w:color="auto"/>
                                      </w:divBdr>
                                      <w:divsChild>
                                        <w:div w:id="610088300">
                                          <w:marLeft w:val="0"/>
                                          <w:marRight w:val="0"/>
                                          <w:marTop w:val="0"/>
                                          <w:marBottom w:val="0"/>
                                          <w:divBdr>
                                            <w:top w:val="none" w:sz="0" w:space="0" w:color="auto"/>
                                            <w:left w:val="none" w:sz="0" w:space="0" w:color="auto"/>
                                            <w:bottom w:val="none" w:sz="0" w:space="0" w:color="auto"/>
                                            <w:right w:val="none" w:sz="0" w:space="0" w:color="auto"/>
                                          </w:divBdr>
                                        </w:div>
                                      </w:divsChild>
                                    </w:div>
                                    <w:div w:id="11340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1753609">
      <w:bodyDiv w:val="1"/>
      <w:marLeft w:val="0"/>
      <w:marRight w:val="0"/>
      <w:marTop w:val="0"/>
      <w:marBottom w:val="0"/>
      <w:divBdr>
        <w:top w:val="none" w:sz="0" w:space="0" w:color="auto"/>
        <w:left w:val="none" w:sz="0" w:space="0" w:color="auto"/>
        <w:bottom w:val="none" w:sz="0" w:space="0" w:color="auto"/>
        <w:right w:val="none" w:sz="0" w:space="0" w:color="auto"/>
      </w:divBdr>
      <w:divsChild>
        <w:div w:id="390856868">
          <w:marLeft w:val="0"/>
          <w:marRight w:val="0"/>
          <w:marTop w:val="0"/>
          <w:marBottom w:val="0"/>
          <w:divBdr>
            <w:top w:val="none" w:sz="0" w:space="0" w:color="auto"/>
            <w:left w:val="none" w:sz="0" w:space="0" w:color="auto"/>
            <w:bottom w:val="none" w:sz="0" w:space="0" w:color="auto"/>
            <w:right w:val="none" w:sz="0" w:space="0" w:color="auto"/>
          </w:divBdr>
        </w:div>
        <w:div w:id="636450875">
          <w:marLeft w:val="0"/>
          <w:marRight w:val="0"/>
          <w:marTop w:val="0"/>
          <w:marBottom w:val="0"/>
          <w:divBdr>
            <w:top w:val="none" w:sz="0" w:space="0" w:color="auto"/>
            <w:left w:val="none" w:sz="0" w:space="0" w:color="auto"/>
            <w:bottom w:val="none" w:sz="0" w:space="0" w:color="auto"/>
            <w:right w:val="none" w:sz="0" w:space="0" w:color="auto"/>
          </w:divBdr>
        </w:div>
        <w:div w:id="682364151">
          <w:marLeft w:val="0"/>
          <w:marRight w:val="0"/>
          <w:marTop w:val="0"/>
          <w:marBottom w:val="0"/>
          <w:divBdr>
            <w:top w:val="none" w:sz="0" w:space="0" w:color="auto"/>
            <w:left w:val="none" w:sz="0" w:space="0" w:color="auto"/>
            <w:bottom w:val="none" w:sz="0" w:space="0" w:color="auto"/>
            <w:right w:val="none" w:sz="0" w:space="0" w:color="auto"/>
          </w:divBdr>
        </w:div>
        <w:div w:id="2107118511">
          <w:marLeft w:val="0"/>
          <w:marRight w:val="0"/>
          <w:marTop w:val="0"/>
          <w:marBottom w:val="0"/>
          <w:divBdr>
            <w:top w:val="none" w:sz="0" w:space="0" w:color="auto"/>
            <w:left w:val="none" w:sz="0" w:space="0" w:color="auto"/>
            <w:bottom w:val="none" w:sz="0" w:space="0" w:color="auto"/>
            <w:right w:val="none" w:sz="0" w:space="0" w:color="auto"/>
          </w:divBdr>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35872823">
      <w:bodyDiv w:val="1"/>
      <w:marLeft w:val="0"/>
      <w:marRight w:val="0"/>
      <w:marTop w:val="0"/>
      <w:marBottom w:val="0"/>
      <w:divBdr>
        <w:top w:val="none" w:sz="0" w:space="0" w:color="auto"/>
        <w:left w:val="none" w:sz="0" w:space="0" w:color="auto"/>
        <w:bottom w:val="none" w:sz="0" w:space="0" w:color="auto"/>
        <w:right w:val="none" w:sz="0" w:space="0" w:color="auto"/>
      </w:divBdr>
    </w:div>
    <w:div w:id="1934514605">
      <w:bodyDiv w:val="1"/>
      <w:marLeft w:val="0"/>
      <w:marRight w:val="0"/>
      <w:marTop w:val="0"/>
      <w:marBottom w:val="0"/>
      <w:divBdr>
        <w:top w:val="none" w:sz="0" w:space="0" w:color="auto"/>
        <w:left w:val="none" w:sz="0" w:space="0" w:color="auto"/>
        <w:bottom w:val="none" w:sz="0" w:space="0" w:color="auto"/>
        <w:right w:val="none" w:sz="0" w:space="0" w:color="auto"/>
      </w:divBdr>
    </w:div>
    <w:div w:id="2001157298">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8C62BCB26542A095DEC2EB5E2B42D4"/>
        <w:category>
          <w:name w:val="General"/>
          <w:gallery w:val="placeholder"/>
        </w:category>
        <w:types>
          <w:type w:val="bbPlcHdr"/>
        </w:types>
        <w:behaviors>
          <w:behavior w:val="content"/>
        </w:behaviors>
        <w:guid w:val="{8FC31B97-001A-42A1-8298-604192962D27}"/>
      </w:docPartPr>
      <w:docPartBody>
        <w:p w:rsidR="00DB325B" w:rsidP="00364AF9" w:rsidRDefault="00364AF9">
          <w:pPr>
            <w:pStyle w:val="3E8C62BCB26542A095DEC2EB5E2B42D46"/>
          </w:pPr>
          <w:r w:rsidRPr="008F09CB">
            <w:rPr>
              <w:rStyle w:val="PlaceholderText"/>
              <w:rFonts w:cs="Arial"/>
              <w:b/>
              <w:bCs/>
              <w:color w:val="FF0000"/>
              <w:lang w:val="lt-LT"/>
            </w:rPr>
            <w:t>Pirkimo pavadinimas</w:t>
          </w:r>
        </w:p>
      </w:docPartBody>
    </w:docPart>
    <w:docPart>
      <w:docPartPr>
        <w:name w:val="4DA9DBBABB084FE39DBF1BAD25593715"/>
        <w:category>
          <w:name w:val="General"/>
          <w:gallery w:val="placeholder"/>
        </w:category>
        <w:types>
          <w:type w:val="bbPlcHdr"/>
        </w:types>
        <w:behaviors>
          <w:behavior w:val="content"/>
        </w:behaviors>
        <w:guid w:val="{E4BA7DCF-2B59-453C-AC55-1708EFCE7670}"/>
      </w:docPartPr>
      <w:docPartBody>
        <w:p w:rsidR="00CC2781" w:rsidP="00364AF9" w:rsidRDefault="00364AF9">
          <w:pPr>
            <w:pStyle w:val="4DA9DBBABB084FE39DBF1BAD255937156"/>
          </w:pPr>
          <w:r w:rsidRPr="001D1058">
            <w:rPr>
              <w:rFonts w:cs="Arial"/>
              <w:b/>
              <w:color w:val="FF0000"/>
            </w:rPr>
            <w:t>Pirkimo objekto pavadinimas</w:t>
          </w:r>
        </w:p>
      </w:docPartBody>
    </w:docPart>
    <w:docPart>
      <w:docPartPr>
        <w:name w:val="838942C3D6C244C2A6D06B95E9B11BFC"/>
        <w:category>
          <w:name w:val="General"/>
          <w:gallery w:val="placeholder"/>
        </w:category>
        <w:types>
          <w:type w:val="bbPlcHdr"/>
        </w:types>
        <w:behaviors>
          <w:behavior w:val="content"/>
        </w:behaviors>
        <w:guid w:val="{2DA6ABE8-F60F-451B-9384-34E70314B27C}"/>
      </w:docPartPr>
      <w:docPartBody>
        <w:p w:rsidR="00CC2781" w:rsidP="00364AF9" w:rsidRDefault="00364AF9">
          <w:pPr>
            <w:pStyle w:val="838942C3D6C244C2A6D06B95E9B11BFC6"/>
          </w:pPr>
          <w:r w:rsidRPr="00B202D3">
            <w:rPr>
              <w:rFonts w:cs="Arial"/>
              <w:color w:val="FF0000"/>
              <w:lang w:val="fi-FI"/>
            </w:rPr>
            <w:t>[Pasirinkite]</w:t>
          </w:r>
        </w:p>
      </w:docPartBody>
    </w:docPart>
    <w:docPart>
      <w:docPartPr>
        <w:name w:val="B85B4912DA4C44E497E776D5E0298DD9"/>
        <w:category>
          <w:name w:val="General"/>
          <w:gallery w:val="placeholder"/>
        </w:category>
        <w:types>
          <w:type w:val="bbPlcHdr"/>
        </w:types>
        <w:behaviors>
          <w:behavior w:val="content"/>
        </w:behaviors>
        <w:guid w:val="{2AF7808F-2C4C-4F46-83BF-82F65EBB6339}"/>
      </w:docPartPr>
      <w:docPartBody>
        <w:p w:rsidR="00CC2781" w:rsidP="00364AF9" w:rsidRDefault="00364AF9">
          <w:pPr>
            <w:pStyle w:val="B85B4912DA4C44E497E776D5E0298DD96"/>
          </w:pPr>
          <w:r w:rsidRPr="002C70BF">
            <w:rPr>
              <w:rFonts w:cs="Arial"/>
              <w:color w:val="FF0000"/>
            </w:rPr>
            <w:t>[Pasirinkite]</w:t>
          </w:r>
        </w:p>
      </w:docPartBody>
    </w:docPart>
    <w:docPart>
      <w:docPartPr>
        <w:name w:val="FC7A4499CC454031964FB93D3977C757"/>
        <w:category>
          <w:name w:val="General"/>
          <w:gallery w:val="placeholder"/>
        </w:category>
        <w:types>
          <w:type w:val="bbPlcHdr"/>
        </w:types>
        <w:behaviors>
          <w:behavior w:val="content"/>
        </w:behaviors>
        <w:guid w:val="{EB8C3F60-1A6A-40A4-8FA7-22A024ED6E23}"/>
      </w:docPartPr>
      <w:docPartBody>
        <w:p w:rsidR="00CC2781" w:rsidP="00364AF9" w:rsidRDefault="00364AF9">
          <w:pPr>
            <w:pStyle w:val="FC7A4499CC454031964FB93D3977C7576"/>
          </w:pPr>
          <w:r w:rsidRPr="008F09CB">
            <w:rPr>
              <w:rFonts w:cs="Arial"/>
              <w:color w:val="FF0000"/>
            </w:rPr>
            <w:t>[Pasirinkite]</w:t>
          </w:r>
        </w:p>
      </w:docPartBody>
    </w:docPart>
    <w:docPart>
      <w:docPartPr>
        <w:name w:val="4BEB95AE155D488480F5C44C641B106C"/>
        <w:category>
          <w:name w:val="General"/>
          <w:gallery w:val="placeholder"/>
        </w:category>
        <w:types>
          <w:type w:val="bbPlcHdr"/>
        </w:types>
        <w:behaviors>
          <w:behavior w:val="content"/>
        </w:behaviors>
        <w:guid w:val="{E7277825-41D4-4EE7-A609-F7E5103BA558}"/>
      </w:docPartPr>
      <w:docPartBody>
        <w:p w:rsidR="00CC2781" w:rsidP="00364AF9" w:rsidRDefault="00364AF9">
          <w:pPr>
            <w:pStyle w:val="4BEB95AE155D488480F5C44C641B106C6"/>
          </w:pPr>
          <w:r w:rsidRPr="008F09CB">
            <w:rPr>
              <w:rFonts w:cs="Arial"/>
              <w:color w:val="FF0000"/>
            </w:rPr>
            <w:t>[Pasirinkite]</w:t>
          </w:r>
        </w:p>
      </w:docPartBody>
    </w:docPart>
    <w:docPart>
      <w:docPartPr>
        <w:name w:val="F06337BCE0704F8190DA182E91F1FFC1"/>
        <w:category>
          <w:name w:val="General"/>
          <w:gallery w:val="placeholder"/>
        </w:category>
        <w:types>
          <w:type w:val="bbPlcHdr"/>
        </w:types>
        <w:behaviors>
          <w:behavior w:val="content"/>
        </w:behaviors>
        <w:guid w:val="{95B4CE32-0823-4C4C-B6AD-2EE78364733B}"/>
      </w:docPartPr>
      <w:docPartBody>
        <w:p w:rsidR="00EC4DC4" w:rsidRDefault="00631721">
          <w:pPr>
            <w:pStyle w:val="F06337BCE0704F8190DA182E91F1FFC1"/>
          </w:pPr>
          <w:r w:rsidRPr="00C85817">
            <w:rPr>
              <w:rFonts w:cs="Arial"/>
              <w:color w:val="FF0000"/>
              <w:lang w:val="pl-PL"/>
            </w:rPr>
            <w:t>[Pasirinkite]</w:t>
          </w:r>
        </w:p>
      </w:docPartBody>
    </w:docPart>
    <w:docPart>
      <w:docPartPr>
        <w:name w:val="D920BEEF509D4754BF34B40F63902B10"/>
        <w:category>
          <w:name w:val="General"/>
          <w:gallery w:val="placeholder"/>
        </w:category>
        <w:types>
          <w:type w:val="bbPlcHdr"/>
        </w:types>
        <w:behaviors>
          <w:behavior w:val="content"/>
        </w:behaviors>
        <w:guid w:val="{6B9FB958-E3DA-411F-938F-0104049EF0D0}"/>
      </w:docPartPr>
      <w:docPartBody>
        <w:p w:rsidR="00EC4DC4" w:rsidRDefault="00631721">
          <w:pPr>
            <w:pStyle w:val="D920BEEF509D4754BF34B40F63902B10"/>
          </w:pPr>
          <w:r w:rsidRPr="008F09CB">
            <w:rPr>
              <w:rFonts w:cs="Arial"/>
              <w:color w:val="FF0000"/>
            </w:rPr>
            <w:t>[Pasirinkite]</w:t>
          </w:r>
        </w:p>
      </w:docPartBody>
    </w:docPart>
    <w:docPart>
      <w:docPartPr>
        <w:name w:val="39E7889E0D3D4180967F21539B581E06"/>
        <w:category>
          <w:name w:val="General"/>
          <w:gallery w:val="placeholder"/>
        </w:category>
        <w:types>
          <w:type w:val="bbPlcHdr"/>
        </w:types>
        <w:behaviors>
          <w:behavior w:val="content"/>
        </w:behaviors>
        <w:guid w:val="{86B5B27E-1EC8-4AB4-B428-84B643C9C092}"/>
      </w:docPartPr>
      <w:docPartBody>
        <w:p w:rsidR="00EC4DC4" w:rsidP="00364AF9" w:rsidRDefault="00364AF9">
          <w:pPr>
            <w:pStyle w:val="39E7889E0D3D4180967F21539B581E066"/>
          </w:pPr>
          <w:r w:rsidRPr="00D65075">
            <w:rPr>
              <w:rFonts w:cs="Arial"/>
              <w:b w:val="0"/>
              <w:bCs/>
              <w:color w:val="FF0000"/>
              <w:lang w:val="lt-LT"/>
            </w:rPr>
            <w:t>[</w:t>
          </w:r>
          <w:r w:rsidRPr="00D65075">
            <w:rPr>
              <w:rStyle w:val="PlaceholderText"/>
              <w:b w:val="0"/>
              <w:bCs/>
              <w:color w:val="FF0000"/>
              <w:lang w:val="fi-FI"/>
            </w:rPr>
            <w:t>Pasirinkite]</w:t>
          </w:r>
        </w:p>
      </w:docPartBody>
    </w:docPart>
    <w:docPart>
      <w:docPartPr>
        <w:name w:val="0B9E88E21F944A4EB415FF666C76E1D7"/>
        <w:category>
          <w:name w:val="General"/>
          <w:gallery w:val="placeholder"/>
        </w:category>
        <w:types>
          <w:type w:val="bbPlcHdr"/>
        </w:types>
        <w:behaviors>
          <w:behavior w:val="content"/>
        </w:behaviors>
        <w:guid w:val="{A3471616-68AF-40A7-B385-51D263E69B39}"/>
      </w:docPartPr>
      <w:docPartBody>
        <w:p w:rsidR="00EC4DC4" w:rsidP="00364AF9" w:rsidRDefault="00364AF9">
          <w:pPr>
            <w:pStyle w:val="0B9E88E21F944A4EB415FF666C76E1D76"/>
          </w:pPr>
          <w:r w:rsidRPr="006571A9">
            <w:rPr>
              <w:rFonts w:cs="Arial"/>
              <w:b/>
              <w:bCs/>
              <w:i/>
              <w:iCs/>
              <w:color w:val="FF0000"/>
              <w:lang w:val="lt-LT"/>
            </w:rPr>
            <w:t>[</w:t>
          </w:r>
          <w:r w:rsidRPr="006571A9">
            <w:rPr>
              <w:rStyle w:val="PlaceholderText"/>
              <w:rFonts w:cs="Arial"/>
              <w:b/>
              <w:bCs/>
              <w:i/>
              <w:iCs/>
              <w:color w:val="FF0000"/>
              <w:lang w:val="lt-LT"/>
            </w:rPr>
            <w:t>Pasirinkite]</w:t>
          </w:r>
        </w:p>
      </w:docPartBody>
    </w:docPart>
    <w:docPart>
      <w:docPartPr>
        <w:name w:val="8E92E6C37B5E4756B9B47010FB70E8C3"/>
        <w:category>
          <w:name w:val="General"/>
          <w:gallery w:val="placeholder"/>
        </w:category>
        <w:types>
          <w:type w:val="bbPlcHdr"/>
        </w:types>
        <w:behaviors>
          <w:behavior w:val="content"/>
        </w:behaviors>
        <w:guid w:val="{F4D36E8F-6D92-4139-8382-0584B3126187}"/>
      </w:docPartPr>
      <w:docPartBody>
        <w:p w:rsidR="00EC4DC4" w:rsidP="00364AF9" w:rsidRDefault="00364AF9">
          <w:pPr>
            <w:pStyle w:val="8E92E6C37B5E4756B9B47010FB70E8C36"/>
          </w:pPr>
          <w:r w:rsidRPr="00194F4E">
            <w:rPr>
              <w:rFonts w:eastAsia="Calibri" w:cs="Arial"/>
              <w:b w:val="0"/>
              <w:color w:val="FF0000"/>
              <w:kern w:val="2"/>
              <w:lang w:val="fi-FI"/>
              <w14:ligatures w14:val="standardContextual"/>
            </w:rPr>
            <w:t>[Pasrinkite subjektą]</w:t>
          </w:r>
        </w:p>
      </w:docPartBody>
    </w:docPart>
    <w:docPart>
      <w:docPartPr>
        <w:name w:val="B0D134320F104149956BDDB16A76079A"/>
        <w:category>
          <w:name w:val="General"/>
          <w:gallery w:val="placeholder"/>
        </w:category>
        <w:types>
          <w:type w:val="bbPlcHdr"/>
        </w:types>
        <w:behaviors>
          <w:behavior w:val="content"/>
        </w:behaviors>
        <w:guid w:val="{060C684A-E9C1-478F-8D92-A827130DC99B}"/>
      </w:docPartPr>
      <w:docPartBody>
        <w:p w:rsidR="00F306E7" w:rsidP="00F306E7" w:rsidRDefault="00F306E7">
          <w:pPr>
            <w:pStyle w:val="B0D134320F104149956BDDB16A76079A"/>
          </w:pPr>
          <w:r w:rsidRPr="007F0DD6">
            <w:rPr>
              <w:rStyle w:val="PlaceholderText"/>
              <w:color w:val="FF0000"/>
            </w:rPr>
            <w:t>[Pasirinkite]</w:t>
          </w:r>
        </w:p>
      </w:docPartBody>
    </w:docPart>
    <w:docPart>
      <w:docPartPr>
        <w:name w:val="90CF8723E878441AA7FDA1BA45F4DB84"/>
        <w:category>
          <w:name w:val="General"/>
          <w:gallery w:val="placeholder"/>
        </w:category>
        <w:types>
          <w:type w:val="bbPlcHdr"/>
        </w:types>
        <w:behaviors>
          <w:behavior w:val="content"/>
        </w:behaviors>
        <w:guid w:val="{46BEBD6F-D22A-44C0-895A-6DF2BD66C21D}"/>
      </w:docPartPr>
      <w:docPartBody>
        <w:p w:rsidR="00B353D7" w:rsidP="00B353D7" w:rsidRDefault="00B353D7">
          <w:pPr>
            <w:pStyle w:val="90CF8723E878441AA7FDA1BA45F4DB84"/>
          </w:pPr>
          <w:r w:rsidRPr="0095482C">
            <w:rPr>
              <w:rFonts w:ascii="Arial" w:hAnsi="Arial" w:cs="Arial"/>
              <w:color w:val="FF0000"/>
            </w:rPr>
            <w:t>[Pasirinkite]</w:t>
          </w:r>
        </w:p>
      </w:docPartBody>
    </w:docPart>
    <w:docPart>
      <w:docPartPr>
        <w:name w:val="6E30945352EE4A3593FE419205FFFAC2"/>
        <w:category>
          <w:name w:val="General"/>
          <w:gallery w:val="placeholder"/>
        </w:category>
        <w:types>
          <w:type w:val="bbPlcHdr"/>
        </w:types>
        <w:behaviors>
          <w:behavior w:val="content"/>
        </w:behaviors>
        <w:guid w:val="{95D399B5-4FF5-4278-A2AD-8FFC98097F0B}"/>
      </w:docPartPr>
      <w:docPartBody>
        <w:p w:rsidR="00B353D7" w:rsidP="00B353D7" w:rsidRDefault="00B353D7">
          <w:pPr>
            <w:pStyle w:val="6E30945352EE4A3593FE419205FFFAC2"/>
          </w:pPr>
          <w:r w:rsidRPr="0095482C">
            <w:rPr>
              <w:rFonts w:ascii="Arial" w:hAnsi="Arial" w:cs="Arial"/>
              <w:color w:val="FF0000"/>
            </w:rPr>
            <w:t>[Pasirinkite]</w:t>
          </w:r>
        </w:p>
      </w:docPartBody>
    </w:docPart>
    <w:docPart>
      <w:docPartPr>
        <w:name w:val="2E2AA3430E234C68A686761EE3466897"/>
        <w:category>
          <w:name w:val="General"/>
          <w:gallery w:val="placeholder"/>
        </w:category>
        <w:types>
          <w:type w:val="bbPlcHdr"/>
        </w:types>
        <w:behaviors>
          <w:behavior w:val="content"/>
        </w:behaviors>
        <w:guid w:val="{C1A540B8-052F-42DD-87E0-085F16A2B0A9}"/>
      </w:docPartPr>
      <w:docPartBody>
        <w:p w:rsidR="00B353D7" w:rsidP="00B353D7" w:rsidRDefault="00B353D7">
          <w:pPr>
            <w:pStyle w:val="2E2AA3430E234C68A686761EE3466897"/>
          </w:pPr>
          <w:r w:rsidRPr="0095482C">
            <w:rPr>
              <w:rFonts w:ascii="Arial" w:hAnsi="Arial" w:cs="Arial"/>
              <w:color w:val="FF0000"/>
            </w:rPr>
            <w:t>[Pasirinkite]</w:t>
          </w:r>
        </w:p>
      </w:docPartBody>
    </w:docPart>
    <w:docPart>
      <w:docPartPr>
        <w:name w:val="A6A5563D4B4A474FA31926931F7EC10E"/>
        <w:category>
          <w:name w:val="General"/>
          <w:gallery w:val="placeholder"/>
        </w:category>
        <w:types>
          <w:type w:val="bbPlcHdr"/>
        </w:types>
        <w:behaviors>
          <w:behavior w:val="content"/>
        </w:behaviors>
        <w:guid w:val="{272049BE-2D6D-49B7-B665-D2B1A2A2E936}"/>
      </w:docPartPr>
      <w:docPartBody>
        <w:p w:rsidR="00B353D7" w:rsidP="00B353D7" w:rsidRDefault="00B353D7">
          <w:pPr>
            <w:pStyle w:val="A6A5563D4B4A474FA31926931F7EC10E"/>
          </w:pPr>
          <w:r w:rsidRPr="0095482C">
            <w:rPr>
              <w:rFonts w:ascii="Arial" w:hAnsi="Arial" w:cs="Arial"/>
              <w:color w:val="FF0000"/>
            </w:rPr>
            <w:t>[Pasirinkite]</w:t>
          </w:r>
        </w:p>
      </w:docPartBody>
    </w:docPart>
    <w:docPart>
      <w:docPartPr>
        <w:name w:val="898EAD8E46964D688CFD3E9DCF3CAB68"/>
        <w:category>
          <w:name w:val="General"/>
          <w:gallery w:val="placeholder"/>
        </w:category>
        <w:types>
          <w:type w:val="bbPlcHdr"/>
        </w:types>
        <w:behaviors>
          <w:behavior w:val="content"/>
        </w:behaviors>
        <w:guid w:val="{83BF61B5-EC4A-42F4-A18B-5539EB411F26}"/>
      </w:docPartPr>
      <w:docPartBody>
        <w:p w:rsidR="00B353D7" w:rsidP="00B353D7" w:rsidRDefault="00B353D7">
          <w:pPr>
            <w:pStyle w:val="898EAD8E46964D688CFD3E9DCF3CAB68"/>
          </w:pPr>
          <w:r w:rsidRPr="0095482C">
            <w:rPr>
              <w:rFonts w:ascii="Arial" w:hAnsi="Arial" w:cs="Arial"/>
              <w:color w:val="FF0000"/>
            </w:rPr>
            <w:t>[Pasirinkite]</w:t>
          </w:r>
        </w:p>
      </w:docPartBody>
    </w:docPart>
    <w:docPart>
      <w:docPartPr>
        <w:name w:val="45DF7E1DC0F64D759CF7DC609EBA5850"/>
        <w:category>
          <w:name w:val="General"/>
          <w:gallery w:val="placeholder"/>
        </w:category>
        <w:types>
          <w:type w:val="bbPlcHdr"/>
        </w:types>
        <w:behaviors>
          <w:behavior w:val="content"/>
        </w:behaviors>
        <w:guid w:val="{4E31DEC7-CD5F-4BDF-9C50-ED0D876726F4}"/>
      </w:docPartPr>
      <w:docPartBody>
        <w:p w:rsidR="00B353D7" w:rsidP="00B353D7" w:rsidRDefault="00B353D7">
          <w:pPr>
            <w:pStyle w:val="45DF7E1DC0F64D759CF7DC609EBA5850"/>
          </w:pPr>
          <w:r w:rsidRPr="0095482C">
            <w:rPr>
              <w:rFonts w:ascii="Arial" w:hAnsi="Arial" w:cs="Arial"/>
              <w:color w:val="FF0000"/>
            </w:rPr>
            <w:t>[Pasirinkite]</w:t>
          </w:r>
        </w:p>
      </w:docPartBody>
    </w:docPart>
    <w:docPart>
      <w:docPartPr>
        <w:name w:val="CFC4FAEDF3824B1F865AB5AC645BC857"/>
        <w:category>
          <w:name w:val="General"/>
          <w:gallery w:val="placeholder"/>
        </w:category>
        <w:types>
          <w:type w:val="bbPlcHdr"/>
        </w:types>
        <w:behaviors>
          <w:behavior w:val="content"/>
        </w:behaviors>
        <w:guid w:val="{6DD1FAC2-9602-4B54-B317-A2BB69CA1D30}"/>
      </w:docPartPr>
      <w:docPartBody>
        <w:p w:rsidR="00B353D7" w:rsidP="00B353D7" w:rsidRDefault="00B353D7">
          <w:pPr>
            <w:pStyle w:val="CFC4FAEDF3824B1F865AB5AC645BC857"/>
          </w:pPr>
          <w:r w:rsidRPr="0095482C">
            <w:rPr>
              <w:rFonts w:ascii="Arial" w:hAnsi="Arial" w:cs="Arial"/>
              <w:color w:val="FF0000"/>
            </w:rPr>
            <w:t>[Pasirinkite]</w:t>
          </w:r>
        </w:p>
      </w:docPartBody>
    </w:docPart>
    <w:docPart>
      <w:docPartPr>
        <w:name w:val="F95242D5DC9447F9AF1B30C39EA003A1"/>
        <w:category>
          <w:name w:val="General"/>
          <w:gallery w:val="placeholder"/>
        </w:category>
        <w:types>
          <w:type w:val="bbPlcHdr"/>
        </w:types>
        <w:behaviors>
          <w:behavior w:val="content"/>
        </w:behaviors>
        <w:guid w:val="{1C472109-AD57-420A-98EA-A1182DAA7EB6}"/>
      </w:docPartPr>
      <w:docPartBody>
        <w:p w:rsidR="00B353D7" w:rsidP="00B353D7" w:rsidRDefault="00B353D7">
          <w:pPr>
            <w:pStyle w:val="F95242D5DC9447F9AF1B30C39EA003A1"/>
          </w:pPr>
          <w:r w:rsidRPr="0095482C">
            <w:rPr>
              <w:rFonts w:ascii="Arial" w:hAnsi="Arial" w:cs="Arial"/>
              <w:color w:val="FF0000"/>
            </w:rPr>
            <w:t>[Pasirinkite]</w:t>
          </w:r>
        </w:p>
      </w:docPartBody>
    </w:docPart>
    <w:docPart>
      <w:docPartPr>
        <w:name w:val="054676D418B54862BC58A805B5240494"/>
        <w:category>
          <w:name w:val="General"/>
          <w:gallery w:val="placeholder"/>
        </w:category>
        <w:types>
          <w:type w:val="bbPlcHdr"/>
        </w:types>
        <w:behaviors>
          <w:behavior w:val="content"/>
        </w:behaviors>
        <w:guid w:val="{29009475-1E35-49B4-8990-B2938103F006}"/>
      </w:docPartPr>
      <w:docPartBody>
        <w:p w:rsidR="00B353D7" w:rsidP="00B353D7" w:rsidRDefault="00B353D7">
          <w:pPr>
            <w:pStyle w:val="054676D418B54862BC58A805B5240494"/>
          </w:pPr>
          <w:r w:rsidRPr="0095482C">
            <w:rPr>
              <w:rFonts w:ascii="Arial" w:hAnsi="Arial" w:cs="Arial"/>
              <w:color w:val="FF0000"/>
            </w:rPr>
            <w:t>[Pasirinkite]</w:t>
          </w:r>
        </w:p>
      </w:docPartBody>
    </w:docPart>
    <w:docPart>
      <w:docPartPr>
        <w:name w:val="8671145B927242AF8F33B67408C9342D"/>
        <w:category>
          <w:name w:val="General"/>
          <w:gallery w:val="placeholder"/>
        </w:category>
        <w:types>
          <w:type w:val="bbPlcHdr"/>
        </w:types>
        <w:behaviors>
          <w:behavior w:val="content"/>
        </w:behaviors>
        <w:guid w:val="{AA76DBA9-CA7D-484C-B16E-057DB2B3D1F1}"/>
      </w:docPartPr>
      <w:docPartBody>
        <w:p w:rsidR="00B353D7" w:rsidP="00B353D7" w:rsidRDefault="00B353D7">
          <w:pPr>
            <w:pStyle w:val="8671145B927242AF8F33B67408C9342D"/>
          </w:pPr>
          <w:r w:rsidRPr="0095482C">
            <w:rPr>
              <w:rFonts w:ascii="Arial" w:hAnsi="Arial" w:cs="Arial"/>
              <w:color w:val="FF0000"/>
            </w:rPr>
            <w:t>[Pasirinkite]</w:t>
          </w:r>
        </w:p>
      </w:docPartBody>
    </w:docPart>
    <w:docPart>
      <w:docPartPr>
        <w:name w:val="20686B29B6F1446497957A849C537BDB"/>
        <w:category>
          <w:name w:val="General"/>
          <w:gallery w:val="placeholder"/>
        </w:category>
        <w:types>
          <w:type w:val="bbPlcHdr"/>
        </w:types>
        <w:behaviors>
          <w:behavior w:val="content"/>
        </w:behaviors>
        <w:guid w:val="{0D0A0C74-39D4-40D7-BD50-2B8520A7A5DB}"/>
      </w:docPartPr>
      <w:docPartBody>
        <w:p w:rsidR="00B353D7" w:rsidP="00B353D7" w:rsidRDefault="00B353D7">
          <w:pPr>
            <w:pStyle w:val="20686B29B6F1446497957A849C537BDB"/>
          </w:pPr>
          <w:r w:rsidRPr="0095482C">
            <w:rPr>
              <w:rFonts w:ascii="Arial" w:hAnsi="Arial" w:cs="Arial"/>
              <w:color w:val="FF0000"/>
            </w:rPr>
            <w:t>[Pasirinkite]</w:t>
          </w:r>
        </w:p>
      </w:docPartBody>
    </w:docPart>
    <w:docPart>
      <w:docPartPr>
        <w:name w:val="F6D9D026959F4C0F9D5AA8E08964732E"/>
        <w:category>
          <w:name w:val="General"/>
          <w:gallery w:val="placeholder"/>
        </w:category>
        <w:types>
          <w:type w:val="bbPlcHdr"/>
        </w:types>
        <w:behaviors>
          <w:behavior w:val="content"/>
        </w:behaviors>
        <w:guid w:val="{126CCF77-AE1C-4CB7-89E6-672BD9A88233}"/>
      </w:docPartPr>
      <w:docPartBody>
        <w:p w:rsidR="00B353D7" w:rsidP="00B353D7" w:rsidRDefault="00B353D7">
          <w:pPr>
            <w:pStyle w:val="F6D9D026959F4C0F9D5AA8E08964732E"/>
          </w:pPr>
          <w:r w:rsidRPr="0095482C">
            <w:rPr>
              <w:rFonts w:ascii="Arial" w:hAnsi="Arial" w:cs="Arial"/>
              <w:color w:val="FF0000"/>
            </w:rPr>
            <w:t>[Pasirinkite]</w:t>
          </w:r>
        </w:p>
      </w:docPartBody>
    </w:docPart>
    <w:docPart>
      <w:docPartPr>
        <w:name w:val="EA54535903C947AA8CD8E31E079A1BFB"/>
        <w:category>
          <w:name w:val="General"/>
          <w:gallery w:val="placeholder"/>
        </w:category>
        <w:types>
          <w:type w:val="bbPlcHdr"/>
        </w:types>
        <w:behaviors>
          <w:behavior w:val="content"/>
        </w:behaviors>
        <w:guid w:val="{F7C4BE11-E9F3-4FB6-B1AA-CBAD3BF87F3C}"/>
      </w:docPartPr>
      <w:docPartBody>
        <w:p w:rsidR="005A3252" w:rsidP="00AE7793" w:rsidRDefault="00AE7793">
          <w:pPr>
            <w:pStyle w:val="EA54535903C947AA8CD8E31E079A1BFB"/>
          </w:pPr>
          <w:r w:rsidRPr="00194F4E">
            <w:rPr>
              <w:rFonts w:eastAsia="Calibri" w:cs="Arial"/>
              <w:color w:val="FF0000"/>
              <w:lang w:val="fi-FI"/>
            </w:rPr>
            <w:t>[Pasrinkite subjektą]</w:t>
          </w:r>
        </w:p>
      </w:docPartBody>
    </w:docPart>
    <w:docPart>
      <w:docPartPr>
        <w:name w:val="9B0327DDF22D4FEF8D33BB4CE6B50FA9"/>
        <w:category>
          <w:name w:val="General"/>
          <w:gallery w:val="placeholder"/>
        </w:category>
        <w:types>
          <w:type w:val="bbPlcHdr"/>
        </w:types>
        <w:behaviors>
          <w:behavior w:val="content"/>
        </w:behaviors>
        <w:guid w:val="{6F9E8159-6182-41D8-8F42-8E65A9FAC11B}"/>
      </w:docPartPr>
      <w:docPartBody>
        <w:p w:rsidR="005A3252" w:rsidP="00AE7793" w:rsidRDefault="00AE7793">
          <w:pPr>
            <w:pStyle w:val="9B0327DDF22D4FEF8D33BB4CE6B50FA9"/>
          </w:pPr>
          <w:r w:rsidRPr="00194F4E">
            <w:rPr>
              <w:rFonts w:eastAsia="Calibri" w:cs="Arial"/>
              <w:color w:val="FF0000"/>
              <w:lang w:val="fi-FI"/>
            </w:rPr>
            <w:t>[Pasrinkite subjektą]</w:t>
          </w:r>
        </w:p>
      </w:docPartBody>
    </w:docPart>
    <w:docPart>
      <w:docPartPr>
        <w:name w:val="9D4BD1A4D1F7412582AAB44C9B584DF6"/>
        <w:category>
          <w:name w:val="General"/>
          <w:gallery w:val="placeholder"/>
        </w:category>
        <w:types>
          <w:type w:val="bbPlcHdr"/>
        </w:types>
        <w:behaviors>
          <w:behavior w:val="content"/>
        </w:behaviors>
        <w:guid w:val="{D276E668-9C5C-46F4-89BC-768E553F69A1}"/>
      </w:docPartPr>
      <w:docPartBody>
        <w:p w:rsidR="005A3252" w:rsidP="00AE7793" w:rsidRDefault="00AE7793">
          <w:pPr>
            <w:pStyle w:val="9D4BD1A4D1F7412582AAB44C9B584DF6"/>
          </w:pPr>
          <w:r w:rsidRPr="00194F4E">
            <w:rPr>
              <w:rFonts w:eastAsia="Calibri" w:cs="Arial"/>
              <w:color w:val="FF0000"/>
              <w:lang w:val="fi-FI"/>
            </w:rPr>
            <w:t>[Pasrinkite subjektą]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020D39"/>
    <w:rsid w:val="00020D39"/>
    <w:rsid w:val="000256F0"/>
    <w:rsid w:val="00046FE6"/>
    <w:rsid w:val="000C7F72"/>
    <w:rsid w:val="000F13C9"/>
    <w:rsid w:val="00153E2A"/>
    <w:rsid w:val="001D2FE1"/>
    <w:rsid w:val="001E4C99"/>
    <w:rsid w:val="00234435"/>
    <w:rsid w:val="00261C47"/>
    <w:rsid w:val="002D2A2E"/>
    <w:rsid w:val="002F341A"/>
    <w:rsid w:val="003574AA"/>
    <w:rsid w:val="00364AF9"/>
    <w:rsid w:val="00387BCD"/>
    <w:rsid w:val="003C6552"/>
    <w:rsid w:val="00487A68"/>
    <w:rsid w:val="004C5778"/>
    <w:rsid w:val="004E0F2F"/>
    <w:rsid w:val="004F3878"/>
    <w:rsid w:val="005746A1"/>
    <w:rsid w:val="005A3252"/>
    <w:rsid w:val="005B0B42"/>
    <w:rsid w:val="005B35BB"/>
    <w:rsid w:val="005C358B"/>
    <w:rsid w:val="00631721"/>
    <w:rsid w:val="00677CEF"/>
    <w:rsid w:val="006F5752"/>
    <w:rsid w:val="00714490"/>
    <w:rsid w:val="00715173"/>
    <w:rsid w:val="00736014"/>
    <w:rsid w:val="007D14BA"/>
    <w:rsid w:val="008A6088"/>
    <w:rsid w:val="008F3BD5"/>
    <w:rsid w:val="0090763F"/>
    <w:rsid w:val="0093523A"/>
    <w:rsid w:val="00992983"/>
    <w:rsid w:val="009E492A"/>
    <w:rsid w:val="009E78F6"/>
    <w:rsid w:val="00AA77F0"/>
    <w:rsid w:val="00AB6767"/>
    <w:rsid w:val="00AE587B"/>
    <w:rsid w:val="00AE7793"/>
    <w:rsid w:val="00AF16DA"/>
    <w:rsid w:val="00AF59DF"/>
    <w:rsid w:val="00B05CD6"/>
    <w:rsid w:val="00B353D7"/>
    <w:rsid w:val="00B62C9E"/>
    <w:rsid w:val="00B92DE7"/>
    <w:rsid w:val="00BB31DF"/>
    <w:rsid w:val="00BB3AC5"/>
    <w:rsid w:val="00BB463B"/>
    <w:rsid w:val="00BE0B6F"/>
    <w:rsid w:val="00C06265"/>
    <w:rsid w:val="00C31D1E"/>
    <w:rsid w:val="00C705C7"/>
    <w:rsid w:val="00C85BC1"/>
    <w:rsid w:val="00CC2781"/>
    <w:rsid w:val="00CE454B"/>
    <w:rsid w:val="00CF6394"/>
    <w:rsid w:val="00D43B63"/>
    <w:rsid w:val="00D44BD0"/>
    <w:rsid w:val="00D84714"/>
    <w:rsid w:val="00DB325B"/>
    <w:rsid w:val="00DF0B34"/>
    <w:rsid w:val="00E14AF6"/>
    <w:rsid w:val="00E51549"/>
    <w:rsid w:val="00E53BF8"/>
    <w:rsid w:val="00E76A3A"/>
    <w:rsid w:val="00EC4DC4"/>
    <w:rsid w:val="00F04C83"/>
    <w:rsid w:val="00F21062"/>
    <w:rsid w:val="00F306E7"/>
    <w:rsid w:val="00F55A3D"/>
    <w:rsid w:val="00F7042D"/>
    <w:rsid w:val="00FB654D"/>
    <w:rsid w:val="00FE19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57DE30D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5778"/>
    <w:rPr>
      <w:color w:val="808080"/>
    </w:rPr>
  </w:style>
  <w:style w:type="paragraph" w:customStyle="1" w:styleId="EA54535903C947AA8CD8E31E079A1BFB">
    <w:name w:val="EA54535903C947AA8CD8E31E079A1BFB"/>
    <w:rsid w:val="00AE7793"/>
    <w:pPr>
      <w:spacing w:line="278" w:lineRule="auto"/>
    </w:pPr>
    <w:rPr>
      <w:kern w:val="2"/>
      <w:sz w:val="24"/>
      <w:szCs w:val="24"/>
      <w14:ligatures w14:val="standardContextual"/>
    </w:rPr>
  </w:style>
  <w:style w:type="paragraph" w:customStyle="1" w:styleId="F06337BCE0704F8190DA182E91F1FFC1">
    <w:name w:val="F06337BCE0704F8190DA182E91F1FFC1"/>
    <w:rPr>
      <w:kern w:val="2"/>
      <w14:ligatures w14:val="standardContextual"/>
    </w:rPr>
  </w:style>
  <w:style w:type="paragraph" w:customStyle="1" w:styleId="D920BEEF509D4754BF34B40F63902B10">
    <w:name w:val="D920BEEF509D4754BF34B40F63902B10"/>
    <w:rPr>
      <w:kern w:val="2"/>
      <w14:ligatures w14:val="standardContextual"/>
    </w:rPr>
  </w:style>
  <w:style w:type="paragraph" w:customStyle="1" w:styleId="9B0327DDF22D4FEF8D33BB4CE6B50FA9">
    <w:name w:val="9B0327DDF22D4FEF8D33BB4CE6B50FA9"/>
    <w:rsid w:val="00AE7793"/>
    <w:pPr>
      <w:spacing w:line="278" w:lineRule="auto"/>
    </w:pPr>
    <w:rPr>
      <w:kern w:val="2"/>
      <w:sz w:val="24"/>
      <w:szCs w:val="24"/>
      <w14:ligatures w14:val="standardContextual"/>
    </w:rPr>
  </w:style>
  <w:style w:type="paragraph" w:customStyle="1" w:styleId="3E8C62BCB26542A095DEC2EB5E2B42D46">
    <w:name w:val="3E8C62BCB26542A095DEC2EB5E2B42D46"/>
    <w:rsid w:val="00364AF9"/>
    <w:pPr>
      <w:spacing w:line="256" w:lineRule="auto"/>
    </w:pPr>
    <w:rPr>
      <w:rFonts w:ascii="Arial" w:eastAsiaTheme="minorHAnsi" w:hAnsi="Arial"/>
      <w:lang w:val="en-US" w:eastAsia="en-US"/>
    </w:rPr>
  </w:style>
  <w:style w:type="paragraph" w:customStyle="1" w:styleId="4DA9DBBABB084FE39DBF1BAD255937156">
    <w:name w:val="4DA9DBBABB084FE39DBF1BAD255937156"/>
    <w:rsid w:val="00364AF9"/>
    <w:pPr>
      <w:spacing w:line="256" w:lineRule="auto"/>
    </w:pPr>
    <w:rPr>
      <w:rFonts w:ascii="Arial" w:eastAsiaTheme="minorHAnsi" w:hAnsi="Arial"/>
      <w:lang w:val="en-US" w:eastAsia="en-US"/>
    </w:rPr>
  </w:style>
  <w:style w:type="paragraph" w:customStyle="1" w:styleId="8E92E6C37B5E4756B9B47010FB70E8C36">
    <w:name w:val="8E92E6C37B5E4756B9B47010FB70E8C36"/>
    <w:rsid w:val="00364AF9"/>
    <w:pPr>
      <w:keepNext/>
      <w:spacing w:line="256" w:lineRule="auto"/>
      <w:outlineLvl w:val="0"/>
    </w:pPr>
    <w:rPr>
      <w:rFonts w:ascii="Arial" w:eastAsiaTheme="minorHAnsi" w:hAnsi="Arial"/>
      <w:b/>
      <w:lang w:val="en-US" w:eastAsia="en-US"/>
    </w:rPr>
  </w:style>
  <w:style w:type="paragraph" w:customStyle="1" w:styleId="838942C3D6C244C2A6D06B95E9B11BFC6">
    <w:name w:val="838942C3D6C244C2A6D06B95E9B11BFC6"/>
    <w:rsid w:val="00364AF9"/>
    <w:pPr>
      <w:spacing w:line="256" w:lineRule="auto"/>
    </w:pPr>
    <w:rPr>
      <w:rFonts w:ascii="Arial" w:eastAsiaTheme="minorHAnsi" w:hAnsi="Arial"/>
      <w:lang w:val="en-US" w:eastAsia="en-US"/>
    </w:rPr>
  </w:style>
  <w:style w:type="paragraph" w:customStyle="1" w:styleId="B85B4912DA4C44E497E776D5E0298DD96">
    <w:name w:val="B85B4912DA4C44E497E776D5E0298DD96"/>
    <w:rsid w:val="00364AF9"/>
    <w:pPr>
      <w:spacing w:line="256" w:lineRule="auto"/>
    </w:pPr>
    <w:rPr>
      <w:rFonts w:ascii="Arial" w:eastAsiaTheme="minorHAnsi" w:hAnsi="Arial"/>
      <w:lang w:val="en-US" w:eastAsia="en-US"/>
    </w:rPr>
  </w:style>
  <w:style w:type="paragraph" w:customStyle="1" w:styleId="FC7A4499CC454031964FB93D3977C7576">
    <w:name w:val="FC7A4499CC454031964FB93D3977C7576"/>
    <w:rsid w:val="00364AF9"/>
    <w:pPr>
      <w:spacing w:line="256" w:lineRule="auto"/>
    </w:pPr>
    <w:rPr>
      <w:rFonts w:ascii="Arial" w:eastAsiaTheme="minorHAnsi" w:hAnsi="Arial"/>
      <w:lang w:val="en-US" w:eastAsia="en-US"/>
    </w:rPr>
  </w:style>
  <w:style w:type="paragraph" w:customStyle="1" w:styleId="4BEB95AE155D488480F5C44C641B106C6">
    <w:name w:val="4BEB95AE155D488480F5C44C641B106C6"/>
    <w:rsid w:val="00364AF9"/>
    <w:pPr>
      <w:spacing w:line="256" w:lineRule="auto"/>
    </w:pPr>
    <w:rPr>
      <w:rFonts w:ascii="Arial" w:eastAsiaTheme="minorHAnsi" w:hAnsi="Arial"/>
      <w:lang w:val="en-US" w:eastAsia="en-US"/>
    </w:rPr>
  </w:style>
  <w:style w:type="paragraph" w:customStyle="1" w:styleId="39E7889E0D3D4180967F21539B581E066">
    <w:name w:val="39E7889E0D3D4180967F21539B581E066"/>
    <w:rsid w:val="00364AF9"/>
    <w:pPr>
      <w:keepNext/>
      <w:spacing w:line="256" w:lineRule="auto"/>
      <w:outlineLvl w:val="0"/>
    </w:pPr>
    <w:rPr>
      <w:rFonts w:ascii="Arial" w:eastAsiaTheme="minorHAnsi" w:hAnsi="Arial"/>
      <w:b/>
      <w:lang w:val="en-US" w:eastAsia="en-US"/>
    </w:rPr>
  </w:style>
  <w:style w:type="paragraph" w:customStyle="1" w:styleId="0B9E88E21F944A4EB415FF666C76E1D76">
    <w:name w:val="0B9E88E21F944A4EB415FF666C76E1D76"/>
    <w:rsid w:val="00364AF9"/>
    <w:pPr>
      <w:spacing w:line="256" w:lineRule="auto"/>
    </w:pPr>
    <w:rPr>
      <w:rFonts w:ascii="Arial" w:eastAsiaTheme="minorHAnsi" w:hAnsi="Arial"/>
      <w:lang w:val="en-US" w:eastAsia="en-US"/>
    </w:rPr>
  </w:style>
  <w:style w:type="paragraph" w:customStyle="1" w:styleId="B0D134320F104149956BDDB16A76079A">
    <w:name w:val="B0D134320F104149956BDDB16A76079A"/>
    <w:rsid w:val="00F306E7"/>
    <w:rPr>
      <w:kern w:val="2"/>
      <w:lang w:val="en-US" w:eastAsia="en-US"/>
      <w14:ligatures w14:val="standardContextual"/>
    </w:rPr>
  </w:style>
  <w:style w:type="paragraph" w:customStyle="1" w:styleId="90CF8723E878441AA7FDA1BA45F4DB84">
    <w:name w:val="90CF8723E878441AA7FDA1BA45F4DB84"/>
    <w:rsid w:val="00B353D7"/>
    <w:pPr>
      <w:spacing w:line="278" w:lineRule="auto"/>
    </w:pPr>
    <w:rPr>
      <w:kern w:val="2"/>
      <w:sz w:val="24"/>
      <w:szCs w:val="24"/>
      <w:lang w:val="en-US" w:eastAsia="en-US"/>
      <w14:ligatures w14:val="standardContextual"/>
    </w:rPr>
  </w:style>
  <w:style w:type="paragraph" w:customStyle="1" w:styleId="6E30945352EE4A3593FE419205FFFAC2">
    <w:name w:val="6E30945352EE4A3593FE419205FFFAC2"/>
    <w:rsid w:val="00B353D7"/>
    <w:pPr>
      <w:spacing w:line="278" w:lineRule="auto"/>
    </w:pPr>
    <w:rPr>
      <w:kern w:val="2"/>
      <w:sz w:val="24"/>
      <w:szCs w:val="24"/>
      <w:lang w:val="en-US" w:eastAsia="en-US"/>
      <w14:ligatures w14:val="standardContextual"/>
    </w:rPr>
  </w:style>
  <w:style w:type="paragraph" w:customStyle="1" w:styleId="2E2AA3430E234C68A686761EE3466897">
    <w:name w:val="2E2AA3430E234C68A686761EE3466897"/>
    <w:rsid w:val="00B353D7"/>
    <w:pPr>
      <w:spacing w:line="278" w:lineRule="auto"/>
    </w:pPr>
    <w:rPr>
      <w:kern w:val="2"/>
      <w:sz w:val="24"/>
      <w:szCs w:val="24"/>
      <w:lang w:val="en-US" w:eastAsia="en-US"/>
      <w14:ligatures w14:val="standardContextual"/>
    </w:rPr>
  </w:style>
  <w:style w:type="paragraph" w:customStyle="1" w:styleId="A6A5563D4B4A474FA31926931F7EC10E">
    <w:name w:val="A6A5563D4B4A474FA31926931F7EC10E"/>
    <w:rsid w:val="00B353D7"/>
    <w:pPr>
      <w:spacing w:line="278" w:lineRule="auto"/>
    </w:pPr>
    <w:rPr>
      <w:kern w:val="2"/>
      <w:sz w:val="24"/>
      <w:szCs w:val="24"/>
      <w:lang w:val="en-US" w:eastAsia="en-US"/>
      <w14:ligatures w14:val="standardContextual"/>
    </w:rPr>
  </w:style>
  <w:style w:type="paragraph" w:customStyle="1" w:styleId="898EAD8E46964D688CFD3E9DCF3CAB68">
    <w:name w:val="898EAD8E46964D688CFD3E9DCF3CAB68"/>
    <w:rsid w:val="00B353D7"/>
    <w:pPr>
      <w:spacing w:line="278" w:lineRule="auto"/>
    </w:pPr>
    <w:rPr>
      <w:kern w:val="2"/>
      <w:sz w:val="24"/>
      <w:szCs w:val="24"/>
      <w:lang w:val="en-US" w:eastAsia="en-US"/>
      <w14:ligatures w14:val="standardContextual"/>
    </w:rPr>
  </w:style>
  <w:style w:type="paragraph" w:customStyle="1" w:styleId="45DF7E1DC0F64D759CF7DC609EBA5850">
    <w:name w:val="45DF7E1DC0F64D759CF7DC609EBA5850"/>
    <w:rsid w:val="00B353D7"/>
    <w:pPr>
      <w:spacing w:line="278" w:lineRule="auto"/>
    </w:pPr>
    <w:rPr>
      <w:kern w:val="2"/>
      <w:sz w:val="24"/>
      <w:szCs w:val="24"/>
      <w:lang w:val="en-US" w:eastAsia="en-US"/>
      <w14:ligatures w14:val="standardContextual"/>
    </w:rPr>
  </w:style>
  <w:style w:type="paragraph" w:customStyle="1" w:styleId="CFC4FAEDF3824B1F865AB5AC645BC857">
    <w:name w:val="CFC4FAEDF3824B1F865AB5AC645BC857"/>
    <w:rsid w:val="00B353D7"/>
    <w:pPr>
      <w:spacing w:line="278" w:lineRule="auto"/>
    </w:pPr>
    <w:rPr>
      <w:kern w:val="2"/>
      <w:sz w:val="24"/>
      <w:szCs w:val="24"/>
      <w:lang w:val="en-US" w:eastAsia="en-US"/>
      <w14:ligatures w14:val="standardContextual"/>
    </w:rPr>
  </w:style>
  <w:style w:type="paragraph" w:customStyle="1" w:styleId="F95242D5DC9447F9AF1B30C39EA003A1">
    <w:name w:val="F95242D5DC9447F9AF1B30C39EA003A1"/>
    <w:rsid w:val="00B353D7"/>
    <w:pPr>
      <w:spacing w:line="278" w:lineRule="auto"/>
    </w:pPr>
    <w:rPr>
      <w:kern w:val="2"/>
      <w:sz w:val="24"/>
      <w:szCs w:val="24"/>
      <w:lang w:val="en-US" w:eastAsia="en-US"/>
      <w14:ligatures w14:val="standardContextual"/>
    </w:rPr>
  </w:style>
  <w:style w:type="paragraph" w:customStyle="1" w:styleId="054676D418B54862BC58A805B5240494">
    <w:name w:val="054676D418B54862BC58A805B5240494"/>
    <w:rsid w:val="00B353D7"/>
    <w:pPr>
      <w:spacing w:line="278" w:lineRule="auto"/>
    </w:pPr>
    <w:rPr>
      <w:kern w:val="2"/>
      <w:sz w:val="24"/>
      <w:szCs w:val="24"/>
      <w:lang w:val="en-US" w:eastAsia="en-US"/>
      <w14:ligatures w14:val="standardContextual"/>
    </w:rPr>
  </w:style>
  <w:style w:type="paragraph" w:customStyle="1" w:styleId="8671145B927242AF8F33B67408C9342D">
    <w:name w:val="8671145B927242AF8F33B67408C9342D"/>
    <w:rsid w:val="00B353D7"/>
    <w:pPr>
      <w:spacing w:line="278" w:lineRule="auto"/>
    </w:pPr>
    <w:rPr>
      <w:kern w:val="2"/>
      <w:sz w:val="24"/>
      <w:szCs w:val="24"/>
      <w:lang w:val="en-US" w:eastAsia="en-US"/>
      <w14:ligatures w14:val="standardContextual"/>
    </w:rPr>
  </w:style>
  <w:style w:type="paragraph" w:customStyle="1" w:styleId="20686B29B6F1446497957A849C537BDB">
    <w:name w:val="20686B29B6F1446497957A849C537BDB"/>
    <w:rsid w:val="00B353D7"/>
    <w:pPr>
      <w:spacing w:line="278" w:lineRule="auto"/>
    </w:pPr>
    <w:rPr>
      <w:kern w:val="2"/>
      <w:sz w:val="24"/>
      <w:szCs w:val="24"/>
      <w:lang w:val="en-US" w:eastAsia="en-US"/>
      <w14:ligatures w14:val="standardContextual"/>
    </w:rPr>
  </w:style>
  <w:style w:type="paragraph" w:customStyle="1" w:styleId="F6D9D026959F4C0F9D5AA8E08964732E">
    <w:name w:val="F6D9D026959F4C0F9D5AA8E08964732E"/>
    <w:rsid w:val="00B353D7"/>
    <w:pPr>
      <w:spacing w:line="278" w:lineRule="auto"/>
    </w:pPr>
    <w:rPr>
      <w:kern w:val="2"/>
      <w:sz w:val="24"/>
      <w:szCs w:val="24"/>
      <w:lang w:val="en-US" w:eastAsia="en-US"/>
      <w14:ligatures w14:val="standardContextual"/>
    </w:rPr>
  </w:style>
  <w:style w:type="paragraph" w:customStyle="1" w:styleId="9D4BD1A4D1F7412582AAB44C9B584DF6">
    <w:name w:val="9D4BD1A4D1F7412582AAB44C9B584DF6"/>
    <w:rsid w:val="00AE7793"/>
    <w:pPr>
      <w:spacing w:line="278" w:lineRule="auto"/>
    </w:pPr>
    <w:rPr>
      <w:kern w:val="2"/>
      <w:sz w:val="24"/>
      <w:szCs w:val="24"/>
      <w14:ligatures w14:val="standardContextual"/>
    </w:rPr>
  </w:style>
  <w:style w:type="paragraph" w:customStyle="1" w:styleId="07BE767A2F6C411EB50CA07243A3B192">
    <w:name w:val="07BE767A2F6C411EB50CA07243A3B192"/>
    <w:rsid w:val="00AE779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1E69555695E4C44AEB9B3F5C9E82B47" ma:contentTypeVersion="3" ma:contentTypeDescription="Kurkite naują dokumentą." ma:contentTypeScope="" ma:versionID="9724148a450ee8e7dcbc4c0773eb5862">
  <xsd:schema xmlns:xsd="http://www.w3.org/2001/XMLSchema" xmlns:xs="http://www.w3.org/2001/XMLSchema" xmlns:p="http://schemas.microsoft.com/office/2006/metadata/properties" xmlns:ns2="9b6368a4-464e-41e9-98bb-142321d96133" targetNamespace="http://schemas.microsoft.com/office/2006/metadata/properties" ma:root="true" ma:fieldsID="9d3c6590312e83e06d7bc40556a28365" ns2:_="">
    <xsd:import namespace="9b6368a4-464e-41e9-98bb-142321d9613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368a4-464e-41e9-98bb-142321d96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B7216-0165-4D3C-BB1D-0C0E6765CEF6}">
  <ds:schemaRefs>
    <ds:schemaRef ds:uri="http://schemas.openxmlformats.org/officeDocument/2006/bibliography"/>
  </ds:schemaRefs>
</ds:datastoreItem>
</file>

<file path=customXml/itemProps2.xml><?xml version="1.0" encoding="utf-8"?>
<ds:datastoreItem xmlns:ds="http://schemas.openxmlformats.org/officeDocument/2006/customXml" ds:itemID="{C7628944-DFA2-433D-AABF-84C88C21A006}"/>
</file>

<file path=customXml/itemProps3.xml><?xml version="1.0" encoding="utf-8"?>
<ds:datastoreItem xmlns:ds="http://schemas.openxmlformats.org/officeDocument/2006/customXml" ds:itemID="{1B219E22-DEB2-4F7F-BBCE-A272790445D0}">
  <ds:schemaRefs>
    <ds:schemaRef ds:uri="http://schemas.microsoft.com/sharepoint/v3/contenttype/forms"/>
  </ds:schemaRefs>
</ds:datastoreItem>
</file>

<file path=customXml/itemProps4.xml><?xml version="1.0" encoding="utf-8"?>
<ds:datastoreItem xmlns:ds="http://schemas.openxmlformats.org/officeDocument/2006/customXml" ds:itemID="{54AED96C-066A-45CD-8876-1CEB29205A31}">
  <ds:schemaRefs>
    <ds:schemaRef ds:uri="http://schemas.openxmlformats.org/officeDocument/2006/bibliography"/>
  </ds:schemaRefs>
</ds:datastoreItem>
</file>

<file path=customXml/itemProps5.xml><?xml version="1.0" encoding="utf-8"?>
<ds:datastoreItem xmlns:ds="http://schemas.openxmlformats.org/officeDocument/2006/customXml" ds:itemID="{F6152E26-1791-4894-80CB-DE9F50923FA0}">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6.xml><?xml version="1.0" encoding="utf-8"?>
<ds:datastoreItem xmlns:ds="http://schemas.openxmlformats.org/officeDocument/2006/customXml" ds:itemID="{5DB2F82A-D9CE-4EFE-854B-CFB8AB6CEFD2}">
  <ds:schemaRefs>
    <ds:schemaRef ds:uri="http://schemas.openxmlformats.org/officeDocument/2006/bibliography"/>
  </ds:schemaRefs>
</ds:datastoreItem>
</file>

<file path=customXml/itemProps7.xml><?xml version="1.0" encoding="utf-8"?>
<ds:datastoreItem xmlns:ds="http://schemas.openxmlformats.org/officeDocument/2006/customXml" ds:itemID="{9C5F29B1-171D-4942-9916-6B564CA8B5A4}">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Eglė Sutkienė</cp:lastModifiedBy>
  <cp:revision>9</cp:revision>
  <dcterms:created xsi:type="dcterms:W3CDTF">2023-03-04T01:06:00Z</dcterms:created>
  <dcterms:modified xsi:type="dcterms:W3CDTF">2025-10-27T08:15:10Z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2023-03-02T09:06:18Z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82473b3b-53f8-422c-9464-61ac48a4c611</vt:lpwstr>
  </property>
  <property fmtid="{D5CDD505-2E9C-101B-9397-08002B2CF9AE}" pid="8" name="MSIP_Label_9069cf43-4f92-4d59-bb9a-1eb584b58bfa_ContentBits">
    <vt:lpwstr>0</vt:lpwstr>
  </property>
  <property fmtid="{D5CDD505-2E9C-101B-9397-08002B2CF9AE}" pid="9" name="MSIP_Label_cfcb905c-755b-4fd4-bd20-0d682d4f1d27_SetDate">
    <vt:lpwstr>2019-12-10T13:44:29.3069158Z</vt:lpwstr>
  </property>
  <property fmtid="{D5CDD505-2E9C-101B-9397-08002B2CF9AE}" pid="10" name="Order">
    <vt:r8>30000</vt:r8>
  </property>
  <property fmtid="{D5CDD505-2E9C-101B-9397-08002B2CF9AE}" pid="11" name="MSIP_Label_cfcb905c-755b-4fd4-bd20-0d682d4f1d27_Name">
    <vt:lpwstr>Internal</vt:lpwstr>
  </property>
  <property fmtid="{D5CDD505-2E9C-101B-9397-08002B2CF9AE}" pid="12" name="xd_ProgID">
    <vt:lpwstr/>
  </property>
  <property fmtid="{D5CDD505-2E9C-101B-9397-08002B2CF9AE}" pid="13" name="MediaServiceImageTags">
    <vt:lpwstr/>
  </property>
  <property fmtid="{D5CDD505-2E9C-101B-9397-08002B2CF9AE}" pid="14" name="_dlc_DocId">
    <vt:lpwstr>VWCZ4TY2TVRH-820519579-300</vt:lpwstr>
  </property>
  <property fmtid="{D5CDD505-2E9C-101B-9397-08002B2CF9AE}" pid="15" name="ContentTypeId">
    <vt:lpwstr>0x010100D1E69555695E4C44AEB9B3F5C9E82B47</vt:lpwstr>
  </property>
  <property fmtid="{D5CDD505-2E9C-101B-9397-08002B2CF9AE}" pid="16" name="ComplianceAssetId">
    <vt:lpwstr/>
  </property>
  <property fmtid="{D5CDD505-2E9C-101B-9397-08002B2CF9AE}" pid="17" name="TemplateUrl">
    <vt:lpwstr/>
  </property>
  <property fmtid="{D5CDD505-2E9C-101B-9397-08002B2CF9AE}" pid="18" name="MSIP_Label_cfcb905c-755b-4fd4-bd20-0d682d4f1d27_Enabled">
    <vt:lpwstr>True</vt:lpwstr>
  </property>
  <property fmtid="{D5CDD505-2E9C-101B-9397-08002B2CF9AE}" pid="19" name="_dlc_DocIdItemGuid">
    <vt:lpwstr>927d7d64-7248-4458-a0e5-4b354dc6d107</vt:lpwstr>
  </property>
  <property fmtid="{D5CDD505-2E9C-101B-9397-08002B2CF9AE}" pid="20" name="_ExtendedDescription">
    <vt:lpwstr/>
  </property>
  <property fmtid="{D5CDD505-2E9C-101B-9397-08002B2CF9AE}" pid="21" name="TriggerFlowInfo">
    <vt:lpwstr/>
  </property>
  <property fmtid="{D5CDD505-2E9C-101B-9397-08002B2CF9AE}" pid="22" name="_dlc_DocIdUrl">
    <vt:lpwstr>https://lglt.sharepoint.com/sites/files/_layouts/15/DocIdRedir.aspx?ID=VWCZ4TY2TVRH-820519579-300, VWCZ4TY2TVRH-820519579-300</vt:lpwstr>
  </property>
  <property fmtid="{D5CDD505-2E9C-101B-9397-08002B2CF9AE}" pid="23" name="MSIP_Label_cfcb905c-755b-4fd4-bd20-0d682d4f1d27_Extended_MSFT_Method">
    <vt:lpwstr>Automatic</vt:lpwstr>
  </property>
  <property fmtid="{D5CDD505-2E9C-101B-9397-08002B2CF9AE}" pid="24" name="Sensitivity">
    <vt:lpwstr>Internal</vt:lpwstr>
  </property>
  <property fmtid="{D5CDD505-2E9C-101B-9397-08002B2CF9AE}" pid="25" name="xd_Signature">
    <vt:bool>false</vt:bool>
  </property>
  <property fmtid="{D5CDD505-2E9C-101B-9397-08002B2CF9AE}" pid="26" name="MSIP_Label_cfcb905c-755b-4fd4-bd20-0d682d4f1d27_ActionId">
    <vt:lpwstr>9dcffb3a-93d7-43a4-81f6-280c18cfce93</vt:lpwstr>
  </property>
  <property fmtid="{D5CDD505-2E9C-101B-9397-08002B2CF9AE}" pid="27" name="MSIP_Label_cfcb905c-755b-4fd4-bd20-0d682d4f1d27_SiteId">
    <vt:lpwstr>d91d5b65-9d38-4908-9bd1-ebc28a01cade</vt:lpwstr>
  </property>
</Properties>
</file>