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287C0" w14:textId="77777777" w:rsidR="008F6FBF" w:rsidRPr="00610E68" w:rsidRDefault="008F6FBF" w:rsidP="004A6D62">
      <w:pPr>
        <w:pStyle w:val="Header"/>
        <w:rPr>
          <w:rFonts w:ascii="Jost" w:hAnsi="Jost" w:cs="Times New Roman"/>
          <w:b/>
          <w:bCs/>
          <w:i/>
          <w:sz w:val="24"/>
          <w:szCs w:val="24"/>
          <w:lang w:val="lt-LT"/>
        </w:rPr>
      </w:pPr>
      <w:r w:rsidRPr="00610E68">
        <w:rPr>
          <w:rFonts w:ascii="Jost" w:hAnsi="Jost" w:cs="Times New Roman"/>
          <w:b/>
          <w:bCs/>
          <w:i/>
          <w:sz w:val="24"/>
          <w:szCs w:val="24"/>
          <w:lang w:val="lt-LT"/>
        </w:rPr>
        <w:t>Kandidatams/dalyviams</w:t>
      </w:r>
    </w:p>
    <w:p w14:paraId="64EEA92A" w14:textId="5A189FE4" w:rsidR="008F6FBF" w:rsidRPr="00610E68" w:rsidRDefault="0093318D" w:rsidP="004A6D62">
      <w:pPr>
        <w:pStyle w:val="Header"/>
        <w:rPr>
          <w:rFonts w:ascii="Jost" w:hAnsi="Jost" w:cs="Times New Roman"/>
          <w:i/>
          <w:sz w:val="24"/>
          <w:szCs w:val="24"/>
          <w:lang w:val="lt-LT"/>
        </w:rPr>
      </w:pPr>
      <w:r w:rsidRPr="00610E68">
        <w:rPr>
          <w:rFonts w:ascii="Jost" w:hAnsi="Jost" w:cs="Times New Roman"/>
          <w:i/>
          <w:sz w:val="24"/>
          <w:szCs w:val="24"/>
          <w:lang w:val="lt-LT"/>
        </w:rPr>
        <w:t>Teikiama</w:t>
      </w:r>
      <w:r w:rsidR="008F6FBF" w:rsidRPr="00610E68">
        <w:rPr>
          <w:rFonts w:ascii="Jost" w:hAnsi="Jost" w:cs="Times New Roman"/>
          <w:i/>
          <w:sz w:val="24"/>
          <w:szCs w:val="24"/>
          <w:lang w:val="lt-LT"/>
        </w:rPr>
        <w:t xml:space="preserve"> CVP IS</w:t>
      </w:r>
      <w:r w:rsidRPr="00610E68">
        <w:rPr>
          <w:rFonts w:ascii="Jost" w:hAnsi="Jost" w:cs="Times New Roman"/>
          <w:i/>
          <w:sz w:val="24"/>
          <w:szCs w:val="24"/>
          <w:lang w:val="lt-LT"/>
        </w:rPr>
        <w:t xml:space="preserve"> priemonėmis</w:t>
      </w:r>
    </w:p>
    <w:p w14:paraId="2D90BA18" w14:textId="77777777" w:rsidR="008F6FBF" w:rsidRPr="00610E68" w:rsidRDefault="008F6FBF" w:rsidP="004A6D62">
      <w:pPr>
        <w:spacing w:before="100" w:beforeAutospacing="1" w:after="100" w:afterAutospacing="1" w:line="240" w:lineRule="auto"/>
        <w:jc w:val="both"/>
        <w:rPr>
          <w:rFonts w:ascii="Jost" w:eastAsia="Times New Roman" w:hAnsi="Jost" w:cs="Times New Roman"/>
          <w:b/>
          <w:bCs/>
          <w:kern w:val="0"/>
          <w:sz w:val="24"/>
          <w:szCs w:val="24"/>
          <w:lang w:val="lt-LT" w:eastAsia="en-GB"/>
          <w14:ligatures w14:val="none"/>
        </w:rPr>
      </w:pPr>
      <w:r w:rsidRPr="00610E68">
        <w:rPr>
          <w:rFonts w:ascii="Jost" w:eastAsia="Times New Roman" w:hAnsi="Jost" w:cs="Times New Roman"/>
          <w:b/>
          <w:bCs/>
          <w:kern w:val="0"/>
          <w:sz w:val="24"/>
          <w:szCs w:val="24"/>
          <w:lang w:val="lt-LT" w:eastAsia="en-GB"/>
          <w14:ligatures w14:val="none"/>
        </w:rPr>
        <w:t>PIRKIMO SĄLYGŲ PATIKSLINIMAS</w:t>
      </w:r>
    </w:p>
    <w:p w14:paraId="7D9862AD" w14:textId="253649C2" w:rsidR="00BE58AC" w:rsidRPr="00610E68" w:rsidRDefault="008F6FBF" w:rsidP="006E35AC">
      <w:pPr>
        <w:spacing w:after="0" w:line="240" w:lineRule="auto"/>
        <w:ind w:firstLine="720"/>
        <w:jc w:val="both"/>
        <w:rPr>
          <w:rFonts w:ascii="Jost" w:eastAsia="Times New Roman" w:hAnsi="Jost" w:cs="Times New Roman"/>
          <w:color w:val="FF0000"/>
          <w:kern w:val="0"/>
          <w:sz w:val="24"/>
          <w:szCs w:val="24"/>
          <w:lang w:val="lt-LT" w:eastAsia="lt-LT"/>
          <w14:ligatures w14:val="none"/>
        </w:rPr>
      </w:pPr>
      <w:r w:rsidRPr="00610E68">
        <w:rPr>
          <w:rFonts w:ascii="Jost" w:eastAsia="Times New Roman" w:hAnsi="Jost" w:cs="Times New Roman"/>
          <w:kern w:val="0"/>
          <w:sz w:val="24"/>
          <w:szCs w:val="24"/>
          <w:lang w:val="lt-LT" w:eastAsia="en-GB"/>
          <w14:ligatures w14:val="none"/>
        </w:rPr>
        <w:t>Viešojo pirkimo „Medicinos priemonių priežiūros paslaugų užsakymai per CPO LT elektroninį katalogą“, kuris vykdomas taikant dinaminę pirkim</w:t>
      </w:r>
      <w:r w:rsidR="006C3301" w:rsidRPr="00610E68">
        <w:rPr>
          <w:rFonts w:ascii="Jost" w:eastAsia="Times New Roman" w:hAnsi="Jost" w:cs="Times New Roman"/>
          <w:kern w:val="0"/>
          <w:sz w:val="24"/>
          <w:szCs w:val="24"/>
          <w:lang w:val="lt-LT" w:eastAsia="en-GB"/>
          <w14:ligatures w14:val="none"/>
        </w:rPr>
        <w:t>o</w:t>
      </w:r>
      <w:r w:rsidRPr="00610E68">
        <w:rPr>
          <w:rFonts w:ascii="Jost" w:eastAsia="Times New Roman" w:hAnsi="Jost" w:cs="Times New Roman"/>
          <w:kern w:val="0"/>
          <w:sz w:val="24"/>
          <w:szCs w:val="24"/>
          <w:lang w:val="lt-LT" w:eastAsia="en-GB"/>
          <w14:ligatures w14:val="none"/>
        </w:rPr>
        <w:t xml:space="preserve"> sistemą (toliau – DPS), pirkimo Nr.680628 </w:t>
      </w:r>
      <w:r w:rsidR="0093318D" w:rsidRPr="00610E68">
        <w:rPr>
          <w:rFonts w:ascii="Jost" w:eastAsia="Times New Roman" w:hAnsi="Jost" w:cs="Times New Roman"/>
          <w:kern w:val="0"/>
          <w:sz w:val="24"/>
          <w:szCs w:val="24"/>
          <w:lang w:val="lt-LT" w:eastAsia="en-GB"/>
          <w14:ligatures w14:val="none"/>
        </w:rPr>
        <w:t xml:space="preserve">(senos CVP IS) ir pirkimo Nr. 103822 (naujos CVP IS) </w:t>
      </w:r>
      <w:r w:rsidRPr="00610E68">
        <w:rPr>
          <w:rFonts w:ascii="Jost" w:eastAsia="Times New Roman" w:hAnsi="Jost" w:cs="Times New Roman"/>
          <w:kern w:val="0"/>
          <w:sz w:val="24"/>
          <w:szCs w:val="24"/>
          <w:lang w:val="lt-LT" w:eastAsia="en-GB"/>
          <w14:ligatures w14:val="none"/>
        </w:rPr>
        <w:t xml:space="preserve">(toliau – pirkimas), pirkimo dokumentų patikslinimas </w:t>
      </w:r>
      <w:r w:rsidRPr="00610E68">
        <w:rPr>
          <w:rFonts w:ascii="Jost" w:eastAsia="Times New Roman" w:hAnsi="Jost" w:cs="Times New Roman"/>
          <w:color w:val="000000"/>
          <w:kern w:val="0"/>
          <w:sz w:val="24"/>
          <w:szCs w:val="24"/>
          <w:lang w:val="lt-LT" w:eastAsia="lt-LT"/>
          <w14:ligatures w14:val="none"/>
        </w:rPr>
        <w:t>CPO LT iniciatyva</w:t>
      </w:r>
      <w:r w:rsidRPr="00610E68">
        <w:rPr>
          <w:rFonts w:ascii="Jost" w:eastAsia="Times New Roman" w:hAnsi="Jost" w:cs="Times New Roman"/>
          <w:kern w:val="0"/>
          <w:sz w:val="24"/>
          <w:szCs w:val="24"/>
          <w:lang w:val="lt-LT" w:eastAsia="en-GB"/>
          <w14:ligatures w14:val="none"/>
        </w:rPr>
        <w:t xml:space="preserve">. </w:t>
      </w:r>
      <w:r w:rsidRPr="00610E68">
        <w:rPr>
          <w:rFonts w:ascii="Jost" w:eastAsia="Times New Roman" w:hAnsi="Jost" w:cs="Times New Roman"/>
          <w:color w:val="000000"/>
          <w:kern w:val="0"/>
          <w:sz w:val="24"/>
          <w:szCs w:val="24"/>
          <w:lang w:val="lt-LT" w:eastAsia="lt-LT"/>
          <w14:ligatures w14:val="none"/>
        </w:rPr>
        <w:t>Pirkimo dokumentai tikslinami vadovaujantis pirkimo sąlygų A dalies „Nurodymai dalyviams“ 3.3</w:t>
      </w:r>
      <w:r w:rsidR="00007272" w:rsidRPr="00610E68">
        <w:rPr>
          <w:rFonts w:ascii="Jost" w:eastAsia="Times New Roman" w:hAnsi="Jost" w:cs="Times New Roman"/>
          <w:color w:val="000000"/>
          <w:kern w:val="0"/>
          <w:sz w:val="24"/>
          <w:szCs w:val="24"/>
          <w:lang w:val="lt-LT" w:eastAsia="lt-LT"/>
          <w14:ligatures w14:val="none"/>
        </w:rPr>
        <w:t>.</w:t>
      </w:r>
      <w:r w:rsidRPr="00610E68">
        <w:rPr>
          <w:rFonts w:ascii="Jost" w:eastAsia="Times New Roman" w:hAnsi="Jost" w:cs="Times New Roman"/>
          <w:color w:val="000000"/>
          <w:kern w:val="0"/>
          <w:sz w:val="24"/>
          <w:szCs w:val="24"/>
          <w:lang w:val="lt-LT" w:eastAsia="lt-LT"/>
          <w14:ligatures w14:val="none"/>
        </w:rPr>
        <w:t xml:space="preserve"> </w:t>
      </w:r>
      <w:r w:rsidR="002700D0" w:rsidRPr="00610E68">
        <w:rPr>
          <w:rFonts w:ascii="Jost" w:eastAsia="Times New Roman" w:hAnsi="Jost" w:cs="Times New Roman"/>
          <w:color w:val="000000"/>
          <w:kern w:val="0"/>
          <w:sz w:val="24"/>
          <w:szCs w:val="24"/>
          <w:lang w:val="lt-LT" w:eastAsia="lt-LT"/>
          <w14:ligatures w14:val="none"/>
        </w:rPr>
        <w:t>punktu</w:t>
      </w:r>
      <w:r w:rsidRPr="00610E68">
        <w:rPr>
          <w:rFonts w:ascii="Jost" w:eastAsia="Times New Roman" w:hAnsi="Jost" w:cs="Times New Roman"/>
          <w:color w:val="000000"/>
          <w:kern w:val="0"/>
          <w:sz w:val="24"/>
          <w:szCs w:val="24"/>
          <w:lang w:val="lt-LT" w:eastAsia="lt-LT"/>
          <w14:ligatures w14:val="none"/>
        </w:rPr>
        <w:t xml:space="preserve"> </w:t>
      </w:r>
      <w:r w:rsidRPr="00610E68">
        <w:rPr>
          <w:rFonts w:ascii="Jost" w:eastAsia="Times New Roman" w:hAnsi="Jost" w:cs="Times New Roman"/>
          <w:bCs/>
          <w:kern w:val="0"/>
          <w:sz w:val="24"/>
          <w:szCs w:val="24"/>
          <w:lang w:val="lt-LT" w:eastAsia="lt-LT"/>
          <w14:ligatures w14:val="none"/>
        </w:rPr>
        <w:t>ir išdėstomi sekančiai</w:t>
      </w:r>
      <w:r w:rsidRPr="00610E68">
        <w:rPr>
          <w:rFonts w:ascii="Jost" w:eastAsia="Times New Roman" w:hAnsi="Jost" w:cs="Times New Roman"/>
          <w:kern w:val="0"/>
          <w:sz w:val="24"/>
          <w:szCs w:val="24"/>
          <w:lang w:val="lt-LT" w:eastAsia="lt-LT"/>
          <w14:ligatures w14:val="none"/>
        </w:rPr>
        <w:t>:</w:t>
      </w:r>
    </w:p>
    <w:p w14:paraId="0DD0A66D" w14:textId="77777777" w:rsidR="00B57057" w:rsidRPr="00610E68" w:rsidRDefault="00B57057" w:rsidP="004A6D62">
      <w:pPr>
        <w:spacing w:after="0" w:line="240" w:lineRule="auto"/>
        <w:jc w:val="both"/>
        <w:rPr>
          <w:rFonts w:ascii="Jost" w:hAnsi="Jost" w:cstheme="minorHAnsi"/>
          <w:color w:val="000000" w:themeColor="text1"/>
          <w:sz w:val="24"/>
          <w:szCs w:val="24"/>
          <w:lang w:val="lt-LT"/>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400"/>
      </w:tblGrid>
      <w:tr w:rsidR="00B57057" w:rsidRPr="00610E68" w14:paraId="450258CC" w14:textId="77777777" w:rsidTr="005B0BFA">
        <w:tc>
          <w:tcPr>
            <w:tcW w:w="10795" w:type="dxa"/>
            <w:gridSpan w:val="2"/>
            <w:shd w:val="clear" w:color="auto" w:fill="auto"/>
          </w:tcPr>
          <w:p w14:paraId="4E94FEDE" w14:textId="77777777" w:rsidR="00B57057" w:rsidRPr="00610E68" w:rsidRDefault="00B57057" w:rsidP="005B0BFA">
            <w:pPr>
              <w:widowControl w:val="0"/>
              <w:spacing w:after="0" w:line="240" w:lineRule="auto"/>
              <w:contextualSpacing/>
              <w:jc w:val="center"/>
              <w:rPr>
                <w:rFonts w:ascii="Jost" w:eastAsia="Times New Roman" w:hAnsi="Jost" w:cs="Times New Roman"/>
                <w:kern w:val="0"/>
                <w:sz w:val="24"/>
                <w:szCs w:val="24"/>
                <w:lang w:val="lt-LT" w:eastAsia="lt-LT"/>
                <w14:ligatures w14:val="none"/>
              </w:rPr>
            </w:pPr>
            <w:r w:rsidRPr="00610E68">
              <w:rPr>
                <w:rFonts w:ascii="Jost" w:eastAsia="Times New Roman" w:hAnsi="Jost" w:cs="Times New Roman"/>
                <w:b/>
                <w:bCs/>
                <w:kern w:val="0"/>
                <w:sz w:val="24"/>
                <w:szCs w:val="24"/>
                <w:lang w:val="lt-LT" w:eastAsia="lt-LT"/>
                <w14:ligatures w14:val="none"/>
              </w:rPr>
              <w:t>A dalis „Nurodymai dalyviams“</w:t>
            </w:r>
          </w:p>
        </w:tc>
      </w:tr>
      <w:tr w:rsidR="00B57057" w:rsidRPr="00610E68" w14:paraId="3A40FA69" w14:textId="77777777" w:rsidTr="005B0BFA">
        <w:tc>
          <w:tcPr>
            <w:tcW w:w="5395" w:type="dxa"/>
            <w:shd w:val="clear" w:color="auto" w:fill="auto"/>
          </w:tcPr>
          <w:p w14:paraId="06157543" w14:textId="77777777" w:rsidR="00B57057" w:rsidRPr="00610E68" w:rsidRDefault="00B57057" w:rsidP="005B0BFA">
            <w:pPr>
              <w:widowControl w:val="0"/>
              <w:spacing w:after="0" w:line="240" w:lineRule="auto"/>
              <w:contextualSpacing/>
              <w:jc w:val="both"/>
              <w:rPr>
                <w:rFonts w:ascii="Jost" w:eastAsia="Times New Roman" w:hAnsi="Jost" w:cs="Times New Roman"/>
                <w:kern w:val="0"/>
                <w:sz w:val="24"/>
                <w:szCs w:val="24"/>
                <w:lang w:val="lt-LT" w:eastAsia="lt-LT"/>
                <w14:ligatures w14:val="none"/>
              </w:rPr>
            </w:pPr>
            <w:r w:rsidRPr="00610E68">
              <w:rPr>
                <w:rFonts w:ascii="Jost" w:eastAsia="Times New Roman" w:hAnsi="Jost" w:cs="Times New Roman"/>
                <w:kern w:val="0"/>
                <w:sz w:val="24"/>
                <w:szCs w:val="24"/>
                <w:lang w:val="lt-LT" w:eastAsia="lt-LT"/>
                <w14:ligatures w14:val="none"/>
              </w:rPr>
              <w:t>Tikslinama vieta</w:t>
            </w:r>
          </w:p>
        </w:tc>
        <w:tc>
          <w:tcPr>
            <w:tcW w:w="5400" w:type="dxa"/>
            <w:shd w:val="clear" w:color="auto" w:fill="auto"/>
          </w:tcPr>
          <w:p w14:paraId="00403514" w14:textId="77777777" w:rsidR="00B57057" w:rsidRPr="00610E68" w:rsidRDefault="00B57057" w:rsidP="005B0BFA">
            <w:pPr>
              <w:widowControl w:val="0"/>
              <w:spacing w:after="0" w:line="240" w:lineRule="auto"/>
              <w:contextualSpacing/>
              <w:jc w:val="both"/>
              <w:rPr>
                <w:rFonts w:ascii="Jost" w:eastAsia="Times New Roman" w:hAnsi="Jost" w:cs="Times New Roman"/>
                <w:kern w:val="0"/>
                <w:sz w:val="24"/>
                <w:szCs w:val="24"/>
                <w:lang w:val="lt-LT" w:eastAsia="lt-LT"/>
                <w14:ligatures w14:val="none"/>
              </w:rPr>
            </w:pPr>
            <w:r w:rsidRPr="00610E68">
              <w:rPr>
                <w:rFonts w:ascii="Jost" w:eastAsia="Times New Roman" w:hAnsi="Jost" w:cs="Times New Roman"/>
                <w:kern w:val="0"/>
                <w:sz w:val="24"/>
                <w:szCs w:val="24"/>
                <w:lang w:val="lt-LT" w:eastAsia="lt-LT"/>
                <w14:ligatures w14:val="none"/>
              </w:rPr>
              <w:t>Po patikslinimo (</w:t>
            </w:r>
            <w:r w:rsidRPr="00610E68">
              <w:rPr>
                <w:rFonts w:ascii="Jost" w:eastAsia="Times New Roman" w:hAnsi="Jost" w:cs="Times New Roman"/>
                <w:i/>
                <w:iCs/>
                <w:kern w:val="0"/>
                <w:sz w:val="24"/>
                <w:szCs w:val="24"/>
                <w:lang w:val="lt-LT" w:eastAsia="lt-LT"/>
                <w14:ligatures w14:val="none"/>
              </w:rPr>
              <w:t>tikslinama vieta pažymėta</w:t>
            </w:r>
            <w:r w:rsidRPr="00610E68">
              <w:rPr>
                <w:rFonts w:ascii="Jost" w:eastAsia="Times New Roman" w:hAnsi="Jost" w:cs="Times New Roman"/>
                <w:kern w:val="0"/>
                <w:sz w:val="24"/>
                <w:szCs w:val="24"/>
                <w:lang w:val="lt-LT" w:eastAsia="lt-LT"/>
                <w14:ligatures w14:val="none"/>
              </w:rPr>
              <w:t>)</w:t>
            </w:r>
          </w:p>
        </w:tc>
      </w:tr>
      <w:tr w:rsidR="00B23EC8" w:rsidRPr="00610E68" w14:paraId="3961F341" w14:textId="77777777" w:rsidTr="005B0BFA">
        <w:tc>
          <w:tcPr>
            <w:tcW w:w="5395" w:type="dxa"/>
            <w:shd w:val="clear" w:color="auto" w:fill="auto"/>
          </w:tcPr>
          <w:p w14:paraId="3D0D9111" w14:textId="4692ECC8" w:rsidR="00B23EC8" w:rsidRPr="00610E68" w:rsidRDefault="00B23EC8" w:rsidP="00610E68">
            <w:pPr>
              <w:jc w:val="both"/>
              <w:rPr>
                <w:rFonts w:ascii="Jost" w:hAnsi="Jost"/>
                <w:color w:val="000000"/>
                <w:sz w:val="24"/>
                <w:szCs w:val="24"/>
                <w:lang w:val="lt-LT"/>
              </w:rPr>
            </w:pPr>
            <w:r w:rsidRPr="00610E68">
              <w:rPr>
                <w:rFonts w:ascii="Jost" w:hAnsi="Jost"/>
                <w:sz w:val="24"/>
                <w:szCs w:val="24"/>
                <w:lang w:val="lt-LT"/>
              </w:rPr>
              <w:t>1.1</w:t>
            </w:r>
            <w:r w:rsidR="00666C7D" w:rsidRPr="00610E68">
              <w:rPr>
                <w:rFonts w:ascii="Jost" w:hAnsi="Jost"/>
                <w:sz w:val="24"/>
                <w:szCs w:val="24"/>
                <w:lang w:val="lt-LT"/>
              </w:rPr>
              <w:t>.</w:t>
            </w:r>
            <w:r w:rsidRPr="00610E68">
              <w:rPr>
                <w:rFonts w:ascii="Jost" w:hAnsi="Jost"/>
                <w:sz w:val="24"/>
                <w:szCs w:val="24"/>
                <w:lang w:val="lt-LT"/>
              </w:rPr>
              <w:t xml:space="preserve"> Pirkime taikomos šios sąvokos:</w:t>
            </w:r>
          </w:p>
          <w:p w14:paraId="4C830BBF" w14:textId="77777777" w:rsidR="00B23EC8" w:rsidRPr="00610E68" w:rsidRDefault="00B23EC8" w:rsidP="00610E68">
            <w:pPr>
              <w:jc w:val="both"/>
              <w:rPr>
                <w:rFonts w:ascii="Jost" w:hAnsi="Jost"/>
                <w:color w:val="000000"/>
                <w:sz w:val="24"/>
                <w:szCs w:val="24"/>
                <w:lang w:val="lt-LT"/>
              </w:rPr>
            </w:pPr>
            <w:r w:rsidRPr="00610E68">
              <w:rPr>
                <w:rFonts w:ascii="Jost" w:hAnsi="Jost"/>
                <w:color w:val="000000"/>
                <w:sz w:val="24"/>
                <w:szCs w:val="24"/>
                <w:lang w:val="lt-LT"/>
              </w:rPr>
              <w:t>&lt;...&gt;</w:t>
            </w:r>
          </w:p>
          <w:p w14:paraId="1BADA231" w14:textId="0D927D44" w:rsidR="00B23EC8" w:rsidRPr="00610E68" w:rsidRDefault="00B23EC8" w:rsidP="00610E68">
            <w:pPr>
              <w:widowControl w:val="0"/>
              <w:spacing w:after="0" w:line="240" w:lineRule="auto"/>
              <w:contextualSpacing/>
              <w:jc w:val="both"/>
              <w:rPr>
                <w:rFonts w:ascii="Jost" w:eastAsia="Times New Roman" w:hAnsi="Jost" w:cs="Times New Roman"/>
                <w:kern w:val="0"/>
                <w:sz w:val="24"/>
                <w:szCs w:val="24"/>
                <w:lang w:val="lt-LT" w:eastAsia="lt-LT"/>
                <w14:ligatures w14:val="none"/>
              </w:rPr>
            </w:pPr>
            <w:r w:rsidRPr="00610E68">
              <w:rPr>
                <w:rFonts w:ascii="Jost" w:hAnsi="Jost"/>
                <w:sz w:val="24"/>
                <w:szCs w:val="24"/>
                <w:lang w:val="lt-LT"/>
              </w:rPr>
              <w:t>CVP</w:t>
            </w:r>
            <w:r w:rsidR="00666C7D" w:rsidRPr="00610E68">
              <w:rPr>
                <w:rFonts w:ascii="Jost" w:hAnsi="Jost"/>
                <w:sz w:val="24"/>
                <w:szCs w:val="24"/>
                <w:lang w:val="lt-LT"/>
              </w:rPr>
              <w:t xml:space="preserve"> </w:t>
            </w:r>
            <w:r w:rsidRPr="00610E68">
              <w:rPr>
                <w:rFonts w:ascii="Jost" w:hAnsi="Jost"/>
                <w:sz w:val="24"/>
                <w:szCs w:val="24"/>
                <w:lang w:val="lt-LT"/>
              </w:rPr>
              <w:t xml:space="preserve">IS - Viešųjų pirkimų tarnybos administruojama centrinė viešųjų pirkimų informacinė sistema. Interneto adresas </w:t>
            </w:r>
            <w:hyperlink r:id="rId7" w:history="1">
              <w:r w:rsidRPr="00610E68">
                <w:rPr>
                  <w:rStyle w:val="Hyperlink"/>
                  <w:rFonts w:ascii="Jost" w:hAnsi="Jost"/>
                  <w:color w:val="0070C0"/>
                  <w:sz w:val="24"/>
                  <w:szCs w:val="24"/>
                  <w:lang w:val="lt-LT"/>
                </w:rPr>
                <w:t>https://pirkimai.eviesiejipirkimai.lt/</w:t>
              </w:r>
            </w:hyperlink>
          </w:p>
        </w:tc>
        <w:tc>
          <w:tcPr>
            <w:tcW w:w="5400" w:type="dxa"/>
            <w:shd w:val="clear" w:color="auto" w:fill="auto"/>
          </w:tcPr>
          <w:p w14:paraId="61849B57" w14:textId="08D66BB5" w:rsidR="00666C7D" w:rsidRPr="00610E68" w:rsidRDefault="00666C7D" w:rsidP="00610E68">
            <w:pPr>
              <w:jc w:val="both"/>
              <w:rPr>
                <w:rFonts w:ascii="Jost" w:hAnsi="Jost"/>
                <w:color w:val="000000"/>
                <w:sz w:val="24"/>
                <w:szCs w:val="24"/>
                <w:lang w:val="lt-LT"/>
              </w:rPr>
            </w:pPr>
            <w:r w:rsidRPr="00610E68">
              <w:rPr>
                <w:rFonts w:ascii="Jost" w:hAnsi="Jost"/>
                <w:sz w:val="24"/>
                <w:szCs w:val="24"/>
                <w:lang w:val="lt-LT"/>
              </w:rPr>
              <w:t>1.1</w:t>
            </w:r>
            <w:r w:rsidRPr="00610E68">
              <w:rPr>
                <w:rFonts w:ascii="Jost" w:hAnsi="Jost"/>
                <w:sz w:val="24"/>
                <w:szCs w:val="24"/>
                <w:lang w:val="lt-LT"/>
              </w:rPr>
              <w:t>.</w:t>
            </w:r>
            <w:r w:rsidRPr="00610E68">
              <w:rPr>
                <w:rFonts w:ascii="Jost" w:hAnsi="Jost"/>
                <w:sz w:val="24"/>
                <w:szCs w:val="24"/>
                <w:lang w:val="lt-LT"/>
              </w:rPr>
              <w:t xml:space="preserve"> Pirkime taikomos šios sąvokos:</w:t>
            </w:r>
          </w:p>
          <w:p w14:paraId="37485284" w14:textId="77777777" w:rsidR="00666C7D" w:rsidRPr="00610E68" w:rsidRDefault="00666C7D" w:rsidP="00610E68">
            <w:pPr>
              <w:jc w:val="both"/>
              <w:rPr>
                <w:rFonts w:ascii="Jost" w:hAnsi="Jost"/>
                <w:color w:val="000000"/>
                <w:sz w:val="24"/>
                <w:szCs w:val="24"/>
                <w:lang w:val="lt-LT"/>
              </w:rPr>
            </w:pPr>
            <w:r w:rsidRPr="00610E68">
              <w:rPr>
                <w:rFonts w:ascii="Jost" w:hAnsi="Jost"/>
                <w:color w:val="000000"/>
                <w:sz w:val="24"/>
                <w:szCs w:val="24"/>
                <w:lang w:val="lt-LT"/>
              </w:rPr>
              <w:t>&lt;...&gt;</w:t>
            </w:r>
          </w:p>
          <w:p w14:paraId="6F3402F2" w14:textId="1286C8A7" w:rsidR="00B23EC8" w:rsidRPr="00610E68" w:rsidRDefault="00666C7D" w:rsidP="00610E68">
            <w:pPr>
              <w:tabs>
                <w:tab w:val="left" w:pos="567"/>
                <w:tab w:val="left" w:pos="1276"/>
              </w:tabs>
              <w:jc w:val="both"/>
              <w:rPr>
                <w:rFonts w:ascii="Jost" w:hAnsi="Jost"/>
                <w:i/>
                <w:iCs/>
                <w:sz w:val="24"/>
                <w:szCs w:val="24"/>
                <w:lang w:val="lt-LT"/>
              </w:rPr>
            </w:pPr>
            <w:r w:rsidRPr="00610E68">
              <w:rPr>
                <w:rFonts w:ascii="Jost" w:hAnsi="Jost"/>
                <w:sz w:val="24"/>
                <w:szCs w:val="24"/>
                <w:lang w:val="lt-LT"/>
              </w:rPr>
              <w:t>CVP</w:t>
            </w:r>
            <w:r w:rsidRPr="00610E68">
              <w:rPr>
                <w:rFonts w:ascii="Jost" w:hAnsi="Jost"/>
                <w:sz w:val="24"/>
                <w:szCs w:val="24"/>
                <w:lang w:val="lt-LT"/>
              </w:rPr>
              <w:t xml:space="preserve"> </w:t>
            </w:r>
            <w:r w:rsidRPr="00610E68">
              <w:rPr>
                <w:rFonts w:ascii="Jost" w:hAnsi="Jost"/>
                <w:sz w:val="24"/>
                <w:szCs w:val="24"/>
                <w:lang w:val="lt-LT"/>
              </w:rPr>
              <w:t xml:space="preserve">IS - Viešųjų pirkimų tarnybos administruojama centrinė viešųjų pirkimų informacinė sistema. Interneto adresas </w:t>
            </w:r>
            <w:hyperlink r:id="rId8" w:history="1">
              <w:r w:rsidRPr="00610E68">
                <w:rPr>
                  <w:rStyle w:val="Hyperlink"/>
                  <w:rFonts w:ascii="Jost" w:hAnsi="Jost"/>
                  <w:color w:val="0070C0"/>
                  <w:sz w:val="24"/>
                  <w:szCs w:val="24"/>
                  <w:lang w:val="lt-LT"/>
                </w:rPr>
                <w:t>https://pirkimai.eviesiejipirkimai.lt/</w:t>
              </w:r>
            </w:hyperlink>
            <w:r w:rsidRPr="00610E68">
              <w:rPr>
                <w:rStyle w:val="Hyperlink"/>
                <w:rFonts w:ascii="Jost" w:hAnsi="Jost"/>
                <w:color w:val="auto"/>
                <w:sz w:val="24"/>
                <w:szCs w:val="24"/>
                <w:u w:val="none"/>
                <w:lang w:val="lt-LT"/>
              </w:rPr>
              <w:t xml:space="preserve"> </w:t>
            </w:r>
            <w:r w:rsidRPr="00610E68">
              <w:rPr>
                <w:rStyle w:val="Hyperlink"/>
                <w:rFonts w:ascii="Jost" w:hAnsi="Jost"/>
                <w:color w:val="auto"/>
                <w:sz w:val="24"/>
                <w:szCs w:val="24"/>
                <w:highlight w:val="yellow"/>
                <w:u w:val="none"/>
                <w:lang w:val="lt-LT"/>
              </w:rPr>
              <w:t>ir</w:t>
            </w:r>
            <w:r w:rsidRPr="00610E68">
              <w:rPr>
                <w:rStyle w:val="Hyperlink"/>
                <w:rFonts w:ascii="Jost" w:hAnsi="Jost"/>
                <w:color w:val="auto"/>
                <w:sz w:val="24"/>
                <w:szCs w:val="24"/>
                <w:u w:val="none"/>
                <w:lang w:val="lt-LT"/>
              </w:rPr>
              <w:t xml:space="preserve"> </w:t>
            </w:r>
            <w:bookmarkStart w:id="0" w:name="_Hlk185329313"/>
            <w:r w:rsidRPr="00610E68">
              <w:rPr>
                <w:rFonts w:ascii="Jost" w:hAnsi="Jost"/>
                <w:sz w:val="24"/>
                <w:szCs w:val="24"/>
                <w:lang w:val="lt-LT"/>
              </w:rPr>
              <w:fldChar w:fldCharType="begin"/>
            </w:r>
            <w:r w:rsidRPr="00610E68">
              <w:rPr>
                <w:rFonts w:ascii="Jost" w:hAnsi="Jost"/>
                <w:sz w:val="24"/>
                <w:szCs w:val="24"/>
                <w:lang w:val="lt-LT"/>
              </w:rPr>
              <w:instrText>HYPERLINK "https://viesiejipirkimai.lt/"</w:instrText>
            </w:r>
            <w:r w:rsidRPr="00610E68">
              <w:rPr>
                <w:rFonts w:ascii="Jost" w:hAnsi="Jost"/>
                <w:sz w:val="24"/>
                <w:szCs w:val="24"/>
                <w:lang w:val="lt-LT"/>
              </w:rPr>
            </w:r>
            <w:r w:rsidRPr="00610E68">
              <w:rPr>
                <w:rFonts w:ascii="Jost" w:hAnsi="Jost"/>
                <w:sz w:val="24"/>
                <w:szCs w:val="24"/>
                <w:lang w:val="lt-LT"/>
              </w:rPr>
              <w:fldChar w:fldCharType="separate"/>
            </w:r>
            <w:r w:rsidRPr="00610E68">
              <w:rPr>
                <w:rStyle w:val="Hyperlink"/>
                <w:rFonts w:ascii="Jost" w:hAnsi="Jost"/>
                <w:sz w:val="24"/>
                <w:szCs w:val="24"/>
                <w:highlight w:val="yellow"/>
                <w:lang w:val="lt-LT"/>
              </w:rPr>
              <w:t>https://viesiejipirkimai.lt</w:t>
            </w:r>
            <w:r w:rsidRPr="00610E68">
              <w:rPr>
                <w:rFonts w:ascii="Jost" w:hAnsi="Jost"/>
                <w:sz w:val="24"/>
                <w:szCs w:val="24"/>
                <w:lang w:val="lt-LT"/>
              </w:rPr>
              <w:fldChar w:fldCharType="end"/>
            </w:r>
            <w:bookmarkEnd w:id="0"/>
          </w:p>
        </w:tc>
      </w:tr>
      <w:tr w:rsidR="00A4438B" w:rsidRPr="00610E68" w14:paraId="71C9F89F" w14:textId="77777777" w:rsidTr="005B0BFA">
        <w:tc>
          <w:tcPr>
            <w:tcW w:w="5395" w:type="dxa"/>
            <w:shd w:val="clear" w:color="auto" w:fill="auto"/>
          </w:tcPr>
          <w:p w14:paraId="00BC5A80" w14:textId="77777777" w:rsidR="00A4438B" w:rsidRPr="00610E68" w:rsidRDefault="00A4438B" w:rsidP="00610E68">
            <w:pPr>
              <w:jc w:val="both"/>
              <w:rPr>
                <w:rFonts w:ascii="Jost" w:hAnsi="Jost"/>
                <w:sz w:val="24"/>
                <w:szCs w:val="24"/>
                <w:lang w:val="lt-LT"/>
              </w:rPr>
            </w:pPr>
            <w:r w:rsidRPr="00610E68">
              <w:rPr>
                <w:rFonts w:ascii="Jost" w:hAnsi="Jost"/>
                <w:sz w:val="24"/>
                <w:szCs w:val="24"/>
                <w:lang w:val="lt-LT"/>
              </w:rPr>
              <w:t>3.9. Kita informacija dėl pirkimo dokumentų paaiškinimų:</w:t>
            </w:r>
          </w:p>
          <w:p w14:paraId="54E89446" w14:textId="77777777" w:rsidR="00A4438B" w:rsidRPr="00610E68" w:rsidRDefault="00A4438B" w:rsidP="00610E68">
            <w:pPr>
              <w:jc w:val="both"/>
              <w:rPr>
                <w:rFonts w:ascii="Jost" w:hAnsi="Jost"/>
                <w:sz w:val="24"/>
                <w:szCs w:val="24"/>
                <w:lang w:val="lt-LT"/>
              </w:rPr>
            </w:pPr>
            <w:r w:rsidRPr="00610E68">
              <w:rPr>
                <w:rFonts w:ascii="Jost" w:hAnsi="Jost"/>
                <w:sz w:val="24"/>
                <w:szCs w:val="24"/>
                <w:lang w:val="lt-LT"/>
              </w:rPr>
              <w:t>&lt;...&gt;</w:t>
            </w:r>
          </w:p>
          <w:p w14:paraId="658D878C" w14:textId="798D2EF9" w:rsidR="00A4438B" w:rsidRPr="00610E68" w:rsidRDefault="00A4438B" w:rsidP="00610E68">
            <w:pPr>
              <w:jc w:val="both"/>
              <w:rPr>
                <w:rFonts w:ascii="Jost" w:hAnsi="Jost"/>
                <w:sz w:val="24"/>
                <w:szCs w:val="24"/>
                <w:lang w:val="lt-LT"/>
              </w:rPr>
            </w:pPr>
            <w:r w:rsidRPr="00610E68">
              <w:rPr>
                <w:rFonts w:ascii="Jost" w:hAnsi="Jost"/>
                <w:sz w:val="24"/>
                <w:szCs w:val="24"/>
                <w:lang w:val="lt-LT"/>
              </w:rPr>
              <w:t xml:space="preserve">Pirkimo dokumentų paaiškinimai skelbiami CVP IS   </w:t>
            </w:r>
            <w:hyperlink r:id="rId9" w:history="1">
              <w:r w:rsidRPr="00610E68">
                <w:rPr>
                  <w:rStyle w:val="Hyperlink"/>
                  <w:rFonts w:ascii="Jost" w:hAnsi="Jost"/>
                  <w:sz w:val="24"/>
                  <w:szCs w:val="24"/>
                  <w:lang w:val="lt-LT"/>
                </w:rPr>
                <w:t>https://pirkimai.eviesiejipirkimai.lt/</w:t>
              </w:r>
            </w:hyperlink>
            <w:r w:rsidRPr="00610E68">
              <w:rPr>
                <w:rFonts w:ascii="Jost" w:hAnsi="Jost"/>
                <w:sz w:val="24"/>
                <w:szCs w:val="24"/>
                <w:lang w:val="lt-LT"/>
              </w:rPr>
              <w:t>).</w:t>
            </w:r>
          </w:p>
        </w:tc>
        <w:tc>
          <w:tcPr>
            <w:tcW w:w="5400" w:type="dxa"/>
            <w:shd w:val="clear" w:color="auto" w:fill="auto"/>
          </w:tcPr>
          <w:p w14:paraId="78DC89AE" w14:textId="77777777" w:rsidR="00A4438B" w:rsidRPr="00610E68" w:rsidRDefault="00A4438B" w:rsidP="00610E68">
            <w:pPr>
              <w:jc w:val="both"/>
              <w:rPr>
                <w:rFonts w:ascii="Jost" w:hAnsi="Jost"/>
                <w:sz w:val="24"/>
                <w:szCs w:val="24"/>
                <w:lang w:val="lt-LT"/>
              </w:rPr>
            </w:pPr>
            <w:r w:rsidRPr="00610E68">
              <w:rPr>
                <w:rFonts w:ascii="Jost" w:hAnsi="Jost"/>
                <w:sz w:val="24"/>
                <w:szCs w:val="24"/>
                <w:lang w:val="lt-LT"/>
              </w:rPr>
              <w:t>3.9. Kita informacija dėl pirkimo dokumentų paaiškinimų:</w:t>
            </w:r>
          </w:p>
          <w:p w14:paraId="3F9AC3BC" w14:textId="77777777" w:rsidR="00A4438B" w:rsidRPr="00610E68" w:rsidRDefault="00A4438B" w:rsidP="00610E68">
            <w:pPr>
              <w:jc w:val="both"/>
              <w:rPr>
                <w:rFonts w:ascii="Jost" w:hAnsi="Jost"/>
                <w:sz w:val="24"/>
                <w:szCs w:val="24"/>
                <w:lang w:val="lt-LT"/>
              </w:rPr>
            </w:pPr>
            <w:r w:rsidRPr="00610E68">
              <w:rPr>
                <w:rFonts w:ascii="Jost" w:hAnsi="Jost"/>
                <w:sz w:val="24"/>
                <w:szCs w:val="24"/>
                <w:lang w:val="lt-LT"/>
              </w:rPr>
              <w:t>&lt;...&gt;</w:t>
            </w:r>
          </w:p>
          <w:p w14:paraId="0195FAFA" w14:textId="2F53CFF3" w:rsidR="00A4438B" w:rsidRPr="00610E68" w:rsidRDefault="00A4438B" w:rsidP="00610E68">
            <w:pPr>
              <w:jc w:val="both"/>
              <w:rPr>
                <w:rFonts w:ascii="Jost" w:hAnsi="Jost"/>
                <w:sz w:val="24"/>
                <w:szCs w:val="24"/>
                <w:lang w:val="lt-LT"/>
              </w:rPr>
            </w:pPr>
            <w:r w:rsidRPr="00610E68">
              <w:rPr>
                <w:rFonts w:ascii="Jost" w:hAnsi="Jost"/>
                <w:sz w:val="24"/>
                <w:szCs w:val="24"/>
                <w:lang w:val="lt-LT"/>
              </w:rPr>
              <w:t xml:space="preserve">Pirkimo dokumentų paaiškinimai skelbiami CVP IS   </w:t>
            </w:r>
            <w:hyperlink r:id="rId10" w:history="1">
              <w:r w:rsidRPr="00610E68">
                <w:rPr>
                  <w:rStyle w:val="Hyperlink"/>
                  <w:rFonts w:ascii="Jost" w:hAnsi="Jost"/>
                  <w:sz w:val="24"/>
                  <w:szCs w:val="24"/>
                  <w:lang w:val="lt-LT"/>
                </w:rPr>
                <w:t>https://pirkimai.eviesiejipirkimai.lt/</w:t>
              </w:r>
            </w:hyperlink>
            <w:r w:rsidRPr="00610E68">
              <w:rPr>
                <w:rFonts w:ascii="Jost" w:hAnsi="Jost"/>
                <w:sz w:val="24"/>
                <w:szCs w:val="24"/>
                <w:lang w:val="lt-LT"/>
              </w:rPr>
              <w:t xml:space="preserve">) </w:t>
            </w:r>
            <w:r w:rsidRPr="00610E68">
              <w:rPr>
                <w:rStyle w:val="Hyperlink"/>
                <w:rFonts w:ascii="Jost" w:hAnsi="Jost"/>
                <w:color w:val="auto"/>
                <w:sz w:val="24"/>
                <w:szCs w:val="24"/>
                <w:highlight w:val="yellow"/>
                <w:u w:val="none"/>
                <w:lang w:val="lt-LT"/>
              </w:rPr>
              <w:t>ir</w:t>
            </w:r>
            <w:r w:rsidRPr="00610E68">
              <w:rPr>
                <w:rStyle w:val="Hyperlink"/>
                <w:rFonts w:ascii="Jost" w:hAnsi="Jost"/>
                <w:sz w:val="24"/>
                <w:szCs w:val="24"/>
                <w:lang w:val="lt-LT"/>
              </w:rPr>
              <w:t xml:space="preserve"> </w:t>
            </w:r>
            <w:hyperlink r:id="rId11" w:history="1">
              <w:r w:rsidRPr="00610E68">
                <w:rPr>
                  <w:rStyle w:val="Hyperlink"/>
                  <w:rFonts w:ascii="Jost" w:hAnsi="Jost"/>
                  <w:sz w:val="24"/>
                  <w:szCs w:val="24"/>
                  <w:highlight w:val="yellow"/>
                  <w:lang w:val="lt-LT"/>
                </w:rPr>
                <w:t>https://viesiejipirkimai.lt</w:t>
              </w:r>
            </w:hyperlink>
            <w:r w:rsidRPr="00610E68">
              <w:rPr>
                <w:rFonts w:ascii="Jost" w:hAnsi="Jost"/>
                <w:sz w:val="24"/>
                <w:szCs w:val="24"/>
                <w:lang w:val="lt-LT"/>
              </w:rPr>
              <w:t>).</w:t>
            </w:r>
          </w:p>
        </w:tc>
      </w:tr>
      <w:tr w:rsidR="00B23EC8" w:rsidRPr="00610E68" w14:paraId="31FBBBBC" w14:textId="77777777" w:rsidTr="005B0BFA">
        <w:tc>
          <w:tcPr>
            <w:tcW w:w="5395" w:type="dxa"/>
            <w:shd w:val="clear" w:color="auto" w:fill="auto"/>
          </w:tcPr>
          <w:p w14:paraId="7FF77071" w14:textId="77777777" w:rsidR="003F7212" w:rsidRPr="00610E68" w:rsidRDefault="003F7212" w:rsidP="00610E68">
            <w:pPr>
              <w:jc w:val="both"/>
              <w:rPr>
                <w:rFonts w:ascii="Jost" w:hAnsi="Jost"/>
                <w:sz w:val="24"/>
                <w:szCs w:val="24"/>
                <w:lang w:val="lt-LT"/>
              </w:rPr>
            </w:pPr>
            <w:r w:rsidRPr="00610E68">
              <w:rPr>
                <w:rFonts w:ascii="Jost" w:hAnsi="Jost"/>
                <w:sz w:val="24"/>
                <w:szCs w:val="24"/>
                <w:lang w:val="lt-LT"/>
              </w:rPr>
              <w:t xml:space="preserve">11.3. Paraiškas gali teikti tik CVP IS registruoti tiekėjai (nemokama registracija adresu </w:t>
            </w:r>
            <w:hyperlink r:id="rId12" w:history="1">
              <w:r w:rsidRPr="00610E68">
                <w:rPr>
                  <w:rStyle w:val="Hyperlink"/>
                  <w:rFonts w:ascii="Jost" w:hAnsi="Jost"/>
                  <w:sz w:val="24"/>
                  <w:szCs w:val="24"/>
                  <w:lang w:val="lt-LT"/>
                </w:rPr>
                <w:t>https://pirkimai.eviesiejipirkimai.lt</w:t>
              </w:r>
            </w:hyperlink>
            <w:r w:rsidRPr="00610E68">
              <w:rPr>
                <w:rFonts w:ascii="Jost" w:hAnsi="Jost"/>
                <w:sz w:val="24"/>
                <w:szCs w:val="24"/>
                <w:lang w:val="lt-LT"/>
              </w:rPr>
              <w:t xml:space="preserve">). </w:t>
            </w:r>
          </w:p>
          <w:p w14:paraId="5CAC08B7" w14:textId="77777777" w:rsidR="00B23EC8" w:rsidRPr="00610E68" w:rsidRDefault="00B23EC8" w:rsidP="00610E68">
            <w:pPr>
              <w:widowControl w:val="0"/>
              <w:spacing w:after="0" w:line="240" w:lineRule="auto"/>
              <w:contextualSpacing/>
              <w:jc w:val="both"/>
              <w:rPr>
                <w:rFonts w:ascii="Jost" w:eastAsia="Times New Roman" w:hAnsi="Jost" w:cs="Times New Roman"/>
                <w:kern w:val="0"/>
                <w:sz w:val="24"/>
                <w:szCs w:val="24"/>
                <w:lang w:val="lt-LT" w:eastAsia="lt-LT"/>
                <w14:ligatures w14:val="none"/>
              </w:rPr>
            </w:pPr>
          </w:p>
        </w:tc>
        <w:tc>
          <w:tcPr>
            <w:tcW w:w="5400" w:type="dxa"/>
            <w:shd w:val="clear" w:color="auto" w:fill="auto"/>
          </w:tcPr>
          <w:p w14:paraId="442C436A" w14:textId="30329B9C" w:rsidR="003F7212" w:rsidRPr="00610E68" w:rsidRDefault="003F7212" w:rsidP="00610E68">
            <w:pPr>
              <w:jc w:val="both"/>
              <w:rPr>
                <w:rFonts w:ascii="Jost" w:hAnsi="Jost"/>
                <w:sz w:val="24"/>
                <w:szCs w:val="24"/>
                <w:lang w:val="lt-LT"/>
              </w:rPr>
            </w:pPr>
            <w:r w:rsidRPr="00610E68">
              <w:rPr>
                <w:rFonts w:ascii="Jost" w:hAnsi="Jost"/>
                <w:sz w:val="24"/>
                <w:szCs w:val="24"/>
                <w:lang w:val="lt-LT"/>
              </w:rPr>
              <w:t>11.3. Paraiškas gali teikti tik CVP</w:t>
            </w:r>
            <w:r w:rsidRPr="00610E68">
              <w:rPr>
                <w:rFonts w:ascii="Jost" w:hAnsi="Jost"/>
                <w:sz w:val="24"/>
                <w:szCs w:val="24"/>
                <w:lang w:val="lt-LT"/>
              </w:rPr>
              <w:t xml:space="preserve"> </w:t>
            </w:r>
            <w:r w:rsidRPr="00610E68">
              <w:rPr>
                <w:rFonts w:ascii="Jost" w:hAnsi="Jost"/>
                <w:sz w:val="24"/>
                <w:szCs w:val="24"/>
                <w:lang w:val="lt-LT"/>
              </w:rPr>
              <w:t xml:space="preserve">IS registruoti tiekėjai (nemokama registracija adresu </w:t>
            </w:r>
            <w:r w:rsidRPr="00610E68">
              <w:rPr>
                <w:rFonts w:ascii="Jost" w:hAnsi="Jost"/>
                <w:sz w:val="24"/>
                <w:szCs w:val="24"/>
                <w:lang w:val="lt-LT"/>
              </w:rPr>
              <w:fldChar w:fldCharType="begin"/>
            </w:r>
            <w:r w:rsidRPr="00610E68">
              <w:rPr>
                <w:rFonts w:ascii="Jost" w:hAnsi="Jost"/>
                <w:sz w:val="24"/>
                <w:szCs w:val="24"/>
                <w:lang w:val="lt-LT"/>
              </w:rPr>
              <w:instrText>HYPERLINK "https://viesiejipirkimai.lt/"</w:instrText>
            </w:r>
            <w:r w:rsidRPr="00610E68">
              <w:rPr>
                <w:rFonts w:ascii="Jost" w:hAnsi="Jost"/>
                <w:sz w:val="24"/>
                <w:szCs w:val="24"/>
                <w:lang w:val="lt-LT"/>
              </w:rPr>
            </w:r>
            <w:r w:rsidRPr="00610E68">
              <w:rPr>
                <w:rFonts w:ascii="Jost" w:hAnsi="Jost"/>
                <w:sz w:val="24"/>
                <w:szCs w:val="24"/>
                <w:lang w:val="lt-LT"/>
              </w:rPr>
              <w:fldChar w:fldCharType="separate"/>
            </w:r>
            <w:r w:rsidRPr="00610E68">
              <w:rPr>
                <w:rStyle w:val="Hyperlink"/>
                <w:rFonts w:ascii="Jost" w:hAnsi="Jost"/>
                <w:sz w:val="24"/>
                <w:szCs w:val="24"/>
                <w:highlight w:val="yellow"/>
                <w:lang w:val="lt-LT"/>
              </w:rPr>
              <w:t>https://viesiejipirkimai.lt</w:t>
            </w:r>
            <w:r w:rsidRPr="00610E68">
              <w:rPr>
                <w:rFonts w:ascii="Jost" w:hAnsi="Jost"/>
                <w:sz w:val="24"/>
                <w:szCs w:val="24"/>
                <w:lang w:val="lt-LT"/>
              </w:rPr>
              <w:fldChar w:fldCharType="end"/>
            </w:r>
            <w:r w:rsidRPr="00610E68">
              <w:rPr>
                <w:rFonts w:ascii="Jost" w:hAnsi="Jost"/>
                <w:color w:val="000000"/>
                <w:sz w:val="24"/>
                <w:szCs w:val="24"/>
                <w:highlight w:val="yellow"/>
                <w:lang w:val="lt-LT"/>
              </w:rPr>
              <w:t>)</w:t>
            </w:r>
            <w:r w:rsidRPr="00610E68">
              <w:rPr>
                <w:rFonts w:ascii="Jost" w:hAnsi="Jost"/>
                <w:color w:val="000000"/>
                <w:sz w:val="24"/>
                <w:szCs w:val="24"/>
                <w:highlight w:val="yellow"/>
                <w:lang w:val="lt-LT"/>
              </w:rPr>
              <w:t>.</w:t>
            </w:r>
            <w:r w:rsidRPr="00610E68">
              <w:rPr>
                <w:rFonts w:ascii="Jost" w:hAnsi="Jost"/>
                <w:color w:val="000000"/>
                <w:sz w:val="24"/>
                <w:szCs w:val="24"/>
                <w:highlight w:val="yellow"/>
                <w:lang w:val="lt-LT"/>
              </w:rPr>
              <w:t xml:space="preserve"> </w:t>
            </w:r>
          </w:p>
          <w:p w14:paraId="4ED73AE8" w14:textId="77777777" w:rsidR="00B23EC8" w:rsidRPr="00610E68" w:rsidRDefault="00B23EC8" w:rsidP="00610E68">
            <w:pPr>
              <w:widowControl w:val="0"/>
              <w:spacing w:after="0" w:line="240" w:lineRule="auto"/>
              <w:contextualSpacing/>
              <w:jc w:val="both"/>
              <w:rPr>
                <w:rFonts w:ascii="Jost" w:eastAsia="Times New Roman" w:hAnsi="Jost" w:cs="Times New Roman"/>
                <w:kern w:val="0"/>
                <w:sz w:val="24"/>
                <w:szCs w:val="24"/>
                <w:lang w:val="lt-LT" w:eastAsia="lt-LT"/>
                <w14:ligatures w14:val="none"/>
              </w:rPr>
            </w:pPr>
          </w:p>
        </w:tc>
      </w:tr>
      <w:tr w:rsidR="00B23EC8" w:rsidRPr="00610E68" w14:paraId="62B14833" w14:textId="77777777" w:rsidTr="005B0BFA">
        <w:tc>
          <w:tcPr>
            <w:tcW w:w="5395" w:type="dxa"/>
            <w:shd w:val="clear" w:color="auto" w:fill="auto"/>
          </w:tcPr>
          <w:p w14:paraId="1D118593" w14:textId="77777777" w:rsidR="00A4438B" w:rsidRPr="00610E68" w:rsidRDefault="00A4438B" w:rsidP="00610E68">
            <w:pPr>
              <w:jc w:val="both"/>
              <w:rPr>
                <w:rFonts w:ascii="Jost" w:hAnsi="Jost"/>
                <w:sz w:val="24"/>
                <w:szCs w:val="24"/>
                <w:lang w:val="lt-LT"/>
              </w:rPr>
            </w:pPr>
            <w:r w:rsidRPr="00610E68">
              <w:rPr>
                <w:rFonts w:ascii="Jost" w:hAnsi="Jost"/>
                <w:sz w:val="24"/>
                <w:szCs w:val="24"/>
                <w:lang w:val="lt-LT"/>
              </w:rPr>
              <w:t xml:space="preserve">11.6. Tiekėjai paraišką ir kitus su ja teikiamus dokumentus turi pateikti pasirašytą </w:t>
            </w:r>
            <w:r w:rsidRPr="00610E68">
              <w:rPr>
                <w:rFonts w:ascii="Jost" w:hAnsi="Jost"/>
                <w:bCs/>
                <w:color w:val="000000"/>
                <w:sz w:val="24"/>
                <w:szCs w:val="24"/>
                <w:lang w:val="lt-LT"/>
              </w:rPr>
              <w:t xml:space="preserve">pažangiu </w:t>
            </w:r>
            <w:r w:rsidRPr="00610E68">
              <w:rPr>
                <w:rFonts w:ascii="Jost" w:hAnsi="Jost"/>
                <w:sz w:val="24"/>
                <w:szCs w:val="24"/>
                <w:lang w:val="lt-LT"/>
              </w:rPr>
              <w:t>elektroniniu parašu. Paraišką pasirašo tiekėjo vadovas arba įgaliotas asmuo.</w:t>
            </w:r>
          </w:p>
          <w:p w14:paraId="0E7173A3" w14:textId="64328244" w:rsidR="00B23EC8" w:rsidRPr="00610E68" w:rsidRDefault="00B23EC8" w:rsidP="00610E68">
            <w:pPr>
              <w:widowControl w:val="0"/>
              <w:spacing w:after="0" w:line="240" w:lineRule="auto"/>
              <w:contextualSpacing/>
              <w:jc w:val="both"/>
              <w:rPr>
                <w:rFonts w:ascii="Jost" w:eastAsia="Times New Roman" w:hAnsi="Jost" w:cs="Times New Roman"/>
                <w:kern w:val="0"/>
                <w:sz w:val="24"/>
                <w:szCs w:val="24"/>
                <w:lang w:val="lt-LT" w:eastAsia="lt-LT"/>
                <w14:ligatures w14:val="none"/>
              </w:rPr>
            </w:pPr>
          </w:p>
        </w:tc>
        <w:tc>
          <w:tcPr>
            <w:tcW w:w="5400" w:type="dxa"/>
            <w:shd w:val="clear" w:color="auto" w:fill="auto"/>
          </w:tcPr>
          <w:p w14:paraId="3A6FB536" w14:textId="63C6762B" w:rsidR="00250011" w:rsidRPr="00610E68" w:rsidRDefault="00250011" w:rsidP="00610E68">
            <w:pPr>
              <w:jc w:val="both"/>
              <w:rPr>
                <w:rFonts w:ascii="Jost" w:hAnsi="Jost"/>
                <w:i/>
                <w:iCs/>
                <w:sz w:val="24"/>
                <w:szCs w:val="24"/>
                <w:lang w:val="lt-LT"/>
              </w:rPr>
            </w:pPr>
            <w:r w:rsidRPr="00610E68">
              <w:rPr>
                <w:rFonts w:ascii="Jost" w:hAnsi="Jost"/>
                <w:i/>
                <w:iCs/>
                <w:sz w:val="24"/>
                <w:szCs w:val="24"/>
                <w:lang w:val="lt-LT"/>
              </w:rPr>
              <w:t xml:space="preserve">Punktas išdėstomas nauja redakcija: </w:t>
            </w:r>
          </w:p>
          <w:p w14:paraId="316DF734" w14:textId="37C85C49" w:rsidR="00B23EC8" w:rsidRPr="00610E68" w:rsidRDefault="00250011" w:rsidP="00610E68">
            <w:pPr>
              <w:widowControl w:val="0"/>
              <w:spacing w:after="0" w:line="240" w:lineRule="auto"/>
              <w:contextualSpacing/>
              <w:jc w:val="both"/>
              <w:rPr>
                <w:rFonts w:ascii="Jost" w:eastAsia="Times New Roman" w:hAnsi="Jost" w:cs="Times New Roman"/>
                <w:kern w:val="0"/>
                <w:sz w:val="24"/>
                <w:szCs w:val="24"/>
                <w:lang w:val="lt-LT" w:eastAsia="lt-LT"/>
                <w14:ligatures w14:val="none"/>
              </w:rPr>
            </w:pPr>
            <w:r w:rsidRPr="00610E68">
              <w:rPr>
                <w:rFonts w:ascii="Jost" w:hAnsi="Jost"/>
                <w:sz w:val="24"/>
                <w:szCs w:val="24"/>
                <w:highlight w:val="yellow"/>
                <w:lang w:val="lt-LT"/>
              </w:rPr>
              <w:t>11.6</w:t>
            </w:r>
            <w:r w:rsidRPr="00610E68">
              <w:rPr>
                <w:rFonts w:ascii="Jost" w:hAnsi="Jost"/>
                <w:sz w:val="24"/>
                <w:szCs w:val="24"/>
                <w:highlight w:val="yellow"/>
                <w:lang w:val="lt-LT"/>
              </w:rPr>
              <w:t>.</w:t>
            </w:r>
            <w:r w:rsidRPr="00610E68">
              <w:rPr>
                <w:rFonts w:ascii="Jost" w:hAnsi="Jost"/>
                <w:sz w:val="24"/>
                <w:szCs w:val="24"/>
                <w:highlight w:val="yellow"/>
                <w:lang w:val="lt-LT"/>
              </w:rPr>
              <w:t xml:space="preserve"> </w:t>
            </w:r>
            <w:bookmarkStart w:id="1" w:name="_Hlk185355966"/>
            <w:r w:rsidRPr="00610E68">
              <w:rPr>
                <w:rFonts w:ascii="Jost" w:hAnsi="Jost"/>
                <w:sz w:val="24"/>
                <w:szCs w:val="24"/>
                <w:highlight w:val="yellow"/>
                <w:lang w:val="lt-LT"/>
              </w:rPr>
              <w:t>CPO LT nereikalauja pasirašyti  paraiškos ir kitų su ja teikiamų dokumentų, išskyrus pirkimo dokumentuose nurodytus atvejus</w:t>
            </w:r>
            <w:r w:rsidRPr="00610E68">
              <w:rPr>
                <w:rFonts w:ascii="Jost" w:hAnsi="Jost"/>
                <w:sz w:val="24"/>
                <w:szCs w:val="24"/>
                <w:lang w:val="lt-LT"/>
              </w:rPr>
              <w:t>.</w:t>
            </w:r>
            <w:bookmarkEnd w:id="1"/>
          </w:p>
        </w:tc>
      </w:tr>
      <w:tr w:rsidR="00B57057" w:rsidRPr="00610E68" w14:paraId="5D09F449" w14:textId="77777777" w:rsidTr="005B0BFA">
        <w:tc>
          <w:tcPr>
            <w:tcW w:w="5395" w:type="dxa"/>
            <w:shd w:val="clear" w:color="auto" w:fill="auto"/>
          </w:tcPr>
          <w:p w14:paraId="00CA54C2" w14:textId="77777777" w:rsidR="00430596" w:rsidRPr="00610E68" w:rsidRDefault="00430596" w:rsidP="00610E68">
            <w:pPr>
              <w:spacing w:after="0"/>
              <w:jc w:val="both"/>
              <w:rPr>
                <w:rFonts w:ascii="Jost" w:hAnsi="Jost" w:cs="Times New Roman"/>
                <w:sz w:val="24"/>
                <w:szCs w:val="24"/>
                <w:lang w:val="lt-LT"/>
              </w:rPr>
            </w:pPr>
            <w:r w:rsidRPr="00610E68">
              <w:rPr>
                <w:rFonts w:ascii="Jost" w:hAnsi="Jost" w:cs="Times New Roman"/>
                <w:sz w:val="24"/>
                <w:szCs w:val="24"/>
                <w:lang w:val="lt-LT"/>
              </w:rPr>
              <w:t xml:space="preserve">2.7.1. CPO LT nustato skirtingus kvalifikacijos reikalavimus dėl kiekvienos DPS kategorijos </w:t>
            </w:r>
            <w:r w:rsidRPr="00610E68">
              <w:rPr>
                <w:rFonts w:ascii="Jost" w:hAnsi="Jost" w:cs="Times New Roman"/>
                <w:sz w:val="24"/>
                <w:szCs w:val="24"/>
                <w:lang w:val="lt-LT"/>
              </w:rPr>
              <w:lastRenderedPageBreak/>
              <w:t xml:space="preserve">atskirai. DPS galiojimo metu gali būti sukuriamos tik tokios naujos kategorijos, dėl kurių nekeliami nauji kvalifikacijos reikalavimai. DPS galiojimo metu negali būti kuriamos naujos kategorijos, kurios nesusiję su pirkimo pradžioje paskelbtu pirkimo objektu. Sukūrus naują kategoriją, tiekėjai, kuriems leista dalyvauti pirkime, priskiriami naujai kategorijai. </w:t>
            </w:r>
          </w:p>
          <w:p w14:paraId="7AE709BC" w14:textId="6D225484" w:rsidR="00B57057" w:rsidRPr="00610E68" w:rsidRDefault="00430596" w:rsidP="00610E68">
            <w:pPr>
              <w:spacing w:after="0"/>
              <w:jc w:val="both"/>
              <w:rPr>
                <w:rFonts w:ascii="Jost" w:hAnsi="Jost" w:cs="Times New Roman"/>
                <w:sz w:val="24"/>
                <w:szCs w:val="24"/>
                <w:lang w:val="lt-LT"/>
              </w:rPr>
            </w:pPr>
            <w:r w:rsidRPr="00610E68">
              <w:rPr>
                <w:rFonts w:ascii="Jost" w:hAnsi="Jost" w:cs="Times New Roman"/>
                <w:sz w:val="24"/>
                <w:szCs w:val="24"/>
                <w:lang w:val="lt-LT"/>
              </w:rPr>
              <w:t>Pirkimo pradžioje bus sukurtos 4 (keturios) kategorijos. Sukurtos kategorijos yra nurodytos 2.9. punkto lentelėje.</w:t>
            </w:r>
          </w:p>
        </w:tc>
        <w:tc>
          <w:tcPr>
            <w:tcW w:w="5400" w:type="dxa"/>
            <w:shd w:val="clear" w:color="auto" w:fill="auto"/>
          </w:tcPr>
          <w:p w14:paraId="3606943B" w14:textId="77777777" w:rsidR="00430596" w:rsidRPr="00610E68" w:rsidRDefault="00430596" w:rsidP="00610E68">
            <w:pPr>
              <w:spacing w:after="0"/>
              <w:jc w:val="both"/>
              <w:rPr>
                <w:rFonts w:ascii="Jost" w:hAnsi="Jost" w:cs="Times New Roman"/>
                <w:strike/>
                <w:sz w:val="24"/>
                <w:szCs w:val="24"/>
                <w:highlight w:val="yellow"/>
                <w:lang w:val="lt-LT"/>
              </w:rPr>
            </w:pPr>
            <w:r w:rsidRPr="00610E68">
              <w:rPr>
                <w:rFonts w:ascii="Jost" w:hAnsi="Jost" w:cs="Times New Roman"/>
                <w:sz w:val="24"/>
                <w:szCs w:val="24"/>
                <w:lang w:val="lt-LT"/>
              </w:rPr>
              <w:lastRenderedPageBreak/>
              <w:t xml:space="preserve">2.7.1. CPO LT nustato skirtingus kvalifikacijos reikalavimus dėl kiekvienos DPS kategorijos </w:t>
            </w:r>
            <w:r w:rsidRPr="00610E68">
              <w:rPr>
                <w:rFonts w:ascii="Jost" w:hAnsi="Jost" w:cs="Times New Roman"/>
                <w:sz w:val="24"/>
                <w:szCs w:val="24"/>
                <w:lang w:val="lt-LT"/>
              </w:rPr>
              <w:lastRenderedPageBreak/>
              <w:t xml:space="preserve">atskirai. </w:t>
            </w:r>
            <w:r w:rsidRPr="00610E68">
              <w:rPr>
                <w:rFonts w:ascii="Jost" w:hAnsi="Jost" w:cs="Times New Roman"/>
                <w:strike/>
                <w:sz w:val="24"/>
                <w:szCs w:val="24"/>
                <w:highlight w:val="yellow"/>
                <w:lang w:val="lt-LT"/>
              </w:rPr>
              <w:t xml:space="preserve">DPS galiojimo metu gali būti sukuriamos tik tokios naujos kategorijos, dėl kurių nekeliami nauji kvalifikacijos reikalavimai. DPS galiojimo metu negali būti kuriamos naujos kategorijos, kurios nesusiję su pirkimo pradžioje paskelbtu pirkimo objektu. Sukūrus naują kategoriją, tiekėjai, kuriems leista dalyvauti pirkime, priskiriami naujai kategorijai. </w:t>
            </w:r>
          </w:p>
          <w:p w14:paraId="0C6D6D62" w14:textId="7BB35D8B" w:rsidR="00B57057" w:rsidRPr="00610E68" w:rsidRDefault="00430596" w:rsidP="00610E68">
            <w:pPr>
              <w:spacing w:after="0"/>
              <w:jc w:val="both"/>
              <w:rPr>
                <w:rFonts w:ascii="Jost" w:hAnsi="Jost" w:cs="Times New Roman"/>
                <w:sz w:val="24"/>
                <w:szCs w:val="24"/>
                <w:lang w:val="lt-LT"/>
              </w:rPr>
            </w:pPr>
            <w:r w:rsidRPr="00610E68">
              <w:rPr>
                <w:rFonts w:ascii="Jost" w:hAnsi="Jost" w:cs="Times New Roman"/>
                <w:strike/>
                <w:sz w:val="24"/>
                <w:szCs w:val="24"/>
                <w:highlight w:val="yellow"/>
                <w:lang w:val="lt-LT"/>
              </w:rPr>
              <w:t>Pirkimo pradžioje bus</w:t>
            </w:r>
            <w:r w:rsidRPr="00610E68">
              <w:rPr>
                <w:rFonts w:ascii="Jost" w:hAnsi="Jost" w:cs="Times New Roman"/>
                <w:sz w:val="24"/>
                <w:szCs w:val="24"/>
                <w:lang w:val="lt-LT"/>
              </w:rPr>
              <w:t xml:space="preserve"> </w:t>
            </w:r>
            <w:proofErr w:type="spellStart"/>
            <w:r w:rsidR="00266CF9" w:rsidRPr="00610E68">
              <w:rPr>
                <w:rFonts w:ascii="Jost" w:hAnsi="Jost" w:cs="Times New Roman"/>
                <w:sz w:val="24"/>
                <w:szCs w:val="24"/>
                <w:lang w:val="lt-LT"/>
              </w:rPr>
              <w:t>Bus</w:t>
            </w:r>
            <w:proofErr w:type="spellEnd"/>
            <w:r w:rsidR="00266CF9" w:rsidRPr="00610E68">
              <w:rPr>
                <w:rFonts w:ascii="Jost" w:hAnsi="Jost" w:cs="Times New Roman"/>
                <w:sz w:val="24"/>
                <w:szCs w:val="24"/>
                <w:lang w:val="lt-LT"/>
              </w:rPr>
              <w:t xml:space="preserve"> </w:t>
            </w:r>
            <w:r w:rsidRPr="00610E68">
              <w:rPr>
                <w:rFonts w:ascii="Jost" w:hAnsi="Jost" w:cs="Times New Roman"/>
                <w:sz w:val="24"/>
                <w:szCs w:val="24"/>
                <w:lang w:val="lt-LT"/>
              </w:rPr>
              <w:t>sukurtos 4 (keturios) kategorijos. Sukurtos kategorijos yra nurodytos 2.9. punkto lentelėje.</w:t>
            </w:r>
          </w:p>
        </w:tc>
      </w:tr>
    </w:tbl>
    <w:p w14:paraId="01F33E56" w14:textId="77777777" w:rsidR="00B57057" w:rsidRPr="00610E68" w:rsidRDefault="00B57057" w:rsidP="004A6D62">
      <w:pPr>
        <w:spacing w:after="0" w:line="240" w:lineRule="auto"/>
        <w:jc w:val="both"/>
        <w:rPr>
          <w:rFonts w:ascii="Jost" w:hAnsi="Jost" w:cstheme="minorHAnsi"/>
          <w:color w:val="000000" w:themeColor="text1"/>
          <w:sz w:val="24"/>
          <w:szCs w:val="24"/>
          <w:lang w:val="lt-LT"/>
        </w:rPr>
      </w:pPr>
    </w:p>
    <w:p w14:paraId="385B3890" w14:textId="188D5B46" w:rsidR="008F6FBF" w:rsidRPr="00610E68" w:rsidRDefault="008F6FBF" w:rsidP="004A6D62">
      <w:pPr>
        <w:spacing w:after="0" w:line="240" w:lineRule="auto"/>
        <w:jc w:val="both"/>
        <w:rPr>
          <w:rFonts w:ascii="Jost" w:hAnsi="Jost" w:cstheme="minorHAnsi"/>
          <w:color w:val="000000" w:themeColor="text1"/>
          <w:sz w:val="24"/>
          <w:szCs w:val="24"/>
          <w:lang w:val="lt-LT"/>
        </w:rPr>
      </w:pPr>
      <w:r w:rsidRPr="00610E68">
        <w:rPr>
          <w:rFonts w:ascii="Jost" w:hAnsi="Jost" w:cstheme="minorHAnsi"/>
          <w:color w:val="000000" w:themeColor="text1"/>
          <w:sz w:val="24"/>
          <w:szCs w:val="24"/>
          <w:lang w:val="lt-LT"/>
        </w:rPr>
        <w:t>Pagarbiai</w:t>
      </w:r>
    </w:p>
    <w:p w14:paraId="263E1FEB" w14:textId="58E2BDD7" w:rsidR="008F6FBF" w:rsidRPr="00610E68" w:rsidRDefault="008F6FBF" w:rsidP="006E35AC">
      <w:pPr>
        <w:spacing w:after="0" w:line="240" w:lineRule="auto"/>
        <w:jc w:val="both"/>
        <w:rPr>
          <w:rFonts w:ascii="Jost" w:hAnsi="Jost" w:cstheme="minorHAnsi"/>
          <w:color w:val="000000" w:themeColor="text1"/>
          <w:sz w:val="24"/>
          <w:szCs w:val="24"/>
          <w:lang w:val="lt-LT"/>
        </w:rPr>
      </w:pPr>
      <w:r w:rsidRPr="00610E68">
        <w:rPr>
          <w:rFonts w:ascii="Jost" w:hAnsi="Jost" w:cstheme="minorHAnsi"/>
          <w:color w:val="000000" w:themeColor="text1"/>
          <w:sz w:val="24"/>
          <w:szCs w:val="24"/>
          <w:lang w:val="lt-LT"/>
        </w:rPr>
        <w:t>Viešojo pirkimo komisija</w:t>
      </w:r>
    </w:p>
    <w:sectPr w:rsidR="008F6FBF" w:rsidRPr="00610E68" w:rsidSect="004A6D62">
      <w:headerReference w:type="default" r:id="rId13"/>
      <w:pgSz w:w="12240" w:h="15840"/>
      <w:pgMar w:top="57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824F4" w14:textId="77777777" w:rsidR="003A795A" w:rsidRDefault="003A795A" w:rsidP="008F6FBF">
      <w:pPr>
        <w:spacing w:after="0" w:line="240" w:lineRule="auto"/>
      </w:pPr>
      <w:r>
        <w:separator/>
      </w:r>
    </w:p>
  </w:endnote>
  <w:endnote w:type="continuationSeparator" w:id="0">
    <w:p w14:paraId="2C5EDCF9" w14:textId="77777777" w:rsidR="003A795A" w:rsidRDefault="003A795A" w:rsidP="008F6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ost">
    <w:altName w:val="Cambria"/>
    <w:charset w:val="4D"/>
    <w:family w:val="auto"/>
    <w:pitch w:val="variable"/>
    <w:sig w:usb0="A00002EF" w:usb1="0000205B" w:usb2="0000001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95906" w14:textId="77777777" w:rsidR="003A795A" w:rsidRDefault="003A795A" w:rsidP="008F6FBF">
      <w:pPr>
        <w:spacing w:after="0" w:line="240" w:lineRule="auto"/>
      </w:pPr>
      <w:r>
        <w:separator/>
      </w:r>
    </w:p>
  </w:footnote>
  <w:footnote w:type="continuationSeparator" w:id="0">
    <w:p w14:paraId="1354CBD7" w14:textId="77777777" w:rsidR="003A795A" w:rsidRDefault="003A795A" w:rsidP="008F6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79775" w14:textId="2E9563B7" w:rsidR="008F6FBF" w:rsidRPr="008226BC" w:rsidRDefault="008F6FBF" w:rsidP="008F6FBF">
    <w:pPr>
      <w:spacing w:after="0" w:line="240" w:lineRule="auto"/>
      <w:jc w:val="right"/>
      <w:rPr>
        <w:rFonts w:ascii="Jost" w:hAnsi="Jost" w:cs="Times New Roman"/>
        <w:color w:val="000000"/>
        <w:sz w:val="24"/>
        <w:szCs w:val="24"/>
      </w:rPr>
    </w:pPr>
    <w:bookmarkStart w:id="2" w:name="_Hlk185352612"/>
    <w:proofErr w:type="spellStart"/>
    <w:r w:rsidRPr="008226BC">
      <w:rPr>
        <w:rFonts w:ascii="Jost" w:hAnsi="Jost" w:cs="Times New Roman"/>
        <w:color w:val="000000"/>
        <w:sz w:val="24"/>
        <w:szCs w:val="24"/>
      </w:rPr>
      <w:t>Viešojo</w:t>
    </w:r>
    <w:proofErr w:type="spellEnd"/>
    <w:r w:rsidRPr="008226BC">
      <w:rPr>
        <w:rFonts w:ascii="Jost" w:hAnsi="Jost" w:cs="Times New Roman"/>
        <w:color w:val="000000"/>
        <w:sz w:val="24"/>
        <w:szCs w:val="24"/>
      </w:rPr>
      <w:t xml:space="preserve"> </w:t>
    </w:r>
    <w:proofErr w:type="spellStart"/>
    <w:r w:rsidRPr="008226BC">
      <w:rPr>
        <w:rFonts w:ascii="Jost" w:hAnsi="Jost" w:cs="Times New Roman"/>
        <w:color w:val="000000"/>
        <w:sz w:val="24"/>
        <w:szCs w:val="24"/>
      </w:rPr>
      <w:t>pirkimo</w:t>
    </w:r>
    <w:proofErr w:type="spellEnd"/>
    <w:r w:rsidRPr="008226BC">
      <w:rPr>
        <w:rFonts w:ascii="Jost" w:hAnsi="Jost" w:cs="Times New Roman"/>
        <w:color w:val="000000"/>
        <w:sz w:val="24"/>
        <w:szCs w:val="24"/>
      </w:rPr>
      <w:t xml:space="preserve"> </w:t>
    </w:r>
    <w:proofErr w:type="spellStart"/>
    <w:r w:rsidRPr="008226BC">
      <w:rPr>
        <w:rFonts w:ascii="Jost" w:hAnsi="Jost" w:cs="Times New Roman"/>
        <w:color w:val="000000"/>
        <w:sz w:val="24"/>
        <w:szCs w:val="24"/>
      </w:rPr>
      <w:t>komisijos</w:t>
    </w:r>
    <w:proofErr w:type="spellEnd"/>
    <w:r w:rsidRPr="008226BC">
      <w:rPr>
        <w:rFonts w:ascii="Jost" w:hAnsi="Jost" w:cs="Times New Roman"/>
        <w:color w:val="000000"/>
        <w:sz w:val="24"/>
        <w:szCs w:val="24"/>
      </w:rPr>
      <w:t xml:space="preserve"> 2024-</w:t>
    </w:r>
    <w:r w:rsidR="0093318D">
      <w:rPr>
        <w:rFonts w:ascii="Jost" w:hAnsi="Jost" w:cs="Times New Roman"/>
        <w:color w:val="000000"/>
        <w:sz w:val="24"/>
        <w:szCs w:val="24"/>
      </w:rPr>
      <w:t>12</w:t>
    </w:r>
    <w:r w:rsidRPr="008226BC">
      <w:rPr>
        <w:rFonts w:ascii="Jost" w:hAnsi="Jost" w:cs="Times New Roman"/>
        <w:color w:val="000000"/>
        <w:sz w:val="24"/>
        <w:szCs w:val="24"/>
      </w:rPr>
      <w:t>-</w:t>
    </w:r>
    <w:r w:rsidR="001D0DD4">
      <w:rPr>
        <w:rFonts w:ascii="Jost" w:hAnsi="Jost" w:cs="Times New Roman"/>
        <w:color w:val="000000"/>
        <w:sz w:val="24"/>
        <w:szCs w:val="24"/>
      </w:rPr>
      <w:t>1</w:t>
    </w:r>
    <w:r w:rsidR="0093318D">
      <w:rPr>
        <w:rFonts w:ascii="Jost" w:hAnsi="Jost" w:cs="Times New Roman"/>
        <w:color w:val="000000"/>
        <w:sz w:val="24"/>
        <w:szCs w:val="24"/>
      </w:rPr>
      <w:t>8</w:t>
    </w:r>
  </w:p>
  <w:p w14:paraId="1508E087" w14:textId="77777777" w:rsidR="0093318D" w:rsidRDefault="008F6FBF" w:rsidP="008F6FBF">
    <w:pPr>
      <w:spacing w:after="0" w:line="240" w:lineRule="auto"/>
      <w:jc w:val="right"/>
      <w:rPr>
        <w:rFonts w:ascii="Jost" w:hAnsi="Jost" w:cs="Times New Roman"/>
        <w:color w:val="000000"/>
        <w:sz w:val="24"/>
        <w:szCs w:val="24"/>
      </w:rPr>
    </w:pPr>
    <w:r w:rsidRPr="008226BC">
      <w:rPr>
        <w:rFonts w:ascii="Jost" w:hAnsi="Jost" w:cs="Times New Roman"/>
        <w:color w:val="000000"/>
        <w:sz w:val="24"/>
        <w:szCs w:val="24"/>
      </w:rPr>
      <w:t xml:space="preserve"> </w:t>
    </w:r>
    <w:proofErr w:type="spellStart"/>
    <w:r w:rsidRPr="008226BC">
      <w:rPr>
        <w:rFonts w:ascii="Jost" w:hAnsi="Jost" w:cs="Times New Roman"/>
        <w:color w:val="000000"/>
        <w:sz w:val="24"/>
        <w:szCs w:val="24"/>
      </w:rPr>
      <w:t>protokolo</w:t>
    </w:r>
    <w:proofErr w:type="spellEnd"/>
    <w:r w:rsidRPr="008226BC">
      <w:rPr>
        <w:rFonts w:ascii="Jost" w:hAnsi="Jost" w:cs="Times New Roman"/>
        <w:color w:val="000000"/>
        <w:sz w:val="24"/>
        <w:szCs w:val="24"/>
      </w:rPr>
      <w:t xml:space="preserve"> Nr. </w:t>
    </w:r>
    <w:r w:rsidR="0093318D">
      <w:rPr>
        <w:rFonts w:ascii="Jost" w:hAnsi="Jost" w:cs="Times New Roman"/>
        <w:color w:val="000000"/>
        <w:sz w:val="24"/>
        <w:szCs w:val="24"/>
      </w:rPr>
      <w:t>78</w:t>
    </w:r>
    <w:r w:rsidRPr="008226BC">
      <w:rPr>
        <w:rFonts w:ascii="Jost" w:hAnsi="Jost" w:cs="Times New Roman"/>
        <w:color w:val="000000"/>
        <w:sz w:val="24"/>
        <w:szCs w:val="24"/>
      </w:rPr>
      <w:t xml:space="preserve"> </w:t>
    </w:r>
  </w:p>
  <w:p w14:paraId="3635ADB8" w14:textId="0AC8D5BC" w:rsidR="008F6FBF" w:rsidRPr="008226BC" w:rsidRDefault="0093318D" w:rsidP="008F6FBF">
    <w:pPr>
      <w:spacing w:after="0" w:line="240" w:lineRule="auto"/>
      <w:jc w:val="right"/>
      <w:rPr>
        <w:rFonts w:ascii="Jost" w:hAnsi="Jost" w:cs="Times New Roman"/>
        <w:color w:val="000000"/>
        <w:sz w:val="24"/>
        <w:szCs w:val="24"/>
      </w:rPr>
    </w:pPr>
    <w:r>
      <w:rPr>
        <w:rFonts w:ascii="Jost" w:hAnsi="Jost" w:cs="Times New Roman"/>
        <w:color w:val="000000"/>
        <w:sz w:val="24"/>
        <w:szCs w:val="24"/>
      </w:rPr>
      <w:t xml:space="preserve">2 </w:t>
    </w:r>
    <w:proofErr w:type="spellStart"/>
    <w:r w:rsidR="008F6FBF" w:rsidRPr="008226BC">
      <w:rPr>
        <w:rFonts w:ascii="Jost" w:hAnsi="Jost" w:cs="Times New Roman"/>
        <w:color w:val="000000"/>
        <w:sz w:val="24"/>
        <w:szCs w:val="24"/>
      </w:rPr>
      <w:t>priedas</w:t>
    </w:r>
    <w:bookmarkEnd w:id="2"/>
    <w:proofErr w:type="spellEnd"/>
  </w:p>
  <w:p w14:paraId="44564169" w14:textId="77777777" w:rsidR="008F6FBF" w:rsidRPr="008226BC" w:rsidRDefault="008F6FBF" w:rsidP="008F6FBF">
    <w:pPr>
      <w:spacing w:after="0" w:line="240" w:lineRule="auto"/>
      <w:jc w:val="center"/>
      <w:rPr>
        <w:rFonts w:ascii="Jost" w:hAnsi="Jost" w:cs="Times New Roman"/>
        <w:b/>
        <w:bCs/>
        <w:color w:val="000000"/>
        <w:sz w:val="24"/>
        <w:szCs w:val="24"/>
      </w:rPr>
    </w:pPr>
    <w:r w:rsidRPr="008226BC">
      <w:rPr>
        <w:rFonts w:ascii="Jost" w:hAnsi="Jost" w:cs="Times New Roman"/>
        <w:b/>
        <w:bCs/>
        <w:color w:val="000000"/>
        <w:sz w:val="24"/>
        <w:szCs w:val="24"/>
      </w:rPr>
      <w:t>DINAMINĖ PIRKIMO SISTEMA</w:t>
    </w:r>
  </w:p>
  <w:p w14:paraId="3C18439E" w14:textId="77777777" w:rsidR="008F6FBF" w:rsidRPr="008226BC" w:rsidRDefault="008F6FBF" w:rsidP="008F6FBF">
    <w:pPr>
      <w:spacing w:after="0" w:line="240" w:lineRule="auto"/>
      <w:jc w:val="center"/>
      <w:rPr>
        <w:rFonts w:ascii="Jost" w:hAnsi="Jost" w:cs="Times New Roman"/>
        <w:b/>
        <w:bCs/>
        <w:color w:val="000000"/>
        <w:sz w:val="24"/>
        <w:szCs w:val="24"/>
      </w:rPr>
    </w:pPr>
    <w:r w:rsidRPr="008226BC">
      <w:rPr>
        <w:rFonts w:ascii="Jost" w:hAnsi="Jost" w:cs="Times New Roman"/>
        <w:b/>
        <w:bCs/>
        <w:color w:val="000000"/>
        <w:sz w:val="24"/>
        <w:szCs w:val="24"/>
      </w:rPr>
      <w:t xml:space="preserve">MEDICINOS PRIEMONIŲ PRIEŽIŪROS PASLAUGŲ UŽSAKYMAI PER CPO LT ELEKTRONINĮ KATALOGĄ </w:t>
    </w:r>
  </w:p>
  <w:p w14:paraId="09E6E283" w14:textId="77777777" w:rsidR="008F6FBF" w:rsidRPr="008226BC" w:rsidRDefault="008F6FBF" w:rsidP="008F6FBF">
    <w:pPr>
      <w:spacing w:after="0" w:line="240" w:lineRule="auto"/>
      <w:jc w:val="center"/>
      <w:rPr>
        <w:rFonts w:ascii="Jost" w:hAnsi="Jost" w:cs="Times New Roman"/>
        <w:sz w:val="24"/>
        <w:szCs w:val="24"/>
      </w:rPr>
    </w:pPr>
    <w:r w:rsidRPr="008226BC">
      <w:rPr>
        <w:rFonts w:ascii="Jost" w:hAnsi="Jost" w:cs="Times New Roman"/>
        <w:b/>
        <w:bCs/>
        <w:color w:val="000000"/>
        <w:sz w:val="24"/>
        <w:szCs w:val="24"/>
      </w:rPr>
      <w:t>PIRKIMO Nr.</w:t>
    </w:r>
    <w:r w:rsidRPr="008226BC">
      <w:rPr>
        <w:rFonts w:ascii="Jost" w:hAnsi="Jost" w:cs="Times New Roman"/>
        <w:b/>
        <w:bCs/>
        <w:color w:val="000000"/>
        <w:sz w:val="24"/>
        <w:szCs w:val="24"/>
        <w:shd w:val="clear" w:color="auto" w:fill="FFFFFF"/>
      </w:rPr>
      <w:t xml:space="preserve"> </w:t>
    </w:r>
    <w:r w:rsidRPr="008226BC">
      <w:rPr>
        <w:rFonts w:ascii="Jost" w:hAnsi="Jost" w:cs="Times New Roman"/>
        <w:b/>
        <w:bCs/>
        <w:sz w:val="24"/>
        <w:szCs w:val="24"/>
        <w:shd w:val="clear" w:color="auto" w:fill="FFFFFF"/>
      </w:rPr>
      <w:t>680628</w:t>
    </w:r>
  </w:p>
  <w:p w14:paraId="45AB4FFE" w14:textId="0D41F3E1" w:rsidR="008F6FBF" w:rsidRPr="008F6FBF" w:rsidRDefault="008F6FBF" w:rsidP="008F6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DA05DF"/>
    <w:multiLevelType w:val="hybridMultilevel"/>
    <w:tmpl w:val="449C94B8"/>
    <w:lvl w:ilvl="0" w:tplc="C3F663A4">
      <w:start w:val="1"/>
      <w:numFmt w:val="decimal"/>
      <w:lvlText w:val="%1."/>
      <w:lvlJc w:val="left"/>
      <w:pPr>
        <w:ind w:left="720" w:hanging="360"/>
      </w:pPr>
      <w:rPr>
        <w:i w:val="0"/>
        <w:i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4FFF1CC6"/>
    <w:multiLevelType w:val="hybridMultilevel"/>
    <w:tmpl w:val="9FAAC03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050E1A"/>
    <w:multiLevelType w:val="hybridMultilevel"/>
    <w:tmpl w:val="0F9C392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1388487">
    <w:abstractNumId w:val="0"/>
  </w:num>
  <w:num w:numId="2" w16cid:durableId="706415828">
    <w:abstractNumId w:val="2"/>
  </w:num>
  <w:num w:numId="3" w16cid:durableId="1875385046">
    <w:abstractNumId w:val="3"/>
  </w:num>
  <w:num w:numId="4" w16cid:durableId="1050687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D7"/>
    <w:rsid w:val="00007272"/>
    <w:rsid w:val="000537D9"/>
    <w:rsid w:val="000B1099"/>
    <w:rsid w:val="000B6517"/>
    <w:rsid w:val="000D0586"/>
    <w:rsid w:val="00141A69"/>
    <w:rsid w:val="00154BC6"/>
    <w:rsid w:val="00166068"/>
    <w:rsid w:val="001B6C38"/>
    <w:rsid w:val="001D0DD4"/>
    <w:rsid w:val="002024C0"/>
    <w:rsid w:val="002223B6"/>
    <w:rsid w:val="00226AFE"/>
    <w:rsid w:val="00231F28"/>
    <w:rsid w:val="00250011"/>
    <w:rsid w:val="00266CF9"/>
    <w:rsid w:val="002700D0"/>
    <w:rsid w:val="002B79D9"/>
    <w:rsid w:val="002C3402"/>
    <w:rsid w:val="00371B8A"/>
    <w:rsid w:val="00382B1D"/>
    <w:rsid w:val="003A795A"/>
    <w:rsid w:val="003F7212"/>
    <w:rsid w:val="00421E28"/>
    <w:rsid w:val="00423B8F"/>
    <w:rsid w:val="00430596"/>
    <w:rsid w:val="00431509"/>
    <w:rsid w:val="00437974"/>
    <w:rsid w:val="00472EBC"/>
    <w:rsid w:val="00481845"/>
    <w:rsid w:val="004909DC"/>
    <w:rsid w:val="004961A5"/>
    <w:rsid w:val="004A6D62"/>
    <w:rsid w:val="004E4CEA"/>
    <w:rsid w:val="004F1ACA"/>
    <w:rsid w:val="004F78F6"/>
    <w:rsid w:val="00502330"/>
    <w:rsid w:val="005248E6"/>
    <w:rsid w:val="00557D61"/>
    <w:rsid w:val="00590C0E"/>
    <w:rsid w:val="00595114"/>
    <w:rsid w:val="005A7484"/>
    <w:rsid w:val="005F04D6"/>
    <w:rsid w:val="00610E68"/>
    <w:rsid w:val="00666C7D"/>
    <w:rsid w:val="00691BD7"/>
    <w:rsid w:val="006B6FE9"/>
    <w:rsid w:val="006C3301"/>
    <w:rsid w:val="006E35AC"/>
    <w:rsid w:val="00721073"/>
    <w:rsid w:val="00777C2F"/>
    <w:rsid w:val="00784E6F"/>
    <w:rsid w:val="007B6015"/>
    <w:rsid w:val="007F6351"/>
    <w:rsid w:val="008226BC"/>
    <w:rsid w:val="00853CD6"/>
    <w:rsid w:val="008744F5"/>
    <w:rsid w:val="008F5AD7"/>
    <w:rsid w:val="008F6FBF"/>
    <w:rsid w:val="0093318D"/>
    <w:rsid w:val="009349C5"/>
    <w:rsid w:val="00971337"/>
    <w:rsid w:val="00987381"/>
    <w:rsid w:val="0099393F"/>
    <w:rsid w:val="00997C65"/>
    <w:rsid w:val="00A127E2"/>
    <w:rsid w:val="00A4438B"/>
    <w:rsid w:val="00A4570B"/>
    <w:rsid w:val="00A85522"/>
    <w:rsid w:val="00A93475"/>
    <w:rsid w:val="00A9794C"/>
    <w:rsid w:val="00B23EC8"/>
    <w:rsid w:val="00B3068D"/>
    <w:rsid w:val="00B57057"/>
    <w:rsid w:val="00B875A9"/>
    <w:rsid w:val="00BE58AC"/>
    <w:rsid w:val="00C0068A"/>
    <w:rsid w:val="00C07877"/>
    <w:rsid w:val="00C20442"/>
    <w:rsid w:val="00C4498A"/>
    <w:rsid w:val="00C47EB0"/>
    <w:rsid w:val="00C614BC"/>
    <w:rsid w:val="00C62B38"/>
    <w:rsid w:val="00C6559B"/>
    <w:rsid w:val="00C65A2F"/>
    <w:rsid w:val="00C67B7B"/>
    <w:rsid w:val="00C76A90"/>
    <w:rsid w:val="00C804DB"/>
    <w:rsid w:val="00CC096D"/>
    <w:rsid w:val="00CD56F0"/>
    <w:rsid w:val="00CD5AA4"/>
    <w:rsid w:val="00CF7C86"/>
    <w:rsid w:val="00D03CF6"/>
    <w:rsid w:val="00D456F6"/>
    <w:rsid w:val="00DB1424"/>
    <w:rsid w:val="00DC0CBA"/>
    <w:rsid w:val="00DE2E26"/>
    <w:rsid w:val="00DE7001"/>
    <w:rsid w:val="00DF21A3"/>
    <w:rsid w:val="00E10F58"/>
    <w:rsid w:val="00E15B8E"/>
    <w:rsid w:val="00E34119"/>
    <w:rsid w:val="00E76020"/>
    <w:rsid w:val="00E80FC7"/>
    <w:rsid w:val="00EA42B3"/>
    <w:rsid w:val="00EA65D5"/>
    <w:rsid w:val="00F201F5"/>
    <w:rsid w:val="00F30767"/>
    <w:rsid w:val="00F326CB"/>
    <w:rsid w:val="00F533B5"/>
    <w:rsid w:val="00F94596"/>
    <w:rsid w:val="00FA0EAF"/>
    <w:rsid w:val="00FB5208"/>
    <w:rsid w:val="00FF5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9ECDB"/>
  <w15:chartTrackingRefBased/>
  <w15:docId w15:val="{1C99F311-F20E-4C3A-B851-1C9CF6E17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326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721073"/>
    <w:pPr>
      <w:keepNext/>
      <w:numPr>
        <w:ilvl w:val="2"/>
        <w:numId w:val="4"/>
      </w:numPr>
      <w:spacing w:after="40" w:line="240" w:lineRule="auto"/>
      <w:outlineLvl w:val="2"/>
    </w:pPr>
    <w:rPr>
      <w:rFonts w:ascii="Tahoma" w:eastAsia="Times New Roman" w:hAnsi="Tahoma" w:cs="Arial"/>
      <w:b/>
      <w:bCs/>
      <w:kern w:val="0"/>
      <w:sz w:val="28"/>
      <w:szCs w:val="26"/>
      <w:lang w:val="lt-LT" w:eastAsia="lt-LT"/>
      <w14:ligatures w14:val="none"/>
    </w:rPr>
  </w:style>
  <w:style w:type="paragraph" w:styleId="Heading4">
    <w:name w:val="heading 4"/>
    <w:basedOn w:val="Normal"/>
    <w:next w:val="Normal"/>
    <w:link w:val="Heading4Char"/>
    <w:uiPriority w:val="9"/>
    <w:unhideWhenUsed/>
    <w:qFormat/>
    <w:rsid w:val="00721073"/>
    <w:pPr>
      <w:keepNext/>
      <w:keepLines/>
      <w:numPr>
        <w:ilvl w:val="3"/>
        <w:numId w:val="4"/>
      </w:numPr>
      <w:spacing w:before="40" w:after="0" w:line="240" w:lineRule="auto"/>
      <w:jc w:val="both"/>
      <w:outlineLvl w:val="3"/>
    </w:pPr>
    <w:rPr>
      <w:rFonts w:asciiTheme="majorHAnsi" w:eastAsiaTheme="majorEastAsia" w:hAnsiTheme="majorHAnsi" w:cstheme="majorBidi"/>
      <w:i/>
      <w:iCs/>
      <w:color w:val="2F5496" w:themeColor="accent1" w:themeShade="BF"/>
      <w:kern w:val="0"/>
      <w:sz w:val="16"/>
      <w:szCs w:val="24"/>
      <w:lang w:val="lt-LT" w:eastAsia="lt-LT"/>
      <w14:ligatures w14:val="none"/>
    </w:rPr>
  </w:style>
  <w:style w:type="paragraph" w:styleId="Heading5">
    <w:name w:val="heading 5"/>
    <w:basedOn w:val="Normal"/>
    <w:next w:val="Normal"/>
    <w:link w:val="Heading5Char"/>
    <w:uiPriority w:val="9"/>
    <w:semiHidden/>
    <w:unhideWhenUsed/>
    <w:qFormat/>
    <w:rsid w:val="00721073"/>
    <w:pPr>
      <w:keepNext/>
      <w:keepLines/>
      <w:numPr>
        <w:ilvl w:val="4"/>
        <w:numId w:val="4"/>
      </w:numPr>
      <w:spacing w:before="40" w:after="0" w:line="240" w:lineRule="auto"/>
      <w:jc w:val="both"/>
      <w:outlineLvl w:val="4"/>
    </w:pPr>
    <w:rPr>
      <w:rFonts w:asciiTheme="majorHAnsi" w:eastAsiaTheme="majorEastAsia" w:hAnsiTheme="majorHAnsi" w:cstheme="majorBidi"/>
      <w:color w:val="2F5496" w:themeColor="accent1" w:themeShade="BF"/>
      <w:kern w:val="0"/>
      <w:sz w:val="16"/>
      <w:szCs w:val="24"/>
      <w:lang w:val="lt-LT" w:eastAsia="lt-LT"/>
      <w14:ligatures w14:val="none"/>
    </w:rPr>
  </w:style>
  <w:style w:type="paragraph" w:styleId="Heading6">
    <w:name w:val="heading 6"/>
    <w:basedOn w:val="Normal"/>
    <w:next w:val="Normal"/>
    <w:link w:val="Heading6Char"/>
    <w:uiPriority w:val="9"/>
    <w:semiHidden/>
    <w:unhideWhenUsed/>
    <w:qFormat/>
    <w:rsid w:val="00721073"/>
    <w:pPr>
      <w:keepNext/>
      <w:keepLines/>
      <w:numPr>
        <w:ilvl w:val="5"/>
        <w:numId w:val="4"/>
      </w:numPr>
      <w:spacing w:before="40" w:after="0" w:line="240" w:lineRule="auto"/>
      <w:jc w:val="both"/>
      <w:outlineLvl w:val="5"/>
    </w:pPr>
    <w:rPr>
      <w:rFonts w:asciiTheme="majorHAnsi" w:eastAsiaTheme="majorEastAsia" w:hAnsiTheme="majorHAnsi" w:cstheme="majorBidi"/>
      <w:color w:val="1F3763" w:themeColor="accent1" w:themeShade="7F"/>
      <w:kern w:val="0"/>
      <w:sz w:val="16"/>
      <w:szCs w:val="24"/>
      <w:lang w:val="lt-LT" w:eastAsia="lt-LT"/>
      <w14:ligatures w14:val="none"/>
    </w:rPr>
  </w:style>
  <w:style w:type="paragraph" w:styleId="Heading7">
    <w:name w:val="heading 7"/>
    <w:basedOn w:val="Normal"/>
    <w:next w:val="Normal"/>
    <w:link w:val="Heading7Char"/>
    <w:uiPriority w:val="9"/>
    <w:semiHidden/>
    <w:unhideWhenUsed/>
    <w:qFormat/>
    <w:rsid w:val="00721073"/>
    <w:pPr>
      <w:keepNext/>
      <w:keepLines/>
      <w:numPr>
        <w:ilvl w:val="6"/>
        <w:numId w:val="4"/>
      </w:numPr>
      <w:spacing w:before="40" w:after="0" w:line="240" w:lineRule="auto"/>
      <w:jc w:val="both"/>
      <w:outlineLvl w:val="6"/>
    </w:pPr>
    <w:rPr>
      <w:rFonts w:asciiTheme="majorHAnsi" w:eastAsiaTheme="majorEastAsia" w:hAnsiTheme="majorHAnsi" w:cstheme="majorBidi"/>
      <w:i/>
      <w:iCs/>
      <w:color w:val="1F3763" w:themeColor="accent1" w:themeShade="7F"/>
      <w:kern w:val="0"/>
      <w:sz w:val="16"/>
      <w:szCs w:val="24"/>
      <w:lang w:val="lt-LT" w:eastAsia="lt-LT"/>
      <w14:ligatures w14:val="none"/>
    </w:rPr>
  </w:style>
  <w:style w:type="paragraph" w:styleId="Heading8">
    <w:name w:val="heading 8"/>
    <w:basedOn w:val="Normal"/>
    <w:next w:val="Normal"/>
    <w:link w:val="Heading8Char"/>
    <w:uiPriority w:val="9"/>
    <w:semiHidden/>
    <w:unhideWhenUsed/>
    <w:qFormat/>
    <w:rsid w:val="00721073"/>
    <w:pPr>
      <w:keepNext/>
      <w:keepLines/>
      <w:numPr>
        <w:ilvl w:val="7"/>
        <w:numId w:val="4"/>
      </w:numPr>
      <w:spacing w:before="40" w:after="0" w:line="240" w:lineRule="auto"/>
      <w:jc w:val="both"/>
      <w:outlineLvl w:val="7"/>
    </w:pPr>
    <w:rPr>
      <w:rFonts w:asciiTheme="majorHAnsi" w:eastAsiaTheme="majorEastAsia" w:hAnsiTheme="majorHAnsi" w:cstheme="majorBidi"/>
      <w:color w:val="272727" w:themeColor="text1" w:themeTint="D8"/>
      <w:kern w:val="0"/>
      <w:sz w:val="21"/>
      <w:szCs w:val="21"/>
      <w:lang w:val="lt-LT" w:eastAsia="lt-LT"/>
      <w14:ligatures w14:val="none"/>
    </w:rPr>
  </w:style>
  <w:style w:type="paragraph" w:styleId="Heading9">
    <w:name w:val="heading 9"/>
    <w:basedOn w:val="Normal"/>
    <w:next w:val="Normal"/>
    <w:link w:val="Heading9Char"/>
    <w:uiPriority w:val="9"/>
    <w:semiHidden/>
    <w:unhideWhenUsed/>
    <w:qFormat/>
    <w:rsid w:val="00721073"/>
    <w:pPr>
      <w:keepNext/>
      <w:keepLines/>
      <w:numPr>
        <w:ilvl w:val="8"/>
        <w:numId w:val="4"/>
      </w:numPr>
      <w:spacing w:before="40" w:after="0" w:line="240" w:lineRule="auto"/>
      <w:jc w:val="both"/>
      <w:outlineLvl w:val="8"/>
    </w:pPr>
    <w:rPr>
      <w:rFonts w:asciiTheme="majorHAnsi" w:eastAsiaTheme="majorEastAsia" w:hAnsiTheme="majorHAnsi" w:cstheme="majorBidi"/>
      <w:i/>
      <w:iCs/>
      <w:color w:val="272727" w:themeColor="text1" w:themeTint="D8"/>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sid w:val="00C4498A"/>
    <w:rPr>
      <w:color w:val="0000FF"/>
      <w:u w:val="single"/>
    </w:rPr>
  </w:style>
  <w:style w:type="character" w:styleId="UnresolvedMention">
    <w:name w:val="Unresolved Mention"/>
    <w:basedOn w:val="DefaultParagraphFont"/>
    <w:uiPriority w:val="99"/>
    <w:semiHidden/>
    <w:unhideWhenUsed/>
    <w:rsid w:val="00C4498A"/>
    <w:rPr>
      <w:color w:val="605E5C"/>
      <w:shd w:val="clear" w:color="auto" w:fill="E1DFDD"/>
    </w:rPr>
  </w:style>
  <w:style w:type="character" w:styleId="FollowedHyperlink">
    <w:name w:val="FollowedHyperlink"/>
    <w:basedOn w:val="DefaultParagraphFont"/>
    <w:uiPriority w:val="99"/>
    <w:semiHidden/>
    <w:unhideWhenUsed/>
    <w:rsid w:val="00C4498A"/>
    <w:rPr>
      <w:color w:val="954F72" w:themeColor="followedHyperlink"/>
      <w:u w:val="single"/>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34"/>
    <w:qFormat/>
    <w:rsid w:val="008F5AD7"/>
    <w:pPr>
      <w:spacing w:after="200" w:line="240" w:lineRule="auto"/>
      <w:ind w:left="720"/>
      <w:contextualSpacing/>
      <w:jc w:val="both"/>
    </w:pPr>
    <w:rPr>
      <w:rFonts w:ascii="Times New Roman" w:hAnsi="Times New Roman"/>
      <w:kern w:val="0"/>
      <w:sz w:val="24"/>
      <w14:ligatures w14:val="none"/>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34"/>
    <w:locked/>
    <w:rsid w:val="008F5AD7"/>
    <w:rPr>
      <w:rFonts w:ascii="Times New Roman" w:hAnsi="Times New Roman"/>
      <w:kern w:val="0"/>
      <w:sz w:val="24"/>
      <w14:ligatures w14:val="none"/>
    </w:rPr>
  </w:style>
  <w:style w:type="paragraph" w:styleId="Header">
    <w:name w:val="header"/>
    <w:basedOn w:val="Normal"/>
    <w:link w:val="HeaderChar"/>
    <w:uiPriority w:val="99"/>
    <w:unhideWhenUsed/>
    <w:rsid w:val="008F6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FBF"/>
  </w:style>
  <w:style w:type="paragraph" w:styleId="Footer">
    <w:name w:val="footer"/>
    <w:basedOn w:val="Normal"/>
    <w:link w:val="FooterChar"/>
    <w:uiPriority w:val="99"/>
    <w:unhideWhenUsed/>
    <w:rsid w:val="008F6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FBF"/>
  </w:style>
  <w:style w:type="character" w:customStyle="1" w:styleId="Heading3Char">
    <w:name w:val="Heading 3 Char"/>
    <w:basedOn w:val="DefaultParagraphFont"/>
    <w:link w:val="Heading3"/>
    <w:rsid w:val="00721073"/>
    <w:rPr>
      <w:rFonts w:ascii="Tahoma" w:eastAsia="Times New Roman" w:hAnsi="Tahoma" w:cs="Arial"/>
      <w:b/>
      <w:bCs/>
      <w:kern w:val="0"/>
      <w:sz w:val="28"/>
      <w:szCs w:val="26"/>
      <w:lang w:val="lt-LT" w:eastAsia="lt-LT"/>
      <w14:ligatures w14:val="none"/>
    </w:rPr>
  </w:style>
  <w:style w:type="character" w:customStyle="1" w:styleId="Heading4Char">
    <w:name w:val="Heading 4 Char"/>
    <w:basedOn w:val="DefaultParagraphFont"/>
    <w:link w:val="Heading4"/>
    <w:uiPriority w:val="9"/>
    <w:rsid w:val="00721073"/>
    <w:rPr>
      <w:rFonts w:asciiTheme="majorHAnsi" w:eastAsiaTheme="majorEastAsia" w:hAnsiTheme="majorHAnsi" w:cstheme="majorBidi"/>
      <w:i/>
      <w:iCs/>
      <w:color w:val="2F5496" w:themeColor="accent1" w:themeShade="BF"/>
      <w:kern w:val="0"/>
      <w:sz w:val="16"/>
      <w:szCs w:val="24"/>
      <w:lang w:val="lt-LT" w:eastAsia="lt-LT"/>
      <w14:ligatures w14:val="none"/>
    </w:rPr>
  </w:style>
  <w:style w:type="character" w:customStyle="1" w:styleId="Heading5Char">
    <w:name w:val="Heading 5 Char"/>
    <w:basedOn w:val="DefaultParagraphFont"/>
    <w:link w:val="Heading5"/>
    <w:uiPriority w:val="9"/>
    <w:semiHidden/>
    <w:rsid w:val="00721073"/>
    <w:rPr>
      <w:rFonts w:asciiTheme="majorHAnsi" w:eastAsiaTheme="majorEastAsia" w:hAnsiTheme="majorHAnsi" w:cstheme="majorBidi"/>
      <w:color w:val="2F5496" w:themeColor="accent1" w:themeShade="BF"/>
      <w:kern w:val="0"/>
      <w:sz w:val="16"/>
      <w:szCs w:val="24"/>
      <w:lang w:val="lt-LT" w:eastAsia="lt-LT"/>
      <w14:ligatures w14:val="none"/>
    </w:rPr>
  </w:style>
  <w:style w:type="character" w:customStyle="1" w:styleId="Heading6Char">
    <w:name w:val="Heading 6 Char"/>
    <w:basedOn w:val="DefaultParagraphFont"/>
    <w:link w:val="Heading6"/>
    <w:uiPriority w:val="9"/>
    <w:semiHidden/>
    <w:rsid w:val="00721073"/>
    <w:rPr>
      <w:rFonts w:asciiTheme="majorHAnsi" w:eastAsiaTheme="majorEastAsia" w:hAnsiTheme="majorHAnsi" w:cstheme="majorBidi"/>
      <w:color w:val="1F3763" w:themeColor="accent1" w:themeShade="7F"/>
      <w:kern w:val="0"/>
      <w:sz w:val="16"/>
      <w:szCs w:val="24"/>
      <w:lang w:val="lt-LT" w:eastAsia="lt-LT"/>
      <w14:ligatures w14:val="none"/>
    </w:rPr>
  </w:style>
  <w:style w:type="character" w:customStyle="1" w:styleId="Heading7Char">
    <w:name w:val="Heading 7 Char"/>
    <w:basedOn w:val="DefaultParagraphFont"/>
    <w:link w:val="Heading7"/>
    <w:uiPriority w:val="9"/>
    <w:semiHidden/>
    <w:rsid w:val="00721073"/>
    <w:rPr>
      <w:rFonts w:asciiTheme="majorHAnsi" w:eastAsiaTheme="majorEastAsia" w:hAnsiTheme="majorHAnsi" w:cstheme="majorBidi"/>
      <w:i/>
      <w:iCs/>
      <w:color w:val="1F3763" w:themeColor="accent1" w:themeShade="7F"/>
      <w:kern w:val="0"/>
      <w:sz w:val="16"/>
      <w:szCs w:val="24"/>
      <w:lang w:val="lt-LT" w:eastAsia="lt-LT"/>
      <w14:ligatures w14:val="none"/>
    </w:rPr>
  </w:style>
  <w:style w:type="character" w:customStyle="1" w:styleId="Heading8Char">
    <w:name w:val="Heading 8 Char"/>
    <w:basedOn w:val="DefaultParagraphFont"/>
    <w:link w:val="Heading8"/>
    <w:uiPriority w:val="9"/>
    <w:semiHidden/>
    <w:rsid w:val="00721073"/>
    <w:rPr>
      <w:rFonts w:asciiTheme="majorHAnsi" w:eastAsiaTheme="majorEastAsia" w:hAnsiTheme="majorHAnsi" w:cstheme="majorBidi"/>
      <w:color w:val="272727" w:themeColor="text1" w:themeTint="D8"/>
      <w:kern w:val="0"/>
      <w:sz w:val="21"/>
      <w:szCs w:val="21"/>
      <w:lang w:val="lt-LT" w:eastAsia="lt-LT"/>
      <w14:ligatures w14:val="none"/>
    </w:rPr>
  </w:style>
  <w:style w:type="character" w:customStyle="1" w:styleId="Heading9Char">
    <w:name w:val="Heading 9 Char"/>
    <w:basedOn w:val="DefaultParagraphFont"/>
    <w:link w:val="Heading9"/>
    <w:uiPriority w:val="9"/>
    <w:semiHidden/>
    <w:rsid w:val="00721073"/>
    <w:rPr>
      <w:rFonts w:asciiTheme="majorHAnsi" w:eastAsiaTheme="majorEastAsia" w:hAnsiTheme="majorHAnsi" w:cstheme="majorBidi"/>
      <w:i/>
      <w:iCs/>
      <w:color w:val="272727" w:themeColor="text1" w:themeTint="D8"/>
      <w:kern w:val="0"/>
      <w:sz w:val="21"/>
      <w:szCs w:val="21"/>
      <w:lang w:val="lt-LT" w:eastAsia="lt-LT"/>
      <w14:ligatures w14:val="none"/>
    </w:rPr>
  </w:style>
  <w:style w:type="character" w:customStyle="1" w:styleId="Heading2Char">
    <w:name w:val="Heading 2 Char"/>
    <w:basedOn w:val="DefaultParagraphFont"/>
    <w:link w:val="Heading2"/>
    <w:uiPriority w:val="9"/>
    <w:rsid w:val="00F326CB"/>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B57057"/>
    <w:pPr>
      <w:spacing w:after="0" w:line="240" w:lineRule="auto"/>
      <w:jc w:val="both"/>
    </w:pPr>
    <w:rPr>
      <w:rFonts w:ascii="Calibri" w:eastAsia="Times New Roman" w:hAnsi="Calibri" w:cs="Times New Roman"/>
      <w:kern w:val="0"/>
      <w:sz w:val="24"/>
      <w:szCs w:val="24"/>
      <w:lang w:val="lt-LT"/>
      <w14:ligatures w14:val="none"/>
    </w:rPr>
  </w:style>
  <w:style w:type="character" w:customStyle="1" w:styleId="NoSpacingChar">
    <w:name w:val="No Spacing Char"/>
    <w:basedOn w:val="DefaultParagraphFont"/>
    <w:link w:val="NoSpacing"/>
    <w:uiPriority w:val="1"/>
    <w:rsid w:val="00B57057"/>
    <w:rPr>
      <w:rFonts w:ascii="Calibri" w:eastAsia="Times New Roman" w:hAnsi="Calibri" w:cs="Times New Roman"/>
      <w:kern w:val="0"/>
      <w:sz w:val="24"/>
      <w:szCs w:val="24"/>
      <w:lang w:val="lt-LT"/>
      <w14:ligatures w14:val="none"/>
    </w:rPr>
  </w:style>
  <w:style w:type="paragraph" w:styleId="Revision">
    <w:name w:val="Revision"/>
    <w:hidden/>
    <w:uiPriority w:val="99"/>
    <w:semiHidden/>
    <w:rsid w:val="00B570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002414">
      <w:bodyDiv w:val="1"/>
      <w:marLeft w:val="0"/>
      <w:marRight w:val="0"/>
      <w:marTop w:val="0"/>
      <w:marBottom w:val="0"/>
      <w:divBdr>
        <w:top w:val="none" w:sz="0" w:space="0" w:color="auto"/>
        <w:left w:val="none" w:sz="0" w:space="0" w:color="auto"/>
        <w:bottom w:val="none" w:sz="0" w:space="0" w:color="auto"/>
        <w:right w:val="none" w:sz="0" w:space="0" w:color="auto"/>
      </w:divBdr>
    </w:div>
    <w:div w:id="706493064">
      <w:bodyDiv w:val="1"/>
      <w:marLeft w:val="0"/>
      <w:marRight w:val="0"/>
      <w:marTop w:val="0"/>
      <w:marBottom w:val="0"/>
      <w:divBdr>
        <w:top w:val="none" w:sz="0" w:space="0" w:color="auto"/>
        <w:left w:val="none" w:sz="0" w:space="0" w:color="auto"/>
        <w:bottom w:val="none" w:sz="0" w:space="0" w:color="auto"/>
        <w:right w:val="none" w:sz="0" w:space="0" w:color="auto"/>
      </w:divBdr>
    </w:div>
    <w:div w:id="1073358199">
      <w:bodyDiv w:val="1"/>
      <w:marLeft w:val="0"/>
      <w:marRight w:val="0"/>
      <w:marTop w:val="0"/>
      <w:marBottom w:val="0"/>
      <w:divBdr>
        <w:top w:val="none" w:sz="0" w:space="0" w:color="auto"/>
        <w:left w:val="none" w:sz="0" w:space="0" w:color="auto"/>
        <w:bottom w:val="none" w:sz="0" w:space="0" w:color="auto"/>
        <w:right w:val="none" w:sz="0" w:space="0" w:color="auto"/>
      </w:divBdr>
    </w:div>
    <w:div w:id="1390566427">
      <w:bodyDiv w:val="1"/>
      <w:marLeft w:val="0"/>
      <w:marRight w:val="0"/>
      <w:marTop w:val="0"/>
      <w:marBottom w:val="0"/>
      <w:divBdr>
        <w:top w:val="none" w:sz="0" w:space="0" w:color="auto"/>
        <w:left w:val="none" w:sz="0" w:space="0" w:color="auto"/>
        <w:bottom w:val="none" w:sz="0" w:space="0" w:color="auto"/>
        <w:right w:val="none" w:sz="0" w:space="0" w:color="auto"/>
      </w:divBdr>
    </w:div>
    <w:div w:id="1511287388">
      <w:bodyDiv w:val="1"/>
      <w:marLeft w:val="0"/>
      <w:marRight w:val="0"/>
      <w:marTop w:val="0"/>
      <w:marBottom w:val="0"/>
      <w:divBdr>
        <w:top w:val="none" w:sz="0" w:space="0" w:color="auto"/>
        <w:left w:val="none" w:sz="0" w:space="0" w:color="auto"/>
        <w:bottom w:val="none" w:sz="0" w:space="0" w:color="auto"/>
        <w:right w:val="none" w:sz="0" w:space="0" w:color="auto"/>
      </w:divBdr>
    </w:div>
    <w:div w:id="190371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irkimai.eviesiejipirkimai.lt/" TargetMode="External"/><Relationship Id="rId12" Type="http://schemas.openxmlformats.org/officeDocument/2006/relationships/hyperlink" Target="https://pirkimai.e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640</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Eivaitė</dc:creator>
  <cp:keywords/>
  <dc:description/>
  <cp:lastModifiedBy>Živilė Eivaitė</cp:lastModifiedBy>
  <cp:revision>48</cp:revision>
  <dcterms:created xsi:type="dcterms:W3CDTF">2023-10-18T10:16:00Z</dcterms:created>
  <dcterms:modified xsi:type="dcterms:W3CDTF">2024-12-17T17:42:00Z</dcterms:modified>
</cp:coreProperties>
</file>