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2285" w14:textId="77777777" w:rsidR="00184E7D" w:rsidRDefault="00FE2BDA" w:rsidP="007616DD">
      <w:pPr>
        <w:tabs>
          <w:tab w:val="left" w:pos="426"/>
          <w:tab w:val="left" w:pos="567"/>
        </w:tabs>
        <w:spacing w:after="0" w:line="259" w:lineRule="auto"/>
        <w:ind w:left="82" w:right="0" w:firstLine="0"/>
        <w:jc w:val="center"/>
      </w:pPr>
      <w:r>
        <w:rPr>
          <w:rFonts w:ascii="Arial" w:eastAsia="Arial" w:hAnsi="Arial" w:cs="Arial"/>
          <w:b/>
          <w:sz w:val="32"/>
        </w:rPr>
        <w:t xml:space="preserve"> </w:t>
      </w:r>
    </w:p>
    <w:p w14:paraId="7026169E" w14:textId="77777777" w:rsidR="00184E7D" w:rsidRDefault="00FE2BDA" w:rsidP="007616DD">
      <w:pPr>
        <w:tabs>
          <w:tab w:val="left" w:pos="426"/>
          <w:tab w:val="left" w:pos="567"/>
        </w:tabs>
        <w:spacing w:after="71" w:line="259" w:lineRule="auto"/>
        <w:ind w:left="82" w:right="0" w:firstLine="0"/>
        <w:jc w:val="left"/>
      </w:pPr>
      <w:r>
        <w:rPr>
          <w:b/>
        </w:rPr>
        <w:t xml:space="preserve"> </w:t>
      </w:r>
    </w:p>
    <w:p w14:paraId="003E9520" w14:textId="6A057086" w:rsidR="00184E7D" w:rsidRDefault="00FE2BDA" w:rsidP="007616DD">
      <w:pPr>
        <w:tabs>
          <w:tab w:val="left" w:pos="426"/>
          <w:tab w:val="left" w:pos="567"/>
        </w:tabs>
        <w:spacing w:after="132" w:line="250" w:lineRule="auto"/>
        <w:ind w:left="82" w:right="0" w:firstLine="0"/>
        <w:jc w:val="center"/>
      </w:pPr>
      <w:r>
        <w:rPr>
          <w:b/>
          <w:sz w:val="32"/>
        </w:rPr>
        <w:t xml:space="preserve">SUVIRINIMO DARBŲ VYKDYMO AB </w:t>
      </w:r>
      <w:r w:rsidR="0037003E">
        <w:rPr>
          <w:b/>
          <w:sz w:val="32"/>
        </w:rPr>
        <w:t>,,</w:t>
      </w:r>
      <w:r>
        <w:rPr>
          <w:b/>
          <w:sz w:val="32"/>
        </w:rPr>
        <w:t>MIESTO GIJOS</w:t>
      </w:r>
      <w:r w:rsidR="0037003E">
        <w:rPr>
          <w:b/>
          <w:sz w:val="32"/>
        </w:rPr>
        <w:t>“</w:t>
      </w:r>
      <w:r>
        <w:rPr>
          <w:b/>
          <w:sz w:val="32"/>
        </w:rPr>
        <w:t xml:space="preserve"> OBJEKTUOSE INSTRUKCIJA </w:t>
      </w:r>
    </w:p>
    <w:p w14:paraId="7BEBAB7D" w14:textId="77777777" w:rsidR="00184E7D" w:rsidRDefault="00FE2BDA" w:rsidP="007616DD">
      <w:pPr>
        <w:tabs>
          <w:tab w:val="left" w:pos="426"/>
          <w:tab w:val="left" w:pos="567"/>
        </w:tabs>
        <w:spacing w:after="0" w:line="259" w:lineRule="auto"/>
        <w:ind w:left="82" w:right="0" w:firstLine="0"/>
        <w:jc w:val="left"/>
      </w:pPr>
      <w:r>
        <w:t xml:space="preserve"> </w:t>
      </w:r>
    </w:p>
    <w:tbl>
      <w:tblPr>
        <w:tblStyle w:val="TableGrid"/>
        <w:tblW w:w="9635" w:type="dxa"/>
        <w:tblInd w:w="5" w:type="dxa"/>
        <w:tblCellMar>
          <w:top w:w="48" w:type="dxa"/>
          <w:left w:w="108" w:type="dxa"/>
          <w:right w:w="58" w:type="dxa"/>
        </w:tblCellMar>
        <w:tblLook w:val="04A0" w:firstRow="1" w:lastRow="0" w:firstColumn="1" w:lastColumn="0" w:noHBand="0" w:noVBand="1"/>
      </w:tblPr>
      <w:tblGrid>
        <w:gridCol w:w="4818"/>
        <w:gridCol w:w="4817"/>
      </w:tblGrid>
      <w:tr w:rsidR="00184E7D" w14:paraId="517DD717" w14:textId="77777777" w:rsidTr="4FD8BDAB">
        <w:trPr>
          <w:trHeight w:val="2482"/>
        </w:trPr>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EC377" w14:textId="77777777" w:rsidR="00184E7D" w:rsidRPr="000217A3" w:rsidRDefault="00FE2BDA" w:rsidP="4FD8BDAB">
            <w:pPr>
              <w:tabs>
                <w:tab w:val="left" w:pos="426"/>
                <w:tab w:val="left" w:pos="567"/>
              </w:tabs>
              <w:spacing w:after="19" w:line="259" w:lineRule="auto"/>
              <w:ind w:left="82" w:right="0" w:firstLine="0"/>
              <w:jc w:val="left"/>
            </w:pPr>
            <w:r>
              <w:t xml:space="preserve">Taikoma: </w:t>
            </w:r>
          </w:p>
          <w:p w14:paraId="063D610F" w14:textId="77777777" w:rsidR="00184E7D" w:rsidRPr="000217A3" w:rsidRDefault="00FE2BDA" w:rsidP="007616DD">
            <w:pPr>
              <w:tabs>
                <w:tab w:val="left" w:pos="426"/>
                <w:tab w:val="left" w:pos="567"/>
              </w:tabs>
              <w:spacing w:after="16" w:line="259" w:lineRule="auto"/>
              <w:ind w:left="82" w:right="0" w:firstLine="0"/>
              <w:jc w:val="left"/>
              <w:rPr>
                <w:bCs/>
              </w:rPr>
            </w:pPr>
            <w:r w:rsidRPr="000217A3">
              <w:rPr>
                <w:bCs/>
              </w:rPr>
              <w:t xml:space="preserve">Priežiūros administravimo komanda </w:t>
            </w:r>
          </w:p>
          <w:p w14:paraId="7BC13218" w14:textId="77777777" w:rsidR="00184E7D" w:rsidRPr="000217A3" w:rsidRDefault="00FE2BDA" w:rsidP="007616DD">
            <w:pPr>
              <w:tabs>
                <w:tab w:val="left" w:pos="426"/>
                <w:tab w:val="left" w:pos="567"/>
              </w:tabs>
              <w:spacing w:after="19" w:line="259" w:lineRule="auto"/>
              <w:ind w:left="82" w:right="0" w:firstLine="0"/>
              <w:jc w:val="left"/>
              <w:rPr>
                <w:bCs/>
              </w:rPr>
            </w:pPr>
            <w:r w:rsidRPr="000217A3">
              <w:rPr>
                <w:bCs/>
              </w:rPr>
              <w:t xml:space="preserve">Įrenginių priežiūros komanda </w:t>
            </w:r>
          </w:p>
          <w:p w14:paraId="3DABC505" w14:textId="77777777" w:rsidR="00184E7D" w:rsidRPr="000217A3" w:rsidRDefault="00FE2BDA" w:rsidP="007616DD">
            <w:pPr>
              <w:tabs>
                <w:tab w:val="left" w:pos="426"/>
                <w:tab w:val="left" w:pos="567"/>
              </w:tabs>
              <w:spacing w:after="19" w:line="259" w:lineRule="auto"/>
              <w:ind w:left="82" w:right="0" w:firstLine="0"/>
              <w:jc w:val="left"/>
              <w:rPr>
                <w:bCs/>
              </w:rPr>
            </w:pPr>
            <w:r w:rsidRPr="000217A3">
              <w:rPr>
                <w:bCs/>
              </w:rPr>
              <w:t xml:space="preserve">Tinklų priežiūros komanda </w:t>
            </w:r>
          </w:p>
          <w:p w14:paraId="01B225DD" w14:textId="77777777" w:rsidR="00184E7D" w:rsidRPr="000217A3" w:rsidRDefault="00FE2BDA" w:rsidP="007616DD">
            <w:pPr>
              <w:tabs>
                <w:tab w:val="left" w:pos="426"/>
                <w:tab w:val="left" w:pos="567"/>
              </w:tabs>
              <w:spacing w:after="16" w:line="259" w:lineRule="auto"/>
              <w:ind w:left="82" w:right="0" w:firstLine="0"/>
              <w:jc w:val="left"/>
              <w:rPr>
                <w:bCs/>
              </w:rPr>
            </w:pPr>
            <w:r w:rsidRPr="000217A3">
              <w:rPr>
                <w:bCs/>
              </w:rPr>
              <w:t xml:space="preserve">Tinklo planavimo ir plėtros komanda </w:t>
            </w:r>
          </w:p>
          <w:p w14:paraId="2A6348FB" w14:textId="77777777" w:rsidR="00184E7D" w:rsidRPr="000378F2" w:rsidRDefault="00FE2BDA" w:rsidP="007616DD">
            <w:pPr>
              <w:tabs>
                <w:tab w:val="left" w:pos="426"/>
                <w:tab w:val="left" w:pos="567"/>
              </w:tabs>
              <w:spacing w:after="19" w:line="259" w:lineRule="auto"/>
              <w:ind w:left="82" w:right="0" w:firstLine="0"/>
              <w:jc w:val="left"/>
              <w:rPr>
                <w:bCs/>
              </w:rPr>
            </w:pPr>
            <w:r w:rsidRPr="000217A3">
              <w:rPr>
                <w:bCs/>
              </w:rPr>
              <w:t xml:space="preserve">Planavimo komanda </w:t>
            </w:r>
          </w:p>
          <w:p w14:paraId="1C006C8F" w14:textId="7C0874A7" w:rsidR="000217A3" w:rsidRPr="000217A3" w:rsidRDefault="000217A3" w:rsidP="007616DD">
            <w:pPr>
              <w:tabs>
                <w:tab w:val="left" w:pos="426"/>
                <w:tab w:val="left" w:pos="567"/>
              </w:tabs>
              <w:spacing w:after="19" w:line="259" w:lineRule="auto"/>
              <w:ind w:left="82" w:right="0" w:firstLine="0"/>
              <w:jc w:val="left"/>
              <w:rPr>
                <w:bCs/>
              </w:rPr>
            </w:pPr>
            <w:r w:rsidRPr="000217A3">
              <w:rPr>
                <w:bCs/>
              </w:rPr>
              <w:t>Projektų valdymo komanda</w:t>
            </w:r>
          </w:p>
          <w:p w14:paraId="3DF399C8" w14:textId="77777777" w:rsidR="00184E7D" w:rsidRPr="000217A3" w:rsidRDefault="00FE2BDA" w:rsidP="007616DD">
            <w:pPr>
              <w:tabs>
                <w:tab w:val="left" w:pos="426"/>
                <w:tab w:val="left" w:pos="567"/>
              </w:tabs>
              <w:spacing w:after="19" w:line="259" w:lineRule="auto"/>
              <w:ind w:left="82" w:right="0" w:firstLine="0"/>
              <w:jc w:val="left"/>
              <w:rPr>
                <w:bCs/>
              </w:rPr>
            </w:pPr>
            <w:r w:rsidRPr="000217A3">
              <w:rPr>
                <w:bCs/>
              </w:rPr>
              <w:t xml:space="preserve">Tiekimo grandinės komanda </w:t>
            </w:r>
          </w:p>
          <w:p w14:paraId="455F5AE8" w14:textId="77777777" w:rsidR="00184E7D" w:rsidRPr="000217A3" w:rsidRDefault="00FE2BDA" w:rsidP="007616DD">
            <w:pPr>
              <w:tabs>
                <w:tab w:val="left" w:pos="426"/>
                <w:tab w:val="left" w:pos="567"/>
              </w:tabs>
              <w:spacing w:after="0" w:line="259" w:lineRule="auto"/>
              <w:ind w:left="82" w:right="0" w:firstLine="0"/>
              <w:jc w:val="left"/>
              <w:rPr>
                <w:bCs/>
              </w:rPr>
            </w:pPr>
            <w:r w:rsidRPr="000217A3">
              <w:rPr>
                <w:bCs/>
              </w:rPr>
              <w:t xml:space="preserve">Visiems rangovams atliekantiems suvirinimo darbus </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F5A88" w14:textId="77777777" w:rsidR="00184E7D" w:rsidRDefault="00FE2BDA" w:rsidP="007616DD">
            <w:pPr>
              <w:tabs>
                <w:tab w:val="left" w:pos="426"/>
                <w:tab w:val="left" w:pos="567"/>
              </w:tabs>
              <w:spacing w:after="19" w:line="259" w:lineRule="auto"/>
              <w:ind w:left="82" w:right="0" w:firstLine="0"/>
              <w:jc w:val="left"/>
            </w:pPr>
            <w:r>
              <w:rPr>
                <w:b/>
              </w:rPr>
              <w:t>Atsakingas už įgyvendinimą</w:t>
            </w:r>
            <w:r>
              <w:t xml:space="preserve">: </w:t>
            </w:r>
          </w:p>
          <w:p w14:paraId="11B114F6" w14:textId="6D3C94E6" w:rsidR="00184E7D" w:rsidRDefault="00FE2BDA" w:rsidP="007616DD">
            <w:pPr>
              <w:tabs>
                <w:tab w:val="left" w:pos="426"/>
                <w:tab w:val="left" w:pos="567"/>
              </w:tabs>
              <w:spacing w:after="0" w:line="259" w:lineRule="auto"/>
              <w:ind w:left="82" w:right="0" w:firstLine="0"/>
              <w:jc w:val="left"/>
            </w:pPr>
            <w:r>
              <w:t xml:space="preserve">Suvirinimo inžinierius </w:t>
            </w:r>
          </w:p>
        </w:tc>
      </w:tr>
      <w:tr w:rsidR="00184E7D" w14:paraId="7EB2D5F8" w14:textId="77777777" w:rsidTr="4FD8BDAB">
        <w:trPr>
          <w:trHeight w:val="936"/>
        </w:trPr>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17042" w14:textId="77777777" w:rsidR="00184E7D" w:rsidRDefault="00FE2BDA" w:rsidP="007616DD">
            <w:pPr>
              <w:tabs>
                <w:tab w:val="left" w:pos="426"/>
                <w:tab w:val="left" w:pos="567"/>
              </w:tabs>
              <w:spacing w:after="16" w:line="259" w:lineRule="auto"/>
              <w:ind w:left="82" w:right="0" w:firstLine="0"/>
              <w:jc w:val="left"/>
            </w:pPr>
            <w:r>
              <w:rPr>
                <w:b/>
              </w:rPr>
              <w:t>Parengė</w:t>
            </w:r>
            <w:r>
              <w:t xml:space="preserve">: </w:t>
            </w:r>
          </w:p>
          <w:p w14:paraId="292C8B30" w14:textId="297E2D37" w:rsidR="00184E7D" w:rsidRDefault="00FE2BDA" w:rsidP="007616DD">
            <w:pPr>
              <w:tabs>
                <w:tab w:val="left" w:pos="426"/>
                <w:tab w:val="left" w:pos="567"/>
              </w:tabs>
              <w:spacing w:after="0" w:line="259" w:lineRule="auto"/>
              <w:ind w:left="82" w:right="0" w:firstLine="0"/>
              <w:jc w:val="left"/>
            </w:pPr>
            <w:r>
              <w:t>Suvirinimo inžinierius</w:t>
            </w: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489E7" w14:textId="77777777" w:rsidR="00184E7D" w:rsidRDefault="00FE2BDA" w:rsidP="007616DD">
            <w:pPr>
              <w:tabs>
                <w:tab w:val="left" w:pos="426"/>
                <w:tab w:val="left" w:pos="567"/>
              </w:tabs>
              <w:spacing w:after="16" w:line="259" w:lineRule="auto"/>
              <w:ind w:left="82" w:right="0" w:firstLine="0"/>
              <w:jc w:val="left"/>
            </w:pPr>
            <w:r>
              <w:rPr>
                <w:b/>
              </w:rPr>
              <w:t>Patvirtino</w:t>
            </w:r>
            <w:r>
              <w:t xml:space="preserve">: </w:t>
            </w:r>
          </w:p>
          <w:p w14:paraId="31A9DA92" w14:textId="77777777" w:rsidR="000217A3" w:rsidRDefault="000217A3" w:rsidP="007616DD">
            <w:pPr>
              <w:tabs>
                <w:tab w:val="left" w:pos="426"/>
                <w:tab w:val="left" w:pos="567"/>
              </w:tabs>
              <w:spacing w:after="19" w:line="259" w:lineRule="auto"/>
              <w:ind w:left="82" w:right="0" w:firstLine="0"/>
              <w:jc w:val="left"/>
            </w:pPr>
            <w:r>
              <w:t>Techninio aptarnavimo centro vadovas</w:t>
            </w:r>
          </w:p>
          <w:p w14:paraId="35F4782B" w14:textId="40D4BED1" w:rsidR="00184E7D" w:rsidRDefault="00184E7D" w:rsidP="007616DD">
            <w:pPr>
              <w:tabs>
                <w:tab w:val="left" w:pos="426"/>
                <w:tab w:val="left" w:pos="567"/>
              </w:tabs>
              <w:spacing w:after="0" w:line="259" w:lineRule="auto"/>
              <w:ind w:left="82" w:right="0" w:firstLine="0"/>
              <w:jc w:val="left"/>
            </w:pPr>
          </w:p>
        </w:tc>
      </w:tr>
      <w:tr w:rsidR="000217A3" w14:paraId="2DC086A9" w14:textId="77777777" w:rsidTr="4FD8BDAB">
        <w:trPr>
          <w:trHeight w:val="936"/>
        </w:trPr>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14893" w14:textId="77777777" w:rsidR="000217A3" w:rsidRDefault="000217A3" w:rsidP="007616DD">
            <w:pPr>
              <w:tabs>
                <w:tab w:val="left" w:pos="426"/>
                <w:tab w:val="left" w:pos="567"/>
              </w:tabs>
              <w:spacing w:after="16" w:line="259" w:lineRule="auto"/>
              <w:ind w:left="82" w:right="0" w:firstLine="0"/>
              <w:jc w:val="left"/>
              <w:rPr>
                <w:b/>
              </w:rPr>
            </w:pPr>
            <w:r>
              <w:rPr>
                <w:b/>
              </w:rPr>
              <w:t>Suderino:</w:t>
            </w:r>
          </w:p>
          <w:p w14:paraId="253C6C7A" w14:textId="77777777" w:rsidR="000217A3" w:rsidRDefault="000217A3" w:rsidP="007616DD">
            <w:pPr>
              <w:tabs>
                <w:tab w:val="left" w:pos="426"/>
                <w:tab w:val="left" w:pos="567"/>
              </w:tabs>
              <w:spacing w:after="19" w:line="259" w:lineRule="auto"/>
              <w:ind w:left="82" w:right="0" w:firstLine="0"/>
              <w:jc w:val="left"/>
            </w:pPr>
            <w:r>
              <w:t xml:space="preserve">Priežiūros administravimo komandos vadovas </w:t>
            </w:r>
          </w:p>
          <w:p w14:paraId="629B453A" w14:textId="77437165" w:rsidR="000217A3" w:rsidRPr="000217A3" w:rsidRDefault="000217A3" w:rsidP="4FD8BDAB">
            <w:pPr>
              <w:tabs>
                <w:tab w:val="left" w:pos="426"/>
                <w:tab w:val="left" w:pos="567"/>
              </w:tabs>
              <w:spacing w:after="16" w:line="259" w:lineRule="auto"/>
              <w:ind w:left="82" w:right="0" w:firstLine="0"/>
              <w:jc w:val="left"/>
            </w:pPr>
          </w:p>
        </w:tc>
        <w:tc>
          <w:tcPr>
            <w:tcW w:w="4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B9E9B" w14:textId="02FF7FAC" w:rsidR="000217A3" w:rsidRDefault="000217A3" w:rsidP="007616DD">
            <w:pPr>
              <w:tabs>
                <w:tab w:val="left" w:pos="426"/>
                <w:tab w:val="left" w:pos="567"/>
              </w:tabs>
              <w:spacing w:after="16" w:line="259" w:lineRule="auto"/>
              <w:ind w:left="82" w:right="0" w:firstLine="0"/>
              <w:jc w:val="left"/>
              <w:rPr>
                <w:b/>
              </w:rPr>
            </w:pPr>
            <w:r w:rsidRPr="000217A3">
              <w:rPr>
                <w:b/>
              </w:rPr>
              <w:t>Pripažįstama netekusia galios instrukcija:</w:t>
            </w:r>
            <w:r w:rsidRPr="000217A3">
              <w:rPr>
                <w:b/>
              </w:rPr>
              <w:br/>
            </w:r>
            <w:r>
              <w:rPr>
                <w:bCs/>
              </w:rPr>
              <w:t xml:space="preserve">2024-11-04, </w:t>
            </w:r>
            <w:r w:rsidRPr="000217A3">
              <w:rPr>
                <w:bCs/>
              </w:rPr>
              <w:t>INSTR-62,</w:t>
            </w:r>
            <w:r>
              <w:rPr>
                <w:b/>
              </w:rPr>
              <w:t xml:space="preserve"> </w:t>
            </w:r>
            <w:r w:rsidRPr="000217A3">
              <w:rPr>
                <w:b/>
              </w:rPr>
              <w:br/>
            </w:r>
            <w:r w:rsidRPr="000217A3">
              <w:rPr>
                <w:bCs/>
              </w:rPr>
              <w:t>Suvirinimo darbų vykdymo AB Vilniaus šilumos tinklų objektuose Instrukcija</w:t>
            </w:r>
          </w:p>
        </w:tc>
      </w:tr>
    </w:tbl>
    <w:p w14:paraId="2DC78ED2" w14:textId="77777777" w:rsidR="00184E7D" w:rsidRDefault="00FE2BDA" w:rsidP="007616DD">
      <w:pPr>
        <w:tabs>
          <w:tab w:val="left" w:pos="426"/>
          <w:tab w:val="left" w:pos="567"/>
        </w:tabs>
        <w:spacing w:after="158" w:line="259" w:lineRule="auto"/>
        <w:ind w:left="82" w:right="0" w:firstLine="0"/>
        <w:jc w:val="left"/>
      </w:pPr>
      <w:r>
        <w:t xml:space="preserve"> </w:t>
      </w:r>
    </w:p>
    <w:p w14:paraId="5BBECE5A" w14:textId="77777777" w:rsidR="00184E7D" w:rsidRDefault="00FE2BDA" w:rsidP="007616DD">
      <w:pPr>
        <w:tabs>
          <w:tab w:val="left" w:pos="426"/>
          <w:tab w:val="left" w:pos="567"/>
        </w:tabs>
        <w:spacing w:after="160" w:line="259" w:lineRule="auto"/>
        <w:ind w:left="82" w:right="0" w:firstLine="0"/>
        <w:jc w:val="left"/>
      </w:pPr>
      <w:r>
        <w:t xml:space="preserve"> </w:t>
      </w:r>
    </w:p>
    <w:p w14:paraId="41FF3826" w14:textId="77777777" w:rsidR="00184E7D" w:rsidRDefault="00FE2BDA" w:rsidP="007616DD">
      <w:pPr>
        <w:tabs>
          <w:tab w:val="left" w:pos="426"/>
          <w:tab w:val="left" w:pos="567"/>
        </w:tabs>
        <w:spacing w:after="158" w:line="259" w:lineRule="auto"/>
        <w:ind w:left="82" w:right="0" w:firstLine="0"/>
        <w:jc w:val="left"/>
      </w:pPr>
      <w:r>
        <w:t xml:space="preserve"> </w:t>
      </w:r>
    </w:p>
    <w:p w14:paraId="7719E165" w14:textId="77777777" w:rsidR="00184E7D" w:rsidRDefault="00FE2BDA" w:rsidP="007616DD">
      <w:pPr>
        <w:tabs>
          <w:tab w:val="left" w:pos="426"/>
          <w:tab w:val="left" w:pos="567"/>
        </w:tabs>
        <w:spacing w:after="160" w:line="259" w:lineRule="auto"/>
        <w:ind w:left="82" w:right="0" w:firstLine="0"/>
        <w:jc w:val="left"/>
      </w:pPr>
      <w:r>
        <w:t xml:space="preserve"> </w:t>
      </w:r>
    </w:p>
    <w:p w14:paraId="36E8C67E" w14:textId="77777777" w:rsidR="00184E7D" w:rsidRDefault="00FE2BDA" w:rsidP="007616DD">
      <w:pPr>
        <w:tabs>
          <w:tab w:val="left" w:pos="426"/>
          <w:tab w:val="left" w:pos="567"/>
        </w:tabs>
        <w:spacing w:after="158" w:line="259" w:lineRule="auto"/>
        <w:ind w:left="82" w:right="0" w:firstLine="0"/>
        <w:jc w:val="left"/>
      </w:pPr>
      <w:r>
        <w:t xml:space="preserve"> </w:t>
      </w:r>
    </w:p>
    <w:p w14:paraId="1B13B1B5" w14:textId="77777777" w:rsidR="00184E7D" w:rsidRDefault="00FE2BDA" w:rsidP="007616DD">
      <w:pPr>
        <w:tabs>
          <w:tab w:val="left" w:pos="426"/>
          <w:tab w:val="left" w:pos="567"/>
        </w:tabs>
        <w:spacing w:after="158" w:line="259" w:lineRule="auto"/>
        <w:ind w:left="82" w:right="0" w:firstLine="0"/>
        <w:jc w:val="left"/>
      </w:pPr>
      <w:r>
        <w:t xml:space="preserve"> </w:t>
      </w:r>
    </w:p>
    <w:p w14:paraId="5D952FBD" w14:textId="77777777" w:rsidR="00184E7D" w:rsidRDefault="00FE2BDA" w:rsidP="007616DD">
      <w:pPr>
        <w:tabs>
          <w:tab w:val="left" w:pos="426"/>
          <w:tab w:val="left" w:pos="567"/>
        </w:tabs>
        <w:spacing w:after="160" w:line="259" w:lineRule="auto"/>
        <w:ind w:left="82" w:right="0" w:firstLine="0"/>
        <w:jc w:val="left"/>
      </w:pPr>
      <w:r>
        <w:t xml:space="preserve"> </w:t>
      </w:r>
    </w:p>
    <w:p w14:paraId="3F554E56" w14:textId="77777777" w:rsidR="00184E7D" w:rsidRDefault="00FE2BDA" w:rsidP="007616DD">
      <w:pPr>
        <w:tabs>
          <w:tab w:val="left" w:pos="426"/>
          <w:tab w:val="left" w:pos="567"/>
        </w:tabs>
        <w:spacing w:after="158" w:line="259" w:lineRule="auto"/>
        <w:ind w:left="82" w:right="0" w:firstLine="0"/>
        <w:jc w:val="left"/>
      </w:pPr>
      <w:r>
        <w:t xml:space="preserve"> </w:t>
      </w:r>
    </w:p>
    <w:p w14:paraId="46AB0991" w14:textId="77777777" w:rsidR="00184E7D" w:rsidRDefault="00FE2BDA" w:rsidP="007616DD">
      <w:pPr>
        <w:tabs>
          <w:tab w:val="left" w:pos="426"/>
          <w:tab w:val="left" w:pos="567"/>
        </w:tabs>
        <w:spacing w:after="160" w:line="259" w:lineRule="auto"/>
        <w:ind w:left="82" w:right="0" w:firstLine="0"/>
        <w:jc w:val="left"/>
      </w:pPr>
      <w:r>
        <w:t xml:space="preserve"> </w:t>
      </w:r>
    </w:p>
    <w:p w14:paraId="2A9ACEBA" w14:textId="77777777" w:rsidR="00184E7D" w:rsidRDefault="00FE2BDA" w:rsidP="007616DD">
      <w:pPr>
        <w:tabs>
          <w:tab w:val="left" w:pos="426"/>
          <w:tab w:val="left" w:pos="567"/>
        </w:tabs>
        <w:spacing w:after="158" w:line="259" w:lineRule="auto"/>
        <w:ind w:left="82" w:right="0" w:firstLine="0"/>
        <w:jc w:val="left"/>
      </w:pPr>
      <w:r>
        <w:t xml:space="preserve"> </w:t>
      </w:r>
    </w:p>
    <w:p w14:paraId="0FF98140" w14:textId="77777777" w:rsidR="00184E7D" w:rsidRDefault="00FE2BDA" w:rsidP="007616DD">
      <w:pPr>
        <w:tabs>
          <w:tab w:val="left" w:pos="426"/>
          <w:tab w:val="left" w:pos="567"/>
        </w:tabs>
        <w:spacing w:after="160" w:line="259" w:lineRule="auto"/>
        <w:ind w:left="82" w:right="0" w:firstLine="0"/>
        <w:jc w:val="left"/>
      </w:pPr>
      <w:r>
        <w:t xml:space="preserve"> </w:t>
      </w:r>
    </w:p>
    <w:p w14:paraId="71E03942" w14:textId="77777777" w:rsidR="00184E7D" w:rsidRDefault="00FE2BDA" w:rsidP="007616DD">
      <w:pPr>
        <w:tabs>
          <w:tab w:val="left" w:pos="426"/>
          <w:tab w:val="left" w:pos="567"/>
        </w:tabs>
        <w:spacing w:after="158" w:line="259" w:lineRule="auto"/>
        <w:ind w:left="82" w:right="0" w:firstLine="0"/>
        <w:jc w:val="left"/>
      </w:pPr>
      <w:r>
        <w:t xml:space="preserve"> </w:t>
      </w:r>
    </w:p>
    <w:p w14:paraId="42017DFB" w14:textId="77777777" w:rsidR="00184E7D" w:rsidRDefault="00FE2BDA" w:rsidP="007616DD">
      <w:pPr>
        <w:tabs>
          <w:tab w:val="left" w:pos="426"/>
          <w:tab w:val="left" w:pos="567"/>
        </w:tabs>
        <w:spacing w:after="158" w:line="259" w:lineRule="auto"/>
        <w:ind w:left="82" w:right="0" w:firstLine="0"/>
        <w:jc w:val="left"/>
      </w:pPr>
      <w:r>
        <w:t xml:space="preserve"> </w:t>
      </w:r>
    </w:p>
    <w:p w14:paraId="4E4ADA54" w14:textId="77777777" w:rsidR="00184E7D" w:rsidRDefault="00FE2BDA" w:rsidP="007616DD">
      <w:pPr>
        <w:tabs>
          <w:tab w:val="left" w:pos="426"/>
          <w:tab w:val="left" w:pos="567"/>
        </w:tabs>
        <w:spacing w:after="160" w:line="259" w:lineRule="auto"/>
        <w:ind w:left="82" w:right="0" w:firstLine="0"/>
        <w:jc w:val="left"/>
      </w:pPr>
      <w:r>
        <w:t xml:space="preserve"> </w:t>
      </w:r>
    </w:p>
    <w:p w14:paraId="28A6A1AF" w14:textId="77777777" w:rsidR="00184E7D" w:rsidRDefault="00FE2BDA" w:rsidP="007616DD">
      <w:pPr>
        <w:tabs>
          <w:tab w:val="left" w:pos="426"/>
          <w:tab w:val="left" w:pos="567"/>
        </w:tabs>
        <w:spacing w:after="158" w:line="259" w:lineRule="auto"/>
        <w:ind w:left="82" w:right="0" w:firstLine="0"/>
        <w:jc w:val="left"/>
      </w:pPr>
      <w:r>
        <w:lastRenderedPageBreak/>
        <w:t xml:space="preserve"> </w:t>
      </w:r>
    </w:p>
    <w:p w14:paraId="1B956FE6" w14:textId="77777777" w:rsidR="00184E7D" w:rsidRDefault="00FE2BDA" w:rsidP="007616DD">
      <w:pPr>
        <w:tabs>
          <w:tab w:val="left" w:pos="426"/>
          <w:tab w:val="left" w:pos="567"/>
        </w:tabs>
        <w:spacing w:after="160" w:line="259" w:lineRule="auto"/>
        <w:ind w:left="82" w:right="0" w:firstLine="0"/>
        <w:jc w:val="left"/>
      </w:pPr>
      <w:r>
        <w:t xml:space="preserve"> </w:t>
      </w:r>
    </w:p>
    <w:p w14:paraId="4EF27C4E" w14:textId="77777777" w:rsidR="00184E7D" w:rsidRDefault="00FE2BDA" w:rsidP="007616DD">
      <w:pPr>
        <w:tabs>
          <w:tab w:val="left" w:pos="426"/>
          <w:tab w:val="left" w:pos="567"/>
        </w:tabs>
        <w:spacing w:after="0" w:line="259" w:lineRule="auto"/>
        <w:ind w:left="82" w:right="0" w:firstLine="0"/>
        <w:jc w:val="left"/>
      </w:pPr>
      <w:r>
        <w:t xml:space="preserve"> </w:t>
      </w:r>
    </w:p>
    <w:p w14:paraId="4797AD8D" w14:textId="77777777" w:rsidR="00184E7D" w:rsidRDefault="00FE2BDA" w:rsidP="007616DD">
      <w:pPr>
        <w:tabs>
          <w:tab w:val="left" w:pos="426"/>
          <w:tab w:val="left" w:pos="567"/>
        </w:tabs>
        <w:spacing w:after="0" w:line="259" w:lineRule="auto"/>
        <w:ind w:left="82" w:right="0" w:firstLine="0"/>
        <w:jc w:val="left"/>
      </w:pPr>
      <w:r>
        <w:t xml:space="preserve"> </w:t>
      </w:r>
    </w:p>
    <w:p w14:paraId="20E9E5AC" w14:textId="77777777" w:rsidR="00184E7D" w:rsidRDefault="00FE2BDA" w:rsidP="007616DD">
      <w:pPr>
        <w:tabs>
          <w:tab w:val="left" w:pos="426"/>
          <w:tab w:val="left" w:pos="567"/>
        </w:tabs>
        <w:spacing w:after="12" w:line="250" w:lineRule="auto"/>
        <w:ind w:left="82" w:right="10" w:firstLine="0"/>
        <w:jc w:val="center"/>
      </w:pPr>
      <w:r>
        <w:rPr>
          <w:b/>
          <w:sz w:val="32"/>
        </w:rPr>
        <w:t xml:space="preserve">Turinys </w:t>
      </w:r>
    </w:p>
    <w:p w14:paraId="481CBD18" w14:textId="77777777" w:rsidR="00184E7D" w:rsidRDefault="00FE2BDA" w:rsidP="007616DD">
      <w:pPr>
        <w:tabs>
          <w:tab w:val="left" w:pos="426"/>
          <w:tab w:val="left" w:pos="567"/>
        </w:tabs>
        <w:spacing w:after="190" w:line="259" w:lineRule="auto"/>
        <w:ind w:left="82" w:right="0" w:firstLine="0"/>
        <w:jc w:val="left"/>
      </w:pPr>
      <w:r>
        <w:t xml:space="preserve"> </w:t>
      </w:r>
    </w:p>
    <w:sdt>
      <w:sdtPr>
        <w:id w:val="600228041"/>
        <w:docPartObj>
          <w:docPartGallery w:val="Table of Contents"/>
        </w:docPartObj>
      </w:sdtPr>
      <w:sdtEndPr/>
      <w:sdtContent>
        <w:p w14:paraId="118F11BF" w14:textId="0FF7D082" w:rsidR="00184E7D" w:rsidRDefault="00FE2BDA" w:rsidP="007616DD">
          <w:pPr>
            <w:pStyle w:val="Turinys1"/>
            <w:tabs>
              <w:tab w:val="left" w:pos="426"/>
              <w:tab w:val="left" w:pos="567"/>
              <w:tab w:val="right" w:leader="dot" w:pos="9734"/>
            </w:tabs>
            <w:ind w:left="82" w:firstLine="0"/>
          </w:pPr>
          <w:r>
            <w:fldChar w:fldCharType="begin"/>
          </w:r>
          <w:r>
            <w:instrText xml:space="preserve"> TOC \o "1-1" \h \z \u </w:instrText>
          </w:r>
          <w:r>
            <w:fldChar w:fldCharType="separate"/>
          </w:r>
          <w:hyperlink w:anchor="_Toc9797">
            <w:r w:rsidR="00184E7D">
              <w:t>1.</w:t>
            </w:r>
            <w:r w:rsidR="00184E7D">
              <w:rPr>
                <w:sz w:val="24"/>
              </w:rPr>
              <w:t xml:space="preserve">  </w:t>
            </w:r>
            <w:r w:rsidR="00184E7D">
              <w:t>BENDROSIOS NUOSTATOS</w:t>
            </w:r>
            <w:r w:rsidR="00184E7D">
              <w:tab/>
            </w:r>
            <w:r w:rsidR="00184E7D">
              <w:fldChar w:fldCharType="begin"/>
            </w:r>
            <w:r w:rsidR="00184E7D">
              <w:instrText>PAGEREF _Toc9797 \h</w:instrText>
            </w:r>
            <w:r w:rsidR="00184E7D">
              <w:fldChar w:fldCharType="separate"/>
            </w:r>
            <w:r w:rsidR="00D420CF">
              <w:rPr>
                <w:noProof/>
              </w:rPr>
              <w:t>3</w:t>
            </w:r>
            <w:r w:rsidR="00184E7D">
              <w:fldChar w:fldCharType="end"/>
            </w:r>
          </w:hyperlink>
        </w:p>
        <w:p w14:paraId="38A87F90" w14:textId="01759CEE" w:rsidR="00184E7D" w:rsidRDefault="00184E7D" w:rsidP="007616DD">
          <w:pPr>
            <w:pStyle w:val="Turinys1"/>
            <w:tabs>
              <w:tab w:val="left" w:pos="426"/>
              <w:tab w:val="left" w:pos="567"/>
              <w:tab w:val="right" w:leader="dot" w:pos="9734"/>
            </w:tabs>
            <w:ind w:left="82" w:firstLine="0"/>
          </w:pPr>
          <w:hyperlink w:anchor="_Toc9798">
            <w:r>
              <w:t>2.</w:t>
            </w:r>
            <w:r>
              <w:rPr>
                <w:sz w:val="24"/>
              </w:rPr>
              <w:t xml:space="preserve">  </w:t>
            </w:r>
            <w:r>
              <w:t>SĄVOKOS, SUTRUMPINIMAI IR APIBRĖŽIMAI</w:t>
            </w:r>
            <w:r>
              <w:tab/>
            </w:r>
            <w:r>
              <w:fldChar w:fldCharType="begin"/>
            </w:r>
            <w:r>
              <w:instrText>PAGEREF _Toc9798 \h</w:instrText>
            </w:r>
            <w:r>
              <w:fldChar w:fldCharType="separate"/>
            </w:r>
            <w:r w:rsidR="00D420CF">
              <w:rPr>
                <w:noProof/>
              </w:rPr>
              <w:t>3</w:t>
            </w:r>
            <w:r>
              <w:fldChar w:fldCharType="end"/>
            </w:r>
          </w:hyperlink>
        </w:p>
        <w:p w14:paraId="3332937A" w14:textId="06537687" w:rsidR="00184E7D" w:rsidRDefault="00184E7D" w:rsidP="007616DD">
          <w:pPr>
            <w:pStyle w:val="Turinys1"/>
            <w:tabs>
              <w:tab w:val="left" w:pos="426"/>
              <w:tab w:val="left" w:pos="567"/>
              <w:tab w:val="right" w:leader="dot" w:pos="9734"/>
            </w:tabs>
            <w:ind w:left="82" w:firstLine="0"/>
          </w:pPr>
          <w:hyperlink w:anchor="_Toc9799">
            <w:r>
              <w:t>3.</w:t>
            </w:r>
            <w:r>
              <w:rPr>
                <w:sz w:val="24"/>
              </w:rPr>
              <w:t xml:space="preserve">  </w:t>
            </w:r>
            <w:r>
              <w:t>PASIRENGIMAS SUVIRINIMO DARBAMS</w:t>
            </w:r>
            <w:r>
              <w:tab/>
            </w:r>
            <w:r>
              <w:fldChar w:fldCharType="begin"/>
            </w:r>
            <w:r>
              <w:instrText>PAGEREF _Toc9799 \h</w:instrText>
            </w:r>
            <w:r>
              <w:fldChar w:fldCharType="separate"/>
            </w:r>
            <w:r w:rsidR="00D420CF">
              <w:rPr>
                <w:noProof/>
              </w:rPr>
              <w:t>4</w:t>
            </w:r>
            <w:r>
              <w:fldChar w:fldCharType="end"/>
            </w:r>
          </w:hyperlink>
        </w:p>
        <w:p w14:paraId="365072D5" w14:textId="7BDB2BD9" w:rsidR="00184E7D" w:rsidRDefault="00184E7D" w:rsidP="007616DD">
          <w:pPr>
            <w:pStyle w:val="Turinys1"/>
            <w:tabs>
              <w:tab w:val="left" w:pos="426"/>
              <w:tab w:val="left" w:pos="567"/>
              <w:tab w:val="right" w:leader="dot" w:pos="9734"/>
            </w:tabs>
            <w:ind w:left="82" w:firstLine="0"/>
          </w:pPr>
          <w:hyperlink w:anchor="_Toc9800">
            <w:r>
              <w:t>4.</w:t>
            </w:r>
            <w:r>
              <w:rPr>
                <w:sz w:val="24"/>
              </w:rPr>
              <w:t xml:space="preserve">  </w:t>
            </w:r>
            <w:r>
              <w:t>SUVIRINIMO DARBŲ ATLIKIMAS</w:t>
            </w:r>
            <w:r>
              <w:tab/>
            </w:r>
            <w:r>
              <w:fldChar w:fldCharType="begin"/>
            </w:r>
            <w:r>
              <w:instrText>PAGEREF _Toc9800 \h</w:instrText>
            </w:r>
            <w:r>
              <w:fldChar w:fldCharType="separate"/>
            </w:r>
            <w:r w:rsidR="00D420CF">
              <w:rPr>
                <w:noProof/>
              </w:rPr>
              <w:t>4</w:t>
            </w:r>
            <w:r>
              <w:fldChar w:fldCharType="end"/>
            </w:r>
          </w:hyperlink>
        </w:p>
        <w:p w14:paraId="4752221B" w14:textId="5DFB6CAB" w:rsidR="00184E7D" w:rsidRDefault="00184E7D" w:rsidP="007616DD">
          <w:pPr>
            <w:pStyle w:val="Turinys1"/>
            <w:tabs>
              <w:tab w:val="left" w:pos="426"/>
              <w:tab w:val="left" w:pos="567"/>
              <w:tab w:val="right" w:leader="dot" w:pos="9734"/>
            </w:tabs>
            <w:ind w:left="82" w:firstLine="0"/>
          </w:pPr>
          <w:hyperlink w:anchor="_Toc9801">
            <w:r>
              <w:t>5.</w:t>
            </w:r>
            <w:r>
              <w:rPr>
                <w:sz w:val="24"/>
              </w:rPr>
              <w:t xml:space="preserve">  </w:t>
            </w:r>
            <w:r>
              <w:t>SUVIRINIMO DARBŲ PRIDAVIMAS</w:t>
            </w:r>
            <w:r>
              <w:tab/>
            </w:r>
            <w:r>
              <w:fldChar w:fldCharType="begin"/>
            </w:r>
            <w:r>
              <w:instrText>PAGEREF _Toc9801 \h</w:instrText>
            </w:r>
            <w:r>
              <w:fldChar w:fldCharType="separate"/>
            </w:r>
            <w:r w:rsidR="00D420CF">
              <w:rPr>
                <w:noProof/>
              </w:rPr>
              <w:t>5</w:t>
            </w:r>
            <w:r>
              <w:fldChar w:fldCharType="end"/>
            </w:r>
          </w:hyperlink>
        </w:p>
        <w:p w14:paraId="34F33FA6" w14:textId="2EE5E645" w:rsidR="00184E7D" w:rsidRDefault="00184E7D" w:rsidP="007616DD">
          <w:pPr>
            <w:pStyle w:val="Turinys1"/>
            <w:tabs>
              <w:tab w:val="left" w:pos="426"/>
              <w:tab w:val="left" w:pos="567"/>
              <w:tab w:val="right" w:leader="dot" w:pos="9734"/>
            </w:tabs>
            <w:ind w:left="82" w:firstLine="0"/>
          </w:pPr>
          <w:hyperlink w:anchor="_Toc9802">
            <w:r>
              <w:t>6.</w:t>
            </w:r>
            <w:r>
              <w:rPr>
                <w:sz w:val="24"/>
              </w:rPr>
              <w:t xml:space="preserve">  </w:t>
            </w:r>
            <w:r>
              <w:t>BAIGIAMOSIOS NUOSTATOS</w:t>
            </w:r>
            <w:r>
              <w:tab/>
            </w:r>
            <w:r>
              <w:fldChar w:fldCharType="begin"/>
            </w:r>
            <w:r>
              <w:instrText>PAGEREF _Toc9802 \h</w:instrText>
            </w:r>
            <w:r>
              <w:fldChar w:fldCharType="separate"/>
            </w:r>
            <w:r w:rsidR="00D420CF">
              <w:rPr>
                <w:noProof/>
              </w:rPr>
              <w:t>5</w:t>
            </w:r>
            <w:r>
              <w:fldChar w:fldCharType="end"/>
            </w:r>
          </w:hyperlink>
        </w:p>
        <w:p w14:paraId="72DD94F9" w14:textId="06F82AE7" w:rsidR="00184E7D" w:rsidRDefault="00184E7D" w:rsidP="007616DD">
          <w:pPr>
            <w:pStyle w:val="Turinys1"/>
            <w:tabs>
              <w:tab w:val="left" w:pos="426"/>
              <w:tab w:val="left" w:pos="567"/>
              <w:tab w:val="right" w:leader="dot" w:pos="9734"/>
            </w:tabs>
            <w:ind w:left="82" w:firstLine="0"/>
          </w:pPr>
          <w:hyperlink w:anchor="_Toc9803">
            <w:r>
              <w:t>7.</w:t>
            </w:r>
            <w:r>
              <w:rPr>
                <w:sz w:val="24"/>
              </w:rPr>
              <w:t xml:space="preserve">  </w:t>
            </w:r>
            <w:r>
              <w:t>PRIEDAI</w:t>
            </w:r>
            <w:r>
              <w:tab/>
            </w:r>
            <w:r>
              <w:fldChar w:fldCharType="begin"/>
            </w:r>
            <w:r>
              <w:instrText>PAGEREF _Toc9803 \h</w:instrText>
            </w:r>
            <w:r>
              <w:fldChar w:fldCharType="separate"/>
            </w:r>
            <w:r w:rsidR="00D420CF">
              <w:rPr>
                <w:noProof/>
              </w:rPr>
              <w:t>5</w:t>
            </w:r>
            <w:r>
              <w:fldChar w:fldCharType="end"/>
            </w:r>
          </w:hyperlink>
        </w:p>
        <w:p w14:paraId="39A91436" w14:textId="77777777" w:rsidR="00184E7D" w:rsidRDefault="00FE2BDA" w:rsidP="007616DD">
          <w:pPr>
            <w:tabs>
              <w:tab w:val="left" w:pos="426"/>
              <w:tab w:val="left" w:pos="567"/>
            </w:tabs>
            <w:ind w:left="82" w:firstLine="0"/>
          </w:pPr>
          <w:r>
            <w:fldChar w:fldCharType="end"/>
          </w:r>
        </w:p>
      </w:sdtContent>
    </w:sdt>
    <w:p w14:paraId="267929EB" w14:textId="77777777" w:rsidR="00184E7D" w:rsidRDefault="00FE2BDA" w:rsidP="007616DD">
      <w:pPr>
        <w:tabs>
          <w:tab w:val="left" w:pos="426"/>
          <w:tab w:val="left" w:pos="567"/>
        </w:tabs>
        <w:spacing w:after="136" w:line="259" w:lineRule="auto"/>
        <w:ind w:left="82" w:right="0" w:firstLine="0"/>
        <w:jc w:val="left"/>
      </w:pPr>
      <w:r>
        <w:rPr>
          <w:b/>
        </w:rPr>
        <w:t xml:space="preserve"> </w:t>
      </w:r>
    </w:p>
    <w:p w14:paraId="1149EF18" w14:textId="77777777" w:rsidR="00184E7D" w:rsidRDefault="00FE2BDA" w:rsidP="007616DD">
      <w:pPr>
        <w:tabs>
          <w:tab w:val="left" w:pos="426"/>
          <w:tab w:val="left" w:pos="567"/>
        </w:tabs>
        <w:spacing w:after="0" w:line="259" w:lineRule="auto"/>
        <w:ind w:left="82" w:right="0" w:firstLine="0"/>
        <w:jc w:val="left"/>
      </w:pPr>
      <w:r>
        <w:t xml:space="preserve"> </w:t>
      </w:r>
    </w:p>
    <w:p w14:paraId="5C663393" w14:textId="77777777" w:rsidR="00184E7D" w:rsidRDefault="00FE2BDA" w:rsidP="007616DD">
      <w:pPr>
        <w:tabs>
          <w:tab w:val="left" w:pos="426"/>
          <w:tab w:val="left" w:pos="567"/>
        </w:tabs>
        <w:spacing w:after="0" w:line="259" w:lineRule="auto"/>
        <w:ind w:left="82" w:right="0" w:firstLine="0"/>
        <w:jc w:val="left"/>
      </w:pPr>
      <w:r>
        <w:t xml:space="preserve"> </w:t>
      </w:r>
    </w:p>
    <w:p w14:paraId="57D56FA8" w14:textId="77777777" w:rsidR="00184E7D" w:rsidRDefault="00FE2BDA" w:rsidP="007616DD">
      <w:pPr>
        <w:tabs>
          <w:tab w:val="left" w:pos="426"/>
          <w:tab w:val="left" w:pos="567"/>
        </w:tabs>
        <w:spacing w:after="0" w:line="259" w:lineRule="auto"/>
        <w:ind w:left="82" w:right="0" w:firstLine="0"/>
        <w:jc w:val="left"/>
      </w:pPr>
      <w:r>
        <w:t xml:space="preserve"> </w:t>
      </w:r>
    </w:p>
    <w:p w14:paraId="32297765" w14:textId="77777777" w:rsidR="00184E7D" w:rsidRDefault="00FE2BDA" w:rsidP="007616DD">
      <w:pPr>
        <w:tabs>
          <w:tab w:val="left" w:pos="426"/>
          <w:tab w:val="left" w:pos="567"/>
        </w:tabs>
        <w:spacing w:after="0" w:line="259" w:lineRule="auto"/>
        <w:ind w:left="82" w:right="0" w:firstLine="0"/>
        <w:jc w:val="left"/>
      </w:pPr>
      <w:r>
        <w:t xml:space="preserve"> </w:t>
      </w:r>
    </w:p>
    <w:p w14:paraId="7BD61EBA" w14:textId="77777777" w:rsidR="00184E7D" w:rsidRDefault="00FE2BDA" w:rsidP="007616DD">
      <w:pPr>
        <w:tabs>
          <w:tab w:val="left" w:pos="426"/>
          <w:tab w:val="left" w:pos="567"/>
        </w:tabs>
        <w:spacing w:after="0" w:line="259" w:lineRule="auto"/>
        <w:ind w:left="82" w:right="0" w:firstLine="0"/>
        <w:jc w:val="left"/>
      </w:pPr>
      <w:r>
        <w:t xml:space="preserve"> </w:t>
      </w:r>
    </w:p>
    <w:p w14:paraId="6065B8E2" w14:textId="77777777" w:rsidR="00184E7D" w:rsidRDefault="00FE2BDA" w:rsidP="007616DD">
      <w:pPr>
        <w:tabs>
          <w:tab w:val="left" w:pos="426"/>
          <w:tab w:val="left" w:pos="567"/>
        </w:tabs>
        <w:spacing w:after="0" w:line="259" w:lineRule="auto"/>
        <w:ind w:left="82" w:right="0" w:firstLine="0"/>
        <w:jc w:val="left"/>
      </w:pPr>
      <w:r>
        <w:t xml:space="preserve"> </w:t>
      </w:r>
    </w:p>
    <w:p w14:paraId="3972A4EC" w14:textId="77777777" w:rsidR="00184E7D" w:rsidRDefault="00FE2BDA" w:rsidP="007616DD">
      <w:pPr>
        <w:tabs>
          <w:tab w:val="left" w:pos="426"/>
          <w:tab w:val="left" w:pos="567"/>
        </w:tabs>
        <w:spacing w:after="0" w:line="259" w:lineRule="auto"/>
        <w:ind w:left="82" w:right="0" w:firstLine="0"/>
        <w:jc w:val="left"/>
      </w:pPr>
      <w:r>
        <w:t xml:space="preserve"> </w:t>
      </w:r>
    </w:p>
    <w:p w14:paraId="7E2DBE02" w14:textId="77777777" w:rsidR="00184E7D" w:rsidRDefault="00FE2BDA" w:rsidP="007616DD">
      <w:pPr>
        <w:tabs>
          <w:tab w:val="left" w:pos="426"/>
          <w:tab w:val="left" w:pos="567"/>
        </w:tabs>
        <w:spacing w:after="0" w:line="259" w:lineRule="auto"/>
        <w:ind w:left="82" w:right="0" w:firstLine="0"/>
        <w:jc w:val="left"/>
      </w:pPr>
      <w:r>
        <w:t xml:space="preserve"> </w:t>
      </w:r>
    </w:p>
    <w:p w14:paraId="3BDF4F7C" w14:textId="77777777" w:rsidR="00184E7D" w:rsidRDefault="00FE2BDA" w:rsidP="007616DD">
      <w:pPr>
        <w:tabs>
          <w:tab w:val="left" w:pos="426"/>
          <w:tab w:val="left" w:pos="567"/>
        </w:tabs>
        <w:spacing w:after="0" w:line="259" w:lineRule="auto"/>
        <w:ind w:left="82" w:right="0" w:firstLine="0"/>
        <w:jc w:val="left"/>
      </w:pPr>
      <w:r>
        <w:t xml:space="preserve"> </w:t>
      </w:r>
    </w:p>
    <w:p w14:paraId="22E0E42F" w14:textId="77777777" w:rsidR="00816C8E" w:rsidRDefault="00816C8E" w:rsidP="007616DD">
      <w:pPr>
        <w:tabs>
          <w:tab w:val="left" w:pos="426"/>
          <w:tab w:val="left" w:pos="567"/>
        </w:tabs>
        <w:spacing w:after="0" w:line="259" w:lineRule="auto"/>
        <w:ind w:left="82" w:right="0" w:firstLine="0"/>
        <w:jc w:val="left"/>
      </w:pPr>
    </w:p>
    <w:p w14:paraId="00F90C29" w14:textId="77777777" w:rsidR="00184E7D" w:rsidRDefault="00FE2BDA" w:rsidP="007616DD">
      <w:pPr>
        <w:tabs>
          <w:tab w:val="left" w:pos="426"/>
          <w:tab w:val="left" w:pos="567"/>
        </w:tabs>
        <w:spacing w:after="0" w:line="259" w:lineRule="auto"/>
        <w:ind w:left="82" w:right="0" w:firstLine="0"/>
        <w:jc w:val="left"/>
      </w:pPr>
      <w:r>
        <w:t xml:space="preserve"> </w:t>
      </w:r>
    </w:p>
    <w:p w14:paraId="6D5438A4" w14:textId="77777777" w:rsidR="00184E7D" w:rsidRDefault="00FE2BDA" w:rsidP="007616DD">
      <w:pPr>
        <w:tabs>
          <w:tab w:val="left" w:pos="426"/>
          <w:tab w:val="left" w:pos="567"/>
        </w:tabs>
        <w:spacing w:after="0" w:line="259" w:lineRule="auto"/>
        <w:ind w:left="82" w:right="0" w:firstLine="0"/>
        <w:jc w:val="left"/>
      </w:pPr>
      <w:r>
        <w:t xml:space="preserve"> </w:t>
      </w:r>
    </w:p>
    <w:p w14:paraId="530DCAD0" w14:textId="77777777" w:rsidR="00184E7D" w:rsidRDefault="00FE2BDA" w:rsidP="007616DD">
      <w:pPr>
        <w:tabs>
          <w:tab w:val="left" w:pos="426"/>
          <w:tab w:val="left" w:pos="567"/>
        </w:tabs>
        <w:spacing w:after="0" w:line="259" w:lineRule="auto"/>
        <w:ind w:left="82" w:right="0" w:firstLine="0"/>
        <w:jc w:val="left"/>
      </w:pPr>
      <w:r>
        <w:t xml:space="preserve"> </w:t>
      </w:r>
    </w:p>
    <w:p w14:paraId="532A6DD8" w14:textId="77777777" w:rsidR="00184E7D" w:rsidRDefault="00FE2BDA" w:rsidP="007616DD">
      <w:pPr>
        <w:tabs>
          <w:tab w:val="left" w:pos="426"/>
          <w:tab w:val="left" w:pos="567"/>
        </w:tabs>
        <w:spacing w:after="0" w:line="259" w:lineRule="auto"/>
        <w:ind w:left="82" w:right="0" w:firstLine="0"/>
        <w:jc w:val="left"/>
      </w:pPr>
      <w:r>
        <w:t xml:space="preserve"> </w:t>
      </w:r>
    </w:p>
    <w:p w14:paraId="1DC4E0F8" w14:textId="77777777" w:rsidR="00184E7D" w:rsidRDefault="00FE2BDA" w:rsidP="007616DD">
      <w:pPr>
        <w:tabs>
          <w:tab w:val="left" w:pos="426"/>
          <w:tab w:val="left" w:pos="567"/>
        </w:tabs>
        <w:spacing w:after="0" w:line="259" w:lineRule="auto"/>
        <w:ind w:left="82" w:right="0" w:firstLine="0"/>
        <w:jc w:val="left"/>
      </w:pPr>
      <w:r>
        <w:t xml:space="preserve"> </w:t>
      </w:r>
    </w:p>
    <w:p w14:paraId="24F75A58" w14:textId="77777777" w:rsidR="00184E7D" w:rsidRDefault="00FE2BDA" w:rsidP="007616DD">
      <w:pPr>
        <w:tabs>
          <w:tab w:val="left" w:pos="426"/>
          <w:tab w:val="left" w:pos="567"/>
        </w:tabs>
        <w:spacing w:after="0" w:line="259" w:lineRule="auto"/>
        <w:ind w:left="82" w:right="0" w:firstLine="0"/>
        <w:jc w:val="left"/>
      </w:pPr>
      <w:r>
        <w:t xml:space="preserve"> </w:t>
      </w:r>
    </w:p>
    <w:p w14:paraId="4051AA0D" w14:textId="77777777" w:rsidR="00184E7D" w:rsidRDefault="00FE2BDA" w:rsidP="007616DD">
      <w:pPr>
        <w:tabs>
          <w:tab w:val="left" w:pos="426"/>
          <w:tab w:val="left" w:pos="567"/>
        </w:tabs>
        <w:spacing w:after="0" w:line="259" w:lineRule="auto"/>
        <w:ind w:left="82" w:right="0" w:firstLine="0"/>
        <w:jc w:val="left"/>
      </w:pPr>
      <w:r>
        <w:t xml:space="preserve"> </w:t>
      </w:r>
    </w:p>
    <w:p w14:paraId="17F58486" w14:textId="77777777" w:rsidR="00184E7D" w:rsidRDefault="00FE2BDA" w:rsidP="007616DD">
      <w:pPr>
        <w:tabs>
          <w:tab w:val="left" w:pos="426"/>
          <w:tab w:val="left" w:pos="567"/>
        </w:tabs>
        <w:spacing w:after="0" w:line="259" w:lineRule="auto"/>
        <w:ind w:left="82" w:right="0" w:firstLine="0"/>
        <w:jc w:val="left"/>
      </w:pPr>
      <w:r>
        <w:t xml:space="preserve"> </w:t>
      </w:r>
    </w:p>
    <w:p w14:paraId="40E9CD50" w14:textId="77777777" w:rsidR="00184E7D" w:rsidRDefault="00FE2BDA" w:rsidP="007616DD">
      <w:pPr>
        <w:tabs>
          <w:tab w:val="left" w:pos="426"/>
          <w:tab w:val="left" w:pos="567"/>
        </w:tabs>
        <w:spacing w:after="0" w:line="259" w:lineRule="auto"/>
        <w:ind w:left="82" w:right="0" w:firstLine="0"/>
        <w:jc w:val="left"/>
      </w:pPr>
      <w:r>
        <w:t xml:space="preserve"> </w:t>
      </w:r>
    </w:p>
    <w:p w14:paraId="64765E96" w14:textId="77777777" w:rsidR="00184E7D" w:rsidRDefault="00FE2BDA" w:rsidP="007616DD">
      <w:pPr>
        <w:tabs>
          <w:tab w:val="left" w:pos="426"/>
          <w:tab w:val="left" w:pos="567"/>
        </w:tabs>
        <w:spacing w:after="0" w:line="259" w:lineRule="auto"/>
        <w:ind w:left="82" w:right="0" w:firstLine="0"/>
        <w:jc w:val="left"/>
      </w:pPr>
      <w:r>
        <w:t xml:space="preserve"> </w:t>
      </w:r>
    </w:p>
    <w:p w14:paraId="69DC0C5A" w14:textId="77777777" w:rsidR="00FE2BDA" w:rsidRDefault="00FE2BDA" w:rsidP="007616DD">
      <w:pPr>
        <w:tabs>
          <w:tab w:val="left" w:pos="426"/>
          <w:tab w:val="left" w:pos="567"/>
        </w:tabs>
        <w:spacing w:after="0" w:line="259" w:lineRule="auto"/>
        <w:ind w:left="82" w:right="0" w:firstLine="0"/>
        <w:jc w:val="left"/>
      </w:pPr>
    </w:p>
    <w:p w14:paraId="2C17893E" w14:textId="77777777" w:rsidR="00184E7D" w:rsidRDefault="00FE2BDA" w:rsidP="007616DD">
      <w:pPr>
        <w:tabs>
          <w:tab w:val="left" w:pos="426"/>
          <w:tab w:val="left" w:pos="567"/>
        </w:tabs>
        <w:spacing w:after="0" w:line="259" w:lineRule="auto"/>
        <w:ind w:left="82" w:right="0" w:firstLine="0"/>
        <w:jc w:val="left"/>
      </w:pPr>
      <w:r>
        <w:t xml:space="preserve"> </w:t>
      </w:r>
    </w:p>
    <w:p w14:paraId="1DF8E6D1" w14:textId="77777777" w:rsidR="00184E7D" w:rsidRDefault="00FE2BDA" w:rsidP="007616DD">
      <w:pPr>
        <w:tabs>
          <w:tab w:val="left" w:pos="426"/>
          <w:tab w:val="left" w:pos="567"/>
        </w:tabs>
        <w:spacing w:after="0" w:line="259" w:lineRule="auto"/>
        <w:ind w:left="82" w:right="0" w:firstLine="0"/>
        <w:jc w:val="left"/>
      </w:pPr>
      <w:r>
        <w:t xml:space="preserve"> </w:t>
      </w:r>
    </w:p>
    <w:p w14:paraId="772CD213" w14:textId="7327B9C9" w:rsidR="00184E7D" w:rsidRDefault="00FE2BDA" w:rsidP="007616DD">
      <w:pPr>
        <w:tabs>
          <w:tab w:val="left" w:pos="426"/>
          <w:tab w:val="left" w:pos="567"/>
        </w:tabs>
        <w:spacing w:after="0" w:line="259" w:lineRule="auto"/>
        <w:ind w:left="82" w:right="0" w:firstLine="0"/>
        <w:jc w:val="left"/>
      </w:pPr>
      <w:r>
        <w:t xml:space="preserve"> </w:t>
      </w:r>
    </w:p>
    <w:p w14:paraId="0D8428CD" w14:textId="77777777" w:rsidR="00184E7D" w:rsidRDefault="00FE2BDA" w:rsidP="007616DD">
      <w:pPr>
        <w:pStyle w:val="Antrat1"/>
        <w:tabs>
          <w:tab w:val="left" w:pos="426"/>
          <w:tab w:val="left" w:pos="567"/>
        </w:tabs>
        <w:ind w:left="82"/>
      </w:pPr>
      <w:bookmarkStart w:id="0" w:name="_Toc9797"/>
      <w:r>
        <w:lastRenderedPageBreak/>
        <w:t xml:space="preserve">BENDROSIOS NUOSTATOS </w:t>
      </w:r>
      <w:bookmarkEnd w:id="0"/>
    </w:p>
    <w:p w14:paraId="366E01E4" w14:textId="2F361C16" w:rsidR="009005DD" w:rsidRDefault="00FE2BDA" w:rsidP="007616DD">
      <w:pPr>
        <w:pStyle w:val="Sraopastraipa"/>
        <w:numPr>
          <w:ilvl w:val="1"/>
          <w:numId w:val="3"/>
        </w:numPr>
        <w:tabs>
          <w:tab w:val="left" w:pos="426"/>
          <w:tab w:val="left" w:pos="567"/>
        </w:tabs>
        <w:spacing w:after="5" w:line="249" w:lineRule="auto"/>
        <w:ind w:left="82" w:right="0" w:firstLine="0"/>
      </w:pPr>
      <w:r>
        <w:t>Suvirinimo darbų vykdymo AB „Miesto gijos“ (toliau – Bendrovė) objektuose instrukcija (toliau – Instrukcija) nustato reikalavimus suvirinimo darbams Bendrovės objektuose</w:t>
      </w:r>
      <w:r w:rsidR="009005DD">
        <w:t>;</w:t>
      </w:r>
      <w:r>
        <w:t xml:space="preserve">  </w:t>
      </w:r>
    </w:p>
    <w:p w14:paraId="2796B671" w14:textId="523C2566" w:rsidR="009005DD" w:rsidRDefault="00FE2BDA" w:rsidP="007616DD">
      <w:pPr>
        <w:pStyle w:val="Sraopastraipa"/>
        <w:numPr>
          <w:ilvl w:val="1"/>
          <w:numId w:val="3"/>
        </w:numPr>
        <w:tabs>
          <w:tab w:val="left" w:pos="426"/>
          <w:tab w:val="left" w:pos="567"/>
        </w:tabs>
        <w:spacing w:after="5" w:line="249" w:lineRule="auto"/>
        <w:ind w:left="82" w:right="0" w:firstLine="0"/>
      </w:pPr>
      <w:r>
        <w:t>Instrukcija privaloma visiems Bendrovės padaliniams (toliau – padaliniai)</w:t>
      </w:r>
      <w:r w:rsidR="000217A3" w:rsidRPr="000217A3">
        <w:t xml:space="preserve"> </w:t>
      </w:r>
      <w:r w:rsidR="000217A3">
        <w:t>ir visoms rangovinėms organizacijoms (toliau – Rangovas)</w:t>
      </w:r>
      <w:r>
        <w:t>, vykdantiems, prižiūrintiems bei kontroliuojantiems suvirinimo darbus  Bendrovės objektuose</w:t>
      </w:r>
      <w:r w:rsidR="009005DD">
        <w:t>;</w:t>
      </w:r>
    </w:p>
    <w:p w14:paraId="3D9C45CC" w14:textId="524AD4EB" w:rsidR="009005DD" w:rsidRDefault="00FE2BDA" w:rsidP="007616DD">
      <w:pPr>
        <w:pStyle w:val="Sraopastraipa"/>
        <w:numPr>
          <w:ilvl w:val="1"/>
          <w:numId w:val="3"/>
        </w:numPr>
        <w:tabs>
          <w:tab w:val="left" w:pos="426"/>
          <w:tab w:val="left" w:pos="567"/>
        </w:tabs>
        <w:spacing w:after="5" w:line="249" w:lineRule="auto"/>
        <w:ind w:left="82" w:right="0" w:firstLine="0"/>
      </w:pPr>
      <w:r>
        <w:t>Šios instrukcijos reikalavimai taikomi visiems suvirinimo darbams, nepriklausomai nuo to kur jie vykdomi</w:t>
      </w:r>
      <w:r w:rsidR="009005DD">
        <w:t>;</w:t>
      </w:r>
      <w:r>
        <w:t xml:space="preserve">  </w:t>
      </w:r>
    </w:p>
    <w:p w14:paraId="691E395D" w14:textId="27F90BE6" w:rsidR="009005DD" w:rsidRDefault="00FE2BDA" w:rsidP="007616DD">
      <w:pPr>
        <w:pStyle w:val="Sraopastraipa"/>
        <w:numPr>
          <w:ilvl w:val="1"/>
          <w:numId w:val="3"/>
        </w:numPr>
        <w:tabs>
          <w:tab w:val="left" w:pos="426"/>
          <w:tab w:val="left" w:pos="567"/>
        </w:tabs>
        <w:spacing w:after="5" w:line="249" w:lineRule="auto"/>
        <w:ind w:left="82" w:right="0" w:firstLine="0"/>
      </w:pPr>
      <w:r>
        <w:t>Ši instrukcija taikoma visai įrangai, bei įrenginiams nepriklausomai nuo jų gamybos standarto</w:t>
      </w:r>
      <w:r w:rsidR="009005DD">
        <w:t>;</w:t>
      </w:r>
      <w:r>
        <w:t xml:space="preserve">  </w:t>
      </w:r>
    </w:p>
    <w:p w14:paraId="69CFD2A5" w14:textId="7482754D" w:rsidR="009005DD" w:rsidRDefault="00FE2BDA" w:rsidP="007616DD">
      <w:pPr>
        <w:pStyle w:val="Sraopastraipa"/>
        <w:numPr>
          <w:ilvl w:val="1"/>
          <w:numId w:val="3"/>
        </w:numPr>
        <w:tabs>
          <w:tab w:val="left" w:pos="426"/>
          <w:tab w:val="left" w:pos="567"/>
        </w:tabs>
        <w:spacing w:after="5" w:line="249" w:lineRule="auto"/>
        <w:ind w:left="82" w:right="0" w:firstLine="0"/>
      </w:pPr>
      <w:r>
        <w:t>Potencialiai pavojingų įrenginių suvirinimo darbus gali atlikti organizacijos, turinčios teisę atlikti šiuos darbus pagal LR įstatymus</w:t>
      </w:r>
      <w:r w:rsidR="009005DD">
        <w:t>;</w:t>
      </w:r>
      <w:r>
        <w:t xml:space="preserve"> </w:t>
      </w:r>
    </w:p>
    <w:p w14:paraId="40415D1D" w14:textId="25F8225B" w:rsidR="009005DD" w:rsidRDefault="00FE2BDA" w:rsidP="007616DD">
      <w:pPr>
        <w:pStyle w:val="Sraopastraipa"/>
        <w:numPr>
          <w:ilvl w:val="1"/>
          <w:numId w:val="3"/>
        </w:numPr>
        <w:tabs>
          <w:tab w:val="left" w:pos="426"/>
          <w:tab w:val="left" w:pos="567"/>
        </w:tabs>
        <w:spacing w:after="5" w:line="249" w:lineRule="auto"/>
        <w:ind w:left="82" w:right="0" w:firstLine="0"/>
      </w:pPr>
      <w:r>
        <w:t xml:space="preserve">Suvirintojų kvalifikacija turi atitikti </w:t>
      </w:r>
      <w:hyperlink r:id="rId11">
        <w:r w:rsidR="009005DD">
          <w:t>LST EN ISO 9606</w:t>
        </w:r>
      </w:hyperlink>
      <w:hyperlink r:id="rId12">
        <w:r w:rsidR="009005DD">
          <w:t>-</w:t>
        </w:r>
      </w:hyperlink>
      <w:hyperlink r:id="rId13">
        <w:r w:rsidR="009005DD">
          <w:t>1</w:t>
        </w:r>
      </w:hyperlink>
      <w:hyperlink r:id="rId14">
        <w:r w:rsidR="009005DD">
          <w:t xml:space="preserve"> </w:t>
        </w:r>
      </w:hyperlink>
      <w:r>
        <w:t>(aktuali redakcija) reikalavimus ir jie turi turėti kvalifikacinius pažymėjimus, atitinkamam suvirinimo  procesui: 111, 131, 135, 136, 138, 141, 143, 145</w:t>
      </w:r>
      <w:r w:rsidR="009005DD">
        <w:t xml:space="preserve">. </w:t>
      </w:r>
      <w:r>
        <w:t>Norint naudoti kitą suvirinimo procesą reikalingas suvirinimo inžinieriaus derinimas</w:t>
      </w:r>
      <w:r w:rsidR="007616DD">
        <w:t>;</w:t>
      </w:r>
      <w:r>
        <w:t xml:space="preserve">  </w:t>
      </w:r>
    </w:p>
    <w:p w14:paraId="2EA0469B" w14:textId="77777777" w:rsidR="009005DD" w:rsidRDefault="00FE2BDA" w:rsidP="007616DD">
      <w:pPr>
        <w:pStyle w:val="Sraopastraipa"/>
        <w:numPr>
          <w:ilvl w:val="1"/>
          <w:numId w:val="3"/>
        </w:numPr>
        <w:tabs>
          <w:tab w:val="left" w:pos="426"/>
          <w:tab w:val="left" w:pos="567"/>
        </w:tabs>
        <w:spacing w:after="5" w:line="249" w:lineRule="auto"/>
        <w:ind w:left="82" w:right="0" w:firstLine="0"/>
      </w:pPr>
      <w:r>
        <w:t>Suvirinimo siūlių kokybė negali būti žemesnė nei C klasės pagal standartą LST EN ISO 5817</w:t>
      </w:r>
      <w:r w:rsidR="009005DD">
        <w:t>;</w:t>
      </w:r>
      <w:r>
        <w:t xml:space="preserve">  </w:t>
      </w:r>
    </w:p>
    <w:p w14:paraId="50BD59DA" w14:textId="405F9005" w:rsidR="009005DD" w:rsidRDefault="00FE2BDA" w:rsidP="007616DD">
      <w:pPr>
        <w:pStyle w:val="Sraopastraipa"/>
        <w:numPr>
          <w:ilvl w:val="1"/>
          <w:numId w:val="3"/>
        </w:numPr>
        <w:tabs>
          <w:tab w:val="left" w:pos="426"/>
          <w:tab w:val="left" w:pos="567"/>
        </w:tabs>
        <w:spacing w:after="5" w:line="249" w:lineRule="auto"/>
        <w:ind w:left="82" w:right="0" w:firstLine="0"/>
      </w:pPr>
      <w:r>
        <w:t>Visi suvirintojai turi turėti savo asmeninį žymeklį, su kuriuo šalia suvirinimo siūlės būtų užrašomas suvirintojo žymuo. Ši informacija turi būti suvedama į suvirinimo žurnalą, kad būtų matoma kiekvieno suvirintojo darbų apimtis</w:t>
      </w:r>
      <w:r w:rsidR="007616DD">
        <w:t>;</w:t>
      </w:r>
      <w:r>
        <w:t xml:space="preserve"> </w:t>
      </w:r>
    </w:p>
    <w:p w14:paraId="48DA9BB5" w14:textId="7DD3D04D" w:rsidR="009005DD" w:rsidRDefault="00FE2BDA" w:rsidP="007616DD">
      <w:pPr>
        <w:pStyle w:val="Sraopastraipa"/>
        <w:numPr>
          <w:ilvl w:val="1"/>
          <w:numId w:val="3"/>
        </w:numPr>
        <w:tabs>
          <w:tab w:val="left" w:pos="426"/>
          <w:tab w:val="left" w:pos="567"/>
        </w:tabs>
        <w:spacing w:after="5" w:line="249" w:lineRule="auto"/>
        <w:ind w:left="82" w:right="0" w:firstLine="0"/>
      </w:pPr>
      <w:r>
        <w:t>Visoms suvirinimo siūlėms turi būti sudaryti suvirinimo procedūrų aprašai (toliau – SPA) pagal LST EN ISO 15609-1 reikalavimus. SPA turi būti paruošti pagal suvirinimo procedūros patvirtinimo protokolą (toliau – SPPP)</w:t>
      </w:r>
      <w:r w:rsidR="007616DD">
        <w:t>;</w:t>
      </w:r>
      <w:r>
        <w:t xml:space="preserve"> </w:t>
      </w:r>
    </w:p>
    <w:p w14:paraId="1BD967F0" w14:textId="77777777" w:rsidR="00195AEC" w:rsidRDefault="00FE2BDA" w:rsidP="007616DD">
      <w:pPr>
        <w:pStyle w:val="Sraopastraipa"/>
        <w:numPr>
          <w:ilvl w:val="1"/>
          <w:numId w:val="3"/>
        </w:numPr>
        <w:tabs>
          <w:tab w:val="left" w:pos="426"/>
          <w:tab w:val="left" w:pos="567"/>
        </w:tabs>
        <w:spacing w:after="5" w:line="249" w:lineRule="auto"/>
        <w:ind w:left="82" w:right="0" w:firstLine="0"/>
      </w:pPr>
      <w:r>
        <w:t>Bendrovės suvirinimo inžinierius turi teisę pareikalauti iš rangovo / Bendrovės padalinio, kad suvirintojai prieš darbų pradžią arba darbų vykdymo metu suvirintų kontrolinius pavyzdžius (siekiant įvertinti suvirintojo gebėjimą virinti). Kontroliniai pavyzdžiai virinami dalyvaujant Bendrovės suvirinimo inžinieriui, atsisakius ar nesuvirinus pavyzdžio, Bendrovė turi teisę pareikalauti Rangovo/Bendrovės padalinio pakeisti  suvirintoją.</w:t>
      </w:r>
    </w:p>
    <w:p w14:paraId="5637EBD8" w14:textId="72A00A5E" w:rsidR="00195AEC" w:rsidRDefault="00FE2BDA" w:rsidP="007616DD">
      <w:pPr>
        <w:pStyle w:val="Sraopastraipa"/>
        <w:numPr>
          <w:ilvl w:val="1"/>
          <w:numId w:val="3"/>
        </w:numPr>
        <w:tabs>
          <w:tab w:val="left" w:pos="426"/>
          <w:tab w:val="left" w:pos="567"/>
        </w:tabs>
        <w:spacing w:after="5" w:line="249" w:lineRule="auto"/>
        <w:ind w:left="82" w:right="0" w:firstLine="0"/>
      </w:pPr>
      <w:r>
        <w:t>Rangovo/Bendrovės padalinio suvirinimo darbų priežiūros meistras turi turėti galiojantį pažymėjimą, patvirtinantį jo kvalifikaciją  atliekamam darbui (garo ir karšto vandens vamzdynų, technologinių vamzdynų, garo ir vandens šildymo katilų, naftos produktų talpyklų, dujotiekių  suvirinimo darbų priežiūros srityse ir t.t.)</w:t>
      </w:r>
      <w:r w:rsidR="007616DD">
        <w:t>.</w:t>
      </w:r>
      <w:r>
        <w:t xml:space="preserve"> </w:t>
      </w:r>
      <w:bookmarkStart w:id="1" w:name="_Toc9798"/>
    </w:p>
    <w:p w14:paraId="64C982C2" w14:textId="77777777" w:rsidR="00FE37CB" w:rsidRDefault="00FE37CB" w:rsidP="007616DD">
      <w:pPr>
        <w:pStyle w:val="Sraopastraipa"/>
        <w:tabs>
          <w:tab w:val="left" w:pos="426"/>
          <w:tab w:val="left" w:pos="567"/>
        </w:tabs>
        <w:spacing w:after="5" w:line="249" w:lineRule="auto"/>
        <w:ind w:left="82" w:right="0" w:firstLine="0"/>
      </w:pPr>
    </w:p>
    <w:p w14:paraId="18334C5C" w14:textId="5A9AB3E7" w:rsidR="00195AEC" w:rsidRPr="00AF0C09" w:rsidRDefault="00195AEC" w:rsidP="007616DD">
      <w:pPr>
        <w:pStyle w:val="Sraopastraipa"/>
        <w:numPr>
          <w:ilvl w:val="0"/>
          <w:numId w:val="4"/>
        </w:numPr>
        <w:tabs>
          <w:tab w:val="left" w:pos="426"/>
          <w:tab w:val="left" w:pos="567"/>
        </w:tabs>
        <w:spacing w:line="276" w:lineRule="auto"/>
        <w:ind w:left="82" w:firstLine="0"/>
        <w:rPr>
          <w:b/>
          <w:bCs/>
        </w:rPr>
      </w:pPr>
      <w:r w:rsidRPr="00FE37CB">
        <w:rPr>
          <w:b/>
          <w:bCs/>
        </w:rPr>
        <w:t>SĄVOKOS, SUTRUMPINIMAI IR APIBRĖŽIMAI</w:t>
      </w:r>
      <w:r w:rsidRPr="00AF0C09">
        <w:rPr>
          <w:b/>
          <w:bCs/>
        </w:rPr>
        <w:t xml:space="preserve"> </w:t>
      </w:r>
      <w:bookmarkEnd w:id="1"/>
    </w:p>
    <w:p w14:paraId="03053646" w14:textId="412DFD1E" w:rsidR="00195AEC" w:rsidRPr="008C1E01" w:rsidRDefault="00195AEC" w:rsidP="007616DD">
      <w:pPr>
        <w:pStyle w:val="Antrat1"/>
        <w:numPr>
          <w:ilvl w:val="1"/>
          <w:numId w:val="4"/>
        </w:numPr>
        <w:tabs>
          <w:tab w:val="left" w:pos="426"/>
          <w:tab w:val="left" w:pos="567"/>
        </w:tabs>
        <w:spacing w:after="0" w:line="276" w:lineRule="auto"/>
        <w:ind w:left="82" w:firstLine="0"/>
        <w:rPr>
          <w:b w:val="0"/>
          <w:bCs/>
        </w:rPr>
      </w:pPr>
      <w:r w:rsidRPr="009005DD">
        <w:t xml:space="preserve">Bendrovės objektai – </w:t>
      </w:r>
      <w:r w:rsidR="008C1E01" w:rsidRPr="008C1E01">
        <w:rPr>
          <w:b w:val="0"/>
          <w:bCs/>
        </w:rPr>
        <w:t>vamzdynai, įrenginiai, statiniai</w:t>
      </w:r>
      <w:r w:rsidR="008C1E01">
        <w:rPr>
          <w:b w:val="0"/>
          <w:bCs/>
        </w:rPr>
        <w:t xml:space="preserve"> bei kiti gaminiai kurių gamybos ar montavimo procese</w:t>
      </w:r>
      <w:r w:rsidR="008C1E01" w:rsidRPr="008C1E01">
        <w:rPr>
          <w:b w:val="0"/>
          <w:bCs/>
        </w:rPr>
        <w:t xml:space="preserve"> </w:t>
      </w:r>
      <w:r w:rsidR="008C1E01">
        <w:rPr>
          <w:b w:val="0"/>
          <w:bCs/>
        </w:rPr>
        <w:t>reikalingi suvirinimo darbai. Į šią sąvoką patenka ir viskas kas buvo pagaminta kitur ir pristatyta</w:t>
      </w:r>
      <w:r w:rsidR="00AF0C09">
        <w:rPr>
          <w:b w:val="0"/>
          <w:bCs/>
        </w:rPr>
        <w:t xml:space="preserve"> į Bedrovės objektus;</w:t>
      </w:r>
    </w:p>
    <w:p w14:paraId="79FFCE87"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SPA</w:t>
      </w:r>
      <w:r>
        <w:t xml:space="preserve"> – </w:t>
      </w:r>
      <w:r w:rsidRPr="009005DD">
        <w:rPr>
          <w:b w:val="0"/>
          <w:bCs/>
        </w:rPr>
        <w:t>suvirinimo  procedūros aprašas</w:t>
      </w:r>
      <w:r>
        <w:rPr>
          <w:b w:val="0"/>
          <w:bCs/>
        </w:rPr>
        <w:t>;</w:t>
      </w:r>
      <w:r>
        <w:t xml:space="preserve"> </w:t>
      </w:r>
    </w:p>
    <w:p w14:paraId="65A30C9A"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SPPP</w:t>
      </w:r>
      <w:r>
        <w:t xml:space="preserve">- </w:t>
      </w:r>
      <w:r w:rsidRPr="009005DD">
        <w:rPr>
          <w:b w:val="0"/>
          <w:bCs/>
        </w:rPr>
        <w:t>suvirinimo procedūros patvirtinimo protokolas</w:t>
      </w:r>
      <w:r>
        <w:rPr>
          <w:b w:val="0"/>
          <w:bCs/>
        </w:rPr>
        <w:t>;</w:t>
      </w:r>
    </w:p>
    <w:p w14:paraId="3B274E95"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Instrukcija</w:t>
      </w:r>
      <w:r>
        <w:t xml:space="preserve"> – </w:t>
      </w:r>
      <w:r w:rsidRPr="009005DD">
        <w:rPr>
          <w:b w:val="0"/>
          <w:bCs/>
        </w:rPr>
        <w:t>Suvirinimo darbų vykdymo tvarkos AB „Miesto gijos“ objektuose instrukcija</w:t>
      </w:r>
      <w:r>
        <w:rPr>
          <w:b w:val="0"/>
          <w:bCs/>
        </w:rPr>
        <w:t>;</w:t>
      </w:r>
      <w:r>
        <w:t xml:space="preserve"> </w:t>
      </w:r>
    </w:p>
    <w:p w14:paraId="6DFE6D69"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Bendrovė</w:t>
      </w:r>
      <w:r>
        <w:t xml:space="preserve"> – </w:t>
      </w:r>
      <w:r w:rsidRPr="009005DD">
        <w:rPr>
          <w:b w:val="0"/>
          <w:bCs/>
        </w:rPr>
        <w:t>AB ,,Miesto gijos“</w:t>
      </w:r>
      <w:r>
        <w:rPr>
          <w:b w:val="0"/>
          <w:bCs/>
        </w:rPr>
        <w:t>;</w:t>
      </w:r>
      <w:r>
        <w:t xml:space="preserve"> </w:t>
      </w:r>
    </w:p>
    <w:p w14:paraId="54B859B1"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Rangovas</w:t>
      </w:r>
      <w:r>
        <w:t xml:space="preserve"> -  </w:t>
      </w:r>
      <w:r w:rsidRPr="009005DD">
        <w:rPr>
          <w:b w:val="0"/>
          <w:bCs/>
        </w:rPr>
        <w:t>rangovinė organizacija</w:t>
      </w:r>
      <w:r>
        <w:rPr>
          <w:b w:val="0"/>
          <w:bCs/>
        </w:rPr>
        <w:t>;</w:t>
      </w:r>
      <w:r>
        <w:t xml:space="preserve"> </w:t>
      </w:r>
    </w:p>
    <w:p w14:paraId="3F55C194"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Suvirinimo technologijos pažeidimas -</w:t>
      </w:r>
      <w:r>
        <w:t xml:space="preserve"> </w:t>
      </w:r>
      <w:r w:rsidRPr="009005DD">
        <w:rPr>
          <w:b w:val="0"/>
          <w:bCs/>
        </w:rPr>
        <w:t>nuokrypis nuo suvirinimo standartuose nurodytų reikalavimų, suvirinimo darbų vykdymo tvarkos AB „Miesto gijos“ objektuose instrukcijos nesilaikymas</w:t>
      </w:r>
      <w:r>
        <w:rPr>
          <w:b w:val="0"/>
          <w:bCs/>
        </w:rPr>
        <w:t>;</w:t>
      </w:r>
    </w:p>
    <w:p w14:paraId="57F02248" w14:textId="3174F083"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 xml:space="preserve">El. laiškas – </w:t>
      </w:r>
      <w:r w:rsidRPr="009005DD">
        <w:rPr>
          <w:b w:val="0"/>
          <w:bCs/>
        </w:rPr>
        <w:t>elektroninis laiškas</w:t>
      </w:r>
      <w:r w:rsidR="0044010A">
        <w:t>;</w:t>
      </w:r>
    </w:p>
    <w:p w14:paraId="326003FE"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 xml:space="preserve">NDT – </w:t>
      </w:r>
      <w:r w:rsidRPr="009005DD">
        <w:rPr>
          <w:b w:val="0"/>
          <w:bCs/>
        </w:rPr>
        <w:t>neardomoji kontrolė</w:t>
      </w:r>
      <w:r>
        <w:t>;</w:t>
      </w:r>
    </w:p>
    <w:p w14:paraId="2885E6F7" w14:textId="77777777" w:rsidR="00195AEC" w:rsidRPr="009005DD" w:rsidRDefault="00195AEC" w:rsidP="007616DD">
      <w:pPr>
        <w:pStyle w:val="Antrat1"/>
        <w:numPr>
          <w:ilvl w:val="1"/>
          <w:numId w:val="4"/>
        </w:numPr>
        <w:tabs>
          <w:tab w:val="left" w:pos="426"/>
          <w:tab w:val="left" w:pos="567"/>
        </w:tabs>
        <w:spacing w:after="0"/>
        <w:ind w:left="82" w:firstLine="0"/>
        <w:rPr>
          <w:b w:val="0"/>
          <w:bCs/>
        </w:rPr>
      </w:pPr>
      <w:r w:rsidRPr="009005DD">
        <w:t xml:space="preserve">VT – </w:t>
      </w:r>
      <w:r w:rsidRPr="009005DD">
        <w:rPr>
          <w:b w:val="0"/>
          <w:bCs/>
        </w:rPr>
        <w:t>vizualinė kontrolė</w:t>
      </w:r>
      <w:r>
        <w:rPr>
          <w:b w:val="0"/>
          <w:bCs/>
        </w:rPr>
        <w:t>.</w:t>
      </w:r>
      <w:r w:rsidRPr="009005DD">
        <w:t xml:space="preserve"> </w:t>
      </w:r>
    </w:p>
    <w:p w14:paraId="51707B88" w14:textId="33FA5458" w:rsidR="00184E7D" w:rsidRDefault="00184E7D" w:rsidP="007616DD">
      <w:pPr>
        <w:pStyle w:val="Sraopastraipa"/>
        <w:tabs>
          <w:tab w:val="left" w:pos="426"/>
          <w:tab w:val="left" w:pos="567"/>
        </w:tabs>
        <w:spacing w:after="5" w:line="249" w:lineRule="auto"/>
        <w:ind w:left="82" w:right="0" w:firstLine="0"/>
      </w:pPr>
    </w:p>
    <w:p w14:paraId="5FAB409F" w14:textId="7A406DDC" w:rsidR="00195AEC" w:rsidRPr="00AF0C09" w:rsidRDefault="00195AEC" w:rsidP="007616DD">
      <w:pPr>
        <w:pStyle w:val="Antrat1"/>
        <w:numPr>
          <w:ilvl w:val="0"/>
          <w:numId w:val="0"/>
        </w:numPr>
        <w:tabs>
          <w:tab w:val="left" w:pos="426"/>
          <w:tab w:val="left" w:pos="567"/>
        </w:tabs>
        <w:spacing w:after="97"/>
        <w:ind w:left="82"/>
        <w:rPr>
          <w:b w:val="0"/>
          <w:bCs/>
        </w:rPr>
      </w:pPr>
    </w:p>
    <w:p w14:paraId="47DB0281" w14:textId="26F50E05" w:rsidR="00195AEC" w:rsidRDefault="00195AEC" w:rsidP="007616DD">
      <w:pPr>
        <w:pStyle w:val="Antrat1"/>
        <w:numPr>
          <w:ilvl w:val="0"/>
          <w:numId w:val="5"/>
        </w:numPr>
        <w:tabs>
          <w:tab w:val="left" w:pos="426"/>
          <w:tab w:val="left" w:pos="567"/>
        </w:tabs>
        <w:ind w:left="82" w:firstLine="0"/>
      </w:pPr>
      <w:bookmarkStart w:id="2" w:name="_Toc9799"/>
      <w:r>
        <w:t xml:space="preserve">PASIRENGIMAS SUVIRINIMO DARBAMS </w:t>
      </w:r>
      <w:bookmarkEnd w:id="2"/>
    </w:p>
    <w:p w14:paraId="37FBFA89" w14:textId="77777777" w:rsidR="00195AEC" w:rsidRDefault="00195AEC" w:rsidP="007616DD">
      <w:pPr>
        <w:pStyle w:val="Antrat1"/>
        <w:numPr>
          <w:ilvl w:val="1"/>
          <w:numId w:val="5"/>
        </w:numPr>
        <w:tabs>
          <w:tab w:val="left" w:pos="426"/>
          <w:tab w:val="left" w:pos="567"/>
        </w:tabs>
        <w:spacing w:after="0"/>
        <w:ind w:left="82" w:firstLine="0"/>
        <w:rPr>
          <w:b w:val="0"/>
          <w:bCs/>
        </w:rPr>
      </w:pPr>
      <w:r w:rsidRPr="00816C8E">
        <w:rPr>
          <w:b w:val="0"/>
          <w:bCs/>
        </w:rPr>
        <w:t xml:space="preserve">Prieš suvirinimo darbų pradžią Rangovas/Bendrovės padalinys pateikia suvirinimo inžinieriui, suderinimui, privalomą dokumentaciją: </w:t>
      </w:r>
    </w:p>
    <w:p w14:paraId="58C73448" w14:textId="77777777" w:rsidR="00195AEC" w:rsidRDefault="00195AEC" w:rsidP="007616DD">
      <w:pPr>
        <w:pStyle w:val="Antrat1"/>
        <w:numPr>
          <w:ilvl w:val="2"/>
          <w:numId w:val="5"/>
        </w:numPr>
        <w:tabs>
          <w:tab w:val="left" w:pos="426"/>
          <w:tab w:val="left" w:pos="567"/>
          <w:tab w:val="left" w:pos="709"/>
        </w:tabs>
        <w:spacing w:after="0"/>
        <w:ind w:left="82" w:firstLine="0"/>
        <w:rPr>
          <w:b w:val="0"/>
          <w:bCs/>
        </w:rPr>
      </w:pPr>
      <w:r w:rsidRPr="00816C8E">
        <w:rPr>
          <w:b w:val="0"/>
          <w:bCs/>
        </w:rPr>
        <w:t xml:space="preserve">suvirinimo procedūrų aprašus (SPA) visoms objekte būsimoms suvirinimo siūlėms; </w:t>
      </w:r>
    </w:p>
    <w:p w14:paraId="6D2D982D" w14:textId="77777777" w:rsidR="00195AEC" w:rsidRPr="00816C8E"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suvirinimo procedūrų patvirtinimo protokolus (SPPP) visoms pagal juos ruoštoms SPA;</w:t>
      </w:r>
    </w:p>
    <w:p w14:paraId="0933F761" w14:textId="77777777" w:rsidR="00195AEC" w:rsidRPr="00816C8E"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 xml:space="preserve">galiojančių suvirintojų pažymėjimų kopijas; </w:t>
      </w:r>
    </w:p>
    <w:p w14:paraId="29A5EFA0" w14:textId="77777777" w:rsidR="00195AEC" w:rsidRPr="00816C8E"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 xml:space="preserve">suvirinimo darbų priežiūros meistro galiojančio pažymėjimo kopiją; </w:t>
      </w:r>
    </w:p>
    <w:p w14:paraId="5DE6871E" w14:textId="77777777" w:rsidR="00195AEC" w:rsidRPr="00816C8E"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 xml:space="preserve">suvirinimo siūlių schemą;   </w:t>
      </w:r>
    </w:p>
    <w:p w14:paraId="24028ABA" w14:textId="77777777" w:rsidR="007616DD"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 xml:space="preserve">suvirinimo medžiagų sertifikatus; </w:t>
      </w:r>
    </w:p>
    <w:p w14:paraId="6FDA7A5D" w14:textId="132B0366" w:rsidR="00195AEC" w:rsidRPr="00816C8E" w:rsidRDefault="00195AEC" w:rsidP="007616DD">
      <w:pPr>
        <w:pStyle w:val="Antrat1"/>
        <w:numPr>
          <w:ilvl w:val="2"/>
          <w:numId w:val="5"/>
        </w:numPr>
        <w:tabs>
          <w:tab w:val="left" w:pos="426"/>
          <w:tab w:val="left" w:pos="567"/>
          <w:tab w:val="left" w:pos="709"/>
        </w:tabs>
        <w:spacing w:after="0"/>
        <w:ind w:left="82" w:firstLine="0"/>
        <w:rPr>
          <w:b w:val="0"/>
        </w:rPr>
      </w:pPr>
      <w:r w:rsidRPr="00816C8E">
        <w:rPr>
          <w:b w:val="0"/>
        </w:rPr>
        <w:t>pagrindinių medžiagų sertifikatus</w:t>
      </w:r>
      <w:r>
        <w:rPr>
          <w:b w:val="0"/>
        </w:rPr>
        <w:t>;</w:t>
      </w:r>
      <w:r w:rsidRPr="00816C8E">
        <w:rPr>
          <w:b w:val="0"/>
        </w:rPr>
        <w:t xml:space="preserve"> </w:t>
      </w:r>
    </w:p>
    <w:p w14:paraId="2B953447" w14:textId="77777777" w:rsidR="00195AEC" w:rsidRDefault="00195AEC" w:rsidP="007616DD">
      <w:pPr>
        <w:pStyle w:val="Antrat1"/>
        <w:numPr>
          <w:ilvl w:val="1"/>
          <w:numId w:val="5"/>
        </w:numPr>
        <w:tabs>
          <w:tab w:val="left" w:pos="426"/>
          <w:tab w:val="left" w:pos="567"/>
        </w:tabs>
        <w:spacing w:after="0"/>
        <w:ind w:left="82" w:firstLine="0"/>
        <w:rPr>
          <w:b w:val="0"/>
          <w:bCs/>
        </w:rPr>
      </w:pPr>
      <w:r w:rsidRPr="00816C8E">
        <w:rPr>
          <w:b w:val="0"/>
          <w:bCs/>
        </w:rPr>
        <w:t>Suvirinimo inžinierius gautą dokumentaciją peržiūri per 3 darbo dienas nuo pateikimo datos ir pateikia atsakymą</w:t>
      </w:r>
      <w:r>
        <w:rPr>
          <w:b w:val="0"/>
          <w:bCs/>
        </w:rPr>
        <w:t xml:space="preserve"> </w:t>
      </w:r>
      <w:r w:rsidRPr="00816C8E">
        <w:rPr>
          <w:b w:val="0"/>
          <w:bCs/>
        </w:rPr>
        <w:t>Rangov</w:t>
      </w:r>
      <w:r>
        <w:rPr>
          <w:b w:val="0"/>
          <w:bCs/>
        </w:rPr>
        <w:t>ui</w:t>
      </w:r>
      <w:r w:rsidRPr="00816C8E">
        <w:rPr>
          <w:b w:val="0"/>
          <w:bCs/>
        </w:rPr>
        <w:t>/Bendrovės padalin</w:t>
      </w:r>
      <w:r>
        <w:rPr>
          <w:b w:val="0"/>
          <w:bCs/>
        </w:rPr>
        <w:t>iui</w:t>
      </w:r>
      <w:r w:rsidRPr="00816C8E">
        <w:rPr>
          <w:b w:val="0"/>
          <w:bCs/>
        </w:rPr>
        <w:t xml:space="preserve"> el. laišku</w:t>
      </w:r>
      <w:r>
        <w:rPr>
          <w:b w:val="0"/>
          <w:bCs/>
        </w:rPr>
        <w:t>;</w:t>
      </w:r>
      <w:r w:rsidRPr="00816C8E">
        <w:rPr>
          <w:b w:val="0"/>
          <w:bCs/>
        </w:rPr>
        <w:t xml:space="preserve">  </w:t>
      </w:r>
    </w:p>
    <w:p w14:paraId="16035040" w14:textId="77777777" w:rsidR="00195AEC" w:rsidRPr="00816C8E" w:rsidRDefault="00195AEC" w:rsidP="007616DD">
      <w:pPr>
        <w:pStyle w:val="Antrat1"/>
        <w:numPr>
          <w:ilvl w:val="1"/>
          <w:numId w:val="5"/>
        </w:numPr>
        <w:tabs>
          <w:tab w:val="left" w:pos="426"/>
          <w:tab w:val="left" w:pos="567"/>
        </w:tabs>
        <w:ind w:left="82" w:firstLine="0"/>
        <w:rPr>
          <w:b w:val="0"/>
          <w:bCs/>
        </w:rPr>
      </w:pPr>
      <w:r w:rsidRPr="00816C8E">
        <w:rPr>
          <w:b w:val="0"/>
          <w:bCs/>
        </w:rPr>
        <w:t xml:space="preserve">Nesuderinus dokumentacijos draudžiama pradėti suvirinimo darbus. Suvirinus be dokumentacijos suderinimo, suvirinimo inžinierius turi teisę reikalauti atlikti darbus iš naujo (išpjauti suvirintas siūles ir atlikti darbus pagal instrukcijos reikalavimus). </w:t>
      </w:r>
    </w:p>
    <w:p w14:paraId="182A7388" w14:textId="77777777" w:rsidR="00195AEC" w:rsidRDefault="00195AEC" w:rsidP="007616DD">
      <w:pPr>
        <w:pStyle w:val="Sraopastraipa"/>
        <w:numPr>
          <w:ilvl w:val="0"/>
          <w:numId w:val="6"/>
        </w:numPr>
        <w:tabs>
          <w:tab w:val="left" w:pos="426"/>
          <w:tab w:val="left" w:pos="567"/>
        </w:tabs>
        <w:spacing w:after="19" w:line="259" w:lineRule="auto"/>
        <w:ind w:left="82" w:right="0" w:firstLine="0"/>
        <w:jc w:val="left"/>
        <w:rPr>
          <w:b/>
          <w:bCs/>
        </w:rPr>
      </w:pPr>
      <w:bookmarkStart w:id="3" w:name="_Toc9800"/>
      <w:r w:rsidRPr="00816C8E">
        <w:rPr>
          <w:b/>
          <w:bCs/>
        </w:rPr>
        <w:t xml:space="preserve">SUVIRINIMO DARBŲ ATLIKIMAS </w:t>
      </w:r>
      <w:bookmarkEnd w:id="3"/>
    </w:p>
    <w:p w14:paraId="54CD11C7" w14:textId="77777777" w:rsidR="000B7769" w:rsidRDefault="00195AEC" w:rsidP="007616DD">
      <w:pPr>
        <w:pStyle w:val="Sraopastraipa"/>
        <w:numPr>
          <w:ilvl w:val="1"/>
          <w:numId w:val="6"/>
        </w:numPr>
        <w:tabs>
          <w:tab w:val="left" w:pos="426"/>
          <w:tab w:val="left" w:pos="567"/>
        </w:tabs>
        <w:spacing w:after="0" w:line="259" w:lineRule="auto"/>
        <w:ind w:left="82" w:right="0" w:firstLine="0"/>
        <w:jc w:val="left"/>
      </w:pPr>
      <w:r w:rsidRPr="00816C8E">
        <w:t>Prieš pradedant suvirinimo darbus, būtina apie tai informuoti suvirinimo inžinierių el. laišku. Laiške turi būti nurodyta, kokie suvirinimo darbai bus atliekami, darbų atlikimo adresas ir kontaktinis asmuo;</w:t>
      </w:r>
    </w:p>
    <w:p w14:paraId="155C5177" w14:textId="77777777" w:rsid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Suvirinimo inžinierius turi teisę bet kada atlikti patikras visuose Bendrovės objektuose. Rangovas turi sudaryti sąlygas patikros atlikimui;</w:t>
      </w:r>
      <w:r w:rsidRPr="000B7769">
        <w:t xml:space="preserve"> </w:t>
      </w:r>
    </w:p>
    <w:p w14:paraId="3130A419" w14:textId="1681438C"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SPA darbo metu turi būti pas suvirintoją. Suvirintojas privalo suprasti SPA. Aplinkos sąlygos, bei suvirinimo įranga turi atitikti SPA nurodytas ribas. Jeigu suvirinimo darbai atliekami ne pagal SPA reikalavimus, tokios siūlės automatiškai laikomos su defektais ir turi būti pervirinamos</w:t>
      </w:r>
      <w:r w:rsidR="007616DD">
        <w:rPr>
          <w:bCs/>
        </w:rPr>
        <w:t>;</w:t>
      </w:r>
      <w:r w:rsidRPr="000B7769">
        <w:rPr>
          <w:bCs/>
        </w:rPr>
        <w:t xml:space="preserve"> </w:t>
      </w:r>
    </w:p>
    <w:p w14:paraId="4909207B" w14:textId="0C6F394F"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Suvirinimo elektrodai turi būti išduodami pagal elektrodų iškaitinimo ir išdavimo žurnalą. Elektrodai turi būti laikomi tam skirtame penale</w:t>
      </w:r>
      <w:r w:rsidR="007616DD">
        <w:rPr>
          <w:bCs/>
        </w:rPr>
        <w:t>;</w:t>
      </w:r>
      <w:r w:rsidRPr="000B7769">
        <w:rPr>
          <w:bCs/>
        </w:rPr>
        <w:t xml:space="preserve">  </w:t>
      </w:r>
    </w:p>
    <w:p w14:paraId="19170B53" w14:textId="77777777"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Suvirinimo siūlės turi būti numeruojamos pagal suvirinimo schemoje numatytą numeraciją.</w:t>
      </w:r>
    </w:p>
    <w:p w14:paraId="604364CB" w14:textId="7E7537EE"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Suvirintojas prie kiekvienos siūlės turi užrašyti savo identifikacinį žymenį</w:t>
      </w:r>
      <w:r w:rsidR="007616DD">
        <w:rPr>
          <w:bCs/>
        </w:rPr>
        <w:t>;</w:t>
      </w:r>
      <w:r w:rsidRPr="000B7769">
        <w:rPr>
          <w:bCs/>
        </w:rPr>
        <w:t xml:space="preserve"> </w:t>
      </w:r>
    </w:p>
    <w:p w14:paraId="4265C602" w14:textId="008D3DF0"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Suvirinimo metu turi būti pildomas suvirinimo žurnalas, kuriame turi būti nurodytas: suvirinimo darbus atliekančios organizacijos pavadinimas, objekto pavadinimas, suvirinimo siūlių numeracija, schemos numeriai, darbų datos, naudojamų medžiagų sertifikatų numeriai, liejinio numeriai, plieno markės, diametrai, sienelės storiai, suvirintojai, suvirinimo priežiūros meistras,  NDT apimtys, NDT metodai ir vietos, suvirinimo sąlygos (patalpoje, lauke oro temperatūra)</w:t>
      </w:r>
      <w:r w:rsidR="003D5718">
        <w:rPr>
          <w:bCs/>
        </w:rPr>
        <w:t>;</w:t>
      </w:r>
      <w:r w:rsidRPr="000B7769">
        <w:rPr>
          <w:bCs/>
        </w:rPr>
        <w:t xml:space="preserve"> </w:t>
      </w:r>
    </w:p>
    <w:p w14:paraId="2C156A56" w14:textId="77777777"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 xml:space="preserve">Atliekamus suvirinimo darbus privalo prižiūrėti atitinkamą kvalifikaciją turintis specialistas. </w:t>
      </w:r>
    </w:p>
    <w:p w14:paraId="3D7079F1" w14:textId="6CCFFFFF"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Atliekant suvirinimo darbus, kartą į savaitę turi būti nufotografuojamos visos suvirinimo siūlės ir atsiunčiamos el. laišku suvirinimo inžinierių. Nuotraukose aiškiai turi būti matoma siūlių numeracija ir siūlė visu ilgiu</w:t>
      </w:r>
      <w:r w:rsidR="003D5718">
        <w:rPr>
          <w:bCs/>
        </w:rPr>
        <w:t>;</w:t>
      </w:r>
      <w:r w:rsidRPr="000B7769">
        <w:rPr>
          <w:bCs/>
        </w:rPr>
        <w:t xml:space="preserve">  </w:t>
      </w:r>
    </w:p>
    <w:p w14:paraId="6034BF46" w14:textId="536FA0AE"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Nustačius suvirinimo technologijos pažeidimus ar Bendrovės instrukcijos nesilaikymą, suvirinimo inžinierius gali sustabdyti suvirinimo darbus, apie tai informuodamas rangovą el. laišku</w:t>
      </w:r>
      <w:r w:rsidR="003D5718">
        <w:rPr>
          <w:bCs/>
        </w:rPr>
        <w:t>;</w:t>
      </w:r>
      <w:r w:rsidRPr="000B7769">
        <w:rPr>
          <w:bCs/>
        </w:rPr>
        <w:t xml:space="preserve">  </w:t>
      </w:r>
    </w:p>
    <w:p w14:paraId="74F61C0D" w14:textId="0D619AAA"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Suvirinimo darbus galima tęsti tik pašalinus pažeidimus, ir gavus suvirinimo inžinieriaus leidimą el. laišku</w:t>
      </w:r>
      <w:r w:rsidR="003D5718">
        <w:rPr>
          <w:bCs/>
        </w:rPr>
        <w:t>;</w:t>
      </w:r>
      <w:r w:rsidRPr="000B7769">
        <w:rPr>
          <w:bCs/>
        </w:rPr>
        <w:t xml:space="preserve"> </w:t>
      </w:r>
    </w:p>
    <w:p w14:paraId="6A04C066" w14:textId="1B1DF9A4"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Jeigu pagal sutartį NDT patikrą atlieka Bendrovė, būtina pateikti paraišką (1 priedas). NDT darbai atliekami per 4 darbo dienas nuo paraiškos gavimo dienos. Paraiška siunčiama el. laišku suvirinimo inžinieriui</w:t>
      </w:r>
      <w:r w:rsidR="003D5718">
        <w:rPr>
          <w:bCs/>
        </w:rPr>
        <w:t>;</w:t>
      </w:r>
      <w:r w:rsidRPr="000B7769">
        <w:rPr>
          <w:bCs/>
        </w:rPr>
        <w:t xml:space="preserve"> </w:t>
      </w:r>
    </w:p>
    <w:p w14:paraId="50BFE9A5" w14:textId="349D9E72" w:rsidR="000B7769"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t>Jeigu pagal sutartį NDT darbus atlieka rangovas, paraiškos (1 priedas) teikti nereikia, bet būtina informuoti apie planuojamą NDT darbų atlikimą el. laišku suvirinimo inžinierių</w:t>
      </w:r>
      <w:r w:rsidR="003D5718">
        <w:rPr>
          <w:bCs/>
        </w:rPr>
        <w:t>;</w:t>
      </w:r>
      <w:r w:rsidRPr="000B7769">
        <w:rPr>
          <w:bCs/>
        </w:rPr>
        <w:t xml:space="preserve"> </w:t>
      </w:r>
    </w:p>
    <w:p w14:paraId="1145A049" w14:textId="74A6BDFE" w:rsidR="00195AEC" w:rsidRPr="000B7769" w:rsidRDefault="00195AEC" w:rsidP="007616DD">
      <w:pPr>
        <w:pStyle w:val="Sraopastraipa"/>
        <w:numPr>
          <w:ilvl w:val="1"/>
          <w:numId w:val="6"/>
        </w:numPr>
        <w:tabs>
          <w:tab w:val="left" w:pos="426"/>
          <w:tab w:val="left" w:pos="567"/>
        </w:tabs>
        <w:spacing w:after="0" w:line="259" w:lineRule="auto"/>
        <w:ind w:left="82" w:right="0" w:firstLine="0"/>
        <w:jc w:val="left"/>
      </w:pPr>
      <w:r w:rsidRPr="000B7769">
        <w:rPr>
          <w:bCs/>
        </w:rPr>
        <w:lastRenderedPageBreak/>
        <w:t>Neardančiąją kontrolę gali atlikti tik akredituota laboratorija pagal galiojančius teisės aktus ir norminius dokumentus</w:t>
      </w:r>
      <w:r w:rsidR="003D5718">
        <w:rPr>
          <w:bCs/>
        </w:rPr>
        <w:t>;</w:t>
      </w:r>
      <w:r w:rsidRPr="000B7769">
        <w:rPr>
          <w:bCs/>
        </w:rPr>
        <w:t xml:space="preserve">  </w:t>
      </w:r>
    </w:p>
    <w:p w14:paraId="3722B95B" w14:textId="40E77874" w:rsidR="00195AEC" w:rsidRPr="00816C8E" w:rsidRDefault="00195AEC" w:rsidP="007616DD">
      <w:pPr>
        <w:pStyle w:val="Antrat1"/>
        <w:numPr>
          <w:ilvl w:val="1"/>
          <w:numId w:val="6"/>
        </w:numPr>
        <w:tabs>
          <w:tab w:val="left" w:pos="426"/>
          <w:tab w:val="left" w:pos="567"/>
        </w:tabs>
        <w:spacing w:after="0"/>
        <w:ind w:left="82" w:firstLine="0"/>
        <w:rPr>
          <w:b w:val="0"/>
          <w:bCs/>
        </w:rPr>
      </w:pPr>
      <w:r w:rsidRPr="00816C8E">
        <w:rPr>
          <w:b w:val="0"/>
          <w:bCs/>
        </w:rPr>
        <w:t>NDT patikros metu radus defektų, NDT apimtys yra didinamos pagal atitinkamo standarto arba projekto reikalavimus</w:t>
      </w:r>
      <w:r w:rsidR="003D5718">
        <w:rPr>
          <w:b w:val="0"/>
          <w:bCs/>
        </w:rPr>
        <w:t>;</w:t>
      </w:r>
      <w:r w:rsidRPr="00816C8E">
        <w:rPr>
          <w:b w:val="0"/>
          <w:bCs/>
        </w:rPr>
        <w:t xml:space="preserve">  </w:t>
      </w:r>
    </w:p>
    <w:p w14:paraId="4A2DB1AC" w14:textId="77777777" w:rsidR="00195AEC" w:rsidRPr="00816C8E" w:rsidRDefault="00195AEC" w:rsidP="007616DD">
      <w:pPr>
        <w:pStyle w:val="Antrat1"/>
        <w:numPr>
          <w:ilvl w:val="1"/>
          <w:numId w:val="6"/>
        </w:numPr>
        <w:tabs>
          <w:tab w:val="left" w:pos="426"/>
          <w:tab w:val="left" w:pos="567"/>
        </w:tabs>
        <w:spacing w:after="0"/>
        <w:ind w:left="82" w:firstLine="0"/>
        <w:rPr>
          <w:b w:val="0"/>
          <w:bCs/>
        </w:rPr>
      </w:pPr>
      <w:r w:rsidRPr="00816C8E">
        <w:rPr>
          <w:b w:val="0"/>
          <w:bCs/>
        </w:rPr>
        <w:t xml:space="preserve">VT patikrą gali atlikti tik atitinkamą kvalifikaciją turintis specialistas. VT patikros negali atlikti suvirinimo darbus prižiūrintis specialistas. </w:t>
      </w:r>
    </w:p>
    <w:p w14:paraId="5605F69D" w14:textId="7D4F6D7C" w:rsidR="00195AEC" w:rsidRDefault="00195AEC" w:rsidP="007616DD">
      <w:pPr>
        <w:tabs>
          <w:tab w:val="left" w:pos="426"/>
          <w:tab w:val="left" w:pos="567"/>
        </w:tabs>
        <w:spacing w:after="139" w:line="259" w:lineRule="auto"/>
        <w:ind w:left="82" w:right="0" w:firstLine="0"/>
        <w:jc w:val="left"/>
      </w:pPr>
    </w:p>
    <w:p w14:paraId="3DD2CACA" w14:textId="404F0064" w:rsidR="00195AEC" w:rsidRDefault="00195AEC" w:rsidP="007616DD">
      <w:pPr>
        <w:pStyle w:val="Antrat1"/>
        <w:numPr>
          <w:ilvl w:val="0"/>
          <w:numId w:val="6"/>
        </w:numPr>
        <w:tabs>
          <w:tab w:val="left" w:pos="426"/>
          <w:tab w:val="left" w:pos="567"/>
        </w:tabs>
        <w:spacing w:after="97"/>
        <w:ind w:left="82" w:firstLine="0"/>
      </w:pPr>
      <w:bookmarkStart w:id="4" w:name="_Toc9801"/>
      <w:r>
        <w:t xml:space="preserve">SUVIRINIMO DARBŲ PRIDAVIMAS </w:t>
      </w:r>
      <w:bookmarkEnd w:id="4"/>
    </w:p>
    <w:p w14:paraId="5ABA747C" w14:textId="77777777" w:rsidR="00195AEC" w:rsidRDefault="00195AEC" w:rsidP="007616DD">
      <w:pPr>
        <w:tabs>
          <w:tab w:val="left" w:pos="426"/>
          <w:tab w:val="left" w:pos="567"/>
        </w:tabs>
        <w:ind w:left="82" w:right="0" w:firstLine="0"/>
      </w:pPr>
      <w:r>
        <w:t>5.1.</w:t>
      </w:r>
      <w:r>
        <w:rPr>
          <w:rFonts w:ascii="Arial" w:eastAsia="Arial" w:hAnsi="Arial" w:cs="Arial"/>
        </w:rPr>
        <w:t xml:space="preserve"> </w:t>
      </w:r>
      <w:r>
        <w:t xml:space="preserve">Atlikus visus suvirinimo ir kontrolės darbus, rangovas / Bendrovės padalinys suvirinimo inžinieriui el. laišku turi pateikti šiuos suvirinimo ir kontrolės darbų dokumentus: </w:t>
      </w:r>
    </w:p>
    <w:p w14:paraId="3E138F5D" w14:textId="77777777" w:rsidR="00195AEC" w:rsidRDefault="00195AEC" w:rsidP="007616DD">
      <w:pPr>
        <w:tabs>
          <w:tab w:val="left" w:pos="426"/>
          <w:tab w:val="left" w:pos="567"/>
        </w:tabs>
        <w:ind w:left="82" w:right="0" w:firstLine="0"/>
      </w:pPr>
      <w:r>
        <w:t>5.1.1.</w:t>
      </w:r>
      <w:r>
        <w:rPr>
          <w:rFonts w:ascii="Arial" w:eastAsia="Arial" w:hAnsi="Arial" w:cs="Arial"/>
        </w:rPr>
        <w:t xml:space="preserve"> </w:t>
      </w:r>
      <w:r>
        <w:t xml:space="preserve">suvirinimo siūlių schemą; </w:t>
      </w:r>
    </w:p>
    <w:p w14:paraId="0F6FC638" w14:textId="77777777" w:rsidR="00195AEC" w:rsidRDefault="00195AEC" w:rsidP="007616DD">
      <w:pPr>
        <w:tabs>
          <w:tab w:val="left" w:pos="426"/>
          <w:tab w:val="left" w:pos="567"/>
        </w:tabs>
        <w:ind w:left="82" w:right="0" w:firstLine="0"/>
      </w:pPr>
      <w:r>
        <w:t>5.1.2.</w:t>
      </w:r>
      <w:r>
        <w:rPr>
          <w:rFonts w:ascii="Arial" w:eastAsia="Arial" w:hAnsi="Arial" w:cs="Arial"/>
        </w:rPr>
        <w:t xml:space="preserve"> </w:t>
      </w:r>
      <w:r>
        <w:t xml:space="preserve">suvirinimo darbų vykdymo žurnalą; </w:t>
      </w:r>
    </w:p>
    <w:p w14:paraId="4E14073E" w14:textId="77777777" w:rsidR="00195AEC" w:rsidRDefault="00195AEC" w:rsidP="007616DD">
      <w:pPr>
        <w:tabs>
          <w:tab w:val="left" w:pos="426"/>
          <w:tab w:val="left" w:pos="567"/>
        </w:tabs>
        <w:ind w:left="82" w:right="0" w:firstLine="0"/>
      </w:pPr>
      <w:r>
        <w:t>5.1.3.</w:t>
      </w:r>
      <w:r>
        <w:rPr>
          <w:rFonts w:ascii="Arial" w:eastAsia="Arial" w:hAnsi="Arial" w:cs="Arial"/>
        </w:rPr>
        <w:t xml:space="preserve"> </w:t>
      </w:r>
      <w:r>
        <w:t xml:space="preserve">suvirintojų pažymėjimus; </w:t>
      </w:r>
    </w:p>
    <w:p w14:paraId="7166B880" w14:textId="77777777" w:rsidR="00195AEC" w:rsidRDefault="00195AEC" w:rsidP="007616DD">
      <w:pPr>
        <w:tabs>
          <w:tab w:val="left" w:pos="426"/>
          <w:tab w:val="left" w:pos="567"/>
        </w:tabs>
        <w:ind w:left="82" w:right="0" w:firstLine="0"/>
      </w:pPr>
      <w:r>
        <w:t>5.1.4.</w:t>
      </w:r>
      <w:r>
        <w:rPr>
          <w:rFonts w:ascii="Arial" w:eastAsia="Arial" w:hAnsi="Arial" w:cs="Arial"/>
        </w:rPr>
        <w:t xml:space="preserve"> </w:t>
      </w:r>
      <w:r>
        <w:t xml:space="preserve">suvirinimo priežiūros meistro pažymėjimą; </w:t>
      </w:r>
    </w:p>
    <w:p w14:paraId="0CC104AF" w14:textId="77777777" w:rsidR="00195AEC" w:rsidRDefault="00195AEC" w:rsidP="007616DD">
      <w:pPr>
        <w:tabs>
          <w:tab w:val="left" w:pos="426"/>
          <w:tab w:val="left" w:pos="567"/>
        </w:tabs>
        <w:spacing w:after="5" w:line="249" w:lineRule="auto"/>
        <w:ind w:left="82" w:right="0" w:firstLine="0"/>
      </w:pPr>
      <w:r>
        <w:t>5.1.5.</w:t>
      </w:r>
      <w:r>
        <w:rPr>
          <w:rFonts w:ascii="Arial" w:eastAsia="Arial" w:hAnsi="Arial" w:cs="Arial"/>
        </w:rPr>
        <w:t xml:space="preserve"> </w:t>
      </w:r>
      <w:r>
        <w:t xml:space="preserve">SPPP; </w:t>
      </w:r>
    </w:p>
    <w:p w14:paraId="63DD5C8D" w14:textId="77777777" w:rsidR="00195AEC" w:rsidRDefault="00195AEC" w:rsidP="007616DD">
      <w:pPr>
        <w:tabs>
          <w:tab w:val="left" w:pos="426"/>
          <w:tab w:val="left" w:pos="567"/>
        </w:tabs>
        <w:spacing w:after="5" w:line="249" w:lineRule="auto"/>
        <w:ind w:left="82" w:right="0" w:firstLine="0"/>
      </w:pPr>
      <w:r>
        <w:t>5.1.6.</w:t>
      </w:r>
      <w:r>
        <w:rPr>
          <w:rFonts w:ascii="Arial" w:eastAsia="Arial" w:hAnsi="Arial" w:cs="Arial"/>
        </w:rPr>
        <w:t xml:space="preserve"> </w:t>
      </w:r>
      <w:r>
        <w:t xml:space="preserve">SPA; </w:t>
      </w:r>
    </w:p>
    <w:p w14:paraId="3E348928" w14:textId="77777777" w:rsidR="00195AEC" w:rsidRDefault="00195AEC" w:rsidP="007616DD">
      <w:pPr>
        <w:tabs>
          <w:tab w:val="left" w:pos="426"/>
          <w:tab w:val="left" w:pos="567"/>
        </w:tabs>
        <w:ind w:left="82" w:right="0" w:firstLine="0"/>
      </w:pPr>
      <w:r>
        <w:t>5.1.7.</w:t>
      </w:r>
      <w:r>
        <w:rPr>
          <w:rFonts w:ascii="Arial" w:eastAsia="Arial" w:hAnsi="Arial" w:cs="Arial"/>
        </w:rPr>
        <w:t xml:space="preserve"> </w:t>
      </w:r>
      <w:r>
        <w:t xml:space="preserve">naudotų medžiagų sertifikatus; </w:t>
      </w:r>
    </w:p>
    <w:p w14:paraId="007E87A5" w14:textId="77777777" w:rsidR="00195AEC" w:rsidRDefault="00195AEC" w:rsidP="007616DD">
      <w:pPr>
        <w:tabs>
          <w:tab w:val="left" w:pos="426"/>
          <w:tab w:val="left" w:pos="567"/>
        </w:tabs>
        <w:ind w:left="82" w:right="0" w:firstLine="0"/>
      </w:pPr>
      <w:r>
        <w:t>5.1.8.</w:t>
      </w:r>
      <w:r>
        <w:rPr>
          <w:rFonts w:ascii="Arial" w:eastAsia="Arial" w:hAnsi="Arial" w:cs="Arial"/>
        </w:rPr>
        <w:t xml:space="preserve"> </w:t>
      </w:r>
      <w:r>
        <w:t xml:space="preserve">suvirinimo medžiagų sertifikatus; </w:t>
      </w:r>
    </w:p>
    <w:p w14:paraId="11267CB1" w14:textId="77777777" w:rsidR="00195AEC" w:rsidRDefault="00195AEC" w:rsidP="007616DD">
      <w:pPr>
        <w:tabs>
          <w:tab w:val="left" w:pos="426"/>
          <w:tab w:val="left" w:pos="567"/>
        </w:tabs>
        <w:spacing w:after="5" w:line="249" w:lineRule="auto"/>
        <w:ind w:left="82" w:right="0" w:firstLine="0"/>
      </w:pPr>
      <w:r>
        <w:t>5.1.9.</w:t>
      </w:r>
      <w:r>
        <w:rPr>
          <w:rFonts w:ascii="Arial" w:eastAsia="Arial" w:hAnsi="Arial" w:cs="Arial"/>
        </w:rPr>
        <w:t xml:space="preserve"> </w:t>
      </w:r>
      <w:r>
        <w:t xml:space="preserve">VT protokolus; </w:t>
      </w:r>
    </w:p>
    <w:p w14:paraId="0C8A4B2D" w14:textId="77777777" w:rsidR="00195AEC" w:rsidRDefault="00195AEC" w:rsidP="007616DD">
      <w:pPr>
        <w:tabs>
          <w:tab w:val="left" w:pos="426"/>
          <w:tab w:val="left" w:pos="567"/>
        </w:tabs>
        <w:spacing w:after="5" w:line="249" w:lineRule="auto"/>
        <w:ind w:left="82" w:right="0" w:firstLine="0"/>
      </w:pPr>
      <w:r>
        <w:t>5.1.10.</w:t>
      </w:r>
      <w:r>
        <w:rPr>
          <w:rFonts w:ascii="Arial" w:eastAsia="Arial" w:hAnsi="Arial" w:cs="Arial"/>
        </w:rPr>
        <w:t xml:space="preserve"> </w:t>
      </w:r>
      <w:r>
        <w:t xml:space="preserve">NDT protokolus; </w:t>
      </w:r>
    </w:p>
    <w:p w14:paraId="3072B728" w14:textId="77777777" w:rsidR="00195AEC" w:rsidRDefault="00195AEC" w:rsidP="007616DD">
      <w:pPr>
        <w:tabs>
          <w:tab w:val="left" w:pos="426"/>
          <w:tab w:val="left" w:pos="567"/>
        </w:tabs>
        <w:ind w:left="82" w:right="0" w:firstLine="0"/>
      </w:pPr>
      <w:r>
        <w:t>5.1.11.</w:t>
      </w:r>
      <w:r>
        <w:rPr>
          <w:rFonts w:ascii="Arial" w:eastAsia="Arial" w:hAnsi="Arial" w:cs="Arial"/>
        </w:rPr>
        <w:t xml:space="preserve"> </w:t>
      </w:r>
      <w:r>
        <w:t xml:space="preserve">elektrodų iškaitinimo žurnalą. </w:t>
      </w:r>
    </w:p>
    <w:p w14:paraId="3BE94566" w14:textId="50A753FD" w:rsidR="00195AEC" w:rsidRDefault="00195AEC" w:rsidP="00D30685">
      <w:pPr>
        <w:tabs>
          <w:tab w:val="left" w:pos="567"/>
          <w:tab w:val="left" w:pos="709"/>
        </w:tabs>
        <w:spacing w:after="5" w:line="249" w:lineRule="auto"/>
        <w:ind w:left="82" w:right="0" w:firstLine="0"/>
      </w:pPr>
      <w:r>
        <w:t>5.2.</w:t>
      </w:r>
      <w:r>
        <w:rPr>
          <w:rFonts w:ascii="Arial" w:eastAsia="Arial" w:hAnsi="Arial" w:cs="Arial"/>
        </w:rPr>
        <w:t xml:space="preserve"> </w:t>
      </w:r>
      <w:r>
        <w:t xml:space="preserve">        Pateikta dokumentacija patikrinama per 4 darbo dienas nuo dokumentų pateikimo</w:t>
      </w:r>
      <w:r w:rsidR="003D5718">
        <w:t>;</w:t>
      </w:r>
      <w:r>
        <w:t xml:space="preserve">  </w:t>
      </w:r>
    </w:p>
    <w:p w14:paraId="7F181D4D" w14:textId="4E4D7842" w:rsidR="00195AEC" w:rsidRDefault="00195AEC" w:rsidP="007616DD">
      <w:pPr>
        <w:tabs>
          <w:tab w:val="left" w:pos="426"/>
          <w:tab w:val="left" w:pos="567"/>
        </w:tabs>
        <w:ind w:left="82" w:right="0" w:firstLine="0"/>
      </w:pPr>
      <w:r>
        <w:t>5.3.</w:t>
      </w:r>
      <w:r>
        <w:rPr>
          <w:rFonts w:ascii="Arial" w:eastAsia="Arial" w:hAnsi="Arial" w:cs="Arial"/>
        </w:rPr>
        <w:t xml:space="preserve"> </w:t>
      </w:r>
      <w:r>
        <w:rPr>
          <w:rFonts w:ascii="Arial" w:eastAsia="Arial" w:hAnsi="Arial" w:cs="Arial"/>
        </w:rPr>
        <w:tab/>
      </w:r>
      <w:r>
        <w:t>Patikros metu suvirinimo inžinierius turi teisę paprašyti pateikti papildomus dokumentus pagal galiojančius teisės aktus ir norminius dokumentus</w:t>
      </w:r>
      <w:r w:rsidR="003D5718">
        <w:t>;</w:t>
      </w:r>
      <w:r>
        <w:t xml:space="preserve"> </w:t>
      </w:r>
    </w:p>
    <w:p w14:paraId="5B2900D1" w14:textId="0707A32E" w:rsidR="00195AEC" w:rsidRDefault="00195AEC" w:rsidP="007616DD">
      <w:pPr>
        <w:tabs>
          <w:tab w:val="left" w:pos="426"/>
          <w:tab w:val="left" w:pos="567"/>
        </w:tabs>
        <w:spacing w:after="5" w:line="249" w:lineRule="auto"/>
        <w:ind w:left="82" w:right="0" w:firstLine="0"/>
      </w:pPr>
      <w:r>
        <w:t>5.4.</w:t>
      </w:r>
      <w:r>
        <w:rPr>
          <w:rFonts w:ascii="Arial" w:eastAsia="Arial" w:hAnsi="Arial" w:cs="Arial"/>
        </w:rPr>
        <w:t xml:space="preserve"> </w:t>
      </w:r>
      <w:r>
        <w:t>Esant netinkamai ar nepilnai pateiktiems dokumentams, yra surašomos pastabos ir suvirinimo inžinieriaus išsiunčiamos el. laišku rangovui / Bendrovės padalinio atstovui</w:t>
      </w:r>
      <w:r w:rsidR="003D5718">
        <w:t>;</w:t>
      </w:r>
      <w:r>
        <w:t xml:space="preserve">  </w:t>
      </w:r>
    </w:p>
    <w:p w14:paraId="4F1136DB" w14:textId="1DFBA2EA" w:rsidR="00195AEC" w:rsidRDefault="00195AEC" w:rsidP="007616DD">
      <w:pPr>
        <w:tabs>
          <w:tab w:val="left" w:pos="426"/>
          <w:tab w:val="left" w:pos="567"/>
        </w:tabs>
        <w:ind w:left="82" w:right="0" w:firstLine="0"/>
      </w:pPr>
      <w:r>
        <w:t>5.5.</w:t>
      </w:r>
      <w:r>
        <w:rPr>
          <w:rFonts w:ascii="Arial" w:eastAsia="Arial" w:hAnsi="Arial" w:cs="Arial"/>
        </w:rPr>
        <w:t xml:space="preserve"> </w:t>
      </w:r>
      <w:r>
        <w:t>Esant tinkamai pateiktiems dokumentams, suvirinimo inžinierius informuoja el. laišku rangovą / Bendrovės padalinio atstovą</w:t>
      </w:r>
      <w:r w:rsidR="003D5718">
        <w:t>;</w:t>
      </w:r>
      <w:r>
        <w:t xml:space="preserve"> </w:t>
      </w:r>
    </w:p>
    <w:p w14:paraId="62723CBC" w14:textId="77777777" w:rsidR="00195AEC" w:rsidRDefault="00195AEC" w:rsidP="007616DD">
      <w:pPr>
        <w:tabs>
          <w:tab w:val="left" w:pos="426"/>
          <w:tab w:val="left" w:pos="567"/>
        </w:tabs>
        <w:ind w:left="82" w:right="0" w:firstLine="0"/>
      </w:pPr>
      <w:r>
        <w:t>5.6.</w:t>
      </w:r>
      <w:r>
        <w:rPr>
          <w:rFonts w:ascii="Arial" w:eastAsia="Arial" w:hAnsi="Arial" w:cs="Arial"/>
        </w:rPr>
        <w:t xml:space="preserve"> </w:t>
      </w:r>
      <w:r>
        <w:t xml:space="preserve">Visi derinimai, kurie buvo atlikti el. laiškais, turi būti pridėti suvirinimo darbų pridavimo dokumentacijoje.  </w:t>
      </w:r>
    </w:p>
    <w:p w14:paraId="5390D595" w14:textId="77777777" w:rsidR="00195AEC" w:rsidRDefault="00195AEC" w:rsidP="007616DD">
      <w:pPr>
        <w:tabs>
          <w:tab w:val="left" w:pos="426"/>
          <w:tab w:val="left" w:pos="567"/>
        </w:tabs>
        <w:spacing w:after="0" w:line="259" w:lineRule="auto"/>
        <w:ind w:left="82" w:right="0" w:firstLine="0"/>
        <w:jc w:val="left"/>
      </w:pPr>
      <w:r>
        <w:t xml:space="preserve"> </w:t>
      </w:r>
    </w:p>
    <w:p w14:paraId="765E946F" w14:textId="77777777" w:rsidR="00195AEC" w:rsidRDefault="00195AEC" w:rsidP="007616DD">
      <w:pPr>
        <w:pStyle w:val="Antrat1"/>
        <w:numPr>
          <w:ilvl w:val="0"/>
          <w:numId w:val="6"/>
        </w:numPr>
        <w:tabs>
          <w:tab w:val="left" w:pos="426"/>
          <w:tab w:val="left" w:pos="567"/>
        </w:tabs>
        <w:ind w:left="82" w:firstLine="0"/>
      </w:pPr>
      <w:bookmarkStart w:id="5" w:name="_Toc9802"/>
      <w:r>
        <w:t xml:space="preserve">BAIGIAMOSIOS NUOSTATOS </w:t>
      </w:r>
      <w:bookmarkEnd w:id="5"/>
    </w:p>
    <w:p w14:paraId="25716854" w14:textId="711240D2" w:rsidR="00195AEC" w:rsidRDefault="00195AEC" w:rsidP="003D5718">
      <w:pPr>
        <w:pStyle w:val="Sraopastraipa"/>
        <w:numPr>
          <w:ilvl w:val="1"/>
          <w:numId w:val="6"/>
        </w:numPr>
        <w:tabs>
          <w:tab w:val="left" w:pos="426"/>
          <w:tab w:val="left" w:pos="567"/>
        </w:tabs>
        <w:ind w:right="0"/>
      </w:pPr>
      <w:r>
        <w:t xml:space="preserve">Instrukcijos rengėjas yra atsakingas už Instrukcijos aktualumo užtikrinimą, tobulinimą ir pakeitimus. </w:t>
      </w:r>
    </w:p>
    <w:p w14:paraId="0ABC17B1" w14:textId="77777777" w:rsidR="00195AEC" w:rsidRDefault="00195AEC" w:rsidP="007616DD">
      <w:pPr>
        <w:tabs>
          <w:tab w:val="left" w:pos="426"/>
          <w:tab w:val="left" w:pos="567"/>
        </w:tabs>
        <w:spacing w:after="0" w:line="259" w:lineRule="auto"/>
        <w:ind w:left="82" w:right="0" w:firstLine="0"/>
        <w:jc w:val="left"/>
      </w:pPr>
      <w:r>
        <w:t xml:space="preserve"> </w:t>
      </w:r>
    </w:p>
    <w:p w14:paraId="6CE5851D" w14:textId="77777777" w:rsidR="00195AEC" w:rsidRDefault="00195AEC" w:rsidP="007616DD">
      <w:pPr>
        <w:pStyle w:val="Antrat1"/>
        <w:numPr>
          <w:ilvl w:val="0"/>
          <w:numId w:val="6"/>
        </w:numPr>
        <w:tabs>
          <w:tab w:val="left" w:pos="426"/>
          <w:tab w:val="left" w:pos="567"/>
        </w:tabs>
        <w:ind w:left="82" w:firstLine="0"/>
      </w:pPr>
      <w:bookmarkStart w:id="6" w:name="_Toc9803"/>
      <w:r>
        <w:t xml:space="preserve">PRIEDAI </w:t>
      </w:r>
      <w:bookmarkEnd w:id="6"/>
    </w:p>
    <w:p w14:paraId="3C30A2FF" w14:textId="33618C25" w:rsidR="00195AEC" w:rsidRDefault="00195AEC" w:rsidP="003D5718">
      <w:pPr>
        <w:pStyle w:val="Sraopastraipa"/>
        <w:numPr>
          <w:ilvl w:val="1"/>
          <w:numId w:val="6"/>
        </w:numPr>
        <w:tabs>
          <w:tab w:val="left" w:pos="426"/>
          <w:tab w:val="left" w:pos="567"/>
          <w:tab w:val="center" w:pos="734"/>
          <w:tab w:val="center" w:pos="4480"/>
        </w:tabs>
        <w:ind w:right="0"/>
        <w:jc w:val="left"/>
      </w:pPr>
      <w:r>
        <w:t xml:space="preserve">Neardančiosios kontrolės darbų užsakymų paraiškos forma  (1 priedas). </w:t>
      </w:r>
    </w:p>
    <w:p w14:paraId="30E9D50C" w14:textId="77777777" w:rsidR="00195AEC" w:rsidRDefault="00195AEC" w:rsidP="007616DD">
      <w:pPr>
        <w:tabs>
          <w:tab w:val="left" w:pos="426"/>
          <w:tab w:val="left" w:pos="567"/>
        </w:tabs>
        <w:spacing w:after="0" w:line="259" w:lineRule="auto"/>
        <w:ind w:left="82" w:right="0" w:firstLine="0"/>
        <w:jc w:val="left"/>
      </w:pPr>
      <w:r>
        <w:t xml:space="preserve"> </w:t>
      </w:r>
    </w:p>
    <w:p w14:paraId="633FFAF4" w14:textId="159F00FB" w:rsidR="00184E7D" w:rsidRDefault="00184E7D" w:rsidP="007616DD">
      <w:pPr>
        <w:tabs>
          <w:tab w:val="left" w:pos="426"/>
          <w:tab w:val="left" w:pos="567"/>
        </w:tabs>
        <w:spacing w:after="160" w:line="259" w:lineRule="auto"/>
        <w:ind w:left="82" w:right="0" w:firstLine="0"/>
        <w:jc w:val="left"/>
      </w:pPr>
    </w:p>
    <w:sectPr w:rsidR="00184E7D" w:rsidSect="00816C8E">
      <w:headerReference w:type="even" r:id="rId15"/>
      <w:headerReference w:type="default" r:id="rId16"/>
      <w:footerReference w:type="even" r:id="rId17"/>
      <w:footerReference w:type="default" r:id="rId18"/>
      <w:headerReference w:type="first" r:id="rId19"/>
      <w:footerReference w:type="first" r:id="rId20"/>
      <w:pgSz w:w="11906" w:h="16838"/>
      <w:pgMar w:top="2153" w:right="754" w:bottom="993" w:left="1419" w:header="566" w:footer="565"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D013" w14:textId="77777777" w:rsidR="001D3CB3" w:rsidRDefault="001D3CB3">
      <w:pPr>
        <w:spacing w:after="0" w:line="240" w:lineRule="auto"/>
      </w:pPr>
      <w:r>
        <w:separator/>
      </w:r>
    </w:p>
  </w:endnote>
  <w:endnote w:type="continuationSeparator" w:id="0">
    <w:p w14:paraId="4895313E" w14:textId="77777777" w:rsidR="001D3CB3" w:rsidRDefault="001D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A2F0" w14:textId="77777777" w:rsidR="00184E7D" w:rsidRDefault="00FE2BDA">
    <w:pPr>
      <w:spacing w:after="0" w:line="237" w:lineRule="auto"/>
      <w:ind w:right="4304" w:firstLine="4347"/>
      <w:jc w:val="left"/>
    </w:pPr>
    <w:r>
      <w:rPr>
        <w:rFonts w:ascii="Arial" w:eastAsia="Arial" w:hAnsi="Arial" w:cs="Arial"/>
        <w:sz w:val="16"/>
      </w:rPr>
      <w:t xml:space="preserve">Puslapis </w:t>
    </w:r>
    <w:r>
      <w:fldChar w:fldCharType="begin"/>
    </w:r>
    <w:r>
      <w:instrText xml:space="preserve"> PAGE   \* MERGEFORMAT </w:instrText>
    </w:r>
    <w: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iš </w:t>
    </w:r>
    <w:fldSimple w:instr="NUMPAGES   \* MERGEFORMAT">
      <w:r w:rsidR="00184E7D">
        <w:rPr>
          <w:rFonts w:ascii="Arial" w:eastAsia="Arial" w:hAnsi="Arial" w:cs="Arial"/>
          <w:b/>
          <w:sz w:val="16"/>
        </w:rPr>
        <w:t>5</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749D" w14:textId="77777777" w:rsidR="00184E7D" w:rsidRDefault="00FE2BDA">
    <w:pPr>
      <w:spacing w:after="0" w:line="237" w:lineRule="auto"/>
      <w:ind w:right="4304" w:firstLine="4347"/>
      <w:jc w:val="left"/>
    </w:pPr>
    <w:r>
      <w:rPr>
        <w:rFonts w:ascii="Arial" w:eastAsia="Arial" w:hAnsi="Arial" w:cs="Arial"/>
        <w:sz w:val="16"/>
      </w:rPr>
      <w:t xml:space="preserve">Puslapis </w:t>
    </w:r>
    <w:r>
      <w:fldChar w:fldCharType="begin"/>
    </w:r>
    <w:r>
      <w:instrText xml:space="preserve"> PAGE   \* MERGEFORMAT </w:instrText>
    </w:r>
    <w: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iš </w:t>
    </w:r>
    <w:fldSimple w:instr="NUMPAGES   \* MERGEFORMAT">
      <w:r w:rsidR="00184E7D">
        <w:rPr>
          <w:rFonts w:ascii="Arial" w:eastAsia="Arial" w:hAnsi="Arial" w:cs="Arial"/>
          <w:b/>
          <w:sz w:val="16"/>
        </w:rPr>
        <w:t>5</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7DBC" w14:textId="77777777" w:rsidR="00184E7D" w:rsidRDefault="00FE2BDA">
    <w:pPr>
      <w:spacing w:after="0" w:line="237" w:lineRule="auto"/>
      <w:ind w:right="4304" w:firstLine="4347"/>
      <w:jc w:val="left"/>
    </w:pPr>
    <w:r>
      <w:rPr>
        <w:rFonts w:ascii="Arial" w:eastAsia="Arial" w:hAnsi="Arial" w:cs="Arial"/>
        <w:sz w:val="16"/>
      </w:rPr>
      <w:t xml:space="preserve">Puslapis </w:t>
    </w:r>
    <w:r>
      <w:fldChar w:fldCharType="begin"/>
    </w:r>
    <w:r>
      <w:instrText xml:space="preserve"> PAGE   \* MERGEFORMAT </w:instrText>
    </w:r>
    <w: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iš </w:t>
    </w:r>
    <w:fldSimple w:instr="NUMPAGES   \* MERGEFORMAT">
      <w:r w:rsidR="00184E7D">
        <w:rPr>
          <w:rFonts w:ascii="Arial" w:eastAsia="Arial" w:hAnsi="Arial" w:cs="Arial"/>
          <w:b/>
          <w:sz w:val="16"/>
        </w:rPr>
        <w:t>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AA37" w14:textId="77777777" w:rsidR="001D3CB3" w:rsidRDefault="001D3CB3">
      <w:pPr>
        <w:spacing w:after="0" w:line="240" w:lineRule="auto"/>
      </w:pPr>
      <w:r>
        <w:separator/>
      </w:r>
    </w:p>
  </w:footnote>
  <w:footnote w:type="continuationSeparator" w:id="0">
    <w:p w14:paraId="7767071B" w14:textId="77777777" w:rsidR="001D3CB3" w:rsidRDefault="001D3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25" w:tblpY="571"/>
      <w:tblOverlap w:val="never"/>
      <w:tblW w:w="9914" w:type="dxa"/>
      <w:tblInd w:w="0" w:type="dxa"/>
      <w:tblCellMar>
        <w:top w:w="18" w:type="dxa"/>
        <w:left w:w="21" w:type="dxa"/>
        <w:right w:w="478" w:type="dxa"/>
      </w:tblCellMar>
      <w:tblLook w:val="04A0" w:firstRow="1" w:lastRow="0" w:firstColumn="1" w:lastColumn="0" w:noHBand="0" w:noVBand="1"/>
    </w:tblPr>
    <w:tblGrid>
      <w:gridCol w:w="3068"/>
      <w:gridCol w:w="6846"/>
    </w:tblGrid>
    <w:tr w:rsidR="00184E7D" w14:paraId="6B6E8593" w14:textId="77777777">
      <w:trPr>
        <w:trHeight w:val="710"/>
      </w:trPr>
      <w:tc>
        <w:tcPr>
          <w:tcW w:w="3068" w:type="dxa"/>
          <w:vMerge w:val="restart"/>
          <w:tcBorders>
            <w:top w:val="single" w:sz="4" w:space="0" w:color="AEAAAA"/>
            <w:left w:val="single" w:sz="4" w:space="0" w:color="AEAAAA"/>
            <w:bottom w:val="single" w:sz="4" w:space="0" w:color="AEAAAA"/>
            <w:right w:val="single" w:sz="4" w:space="0" w:color="AEAAAA"/>
          </w:tcBorders>
          <w:vAlign w:val="bottom"/>
        </w:tcPr>
        <w:p w14:paraId="19220D3B" w14:textId="77777777" w:rsidR="00184E7D" w:rsidRDefault="00FE2BDA">
          <w:pPr>
            <w:spacing w:after="0" w:line="259" w:lineRule="auto"/>
            <w:ind w:right="0" w:firstLine="0"/>
            <w:jc w:val="right"/>
          </w:pPr>
          <w:r>
            <w:rPr>
              <w:noProof/>
            </w:rPr>
            <w:drawing>
              <wp:inline distT="0" distB="0" distL="0" distR="0" wp14:anchorId="71F96B13" wp14:editId="088DB64F">
                <wp:extent cx="1599565" cy="771525"/>
                <wp:effectExtent l="0" t="0" r="0" b="0"/>
                <wp:docPr id="2131819102"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599565" cy="771525"/>
                        </a:xfrm>
                        <a:prstGeom prst="rect">
                          <a:avLst/>
                        </a:prstGeom>
                      </pic:spPr>
                    </pic:pic>
                  </a:graphicData>
                </a:graphic>
              </wp:inline>
            </w:drawing>
          </w:r>
          <w:r>
            <w:rPr>
              <w:rFonts w:ascii="Arial" w:eastAsia="Arial" w:hAnsi="Arial" w:cs="Arial"/>
              <w:sz w:val="18"/>
            </w:rPr>
            <w:t xml:space="preserve"> </w:t>
          </w:r>
        </w:p>
      </w:tc>
      <w:tc>
        <w:tcPr>
          <w:tcW w:w="6846" w:type="dxa"/>
          <w:tcBorders>
            <w:top w:val="single" w:sz="4" w:space="0" w:color="AEAAAA"/>
            <w:left w:val="single" w:sz="4" w:space="0" w:color="AEAAAA"/>
            <w:bottom w:val="single" w:sz="4" w:space="0" w:color="AEAAAA"/>
            <w:right w:val="single" w:sz="4" w:space="0" w:color="AEAAAA"/>
          </w:tcBorders>
        </w:tcPr>
        <w:p w14:paraId="4A623E97" w14:textId="77777777" w:rsidR="00184E7D" w:rsidRDefault="00FE2BDA">
          <w:pPr>
            <w:spacing w:after="0" w:line="259" w:lineRule="auto"/>
            <w:ind w:left="456" w:right="0" w:firstLine="0"/>
            <w:jc w:val="center"/>
          </w:pPr>
          <w:r>
            <w:t xml:space="preserve">SUVIRINIMO DARBŲ VYKDYMO AB MIESTO GIJOS OBJEKTUOSE </w:t>
          </w:r>
        </w:p>
        <w:p w14:paraId="3607FC80" w14:textId="77777777" w:rsidR="00184E7D" w:rsidRDefault="00FE2BDA">
          <w:pPr>
            <w:spacing w:after="0" w:line="259" w:lineRule="auto"/>
            <w:ind w:left="457" w:right="0" w:firstLine="0"/>
            <w:jc w:val="center"/>
          </w:pPr>
          <w:r>
            <w:t>INSTRUKCIJA</w:t>
          </w:r>
          <w:r>
            <w:rPr>
              <w:rFonts w:ascii="Arial" w:eastAsia="Arial" w:hAnsi="Arial" w:cs="Arial"/>
            </w:rPr>
            <w:t xml:space="preserve"> </w:t>
          </w:r>
        </w:p>
      </w:tc>
    </w:tr>
    <w:tr w:rsidR="00184E7D" w14:paraId="2138413A" w14:textId="77777777">
      <w:trPr>
        <w:trHeight w:val="557"/>
      </w:trPr>
      <w:tc>
        <w:tcPr>
          <w:tcW w:w="0" w:type="auto"/>
          <w:vMerge/>
          <w:tcBorders>
            <w:top w:val="nil"/>
            <w:left w:val="single" w:sz="4" w:space="0" w:color="AEAAAA"/>
            <w:bottom w:val="single" w:sz="4" w:space="0" w:color="AEAAAA"/>
            <w:right w:val="single" w:sz="4" w:space="0" w:color="AEAAAA"/>
          </w:tcBorders>
        </w:tcPr>
        <w:p w14:paraId="0A0758C2" w14:textId="77777777" w:rsidR="00184E7D" w:rsidRDefault="00184E7D">
          <w:pPr>
            <w:spacing w:after="160" w:line="259" w:lineRule="auto"/>
            <w:ind w:right="0" w:firstLine="0"/>
            <w:jc w:val="left"/>
          </w:pPr>
        </w:p>
      </w:tc>
      <w:tc>
        <w:tcPr>
          <w:tcW w:w="6846" w:type="dxa"/>
          <w:tcBorders>
            <w:top w:val="single" w:sz="4" w:space="0" w:color="AEAAAA"/>
            <w:left w:val="single" w:sz="4" w:space="0" w:color="AEAAAA"/>
            <w:bottom w:val="single" w:sz="4" w:space="0" w:color="AEAAAA"/>
            <w:right w:val="single" w:sz="4" w:space="0" w:color="AEAAAA"/>
          </w:tcBorders>
          <w:vAlign w:val="center"/>
        </w:tcPr>
        <w:p w14:paraId="56E4C3CC" w14:textId="77777777" w:rsidR="00184E7D" w:rsidRDefault="00FE2BDA">
          <w:pPr>
            <w:spacing w:after="0" w:line="259" w:lineRule="auto"/>
            <w:ind w:left="87" w:right="0" w:firstLine="0"/>
            <w:jc w:val="left"/>
          </w:pPr>
          <w:r>
            <w:t>Dokumento rengėjas: Priežiūros administravimo komanda</w:t>
          </w:r>
          <w:r>
            <w:rPr>
              <w:rFonts w:ascii="Arial" w:eastAsia="Arial" w:hAnsi="Arial" w:cs="Arial"/>
            </w:rPr>
            <w:t xml:space="preserve"> </w:t>
          </w:r>
        </w:p>
      </w:tc>
    </w:tr>
  </w:tbl>
  <w:p w14:paraId="062B18ED" w14:textId="77777777" w:rsidR="00184E7D" w:rsidRDefault="00FE2BDA">
    <w:pPr>
      <w:spacing w:after="0" w:line="259" w:lineRule="auto"/>
      <w:ind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25" w:tblpY="571"/>
      <w:tblOverlap w:val="never"/>
      <w:tblW w:w="9914" w:type="dxa"/>
      <w:tblInd w:w="0" w:type="dxa"/>
      <w:tblCellMar>
        <w:top w:w="18" w:type="dxa"/>
        <w:left w:w="21" w:type="dxa"/>
        <w:right w:w="478" w:type="dxa"/>
      </w:tblCellMar>
      <w:tblLook w:val="04A0" w:firstRow="1" w:lastRow="0" w:firstColumn="1" w:lastColumn="0" w:noHBand="0" w:noVBand="1"/>
    </w:tblPr>
    <w:tblGrid>
      <w:gridCol w:w="3068"/>
      <w:gridCol w:w="6846"/>
    </w:tblGrid>
    <w:tr w:rsidR="00184E7D" w14:paraId="7E18BE6C" w14:textId="77777777">
      <w:trPr>
        <w:trHeight w:val="710"/>
      </w:trPr>
      <w:tc>
        <w:tcPr>
          <w:tcW w:w="3068" w:type="dxa"/>
          <w:vMerge w:val="restart"/>
          <w:tcBorders>
            <w:top w:val="single" w:sz="4" w:space="0" w:color="AEAAAA"/>
            <w:left w:val="single" w:sz="4" w:space="0" w:color="AEAAAA"/>
            <w:bottom w:val="single" w:sz="4" w:space="0" w:color="AEAAAA"/>
            <w:right w:val="single" w:sz="4" w:space="0" w:color="AEAAAA"/>
          </w:tcBorders>
          <w:vAlign w:val="bottom"/>
        </w:tcPr>
        <w:p w14:paraId="37022DAF" w14:textId="77777777" w:rsidR="00184E7D" w:rsidRDefault="00FE2BDA">
          <w:pPr>
            <w:spacing w:after="0" w:line="259" w:lineRule="auto"/>
            <w:ind w:right="0" w:firstLine="0"/>
            <w:jc w:val="right"/>
          </w:pPr>
          <w:r>
            <w:rPr>
              <w:noProof/>
            </w:rPr>
            <w:drawing>
              <wp:inline distT="0" distB="0" distL="0" distR="0" wp14:anchorId="3F97B8A9" wp14:editId="3A93FB92">
                <wp:extent cx="1599565" cy="771525"/>
                <wp:effectExtent l="0" t="0" r="0" b="0"/>
                <wp:docPr id="1501983818"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599565" cy="771525"/>
                        </a:xfrm>
                        <a:prstGeom prst="rect">
                          <a:avLst/>
                        </a:prstGeom>
                      </pic:spPr>
                    </pic:pic>
                  </a:graphicData>
                </a:graphic>
              </wp:inline>
            </w:drawing>
          </w:r>
          <w:r>
            <w:rPr>
              <w:rFonts w:ascii="Arial" w:eastAsia="Arial" w:hAnsi="Arial" w:cs="Arial"/>
              <w:sz w:val="18"/>
            </w:rPr>
            <w:t xml:space="preserve"> </w:t>
          </w:r>
        </w:p>
      </w:tc>
      <w:tc>
        <w:tcPr>
          <w:tcW w:w="6846" w:type="dxa"/>
          <w:tcBorders>
            <w:top w:val="single" w:sz="4" w:space="0" w:color="AEAAAA"/>
            <w:left w:val="single" w:sz="4" w:space="0" w:color="AEAAAA"/>
            <w:bottom w:val="single" w:sz="4" w:space="0" w:color="AEAAAA"/>
            <w:right w:val="single" w:sz="4" w:space="0" w:color="AEAAAA"/>
          </w:tcBorders>
        </w:tcPr>
        <w:p w14:paraId="699F6298" w14:textId="44E6EE2B" w:rsidR="00184E7D" w:rsidRDefault="00FE2BDA">
          <w:pPr>
            <w:spacing w:after="0" w:line="259" w:lineRule="auto"/>
            <w:ind w:left="456" w:right="0" w:firstLine="0"/>
            <w:jc w:val="center"/>
          </w:pPr>
          <w:r>
            <w:t xml:space="preserve">SUVIRINIMO DARBŲ VYKDYMO AB </w:t>
          </w:r>
          <w:r w:rsidR="00CA2D7F">
            <w:t>,,</w:t>
          </w:r>
          <w:r>
            <w:t>MIESTO GIJOS</w:t>
          </w:r>
          <w:r w:rsidR="00CA2D7F">
            <w:t>“</w:t>
          </w:r>
          <w:r>
            <w:t xml:space="preserve"> OBJEKTUOSE </w:t>
          </w:r>
        </w:p>
        <w:p w14:paraId="22966120" w14:textId="77777777" w:rsidR="00184E7D" w:rsidRDefault="00FE2BDA">
          <w:pPr>
            <w:spacing w:after="0" w:line="259" w:lineRule="auto"/>
            <w:ind w:left="457" w:right="0" w:firstLine="0"/>
            <w:jc w:val="center"/>
          </w:pPr>
          <w:r>
            <w:t>INSTRUKCIJA</w:t>
          </w:r>
          <w:r>
            <w:rPr>
              <w:rFonts w:ascii="Arial" w:eastAsia="Arial" w:hAnsi="Arial" w:cs="Arial"/>
            </w:rPr>
            <w:t xml:space="preserve"> </w:t>
          </w:r>
        </w:p>
      </w:tc>
    </w:tr>
    <w:tr w:rsidR="00184E7D" w14:paraId="474BCE44" w14:textId="77777777">
      <w:trPr>
        <w:trHeight w:val="557"/>
      </w:trPr>
      <w:tc>
        <w:tcPr>
          <w:tcW w:w="0" w:type="auto"/>
          <w:vMerge/>
          <w:tcBorders>
            <w:top w:val="nil"/>
            <w:left w:val="single" w:sz="4" w:space="0" w:color="AEAAAA"/>
            <w:bottom w:val="single" w:sz="4" w:space="0" w:color="AEAAAA"/>
            <w:right w:val="single" w:sz="4" w:space="0" w:color="AEAAAA"/>
          </w:tcBorders>
        </w:tcPr>
        <w:p w14:paraId="164E1F1C" w14:textId="77777777" w:rsidR="00184E7D" w:rsidRDefault="00184E7D">
          <w:pPr>
            <w:spacing w:after="160" w:line="259" w:lineRule="auto"/>
            <w:ind w:right="0" w:firstLine="0"/>
            <w:jc w:val="left"/>
          </w:pPr>
        </w:p>
      </w:tc>
      <w:tc>
        <w:tcPr>
          <w:tcW w:w="6846" w:type="dxa"/>
          <w:tcBorders>
            <w:top w:val="single" w:sz="4" w:space="0" w:color="AEAAAA"/>
            <w:left w:val="single" w:sz="4" w:space="0" w:color="AEAAAA"/>
            <w:bottom w:val="single" w:sz="4" w:space="0" w:color="AEAAAA"/>
            <w:right w:val="single" w:sz="4" w:space="0" w:color="AEAAAA"/>
          </w:tcBorders>
          <w:vAlign w:val="center"/>
        </w:tcPr>
        <w:p w14:paraId="4E0C41F9" w14:textId="77777777" w:rsidR="00184E7D" w:rsidRDefault="00FE2BDA">
          <w:pPr>
            <w:spacing w:after="0" w:line="259" w:lineRule="auto"/>
            <w:ind w:left="87" w:right="0" w:firstLine="0"/>
            <w:jc w:val="left"/>
          </w:pPr>
          <w:r>
            <w:t>Dokumento rengėjas: Priežiūros administravimo komanda</w:t>
          </w:r>
          <w:r>
            <w:rPr>
              <w:rFonts w:ascii="Arial" w:eastAsia="Arial" w:hAnsi="Arial" w:cs="Arial"/>
            </w:rPr>
            <w:t xml:space="preserve"> </w:t>
          </w:r>
        </w:p>
      </w:tc>
    </w:tr>
  </w:tbl>
  <w:p w14:paraId="4234D441" w14:textId="77777777" w:rsidR="00184E7D" w:rsidRDefault="00FE2BDA">
    <w:pPr>
      <w:spacing w:after="0" w:line="259" w:lineRule="auto"/>
      <w:ind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325" w:tblpY="571"/>
      <w:tblOverlap w:val="never"/>
      <w:tblW w:w="9914" w:type="dxa"/>
      <w:tblInd w:w="0" w:type="dxa"/>
      <w:tblCellMar>
        <w:top w:w="18" w:type="dxa"/>
        <w:left w:w="21" w:type="dxa"/>
        <w:right w:w="478" w:type="dxa"/>
      </w:tblCellMar>
      <w:tblLook w:val="04A0" w:firstRow="1" w:lastRow="0" w:firstColumn="1" w:lastColumn="0" w:noHBand="0" w:noVBand="1"/>
    </w:tblPr>
    <w:tblGrid>
      <w:gridCol w:w="3068"/>
      <w:gridCol w:w="6846"/>
    </w:tblGrid>
    <w:tr w:rsidR="00184E7D" w14:paraId="216DEF89" w14:textId="77777777">
      <w:trPr>
        <w:trHeight w:val="710"/>
      </w:trPr>
      <w:tc>
        <w:tcPr>
          <w:tcW w:w="3068" w:type="dxa"/>
          <w:vMerge w:val="restart"/>
          <w:tcBorders>
            <w:top w:val="single" w:sz="4" w:space="0" w:color="AEAAAA"/>
            <w:left w:val="single" w:sz="4" w:space="0" w:color="AEAAAA"/>
            <w:bottom w:val="single" w:sz="4" w:space="0" w:color="AEAAAA"/>
            <w:right w:val="single" w:sz="4" w:space="0" w:color="AEAAAA"/>
          </w:tcBorders>
          <w:vAlign w:val="bottom"/>
        </w:tcPr>
        <w:p w14:paraId="1DEC8696" w14:textId="77777777" w:rsidR="00184E7D" w:rsidRDefault="00FE2BDA">
          <w:pPr>
            <w:spacing w:after="0" w:line="259" w:lineRule="auto"/>
            <w:ind w:right="0" w:firstLine="0"/>
            <w:jc w:val="right"/>
          </w:pPr>
          <w:r>
            <w:rPr>
              <w:noProof/>
            </w:rPr>
            <w:drawing>
              <wp:inline distT="0" distB="0" distL="0" distR="0" wp14:anchorId="5A26D127" wp14:editId="1E329917">
                <wp:extent cx="1599565" cy="771525"/>
                <wp:effectExtent l="0" t="0" r="0" b="0"/>
                <wp:docPr id="1469706987"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1599565" cy="771525"/>
                        </a:xfrm>
                        <a:prstGeom prst="rect">
                          <a:avLst/>
                        </a:prstGeom>
                      </pic:spPr>
                    </pic:pic>
                  </a:graphicData>
                </a:graphic>
              </wp:inline>
            </w:drawing>
          </w:r>
          <w:r>
            <w:rPr>
              <w:rFonts w:ascii="Arial" w:eastAsia="Arial" w:hAnsi="Arial" w:cs="Arial"/>
              <w:sz w:val="18"/>
            </w:rPr>
            <w:t xml:space="preserve"> </w:t>
          </w:r>
        </w:p>
      </w:tc>
      <w:tc>
        <w:tcPr>
          <w:tcW w:w="6846" w:type="dxa"/>
          <w:tcBorders>
            <w:top w:val="single" w:sz="4" w:space="0" w:color="AEAAAA"/>
            <w:left w:val="single" w:sz="4" w:space="0" w:color="AEAAAA"/>
            <w:bottom w:val="single" w:sz="4" w:space="0" w:color="AEAAAA"/>
            <w:right w:val="single" w:sz="4" w:space="0" w:color="AEAAAA"/>
          </w:tcBorders>
        </w:tcPr>
        <w:p w14:paraId="15F3DE12" w14:textId="77777777" w:rsidR="00184E7D" w:rsidRDefault="00FE2BDA">
          <w:pPr>
            <w:spacing w:after="0" w:line="259" w:lineRule="auto"/>
            <w:ind w:left="456" w:right="0" w:firstLine="0"/>
            <w:jc w:val="center"/>
          </w:pPr>
          <w:r>
            <w:t xml:space="preserve">SUVIRINIMO DARBŲ VYKDYMO AB MIESTO GIJOS OBJEKTUOSE </w:t>
          </w:r>
        </w:p>
        <w:p w14:paraId="479B0725" w14:textId="77777777" w:rsidR="00184E7D" w:rsidRDefault="00FE2BDA">
          <w:pPr>
            <w:spacing w:after="0" w:line="259" w:lineRule="auto"/>
            <w:ind w:left="457" w:right="0" w:firstLine="0"/>
            <w:jc w:val="center"/>
          </w:pPr>
          <w:r>
            <w:t>INSTRUKCIJA</w:t>
          </w:r>
          <w:r>
            <w:rPr>
              <w:rFonts w:ascii="Arial" w:eastAsia="Arial" w:hAnsi="Arial" w:cs="Arial"/>
            </w:rPr>
            <w:t xml:space="preserve"> </w:t>
          </w:r>
        </w:p>
      </w:tc>
    </w:tr>
    <w:tr w:rsidR="00184E7D" w14:paraId="2B680AFB" w14:textId="77777777">
      <w:trPr>
        <w:trHeight w:val="557"/>
      </w:trPr>
      <w:tc>
        <w:tcPr>
          <w:tcW w:w="0" w:type="auto"/>
          <w:vMerge/>
          <w:tcBorders>
            <w:top w:val="nil"/>
            <w:left w:val="single" w:sz="4" w:space="0" w:color="AEAAAA"/>
            <w:bottom w:val="single" w:sz="4" w:space="0" w:color="AEAAAA"/>
            <w:right w:val="single" w:sz="4" w:space="0" w:color="AEAAAA"/>
          </w:tcBorders>
        </w:tcPr>
        <w:p w14:paraId="118B0D20" w14:textId="77777777" w:rsidR="00184E7D" w:rsidRDefault="00184E7D">
          <w:pPr>
            <w:spacing w:after="160" w:line="259" w:lineRule="auto"/>
            <w:ind w:right="0" w:firstLine="0"/>
            <w:jc w:val="left"/>
          </w:pPr>
        </w:p>
      </w:tc>
      <w:tc>
        <w:tcPr>
          <w:tcW w:w="6846" w:type="dxa"/>
          <w:tcBorders>
            <w:top w:val="single" w:sz="4" w:space="0" w:color="AEAAAA"/>
            <w:left w:val="single" w:sz="4" w:space="0" w:color="AEAAAA"/>
            <w:bottom w:val="single" w:sz="4" w:space="0" w:color="AEAAAA"/>
            <w:right w:val="single" w:sz="4" w:space="0" w:color="AEAAAA"/>
          </w:tcBorders>
          <w:vAlign w:val="center"/>
        </w:tcPr>
        <w:p w14:paraId="1E833A80" w14:textId="77777777" w:rsidR="00184E7D" w:rsidRDefault="00FE2BDA">
          <w:pPr>
            <w:spacing w:after="0" w:line="259" w:lineRule="auto"/>
            <w:ind w:left="87" w:right="0" w:firstLine="0"/>
            <w:jc w:val="left"/>
          </w:pPr>
          <w:r>
            <w:t>Dokumento rengėjas: Priežiūros administravimo komanda</w:t>
          </w:r>
          <w:r>
            <w:rPr>
              <w:rFonts w:ascii="Arial" w:eastAsia="Arial" w:hAnsi="Arial" w:cs="Arial"/>
            </w:rPr>
            <w:t xml:space="preserve"> </w:t>
          </w:r>
        </w:p>
      </w:tc>
    </w:tr>
  </w:tbl>
  <w:p w14:paraId="517A07CA" w14:textId="77777777" w:rsidR="00184E7D" w:rsidRDefault="00FE2BDA">
    <w:pPr>
      <w:spacing w:after="0" w:line="259" w:lineRule="auto"/>
      <w:ind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5E23"/>
    <w:multiLevelType w:val="multilevel"/>
    <w:tmpl w:val="3EFEEC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3A253A"/>
    <w:multiLevelType w:val="multilevel"/>
    <w:tmpl w:val="D098E6D2"/>
    <w:lvl w:ilvl="0">
      <w:start w:val="3"/>
      <w:numFmt w:val="decimal"/>
      <w:lvlText w:val="%1."/>
      <w:lvlJc w:val="left"/>
      <w:pPr>
        <w:ind w:left="360" w:hanging="360"/>
      </w:pPr>
      <w:rPr>
        <w:rFonts w:hint="default"/>
      </w:rPr>
    </w:lvl>
    <w:lvl w:ilvl="1">
      <w:start w:val="1"/>
      <w:numFmt w:val="decimal"/>
      <w:lvlText w:val="%1.%2."/>
      <w:lvlJc w:val="left"/>
      <w:pPr>
        <w:ind w:left="442" w:hanging="360"/>
      </w:pPr>
      <w:rPr>
        <w:rFonts w:hint="default"/>
        <w:b w:val="0"/>
        <w:bCs/>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 w15:restartNumberingAfterBreak="0">
    <w:nsid w:val="1C4D752E"/>
    <w:multiLevelType w:val="hybridMultilevel"/>
    <w:tmpl w:val="924ABAA0"/>
    <w:lvl w:ilvl="0" w:tplc="7E2A792C">
      <w:start w:val="1"/>
      <w:numFmt w:val="decimal"/>
      <w:pStyle w:val="Antrat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06AA098">
      <w:start w:val="1"/>
      <w:numFmt w:val="lowerLetter"/>
      <w:lvlText w:val="%2"/>
      <w:lvlJc w:val="left"/>
      <w:pPr>
        <w:ind w:left="13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FA0806">
      <w:start w:val="1"/>
      <w:numFmt w:val="lowerRoman"/>
      <w:lvlText w:val="%3"/>
      <w:lvlJc w:val="left"/>
      <w:pPr>
        <w:ind w:left="21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0AB844">
      <w:start w:val="1"/>
      <w:numFmt w:val="decimal"/>
      <w:lvlText w:val="%4"/>
      <w:lvlJc w:val="left"/>
      <w:pPr>
        <w:ind w:left="28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378B4E2">
      <w:start w:val="1"/>
      <w:numFmt w:val="lowerLetter"/>
      <w:lvlText w:val="%5"/>
      <w:lvlJc w:val="left"/>
      <w:pPr>
        <w:ind w:left="3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8ECE32">
      <w:start w:val="1"/>
      <w:numFmt w:val="lowerRoman"/>
      <w:lvlText w:val="%6"/>
      <w:lvlJc w:val="left"/>
      <w:pPr>
        <w:ind w:left="4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0892F8">
      <w:start w:val="1"/>
      <w:numFmt w:val="decimal"/>
      <w:lvlText w:val="%7"/>
      <w:lvlJc w:val="left"/>
      <w:pPr>
        <w:ind w:left="4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E727BBE">
      <w:start w:val="1"/>
      <w:numFmt w:val="lowerLetter"/>
      <w:lvlText w:val="%8"/>
      <w:lvlJc w:val="left"/>
      <w:pPr>
        <w:ind w:left="5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A9E20CC">
      <w:start w:val="1"/>
      <w:numFmt w:val="lowerRoman"/>
      <w:lvlText w:val="%9"/>
      <w:lvlJc w:val="left"/>
      <w:pPr>
        <w:ind w:left="6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BE21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5A7C5D"/>
    <w:multiLevelType w:val="multilevel"/>
    <w:tmpl w:val="D7D2331A"/>
    <w:lvl w:ilvl="0">
      <w:start w:val="4"/>
      <w:numFmt w:val="decimal"/>
      <w:lvlText w:val="%1."/>
      <w:lvlJc w:val="left"/>
      <w:pPr>
        <w:ind w:left="360" w:hanging="360"/>
      </w:pPr>
      <w:rPr>
        <w:rFonts w:hint="default"/>
        <w:b/>
        <w:bCs/>
      </w:rPr>
    </w:lvl>
    <w:lvl w:ilvl="1">
      <w:start w:val="1"/>
      <w:numFmt w:val="decimal"/>
      <w:lvlText w:val="%1.%2."/>
      <w:lvlJc w:val="left"/>
      <w:pPr>
        <w:ind w:left="442" w:hanging="360"/>
      </w:pPr>
      <w:rPr>
        <w:rFonts w:hint="default"/>
        <w:b w:val="0"/>
        <w:bCs w:val="0"/>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5" w15:restartNumberingAfterBreak="0">
    <w:nsid w:val="3DF814CA"/>
    <w:multiLevelType w:val="multilevel"/>
    <w:tmpl w:val="8272F020"/>
    <w:lvl w:ilvl="0">
      <w:start w:val="2"/>
      <w:numFmt w:val="decimal"/>
      <w:lvlText w:val="%1."/>
      <w:lvlJc w:val="left"/>
      <w:pPr>
        <w:ind w:left="360" w:hanging="360"/>
      </w:pPr>
      <w:rPr>
        <w:rFonts w:hint="default"/>
        <w:b/>
        <w:bCs/>
      </w:rPr>
    </w:lvl>
    <w:lvl w:ilvl="1">
      <w:start w:val="1"/>
      <w:numFmt w:val="decimal"/>
      <w:lvlText w:val="%1.%2."/>
      <w:lvlJc w:val="left"/>
      <w:pPr>
        <w:ind w:left="442" w:hanging="360"/>
      </w:pPr>
      <w:rPr>
        <w:rFonts w:hint="default"/>
        <w:b w:val="0"/>
        <w:bCs/>
      </w:rPr>
    </w:lvl>
    <w:lvl w:ilvl="2">
      <w:start w:val="1"/>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num w:numId="1" w16cid:durableId="2010670924">
    <w:abstractNumId w:val="2"/>
  </w:num>
  <w:num w:numId="2" w16cid:durableId="876232919">
    <w:abstractNumId w:val="3"/>
  </w:num>
  <w:num w:numId="3" w16cid:durableId="1002582982">
    <w:abstractNumId w:val="0"/>
  </w:num>
  <w:num w:numId="4" w16cid:durableId="310987147">
    <w:abstractNumId w:val="5"/>
  </w:num>
  <w:num w:numId="5" w16cid:durableId="1996958141">
    <w:abstractNumId w:val="1"/>
  </w:num>
  <w:num w:numId="6" w16cid:durableId="743335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7D"/>
    <w:rsid w:val="000217A3"/>
    <w:rsid w:val="000B7769"/>
    <w:rsid w:val="000D32D9"/>
    <w:rsid w:val="00135FF3"/>
    <w:rsid w:val="00184E7D"/>
    <w:rsid w:val="00195AEC"/>
    <w:rsid w:val="001B547E"/>
    <w:rsid w:val="001D3CB3"/>
    <w:rsid w:val="001F11DD"/>
    <w:rsid w:val="0037003E"/>
    <w:rsid w:val="003D5718"/>
    <w:rsid w:val="0044010A"/>
    <w:rsid w:val="0060216F"/>
    <w:rsid w:val="00675283"/>
    <w:rsid w:val="007616DD"/>
    <w:rsid w:val="007A4B44"/>
    <w:rsid w:val="00815C91"/>
    <w:rsid w:val="00816C8E"/>
    <w:rsid w:val="008C1E01"/>
    <w:rsid w:val="009005DD"/>
    <w:rsid w:val="00A600CB"/>
    <w:rsid w:val="00AF0C09"/>
    <w:rsid w:val="00B729A3"/>
    <w:rsid w:val="00BC0CB4"/>
    <w:rsid w:val="00CA2D7F"/>
    <w:rsid w:val="00D30685"/>
    <w:rsid w:val="00D420CF"/>
    <w:rsid w:val="00FE2BDA"/>
    <w:rsid w:val="00FE37CB"/>
    <w:rsid w:val="4FD8B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3216"/>
  <w15:docId w15:val="{C0D37D99-7A64-4D6C-9DEB-6FCB02E9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 w:line="248" w:lineRule="auto"/>
      <w:ind w:right="4" w:firstLine="556"/>
      <w:jc w:val="both"/>
    </w:pPr>
    <w:rPr>
      <w:rFonts w:ascii="Calibri" w:eastAsia="Calibri" w:hAnsi="Calibri" w:cs="Calibri"/>
      <w:color w:val="000000"/>
      <w:sz w:val="22"/>
    </w:rPr>
  </w:style>
  <w:style w:type="paragraph" w:styleId="Antrat1">
    <w:name w:val="heading 1"/>
    <w:next w:val="prastasis"/>
    <w:link w:val="Antrat1Diagrama"/>
    <w:uiPriority w:val="9"/>
    <w:qFormat/>
    <w:pPr>
      <w:keepNext/>
      <w:keepLines/>
      <w:numPr>
        <w:numId w:val="1"/>
      </w:numPr>
      <w:spacing w:after="98" w:line="259" w:lineRule="auto"/>
      <w:outlineLvl w:val="0"/>
    </w:pPr>
    <w:rPr>
      <w:rFonts w:ascii="Calibri" w:eastAsia="Calibri" w:hAnsi="Calibri" w:cs="Calibri"/>
      <w:b/>
      <w:color w:val="000000"/>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libri" w:eastAsia="Calibri" w:hAnsi="Calibri" w:cs="Calibri"/>
      <w:b/>
      <w:color w:val="000000"/>
      <w:sz w:val="22"/>
    </w:rPr>
  </w:style>
  <w:style w:type="paragraph" w:styleId="Turinys1">
    <w:name w:val="toc 1"/>
    <w:hidden/>
    <w:pPr>
      <w:spacing w:after="117" w:line="249" w:lineRule="auto"/>
      <w:ind w:left="246" w:right="23" w:hanging="10"/>
      <w:jc w:val="both"/>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taisymai">
    <w:name w:val="Revision"/>
    <w:hidden/>
    <w:uiPriority w:val="99"/>
    <w:semiHidden/>
    <w:rsid w:val="000217A3"/>
    <w:pPr>
      <w:spacing w:after="0" w:line="240" w:lineRule="auto"/>
    </w:pPr>
    <w:rPr>
      <w:rFonts w:ascii="Calibri" w:eastAsia="Calibri" w:hAnsi="Calibri" w:cs="Calibri"/>
      <w:color w:val="000000"/>
      <w:sz w:val="22"/>
    </w:rPr>
  </w:style>
  <w:style w:type="paragraph" w:styleId="Sraopastraipa">
    <w:name w:val="List Paragraph"/>
    <w:basedOn w:val="prastasis"/>
    <w:uiPriority w:val="34"/>
    <w:qFormat/>
    <w:rsid w:val="009005DD"/>
    <w:pPr>
      <w:ind w:left="720"/>
      <w:contextualSpacing/>
    </w:p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Calibri"/>
      <w:color w:val="000000"/>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729A3"/>
    <w:rPr>
      <w:b/>
      <w:bCs/>
    </w:rPr>
  </w:style>
  <w:style w:type="character" w:customStyle="1" w:styleId="KomentarotemaDiagrama">
    <w:name w:val="Komentaro tema Diagrama"/>
    <w:basedOn w:val="KomentarotekstasDiagrama"/>
    <w:link w:val="Komentarotema"/>
    <w:uiPriority w:val="99"/>
    <w:semiHidden/>
    <w:rsid w:val="00B729A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2555">
      <w:bodyDiv w:val="1"/>
      <w:marLeft w:val="0"/>
      <w:marRight w:val="0"/>
      <w:marTop w:val="0"/>
      <w:marBottom w:val="0"/>
      <w:divBdr>
        <w:top w:val="none" w:sz="0" w:space="0" w:color="auto"/>
        <w:left w:val="none" w:sz="0" w:space="0" w:color="auto"/>
        <w:bottom w:val="none" w:sz="0" w:space="0" w:color="auto"/>
        <w:right w:val="none" w:sz="0" w:space="0" w:color="auto"/>
      </w:divBdr>
    </w:div>
    <w:div w:id="1303661105">
      <w:bodyDiv w:val="1"/>
      <w:marLeft w:val="0"/>
      <w:marRight w:val="0"/>
      <w:marTop w:val="0"/>
      <w:marBottom w:val="0"/>
      <w:divBdr>
        <w:top w:val="none" w:sz="0" w:space="0" w:color="auto"/>
        <w:left w:val="none" w:sz="0" w:space="0" w:color="auto"/>
        <w:bottom w:val="none" w:sz="0" w:space="0" w:color="auto"/>
        <w:right w:val="none" w:sz="0" w:space="0" w:color="auto"/>
      </w:divBdr>
    </w:div>
    <w:div w:id="1507867567">
      <w:bodyDiv w:val="1"/>
      <w:marLeft w:val="0"/>
      <w:marRight w:val="0"/>
      <w:marTop w:val="0"/>
      <w:marBottom w:val="0"/>
      <w:divBdr>
        <w:top w:val="none" w:sz="0" w:space="0" w:color="auto"/>
        <w:left w:val="none" w:sz="0" w:space="0" w:color="auto"/>
        <w:bottom w:val="none" w:sz="0" w:space="0" w:color="auto"/>
        <w:right w:val="none" w:sz="0" w:space="0" w:color="auto"/>
      </w:divBdr>
    </w:div>
    <w:div w:id="1685941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hop.lsd.lt/publi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shop.lsd.lt/publ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hop.lsd.lt/publi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hop.lsd.lt/public"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31B2C-56CE-452D-BB3E-4697E770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bd424-0957-4dc1-8c60-11a5c16f978d"/>
    <ds:schemaRef ds:uri="c47e7246-0c37-4be2-bcd7-25360500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219D4-9098-4823-8087-F52A4AE09506}">
  <ds:schemaRefs>
    <ds:schemaRef ds:uri="http://schemas.openxmlformats.org/officeDocument/2006/bibliography"/>
  </ds:schemaRefs>
</ds:datastoreItem>
</file>

<file path=customXml/itemProps3.xml><?xml version="1.0" encoding="utf-8"?>
<ds:datastoreItem xmlns:ds="http://schemas.openxmlformats.org/officeDocument/2006/customXml" ds:itemID="{41F278F2-56A9-4966-9120-B15834ADAEFC}">
  <ds:schemaRefs>
    <ds:schemaRef ds:uri="http://schemas.microsoft.com/office/2006/metadata/properties"/>
    <ds:schemaRef ds:uri="http://schemas.microsoft.com/office/infopath/2007/PartnerControls"/>
    <ds:schemaRef ds:uri="d70bd424-0957-4dc1-8c60-11a5c16f978d"/>
    <ds:schemaRef ds:uri="c47e7246-0c37-4be2-bcd7-25360500c911"/>
  </ds:schemaRefs>
</ds:datastoreItem>
</file>

<file path=customXml/itemProps4.xml><?xml version="1.0" encoding="utf-8"?>
<ds:datastoreItem xmlns:ds="http://schemas.openxmlformats.org/officeDocument/2006/customXml" ds:itemID="{E70CC04B-42EB-4E76-843A-465A26969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6357</Words>
  <Characters>3625</Characters>
  <Application>Microsoft Office Word</Application>
  <DocSecurity>0</DocSecurity>
  <Lines>30</Lines>
  <Paragraphs>19</Paragraphs>
  <ScaleCrop>false</ScaleCrop>
  <Company>AB Vilniaus silumos tinklai</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Jaunius JURGELIONIS</dc:creator>
  <cp:keywords/>
  <cp:lastModifiedBy>Ieva Jakelytė</cp:lastModifiedBy>
  <cp:revision>6</cp:revision>
  <cp:lastPrinted>2025-11-12T08:05:00Z</cp:lastPrinted>
  <dcterms:created xsi:type="dcterms:W3CDTF">2025-11-12T08:04:00Z</dcterms:created>
  <dcterms:modified xsi:type="dcterms:W3CDTF">2025-12-23T11:04:00Z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y fmtid="{D5CDD505-2E9C-101B-9397-08002B2CF9AE}" pid="3" name="MediaServiceImageTags">
    <vt:lpwstr/>
  </property>
  <property fmtid="{D5CDD505-2E9C-101B-9397-08002B2CF9AE}" pid="5" name="docLang">
    <vt:lpwstr>lt</vt:lpwstr>
  </property>
</Properties>
</file>