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F4E66" w14:textId="77777777" w:rsidR="003C5680" w:rsidRPr="00581282" w:rsidRDefault="003C5680" w:rsidP="003C5680">
      <w:pPr>
        <w:pStyle w:val="Pagrindinistekstas"/>
        <w:ind w:firstLine="0"/>
        <w:rPr>
          <w:rFonts w:ascii="Arial" w:hAnsi="Arial" w:cs="Arial"/>
          <w:sz w:val="22"/>
          <w:szCs w:val="22"/>
        </w:rPr>
      </w:pPr>
    </w:p>
    <w:p w14:paraId="6ECF6243" w14:textId="77777777" w:rsidR="003C5680" w:rsidRPr="00581282" w:rsidRDefault="003C5680" w:rsidP="003C5680">
      <w:pPr>
        <w:pStyle w:val="Pagrindinistekstas"/>
        <w:ind w:firstLine="0"/>
        <w:jc w:val="center"/>
        <w:rPr>
          <w:rFonts w:ascii="Arial" w:hAnsi="Arial" w:cs="Arial"/>
          <w:b/>
          <w:sz w:val="22"/>
          <w:szCs w:val="22"/>
        </w:rPr>
      </w:pPr>
      <w:r w:rsidRPr="00581282">
        <w:rPr>
          <w:rFonts w:ascii="Arial" w:hAnsi="Arial" w:cs="Arial"/>
          <w:b/>
          <w:sz w:val="22"/>
          <w:szCs w:val="22"/>
        </w:rPr>
        <w:t>TECHNINĖ SPECIFIKACIJA</w:t>
      </w:r>
    </w:p>
    <w:p w14:paraId="24F9A1ED" w14:textId="77777777" w:rsidR="003C5680" w:rsidRPr="00581282" w:rsidRDefault="003C5680" w:rsidP="003C5680">
      <w:pPr>
        <w:pStyle w:val="Pagrindinistekstas"/>
        <w:ind w:firstLine="0"/>
        <w:jc w:val="center"/>
        <w:rPr>
          <w:rFonts w:ascii="Arial" w:hAnsi="Arial" w:cs="Arial"/>
          <w:sz w:val="22"/>
          <w:szCs w:val="22"/>
        </w:rPr>
      </w:pPr>
    </w:p>
    <w:p w14:paraId="7373798A" w14:textId="508C10FF" w:rsidR="003C5680" w:rsidRPr="00581282" w:rsidRDefault="00DA0423" w:rsidP="008F0824">
      <w:pPr>
        <w:jc w:val="center"/>
        <w:rPr>
          <w:rFonts w:ascii="Arial" w:hAnsi="Arial" w:cs="Arial"/>
          <w:b/>
          <w:sz w:val="22"/>
          <w:szCs w:val="22"/>
        </w:rPr>
      </w:pPr>
      <w:r w:rsidRPr="00581282">
        <w:rPr>
          <w:rFonts w:ascii="Arial" w:hAnsi="Arial" w:cs="Arial"/>
          <w:b/>
          <w:sz w:val="22"/>
          <w:szCs w:val="22"/>
        </w:rPr>
        <w:t>Kelių</w:t>
      </w:r>
      <w:r w:rsidR="003C5680" w:rsidRPr="00581282">
        <w:rPr>
          <w:rFonts w:ascii="Arial" w:hAnsi="Arial" w:cs="Arial"/>
          <w:b/>
          <w:sz w:val="22"/>
          <w:szCs w:val="22"/>
        </w:rPr>
        <w:t xml:space="preserve"> priežiūros</w:t>
      </w:r>
      <w:r w:rsidR="002E3F7E" w:rsidRPr="00581282">
        <w:rPr>
          <w:rFonts w:ascii="Arial" w:hAnsi="Arial" w:cs="Arial"/>
          <w:b/>
          <w:sz w:val="22"/>
          <w:szCs w:val="22"/>
        </w:rPr>
        <w:t xml:space="preserve"> ir </w:t>
      </w:r>
      <w:r w:rsidR="00E67B4F" w:rsidRPr="00581282">
        <w:rPr>
          <w:rFonts w:ascii="Arial" w:hAnsi="Arial" w:cs="Arial"/>
          <w:b/>
          <w:sz w:val="22"/>
          <w:szCs w:val="22"/>
        </w:rPr>
        <w:t>taisym</w:t>
      </w:r>
      <w:r w:rsidR="00017FCF" w:rsidRPr="00581282">
        <w:rPr>
          <w:rFonts w:ascii="Arial" w:hAnsi="Arial" w:cs="Arial"/>
          <w:b/>
          <w:sz w:val="22"/>
          <w:szCs w:val="22"/>
        </w:rPr>
        <w:t>o</w:t>
      </w:r>
      <w:r w:rsidR="003C5680" w:rsidRPr="00581282">
        <w:rPr>
          <w:rFonts w:ascii="Arial" w:hAnsi="Arial" w:cs="Arial"/>
          <w:b/>
          <w:sz w:val="22"/>
          <w:szCs w:val="22"/>
        </w:rPr>
        <w:t xml:space="preserve"> darbų techninė</w:t>
      </w:r>
      <w:r w:rsidR="00A83513" w:rsidRPr="00581282">
        <w:rPr>
          <w:rFonts w:ascii="Arial" w:hAnsi="Arial" w:cs="Arial"/>
          <w:b/>
          <w:sz w:val="22"/>
          <w:szCs w:val="22"/>
        </w:rPr>
        <w:t>s</w:t>
      </w:r>
      <w:r w:rsidR="003C5680" w:rsidRPr="00581282">
        <w:rPr>
          <w:rFonts w:ascii="Arial" w:hAnsi="Arial" w:cs="Arial"/>
          <w:b/>
          <w:sz w:val="22"/>
          <w:szCs w:val="22"/>
        </w:rPr>
        <w:t xml:space="preserve"> priežiūr</w:t>
      </w:r>
      <w:r w:rsidR="00A83513" w:rsidRPr="00581282">
        <w:rPr>
          <w:rFonts w:ascii="Arial" w:hAnsi="Arial" w:cs="Arial"/>
          <w:b/>
          <w:sz w:val="22"/>
          <w:szCs w:val="22"/>
        </w:rPr>
        <w:t>os paslaugos</w:t>
      </w:r>
    </w:p>
    <w:p w14:paraId="2251559E" w14:textId="09EED270" w:rsidR="003C5680" w:rsidRPr="00581282" w:rsidRDefault="003C5680" w:rsidP="008F0824">
      <w:pPr>
        <w:pStyle w:val="Sraopastraipa"/>
        <w:numPr>
          <w:ilvl w:val="0"/>
          <w:numId w:val="9"/>
        </w:numPr>
        <w:spacing w:before="240" w:after="240"/>
        <w:ind w:left="425" w:hanging="425"/>
        <w:contextualSpacing w:val="0"/>
        <w:jc w:val="center"/>
        <w:rPr>
          <w:rFonts w:ascii="Arial" w:hAnsi="Arial" w:cs="Arial"/>
          <w:b/>
          <w:caps/>
          <w:sz w:val="22"/>
          <w:szCs w:val="22"/>
        </w:rPr>
      </w:pPr>
      <w:r w:rsidRPr="00581282">
        <w:rPr>
          <w:rFonts w:ascii="Arial" w:hAnsi="Arial" w:cs="Arial"/>
          <w:b/>
          <w:caps/>
          <w:sz w:val="22"/>
          <w:szCs w:val="22"/>
        </w:rPr>
        <w:t>PASLAUGŲ SUTART</w:t>
      </w:r>
      <w:r w:rsidR="00A504BA" w:rsidRPr="00581282">
        <w:rPr>
          <w:rFonts w:ascii="Arial" w:hAnsi="Arial" w:cs="Arial"/>
          <w:b/>
          <w:caps/>
          <w:sz w:val="22"/>
          <w:szCs w:val="22"/>
        </w:rPr>
        <w:t>i</w:t>
      </w:r>
      <w:r w:rsidRPr="00581282">
        <w:rPr>
          <w:rFonts w:ascii="Arial" w:hAnsi="Arial" w:cs="Arial"/>
          <w:b/>
          <w:caps/>
          <w:sz w:val="22"/>
          <w:szCs w:val="22"/>
        </w:rPr>
        <w:t>S</w:t>
      </w:r>
      <w:r w:rsidR="00D56ECD" w:rsidRPr="00581282">
        <w:rPr>
          <w:rFonts w:ascii="Arial" w:hAnsi="Arial" w:cs="Arial"/>
          <w:b/>
          <w:caps/>
          <w:sz w:val="22"/>
          <w:szCs w:val="22"/>
        </w:rPr>
        <w:t xml:space="preserve">, </w:t>
      </w:r>
      <w:r w:rsidRPr="00581282">
        <w:rPr>
          <w:rFonts w:ascii="Arial" w:hAnsi="Arial" w:cs="Arial"/>
          <w:b/>
          <w:caps/>
          <w:sz w:val="22"/>
          <w:szCs w:val="22"/>
        </w:rPr>
        <w:t>VERTĖ IR Į</w:t>
      </w:r>
      <w:r w:rsidR="00974359" w:rsidRPr="00581282">
        <w:rPr>
          <w:rFonts w:ascii="Arial" w:hAnsi="Arial" w:cs="Arial"/>
          <w:b/>
          <w:caps/>
          <w:sz w:val="22"/>
          <w:szCs w:val="22"/>
        </w:rPr>
        <w:t>g</w:t>
      </w:r>
      <w:r w:rsidRPr="00581282">
        <w:rPr>
          <w:rFonts w:ascii="Arial" w:hAnsi="Arial" w:cs="Arial"/>
          <w:b/>
          <w:caps/>
          <w:sz w:val="22"/>
          <w:szCs w:val="22"/>
        </w:rPr>
        <w:t>YVENDINIMO TERMINAI</w:t>
      </w:r>
    </w:p>
    <w:p w14:paraId="46841D13" w14:textId="3FE46B6B" w:rsidR="003C5680" w:rsidRPr="00581282" w:rsidRDefault="003C5680" w:rsidP="00E90A99">
      <w:pPr>
        <w:pStyle w:val="Pagrindinistekstas"/>
        <w:tabs>
          <w:tab w:val="left" w:pos="709"/>
          <w:tab w:val="left" w:pos="1134"/>
        </w:tabs>
        <w:suppressAutoHyphens/>
        <w:spacing w:before="120" w:after="120"/>
        <w:jc w:val="center"/>
        <w:rPr>
          <w:rFonts w:ascii="Arial" w:hAnsi="Arial" w:cs="Arial"/>
          <w:b/>
          <w:sz w:val="22"/>
          <w:szCs w:val="22"/>
        </w:rPr>
      </w:pPr>
      <w:r w:rsidRPr="00581282">
        <w:rPr>
          <w:rFonts w:ascii="Arial" w:hAnsi="Arial" w:cs="Arial"/>
          <w:b/>
          <w:sz w:val="22"/>
          <w:szCs w:val="22"/>
        </w:rPr>
        <w:t>1.1. Paslaugų sutartys</w:t>
      </w:r>
    </w:p>
    <w:p w14:paraId="555C293C" w14:textId="2AA00E48" w:rsidR="003C5680" w:rsidRPr="00581282" w:rsidRDefault="00EE5637" w:rsidP="003C5680">
      <w:pPr>
        <w:ind w:firstLine="567"/>
        <w:rPr>
          <w:rFonts w:ascii="Arial" w:hAnsi="Arial" w:cs="Arial"/>
          <w:bCs/>
          <w:sz w:val="22"/>
          <w:szCs w:val="22"/>
        </w:rPr>
      </w:pPr>
      <w:r w:rsidRPr="00581282">
        <w:rPr>
          <w:rFonts w:ascii="Arial" w:hAnsi="Arial" w:cs="Arial"/>
          <w:bCs/>
          <w:sz w:val="22"/>
          <w:szCs w:val="22"/>
        </w:rPr>
        <w:t xml:space="preserve">Akcinė bendrovė </w:t>
      </w:r>
      <w:r w:rsidR="00520A94" w:rsidRPr="00581282">
        <w:rPr>
          <w:rFonts w:ascii="Arial" w:hAnsi="Arial" w:cs="Arial"/>
          <w:bCs/>
          <w:sz w:val="22"/>
          <w:szCs w:val="22"/>
        </w:rPr>
        <w:t xml:space="preserve">Via </w:t>
      </w:r>
      <w:r w:rsidRPr="00581282">
        <w:rPr>
          <w:rFonts w:ascii="Arial" w:hAnsi="Arial" w:cs="Arial"/>
          <w:bCs/>
          <w:sz w:val="22"/>
          <w:szCs w:val="22"/>
        </w:rPr>
        <w:t>Lietuv</w:t>
      </w:r>
      <w:r w:rsidR="00520A94" w:rsidRPr="00581282">
        <w:rPr>
          <w:rFonts w:ascii="Arial" w:hAnsi="Arial" w:cs="Arial"/>
          <w:bCs/>
          <w:sz w:val="22"/>
          <w:szCs w:val="22"/>
        </w:rPr>
        <w:t>a</w:t>
      </w:r>
      <w:r w:rsidRPr="00581282">
        <w:rPr>
          <w:rFonts w:ascii="Arial" w:hAnsi="Arial" w:cs="Arial"/>
          <w:bCs/>
          <w:sz w:val="22"/>
          <w:szCs w:val="22"/>
        </w:rPr>
        <w:t xml:space="preserve"> </w:t>
      </w:r>
      <w:r w:rsidR="003C5680" w:rsidRPr="00581282">
        <w:rPr>
          <w:rFonts w:ascii="Arial" w:hAnsi="Arial" w:cs="Arial"/>
          <w:bCs/>
          <w:sz w:val="22"/>
          <w:szCs w:val="22"/>
        </w:rPr>
        <w:t xml:space="preserve">(toliau – </w:t>
      </w:r>
      <w:r w:rsidR="00B447CC" w:rsidRPr="00581282">
        <w:rPr>
          <w:rFonts w:ascii="Arial" w:hAnsi="Arial" w:cs="Arial"/>
          <w:b/>
          <w:sz w:val="22"/>
          <w:szCs w:val="22"/>
        </w:rPr>
        <w:t>Via Lietuva</w:t>
      </w:r>
      <w:r w:rsidR="003C5680" w:rsidRPr="00581282">
        <w:rPr>
          <w:rFonts w:ascii="Arial" w:hAnsi="Arial" w:cs="Arial"/>
          <w:bCs/>
          <w:sz w:val="22"/>
          <w:szCs w:val="22"/>
        </w:rPr>
        <w:t xml:space="preserve"> arba </w:t>
      </w:r>
      <w:r w:rsidR="003C5680" w:rsidRPr="00581282">
        <w:rPr>
          <w:rFonts w:ascii="Arial" w:hAnsi="Arial" w:cs="Arial"/>
          <w:b/>
          <w:sz w:val="22"/>
          <w:szCs w:val="22"/>
        </w:rPr>
        <w:t>perkančioji organizacija</w:t>
      </w:r>
      <w:r w:rsidR="003C5680" w:rsidRPr="00581282">
        <w:rPr>
          <w:rFonts w:ascii="Arial" w:hAnsi="Arial" w:cs="Arial"/>
          <w:bCs/>
          <w:sz w:val="22"/>
          <w:szCs w:val="22"/>
        </w:rPr>
        <w:t xml:space="preserve">) numato pirkti </w:t>
      </w:r>
      <w:bookmarkStart w:id="0" w:name="_Hlk61944694"/>
      <w:r w:rsidR="00602D2B" w:rsidRPr="00581282">
        <w:rPr>
          <w:rFonts w:ascii="Arial" w:hAnsi="Arial" w:cs="Arial"/>
          <w:bCs/>
          <w:sz w:val="22"/>
          <w:szCs w:val="22"/>
        </w:rPr>
        <w:t xml:space="preserve">valstybinės reikšmės </w:t>
      </w:r>
      <w:r w:rsidR="000D4912" w:rsidRPr="00581282">
        <w:rPr>
          <w:rFonts w:ascii="Arial" w:hAnsi="Arial" w:cs="Arial"/>
          <w:bCs/>
          <w:sz w:val="22"/>
          <w:szCs w:val="22"/>
        </w:rPr>
        <w:t>kelių priežiūros</w:t>
      </w:r>
      <w:r w:rsidR="00B447CC" w:rsidRPr="00581282">
        <w:rPr>
          <w:rFonts w:ascii="Arial" w:hAnsi="Arial" w:cs="Arial"/>
          <w:bCs/>
          <w:sz w:val="22"/>
          <w:szCs w:val="22"/>
        </w:rPr>
        <w:t xml:space="preserve"> ir taisymo</w:t>
      </w:r>
      <w:r w:rsidR="000D4912" w:rsidRPr="00581282">
        <w:rPr>
          <w:rFonts w:ascii="Arial" w:hAnsi="Arial" w:cs="Arial"/>
          <w:bCs/>
          <w:sz w:val="22"/>
          <w:szCs w:val="22"/>
        </w:rPr>
        <w:t xml:space="preserve"> darbų techninės priežiūros paslaugas </w:t>
      </w:r>
      <w:bookmarkEnd w:id="0"/>
      <w:r w:rsidR="000D4912" w:rsidRPr="00581282">
        <w:rPr>
          <w:rFonts w:ascii="Arial" w:hAnsi="Arial" w:cs="Arial"/>
          <w:bCs/>
          <w:sz w:val="22"/>
          <w:szCs w:val="22"/>
        </w:rPr>
        <w:t xml:space="preserve">(toliau – </w:t>
      </w:r>
      <w:r w:rsidR="00DC229E" w:rsidRPr="00581282">
        <w:rPr>
          <w:rFonts w:ascii="Arial" w:hAnsi="Arial" w:cs="Arial"/>
          <w:b/>
          <w:sz w:val="22"/>
          <w:szCs w:val="22"/>
        </w:rPr>
        <w:t>Paslaugos</w:t>
      </w:r>
      <w:r w:rsidR="000D4912" w:rsidRPr="00581282">
        <w:rPr>
          <w:rFonts w:ascii="Arial" w:hAnsi="Arial" w:cs="Arial"/>
          <w:bCs/>
          <w:sz w:val="22"/>
          <w:szCs w:val="22"/>
        </w:rPr>
        <w:t>).</w:t>
      </w:r>
    </w:p>
    <w:p w14:paraId="079E6EEE" w14:textId="35A49AC5" w:rsidR="00F2032C" w:rsidRPr="00581282" w:rsidRDefault="00F2032C" w:rsidP="00A504BA">
      <w:pPr>
        <w:ind w:firstLine="567"/>
        <w:rPr>
          <w:rFonts w:ascii="Arial" w:hAnsi="Arial" w:cs="Arial"/>
          <w:sz w:val="22"/>
          <w:szCs w:val="22"/>
        </w:rPr>
      </w:pPr>
      <w:r w:rsidRPr="00581282">
        <w:rPr>
          <w:rFonts w:ascii="Arial" w:hAnsi="Arial" w:cs="Arial"/>
          <w:sz w:val="22"/>
          <w:szCs w:val="22"/>
        </w:rPr>
        <w:t>Valstybinės reikšmės kelių priežiūros</w:t>
      </w:r>
      <w:r w:rsidR="00E53DA5" w:rsidRPr="00581282">
        <w:rPr>
          <w:rFonts w:ascii="Arial" w:hAnsi="Arial" w:cs="Arial"/>
          <w:sz w:val="22"/>
          <w:szCs w:val="22"/>
        </w:rPr>
        <w:t xml:space="preserve"> ir taisymo</w:t>
      </w:r>
      <w:r w:rsidRPr="00581282">
        <w:rPr>
          <w:rFonts w:ascii="Arial" w:hAnsi="Arial" w:cs="Arial"/>
          <w:sz w:val="22"/>
          <w:szCs w:val="22"/>
        </w:rPr>
        <w:t xml:space="preserve"> </w:t>
      </w:r>
      <w:bookmarkStart w:id="1" w:name="_Hlk62201052"/>
      <w:r w:rsidRPr="00581282">
        <w:rPr>
          <w:rFonts w:ascii="Arial" w:hAnsi="Arial" w:cs="Arial"/>
          <w:sz w:val="22"/>
          <w:szCs w:val="22"/>
        </w:rPr>
        <w:t>darbų</w:t>
      </w:r>
      <w:bookmarkEnd w:id="1"/>
      <w:r w:rsidR="0098527D" w:rsidRPr="00581282">
        <w:rPr>
          <w:rFonts w:ascii="Arial" w:hAnsi="Arial" w:cs="Arial"/>
          <w:sz w:val="22"/>
          <w:szCs w:val="22"/>
        </w:rPr>
        <w:t xml:space="preserve"> </w:t>
      </w:r>
      <w:r w:rsidRPr="00581282">
        <w:rPr>
          <w:rFonts w:ascii="Arial" w:hAnsi="Arial" w:cs="Arial"/>
          <w:sz w:val="22"/>
          <w:szCs w:val="22"/>
        </w:rPr>
        <w:t xml:space="preserve">techninę kontrolę </w:t>
      </w:r>
      <w:r w:rsidR="00E53DA5" w:rsidRPr="00581282">
        <w:rPr>
          <w:rFonts w:ascii="Arial" w:hAnsi="Arial" w:cs="Arial"/>
          <w:sz w:val="22"/>
          <w:szCs w:val="22"/>
        </w:rPr>
        <w:t>Via Lietuva</w:t>
      </w:r>
      <w:r w:rsidRPr="00581282">
        <w:rPr>
          <w:rFonts w:ascii="Arial" w:hAnsi="Arial" w:cs="Arial"/>
          <w:sz w:val="22"/>
          <w:szCs w:val="22"/>
        </w:rPr>
        <w:t xml:space="preserve"> organizuoja, vadovaudamasi </w:t>
      </w:r>
      <w:r w:rsidR="00285E24" w:rsidRPr="00581282">
        <w:rPr>
          <w:rFonts w:ascii="Arial" w:hAnsi="Arial" w:cs="Arial"/>
          <w:sz w:val="22"/>
          <w:szCs w:val="22"/>
        </w:rPr>
        <w:t xml:space="preserve">sutartimis </w:t>
      </w:r>
      <w:r w:rsidR="00E67B4F" w:rsidRPr="00581282">
        <w:rPr>
          <w:rFonts w:ascii="Arial" w:hAnsi="Arial" w:cs="Arial"/>
          <w:sz w:val="22"/>
          <w:szCs w:val="22"/>
        </w:rPr>
        <w:t xml:space="preserve">dėl </w:t>
      </w:r>
      <w:r w:rsidR="00B06886">
        <w:rPr>
          <w:rFonts w:ascii="Arial" w:hAnsi="Arial" w:cs="Arial"/>
          <w:sz w:val="22"/>
          <w:szCs w:val="22"/>
        </w:rPr>
        <w:t xml:space="preserve">šių </w:t>
      </w:r>
      <w:r w:rsidR="00E67B4F" w:rsidRPr="00581282">
        <w:rPr>
          <w:rFonts w:ascii="Arial" w:hAnsi="Arial" w:cs="Arial"/>
          <w:sz w:val="22"/>
          <w:szCs w:val="22"/>
        </w:rPr>
        <w:t xml:space="preserve">darbų vykdymo </w:t>
      </w:r>
      <w:r w:rsidR="00DC229E" w:rsidRPr="00581282">
        <w:rPr>
          <w:rFonts w:ascii="Arial" w:hAnsi="Arial" w:cs="Arial"/>
          <w:sz w:val="22"/>
          <w:szCs w:val="22"/>
        </w:rPr>
        <w:t xml:space="preserve">(toliau – </w:t>
      </w:r>
      <w:r w:rsidR="0073446B">
        <w:rPr>
          <w:rFonts w:ascii="Arial" w:hAnsi="Arial" w:cs="Arial"/>
          <w:b/>
          <w:bCs/>
          <w:sz w:val="22"/>
          <w:szCs w:val="22"/>
        </w:rPr>
        <w:t>S</w:t>
      </w:r>
      <w:r w:rsidR="00DC229E" w:rsidRPr="00581282">
        <w:rPr>
          <w:rFonts w:ascii="Arial" w:hAnsi="Arial" w:cs="Arial"/>
          <w:b/>
          <w:bCs/>
          <w:sz w:val="22"/>
          <w:szCs w:val="22"/>
        </w:rPr>
        <w:t>utartimis</w:t>
      </w:r>
      <w:r w:rsidR="00DC229E" w:rsidRPr="00581282">
        <w:rPr>
          <w:rFonts w:ascii="Arial" w:hAnsi="Arial" w:cs="Arial"/>
          <w:sz w:val="22"/>
          <w:szCs w:val="22"/>
        </w:rPr>
        <w:t xml:space="preserve">) </w:t>
      </w:r>
      <w:r w:rsidRPr="00581282">
        <w:rPr>
          <w:rFonts w:ascii="Arial" w:hAnsi="Arial" w:cs="Arial"/>
          <w:sz w:val="22"/>
          <w:szCs w:val="22"/>
        </w:rPr>
        <w:t>bei statybos techniniu reglamentu STR 1.06.01:2016 „Statybos darbai. Statinio statybos priežiūra“</w:t>
      </w:r>
      <w:r w:rsidR="00480B06" w:rsidRPr="00581282">
        <w:rPr>
          <w:rFonts w:ascii="Arial" w:hAnsi="Arial" w:cs="Arial"/>
          <w:sz w:val="22"/>
          <w:szCs w:val="22"/>
        </w:rPr>
        <w:t xml:space="preserve"> ir kitais darbų atlikimą reglamentuojančiais dokumentais</w:t>
      </w:r>
      <w:r w:rsidRPr="00581282">
        <w:rPr>
          <w:rFonts w:ascii="Arial" w:hAnsi="Arial" w:cs="Arial"/>
          <w:sz w:val="22"/>
          <w:szCs w:val="22"/>
        </w:rPr>
        <w:t>.</w:t>
      </w:r>
    </w:p>
    <w:p w14:paraId="562C900F" w14:textId="307DBB55" w:rsidR="000D4912" w:rsidRPr="00581282" w:rsidRDefault="00602D2B" w:rsidP="00A504BA">
      <w:pPr>
        <w:ind w:firstLine="567"/>
        <w:rPr>
          <w:rFonts w:ascii="Arial" w:hAnsi="Arial" w:cs="Arial"/>
          <w:sz w:val="22"/>
          <w:szCs w:val="22"/>
        </w:rPr>
      </w:pPr>
      <w:r w:rsidRPr="00581282">
        <w:rPr>
          <w:rFonts w:ascii="Arial" w:hAnsi="Arial" w:cs="Arial"/>
          <w:sz w:val="22"/>
          <w:szCs w:val="22"/>
        </w:rPr>
        <w:t>Perkamos</w:t>
      </w:r>
      <w:r w:rsidR="0012455F" w:rsidRPr="00581282">
        <w:rPr>
          <w:rFonts w:ascii="Arial" w:hAnsi="Arial" w:cs="Arial"/>
          <w:sz w:val="22"/>
          <w:szCs w:val="22"/>
        </w:rPr>
        <w:t xml:space="preserve"> </w:t>
      </w:r>
      <w:r w:rsidRPr="00581282">
        <w:rPr>
          <w:rFonts w:ascii="Arial" w:hAnsi="Arial" w:cs="Arial"/>
          <w:sz w:val="22"/>
          <w:szCs w:val="22"/>
        </w:rPr>
        <w:t>P</w:t>
      </w:r>
      <w:r w:rsidR="00277D2A" w:rsidRPr="00581282">
        <w:rPr>
          <w:rFonts w:ascii="Arial" w:hAnsi="Arial" w:cs="Arial"/>
          <w:sz w:val="22"/>
          <w:szCs w:val="22"/>
        </w:rPr>
        <w:t>aslaugos</w:t>
      </w:r>
      <w:r w:rsidR="000D4912" w:rsidRPr="00581282">
        <w:rPr>
          <w:rFonts w:ascii="Arial" w:hAnsi="Arial" w:cs="Arial"/>
          <w:sz w:val="22"/>
          <w:szCs w:val="22"/>
        </w:rPr>
        <w:t xml:space="preserve"> – tai faktinių kokybės ir kiekybės rodiklių, pasiektų atliekant kelių priežiūros</w:t>
      </w:r>
      <w:r w:rsidR="0012455F" w:rsidRPr="00581282">
        <w:rPr>
          <w:rFonts w:ascii="Arial" w:hAnsi="Arial" w:cs="Arial"/>
          <w:sz w:val="22"/>
          <w:szCs w:val="22"/>
        </w:rPr>
        <w:t xml:space="preserve"> ir taisymo</w:t>
      </w:r>
      <w:r w:rsidR="000D4912" w:rsidRPr="00581282">
        <w:rPr>
          <w:rFonts w:ascii="Arial" w:hAnsi="Arial" w:cs="Arial"/>
          <w:sz w:val="22"/>
          <w:szCs w:val="22"/>
        </w:rPr>
        <w:t xml:space="preserve"> darbus, </w:t>
      </w:r>
      <w:r w:rsidR="0012455F" w:rsidRPr="00581282">
        <w:rPr>
          <w:rFonts w:ascii="Arial" w:hAnsi="Arial" w:cs="Arial"/>
          <w:sz w:val="22"/>
          <w:szCs w:val="22"/>
        </w:rPr>
        <w:t>įvertinimas</w:t>
      </w:r>
      <w:r w:rsidR="000D4912" w:rsidRPr="00581282">
        <w:rPr>
          <w:rFonts w:ascii="Arial" w:hAnsi="Arial" w:cs="Arial"/>
          <w:sz w:val="22"/>
          <w:szCs w:val="22"/>
        </w:rPr>
        <w:t>.</w:t>
      </w:r>
    </w:p>
    <w:p w14:paraId="069F743B" w14:textId="06D23A8E" w:rsidR="000D4912" w:rsidRPr="00581282" w:rsidRDefault="000D4912" w:rsidP="00A504BA">
      <w:pPr>
        <w:ind w:firstLine="567"/>
        <w:rPr>
          <w:rFonts w:ascii="Arial" w:hAnsi="Arial" w:cs="Arial"/>
          <w:sz w:val="22"/>
          <w:szCs w:val="22"/>
        </w:rPr>
      </w:pPr>
      <w:r w:rsidRPr="00581282">
        <w:rPr>
          <w:rFonts w:ascii="Arial" w:hAnsi="Arial" w:cs="Arial"/>
          <w:sz w:val="22"/>
          <w:szCs w:val="22"/>
        </w:rPr>
        <w:t>Kelių priežiūros</w:t>
      </w:r>
      <w:r w:rsidR="00EE6FC2" w:rsidRPr="00581282">
        <w:rPr>
          <w:rFonts w:ascii="Arial" w:hAnsi="Arial" w:cs="Arial"/>
          <w:sz w:val="22"/>
          <w:szCs w:val="22"/>
        </w:rPr>
        <w:t xml:space="preserve"> ir taisymo</w:t>
      </w:r>
      <w:r w:rsidRPr="00581282">
        <w:rPr>
          <w:rFonts w:ascii="Arial" w:hAnsi="Arial" w:cs="Arial"/>
          <w:sz w:val="22"/>
          <w:szCs w:val="22"/>
        </w:rPr>
        <w:t xml:space="preserve"> darbai </w:t>
      </w:r>
      <w:r w:rsidR="009715E7" w:rsidRPr="00581282">
        <w:rPr>
          <w:rFonts w:ascii="Arial" w:hAnsi="Arial" w:cs="Arial"/>
          <w:sz w:val="22"/>
          <w:szCs w:val="22"/>
        </w:rPr>
        <w:t xml:space="preserve">(toliau – </w:t>
      </w:r>
      <w:r w:rsidR="00491184">
        <w:rPr>
          <w:rFonts w:ascii="Arial" w:hAnsi="Arial" w:cs="Arial"/>
          <w:b/>
          <w:bCs/>
          <w:sz w:val="22"/>
          <w:szCs w:val="22"/>
        </w:rPr>
        <w:t>D</w:t>
      </w:r>
      <w:r w:rsidR="009715E7" w:rsidRPr="00581282">
        <w:rPr>
          <w:rFonts w:ascii="Arial" w:hAnsi="Arial" w:cs="Arial"/>
          <w:b/>
          <w:bCs/>
          <w:sz w:val="22"/>
          <w:szCs w:val="22"/>
        </w:rPr>
        <w:t>arbai</w:t>
      </w:r>
      <w:r w:rsidR="009715E7" w:rsidRPr="00581282">
        <w:rPr>
          <w:rFonts w:ascii="Arial" w:hAnsi="Arial" w:cs="Arial"/>
          <w:sz w:val="22"/>
          <w:szCs w:val="22"/>
        </w:rPr>
        <w:t xml:space="preserve">) </w:t>
      </w:r>
      <w:r w:rsidRPr="00581282">
        <w:rPr>
          <w:rFonts w:ascii="Arial" w:hAnsi="Arial" w:cs="Arial"/>
          <w:sz w:val="22"/>
          <w:szCs w:val="22"/>
        </w:rPr>
        <w:t>apima:</w:t>
      </w:r>
    </w:p>
    <w:p w14:paraId="2E3ABAAD" w14:textId="67BFF2C9" w:rsidR="000D4912" w:rsidRPr="00581282" w:rsidRDefault="000D4912" w:rsidP="00A504BA">
      <w:pPr>
        <w:ind w:firstLine="567"/>
        <w:rPr>
          <w:rFonts w:ascii="Arial" w:hAnsi="Arial" w:cs="Arial"/>
          <w:sz w:val="22"/>
          <w:szCs w:val="22"/>
        </w:rPr>
      </w:pPr>
      <w:r w:rsidRPr="00581282">
        <w:rPr>
          <w:rFonts w:ascii="Arial" w:hAnsi="Arial" w:cs="Arial"/>
          <w:sz w:val="22"/>
          <w:szCs w:val="22"/>
        </w:rPr>
        <w:t>1) nuolatin</w:t>
      </w:r>
      <w:r w:rsidR="00602D2B" w:rsidRPr="00581282">
        <w:rPr>
          <w:rFonts w:ascii="Arial" w:hAnsi="Arial" w:cs="Arial"/>
          <w:sz w:val="22"/>
          <w:szCs w:val="22"/>
        </w:rPr>
        <w:t>ės</w:t>
      </w:r>
      <w:r w:rsidRPr="00581282">
        <w:rPr>
          <w:rFonts w:ascii="Arial" w:hAnsi="Arial" w:cs="Arial"/>
          <w:sz w:val="22"/>
          <w:szCs w:val="22"/>
        </w:rPr>
        <w:t xml:space="preserve"> kelių priežiūros </w:t>
      </w:r>
      <w:r w:rsidR="00602D2B" w:rsidRPr="00581282">
        <w:rPr>
          <w:rFonts w:ascii="Arial" w:hAnsi="Arial" w:cs="Arial"/>
          <w:sz w:val="22"/>
          <w:szCs w:val="22"/>
        </w:rPr>
        <w:t>veiklą</w:t>
      </w:r>
      <w:r w:rsidRPr="00581282">
        <w:rPr>
          <w:rFonts w:ascii="Arial" w:hAnsi="Arial" w:cs="Arial"/>
          <w:sz w:val="22"/>
          <w:szCs w:val="22"/>
        </w:rPr>
        <w:t>;</w:t>
      </w:r>
    </w:p>
    <w:p w14:paraId="27902962" w14:textId="190F0903" w:rsidR="0012455F" w:rsidRPr="00581282" w:rsidRDefault="000D4912" w:rsidP="00A504BA">
      <w:pPr>
        <w:ind w:firstLine="567"/>
        <w:rPr>
          <w:rFonts w:ascii="Arial" w:hAnsi="Arial" w:cs="Arial"/>
          <w:sz w:val="22"/>
          <w:szCs w:val="22"/>
        </w:rPr>
      </w:pPr>
      <w:r w:rsidRPr="00581282">
        <w:rPr>
          <w:rFonts w:ascii="Arial" w:hAnsi="Arial" w:cs="Arial"/>
          <w:sz w:val="22"/>
          <w:szCs w:val="22"/>
        </w:rPr>
        <w:t>2) periodin</w:t>
      </w:r>
      <w:r w:rsidR="00602D2B" w:rsidRPr="00581282">
        <w:rPr>
          <w:rFonts w:ascii="Arial" w:hAnsi="Arial" w:cs="Arial"/>
          <w:sz w:val="22"/>
          <w:szCs w:val="22"/>
        </w:rPr>
        <w:t>ės</w:t>
      </w:r>
      <w:r w:rsidRPr="00581282">
        <w:rPr>
          <w:rFonts w:ascii="Arial" w:hAnsi="Arial" w:cs="Arial"/>
          <w:sz w:val="22"/>
          <w:szCs w:val="22"/>
        </w:rPr>
        <w:t xml:space="preserve"> kelių priežiūros </w:t>
      </w:r>
      <w:r w:rsidR="00602D2B" w:rsidRPr="00581282">
        <w:rPr>
          <w:rFonts w:ascii="Arial" w:hAnsi="Arial" w:cs="Arial"/>
          <w:sz w:val="22"/>
          <w:szCs w:val="22"/>
        </w:rPr>
        <w:t>veiklą</w:t>
      </w:r>
      <w:r w:rsidR="0012455F" w:rsidRPr="00581282">
        <w:rPr>
          <w:rFonts w:ascii="Arial" w:hAnsi="Arial" w:cs="Arial"/>
          <w:sz w:val="22"/>
          <w:szCs w:val="22"/>
        </w:rPr>
        <w:t>;</w:t>
      </w:r>
    </w:p>
    <w:p w14:paraId="1E183E04" w14:textId="29D96D6A" w:rsidR="000D4912" w:rsidRPr="00581282" w:rsidRDefault="0012455F" w:rsidP="00A504BA">
      <w:pPr>
        <w:ind w:firstLine="567"/>
        <w:rPr>
          <w:rFonts w:ascii="Arial" w:hAnsi="Arial" w:cs="Arial"/>
          <w:sz w:val="22"/>
          <w:szCs w:val="22"/>
        </w:rPr>
      </w:pPr>
      <w:r w:rsidRPr="00581282">
        <w:rPr>
          <w:rFonts w:ascii="Arial" w:hAnsi="Arial" w:cs="Arial"/>
          <w:sz w:val="22"/>
          <w:szCs w:val="22"/>
        </w:rPr>
        <w:t>3) kelių</w:t>
      </w:r>
      <w:r w:rsidR="00A83513" w:rsidRPr="00581282">
        <w:rPr>
          <w:rFonts w:ascii="Arial" w:hAnsi="Arial" w:cs="Arial"/>
          <w:sz w:val="22"/>
          <w:szCs w:val="22"/>
        </w:rPr>
        <w:t xml:space="preserve"> </w:t>
      </w:r>
      <w:r w:rsidRPr="00581282">
        <w:rPr>
          <w:rFonts w:ascii="Arial" w:hAnsi="Arial" w:cs="Arial"/>
          <w:sz w:val="22"/>
          <w:szCs w:val="22"/>
        </w:rPr>
        <w:t>taisymo darbus</w:t>
      </w:r>
      <w:r w:rsidR="00EE6FC2" w:rsidRPr="00581282">
        <w:rPr>
          <w:rFonts w:ascii="Arial" w:hAnsi="Arial" w:cs="Arial"/>
          <w:sz w:val="22"/>
          <w:szCs w:val="22"/>
        </w:rPr>
        <w:t>.</w:t>
      </w:r>
    </w:p>
    <w:p w14:paraId="31D0DDFD" w14:textId="52AE84C9" w:rsidR="000D4912" w:rsidRPr="00581282" w:rsidRDefault="000D4912" w:rsidP="00A504BA">
      <w:pPr>
        <w:ind w:firstLine="567"/>
        <w:rPr>
          <w:rFonts w:ascii="Arial" w:hAnsi="Arial" w:cs="Arial"/>
          <w:sz w:val="22"/>
          <w:szCs w:val="22"/>
        </w:rPr>
      </w:pPr>
      <w:r w:rsidRPr="00581282">
        <w:rPr>
          <w:rFonts w:ascii="Arial" w:hAnsi="Arial" w:cs="Arial"/>
          <w:sz w:val="22"/>
          <w:szCs w:val="22"/>
        </w:rPr>
        <w:t xml:space="preserve">Paslaugų </w:t>
      </w:r>
      <w:r w:rsidR="00307E5D" w:rsidRPr="00581282">
        <w:rPr>
          <w:rFonts w:ascii="Arial" w:hAnsi="Arial" w:cs="Arial"/>
          <w:sz w:val="22"/>
          <w:szCs w:val="22"/>
        </w:rPr>
        <w:t xml:space="preserve">teikėjui </w:t>
      </w:r>
      <w:r w:rsidRPr="00581282">
        <w:rPr>
          <w:rFonts w:ascii="Arial" w:hAnsi="Arial" w:cs="Arial"/>
          <w:sz w:val="22"/>
          <w:szCs w:val="22"/>
        </w:rPr>
        <w:t>(toliau ‒</w:t>
      </w:r>
      <w:r w:rsidR="001674A8">
        <w:rPr>
          <w:rFonts w:ascii="Arial" w:hAnsi="Arial" w:cs="Arial"/>
          <w:sz w:val="22"/>
          <w:szCs w:val="22"/>
        </w:rPr>
        <w:t xml:space="preserve"> </w:t>
      </w:r>
      <w:r w:rsidR="00307E5D" w:rsidRPr="00581282">
        <w:rPr>
          <w:rFonts w:ascii="Arial" w:hAnsi="Arial" w:cs="Arial"/>
          <w:b/>
          <w:bCs/>
          <w:sz w:val="22"/>
          <w:szCs w:val="22"/>
        </w:rPr>
        <w:t>Teikėjas</w:t>
      </w:r>
      <w:r w:rsidRPr="00581282">
        <w:rPr>
          <w:rFonts w:ascii="Arial" w:hAnsi="Arial" w:cs="Arial"/>
          <w:sz w:val="22"/>
          <w:szCs w:val="22"/>
        </w:rPr>
        <w:t xml:space="preserve">) pavedama atlikti </w:t>
      </w:r>
      <w:r w:rsidR="00865DDE" w:rsidRPr="00581282">
        <w:rPr>
          <w:rFonts w:ascii="Arial" w:hAnsi="Arial" w:cs="Arial"/>
          <w:sz w:val="22"/>
          <w:szCs w:val="22"/>
        </w:rPr>
        <w:t xml:space="preserve">valstybinės reikšmės </w:t>
      </w:r>
      <w:r w:rsidRPr="00581282">
        <w:rPr>
          <w:rFonts w:ascii="Arial" w:hAnsi="Arial" w:cs="Arial"/>
          <w:sz w:val="22"/>
          <w:szCs w:val="22"/>
        </w:rPr>
        <w:t>kelių eilines apžiūras</w:t>
      </w:r>
      <w:r w:rsidR="00865DDE" w:rsidRPr="00581282">
        <w:rPr>
          <w:rFonts w:ascii="Arial" w:hAnsi="Arial" w:cs="Arial"/>
          <w:sz w:val="22"/>
          <w:szCs w:val="22"/>
        </w:rPr>
        <w:t xml:space="preserve"> (nuolatinės kelių priežiūros darbų įvertinimui)</w:t>
      </w:r>
      <w:r w:rsidR="00D20BED" w:rsidRPr="00581282">
        <w:rPr>
          <w:rFonts w:ascii="Arial" w:hAnsi="Arial" w:cs="Arial"/>
          <w:sz w:val="22"/>
          <w:szCs w:val="22"/>
        </w:rPr>
        <w:t xml:space="preserve">, </w:t>
      </w:r>
      <w:r w:rsidR="00865DDE" w:rsidRPr="00581282">
        <w:rPr>
          <w:rFonts w:ascii="Arial" w:hAnsi="Arial" w:cs="Arial"/>
          <w:sz w:val="22"/>
          <w:szCs w:val="22"/>
        </w:rPr>
        <w:t xml:space="preserve">kitų </w:t>
      </w:r>
      <w:r w:rsidR="002320A3">
        <w:rPr>
          <w:rFonts w:ascii="Arial" w:hAnsi="Arial" w:cs="Arial"/>
          <w:sz w:val="22"/>
          <w:szCs w:val="22"/>
        </w:rPr>
        <w:t>D</w:t>
      </w:r>
      <w:r w:rsidRPr="00581282">
        <w:rPr>
          <w:rFonts w:ascii="Arial" w:hAnsi="Arial" w:cs="Arial"/>
          <w:sz w:val="22"/>
          <w:szCs w:val="22"/>
        </w:rPr>
        <w:t>arbų</w:t>
      </w:r>
      <w:r w:rsidR="00842ACD" w:rsidRPr="00581282">
        <w:rPr>
          <w:rFonts w:ascii="Arial" w:hAnsi="Arial" w:cs="Arial"/>
          <w:sz w:val="22"/>
          <w:szCs w:val="22"/>
        </w:rPr>
        <w:t xml:space="preserve"> kiekio ir kokybės </w:t>
      </w:r>
      <w:r w:rsidR="00027A99" w:rsidRPr="00581282">
        <w:rPr>
          <w:rFonts w:ascii="Arial" w:hAnsi="Arial" w:cs="Arial"/>
          <w:sz w:val="22"/>
          <w:szCs w:val="22"/>
        </w:rPr>
        <w:t>įvertinimą</w:t>
      </w:r>
      <w:r w:rsidR="008E4E09" w:rsidRPr="00581282">
        <w:rPr>
          <w:rFonts w:ascii="Arial" w:hAnsi="Arial" w:cs="Arial"/>
          <w:sz w:val="22"/>
          <w:szCs w:val="22"/>
        </w:rPr>
        <w:t>,</w:t>
      </w:r>
      <w:r w:rsidRPr="00581282">
        <w:rPr>
          <w:rFonts w:ascii="Arial" w:hAnsi="Arial" w:cs="Arial"/>
          <w:sz w:val="22"/>
          <w:szCs w:val="22"/>
        </w:rPr>
        <w:t xml:space="preserve"> kontrolinius tikrinimus</w:t>
      </w:r>
      <w:r w:rsidR="00D20BED" w:rsidRPr="00581282">
        <w:rPr>
          <w:rFonts w:ascii="Arial" w:hAnsi="Arial" w:cs="Arial"/>
          <w:sz w:val="22"/>
          <w:szCs w:val="22"/>
        </w:rPr>
        <w:t>, laboratorinių bandymų užsakymus</w:t>
      </w:r>
      <w:r w:rsidR="002E4F6B" w:rsidRPr="00581282">
        <w:rPr>
          <w:rFonts w:ascii="Arial" w:hAnsi="Arial" w:cs="Arial"/>
          <w:sz w:val="22"/>
          <w:szCs w:val="22"/>
        </w:rPr>
        <w:t xml:space="preserve"> ir priėmimą</w:t>
      </w:r>
      <w:r w:rsidRPr="00581282">
        <w:rPr>
          <w:rFonts w:ascii="Arial" w:hAnsi="Arial" w:cs="Arial"/>
          <w:sz w:val="22"/>
          <w:szCs w:val="22"/>
        </w:rPr>
        <w:t>.</w:t>
      </w:r>
    </w:p>
    <w:p w14:paraId="34E0EEDB" w14:textId="63BB4F90" w:rsidR="000D4912" w:rsidRPr="00581282" w:rsidRDefault="000D4912" w:rsidP="00A504BA">
      <w:pPr>
        <w:ind w:firstLine="567"/>
        <w:rPr>
          <w:rFonts w:ascii="Arial" w:hAnsi="Arial" w:cs="Arial"/>
          <w:sz w:val="22"/>
          <w:szCs w:val="22"/>
        </w:rPr>
      </w:pPr>
      <w:r w:rsidRPr="00581282">
        <w:rPr>
          <w:rFonts w:ascii="Arial" w:hAnsi="Arial" w:cs="Arial"/>
          <w:sz w:val="22"/>
          <w:szCs w:val="22"/>
        </w:rPr>
        <w:t xml:space="preserve">Paslaugos skirstomos į </w:t>
      </w:r>
      <w:r w:rsidR="00D1348A" w:rsidRPr="00581282">
        <w:rPr>
          <w:rFonts w:ascii="Arial" w:hAnsi="Arial" w:cs="Arial"/>
          <w:sz w:val="22"/>
          <w:szCs w:val="22"/>
        </w:rPr>
        <w:t xml:space="preserve">4 </w:t>
      </w:r>
      <w:r w:rsidRPr="00581282">
        <w:rPr>
          <w:rFonts w:ascii="Arial" w:hAnsi="Arial" w:cs="Arial"/>
          <w:sz w:val="22"/>
          <w:szCs w:val="22"/>
        </w:rPr>
        <w:t>pirkimo dali</w:t>
      </w:r>
      <w:r w:rsidR="00D91B73" w:rsidRPr="00581282">
        <w:rPr>
          <w:rFonts w:ascii="Arial" w:hAnsi="Arial" w:cs="Arial"/>
          <w:sz w:val="22"/>
          <w:szCs w:val="22"/>
        </w:rPr>
        <w:t>s</w:t>
      </w:r>
      <w:r w:rsidR="00EE6FC2" w:rsidRPr="00581282">
        <w:rPr>
          <w:rFonts w:ascii="Arial" w:hAnsi="Arial" w:cs="Arial"/>
          <w:sz w:val="22"/>
          <w:szCs w:val="22"/>
        </w:rPr>
        <w:t xml:space="preserve"> pagal teritorijas</w:t>
      </w:r>
      <w:r w:rsidRPr="00581282">
        <w:rPr>
          <w:rFonts w:ascii="Arial" w:hAnsi="Arial" w:cs="Arial"/>
          <w:sz w:val="22"/>
          <w:szCs w:val="22"/>
        </w:rPr>
        <w:t>:</w:t>
      </w:r>
    </w:p>
    <w:p w14:paraId="34380706" w14:textId="0AFCF05F" w:rsidR="000D4912" w:rsidRPr="00581282" w:rsidRDefault="000D4912" w:rsidP="005B43E0">
      <w:pPr>
        <w:ind w:firstLine="567"/>
        <w:rPr>
          <w:rFonts w:ascii="Arial" w:hAnsi="Arial" w:cs="Arial"/>
          <w:sz w:val="22"/>
          <w:szCs w:val="22"/>
        </w:rPr>
      </w:pPr>
      <w:r w:rsidRPr="00581282">
        <w:rPr>
          <w:rFonts w:ascii="Arial" w:hAnsi="Arial" w:cs="Arial"/>
          <w:b/>
          <w:sz w:val="22"/>
          <w:szCs w:val="22"/>
        </w:rPr>
        <w:t xml:space="preserve">I dalis: </w:t>
      </w:r>
      <w:r w:rsidR="00553873" w:rsidRPr="00581282">
        <w:rPr>
          <w:rFonts w:ascii="Arial" w:hAnsi="Arial" w:cs="Arial"/>
          <w:sz w:val="22"/>
          <w:szCs w:val="22"/>
        </w:rPr>
        <w:t xml:space="preserve">Kelių priežiūros ir </w:t>
      </w:r>
      <w:r w:rsidR="00017FCF" w:rsidRPr="00581282">
        <w:rPr>
          <w:rFonts w:ascii="Arial" w:hAnsi="Arial" w:cs="Arial"/>
          <w:sz w:val="22"/>
          <w:szCs w:val="22"/>
        </w:rPr>
        <w:t>taisymo</w:t>
      </w:r>
      <w:r w:rsidR="00553873" w:rsidRPr="00581282">
        <w:rPr>
          <w:rFonts w:ascii="Arial" w:hAnsi="Arial" w:cs="Arial"/>
          <w:sz w:val="22"/>
          <w:szCs w:val="22"/>
        </w:rPr>
        <w:t xml:space="preserve"> darbų techninės priežiūros paslaugos Pietų regionas;</w:t>
      </w:r>
    </w:p>
    <w:p w14:paraId="6472453F" w14:textId="249E1EF1" w:rsidR="000D4912" w:rsidRPr="00581282" w:rsidRDefault="000D4912" w:rsidP="004F174E">
      <w:pPr>
        <w:ind w:firstLine="567"/>
        <w:rPr>
          <w:rFonts w:ascii="Arial" w:hAnsi="Arial" w:cs="Arial"/>
          <w:bCs/>
          <w:sz w:val="22"/>
          <w:szCs w:val="22"/>
        </w:rPr>
      </w:pPr>
      <w:r w:rsidRPr="00581282">
        <w:rPr>
          <w:rFonts w:ascii="Arial" w:hAnsi="Arial" w:cs="Arial"/>
          <w:b/>
          <w:sz w:val="22"/>
          <w:szCs w:val="22"/>
        </w:rPr>
        <w:t>II dalis:</w:t>
      </w:r>
      <w:r w:rsidRPr="00581282">
        <w:rPr>
          <w:rFonts w:ascii="Arial" w:hAnsi="Arial" w:cs="Arial"/>
          <w:bCs/>
          <w:sz w:val="22"/>
          <w:szCs w:val="22"/>
        </w:rPr>
        <w:t xml:space="preserve"> </w:t>
      </w:r>
      <w:r w:rsidR="00553873" w:rsidRPr="00581282">
        <w:rPr>
          <w:rFonts w:ascii="Arial" w:hAnsi="Arial" w:cs="Arial"/>
          <w:bCs/>
          <w:sz w:val="22"/>
          <w:szCs w:val="22"/>
        </w:rPr>
        <w:t xml:space="preserve">Kelių priežiūros ir </w:t>
      </w:r>
      <w:r w:rsidR="00017FCF" w:rsidRPr="00581282">
        <w:rPr>
          <w:rFonts w:ascii="Arial" w:hAnsi="Arial" w:cs="Arial"/>
          <w:sz w:val="22"/>
          <w:szCs w:val="22"/>
        </w:rPr>
        <w:t>taisymo</w:t>
      </w:r>
      <w:r w:rsidR="00553873" w:rsidRPr="00581282">
        <w:rPr>
          <w:rFonts w:ascii="Arial" w:hAnsi="Arial" w:cs="Arial"/>
          <w:bCs/>
          <w:sz w:val="22"/>
          <w:szCs w:val="22"/>
        </w:rPr>
        <w:t xml:space="preserve"> darbų techninės priežiūros paslaugos Rytų regionas;</w:t>
      </w:r>
    </w:p>
    <w:p w14:paraId="0ED77A73" w14:textId="6115D762" w:rsidR="000D4912" w:rsidRPr="00581282" w:rsidRDefault="000D4912" w:rsidP="00437DB6">
      <w:pPr>
        <w:ind w:firstLine="567"/>
        <w:rPr>
          <w:rFonts w:ascii="Arial" w:hAnsi="Arial" w:cs="Arial"/>
          <w:b/>
          <w:sz w:val="22"/>
          <w:szCs w:val="22"/>
        </w:rPr>
      </w:pPr>
      <w:r w:rsidRPr="00581282">
        <w:rPr>
          <w:rFonts w:ascii="Arial" w:hAnsi="Arial" w:cs="Arial"/>
          <w:b/>
          <w:sz w:val="22"/>
          <w:szCs w:val="22"/>
        </w:rPr>
        <w:t xml:space="preserve">III dalis: </w:t>
      </w:r>
      <w:r w:rsidR="00553873" w:rsidRPr="00581282">
        <w:rPr>
          <w:rFonts w:ascii="Arial" w:hAnsi="Arial" w:cs="Arial"/>
          <w:sz w:val="22"/>
          <w:szCs w:val="22"/>
        </w:rPr>
        <w:t xml:space="preserve">Kelių priežiūros ir </w:t>
      </w:r>
      <w:r w:rsidR="00017FCF" w:rsidRPr="00581282">
        <w:rPr>
          <w:rFonts w:ascii="Arial" w:hAnsi="Arial" w:cs="Arial"/>
          <w:sz w:val="22"/>
          <w:szCs w:val="22"/>
        </w:rPr>
        <w:t>taisymo</w:t>
      </w:r>
      <w:r w:rsidR="00553873" w:rsidRPr="00581282">
        <w:rPr>
          <w:rFonts w:ascii="Arial" w:hAnsi="Arial" w:cs="Arial"/>
          <w:sz w:val="22"/>
          <w:szCs w:val="22"/>
        </w:rPr>
        <w:t xml:space="preserve"> darbų techninės priežiūros paslaugos Šiaurės regionas;</w:t>
      </w:r>
    </w:p>
    <w:p w14:paraId="7B814B37" w14:textId="1DF4C560" w:rsidR="000D4912" w:rsidRPr="00581282" w:rsidRDefault="000D4912" w:rsidP="00437DB6">
      <w:pPr>
        <w:ind w:firstLine="567"/>
        <w:rPr>
          <w:rFonts w:ascii="Arial" w:hAnsi="Arial" w:cs="Arial"/>
          <w:sz w:val="22"/>
          <w:szCs w:val="22"/>
        </w:rPr>
      </w:pPr>
      <w:r w:rsidRPr="00581282">
        <w:rPr>
          <w:rFonts w:ascii="Arial" w:hAnsi="Arial" w:cs="Arial"/>
          <w:b/>
          <w:sz w:val="22"/>
          <w:szCs w:val="22"/>
        </w:rPr>
        <w:t xml:space="preserve">IV dalis: </w:t>
      </w:r>
      <w:r w:rsidR="00553873" w:rsidRPr="00581282">
        <w:rPr>
          <w:rFonts w:ascii="Arial" w:hAnsi="Arial" w:cs="Arial"/>
          <w:sz w:val="22"/>
          <w:szCs w:val="22"/>
        </w:rPr>
        <w:t xml:space="preserve">Kelių priežiūros ir </w:t>
      </w:r>
      <w:r w:rsidR="00017FCF" w:rsidRPr="00581282">
        <w:rPr>
          <w:rFonts w:ascii="Arial" w:hAnsi="Arial" w:cs="Arial"/>
          <w:sz w:val="22"/>
          <w:szCs w:val="22"/>
        </w:rPr>
        <w:t>taisymo</w:t>
      </w:r>
      <w:r w:rsidR="00553873" w:rsidRPr="00581282">
        <w:rPr>
          <w:rFonts w:ascii="Arial" w:hAnsi="Arial" w:cs="Arial"/>
          <w:sz w:val="22"/>
          <w:szCs w:val="22"/>
        </w:rPr>
        <w:t xml:space="preserve"> darbų techninės priežiūros paslaugos Vakarų regionas.</w:t>
      </w:r>
    </w:p>
    <w:p w14:paraId="213FD6DC" w14:textId="77777777" w:rsidR="00527FBA" w:rsidRPr="00581282" w:rsidRDefault="00527FBA" w:rsidP="00527FBA">
      <w:pPr>
        <w:tabs>
          <w:tab w:val="left" w:pos="993"/>
        </w:tabs>
        <w:rPr>
          <w:rFonts w:ascii="Arial" w:hAnsi="Arial" w:cs="Arial"/>
          <w:sz w:val="22"/>
          <w:szCs w:val="22"/>
        </w:rPr>
      </w:pPr>
    </w:p>
    <w:p w14:paraId="5763656B" w14:textId="0B9BC03B" w:rsidR="003C5680" w:rsidRPr="00581282" w:rsidRDefault="00E14507" w:rsidP="00063A09">
      <w:pPr>
        <w:ind w:firstLine="709"/>
        <w:rPr>
          <w:rFonts w:ascii="Arial" w:hAnsi="Arial" w:cs="Arial"/>
          <w:sz w:val="22"/>
          <w:szCs w:val="22"/>
        </w:rPr>
      </w:pPr>
      <w:bookmarkStart w:id="2" w:name="_Hlk62207714"/>
      <w:r w:rsidRPr="00581282">
        <w:rPr>
          <w:rFonts w:ascii="Arial" w:hAnsi="Arial" w:cs="Arial"/>
          <w:sz w:val="22"/>
          <w:szCs w:val="22"/>
        </w:rPr>
        <w:t xml:space="preserve">Atskirų </w:t>
      </w:r>
      <w:bookmarkStart w:id="3" w:name="_Hlk65842223"/>
      <w:r w:rsidRPr="00581282">
        <w:rPr>
          <w:rFonts w:ascii="Arial" w:hAnsi="Arial" w:cs="Arial"/>
          <w:sz w:val="22"/>
          <w:szCs w:val="22"/>
        </w:rPr>
        <w:t>Paslaugų pirkimo dal</w:t>
      </w:r>
      <w:r w:rsidR="00F81AA4" w:rsidRPr="00581282">
        <w:rPr>
          <w:rFonts w:ascii="Arial" w:hAnsi="Arial" w:cs="Arial"/>
          <w:sz w:val="22"/>
          <w:szCs w:val="22"/>
        </w:rPr>
        <w:t>yse</w:t>
      </w:r>
      <w:r w:rsidRPr="00581282">
        <w:rPr>
          <w:rFonts w:ascii="Arial" w:hAnsi="Arial" w:cs="Arial"/>
          <w:sz w:val="22"/>
          <w:szCs w:val="22"/>
        </w:rPr>
        <w:t xml:space="preserve"> </w:t>
      </w:r>
      <w:r w:rsidR="00027A99" w:rsidRPr="00581282">
        <w:rPr>
          <w:rFonts w:ascii="Arial" w:hAnsi="Arial" w:cs="Arial"/>
          <w:sz w:val="22"/>
          <w:szCs w:val="22"/>
        </w:rPr>
        <w:t xml:space="preserve">nurodyti </w:t>
      </w:r>
      <w:r w:rsidR="006A7B14" w:rsidRPr="00581282">
        <w:rPr>
          <w:rFonts w:ascii="Arial" w:hAnsi="Arial" w:cs="Arial"/>
          <w:sz w:val="22"/>
          <w:szCs w:val="22"/>
        </w:rPr>
        <w:t xml:space="preserve">kelių ruožai </w:t>
      </w:r>
      <w:bookmarkEnd w:id="3"/>
      <w:r w:rsidR="006A7B14" w:rsidRPr="00581282">
        <w:rPr>
          <w:rFonts w:ascii="Arial" w:hAnsi="Arial" w:cs="Arial"/>
          <w:sz w:val="22"/>
          <w:szCs w:val="22"/>
        </w:rPr>
        <w:t>yra detalizuojami</w:t>
      </w:r>
      <w:r w:rsidR="007B77EB" w:rsidRPr="00581282">
        <w:rPr>
          <w:rFonts w:ascii="Arial" w:hAnsi="Arial" w:cs="Arial"/>
          <w:sz w:val="22"/>
          <w:szCs w:val="22"/>
        </w:rPr>
        <w:t xml:space="preserve"> kelių informacinėje sistemoje</w:t>
      </w:r>
      <w:r w:rsidR="006A7B14" w:rsidRPr="00581282">
        <w:rPr>
          <w:rFonts w:ascii="Arial" w:hAnsi="Arial" w:cs="Arial"/>
          <w:sz w:val="22"/>
          <w:szCs w:val="22"/>
        </w:rPr>
        <w:t xml:space="preserve"> </w:t>
      </w:r>
      <w:bookmarkEnd w:id="2"/>
      <w:r w:rsidR="007B77EB" w:rsidRPr="00581282">
        <w:rPr>
          <w:rFonts w:ascii="Arial" w:hAnsi="Arial" w:cs="Arial"/>
          <w:sz w:val="22"/>
          <w:szCs w:val="22"/>
        </w:rPr>
        <w:fldChar w:fldCharType="begin"/>
      </w:r>
      <w:r w:rsidR="007B77EB" w:rsidRPr="00581282">
        <w:rPr>
          <w:rFonts w:ascii="Arial" w:hAnsi="Arial" w:cs="Arial"/>
          <w:sz w:val="22"/>
          <w:szCs w:val="22"/>
        </w:rPr>
        <w:instrText>HYPERLINK "https://gis.ktvis.lt/webappbuilder/apps/35/"</w:instrText>
      </w:r>
      <w:r w:rsidR="007B77EB" w:rsidRPr="00581282">
        <w:rPr>
          <w:rFonts w:ascii="Arial" w:hAnsi="Arial" w:cs="Arial"/>
          <w:sz w:val="22"/>
          <w:szCs w:val="22"/>
        </w:rPr>
      </w:r>
      <w:r w:rsidR="007B77EB" w:rsidRPr="00581282">
        <w:rPr>
          <w:rFonts w:ascii="Arial" w:hAnsi="Arial" w:cs="Arial"/>
          <w:sz w:val="22"/>
          <w:szCs w:val="22"/>
        </w:rPr>
        <w:fldChar w:fldCharType="separate"/>
      </w:r>
      <w:r w:rsidR="007B77EB" w:rsidRPr="00581282">
        <w:rPr>
          <w:rStyle w:val="Hipersaitas"/>
          <w:rFonts w:ascii="Arial" w:hAnsi="Arial" w:cs="Arial"/>
          <w:sz w:val="22"/>
          <w:szCs w:val="22"/>
        </w:rPr>
        <w:t>https://gis.ktvis.lt/webappbuilder/apps/35/</w:t>
      </w:r>
      <w:r w:rsidR="007B77EB" w:rsidRPr="00581282">
        <w:rPr>
          <w:rFonts w:ascii="Arial" w:hAnsi="Arial" w:cs="Arial"/>
          <w:sz w:val="22"/>
          <w:szCs w:val="22"/>
        </w:rPr>
        <w:fldChar w:fldCharType="end"/>
      </w:r>
      <w:r w:rsidR="007B77EB" w:rsidRPr="00581282">
        <w:rPr>
          <w:rFonts w:ascii="Arial" w:hAnsi="Arial" w:cs="Arial"/>
          <w:sz w:val="22"/>
          <w:szCs w:val="22"/>
        </w:rPr>
        <w:t>, sluoksnyje kelių priežiūros lygiai.</w:t>
      </w:r>
      <w:r w:rsidR="00F35B33" w:rsidRPr="00581282">
        <w:rPr>
          <w:rFonts w:ascii="Arial" w:hAnsi="Arial" w:cs="Arial"/>
          <w:sz w:val="22"/>
          <w:szCs w:val="22"/>
        </w:rPr>
        <w:t xml:space="preserve"> Sutarties vykdymo laikotarpiu kelių ruožai</w:t>
      </w:r>
      <w:r w:rsidR="00027A99" w:rsidRPr="00581282">
        <w:rPr>
          <w:rFonts w:ascii="Arial" w:hAnsi="Arial" w:cs="Arial"/>
          <w:sz w:val="22"/>
          <w:szCs w:val="22"/>
        </w:rPr>
        <w:t xml:space="preserve"> (objektai)</w:t>
      </w:r>
      <w:r w:rsidR="00F35B33" w:rsidRPr="00581282">
        <w:rPr>
          <w:rFonts w:ascii="Arial" w:hAnsi="Arial" w:cs="Arial"/>
          <w:sz w:val="22"/>
          <w:szCs w:val="22"/>
        </w:rPr>
        <w:t xml:space="preserve"> gali keistis iki 10 % nuo pateikto bendro kelių ilgio, atsižvelgiant į valstybinės reikšmės kelių sąrašo, kelių dangų ar kitus pasikeitimus</w:t>
      </w:r>
      <w:r w:rsidR="00F431E4" w:rsidRPr="00581282">
        <w:rPr>
          <w:rFonts w:ascii="Arial" w:hAnsi="Arial" w:cs="Arial"/>
          <w:sz w:val="22"/>
          <w:szCs w:val="22"/>
        </w:rPr>
        <w:t xml:space="preserve">. </w:t>
      </w:r>
      <w:r w:rsidR="003C5680" w:rsidRPr="00581282">
        <w:rPr>
          <w:rFonts w:ascii="Arial" w:hAnsi="Arial" w:cs="Arial"/>
          <w:sz w:val="22"/>
          <w:szCs w:val="22"/>
        </w:rPr>
        <w:t xml:space="preserve">Faktinė kiekvienos pirkimo </w:t>
      </w:r>
      <w:r w:rsidR="00AA3A02" w:rsidRPr="00581282">
        <w:rPr>
          <w:rFonts w:ascii="Arial" w:hAnsi="Arial" w:cs="Arial"/>
          <w:sz w:val="22"/>
          <w:szCs w:val="22"/>
        </w:rPr>
        <w:t>dal</w:t>
      </w:r>
      <w:r w:rsidR="003C5680" w:rsidRPr="00581282">
        <w:rPr>
          <w:rFonts w:ascii="Arial" w:hAnsi="Arial" w:cs="Arial"/>
          <w:sz w:val="22"/>
          <w:szCs w:val="22"/>
        </w:rPr>
        <w:t>ies kaina priklausy</w:t>
      </w:r>
      <w:r w:rsidR="00CC42CB" w:rsidRPr="00581282">
        <w:rPr>
          <w:rFonts w:ascii="Arial" w:hAnsi="Arial" w:cs="Arial"/>
          <w:sz w:val="22"/>
          <w:szCs w:val="22"/>
        </w:rPr>
        <w:t xml:space="preserve">s nuo </w:t>
      </w:r>
      <w:r w:rsidR="00027A99" w:rsidRPr="00581282">
        <w:rPr>
          <w:rFonts w:ascii="Arial" w:hAnsi="Arial" w:cs="Arial"/>
          <w:sz w:val="22"/>
          <w:szCs w:val="22"/>
        </w:rPr>
        <w:t>užsakytų P</w:t>
      </w:r>
      <w:r w:rsidR="00CC42CB" w:rsidRPr="00581282">
        <w:rPr>
          <w:rFonts w:ascii="Arial" w:hAnsi="Arial" w:cs="Arial"/>
          <w:sz w:val="22"/>
          <w:szCs w:val="22"/>
        </w:rPr>
        <w:t>aslaugų apimčių.</w:t>
      </w:r>
      <w:r w:rsidR="004C51CF" w:rsidRPr="00581282">
        <w:rPr>
          <w:rFonts w:ascii="Arial" w:hAnsi="Arial" w:cs="Arial"/>
          <w:sz w:val="22"/>
          <w:szCs w:val="22"/>
        </w:rPr>
        <w:t xml:space="preserve"> </w:t>
      </w:r>
      <w:r w:rsidR="00AB5729" w:rsidRPr="00581282">
        <w:rPr>
          <w:rFonts w:ascii="Arial" w:hAnsi="Arial" w:cs="Arial"/>
          <w:sz w:val="22"/>
          <w:szCs w:val="22"/>
        </w:rPr>
        <w:t xml:space="preserve">Paslaugos užsakomos iš anksto </w:t>
      </w:r>
      <w:r w:rsidR="003C3273" w:rsidRPr="00581282">
        <w:rPr>
          <w:rFonts w:ascii="Arial" w:hAnsi="Arial" w:cs="Arial"/>
          <w:sz w:val="22"/>
          <w:szCs w:val="22"/>
        </w:rPr>
        <w:t>informavus</w:t>
      </w:r>
      <w:r w:rsidR="00AB5729" w:rsidRPr="00581282">
        <w:rPr>
          <w:rFonts w:ascii="Arial" w:hAnsi="Arial" w:cs="Arial"/>
          <w:sz w:val="22"/>
          <w:szCs w:val="22"/>
        </w:rPr>
        <w:t xml:space="preserve"> </w:t>
      </w:r>
      <w:r w:rsidR="00307E5D" w:rsidRPr="00581282">
        <w:rPr>
          <w:rFonts w:ascii="Arial" w:hAnsi="Arial" w:cs="Arial"/>
          <w:sz w:val="22"/>
          <w:szCs w:val="22"/>
        </w:rPr>
        <w:t xml:space="preserve">Teikėją </w:t>
      </w:r>
      <w:r w:rsidR="00AB5729" w:rsidRPr="00581282">
        <w:rPr>
          <w:rFonts w:ascii="Arial" w:hAnsi="Arial" w:cs="Arial"/>
          <w:sz w:val="22"/>
          <w:szCs w:val="22"/>
        </w:rPr>
        <w:t xml:space="preserve">apie numatomus vykdyti </w:t>
      </w:r>
      <w:r w:rsidR="003C3273" w:rsidRPr="00581282">
        <w:rPr>
          <w:rFonts w:ascii="Arial" w:hAnsi="Arial" w:cs="Arial"/>
          <w:sz w:val="22"/>
          <w:szCs w:val="22"/>
        </w:rPr>
        <w:t xml:space="preserve">Priežiūros </w:t>
      </w:r>
      <w:r w:rsidR="00AB5729" w:rsidRPr="00581282">
        <w:rPr>
          <w:rFonts w:ascii="Arial" w:hAnsi="Arial" w:cs="Arial"/>
          <w:sz w:val="22"/>
          <w:szCs w:val="22"/>
        </w:rPr>
        <w:t>darbus</w:t>
      </w:r>
      <w:r w:rsidR="004C51CF" w:rsidRPr="00581282">
        <w:rPr>
          <w:rFonts w:ascii="Arial" w:hAnsi="Arial" w:cs="Arial"/>
          <w:sz w:val="22"/>
          <w:szCs w:val="22"/>
        </w:rPr>
        <w:t>.</w:t>
      </w:r>
    </w:p>
    <w:p w14:paraId="67E3EB69" w14:textId="134A8802" w:rsidR="003C5680" w:rsidRPr="00581282" w:rsidRDefault="003C5680" w:rsidP="008F0824">
      <w:pPr>
        <w:pStyle w:val="Sraopastraipa"/>
        <w:numPr>
          <w:ilvl w:val="0"/>
          <w:numId w:val="9"/>
        </w:numPr>
        <w:spacing w:before="240" w:after="240"/>
        <w:ind w:left="425" w:hanging="425"/>
        <w:contextualSpacing w:val="0"/>
        <w:jc w:val="center"/>
        <w:rPr>
          <w:rFonts w:ascii="Arial" w:hAnsi="Arial" w:cs="Arial"/>
          <w:b/>
          <w:caps/>
          <w:sz w:val="22"/>
          <w:szCs w:val="22"/>
        </w:rPr>
      </w:pPr>
      <w:r w:rsidRPr="00581282">
        <w:rPr>
          <w:rFonts w:ascii="Arial" w:hAnsi="Arial" w:cs="Arial"/>
          <w:b/>
          <w:caps/>
          <w:sz w:val="22"/>
          <w:szCs w:val="22"/>
        </w:rPr>
        <w:t>RIZIK</w:t>
      </w:r>
      <w:r w:rsidR="00344AB7" w:rsidRPr="00581282">
        <w:rPr>
          <w:rFonts w:ascii="Arial" w:hAnsi="Arial" w:cs="Arial"/>
          <w:b/>
          <w:caps/>
          <w:sz w:val="22"/>
          <w:szCs w:val="22"/>
        </w:rPr>
        <w:t>OS</w:t>
      </w:r>
    </w:p>
    <w:p w14:paraId="2DCAFCC7" w14:textId="712A48F5" w:rsidR="003C5680" w:rsidRPr="00581282" w:rsidRDefault="00307E5D" w:rsidP="004E4ABD">
      <w:pPr>
        <w:pStyle w:val="Sraopastraipa"/>
        <w:numPr>
          <w:ilvl w:val="1"/>
          <w:numId w:val="9"/>
        </w:numPr>
        <w:rPr>
          <w:rFonts w:ascii="Arial" w:hAnsi="Arial" w:cs="Arial"/>
          <w:sz w:val="22"/>
          <w:szCs w:val="22"/>
        </w:rPr>
      </w:pPr>
      <w:r w:rsidRPr="00581282">
        <w:rPr>
          <w:rFonts w:ascii="Arial" w:hAnsi="Arial" w:cs="Arial"/>
          <w:sz w:val="22"/>
          <w:szCs w:val="22"/>
        </w:rPr>
        <w:t xml:space="preserve">Teikėjo </w:t>
      </w:r>
      <w:r w:rsidR="003C5680" w:rsidRPr="00581282">
        <w:rPr>
          <w:rFonts w:ascii="Arial" w:hAnsi="Arial" w:cs="Arial"/>
          <w:sz w:val="22"/>
          <w:szCs w:val="22"/>
        </w:rPr>
        <w:t>rizika yra ši:</w:t>
      </w:r>
    </w:p>
    <w:p w14:paraId="5F502BC4" w14:textId="77777777" w:rsidR="003C5680" w:rsidRPr="00581282" w:rsidRDefault="003C5680" w:rsidP="00896DF7">
      <w:pPr>
        <w:pStyle w:val="Sraopastraipa"/>
        <w:numPr>
          <w:ilvl w:val="2"/>
          <w:numId w:val="9"/>
        </w:numPr>
        <w:tabs>
          <w:tab w:val="left" w:pos="1276"/>
          <w:tab w:val="left" w:pos="1843"/>
        </w:tabs>
        <w:ind w:left="0" w:firstLine="709"/>
        <w:rPr>
          <w:rFonts w:ascii="Arial" w:hAnsi="Arial" w:cs="Arial"/>
          <w:sz w:val="22"/>
          <w:szCs w:val="22"/>
        </w:rPr>
      </w:pPr>
      <w:r w:rsidRPr="00581282">
        <w:rPr>
          <w:rFonts w:ascii="Arial" w:hAnsi="Arial" w:cs="Arial"/>
          <w:sz w:val="22"/>
          <w:szCs w:val="22"/>
        </w:rPr>
        <w:t>kuro ir kitų kainų kitimas;</w:t>
      </w:r>
    </w:p>
    <w:p w14:paraId="21ABF75D" w14:textId="77777777" w:rsidR="003C5680" w:rsidRDefault="003C5680" w:rsidP="004E4ABD">
      <w:pPr>
        <w:numPr>
          <w:ilvl w:val="2"/>
          <w:numId w:val="23"/>
        </w:numPr>
        <w:rPr>
          <w:rFonts w:ascii="Arial" w:hAnsi="Arial" w:cs="Arial"/>
          <w:sz w:val="22"/>
          <w:szCs w:val="22"/>
        </w:rPr>
      </w:pPr>
      <w:r w:rsidRPr="00581282">
        <w:rPr>
          <w:rFonts w:ascii="Arial" w:hAnsi="Arial" w:cs="Arial"/>
          <w:sz w:val="22"/>
          <w:szCs w:val="22"/>
        </w:rPr>
        <w:t>nepalankios oro sąlygos;</w:t>
      </w:r>
    </w:p>
    <w:p w14:paraId="7BB60162" w14:textId="37DB39BD" w:rsidR="006B7032" w:rsidRPr="00581282" w:rsidRDefault="006B7032" w:rsidP="00896DF7">
      <w:pPr>
        <w:numPr>
          <w:ilvl w:val="2"/>
          <w:numId w:val="23"/>
        </w:numPr>
        <w:ind w:left="709" w:firstLine="11"/>
        <w:rPr>
          <w:rFonts w:ascii="Arial" w:hAnsi="Arial" w:cs="Arial"/>
          <w:sz w:val="22"/>
          <w:szCs w:val="22"/>
        </w:rPr>
      </w:pPr>
      <w:r w:rsidRPr="006B7032">
        <w:rPr>
          <w:rFonts w:ascii="Arial" w:hAnsi="Arial" w:cs="Arial"/>
          <w:sz w:val="22"/>
          <w:szCs w:val="22"/>
        </w:rPr>
        <w:t>paslaugų sutarties sąlygų įvykdymo draudimo ir privalomojo civilinės atsakomybės draudimo pratęsimas dėl vėlavimo vykdyti darbų sutartį;</w:t>
      </w:r>
    </w:p>
    <w:p w14:paraId="5D3D799C" w14:textId="2707A1A9" w:rsidR="003C5680" w:rsidRPr="00581282" w:rsidRDefault="00307E5D" w:rsidP="004E4ABD">
      <w:pPr>
        <w:numPr>
          <w:ilvl w:val="2"/>
          <w:numId w:val="23"/>
        </w:numPr>
        <w:rPr>
          <w:rFonts w:ascii="Arial" w:hAnsi="Arial" w:cs="Arial"/>
          <w:sz w:val="22"/>
          <w:szCs w:val="22"/>
        </w:rPr>
      </w:pPr>
      <w:r w:rsidRPr="00581282">
        <w:rPr>
          <w:rFonts w:ascii="Arial" w:hAnsi="Arial" w:cs="Arial"/>
          <w:sz w:val="22"/>
          <w:szCs w:val="22"/>
        </w:rPr>
        <w:t xml:space="preserve">Teikėjo </w:t>
      </w:r>
      <w:r w:rsidR="003C5680" w:rsidRPr="00581282">
        <w:rPr>
          <w:rFonts w:ascii="Arial" w:hAnsi="Arial" w:cs="Arial"/>
          <w:sz w:val="22"/>
          <w:szCs w:val="22"/>
        </w:rPr>
        <w:t>darbuotojų tinkamumas vykdyti savo užduotis;</w:t>
      </w:r>
    </w:p>
    <w:p w14:paraId="1A6F32CF" w14:textId="054C3634" w:rsidR="003C5680" w:rsidRPr="00581282" w:rsidRDefault="00307E5D" w:rsidP="004E4ABD">
      <w:pPr>
        <w:numPr>
          <w:ilvl w:val="2"/>
          <w:numId w:val="23"/>
        </w:numPr>
        <w:rPr>
          <w:rFonts w:ascii="Arial" w:hAnsi="Arial" w:cs="Arial"/>
          <w:sz w:val="22"/>
          <w:szCs w:val="22"/>
        </w:rPr>
      </w:pPr>
      <w:r w:rsidRPr="00581282">
        <w:rPr>
          <w:rFonts w:ascii="Arial" w:hAnsi="Arial" w:cs="Arial"/>
          <w:sz w:val="22"/>
          <w:szCs w:val="22"/>
        </w:rPr>
        <w:t xml:space="preserve">Teikėjo </w:t>
      </w:r>
      <w:r w:rsidR="003C5680" w:rsidRPr="00581282">
        <w:rPr>
          <w:rFonts w:ascii="Arial" w:hAnsi="Arial" w:cs="Arial"/>
          <w:sz w:val="22"/>
          <w:szCs w:val="22"/>
        </w:rPr>
        <w:t>darbuotojų pasikeitimas;</w:t>
      </w:r>
    </w:p>
    <w:p w14:paraId="19872E9B" w14:textId="244998A3" w:rsidR="002D6990" w:rsidRPr="00581282" w:rsidRDefault="002D6990" w:rsidP="004E4ABD">
      <w:pPr>
        <w:numPr>
          <w:ilvl w:val="2"/>
          <w:numId w:val="23"/>
        </w:numPr>
        <w:rPr>
          <w:rFonts w:ascii="Arial" w:hAnsi="Arial" w:cs="Arial"/>
          <w:sz w:val="22"/>
          <w:szCs w:val="22"/>
        </w:rPr>
      </w:pPr>
      <w:r w:rsidRPr="00581282">
        <w:rPr>
          <w:rFonts w:ascii="Arial" w:hAnsi="Arial" w:cs="Arial"/>
          <w:sz w:val="22"/>
          <w:szCs w:val="22"/>
        </w:rPr>
        <w:t>Kelių priežiūros lygių pasikeitimai;</w:t>
      </w:r>
    </w:p>
    <w:p w14:paraId="36FD0092" w14:textId="301534EE" w:rsidR="003C5680" w:rsidRPr="00581282" w:rsidRDefault="003C5680" w:rsidP="004E4ABD">
      <w:pPr>
        <w:numPr>
          <w:ilvl w:val="2"/>
          <w:numId w:val="23"/>
        </w:numPr>
        <w:rPr>
          <w:rFonts w:ascii="Arial" w:hAnsi="Arial" w:cs="Arial"/>
          <w:sz w:val="22"/>
          <w:szCs w:val="22"/>
        </w:rPr>
      </w:pPr>
      <w:r w:rsidRPr="00581282">
        <w:rPr>
          <w:rFonts w:ascii="Arial" w:hAnsi="Arial" w:cs="Arial"/>
          <w:sz w:val="22"/>
          <w:szCs w:val="22"/>
        </w:rPr>
        <w:t xml:space="preserve">atsitiktinė žala dėl </w:t>
      </w:r>
      <w:r w:rsidR="00307E5D" w:rsidRPr="00581282">
        <w:rPr>
          <w:rFonts w:ascii="Arial" w:hAnsi="Arial" w:cs="Arial"/>
          <w:sz w:val="22"/>
          <w:szCs w:val="22"/>
        </w:rPr>
        <w:t xml:space="preserve">Teikėjo </w:t>
      </w:r>
      <w:r w:rsidRPr="00581282">
        <w:rPr>
          <w:rFonts w:ascii="Arial" w:hAnsi="Arial" w:cs="Arial"/>
          <w:sz w:val="22"/>
          <w:szCs w:val="22"/>
        </w:rPr>
        <w:t>kaltės;</w:t>
      </w:r>
    </w:p>
    <w:p w14:paraId="03B6DB4F" w14:textId="3FD08C4B" w:rsidR="00FF1EF5" w:rsidRPr="001A065E" w:rsidRDefault="003C5680" w:rsidP="001A065E">
      <w:pPr>
        <w:numPr>
          <w:ilvl w:val="2"/>
          <w:numId w:val="23"/>
        </w:numPr>
        <w:rPr>
          <w:rFonts w:ascii="Arial" w:hAnsi="Arial" w:cs="Arial"/>
          <w:sz w:val="22"/>
          <w:szCs w:val="22"/>
        </w:rPr>
      </w:pPr>
      <w:r w:rsidRPr="00581282">
        <w:rPr>
          <w:rFonts w:ascii="Arial" w:hAnsi="Arial" w:cs="Arial"/>
          <w:sz w:val="22"/>
          <w:szCs w:val="22"/>
        </w:rPr>
        <w:t xml:space="preserve">planuotų ir faktinių </w:t>
      </w:r>
      <w:r w:rsidR="003C099A">
        <w:rPr>
          <w:rFonts w:ascii="Arial" w:hAnsi="Arial" w:cs="Arial"/>
          <w:sz w:val="22"/>
          <w:szCs w:val="22"/>
        </w:rPr>
        <w:t>Darbų</w:t>
      </w:r>
      <w:r w:rsidR="004B3440" w:rsidRPr="00581282">
        <w:rPr>
          <w:rFonts w:ascii="Arial" w:hAnsi="Arial" w:cs="Arial"/>
          <w:sz w:val="22"/>
          <w:szCs w:val="22"/>
        </w:rPr>
        <w:t xml:space="preserve"> </w:t>
      </w:r>
      <w:r w:rsidRPr="00581282">
        <w:rPr>
          <w:rFonts w:ascii="Arial" w:hAnsi="Arial" w:cs="Arial"/>
          <w:sz w:val="22"/>
          <w:szCs w:val="22"/>
        </w:rPr>
        <w:t xml:space="preserve">sutarčių </w:t>
      </w:r>
      <w:r w:rsidR="007A005E">
        <w:rPr>
          <w:rFonts w:ascii="Arial" w:hAnsi="Arial" w:cs="Arial"/>
          <w:sz w:val="22"/>
          <w:szCs w:val="22"/>
        </w:rPr>
        <w:t xml:space="preserve">įkainių </w:t>
      </w:r>
      <w:r w:rsidRPr="00581282">
        <w:rPr>
          <w:rFonts w:ascii="Arial" w:hAnsi="Arial" w:cs="Arial"/>
          <w:sz w:val="22"/>
          <w:szCs w:val="22"/>
        </w:rPr>
        <w:t>verčių skirtumas</w:t>
      </w:r>
      <w:r w:rsidR="001A065E">
        <w:rPr>
          <w:rFonts w:ascii="Arial" w:hAnsi="Arial" w:cs="Arial"/>
          <w:sz w:val="22"/>
          <w:szCs w:val="22"/>
        </w:rPr>
        <w:t>.</w:t>
      </w:r>
    </w:p>
    <w:p w14:paraId="0EBCD1E3" w14:textId="77777777" w:rsidR="003C5680" w:rsidRPr="00581282" w:rsidRDefault="003C5680" w:rsidP="003C5680">
      <w:pPr>
        <w:pStyle w:val="Pagrindinistekstas"/>
        <w:tabs>
          <w:tab w:val="left" w:pos="709"/>
          <w:tab w:val="left" w:pos="1134"/>
        </w:tabs>
        <w:suppressAutoHyphens/>
        <w:rPr>
          <w:rFonts w:ascii="Arial" w:hAnsi="Arial" w:cs="Arial"/>
          <w:sz w:val="22"/>
          <w:szCs w:val="22"/>
        </w:rPr>
      </w:pPr>
    </w:p>
    <w:p w14:paraId="53C92AD5" w14:textId="4F8DBE5C" w:rsidR="00E31FAA" w:rsidRPr="00896DF7" w:rsidRDefault="003C5680" w:rsidP="00E31FAA">
      <w:pPr>
        <w:pStyle w:val="Sraopastraipa"/>
        <w:numPr>
          <w:ilvl w:val="1"/>
          <w:numId w:val="23"/>
        </w:numPr>
        <w:rPr>
          <w:rFonts w:ascii="Arial" w:hAnsi="Arial" w:cs="Arial"/>
          <w:sz w:val="22"/>
          <w:szCs w:val="22"/>
        </w:rPr>
      </w:pPr>
      <w:r w:rsidRPr="00581282">
        <w:rPr>
          <w:rFonts w:ascii="Arial" w:hAnsi="Arial" w:cs="Arial"/>
          <w:sz w:val="22"/>
          <w:szCs w:val="22"/>
        </w:rPr>
        <w:t>Perkančiosios organizacijos rizika yra ši:</w:t>
      </w:r>
    </w:p>
    <w:p w14:paraId="6DCE047D" w14:textId="5FBF3775" w:rsidR="00E31FAA" w:rsidRPr="00896DF7" w:rsidRDefault="00E31FAA" w:rsidP="00F5470E">
      <w:pPr>
        <w:pStyle w:val="Sraopastraipa"/>
        <w:numPr>
          <w:ilvl w:val="2"/>
          <w:numId w:val="47"/>
        </w:numPr>
        <w:rPr>
          <w:rFonts w:ascii="Arial" w:hAnsi="Arial" w:cs="Arial"/>
          <w:sz w:val="22"/>
          <w:szCs w:val="22"/>
        </w:rPr>
      </w:pPr>
      <w:r w:rsidRPr="00E31FAA">
        <w:rPr>
          <w:rFonts w:ascii="Arial" w:hAnsi="Arial" w:cs="Arial"/>
          <w:sz w:val="22"/>
          <w:szCs w:val="22"/>
        </w:rPr>
        <w:t>viešųjų pirkimų procedūrų vykdymo nesklandumai (pvz., užsitęsęs ar nutrauktas viešasis pirkimas);</w:t>
      </w:r>
    </w:p>
    <w:p w14:paraId="6BAE6BD1" w14:textId="45BF5B9F" w:rsidR="00D55A7D" w:rsidRPr="00581282" w:rsidRDefault="00D55A7D" w:rsidP="00F5470E">
      <w:pPr>
        <w:pStyle w:val="Sraopastraipa"/>
        <w:numPr>
          <w:ilvl w:val="2"/>
          <w:numId w:val="47"/>
        </w:numPr>
        <w:ind w:left="0" w:firstLine="720"/>
      </w:pPr>
      <w:r w:rsidRPr="00581282">
        <w:t>teisės aktų pakeitimai, turintys ypač didelę reikšmę tinkamam Teikėjo funkcijų vykdymui;</w:t>
      </w:r>
    </w:p>
    <w:p w14:paraId="7C98D8A7" w14:textId="77777777" w:rsidR="00D55A7D" w:rsidRPr="00581282" w:rsidRDefault="00D55A7D" w:rsidP="00F5470E">
      <w:pPr>
        <w:pStyle w:val="Sraopastraipa"/>
        <w:numPr>
          <w:ilvl w:val="2"/>
          <w:numId w:val="47"/>
        </w:numPr>
        <w:ind w:left="0" w:firstLine="720"/>
        <w:rPr>
          <w:rFonts w:ascii="Arial" w:hAnsi="Arial" w:cs="Arial"/>
          <w:sz w:val="22"/>
          <w:szCs w:val="22"/>
        </w:rPr>
      </w:pPr>
      <w:r w:rsidRPr="00581282">
        <w:rPr>
          <w:rFonts w:ascii="Arial" w:hAnsi="Arial" w:cs="Arial"/>
          <w:sz w:val="22"/>
          <w:szCs w:val="22"/>
        </w:rPr>
        <w:t>atsakomybė už savo darbuotojų veiklą, susijusią funkcijų vykdymu tinkamai ir laiku;</w:t>
      </w:r>
    </w:p>
    <w:p w14:paraId="5FE28FA3" w14:textId="592AAD9D" w:rsidR="00D55A7D" w:rsidRPr="00581282" w:rsidRDefault="00D55A7D" w:rsidP="00F5470E">
      <w:pPr>
        <w:pStyle w:val="Sraopastraipa"/>
        <w:numPr>
          <w:ilvl w:val="2"/>
          <w:numId w:val="47"/>
        </w:numPr>
        <w:ind w:left="0" w:firstLine="720"/>
        <w:rPr>
          <w:rFonts w:ascii="Arial" w:hAnsi="Arial" w:cs="Arial"/>
          <w:sz w:val="22"/>
          <w:szCs w:val="22"/>
        </w:rPr>
      </w:pPr>
      <w:r w:rsidRPr="00581282">
        <w:rPr>
          <w:rFonts w:ascii="Arial" w:hAnsi="Arial" w:cs="Arial"/>
          <w:sz w:val="22"/>
          <w:szCs w:val="22"/>
        </w:rPr>
        <w:t>praleidimai, klaidos ir</w:t>
      </w:r>
      <w:r w:rsidR="007B6424" w:rsidRPr="00581282">
        <w:rPr>
          <w:rFonts w:ascii="Arial" w:hAnsi="Arial" w:cs="Arial"/>
          <w:sz w:val="22"/>
          <w:szCs w:val="22"/>
        </w:rPr>
        <w:t xml:space="preserve"> (</w:t>
      </w:r>
      <w:r w:rsidRPr="00581282">
        <w:rPr>
          <w:rFonts w:ascii="Arial" w:hAnsi="Arial" w:cs="Arial"/>
          <w:sz w:val="22"/>
          <w:szCs w:val="22"/>
        </w:rPr>
        <w:t>ar</w:t>
      </w:r>
      <w:r w:rsidR="007B6424" w:rsidRPr="00581282">
        <w:rPr>
          <w:rFonts w:ascii="Arial" w:hAnsi="Arial" w:cs="Arial"/>
          <w:sz w:val="22"/>
          <w:szCs w:val="22"/>
        </w:rPr>
        <w:t>)</w:t>
      </w:r>
      <w:r w:rsidRPr="00581282">
        <w:rPr>
          <w:rFonts w:ascii="Arial" w:hAnsi="Arial" w:cs="Arial"/>
          <w:sz w:val="22"/>
          <w:szCs w:val="22"/>
        </w:rPr>
        <w:t xml:space="preserve"> trūkumai perkančiosios organizacijos pateiktoje dokumentacijoje;</w:t>
      </w:r>
    </w:p>
    <w:p w14:paraId="1378E62C" w14:textId="55534B7B" w:rsidR="00D55A7D" w:rsidRPr="00581282" w:rsidRDefault="00D55A7D" w:rsidP="00F5470E">
      <w:pPr>
        <w:pStyle w:val="Sraopastraipa"/>
        <w:numPr>
          <w:ilvl w:val="2"/>
          <w:numId w:val="47"/>
        </w:numPr>
        <w:ind w:left="0" w:firstLine="720"/>
        <w:rPr>
          <w:rFonts w:ascii="Arial" w:hAnsi="Arial" w:cs="Arial"/>
          <w:sz w:val="22"/>
          <w:szCs w:val="22"/>
        </w:rPr>
      </w:pPr>
      <w:r w:rsidRPr="00581282">
        <w:rPr>
          <w:rFonts w:ascii="Arial" w:hAnsi="Arial" w:cs="Arial"/>
          <w:sz w:val="22"/>
          <w:szCs w:val="22"/>
        </w:rPr>
        <w:t>trečiųjų šalių veikimas, neveikimas ar</w:t>
      </w:r>
      <w:r w:rsidR="007B6424" w:rsidRPr="00581282">
        <w:rPr>
          <w:rFonts w:ascii="Arial" w:hAnsi="Arial" w:cs="Arial"/>
          <w:sz w:val="22"/>
          <w:szCs w:val="22"/>
        </w:rPr>
        <w:t xml:space="preserve"> (</w:t>
      </w:r>
      <w:r w:rsidRPr="00581282">
        <w:rPr>
          <w:rFonts w:ascii="Arial" w:hAnsi="Arial" w:cs="Arial"/>
          <w:sz w:val="22"/>
          <w:szCs w:val="22"/>
        </w:rPr>
        <w:t>ir</w:t>
      </w:r>
      <w:r w:rsidR="007B6424" w:rsidRPr="00581282">
        <w:rPr>
          <w:rFonts w:ascii="Arial" w:hAnsi="Arial" w:cs="Arial"/>
          <w:sz w:val="22"/>
          <w:szCs w:val="22"/>
        </w:rPr>
        <w:t>)</w:t>
      </w:r>
      <w:r w:rsidRPr="00581282">
        <w:rPr>
          <w:rFonts w:ascii="Arial" w:hAnsi="Arial" w:cs="Arial"/>
          <w:sz w:val="22"/>
          <w:szCs w:val="22"/>
        </w:rPr>
        <w:t xml:space="preserve"> netinkamas veikimas.</w:t>
      </w:r>
    </w:p>
    <w:p w14:paraId="662C123F" w14:textId="77777777" w:rsidR="00010DB8" w:rsidRPr="00581282" w:rsidRDefault="00010DB8" w:rsidP="00010DB8">
      <w:pPr>
        <w:pStyle w:val="Sraopastraipa"/>
        <w:numPr>
          <w:ilvl w:val="0"/>
          <w:numId w:val="35"/>
        </w:numPr>
        <w:rPr>
          <w:rFonts w:ascii="Arial" w:hAnsi="Arial" w:cs="Arial"/>
          <w:vanish/>
          <w:sz w:val="22"/>
          <w:szCs w:val="22"/>
        </w:rPr>
      </w:pPr>
    </w:p>
    <w:p w14:paraId="73AB5803" w14:textId="77777777" w:rsidR="00010DB8" w:rsidRPr="00581282" w:rsidRDefault="00010DB8" w:rsidP="00010DB8">
      <w:pPr>
        <w:pStyle w:val="Sraopastraipa"/>
        <w:numPr>
          <w:ilvl w:val="1"/>
          <w:numId w:val="35"/>
        </w:numPr>
        <w:rPr>
          <w:rFonts w:ascii="Arial" w:hAnsi="Arial" w:cs="Arial"/>
          <w:vanish/>
          <w:sz w:val="22"/>
          <w:szCs w:val="22"/>
        </w:rPr>
      </w:pPr>
    </w:p>
    <w:p w14:paraId="246D3DC1" w14:textId="77777777" w:rsidR="00E26E07" w:rsidRPr="00581282" w:rsidRDefault="00E26E07" w:rsidP="00E26E07">
      <w:pPr>
        <w:pStyle w:val="Sraopastraipa"/>
        <w:numPr>
          <w:ilvl w:val="0"/>
          <w:numId w:val="37"/>
        </w:numPr>
        <w:rPr>
          <w:rFonts w:ascii="Arial" w:hAnsi="Arial" w:cs="Arial"/>
          <w:vanish/>
          <w:sz w:val="22"/>
          <w:szCs w:val="22"/>
        </w:rPr>
      </w:pPr>
    </w:p>
    <w:p w14:paraId="6C255DF2" w14:textId="77777777" w:rsidR="00E26E07" w:rsidRPr="00581282" w:rsidRDefault="00E26E07" w:rsidP="00E26E07">
      <w:pPr>
        <w:pStyle w:val="Sraopastraipa"/>
        <w:numPr>
          <w:ilvl w:val="1"/>
          <w:numId w:val="37"/>
        </w:numPr>
        <w:rPr>
          <w:rFonts w:ascii="Arial" w:hAnsi="Arial" w:cs="Arial"/>
          <w:vanish/>
          <w:sz w:val="22"/>
          <w:szCs w:val="22"/>
        </w:rPr>
      </w:pPr>
    </w:p>
    <w:p w14:paraId="5A18BDC3" w14:textId="27913CFA" w:rsidR="003C5680" w:rsidRPr="00581282" w:rsidRDefault="003C5680" w:rsidP="008F0824">
      <w:pPr>
        <w:pStyle w:val="Sraopastraipa"/>
        <w:numPr>
          <w:ilvl w:val="0"/>
          <w:numId w:val="9"/>
        </w:numPr>
        <w:spacing w:before="240" w:after="240"/>
        <w:ind w:left="425" w:hanging="425"/>
        <w:contextualSpacing w:val="0"/>
        <w:jc w:val="center"/>
        <w:rPr>
          <w:rFonts w:ascii="Arial" w:hAnsi="Arial" w:cs="Arial"/>
          <w:b/>
          <w:caps/>
          <w:sz w:val="22"/>
          <w:szCs w:val="22"/>
        </w:rPr>
      </w:pPr>
      <w:r w:rsidRPr="00581282">
        <w:rPr>
          <w:rFonts w:ascii="Arial" w:hAnsi="Arial" w:cs="Arial"/>
          <w:b/>
          <w:caps/>
          <w:sz w:val="22"/>
          <w:szCs w:val="22"/>
        </w:rPr>
        <w:t>TEISINĖ BAZĖ</w:t>
      </w:r>
    </w:p>
    <w:p w14:paraId="0234D5D5" w14:textId="3805EAFA" w:rsidR="003C5680" w:rsidRPr="00581282" w:rsidRDefault="00307E5D" w:rsidP="009B50B7">
      <w:pPr>
        <w:pStyle w:val="Sraopastraipa"/>
        <w:numPr>
          <w:ilvl w:val="1"/>
          <w:numId w:val="9"/>
        </w:numPr>
        <w:rPr>
          <w:rFonts w:ascii="Arial" w:hAnsi="Arial" w:cs="Arial"/>
          <w:sz w:val="22"/>
          <w:szCs w:val="22"/>
        </w:rPr>
      </w:pPr>
      <w:r w:rsidRPr="00581282">
        <w:rPr>
          <w:rFonts w:ascii="Arial" w:hAnsi="Arial" w:cs="Arial"/>
          <w:sz w:val="22"/>
          <w:szCs w:val="22"/>
        </w:rPr>
        <w:t>Teikėjas</w:t>
      </w:r>
      <w:r w:rsidR="003C5680" w:rsidRPr="00581282">
        <w:rPr>
          <w:rFonts w:ascii="Arial" w:hAnsi="Arial" w:cs="Arial"/>
          <w:sz w:val="22"/>
          <w:szCs w:val="22"/>
        </w:rPr>
        <w:t>, vykdydamas savo veiklą, vadovaujasi šiais aktualiais dokumentais:</w:t>
      </w:r>
    </w:p>
    <w:p w14:paraId="643E81CE" w14:textId="77777777" w:rsidR="00010DB8" w:rsidRPr="00581282" w:rsidRDefault="00010DB8" w:rsidP="00010DB8">
      <w:pPr>
        <w:pStyle w:val="Sraopastraipa"/>
        <w:numPr>
          <w:ilvl w:val="0"/>
          <w:numId w:val="34"/>
        </w:numPr>
        <w:rPr>
          <w:rFonts w:ascii="Arial" w:hAnsi="Arial" w:cs="Arial"/>
          <w:vanish/>
          <w:sz w:val="22"/>
          <w:szCs w:val="22"/>
        </w:rPr>
      </w:pPr>
    </w:p>
    <w:p w14:paraId="119D3488" w14:textId="77777777" w:rsidR="00010DB8" w:rsidRPr="00581282" w:rsidRDefault="00010DB8" w:rsidP="00010DB8">
      <w:pPr>
        <w:pStyle w:val="Sraopastraipa"/>
        <w:numPr>
          <w:ilvl w:val="0"/>
          <w:numId w:val="34"/>
        </w:numPr>
        <w:rPr>
          <w:rFonts w:ascii="Arial" w:hAnsi="Arial" w:cs="Arial"/>
          <w:vanish/>
          <w:sz w:val="22"/>
          <w:szCs w:val="22"/>
        </w:rPr>
      </w:pPr>
    </w:p>
    <w:p w14:paraId="0E2AF138" w14:textId="77777777" w:rsidR="00010DB8" w:rsidRPr="00581282" w:rsidRDefault="00010DB8" w:rsidP="00010DB8">
      <w:pPr>
        <w:pStyle w:val="Sraopastraipa"/>
        <w:numPr>
          <w:ilvl w:val="0"/>
          <w:numId w:val="34"/>
        </w:numPr>
        <w:rPr>
          <w:rFonts w:ascii="Arial" w:hAnsi="Arial" w:cs="Arial"/>
          <w:vanish/>
          <w:sz w:val="22"/>
          <w:szCs w:val="22"/>
        </w:rPr>
      </w:pPr>
    </w:p>
    <w:p w14:paraId="34E9C937" w14:textId="77777777" w:rsidR="00010DB8" w:rsidRPr="00581282" w:rsidRDefault="00010DB8" w:rsidP="00010DB8">
      <w:pPr>
        <w:pStyle w:val="Sraopastraipa"/>
        <w:numPr>
          <w:ilvl w:val="1"/>
          <w:numId w:val="34"/>
        </w:numPr>
        <w:rPr>
          <w:rFonts w:ascii="Arial" w:hAnsi="Arial" w:cs="Arial"/>
          <w:vanish/>
          <w:sz w:val="22"/>
          <w:szCs w:val="22"/>
        </w:rPr>
      </w:pPr>
    </w:p>
    <w:p w14:paraId="3FFC06C0" w14:textId="20749E4E" w:rsidR="003C5680" w:rsidRPr="00581282" w:rsidRDefault="003C5680" w:rsidP="00010DB8">
      <w:pPr>
        <w:pStyle w:val="Sraopastraipa"/>
        <w:numPr>
          <w:ilvl w:val="2"/>
          <w:numId w:val="34"/>
        </w:numPr>
        <w:ind w:left="0" w:firstLine="709"/>
        <w:rPr>
          <w:rFonts w:ascii="Arial" w:hAnsi="Arial" w:cs="Arial"/>
          <w:sz w:val="22"/>
          <w:szCs w:val="22"/>
        </w:rPr>
      </w:pPr>
      <w:r w:rsidRPr="00581282">
        <w:rPr>
          <w:rFonts w:ascii="Arial" w:hAnsi="Arial" w:cs="Arial"/>
          <w:sz w:val="22"/>
          <w:szCs w:val="22"/>
        </w:rPr>
        <w:t>Lietuvos Respublikos kelių įstatymu;</w:t>
      </w:r>
    </w:p>
    <w:p w14:paraId="429BBA56" w14:textId="77777777" w:rsidR="003C5680" w:rsidRPr="00581282" w:rsidRDefault="003C5680" w:rsidP="00010DB8">
      <w:pPr>
        <w:pStyle w:val="Sraopastraipa"/>
        <w:numPr>
          <w:ilvl w:val="2"/>
          <w:numId w:val="34"/>
        </w:numPr>
        <w:ind w:left="0" w:firstLine="709"/>
        <w:rPr>
          <w:rFonts w:ascii="Arial" w:hAnsi="Arial" w:cs="Arial"/>
          <w:sz w:val="22"/>
          <w:szCs w:val="22"/>
        </w:rPr>
      </w:pPr>
      <w:r w:rsidRPr="00581282">
        <w:rPr>
          <w:rFonts w:ascii="Arial" w:hAnsi="Arial" w:cs="Arial"/>
          <w:sz w:val="22"/>
          <w:szCs w:val="22"/>
        </w:rPr>
        <w:t>Lietuvos Respublikos statybos įstatymu;</w:t>
      </w:r>
    </w:p>
    <w:p w14:paraId="6B4843C4" w14:textId="77777777" w:rsidR="003C5680" w:rsidRPr="00581282" w:rsidRDefault="003C5680" w:rsidP="00010DB8">
      <w:pPr>
        <w:pStyle w:val="Sraopastraipa"/>
        <w:numPr>
          <w:ilvl w:val="2"/>
          <w:numId w:val="34"/>
        </w:numPr>
        <w:ind w:left="0" w:firstLine="709"/>
        <w:rPr>
          <w:rFonts w:ascii="Arial" w:hAnsi="Arial" w:cs="Arial"/>
          <w:sz w:val="22"/>
          <w:szCs w:val="22"/>
        </w:rPr>
      </w:pPr>
      <w:r w:rsidRPr="00581282">
        <w:rPr>
          <w:rFonts w:ascii="Arial" w:hAnsi="Arial" w:cs="Arial"/>
          <w:sz w:val="22"/>
          <w:szCs w:val="22"/>
        </w:rPr>
        <w:t>Kelių priežiūros tvarkos aprašu;</w:t>
      </w:r>
    </w:p>
    <w:p w14:paraId="24ADC044" w14:textId="4CF5A130" w:rsidR="003C5680" w:rsidRPr="00581282" w:rsidRDefault="003C5680" w:rsidP="00010DB8">
      <w:pPr>
        <w:pStyle w:val="Sraopastraipa"/>
        <w:numPr>
          <w:ilvl w:val="2"/>
          <w:numId w:val="34"/>
        </w:numPr>
        <w:ind w:left="0" w:firstLine="709"/>
        <w:rPr>
          <w:rFonts w:ascii="Arial" w:hAnsi="Arial" w:cs="Arial"/>
          <w:sz w:val="22"/>
          <w:szCs w:val="22"/>
        </w:rPr>
      </w:pPr>
      <w:r w:rsidRPr="00581282">
        <w:rPr>
          <w:rFonts w:ascii="Arial" w:hAnsi="Arial" w:cs="Arial"/>
          <w:sz w:val="22"/>
          <w:szCs w:val="22"/>
        </w:rPr>
        <w:t xml:space="preserve">STR 1.06.01:2016 </w:t>
      </w:r>
      <w:hyperlink r:id="rId6" w:history="1">
        <w:r w:rsidRPr="00581282">
          <w:rPr>
            <w:rFonts w:ascii="Arial" w:hAnsi="Arial" w:cs="Arial"/>
            <w:sz w:val="22"/>
            <w:szCs w:val="22"/>
          </w:rPr>
          <w:t>Statybos darbai. Statinio statybos priežiūra</w:t>
        </w:r>
      </w:hyperlink>
      <w:r w:rsidRPr="00581282">
        <w:rPr>
          <w:rFonts w:ascii="Arial" w:hAnsi="Arial" w:cs="Arial"/>
          <w:sz w:val="22"/>
          <w:szCs w:val="22"/>
        </w:rPr>
        <w:t>;</w:t>
      </w:r>
    </w:p>
    <w:p w14:paraId="539D68D8" w14:textId="228F0A00" w:rsidR="00547893" w:rsidRPr="00581282" w:rsidRDefault="003C71C1" w:rsidP="00010DB8">
      <w:pPr>
        <w:pStyle w:val="Sraopastraipa"/>
        <w:numPr>
          <w:ilvl w:val="2"/>
          <w:numId w:val="34"/>
        </w:numPr>
        <w:ind w:left="0" w:firstLine="709"/>
        <w:rPr>
          <w:rFonts w:ascii="Arial" w:hAnsi="Arial" w:cs="Arial"/>
          <w:sz w:val="22"/>
          <w:szCs w:val="22"/>
        </w:rPr>
      </w:pPr>
      <w:r w:rsidRPr="00581282">
        <w:rPr>
          <w:rFonts w:ascii="Arial" w:hAnsi="Arial" w:cs="Arial"/>
          <w:sz w:val="22"/>
          <w:szCs w:val="22"/>
        </w:rPr>
        <w:t>Kelių techninis reglamentas KTR 1.01:2008 „Automobilių keliai“;</w:t>
      </w:r>
    </w:p>
    <w:p w14:paraId="38B5B304" w14:textId="58771714" w:rsidR="003C5680" w:rsidRPr="00581282" w:rsidRDefault="00EE5637" w:rsidP="00010DB8">
      <w:pPr>
        <w:pStyle w:val="Sraopastraipa"/>
        <w:numPr>
          <w:ilvl w:val="2"/>
          <w:numId w:val="34"/>
        </w:numPr>
        <w:ind w:left="0" w:firstLine="709"/>
        <w:rPr>
          <w:rFonts w:ascii="Arial" w:hAnsi="Arial" w:cs="Arial"/>
          <w:sz w:val="22"/>
          <w:szCs w:val="22"/>
        </w:rPr>
      </w:pPr>
      <w:r w:rsidRPr="00581282">
        <w:rPr>
          <w:rFonts w:ascii="Arial" w:hAnsi="Arial" w:cs="Arial"/>
          <w:sz w:val="22"/>
          <w:szCs w:val="22"/>
        </w:rPr>
        <w:t>P</w:t>
      </w:r>
      <w:r w:rsidR="003C5680" w:rsidRPr="00581282">
        <w:rPr>
          <w:rFonts w:ascii="Arial" w:hAnsi="Arial" w:cs="Arial"/>
          <w:sz w:val="22"/>
          <w:szCs w:val="22"/>
        </w:rPr>
        <w:t xml:space="preserve">erkančiosios organizacijos interneto tinklapyje adresu </w:t>
      </w:r>
      <w:hyperlink r:id="rId7" w:history="1">
        <w:r w:rsidR="004049BA" w:rsidRPr="00581282">
          <w:rPr>
            <w:rStyle w:val="Hipersaitas"/>
            <w:rFonts w:ascii="Arial" w:hAnsi="Arial" w:cs="Arial"/>
            <w:color w:val="auto"/>
            <w:sz w:val="22"/>
            <w:szCs w:val="22"/>
          </w:rPr>
          <w:t>https://vialietuva.lt/normatyviniai-dokumentai</w:t>
        </w:r>
      </w:hyperlink>
      <w:r w:rsidRPr="00581282">
        <w:rPr>
          <w:rFonts w:ascii="Arial" w:hAnsi="Arial" w:cs="Arial"/>
          <w:sz w:val="22"/>
          <w:szCs w:val="22"/>
          <w:u w:val="single"/>
        </w:rPr>
        <w:t xml:space="preserve"> </w:t>
      </w:r>
      <w:r w:rsidR="003C5680" w:rsidRPr="00581282">
        <w:rPr>
          <w:rFonts w:ascii="Arial" w:hAnsi="Arial" w:cs="Arial"/>
          <w:sz w:val="22"/>
          <w:szCs w:val="22"/>
        </w:rPr>
        <w:t>pateiktų statybos normatyvinių dokumentų (metodinių nurodymų, techninių reikalavimų aprašų, rekomendacijų, projektavimo ir statybos taisyklių) aktualiomis redakcijomis;</w:t>
      </w:r>
    </w:p>
    <w:p w14:paraId="25705158" w14:textId="0EAA920F" w:rsidR="003C5680" w:rsidRPr="00581282" w:rsidRDefault="00CE006E" w:rsidP="00010DB8">
      <w:pPr>
        <w:pStyle w:val="Sraopastraipa"/>
        <w:numPr>
          <w:ilvl w:val="2"/>
          <w:numId w:val="34"/>
        </w:numPr>
        <w:ind w:left="0" w:firstLine="709"/>
        <w:rPr>
          <w:rFonts w:ascii="Arial" w:hAnsi="Arial" w:cs="Arial"/>
          <w:sz w:val="22"/>
          <w:szCs w:val="22"/>
        </w:rPr>
      </w:pPr>
      <w:bookmarkStart w:id="4" w:name="_Hlk62198161"/>
      <w:bookmarkStart w:id="5" w:name="_Hlk62200123"/>
      <w:bookmarkStart w:id="6" w:name="_Hlk60590025"/>
      <w:r>
        <w:rPr>
          <w:rFonts w:ascii="Arial" w:hAnsi="Arial" w:cs="Arial"/>
          <w:sz w:val="22"/>
          <w:szCs w:val="22"/>
        </w:rPr>
        <w:t>D</w:t>
      </w:r>
      <w:r w:rsidR="0032023B" w:rsidRPr="00581282">
        <w:rPr>
          <w:rFonts w:ascii="Arial" w:hAnsi="Arial" w:cs="Arial"/>
          <w:sz w:val="22"/>
          <w:szCs w:val="22"/>
        </w:rPr>
        <w:t xml:space="preserve">arbų </w:t>
      </w:r>
      <w:r w:rsidR="00CF5B53" w:rsidRPr="00581282">
        <w:rPr>
          <w:rFonts w:ascii="Arial" w:hAnsi="Arial" w:cs="Arial"/>
          <w:sz w:val="22"/>
          <w:szCs w:val="22"/>
        </w:rPr>
        <w:t>sutartimis</w:t>
      </w:r>
      <w:bookmarkEnd w:id="4"/>
      <w:bookmarkEnd w:id="5"/>
      <w:bookmarkEnd w:id="6"/>
      <w:r w:rsidR="00D9569C" w:rsidRPr="00581282">
        <w:rPr>
          <w:rFonts w:ascii="Arial" w:hAnsi="Arial" w:cs="Arial"/>
          <w:sz w:val="22"/>
          <w:szCs w:val="22"/>
        </w:rPr>
        <w:t>.</w:t>
      </w:r>
      <w:r w:rsidR="003C5680" w:rsidRPr="00581282">
        <w:rPr>
          <w:rFonts w:ascii="Arial" w:hAnsi="Arial" w:cs="Arial"/>
          <w:sz w:val="22"/>
          <w:szCs w:val="22"/>
        </w:rPr>
        <w:t xml:space="preserve"> </w:t>
      </w:r>
    </w:p>
    <w:p w14:paraId="0ED46D51" w14:textId="154FB84A" w:rsidR="003C5680" w:rsidRPr="00581282" w:rsidRDefault="003C5680" w:rsidP="00010DB8">
      <w:pPr>
        <w:pStyle w:val="Sraopastraipa"/>
        <w:numPr>
          <w:ilvl w:val="2"/>
          <w:numId w:val="34"/>
        </w:numPr>
        <w:ind w:left="0" w:firstLine="709"/>
        <w:rPr>
          <w:rFonts w:ascii="Arial" w:hAnsi="Arial" w:cs="Arial"/>
          <w:sz w:val="22"/>
          <w:szCs w:val="22"/>
        </w:rPr>
      </w:pPr>
      <w:r w:rsidRPr="00581282">
        <w:rPr>
          <w:rFonts w:ascii="Arial" w:hAnsi="Arial" w:cs="Arial"/>
          <w:sz w:val="22"/>
          <w:szCs w:val="22"/>
        </w:rPr>
        <w:t>kitais statybos techniniais reglamentais, standartais, instrukcijomis, metodikomis bei normatyviniais statybos techniniais dokumentais</w:t>
      </w:r>
      <w:r w:rsidR="00F36B52" w:rsidRPr="00581282">
        <w:rPr>
          <w:rFonts w:ascii="Arial" w:hAnsi="Arial" w:cs="Arial"/>
          <w:sz w:val="22"/>
          <w:szCs w:val="22"/>
        </w:rPr>
        <w:t xml:space="preserve"> bei</w:t>
      </w:r>
      <w:r w:rsidRPr="00581282">
        <w:rPr>
          <w:rFonts w:ascii="Arial" w:hAnsi="Arial" w:cs="Arial"/>
          <w:sz w:val="22"/>
          <w:szCs w:val="22"/>
        </w:rPr>
        <w:t xml:space="preserve"> paslaugų teikimą reglamentuojančiais teisės aktais ir dokumentais.</w:t>
      </w:r>
    </w:p>
    <w:p w14:paraId="70E80F51" w14:textId="4E0D4CEF" w:rsidR="003C5680" w:rsidRPr="00581282" w:rsidRDefault="003C5680" w:rsidP="008F0824">
      <w:pPr>
        <w:pStyle w:val="Sraopastraipa"/>
        <w:numPr>
          <w:ilvl w:val="0"/>
          <w:numId w:val="9"/>
        </w:numPr>
        <w:spacing w:before="240" w:after="240"/>
        <w:ind w:left="425" w:hanging="425"/>
        <w:contextualSpacing w:val="0"/>
        <w:jc w:val="center"/>
        <w:rPr>
          <w:rFonts w:ascii="Arial" w:hAnsi="Arial" w:cs="Arial"/>
          <w:b/>
          <w:caps/>
          <w:sz w:val="22"/>
          <w:szCs w:val="22"/>
        </w:rPr>
      </w:pPr>
      <w:bookmarkStart w:id="7" w:name="_Ref187844547"/>
      <w:r w:rsidRPr="00581282">
        <w:rPr>
          <w:rFonts w:ascii="Arial" w:hAnsi="Arial" w:cs="Arial"/>
          <w:b/>
          <w:caps/>
          <w:sz w:val="22"/>
          <w:szCs w:val="22"/>
        </w:rPr>
        <w:t>REIKALAVIMAI DARBUOTOJAMS</w:t>
      </w:r>
      <w:bookmarkEnd w:id="7"/>
    </w:p>
    <w:p w14:paraId="58A59179" w14:textId="5D6B8656" w:rsidR="003C5680" w:rsidRPr="00581282" w:rsidRDefault="003C5680" w:rsidP="001A1653">
      <w:pPr>
        <w:pStyle w:val="Sraopastraipa"/>
        <w:numPr>
          <w:ilvl w:val="1"/>
          <w:numId w:val="9"/>
        </w:numPr>
        <w:spacing w:before="120" w:after="120"/>
        <w:ind w:left="851" w:hanging="425"/>
        <w:contextualSpacing w:val="0"/>
        <w:jc w:val="center"/>
        <w:rPr>
          <w:rFonts w:ascii="Arial" w:hAnsi="Arial" w:cs="Arial"/>
          <w:b/>
          <w:caps/>
          <w:sz w:val="22"/>
          <w:szCs w:val="22"/>
        </w:rPr>
      </w:pPr>
      <w:bookmarkStart w:id="8" w:name="_Hlk133573109"/>
      <w:r w:rsidRPr="00581282">
        <w:rPr>
          <w:rFonts w:ascii="Arial" w:hAnsi="Arial" w:cs="Arial"/>
          <w:b/>
          <w:sz w:val="22"/>
          <w:szCs w:val="22"/>
        </w:rPr>
        <w:t>Techninės priežiūros komanda</w:t>
      </w:r>
    </w:p>
    <w:bookmarkEnd w:id="8"/>
    <w:p w14:paraId="2E78A035" w14:textId="71834AC5" w:rsidR="0065660C" w:rsidRDefault="00832132" w:rsidP="001A1653">
      <w:pPr>
        <w:pStyle w:val="Sraopastraipa"/>
        <w:numPr>
          <w:ilvl w:val="2"/>
          <w:numId w:val="9"/>
        </w:numPr>
        <w:ind w:left="0" w:firstLine="720"/>
        <w:rPr>
          <w:rFonts w:ascii="Arial" w:hAnsi="Arial" w:cs="Arial"/>
          <w:sz w:val="22"/>
          <w:szCs w:val="22"/>
        </w:rPr>
      </w:pPr>
      <w:r w:rsidRPr="00581282">
        <w:rPr>
          <w:rFonts w:ascii="Arial" w:hAnsi="Arial" w:cs="Arial"/>
          <w:sz w:val="22"/>
          <w:szCs w:val="22"/>
        </w:rPr>
        <w:t>Teikėjas kiekvienai pirkimo daliai paskiria ne mažiau kaip</w:t>
      </w:r>
      <w:r w:rsidR="00F431E4" w:rsidRPr="00581282">
        <w:rPr>
          <w:rFonts w:ascii="Arial" w:hAnsi="Arial" w:cs="Arial"/>
          <w:sz w:val="22"/>
          <w:szCs w:val="22"/>
        </w:rPr>
        <w:t xml:space="preserve"> </w:t>
      </w:r>
      <w:r w:rsidR="00F431E4" w:rsidRPr="00896DF7">
        <w:rPr>
          <w:rFonts w:ascii="Arial" w:hAnsi="Arial" w:cs="Arial"/>
          <w:b/>
          <w:bCs/>
          <w:sz w:val="22"/>
          <w:szCs w:val="22"/>
        </w:rPr>
        <w:t>6</w:t>
      </w:r>
      <w:r w:rsidRPr="00896DF7">
        <w:rPr>
          <w:rFonts w:ascii="Arial" w:hAnsi="Arial" w:cs="Arial"/>
          <w:b/>
          <w:bCs/>
          <w:sz w:val="22"/>
          <w:szCs w:val="22"/>
        </w:rPr>
        <w:t xml:space="preserve"> </w:t>
      </w:r>
      <w:r w:rsidR="00F431E4" w:rsidRPr="00581282">
        <w:rPr>
          <w:rFonts w:ascii="Arial" w:hAnsi="Arial" w:cs="Arial"/>
          <w:sz w:val="22"/>
          <w:szCs w:val="22"/>
        </w:rPr>
        <w:t>(</w:t>
      </w:r>
      <w:r w:rsidR="003C3273" w:rsidRPr="00581282">
        <w:rPr>
          <w:rFonts w:ascii="Arial" w:hAnsi="Arial" w:cs="Arial"/>
          <w:b/>
          <w:bCs/>
          <w:sz w:val="22"/>
          <w:szCs w:val="22"/>
        </w:rPr>
        <w:t>šešis</w:t>
      </w:r>
      <w:r w:rsidR="00F431E4" w:rsidRPr="00581282">
        <w:rPr>
          <w:rFonts w:ascii="Arial" w:hAnsi="Arial" w:cs="Arial"/>
          <w:b/>
          <w:bCs/>
          <w:sz w:val="22"/>
          <w:szCs w:val="22"/>
        </w:rPr>
        <w:t>)</w:t>
      </w:r>
      <w:r w:rsidRPr="00581282">
        <w:rPr>
          <w:rFonts w:ascii="Arial" w:hAnsi="Arial" w:cs="Arial"/>
          <w:sz w:val="22"/>
          <w:szCs w:val="22"/>
        </w:rPr>
        <w:t xml:space="preserve"> </w:t>
      </w:r>
      <w:r w:rsidR="005B5D9C">
        <w:rPr>
          <w:rFonts w:ascii="Arial" w:hAnsi="Arial" w:cs="Arial"/>
          <w:sz w:val="22"/>
          <w:szCs w:val="22"/>
        </w:rPr>
        <w:t xml:space="preserve">pagrindinius </w:t>
      </w:r>
      <w:r w:rsidRPr="00581282">
        <w:rPr>
          <w:rFonts w:ascii="Arial" w:hAnsi="Arial" w:cs="Arial"/>
          <w:sz w:val="22"/>
          <w:szCs w:val="22"/>
        </w:rPr>
        <w:t>techninius prižiūrėtojus</w:t>
      </w:r>
      <w:r w:rsidR="00F431E4" w:rsidRPr="00581282">
        <w:rPr>
          <w:rFonts w:ascii="Arial" w:hAnsi="Arial" w:cs="Arial"/>
          <w:sz w:val="22"/>
          <w:szCs w:val="22"/>
        </w:rPr>
        <w:t xml:space="preserve">. </w:t>
      </w:r>
      <w:r w:rsidR="00A77257">
        <w:rPr>
          <w:rFonts w:ascii="Arial" w:hAnsi="Arial" w:cs="Arial"/>
          <w:sz w:val="22"/>
          <w:szCs w:val="22"/>
        </w:rPr>
        <w:t>Pagrindi</w:t>
      </w:r>
      <w:r w:rsidR="001133AB">
        <w:rPr>
          <w:rFonts w:ascii="Arial" w:hAnsi="Arial" w:cs="Arial"/>
          <w:sz w:val="22"/>
          <w:szCs w:val="22"/>
        </w:rPr>
        <w:t>niai t</w:t>
      </w:r>
      <w:r w:rsidRPr="00581282">
        <w:rPr>
          <w:rFonts w:ascii="Arial" w:hAnsi="Arial" w:cs="Arial"/>
          <w:sz w:val="22"/>
          <w:szCs w:val="22"/>
        </w:rPr>
        <w:t xml:space="preserve">echniniai prižiūrėtojai atlieka svarbiausią vaidmenį vykdant </w:t>
      </w:r>
      <w:r w:rsidRPr="00F92A2A">
        <w:rPr>
          <w:rFonts w:ascii="Arial" w:hAnsi="Arial" w:cs="Arial"/>
          <w:sz w:val="22"/>
          <w:szCs w:val="22"/>
        </w:rPr>
        <w:t>Paslaugų</w:t>
      </w:r>
      <w:r w:rsidRPr="00581282">
        <w:rPr>
          <w:rFonts w:ascii="Arial" w:hAnsi="Arial" w:cs="Arial"/>
          <w:sz w:val="22"/>
          <w:szCs w:val="22"/>
        </w:rPr>
        <w:t xml:space="preserve"> sutartį</w:t>
      </w:r>
      <w:r w:rsidR="001133AB">
        <w:rPr>
          <w:rFonts w:ascii="Arial" w:hAnsi="Arial" w:cs="Arial"/>
          <w:sz w:val="22"/>
          <w:szCs w:val="22"/>
        </w:rPr>
        <w:t xml:space="preserve">. </w:t>
      </w:r>
      <w:r w:rsidR="001133AB" w:rsidRPr="001133AB">
        <w:rPr>
          <w:rFonts w:ascii="Arial" w:hAnsi="Arial" w:cs="Arial"/>
          <w:sz w:val="22"/>
          <w:szCs w:val="22"/>
        </w:rPr>
        <w:t>Tokie darbuotojai paskyrimo įsakymuose turi būti įvardijami kaip pagrindiniai.</w:t>
      </w:r>
      <w:r w:rsidR="00087BEB" w:rsidRPr="00087BEB">
        <w:t xml:space="preserve"> </w:t>
      </w:r>
      <w:r w:rsidR="00087BEB" w:rsidRPr="00087BEB">
        <w:rPr>
          <w:rFonts w:ascii="Arial" w:hAnsi="Arial" w:cs="Arial"/>
          <w:sz w:val="22"/>
          <w:szCs w:val="22"/>
        </w:rPr>
        <w:t xml:space="preserve">Įsakymų kopijos turi būti pateikiamos </w:t>
      </w:r>
      <w:r w:rsidR="00F774A6">
        <w:rPr>
          <w:rFonts w:ascii="Arial" w:hAnsi="Arial" w:cs="Arial"/>
          <w:sz w:val="22"/>
          <w:szCs w:val="22"/>
        </w:rPr>
        <w:t>Via Lietuva</w:t>
      </w:r>
      <w:r w:rsidR="00087BEB" w:rsidRPr="00087BEB">
        <w:rPr>
          <w:rFonts w:ascii="Arial" w:hAnsi="Arial" w:cs="Arial"/>
          <w:sz w:val="22"/>
          <w:szCs w:val="22"/>
        </w:rPr>
        <w:t xml:space="preserve"> ir rangovui el. paštu, kaip nurodyta </w:t>
      </w:r>
      <w:r w:rsidR="00087BEB">
        <w:rPr>
          <w:rFonts w:ascii="Arial" w:hAnsi="Arial" w:cs="Arial"/>
          <w:sz w:val="22"/>
          <w:szCs w:val="22"/>
        </w:rPr>
        <w:fldChar w:fldCharType="begin"/>
      </w:r>
      <w:r w:rsidR="00087BEB">
        <w:rPr>
          <w:rFonts w:ascii="Arial" w:hAnsi="Arial" w:cs="Arial"/>
          <w:sz w:val="22"/>
          <w:szCs w:val="22"/>
        </w:rPr>
        <w:instrText xml:space="preserve"> REF _Ref188346281 \r \h </w:instrText>
      </w:r>
      <w:r w:rsidR="00087BEB">
        <w:rPr>
          <w:rFonts w:ascii="Arial" w:hAnsi="Arial" w:cs="Arial"/>
          <w:sz w:val="22"/>
          <w:szCs w:val="22"/>
        </w:rPr>
      </w:r>
      <w:r w:rsidR="00087BEB">
        <w:rPr>
          <w:rFonts w:ascii="Arial" w:hAnsi="Arial" w:cs="Arial"/>
          <w:sz w:val="22"/>
          <w:szCs w:val="22"/>
        </w:rPr>
        <w:fldChar w:fldCharType="separate"/>
      </w:r>
      <w:r w:rsidR="00087BEB">
        <w:rPr>
          <w:rFonts w:ascii="Arial" w:hAnsi="Arial" w:cs="Arial"/>
          <w:sz w:val="22"/>
          <w:szCs w:val="22"/>
        </w:rPr>
        <w:t>7</w:t>
      </w:r>
      <w:r w:rsidR="00087BEB">
        <w:rPr>
          <w:rFonts w:ascii="Arial" w:hAnsi="Arial" w:cs="Arial"/>
          <w:sz w:val="22"/>
          <w:szCs w:val="22"/>
        </w:rPr>
        <w:fldChar w:fldCharType="end"/>
      </w:r>
      <w:r w:rsidR="00087BEB" w:rsidRPr="00087BEB">
        <w:rPr>
          <w:rFonts w:ascii="Arial" w:hAnsi="Arial" w:cs="Arial"/>
          <w:sz w:val="22"/>
          <w:szCs w:val="22"/>
        </w:rPr>
        <w:t xml:space="preserve"> skyriuje.</w:t>
      </w:r>
      <w:r w:rsidR="0065660C">
        <w:rPr>
          <w:rFonts w:ascii="Arial" w:hAnsi="Arial" w:cs="Arial"/>
          <w:sz w:val="22"/>
          <w:szCs w:val="22"/>
        </w:rPr>
        <w:t>;</w:t>
      </w:r>
    </w:p>
    <w:p w14:paraId="200C0A9E" w14:textId="26FCA443" w:rsidR="00832132" w:rsidRDefault="0065660C" w:rsidP="00B2341F">
      <w:pPr>
        <w:pStyle w:val="Sraopastraipa"/>
        <w:numPr>
          <w:ilvl w:val="2"/>
          <w:numId w:val="9"/>
        </w:numPr>
        <w:ind w:left="0" w:firstLine="720"/>
        <w:rPr>
          <w:rFonts w:ascii="Arial" w:hAnsi="Arial" w:cs="Arial"/>
          <w:sz w:val="22"/>
          <w:szCs w:val="22"/>
        </w:rPr>
      </w:pPr>
      <w:r w:rsidRPr="0065660C">
        <w:rPr>
          <w:rFonts w:ascii="Arial" w:hAnsi="Arial" w:cs="Arial"/>
          <w:sz w:val="22"/>
          <w:szCs w:val="22"/>
        </w:rPr>
        <w:t xml:space="preserve">Pagrindinių darbuotojų </w:t>
      </w:r>
      <w:r w:rsidR="00832132" w:rsidRPr="00896DF7">
        <w:rPr>
          <w:rFonts w:ascii="Arial" w:hAnsi="Arial" w:cs="Arial"/>
          <w:sz w:val="22"/>
          <w:szCs w:val="22"/>
        </w:rPr>
        <w:t>kvalifikacijos reikalavimai yra nustatyti pirkimo dokumentuose. Šiuos reikalavimus techniniai prižiūrėtojai turi tenkinti visu pirkimo sutarties laikotarpiu</w:t>
      </w:r>
      <w:r w:rsidR="00AF141D">
        <w:rPr>
          <w:rFonts w:ascii="Arial" w:hAnsi="Arial" w:cs="Arial"/>
          <w:sz w:val="22"/>
          <w:szCs w:val="22"/>
        </w:rPr>
        <w:t>.</w:t>
      </w:r>
    </w:p>
    <w:p w14:paraId="38A0C3D5" w14:textId="1A753A50" w:rsidR="006F53ED" w:rsidRPr="00F90289" w:rsidRDefault="00AC25B0" w:rsidP="000613E3">
      <w:pPr>
        <w:pStyle w:val="Sraopastraipa"/>
        <w:numPr>
          <w:ilvl w:val="2"/>
          <w:numId w:val="9"/>
        </w:numPr>
        <w:ind w:left="0" w:firstLine="720"/>
        <w:rPr>
          <w:rFonts w:ascii="Arial" w:hAnsi="Arial" w:cs="Arial"/>
          <w:sz w:val="22"/>
          <w:szCs w:val="22"/>
        </w:rPr>
      </w:pPr>
      <w:r w:rsidRPr="00F90289">
        <w:rPr>
          <w:rFonts w:ascii="Arial" w:hAnsi="Arial" w:cs="Arial"/>
          <w:sz w:val="22"/>
          <w:szCs w:val="22"/>
        </w:rPr>
        <w:t>S</w:t>
      </w:r>
      <w:r w:rsidR="00F61C31" w:rsidRPr="00F90289">
        <w:rPr>
          <w:rFonts w:ascii="Arial" w:hAnsi="Arial" w:cs="Arial"/>
          <w:sz w:val="22"/>
          <w:szCs w:val="22"/>
        </w:rPr>
        <w:t>pecial</w:t>
      </w:r>
      <w:r w:rsidRPr="00F90289">
        <w:rPr>
          <w:rFonts w:ascii="Arial" w:hAnsi="Arial" w:cs="Arial"/>
          <w:sz w:val="22"/>
          <w:szCs w:val="22"/>
        </w:rPr>
        <w:t xml:space="preserve">iųjų </w:t>
      </w:r>
      <w:r w:rsidR="00F61C31" w:rsidRPr="00F90289">
        <w:rPr>
          <w:rFonts w:ascii="Arial" w:hAnsi="Arial" w:cs="Arial"/>
          <w:sz w:val="22"/>
          <w:szCs w:val="22"/>
        </w:rPr>
        <w:t>statybos darb</w:t>
      </w:r>
      <w:r w:rsidRPr="00F90289">
        <w:rPr>
          <w:rFonts w:ascii="Arial" w:hAnsi="Arial" w:cs="Arial"/>
          <w:sz w:val="22"/>
          <w:szCs w:val="22"/>
        </w:rPr>
        <w:t>ų vykdymui</w:t>
      </w:r>
      <w:r w:rsidR="00F61C31" w:rsidRPr="00F90289">
        <w:rPr>
          <w:rFonts w:ascii="Arial" w:hAnsi="Arial" w:cs="Arial"/>
          <w:sz w:val="22"/>
          <w:szCs w:val="22"/>
        </w:rPr>
        <w:t xml:space="preserve">, Teikėjas savo vadovo įsakymu paskiria (jei </w:t>
      </w:r>
      <w:r w:rsidR="00F61C31" w:rsidRPr="00896DF7">
        <w:rPr>
          <w:rFonts w:ascii="Arial" w:hAnsi="Arial" w:cs="Arial"/>
          <w:sz w:val="22"/>
          <w:szCs w:val="22"/>
        </w:rPr>
        <w:t>reikalinga pagal teisės aktų reikalavimus) specialiosios statinio statybos techninės priežiūros vadovus (nepagrindinius darbuotojus). Tokie darbuotojai paskyrimo įsakymuose turi būti įvardijami kaip nepagrindiniai</w:t>
      </w:r>
      <w:r w:rsidR="000613E3" w:rsidRPr="00F90289">
        <w:rPr>
          <w:rFonts w:ascii="Arial" w:hAnsi="Arial" w:cs="Arial"/>
          <w:sz w:val="22"/>
          <w:szCs w:val="22"/>
        </w:rPr>
        <w:t xml:space="preserve">. Įsakymų ir paskirtų specialiosios statinio statybos techninės priežiūros vadovų </w:t>
      </w:r>
      <w:r w:rsidR="000613E3" w:rsidRPr="00896DF7">
        <w:rPr>
          <w:rFonts w:ascii="Arial" w:hAnsi="Arial" w:cs="Arial"/>
          <w:sz w:val="22"/>
          <w:szCs w:val="22"/>
        </w:rPr>
        <w:t>kvalifikacijos atestatų ar teisės pripažinimo dokumentų kopijos turi būti pateikiamos kartu</w:t>
      </w:r>
      <w:r w:rsidR="000613E3" w:rsidRPr="00F90289">
        <w:rPr>
          <w:rFonts w:ascii="Arial" w:hAnsi="Arial" w:cs="Arial"/>
          <w:sz w:val="22"/>
          <w:szCs w:val="22"/>
        </w:rPr>
        <w:t xml:space="preserve"> Via Lietuva.</w:t>
      </w:r>
    </w:p>
    <w:p w14:paraId="5844441F" w14:textId="06764D54" w:rsidR="00032411" w:rsidRPr="00F90289" w:rsidRDefault="00032411" w:rsidP="00032411">
      <w:pPr>
        <w:pStyle w:val="Sraopastraipa"/>
        <w:numPr>
          <w:ilvl w:val="2"/>
          <w:numId w:val="9"/>
        </w:numPr>
        <w:ind w:left="0" w:firstLine="720"/>
        <w:rPr>
          <w:rFonts w:ascii="Arial" w:hAnsi="Arial" w:cs="Arial"/>
          <w:sz w:val="22"/>
          <w:szCs w:val="22"/>
        </w:rPr>
      </w:pPr>
      <w:r w:rsidRPr="00F90289">
        <w:rPr>
          <w:rFonts w:ascii="Arial" w:hAnsi="Arial" w:cs="Arial"/>
          <w:sz w:val="22"/>
          <w:szCs w:val="22"/>
        </w:rPr>
        <w:t xml:space="preserve">Teikėjas savo nuožiūra, atsakomybe ir lėšomis gali pasirinkti bei samdyti ir kitus </w:t>
      </w:r>
      <w:r w:rsidRPr="00896DF7">
        <w:rPr>
          <w:rFonts w:ascii="Arial" w:hAnsi="Arial" w:cs="Arial"/>
          <w:sz w:val="22"/>
          <w:szCs w:val="22"/>
        </w:rPr>
        <w:t>(nepagrindinius) paslaugų sutarčiai įgyvendinti reikalingus darbuotojus. Tokie darbuotojai dirbs kaip statinio statybos techninio prižiūrėtojo (bendrosios ar specialiosios statinio statybos techninės priežiūros vadovo) pagalbininkai ir atsakys tik prieš jį.</w:t>
      </w:r>
    </w:p>
    <w:p w14:paraId="5BC11C9A" w14:textId="29EE4C03" w:rsidR="00D70E23" w:rsidRPr="00896DF7" w:rsidRDefault="00D70E23" w:rsidP="00896DF7">
      <w:pPr>
        <w:pStyle w:val="Sraopastraipa"/>
        <w:numPr>
          <w:ilvl w:val="2"/>
          <w:numId w:val="9"/>
        </w:numPr>
        <w:ind w:left="0" w:firstLine="720"/>
        <w:rPr>
          <w:rFonts w:ascii="Arial" w:hAnsi="Arial" w:cs="Arial"/>
          <w:sz w:val="22"/>
          <w:szCs w:val="22"/>
        </w:rPr>
      </w:pPr>
      <w:r w:rsidRPr="00F90289">
        <w:rPr>
          <w:rFonts w:ascii="Arial" w:hAnsi="Arial" w:cs="Arial"/>
          <w:sz w:val="22"/>
          <w:szCs w:val="22"/>
        </w:rPr>
        <w:t>Reikalavimai nepagrindinių darbuotojų kvalifikacijai pirkimo dokumentuose nekeliami, todėl informacija apie nepagrindinius darbuotojus neturi būti įtraukta į teikėjo pasiūlymą bei paslaugų pirkimo sutarties vykdymo metu perkančiajai organizacijai jos teikti neprivaloma. Reikalavimai nepagrindiniams darbuotojams keliami statybos techniniame reglamente STR 1.06.01:2016 „Statybos darbai. Statinio statybos priežiūra“.</w:t>
      </w:r>
    </w:p>
    <w:p w14:paraId="4122BDE2" w14:textId="77B7AEF2" w:rsidR="005C31AB" w:rsidRPr="00896DF7" w:rsidRDefault="007504B6" w:rsidP="00896DF7">
      <w:pPr>
        <w:pStyle w:val="Sraopastraipa"/>
        <w:numPr>
          <w:ilvl w:val="1"/>
          <w:numId w:val="9"/>
        </w:numPr>
        <w:spacing w:before="120" w:after="240"/>
        <w:ind w:left="788" w:hanging="431"/>
        <w:contextualSpacing w:val="0"/>
        <w:jc w:val="center"/>
        <w:rPr>
          <w:rFonts w:ascii="Arial" w:hAnsi="Arial" w:cs="Arial"/>
          <w:b/>
          <w:bCs/>
          <w:sz w:val="22"/>
          <w:szCs w:val="22"/>
        </w:rPr>
      </w:pPr>
      <w:r>
        <w:rPr>
          <w:rFonts w:ascii="Arial" w:hAnsi="Arial" w:cs="Arial"/>
          <w:b/>
          <w:bCs/>
          <w:sz w:val="22"/>
          <w:szCs w:val="22"/>
        </w:rPr>
        <w:t>Pagrindinių t</w:t>
      </w:r>
      <w:r w:rsidR="00E41DF3" w:rsidRPr="00896DF7">
        <w:rPr>
          <w:rFonts w:ascii="Arial" w:hAnsi="Arial" w:cs="Arial"/>
          <w:b/>
          <w:bCs/>
          <w:sz w:val="22"/>
          <w:szCs w:val="22"/>
        </w:rPr>
        <w:t>echni</w:t>
      </w:r>
      <w:r w:rsidR="006E5736" w:rsidRPr="00896DF7">
        <w:rPr>
          <w:rFonts w:ascii="Arial" w:hAnsi="Arial" w:cs="Arial"/>
          <w:b/>
          <w:bCs/>
          <w:sz w:val="22"/>
          <w:szCs w:val="22"/>
        </w:rPr>
        <w:t>nių prižiūrėtojų pavadavimas ir keitimas</w:t>
      </w:r>
    </w:p>
    <w:p w14:paraId="42FC7DA1" w14:textId="77777777" w:rsidR="006E5736" w:rsidRDefault="00832132" w:rsidP="006E5736">
      <w:pPr>
        <w:pStyle w:val="Sraopastraipa"/>
        <w:numPr>
          <w:ilvl w:val="2"/>
          <w:numId w:val="9"/>
        </w:numPr>
        <w:spacing w:before="120"/>
        <w:ind w:left="0" w:firstLine="720"/>
        <w:contextualSpacing w:val="0"/>
        <w:rPr>
          <w:rFonts w:ascii="Arial" w:hAnsi="Arial" w:cs="Arial"/>
          <w:sz w:val="22"/>
          <w:szCs w:val="22"/>
        </w:rPr>
      </w:pPr>
      <w:r w:rsidRPr="00581282">
        <w:rPr>
          <w:rFonts w:ascii="Arial" w:hAnsi="Arial" w:cs="Arial"/>
          <w:sz w:val="22"/>
          <w:szCs w:val="22"/>
        </w:rPr>
        <w:t xml:space="preserve">Tais atvejais, kai dėl nenumatytų ir pagrįstų priežasčių (pvz. darbuotojo liga, nelaimingas atsitikimas) vienoje pirkimo dalyje lieka mažiau nei pirkimo dokumentuose nurodytas minimalus techninių prižiūrėtojų skaičius, </w:t>
      </w:r>
      <w:r w:rsidR="00A447D6" w:rsidRPr="00581282">
        <w:rPr>
          <w:rFonts w:ascii="Arial" w:hAnsi="Arial" w:cs="Arial"/>
          <w:sz w:val="22"/>
          <w:szCs w:val="22"/>
        </w:rPr>
        <w:t xml:space="preserve">Teikėjas </w:t>
      </w:r>
      <w:r w:rsidRPr="00581282">
        <w:rPr>
          <w:rFonts w:ascii="Arial" w:hAnsi="Arial" w:cs="Arial"/>
          <w:sz w:val="22"/>
          <w:szCs w:val="22"/>
        </w:rPr>
        <w:t xml:space="preserve">ne vėliau, kaip </w:t>
      </w:r>
      <w:r w:rsidRPr="00896DF7">
        <w:rPr>
          <w:rFonts w:ascii="Arial" w:hAnsi="Arial" w:cs="Arial"/>
          <w:b/>
          <w:bCs/>
          <w:sz w:val="22"/>
          <w:szCs w:val="22"/>
        </w:rPr>
        <w:t>per 14 dienų</w:t>
      </w:r>
      <w:r w:rsidRPr="00581282">
        <w:rPr>
          <w:rFonts w:ascii="Arial" w:hAnsi="Arial" w:cs="Arial"/>
          <w:sz w:val="22"/>
          <w:szCs w:val="22"/>
        </w:rPr>
        <w:t xml:space="preserve"> turi paskirti trūkstamus techninius prižiūrėtojus, kartu su dokumentais, įrodančiais jų kvalifikacijos atitikimą šio pirkimo sąlygų reikalavimams. </w:t>
      </w:r>
    </w:p>
    <w:p w14:paraId="1F857E58" w14:textId="506C0AE8" w:rsidR="006E5736" w:rsidRDefault="00832132" w:rsidP="006E5736">
      <w:pPr>
        <w:pStyle w:val="Sraopastraipa"/>
        <w:numPr>
          <w:ilvl w:val="2"/>
          <w:numId w:val="9"/>
        </w:numPr>
        <w:ind w:left="0" w:firstLine="720"/>
        <w:contextualSpacing w:val="0"/>
        <w:rPr>
          <w:rFonts w:ascii="Arial" w:hAnsi="Arial" w:cs="Arial"/>
          <w:sz w:val="22"/>
          <w:szCs w:val="22"/>
        </w:rPr>
      </w:pPr>
      <w:r w:rsidRPr="00581282">
        <w:rPr>
          <w:rFonts w:ascii="Arial" w:hAnsi="Arial" w:cs="Arial"/>
          <w:sz w:val="22"/>
          <w:szCs w:val="22"/>
        </w:rPr>
        <w:t>Tada, kai trūkstamas techninis prižiūrėtojas nėra pakeičiamas per 14 dienų ir</w:t>
      </w:r>
      <w:r w:rsidR="000F4175" w:rsidRPr="00581282">
        <w:rPr>
          <w:rFonts w:ascii="Arial" w:hAnsi="Arial" w:cs="Arial"/>
          <w:sz w:val="22"/>
          <w:szCs w:val="22"/>
        </w:rPr>
        <w:t xml:space="preserve"> (</w:t>
      </w:r>
      <w:r w:rsidRPr="00581282">
        <w:rPr>
          <w:rFonts w:ascii="Arial" w:hAnsi="Arial" w:cs="Arial"/>
          <w:sz w:val="22"/>
          <w:szCs w:val="22"/>
        </w:rPr>
        <w:t>ar</w:t>
      </w:r>
      <w:r w:rsidR="000F4175" w:rsidRPr="00581282">
        <w:rPr>
          <w:rFonts w:ascii="Arial" w:hAnsi="Arial" w:cs="Arial"/>
          <w:sz w:val="22"/>
          <w:szCs w:val="22"/>
        </w:rPr>
        <w:t>)</w:t>
      </w:r>
      <w:r w:rsidRPr="00581282">
        <w:rPr>
          <w:rFonts w:ascii="Arial" w:hAnsi="Arial" w:cs="Arial"/>
          <w:sz w:val="22"/>
          <w:szCs w:val="22"/>
        </w:rPr>
        <w:t xml:space="preserve"> pavaduojančio techninio prižiūrėtojo kvalifikacija neatitinka pirkimo dokumentuose pateiktų minimalių reikalavimų, už kiekvieną sekančią dieną taikomi </w:t>
      </w:r>
      <w:r w:rsidRPr="000E10A7">
        <w:rPr>
          <w:rFonts w:ascii="Arial" w:hAnsi="Arial" w:cs="Arial"/>
          <w:sz w:val="22"/>
          <w:szCs w:val="22"/>
        </w:rPr>
        <w:t xml:space="preserve">delspinigiai Paslaugų sutarties </w:t>
      </w:r>
      <w:r w:rsidR="00B1126E" w:rsidRPr="000E10A7">
        <w:rPr>
          <w:rFonts w:ascii="Arial" w:hAnsi="Arial" w:cs="Arial"/>
          <w:sz w:val="22"/>
          <w:szCs w:val="22"/>
        </w:rPr>
        <w:t xml:space="preserve">60 </w:t>
      </w:r>
      <w:r w:rsidRPr="000E10A7">
        <w:rPr>
          <w:rFonts w:ascii="Arial" w:hAnsi="Arial" w:cs="Arial"/>
          <w:sz w:val="22"/>
          <w:szCs w:val="22"/>
        </w:rPr>
        <w:t>punkte</w:t>
      </w:r>
      <w:r w:rsidRPr="00581282">
        <w:rPr>
          <w:rFonts w:ascii="Arial" w:hAnsi="Arial" w:cs="Arial"/>
          <w:sz w:val="22"/>
          <w:szCs w:val="22"/>
        </w:rPr>
        <w:t xml:space="preserve"> nurodyta tvarka iki tol kol bus užtikrintas pirkimo dokumentuose reikalaujamas techninių prižiūrėtojų skaičius, ir</w:t>
      </w:r>
      <w:r w:rsidR="00051509" w:rsidRPr="00581282">
        <w:rPr>
          <w:rFonts w:ascii="Arial" w:hAnsi="Arial" w:cs="Arial"/>
          <w:sz w:val="22"/>
          <w:szCs w:val="22"/>
        </w:rPr>
        <w:t xml:space="preserve"> (</w:t>
      </w:r>
      <w:r w:rsidRPr="00581282">
        <w:rPr>
          <w:rFonts w:ascii="Arial" w:hAnsi="Arial" w:cs="Arial"/>
          <w:sz w:val="22"/>
          <w:szCs w:val="22"/>
        </w:rPr>
        <w:t>ar</w:t>
      </w:r>
      <w:r w:rsidR="00051509" w:rsidRPr="00581282">
        <w:rPr>
          <w:rFonts w:ascii="Arial" w:hAnsi="Arial" w:cs="Arial"/>
          <w:sz w:val="22"/>
          <w:szCs w:val="22"/>
        </w:rPr>
        <w:t>)</w:t>
      </w:r>
      <w:r w:rsidRPr="00581282">
        <w:rPr>
          <w:rFonts w:ascii="Arial" w:hAnsi="Arial" w:cs="Arial"/>
          <w:sz w:val="22"/>
          <w:szCs w:val="22"/>
        </w:rPr>
        <w:t xml:space="preserve"> šių techninių prižiūrėtojų kvalifikacija. </w:t>
      </w:r>
    </w:p>
    <w:p w14:paraId="3E072A00" w14:textId="482D1C02" w:rsidR="00CE7E3E" w:rsidRDefault="00CE7E3E" w:rsidP="006E5736">
      <w:pPr>
        <w:pStyle w:val="Sraopastraipa"/>
        <w:numPr>
          <w:ilvl w:val="2"/>
          <w:numId w:val="9"/>
        </w:numPr>
        <w:ind w:left="0" w:firstLine="720"/>
        <w:contextualSpacing w:val="0"/>
        <w:rPr>
          <w:rFonts w:ascii="Arial" w:hAnsi="Arial" w:cs="Arial"/>
          <w:sz w:val="22"/>
          <w:szCs w:val="22"/>
        </w:rPr>
      </w:pPr>
      <w:r w:rsidRPr="00CE7E3E">
        <w:rPr>
          <w:rFonts w:ascii="Arial" w:hAnsi="Arial" w:cs="Arial"/>
          <w:sz w:val="22"/>
          <w:szCs w:val="22"/>
        </w:rPr>
        <w:t xml:space="preserve">Teikėjas, paslaugų pirkimo sutarties galiojimo metu, raštu suderinęs su perkančiąja organizacija, gali pasitelkti naują pagrindinį </w:t>
      </w:r>
      <w:r>
        <w:rPr>
          <w:rFonts w:ascii="Arial" w:hAnsi="Arial" w:cs="Arial"/>
          <w:sz w:val="22"/>
          <w:szCs w:val="22"/>
        </w:rPr>
        <w:t>techninį prižiūrėtoją</w:t>
      </w:r>
      <w:r w:rsidRPr="00CE7E3E">
        <w:rPr>
          <w:rFonts w:ascii="Arial" w:hAnsi="Arial" w:cs="Arial"/>
          <w:sz w:val="22"/>
          <w:szCs w:val="22"/>
        </w:rPr>
        <w:t xml:space="preserve">, tenkinantį šio pirkimo sąlygų reikalavimus, arba bet kurį numatytą pagrindinį </w:t>
      </w:r>
      <w:r w:rsidR="00951D13">
        <w:rPr>
          <w:rFonts w:ascii="Arial" w:hAnsi="Arial" w:cs="Arial"/>
          <w:sz w:val="22"/>
          <w:szCs w:val="22"/>
        </w:rPr>
        <w:t>prižiūrėtoją</w:t>
      </w:r>
      <w:r w:rsidRPr="00CE7E3E">
        <w:rPr>
          <w:rFonts w:ascii="Arial" w:hAnsi="Arial" w:cs="Arial"/>
          <w:sz w:val="22"/>
          <w:szCs w:val="22"/>
        </w:rPr>
        <w:t xml:space="preserve"> pakeisti nauju, ne mažesnės kvalifikacijos </w:t>
      </w:r>
      <w:r w:rsidR="0026616E">
        <w:rPr>
          <w:rFonts w:ascii="Arial" w:hAnsi="Arial" w:cs="Arial"/>
          <w:sz w:val="22"/>
          <w:szCs w:val="22"/>
        </w:rPr>
        <w:t>techniniu prižiūrėtoju</w:t>
      </w:r>
      <w:r w:rsidRPr="00CE7E3E">
        <w:rPr>
          <w:rFonts w:ascii="Arial" w:hAnsi="Arial" w:cs="Arial"/>
          <w:sz w:val="22"/>
          <w:szCs w:val="22"/>
        </w:rPr>
        <w:t xml:space="preserve">, kurie nebuvo nurodyti </w:t>
      </w:r>
      <w:r w:rsidR="0026616E">
        <w:rPr>
          <w:rFonts w:ascii="Arial" w:hAnsi="Arial" w:cs="Arial"/>
          <w:sz w:val="22"/>
          <w:szCs w:val="22"/>
        </w:rPr>
        <w:t>T</w:t>
      </w:r>
      <w:r w:rsidRPr="00CE7E3E">
        <w:rPr>
          <w:rFonts w:ascii="Arial" w:hAnsi="Arial" w:cs="Arial"/>
          <w:sz w:val="22"/>
          <w:szCs w:val="22"/>
        </w:rPr>
        <w:t xml:space="preserve">eikėjo pasiūlyme. Tokiu atveju </w:t>
      </w:r>
      <w:r w:rsidR="00C44311">
        <w:rPr>
          <w:rFonts w:ascii="Arial" w:hAnsi="Arial" w:cs="Arial"/>
          <w:sz w:val="22"/>
          <w:szCs w:val="22"/>
        </w:rPr>
        <w:t>Tei</w:t>
      </w:r>
      <w:r w:rsidRPr="00CE7E3E">
        <w:rPr>
          <w:rFonts w:ascii="Arial" w:hAnsi="Arial" w:cs="Arial"/>
          <w:sz w:val="22"/>
          <w:szCs w:val="22"/>
        </w:rPr>
        <w:t xml:space="preserve">kėjas turi pateikti perkančiajai organizacijai prašymą dėl naujo pagrindinio </w:t>
      </w:r>
      <w:r w:rsidR="00C44311">
        <w:rPr>
          <w:rFonts w:ascii="Arial" w:hAnsi="Arial" w:cs="Arial"/>
          <w:sz w:val="22"/>
          <w:szCs w:val="22"/>
        </w:rPr>
        <w:t>techninio prižiūrėtojo</w:t>
      </w:r>
      <w:r w:rsidRPr="00CE7E3E">
        <w:rPr>
          <w:rFonts w:ascii="Arial" w:hAnsi="Arial" w:cs="Arial"/>
          <w:sz w:val="22"/>
          <w:szCs w:val="22"/>
        </w:rPr>
        <w:t xml:space="preserve"> pasitelkimo arba numatyto pagrindinio </w:t>
      </w:r>
      <w:r w:rsidR="00C44311">
        <w:rPr>
          <w:rFonts w:ascii="Arial" w:hAnsi="Arial" w:cs="Arial"/>
          <w:sz w:val="22"/>
          <w:szCs w:val="22"/>
        </w:rPr>
        <w:t>techninio prižiūrėtojo</w:t>
      </w:r>
      <w:r w:rsidRPr="00CE7E3E">
        <w:rPr>
          <w:rFonts w:ascii="Arial" w:hAnsi="Arial" w:cs="Arial"/>
          <w:sz w:val="22"/>
          <w:szCs w:val="22"/>
        </w:rPr>
        <w:t xml:space="preserve"> pakeitimo, nurodydamas pagrįstą </w:t>
      </w:r>
      <w:r w:rsidRPr="00CE7E3E">
        <w:rPr>
          <w:rFonts w:ascii="Arial" w:hAnsi="Arial" w:cs="Arial"/>
          <w:sz w:val="22"/>
          <w:szCs w:val="22"/>
        </w:rPr>
        <w:lastRenderedPageBreak/>
        <w:t xml:space="preserve">priežastį (pvz. darbuotojo liga, atsistatydinimas, nelaimingas atsitikimas, darbų spartos ar efektyvumo didinimas ir kt.) kartu su dokumentais, įrodančiais naujo siūlomo pagrindinio </w:t>
      </w:r>
      <w:r w:rsidR="00C44311">
        <w:rPr>
          <w:rFonts w:ascii="Arial" w:hAnsi="Arial" w:cs="Arial"/>
          <w:sz w:val="22"/>
          <w:szCs w:val="22"/>
        </w:rPr>
        <w:t>techninio prižiūrėtojo</w:t>
      </w:r>
      <w:r w:rsidRPr="00CE7E3E">
        <w:rPr>
          <w:rFonts w:ascii="Arial" w:hAnsi="Arial" w:cs="Arial"/>
          <w:sz w:val="22"/>
          <w:szCs w:val="22"/>
        </w:rPr>
        <w:t xml:space="preserve"> kvalifikacijos atitikimą šio paslaugų pirkimo sąlygų reikalavimams.</w:t>
      </w:r>
    </w:p>
    <w:p w14:paraId="38BEB0F6" w14:textId="78999045" w:rsidR="00A76AC8" w:rsidRDefault="00A76AC8" w:rsidP="006E5736">
      <w:pPr>
        <w:pStyle w:val="Sraopastraipa"/>
        <w:numPr>
          <w:ilvl w:val="2"/>
          <w:numId w:val="9"/>
        </w:numPr>
        <w:ind w:left="0" w:firstLine="720"/>
        <w:contextualSpacing w:val="0"/>
        <w:rPr>
          <w:rFonts w:ascii="Arial" w:hAnsi="Arial" w:cs="Arial"/>
          <w:sz w:val="22"/>
          <w:szCs w:val="22"/>
        </w:rPr>
      </w:pPr>
      <w:r w:rsidRPr="00A76AC8">
        <w:rPr>
          <w:rFonts w:ascii="Arial" w:hAnsi="Arial" w:cs="Arial"/>
          <w:sz w:val="22"/>
          <w:szCs w:val="22"/>
        </w:rPr>
        <w:t xml:space="preserve">Naujus, </w:t>
      </w:r>
      <w:r>
        <w:rPr>
          <w:rFonts w:ascii="Arial" w:hAnsi="Arial" w:cs="Arial"/>
          <w:sz w:val="22"/>
          <w:szCs w:val="22"/>
        </w:rPr>
        <w:t>T</w:t>
      </w:r>
      <w:r w:rsidRPr="00A76AC8">
        <w:rPr>
          <w:rFonts w:ascii="Arial" w:hAnsi="Arial" w:cs="Arial"/>
          <w:sz w:val="22"/>
          <w:szCs w:val="22"/>
        </w:rPr>
        <w:t xml:space="preserve">eikėjo pasiūlyme nenurodytus pagrindinius </w:t>
      </w:r>
      <w:r>
        <w:rPr>
          <w:rFonts w:ascii="Arial" w:hAnsi="Arial" w:cs="Arial"/>
          <w:sz w:val="22"/>
          <w:szCs w:val="22"/>
        </w:rPr>
        <w:t>techninius prižiūrėtojus</w:t>
      </w:r>
      <w:r w:rsidRPr="00A76AC8">
        <w:rPr>
          <w:rFonts w:ascii="Arial" w:hAnsi="Arial" w:cs="Arial"/>
          <w:sz w:val="22"/>
          <w:szCs w:val="22"/>
        </w:rPr>
        <w:t xml:space="preserve">, </w:t>
      </w:r>
      <w:r>
        <w:rPr>
          <w:rFonts w:ascii="Arial" w:hAnsi="Arial" w:cs="Arial"/>
          <w:sz w:val="22"/>
          <w:szCs w:val="22"/>
        </w:rPr>
        <w:t>T</w:t>
      </w:r>
      <w:r w:rsidRPr="00A76AC8">
        <w:rPr>
          <w:rFonts w:ascii="Arial" w:hAnsi="Arial" w:cs="Arial"/>
          <w:sz w:val="22"/>
          <w:szCs w:val="22"/>
        </w:rPr>
        <w:t xml:space="preserve">eikėjas gali paskirti tik gavęs rašytinį perkančiosios organizacijos pritarimą. Naujo pagrindinio </w:t>
      </w:r>
      <w:r>
        <w:rPr>
          <w:rFonts w:ascii="Arial" w:hAnsi="Arial" w:cs="Arial"/>
          <w:sz w:val="22"/>
          <w:szCs w:val="22"/>
        </w:rPr>
        <w:t>techninio prižiūrėtojo</w:t>
      </w:r>
      <w:r w:rsidRPr="00A76AC8">
        <w:rPr>
          <w:rFonts w:ascii="Arial" w:hAnsi="Arial" w:cs="Arial"/>
          <w:sz w:val="22"/>
          <w:szCs w:val="22"/>
        </w:rPr>
        <w:t xml:space="preserve"> paskyrimas turi būti įforminamas </w:t>
      </w:r>
      <w:r>
        <w:rPr>
          <w:rFonts w:ascii="Arial" w:hAnsi="Arial" w:cs="Arial"/>
          <w:sz w:val="22"/>
          <w:szCs w:val="22"/>
        </w:rPr>
        <w:t>T</w:t>
      </w:r>
      <w:r w:rsidRPr="00A76AC8">
        <w:rPr>
          <w:rFonts w:ascii="Arial" w:hAnsi="Arial" w:cs="Arial"/>
          <w:sz w:val="22"/>
          <w:szCs w:val="22"/>
        </w:rPr>
        <w:t xml:space="preserve">eikėjo įmonės vadovo įsakymu, kurio kopija el. paštu pateikiama </w:t>
      </w:r>
      <w:r>
        <w:rPr>
          <w:rFonts w:ascii="Arial" w:hAnsi="Arial" w:cs="Arial"/>
          <w:sz w:val="22"/>
          <w:szCs w:val="22"/>
        </w:rPr>
        <w:t>Via Lietuva</w:t>
      </w:r>
      <w:r w:rsidRPr="00A76AC8">
        <w:rPr>
          <w:rFonts w:ascii="Arial" w:hAnsi="Arial" w:cs="Arial"/>
          <w:sz w:val="22"/>
          <w:szCs w:val="22"/>
        </w:rPr>
        <w:t>.</w:t>
      </w:r>
    </w:p>
    <w:p w14:paraId="00D23692" w14:textId="45C3BC53" w:rsidR="00CF7306" w:rsidRDefault="00CF7306" w:rsidP="005517AB">
      <w:pPr>
        <w:pStyle w:val="Sraopastraipa"/>
        <w:numPr>
          <w:ilvl w:val="2"/>
          <w:numId w:val="9"/>
        </w:numPr>
        <w:ind w:left="0" w:firstLine="720"/>
        <w:contextualSpacing w:val="0"/>
        <w:rPr>
          <w:rFonts w:ascii="Arial" w:hAnsi="Arial" w:cs="Arial"/>
          <w:sz w:val="22"/>
          <w:szCs w:val="22"/>
        </w:rPr>
      </w:pPr>
      <w:r>
        <w:rPr>
          <w:rFonts w:ascii="Arial" w:hAnsi="Arial" w:cs="Arial"/>
          <w:sz w:val="22"/>
          <w:szCs w:val="22"/>
        </w:rPr>
        <w:t>Via Lietuva</w:t>
      </w:r>
      <w:r w:rsidRPr="00CF7306">
        <w:rPr>
          <w:rFonts w:ascii="Arial" w:hAnsi="Arial" w:cs="Arial"/>
          <w:sz w:val="22"/>
          <w:szCs w:val="22"/>
        </w:rPr>
        <w:t xml:space="preserve"> </w:t>
      </w:r>
      <w:r>
        <w:rPr>
          <w:rFonts w:ascii="Arial" w:hAnsi="Arial" w:cs="Arial"/>
          <w:sz w:val="22"/>
          <w:szCs w:val="22"/>
        </w:rPr>
        <w:t>P</w:t>
      </w:r>
      <w:r w:rsidRPr="00CF7306">
        <w:rPr>
          <w:rFonts w:ascii="Arial" w:hAnsi="Arial" w:cs="Arial"/>
          <w:sz w:val="22"/>
          <w:szCs w:val="22"/>
        </w:rPr>
        <w:t xml:space="preserve">aslaugų pirkimo sutarties vykdymo metu gali raštu paprašyti, nurodydamas pagrįstą priežastį, pakeisti bet kurį </w:t>
      </w:r>
      <w:r>
        <w:rPr>
          <w:rFonts w:ascii="Arial" w:hAnsi="Arial" w:cs="Arial"/>
          <w:sz w:val="22"/>
          <w:szCs w:val="22"/>
        </w:rPr>
        <w:t>T</w:t>
      </w:r>
      <w:r w:rsidRPr="00CF7306">
        <w:rPr>
          <w:rFonts w:ascii="Arial" w:hAnsi="Arial" w:cs="Arial"/>
          <w:sz w:val="22"/>
          <w:szCs w:val="22"/>
        </w:rPr>
        <w:t xml:space="preserve">eikėjo pagrindinį </w:t>
      </w:r>
      <w:r>
        <w:rPr>
          <w:rFonts w:ascii="Arial" w:hAnsi="Arial" w:cs="Arial"/>
          <w:sz w:val="22"/>
          <w:szCs w:val="22"/>
        </w:rPr>
        <w:t>techninį prižiūrėtoją</w:t>
      </w:r>
      <w:r w:rsidRPr="00CF7306">
        <w:rPr>
          <w:rFonts w:ascii="Arial" w:hAnsi="Arial" w:cs="Arial"/>
          <w:sz w:val="22"/>
          <w:szCs w:val="22"/>
        </w:rPr>
        <w:t xml:space="preserve">, jei yra manoma, kad tas </w:t>
      </w:r>
      <w:r w:rsidR="00753675">
        <w:rPr>
          <w:rFonts w:ascii="Arial" w:hAnsi="Arial" w:cs="Arial"/>
          <w:sz w:val="22"/>
          <w:szCs w:val="22"/>
        </w:rPr>
        <w:t>techninis prižiūrėtojas</w:t>
      </w:r>
      <w:r w:rsidRPr="00CF7306">
        <w:rPr>
          <w:rFonts w:ascii="Arial" w:hAnsi="Arial" w:cs="Arial"/>
          <w:sz w:val="22"/>
          <w:szCs w:val="22"/>
        </w:rPr>
        <w:t xml:space="preserve"> neatlieka savo pareigų pagal pirkimo sutarties sąlygas</w:t>
      </w:r>
      <w:r w:rsidR="00753675">
        <w:rPr>
          <w:rFonts w:ascii="Arial" w:hAnsi="Arial" w:cs="Arial"/>
          <w:sz w:val="22"/>
          <w:szCs w:val="22"/>
        </w:rPr>
        <w:t>.</w:t>
      </w:r>
    </w:p>
    <w:p w14:paraId="0847AF6D" w14:textId="501508FF" w:rsidR="00985919" w:rsidRDefault="00985919" w:rsidP="005517AB">
      <w:pPr>
        <w:pStyle w:val="Sraopastraipa"/>
        <w:numPr>
          <w:ilvl w:val="2"/>
          <w:numId w:val="9"/>
        </w:numPr>
        <w:ind w:left="0" w:firstLine="720"/>
        <w:contextualSpacing w:val="0"/>
        <w:rPr>
          <w:rFonts w:ascii="Arial" w:hAnsi="Arial" w:cs="Arial"/>
          <w:sz w:val="22"/>
          <w:szCs w:val="22"/>
        </w:rPr>
      </w:pPr>
      <w:r w:rsidRPr="00985919">
        <w:rPr>
          <w:rFonts w:ascii="Arial" w:hAnsi="Arial" w:cs="Arial"/>
          <w:sz w:val="22"/>
          <w:szCs w:val="22"/>
        </w:rPr>
        <w:t xml:space="preserve">Teikėjas privalo užtikrinti nepertraukiamą pagrindinio </w:t>
      </w:r>
      <w:r>
        <w:rPr>
          <w:rFonts w:ascii="Arial" w:hAnsi="Arial" w:cs="Arial"/>
          <w:sz w:val="22"/>
          <w:szCs w:val="22"/>
        </w:rPr>
        <w:t>techninio prižiūrėtojo</w:t>
      </w:r>
      <w:r w:rsidRPr="00985919">
        <w:rPr>
          <w:rFonts w:ascii="Arial" w:hAnsi="Arial" w:cs="Arial"/>
          <w:sz w:val="22"/>
          <w:szCs w:val="22"/>
        </w:rPr>
        <w:t xml:space="preserve"> darbą, įskaitant pavadavimą ir keitimą. </w:t>
      </w:r>
    </w:p>
    <w:p w14:paraId="5125A226" w14:textId="6D122F41" w:rsidR="00985919" w:rsidRPr="00896DF7" w:rsidRDefault="00985919" w:rsidP="00896DF7">
      <w:pPr>
        <w:pStyle w:val="Sraopastraipa"/>
        <w:numPr>
          <w:ilvl w:val="2"/>
          <w:numId w:val="9"/>
        </w:numPr>
        <w:ind w:left="0" w:firstLine="720"/>
        <w:contextualSpacing w:val="0"/>
        <w:rPr>
          <w:rFonts w:ascii="Arial" w:hAnsi="Arial" w:cs="Arial"/>
          <w:sz w:val="22"/>
          <w:szCs w:val="22"/>
        </w:rPr>
      </w:pPr>
      <w:r w:rsidRPr="00985919">
        <w:rPr>
          <w:rFonts w:ascii="Arial" w:hAnsi="Arial" w:cs="Arial"/>
          <w:sz w:val="22"/>
          <w:szCs w:val="22"/>
        </w:rPr>
        <w:t xml:space="preserve">Už visus kaštus, susijusius su bet kurių pagrindinių </w:t>
      </w:r>
      <w:r>
        <w:rPr>
          <w:rFonts w:ascii="Arial" w:hAnsi="Arial" w:cs="Arial"/>
          <w:sz w:val="22"/>
          <w:szCs w:val="22"/>
        </w:rPr>
        <w:t>techninių prižiūrėtojų</w:t>
      </w:r>
      <w:r w:rsidRPr="00985919">
        <w:rPr>
          <w:rFonts w:ascii="Arial" w:hAnsi="Arial" w:cs="Arial"/>
          <w:sz w:val="22"/>
          <w:szCs w:val="22"/>
        </w:rPr>
        <w:t xml:space="preserve"> pakeitimu ar naujų paskyrimu, yra atsakingas </w:t>
      </w:r>
      <w:r w:rsidR="00FF1C73">
        <w:rPr>
          <w:rFonts w:ascii="Arial" w:hAnsi="Arial" w:cs="Arial"/>
          <w:sz w:val="22"/>
          <w:szCs w:val="22"/>
        </w:rPr>
        <w:t>T</w:t>
      </w:r>
      <w:r w:rsidRPr="00985919">
        <w:rPr>
          <w:rFonts w:ascii="Arial" w:hAnsi="Arial" w:cs="Arial"/>
          <w:sz w:val="22"/>
          <w:szCs w:val="22"/>
        </w:rPr>
        <w:t>eikėjas.</w:t>
      </w:r>
    </w:p>
    <w:p w14:paraId="00A586C9" w14:textId="694821C0" w:rsidR="003C5680" w:rsidRPr="00581282" w:rsidRDefault="00A447D6" w:rsidP="008F0824">
      <w:pPr>
        <w:pStyle w:val="Sraopastraipa"/>
        <w:numPr>
          <w:ilvl w:val="0"/>
          <w:numId w:val="9"/>
        </w:numPr>
        <w:spacing w:before="240" w:after="240"/>
        <w:ind w:left="425" w:hanging="425"/>
        <w:contextualSpacing w:val="0"/>
        <w:jc w:val="center"/>
        <w:rPr>
          <w:rFonts w:ascii="Arial" w:hAnsi="Arial" w:cs="Arial"/>
          <w:b/>
          <w:caps/>
          <w:sz w:val="22"/>
          <w:szCs w:val="22"/>
        </w:rPr>
      </w:pPr>
      <w:r w:rsidRPr="00581282">
        <w:rPr>
          <w:rFonts w:ascii="Arial" w:hAnsi="Arial" w:cs="Arial"/>
          <w:b/>
          <w:caps/>
          <w:sz w:val="22"/>
          <w:szCs w:val="22"/>
        </w:rPr>
        <w:t xml:space="preserve">TeiKĖJO </w:t>
      </w:r>
      <w:r w:rsidR="003C5680" w:rsidRPr="00581282">
        <w:rPr>
          <w:rFonts w:ascii="Arial" w:hAnsi="Arial" w:cs="Arial"/>
          <w:b/>
          <w:caps/>
          <w:sz w:val="22"/>
          <w:szCs w:val="22"/>
        </w:rPr>
        <w:t>FUNKCIJOS</w:t>
      </w:r>
    </w:p>
    <w:p w14:paraId="038DA786" w14:textId="6D925252" w:rsidR="003C5680" w:rsidRPr="00581282" w:rsidRDefault="003C5680" w:rsidP="001A1653">
      <w:pPr>
        <w:pStyle w:val="Sraopastraipa"/>
        <w:numPr>
          <w:ilvl w:val="1"/>
          <w:numId w:val="9"/>
        </w:numPr>
        <w:spacing w:before="120" w:after="120"/>
        <w:ind w:left="993" w:hanging="426"/>
        <w:contextualSpacing w:val="0"/>
        <w:jc w:val="center"/>
        <w:rPr>
          <w:rFonts w:ascii="Arial" w:hAnsi="Arial" w:cs="Arial"/>
          <w:b/>
          <w:caps/>
          <w:sz w:val="22"/>
          <w:szCs w:val="22"/>
        </w:rPr>
      </w:pPr>
      <w:r w:rsidRPr="00581282">
        <w:rPr>
          <w:rFonts w:ascii="Arial" w:hAnsi="Arial" w:cs="Arial"/>
          <w:b/>
          <w:sz w:val="22"/>
          <w:szCs w:val="22"/>
        </w:rPr>
        <w:t>Paslaugų tikslas</w:t>
      </w:r>
    </w:p>
    <w:p w14:paraId="6C6066A4" w14:textId="567E779B" w:rsidR="003C5680" w:rsidRPr="00581282" w:rsidRDefault="0098527D" w:rsidP="001A1653">
      <w:pPr>
        <w:pStyle w:val="Sraopastraipa"/>
        <w:numPr>
          <w:ilvl w:val="2"/>
          <w:numId w:val="9"/>
        </w:numPr>
        <w:ind w:left="0" w:firstLine="720"/>
        <w:rPr>
          <w:rFonts w:ascii="Arial" w:hAnsi="Arial" w:cs="Arial"/>
          <w:sz w:val="22"/>
          <w:szCs w:val="22"/>
        </w:rPr>
      </w:pPr>
      <w:r w:rsidRPr="00581282">
        <w:rPr>
          <w:rFonts w:ascii="Arial" w:hAnsi="Arial" w:cs="Arial"/>
          <w:bCs/>
          <w:sz w:val="22"/>
          <w:szCs w:val="22"/>
        </w:rPr>
        <w:t>Paslaugų</w:t>
      </w:r>
      <w:r w:rsidR="003C5680" w:rsidRPr="00581282">
        <w:rPr>
          <w:rFonts w:ascii="Arial" w:hAnsi="Arial" w:cs="Arial"/>
          <w:b/>
          <w:sz w:val="22"/>
          <w:szCs w:val="22"/>
        </w:rPr>
        <w:t xml:space="preserve"> </w:t>
      </w:r>
      <w:r w:rsidR="003C5680" w:rsidRPr="00581282">
        <w:rPr>
          <w:rFonts w:ascii="Arial" w:hAnsi="Arial" w:cs="Arial"/>
          <w:sz w:val="22"/>
          <w:szCs w:val="22"/>
        </w:rPr>
        <w:t>tikslas yra atlikti</w:t>
      </w:r>
      <w:r w:rsidR="003C5680" w:rsidRPr="00581282">
        <w:rPr>
          <w:rFonts w:ascii="Arial" w:hAnsi="Arial" w:cs="Arial"/>
          <w:b/>
          <w:sz w:val="22"/>
          <w:szCs w:val="22"/>
        </w:rPr>
        <w:t xml:space="preserve"> </w:t>
      </w:r>
      <w:r w:rsidR="00B82F08">
        <w:rPr>
          <w:rFonts w:ascii="Arial" w:hAnsi="Arial" w:cs="Arial"/>
          <w:sz w:val="22"/>
          <w:szCs w:val="22"/>
        </w:rPr>
        <w:t>D</w:t>
      </w:r>
      <w:r w:rsidR="003C5680" w:rsidRPr="00581282">
        <w:rPr>
          <w:rFonts w:ascii="Arial" w:hAnsi="Arial" w:cs="Arial"/>
          <w:sz w:val="22"/>
          <w:szCs w:val="22"/>
        </w:rPr>
        <w:t xml:space="preserve">arbų techninę kontrolę: nustatyti faktinius kokybės ir kiekybės rodiklius, pasiektus atliekant </w:t>
      </w:r>
      <w:r w:rsidR="00B82F08">
        <w:rPr>
          <w:rFonts w:ascii="Arial" w:hAnsi="Arial" w:cs="Arial"/>
          <w:sz w:val="22"/>
          <w:szCs w:val="22"/>
        </w:rPr>
        <w:t>D</w:t>
      </w:r>
      <w:r w:rsidR="003C5680" w:rsidRPr="00581282">
        <w:rPr>
          <w:rFonts w:ascii="Arial" w:hAnsi="Arial" w:cs="Arial"/>
          <w:sz w:val="22"/>
          <w:szCs w:val="22"/>
        </w:rPr>
        <w:t>arbus</w:t>
      </w:r>
      <w:r w:rsidR="009715E7" w:rsidRPr="00581282">
        <w:rPr>
          <w:rFonts w:ascii="Arial" w:hAnsi="Arial" w:cs="Arial"/>
          <w:sz w:val="22"/>
          <w:szCs w:val="22"/>
        </w:rPr>
        <w:t xml:space="preserve"> pagal sutartyse</w:t>
      </w:r>
      <w:r w:rsidR="00043183" w:rsidRPr="00581282">
        <w:rPr>
          <w:rFonts w:ascii="Arial" w:hAnsi="Arial" w:cs="Arial"/>
          <w:sz w:val="22"/>
          <w:szCs w:val="22"/>
        </w:rPr>
        <w:t>,</w:t>
      </w:r>
      <w:r w:rsidR="009715E7" w:rsidRPr="00581282">
        <w:rPr>
          <w:rFonts w:ascii="Arial" w:hAnsi="Arial" w:cs="Arial"/>
          <w:sz w:val="22"/>
          <w:szCs w:val="22"/>
        </w:rPr>
        <w:t xml:space="preserve"> normatyviniuose dokumentuose</w:t>
      </w:r>
      <w:r w:rsidR="00043183" w:rsidRPr="00581282">
        <w:rPr>
          <w:rFonts w:ascii="Arial" w:hAnsi="Arial" w:cs="Arial"/>
          <w:sz w:val="22"/>
          <w:szCs w:val="22"/>
        </w:rPr>
        <w:t>,</w:t>
      </w:r>
      <w:r w:rsidR="009715E7" w:rsidRPr="00581282">
        <w:rPr>
          <w:rFonts w:ascii="Arial" w:hAnsi="Arial" w:cs="Arial"/>
          <w:sz w:val="22"/>
          <w:szCs w:val="22"/>
        </w:rPr>
        <w:t xml:space="preserve"> techninėse specifikacijose</w:t>
      </w:r>
      <w:r w:rsidR="00043183" w:rsidRPr="00581282">
        <w:rPr>
          <w:rFonts w:ascii="Arial" w:hAnsi="Arial" w:cs="Arial"/>
          <w:sz w:val="22"/>
          <w:szCs w:val="22"/>
        </w:rPr>
        <w:t xml:space="preserve"> ir projektinėje dokumentacijoje</w:t>
      </w:r>
      <w:r w:rsidR="009715E7" w:rsidRPr="00581282">
        <w:rPr>
          <w:rFonts w:ascii="Arial" w:hAnsi="Arial" w:cs="Arial"/>
          <w:sz w:val="22"/>
          <w:szCs w:val="22"/>
        </w:rPr>
        <w:t xml:space="preserve"> nustatytus reikalavimus</w:t>
      </w:r>
      <w:r w:rsidR="003C5680" w:rsidRPr="00581282">
        <w:rPr>
          <w:rFonts w:ascii="Arial" w:hAnsi="Arial" w:cs="Arial"/>
          <w:sz w:val="22"/>
          <w:szCs w:val="22"/>
        </w:rPr>
        <w:t>.</w:t>
      </w:r>
    </w:p>
    <w:p w14:paraId="3DC1559F" w14:textId="1D746B47" w:rsidR="000C6EC7" w:rsidRPr="00581282" w:rsidRDefault="003C5680" w:rsidP="008F0824">
      <w:pPr>
        <w:pStyle w:val="Sraopastraipa"/>
        <w:numPr>
          <w:ilvl w:val="1"/>
          <w:numId w:val="9"/>
        </w:numPr>
        <w:spacing w:before="120" w:after="120"/>
        <w:ind w:left="788" w:hanging="431"/>
        <w:contextualSpacing w:val="0"/>
        <w:jc w:val="center"/>
        <w:rPr>
          <w:rFonts w:ascii="Arial" w:hAnsi="Arial" w:cs="Arial"/>
          <w:b/>
          <w:caps/>
          <w:sz w:val="22"/>
          <w:szCs w:val="22"/>
        </w:rPr>
      </w:pPr>
      <w:r w:rsidRPr="00581282">
        <w:rPr>
          <w:rFonts w:ascii="Arial" w:hAnsi="Arial" w:cs="Arial"/>
          <w:b/>
          <w:sz w:val="22"/>
          <w:szCs w:val="22"/>
        </w:rPr>
        <w:t>Paslaugų teikimo tvarka</w:t>
      </w:r>
    </w:p>
    <w:p w14:paraId="76DB3C66" w14:textId="0F43BF82" w:rsidR="002250AE" w:rsidRPr="00581282" w:rsidRDefault="00A447D6" w:rsidP="001A1653">
      <w:pPr>
        <w:pStyle w:val="Sraopastraipa"/>
        <w:numPr>
          <w:ilvl w:val="2"/>
          <w:numId w:val="9"/>
        </w:numPr>
        <w:ind w:left="0" w:firstLine="720"/>
        <w:rPr>
          <w:rFonts w:ascii="Arial" w:hAnsi="Arial" w:cs="Arial"/>
          <w:sz w:val="22"/>
          <w:szCs w:val="22"/>
        </w:rPr>
      </w:pPr>
      <w:r w:rsidRPr="00581282">
        <w:rPr>
          <w:rFonts w:ascii="Arial" w:hAnsi="Arial" w:cs="Arial"/>
          <w:sz w:val="22"/>
          <w:szCs w:val="22"/>
        </w:rPr>
        <w:t xml:space="preserve">Teikėjui </w:t>
      </w:r>
      <w:r w:rsidR="00A37328" w:rsidRPr="00581282">
        <w:rPr>
          <w:rFonts w:ascii="Arial" w:hAnsi="Arial" w:cs="Arial"/>
          <w:sz w:val="22"/>
          <w:szCs w:val="22"/>
        </w:rPr>
        <w:t xml:space="preserve">pavedama atlikti kelių eilines apžiūras, kurių metu </w:t>
      </w:r>
      <w:r w:rsidR="003C29DA" w:rsidRPr="00581282">
        <w:rPr>
          <w:rFonts w:ascii="Arial" w:hAnsi="Arial" w:cs="Arial"/>
          <w:sz w:val="22"/>
          <w:szCs w:val="22"/>
        </w:rPr>
        <w:t>atliekama kelio</w:t>
      </w:r>
      <w:r w:rsidR="00043183" w:rsidRPr="00581282">
        <w:rPr>
          <w:rFonts w:ascii="Arial" w:hAnsi="Arial" w:cs="Arial"/>
          <w:sz w:val="22"/>
          <w:szCs w:val="22"/>
        </w:rPr>
        <w:t xml:space="preserve"> ir jų</w:t>
      </w:r>
      <w:r w:rsidR="003C29DA" w:rsidRPr="00581282">
        <w:rPr>
          <w:rFonts w:ascii="Arial" w:hAnsi="Arial" w:cs="Arial"/>
          <w:sz w:val="22"/>
          <w:szCs w:val="22"/>
        </w:rPr>
        <w:t xml:space="preserve"> elementų (jų</w:t>
      </w:r>
      <w:r w:rsidR="00043183" w:rsidRPr="00581282">
        <w:rPr>
          <w:rFonts w:ascii="Arial" w:hAnsi="Arial" w:cs="Arial"/>
          <w:sz w:val="22"/>
          <w:szCs w:val="22"/>
        </w:rPr>
        <w:t xml:space="preserve"> visų</w:t>
      </w:r>
      <w:r w:rsidR="003C29DA" w:rsidRPr="00581282">
        <w:rPr>
          <w:rFonts w:ascii="Arial" w:hAnsi="Arial" w:cs="Arial"/>
          <w:sz w:val="22"/>
          <w:szCs w:val="22"/>
        </w:rPr>
        <w:t xml:space="preserve"> dalių) patikra, vertinama nuolatinės kelių priežiūros privalomųjų darbų kokybė, kelių priežiūros lygio atitiktis Priežiūros sutartyse nustatytam lygiui, fiksuojami priežiūros darbų trūkumai</w:t>
      </w:r>
      <w:r w:rsidR="003E2B4B" w:rsidRPr="00581282">
        <w:rPr>
          <w:rFonts w:ascii="Arial" w:hAnsi="Arial" w:cs="Arial"/>
          <w:sz w:val="22"/>
          <w:szCs w:val="22"/>
        </w:rPr>
        <w:t>, pažeidimai, pastabos</w:t>
      </w:r>
      <w:r w:rsidR="003C29DA" w:rsidRPr="00581282">
        <w:rPr>
          <w:rFonts w:ascii="Arial" w:hAnsi="Arial" w:cs="Arial"/>
          <w:sz w:val="22"/>
          <w:szCs w:val="22"/>
        </w:rPr>
        <w:t xml:space="preserve">. </w:t>
      </w:r>
    </w:p>
    <w:p w14:paraId="61E3E9A7" w14:textId="31C421D4" w:rsidR="002250AE" w:rsidRDefault="002250AE" w:rsidP="001A1653">
      <w:pPr>
        <w:pStyle w:val="Pagrindinistekstas"/>
        <w:numPr>
          <w:ilvl w:val="2"/>
          <w:numId w:val="9"/>
        </w:numPr>
        <w:tabs>
          <w:tab w:val="left" w:pos="709"/>
          <w:tab w:val="left" w:pos="1134"/>
        </w:tabs>
        <w:suppressAutoHyphens/>
        <w:ind w:left="0" w:firstLine="720"/>
        <w:rPr>
          <w:rFonts w:ascii="Arial" w:hAnsi="Arial" w:cs="Arial"/>
          <w:bCs/>
          <w:sz w:val="22"/>
          <w:szCs w:val="22"/>
        </w:rPr>
      </w:pPr>
      <w:r w:rsidRPr="00581282">
        <w:rPr>
          <w:rFonts w:ascii="Arial" w:hAnsi="Arial" w:cs="Arial"/>
          <w:sz w:val="22"/>
          <w:szCs w:val="22"/>
        </w:rPr>
        <w:t>Taip pat atlikdamas kelių eilines apžiūras</w:t>
      </w:r>
      <w:r w:rsidR="00F115BB" w:rsidRPr="00581282">
        <w:rPr>
          <w:rFonts w:ascii="Arial" w:hAnsi="Arial" w:cs="Arial"/>
          <w:sz w:val="22"/>
          <w:szCs w:val="22"/>
        </w:rPr>
        <w:t xml:space="preserve"> </w:t>
      </w:r>
      <w:r w:rsidRPr="00581282">
        <w:rPr>
          <w:rFonts w:ascii="Arial" w:hAnsi="Arial" w:cs="Arial"/>
          <w:sz w:val="22"/>
          <w:szCs w:val="22"/>
        </w:rPr>
        <w:t xml:space="preserve">techninis prižiūrėtojas privalo patikrinti apylankų, darbo vietų aptvėrimo ir eismo reguliavimo priemonių atitikimą </w:t>
      </w:r>
      <w:r w:rsidRPr="00581282">
        <w:rPr>
          <w:rFonts w:ascii="Arial" w:hAnsi="Arial" w:cs="Arial"/>
          <w:bCs/>
          <w:sz w:val="22"/>
          <w:szCs w:val="22"/>
        </w:rPr>
        <w:t>Automobilių kelių darbo vietų aptvėrimo ir eismo reguliavimo taisyklių T DVAER 12 reikalavimams, nepriklausomai nuo to, kas vykdo darbus kelyje,</w:t>
      </w:r>
      <w:r w:rsidRPr="00581282">
        <w:rPr>
          <w:rFonts w:ascii="Arial" w:hAnsi="Arial" w:cs="Arial"/>
          <w:b/>
          <w:sz w:val="22"/>
          <w:szCs w:val="22"/>
        </w:rPr>
        <w:t xml:space="preserve"> </w:t>
      </w:r>
      <w:r w:rsidRPr="00581282">
        <w:rPr>
          <w:rFonts w:ascii="Arial" w:hAnsi="Arial" w:cs="Arial"/>
          <w:bCs/>
          <w:sz w:val="22"/>
          <w:szCs w:val="22"/>
        </w:rPr>
        <w:t xml:space="preserve">išskyrus atskirus atvejus konkrečiuose remontuojamose kelių ruožuose, kuriose yra paskirti </w:t>
      </w:r>
      <w:r w:rsidR="00F115BB" w:rsidRPr="00581282">
        <w:rPr>
          <w:rFonts w:ascii="Arial" w:hAnsi="Arial" w:cs="Arial"/>
          <w:bCs/>
          <w:sz w:val="22"/>
          <w:szCs w:val="22"/>
        </w:rPr>
        <w:t xml:space="preserve">atsakingi </w:t>
      </w:r>
      <w:r w:rsidRPr="00581282">
        <w:rPr>
          <w:rFonts w:ascii="Arial" w:hAnsi="Arial" w:cs="Arial"/>
          <w:bCs/>
          <w:sz w:val="22"/>
          <w:szCs w:val="22"/>
        </w:rPr>
        <w:t>statinio statybos techninės priežiūros vadovai.</w:t>
      </w:r>
    </w:p>
    <w:p w14:paraId="5A483426" w14:textId="02B4099B" w:rsidR="00102DB4" w:rsidRPr="00896DF7" w:rsidRDefault="00102DB4" w:rsidP="00896DF7">
      <w:pPr>
        <w:pStyle w:val="Sraopastraipa"/>
        <w:numPr>
          <w:ilvl w:val="2"/>
          <w:numId w:val="9"/>
        </w:numPr>
        <w:ind w:left="0" w:firstLine="720"/>
        <w:rPr>
          <w:rFonts w:ascii="Arial" w:hAnsi="Arial" w:cs="Arial"/>
          <w:sz w:val="22"/>
          <w:szCs w:val="22"/>
        </w:rPr>
      </w:pPr>
      <w:r w:rsidRPr="00581282">
        <w:rPr>
          <w:rFonts w:ascii="Arial" w:hAnsi="Arial" w:cs="Arial"/>
          <w:sz w:val="22"/>
          <w:szCs w:val="22"/>
        </w:rPr>
        <w:t xml:space="preserve">Techninis prižiūrėtojas, atlikdamas kelių eilines apžiūras, pastebėtus defektus fiksuoja nedelsiant, bet ne vėliau, kaip per 24 val. naudodamasis Via Lietuva aplikacija </w:t>
      </w:r>
      <w:hyperlink r:id="rId8" w:anchor="/map" w:history="1">
        <w:r w:rsidRPr="00222B51">
          <w:rPr>
            <w:rStyle w:val="Hipersaitas"/>
            <w:rFonts w:ascii="Arial" w:hAnsi="Arial" w:cs="Arial"/>
            <w:b/>
            <w:bCs/>
            <w:sz w:val="22"/>
            <w:szCs w:val="22"/>
          </w:rPr>
          <w:t>Kelių priežiūros objektai</w:t>
        </w:r>
      </w:hyperlink>
      <w:r w:rsidRPr="00581282">
        <w:rPr>
          <w:rFonts w:ascii="Arial" w:hAnsi="Arial" w:cs="Arial"/>
          <w:b/>
          <w:bCs/>
          <w:i/>
          <w:iCs/>
          <w:sz w:val="22"/>
          <w:szCs w:val="22"/>
        </w:rPr>
        <w:t xml:space="preserve"> </w:t>
      </w:r>
      <w:r w:rsidRPr="00222B51">
        <w:rPr>
          <w:rFonts w:ascii="Arial" w:hAnsi="Arial" w:cs="Arial"/>
          <w:i/>
          <w:iCs/>
          <w:sz w:val="22"/>
          <w:szCs w:val="22"/>
        </w:rPr>
        <w:t>(https://inspections.eismoinfo.lt/road-monitoring-web/#/map)</w:t>
      </w:r>
      <w:r w:rsidRPr="00581282">
        <w:rPr>
          <w:rFonts w:ascii="Arial" w:hAnsi="Arial" w:cs="Arial"/>
          <w:sz w:val="22"/>
          <w:szCs w:val="22"/>
        </w:rPr>
        <w:t>.</w:t>
      </w:r>
    </w:p>
    <w:p w14:paraId="5B30BF88" w14:textId="200632D7" w:rsidR="004734D5" w:rsidRPr="00581282" w:rsidRDefault="009A3B7C" w:rsidP="001A1653">
      <w:pPr>
        <w:pStyle w:val="Pagrindinistekstas"/>
        <w:numPr>
          <w:ilvl w:val="2"/>
          <w:numId w:val="9"/>
        </w:numPr>
        <w:tabs>
          <w:tab w:val="left" w:pos="709"/>
          <w:tab w:val="left" w:pos="1134"/>
        </w:tabs>
        <w:suppressAutoHyphens/>
        <w:ind w:left="0" w:firstLine="720"/>
        <w:rPr>
          <w:rFonts w:ascii="Arial" w:hAnsi="Arial" w:cs="Arial"/>
          <w:bCs/>
          <w:sz w:val="22"/>
          <w:szCs w:val="22"/>
        </w:rPr>
      </w:pPr>
      <w:r>
        <w:rPr>
          <w:rFonts w:ascii="Arial" w:hAnsi="Arial" w:cs="Arial"/>
          <w:bCs/>
          <w:sz w:val="22"/>
          <w:szCs w:val="22"/>
        </w:rPr>
        <w:t xml:space="preserve">Jeigu reikalinga pagal Darbų sutartį ir (ar) teisės aktų reikalavimus </w:t>
      </w:r>
      <w:r w:rsidR="004734D5">
        <w:rPr>
          <w:rFonts w:ascii="Arial" w:hAnsi="Arial" w:cs="Arial"/>
          <w:bCs/>
          <w:sz w:val="22"/>
          <w:szCs w:val="22"/>
        </w:rPr>
        <w:t>T</w:t>
      </w:r>
      <w:r w:rsidR="004734D5" w:rsidRPr="004734D5">
        <w:rPr>
          <w:rFonts w:ascii="Arial" w:hAnsi="Arial" w:cs="Arial"/>
          <w:bCs/>
          <w:sz w:val="22"/>
          <w:szCs w:val="22"/>
        </w:rPr>
        <w:t xml:space="preserve">echninis prižiūrėtojas savo veiklos rezultatus įformina, įrašydamas reikalavimus statybos darbų žurnale arba pasirašydamas (vizuodamas) dokumentus, </w:t>
      </w:r>
      <w:r w:rsidR="004734D5" w:rsidRPr="00062FDF">
        <w:rPr>
          <w:rFonts w:ascii="Arial" w:hAnsi="Arial" w:cs="Arial"/>
          <w:bCs/>
          <w:sz w:val="22"/>
          <w:szCs w:val="22"/>
        </w:rPr>
        <w:t>susijusius su statinio projekto įgyvendinimu</w:t>
      </w:r>
      <w:r w:rsidR="004734D5">
        <w:rPr>
          <w:rFonts w:ascii="Arial" w:hAnsi="Arial" w:cs="Arial"/>
          <w:bCs/>
          <w:sz w:val="22"/>
          <w:szCs w:val="22"/>
        </w:rPr>
        <w:t>.</w:t>
      </w:r>
    </w:p>
    <w:p w14:paraId="3CD5D654" w14:textId="318F784A" w:rsidR="003C5680" w:rsidRDefault="003C5680" w:rsidP="001A1653">
      <w:pPr>
        <w:pStyle w:val="Sraopastraipa"/>
        <w:numPr>
          <w:ilvl w:val="2"/>
          <w:numId w:val="9"/>
        </w:numPr>
        <w:ind w:left="0" w:firstLine="720"/>
        <w:rPr>
          <w:rFonts w:ascii="Arial" w:hAnsi="Arial" w:cs="Arial"/>
          <w:sz w:val="22"/>
          <w:szCs w:val="22"/>
        </w:rPr>
      </w:pPr>
      <w:r w:rsidRPr="00581282">
        <w:rPr>
          <w:rFonts w:ascii="Arial" w:hAnsi="Arial" w:cs="Arial"/>
          <w:sz w:val="22"/>
          <w:szCs w:val="22"/>
        </w:rPr>
        <w:t>Pasirašydamas (vizuodamas)</w:t>
      </w:r>
      <w:r w:rsidR="00CF4423" w:rsidRPr="00581282">
        <w:rPr>
          <w:rFonts w:ascii="Arial" w:hAnsi="Arial" w:cs="Arial"/>
          <w:sz w:val="22"/>
          <w:szCs w:val="22"/>
        </w:rPr>
        <w:t>,</w:t>
      </w:r>
      <w:r w:rsidRPr="00581282">
        <w:rPr>
          <w:rFonts w:ascii="Arial" w:hAnsi="Arial" w:cs="Arial"/>
          <w:sz w:val="22"/>
          <w:szCs w:val="22"/>
        </w:rPr>
        <w:t xml:space="preserve"> bet kokius dokumentus, techninis prižiūrėtojas </w:t>
      </w:r>
      <w:r w:rsidRPr="00896DF7">
        <w:rPr>
          <w:rFonts w:ascii="Arial" w:hAnsi="Arial" w:cs="Arial"/>
          <w:sz w:val="22"/>
          <w:szCs w:val="22"/>
          <w:u w:val="single"/>
        </w:rPr>
        <w:t>privalo užrašyti pasirašymo datą ir nurodyti kvalifikacijos atestato ar teisės pripažinimo dokumento numerį</w:t>
      </w:r>
      <w:r w:rsidRPr="00581282">
        <w:rPr>
          <w:rFonts w:ascii="Arial" w:hAnsi="Arial" w:cs="Arial"/>
          <w:sz w:val="22"/>
          <w:szCs w:val="22"/>
        </w:rPr>
        <w:t>.</w:t>
      </w:r>
    </w:p>
    <w:p w14:paraId="1F769464" w14:textId="332D26AA" w:rsidR="00F4377A" w:rsidRPr="00896DF7" w:rsidRDefault="00F4377A" w:rsidP="00F4377A">
      <w:pPr>
        <w:pStyle w:val="Sraopastraipa"/>
        <w:numPr>
          <w:ilvl w:val="2"/>
          <w:numId w:val="9"/>
        </w:numPr>
        <w:ind w:left="0" w:firstLine="720"/>
        <w:rPr>
          <w:rFonts w:ascii="Arial" w:hAnsi="Arial" w:cs="Arial"/>
          <w:sz w:val="20"/>
        </w:rPr>
      </w:pPr>
      <w:r w:rsidRPr="00896DF7">
        <w:rPr>
          <w:rFonts w:ascii="Arial" w:hAnsi="Arial" w:cs="Arial"/>
          <w:sz w:val="22"/>
          <w:szCs w:val="22"/>
        </w:rPr>
        <w:t>Techninio prižiūrėtojo parašas dokumentuose patvirtina jo reikalavimų vykdymą darbų vadovui</w:t>
      </w:r>
      <w:r w:rsidR="002271FB">
        <w:rPr>
          <w:rFonts w:ascii="Arial" w:hAnsi="Arial" w:cs="Arial"/>
          <w:sz w:val="22"/>
          <w:szCs w:val="22"/>
        </w:rPr>
        <w:t xml:space="preserve"> (</w:t>
      </w:r>
      <w:r w:rsidR="002271FB">
        <w:rPr>
          <w:rFonts w:ascii="Arial" w:hAnsi="Arial" w:cs="Arial"/>
          <w:bCs/>
          <w:sz w:val="22"/>
          <w:szCs w:val="22"/>
        </w:rPr>
        <w:t>jeigu reikalinga pagal Darbų sutartį ir (ar) teisės aktų reikalavimus)</w:t>
      </w:r>
      <w:r w:rsidRPr="00896DF7">
        <w:rPr>
          <w:rFonts w:ascii="Arial" w:hAnsi="Arial" w:cs="Arial"/>
          <w:sz w:val="22"/>
          <w:szCs w:val="22"/>
        </w:rPr>
        <w:t>, o priimant atliktus darbus – tų darbų būtiną normatyvinę kokybę ir žiniaraščiuose nurodytų darbų kiekių sutikimą su faktiškaisiais darbų kiekiais.</w:t>
      </w:r>
    </w:p>
    <w:p w14:paraId="02C66D9A" w14:textId="2AE2D98A" w:rsidR="00A655B8" w:rsidRDefault="00C34D5C" w:rsidP="00F4377A">
      <w:pPr>
        <w:pStyle w:val="Sraopastraipa"/>
        <w:numPr>
          <w:ilvl w:val="2"/>
          <w:numId w:val="9"/>
        </w:numPr>
        <w:ind w:left="0" w:firstLine="720"/>
        <w:rPr>
          <w:rFonts w:ascii="Arial" w:hAnsi="Arial" w:cs="Arial"/>
          <w:b/>
          <w:bCs/>
          <w:sz w:val="22"/>
          <w:szCs w:val="22"/>
        </w:rPr>
      </w:pPr>
      <w:r w:rsidRPr="00896DF7">
        <w:rPr>
          <w:rFonts w:ascii="Arial" w:hAnsi="Arial" w:cs="Arial"/>
          <w:b/>
          <w:bCs/>
          <w:sz w:val="22"/>
          <w:szCs w:val="22"/>
        </w:rPr>
        <w:t>Statinio statybos techninis prižiūrėtojas taip pat privalo</w:t>
      </w:r>
      <w:r w:rsidR="000B6841">
        <w:rPr>
          <w:rFonts w:ascii="Arial" w:hAnsi="Arial" w:cs="Arial"/>
          <w:b/>
          <w:bCs/>
          <w:sz w:val="22"/>
          <w:szCs w:val="22"/>
        </w:rPr>
        <w:t>:</w:t>
      </w:r>
    </w:p>
    <w:p w14:paraId="01058535" w14:textId="6A285BC7" w:rsidR="000B6841" w:rsidRDefault="008200BF" w:rsidP="008200BF">
      <w:pPr>
        <w:pStyle w:val="Sraopastraipa"/>
        <w:numPr>
          <w:ilvl w:val="3"/>
          <w:numId w:val="9"/>
        </w:numPr>
        <w:tabs>
          <w:tab w:val="left" w:pos="1843"/>
        </w:tabs>
        <w:ind w:left="0" w:firstLine="1080"/>
        <w:rPr>
          <w:rFonts w:ascii="Arial" w:hAnsi="Arial" w:cs="Arial"/>
          <w:sz w:val="22"/>
          <w:szCs w:val="22"/>
        </w:rPr>
      </w:pPr>
      <w:r w:rsidRPr="00896DF7">
        <w:rPr>
          <w:rFonts w:ascii="Arial" w:hAnsi="Arial" w:cs="Arial"/>
          <w:sz w:val="22"/>
          <w:szCs w:val="22"/>
        </w:rPr>
        <w:t xml:space="preserve">kontroliuoti leidimo riboti eismą galiojimo terminus, informuoti </w:t>
      </w:r>
      <w:r w:rsidR="00D75793">
        <w:rPr>
          <w:rFonts w:ascii="Arial" w:hAnsi="Arial" w:cs="Arial"/>
          <w:sz w:val="22"/>
          <w:szCs w:val="22"/>
        </w:rPr>
        <w:t>Via Lietuva</w:t>
      </w:r>
      <w:r w:rsidRPr="00896DF7">
        <w:rPr>
          <w:rFonts w:ascii="Arial" w:hAnsi="Arial" w:cs="Arial"/>
          <w:sz w:val="22"/>
          <w:szCs w:val="22"/>
        </w:rPr>
        <w:t xml:space="preserve"> apie jų pratęsimo (pakeitimo) būtinumą;</w:t>
      </w:r>
    </w:p>
    <w:p w14:paraId="369EA499" w14:textId="3E81A46F" w:rsidR="008200BF" w:rsidRDefault="00547E6C" w:rsidP="008200BF">
      <w:pPr>
        <w:pStyle w:val="Sraopastraipa"/>
        <w:numPr>
          <w:ilvl w:val="3"/>
          <w:numId w:val="9"/>
        </w:numPr>
        <w:tabs>
          <w:tab w:val="left" w:pos="1843"/>
        </w:tabs>
        <w:ind w:left="0" w:firstLine="1080"/>
        <w:rPr>
          <w:rFonts w:ascii="Arial" w:hAnsi="Arial" w:cs="Arial"/>
          <w:sz w:val="22"/>
          <w:szCs w:val="22"/>
        </w:rPr>
      </w:pPr>
      <w:r w:rsidRPr="00547E6C">
        <w:rPr>
          <w:rFonts w:ascii="Arial" w:hAnsi="Arial" w:cs="Arial"/>
          <w:sz w:val="22"/>
          <w:szCs w:val="22"/>
        </w:rPr>
        <w:t xml:space="preserve">kontroliuoti ir reguliariai tikrinti statybos darbų vietų nužymėjimo, aptvėrimų, eismo organizavimo reikalavimų laikymąsi (t. y. ar įrengti visi numatyti kelio ženklai, ar išlaikyti nustatyti atstumai, pločiai ir bendras ruožo ilgis bei, jei buvo numatyta, ar tinkamai veikia šviesoforai, yra dangos ženklinimas, ar veikia apšvietimas tamsiu paros metu ir pan.), statybos rangos sutartyje numatytos rangovo perimtos statybvietės ir joje esančio turto priežiūros, nedelsiant apie nustatytus neatitikimus informuoti rangovą ir </w:t>
      </w:r>
      <w:r w:rsidR="00D75793">
        <w:rPr>
          <w:rFonts w:ascii="Arial" w:hAnsi="Arial" w:cs="Arial"/>
          <w:sz w:val="22"/>
          <w:szCs w:val="22"/>
        </w:rPr>
        <w:t>Via Lietuva</w:t>
      </w:r>
      <w:r w:rsidRPr="00547E6C">
        <w:rPr>
          <w:rFonts w:ascii="Arial" w:hAnsi="Arial" w:cs="Arial"/>
          <w:sz w:val="22"/>
          <w:szCs w:val="22"/>
        </w:rPr>
        <w:t>;</w:t>
      </w:r>
    </w:p>
    <w:p w14:paraId="0BBEA411" w14:textId="6C01131C" w:rsidR="00547E6C" w:rsidRPr="003B37A6" w:rsidRDefault="00BA209D" w:rsidP="008200BF">
      <w:pPr>
        <w:pStyle w:val="Sraopastraipa"/>
        <w:numPr>
          <w:ilvl w:val="3"/>
          <w:numId w:val="9"/>
        </w:numPr>
        <w:tabs>
          <w:tab w:val="left" w:pos="1843"/>
        </w:tabs>
        <w:ind w:left="0" w:firstLine="1080"/>
        <w:rPr>
          <w:rFonts w:ascii="Arial" w:hAnsi="Arial" w:cs="Arial"/>
          <w:sz w:val="22"/>
          <w:szCs w:val="22"/>
        </w:rPr>
      </w:pPr>
      <w:r>
        <w:rPr>
          <w:rFonts w:ascii="Arial" w:hAnsi="Arial" w:cs="Arial"/>
          <w:bCs/>
          <w:sz w:val="22"/>
          <w:szCs w:val="22"/>
        </w:rPr>
        <w:t xml:space="preserve">Jeigu reikalinga pagal Darbų sutartį ir (ar) teisės aktų reikalavimus </w:t>
      </w:r>
      <w:r w:rsidR="003B37A6" w:rsidRPr="003B37A6">
        <w:rPr>
          <w:rFonts w:ascii="Arial" w:hAnsi="Arial" w:cs="Arial"/>
          <w:bCs/>
          <w:sz w:val="22"/>
          <w:szCs w:val="22"/>
        </w:rPr>
        <w:t>tikrinti, kad statyba būtų atliekama pagal statinio projektą ir pastebėjus, kad statinio projekto sprendiniai arba darbų kiekiai neatitinka faktiškų statybos sąlygų, ar dėl kitų priežasčių negali būti realizuojami, informuoti visus statybos dalyvius dėl poreikio tikslinti projektinius sprendinius statybos rangos sutarties sąlygose nustatyta tvarka, dalyvauti rengiant ir įforminant darbų pakeitimą;</w:t>
      </w:r>
    </w:p>
    <w:p w14:paraId="525E07C9" w14:textId="3B2A7275" w:rsidR="003B37A6" w:rsidRDefault="00600F99" w:rsidP="008200BF">
      <w:pPr>
        <w:pStyle w:val="Sraopastraipa"/>
        <w:numPr>
          <w:ilvl w:val="3"/>
          <w:numId w:val="9"/>
        </w:numPr>
        <w:tabs>
          <w:tab w:val="left" w:pos="1843"/>
        </w:tabs>
        <w:ind w:left="0" w:firstLine="1080"/>
        <w:rPr>
          <w:rFonts w:ascii="Arial" w:hAnsi="Arial" w:cs="Arial"/>
          <w:sz w:val="22"/>
          <w:szCs w:val="22"/>
        </w:rPr>
      </w:pPr>
      <w:r w:rsidRPr="00600F99">
        <w:rPr>
          <w:rFonts w:ascii="Arial" w:hAnsi="Arial" w:cs="Arial"/>
          <w:sz w:val="22"/>
          <w:szCs w:val="22"/>
        </w:rPr>
        <w:lastRenderedPageBreak/>
        <w:t>dalyvauti statybos dalyvių organizuojamose objekto apžiūrose, pagal kompetenciją pasirašyti vietos apžiūros aktą;</w:t>
      </w:r>
    </w:p>
    <w:p w14:paraId="54AA3E5E" w14:textId="0DED338D" w:rsidR="00600F99" w:rsidRPr="0081646F" w:rsidRDefault="0047764F" w:rsidP="008200BF">
      <w:pPr>
        <w:pStyle w:val="Sraopastraipa"/>
        <w:numPr>
          <w:ilvl w:val="3"/>
          <w:numId w:val="9"/>
        </w:numPr>
        <w:tabs>
          <w:tab w:val="left" w:pos="1843"/>
        </w:tabs>
        <w:ind w:left="0" w:firstLine="1080"/>
        <w:rPr>
          <w:rFonts w:ascii="Arial" w:hAnsi="Arial" w:cs="Arial"/>
          <w:sz w:val="22"/>
          <w:szCs w:val="22"/>
        </w:rPr>
      </w:pPr>
      <w:r>
        <w:rPr>
          <w:rFonts w:ascii="Arial" w:hAnsi="Arial" w:cs="Arial"/>
          <w:bCs/>
          <w:sz w:val="22"/>
          <w:szCs w:val="22"/>
        </w:rPr>
        <w:t xml:space="preserve">Jeigu reikalinga pagal Darbų sutartį ir (ar) teisės aktų reikalavimus </w:t>
      </w:r>
      <w:r w:rsidR="0081646F" w:rsidRPr="0081646F">
        <w:rPr>
          <w:rFonts w:ascii="Arial" w:hAnsi="Arial" w:cs="Arial"/>
          <w:bCs/>
          <w:sz w:val="22"/>
          <w:szCs w:val="22"/>
        </w:rPr>
        <w:t>nuo numatomų naudoti gaminių ir/ar medžiagų atitikties dokumentų gavimo iš rangovo momento ne vėliau kaip per 2 darbo dienas juos išnagrinėti ir raštiškai patvirtinti (vizuojant) arba pateikti rangovui pastabas (jei tokių yra). Patvirtintus gaminius ir/ar medžiagas rangovas galės keisti tik gavęs statinio statybos techninio prižiūrėtojo suderinimą (vizavimą);</w:t>
      </w:r>
    </w:p>
    <w:p w14:paraId="3D521700" w14:textId="2BC05107" w:rsidR="0081646F" w:rsidRPr="00EF5528" w:rsidRDefault="0081646F" w:rsidP="008200BF">
      <w:pPr>
        <w:pStyle w:val="Sraopastraipa"/>
        <w:numPr>
          <w:ilvl w:val="3"/>
          <w:numId w:val="9"/>
        </w:numPr>
        <w:tabs>
          <w:tab w:val="left" w:pos="1843"/>
        </w:tabs>
        <w:ind w:left="0" w:firstLine="1080"/>
        <w:rPr>
          <w:rFonts w:ascii="Arial" w:hAnsi="Arial" w:cs="Arial"/>
          <w:sz w:val="22"/>
          <w:szCs w:val="22"/>
        </w:rPr>
      </w:pPr>
      <w:r>
        <w:rPr>
          <w:rFonts w:ascii="Arial" w:hAnsi="Arial" w:cs="Arial"/>
          <w:bCs/>
          <w:sz w:val="22"/>
          <w:szCs w:val="22"/>
        </w:rPr>
        <w:t>Jeigu reikalinga pagal Darbų sutartį ir (ar) teisės aktų reikalavimus</w:t>
      </w:r>
      <w:r w:rsidR="00EF5528">
        <w:rPr>
          <w:rFonts w:ascii="Arial" w:hAnsi="Arial" w:cs="Arial"/>
          <w:bCs/>
          <w:sz w:val="22"/>
          <w:szCs w:val="22"/>
        </w:rPr>
        <w:t xml:space="preserve"> </w:t>
      </w:r>
      <w:r w:rsidR="00EF5528" w:rsidRPr="00EF5528">
        <w:rPr>
          <w:rFonts w:ascii="Arial" w:hAnsi="Arial" w:cs="Arial"/>
          <w:bCs/>
          <w:sz w:val="22"/>
          <w:szCs w:val="22"/>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r w:rsidR="00EF5528">
        <w:rPr>
          <w:rFonts w:ascii="Arial" w:hAnsi="Arial" w:cs="Arial"/>
          <w:bCs/>
          <w:sz w:val="22"/>
          <w:szCs w:val="22"/>
        </w:rPr>
        <w:t>;</w:t>
      </w:r>
    </w:p>
    <w:p w14:paraId="74A74514" w14:textId="3B707FA9" w:rsidR="00EF5528" w:rsidRPr="00586F69" w:rsidRDefault="00EF5528" w:rsidP="008200BF">
      <w:pPr>
        <w:pStyle w:val="Sraopastraipa"/>
        <w:numPr>
          <w:ilvl w:val="3"/>
          <w:numId w:val="9"/>
        </w:numPr>
        <w:tabs>
          <w:tab w:val="left" w:pos="1843"/>
        </w:tabs>
        <w:ind w:left="0" w:firstLine="1080"/>
        <w:rPr>
          <w:rFonts w:ascii="Arial" w:hAnsi="Arial" w:cs="Arial"/>
          <w:sz w:val="22"/>
          <w:szCs w:val="22"/>
        </w:rPr>
      </w:pPr>
      <w:r>
        <w:rPr>
          <w:rFonts w:ascii="Arial" w:hAnsi="Arial" w:cs="Arial"/>
          <w:bCs/>
          <w:sz w:val="22"/>
          <w:szCs w:val="22"/>
        </w:rPr>
        <w:t xml:space="preserve">Jeigu reikalinga pagal Darbų sutartį ir (ar) teisės aktų reikalavimus </w:t>
      </w:r>
      <w:r w:rsidR="00F5308B" w:rsidRPr="00F5308B">
        <w:rPr>
          <w:rFonts w:ascii="Arial" w:hAnsi="Arial" w:cs="Arial"/>
          <w:bCs/>
          <w:sz w:val="22"/>
          <w:szCs w:val="22"/>
        </w:rPr>
        <w:t xml:space="preserve">kontroliuoti statybos rangovo darbų vykdymo programos (darbų grafiko) eigą, apie rangovo įsipareigojimų nesilaikymą </w:t>
      </w:r>
      <w:r w:rsidR="00F5308B">
        <w:rPr>
          <w:rFonts w:ascii="Arial" w:hAnsi="Arial" w:cs="Arial"/>
          <w:bCs/>
          <w:sz w:val="22"/>
          <w:szCs w:val="22"/>
        </w:rPr>
        <w:t>Via Lietuva</w:t>
      </w:r>
      <w:r w:rsidR="00F5308B" w:rsidRPr="00F5308B">
        <w:rPr>
          <w:rFonts w:ascii="Arial" w:hAnsi="Arial" w:cs="Arial"/>
          <w:bCs/>
          <w:sz w:val="22"/>
          <w:szCs w:val="22"/>
        </w:rPr>
        <w:t xml:space="preserve"> informuoti raštu. Statybos rangos sutarties vykdymo metu ne vėliau kaip per 2 darbo dienas išnagrinėti ir raštiškai patvirtinti (vizuojant) statybos rangovo atnaujintą darbų vykdymo programą (darbų grafiką), arba ne vėliau kaip per 2 darbo dienas nuo darbų programos gavimo iš rangovo momento pateikti pastabas (jei tokių yra);</w:t>
      </w:r>
    </w:p>
    <w:p w14:paraId="391D1DBB" w14:textId="3C6C5971" w:rsidR="00586F69" w:rsidRPr="002B541C" w:rsidRDefault="00586F69" w:rsidP="008200BF">
      <w:pPr>
        <w:pStyle w:val="Sraopastraipa"/>
        <w:numPr>
          <w:ilvl w:val="3"/>
          <w:numId w:val="9"/>
        </w:numPr>
        <w:tabs>
          <w:tab w:val="left" w:pos="1843"/>
        </w:tabs>
        <w:ind w:left="0" w:firstLine="1080"/>
        <w:rPr>
          <w:rFonts w:ascii="Arial" w:hAnsi="Arial" w:cs="Arial"/>
          <w:sz w:val="22"/>
          <w:szCs w:val="22"/>
        </w:rPr>
      </w:pPr>
      <w:r>
        <w:rPr>
          <w:rFonts w:ascii="Arial" w:hAnsi="Arial" w:cs="Arial"/>
          <w:bCs/>
          <w:sz w:val="22"/>
          <w:szCs w:val="22"/>
        </w:rPr>
        <w:t xml:space="preserve">Jeigu reikalinga pagal Darbų sutartį ir (ar) teisės aktų reikalavimus </w:t>
      </w:r>
      <w:r w:rsidR="0018576B" w:rsidRPr="0018576B">
        <w:rPr>
          <w:rFonts w:ascii="Arial" w:hAnsi="Arial" w:cs="Arial"/>
          <w:bCs/>
          <w:sz w:val="22"/>
          <w:szCs w:val="22"/>
        </w:rPr>
        <w:t xml:space="preserve">iš statybos rangovo el. paštu gavus pranešimą apie numatomą užbaigto statybos darbo (atskiro technologinio proceso) ar darbo dalies pridavimą, ne vėliau kaip per 1 darbo dieną el. paštu pateikti perkančiosios organizacijos nurodytai įmonei (laboratorijai) užsakymą atlikti reikalingus bandymus ir/ar tyrimus. Per statybos rangos sutartyje nustatytą terminą iš statybos rangovo negavęs tokio pranešimo, nedelsiant apie tai informuoja rangovą ir </w:t>
      </w:r>
      <w:r w:rsidR="0018576B">
        <w:rPr>
          <w:rFonts w:ascii="Arial" w:hAnsi="Arial" w:cs="Arial"/>
          <w:bCs/>
          <w:sz w:val="22"/>
          <w:szCs w:val="22"/>
        </w:rPr>
        <w:t>Via Lietuva</w:t>
      </w:r>
      <w:r w:rsidR="0018576B" w:rsidRPr="0018576B">
        <w:rPr>
          <w:rFonts w:ascii="Arial" w:hAnsi="Arial" w:cs="Arial"/>
          <w:bCs/>
          <w:sz w:val="22"/>
          <w:szCs w:val="22"/>
        </w:rPr>
        <w:t>;</w:t>
      </w:r>
    </w:p>
    <w:p w14:paraId="350B7B30" w14:textId="6FA36B23" w:rsidR="002B541C" w:rsidRPr="00D56B27" w:rsidRDefault="00D56B27" w:rsidP="008200BF">
      <w:pPr>
        <w:pStyle w:val="Sraopastraipa"/>
        <w:numPr>
          <w:ilvl w:val="3"/>
          <w:numId w:val="9"/>
        </w:numPr>
        <w:tabs>
          <w:tab w:val="left" w:pos="1843"/>
        </w:tabs>
        <w:ind w:left="0" w:firstLine="1080"/>
        <w:rPr>
          <w:rFonts w:ascii="Arial" w:hAnsi="Arial" w:cs="Arial"/>
          <w:sz w:val="22"/>
          <w:szCs w:val="22"/>
        </w:rPr>
      </w:pPr>
      <w:r>
        <w:rPr>
          <w:rFonts w:ascii="Arial" w:hAnsi="Arial" w:cs="Arial"/>
          <w:bCs/>
          <w:sz w:val="22"/>
          <w:szCs w:val="22"/>
        </w:rPr>
        <w:t xml:space="preserve">Jeigu reikalinga pagal Darbų sutartį ir (ar) teisės aktų reikalavimus </w:t>
      </w:r>
      <w:r w:rsidRPr="00D56B27">
        <w:rPr>
          <w:rFonts w:ascii="Arial" w:hAnsi="Arial" w:cs="Arial"/>
          <w:bCs/>
          <w:sz w:val="22"/>
          <w:szCs w:val="22"/>
        </w:rPr>
        <w:t>tikrinti ir pasirašyti (vizuoti) perkančiosios organizacijos nustatyta tvarka statybos rangovo parengtus ir pateiktus apmokėti statybos darbų atlikimo dokumentus tik tada, kai juose nurodyti statybos darbų kiekiai atitinka faktinius, atlikti statybos darbai atitinka statinio normatyvinės kokybės reikalavimus bei kai juos pasirašė specialiosios techninės priežiūros vadovai (kai specialioji statinio statybos techninė priežiūra privaloma). Jei statybos darbų atlikimo dokumentuose nurodyti statybos darbų kiekiai neatitinka faktinių arba kai šių faktinių kiekių nepatvirtino bendrosios ar specialiosios statinio statybos techninės priežiūros vadovai, grąžinti tikslinti rangovui;</w:t>
      </w:r>
    </w:p>
    <w:p w14:paraId="4028431C" w14:textId="53CBA0C2" w:rsidR="00D56B27" w:rsidRDefault="00D56B27" w:rsidP="00D56B27">
      <w:pPr>
        <w:pStyle w:val="Sraopastraipa"/>
        <w:numPr>
          <w:ilvl w:val="3"/>
          <w:numId w:val="9"/>
        </w:numPr>
        <w:tabs>
          <w:tab w:val="left" w:pos="1985"/>
        </w:tabs>
        <w:ind w:left="0" w:firstLine="1080"/>
        <w:rPr>
          <w:rFonts w:ascii="Arial" w:hAnsi="Arial" w:cs="Arial"/>
          <w:sz w:val="22"/>
          <w:szCs w:val="22"/>
        </w:rPr>
      </w:pPr>
      <w:r>
        <w:rPr>
          <w:rFonts w:ascii="Arial" w:hAnsi="Arial" w:cs="Arial"/>
          <w:sz w:val="22"/>
          <w:szCs w:val="22"/>
        </w:rPr>
        <w:t>Via Lietuva</w:t>
      </w:r>
      <w:r w:rsidRPr="00D56B27">
        <w:rPr>
          <w:rFonts w:ascii="Arial" w:hAnsi="Arial" w:cs="Arial"/>
          <w:sz w:val="22"/>
          <w:szCs w:val="22"/>
        </w:rPr>
        <w:t xml:space="preserve"> kreipiantis, atsakingai nagrinėti rangovo argumentus netaikyti statybos rangos sutartyje numatytų netesybų (delspinigių) dėl pagrįstų aplinkybių, ir pateikti </w:t>
      </w:r>
      <w:r>
        <w:rPr>
          <w:rFonts w:ascii="Arial" w:hAnsi="Arial" w:cs="Arial"/>
          <w:sz w:val="22"/>
          <w:szCs w:val="22"/>
        </w:rPr>
        <w:t>Via Lietuva</w:t>
      </w:r>
      <w:r w:rsidRPr="00D56B27">
        <w:rPr>
          <w:rFonts w:ascii="Arial" w:hAnsi="Arial" w:cs="Arial"/>
          <w:sz w:val="22"/>
          <w:szCs w:val="22"/>
        </w:rPr>
        <w:t xml:space="preserve"> kompetentingą, argumentuotą bei faktinėmis aplinkybėmis pagrįstą siūlymą dėl pritarimo ar nepritarimo rangovo prašymui;</w:t>
      </w:r>
    </w:p>
    <w:p w14:paraId="33CF4F74" w14:textId="6D19E023" w:rsidR="00C07944" w:rsidRDefault="00BE1553" w:rsidP="00D56B27">
      <w:pPr>
        <w:pStyle w:val="Sraopastraipa"/>
        <w:numPr>
          <w:ilvl w:val="3"/>
          <w:numId w:val="9"/>
        </w:numPr>
        <w:tabs>
          <w:tab w:val="left" w:pos="1985"/>
        </w:tabs>
        <w:ind w:left="0" w:firstLine="1080"/>
        <w:rPr>
          <w:rFonts w:ascii="Arial" w:hAnsi="Arial" w:cs="Arial"/>
          <w:sz w:val="22"/>
          <w:szCs w:val="22"/>
        </w:rPr>
      </w:pPr>
      <w:r>
        <w:rPr>
          <w:rFonts w:ascii="Arial" w:hAnsi="Arial" w:cs="Arial"/>
          <w:bCs/>
          <w:sz w:val="22"/>
          <w:szCs w:val="22"/>
        </w:rPr>
        <w:t>Jeigu reikalinga pagal Darbų sutartį ir (ar) teisės aktų reikalavimus</w:t>
      </w:r>
      <w:r w:rsidRPr="00BE1553">
        <w:rPr>
          <w:rFonts w:ascii="Arial" w:hAnsi="Arial" w:cs="Arial"/>
          <w:sz w:val="22"/>
          <w:szCs w:val="22"/>
        </w:rPr>
        <w:t xml:space="preserve"> ne vėliau kaip per 2 darbo dienas nuo rangovo kreipimosi išnagrinėti, atsakingai priimti sprendimus ir derinti (arba argumentuotai atmesti) rangovo kreipimąsi dėl bet kokių statybos rangos darbų vykdymo darbų atlikimo sustabdymo laikotarpiu, kuris prasideda gruodžio 15 d. ir baigiasi kitų metų kovo 15 d. (kai ši nuostata taikoma rangos darbų sutartyse). Techninis prižiūrėtojas, suderinęs tokį rangovo kreipimąsi, įpareigojamas visais atvejais 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 stabdyti statybos darbų vykdymą, neatsižvelgiant į ankstesnį suderinimą;</w:t>
      </w:r>
    </w:p>
    <w:p w14:paraId="45CA3FBA" w14:textId="673B6053" w:rsidR="00620034" w:rsidRPr="00EF487B" w:rsidRDefault="00620034" w:rsidP="00D56B27">
      <w:pPr>
        <w:pStyle w:val="Sraopastraipa"/>
        <w:numPr>
          <w:ilvl w:val="3"/>
          <w:numId w:val="9"/>
        </w:numPr>
        <w:tabs>
          <w:tab w:val="left" w:pos="1985"/>
        </w:tabs>
        <w:ind w:left="0" w:firstLine="1080"/>
        <w:rPr>
          <w:rFonts w:ascii="Arial" w:hAnsi="Arial" w:cs="Arial"/>
          <w:sz w:val="22"/>
          <w:szCs w:val="22"/>
        </w:rPr>
      </w:pPr>
      <w:r>
        <w:rPr>
          <w:rFonts w:ascii="Arial" w:hAnsi="Arial" w:cs="Arial"/>
          <w:bCs/>
          <w:sz w:val="22"/>
          <w:szCs w:val="22"/>
        </w:rPr>
        <w:t xml:space="preserve">Jeigu reikalinga pagal Darbų sutartį ir (ar) teisės aktų reikalavimus </w:t>
      </w:r>
      <w:r w:rsidR="00EF487B" w:rsidRPr="00EF487B">
        <w:rPr>
          <w:rFonts w:ascii="Arial" w:hAnsi="Arial" w:cs="Arial"/>
          <w:bCs/>
          <w:sz w:val="22"/>
          <w:szCs w:val="22"/>
        </w:rPr>
        <w:t xml:space="preserve">ne vėliau kaip per 2 darbo dienas išnagrinėti rangovo pateiktus prašymo dėl statybos rangos sutarties vykdymo sustabdymo (kai ši sąlyga yra numatyta statybos rangos sutartyje) dokumentus ir pateikti </w:t>
      </w:r>
      <w:r w:rsidR="00F774A6">
        <w:rPr>
          <w:rFonts w:ascii="Arial" w:hAnsi="Arial" w:cs="Arial"/>
          <w:bCs/>
          <w:sz w:val="22"/>
          <w:szCs w:val="22"/>
        </w:rPr>
        <w:t>Via Lietuva</w:t>
      </w:r>
      <w:r w:rsidR="00EF487B" w:rsidRPr="00EF487B">
        <w:rPr>
          <w:rFonts w:ascii="Arial" w:hAnsi="Arial" w:cs="Arial"/>
          <w:bCs/>
          <w:sz w:val="22"/>
          <w:szCs w:val="22"/>
        </w:rPr>
        <w:t xml:space="preserve"> kompetentingą ir pagrįstą siūlymą dėl pritarimo ar nepritarimo šiam prašymui;</w:t>
      </w:r>
    </w:p>
    <w:p w14:paraId="6AB2786D" w14:textId="54DF0056" w:rsidR="00EF487B" w:rsidRPr="00EF487B" w:rsidRDefault="00EF487B" w:rsidP="00D56B27">
      <w:pPr>
        <w:pStyle w:val="Sraopastraipa"/>
        <w:numPr>
          <w:ilvl w:val="3"/>
          <w:numId w:val="9"/>
        </w:numPr>
        <w:tabs>
          <w:tab w:val="left" w:pos="1985"/>
        </w:tabs>
        <w:ind w:left="0" w:firstLine="1080"/>
        <w:rPr>
          <w:rFonts w:ascii="Arial" w:hAnsi="Arial" w:cs="Arial"/>
          <w:sz w:val="22"/>
          <w:szCs w:val="22"/>
        </w:rPr>
      </w:pPr>
      <w:r>
        <w:rPr>
          <w:rFonts w:ascii="Arial" w:hAnsi="Arial" w:cs="Arial"/>
          <w:bCs/>
          <w:sz w:val="22"/>
          <w:szCs w:val="22"/>
        </w:rPr>
        <w:t xml:space="preserve">Jeigu reikalinga pagal Darbų sutartį ir (ar) teisės aktų reikalavimus </w:t>
      </w:r>
      <w:r w:rsidRPr="00EF487B">
        <w:rPr>
          <w:rFonts w:ascii="Arial" w:hAnsi="Arial" w:cs="Arial"/>
          <w:bCs/>
          <w:sz w:val="22"/>
          <w:szCs w:val="22"/>
        </w:rPr>
        <w:t>atlikti bendrosios (bendrųjų statybos darbų) statinio statybos techninės priežiūros vadovo funkcijas, koordinuoti specialiąją (specialiųjų statybos darbų) statinio statybos techninę priežiūrą (kai pagal teisės aktus specialioji statinio statybos techninė priežiūra privaloma) ir jos vadovų veiklą. Reikalauti, kad specialiųjų statybos darbų aktus pasirašytų specialiosios statinio statybos techninės priežiūros vadovai;</w:t>
      </w:r>
    </w:p>
    <w:p w14:paraId="6A8E9D4C" w14:textId="0D9B8A1B" w:rsidR="00EF487B" w:rsidRPr="00614590" w:rsidRDefault="00EF487B" w:rsidP="00D56B27">
      <w:pPr>
        <w:pStyle w:val="Sraopastraipa"/>
        <w:numPr>
          <w:ilvl w:val="3"/>
          <w:numId w:val="9"/>
        </w:numPr>
        <w:tabs>
          <w:tab w:val="left" w:pos="1985"/>
        </w:tabs>
        <w:ind w:left="0" w:firstLine="1080"/>
        <w:rPr>
          <w:rFonts w:ascii="Arial" w:hAnsi="Arial" w:cs="Arial"/>
          <w:sz w:val="22"/>
          <w:szCs w:val="22"/>
        </w:rPr>
      </w:pPr>
      <w:r>
        <w:rPr>
          <w:rFonts w:ascii="Arial" w:hAnsi="Arial" w:cs="Arial"/>
          <w:bCs/>
          <w:sz w:val="22"/>
          <w:szCs w:val="22"/>
        </w:rPr>
        <w:t xml:space="preserve">Jeigu reikalinga pagal Darbų sutartį ir (ar) teisės aktų reikalavimus </w:t>
      </w:r>
      <w:r w:rsidR="00614590" w:rsidRPr="00614590">
        <w:rPr>
          <w:rFonts w:ascii="Arial" w:hAnsi="Arial" w:cs="Arial"/>
          <w:bCs/>
          <w:sz w:val="22"/>
          <w:szCs w:val="22"/>
        </w:rPr>
        <w:t xml:space="preserve">kartu su statybos rangovu rengti dokumentus statybos užbaigimui įteisinti ir dalyvauti </w:t>
      </w:r>
      <w:r w:rsidR="00F774A6">
        <w:rPr>
          <w:rFonts w:ascii="Arial" w:hAnsi="Arial" w:cs="Arial"/>
          <w:bCs/>
          <w:sz w:val="22"/>
          <w:szCs w:val="22"/>
        </w:rPr>
        <w:t>Via Lietuva</w:t>
      </w:r>
      <w:r w:rsidR="00614590" w:rsidRPr="00614590">
        <w:rPr>
          <w:rFonts w:ascii="Arial" w:hAnsi="Arial" w:cs="Arial"/>
          <w:bCs/>
          <w:sz w:val="22"/>
          <w:szCs w:val="22"/>
        </w:rPr>
        <w:t xml:space="preserve"> Atliktų </w:t>
      </w:r>
      <w:r w:rsidR="00614590" w:rsidRPr="00614590">
        <w:rPr>
          <w:rFonts w:ascii="Arial" w:hAnsi="Arial" w:cs="Arial"/>
          <w:bCs/>
          <w:sz w:val="22"/>
          <w:szCs w:val="22"/>
        </w:rPr>
        <w:lastRenderedPageBreak/>
        <w:t>statybos darbų perdavimo statytojui (</w:t>
      </w:r>
      <w:r w:rsidR="00F774A6">
        <w:rPr>
          <w:rFonts w:ascii="Arial" w:hAnsi="Arial" w:cs="Arial"/>
          <w:bCs/>
          <w:sz w:val="22"/>
          <w:szCs w:val="22"/>
        </w:rPr>
        <w:t>Via Lietuva</w:t>
      </w:r>
      <w:r w:rsidR="00614590" w:rsidRPr="00614590">
        <w:rPr>
          <w:rFonts w:ascii="Arial" w:hAnsi="Arial" w:cs="Arial"/>
          <w:bCs/>
          <w:sz w:val="22"/>
          <w:szCs w:val="22"/>
        </w:rPr>
        <w:t>) komisijų darbe bei statybos užbaigimo procedūrose;</w:t>
      </w:r>
    </w:p>
    <w:p w14:paraId="0820556B" w14:textId="0C40642E" w:rsidR="00614590" w:rsidRDefault="00614590" w:rsidP="00D56B27">
      <w:pPr>
        <w:pStyle w:val="Sraopastraipa"/>
        <w:numPr>
          <w:ilvl w:val="3"/>
          <w:numId w:val="9"/>
        </w:numPr>
        <w:tabs>
          <w:tab w:val="left" w:pos="1985"/>
        </w:tabs>
        <w:ind w:left="0" w:firstLine="1080"/>
        <w:rPr>
          <w:rFonts w:ascii="Arial" w:hAnsi="Arial" w:cs="Arial"/>
          <w:sz w:val="22"/>
          <w:szCs w:val="22"/>
        </w:rPr>
      </w:pPr>
      <w:r w:rsidRPr="00614590">
        <w:rPr>
          <w:rFonts w:ascii="Arial" w:hAnsi="Arial" w:cs="Arial"/>
          <w:sz w:val="22"/>
          <w:szCs w:val="22"/>
        </w:rPr>
        <w:t>nagrinėti (teikiant išvadas) kitus statybos rangovo raštus, pretenzijas, siūlymus ir dokumentus, susijusius su rangos darbų sutarčių vykdymu;</w:t>
      </w:r>
    </w:p>
    <w:p w14:paraId="3632E053" w14:textId="366D8E2D" w:rsidR="00614590" w:rsidRDefault="000401C2" w:rsidP="00D56B27">
      <w:pPr>
        <w:pStyle w:val="Sraopastraipa"/>
        <w:numPr>
          <w:ilvl w:val="3"/>
          <w:numId w:val="9"/>
        </w:numPr>
        <w:tabs>
          <w:tab w:val="left" w:pos="1985"/>
        </w:tabs>
        <w:ind w:left="0" w:firstLine="1080"/>
        <w:rPr>
          <w:rFonts w:ascii="Arial" w:hAnsi="Arial" w:cs="Arial"/>
          <w:sz w:val="22"/>
          <w:szCs w:val="22"/>
        </w:rPr>
      </w:pPr>
      <w:r w:rsidRPr="000401C2">
        <w:rPr>
          <w:rFonts w:ascii="Arial" w:hAnsi="Arial" w:cs="Arial"/>
          <w:sz w:val="22"/>
          <w:szCs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rangos sutarties sąlygose, apie nustatytus neatitikimus raštu informuoti rangovą ir </w:t>
      </w:r>
      <w:r>
        <w:rPr>
          <w:rFonts w:ascii="Arial" w:hAnsi="Arial" w:cs="Arial"/>
          <w:sz w:val="22"/>
          <w:szCs w:val="22"/>
        </w:rPr>
        <w:t>Via Lietuva</w:t>
      </w:r>
      <w:r w:rsidRPr="000401C2">
        <w:rPr>
          <w:rFonts w:ascii="Arial" w:hAnsi="Arial" w:cs="Arial"/>
          <w:sz w:val="22"/>
          <w:szCs w:val="22"/>
        </w:rPr>
        <w:t>;</w:t>
      </w:r>
    </w:p>
    <w:p w14:paraId="7D68CA67" w14:textId="682A2E54" w:rsidR="000401C2" w:rsidRDefault="000401C2" w:rsidP="00D56B27">
      <w:pPr>
        <w:pStyle w:val="Sraopastraipa"/>
        <w:numPr>
          <w:ilvl w:val="3"/>
          <w:numId w:val="9"/>
        </w:numPr>
        <w:tabs>
          <w:tab w:val="left" w:pos="1985"/>
        </w:tabs>
        <w:ind w:left="0" w:firstLine="1080"/>
        <w:rPr>
          <w:rFonts w:ascii="Arial" w:hAnsi="Arial" w:cs="Arial"/>
          <w:sz w:val="22"/>
          <w:szCs w:val="22"/>
        </w:rPr>
      </w:pPr>
      <w:r w:rsidRPr="000401C2">
        <w:rPr>
          <w:rFonts w:ascii="Arial" w:hAnsi="Arial" w:cs="Arial"/>
          <w:sz w:val="22"/>
          <w:szCs w:val="22"/>
        </w:rPr>
        <w:t xml:space="preserve">kontroliuoti ar statybos darbus vykdo tik tie subrangovai, kurie buvo nurodyti statybos rangovo pasiūlyme ar papildomai pasitelkti, apie nustatytus neatitikimus raštu informuoti rangovą ir </w:t>
      </w:r>
      <w:r>
        <w:rPr>
          <w:rFonts w:ascii="Arial" w:hAnsi="Arial" w:cs="Arial"/>
          <w:sz w:val="22"/>
          <w:szCs w:val="22"/>
        </w:rPr>
        <w:t>Via Lietuva</w:t>
      </w:r>
      <w:r w:rsidRPr="000401C2">
        <w:rPr>
          <w:rFonts w:ascii="Arial" w:hAnsi="Arial" w:cs="Arial"/>
          <w:sz w:val="22"/>
          <w:szCs w:val="22"/>
        </w:rPr>
        <w:t>;</w:t>
      </w:r>
    </w:p>
    <w:p w14:paraId="4DAFA1DE" w14:textId="5DFECDD2" w:rsidR="00176987" w:rsidRPr="00B10A8A" w:rsidRDefault="00A517B3" w:rsidP="00D56B27">
      <w:pPr>
        <w:pStyle w:val="Sraopastraipa"/>
        <w:numPr>
          <w:ilvl w:val="3"/>
          <w:numId w:val="9"/>
        </w:numPr>
        <w:tabs>
          <w:tab w:val="left" w:pos="1985"/>
        </w:tabs>
        <w:ind w:left="0" w:firstLine="1080"/>
        <w:rPr>
          <w:rFonts w:ascii="Arial" w:hAnsi="Arial" w:cs="Arial"/>
          <w:sz w:val="22"/>
          <w:szCs w:val="22"/>
        </w:rPr>
      </w:pPr>
      <w:r>
        <w:rPr>
          <w:rFonts w:ascii="Arial" w:hAnsi="Arial" w:cs="Arial"/>
          <w:bCs/>
          <w:sz w:val="22"/>
          <w:szCs w:val="22"/>
        </w:rPr>
        <w:t xml:space="preserve">Jeigu reikalinga pagal Darbų sutartį ir (ar) teisės aktų reikalavimus </w:t>
      </w:r>
      <w:r w:rsidRPr="00A517B3">
        <w:rPr>
          <w:rFonts w:ascii="Arial" w:hAnsi="Arial" w:cs="Arial"/>
          <w:bCs/>
          <w:sz w:val="22"/>
          <w:szCs w:val="22"/>
        </w:rPr>
        <w:t xml:space="preserve">kontroliuoti, kad 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rangovą ir </w:t>
      </w:r>
      <w:r w:rsidR="00F774A6">
        <w:rPr>
          <w:rFonts w:ascii="Arial" w:hAnsi="Arial" w:cs="Arial"/>
          <w:bCs/>
          <w:sz w:val="22"/>
          <w:szCs w:val="22"/>
        </w:rPr>
        <w:t>Via Lietuvą</w:t>
      </w:r>
      <w:r w:rsidRPr="00A517B3">
        <w:rPr>
          <w:rFonts w:ascii="Arial" w:hAnsi="Arial" w:cs="Arial"/>
          <w:bCs/>
          <w:sz w:val="22"/>
          <w:szCs w:val="22"/>
        </w:rPr>
        <w:t>;</w:t>
      </w:r>
    </w:p>
    <w:p w14:paraId="7DCF12BF" w14:textId="2FA6DA54" w:rsidR="00995098" w:rsidRPr="00F5470E" w:rsidRDefault="00B10A8A" w:rsidP="00F5470E">
      <w:pPr>
        <w:pStyle w:val="Sraopastraipa"/>
        <w:numPr>
          <w:ilvl w:val="3"/>
          <w:numId w:val="9"/>
        </w:numPr>
        <w:tabs>
          <w:tab w:val="left" w:pos="1985"/>
        </w:tabs>
        <w:ind w:left="0" w:firstLine="1080"/>
        <w:rPr>
          <w:rFonts w:ascii="Arial" w:hAnsi="Arial" w:cs="Arial"/>
          <w:sz w:val="22"/>
          <w:szCs w:val="22"/>
        </w:rPr>
      </w:pPr>
      <w:r w:rsidRPr="00B10A8A">
        <w:rPr>
          <w:rFonts w:ascii="Arial" w:hAnsi="Arial" w:cs="Arial"/>
          <w:sz w:val="22"/>
          <w:szCs w:val="22"/>
        </w:rPr>
        <w:t xml:space="preserve">vykdyti kitus pagrįstus, neprieštaraujančius sutartiniams įsipareigojimams ir teisės aktų reikalavimams </w:t>
      </w:r>
      <w:r w:rsidR="00F774A6">
        <w:rPr>
          <w:rFonts w:ascii="Arial" w:hAnsi="Arial" w:cs="Arial"/>
          <w:sz w:val="22"/>
          <w:szCs w:val="22"/>
        </w:rPr>
        <w:t>Via Lietuva</w:t>
      </w:r>
      <w:r w:rsidRPr="00B10A8A">
        <w:rPr>
          <w:rFonts w:ascii="Arial" w:hAnsi="Arial" w:cs="Arial"/>
          <w:sz w:val="22"/>
          <w:szCs w:val="22"/>
        </w:rPr>
        <w:t xml:space="preserve"> nurodymu</w:t>
      </w:r>
      <w:r>
        <w:rPr>
          <w:rFonts w:ascii="Arial" w:hAnsi="Arial" w:cs="Arial"/>
          <w:sz w:val="22"/>
          <w:szCs w:val="22"/>
        </w:rPr>
        <w:t>.</w:t>
      </w:r>
    </w:p>
    <w:p w14:paraId="28CD7F81" w14:textId="61AFF0ED" w:rsidR="00995098" w:rsidRPr="00581282" w:rsidRDefault="00995098" w:rsidP="00896DF7">
      <w:pPr>
        <w:pStyle w:val="Sraopastraipa"/>
        <w:numPr>
          <w:ilvl w:val="1"/>
          <w:numId w:val="9"/>
        </w:numPr>
        <w:tabs>
          <w:tab w:val="left" w:pos="709"/>
          <w:tab w:val="left" w:pos="1276"/>
        </w:tabs>
        <w:suppressAutoHyphens/>
        <w:spacing w:before="120" w:after="120"/>
        <w:contextualSpacing w:val="0"/>
        <w:jc w:val="center"/>
        <w:rPr>
          <w:rFonts w:ascii="Arial" w:hAnsi="Arial" w:cs="Arial"/>
          <w:b/>
          <w:sz w:val="22"/>
          <w:szCs w:val="22"/>
        </w:rPr>
      </w:pPr>
      <w:r w:rsidRPr="00581282">
        <w:rPr>
          <w:rFonts w:ascii="Arial" w:hAnsi="Arial" w:cs="Arial"/>
          <w:b/>
          <w:sz w:val="22"/>
          <w:szCs w:val="22"/>
        </w:rPr>
        <w:t>Nuolatin</w:t>
      </w:r>
      <w:r w:rsidR="00482295" w:rsidRPr="00581282">
        <w:rPr>
          <w:rFonts w:ascii="Arial" w:hAnsi="Arial" w:cs="Arial"/>
          <w:b/>
          <w:sz w:val="22"/>
          <w:szCs w:val="22"/>
        </w:rPr>
        <w:t>ės</w:t>
      </w:r>
      <w:r w:rsidRPr="00581282">
        <w:rPr>
          <w:rFonts w:ascii="Arial" w:hAnsi="Arial" w:cs="Arial"/>
          <w:b/>
          <w:sz w:val="22"/>
          <w:szCs w:val="22"/>
        </w:rPr>
        <w:t xml:space="preserve"> kelių priežiūros darbų kokybės </w:t>
      </w:r>
      <w:r w:rsidR="00482295" w:rsidRPr="00581282">
        <w:rPr>
          <w:rFonts w:ascii="Arial" w:hAnsi="Arial" w:cs="Arial"/>
          <w:b/>
          <w:sz w:val="22"/>
          <w:szCs w:val="22"/>
        </w:rPr>
        <w:t>tikrinimo</w:t>
      </w:r>
      <w:r w:rsidRPr="00581282">
        <w:rPr>
          <w:rFonts w:ascii="Arial" w:hAnsi="Arial" w:cs="Arial"/>
          <w:b/>
          <w:sz w:val="22"/>
          <w:szCs w:val="22"/>
        </w:rPr>
        <w:t xml:space="preserve"> tvarka</w:t>
      </w:r>
    </w:p>
    <w:p w14:paraId="18F9E082" w14:textId="45AB7B28" w:rsidR="007950E1" w:rsidRPr="00581282" w:rsidRDefault="00995098" w:rsidP="00896DF7">
      <w:pPr>
        <w:pStyle w:val="Sraopastraipa"/>
        <w:numPr>
          <w:ilvl w:val="2"/>
          <w:numId w:val="9"/>
        </w:numPr>
        <w:spacing w:line="259" w:lineRule="auto"/>
        <w:ind w:left="0" w:firstLine="709"/>
        <w:contextualSpacing w:val="0"/>
        <w:rPr>
          <w:rFonts w:ascii="Arial" w:hAnsi="Arial" w:cs="Arial"/>
          <w:sz w:val="22"/>
          <w:szCs w:val="22"/>
        </w:rPr>
      </w:pPr>
      <w:r w:rsidRPr="00581282">
        <w:rPr>
          <w:rFonts w:ascii="Arial" w:hAnsi="Arial" w:cs="Arial"/>
          <w:sz w:val="22"/>
          <w:szCs w:val="22"/>
        </w:rPr>
        <w:t xml:space="preserve">Kiekvieną mėnesį </w:t>
      </w:r>
      <w:bookmarkStart w:id="9" w:name="_Hlk24637393"/>
      <w:r w:rsidRPr="00581282">
        <w:rPr>
          <w:rFonts w:ascii="Arial" w:hAnsi="Arial" w:cs="Arial"/>
          <w:sz w:val="22"/>
          <w:szCs w:val="22"/>
        </w:rPr>
        <w:t>techninis prižiūrėtojas</w:t>
      </w:r>
      <w:bookmarkEnd w:id="9"/>
      <w:r w:rsidRPr="00581282">
        <w:rPr>
          <w:rFonts w:ascii="Arial" w:hAnsi="Arial" w:cs="Arial"/>
          <w:sz w:val="22"/>
          <w:szCs w:val="22"/>
        </w:rPr>
        <w:t xml:space="preserve">, priimdamas iš kelius prižiūrinčių įmonių nuolatinės kelių priežiūros darbus, atlieka eilines apžiūras kurių metu tikrinama, ar kelių techninė priežiūra atitinka </w:t>
      </w:r>
      <w:r w:rsidR="003C0891" w:rsidRPr="00581282">
        <w:rPr>
          <w:rFonts w:ascii="Arial" w:hAnsi="Arial" w:cs="Arial"/>
          <w:sz w:val="22"/>
          <w:szCs w:val="22"/>
        </w:rPr>
        <w:t>norminių dokumentų reikalavimams</w:t>
      </w:r>
      <w:r w:rsidRPr="00581282">
        <w:rPr>
          <w:rFonts w:ascii="Arial" w:hAnsi="Arial" w:cs="Arial"/>
          <w:sz w:val="22"/>
          <w:szCs w:val="22"/>
        </w:rPr>
        <w:t xml:space="preserve"> </w:t>
      </w:r>
      <w:r w:rsidR="003C0891" w:rsidRPr="00581282">
        <w:rPr>
          <w:rFonts w:ascii="Arial" w:hAnsi="Arial" w:cs="Arial"/>
          <w:sz w:val="22"/>
          <w:szCs w:val="22"/>
        </w:rPr>
        <w:t>pagal</w:t>
      </w:r>
      <w:r w:rsidRPr="00581282">
        <w:rPr>
          <w:rFonts w:ascii="Arial" w:hAnsi="Arial" w:cs="Arial"/>
          <w:sz w:val="22"/>
          <w:szCs w:val="22"/>
        </w:rPr>
        <w:t xml:space="preserve"> </w:t>
      </w:r>
      <w:bookmarkStart w:id="10" w:name="_Hlk25051468"/>
      <w:bookmarkStart w:id="11" w:name="_Hlk24702949"/>
      <w:bookmarkStart w:id="12" w:name="_Hlk24973114"/>
      <w:r w:rsidR="00EB445E">
        <w:rPr>
          <w:rFonts w:ascii="Arial" w:hAnsi="Arial" w:cs="Arial"/>
          <w:sz w:val="22"/>
          <w:szCs w:val="22"/>
        </w:rPr>
        <w:t>S</w:t>
      </w:r>
      <w:r w:rsidRPr="00581282">
        <w:rPr>
          <w:rFonts w:ascii="Arial" w:hAnsi="Arial" w:cs="Arial"/>
          <w:sz w:val="22"/>
          <w:szCs w:val="22"/>
        </w:rPr>
        <w:t>utar</w:t>
      </w:r>
      <w:r w:rsidR="001521AD" w:rsidRPr="00581282">
        <w:rPr>
          <w:rFonts w:ascii="Arial" w:hAnsi="Arial" w:cs="Arial"/>
          <w:sz w:val="22"/>
          <w:szCs w:val="22"/>
        </w:rPr>
        <w:t>tyse</w:t>
      </w:r>
      <w:r w:rsidRPr="00581282">
        <w:rPr>
          <w:rFonts w:ascii="Arial" w:hAnsi="Arial" w:cs="Arial"/>
          <w:sz w:val="22"/>
          <w:szCs w:val="22"/>
        </w:rPr>
        <w:t xml:space="preserve"> </w:t>
      </w:r>
      <w:bookmarkEnd w:id="10"/>
      <w:bookmarkEnd w:id="11"/>
      <w:bookmarkEnd w:id="12"/>
      <w:r w:rsidRPr="00581282">
        <w:rPr>
          <w:rFonts w:ascii="Arial" w:hAnsi="Arial" w:cs="Arial"/>
          <w:sz w:val="22"/>
          <w:szCs w:val="22"/>
        </w:rPr>
        <w:t>nurodyt</w:t>
      </w:r>
      <w:r w:rsidR="003C0891" w:rsidRPr="00581282">
        <w:rPr>
          <w:rFonts w:ascii="Arial" w:hAnsi="Arial" w:cs="Arial"/>
          <w:sz w:val="22"/>
          <w:szCs w:val="22"/>
        </w:rPr>
        <w:t>us</w:t>
      </w:r>
      <w:r w:rsidRPr="00581282">
        <w:rPr>
          <w:rFonts w:ascii="Arial" w:hAnsi="Arial" w:cs="Arial"/>
          <w:sz w:val="22"/>
          <w:szCs w:val="22"/>
        </w:rPr>
        <w:t xml:space="preserve"> priežiūros lyg</w:t>
      </w:r>
      <w:r w:rsidR="003C0891" w:rsidRPr="00581282">
        <w:rPr>
          <w:rFonts w:ascii="Arial" w:hAnsi="Arial" w:cs="Arial"/>
          <w:sz w:val="22"/>
          <w:szCs w:val="22"/>
        </w:rPr>
        <w:t>ius</w:t>
      </w:r>
      <w:r w:rsidR="005B68BE" w:rsidRPr="00581282">
        <w:rPr>
          <w:rFonts w:ascii="Arial" w:hAnsi="Arial" w:cs="Arial"/>
          <w:sz w:val="22"/>
          <w:szCs w:val="22"/>
        </w:rPr>
        <w:t xml:space="preserve"> kiekvienam kelio ruožui</w:t>
      </w:r>
      <w:r w:rsidRPr="00581282">
        <w:rPr>
          <w:rFonts w:ascii="Arial" w:hAnsi="Arial" w:cs="Arial"/>
          <w:sz w:val="22"/>
          <w:szCs w:val="22"/>
        </w:rPr>
        <w:t>.</w:t>
      </w:r>
      <w:r w:rsidR="003305B1" w:rsidRPr="00581282">
        <w:rPr>
          <w:rFonts w:ascii="Arial" w:hAnsi="Arial" w:cs="Arial"/>
          <w:sz w:val="22"/>
          <w:szCs w:val="22"/>
        </w:rPr>
        <w:t xml:space="preserve"> </w:t>
      </w:r>
    </w:p>
    <w:p w14:paraId="3A4D2027" w14:textId="4E0EC959" w:rsidR="00995098" w:rsidRPr="00896DF7" w:rsidRDefault="00995098" w:rsidP="00896DF7">
      <w:pPr>
        <w:pStyle w:val="Sraopastraipa"/>
        <w:numPr>
          <w:ilvl w:val="2"/>
          <w:numId w:val="9"/>
        </w:numPr>
        <w:spacing w:line="259" w:lineRule="auto"/>
        <w:ind w:left="0" w:firstLine="709"/>
        <w:contextualSpacing w:val="0"/>
        <w:rPr>
          <w:rFonts w:ascii="Arial" w:hAnsi="Arial" w:cs="Arial"/>
          <w:sz w:val="22"/>
          <w:szCs w:val="22"/>
        </w:rPr>
      </w:pPr>
      <w:r w:rsidRPr="00896DF7">
        <w:rPr>
          <w:rFonts w:ascii="Arial" w:hAnsi="Arial" w:cs="Arial"/>
          <w:sz w:val="22"/>
          <w:szCs w:val="22"/>
        </w:rPr>
        <w:t>Eilinių apžiūrų dažnumas</w:t>
      </w:r>
      <w:r w:rsidR="00B3172F" w:rsidRPr="00896DF7">
        <w:rPr>
          <w:rFonts w:ascii="Arial" w:hAnsi="Arial" w:cs="Arial"/>
          <w:sz w:val="22"/>
          <w:szCs w:val="22"/>
        </w:rPr>
        <w:t xml:space="preserve"> nustatomas vadovaujantis</w:t>
      </w:r>
      <w:r w:rsidR="005B68BE" w:rsidRPr="00896DF7">
        <w:rPr>
          <w:rFonts w:ascii="Arial" w:hAnsi="Arial" w:cs="Arial"/>
          <w:sz w:val="22"/>
          <w:szCs w:val="22"/>
        </w:rPr>
        <w:t xml:space="preserve"> 1</w:t>
      </w:r>
      <w:r w:rsidR="006B1618" w:rsidRPr="00896DF7">
        <w:rPr>
          <w:rFonts w:ascii="Arial" w:hAnsi="Arial" w:cs="Arial"/>
          <w:sz w:val="22"/>
          <w:szCs w:val="22"/>
        </w:rPr>
        <w:t xml:space="preserve"> ir 2</w:t>
      </w:r>
      <w:r w:rsidR="005B68BE" w:rsidRPr="00896DF7">
        <w:rPr>
          <w:rFonts w:ascii="Arial" w:hAnsi="Arial" w:cs="Arial"/>
          <w:sz w:val="22"/>
          <w:szCs w:val="22"/>
        </w:rPr>
        <w:t xml:space="preserve"> </w:t>
      </w:r>
      <w:r w:rsidR="006B1618" w:rsidRPr="00896DF7">
        <w:rPr>
          <w:rFonts w:ascii="Arial" w:hAnsi="Arial" w:cs="Arial"/>
          <w:sz w:val="22"/>
          <w:szCs w:val="22"/>
        </w:rPr>
        <w:t xml:space="preserve">lentelėse </w:t>
      </w:r>
      <w:r w:rsidR="00B3172F" w:rsidRPr="00896DF7">
        <w:rPr>
          <w:rFonts w:ascii="Arial" w:hAnsi="Arial" w:cs="Arial"/>
          <w:sz w:val="22"/>
          <w:szCs w:val="22"/>
        </w:rPr>
        <w:t>pateiktomis nuostatomis</w:t>
      </w:r>
      <w:r w:rsidR="005B68BE" w:rsidRPr="00896DF7">
        <w:rPr>
          <w:rFonts w:ascii="Arial" w:hAnsi="Arial" w:cs="Arial"/>
          <w:sz w:val="22"/>
          <w:szCs w:val="22"/>
        </w:rPr>
        <w:t>.</w:t>
      </w:r>
      <w:r w:rsidRPr="00896DF7">
        <w:rPr>
          <w:rFonts w:ascii="Arial" w:hAnsi="Arial" w:cs="Arial"/>
          <w:sz w:val="22"/>
          <w:szCs w:val="22"/>
        </w:rPr>
        <w:t xml:space="preserve"> </w:t>
      </w:r>
    </w:p>
    <w:p w14:paraId="620C1506" w14:textId="230660A7" w:rsidR="005B68BE" w:rsidRPr="00896DF7" w:rsidRDefault="005B68BE" w:rsidP="00896DF7">
      <w:pPr>
        <w:pStyle w:val="Antrat5"/>
        <w:numPr>
          <w:ilvl w:val="0"/>
          <w:numId w:val="39"/>
        </w:numPr>
        <w:ind w:left="567" w:hanging="207"/>
        <w:rPr>
          <w:rFonts w:ascii="Arial" w:hAnsi="Arial" w:cs="Arial"/>
        </w:rPr>
      </w:pPr>
      <w:r w:rsidRPr="00896DF7">
        <w:rPr>
          <w:rFonts w:ascii="Arial" w:hAnsi="Arial" w:cs="Arial"/>
          <w:b/>
          <w:bCs/>
        </w:rPr>
        <w:t>lentelė.</w:t>
      </w:r>
      <w:r w:rsidRPr="00896DF7">
        <w:rPr>
          <w:rFonts w:ascii="Arial" w:hAnsi="Arial" w:cs="Arial"/>
        </w:rPr>
        <w:t xml:space="preserve"> Eilinių apžiūrų dažnumo nustatymas.</w:t>
      </w:r>
    </w:p>
    <w:tbl>
      <w:tblPr>
        <w:tblStyle w:val="Lentelstinklelis"/>
        <w:tblW w:w="0" w:type="auto"/>
        <w:tblLook w:val="04A0" w:firstRow="1" w:lastRow="0" w:firstColumn="1" w:lastColumn="0" w:noHBand="0" w:noVBand="1"/>
      </w:tblPr>
      <w:tblGrid>
        <w:gridCol w:w="1341"/>
        <w:gridCol w:w="2115"/>
        <w:gridCol w:w="1436"/>
        <w:gridCol w:w="1384"/>
        <w:gridCol w:w="1545"/>
        <w:gridCol w:w="1807"/>
      </w:tblGrid>
      <w:tr w:rsidR="00063A09" w:rsidRPr="00581282" w14:paraId="1B41463A" w14:textId="2AA60056" w:rsidTr="003C0891">
        <w:tc>
          <w:tcPr>
            <w:tcW w:w="1271" w:type="dxa"/>
            <w:vMerge w:val="restart"/>
          </w:tcPr>
          <w:p w14:paraId="13C8E85B" w14:textId="1843A945" w:rsidR="00B3172F" w:rsidRPr="00581282" w:rsidRDefault="00B3172F" w:rsidP="007E56AC">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Nuolatinės priežiūros darbų sezonas</w:t>
            </w:r>
          </w:p>
        </w:tc>
        <w:tc>
          <w:tcPr>
            <w:tcW w:w="8357" w:type="dxa"/>
            <w:gridSpan w:val="5"/>
          </w:tcPr>
          <w:p w14:paraId="3D67A8C7" w14:textId="1EBD9169" w:rsidR="00B3172F"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Apžiūros dažnumas pagal priežiūros lygį</w:t>
            </w:r>
          </w:p>
        </w:tc>
      </w:tr>
      <w:tr w:rsidR="00063A09" w:rsidRPr="00581282" w14:paraId="7CA84105" w14:textId="4CC2A359" w:rsidTr="003C0891">
        <w:tc>
          <w:tcPr>
            <w:tcW w:w="1271" w:type="dxa"/>
            <w:vMerge/>
          </w:tcPr>
          <w:p w14:paraId="00835933" w14:textId="7AB1F652" w:rsidR="00B3172F" w:rsidRPr="00581282" w:rsidRDefault="00B3172F" w:rsidP="00B3172F">
            <w:pPr>
              <w:tabs>
                <w:tab w:val="left" w:pos="1134"/>
              </w:tabs>
              <w:spacing w:after="160" w:line="259" w:lineRule="auto"/>
              <w:contextualSpacing/>
              <w:rPr>
                <w:rFonts w:ascii="Arial" w:hAnsi="Arial" w:cs="Arial"/>
                <w:b/>
                <w:bCs/>
                <w:sz w:val="22"/>
                <w:szCs w:val="22"/>
              </w:rPr>
            </w:pPr>
          </w:p>
        </w:tc>
        <w:tc>
          <w:tcPr>
            <w:tcW w:w="2126" w:type="dxa"/>
            <w:vAlign w:val="center"/>
          </w:tcPr>
          <w:p w14:paraId="03096C68" w14:textId="77777777" w:rsidR="007E56AC"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I</w:t>
            </w:r>
          </w:p>
          <w:p w14:paraId="4A01B04D" w14:textId="04DB6047" w:rsidR="00B3172F"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priežiūros lygis</w:t>
            </w:r>
          </w:p>
        </w:tc>
        <w:tc>
          <w:tcPr>
            <w:tcW w:w="1445" w:type="dxa"/>
            <w:vAlign w:val="center"/>
          </w:tcPr>
          <w:p w14:paraId="2977DA8F" w14:textId="77777777" w:rsidR="007E56AC"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II</w:t>
            </w:r>
          </w:p>
          <w:p w14:paraId="3DD54B59" w14:textId="6F0948CD" w:rsidR="00B3172F"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priežiūros lygis</w:t>
            </w:r>
          </w:p>
        </w:tc>
        <w:tc>
          <w:tcPr>
            <w:tcW w:w="1390" w:type="dxa"/>
            <w:vAlign w:val="center"/>
          </w:tcPr>
          <w:p w14:paraId="5ED3E914" w14:textId="77777777" w:rsidR="007E56AC"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III</w:t>
            </w:r>
          </w:p>
          <w:p w14:paraId="3AB85E50" w14:textId="523AC57A" w:rsidR="00B3172F"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priežiūros lygis</w:t>
            </w:r>
          </w:p>
        </w:tc>
        <w:tc>
          <w:tcPr>
            <w:tcW w:w="1560" w:type="dxa"/>
            <w:vAlign w:val="center"/>
          </w:tcPr>
          <w:p w14:paraId="5B4CBB6B" w14:textId="77777777" w:rsidR="007E56AC"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IV</w:t>
            </w:r>
          </w:p>
          <w:p w14:paraId="4E06F9C1" w14:textId="33B6AD77" w:rsidR="00B3172F"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priežiūros lygis</w:t>
            </w:r>
          </w:p>
        </w:tc>
        <w:tc>
          <w:tcPr>
            <w:tcW w:w="1836" w:type="dxa"/>
            <w:vAlign w:val="center"/>
          </w:tcPr>
          <w:p w14:paraId="5AF677FC" w14:textId="77777777" w:rsidR="00CF4467"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V</w:t>
            </w:r>
          </w:p>
          <w:p w14:paraId="62016AFE" w14:textId="02298766" w:rsidR="00B3172F" w:rsidRPr="00581282" w:rsidRDefault="00B3172F" w:rsidP="003C0891">
            <w:pPr>
              <w:tabs>
                <w:tab w:val="left" w:pos="1134"/>
              </w:tabs>
              <w:spacing w:after="160" w:line="259" w:lineRule="auto"/>
              <w:contextualSpacing/>
              <w:jc w:val="center"/>
              <w:rPr>
                <w:rFonts w:ascii="Arial" w:hAnsi="Arial" w:cs="Arial"/>
                <w:b/>
                <w:bCs/>
                <w:sz w:val="22"/>
                <w:szCs w:val="22"/>
              </w:rPr>
            </w:pPr>
            <w:r w:rsidRPr="00581282">
              <w:rPr>
                <w:rFonts w:ascii="Arial" w:hAnsi="Arial" w:cs="Arial"/>
                <w:b/>
                <w:bCs/>
                <w:sz w:val="22"/>
                <w:szCs w:val="22"/>
              </w:rPr>
              <w:t>priežiūros lygis</w:t>
            </w:r>
          </w:p>
        </w:tc>
      </w:tr>
      <w:tr w:rsidR="00063A09" w:rsidRPr="00581282" w14:paraId="111CADF5" w14:textId="6B726E0F" w:rsidTr="003C0891">
        <w:tc>
          <w:tcPr>
            <w:tcW w:w="1271" w:type="dxa"/>
            <w:vAlign w:val="center"/>
          </w:tcPr>
          <w:p w14:paraId="5DD349D6" w14:textId="4A937C7C" w:rsidR="00B3172F" w:rsidRPr="00581282" w:rsidRDefault="00B3172F" w:rsidP="003C0891">
            <w:pPr>
              <w:tabs>
                <w:tab w:val="left" w:pos="1134"/>
              </w:tabs>
              <w:spacing w:after="160" w:line="259" w:lineRule="auto"/>
              <w:contextualSpacing/>
              <w:jc w:val="left"/>
              <w:rPr>
                <w:rFonts w:ascii="Arial" w:hAnsi="Arial" w:cs="Arial"/>
                <w:sz w:val="22"/>
                <w:szCs w:val="22"/>
              </w:rPr>
            </w:pPr>
            <w:r w:rsidRPr="00581282">
              <w:rPr>
                <w:rFonts w:ascii="Arial" w:hAnsi="Arial" w:cs="Arial"/>
                <w:sz w:val="22"/>
                <w:szCs w:val="22"/>
              </w:rPr>
              <w:t>vasaros  (gegužės–spalio mėn.)</w:t>
            </w:r>
          </w:p>
        </w:tc>
        <w:tc>
          <w:tcPr>
            <w:tcW w:w="2126" w:type="dxa"/>
            <w:vAlign w:val="center"/>
          </w:tcPr>
          <w:p w14:paraId="0DC47BAD" w14:textId="66BA29CF" w:rsidR="00B3172F" w:rsidRPr="00581282" w:rsidRDefault="00DE1FDE"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 kaip</w:t>
            </w:r>
            <w:r w:rsidR="005A5321" w:rsidRPr="00581282">
              <w:rPr>
                <w:rFonts w:ascii="Arial" w:hAnsi="Arial" w:cs="Arial"/>
                <w:sz w:val="22"/>
                <w:szCs w:val="22"/>
              </w:rPr>
              <w:t xml:space="preserve"> kartą per </w:t>
            </w:r>
            <w:r w:rsidRPr="00581282">
              <w:rPr>
                <w:rFonts w:ascii="Arial" w:hAnsi="Arial" w:cs="Arial"/>
                <w:sz w:val="22"/>
                <w:szCs w:val="22"/>
              </w:rPr>
              <w:t>7 dienas</w:t>
            </w:r>
          </w:p>
        </w:tc>
        <w:tc>
          <w:tcPr>
            <w:tcW w:w="1445" w:type="dxa"/>
            <w:vAlign w:val="center"/>
          </w:tcPr>
          <w:p w14:paraId="45C942A9" w14:textId="324F8809" w:rsidR="00B3172F" w:rsidRPr="00581282" w:rsidRDefault="00DE1FDE"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w:t>
            </w:r>
            <w:r w:rsidR="005A5321" w:rsidRPr="00581282">
              <w:rPr>
                <w:rFonts w:ascii="Arial" w:hAnsi="Arial" w:cs="Arial"/>
                <w:sz w:val="22"/>
                <w:szCs w:val="22"/>
              </w:rPr>
              <w:t xml:space="preserve"> kaip kartą per </w:t>
            </w:r>
            <w:r w:rsidRPr="00581282">
              <w:rPr>
                <w:rFonts w:ascii="Arial" w:hAnsi="Arial" w:cs="Arial"/>
                <w:sz w:val="22"/>
                <w:szCs w:val="22"/>
              </w:rPr>
              <w:t>14 dienų</w:t>
            </w:r>
          </w:p>
        </w:tc>
        <w:tc>
          <w:tcPr>
            <w:tcW w:w="1390" w:type="dxa"/>
            <w:vAlign w:val="center"/>
          </w:tcPr>
          <w:p w14:paraId="550F2AAE" w14:textId="3871EC31" w:rsidR="00B3172F" w:rsidRPr="00581282" w:rsidRDefault="00DE1FDE"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w:t>
            </w:r>
            <w:r w:rsidR="005A5321" w:rsidRPr="00581282">
              <w:rPr>
                <w:rFonts w:ascii="Arial" w:hAnsi="Arial" w:cs="Arial"/>
                <w:sz w:val="22"/>
                <w:szCs w:val="22"/>
              </w:rPr>
              <w:t xml:space="preserve"> kaip kartą per </w:t>
            </w:r>
            <w:r w:rsidRPr="00581282">
              <w:rPr>
                <w:rFonts w:ascii="Arial" w:hAnsi="Arial" w:cs="Arial"/>
                <w:sz w:val="22"/>
                <w:szCs w:val="22"/>
              </w:rPr>
              <w:t>30 dienų</w:t>
            </w:r>
          </w:p>
        </w:tc>
        <w:tc>
          <w:tcPr>
            <w:tcW w:w="1560" w:type="dxa"/>
            <w:vAlign w:val="center"/>
          </w:tcPr>
          <w:p w14:paraId="41E53485" w14:textId="71AEBB67" w:rsidR="00B3172F" w:rsidRPr="00581282" w:rsidRDefault="00DE1FDE"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w:t>
            </w:r>
            <w:r w:rsidR="005A5321" w:rsidRPr="00581282">
              <w:rPr>
                <w:rFonts w:ascii="Arial" w:hAnsi="Arial" w:cs="Arial"/>
                <w:sz w:val="22"/>
                <w:szCs w:val="22"/>
              </w:rPr>
              <w:t xml:space="preserve"> kaip kartą per </w:t>
            </w:r>
            <w:r w:rsidRPr="00581282">
              <w:rPr>
                <w:rFonts w:ascii="Arial" w:hAnsi="Arial" w:cs="Arial"/>
                <w:sz w:val="22"/>
                <w:szCs w:val="22"/>
              </w:rPr>
              <w:t>60 dienų</w:t>
            </w:r>
          </w:p>
        </w:tc>
        <w:tc>
          <w:tcPr>
            <w:tcW w:w="1836" w:type="dxa"/>
            <w:vAlign w:val="center"/>
          </w:tcPr>
          <w:p w14:paraId="1FF522D9" w14:textId="139C109B" w:rsidR="00B3172F" w:rsidRPr="00581282" w:rsidRDefault="00DE1FDE"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 kaip kartą per 90 dienų</w:t>
            </w:r>
          </w:p>
        </w:tc>
      </w:tr>
      <w:tr w:rsidR="00063A09" w:rsidRPr="00581282" w14:paraId="7FF39801" w14:textId="1A4699CE" w:rsidTr="003C0891">
        <w:tc>
          <w:tcPr>
            <w:tcW w:w="1271" w:type="dxa"/>
            <w:vAlign w:val="center"/>
          </w:tcPr>
          <w:p w14:paraId="144A491A" w14:textId="79408637" w:rsidR="00B3172F" w:rsidRPr="00581282" w:rsidRDefault="00B3172F" w:rsidP="003C0891">
            <w:pPr>
              <w:tabs>
                <w:tab w:val="left" w:pos="1134"/>
              </w:tabs>
              <w:spacing w:after="160" w:line="259" w:lineRule="auto"/>
              <w:contextualSpacing/>
              <w:jc w:val="left"/>
              <w:rPr>
                <w:rFonts w:ascii="Arial" w:hAnsi="Arial" w:cs="Arial"/>
                <w:sz w:val="22"/>
                <w:szCs w:val="22"/>
              </w:rPr>
            </w:pPr>
            <w:r w:rsidRPr="00581282">
              <w:rPr>
                <w:rFonts w:ascii="Arial" w:hAnsi="Arial" w:cs="Arial"/>
                <w:sz w:val="22"/>
                <w:szCs w:val="22"/>
              </w:rPr>
              <w:t>žiemos  (lapkričio–balandžio mėn.)</w:t>
            </w:r>
          </w:p>
        </w:tc>
        <w:tc>
          <w:tcPr>
            <w:tcW w:w="2126" w:type="dxa"/>
            <w:vAlign w:val="center"/>
          </w:tcPr>
          <w:p w14:paraId="00E32DA9" w14:textId="6535CF77" w:rsidR="00B3172F" w:rsidRPr="00581282" w:rsidRDefault="006116C6"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 kaip kartą per 3 dienas</w:t>
            </w:r>
            <w:r w:rsidR="005A5321" w:rsidRPr="00581282">
              <w:rPr>
                <w:rFonts w:ascii="Arial" w:hAnsi="Arial" w:cs="Arial"/>
                <w:sz w:val="22"/>
                <w:szCs w:val="22"/>
              </w:rPr>
              <w:t xml:space="preserve">, tačiau prognozuojant ar esant </w:t>
            </w:r>
            <w:r w:rsidR="007E56AC" w:rsidRPr="00581282">
              <w:rPr>
                <w:rFonts w:ascii="Arial" w:hAnsi="Arial" w:cs="Arial"/>
                <w:sz w:val="22"/>
                <w:szCs w:val="22"/>
              </w:rPr>
              <w:t xml:space="preserve">žiemiškoms </w:t>
            </w:r>
            <w:r w:rsidR="005A5321" w:rsidRPr="00581282">
              <w:rPr>
                <w:rFonts w:ascii="Arial" w:hAnsi="Arial" w:cs="Arial"/>
                <w:sz w:val="22"/>
                <w:szCs w:val="22"/>
              </w:rPr>
              <w:t xml:space="preserve">meteorologinėms sąlygoms (pustymas, </w:t>
            </w:r>
            <w:proofErr w:type="spellStart"/>
            <w:r w:rsidR="007E56AC" w:rsidRPr="00581282">
              <w:rPr>
                <w:rFonts w:ascii="Arial" w:hAnsi="Arial" w:cs="Arial"/>
                <w:sz w:val="22"/>
                <w:szCs w:val="22"/>
              </w:rPr>
              <w:t>snygis</w:t>
            </w:r>
            <w:proofErr w:type="spellEnd"/>
            <w:r w:rsidR="005A5321" w:rsidRPr="00581282">
              <w:rPr>
                <w:rFonts w:ascii="Arial" w:hAnsi="Arial" w:cs="Arial"/>
                <w:sz w:val="22"/>
                <w:szCs w:val="22"/>
              </w:rPr>
              <w:t xml:space="preserve"> lijundra) – turi būti apžiūrimi kiekvieną dieną</w:t>
            </w:r>
          </w:p>
        </w:tc>
        <w:tc>
          <w:tcPr>
            <w:tcW w:w="1445" w:type="dxa"/>
            <w:vAlign w:val="center"/>
          </w:tcPr>
          <w:p w14:paraId="265B5D40" w14:textId="5C64FB2B" w:rsidR="00B3172F" w:rsidRPr="00581282" w:rsidRDefault="006116C6"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 kaip kartą per 7 dienas</w:t>
            </w:r>
          </w:p>
        </w:tc>
        <w:tc>
          <w:tcPr>
            <w:tcW w:w="1390" w:type="dxa"/>
            <w:vAlign w:val="center"/>
          </w:tcPr>
          <w:p w14:paraId="1A152437" w14:textId="290492E3" w:rsidR="00B3172F" w:rsidRPr="00581282" w:rsidRDefault="006B1618"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 kaip kartą per 14 dienų</w:t>
            </w:r>
          </w:p>
        </w:tc>
        <w:tc>
          <w:tcPr>
            <w:tcW w:w="1560" w:type="dxa"/>
            <w:vAlign w:val="center"/>
          </w:tcPr>
          <w:p w14:paraId="381B074B" w14:textId="2F83E861" w:rsidR="00B3172F" w:rsidRPr="00581282" w:rsidRDefault="006B1618"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 kaip kartą per 30 dienų</w:t>
            </w:r>
          </w:p>
        </w:tc>
        <w:tc>
          <w:tcPr>
            <w:tcW w:w="1836" w:type="dxa"/>
            <w:vAlign w:val="center"/>
          </w:tcPr>
          <w:p w14:paraId="21872571" w14:textId="110A640E" w:rsidR="00B3172F" w:rsidRPr="00581282" w:rsidRDefault="006B1618" w:rsidP="003C0891">
            <w:pPr>
              <w:tabs>
                <w:tab w:val="left" w:pos="1134"/>
              </w:tabs>
              <w:spacing w:after="160" w:line="259" w:lineRule="auto"/>
              <w:contextualSpacing/>
              <w:jc w:val="center"/>
              <w:rPr>
                <w:rFonts w:ascii="Arial" w:hAnsi="Arial" w:cs="Arial"/>
                <w:sz w:val="22"/>
                <w:szCs w:val="22"/>
              </w:rPr>
            </w:pPr>
            <w:r w:rsidRPr="00581282">
              <w:rPr>
                <w:rFonts w:ascii="Arial" w:hAnsi="Arial" w:cs="Arial"/>
                <w:sz w:val="22"/>
                <w:szCs w:val="22"/>
              </w:rPr>
              <w:t>nerečiau kaip kartą per 60 dienų</w:t>
            </w:r>
          </w:p>
        </w:tc>
      </w:tr>
    </w:tbl>
    <w:p w14:paraId="57DA8B48" w14:textId="3C43CEE6" w:rsidR="00413326" w:rsidRPr="00896DF7" w:rsidRDefault="00413326" w:rsidP="004711E6">
      <w:pPr>
        <w:pStyle w:val="Antrat5"/>
        <w:numPr>
          <w:ilvl w:val="0"/>
          <w:numId w:val="39"/>
        </w:numPr>
        <w:spacing w:before="120"/>
        <w:ind w:left="567" w:hanging="210"/>
        <w:rPr>
          <w:rFonts w:ascii="Arial" w:hAnsi="Arial" w:cs="Arial"/>
        </w:rPr>
      </w:pPr>
      <w:r w:rsidRPr="00896DF7">
        <w:rPr>
          <w:rFonts w:ascii="Arial" w:hAnsi="Arial" w:cs="Arial"/>
          <w:b/>
          <w:bCs/>
        </w:rPr>
        <w:t>lentelė.</w:t>
      </w:r>
      <w:r w:rsidRPr="00896DF7">
        <w:rPr>
          <w:rFonts w:ascii="Arial" w:hAnsi="Arial" w:cs="Arial"/>
        </w:rPr>
        <w:t xml:space="preserve"> </w:t>
      </w:r>
      <w:r w:rsidR="00623E4D">
        <w:rPr>
          <w:rFonts w:ascii="Arial" w:hAnsi="Arial" w:cs="Arial"/>
        </w:rPr>
        <w:t xml:space="preserve">Kelio statinių apžiūrų dažnumas </w:t>
      </w:r>
    </w:p>
    <w:tbl>
      <w:tblPr>
        <w:tblStyle w:val="Lentelstinklelis"/>
        <w:tblW w:w="0" w:type="auto"/>
        <w:tblLook w:val="04A0" w:firstRow="1" w:lastRow="0" w:firstColumn="1" w:lastColumn="0" w:noHBand="0" w:noVBand="1"/>
      </w:tblPr>
      <w:tblGrid>
        <w:gridCol w:w="1696"/>
        <w:gridCol w:w="4722"/>
        <w:gridCol w:w="3210"/>
      </w:tblGrid>
      <w:tr w:rsidR="003025AC" w:rsidRPr="003025AC" w14:paraId="72E2A7F1" w14:textId="77777777" w:rsidTr="00740BA5">
        <w:tc>
          <w:tcPr>
            <w:tcW w:w="1696" w:type="dxa"/>
            <w:vAlign w:val="center"/>
          </w:tcPr>
          <w:p w14:paraId="53474081" w14:textId="77777777" w:rsidR="003025AC" w:rsidRPr="003025AC" w:rsidRDefault="003025AC">
            <w:pPr>
              <w:jc w:val="center"/>
              <w:rPr>
                <w:rFonts w:ascii="Arial" w:hAnsi="Arial" w:cs="Arial"/>
                <w:b/>
                <w:bCs/>
                <w:sz w:val="22"/>
                <w:szCs w:val="18"/>
              </w:rPr>
            </w:pPr>
          </w:p>
        </w:tc>
        <w:tc>
          <w:tcPr>
            <w:tcW w:w="4722" w:type="dxa"/>
            <w:vAlign w:val="center"/>
          </w:tcPr>
          <w:p w14:paraId="6F826555" w14:textId="5A857F43" w:rsidR="003025AC" w:rsidRPr="003025AC" w:rsidRDefault="003025AC">
            <w:pPr>
              <w:jc w:val="center"/>
              <w:rPr>
                <w:rFonts w:ascii="Arial" w:hAnsi="Arial" w:cs="Arial"/>
                <w:b/>
                <w:bCs/>
                <w:sz w:val="22"/>
                <w:szCs w:val="18"/>
              </w:rPr>
            </w:pPr>
            <w:r w:rsidRPr="000C4BE5">
              <w:rPr>
                <w:rFonts w:ascii="Arial" w:hAnsi="Arial" w:cs="Arial"/>
                <w:b/>
                <w:bCs/>
                <w:sz w:val="22"/>
                <w:szCs w:val="18"/>
              </w:rPr>
              <w:t>Tiltų</w:t>
            </w:r>
          </w:p>
        </w:tc>
        <w:tc>
          <w:tcPr>
            <w:tcW w:w="3210" w:type="dxa"/>
            <w:vAlign w:val="center"/>
          </w:tcPr>
          <w:p w14:paraId="7876713A" w14:textId="77777777" w:rsidR="003025AC" w:rsidRPr="003025AC" w:rsidRDefault="003025AC">
            <w:pPr>
              <w:jc w:val="center"/>
              <w:rPr>
                <w:rFonts w:ascii="Arial" w:hAnsi="Arial" w:cs="Arial"/>
                <w:b/>
                <w:bCs/>
                <w:sz w:val="22"/>
                <w:szCs w:val="18"/>
              </w:rPr>
            </w:pPr>
          </w:p>
        </w:tc>
      </w:tr>
      <w:tr w:rsidR="00A86F0A" w:rsidRPr="00581282" w14:paraId="41D05E40" w14:textId="77777777" w:rsidTr="00896DF7">
        <w:tc>
          <w:tcPr>
            <w:tcW w:w="1696" w:type="dxa"/>
            <w:vAlign w:val="center"/>
          </w:tcPr>
          <w:p w14:paraId="4F184AA8" w14:textId="4CDA8C2E" w:rsidR="00A86F0A" w:rsidRPr="00896DF7" w:rsidRDefault="001856C4" w:rsidP="00896DF7">
            <w:pPr>
              <w:jc w:val="center"/>
              <w:rPr>
                <w:rFonts w:ascii="Arial" w:hAnsi="Arial" w:cs="Arial"/>
                <w:b/>
                <w:bCs/>
                <w:sz w:val="22"/>
                <w:szCs w:val="18"/>
              </w:rPr>
            </w:pPr>
            <w:r w:rsidRPr="00896DF7">
              <w:rPr>
                <w:rFonts w:ascii="Arial" w:hAnsi="Arial" w:cs="Arial"/>
                <w:b/>
                <w:bCs/>
                <w:sz w:val="22"/>
                <w:szCs w:val="18"/>
              </w:rPr>
              <w:t>Metinis tilto būklės įvertis</w:t>
            </w:r>
            <w:r w:rsidR="00EC0A65" w:rsidRPr="00896DF7">
              <w:rPr>
                <w:rFonts w:ascii="Arial" w:hAnsi="Arial" w:cs="Arial"/>
                <w:b/>
                <w:bCs/>
                <w:sz w:val="22"/>
                <w:szCs w:val="18"/>
              </w:rPr>
              <w:t xml:space="preserve"> balais</w:t>
            </w:r>
          </w:p>
        </w:tc>
        <w:tc>
          <w:tcPr>
            <w:tcW w:w="4722" w:type="dxa"/>
            <w:vAlign w:val="center"/>
          </w:tcPr>
          <w:p w14:paraId="71F4FB3A" w14:textId="7F28C369" w:rsidR="00A86F0A" w:rsidRPr="00896DF7" w:rsidRDefault="001C365F" w:rsidP="00896DF7">
            <w:pPr>
              <w:jc w:val="center"/>
              <w:rPr>
                <w:rFonts w:ascii="Arial" w:hAnsi="Arial" w:cs="Arial"/>
                <w:b/>
                <w:bCs/>
                <w:sz w:val="22"/>
                <w:szCs w:val="18"/>
              </w:rPr>
            </w:pPr>
            <w:r w:rsidRPr="00896DF7">
              <w:rPr>
                <w:rFonts w:ascii="Arial" w:hAnsi="Arial" w:cs="Arial"/>
                <w:b/>
                <w:bCs/>
                <w:sz w:val="22"/>
                <w:szCs w:val="18"/>
              </w:rPr>
              <w:t xml:space="preserve">Apžiūrų dažnumas pagal </w:t>
            </w:r>
            <w:r w:rsidR="00740BA5" w:rsidRPr="00896DF7">
              <w:rPr>
                <w:rFonts w:ascii="Arial" w:hAnsi="Arial" w:cs="Arial"/>
                <w:b/>
                <w:bCs/>
                <w:sz w:val="22"/>
                <w:szCs w:val="18"/>
              </w:rPr>
              <w:t>metinį tilto būklės įverčio balą</w:t>
            </w:r>
          </w:p>
        </w:tc>
        <w:tc>
          <w:tcPr>
            <w:tcW w:w="3210" w:type="dxa"/>
            <w:vAlign w:val="center"/>
          </w:tcPr>
          <w:p w14:paraId="5E56C4FF" w14:textId="6E935ADE" w:rsidR="00A86F0A" w:rsidRPr="00896DF7" w:rsidRDefault="00740BA5" w:rsidP="00896DF7">
            <w:pPr>
              <w:jc w:val="center"/>
              <w:rPr>
                <w:rFonts w:ascii="Arial" w:hAnsi="Arial" w:cs="Arial"/>
                <w:b/>
                <w:bCs/>
                <w:sz w:val="22"/>
                <w:szCs w:val="18"/>
              </w:rPr>
            </w:pPr>
            <w:r w:rsidRPr="00896DF7">
              <w:rPr>
                <w:rFonts w:ascii="Arial" w:hAnsi="Arial" w:cs="Arial"/>
                <w:b/>
                <w:bCs/>
                <w:sz w:val="22"/>
                <w:szCs w:val="18"/>
              </w:rPr>
              <w:t>Objektas</w:t>
            </w:r>
          </w:p>
        </w:tc>
      </w:tr>
      <w:tr w:rsidR="00A86F0A" w:rsidRPr="00581282" w14:paraId="4B4D932E" w14:textId="77777777" w:rsidTr="00896DF7">
        <w:tc>
          <w:tcPr>
            <w:tcW w:w="1696" w:type="dxa"/>
            <w:vAlign w:val="center"/>
          </w:tcPr>
          <w:p w14:paraId="71BCA180" w14:textId="2A36CCAA" w:rsidR="00A86F0A" w:rsidRPr="00896DF7" w:rsidRDefault="00EC0A65" w:rsidP="00896DF7">
            <w:pPr>
              <w:jc w:val="center"/>
              <w:rPr>
                <w:rFonts w:ascii="Arial" w:hAnsi="Arial" w:cs="Arial"/>
                <w:sz w:val="22"/>
                <w:szCs w:val="18"/>
              </w:rPr>
            </w:pPr>
            <w:r w:rsidRPr="00896DF7">
              <w:rPr>
                <w:rFonts w:ascii="Arial" w:hAnsi="Arial" w:cs="Arial"/>
                <w:sz w:val="22"/>
                <w:szCs w:val="18"/>
              </w:rPr>
              <w:t>≤</w:t>
            </w:r>
            <w:r w:rsidR="001856C4" w:rsidRPr="00896DF7">
              <w:rPr>
                <w:rFonts w:ascii="Arial" w:hAnsi="Arial" w:cs="Arial"/>
                <w:sz w:val="22"/>
                <w:szCs w:val="18"/>
              </w:rPr>
              <w:t>2,5</w:t>
            </w:r>
          </w:p>
        </w:tc>
        <w:tc>
          <w:tcPr>
            <w:tcW w:w="4722" w:type="dxa"/>
            <w:vAlign w:val="center"/>
          </w:tcPr>
          <w:p w14:paraId="6C8CAD0C" w14:textId="6B2738B3" w:rsidR="00A86F0A" w:rsidRPr="00896DF7" w:rsidRDefault="008B3378" w:rsidP="00896DF7">
            <w:pPr>
              <w:jc w:val="center"/>
              <w:rPr>
                <w:rFonts w:ascii="Arial" w:hAnsi="Arial" w:cs="Arial"/>
                <w:sz w:val="22"/>
                <w:szCs w:val="18"/>
              </w:rPr>
            </w:pPr>
            <w:r w:rsidRPr="00581282">
              <w:rPr>
                <w:rFonts w:ascii="Arial" w:hAnsi="Arial" w:cs="Arial"/>
                <w:sz w:val="22"/>
                <w:szCs w:val="18"/>
              </w:rPr>
              <w:t xml:space="preserve">nerečiau kaip kartą per </w:t>
            </w:r>
            <w:r w:rsidR="00B1609D">
              <w:rPr>
                <w:rFonts w:ascii="Arial" w:hAnsi="Arial" w:cs="Arial"/>
                <w:sz w:val="22"/>
                <w:szCs w:val="18"/>
              </w:rPr>
              <w:t>9</w:t>
            </w:r>
            <w:r w:rsidRPr="00581282">
              <w:rPr>
                <w:rFonts w:ascii="Arial" w:hAnsi="Arial" w:cs="Arial"/>
                <w:sz w:val="22"/>
                <w:szCs w:val="18"/>
              </w:rPr>
              <w:t>0 dienų</w:t>
            </w:r>
          </w:p>
        </w:tc>
        <w:tc>
          <w:tcPr>
            <w:tcW w:w="3210" w:type="dxa"/>
          </w:tcPr>
          <w:p w14:paraId="6BD7A7CF" w14:textId="3759091A" w:rsidR="00A86F0A" w:rsidRPr="00896DF7" w:rsidRDefault="00915141" w:rsidP="00306851">
            <w:pPr>
              <w:rPr>
                <w:rFonts w:ascii="Arial" w:hAnsi="Arial" w:cs="Arial"/>
                <w:sz w:val="22"/>
                <w:szCs w:val="18"/>
              </w:rPr>
            </w:pPr>
            <w:r w:rsidRPr="00896DF7">
              <w:rPr>
                <w:rFonts w:ascii="Arial" w:hAnsi="Arial" w:cs="Arial"/>
                <w:sz w:val="22"/>
                <w:szCs w:val="18"/>
              </w:rPr>
              <w:t>Visos tilto konstrukcijos ir (arba) jų elementai</w:t>
            </w:r>
          </w:p>
        </w:tc>
      </w:tr>
      <w:tr w:rsidR="00A86F0A" w:rsidRPr="00581282" w14:paraId="2F5EFA29" w14:textId="77777777" w:rsidTr="00896DF7">
        <w:tc>
          <w:tcPr>
            <w:tcW w:w="1696" w:type="dxa"/>
            <w:vAlign w:val="center"/>
          </w:tcPr>
          <w:p w14:paraId="7A142399" w14:textId="4633F05B" w:rsidR="00A86F0A" w:rsidRPr="00896DF7" w:rsidRDefault="00EC0A65" w:rsidP="00896DF7">
            <w:pPr>
              <w:jc w:val="center"/>
              <w:rPr>
                <w:rFonts w:ascii="Arial" w:hAnsi="Arial" w:cs="Arial"/>
                <w:sz w:val="22"/>
                <w:szCs w:val="18"/>
              </w:rPr>
            </w:pPr>
            <w:r w:rsidRPr="00896DF7">
              <w:rPr>
                <w:rFonts w:ascii="Arial" w:hAnsi="Arial" w:cs="Arial"/>
                <w:sz w:val="22"/>
                <w:szCs w:val="18"/>
              </w:rPr>
              <w:t>&gt;</w:t>
            </w:r>
            <w:r w:rsidR="001C365F" w:rsidRPr="00896DF7">
              <w:rPr>
                <w:rFonts w:ascii="Arial" w:hAnsi="Arial" w:cs="Arial"/>
                <w:sz w:val="22"/>
                <w:szCs w:val="18"/>
              </w:rPr>
              <w:t>2,5</w:t>
            </w:r>
          </w:p>
        </w:tc>
        <w:tc>
          <w:tcPr>
            <w:tcW w:w="4722" w:type="dxa"/>
            <w:vAlign w:val="center"/>
          </w:tcPr>
          <w:p w14:paraId="71A6A741" w14:textId="0D078B08" w:rsidR="00A86F0A" w:rsidRPr="00896DF7" w:rsidRDefault="006E0F32" w:rsidP="00896DF7">
            <w:pPr>
              <w:jc w:val="center"/>
              <w:rPr>
                <w:rFonts w:ascii="Arial" w:hAnsi="Arial" w:cs="Arial"/>
                <w:sz w:val="22"/>
                <w:szCs w:val="18"/>
              </w:rPr>
            </w:pPr>
            <w:r w:rsidRPr="00581282">
              <w:rPr>
                <w:rFonts w:ascii="Arial" w:hAnsi="Arial" w:cs="Arial"/>
                <w:sz w:val="22"/>
                <w:szCs w:val="18"/>
              </w:rPr>
              <w:t>tiltą reikia apžiūrėti ne rečiau kaip du kartus per metus, vasaros ir žiem</w:t>
            </w:r>
            <w:r w:rsidR="007E5152" w:rsidRPr="00581282">
              <w:rPr>
                <w:rFonts w:ascii="Arial" w:hAnsi="Arial" w:cs="Arial"/>
                <w:sz w:val="22"/>
                <w:szCs w:val="18"/>
              </w:rPr>
              <w:t>os sezonu</w:t>
            </w:r>
          </w:p>
        </w:tc>
        <w:tc>
          <w:tcPr>
            <w:tcW w:w="3210" w:type="dxa"/>
          </w:tcPr>
          <w:p w14:paraId="216B606D" w14:textId="65259F4F" w:rsidR="00A86F0A" w:rsidRPr="00896DF7" w:rsidRDefault="00915141" w:rsidP="00306851">
            <w:pPr>
              <w:rPr>
                <w:rFonts w:ascii="Arial" w:hAnsi="Arial" w:cs="Arial"/>
                <w:sz w:val="22"/>
                <w:szCs w:val="18"/>
              </w:rPr>
            </w:pPr>
            <w:r w:rsidRPr="00896DF7">
              <w:rPr>
                <w:rFonts w:ascii="Arial" w:hAnsi="Arial" w:cs="Arial"/>
                <w:sz w:val="22"/>
                <w:szCs w:val="18"/>
              </w:rPr>
              <w:t>Visos tilto konstrukcijos ir (arba) jų elementai</w:t>
            </w:r>
          </w:p>
        </w:tc>
      </w:tr>
    </w:tbl>
    <w:p w14:paraId="0B42419B" w14:textId="77777777" w:rsidR="00F5470E" w:rsidRPr="00F5470E" w:rsidRDefault="00F5470E" w:rsidP="00F5470E">
      <w:pPr>
        <w:pStyle w:val="Sraopastraipa"/>
        <w:numPr>
          <w:ilvl w:val="0"/>
          <w:numId w:val="26"/>
        </w:numPr>
        <w:tabs>
          <w:tab w:val="left" w:pos="1560"/>
        </w:tabs>
        <w:spacing w:before="120" w:after="160" w:line="259" w:lineRule="auto"/>
        <w:rPr>
          <w:rFonts w:ascii="Arial" w:hAnsi="Arial" w:cs="Arial"/>
          <w:vanish/>
          <w:sz w:val="22"/>
          <w:szCs w:val="22"/>
        </w:rPr>
      </w:pPr>
    </w:p>
    <w:p w14:paraId="0CBB6EF2" w14:textId="77777777" w:rsidR="00F5470E" w:rsidRPr="00F5470E" w:rsidRDefault="00F5470E" w:rsidP="00F5470E">
      <w:pPr>
        <w:pStyle w:val="Sraopastraipa"/>
        <w:numPr>
          <w:ilvl w:val="0"/>
          <w:numId w:val="26"/>
        </w:numPr>
        <w:tabs>
          <w:tab w:val="left" w:pos="1560"/>
        </w:tabs>
        <w:spacing w:before="120" w:after="160" w:line="259" w:lineRule="auto"/>
        <w:rPr>
          <w:rFonts w:ascii="Arial" w:hAnsi="Arial" w:cs="Arial"/>
          <w:vanish/>
          <w:sz w:val="22"/>
          <w:szCs w:val="22"/>
        </w:rPr>
      </w:pPr>
    </w:p>
    <w:p w14:paraId="31340F68" w14:textId="77777777" w:rsidR="00F5470E" w:rsidRPr="00F5470E" w:rsidRDefault="00F5470E" w:rsidP="00F5470E">
      <w:pPr>
        <w:pStyle w:val="Sraopastraipa"/>
        <w:numPr>
          <w:ilvl w:val="0"/>
          <w:numId w:val="26"/>
        </w:numPr>
        <w:tabs>
          <w:tab w:val="left" w:pos="1560"/>
        </w:tabs>
        <w:spacing w:before="120" w:after="160" w:line="259" w:lineRule="auto"/>
        <w:rPr>
          <w:rFonts w:ascii="Arial" w:hAnsi="Arial" w:cs="Arial"/>
          <w:vanish/>
          <w:sz w:val="22"/>
          <w:szCs w:val="22"/>
        </w:rPr>
      </w:pPr>
    </w:p>
    <w:p w14:paraId="6EBAA15F" w14:textId="77777777" w:rsidR="00F5470E" w:rsidRPr="00F5470E" w:rsidRDefault="00F5470E" w:rsidP="00F5470E">
      <w:pPr>
        <w:pStyle w:val="Sraopastraipa"/>
        <w:numPr>
          <w:ilvl w:val="0"/>
          <w:numId w:val="26"/>
        </w:numPr>
        <w:tabs>
          <w:tab w:val="left" w:pos="1560"/>
        </w:tabs>
        <w:spacing w:before="120" w:after="160" w:line="259" w:lineRule="auto"/>
        <w:rPr>
          <w:rFonts w:ascii="Arial" w:hAnsi="Arial" w:cs="Arial"/>
          <w:vanish/>
          <w:sz w:val="22"/>
          <w:szCs w:val="22"/>
        </w:rPr>
      </w:pPr>
    </w:p>
    <w:p w14:paraId="550D2DD0" w14:textId="77777777" w:rsidR="00F5470E" w:rsidRPr="00F5470E" w:rsidRDefault="00F5470E" w:rsidP="00F5470E">
      <w:pPr>
        <w:pStyle w:val="Sraopastraipa"/>
        <w:numPr>
          <w:ilvl w:val="0"/>
          <w:numId w:val="26"/>
        </w:numPr>
        <w:tabs>
          <w:tab w:val="left" w:pos="1560"/>
        </w:tabs>
        <w:spacing w:before="120" w:after="160" w:line="259" w:lineRule="auto"/>
        <w:rPr>
          <w:rFonts w:ascii="Arial" w:hAnsi="Arial" w:cs="Arial"/>
          <w:vanish/>
          <w:sz w:val="22"/>
          <w:szCs w:val="22"/>
        </w:rPr>
      </w:pPr>
    </w:p>
    <w:p w14:paraId="198E6E64" w14:textId="77777777" w:rsidR="00F5470E" w:rsidRPr="00F5470E" w:rsidRDefault="00F5470E" w:rsidP="00F5470E">
      <w:pPr>
        <w:pStyle w:val="Sraopastraipa"/>
        <w:numPr>
          <w:ilvl w:val="1"/>
          <w:numId w:val="26"/>
        </w:numPr>
        <w:tabs>
          <w:tab w:val="left" w:pos="1560"/>
        </w:tabs>
        <w:spacing w:before="120" w:after="160" w:line="259" w:lineRule="auto"/>
        <w:rPr>
          <w:rFonts w:ascii="Arial" w:hAnsi="Arial" w:cs="Arial"/>
          <w:vanish/>
          <w:sz w:val="22"/>
          <w:szCs w:val="22"/>
        </w:rPr>
      </w:pPr>
    </w:p>
    <w:p w14:paraId="5CF64236" w14:textId="77777777" w:rsidR="00F5470E" w:rsidRPr="00F5470E" w:rsidRDefault="00F5470E" w:rsidP="00F5470E">
      <w:pPr>
        <w:pStyle w:val="Sraopastraipa"/>
        <w:numPr>
          <w:ilvl w:val="1"/>
          <w:numId w:val="26"/>
        </w:numPr>
        <w:tabs>
          <w:tab w:val="left" w:pos="1560"/>
        </w:tabs>
        <w:spacing w:before="120" w:after="160" w:line="259" w:lineRule="auto"/>
        <w:rPr>
          <w:rFonts w:ascii="Arial" w:hAnsi="Arial" w:cs="Arial"/>
          <w:vanish/>
          <w:sz w:val="22"/>
          <w:szCs w:val="22"/>
        </w:rPr>
      </w:pPr>
    </w:p>
    <w:p w14:paraId="178839B2" w14:textId="77777777" w:rsidR="00F5470E" w:rsidRPr="00F5470E" w:rsidRDefault="00F5470E" w:rsidP="00F5470E">
      <w:pPr>
        <w:pStyle w:val="Sraopastraipa"/>
        <w:numPr>
          <w:ilvl w:val="1"/>
          <w:numId w:val="26"/>
        </w:numPr>
        <w:tabs>
          <w:tab w:val="left" w:pos="1560"/>
        </w:tabs>
        <w:spacing w:before="120" w:after="160" w:line="259" w:lineRule="auto"/>
        <w:rPr>
          <w:rFonts w:ascii="Arial" w:hAnsi="Arial" w:cs="Arial"/>
          <w:vanish/>
          <w:sz w:val="22"/>
          <w:szCs w:val="22"/>
        </w:rPr>
      </w:pPr>
    </w:p>
    <w:p w14:paraId="6616BBD0" w14:textId="77777777" w:rsidR="00F5470E" w:rsidRPr="00F5470E" w:rsidRDefault="00F5470E" w:rsidP="00F5470E">
      <w:pPr>
        <w:pStyle w:val="Sraopastraipa"/>
        <w:numPr>
          <w:ilvl w:val="2"/>
          <w:numId w:val="26"/>
        </w:numPr>
        <w:tabs>
          <w:tab w:val="left" w:pos="1560"/>
        </w:tabs>
        <w:spacing w:before="120" w:after="160" w:line="259" w:lineRule="auto"/>
        <w:rPr>
          <w:rFonts w:ascii="Arial" w:hAnsi="Arial" w:cs="Arial"/>
          <w:vanish/>
          <w:sz w:val="22"/>
          <w:szCs w:val="22"/>
        </w:rPr>
      </w:pPr>
    </w:p>
    <w:p w14:paraId="7C437119" w14:textId="77777777" w:rsidR="00F5470E" w:rsidRPr="00F5470E" w:rsidRDefault="00F5470E" w:rsidP="00F5470E">
      <w:pPr>
        <w:pStyle w:val="Sraopastraipa"/>
        <w:numPr>
          <w:ilvl w:val="2"/>
          <w:numId w:val="26"/>
        </w:numPr>
        <w:tabs>
          <w:tab w:val="left" w:pos="1560"/>
        </w:tabs>
        <w:spacing w:before="120" w:after="160" w:line="259" w:lineRule="auto"/>
        <w:rPr>
          <w:rFonts w:ascii="Arial" w:hAnsi="Arial" w:cs="Arial"/>
          <w:vanish/>
          <w:sz w:val="22"/>
          <w:szCs w:val="22"/>
        </w:rPr>
      </w:pPr>
    </w:p>
    <w:p w14:paraId="3D176404" w14:textId="77777777" w:rsidR="00F5470E" w:rsidRDefault="00995098" w:rsidP="00F5470E">
      <w:pPr>
        <w:pStyle w:val="Sraopastraipa"/>
        <w:numPr>
          <w:ilvl w:val="2"/>
          <w:numId w:val="26"/>
        </w:numPr>
        <w:tabs>
          <w:tab w:val="left" w:pos="1134"/>
        </w:tabs>
        <w:spacing w:before="120" w:after="160" w:line="259" w:lineRule="auto"/>
        <w:ind w:left="0" w:firstLine="567"/>
        <w:rPr>
          <w:rFonts w:ascii="Arial" w:hAnsi="Arial" w:cs="Arial"/>
          <w:sz w:val="22"/>
          <w:szCs w:val="22"/>
        </w:rPr>
      </w:pPr>
      <w:r w:rsidRPr="00581282">
        <w:rPr>
          <w:rFonts w:ascii="Arial" w:hAnsi="Arial" w:cs="Arial"/>
          <w:sz w:val="22"/>
          <w:szCs w:val="22"/>
        </w:rPr>
        <w:t>Žiemos</w:t>
      </w:r>
      <w:r w:rsidR="00CF4467" w:rsidRPr="00581282">
        <w:rPr>
          <w:rFonts w:ascii="Arial" w:hAnsi="Arial" w:cs="Arial"/>
          <w:sz w:val="22"/>
          <w:szCs w:val="22"/>
        </w:rPr>
        <w:t xml:space="preserve"> sezono</w:t>
      </w:r>
      <w:r w:rsidRPr="00581282">
        <w:rPr>
          <w:rFonts w:ascii="Arial" w:hAnsi="Arial" w:cs="Arial"/>
          <w:sz w:val="22"/>
          <w:szCs w:val="22"/>
        </w:rPr>
        <w:t xml:space="preserve"> metu (lapkričio–balandžio mėn.) </w:t>
      </w:r>
      <w:bookmarkStart w:id="13" w:name="_Hlk24703821"/>
      <w:r w:rsidR="00C77732" w:rsidRPr="00581282">
        <w:rPr>
          <w:rFonts w:ascii="Arial" w:hAnsi="Arial" w:cs="Arial"/>
          <w:sz w:val="22"/>
          <w:szCs w:val="22"/>
        </w:rPr>
        <w:t xml:space="preserve">I priežiūros lygio kelių ruožuose </w:t>
      </w:r>
      <w:r w:rsidRPr="00581282">
        <w:rPr>
          <w:rFonts w:ascii="Arial" w:hAnsi="Arial" w:cs="Arial"/>
          <w:sz w:val="22"/>
          <w:szCs w:val="22"/>
        </w:rPr>
        <w:t xml:space="preserve">techninis prižiūrėtojas </w:t>
      </w:r>
      <w:bookmarkEnd w:id="13"/>
      <w:r w:rsidRPr="00581282">
        <w:rPr>
          <w:rFonts w:ascii="Arial" w:hAnsi="Arial" w:cs="Arial"/>
          <w:sz w:val="22"/>
          <w:szCs w:val="22"/>
        </w:rPr>
        <w:t>turi atlikti n</w:t>
      </w:r>
      <w:bookmarkStart w:id="14" w:name="_Hlk62566069"/>
      <w:r w:rsidRPr="00581282">
        <w:rPr>
          <w:rFonts w:ascii="Arial" w:hAnsi="Arial" w:cs="Arial"/>
          <w:sz w:val="22"/>
          <w:szCs w:val="22"/>
        </w:rPr>
        <w:t xml:space="preserve">e mažiau kaip </w:t>
      </w:r>
      <w:r w:rsidR="00D61FD3" w:rsidRPr="00581282">
        <w:rPr>
          <w:rFonts w:ascii="Arial" w:hAnsi="Arial" w:cs="Arial"/>
          <w:sz w:val="22"/>
          <w:szCs w:val="22"/>
        </w:rPr>
        <w:t>50</w:t>
      </w:r>
      <w:r w:rsidRPr="00581282">
        <w:rPr>
          <w:rFonts w:ascii="Arial" w:hAnsi="Arial" w:cs="Arial"/>
          <w:sz w:val="22"/>
          <w:szCs w:val="22"/>
        </w:rPr>
        <w:t xml:space="preserve"> % patikrinimų nuo </w:t>
      </w:r>
      <w:r w:rsidR="009836EB" w:rsidRPr="00581282">
        <w:rPr>
          <w:rFonts w:ascii="Arial" w:hAnsi="Arial" w:cs="Arial"/>
          <w:sz w:val="22"/>
          <w:szCs w:val="22"/>
        </w:rPr>
        <w:t>4</w:t>
      </w:r>
      <w:r w:rsidRPr="00581282">
        <w:rPr>
          <w:rFonts w:ascii="Arial" w:hAnsi="Arial" w:cs="Arial"/>
          <w:sz w:val="22"/>
          <w:szCs w:val="22"/>
        </w:rPr>
        <w:t xml:space="preserve">:00 iki </w:t>
      </w:r>
      <w:r w:rsidR="009836EB" w:rsidRPr="00581282">
        <w:rPr>
          <w:rFonts w:ascii="Arial" w:hAnsi="Arial" w:cs="Arial"/>
          <w:sz w:val="22"/>
          <w:szCs w:val="22"/>
        </w:rPr>
        <w:t>7</w:t>
      </w:r>
      <w:r w:rsidRPr="00581282">
        <w:rPr>
          <w:rFonts w:ascii="Arial" w:hAnsi="Arial" w:cs="Arial"/>
          <w:sz w:val="22"/>
          <w:szCs w:val="22"/>
        </w:rPr>
        <w:t>:00 val.</w:t>
      </w:r>
      <w:bookmarkEnd w:id="14"/>
      <w:r w:rsidR="00C77732" w:rsidRPr="00581282">
        <w:rPr>
          <w:rFonts w:ascii="Arial" w:hAnsi="Arial" w:cs="Arial"/>
          <w:sz w:val="22"/>
          <w:szCs w:val="22"/>
        </w:rPr>
        <w:t xml:space="preserve">; </w:t>
      </w:r>
      <w:r w:rsidR="00990515" w:rsidRPr="00581282">
        <w:rPr>
          <w:rFonts w:ascii="Arial" w:hAnsi="Arial" w:cs="Arial"/>
          <w:sz w:val="22"/>
          <w:szCs w:val="22"/>
        </w:rPr>
        <w:t xml:space="preserve">II – ne mažiau kaip 50 % patikrinimų nuo </w:t>
      </w:r>
      <w:r w:rsidR="00A65DBC" w:rsidRPr="00581282">
        <w:rPr>
          <w:rFonts w:ascii="Arial" w:hAnsi="Arial" w:cs="Arial"/>
          <w:sz w:val="22"/>
          <w:szCs w:val="22"/>
        </w:rPr>
        <w:t>5</w:t>
      </w:r>
      <w:r w:rsidR="00990515" w:rsidRPr="00581282">
        <w:rPr>
          <w:rFonts w:ascii="Arial" w:hAnsi="Arial" w:cs="Arial"/>
          <w:sz w:val="22"/>
          <w:szCs w:val="22"/>
        </w:rPr>
        <w:t xml:space="preserve">:00 iki 10:00 val.; </w:t>
      </w:r>
      <w:r w:rsidR="00C77732" w:rsidRPr="00581282">
        <w:rPr>
          <w:rFonts w:ascii="Arial" w:hAnsi="Arial" w:cs="Arial"/>
          <w:sz w:val="22"/>
          <w:szCs w:val="22"/>
        </w:rPr>
        <w:t xml:space="preserve">III </w:t>
      </w:r>
      <w:bookmarkStart w:id="15" w:name="_Hlk62658324"/>
      <w:r w:rsidR="00C77732" w:rsidRPr="00581282">
        <w:rPr>
          <w:rFonts w:ascii="Arial" w:hAnsi="Arial" w:cs="Arial"/>
          <w:sz w:val="22"/>
          <w:szCs w:val="22"/>
        </w:rPr>
        <w:t xml:space="preserve">– ne mažiau kaip 50 % patikrinimų nuo </w:t>
      </w:r>
      <w:r w:rsidR="00990515" w:rsidRPr="00581282">
        <w:rPr>
          <w:rFonts w:ascii="Arial" w:hAnsi="Arial" w:cs="Arial"/>
          <w:sz w:val="22"/>
          <w:szCs w:val="22"/>
        </w:rPr>
        <w:t>7</w:t>
      </w:r>
      <w:r w:rsidR="00C77732" w:rsidRPr="00581282">
        <w:rPr>
          <w:rFonts w:ascii="Arial" w:hAnsi="Arial" w:cs="Arial"/>
          <w:sz w:val="22"/>
          <w:szCs w:val="22"/>
        </w:rPr>
        <w:t>:00 iki 12:00 val.</w:t>
      </w:r>
      <w:bookmarkEnd w:id="15"/>
    </w:p>
    <w:p w14:paraId="06306B40" w14:textId="77777777" w:rsidR="00F5470E" w:rsidRDefault="007609DB" w:rsidP="00F5470E">
      <w:pPr>
        <w:pStyle w:val="Sraopastraipa"/>
        <w:numPr>
          <w:ilvl w:val="2"/>
          <w:numId w:val="26"/>
        </w:numPr>
        <w:tabs>
          <w:tab w:val="left" w:pos="1134"/>
        </w:tabs>
        <w:spacing w:before="120" w:after="160" w:line="259" w:lineRule="auto"/>
        <w:ind w:left="0" w:firstLine="567"/>
        <w:rPr>
          <w:rFonts w:ascii="Arial" w:hAnsi="Arial" w:cs="Arial"/>
          <w:sz w:val="22"/>
          <w:szCs w:val="22"/>
        </w:rPr>
      </w:pPr>
      <w:r w:rsidRPr="00F5470E">
        <w:rPr>
          <w:rFonts w:ascii="Arial" w:hAnsi="Arial" w:cs="Arial"/>
          <w:sz w:val="22"/>
          <w:szCs w:val="22"/>
        </w:rPr>
        <w:t xml:space="preserve">Eilinių apžiūru metu (vasaros ir žiemos sezonu) </w:t>
      </w:r>
      <w:r w:rsidR="005D0DDA" w:rsidRPr="00F5470E">
        <w:rPr>
          <w:rFonts w:ascii="Arial" w:hAnsi="Arial" w:cs="Arial"/>
          <w:sz w:val="22"/>
          <w:szCs w:val="22"/>
        </w:rPr>
        <w:t>ne mažiau kaip 70 % visų eilinių apžiūrų</w:t>
      </w:r>
      <w:r w:rsidR="00FE1E45" w:rsidRPr="00F5470E">
        <w:rPr>
          <w:rFonts w:ascii="Arial" w:hAnsi="Arial" w:cs="Arial"/>
          <w:sz w:val="22"/>
          <w:szCs w:val="22"/>
        </w:rPr>
        <w:t xml:space="preserve"> </w:t>
      </w:r>
      <w:r w:rsidR="005D0DDA" w:rsidRPr="00F5470E">
        <w:rPr>
          <w:rFonts w:ascii="Arial" w:hAnsi="Arial" w:cs="Arial"/>
          <w:sz w:val="22"/>
          <w:szCs w:val="22"/>
        </w:rPr>
        <w:t xml:space="preserve">turi būti </w:t>
      </w:r>
      <w:r w:rsidR="00CE4F93" w:rsidRPr="00F5470E">
        <w:rPr>
          <w:rFonts w:ascii="Arial" w:hAnsi="Arial" w:cs="Arial"/>
          <w:sz w:val="22"/>
          <w:szCs w:val="22"/>
        </w:rPr>
        <w:t>naudojam</w:t>
      </w:r>
      <w:r w:rsidR="00D763D2" w:rsidRPr="00F5470E">
        <w:rPr>
          <w:rFonts w:ascii="Arial" w:hAnsi="Arial" w:cs="Arial"/>
          <w:sz w:val="22"/>
          <w:szCs w:val="22"/>
        </w:rPr>
        <w:t>as vaizdo fiksavimas</w:t>
      </w:r>
      <w:r w:rsidR="00240FF2" w:rsidRPr="00F5470E">
        <w:rPr>
          <w:rFonts w:ascii="Arial" w:hAnsi="Arial" w:cs="Arial"/>
          <w:sz w:val="22"/>
          <w:szCs w:val="22"/>
        </w:rPr>
        <w:t xml:space="preserve">. </w:t>
      </w:r>
      <w:r w:rsidR="00E23EC8" w:rsidRPr="00F5470E">
        <w:rPr>
          <w:rFonts w:ascii="Arial" w:hAnsi="Arial" w:cs="Arial"/>
          <w:sz w:val="22"/>
          <w:szCs w:val="22"/>
        </w:rPr>
        <w:t xml:space="preserve">Reikalavimai </w:t>
      </w:r>
      <w:r w:rsidR="00AA5B35" w:rsidRPr="00F5470E">
        <w:rPr>
          <w:rFonts w:ascii="Arial" w:hAnsi="Arial" w:cs="Arial"/>
          <w:sz w:val="22"/>
          <w:szCs w:val="22"/>
        </w:rPr>
        <w:t>vaizdo fiksavimui</w:t>
      </w:r>
      <w:r w:rsidR="00814ED8" w:rsidRPr="00F5470E">
        <w:rPr>
          <w:rFonts w:ascii="Arial" w:hAnsi="Arial" w:cs="Arial"/>
          <w:sz w:val="22"/>
          <w:szCs w:val="22"/>
        </w:rPr>
        <w:t>:</w:t>
      </w:r>
    </w:p>
    <w:p w14:paraId="41339273" w14:textId="77777777" w:rsidR="00F5470E" w:rsidRDefault="006557E7" w:rsidP="00F5470E">
      <w:pPr>
        <w:pStyle w:val="Sraopastraipa"/>
        <w:numPr>
          <w:ilvl w:val="3"/>
          <w:numId w:val="26"/>
        </w:numPr>
        <w:tabs>
          <w:tab w:val="left" w:pos="1843"/>
        </w:tabs>
        <w:spacing w:before="120" w:after="160" w:line="259" w:lineRule="auto"/>
        <w:ind w:left="0" w:firstLine="993"/>
        <w:rPr>
          <w:rFonts w:ascii="Arial" w:hAnsi="Arial" w:cs="Arial"/>
          <w:sz w:val="22"/>
          <w:szCs w:val="22"/>
        </w:rPr>
      </w:pPr>
      <w:r w:rsidRPr="00F5470E">
        <w:rPr>
          <w:rFonts w:ascii="Arial" w:hAnsi="Arial" w:cs="Arial"/>
          <w:sz w:val="22"/>
          <w:szCs w:val="22"/>
        </w:rPr>
        <w:t>Kelio v</w:t>
      </w:r>
      <w:r w:rsidR="00B63EEB" w:rsidRPr="00F5470E">
        <w:rPr>
          <w:rFonts w:ascii="Arial" w:hAnsi="Arial" w:cs="Arial"/>
          <w:sz w:val="22"/>
          <w:szCs w:val="22"/>
        </w:rPr>
        <w:t>aizdo fiksavimas atliekamas „</w:t>
      </w:r>
      <w:proofErr w:type="spellStart"/>
      <w:r w:rsidR="00B63EEB" w:rsidRPr="00F5470E">
        <w:rPr>
          <w:rFonts w:ascii="Arial" w:hAnsi="Arial" w:cs="Arial"/>
          <w:sz w:val="22"/>
          <w:szCs w:val="22"/>
        </w:rPr>
        <w:t>Mapillary</w:t>
      </w:r>
      <w:proofErr w:type="spellEnd"/>
      <w:r w:rsidR="00B63EEB" w:rsidRPr="00F5470E">
        <w:rPr>
          <w:rFonts w:ascii="Arial" w:hAnsi="Arial" w:cs="Arial"/>
          <w:sz w:val="22"/>
          <w:szCs w:val="22"/>
        </w:rPr>
        <w:t>“ sistemoje</w:t>
      </w:r>
      <w:r w:rsidR="00E73222" w:rsidRPr="00F5470E">
        <w:rPr>
          <w:rFonts w:ascii="Arial" w:hAnsi="Arial" w:cs="Arial"/>
          <w:sz w:val="22"/>
          <w:szCs w:val="22"/>
        </w:rPr>
        <w:t>;</w:t>
      </w:r>
    </w:p>
    <w:p w14:paraId="1326D862" w14:textId="77777777" w:rsidR="00F5470E" w:rsidRDefault="005F1589" w:rsidP="00F5470E">
      <w:pPr>
        <w:pStyle w:val="Sraopastraipa"/>
        <w:numPr>
          <w:ilvl w:val="3"/>
          <w:numId w:val="26"/>
        </w:numPr>
        <w:tabs>
          <w:tab w:val="left" w:pos="1843"/>
        </w:tabs>
        <w:spacing w:before="120" w:after="160" w:line="259" w:lineRule="auto"/>
        <w:ind w:left="0" w:firstLine="993"/>
        <w:rPr>
          <w:rFonts w:ascii="Arial" w:hAnsi="Arial" w:cs="Arial"/>
          <w:sz w:val="22"/>
          <w:szCs w:val="22"/>
        </w:rPr>
      </w:pPr>
      <w:r w:rsidRPr="00F5470E">
        <w:rPr>
          <w:rFonts w:ascii="Arial" w:hAnsi="Arial" w:cs="Arial"/>
          <w:sz w:val="22"/>
          <w:szCs w:val="22"/>
        </w:rPr>
        <w:t>Privalomas GPS ryšys;</w:t>
      </w:r>
    </w:p>
    <w:p w14:paraId="525B3309" w14:textId="77777777" w:rsidR="00F5470E" w:rsidRDefault="00D12BAF" w:rsidP="00F5470E">
      <w:pPr>
        <w:pStyle w:val="Sraopastraipa"/>
        <w:numPr>
          <w:ilvl w:val="3"/>
          <w:numId w:val="26"/>
        </w:numPr>
        <w:tabs>
          <w:tab w:val="left" w:pos="1843"/>
        </w:tabs>
        <w:spacing w:before="120" w:after="160" w:line="259" w:lineRule="auto"/>
        <w:ind w:left="0" w:firstLine="993"/>
        <w:rPr>
          <w:rFonts w:ascii="Arial" w:hAnsi="Arial" w:cs="Arial"/>
          <w:sz w:val="22"/>
          <w:szCs w:val="22"/>
        </w:rPr>
      </w:pPr>
      <w:r w:rsidRPr="00F5470E">
        <w:rPr>
          <w:rFonts w:ascii="Arial" w:hAnsi="Arial" w:cs="Arial"/>
          <w:sz w:val="22"/>
          <w:szCs w:val="22"/>
        </w:rPr>
        <w:t>Raiška</w:t>
      </w:r>
      <w:r w:rsidR="00373E34" w:rsidRPr="00F5470E">
        <w:rPr>
          <w:rFonts w:ascii="Arial" w:hAnsi="Arial" w:cs="Arial"/>
          <w:sz w:val="22"/>
          <w:szCs w:val="22"/>
        </w:rPr>
        <w:t xml:space="preserve"> ne prastesnė negu </w:t>
      </w:r>
      <w:r w:rsidR="002F1A14" w:rsidRPr="00F5470E">
        <w:rPr>
          <w:rFonts w:ascii="Arial" w:hAnsi="Arial" w:cs="Arial"/>
          <w:sz w:val="22"/>
          <w:szCs w:val="22"/>
        </w:rPr>
        <w:t>FULL HD 1080p (1920 × 1080)</w:t>
      </w:r>
      <w:r w:rsidRPr="00F5470E">
        <w:rPr>
          <w:rFonts w:ascii="Arial" w:hAnsi="Arial" w:cs="Arial"/>
          <w:sz w:val="22"/>
          <w:szCs w:val="22"/>
        </w:rPr>
        <w:t>;</w:t>
      </w:r>
    </w:p>
    <w:p w14:paraId="31616A51" w14:textId="77777777" w:rsidR="00F5470E" w:rsidRDefault="00D12BAF" w:rsidP="00F5470E">
      <w:pPr>
        <w:pStyle w:val="Sraopastraipa"/>
        <w:numPr>
          <w:ilvl w:val="3"/>
          <w:numId w:val="26"/>
        </w:numPr>
        <w:tabs>
          <w:tab w:val="left" w:pos="1843"/>
        </w:tabs>
        <w:spacing w:before="120" w:after="160" w:line="259" w:lineRule="auto"/>
        <w:ind w:left="0" w:firstLine="993"/>
        <w:rPr>
          <w:rFonts w:ascii="Arial" w:hAnsi="Arial" w:cs="Arial"/>
          <w:sz w:val="22"/>
          <w:szCs w:val="22"/>
        </w:rPr>
      </w:pPr>
      <w:r w:rsidRPr="00F5470E">
        <w:rPr>
          <w:rFonts w:ascii="Arial" w:hAnsi="Arial" w:cs="Arial"/>
          <w:sz w:val="22"/>
          <w:szCs w:val="22"/>
        </w:rPr>
        <w:t xml:space="preserve">Nuotraukos turi būti </w:t>
      </w:r>
      <w:r w:rsidR="00FB1F5A" w:rsidRPr="00F5470E">
        <w:rPr>
          <w:rFonts w:ascii="Arial" w:hAnsi="Arial" w:cs="Arial"/>
          <w:sz w:val="22"/>
          <w:szCs w:val="22"/>
        </w:rPr>
        <w:t>neišsiliejusios</w:t>
      </w:r>
      <w:r w:rsidR="001F4E4F" w:rsidRPr="00F5470E">
        <w:rPr>
          <w:rFonts w:ascii="Arial" w:hAnsi="Arial" w:cs="Arial"/>
          <w:sz w:val="22"/>
          <w:szCs w:val="22"/>
        </w:rPr>
        <w:t>;</w:t>
      </w:r>
    </w:p>
    <w:p w14:paraId="51329E97" w14:textId="77777777" w:rsidR="00F5470E" w:rsidRDefault="006673CD" w:rsidP="00F5470E">
      <w:pPr>
        <w:pStyle w:val="Sraopastraipa"/>
        <w:numPr>
          <w:ilvl w:val="3"/>
          <w:numId w:val="26"/>
        </w:numPr>
        <w:tabs>
          <w:tab w:val="left" w:pos="1843"/>
        </w:tabs>
        <w:spacing w:before="120" w:after="160" w:line="259" w:lineRule="auto"/>
        <w:ind w:left="0" w:firstLine="993"/>
        <w:rPr>
          <w:rFonts w:ascii="Arial" w:hAnsi="Arial" w:cs="Arial"/>
          <w:sz w:val="22"/>
          <w:szCs w:val="22"/>
        </w:rPr>
      </w:pPr>
      <w:r w:rsidRPr="00F5470E">
        <w:rPr>
          <w:rFonts w:ascii="Arial" w:hAnsi="Arial" w:cs="Arial"/>
          <w:sz w:val="22"/>
          <w:szCs w:val="22"/>
        </w:rPr>
        <w:t>Į „</w:t>
      </w:r>
      <w:proofErr w:type="spellStart"/>
      <w:r w:rsidRPr="00F5470E">
        <w:rPr>
          <w:rFonts w:ascii="Arial" w:hAnsi="Arial" w:cs="Arial"/>
          <w:sz w:val="22"/>
          <w:szCs w:val="22"/>
        </w:rPr>
        <w:t>Mapillary</w:t>
      </w:r>
      <w:proofErr w:type="spellEnd"/>
      <w:r w:rsidRPr="00F5470E">
        <w:rPr>
          <w:rFonts w:ascii="Arial" w:hAnsi="Arial" w:cs="Arial"/>
          <w:sz w:val="22"/>
          <w:szCs w:val="22"/>
        </w:rPr>
        <w:t>“ sistemą turi būti sukeliamos iš karto po eilinės apžiūros</w:t>
      </w:r>
      <w:r w:rsidR="00F007A4" w:rsidRPr="00F5470E">
        <w:rPr>
          <w:rFonts w:ascii="Arial" w:hAnsi="Arial" w:cs="Arial"/>
          <w:sz w:val="22"/>
          <w:szCs w:val="22"/>
        </w:rPr>
        <w:t xml:space="preserve">, bet ne vėliau kaip per </w:t>
      </w:r>
      <w:r w:rsidR="00340717" w:rsidRPr="00F5470E">
        <w:rPr>
          <w:rFonts w:ascii="Arial" w:hAnsi="Arial" w:cs="Arial"/>
          <w:sz w:val="22"/>
          <w:szCs w:val="22"/>
        </w:rPr>
        <w:t>24</w:t>
      </w:r>
      <w:r w:rsidR="00F007A4" w:rsidRPr="00F5470E">
        <w:rPr>
          <w:rFonts w:ascii="Arial" w:hAnsi="Arial" w:cs="Arial"/>
          <w:sz w:val="22"/>
          <w:szCs w:val="22"/>
        </w:rPr>
        <w:t xml:space="preserve"> val.</w:t>
      </w:r>
      <w:r w:rsidR="00AA5B35" w:rsidRPr="00F5470E">
        <w:rPr>
          <w:rFonts w:ascii="Arial" w:hAnsi="Arial" w:cs="Arial"/>
          <w:sz w:val="22"/>
          <w:szCs w:val="22"/>
        </w:rPr>
        <w:t xml:space="preserve"> </w:t>
      </w:r>
    </w:p>
    <w:p w14:paraId="46EE1D00" w14:textId="3F9EFBE7" w:rsidR="00990515" w:rsidRPr="00F5470E" w:rsidRDefault="00CF4467" w:rsidP="00F5470E">
      <w:pPr>
        <w:pStyle w:val="Sraopastraipa"/>
        <w:numPr>
          <w:ilvl w:val="2"/>
          <w:numId w:val="26"/>
        </w:numPr>
        <w:tabs>
          <w:tab w:val="left" w:pos="1418"/>
        </w:tabs>
        <w:spacing w:before="120" w:after="160" w:line="259" w:lineRule="auto"/>
        <w:ind w:left="0" w:firstLine="720"/>
        <w:rPr>
          <w:rFonts w:ascii="Arial" w:hAnsi="Arial" w:cs="Arial"/>
          <w:sz w:val="22"/>
          <w:szCs w:val="22"/>
        </w:rPr>
      </w:pPr>
      <w:r w:rsidRPr="00F5470E">
        <w:rPr>
          <w:rFonts w:ascii="Arial" w:hAnsi="Arial" w:cs="Arial"/>
          <w:sz w:val="22"/>
          <w:szCs w:val="22"/>
        </w:rPr>
        <w:t>Žiemos sezono metu (lapkričio–balandžio mėn.)</w:t>
      </w:r>
      <w:r w:rsidR="000562B1" w:rsidRPr="00F5470E">
        <w:rPr>
          <w:rFonts w:ascii="Arial" w:hAnsi="Arial" w:cs="Arial"/>
          <w:sz w:val="22"/>
          <w:szCs w:val="22"/>
        </w:rPr>
        <w:t xml:space="preserve"> n</w:t>
      </w:r>
      <w:r w:rsidR="00995098" w:rsidRPr="00F5470E">
        <w:rPr>
          <w:rFonts w:ascii="Arial" w:hAnsi="Arial" w:cs="Arial"/>
          <w:sz w:val="22"/>
          <w:szCs w:val="22"/>
        </w:rPr>
        <w:t xml:space="preserve">e mažiau kaip </w:t>
      </w:r>
      <w:r w:rsidR="00995098" w:rsidRPr="00F5470E">
        <w:rPr>
          <w:rFonts w:ascii="Arial" w:hAnsi="Arial" w:cs="Arial"/>
          <w:b/>
          <w:sz w:val="22"/>
          <w:szCs w:val="22"/>
        </w:rPr>
        <w:t>70 %</w:t>
      </w:r>
      <w:r w:rsidR="00995098" w:rsidRPr="00F5470E">
        <w:rPr>
          <w:rFonts w:ascii="Arial" w:hAnsi="Arial" w:cs="Arial"/>
          <w:sz w:val="22"/>
          <w:szCs w:val="22"/>
        </w:rPr>
        <w:t xml:space="preserve"> visų </w:t>
      </w:r>
      <w:r w:rsidR="000562B1" w:rsidRPr="00F5470E">
        <w:rPr>
          <w:rFonts w:ascii="Arial" w:hAnsi="Arial" w:cs="Arial"/>
          <w:sz w:val="22"/>
          <w:szCs w:val="22"/>
        </w:rPr>
        <w:t>eilinių apžiūrų metu, nustatant kelio važiuojamosios dangos būklę,</w:t>
      </w:r>
      <w:r w:rsidR="00995098" w:rsidRPr="00F5470E">
        <w:rPr>
          <w:rFonts w:ascii="Arial" w:hAnsi="Arial" w:cs="Arial"/>
          <w:sz w:val="22"/>
          <w:szCs w:val="22"/>
        </w:rPr>
        <w:t xml:space="preserve"> naudo</w:t>
      </w:r>
      <w:r w:rsidR="000562B1" w:rsidRPr="00F5470E">
        <w:rPr>
          <w:rFonts w:ascii="Arial" w:hAnsi="Arial" w:cs="Arial"/>
          <w:sz w:val="22"/>
          <w:szCs w:val="22"/>
        </w:rPr>
        <w:t>ti</w:t>
      </w:r>
      <w:r w:rsidR="00995098" w:rsidRPr="00F5470E">
        <w:rPr>
          <w:rFonts w:ascii="Arial" w:hAnsi="Arial" w:cs="Arial"/>
          <w:sz w:val="22"/>
          <w:szCs w:val="22"/>
        </w:rPr>
        <w:t xml:space="preserve"> </w:t>
      </w:r>
      <w:bookmarkStart w:id="16" w:name="_Hlk63149538"/>
      <w:r w:rsidR="00995098" w:rsidRPr="00F5470E">
        <w:rPr>
          <w:rFonts w:ascii="Arial" w:hAnsi="Arial" w:cs="Arial"/>
          <w:bCs/>
          <w:sz w:val="22"/>
          <w:szCs w:val="22"/>
        </w:rPr>
        <w:t xml:space="preserve">kelio </w:t>
      </w:r>
      <w:r w:rsidR="001E13A6" w:rsidRPr="00F5470E">
        <w:rPr>
          <w:rFonts w:ascii="Arial" w:hAnsi="Arial" w:cs="Arial"/>
          <w:bCs/>
          <w:sz w:val="22"/>
          <w:szCs w:val="22"/>
        </w:rPr>
        <w:t xml:space="preserve">paviršiaus </w:t>
      </w:r>
      <w:r w:rsidR="00995098" w:rsidRPr="00F5470E">
        <w:rPr>
          <w:rFonts w:ascii="Arial" w:hAnsi="Arial" w:cs="Arial"/>
          <w:bCs/>
          <w:sz w:val="22"/>
          <w:szCs w:val="22"/>
        </w:rPr>
        <w:t xml:space="preserve">dangos </w:t>
      </w:r>
      <w:r w:rsidR="001E13A6" w:rsidRPr="00F5470E">
        <w:rPr>
          <w:rFonts w:ascii="Arial" w:hAnsi="Arial" w:cs="Arial"/>
          <w:bCs/>
          <w:sz w:val="22"/>
          <w:szCs w:val="22"/>
        </w:rPr>
        <w:t>būklės matavimo įrenginį</w:t>
      </w:r>
      <w:bookmarkEnd w:id="16"/>
      <w:r w:rsidR="00995098" w:rsidRPr="00F5470E">
        <w:rPr>
          <w:rFonts w:ascii="Arial" w:hAnsi="Arial" w:cs="Arial"/>
          <w:bCs/>
          <w:sz w:val="22"/>
          <w:szCs w:val="22"/>
        </w:rPr>
        <w:t xml:space="preserve">. Reikalavimai mobiliam </w:t>
      </w:r>
      <w:r w:rsidR="003C7615" w:rsidRPr="00F5470E">
        <w:rPr>
          <w:rFonts w:ascii="Arial" w:hAnsi="Arial" w:cs="Arial"/>
          <w:bCs/>
          <w:sz w:val="22"/>
          <w:szCs w:val="22"/>
        </w:rPr>
        <w:t>kelio paviršia</w:t>
      </w:r>
      <w:r w:rsidR="003C7615" w:rsidRPr="00F5470E">
        <w:rPr>
          <w:rFonts w:ascii="Arial" w:hAnsi="Arial" w:cs="Arial"/>
          <w:sz w:val="22"/>
          <w:szCs w:val="22"/>
        </w:rPr>
        <w:t xml:space="preserve">us dangos būklės matavimo įrenginiui </w:t>
      </w:r>
      <w:r w:rsidR="00995098" w:rsidRPr="00F5470E">
        <w:rPr>
          <w:rFonts w:ascii="Arial" w:hAnsi="Arial" w:cs="Arial"/>
          <w:sz w:val="22"/>
          <w:szCs w:val="22"/>
        </w:rPr>
        <w:t xml:space="preserve">pateikti </w:t>
      </w:r>
      <w:r w:rsidR="00814ED8" w:rsidRPr="00F5470E">
        <w:rPr>
          <w:rFonts w:ascii="Arial" w:hAnsi="Arial" w:cs="Arial"/>
          <w:sz w:val="22"/>
          <w:szCs w:val="22"/>
        </w:rPr>
        <w:fldChar w:fldCharType="begin"/>
      </w:r>
      <w:r w:rsidR="00814ED8" w:rsidRPr="00F5470E">
        <w:rPr>
          <w:rFonts w:ascii="Arial" w:hAnsi="Arial" w:cs="Arial"/>
          <w:sz w:val="22"/>
          <w:szCs w:val="22"/>
        </w:rPr>
        <w:instrText xml:space="preserve"> REF _Ref187575421 \r \h </w:instrText>
      </w:r>
      <w:r w:rsidR="00814ED8" w:rsidRPr="00F5470E">
        <w:rPr>
          <w:rFonts w:ascii="Arial" w:hAnsi="Arial" w:cs="Arial"/>
          <w:sz w:val="22"/>
          <w:szCs w:val="22"/>
        </w:rPr>
      </w:r>
      <w:r w:rsidR="00814ED8" w:rsidRPr="00F5470E">
        <w:rPr>
          <w:rFonts w:ascii="Arial" w:hAnsi="Arial" w:cs="Arial"/>
          <w:sz w:val="22"/>
          <w:szCs w:val="22"/>
        </w:rPr>
        <w:fldChar w:fldCharType="separate"/>
      </w:r>
      <w:r w:rsidR="00814ED8" w:rsidRPr="00F5470E">
        <w:rPr>
          <w:rFonts w:ascii="Arial" w:hAnsi="Arial" w:cs="Arial"/>
          <w:sz w:val="22"/>
          <w:szCs w:val="22"/>
        </w:rPr>
        <w:t>3</w:t>
      </w:r>
      <w:r w:rsidR="00814ED8" w:rsidRPr="00F5470E">
        <w:rPr>
          <w:rFonts w:ascii="Arial" w:hAnsi="Arial" w:cs="Arial"/>
          <w:sz w:val="22"/>
          <w:szCs w:val="22"/>
        </w:rPr>
        <w:fldChar w:fldCharType="end"/>
      </w:r>
      <w:r w:rsidR="009133C2" w:rsidRPr="00F5470E">
        <w:rPr>
          <w:rFonts w:ascii="Arial" w:hAnsi="Arial" w:cs="Arial"/>
          <w:sz w:val="22"/>
          <w:szCs w:val="22"/>
        </w:rPr>
        <w:t xml:space="preserve"> lentelėje</w:t>
      </w:r>
      <w:r w:rsidR="00995098" w:rsidRPr="00F5470E">
        <w:rPr>
          <w:rFonts w:ascii="Arial" w:hAnsi="Arial" w:cs="Arial"/>
          <w:sz w:val="22"/>
          <w:szCs w:val="22"/>
        </w:rPr>
        <w:t>.</w:t>
      </w:r>
    </w:p>
    <w:p w14:paraId="6395B627" w14:textId="6DD5C328" w:rsidR="009E3C74" w:rsidRPr="00896DF7" w:rsidRDefault="009E3C74" w:rsidP="00896DF7">
      <w:pPr>
        <w:pStyle w:val="Antrat5"/>
        <w:numPr>
          <w:ilvl w:val="0"/>
          <w:numId w:val="39"/>
        </w:numPr>
        <w:ind w:left="567" w:hanging="207"/>
        <w:rPr>
          <w:rFonts w:ascii="Arial" w:hAnsi="Arial" w:cs="Arial"/>
        </w:rPr>
      </w:pPr>
      <w:bookmarkStart w:id="17" w:name="_Ref187575421"/>
      <w:bookmarkStart w:id="18" w:name="_Hlk63150452"/>
      <w:r w:rsidRPr="00896DF7">
        <w:rPr>
          <w:rFonts w:ascii="Arial" w:hAnsi="Arial" w:cs="Arial"/>
          <w:b/>
        </w:rPr>
        <w:t>lentelė.</w:t>
      </w:r>
      <w:r w:rsidRPr="00896DF7">
        <w:rPr>
          <w:rFonts w:ascii="Arial" w:hAnsi="Arial" w:cs="Arial"/>
        </w:rPr>
        <w:t xml:space="preserve"> Reikalavimai kelio paviršiaus dangos būklės matavimo įrenginiui.</w:t>
      </w:r>
      <w:bookmarkEnd w:id="17"/>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4112"/>
        <w:gridCol w:w="4819"/>
      </w:tblGrid>
      <w:tr w:rsidR="00063A09" w:rsidRPr="00581282" w14:paraId="2875A733" w14:textId="77777777" w:rsidTr="00A014DD">
        <w:tc>
          <w:tcPr>
            <w:tcW w:w="365" w:type="pct"/>
          </w:tcPr>
          <w:p w14:paraId="0179ED9C" w14:textId="77777777" w:rsidR="009E3C74" w:rsidRPr="00581282" w:rsidRDefault="009E3C74" w:rsidP="0099261F">
            <w:pPr>
              <w:jc w:val="center"/>
              <w:rPr>
                <w:rFonts w:ascii="Arial" w:hAnsi="Arial" w:cs="Arial"/>
                <w:b/>
                <w:sz w:val="22"/>
                <w:szCs w:val="22"/>
              </w:rPr>
            </w:pPr>
            <w:r w:rsidRPr="00581282">
              <w:rPr>
                <w:rFonts w:ascii="Arial" w:hAnsi="Arial" w:cs="Arial"/>
                <w:b/>
                <w:sz w:val="22"/>
                <w:szCs w:val="22"/>
              </w:rPr>
              <w:t>Eil. Nr.</w:t>
            </w:r>
          </w:p>
        </w:tc>
        <w:tc>
          <w:tcPr>
            <w:tcW w:w="2134" w:type="pct"/>
            <w:vAlign w:val="center"/>
          </w:tcPr>
          <w:p w14:paraId="3D9D1B51" w14:textId="77777777" w:rsidR="009E3C74" w:rsidRPr="00581282" w:rsidRDefault="009E3C74" w:rsidP="00A014DD">
            <w:pPr>
              <w:jc w:val="center"/>
              <w:rPr>
                <w:rFonts w:ascii="Arial" w:hAnsi="Arial" w:cs="Arial"/>
                <w:b/>
                <w:sz w:val="22"/>
                <w:szCs w:val="22"/>
              </w:rPr>
            </w:pPr>
            <w:r w:rsidRPr="00581282">
              <w:rPr>
                <w:rFonts w:ascii="Arial" w:hAnsi="Arial" w:cs="Arial"/>
                <w:b/>
                <w:sz w:val="22"/>
                <w:szCs w:val="22"/>
              </w:rPr>
              <w:t>Savybė</w:t>
            </w:r>
          </w:p>
        </w:tc>
        <w:tc>
          <w:tcPr>
            <w:tcW w:w="2501" w:type="pct"/>
            <w:vAlign w:val="center"/>
          </w:tcPr>
          <w:p w14:paraId="4F2DBB42" w14:textId="77777777" w:rsidR="009E3C74" w:rsidRPr="00581282" w:rsidRDefault="009E3C74" w:rsidP="00A014DD">
            <w:pPr>
              <w:jc w:val="center"/>
              <w:rPr>
                <w:rFonts w:ascii="Arial" w:hAnsi="Arial" w:cs="Arial"/>
                <w:b/>
                <w:sz w:val="22"/>
                <w:szCs w:val="22"/>
              </w:rPr>
            </w:pPr>
            <w:r w:rsidRPr="00581282">
              <w:rPr>
                <w:rFonts w:ascii="Arial" w:hAnsi="Arial" w:cs="Arial"/>
                <w:b/>
                <w:sz w:val="22"/>
                <w:szCs w:val="22"/>
              </w:rPr>
              <w:t>Reikalavimai</w:t>
            </w:r>
          </w:p>
        </w:tc>
      </w:tr>
      <w:tr w:rsidR="00063A09" w:rsidRPr="00581282" w14:paraId="0E4ED483" w14:textId="77777777" w:rsidTr="0099261F">
        <w:tc>
          <w:tcPr>
            <w:tcW w:w="365" w:type="pct"/>
          </w:tcPr>
          <w:p w14:paraId="449C094C" w14:textId="77777777" w:rsidR="009E3C74" w:rsidRPr="00581282" w:rsidRDefault="009E3C74" w:rsidP="00896DF7">
            <w:pPr>
              <w:widowControl w:val="0"/>
              <w:numPr>
                <w:ilvl w:val="0"/>
                <w:numId w:val="46"/>
              </w:numPr>
              <w:autoSpaceDE w:val="0"/>
              <w:autoSpaceDN w:val="0"/>
              <w:adjustRightInd w:val="0"/>
              <w:jc w:val="center"/>
              <w:rPr>
                <w:rFonts w:ascii="Arial" w:hAnsi="Arial" w:cs="Arial"/>
                <w:sz w:val="22"/>
                <w:szCs w:val="22"/>
              </w:rPr>
            </w:pPr>
          </w:p>
        </w:tc>
        <w:tc>
          <w:tcPr>
            <w:tcW w:w="2134" w:type="pct"/>
            <w:shd w:val="clear" w:color="auto" w:fill="auto"/>
          </w:tcPr>
          <w:p w14:paraId="311D842C" w14:textId="77777777" w:rsidR="009E3C74" w:rsidRPr="00581282" w:rsidRDefault="009E3C74" w:rsidP="0099261F">
            <w:pPr>
              <w:widowControl w:val="0"/>
              <w:rPr>
                <w:rFonts w:ascii="Arial" w:hAnsi="Arial" w:cs="Arial"/>
                <w:sz w:val="22"/>
                <w:szCs w:val="22"/>
              </w:rPr>
            </w:pPr>
            <w:r w:rsidRPr="00581282">
              <w:rPr>
                <w:rFonts w:ascii="Arial" w:hAnsi="Arial" w:cs="Arial"/>
                <w:sz w:val="22"/>
                <w:szCs w:val="22"/>
              </w:rPr>
              <w:t>Matuojami parametrai</w:t>
            </w:r>
          </w:p>
        </w:tc>
        <w:tc>
          <w:tcPr>
            <w:tcW w:w="2501" w:type="pct"/>
            <w:shd w:val="clear" w:color="auto" w:fill="auto"/>
          </w:tcPr>
          <w:p w14:paraId="54646479" w14:textId="77777777" w:rsidR="009E3C74" w:rsidRPr="00581282" w:rsidRDefault="009E3C74" w:rsidP="0099261F">
            <w:pPr>
              <w:widowControl w:val="0"/>
              <w:rPr>
                <w:rFonts w:ascii="Arial" w:hAnsi="Arial" w:cs="Arial"/>
                <w:sz w:val="22"/>
                <w:szCs w:val="22"/>
              </w:rPr>
            </w:pPr>
            <w:r w:rsidRPr="00581282">
              <w:rPr>
                <w:rFonts w:ascii="Arial" w:hAnsi="Arial" w:cs="Arial"/>
                <w:sz w:val="22"/>
                <w:szCs w:val="22"/>
              </w:rPr>
              <w:t>Kelio dangos paviršiaus sukibimo koeficientas;</w:t>
            </w:r>
          </w:p>
          <w:p w14:paraId="2A6F63A7" w14:textId="77777777" w:rsidR="009E3C74" w:rsidRPr="00581282" w:rsidRDefault="009E3C74" w:rsidP="0099261F">
            <w:pPr>
              <w:rPr>
                <w:rFonts w:ascii="Arial" w:hAnsi="Arial" w:cs="Arial"/>
                <w:sz w:val="22"/>
                <w:szCs w:val="22"/>
              </w:rPr>
            </w:pPr>
            <w:r w:rsidRPr="00581282">
              <w:rPr>
                <w:rFonts w:ascii="Arial" w:hAnsi="Arial" w:cs="Arial"/>
                <w:sz w:val="22"/>
                <w:szCs w:val="22"/>
              </w:rPr>
              <w:t>Kelio dangos paviršiaus būklė.</w:t>
            </w:r>
          </w:p>
        </w:tc>
      </w:tr>
      <w:tr w:rsidR="00063A09" w:rsidRPr="00581282" w14:paraId="30B64850" w14:textId="77777777" w:rsidTr="0099261F">
        <w:tc>
          <w:tcPr>
            <w:tcW w:w="365" w:type="pct"/>
          </w:tcPr>
          <w:p w14:paraId="013B6D13" w14:textId="77777777" w:rsidR="009E3C74" w:rsidRPr="00581282" w:rsidRDefault="009E3C74" w:rsidP="00896DF7">
            <w:pPr>
              <w:widowControl w:val="0"/>
              <w:numPr>
                <w:ilvl w:val="0"/>
                <w:numId w:val="46"/>
              </w:numPr>
              <w:autoSpaceDE w:val="0"/>
              <w:autoSpaceDN w:val="0"/>
              <w:adjustRightInd w:val="0"/>
              <w:jc w:val="center"/>
              <w:rPr>
                <w:rFonts w:ascii="Arial" w:hAnsi="Arial" w:cs="Arial"/>
                <w:sz w:val="22"/>
                <w:szCs w:val="22"/>
              </w:rPr>
            </w:pPr>
          </w:p>
        </w:tc>
        <w:tc>
          <w:tcPr>
            <w:tcW w:w="2134" w:type="pct"/>
            <w:shd w:val="clear" w:color="auto" w:fill="auto"/>
          </w:tcPr>
          <w:p w14:paraId="5FD43051" w14:textId="77777777" w:rsidR="009E3C74" w:rsidRPr="00581282" w:rsidRDefault="009E3C74" w:rsidP="0099261F">
            <w:pPr>
              <w:rPr>
                <w:rFonts w:ascii="Arial" w:hAnsi="Arial" w:cs="Arial"/>
                <w:sz w:val="22"/>
                <w:szCs w:val="22"/>
              </w:rPr>
            </w:pPr>
            <w:r w:rsidRPr="00581282">
              <w:rPr>
                <w:rFonts w:ascii="Arial" w:hAnsi="Arial" w:cs="Arial"/>
                <w:sz w:val="22"/>
                <w:szCs w:val="22"/>
              </w:rPr>
              <w:t>Kelio dangos paviršiaus sukibimo koeficiento matavimo ribos</w:t>
            </w:r>
          </w:p>
        </w:tc>
        <w:tc>
          <w:tcPr>
            <w:tcW w:w="2501" w:type="pct"/>
            <w:shd w:val="clear" w:color="auto" w:fill="auto"/>
          </w:tcPr>
          <w:p w14:paraId="6A4E7907" w14:textId="77777777" w:rsidR="009E3C74" w:rsidRPr="00581282" w:rsidRDefault="009E3C74" w:rsidP="0099261F">
            <w:pPr>
              <w:rPr>
                <w:rFonts w:ascii="Arial" w:hAnsi="Arial" w:cs="Arial"/>
                <w:sz w:val="22"/>
                <w:szCs w:val="22"/>
              </w:rPr>
            </w:pPr>
            <w:r w:rsidRPr="00581282">
              <w:rPr>
                <w:rFonts w:ascii="Arial" w:hAnsi="Arial" w:cs="Arial"/>
                <w:sz w:val="22"/>
                <w:szCs w:val="22"/>
              </w:rPr>
              <w:t xml:space="preserve">0,1 – 1. </w:t>
            </w:r>
          </w:p>
          <w:p w14:paraId="5F85F289" w14:textId="77777777" w:rsidR="009E3C74" w:rsidRPr="00581282" w:rsidRDefault="009E3C74" w:rsidP="0099261F">
            <w:pPr>
              <w:rPr>
                <w:rFonts w:ascii="Arial" w:hAnsi="Arial" w:cs="Arial"/>
                <w:sz w:val="22"/>
                <w:szCs w:val="22"/>
              </w:rPr>
            </w:pPr>
            <w:r w:rsidRPr="00581282">
              <w:rPr>
                <w:rFonts w:ascii="Arial" w:hAnsi="Arial" w:cs="Arial"/>
                <w:sz w:val="22"/>
                <w:szCs w:val="22"/>
              </w:rPr>
              <w:t>Teikėjas turi nurodyti prietaiso markę ir gamintoją bei pateikti prietaiso vartotojo instrukciją, kurioje nurodytos koeficiento reikšmės esant slidžiai dangai.</w:t>
            </w:r>
          </w:p>
        </w:tc>
      </w:tr>
      <w:tr w:rsidR="00063A09" w:rsidRPr="00581282" w14:paraId="7B6EC8D1" w14:textId="77777777" w:rsidTr="0099261F">
        <w:tc>
          <w:tcPr>
            <w:tcW w:w="365" w:type="pct"/>
          </w:tcPr>
          <w:p w14:paraId="5C00F708" w14:textId="77777777" w:rsidR="009E3C74" w:rsidRPr="00581282" w:rsidRDefault="009E3C74" w:rsidP="00896DF7">
            <w:pPr>
              <w:widowControl w:val="0"/>
              <w:numPr>
                <w:ilvl w:val="0"/>
                <w:numId w:val="46"/>
              </w:numPr>
              <w:autoSpaceDE w:val="0"/>
              <w:autoSpaceDN w:val="0"/>
              <w:adjustRightInd w:val="0"/>
              <w:jc w:val="center"/>
              <w:rPr>
                <w:rFonts w:ascii="Arial" w:hAnsi="Arial" w:cs="Arial"/>
                <w:sz w:val="22"/>
                <w:szCs w:val="22"/>
              </w:rPr>
            </w:pPr>
          </w:p>
        </w:tc>
        <w:tc>
          <w:tcPr>
            <w:tcW w:w="2134" w:type="pct"/>
            <w:shd w:val="clear" w:color="auto" w:fill="auto"/>
          </w:tcPr>
          <w:p w14:paraId="2C11E32C" w14:textId="77777777" w:rsidR="009E3C74" w:rsidRPr="00581282" w:rsidRDefault="009E3C74" w:rsidP="0099261F">
            <w:pPr>
              <w:rPr>
                <w:rFonts w:ascii="Arial" w:hAnsi="Arial" w:cs="Arial"/>
                <w:sz w:val="22"/>
                <w:szCs w:val="22"/>
              </w:rPr>
            </w:pPr>
            <w:r w:rsidRPr="00581282">
              <w:rPr>
                <w:rFonts w:ascii="Arial" w:hAnsi="Arial" w:cs="Arial"/>
                <w:sz w:val="22"/>
                <w:szCs w:val="22"/>
              </w:rPr>
              <w:t>Skiriami kelio dangos paviršiaus būklės tipai</w:t>
            </w:r>
          </w:p>
        </w:tc>
        <w:tc>
          <w:tcPr>
            <w:tcW w:w="2501" w:type="pct"/>
            <w:shd w:val="clear" w:color="auto" w:fill="auto"/>
          </w:tcPr>
          <w:p w14:paraId="4544CCBA" w14:textId="77777777" w:rsidR="009E3C74" w:rsidRPr="00581282" w:rsidRDefault="009E3C74" w:rsidP="0099261F">
            <w:pPr>
              <w:rPr>
                <w:rFonts w:ascii="Arial" w:hAnsi="Arial" w:cs="Arial"/>
                <w:sz w:val="22"/>
                <w:szCs w:val="22"/>
              </w:rPr>
            </w:pPr>
            <w:r w:rsidRPr="00581282">
              <w:rPr>
                <w:rFonts w:ascii="Arial" w:hAnsi="Arial" w:cs="Arial"/>
                <w:sz w:val="22"/>
                <w:szCs w:val="22"/>
              </w:rPr>
              <w:t>Sausa, drėgna, šlapia, sniegas, šlapias sniegas, ledas.</w:t>
            </w:r>
          </w:p>
        </w:tc>
      </w:tr>
      <w:tr w:rsidR="00063A09" w:rsidRPr="00581282" w14:paraId="3A4D465C" w14:textId="77777777" w:rsidTr="0099261F">
        <w:tc>
          <w:tcPr>
            <w:tcW w:w="365" w:type="pct"/>
          </w:tcPr>
          <w:p w14:paraId="641B048B" w14:textId="77777777" w:rsidR="009E3C74" w:rsidRPr="00581282" w:rsidRDefault="009E3C74" w:rsidP="00896DF7">
            <w:pPr>
              <w:widowControl w:val="0"/>
              <w:numPr>
                <w:ilvl w:val="0"/>
                <w:numId w:val="46"/>
              </w:numPr>
              <w:autoSpaceDE w:val="0"/>
              <w:autoSpaceDN w:val="0"/>
              <w:adjustRightInd w:val="0"/>
              <w:jc w:val="center"/>
              <w:rPr>
                <w:rFonts w:ascii="Arial" w:hAnsi="Arial" w:cs="Arial"/>
                <w:sz w:val="22"/>
                <w:szCs w:val="22"/>
              </w:rPr>
            </w:pPr>
          </w:p>
        </w:tc>
        <w:tc>
          <w:tcPr>
            <w:tcW w:w="2134" w:type="pct"/>
            <w:shd w:val="clear" w:color="auto" w:fill="auto"/>
          </w:tcPr>
          <w:p w14:paraId="7B8A23D5" w14:textId="77777777" w:rsidR="009E3C74" w:rsidRPr="00581282" w:rsidRDefault="009E3C74" w:rsidP="0099261F">
            <w:pPr>
              <w:widowControl w:val="0"/>
              <w:rPr>
                <w:rFonts w:ascii="Arial" w:hAnsi="Arial" w:cs="Arial"/>
                <w:sz w:val="22"/>
                <w:szCs w:val="22"/>
              </w:rPr>
            </w:pPr>
            <w:r w:rsidRPr="00581282">
              <w:rPr>
                <w:rFonts w:ascii="Arial" w:hAnsi="Arial" w:cs="Arial"/>
                <w:sz w:val="22"/>
                <w:szCs w:val="22"/>
              </w:rPr>
              <w:t>Skiriamoji geba (ne prasčiau kaip)</w:t>
            </w:r>
          </w:p>
        </w:tc>
        <w:tc>
          <w:tcPr>
            <w:tcW w:w="2501" w:type="pct"/>
            <w:shd w:val="clear" w:color="auto" w:fill="auto"/>
          </w:tcPr>
          <w:p w14:paraId="7D8D8C53" w14:textId="77777777" w:rsidR="009E3C74" w:rsidRPr="00581282" w:rsidRDefault="009E3C74" w:rsidP="0099261F">
            <w:pPr>
              <w:widowControl w:val="0"/>
              <w:rPr>
                <w:rFonts w:ascii="Arial" w:hAnsi="Arial" w:cs="Arial"/>
                <w:sz w:val="22"/>
                <w:szCs w:val="22"/>
              </w:rPr>
            </w:pPr>
            <w:r w:rsidRPr="00581282">
              <w:rPr>
                <w:rFonts w:ascii="Arial" w:hAnsi="Arial" w:cs="Arial"/>
                <w:sz w:val="22"/>
                <w:szCs w:val="22"/>
              </w:rPr>
              <w:t>0,1°C ir 0,01 mm</w:t>
            </w:r>
          </w:p>
        </w:tc>
      </w:tr>
      <w:tr w:rsidR="00063A09" w:rsidRPr="00581282" w14:paraId="051144C1" w14:textId="77777777" w:rsidTr="0099261F">
        <w:tc>
          <w:tcPr>
            <w:tcW w:w="365" w:type="pct"/>
          </w:tcPr>
          <w:p w14:paraId="41911B27" w14:textId="77777777" w:rsidR="009E3C74" w:rsidRPr="00581282" w:rsidRDefault="009E3C74" w:rsidP="00896DF7">
            <w:pPr>
              <w:widowControl w:val="0"/>
              <w:numPr>
                <w:ilvl w:val="0"/>
                <w:numId w:val="46"/>
              </w:numPr>
              <w:autoSpaceDE w:val="0"/>
              <w:autoSpaceDN w:val="0"/>
              <w:adjustRightInd w:val="0"/>
              <w:jc w:val="center"/>
              <w:rPr>
                <w:rFonts w:ascii="Arial" w:hAnsi="Arial" w:cs="Arial"/>
                <w:sz w:val="22"/>
                <w:szCs w:val="22"/>
              </w:rPr>
            </w:pPr>
          </w:p>
        </w:tc>
        <w:tc>
          <w:tcPr>
            <w:tcW w:w="2134" w:type="pct"/>
            <w:shd w:val="clear" w:color="auto" w:fill="auto"/>
          </w:tcPr>
          <w:p w14:paraId="76CB77F0" w14:textId="77777777" w:rsidR="009E3C74" w:rsidRPr="00581282" w:rsidRDefault="009E3C74" w:rsidP="0099261F">
            <w:pPr>
              <w:rPr>
                <w:rFonts w:ascii="Arial" w:hAnsi="Arial" w:cs="Arial"/>
                <w:sz w:val="22"/>
                <w:szCs w:val="22"/>
              </w:rPr>
            </w:pPr>
            <w:r w:rsidRPr="00581282">
              <w:rPr>
                <w:rFonts w:ascii="Arial" w:hAnsi="Arial" w:cs="Arial"/>
                <w:sz w:val="22"/>
                <w:szCs w:val="22"/>
              </w:rPr>
              <w:t xml:space="preserve">Matavimo atstumas </w:t>
            </w:r>
          </w:p>
        </w:tc>
        <w:tc>
          <w:tcPr>
            <w:tcW w:w="2501" w:type="pct"/>
            <w:shd w:val="clear" w:color="auto" w:fill="auto"/>
          </w:tcPr>
          <w:p w14:paraId="76C52B0B" w14:textId="77777777" w:rsidR="009E3C74" w:rsidRPr="00581282" w:rsidRDefault="009E3C74" w:rsidP="0099261F">
            <w:pPr>
              <w:rPr>
                <w:rFonts w:ascii="Arial" w:hAnsi="Arial" w:cs="Arial"/>
                <w:sz w:val="22"/>
                <w:szCs w:val="22"/>
              </w:rPr>
            </w:pPr>
            <w:r w:rsidRPr="00581282">
              <w:rPr>
                <w:rFonts w:ascii="Arial" w:hAnsi="Arial" w:cs="Arial"/>
                <w:sz w:val="22"/>
                <w:szCs w:val="22"/>
              </w:rPr>
              <w:t>0,5 – 2 m</w:t>
            </w:r>
          </w:p>
        </w:tc>
      </w:tr>
      <w:tr w:rsidR="00063A09" w:rsidRPr="00581282" w14:paraId="19ACAD54" w14:textId="77777777" w:rsidTr="0099261F">
        <w:tc>
          <w:tcPr>
            <w:tcW w:w="365" w:type="pct"/>
          </w:tcPr>
          <w:p w14:paraId="0287480E" w14:textId="77777777" w:rsidR="009E3C74" w:rsidRPr="00581282" w:rsidRDefault="009E3C74" w:rsidP="00896DF7">
            <w:pPr>
              <w:widowControl w:val="0"/>
              <w:numPr>
                <w:ilvl w:val="0"/>
                <w:numId w:val="46"/>
              </w:numPr>
              <w:autoSpaceDE w:val="0"/>
              <w:autoSpaceDN w:val="0"/>
              <w:adjustRightInd w:val="0"/>
              <w:jc w:val="center"/>
              <w:rPr>
                <w:rFonts w:ascii="Arial" w:hAnsi="Arial" w:cs="Arial"/>
                <w:sz w:val="22"/>
                <w:szCs w:val="22"/>
              </w:rPr>
            </w:pPr>
          </w:p>
        </w:tc>
        <w:tc>
          <w:tcPr>
            <w:tcW w:w="2134" w:type="pct"/>
            <w:shd w:val="clear" w:color="auto" w:fill="auto"/>
          </w:tcPr>
          <w:p w14:paraId="1AE3ED72" w14:textId="77777777" w:rsidR="009E3C74" w:rsidRPr="00581282" w:rsidRDefault="009E3C74" w:rsidP="0099261F">
            <w:pPr>
              <w:rPr>
                <w:rFonts w:ascii="Arial" w:hAnsi="Arial" w:cs="Arial"/>
                <w:sz w:val="22"/>
                <w:szCs w:val="22"/>
              </w:rPr>
            </w:pPr>
            <w:r w:rsidRPr="00581282">
              <w:rPr>
                <w:rFonts w:ascii="Arial" w:hAnsi="Arial" w:cs="Arial"/>
                <w:sz w:val="22"/>
                <w:szCs w:val="22"/>
              </w:rPr>
              <w:t>Automatinis derinimas/kalibravimas</w:t>
            </w:r>
          </w:p>
        </w:tc>
        <w:tc>
          <w:tcPr>
            <w:tcW w:w="2501" w:type="pct"/>
            <w:shd w:val="clear" w:color="auto" w:fill="auto"/>
          </w:tcPr>
          <w:p w14:paraId="3518F646" w14:textId="77777777" w:rsidR="009E3C74" w:rsidRPr="00581282" w:rsidRDefault="009E3C74" w:rsidP="0099261F">
            <w:pPr>
              <w:rPr>
                <w:rFonts w:ascii="Arial" w:hAnsi="Arial" w:cs="Arial"/>
                <w:sz w:val="22"/>
                <w:szCs w:val="22"/>
              </w:rPr>
            </w:pPr>
            <w:r w:rsidRPr="00581282">
              <w:rPr>
                <w:rFonts w:ascii="Arial" w:hAnsi="Arial" w:cs="Arial"/>
                <w:sz w:val="22"/>
                <w:szCs w:val="22"/>
              </w:rPr>
              <w:t>Turi būti</w:t>
            </w:r>
          </w:p>
        </w:tc>
      </w:tr>
      <w:tr w:rsidR="00063A09" w:rsidRPr="00581282" w14:paraId="17C9E212" w14:textId="77777777" w:rsidTr="0099261F">
        <w:tc>
          <w:tcPr>
            <w:tcW w:w="365" w:type="pct"/>
          </w:tcPr>
          <w:p w14:paraId="10823773" w14:textId="77777777" w:rsidR="009E3C74" w:rsidRPr="00581282" w:rsidRDefault="009E3C74" w:rsidP="00896DF7">
            <w:pPr>
              <w:widowControl w:val="0"/>
              <w:numPr>
                <w:ilvl w:val="0"/>
                <w:numId w:val="46"/>
              </w:numPr>
              <w:autoSpaceDE w:val="0"/>
              <w:autoSpaceDN w:val="0"/>
              <w:adjustRightInd w:val="0"/>
              <w:jc w:val="center"/>
              <w:rPr>
                <w:rFonts w:ascii="Arial" w:hAnsi="Arial" w:cs="Arial"/>
                <w:sz w:val="22"/>
                <w:szCs w:val="22"/>
              </w:rPr>
            </w:pPr>
          </w:p>
        </w:tc>
        <w:tc>
          <w:tcPr>
            <w:tcW w:w="2134" w:type="pct"/>
            <w:shd w:val="clear" w:color="auto" w:fill="auto"/>
          </w:tcPr>
          <w:p w14:paraId="6E95F8A3" w14:textId="77777777" w:rsidR="009E3C74" w:rsidRPr="00581282" w:rsidRDefault="009E3C74" w:rsidP="0099261F">
            <w:pPr>
              <w:rPr>
                <w:rFonts w:ascii="Arial" w:hAnsi="Arial" w:cs="Arial"/>
                <w:sz w:val="22"/>
                <w:szCs w:val="22"/>
              </w:rPr>
            </w:pPr>
            <w:r w:rsidRPr="00581282">
              <w:rPr>
                <w:rFonts w:ascii="Arial" w:hAnsi="Arial" w:cs="Arial"/>
                <w:sz w:val="22"/>
                <w:szCs w:val="22"/>
              </w:rPr>
              <w:t xml:space="preserve">Informacija apie matavimo vietą ir laiką </w:t>
            </w:r>
          </w:p>
        </w:tc>
        <w:tc>
          <w:tcPr>
            <w:tcW w:w="2501" w:type="pct"/>
            <w:shd w:val="clear" w:color="auto" w:fill="auto"/>
          </w:tcPr>
          <w:p w14:paraId="0A707875" w14:textId="77777777" w:rsidR="009E3C74" w:rsidRPr="00581282" w:rsidRDefault="009E3C74" w:rsidP="0099261F">
            <w:pPr>
              <w:rPr>
                <w:rFonts w:ascii="Arial" w:hAnsi="Arial" w:cs="Arial"/>
                <w:sz w:val="22"/>
                <w:szCs w:val="22"/>
              </w:rPr>
            </w:pPr>
            <w:r w:rsidRPr="00581282">
              <w:rPr>
                <w:rFonts w:ascii="Arial" w:hAnsi="Arial" w:cs="Arial"/>
                <w:sz w:val="22"/>
                <w:szCs w:val="22"/>
              </w:rPr>
              <w:t>Turi būti</w:t>
            </w:r>
          </w:p>
        </w:tc>
      </w:tr>
      <w:tr w:rsidR="009E3C74" w:rsidRPr="00581282" w14:paraId="236284FD" w14:textId="77777777" w:rsidTr="0099261F">
        <w:tc>
          <w:tcPr>
            <w:tcW w:w="365" w:type="pct"/>
          </w:tcPr>
          <w:p w14:paraId="36F27D8B" w14:textId="77777777" w:rsidR="009E3C74" w:rsidRPr="00581282" w:rsidRDefault="009E3C74" w:rsidP="00896DF7">
            <w:pPr>
              <w:widowControl w:val="0"/>
              <w:numPr>
                <w:ilvl w:val="0"/>
                <w:numId w:val="46"/>
              </w:numPr>
              <w:autoSpaceDE w:val="0"/>
              <w:autoSpaceDN w:val="0"/>
              <w:adjustRightInd w:val="0"/>
              <w:jc w:val="center"/>
              <w:rPr>
                <w:rFonts w:ascii="Arial" w:hAnsi="Arial" w:cs="Arial"/>
                <w:sz w:val="22"/>
                <w:szCs w:val="22"/>
              </w:rPr>
            </w:pPr>
          </w:p>
        </w:tc>
        <w:tc>
          <w:tcPr>
            <w:tcW w:w="2134" w:type="pct"/>
            <w:shd w:val="clear" w:color="auto" w:fill="auto"/>
          </w:tcPr>
          <w:p w14:paraId="0FC70F65" w14:textId="77777777" w:rsidR="009E3C74" w:rsidRPr="00581282" w:rsidRDefault="009E3C74" w:rsidP="0099261F">
            <w:pPr>
              <w:rPr>
                <w:rFonts w:ascii="Arial" w:hAnsi="Arial" w:cs="Arial"/>
                <w:sz w:val="22"/>
                <w:szCs w:val="22"/>
              </w:rPr>
            </w:pPr>
            <w:r w:rsidRPr="00581282">
              <w:rPr>
                <w:rFonts w:ascii="Arial" w:hAnsi="Arial" w:cs="Arial"/>
                <w:sz w:val="22"/>
                <w:szCs w:val="22"/>
              </w:rPr>
              <w:t>Programinė įranga</w:t>
            </w:r>
          </w:p>
        </w:tc>
        <w:tc>
          <w:tcPr>
            <w:tcW w:w="2501" w:type="pct"/>
            <w:shd w:val="clear" w:color="auto" w:fill="auto"/>
          </w:tcPr>
          <w:p w14:paraId="62A65D9F" w14:textId="77777777" w:rsidR="009E3C74" w:rsidRPr="00581282" w:rsidRDefault="009E3C74" w:rsidP="0099261F">
            <w:pPr>
              <w:rPr>
                <w:rFonts w:ascii="Arial" w:hAnsi="Arial" w:cs="Arial"/>
                <w:sz w:val="22"/>
                <w:szCs w:val="22"/>
              </w:rPr>
            </w:pPr>
            <w:r w:rsidRPr="00581282">
              <w:rPr>
                <w:rFonts w:ascii="Arial" w:hAnsi="Arial" w:cs="Arial"/>
                <w:sz w:val="22"/>
                <w:szCs w:val="22"/>
              </w:rPr>
              <w:t>Prietaiso matavimo duomenų perdavimui turi būti įdiegta programinė įranga, kuri būtų suderinta su Eismo informacijos sistemos duomenų surinkimo programa, užtikrinančia duomenų kaupimą, atvaizdavimą ir perdavimą į nuotolinį serverį.</w:t>
            </w:r>
          </w:p>
        </w:tc>
      </w:tr>
    </w:tbl>
    <w:p w14:paraId="1594AACA" w14:textId="77777777" w:rsidR="009E3C74" w:rsidRPr="00581282" w:rsidRDefault="009E3C74" w:rsidP="009E3C74">
      <w:pPr>
        <w:tabs>
          <w:tab w:val="left" w:pos="1418"/>
        </w:tabs>
        <w:ind w:firstLine="709"/>
        <w:rPr>
          <w:rFonts w:ascii="Arial" w:hAnsi="Arial" w:cs="Arial"/>
          <w:sz w:val="22"/>
          <w:szCs w:val="22"/>
        </w:rPr>
      </w:pPr>
    </w:p>
    <w:p w14:paraId="7F82505B" w14:textId="77777777" w:rsidR="00DD4FC9" w:rsidRPr="00581282" w:rsidRDefault="00DD4FC9" w:rsidP="00DD4FC9">
      <w:pPr>
        <w:pStyle w:val="Sraopastraipa"/>
        <w:numPr>
          <w:ilvl w:val="0"/>
          <w:numId w:val="11"/>
        </w:numPr>
        <w:tabs>
          <w:tab w:val="left" w:pos="1418"/>
        </w:tabs>
        <w:rPr>
          <w:rFonts w:ascii="Arial" w:hAnsi="Arial" w:cs="Arial"/>
          <w:vanish/>
          <w:sz w:val="22"/>
          <w:szCs w:val="22"/>
        </w:rPr>
      </w:pPr>
    </w:p>
    <w:p w14:paraId="6987EC65" w14:textId="77777777" w:rsidR="00DD4FC9" w:rsidRPr="00581282" w:rsidRDefault="00DD4FC9" w:rsidP="00DD4FC9">
      <w:pPr>
        <w:pStyle w:val="Sraopastraipa"/>
        <w:numPr>
          <w:ilvl w:val="0"/>
          <w:numId w:val="11"/>
        </w:numPr>
        <w:tabs>
          <w:tab w:val="left" w:pos="1418"/>
        </w:tabs>
        <w:rPr>
          <w:rFonts w:ascii="Arial" w:hAnsi="Arial" w:cs="Arial"/>
          <w:vanish/>
          <w:sz w:val="22"/>
          <w:szCs w:val="22"/>
        </w:rPr>
      </w:pPr>
    </w:p>
    <w:p w14:paraId="69DAEF33" w14:textId="77777777" w:rsidR="00DD4FC9" w:rsidRPr="00581282" w:rsidRDefault="00DD4FC9" w:rsidP="00DD4FC9">
      <w:pPr>
        <w:pStyle w:val="Sraopastraipa"/>
        <w:numPr>
          <w:ilvl w:val="0"/>
          <w:numId w:val="11"/>
        </w:numPr>
        <w:tabs>
          <w:tab w:val="left" w:pos="1418"/>
        </w:tabs>
        <w:rPr>
          <w:rFonts w:ascii="Arial" w:hAnsi="Arial" w:cs="Arial"/>
          <w:vanish/>
          <w:sz w:val="22"/>
          <w:szCs w:val="22"/>
        </w:rPr>
      </w:pPr>
    </w:p>
    <w:p w14:paraId="0E0C2424" w14:textId="77777777" w:rsidR="00DD4FC9" w:rsidRPr="00581282" w:rsidRDefault="00DD4FC9" w:rsidP="00DD4FC9">
      <w:pPr>
        <w:pStyle w:val="Sraopastraipa"/>
        <w:numPr>
          <w:ilvl w:val="0"/>
          <w:numId w:val="11"/>
        </w:numPr>
        <w:tabs>
          <w:tab w:val="left" w:pos="1418"/>
        </w:tabs>
        <w:rPr>
          <w:rFonts w:ascii="Arial" w:hAnsi="Arial" w:cs="Arial"/>
          <w:vanish/>
          <w:sz w:val="22"/>
          <w:szCs w:val="22"/>
        </w:rPr>
      </w:pPr>
    </w:p>
    <w:p w14:paraId="7B21AC97" w14:textId="77777777" w:rsidR="00DD4FC9" w:rsidRPr="00581282" w:rsidRDefault="00DD4FC9" w:rsidP="00DD4FC9">
      <w:pPr>
        <w:pStyle w:val="Sraopastraipa"/>
        <w:numPr>
          <w:ilvl w:val="0"/>
          <w:numId w:val="11"/>
        </w:numPr>
        <w:tabs>
          <w:tab w:val="left" w:pos="1418"/>
        </w:tabs>
        <w:rPr>
          <w:rFonts w:ascii="Arial" w:hAnsi="Arial" w:cs="Arial"/>
          <w:vanish/>
          <w:sz w:val="22"/>
          <w:szCs w:val="22"/>
        </w:rPr>
      </w:pPr>
    </w:p>
    <w:p w14:paraId="1D1F1F0A" w14:textId="77777777" w:rsidR="00DD4FC9" w:rsidRPr="00581282" w:rsidRDefault="00DD4FC9" w:rsidP="00DD4FC9">
      <w:pPr>
        <w:pStyle w:val="Sraopastraipa"/>
        <w:numPr>
          <w:ilvl w:val="1"/>
          <w:numId w:val="11"/>
        </w:numPr>
        <w:tabs>
          <w:tab w:val="left" w:pos="1418"/>
        </w:tabs>
        <w:rPr>
          <w:rFonts w:ascii="Arial" w:hAnsi="Arial" w:cs="Arial"/>
          <w:vanish/>
          <w:sz w:val="22"/>
          <w:szCs w:val="22"/>
        </w:rPr>
      </w:pPr>
    </w:p>
    <w:p w14:paraId="05936586" w14:textId="77777777" w:rsidR="00DD4FC9" w:rsidRPr="00581282" w:rsidRDefault="00DD4FC9" w:rsidP="00DD4FC9">
      <w:pPr>
        <w:pStyle w:val="Sraopastraipa"/>
        <w:numPr>
          <w:ilvl w:val="1"/>
          <w:numId w:val="11"/>
        </w:numPr>
        <w:tabs>
          <w:tab w:val="left" w:pos="1418"/>
        </w:tabs>
        <w:rPr>
          <w:rFonts w:ascii="Arial" w:hAnsi="Arial" w:cs="Arial"/>
          <w:vanish/>
          <w:sz w:val="22"/>
          <w:szCs w:val="22"/>
        </w:rPr>
      </w:pPr>
    </w:p>
    <w:p w14:paraId="63A0068D" w14:textId="77777777" w:rsidR="00DD4FC9" w:rsidRPr="00581282" w:rsidRDefault="00DD4FC9" w:rsidP="00DD4FC9">
      <w:pPr>
        <w:pStyle w:val="Sraopastraipa"/>
        <w:numPr>
          <w:ilvl w:val="2"/>
          <w:numId w:val="11"/>
        </w:numPr>
        <w:tabs>
          <w:tab w:val="left" w:pos="1418"/>
        </w:tabs>
        <w:rPr>
          <w:rFonts w:ascii="Arial" w:hAnsi="Arial" w:cs="Arial"/>
          <w:vanish/>
          <w:sz w:val="22"/>
          <w:szCs w:val="22"/>
        </w:rPr>
      </w:pPr>
    </w:p>
    <w:p w14:paraId="5BC73070" w14:textId="77777777" w:rsidR="00DD4FC9" w:rsidRPr="00581282" w:rsidRDefault="00DD4FC9" w:rsidP="00DD4FC9">
      <w:pPr>
        <w:pStyle w:val="Sraopastraipa"/>
        <w:numPr>
          <w:ilvl w:val="2"/>
          <w:numId w:val="11"/>
        </w:numPr>
        <w:tabs>
          <w:tab w:val="left" w:pos="1418"/>
        </w:tabs>
        <w:rPr>
          <w:rFonts w:ascii="Arial" w:hAnsi="Arial" w:cs="Arial"/>
          <w:vanish/>
          <w:sz w:val="22"/>
          <w:szCs w:val="22"/>
        </w:rPr>
      </w:pPr>
    </w:p>
    <w:p w14:paraId="4C746C4C" w14:textId="77777777" w:rsidR="00DD4FC9" w:rsidRPr="00581282" w:rsidRDefault="00DD4FC9" w:rsidP="00DD4FC9">
      <w:pPr>
        <w:pStyle w:val="Sraopastraipa"/>
        <w:numPr>
          <w:ilvl w:val="2"/>
          <w:numId w:val="11"/>
        </w:numPr>
        <w:tabs>
          <w:tab w:val="left" w:pos="1418"/>
        </w:tabs>
        <w:rPr>
          <w:rFonts w:ascii="Arial" w:hAnsi="Arial" w:cs="Arial"/>
          <w:vanish/>
          <w:sz w:val="22"/>
          <w:szCs w:val="22"/>
        </w:rPr>
      </w:pPr>
    </w:p>
    <w:p w14:paraId="19B4D2BF" w14:textId="77777777" w:rsidR="00DD4FC9" w:rsidRPr="00581282" w:rsidRDefault="00DD4FC9" w:rsidP="00DD4FC9">
      <w:pPr>
        <w:pStyle w:val="Sraopastraipa"/>
        <w:numPr>
          <w:ilvl w:val="2"/>
          <w:numId w:val="11"/>
        </w:numPr>
        <w:tabs>
          <w:tab w:val="left" w:pos="1418"/>
        </w:tabs>
        <w:rPr>
          <w:rFonts w:ascii="Arial" w:hAnsi="Arial" w:cs="Arial"/>
          <w:vanish/>
          <w:sz w:val="22"/>
          <w:szCs w:val="22"/>
        </w:rPr>
      </w:pPr>
    </w:p>
    <w:p w14:paraId="7A61F94B" w14:textId="77777777" w:rsidR="00DD4FC9" w:rsidRPr="00581282" w:rsidRDefault="00DD4FC9" w:rsidP="00DD4FC9">
      <w:pPr>
        <w:pStyle w:val="Sraopastraipa"/>
        <w:numPr>
          <w:ilvl w:val="2"/>
          <w:numId w:val="11"/>
        </w:numPr>
        <w:tabs>
          <w:tab w:val="left" w:pos="1418"/>
        </w:tabs>
        <w:rPr>
          <w:rFonts w:ascii="Arial" w:hAnsi="Arial" w:cs="Arial"/>
          <w:vanish/>
          <w:sz w:val="22"/>
          <w:szCs w:val="22"/>
        </w:rPr>
      </w:pPr>
    </w:p>
    <w:p w14:paraId="3FE0EA55" w14:textId="77777777" w:rsidR="00DD4FC9" w:rsidRPr="00581282" w:rsidRDefault="00DD4FC9" w:rsidP="00DD4FC9">
      <w:pPr>
        <w:pStyle w:val="Sraopastraipa"/>
        <w:numPr>
          <w:ilvl w:val="3"/>
          <w:numId w:val="11"/>
        </w:numPr>
        <w:tabs>
          <w:tab w:val="left" w:pos="1418"/>
        </w:tabs>
        <w:rPr>
          <w:rFonts w:ascii="Arial" w:hAnsi="Arial" w:cs="Arial"/>
          <w:vanish/>
          <w:sz w:val="22"/>
          <w:szCs w:val="22"/>
        </w:rPr>
      </w:pPr>
    </w:p>
    <w:p w14:paraId="0B4AEE6C" w14:textId="77777777" w:rsidR="00DD4FC9" w:rsidRPr="00581282" w:rsidRDefault="00DD4FC9" w:rsidP="00DD4FC9">
      <w:pPr>
        <w:pStyle w:val="Sraopastraipa"/>
        <w:numPr>
          <w:ilvl w:val="3"/>
          <w:numId w:val="11"/>
        </w:numPr>
        <w:tabs>
          <w:tab w:val="left" w:pos="1418"/>
        </w:tabs>
        <w:rPr>
          <w:rFonts w:ascii="Arial" w:hAnsi="Arial" w:cs="Arial"/>
          <w:vanish/>
          <w:sz w:val="22"/>
          <w:szCs w:val="22"/>
        </w:rPr>
      </w:pPr>
    </w:p>
    <w:p w14:paraId="01581D4D" w14:textId="77777777" w:rsidR="00DD4FC9" w:rsidRPr="00581282" w:rsidRDefault="00DD4FC9" w:rsidP="00DD4FC9">
      <w:pPr>
        <w:pStyle w:val="Sraopastraipa"/>
        <w:numPr>
          <w:ilvl w:val="3"/>
          <w:numId w:val="11"/>
        </w:numPr>
        <w:tabs>
          <w:tab w:val="left" w:pos="1418"/>
        </w:tabs>
        <w:rPr>
          <w:rFonts w:ascii="Arial" w:hAnsi="Arial" w:cs="Arial"/>
          <w:vanish/>
          <w:sz w:val="22"/>
          <w:szCs w:val="22"/>
        </w:rPr>
      </w:pPr>
    </w:p>
    <w:p w14:paraId="486CF427" w14:textId="77777777" w:rsidR="00DD4FC9" w:rsidRPr="00581282" w:rsidRDefault="00DD4FC9" w:rsidP="00DD4FC9">
      <w:pPr>
        <w:pStyle w:val="Sraopastraipa"/>
        <w:numPr>
          <w:ilvl w:val="3"/>
          <w:numId w:val="11"/>
        </w:numPr>
        <w:tabs>
          <w:tab w:val="left" w:pos="1418"/>
        </w:tabs>
        <w:rPr>
          <w:rFonts w:ascii="Arial" w:hAnsi="Arial" w:cs="Arial"/>
          <w:vanish/>
          <w:sz w:val="22"/>
          <w:szCs w:val="22"/>
        </w:rPr>
      </w:pPr>
    </w:p>
    <w:p w14:paraId="0368C8CD" w14:textId="4A65C383" w:rsidR="009E3C74" w:rsidRPr="00581282" w:rsidRDefault="009E3C74" w:rsidP="00F5470E">
      <w:pPr>
        <w:pStyle w:val="Sraopastraipa"/>
        <w:numPr>
          <w:ilvl w:val="2"/>
          <w:numId w:val="11"/>
        </w:numPr>
        <w:tabs>
          <w:tab w:val="left" w:pos="1276"/>
        </w:tabs>
        <w:ind w:left="0" w:firstLine="720"/>
        <w:rPr>
          <w:rFonts w:ascii="Arial" w:hAnsi="Arial" w:cs="Arial"/>
          <w:sz w:val="22"/>
          <w:szCs w:val="22"/>
        </w:rPr>
      </w:pPr>
      <w:r w:rsidRPr="00581282">
        <w:rPr>
          <w:rFonts w:ascii="Arial" w:hAnsi="Arial" w:cs="Arial"/>
          <w:sz w:val="22"/>
          <w:szCs w:val="22"/>
        </w:rPr>
        <w:t>Esant apsunkintoms (sninga, pusto, ar atsiranda važiuojamos dangos slidumas) ir</w:t>
      </w:r>
      <w:r w:rsidR="00C9326C" w:rsidRPr="00581282">
        <w:rPr>
          <w:rFonts w:ascii="Arial" w:hAnsi="Arial" w:cs="Arial"/>
          <w:sz w:val="22"/>
          <w:szCs w:val="22"/>
        </w:rPr>
        <w:t xml:space="preserve"> (</w:t>
      </w:r>
      <w:r w:rsidRPr="00581282">
        <w:rPr>
          <w:rFonts w:ascii="Arial" w:hAnsi="Arial" w:cs="Arial"/>
          <w:sz w:val="22"/>
          <w:szCs w:val="22"/>
        </w:rPr>
        <w:t>ar</w:t>
      </w:r>
      <w:r w:rsidR="00C9326C" w:rsidRPr="00581282">
        <w:rPr>
          <w:rFonts w:ascii="Arial" w:hAnsi="Arial" w:cs="Arial"/>
          <w:sz w:val="22"/>
          <w:szCs w:val="22"/>
        </w:rPr>
        <w:t>)</w:t>
      </w:r>
      <w:r w:rsidRPr="00581282">
        <w:rPr>
          <w:rFonts w:ascii="Arial" w:hAnsi="Arial" w:cs="Arial"/>
          <w:sz w:val="22"/>
          <w:szCs w:val="22"/>
        </w:rPr>
        <w:t xml:space="preserve"> esant ypač sudėtingoms sąlygoms žiemą turi būti atliekama fotofiksacija ne rečiau, kaip 1 minutės intervalais. Matavimo duomenys turi būti tiesiogiai perduodami į Eismo informacijos sistemą. Reikalavimai duomenų perdavimui pateikti </w:t>
      </w:r>
      <w:r w:rsidR="00491B87" w:rsidRPr="00581282">
        <w:rPr>
          <w:rFonts w:ascii="Arial" w:hAnsi="Arial" w:cs="Arial"/>
          <w:sz w:val="22"/>
          <w:szCs w:val="22"/>
        </w:rPr>
        <w:fldChar w:fldCharType="begin"/>
      </w:r>
      <w:r w:rsidR="00491B87" w:rsidRPr="00581282">
        <w:rPr>
          <w:rFonts w:ascii="Arial" w:hAnsi="Arial" w:cs="Arial"/>
          <w:sz w:val="22"/>
          <w:szCs w:val="22"/>
        </w:rPr>
        <w:instrText xml:space="preserve"> REF _Ref187575489 \r \h </w:instrText>
      </w:r>
      <w:r w:rsidR="00581282">
        <w:rPr>
          <w:rFonts w:ascii="Arial" w:hAnsi="Arial" w:cs="Arial"/>
          <w:sz w:val="22"/>
          <w:szCs w:val="22"/>
        </w:rPr>
        <w:instrText xml:space="preserve"> \* MERGEFORMAT </w:instrText>
      </w:r>
      <w:r w:rsidR="00491B87" w:rsidRPr="00581282">
        <w:rPr>
          <w:rFonts w:ascii="Arial" w:hAnsi="Arial" w:cs="Arial"/>
          <w:sz w:val="22"/>
          <w:szCs w:val="22"/>
        </w:rPr>
      </w:r>
      <w:r w:rsidR="00491B87" w:rsidRPr="00581282">
        <w:rPr>
          <w:rFonts w:ascii="Arial" w:hAnsi="Arial" w:cs="Arial"/>
          <w:sz w:val="22"/>
          <w:szCs w:val="22"/>
        </w:rPr>
        <w:fldChar w:fldCharType="separate"/>
      </w:r>
      <w:r w:rsidR="00491B87" w:rsidRPr="00581282">
        <w:rPr>
          <w:rFonts w:ascii="Arial" w:hAnsi="Arial" w:cs="Arial"/>
          <w:sz w:val="22"/>
          <w:szCs w:val="22"/>
        </w:rPr>
        <w:t>4</w:t>
      </w:r>
      <w:r w:rsidR="00491B87" w:rsidRPr="00581282">
        <w:rPr>
          <w:rFonts w:ascii="Arial" w:hAnsi="Arial" w:cs="Arial"/>
          <w:sz w:val="22"/>
          <w:szCs w:val="22"/>
        </w:rPr>
        <w:fldChar w:fldCharType="end"/>
      </w:r>
      <w:r w:rsidRPr="00581282">
        <w:rPr>
          <w:rFonts w:ascii="Arial" w:hAnsi="Arial" w:cs="Arial"/>
          <w:sz w:val="22"/>
          <w:szCs w:val="22"/>
        </w:rPr>
        <w:t xml:space="preserve"> lentelėje.</w:t>
      </w:r>
    </w:p>
    <w:p w14:paraId="65EC038A" w14:textId="77777777" w:rsidR="009E3C74" w:rsidRPr="00581282" w:rsidRDefault="009E3C74" w:rsidP="009E3C74">
      <w:pPr>
        <w:tabs>
          <w:tab w:val="left" w:pos="1418"/>
        </w:tabs>
        <w:ind w:firstLine="709"/>
        <w:rPr>
          <w:rFonts w:ascii="Arial" w:hAnsi="Arial" w:cs="Arial"/>
          <w:sz w:val="22"/>
          <w:szCs w:val="22"/>
        </w:rPr>
      </w:pPr>
    </w:p>
    <w:p w14:paraId="2A509F46" w14:textId="3D0A6430" w:rsidR="009E3C74" w:rsidRPr="00896DF7" w:rsidRDefault="009E3C74" w:rsidP="00896DF7">
      <w:pPr>
        <w:pStyle w:val="Antrat5"/>
        <w:numPr>
          <w:ilvl w:val="0"/>
          <w:numId w:val="40"/>
        </w:numPr>
        <w:ind w:left="567" w:hanging="284"/>
        <w:rPr>
          <w:rFonts w:ascii="Arial" w:hAnsi="Arial" w:cs="Arial"/>
        </w:rPr>
      </w:pPr>
      <w:bookmarkStart w:id="19" w:name="_Ref187575489"/>
      <w:bookmarkStart w:id="20" w:name="_Hlk134601363"/>
      <w:r w:rsidRPr="00896DF7">
        <w:rPr>
          <w:rFonts w:ascii="Arial" w:hAnsi="Arial" w:cs="Arial"/>
          <w:b/>
        </w:rPr>
        <w:t>lentelė.</w:t>
      </w:r>
      <w:r w:rsidRPr="00896DF7">
        <w:rPr>
          <w:rFonts w:ascii="Arial" w:hAnsi="Arial" w:cs="Arial"/>
        </w:rPr>
        <w:t xml:space="preserve"> Reikalavimai duomenų perdavimui.</w:t>
      </w:r>
      <w:bookmarkEnd w:id="19"/>
    </w:p>
    <w:tbl>
      <w:tblPr>
        <w:tblStyle w:val="Lentelstinklelis"/>
        <w:tblW w:w="9629" w:type="dxa"/>
        <w:tblLook w:val="04A0" w:firstRow="1" w:lastRow="0" w:firstColumn="1" w:lastColumn="0" w:noHBand="0" w:noVBand="1"/>
      </w:tblPr>
      <w:tblGrid>
        <w:gridCol w:w="1413"/>
        <w:gridCol w:w="1305"/>
        <w:gridCol w:w="6911"/>
      </w:tblGrid>
      <w:tr w:rsidR="00063A09" w:rsidRPr="00581282" w14:paraId="665F1F59" w14:textId="77777777" w:rsidTr="0099261F">
        <w:tc>
          <w:tcPr>
            <w:tcW w:w="9629" w:type="dxa"/>
            <w:gridSpan w:val="3"/>
          </w:tcPr>
          <w:p w14:paraId="465FDAF1" w14:textId="3E1707CE" w:rsidR="009E3C74" w:rsidRPr="00581282" w:rsidRDefault="009E3C74" w:rsidP="0099261F">
            <w:pPr>
              <w:tabs>
                <w:tab w:val="left" w:pos="1418"/>
              </w:tabs>
              <w:rPr>
                <w:rFonts w:ascii="Arial" w:hAnsi="Arial" w:cs="Arial"/>
                <w:sz w:val="22"/>
                <w:szCs w:val="22"/>
              </w:rPr>
            </w:pPr>
            <w:r w:rsidRPr="00581282">
              <w:rPr>
                <w:rFonts w:ascii="Arial" w:hAnsi="Arial" w:cs="Arial"/>
                <w:sz w:val="22"/>
                <w:szCs w:val="22"/>
              </w:rPr>
              <w:t xml:space="preserve">Įrašo eilutės formuojamos kaip </w:t>
            </w:r>
            <w:proofErr w:type="spellStart"/>
            <w:r w:rsidRPr="00581282">
              <w:rPr>
                <w:rFonts w:ascii="Arial" w:hAnsi="Arial" w:cs="Arial"/>
                <w:sz w:val="22"/>
                <w:szCs w:val="22"/>
              </w:rPr>
              <w:t>csv</w:t>
            </w:r>
            <w:proofErr w:type="spellEnd"/>
            <w:r w:rsidRPr="00581282">
              <w:rPr>
                <w:rFonts w:ascii="Arial" w:hAnsi="Arial" w:cs="Arial"/>
                <w:sz w:val="22"/>
                <w:szCs w:val="22"/>
              </w:rPr>
              <w:t xml:space="preserve"> (</w:t>
            </w:r>
            <w:proofErr w:type="spellStart"/>
            <w:r w:rsidRPr="00581282">
              <w:rPr>
                <w:rFonts w:ascii="Arial" w:hAnsi="Arial" w:cs="Arial"/>
                <w:sz w:val="22"/>
                <w:szCs w:val="22"/>
              </w:rPr>
              <w:t>comma-separated</w:t>
            </w:r>
            <w:proofErr w:type="spellEnd"/>
            <w:r w:rsidRPr="00581282">
              <w:rPr>
                <w:rFonts w:ascii="Arial" w:hAnsi="Arial" w:cs="Arial"/>
                <w:sz w:val="22"/>
                <w:szCs w:val="22"/>
              </w:rPr>
              <w:t xml:space="preserve"> </w:t>
            </w:r>
            <w:proofErr w:type="spellStart"/>
            <w:r w:rsidRPr="00581282">
              <w:rPr>
                <w:rFonts w:ascii="Arial" w:hAnsi="Arial" w:cs="Arial"/>
                <w:sz w:val="22"/>
                <w:szCs w:val="22"/>
              </w:rPr>
              <w:t>values</w:t>
            </w:r>
            <w:proofErr w:type="spellEnd"/>
            <w:r w:rsidRPr="00581282">
              <w:rPr>
                <w:rFonts w:ascii="Arial" w:hAnsi="Arial" w:cs="Arial"/>
                <w:sz w:val="22"/>
                <w:szCs w:val="22"/>
              </w:rPr>
              <w:t>) eilutės, kur skirtukas yra kablelis („ , “).</w:t>
            </w:r>
          </w:p>
        </w:tc>
      </w:tr>
      <w:tr w:rsidR="00063A09" w:rsidRPr="00581282" w14:paraId="6C45EA5D" w14:textId="77777777" w:rsidTr="0099261F">
        <w:tc>
          <w:tcPr>
            <w:tcW w:w="2830" w:type="dxa"/>
            <w:gridSpan w:val="2"/>
          </w:tcPr>
          <w:p w14:paraId="6A428454" w14:textId="77777777" w:rsidR="009E3C74" w:rsidRPr="00581282" w:rsidRDefault="009E3C74" w:rsidP="0099261F">
            <w:pPr>
              <w:tabs>
                <w:tab w:val="left" w:pos="1418"/>
              </w:tabs>
              <w:jc w:val="left"/>
              <w:rPr>
                <w:rFonts w:ascii="Arial" w:hAnsi="Arial" w:cs="Arial"/>
                <w:b/>
                <w:sz w:val="22"/>
                <w:szCs w:val="22"/>
              </w:rPr>
            </w:pPr>
            <w:r w:rsidRPr="00581282">
              <w:rPr>
                <w:rFonts w:ascii="Arial" w:hAnsi="Arial" w:cs="Arial"/>
                <w:b/>
                <w:sz w:val="22"/>
                <w:szCs w:val="22"/>
              </w:rPr>
              <w:t>Eismo informacijos sistemos naudojamos parametrų reikšmės:</w:t>
            </w:r>
          </w:p>
        </w:tc>
        <w:tc>
          <w:tcPr>
            <w:tcW w:w="6799" w:type="dxa"/>
          </w:tcPr>
          <w:p w14:paraId="14DB730B" w14:textId="77777777" w:rsidR="009E3C74" w:rsidRPr="00581282" w:rsidRDefault="009E3C74" w:rsidP="00896DF7">
            <w:pPr>
              <w:pStyle w:val="TS12"/>
              <w:numPr>
                <w:ilvl w:val="1"/>
                <w:numId w:val="13"/>
              </w:numPr>
              <w:tabs>
                <w:tab w:val="clear" w:pos="1276"/>
                <w:tab w:val="left" w:pos="388"/>
              </w:tabs>
              <w:spacing w:before="0" w:line="240" w:lineRule="auto"/>
              <w:ind w:left="181" w:hanging="181"/>
              <w:rPr>
                <w:rFonts w:ascii="Arial" w:hAnsi="Arial" w:cs="Arial"/>
                <w:b w:val="0"/>
                <w:sz w:val="22"/>
                <w:szCs w:val="22"/>
              </w:rPr>
            </w:pPr>
            <w:r w:rsidRPr="00581282">
              <w:rPr>
                <w:rFonts w:ascii="Arial" w:hAnsi="Arial" w:cs="Arial"/>
                <w:b w:val="0"/>
                <w:sz w:val="22"/>
                <w:szCs w:val="22"/>
              </w:rPr>
              <w:t>Data, „yyyy.MM.dd“ formatu (pvz.: 2013.09.29).</w:t>
            </w:r>
          </w:p>
          <w:p w14:paraId="41D92F62" w14:textId="77777777" w:rsidR="009E3C74" w:rsidRPr="00581282" w:rsidRDefault="009E3C74" w:rsidP="00896DF7">
            <w:pPr>
              <w:pStyle w:val="TS12"/>
              <w:tabs>
                <w:tab w:val="clear" w:pos="1276"/>
                <w:tab w:val="left" w:pos="388"/>
              </w:tabs>
              <w:spacing w:before="0" w:line="240" w:lineRule="auto"/>
              <w:ind w:left="181" w:hanging="181"/>
              <w:rPr>
                <w:rFonts w:ascii="Arial" w:hAnsi="Arial" w:cs="Arial"/>
                <w:b w:val="0"/>
                <w:sz w:val="22"/>
                <w:szCs w:val="22"/>
              </w:rPr>
            </w:pPr>
            <w:r w:rsidRPr="00581282">
              <w:rPr>
                <w:rFonts w:ascii="Arial" w:hAnsi="Arial" w:cs="Arial"/>
                <w:b w:val="0"/>
                <w:sz w:val="22"/>
                <w:szCs w:val="22"/>
              </w:rPr>
              <w:t>Laikas, „</w:t>
            </w:r>
            <w:proofErr w:type="spellStart"/>
            <w:r w:rsidRPr="00581282">
              <w:rPr>
                <w:rFonts w:ascii="Arial" w:hAnsi="Arial" w:cs="Arial"/>
                <w:b w:val="0"/>
                <w:sz w:val="22"/>
                <w:szCs w:val="22"/>
              </w:rPr>
              <w:t>HH:mm:ss</w:t>
            </w:r>
            <w:proofErr w:type="spellEnd"/>
            <w:r w:rsidRPr="00581282">
              <w:rPr>
                <w:rFonts w:ascii="Arial" w:hAnsi="Arial" w:cs="Arial"/>
                <w:b w:val="0"/>
                <w:sz w:val="22"/>
                <w:szCs w:val="22"/>
              </w:rPr>
              <w:t>“ formatu (pvz.: 15:10).</w:t>
            </w:r>
          </w:p>
          <w:p w14:paraId="43FB99E5" w14:textId="77777777" w:rsidR="009E3C74" w:rsidRPr="00581282" w:rsidRDefault="009E3C74" w:rsidP="00896DF7">
            <w:pPr>
              <w:pStyle w:val="TS12"/>
              <w:tabs>
                <w:tab w:val="clear" w:pos="1276"/>
                <w:tab w:val="left" w:pos="388"/>
              </w:tabs>
              <w:spacing w:before="0" w:line="240" w:lineRule="auto"/>
              <w:ind w:left="181" w:hanging="181"/>
              <w:rPr>
                <w:rFonts w:ascii="Arial" w:hAnsi="Arial" w:cs="Arial"/>
                <w:b w:val="0"/>
                <w:sz w:val="22"/>
                <w:szCs w:val="22"/>
              </w:rPr>
            </w:pPr>
            <w:r w:rsidRPr="00581282">
              <w:rPr>
                <w:rFonts w:ascii="Arial" w:hAnsi="Arial" w:cs="Arial"/>
                <w:b w:val="0"/>
                <w:sz w:val="22"/>
                <w:szCs w:val="22"/>
              </w:rPr>
              <w:t>Sukibimo reikšmė (pvz.: 0.81).</w:t>
            </w:r>
          </w:p>
          <w:p w14:paraId="264BB11F" w14:textId="77777777" w:rsidR="009E3C74" w:rsidRPr="00581282" w:rsidRDefault="009E3C74" w:rsidP="00896DF7">
            <w:pPr>
              <w:pStyle w:val="TS12"/>
              <w:tabs>
                <w:tab w:val="clear" w:pos="1276"/>
                <w:tab w:val="left" w:pos="388"/>
              </w:tabs>
              <w:spacing w:before="0" w:line="240" w:lineRule="auto"/>
              <w:ind w:left="181" w:hanging="181"/>
              <w:rPr>
                <w:rFonts w:ascii="Arial" w:hAnsi="Arial" w:cs="Arial"/>
                <w:b w:val="0"/>
                <w:sz w:val="22"/>
                <w:szCs w:val="22"/>
              </w:rPr>
            </w:pPr>
            <w:r w:rsidRPr="00581282">
              <w:rPr>
                <w:rFonts w:ascii="Arial" w:hAnsi="Arial" w:cs="Arial"/>
                <w:b w:val="0"/>
                <w:sz w:val="22"/>
                <w:szCs w:val="22"/>
              </w:rPr>
              <w:t>Paviršiaus būklė. Sveikasis skaičius.</w:t>
            </w:r>
          </w:p>
          <w:p w14:paraId="40D6BE50" w14:textId="77777777" w:rsidR="009E3C74" w:rsidRPr="00581282" w:rsidRDefault="009E3C74" w:rsidP="00896DF7">
            <w:pPr>
              <w:pStyle w:val="TS12"/>
              <w:tabs>
                <w:tab w:val="clear" w:pos="1276"/>
                <w:tab w:val="left" w:pos="388"/>
              </w:tabs>
              <w:spacing w:before="0" w:line="240" w:lineRule="auto"/>
              <w:ind w:left="181" w:hanging="181"/>
              <w:rPr>
                <w:rFonts w:ascii="Arial" w:hAnsi="Arial" w:cs="Arial"/>
                <w:b w:val="0"/>
                <w:sz w:val="22"/>
                <w:szCs w:val="22"/>
              </w:rPr>
            </w:pPr>
            <w:r w:rsidRPr="00581282">
              <w:rPr>
                <w:rFonts w:ascii="Arial" w:hAnsi="Arial" w:cs="Arial"/>
                <w:b w:val="0"/>
                <w:sz w:val="22"/>
                <w:szCs w:val="22"/>
              </w:rPr>
              <w:t>Greitis (pvz.: 55.22).</w:t>
            </w:r>
          </w:p>
          <w:p w14:paraId="094FEAEB" w14:textId="77777777" w:rsidR="009E3C74" w:rsidRPr="00581282" w:rsidRDefault="009E3C74" w:rsidP="00896DF7">
            <w:pPr>
              <w:pStyle w:val="TS12"/>
              <w:tabs>
                <w:tab w:val="clear" w:pos="1276"/>
                <w:tab w:val="left" w:pos="388"/>
              </w:tabs>
              <w:spacing w:before="0" w:line="240" w:lineRule="auto"/>
              <w:ind w:left="181" w:hanging="181"/>
              <w:rPr>
                <w:rFonts w:ascii="Arial" w:hAnsi="Arial" w:cs="Arial"/>
                <w:b w:val="0"/>
                <w:sz w:val="22"/>
                <w:szCs w:val="22"/>
              </w:rPr>
            </w:pPr>
            <w:r w:rsidRPr="00581282">
              <w:rPr>
                <w:rFonts w:ascii="Arial" w:hAnsi="Arial" w:cs="Arial"/>
                <w:b w:val="0"/>
                <w:sz w:val="22"/>
                <w:szCs w:val="22"/>
              </w:rPr>
              <w:t>Kryptis (pvz.: 88.1).</w:t>
            </w:r>
          </w:p>
          <w:p w14:paraId="59F3E368" w14:textId="77777777" w:rsidR="009E3C74" w:rsidRPr="00581282" w:rsidRDefault="009E3C74" w:rsidP="00896DF7">
            <w:pPr>
              <w:pStyle w:val="TS12"/>
              <w:tabs>
                <w:tab w:val="clear" w:pos="1276"/>
                <w:tab w:val="left" w:pos="388"/>
              </w:tabs>
              <w:spacing w:before="0" w:line="240" w:lineRule="auto"/>
              <w:ind w:left="181" w:hanging="181"/>
              <w:rPr>
                <w:rFonts w:ascii="Arial" w:hAnsi="Arial" w:cs="Arial"/>
                <w:b w:val="0"/>
                <w:sz w:val="22"/>
                <w:szCs w:val="22"/>
              </w:rPr>
            </w:pPr>
            <w:r w:rsidRPr="00581282">
              <w:rPr>
                <w:rFonts w:ascii="Arial" w:hAnsi="Arial" w:cs="Arial"/>
                <w:b w:val="0"/>
                <w:sz w:val="22"/>
                <w:szCs w:val="22"/>
              </w:rPr>
              <w:t>Platuma laipsniais. (pvz.: 54.64532).</w:t>
            </w:r>
          </w:p>
          <w:p w14:paraId="7C67E2CC" w14:textId="77777777" w:rsidR="009E3C74" w:rsidRPr="00581282" w:rsidRDefault="009E3C74" w:rsidP="00896DF7">
            <w:pPr>
              <w:pStyle w:val="TS12"/>
              <w:tabs>
                <w:tab w:val="clear" w:pos="1276"/>
                <w:tab w:val="left" w:pos="388"/>
              </w:tabs>
              <w:spacing w:before="0" w:line="240" w:lineRule="auto"/>
              <w:ind w:left="181" w:hanging="181"/>
              <w:rPr>
                <w:rFonts w:ascii="Arial" w:hAnsi="Arial" w:cs="Arial"/>
                <w:b w:val="0"/>
                <w:sz w:val="22"/>
                <w:szCs w:val="22"/>
              </w:rPr>
            </w:pPr>
            <w:r w:rsidRPr="00581282">
              <w:rPr>
                <w:rFonts w:ascii="Arial" w:hAnsi="Arial" w:cs="Arial"/>
                <w:b w:val="0"/>
                <w:sz w:val="22"/>
                <w:szCs w:val="22"/>
              </w:rPr>
              <w:t xml:space="preserve">Ilguma laipsniais. (pvz.: 25.13458). </w:t>
            </w:r>
          </w:p>
          <w:p w14:paraId="38749A08" w14:textId="77777777" w:rsidR="009E3C74" w:rsidRPr="00581282" w:rsidRDefault="009E3C74" w:rsidP="00896DF7">
            <w:pPr>
              <w:pStyle w:val="TS12"/>
              <w:tabs>
                <w:tab w:val="clear" w:pos="1276"/>
                <w:tab w:val="left" w:pos="388"/>
              </w:tabs>
              <w:spacing w:before="0" w:line="240" w:lineRule="auto"/>
              <w:ind w:left="181" w:hanging="181"/>
              <w:rPr>
                <w:rFonts w:ascii="Arial" w:hAnsi="Arial" w:cs="Arial"/>
                <w:b w:val="0"/>
                <w:sz w:val="22"/>
                <w:szCs w:val="22"/>
              </w:rPr>
            </w:pPr>
            <w:r w:rsidRPr="00581282">
              <w:rPr>
                <w:rFonts w:ascii="Arial" w:hAnsi="Arial" w:cs="Arial"/>
                <w:b w:val="0"/>
                <w:sz w:val="22"/>
                <w:szCs w:val="22"/>
              </w:rPr>
              <w:t>Siųstuvo kodas</w:t>
            </w:r>
          </w:p>
        </w:tc>
      </w:tr>
      <w:tr w:rsidR="00063A09" w:rsidRPr="00581282" w14:paraId="2000210C" w14:textId="77777777" w:rsidTr="0099261F">
        <w:tc>
          <w:tcPr>
            <w:tcW w:w="2830" w:type="dxa"/>
            <w:gridSpan w:val="2"/>
          </w:tcPr>
          <w:p w14:paraId="513CDA3C" w14:textId="77777777" w:rsidR="009E3C74" w:rsidRPr="00581282" w:rsidRDefault="009E3C74" w:rsidP="00896DF7">
            <w:pPr>
              <w:tabs>
                <w:tab w:val="left" w:pos="1418"/>
              </w:tabs>
              <w:jc w:val="left"/>
              <w:rPr>
                <w:rFonts w:ascii="Arial" w:hAnsi="Arial" w:cs="Arial"/>
                <w:b/>
                <w:sz w:val="22"/>
                <w:szCs w:val="22"/>
              </w:rPr>
            </w:pPr>
            <w:r w:rsidRPr="00581282">
              <w:rPr>
                <w:rFonts w:ascii="Arial" w:hAnsi="Arial" w:cs="Arial"/>
                <w:b/>
                <w:sz w:val="22"/>
                <w:szCs w:val="22"/>
              </w:rPr>
              <w:lastRenderedPageBreak/>
              <w:t xml:space="preserve">Pilno </w:t>
            </w:r>
            <w:proofErr w:type="spellStart"/>
            <w:r w:rsidRPr="00581282">
              <w:rPr>
                <w:rFonts w:ascii="Arial" w:hAnsi="Arial" w:cs="Arial"/>
                <w:b/>
                <w:sz w:val="22"/>
                <w:szCs w:val="22"/>
              </w:rPr>
              <w:t>header‘io</w:t>
            </w:r>
            <w:proofErr w:type="spellEnd"/>
            <w:r w:rsidRPr="00581282">
              <w:rPr>
                <w:rFonts w:ascii="Arial" w:hAnsi="Arial" w:cs="Arial"/>
                <w:b/>
                <w:sz w:val="22"/>
                <w:szCs w:val="22"/>
              </w:rPr>
              <w:t xml:space="preserve"> pavyzdys:</w:t>
            </w:r>
          </w:p>
        </w:tc>
        <w:tc>
          <w:tcPr>
            <w:tcW w:w="6799" w:type="dxa"/>
          </w:tcPr>
          <w:p w14:paraId="268D11BB" w14:textId="77777777" w:rsidR="009E3C74" w:rsidRPr="00581282" w:rsidRDefault="009E3C74" w:rsidP="0099261F">
            <w:pPr>
              <w:tabs>
                <w:tab w:val="left" w:pos="1418"/>
              </w:tabs>
              <w:rPr>
                <w:rFonts w:ascii="Arial" w:hAnsi="Arial" w:cs="Arial"/>
                <w:i/>
                <w:sz w:val="22"/>
                <w:szCs w:val="22"/>
              </w:rPr>
            </w:pPr>
            <w:r w:rsidRPr="00581282">
              <w:rPr>
                <w:rFonts w:ascii="Arial" w:hAnsi="Arial" w:cs="Arial"/>
                <w:i/>
                <w:sz w:val="22"/>
                <w:szCs w:val="22"/>
              </w:rPr>
              <w:t xml:space="preserve">Date,Time(+02:00),S1,S2,S3,Friction,State,Ta,S7,Tsurf,S9,S10,S11, Water,Speed,Direction,Latitude,Longitude,Height,Accuracy,S19, Friction2,Distance,Serial(RCM411 V 2.59 2016-09-29 – </w:t>
            </w:r>
          </w:p>
          <w:p w14:paraId="0CEDF5EC" w14:textId="77777777" w:rsidR="009E3C74" w:rsidRPr="00581282" w:rsidRDefault="009E3C74" w:rsidP="0099261F">
            <w:pPr>
              <w:tabs>
                <w:tab w:val="left" w:pos="1418"/>
              </w:tabs>
              <w:rPr>
                <w:rFonts w:ascii="Arial" w:hAnsi="Arial" w:cs="Arial"/>
                <w:sz w:val="22"/>
                <w:szCs w:val="22"/>
              </w:rPr>
            </w:pPr>
            <w:r w:rsidRPr="00581282">
              <w:rPr>
                <w:rFonts w:ascii="Arial" w:hAnsi="Arial" w:cs="Arial"/>
                <w:i/>
                <w:sz w:val="22"/>
                <w:szCs w:val="22"/>
              </w:rPr>
              <w:t xml:space="preserve">RCM </w:t>
            </w:r>
            <w:proofErr w:type="spellStart"/>
            <w:r w:rsidRPr="00581282">
              <w:rPr>
                <w:rFonts w:ascii="Arial" w:hAnsi="Arial" w:cs="Arial"/>
                <w:i/>
                <w:sz w:val="22"/>
                <w:szCs w:val="22"/>
              </w:rPr>
              <w:t>Mobile</w:t>
            </w:r>
            <w:proofErr w:type="spellEnd"/>
            <w:r w:rsidRPr="00581282">
              <w:rPr>
                <w:rFonts w:ascii="Arial" w:hAnsi="Arial" w:cs="Arial"/>
                <w:i/>
                <w:sz w:val="22"/>
                <w:szCs w:val="22"/>
              </w:rPr>
              <w:t xml:space="preserve"> v0.9.4),</w:t>
            </w:r>
            <w:proofErr w:type="spellStart"/>
            <w:r w:rsidRPr="00581282">
              <w:rPr>
                <w:rFonts w:ascii="Arial" w:hAnsi="Arial" w:cs="Arial"/>
                <w:i/>
                <w:sz w:val="22"/>
                <w:szCs w:val="22"/>
              </w:rPr>
              <w:t>TaOBD,AirFlowRateOBD,LambdaOBD</w:t>
            </w:r>
            <w:proofErr w:type="spellEnd"/>
          </w:p>
        </w:tc>
      </w:tr>
      <w:tr w:rsidR="00063A09" w:rsidRPr="00581282" w14:paraId="1BEFCECE" w14:textId="77777777" w:rsidTr="0099261F">
        <w:tc>
          <w:tcPr>
            <w:tcW w:w="2830" w:type="dxa"/>
            <w:gridSpan w:val="2"/>
          </w:tcPr>
          <w:p w14:paraId="400099AF" w14:textId="77777777" w:rsidR="009E3C74" w:rsidRPr="00581282" w:rsidRDefault="009E3C74" w:rsidP="00896DF7">
            <w:pPr>
              <w:tabs>
                <w:tab w:val="left" w:pos="1418"/>
              </w:tabs>
              <w:jc w:val="left"/>
              <w:rPr>
                <w:rFonts w:ascii="Arial" w:hAnsi="Arial" w:cs="Arial"/>
                <w:b/>
                <w:sz w:val="22"/>
                <w:szCs w:val="22"/>
              </w:rPr>
            </w:pPr>
            <w:r w:rsidRPr="00581282">
              <w:rPr>
                <w:rFonts w:ascii="Arial" w:hAnsi="Arial" w:cs="Arial"/>
                <w:b/>
                <w:sz w:val="22"/>
                <w:szCs w:val="22"/>
              </w:rPr>
              <w:t>Realios eilutės pavyzdys:</w:t>
            </w:r>
          </w:p>
        </w:tc>
        <w:tc>
          <w:tcPr>
            <w:tcW w:w="6799" w:type="dxa"/>
          </w:tcPr>
          <w:p w14:paraId="72149D9F" w14:textId="77777777" w:rsidR="009E3C74" w:rsidRPr="00581282" w:rsidRDefault="009E3C74" w:rsidP="00896DF7">
            <w:pPr>
              <w:tabs>
                <w:tab w:val="left" w:pos="1418"/>
              </w:tabs>
              <w:jc w:val="left"/>
              <w:rPr>
                <w:rFonts w:ascii="Arial" w:hAnsi="Arial" w:cs="Arial"/>
                <w:sz w:val="22"/>
                <w:szCs w:val="22"/>
              </w:rPr>
            </w:pPr>
            <w:r w:rsidRPr="00581282">
              <w:rPr>
                <w:rFonts w:ascii="Arial" w:hAnsi="Arial" w:cs="Arial"/>
                <w:i/>
                <w:sz w:val="22"/>
                <w:szCs w:val="22"/>
              </w:rPr>
              <w:t>2016.04.03,03:59:21,    9.16,   18.41,  -0.166,0.78,2, -8.2, 298.2, 474.3, 464.6, 779.7, 0.507,0.01,68,47.2,54.774242,24.865932,158,,,,19143,D12,,,.</w:t>
            </w:r>
          </w:p>
        </w:tc>
      </w:tr>
      <w:tr w:rsidR="00063A09" w:rsidRPr="00581282" w14:paraId="61553317" w14:textId="77777777" w:rsidTr="0099261F">
        <w:tc>
          <w:tcPr>
            <w:tcW w:w="1413" w:type="dxa"/>
          </w:tcPr>
          <w:p w14:paraId="59DD79FE" w14:textId="77777777" w:rsidR="009E3C74" w:rsidRPr="00581282" w:rsidRDefault="009E3C74" w:rsidP="0099261F">
            <w:pPr>
              <w:tabs>
                <w:tab w:val="left" w:pos="1418"/>
              </w:tabs>
              <w:rPr>
                <w:rFonts w:ascii="Arial" w:hAnsi="Arial" w:cs="Arial"/>
                <w:b/>
                <w:sz w:val="22"/>
                <w:szCs w:val="22"/>
              </w:rPr>
            </w:pPr>
            <w:r w:rsidRPr="00581282">
              <w:rPr>
                <w:rFonts w:ascii="Arial" w:hAnsi="Arial" w:cs="Arial"/>
                <w:b/>
                <w:sz w:val="22"/>
                <w:szCs w:val="22"/>
              </w:rPr>
              <w:t>Duomenys iš įrenginių gali būti siunčiami:</w:t>
            </w:r>
          </w:p>
        </w:tc>
        <w:tc>
          <w:tcPr>
            <w:tcW w:w="8216" w:type="dxa"/>
            <w:gridSpan w:val="2"/>
          </w:tcPr>
          <w:p w14:paraId="209DF837" w14:textId="77777777" w:rsidR="009E3C74" w:rsidRPr="00581282" w:rsidRDefault="009E3C74" w:rsidP="0099261F">
            <w:pPr>
              <w:pStyle w:val="TS12"/>
              <w:numPr>
                <w:ilvl w:val="1"/>
                <w:numId w:val="14"/>
              </w:numPr>
              <w:tabs>
                <w:tab w:val="left" w:pos="316"/>
                <w:tab w:val="left" w:pos="796"/>
              </w:tabs>
              <w:ind w:left="33" w:firstLine="430"/>
              <w:jc w:val="left"/>
              <w:rPr>
                <w:rFonts w:ascii="Arial" w:hAnsi="Arial" w:cs="Arial"/>
                <w:b w:val="0"/>
                <w:sz w:val="22"/>
                <w:szCs w:val="22"/>
              </w:rPr>
            </w:pPr>
            <w:r w:rsidRPr="00581282">
              <w:rPr>
                <w:rFonts w:ascii="Arial" w:hAnsi="Arial" w:cs="Arial"/>
                <w:b w:val="0"/>
                <w:sz w:val="22"/>
                <w:szCs w:val="22"/>
              </w:rPr>
              <w:t>GET/POST http://mainai.eismoinfo.lt:500/data-collector-web/faces/slick/ data/</w:t>
            </w:r>
            <w:proofErr w:type="spellStart"/>
            <w:r w:rsidRPr="00581282">
              <w:rPr>
                <w:rFonts w:ascii="Arial" w:hAnsi="Arial" w:cs="Arial"/>
                <w:b w:val="0"/>
                <w:sz w:val="22"/>
                <w:szCs w:val="22"/>
              </w:rPr>
              <w:t>collector</w:t>
            </w:r>
            <w:proofErr w:type="spellEnd"/>
            <w:r w:rsidRPr="00581282">
              <w:rPr>
                <w:rFonts w:ascii="Arial" w:hAnsi="Arial" w:cs="Arial"/>
                <w:b w:val="0"/>
                <w:sz w:val="22"/>
                <w:szCs w:val="22"/>
              </w:rPr>
              <w:t xml:space="preserve">   adresu, „data” parametre.</w:t>
            </w:r>
          </w:p>
          <w:p w14:paraId="674821E1" w14:textId="77777777" w:rsidR="009E3C74" w:rsidRPr="00581282" w:rsidRDefault="009E3C74" w:rsidP="0099261F">
            <w:pPr>
              <w:pStyle w:val="TS12"/>
              <w:numPr>
                <w:ilvl w:val="1"/>
                <w:numId w:val="14"/>
              </w:numPr>
              <w:tabs>
                <w:tab w:val="left" w:pos="316"/>
                <w:tab w:val="left" w:pos="796"/>
              </w:tabs>
              <w:ind w:left="33" w:firstLine="430"/>
              <w:jc w:val="left"/>
              <w:rPr>
                <w:rFonts w:ascii="Arial" w:hAnsi="Arial" w:cs="Arial"/>
                <w:b w:val="0"/>
                <w:sz w:val="22"/>
                <w:szCs w:val="22"/>
              </w:rPr>
            </w:pPr>
            <w:r w:rsidRPr="00581282">
              <w:rPr>
                <w:rFonts w:ascii="Arial" w:hAnsi="Arial" w:cs="Arial"/>
                <w:b w:val="0"/>
                <w:sz w:val="22"/>
                <w:szCs w:val="22"/>
              </w:rPr>
              <w:t xml:space="preserve">POST http://mainai.eismoinfo.lt:500/data-collector-web/faces/slick/data/ </w:t>
            </w:r>
            <w:proofErr w:type="spellStart"/>
            <w:r w:rsidRPr="00581282">
              <w:rPr>
                <w:rFonts w:ascii="Arial" w:hAnsi="Arial" w:cs="Arial"/>
                <w:b w:val="0"/>
                <w:sz w:val="22"/>
                <w:szCs w:val="22"/>
              </w:rPr>
              <w:t>collector</w:t>
            </w:r>
            <w:proofErr w:type="spellEnd"/>
            <w:r w:rsidRPr="00581282">
              <w:rPr>
                <w:rFonts w:ascii="Arial" w:hAnsi="Arial" w:cs="Arial"/>
                <w:b w:val="0"/>
                <w:sz w:val="22"/>
                <w:szCs w:val="22"/>
              </w:rPr>
              <w:t xml:space="preserve">    adresu, data faile (</w:t>
            </w:r>
            <w:proofErr w:type="spellStart"/>
            <w:r w:rsidRPr="00581282">
              <w:rPr>
                <w:rFonts w:ascii="Arial" w:hAnsi="Arial" w:cs="Arial"/>
                <w:b w:val="0"/>
                <w:sz w:val="22"/>
                <w:szCs w:val="22"/>
              </w:rPr>
              <w:t>gzip‘inti</w:t>
            </w:r>
            <w:proofErr w:type="spellEnd"/>
            <w:r w:rsidRPr="00581282">
              <w:rPr>
                <w:rFonts w:ascii="Arial" w:hAnsi="Arial" w:cs="Arial"/>
                <w:b w:val="0"/>
                <w:sz w:val="22"/>
                <w:szCs w:val="22"/>
              </w:rPr>
              <w:t>).</w:t>
            </w:r>
          </w:p>
          <w:p w14:paraId="5548B504" w14:textId="77777777" w:rsidR="009E3C74" w:rsidRPr="00581282" w:rsidRDefault="009E3C74" w:rsidP="0099261F">
            <w:pPr>
              <w:pStyle w:val="Sraopastraipa"/>
              <w:numPr>
                <w:ilvl w:val="1"/>
                <w:numId w:val="14"/>
              </w:numPr>
              <w:tabs>
                <w:tab w:val="left" w:pos="316"/>
                <w:tab w:val="left" w:pos="796"/>
              </w:tabs>
              <w:ind w:left="33" w:firstLine="430"/>
              <w:jc w:val="left"/>
              <w:rPr>
                <w:rFonts w:ascii="Arial" w:hAnsi="Arial" w:cs="Arial"/>
                <w:sz w:val="22"/>
                <w:szCs w:val="22"/>
              </w:rPr>
            </w:pPr>
            <w:r w:rsidRPr="00581282">
              <w:rPr>
                <w:rFonts w:ascii="Arial" w:hAnsi="Arial" w:cs="Arial"/>
                <w:sz w:val="22"/>
                <w:szCs w:val="22"/>
              </w:rPr>
              <w:t>POST http://mainai.eismoinfo.lt:500/data-collector-web/faces/slick/file/collector  adresu, data faile (</w:t>
            </w:r>
            <w:proofErr w:type="spellStart"/>
            <w:r w:rsidRPr="00581282">
              <w:rPr>
                <w:rFonts w:ascii="Arial" w:hAnsi="Arial" w:cs="Arial"/>
                <w:sz w:val="22"/>
                <w:szCs w:val="22"/>
              </w:rPr>
              <w:t>gzip‘inti</w:t>
            </w:r>
            <w:proofErr w:type="spellEnd"/>
            <w:r w:rsidRPr="00581282">
              <w:rPr>
                <w:rFonts w:ascii="Arial" w:hAnsi="Arial" w:cs="Arial"/>
                <w:sz w:val="22"/>
                <w:szCs w:val="22"/>
              </w:rPr>
              <w:t>).</w:t>
            </w:r>
          </w:p>
        </w:tc>
      </w:tr>
    </w:tbl>
    <w:bookmarkEnd w:id="18"/>
    <w:bookmarkEnd w:id="20"/>
    <w:p w14:paraId="43A2A243" w14:textId="1F198E63" w:rsidR="00995098" w:rsidRPr="00581282" w:rsidRDefault="001E6B97" w:rsidP="00F5470E">
      <w:pPr>
        <w:pStyle w:val="Sraopastraipa"/>
        <w:numPr>
          <w:ilvl w:val="2"/>
          <w:numId w:val="11"/>
        </w:numPr>
        <w:tabs>
          <w:tab w:val="left" w:pos="1418"/>
        </w:tabs>
        <w:spacing w:before="240" w:line="259" w:lineRule="auto"/>
        <w:ind w:left="0" w:firstLine="720"/>
        <w:contextualSpacing w:val="0"/>
        <w:rPr>
          <w:rFonts w:ascii="Arial" w:hAnsi="Arial" w:cs="Arial"/>
          <w:sz w:val="22"/>
          <w:szCs w:val="22"/>
        </w:rPr>
      </w:pPr>
      <w:r w:rsidRPr="00581282">
        <w:rPr>
          <w:rFonts w:ascii="Arial" w:hAnsi="Arial" w:cs="Arial"/>
          <w:sz w:val="22"/>
          <w:szCs w:val="22"/>
        </w:rPr>
        <w:t>Pagal oficialias meteorologines prognozes j</w:t>
      </w:r>
      <w:r w:rsidR="00262471" w:rsidRPr="00581282">
        <w:rPr>
          <w:rFonts w:ascii="Arial" w:hAnsi="Arial" w:cs="Arial"/>
          <w:sz w:val="22"/>
          <w:szCs w:val="22"/>
        </w:rPr>
        <w:t xml:space="preserve">ei rudenį ar pavasarį </w:t>
      </w:r>
      <w:r w:rsidR="00F7239D" w:rsidRPr="00581282">
        <w:rPr>
          <w:rFonts w:ascii="Arial" w:hAnsi="Arial" w:cs="Arial"/>
          <w:sz w:val="22"/>
          <w:szCs w:val="22"/>
        </w:rPr>
        <w:t xml:space="preserve">penkias </w:t>
      </w:r>
      <w:r w:rsidR="00262471" w:rsidRPr="00581282">
        <w:rPr>
          <w:rFonts w:ascii="Arial" w:hAnsi="Arial" w:cs="Arial"/>
          <w:sz w:val="22"/>
          <w:szCs w:val="22"/>
        </w:rPr>
        <w:t xml:space="preserve">paras iš eilės vidutinė lauko oro temperatūra yra aukštesnė nei 10 laipsnių šilumos, kelių eilinės apžiūros gali būti atliekamos pagal vasaros laikotarpiui nustatytą </w:t>
      </w:r>
      <w:bookmarkStart w:id="21" w:name="_Hlk62658867"/>
      <w:r w:rsidR="00262471" w:rsidRPr="00581282">
        <w:rPr>
          <w:rFonts w:ascii="Arial" w:hAnsi="Arial" w:cs="Arial"/>
          <w:sz w:val="22"/>
          <w:szCs w:val="22"/>
        </w:rPr>
        <w:t>periodiškumą</w:t>
      </w:r>
      <w:r w:rsidR="006E15BA" w:rsidRPr="00581282">
        <w:rPr>
          <w:rFonts w:ascii="Arial" w:hAnsi="Arial" w:cs="Arial"/>
          <w:sz w:val="22"/>
          <w:szCs w:val="22"/>
        </w:rPr>
        <w:t xml:space="preserve"> ir tvarką</w:t>
      </w:r>
      <w:bookmarkEnd w:id="21"/>
      <w:r w:rsidR="00262471" w:rsidRPr="00581282">
        <w:rPr>
          <w:rFonts w:ascii="Arial" w:hAnsi="Arial" w:cs="Arial"/>
          <w:sz w:val="22"/>
          <w:szCs w:val="22"/>
        </w:rPr>
        <w:t>.</w:t>
      </w:r>
      <w:r w:rsidR="00F7239D" w:rsidRPr="00581282">
        <w:rPr>
          <w:rFonts w:ascii="Arial" w:hAnsi="Arial" w:cs="Arial"/>
          <w:sz w:val="22"/>
          <w:szCs w:val="22"/>
        </w:rPr>
        <w:t xml:space="preserve"> Ši išimtis panaikinama jei yra prognozuojamos žiemiškos oro sąlygos (neigiama oro temperatūra, </w:t>
      </w:r>
      <w:proofErr w:type="spellStart"/>
      <w:r w:rsidR="00F7239D" w:rsidRPr="00581282">
        <w:rPr>
          <w:rFonts w:ascii="Arial" w:hAnsi="Arial" w:cs="Arial"/>
          <w:sz w:val="22"/>
          <w:szCs w:val="22"/>
        </w:rPr>
        <w:t>snygis</w:t>
      </w:r>
      <w:proofErr w:type="spellEnd"/>
      <w:r w:rsidR="00F7239D" w:rsidRPr="00581282">
        <w:rPr>
          <w:rFonts w:ascii="Arial" w:hAnsi="Arial" w:cs="Arial"/>
          <w:sz w:val="22"/>
          <w:szCs w:val="22"/>
        </w:rPr>
        <w:t>, šlapdriba ir pan.).</w:t>
      </w:r>
      <w:r w:rsidR="00262471" w:rsidRPr="00581282">
        <w:rPr>
          <w:rFonts w:ascii="Arial" w:hAnsi="Arial" w:cs="Arial"/>
          <w:sz w:val="22"/>
          <w:szCs w:val="22"/>
        </w:rPr>
        <w:t xml:space="preserve"> </w:t>
      </w:r>
      <w:r w:rsidR="008E3D39" w:rsidRPr="00581282">
        <w:rPr>
          <w:rFonts w:ascii="Arial" w:hAnsi="Arial" w:cs="Arial"/>
          <w:sz w:val="22"/>
          <w:szCs w:val="22"/>
        </w:rPr>
        <w:t>Visais atvejais keičiant</w:t>
      </w:r>
      <w:r w:rsidR="002156F4" w:rsidRPr="00581282">
        <w:rPr>
          <w:rFonts w:ascii="Arial" w:hAnsi="Arial" w:cs="Arial"/>
          <w:sz w:val="22"/>
          <w:szCs w:val="22"/>
        </w:rPr>
        <w:t xml:space="preserve"> eilinių apžiūrų</w:t>
      </w:r>
      <w:r w:rsidR="008E3D39" w:rsidRPr="00581282">
        <w:rPr>
          <w:rFonts w:ascii="Arial" w:hAnsi="Arial" w:cs="Arial"/>
          <w:sz w:val="22"/>
          <w:szCs w:val="22"/>
        </w:rPr>
        <w:t xml:space="preserve"> </w:t>
      </w:r>
      <w:r w:rsidR="002156F4" w:rsidRPr="00581282">
        <w:rPr>
          <w:rFonts w:ascii="Arial" w:hAnsi="Arial" w:cs="Arial"/>
          <w:sz w:val="22"/>
          <w:szCs w:val="22"/>
        </w:rPr>
        <w:t>periodiškumą ir tvarką būtina apie tai informuoti</w:t>
      </w:r>
      <w:r w:rsidR="0040274B" w:rsidRPr="00581282">
        <w:rPr>
          <w:rFonts w:ascii="Arial" w:hAnsi="Arial" w:cs="Arial"/>
          <w:sz w:val="22"/>
          <w:szCs w:val="22"/>
        </w:rPr>
        <w:t xml:space="preserve"> </w:t>
      </w:r>
      <w:r w:rsidR="001727CC">
        <w:rPr>
          <w:rFonts w:ascii="Arial" w:hAnsi="Arial" w:cs="Arial"/>
          <w:sz w:val="22"/>
          <w:szCs w:val="22"/>
        </w:rPr>
        <w:t>Via Lietuva</w:t>
      </w:r>
      <w:r w:rsidR="001727CC" w:rsidRPr="00581282">
        <w:rPr>
          <w:rFonts w:ascii="Arial" w:hAnsi="Arial" w:cs="Arial"/>
          <w:sz w:val="22"/>
          <w:szCs w:val="22"/>
        </w:rPr>
        <w:t xml:space="preserve"> </w:t>
      </w:r>
      <w:r w:rsidR="002156F4" w:rsidRPr="00581282">
        <w:rPr>
          <w:rFonts w:ascii="Arial" w:hAnsi="Arial" w:cs="Arial"/>
          <w:sz w:val="22"/>
          <w:szCs w:val="22"/>
        </w:rPr>
        <w:t>e</w:t>
      </w:r>
      <w:r w:rsidR="00491B87" w:rsidRPr="00581282">
        <w:rPr>
          <w:rFonts w:ascii="Arial" w:hAnsi="Arial" w:cs="Arial"/>
          <w:sz w:val="22"/>
          <w:szCs w:val="22"/>
        </w:rPr>
        <w:t xml:space="preserve">l. </w:t>
      </w:r>
      <w:r w:rsidR="002156F4" w:rsidRPr="00581282">
        <w:rPr>
          <w:rFonts w:ascii="Arial" w:hAnsi="Arial" w:cs="Arial"/>
          <w:sz w:val="22"/>
          <w:szCs w:val="22"/>
        </w:rPr>
        <w:t>paštu</w:t>
      </w:r>
      <w:r w:rsidR="00321266" w:rsidRPr="00581282">
        <w:rPr>
          <w:rFonts w:ascii="Arial" w:hAnsi="Arial" w:cs="Arial"/>
          <w:sz w:val="22"/>
          <w:szCs w:val="22"/>
        </w:rPr>
        <w:t>.</w:t>
      </w:r>
    </w:p>
    <w:p w14:paraId="5137C3A6" w14:textId="44076CB7" w:rsidR="00995098" w:rsidRPr="00581282" w:rsidRDefault="00995098" w:rsidP="00F5470E">
      <w:pPr>
        <w:pStyle w:val="Sraopastraipa"/>
        <w:numPr>
          <w:ilvl w:val="2"/>
          <w:numId w:val="11"/>
        </w:numPr>
        <w:tabs>
          <w:tab w:val="left" w:pos="1418"/>
        </w:tabs>
        <w:ind w:left="0" w:firstLine="720"/>
        <w:rPr>
          <w:rFonts w:ascii="Arial" w:hAnsi="Arial" w:cs="Arial"/>
          <w:sz w:val="22"/>
          <w:szCs w:val="22"/>
        </w:rPr>
      </w:pPr>
      <w:bookmarkStart w:id="22" w:name="_Hlk60643161"/>
      <w:r w:rsidRPr="00991E0E">
        <w:rPr>
          <w:rFonts w:ascii="Arial" w:hAnsi="Arial" w:cs="Arial"/>
          <w:sz w:val="22"/>
          <w:szCs w:val="22"/>
        </w:rPr>
        <w:t xml:space="preserve">Jei techninis prižiūrėtojas eilinės apžiūros metu nustato </w:t>
      </w:r>
      <w:bookmarkEnd w:id="22"/>
      <w:r w:rsidR="00A6395E" w:rsidRPr="00991E0E">
        <w:rPr>
          <w:rFonts w:ascii="Arial" w:hAnsi="Arial" w:cs="Arial"/>
          <w:sz w:val="22"/>
          <w:szCs w:val="22"/>
        </w:rPr>
        <w:t>norminiuose dokumentuose ar</w:t>
      </w:r>
      <w:r w:rsidR="0027014E" w:rsidRPr="00991E0E">
        <w:rPr>
          <w:rFonts w:ascii="Arial" w:hAnsi="Arial" w:cs="Arial"/>
          <w:sz w:val="22"/>
          <w:szCs w:val="22"/>
        </w:rPr>
        <w:t xml:space="preserve"> </w:t>
      </w:r>
      <w:r w:rsidR="00DF099D" w:rsidRPr="00991E0E">
        <w:rPr>
          <w:rFonts w:ascii="Arial" w:hAnsi="Arial" w:cs="Arial"/>
          <w:sz w:val="22"/>
          <w:szCs w:val="22"/>
        </w:rPr>
        <w:t>S</w:t>
      </w:r>
      <w:r w:rsidR="00C459CB" w:rsidRPr="00991E0E">
        <w:rPr>
          <w:rFonts w:ascii="Arial" w:hAnsi="Arial" w:cs="Arial"/>
          <w:sz w:val="22"/>
          <w:szCs w:val="22"/>
        </w:rPr>
        <w:t xml:space="preserve">utartyse numatytų </w:t>
      </w:r>
      <w:r w:rsidRPr="00991E0E">
        <w:rPr>
          <w:rFonts w:ascii="Arial" w:hAnsi="Arial" w:cs="Arial"/>
          <w:sz w:val="22"/>
          <w:szCs w:val="22"/>
        </w:rPr>
        <w:t xml:space="preserve">reikalavimų pažeidimus, jis privalo surašyti kelių priežiūros paslaugų pažeidimo aktą. </w:t>
      </w:r>
      <w:bookmarkStart w:id="23" w:name="_Hlk26946949"/>
      <w:r w:rsidRPr="00991E0E">
        <w:rPr>
          <w:rFonts w:ascii="Arial" w:hAnsi="Arial" w:cs="Arial"/>
          <w:sz w:val="22"/>
          <w:szCs w:val="22"/>
        </w:rPr>
        <w:t xml:space="preserve">Akte turi būti nurodytas terminas, per kurį nustatyti priežiūros reikalavimų pažeidimai turi būti pašalinti. Su aktu privaloma supažindinti kelius prižiūrinčią </w:t>
      </w:r>
      <w:r w:rsidR="00261E08" w:rsidRPr="00991E0E">
        <w:rPr>
          <w:rFonts w:ascii="Arial" w:hAnsi="Arial" w:cs="Arial"/>
          <w:sz w:val="22"/>
          <w:szCs w:val="22"/>
        </w:rPr>
        <w:t xml:space="preserve">įmonę </w:t>
      </w:r>
      <w:r w:rsidR="0027014E" w:rsidRPr="00991E0E">
        <w:rPr>
          <w:rFonts w:ascii="Arial" w:hAnsi="Arial" w:cs="Arial"/>
          <w:sz w:val="22"/>
          <w:szCs w:val="22"/>
        </w:rPr>
        <w:t xml:space="preserve">el. paštu </w:t>
      </w:r>
      <w:r w:rsidRPr="00991E0E">
        <w:rPr>
          <w:rFonts w:ascii="Arial" w:hAnsi="Arial" w:cs="Arial"/>
          <w:sz w:val="22"/>
          <w:szCs w:val="22"/>
        </w:rPr>
        <w:t xml:space="preserve">ir pateikti </w:t>
      </w:r>
      <w:r w:rsidR="00A6395E" w:rsidRPr="00991E0E">
        <w:rPr>
          <w:rFonts w:ascii="Arial" w:hAnsi="Arial" w:cs="Arial"/>
          <w:sz w:val="22"/>
          <w:szCs w:val="22"/>
        </w:rPr>
        <w:t>Via Lietuva</w:t>
      </w:r>
      <w:r w:rsidRPr="00991E0E">
        <w:rPr>
          <w:rFonts w:ascii="Arial" w:hAnsi="Arial" w:cs="Arial"/>
          <w:sz w:val="22"/>
          <w:szCs w:val="22"/>
        </w:rPr>
        <w:t xml:space="preserve"> (el. paštu </w:t>
      </w:r>
      <w:hyperlink r:id="rId9" w:history="1">
        <w:r w:rsidR="00A6395E" w:rsidRPr="00991E0E">
          <w:rPr>
            <w:rStyle w:val="Hipersaitas"/>
            <w:rFonts w:ascii="Arial" w:hAnsi="Arial" w:cs="Arial"/>
            <w:color w:val="auto"/>
            <w:sz w:val="22"/>
            <w:szCs w:val="22"/>
          </w:rPr>
          <w:t>info@vialietuva.lt</w:t>
        </w:r>
      </w:hyperlink>
      <w:r w:rsidR="00DE3C04" w:rsidRPr="00896DF7">
        <w:rPr>
          <w:rFonts w:ascii="Arial" w:hAnsi="Arial" w:cs="Arial"/>
          <w:sz w:val="22"/>
          <w:szCs w:val="22"/>
        </w:rPr>
        <w:t xml:space="preserve"> ir </w:t>
      </w:r>
      <w:r w:rsidR="006E1B95" w:rsidRPr="00896DF7">
        <w:rPr>
          <w:rFonts w:ascii="Arial" w:hAnsi="Arial" w:cs="Arial"/>
          <w:sz w:val="22"/>
          <w:szCs w:val="22"/>
        </w:rPr>
        <w:t>vadovaujantis sutarties 98 punktu</w:t>
      </w:r>
      <w:r w:rsidR="00DF09F6" w:rsidRPr="00896DF7">
        <w:rPr>
          <w:rFonts w:ascii="Arial" w:hAnsi="Arial" w:cs="Arial"/>
          <w:sz w:val="22"/>
          <w:szCs w:val="22"/>
        </w:rPr>
        <w:t xml:space="preserve"> nurodant atitinkamo projekto kodą siųsti el. p. </w:t>
      </w:r>
      <w:hyperlink r:id="rId10" w:history="1">
        <w:r w:rsidR="00991E0E" w:rsidRPr="00991E0E">
          <w:rPr>
            <w:rStyle w:val="Hipersaitas"/>
            <w:rFonts w:ascii="Arial" w:hAnsi="Arial" w:cs="Arial"/>
            <w:bCs/>
            <w:sz w:val="22"/>
            <w:szCs w:val="22"/>
          </w:rPr>
          <w:t>projektai@vialietuva.lt</w:t>
        </w:r>
      </w:hyperlink>
      <w:r w:rsidRPr="00991E0E">
        <w:rPr>
          <w:rFonts w:ascii="Arial" w:hAnsi="Arial" w:cs="Arial"/>
          <w:sz w:val="22"/>
          <w:szCs w:val="22"/>
        </w:rPr>
        <w:t xml:space="preserve">) per 24 val. nuo akto surašymo. </w:t>
      </w:r>
      <w:r w:rsidR="00261E08" w:rsidRPr="00991E0E">
        <w:rPr>
          <w:rFonts w:ascii="Arial" w:hAnsi="Arial" w:cs="Arial"/>
          <w:sz w:val="22"/>
          <w:szCs w:val="22"/>
        </w:rPr>
        <w:t xml:space="preserve">Teikiant informaciją apie nustatytus </w:t>
      </w:r>
      <w:r w:rsidR="00261E08" w:rsidRPr="00896DF7">
        <w:rPr>
          <w:rFonts w:ascii="Arial" w:hAnsi="Arial" w:cs="Arial"/>
          <w:b/>
          <w:bCs/>
          <w:sz w:val="22"/>
          <w:szCs w:val="22"/>
        </w:rPr>
        <w:t>pažeidimus pateikiama pažeidimų fotofiksacija</w:t>
      </w:r>
      <w:r w:rsidR="00261E08" w:rsidRPr="00991E0E">
        <w:rPr>
          <w:rFonts w:ascii="Arial" w:hAnsi="Arial" w:cs="Arial"/>
          <w:sz w:val="22"/>
          <w:szCs w:val="22"/>
        </w:rPr>
        <w:t>,</w:t>
      </w:r>
      <w:r w:rsidR="00A6395E" w:rsidRPr="00991E0E">
        <w:rPr>
          <w:rFonts w:ascii="Arial" w:hAnsi="Arial" w:cs="Arial"/>
          <w:sz w:val="22"/>
          <w:szCs w:val="22"/>
        </w:rPr>
        <w:t xml:space="preserve"> matavimai,</w:t>
      </w:r>
      <w:r w:rsidR="00261E08" w:rsidRPr="00991E0E">
        <w:rPr>
          <w:rFonts w:ascii="Arial" w:hAnsi="Arial" w:cs="Arial"/>
          <w:sz w:val="22"/>
          <w:szCs w:val="22"/>
        </w:rPr>
        <w:t xml:space="preserve"> tikslus laikas ir kiti įrodymai, pagrindžiantys pažeidimo buvimą ir neatitiktį taikomiems reikalavimams. </w:t>
      </w:r>
      <w:r w:rsidRPr="00991E0E">
        <w:rPr>
          <w:rFonts w:ascii="Arial" w:hAnsi="Arial" w:cs="Arial"/>
          <w:sz w:val="22"/>
          <w:szCs w:val="22"/>
        </w:rPr>
        <w:t xml:space="preserve">Taip pat informacija apie konkrečius nuolatinės priežiūros reikalavimų pažeidimus, nustatytus eilinių apžiūrų metu, turi būti nuolat pateikiama </w:t>
      </w:r>
      <w:r w:rsidR="00F65057" w:rsidRPr="00991E0E">
        <w:rPr>
          <w:rFonts w:ascii="Arial" w:hAnsi="Arial" w:cs="Arial"/>
          <w:sz w:val="22"/>
          <w:szCs w:val="22"/>
        </w:rPr>
        <w:t>Via Lietuva</w:t>
      </w:r>
      <w:r w:rsidRPr="00991E0E">
        <w:rPr>
          <w:rFonts w:ascii="Arial" w:hAnsi="Arial" w:cs="Arial"/>
          <w:sz w:val="22"/>
          <w:szCs w:val="22"/>
        </w:rPr>
        <w:t xml:space="preserve"> per aplikaciją </w:t>
      </w:r>
      <w:hyperlink r:id="rId11" w:anchor="/map" w:history="1">
        <w:r w:rsidR="004D3951" w:rsidRPr="00991E0E">
          <w:rPr>
            <w:rStyle w:val="Hipersaitas"/>
            <w:rFonts w:ascii="Arial" w:hAnsi="Arial" w:cs="Arial"/>
            <w:sz w:val="22"/>
            <w:szCs w:val="22"/>
          </w:rPr>
          <w:t>Kelių priežiūros objektai</w:t>
        </w:r>
      </w:hyperlink>
      <w:r w:rsidR="00261E08" w:rsidRPr="00991E0E">
        <w:rPr>
          <w:rFonts w:ascii="Arial" w:hAnsi="Arial" w:cs="Arial"/>
          <w:sz w:val="22"/>
          <w:szCs w:val="22"/>
        </w:rPr>
        <w:t>, o jei užfiksuotos pažaidos</w:t>
      </w:r>
      <w:r w:rsidR="00261E08" w:rsidRPr="00581282">
        <w:rPr>
          <w:rFonts w:ascii="Arial" w:hAnsi="Arial" w:cs="Arial"/>
          <w:sz w:val="22"/>
          <w:szCs w:val="22"/>
        </w:rPr>
        <w:t xml:space="preserve"> pašalinimo terminas yra trumpesnis </w:t>
      </w:r>
      <w:r w:rsidR="00261E08" w:rsidRPr="00896DF7">
        <w:rPr>
          <w:rFonts w:ascii="Arial" w:hAnsi="Arial" w:cs="Arial"/>
          <w:b/>
          <w:bCs/>
          <w:sz w:val="22"/>
          <w:szCs w:val="22"/>
        </w:rPr>
        <w:t>nei 24 val</w:t>
      </w:r>
      <w:r w:rsidR="00261E08" w:rsidRPr="00581282">
        <w:rPr>
          <w:rFonts w:ascii="Arial" w:hAnsi="Arial" w:cs="Arial"/>
          <w:sz w:val="22"/>
          <w:szCs w:val="22"/>
        </w:rPr>
        <w:t xml:space="preserve">., Priežiūros įmonė apie užfiksuotą pažaidą turi būti papildomai informuojama telefonu </w:t>
      </w:r>
      <w:r w:rsidR="00F65057" w:rsidRPr="00581282">
        <w:rPr>
          <w:rFonts w:ascii="Arial" w:hAnsi="Arial" w:cs="Arial"/>
          <w:sz w:val="22"/>
          <w:szCs w:val="22"/>
        </w:rPr>
        <w:t xml:space="preserve">+370 </w:t>
      </w:r>
      <w:r w:rsidR="00261E08" w:rsidRPr="00581282">
        <w:rPr>
          <w:rFonts w:ascii="Arial" w:hAnsi="Arial" w:cs="Arial"/>
          <w:sz w:val="22"/>
          <w:szCs w:val="22"/>
        </w:rPr>
        <w:t>377</w:t>
      </w:r>
      <w:r w:rsidR="00F65057" w:rsidRPr="00581282">
        <w:rPr>
          <w:rFonts w:ascii="Arial" w:hAnsi="Arial" w:cs="Arial"/>
          <w:sz w:val="22"/>
          <w:szCs w:val="22"/>
        </w:rPr>
        <w:t xml:space="preserve"> </w:t>
      </w:r>
      <w:r w:rsidR="00261E08" w:rsidRPr="00581282">
        <w:rPr>
          <w:rFonts w:ascii="Arial" w:hAnsi="Arial" w:cs="Arial"/>
          <w:sz w:val="22"/>
          <w:szCs w:val="22"/>
        </w:rPr>
        <w:t xml:space="preserve">88001. </w:t>
      </w:r>
    </w:p>
    <w:p w14:paraId="082F830E" w14:textId="0F714819" w:rsidR="00C37056" w:rsidRPr="00581282" w:rsidRDefault="006437BF" w:rsidP="00F5470E">
      <w:pPr>
        <w:pStyle w:val="Sraopastraipa"/>
        <w:numPr>
          <w:ilvl w:val="2"/>
          <w:numId w:val="11"/>
        </w:numPr>
        <w:tabs>
          <w:tab w:val="left" w:pos="1418"/>
        </w:tabs>
        <w:ind w:left="0" w:firstLine="720"/>
        <w:rPr>
          <w:rFonts w:ascii="Arial" w:hAnsi="Arial" w:cs="Arial"/>
          <w:sz w:val="22"/>
          <w:szCs w:val="22"/>
        </w:rPr>
      </w:pPr>
      <w:r w:rsidRPr="00581282">
        <w:rPr>
          <w:rFonts w:ascii="Arial" w:hAnsi="Arial" w:cs="Arial"/>
          <w:sz w:val="22"/>
          <w:szCs w:val="22"/>
        </w:rPr>
        <w:t xml:space="preserve">Techninis prižiūrėtojas turi imtis visų </w:t>
      </w:r>
      <w:r w:rsidR="00BC4698" w:rsidRPr="00581282">
        <w:rPr>
          <w:rFonts w:ascii="Arial" w:hAnsi="Arial" w:cs="Arial"/>
          <w:sz w:val="22"/>
          <w:szCs w:val="22"/>
        </w:rPr>
        <w:t xml:space="preserve">įmanomų </w:t>
      </w:r>
      <w:r w:rsidRPr="00581282">
        <w:rPr>
          <w:rFonts w:ascii="Arial" w:hAnsi="Arial" w:cs="Arial"/>
          <w:sz w:val="22"/>
          <w:szCs w:val="22"/>
        </w:rPr>
        <w:t>veiksmų tam, kad būtų tinkamai administruojami užfiksuoti pažeidimai</w:t>
      </w:r>
      <w:r w:rsidR="00BC4698" w:rsidRPr="00581282">
        <w:rPr>
          <w:rFonts w:ascii="Arial" w:hAnsi="Arial" w:cs="Arial"/>
          <w:sz w:val="22"/>
          <w:szCs w:val="22"/>
        </w:rPr>
        <w:t xml:space="preserve"> taip pat ir aplikacijoje </w:t>
      </w:r>
      <w:hyperlink r:id="rId12" w:anchor="/map" w:history="1">
        <w:r w:rsidR="00BC4698" w:rsidRPr="00581282">
          <w:rPr>
            <w:rStyle w:val="Hipersaitas"/>
            <w:rFonts w:ascii="Arial" w:hAnsi="Arial" w:cs="Arial"/>
            <w:sz w:val="22"/>
            <w:szCs w:val="22"/>
          </w:rPr>
          <w:t>Kelių priežiūros objektai</w:t>
        </w:r>
      </w:hyperlink>
      <w:r w:rsidRPr="00581282">
        <w:rPr>
          <w:rFonts w:ascii="Arial" w:hAnsi="Arial" w:cs="Arial"/>
          <w:sz w:val="22"/>
          <w:szCs w:val="22"/>
        </w:rPr>
        <w:t>.</w:t>
      </w:r>
    </w:p>
    <w:bookmarkEnd w:id="23"/>
    <w:p w14:paraId="635992F1" w14:textId="73724354" w:rsidR="00995098" w:rsidRPr="00581282" w:rsidRDefault="00995098" w:rsidP="00F5470E">
      <w:pPr>
        <w:pStyle w:val="Sraopastraipa"/>
        <w:numPr>
          <w:ilvl w:val="2"/>
          <w:numId w:val="11"/>
        </w:numPr>
        <w:tabs>
          <w:tab w:val="left" w:pos="1418"/>
        </w:tabs>
        <w:spacing w:after="160" w:line="259" w:lineRule="auto"/>
        <w:ind w:left="0" w:firstLine="720"/>
        <w:rPr>
          <w:rFonts w:ascii="Arial" w:hAnsi="Arial" w:cs="Arial"/>
          <w:sz w:val="22"/>
          <w:szCs w:val="22"/>
        </w:rPr>
      </w:pPr>
      <w:r w:rsidRPr="00581282">
        <w:rPr>
          <w:rFonts w:ascii="Arial" w:hAnsi="Arial" w:cs="Arial"/>
          <w:sz w:val="22"/>
          <w:szCs w:val="22"/>
        </w:rPr>
        <w:t xml:space="preserve">Už paslaugų pažeidimo aktuose užfiksuotus priežiūros paslaugų pažeidimus techninis prižiūrėtojas kelių priežiūros įmonių atžvilgiu turi apskaičiuoti pinigines išskaitas. Paskaičiuotos piniginių išskaitų sumos turi būti pateikiamos atitinkamuose </w:t>
      </w:r>
      <w:r w:rsidR="00B17F01">
        <w:rPr>
          <w:rFonts w:ascii="Arial" w:hAnsi="Arial" w:cs="Arial"/>
          <w:sz w:val="22"/>
          <w:szCs w:val="22"/>
        </w:rPr>
        <w:t>D</w:t>
      </w:r>
      <w:r w:rsidR="00342939" w:rsidRPr="00581282">
        <w:rPr>
          <w:rFonts w:ascii="Arial" w:hAnsi="Arial" w:cs="Arial"/>
          <w:sz w:val="22"/>
          <w:szCs w:val="22"/>
        </w:rPr>
        <w:t xml:space="preserve">arbų </w:t>
      </w:r>
      <w:r w:rsidRPr="00581282">
        <w:rPr>
          <w:rFonts w:ascii="Arial" w:hAnsi="Arial" w:cs="Arial"/>
          <w:sz w:val="22"/>
          <w:szCs w:val="22"/>
        </w:rPr>
        <w:t>priėmimo aktų F2 formose.</w:t>
      </w:r>
    </w:p>
    <w:p w14:paraId="5184C14D" w14:textId="018DEBC6" w:rsidR="00995098" w:rsidRPr="00581282" w:rsidRDefault="00995098" w:rsidP="00F5470E">
      <w:pPr>
        <w:pStyle w:val="Sraopastraipa"/>
        <w:numPr>
          <w:ilvl w:val="2"/>
          <w:numId w:val="11"/>
        </w:numPr>
        <w:tabs>
          <w:tab w:val="left" w:pos="1418"/>
        </w:tabs>
        <w:spacing w:after="160" w:line="259" w:lineRule="auto"/>
        <w:ind w:left="0" w:firstLine="720"/>
        <w:rPr>
          <w:rFonts w:ascii="Arial" w:hAnsi="Arial" w:cs="Arial"/>
          <w:sz w:val="22"/>
          <w:szCs w:val="22"/>
        </w:rPr>
      </w:pPr>
      <w:r w:rsidRPr="00581282">
        <w:rPr>
          <w:rFonts w:ascii="Arial" w:hAnsi="Arial" w:cs="Arial"/>
          <w:sz w:val="22"/>
          <w:szCs w:val="22"/>
        </w:rPr>
        <w:t>Atliekant Palangos aplinkkelio (kelio A13 Klaipėda–Liepoja ruožas nuo 24,501</w:t>
      </w:r>
      <w:r w:rsidR="00BA18BB">
        <w:rPr>
          <w:rFonts w:ascii="Arial" w:hAnsi="Arial" w:cs="Arial"/>
          <w:sz w:val="22"/>
          <w:szCs w:val="22"/>
        </w:rPr>
        <w:t xml:space="preserve"> km</w:t>
      </w:r>
      <w:r w:rsidRPr="00581282">
        <w:rPr>
          <w:rFonts w:ascii="Arial" w:hAnsi="Arial" w:cs="Arial"/>
          <w:sz w:val="22"/>
          <w:szCs w:val="22"/>
        </w:rPr>
        <w:t xml:space="preserve"> iki 32,920 km) eilines apžiūras ir kontrolinius tikrinimus techninis prižiūrėtojas turi vadovautis Palangos aplinkkelio tiesimo ir eksploatacinės priežiūros vykdymo projekto nuolatinės priežiūros paslaugų standarte nustatytais reikalavimais. </w:t>
      </w:r>
      <w:r w:rsidRPr="008A1FE2">
        <w:rPr>
          <w:rFonts w:ascii="Arial" w:hAnsi="Arial" w:cs="Arial"/>
          <w:sz w:val="22"/>
          <w:szCs w:val="22"/>
        </w:rPr>
        <w:t>Vasaros metu Palangos aplinkkelį turi patikrinti ne mažiau kaip vieną kartą per dvi savaites, žiemos metu – ne mažiau kaip vieną kartą per savaitę.</w:t>
      </w:r>
      <w:r w:rsidRPr="00581282">
        <w:rPr>
          <w:rFonts w:ascii="Arial" w:hAnsi="Arial" w:cs="Arial"/>
          <w:sz w:val="22"/>
          <w:szCs w:val="22"/>
        </w:rPr>
        <w:t xml:space="preserve"> Apie pastebėtus defektus arba Nuolatinės priežiūros paslaugų standarte nustatytų reikalavimų neatitikimą Teikėjas informuoja tiesiogiai </w:t>
      </w:r>
      <w:r w:rsidR="00EE2500">
        <w:rPr>
          <w:rFonts w:ascii="Arial" w:hAnsi="Arial" w:cs="Arial"/>
          <w:sz w:val="22"/>
          <w:szCs w:val="22"/>
        </w:rPr>
        <w:t>Via Lietuva</w:t>
      </w:r>
      <w:r w:rsidRPr="00581282">
        <w:rPr>
          <w:rFonts w:ascii="Arial" w:hAnsi="Arial" w:cs="Arial"/>
          <w:sz w:val="22"/>
          <w:szCs w:val="22"/>
        </w:rPr>
        <w:t>.</w:t>
      </w:r>
    </w:p>
    <w:p w14:paraId="703D670C" w14:textId="204A643B" w:rsidR="0001313A" w:rsidRPr="00581282" w:rsidRDefault="00995098" w:rsidP="00F5470E">
      <w:pPr>
        <w:pStyle w:val="Sraopastraipa"/>
        <w:numPr>
          <w:ilvl w:val="2"/>
          <w:numId w:val="11"/>
        </w:numPr>
        <w:tabs>
          <w:tab w:val="left" w:pos="1418"/>
          <w:tab w:val="left" w:pos="1701"/>
        </w:tabs>
        <w:spacing w:before="120" w:after="160" w:line="259" w:lineRule="auto"/>
        <w:ind w:left="0" w:firstLine="720"/>
        <w:rPr>
          <w:rFonts w:ascii="Arial" w:hAnsi="Arial" w:cs="Arial"/>
          <w:sz w:val="22"/>
          <w:szCs w:val="22"/>
        </w:rPr>
      </w:pPr>
      <w:r w:rsidRPr="00581282">
        <w:rPr>
          <w:rFonts w:ascii="Arial" w:hAnsi="Arial" w:cs="Arial"/>
          <w:sz w:val="22"/>
          <w:szCs w:val="22"/>
        </w:rPr>
        <w:t xml:space="preserve">Perkančioji organizacija </w:t>
      </w:r>
      <w:r w:rsidR="00974359" w:rsidRPr="00581282">
        <w:rPr>
          <w:rFonts w:ascii="Arial" w:hAnsi="Arial" w:cs="Arial"/>
          <w:sz w:val="22"/>
          <w:szCs w:val="22"/>
        </w:rPr>
        <w:t xml:space="preserve">Teikėjui </w:t>
      </w:r>
      <w:r w:rsidRPr="00581282">
        <w:rPr>
          <w:rFonts w:ascii="Arial" w:hAnsi="Arial" w:cs="Arial"/>
          <w:sz w:val="22"/>
          <w:szCs w:val="22"/>
        </w:rPr>
        <w:t>gali pavesti atlikti ir kitas specialiąsias užduotis (patikrinimus)</w:t>
      </w:r>
      <w:r w:rsidR="00244813" w:rsidRPr="00581282">
        <w:rPr>
          <w:rFonts w:ascii="Arial" w:hAnsi="Arial" w:cs="Arial"/>
          <w:sz w:val="22"/>
          <w:szCs w:val="22"/>
        </w:rPr>
        <w:t xml:space="preserve"> susijusias su</w:t>
      </w:r>
      <w:r w:rsidR="007B4045" w:rsidRPr="00581282">
        <w:rPr>
          <w:rFonts w:ascii="Arial" w:hAnsi="Arial" w:cs="Arial"/>
          <w:sz w:val="22"/>
          <w:szCs w:val="22"/>
        </w:rPr>
        <w:t xml:space="preserve"> Priežiūros įmonių atliekamų darbų kokybės kontrole, atskiros pirkimo dalies kelių ruožuose</w:t>
      </w:r>
      <w:r w:rsidRPr="00581282">
        <w:rPr>
          <w:rFonts w:ascii="Arial" w:hAnsi="Arial" w:cs="Arial"/>
          <w:sz w:val="22"/>
          <w:szCs w:val="22"/>
        </w:rPr>
        <w:t xml:space="preserve">. Perkančioji organizacija informuoja </w:t>
      </w:r>
      <w:r w:rsidR="00974359" w:rsidRPr="00581282">
        <w:rPr>
          <w:rFonts w:ascii="Arial" w:hAnsi="Arial" w:cs="Arial"/>
          <w:sz w:val="22"/>
          <w:szCs w:val="22"/>
        </w:rPr>
        <w:t xml:space="preserve">Teikėją </w:t>
      </w:r>
      <w:r w:rsidRPr="00581282">
        <w:rPr>
          <w:rFonts w:ascii="Arial" w:hAnsi="Arial" w:cs="Arial"/>
          <w:sz w:val="22"/>
          <w:szCs w:val="22"/>
        </w:rPr>
        <w:t>apie numatomą patikrinimą ir pateikia specialiąją užduotį, kurioje nurodomi patikrinimo tikslai, atlikimo terminai, objektai, laikas bei kita informacija.</w:t>
      </w:r>
    </w:p>
    <w:p w14:paraId="5C4D5566" w14:textId="77777777" w:rsidR="00DA2298" w:rsidRPr="00581282" w:rsidRDefault="00DA2298" w:rsidP="00DA2298">
      <w:pPr>
        <w:pStyle w:val="Sraopastraipa"/>
        <w:tabs>
          <w:tab w:val="left" w:pos="1701"/>
        </w:tabs>
        <w:spacing w:before="120" w:after="160" w:line="259" w:lineRule="auto"/>
        <w:ind w:left="709"/>
        <w:rPr>
          <w:rFonts w:ascii="Arial" w:hAnsi="Arial" w:cs="Arial"/>
          <w:sz w:val="22"/>
          <w:szCs w:val="22"/>
        </w:rPr>
      </w:pPr>
    </w:p>
    <w:p w14:paraId="185CF827" w14:textId="57AD20C4" w:rsidR="0001313A" w:rsidRPr="00581282" w:rsidRDefault="0001313A" w:rsidP="00F5470E">
      <w:pPr>
        <w:pStyle w:val="Sraopastraipa"/>
        <w:numPr>
          <w:ilvl w:val="1"/>
          <w:numId w:val="9"/>
        </w:numPr>
        <w:tabs>
          <w:tab w:val="left" w:pos="709"/>
          <w:tab w:val="left" w:pos="1134"/>
        </w:tabs>
        <w:suppressAutoHyphens/>
        <w:spacing w:before="120" w:after="120"/>
        <w:contextualSpacing w:val="0"/>
        <w:jc w:val="center"/>
        <w:rPr>
          <w:rFonts w:ascii="Arial" w:hAnsi="Arial" w:cs="Arial"/>
          <w:b/>
          <w:sz w:val="22"/>
          <w:szCs w:val="22"/>
        </w:rPr>
      </w:pPr>
      <w:bookmarkStart w:id="24" w:name="_Hlk60594450"/>
      <w:r w:rsidRPr="00581282">
        <w:rPr>
          <w:rFonts w:ascii="Arial" w:hAnsi="Arial" w:cs="Arial"/>
          <w:b/>
          <w:sz w:val="22"/>
          <w:szCs w:val="22"/>
        </w:rPr>
        <w:t>Periodin</w:t>
      </w:r>
      <w:r w:rsidR="00482295" w:rsidRPr="00581282">
        <w:rPr>
          <w:rFonts w:ascii="Arial" w:hAnsi="Arial" w:cs="Arial"/>
          <w:b/>
          <w:sz w:val="22"/>
          <w:szCs w:val="22"/>
        </w:rPr>
        <w:t>ės</w:t>
      </w:r>
      <w:r w:rsidRPr="00581282">
        <w:rPr>
          <w:rFonts w:ascii="Arial" w:hAnsi="Arial" w:cs="Arial"/>
          <w:b/>
          <w:sz w:val="22"/>
          <w:szCs w:val="22"/>
        </w:rPr>
        <w:t xml:space="preserve"> kelių </w:t>
      </w:r>
      <w:r w:rsidRPr="00FC6358">
        <w:rPr>
          <w:rFonts w:ascii="Arial" w:hAnsi="Arial" w:cs="Arial"/>
          <w:b/>
          <w:sz w:val="22"/>
          <w:szCs w:val="22"/>
        </w:rPr>
        <w:t xml:space="preserve">priežiūros </w:t>
      </w:r>
      <w:r w:rsidR="0073545A" w:rsidRPr="00FC6358">
        <w:rPr>
          <w:rFonts w:ascii="Arial" w:hAnsi="Arial" w:cs="Arial"/>
          <w:b/>
          <w:sz w:val="22"/>
          <w:szCs w:val="22"/>
        </w:rPr>
        <w:t>ir taisymo</w:t>
      </w:r>
      <w:r w:rsidR="0073545A" w:rsidRPr="00581282">
        <w:rPr>
          <w:rFonts w:ascii="Arial" w:hAnsi="Arial" w:cs="Arial"/>
          <w:b/>
          <w:sz w:val="22"/>
          <w:szCs w:val="22"/>
        </w:rPr>
        <w:t xml:space="preserve"> </w:t>
      </w:r>
      <w:r w:rsidRPr="00581282">
        <w:rPr>
          <w:rFonts w:ascii="Arial" w:hAnsi="Arial" w:cs="Arial"/>
          <w:b/>
          <w:sz w:val="22"/>
          <w:szCs w:val="22"/>
        </w:rPr>
        <w:t xml:space="preserve">darbų </w:t>
      </w:r>
      <w:r w:rsidR="00482295" w:rsidRPr="00581282">
        <w:rPr>
          <w:rFonts w:ascii="Arial" w:hAnsi="Arial" w:cs="Arial"/>
          <w:b/>
          <w:sz w:val="22"/>
          <w:szCs w:val="22"/>
        </w:rPr>
        <w:t>kokybės tikrinimo</w:t>
      </w:r>
      <w:r w:rsidR="00B61822" w:rsidRPr="00581282">
        <w:rPr>
          <w:rFonts w:ascii="Arial" w:hAnsi="Arial" w:cs="Arial"/>
          <w:b/>
          <w:sz w:val="22"/>
          <w:szCs w:val="22"/>
        </w:rPr>
        <w:t xml:space="preserve"> tvarka</w:t>
      </w:r>
    </w:p>
    <w:p w14:paraId="41A8B70D" w14:textId="55480317" w:rsidR="0001313A" w:rsidRPr="00581282" w:rsidRDefault="0001313A" w:rsidP="00F5470E">
      <w:pPr>
        <w:pStyle w:val="Sraopastraipa"/>
        <w:numPr>
          <w:ilvl w:val="2"/>
          <w:numId w:val="9"/>
        </w:numPr>
        <w:tabs>
          <w:tab w:val="left" w:pos="1276"/>
          <w:tab w:val="left" w:pos="1560"/>
        </w:tabs>
        <w:suppressAutoHyphens/>
        <w:ind w:left="0" w:firstLine="709"/>
        <w:rPr>
          <w:rFonts w:ascii="Arial" w:hAnsi="Arial" w:cs="Arial"/>
          <w:sz w:val="22"/>
          <w:szCs w:val="22"/>
        </w:rPr>
      </w:pPr>
      <w:r w:rsidRPr="00581282">
        <w:rPr>
          <w:rFonts w:ascii="Arial" w:hAnsi="Arial" w:cs="Arial"/>
          <w:sz w:val="22"/>
          <w:szCs w:val="22"/>
        </w:rPr>
        <w:t>Periodin</w:t>
      </w:r>
      <w:r w:rsidR="00B61822" w:rsidRPr="00581282">
        <w:rPr>
          <w:rFonts w:ascii="Arial" w:hAnsi="Arial" w:cs="Arial"/>
          <w:sz w:val="22"/>
          <w:szCs w:val="22"/>
        </w:rPr>
        <w:t>ės</w:t>
      </w:r>
      <w:r w:rsidRPr="00581282">
        <w:rPr>
          <w:rFonts w:ascii="Arial" w:hAnsi="Arial" w:cs="Arial"/>
          <w:sz w:val="22"/>
          <w:szCs w:val="22"/>
        </w:rPr>
        <w:t xml:space="preserve"> </w:t>
      </w:r>
      <w:bookmarkStart w:id="25" w:name="_Hlk60594747"/>
      <w:r w:rsidRPr="00581282">
        <w:rPr>
          <w:rFonts w:ascii="Arial" w:hAnsi="Arial" w:cs="Arial"/>
          <w:sz w:val="22"/>
          <w:szCs w:val="22"/>
        </w:rPr>
        <w:t xml:space="preserve">kelių </w:t>
      </w:r>
      <w:r w:rsidRPr="00FC6358">
        <w:rPr>
          <w:rFonts w:ascii="Arial" w:hAnsi="Arial" w:cs="Arial"/>
          <w:sz w:val="22"/>
          <w:szCs w:val="22"/>
        </w:rPr>
        <w:t xml:space="preserve">priežiūros </w:t>
      </w:r>
      <w:bookmarkEnd w:id="25"/>
      <w:r w:rsidR="003E5791" w:rsidRPr="00FC6358">
        <w:rPr>
          <w:rFonts w:ascii="Arial" w:hAnsi="Arial" w:cs="Arial"/>
          <w:sz w:val="22"/>
          <w:szCs w:val="22"/>
        </w:rPr>
        <w:t>ir taisymo</w:t>
      </w:r>
      <w:r w:rsidR="003E5791" w:rsidRPr="00581282">
        <w:rPr>
          <w:rFonts w:ascii="Arial" w:hAnsi="Arial" w:cs="Arial"/>
          <w:sz w:val="22"/>
          <w:szCs w:val="22"/>
        </w:rPr>
        <w:t xml:space="preserve"> </w:t>
      </w:r>
      <w:r w:rsidRPr="00581282">
        <w:rPr>
          <w:rFonts w:ascii="Arial" w:hAnsi="Arial" w:cs="Arial"/>
          <w:sz w:val="22"/>
          <w:szCs w:val="22"/>
        </w:rPr>
        <w:t>darbų techninei kontrolei taikomi techninėje specifikacijoje</w:t>
      </w:r>
      <w:r w:rsidR="002657CB" w:rsidRPr="00581282">
        <w:rPr>
          <w:rFonts w:ascii="Arial" w:hAnsi="Arial" w:cs="Arial"/>
          <w:sz w:val="22"/>
          <w:szCs w:val="22"/>
        </w:rPr>
        <w:t xml:space="preserve"> (užduotyse)</w:t>
      </w:r>
      <w:r w:rsidR="003E5791" w:rsidRPr="00581282">
        <w:rPr>
          <w:rFonts w:ascii="Arial" w:hAnsi="Arial" w:cs="Arial"/>
          <w:sz w:val="22"/>
          <w:szCs w:val="22"/>
        </w:rPr>
        <w:t>, suderint</w:t>
      </w:r>
      <w:r w:rsidR="002657CB" w:rsidRPr="00581282">
        <w:rPr>
          <w:rFonts w:ascii="Arial" w:hAnsi="Arial" w:cs="Arial"/>
          <w:sz w:val="22"/>
          <w:szCs w:val="22"/>
        </w:rPr>
        <w:t>uose darbų aprašuose, bei</w:t>
      </w:r>
      <w:r w:rsidRPr="00581282">
        <w:rPr>
          <w:rFonts w:ascii="Arial" w:hAnsi="Arial" w:cs="Arial"/>
          <w:sz w:val="22"/>
          <w:szCs w:val="22"/>
        </w:rPr>
        <w:t xml:space="preserve"> statybos taisykl</w:t>
      </w:r>
      <w:r w:rsidR="002657CB" w:rsidRPr="00581282">
        <w:rPr>
          <w:rFonts w:ascii="Arial" w:hAnsi="Arial" w:cs="Arial"/>
          <w:sz w:val="22"/>
          <w:szCs w:val="22"/>
        </w:rPr>
        <w:t>ėse</w:t>
      </w:r>
      <w:r w:rsidRPr="00581282">
        <w:rPr>
          <w:rFonts w:ascii="Arial" w:hAnsi="Arial" w:cs="Arial"/>
          <w:sz w:val="22"/>
          <w:szCs w:val="22"/>
        </w:rPr>
        <w:t xml:space="preserve">, </w:t>
      </w:r>
      <w:r w:rsidR="002657CB" w:rsidRPr="00581282">
        <w:rPr>
          <w:rFonts w:ascii="Arial" w:hAnsi="Arial" w:cs="Arial"/>
          <w:sz w:val="22"/>
          <w:szCs w:val="22"/>
        </w:rPr>
        <w:t xml:space="preserve">kelių </w:t>
      </w:r>
      <w:r w:rsidRPr="00581282">
        <w:rPr>
          <w:rFonts w:ascii="Arial" w:hAnsi="Arial" w:cs="Arial"/>
          <w:sz w:val="22"/>
          <w:szCs w:val="22"/>
        </w:rPr>
        <w:t>priežiūros vadov</w:t>
      </w:r>
      <w:r w:rsidR="002657CB" w:rsidRPr="00581282">
        <w:rPr>
          <w:rFonts w:ascii="Arial" w:hAnsi="Arial" w:cs="Arial"/>
          <w:sz w:val="22"/>
          <w:szCs w:val="22"/>
        </w:rPr>
        <w:t>uose</w:t>
      </w:r>
      <w:r w:rsidRPr="00581282">
        <w:rPr>
          <w:rFonts w:ascii="Arial" w:hAnsi="Arial" w:cs="Arial"/>
          <w:sz w:val="22"/>
          <w:szCs w:val="22"/>
        </w:rPr>
        <w:t xml:space="preserve"> ir kit</w:t>
      </w:r>
      <w:r w:rsidR="002657CB" w:rsidRPr="00581282">
        <w:rPr>
          <w:rFonts w:ascii="Arial" w:hAnsi="Arial" w:cs="Arial"/>
          <w:sz w:val="22"/>
          <w:szCs w:val="22"/>
        </w:rPr>
        <w:t>uose</w:t>
      </w:r>
      <w:r w:rsidRPr="00581282">
        <w:rPr>
          <w:rFonts w:ascii="Arial" w:hAnsi="Arial" w:cs="Arial"/>
          <w:sz w:val="22"/>
          <w:szCs w:val="22"/>
        </w:rPr>
        <w:t xml:space="preserve"> normatyvini</w:t>
      </w:r>
      <w:r w:rsidR="002657CB" w:rsidRPr="00581282">
        <w:rPr>
          <w:rFonts w:ascii="Arial" w:hAnsi="Arial" w:cs="Arial"/>
          <w:sz w:val="22"/>
          <w:szCs w:val="22"/>
        </w:rPr>
        <w:t>uose</w:t>
      </w:r>
      <w:r w:rsidRPr="00581282">
        <w:rPr>
          <w:rFonts w:ascii="Arial" w:hAnsi="Arial" w:cs="Arial"/>
          <w:sz w:val="22"/>
          <w:szCs w:val="22"/>
        </w:rPr>
        <w:t xml:space="preserve"> dokument</w:t>
      </w:r>
      <w:r w:rsidR="002657CB" w:rsidRPr="00581282">
        <w:rPr>
          <w:rFonts w:ascii="Arial" w:hAnsi="Arial" w:cs="Arial"/>
          <w:sz w:val="22"/>
          <w:szCs w:val="22"/>
        </w:rPr>
        <w:t>uose nustatyti</w:t>
      </w:r>
      <w:r w:rsidRPr="00581282">
        <w:rPr>
          <w:rFonts w:ascii="Arial" w:hAnsi="Arial" w:cs="Arial"/>
          <w:sz w:val="22"/>
          <w:szCs w:val="22"/>
        </w:rPr>
        <w:t xml:space="preserve"> reikalavimai.</w:t>
      </w:r>
    </w:p>
    <w:p w14:paraId="0083411F" w14:textId="59C5798E" w:rsidR="0001313A" w:rsidRPr="00581282" w:rsidRDefault="0001313A" w:rsidP="00F5470E">
      <w:pPr>
        <w:pStyle w:val="Sraopastraipa"/>
        <w:numPr>
          <w:ilvl w:val="2"/>
          <w:numId w:val="9"/>
        </w:numPr>
        <w:tabs>
          <w:tab w:val="left" w:pos="1276"/>
          <w:tab w:val="left" w:pos="1560"/>
        </w:tabs>
        <w:suppressAutoHyphens/>
        <w:ind w:left="0" w:firstLine="709"/>
        <w:rPr>
          <w:rFonts w:ascii="Arial" w:hAnsi="Arial" w:cs="Arial"/>
          <w:sz w:val="22"/>
          <w:szCs w:val="22"/>
        </w:rPr>
      </w:pPr>
      <w:r w:rsidRPr="00581282">
        <w:rPr>
          <w:rFonts w:ascii="Arial" w:hAnsi="Arial" w:cs="Arial"/>
          <w:sz w:val="22"/>
          <w:szCs w:val="22"/>
        </w:rPr>
        <w:lastRenderedPageBreak/>
        <w:t xml:space="preserve">Tikrindamas atliktų darbų kokybę, </w:t>
      </w:r>
      <w:bookmarkStart w:id="26" w:name="_Hlk24973071"/>
      <w:r w:rsidRPr="00581282">
        <w:rPr>
          <w:rFonts w:ascii="Arial" w:hAnsi="Arial" w:cs="Arial"/>
          <w:sz w:val="22"/>
          <w:szCs w:val="22"/>
        </w:rPr>
        <w:t xml:space="preserve">techninis prižiūrėtojas </w:t>
      </w:r>
      <w:bookmarkEnd w:id="26"/>
      <w:r w:rsidRPr="00581282">
        <w:rPr>
          <w:rFonts w:ascii="Arial" w:hAnsi="Arial" w:cs="Arial"/>
          <w:sz w:val="22"/>
          <w:szCs w:val="22"/>
        </w:rPr>
        <w:t xml:space="preserve">gali pareikalauti iš </w:t>
      </w:r>
      <w:r w:rsidR="003E5791" w:rsidRPr="00581282">
        <w:rPr>
          <w:rFonts w:ascii="Arial" w:hAnsi="Arial" w:cs="Arial"/>
          <w:sz w:val="22"/>
          <w:szCs w:val="22"/>
        </w:rPr>
        <w:t xml:space="preserve">darbus atliekančių </w:t>
      </w:r>
      <w:r w:rsidRPr="00581282">
        <w:rPr>
          <w:rFonts w:ascii="Arial" w:hAnsi="Arial" w:cs="Arial"/>
          <w:sz w:val="22"/>
          <w:szCs w:val="22"/>
        </w:rPr>
        <w:t>įmon</w:t>
      </w:r>
      <w:r w:rsidR="001E365A" w:rsidRPr="00581282">
        <w:rPr>
          <w:rFonts w:ascii="Arial" w:hAnsi="Arial" w:cs="Arial"/>
          <w:sz w:val="22"/>
          <w:szCs w:val="22"/>
        </w:rPr>
        <w:t>i</w:t>
      </w:r>
      <w:r w:rsidR="003E5791" w:rsidRPr="00581282">
        <w:rPr>
          <w:rFonts w:ascii="Arial" w:hAnsi="Arial" w:cs="Arial"/>
          <w:sz w:val="22"/>
          <w:szCs w:val="22"/>
        </w:rPr>
        <w:t>ų</w:t>
      </w:r>
      <w:r w:rsidRPr="00581282">
        <w:rPr>
          <w:rFonts w:ascii="Arial" w:hAnsi="Arial" w:cs="Arial"/>
          <w:sz w:val="22"/>
          <w:szCs w:val="22"/>
        </w:rPr>
        <w:t xml:space="preserve"> atsakingų darbuotojų </w:t>
      </w:r>
      <w:bookmarkStart w:id="27" w:name="_Hlk60594694"/>
      <w:r w:rsidRPr="00581282">
        <w:rPr>
          <w:rFonts w:ascii="Arial" w:hAnsi="Arial" w:cs="Arial"/>
          <w:sz w:val="22"/>
          <w:szCs w:val="22"/>
        </w:rPr>
        <w:t>kelio elementų parametrų</w:t>
      </w:r>
      <w:bookmarkEnd w:id="27"/>
      <w:r w:rsidRPr="00581282">
        <w:rPr>
          <w:rFonts w:ascii="Arial" w:hAnsi="Arial" w:cs="Arial"/>
          <w:sz w:val="22"/>
          <w:szCs w:val="22"/>
        </w:rPr>
        <w:t xml:space="preserve"> vidinės kontrolės matavimų (atlikus darbus) žiniaraščių ir pats asmeniškai atlikti kontrolinius matavimus.</w:t>
      </w:r>
    </w:p>
    <w:p w14:paraId="51857A57" w14:textId="66D8F046" w:rsidR="0001313A" w:rsidRPr="005611FE" w:rsidRDefault="0001313A" w:rsidP="00F5470E">
      <w:pPr>
        <w:pStyle w:val="Sraopastraipa"/>
        <w:numPr>
          <w:ilvl w:val="2"/>
          <w:numId w:val="9"/>
        </w:numPr>
        <w:tabs>
          <w:tab w:val="left" w:pos="1276"/>
          <w:tab w:val="left" w:pos="1560"/>
        </w:tabs>
        <w:suppressAutoHyphens/>
        <w:ind w:left="0" w:firstLine="709"/>
        <w:rPr>
          <w:rFonts w:ascii="Arial" w:hAnsi="Arial" w:cs="Arial"/>
          <w:sz w:val="22"/>
          <w:szCs w:val="22"/>
        </w:rPr>
      </w:pPr>
      <w:r w:rsidRPr="005611FE">
        <w:rPr>
          <w:rFonts w:ascii="Arial" w:hAnsi="Arial" w:cs="Arial"/>
          <w:sz w:val="22"/>
          <w:szCs w:val="22"/>
        </w:rPr>
        <w:t>Jeigu techninis prižiūrėtojas dalyvauja atliekant vidinės kontrolės tikrinimus, tai, priimant darbus, kartu atlikti matavimai įskaitomi kaip kontroliniai matavimai.</w:t>
      </w:r>
      <w:r w:rsidR="001E365A" w:rsidRPr="005611FE">
        <w:rPr>
          <w:rFonts w:ascii="Arial" w:hAnsi="Arial" w:cs="Arial"/>
          <w:sz w:val="22"/>
          <w:szCs w:val="22"/>
        </w:rPr>
        <w:t xml:space="preserve"> </w:t>
      </w:r>
      <w:r w:rsidRPr="005611FE">
        <w:rPr>
          <w:rFonts w:ascii="Arial" w:hAnsi="Arial" w:cs="Arial"/>
          <w:sz w:val="22"/>
          <w:szCs w:val="22"/>
        </w:rPr>
        <w:t>Techninio prižiūrėtojo matavimai turi lemiamą reikšmę priimant atliktus darbus.</w:t>
      </w:r>
    </w:p>
    <w:p w14:paraId="521D9534" w14:textId="67B77D6B" w:rsidR="00A90032" w:rsidRDefault="0001313A" w:rsidP="00F5470E">
      <w:pPr>
        <w:pStyle w:val="Sraopastraipa"/>
        <w:numPr>
          <w:ilvl w:val="2"/>
          <w:numId w:val="9"/>
        </w:numPr>
        <w:tabs>
          <w:tab w:val="left" w:pos="1276"/>
          <w:tab w:val="left" w:pos="1560"/>
        </w:tabs>
        <w:spacing w:after="160" w:line="259" w:lineRule="auto"/>
        <w:ind w:left="0" w:firstLine="709"/>
        <w:rPr>
          <w:rFonts w:ascii="Arial" w:hAnsi="Arial" w:cs="Arial"/>
          <w:sz w:val="22"/>
          <w:szCs w:val="22"/>
        </w:rPr>
      </w:pPr>
      <w:bookmarkStart w:id="28" w:name="_Ref188854909"/>
      <w:r w:rsidRPr="0050739A">
        <w:rPr>
          <w:rFonts w:ascii="Arial" w:hAnsi="Arial" w:cs="Arial"/>
          <w:sz w:val="22"/>
          <w:szCs w:val="22"/>
        </w:rPr>
        <w:t xml:space="preserve">Jeigu techninis prižiūrėtojas nustato didesnius nuokrypius nei leistini, kurie nurodyti </w:t>
      </w:r>
      <w:r w:rsidR="0013085C" w:rsidRPr="0050739A">
        <w:rPr>
          <w:rFonts w:ascii="Arial" w:hAnsi="Arial" w:cs="Arial"/>
          <w:sz w:val="22"/>
          <w:szCs w:val="22"/>
        </w:rPr>
        <w:t>S</w:t>
      </w:r>
      <w:r w:rsidR="00CB4311" w:rsidRPr="0050739A">
        <w:rPr>
          <w:rFonts w:ascii="Arial" w:hAnsi="Arial" w:cs="Arial"/>
          <w:sz w:val="22"/>
          <w:szCs w:val="22"/>
        </w:rPr>
        <w:t>utartyse arba normatyviniuose dokumentuose</w:t>
      </w:r>
      <w:r w:rsidRPr="0050739A">
        <w:rPr>
          <w:rFonts w:ascii="Arial" w:hAnsi="Arial" w:cs="Arial"/>
          <w:sz w:val="22"/>
          <w:szCs w:val="22"/>
        </w:rPr>
        <w:t>, jis gali nepriimti visų darbų arba tam tikros jų dalies</w:t>
      </w:r>
      <w:r w:rsidR="0050739A">
        <w:rPr>
          <w:rFonts w:ascii="Arial" w:hAnsi="Arial" w:cs="Arial"/>
          <w:sz w:val="22"/>
          <w:szCs w:val="22"/>
        </w:rPr>
        <w:t xml:space="preserve"> apie tai inform</w:t>
      </w:r>
      <w:r w:rsidR="00190026">
        <w:rPr>
          <w:rFonts w:ascii="Arial" w:hAnsi="Arial" w:cs="Arial"/>
          <w:sz w:val="22"/>
          <w:szCs w:val="22"/>
        </w:rPr>
        <w:t>uodamas Via Lietuva ir rangovą.</w:t>
      </w:r>
      <w:bookmarkEnd w:id="28"/>
      <w:r w:rsidR="00190026">
        <w:rPr>
          <w:rFonts w:ascii="Arial" w:hAnsi="Arial" w:cs="Arial"/>
          <w:sz w:val="22"/>
          <w:szCs w:val="22"/>
        </w:rPr>
        <w:t xml:space="preserve"> </w:t>
      </w:r>
    </w:p>
    <w:p w14:paraId="08B33B71" w14:textId="6A9F41D4" w:rsidR="0001313A" w:rsidRPr="0050739A" w:rsidRDefault="00190026" w:rsidP="00F5470E">
      <w:pPr>
        <w:pStyle w:val="Sraopastraipa"/>
        <w:numPr>
          <w:ilvl w:val="2"/>
          <w:numId w:val="9"/>
        </w:numPr>
        <w:tabs>
          <w:tab w:val="left" w:pos="1276"/>
          <w:tab w:val="left" w:pos="1560"/>
        </w:tabs>
        <w:spacing w:after="160" w:line="259" w:lineRule="auto"/>
        <w:ind w:left="0" w:firstLine="709"/>
        <w:rPr>
          <w:rFonts w:ascii="Arial" w:hAnsi="Arial" w:cs="Arial"/>
          <w:sz w:val="22"/>
          <w:szCs w:val="22"/>
        </w:rPr>
      </w:pPr>
      <w:r>
        <w:rPr>
          <w:rFonts w:ascii="Arial" w:hAnsi="Arial" w:cs="Arial"/>
          <w:sz w:val="22"/>
          <w:szCs w:val="22"/>
        </w:rPr>
        <w:t>Periodinės priežiūros atveju</w:t>
      </w:r>
      <w:r w:rsidR="0001313A" w:rsidRPr="0050739A">
        <w:rPr>
          <w:rFonts w:ascii="Arial" w:hAnsi="Arial" w:cs="Arial"/>
          <w:sz w:val="22"/>
          <w:szCs w:val="22"/>
        </w:rPr>
        <w:t xml:space="preserve"> </w:t>
      </w:r>
      <w:r w:rsidR="00567467">
        <w:rPr>
          <w:rFonts w:ascii="Arial" w:hAnsi="Arial" w:cs="Arial"/>
          <w:sz w:val="22"/>
          <w:szCs w:val="22"/>
        </w:rPr>
        <w:t xml:space="preserve">fiksuojant </w:t>
      </w:r>
      <w:r w:rsidR="00F5470E">
        <w:rPr>
          <w:rFonts w:ascii="Arial" w:hAnsi="Arial" w:cs="Arial"/>
          <w:sz w:val="22"/>
          <w:szCs w:val="22"/>
        </w:rPr>
        <w:fldChar w:fldCharType="begin"/>
      </w:r>
      <w:r w:rsidR="00F5470E">
        <w:rPr>
          <w:rFonts w:ascii="Arial" w:hAnsi="Arial" w:cs="Arial"/>
          <w:sz w:val="22"/>
          <w:szCs w:val="22"/>
        </w:rPr>
        <w:instrText xml:space="preserve"> REF _Ref188854909 \r \h </w:instrText>
      </w:r>
      <w:r w:rsidR="00F5470E">
        <w:rPr>
          <w:rFonts w:ascii="Arial" w:hAnsi="Arial" w:cs="Arial"/>
          <w:sz w:val="22"/>
          <w:szCs w:val="22"/>
        </w:rPr>
      </w:r>
      <w:r w:rsidR="00F5470E">
        <w:rPr>
          <w:rFonts w:ascii="Arial" w:hAnsi="Arial" w:cs="Arial"/>
          <w:sz w:val="22"/>
          <w:szCs w:val="22"/>
        </w:rPr>
        <w:fldChar w:fldCharType="separate"/>
      </w:r>
      <w:r w:rsidR="00F5470E">
        <w:rPr>
          <w:rFonts w:ascii="Arial" w:hAnsi="Arial" w:cs="Arial"/>
          <w:sz w:val="22"/>
          <w:szCs w:val="22"/>
        </w:rPr>
        <w:t>5.4.4</w:t>
      </w:r>
      <w:r w:rsidR="00F5470E">
        <w:rPr>
          <w:rFonts w:ascii="Arial" w:hAnsi="Arial" w:cs="Arial"/>
          <w:sz w:val="22"/>
          <w:szCs w:val="22"/>
        </w:rPr>
        <w:fldChar w:fldCharType="end"/>
      </w:r>
      <w:r w:rsidR="00567467">
        <w:rPr>
          <w:rFonts w:ascii="Arial" w:hAnsi="Arial" w:cs="Arial"/>
          <w:sz w:val="22"/>
          <w:szCs w:val="22"/>
        </w:rPr>
        <w:t xml:space="preserve"> </w:t>
      </w:r>
      <w:r w:rsidR="00FE259B">
        <w:rPr>
          <w:rFonts w:ascii="Arial" w:hAnsi="Arial" w:cs="Arial"/>
          <w:sz w:val="22"/>
          <w:szCs w:val="22"/>
        </w:rPr>
        <w:t>punk</w:t>
      </w:r>
      <w:r w:rsidR="004E685F">
        <w:rPr>
          <w:rFonts w:ascii="Arial" w:hAnsi="Arial" w:cs="Arial"/>
          <w:sz w:val="22"/>
          <w:szCs w:val="22"/>
        </w:rPr>
        <w:t xml:space="preserve">to neatitikimą </w:t>
      </w:r>
      <w:r w:rsidR="0001313A" w:rsidRPr="0050739A">
        <w:rPr>
          <w:rFonts w:ascii="Arial" w:hAnsi="Arial" w:cs="Arial"/>
          <w:sz w:val="22"/>
          <w:szCs w:val="22"/>
        </w:rPr>
        <w:t xml:space="preserve">inicijuoja piniginių išskaitų taikymą. Piniginių išskaitų dydis nustatomas, apskaičiuojant </w:t>
      </w:r>
      <w:proofErr w:type="spellStart"/>
      <w:r w:rsidR="0001313A" w:rsidRPr="0050739A">
        <w:rPr>
          <w:rFonts w:ascii="Arial" w:hAnsi="Arial" w:cs="Arial"/>
          <w:sz w:val="22"/>
          <w:szCs w:val="22"/>
        </w:rPr>
        <w:t>defektuotų</w:t>
      </w:r>
      <w:proofErr w:type="spellEnd"/>
      <w:r w:rsidR="0001313A" w:rsidRPr="0050739A">
        <w:rPr>
          <w:rFonts w:ascii="Arial" w:hAnsi="Arial" w:cs="Arial"/>
          <w:sz w:val="22"/>
          <w:szCs w:val="22"/>
        </w:rPr>
        <w:t xml:space="preserve"> darbų kiekio vertę. Jeigu nustatomi keli kontroliuojami parametrai su leistinų nuokrypių viršijimais, už kuriuos išskaitomi pinigai, tai išskaitos sudedamos.</w:t>
      </w:r>
    </w:p>
    <w:p w14:paraId="5EFC1DBD" w14:textId="6C8E5D1B" w:rsidR="0001313A" w:rsidRPr="00581282" w:rsidRDefault="0001313A" w:rsidP="00F5470E">
      <w:pPr>
        <w:pStyle w:val="Sraopastraipa"/>
        <w:numPr>
          <w:ilvl w:val="2"/>
          <w:numId w:val="9"/>
        </w:numPr>
        <w:tabs>
          <w:tab w:val="left" w:pos="851"/>
          <w:tab w:val="left" w:pos="1276"/>
          <w:tab w:val="left" w:pos="1560"/>
        </w:tabs>
        <w:spacing w:after="160" w:line="259" w:lineRule="auto"/>
        <w:ind w:left="0" w:firstLine="709"/>
        <w:rPr>
          <w:rFonts w:ascii="Arial" w:hAnsi="Arial" w:cs="Arial"/>
          <w:sz w:val="22"/>
          <w:szCs w:val="22"/>
        </w:rPr>
      </w:pPr>
      <w:bookmarkStart w:id="29" w:name="_Hlk60593765"/>
      <w:r w:rsidRPr="00581282">
        <w:rPr>
          <w:rFonts w:ascii="Arial" w:hAnsi="Arial" w:cs="Arial"/>
          <w:sz w:val="22"/>
          <w:szCs w:val="22"/>
        </w:rPr>
        <w:t>Nekokybiškai atliktų darbų kiekis išbraukiamas iš atliktų per mėnesį darbų kiekio.</w:t>
      </w:r>
      <w:r w:rsidR="00482C12" w:rsidRPr="00581282">
        <w:rPr>
          <w:rFonts w:ascii="Arial" w:hAnsi="Arial" w:cs="Arial"/>
          <w:sz w:val="22"/>
          <w:szCs w:val="22"/>
        </w:rPr>
        <w:t xml:space="preserve"> </w:t>
      </w:r>
      <w:r w:rsidRPr="00581282">
        <w:rPr>
          <w:rFonts w:ascii="Arial" w:hAnsi="Arial" w:cs="Arial"/>
          <w:sz w:val="22"/>
          <w:szCs w:val="22"/>
        </w:rPr>
        <w:t>Jeigu kelius prižiūrinti įmonė ištaiso defektus, kitą mėnesį šis darbų kiekis</w:t>
      </w:r>
      <w:r w:rsidR="00CB4311" w:rsidRPr="00581282">
        <w:rPr>
          <w:rFonts w:ascii="Arial" w:hAnsi="Arial" w:cs="Arial"/>
          <w:sz w:val="22"/>
          <w:szCs w:val="22"/>
        </w:rPr>
        <w:t xml:space="preserve"> turi būti</w:t>
      </w:r>
      <w:r w:rsidRPr="00581282">
        <w:rPr>
          <w:rFonts w:ascii="Arial" w:hAnsi="Arial" w:cs="Arial"/>
          <w:sz w:val="22"/>
          <w:szCs w:val="22"/>
        </w:rPr>
        <w:t xml:space="preserve"> priimamas.</w:t>
      </w:r>
    </w:p>
    <w:p w14:paraId="2E6EB300" w14:textId="069FFF1C" w:rsidR="00AB5939" w:rsidRDefault="00CA552A" w:rsidP="00F5470E">
      <w:pPr>
        <w:pStyle w:val="Sraopastraipa"/>
        <w:numPr>
          <w:ilvl w:val="2"/>
          <w:numId w:val="9"/>
        </w:numPr>
        <w:tabs>
          <w:tab w:val="left" w:pos="1276"/>
          <w:tab w:val="left" w:pos="1560"/>
        </w:tabs>
        <w:spacing w:line="259" w:lineRule="auto"/>
        <w:ind w:left="0" w:firstLine="709"/>
        <w:contextualSpacing w:val="0"/>
        <w:rPr>
          <w:rFonts w:ascii="Arial" w:hAnsi="Arial" w:cs="Arial"/>
          <w:sz w:val="22"/>
          <w:szCs w:val="22"/>
        </w:rPr>
      </w:pPr>
      <w:r w:rsidRPr="00581282">
        <w:rPr>
          <w:rFonts w:ascii="Arial" w:hAnsi="Arial" w:cs="Arial"/>
          <w:sz w:val="22"/>
          <w:szCs w:val="22"/>
        </w:rPr>
        <w:t>Prieš atliekant asfaltbetonio dangų pažaidų šalinimo darbus</w:t>
      </w:r>
      <w:r w:rsidR="00CB4311" w:rsidRPr="00581282">
        <w:rPr>
          <w:rFonts w:ascii="Arial" w:hAnsi="Arial" w:cs="Arial"/>
          <w:sz w:val="22"/>
          <w:szCs w:val="22"/>
        </w:rPr>
        <w:t xml:space="preserve"> techninis prižiūrėtojas</w:t>
      </w:r>
      <w:r w:rsidRPr="00581282">
        <w:rPr>
          <w:rFonts w:ascii="Arial" w:hAnsi="Arial" w:cs="Arial"/>
          <w:sz w:val="22"/>
          <w:szCs w:val="22"/>
        </w:rPr>
        <w:t xml:space="preserve"> turi patvirtinti asfaltbetonio mišinių projektus.</w:t>
      </w:r>
      <w:bookmarkEnd w:id="24"/>
      <w:bookmarkEnd w:id="29"/>
    </w:p>
    <w:p w14:paraId="11D2B74D" w14:textId="7A17A244" w:rsidR="00AB5939" w:rsidRPr="00F5470E" w:rsidRDefault="00F67937" w:rsidP="00F5470E">
      <w:pPr>
        <w:pStyle w:val="Sraopastraipa"/>
        <w:numPr>
          <w:ilvl w:val="2"/>
          <w:numId w:val="9"/>
        </w:numPr>
        <w:tabs>
          <w:tab w:val="left" w:pos="1276"/>
          <w:tab w:val="left" w:pos="1560"/>
        </w:tabs>
        <w:spacing w:before="120" w:after="120" w:line="259" w:lineRule="auto"/>
        <w:ind w:left="0" w:firstLine="709"/>
        <w:contextualSpacing w:val="0"/>
        <w:rPr>
          <w:rFonts w:ascii="Arial" w:hAnsi="Arial" w:cs="Arial"/>
          <w:sz w:val="22"/>
          <w:szCs w:val="22"/>
        </w:rPr>
      </w:pPr>
      <w:r>
        <w:rPr>
          <w:rFonts w:ascii="Arial" w:hAnsi="Arial" w:cs="Arial"/>
          <w:sz w:val="22"/>
          <w:szCs w:val="22"/>
        </w:rPr>
        <w:t>G</w:t>
      </w:r>
      <w:r w:rsidRPr="00F67937">
        <w:rPr>
          <w:rFonts w:ascii="Arial" w:hAnsi="Arial" w:cs="Arial"/>
          <w:sz w:val="22"/>
          <w:szCs w:val="22"/>
        </w:rPr>
        <w:t>arantinio periodo metu techninis prižiūrėtojas gali atlikti bet kuriuo metu, kai numatomas jų reikalingumas, ir būtinai – priimdamas darbus</w:t>
      </w:r>
      <w:r w:rsidR="00052C12">
        <w:rPr>
          <w:rFonts w:ascii="Arial" w:hAnsi="Arial" w:cs="Arial"/>
          <w:sz w:val="22"/>
          <w:szCs w:val="22"/>
        </w:rPr>
        <w:t>.</w:t>
      </w:r>
    </w:p>
    <w:p w14:paraId="607576E2" w14:textId="104EC144" w:rsidR="003C5680" w:rsidRPr="00581282" w:rsidRDefault="001E365A" w:rsidP="00F5470E">
      <w:pPr>
        <w:pStyle w:val="Sraopastraipa"/>
        <w:numPr>
          <w:ilvl w:val="1"/>
          <w:numId w:val="9"/>
        </w:numPr>
        <w:spacing w:before="120" w:after="120"/>
        <w:ind w:left="0" w:firstLine="851"/>
        <w:contextualSpacing w:val="0"/>
        <w:jc w:val="center"/>
        <w:rPr>
          <w:rFonts w:ascii="Arial" w:hAnsi="Arial" w:cs="Arial"/>
          <w:b/>
          <w:caps/>
          <w:sz w:val="22"/>
          <w:szCs w:val="22"/>
        </w:rPr>
      </w:pPr>
      <w:r w:rsidRPr="00581282">
        <w:rPr>
          <w:rFonts w:ascii="Arial" w:hAnsi="Arial" w:cs="Arial"/>
          <w:b/>
          <w:sz w:val="22"/>
          <w:szCs w:val="22"/>
        </w:rPr>
        <w:t>T</w:t>
      </w:r>
      <w:r w:rsidR="003C5680" w:rsidRPr="00581282">
        <w:rPr>
          <w:rFonts w:ascii="Arial" w:hAnsi="Arial" w:cs="Arial"/>
          <w:b/>
          <w:sz w:val="22"/>
          <w:szCs w:val="22"/>
        </w:rPr>
        <w:t>echninio prižiūrėtojo teisės ir atsakomybė</w:t>
      </w:r>
    </w:p>
    <w:p w14:paraId="5C26CF69" w14:textId="77777777" w:rsidR="00DA2298" w:rsidRPr="00581282" w:rsidRDefault="00DA2298" w:rsidP="00DA2298">
      <w:pPr>
        <w:pStyle w:val="Sraopastraipa"/>
        <w:spacing w:before="120" w:after="120"/>
        <w:ind w:left="851"/>
        <w:contextualSpacing w:val="0"/>
        <w:rPr>
          <w:rFonts w:ascii="Arial" w:hAnsi="Arial" w:cs="Arial"/>
          <w:b/>
          <w:caps/>
          <w:sz w:val="2"/>
          <w:szCs w:val="2"/>
        </w:rPr>
      </w:pPr>
    </w:p>
    <w:p w14:paraId="155E9E69" w14:textId="3335AEA9" w:rsidR="003C5680" w:rsidRPr="00581282" w:rsidRDefault="003B1F7B" w:rsidP="00DA2298">
      <w:pPr>
        <w:pStyle w:val="Sraopastraipa"/>
        <w:numPr>
          <w:ilvl w:val="2"/>
          <w:numId w:val="9"/>
        </w:numPr>
        <w:spacing w:before="120"/>
        <w:ind w:left="0" w:firstLine="709"/>
        <w:rPr>
          <w:rFonts w:ascii="Arial" w:hAnsi="Arial" w:cs="Arial"/>
          <w:sz w:val="22"/>
          <w:szCs w:val="22"/>
        </w:rPr>
      </w:pPr>
      <w:r w:rsidRPr="00581282">
        <w:rPr>
          <w:rFonts w:ascii="Arial" w:hAnsi="Arial" w:cs="Arial"/>
          <w:sz w:val="22"/>
          <w:szCs w:val="22"/>
        </w:rPr>
        <w:t>T</w:t>
      </w:r>
      <w:r w:rsidR="003C5680" w:rsidRPr="00581282">
        <w:rPr>
          <w:rFonts w:ascii="Arial" w:hAnsi="Arial" w:cs="Arial"/>
          <w:sz w:val="22"/>
          <w:szCs w:val="22"/>
        </w:rPr>
        <w:t xml:space="preserve">echniniai prižiūrėtojai už </w:t>
      </w:r>
      <w:r w:rsidR="003C5680" w:rsidRPr="00581282">
        <w:rPr>
          <w:rFonts w:ascii="Arial" w:hAnsi="Arial" w:cs="Arial"/>
          <w:i/>
          <w:sz w:val="22"/>
          <w:szCs w:val="22"/>
        </w:rPr>
        <w:t>STR 1.06.01:2016 „</w:t>
      </w:r>
      <w:hyperlink r:id="rId13" w:history="1">
        <w:r w:rsidR="003C5680" w:rsidRPr="00581282">
          <w:rPr>
            <w:rFonts w:ascii="Arial" w:hAnsi="Arial" w:cs="Arial"/>
            <w:i/>
            <w:sz w:val="22"/>
            <w:szCs w:val="22"/>
          </w:rPr>
          <w:t>Statybos darbai. Statinio statybos priežiūra</w:t>
        </w:r>
      </w:hyperlink>
      <w:r w:rsidR="003C5680" w:rsidRPr="00581282">
        <w:rPr>
          <w:rFonts w:ascii="Arial" w:hAnsi="Arial" w:cs="Arial"/>
          <w:i/>
          <w:sz w:val="22"/>
          <w:szCs w:val="22"/>
        </w:rPr>
        <w:t>“</w:t>
      </w:r>
      <w:r w:rsidR="00F7616C" w:rsidRPr="00581282">
        <w:rPr>
          <w:rFonts w:ascii="Arial" w:hAnsi="Arial" w:cs="Arial"/>
          <w:i/>
          <w:sz w:val="22"/>
          <w:szCs w:val="22"/>
        </w:rPr>
        <w:t xml:space="preserve"> </w:t>
      </w:r>
      <w:r w:rsidR="003C5680" w:rsidRPr="00581282">
        <w:rPr>
          <w:rFonts w:ascii="Arial" w:hAnsi="Arial" w:cs="Arial"/>
          <w:sz w:val="22"/>
          <w:szCs w:val="22"/>
        </w:rPr>
        <w:t>ir šioje techninėje specifikacijoje nurodytų pareigų nevykdymą ar netinkamą vykdymą atsako teisės aktų</w:t>
      </w:r>
      <w:r w:rsidR="009668B6" w:rsidRPr="00581282">
        <w:rPr>
          <w:rFonts w:ascii="Arial" w:hAnsi="Arial" w:cs="Arial"/>
          <w:sz w:val="22"/>
          <w:szCs w:val="22"/>
        </w:rPr>
        <w:t xml:space="preserve"> ir </w:t>
      </w:r>
      <w:r w:rsidR="005A3CE2">
        <w:rPr>
          <w:rFonts w:ascii="Arial" w:hAnsi="Arial" w:cs="Arial"/>
          <w:sz w:val="22"/>
          <w:szCs w:val="22"/>
        </w:rPr>
        <w:t>P</w:t>
      </w:r>
      <w:r w:rsidR="005A3CE2" w:rsidRPr="00581282">
        <w:rPr>
          <w:rFonts w:ascii="Arial" w:hAnsi="Arial" w:cs="Arial"/>
          <w:sz w:val="22"/>
          <w:szCs w:val="22"/>
        </w:rPr>
        <w:t xml:space="preserve">aslaugų </w:t>
      </w:r>
      <w:r w:rsidR="009668B6" w:rsidRPr="00581282">
        <w:rPr>
          <w:rFonts w:ascii="Arial" w:hAnsi="Arial" w:cs="Arial"/>
          <w:sz w:val="22"/>
          <w:szCs w:val="22"/>
        </w:rPr>
        <w:t>sutarties sąlygų</w:t>
      </w:r>
      <w:r w:rsidR="003C5680" w:rsidRPr="00581282">
        <w:rPr>
          <w:rFonts w:ascii="Arial" w:hAnsi="Arial" w:cs="Arial"/>
          <w:sz w:val="22"/>
          <w:szCs w:val="22"/>
        </w:rPr>
        <w:t xml:space="preserve"> nustatyta tvarka.</w:t>
      </w:r>
    </w:p>
    <w:p w14:paraId="69EFE19B" w14:textId="08352C09" w:rsidR="003C5680" w:rsidRPr="00581282" w:rsidRDefault="003B1F7B" w:rsidP="00DA2298">
      <w:pPr>
        <w:pStyle w:val="Sraopastraipa"/>
        <w:numPr>
          <w:ilvl w:val="2"/>
          <w:numId w:val="9"/>
        </w:numPr>
        <w:ind w:left="0" w:firstLine="709"/>
        <w:rPr>
          <w:rFonts w:ascii="Arial" w:hAnsi="Arial" w:cs="Arial"/>
          <w:sz w:val="22"/>
          <w:szCs w:val="22"/>
        </w:rPr>
      </w:pPr>
      <w:r w:rsidRPr="00581282">
        <w:rPr>
          <w:rFonts w:ascii="Arial" w:hAnsi="Arial" w:cs="Arial"/>
          <w:sz w:val="22"/>
          <w:szCs w:val="22"/>
        </w:rPr>
        <w:t>T</w:t>
      </w:r>
      <w:r w:rsidR="003C5680" w:rsidRPr="00581282">
        <w:rPr>
          <w:rFonts w:ascii="Arial" w:hAnsi="Arial" w:cs="Arial"/>
          <w:sz w:val="22"/>
          <w:szCs w:val="22"/>
        </w:rPr>
        <w:t xml:space="preserve">echniniai prižiūrėtojai taip pat atsako už kitas savo veiklos neigiamas pasekmes, kurios atsirado pažeidus </w:t>
      </w:r>
      <w:r w:rsidR="003C5680" w:rsidRPr="00581282">
        <w:rPr>
          <w:rFonts w:ascii="Arial" w:hAnsi="Arial" w:cs="Arial"/>
          <w:i/>
          <w:sz w:val="22"/>
          <w:szCs w:val="22"/>
        </w:rPr>
        <w:t>STR 1.06.01:2016 „</w:t>
      </w:r>
      <w:hyperlink r:id="rId14" w:history="1">
        <w:r w:rsidR="003C5680" w:rsidRPr="00581282">
          <w:rPr>
            <w:rFonts w:ascii="Arial" w:hAnsi="Arial" w:cs="Arial"/>
            <w:i/>
            <w:sz w:val="22"/>
            <w:szCs w:val="22"/>
          </w:rPr>
          <w:t>Statybos darbai. Statinio statybos priežiūra</w:t>
        </w:r>
      </w:hyperlink>
      <w:r w:rsidR="003C5680" w:rsidRPr="00581282">
        <w:rPr>
          <w:rFonts w:ascii="Arial" w:hAnsi="Arial" w:cs="Arial"/>
          <w:i/>
          <w:sz w:val="22"/>
          <w:szCs w:val="22"/>
        </w:rPr>
        <w:t>“</w:t>
      </w:r>
      <w:r w:rsidR="00E86889" w:rsidRPr="00581282">
        <w:rPr>
          <w:rFonts w:ascii="Arial" w:hAnsi="Arial" w:cs="Arial"/>
          <w:i/>
          <w:sz w:val="22"/>
          <w:szCs w:val="22"/>
        </w:rPr>
        <w:t xml:space="preserve"> </w:t>
      </w:r>
      <w:r w:rsidR="003C5680" w:rsidRPr="00581282">
        <w:rPr>
          <w:rFonts w:ascii="Arial" w:hAnsi="Arial" w:cs="Arial"/>
          <w:sz w:val="22"/>
          <w:szCs w:val="22"/>
        </w:rPr>
        <w:t>reikalavimus arba jais nepasinaudojus.</w:t>
      </w:r>
    </w:p>
    <w:p w14:paraId="6541BB9D" w14:textId="451449D8" w:rsidR="0094387C" w:rsidRPr="00F5470E" w:rsidRDefault="008F6E71" w:rsidP="00F5470E">
      <w:pPr>
        <w:pStyle w:val="Sraopastraipa"/>
        <w:numPr>
          <w:ilvl w:val="2"/>
          <w:numId w:val="9"/>
        </w:numPr>
        <w:ind w:left="0" w:firstLine="709"/>
        <w:rPr>
          <w:rFonts w:ascii="Arial" w:hAnsi="Arial" w:cs="Arial"/>
          <w:sz w:val="22"/>
          <w:szCs w:val="22"/>
        </w:rPr>
      </w:pPr>
      <w:bookmarkStart w:id="30" w:name="_Hlk62134200"/>
      <w:r w:rsidRPr="00500B1A">
        <w:rPr>
          <w:rFonts w:ascii="Arial" w:hAnsi="Arial" w:cs="Arial"/>
          <w:sz w:val="22"/>
          <w:szCs w:val="22"/>
        </w:rPr>
        <w:t xml:space="preserve">Nustačius, kad </w:t>
      </w:r>
      <w:r w:rsidR="003305B1" w:rsidRPr="00500B1A">
        <w:rPr>
          <w:rFonts w:ascii="Arial" w:hAnsi="Arial" w:cs="Arial"/>
          <w:sz w:val="22"/>
          <w:szCs w:val="22"/>
        </w:rPr>
        <w:t xml:space="preserve">techninis prižiūrėtojas eilinės apžiūros metu </w:t>
      </w:r>
      <w:r w:rsidR="005E39F8" w:rsidRPr="00500B1A">
        <w:rPr>
          <w:rFonts w:ascii="Arial" w:hAnsi="Arial" w:cs="Arial"/>
          <w:sz w:val="22"/>
          <w:szCs w:val="22"/>
        </w:rPr>
        <w:t xml:space="preserve">ir arba kitais šiose specifikacijose numatytais atvejais </w:t>
      </w:r>
      <w:r w:rsidR="00B4425F" w:rsidRPr="00500B1A">
        <w:rPr>
          <w:rFonts w:ascii="Arial" w:hAnsi="Arial" w:cs="Arial"/>
          <w:sz w:val="22"/>
          <w:szCs w:val="22"/>
        </w:rPr>
        <w:t xml:space="preserve">nefiksuoja </w:t>
      </w:r>
      <w:r w:rsidRPr="00500B1A">
        <w:rPr>
          <w:rFonts w:ascii="Arial" w:hAnsi="Arial" w:cs="Arial"/>
          <w:sz w:val="22"/>
          <w:szCs w:val="22"/>
        </w:rPr>
        <w:t>ir ne</w:t>
      </w:r>
      <w:r w:rsidR="003305B1" w:rsidRPr="00500B1A">
        <w:rPr>
          <w:rFonts w:ascii="Arial" w:hAnsi="Arial" w:cs="Arial"/>
          <w:sz w:val="22"/>
          <w:szCs w:val="22"/>
        </w:rPr>
        <w:t xml:space="preserve">nustato </w:t>
      </w:r>
      <w:r w:rsidRPr="00500B1A">
        <w:rPr>
          <w:rFonts w:ascii="Arial" w:hAnsi="Arial" w:cs="Arial"/>
          <w:sz w:val="22"/>
          <w:szCs w:val="22"/>
        </w:rPr>
        <w:t>akivaizdaus kelių priežiūros paslaugų pažeidimo</w:t>
      </w:r>
      <w:r w:rsidR="005E39F8" w:rsidRPr="00500B1A">
        <w:rPr>
          <w:rFonts w:ascii="Arial" w:hAnsi="Arial" w:cs="Arial"/>
          <w:sz w:val="22"/>
          <w:szCs w:val="22"/>
        </w:rPr>
        <w:t>, ir arba kitaip pažeidžia teisės aktų reikalavimus</w:t>
      </w:r>
      <w:r w:rsidRPr="00500B1A">
        <w:rPr>
          <w:rFonts w:ascii="Arial" w:hAnsi="Arial" w:cs="Arial"/>
          <w:sz w:val="22"/>
          <w:szCs w:val="22"/>
        </w:rPr>
        <w:t>, Tiekėjui gali būti skiriam</w:t>
      </w:r>
      <w:r w:rsidR="005E39F8" w:rsidRPr="00500B1A">
        <w:rPr>
          <w:rFonts w:ascii="Arial" w:hAnsi="Arial" w:cs="Arial"/>
          <w:sz w:val="22"/>
          <w:szCs w:val="22"/>
        </w:rPr>
        <w:t>a</w:t>
      </w:r>
      <w:r w:rsidRPr="00500B1A">
        <w:rPr>
          <w:rFonts w:ascii="Arial" w:hAnsi="Arial" w:cs="Arial"/>
          <w:sz w:val="22"/>
          <w:szCs w:val="22"/>
        </w:rPr>
        <w:t xml:space="preserve"> piniginė </w:t>
      </w:r>
      <w:r w:rsidR="005E39F8" w:rsidRPr="00500B1A">
        <w:rPr>
          <w:rFonts w:ascii="Arial" w:hAnsi="Arial" w:cs="Arial"/>
          <w:sz w:val="22"/>
          <w:szCs w:val="22"/>
        </w:rPr>
        <w:t xml:space="preserve">išskaita nurodyta sutarties </w:t>
      </w:r>
      <w:r w:rsidR="002C6689" w:rsidRPr="00500B1A">
        <w:rPr>
          <w:rFonts w:ascii="Arial" w:hAnsi="Arial" w:cs="Arial"/>
          <w:sz w:val="22"/>
          <w:szCs w:val="22"/>
        </w:rPr>
        <w:t>6</w:t>
      </w:r>
      <w:r w:rsidR="00AF2BFC" w:rsidRPr="00500B1A">
        <w:rPr>
          <w:rFonts w:ascii="Arial" w:hAnsi="Arial" w:cs="Arial"/>
          <w:sz w:val="22"/>
          <w:szCs w:val="22"/>
        </w:rPr>
        <w:t>1</w:t>
      </w:r>
      <w:r w:rsidR="005E39F8" w:rsidRPr="00500B1A">
        <w:rPr>
          <w:rFonts w:ascii="Arial" w:hAnsi="Arial" w:cs="Arial"/>
          <w:sz w:val="22"/>
          <w:szCs w:val="22"/>
        </w:rPr>
        <w:t xml:space="preserve"> punkte</w:t>
      </w:r>
      <w:r w:rsidR="00124240" w:rsidRPr="00500B1A">
        <w:rPr>
          <w:rFonts w:ascii="Arial" w:hAnsi="Arial" w:cs="Arial"/>
          <w:sz w:val="22"/>
          <w:szCs w:val="22"/>
        </w:rPr>
        <w:t xml:space="preserve">, o taip pat atlyginti </w:t>
      </w:r>
      <w:r w:rsidR="00EB5253" w:rsidRPr="00896DF7">
        <w:rPr>
          <w:rFonts w:ascii="Arial" w:hAnsi="Arial" w:cs="Arial"/>
          <w:sz w:val="22"/>
          <w:szCs w:val="22"/>
        </w:rPr>
        <w:t>Via Lietuva</w:t>
      </w:r>
      <w:r w:rsidR="00EB5253" w:rsidRPr="00500B1A">
        <w:rPr>
          <w:rFonts w:ascii="Arial" w:hAnsi="Arial" w:cs="Arial"/>
          <w:sz w:val="22"/>
          <w:szCs w:val="22"/>
        </w:rPr>
        <w:t xml:space="preserve"> </w:t>
      </w:r>
      <w:r w:rsidR="00124240" w:rsidRPr="00500B1A">
        <w:rPr>
          <w:rFonts w:ascii="Arial" w:hAnsi="Arial" w:cs="Arial"/>
          <w:sz w:val="22"/>
          <w:szCs w:val="22"/>
        </w:rPr>
        <w:t>dėl to patirtus nuostolius, pagal sutartyje numatytą tvarką</w:t>
      </w:r>
      <w:r w:rsidRPr="00500B1A">
        <w:rPr>
          <w:rFonts w:ascii="Arial" w:hAnsi="Arial" w:cs="Arial"/>
          <w:sz w:val="22"/>
          <w:szCs w:val="22"/>
        </w:rPr>
        <w:t>.</w:t>
      </w:r>
      <w:bookmarkEnd w:id="30"/>
    </w:p>
    <w:p w14:paraId="5C7FC026" w14:textId="45118FF3" w:rsidR="003C5680" w:rsidRPr="00581282" w:rsidRDefault="003C5680" w:rsidP="002D3D41">
      <w:pPr>
        <w:pStyle w:val="Sraopastraipa"/>
        <w:numPr>
          <w:ilvl w:val="0"/>
          <w:numId w:val="9"/>
        </w:numPr>
        <w:spacing w:before="240" w:after="120"/>
        <w:ind w:left="0" w:firstLine="993"/>
        <w:contextualSpacing w:val="0"/>
        <w:jc w:val="center"/>
        <w:rPr>
          <w:rFonts w:ascii="Arial" w:hAnsi="Arial" w:cs="Arial"/>
          <w:b/>
          <w:caps/>
          <w:sz w:val="22"/>
          <w:szCs w:val="22"/>
        </w:rPr>
      </w:pPr>
      <w:r w:rsidRPr="00581282">
        <w:rPr>
          <w:rFonts w:ascii="Arial" w:hAnsi="Arial" w:cs="Arial"/>
          <w:b/>
          <w:sz w:val="22"/>
          <w:szCs w:val="22"/>
        </w:rPr>
        <w:t>Laboratoriniai tyrimai ir bandymai</w:t>
      </w:r>
    </w:p>
    <w:p w14:paraId="2BFB498C" w14:textId="3070F6F2" w:rsidR="003C5680" w:rsidRPr="00581282" w:rsidRDefault="00CB4311" w:rsidP="003850D8">
      <w:pPr>
        <w:pStyle w:val="Sraopastraipa"/>
        <w:numPr>
          <w:ilvl w:val="1"/>
          <w:numId w:val="9"/>
        </w:numPr>
        <w:tabs>
          <w:tab w:val="left" w:pos="851"/>
        </w:tabs>
        <w:ind w:left="0" w:firstLine="360"/>
        <w:rPr>
          <w:rFonts w:ascii="Arial" w:hAnsi="Arial" w:cs="Arial"/>
          <w:sz w:val="22"/>
          <w:szCs w:val="22"/>
          <w:lang w:eastAsia="lt-LT"/>
        </w:rPr>
      </w:pPr>
      <w:r w:rsidRPr="00581282">
        <w:rPr>
          <w:rFonts w:ascii="Arial" w:hAnsi="Arial" w:cs="Arial"/>
          <w:sz w:val="22"/>
          <w:szCs w:val="22"/>
          <w:lang w:eastAsia="lt-LT"/>
        </w:rPr>
        <w:t>Paslaugų vykdymo metu</w:t>
      </w:r>
      <w:r w:rsidR="003C5680" w:rsidRPr="00581282">
        <w:rPr>
          <w:rFonts w:ascii="Arial" w:hAnsi="Arial" w:cs="Arial"/>
          <w:sz w:val="22"/>
          <w:szCs w:val="22"/>
          <w:lang w:eastAsia="lt-LT"/>
        </w:rPr>
        <w:t xml:space="preserve">, reikia kontroliuoti </w:t>
      </w:r>
      <w:r w:rsidR="005A56EB">
        <w:rPr>
          <w:rFonts w:ascii="Arial" w:hAnsi="Arial" w:cs="Arial"/>
          <w:sz w:val="22"/>
          <w:szCs w:val="22"/>
          <w:lang w:eastAsia="lt-LT"/>
        </w:rPr>
        <w:t>D</w:t>
      </w:r>
      <w:r w:rsidR="003C5680" w:rsidRPr="00581282">
        <w:rPr>
          <w:rFonts w:ascii="Arial" w:hAnsi="Arial" w:cs="Arial"/>
          <w:sz w:val="22"/>
          <w:szCs w:val="22"/>
          <w:lang w:eastAsia="lt-LT"/>
        </w:rPr>
        <w:t xml:space="preserve">arbams naudojamų kelių statybinių medžiagų, jų mišinių bei gaminių ir dirbinių atitikimą privalomiesiems kelių statinių ir tiesinių bei </w:t>
      </w:r>
      <w:r w:rsidR="003C5680" w:rsidRPr="00581282">
        <w:rPr>
          <w:rFonts w:ascii="Arial" w:hAnsi="Arial" w:cs="Arial"/>
          <w:sz w:val="22"/>
          <w:szCs w:val="22"/>
        </w:rPr>
        <w:t>kitų</w:t>
      </w:r>
      <w:r w:rsidR="003C5680" w:rsidRPr="00581282">
        <w:rPr>
          <w:rFonts w:ascii="Arial" w:hAnsi="Arial" w:cs="Arial"/>
          <w:sz w:val="22"/>
          <w:szCs w:val="22"/>
          <w:lang w:eastAsia="lt-LT"/>
        </w:rPr>
        <w:t xml:space="preserve"> normatyvinių dokumentų reikalavimams</w:t>
      </w:r>
      <w:r w:rsidR="00111F1D" w:rsidRPr="00581282">
        <w:rPr>
          <w:rFonts w:ascii="Arial" w:hAnsi="Arial" w:cs="Arial"/>
          <w:sz w:val="22"/>
          <w:szCs w:val="22"/>
          <w:lang w:eastAsia="lt-LT"/>
        </w:rPr>
        <w:t xml:space="preserve">, nebent būtų nurodyta kitaip su </w:t>
      </w:r>
      <w:r w:rsidR="00F774A6">
        <w:rPr>
          <w:rFonts w:ascii="Arial" w:hAnsi="Arial" w:cs="Arial"/>
          <w:sz w:val="22"/>
          <w:szCs w:val="22"/>
          <w:lang w:eastAsia="lt-LT"/>
        </w:rPr>
        <w:t>Via Lietuva</w:t>
      </w:r>
      <w:r w:rsidR="00F774A6" w:rsidRPr="00581282">
        <w:rPr>
          <w:rFonts w:ascii="Arial" w:hAnsi="Arial" w:cs="Arial"/>
          <w:sz w:val="22"/>
          <w:szCs w:val="22"/>
          <w:lang w:eastAsia="lt-LT"/>
        </w:rPr>
        <w:t xml:space="preserve"> </w:t>
      </w:r>
      <w:r w:rsidR="00111F1D" w:rsidRPr="00581282">
        <w:rPr>
          <w:rFonts w:ascii="Arial" w:hAnsi="Arial" w:cs="Arial"/>
          <w:sz w:val="22"/>
          <w:szCs w:val="22"/>
          <w:lang w:eastAsia="lt-LT"/>
        </w:rPr>
        <w:t>suderintoje projektinėje dokumentacijoje</w:t>
      </w:r>
      <w:r w:rsidR="003C5680" w:rsidRPr="00581282">
        <w:rPr>
          <w:rFonts w:ascii="Arial" w:hAnsi="Arial" w:cs="Arial"/>
          <w:sz w:val="22"/>
          <w:szCs w:val="22"/>
          <w:lang w:eastAsia="lt-LT"/>
        </w:rPr>
        <w:t>. Tai nustatoma atliekant laboratorinius tyrimus ir bandymus. Tokius tyrimus ir bandymus turi teisę atlikti tik akredituotos laboratorijos.</w:t>
      </w:r>
    </w:p>
    <w:p w14:paraId="62414E3C" w14:textId="245B3A65" w:rsidR="003C5680" w:rsidRPr="00500B1A" w:rsidRDefault="003C5680" w:rsidP="003850D8">
      <w:pPr>
        <w:pStyle w:val="Sraopastraipa"/>
        <w:numPr>
          <w:ilvl w:val="1"/>
          <w:numId w:val="9"/>
        </w:numPr>
        <w:tabs>
          <w:tab w:val="left" w:pos="851"/>
        </w:tabs>
        <w:ind w:left="0" w:firstLine="360"/>
        <w:rPr>
          <w:rFonts w:ascii="Arial" w:hAnsi="Arial" w:cs="Arial"/>
          <w:sz w:val="22"/>
          <w:szCs w:val="22"/>
          <w:lang w:eastAsia="lt-LT"/>
        </w:rPr>
      </w:pPr>
      <w:r w:rsidRPr="00581282">
        <w:rPr>
          <w:rFonts w:ascii="Arial" w:hAnsi="Arial" w:cs="Arial"/>
          <w:sz w:val="22"/>
          <w:szCs w:val="22"/>
          <w:lang w:eastAsia="lt-LT"/>
        </w:rPr>
        <w:t xml:space="preserve">Laboratorinių tyrimų ir bandymų kiekius bei reikalavimus medžiagoms, gaminiams, produktams ar </w:t>
      </w:r>
      <w:r w:rsidRPr="00581282">
        <w:rPr>
          <w:rFonts w:ascii="Arial" w:hAnsi="Arial" w:cs="Arial"/>
          <w:sz w:val="22"/>
          <w:szCs w:val="22"/>
        </w:rPr>
        <w:t xml:space="preserve">įrenginiams </w:t>
      </w:r>
      <w:r w:rsidRPr="00581282">
        <w:rPr>
          <w:rFonts w:ascii="Arial" w:hAnsi="Arial" w:cs="Arial"/>
          <w:sz w:val="22"/>
          <w:szCs w:val="22"/>
          <w:lang w:eastAsia="lt-LT"/>
        </w:rPr>
        <w:t xml:space="preserve">nustato </w:t>
      </w:r>
      <w:r w:rsidRPr="00581282">
        <w:rPr>
          <w:rFonts w:ascii="Arial" w:hAnsi="Arial" w:cs="Arial"/>
          <w:sz w:val="22"/>
          <w:szCs w:val="22"/>
        </w:rPr>
        <w:t>statybos normatyviniai dokumentai</w:t>
      </w:r>
      <w:r w:rsidR="00111F1D" w:rsidRPr="00581282">
        <w:rPr>
          <w:rFonts w:ascii="Arial" w:hAnsi="Arial" w:cs="Arial"/>
          <w:sz w:val="22"/>
          <w:szCs w:val="22"/>
        </w:rPr>
        <w:t xml:space="preserve">, projektinė dokumentacija ir kiti </w:t>
      </w:r>
      <w:r w:rsidR="00DC302F" w:rsidRPr="00581282">
        <w:rPr>
          <w:rFonts w:ascii="Arial" w:hAnsi="Arial" w:cs="Arial"/>
          <w:sz w:val="22"/>
          <w:szCs w:val="22"/>
        </w:rPr>
        <w:t xml:space="preserve">pagrįsti </w:t>
      </w:r>
      <w:r w:rsidR="00111F1D" w:rsidRPr="00581282">
        <w:rPr>
          <w:rFonts w:ascii="Arial" w:hAnsi="Arial" w:cs="Arial"/>
          <w:sz w:val="22"/>
          <w:szCs w:val="22"/>
        </w:rPr>
        <w:t>raš</w:t>
      </w:r>
      <w:r w:rsidR="00DC302F" w:rsidRPr="00581282">
        <w:rPr>
          <w:rFonts w:ascii="Arial" w:hAnsi="Arial" w:cs="Arial"/>
          <w:sz w:val="22"/>
          <w:szCs w:val="22"/>
        </w:rPr>
        <w:t>ytiniai</w:t>
      </w:r>
      <w:r w:rsidR="00111F1D" w:rsidRPr="00581282">
        <w:rPr>
          <w:rFonts w:ascii="Arial" w:hAnsi="Arial" w:cs="Arial"/>
          <w:sz w:val="22"/>
          <w:szCs w:val="22"/>
        </w:rPr>
        <w:t xml:space="preserve"> susitarimai </w:t>
      </w:r>
      <w:r w:rsidR="00111F1D" w:rsidRPr="00500B1A">
        <w:rPr>
          <w:rFonts w:ascii="Arial" w:hAnsi="Arial" w:cs="Arial"/>
          <w:sz w:val="22"/>
          <w:szCs w:val="22"/>
        </w:rPr>
        <w:t>tarp rangovų</w:t>
      </w:r>
      <w:r w:rsidR="004A145A" w:rsidRPr="00896DF7">
        <w:rPr>
          <w:rFonts w:ascii="Arial" w:hAnsi="Arial" w:cs="Arial"/>
          <w:sz w:val="22"/>
          <w:szCs w:val="22"/>
        </w:rPr>
        <w:t xml:space="preserve">, Teikėjų </w:t>
      </w:r>
      <w:r w:rsidR="00111F1D" w:rsidRPr="00500B1A">
        <w:rPr>
          <w:rFonts w:ascii="Arial" w:hAnsi="Arial" w:cs="Arial"/>
          <w:sz w:val="22"/>
          <w:szCs w:val="22"/>
        </w:rPr>
        <w:t xml:space="preserve">ir </w:t>
      </w:r>
      <w:r w:rsidR="00101258" w:rsidRPr="00500B1A">
        <w:rPr>
          <w:rFonts w:ascii="Arial" w:hAnsi="Arial" w:cs="Arial"/>
          <w:sz w:val="22"/>
          <w:szCs w:val="22"/>
        </w:rPr>
        <w:t>Via Lietuva</w:t>
      </w:r>
      <w:r w:rsidRPr="00500B1A">
        <w:rPr>
          <w:rFonts w:ascii="Arial" w:hAnsi="Arial" w:cs="Arial"/>
          <w:sz w:val="22"/>
          <w:szCs w:val="22"/>
          <w:lang w:eastAsia="lt-LT"/>
        </w:rPr>
        <w:t>.</w:t>
      </w:r>
    </w:p>
    <w:p w14:paraId="7E632D7C" w14:textId="4B311F87" w:rsidR="003C5680" w:rsidRPr="00581282" w:rsidRDefault="008E1717" w:rsidP="003850D8">
      <w:pPr>
        <w:pStyle w:val="Sraopastraipa"/>
        <w:numPr>
          <w:ilvl w:val="1"/>
          <w:numId w:val="9"/>
        </w:numPr>
        <w:tabs>
          <w:tab w:val="left" w:pos="851"/>
        </w:tabs>
        <w:ind w:left="0" w:firstLine="360"/>
        <w:rPr>
          <w:rFonts w:ascii="Arial" w:hAnsi="Arial" w:cs="Arial"/>
          <w:sz w:val="22"/>
          <w:szCs w:val="22"/>
        </w:rPr>
      </w:pPr>
      <w:r w:rsidRPr="00500B1A">
        <w:rPr>
          <w:rFonts w:ascii="Arial" w:hAnsi="Arial" w:cs="Arial"/>
          <w:sz w:val="22"/>
          <w:szCs w:val="22"/>
        </w:rPr>
        <w:t>Ne vėliau kaip iki sekančio mėnesio 3 (trečios) dienos</w:t>
      </w:r>
      <w:r w:rsidRPr="00500B1A" w:rsidDel="008E1717">
        <w:rPr>
          <w:rFonts w:ascii="Arial" w:hAnsi="Arial" w:cs="Arial"/>
          <w:sz w:val="22"/>
          <w:szCs w:val="22"/>
        </w:rPr>
        <w:t xml:space="preserve"> </w:t>
      </w:r>
      <w:r w:rsidR="006F01EF" w:rsidRPr="00500B1A">
        <w:rPr>
          <w:rFonts w:ascii="Arial" w:hAnsi="Arial" w:cs="Arial"/>
          <w:sz w:val="22"/>
          <w:szCs w:val="22"/>
        </w:rPr>
        <w:t>Teikėjas</w:t>
      </w:r>
      <w:r w:rsidR="006F01EF" w:rsidRPr="00581282">
        <w:rPr>
          <w:rFonts w:ascii="Arial" w:hAnsi="Arial" w:cs="Arial"/>
          <w:sz w:val="22"/>
          <w:szCs w:val="22"/>
        </w:rPr>
        <w:t xml:space="preserve"> </w:t>
      </w:r>
      <w:r w:rsidR="003C5680" w:rsidRPr="00581282">
        <w:rPr>
          <w:rFonts w:ascii="Arial" w:hAnsi="Arial" w:cs="Arial"/>
          <w:sz w:val="22"/>
          <w:szCs w:val="22"/>
        </w:rPr>
        <w:t>perkančiajai organizacijai turi pateikti ataskaitinio mėnesio šių užsakymų pateikimo nurodytai įmonei (laboratorijai) liudijančius dokumentus</w:t>
      </w:r>
      <w:r w:rsidR="00877223">
        <w:rPr>
          <w:rFonts w:ascii="Arial" w:hAnsi="Arial" w:cs="Arial"/>
          <w:sz w:val="22"/>
          <w:szCs w:val="22"/>
        </w:rPr>
        <w:t xml:space="preserve"> </w:t>
      </w:r>
      <w:r w:rsidR="00877223" w:rsidRPr="00877223">
        <w:rPr>
          <w:rFonts w:ascii="Arial" w:hAnsi="Arial" w:cs="Arial"/>
          <w:sz w:val="22"/>
          <w:szCs w:val="22"/>
        </w:rPr>
        <w:t>(skaitmenine forma)</w:t>
      </w:r>
      <w:r w:rsidR="003C5680" w:rsidRPr="00581282">
        <w:rPr>
          <w:rFonts w:ascii="Arial" w:hAnsi="Arial" w:cs="Arial"/>
          <w:sz w:val="22"/>
          <w:szCs w:val="22"/>
        </w:rPr>
        <w:t>.</w:t>
      </w:r>
    </w:p>
    <w:p w14:paraId="79565FBF" w14:textId="633C6C6F" w:rsidR="00A933A1" w:rsidRPr="00581282" w:rsidRDefault="00A933A1" w:rsidP="003850D8">
      <w:pPr>
        <w:pStyle w:val="Sraopastraipa"/>
        <w:numPr>
          <w:ilvl w:val="1"/>
          <w:numId w:val="9"/>
        </w:numPr>
        <w:tabs>
          <w:tab w:val="left" w:pos="851"/>
        </w:tabs>
        <w:ind w:left="0" w:firstLine="360"/>
        <w:rPr>
          <w:rFonts w:ascii="Arial" w:hAnsi="Arial" w:cs="Arial"/>
          <w:sz w:val="22"/>
          <w:szCs w:val="22"/>
          <w:lang w:eastAsia="lt-LT"/>
        </w:rPr>
      </w:pPr>
      <w:r w:rsidRPr="00A933A1">
        <w:rPr>
          <w:rFonts w:ascii="Arial" w:hAnsi="Arial" w:cs="Arial"/>
          <w:sz w:val="22"/>
          <w:szCs w:val="22"/>
          <w:lang w:eastAsia="lt-LT"/>
        </w:rPr>
        <w:t xml:space="preserve">Už bandinių paėmimą ir jų kokybę, laikantis standartų, statybos normatyvinių dokumentų reikalavimų; jų paėmimo vietą ir laiką; bandinių tinkamumą atlikti reikiamus laboratorinius bandymus, tiesiogiai bus atsakingas techninis prižiūrėtojas. Pasikeitus aplinkybėms ir </w:t>
      </w:r>
      <w:r w:rsidR="006F27A2">
        <w:rPr>
          <w:rFonts w:ascii="Arial" w:hAnsi="Arial" w:cs="Arial"/>
          <w:sz w:val="22"/>
          <w:szCs w:val="22"/>
          <w:lang w:eastAsia="lt-LT"/>
        </w:rPr>
        <w:t>Via Lietuva</w:t>
      </w:r>
      <w:r w:rsidRPr="00A933A1">
        <w:rPr>
          <w:rFonts w:ascii="Arial" w:hAnsi="Arial" w:cs="Arial"/>
          <w:sz w:val="22"/>
          <w:szCs w:val="22"/>
          <w:lang w:eastAsia="lt-LT"/>
        </w:rPr>
        <w:t xml:space="preserve"> papildomai informavus raštu, ši nuostata bus nebetaikoma ir už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6F27A2">
        <w:rPr>
          <w:rFonts w:ascii="Arial" w:hAnsi="Arial" w:cs="Arial"/>
          <w:sz w:val="22"/>
          <w:szCs w:val="22"/>
          <w:lang w:eastAsia="lt-LT"/>
        </w:rPr>
        <w:t>Via Lietuva.</w:t>
      </w:r>
    </w:p>
    <w:p w14:paraId="2974E513" w14:textId="02DD3AB9" w:rsidR="003C5680" w:rsidRPr="00581282" w:rsidRDefault="006F01EF" w:rsidP="003850D8">
      <w:pPr>
        <w:pStyle w:val="Sraopastraipa"/>
        <w:numPr>
          <w:ilvl w:val="1"/>
          <w:numId w:val="9"/>
        </w:numPr>
        <w:tabs>
          <w:tab w:val="left" w:pos="851"/>
        </w:tabs>
        <w:ind w:left="0" w:firstLine="360"/>
        <w:rPr>
          <w:rFonts w:ascii="Arial" w:hAnsi="Arial" w:cs="Arial"/>
          <w:sz w:val="22"/>
          <w:szCs w:val="22"/>
          <w:lang w:eastAsia="lt-LT"/>
        </w:rPr>
      </w:pPr>
      <w:r w:rsidRPr="00581282">
        <w:rPr>
          <w:rFonts w:ascii="Arial" w:hAnsi="Arial" w:cs="Arial"/>
          <w:sz w:val="22"/>
          <w:szCs w:val="22"/>
          <w:lang w:eastAsia="lt-LT"/>
        </w:rPr>
        <w:t xml:space="preserve">Teikėjo </w:t>
      </w:r>
      <w:r w:rsidR="003C5680" w:rsidRPr="00581282">
        <w:rPr>
          <w:rFonts w:ascii="Arial" w:hAnsi="Arial" w:cs="Arial"/>
          <w:sz w:val="22"/>
          <w:szCs w:val="22"/>
          <w:lang w:eastAsia="lt-LT"/>
        </w:rPr>
        <w:t xml:space="preserve">darbas turi būti suplanuotas ir organizuojamas taip, kad </w:t>
      </w:r>
      <w:r w:rsidR="003C5680" w:rsidRPr="00581282">
        <w:rPr>
          <w:rFonts w:ascii="Arial" w:hAnsi="Arial" w:cs="Arial"/>
          <w:sz w:val="22"/>
          <w:szCs w:val="22"/>
        </w:rPr>
        <w:t xml:space="preserve">pirkimo sutarties įgyvendinimo metu, vadovaujantis statybos normatyviniuose dokumentuose esančiomis normomis ir rekomendacijomis, </w:t>
      </w:r>
      <w:r w:rsidR="003C5680" w:rsidRPr="00581282">
        <w:rPr>
          <w:rFonts w:ascii="Arial" w:hAnsi="Arial" w:cs="Arial"/>
          <w:sz w:val="22"/>
          <w:szCs w:val="22"/>
          <w:lang w:eastAsia="lt-LT"/>
        </w:rPr>
        <w:t xml:space="preserve">būtų užsakyti atlikti visi būtini laboratoriniai tyrimai ir bandymai bei laiku el. paštu pateikti užsakymai perkančiosios organizacijos nurodytai </w:t>
      </w:r>
      <w:r w:rsidR="003C5680" w:rsidRPr="00581282">
        <w:rPr>
          <w:rFonts w:ascii="Arial" w:hAnsi="Arial" w:cs="Arial"/>
          <w:sz w:val="22"/>
          <w:szCs w:val="22"/>
        </w:rPr>
        <w:t>įmonei (laboratorijai)</w:t>
      </w:r>
      <w:r w:rsidR="003C5680" w:rsidRPr="00581282">
        <w:rPr>
          <w:rFonts w:ascii="Arial" w:hAnsi="Arial" w:cs="Arial"/>
          <w:sz w:val="22"/>
          <w:szCs w:val="22"/>
          <w:lang w:eastAsia="lt-LT"/>
        </w:rPr>
        <w:t>.</w:t>
      </w:r>
    </w:p>
    <w:p w14:paraId="0484D762" w14:textId="7C2272B1" w:rsidR="003C5680" w:rsidRPr="00581282" w:rsidRDefault="006F01EF" w:rsidP="003850D8">
      <w:pPr>
        <w:pStyle w:val="Sraopastraipa"/>
        <w:numPr>
          <w:ilvl w:val="1"/>
          <w:numId w:val="9"/>
        </w:numPr>
        <w:tabs>
          <w:tab w:val="left" w:pos="851"/>
        </w:tabs>
        <w:ind w:left="0" w:firstLine="360"/>
        <w:rPr>
          <w:rFonts w:ascii="Arial" w:hAnsi="Arial" w:cs="Arial"/>
          <w:sz w:val="22"/>
          <w:szCs w:val="22"/>
        </w:rPr>
      </w:pPr>
      <w:r w:rsidRPr="00581282">
        <w:rPr>
          <w:rFonts w:ascii="Arial" w:hAnsi="Arial" w:cs="Arial"/>
          <w:sz w:val="22"/>
          <w:szCs w:val="22"/>
        </w:rPr>
        <w:lastRenderedPageBreak/>
        <w:t xml:space="preserve">Teikėjas </w:t>
      </w:r>
      <w:r w:rsidR="003C5680" w:rsidRPr="00581282">
        <w:rPr>
          <w:rFonts w:ascii="Arial" w:hAnsi="Arial" w:cs="Arial"/>
          <w:sz w:val="22"/>
          <w:szCs w:val="22"/>
        </w:rPr>
        <w:t xml:space="preserve">bus tiesiogiai atsakingas </w:t>
      </w:r>
      <w:bookmarkStart w:id="31" w:name="_Hlk503611430"/>
      <w:r w:rsidR="003C5680" w:rsidRPr="00581282">
        <w:rPr>
          <w:rFonts w:ascii="Arial" w:hAnsi="Arial" w:cs="Arial"/>
          <w:sz w:val="22"/>
          <w:szCs w:val="22"/>
        </w:rPr>
        <w:t>už: bandinių paėmimą ir jų kokybę, laikantis standartų, statybos normatyvinių dokumentų reikalavimų; jų paėmimo vietą, laiką ir kiekį bei pateikimą laboratorijai; bandinių tinkamumą atlikti reikiamus laboratorinius tyrimus ir bandymus</w:t>
      </w:r>
      <w:bookmarkEnd w:id="31"/>
      <w:r w:rsidR="003C5680" w:rsidRPr="00581282">
        <w:rPr>
          <w:rFonts w:ascii="Arial" w:hAnsi="Arial" w:cs="Arial"/>
          <w:sz w:val="22"/>
          <w:szCs w:val="22"/>
        </w:rPr>
        <w:t xml:space="preserve">. Visų </w:t>
      </w:r>
      <w:bookmarkStart w:id="32" w:name="_Hlk503611467"/>
      <w:r w:rsidR="003C5680" w:rsidRPr="00581282">
        <w:rPr>
          <w:rFonts w:ascii="Arial" w:hAnsi="Arial" w:cs="Arial"/>
          <w:sz w:val="22"/>
          <w:szCs w:val="22"/>
        </w:rPr>
        <w:t>laboratorinių tyrimų ir bandymų bandinių paėmimo, pristatymo į laboratoriją termin</w:t>
      </w:r>
      <w:bookmarkEnd w:id="32"/>
      <w:r w:rsidR="003C5680" w:rsidRPr="00581282">
        <w:rPr>
          <w:rFonts w:ascii="Arial" w:hAnsi="Arial" w:cs="Arial"/>
          <w:sz w:val="22"/>
          <w:szCs w:val="22"/>
        </w:rPr>
        <w:t xml:space="preserve">as – ne daugiau </w:t>
      </w:r>
      <w:r w:rsidR="003C5680" w:rsidRPr="00500B1A">
        <w:rPr>
          <w:rFonts w:ascii="Arial" w:hAnsi="Arial" w:cs="Arial"/>
          <w:sz w:val="22"/>
          <w:szCs w:val="22"/>
        </w:rPr>
        <w:t>kaip 3 darbo dienos.</w:t>
      </w:r>
    </w:p>
    <w:p w14:paraId="77477708" w14:textId="48001FD9" w:rsidR="003C5680" w:rsidRPr="00581282" w:rsidRDefault="003C5680" w:rsidP="003850D8">
      <w:pPr>
        <w:pStyle w:val="Sraopastraipa"/>
        <w:numPr>
          <w:ilvl w:val="1"/>
          <w:numId w:val="9"/>
        </w:numPr>
        <w:tabs>
          <w:tab w:val="left" w:pos="851"/>
        </w:tabs>
        <w:ind w:left="0" w:firstLine="360"/>
        <w:rPr>
          <w:rFonts w:ascii="Arial" w:hAnsi="Arial" w:cs="Arial"/>
          <w:sz w:val="22"/>
          <w:szCs w:val="22"/>
          <w:lang w:eastAsia="lt-LT"/>
        </w:rPr>
      </w:pPr>
      <w:r w:rsidRPr="00581282">
        <w:rPr>
          <w:rFonts w:ascii="Arial" w:hAnsi="Arial" w:cs="Arial"/>
          <w:sz w:val="22"/>
          <w:szCs w:val="22"/>
        </w:rPr>
        <w:t xml:space="preserve">Tais atvejais, kai pirkimo sutarties įgyvendinimo metu bandinių paėmimui ar pagal technologiją bandymų atlikimui vietoje reikalinga speciali laboratorinė įranga, bandinių paėmimą ir tokius bandymus vietoje atliks perkančiosios organizacijos nurodyta įmonė (laboratorija) pagal </w:t>
      </w:r>
      <w:r w:rsidR="006F01EF" w:rsidRPr="00581282">
        <w:rPr>
          <w:rFonts w:ascii="Arial" w:hAnsi="Arial" w:cs="Arial"/>
          <w:sz w:val="22"/>
          <w:szCs w:val="22"/>
        </w:rPr>
        <w:t xml:space="preserve">Teikėjo </w:t>
      </w:r>
      <w:r w:rsidRPr="00581282">
        <w:rPr>
          <w:rFonts w:ascii="Arial" w:hAnsi="Arial" w:cs="Arial"/>
          <w:sz w:val="22"/>
          <w:szCs w:val="22"/>
        </w:rPr>
        <w:t>užsakymą.</w:t>
      </w:r>
    </w:p>
    <w:p w14:paraId="2988DEEF" w14:textId="1E07F8C8" w:rsidR="003C5680" w:rsidRPr="00581282" w:rsidRDefault="003C5680" w:rsidP="003850D8">
      <w:pPr>
        <w:pStyle w:val="Sraopastraipa"/>
        <w:numPr>
          <w:ilvl w:val="1"/>
          <w:numId w:val="9"/>
        </w:numPr>
        <w:tabs>
          <w:tab w:val="left" w:pos="851"/>
        </w:tabs>
        <w:ind w:left="0" w:firstLine="360"/>
        <w:rPr>
          <w:rFonts w:ascii="Arial" w:hAnsi="Arial" w:cs="Arial"/>
          <w:sz w:val="22"/>
          <w:szCs w:val="22"/>
        </w:rPr>
      </w:pPr>
      <w:r w:rsidRPr="00581282">
        <w:rPr>
          <w:rFonts w:ascii="Arial" w:hAnsi="Arial" w:cs="Arial"/>
          <w:sz w:val="22"/>
          <w:szCs w:val="22"/>
        </w:rPr>
        <w:t xml:space="preserve">Perkančiosios organizacijos nurodytai įmonei (laboratorijai) atlikus reikiamus tyrimus ir bandymus, </w:t>
      </w:r>
      <w:r w:rsidR="006F01EF" w:rsidRPr="00581282">
        <w:rPr>
          <w:rFonts w:ascii="Arial" w:hAnsi="Arial" w:cs="Arial"/>
          <w:sz w:val="22"/>
          <w:szCs w:val="22"/>
        </w:rPr>
        <w:t xml:space="preserve">Teikėjas </w:t>
      </w:r>
      <w:r w:rsidRPr="00581282">
        <w:rPr>
          <w:rFonts w:ascii="Arial" w:hAnsi="Arial" w:cs="Arial"/>
          <w:sz w:val="22"/>
          <w:szCs w:val="22"/>
        </w:rPr>
        <w:t xml:space="preserve">įgauna teisę gauti šių tyrimų ir bandymų rezultatus, kurių dokumentų kopijas nurodyta įmonė (laboratorija) el. paštu pateiks </w:t>
      </w:r>
      <w:r w:rsidR="006F01EF" w:rsidRPr="00581282">
        <w:rPr>
          <w:rFonts w:ascii="Arial" w:hAnsi="Arial" w:cs="Arial"/>
          <w:sz w:val="22"/>
          <w:szCs w:val="22"/>
        </w:rPr>
        <w:t xml:space="preserve">Teikėjui </w:t>
      </w:r>
      <w:r w:rsidRPr="00581282">
        <w:rPr>
          <w:rFonts w:ascii="Arial" w:hAnsi="Arial" w:cs="Arial"/>
          <w:sz w:val="22"/>
          <w:szCs w:val="22"/>
        </w:rPr>
        <w:t xml:space="preserve">ne vėliau kaip per </w:t>
      </w:r>
      <w:r w:rsidRPr="00581282">
        <w:rPr>
          <w:rFonts w:ascii="Arial" w:hAnsi="Arial" w:cs="Arial"/>
          <w:b/>
          <w:sz w:val="22"/>
          <w:szCs w:val="22"/>
        </w:rPr>
        <w:t>1 darbo dieną</w:t>
      </w:r>
      <w:r w:rsidRPr="00581282">
        <w:rPr>
          <w:rFonts w:ascii="Arial" w:hAnsi="Arial" w:cs="Arial"/>
          <w:sz w:val="22"/>
          <w:szCs w:val="22"/>
        </w:rPr>
        <w:t xml:space="preserve"> nuo tų bandymų protokolo įforminimo datos, o dokumentų originalus nurodyta įmonė (laboratorija) </w:t>
      </w:r>
      <w:r w:rsidR="006F01EF" w:rsidRPr="00581282">
        <w:rPr>
          <w:rFonts w:ascii="Arial" w:hAnsi="Arial" w:cs="Arial"/>
          <w:sz w:val="22"/>
          <w:szCs w:val="22"/>
        </w:rPr>
        <w:t xml:space="preserve">Teikėjui </w:t>
      </w:r>
      <w:r w:rsidRPr="00581282">
        <w:rPr>
          <w:rFonts w:ascii="Arial" w:hAnsi="Arial" w:cs="Arial"/>
          <w:sz w:val="22"/>
          <w:szCs w:val="22"/>
        </w:rPr>
        <w:t xml:space="preserve">pateiks tiesiogiai, paštu arba per kurjerį ne vėliau, kaip per </w:t>
      </w:r>
      <w:r w:rsidRPr="00581282">
        <w:rPr>
          <w:rFonts w:ascii="Arial" w:hAnsi="Arial" w:cs="Arial"/>
          <w:b/>
          <w:sz w:val="22"/>
          <w:szCs w:val="22"/>
        </w:rPr>
        <w:t>5 darbo dienas</w:t>
      </w:r>
      <w:r w:rsidRPr="00581282">
        <w:rPr>
          <w:rFonts w:ascii="Arial" w:hAnsi="Arial" w:cs="Arial"/>
          <w:sz w:val="22"/>
          <w:szCs w:val="22"/>
        </w:rPr>
        <w:t xml:space="preserve"> nuo tų bandymų protokolo įforminimo datos. </w:t>
      </w:r>
      <w:r w:rsidR="006F01EF" w:rsidRPr="00581282">
        <w:rPr>
          <w:rFonts w:ascii="Arial" w:hAnsi="Arial" w:cs="Arial"/>
          <w:sz w:val="22"/>
          <w:szCs w:val="22"/>
        </w:rPr>
        <w:t xml:space="preserve">Teikėjas </w:t>
      </w:r>
      <w:r w:rsidRPr="00581282">
        <w:rPr>
          <w:rFonts w:ascii="Arial" w:hAnsi="Arial" w:cs="Arial"/>
          <w:sz w:val="22"/>
          <w:szCs w:val="22"/>
        </w:rPr>
        <w:t xml:space="preserve">turi teisę iš nurodytos įmonės (laboratorijos) gauti per ataskaitinį mėnesį </w:t>
      </w:r>
      <w:r w:rsidRPr="00581282">
        <w:rPr>
          <w:rFonts w:ascii="Arial" w:hAnsi="Arial" w:cs="Arial"/>
          <w:sz w:val="22"/>
          <w:szCs w:val="22"/>
          <w:lang w:eastAsia="lt-LT"/>
        </w:rPr>
        <w:t>atliktų laboratorinių tyrimų ir bandymų tinkamai patvirtinto sąrašo kopiją.</w:t>
      </w:r>
    </w:p>
    <w:p w14:paraId="7B2DCC50" w14:textId="32DFE51A" w:rsidR="003C5680" w:rsidRPr="00581282" w:rsidRDefault="00317ACE" w:rsidP="00672524">
      <w:pPr>
        <w:pStyle w:val="Sraopastraipa"/>
        <w:numPr>
          <w:ilvl w:val="0"/>
          <w:numId w:val="9"/>
        </w:numPr>
        <w:spacing w:before="240" w:after="240"/>
        <w:ind w:left="357" w:hanging="357"/>
        <w:contextualSpacing w:val="0"/>
        <w:jc w:val="center"/>
        <w:rPr>
          <w:rFonts w:ascii="Arial" w:hAnsi="Arial" w:cs="Arial"/>
          <w:b/>
          <w:caps/>
          <w:sz w:val="22"/>
          <w:szCs w:val="22"/>
        </w:rPr>
      </w:pPr>
      <w:bookmarkStart w:id="33" w:name="_Ref188346281"/>
      <w:r w:rsidRPr="00581282">
        <w:rPr>
          <w:rFonts w:ascii="Arial" w:hAnsi="Arial" w:cs="Arial"/>
          <w:b/>
          <w:caps/>
          <w:sz w:val="22"/>
          <w:szCs w:val="22"/>
        </w:rPr>
        <w:t xml:space="preserve">TeiKĖJO </w:t>
      </w:r>
      <w:r w:rsidR="003C5680" w:rsidRPr="00581282">
        <w:rPr>
          <w:rFonts w:ascii="Arial" w:hAnsi="Arial" w:cs="Arial"/>
          <w:b/>
          <w:caps/>
          <w:sz w:val="22"/>
          <w:szCs w:val="22"/>
        </w:rPr>
        <w:t>VEIKLOS ORGANIZAVIMAS</w:t>
      </w:r>
      <w:bookmarkEnd w:id="33"/>
    </w:p>
    <w:p w14:paraId="786BD0B4" w14:textId="5FEE7055" w:rsidR="0014760F" w:rsidRDefault="003C5680" w:rsidP="003850D8">
      <w:pPr>
        <w:pStyle w:val="Sraopastraipa"/>
        <w:numPr>
          <w:ilvl w:val="1"/>
          <w:numId w:val="9"/>
        </w:numPr>
        <w:tabs>
          <w:tab w:val="left" w:pos="851"/>
        </w:tabs>
        <w:ind w:left="0" w:firstLine="360"/>
        <w:rPr>
          <w:rFonts w:ascii="Arial" w:hAnsi="Arial" w:cs="Arial"/>
          <w:sz w:val="22"/>
          <w:szCs w:val="22"/>
          <w:lang w:eastAsia="lt-LT"/>
        </w:rPr>
      </w:pPr>
      <w:r w:rsidRPr="00581282">
        <w:rPr>
          <w:rFonts w:ascii="Arial" w:hAnsi="Arial" w:cs="Arial"/>
          <w:sz w:val="22"/>
          <w:szCs w:val="22"/>
          <w:lang w:eastAsia="lt-LT"/>
        </w:rPr>
        <w:t xml:space="preserve">Įsigaliojus </w:t>
      </w:r>
      <w:r w:rsidR="00E2547E" w:rsidRPr="00581282">
        <w:rPr>
          <w:rFonts w:ascii="Arial" w:hAnsi="Arial" w:cs="Arial"/>
          <w:sz w:val="22"/>
          <w:szCs w:val="22"/>
          <w:lang w:eastAsia="lt-LT"/>
        </w:rPr>
        <w:t xml:space="preserve">Paslaugų </w:t>
      </w:r>
      <w:r w:rsidRPr="00581282">
        <w:rPr>
          <w:rFonts w:ascii="Arial" w:hAnsi="Arial" w:cs="Arial"/>
          <w:sz w:val="22"/>
          <w:szCs w:val="22"/>
          <w:lang w:eastAsia="lt-LT"/>
        </w:rPr>
        <w:t xml:space="preserve">sutarčiai, </w:t>
      </w:r>
      <w:r w:rsidRPr="00581282">
        <w:rPr>
          <w:rFonts w:ascii="Arial" w:hAnsi="Arial" w:cs="Arial"/>
          <w:sz w:val="22"/>
          <w:szCs w:val="22"/>
        </w:rPr>
        <w:t xml:space="preserve">perkančioji organizacija </w:t>
      </w:r>
      <w:r w:rsidRPr="00581282">
        <w:rPr>
          <w:rFonts w:ascii="Arial" w:hAnsi="Arial" w:cs="Arial"/>
          <w:sz w:val="22"/>
          <w:szCs w:val="22"/>
          <w:lang w:eastAsia="lt-LT"/>
        </w:rPr>
        <w:t xml:space="preserve">pateikia </w:t>
      </w:r>
      <w:r w:rsidR="00317ACE" w:rsidRPr="00581282">
        <w:rPr>
          <w:rFonts w:ascii="Arial" w:hAnsi="Arial" w:cs="Arial"/>
          <w:sz w:val="22"/>
          <w:szCs w:val="22"/>
          <w:lang w:eastAsia="lt-LT"/>
        </w:rPr>
        <w:t xml:space="preserve">Teikėjui </w:t>
      </w:r>
      <w:r w:rsidRPr="00581282">
        <w:rPr>
          <w:rFonts w:ascii="Arial" w:hAnsi="Arial" w:cs="Arial"/>
          <w:sz w:val="22"/>
          <w:szCs w:val="22"/>
          <w:lang w:eastAsia="lt-LT"/>
        </w:rPr>
        <w:t>jo veiklai vykdyti visą reikalingą informaciją ir dokumentus.</w:t>
      </w:r>
      <w:r w:rsidR="003B1F7B" w:rsidRPr="00581282">
        <w:rPr>
          <w:rFonts w:ascii="Arial" w:hAnsi="Arial" w:cs="Arial"/>
          <w:sz w:val="22"/>
          <w:szCs w:val="22"/>
          <w:lang w:eastAsia="lt-LT"/>
        </w:rPr>
        <w:t xml:space="preserve"> </w:t>
      </w:r>
      <w:r w:rsidRPr="00581282">
        <w:rPr>
          <w:rFonts w:ascii="Arial" w:hAnsi="Arial" w:cs="Arial"/>
          <w:sz w:val="22"/>
          <w:szCs w:val="22"/>
          <w:lang w:eastAsia="lt-LT"/>
        </w:rPr>
        <w:t xml:space="preserve">Gavęs tokią informaciją, </w:t>
      </w:r>
      <w:r w:rsidR="00317ACE" w:rsidRPr="00581282">
        <w:rPr>
          <w:rFonts w:ascii="Arial" w:hAnsi="Arial" w:cs="Arial"/>
          <w:sz w:val="22"/>
          <w:szCs w:val="22"/>
          <w:lang w:eastAsia="lt-LT"/>
        </w:rPr>
        <w:t xml:space="preserve">Teikėjas </w:t>
      </w:r>
      <w:r w:rsidRPr="00581282">
        <w:rPr>
          <w:rFonts w:ascii="Arial" w:hAnsi="Arial" w:cs="Arial"/>
          <w:sz w:val="22"/>
          <w:szCs w:val="22"/>
          <w:lang w:eastAsia="lt-LT"/>
        </w:rPr>
        <w:t xml:space="preserve">savo įmonės vadovo įsakymu </w:t>
      </w:r>
      <w:r w:rsidR="00B1126E" w:rsidRPr="00581282">
        <w:rPr>
          <w:rFonts w:ascii="Arial" w:hAnsi="Arial" w:cs="Arial"/>
          <w:sz w:val="22"/>
          <w:szCs w:val="22"/>
          <w:lang w:eastAsia="lt-LT"/>
        </w:rPr>
        <w:t xml:space="preserve">ne vėliau kaip per 14 dienų </w:t>
      </w:r>
      <w:r w:rsidRPr="00581282">
        <w:rPr>
          <w:rFonts w:ascii="Arial" w:hAnsi="Arial" w:cs="Arial"/>
          <w:sz w:val="22"/>
          <w:szCs w:val="22"/>
          <w:lang w:eastAsia="lt-LT"/>
        </w:rPr>
        <w:t xml:space="preserve">paskiria reikiamą </w:t>
      </w:r>
      <w:r w:rsidR="003B1F7B" w:rsidRPr="00581282">
        <w:rPr>
          <w:rFonts w:ascii="Arial" w:hAnsi="Arial" w:cs="Arial"/>
          <w:sz w:val="22"/>
          <w:szCs w:val="22"/>
          <w:lang w:eastAsia="lt-LT"/>
        </w:rPr>
        <w:t>kiekį</w:t>
      </w:r>
      <w:r w:rsidRPr="00581282">
        <w:rPr>
          <w:rFonts w:ascii="Arial" w:hAnsi="Arial" w:cs="Arial"/>
          <w:sz w:val="22"/>
          <w:szCs w:val="22"/>
          <w:lang w:eastAsia="lt-LT"/>
        </w:rPr>
        <w:t xml:space="preserve"> techninių prižiūrėtojų</w:t>
      </w:r>
      <w:r w:rsidR="00F9541D">
        <w:rPr>
          <w:rFonts w:ascii="Arial" w:hAnsi="Arial" w:cs="Arial"/>
          <w:sz w:val="22"/>
          <w:szCs w:val="22"/>
          <w:lang w:eastAsia="lt-LT"/>
        </w:rPr>
        <w:t xml:space="preserve"> (pateikiamas sąrašas)</w:t>
      </w:r>
      <w:r w:rsidRPr="00581282">
        <w:rPr>
          <w:rFonts w:ascii="Arial" w:hAnsi="Arial" w:cs="Arial"/>
          <w:sz w:val="22"/>
          <w:szCs w:val="22"/>
          <w:lang w:eastAsia="lt-LT"/>
        </w:rPr>
        <w:t>. Įsakymo kopija (-</w:t>
      </w:r>
      <w:proofErr w:type="spellStart"/>
      <w:r w:rsidRPr="00581282">
        <w:rPr>
          <w:rFonts w:ascii="Arial" w:hAnsi="Arial" w:cs="Arial"/>
          <w:sz w:val="22"/>
          <w:szCs w:val="22"/>
          <w:lang w:eastAsia="lt-LT"/>
        </w:rPr>
        <w:t>os</w:t>
      </w:r>
      <w:proofErr w:type="spellEnd"/>
      <w:r w:rsidRPr="00581282">
        <w:rPr>
          <w:rFonts w:ascii="Arial" w:hAnsi="Arial" w:cs="Arial"/>
          <w:sz w:val="22"/>
          <w:szCs w:val="22"/>
          <w:lang w:eastAsia="lt-LT"/>
        </w:rPr>
        <w:t>) el. paštu pateikiama (-</w:t>
      </w:r>
      <w:proofErr w:type="spellStart"/>
      <w:r w:rsidRPr="00581282">
        <w:rPr>
          <w:rFonts w:ascii="Arial" w:hAnsi="Arial" w:cs="Arial"/>
          <w:sz w:val="22"/>
          <w:szCs w:val="22"/>
          <w:lang w:eastAsia="lt-LT"/>
        </w:rPr>
        <w:t>os</w:t>
      </w:r>
      <w:proofErr w:type="spellEnd"/>
      <w:r w:rsidRPr="00581282">
        <w:rPr>
          <w:rFonts w:ascii="Arial" w:hAnsi="Arial" w:cs="Arial"/>
          <w:sz w:val="22"/>
          <w:szCs w:val="22"/>
          <w:lang w:eastAsia="lt-LT"/>
        </w:rPr>
        <w:t>) perkančiajai organizacijai.</w:t>
      </w:r>
    </w:p>
    <w:p w14:paraId="60F44947" w14:textId="7A13C721" w:rsidR="003C5680" w:rsidRDefault="00D34ECA" w:rsidP="003850D8">
      <w:pPr>
        <w:pStyle w:val="Sraopastraipa"/>
        <w:numPr>
          <w:ilvl w:val="1"/>
          <w:numId w:val="9"/>
        </w:numPr>
        <w:tabs>
          <w:tab w:val="left" w:pos="851"/>
        </w:tabs>
        <w:ind w:left="0" w:firstLine="360"/>
        <w:rPr>
          <w:rFonts w:ascii="Arial" w:hAnsi="Arial" w:cs="Arial"/>
          <w:sz w:val="22"/>
          <w:szCs w:val="22"/>
          <w:lang w:eastAsia="lt-LT"/>
        </w:rPr>
      </w:pPr>
      <w:bookmarkStart w:id="34" w:name="_Ref188437453"/>
      <w:r>
        <w:rPr>
          <w:rFonts w:ascii="Arial" w:hAnsi="Arial" w:cs="Arial"/>
          <w:sz w:val="22"/>
          <w:szCs w:val="22"/>
          <w:lang w:eastAsia="lt-LT"/>
        </w:rPr>
        <w:t xml:space="preserve">Įsigaliojus </w:t>
      </w:r>
      <w:r w:rsidR="003F5517">
        <w:rPr>
          <w:rFonts w:ascii="Arial" w:hAnsi="Arial" w:cs="Arial"/>
          <w:sz w:val="22"/>
          <w:szCs w:val="22"/>
          <w:lang w:eastAsia="lt-LT"/>
        </w:rPr>
        <w:t>Paslaugų</w:t>
      </w:r>
      <w:r>
        <w:rPr>
          <w:rFonts w:ascii="Arial" w:hAnsi="Arial" w:cs="Arial"/>
          <w:sz w:val="22"/>
          <w:szCs w:val="22"/>
          <w:lang w:eastAsia="lt-LT"/>
        </w:rPr>
        <w:t xml:space="preserve"> sutarčiai</w:t>
      </w:r>
      <w:r w:rsidR="00465DAB">
        <w:rPr>
          <w:rFonts w:ascii="Arial" w:hAnsi="Arial" w:cs="Arial"/>
          <w:sz w:val="22"/>
          <w:szCs w:val="22"/>
          <w:lang w:eastAsia="lt-LT"/>
        </w:rPr>
        <w:t xml:space="preserve">, atsiradus paslaugų poreikiui </w:t>
      </w:r>
      <w:r w:rsidR="00EF504C">
        <w:rPr>
          <w:rFonts w:ascii="Arial" w:hAnsi="Arial" w:cs="Arial"/>
          <w:sz w:val="22"/>
          <w:szCs w:val="22"/>
          <w:lang w:eastAsia="lt-LT"/>
        </w:rPr>
        <w:t>D</w:t>
      </w:r>
      <w:r w:rsidR="003F5517">
        <w:rPr>
          <w:rFonts w:ascii="Arial" w:hAnsi="Arial" w:cs="Arial"/>
          <w:sz w:val="22"/>
          <w:szCs w:val="22"/>
          <w:lang w:eastAsia="lt-LT"/>
        </w:rPr>
        <w:t>arbų sutartyje, ku</w:t>
      </w:r>
      <w:r w:rsidR="001C12DD">
        <w:rPr>
          <w:rFonts w:ascii="Arial" w:hAnsi="Arial" w:cs="Arial"/>
          <w:sz w:val="22"/>
          <w:szCs w:val="22"/>
          <w:lang w:eastAsia="lt-LT"/>
        </w:rPr>
        <w:t>rio</w:t>
      </w:r>
      <w:r w:rsidR="00EF504C">
        <w:rPr>
          <w:rFonts w:ascii="Arial" w:hAnsi="Arial" w:cs="Arial"/>
          <w:sz w:val="22"/>
          <w:szCs w:val="22"/>
          <w:lang w:eastAsia="lt-LT"/>
        </w:rPr>
        <w:t>ms</w:t>
      </w:r>
      <w:r w:rsidR="001C12DD">
        <w:rPr>
          <w:rFonts w:ascii="Arial" w:hAnsi="Arial" w:cs="Arial"/>
          <w:sz w:val="22"/>
          <w:szCs w:val="22"/>
          <w:lang w:eastAsia="lt-LT"/>
        </w:rPr>
        <w:t xml:space="preserve"> yra pildomas </w:t>
      </w:r>
      <w:r w:rsidR="00E9650C">
        <w:rPr>
          <w:rFonts w:ascii="Arial" w:hAnsi="Arial" w:cs="Arial"/>
          <w:sz w:val="22"/>
          <w:szCs w:val="22"/>
          <w:lang w:eastAsia="lt-LT"/>
        </w:rPr>
        <w:t>elektroninis statybos</w:t>
      </w:r>
      <w:r w:rsidR="001C12DD">
        <w:rPr>
          <w:rFonts w:ascii="Arial" w:hAnsi="Arial" w:cs="Arial"/>
          <w:sz w:val="22"/>
          <w:szCs w:val="22"/>
          <w:lang w:eastAsia="lt-LT"/>
        </w:rPr>
        <w:t xml:space="preserve"> darbų žurnalas (toliau – ESDŽ)</w:t>
      </w:r>
      <w:r w:rsidR="003C5680" w:rsidRPr="00581282">
        <w:rPr>
          <w:rFonts w:ascii="Arial" w:hAnsi="Arial" w:cs="Arial"/>
          <w:sz w:val="22"/>
          <w:szCs w:val="22"/>
          <w:lang w:eastAsia="lt-LT"/>
        </w:rPr>
        <w:t xml:space="preserve"> </w:t>
      </w:r>
      <w:r w:rsidR="00DF36AF" w:rsidRPr="00DF36AF">
        <w:rPr>
          <w:rFonts w:ascii="Arial" w:hAnsi="Arial" w:cs="Arial"/>
          <w:sz w:val="22"/>
          <w:szCs w:val="22"/>
          <w:lang w:eastAsia="lt-LT"/>
        </w:rPr>
        <w:t xml:space="preserve">pateiks </w:t>
      </w:r>
      <w:r w:rsidR="00DF36AF">
        <w:rPr>
          <w:rFonts w:ascii="Arial" w:hAnsi="Arial" w:cs="Arial"/>
          <w:sz w:val="22"/>
          <w:szCs w:val="22"/>
          <w:lang w:eastAsia="lt-LT"/>
        </w:rPr>
        <w:t>T</w:t>
      </w:r>
      <w:r w:rsidR="00DF36AF" w:rsidRPr="00DF36AF">
        <w:rPr>
          <w:rFonts w:ascii="Arial" w:hAnsi="Arial" w:cs="Arial"/>
          <w:sz w:val="22"/>
          <w:szCs w:val="22"/>
          <w:lang w:eastAsia="lt-LT"/>
        </w:rPr>
        <w:t xml:space="preserve">eikėjui jo veiklai vykdyti visą reikalingą informaciją ir dokumentus (skaitmenines versijas) kartu su užsakymo forma, kuri bus siunčiama el. paštu </w:t>
      </w:r>
      <w:r w:rsidR="00DF36AF">
        <w:rPr>
          <w:rFonts w:ascii="Arial" w:hAnsi="Arial" w:cs="Arial"/>
          <w:sz w:val="22"/>
          <w:szCs w:val="22"/>
          <w:lang w:eastAsia="lt-LT"/>
        </w:rPr>
        <w:t>T</w:t>
      </w:r>
      <w:r w:rsidR="00DF36AF" w:rsidRPr="00DF36AF">
        <w:rPr>
          <w:rFonts w:ascii="Arial" w:hAnsi="Arial" w:cs="Arial"/>
          <w:sz w:val="22"/>
          <w:szCs w:val="22"/>
          <w:lang w:eastAsia="lt-LT"/>
        </w:rPr>
        <w:t xml:space="preserve">eikėjo nurodytais kontaktais. Esant poreikiui, </w:t>
      </w:r>
      <w:r w:rsidR="00DF36AF">
        <w:rPr>
          <w:rFonts w:ascii="Arial" w:hAnsi="Arial" w:cs="Arial"/>
          <w:sz w:val="22"/>
          <w:szCs w:val="22"/>
          <w:lang w:eastAsia="lt-LT"/>
        </w:rPr>
        <w:t>Via Lietuva</w:t>
      </w:r>
      <w:r w:rsidR="00DF36AF" w:rsidRPr="00DF36AF">
        <w:rPr>
          <w:rFonts w:ascii="Arial" w:hAnsi="Arial" w:cs="Arial"/>
          <w:sz w:val="22"/>
          <w:szCs w:val="22"/>
          <w:lang w:eastAsia="lt-LT"/>
        </w:rPr>
        <w:t xml:space="preserve"> kitą reikiamą informaciją pateiks papildomai el. paštu </w:t>
      </w:r>
      <w:r w:rsidR="00DF36AF">
        <w:rPr>
          <w:rFonts w:ascii="Arial" w:hAnsi="Arial" w:cs="Arial"/>
          <w:sz w:val="22"/>
          <w:szCs w:val="22"/>
          <w:lang w:eastAsia="lt-LT"/>
        </w:rPr>
        <w:t>T</w:t>
      </w:r>
      <w:r w:rsidR="00DF36AF" w:rsidRPr="00DF36AF">
        <w:rPr>
          <w:rFonts w:ascii="Arial" w:hAnsi="Arial" w:cs="Arial"/>
          <w:sz w:val="22"/>
          <w:szCs w:val="22"/>
          <w:lang w:eastAsia="lt-LT"/>
        </w:rPr>
        <w:t>eikėjo nurodytais kontaktais</w:t>
      </w:r>
      <w:r w:rsidR="00DF36AF">
        <w:rPr>
          <w:rFonts w:ascii="Arial" w:hAnsi="Arial" w:cs="Arial"/>
          <w:sz w:val="22"/>
          <w:szCs w:val="22"/>
          <w:lang w:eastAsia="lt-LT"/>
        </w:rPr>
        <w:t>.</w:t>
      </w:r>
      <w:bookmarkEnd w:id="34"/>
    </w:p>
    <w:p w14:paraId="10C83811" w14:textId="38DBAD1F" w:rsidR="00DF36AF" w:rsidRDefault="00255A4A" w:rsidP="003850D8">
      <w:pPr>
        <w:pStyle w:val="Sraopastraipa"/>
        <w:numPr>
          <w:ilvl w:val="1"/>
          <w:numId w:val="9"/>
        </w:numPr>
        <w:tabs>
          <w:tab w:val="left" w:pos="851"/>
        </w:tabs>
        <w:ind w:left="0" w:firstLine="360"/>
        <w:rPr>
          <w:rFonts w:ascii="Arial" w:hAnsi="Arial" w:cs="Arial"/>
          <w:sz w:val="22"/>
          <w:szCs w:val="22"/>
          <w:lang w:eastAsia="lt-LT"/>
        </w:rPr>
      </w:pPr>
      <w:r w:rsidRPr="00255A4A">
        <w:rPr>
          <w:rFonts w:ascii="Arial" w:hAnsi="Arial" w:cs="Arial"/>
          <w:sz w:val="22"/>
          <w:szCs w:val="22"/>
          <w:lang w:eastAsia="lt-LT"/>
        </w:rPr>
        <w:t xml:space="preserve">Teikėjas gavęs iš </w:t>
      </w:r>
      <w:r>
        <w:rPr>
          <w:rFonts w:ascii="Arial" w:hAnsi="Arial" w:cs="Arial"/>
          <w:sz w:val="22"/>
          <w:szCs w:val="22"/>
          <w:lang w:eastAsia="lt-LT"/>
        </w:rPr>
        <w:t>Via Lietuva</w:t>
      </w:r>
      <w:r w:rsidRPr="00255A4A">
        <w:rPr>
          <w:rFonts w:ascii="Arial" w:hAnsi="Arial" w:cs="Arial"/>
          <w:sz w:val="22"/>
          <w:szCs w:val="22"/>
          <w:lang w:eastAsia="lt-LT"/>
        </w:rPr>
        <w:t xml:space="preserve"> informaciją, nurodytą šio </w:t>
      </w:r>
      <w:r>
        <w:rPr>
          <w:rFonts w:ascii="Arial" w:hAnsi="Arial" w:cs="Arial"/>
          <w:sz w:val="22"/>
          <w:szCs w:val="22"/>
          <w:lang w:eastAsia="lt-LT"/>
        </w:rPr>
        <w:fldChar w:fldCharType="begin"/>
      </w:r>
      <w:r>
        <w:rPr>
          <w:rFonts w:ascii="Arial" w:hAnsi="Arial" w:cs="Arial"/>
          <w:sz w:val="22"/>
          <w:szCs w:val="22"/>
          <w:lang w:eastAsia="lt-LT"/>
        </w:rPr>
        <w:instrText xml:space="preserve"> REF _Ref188437453 \r \h </w:instrText>
      </w:r>
      <w:r>
        <w:rPr>
          <w:rFonts w:ascii="Arial" w:hAnsi="Arial" w:cs="Arial"/>
          <w:sz w:val="22"/>
          <w:szCs w:val="22"/>
          <w:lang w:eastAsia="lt-LT"/>
        </w:rPr>
      </w:r>
      <w:r>
        <w:rPr>
          <w:rFonts w:ascii="Arial" w:hAnsi="Arial" w:cs="Arial"/>
          <w:sz w:val="22"/>
          <w:szCs w:val="22"/>
          <w:lang w:eastAsia="lt-LT"/>
        </w:rPr>
        <w:fldChar w:fldCharType="separate"/>
      </w:r>
      <w:r>
        <w:rPr>
          <w:rFonts w:ascii="Arial" w:hAnsi="Arial" w:cs="Arial"/>
          <w:sz w:val="22"/>
          <w:szCs w:val="22"/>
          <w:lang w:eastAsia="lt-LT"/>
        </w:rPr>
        <w:t>7.2</w:t>
      </w:r>
      <w:r>
        <w:rPr>
          <w:rFonts w:ascii="Arial" w:hAnsi="Arial" w:cs="Arial"/>
          <w:sz w:val="22"/>
          <w:szCs w:val="22"/>
          <w:lang w:eastAsia="lt-LT"/>
        </w:rPr>
        <w:fldChar w:fldCharType="end"/>
      </w:r>
      <w:r w:rsidRPr="00255A4A">
        <w:rPr>
          <w:rFonts w:ascii="Arial" w:hAnsi="Arial" w:cs="Arial"/>
          <w:sz w:val="22"/>
          <w:szCs w:val="22"/>
          <w:lang w:eastAsia="lt-LT"/>
        </w:rPr>
        <w:t xml:space="preserve"> </w:t>
      </w:r>
      <w:r>
        <w:rPr>
          <w:rFonts w:ascii="Arial" w:hAnsi="Arial" w:cs="Arial"/>
          <w:sz w:val="22"/>
          <w:szCs w:val="22"/>
          <w:lang w:eastAsia="lt-LT"/>
        </w:rPr>
        <w:t>punkte</w:t>
      </w:r>
      <w:r w:rsidRPr="00255A4A">
        <w:rPr>
          <w:rFonts w:ascii="Arial" w:hAnsi="Arial" w:cs="Arial"/>
          <w:sz w:val="22"/>
          <w:szCs w:val="22"/>
          <w:lang w:eastAsia="lt-LT"/>
        </w:rPr>
        <w:t xml:space="preserve">, savo įmonės vadovo įsakymu ne vėliau kaip per </w:t>
      </w:r>
      <w:r w:rsidRPr="00896DF7">
        <w:rPr>
          <w:rFonts w:ascii="Arial" w:hAnsi="Arial" w:cs="Arial"/>
          <w:b/>
          <w:bCs/>
          <w:sz w:val="22"/>
          <w:szCs w:val="22"/>
          <w:lang w:eastAsia="lt-LT"/>
        </w:rPr>
        <w:t>3 darbo dienas</w:t>
      </w:r>
      <w:r w:rsidRPr="00255A4A">
        <w:rPr>
          <w:rFonts w:ascii="Arial" w:hAnsi="Arial" w:cs="Arial"/>
          <w:sz w:val="22"/>
          <w:szCs w:val="22"/>
          <w:lang w:eastAsia="lt-LT"/>
        </w:rPr>
        <w:t xml:space="preserve"> 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255A4A">
        <w:rPr>
          <w:rFonts w:ascii="Arial" w:hAnsi="Arial" w:cs="Arial"/>
          <w:sz w:val="22"/>
          <w:szCs w:val="22"/>
          <w:lang w:eastAsia="lt-LT"/>
        </w:rPr>
        <w:t>os</w:t>
      </w:r>
      <w:proofErr w:type="spellEnd"/>
      <w:r w:rsidRPr="00255A4A">
        <w:rPr>
          <w:rFonts w:ascii="Arial" w:hAnsi="Arial" w:cs="Arial"/>
          <w:sz w:val="22"/>
          <w:szCs w:val="22"/>
          <w:lang w:eastAsia="lt-LT"/>
        </w:rPr>
        <w:t>) ir specialiosios statinio statybos techninės priežiūros vadovų kvalifikacijos atestatų ar teisės pripažinimo dokumentų kopijos el. paštu pateikiama (-</w:t>
      </w:r>
      <w:proofErr w:type="spellStart"/>
      <w:r w:rsidRPr="00255A4A">
        <w:rPr>
          <w:rFonts w:ascii="Arial" w:hAnsi="Arial" w:cs="Arial"/>
          <w:sz w:val="22"/>
          <w:szCs w:val="22"/>
          <w:lang w:eastAsia="lt-LT"/>
        </w:rPr>
        <w:t>os</w:t>
      </w:r>
      <w:proofErr w:type="spellEnd"/>
      <w:r w:rsidRPr="00255A4A">
        <w:rPr>
          <w:rFonts w:ascii="Arial" w:hAnsi="Arial" w:cs="Arial"/>
          <w:sz w:val="22"/>
          <w:szCs w:val="22"/>
          <w:lang w:eastAsia="lt-LT"/>
        </w:rPr>
        <w:t xml:space="preserve">) </w:t>
      </w:r>
      <w:r w:rsidR="00F774A6">
        <w:rPr>
          <w:rFonts w:ascii="Arial" w:hAnsi="Arial" w:cs="Arial"/>
          <w:sz w:val="22"/>
          <w:szCs w:val="22"/>
          <w:lang w:eastAsia="lt-LT"/>
        </w:rPr>
        <w:t>Via Lietuva</w:t>
      </w:r>
      <w:r w:rsidRPr="00255A4A">
        <w:rPr>
          <w:rFonts w:ascii="Arial" w:hAnsi="Arial" w:cs="Arial"/>
          <w:sz w:val="22"/>
          <w:szCs w:val="22"/>
          <w:lang w:eastAsia="lt-LT"/>
        </w:rPr>
        <w:t xml:space="preserve"> ir rangovui.</w:t>
      </w:r>
    </w:p>
    <w:p w14:paraId="4CC708CA" w14:textId="54D8E4ED" w:rsidR="00163FB5" w:rsidRPr="00896DF7" w:rsidRDefault="00163FB5" w:rsidP="003850D8">
      <w:pPr>
        <w:pStyle w:val="Sraopastraipa"/>
        <w:numPr>
          <w:ilvl w:val="1"/>
          <w:numId w:val="9"/>
        </w:numPr>
        <w:tabs>
          <w:tab w:val="left" w:pos="851"/>
        </w:tabs>
        <w:ind w:left="0" w:firstLine="360"/>
        <w:rPr>
          <w:rFonts w:ascii="Arial" w:hAnsi="Arial" w:cs="Arial"/>
          <w:sz w:val="20"/>
          <w:lang w:eastAsia="lt-LT"/>
        </w:rPr>
      </w:pPr>
      <w:r w:rsidRPr="00896DF7">
        <w:rPr>
          <w:rFonts w:ascii="Arial" w:hAnsi="Arial" w:cs="Arial"/>
          <w:b/>
          <w:sz w:val="22"/>
          <w:szCs w:val="22"/>
          <w:lang w:eastAsia="lt-LT"/>
        </w:rPr>
        <w:t>Statinio statybos techninių prižiūrėtojų veikla prasideda juos paskyrus ir baigiasi, kai visiškai įvykdomi visi pirkimo sutarties tikslai ir įsipareigojimai.</w:t>
      </w:r>
    </w:p>
    <w:p w14:paraId="5D2C7CB6" w14:textId="155D401C" w:rsidR="003C5680" w:rsidRPr="00581282" w:rsidRDefault="003B1F7B" w:rsidP="003850D8">
      <w:pPr>
        <w:pStyle w:val="Sraopastraipa"/>
        <w:numPr>
          <w:ilvl w:val="1"/>
          <w:numId w:val="9"/>
        </w:numPr>
        <w:tabs>
          <w:tab w:val="left" w:pos="851"/>
        </w:tabs>
        <w:ind w:left="0" w:firstLine="360"/>
        <w:rPr>
          <w:rFonts w:ascii="Arial" w:hAnsi="Arial" w:cs="Arial"/>
          <w:sz w:val="22"/>
          <w:szCs w:val="22"/>
        </w:rPr>
      </w:pPr>
      <w:r w:rsidRPr="00581282">
        <w:rPr>
          <w:rFonts w:ascii="Arial" w:hAnsi="Arial" w:cs="Arial"/>
          <w:sz w:val="22"/>
          <w:szCs w:val="22"/>
        </w:rPr>
        <w:t>T</w:t>
      </w:r>
      <w:r w:rsidR="003C5680" w:rsidRPr="00581282">
        <w:rPr>
          <w:rFonts w:ascii="Arial" w:hAnsi="Arial" w:cs="Arial"/>
          <w:sz w:val="22"/>
          <w:szCs w:val="22"/>
        </w:rPr>
        <w:t xml:space="preserve">echninių prižiūrėtojų darbo laikas turi būti suplanuotas taip, kad būtų tinkamai ir laiku įvykdytos visos pirkimo sutartyje </w:t>
      </w:r>
      <w:r w:rsidR="00AA755F" w:rsidRPr="00581282">
        <w:rPr>
          <w:rFonts w:ascii="Arial" w:hAnsi="Arial" w:cs="Arial"/>
          <w:sz w:val="22"/>
          <w:szCs w:val="22"/>
        </w:rPr>
        <w:t xml:space="preserve">ir šiose specifikacijose </w:t>
      </w:r>
      <w:r w:rsidR="003C5680" w:rsidRPr="00581282">
        <w:rPr>
          <w:rFonts w:ascii="Arial" w:hAnsi="Arial" w:cs="Arial"/>
          <w:sz w:val="22"/>
          <w:szCs w:val="22"/>
        </w:rPr>
        <w:t xml:space="preserve">numatytos pareigos, užtikrintas visų numatytų dokumentų parengimas ir pateikimas </w:t>
      </w:r>
      <w:r w:rsidR="003C5680" w:rsidRPr="00581282">
        <w:rPr>
          <w:rFonts w:ascii="Arial" w:hAnsi="Arial" w:cs="Arial"/>
          <w:sz w:val="22"/>
          <w:szCs w:val="22"/>
          <w:lang w:eastAsia="lt-LT"/>
        </w:rPr>
        <w:t>perkančiajai organizacijai</w:t>
      </w:r>
      <w:r w:rsidR="003C5680" w:rsidRPr="00581282">
        <w:rPr>
          <w:rFonts w:ascii="Arial" w:hAnsi="Arial" w:cs="Arial"/>
          <w:sz w:val="22"/>
          <w:szCs w:val="22"/>
        </w:rPr>
        <w:t>, kelių priežiūros darbus atliekančios įmonės pateiktų dokumentų tikrinimas ir tvirtinimas.</w:t>
      </w:r>
    </w:p>
    <w:p w14:paraId="2307E737" w14:textId="4407FD7C" w:rsidR="00771C99" w:rsidRPr="00581282" w:rsidRDefault="003C5680" w:rsidP="003850D8">
      <w:pPr>
        <w:pStyle w:val="Sraopastraipa"/>
        <w:numPr>
          <w:ilvl w:val="1"/>
          <w:numId w:val="9"/>
        </w:numPr>
        <w:tabs>
          <w:tab w:val="left" w:pos="851"/>
        </w:tabs>
        <w:ind w:left="0" w:firstLine="360"/>
        <w:rPr>
          <w:rFonts w:ascii="Arial" w:hAnsi="Arial" w:cs="Arial"/>
          <w:sz w:val="22"/>
          <w:szCs w:val="22"/>
        </w:rPr>
      </w:pPr>
      <w:r w:rsidRPr="00581282">
        <w:rPr>
          <w:rFonts w:ascii="Arial" w:hAnsi="Arial" w:cs="Arial"/>
          <w:sz w:val="22"/>
          <w:szCs w:val="22"/>
        </w:rPr>
        <w:t xml:space="preserve">Kiekvienas </w:t>
      </w:r>
      <w:r w:rsidR="00317ACE" w:rsidRPr="00581282">
        <w:rPr>
          <w:rFonts w:ascii="Arial" w:hAnsi="Arial" w:cs="Arial"/>
          <w:sz w:val="22"/>
          <w:szCs w:val="22"/>
        </w:rPr>
        <w:t xml:space="preserve">Teikėjo </w:t>
      </w:r>
      <w:r w:rsidRPr="00581282">
        <w:rPr>
          <w:rFonts w:ascii="Arial" w:hAnsi="Arial" w:cs="Arial"/>
          <w:sz w:val="22"/>
          <w:szCs w:val="22"/>
        </w:rPr>
        <w:t xml:space="preserve">paskirtas </w:t>
      </w:r>
      <w:r w:rsidR="00AA755F" w:rsidRPr="00581282">
        <w:rPr>
          <w:rFonts w:ascii="Arial" w:hAnsi="Arial" w:cs="Arial"/>
          <w:sz w:val="22"/>
          <w:szCs w:val="22"/>
        </w:rPr>
        <w:t>techninis prižiūrėtojas</w:t>
      </w:r>
      <w:r w:rsidRPr="00581282">
        <w:rPr>
          <w:rFonts w:ascii="Arial" w:hAnsi="Arial" w:cs="Arial"/>
          <w:sz w:val="22"/>
          <w:szCs w:val="22"/>
        </w:rPr>
        <w:t xml:space="preserve"> turi būti pajėgus skirti reikiamą dienų skaičių techninės priežiūros paslaugoms vykdyti visu pirkimo sutarties galiojimo laikotarpiu. Jei </w:t>
      </w:r>
      <w:r w:rsidR="00317ACE" w:rsidRPr="00581282">
        <w:rPr>
          <w:rFonts w:ascii="Arial" w:hAnsi="Arial" w:cs="Arial"/>
          <w:sz w:val="22"/>
          <w:szCs w:val="22"/>
        </w:rPr>
        <w:t xml:space="preserve">Teikėjo </w:t>
      </w:r>
      <w:r w:rsidRPr="00581282">
        <w:rPr>
          <w:rFonts w:ascii="Arial" w:hAnsi="Arial" w:cs="Arial"/>
          <w:sz w:val="22"/>
          <w:szCs w:val="22"/>
        </w:rPr>
        <w:t xml:space="preserve">paskirtas </w:t>
      </w:r>
      <w:r w:rsidR="00AA755F" w:rsidRPr="00581282">
        <w:rPr>
          <w:rFonts w:ascii="Arial" w:hAnsi="Arial" w:cs="Arial"/>
          <w:sz w:val="22"/>
          <w:szCs w:val="22"/>
        </w:rPr>
        <w:t xml:space="preserve">techninis prižiūrėtojas </w:t>
      </w:r>
      <w:r w:rsidRPr="00581282">
        <w:rPr>
          <w:rFonts w:ascii="Arial" w:hAnsi="Arial" w:cs="Arial"/>
          <w:sz w:val="22"/>
          <w:szCs w:val="22"/>
        </w:rPr>
        <w:t xml:space="preserve">neužtikrina šio įsipareigojimo, jis turi būti pakeistas kitu </w:t>
      </w:r>
      <w:r w:rsidR="00317ACE" w:rsidRPr="00581282">
        <w:rPr>
          <w:rFonts w:ascii="Arial" w:hAnsi="Arial" w:cs="Arial"/>
          <w:sz w:val="22"/>
          <w:szCs w:val="22"/>
        </w:rPr>
        <w:t xml:space="preserve">Teikėjo </w:t>
      </w:r>
      <w:r w:rsidRPr="00581282">
        <w:rPr>
          <w:rFonts w:ascii="Arial" w:hAnsi="Arial" w:cs="Arial"/>
          <w:sz w:val="22"/>
          <w:szCs w:val="22"/>
        </w:rPr>
        <w:t xml:space="preserve">pasiūlyme nurodytu atitinkamos kvalifikacijos </w:t>
      </w:r>
      <w:r w:rsidR="00AA755F" w:rsidRPr="00581282">
        <w:rPr>
          <w:rFonts w:ascii="Arial" w:hAnsi="Arial" w:cs="Arial"/>
          <w:sz w:val="22"/>
          <w:szCs w:val="22"/>
        </w:rPr>
        <w:t>techniniu prižiūrėtoju</w:t>
      </w:r>
      <w:r w:rsidRPr="00581282">
        <w:rPr>
          <w:rFonts w:ascii="Arial" w:hAnsi="Arial" w:cs="Arial"/>
          <w:sz w:val="22"/>
          <w:szCs w:val="22"/>
        </w:rPr>
        <w:t>, užtikrinančiu šį įsipareigojimą</w:t>
      </w:r>
      <w:r w:rsidR="00771C99" w:rsidRPr="00581282">
        <w:rPr>
          <w:rFonts w:ascii="Arial" w:hAnsi="Arial" w:cs="Arial"/>
          <w:sz w:val="22"/>
          <w:szCs w:val="22"/>
        </w:rPr>
        <w:t>.</w:t>
      </w:r>
    </w:p>
    <w:p w14:paraId="74382B65" w14:textId="32AED4A1" w:rsidR="003C5680" w:rsidRPr="00581282" w:rsidRDefault="00317ACE" w:rsidP="003850D8">
      <w:pPr>
        <w:pStyle w:val="Sraopastraipa"/>
        <w:numPr>
          <w:ilvl w:val="1"/>
          <w:numId w:val="9"/>
        </w:numPr>
        <w:tabs>
          <w:tab w:val="left" w:pos="851"/>
        </w:tabs>
        <w:ind w:left="0" w:firstLine="360"/>
        <w:rPr>
          <w:rFonts w:ascii="Arial" w:hAnsi="Arial" w:cs="Arial"/>
          <w:sz w:val="22"/>
          <w:szCs w:val="22"/>
          <w:lang w:eastAsia="lt-LT"/>
        </w:rPr>
      </w:pPr>
      <w:r w:rsidRPr="00581282">
        <w:rPr>
          <w:rFonts w:ascii="Arial" w:hAnsi="Arial" w:cs="Arial"/>
          <w:sz w:val="22"/>
          <w:szCs w:val="22"/>
        </w:rPr>
        <w:t>Teikėjas</w:t>
      </w:r>
      <w:r w:rsidRPr="00581282">
        <w:rPr>
          <w:rFonts w:ascii="Arial" w:hAnsi="Arial" w:cs="Arial"/>
          <w:sz w:val="22"/>
          <w:szCs w:val="22"/>
          <w:lang w:eastAsia="lt-LT"/>
        </w:rPr>
        <w:t xml:space="preserve"> </w:t>
      </w:r>
      <w:r w:rsidR="003C5680" w:rsidRPr="00581282">
        <w:rPr>
          <w:rFonts w:ascii="Arial" w:hAnsi="Arial" w:cs="Arial"/>
          <w:sz w:val="22"/>
          <w:szCs w:val="22"/>
          <w:lang w:eastAsia="lt-LT"/>
        </w:rPr>
        <w:t>visais įmanomais būdais turi siekti apsaugoti perkančiosios organizacijos interesus ir užtikrinti tinkamą paslaugų teikimą kartu su perkančiosios organizacijos atsakingų darbuotojų pagalba.</w:t>
      </w:r>
    </w:p>
    <w:p w14:paraId="6BDF5BDF" w14:textId="3CAB94B9" w:rsidR="003C5680" w:rsidRPr="00581282" w:rsidRDefault="003C5680" w:rsidP="00672524">
      <w:pPr>
        <w:pStyle w:val="Sraopastraipa"/>
        <w:numPr>
          <w:ilvl w:val="0"/>
          <w:numId w:val="9"/>
        </w:numPr>
        <w:spacing w:before="240" w:after="240"/>
        <w:ind w:left="357" w:hanging="357"/>
        <w:contextualSpacing w:val="0"/>
        <w:jc w:val="center"/>
        <w:rPr>
          <w:rFonts w:ascii="Arial" w:hAnsi="Arial" w:cs="Arial"/>
          <w:b/>
          <w:caps/>
          <w:sz w:val="22"/>
          <w:szCs w:val="22"/>
        </w:rPr>
      </w:pPr>
      <w:r w:rsidRPr="00581282">
        <w:rPr>
          <w:rFonts w:ascii="Arial" w:hAnsi="Arial" w:cs="Arial"/>
          <w:b/>
          <w:caps/>
          <w:sz w:val="22"/>
          <w:szCs w:val="22"/>
        </w:rPr>
        <w:t>PASLAUGŲ PIRKIMO sutarties valdymas</w:t>
      </w:r>
    </w:p>
    <w:p w14:paraId="58C6AB51" w14:textId="71F07550" w:rsidR="003C5680" w:rsidRPr="00581282" w:rsidRDefault="003C5680" w:rsidP="00672524">
      <w:pPr>
        <w:pStyle w:val="Sraopastraipa"/>
        <w:numPr>
          <w:ilvl w:val="1"/>
          <w:numId w:val="9"/>
        </w:numPr>
        <w:spacing w:before="120" w:after="120"/>
        <w:ind w:left="788" w:hanging="431"/>
        <w:contextualSpacing w:val="0"/>
        <w:jc w:val="center"/>
        <w:rPr>
          <w:rFonts w:ascii="Arial" w:hAnsi="Arial" w:cs="Arial"/>
          <w:b/>
          <w:caps/>
          <w:sz w:val="22"/>
          <w:szCs w:val="22"/>
        </w:rPr>
      </w:pPr>
      <w:r w:rsidRPr="00581282">
        <w:rPr>
          <w:rFonts w:ascii="Arial" w:hAnsi="Arial" w:cs="Arial"/>
          <w:b/>
          <w:sz w:val="22"/>
          <w:szCs w:val="22"/>
        </w:rPr>
        <w:t xml:space="preserve">Paslaugų pirkimo sutarties </w:t>
      </w:r>
      <w:r w:rsidR="00AF2768">
        <w:rPr>
          <w:rFonts w:ascii="Arial" w:hAnsi="Arial" w:cs="Arial"/>
          <w:b/>
          <w:sz w:val="22"/>
          <w:szCs w:val="22"/>
        </w:rPr>
        <w:t xml:space="preserve">administravimas ir </w:t>
      </w:r>
      <w:r w:rsidR="006750A6" w:rsidRPr="00581282">
        <w:rPr>
          <w:rFonts w:ascii="Arial" w:hAnsi="Arial" w:cs="Arial"/>
          <w:b/>
          <w:sz w:val="22"/>
          <w:szCs w:val="22"/>
        </w:rPr>
        <w:t>vykdymo</w:t>
      </w:r>
      <w:r w:rsidR="00771C99" w:rsidRPr="00581282">
        <w:rPr>
          <w:rFonts w:ascii="Arial" w:hAnsi="Arial" w:cs="Arial"/>
          <w:b/>
          <w:sz w:val="22"/>
          <w:szCs w:val="22"/>
        </w:rPr>
        <w:t xml:space="preserve"> </w:t>
      </w:r>
      <w:r w:rsidR="006750A6" w:rsidRPr="00581282">
        <w:rPr>
          <w:rFonts w:ascii="Arial" w:hAnsi="Arial" w:cs="Arial"/>
          <w:b/>
          <w:sz w:val="22"/>
          <w:szCs w:val="22"/>
        </w:rPr>
        <w:t>kokybės užtikrinimas</w:t>
      </w:r>
    </w:p>
    <w:p w14:paraId="7BA5E524" w14:textId="3204B7B3" w:rsidR="00BF410E" w:rsidRPr="00BF410E" w:rsidRDefault="00BF410E" w:rsidP="003850D8">
      <w:pPr>
        <w:pStyle w:val="Sraopastraipa"/>
        <w:numPr>
          <w:ilvl w:val="2"/>
          <w:numId w:val="9"/>
        </w:numPr>
        <w:ind w:left="0" w:firstLine="720"/>
        <w:rPr>
          <w:rFonts w:ascii="Arial" w:hAnsi="Arial" w:cs="Arial"/>
          <w:sz w:val="22"/>
          <w:szCs w:val="22"/>
        </w:rPr>
      </w:pPr>
      <w:r w:rsidRPr="00896DF7">
        <w:rPr>
          <w:rFonts w:ascii="Arial" w:hAnsi="Arial" w:cs="Arial"/>
          <w:sz w:val="22"/>
          <w:szCs w:val="22"/>
        </w:rPr>
        <w:t xml:space="preserve">Pirkimo sutartį administruos </w:t>
      </w:r>
      <w:r>
        <w:rPr>
          <w:rFonts w:ascii="Arial" w:hAnsi="Arial" w:cs="Arial"/>
          <w:sz w:val="22"/>
          <w:szCs w:val="22"/>
          <w:lang w:eastAsia="lt-LT"/>
        </w:rPr>
        <w:t>Via Lietuva</w:t>
      </w:r>
      <w:r w:rsidRPr="00896DF7">
        <w:rPr>
          <w:rFonts w:ascii="Arial" w:hAnsi="Arial" w:cs="Arial"/>
          <w:sz w:val="22"/>
          <w:szCs w:val="22"/>
          <w:lang w:eastAsia="lt-LT"/>
        </w:rPr>
        <w:t xml:space="preserve"> </w:t>
      </w:r>
      <w:r w:rsidR="004C5E01">
        <w:rPr>
          <w:rFonts w:ascii="Arial" w:hAnsi="Arial" w:cs="Arial"/>
          <w:sz w:val="22"/>
          <w:szCs w:val="22"/>
          <w:lang w:eastAsia="lt-LT"/>
        </w:rPr>
        <w:t>I</w:t>
      </w:r>
      <w:r w:rsidRPr="00896DF7">
        <w:rPr>
          <w:rFonts w:ascii="Arial" w:hAnsi="Arial" w:cs="Arial"/>
          <w:sz w:val="22"/>
          <w:szCs w:val="22"/>
          <w:lang w:eastAsia="lt-LT"/>
        </w:rPr>
        <w:t xml:space="preserve">nfrastruktūros priežiūros skyriaus </w:t>
      </w:r>
      <w:r w:rsidRPr="00896DF7">
        <w:rPr>
          <w:rFonts w:ascii="Arial" w:hAnsi="Arial" w:cs="Arial"/>
          <w:sz w:val="22"/>
          <w:szCs w:val="22"/>
        </w:rPr>
        <w:t xml:space="preserve">paskirti atsakingi darbuotojai, kurie bus nurodyti </w:t>
      </w:r>
      <w:r w:rsidR="00B51770">
        <w:rPr>
          <w:rFonts w:ascii="Arial" w:hAnsi="Arial" w:cs="Arial"/>
          <w:sz w:val="22"/>
          <w:szCs w:val="22"/>
        </w:rPr>
        <w:t>P</w:t>
      </w:r>
      <w:r w:rsidRPr="00896DF7">
        <w:rPr>
          <w:rFonts w:ascii="Arial" w:hAnsi="Arial" w:cs="Arial"/>
          <w:sz w:val="22"/>
          <w:szCs w:val="22"/>
        </w:rPr>
        <w:t xml:space="preserve">aslaugų pirkimo sutarties sąlygose arba papildomai apie paskyrimus </w:t>
      </w:r>
      <w:r w:rsidR="00B51770">
        <w:rPr>
          <w:rFonts w:ascii="Arial" w:hAnsi="Arial" w:cs="Arial"/>
          <w:sz w:val="22"/>
          <w:szCs w:val="22"/>
          <w:lang w:eastAsia="lt-LT"/>
        </w:rPr>
        <w:t>Via Lietuva</w:t>
      </w:r>
      <w:r w:rsidRPr="00896DF7">
        <w:rPr>
          <w:rFonts w:ascii="Arial" w:hAnsi="Arial" w:cs="Arial"/>
          <w:sz w:val="22"/>
          <w:szCs w:val="22"/>
          <w:lang w:eastAsia="lt-LT"/>
        </w:rPr>
        <w:t xml:space="preserve"> </w:t>
      </w:r>
      <w:r w:rsidRPr="00896DF7">
        <w:rPr>
          <w:rFonts w:ascii="Arial" w:hAnsi="Arial" w:cs="Arial"/>
          <w:sz w:val="22"/>
          <w:szCs w:val="22"/>
        </w:rPr>
        <w:t xml:space="preserve">praneš </w:t>
      </w:r>
      <w:r w:rsidR="00B51770">
        <w:rPr>
          <w:rFonts w:ascii="Arial" w:hAnsi="Arial" w:cs="Arial"/>
          <w:sz w:val="22"/>
          <w:szCs w:val="22"/>
        </w:rPr>
        <w:t>Tei</w:t>
      </w:r>
      <w:r w:rsidRPr="00896DF7">
        <w:rPr>
          <w:rFonts w:ascii="Arial" w:hAnsi="Arial" w:cs="Arial"/>
          <w:sz w:val="22"/>
          <w:szCs w:val="22"/>
        </w:rPr>
        <w:t>kėjui raštu.</w:t>
      </w:r>
    </w:p>
    <w:p w14:paraId="575832FA" w14:textId="29BF7D94" w:rsidR="00936909" w:rsidRPr="00BF410E" w:rsidRDefault="00936909" w:rsidP="003850D8">
      <w:pPr>
        <w:pStyle w:val="Sraopastraipa"/>
        <w:numPr>
          <w:ilvl w:val="2"/>
          <w:numId w:val="9"/>
        </w:numPr>
        <w:ind w:left="0" w:firstLine="720"/>
        <w:rPr>
          <w:rFonts w:ascii="Arial" w:hAnsi="Arial" w:cs="Arial"/>
          <w:sz w:val="22"/>
          <w:szCs w:val="22"/>
        </w:rPr>
      </w:pPr>
      <w:r w:rsidRPr="00BF410E">
        <w:rPr>
          <w:rFonts w:ascii="Arial" w:hAnsi="Arial" w:cs="Arial"/>
          <w:sz w:val="22"/>
          <w:szCs w:val="22"/>
        </w:rPr>
        <w:t xml:space="preserve">Jei pasikeičia </w:t>
      </w:r>
      <w:r w:rsidR="002111AD">
        <w:rPr>
          <w:rFonts w:ascii="Arial" w:hAnsi="Arial" w:cs="Arial"/>
          <w:sz w:val="22"/>
          <w:szCs w:val="22"/>
        </w:rPr>
        <w:t>T</w:t>
      </w:r>
      <w:r w:rsidRPr="00BF410E">
        <w:rPr>
          <w:rFonts w:ascii="Arial" w:hAnsi="Arial" w:cs="Arial"/>
          <w:sz w:val="22"/>
          <w:szCs w:val="22"/>
        </w:rPr>
        <w:t xml:space="preserve">eikėjo arba </w:t>
      </w:r>
      <w:r w:rsidR="002111AD">
        <w:rPr>
          <w:rFonts w:ascii="Arial" w:hAnsi="Arial" w:cs="Arial"/>
          <w:sz w:val="22"/>
          <w:szCs w:val="22"/>
        </w:rPr>
        <w:t>Via Lietuva P</w:t>
      </w:r>
      <w:r w:rsidRPr="00BF410E">
        <w:rPr>
          <w:rFonts w:ascii="Arial" w:hAnsi="Arial" w:cs="Arial"/>
          <w:sz w:val="22"/>
          <w:szCs w:val="22"/>
        </w:rPr>
        <w:t xml:space="preserve">aslaugų pirkimo sutartyje nurodyti kontaktiniai asmenys ir (ar) duomenys (atsakingo už pirkimo sutarties administravimą asmens pasikeitimas, įmonės pavadinimo, buveinės pakeitimas ir pan.), jie nevėliau, kaip per 5 darbo dienas privalo vienas </w:t>
      </w:r>
      <w:r w:rsidRPr="00BF410E">
        <w:rPr>
          <w:rFonts w:ascii="Arial" w:hAnsi="Arial" w:cs="Arial"/>
          <w:sz w:val="22"/>
          <w:szCs w:val="22"/>
        </w:rPr>
        <w:lastRenderedPageBreak/>
        <w:t>kitą apie tai informuoti raštu. Šalis, nesilaikanti šių reikalavimų, neturi teisės į pretenziją, jei atsižvelgiant į paskutinius žinomus jai duomenimis, ji negavo jokio pranešimo, išsiųsto pagal tuos duomenis.</w:t>
      </w:r>
    </w:p>
    <w:p w14:paraId="0C893374" w14:textId="1C05E945" w:rsidR="003C5680" w:rsidRPr="00581282" w:rsidRDefault="00AD03E0" w:rsidP="003850D8">
      <w:pPr>
        <w:pStyle w:val="Sraopastraipa"/>
        <w:numPr>
          <w:ilvl w:val="2"/>
          <w:numId w:val="9"/>
        </w:numPr>
        <w:ind w:left="0" w:firstLine="720"/>
        <w:rPr>
          <w:rFonts w:ascii="Arial" w:hAnsi="Arial" w:cs="Arial"/>
          <w:sz w:val="22"/>
          <w:szCs w:val="22"/>
        </w:rPr>
      </w:pPr>
      <w:r>
        <w:rPr>
          <w:rFonts w:ascii="Arial" w:hAnsi="Arial" w:cs="Arial"/>
          <w:sz w:val="22"/>
          <w:szCs w:val="22"/>
        </w:rPr>
        <w:t>Paslaugų</w:t>
      </w:r>
      <w:r w:rsidR="003C5680" w:rsidRPr="00581282">
        <w:rPr>
          <w:rFonts w:ascii="Arial" w:hAnsi="Arial" w:cs="Arial"/>
          <w:sz w:val="22"/>
          <w:szCs w:val="22"/>
        </w:rPr>
        <w:t xml:space="preserve"> </w:t>
      </w:r>
      <w:r w:rsidR="008D0472">
        <w:rPr>
          <w:rFonts w:ascii="Arial" w:hAnsi="Arial" w:cs="Arial"/>
          <w:sz w:val="22"/>
          <w:szCs w:val="22"/>
        </w:rPr>
        <w:t>teikimo</w:t>
      </w:r>
      <w:r w:rsidR="008D0472" w:rsidRPr="00581282">
        <w:rPr>
          <w:rFonts w:ascii="Arial" w:hAnsi="Arial" w:cs="Arial"/>
          <w:sz w:val="22"/>
          <w:szCs w:val="22"/>
        </w:rPr>
        <w:t xml:space="preserve"> </w:t>
      </w:r>
      <w:r w:rsidR="003C5680" w:rsidRPr="00581282">
        <w:rPr>
          <w:rFonts w:ascii="Arial" w:hAnsi="Arial" w:cs="Arial"/>
          <w:sz w:val="22"/>
          <w:szCs w:val="22"/>
        </w:rPr>
        <w:t xml:space="preserve">metu </w:t>
      </w:r>
      <w:r w:rsidR="003C5680" w:rsidRPr="00581282">
        <w:rPr>
          <w:rFonts w:ascii="Arial" w:hAnsi="Arial" w:cs="Arial"/>
          <w:sz w:val="22"/>
          <w:szCs w:val="22"/>
          <w:lang w:eastAsia="lt-LT"/>
        </w:rPr>
        <w:t xml:space="preserve">perkančiosios organizacijos paskirti </w:t>
      </w:r>
      <w:r w:rsidR="003C5680" w:rsidRPr="00581282">
        <w:rPr>
          <w:rFonts w:ascii="Arial" w:hAnsi="Arial" w:cs="Arial"/>
          <w:sz w:val="22"/>
          <w:szCs w:val="22"/>
        </w:rPr>
        <w:t xml:space="preserve">atsakingi darbuotojai turės teisę tikrinti </w:t>
      </w:r>
      <w:r w:rsidR="00317ACE" w:rsidRPr="00581282">
        <w:rPr>
          <w:rFonts w:ascii="Arial" w:hAnsi="Arial" w:cs="Arial"/>
          <w:sz w:val="22"/>
          <w:szCs w:val="22"/>
        </w:rPr>
        <w:t xml:space="preserve">Teikėjo </w:t>
      </w:r>
      <w:r w:rsidR="003C5680" w:rsidRPr="00581282">
        <w:rPr>
          <w:rFonts w:ascii="Arial" w:hAnsi="Arial" w:cs="Arial"/>
          <w:sz w:val="22"/>
          <w:szCs w:val="22"/>
        </w:rPr>
        <w:t xml:space="preserve">atliekamų paslaugų kokybę. Patikrinimų metu nustačius netinkamą funkcijų vykdymo faktą bus surašomas aktas ir </w:t>
      </w:r>
      <w:r w:rsidR="00317ACE" w:rsidRPr="00581282">
        <w:rPr>
          <w:rFonts w:ascii="Arial" w:hAnsi="Arial" w:cs="Arial"/>
          <w:sz w:val="22"/>
          <w:szCs w:val="22"/>
        </w:rPr>
        <w:t xml:space="preserve">Teikėjui </w:t>
      </w:r>
      <w:r w:rsidR="003C5680" w:rsidRPr="00581282">
        <w:rPr>
          <w:rFonts w:ascii="Arial" w:hAnsi="Arial" w:cs="Arial"/>
          <w:sz w:val="22"/>
          <w:szCs w:val="22"/>
        </w:rPr>
        <w:t xml:space="preserve">bus skirta </w:t>
      </w:r>
      <w:r w:rsidR="00FD2B4E" w:rsidRPr="00581282">
        <w:rPr>
          <w:rFonts w:ascii="Arial" w:hAnsi="Arial" w:cs="Arial"/>
          <w:sz w:val="22"/>
          <w:szCs w:val="22"/>
        </w:rPr>
        <w:t xml:space="preserve">atitinkama </w:t>
      </w:r>
      <w:r w:rsidR="003C5680" w:rsidRPr="00581282">
        <w:rPr>
          <w:rFonts w:ascii="Arial" w:hAnsi="Arial" w:cs="Arial"/>
          <w:sz w:val="22"/>
          <w:szCs w:val="22"/>
        </w:rPr>
        <w:t xml:space="preserve">pirkimo sutartyje numatyto dydžio </w:t>
      </w:r>
      <w:r w:rsidR="00FD2B4E" w:rsidRPr="00581282">
        <w:rPr>
          <w:rFonts w:ascii="Arial" w:hAnsi="Arial" w:cs="Arial"/>
          <w:sz w:val="22"/>
          <w:szCs w:val="22"/>
        </w:rPr>
        <w:t>piniginė bauda ar delspinigiai</w:t>
      </w:r>
      <w:r w:rsidR="003C5680" w:rsidRPr="00581282">
        <w:rPr>
          <w:rFonts w:ascii="Arial" w:hAnsi="Arial" w:cs="Arial"/>
          <w:sz w:val="22"/>
          <w:szCs w:val="22"/>
        </w:rPr>
        <w:t>.</w:t>
      </w:r>
    </w:p>
    <w:p w14:paraId="2761160E" w14:textId="4ED84053" w:rsidR="00056F3B" w:rsidRPr="00E4724C" w:rsidRDefault="00E4724C" w:rsidP="00672524">
      <w:pPr>
        <w:pStyle w:val="Sraopastraipa"/>
        <w:numPr>
          <w:ilvl w:val="1"/>
          <w:numId w:val="9"/>
        </w:numPr>
        <w:spacing w:before="120" w:after="120"/>
        <w:ind w:left="788" w:hanging="431"/>
        <w:contextualSpacing w:val="0"/>
        <w:jc w:val="center"/>
        <w:rPr>
          <w:rFonts w:ascii="Arial" w:hAnsi="Arial" w:cs="Arial"/>
          <w:b/>
          <w:sz w:val="22"/>
          <w:szCs w:val="22"/>
        </w:rPr>
      </w:pPr>
      <w:r w:rsidRPr="00896DF7">
        <w:rPr>
          <w:rFonts w:ascii="Arial" w:hAnsi="Arial" w:cs="Arial"/>
          <w:b/>
          <w:sz w:val="22"/>
          <w:szCs w:val="22"/>
        </w:rPr>
        <w:t>Komunikacija</w:t>
      </w:r>
    </w:p>
    <w:p w14:paraId="0C3AC295" w14:textId="77777777" w:rsidR="00F45837" w:rsidRPr="00896DF7" w:rsidRDefault="00F45837" w:rsidP="00896DF7">
      <w:pPr>
        <w:pStyle w:val="Sraopastraipa"/>
        <w:numPr>
          <w:ilvl w:val="2"/>
          <w:numId w:val="9"/>
        </w:numPr>
        <w:spacing w:before="120"/>
        <w:ind w:left="0" w:firstLine="709"/>
        <w:contextualSpacing w:val="0"/>
        <w:rPr>
          <w:rFonts w:ascii="Arial" w:hAnsi="Arial" w:cs="Arial"/>
          <w:b/>
          <w:caps/>
          <w:sz w:val="22"/>
          <w:szCs w:val="22"/>
        </w:rPr>
      </w:pPr>
      <w:r>
        <w:rPr>
          <w:rFonts w:ascii="Arial" w:hAnsi="Arial" w:cs="Arial"/>
          <w:bCs/>
          <w:sz w:val="22"/>
          <w:szCs w:val="22"/>
        </w:rPr>
        <w:t>Via Lietuva</w:t>
      </w:r>
      <w:r w:rsidRPr="00896DF7">
        <w:rPr>
          <w:rFonts w:ascii="Arial" w:hAnsi="Arial" w:cs="Arial"/>
          <w:bCs/>
          <w:sz w:val="22"/>
          <w:szCs w:val="22"/>
        </w:rPr>
        <w:t xml:space="preserve"> ir </w:t>
      </w:r>
      <w:r>
        <w:rPr>
          <w:rFonts w:ascii="Arial" w:hAnsi="Arial" w:cs="Arial"/>
          <w:bCs/>
          <w:sz w:val="22"/>
          <w:szCs w:val="22"/>
        </w:rPr>
        <w:t>T</w:t>
      </w:r>
      <w:r w:rsidRPr="00896DF7">
        <w:rPr>
          <w:rFonts w:ascii="Arial" w:hAnsi="Arial" w:cs="Arial"/>
          <w:bCs/>
          <w:sz w:val="22"/>
          <w:szCs w:val="22"/>
        </w:rPr>
        <w:t xml:space="preserve">eikėjas susirašinėja lietuvių kalba. Visi pranešimai, sutikimai ir kita informacija laikomi galiojančiais ir įteiktais tinkamai, jeigu yra išsiųsti elektroniniu paštu (patvirtinant gavimą), registruotu paštu paslaugų pirkimo sutartyje nurodytais adresais. </w:t>
      </w:r>
    </w:p>
    <w:p w14:paraId="4637AD05" w14:textId="77777777" w:rsidR="00F45837" w:rsidRPr="00896DF7" w:rsidRDefault="00F45837" w:rsidP="00F45837">
      <w:pPr>
        <w:pStyle w:val="Sraopastraipa"/>
        <w:numPr>
          <w:ilvl w:val="2"/>
          <w:numId w:val="9"/>
        </w:numPr>
        <w:ind w:left="0" w:firstLine="709"/>
        <w:contextualSpacing w:val="0"/>
        <w:rPr>
          <w:rFonts w:ascii="Arial" w:hAnsi="Arial" w:cs="Arial"/>
          <w:b/>
          <w:caps/>
          <w:sz w:val="22"/>
          <w:szCs w:val="22"/>
        </w:rPr>
      </w:pPr>
      <w:r w:rsidRPr="00896DF7">
        <w:rPr>
          <w:rFonts w:ascii="Arial" w:hAnsi="Arial" w:cs="Arial"/>
          <w:bCs/>
          <w:sz w:val="22"/>
          <w:szCs w:val="22"/>
        </w:rPr>
        <w:t xml:space="preserve">Tiekėjo teikiami dokumentai turi būti pasirašyti kvalifikuotu elektroniniu parašu (pagal poreikį ADOC elektroninio dokumento formatu). </w:t>
      </w:r>
    </w:p>
    <w:p w14:paraId="6644A875" w14:textId="087AF813" w:rsidR="00492847" w:rsidRPr="00F5470E" w:rsidRDefault="00F45837" w:rsidP="00F5470E">
      <w:pPr>
        <w:pStyle w:val="Sraopastraipa"/>
        <w:numPr>
          <w:ilvl w:val="2"/>
          <w:numId w:val="9"/>
        </w:numPr>
        <w:ind w:left="0" w:firstLine="709"/>
        <w:contextualSpacing w:val="0"/>
        <w:rPr>
          <w:rFonts w:ascii="Arial" w:hAnsi="Arial" w:cs="Arial"/>
          <w:b/>
          <w:caps/>
          <w:sz w:val="22"/>
          <w:szCs w:val="22"/>
        </w:rPr>
      </w:pPr>
      <w:r w:rsidRPr="00896DF7">
        <w:rPr>
          <w:rFonts w:ascii="Arial" w:hAnsi="Arial" w:cs="Arial"/>
          <w:bCs/>
          <w:sz w:val="22"/>
          <w:szCs w:val="22"/>
        </w:rPr>
        <w:t xml:space="preserve">Bet kokiame su </w:t>
      </w:r>
      <w:r>
        <w:rPr>
          <w:rFonts w:ascii="Arial" w:hAnsi="Arial" w:cs="Arial"/>
          <w:bCs/>
          <w:sz w:val="22"/>
          <w:szCs w:val="22"/>
        </w:rPr>
        <w:t>P</w:t>
      </w:r>
      <w:r w:rsidRPr="00896DF7">
        <w:rPr>
          <w:rFonts w:ascii="Arial" w:hAnsi="Arial" w:cs="Arial"/>
          <w:bCs/>
          <w:sz w:val="22"/>
          <w:szCs w:val="22"/>
        </w:rPr>
        <w:t xml:space="preserve">aslaugų pirkimo sutartimi susijusiame raštiškame bendravime tarp </w:t>
      </w:r>
      <w:r w:rsidR="00C90A00">
        <w:rPr>
          <w:rFonts w:ascii="Arial" w:hAnsi="Arial" w:cs="Arial"/>
          <w:bCs/>
          <w:sz w:val="22"/>
          <w:szCs w:val="22"/>
        </w:rPr>
        <w:t>Via Lietuva</w:t>
      </w:r>
      <w:r w:rsidRPr="00896DF7">
        <w:rPr>
          <w:rFonts w:ascii="Arial" w:hAnsi="Arial" w:cs="Arial"/>
          <w:bCs/>
          <w:sz w:val="22"/>
          <w:szCs w:val="22"/>
        </w:rPr>
        <w:t xml:space="preserve"> ir </w:t>
      </w:r>
      <w:r w:rsidR="00D8095B">
        <w:rPr>
          <w:rFonts w:ascii="Arial" w:hAnsi="Arial" w:cs="Arial"/>
          <w:bCs/>
          <w:sz w:val="22"/>
          <w:szCs w:val="22"/>
        </w:rPr>
        <w:t>T</w:t>
      </w:r>
      <w:r w:rsidRPr="00896DF7">
        <w:rPr>
          <w:rFonts w:ascii="Arial" w:hAnsi="Arial" w:cs="Arial"/>
          <w:bCs/>
          <w:sz w:val="22"/>
          <w:szCs w:val="22"/>
        </w:rPr>
        <w:t>eikėjo turi būti nurodytas tos paslaugų pirkimo sutarties numeris ir pavadinimas, rangos darbų objekto pavadinimas (būtinai su kelio numeriu, kelio pavadinimu ir įgyvendinamo objekto kilometrais nuo iki). Tada, kai raštiško pranešimo gavimui yra terminas, siuntėjas turėtų paprašyti raštiško jo pranešimo gavimo patvirtinimo. Bet kokiu atveju siuntėjas turi imtis visų reikiamų priemonių tam, kad pranešimas būtų gauta</w:t>
      </w:r>
      <w:r w:rsidR="00A26C70" w:rsidRPr="00896DF7">
        <w:rPr>
          <w:rFonts w:ascii="Arial" w:hAnsi="Arial" w:cs="Arial"/>
          <w:bCs/>
          <w:sz w:val="22"/>
          <w:szCs w:val="22"/>
        </w:rPr>
        <w:t>s</w:t>
      </w:r>
      <w:r w:rsidR="00A26C70">
        <w:rPr>
          <w:rFonts w:ascii="Arial" w:hAnsi="Arial" w:cs="Arial"/>
          <w:bCs/>
          <w:sz w:val="22"/>
          <w:szCs w:val="22"/>
        </w:rPr>
        <w:t>.</w:t>
      </w:r>
    </w:p>
    <w:p w14:paraId="7A4C69F1" w14:textId="7A5EF16F" w:rsidR="003C5680" w:rsidRPr="00581282" w:rsidRDefault="00317ACE" w:rsidP="00672524">
      <w:pPr>
        <w:pStyle w:val="Sraopastraipa"/>
        <w:numPr>
          <w:ilvl w:val="1"/>
          <w:numId w:val="9"/>
        </w:numPr>
        <w:spacing w:before="120" w:after="120"/>
        <w:ind w:left="788" w:hanging="431"/>
        <w:contextualSpacing w:val="0"/>
        <w:jc w:val="center"/>
        <w:rPr>
          <w:rFonts w:ascii="Arial" w:hAnsi="Arial" w:cs="Arial"/>
          <w:b/>
          <w:caps/>
          <w:sz w:val="22"/>
          <w:szCs w:val="22"/>
        </w:rPr>
      </w:pPr>
      <w:r w:rsidRPr="00581282">
        <w:rPr>
          <w:rFonts w:ascii="Arial" w:hAnsi="Arial" w:cs="Arial"/>
          <w:b/>
          <w:sz w:val="22"/>
          <w:szCs w:val="22"/>
        </w:rPr>
        <w:t xml:space="preserve">Teikėjo </w:t>
      </w:r>
      <w:r w:rsidR="003C5680" w:rsidRPr="00581282">
        <w:rPr>
          <w:rFonts w:ascii="Arial" w:hAnsi="Arial" w:cs="Arial"/>
          <w:b/>
          <w:sz w:val="22"/>
          <w:szCs w:val="22"/>
        </w:rPr>
        <w:t>aprūpinimas</w:t>
      </w:r>
    </w:p>
    <w:p w14:paraId="0A148513" w14:textId="77777777" w:rsidR="00706858" w:rsidRDefault="003C5680" w:rsidP="00706858">
      <w:pPr>
        <w:pStyle w:val="Sraopastraipa"/>
        <w:numPr>
          <w:ilvl w:val="2"/>
          <w:numId w:val="9"/>
        </w:numPr>
        <w:ind w:left="0" w:firstLine="720"/>
        <w:rPr>
          <w:rFonts w:ascii="Arial" w:hAnsi="Arial" w:cs="Arial"/>
          <w:sz w:val="22"/>
          <w:szCs w:val="22"/>
        </w:rPr>
      </w:pPr>
      <w:r w:rsidRPr="00581282">
        <w:rPr>
          <w:rFonts w:ascii="Arial" w:hAnsi="Arial" w:cs="Arial"/>
          <w:sz w:val="22"/>
          <w:szCs w:val="22"/>
        </w:rPr>
        <w:t xml:space="preserve">Paslaugoms suteikti </w:t>
      </w:r>
      <w:r w:rsidR="00317ACE" w:rsidRPr="00581282">
        <w:rPr>
          <w:rFonts w:ascii="Arial" w:hAnsi="Arial" w:cs="Arial"/>
          <w:sz w:val="22"/>
          <w:szCs w:val="22"/>
        </w:rPr>
        <w:t xml:space="preserve">Teikėjas </w:t>
      </w:r>
      <w:r w:rsidRPr="00581282">
        <w:rPr>
          <w:rFonts w:ascii="Arial" w:hAnsi="Arial" w:cs="Arial"/>
          <w:sz w:val="22"/>
          <w:szCs w:val="22"/>
        </w:rPr>
        <w:t xml:space="preserve">turi būti apsirūpinęs būtina technika, patalpomis, transportu, ryšio priemonėmis, kompiuteriais ir kitomis priemonėmis, reikalingoms paslaugoms atlikti. </w:t>
      </w:r>
      <w:r w:rsidR="00317ACE" w:rsidRPr="00581282">
        <w:rPr>
          <w:rFonts w:ascii="Arial" w:hAnsi="Arial" w:cs="Arial"/>
          <w:sz w:val="22"/>
          <w:szCs w:val="22"/>
        </w:rPr>
        <w:t xml:space="preserve">Teikėjas </w:t>
      </w:r>
      <w:r w:rsidRPr="00581282">
        <w:rPr>
          <w:rFonts w:ascii="Arial" w:hAnsi="Arial" w:cs="Arial"/>
          <w:sz w:val="22"/>
          <w:szCs w:val="22"/>
        </w:rPr>
        <w:t>turi taip organizuoti darbą, kad greitai (o esant sudėtingoms meteorologinėms sąlygoms – švenčių dienomis ir bet kuriuo paros metu) pasiektų objektus ir operatyviai, kompetentingai atliktų reikiamus patikrinimus, užduotis, apžiūras, matavimus ir bandymus, laiku paimtu medžiagų, mišinių pavyzdžius ir pristatytų į laboratoriją.</w:t>
      </w:r>
    </w:p>
    <w:p w14:paraId="3C49D431" w14:textId="25491CA8" w:rsidR="008F0C11" w:rsidRDefault="008F0C11" w:rsidP="00706858">
      <w:pPr>
        <w:pStyle w:val="Sraopastraipa"/>
        <w:numPr>
          <w:ilvl w:val="2"/>
          <w:numId w:val="9"/>
        </w:numPr>
        <w:ind w:left="0" w:firstLine="720"/>
        <w:rPr>
          <w:rFonts w:ascii="Arial" w:hAnsi="Arial" w:cs="Arial"/>
          <w:sz w:val="22"/>
          <w:szCs w:val="22"/>
        </w:rPr>
      </w:pPr>
      <w:r w:rsidRPr="008F0C11">
        <w:rPr>
          <w:rFonts w:ascii="Arial" w:hAnsi="Arial" w:cs="Arial"/>
          <w:sz w:val="22"/>
          <w:szCs w:val="22"/>
        </w:rPr>
        <w:t xml:space="preserve">Paslaugoms suteikti </w:t>
      </w:r>
      <w:r>
        <w:rPr>
          <w:rFonts w:ascii="Arial" w:hAnsi="Arial" w:cs="Arial"/>
          <w:sz w:val="22"/>
          <w:szCs w:val="22"/>
        </w:rPr>
        <w:t>T</w:t>
      </w:r>
      <w:r w:rsidRPr="008F0C11">
        <w:rPr>
          <w:rFonts w:ascii="Arial" w:hAnsi="Arial" w:cs="Arial"/>
          <w:sz w:val="22"/>
          <w:szCs w:val="22"/>
        </w:rPr>
        <w:t>eikėjas turi užtikrinti savo paskirtų darbuotojų prisijungimo prie elektroninio statybos darbų žurnalo sąlygas ir galimybę</w:t>
      </w:r>
      <w:r>
        <w:rPr>
          <w:rFonts w:ascii="Arial" w:hAnsi="Arial" w:cs="Arial"/>
          <w:sz w:val="22"/>
          <w:szCs w:val="22"/>
        </w:rPr>
        <w:t>.</w:t>
      </w:r>
    </w:p>
    <w:p w14:paraId="67CA69AD" w14:textId="74A60A0C" w:rsidR="00706858" w:rsidRPr="00F5470E" w:rsidRDefault="00706858" w:rsidP="00896DF7">
      <w:pPr>
        <w:pStyle w:val="Sraopastraipa"/>
        <w:numPr>
          <w:ilvl w:val="2"/>
          <w:numId w:val="9"/>
        </w:numPr>
        <w:ind w:left="0" w:firstLine="720"/>
        <w:rPr>
          <w:rFonts w:ascii="Arial" w:hAnsi="Arial" w:cs="Arial"/>
          <w:sz w:val="20"/>
        </w:rPr>
      </w:pPr>
      <w:r w:rsidRPr="00896DF7">
        <w:rPr>
          <w:rFonts w:ascii="Arial" w:hAnsi="Arial" w:cs="Arial"/>
          <w:bCs/>
          <w:sz w:val="22"/>
          <w:szCs w:val="22"/>
        </w:rPr>
        <w:t>Tiekėjas turi turėti galimybę dokumentus pasirašyti originaliu saugiu elektroniniu parašu ADOC elektroninio dokumento formatu.</w:t>
      </w:r>
    </w:p>
    <w:p w14:paraId="32BC69A9" w14:textId="6630FF9C" w:rsidR="003C5680" w:rsidRPr="00581282" w:rsidRDefault="00317ACE" w:rsidP="00672524">
      <w:pPr>
        <w:pStyle w:val="Sraopastraipa"/>
        <w:numPr>
          <w:ilvl w:val="1"/>
          <w:numId w:val="9"/>
        </w:numPr>
        <w:spacing w:before="120" w:after="120"/>
        <w:ind w:left="788" w:hanging="431"/>
        <w:contextualSpacing w:val="0"/>
        <w:jc w:val="center"/>
        <w:rPr>
          <w:rFonts w:ascii="Arial" w:hAnsi="Arial" w:cs="Arial"/>
          <w:b/>
          <w:caps/>
          <w:sz w:val="22"/>
          <w:szCs w:val="22"/>
        </w:rPr>
      </w:pPr>
      <w:r w:rsidRPr="00581282">
        <w:rPr>
          <w:rFonts w:ascii="Arial" w:hAnsi="Arial" w:cs="Arial"/>
          <w:b/>
          <w:sz w:val="22"/>
          <w:szCs w:val="22"/>
        </w:rPr>
        <w:t xml:space="preserve">Teikėjo </w:t>
      </w:r>
      <w:r w:rsidR="003C5680" w:rsidRPr="00581282">
        <w:rPr>
          <w:rFonts w:ascii="Arial" w:hAnsi="Arial" w:cs="Arial"/>
          <w:b/>
          <w:sz w:val="22"/>
          <w:szCs w:val="22"/>
        </w:rPr>
        <w:t>dokumentų apskaita</w:t>
      </w:r>
    </w:p>
    <w:p w14:paraId="012E5828" w14:textId="0383A68A" w:rsidR="003C5680" w:rsidRPr="00581282" w:rsidRDefault="003C5680" w:rsidP="003850D8">
      <w:pPr>
        <w:pStyle w:val="Sraopastraipa"/>
        <w:numPr>
          <w:ilvl w:val="2"/>
          <w:numId w:val="9"/>
        </w:numPr>
        <w:ind w:left="0" w:firstLine="720"/>
        <w:rPr>
          <w:rFonts w:ascii="Arial" w:hAnsi="Arial" w:cs="Arial"/>
          <w:sz w:val="22"/>
          <w:szCs w:val="22"/>
        </w:rPr>
      </w:pPr>
      <w:r w:rsidRPr="00581282">
        <w:rPr>
          <w:rFonts w:ascii="Arial" w:hAnsi="Arial" w:cs="Arial"/>
          <w:sz w:val="22"/>
          <w:szCs w:val="22"/>
        </w:rPr>
        <w:t xml:space="preserve">Pirkimo sutarties laikotarpiu </w:t>
      </w:r>
      <w:r w:rsidR="00317ACE" w:rsidRPr="00581282">
        <w:rPr>
          <w:rFonts w:ascii="Arial" w:hAnsi="Arial" w:cs="Arial"/>
          <w:sz w:val="22"/>
          <w:szCs w:val="22"/>
        </w:rPr>
        <w:t xml:space="preserve">Teikėjas </w:t>
      </w:r>
      <w:r w:rsidRPr="00581282">
        <w:rPr>
          <w:rFonts w:ascii="Arial" w:hAnsi="Arial" w:cs="Arial"/>
          <w:sz w:val="22"/>
          <w:szCs w:val="22"/>
        </w:rPr>
        <w:t>turi registruoti ir saugoti visus gaunamus ir siunčiamus bei kitus veiklos dokumentus.</w:t>
      </w:r>
    </w:p>
    <w:p w14:paraId="69F8AF40" w14:textId="6C98AD5C" w:rsidR="003C5680" w:rsidRPr="00581282" w:rsidRDefault="00EA0500" w:rsidP="003850D8">
      <w:pPr>
        <w:pStyle w:val="Sraopastraipa"/>
        <w:numPr>
          <w:ilvl w:val="2"/>
          <w:numId w:val="9"/>
        </w:numPr>
        <w:ind w:left="0" w:firstLine="720"/>
        <w:rPr>
          <w:rFonts w:ascii="Arial" w:hAnsi="Arial" w:cs="Arial"/>
          <w:sz w:val="22"/>
          <w:szCs w:val="22"/>
        </w:rPr>
      </w:pPr>
      <w:r w:rsidRPr="00581282">
        <w:rPr>
          <w:rFonts w:ascii="Arial" w:hAnsi="Arial" w:cs="Arial"/>
          <w:sz w:val="22"/>
          <w:szCs w:val="22"/>
        </w:rPr>
        <w:t xml:space="preserve">Teikėjas </w:t>
      </w:r>
      <w:r w:rsidR="003C5680" w:rsidRPr="00581282">
        <w:rPr>
          <w:rFonts w:ascii="Arial" w:hAnsi="Arial" w:cs="Arial"/>
          <w:sz w:val="22"/>
          <w:szCs w:val="22"/>
        </w:rPr>
        <w:t>turi teikti perkančiajai organizacijai duomenis ar dokumentus, reikalingus vertinant jo suteiktas paslaugas bei užtikrinti, kad teikiami dokumentai būtų sistemingai surūšiuoti, teisingi, aiškūs, atsekami, palyginami bei pakankami suteiktoms paslaugoms pagrįsti.</w:t>
      </w:r>
    </w:p>
    <w:p w14:paraId="28548242" w14:textId="55C82FFA" w:rsidR="003C5680" w:rsidRPr="00581282" w:rsidRDefault="00EA0500" w:rsidP="003850D8">
      <w:pPr>
        <w:pStyle w:val="Sraopastraipa"/>
        <w:numPr>
          <w:ilvl w:val="2"/>
          <w:numId w:val="9"/>
        </w:numPr>
        <w:ind w:left="0" w:firstLine="720"/>
        <w:rPr>
          <w:rFonts w:ascii="Arial" w:hAnsi="Arial" w:cs="Arial"/>
          <w:sz w:val="22"/>
          <w:szCs w:val="22"/>
        </w:rPr>
      </w:pPr>
      <w:r w:rsidRPr="00581282">
        <w:rPr>
          <w:rFonts w:ascii="Arial" w:hAnsi="Arial" w:cs="Arial"/>
          <w:sz w:val="22"/>
          <w:szCs w:val="22"/>
        </w:rPr>
        <w:t xml:space="preserve">Teikėjas </w:t>
      </w:r>
      <w:r w:rsidR="003C5680" w:rsidRPr="00581282">
        <w:rPr>
          <w:rFonts w:ascii="Arial" w:hAnsi="Arial" w:cs="Arial"/>
          <w:sz w:val="22"/>
          <w:szCs w:val="22"/>
        </w:rPr>
        <w:t xml:space="preserve">turi pateikti perkančiosios organizacijos įgaliotiems asmenims ar bet kokiems sutarčių vykdymo patikrinimą ar auditą atliekantiems įgaliotiems asmenims tokią su </w:t>
      </w:r>
      <w:r w:rsidRPr="00581282">
        <w:rPr>
          <w:rFonts w:ascii="Arial" w:hAnsi="Arial" w:cs="Arial"/>
          <w:sz w:val="22"/>
          <w:szCs w:val="22"/>
        </w:rPr>
        <w:t xml:space="preserve">Teikėjo </w:t>
      </w:r>
      <w:r w:rsidR="003C5680" w:rsidRPr="00581282">
        <w:rPr>
          <w:rFonts w:ascii="Arial" w:hAnsi="Arial" w:cs="Arial"/>
          <w:sz w:val="22"/>
          <w:szCs w:val="22"/>
        </w:rPr>
        <w:t xml:space="preserve">suteiktomis paslaugomis susijusią informaciją, kurios jie bet kuriuo pagrįstu metu pareikalautų ir leisti atlikti (pasidaryti jų kopijas paslaugų teikimo metu ar vėliau) </w:t>
      </w:r>
      <w:r w:rsidRPr="00581282">
        <w:rPr>
          <w:rFonts w:ascii="Arial" w:hAnsi="Arial" w:cs="Arial"/>
          <w:sz w:val="22"/>
          <w:szCs w:val="22"/>
        </w:rPr>
        <w:t xml:space="preserve">Teikėjo </w:t>
      </w:r>
      <w:r w:rsidR="003C5680" w:rsidRPr="00581282">
        <w:rPr>
          <w:rFonts w:ascii="Arial" w:hAnsi="Arial" w:cs="Arial"/>
          <w:sz w:val="22"/>
          <w:szCs w:val="22"/>
        </w:rPr>
        <w:t>įrašų ir apskaitos, susijusių su teikiamomis ar jau suteiktomis paslaugomis, patikrinimą ar auditą.</w:t>
      </w:r>
    </w:p>
    <w:p w14:paraId="5D1C59BF" w14:textId="4CCE2537" w:rsidR="003C5680" w:rsidRPr="00581282" w:rsidRDefault="003C5680" w:rsidP="00F5470E">
      <w:pPr>
        <w:pStyle w:val="Sraopastraipa"/>
        <w:numPr>
          <w:ilvl w:val="0"/>
          <w:numId w:val="9"/>
        </w:numPr>
        <w:spacing w:before="120" w:after="120"/>
        <w:ind w:left="357" w:hanging="357"/>
        <w:contextualSpacing w:val="0"/>
        <w:jc w:val="center"/>
        <w:rPr>
          <w:rFonts w:ascii="Arial" w:hAnsi="Arial" w:cs="Arial"/>
          <w:b/>
          <w:caps/>
          <w:sz w:val="22"/>
          <w:szCs w:val="22"/>
        </w:rPr>
      </w:pPr>
      <w:r w:rsidRPr="00581282">
        <w:rPr>
          <w:rFonts w:ascii="Arial" w:hAnsi="Arial" w:cs="Arial"/>
          <w:b/>
          <w:caps/>
          <w:sz w:val="22"/>
          <w:szCs w:val="22"/>
        </w:rPr>
        <w:t>ATASKAITOS</w:t>
      </w:r>
    </w:p>
    <w:p w14:paraId="13E9566D" w14:textId="77777777" w:rsidR="00C8359E" w:rsidRDefault="003C5680" w:rsidP="003850D8">
      <w:pPr>
        <w:pStyle w:val="Pagrindinistekstas"/>
        <w:numPr>
          <w:ilvl w:val="1"/>
          <w:numId w:val="9"/>
        </w:numPr>
        <w:tabs>
          <w:tab w:val="left" w:pos="851"/>
        </w:tabs>
        <w:suppressAutoHyphens/>
        <w:ind w:left="0" w:firstLine="360"/>
        <w:rPr>
          <w:rFonts w:ascii="Arial" w:hAnsi="Arial" w:cs="Arial"/>
          <w:sz w:val="22"/>
          <w:szCs w:val="22"/>
        </w:rPr>
      </w:pPr>
      <w:r w:rsidRPr="00581282">
        <w:rPr>
          <w:rFonts w:ascii="Arial" w:hAnsi="Arial" w:cs="Arial"/>
          <w:sz w:val="22"/>
          <w:szCs w:val="22"/>
        </w:rPr>
        <w:t xml:space="preserve">Perkančiajai organizacijai </w:t>
      </w:r>
      <w:r w:rsidR="00B40A50" w:rsidRPr="00581282">
        <w:rPr>
          <w:rFonts w:ascii="Arial" w:hAnsi="Arial" w:cs="Arial"/>
          <w:sz w:val="22"/>
          <w:szCs w:val="22"/>
        </w:rPr>
        <w:t>reikia pateikti informaciją</w:t>
      </w:r>
      <w:r w:rsidR="002750D9" w:rsidRPr="00581282">
        <w:rPr>
          <w:rFonts w:ascii="Arial" w:hAnsi="Arial" w:cs="Arial"/>
          <w:sz w:val="22"/>
          <w:szCs w:val="22"/>
        </w:rPr>
        <w:t>,</w:t>
      </w:r>
      <w:r w:rsidR="00B40A50" w:rsidRPr="00581282">
        <w:rPr>
          <w:rFonts w:ascii="Arial" w:hAnsi="Arial" w:cs="Arial"/>
          <w:sz w:val="22"/>
          <w:szCs w:val="22"/>
        </w:rPr>
        <w:t xml:space="preserve"> apie kiekvieną dieną atliktas eilines apžiūras</w:t>
      </w:r>
      <w:r w:rsidR="0024016D" w:rsidRPr="00581282">
        <w:rPr>
          <w:rFonts w:ascii="Arial" w:hAnsi="Arial" w:cs="Arial"/>
          <w:sz w:val="22"/>
          <w:szCs w:val="22"/>
        </w:rPr>
        <w:t xml:space="preserve"> (eilinės apžiūros data, laikas, apžiūrą atlikęs darbuotojas</w:t>
      </w:r>
      <w:r w:rsidR="00A46413" w:rsidRPr="00581282">
        <w:rPr>
          <w:rFonts w:ascii="Arial" w:hAnsi="Arial" w:cs="Arial"/>
          <w:sz w:val="22"/>
          <w:szCs w:val="22"/>
        </w:rPr>
        <w:t>,</w:t>
      </w:r>
      <w:r w:rsidR="0024016D" w:rsidRPr="00581282">
        <w:rPr>
          <w:rFonts w:ascii="Arial" w:hAnsi="Arial" w:cs="Arial"/>
          <w:sz w:val="22"/>
          <w:szCs w:val="22"/>
        </w:rPr>
        <w:t xml:space="preserve"> apžiūrėt</w:t>
      </w:r>
      <w:r w:rsidR="002750D9" w:rsidRPr="00581282">
        <w:rPr>
          <w:rFonts w:ascii="Arial" w:hAnsi="Arial" w:cs="Arial"/>
          <w:sz w:val="22"/>
          <w:szCs w:val="22"/>
        </w:rPr>
        <w:t>as</w:t>
      </w:r>
      <w:r w:rsidR="0024016D" w:rsidRPr="00581282">
        <w:rPr>
          <w:rFonts w:ascii="Arial" w:hAnsi="Arial" w:cs="Arial"/>
          <w:sz w:val="22"/>
          <w:szCs w:val="22"/>
        </w:rPr>
        <w:t xml:space="preserve"> kelio ruožas </w:t>
      </w:r>
      <w:r w:rsidR="00A46413" w:rsidRPr="00581282">
        <w:rPr>
          <w:rFonts w:ascii="Arial" w:hAnsi="Arial" w:cs="Arial"/>
          <w:sz w:val="22"/>
          <w:szCs w:val="22"/>
        </w:rPr>
        <w:t>ir</w:t>
      </w:r>
      <w:r w:rsidR="0024016D" w:rsidRPr="00581282">
        <w:rPr>
          <w:rFonts w:ascii="Arial" w:hAnsi="Arial" w:cs="Arial"/>
          <w:sz w:val="22"/>
          <w:szCs w:val="22"/>
        </w:rPr>
        <w:t xml:space="preserve"> kelių priežiūros </w:t>
      </w:r>
      <w:r w:rsidR="00A46413" w:rsidRPr="00581282">
        <w:rPr>
          <w:rFonts w:ascii="Arial" w:hAnsi="Arial" w:cs="Arial"/>
          <w:sz w:val="22"/>
          <w:szCs w:val="22"/>
        </w:rPr>
        <w:t>lygis</w:t>
      </w:r>
      <w:r w:rsidR="002750D9" w:rsidRPr="00581282">
        <w:rPr>
          <w:rFonts w:ascii="Arial" w:hAnsi="Arial" w:cs="Arial"/>
          <w:sz w:val="22"/>
          <w:szCs w:val="22"/>
        </w:rPr>
        <w:t>, pastebėti neatitikimai</w:t>
      </w:r>
      <w:r w:rsidR="0024016D" w:rsidRPr="00581282">
        <w:rPr>
          <w:rFonts w:ascii="Arial" w:hAnsi="Arial" w:cs="Arial"/>
          <w:sz w:val="22"/>
          <w:szCs w:val="22"/>
        </w:rPr>
        <w:t>), kuri turi būti atnaujinama ne vėliau kaip per 24 valandas po eilinės apžiūros atlikimo, pagal iš anksto su perkančiąja organizacija suderintą formą.</w:t>
      </w:r>
      <w:r w:rsidR="00B40A50" w:rsidRPr="00581282">
        <w:rPr>
          <w:rFonts w:ascii="Arial" w:hAnsi="Arial" w:cs="Arial"/>
          <w:sz w:val="22"/>
          <w:szCs w:val="22"/>
        </w:rPr>
        <w:t xml:space="preserve"> </w:t>
      </w:r>
    </w:p>
    <w:p w14:paraId="63F62F86" w14:textId="45D3DE7A" w:rsidR="009274F8" w:rsidRDefault="00D35E61" w:rsidP="003850D8">
      <w:pPr>
        <w:pStyle w:val="Pagrindinistekstas"/>
        <w:numPr>
          <w:ilvl w:val="1"/>
          <w:numId w:val="9"/>
        </w:numPr>
        <w:tabs>
          <w:tab w:val="left" w:pos="851"/>
        </w:tabs>
        <w:suppressAutoHyphens/>
        <w:ind w:left="0" w:firstLine="360"/>
        <w:rPr>
          <w:rFonts w:ascii="Arial" w:hAnsi="Arial" w:cs="Arial"/>
          <w:sz w:val="22"/>
          <w:szCs w:val="22"/>
        </w:rPr>
      </w:pPr>
      <w:r>
        <w:rPr>
          <w:rFonts w:ascii="Arial" w:hAnsi="Arial" w:cs="Arial"/>
          <w:sz w:val="22"/>
          <w:szCs w:val="22"/>
        </w:rPr>
        <w:t>Teikėjas perkančiajai organizacijai pateikia</w:t>
      </w:r>
      <w:r w:rsidR="003C5680" w:rsidRPr="00581282">
        <w:rPr>
          <w:rFonts w:ascii="Arial" w:hAnsi="Arial" w:cs="Arial"/>
          <w:sz w:val="22"/>
          <w:szCs w:val="22"/>
        </w:rPr>
        <w:t xml:space="preserve"> kiekvieno mėnesio </w:t>
      </w:r>
      <w:r w:rsidRPr="00581282">
        <w:rPr>
          <w:rFonts w:ascii="Arial" w:hAnsi="Arial" w:cs="Arial"/>
          <w:sz w:val="22"/>
          <w:szCs w:val="22"/>
        </w:rPr>
        <w:t>ataskait</w:t>
      </w:r>
      <w:r>
        <w:rPr>
          <w:rFonts w:ascii="Arial" w:hAnsi="Arial" w:cs="Arial"/>
          <w:sz w:val="22"/>
          <w:szCs w:val="22"/>
        </w:rPr>
        <w:t>a</w:t>
      </w:r>
      <w:r w:rsidRPr="00581282">
        <w:rPr>
          <w:rFonts w:ascii="Arial" w:hAnsi="Arial" w:cs="Arial"/>
          <w:sz w:val="22"/>
          <w:szCs w:val="22"/>
        </w:rPr>
        <w:t>s</w:t>
      </w:r>
      <w:r>
        <w:rPr>
          <w:rFonts w:ascii="Arial" w:hAnsi="Arial" w:cs="Arial"/>
          <w:sz w:val="22"/>
          <w:szCs w:val="22"/>
        </w:rPr>
        <w:t xml:space="preserve"> </w:t>
      </w:r>
      <w:r w:rsidR="00ED1937">
        <w:rPr>
          <w:rFonts w:ascii="Arial" w:hAnsi="Arial" w:cs="Arial"/>
          <w:sz w:val="22"/>
          <w:szCs w:val="22"/>
        </w:rPr>
        <w:t>(</w:t>
      </w:r>
      <w:r w:rsidR="009965CD">
        <w:rPr>
          <w:rFonts w:ascii="Arial" w:hAnsi="Arial" w:cs="Arial"/>
          <w:sz w:val="22"/>
          <w:szCs w:val="22"/>
        </w:rPr>
        <w:t>9.3 -xx p.)</w:t>
      </w:r>
      <w:r w:rsidR="003C5680" w:rsidRPr="00581282">
        <w:rPr>
          <w:rFonts w:ascii="Arial" w:hAnsi="Arial" w:cs="Arial"/>
          <w:sz w:val="22"/>
          <w:szCs w:val="22"/>
        </w:rPr>
        <w:t xml:space="preserve">, bet ne vėliau kaip iki sekančio mėnesio </w:t>
      </w:r>
      <w:r w:rsidR="0083705B" w:rsidRPr="00896DF7">
        <w:rPr>
          <w:rFonts w:ascii="Arial" w:hAnsi="Arial" w:cs="Arial"/>
          <w:b/>
          <w:bCs/>
          <w:sz w:val="22"/>
          <w:szCs w:val="22"/>
        </w:rPr>
        <w:t>3</w:t>
      </w:r>
      <w:r w:rsidR="003C5680" w:rsidRPr="00896DF7">
        <w:rPr>
          <w:rFonts w:ascii="Arial" w:hAnsi="Arial" w:cs="Arial"/>
          <w:b/>
          <w:bCs/>
          <w:sz w:val="22"/>
          <w:szCs w:val="22"/>
        </w:rPr>
        <w:t xml:space="preserve"> </w:t>
      </w:r>
      <w:r w:rsidR="0083705B" w:rsidRPr="00896DF7">
        <w:rPr>
          <w:rFonts w:ascii="Arial" w:hAnsi="Arial" w:cs="Arial"/>
          <w:b/>
          <w:bCs/>
          <w:sz w:val="22"/>
          <w:szCs w:val="22"/>
        </w:rPr>
        <w:t xml:space="preserve">(trečios) </w:t>
      </w:r>
      <w:r w:rsidR="003C5680" w:rsidRPr="00896DF7">
        <w:rPr>
          <w:rFonts w:ascii="Arial" w:hAnsi="Arial" w:cs="Arial"/>
          <w:b/>
          <w:bCs/>
          <w:sz w:val="22"/>
          <w:szCs w:val="22"/>
        </w:rPr>
        <w:t>dienos</w:t>
      </w:r>
      <w:r w:rsidR="003C5680" w:rsidRPr="00581282">
        <w:rPr>
          <w:rFonts w:ascii="Arial" w:hAnsi="Arial" w:cs="Arial"/>
          <w:sz w:val="22"/>
          <w:szCs w:val="22"/>
        </w:rPr>
        <w:t>.</w:t>
      </w:r>
      <w:r w:rsidR="00695B75">
        <w:rPr>
          <w:rFonts w:ascii="Arial" w:hAnsi="Arial" w:cs="Arial"/>
          <w:sz w:val="22"/>
          <w:szCs w:val="22"/>
        </w:rPr>
        <w:t xml:space="preserve"> </w:t>
      </w:r>
      <w:r w:rsidR="00B53347">
        <w:rPr>
          <w:rFonts w:ascii="Arial" w:hAnsi="Arial" w:cs="Arial"/>
          <w:sz w:val="22"/>
          <w:szCs w:val="22"/>
        </w:rPr>
        <w:t>Ataskaitos formuojamos kiekvienai sutarčiai</w:t>
      </w:r>
      <w:r w:rsidR="00965227">
        <w:rPr>
          <w:rFonts w:ascii="Arial" w:hAnsi="Arial" w:cs="Arial"/>
          <w:sz w:val="22"/>
          <w:szCs w:val="22"/>
        </w:rPr>
        <w:t>.</w:t>
      </w:r>
    </w:p>
    <w:p w14:paraId="656B684D" w14:textId="77777777" w:rsidR="0082475F" w:rsidRDefault="003C5680" w:rsidP="003850D8">
      <w:pPr>
        <w:pStyle w:val="Pagrindinistekstas"/>
        <w:numPr>
          <w:ilvl w:val="1"/>
          <w:numId w:val="9"/>
        </w:numPr>
        <w:tabs>
          <w:tab w:val="left" w:pos="851"/>
        </w:tabs>
        <w:suppressAutoHyphens/>
        <w:ind w:left="0" w:firstLine="360"/>
        <w:rPr>
          <w:rFonts w:ascii="Arial" w:hAnsi="Arial" w:cs="Arial"/>
          <w:sz w:val="22"/>
          <w:szCs w:val="22"/>
        </w:rPr>
      </w:pPr>
      <w:r w:rsidRPr="00581282">
        <w:rPr>
          <w:rFonts w:ascii="Arial" w:hAnsi="Arial" w:cs="Arial"/>
          <w:sz w:val="22"/>
          <w:szCs w:val="22"/>
        </w:rPr>
        <w:t xml:space="preserve">Ataskaitoje </w:t>
      </w:r>
      <w:r w:rsidR="00EA0500" w:rsidRPr="00581282">
        <w:rPr>
          <w:rFonts w:ascii="Arial" w:hAnsi="Arial" w:cs="Arial"/>
          <w:sz w:val="22"/>
          <w:szCs w:val="22"/>
        </w:rPr>
        <w:t xml:space="preserve">Teikėjas </w:t>
      </w:r>
      <w:r w:rsidRPr="00581282">
        <w:rPr>
          <w:rFonts w:ascii="Arial" w:hAnsi="Arial" w:cs="Arial"/>
          <w:sz w:val="22"/>
          <w:szCs w:val="22"/>
        </w:rPr>
        <w:t xml:space="preserve">pateikia techninių prižiūrėtojų pagal kiekvieną sutartį per ataskaitinį mėnesį surašytų kelių priežiūros </w:t>
      </w:r>
      <w:r w:rsidR="00C46658" w:rsidRPr="00581282">
        <w:rPr>
          <w:rFonts w:ascii="Arial" w:hAnsi="Arial" w:cs="Arial"/>
          <w:sz w:val="22"/>
          <w:szCs w:val="22"/>
        </w:rPr>
        <w:t xml:space="preserve">paslaugų </w:t>
      </w:r>
      <w:r w:rsidRPr="00581282">
        <w:rPr>
          <w:rFonts w:ascii="Arial" w:hAnsi="Arial" w:cs="Arial"/>
          <w:sz w:val="22"/>
          <w:szCs w:val="22"/>
        </w:rPr>
        <w:t xml:space="preserve">pažeidimų ir pakartotinių </w:t>
      </w:r>
      <w:r w:rsidR="00C46658" w:rsidRPr="00581282">
        <w:rPr>
          <w:rFonts w:ascii="Arial" w:hAnsi="Arial" w:cs="Arial"/>
          <w:sz w:val="22"/>
          <w:szCs w:val="22"/>
        </w:rPr>
        <w:t xml:space="preserve">paslaugų </w:t>
      </w:r>
      <w:r w:rsidRPr="00581282">
        <w:rPr>
          <w:rFonts w:ascii="Arial" w:hAnsi="Arial" w:cs="Arial"/>
          <w:sz w:val="22"/>
          <w:szCs w:val="22"/>
        </w:rPr>
        <w:t>pažeidimų aktų skaičių</w:t>
      </w:r>
      <w:r w:rsidR="00C46658" w:rsidRPr="00581282">
        <w:rPr>
          <w:rFonts w:ascii="Arial" w:hAnsi="Arial" w:cs="Arial"/>
          <w:sz w:val="22"/>
          <w:szCs w:val="22"/>
        </w:rPr>
        <w:t xml:space="preserve"> ir šių aktų kopijas</w:t>
      </w:r>
      <w:r w:rsidRPr="00581282">
        <w:rPr>
          <w:rFonts w:ascii="Arial" w:hAnsi="Arial" w:cs="Arial"/>
          <w:sz w:val="22"/>
          <w:szCs w:val="22"/>
        </w:rPr>
        <w:t>,</w:t>
      </w:r>
      <w:r w:rsidR="00C46658" w:rsidRPr="00581282">
        <w:rPr>
          <w:rFonts w:ascii="Arial" w:hAnsi="Arial" w:cs="Arial"/>
          <w:sz w:val="22"/>
          <w:szCs w:val="22"/>
        </w:rPr>
        <w:t xml:space="preserve"> bei atliktų matavimų, bandymų ir tyrimų rezultatus. </w:t>
      </w:r>
    </w:p>
    <w:p w14:paraId="0E8ECFFF" w14:textId="2C1B9AA9" w:rsidR="0082475F" w:rsidRDefault="00862EAB" w:rsidP="003850D8">
      <w:pPr>
        <w:pStyle w:val="Pagrindinistekstas"/>
        <w:numPr>
          <w:ilvl w:val="1"/>
          <w:numId w:val="9"/>
        </w:numPr>
        <w:tabs>
          <w:tab w:val="left" w:pos="851"/>
        </w:tabs>
        <w:suppressAutoHyphens/>
        <w:ind w:left="0" w:firstLine="360"/>
        <w:rPr>
          <w:rFonts w:ascii="Arial" w:hAnsi="Arial" w:cs="Arial"/>
          <w:sz w:val="22"/>
          <w:szCs w:val="22"/>
        </w:rPr>
      </w:pPr>
      <w:r>
        <w:rPr>
          <w:rFonts w:ascii="Arial" w:hAnsi="Arial" w:cs="Arial"/>
          <w:sz w:val="22"/>
          <w:szCs w:val="22"/>
        </w:rPr>
        <w:t>Teikėjas pateikia ataskaitą</w:t>
      </w:r>
      <w:r w:rsidR="0071503A" w:rsidRPr="00581282">
        <w:rPr>
          <w:rFonts w:ascii="Arial" w:hAnsi="Arial" w:cs="Arial"/>
          <w:sz w:val="22"/>
          <w:szCs w:val="22"/>
        </w:rPr>
        <w:t xml:space="preserve"> apie patikrintus kelių ruožus</w:t>
      </w:r>
      <w:r w:rsidR="0083705B" w:rsidRPr="00581282">
        <w:rPr>
          <w:rFonts w:ascii="Arial" w:hAnsi="Arial" w:cs="Arial"/>
          <w:sz w:val="22"/>
          <w:szCs w:val="22"/>
        </w:rPr>
        <w:t xml:space="preserve"> (apžiūrėtų kelių ilgį, nurodant kelių priežiūros lygį ir kitus svarbius duomenis),</w:t>
      </w:r>
      <w:r w:rsidR="0071503A" w:rsidRPr="00581282">
        <w:rPr>
          <w:rFonts w:ascii="Arial" w:hAnsi="Arial" w:cs="Arial"/>
          <w:sz w:val="22"/>
          <w:szCs w:val="22"/>
        </w:rPr>
        <w:t xml:space="preserve"> </w:t>
      </w:r>
      <w:r w:rsidR="0083705B" w:rsidRPr="00581282">
        <w:rPr>
          <w:rFonts w:ascii="Arial" w:hAnsi="Arial" w:cs="Arial"/>
          <w:sz w:val="22"/>
          <w:szCs w:val="22"/>
        </w:rPr>
        <w:t xml:space="preserve">pagal </w:t>
      </w:r>
      <w:r w:rsidR="0071503A" w:rsidRPr="00581282">
        <w:rPr>
          <w:rFonts w:ascii="Arial" w:hAnsi="Arial" w:cs="Arial"/>
          <w:sz w:val="22"/>
          <w:szCs w:val="22"/>
        </w:rPr>
        <w:t xml:space="preserve">iš anksto su perkančiąja organizacija suderintą formą. </w:t>
      </w:r>
    </w:p>
    <w:p w14:paraId="02ABC6A5" w14:textId="3BD186F7" w:rsidR="009965CD" w:rsidRDefault="009E03B4" w:rsidP="003850D8">
      <w:pPr>
        <w:pStyle w:val="Pagrindinistekstas"/>
        <w:numPr>
          <w:ilvl w:val="1"/>
          <w:numId w:val="9"/>
        </w:numPr>
        <w:tabs>
          <w:tab w:val="left" w:pos="851"/>
        </w:tabs>
        <w:suppressAutoHyphens/>
        <w:ind w:left="0" w:firstLine="360"/>
        <w:rPr>
          <w:rFonts w:ascii="Arial" w:hAnsi="Arial" w:cs="Arial"/>
          <w:sz w:val="22"/>
          <w:szCs w:val="22"/>
        </w:rPr>
      </w:pPr>
      <w:r>
        <w:rPr>
          <w:rFonts w:ascii="Arial" w:hAnsi="Arial" w:cs="Arial"/>
          <w:sz w:val="22"/>
          <w:szCs w:val="22"/>
        </w:rPr>
        <w:t>Teikėjas teikia</w:t>
      </w:r>
      <w:r w:rsidR="009965CD">
        <w:rPr>
          <w:rFonts w:ascii="Arial" w:hAnsi="Arial" w:cs="Arial"/>
          <w:sz w:val="22"/>
          <w:szCs w:val="22"/>
        </w:rPr>
        <w:t xml:space="preserve"> kelio statinių apžiūrų ataskait</w:t>
      </w:r>
      <w:r w:rsidR="00966C5A">
        <w:rPr>
          <w:rFonts w:ascii="Arial" w:hAnsi="Arial" w:cs="Arial"/>
          <w:sz w:val="22"/>
          <w:szCs w:val="22"/>
        </w:rPr>
        <w:t>ą</w:t>
      </w:r>
      <w:r w:rsidR="009965CD">
        <w:rPr>
          <w:rFonts w:ascii="Arial" w:hAnsi="Arial" w:cs="Arial"/>
          <w:sz w:val="22"/>
          <w:szCs w:val="22"/>
        </w:rPr>
        <w:t>, pagal perkančiosios organizacijos</w:t>
      </w:r>
      <w:r w:rsidR="005B36D3">
        <w:rPr>
          <w:rFonts w:ascii="Arial" w:hAnsi="Arial" w:cs="Arial"/>
          <w:sz w:val="22"/>
          <w:szCs w:val="22"/>
        </w:rPr>
        <w:t xml:space="preserve"> suderintą formą.</w:t>
      </w:r>
    </w:p>
    <w:p w14:paraId="23ABDBDD" w14:textId="06E9C18C" w:rsidR="003C5680" w:rsidRPr="00581282" w:rsidRDefault="003C5680" w:rsidP="003850D8">
      <w:pPr>
        <w:pStyle w:val="Pagrindinistekstas"/>
        <w:numPr>
          <w:ilvl w:val="1"/>
          <w:numId w:val="9"/>
        </w:numPr>
        <w:tabs>
          <w:tab w:val="left" w:pos="851"/>
        </w:tabs>
        <w:suppressAutoHyphens/>
        <w:ind w:left="0" w:firstLine="360"/>
        <w:rPr>
          <w:rFonts w:ascii="Arial" w:hAnsi="Arial" w:cs="Arial"/>
          <w:sz w:val="22"/>
          <w:szCs w:val="22"/>
        </w:rPr>
      </w:pPr>
      <w:r w:rsidRPr="00581282">
        <w:rPr>
          <w:rFonts w:ascii="Arial" w:hAnsi="Arial" w:cs="Arial"/>
          <w:sz w:val="22"/>
          <w:szCs w:val="22"/>
        </w:rPr>
        <w:lastRenderedPageBreak/>
        <w:t xml:space="preserve">Perkančiajai organizacijai pageidaujant, medžiagų ir gaminių bandymų rezultatai, matavimų rezultatai, išvados apie darbų eigą, naudojamų medžiagų ir atliekamų darbų kokybę, atitiktį projektinei bei normatyvinei techninei dokumentacijai </w:t>
      </w:r>
      <w:r w:rsidR="0083705B" w:rsidRPr="00581282">
        <w:rPr>
          <w:rFonts w:ascii="Arial" w:hAnsi="Arial" w:cs="Arial"/>
          <w:sz w:val="22"/>
          <w:szCs w:val="22"/>
        </w:rPr>
        <w:t>turi</w:t>
      </w:r>
      <w:r w:rsidRPr="00581282">
        <w:rPr>
          <w:rFonts w:ascii="Arial" w:hAnsi="Arial" w:cs="Arial"/>
          <w:sz w:val="22"/>
          <w:szCs w:val="22"/>
        </w:rPr>
        <w:t xml:space="preserve"> būti pateikiami </w:t>
      </w:r>
      <w:r w:rsidR="0083705B" w:rsidRPr="00581282">
        <w:rPr>
          <w:rFonts w:ascii="Arial" w:hAnsi="Arial" w:cs="Arial"/>
          <w:sz w:val="22"/>
          <w:szCs w:val="22"/>
        </w:rPr>
        <w:t xml:space="preserve">per </w:t>
      </w:r>
      <w:r w:rsidR="00F774A6">
        <w:rPr>
          <w:rFonts w:ascii="Arial" w:hAnsi="Arial" w:cs="Arial"/>
          <w:sz w:val="22"/>
          <w:szCs w:val="22"/>
        </w:rPr>
        <w:t>Via Lietuva</w:t>
      </w:r>
      <w:r w:rsidR="00F774A6" w:rsidRPr="00581282">
        <w:rPr>
          <w:rFonts w:ascii="Arial" w:hAnsi="Arial" w:cs="Arial"/>
          <w:sz w:val="22"/>
          <w:szCs w:val="22"/>
        </w:rPr>
        <w:t xml:space="preserve"> </w:t>
      </w:r>
      <w:r w:rsidR="0083705B" w:rsidRPr="00581282">
        <w:rPr>
          <w:rFonts w:ascii="Arial" w:hAnsi="Arial" w:cs="Arial"/>
          <w:sz w:val="22"/>
          <w:szCs w:val="22"/>
        </w:rPr>
        <w:t>nurodytą protingą terminą</w:t>
      </w:r>
      <w:r w:rsidRPr="00581282">
        <w:rPr>
          <w:rFonts w:ascii="Arial" w:hAnsi="Arial" w:cs="Arial"/>
          <w:sz w:val="22"/>
          <w:szCs w:val="22"/>
        </w:rPr>
        <w:t>.</w:t>
      </w:r>
    </w:p>
    <w:p w14:paraId="131E8135" w14:textId="7DC8FE73" w:rsidR="003C5680" w:rsidRPr="00581282" w:rsidRDefault="003C5680" w:rsidP="003850D8">
      <w:pPr>
        <w:pStyle w:val="Pagrindinistekstas"/>
        <w:numPr>
          <w:ilvl w:val="1"/>
          <w:numId w:val="9"/>
        </w:numPr>
        <w:tabs>
          <w:tab w:val="left" w:pos="851"/>
        </w:tabs>
        <w:suppressAutoHyphens/>
        <w:ind w:left="0" w:firstLine="360"/>
        <w:rPr>
          <w:rFonts w:ascii="Arial" w:hAnsi="Arial" w:cs="Arial"/>
          <w:sz w:val="22"/>
          <w:szCs w:val="22"/>
        </w:rPr>
      </w:pPr>
      <w:r w:rsidRPr="00581282">
        <w:rPr>
          <w:rFonts w:ascii="Arial" w:hAnsi="Arial" w:cs="Arial"/>
          <w:sz w:val="22"/>
          <w:szCs w:val="22"/>
        </w:rPr>
        <w:t>P</w:t>
      </w:r>
      <w:r w:rsidR="00772D04" w:rsidRPr="00581282">
        <w:rPr>
          <w:rFonts w:ascii="Arial" w:hAnsi="Arial" w:cs="Arial"/>
          <w:sz w:val="22"/>
          <w:szCs w:val="22"/>
        </w:rPr>
        <w:t>irkimo</w:t>
      </w:r>
      <w:r w:rsidRPr="00581282">
        <w:rPr>
          <w:rFonts w:ascii="Arial" w:hAnsi="Arial" w:cs="Arial"/>
          <w:sz w:val="22"/>
          <w:szCs w:val="22"/>
        </w:rPr>
        <w:t xml:space="preserve"> sutarties vykdymo metu</w:t>
      </w:r>
      <w:r w:rsidR="002750D9" w:rsidRPr="00581282">
        <w:rPr>
          <w:rFonts w:ascii="Arial" w:hAnsi="Arial" w:cs="Arial"/>
          <w:sz w:val="22"/>
          <w:szCs w:val="22"/>
        </w:rPr>
        <w:t xml:space="preserve">, </w:t>
      </w:r>
      <w:r w:rsidR="003B1F7B" w:rsidRPr="00581282">
        <w:rPr>
          <w:rFonts w:ascii="Arial" w:hAnsi="Arial" w:cs="Arial"/>
          <w:sz w:val="22"/>
          <w:szCs w:val="22"/>
        </w:rPr>
        <w:t>abiem</w:t>
      </w:r>
      <w:r w:rsidR="002750D9" w:rsidRPr="00581282">
        <w:rPr>
          <w:rFonts w:ascii="Arial" w:hAnsi="Arial" w:cs="Arial"/>
          <w:sz w:val="22"/>
          <w:szCs w:val="22"/>
        </w:rPr>
        <w:t xml:space="preserve"> šalims sutarus,</w:t>
      </w:r>
      <w:r w:rsidRPr="00581282">
        <w:rPr>
          <w:rFonts w:ascii="Arial" w:hAnsi="Arial" w:cs="Arial"/>
          <w:sz w:val="22"/>
          <w:szCs w:val="22"/>
        </w:rPr>
        <w:t xml:space="preserve"> gali </w:t>
      </w:r>
      <w:r w:rsidR="00F974D1" w:rsidRPr="00581282">
        <w:rPr>
          <w:rFonts w:ascii="Arial" w:hAnsi="Arial" w:cs="Arial"/>
          <w:sz w:val="22"/>
          <w:szCs w:val="22"/>
        </w:rPr>
        <w:t xml:space="preserve">būti </w:t>
      </w:r>
      <w:r w:rsidRPr="00581282">
        <w:rPr>
          <w:rFonts w:ascii="Arial" w:hAnsi="Arial" w:cs="Arial"/>
          <w:sz w:val="22"/>
          <w:szCs w:val="22"/>
        </w:rPr>
        <w:t>pakeisti ar suformuluoti papildom</w:t>
      </w:r>
      <w:r w:rsidR="00F974D1" w:rsidRPr="00581282">
        <w:rPr>
          <w:rFonts w:ascii="Arial" w:hAnsi="Arial" w:cs="Arial"/>
          <w:sz w:val="22"/>
          <w:szCs w:val="22"/>
        </w:rPr>
        <w:t>i</w:t>
      </w:r>
      <w:r w:rsidRPr="00581282">
        <w:rPr>
          <w:rFonts w:ascii="Arial" w:hAnsi="Arial" w:cs="Arial"/>
          <w:sz w:val="22"/>
          <w:szCs w:val="22"/>
        </w:rPr>
        <w:t xml:space="preserve"> reikalavim</w:t>
      </w:r>
      <w:r w:rsidR="00F974D1" w:rsidRPr="00581282">
        <w:rPr>
          <w:rFonts w:ascii="Arial" w:hAnsi="Arial" w:cs="Arial"/>
          <w:sz w:val="22"/>
          <w:szCs w:val="22"/>
        </w:rPr>
        <w:t>ai</w:t>
      </w:r>
      <w:r w:rsidRPr="00581282">
        <w:rPr>
          <w:rFonts w:ascii="Arial" w:hAnsi="Arial" w:cs="Arial"/>
          <w:sz w:val="22"/>
          <w:szCs w:val="22"/>
        </w:rPr>
        <w:t xml:space="preserve"> </w:t>
      </w:r>
      <w:r w:rsidR="00EA0500" w:rsidRPr="00581282">
        <w:rPr>
          <w:rFonts w:ascii="Arial" w:hAnsi="Arial" w:cs="Arial"/>
          <w:sz w:val="22"/>
          <w:szCs w:val="22"/>
        </w:rPr>
        <w:t xml:space="preserve">Teikėjo </w:t>
      </w:r>
      <w:r w:rsidRPr="00581282">
        <w:rPr>
          <w:rFonts w:ascii="Arial" w:hAnsi="Arial" w:cs="Arial"/>
          <w:sz w:val="22"/>
          <w:szCs w:val="22"/>
        </w:rPr>
        <w:t>ataskaitoms.</w:t>
      </w:r>
    </w:p>
    <w:p w14:paraId="48AF9C83" w14:textId="1F10D52D" w:rsidR="00091D40" w:rsidRPr="00581282" w:rsidRDefault="003C5680" w:rsidP="00967479">
      <w:pPr>
        <w:jc w:val="center"/>
        <w:rPr>
          <w:rFonts w:ascii="Arial" w:hAnsi="Arial" w:cs="Arial"/>
          <w:sz w:val="22"/>
          <w:szCs w:val="22"/>
        </w:rPr>
      </w:pPr>
      <w:r w:rsidRPr="00581282">
        <w:rPr>
          <w:rFonts w:ascii="Arial" w:hAnsi="Arial" w:cs="Arial"/>
          <w:sz w:val="22"/>
          <w:szCs w:val="22"/>
        </w:rPr>
        <w:t>____________________</w:t>
      </w:r>
    </w:p>
    <w:sectPr w:rsidR="00091D40" w:rsidRPr="00581282" w:rsidSect="0094387C">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E00"/>
    <w:multiLevelType w:val="hybridMultilevel"/>
    <w:tmpl w:val="C73A9DB4"/>
    <w:lvl w:ilvl="0" w:tplc="759E9B56">
      <w:numFmt w:val="bullet"/>
      <w:lvlText w:val="-"/>
      <w:lvlJc w:val="left"/>
      <w:pPr>
        <w:ind w:left="2422" w:hanging="360"/>
      </w:pPr>
      <w:rPr>
        <w:rFonts w:ascii="Times New Roman" w:eastAsia="Times New Roman" w:hAnsi="Times New Roman" w:cs="Times New Roman" w:hint="default"/>
      </w:rPr>
    </w:lvl>
    <w:lvl w:ilvl="1" w:tplc="04270003" w:tentative="1">
      <w:start w:val="1"/>
      <w:numFmt w:val="bullet"/>
      <w:lvlText w:val="o"/>
      <w:lvlJc w:val="left"/>
      <w:pPr>
        <w:ind w:left="3142" w:hanging="360"/>
      </w:pPr>
      <w:rPr>
        <w:rFonts w:ascii="Courier New" w:hAnsi="Courier New" w:cs="Courier New" w:hint="default"/>
      </w:rPr>
    </w:lvl>
    <w:lvl w:ilvl="2" w:tplc="04270005" w:tentative="1">
      <w:start w:val="1"/>
      <w:numFmt w:val="bullet"/>
      <w:lvlText w:val=""/>
      <w:lvlJc w:val="left"/>
      <w:pPr>
        <w:ind w:left="3862" w:hanging="360"/>
      </w:pPr>
      <w:rPr>
        <w:rFonts w:ascii="Wingdings" w:hAnsi="Wingdings" w:hint="default"/>
      </w:rPr>
    </w:lvl>
    <w:lvl w:ilvl="3" w:tplc="04270001" w:tentative="1">
      <w:start w:val="1"/>
      <w:numFmt w:val="bullet"/>
      <w:lvlText w:val=""/>
      <w:lvlJc w:val="left"/>
      <w:pPr>
        <w:ind w:left="4582" w:hanging="360"/>
      </w:pPr>
      <w:rPr>
        <w:rFonts w:ascii="Symbol" w:hAnsi="Symbol" w:hint="default"/>
      </w:rPr>
    </w:lvl>
    <w:lvl w:ilvl="4" w:tplc="04270003" w:tentative="1">
      <w:start w:val="1"/>
      <w:numFmt w:val="bullet"/>
      <w:lvlText w:val="o"/>
      <w:lvlJc w:val="left"/>
      <w:pPr>
        <w:ind w:left="5302" w:hanging="360"/>
      </w:pPr>
      <w:rPr>
        <w:rFonts w:ascii="Courier New" w:hAnsi="Courier New" w:cs="Courier New" w:hint="default"/>
      </w:rPr>
    </w:lvl>
    <w:lvl w:ilvl="5" w:tplc="04270005" w:tentative="1">
      <w:start w:val="1"/>
      <w:numFmt w:val="bullet"/>
      <w:lvlText w:val=""/>
      <w:lvlJc w:val="left"/>
      <w:pPr>
        <w:ind w:left="6022" w:hanging="360"/>
      </w:pPr>
      <w:rPr>
        <w:rFonts w:ascii="Wingdings" w:hAnsi="Wingdings" w:hint="default"/>
      </w:rPr>
    </w:lvl>
    <w:lvl w:ilvl="6" w:tplc="04270001" w:tentative="1">
      <w:start w:val="1"/>
      <w:numFmt w:val="bullet"/>
      <w:lvlText w:val=""/>
      <w:lvlJc w:val="left"/>
      <w:pPr>
        <w:ind w:left="6742" w:hanging="360"/>
      </w:pPr>
      <w:rPr>
        <w:rFonts w:ascii="Symbol" w:hAnsi="Symbol" w:hint="default"/>
      </w:rPr>
    </w:lvl>
    <w:lvl w:ilvl="7" w:tplc="04270003" w:tentative="1">
      <w:start w:val="1"/>
      <w:numFmt w:val="bullet"/>
      <w:lvlText w:val="o"/>
      <w:lvlJc w:val="left"/>
      <w:pPr>
        <w:ind w:left="7462" w:hanging="360"/>
      </w:pPr>
      <w:rPr>
        <w:rFonts w:ascii="Courier New" w:hAnsi="Courier New" w:cs="Courier New" w:hint="default"/>
      </w:rPr>
    </w:lvl>
    <w:lvl w:ilvl="8" w:tplc="04270005" w:tentative="1">
      <w:start w:val="1"/>
      <w:numFmt w:val="bullet"/>
      <w:lvlText w:val=""/>
      <w:lvlJc w:val="left"/>
      <w:pPr>
        <w:ind w:left="8182" w:hanging="360"/>
      </w:pPr>
      <w:rPr>
        <w:rFonts w:ascii="Wingdings" w:hAnsi="Wingdings" w:hint="default"/>
      </w:rPr>
    </w:lvl>
  </w:abstractNum>
  <w:abstractNum w:abstractNumId="1"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2" w15:restartNumberingAfterBreak="0">
    <w:nsid w:val="07D24260"/>
    <w:multiLevelType w:val="multilevel"/>
    <w:tmpl w:val="2BEA2A5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CF9540B"/>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D56A0E"/>
    <w:multiLevelType w:val="multilevel"/>
    <w:tmpl w:val="CD06F768"/>
    <w:lvl w:ilvl="0">
      <w:start w:val="3"/>
      <w:numFmt w:val="decimal"/>
      <w:lvlText w:val="%1."/>
      <w:lvlJc w:val="left"/>
      <w:pPr>
        <w:ind w:left="810" w:hanging="360"/>
      </w:pPr>
      <w:rPr>
        <w:rFonts w:hint="default"/>
        <w:strike w:val="0"/>
        <w:color w:val="auto"/>
      </w:rPr>
    </w:lvl>
    <w:lvl w:ilvl="1">
      <w:start w:val="1"/>
      <w:numFmt w:val="decimal"/>
      <w:lvlText w:val="%1.%2."/>
      <w:lvlJc w:val="left"/>
      <w:pPr>
        <w:ind w:left="1242" w:hanging="432"/>
      </w:pPr>
      <w:rPr>
        <w:rFonts w:hint="default"/>
      </w:rPr>
    </w:lvl>
    <w:lvl w:ilvl="2">
      <w:start w:val="3"/>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6" w15:restartNumberingAfterBreak="0">
    <w:nsid w:val="1B6D6921"/>
    <w:multiLevelType w:val="multilevel"/>
    <w:tmpl w:val="DAD835A2"/>
    <w:lvl w:ilvl="0">
      <w:start w:val="1"/>
      <w:numFmt w:val="upperRoman"/>
      <w:lvlText w:val="%1."/>
      <w:lvlJc w:val="center"/>
      <w:pPr>
        <w:ind w:left="0" w:firstLine="288"/>
      </w:pPr>
      <w:rPr>
        <w:rFonts w:ascii="Times New Roman" w:hAnsi="Times New Roman" w:hint="default"/>
        <w:b/>
        <w:i w:val="0"/>
        <w:sz w:val="28"/>
      </w:rPr>
    </w:lvl>
    <w:lvl w:ilvl="1">
      <w:numFmt w:val="bullet"/>
      <w:lvlText w:val="–"/>
      <w:lvlJc w:val="left"/>
      <w:pPr>
        <w:ind w:left="792" w:hanging="432"/>
      </w:pPr>
      <w:rPr>
        <w:rFonts w:ascii="Times New Roman" w:eastAsia="Times New Roman" w:hAnsi="Times New Roman" w:cs="Times New Roman" w:hint="default"/>
      </w:rPr>
    </w:lvl>
    <w:lvl w:ilvl="2">
      <w:start w:val="1"/>
      <w:numFmt w:val="decimal"/>
      <w:lvlText w:val="%2.%3."/>
      <w:lvlJc w:val="left"/>
      <w:pPr>
        <w:ind w:left="0" w:firstLine="851"/>
      </w:pPr>
      <w:rPr>
        <w:rFonts w:hint="default"/>
      </w:rPr>
    </w:lvl>
    <w:lvl w:ilvl="3">
      <w:start w:val="1"/>
      <w:numFmt w:val="decimal"/>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2.%3.%4.%5."/>
      <w:lvlJc w:val="left"/>
      <w:pPr>
        <w:ind w:left="0" w:firstLine="851"/>
      </w:pPr>
      <w:rPr>
        <w:rFonts w:ascii="Times New Roman" w:hAnsi="Times New Roman" w:hint="default"/>
        <w:b w:val="0"/>
        <w:i w:val="0"/>
        <w:sz w:val="24"/>
      </w:rPr>
    </w:lvl>
    <w:lvl w:ilvl="5">
      <w:start w:val="1"/>
      <w:numFmt w:val="decimal"/>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7"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8" w15:restartNumberingAfterBreak="0">
    <w:nsid w:val="1C342AFE"/>
    <w:multiLevelType w:val="hybridMultilevel"/>
    <w:tmpl w:val="B570F8BC"/>
    <w:lvl w:ilvl="0" w:tplc="759E9B56">
      <w:numFmt w:val="bullet"/>
      <w:lvlText w:val="-"/>
      <w:lvlJc w:val="left"/>
      <w:pPr>
        <w:ind w:left="1211" w:hanging="360"/>
      </w:pPr>
      <w:rPr>
        <w:rFonts w:ascii="Times New Roman" w:eastAsia="Times New Roman" w:hAnsi="Times New Roman" w:cs="Times New Roman"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9" w15:restartNumberingAfterBreak="0">
    <w:nsid w:val="1D811857"/>
    <w:multiLevelType w:val="hybridMultilevel"/>
    <w:tmpl w:val="1F30D72E"/>
    <w:lvl w:ilvl="0" w:tplc="BEA8CB2A">
      <w:start w:val="1"/>
      <w:numFmt w:val="decimal"/>
      <w:lvlText w:val="%1."/>
      <w:lvlJc w:val="left"/>
      <w:pPr>
        <w:ind w:left="786"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53CE0"/>
    <w:multiLevelType w:val="hybridMultilevel"/>
    <w:tmpl w:val="5B4E51E0"/>
    <w:lvl w:ilvl="0" w:tplc="5BB6DE72">
      <w:start w:val="1"/>
      <w:numFmt w:val="lowerLetter"/>
      <w:lvlText w:val="%1)"/>
      <w:lvlJc w:val="left"/>
      <w:pPr>
        <w:ind w:left="1131" w:hanging="56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49156B"/>
    <w:multiLevelType w:val="hybridMultilevel"/>
    <w:tmpl w:val="9B7EBDB2"/>
    <w:lvl w:ilvl="0" w:tplc="E2EE83F6">
      <w:start w:val="1"/>
      <w:numFmt w:val="bullet"/>
      <w:lvlText w:val=""/>
      <w:lvlJc w:val="left"/>
      <w:pPr>
        <w:ind w:left="720" w:hanging="360"/>
      </w:pPr>
      <w:rPr>
        <w:rFonts w:ascii="Symbol" w:hAnsi="Symbol"/>
      </w:rPr>
    </w:lvl>
    <w:lvl w:ilvl="1" w:tplc="EB14DD9C">
      <w:start w:val="1"/>
      <w:numFmt w:val="bullet"/>
      <w:lvlText w:val=""/>
      <w:lvlJc w:val="left"/>
      <w:pPr>
        <w:ind w:left="720" w:hanging="360"/>
      </w:pPr>
      <w:rPr>
        <w:rFonts w:ascii="Symbol" w:hAnsi="Symbol"/>
      </w:rPr>
    </w:lvl>
    <w:lvl w:ilvl="2" w:tplc="2B42D2B8">
      <w:start w:val="1"/>
      <w:numFmt w:val="bullet"/>
      <w:lvlText w:val=""/>
      <w:lvlJc w:val="left"/>
      <w:pPr>
        <w:ind w:left="720" w:hanging="360"/>
      </w:pPr>
      <w:rPr>
        <w:rFonts w:ascii="Symbol" w:hAnsi="Symbol"/>
      </w:rPr>
    </w:lvl>
    <w:lvl w:ilvl="3" w:tplc="5D52A6B8">
      <w:start w:val="1"/>
      <w:numFmt w:val="bullet"/>
      <w:lvlText w:val=""/>
      <w:lvlJc w:val="left"/>
      <w:pPr>
        <w:ind w:left="720" w:hanging="360"/>
      </w:pPr>
      <w:rPr>
        <w:rFonts w:ascii="Symbol" w:hAnsi="Symbol"/>
      </w:rPr>
    </w:lvl>
    <w:lvl w:ilvl="4" w:tplc="48F0A4A4">
      <w:start w:val="1"/>
      <w:numFmt w:val="bullet"/>
      <w:lvlText w:val=""/>
      <w:lvlJc w:val="left"/>
      <w:pPr>
        <w:ind w:left="720" w:hanging="360"/>
      </w:pPr>
      <w:rPr>
        <w:rFonts w:ascii="Symbol" w:hAnsi="Symbol"/>
      </w:rPr>
    </w:lvl>
    <w:lvl w:ilvl="5" w:tplc="D540A08C">
      <w:start w:val="1"/>
      <w:numFmt w:val="bullet"/>
      <w:lvlText w:val=""/>
      <w:lvlJc w:val="left"/>
      <w:pPr>
        <w:ind w:left="720" w:hanging="360"/>
      </w:pPr>
      <w:rPr>
        <w:rFonts w:ascii="Symbol" w:hAnsi="Symbol"/>
      </w:rPr>
    </w:lvl>
    <w:lvl w:ilvl="6" w:tplc="8F260832">
      <w:start w:val="1"/>
      <w:numFmt w:val="bullet"/>
      <w:lvlText w:val=""/>
      <w:lvlJc w:val="left"/>
      <w:pPr>
        <w:ind w:left="720" w:hanging="360"/>
      </w:pPr>
      <w:rPr>
        <w:rFonts w:ascii="Symbol" w:hAnsi="Symbol"/>
      </w:rPr>
    </w:lvl>
    <w:lvl w:ilvl="7" w:tplc="C62C0E94">
      <w:start w:val="1"/>
      <w:numFmt w:val="bullet"/>
      <w:lvlText w:val=""/>
      <w:lvlJc w:val="left"/>
      <w:pPr>
        <w:ind w:left="720" w:hanging="360"/>
      </w:pPr>
      <w:rPr>
        <w:rFonts w:ascii="Symbol" w:hAnsi="Symbol"/>
      </w:rPr>
    </w:lvl>
    <w:lvl w:ilvl="8" w:tplc="84DA3B6A">
      <w:start w:val="1"/>
      <w:numFmt w:val="bullet"/>
      <w:lvlText w:val=""/>
      <w:lvlJc w:val="left"/>
      <w:pPr>
        <w:ind w:left="720" w:hanging="360"/>
      </w:pPr>
      <w:rPr>
        <w:rFonts w:ascii="Symbol" w:hAnsi="Symbol"/>
      </w:rPr>
    </w:lvl>
  </w:abstractNum>
  <w:abstractNum w:abstractNumId="12" w15:restartNumberingAfterBreak="0">
    <w:nsid w:val="23595163"/>
    <w:multiLevelType w:val="hybridMultilevel"/>
    <w:tmpl w:val="2AD82ABE"/>
    <w:lvl w:ilvl="0" w:tplc="1D6034B0">
      <w:start w:val="1"/>
      <w:numFmt w:val="bullet"/>
      <w:lvlText w:val=""/>
      <w:lvlJc w:val="left"/>
      <w:pPr>
        <w:ind w:left="720" w:hanging="360"/>
      </w:pPr>
      <w:rPr>
        <w:rFonts w:ascii="Symbol" w:hAnsi="Symbol"/>
      </w:rPr>
    </w:lvl>
    <w:lvl w:ilvl="1" w:tplc="8F7AA11E">
      <w:start w:val="1"/>
      <w:numFmt w:val="bullet"/>
      <w:lvlText w:val=""/>
      <w:lvlJc w:val="left"/>
      <w:pPr>
        <w:ind w:left="720" w:hanging="360"/>
      </w:pPr>
      <w:rPr>
        <w:rFonts w:ascii="Symbol" w:hAnsi="Symbol"/>
      </w:rPr>
    </w:lvl>
    <w:lvl w:ilvl="2" w:tplc="947A9E2E">
      <w:start w:val="1"/>
      <w:numFmt w:val="bullet"/>
      <w:lvlText w:val=""/>
      <w:lvlJc w:val="left"/>
      <w:pPr>
        <w:ind w:left="720" w:hanging="360"/>
      </w:pPr>
      <w:rPr>
        <w:rFonts w:ascii="Symbol" w:hAnsi="Symbol"/>
      </w:rPr>
    </w:lvl>
    <w:lvl w:ilvl="3" w:tplc="CDBC1A1C">
      <w:start w:val="1"/>
      <w:numFmt w:val="bullet"/>
      <w:lvlText w:val=""/>
      <w:lvlJc w:val="left"/>
      <w:pPr>
        <w:ind w:left="720" w:hanging="360"/>
      </w:pPr>
      <w:rPr>
        <w:rFonts w:ascii="Symbol" w:hAnsi="Symbol"/>
      </w:rPr>
    </w:lvl>
    <w:lvl w:ilvl="4" w:tplc="FB0A6FB0">
      <w:start w:val="1"/>
      <w:numFmt w:val="bullet"/>
      <w:lvlText w:val=""/>
      <w:lvlJc w:val="left"/>
      <w:pPr>
        <w:ind w:left="720" w:hanging="360"/>
      </w:pPr>
      <w:rPr>
        <w:rFonts w:ascii="Symbol" w:hAnsi="Symbol"/>
      </w:rPr>
    </w:lvl>
    <w:lvl w:ilvl="5" w:tplc="25769EF0">
      <w:start w:val="1"/>
      <w:numFmt w:val="bullet"/>
      <w:lvlText w:val=""/>
      <w:lvlJc w:val="left"/>
      <w:pPr>
        <w:ind w:left="720" w:hanging="360"/>
      </w:pPr>
      <w:rPr>
        <w:rFonts w:ascii="Symbol" w:hAnsi="Symbol"/>
      </w:rPr>
    </w:lvl>
    <w:lvl w:ilvl="6" w:tplc="D64CD8E8">
      <w:start w:val="1"/>
      <w:numFmt w:val="bullet"/>
      <w:lvlText w:val=""/>
      <w:lvlJc w:val="left"/>
      <w:pPr>
        <w:ind w:left="720" w:hanging="360"/>
      </w:pPr>
      <w:rPr>
        <w:rFonts w:ascii="Symbol" w:hAnsi="Symbol"/>
      </w:rPr>
    </w:lvl>
    <w:lvl w:ilvl="7" w:tplc="D988E9D0">
      <w:start w:val="1"/>
      <w:numFmt w:val="bullet"/>
      <w:lvlText w:val=""/>
      <w:lvlJc w:val="left"/>
      <w:pPr>
        <w:ind w:left="720" w:hanging="360"/>
      </w:pPr>
      <w:rPr>
        <w:rFonts w:ascii="Symbol" w:hAnsi="Symbol"/>
      </w:rPr>
    </w:lvl>
    <w:lvl w:ilvl="8" w:tplc="780E4CB6">
      <w:start w:val="1"/>
      <w:numFmt w:val="bullet"/>
      <w:lvlText w:val=""/>
      <w:lvlJc w:val="left"/>
      <w:pPr>
        <w:ind w:left="720" w:hanging="360"/>
      </w:pPr>
      <w:rPr>
        <w:rFonts w:ascii="Symbol" w:hAnsi="Symbol"/>
      </w:rPr>
    </w:lvl>
  </w:abstractNum>
  <w:abstractNum w:abstractNumId="13" w15:restartNumberingAfterBreak="0">
    <w:nsid w:val="259F721C"/>
    <w:multiLevelType w:val="multilevel"/>
    <w:tmpl w:val="0427001F"/>
    <w:lvl w:ilvl="0">
      <w:start w:val="1"/>
      <w:numFmt w:val="decimal"/>
      <w:lvlText w:val="%1."/>
      <w:lvlJc w:val="left"/>
      <w:pPr>
        <w:ind w:left="810" w:hanging="360"/>
      </w:pPr>
      <w:rPr>
        <w:rFonts w:hint="default"/>
        <w:strike w:val="0"/>
        <w:color w:val="auto"/>
      </w:rPr>
    </w:lvl>
    <w:lvl w:ilvl="1">
      <w:start w:val="1"/>
      <w:numFmt w:val="decimal"/>
      <w:lvlText w:val="%1.%2."/>
      <w:lvlJc w:val="left"/>
      <w:pPr>
        <w:ind w:left="1242" w:hanging="432"/>
      </w:pPr>
      <w:rPr>
        <w:rFonts w:hint="default"/>
      </w:rPr>
    </w:lvl>
    <w:lvl w:ilvl="2">
      <w:start w:val="1"/>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14" w15:restartNumberingAfterBreak="0">
    <w:nsid w:val="28517882"/>
    <w:multiLevelType w:val="multilevel"/>
    <w:tmpl w:val="13E0BDC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445FD1"/>
    <w:multiLevelType w:val="hybridMultilevel"/>
    <w:tmpl w:val="96722A38"/>
    <w:lvl w:ilvl="0" w:tplc="5BB6DE72">
      <w:start w:val="1"/>
      <w:numFmt w:val="lowerLetter"/>
      <w:lvlText w:val="%1)"/>
      <w:lvlJc w:val="left"/>
      <w:pPr>
        <w:ind w:left="1131" w:hanging="56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1F12F3C"/>
    <w:multiLevelType w:val="multilevel"/>
    <w:tmpl w:val="F9D89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F72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E22B91"/>
    <w:multiLevelType w:val="hybridMultilevel"/>
    <w:tmpl w:val="34367532"/>
    <w:lvl w:ilvl="0" w:tplc="A612981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37AD3249"/>
    <w:multiLevelType w:val="multilevel"/>
    <w:tmpl w:val="D3B08B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B235F2"/>
    <w:multiLevelType w:val="hybridMultilevel"/>
    <w:tmpl w:val="C3760316"/>
    <w:lvl w:ilvl="0" w:tplc="CA48EB2C">
      <w:start w:val="1"/>
      <w:numFmt w:val="lowerLetter"/>
      <w:lvlText w:val="%1)"/>
      <w:lvlJc w:val="left"/>
      <w:pPr>
        <w:ind w:left="1137" w:hanging="5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DC32DE2"/>
    <w:multiLevelType w:val="hybridMultilevel"/>
    <w:tmpl w:val="C2FE45CC"/>
    <w:lvl w:ilvl="0" w:tplc="14CE907E">
      <w:start w:val="1"/>
      <w:numFmt w:val="bullet"/>
      <w:lvlText w:val=""/>
      <w:lvlJc w:val="left"/>
      <w:pPr>
        <w:ind w:left="720" w:hanging="360"/>
      </w:pPr>
      <w:rPr>
        <w:rFonts w:ascii="Symbol" w:hAnsi="Symbol"/>
      </w:rPr>
    </w:lvl>
    <w:lvl w:ilvl="1" w:tplc="BBF062CC">
      <w:start w:val="1"/>
      <w:numFmt w:val="bullet"/>
      <w:lvlText w:val=""/>
      <w:lvlJc w:val="left"/>
      <w:pPr>
        <w:ind w:left="720" w:hanging="360"/>
      </w:pPr>
      <w:rPr>
        <w:rFonts w:ascii="Symbol" w:hAnsi="Symbol"/>
      </w:rPr>
    </w:lvl>
    <w:lvl w:ilvl="2" w:tplc="974EFFA0">
      <w:start w:val="1"/>
      <w:numFmt w:val="bullet"/>
      <w:lvlText w:val=""/>
      <w:lvlJc w:val="left"/>
      <w:pPr>
        <w:ind w:left="720" w:hanging="360"/>
      </w:pPr>
      <w:rPr>
        <w:rFonts w:ascii="Symbol" w:hAnsi="Symbol"/>
      </w:rPr>
    </w:lvl>
    <w:lvl w:ilvl="3" w:tplc="445CD1D4">
      <w:start w:val="1"/>
      <w:numFmt w:val="bullet"/>
      <w:lvlText w:val=""/>
      <w:lvlJc w:val="left"/>
      <w:pPr>
        <w:ind w:left="720" w:hanging="360"/>
      </w:pPr>
      <w:rPr>
        <w:rFonts w:ascii="Symbol" w:hAnsi="Symbol"/>
      </w:rPr>
    </w:lvl>
    <w:lvl w:ilvl="4" w:tplc="6812DE8E">
      <w:start w:val="1"/>
      <w:numFmt w:val="bullet"/>
      <w:lvlText w:val=""/>
      <w:lvlJc w:val="left"/>
      <w:pPr>
        <w:ind w:left="720" w:hanging="360"/>
      </w:pPr>
      <w:rPr>
        <w:rFonts w:ascii="Symbol" w:hAnsi="Symbol"/>
      </w:rPr>
    </w:lvl>
    <w:lvl w:ilvl="5" w:tplc="B1E2D378">
      <w:start w:val="1"/>
      <w:numFmt w:val="bullet"/>
      <w:lvlText w:val=""/>
      <w:lvlJc w:val="left"/>
      <w:pPr>
        <w:ind w:left="720" w:hanging="360"/>
      </w:pPr>
      <w:rPr>
        <w:rFonts w:ascii="Symbol" w:hAnsi="Symbol"/>
      </w:rPr>
    </w:lvl>
    <w:lvl w:ilvl="6" w:tplc="51A48236">
      <w:start w:val="1"/>
      <w:numFmt w:val="bullet"/>
      <w:lvlText w:val=""/>
      <w:lvlJc w:val="left"/>
      <w:pPr>
        <w:ind w:left="720" w:hanging="360"/>
      </w:pPr>
      <w:rPr>
        <w:rFonts w:ascii="Symbol" w:hAnsi="Symbol"/>
      </w:rPr>
    </w:lvl>
    <w:lvl w:ilvl="7" w:tplc="CD28175A">
      <w:start w:val="1"/>
      <w:numFmt w:val="bullet"/>
      <w:lvlText w:val=""/>
      <w:lvlJc w:val="left"/>
      <w:pPr>
        <w:ind w:left="720" w:hanging="360"/>
      </w:pPr>
      <w:rPr>
        <w:rFonts w:ascii="Symbol" w:hAnsi="Symbol"/>
      </w:rPr>
    </w:lvl>
    <w:lvl w:ilvl="8" w:tplc="315617CE">
      <w:start w:val="1"/>
      <w:numFmt w:val="bullet"/>
      <w:lvlText w:val=""/>
      <w:lvlJc w:val="left"/>
      <w:pPr>
        <w:ind w:left="720" w:hanging="360"/>
      </w:pPr>
      <w:rPr>
        <w:rFonts w:ascii="Symbol" w:hAnsi="Symbol"/>
      </w:rPr>
    </w:lvl>
  </w:abstractNum>
  <w:abstractNum w:abstractNumId="22" w15:restartNumberingAfterBreak="0">
    <w:nsid w:val="3DDB3D00"/>
    <w:multiLevelType w:val="multilevel"/>
    <w:tmpl w:val="CD06F768"/>
    <w:lvl w:ilvl="0">
      <w:start w:val="3"/>
      <w:numFmt w:val="decimal"/>
      <w:lvlText w:val="%1."/>
      <w:lvlJc w:val="left"/>
      <w:pPr>
        <w:ind w:left="810" w:hanging="360"/>
      </w:pPr>
      <w:rPr>
        <w:rFonts w:hint="default"/>
        <w:strike w:val="0"/>
        <w:color w:val="auto"/>
      </w:rPr>
    </w:lvl>
    <w:lvl w:ilvl="1">
      <w:start w:val="1"/>
      <w:numFmt w:val="decimal"/>
      <w:lvlText w:val="%1.%2."/>
      <w:lvlJc w:val="left"/>
      <w:pPr>
        <w:ind w:left="1242" w:hanging="432"/>
      </w:pPr>
      <w:rPr>
        <w:rFonts w:hint="default"/>
      </w:rPr>
    </w:lvl>
    <w:lvl w:ilvl="2">
      <w:start w:val="3"/>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23" w15:restartNumberingAfterBreak="0">
    <w:nsid w:val="3F392F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AD2189"/>
    <w:multiLevelType w:val="multilevel"/>
    <w:tmpl w:val="0427001F"/>
    <w:lvl w:ilvl="0">
      <w:start w:val="1"/>
      <w:numFmt w:val="decimal"/>
      <w:lvlText w:val="%1."/>
      <w:lvlJc w:val="left"/>
      <w:pPr>
        <w:ind w:left="740" w:hanging="360"/>
      </w:pPr>
      <w:rPr>
        <w:rFonts w:hint="default"/>
      </w:rPr>
    </w:lvl>
    <w:lvl w:ilvl="1">
      <w:start w:val="1"/>
      <w:numFmt w:val="decimal"/>
      <w:lvlText w:val="%1.%2."/>
      <w:lvlJc w:val="left"/>
      <w:pPr>
        <w:ind w:left="1172" w:hanging="432"/>
      </w:pPr>
    </w:lvl>
    <w:lvl w:ilvl="2">
      <w:start w:val="1"/>
      <w:numFmt w:val="decimal"/>
      <w:lvlText w:val="%1.%2.%3."/>
      <w:lvlJc w:val="left"/>
      <w:pPr>
        <w:ind w:left="1604" w:hanging="504"/>
      </w:pPr>
    </w:lvl>
    <w:lvl w:ilvl="3">
      <w:start w:val="1"/>
      <w:numFmt w:val="decimal"/>
      <w:lvlText w:val="%1.%2.%3.%4."/>
      <w:lvlJc w:val="left"/>
      <w:pPr>
        <w:ind w:left="2108" w:hanging="648"/>
      </w:pPr>
    </w:lvl>
    <w:lvl w:ilvl="4">
      <w:start w:val="1"/>
      <w:numFmt w:val="decimal"/>
      <w:lvlText w:val="%1.%2.%3.%4.%5."/>
      <w:lvlJc w:val="left"/>
      <w:pPr>
        <w:ind w:left="2612" w:hanging="792"/>
      </w:pPr>
    </w:lvl>
    <w:lvl w:ilvl="5">
      <w:start w:val="1"/>
      <w:numFmt w:val="decimal"/>
      <w:lvlText w:val="%1.%2.%3.%4.%5.%6."/>
      <w:lvlJc w:val="left"/>
      <w:pPr>
        <w:ind w:left="3116" w:hanging="936"/>
      </w:pPr>
    </w:lvl>
    <w:lvl w:ilvl="6">
      <w:start w:val="1"/>
      <w:numFmt w:val="decimal"/>
      <w:lvlText w:val="%1.%2.%3.%4.%5.%6.%7."/>
      <w:lvlJc w:val="left"/>
      <w:pPr>
        <w:ind w:left="3620" w:hanging="1080"/>
      </w:pPr>
    </w:lvl>
    <w:lvl w:ilvl="7">
      <w:start w:val="1"/>
      <w:numFmt w:val="decimal"/>
      <w:lvlText w:val="%1.%2.%3.%4.%5.%6.%7.%8."/>
      <w:lvlJc w:val="left"/>
      <w:pPr>
        <w:ind w:left="4124" w:hanging="1224"/>
      </w:pPr>
    </w:lvl>
    <w:lvl w:ilvl="8">
      <w:start w:val="1"/>
      <w:numFmt w:val="decimal"/>
      <w:lvlText w:val="%1.%2.%3.%4.%5.%6.%7.%8.%9."/>
      <w:lvlJc w:val="left"/>
      <w:pPr>
        <w:ind w:left="4700" w:hanging="1440"/>
      </w:pPr>
    </w:lvl>
  </w:abstractNum>
  <w:abstractNum w:abstractNumId="25" w15:restartNumberingAfterBreak="0">
    <w:nsid w:val="50BA3ACA"/>
    <w:multiLevelType w:val="multilevel"/>
    <w:tmpl w:val="CD06F768"/>
    <w:lvl w:ilvl="0">
      <w:start w:val="3"/>
      <w:numFmt w:val="decimal"/>
      <w:lvlText w:val="%1."/>
      <w:lvlJc w:val="left"/>
      <w:pPr>
        <w:ind w:left="810" w:hanging="360"/>
      </w:pPr>
      <w:rPr>
        <w:rFonts w:hint="default"/>
        <w:strike w:val="0"/>
        <w:color w:val="auto"/>
      </w:rPr>
    </w:lvl>
    <w:lvl w:ilvl="1">
      <w:start w:val="1"/>
      <w:numFmt w:val="decimal"/>
      <w:lvlText w:val="%1.%2."/>
      <w:lvlJc w:val="left"/>
      <w:pPr>
        <w:ind w:left="1242" w:hanging="432"/>
      </w:pPr>
      <w:rPr>
        <w:rFonts w:hint="default"/>
      </w:rPr>
    </w:lvl>
    <w:lvl w:ilvl="2">
      <w:start w:val="3"/>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26" w15:restartNumberingAfterBreak="0">
    <w:nsid w:val="51E03A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4F57B08"/>
    <w:multiLevelType w:val="hybridMultilevel"/>
    <w:tmpl w:val="03ECB1DC"/>
    <w:lvl w:ilvl="0" w:tplc="9584916A">
      <w:numFmt w:val="bullet"/>
      <w:lvlText w:val="–"/>
      <w:lvlJc w:val="left"/>
      <w:pPr>
        <w:ind w:left="1137" w:hanging="57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59833F33"/>
    <w:multiLevelType w:val="multilevel"/>
    <w:tmpl w:val="018214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083527"/>
    <w:multiLevelType w:val="multilevel"/>
    <w:tmpl w:val="CD06F768"/>
    <w:lvl w:ilvl="0">
      <w:start w:val="3"/>
      <w:numFmt w:val="decimal"/>
      <w:lvlText w:val="%1."/>
      <w:lvlJc w:val="left"/>
      <w:pPr>
        <w:ind w:left="810" w:hanging="360"/>
      </w:pPr>
      <w:rPr>
        <w:rFonts w:hint="default"/>
        <w:strike w:val="0"/>
        <w:color w:val="auto"/>
      </w:rPr>
    </w:lvl>
    <w:lvl w:ilvl="1">
      <w:start w:val="1"/>
      <w:numFmt w:val="decimal"/>
      <w:lvlText w:val="%1.%2."/>
      <w:lvlJc w:val="left"/>
      <w:pPr>
        <w:ind w:left="1242" w:hanging="432"/>
      </w:pPr>
      <w:rPr>
        <w:rFonts w:hint="default"/>
      </w:rPr>
    </w:lvl>
    <w:lvl w:ilvl="2">
      <w:start w:val="3"/>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31" w15:restartNumberingAfterBreak="0">
    <w:nsid w:val="5A0B137E"/>
    <w:multiLevelType w:val="multilevel"/>
    <w:tmpl w:val="CEECE1B6"/>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1A253A"/>
    <w:multiLevelType w:val="multilevel"/>
    <w:tmpl w:val="13E0BDC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97741A"/>
    <w:multiLevelType w:val="multilevel"/>
    <w:tmpl w:val="40CE96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A13AEC"/>
    <w:multiLevelType w:val="multilevel"/>
    <w:tmpl w:val="CD06F768"/>
    <w:lvl w:ilvl="0">
      <w:start w:val="3"/>
      <w:numFmt w:val="decimal"/>
      <w:lvlText w:val="%1."/>
      <w:lvlJc w:val="left"/>
      <w:pPr>
        <w:ind w:left="810" w:hanging="360"/>
      </w:pPr>
      <w:rPr>
        <w:rFonts w:hint="default"/>
        <w:strike w:val="0"/>
        <w:color w:val="auto"/>
      </w:rPr>
    </w:lvl>
    <w:lvl w:ilvl="1">
      <w:start w:val="1"/>
      <w:numFmt w:val="decimal"/>
      <w:lvlText w:val="%1.%2."/>
      <w:lvlJc w:val="left"/>
      <w:pPr>
        <w:ind w:left="1242" w:hanging="432"/>
      </w:pPr>
      <w:rPr>
        <w:rFonts w:hint="default"/>
      </w:rPr>
    </w:lvl>
    <w:lvl w:ilvl="2">
      <w:start w:val="3"/>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35" w15:restartNumberingAfterBreak="0">
    <w:nsid w:val="6589178B"/>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FB0F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ED6F4C"/>
    <w:multiLevelType w:val="multilevel"/>
    <w:tmpl w:val="0096C108"/>
    <w:lvl w:ilvl="0">
      <w:start w:val="1"/>
      <w:numFmt w:val="decimal"/>
      <w:lvlText w:val="%1."/>
      <w:lvlJc w:val="left"/>
      <w:pPr>
        <w:ind w:left="5207" w:hanging="1095"/>
      </w:pPr>
      <w:rPr>
        <w:rFonts w:ascii="Times New Roman" w:hAnsi="Times New Roman" w:cs="Times New Roman" w:hint="default"/>
        <w:b w:val="0"/>
        <w:i w:val="0"/>
        <w:color w:val="auto"/>
        <w:sz w:val="24"/>
        <w:szCs w:val="24"/>
      </w:rPr>
    </w:lvl>
    <w:lvl w:ilvl="1">
      <w:start w:val="1"/>
      <w:numFmt w:val="decimal"/>
      <w:lvlText w:val="%1.%2."/>
      <w:lvlJc w:val="left"/>
      <w:pPr>
        <w:ind w:left="1800" w:hanging="360"/>
      </w:pPr>
      <w:rPr>
        <w:rFonts w:hint="default"/>
        <w:b w:val="0"/>
        <w:i w:val="0"/>
      </w:rPr>
    </w:lvl>
    <w:lvl w:ilvl="2">
      <w:start w:val="1"/>
      <w:numFmt w:val="decimal"/>
      <w:lvlText w:val="%1.%2.%3."/>
      <w:lvlJc w:val="right"/>
      <w:pPr>
        <w:ind w:left="2520" w:hanging="180"/>
      </w:pPr>
      <w:rPr>
        <w:rFonts w:hint="default"/>
        <w:i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15:restartNumberingAfterBreak="0">
    <w:nsid w:val="69982A45"/>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B33897"/>
    <w:multiLevelType w:val="hybridMultilevel"/>
    <w:tmpl w:val="757449D2"/>
    <w:lvl w:ilvl="0" w:tplc="695C90AE">
      <w:start w:val="1"/>
      <w:numFmt w:val="bullet"/>
      <w:lvlText w:val=""/>
      <w:lvlJc w:val="left"/>
      <w:pPr>
        <w:ind w:left="720" w:hanging="360"/>
      </w:pPr>
      <w:rPr>
        <w:rFonts w:ascii="Symbol" w:hAnsi="Symbol"/>
      </w:rPr>
    </w:lvl>
    <w:lvl w:ilvl="1" w:tplc="DCC05486">
      <w:start w:val="1"/>
      <w:numFmt w:val="bullet"/>
      <w:lvlText w:val=""/>
      <w:lvlJc w:val="left"/>
      <w:pPr>
        <w:ind w:left="720" w:hanging="360"/>
      </w:pPr>
      <w:rPr>
        <w:rFonts w:ascii="Symbol" w:hAnsi="Symbol"/>
      </w:rPr>
    </w:lvl>
    <w:lvl w:ilvl="2" w:tplc="1B9E0244">
      <w:start w:val="1"/>
      <w:numFmt w:val="bullet"/>
      <w:lvlText w:val=""/>
      <w:lvlJc w:val="left"/>
      <w:pPr>
        <w:ind w:left="720" w:hanging="360"/>
      </w:pPr>
      <w:rPr>
        <w:rFonts w:ascii="Symbol" w:hAnsi="Symbol"/>
      </w:rPr>
    </w:lvl>
    <w:lvl w:ilvl="3" w:tplc="6632E9BE">
      <w:start w:val="1"/>
      <w:numFmt w:val="bullet"/>
      <w:lvlText w:val=""/>
      <w:lvlJc w:val="left"/>
      <w:pPr>
        <w:ind w:left="720" w:hanging="360"/>
      </w:pPr>
      <w:rPr>
        <w:rFonts w:ascii="Symbol" w:hAnsi="Symbol"/>
      </w:rPr>
    </w:lvl>
    <w:lvl w:ilvl="4" w:tplc="C2281672">
      <w:start w:val="1"/>
      <w:numFmt w:val="bullet"/>
      <w:lvlText w:val=""/>
      <w:lvlJc w:val="left"/>
      <w:pPr>
        <w:ind w:left="720" w:hanging="360"/>
      </w:pPr>
      <w:rPr>
        <w:rFonts w:ascii="Symbol" w:hAnsi="Symbol"/>
      </w:rPr>
    </w:lvl>
    <w:lvl w:ilvl="5" w:tplc="69ECE77A">
      <w:start w:val="1"/>
      <w:numFmt w:val="bullet"/>
      <w:lvlText w:val=""/>
      <w:lvlJc w:val="left"/>
      <w:pPr>
        <w:ind w:left="720" w:hanging="360"/>
      </w:pPr>
      <w:rPr>
        <w:rFonts w:ascii="Symbol" w:hAnsi="Symbol"/>
      </w:rPr>
    </w:lvl>
    <w:lvl w:ilvl="6" w:tplc="DD42C7F4">
      <w:start w:val="1"/>
      <w:numFmt w:val="bullet"/>
      <w:lvlText w:val=""/>
      <w:lvlJc w:val="left"/>
      <w:pPr>
        <w:ind w:left="720" w:hanging="360"/>
      </w:pPr>
      <w:rPr>
        <w:rFonts w:ascii="Symbol" w:hAnsi="Symbol"/>
      </w:rPr>
    </w:lvl>
    <w:lvl w:ilvl="7" w:tplc="68F02354">
      <w:start w:val="1"/>
      <w:numFmt w:val="bullet"/>
      <w:lvlText w:val=""/>
      <w:lvlJc w:val="left"/>
      <w:pPr>
        <w:ind w:left="720" w:hanging="360"/>
      </w:pPr>
      <w:rPr>
        <w:rFonts w:ascii="Symbol" w:hAnsi="Symbol"/>
      </w:rPr>
    </w:lvl>
    <w:lvl w:ilvl="8" w:tplc="964A19CC">
      <w:start w:val="1"/>
      <w:numFmt w:val="bullet"/>
      <w:lvlText w:val=""/>
      <w:lvlJc w:val="left"/>
      <w:pPr>
        <w:ind w:left="720" w:hanging="360"/>
      </w:pPr>
      <w:rPr>
        <w:rFonts w:ascii="Symbol" w:hAnsi="Symbol"/>
      </w:rPr>
    </w:lvl>
  </w:abstractNum>
  <w:abstractNum w:abstractNumId="4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41" w15:restartNumberingAfterBreak="0">
    <w:nsid w:val="71FA511A"/>
    <w:multiLevelType w:val="hybridMultilevel"/>
    <w:tmpl w:val="96722A38"/>
    <w:lvl w:ilvl="0" w:tplc="5BB6DE72">
      <w:start w:val="1"/>
      <w:numFmt w:val="lowerLetter"/>
      <w:lvlText w:val="%1)"/>
      <w:lvlJc w:val="left"/>
      <w:pPr>
        <w:ind w:left="1131" w:hanging="56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8A1043E"/>
    <w:multiLevelType w:val="hybridMultilevel"/>
    <w:tmpl w:val="DAC41E94"/>
    <w:lvl w:ilvl="0" w:tplc="53A2EAEA">
      <w:start w:val="1"/>
      <w:numFmt w:val="bullet"/>
      <w:lvlText w:val=""/>
      <w:lvlJc w:val="left"/>
      <w:pPr>
        <w:ind w:left="720" w:hanging="360"/>
      </w:pPr>
      <w:rPr>
        <w:rFonts w:ascii="Symbol" w:hAnsi="Symbol"/>
      </w:rPr>
    </w:lvl>
    <w:lvl w:ilvl="1" w:tplc="978AF962">
      <w:start w:val="1"/>
      <w:numFmt w:val="bullet"/>
      <w:lvlText w:val=""/>
      <w:lvlJc w:val="left"/>
      <w:pPr>
        <w:ind w:left="720" w:hanging="360"/>
      </w:pPr>
      <w:rPr>
        <w:rFonts w:ascii="Symbol" w:hAnsi="Symbol"/>
      </w:rPr>
    </w:lvl>
    <w:lvl w:ilvl="2" w:tplc="BD82D1C4">
      <w:start w:val="1"/>
      <w:numFmt w:val="bullet"/>
      <w:lvlText w:val=""/>
      <w:lvlJc w:val="left"/>
      <w:pPr>
        <w:ind w:left="720" w:hanging="360"/>
      </w:pPr>
      <w:rPr>
        <w:rFonts w:ascii="Symbol" w:hAnsi="Symbol"/>
      </w:rPr>
    </w:lvl>
    <w:lvl w:ilvl="3" w:tplc="FFFAB14C">
      <w:start w:val="1"/>
      <w:numFmt w:val="bullet"/>
      <w:lvlText w:val=""/>
      <w:lvlJc w:val="left"/>
      <w:pPr>
        <w:ind w:left="720" w:hanging="360"/>
      </w:pPr>
      <w:rPr>
        <w:rFonts w:ascii="Symbol" w:hAnsi="Symbol"/>
      </w:rPr>
    </w:lvl>
    <w:lvl w:ilvl="4" w:tplc="41BE9994">
      <w:start w:val="1"/>
      <w:numFmt w:val="bullet"/>
      <w:lvlText w:val=""/>
      <w:lvlJc w:val="left"/>
      <w:pPr>
        <w:ind w:left="720" w:hanging="360"/>
      </w:pPr>
      <w:rPr>
        <w:rFonts w:ascii="Symbol" w:hAnsi="Symbol"/>
      </w:rPr>
    </w:lvl>
    <w:lvl w:ilvl="5" w:tplc="5E5C8098">
      <w:start w:val="1"/>
      <w:numFmt w:val="bullet"/>
      <w:lvlText w:val=""/>
      <w:lvlJc w:val="left"/>
      <w:pPr>
        <w:ind w:left="720" w:hanging="360"/>
      </w:pPr>
      <w:rPr>
        <w:rFonts w:ascii="Symbol" w:hAnsi="Symbol"/>
      </w:rPr>
    </w:lvl>
    <w:lvl w:ilvl="6" w:tplc="AFDE8E1E">
      <w:start w:val="1"/>
      <w:numFmt w:val="bullet"/>
      <w:lvlText w:val=""/>
      <w:lvlJc w:val="left"/>
      <w:pPr>
        <w:ind w:left="720" w:hanging="360"/>
      </w:pPr>
      <w:rPr>
        <w:rFonts w:ascii="Symbol" w:hAnsi="Symbol"/>
      </w:rPr>
    </w:lvl>
    <w:lvl w:ilvl="7" w:tplc="87403C58">
      <w:start w:val="1"/>
      <w:numFmt w:val="bullet"/>
      <w:lvlText w:val=""/>
      <w:lvlJc w:val="left"/>
      <w:pPr>
        <w:ind w:left="720" w:hanging="360"/>
      </w:pPr>
      <w:rPr>
        <w:rFonts w:ascii="Symbol" w:hAnsi="Symbol"/>
      </w:rPr>
    </w:lvl>
    <w:lvl w:ilvl="8" w:tplc="577A36C0">
      <w:start w:val="1"/>
      <w:numFmt w:val="bullet"/>
      <w:lvlText w:val=""/>
      <w:lvlJc w:val="left"/>
      <w:pPr>
        <w:ind w:left="720" w:hanging="360"/>
      </w:pPr>
      <w:rPr>
        <w:rFonts w:ascii="Symbol" w:hAnsi="Symbol"/>
      </w:rPr>
    </w:lvl>
  </w:abstractNum>
  <w:abstractNum w:abstractNumId="43"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79267A0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9C3"/>
    <w:multiLevelType w:val="multilevel"/>
    <w:tmpl w:val="018214C2"/>
    <w:lvl w:ilvl="0">
      <w:start w:val="2"/>
      <w:numFmt w:val="decimal"/>
      <w:lvlText w:val="%1."/>
      <w:lvlJc w:val="left"/>
      <w:pPr>
        <w:ind w:left="810" w:hanging="360"/>
      </w:pPr>
      <w:rPr>
        <w:rFonts w:hint="default"/>
      </w:rPr>
    </w:lvl>
    <w:lvl w:ilvl="1">
      <w:start w:val="1"/>
      <w:numFmt w:val="decimal"/>
      <w:lvlText w:val="%1.%2."/>
      <w:lvlJc w:val="left"/>
      <w:pPr>
        <w:ind w:left="1242" w:hanging="432"/>
      </w:pPr>
      <w:rPr>
        <w:rFonts w:hint="default"/>
      </w:rPr>
    </w:lvl>
    <w:lvl w:ilvl="2">
      <w:start w:val="2"/>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num w:numId="1" w16cid:durableId="1215578509">
    <w:abstractNumId w:val="1"/>
  </w:num>
  <w:num w:numId="2" w16cid:durableId="1777821872">
    <w:abstractNumId w:val="7"/>
  </w:num>
  <w:num w:numId="3" w16cid:durableId="1425689427">
    <w:abstractNumId w:val="44"/>
  </w:num>
  <w:num w:numId="4" w16cid:durableId="1081638664">
    <w:abstractNumId w:val="45"/>
  </w:num>
  <w:num w:numId="5" w16cid:durableId="2010713093">
    <w:abstractNumId w:val="13"/>
  </w:num>
  <w:num w:numId="6" w16cid:durableId="278417330">
    <w:abstractNumId w:val="27"/>
  </w:num>
  <w:num w:numId="7" w16cid:durableId="8218948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5922200">
    <w:abstractNumId w:val="43"/>
  </w:num>
  <w:num w:numId="9" w16cid:durableId="965742238">
    <w:abstractNumId w:val="33"/>
  </w:num>
  <w:num w:numId="10" w16cid:durableId="1177504150">
    <w:abstractNumId w:val="10"/>
  </w:num>
  <w:num w:numId="11" w16cid:durableId="2112621161">
    <w:abstractNumId w:val="26"/>
  </w:num>
  <w:num w:numId="12" w16cid:durableId="181163591">
    <w:abstractNumId w:val="3"/>
  </w:num>
  <w:num w:numId="13" w16cid:durableId="1487208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751520">
    <w:abstractNumId w:val="6"/>
  </w:num>
  <w:num w:numId="15" w16cid:durableId="821240863">
    <w:abstractNumId w:val="20"/>
  </w:num>
  <w:num w:numId="16" w16cid:durableId="1190293318">
    <w:abstractNumId w:val="18"/>
  </w:num>
  <w:num w:numId="17" w16cid:durableId="1207792089">
    <w:abstractNumId w:val="41"/>
  </w:num>
  <w:num w:numId="18" w16cid:durableId="2086994560">
    <w:abstractNumId w:val="15"/>
  </w:num>
  <w:num w:numId="19" w16cid:durableId="967391712">
    <w:abstractNumId w:val="37"/>
  </w:num>
  <w:num w:numId="20" w16cid:durableId="1283658364">
    <w:abstractNumId w:val="8"/>
  </w:num>
  <w:num w:numId="21" w16cid:durableId="1653176224">
    <w:abstractNumId w:val="0"/>
  </w:num>
  <w:num w:numId="22" w16cid:durableId="806163655">
    <w:abstractNumId w:val="28"/>
  </w:num>
  <w:num w:numId="23" w16cid:durableId="1774396650">
    <w:abstractNumId w:val="29"/>
  </w:num>
  <w:num w:numId="24" w16cid:durableId="273683234">
    <w:abstractNumId w:val="24"/>
  </w:num>
  <w:num w:numId="25" w16cid:durableId="16740862">
    <w:abstractNumId w:val="34"/>
  </w:num>
  <w:num w:numId="26" w16cid:durableId="176234202">
    <w:abstractNumId w:val="17"/>
  </w:num>
  <w:num w:numId="27" w16cid:durableId="1771463852">
    <w:abstractNumId w:val="19"/>
  </w:num>
  <w:num w:numId="28" w16cid:durableId="707264993">
    <w:abstractNumId w:val="23"/>
  </w:num>
  <w:num w:numId="29" w16cid:durableId="511260470">
    <w:abstractNumId w:val="36"/>
  </w:num>
  <w:num w:numId="30" w16cid:durableId="2062556545">
    <w:abstractNumId w:val="22"/>
  </w:num>
  <w:num w:numId="31" w16cid:durableId="1956399843">
    <w:abstractNumId w:val="30"/>
  </w:num>
  <w:num w:numId="32" w16cid:durableId="1227763276">
    <w:abstractNumId w:val="5"/>
  </w:num>
  <w:num w:numId="33" w16cid:durableId="831137729">
    <w:abstractNumId w:val="25"/>
  </w:num>
  <w:num w:numId="34" w16cid:durableId="1843548267">
    <w:abstractNumId w:val="35"/>
  </w:num>
  <w:num w:numId="35" w16cid:durableId="1566601683">
    <w:abstractNumId w:val="38"/>
  </w:num>
  <w:num w:numId="36" w16cid:durableId="494492593">
    <w:abstractNumId w:val="4"/>
  </w:num>
  <w:num w:numId="37" w16cid:durableId="1193883878">
    <w:abstractNumId w:val="2"/>
  </w:num>
  <w:num w:numId="38" w16cid:durableId="996804215">
    <w:abstractNumId w:val="12"/>
  </w:num>
  <w:num w:numId="39" w16cid:durableId="2037652038">
    <w:abstractNumId w:val="9"/>
  </w:num>
  <w:num w:numId="40" w16cid:durableId="1936664607">
    <w:abstractNumId w:val="32"/>
  </w:num>
  <w:num w:numId="41" w16cid:durableId="1700817027">
    <w:abstractNumId w:val="42"/>
  </w:num>
  <w:num w:numId="42" w16cid:durableId="1555970696">
    <w:abstractNumId w:val="14"/>
  </w:num>
  <w:num w:numId="43" w16cid:durableId="326640528">
    <w:abstractNumId w:val="39"/>
  </w:num>
  <w:num w:numId="44" w16cid:durableId="1307394633">
    <w:abstractNumId w:val="21"/>
  </w:num>
  <w:num w:numId="45" w16cid:durableId="1743286485">
    <w:abstractNumId w:val="11"/>
  </w:num>
  <w:num w:numId="46" w16cid:durableId="1492140272">
    <w:abstractNumId w:val="16"/>
  </w:num>
  <w:num w:numId="47" w16cid:durableId="1232279351">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80"/>
    <w:rsid w:val="00000E15"/>
    <w:rsid w:val="0000750F"/>
    <w:rsid w:val="00010DB8"/>
    <w:rsid w:val="0001313A"/>
    <w:rsid w:val="00015FDA"/>
    <w:rsid w:val="00017FCF"/>
    <w:rsid w:val="0002203C"/>
    <w:rsid w:val="000275B9"/>
    <w:rsid w:val="00027A99"/>
    <w:rsid w:val="00032234"/>
    <w:rsid w:val="00032256"/>
    <w:rsid w:val="00032411"/>
    <w:rsid w:val="00035705"/>
    <w:rsid w:val="000401C2"/>
    <w:rsid w:val="000426DF"/>
    <w:rsid w:val="00043183"/>
    <w:rsid w:val="000457EB"/>
    <w:rsid w:val="00051509"/>
    <w:rsid w:val="00052C12"/>
    <w:rsid w:val="00054469"/>
    <w:rsid w:val="000562B1"/>
    <w:rsid w:val="00056F3B"/>
    <w:rsid w:val="000613E3"/>
    <w:rsid w:val="00062FDF"/>
    <w:rsid w:val="0006320B"/>
    <w:rsid w:val="00063A09"/>
    <w:rsid w:val="000648FB"/>
    <w:rsid w:val="00065AA2"/>
    <w:rsid w:val="00070CE9"/>
    <w:rsid w:val="000801C6"/>
    <w:rsid w:val="00084869"/>
    <w:rsid w:val="00085A98"/>
    <w:rsid w:val="00087BEB"/>
    <w:rsid w:val="00091D40"/>
    <w:rsid w:val="00092929"/>
    <w:rsid w:val="00092C9B"/>
    <w:rsid w:val="000A056F"/>
    <w:rsid w:val="000A13E0"/>
    <w:rsid w:val="000A1621"/>
    <w:rsid w:val="000A52E6"/>
    <w:rsid w:val="000B256E"/>
    <w:rsid w:val="000B63E9"/>
    <w:rsid w:val="000B6841"/>
    <w:rsid w:val="000C37DD"/>
    <w:rsid w:val="000C4BE5"/>
    <w:rsid w:val="000C5BCE"/>
    <w:rsid w:val="000C6EC7"/>
    <w:rsid w:val="000D43F2"/>
    <w:rsid w:val="000D4912"/>
    <w:rsid w:val="000D732D"/>
    <w:rsid w:val="000D7A58"/>
    <w:rsid w:val="000E10A7"/>
    <w:rsid w:val="000E13C6"/>
    <w:rsid w:val="000E181E"/>
    <w:rsid w:val="000E7170"/>
    <w:rsid w:val="000F3B78"/>
    <w:rsid w:val="000F4175"/>
    <w:rsid w:val="00101258"/>
    <w:rsid w:val="00102DB4"/>
    <w:rsid w:val="001071F6"/>
    <w:rsid w:val="00111F1D"/>
    <w:rsid w:val="001133AB"/>
    <w:rsid w:val="001147E9"/>
    <w:rsid w:val="001222F7"/>
    <w:rsid w:val="00124240"/>
    <w:rsid w:val="0012455F"/>
    <w:rsid w:val="00125DC1"/>
    <w:rsid w:val="00126198"/>
    <w:rsid w:val="0012785F"/>
    <w:rsid w:val="0013085C"/>
    <w:rsid w:val="00131AEF"/>
    <w:rsid w:val="001373BA"/>
    <w:rsid w:val="0014268B"/>
    <w:rsid w:val="00143856"/>
    <w:rsid w:val="00144177"/>
    <w:rsid w:val="00145A27"/>
    <w:rsid w:val="0014760F"/>
    <w:rsid w:val="001521AD"/>
    <w:rsid w:val="0015261B"/>
    <w:rsid w:val="00152AE7"/>
    <w:rsid w:val="00153757"/>
    <w:rsid w:val="00163FB5"/>
    <w:rsid w:val="0016571D"/>
    <w:rsid w:val="00165D8A"/>
    <w:rsid w:val="001674A8"/>
    <w:rsid w:val="001727CC"/>
    <w:rsid w:val="00176987"/>
    <w:rsid w:val="001856C4"/>
    <w:rsid w:val="0018576B"/>
    <w:rsid w:val="001868D3"/>
    <w:rsid w:val="00190026"/>
    <w:rsid w:val="001933D7"/>
    <w:rsid w:val="001A065E"/>
    <w:rsid w:val="001A1653"/>
    <w:rsid w:val="001A24AF"/>
    <w:rsid w:val="001A6360"/>
    <w:rsid w:val="001C12DD"/>
    <w:rsid w:val="001C365F"/>
    <w:rsid w:val="001D11AD"/>
    <w:rsid w:val="001D3FFB"/>
    <w:rsid w:val="001D4454"/>
    <w:rsid w:val="001E13A6"/>
    <w:rsid w:val="001E365A"/>
    <w:rsid w:val="001E526C"/>
    <w:rsid w:val="001E6B97"/>
    <w:rsid w:val="001E7482"/>
    <w:rsid w:val="001F1CAC"/>
    <w:rsid w:val="001F244C"/>
    <w:rsid w:val="001F4456"/>
    <w:rsid w:val="001F4E4F"/>
    <w:rsid w:val="00200B6D"/>
    <w:rsid w:val="0020640F"/>
    <w:rsid w:val="00207FBA"/>
    <w:rsid w:val="002111AD"/>
    <w:rsid w:val="0021351E"/>
    <w:rsid w:val="00214246"/>
    <w:rsid w:val="002156F4"/>
    <w:rsid w:val="002209F2"/>
    <w:rsid w:val="0022168A"/>
    <w:rsid w:val="00222AFB"/>
    <w:rsid w:val="0022328F"/>
    <w:rsid w:val="002250AE"/>
    <w:rsid w:val="002271FB"/>
    <w:rsid w:val="002315B7"/>
    <w:rsid w:val="002320A3"/>
    <w:rsid w:val="00237A5C"/>
    <w:rsid w:val="0024016D"/>
    <w:rsid w:val="00240FF2"/>
    <w:rsid w:val="00243DEC"/>
    <w:rsid w:val="00244813"/>
    <w:rsid w:val="0025038D"/>
    <w:rsid w:val="00255A4A"/>
    <w:rsid w:val="00261E08"/>
    <w:rsid w:val="00262471"/>
    <w:rsid w:val="00264072"/>
    <w:rsid w:val="00264A5A"/>
    <w:rsid w:val="00265625"/>
    <w:rsid w:val="002657CB"/>
    <w:rsid w:val="0026616E"/>
    <w:rsid w:val="0027014E"/>
    <w:rsid w:val="002750D9"/>
    <w:rsid w:val="00277D2A"/>
    <w:rsid w:val="0028404D"/>
    <w:rsid w:val="002845FC"/>
    <w:rsid w:val="00285E24"/>
    <w:rsid w:val="002A56A5"/>
    <w:rsid w:val="002A5A8C"/>
    <w:rsid w:val="002B3BBF"/>
    <w:rsid w:val="002B541C"/>
    <w:rsid w:val="002C2246"/>
    <w:rsid w:val="002C4AB4"/>
    <w:rsid w:val="002C5CAA"/>
    <w:rsid w:val="002C6689"/>
    <w:rsid w:val="002C733C"/>
    <w:rsid w:val="002C79F0"/>
    <w:rsid w:val="002D2820"/>
    <w:rsid w:val="002D3D41"/>
    <w:rsid w:val="002D6990"/>
    <w:rsid w:val="002E1CA6"/>
    <w:rsid w:val="002E1E16"/>
    <w:rsid w:val="002E37DD"/>
    <w:rsid w:val="002E3F7E"/>
    <w:rsid w:val="002E4818"/>
    <w:rsid w:val="002E49B4"/>
    <w:rsid w:val="002E4F6B"/>
    <w:rsid w:val="002E6B91"/>
    <w:rsid w:val="002E766C"/>
    <w:rsid w:val="002F1A14"/>
    <w:rsid w:val="002F37E6"/>
    <w:rsid w:val="002F402E"/>
    <w:rsid w:val="00301F8F"/>
    <w:rsid w:val="003025AC"/>
    <w:rsid w:val="003049AA"/>
    <w:rsid w:val="00306851"/>
    <w:rsid w:val="00307E5D"/>
    <w:rsid w:val="00317ACE"/>
    <w:rsid w:val="0032023B"/>
    <w:rsid w:val="00320D8F"/>
    <w:rsid w:val="00321266"/>
    <w:rsid w:val="003305B1"/>
    <w:rsid w:val="00340717"/>
    <w:rsid w:val="003417C7"/>
    <w:rsid w:val="00342939"/>
    <w:rsid w:val="00344AB7"/>
    <w:rsid w:val="00352E31"/>
    <w:rsid w:val="00357ABB"/>
    <w:rsid w:val="00360CE1"/>
    <w:rsid w:val="0037054A"/>
    <w:rsid w:val="00373E34"/>
    <w:rsid w:val="003850D8"/>
    <w:rsid w:val="00390C9E"/>
    <w:rsid w:val="00395205"/>
    <w:rsid w:val="00397F1B"/>
    <w:rsid w:val="003A17B4"/>
    <w:rsid w:val="003A36BB"/>
    <w:rsid w:val="003B0E47"/>
    <w:rsid w:val="003B1F7B"/>
    <w:rsid w:val="003B3217"/>
    <w:rsid w:val="003B37A6"/>
    <w:rsid w:val="003B4FF3"/>
    <w:rsid w:val="003B6B20"/>
    <w:rsid w:val="003C0891"/>
    <w:rsid w:val="003C099A"/>
    <w:rsid w:val="003C29DA"/>
    <w:rsid w:val="003C3273"/>
    <w:rsid w:val="003C5680"/>
    <w:rsid w:val="003C71C1"/>
    <w:rsid w:val="003C7615"/>
    <w:rsid w:val="003D5381"/>
    <w:rsid w:val="003D7C5D"/>
    <w:rsid w:val="003E1E56"/>
    <w:rsid w:val="003E2B4B"/>
    <w:rsid w:val="003E5791"/>
    <w:rsid w:val="003E6078"/>
    <w:rsid w:val="003F5517"/>
    <w:rsid w:val="00401817"/>
    <w:rsid w:val="0040274B"/>
    <w:rsid w:val="004049BA"/>
    <w:rsid w:val="00404E68"/>
    <w:rsid w:val="00405479"/>
    <w:rsid w:val="0040701F"/>
    <w:rsid w:val="004123B4"/>
    <w:rsid w:val="00413326"/>
    <w:rsid w:val="00413B57"/>
    <w:rsid w:val="0041774E"/>
    <w:rsid w:val="00423664"/>
    <w:rsid w:val="004276E4"/>
    <w:rsid w:val="00433F89"/>
    <w:rsid w:val="00435A4A"/>
    <w:rsid w:val="00437DB6"/>
    <w:rsid w:val="00440325"/>
    <w:rsid w:val="00442001"/>
    <w:rsid w:val="00444C85"/>
    <w:rsid w:val="00447316"/>
    <w:rsid w:val="00455BE1"/>
    <w:rsid w:val="004577DC"/>
    <w:rsid w:val="00457B97"/>
    <w:rsid w:val="00465DAB"/>
    <w:rsid w:val="004679D9"/>
    <w:rsid w:val="00467E71"/>
    <w:rsid w:val="004711E6"/>
    <w:rsid w:val="0047143F"/>
    <w:rsid w:val="004734D5"/>
    <w:rsid w:val="0047764F"/>
    <w:rsid w:val="00480B06"/>
    <w:rsid w:val="00482295"/>
    <w:rsid w:val="00482C12"/>
    <w:rsid w:val="00491184"/>
    <w:rsid w:val="00491B87"/>
    <w:rsid w:val="00492847"/>
    <w:rsid w:val="00493CA5"/>
    <w:rsid w:val="00493E3C"/>
    <w:rsid w:val="004A145A"/>
    <w:rsid w:val="004B1C08"/>
    <w:rsid w:val="004B3440"/>
    <w:rsid w:val="004B34EB"/>
    <w:rsid w:val="004B3F44"/>
    <w:rsid w:val="004C01E9"/>
    <w:rsid w:val="004C1195"/>
    <w:rsid w:val="004C51CF"/>
    <w:rsid w:val="004C5E01"/>
    <w:rsid w:val="004D3793"/>
    <w:rsid w:val="004D3951"/>
    <w:rsid w:val="004D46F5"/>
    <w:rsid w:val="004E02D3"/>
    <w:rsid w:val="004E0461"/>
    <w:rsid w:val="004E1983"/>
    <w:rsid w:val="004E2359"/>
    <w:rsid w:val="004E4ABD"/>
    <w:rsid w:val="004E685F"/>
    <w:rsid w:val="004E691C"/>
    <w:rsid w:val="004E6C5A"/>
    <w:rsid w:val="004E7965"/>
    <w:rsid w:val="004F174E"/>
    <w:rsid w:val="004F1AF2"/>
    <w:rsid w:val="00500B1A"/>
    <w:rsid w:val="00503837"/>
    <w:rsid w:val="00506CCB"/>
    <w:rsid w:val="0050739A"/>
    <w:rsid w:val="005159E7"/>
    <w:rsid w:val="005173B8"/>
    <w:rsid w:val="00520A94"/>
    <w:rsid w:val="00522188"/>
    <w:rsid w:val="00525A48"/>
    <w:rsid w:val="00527FBA"/>
    <w:rsid w:val="00540058"/>
    <w:rsid w:val="005429F5"/>
    <w:rsid w:val="0054699A"/>
    <w:rsid w:val="00547893"/>
    <w:rsid w:val="00547E6C"/>
    <w:rsid w:val="005517AB"/>
    <w:rsid w:val="005523B0"/>
    <w:rsid w:val="00553873"/>
    <w:rsid w:val="005546A4"/>
    <w:rsid w:val="00555953"/>
    <w:rsid w:val="005611FE"/>
    <w:rsid w:val="005648DA"/>
    <w:rsid w:val="0056501B"/>
    <w:rsid w:val="00567467"/>
    <w:rsid w:val="00570D8B"/>
    <w:rsid w:val="00572877"/>
    <w:rsid w:val="00581282"/>
    <w:rsid w:val="00582345"/>
    <w:rsid w:val="00583A4C"/>
    <w:rsid w:val="00586F69"/>
    <w:rsid w:val="00594475"/>
    <w:rsid w:val="005957C5"/>
    <w:rsid w:val="005A13E6"/>
    <w:rsid w:val="005A21A3"/>
    <w:rsid w:val="005A2F71"/>
    <w:rsid w:val="005A3CE2"/>
    <w:rsid w:val="005A52C2"/>
    <w:rsid w:val="005A5321"/>
    <w:rsid w:val="005A56EB"/>
    <w:rsid w:val="005A627F"/>
    <w:rsid w:val="005B2D8B"/>
    <w:rsid w:val="005B36D3"/>
    <w:rsid w:val="005B43E0"/>
    <w:rsid w:val="005B5D9C"/>
    <w:rsid w:val="005B68BE"/>
    <w:rsid w:val="005C137D"/>
    <w:rsid w:val="005C31AB"/>
    <w:rsid w:val="005D005F"/>
    <w:rsid w:val="005D0DDA"/>
    <w:rsid w:val="005D1106"/>
    <w:rsid w:val="005D3E40"/>
    <w:rsid w:val="005D40EB"/>
    <w:rsid w:val="005D731B"/>
    <w:rsid w:val="005E179C"/>
    <w:rsid w:val="005E3288"/>
    <w:rsid w:val="005E39F8"/>
    <w:rsid w:val="005E3C48"/>
    <w:rsid w:val="005E3E9D"/>
    <w:rsid w:val="005F1589"/>
    <w:rsid w:val="00600F99"/>
    <w:rsid w:val="0060237B"/>
    <w:rsid w:val="00602D2B"/>
    <w:rsid w:val="0060700B"/>
    <w:rsid w:val="006116C6"/>
    <w:rsid w:val="006121BA"/>
    <w:rsid w:val="00614590"/>
    <w:rsid w:val="00615747"/>
    <w:rsid w:val="006166FB"/>
    <w:rsid w:val="00620034"/>
    <w:rsid w:val="0062090C"/>
    <w:rsid w:val="00623E4D"/>
    <w:rsid w:val="00627182"/>
    <w:rsid w:val="00631A3D"/>
    <w:rsid w:val="00632CBE"/>
    <w:rsid w:val="006334F7"/>
    <w:rsid w:val="00643004"/>
    <w:rsid w:val="006437BF"/>
    <w:rsid w:val="00644765"/>
    <w:rsid w:val="006478CD"/>
    <w:rsid w:val="006534B5"/>
    <w:rsid w:val="00654EB4"/>
    <w:rsid w:val="006557E7"/>
    <w:rsid w:val="0065660C"/>
    <w:rsid w:val="0065669F"/>
    <w:rsid w:val="00656726"/>
    <w:rsid w:val="00660520"/>
    <w:rsid w:val="006673CD"/>
    <w:rsid w:val="00672524"/>
    <w:rsid w:val="006750A6"/>
    <w:rsid w:val="00675351"/>
    <w:rsid w:val="00676357"/>
    <w:rsid w:val="00681672"/>
    <w:rsid w:val="006833BC"/>
    <w:rsid w:val="00685A1A"/>
    <w:rsid w:val="00685D04"/>
    <w:rsid w:val="00693DAD"/>
    <w:rsid w:val="00695B75"/>
    <w:rsid w:val="006A4FD7"/>
    <w:rsid w:val="006A7B14"/>
    <w:rsid w:val="006B051F"/>
    <w:rsid w:val="006B1618"/>
    <w:rsid w:val="006B4102"/>
    <w:rsid w:val="006B7032"/>
    <w:rsid w:val="006C64FE"/>
    <w:rsid w:val="006C688F"/>
    <w:rsid w:val="006D4850"/>
    <w:rsid w:val="006E0F32"/>
    <w:rsid w:val="006E15BA"/>
    <w:rsid w:val="006E1B95"/>
    <w:rsid w:val="006E5736"/>
    <w:rsid w:val="006E66A4"/>
    <w:rsid w:val="006E6D57"/>
    <w:rsid w:val="006F01EF"/>
    <w:rsid w:val="006F27A2"/>
    <w:rsid w:val="006F435E"/>
    <w:rsid w:val="006F51E1"/>
    <w:rsid w:val="006F53ED"/>
    <w:rsid w:val="006F63CE"/>
    <w:rsid w:val="00701DB3"/>
    <w:rsid w:val="00702648"/>
    <w:rsid w:val="00703A7C"/>
    <w:rsid w:val="00706858"/>
    <w:rsid w:val="007070B5"/>
    <w:rsid w:val="0071503A"/>
    <w:rsid w:val="00716E2E"/>
    <w:rsid w:val="0072348F"/>
    <w:rsid w:val="0073446B"/>
    <w:rsid w:val="0073545A"/>
    <w:rsid w:val="00740BA5"/>
    <w:rsid w:val="00745CCF"/>
    <w:rsid w:val="00746233"/>
    <w:rsid w:val="007504B6"/>
    <w:rsid w:val="00753675"/>
    <w:rsid w:val="0075384B"/>
    <w:rsid w:val="007609DB"/>
    <w:rsid w:val="007707D5"/>
    <w:rsid w:val="00771C99"/>
    <w:rsid w:val="0077254F"/>
    <w:rsid w:val="0077281C"/>
    <w:rsid w:val="00772D04"/>
    <w:rsid w:val="00780310"/>
    <w:rsid w:val="00780703"/>
    <w:rsid w:val="00782375"/>
    <w:rsid w:val="00790F63"/>
    <w:rsid w:val="007950E1"/>
    <w:rsid w:val="00797EFC"/>
    <w:rsid w:val="007A005E"/>
    <w:rsid w:val="007B4045"/>
    <w:rsid w:val="007B6424"/>
    <w:rsid w:val="007B77EB"/>
    <w:rsid w:val="007D73CA"/>
    <w:rsid w:val="007E04FE"/>
    <w:rsid w:val="007E1646"/>
    <w:rsid w:val="007E1925"/>
    <w:rsid w:val="007E37CE"/>
    <w:rsid w:val="007E4857"/>
    <w:rsid w:val="007E5152"/>
    <w:rsid w:val="007E56AC"/>
    <w:rsid w:val="007E69F6"/>
    <w:rsid w:val="007E7AA5"/>
    <w:rsid w:val="008011CB"/>
    <w:rsid w:val="008042DF"/>
    <w:rsid w:val="00813A12"/>
    <w:rsid w:val="00814ED8"/>
    <w:rsid w:val="008157C7"/>
    <w:rsid w:val="0081646F"/>
    <w:rsid w:val="008200BF"/>
    <w:rsid w:val="00822B84"/>
    <w:rsid w:val="0082475F"/>
    <w:rsid w:val="00825E68"/>
    <w:rsid w:val="00826A4E"/>
    <w:rsid w:val="00832132"/>
    <w:rsid w:val="00836C3A"/>
    <w:rsid w:val="0083705B"/>
    <w:rsid w:val="00842ACD"/>
    <w:rsid w:val="0084677D"/>
    <w:rsid w:val="00852EE6"/>
    <w:rsid w:val="00856925"/>
    <w:rsid w:val="00862956"/>
    <w:rsid w:val="00862EAB"/>
    <w:rsid w:val="00865DDE"/>
    <w:rsid w:val="008739F2"/>
    <w:rsid w:val="00873B4A"/>
    <w:rsid w:val="00874E6E"/>
    <w:rsid w:val="00877223"/>
    <w:rsid w:val="00877D49"/>
    <w:rsid w:val="008807EB"/>
    <w:rsid w:val="0088710B"/>
    <w:rsid w:val="00893F08"/>
    <w:rsid w:val="00896DF7"/>
    <w:rsid w:val="00896EFB"/>
    <w:rsid w:val="008A1FE2"/>
    <w:rsid w:val="008A25C7"/>
    <w:rsid w:val="008A33F2"/>
    <w:rsid w:val="008A7E2C"/>
    <w:rsid w:val="008B1F35"/>
    <w:rsid w:val="008B3378"/>
    <w:rsid w:val="008C2864"/>
    <w:rsid w:val="008C4A9B"/>
    <w:rsid w:val="008D0472"/>
    <w:rsid w:val="008D41F2"/>
    <w:rsid w:val="008D601E"/>
    <w:rsid w:val="008D6DC5"/>
    <w:rsid w:val="008E1563"/>
    <w:rsid w:val="008E1717"/>
    <w:rsid w:val="008E3D39"/>
    <w:rsid w:val="008E4E09"/>
    <w:rsid w:val="008F0824"/>
    <w:rsid w:val="008F0C11"/>
    <w:rsid w:val="008F44E1"/>
    <w:rsid w:val="008F6E71"/>
    <w:rsid w:val="008F72B1"/>
    <w:rsid w:val="009003A2"/>
    <w:rsid w:val="00904279"/>
    <w:rsid w:val="009119BC"/>
    <w:rsid w:val="00912D89"/>
    <w:rsid w:val="00912D9C"/>
    <w:rsid w:val="009133C2"/>
    <w:rsid w:val="00915141"/>
    <w:rsid w:val="00917430"/>
    <w:rsid w:val="00922F5A"/>
    <w:rsid w:val="00923ED6"/>
    <w:rsid w:val="009260C4"/>
    <w:rsid w:val="009274F8"/>
    <w:rsid w:val="00927609"/>
    <w:rsid w:val="009365C9"/>
    <w:rsid w:val="00936909"/>
    <w:rsid w:val="0094387C"/>
    <w:rsid w:val="0094507D"/>
    <w:rsid w:val="00945880"/>
    <w:rsid w:val="00947599"/>
    <w:rsid w:val="009509C9"/>
    <w:rsid w:val="00951B90"/>
    <w:rsid w:val="00951D13"/>
    <w:rsid w:val="00962AC9"/>
    <w:rsid w:val="00965227"/>
    <w:rsid w:val="009668B6"/>
    <w:rsid w:val="00966C5A"/>
    <w:rsid w:val="00967479"/>
    <w:rsid w:val="009715E7"/>
    <w:rsid w:val="00974359"/>
    <w:rsid w:val="009802B5"/>
    <w:rsid w:val="009836EB"/>
    <w:rsid w:val="0098527D"/>
    <w:rsid w:val="00985919"/>
    <w:rsid w:val="00990515"/>
    <w:rsid w:val="00991E0E"/>
    <w:rsid w:val="00995098"/>
    <w:rsid w:val="009965CD"/>
    <w:rsid w:val="009A0C5E"/>
    <w:rsid w:val="009A0CBD"/>
    <w:rsid w:val="009A3B7C"/>
    <w:rsid w:val="009A649E"/>
    <w:rsid w:val="009A73FE"/>
    <w:rsid w:val="009A76AC"/>
    <w:rsid w:val="009A7F01"/>
    <w:rsid w:val="009B0EB1"/>
    <w:rsid w:val="009B50B7"/>
    <w:rsid w:val="009B5C08"/>
    <w:rsid w:val="009C2DAA"/>
    <w:rsid w:val="009C7957"/>
    <w:rsid w:val="009D42C7"/>
    <w:rsid w:val="009E03B4"/>
    <w:rsid w:val="009E3C74"/>
    <w:rsid w:val="009E4D8C"/>
    <w:rsid w:val="009F2CD5"/>
    <w:rsid w:val="009F738B"/>
    <w:rsid w:val="00A014DD"/>
    <w:rsid w:val="00A0159C"/>
    <w:rsid w:val="00A12208"/>
    <w:rsid w:val="00A14B63"/>
    <w:rsid w:val="00A21D0E"/>
    <w:rsid w:val="00A24218"/>
    <w:rsid w:val="00A244F3"/>
    <w:rsid w:val="00A26C70"/>
    <w:rsid w:val="00A27C6D"/>
    <w:rsid w:val="00A30036"/>
    <w:rsid w:val="00A3071F"/>
    <w:rsid w:val="00A3246B"/>
    <w:rsid w:val="00A334C6"/>
    <w:rsid w:val="00A37328"/>
    <w:rsid w:val="00A37E3E"/>
    <w:rsid w:val="00A447D6"/>
    <w:rsid w:val="00A46413"/>
    <w:rsid w:val="00A47790"/>
    <w:rsid w:val="00A504BA"/>
    <w:rsid w:val="00A517B3"/>
    <w:rsid w:val="00A53CC5"/>
    <w:rsid w:val="00A54E2F"/>
    <w:rsid w:val="00A55497"/>
    <w:rsid w:val="00A6395E"/>
    <w:rsid w:val="00A655B8"/>
    <w:rsid w:val="00A65DBC"/>
    <w:rsid w:val="00A67C8E"/>
    <w:rsid w:val="00A73A9F"/>
    <w:rsid w:val="00A74346"/>
    <w:rsid w:val="00A752FB"/>
    <w:rsid w:val="00A76AC8"/>
    <w:rsid w:val="00A77257"/>
    <w:rsid w:val="00A805FD"/>
    <w:rsid w:val="00A80E2B"/>
    <w:rsid w:val="00A83263"/>
    <w:rsid w:val="00A83513"/>
    <w:rsid w:val="00A86F0A"/>
    <w:rsid w:val="00A87FC3"/>
    <w:rsid w:val="00A90032"/>
    <w:rsid w:val="00A933A1"/>
    <w:rsid w:val="00A97E9D"/>
    <w:rsid w:val="00AA2547"/>
    <w:rsid w:val="00AA3A02"/>
    <w:rsid w:val="00AA4BA1"/>
    <w:rsid w:val="00AA5B35"/>
    <w:rsid w:val="00AA755F"/>
    <w:rsid w:val="00AB5729"/>
    <w:rsid w:val="00AB5939"/>
    <w:rsid w:val="00AC11AE"/>
    <w:rsid w:val="00AC25B0"/>
    <w:rsid w:val="00AD03E0"/>
    <w:rsid w:val="00AD704C"/>
    <w:rsid w:val="00AE1426"/>
    <w:rsid w:val="00AF05FC"/>
    <w:rsid w:val="00AF141D"/>
    <w:rsid w:val="00AF2768"/>
    <w:rsid w:val="00AF2BFC"/>
    <w:rsid w:val="00B06886"/>
    <w:rsid w:val="00B10A8A"/>
    <w:rsid w:val="00B1126E"/>
    <w:rsid w:val="00B116F7"/>
    <w:rsid w:val="00B1294B"/>
    <w:rsid w:val="00B14E5A"/>
    <w:rsid w:val="00B157ED"/>
    <w:rsid w:val="00B1609D"/>
    <w:rsid w:val="00B17013"/>
    <w:rsid w:val="00B1750C"/>
    <w:rsid w:val="00B17F01"/>
    <w:rsid w:val="00B20404"/>
    <w:rsid w:val="00B2341F"/>
    <w:rsid w:val="00B245D1"/>
    <w:rsid w:val="00B24FB4"/>
    <w:rsid w:val="00B26225"/>
    <w:rsid w:val="00B3172F"/>
    <w:rsid w:val="00B31EA5"/>
    <w:rsid w:val="00B33072"/>
    <w:rsid w:val="00B40A50"/>
    <w:rsid w:val="00B42ADD"/>
    <w:rsid w:val="00B4425F"/>
    <w:rsid w:val="00B447CC"/>
    <w:rsid w:val="00B51770"/>
    <w:rsid w:val="00B522CB"/>
    <w:rsid w:val="00B53347"/>
    <w:rsid w:val="00B549BC"/>
    <w:rsid w:val="00B57D8B"/>
    <w:rsid w:val="00B61822"/>
    <w:rsid w:val="00B620FD"/>
    <w:rsid w:val="00B63B42"/>
    <w:rsid w:val="00B63EEB"/>
    <w:rsid w:val="00B671CA"/>
    <w:rsid w:val="00B75284"/>
    <w:rsid w:val="00B768C6"/>
    <w:rsid w:val="00B82F08"/>
    <w:rsid w:val="00B84FB1"/>
    <w:rsid w:val="00BA01DF"/>
    <w:rsid w:val="00BA18BB"/>
    <w:rsid w:val="00BA18BC"/>
    <w:rsid w:val="00BA209D"/>
    <w:rsid w:val="00BA42C8"/>
    <w:rsid w:val="00BA6649"/>
    <w:rsid w:val="00BB1110"/>
    <w:rsid w:val="00BB1395"/>
    <w:rsid w:val="00BC19CD"/>
    <w:rsid w:val="00BC1DCD"/>
    <w:rsid w:val="00BC4698"/>
    <w:rsid w:val="00BD0168"/>
    <w:rsid w:val="00BD3081"/>
    <w:rsid w:val="00BE064A"/>
    <w:rsid w:val="00BE1553"/>
    <w:rsid w:val="00BE5039"/>
    <w:rsid w:val="00BE5498"/>
    <w:rsid w:val="00BF410E"/>
    <w:rsid w:val="00BF63E7"/>
    <w:rsid w:val="00C03378"/>
    <w:rsid w:val="00C04968"/>
    <w:rsid w:val="00C07130"/>
    <w:rsid w:val="00C07944"/>
    <w:rsid w:val="00C07AFE"/>
    <w:rsid w:val="00C208F5"/>
    <w:rsid w:val="00C22B16"/>
    <w:rsid w:val="00C26C56"/>
    <w:rsid w:val="00C34D5C"/>
    <w:rsid w:val="00C37056"/>
    <w:rsid w:val="00C44311"/>
    <w:rsid w:val="00C459CB"/>
    <w:rsid w:val="00C46658"/>
    <w:rsid w:val="00C5150E"/>
    <w:rsid w:val="00C60FF2"/>
    <w:rsid w:val="00C6155F"/>
    <w:rsid w:val="00C6547B"/>
    <w:rsid w:val="00C77732"/>
    <w:rsid w:val="00C8359E"/>
    <w:rsid w:val="00C90A00"/>
    <w:rsid w:val="00C9326C"/>
    <w:rsid w:val="00C96FE0"/>
    <w:rsid w:val="00CA1C85"/>
    <w:rsid w:val="00CA552A"/>
    <w:rsid w:val="00CB02AF"/>
    <w:rsid w:val="00CB4311"/>
    <w:rsid w:val="00CB4CAE"/>
    <w:rsid w:val="00CC42CB"/>
    <w:rsid w:val="00CC4F96"/>
    <w:rsid w:val="00CD062A"/>
    <w:rsid w:val="00CE006E"/>
    <w:rsid w:val="00CE3034"/>
    <w:rsid w:val="00CE3CE0"/>
    <w:rsid w:val="00CE4F93"/>
    <w:rsid w:val="00CE7E3E"/>
    <w:rsid w:val="00CF3F52"/>
    <w:rsid w:val="00CF4423"/>
    <w:rsid w:val="00CF4467"/>
    <w:rsid w:val="00CF5AAE"/>
    <w:rsid w:val="00CF5B53"/>
    <w:rsid w:val="00CF7306"/>
    <w:rsid w:val="00D05030"/>
    <w:rsid w:val="00D07133"/>
    <w:rsid w:val="00D1294C"/>
    <w:rsid w:val="00D12BAF"/>
    <w:rsid w:val="00D1348A"/>
    <w:rsid w:val="00D20BED"/>
    <w:rsid w:val="00D24575"/>
    <w:rsid w:val="00D26EF0"/>
    <w:rsid w:val="00D2775D"/>
    <w:rsid w:val="00D30F63"/>
    <w:rsid w:val="00D31C30"/>
    <w:rsid w:val="00D34ECA"/>
    <w:rsid w:val="00D3558D"/>
    <w:rsid w:val="00D35E61"/>
    <w:rsid w:val="00D425BB"/>
    <w:rsid w:val="00D45D1F"/>
    <w:rsid w:val="00D541AD"/>
    <w:rsid w:val="00D55544"/>
    <w:rsid w:val="00D55A7D"/>
    <w:rsid w:val="00D56B27"/>
    <w:rsid w:val="00D56ECD"/>
    <w:rsid w:val="00D61FD3"/>
    <w:rsid w:val="00D63B79"/>
    <w:rsid w:val="00D66D7B"/>
    <w:rsid w:val="00D70E23"/>
    <w:rsid w:val="00D735FA"/>
    <w:rsid w:val="00D74B59"/>
    <w:rsid w:val="00D75793"/>
    <w:rsid w:val="00D763D2"/>
    <w:rsid w:val="00D8095B"/>
    <w:rsid w:val="00D82576"/>
    <w:rsid w:val="00D854F3"/>
    <w:rsid w:val="00D91B73"/>
    <w:rsid w:val="00D9569C"/>
    <w:rsid w:val="00DA0423"/>
    <w:rsid w:val="00DA18F6"/>
    <w:rsid w:val="00DA2298"/>
    <w:rsid w:val="00DA43CC"/>
    <w:rsid w:val="00DB2CBB"/>
    <w:rsid w:val="00DC229E"/>
    <w:rsid w:val="00DC2681"/>
    <w:rsid w:val="00DC28BE"/>
    <w:rsid w:val="00DC302F"/>
    <w:rsid w:val="00DD4FC9"/>
    <w:rsid w:val="00DD5C0E"/>
    <w:rsid w:val="00DE0030"/>
    <w:rsid w:val="00DE15D8"/>
    <w:rsid w:val="00DE1FDE"/>
    <w:rsid w:val="00DE3C04"/>
    <w:rsid w:val="00DE755B"/>
    <w:rsid w:val="00DE79F0"/>
    <w:rsid w:val="00DF099D"/>
    <w:rsid w:val="00DF09F6"/>
    <w:rsid w:val="00DF36AF"/>
    <w:rsid w:val="00DF3A1F"/>
    <w:rsid w:val="00E02EDD"/>
    <w:rsid w:val="00E0637E"/>
    <w:rsid w:val="00E068C7"/>
    <w:rsid w:val="00E12A50"/>
    <w:rsid w:val="00E14507"/>
    <w:rsid w:val="00E163F9"/>
    <w:rsid w:val="00E212F4"/>
    <w:rsid w:val="00E23EC8"/>
    <w:rsid w:val="00E2547E"/>
    <w:rsid w:val="00E25CC7"/>
    <w:rsid w:val="00E26E07"/>
    <w:rsid w:val="00E3012C"/>
    <w:rsid w:val="00E31FAA"/>
    <w:rsid w:val="00E33B0C"/>
    <w:rsid w:val="00E34D4B"/>
    <w:rsid w:val="00E35DD0"/>
    <w:rsid w:val="00E3636C"/>
    <w:rsid w:val="00E415D0"/>
    <w:rsid w:val="00E41DF3"/>
    <w:rsid w:val="00E42284"/>
    <w:rsid w:val="00E42751"/>
    <w:rsid w:val="00E42F6B"/>
    <w:rsid w:val="00E44022"/>
    <w:rsid w:val="00E4724C"/>
    <w:rsid w:val="00E4786F"/>
    <w:rsid w:val="00E50816"/>
    <w:rsid w:val="00E53DA5"/>
    <w:rsid w:val="00E6377F"/>
    <w:rsid w:val="00E67B4F"/>
    <w:rsid w:val="00E702CE"/>
    <w:rsid w:val="00E73222"/>
    <w:rsid w:val="00E7463A"/>
    <w:rsid w:val="00E74E98"/>
    <w:rsid w:val="00E82E75"/>
    <w:rsid w:val="00E8396E"/>
    <w:rsid w:val="00E86889"/>
    <w:rsid w:val="00E87256"/>
    <w:rsid w:val="00E90A99"/>
    <w:rsid w:val="00E9650C"/>
    <w:rsid w:val="00EA0500"/>
    <w:rsid w:val="00EB0C1F"/>
    <w:rsid w:val="00EB236C"/>
    <w:rsid w:val="00EB445E"/>
    <w:rsid w:val="00EB5253"/>
    <w:rsid w:val="00EB54B4"/>
    <w:rsid w:val="00EC0A65"/>
    <w:rsid w:val="00EC3CB2"/>
    <w:rsid w:val="00EC48AF"/>
    <w:rsid w:val="00ED1937"/>
    <w:rsid w:val="00ED23F7"/>
    <w:rsid w:val="00ED740F"/>
    <w:rsid w:val="00EE0080"/>
    <w:rsid w:val="00EE2500"/>
    <w:rsid w:val="00EE5637"/>
    <w:rsid w:val="00EE6FC2"/>
    <w:rsid w:val="00EE745C"/>
    <w:rsid w:val="00EF051B"/>
    <w:rsid w:val="00EF2DF0"/>
    <w:rsid w:val="00EF487B"/>
    <w:rsid w:val="00EF504C"/>
    <w:rsid w:val="00EF5528"/>
    <w:rsid w:val="00F007A4"/>
    <w:rsid w:val="00F0126A"/>
    <w:rsid w:val="00F014AB"/>
    <w:rsid w:val="00F03066"/>
    <w:rsid w:val="00F05909"/>
    <w:rsid w:val="00F06242"/>
    <w:rsid w:val="00F079FD"/>
    <w:rsid w:val="00F115BB"/>
    <w:rsid w:val="00F1279D"/>
    <w:rsid w:val="00F2032C"/>
    <w:rsid w:val="00F21766"/>
    <w:rsid w:val="00F2698F"/>
    <w:rsid w:val="00F270B0"/>
    <w:rsid w:val="00F34CE0"/>
    <w:rsid w:val="00F35B33"/>
    <w:rsid w:val="00F36B52"/>
    <w:rsid w:val="00F431E4"/>
    <w:rsid w:val="00F4377A"/>
    <w:rsid w:val="00F44C24"/>
    <w:rsid w:val="00F45837"/>
    <w:rsid w:val="00F46165"/>
    <w:rsid w:val="00F46A0C"/>
    <w:rsid w:val="00F5308B"/>
    <w:rsid w:val="00F5470E"/>
    <w:rsid w:val="00F613BB"/>
    <w:rsid w:val="00F61C31"/>
    <w:rsid w:val="00F65057"/>
    <w:rsid w:val="00F678DC"/>
    <w:rsid w:val="00F67937"/>
    <w:rsid w:val="00F70BB4"/>
    <w:rsid w:val="00F7132B"/>
    <w:rsid w:val="00F7239D"/>
    <w:rsid w:val="00F7360A"/>
    <w:rsid w:val="00F73746"/>
    <w:rsid w:val="00F7616C"/>
    <w:rsid w:val="00F774A6"/>
    <w:rsid w:val="00F81AA4"/>
    <w:rsid w:val="00F825EC"/>
    <w:rsid w:val="00F867EF"/>
    <w:rsid w:val="00F90289"/>
    <w:rsid w:val="00F922E2"/>
    <w:rsid w:val="00F92A2A"/>
    <w:rsid w:val="00F9541D"/>
    <w:rsid w:val="00F974D1"/>
    <w:rsid w:val="00FA1619"/>
    <w:rsid w:val="00FA35AB"/>
    <w:rsid w:val="00FA3DEF"/>
    <w:rsid w:val="00FA4F1D"/>
    <w:rsid w:val="00FB1F5A"/>
    <w:rsid w:val="00FB5504"/>
    <w:rsid w:val="00FC3B10"/>
    <w:rsid w:val="00FC6358"/>
    <w:rsid w:val="00FD2B4E"/>
    <w:rsid w:val="00FD2FB0"/>
    <w:rsid w:val="00FD5A6A"/>
    <w:rsid w:val="00FE0243"/>
    <w:rsid w:val="00FE1E45"/>
    <w:rsid w:val="00FE259B"/>
    <w:rsid w:val="00FE7D89"/>
    <w:rsid w:val="00FF11AA"/>
    <w:rsid w:val="00FF1C73"/>
    <w:rsid w:val="00FF1EF5"/>
    <w:rsid w:val="00FF7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1EA2"/>
  <w15:docId w15:val="{D96128EF-E118-43A6-98F6-7E639B30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11E6"/>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3C5680"/>
    <w:pPr>
      <w:keepNext/>
      <w:ind w:firstLine="1247"/>
      <w:outlineLvl w:val="0"/>
    </w:pPr>
  </w:style>
  <w:style w:type="paragraph" w:styleId="Antrat2">
    <w:name w:val="heading 2"/>
    <w:basedOn w:val="prastasis"/>
    <w:next w:val="prastasis"/>
    <w:link w:val="Antrat2Diagrama"/>
    <w:uiPriority w:val="99"/>
    <w:qFormat/>
    <w:rsid w:val="003C5680"/>
    <w:pPr>
      <w:keepNext/>
      <w:outlineLvl w:val="1"/>
    </w:pPr>
    <w:rPr>
      <w:b/>
    </w:rPr>
  </w:style>
  <w:style w:type="paragraph" w:styleId="Antrat3">
    <w:name w:val="heading 3"/>
    <w:basedOn w:val="prastasis"/>
    <w:next w:val="prastasis"/>
    <w:link w:val="Antrat3Diagrama"/>
    <w:qFormat/>
    <w:rsid w:val="003C5680"/>
    <w:pPr>
      <w:keepNext/>
      <w:jc w:val="center"/>
      <w:outlineLvl w:val="2"/>
    </w:pPr>
    <w:rPr>
      <w:b/>
    </w:rPr>
  </w:style>
  <w:style w:type="paragraph" w:styleId="Antrat4">
    <w:name w:val="heading 4"/>
    <w:basedOn w:val="prastasis"/>
    <w:next w:val="prastasis"/>
    <w:link w:val="Antrat4Diagrama"/>
    <w:uiPriority w:val="99"/>
    <w:qFormat/>
    <w:rsid w:val="003C5680"/>
    <w:pPr>
      <w:keepNext/>
      <w:jc w:val="center"/>
      <w:outlineLvl w:val="3"/>
    </w:pPr>
    <w:rPr>
      <w:sz w:val="28"/>
      <w:lang w:val="ru-RU"/>
    </w:rPr>
  </w:style>
  <w:style w:type="paragraph" w:styleId="Antrat5">
    <w:name w:val="heading 5"/>
    <w:basedOn w:val="prastasis"/>
    <w:next w:val="prastasis"/>
    <w:link w:val="Antrat5Diagrama"/>
    <w:uiPriority w:val="99"/>
    <w:qFormat/>
    <w:rsid w:val="003C5680"/>
    <w:pPr>
      <w:keepNext/>
      <w:jc w:val="left"/>
      <w:outlineLvl w:val="4"/>
    </w:pPr>
  </w:style>
  <w:style w:type="paragraph" w:styleId="Antrat6">
    <w:name w:val="heading 6"/>
    <w:basedOn w:val="prastasis"/>
    <w:next w:val="prastasis"/>
    <w:link w:val="Antrat6Diagrama"/>
    <w:uiPriority w:val="99"/>
    <w:qFormat/>
    <w:rsid w:val="003C5680"/>
    <w:pPr>
      <w:keepNext/>
      <w:spacing w:line="360" w:lineRule="auto"/>
      <w:outlineLvl w:val="5"/>
    </w:pPr>
  </w:style>
  <w:style w:type="paragraph" w:styleId="Antrat7">
    <w:name w:val="heading 7"/>
    <w:basedOn w:val="prastasis"/>
    <w:next w:val="prastasis"/>
    <w:link w:val="Antrat7Diagrama"/>
    <w:uiPriority w:val="99"/>
    <w:qFormat/>
    <w:rsid w:val="003C568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3C568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3C568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C5680"/>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3C568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3C568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3C568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3C568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3C568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3C568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3C568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3C5680"/>
    <w:rPr>
      <w:rFonts w:ascii="Cambria" w:eastAsia="Times New Roman" w:hAnsi="Cambria" w:cs="Times New Roman"/>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3C568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3C5680"/>
    <w:rPr>
      <w:rFonts w:ascii="Times New Roman" w:eastAsia="Times New Roman" w:hAnsi="Times New Roman" w:cs="Times New Roman"/>
      <w:sz w:val="24"/>
      <w:szCs w:val="20"/>
    </w:rPr>
  </w:style>
  <w:style w:type="paragraph" w:styleId="Antrats">
    <w:name w:val="header"/>
    <w:basedOn w:val="prastasis"/>
    <w:link w:val="AntratsDiagrama"/>
    <w:uiPriority w:val="99"/>
    <w:rsid w:val="003C5680"/>
    <w:pPr>
      <w:tabs>
        <w:tab w:val="center" w:pos="4153"/>
        <w:tab w:val="right" w:pos="8306"/>
      </w:tabs>
    </w:pPr>
  </w:style>
  <w:style w:type="character" w:customStyle="1" w:styleId="AntratsDiagrama">
    <w:name w:val="Antraštės Diagrama"/>
    <w:basedOn w:val="Numatytasispastraiposriftas"/>
    <w:link w:val="Antrats"/>
    <w:uiPriority w:val="99"/>
    <w:rsid w:val="003C5680"/>
    <w:rPr>
      <w:rFonts w:ascii="Times New Roman" w:eastAsia="Times New Roman" w:hAnsi="Times New Roman" w:cs="Times New Roman"/>
      <w:sz w:val="24"/>
      <w:szCs w:val="20"/>
    </w:rPr>
  </w:style>
  <w:style w:type="character" w:styleId="Puslapionumeris">
    <w:name w:val="page number"/>
    <w:basedOn w:val="Numatytasispastraiposriftas"/>
    <w:uiPriority w:val="99"/>
    <w:rsid w:val="003C5680"/>
  </w:style>
  <w:style w:type="paragraph" w:styleId="Porat">
    <w:name w:val="footer"/>
    <w:basedOn w:val="prastasis"/>
    <w:link w:val="PoratDiagrama"/>
    <w:uiPriority w:val="99"/>
    <w:rsid w:val="003C5680"/>
    <w:pPr>
      <w:tabs>
        <w:tab w:val="center" w:pos="4153"/>
        <w:tab w:val="right" w:pos="8306"/>
      </w:tabs>
    </w:pPr>
  </w:style>
  <w:style w:type="character" w:customStyle="1" w:styleId="PoratDiagrama">
    <w:name w:val="Poraštė Diagrama"/>
    <w:basedOn w:val="Numatytasispastraiposriftas"/>
    <w:link w:val="Porat"/>
    <w:uiPriority w:val="99"/>
    <w:rsid w:val="003C5680"/>
    <w:rPr>
      <w:rFonts w:ascii="Times New Roman" w:eastAsia="Times New Roman" w:hAnsi="Times New Roman" w:cs="Times New Roman"/>
      <w:sz w:val="24"/>
      <w:szCs w:val="20"/>
    </w:rPr>
  </w:style>
  <w:style w:type="paragraph" w:customStyle="1" w:styleId="Paraai">
    <w:name w:val="Parašai"/>
    <w:basedOn w:val="prastasis"/>
    <w:uiPriority w:val="99"/>
    <w:rsid w:val="003C5680"/>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C5680"/>
    <w:pPr>
      <w:ind w:left="720"/>
      <w:contextualSpacing/>
    </w:pPr>
  </w:style>
  <w:style w:type="character" w:styleId="Hipersaitas">
    <w:name w:val="Hyperlink"/>
    <w:basedOn w:val="Numatytasispastraiposriftas"/>
    <w:uiPriority w:val="99"/>
    <w:rsid w:val="003C5680"/>
    <w:rPr>
      <w:rFonts w:cs="Times New Roman"/>
      <w:color w:val="0000FF"/>
      <w:u w:val="single"/>
    </w:rPr>
  </w:style>
  <w:style w:type="table" w:styleId="Lentelstinklelis">
    <w:name w:val="Table Grid"/>
    <w:basedOn w:val="prastojilentel"/>
    <w:rsid w:val="003C56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3C568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3C5680"/>
    <w:rPr>
      <w:rFonts w:ascii="Times New Roman" w:eastAsia="Times New Roman" w:hAnsi="Times New Roman" w:cs="Times New Roman"/>
      <w:sz w:val="24"/>
      <w:szCs w:val="20"/>
    </w:rPr>
  </w:style>
  <w:style w:type="paragraph" w:customStyle="1" w:styleId="1">
    <w:name w:val="Стиль1"/>
    <w:basedOn w:val="prastasis"/>
    <w:rsid w:val="003C5680"/>
    <w:pPr>
      <w:jc w:val="center"/>
    </w:pPr>
    <w:rPr>
      <w:lang w:val="ru-RU"/>
    </w:rPr>
  </w:style>
  <w:style w:type="character" w:styleId="Puslapioinaosnuoroda">
    <w:name w:val="footnote reference"/>
    <w:basedOn w:val="Numatytasispastraiposriftas"/>
    <w:rsid w:val="003C5680"/>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C5680"/>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rsid w:val="003C568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3C5680"/>
    <w:rPr>
      <w:rFonts w:ascii="Calibri" w:eastAsia="Times New Roman" w:hAnsi="Calibri" w:cs="Times New Roman"/>
      <w:sz w:val="20"/>
      <w:szCs w:val="20"/>
    </w:rPr>
  </w:style>
  <w:style w:type="paragraph" w:customStyle="1" w:styleId="Point1">
    <w:name w:val="Point 1"/>
    <w:basedOn w:val="prastasis"/>
    <w:uiPriority w:val="99"/>
    <w:rsid w:val="003C5680"/>
    <w:pPr>
      <w:spacing w:before="120" w:after="120"/>
      <w:ind w:left="1418" w:hanging="567"/>
    </w:pPr>
    <w:rPr>
      <w:lang w:val="en-GB"/>
    </w:rPr>
  </w:style>
  <w:style w:type="paragraph" w:customStyle="1" w:styleId="2">
    <w:name w:val="Стиль2"/>
    <w:basedOn w:val="prastasis"/>
    <w:uiPriority w:val="99"/>
    <w:rsid w:val="003C5680"/>
    <w:pPr>
      <w:tabs>
        <w:tab w:val="left" w:pos="1298"/>
      </w:tabs>
      <w:spacing w:line="360" w:lineRule="auto"/>
      <w:ind w:firstLine="1298"/>
      <w:jc w:val="left"/>
    </w:pPr>
    <w:rPr>
      <w:lang w:val="ru-RU"/>
    </w:rPr>
  </w:style>
  <w:style w:type="paragraph" w:customStyle="1" w:styleId="3">
    <w:name w:val="Стиль3"/>
    <w:basedOn w:val="prastasis"/>
    <w:uiPriority w:val="99"/>
    <w:rsid w:val="003C5680"/>
    <w:pPr>
      <w:jc w:val="center"/>
    </w:pPr>
    <w:rPr>
      <w:lang w:val="en-GB"/>
    </w:rPr>
  </w:style>
  <w:style w:type="paragraph" w:customStyle="1" w:styleId="4">
    <w:name w:val="Стиль4"/>
    <w:basedOn w:val="2"/>
    <w:uiPriority w:val="99"/>
    <w:rsid w:val="003C5680"/>
    <w:pPr>
      <w:tabs>
        <w:tab w:val="clear" w:pos="1298"/>
      </w:tabs>
      <w:jc w:val="both"/>
    </w:pPr>
  </w:style>
  <w:style w:type="paragraph" w:styleId="Pagrindiniotekstotrauka">
    <w:name w:val="Body Text Indent"/>
    <w:basedOn w:val="prastasis"/>
    <w:link w:val="PagrindiniotekstotraukaDiagrama"/>
    <w:uiPriority w:val="99"/>
    <w:rsid w:val="003C5680"/>
    <w:pPr>
      <w:ind w:firstLine="360"/>
    </w:pPr>
  </w:style>
  <w:style w:type="character" w:customStyle="1" w:styleId="PagrindiniotekstotraukaDiagrama">
    <w:name w:val="Pagrindinio teksto įtrauka Diagrama"/>
    <w:basedOn w:val="Numatytasispastraiposriftas"/>
    <w:link w:val="Pagrindiniotekstotrauka"/>
    <w:uiPriority w:val="99"/>
    <w:rsid w:val="003C568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3C568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3C568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3C5680"/>
    <w:pPr>
      <w:jc w:val="center"/>
    </w:pPr>
    <w:rPr>
      <w:b/>
      <w:sz w:val="40"/>
      <w:lang w:val="ru-RU"/>
    </w:rPr>
  </w:style>
  <w:style w:type="character" w:customStyle="1" w:styleId="Pagrindinistekstas2Diagrama">
    <w:name w:val="Pagrindinis tekstas 2 Diagrama"/>
    <w:basedOn w:val="Numatytasispastraiposriftas"/>
    <w:link w:val="Pagrindinistekstas2"/>
    <w:rsid w:val="003C568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3C568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3C5680"/>
    <w:pPr>
      <w:tabs>
        <w:tab w:val="num" w:pos="360"/>
      </w:tabs>
      <w:spacing w:before="120" w:after="120"/>
    </w:pPr>
  </w:style>
  <w:style w:type="paragraph" w:customStyle="1" w:styleId="DiagramaDiagramaDiagrama">
    <w:name w:val="Diagrama Diagrama Diagrama"/>
    <w:basedOn w:val="prastasis"/>
    <w:uiPriority w:val="99"/>
    <w:rsid w:val="003C5680"/>
    <w:pPr>
      <w:spacing w:after="160" w:line="240" w:lineRule="exact"/>
      <w:jc w:val="left"/>
    </w:pPr>
    <w:rPr>
      <w:rFonts w:ascii="Tahoma" w:hAnsi="Tahoma"/>
      <w:sz w:val="20"/>
      <w:lang w:val="en-US"/>
    </w:rPr>
  </w:style>
  <w:style w:type="character" w:customStyle="1" w:styleId="DiagramaDiagrama2">
    <w:name w:val="Diagrama Diagrama2"/>
    <w:uiPriority w:val="99"/>
    <w:rsid w:val="003C5680"/>
    <w:rPr>
      <w:sz w:val="24"/>
      <w:lang w:val="lt-LT" w:eastAsia="en-US" w:bidi="ar-SA"/>
    </w:rPr>
  </w:style>
  <w:style w:type="character" w:customStyle="1" w:styleId="DiagramaDiagrama">
    <w:name w:val="Diagrama Diagrama"/>
    <w:uiPriority w:val="99"/>
    <w:locked/>
    <w:rsid w:val="003C5680"/>
    <w:rPr>
      <w:sz w:val="24"/>
      <w:lang w:val="lt-LT" w:eastAsia="en-US" w:bidi="ar-SA"/>
    </w:rPr>
  </w:style>
  <w:style w:type="character" w:customStyle="1" w:styleId="DiagramaDiagrama5">
    <w:name w:val="Diagrama Diagrama5"/>
    <w:uiPriority w:val="99"/>
    <w:locked/>
    <w:rsid w:val="003C5680"/>
    <w:rPr>
      <w:sz w:val="24"/>
      <w:lang w:val="lt-LT" w:eastAsia="en-US" w:bidi="ar-SA"/>
    </w:rPr>
  </w:style>
  <w:style w:type="paragraph" w:customStyle="1" w:styleId="Pagrindinistekstas1">
    <w:name w:val="Pagrindinis tekstas1"/>
    <w:uiPriority w:val="99"/>
    <w:rsid w:val="003C5680"/>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DiagramaDiagrama1">
    <w:name w:val="Diagrama Diagrama1"/>
    <w:uiPriority w:val="99"/>
    <w:locked/>
    <w:rsid w:val="003C5680"/>
    <w:rPr>
      <w:sz w:val="24"/>
      <w:lang w:val="lt-LT" w:eastAsia="en-US" w:bidi="ar-SA"/>
    </w:rPr>
  </w:style>
  <w:style w:type="character" w:customStyle="1" w:styleId="CharCharDiagramaDiagrama">
    <w:name w:val="Char Char Diagrama Diagrama"/>
    <w:uiPriority w:val="99"/>
    <w:locked/>
    <w:rsid w:val="003C5680"/>
    <w:rPr>
      <w:sz w:val="24"/>
      <w:lang w:val="lt-LT" w:eastAsia="lt-LT" w:bidi="ar-SA"/>
    </w:rPr>
  </w:style>
  <w:style w:type="paragraph" w:styleId="HTMLiankstoformatuotas">
    <w:name w:val="HTML Preformatted"/>
    <w:basedOn w:val="prastasis"/>
    <w:link w:val="HTMLiankstoformatuotasDiagrama"/>
    <w:uiPriority w:val="99"/>
    <w:rsid w:val="003C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3C5680"/>
    <w:rPr>
      <w:rFonts w:ascii="Courier New" w:eastAsia="Times New Roman" w:hAnsi="Courier New" w:cs="Times New Roman"/>
      <w:sz w:val="20"/>
      <w:szCs w:val="20"/>
      <w:lang w:eastAsia="lt-LT"/>
    </w:rPr>
  </w:style>
  <w:style w:type="paragraph" w:customStyle="1" w:styleId="CentrBoldm">
    <w:name w:val="CentrBoldm"/>
    <w:basedOn w:val="prastasis"/>
    <w:uiPriority w:val="99"/>
    <w:rsid w:val="003C568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3C56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uiPriority w:val="99"/>
    <w:rsid w:val="003C568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3C568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3C568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3C5680"/>
    <w:pPr>
      <w:suppressAutoHyphens/>
    </w:pPr>
    <w:rPr>
      <w:i/>
    </w:rPr>
  </w:style>
  <w:style w:type="paragraph" w:styleId="Tekstoblokas">
    <w:name w:val="Block Text"/>
    <w:basedOn w:val="prastasis"/>
    <w:rsid w:val="003C5680"/>
    <w:pPr>
      <w:ind w:left="284" w:right="-567" w:hanging="284"/>
      <w:jc w:val="left"/>
    </w:pPr>
    <w:rPr>
      <w:i/>
    </w:rPr>
  </w:style>
  <w:style w:type="paragraph" w:customStyle="1" w:styleId="Default">
    <w:name w:val="Default"/>
    <w:rsid w:val="003C5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
    <w:name w:val="bodytext"/>
    <w:basedOn w:val="prastasis"/>
    <w:uiPriority w:val="99"/>
    <w:rsid w:val="003C568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3C5680"/>
    <w:pPr>
      <w:spacing w:after="160" w:line="240" w:lineRule="exact"/>
      <w:jc w:val="left"/>
    </w:pPr>
    <w:rPr>
      <w:rFonts w:ascii="Tahoma" w:hAnsi="Tahoma"/>
      <w:sz w:val="20"/>
      <w:lang w:val="en-US"/>
    </w:rPr>
  </w:style>
  <w:style w:type="paragraph" w:customStyle="1" w:styleId="centrbold">
    <w:name w:val="centrbold"/>
    <w:basedOn w:val="prastasis"/>
    <w:rsid w:val="003C568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3C5680"/>
    <w:pPr>
      <w:spacing w:before="100" w:beforeAutospacing="1" w:after="100" w:afterAutospacing="1"/>
      <w:jc w:val="left"/>
    </w:pPr>
    <w:rPr>
      <w:color w:val="000000"/>
      <w:szCs w:val="24"/>
      <w:lang w:eastAsia="lt-LT"/>
    </w:rPr>
  </w:style>
  <w:style w:type="paragraph" w:customStyle="1" w:styleId="Hipersaitas1">
    <w:name w:val="Hipersaitas1"/>
    <w:basedOn w:val="prastasis"/>
    <w:rsid w:val="003C5680"/>
    <w:pPr>
      <w:spacing w:before="100" w:beforeAutospacing="1" w:after="100" w:afterAutospacing="1"/>
      <w:jc w:val="left"/>
    </w:pPr>
    <w:rPr>
      <w:szCs w:val="24"/>
      <w:lang w:eastAsia="lt-LT"/>
    </w:rPr>
  </w:style>
  <w:style w:type="character" w:styleId="Grietas">
    <w:name w:val="Strong"/>
    <w:uiPriority w:val="22"/>
    <w:qFormat/>
    <w:rsid w:val="003C5680"/>
    <w:rPr>
      <w:b/>
      <w:bCs/>
    </w:rPr>
  </w:style>
  <w:style w:type="paragraph" w:customStyle="1" w:styleId="01Sti">
    <w:name w:val="01Sti"/>
    <w:basedOn w:val="prastasiniatinklio"/>
    <w:rsid w:val="003C5680"/>
    <w:pPr>
      <w:numPr>
        <w:numId w:val="1"/>
      </w:numPr>
      <w:jc w:val="both"/>
    </w:pPr>
    <w:rPr>
      <w:sz w:val="20"/>
      <w:szCs w:val="20"/>
      <w:lang w:eastAsia="en-US"/>
    </w:rPr>
  </w:style>
  <w:style w:type="character" w:styleId="Komentaronuoroda">
    <w:name w:val="annotation reference"/>
    <w:uiPriority w:val="99"/>
    <w:rsid w:val="003C5680"/>
    <w:rPr>
      <w:sz w:val="16"/>
      <w:szCs w:val="16"/>
    </w:rPr>
  </w:style>
  <w:style w:type="paragraph" w:styleId="Komentarotekstas">
    <w:name w:val="annotation text"/>
    <w:basedOn w:val="prastasis"/>
    <w:link w:val="KomentarotekstasDiagrama"/>
    <w:uiPriority w:val="99"/>
    <w:rsid w:val="003C5680"/>
    <w:pPr>
      <w:jc w:val="left"/>
    </w:pPr>
    <w:rPr>
      <w:sz w:val="20"/>
      <w:lang w:val="ru-RU"/>
    </w:rPr>
  </w:style>
  <w:style w:type="character" w:customStyle="1" w:styleId="KomentarotekstasDiagrama">
    <w:name w:val="Komentaro tekstas Diagrama"/>
    <w:basedOn w:val="Numatytasispastraiposriftas"/>
    <w:link w:val="Komentarotekstas"/>
    <w:uiPriority w:val="99"/>
    <w:rsid w:val="003C5680"/>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rsid w:val="003C5680"/>
    <w:rPr>
      <w:b/>
      <w:bCs/>
    </w:rPr>
  </w:style>
  <w:style w:type="character" w:customStyle="1" w:styleId="KomentarotemaDiagrama">
    <w:name w:val="Komentaro tema Diagrama"/>
    <w:basedOn w:val="KomentarotekstasDiagrama"/>
    <w:link w:val="Komentarotema"/>
    <w:uiPriority w:val="99"/>
    <w:rsid w:val="003C5680"/>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rsid w:val="003C568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3C5680"/>
    <w:rPr>
      <w:rFonts w:ascii="Tahoma" w:eastAsia="Times New Roman" w:hAnsi="Tahoma" w:cs="Tahoma"/>
      <w:sz w:val="16"/>
      <w:szCs w:val="16"/>
      <w:lang w:val="ru-RU"/>
    </w:rPr>
  </w:style>
  <w:style w:type="character" w:customStyle="1" w:styleId="DiagramaDiagrama51">
    <w:name w:val="Diagrama Diagrama51"/>
    <w:uiPriority w:val="99"/>
    <w:rsid w:val="003C5680"/>
    <w:rPr>
      <w:rFonts w:ascii="Times New Roman" w:hAnsi="Times New Roman" w:cs="Times New Roman"/>
      <w:sz w:val="20"/>
      <w:szCs w:val="20"/>
    </w:rPr>
  </w:style>
  <w:style w:type="character" w:customStyle="1" w:styleId="parahead1">
    <w:name w:val="parahead1"/>
    <w:uiPriority w:val="99"/>
    <w:rsid w:val="003C5680"/>
    <w:rPr>
      <w:rFonts w:ascii="Verdana" w:hAnsi="Verdana" w:cs="Times New Roman"/>
      <w:b/>
      <w:bCs/>
      <w:color w:val="000000"/>
      <w:sz w:val="17"/>
      <w:szCs w:val="17"/>
    </w:rPr>
  </w:style>
  <w:style w:type="paragraph" w:customStyle="1" w:styleId="linija">
    <w:name w:val="linija"/>
    <w:basedOn w:val="prastasis"/>
    <w:uiPriority w:val="99"/>
    <w:rsid w:val="003C5680"/>
    <w:pPr>
      <w:spacing w:before="100" w:beforeAutospacing="1" w:after="100" w:afterAutospacing="1"/>
      <w:jc w:val="left"/>
    </w:pPr>
    <w:rPr>
      <w:szCs w:val="24"/>
      <w:lang w:eastAsia="lt-LT"/>
    </w:rPr>
  </w:style>
  <w:style w:type="character" w:customStyle="1" w:styleId="tblrowlbl1">
    <w:name w:val="tblrowlbl1"/>
    <w:uiPriority w:val="99"/>
    <w:rsid w:val="003C5680"/>
    <w:rPr>
      <w:rFonts w:ascii="Arial" w:hAnsi="Arial" w:cs="Arial"/>
      <w:b/>
      <w:bCs/>
      <w:color w:val="000000"/>
      <w:sz w:val="18"/>
      <w:szCs w:val="18"/>
      <w:shd w:val="clear" w:color="auto" w:fill="FFFFFF"/>
    </w:rPr>
  </w:style>
  <w:style w:type="paragraph" w:customStyle="1" w:styleId="normal1">
    <w:name w:val="normal1"/>
    <w:basedOn w:val="prastasis"/>
    <w:uiPriority w:val="99"/>
    <w:rsid w:val="003C5680"/>
    <w:pPr>
      <w:spacing w:after="120"/>
      <w:ind w:left="567"/>
    </w:pPr>
    <w:rPr>
      <w:sz w:val="22"/>
      <w:lang w:val="en-GB" w:eastAsia="lt-LT"/>
    </w:rPr>
  </w:style>
  <w:style w:type="paragraph" w:customStyle="1" w:styleId="CharChar2Diagrama">
    <w:name w:val="Char Char2 Diagrama"/>
    <w:basedOn w:val="prastasis"/>
    <w:uiPriority w:val="99"/>
    <w:rsid w:val="003C5680"/>
    <w:pPr>
      <w:spacing w:after="160" w:line="240" w:lineRule="exact"/>
      <w:jc w:val="left"/>
    </w:pPr>
    <w:rPr>
      <w:rFonts w:ascii="Tahoma" w:hAnsi="Tahoma"/>
      <w:sz w:val="20"/>
      <w:lang w:val="en-US"/>
    </w:rPr>
  </w:style>
  <w:style w:type="paragraph" w:styleId="Pavadinimas">
    <w:name w:val="Title"/>
    <w:basedOn w:val="prastasis"/>
    <w:link w:val="PavadinimasDiagrama"/>
    <w:qFormat/>
    <w:rsid w:val="003C5680"/>
    <w:pPr>
      <w:jc w:val="center"/>
    </w:pPr>
    <w:rPr>
      <w:b/>
    </w:rPr>
  </w:style>
  <w:style w:type="character" w:customStyle="1" w:styleId="PavadinimasDiagrama">
    <w:name w:val="Pavadinimas Diagrama"/>
    <w:basedOn w:val="Numatytasispastraiposriftas"/>
    <w:link w:val="Pavadinimas"/>
    <w:rsid w:val="003C568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3C5680"/>
    <w:pPr>
      <w:suppressAutoHyphens/>
      <w:jc w:val="center"/>
      <w:outlineLvl w:val="1"/>
    </w:pPr>
    <w:rPr>
      <w:bCs/>
      <w:noProof/>
      <w:kern w:val="28"/>
      <w:szCs w:val="24"/>
      <w:lang w:eastAsia="lt-LT"/>
    </w:rPr>
  </w:style>
  <w:style w:type="paragraph" w:customStyle="1" w:styleId="elencopuntato">
    <w:name w:val="elenco puntato"/>
    <w:basedOn w:val="normal1"/>
    <w:uiPriority w:val="99"/>
    <w:rsid w:val="003C5680"/>
    <w:pPr>
      <w:ind w:left="1418" w:hanging="284"/>
    </w:pPr>
  </w:style>
  <w:style w:type="paragraph" w:customStyle="1" w:styleId="elencoletterato">
    <w:name w:val="elenco letterato"/>
    <w:basedOn w:val="elencopuntato"/>
    <w:uiPriority w:val="99"/>
    <w:rsid w:val="003C5680"/>
  </w:style>
  <w:style w:type="paragraph" w:customStyle="1" w:styleId="titoletto">
    <w:name w:val="titoletto"/>
    <w:basedOn w:val="normal1"/>
    <w:uiPriority w:val="99"/>
    <w:rsid w:val="003C5680"/>
    <w:pPr>
      <w:keepNext/>
    </w:pPr>
    <w:rPr>
      <w:b/>
      <w:lang w:eastAsia="en-US"/>
    </w:rPr>
  </w:style>
  <w:style w:type="paragraph" w:styleId="Literatrossraoantrat">
    <w:name w:val="toa heading"/>
    <w:basedOn w:val="prastasis"/>
    <w:next w:val="prastasis"/>
    <w:uiPriority w:val="99"/>
    <w:rsid w:val="003C568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3C568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3C568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0">
    <w:name w:val="Linija"/>
    <w:basedOn w:val="prastasis"/>
    <w:uiPriority w:val="99"/>
    <w:rsid w:val="003C568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3C568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3C5680"/>
    <w:pPr>
      <w:numPr>
        <w:numId w:val="2"/>
      </w:numPr>
      <w:spacing w:before="60" w:after="60"/>
    </w:pPr>
    <w:rPr>
      <w:b/>
      <w:szCs w:val="24"/>
    </w:rPr>
  </w:style>
  <w:style w:type="paragraph" w:customStyle="1" w:styleId="Papunktis">
    <w:name w:val="Papunktis"/>
    <w:basedOn w:val="Pagrindiniotekstotrauka"/>
    <w:uiPriority w:val="99"/>
    <w:rsid w:val="003C5680"/>
    <w:pPr>
      <w:numPr>
        <w:numId w:val="6"/>
      </w:numPr>
      <w:ind w:left="0"/>
    </w:pPr>
    <w:rPr>
      <w:szCs w:val="24"/>
    </w:rPr>
  </w:style>
  <w:style w:type="paragraph" w:customStyle="1" w:styleId="Papunkiopapunktis">
    <w:name w:val="Papunkčio papunktis"/>
    <w:basedOn w:val="prastasis"/>
    <w:uiPriority w:val="99"/>
    <w:rsid w:val="003C5680"/>
    <w:pPr>
      <w:numPr>
        <w:ilvl w:val="1"/>
        <w:numId w:val="6"/>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3C5680"/>
    <w:pPr>
      <w:tabs>
        <w:tab w:val="right" w:pos="9214"/>
      </w:tabs>
      <w:spacing w:after="120"/>
      <w:jc w:val="left"/>
    </w:pPr>
    <w:rPr>
      <w:bCs/>
    </w:rPr>
  </w:style>
  <w:style w:type="paragraph" w:customStyle="1" w:styleId="Diagrama3">
    <w:name w:val="Diagrama3"/>
    <w:basedOn w:val="prastasis"/>
    <w:uiPriority w:val="99"/>
    <w:rsid w:val="003C5680"/>
    <w:pPr>
      <w:spacing w:after="160" w:line="240" w:lineRule="exact"/>
      <w:jc w:val="left"/>
    </w:pPr>
    <w:rPr>
      <w:rFonts w:ascii="Tahoma" w:hAnsi="Tahoma"/>
      <w:sz w:val="20"/>
      <w:lang w:val="en-US"/>
    </w:rPr>
  </w:style>
  <w:style w:type="character" w:customStyle="1" w:styleId="PlainTextChar">
    <w:name w:val="Plain Text Char"/>
    <w:uiPriority w:val="99"/>
    <w:locked/>
    <w:rsid w:val="003C5680"/>
    <w:rPr>
      <w:rFonts w:ascii="Courier New" w:hAnsi="Courier New"/>
      <w:sz w:val="24"/>
    </w:rPr>
  </w:style>
  <w:style w:type="paragraph" w:styleId="Paprastasistekstas">
    <w:name w:val="Plain Text"/>
    <w:basedOn w:val="prastasis"/>
    <w:link w:val="PaprastasistekstasDiagrama"/>
    <w:uiPriority w:val="99"/>
    <w:rsid w:val="003C568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3C568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3C5680"/>
    <w:rPr>
      <w:rFonts w:ascii="Consolas" w:hAnsi="Consolas" w:cs="Consolas"/>
      <w:sz w:val="21"/>
      <w:szCs w:val="21"/>
      <w:lang w:eastAsia="en-US"/>
    </w:rPr>
  </w:style>
  <w:style w:type="paragraph" w:customStyle="1" w:styleId="pavadinimas1">
    <w:name w:val="pavadinimas1"/>
    <w:basedOn w:val="prastasis"/>
    <w:uiPriority w:val="99"/>
    <w:rsid w:val="003C568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3C568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3C5680"/>
    <w:rPr>
      <w:rFonts w:ascii="Tahoma" w:eastAsia="Times New Roman" w:hAnsi="Tahoma" w:cs="Tahoma"/>
      <w:sz w:val="16"/>
      <w:szCs w:val="16"/>
    </w:rPr>
  </w:style>
  <w:style w:type="paragraph" w:customStyle="1" w:styleId="prastas">
    <w:name w:val="Įprastas"/>
    <w:basedOn w:val="prastasis"/>
    <w:link w:val="prastasDiagrama"/>
    <w:uiPriority w:val="99"/>
    <w:rsid w:val="003C5680"/>
    <w:pPr>
      <w:ind w:firstLine="720"/>
    </w:pPr>
  </w:style>
  <w:style w:type="character" w:customStyle="1" w:styleId="prastasDiagrama">
    <w:name w:val="Įprastas Diagrama"/>
    <w:link w:val="prastas"/>
    <w:uiPriority w:val="99"/>
    <w:locked/>
    <w:rsid w:val="003C568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3C5680"/>
    <w:pPr>
      <w:jc w:val="left"/>
    </w:pPr>
    <w:rPr>
      <w:szCs w:val="24"/>
      <w:lang w:eastAsia="lt-LT"/>
    </w:rPr>
  </w:style>
  <w:style w:type="character" w:customStyle="1" w:styleId="NormalAChar">
    <w:name w:val="Normal A Char"/>
    <w:link w:val="NormalA"/>
    <w:uiPriority w:val="99"/>
    <w:locked/>
    <w:rsid w:val="003C568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3C5680"/>
    <w:pPr>
      <w:spacing w:after="160" w:line="240" w:lineRule="exact"/>
      <w:jc w:val="left"/>
    </w:pPr>
    <w:rPr>
      <w:rFonts w:ascii="Tahoma" w:hAnsi="Tahoma"/>
      <w:sz w:val="20"/>
      <w:lang w:val="en-US"/>
    </w:rPr>
  </w:style>
  <w:style w:type="character" w:styleId="Perirtashipersaitas">
    <w:name w:val="FollowedHyperlink"/>
    <w:uiPriority w:val="99"/>
    <w:rsid w:val="003C5680"/>
    <w:rPr>
      <w:rFonts w:cs="Times New Roman"/>
      <w:color w:val="800080"/>
      <w:u w:val="single"/>
    </w:rPr>
  </w:style>
  <w:style w:type="paragraph" w:customStyle="1" w:styleId="j">
    <w:name w:val="j"/>
    <w:basedOn w:val="prastasis"/>
    <w:uiPriority w:val="99"/>
    <w:rsid w:val="003C5680"/>
    <w:pPr>
      <w:ind w:firstLine="480"/>
    </w:pPr>
    <w:rPr>
      <w:szCs w:val="24"/>
      <w:lang w:eastAsia="lt-LT"/>
    </w:rPr>
  </w:style>
  <w:style w:type="paragraph" w:styleId="Sraas">
    <w:name w:val="List"/>
    <w:basedOn w:val="Pagrindinistekstas"/>
    <w:uiPriority w:val="99"/>
    <w:rsid w:val="003C5680"/>
    <w:pPr>
      <w:suppressAutoHyphens/>
      <w:ind w:firstLine="0"/>
      <w:jc w:val="left"/>
    </w:pPr>
    <w:rPr>
      <w:lang w:eastAsia="ar-SA"/>
    </w:rPr>
  </w:style>
  <w:style w:type="paragraph" w:styleId="Sraassuenkleliais">
    <w:name w:val="List Bullet"/>
    <w:basedOn w:val="prastasis"/>
    <w:uiPriority w:val="99"/>
    <w:rsid w:val="003C5680"/>
    <w:pPr>
      <w:numPr>
        <w:numId w:val="7"/>
      </w:numPr>
      <w:tabs>
        <w:tab w:val="num" w:pos="360"/>
      </w:tabs>
      <w:ind w:left="360"/>
      <w:contextualSpacing/>
      <w:jc w:val="left"/>
    </w:pPr>
    <w:rPr>
      <w:sz w:val="20"/>
      <w:lang w:val="ru-RU"/>
    </w:rPr>
  </w:style>
  <w:style w:type="character" w:customStyle="1" w:styleId="PaprastasistekstasDiagrama1">
    <w:name w:val="Paprastasis tekstas Diagrama1"/>
    <w:uiPriority w:val="99"/>
    <w:rsid w:val="003C5680"/>
    <w:rPr>
      <w:rFonts w:ascii="Consolas" w:hAnsi="Consolas" w:cs="Times New Roman"/>
      <w:sz w:val="21"/>
      <w:szCs w:val="21"/>
      <w:lang w:val="ru-RU"/>
    </w:rPr>
  </w:style>
  <w:style w:type="character" w:styleId="Vietosrezervavimoenklotekstas">
    <w:name w:val="Placeholder Text"/>
    <w:uiPriority w:val="99"/>
    <w:semiHidden/>
    <w:rsid w:val="003C5680"/>
    <w:rPr>
      <w:rFonts w:cs="Times New Roman"/>
      <w:color w:val="808080"/>
    </w:rPr>
  </w:style>
  <w:style w:type="paragraph" w:styleId="Betarp">
    <w:name w:val="No Spacing"/>
    <w:basedOn w:val="prastasis"/>
    <w:uiPriority w:val="1"/>
    <w:rsid w:val="003C5680"/>
    <w:pPr>
      <w:jc w:val="left"/>
    </w:pPr>
    <w:rPr>
      <w:sz w:val="20"/>
      <w:lang w:val="ru-RU"/>
    </w:rPr>
  </w:style>
  <w:style w:type="paragraph" w:customStyle="1" w:styleId="Style6">
    <w:name w:val="Style6"/>
    <w:basedOn w:val="prastasis"/>
    <w:rsid w:val="003C5680"/>
    <w:pPr>
      <w:widowControl w:val="0"/>
      <w:autoSpaceDE w:val="0"/>
      <w:autoSpaceDN w:val="0"/>
      <w:adjustRightInd w:val="0"/>
    </w:pPr>
    <w:rPr>
      <w:szCs w:val="24"/>
      <w:lang w:eastAsia="lt-LT"/>
    </w:rPr>
  </w:style>
  <w:style w:type="paragraph" w:customStyle="1" w:styleId="Ant3">
    <w:name w:val="Ant 3"/>
    <w:basedOn w:val="Antrat3"/>
    <w:link w:val="Ant3Diagrama"/>
    <w:qFormat/>
    <w:rsid w:val="003C5680"/>
    <w:pPr>
      <w:overflowPunct w:val="0"/>
      <w:autoSpaceDE w:val="0"/>
      <w:autoSpaceDN w:val="0"/>
      <w:adjustRightInd w:val="0"/>
      <w:spacing w:before="240"/>
      <w:jc w:val="both"/>
      <w:textAlignment w:val="baseline"/>
    </w:pPr>
    <w:rPr>
      <w:rFonts w:ascii="Arial" w:hAnsi="Arial"/>
      <w:bCs/>
      <w:caps/>
      <w:szCs w:val="24"/>
    </w:rPr>
  </w:style>
  <w:style w:type="character" w:customStyle="1" w:styleId="Ant3Diagrama">
    <w:name w:val="Ant 3 Diagrama"/>
    <w:link w:val="Ant3"/>
    <w:rsid w:val="003C568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3C5680"/>
    <w:pPr>
      <w:tabs>
        <w:tab w:val="left" w:pos="0"/>
        <w:tab w:val="right" w:leader="dot" w:pos="9540"/>
      </w:tabs>
      <w:ind w:right="254"/>
      <w:jc w:val="center"/>
    </w:pPr>
    <w:rPr>
      <w:b/>
      <w:caps/>
      <w:noProof/>
      <w:sz w:val="22"/>
      <w:szCs w:val="22"/>
    </w:rPr>
  </w:style>
  <w:style w:type="character" w:customStyle="1" w:styleId="typewriter">
    <w:name w:val="typewriter"/>
    <w:uiPriority w:val="99"/>
    <w:rsid w:val="003C5680"/>
    <w:rPr>
      <w:rFonts w:cs="Times New Roman"/>
    </w:rPr>
  </w:style>
  <w:style w:type="numbering" w:customStyle="1" w:styleId="Sraonra1">
    <w:name w:val="Sąrašo nėra1"/>
    <w:next w:val="Sraonra"/>
    <w:uiPriority w:val="99"/>
    <w:semiHidden/>
    <w:unhideWhenUsed/>
    <w:rsid w:val="003C5680"/>
  </w:style>
  <w:style w:type="numbering" w:customStyle="1" w:styleId="Sraonra11">
    <w:name w:val="Sąrašo nėra11"/>
    <w:next w:val="Sraonra"/>
    <w:uiPriority w:val="99"/>
    <w:semiHidden/>
    <w:unhideWhenUsed/>
    <w:rsid w:val="003C5680"/>
  </w:style>
  <w:style w:type="table" w:customStyle="1" w:styleId="Lentelstinklelis1">
    <w:name w:val="Lentelės tinklelis1"/>
    <w:basedOn w:val="prastojilentel"/>
    <w:next w:val="Lentelstinklelis"/>
    <w:uiPriority w:val="99"/>
    <w:rsid w:val="003C56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C5680"/>
  </w:style>
  <w:style w:type="character" w:customStyle="1" w:styleId="Neapdorotaspaminjimas1">
    <w:name w:val="Neapdorotas paminėjimas1"/>
    <w:basedOn w:val="Numatytasispastraiposriftas"/>
    <w:uiPriority w:val="99"/>
    <w:semiHidden/>
    <w:unhideWhenUsed/>
    <w:rsid w:val="003C5680"/>
    <w:rPr>
      <w:color w:val="808080"/>
      <w:shd w:val="clear" w:color="auto" w:fill="E6E6E6"/>
    </w:rPr>
  </w:style>
  <w:style w:type="character" w:customStyle="1" w:styleId="Neapdorotaspaminjimas2">
    <w:name w:val="Neapdorotas paminėjimas2"/>
    <w:basedOn w:val="Numatytasispastraiposriftas"/>
    <w:uiPriority w:val="99"/>
    <w:semiHidden/>
    <w:unhideWhenUsed/>
    <w:rsid w:val="003C5680"/>
    <w:rPr>
      <w:color w:val="808080"/>
      <w:shd w:val="clear" w:color="auto" w:fill="E6E6E6"/>
    </w:rPr>
  </w:style>
  <w:style w:type="character" w:customStyle="1" w:styleId="Heading1Char">
    <w:name w:val="Heading 1 Char"/>
    <w:uiPriority w:val="99"/>
    <w:locked/>
    <w:rsid w:val="003C5680"/>
    <w:rPr>
      <w:rFonts w:ascii="Arial" w:hAnsi="Arial" w:cs="Times New Roman"/>
      <w:sz w:val="24"/>
      <w:lang w:val="lt-LT" w:eastAsia="en-US"/>
    </w:rPr>
  </w:style>
  <w:style w:type="paragraph" w:customStyle="1" w:styleId="TS11">
    <w:name w:val="TS 1.1."/>
    <w:basedOn w:val="prastasis"/>
    <w:qFormat/>
    <w:rsid w:val="003C5680"/>
    <w:pPr>
      <w:widowControl w:val="0"/>
      <w:numPr>
        <w:ilvl w:val="2"/>
        <w:numId w:val="12"/>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3C5680"/>
    <w:pPr>
      <w:widowControl w:val="0"/>
      <w:numPr>
        <w:ilvl w:val="3"/>
        <w:numId w:val="12"/>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3C5680"/>
    <w:pPr>
      <w:widowControl w:val="0"/>
      <w:numPr>
        <w:ilvl w:val="4"/>
        <w:numId w:val="12"/>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3C5680"/>
    <w:pPr>
      <w:widowControl w:val="0"/>
      <w:numPr>
        <w:ilvl w:val="5"/>
        <w:numId w:val="12"/>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3C5680"/>
    <w:pPr>
      <w:widowControl w:val="0"/>
      <w:numPr>
        <w:ilvl w:val="6"/>
        <w:numId w:val="12"/>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3C5680"/>
    <w:pPr>
      <w:widowControl w:val="0"/>
      <w:numPr>
        <w:ilvl w:val="7"/>
        <w:numId w:val="12"/>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3C5680"/>
    <w:pPr>
      <w:widowControl w:val="0"/>
      <w:numPr>
        <w:ilvl w:val="8"/>
        <w:numId w:val="12"/>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3C5680"/>
    <w:pPr>
      <w:keepNext/>
      <w:pageBreakBefore/>
      <w:numPr>
        <w:numId w:val="12"/>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3C5680"/>
    <w:pPr>
      <w:keepNext/>
      <w:numPr>
        <w:ilvl w:val="1"/>
        <w:numId w:val="12"/>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F1279D"/>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EE5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4650">
      <w:bodyDiv w:val="1"/>
      <w:marLeft w:val="0"/>
      <w:marRight w:val="0"/>
      <w:marTop w:val="0"/>
      <w:marBottom w:val="0"/>
      <w:divBdr>
        <w:top w:val="none" w:sz="0" w:space="0" w:color="auto"/>
        <w:left w:val="none" w:sz="0" w:space="0" w:color="auto"/>
        <w:bottom w:val="none" w:sz="0" w:space="0" w:color="auto"/>
        <w:right w:val="none" w:sz="0" w:space="0" w:color="auto"/>
      </w:divBdr>
    </w:div>
    <w:div w:id="385300052">
      <w:bodyDiv w:val="1"/>
      <w:marLeft w:val="0"/>
      <w:marRight w:val="0"/>
      <w:marTop w:val="0"/>
      <w:marBottom w:val="0"/>
      <w:divBdr>
        <w:top w:val="none" w:sz="0" w:space="0" w:color="auto"/>
        <w:left w:val="none" w:sz="0" w:space="0" w:color="auto"/>
        <w:bottom w:val="none" w:sz="0" w:space="0" w:color="auto"/>
        <w:right w:val="none" w:sz="0" w:space="0" w:color="auto"/>
      </w:divBdr>
    </w:div>
    <w:div w:id="454372702">
      <w:bodyDiv w:val="1"/>
      <w:marLeft w:val="0"/>
      <w:marRight w:val="0"/>
      <w:marTop w:val="0"/>
      <w:marBottom w:val="0"/>
      <w:divBdr>
        <w:top w:val="none" w:sz="0" w:space="0" w:color="auto"/>
        <w:left w:val="none" w:sz="0" w:space="0" w:color="auto"/>
        <w:bottom w:val="none" w:sz="0" w:space="0" w:color="auto"/>
        <w:right w:val="none" w:sz="0" w:space="0" w:color="auto"/>
      </w:divBdr>
    </w:div>
    <w:div w:id="548567890">
      <w:bodyDiv w:val="1"/>
      <w:marLeft w:val="0"/>
      <w:marRight w:val="0"/>
      <w:marTop w:val="0"/>
      <w:marBottom w:val="0"/>
      <w:divBdr>
        <w:top w:val="none" w:sz="0" w:space="0" w:color="auto"/>
        <w:left w:val="none" w:sz="0" w:space="0" w:color="auto"/>
        <w:bottom w:val="none" w:sz="0" w:space="0" w:color="auto"/>
        <w:right w:val="none" w:sz="0" w:space="0" w:color="auto"/>
      </w:divBdr>
    </w:div>
    <w:div w:id="593514333">
      <w:bodyDiv w:val="1"/>
      <w:marLeft w:val="0"/>
      <w:marRight w:val="0"/>
      <w:marTop w:val="0"/>
      <w:marBottom w:val="0"/>
      <w:divBdr>
        <w:top w:val="none" w:sz="0" w:space="0" w:color="auto"/>
        <w:left w:val="none" w:sz="0" w:space="0" w:color="auto"/>
        <w:bottom w:val="none" w:sz="0" w:space="0" w:color="auto"/>
        <w:right w:val="none" w:sz="0" w:space="0" w:color="auto"/>
      </w:divBdr>
    </w:div>
    <w:div w:id="17570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ections.eismoinfo.lt/road-monitoring-web/" TargetMode="External"/><Relationship Id="rId13" Type="http://schemas.openxmlformats.org/officeDocument/2006/relationships/hyperlink" Target="http://www.vtpsi.lt/node/3168" TargetMode="External"/><Relationship Id="rId3" Type="http://schemas.openxmlformats.org/officeDocument/2006/relationships/styles" Target="styles.xml"/><Relationship Id="rId7" Type="http://schemas.openxmlformats.org/officeDocument/2006/relationships/hyperlink" Target="https://vialietuva.lt/normatyviniai-dokumentai" TargetMode="External"/><Relationship Id="rId12" Type="http://schemas.openxmlformats.org/officeDocument/2006/relationships/hyperlink" Target="https://inspections.eismoinfo.lt/road-monitoring-we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vtpsi.lt/node/3168" TargetMode="External"/><Relationship Id="rId11" Type="http://schemas.openxmlformats.org/officeDocument/2006/relationships/hyperlink" Target="https://inspections.eismoinfo.lt/road-monitoring-we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jektai@vialietuva.lt" TargetMode="External"/><Relationship Id="rId4" Type="http://schemas.openxmlformats.org/officeDocument/2006/relationships/settings" Target="settings.xml"/><Relationship Id="rId9" Type="http://schemas.openxmlformats.org/officeDocument/2006/relationships/hyperlink" Target="mailto:info@vialietuva.lt" TargetMode="External"/><Relationship Id="rId14" Type="http://schemas.openxmlformats.org/officeDocument/2006/relationships/hyperlink" Target="http://www.vtpsi.lt/node/316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4B764-DBAB-4FED-AF3C-C06EEE89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6221</TotalTime>
  <Pages>11</Pages>
  <Words>26348</Words>
  <Characters>15019</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Petrauskienė</dc:creator>
  <cp:lastModifiedBy>Diana Pašluostienė</cp:lastModifiedBy>
  <cp:revision>309</cp:revision>
  <dcterms:created xsi:type="dcterms:W3CDTF">2024-06-17T05:53:00Z</dcterms:created>
  <dcterms:modified xsi:type="dcterms:W3CDTF">2025-01-28T08:48:00Z</dcterms:modified>
</cp:coreProperties>
</file>