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ED6E7" w14:textId="3484AF80" w:rsidR="00CE7CDC" w:rsidRPr="00D35081" w:rsidRDefault="00CE7CDC" w:rsidP="00920D37">
      <w:pPr>
        <w:pStyle w:val="Antrat2"/>
        <w:tabs>
          <w:tab w:val="left" w:pos="7938"/>
        </w:tabs>
        <w:ind w:left="7938" w:right="-314"/>
        <w:rPr>
          <w:rFonts w:eastAsia="Calibri" w:cs="Tahoma"/>
          <w:color w:val="0070C0"/>
          <w:sz w:val="22"/>
          <w:szCs w:val="22"/>
        </w:rPr>
      </w:pPr>
      <w:bookmarkStart w:id="0" w:name="_Toc164520804"/>
      <w:bookmarkStart w:id="1" w:name="_Hlk168747701"/>
      <w:r w:rsidRPr="00D35081">
        <w:rPr>
          <w:rFonts w:eastAsia="Calibri" w:cs="Tahoma"/>
          <w:color w:val="0070C0"/>
          <w:sz w:val="22"/>
          <w:szCs w:val="22"/>
        </w:rPr>
        <w:t xml:space="preserve">Pirkimo sąlygų </w:t>
      </w:r>
      <w:r w:rsidR="002B166C" w:rsidRPr="00D35081">
        <w:rPr>
          <w:rFonts w:eastAsia="Calibri" w:cs="Tahoma"/>
          <w:color w:val="0070C0"/>
          <w:sz w:val="22"/>
          <w:szCs w:val="22"/>
        </w:rPr>
        <w:t>3</w:t>
      </w:r>
      <w:r w:rsidRPr="00D35081">
        <w:rPr>
          <w:rFonts w:eastAsia="Calibri" w:cs="Tahoma"/>
          <w:color w:val="0070C0"/>
          <w:sz w:val="22"/>
          <w:szCs w:val="22"/>
        </w:rPr>
        <w:t xml:space="preserve"> priedas „Tiekėjų kvalifikacijos reikalavimai ir reikalaujami kokybės bei aplinkos apsaugos vadybos sistemų standartai“</w:t>
      </w:r>
      <w:bookmarkEnd w:id="0"/>
    </w:p>
    <w:bookmarkEnd w:id="1"/>
    <w:p w14:paraId="35948AF5" w14:textId="77777777" w:rsidR="00CE7CDC" w:rsidRPr="00D35081" w:rsidRDefault="00CE7CDC" w:rsidP="0004748A">
      <w:pPr>
        <w:pStyle w:val="Paantrat"/>
        <w:jc w:val="center"/>
        <w:rPr>
          <w:rFonts w:ascii="Tahoma" w:hAnsi="Tahoma" w:cs="Tahoma"/>
          <w:smallCaps/>
          <w:sz w:val="22"/>
          <w:szCs w:val="22"/>
        </w:rPr>
      </w:pPr>
    </w:p>
    <w:p w14:paraId="6D43C6A4" w14:textId="3271FACE" w:rsidR="00125274" w:rsidRPr="00D35081" w:rsidRDefault="00125274" w:rsidP="0004748A">
      <w:pPr>
        <w:pStyle w:val="Paantrat"/>
        <w:jc w:val="center"/>
        <w:rPr>
          <w:rFonts w:ascii="Tahoma" w:hAnsi="Tahoma" w:cs="Tahoma"/>
          <w:sz w:val="22"/>
          <w:szCs w:val="22"/>
          <w:lang w:eastAsia="en-US"/>
        </w:rPr>
      </w:pPr>
      <w:r w:rsidRPr="00D35081">
        <w:rPr>
          <w:rFonts w:ascii="Tahoma" w:hAnsi="Tahoma" w:cs="Tahoma"/>
          <w:smallCaps/>
          <w:sz w:val="22"/>
          <w:szCs w:val="22"/>
        </w:rPr>
        <w:t xml:space="preserve"> TIEKĖJŲ KVALIFIKACIJOS REIKALAVIMAI IR </w:t>
      </w:r>
      <w:r w:rsidR="00701269" w:rsidRPr="00701269">
        <w:rPr>
          <w:rFonts w:ascii="Tahoma" w:hAnsi="Tahoma" w:cs="Tahoma"/>
          <w:smallCaps/>
          <w:sz w:val="22"/>
          <w:szCs w:val="22"/>
        </w:rPr>
        <w:t>reikalaujami kokybės bei aplinkos apsaugos vadybos sistemų standartai</w:t>
      </w:r>
      <w:r w:rsidR="00747500" w:rsidRPr="00D35081">
        <w:rPr>
          <w:rFonts w:ascii="Tahoma" w:hAnsi="Tahoma" w:cs="Tahoma"/>
          <w:sz w:val="22"/>
          <w:szCs w:val="22"/>
          <w:lang w:eastAsia="en-US"/>
        </w:rPr>
        <w:t xml:space="preserve"> </w:t>
      </w:r>
    </w:p>
    <w:p w14:paraId="5C28629C" w14:textId="6CD8DA1D"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 xml:space="preserve">Tiekėjo kvalifikacija turi atitikti šiame priede nustatytus </w:t>
      </w:r>
      <w:r w:rsidR="00E529CC" w:rsidRPr="00D35081">
        <w:rPr>
          <w:rFonts w:ascii="Tahoma" w:eastAsia="Calibri" w:hAnsi="Tahoma" w:cs="Tahoma"/>
          <w:sz w:val="22"/>
          <w:szCs w:val="22"/>
          <w:lang w:eastAsia="en-US"/>
        </w:rPr>
        <w:t xml:space="preserve">kvalifikacijos </w:t>
      </w:r>
      <w:r w:rsidRPr="00D35081">
        <w:rPr>
          <w:rFonts w:ascii="Tahoma" w:eastAsia="Calibri" w:hAnsi="Tahoma" w:cs="Tahoma"/>
          <w:sz w:val="22"/>
          <w:szCs w:val="22"/>
          <w:lang w:eastAsia="en-US"/>
        </w:rPr>
        <w:t>reikalavimus. Jeigu tiekėjo kvalifikacija dėl teisės verstis atitinkama veikla nėra tikrinama visa apimtimi, tiekėjas perkančiajai organizacijai įsipareigoja, kad sutartį vykdys tik teisę verstis atitinkama veikla turintys asmenys.</w:t>
      </w:r>
    </w:p>
    <w:p w14:paraId="2341E843" w14:textId="5E81C7F7"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063672">
        <w:rPr>
          <w:rFonts w:ascii="Tahoma" w:eastAsia="Calibri" w:hAnsi="Tahoma" w:cs="Tahoma"/>
          <w:sz w:val="22"/>
          <w:szCs w:val="22"/>
          <w:lang w:eastAsia="en-US"/>
        </w:rPr>
        <w:t>Kai tiekėjas remiasi kitų ūkio subjektų pajėgumais, kad atitiktų</w:t>
      </w:r>
      <w:r w:rsidRPr="00D35081">
        <w:rPr>
          <w:rFonts w:ascii="Tahoma" w:eastAsia="Calibri" w:hAnsi="Tahoma" w:cs="Tahoma"/>
          <w:sz w:val="22"/>
          <w:szCs w:val="22"/>
          <w:lang w:eastAsia="en-US"/>
        </w:rPr>
        <w:t xml:space="preserve"> nustatytus ekonominio ir finansinio pajėgumo reikalavimus</w:t>
      </w:r>
      <w:r w:rsidR="009541E9" w:rsidRPr="000B233B">
        <w:rPr>
          <w:rFonts w:ascii="Tahoma" w:eastAsia="Calibri" w:hAnsi="Tahoma" w:cs="Tahoma"/>
          <w:sz w:val="22"/>
          <w:szCs w:val="22"/>
          <w:lang w:eastAsia="en-US"/>
        </w:rPr>
        <w:t xml:space="preserve"> (jei tokie reikalavimai taikomi)</w:t>
      </w:r>
      <w:r w:rsidRPr="00D35081">
        <w:rPr>
          <w:rFonts w:ascii="Tahoma" w:eastAsia="Calibri" w:hAnsi="Tahoma" w:cs="Tahoma"/>
          <w:color w:val="7030A0"/>
          <w:sz w:val="22"/>
          <w:szCs w:val="22"/>
          <w:lang w:eastAsia="en-US"/>
        </w:rPr>
        <w:t xml:space="preserve">, </w:t>
      </w:r>
      <w:r w:rsidRPr="00D35081">
        <w:rPr>
          <w:rFonts w:ascii="Tahoma" w:eastAsia="Calibri" w:hAnsi="Tahoma" w:cs="Tahoma"/>
          <w:sz w:val="22"/>
          <w:szCs w:val="22"/>
          <w:lang w:eastAsia="en-US"/>
        </w:rPr>
        <w:t xml:space="preserve">jie privalo prisiimti solidarią atsakomybę už sutarties įvykdymą. </w:t>
      </w:r>
    </w:p>
    <w:p w14:paraId="32781A0C" w14:textId="605E5046" w:rsidR="00125274" w:rsidRPr="00D35081" w:rsidRDefault="00125274">
      <w:pPr>
        <w:numPr>
          <w:ilvl w:val="0"/>
          <w:numId w:val="2"/>
        </w:numPr>
        <w:tabs>
          <w:tab w:val="left" w:pos="993"/>
        </w:tabs>
        <w:spacing w:after="0"/>
        <w:ind w:left="0" w:firstLine="567"/>
        <w:contextualSpacing/>
        <w:jc w:val="both"/>
        <w:rPr>
          <w:rFonts w:ascii="Tahoma" w:eastAsia="Calibri" w:hAnsi="Tahoma" w:cs="Tahoma"/>
          <w:sz w:val="22"/>
          <w:szCs w:val="22"/>
          <w:lang w:eastAsia="en-US"/>
        </w:rPr>
      </w:pPr>
      <w:r w:rsidRPr="00D35081">
        <w:rPr>
          <w:rFonts w:ascii="Tahoma" w:eastAsia="Calibri" w:hAnsi="Tahoma" w:cs="Tahoma"/>
          <w:sz w:val="22"/>
          <w:szCs w:val="22"/>
          <w:lang w:eastAsia="en-US"/>
        </w:rPr>
        <w:t>Perkančioji organizacija gali laikyti, kad tiekėjas neturi reikalaujamo profesinio pajėgumo, jeigu nustato tiekėjo interesų konfliktą, galintį neigiamai paveikti sutarties vykdymą.</w:t>
      </w:r>
    </w:p>
    <w:p w14:paraId="448C11AE" w14:textId="77777777" w:rsidR="00125274" w:rsidRPr="00D35081" w:rsidRDefault="00125274">
      <w:pPr>
        <w:numPr>
          <w:ilvl w:val="0"/>
          <w:numId w:val="2"/>
        </w:numPr>
        <w:tabs>
          <w:tab w:val="left" w:pos="993"/>
        </w:tabs>
        <w:ind w:left="0" w:firstLine="567"/>
        <w:contextualSpacing/>
        <w:rPr>
          <w:rFonts w:ascii="Tahoma" w:eastAsia="Calibri" w:hAnsi="Tahoma" w:cs="Tahoma"/>
          <w:sz w:val="22"/>
          <w:szCs w:val="22"/>
          <w:lang w:eastAsia="en-US"/>
        </w:rPr>
      </w:pPr>
      <w:r w:rsidRPr="00D35081">
        <w:rPr>
          <w:rFonts w:ascii="Tahoma" w:eastAsia="Calibri" w:hAnsi="Tahoma" w:cs="Tahoma"/>
          <w:sz w:val="22"/>
          <w:szCs w:val="22"/>
          <w:lang w:eastAsia="en-US"/>
        </w:rPr>
        <w:t>Jeigu tiekėjas teikia lygiaverčius dokumentus, tai teikiamų dokumentų lygiavertiškumą turi įrodyti pats tiekėjas.</w:t>
      </w:r>
    </w:p>
    <w:p w14:paraId="7DA755A6" w14:textId="1209F58D" w:rsidR="00FE3BF6" w:rsidRPr="00920D37" w:rsidRDefault="00486FC8" w:rsidP="00FE3BF6">
      <w:pPr>
        <w:pStyle w:val="Sraopastraipa"/>
        <w:tabs>
          <w:tab w:val="left" w:pos="709"/>
          <w:tab w:val="left" w:pos="25941"/>
        </w:tabs>
        <w:spacing w:after="0"/>
        <w:jc w:val="right"/>
        <w:rPr>
          <w:rFonts w:cs="Tahoma"/>
          <w:b/>
          <w:bCs/>
          <w:iCs/>
        </w:rPr>
      </w:pPr>
      <w:r w:rsidRPr="00920D37">
        <w:rPr>
          <w:rFonts w:cs="Tahoma"/>
          <w:b/>
          <w:bCs/>
          <w:iCs/>
        </w:rPr>
        <w:t>1 lentelė</w:t>
      </w:r>
    </w:p>
    <w:p w14:paraId="63F8DD1E" w14:textId="77777777" w:rsidR="00B02D67" w:rsidRDefault="00B02D67" w:rsidP="00FE3BF6">
      <w:pPr>
        <w:pStyle w:val="Sraopastraipa"/>
        <w:tabs>
          <w:tab w:val="left" w:pos="709"/>
          <w:tab w:val="left" w:pos="25941"/>
        </w:tabs>
        <w:spacing w:after="0"/>
        <w:jc w:val="right"/>
        <w:rPr>
          <w:rFonts w:cs="Tahoma"/>
          <w:iCs/>
        </w:rPr>
      </w:pPr>
    </w:p>
    <w:tbl>
      <w:tblPr>
        <w:tblStyle w:val="TableGrid3"/>
        <w:tblW w:w="15309" w:type="dxa"/>
        <w:tblInd w:w="-5" w:type="dxa"/>
        <w:tblLayout w:type="fixed"/>
        <w:tblLook w:val="04A0" w:firstRow="1" w:lastRow="0" w:firstColumn="1" w:lastColumn="0" w:noHBand="0" w:noVBand="1"/>
      </w:tblPr>
      <w:tblGrid>
        <w:gridCol w:w="710"/>
        <w:gridCol w:w="5102"/>
        <w:gridCol w:w="4972"/>
        <w:gridCol w:w="4525"/>
      </w:tblGrid>
      <w:tr w:rsidR="00B02D67" w:rsidRPr="00133AC3" w14:paraId="73B34737" w14:textId="77777777" w:rsidTr="42F629C9">
        <w:tc>
          <w:tcPr>
            <w:tcW w:w="15309" w:type="dxa"/>
            <w:gridSpan w:val="4"/>
            <w:shd w:val="clear" w:color="auto" w:fill="DEEAF6" w:themeFill="accent1" w:themeFillTint="33"/>
            <w:vAlign w:val="center"/>
          </w:tcPr>
          <w:p w14:paraId="19D7AD78" w14:textId="77777777" w:rsidR="00B02D67" w:rsidRDefault="00B02D67" w:rsidP="00B02D67">
            <w:pPr>
              <w:autoSpaceDE w:val="0"/>
              <w:autoSpaceDN w:val="0"/>
              <w:adjustRightInd w:val="0"/>
              <w:spacing w:after="0"/>
              <w:jc w:val="center"/>
              <w:rPr>
                <w:rFonts w:ascii="Tahoma" w:hAnsi="Tahoma" w:cs="Tahoma"/>
                <w:b/>
                <w:bCs/>
                <w:color w:val="FF0000"/>
                <w:sz w:val="22"/>
                <w:szCs w:val="22"/>
              </w:rPr>
            </w:pPr>
            <w:r w:rsidRPr="00FB2457">
              <w:rPr>
                <w:rFonts w:ascii="Tahoma" w:hAnsi="Tahoma" w:cs="Tahoma"/>
                <w:b/>
                <w:bCs/>
                <w:color w:val="FF0000"/>
                <w:sz w:val="22"/>
                <w:szCs w:val="22"/>
              </w:rPr>
              <w:t>I pirkimo objekto dalis</w:t>
            </w:r>
          </w:p>
          <w:p w14:paraId="4D348A87" w14:textId="43435544" w:rsidR="00B02D67" w:rsidRPr="00133AC3" w:rsidRDefault="00B02D67" w:rsidP="00B02D67">
            <w:pPr>
              <w:autoSpaceDE w:val="0"/>
              <w:autoSpaceDN w:val="0"/>
              <w:adjustRightInd w:val="0"/>
              <w:spacing w:after="0"/>
              <w:jc w:val="center"/>
              <w:rPr>
                <w:rFonts w:ascii="Tahoma" w:hAnsi="Tahoma" w:cs="Tahoma"/>
                <w:b/>
                <w:bCs/>
                <w:color w:val="000000"/>
                <w:sz w:val="22"/>
                <w:szCs w:val="22"/>
              </w:rPr>
            </w:pPr>
            <w:r w:rsidRPr="00392768">
              <w:rPr>
                <w:rFonts w:ascii="Tahoma" w:hAnsi="Tahoma" w:cs="Tahoma"/>
                <w:b/>
                <w:bCs/>
                <w:color w:val="000000"/>
                <w:sz w:val="22"/>
                <w:szCs w:val="22"/>
              </w:rPr>
              <w:t>VIDURINĖS GRANDIES VADOVŲ IR SPECIALISTŲ SKAITMENINĖS KOMPETENCIJOS MOKYMŲ PASLAUGOS</w:t>
            </w:r>
          </w:p>
        </w:tc>
      </w:tr>
      <w:tr w:rsidR="00B02D67" w:rsidRPr="00133AC3" w14:paraId="72F03C89" w14:textId="77777777" w:rsidTr="42F629C9">
        <w:tc>
          <w:tcPr>
            <w:tcW w:w="710" w:type="dxa"/>
            <w:shd w:val="clear" w:color="auto" w:fill="DEEAF6" w:themeFill="accent1" w:themeFillTint="33"/>
            <w:vAlign w:val="center"/>
          </w:tcPr>
          <w:p w14:paraId="4A6A77FA" w14:textId="33A6AFD6" w:rsidR="00B02D67" w:rsidRPr="00133AC3" w:rsidRDefault="00B02D67" w:rsidP="00B02D67">
            <w:pPr>
              <w:spacing w:before="100" w:beforeAutospacing="1" w:after="100" w:afterAutospacing="1"/>
              <w:jc w:val="center"/>
              <w:rPr>
                <w:rFonts w:ascii="Tahoma" w:eastAsiaTheme="minorHAnsi" w:hAnsi="Tahoma" w:cs="Tahoma"/>
                <w:b/>
                <w:bCs/>
                <w:sz w:val="22"/>
                <w:szCs w:val="22"/>
              </w:rPr>
            </w:pPr>
            <w:r w:rsidRPr="00133AC3">
              <w:rPr>
                <w:rFonts w:ascii="Tahoma" w:eastAsiaTheme="minorHAnsi" w:hAnsi="Tahoma" w:cs="Tahoma"/>
                <w:b/>
                <w:bCs/>
                <w:sz w:val="22"/>
                <w:szCs w:val="22"/>
              </w:rPr>
              <w:t>Eil. Nr.</w:t>
            </w:r>
          </w:p>
        </w:tc>
        <w:tc>
          <w:tcPr>
            <w:tcW w:w="5102" w:type="dxa"/>
            <w:shd w:val="clear" w:color="auto" w:fill="DEEAF6" w:themeFill="accent1" w:themeFillTint="33"/>
            <w:vAlign w:val="center"/>
          </w:tcPr>
          <w:p w14:paraId="7189854A" w14:textId="1CB46A94" w:rsidR="00B02D67" w:rsidRPr="00133AC3" w:rsidRDefault="00B02D67" w:rsidP="00B02D67">
            <w:pPr>
              <w:spacing w:before="100" w:beforeAutospacing="1" w:after="100" w:afterAutospacing="1"/>
              <w:jc w:val="center"/>
              <w:rPr>
                <w:rFonts w:ascii="Tahoma" w:hAnsi="Tahoma" w:cs="Tahoma"/>
                <w:b/>
                <w:bCs/>
                <w:color w:val="000000"/>
                <w:sz w:val="22"/>
                <w:szCs w:val="22"/>
              </w:rPr>
            </w:pPr>
            <w:r w:rsidRPr="00133AC3">
              <w:rPr>
                <w:rFonts w:ascii="Tahoma" w:hAnsi="Tahoma" w:cs="Tahoma"/>
                <w:b/>
                <w:bCs/>
                <w:color w:val="000000"/>
                <w:sz w:val="22"/>
                <w:szCs w:val="22"/>
              </w:rPr>
              <w:t>Kvalifikacijos reikalavimas</w:t>
            </w:r>
          </w:p>
        </w:tc>
        <w:tc>
          <w:tcPr>
            <w:tcW w:w="4972" w:type="dxa"/>
            <w:shd w:val="clear" w:color="auto" w:fill="DEEAF6" w:themeFill="accent1" w:themeFillTint="33"/>
            <w:vAlign w:val="center"/>
          </w:tcPr>
          <w:p w14:paraId="43CB4F0F" w14:textId="50696E54" w:rsidR="00B02D67" w:rsidRPr="00133AC3" w:rsidRDefault="00B02D67" w:rsidP="00B02D67">
            <w:pPr>
              <w:autoSpaceDE w:val="0"/>
              <w:autoSpaceDN w:val="0"/>
              <w:adjustRightInd w:val="0"/>
              <w:spacing w:before="100" w:beforeAutospacing="1" w:after="100" w:afterAutospacing="1"/>
              <w:jc w:val="center"/>
              <w:rPr>
                <w:rFonts w:ascii="Tahoma" w:hAnsi="Tahoma" w:cs="Tahoma"/>
                <w:b/>
                <w:bCs/>
                <w:color w:val="000000"/>
                <w:sz w:val="22"/>
                <w:szCs w:val="22"/>
              </w:rPr>
            </w:pPr>
            <w:r w:rsidRPr="00133AC3">
              <w:rPr>
                <w:rFonts w:ascii="Tahoma" w:hAnsi="Tahoma" w:cs="Tahoma"/>
                <w:b/>
                <w:bCs/>
                <w:color w:val="000000"/>
                <w:sz w:val="22"/>
                <w:szCs w:val="22"/>
              </w:rPr>
              <w:t>Atitiktį reikalavimui įrodantys dokumentai</w:t>
            </w:r>
          </w:p>
        </w:tc>
        <w:tc>
          <w:tcPr>
            <w:tcW w:w="4525" w:type="dxa"/>
            <w:shd w:val="clear" w:color="auto" w:fill="DEEAF6" w:themeFill="accent1" w:themeFillTint="33"/>
          </w:tcPr>
          <w:p w14:paraId="69A4D0EE" w14:textId="77BA800D" w:rsidR="00B02D67" w:rsidRPr="00133AC3" w:rsidRDefault="00B02D67" w:rsidP="00B02D67">
            <w:pPr>
              <w:autoSpaceDE w:val="0"/>
              <w:autoSpaceDN w:val="0"/>
              <w:adjustRightInd w:val="0"/>
              <w:spacing w:before="100" w:beforeAutospacing="1" w:after="100" w:afterAutospacing="1"/>
              <w:jc w:val="center"/>
              <w:rPr>
                <w:rFonts w:ascii="Tahoma" w:hAnsi="Tahoma" w:cs="Tahoma"/>
                <w:b/>
                <w:bCs/>
                <w:sz w:val="22"/>
                <w:szCs w:val="22"/>
              </w:rPr>
            </w:pPr>
            <w:r w:rsidRPr="00133AC3">
              <w:rPr>
                <w:rFonts w:ascii="Tahoma" w:hAnsi="Tahoma" w:cs="Tahoma"/>
                <w:b/>
                <w:bCs/>
                <w:sz w:val="22"/>
                <w:szCs w:val="22"/>
              </w:rPr>
              <w:t>Subjektas, kuris turi atitikti reikalavimą</w:t>
            </w:r>
          </w:p>
        </w:tc>
      </w:tr>
      <w:tr w:rsidR="00B02D67" w:rsidRPr="009A5A16" w14:paraId="41A3AA7C" w14:textId="77777777" w:rsidTr="42F629C9">
        <w:tc>
          <w:tcPr>
            <w:tcW w:w="15309" w:type="dxa"/>
            <w:gridSpan w:val="4"/>
            <w:shd w:val="clear" w:color="auto" w:fill="DEEAF6" w:themeFill="accent1" w:themeFillTint="33"/>
          </w:tcPr>
          <w:p w14:paraId="3FBFF195" w14:textId="77777777" w:rsidR="00B02D67" w:rsidRPr="009A5A16" w:rsidRDefault="00B02D67" w:rsidP="00B02D67">
            <w:pPr>
              <w:pStyle w:val="Sraopastraipa"/>
              <w:tabs>
                <w:tab w:val="left" w:pos="318"/>
              </w:tabs>
              <w:autoSpaceDE w:val="0"/>
              <w:autoSpaceDN w:val="0"/>
              <w:adjustRightInd w:val="0"/>
              <w:spacing w:after="0"/>
              <w:ind w:left="0"/>
              <w:jc w:val="both"/>
              <w:rPr>
                <w:rFonts w:cs="Tahoma"/>
                <w:b/>
              </w:rPr>
            </w:pPr>
            <w:r w:rsidRPr="009A5A16">
              <w:rPr>
                <w:rFonts w:cs="Tahoma"/>
                <w:b/>
              </w:rPr>
              <w:t>Tiekėjo, ar jo vadovaujamo personalo išsilavinimas ir profesinė kvalifikacija</w:t>
            </w:r>
          </w:p>
        </w:tc>
      </w:tr>
      <w:tr w:rsidR="00D47F3B" w:rsidRPr="00BA1BA4" w14:paraId="6DC935AB" w14:textId="77777777" w:rsidTr="42F629C9">
        <w:tc>
          <w:tcPr>
            <w:tcW w:w="710" w:type="dxa"/>
          </w:tcPr>
          <w:p w14:paraId="3ED02A38" w14:textId="77777777" w:rsidR="00D47F3B" w:rsidRPr="00BA1BA4" w:rsidRDefault="00D47F3B" w:rsidP="00B02D67">
            <w:pPr>
              <w:pStyle w:val="Sraopastraipa"/>
              <w:numPr>
                <w:ilvl w:val="0"/>
                <w:numId w:val="14"/>
              </w:numPr>
              <w:spacing w:after="100" w:afterAutospacing="1"/>
              <w:ind w:left="0" w:firstLine="0"/>
              <w:jc w:val="both"/>
              <w:rPr>
                <w:rFonts w:cs="Tahoma"/>
              </w:rPr>
            </w:pPr>
          </w:p>
        </w:tc>
        <w:tc>
          <w:tcPr>
            <w:tcW w:w="5102" w:type="dxa"/>
          </w:tcPr>
          <w:p w14:paraId="52F071A5" w14:textId="77777777" w:rsidR="00D47F3B" w:rsidRPr="003A79E2" w:rsidRDefault="00D47F3B" w:rsidP="00B02D67">
            <w:pPr>
              <w:spacing w:after="0"/>
              <w:jc w:val="both"/>
              <w:rPr>
                <w:rFonts w:ascii="Tahoma" w:eastAsia="Calibri" w:hAnsi="Tahoma" w:cs="Tahoma"/>
                <w:sz w:val="22"/>
                <w:szCs w:val="22"/>
              </w:rPr>
            </w:pPr>
            <w:r w:rsidRPr="00BA1BA4">
              <w:rPr>
                <w:rFonts w:ascii="Tahoma" w:eastAsia="Calibri" w:hAnsi="Tahoma" w:cs="Tahoma"/>
                <w:sz w:val="22"/>
                <w:szCs w:val="22"/>
              </w:rPr>
              <w:t xml:space="preserve">Tiekėjas </w:t>
            </w:r>
            <w:r w:rsidRPr="00BA1BA4">
              <w:rPr>
                <w:rFonts w:ascii="Tahoma" w:eastAsia="Calibri" w:hAnsi="Tahoma" w:cs="Tahoma"/>
                <w:bCs/>
                <w:sz w:val="22"/>
                <w:szCs w:val="22"/>
              </w:rPr>
              <w:t xml:space="preserve">turi turėti (arba gali pasitelkti) kvalifikuotus už pirkimo sutarties vykdymą </w:t>
            </w:r>
            <w:r w:rsidRPr="003A79E2">
              <w:rPr>
                <w:rFonts w:ascii="Tahoma" w:eastAsia="Calibri" w:hAnsi="Tahoma" w:cs="Tahoma"/>
                <w:bCs/>
                <w:sz w:val="22"/>
                <w:szCs w:val="22"/>
              </w:rPr>
              <w:t>atsakingus specialistus.</w:t>
            </w:r>
          </w:p>
          <w:p w14:paraId="6D44B5D5" w14:textId="77777777" w:rsidR="00D47F3B" w:rsidRPr="00BA1BA4" w:rsidRDefault="00D47F3B" w:rsidP="00B02D67">
            <w:pPr>
              <w:pStyle w:val="prastasiniatinklio"/>
              <w:spacing w:before="0" w:beforeAutospacing="0" w:afterLines="60" w:after="144" w:afterAutospacing="0"/>
              <w:jc w:val="both"/>
              <w:rPr>
                <w:rFonts w:ascii="Tahoma" w:hAnsi="Tahoma" w:cs="Tahoma"/>
                <w:sz w:val="22"/>
                <w:szCs w:val="22"/>
              </w:rPr>
            </w:pPr>
            <w:r w:rsidRPr="003A79E2">
              <w:rPr>
                <w:rFonts w:ascii="Tahoma" w:hAnsi="Tahoma" w:cs="Tahoma"/>
                <w:b/>
                <w:bCs/>
                <w:sz w:val="22"/>
                <w:szCs w:val="22"/>
              </w:rPr>
              <w:t>Pastaba.</w:t>
            </w:r>
            <w:r w:rsidRPr="003A79E2">
              <w:rPr>
                <w:rFonts w:ascii="Tahoma" w:hAnsi="Tahoma" w:cs="Tahoma"/>
                <w:bCs/>
                <w:sz w:val="22"/>
                <w:szCs w:val="22"/>
              </w:rPr>
              <w:t xml:space="preserve"> Perkančioji organizacija žemiau esančiuose papunkčiuose nurodo reikalaujamas kompetencijas, o tiekėjas turi pateikti siūlomą reikalaujamas kompetencijas atitinkančių specialistų skaičių. Tas pats asmuo galės vykdyti kelių specialistų funkcijas.</w:t>
            </w:r>
          </w:p>
        </w:tc>
        <w:tc>
          <w:tcPr>
            <w:tcW w:w="4972" w:type="dxa"/>
          </w:tcPr>
          <w:p w14:paraId="0000A5FE" w14:textId="2A145A87" w:rsidR="00D47F3B" w:rsidRPr="00BA1BA4" w:rsidRDefault="00D47F3B" w:rsidP="00B02D67">
            <w:pPr>
              <w:tabs>
                <w:tab w:val="left" w:pos="220"/>
              </w:tabs>
              <w:spacing w:after="0"/>
              <w:jc w:val="both"/>
              <w:rPr>
                <w:rFonts w:ascii="Tahoma" w:eastAsia="Calibri" w:hAnsi="Tahoma" w:cs="Tahoma"/>
                <w:sz w:val="22"/>
                <w:szCs w:val="22"/>
              </w:rPr>
            </w:pPr>
            <w:r w:rsidRPr="00BA1BA4">
              <w:rPr>
                <w:rFonts w:ascii="Tahoma" w:eastAsia="Calibri" w:hAnsi="Tahoma" w:cs="Tahoma"/>
                <w:sz w:val="22"/>
                <w:szCs w:val="22"/>
              </w:rPr>
              <w:t xml:space="preserve">1. siūlomų specialistų sąrašas, parengtas pagal Pirkimo sąlygų </w:t>
            </w:r>
            <w:r>
              <w:rPr>
                <w:rFonts w:ascii="Tahoma" w:eastAsia="Calibri" w:hAnsi="Tahoma" w:cs="Tahoma"/>
                <w:sz w:val="22"/>
                <w:szCs w:val="22"/>
              </w:rPr>
              <w:t>10</w:t>
            </w:r>
            <w:r w:rsidRPr="00BA1BA4">
              <w:rPr>
                <w:rFonts w:ascii="Tahoma" w:eastAsia="Calibri" w:hAnsi="Tahoma" w:cs="Tahoma"/>
                <w:sz w:val="22"/>
                <w:szCs w:val="22"/>
              </w:rPr>
              <w:t xml:space="preserve"> priede pateiktą formą;</w:t>
            </w:r>
          </w:p>
          <w:p w14:paraId="33ECAD42" w14:textId="77777777" w:rsidR="00D47F3B" w:rsidRPr="00BA1BA4" w:rsidRDefault="00D47F3B" w:rsidP="00B02D67">
            <w:pPr>
              <w:autoSpaceDE w:val="0"/>
              <w:autoSpaceDN w:val="0"/>
              <w:adjustRightInd w:val="0"/>
              <w:spacing w:afterLines="60" w:after="144"/>
              <w:jc w:val="both"/>
              <w:rPr>
                <w:rFonts w:ascii="Tahoma" w:hAnsi="Tahoma" w:cs="Tahoma"/>
                <w:sz w:val="22"/>
                <w:szCs w:val="22"/>
              </w:rPr>
            </w:pPr>
            <w:r w:rsidRPr="00BA1BA4">
              <w:rPr>
                <w:rFonts w:ascii="Tahoma" w:eastAsia="Calibri" w:hAnsi="Tahoma" w:cs="Tahoma"/>
                <w:iCs/>
                <w:sz w:val="22"/>
                <w:szCs w:val="22"/>
              </w:rPr>
              <w:t>2. tuo atveju, jei specialistas nėra tiekėjo darbuotojas</w:t>
            </w:r>
            <w:r w:rsidRPr="00BA1BA4">
              <w:rPr>
                <w:rFonts w:ascii="Tahoma" w:eastAsia="Calibri" w:hAnsi="Tahoma" w:cs="Tahoma"/>
                <w:sz w:val="22"/>
                <w:szCs w:val="22"/>
              </w:rPr>
              <w:t xml:space="preserve">, pateikiamas specialisto sutikimas tiekėjui laimėjus konkursą ir pasirašius viešojo pirkimo sutartį </w:t>
            </w:r>
            <w:r w:rsidRPr="00BA1BA4">
              <w:rPr>
                <w:rFonts w:ascii="Tahoma" w:eastAsia="Calibri" w:hAnsi="Tahoma" w:cs="Tahoma"/>
                <w:iCs/>
                <w:sz w:val="22"/>
                <w:szCs w:val="22"/>
              </w:rPr>
              <w:t>vykdyti jam priskirtas pareigas</w:t>
            </w:r>
            <w:r w:rsidRPr="00BA1BA4">
              <w:rPr>
                <w:rFonts w:ascii="Tahoma" w:eastAsia="Calibri" w:hAnsi="Tahoma" w:cs="Tahoma"/>
                <w:sz w:val="22"/>
                <w:szCs w:val="22"/>
              </w:rPr>
              <w:t>.</w:t>
            </w:r>
          </w:p>
        </w:tc>
        <w:tc>
          <w:tcPr>
            <w:tcW w:w="4525" w:type="dxa"/>
            <w:vMerge w:val="restart"/>
          </w:tcPr>
          <w:p w14:paraId="19BF885C" w14:textId="77777777" w:rsidR="00D47F3B" w:rsidRPr="00BA1BA4" w:rsidRDefault="00D47F3B" w:rsidP="00B02D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t>Tiekėjo arba,</w:t>
            </w:r>
            <w:r w:rsidRPr="00BA1BA4">
              <w:rPr>
                <w:rFonts w:ascii="Tahoma" w:hAnsi="Tahoma" w:cs="Tahoma"/>
                <w:bCs/>
                <w:sz w:val="22"/>
                <w:szCs w:val="22"/>
                <w:lang w:val="lt-LT"/>
              </w:rPr>
              <w:t xml:space="preserve"> jeigu pasiūlymą teikia tiekėjų grupė – reikalavimą turi atitikti tiekėjų grupės nario (-i</w:t>
            </w:r>
            <w:r>
              <w:rPr>
                <w:rFonts w:ascii="Tahoma" w:hAnsi="Tahoma" w:cs="Tahoma"/>
                <w:bCs/>
                <w:sz w:val="22"/>
                <w:szCs w:val="22"/>
                <w:lang w:val="lt-LT"/>
              </w:rPr>
              <w:t>ų</w:t>
            </w:r>
            <w:r w:rsidRPr="00BA1BA4">
              <w:rPr>
                <w:rFonts w:ascii="Tahoma" w:hAnsi="Tahoma" w:cs="Tahoma"/>
                <w:bCs/>
                <w:sz w:val="22"/>
                <w:szCs w:val="22"/>
                <w:lang w:val="lt-LT"/>
              </w:rPr>
              <w:t>) specialistai, atsižvelgiant į jų prisiimamus įsipareigojimus pirkimo sutarčiai vykdyti</w:t>
            </w:r>
            <w:r w:rsidRPr="00BA1BA4">
              <w:rPr>
                <w:rFonts w:ascii="Tahoma" w:eastAsia="Times New Roman" w:hAnsi="Tahoma" w:cs="Tahoma"/>
                <w:color w:val="auto"/>
                <w:sz w:val="22"/>
                <w:szCs w:val="22"/>
                <w:lang w:val="lt-LT"/>
              </w:rPr>
              <w:t>, arba kitas ūkio subjektas (jo darbuotojas), kurio pajėgumais remiasi tiekėjas, atsižvelgiant į jų prisiimamus įsipareigojimus pirkimo sutarčiai vykdyti.</w:t>
            </w:r>
          </w:p>
          <w:p w14:paraId="63DEE858" w14:textId="77777777" w:rsidR="00D47F3B" w:rsidRPr="00BA1BA4" w:rsidRDefault="00D47F3B" w:rsidP="00B02D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79845746" w14:textId="77777777" w:rsidR="00D47F3B" w:rsidRPr="00BA1BA4" w:rsidRDefault="00D47F3B" w:rsidP="00B02D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t xml:space="preserve">Tiekėjas gali remtis kitų ūkio subjektų pajėgumais tik tuo atveju, jeigu tie subjektai (jų darbuotojai) patys vykdys tą pirkimo </w:t>
            </w:r>
            <w:r w:rsidRPr="00BA1BA4">
              <w:rPr>
                <w:rFonts w:ascii="Tahoma" w:eastAsia="Times New Roman" w:hAnsi="Tahoma" w:cs="Tahoma"/>
                <w:color w:val="auto"/>
                <w:sz w:val="22"/>
                <w:szCs w:val="22"/>
                <w:lang w:val="lt-LT"/>
              </w:rPr>
              <w:lastRenderedPageBreak/>
              <w:t>sutarties dalį, kuriai reikia jų turimų pajėgumų.</w:t>
            </w:r>
          </w:p>
          <w:p w14:paraId="65151A6E" w14:textId="77777777" w:rsidR="00D47F3B" w:rsidRPr="00BA1BA4" w:rsidRDefault="00D47F3B" w:rsidP="00B02D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280F4B51" w14:textId="31E367DD" w:rsidR="00D47F3B" w:rsidRPr="00E15E33" w:rsidRDefault="00D47F3B" w:rsidP="00E15E33">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BA1BA4">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tc>
      </w:tr>
      <w:tr w:rsidR="00D47F3B" w:rsidRPr="00A40B4F" w14:paraId="6C06B6D3" w14:textId="77777777" w:rsidTr="42F629C9">
        <w:tc>
          <w:tcPr>
            <w:tcW w:w="10784" w:type="dxa"/>
            <w:gridSpan w:val="3"/>
            <w:shd w:val="clear" w:color="auto" w:fill="DEEAF6" w:themeFill="accent1" w:themeFillTint="33"/>
          </w:tcPr>
          <w:p w14:paraId="5B1CD9C1" w14:textId="5EB4048D" w:rsidR="00D47F3B" w:rsidRPr="00A40B4F" w:rsidRDefault="00D47F3B" w:rsidP="00854FB9">
            <w:pPr>
              <w:tabs>
                <w:tab w:val="left" w:pos="220"/>
              </w:tabs>
              <w:spacing w:after="0"/>
              <w:jc w:val="both"/>
              <w:rPr>
                <w:rFonts w:ascii="Tahoma" w:eastAsia="Calibri" w:hAnsi="Tahoma" w:cs="Tahoma"/>
                <w:b/>
                <w:bCs/>
                <w:sz w:val="22"/>
                <w:szCs w:val="22"/>
              </w:rPr>
            </w:pPr>
            <w:r w:rsidRPr="00A40B4F">
              <w:rPr>
                <w:rFonts w:ascii="Tahoma" w:eastAsia="Calibri" w:hAnsi="Tahoma" w:cs="Tahoma"/>
                <w:b/>
                <w:bCs/>
                <w:sz w:val="22"/>
                <w:szCs w:val="22"/>
              </w:rPr>
              <w:t>Skaitmeninių įrankių taikymo ekspertas</w:t>
            </w:r>
          </w:p>
        </w:tc>
        <w:tc>
          <w:tcPr>
            <w:tcW w:w="4525" w:type="dxa"/>
            <w:vMerge/>
          </w:tcPr>
          <w:p w14:paraId="7CDAAC08" w14:textId="77777777" w:rsidR="00D47F3B" w:rsidRPr="00A40B4F" w:rsidRDefault="00D47F3B" w:rsidP="00B02D67">
            <w:pPr>
              <w:tabs>
                <w:tab w:val="left" w:pos="220"/>
              </w:tabs>
              <w:spacing w:after="0"/>
              <w:jc w:val="both"/>
              <w:rPr>
                <w:rFonts w:ascii="Tahoma" w:eastAsia="Calibri" w:hAnsi="Tahoma" w:cs="Tahoma"/>
                <w:b/>
                <w:bCs/>
                <w:sz w:val="22"/>
                <w:szCs w:val="22"/>
              </w:rPr>
            </w:pPr>
          </w:p>
        </w:tc>
      </w:tr>
      <w:tr w:rsidR="00D47F3B" w:rsidRPr="00A40B4F" w14:paraId="30AAEEE4" w14:textId="77777777" w:rsidTr="42F629C9">
        <w:tc>
          <w:tcPr>
            <w:tcW w:w="710" w:type="dxa"/>
          </w:tcPr>
          <w:p w14:paraId="58A0A9AC" w14:textId="77777777" w:rsidR="00D47F3B" w:rsidRPr="00A40B4F" w:rsidRDefault="00D47F3B" w:rsidP="00B02D67">
            <w:pPr>
              <w:pStyle w:val="Sraopastraipa"/>
              <w:numPr>
                <w:ilvl w:val="1"/>
                <w:numId w:val="14"/>
              </w:numPr>
              <w:spacing w:after="100" w:afterAutospacing="1"/>
              <w:ind w:left="0" w:firstLine="0"/>
              <w:jc w:val="both"/>
              <w:rPr>
                <w:rFonts w:cs="Tahoma"/>
              </w:rPr>
            </w:pPr>
          </w:p>
        </w:tc>
        <w:tc>
          <w:tcPr>
            <w:tcW w:w="5102" w:type="dxa"/>
          </w:tcPr>
          <w:p w14:paraId="7F747FAE" w14:textId="5992AF85" w:rsidR="00D47F3B" w:rsidRPr="00A40B4F" w:rsidRDefault="2E716BE9" w:rsidP="00854FB9">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825351566"/>
                <w:placeholder>
                  <w:docPart w:val="543656CFEC3840F496A2E0840163DEE1"/>
                </w:placeholder>
                <w:dropDownList>
                  <w:listItem w:value="Choose an item."/>
                  <w:listItem w:displayText="3" w:value="3"/>
                  <w:listItem w:displayText="5" w:value="5"/>
                </w:dropDownList>
              </w:sdtPr>
              <w:sdtContent>
                <w:r w:rsidRPr="00A40B4F">
                  <w:rPr>
                    <w:rFonts w:cs="Tahoma"/>
                  </w:rPr>
                  <w:t>3</w:t>
                </w:r>
              </w:sdtContent>
            </w:sdt>
            <w:r w:rsidRPr="00A40B4F">
              <w:rPr>
                <w:rFonts w:eastAsia="Calibri" w:cs="Tahoma"/>
              </w:rPr>
              <w:t xml:space="preserve"> metus iki pasiūlymo pateikimo termino pabaigos turi ne mažesnę kaip 250 ak. val. </w:t>
            </w:r>
            <w:r w:rsidR="64009A79" w:rsidRPr="00A40B4F">
              <w:rPr>
                <w:rFonts w:eastAsia="Calibri" w:cs="Tahoma"/>
              </w:rPr>
              <w:t>mokymų vedimo patirtį</w:t>
            </w:r>
            <w:r w:rsidR="64009A79" w:rsidRPr="00A40B4F">
              <w:rPr>
                <w:rFonts w:eastAsia="Calibri" w:cs="Tahoma"/>
                <w:b/>
                <w:bCs/>
              </w:rPr>
              <w:t xml:space="preserve"> </w:t>
            </w:r>
            <w:r w:rsidRPr="00A40B4F">
              <w:rPr>
                <w:rFonts w:eastAsia="Calibri" w:cs="Tahoma"/>
                <w:b/>
                <w:bCs/>
              </w:rPr>
              <w:t>skaitmeninių įrankių taikymo</w:t>
            </w:r>
            <w:r w:rsidR="09D5D268" w:rsidRPr="00A40B4F">
              <w:rPr>
                <w:rFonts w:eastAsia="Calibri" w:cs="Tahoma"/>
                <w:b/>
                <w:bCs/>
              </w:rPr>
              <w:t xml:space="preserve"> </w:t>
            </w:r>
            <w:r w:rsidR="02CCA6D2" w:rsidRPr="00A40B4F">
              <w:rPr>
                <w:rFonts w:eastAsia="Calibri" w:cs="Tahoma"/>
                <w:b/>
                <w:bCs/>
              </w:rPr>
              <w:t xml:space="preserve">temomis </w:t>
            </w:r>
            <w:r w:rsidR="02CCA6D2" w:rsidRPr="00A40B4F">
              <w:rPr>
                <w:rFonts w:eastAsia="Calibri" w:cs="Tahoma"/>
              </w:rPr>
              <w:t>(</w:t>
            </w:r>
            <w:r w:rsidR="5F38DF2E" w:rsidRPr="00A40B4F">
              <w:rPr>
                <w:rFonts w:eastAsia="Calibri" w:cs="Tahoma"/>
              </w:rPr>
              <w:t>pvz.</w:t>
            </w:r>
            <w:r w:rsidR="002E7363" w:rsidRPr="00A40B4F">
              <w:rPr>
                <w:rFonts w:eastAsia="Calibri" w:cs="Tahoma"/>
                <w:b/>
                <w:bCs/>
              </w:rPr>
              <w:t xml:space="preserve"> </w:t>
            </w:r>
            <w:r w:rsidR="5F38DF2E" w:rsidRPr="00A40B4F">
              <w:t>debesij</w:t>
            </w:r>
            <w:r w:rsidR="268A7C7A" w:rsidRPr="00A40B4F">
              <w:t>a</w:t>
            </w:r>
            <w:r w:rsidR="5F38DF2E" w:rsidRPr="00A40B4F">
              <w:t>, duomenų valdymas,</w:t>
            </w:r>
            <w:r w:rsidR="332A488C" w:rsidRPr="00A40B4F">
              <w:t xml:space="preserve"> dirbtinis intelektas, </w:t>
            </w:r>
            <w:r w:rsidR="5F38DF2E" w:rsidRPr="00A40B4F">
              <w:t>bendradarbiavimo ir projektų valdymo įrankiai (pvz., „Microsoft 365“, „Google Workspace“</w:t>
            </w:r>
            <w:r w:rsidR="41AACA67" w:rsidRPr="00A40B4F">
              <w:t>)</w:t>
            </w:r>
            <w:r w:rsidR="7D549977" w:rsidRPr="00A40B4F">
              <w:t>, virtualūs susitikimai</w:t>
            </w:r>
            <w:r w:rsidR="78EF315C" w:rsidRPr="00A40B4F">
              <w:rPr>
                <w:rFonts w:eastAsia="Calibri" w:cs="Tahoma"/>
              </w:rPr>
              <w:t>)</w:t>
            </w:r>
            <w:r w:rsidR="00D00EBE" w:rsidRPr="00A40B4F">
              <w:rPr>
                <w:rFonts w:eastAsia="Calibri" w:cs="Tahoma"/>
              </w:rPr>
              <w:t>.</w:t>
            </w:r>
          </w:p>
        </w:tc>
        <w:tc>
          <w:tcPr>
            <w:tcW w:w="4972" w:type="dxa"/>
          </w:tcPr>
          <w:p w14:paraId="1ADF8C4F" w14:textId="59000FDD" w:rsidR="00D47F3B" w:rsidRPr="00A40B4F" w:rsidRDefault="00D47F3B" w:rsidP="00854FB9">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25" w:type="dxa"/>
            <w:vMerge/>
          </w:tcPr>
          <w:p w14:paraId="0D166EF2" w14:textId="77777777" w:rsidR="00D47F3B" w:rsidRPr="00A40B4F" w:rsidRDefault="00D47F3B" w:rsidP="00B02D67">
            <w:pPr>
              <w:pStyle w:val="Sraopastraipa"/>
              <w:tabs>
                <w:tab w:val="left" w:pos="325"/>
              </w:tabs>
              <w:spacing w:after="0"/>
              <w:ind w:left="0"/>
              <w:jc w:val="both"/>
              <w:rPr>
                <w:rFonts w:eastAsia="Calibri" w:cs="Tahoma"/>
              </w:rPr>
            </w:pPr>
          </w:p>
        </w:tc>
      </w:tr>
      <w:tr w:rsidR="00D47F3B" w:rsidRPr="00A40B4F" w14:paraId="4BA03D85" w14:textId="77777777" w:rsidTr="42F629C9">
        <w:tc>
          <w:tcPr>
            <w:tcW w:w="10784" w:type="dxa"/>
            <w:gridSpan w:val="3"/>
            <w:shd w:val="clear" w:color="auto" w:fill="DEEAF6" w:themeFill="accent1" w:themeFillTint="33"/>
          </w:tcPr>
          <w:p w14:paraId="153613D2" w14:textId="0038E074" w:rsidR="00D47F3B" w:rsidRPr="00A40B4F" w:rsidRDefault="00CF7F68" w:rsidP="00D47F3B">
            <w:pPr>
              <w:tabs>
                <w:tab w:val="left" w:pos="220"/>
              </w:tabs>
              <w:spacing w:after="0"/>
              <w:jc w:val="both"/>
              <w:rPr>
                <w:rFonts w:ascii="Tahoma" w:eastAsia="Calibri" w:hAnsi="Tahoma" w:cs="Tahoma"/>
                <w:b/>
                <w:bCs/>
                <w:sz w:val="22"/>
                <w:szCs w:val="22"/>
              </w:rPr>
            </w:pPr>
            <w:r w:rsidRPr="00A40B4F">
              <w:rPr>
                <w:rFonts w:ascii="Tahoma" w:eastAsia="Calibri" w:hAnsi="Tahoma" w:cs="Tahoma"/>
                <w:b/>
                <w:bCs/>
                <w:sz w:val="22"/>
                <w:szCs w:val="22"/>
              </w:rPr>
              <w:t>Skaitmeninės transformacijos</w:t>
            </w:r>
            <w:r w:rsidR="001F24A6" w:rsidRPr="00A40B4F">
              <w:rPr>
                <w:rFonts w:ascii="Tahoma" w:eastAsia="Calibri" w:hAnsi="Tahoma" w:cs="Tahoma"/>
                <w:b/>
                <w:bCs/>
                <w:sz w:val="22"/>
                <w:szCs w:val="22"/>
              </w:rPr>
              <w:t xml:space="preserve"> </w:t>
            </w:r>
            <w:r w:rsidRPr="00A40B4F">
              <w:rPr>
                <w:rFonts w:ascii="Tahoma" w:eastAsia="Calibri" w:hAnsi="Tahoma" w:cs="Tahoma"/>
                <w:b/>
                <w:bCs/>
                <w:sz w:val="22"/>
                <w:szCs w:val="22"/>
              </w:rPr>
              <w:t>ekspertas</w:t>
            </w:r>
          </w:p>
        </w:tc>
        <w:tc>
          <w:tcPr>
            <w:tcW w:w="4525" w:type="dxa"/>
            <w:vMerge/>
          </w:tcPr>
          <w:p w14:paraId="56A323C6" w14:textId="77777777" w:rsidR="00D47F3B" w:rsidRPr="00A40B4F" w:rsidRDefault="00D47F3B" w:rsidP="00B02D67">
            <w:pPr>
              <w:pStyle w:val="Sraopastraipa"/>
              <w:tabs>
                <w:tab w:val="left" w:pos="325"/>
              </w:tabs>
              <w:spacing w:after="0"/>
              <w:ind w:left="0"/>
              <w:jc w:val="both"/>
              <w:rPr>
                <w:rFonts w:eastAsia="Calibri" w:cs="Tahoma"/>
              </w:rPr>
            </w:pPr>
          </w:p>
        </w:tc>
      </w:tr>
      <w:tr w:rsidR="00D47F3B" w:rsidRPr="00A40B4F" w14:paraId="5AA8B5ED" w14:textId="77777777" w:rsidTr="42F629C9">
        <w:tc>
          <w:tcPr>
            <w:tcW w:w="710" w:type="dxa"/>
          </w:tcPr>
          <w:p w14:paraId="082F80E9" w14:textId="77777777" w:rsidR="00D47F3B" w:rsidRPr="00A40B4F" w:rsidRDefault="00D47F3B" w:rsidP="00B02D67">
            <w:pPr>
              <w:pStyle w:val="Sraopastraipa"/>
              <w:numPr>
                <w:ilvl w:val="1"/>
                <w:numId w:val="14"/>
              </w:numPr>
              <w:spacing w:after="100" w:afterAutospacing="1"/>
              <w:ind w:left="0" w:firstLine="0"/>
              <w:jc w:val="both"/>
              <w:rPr>
                <w:rFonts w:cs="Tahoma"/>
              </w:rPr>
            </w:pPr>
          </w:p>
        </w:tc>
        <w:tc>
          <w:tcPr>
            <w:tcW w:w="5102" w:type="dxa"/>
          </w:tcPr>
          <w:p w14:paraId="217116A1" w14:textId="7C3400F2" w:rsidR="00D47F3B" w:rsidRPr="00A40B4F" w:rsidRDefault="3E442BF9" w:rsidP="00854FB9">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193230891"/>
                <w:placeholder>
                  <w:docPart w:val="85D6F512267A41BF943789773913FC20"/>
                </w:placeholder>
                <w:dropDownList>
                  <w:listItem w:value="Choose an item."/>
                  <w:listItem w:displayText="3" w:value="3"/>
                  <w:listItem w:displayText="5" w:value="5"/>
                </w:dropDownList>
              </w:sdtPr>
              <w:sdtContent>
                <w:r w:rsidRPr="00A40B4F">
                  <w:rPr>
                    <w:rFonts w:cs="Tahoma"/>
                  </w:rPr>
                  <w:t>3</w:t>
                </w:r>
              </w:sdtContent>
            </w:sdt>
            <w:r w:rsidRPr="00A40B4F">
              <w:rPr>
                <w:rFonts w:eastAsia="Calibri" w:cs="Tahoma"/>
              </w:rPr>
              <w:t xml:space="preserve"> metus iki pasiūlymo pateikimo termino pabaigos turi ne mažesnę kaip 250 ak. val. </w:t>
            </w:r>
            <w:r w:rsidR="70BD60FC" w:rsidRPr="00A40B4F">
              <w:rPr>
                <w:rFonts w:eastAsia="Calibri" w:cs="Tahoma"/>
              </w:rPr>
              <w:t xml:space="preserve">mokymų </w:t>
            </w:r>
            <w:r w:rsidR="0B435B98" w:rsidRPr="00A40B4F">
              <w:rPr>
                <w:rFonts w:eastAsia="Calibri" w:cs="Tahoma"/>
              </w:rPr>
              <w:t>vedimo patirtį</w:t>
            </w:r>
            <w:r w:rsidR="0B435B98" w:rsidRPr="00A40B4F">
              <w:rPr>
                <w:rFonts w:eastAsia="Calibri" w:cs="Tahoma"/>
                <w:b/>
                <w:bCs/>
              </w:rPr>
              <w:t xml:space="preserve"> </w:t>
            </w:r>
            <w:r w:rsidR="7C63E290" w:rsidRPr="00A40B4F">
              <w:rPr>
                <w:rFonts w:eastAsia="Calibri" w:cs="Tahoma"/>
                <w:b/>
                <w:bCs/>
              </w:rPr>
              <w:t>skaitmeninės transformacijos</w:t>
            </w:r>
            <w:r w:rsidR="1A7A1AE0" w:rsidRPr="00A40B4F">
              <w:rPr>
                <w:rFonts w:eastAsia="Calibri" w:cs="Tahoma"/>
                <w:b/>
                <w:bCs/>
              </w:rPr>
              <w:t xml:space="preserve"> </w:t>
            </w:r>
            <w:r w:rsidR="5B2B3E1C" w:rsidRPr="00A40B4F">
              <w:rPr>
                <w:rFonts w:eastAsia="Calibri" w:cs="Tahoma"/>
                <w:b/>
                <w:bCs/>
              </w:rPr>
              <w:t xml:space="preserve">temomis </w:t>
            </w:r>
            <w:r w:rsidR="5B2B3E1C" w:rsidRPr="00A40B4F">
              <w:rPr>
                <w:rFonts w:eastAsia="Calibri" w:cs="Tahoma"/>
              </w:rPr>
              <w:t>(</w:t>
            </w:r>
            <w:r w:rsidR="6B37349A" w:rsidRPr="00A40B4F">
              <w:rPr>
                <w:rFonts w:eastAsia="Calibri" w:cs="Tahoma"/>
              </w:rPr>
              <w:t xml:space="preserve">pvz. </w:t>
            </w:r>
            <w:r w:rsidR="119B7772" w:rsidRPr="00A40B4F">
              <w:t>sk</w:t>
            </w:r>
            <w:r w:rsidR="6B37349A" w:rsidRPr="00A40B4F">
              <w:t>aitmeninės</w:t>
            </w:r>
            <w:r w:rsidR="41EB7E8E" w:rsidRPr="00A40B4F">
              <w:t xml:space="preserve"> </w:t>
            </w:r>
            <w:r w:rsidR="363374FC" w:rsidRPr="00A40B4F">
              <w:t>strategijos</w:t>
            </w:r>
            <w:r w:rsidR="6B37349A" w:rsidRPr="00A40B4F">
              <w:t>, pokyčių valdymas</w:t>
            </w:r>
            <w:r w:rsidR="1F5E0722" w:rsidRPr="00A40B4F">
              <w:t xml:space="preserve"> diegiant skaitmenines priemones</w:t>
            </w:r>
            <w:r w:rsidR="6B37349A" w:rsidRPr="00A40B4F">
              <w:t>, organizacijų skaitmeninė branda, duomenimis grįsti sprendimai,  pažangių technologijų integra</w:t>
            </w:r>
            <w:r w:rsidR="33E47E8C" w:rsidRPr="00A40B4F">
              <w:t>cija)</w:t>
            </w:r>
            <w:r w:rsidR="005F6C33" w:rsidRPr="00A40B4F">
              <w:t>.</w:t>
            </w:r>
            <w:r w:rsidR="33E47E8C" w:rsidRPr="00A40B4F">
              <w:t xml:space="preserve"> </w:t>
            </w:r>
          </w:p>
        </w:tc>
        <w:tc>
          <w:tcPr>
            <w:tcW w:w="4972" w:type="dxa"/>
          </w:tcPr>
          <w:p w14:paraId="0A7DE9DF" w14:textId="485150CB" w:rsidR="00D47F3B" w:rsidRPr="00A40B4F" w:rsidRDefault="00D47F3B" w:rsidP="00854FB9">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25" w:type="dxa"/>
            <w:vMerge/>
          </w:tcPr>
          <w:p w14:paraId="1B81B926" w14:textId="77777777" w:rsidR="00D47F3B" w:rsidRPr="00A40B4F" w:rsidRDefault="00D47F3B" w:rsidP="00B02D67">
            <w:pPr>
              <w:pStyle w:val="Sraopastraipa"/>
              <w:tabs>
                <w:tab w:val="left" w:pos="325"/>
              </w:tabs>
              <w:spacing w:after="0"/>
              <w:ind w:left="0"/>
              <w:jc w:val="both"/>
              <w:rPr>
                <w:rFonts w:eastAsia="Calibri" w:cs="Tahoma"/>
              </w:rPr>
            </w:pPr>
          </w:p>
        </w:tc>
      </w:tr>
      <w:tr w:rsidR="00B02D67" w:rsidRPr="00A40B4F" w14:paraId="482435C6" w14:textId="77777777" w:rsidTr="42F629C9">
        <w:tc>
          <w:tcPr>
            <w:tcW w:w="15309" w:type="dxa"/>
            <w:gridSpan w:val="4"/>
            <w:shd w:val="clear" w:color="auto" w:fill="DEEAF6" w:themeFill="accent1" w:themeFillTint="33"/>
          </w:tcPr>
          <w:p w14:paraId="44A34F40" w14:textId="77777777" w:rsidR="00B02D67" w:rsidRPr="00A40B4F" w:rsidRDefault="00B02D67" w:rsidP="00B02D67">
            <w:pPr>
              <w:pStyle w:val="Sraopastraipa"/>
              <w:tabs>
                <w:tab w:val="left" w:pos="313"/>
              </w:tabs>
              <w:spacing w:before="60" w:after="120"/>
              <w:ind w:left="0"/>
              <w:jc w:val="both"/>
              <w:rPr>
                <w:rFonts w:cs="Tahoma"/>
                <w:b/>
                <w:bCs/>
              </w:rPr>
            </w:pPr>
            <w:r w:rsidRPr="00A40B4F">
              <w:rPr>
                <w:rFonts w:cs="Tahoma"/>
                <w:b/>
                <w:bCs/>
              </w:rPr>
              <w:t>Tiekėjo patirtis</w:t>
            </w:r>
          </w:p>
        </w:tc>
      </w:tr>
      <w:tr w:rsidR="00B02D67" w:rsidRPr="00A40B4F" w14:paraId="74BBC4D5" w14:textId="77777777" w:rsidTr="42F629C9">
        <w:tc>
          <w:tcPr>
            <w:tcW w:w="710" w:type="dxa"/>
          </w:tcPr>
          <w:p w14:paraId="302FB982" w14:textId="77777777" w:rsidR="00B02D67" w:rsidRPr="00A40B4F" w:rsidRDefault="00B02D67" w:rsidP="00B02D67">
            <w:pPr>
              <w:tabs>
                <w:tab w:val="left" w:pos="878"/>
              </w:tabs>
              <w:spacing w:before="100" w:beforeAutospacing="1" w:after="100" w:afterAutospacing="1"/>
              <w:rPr>
                <w:rFonts w:ascii="Tahoma" w:hAnsi="Tahoma" w:cs="Tahoma"/>
                <w:sz w:val="22"/>
                <w:szCs w:val="22"/>
              </w:rPr>
            </w:pPr>
            <w:r w:rsidRPr="00A40B4F">
              <w:rPr>
                <w:rFonts w:ascii="Tahoma" w:hAnsi="Tahoma" w:cs="Tahoma"/>
                <w:sz w:val="22"/>
                <w:szCs w:val="22"/>
              </w:rPr>
              <w:t>2.1.</w:t>
            </w:r>
          </w:p>
        </w:tc>
        <w:tc>
          <w:tcPr>
            <w:tcW w:w="5102" w:type="dxa"/>
          </w:tcPr>
          <w:p w14:paraId="7C73CCE4" w14:textId="55276F7C" w:rsidR="00A93613" w:rsidRPr="00A40B4F" w:rsidRDefault="00B02D67" w:rsidP="00A93613">
            <w:pPr>
              <w:tabs>
                <w:tab w:val="left" w:pos="997"/>
              </w:tabs>
              <w:spacing w:after="0" w:line="240" w:lineRule="auto"/>
              <w:jc w:val="both"/>
              <w:rPr>
                <w:rFonts w:ascii="Tahoma" w:hAnsi="Tahoma" w:cs="Tahoma"/>
                <w:b/>
                <w:bCs/>
                <w:sz w:val="22"/>
                <w:szCs w:val="22"/>
                <w:shd w:val="clear" w:color="auto" w:fill="FFFFFF"/>
              </w:rPr>
            </w:pPr>
            <w:r w:rsidRPr="00A40B4F">
              <w:rPr>
                <w:rFonts w:ascii="Tahoma" w:hAnsi="Tahoma" w:cs="Tahoma"/>
                <w:sz w:val="22"/>
                <w:szCs w:val="22"/>
              </w:rPr>
              <w:t xml:space="preserve">Tiekėjas </w:t>
            </w:r>
            <w:r w:rsidRPr="00A40B4F">
              <w:rPr>
                <w:rFonts w:ascii="Tahoma" w:hAnsi="Tahoma" w:cs="Tahoma"/>
                <w:sz w:val="22"/>
                <w:szCs w:val="22"/>
                <w:shd w:val="clear" w:color="auto" w:fill="FFFFFF"/>
              </w:rPr>
              <w:t xml:space="preserve">per pastaruosius </w:t>
            </w:r>
            <w:r w:rsidR="56093FE3" w:rsidRPr="00A40B4F">
              <w:rPr>
                <w:rFonts w:ascii="Tahoma" w:hAnsi="Tahoma" w:cs="Tahoma"/>
                <w:sz w:val="22"/>
                <w:szCs w:val="22"/>
                <w:shd w:val="clear" w:color="auto" w:fill="FFFFFF"/>
              </w:rPr>
              <w:t>3</w:t>
            </w:r>
            <w:r w:rsidRPr="00A40B4F">
              <w:rPr>
                <w:rFonts w:ascii="Tahoma" w:hAnsi="Tahoma" w:cs="Tahoma"/>
                <w:sz w:val="22"/>
                <w:szCs w:val="22"/>
                <w:shd w:val="clear" w:color="auto" w:fill="FFFFFF"/>
              </w:rPr>
              <w:t xml:space="preserve"> metus arba per laiką nuo tiekėjo įregistravimo dienos (jeigu tiekėjas vykdė veiklą trumpiau nei </w:t>
            </w:r>
            <w:r w:rsidR="62BC8B06" w:rsidRPr="00A40B4F">
              <w:rPr>
                <w:rFonts w:ascii="Tahoma" w:hAnsi="Tahoma" w:cs="Tahoma"/>
                <w:sz w:val="22"/>
                <w:szCs w:val="22"/>
                <w:shd w:val="clear" w:color="auto" w:fill="FFFFFF"/>
              </w:rPr>
              <w:t>3</w:t>
            </w:r>
            <w:r w:rsidRPr="00A40B4F">
              <w:rPr>
                <w:rFonts w:ascii="Tahoma" w:hAnsi="Tahoma" w:cs="Tahoma"/>
                <w:sz w:val="22"/>
                <w:szCs w:val="22"/>
                <w:shd w:val="clear" w:color="auto" w:fill="FFFFFF"/>
              </w:rPr>
              <w:t xml:space="preserve"> metus) </w:t>
            </w:r>
            <w:r w:rsidRPr="00A40B4F">
              <w:rPr>
                <w:rFonts w:ascii="Tahoma" w:hAnsi="Tahoma" w:cs="Tahoma"/>
                <w:sz w:val="22"/>
                <w:szCs w:val="22"/>
              </w:rPr>
              <w:t xml:space="preserve">iki pasiūlymo pateikimo termino pabaigos turi būti suteikęs </w:t>
            </w:r>
            <w:r w:rsidR="00A93613" w:rsidRPr="00A40B4F">
              <w:rPr>
                <w:rFonts w:ascii="Tahoma" w:hAnsi="Tahoma" w:cs="Tahoma"/>
                <w:sz w:val="22"/>
                <w:szCs w:val="22"/>
              </w:rPr>
              <w:t>mokymų paslaugas, kurių objektas –</w:t>
            </w:r>
            <w:r w:rsidR="00A93613" w:rsidRPr="00A40B4F">
              <w:rPr>
                <w:rFonts w:ascii="Tahoma" w:hAnsi="Tahoma" w:cs="Tahoma"/>
                <w:b/>
                <w:bCs/>
                <w:sz w:val="22"/>
                <w:szCs w:val="22"/>
              </w:rPr>
              <w:t xml:space="preserve"> </w:t>
            </w:r>
            <w:r w:rsidRPr="00A40B4F">
              <w:rPr>
                <w:rFonts w:ascii="Tahoma" w:hAnsi="Tahoma" w:cs="Tahoma"/>
                <w:b/>
                <w:bCs/>
                <w:sz w:val="22"/>
                <w:szCs w:val="22"/>
              </w:rPr>
              <w:t>skaitmenin</w:t>
            </w:r>
            <w:r w:rsidR="00A93613" w:rsidRPr="00A40B4F">
              <w:rPr>
                <w:rFonts w:ascii="Tahoma" w:hAnsi="Tahoma" w:cs="Tahoma"/>
                <w:b/>
                <w:bCs/>
                <w:sz w:val="22"/>
                <w:szCs w:val="22"/>
              </w:rPr>
              <w:t xml:space="preserve">ių </w:t>
            </w:r>
            <w:r w:rsidRPr="00A40B4F">
              <w:rPr>
                <w:rFonts w:ascii="Tahoma" w:hAnsi="Tahoma" w:cs="Tahoma"/>
                <w:b/>
                <w:bCs/>
                <w:sz w:val="22"/>
                <w:szCs w:val="22"/>
              </w:rPr>
              <w:t>kompetencij</w:t>
            </w:r>
            <w:r w:rsidR="00A93613" w:rsidRPr="00A40B4F">
              <w:rPr>
                <w:rFonts w:ascii="Tahoma" w:hAnsi="Tahoma" w:cs="Tahoma"/>
                <w:b/>
                <w:bCs/>
                <w:sz w:val="22"/>
                <w:szCs w:val="22"/>
              </w:rPr>
              <w:t>ų ugdymas</w:t>
            </w:r>
            <w:r w:rsidR="00A93613" w:rsidRPr="00A40B4F">
              <w:rPr>
                <w:rFonts w:ascii="Tahoma" w:hAnsi="Tahoma" w:cs="Tahoma"/>
                <w:b/>
                <w:bCs/>
                <w:sz w:val="22"/>
                <w:szCs w:val="22"/>
                <w:shd w:val="clear" w:color="auto" w:fill="FFFFFF"/>
              </w:rPr>
              <w:t xml:space="preserve">, o suteiktų paslaugų vertė ne mažesnė kaip </w:t>
            </w:r>
            <w:r w:rsidR="23753335" w:rsidRPr="00A40B4F">
              <w:rPr>
                <w:rFonts w:ascii="Tahoma" w:hAnsi="Tahoma" w:cs="Tahoma"/>
                <w:b/>
                <w:bCs/>
                <w:sz w:val="22"/>
                <w:szCs w:val="22"/>
                <w:shd w:val="clear" w:color="auto" w:fill="FFFFFF"/>
              </w:rPr>
              <w:t>84</w:t>
            </w:r>
            <w:r w:rsidR="00A753E5" w:rsidRPr="00A40B4F">
              <w:rPr>
                <w:rFonts w:ascii="Tahoma" w:hAnsi="Tahoma" w:cs="Tahoma"/>
                <w:b/>
                <w:bCs/>
                <w:sz w:val="22"/>
                <w:szCs w:val="22"/>
                <w:shd w:val="clear" w:color="auto" w:fill="FFFFFF"/>
              </w:rPr>
              <w:t> </w:t>
            </w:r>
            <w:r w:rsidR="00A93613" w:rsidRPr="00A40B4F">
              <w:rPr>
                <w:rFonts w:ascii="Tahoma" w:hAnsi="Tahoma" w:cs="Tahoma"/>
                <w:b/>
                <w:bCs/>
                <w:sz w:val="22"/>
                <w:szCs w:val="22"/>
                <w:shd w:val="clear" w:color="auto" w:fill="FFFFFF"/>
              </w:rPr>
              <w:t xml:space="preserve">000,00 Eur be PVM. </w:t>
            </w:r>
          </w:p>
          <w:p w14:paraId="31EC7C21" w14:textId="018839B3" w:rsidR="00B02D67" w:rsidRPr="00A40B4F" w:rsidRDefault="00B02D67" w:rsidP="00B02D67">
            <w:pPr>
              <w:tabs>
                <w:tab w:val="left" w:pos="997"/>
              </w:tabs>
              <w:spacing w:after="0" w:line="240" w:lineRule="auto"/>
              <w:jc w:val="both"/>
              <w:rPr>
                <w:rFonts w:ascii="Tahoma" w:hAnsi="Tahoma" w:cs="Tahoma"/>
                <w:b/>
                <w:bCs/>
                <w:sz w:val="22"/>
                <w:szCs w:val="22"/>
              </w:rPr>
            </w:pPr>
          </w:p>
          <w:p w14:paraId="5862D7E7" w14:textId="77777777" w:rsidR="00B02D67" w:rsidRPr="00A40B4F" w:rsidRDefault="00B02D67" w:rsidP="00B02D67">
            <w:pPr>
              <w:pStyle w:val="Sraopastraipa"/>
              <w:tabs>
                <w:tab w:val="left" w:pos="396"/>
                <w:tab w:val="left" w:pos="997"/>
              </w:tabs>
              <w:spacing w:after="0" w:line="240" w:lineRule="auto"/>
              <w:ind w:left="34"/>
              <w:jc w:val="both"/>
              <w:rPr>
                <w:rFonts w:cs="Tahoma"/>
              </w:rPr>
            </w:pPr>
          </w:p>
          <w:p w14:paraId="6301918E" w14:textId="77777777" w:rsidR="00B02D67" w:rsidRPr="00A40B4F" w:rsidRDefault="00B02D67" w:rsidP="00B02D67">
            <w:pPr>
              <w:spacing w:after="0" w:line="240" w:lineRule="auto"/>
              <w:jc w:val="both"/>
              <w:rPr>
                <w:rFonts w:ascii="Tahoma" w:hAnsi="Tahoma" w:cs="Tahoma"/>
                <w:bCs/>
                <w:sz w:val="22"/>
                <w:szCs w:val="22"/>
              </w:rPr>
            </w:pPr>
            <w:r w:rsidRPr="00A40B4F">
              <w:rPr>
                <w:rFonts w:ascii="Tahoma" w:hAnsi="Tahoma" w:cs="Tahoma"/>
                <w:bCs/>
                <w:sz w:val="22"/>
                <w:szCs w:val="22"/>
              </w:rPr>
              <w:lastRenderedPageBreak/>
              <w:t>Tiekėjai patirtį gali įrodinėti tiek baigtomis sutartimis, tiek nebaigtų vykdyti sutarčių jau įvykdytomis dalimis.</w:t>
            </w:r>
          </w:p>
          <w:p w14:paraId="4E39F038" w14:textId="77777777" w:rsidR="00B02D67" w:rsidRPr="00A40B4F" w:rsidRDefault="00B02D67" w:rsidP="00B02D67">
            <w:pPr>
              <w:tabs>
                <w:tab w:val="left" w:pos="396"/>
              </w:tabs>
              <w:spacing w:after="0" w:line="240" w:lineRule="auto"/>
              <w:jc w:val="both"/>
              <w:rPr>
                <w:rFonts w:cs="Tahoma"/>
              </w:rPr>
            </w:pPr>
          </w:p>
          <w:p w14:paraId="1FC162F2" w14:textId="1FFC07B7" w:rsidR="00B02D67" w:rsidRPr="00A40B4F" w:rsidRDefault="00B02D67" w:rsidP="00B02D67">
            <w:pPr>
              <w:pStyle w:val="Sraopastraipa"/>
              <w:tabs>
                <w:tab w:val="left" w:pos="331"/>
                <w:tab w:val="left" w:pos="1980"/>
              </w:tabs>
              <w:spacing w:after="120"/>
              <w:ind w:left="0"/>
              <w:jc w:val="both"/>
              <w:rPr>
                <w:rFonts w:cs="Tahoma"/>
                <w:color w:val="0070C0"/>
              </w:rPr>
            </w:pPr>
            <w:r w:rsidRPr="00A40B4F">
              <w:rPr>
                <w:rFonts w:cs="Tahoma"/>
                <w:shd w:val="clear" w:color="auto" w:fill="FFFFFF"/>
              </w:rPr>
              <w:t>Jeigu tiekėjas teikia informaciją apie vykdomą</w:t>
            </w:r>
            <w:r w:rsidR="00A93613" w:rsidRPr="00A40B4F">
              <w:rPr>
                <w:rFonts w:cs="Tahoma"/>
                <w:shd w:val="clear" w:color="auto" w:fill="FFFFFF"/>
              </w:rPr>
              <w:t xml:space="preserve"> (-as)</w:t>
            </w:r>
            <w:r w:rsidRPr="00A40B4F">
              <w:rPr>
                <w:rFonts w:cs="Tahoma"/>
                <w:shd w:val="clear" w:color="auto" w:fill="FFFFFF"/>
              </w:rPr>
              <w:t xml:space="preserve"> sutartį</w:t>
            </w:r>
            <w:r w:rsidR="00A93613" w:rsidRPr="00A40B4F">
              <w:rPr>
                <w:rFonts w:cs="Tahoma"/>
                <w:shd w:val="clear" w:color="auto" w:fill="FFFFFF"/>
              </w:rPr>
              <w:t xml:space="preserve"> (-is)</w:t>
            </w:r>
            <w:r w:rsidRPr="00A40B4F">
              <w:rPr>
                <w:rFonts w:cs="Tahoma"/>
                <w:shd w:val="clear" w:color="auto" w:fill="FFFFFF"/>
              </w:rPr>
              <w:t>, laikoma, kad jo patirtis atitinka keliamą reikalavimą, jei tiekėjas</w:t>
            </w:r>
            <w:r w:rsidR="00A93613" w:rsidRPr="00A40B4F">
              <w:rPr>
                <w:rFonts w:cs="Tahoma"/>
                <w:shd w:val="clear" w:color="auto" w:fill="FFFFFF"/>
              </w:rPr>
              <w:t xml:space="preserve"> per nurodytą laikotarpį </w:t>
            </w:r>
            <w:r w:rsidRPr="00A40B4F">
              <w:rPr>
                <w:rFonts w:cs="Tahoma"/>
                <w:shd w:val="clear" w:color="auto" w:fill="FFFFFF"/>
              </w:rPr>
              <w:t xml:space="preserve">yra </w:t>
            </w:r>
            <w:r w:rsidRPr="00A40B4F">
              <w:rPr>
                <w:rFonts w:cs="Tahoma"/>
              </w:rPr>
              <w:t xml:space="preserve">suteikęs </w:t>
            </w:r>
            <w:r w:rsidR="00A93613" w:rsidRPr="00A40B4F">
              <w:rPr>
                <w:rFonts w:cs="Tahoma"/>
              </w:rPr>
              <w:t xml:space="preserve">nurodytas </w:t>
            </w:r>
            <w:r w:rsidRPr="00A40B4F">
              <w:rPr>
                <w:rFonts w:cs="Tahoma"/>
                <w:shd w:val="clear" w:color="auto" w:fill="FFFFFF"/>
              </w:rPr>
              <w:t>paslaugas</w:t>
            </w:r>
            <w:r w:rsidR="00A93613" w:rsidRPr="00A40B4F">
              <w:rPr>
                <w:rFonts w:cs="Tahoma"/>
                <w:shd w:val="clear" w:color="auto" w:fill="FFFFFF"/>
              </w:rPr>
              <w:t>, kurių vertė yra ne mažesnė, nei nurodyta</w:t>
            </w:r>
            <w:r w:rsidRPr="00A40B4F">
              <w:rPr>
                <w:rFonts w:cs="Tahoma"/>
                <w:shd w:val="clear" w:color="auto" w:fill="FFFFFF"/>
              </w:rPr>
              <w:t>.</w:t>
            </w:r>
          </w:p>
        </w:tc>
        <w:tc>
          <w:tcPr>
            <w:tcW w:w="4972" w:type="dxa"/>
          </w:tcPr>
          <w:p w14:paraId="58FDA625" w14:textId="16E11057" w:rsidR="00B02D67" w:rsidRPr="00A40B4F" w:rsidRDefault="00B02D67" w:rsidP="00B02D67">
            <w:pPr>
              <w:tabs>
                <w:tab w:val="left" w:pos="414"/>
              </w:tabs>
              <w:spacing w:after="0" w:line="240" w:lineRule="auto"/>
              <w:jc w:val="both"/>
              <w:rPr>
                <w:rFonts w:ascii="Tahoma" w:eastAsia="Calibri" w:hAnsi="Tahoma" w:cs="Tahoma"/>
                <w:sz w:val="22"/>
                <w:szCs w:val="22"/>
              </w:rPr>
            </w:pPr>
            <w:r w:rsidRPr="00A40B4F">
              <w:rPr>
                <w:rFonts w:ascii="Tahoma" w:eastAsia="Calibri" w:hAnsi="Tahoma" w:cs="Tahoma"/>
                <w:sz w:val="22"/>
                <w:szCs w:val="22"/>
              </w:rPr>
              <w:lastRenderedPageBreak/>
              <w:t xml:space="preserve">1) Pažyma, parengta pagal Pirkimo sąlygų </w:t>
            </w:r>
            <w:r w:rsidR="00920D37" w:rsidRPr="00A40B4F">
              <w:rPr>
                <w:rFonts w:ascii="Tahoma" w:eastAsia="Calibri" w:hAnsi="Tahoma" w:cs="Tahoma"/>
                <w:sz w:val="22"/>
                <w:szCs w:val="22"/>
              </w:rPr>
              <w:t>10</w:t>
            </w:r>
            <w:r w:rsidRPr="00A40B4F">
              <w:rPr>
                <w:rFonts w:ascii="Tahoma" w:eastAsia="Calibri" w:hAnsi="Tahoma" w:cs="Tahoma"/>
                <w:sz w:val="22"/>
                <w:szCs w:val="22"/>
              </w:rPr>
              <w:t xml:space="preserve"> priede pateiktą formą</w:t>
            </w:r>
            <w:bookmarkStart w:id="2" w:name="_Hlk149295465"/>
            <w:r w:rsidRPr="00A40B4F">
              <w:rPr>
                <w:rFonts w:ascii="Tahoma" w:eastAsia="Calibri" w:hAnsi="Tahoma" w:cs="Tahoma"/>
                <w:sz w:val="22"/>
                <w:szCs w:val="22"/>
              </w:rPr>
              <w:t xml:space="preserve">. </w:t>
            </w:r>
            <w:bookmarkEnd w:id="2"/>
          </w:p>
          <w:p w14:paraId="15DBB72E" w14:textId="77777777" w:rsidR="00B02D67" w:rsidRPr="00A40B4F" w:rsidRDefault="00B02D67" w:rsidP="00B02D67">
            <w:pPr>
              <w:tabs>
                <w:tab w:val="left" w:pos="414"/>
              </w:tabs>
              <w:spacing w:after="0" w:line="240" w:lineRule="auto"/>
              <w:jc w:val="both"/>
              <w:rPr>
                <w:rFonts w:ascii="Tahoma" w:eastAsia="Calibri" w:hAnsi="Tahoma" w:cs="Tahoma"/>
                <w:sz w:val="22"/>
                <w:szCs w:val="22"/>
              </w:rPr>
            </w:pPr>
          </w:p>
          <w:p w14:paraId="290F1C1B" w14:textId="77777777" w:rsidR="00B02D67" w:rsidRPr="00A40B4F" w:rsidRDefault="00B02D67" w:rsidP="00B02D67">
            <w:pPr>
              <w:spacing w:after="0" w:line="240" w:lineRule="auto"/>
              <w:jc w:val="both"/>
              <w:rPr>
                <w:rFonts w:ascii="Tahoma" w:hAnsi="Tahoma" w:cs="Tahoma"/>
                <w:sz w:val="22"/>
                <w:szCs w:val="22"/>
              </w:rPr>
            </w:pPr>
            <w:r w:rsidRPr="00A40B4F">
              <w:rPr>
                <w:rFonts w:ascii="Tahoma" w:eastAsia="Calibri" w:hAnsi="Tahoma" w:cs="Tahoma"/>
                <w:sz w:val="22"/>
                <w:szCs w:val="22"/>
              </w:rPr>
              <w:t xml:space="preserve">2) Užsakovo pažyma / atsiliepimas apie suteiktas paslaugas. </w:t>
            </w:r>
            <w:r w:rsidRPr="00A40B4F">
              <w:rPr>
                <w:rFonts w:ascii="Tahoma" w:hAnsi="Tahoma" w:cs="Tahoma"/>
                <w:sz w:val="22"/>
                <w:szCs w:val="22"/>
              </w:rPr>
              <w:t>Pateikiamoje pažymoje / atsiliepime turi būti nurodytas:</w:t>
            </w:r>
          </w:p>
          <w:p w14:paraId="43B5FAB8" w14:textId="77777777" w:rsidR="00B02D67" w:rsidRPr="00A40B4F" w:rsidRDefault="00B02D67" w:rsidP="00B02D67">
            <w:pPr>
              <w:pStyle w:val="Sraopastraipa"/>
              <w:numPr>
                <w:ilvl w:val="1"/>
                <w:numId w:val="16"/>
              </w:numPr>
              <w:tabs>
                <w:tab w:val="left" w:pos="376"/>
              </w:tabs>
              <w:spacing w:after="0" w:line="240" w:lineRule="auto"/>
              <w:ind w:left="30" w:firstLine="0"/>
              <w:jc w:val="both"/>
              <w:rPr>
                <w:rFonts w:cs="Tahoma"/>
              </w:rPr>
            </w:pPr>
            <w:r w:rsidRPr="00A40B4F">
              <w:rPr>
                <w:rFonts w:cs="Tahoma"/>
              </w:rPr>
              <w:t>sutarties objektas;</w:t>
            </w:r>
          </w:p>
          <w:p w14:paraId="3760468D" w14:textId="77777777" w:rsidR="00B02D67" w:rsidRPr="00A40B4F" w:rsidRDefault="00B02D67" w:rsidP="00B02D67">
            <w:pPr>
              <w:pStyle w:val="Sraopastraipa"/>
              <w:numPr>
                <w:ilvl w:val="0"/>
                <w:numId w:val="17"/>
              </w:numPr>
              <w:tabs>
                <w:tab w:val="left" w:pos="376"/>
              </w:tabs>
              <w:spacing w:after="0" w:line="240" w:lineRule="auto"/>
              <w:ind w:left="30" w:firstLine="0"/>
              <w:jc w:val="both"/>
              <w:rPr>
                <w:rFonts w:cs="Tahoma"/>
              </w:rPr>
            </w:pPr>
            <w:r w:rsidRPr="00A40B4F">
              <w:rPr>
                <w:rFonts w:cs="Tahoma"/>
              </w:rPr>
              <w:t>sutarties įvykdymo data (jei sutartis įvykdyta);</w:t>
            </w:r>
          </w:p>
          <w:p w14:paraId="037F63AC" w14:textId="77777777" w:rsidR="00B02D67" w:rsidRPr="00A40B4F" w:rsidRDefault="00B02D67" w:rsidP="00B02D67">
            <w:pPr>
              <w:pStyle w:val="Sraopastraipa"/>
              <w:numPr>
                <w:ilvl w:val="0"/>
                <w:numId w:val="17"/>
              </w:numPr>
              <w:tabs>
                <w:tab w:val="left" w:pos="376"/>
              </w:tabs>
              <w:spacing w:after="0" w:line="240" w:lineRule="auto"/>
              <w:ind w:left="30" w:firstLine="0"/>
              <w:jc w:val="both"/>
              <w:rPr>
                <w:rFonts w:cs="Tahoma"/>
              </w:rPr>
            </w:pPr>
            <w:r w:rsidRPr="00A40B4F">
              <w:rPr>
                <w:rFonts w:cs="Tahoma"/>
              </w:rPr>
              <w:t>paslaugų teikimo laikotarpis (pradžia ir pabaiga);</w:t>
            </w:r>
          </w:p>
          <w:p w14:paraId="491F65CC" w14:textId="77777777" w:rsidR="00B02D67" w:rsidRPr="00A40B4F" w:rsidRDefault="00B02D67" w:rsidP="00B02D67">
            <w:pPr>
              <w:pStyle w:val="Sraopastraipa"/>
              <w:numPr>
                <w:ilvl w:val="0"/>
                <w:numId w:val="17"/>
              </w:numPr>
              <w:tabs>
                <w:tab w:val="left" w:pos="376"/>
              </w:tabs>
              <w:spacing w:after="0" w:line="240" w:lineRule="auto"/>
              <w:ind w:left="30" w:firstLine="0"/>
              <w:jc w:val="both"/>
              <w:rPr>
                <w:rFonts w:cs="Tahoma"/>
              </w:rPr>
            </w:pPr>
            <w:r w:rsidRPr="00A40B4F">
              <w:rPr>
                <w:rFonts w:cs="Tahoma"/>
              </w:rPr>
              <w:t xml:space="preserve">paslaugų gavėjas. </w:t>
            </w:r>
          </w:p>
          <w:p w14:paraId="5491124F" w14:textId="77777777" w:rsidR="00B02D67" w:rsidRPr="00A40B4F" w:rsidRDefault="00B02D67" w:rsidP="00B02D67">
            <w:pPr>
              <w:spacing w:after="0" w:line="240" w:lineRule="auto"/>
              <w:jc w:val="both"/>
              <w:rPr>
                <w:rFonts w:ascii="Tahoma" w:hAnsi="Tahoma" w:cs="Tahoma"/>
                <w:sz w:val="22"/>
                <w:szCs w:val="22"/>
              </w:rPr>
            </w:pPr>
          </w:p>
          <w:p w14:paraId="5C783A50" w14:textId="77777777" w:rsidR="00B02D67" w:rsidRPr="00A40B4F" w:rsidRDefault="00B02D67" w:rsidP="00B02D67">
            <w:pPr>
              <w:tabs>
                <w:tab w:val="left" w:pos="172"/>
              </w:tabs>
              <w:snapToGrid w:val="0"/>
              <w:spacing w:after="0" w:line="240" w:lineRule="auto"/>
              <w:jc w:val="both"/>
              <w:rPr>
                <w:rFonts w:ascii="Tahoma" w:hAnsi="Tahoma" w:cs="Tahoma"/>
                <w:sz w:val="22"/>
                <w:szCs w:val="22"/>
              </w:rPr>
            </w:pPr>
            <w:r w:rsidRPr="00A40B4F">
              <w:rPr>
                <w:rFonts w:ascii="Tahoma" w:hAnsi="Tahoma" w:cs="Tahoma"/>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0B61F232" w14:textId="77777777" w:rsidR="00B02D67" w:rsidRPr="00A40B4F" w:rsidRDefault="00B02D67" w:rsidP="00B02D67">
            <w:pPr>
              <w:spacing w:after="0" w:line="240" w:lineRule="auto"/>
              <w:ind w:right="38"/>
              <w:jc w:val="both"/>
              <w:rPr>
                <w:rFonts w:ascii="Tahoma" w:hAnsi="Tahoma" w:cs="Tahoma"/>
                <w:sz w:val="22"/>
                <w:szCs w:val="22"/>
              </w:rPr>
            </w:pPr>
            <w:r w:rsidRPr="00A40B4F">
              <w:rPr>
                <w:rFonts w:ascii="Tahoma" w:hAnsi="Tahoma" w:cs="Tahoma"/>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4795278E" w14:textId="77777777" w:rsidR="00B02D67" w:rsidRPr="00A40B4F" w:rsidRDefault="00B02D67" w:rsidP="00B02D67">
            <w:pPr>
              <w:spacing w:after="0" w:line="240" w:lineRule="auto"/>
              <w:jc w:val="both"/>
              <w:rPr>
                <w:rFonts w:ascii="Tahoma" w:hAnsi="Tahoma" w:cs="Tahoma"/>
                <w:b/>
                <w:bCs/>
                <w:sz w:val="22"/>
                <w:szCs w:val="22"/>
              </w:rPr>
            </w:pPr>
          </w:p>
          <w:p w14:paraId="401B3FB0" w14:textId="77777777" w:rsidR="00B02D67" w:rsidRPr="00A40B4F" w:rsidRDefault="00B02D67" w:rsidP="00B02D67">
            <w:pPr>
              <w:tabs>
                <w:tab w:val="left" w:pos="997"/>
              </w:tabs>
              <w:spacing w:after="0" w:line="240" w:lineRule="auto"/>
              <w:jc w:val="both"/>
              <w:rPr>
                <w:rFonts w:ascii="Tahoma" w:hAnsi="Tahoma" w:cs="Tahoma"/>
                <w:b/>
                <w:bCs/>
                <w:color w:val="000000" w:themeColor="text1"/>
                <w:sz w:val="22"/>
                <w:szCs w:val="22"/>
              </w:rPr>
            </w:pPr>
            <w:r w:rsidRPr="00A40B4F">
              <w:rPr>
                <w:rFonts w:ascii="Tahoma" w:hAnsi="Tahoma" w:cs="Tahoma"/>
                <w:b/>
                <w:bCs/>
                <w:sz w:val="22"/>
                <w:szCs w:val="22"/>
              </w:rPr>
              <w:t>Pastaba.</w:t>
            </w:r>
            <w:r w:rsidRPr="00A40B4F">
              <w:rPr>
                <w:rFonts w:ascii="Tahoma" w:hAnsi="Tahoma" w:cs="Tahoma"/>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525" w:type="dxa"/>
          </w:tcPr>
          <w:p w14:paraId="70671941" w14:textId="77777777" w:rsidR="00B02D67" w:rsidRPr="00A40B4F" w:rsidRDefault="00B02D67" w:rsidP="00B02D6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lastRenderedPageBreak/>
              <w:t>Tiekėjas, visi tiekėjų grupės nariai, jeigu pasiūlymą teikia ūkio subjektų grupė (pajėgumai sumuojami), ir kiti ūkio subjektai, kuriais remiasi tiekėjas, kartu.</w:t>
            </w:r>
          </w:p>
          <w:p w14:paraId="3E40B60B" w14:textId="77777777" w:rsidR="00B02D67" w:rsidRPr="00A40B4F" w:rsidRDefault="00B02D67" w:rsidP="00B02D67">
            <w:pPr>
              <w:spacing w:after="0" w:line="240" w:lineRule="auto"/>
              <w:jc w:val="both"/>
              <w:rPr>
                <w:rFonts w:ascii="Tahoma" w:eastAsia="Times New Roman" w:hAnsi="Tahoma" w:cs="Tahoma"/>
                <w:sz w:val="22"/>
                <w:szCs w:val="22"/>
              </w:rPr>
            </w:pPr>
          </w:p>
          <w:p w14:paraId="53949F55" w14:textId="77777777" w:rsidR="00B02D67" w:rsidRPr="00A40B4F" w:rsidRDefault="00B02D67" w:rsidP="00B02D67">
            <w:pPr>
              <w:spacing w:after="0" w:line="240" w:lineRule="auto"/>
              <w:jc w:val="both"/>
              <w:rPr>
                <w:rFonts w:ascii="Tahoma" w:hAnsi="Tahoma" w:cs="Tahoma"/>
                <w:sz w:val="22"/>
                <w:szCs w:val="22"/>
              </w:rPr>
            </w:pPr>
            <w:r w:rsidRPr="00A40B4F">
              <w:rPr>
                <w:rFonts w:ascii="Tahoma" w:hAnsi="Tahoma" w:cs="Tahoma"/>
                <w:sz w:val="22"/>
                <w:szCs w:val="22"/>
              </w:rPr>
              <w:t>Tiekėjas gali remtis kitų ūkio subjektų pajėgumais tik tuo atveju, jeigu tie subjektai patys vykdys tą pirkimo sutarties dalį, kuriai reikia jų turimų pajėgumų.</w:t>
            </w:r>
          </w:p>
          <w:p w14:paraId="07B169D5" w14:textId="77777777" w:rsidR="00B02D67" w:rsidRPr="00A40B4F" w:rsidRDefault="00B02D67" w:rsidP="00B02D67">
            <w:pPr>
              <w:spacing w:after="0" w:line="240" w:lineRule="auto"/>
              <w:jc w:val="both"/>
              <w:rPr>
                <w:rFonts w:ascii="Tahoma" w:hAnsi="Tahoma" w:cs="Tahoma"/>
                <w:sz w:val="22"/>
                <w:szCs w:val="22"/>
              </w:rPr>
            </w:pPr>
          </w:p>
          <w:p w14:paraId="3C35BDB6" w14:textId="77777777" w:rsidR="00B02D67" w:rsidRPr="00A40B4F" w:rsidRDefault="00B02D67" w:rsidP="00B02D67">
            <w:pPr>
              <w:tabs>
                <w:tab w:val="left" w:pos="414"/>
              </w:tabs>
              <w:spacing w:after="0" w:line="240" w:lineRule="auto"/>
              <w:jc w:val="both"/>
              <w:rPr>
                <w:rFonts w:ascii="Tahoma" w:eastAsia="Calibri" w:hAnsi="Tahoma" w:cs="Tahoma"/>
                <w:sz w:val="22"/>
                <w:szCs w:val="22"/>
              </w:rPr>
            </w:pPr>
            <w:r w:rsidRPr="00A40B4F">
              <w:rPr>
                <w:rFonts w:ascii="Tahoma" w:hAnsi="Tahoma" w:cs="Tahoma"/>
                <w:iCs/>
                <w:sz w:val="22"/>
                <w:szCs w:val="22"/>
              </w:rPr>
              <w:t xml:space="preserve">Tiekėjui nedraudžiama remtis sutartimi, kurią tiekėjas vykdė ne vienas, bet kartu su </w:t>
            </w:r>
            <w:r w:rsidRPr="00A40B4F">
              <w:rPr>
                <w:rFonts w:ascii="Tahoma" w:hAnsi="Tahoma" w:cs="Tahoma"/>
                <w:iCs/>
                <w:sz w:val="22"/>
                <w:szCs w:val="22"/>
              </w:rPr>
              <w:lastRenderedPageBreak/>
              <w:t>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B02D67" w:rsidRPr="00A40B4F" w14:paraId="0E561651" w14:textId="77777777" w:rsidTr="42F629C9">
        <w:tc>
          <w:tcPr>
            <w:tcW w:w="15309" w:type="dxa"/>
            <w:gridSpan w:val="4"/>
            <w:shd w:val="clear" w:color="auto" w:fill="FFC000" w:themeFill="accent4"/>
          </w:tcPr>
          <w:p w14:paraId="627B17C9" w14:textId="77777777" w:rsidR="00B02D67" w:rsidRPr="00A40B4F" w:rsidRDefault="00B02D67" w:rsidP="00B02D67">
            <w:pPr>
              <w:pStyle w:val="Sraopastraipa"/>
              <w:tabs>
                <w:tab w:val="left" w:pos="33"/>
                <w:tab w:val="left" w:pos="316"/>
              </w:tabs>
              <w:ind w:left="0"/>
              <w:jc w:val="both"/>
              <w:rPr>
                <w:rFonts w:cs="Tahoma"/>
              </w:rPr>
            </w:pPr>
            <w:r w:rsidRPr="00A40B4F">
              <w:rPr>
                <w:rFonts w:cs="Tahoma"/>
                <w:b/>
                <w:bCs/>
              </w:rPr>
              <w:lastRenderedPageBreak/>
              <w:t>PASTABOS:</w:t>
            </w:r>
          </w:p>
          <w:p w14:paraId="3B64351B" w14:textId="3690056A" w:rsidR="00B02D67" w:rsidRPr="00A40B4F" w:rsidRDefault="00B02D67" w:rsidP="00B02D67">
            <w:pPr>
              <w:pStyle w:val="Sraopastraipa"/>
              <w:tabs>
                <w:tab w:val="left" w:pos="33"/>
                <w:tab w:val="left" w:pos="316"/>
              </w:tabs>
              <w:ind w:left="0"/>
              <w:jc w:val="both"/>
              <w:rPr>
                <w:rFonts w:cs="Tahoma"/>
                <w:b/>
                <w:bCs/>
              </w:rPr>
            </w:pPr>
            <w:r w:rsidRPr="00A40B4F">
              <w:rPr>
                <w:rFonts w:cs="Tahoma"/>
              </w:rPr>
              <w:t>1) Sutartis</w:t>
            </w:r>
            <w:r w:rsidR="000D2BC0">
              <w:rPr>
                <w:rFonts w:cs="Tahoma"/>
              </w:rPr>
              <w:t xml:space="preserve"> (mokymai)</w:t>
            </w:r>
            <w:r w:rsidRPr="00A40B4F">
              <w:rPr>
                <w:rFonts w:cs="Tahoma"/>
              </w:rPr>
              <w:t xml:space="preserve"> gali būti pradėta vykdyti anksčiau, nei prieš </w:t>
            </w:r>
            <w:r w:rsidR="00AF51A3" w:rsidRPr="00A40B4F">
              <w:rPr>
                <w:rFonts w:cs="Tahoma"/>
              </w:rPr>
              <w:t xml:space="preserve">3 / 5 metus (atsižvelgiant į konkretų reikalavimą) </w:t>
            </w:r>
            <w:r w:rsidRPr="00A40B4F">
              <w:rPr>
                <w:rFonts w:cs="Tahoma"/>
              </w:rPr>
              <w:t xml:space="preserve">iki pasiūlymų pateikimo termino pabaigos, tačiau sutarties </w:t>
            </w:r>
            <w:r w:rsidR="000D2BC0">
              <w:rPr>
                <w:rFonts w:cs="Tahoma"/>
              </w:rPr>
              <w:t xml:space="preserve">(mokymų) </w:t>
            </w:r>
            <w:r w:rsidRPr="00A40B4F">
              <w:rPr>
                <w:rFonts w:cs="Tahoma"/>
              </w:rPr>
              <w:t xml:space="preserve">vykdymo pabaiga (jei sutartis yra baigta) turi patekti į nurodytą </w:t>
            </w:r>
            <w:r w:rsidR="00AF51A3" w:rsidRPr="00A40B4F">
              <w:rPr>
                <w:rFonts w:cs="Tahoma"/>
              </w:rPr>
              <w:t xml:space="preserve">3 / 5 metų (atsižvelgiant į konkretų reikalavimą) </w:t>
            </w:r>
            <w:r w:rsidRPr="00A40B4F">
              <w:rPr>
                <w:rFonts w:cs="Tahoma"/>
              </w:rPr>
              <w:t>laikotarpį iki pasiūlymų pateikimo termino pabaigos.</w:t>
            </w:r>
          </w:p>
        </w:tc>
      </w:tr>
    </w:tbl>
    <w:p w14:paraId="2222A9AB" w14:textId="77777777" w:rsidR="00B02D67" w:rsidRPr="00A40B4F" w:rsidRDefault="00B02D67" w:rsidP="00B02D67">
      <w:pPr>
        <w:pStyle w:val="Sraopastraipa"/>
        <w:tabs>
          <w:tab w:val="left" w:pos="709"/>
          <w:tab w:val="left" w:pos="25941"/>
        </w:tabs>
        <w:spacing w:after="0"/>
        <w:jc w:val="both"/>
        <w:rPr>
          <w:rFonts w:cs="Tahoma"/>
          <w:iCs/>
        </w:rPr>
      </w:pPr>
    </w:p>
    <w:p w14:paraId="25436166" w14:textId="77777777" w:rsidR="00B02D67" w:rsidRPr="00A40B4F" w:rsidRDefault="00B02D67" w:rsidP="00FE3BF6">
      <w:pPr>
        <w:pStyle w:val="Sraopastraipa"/>
        <w:tabs>
          <w:tab w:val="left" w:pos="709"/>
          <w:tab w:val="left" w:pos="25941"/>
        </w:tabs>
        <w:spacing w:after="0"/>
        <w:jc w:val="right"/>
        <w:rPr>
          <w:rFonts w:cs="Tahoma"/>
          <w:iCs/>
        </w:rPr>
      </w:pPr>
    </w:p>
    <w:p w14:paraId="4FD5E33A" w14:textId="4D1DE26C" w:rsidR="0001422D" w:rsidRPr="00A40B4F" w:rsidRDefault="0001422D" w:rsidP="0001422D">
      <w:pPr>
        <w:pStyle w:val="Sraopastraipa"/>
        <w:tabs>
          <w:tab w:val="left" w:pos="709"/>
          <w:tab w:val="left" w:pos="25941"/>
        </w:tabs>
        <w:spacing w:after="0"/>
        <w:jc w:val="right"/>
        <w:rPr>
          <w:rFonts w:cs="Tahoma"/>
          <w:b/>
          <w:bCs/>
          <w:iCs/>
        </w:rPr>
      </w:pPr>
      <w:r w:rsidRPr="00A40B4F">
        <w:rPr>
          <w:rFonts w:cs="Tahoma"/>
          <w:b/>
          <w:bCs/>
          <w:iCs/>
        </w:rPr>
        <w:t>2 lentelė</w:t>
      </w:r>
    </w:p>
    <w:p w14:paraId="5B7AF937" w14:textId="77777777" w:rsidR="0001422D" w:rsidRPr="00A40B4F" w:rsidRDefault="0001422D" w:rsidP="0001422D">
      <w:pPr>
        <w:pStyle w:val="Sraopastraipa"/>
        <w:tabs>
          <w:tab w:val="left" w:pos="709"/>
          <w:tab w:val="left" w:pos="25941"/>
        </w:tabs>
        <w:spacing w:after="0"/>
        <w:jc w:val="right"/>
        <w:rPr>
          <w:rFonts w:cs="Tahoma"/>
          <w:iCs/>
        </w:rPr>
      </w:pPr>
    </w:p>
    <w:tbl>
      <w:tblPr>
        <w:tblStyle w:val="TableGrid3"/>
        <w:tblW w:w="15309" w:type="dxa"/>
        <w:tblInd w:w="-5" w:type="dxa"/>
        <w:tblLayout w:type="fixed"/>
        <w:tblLook w:val="04A0" w:firstRow="1" w:lastRow="0" w:firstColumn="1" w:lastColumn="0" w:noHBand="0" w:noVBand="1"/>
      </w:tblPr>
      <w:tblGrid>
        <w:gridCol w:w="1620"/>
        <w:gridCol w:w="5102"/>
        <w:gridCol w:w="4051"/>
        <w:gridCol w:w="4536"/>
      </w:tblGrid>
      <w:tr w:rsidR="0001422D" w:rsidRPr="00A40B4F" w14:paraId="3988F5A1" w14:textId="77777777" w:rsidTr="42F629C9">
        <w:tc>
          <w:tcPr>
            <w:tcW w:w="15309" w:type="dxa"/>
            <w:gridSpan w:val="4"/>
            <w:shd w:val="clear" w:color="auto" w:fill="DEEAF6" w:themeFill="accent1" w:themeFillTint="33"/>
            <w:vAlign w:val="center"/>
          </w:tcPr>
          <w:p w14:paraId="17B7A852" w14:textId="0E841C09" w:rsidR="0001422D" w:rsidRPr="00A40B4F" w:rsidRDefault="0001422D" w:rsidP="009D731A">
            <w:pPr>
              <w:autoSpaceDE w:val="0"/>
              <w:autoSpaceDN w:val="0"/>
              <w:adjustRightInd w:val="0"/>
              <w:spacing w:after="0"/>
              <w:jc w:val="center"/>
              <w:rPr>
                <w:rFonts w:ascii="Tahoma" w:hAnsi="Tahoma" w:cs="Tahoma"/>
                <w:b/>
                <w:bCs/>
                <w:color w:val="FF0000"/>
                <w:sz w:val="22"/>
                <w:szCs w:val="22"/>
              </w:rPr>
            </w:pPr>
            <w:r w:rsidRPr="00A40B4F">
              <w:rPr>
                <w:rFonts w:ascii="Tahoma" w:hAnsi="Tahoma" w:cs="Tahoma"/>
                <w:b/>
                <w:bCs/>
                <w:color w:val="FF0000"/>
                <w:sz w:val="22"/>
                <w:szCs w:val="22"/>
              </w:rPr>
              <w:t>II pirkimo objekto dalis</w:t>
            </w:r>
          </w:p>
          <w:p w14:paraId="7BC1167F" w14:textId="21CC6687" w:rsidR="0001422D" w:rsidRPr="00A40B4F" w:rsidRDefault="0001422D" w:rsidP="0001422D">
            <w:pPr>
              <w:autoSpaceDE w:val="0"/>
              <w:autoSpaceDN w:val="0"/>
              <w:adjustRightInd w:val="0"/>
              <w:spacing w:after="0"/>
              <w:jc w:val="center"/>
              <w:rPr>
                <w:rFonts w:ascii="Tahoma" w:hAnsi="Tahoma" w:cs="Tahoma"/>
                <w:b/>
                <w:bCs/>
                <w:color w:val="000000"/>
                <w:sz w:val="22"/>
                <w:szCs w:val="22"/>
              </w:rPr>
            </w:pPr>
            <w:r w:rsidRPr="00A40B4F">
              <w:rPr>
                <w:rFonts w:ascii="Tahoma" w:hAnsi="Tahoma" w:cs="Tahoma"/>
                <w:b/>
                <w:bCs/>
                <w:color w:val="000000"/>
                <w:sz w:val="22"/>
                <w:szCs w:val="22"/>
              </w:rPr>
              <w:lastRenderedPageBreak/>
              <w:t>VIDURINĖS GRANDIES VADOVŲ IR SPECIALISTŲ ANALITINĖS – FINANSINĖS KOMPETENCIJŲ MOKYMŲ PASLAUGOS</w:t>
            </w:r>
          </w:p>
        </w:tc>
      </w:tr>
      <w:tr w:rsidR="0001422D" w:rsidRPr="00A40B4F" w14:paraId="16EC6F6A" w14:textId="77777777" w:rsidTr="42F629C9">
        <w:tc>
          <w:tcPr>
            <w:tcW w:w="1620" w:type="dxa"/>
            <w:shd w:val="clear" w:color="auto" w:fill="DEEAF6" w:themeFill="accent1" w:themeFillTint="33"/>
            <w:vAlign w:val="center"/>
          </w:tcPr>
          <w:p w14:paraId="5644061E" w14:textId="77777777" w:rsidR="0001422D" w:rsidRPr="00A40B4F" w:rsidRDefault="0001422D" w:rsidP="009D731A">
            <w:pPr>
              <w:spacing w:before="100" w:beforeAutospacing="1" w:after="100" w:afterAutospacing="1"/>
              <w:jc w:val="center"/>
              <w:rPr>
                <w:rFonts w:ascii="Tahoma" w:eastAsiaTheme="minorHAnsi" w:hAnsi="Tahoma" w:cs="Tahoma"/>
                <w:b/>
                <w:bCs/>
                <w:sz w:val="22"/>
                <w:szCs w:val="22"/>
              </w:rPr>
            </w:pPr>
            <w:r w:rsidRPr="00A40B4F">
              <w:rPr>
                <w:rFonts w:ascii="Tahoma" w:eastAsiaTheme="minorHAnsi" w:hAnsi="Tahoma" w:cs="Tahoma"/>
                <w:b/>
                <w:bCs/>
                <w:sz w:val="22"/>
                <w:szCs w:val="22"/>
              </w:rPr>
              <w:lastRenderedPageBreak/>
              <w:t>Eil. Nr.</w:t>
            </w:r>
          </w:p>
        </w:tc>
        <w:tc>
          <w:tcPr>
            <w:tcW w:w="5102" w:type="dxa"/>
            <w:shd w:val="clear" w:color="auto" w:fill="DEEAF6" w:themeFill="accent1" w:themeFillTint="33"/>
            <w:vAlign w:val="center"/>
          </w:tcPr>
          <w:p w14:paraId="0AAB8491" w14:textId="77777777" w:rsidR="0001422D" w:rsidRPr="00A40B4F" w:rsidRDefault="0001422D" w:rsidP="009D731A">
            <w:pPr>
              <w:spacing w:before="100" w:beforeAutospacing="1" w:after="100" w:afterAutospacing="1"/>
              <w:jc w:val="center"/>
              <w:rPr>
                <w:rFonts w:ascii="Tahoma" w:hAnsi="Tahoma" w:cs="Tahoma"/>
                <w:b/>
                <w:bCs/>
                <w:color w:val="000000"/>
                <w:sz w:val="22"/>
                <w:szCs w:val="22"/>
              </w:rPr>
            </w:pPr>
            <w:r w:rsidRPr="00A40B4F">
              <w:rPr>
                <w:rFonts w:ascii="Tahoma" w:hAnsi="Tahoma" w:cs="Tahoma"/>
                <w:b/>
                <w:bCs/>
                <w:color w:val="000000"/>
                <w:sz w:val="22"/>
                <w:szCs w:val="22"/>
              </w:rPr>
              <w:t>Kvalifikacijos reikalavimas</w:t>
            </w:r>
          </w:p>
        </w:tc>
        <w:tc>
          <w:tcPr>
            <w:tcW w:w="4051" w:type="dxa"/>
            <w:shd w:val="clear" w:color="auto" w:fill="DEEAF6" w:themeFill="accent1" w:themeFillTint="33"/>
            <w:vAlign w:val="center"/>
          </w:tcPr>
          <w:p w14:paraId="71097614" w14:textId="77777777" w:rsidR="0001422D" w:rsidRPr="00A40B4F" w:rsidRDefault="0001422D" w:rsidP="009D731A">
            <w:pPr>
              <w:autoSpaceDE w:val="0"/>
              <w:autoSpaceDN w:val="0"/>
              <w:adjustRightInd w:val="0"/>
              <w:spacing w:before="100" w:beforeAutospacing="1" w:after="100" w:afterAutospacing="1"/>
              <w:jc w:val="center"/>
              <w:rPr>
                <w:rFonts w:ascii="Tahoma" w:hAnsi="Tahoma" w:cs="Tahoma"/>
                <w:b/>
                <w:bCs/>
                <w:color w:val="000000"/>
                <w:sz w:val="22"/>
                <w:szCs w:val="22"/>
              </w:rPr>
            </w:pPr>
            <w:r w:rsidRPr="00A40B4F">
              <w:rPr>
                <w:rFonts w:ascii="Tahoma" w:hAnsi="Tahoma" w:cs="Tahoma"/>
                <w:b/>
                <w:bCs/>
                <w:color w:val="000000"/>
                <w:sz w:val="22"/>
                <w:szCs w:val="22"/>
              </w:rPr>
              <w:t>Atitiktį reikalavimui įrodantys dokumentai</w:t>
            </w:r>
          </w:p>
        </w:tc>
        <w:tc>
          <w:tcPr>
            <w:tcW w:w="4536" w:type="dxa"/>
            <w:shd w:val="clear" w:color="auto" w:fill="DEEAF6" w:themeFill="accent1" w:themeFillTint="33"/>
          </w:tcPr>
          <w:p w14:paraId="1303E171" w14:textId="77777777" w:rsidR="0001422D" w:rsidRPr="00A40B4F" w:rsidRDefault="0001422D" w:rsidP="009D731A">
            <w:pPr>
              <w:autoSpaceDE w:val="0"/>
              <w:autoSpaceDN w:val="0"/>
              <w:adjustRightInd w:val="0"/>
              <w:spacing w:before="100" w:beforeAutospacing="1" w:after="100" w:afterAutospacing="1"/>
              <w:jc w:val="center"/>
              <w:rPr>
                <w:rFonts w:ascii="Tahoma" w:hAnsi="Tahoma" w:cs="Tahoma"/>
                <w:b/>
                <w:bCs/>
                <w:sz w:val="22"/>
                <w:szCs w:val="22"/>
              </w:rPr>
            </w:pPr>
            <w:r w:rsidRPr="00A40B4F">
              <w:rPr>
                <w:rFonts w:ascii="Tahoma" w:hAnsi="Tahoma" w:cs="Tahoma"/>
                <w:b/>
                <w:bCs/>
                <w:sz w:val="22"/>
                <w:szCs w:val="22"/>
              </w:rPr>
              <w:t>Subjektas, kuris turi atitikti reikalavimą</w:t>
            </w:r>
          </w:p>
        </w:tc>
      </w:tr>
      <w:tr w:rsidR="0001422D" w:rsidRPr="00A40B4F" w14:paraId="12FAE9B2" w14:textId="77777777" w:rsidTr="42F629C9">
        <w:tc>
          <w:tcPr>
            <w:tcW w:w="15309" w:type="dxa"/>
            <w:gridSpan w:val="4"/>
            <w:shd w:val="clear" w:color="auto" w:fill="DEEAF6" w:themeFill="accent1" w:themeFillTint="33"/>
          </w:tcPr>
          <w:p w14:paraId="077AF44D" w14:textId="77777777" w:rsidR="0001422D" w:rsidRPr="00A40B4F" w:rsidRDefault="0001422D" w:rsidP="009D731A">
            <w:pPr>
              <w:pStyle w:val="Sraopastraipa"/>
              <w:tabs>
                <w:tab w:val="left" w:pos="318"/>
              </w:tabs>
              <w:autoSpaceDE w:val="0"/>
              <w:autoSpaceDN w:val="0"/>
              <w:adjustRightInd w:val="0"/>
              <w:spacing w:after="0"/>
              <w:ind w:left="0"/>
              <w:jc w:val="both"/>
              <w:rPr>
                <w:rFonts w:cs="Tahoma"/>
                <w:b/>
              </w:rPr>
            </w:pPr>
            <w:r w:rsidRPr="00A40B4F">
              <w:rPr>
                <w:rFonts w:cs="Tahoma"/>
                <w:b/>
              </w:rPr>
              <w:t>Tiekėjo, ar jo vadovaujamo personalo išsilavinimas ir profesinė kvalifikacija</w:t>
            </w:r>
          </w:p>
        </w:tc>
      </w:tr>
      <w:tr w:rsidR="007B3572" w:rsidRPr="00A40B4F" w14:paraId="028870CE" w14:textId="77777777" w:rsidTr="42F629C9">
        <w:trPr>
          <w:trHeight w:val="2843"/>
        </w:trPr>
        <w:tc>
          <w:tcPr>
            <w:tcW w:w="1620" w:type="dxa"/>
          </w:tcPr>
          <w:p w14:paraId="3EE3FC39" w14:textId="77777777" w:rsidR="007B3572" w:rsidRPr="00A40B4F" w:rsidRDefault="007B3572" w:rsidP="009D731A">
            <w:pPr>
              <w:pStyle w:val="Sraopastraipa"/>
              <w:numPr>
                <w:ilvl w:val="0"/>
                <w:numId w:val="14"/>
              </w:numPr>
              <w:spacing w:after="100" w:afterAutospacing="1"/>
              <w:ind w:left="0" w:firstLine="0"/>
              <w:jc w:val="both"/>
              <w:rPr>
                <w:rFonts w:cs="Tahoma"/>
              </w:rPr>
            </w:pPr>
          </w:p>
        </w:tc>
        <w:tc>
          <w:tcPr>
            <w:tcW w:w="5102" w:type="dxa"/>
          </w:tcPr>
          <w:p w14:paraId="4B4FF724" w14:textId="77777777" w:rsidR="007B3572" w:rsidRPr="00A40B4F" w:rsidRDefault="007B3572" w:rsidP="009D731A">
            <w:pPr>
              <w:spacing w:after="0"/>
              <w:jc w:val="both"/>
              <w:rPr>
                <w:rFonts w:ascii="Tahoma" w:eastAsia="Calibri" w:hAnsi="Tahoma" w:cs="Tahoma"/>
                <w:sz w:val="22"/>
                <w:szCs w:val="22"/>
              </w:rPr>
            </w:pPr>
            <w:r w:rsidRPr="00A40B4F">
              <w:rPr>
                <w:rFonts w:ascii="Tahoma" w:eastAsia="Calibri" w:hAnsi="Tahoma" w:cs="Tahoma"/>
                <w:sz w:val="22"/>
                <w:szCs w:val="22"/>
              </w:rPr>
              <w:t xml:space="preserve">Tiekėjas </w:t>
            </w:r>
            <w:r w:rsidRPr="00A40B4F">
              <w:rPr>
                <w:rFonts w:ascii="Tahoma" w:eastAsia="Calibri" w:hAnsi="Tahoma" w:cs="Tahoma"/>
                <w:bCs/>
                <w:sz w:val="22"/>
                <w:szCs w:val="22"/>
              </w:rPr>
              <w:t>turi turėti (arba gali pasitelkti) kvalifikuotus už pirkimo sutarties vykdymą atsakingus specialistus.</w:t>
            </w:r>
          </w:p>
          <w:p w14:paraId="55C8F126" w14:textId="77777777" w:rsidR="007B3572" w:rsidRPr="00A40B4F" w:rsidRDefault="007B3572" w:rsidP="009D731A">
            <w:pPr>
              <w:pStyle w:val="prastasiniatinklio"/>
              <w:spacing w:before="0" w:beforeAutospacing="0" w:afterLines="60" w:after="144" w:afterAutospacing="0"/>
              <w:jc w:val="both"/>
              <w:rPr>
                <w:rFonts w:ascii="Tahoma" w:hAnsi="Tahoma" w:cs="Tahoma"/>
                <w:sz w:val="22"/>
                <w:szCs w:val="22"/>
              </w:rPr>
            </w:pPr>
            <w:r w:rsidRPr="00A40B4F">
              <w:rPr>
                <w:rFonts w:ascii="Tahoma" w:hAnsi="Tahoma" w:cs="Tahoma"/>
                <w:b/>
                <w:bCs/>
                <w:sz w:val="22"/>
                <w:szCs w:val="22"/>
              </w:rPr>
              <w:t>Pastaba.</w:t>
            </w:r>
            <w:r w:rsidRPr="00A40B4F">
              <w:rPr>
                <w:rFonts w:ascii="Tahoma" w:hAnsi="Tahoma" w:cs="Tahoma"/>
                <w:bCs/>
                <w:sz w:val="22"/>
                <w:szCs w:val="22"/>
              </w:rPr>
              <w:t xml:space="preserve"> Perkančioji organizacija žemiau esančiuose papunkčiuose nurodo reikalaujamas kompetencijas, o tiekėjas turi pateikti siūlomą reikalaujamas kompetencijas atitinkančių specialistų skaičių. Tas pats asmuo galės vykdyti kelių specialistų funkcijas.</w:t>
            </w:r>
          </w:p>
        </w:tc>
        <w:tc>
          <w:tcPr>
            <w:tcW w:w="4051" w:type="dxa"/>
          </w:tcPr>
          <w:p w14:paraId="18D82D2D" w14:textId="4B418D1C" w:rsidR="007B3572" w:rsidRPr="00A40B4F" w:rsidRDefault="007B3572" w:rsidP="009D731A">
            <w:pPr>
              <w:tabs>
                <w:tab w:val="left" w:pos="220"/>
              </w:tabs>
              <w:spacing w:after="0"/>
              <w:jc w:val="both"/>
              <w:rPr>
                <w:rFonts w:ascii="Tahoma" w:eastAsia="Calibri" w:hAnsi="Tahoma" w:cs="Tahoma"/>
                <w:sz w:val="22"/>
                <w:szCs w:val="22"/>
              </w:rPr>
            </w:pPr>
            <w:r w:rsidRPr="00A40B4F">
              <w:rPr>
                <w:rFonts w:ascii="Tahoma" w:eastAsia="Calibri" w:hAnsi="Tahoma" w:cs="Tahoma"/>
                <w:sz w:val="22"/>
                <w:szCs w:val="22"/>
              </w:rPr>
              <w:t>1. siūlomų specialistų sąrašas, parengtas pagal Pirkimo sąlygų 10 priede pateiktą formą;</w:t>
            </w:r>
          </w:p>
          <w:p w14:paraId="3849E02E" w14:textId="77777777" w:rsidR="007B3572" w:rsidRPr="00A40B4F" w:rsidRDefault="007B3572" w:rsidP="009D731A">
            <w:pPr>
              <w:autoSpaceDE w:val="0"/>
              <w:autoSpaceDN w:val="0"/>
              <w:adjustRightInd w:val="0"/>
              <w:spacing w:afterLines="60" w:after="144"/>
              <w:jc w:val="both"/>
              <w:rPr>
                <w:rFonts w:ascii="Tahoma" w:hAnsi="Tahoma" w:cs="Tahoma"/>
                <w:sz w:val="22"/>
                <w:szCs w:val="22"/>
              </w:rPr>
            </w:pPr>
            <w:r w:rsidRPr="00A40B4F">
              <w:rPr>
                <w:rFonts w:ascii="Tahoma" w:eastAsia="Calibri" w:hAnsi="Tahoma" w:cs="Tahoma"/>
                <w:iCs/>
                <w:sz w:val="22"/>
                <w:szCs w:val="22"/>
              </w:rPr>
              <w:t>2. tuo atveju, jei specialistas nėra tiekėjo darbuotojas</w:t>
            </w:r>
            <w:r w:rsidRPr="00A40B4F">
              <w:rPr>
                <w:rFonts w:ascii="Tahoma" w:eastAsia="Calibri" w:hAnsi="Tahoma" w:cs="Tahoma"/>
                <w:sz w:val="22"/>
                <w:szCs w:val="22"/>
              </w:rPr>
              <w:t xml:space="preserve">, pateikiamas specialisto sutikimas tiekėjui laimėjus konkursą ir pasirašius viešojo pirkimo sutartį </w:t>
            </w:r>
            <w:r w:rsidRPr="00A40B4F">
              <w:rPr>
                <w:rFonts w:ascii="Tahoma" w:eastAsia="Calibri" w:hAnsi="Tahoma" w:cs="Tahoma"/>
                <w:iCs/>
                <w:sz w:val="22"/>
                <w:szCs w:val="22"/>
              </w:rPr>
              <w:t>vykdyti jam priskirtas pareigas</w:t>
            </w:r>
            <w:r w:rsidRPr="00A40B4F">
              <w:rPr>
                <w:rFonts w:ascii="Tahoma" w:eastAsia="Calibri" w:hAnsi="Tahoma" w:cs="Tahoma"/>
                <w:sz w:val="22"/>
                <w:szCs w:val="22"/>
              </w:rPr>
              <w:t>.</w:t>
            </w:r>
          </w:p>
        </w:tc>
        <w:tc>
          <w:tcPr>
            <w:tcW w:w="4536" w:type="dxa"/>
            <w:vMerge w:val="restart"/>
          </w:tcPr>
          <w:p w14:paraId="052A0D78" w14:textId="77777777" w:rsidR="007B3572" w:rsidRPr="00A40B4F" w:rsidRDefault="007B3572"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t>Tiekėjo arba,</w:t>
            </w:r>
            <w:r w:rsidRPr="00A40B4F">
              <w:rPr>
                <w:rFonts w:ascii="Tahoma" w:hAnsi="Tahoma" w:cs="Tahoma"/>
                <w:bCs/>
                <w:sz w:val="22"/>
                <w:szCs w:val="22"/>
                <w:lang w:val="lt-LT"/>
              </w:rPr>
              <w:t xml:space="preserve"> jeigu pasiūlymą teikia tiekėjų grupė – reikalavimą turi atitikti tiekėjų grupės nario (-ių) specialistai, atsižvelgiant į jų prisiimamus įsipareigojimus pirkimo sutarčiai vykdyti</w:t>
            </w:r>
            <w:r w:rsidRPr="00A40B4F">
              <w:rPr>
                <w:rFonts w:ascii="Tahoma" w:eastAsia="Times New Roman" w:hAnsi="Tahoma" w:cs="Tahoma"/>
                <w:color w:val="auto"/>
                <w:sz w:val="22"/>
                <w:szCs w:val="22"/>
                <w:lang w:val="lt-LT"/>
              </w:rPr>
              <w:t>, arba kitas ūkio subjektas (jo darbuotojas), kurio pajėgumais remiasi tiekėjas, atsižvelgiant į jų prisiimamus įsipareigojimus pirkimo sutarčiai vykdyti.</w:t>
            </w:r>
          </w:p>
          <w:p w14:paraId="39537662" w14:textId="320C2366" w:rsidR="007B3572" w:rsidRPr="00A40B4F" w:rsidRDefault="007B3572"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51F15382" w14:textId="77777777" w:rsidR="007B3572" w:rsidRPr="00A40B4F" w:rsidRDefault="007B3572"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321D8E20" w14:textId="77777777" w:rsidR="007B3572" w:rsidRPr="00A40B4F" w:rsidRDefault="007B3572"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32E22AAE" w14:textId="77777777" w:rsidR="007B3572" w:rsidRPr="00A40B4F" w:rsidRDefault="007B3572"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98C32DF" w14:textId="77777777" w:rsidR="007B3572" w:rsidRPr="00A40B4F" w:rsidRDefault="007B3572" w:rsidP="009D731A">
            <w:pPr>
              <w:tabs>
                <w:tab w:val="left" w:pos="220"/>
              </w:tabs>
              <w:spacing w:after="0"/>
              <w:jc w:val="both"/>
              <w:rPr>
                <w:rFonts w:ascii="Tahoma" w:eastAsia="Calibri" w:hAnsi="Tahoma" w:cs="Tahoma"/>
                <w:sz w:val="22"/>
                <w:szCs w:val="22"/>
              </w:rPr>
            </w:pPr>
          </w:p>
        </w:tc>
      </w:tr>
      <w:tr w:rsidR="007B3572" w:rsidRPr="00A40B4F" w14:paraId="64DFF222" w14:textId="77777777" w:rsidTr="42F629C9">
        <w:tc>
          <w:tcPr>
            <w:tcW w:w="10773" w:type="dxa"/>
            <w:gridSpan w:val="3"/>
            <w:shd w:val="clear" w:color="auto" w:fill="DEEAF6" w:themeFill="accent1" w:themeFillTint="33"/>
          </w:tcPr>
          <w:p w14:paraId="475C2F81" w14:textId="5DC3CDB5" w:rsidR="007B3572" w:rsidRPr="00A40B4F" w:rsidRDefault="3226A9F9" w:rsidP="009D731A">
            <w:pPr>
              <w:tabs>
                <w:tab w:val="left" w:pos="220"/>
              </w:tabs>
              <w:spacing w:after="0"/>
              <w:jc w:val="both"/>
              <w:rPr>
                <w:rFonts w:ascii="Tahoma" w:eastAsia="Calibri" w:hAnsi="Tahoma" w:cs="Tahoma"/>
                <w:b/>
                <w:bCs/>
                <w:sz w:val="22"/>
                <w:szCs w:val="22"/>
              </w:rPr>
            </w:pPr>
            <w:r w:rsidRPr="00A40B4F">
              <w:rPr>
                <w:rFonts w:ascii="Tahoma" w:hAnsi="Tahoma" w:cs="Tahoma"/>
                <w:b/>
                <w:bCs/>
                <w:sz w:val="22"/>
                <w:szCs w:val="22"/>
              </w:rPr>
              <w:t>Duomenų a</w:t>
            </w:r>
            <w:r w:rsidR="1D9CCA36" w:rsidRPr="00A40B4F">
              <w:rPr>
                <w:rFonts w:ascii="Tahoma" w:hAnsi="Tahoma" w:cs="Tahoma"/>
                <w:b/>
                <w:bCs/>
                <w:sz w:val="22"/>
                <w:szCs w:val="22"/>
              </w:rPr>
              <w:t>nal</w:t>
            </w:r>
            <w:r w:rsidR="68E9D346" w:rsidRPr="00A40B4F">
              <w:rPr>
                <w:rFonts w:ascii="Tahoma" w:hAnsi="Tahoma" w:cs="Tahoma"/>
                <w:b/>
                <w:bCs/>
                <w:sz w:val="22"/>
                <w:szCs w:val="22"/>
              </w:rPr>
              <w:t>itikos</w:t>
            </w:r>
            <w:r w:rsidR="219E4D8D" w:rsidRPr="00A40B4F">
              <w:rPr>
                <w:rFonts w:ascii="Tahoma" w:hAnsi="Tahoma" w:cs="Tahoma"/>
                <w:b/>
                <w:bCs/>
                <w:sz w:val="22"/>
                <w:szCs w:val="22"/>
              </w:rPr>
              <w:t xml:space="preserve"> </w:t>
            </w:r>
            <w:r w:rsidR="1D9CCA36" w:rsidRPr="00A40B4F">
              <w:rPr>
                <w:rFonts w:ascii="Tahoma" w:eastAsia="Calibri" w:hAnsi="Tahoma" w:cs="Tahoma"/>
                <w:b/>
                <w:bCs/>
                <w:sz w:val="22"/>
                <w:szCs w:val="22"/>
              </w:rPr>
              <w:t>ekspertas</w:t>
            </w:r>
          </w:p>
        </w:tc>
        <w:tc>
          <w:tcPr>
            <w:tcW w:w="4536" w:type="dxa"/>
            <w:vMerge/>
          </w:tcPr>
          <w:p w14:paraId="36974933" w14:textId="77777777" w:rsidR="007B3572" w:rsidRPr="00A40B4F" w:rsidRDefault="007B3572" w:rsidP="009D731A">
            <w:pPr>
              <w:tabs>
                <w:tab w:val="left" w:pos="220"/>
              </w:tabs>
              <w:spacing w:after="0"/>
              <w:jc w:val="both"/>
              <w:rPr>
                <w:rFonts w:ascii="Tahoma" w:eastAsia="Calibri" w:hAnsi="Tahoma" w:cs="Tahoma"/>
                <w:b/>
                <w:bCs/>
                <w:sz w:val="22"/>
                <w:szCs w:val="22"/>
              </w:rPr>
            </w:pPr>
          </w:p>
        </w:tc>
      </w:tr>
      <w:tr w:rsidR="007B3572" w:rsidRPr="00A40B4F" w14:paraId="4D826870" w14:textId="77777777" w:rsidTr="42F629C9">
        <w:trPr>
          <w:trHeight w:val="1330"/>
        </w:trPr>
        <w:tc>
          <w:tcPr>
            <w:tcW w:w="1620" w:type="dxa"/>
          </w:tcPr>
          <w:p w14:paraId="7E58DC90" w14:textId="77777777" w:rsidR="007B3572" w:rsidRPr="00A40B4F" w:rsidRDefault="007B3572" w:rsidP="009D731A">
            <w:pPr>
              <w:pStyle w:val="Sraopastraipa"/>
              <w:numPr>
                <w:ilvl w:val="1"/>
                <w:numId w:val="14"/>
              </w:numPr>
              <w:spacing w:after="100" w:afterAutospacing="1"/>
              <w:ind w:left="0" w:firstLine="0"/>
              <w:jc w:val="both"/>
              <w:rPr>
                <w:rFonts w:cs="Tahoma"/>
              </w:rPr>
            </w:pPr>
          </w:p>
        </w:tc>
        <w:tc>
          <w:tcPr>
            <w:tcW w:w="5102" w:type="dxa"/>
          </w:tcPr>
          <w:p w14:paraId="321274D4" w14:textId="4AB4E1EC" w:rsidR="007B3572" w:rsidRPr="00A40B4F" w:rsidRDefault="7894DA95" w:rsidP="009D731A">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1323964230"/>
                <w:placeholder>
                  <w:docPart w:val="3DD6070E6C1E43C2B7031CEDA934FDC5"/>
                </w:placeholder>
                <w:dropDownList>
                  <w:listItem w:value="Choose an item."/>
                  <w:listItem w:displayText="3" w:value="3"/>
                  <w:listItem w:displayText="5" w:value="5"/>
                </w:dropDownList>
              </w:sdtPr>
              <w:sdtContent>
                <w:r w:rsidR="4C7787A0" w:rsidRPr="00A40B4F">
                  <w:rPr>
                    <w:rFonts w:cs="Tahoma"/>
                  </w:rPr>
                  <w:t>3</w:t>
                </w:r>
              </w:sdtContent>
            </w:sdt>
            <w:r w:rsidRPr="00A40B4F">
              <w:rPr>
                <w:rFonts w:eastAsia="Calibri" w:cs="Tahoma"/>
              </w:rPr>
              <w:t xml:space="preserve"> metus iki pasiūlymo pateikimo termino pabaigos turi ne mažesnę kaip 250 ak. val.</w:t>
            </w:r>
            <w:r w:rsidR="1281E81D" w:rsidRPr="00A40B4F">
              <w:rPr>
                <w:rFonts w:eastAsia="Calibri" w:cs="Tahoma"/>
              </w:rPr>
              <w:t xml:space="preserve"> mokymų</w:t>
            </w:r>
            <w:r w:rsidRPr="00A40B4F">
              <w:rPr>
                <w:rFonts w:eastAsia="Calibri" w:cs="Tahoma"/>
              </w:rPr>
              <w:t xml:space="preserve"> </w:t>
            </w:r>
            <w:r w:rsidR="777B299E" w:rsidRPr="00A40B4F">
              <w:rPr>
                <w:rFonts w:eastAsia="Calibri" w:cs="Tahoma"/>
              </w:rPr>
              <w:t xml:space="preserve">vedimo patirtį </w:t>
            </w:r>
            <w:r w:rsidR="0B4EA979" w:rsidRPr="00A40B4F">
              <w:rPr>
                <w:rFonts w:eastAsia="Calibri" w:cs="Tahoma"/>
                <w:b/>
                <w:bCs/>
              </w:rPr>
              <w:t xml:space="preserve">duomenų </w:t>
            </w:r>
            <w:r w:rsidR="687448EC" w:rsidRPr="00A40B4F">
              <w:rPr>
                <w:rFonts w:eastAsia="Calibri" w:cs="Tahoma"/>
                <w:b/>
                <w:bCs/>
              </w:rPr>
              <w:t xml:space="preserve">analitikos </w:t>
            </w:r>
            <w:r w:rsidR="5AACDF7E" w:rsidRPr="00A40B4F">
              <w:rPr>
                <w:rFonts w:cs="Tahoma"/>
                <w:b/>
                <w:bCs/>
              </w:rPr>
              <w:t xml:space="preserve"> temomis </w:t>
            </w:r>
            <w:r w:rsidR="5AACDF7E" w:rsidRPr="00A40B4F">
              <w:rPr>
                <w:rFonts w:cs="Tahoma"/>
              </w:rPr>
              <w:t>(</w:t>
            </w:r>
            <w:r w:rsidR="7E8D3B90" w:rsidRPr="00A40B4F">
              <w:rPr>
                <w:rFonts w:cs="Tahoma"/>
              </w:rPr>
              <w:t>pvz. d</w:t>
            </w:r>
            <w:r w:rsidR="7E8D3B90" w:rsidRPr="00A40B4F">
              <w:t xml:space="preserve">uomenų analizė, vizualizavimas ir </w:t>
            </w:r>
            <w:r w:rsidR="7462479E" w:rsidRPr="00A40B4F">
              <w:t>interpretavim</w:t>
            </w:r>
            <w:r w:rsidR="1B871830" w:rsidRPr="00A40B4F">
              <w:t>a</w:t>
            </w:r>
            <w:r w:rsidR="7462479E" w:rsidRPr="00A40B4F">
              <w:t>s</w:t>
            </w:r>
            <w:r w:rsidR="6737311F" w:rsidRPr="00A40B4F">
              <w:t>,</w:t>
            </w:r>
            <w:r w:rsidR="00A753E5" w:rsidRPr="00A40B4F">
              <w:t xml:space="preserve"> </w:t>
            </w:r>
            <w:r w:rsidR="77DBDB0A" w:rsidRPr="00A40B4F">
              <w:t>duomenimis grįstų sprendimų priėmimas,</w:t>
            </w:r>
            <w:r w:rsidR="7E8D3B90" w:rsidRPr="00A40B4F">
              <w:t xml:space="preserve"> darbas su analitiniais įrankiais (pvz. „Excel“, „Power BI“), bazinė statistinė analizė, prognozavimas</w:t>
            </w:r>
            <w:r w:rsidR="40A42938" w:rsidRPr="00A40B4F">
              <w:t>)</w:t>
            </w:r>
            <w:r w:rsidR="00A753E5" w:rsidRPr="00A40B4F">
              <w:rPr>
                <w:rFonts w:cs="Tahoma"/>
              </w:rPr>
              <w:t>.</w:t>
            </w:r>
            <w:r w:rsidR="74E62488" w:rsidRPr="00A40B4F">
              <w:rPr>
                <w:rFonts w:eastAsia="Calibri" w:cs="Tahoma"/>
                <w:b/>
                <w:bCs/>
              </w:rPr>
              <w:t xml:space="preserve"> </w:t>
            </w:r>
          </w:p>
        </w:tc>
        <w:tc>
          <w:tcPr>
            <w:tcW w:w="4051" w:type="dxa"/>
          </w:tcPr>
          <w:p w14:paraId="0918ADE1" w14:textId="3B1899E1" w:rsidR="007B3572" w:rsidRPr="00A40B4F" w:rsidRDefault="007B3572" w:rsidP="009D731A">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36" w:type="dxa"/>
            <w:vMerge/>
          </w:tcPr>
          <w:p w14:paraId="12D34172" w14:textId="77777777" w:rsidR="007B3572" w:rsidRPr="00A40B4F" w:rsidRDefault="007B3572" w:rsidP="009D731A">
            <w:pPr>
              <w:pStyle w:val="Sraopastraipa"/>
              <w:tabs>
                <w:tab w:val="left" w:pos="325"/>
              </w:tabs>
              <w:spacing w:after="0"/>
              <w:ind w:left="0"/>
              <w:jc w:val="both"/>
              <w:rPr>
                <w:rFonts w:eastAsia="Calibri" w:cs="Tahoma"/>
              </w:rPr>
            </w:pPr>
          </w:p>
        </w:tc>
      </w:tr>
      <w:tr w:rsidR="007B3572" w:rsidRPr="00A40B4F" w14:paraId="28DFF7D1" w14:textId="77777777" w:rsidTr="42F629C9">
        <w:tc>
          <w:tcPr>
            <w:tcW w:w="10773" w:type="dxa"/>
            <w:gridSpan w:val="3"/>
            <w:shd w:val="clear" w:color="auto" w:fill="DEEAF6" w:themeFill="accent1" w:themeFillTint="33"/>
          </w:tcPr>
          <w:p w14:paraId="19E72242" w14:textId="3A3835FF" w:rsidR="007B3572" w:rsidRPr="00A40B4F" w:rsidRDefault="00F2310B" w:rsidP="009D731A">
            <w:pPr>
              <w:pStyle w:val="Sraopastraipa"/>
              <w:tabs>
                <w:tab w:val="left" w:pos="325"/>
              </w:tabs>
              <w:spacing w:after="0"/>
              <w:ind w:left="0"/>
              <w:jc w:val="both"/>
              <w:rPr>
                <w:rFonts w:eastAsia="Calibri" w:cs="Tahoma"/>
              </w:rPr>
            </w:pPr>
            <w:r w:rsidRPr="00A40B4F">
              <w:rPr>
                <w:rFonts w:cs="Tahoma"/>
                <w:b/>
                <w:bCs/>
              </w:rPr>
              <w:t>Viešųjų f</w:t>
            </w:r>
            <w:r w:rsidR="00560A19" w:rsidRPr="00A40B4F">
              <w:rPr>
                <w:rFonts w:cs="Tahoma"/>
                <w:b/>
                <w:bCs/>
              </w:rPr>
              <w:t>inans</w:t>
            </w:r>
            <w:r w:rsidR="00DD24A9" w:rsidRPr="00A40B4F">
              <w:rPr>
                <w:rFonts w:cs="Tahoma"/>
                <w:b/>
                <w:bCs/>
              </w:rPr>
              <w:t>ų</w:t>
            </w:r>
            <w:r w:rsidR="00560A19" w:rsidRPr="00A40B4F">
              <w:rPr>
                <w:rFonts w:eastAsia="Calibri" w:cs="Tahoma"/>
                <w:b/>
                <w:bCs/>
              </w:rPr>
              <w:t xml:space="preserve"> ekspertas</w:t>
            </w:r>
          </w:p>
        </w:tc>
        <w:tc>
          <w:tcPr>
            <w:tcW w:w="4536" w:type="dxa"/>
            <w:vMerge/>
          </w:tcPr>
          <w:p w14:paraId="531A0934" w14:textId="77777777" w:rsidR="007B3572" w:rsidRPr="00A40B4F" w:rsidRDefault="007B3572" w:rsidP="009D731A">
            <w:pPr>
              <w:pStyle w:val="Sraopastraipa"/>
              <w:tabs>
                <w:tab w:val="left" w:pos="325"/>
              </w:tabs>
              <w:spacing w:after="0"/>
              <w:ind w:left="0"/>
              <w:jc w:val="both"/>
              <w:rPr>
                <w:rFonts w:eastAsia="Calibri" w:cs="Tahoma"/>
              </w:rPr>
            </w:pPr>
          </w:p>
        </w:tc>
      </w:tr>
      <w:tr w:rsidR="007B3572" w:rsidRPr="00A40B4F" w14:paraId="556597F5" w14:textId="77777777" w:rsidTr="000A0D4F">
        <w:trPr>
          <w:trHeight w:val="717"/>
        </w:trPr>
        <w:tc>
          <w:tcPr>
            <w:tcW w:w="1620" w:type="dxa"/>
          </w:tcPr>
          <w:p w14:paraId="515B5ADD" w14:textId="77777777" w:rsidR="007B3572" w:rsidRPr="00A40B4F" w:rsidRDefault="007B3572" w:rsidP="009D731A">
            <w:pPr>
              <w:pStyle w:val="Sraopastraipa"/>
              <w:numPr>
                <w:ilvl w:val="1"/>
                <w:numId w:val="14"/>
              </w:numPr>
              <w:spacing w:after="100" w:afterAutospacing="1"/>
              <w:ind w:left="0" w:firstLine="0"/>
              <w:jc w:val="both"/>
              <w:rPr>
                <w:rFonts w:cs="Tahoma"/>
              </w:rPr>
            </w:pPr>
          </w:p>
        </w:tc>
        <w:tc>
          <w:tcPr>
            <w:tcW w:w="5102" w:type="dxa"/>
          </w:tcPr>
          <w:p w14:paraId="38B9ADB9" w14:textId="6DF032F8" w:rsidR="007B3572" w:rsidRPr="00A40B4F" w:rsidRDefault="4C7787A0" w:rsidP="009D731A">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840896456"/>
                <w:placeholder>
                  <w:docPart w:val="A3C1DFC006F046B08F9F048162AA074F"/>
                </w:placeholder>
                <w:dropDownList>
                  <w:listItem w:value="Choose an item."/>
                  <w:listItem w:displayText="3" w:value="3"/>
                  <w:listItem w:displayText="5" w:value="5"/>
                </w:dropDownList>
              </w:sdtPr>
              <w:sdtContent>
                <w:r w:rsidRPr="00A40B4F">
                  <w:rPr>
                    <w:rFonts w:cs="Tahoma"/>
                  </w:rPr>
                  <w:t>5</w:t>
                </w:r>
              </w:sdtContent>
            </w:sdt>
            <w:r w:rsidRPr="00A40B4F">
              <w:rPr>
                <w:rFonts w:eastAsia="Calibri" w:cs="Tahoma"/>
              </w:rPr>
              <w:t xml:space="preserve"> metus iki pasiūlymo pateikimo termino pabaigos turi ne mažesnę kaip 250 ak. val. mokymų vedimo patirtį </w:t>
            </w:r>
            <w:r w:rsidRPr="00A40B4F">
              <w:rPr>
                <w:rFonts w:eastAsia="Calibri" w:cs="Tahoma"/>
                <w:b/>
                <w:bCs/>
              </w:rPr>
              <w:t>viešųjų finansų</w:t>
            </w:r>
            <w:r w:rsidR="537E7666" w:rsidRPr="00A40B4F">
              <w:rPr>
                <w:rFonts w:eastAsia="Calibri" w:cs="Tahoma"/>
                <w:b/>
                <w:bCs/>
              </w:rPr>
              <w:t xml:space="preserve"> temomis</w:t>
            </w:r>
            <w:r w:rsidR="44402655" w:rsidRPr="00A40B4F">
              <w:rPr>
                <w:rFonts w:eastAsia="Calibri" w:cs="Tahoma"/>
                <w:b/>
                <w:bCs/>
              </w:rPr>
              <w:t xml:space="preserve"> </w:t>
            </w:r>
            <w:r w:rsidR="05931423" w:rsidRPr="00A40B4F">
              <w:t>(</w:t>
            </w:r>
            <w:r w:rsidR="2232D228" w:rsidRPr="00A40B4F">
              <w:t>pvz. biudžeto sudarymas</w:t>
            </w:r>
            <w:r w:rsidR="1DA0C3E2" w:rsidRPr="00A40B4F">
              <w:t xml:space="preserve"> ir analizė</w:t>
            </w:r>
            <w:r w:rsidR="2232D228" w:rsidRPr="00A40B4F">
              <w:t xml:space="preserve">, </w:t>
            </w:r>
            <w:r w:rsidR="2232D228" w:rsidRPr="00A40B4F">
              <w:lastRenderedPageBreak/>
              <w:t xml:space="preserve">VSAFAS taikymas, programinis biudžetas, fiskalinės drausmės principai, </w:t>
            </w:r>
            <w:r w:rsidR="00F97878" w:rsidRPr="00A40B4F">
              <w:t>finansiniai</w:t>
            </w:r>
            <w:r w:rsidR="2232D228" w:rsidRPr="00A40B4F">
              <w:t xml:space="preserve"> rodikli</w:t>
            </w:r>
            <w:r w:rsidR="1BECDD7A" w:rsidRPr="00A40B4F">
              <w:t>ai</w:t>
            </w:r>
            <w:r w:rsidR="4438263B" w:rsidRPr="00A40B4F">
              <w:t>)</w:t>
            </w:r>
            <w:r w:rsidR="00F97878" w:rsidRPr="00A40B4F">
              <w:rPr>
                <w:rFonts w:eastAsia="Calibri" w:cs="Tahoma"/>
              </w:rPr>
              <w:t>.</w:t>
            </w:r>
            <w:r w:rsidRPr="00A40B4F">
              <w:rPr>
                <w:rFonts w:eastAsia="Calibri" w:cs="Tahoma"/>
                <w:b/>
                <w:bCs/>
              </w:rPr>
              <w:t xml:space="preserve"> </w:t>
            </w:r>
          </w:p>
        </w:tc>
        <w:tc>
          <w:tcPr>
            <w:tcW w:w="4051" w:type="dxa"/>
          </w:tcPr>
          <w:p w14:paraId="464A5917" w14:textId="45AB5C11" w:rsidR="007B3572" w:rsidRPr="00A40B4F" w:rsidRDefault="009B695B" w:rsidP="009D731A">
            <w:pPr>
              <w:pStyle w:val="Sraopastraipa"/>
              <w:tabs>
                <w:tab w:val="left" w:pos="325"/>
              </w:tabs>
              <w:spacing w:after="0"/>
              <w:ind w:left="0"/>
              <w:jc w:val="both"/>
              <w:rPr>
                <w:rFonts w:eastAsia="Calibri" w:cs="Tahoma"/>
              </w:rPr>
            </w:pPr>
            <w:r w:rsidRPr="00A40B4F">
              <w:rPr>
                <w:rFonts w:eastAsia="Calibri" w:cs="Tahoma"/>
              </w:rPr>
              <w:lastRenderedPageBreak/>
              <w:t>Pažyma, parengta pagal Pirkimo sąlygų 10 priede pateiktą formą</w:t>
            </w:r>
          </w:p>
        </w:tc>
        <w:tc>
          <w:tcPr>
            <w:tcW w:w="4536" w:type="dxa"/>
            <w:vMerge/>
          </w:tcPr>
          <w:p w14:paraId="2D489AC1" w14:textId="77777777" w:rsidR="007B3572" w:rsidRPr="00A40B4F" w:rsidRDefault="007B3572" w:rsidP="009D731A">
            <w:pPr>
              <w:pStyle w:val="Sraopastraipa"/>
              <w:tabs>
                <w:tab w:val="left" w:pos="325"/>
              </w:tabs>
              <w:spacing w:after="0"/>
              <w:ind w:left="0"/>
              <w:jc w:val="both"/>
              <w:rPr>
                <w:rFonts w:eastAsia="Calibri" w:cs="Tahoma"/>
              </w:rPr>
            </w:pPr>
          </w:p>
        </w:tc>
      </w:tr>
      <w:tr w:rsidR="0001422D" w:rsidRPr="00A40B4F" w14:paraId="14E5F12D" w14:textId="77777777" w:rsidTr="42F629C9">
        <w:tc>
          <w:tcPr>
            <w:tcW w:w="15309" w:type="dxa"/>
            <w:gridSpan w:val="4"/>
            <w:shd w:val="clear" w:color="auto" w:fill="DEEAF6" w:themeFill="accent1" w:themeFillTint="33"/>
          </w:tcPr>
          <w:p w14:paraId="1EED691B" w14:textId="77777777" w:rsidR="0001422D" w:rsidRPr="00A40B4F" w:rsidRDefault="0001422D" w:rsidP="009D731A">
            <w:pPr>
              <w:pStyle w:val="Sraopastraipa"/>
              <w:tabs>
                <w:tab w:val="left" w:pos="313"/>
              </w:tabs>
              <w:spacing w:before="60" w:after="120"/>
              <w:ind w:left="0"/>
              <w:jc w:val="both"/>
              <w:rPr>
                <w:rFonts w:cs="Tahoma"/>
                <w:b/>
                <w:bCs/>
              </w:rPr>
            </w:pPr>
            <w:r w:rsidRPr="00A40B4F">
              <w:rPr>
                <w:rFonts w:cs="Tahoma"/>
                <w:b/>
                <w:bCs/>
              </w:rPr>
              <w:t>Tiekėjo patirtis</w:t>
            </w:r>
          </w:p>
        </w:tc>
      </w:tr>
      <w:tr w:rsidR="0001422D" w:rsidRPr="00A40B4F" w14:paraId="277380E5" w14:textId="77777777" w:rsidTr="42F629C9">
        <w:tc>
          <w:tcPr>
            <w:tcW w:w="1620" w:type="dxa"/>
          </w:tcPr>
          <w:p w14:paraId="5461FFF2" w14:textId="77777777" w:rsidR="0001422D" w:rsidRPr="00A40B4F" w:rsidRDefault="0001422D" w:rsidP="009D731A">
            <w:pPr>
              <w:tabs>
                <w:tab w:val="left" w:pos="878"/>
              </w:tabs>
              <w:spacing w:before="100" w:beforeAutospacing="1" w:after="100" w:afterAutospacing="1"/>
              <w:rPr>
                <w:rFonts w:ascii="Tahoma" w:hAnsi="Tahoma" w:cs="Tahoma"/>
                <w:sz w:val="22"/>
                <w:szCs w:val="22"/>
              </w:rPr>
            </w:pPr>
            <w:r w:rsidRPr="00A40B4F">
              <w:rPr>
                <w:rFonts w:ascii="Tahoma" w:hAnsi="Tahoma" w:cs="Tahoma"/>
                <w:sz w:val="22"/>
                <w:szCs w:val="22"/>
              </w:rPr>
              <w:t>2.1.</w:t>
            </w:r>
          </w:p>
        </w:tc>
        <w:tc>
          <w:tcPr>
            <w:tcW w:w="5102" w:type="dxa"/>
          </w:tcPr>
          <w:p w14:paraId="4EA4D462" w14:textId="13E05052" w:rsidR="0001422D" w:rsidRPr="00A40B4F" w:rsidRDefault="0001422D" w:rsidP="009D731A">
            <w:pPr>
              <w:tabs>
                <w:tab w:val="left" w:pos="997"/>
              </w:tabs>
              <w:spacing w:after="0" w:line="240" w:lineRule="auto"/>
              <w:jc w:val="both"/>
              <w:rPr>
                <w:rFonts w:ascii="Tahoma" w:hAnsi="Tahoma" w:cs="Tahoma"/>
                <w:b/>
                <w:bCs/>
                <w:sz w:val="22"/>
                <w:szCs w:val="22"/>
                <w:shd w:val="clear" w:color="auto" w:fill="FFFFFF"/>
              </w:rPr>
            </w:pPr>
            <w:r w:rsidRPr="00A40B4F">
              <w:rPr>
                <w:rFonts w:ascii="Tahoma" w:hAnsi="Tahoma" w:cs="Tahoma"/>
                <w:sz w:val="22"/>
                <w:szCs w:val="22"/>
              </w:rPr>
              <w:t xml:space="preserve">Tiekėjas </w:t>
            </w:r>
            <w:r w:rsidRPr="00A40B4F">
              <w:rPr>
                <w:rFonts w:ascii="Tahoma" w:hAnsi="Tahoma" w:cs="Tahoma"/>
                <w:sz w:val="22"/>
                <w:szCs w:val="22"/>
                <w:shd w:val="clear" w:color="auto" w:fill="FFFFFF"/>
              </w:rPr>
              <w:t xml:space="preserve">per pastaruosius 5 metus arba per laiką nuo tiekėjo įregistravimo dienos (jeigu tiekėjas vykdė veiklą trumpiau nei 5 metus) </w:t>
            </w:r>
            <w:r w:rsidRPr="00A40B4F">
              <w:rPr>
                <w:rFonts w:ascii="Tahoma" w:hAnsi="Tahoma" w:cs="Tahoma"/>
                <w:sz w:val="22"/>
                <w:szCs w:val="22"/>
              </w:rPr>
              <w:t>iki pasiūlymo pateikimo termino pabaigos turi būti suteikęs mokymų paslaugas, kurių objektas –</w:t>
            </w:r>
            <w:r w:rsidRPr="00A40B4F">
              <w:rPr>
                <w:rFonts w:ascii="Tahoma" w:hAnsi="Tahoma" w:cs="Tahoma"/>
                <w:b/>
                <w:bCs/>
                <w:sz w:val="22"/>
                <w:szCs w:val="22"/>
              </w:rPr>
              <w:t xml:space="preserve"> </w:t>
            </w:r>
            <w:r w:rsidR="00290103" w:rsidRPr="00A40B4F">
              <w:rPr>
                <w:rFonts w:ascii="Tahoma" w:hAnsi="Tahoma" w:cs="Tahoma"/>
                <w:b/>
                <w:bCs/>
                <w:sz w:val="22"/>
                <w:szCs w:val="22"/>
              </w:rPr>
              <w:t xml:space="preserve">duomenų analizė </w:t>
            </w:r>
            <w:r w:rsidR="623480D3" w:rsidRPr="00A40B4F">
              <w:rPr>
                <w:rFonts w:ascii="Tahoma" w:hAnsi="Tahoma" w:cs="Tahoma"/>
                <w:b/>
                <w:bCs/>
                <w:sz w:val="22"/>
                <w:szCs w:val="22"/>
              </w:rPr>
              <w:t xml:space="preserve">ir / arba </w:t>
            </w:r>
            <w:r w:rsidR="00AF51A3" w:rsidRPr="00A40B4F">
              <w:rPr>
                <w:rFonts w:ascii="Tahoma" w:hAnsi="Tahoma" w:cs="Tahoma"/>
                <w:b/>
                <w:bCs/>
                <w:sz w:val="22"/>
                <w:szCs w:val="22"/>
              </w:rPr>
              <w:t xml:space="preserve">finansinių </w:t>
            </w:r>
            <w:r w:rsidRPr="00A40B4F">
              <w:rPr>
                <w:rFonts w:ascii="Tahoma" w:hAnsi="Tahoma" w:cs="Tahoma"/>
                <w:b/>
                <w:bCs/>
                <w:sz w:val="22"/>
                <w:szCs w:val="22"/>
              </w:rPr>
              <w:t>kompetencijų ugdymas</w:t>
            </w:r>
            <w:r w:rsidRPr="00A40B4F">
              <w:rPr>
                <w:rFonts w:ascii="Tahoma" w:hAnsi="Tahoma" w:cs="Tahoma"/>
                <w:b/>
                <w:bCs/>
                <w:sz w:val="22"/>
                <w:szCs w:val="22"/>
                <w:shd w:val="clear" w:color="auto" w:fill="FFFFFF"/>
              </w:rPr>
              <w:t xml:space="preserve">, o suteiktų paslaugų vertė ne mažesnė kaip </w:t>
            </w:r>
            <w:r w:rsidR="00440916" w:rsidRPr="00A40B4F">
              <w:rPr>
                <w:rFonts w:ascii="Tahoma" w:hAnsi="Tahoma" w:cs="Tahoma"/>
                <w:b/>
                <w:bCs/>
                <w:sz w:val="22"/>
                <w:szCs w:val="22"/>
                <w:shd w:val="clear" w:color="auto" w:fill="FFFFFF"/>
              </w:rPr>
              <w:t>10</w:t>
            </w:r>
            <w:r w:rsidRPr="00A40B4F">
              <w:rPr>
                <w:rFonts w:ascii="Tahoma" w:hAnsi="Tahoma" w:cs="Tahoma"/>
                <w:b/>
                <w:bCs/>
                <w:sz w:val="22"/>
                <w:szCs w:val="22"/>
                <w:shd w:val="clear" w:color="auto" w:fill="FFFFFF"/>
              </w:rPr>
              <w:t xml:space="preserve">5 000,00 Eur be PVM. </w:t>
            </w:r>
          </w:p>
          <w:p w14:paraId="24749BE7" w14:textId="77777777" w:rsidR="0001422D" w:rsidRPr="00A40B4F" w:rsidRDefault="0001422D" w:rsidP="009D731A">
            <w:pPr>
              <w:tabs>
                <w:tab w:val="left" w:pos="997"/>
              </w:tabs>
              <w:spacing w:after="0" w:line="240" w:lineRule="auto"/>
              <w:jc w:val="both"/>
              <w:rPr>
                <w:rFonts w:ascii="Tahoma" w:hAnsi="Tahoma" w:cs="Tahoma"/>
                <w:b/>
                <w:bCs/>
                <w:sz w:val="22"/>
                <w:szCs w:val="22"/>
              </w:rPr>
            </w:pPr>
          </w:p>
          <w:p w14:paraId="6128DC7E" w14:textId="77777777" w:rsidR="0001422D" w:rsidRPr="00A40B4F" w:rsidRDefault="0001422D" w:rsidP="009D731A">
            <w:pPr>
              <w:spacing w:after="0" w:line="240" w:lineRule="auto"/>
              <w:jc w:val="both"/>
              <w:rPr>
                <w:rFonts w:ascii="Tahoma" w:hAnsi="Tahoma" w:cs="Tahoma"/>
                <w:bCs/>
                <w:sz w:val="22"/>
                <w:szCs w:val="22"/>
              </w:rPr>
            </w:pPr>
            <w:r w:rsidRPr="00A40B4F">
              <w:rPr>
                <w:rFonts w:ascii="Tahoma" w:hAnsi="Tahoma" w:cs="Tahoma"/>
                <w:bCs/>
                <w:sz w:val="22"/>
                <w:szCs w:val="22"/>
              </w:rPr>
              <w:t>Tiekėjai patirtį gali įrodinėti tiek baigtomis sutartimis, tiek nebaigtų vykdyti sutarčių jau įvykdytomis dalimis.</w:t>
            </w:r>
          </w:p>
          <w:p w14:paraId="779FBDF0" w14:textId="77777777" w:rsidR="0001422D" w:rsidRPr="00A40B4F" w:rsidRDefault="0001422D" w:rsidP="009D731A">
            <w:pPr>
              <w:tabs>
                <w:tab w:val="left" w:pos="396"/>
              </w:tabs>
              <w:spacing w:after="0" w:line="240" w:lineRule="auto"/>
              <w:jc w:val="both"/>
              <w:rPr>
                <w:rFonts w:cs="Tahoma"/>
              </w:rPr>
            </w:pPr>
          </w:p>
          <w:p w14:paraId="46469D2B" w14:textId="77777777" w:rsidR="0001422D" w:rsidRPr="00A40B4F" w:rsidRDefault="0001422D" w:rsidP="009D731A">
            <w:pPr>
              <w:pStyle w:val="Sraopastraipa"/>
              <w:tabs>
                <w:tab w:val="left" w:pos="331"/>
                <w:tab w:val="left" w:pos="1980"/>
              </w:tabs>
              <w:spacing w:after="120"/>
              <w:ind w:left="0"/>
              <w:jc w:val="both"/>
              <w:rPr>
                <w:rFonts w:cs="Tahoma"/>
                <w:color w:val="0070C0"/>
              </w:rPr>
            </w:pPr>
            <w:r w:rsidRPr="00A40B4F">
              <w:rPr>
                <w:rFonts w:cs="Tahoma"/>
                <w:shd w:val="clear" w:color="auto" w:fill="FFFFFF"/>
              </w:rPr>
              <w:t xml:space="preserve">Jeigu tiekėjas teikia informaciją apie vykdomą (-as) sutartį (-is), laikoma, kad jo patirtis atitinka keliamą reikalavimą, jei tiekėjas per nurodytą laikotarpį yra </w:t>
            </w:r>
            <w:r w:rsidRPr="00A40B4F">
              <w:rPr>
                <w:rFonts w:cs="Tahoma"/>
              </w:rPr>
              <w:t xml:space="preserve">suteikęs nurodytas </w:t>
            </w:r>
            <w:r w:rsidRPr="00A40B4F">
              <w:rPr>
                <w:rFonts w:cs="Tahoma"/>
                <w:shd w:val="clear" w:color="auto" w:fill="FFFFFF"/>
              </w:rPr>
              <w:t>paslaugas, kurių vertė yra ne mažesnė, nei nurodyta.</w:t>
            </w:r>
          </w:p>
        </w:tc>
        <w:tc>
          <w:tcPr>
            <w:tcW w:w="4051" w:type="dxa"/>
          </w:tcPr>
          <w:p w14:paraId="1E085390" w14:textId="4E4E5109" w:rsidR="0001422D" w:rsidRPr="00A40B4F" w:rsidRDefault="0001422D" w:rsidP="009D731A">
            <w:pPr>
              <w:tabs>
                <w:tab w:val="left" w:pos="414"/>
              </w:tabs>
              <w:spacing w:after="0" w:line="240" w:lineRule="auto"/>
              <w:jc w:val="both"/>
              <w:rPr>
                <w:rFonts w:ascii="Tahoma" w:eastAsia="Calibri" w:hAnsi="Tahoma" w:cs="Tahoma"/>
                <w:sz w:val="22"/>
                <w:szCs w:val="22"/>
              </w:rPr>
            </w:pPr>
            <w:r w:rsidRPr="00A40B4F">
              <w:rPr>
                <w:rFonts w:ascii="Tahoma" w:eastAsia="Calibri" w:hAnsi="Tahoma" w:cs="Tahoma"/>
                <w:sz w:val="22"/>
                <w:szCs w:val="22"/>
              </w:rPr>
              <w:t xml:space="preserve">1) Pažyma, parengta pagal Pirkimo sąlygų </w:t>
            </w:r>
            <w:r w:rsidR="00920D37" w:rsidRPr="00A40B4F">
              <w:rPr>
                <w:rFonts w:ascii="Tahoma" w:eastAsia="Calibri" w:hAnsi="Tahoma" w:cs="Tahoma"/>
                <w:sz w:val="22"/>
                <w:szCs w:val="22"/>
              </w:rPr>
              <w:t>10</w:t>
            </w:r>
            <w:r w:rsidRPr="00A40B4F">
              <w:rPr>
                <w:rFonts w:ascii="Tahoma" w:eastAsia="Calibri" w:hAnsi="Tahoma" w:cs="Tahoma"/>
                <w:sz w:val="22"/>
                <w:szCs w:val="22"/>
              </w:rPr>
              <w:t xml:space="preserve"> priede pateiktą formą. </w:t>
            </w:r>
          </w:p>
          <w:p w14:paraId="407A8617" w14:textId="77777777" w:rsidR="0001422D" w:rsidRPr="00A40B4F" w:rsidRDefault="0001422D" w:rsidP="009D731A">
            <w:pPr>
              <w:tabs>
                <w:tab w:val="left" w:pos="414"/>
              </w:tabs>
              <w:spacing w:after="0" w:line="240" w:lineRule="auto"/>
              <w:jc w:val="both"/>
              <w:rPr>
                <w:rFonts w:ascii="Tahoma" w:eastAsia="Calibri" w:hAnsi="Tahoma" w:cs="Tahoma"/>
                <w:sz w:val="22"/>
                <w:szCs w:val="22"/>
              </w:rPr>
            </w:pPr>
          </w:p>
          <w:p w14:paraId="377704D6" w14:textId="77777777" w:rsidR="0001422D" w:rsidRPr="00A40B4F" w:rsidRDefault="0001422D" w:rsidP="009D731A">
            <w:pPr>
              <w:spacing w:after="0" w:line="240" w:lineRule="auto"/>
              <w:jc w:val="both"/>
              <w:rPr>
                <w:rFonts w:ascii="Tahoma" w:hAnsi="Tahoma" w:cs="Tahoma"/>
                <w:sz w:val="22"/>
                <w:szCs w:val="22"/>
              </w:rPr>
            </w:pPr>
            <w:r w:rsidRPr="00A40B4F">
              <w:rPr>
                <w:rFonts w:ascii="Tahoma" w:eastAsia="Calibri" w:hAnsi="Tahoma" w:cs="Tahoma"/>
                <w:sz w:val="22"/>
                <w:szCs w:val="22"/>
              </w:rPr>
              <w:t xml:space="preserve">2) Užsakovo pažyma / atsiliepimas apie suteiktas paslaugas. </w:t>
            </w:r>
            <w:r w:rsidRPr="00A40B4F">
              <w:rPr>
                <w:rFonts w:ascii="Tahoma" w:hAnsi="Tahoma" w:cs="Tahoma"/>
                <w:sz w:val="22"/>
                <w:szCs w:val="22"/>
              </w:rPr>
              <w:t>Pateikiamoje pažymoje / atsiliepime turi būti nurodytas:</w:t>
            </w:r>
          </w:p>
          <w:p w14:paraId="6C014F78" w14:textId="77777777" w:rsidR="0001422D" w:rsidRPr="00A40B4F" w:rsidRDefault="0001422D" w:rsidP="009D731A">
            <w:pPr>
              <w:pStyle w:val="Sraopastraipa"/>
              <w:numPr>
                <w:ilvl w:val="1"/>
                <w:numId w:val="16"/>
              </w:numPr>
              <w:tabs>
                <w:tab w:val="left" w:pos="376"/>
              </w:tabs>
              <w:spacing w:after="0" w:line="240" w:lineRule="auto"/>
              <w:ind w:left="30" w:firstLine="0"/>
              <w:jc w:val="both"/>
              <w:rPr>
                <w:rFonts w:cs="Tahoma"/>
              </w:rPr>
            </w:pPr>
            <w:r w:rsidRPr="00A40B4F">
              <w:rPr>
                <w:rFonts w:cs="Tahoma"/>
              </w:rPr>
              <w:t>sutarties objektas;</w:t>
            </w:r>
          </w:p>
          <w:p w14:paraId="0952A49C"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sutarties įvykdymo data (jei sutartis įvykdyta);</w:t>
            </w:r>
          </w:p>
          <w:p w14:paraId="4281AB72"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paslaugų teikimo laikotarpis (pradžia ir pabaiga);</w:t>
            </w:r>
          </w:p>
          <w:p w14:paraId="039B05CA"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 xml:space="preserve">paslaugų gavėjas. </w:t>
            </w:r>
          </w:p>
          <w:p w14:paraId="6D39D3E6" w14:textId="77777777" w:rsidR="0001422D" w:rsidRPr="00A40B4F" w:rsidRDefault="0001422D" w:rsidP="009D731A">
            <w:pPr>
              <w:spacing w:after="0" w:line="240" w:lineRule="auto"/>
              <w:jc w:val="both"/>
              <w:rPr>
                <w:rFonts w:ascii="Tahoma" w:hAnsi="Tahoma" w:cs="Tahoma"/>
                <w:sz w:val="22"/>
                <w:szCs w:val="22"/>
              </w:rPr>
            </w:pPr>
          </w:p>
          <w:p w14:paraId="5E82FD43" w14:textId="77777777" w:rsidR="0001422D" w:rsidRPr="00A40B4F" w:rsidRDefault="0001422D" w:rsidP="009D731A">
            <w:pPr>
              <w:tabs>
                <w:tab w:val="left" w:pos="172"/>
              </w:tabs>
              <w:snapToGrid w:val="0"/>
              <w:spacing w:after="0" w:line="240" w:lineRule="auto"/>
              <w:jc w:val="both"/>
              <w:rPr>
                <w:rFonts w:ascii="Tahoma" w:hAnsi="Tahoma" w:cs="Tahoma"/>
                <w:sz w:val="22"/>
                <w:szCs w:val="22"/>
              </w:rPr>
            </w:pPr>
            <w:r w:rsidRPr="00A40B4F">
              <w:rPr>
                <w:rFonts w:ascii="Tahoma" w:hAnsi="Tahoma" w:cs="Tahoma"/>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623AE3F5" w14:textId="77777777" w:rsidR="0001422D" w:rsidRPr="00A40B4F" w:rsidRDefault="0001422D" w:rsidP="009D731A">
            <w:pPr>
              <w:spacing w:after="0" w:line="240" w:lineRule="auto"/>
              <w:ind w:right="38"/>
              <w:jc w:val="both"/>
              <w:rPr>
                <w:rFonts w:ascii="Tahoma" w:hAnsi="Tahoma" w:cs="Tahoma"/>
                <w:sz w:val="22"/>
                <w:szCs w:val="22"/>
              </w:rPr>
            </w:pPr>
            <w:r w:rsidRPr="00A40B4F">
              <w:rPr>
                <w:rFonts w:ascii="Tahoma" w:hAnsi="Tahoma" w:cs="Tahoma"/>
                <w:sz w:val="22"/>
                <w:szCs w:val="22"/>
              </w:rPr>
              <w:t xml:space="preserve">Abiejų šalių pasirašyti priėmimo-perdavimo aktai ar kiti lygiaverčiai dokumentai yra tinkami tik tuo atveju, jei juose yra pateikta informacija apie tai, kad paslaugos suteiktos ir užsakovas dėl suteiktų paslaugų pretenzijų neturi ar kita informacija </w:t>
            </w:r>
            <w:r w:rsidRPr="00A40B4F">
              <w:rPr>
                <w:rFonts w:ascii="Tahoma" w:hAnsi="Tahoma" w:cs="Tahoma"/>
                <w:sz w:val="22"/>
                <w:szCs w:val="22"/>
              </w:rPr>
              <w:lastRenderedPageBreak/>
              <w:t>leidžianti įsitikinti, jog paslaugos suteiktos tinkamai.</w:t>
            </w:r>
          </w:p>
          <w:p w14:paraId="08480812" w14:textId="77777777" w:rsidR="0001422D" w:rsidRPr="00A40B4F" w:rsidRDefault="0001422D" w:rsidP="009D731A">
            <w:pPr>
              <w:spacing w:after="0" w:line="240" w:lineRule="auto"/>
              <w:jc w:val="both"/>
              <w:rPr>
                <w:rFonts w:ascii="Tahoma" w:hAnsi="Tahoma" w:cs="Tahoma"/>
                <w:b/>
                <w:bCs/>
                <w:sz w:val="22"/>
                <w:szCs w:val="22"/>
              </w:rPr>
            </w:pPr>
          </w:p>
          <w:p w14:paraId="4E6A5AC1" w14:textId="77777777" w:rsidR="0001422D" w:rsidRPr="00A40B4F" w:rsidRDefault="0001422D" w:rsidP="009D731A">
            <w:pPr>
              <w:tabs>
                <w:tab w:val="left" w:pos="997"/>
              </w:tabs>
              <w:spacing w:after="0" w:line="240" w:lineRule="auto"/>
              <w:jc w:val="both"/>
              <w:rPr>
                <w:rFonts w:ascii="Tahoma" w:hAnsi="Tahoma" w:cs="Tahoma"/>
                <w:b/>
                <w:bCs/>
                <w:color w:val="000000" w:themeColor="text1"/>
                <w:sz w:val="22"/>
                <w:szCs w:val="22"/>
              </w:rPr>
            </w:pPr>
            <w:r w:rsidRPr="00A40B4F">
              <w:rPr>
                <w:rFonts w:ascii="Tahoma" w:hAnsi="Tahoma" w:cs="Tahoma"/>
                <w:b/>
                <w:bCs/>
                <w:sz w:val="22"/>
                <w:szCs w:val="22"/>
              </w:rPr>
              <w:t>Pastaba.</w:t>
            </w:r>
            <w:r w:rsidRPr="00A40B4F">
              <w:rPr>
                <w:rFonts w:ascii="Tahoma" w:hAnsi="Tahoma" w:cs="Tahoma"/>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536" w:type="dxa"/>
          </w:tcPr>
          <w:p w14:paraId="61286B23" w14:textId="77777777" w:rsidR="0001422D" w:rsidRPr="00A40B4F" w:rsidRDefault="0001422D"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lastRenderedPageBreak/>
              <w:t>Tiekėjas, visi tiekėjų grupės nariai, jeigu pasiūlymą teikia ūkio subjektų grupė (pajėgumai sumuojami), ir kiti ūkio subjektai, kuriais remiasi tiekėjas, kartu.</w:t>
            </w:r>
          </w:p>
          <w:p w14:paraId="66A3136D" w14:textId="77777777" w:rsidR="0001422D" w:rsidRPr="00A40B4F" w:rsidRDefault="0001422D" w:rsidP="009D731A">
            <w:pPr>
              <w:spacing w:after="0" w:line="240" w:lineRule="auto"/>
              <w:jc w:val="both"/>
              <w:rPr>
                <w:rFonts w:ascii="Tahoma" w:eastAsia="Times New Roman" w:hAnsi="Tahoma" w:cs="Tahoma"/>
                <w:sz w:val="22"/>
                <w:szCs w:val="22"/>
              </w:rPr>
            </w:pPr>
          </w:p>
          <w:p w14:paraId="192D2427" w14:textId="77777777" w:rsidR="0001422D" w:rsidRPr="00A40B4F" w:rsidRDefault="0001422D" w:rsidP="009D731A">
            <w:pPr>
              <w:spacing w:after="0" w:line="240" w:lineRule="auto"/>
              <w:jc w:val="both"/>
              <w:rPr>
                <w:rFonts w:ascii="Tahoma" w:hAnsi="Tahoma" w:cs="Tahoma"/>
                <w:sz w:val="22"/>
                <w:szCs w:val="22"/>
              </w:rPr>
            </w:pPr>
            <w:r w:rsidRPr="00A40B4F">
              <w:rPr>
                <w:rFonts w:ascii="Tahoma" w:hAnsi="Tahoma" w:cs="Tahoma"/>
                <w:sz w:val="22"/>
                <w:szCs w:val="22"/>
              </w:rPr>
              <w:t>Tiekėjas gali remtis kitų ūkio subjektų pajėgumais tik tuo atveju, jeigu tie subjektai patys vykdys tą pirkimo sutarties dalį, kuriai reikia jų turimų pajėgumų.</w:t>
            </w:r>
          </w:p>
          <w:p w14:paraId="73D0A0B1" w14:textId="77777777" w:rsidR="0001422D" w:rsidRPr="00A40B4F" w:rsidRDefault="0001422D" w:rsidP="009D731A">
            <w:pPr>
              <w:spacing w:after="0" w:line="240" w:lineRule="auto"/>
              <w:jc w:val="both"/>
              <w:rPr>
                <w:rFonts w:ascii="Tahoma" w:hAnsi="Tahoma" w:cs="Tahoma"/>
                <w:sz w:val="22"/>
                <w:szCs w:val="22"/>
              </w:rPr>
            </w:pPr>
          </w:p>
          <w:p w14:paraId="25B18CCE" w14:textId="77777777" w:rsidR="0001422D" w:rsidRPr="00A40B4F" w:rsidRDefault="0001422D" w:rsidP="009D731A">
            <w:pPr>
              <w:tabs>
                <w:tab w:val="left" w:pos="414"/>
              </w:tabs>
              <w:spacing w:after="0" w:line="240" w:lineRule="auto"/>
              <w:jc w:val="both"/>
              <w:rPr>
                <w:rFonts w:ascii="Tahoma" w:eastAsia="Calibri" w:hAnsi="Tahoma" w:cs="Tahoma"/>
                <w:sz w:val="22"/>
                <w:szCs w:val="22"/>
              </w:rPr>
            </w:pPr>
            <w:r w:rsidRPr="00A40B4F">
              <w:rPr>
                <w:rFonts w:ascii="Tahoma" w:hAnsi="Tahoma" w:cs="Tahoma"/>
                <w:iCs/>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01422D" w:rsidRPr="00A40B4F" w14:paraId="277A9573" w14:textId="77777777" w:rsidTr="42F629C9">
        <w:tc>
          <w:tcPr>
            <w:tcW w:w="15309" w:type="dxa"/>
            <w:gridSpan w:val="4"/>
            <w:shd w:val="clear" w:color="auto" w:fill="FFC000" w:themeFill="accent4"/>
          </w:tcPr>
          <w:p w14:paraId="1524A4AA" w14:textId="77777777" w:rsidR="0001422D" w:rsidRPr="00A40B4F" w:rsidRDefault="0001422D" w:rsidP="009D731A">
            <w:pPr>
              <w:pStyle w:val="Sraopastraipa"/>
              <w:tabs>
                <w:tab w:val="left" w:pos="33"/>
                <w:tab w:val="left" w:pos="316"/>
              </w:tabs>
              <w:ind w:left="0"/>
              <w:jc w:val="both"/>
              <w:rPr>
                <w:rFonts w:cs="Tahoma"/>
              </w:rPr>
            </w:pPr>
            <w:r w:rsidRPr="00A40B4F">
              <w:rPr>
                <w:rFonts w:cs="Tahoma"/>
                <w:b/>
                <w:bCs/>
              </w:rPr>
              <w:t>PASTABOS:</w:t>
            </w:r>
          </w:p>
          <w:p w14:paraId="39CDCE92" w14:textId="4BC975CC" w:rsidR="0001422D" w:rsidRPr="00A40B4F" w:rsidRDefault="000D2BC0" w:rsidP="009D731A">
            <w:pPr>
              <w:pStyle w:val="Sraopastraipa"/>
              <w:tabs>
                <w:tab w:val="left" w:pos="33"/>
                <w:tab w:val="left" w:pos="316"/>
              </w:tabs>
              <w:ind w:left="0"/>
              <w:jc w:val="both"/>
              <w:rPr>
                <w:rFonts w:cs="Tahoma"/>
                <w:b/>
                <w:bCs/>
              </w:rPr>
            </w:pPr>
            <w:r w:rsidRPr="00A40B4F">
              <w:rPr>
                <w:rFonts w:cs="Tahoma"/>
              </w:rPr>
              <w:t>1) Sutartis</w:t>
            </w:r>
            <w:r>
              <w:rPr>
                <w:rFonts w:cs="Tahoma"/>
              </w:rPr>
              <w:t xml:space="preserve"> (mokymai)</w:t>
            </w:r>
            <w:r w:rsidRPr="00A40B4F">
              <w:rPr>
                <w:rFonts w:cs="Tahoma"/>
              </w:rPr>
              <w:t xml:space="preserve"> gali būti pradėta vykdyti anksčiau, nei prieš 3 / 5 metus (atsižvelgiant į konkretų reikalavimą) iki pasiūlymų pateikimo termino pabaigos, tačiau sutarties </w:t>
            </w:r>
            <w:r>
              <w:rPr>
                <w:rFonts w:cs="Tahoma"/>
              </w:rPr>
              <w:t xml:space="preserve">(mokymų) </w:t>
            </w:r>
            <w:r w:rsidRPr="00A40B4F">
              <w:rPr>
                <w:rFonts w:cs="Tahoma"/>
              </w:rPr>
              <w:t>vykdymo pabaiga (jei sutartis yra baigta) turi patekti į nurodytą 3 / 5 metų (atsižvelgiant į konkretų reikalavimą) laikotarpį iki pasiūlymų pateikimo termino pabaigos.</w:t>
            </w:r>
          </w:p>
        </w:tc>
      </w:tr>
    </w:tbl>
    <w:p w14:paraId="000350DC" w14:textId="77777777" w:rsidR="00B02D67" w:rsidRPr="00A40B4F" w:rsidRDefault="00B02D67" w:rsidP="00FE3BF6">
      <w:pPr>
        <w:pStyle w:val="Sraopastraipa"/>
        <w:tabs>
          <w:tab w:val="left" w:pos="709"/>
          <w:tab w:val="left" w:pos="25941"/>
        </w:tabs>
        <w:spacing w:after="0"/>
        <w:jc w:val="right"/>
        <w:rPr>
          <w:rFonts w:cs="Tahoma"/>
          <w:iCs/>
        </w:rPr>
      </w:pPr>
    </w:p>
    <w:p w14:paraId="35664644" w14:textId="3FF3DDC8" w:rsidR="0001422D" w:rsidRPr="00A40B4F" w:rsidRDefault="0001422D" w:rsidP="0001422D">
      <w:pPr>
        <w:pStyle w:val="Sraopastraipa"/>
        <w:tabs>
          <w:tab w:val="left" w:pos="709"/>
          <w:tab w:val="left" w:pos="25941"/>
        </w:tabs>
        <w:spacing w:after="0"/>
        <w:jc w:val="right"/>
        <w:rPr>
          <w:rFonts w:cs="Tahoma"/>
          <w:b/>
          <w:bCs/>
          <w:iCs/>
        </w:rPr>
      </w:pPr>
      <w:r w:rsidRPr="00A40B4F">
        <w:rPr>
          <w:rFonts w:cs="Tahoma"/>
          <w:b/>
          <w:bCs/>
          <w:iCs/>
        </w:rPr>
        <w:t>3 lentelė</w:t>
      </w:r>
    </w:p>
    <w:p w14:paraId="2FA277B8" w14:textId="77777777" w:rsidR="0001422D" w:rsidRPr="00A40B4F" w:rsidRDefault="0001422D" w:rsidP="0001422D">
      <w:pPr>
        <w:pStyle w:val="Sraopastraipa"/>
        <w:tabs>
          <w:tab w:val="left" w:pos="709"/>
          <w:tab w:val="left" w:pos="25941"/>
        </w:tabs>
        <w:spacing w:after="0"/>
        <w:jc w:val="right"/>
        <w:rPr>
          <w:rFonts w:cs="Tahoma"/>
          <w:iCs/>
        </w:rPr>
      </w:pPr>
    </w:p>
    <w:tbl>
      <w:tblPr>
        <w:tblStyle w:val="TableGrid3"/>
        <w:tblW w:w="15309" w:type="dxa"/>
        <w:tblInd w:w="-5" w:type="dxa"/>
        <w:tblLayout w:type="fixed"/>
        <w:tblLook w:val="04A0" w:firstRow="1" w:lastRow="0" w:firstColumn="1" w:lastColumn="0" w:noHBand="0" w:noVBand="1"/>
      </w:tblPr>
      <w:tblGrid>
        <w:gridCol w:w="710"/>
        <w:gridCol w:w="5102"/>
        <w:gridCol w:w="4972"/>
        <w:gridCol w:w="4525"/>
      </w:tblGrid>
      <w:tr w:rsidR="0001422D" w:rsidRPr="00A40B4F" w14:paraId="6CCFBC15" w14:textId="77777777" w:rsidTr="42F629C9">
        <w:tc>
          <w:tcPr>
            <w:tcW w:w="15309" w:type="dxa"/>
            <w:gridSpan w:val="4"/>
            <w:shd w:val="clear" w:color="auto" w:fill="DEEAF6" w:themeFill="accent1" w:themeFillTint="33"/>
            <w:vAlign w:val="center"/>
          </w:tcPr>
          <w:p w14:paraId="06D79F98" w14:textId="0990283D" w:rsidR="0001422D" w:rsidRPr="00A40B4F" w:rsidRDefault="0001422D" w:rsidP="009D731A">
            <w:pPr>
              <w:autoSpaceDE w:val="0"/>
              <w:autoSpaceDN w:val="0"/>
              <w:adjustRightInd w:val="0"/>
              <w:spacing w:after="0"/>
              <w:jc w:val="center"/>
              <w:rPr>
                <w:rFonts w:ascii="Tahoma" w:hAnsi="Tahoma" w:cs="Tahoma"/>
                <w:b/>
                <w:bCs/>
                <w:color w:val="FF0000"/>
                <w:sz w:val="22"/>
                <w:szCs w:val="22"/>
              </w:rPr>
            </w:pPr>
            <w:r w:rsidRPr="00A40B4F">
              <w:rPr>
                <w:rFonts w:ascii="Tahoma" w:hAnsi="Tahoma" w:cs="Tahoma"/>
                <w:b/>
                <w:bCs/>
                <w:color w:val="FF0000"/>
                <w:sz w:val="22"/>
                <w:szCs w:val="22"/>
              </w:rPr>
              <w:t>III pirkimo objekto dalis</w:t>
            </w:r>
          </w:p>
          <w:p w14:paraId="19124437" w14:textId="5B923BFF" w:rsidR="0001422D" w:rsidRPr="00A40B4F" w:rsidRDefault="0001422D" w:rsidP="0001422D">
            <w:pPr>
              <w:autoSpaceDE w:val="0"/>
              <w:autoSpaceDN w:val="0"/>
              <w:adjustRightInd w:val="0"/>
              <w:spacing w:after="0"/>
              <w:jc w:val="center"/>
              <w:rPr>
                <w:rFonts w:ascii="Tahoma" w:hAnsi="Tahoma" w:cs="Tahoma"/>
                <w:b/>
                <w:bCs/>
                <w:color w:val="000000"/>
                <w:sz w:val="22"/>
                <w:szCs w:val="22"/>
              </w:rPr>
            </w:pPr>
            <w:r w:rsidRPr="00A40B4F">
              <w:rPr>
                <w:rFonts w:ascii="Tahoma" w:hAnsi="Tahoma" w:cs="Tahoma"/>
                <w:b/>
                <w:bCs/>
                <w:color w:val="000000"/>
                <w:sz w:val="22"/>
                <w:szCs w:val="22"/>
              </w:rPr>
              <w:t>VIDURINĖS GRANDIES VADOVŲ IR SPECIALISTŲ LYDERYSTĖS KOMPETENCIJOS MOKYMŲ PASLAUGOS</w:t>
            </w:r>
          </w:p>
        </w:tc>
      </w:tr>
      <w:tr w:rsidR="0001422D" w:rsidRPr="00A40B4F" w14:paraId="1889661C" w14:textId="77777777" w:rsidTr="42F629C9">
        <w:tc>
          <w:tcPr>
            <w:tcW w:w="710" w:type="dxa"/>
            <w:shd w:val="clear" w:color="auto" w:fill="DEEAF6" w:themeFill="accent1" w:themeFillTint="33"/>
            <w:vAlign w:val="center"/>
          </w:tcPr>
          <w:p w14:paraId="786F641E" w14:textId="77777777" w:rsidR="0001422D" w:rsidRPr="00A40B4F" w:rsidRDefault="0001422D" w:rsidP="009D731A">
            <w:pPr>
              <w:spacing w:before="100" w:beforeAutospacing="1" w:after="100" w:afterAutospacing="1"/>
              <w:jc w:val="center"/>
              <w:rPr>
                <w:rFonts w:ascii="Tahoma" w:eastAsiaTheme="minorHAnsi" w:hAnsi="Tahoma" w:cs="Tahoma"/>
                <w:b/>
                <w:bCs/>
                <w:sz w:val="22"/>
                <w:szCs w:val="22"/>
              </w:rPr>
            </w:pPr>
            <w:r w:rsidRPr="00A40B4F">
              <w:rPr>
                <w:rFonts w:ascii="Tahoma" w:eastAsiaTheme="minorHAnsi" w:hAnsi="Tahoma" w:cs="Tahoma"/>
                <w:b/>
                <w:bCs/>
                <w:sz w:val="22"/>
                <w:szCs w:val="22"/>
              </w:rPr>
              <w:t>Eil. Nr.</w:t>
            </w:r>
          </w:p>
        </w:tc>
        <w:tc>
          <w:tcPr>
            <w:tcW w:w="5102" w:type="dxa"/>
            <w:shd w:val="clear" w:color="auto" w:fill="DEEAF6" w:themeFill="accent1" w:themeFillTint="33"/>
            <w:vAlign w:val="center"/>
          </w:tcPr>
          <w:p w14:paraId="6460C1B7" w14:textId="77777777" w:rsidR="0001422D" w:rsidRPr="00A40B4F" w:rsidRDefault="0001422D" w:rsidP="009D731A">
            <w:pPr>
              <w:spacing w:before="100" w:beforeAutospacing="1" w:after="100" w:afterAutospacing="1"/>
              <w:jc w:val="center"/>
              <w:rPr>
                <w:rFonts w:ascii="Tahoma" w:hAnsi="Tahoma" w:cs="Tahoma"/>
                <w:b/>
                <w:bCs/>
                <w:color w:val="000000"/>
                <w:sz w:val="22"/>
                <w:szCs w:val="22"/>
              </w:rPr>
            </w:pPr>
            <w:r w:rsidRPr="00A40B4F">
              <w:rPr>
                <w:rFonts w:ascii="Tahoma" w:hAnsi="Tahoma" w:cs="Tahoma"/>
                <w:b/>
                <w:bCs/>
                <w:color w:val="000000"/>
                <w:sz w:val="22"/>
                <w:szCs w:val="22"/>
              </w:rPr>
              <w:t>Kvalifikacijos reikalavimas</w:t>
            </w:r>
          </w:p>
        </w:tc>
        <w:tc>
          <w:tcPr>
            <w:tcW w:w="4972" w:type="dxa"/>
            <w:shd w:val="clear" w:color="auto" w:fill="DEEAF6" w:themeFill="accent1" w:themeFillTint="33"/>
            <w:vAlign w:val="center"/>
          </w:tcPr>
          <w:p w14:paraId="6EF47C31" w14:textId="77777777" w:rsidR="0001422D" w:rsidRPr="00A40B4F" w:rsidRDefault="0001422D" w:rsidP="009D731A">
            <w:pPr>
              <w:autoSpaceDE w:val="0"/>
              <w:autoSpaceDN w:val="0"/>
              <w:adjustRightInd w:val="0"/>
              <w:spacing w:before="100" w:beforeAutospacing="1" w:after="100" w:afterAutospacing="1"/>
              <w:jc w:val="center"/>
              <w:rPr>
                <w:rFonts w:ascii="Tahoma" w:hAnsi="Tahoma" w:cs="Tahoma"/>
                <w:b/>
                <w:bCs/>
                <w:color w:val="000000"/>
                <w:sz w:val="22"/>
                <w:szCs w:val="22"/>
              </w:rPr>
            </w:pPr>
            <w:r w:rsidRPr="00A40B4F">
              <w:rPr>
                <w:rFonts w:ascii="Tahoma" w:hAnsi="Tahoma" w:cs="Tahoma"/>
                <w:b/>
                <w:bCs/>
                <w:color w:val="000000"/>
                <w:sz w:val="22"/>
                <w:szCs w:val="22"/>
              </w:rPr>
              <w:t>Atitiktį reikalavimui įrodantys dokumentai</w:t>
            </w:r>
          </w:p>
        </w:tc>
        <w:tc>
          <w:tcPr>
            <w:tcW w:w="4525" w:type="dxa"/>
            <w:shd w:val="clear" w:color="auto" w:fill="DEEAF6" w:themeFill="accent1" w:themeFillTint="33"/>
          </w:tcPr>
          <w:p w14:paraId="344D6787" w14:textId="77777777" w:rsidR="0001422D" w:rsidRPr="00A40B4F" w:rsidRDefault="0001422D" w:rsidP="009D731A">
            <w:pPr>
              <w:autoSpaceDE w:val="0"/>
              <w:autoSpaceDN w:val="0"/>
              <w:adjustRightInd w:val="0"/>
              <w:spacing w:before="100" w:beforeAutospacing="1" w:after="100" w:afterAutospacing="1"/>
              <w:jc w:val="center"/>
              <w:rPr>
                <w:rFonts w:ascii="Tahoma" w:hAnsi="Tahoma" w:cs="Tahoma"/>
                <w:b/>
                <w:bCs/>
                <w:sz w:val="22"/>
                <w:szCs w:val="22"/>
              </w:rPr>
            </w:pPr>
            <w:r w:rsidRPr="00A40B4F">
              <w:rPr>
                <w:rFonts w:ascii="Tahoma" w:hAnsi="Tahoma" w:cs="Tahoma"/>
                <w:b/>
                <w:bCs/>
                <w:sz w:val="22"/>
                <w:szCs w:val="22"/>
              </w:rPr>
              <w:t>Subjektas, kuris turi atitikti reikalavimą</w:t>
            </w:r>
          </w:p>
        </w:tc>
      </w:tr>
      <w:tr w:rsidR="0001422D" w:rsidRPr="00A40B4F" w14:paraId="423384EE" w14:textId="77777777" w:rsidTr="42F629C9">
        <w:tc>
          <w:tcPr>
            <w:tcW w:w="15309" w:type="dxa"/>
            <w:gridSpan w:val="4"/>
            <w:shd w:val="clear" w:color="auto" w:fill="DEEAF6" w:themeFill="accent1" w:themeFillTint="33"/>
          </w:tcPr>
          <w:p w14:paraId="6A1EFF42" w14:textId="77777777" w:rsidR="0001422D" w:rsidRPr="00A40B4F" w:rsidRDefault="0001422D" w:rsidP="009D731A">
            <w:pPr>
              <w:pStyle w:val="Sraopastraipa"/>
              <w:tabs>
                <w:tab w:val="left" w:pos="318"/>
              </w:tabs>
              <w:autoSpaceDE w:val="0"/>
              <w:autoSpaceDN w:val="0"/>
              <w:adjustRightInd w:val="0"/>
              <w:spacing w:after="0"/>
              <w:ind w:left="0"/>
              <w:jc w:val="both"/>
              <w:rPr>
                <w:rFonts w:cs="Tahoma"/>
                <w:b/>
              </w:rPr>
            </w:pPr>
            <w:r w:rsidRPr="00A40B4F">
              <w:rPr>
                <w:rFonts w:cs="Tahoma"/>
                <w:b/>
              </w:rPr>
              <w:t>Tiekėjo, ar jo vadovaujamo personalo išsilavinimas ir profesinė kvalifikacija</w:t>
            </w:r>
          </w:p>
        </w:tc>
      </w:tr>
      <w:tr w:rsidR="00AD3C1B" w:rsidRPr="00A40B4F" w14:paraId="53D7001B" w14:textId="77777777" w:rsidTr="42F629C9">
        <w:tc>
          <w:tcPr>
            <w:tcW w:w="710" w:type="dxa"/>
          </w:tcPr>
          <w:p w14:paraId="4D7F8543" w14:textId="77777777" w:rsidR="00AD3C1B" w:rsidRPr="00A40B4F" w:rsidRDefault="00AD3C1B" w:rsidP="009D731A">
            <w:pPr>
              <w:pStyle w:val="Sraopastraipa"/>
              <w:numPr>
                <w:ilvl w:val="0"/>
                <w:numId w:val="14"/>
              </w:numPr>
              <w:spacing w:after="100" w:afterAutospacing="1"/>
              <w:ind w:left="0" w:firstLine="0"/>
              <w:jc w:val="both"/>
              <w:rPr>
                <w:rFonts w:cs="Tahoma"/>
              </w:rPr>
            </w:pPr>
          </w:p>
        </w:tc>
        <w:tc>
          <w:tcPr>
            <w:tcW w:w="5102" w:type="dxa"/>
          </w:tcPr>
          <w:p w14:paraId="30283D46" w14:textId="77777777" w:rsidR="00AD3C1B" w:rsidRPr="00A40B4F" w:rsidRDefault="00AD3C1B" w:rsidP="009D731A">
            <w:pPr>
              <w:spacing w:after="0"/>
              <w:jc w:val="both"/>
              <w:rPr>
                <w:rFonts w:ascii="Tahoma" w:eastAsia="Calibri" w:hAnsi="Tahoma" w:cs="Tahoma"/>
                <w:sz w:val="22"/>
                <w:szCs w:val="22"/>
              </w:rPr>
            </w:pPr>
            <w:r w:rsidRPr="00A40B4F">
              <w:rPr>
                <w:rFonts w:ascii="Tahoma" w:eastAsia="Calibri" w:hAnsi="Tahoma" w:cs="Tahoma"/>
                <w:sz w:val="22"/>
                <w:szCs w:val="22"/>
              </w:rPr>
              <w:t xml:space="preserve">Tiekėjas </w:t>
            </w:r>
            <w:r w:rsidRPr="00A40B4F">
              <w:rPr>
                <w:rFonts w:ascii="Tahoma" w:eastAsia="Calibri" w:hAnsi="Tahoma" w:cs="Tahoma"/>
                <w:bCs/>
                <w:sz w:val="22"/>
                <w:szCs w:val="22"/>
              </w:rPr>
              <w:t>turi turėti (arba gali pasitelkti) kvalifikuotus už pirkimo sutarties vykdymą atsakingus specialistus.</w:t>
            </w:r>
          </w:p>
          <w:p w14:paraId="12C3696B" w14:textId="77777777" w:rsidR="00AD3C1B" w:rsidRPr="00A40B4F" w:rsidRDefault="00AD3C1B" w:rsidP="009D731A">
            <w:pPr>
              <w:pStyle w:val="prastasiniatinklio"/>
              <w:spacing w:before="0" w:beforeAutospacing="0" w:afterLines="60" w:after="144" w:afterAutospacing="0"/>
              <w:jc w:val="both"/>
              <w:rPr>
                <w:rFonts w:ascii="Tahoma" w:hAnsi="Tahoma" w:cs="Tahoma"/>
                <w:sz w:val="22"/>
                <w:szCs w:val="22"/>
              </w:rPr>
            </w:pPr>
            <w:r w:rsidRPr="00A40B4F">
              <w:rPr>
                <w:rFonts w:ascii="Tahoma" w:hAnsi="Tahoma" w:cs="Tahoma"/>
                <w:b/>
                <w:bCs/>
                <w:sz w:val="22"/>
                <w:szCs w:val="22"/>
              </w:rPr>
              <w:t>Pastaba.</w:t>
            </w:r>
            <w:r w:rsidRPr="00A40B4F">
              <w:rPr>
                <w:rFonts w:ascii="Tahoma" w:hAnsi="Tahoma" w:cs="Tahoma"/>
                <w:bCs/>
                <w:sz w:val="22"/>
                <w:szCs w:val="22"/>
              </w:rPr>
              <w:t xml:space="preserve"> Perkančioji organizacija žemiau esančiuose papunkčiuose nurodo reikalaujamas </w:t>
            </w:r>
            <w:r w:rsidRPr="00A40B4F">
              <w:rPr>
                <w:rFonts w:ascii="Tahoma" w:hAnsi="Tahoma" w:cs="Tahoma"/>
                <w:bCs/>
                <w:sz w:val="22"/>
                <w:szCs w:val="22"/>
              </w:rPr>
              <w:lastRenderedPageBreak/>
              <w:t>kompetencijas, o tiekėjas turi pateikti siūlomą reikalaujamas kompetencijas atitinkančių specialistų skaičių. Tas pats asmuo galės vykdyti kelių specialistų funkcijas.</w:t>
            </w:r>
          </w:p>
        </w:tc>
        <w:tc>
          <w:tcPr>
            <w:tcW w:w="4972" w:type="dxa"/>
          </w:tcPr>
          <w:p w14:paraId="6DAFF02E" w14:textId="4D2ADA07" w:rsidR="00AD3C1B" w:rsidRPr="00A40B4F" w:rsidRDefault="00AD3C1B" w:rsidP="009D731A">
            <w:pPr>
              <w:tabs>
                <w:tab w:val="left" w:pos="220"/>
              </w:tabs>
              <w:spacing w:after="0"/>
              <w:jc w:val="both"/>
              <w:rPr>
                <w:rFonts w:ascii="Tahoma" w:eastAsia="Calibri" w:hAnsi="Tahoma" w:cs="Tahoma"/>
                <w:sz w:val="22"/>
                <w:szCs w:val="22"/>
              </w:rPr>
            </w:pPr>
            <w:r w:rsidRPr="00A40B4F">
              <w:rPr>
                <w:rFonts w:ascii="Tahoma" w:eastAsia="Calibri" w:hAnsi="Tahoma" w:cs="Tahoma"/>
                <w:sz w:val="22"/>
                <w:szCs w:val="22"/>
              </w:rPr>
              <w:lastRenderedPageBreak/>
              <w:t>1. siūlomų specialistų sąrašas, parengtas pagal Pirkimo sąlygų 10 priede pateiktą formą;</w:t>
            </w:r>
          </w:p>
          <w:p w14:paraId="119E0B67" w14:textId="77777777" w:rsidR="00AD3C1B" w:rsidRPr="00A40B4F" w:rsidRDefault="00AD3C1B" w:rsidP="009D731A">
            <w:pPr>
              <w:autoSpaceDE w:val="0"/>
              <w:autoSpaceDN w:val="0"/>
              <w:adjustRightInd w:val="0"/>
              <w:spacing w:afterLines="60" w:after="144"/>
              <w:jc w:val="both"/>
              <w:rPr>
                <w:rFonts w:ascii="Tahoma" w:hAnsi="Tahoma" w:cs="Tahoma"/>
                <w:sz w:val="22"/>
                <w:szCs w:val="22"/>
              </w:rPr>
            </w:pPr>
            <w:r w:rsidRPr="00A40B4F">
              <w:rPr>
                <w:rFonts w:ascii="Tahoma" w:eastAsia="Calibri" w:hAnsi="Tahoma" w:cs="Tahoma"/>
                <w:iCs/>
                <w:sz w:val="22"/>
                <w:szCs w:val="22"/>
              </w:rPr>
              <w:t>2. tuo atveju, jei specialistas nėra tiekėjo darbuotojas</w:t>
            </w:r>
            <w:r w:rsidRPr="00A40B4F">
              <w:rPr>
                <w:rFonts w:ascii="Tahoma" w:eastAsia="Calibri" w:hAnsi="Tahoma" w:cs="Tahoma"/>
                <w:sz w:val="22"/>
                <w:szCs w:val="22"/>
              </w:rPr>
              <w:t xml:space="preserve">, pateikiamas specialisto sutikimas </w:t>
            </w:r>
            <w:r w:rsidRPr="00A40B4F">
              <w:rPr>
                <w:rFonts w:ascii="Tahoma" w:eastAsia="Calibri" w:hAnsi="Tahoma" w:cs="Tahoma"/>
                <w:sz w:val="22"/>
                <w:szCs w:val="22"/>
              </w:rPr>
              <w:lastRenderedPageBreak/>
              <w:t xml:space="preserve">tiekėjui laimėjus konkursą ir pasirašius viešojo pirkimo sutartį </w:t>
            </w:r>
            <w:r w:rsidRPr="00A40B4F">
              <w:rPr>
                <w:rFonts w:ascii="Tahoma" w:eastAsia="Calibri" w:hAnsi="Tahoma" w:cs="Tahoma"/>
                <w:iCs/>
                <w:sz w:val="22"/>
                <w:szCs w:val="22"/>
              </w:rPr>
              <w:t>vykdyti jam priskirtas pareigas</w:t>
            </w:r>
            <w:r w:rsidRPr="00A40B4F">
              <w:rPr>
                <w:rFonts w:ascii="Tahoma" w:eastAsia="Calibri" w:hAnsi="Tahoma" w:cs="Tahoma"/>
                <w:sz w:val="22"/>
                <w:szCs w:val="22"/>
              </w:rPr>
              <w:t>.</w:t>
            </w:r>
          </w:p>
        </w:tc>
        <w:tc>
          <w:tcPr>
            <w:tcW w:w="4525" w:type="dxa"/>
            <w:vMerge w:val="restart"/>
          </w:tcPr>
          <w:p w14:paraId="7728171A" w14:textId="77777777" w:rsidR="00AD3C1B" w:rsidRPr="00A40B4F" w:rsidRDefault="00AD3C1B"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lastRenderedPageBreak/>
              <w:t>Tiekėjo arba,</w:t>
            </w:r>
            <w:r w:rsidRPr="00A40B4F">
              <w:rPr>
                <w:rFonts w:ascii="Tahoma" w:hAnsi="Tahoma" w:cs="Tahoma"/>
                <w:bCs/>
                <w:sz w:val="22"/>
                <w:szCs w:val="22"/>
                <w:lang w:val="lt-LT"/>
              </w:rPr>
              <w:t xml:space="preserve"> jeigu pasiūlymą teikia tiekėjų grupė – reikalavimą turi atitikti tiekėjų grupės nario (-ių) specialistai, atsižvelgiant į jų prisiimamus įsipareigojimus pirkimo sutarčiai vykdyti</w:t>
            </w:r>
            <w:r w:rsidRPr="00A40B4F">
              <w:rPr>
                <w:rFonts w:ascii="Tahoma" w:eastAsia="Times New Roman" w:hAnsi="Tahoma" w:cs="Tahoma"/>
                <w:color w:val="auto"/>
                <w:sz w:val="22"/>
                <w:szCs w:val="22"/>
                <w:lang w:val="lt-LT"/>
              </w:rPr>
              <w:t xml:space="preserve">, arba kitas ūkio subjektas </w:t>
            </w:r>
            <w:r w:rsidRPr="00A40B4F">
              <w:rPr>
                <w:rFonts w:ascii="Tahoma" w:eastAsia="Times New Roman" w:hAnsi="Tahoma" w:cs="Tahoma"/>
                <w:color w:val="auto"/>
                <w:sz w:val="22"/>
                <w:szCs w:val="22"/>
                <w:lang w:val="lt-LT"/>
              </w:rPr>
              <w:lastRenderedPageBreak/>
              <w:t>(jo darbuotojas), kurio pajėgumais remiasi tiekėjas, atsižvelgiant į jų prisiimamus įsipareigojimus pirkimo sutarčiai vykdyti.</w:t>
            </w:r>
          </w:p>
          <w:p w14:paraId="580B327C" w14:textId="77777777" w:rsidR="00AD3C1B" w:rsidRPr="00A40B4F" w:rsidRDefault="00AD3C1B"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409CAA92" w14:textId="77777777" w:rsidR="00AD3C1B" w:rsidRPr="00A40B4F" w:rsidRDefault="00AD3C1B"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t>Tiekėjas gali remtis kitų ūkio subjektų pajėgumais tik tuo atveju, jeigu tie subjektai (jų darbuotojai) patys vykdys tą pirkimo sutarties dalį, kuriai reikia jų turimų pajėgumų.</w:t>
            </w:r>
          </w:p>
          <w:p w14:paraId="55486F9D" w14:textId="77777777" w:rsidR="00AD3C1B" w:rsidRPr="00A40B4F" w:rsidRDefault="00AD3C1B"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p>
          <w:p w14:paraId="56EECC4D" w14:textId="77777777" w:rsidR="00AD3C1B" w:rsidRPr="00A40B4F" w:rsidRDefault="00AD3C1B"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t>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22207FE4" w14:textId="77777777" w:rsidR="00AD3C1B" w:rsidRPr="00A40B4F" w:rsidRDefault="00AD3C1B" w:rsidP="009D731A">
            <w:pPr>
              <w:tabs>
                <w:tab w:val="left" w:pos="220"/>
              </w:tabs>
              <w:spacing w:after="0"/>
              <w:jc w:val="both"/>
              <w:rPr>
                <w:rFonts w:ascii="Tahoma" w:eastAsia="Calibri" w:hAnsi="Tahoma" w:cs="Tahoma"/>
                <w:sz w:val="22"/>
                <w:szCs w:val="22"/>
              </w:rPr>
            </w:pPr>
          </w:p>
        </w:tc>
      </w:tr>
      <w:tr w:rsidR="00AD3C1B" w:rsidRPr="00A40B4F" w14:paraId="78EA2EF3" w14:textId="77777777" w:rsidTr="42F629C9">
        <w:tc>
          <w:tcPr>
            <w:tcW w:w="10784" w:type="dxa"/>
            <w:gridSpan w:val="3"/>
            <w:shd w:val="clear" w:color="auto" w:fill="DEEAF6" w:themeFill="accent1" w:themeFillTint="33"/>
          </w:tcPr>
          <w:p w14:paraId="7A2BE113" w14:textId="525D4F3B" w:rsidR="00AD3C1B" w:rsidRPr="00A40B4F" w:rsidRDefault="002460A7" w:rsidP="009D731A">
            <w:pPr>
              <w:tabs>
                <w:tab w:val="left" w:pos="220"/>
              </w:tabs>
              <w:spacing w:after="0"/>
              <w:jc w:val="both"/>
              <w:rPr>
                <w:rFonts w:ascii="Tahoma" w:eastAsia="Calibri" w:hAnsi="Tahoma" w:cs="Tahoma"/>
                <w:b/>
                <w:bCs/>
                <w:sz w:val="22"/>
                <w:szCs w:val="22"/>
              </w:rPr>
            </w:pPr>
            <w:r w:rsidRPr="00A40B4F">
              <w:rPr>
                <w:rFonts w:ascii="Tahoma" w:eastAsia="Calibri" w:hAnsi="Tahoma" w:cs="Tahoma"/>
                <w:b/>
                <w:bCs/>
                <w:sz w:val="22"/>
                <w:szCs w:val="22"/>
              </w:rPr>
              <w:lastRenderedPageBreak/>
              <w:t>D</w:t>
            </w:r>
            <w:r w:rsidR="000C1CFE" w:rsidRPr="00A40B4F">
              <w:rPr>
                <w:rFonts w:ascii="Tahoma" w:eastAsia="Calibri" w:hAnsi="Tahoma" w:cs="Tahoma"/>
                <w:b/>
                <w:bCs/>
                <w:sz w:val="22"/>
                <w:szCs w:val="22"/>
              </w:rPr>
              <w:t xml:space="preserve">arbo </w:t>
            </w:r>
            <w:r w:rsidRPr="00A40B4F">
              <w:rPr>
                <w:rFonts w:ascii="Tahoma" w:eastAsia="Calibri" w:hAnsi="Tahoma" w:cs="Tahoma"/>
                <w:b/>
                <w:bCs/>
                <w:sz w:val="22"/>
                <w:szCs w:val="22"/>
              </w:rPr>
              <w:t xml:space="preserve">su </w:t>
            </w:r>
            <w:r w:rsidR="000C1CFE" w:rsidRPr="00A40B4F">
              <w:rPr>
                <w:rFonts w:ascii="Tahoma" w:eastAsia="Calibri" w:hAnsi="Tahoma" w:cs="Tahoma"/>
                <w:b/>
                <w:bCs/>
                <w:sz w:val="22"/>
                <w:szCs w:val="22"/>
              </w:rPr>
              <w:t>komando</w:t>
            </w:r>
            <w:r w:rsidRPr="00A40B4F">
              <w:rPr>
                <w:rFonts w:ascii="Tahoma" w:eastAsia="Calibri" w:hAnsi="Tahoma" w:cs="Tahoma"/>
                <w:b/>
                <w:bCs/>
                <w:sz w:val="22"/>
                <w:szCs w:val="22"/>
              </w:rPr>
              <w:t xml:space="preserve">mis </w:t>
            </w:r>
            <w:r w:rsidR="000C1CFE" w:rsidRPr="00A40B4F">
              <w:rPr>
                <w:rFonts w:ascii="Tahoma" w:eastAsia="Calibri" w:hAnsi="Tahoma" w:cs="Tahoma"/>
                <w:b/>
                <w:bCs/>
                <w:sz w:val="22"/>
                <w:szCs w:val="22"/>
              </w:rPr>
              <w:t>e</w:t>
            </w:r>
            <w:r w:rsidR="00AD3C1B" w:rsidRPr="00A40B4F">
              <w:rPr>
                <w:rFonts w:ascii="Tahoma" w:eastAsia="Calibri" w:hAnsi="Tahoma" w:cs="Tahoma"/>
                <w:b/>
                <w:bCs/>
                <w:sz w:val="22"/>
                <w:szCs w:val="22"/>
              </w:rPr>
              <w:t>kspertas</w:t>
            </w:r>
          </w:p>
        </w:tc>
        <w:tc>
          <w:tcPr>
            <w:tcW w:w="4525" w:type="dxa"/>
            <w:vMerge/>
          </w:tcPr>
          <w:p w14:paraId="00668ADF" w14:textId="77777777" w:rsidR="00AD3C1B" w:rsidRPr="00A40B4F" w:rsidRDefault="00AD3C1B" w:rsidP="009D731A">
            <w:pPr>
              <w:tabs>
                <w:tab w:val="left" w:pos="220"/>
              </w:tabs>
              <w:spacing w:after="0"/>
              <w:jc w:val="both"/>
              <w:rPr>
                <w:rFonts w:ascii="Tahoma" w:eastAsia="Calibri" w:hAnsi="Tahoma" w:cs="Tahoma"/>
                <w:b/>
                <w:bCs/>
                <w:sz w:val="22"/>
                <w:szCs w:val="22"/>
              </w:rPr>
            </w:pPr>
          </w:p>
        </w:tc>
      </w:tr>
      <w:tr w:rsidR="00AD3C1B" w:rsidRPr="00A40B4F" w14:paraId="3354334B" w14:textId="77777777" w:rsidTr="42F629C9">
        <w:tc>
          <w:tcPr>
            <w:tcW w:w="710" w:type="dxa"/>
          </w:tcPr>
          <w:p w14:paraId="4B182B58" w14:textId="77777777" w:rsidR="00AD3C1B" w:rsidRPr="00A40B4F" w:rsidRDefault="00AD3C1B" w:rsidP="009D731A">
            <w:pPr>
              <w:pStyle w:val="Sraopastraipa"/>
              <w:numPr>
                <w:ilvl w:val="1"/>
                <w:numId w:val="14"/>
              </w:numPr>
              <w:spacing w:after="100" w:afterAutospacing="1"/>
              <w:ind w:left="0" w:firstLine="0"/>
              <w:jc w:val="both"/>
              <w:rPr>
                <w:rFonts w:cs="Tahoma"/>
              </w:rPr>
            </w:pPr>
          </w:p>
        </w:tc>
        <w:tc>
          <w:tcPr>
            <w:tcW w:w="5102" w:type="dxa"/>
          </w:tcPr>
          <w:p w14:paraId="7943BBFC" w14:textId="0B75087F" w:rsidR="00AD3C1B" w:rsidRPr="00A40B4F" w:rsidRDefault="55B8BB11" w:rsidP="45C6A981">
            <w:pPr>
              <w:pStyle w:val="Sraopastraipa"/>
              <w:tabs>
                <w:tab w:val="left" w:pos="434"/>
              </w:tabs>
              <w:spacing w:after="0"/>
              <w:ind w:left="0"/>
              <w:jc w:val="both"/>
            </w:pPr>
            <w:r w:rsidRPr="00A40B4F">
              <w:rPr>
                <w:rFonts w:eastAsia="Calibri" w:cs="Tahoma"/>
              </w:rPr>
              <w:t xml:space="preserve">Per pastaruosius </w:t>
            </w:r>
            <w:sdt>
              <w:sdtPr>
                <w:rPr>
                  <w:rFonts w:cs="Tahoma"/>
                </w:rPr>
                <w:id w:val="1940260733"/>
                <w:placeholder>
                  <w:docPart w:val="5F44FFC63CEA4816857DBAC2A4B15C9F"/>
                </w:placeholder>
                <w:dropDownList>
                  <w:listItem w:value="Choose an item."/>
                  <w:listItem w:displayText="3" w:value="3"/>
                  <w:listItem w:displayText="5" w:value="5"/>
                </w:dropDownList>
              </w:sdtPr>
              <w:sdtContent>
                <w:r w:rsidR="3E3535FF" w:rsidRPr="00A40B4F">
                  <w:rPr>
                    <w:rFonts w:cs="Tahoma"/>
                  </w:rPr>
                  <w:t>3</w:t>
                </w:r>
              </w:sdtContent>
            </w:sdt>
            <w:r w:rsidRPr="00A40B4F">
              <w:rPr>
                <w:rFonts w:eastAsia="Calibri" w:cs="Tahoma"/>
              </w:rPr>
              <w:t xml:space="preserve"> metus iki pasiūlymo pateikimo termino pabaigos turi ne mažesnę kaip 250 ak. val. mokymų vedimo patirtį </w:t>
            </w:r>
            <w:r w:rsidR="4DF0E8E9" w:rsidRPr="00A40B4F">
              <w:rPr>
                <w:rFonts w:eastAsia="Calibri" w:cs="Tahoma"/>
                <w:b/>
                <w:bCs/>
              </w:rPr>
              <w:t xml:space="preserve">darbo </w:t>
            </w:r>
            <w:r w:rsidR="1B4489AC" w:rsidRPr="00A40B4F">
              <w:rPr>
                <w:rFonts w:eastAsia="Calibri" w:cs="Tahoma"/>
                <w:b/>
                <w:bCs/>
              </w:rPr>
              <w:t xml:space="preserve">su </w:t>
            </w:r>
            <w:r w:rsidR="38964990" w:rsidRPr="00A40B4F">
              <w:rPr>
                <w:rFonts w:eastAsia="Calibri" w:cs="Tahoma"/>
                <w:b/>
                <w:bCs/>
              </w:rPr>
              <w:t>komando</w:t>
            </w:r>
            <w:r w:rsidR="1B4489AC" w:rsidRPr="00A40B4F">
              <w:rPr>
                <w:rFonts w:eastAsia="Calibri" w:cs="Tahoma"/>
                <w:b/>
                <w:bCs/>
              </w:rPr>
              <w:t xml:space="preserve">mis </w:t>
            </w:r>
            <w:r w:rsidRPr="00A40B4F">
              <w:rPr>
                <w:rFonts w:eastAsia="Calibri" w:cs="Tahoma"/>
              </w:rPr>
              <w:t>temom</w:t>
            </w:r>
            <w:r w:rsidR="38964990" w:rsidRPr="00A40B4F">
              <w:rPr>
                <w:rFonts w:eastAsia="Calibri" w:cs="Tahoma"/>
              </w:rPr>
              <w:t>i</w:t>
            </w:r>
            <w:r w:rsidRPr="00A40B4F">
              <w:rPr>
                <w:rFonts w:eastAsia="Calibri" w:cs="Tahoma"/>
              </w:rPr>
              <w:t>s</w:t>
            </w:r>
            <w:r w:rsidR="16A7E016" w:rsidRPr="00A40B4F">
              <w:rPr>
                <w:rFonts w:eastAsia="Calibri" w:cs="Tahoma"/>
              </w:rPr>
              <w:t xml:space="preserve"> (</w:t>
            </w:r>
            <w:r w:rsidR="19395D5F" w:rsidRPr="00A40B4F">
              <w:rPr>
                <w:rFonts w:eastAsia="Calibri" w:cs="Tahoma"/>
              </w:rPr>
              <w:t>pvz. k</w:t>
            </w:r>
            <w:r w:rsidR="19395D5F" w:rsidRPr="00A40B4F">
              <w:t xml:space="preserve">omandinio darbo organizavimas, bendradarbiavimo stiprinimas, </w:t>
            </w:r>
            <w:r w:rsidR="58E57E92" w:rsidRPr="00A40B4F">
              <w:t>darbas projektinėse komandose</w:t>
            </w:r>
            <w:r w:rsidR="00CE67F2" w:rsidRPr="00A40B4F">
              <w:t>).</w:t>
            </w:r>
          </w:p>
        </w:tc>
        <w:tc>
          <w:tcPr>
            <w:tcW w:w="4972" w:type="dxa"/>
          </w:tcPr>
          <w:p w14:paraId="368FBDC4" w14:textId="6935F94A" w:rsidR="00AD3C1B" w:rsidRPr="00A40B4F" w:rsidRDefault="00AD3C1B" w:rsidP="009D731A">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25" w:type="dxa"/>
            <w:vMerge/>
          </w:tcPr>
          <w:p w14:paraId="436FCE90"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1172E919" w14:textId="77777777" w:rsidTr="42F629C9">
        <w:tc>
          <w:tcPr>
            <w:tcW w:w="10784" w:type="dxa"/>
            <w:gridSpan w:val="3"/>
            <w:shd w:val="clear" w:color="auto" w:fill="DEEAF6" w:themeFill="accent1" w:themeFillTint="33"/>
          </w:tcPr>
          <w:p w14:paraId="501A75F5" w14:textId="228E70B1" w:rsidR="00AD3C1B" w:rsidRPr="00A40B4F" w:rsidRDefault="009B695B" w:rsidP="009D731A">
            <w:pPr>
              <w:pStyle w:val="Sraopastraipa"/>
              <w:tabs>
                <w:tab w:val="left" w:pos="325"/>
              </w:tabs>
              <w:spacing w:after="0"/>
              <w:ind w:left="0"/>
              <w:jc w:val="both"/>
              <w:rPr>
                <w:rFonts w:eastAsia="Calibri" w:cs="Tahoma"/>
                <w:b/>
                <w:bCs/>
              </w:rPr>
            </w:pPr>
            <w:r w:rsidRPr="00A40B4F">
              <w:rPr>
                <w:rFonts w:eastAsia="Calibri" w:cs="Tahoma"/>
                <w:b/>
                <w:bCs/>
              </w:rPr>
              <w:t xml:space="preserve">Konfliktų </w:t>
            </w:r>
            <w:r w:rsidR="002460A7" w:rsidRPr="00A40B4F">
              <w:rPr>
                <w:rFonts w:eastAsia="Calibri" w:cs="Tahoma"/>
                <w:b/>
                <w:bCs/>
              </w:rPr>
              <w:t>valdymo</w:t>
            </w:r>
            <w:r w:rsidRPr="00A40B4F">
              <w:rPr>
                <w:rFonts w:eastAsia="Calibri" w:cs="Tahoma"/>
                <w:b/>
                <w:bCs/>
              </w:rPr>
              <w:t xml:space="preserve"> ekspertas</w:t>
            </w:r>
          </w:p>
        </w:tc>
        <w:tc>
          <w:tcPr>
            <w:tcW w:w="4525" w:type="dxa"/>
            <w:vMerge/>
          </w:tcPr>
          <w:p w14:paraId="222C1D75"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0588B833" w14:textId="77777777" w:rsidTr="42F629C9">
        <w:tc>
          <w:tcPr>
            <w:tcW w:w="710" w:type="dxa"/>
          </w:tcPr>
          <w:p w14:paraId="3C874C1E" w14:textId="77777777" w:rsidR="00AD3C1B" w:rsidRPr="00A40B4F" w:rsidRDefault="00AD3C1B" w:rsidP="009D731A">
            <w:pPr>
              <w:pStyle w:val="Sraopastraipa"/>
              <w:numPr>
                <w:ilvl w:val="1"/>
                <w:numId w:val="14"/>
              </w:numPr>
              <w:spacing w:after="100" w:afterAutospacing="1"/>
              <w:ind w:left="0" w:firstLine="0"/>
              <w:jc w:val="both"/>
              <w:rPr>
                <w:rFonts w:cs="Tahoma"/>
              </w:rPr>
            </w:pPr>
          </w:p>
        </w:tc>
        <w:tc>
          <w:tcPr>
            <w:tcW w:w="5102" w:type="dxa"/>
          </w:tcPr>
          <w:p w14:paraId="2D7FE1DB" w14:textId="5E627F8E" w:rsidR="00AD3C1B" w:rsidRPr="00A40B4F" w:rsidRDefault="3E3535FF" w:rsidP="009D731A">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1614666860"/>
                <w:placeholder>
                  <w:docPart w:val="0E0CD6224221475C8289C102844F5233"/>
                </w:placeholder>
                <w:dropDownList>
                  <w:listItem w:value="Choose an item."/>
                  <w:listItem w:displayText="3" w:value="3"/>
                  <w:listItem w:displayText="5" w:value="5"/>
                </w:dropDownList>
              </w:sdtPr>
              <w:sdtContent>
                <w:r w:rsidRPr="00A40B4F">
                  <w:rPr>
                    <w:rFonts w:cs="Tahoma"/>
                  </w:rPr>
                  <w:t>3</w:t>
                </w:r>
              </w:sdtContent>
            </w:sdt>
            <w:r w:rsidRPr="00A40B4F">
              <w:rPr>
                <w:rFonts w:eastAsia="Calibri" w:cs="Tahoma"/>
              </w:rPr>
              <w:t xml:space="preserve"> metus iki pasiūlymo pateikimo termino pabaigos turi ne mažesnę kaip 250 ak. val. mokymų vedimo patirtį </w:t>
            </w:r>
            <w:r w:rsidR="5A84F5D1" w:rsidRPr="00A40B4F">
              <w:rPr>
                <w:rFonts w:eastAsia="Calibri" w:cs="Tahoma"/>
                <w:b/>
                <w:bCs/>
              </w:rPr>
              <w:t xml:space="preserve">konfliktų </w:t>
            </w:r>
            <w:r w:rsidR="1B4489AC" w:rsidRPr="00A40B4F">
              <w:rPr>
                <w:rFonts w:eastAsia="Calibri" w:cs="Tahoma"/>
                <w:b/>
                <w:bCs/>
              </w:rPr>
              <w:t xml:space="preserve">valdymo </w:t>
            </w:r>
            <w:r w:rsidRPr="00A40B4F">
              <w:rPr>
                <w:rFonts w:eastAsia="Calibri" w:cs="Tahoma"/>
              </w:rPr>
              <w:t>temomis</w:t>
            </w:r>
            <w:r w:rsidR="63C8D3C3" w:rsidRPr="00A40B4F">
              <w:rPr>
                <w:rFonts w:eastAsia="Calibri" w:cs="Tahoma"/>
              </w:rPr>
              <w:t xml:space="preserve"> (</w:t>
            </w:r>
            <w:r w:rsidR="7F1C31EF" w:rsidRPr="00A40B4F">
              <w:rPr>
                <w:rFonts w:eastAsia="Calibri" w:cs="Tahoma"/>
              </w:rPr>
              <w:t xml:space="preserve">pvz. </w:t>
            </w:r>
            <w:r w:rsidR="01EE9E93" w:rsidRPr="00A40B4F">
              <w:rPr>
                <w:rFonts w:eastAsia="Calibri" w:cs="Tahoma"/>
              </w:rPr>
              <w:t>k</w:t>
            </w:r>
            <w:r w:rsidR="1D0296A7" w:rsidRPr="00A40B4F">
              <w:t xml:space="preserve">onfliktų </w:t>
            </w:r>
            <w:r w:rsidR="008623C7">
              <w:t>valdymo pagrindai</w:t>
            </w:r>
            <w:r w:rsidR="1D0296A7" w:rsidRPr="00A40B4F">
              <w:t>, konstruktyvus bendravimas</w:t>
            </w:r>
            <w:r w:rsidR="2C891235" w:rsidRPr="00A40B4F">
              <w:t xml:space="preserve"> ir interesų derinimas</w:t>
            </w:r>
            <w:r w:rsidR="1D0296A7" w:rsidRPr="00A40B4F">
              <w:t>, konfliktų prevencija</w:t>
            </w:r>
            <w:r w:rsidR="63C8D3C3" w:rsidRPr="00A40B4F">
              <w:t>)</w:t>
            </w:r>
          </w:p>
        </w:tc>
        <w:tc>
          <w:tcPr>
            <w:tcW w:w="4972" w:type="dxa"/>
          </w:tcPr>
          <w:p w14:paraId="1E0868ED" w14:textId="67294CD1" w:rsidR="00AD3C1B" w:rsidRPr="00A40B4F" w:rsidRDefault="009B695B" w:rsidP="009D731A">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25" w:type="dxa"/>
            <w:vMerge/>
          </w:tcPr>
          <w:p w14:paraId="43AE01D2"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27A87B56" w14:textId="77777777" w:rsidTr="42F629C9">
        <w:tc>
          <w:tcPr>
            <w:tcW w:w="10784" w:type="dxa"/>
            <w:gridSpan w:val="3"/>
            <w:shd w:val="clear" w:color="auto" w:fill="DEEAF6" w:themeFill="accent1" w:themeFillTint="33"/>
          </w:tcPr>
          <w:p w14:paraId="61DF8936" w14:textId="720E1625" w:rsidR="00AD3C1B" w:rsidRPr="00A40B4F" w:rsidRDefault="009B695B" w:rsidP="009D731A">
            <w:pPr>
              <w:pStyle w:val="Sraopastraipa"/>
              <w:tabs>
                <w:tab w:val="left" w:pos="325"/>
              </w:tabs>
              <w:spacing w:after="0"/>
              <w:ind w:left="0"/>
              <w:jc w:val="both"/>
              <w:rPr>
                <w:rFonts w:eastAsia="Calibri" w:cs="Tahoma"/>
                <w:b/>
                <w:bCs/>
              </w:rPr>
            </w:pPr>
            <w:r w:rsidRPr="00A40B4F">
              <w:rPr>
                <w:rFonts w:eastAsia="Calibri" w:cs="Tahoma"/>
                <w:b/>
                <w:bCs/>
              </w:rPr>
              <w:t>Pokyčių valdymo ekspertas</w:t>
            </w:r>
          </w:p>
        </w:tc>
        <w:tc>
          <w:tcPr>
            <w:tcW w:w="4525" w:type="dxa"/>
            <w:vMerge/>
          </w:tcPr>
          <w:p w14:paraId="579FC72A"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558583DD" w14:textId="77777777" w:rsidTr="42F629C9">
        <w:tc>
          <w:tcPr>
            <w:tcW w:w="710" w:type="dxa"/>
          </w:tcPr>
          <w:p w14:paraId="75B90779" w14:textId="77777777" w:rsidR="00AD3C1B" w:rsidRPr="00A40B4F" w:rsidRDefault="00AD3C1B" w:rsidP="009D731A">
            <w:pPr>
              <w:pStyle w:val="Sraopastraipa"/>
              <w:numPr>
                <w:ilvl w:val="1"/>
                <w:numId w:val="14"/>
              </w:numPr>
              <w:spacing w:after="100" w:afterAutospacing="1"/>
              <w:ind w:left="0" w:firstLine="0"/>
              <w:jc w:val="both"/>
              <w:rPr>
                <w:rFonts w:cs="Tahoma"/>
              </w:rPr>
            </w:pPr>
          </w:p>
        </w:tc>
        <w:tc>
          <w:tcPr>
            <w:tcW w:w="5102" w:type="dxa"/>
          </w:tcPr>
          <w:p w14:paraId="56609149" w14:textId="38A12355" w:rsidR="00AD3C1B" w:rsidRPr="00A40B4F" w:rsidRDefault="4CE885E2" w:rsidP="009D731A">
            <w:pPr>
              <w:pStyle w:val="Sraopastraipa"/>
              <w:tabs>
                <w:tab w:val="left" w:pos="434"/>
              </w:tabs>
              <w:spacing w:after="0"/>
              <w:ind w:left="0"/>
              <w:jc w:val="both"/>
              <w:rPr>
                <w:rFonts w:eastAsia="Calibri" w:cs="Tahoma"/>
              </w:rPr>
            </w:pPr>
            <w:r w:rsidRPr="00A40B4F">
              <w:rPr>
                <w:rFonts w:eastAsia="Calibri" w:cs="Tahoma"/>
              </w:rPr>
              <w:t xml:space="preserve">Per pastaruosius </w:t>
            </w:r>
            <w:sdt>
              <w:sdtPr>
                <w:rPr>
                  <w:rFonts w:cs="Tahoma"/>
                </w:rPr>
                <w:id w:val="-378867532"/>
                <w:placeholder>
                  <w:docPart w:val="1A207D00B06B465F93D5E3A23B3B4881"/>
                </w:placeholder>
                <w:dropDownList>
                  <w:listItem w:value="Choose an item."/>
                  <w:listItem w:displayText="3" w:value="3"/>
                  <w:listItem w:displayText="5" w:value="5"/>
                </w:dropDownList>
              </w:sdtPr>
              <w:sdtContent>
                <w:r w:rsidRPr="00A40B4F">
                  <w:rPr>
                    <w:rFonts w:cs="Tahoma"/>
                  </w:rPr>
                  <w:t>3</w:t>
                </w:r>
              </w:sdtContent>
            </w:sdt>
            <w:r w:rsidRPr="00A40B4F">
              <w:rPr>
                <w:rFonts w:eastAsia="Calibri" w:cs="Tahoma"/>
              </w:rPr>
              <w:t xml:space="preserve"> metus iki pasiūlymo pateikimo termino pabaigos turi ne mažesnę kaip 250 ak. val. mokymų vedimo patirtį </w:t>
            </w:r>
            <w:r w:rsidR="36EFEB31" w:rsidRPr="00A40B4F">
              <w:rPr>
                <w:rFonts w:eastAsia="Calibri" w:cs="Tahoma"/>
                <w:b/>
                <w:bCs/>
              </w:rPr>
              <w:t>pokyčių valdymo</w:t>
            </w:r>
            <w:r w:rsidR="0FB4C92C" w:rsidRPr="00A40B4F">
              <w:rPr>
                <w:rFonts w:eastAsia="Calibri" w:cs="Tahoma"/>
                <w:b/>
                <w:bCs/>
              </w:rPr>
              <w:t xml:space="preserve"> </w:t>
            </w:r>
            <w:r w:rsidRPr="00A40B4F">
              <w:rPr>
                <w:rFonts w:eastAsia="Calibri" w:cs="Tahoma"/>
              </w:rPr>
              <w:t>temomis</w:t>
            </w:r>
            <w:r w:rsidR="714D8231" w:rsidRPr="00A40B4F">
              <w:rPr>
                <w:rFonts w:eastAsia="Calibri" w:cs="Tahoma"/>
              </w:rPr>
              <w:t xml:space="preserve"> (</w:t>
            </w:r>
            <w:r w:rsidR="4E5298F0" w:rsidRPr="00A40B4F">
              <w:rPr>
                <w:rFonts w:eastAsia="Calibri" w:cs="Tahoma"/>
              </w:rPr>
              <w:t>pvz. p</w:t>
            </w:r>
            <w:r w:rsidR="58B0DFBC" w:rsidRPr="00A40B4F">
              <w:t>okyčių inicijavimas</w:t>
            </w:r>
            <w:r w:rsidR="29C8D178" w:rsidRPr="00A40B4F">
              <w:t xml:space="preserve"> ar planavimas</w:t>
            </w:r>
            <w:r w:rsidR="58B0DFBC" w:rsidRPr="00A40B4F">
              <w:t>, darbuotojų įtraukimas, pasipriešinimo valdymas, komunikacijos strategijos</w:t>
            </w:r>
            <w:r w:rsidR="21C09102" w:rsidRPr="00A40B4F">
              <w:t>)</w:t>
            </w:r>
            <w:r w:rsidR="007D1801" w:rsidRPr="00A40B4F">
              <w:t>.</w:t>
            </w:r>
          </w:p>
        </w:tc>
        <w:tc>
          <w:tcPr>
            <w:tcW w:w="4972" w:type="dxa"/>
          </w:tcPr>
          <w:p w14:paraId="51B27FC0" w14:textId="3674CFC8" w:rsidR="00AD3C1B" w:rsidRPr="00A40B4F" w:rsidRDefault="009B695B" w:rsidP="009D731A">
            <w:pPr>
              <w:pStyle w:val="Sraopastraipa"/>
              <w:tabs>
                <w:tab w:val="left" w:pos="325"/>
              </w:tabs>
              <w:spacing w:after="0"/>
              <w:ind w:left="0"/>
              <w:jc w:val="both"/>
              <w:rPr>
                <w:rFonts w:eastAsia="Calibri" w:cs="Tahoma"/>
              </w:rPr>
            </w:pPr>
            <w:r w:rsidRPr="00A40B4F">
              <w:rPr>
                <w:rFonts w:eastAsia="Calibri" w:cs="Tahoma"/>
              </w:rPr>
              <w:t>Pažyma, parengta pagal Pirkimo sąlygų 10 priede pateiktą formą</w:t>
            </w:r>
          </w:p>
        </w:tc>
        <w:tc>
          <w:tcPr>
            <w:tcW w:w="4525" w:type="dxa"/>
            <w:vMerge/>
          </w:tcPr>
          <w:p w14:paraId="47DBC79C"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35ED286D" w14:textId="77777777" w:rsidTr="42F629C9">
        <w:tc>
          <w:tcPr>
            <w:tcW w:w="10784" w:type="dxa"/>
            <w:gridSpan w:val="3"/>
            <w:shd w:val="clear" w:color="auto" w:fill="DEEAF6" w:themeFill="accent1" w:themeFillTint="33"/>
          </w:tcPr>
          <w:p w14:paraId="7C4C8544" w14:textId="5C8B8AB8" w:rsidR="00AD3C1B" w:rsidRPr="00A40B4F" w:rsidRDefault="009B695B" w:rsidP="009B695B">
            <w:pPr>
              <w:pStyle w:val="Sraopastraipa"/>
              <w:tabs>
                <w:tab w:val="left" w:pos="325"/>
              </w:tabs>
              <w:spacing w:after="0"/>
              <w:ind w:left="0"/>
              <w:jc w:val="both"/>
              <w:rPr>
                <w:rFonts w:eastAsia="Calibri" w:cs="Tahoma"/>
                <w:b/>
                <w:bCs/>
              </w:rPr>
            </w:pPr>
            <w:r w:rsidRPr="00A40B4F">
              <w:rPr>
                <w:rFonts w:eastAsia="Calibri" w:cs="Tahoma"/>
                <w:b/>
                <w:bCs/>
              </w:rPr>
              <w:t>Derybų</w:t>
            </w:r>
            <w:r w:rsidR="002460A7" w:rsidRPr="00A40B4F">
              <w:rPr>
                <w:rFonts w:eastAsia="Calibri" w:cs="Tahoma"/>
                <w:b/>
                <w:bCs/>
              </w:rPr>
              <w:t xml:space="preserve"> valdymo</w:t>
            </w:r>
            <w:r w:rsidRPr="00A40B4F">
              <w:rPr>
                <w:rFonts w:eastAsia="Calibri" w:cs="Tahoma"/>
                <w:b/>
                <w:bCs/>
              </w:rPr>
              <w:t xml:space="preserve"> ekspertas</w:t>
            </w:r>
          </w:p>
        </w:tc>
        <w:tc>
          <w:tcPr>
            <w:tcW w:w="4525" w:type="dxa"/>
            <w:vMerge/>
          </w:tcPr>
          <w:p w14:paraId="1EA1880D" w14:textId="77777777" w:rsidR="00AD3C1B" w:rsidRPr="00A40B4F" w:rsidRDefault="00AD3C1B" w:rsidP="009D731A">
            <w:pPr>
              <w:pStyle w:val="Sraopastraipa"/>
              <w:tabs>
                <w:tab w:val="left" w:pos="325"/>
              </w:tabs>
              <w:spacing w:after="0"/>
              <w:ind w:left="0"/>
              <w:jc w:val="both"/>
              <w:rPr>
                <w:rFonts w:eastAsia="Calibri" w:cs="Tahoma"/>
              </w:rPr>
            </w:pPr>
          </w:p>
        </w:tc>
      </w:tr>
      <w:tr w:rsidR="00AD3C1B" w:rsidRPr="00A40B4F" w14:paraId="77AF5571" w14:textId="77777777" w:rsidTr="42F629C9">
        <w:tc>
          <w:tcPr>
            <w:tcW w:w="710" w:type="dxa"/>
          </w:tcPr>
          <w:p w14:paraId="6986B33A" w14:textId="77777777" w:rsidR="00AD3C1B" w:rsidRPr="00A40B4F" w:rsidRDefault="00AD3C1B" w:rsidP="009D731A">
            <w:pPr>
              <w:pStyle w:val="Sraopastraipa"/>
              <w:numPr>
                <w:ilvl w:val="1"/>
                <w:numId w:val="14"/>
              </w:numPr>
              <w:spacing w:after="100" w:afterAutospacing="1"/>
              <w:ind w:left="0" w:firstLine="0"/>
              <w:jc w:val="both"/>
              <w:rPr>
                <w:rFonts w:cs="Tahoma"/>
              </w:rPr>
            </w:pPr>
          </w:p>
        </w:tc>
        <w:tc>
          <w:tcPr>
            <w:tcW w:w="5102" w:type="dxa"/>
          </w:tcPr>
          <w:p w14:paraId="6F96B87F" w14:textId="272F17C3" w:rsidR="00AD3C1B" w:rsidRPr="00A40B4F" w:rsidRDefault="4CE885E2" w:rsidP="45C6A981">
            <w:pPr>
              <w:pStyle w:val="Sraopastraipa"/>
              <w:tabs>
                <w:tab w:val="left" w:pos="434"/>
              </w:tabs>
              <w:spacing w:after="0"/>
              <w:ind w:left="0"/>
              <w:jc w:val="both"/>
            </w:pPr>
            <w:r w:rsidRPr="00A40B4F">
              <w:rPr>
                <w:rFonts w:eastAsia="Calibri" w:cs="Tahoma"/>
              </w:rPr>
              <w:t xml:space="preserve">Per pastaruosius </w:t>
            </w:r>
            <w:sdt>
              <w:sdtPr>
                <w:rPr>
                  <w:rFonts w:cs="Tahoma"/>
                </w:rPr>
                <w:id w:val="-988470532"/>
                <w:placeholder>
                  <w:docPart w:val="18E67BD048FA4CA69155C3D732FD355A"/>
                </w:placeholder>
                <w:dropDownList>
                  <w:listItem w:value="Choose an item."/>
                  <w:listItem w:displayText="3" w:value="3"/>
                  <w:listItem w:displayText="5" w:value="5"/>
                </w:dropDownList>
              </w:sdtPr>
              <w:sdtContent>
                <w:r w:rsidRPr="00A40B4F">
                  <w:rPr>
                    <w:rFonts w:cs="Tahoma"/>
                  </w:rPr>
                  <w:t>3</w:t>
                </w:r>
              </w:sdtContent>
            </w:sdt>
            <w:r w:rsidRPr="00A40B4F">
              <w:rPr>
                <w:rFonts w:eastAsia="Calibri" w:cs="Tahoma"/>
              </w:rPr>
              <w:t xml:space="preserve"> metus iki pasiūlymo pateikimo termino pabaigos turi ne mažesnę kaip 250 ak. val. </w:t>
            </w:r>
            <w:r w:rsidRPr="00A40B4F">
              <w:rPr>
                <w:rFonts w:eastAsia="Calibri" w:cs="Tahoma"/>
              </w:rPr>
              <w:lastRenderedPageBreak/>
              <w:t xml:space="preserve">mokymų vedimo patirtį </w:t>
            </w:r>
            <w:r w:rsidR="36EFEB31" w:rsidRPr="00A40B4F">
              <w:rPr>
                <w:rFonts w:eastAsia="Calibri" w:cs="Tahoma"/>
                <w:b/>
                <w:bCs/>
              </w:rPr>
              <w:t>derybų</w:t>
            </w:r>
            <w:r w:rsidRPr="00A40B4F">
              <w:rPr>
                <w:rFonts w:eastAsia="Calibri" w:cs="Tahoma"/>
                <w:b/>
                <w:bCs/>
              </w:rPr>
              <w:t xml:space="preserve"> </w:t>
            </w:r>
            <w:r w:rsidR="7F964DA0" w:rsidRPr="00A40B4F">
              <w:rPr>
                <w:rFonts w:eastAsia="Calibri" w:cs="Tahoma"/>
                <w:b/>
                <w:bCs/>
              </w:rPr>
              <w:t xml:space="preserve">valdymo </w:t>
            </w:r>
            <w:r w:rsidRPr="00A40B4F">
              <w:rPr>
                <w:rFonts w:eastAsia="Calibri" w:cs="Tahoma"/>
              </w:rPr>
              <w:t>temomis</w:t>
            </w:r>
            <w:r w:rsidR="3676E738" w:rsidRPr="00A40B4F">
              <w:rPr>
                <w:rFonts w:eastAsia="Calibri" w:cs="Tahoma"/>
              </w:rPr>
              <w:t xml:space="preserve"> (</w:t>
            </w:r>
            <w:r w:rsidR="382ED0C1" w:rsidRPr="00A40B4F">
              <w:rPr>
                <w:rFonts w:eastAsia="Calibri" w:cs="Tahoma"/>
              </w:rPr>
              <w:t xml:space="preserve">pvz. </w:t>
            </w:r>
            <w:r w:rsidR="20421B8B" w:rsidRPr="00A40B4F">
              <w:rPr>
                <w:rFonts w:eastAsia="Calibri" w:cs="Tahoma"/>
              </w:rPr>
              <w:t>d</w:t>
            </w:r>
            <w:r w:rsidR="382ED0C1" w:rsidRPr="00A40B4F">
              <w:t xml:space="preserve">erybų planavimas ir strategijų taikymas, </w:t>
            </w:r>
            <w:r w:rsidR="5A089981" w:rsidRPr="00A40B4F">
              <w:t xml:space="preserve"> suinteresuotų šalių </w:t>
            </w:r>
            <w:r w:rsidR="11215A62" w:rsidRPr="00A40B4F">
              <w:t>vadyba</w:t>
            </w:r>
            <w:r w:rsidR="007D1801" w:rsidRPr="00A40B4F">
              <w:t>,</w:t>
            </w:r>
            <w:r w:rsidR="382ED0C1" w:rsidRPr="00A40B4F">
              <w:t xml:space="preserve"> derybų etika</w:t>
            </w:r>
            <w:r w:rsidR="1D44DB24" w:rsidRPr="00A40B4F">
              <w:t>)</w:t>
            </w:r>
          </w:p>
        </w:tc>
        <w:tc>
          <w:tcPr>
            <w:tcW w:w="4972" w:type="dxa"/>
          </w:tcPr>
          <w:p w14:paraId="0430C6B8" w14:textId="3A540E0A" w:rsidR="00AD3C1B" w:rsidRPr="00A40B4F" w:rsidRDefault="009B695B" w:rsidP="009D731A">
            <w:pPr>
              <w:pStyle w:val="Sraopastraipa"/>
              <w:tabs>
                <w:tab w:val="left" w:pos="325"/>
              </w:tabs>
              <w:spacing w:after="0"/>
              <w:ind w:left="0"/>
              <w:jc w:val="both"/>
              <w:rPr>
                <w:rFonts w:eastAsia="Calibri" w:cs="Tahoma"/>
              </w:rPr>
            </w:pPr>
            <w:r w:rsidRPr="00A40B4F">
              <w:rPr>
                <w:rFonts w:eastAsia="Calibri" w:cs="Tahoma"/>
              </w:rPr>
              <w:lastRenderedPageBreak/>
              <w:t>Pažyma, parengta pagal Pirkimo sąlygų 10 priede pateiktą formą</w:t>
            </w:r>
          </w:p>
        </w:tc>
        <w:tc>
          <w:tcPr>
            <w:tcW w:w="4525" w:type="dxa"/>
            <w:vMerge/>
          </w:tcPr>
          <w:p w14:paraId="5E442795" w14:textId="77777777" w:rsidR="00AD3C1B" w:rsidRPr="00A40B4F" w:rsidRDefault="00AD3C1B" w:rsidP="009D731A">
            <w:pPr>
              <w:pStyle w:val="Sraopastraipa"/>
              <w:tabs>
                <w:tab w:val="left" w:pos="325"/>
              </w:tabs>
              <w:spacing w:after="0"/>
              <w:ind w:left="0"/>
              <w:jc w:val="both"/>
              <w:rPr>
                <w:rFonts w:eastAsia="Calibri" w:cs="Tahoma"/>
              </w:rPr>
            </w:pPr>
          </w:p>
        </w:tc>
      </w:tr>
      <w:tr w:rsidR="0001422D" w:rsidRPr="00A40B4F" w14:paraId="0984C919" w14:textId="77777777" w:rsidTr="42F629C9">
        <w:tc>
          <w:tcPr>
            <w:tcW w:w="15309" w:type="dxa"/>
            <w:gridSpan w:val="4"/>
            <w:shd w:val="clear" w:color="auto" w:fill="DEEAF6" w:themeFill="accent1" w:themeFillTint="33"/>
          </w:tcPr>
          <w:p w14:paraId="40409AF0" w14:textId="77777777" w:rsidR="0001422D" w:rsidRPr="00A40B4F" w:rsidRDefault="0001422D" w:rsidP="009D731A">
            <w:pPr>
              <w:pStyle w:val="Sraopastraipa"/>
              <w:tabs>
                <w:tab w:val="left" w:pos="313"/>
              </w:tabs>
              <w:spacing w:before="60" w:after="120"/>
              <w:ind w:left="0"/>
              <w:jc w:val="both"/>
              <w:rPr>
                <w:rFonts w:cs="Tahoma"/>
                <w:b/>
                <w:bCs/>
              </w:rPr>
            </w:pPr>
            <w:r w:rsidRPr="00A40B4F">
              <w:rPr>
                <w:rFonts w:cs="Tahoma"/>
                <w:b/>
                <w:bCs/>
              </w:rPr>
              <w:t>Tiekėjo patirtis</w:t>
            </w:r>
          </w:p>
        </w:tc>
      </w:tr>
      <w:tr w:rsidR="0001422D" w:rsidRPr="00133AC3" w14:paraId="40E2CB8A" w14:textId="77777777" w:rsidTr="42F629C9">
        <w:tc>
          <w:tcPr>
            <w:tcW w:w="710" w:type="dxa"/>
          </w:tcPr>
          <w:p w14:paraId="46238ABD" w14:textId="77777777" w:rsidR="0001422D" w:rsidRPr="00A40B4F" w:rsidRDefault="0001422D" w:rsidP="009D731A">
            <w:pPr>
              <w:tabs>
                <w:tab w:val="left" w:pos="878"/>
              </w:tabs>
              <w:spacing w:before="100" w:beforeAutospacing="1" w:after="100" w:afterAutospacing="1"/>
              <w:rPr>
                <w:rFonts w:ascii="Tahoma" w:hAnsi="Tahoma" w:cs="Tahoma"/>
                <w:sz w:val="22"/>
                <w:szCs w:val="22"/>
              </w:rPr>
            </w:pPr>
            <w:r w:rsidRPr="00A40B4F">
              <w:rPr>
                <w:rFonts w:ascii="Tahoma" w:hAnsi="Tahoma" w:cs="Tahoma"/>
                <w:sz w:val="22"/>
                <w:szCs w:val="22"/>
              </w:rPr>
              <w:t>2.1.</w:t>
            </w:r>
          </w:p>
        </w:tc>
        <w:tc>
          <w:tcPr>
            <w:tcW w:w="5102" w:type="dxa"/>
          </w:tcPr>
          <w:p w14:paraId="5C0CE329" w14:textId="0BC70A50" w:rsidR="0001422D" w:rsidRPr="00A40B4F" w:rsidRDefault="0001422D" w:rsidP="00C91A13">
            <w:pPr>
              <w:tabs>
                <w:tab w:val="left" w:pos="997"/>
              </w:tabs>
              <w:spacing w:after="0" w:line="240" w:lineRule="auto"/>
              <w:jc w:val="both"/>
              <w:rPr>
                <w:rFonts w:ascii="Tahoma" w:hAnsi="Tahoma" w:cs="Tahoma"/>
                <w:b/>
                <w:bCs/>
                <w:sz w:val="22"/>
                <w:szCs w:val="22"/>
                <w:shd w:val="clear" w:color="auto" w:fill="FFFFFF"/>
              </w:rPr>
            </w:pPr>
            <w:r w:rsidRPr="00A40B4F">
              <w:rPr>
                <w:rFonts w:ascii="Tahoma" w:hAnsi="Tahoma" w:cs="Tahoma"/>
                <w:sz w:val="22"/>
                <w:szCs w:val="22"/>
              </w:rPr>
              <w:t xml:space="preserve">Tiekėjas </w:t>
            </w:r>
            <w:r w:rsidRPr="00A40B4F">
              <w:rPr>
                <w:rFonts w:ascii="Tahoma" w:hAnsi="Tahoma" w:cs="Tahoma"/>
                <w:sz w:val="22"/>
                <w:szCs w:val="22"/>
                <w:shd w:val="clear" w:color="auto" w:fill="FFFFFF"/>
              </w:rPr>
              <w:t xml:space="preserve">per pastaruosius </w:t>
            </w:r>
            <w:r w:rsidR="00EA36D0" w:rsidRPr="00A40B4F">
              <w:rPr>
                <w:rFonts w:ascii="Tahoma" w:hAnsi="Tahoma" w:cs="Tahoma"/>
                <w:sz w:val="22"/>
                <w:szCs w:val="22"/>
                <w:shd w:val="clear" w:color="auto" w:fill="FFFFFF"/>
              </w:rPr>
              <w:t>3</w:t>
            </w:r>
            <w:r w:rsidRPr="00A40B4F">
              <w:rPr>
                <w:rFonts w:ascii="Tahoma" w:hAnsi="Tahoma" w:cs="Tahoma"/>
                <w:sz w:val="22"/>
                <w:szCs w:val="22"/>
                <w:shd w:val="clear" w:color="auto" w:fill="FFFFFF"/>
              </w:rPr>
              <w:t xml:space="preserve"> metus arba per laiką nuo tiekėjo įregistravimo dienos (jeigu tiekėjas vykdė veiklą trumpiau nei </w:t>
            </w:r>
            <w:r w:rsidR="00EA36D0" w:rsidRPr="00A40B4F">
              <w:rPr>
                <w:rFonts w:ascii="Tahoma" w:hAnsi="Tahoma" w:cs="Tahoma"/>
                <w:sz w:val="22"/>
                <w:szCs w:val="22"/>
                <w:shd w:val="clear" w:color="auto" w:fill="FFFFFF"/>
              </w:rPr>
              <w:t>3</w:t>
            </w:r>
            <w:r w:rsidRPr="00A40B4F">
              <w:rPr>
                <w:rFonts w:ascii="Tahoma" w:hAnsi="Tahoma" w:cs="Tahoma"/>
                <w:sz w:val="22"/>
                <w:szCs w:val="22"/>
                <w:shd w:val="clear" w:color="auto" w:fill="FFFFFF"/>
              </w:rPr>
              <w:t xml:space="preserve"> metus) </w:t>
            </w:r>
            <w:r w:rsidRPr="00A40B4F">
              <w:rPr>
                <w:rFonts w:ascii="Tahoma" w:hAnsi="Tahoma" w:cs="Tahoma"/>
                <w:sz w:val="22"/>
                <w:szCs w:val="22"/>
              </w:rPr>
              <w:t>iki pasiūlymo pateikimo termino pabaigos turi būti suteikęs mokymų paslaugas, kurių objektas</w:t>
            </w:r>
            <w:r w:rsidRPr="00A40B4F">
              <w:rPr>
                <w:rFonts w:ascii="Tahoma" w:hAnsi="Tahoma" w:cs="Tahoma"/>
                <w:b/>
                <w:bCs/>
                <w:sz w:val="22"/>
                <w:szCs w:val="22"/>
              </w:rPr>
              <w:t xml:space="preserve"> – </w:t>
            </w:r>
            <w:r w:rsidR="00920D37" w:rsidRPr="00A40B4F">
              <w:rPr>
                <w:rFonts w:ascii="Tahoma" w:hAnsi="Tahoma" w:cs="Tahoma"/>
                <w:b/>
                <w:bCs/>
                <w:sz w:val="22"/>
                <w:szCs w:val="22"/>
              </w:rPr>
              <w:t>lyderystės</w:t>
            </w:r>
            <w:r w:rsidRPr="00A40B4F">
              <w:rPr>
                <w:rFonts w:ascii="Tahoma" w:hAnsi="Tahoma" w:cs="Tahoma"/>
                <w:b/>
                <w:bCs/>
                <w:sz w:val="22"/>
                <w:szCs w:val="22"/>
              </w:rPr>
              <w:t xml:space="preserve"> kompetencijų ugdymas</w:t>
            </w:r>
            <w:r w:rsidRPr="00A40B4F">
              <w:rPr>
                <w:rFonts w:ascii="Tahoma" w:hAnsi="Tahoma" w:cs="Tahoma"/>
                <w:b/>
                <w:bCs/>
                <w:sz w:val="22"/>
                <w:szCs w:val="22"/>
                <w:shd w:val="clear" w:color="auto" w:fill="FFFFFF"/>
              </w:rPr>
              <w:t xml:space="preserve">, o suteiktų paslaugų vertė ne mažesnė kaip </w:t>
            </w:r>
            <w:r w:rsidR="00DF694C" w:rsidRPr="00A40B4F">
              <w:rPr>
                <w:rFonts w:ascii="Tahoma" w:hAnsi="Tahoma" w:cs="Tahoma"/>
                <w:b/>
                <w:bCs/>
                <w:sz w:val="22"/>
                <w:szCs w:val="22"/>
                <w:shd w:val="clear" w:color="auto" w:fill="FFFFFF"/>
              </w:rPr>
              <w:t xml:space="preserve">119 </w:t>
            </w:r>
            <w:commentRangeStart w:id="3"/>
            <w:r w:rsidRPr="00A40B4F">
              <w:rPr>
                <w:rFonts w:ascii="Tahoma" w:hAnsi="Tahoma" w:cs="Tahoma"/>
                <w:b/>
                <w:bCs/>
                <w:sz w:val="22"/>
                <w:szCs w:val="22"/>
                <w:shd w:val="clear" w:color="auto" w:fill="FFFFFF"/>
              </w:rPr>
              <w:t>000</w:t>
            </w:r>
            <w:commentRangeEnd w:id="3"/>
            <w:r w:rsidRPr="00A40B4F">
              <w:rPr>
                <w:rFonts w:ascii="Tahoma" w:hAnsi="Tahoma" w:cs="Tahoma"/>
                <w:b/>
                <w:bCs/>
                <w:sz w:val="22"/>
                <w:szCs w:val="22"/>
                <w:shd w:val="clear" w:color="auto" w:fill="FFFFFF"/>
              </w:rPr>
              <w:commentReference w:id="3"/>
            </w:r>
            <w:r w:rsidRPr="00A40B4F">
              <w:rPr>
                <w:rFonts w:ascii="Tahoma" w:hAnsi="Tahoma" w:cs="Tahoma"/>
                <w:b/>
                <w:bCs/>
                <w:sz w:val="22"/>
                <w:szCs w:val="22"/>
                <w:shd w:val="clear" w:color="auto" w:fill="FFFFFF"/>
              </w:rPr>
              <w:t xml:space="preserve">,00 Eur be PVM. </w:t>
            </w:r>
          </w:p>
          <w:p w14:paraId="75737D4C" w14:textId="77777777" w:rsidR="0001422D" w:rsidRPr="00A40B4F" w:rsidRDefault="0001422D" w:rsidP="009D731A">
            <w:pPr>
              <w:pStyle w:val="Sraopastraipa"/>
              <w:tabs>
                <w:tab w:val="left" w:pos="396"/>
                <w:tab w:val="left" w:pos="997"/>
              </w:tabs>
              <w:spacing w:after="0" w:line="240" w:lineRule="auto"/>
              <w:ind w:left="34"/>
              <w:jc w:val="both"/>
              <w:rPr>
                <w:rFonts w:cs="Tahoma"/>
              </w:rPr>
            </w:pPr>
          </w:p>
          <w:p w14:paraId="6A9AD1E8" w14:textId="77777777" w:rsidR="0001422D" w:rsidRPr="00A40B4F" w:rsidRDefault="0001422D" w:rsidP="009D731A">
            <w:pPr>
              <w:spacing w:after="0" w:line="240" w:lineRule="auto"/>
              <w:jc w:val="both"/>
              <w:rPr>
                <w:rFonts w:ascii="Tahoma" w:hAnsi="Tahoma" w:cs="Tahoma"/>
                <w:bCs/>
                <w:sz w:val="22"/>
                <w:szCs w:val="22"/>
              </w:rPr>
            </w:pPr>
            <w:r w:rsidRPr="00A40B4F">
              <w:rPr>
                <w:rFonts w:ascii="Tahoma" w:hAnsi="Tahoma" w:cs="Tahoma"/>
                <w:bCs/>
                <w:sz w:val="22"/>
                <w:szCs w:val="22"/>
              </w:rPr>
              <w:t>Tiekėjai patirtį gali įrodinėti tiek baigtomis sutartimis, tiek nebaigtų vykdyti sutarčių jau įvykdytomis dalimis.</w:t>
            </w:r>
          </w:p>
          <w:p w14:paraId="50739084" w14:textId="77777777" w:rsidR="0001422D" w:rsidRPr="00A40B4F" w:rsidRDefault="0001422D" w:rsidP="009D731A">
            <w:pPr>
              <w:tabs>
                <w:tab w:val="left" w:pos="396"/>
              </w:tabs>
              <w:spacing w:after="0" w:line="240" w:lineRule="auto"/>
              <w:jc w:val="both"/>
              <w:rPr>
                <w:rFonts w:cs="Tahoma"/>
              </w:rPr>
            </w:pPr>
          </w:p>
          <w:p w14:paraId="7C7BEC9E" w14:textId="77777777" w:rsidR="0001422D" w:rsidRPr="00A40B4F" w:rsidRDefault="0001422D" w:rsidP="009D731A">
            <w:pPr>
              <w:pStyle w:val="Sraopastraipa"/>
              <w:tabs>
                <w:tab w:val="left" w:pos="331"/>
                <w:tab w:val="left" w:pos="1980"/>
              </w:tabs>
              <w:spacing w:after="120"/>
              <w:ind w:left="0"/>
              <w:jc w:val="both"/>
              <w:rPr>
                <w:rFonts w:cs="Tahoma"/>
                <w:color w:val="0070C0"/>
              </w:rPr>
            </w:pPr>
            <w:r w:rsidRPr="00A40B4F">
              <w:rPr>
                <w:rFonts w:cs="Tahoma"/>
                <w:shd w:val="clear" w:color="auto" w:fill="FFFFFF"/>
              </w:rPr>
              <w:t xml:space="preserve">Jeigu tiekėjas teikia informaciją apie vykdomą (-as) sutartį (-is), laikoma, kad jo patirtis atitinka keliamą reikalavimą, jei tiekėjas per nurodytą laikotarpį yra </w:t>
            </w:r>
            <w:r w:rsidRPr="00A40B4F">
              <w:rPr>
                <w:rFonts w:cs="Tahoma"/>
              </w:rPr>
              <w:t xml:space="preserve">suteikęs nurodytas </w:t>
            </w:r>
            <w:r w:rsidRPr="00A40B4F">
              <w:rPr>
                <w:rFonts w:cs="Tahoma"/>
                <w:shd w:val="clear" w:color="auto" w:fill="FFFFFF"/>
              </w:rPr>
              <w:t>paslaugas, kurių vertė yra ne mažesnė, nei nurodyta.</w:t>
            </w:r>
          </w:p>
        </w:tc>
        <w:tc>
          <w:tcPr>
            <w:tcW w:w="4972" w:type="dxa"/>
          </w:tcPr>
          <w:p w14:paraId="39317358" w14:textId="3B65E54F" w:rsidR="0001422D" w:rsidRPr="00A40B4F" w:rsidRDefault="0001422D" w:rsidP="009D731A">
            <w:pPr>
              <w:tabs>
                <w:tab w:val="left" w:pos="414"/>
              </w:tabs>
              <w:spacing w:after="0" w:line="240" w:lineRule="auto"/>
              <w:jc w:val="both"/>
              <w:rPr>
                <w:rFonts w:ascii="Tahoma" w:eastAsia="Calibri" w:hAnsi="Tahoma" w:cs="Tahoma"/>
                <w:sz w:val="22"/>
                <w:szCs w:val="22"/>
              </w:rPr>
            </w:pPr>
            <w:r w:rsidRPr="00A40B4F">
              <w:rPr>
                <w:rFonts w:ascii="Tahoma" w:eastAsia="Calibri" w:hAnsi="Tahoma" w:cs="Tahoma"/>
                <w:sz w:val="22"/>
                <w:szCs w:val="22"/>
              </w:rPr>
              <w:t xml:space="preserve">1) Pažyma, parengta pagal Pirkimo sąlygų </w:t>
            </w:r>
            <w:r w:rsidR="00920D37" w:rsidRPr="00A40B4F">
              <w:rPr>
                <w:rFonts w:ascii="Tahoma" w:eastAsia="Calibri" w:hAnsi="Tahoma" w:cs="Tahoma"/>
                <w:sz w:val="22"/>
                <w:szCs w:val="22"/>
              </w:rPr>
              <w:t>10</w:t>
            </w:r>
            <w:r w:rsidRPr="00A40B4F">
              <w:rPr>
                <w:rFonts w:ascii="Tahoma" w:eastAsia="Calibri" w:hAnsi="Tahoma" w:cs="Tahoma"/>
                <w:sz w:val="22"/>
                <w:szCs w:val="22"/>
              </w:rPr>
              <w:t xml:space="preserve"> priede pateiktą formą. </w:t>
            </w:r>
          </w:p>
          <w:p w14:paraId="3922B9E1" w14:textId="77777777" w:rsidR="0001422D" w:rsidRPr="00A40B4F" w:rsidRDefault="0001422D" w:rsidP="009D731A">
            <w:pPr>
              <w:tabs>
                <w:tab w:val="left" w:pos="414"/>
              </w:tabs>
              <w:spacing w:after="0" w:line="240" w:lineRule="auto"/>
              <w:jc w:val="both"/>
              <w:rPr>
                <w:rFonts w:ascii="Tahoma" w:eastAsia="Calibri" w:hAnsi="Tahoma" w:cs="Tahoma"/>
                <w:sz w:val="22"/>
                <w:szCs w:val="22"/>
              </w:rPr>
            </w:pPr>
          </w:p>
          <w:p w14:paraId="0441CE73" w14:textId="77777777" w:rsidR="0001422D" w:rsidRPr="00A40B4F" w:rsidRDefault="0001422D" w:rsidP="009D731A">
            <w:pPr>
              <w:spacing w:after="0" w:line="240" w:lineRule="auto"/>
              <w:jc w:val="both"/>
              <w:rPr>
                <w:rFonts w:ascii="Tahoma" w:hAnsi="Tahoma" w:cs="Tahoma"/>
                <w:sz w:val="22"/>
                <w:szCs w:val="22"/>
              </w:rPr>
            </w:pPr>
            <w:r w:rsidRPr="00A40B4F">
              <w:rPr>
                <w:rFonts w:ascii="Tahoma" w:eastAsia="Calibri" w:hAnsi="Tahoma" w:cs="Tahoma"/>
                <w:sz w:val="22"/>
                <w:szCs w:val="22"/>
              </w:rPr>
              <w:t xml:space="preserve">2) Užsakovo pažyma / atsiliepimas apie suteiktas paslaugas. </w:t>
            </w:r>
            <w:r w:rsidRPr="00A40B4F">
              <w:rPr>
                <w:rFonts w:ascii="Tahoma" w:hAnsi="Tahoma" w:cs="Tahoma"/>
                <w:sz w:val="22"/>
                <w:szCs w:val="22"/>
              </w:rPr>
              <w:t>Pateikiamoje pažymoje / atsiliepime turi būti nurodytas:</w:t>
            </w:r>
          </w:p>
          <w:p w14:paraId="6B99BFDB" w14:textId="77777777" w:rsidR="0001422D" w:rsidRPr="00A40B4F" w:rsidRDefault="0001422D" w:rsidP="009D731A">
            <w:pPr>
              <w:pStyle w:val="Sraopastraipa"/>
              <w:numPr>
                <w:ilvl w:val="1"/>
                <w:numId w:val="16"/>
              </w:numPr>
              <w:tabs>
                <w:tab w:val="left" w:pos="376"/>
              </w:tabs>
              <w:spacing w:after="0" w:line="240" w:lineRule="auto"/>
              <w:ind w:left="30" w:firstLine="0"/>
              <w:jc w:val="both"/>
              <w:rPr>
                <w:rFonts w:cs="Tahoma"/>
              </w:rPr>
            </w:pPr>
            <w:r w:rsidRPr="00A40B4F">
              <w:rPr>
                <w:rFonts w:cs="Tahoma"/>
              </w:rPr>
              <w:t>sutarties objektas;</w:t>
            </w:r>
          </w:p>
          <w:p w14:paraId="0462299A"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sutarties įvykdymo data (jei sutartis įvykdyta);</w:t>
            </w:r>
          </w:p>
          <w:p w14:paraId="44E2A1EE"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paslaugų teikimo laikotarpis (pradžia ir pabaiga);</w:t>
            </w:r>
          </w:p>
          <w:p w14:paraId="456B0F03" w14:textId="77777777" w:rsidR="0001422D" w:rsidRPr="00A40B4F" w:rsidRDefault="0001422D" w:rsidP="009D731A">
            <w:pPr>
              <w:pStyle w:val="Sraopastraipa"/>
              <w:numPr>
                <w:ilvl w:val="0"/>
                <w:numId w:val="17"/>
              </w:numPr>
              <w:tabs>
                <w:tab w:val="left" w:pos="376"/>
              </w:tabs>
              <w:spacing w:after="0" w:line="240" w:lineRule="auto"/>
              <w:ind w:left="30" w:firstLine="0"/>
              <w:jc w:val="both"/>
              <w:rPr>
                <w:rFonts w:cs="Tahoma"/>
              </w:rPr>
            </w:pPr>
            <w:r w:rsidRPr="00A40B4F">
              <w:rPr>
                <w:rFonts w:cs="Tahoma"/>
              </w:rPr>
              <w:t xml:space="preserve">paslaugų gavėjas. </w:t>
            </w:r>
          </w:p>
          <w:p w14:paraId="372BC0FB" w14:textId="77777777" w:rsidR="0001422D" w:rsidRPr="00A40B4F" w:rsidRDefault="0001422D" w:rsidP="009D731A">
            <w:pPr>
              <w:spacing w:after="0" w:line="240" w:lineRule="auto"/>
              <w:jc w:val="both"/>
              <w:rPr>
                <w:rFonts w:ascii="Tahoma" w:hAnsi="Tahoma" w:cs="Tahoma"/>
                <w:sz w:val="22"/>
                <w:szCs w:val="22"/>
              </w:rPr>
            </w:pPr>
          </w:p>
          <w:p w14:paraId="24971D53" w14:textId="77777777" w:rsidR="0001422D" w:rsidRPr="00A40B4F" w:rsidRDefault="0001422D" w:rsidP="009D731A">
            <w:pPr>
              <w:tabs>
                <w:tab w:val="left" w:pos="172"/>
              </w:tabs>
              <w:snapToGrid w:val="0"/>
              <w:spacing w:after="0" w:line="240" w:lineRule="auto"/>
              <w:jc w:val="both"/>
              <w:rPr>
                <w:rFonts w:ascii="Tahoma" w:hAnsi="Tahoma" w:cs="Tahoma"/>
                <w:sz w:val="22"/>
                <w:szCs w:val="22"/>
              </w:rPr>
            </w:pPr>
            <w:r w:rsidRPr="00A40B4F">
              <w:rPr>
                <w:rFonts w:ascii="Tahoma" w:hAnsi="Tahoma" w:cs="Tahoma"/>
                <w:sz w:val="22"/>
                <w:szCs w:val="22"/>
              </w:rPr>
              <w:t>Tuo atveju, jeigu pateikiama informacija apie vykdomą sutartį, turi būti aiškiai nurodyta, kokios veiklos buvo atliktos, kad per nurodytą laikotarpį pagal atliktas veiklas tiekėjas turėtų pirkimo sąlygose reikalaujamą patirtį.</w:t>
            </w:r>
          </w:p>
          <w:p w14:paraId="544CBF36" w14:textId="77777777" w:rsidR="0001422D" w:rsidRPr="00A40B4F" w:rsidRDefault="0001422D" w:rsidP="009D731A">
            <w:pPr>
              <w:spacing w:after="0" w:line="240" w:lineRule="auto"/>
              <w:ind w:right="38"/>
              <w:jc w:val="both"/>
              <w:rPr>
                <w:rFonts w:ascii="Tahoma" w:hAnsi="Tahoma" w:cs="Tahoma"/>
                <w:sz w:val="22"/>
                <w:szCs w:val="22"/>
              </w:rPr>
            </w:pPr>
            <w:r w:rsidRPr="00A40B4F">
              <w:rPr>
                <w:rFonts w:ascii="Tahoma" w:hAnsi="Tahoma" w:cs="Tahoma"/>
                <w:sz w:val="22"/>
                <w:szCs w:val="22"/>
              </w:rPr>
              <w:t>Abiejų šalių pasirašyti priėmimo-perdavimo aktai ar kiti lygiaverčiai dokumentai yra tinkami tik tuo atveju, jei juose yra pateikta informacija apie tai, kad paslaugos suteiktos ir užsakovas dėl suteiktų paslaugų pretenzijų neturi ar kita informacija leidžianti įsitikinti, jog paslaugos suteiktos tinkamai.</w:t>
            </w:r>
          </w:p>
          <w:p w14:paraId="1F504E17" w14:textId="77777777" w:rsidR="0001422D" w:rsidRPr="00A40B4F" w:rsidRDefault="0001422D" w:rsidP="009D731A">
            <w:pPr>
              <w:spacing w:after="0" w:line="240" w:lineRule="auto"/>
              <w:jc w:val="both"/>
              <w:rPr>
                <w:rFonts w:ascii="Tahoma" w:hAnsi="Tahoma" w:cs="Tahoma"/>
                <w:b/>
                <w:bCs/>
                <w:sz w:val="22"/>
                <w:szCs w:val="22"/>
              </w:rPr>
            </w:pPr>
          </w:p>
          <w:p w14:paraId="66D0892B" w14:textId="77777777" w:rsidR="0001422D" w:rsidRPr="00A40B4F" w:rsidRDefault="0001422D" w:rsidP="009D731A">
            <w:pPr>
              <w:tabs>
                <w:tab w:val="left" w:pos="997"/>
              </w:tabs>
              <w:spacing w:after="0" w:line="240" w:lineRule="auto"/>
              <w:jc w:val="both"/>
              <w:rPr>
                <w:rFonts w:ascii="Tahoma" w:hAnsi="Tahoma" w:cs="Tahoma"/>
                <w:b/>
                <w:bCs/>
                <w:color w:val="000000" w:themeColor="text1"/>
                <w:sz w:val="22"/>
                <w:szCs w:val="22"/>
              </w:rPr>
            </w:pPr>
            <w:r w:rsidRPr="00A40B4F">
              <w:rPr>
                <w:rFonts w:ascii="Tahoma" w:hAnsi="Tahoma" w:cs="Tahoma"/>
                <w:b/>
                <w:bCs/>
                <w:sz w:val="22"/>
                <w:szCs w:val="22"/>
              </w:rPr>
              <w:lastRenderedPageBreak/>
              <w:t>Pastaba.</w:t>
            </w:r>
            <w:r w:rsidRPr="00A40B4F">
              <w:rPr>
                <w:rFonts w:ascii="Tahoma" w:hAnsi="Tahoma" w:cs="Tahoma"/>
                <w:sz w:val="22"/>
                <w:szCs w:val="22"/>
              </w:rPr>
              <w:t xml:space="preserve">  Perkančioji organizacija, norėdama įsitikinti arba siekdama pasitikslinti pateiktą informaciją, atskiru prašymu gali paprašyti pateikti įvykdytų ar vykdomų sutarčių kopijas arba išrašus iš sutarčių bei sutarties objektą apibūdinančių dokumentų kopijas arba be išankstinio įspėjimo susisiekti su tiekėjo nurodytu užsakovo atstovu.</w:t>
            </w:r>
          </w:p>
        </w:tc>
        <w:tc>
          <w:tcPr>
            <w:tcW w:w="4525" w:type="dxa"/>
          </w:tcPr>
          <w:p w14:paraId="692B1507" w14:textId="77777777" w:rsidR="0001422D" w:rsidRPr="00A40B4F" w:rsidRDefault="0001422D" w:rsidP="009D731A">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ahoma" w:eastAsia="Times New Roman" w:hAnsi="Tahoma" w:cs="Tahoma"/>
                <w:color w:val="auto"/>
                <w:sz w:val="22"/>
                <w:szCs w:val="22"/>
                <w:lang w:val="lt-LT"/>
              </w:rPr>
            </w:pPr>
            <w:r w:rsidRPr="00A40B4F">
              <w:rPr>
                <w:rFonts w:ascii="Tahoma" w:eastAsia="Times New Roman" w:hAnsi="Tahoma" w:cs="Tahoma"/>
                <w:color w:val="auto"/>
                <w:sz w:val="22"/>
                <w:szCs w:val="22"/>
                <w:lang w:val="lt-LT"/>
              </w:rPr>
              <w:lastRenderedPageBreak/>
              <w:t>Tiekėjas, visi tiekėjų grupės nariai, jeigu pasiūlymą teikia ūkio subjektų grupė (pajėgumai sumuojami), ir kiti ūkio subjektai, kuriais remiasi tiekėjas, kartu.</w:t>
            </w:r>
          </w:p>
          <w:p w14:paraId="34D2A8A7" w14:textId="77777777" w:rsidR="0001422D" w:rsidRPr="00A40B4F" w:rsidRDefault="0001422D" w:rsidP="009D731A">
            <w:pPr>
              <w:spacing w:after="0" w:line="240" w:lineRule="auto"/>
              <w:jc w:val="both"/>
              <w:rPr>
                <w:rFonts w:ascii="Tahoma" w:eastAsia="Times New Roman" w:hAnsi="Tahoma" w:cs="Tahoma"/>
                <w:sz w:val="22"/>
                <w:szCs w:val="22"/>
              </w:rPr>
            </w:pPr>
          </w:p>
          <w:p w14:paraId="109CD2DB" w14:textId="77777777" w:rsidR="0001422D" w:rsidRPr="00A40B4F" w:rsidRDefault="0001422D" w:rsidP="009D731A">
            <w:pPr>
              <w:spacing w:after="0" w:line="240" w:lineRule="auto"/>
              <w:jc w:val="both"/>
              <w:rPr>
                <w:rFonts w:ascii="Tahoma" w:hAnsi="Tahoma" w:cs="Tahoma"/>
                <w:sz w:val="22"/>
                <w:szCs w:val="22"/>
              </w:rPr>
            </w:pPr>
            <w:r w:rsidRPr="00A40B4F">
              <w:rPr>
                <w:rFonts w:ascii="Tahoma" w:hAnsi="Tahoma" w:cs="Tahoma"/>
                <w:sz w:val="22"/>
                <w:szCs w:val="22"/>
              </w:rPr>
              <w:t>Tiekėjas gali remtis kitų ūkio subjektų pajėgumais tik tuo atveju, jeigu tie subjektai patys vykdys tą pirkimo sutarties dalį, kuriai reikia jų turimų pajėgumų.</w:t>
            </w:r>
          </w:p>
          <w:p w14:paraId="6B51DA45" w14:textId="77777777" w:rsidR="0001422D" w:rsidRPr="00A40B4F" w:rsidRDefault="0001422D" w:rsidP="009D731A">
            <w:pPr>
              <w:spacing w:after="0" w:line="240" w:lineRule="auto"/>
              <w:jc w:val="both"/>
              <w:rPr>
                <w:rFonts w:ascii="Tahoma" w:hAnsi="Tahoma" w:cs="Tahoma"/>
                <w:sz w:val="22"/>
                <w:szCs w:val="22"/>
              </w:rPr>
            </w:pPr>
          </w:p>
          <w:p w14:paraId="3E2F8A8B" w14:textId="77777777" w:rsidR="0001422D" w:rsidRPr="00133AC3" w:rsidRDefault="0001422D" w:rsidP="009D731A">
            <w:pPr>
              <w:tabs>
                <w:tab w:val="left" w:pos="414"/>
              </w:tabs>
              <w:spacing w:after="0" w:line="240" w:lineRule="auto"/>
              <w:jc w:val="both"/>
              <w:rPr>
                <w:rFonts w:ascii="Tahoma" w:eastAsia="Calibri" w:hAnsi="Tahoma" w:cs="Tahoma"/>
                <w:sz w:val="22"/>
                <w:szCs w:val="22"/>
              </w:rPr>
            </w:pPr>
            <w:r w:rsidRPr="00A40B4F">
              <w:rPr>
                <w:rFonts w:ascii="Tahoma" w:hAnsi="Tahoma" w:cs="Tahoma"/>
                <w:iCs/>
                <w:sz w:val="22"/>
                <w:szCs w:val="22"/>
              </w:rPr>
              <w:t>Tiekėjui nedraudžiama remtis sutartimi, kurią tiekėjas vykdė ne vienas, bet kartu su kitais ūkio subjektais. Tačiau tokiu atveju turi būti vertinami būtent konkretaus tiekėjo, dalyvaujančio viešajame pirkime, pristatytos (ir sumontuotos, jei taikoma) prekės ar paslaugos (priklausomai nuo perkamo objekto), jų apimtis, vertė, o ne visas vykdytos sutarties objektas.</w:t>
            </w:r>
          </w:p>
        </w:tc>
      </w:tr>
      <w:tr w:rsidR="0001422D" w:rsidRPr="009A5A16" w14:paraId="392C704E" w14:textId="77777777" w:rsidTr="42F629C9">
        <w:tc>
          <w:tcPr>
            <w:tcW w:w="15309" w:type="dxa"/>
            <w:gridSpan w:val="4"/>
            <w:shd w:val="clear" w:color="auto" w:fill="FFC000" w:themeFill="accent4"/>
          </w:tcPr>
          <w:p w14:paraId="57A74D31" w14:textId="77777777" w:rsidR="0001422D" w:rsidRPr="001470B7" w:rsidRDefault="0001422D" w:rsidP="009D731A">
            <w:pPr>
              <w:pStyle w:val="Sraopastraipa"/>
              <w:tabs>
                <w:tab w:val="left" w:pos="33"/>
                <w:tab w:val="left" w:pos="316"/>
              </w:tabs>
              <w:ind w:left="0"/>
              <w:jc w:val="both"/>
              <w:rPr>
                <w:rFonts w:cs="Tahoma"/>
              </w:rPr>
            </w:pPr>
            <w:r w:rsidRPr="001470B7">
              <w:rPr>
                <w:rFonts w:cs="Tahoma"/>
                <w:b/>
                <w:bCs/>
              </w:rPr>
              <w:t>PASTABOS:</w:t>
            </w:r>
          </w:p>
          <w:p w14:paraId="48492565" w14:textId="4D125669" w:rsidR="0001422D" w:rsidRPr="0088294D" w:rsidRDefault="000D2BC0" w:rsidP="009D731A">
            <w:pPr>
              <w:pStyle w:val="Sraopastraipa"/>
              <w:tabs>
                <w:tab w:val="left" w:pos="33"/>
                <w:tab w:val="left" w:pos="316"/>
              </w:tabs>
              <w:ind w:left="0"/>
              <w:jc w:val="both"/>
              <w:rPr>
                <w:rFonts w:cs="Tahoma"/>
                <w:b/>
                <w:bCs/>
              </w:rPr>
            </w:pPr>
            <w:r w:rsidRPr="00A40B4F">
              <w:rPr>
                <w:rFonts w:cs="Tahoma"/>
              </w:rPr>
              <w:t>1) Sutartis</w:t>
            </w:r>
            <w:r>
              <w:rPr>
                <w:rFonts w:cs="Tahoma"/>
              </w:rPr>
              <w:t xml:space="preserve"> (mokymai)</w:t>
            </w:r>
            <w:r w:rsidRPr="00A40B4F">
              <w:rPr>
                <w:rFonts w:cs="Tahoma"/>
              </w:rPr>
              <w:t xml:space="preserve"> gali būti pradėta vykdyti anksčiau, nei prieš 3 / 5 metus (atsižvelgiant į konkretų reikalavimą) iki pasiūlymų pateikimo termino pabaigos, tačiau sutarties </w:t>
            </w:r>
            <w:r>
              <w:rPr>
                <w:rFonts w:cs="Tahoma"/>
              </w:rPr>
              <w:t xml:space="preserve">(mokymų) </w:t>
            </w:r>
            <w:r w:rsidRPr="00A40B4F">
              <w:rPr>
                <w:rFonts w:cs="Tahoma"/>
              </w:rPr>
              <w:t>vykdymo pabaiga (jei sutartis yra baigta) turi patekti į nurodytą 3 / 5 metų (atsižvelgiant į konkretų reikalavimą) laikotarpį iki pasiūlymų pateikimo termino pabaigos.</w:t>
            </w:r>
          </w:p>
        </w:tc>
      </w:tr>
    </w:tbl>
    <w:p w14:paraId="676E61D6" w14:textId="77777777" w:rsidR="00B02D67" w:rsidRDefault="00B02D67" w:rsidP="00FE3BF6">
      <w:pPr>
        <w:pStyle w:val="Sraopastraipa"/>
        <w:tabs>
          <w:tab w:val="left" w:pos="709"/>
          <w:tab w:val="left" w:pos="25941"/>
        </w:tabs>
        <w:spacing w:after="0"/>
        <w:jc w:val="right"/>
        <w:rPr>
          <w:rFonts w:cs="Tahoma"/>
          <w:iCs/>
        </w:rPr>
      </w:pPr>
    </w:p>
    <w:p w14:paraId="5E1C911C" w14:textId="0D4D8396" w:rsidR="00DC5A3A" w:rsidRPr="00D35081" w:rsidRDefault="00DC5A3A" w:rsidP="00C3116B">
      <w:pPr>
        <w:pStyle w:val="Sraopastraipa"/>
        <w:numPr>
          <w:ilvl w:val="0"/>
          <w:numId w:val="2"/>
        </w:numPr>
        <w:tabs>
          <w:tab w:val="left" w:pos="993"/>
        </w:tabs>
        <w:spacing w:before="240" w:line="20" w:lineRule="atLeast"/>
        <w:ind w:left="0" w:firstLine="567"/>
        <w:jc w:val="both"/>
        <w:rPr>
          <w:rFonts w:cs="Tahoma"/>
        </w:rPr>
      </w:pPr>
      <w:r w:rsidRPr="00D35081">
        <w:rPr>
          <w:rFonts w:cs="Tahoma"/>
        </w:rPr>
        <w:t xml:space="preserve">Tiekėjų atitiktis kvalifikacijos reikalavimams vertinama vadovaujantis Pirkimo sąlygose nustatyta pasiūlymų vertinimo tvarka. </w:t>
      </w:r>
    </w:p>
    <w:p w14:paraId="08F7D423" w14:textId="01E79A9C" w:rsidR="00DC5A3A" w:rsidRPr="00D35081" w:rsidRDefault="00DC5A3A" w:rsidP="000D5DFA">
      <w:pPr>
        <w:pStyle w:val="Sraopastraipa"/>
        <w:numPr>
          <w:ilvl w:val="0"/>
          <w:numId w:val="2"/>
        </w:numPr>
        <w:tabs>
          <w:tab w:val="left" w:pos="993"/>
        </w:tabs>
        <w:spacing w:line="20" w:lineRule="atLeast"/>
        <w:ind w:left="0" w:firstLine="567"/>
        <w:jc w:val="both"/>
        <w:rPr>
          <w:rFonts w:cs="Tahoma"/>
        </w:rPr>
      </w:pPr>
      <w:r w:rsidRPr="00D35081">
        <w:rPr>
          <w:rFonts w:cs="Tahoma"/>
        </w:rPr>
        <w:t>Tiekėjų kvalifikacijos patikslinimai</w:t>
      </w:r>
      <w:r w:rsidR="007C684A">
        <w:rPr>
          <w:rFonts w:cs="Tahoma"/>
        </w:rPr>
        <w:t xml:space="preserve"> </w:t>
      </w:r>
      <w:r w:rsidRPr="00D35081">
        <w:rPr>
          <w:rFonts w:cs="Tahoma"/>
        </w:rPr>
        <w:t>/</w:t>
      </w:r>
      <w:r w:rsidR="007C684A">
        <w:rPr>
          <w:rFonts w:cs="Tahoma"/>
        </w:rPr>
        <w:t xml:space="preserve"> </w:t>
      </w:r>
      <w:r w:rsidRPr="00D35081">
        <w:rPr>
          <w:rFonts w:cs="Tahoma"/>
        </w:rPr>
        <w:t>papildymai</w:t>
      </w:r>
      <w:r w:rsidR="007C684A">
        <w:rPr>
          <w:rFonts w:cs="Tahoma"/>
        </w:rPr>
        <w:t xml:space="preserve"> </w:t>
      </w:r>
      <w:r w:rsidRPr="00D35081">
        <w:rPr>
          <w:rFonts w:cs="Tahoma"/>
        </w:rPr>
        <w:t>/</w:t>
      </w:r>
      <w:r w:rsidR="007C684A">
        <w:rPr>
          <w:rFonts w:cs="Tahoma"/>
        </w:rPr>
        <w:t xml:space="preserve"> </w:t>
      </w:r>
      <w:r w:rsidRPr="00D35081">
        <w:rPr>
          <w:rFonts w:cs="Tahoma"/>
        </w:rPr>
        <w:t xml:space="preserve">paaiškinimai atliekami vadovaujantis </w:t>
      </w:r>
      <w:r w:rsidRPr="00D35081">
        <w:rPr>
          <w:rFonts w:cs="Tahoma"/>
          <w:color w:val="000000"/>
        </w:rPr>
        <w:t>2022 m. gruodžio 30 d. Viešųjų pirkimų tarnybos direktoriaus įsakymu patvirtintomis taisyklėmis Nr. 1S-240 „Dėl pasiūlymų patikslinimo, papildymo ar paaiškinimo taisyklių patvirtinimo“</w:t>
      </w:r>
      <w:r w:rsidRPr="00D35081">
        <w:rPr>
          <w:rStyle w:val="Puslapioinaosnuoroda"/>
          <w:rFonts w:cs="Tahoma"/>
        </w:rPr>
        <w:footnoteReference w:id="2"/>
      </w:r>
      <w:r w:rsidRPr="00D35081">
        <w:rPr>
          <w:rFonts w:cs="Tahoma"/>
        </w:rPr>
        <w:t>.</w:t>
      </w:r>
    </w:p>
    <w:p w14:paraId="222730C0" w14:textId="5BB12A8A" w:rsidR="0027603C" w:rsidRPr="00C91A13" w:rsidRDefault="00AF51A3" w:rsidP="00C91A13">
      <w:pPr>
        <w:pStyle w:val="Sraopastraipa"/>
        <w:numPr>
          <w:ilvl w:val="0"/>
          <w:numId w:val="2"/>
        </w:numPr>
        <w:tabs>
          <w:tab w:val="left" w:pos="993"/>
          <w:tab w:val="left" w:pos="1276"/>
        </w:tabs>
        <w:spacing w:line="20" w:lineRule="atLeast"/>
        <w:ind w:left="0" w:firstLine="567"/>
        <w:jc w:val="both"/>
        <w:rPr>
          <w:rFonts w:cs="Tahoma"/>
        </w:rPr>
      </w:pPr>
      <w:r w:rsidRPr="00BA1BA4">
        <w:rPr>
          <w:rFonts w:eastAsia="Calibri" w:cs="Tahoma"/>
        </w:rPr>
        <w:t>Perkančioji organizacija nereikalauja, kad tiekėjai laikytųsi kokybės vadybos sistemos ir aplinkos apsaugos vadybos sistemos standartų</w:t>
      </w:r>
      <w:r w:rsidR="00DC5A3A" w:rsidRPr="00D35081">
        <w:rPr>
          <w:rFonts w:cs="Tahoma"/>
        </w:rPr>
        <w:t>.</w:t>
      </w:r>
    </w:p>
    <w:sectPr w:rsidR="0027603C" w:rsidRPr="00C91A13" w:rsidSect="00920D37">
      <w:headerReference w:type="default" r:id="rId15"/>
      <w:pgSz w:w="16838" w:h="11906" w:orient="landscape"/>
      <w:pgMar w:top="567" w:right="536" w:bottom="1701" w:left="1134" w:header="567" w:footer="567" w:gutter="0"/>
      <w:cols w:space="1296"/>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Stasė Rimkevičienė" w:date="2024-12-17T09:53:00Z" w:initials="SR">
    <w:p w14:paraId="41A17DDA" w14:textId="41496536" w:rsidR="0001422D" w:rsidRDefault="0001422D" w:rsidP="0001422D">
      <w:pPr>
        <w:pStyle w:val="Komentarotekstas"/>
        <w:rPr>
          <w:rFonts w:eastAsia="Arial Unicode MS"/>
        </w:rPr>
      </w:pPr>
      <w:r>
        <w:rPr>
          <w:rStyle w:val="Komentaronuoroda"/>
        </w:rPr>
        <w:annotationRef/>
      </w:r>
      <w:r>
        <w:t>Mūsų sutarties vertė 326 tūkst Eur be PVM  Ar reikia padidinti sumą? Ar čia galės ateiti tiekėjas, kurio parneris tokių sutarčių turi - pvz. universitetas, teikia turinį ir jo partneris e.mokymų kūrimo paslaugą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1A17DD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8F5496" w16cex:dateUtc="2025-05-01T14: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1A17DDA" w16cid:durableId="6C8F54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24EA1" w14:textId="77777777" w:rsidR="00380A54" w:rsidRPr="00D35081" w:rsidRDefault="00380A54" w:rsidP="00DD3A79">
      <w:pPr>
        <w:spacing w:line="240" w:lineRule="auto"/>
      </w:pPr>
      <w:r w:rsidRPr="00D35081">
        <w:separator/>
      </w:r>
    </w:p>
  </w:endnote>
  <w:endnote w:type="continuationSeparator" w:id="0">
    <w:p w14:paraId="6F280D73" w14:textId="77777777" w:rsidR="00380A54" w:rsidRPr="00D35081" w:rsidRDefault="00380A54" w:rsidP="00DD3A79">
      <w:pPr>
        <w:spacing w:line="240" w:lineRule="auto"/>
      </w:pPr>
      <w:r w:rsidRPr="00D35081">
        <w:continuationSeparator/>
      </w:r>
    </w:p>
  </w:endnote>
  <w:endnote w:type="continuationNotice" w:id="1">
    <w:p w14:paraId="7D656E11" w14:textId="77777777" w:rsidR="00380A54" w:rsidRDefault="00380A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B91BD9" w14:textId="77777777" w:rsidR="00380A54" w:rsidRPr="00D35081" w:rsidRDefault="00380A54" w:rsidP="00DD3A79">
      <w:pPr>
        <w:spacing w:line="240" w:lineRule="auto"/>
      </w:pPr>
      <w:r w:rsidRPr="00D35081">
        <w:separator/>
      </w:r>
    </w:p>
  </w:footnote>
  <w:footnote w:type="continuationSeparator" w:id="0">
    <w:p w14:paraId="0C4A070E" w14:textId="77777777" w:rsidR="00380A54" w:rsidRPr="00D35081" w:rsidRDefault="00380A54" w:rsidP="00DD3A79">
      <w:pPr>
        <w:spacing w:line="240" w:lineRule="auto"/>
      </w:pPr>
      <w:r w:rsidRPr="00D35081">
        <w:continuationSeparator/>
      </w:r>
    </w:p>
  </w:footnote>
  <w:footnote w:type="continuationNotice" w:id="1">
    <w:p w14:paraId="2A960425" w14:textId="77777777" w:rsidR="00380A54" w:rsidRDefault="00380A54">
      <w:pPr>
        <w:spacing w:after="0" w:line="240" w:lineRule="auto"/>
      </w:pPr>
    </w:p>
  </w:footnote>
  <w:footnote w:id="2">
    <w:p w14:paraId="603D4173" w14:textId="77777777" w:rsidR="00DC5A3A" w:rsidRPr="00FB2457" w:rsidRDefault="00DC5A3A" w:rsidP="00DC5A3A">
      <w:pPr>
        <w:pStyle w:val="Puslapioinaostekstas"/>
        <w:jc w:val="both"/>
        <w:rPr>
          <w:rFonts w:ascii="Tahoma" w:hAnsi="Tahoma" w:cs="Tahoma"/>
        </w:rPr>
      </w:pPr>
      <w:r w:rsidRPr="00FB2457">
        <w:rPr>
          <w:rStyle w:val="Puslapioinaosnuoroda"/>
          <w:rFonts w:ascii="Tahoma" w:hAnsi="Tahoma" w:cs="Tahoma"/>
        </w:rPr>
        <w:footnoteRef/>
      </w:r>
      <w:r w:rsidRPr="00FB2457">
        <w:rPr>
          <w:rFonts w:ascii="Tahoma" w:hAnsi="Tahoma" w:cs="Tahoma"/>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58D25BE9" w14:textId="2DCB69C7" w:rsidR="00DD3A79" w:rsidRPr="00D35081" w:rsidRDefault="00DD3A79" w:rsidP="00B76466">
        <w:pPr>
          <w:pStyle w:val="Antrats"/>
          <w:jc w:val="right"/>
          <w:rPr>
            <w:rFonts w:cs="Tahoma"/>
          </w:rPr>
        </w:pPr>
        <w:r w:rsidRPr="00D35081">
          <w:rPr>
            <w:rFonts w:cs="Tahoma"/>
            <w:bCs/>
          </w:rPr>
          <w:fldChar w:fldCharType="begin"/>
        </w:r>
        <w:r w:rsidRPr="00D35081">
          <w:rPr>
            <w:rFonts w:cs="Tahoma"/>
            <w:bCs/>
          </w:rPr>
          <w:instrText xml:space="preserve"> PAGE </w:instrText>
        </w:r>
        <w:r w:rsidRPr="00D35081">
          <w:rPr>
            <w:rFonts w:cs="Tahoma"/>
            <w:bCs/>
          </w:rPr>
          <w:fldChar w:fldCharType="separate"/>
        </w:r>
        <w:r w:rsidR="00094905" w:rsidRPr="007C684A">
          <w:rPr>
            <w:rFonts w:cs="Tahoma"/>
            <w:bCs/>
          </w:rPr>
          <w:t>6</w:t>
        </w:r>
        <w:r w:rsidRPr="00D35081">
          <w:rPr>
            <w:rFonts w:cs="Tahoma"/>
            <w:bCs/>
          </w:rPr>
          <w:fldChar w:fldCharType="end"/>
        </w:r>
        <w:r w:rsidRPr="00D35081">
          <w:rPr>
            <w:rFonts w:cs="Tahoma"/>
            <w:bCs/>
          </w:rPr>
          <w:t>-</w:t>
        </w:r>
        <w:r w:rsidRPr="00D35081">
          <w:rPr>
            <w:rFonts w:cs="Tahoma"/>
            <w:bCs/>
          </w:rPr>
          <w:fldChar w:fldCharType="begin"/>
        </w:r>
        <w:r w:rsidRPr="00D35081">
          <w:rPr>
            <w:rFonts w:cs="Tahoma"/>
            <w:bCs/>
          </w:rPr>
          <w:instrText xml:space="preserve"> NUMPAGES  </w:instrText>
        </w:r>
        <w:r w:rsidRPr="00D35081">
          <w:rPr>
            <w:rFonts w:cs="Tahoma"/>
            <w:bCs/>
          </w:rPr>
          <w:fldChar w:fldCharType="separate"/>
        </w:r>
        <w:r w:rsidR="00094905" w:rsidRPr="007C684A">
          <w:rPr>
            <w:rFonts w:cs="Tahoma"/>
            <w:bCs/>
          </w:rPr>
          <w:t>6</w:t>
        </w:r>
        <w:r w:rsidRPr="00D35081">
          <w:rPr>
            <w:rFonts w:cs="Tahoma"/>
            <w:bCs/>
          </w:rPr>
          <w:fldChar w:fldCharType="end"/>
        </w:r>
      </w:p>
    </w:sdtContent>
  </w:sdt>
  <w:p w14:paraId="191CD49C" w14:textId="77777777" w:rsidR="00DD3A79" w:rsidRPr="00D35081"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01CC8"/>
    <w:lvl w:ilvl="0">
      <w:start w:val="1"/>
      <w:numFmt w:val="bullet"/>
      <w:pStyle w:val="Sraassuenkleliais"/>
      <w:lvlText w:val=""/>
      <w:lvlJc w:val="left"/>
      <w:pPr>
        <w:tabs>
          <w:tab w:val="num" w:pos="2453"/>
        </w:tabs>
        <w:ind w:left="2453" w:hanging="360"/>
      </w:pPr>
      <w:rPr>
        <w:rFonts w:ascii="Symbol" w:hAnsi="Symbol" w:hint="default"/>
      </w:rPr>
    </w:lvl>
  </w:abstractNum>
  <w:abstractNum w:abstractNumId="1" w15:restartNumberingAfterBreak="0">
    <w:nsid w:val="00561C37"/>
    <w:multiLevelType w:val="hybridMultilevel"/>
    <w:tmpl w:val="CB10DA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0D76671"/>
    <w:multiLevelType w:val="hybridMultilevel"/>
    <w:tmpl w:val="55AAF100"/>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abstractNum w:abstractNumId="3" w15:restartNumberingAfterBreak="0">
    <w:nsid w:val="30450CAB"/>
    <w:multiLevelType w:val="hybridMultilevel"/>
    <w:tmpl w:val="6C4C1EC2"/>
    <w:lvl w:ilvl="0" w:tplc="513CC952">
      <w:start w:val="1"/>
      <w:numFmt w:val="decimal"/>
      <w:lvlText w:val="%1)"/>
      <w:lvlJc w:val="left"/>
      <w:pPr>
        <w:ind w:left="720" w:hanging="360"/>
      </w:pPr>
    </w:lvl>
    <w:lvl w:ilvl="1" w:tplc="FCD0433A">
      <w:start w:val="1"/>
      <w:numFmt w:val="decimal"/>
      <w:lvlText w:val="%2)"/>
      <w:lvlJc w:val="left"/>
      <w:pPr>
        <w:ind w:left="720" w:hanging="360"/>
      </w:pPr>
    </w:lvl>
    <w:lvl w:ilvl="2" w:tplc="7A62A3B6">
      <w:start w:val="1"/>
      <w:numFmt w:val="decimal"/>
      <w:lvlText w:val="%3)"/>
      <w:lvlJc w:val="left"/>
      <w:pPr>
        <w:ind w:left="720" w:hanging="360"/>
      </w:pPr>
    </w:lvl>
    <w:lvl w:ilvl="3" w:tplc="E7F05E9C">
      <w:start w:val="1"/>
      <w:numFmt w:val="decimal"/>
      <w:lvlText w:val="%4)"/>
      <w:lvlJc w:val="left"/>
      <w:pPr>
        <w:ind w:left="720" w:hanging="360"/>
      </w:pPr>
    </w:lvl>
    <w:lvl w:ilvl="4" w:tplc="E43EAE20">
      <w:start w:val="1"/>
      <w:numFmt w:val="decimal"/>
      <w:lvlText w:val="%5)"/>
      <w:lvlJc w:val="left"/>
      <w:pPr>
        <w:ind w:left="720" w:hanging="360"/>
      </w:pPr>
    </w:lvl>
    <w:lvl w:ilvl="5" w:tplc="7A8E07E6">
      <w:start w:val="1"/>
      <w:numFmt w:val="decimal"/>
      <w:lvlText w:val="%6)"/>
      <w:lvlJc w:val="left"/>
      <w:pPr>
        <w:ind w:left="720" w:hanging="360"/>
      </w:pPr>
    </w:lvl>
    <w:lvl w:ilvl="6" w:tplc="6D281BEC">
      <w:start w:val="1"/>
      <w:numFmt w:val="decimal"/>
      <w:lvlText w:val="%7)"/>
      <w:lvlJc w:val="left"/>
      <w:pPr>
        <w:ind w:left="720" w:hanging="360"/>
      </w:pPr>
    </w:lvl>
    <w:lvl w:ilvl="7" w:tplc="8288FDAC">
      <w:start w:val="1"/>
      <w:numFmt w:val="decimal"/>
      <w:lvlText w:val="%8)"/>
      <w:lvlJc w:val="left"/>
      <w:pPr>
        <w:ind w:left="720" w:hanging="360"/>
      </w:pPr>
    </w:lvl>
    <w:lvl w:ilvl="8" w:tplc="45F67296">
      <w:start w:val="1"/>
      <w:numFmt w:val="decimal"/>
      <w:lvlText w:val="%9)"/>
      <w:lvlJc w:val="left"/>
      <w:pPr>
        <w:ind w:left="720" w:hanging="360"/>
      </w:pPr>
    </w:lvl>
  </w:abstractNum>
  <w:abstractNum w:abstractNumId="4" w15:restartNumberingAfterBreak="0">
    <w:nsid w:val="30C647DC"/>
    <w:multiLevelType w:val="hybridMultilevel"/>
    <w:tmpl w:val="545E2B9C"/>
    <w:lvl w:ilvl="0" w:tplc="78722C4C">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E40C24"/>
    <w:multiLevelType w:val="hybridMultilevel"/>
    <w:tmpl w:val="72E05A3A"/>
    <w:lvl w:ilvl="0" w:tplc="BB1A5BB6">
      <w:start w:val="1"/>
      <w:numFmt w:val="decimal"/>
      <w:lvlText w:val="%1)"/>
      <w:lvlJc w:val="left"/>
      <w:pPr>
        <w:ind w:left="1494" w:hanging="360"/>
      </w:pPr>
      <w:rPr>
        <w:rFonts w:ascii="Tahoma" w:eastAsia="Times New Roman" w:hAnsi="Tahoma" w:cs="Tahoma"/>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43EE419E"/>
    <w:multiLevelType w:val="multilevel"/>
    <w:tmpl w:val="1214D172"/>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4A3F1F91"/>
    <w:multiLevelType w:val="hybridMultilevel"/>
    <w:tmpl w:val="DF880B68"/>
    <w:lvl w:ilvl="0" w:tplc="900CAF48">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8" w15:restartNumberingAfterBreak="0">
    <w:nsid w:val="535112EF"/>
    <w:multiLevelType w:val="multilevel"/>
    <w:tmpl w:val="0CD0E112"/>
    <w:lvl w:ilvl="0">
      <w:start w:val="2"/>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9" w15:restartNumberingAfterBreak="0">
    <w:nsid w:val="5A20467F"/>
    <w:multiLevelType w:val="hybridMultilevel"/>
    <w:tmpl w:val="6FFEE19C"/>
    <w:lvl w:ilvl="0" w:tplc="E1A402DC">
      <w:start w:val="1"/>
      <w:numFmt w:val="lowerLetter"/>
      <w:lvlText w:val="%1)"/>
      <w:lvlJc w:val="left"/>
      <w:pPr>
        <w:ind w:left="720" w:hanging="360"/>
      </w:pPr>
    </w:lvl>
    <w:lvl w:ilvl="1" w:tplc="28E09904">
      <w:start w:val="1"/>
      <w:numFmt w:val="lowerLetter"/>
      <w:lvlText w:val="%2)"/>
      <w:lvlJc w:val="left"/>
      <w:pPr>
        <w:ind w:left="720" w:hanging="360"/>
      </w:pPr>
    </w:lvl>
    <w:lvl w:ilvl="2" w:tplc="D56E5BEA">
      <w:start w:val="1"/>
      <w:numFmt w:val="lowerLetter"/>
      <w:lvlText w:val="%3)"/>
      <w:lvlJc w:val="left"/>
      <w:pPr>
        <w:ind w:left="720" w:hanging="360"/>
      </w:pPr>
    </w:lvl>
    <w:lvl w:ilvl="3" w:tplc="97CCF7E2">
      <w:start w:val="1"/>
      <w:numFmt w:val="lowerLetter"/>
      <w:lvlText w:val="%4)"/>
      <w:lvlJc w:val="left"/>
      <w:pPr>
        <w:ind w:left="720" w:hanging="360"/>
      </w:pPr>
    </w:lvl>
    <w:lvl w:ilvl="4" w:tplc="454C0A26">
      <w:start w:val="1"/>
      <w:numFmt w:val="lowerLetter"/>
      <w:lvlText w:val="%5)"/>
      <w:lvlJc w:val="left"/>
      <w:pPr>
        <w:ind w:left="720" w:hanging="360"/>
      </w:pPr>
    </w:lvl>
    <w:lvl w:ilvl="5" w:tplc="8F5AF116">
      <w:start w:val="1"/>
      <w:numFmt w:val="lowerLetter"/>
      <w:lvlText w:val="%6)"/>
      <w:lvlJc w:val="left"/>
      <w:pPr>
        <w:ind w:left="720" w:hanging="360"/>
      </w:pPr>
    </w:lvl>
    <w:lvl w:ilvl="6" w:tplc="974A7ED6">
      <w:start w:val="1"/>
      <w:numFmt w:val="lowerLetter"/>
      <w:lvlText w:val="%7)"/>
      <w:lvlJc w:val="left"/>
      <w:pPr>
        <w:ind w:left="720" w:hanging="360"/>
      </w:pPr>
    </w:lvl>
    <w:lvl w:ilvl="7" w:tplc="5B32E84C">
      <w:start w:val="1"/>
      <w:numFmt w:val="lowerLetter"/>
      <w:lvlText w:val="%8)"/>
      <w:lvlJc w:val="left"/>
      <w:pPr>
        <w:ind w:left="720" w:hanging="360"/>
      </w:pPr>
    </w:lvl>
    <w:lvl w:ilvl="8" w:tplc="6DBAD4AA">
      <w:start w:val="1"/>
      <w:numFmt w:val="lowerLetter"/>
      <w:lvlText w:val="%9)"/>
      <w:lvlJc w:val="left"/>
      <w:pPr>
        <w:ind w:left="720" w:hanging="360"/>
      </w:pPr>
    </w:lvl>
  </w:abstractNum>
  <w:abstractNum w:abstractNumId="10" w15:restartNumberingAfterBreak="0">
    <w:nsid w:val="5B0F2064"/>
    <w:multiLevelType w:val="hybridMultilevel"/>
    <w:tmpl w:val="75166464"/>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C7E0F58"/>
    <w:multiLevelType w:val="hybridMultilevel"/>
    <w:tmpl w:val="6EECF338"/>
    <w:lvl w:ilvl="0" w:tplc="2D407C7C">
      <w:start w:val="1"/>
      <w:numFmt w:val="lowerLetter"/>
      <w:lvlText w:val="%1)"/>
      <w:lvlJc w:val="left"/>
      <w:pPr>
        <w:ind w:left="439" w:hanging="405"/>
      </w:pPr>
      <w:rPr>
        <w:rFonts w:hint="default"/>
        <w:b/>
        <w:bCs/>
      </w:rPr>
    </w:lvl>
    <w:lvl w:ilvl="1" w:tplc="04090011">
      <w:start w:val="1"/>
      <w:numFmt w:val="decimal"/>
      <w:lvlText w:val="%2)"/>
      <w:lvlJc w:val="left"/>
      <w:pPr>
        <w:ind w:left="720"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2" w15:restartNumberingAfterBreak="0">
    <w:nsid w:val="5E1337FA"/>
    <w:multiLevelType w:val="hybridMultilevel"/>
    <w:tmpl w:val="0D328824"/>
    <w:lvl w:ilvl="0" w:tplc="3E1C3A16">
      <w:start w:val="1"/>
      <w:numFmt w:val="lowerLetter"/>
      <w:lvlText w:val="%1)"/>
      <w:lvlJc w:val="left"/>
      <w:pPr>
        <w:ind w:left="453" w:hanging="420"/>
      </w:pPr>
      <w:rPr>
        <w:rFonts w:hint="default"/>
        <w:b/>
        <w:bCs/>
        <w:color w:val="auto"/>
      </w:rPr>
    </w:lvl>
    <w:lvl w:ilvl="1" w:tplc="04270019" w:tentative="1">
      <w:start w:val="1"/>
      <w:numFmt w:val="lowerLetter"/>
      <w:lvlText w:val="%2."/>
      <w:lvlJc w:val="left"/>
      <w:pPr>
        <w:ind w:left="1113" w:hanging="360"/>
      </w:pPr>
    </w:lvl>
    <w:lvl w:ilvl="2" w:tplc="0427001B" w:tentative="1">
      <w:start w:val="1"/>
      <w:numFmt w:val="lowerRoman"/>
      <w:lvlText w:val="%3."/>
      <w:lvlJc w:val="right"/>
      <w:pPr>
        <w:ind w:left="1833" w:hanging="180"/>
      </w:pPr>
    </w:lvl>
    <w:lvl w:ilvl="3" w:tplc="0427000F" w:tentative="1">
      <w:start w:val="1"/>
      <w:numFmt w:val="decimal"/>
      <w:lvlText w:val="%4."/>
      <w:lvlJc w:val="left"/>
      <w:pPr>
        <w:ind w:left="2553" w:hanging="360"/>
      </w:pPr>
    </w:lvl>
    <w:lvl w:ilvl="4" w:tplc="04270019" w:tentative="1">
      <w:start w:val="1"/>
      <w:numFmt w:val="lowerLetter"/>
      <w:lvlText w:val="%5."/>
      <w:lvlJc w:val="left"/>
      <w:pPr>
        <w:ind w:left="3273" w:hanging="360"/>
      </w:pPr>
    </w:lvl>
    <w:lvl w:ilvl="5" w:tplc="0427001B" w:tentative="1">
      <w:start w:val="1"/>
      <w:numFmt w:val="lowerRoman"/>
      <w:lvlText w:val="%6."/>
      <w:lvlJc w:val="right"/>
      <w:pPr>
        <w:ind w:left="3993" w:hanging="180"/>
      </w:pPr>
    </w:lvl>
    <w:lvl w:ilvl="6" w:tplc="0427000F" w:tentative="1">
      <w:start w:val="1"/>
      <w:numFmt w:val="decimal"/>
      <w:lvlText w:val="%7."/>
      <w:lvlJc w:val="left"/>
      <w:pPr>
        <w:ind w:left="4713" w:hanging="360"/>
      </w:pPr>
    </w:lvl>
    <w:lvl w:ilvl="7" w:tplc="04270019" w:tentative="1">
      <w:start w:val="1"/>
      <w:numFmt w:val="lowerLetter"/>
      <w:lvlText w:val="%8."/>
      <w:lvlJc w:val="left"/>
      <w:pPr>
        <w:ind w:left="5433" w:hanging="360"/>
      </w:pPr>
    </w:lvl>
    <w:lvl w:ilvl="8" w:tplc="0427001B" w:tentative="1">
      <w:start w:val="1"/>
      <w:numFmt w:val="lowerRoman"/>
      <w:lvlText w:val="%9."/>
      <w:lvlJc w:val="right"/>
      <w:pPr>
        <w:ind w:left="6153" w:hanging="180"/>
      </w:pPr>
    </w:lvl>
  </w:abstractNum>
  <w:abstractNum w:abstractNumId="1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4241463"/>
    <w:multiLevelType w:val="multilevel"/>
    <w:tmpl w:val="A770252E"/>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6ADF3A5E"/>
    <w:multiLevelType w:val="hybridMultilevel"/>
    <w:tmpl w:val="79CAAD68"/>
    <w:lvl w:ilvl="0" w:tplc="AAB0B6F4">
      <w:start w:val="1"/>
      <w:numFmt w:val="decimal"/>
      <w:lvlText w:val="%1)"/>
      <w:lvlJc w:val="left"/>
      <w:pPr>
        <w:ind w:left="108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FAE4780"/>
    <w:multiLevelType w:val="multilevel"/>
    <w:tmpl w:val="9D0AF29C"/>
    <w:lvl w:ilvl="0">
      <w:start w:val="1"/>
      <w:numFmt w:val="decimal"/>
      <w:lvlText w:val="%1."/>
      <w:lvlJc w:val="left"/>
      <w:pPr>
        <w:ind w:left="644"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444" w:hanging="2160"/>
      </w:pPr>
      <w:rPr>
        <w:rFonts w:hint="default"/>
      </w:rPr>
    </w:lvl>
  </w:abstractNum>
  <w:abstractNum w:abstractNumId="17" w15:restartNumberingAfterBreak="0">
    <w:nsid w:val="760A3F42"/>
    <w:multiLevelType w:val="hybridMultilevel"/>
    <w:tmpl w:val="94FC36E6"/>
    <w:lvl w:ilvl="0" w:tplc="F566155C">
      <w:start w:val="1"/>
      <w:numFmt w:val="lowerLetter"/>
      <w:lvlText w:val="%1)"/>
      <w:lvlJc w:val="left"/>
      <w:pPr>
        <w:ind w:left="720" w:hanging="360"/>
      </w:pPr>
      <w:rPr>
        <w:rFonts w:hint="default"/>
        <w:b/>
        <w:bCs/>
      </w:rPr>
    </w:lvl>
    <w:lvl w:ilvl="1" w:tplc="04270001">
      <w:start w:val="1"/>
      <w:numFmt w:val="bullet"/>
      <w:lvlText w:val=""/>
      <w:lvlJc w:val="left"/>
      <w:pPr>
        <w:ind w:left="720" w:hanging="360"/>
      </w:pPr>
      <w:rPr>
        <w:rFonts w:ascii="Symbol" w:hAnsi="Symbol" w:hint="default"/>
      </w:rPr>
    </w:lvl>
    <w:lvl w:ilvl="2" w:tplc="8468F0E4">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92A0D23"/>
    <w:multiLevelType w:val="hybridMultilevel"/>
    <w:tmpl w:val="66F40B44"/>
    <w:lvl w:ilvl="0" w:tplc="A7A87A4E">
      <w:start w:val="1"/>
      <w:numFmt w:val="bullet"/>
      <w:pStyle w:val="LenBUL2arial"/>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953999">
    <w:abstractNumId w:val="0"/>
  </w:num>
  <w:num w:numId="2" w16cid:durableId="20017922">
    <w:abstractNumId w:val="13"/>
  </w:num>
  <w:num w:numId="3" w16cid:durableId="1624769713">
    <w:abstractNumId w:val="17"/>
  </w:num>
  <w:num w:numId="4" w16cid:durableId="1824272776">
    <w:abstractNumId w:val="18"/>
  </w:num>
  <w:num w:numId="5" w16cid:durableId="330183946">
    <w:abstractNumId w:val="12"/>
  </w:num>
  <w:num w:numId="6" w16cid:durableId="448936772">
    <w:abstractNumId w:val="11"/>
  </w:num>
  <w:num w:numId="7" w16cid:durableId="1762098397">
    <w:abstractNumId w:val="14"/>
  </w:num>
  <w:num w:numId="8" w16cid:durableId="1056858905">
    <w:abstractNumId w:val="4"/>
  </w:num>
  <w:num w:numId="9" w16cid:durableId="1138838325">
    <w:abstractNumId w:val="16"/>
  </w:num>
  <w:num w:numId="10" w16cid:durableId="1265110862">
    <w:abstractNumId w:val="7"/>
  </w:num>
  <w:num w:numId="11" w16cid:durableId="1968773629">
    <w:abstractNumId w:val="5"/>
  </w:num>
  <w:num w:numId="12" w16cid:durableId="514460354">
    <w:abstractNumId w:val="15"/>
  </w:num>
  <w:num w:numId="13" w16cid:durableId="2051759892">
    <w:abstractNumId w:val="8"/>
  </w:num>
  <w:num w:numId="14" w16cid:durableId="2048140146">
    <w:abstractNumId w:val="6"/>
  </w:num>
  <w:num w:numId="15" w16cid:durableId="1165903692">
    <w:abstractNumId w:val="1"/>
  </w:num>
  <w:num w:numId="16" w16cid:durableId="2013363963">
    <w:abstractNumId w:val="10"/>
  </w:num>
  <w:num w:numId="17" w16cid:durableId="297493730">
    <w:abstractNumId w:val="2"/>
  </w:num>
  <w:num w:numId="18" w16cid:durableId="226887298">
    <w:abstractNumId w:val="9"/>
  </w:num>
  <w:num w:numId="19" w16cid:durableId="691372000">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asė Rimkevičienė">
    <w15:presenceInfo w15:providerId="AD" w15:userId="S::stase.rimkeviciene@vva.gov.lt::82b036ec-2dee-46ec-9df1-6d97d52302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9EB"/>
    <w:rsid w:val="00000294"/>
    <w:rsid w:val="00002B5B"/>
    <w:rsid w:val="00003043"/>
    <w:rsid w:val="00005CE8"/>
    <w:rsid w:val="0000654D"/>
    <w:rsid w:val="00007B54"/>
    <w:rsid w:val="000119F2"/>
    <w:rsid w:val="00012B2C"/>
    <w:rsid w:val="0001372B"/>
    <w:rsid w:val="0001422D"/>
    <w:rsid w:val="0001680B"/>
    <w:rsid w:val="000168C7"/>
    <w:rsid w:val="00034649"/>
    <w:rsid w:val="00034A1F"/>
    <w:rsid w:val="00036D4A"/>
    <w:rsid w:val="00040250"/>
    <w:rsid w:val="00041026"/>
    <w:rsid w:val="00042AA0"/>
    <w:rsid w:val="00045F71"/>
    <w:rsid w:val="0004633B"/>
    <w:rsid w:val="0004673D"/>
    <w:rsid w:val="0004748A"/>
    <w:rsid w:val="0005393D"/>
    <w:rsid w:val="00057681"/>
    <w:rsid w:val="00063672"/>
    <w:rsid w:val="00064F28"/>
    <w:rsid w:val="000721A8"/>
    <w:rsid w:val="000736CA"/>
    <w:rsid w:val="000765E5"/>
    <w:rsid w:val="00076EB9"/>
    <w:rsid w:val="0008000E"/>
    <w:rsid w:val="00081CF5"/>
    <w:rsid w:val="00082FFD"/>
    <w:rsid w:val="00084802"/>
    <w:rsid w:val="00085B91"/>
    <w:rsid w:val="000936AB"/>
    <w:rsid w:val="00094905"/>
    <w:rsid w:val="000A0D4F"/>
    <w:rsid w:val="000A38EB"/>
    <w:rsid w:val="000B1855"/>
    <w:rsid w:val="000B412C"/>
    <w:rsid w:val="000B546A"/>
    <w:rsid w:val="000B6020"/>
    <w:rsid w:val="000B7850"/>
    <w:rsid w:val="000C19F2"/>
    <w:rsid w:val="000C1CFE"/>
    <w:rsid w:val="000C31CC"/>
    <w:rsid w:val="000D2BC0"/>
    <w:rsid w:val="000D3635"/>
    <w:rsid w:val="000D4B07"/>
    <w:rsid w:val="000D4BC4"/>
    <w:rsid w:val="000D5DFA"/>
    <w:rsid w:val="000E37B7"/>
    <w:rsid w:val="000E3D2A"/>
    <w:rsid w:val="000E5C29"/>
    <w:rsid w:val="000E5D3E"/>
    <w:rsid w:val="000F0E86"/>
    <w:rsid w:val="000F2E1D"/>
    <w:rsid w:val="000F4C23"/>
    <w:rsid w:val="001021DA"/>
    <w:rsid w:val="0010717B"/>
    <w:rsid w:val="00110A33"/>
    <w:rsid w:val="0011122F"/>
    <w:rsid w:val="00116235"/>
    <w:rsid w:val="00117AF9"/>
    <w:rsid w:val="00122013"/>
    <w:rsid w:val="00122067"/>
    <w:rsid w:val="00125274"/>
    <w:rsid w:val="00126D4E"/>
    <w:rsid w:val="0013047C"/>
    <w:rsid w:val="001329CD"/>
    <w:rsid w:val="00137DB8"/>
    <w:rsid w:val="0014099A"/>
    <w:rsid w:val="00144A8E"/>
    <w:rsid w:val="00150A80"/>
    <w:rsid w:val="00152B92"/>
    <w:rsid w:val="00152C28"/>
    <w:rsid w:val="00152E6C"/>
    <w:rsid w:val="0015366F"/>
    <w:rsid w:val="001557EE"/>
    <w:rsid w:val="00160C4F"/>
    <w:rsid w:val="00163B5B"/>
    <w:rsid w:val="0016686A"/>
    <w:rsid w:val="00170AE6"/>
    <w:rsid w:val="00177198"/>
    <w:rsid w:val="001812BC"/>
    <w:rsid w:val="0018519C"/>
    <w:rsid w:val="00186490"/>
    <w:rsid w:val="00191170"/>
    <w:rsid w:val="0019658D"/>
    <w:rsid w:val="0019707D"/>
    <w:rsid w:val="001A0802"/>
    <w:rsid w:val="001A215A"/>
    <w:rsid w:val="001A70E7"/>
    <w:rsid w:val="001C49AB"/>
    <w:rsid w:val="001C516D"/>
    <w:rsid w:val="001D2BB3"/>
    <w:rsid w:val="001D393C"/>
    <w:rsid w:val="001D4FA1"/>
    <w:rsid w:val="001E09EB"/>
    <w:rsid w:val="001E1814"/>
    <w:rsid w:val="001F24A6"/>
    <w:rsid w:val="001F409A"/>
    <w:rsid w:val="001F79F3"/>
    <w:rsid w:val="001F7FC5"/>
    <w:rsid w:val="002013F1"/>
    <w:rsid w:val="00213D6F"/>
    <w:rsid w:val="002151E4"/>
    <w:rsid w:val="0022096F"/>
    <w:rsid w:val="00224AE5"/>
    <w:rsid w:val="002257F1"/>
    <w:rsid w:val="002264AE"/>
    <w:rsid w:val="00228796"/>
    <w:rsid w:val="002312E8"/>
    <w:rsid w:val="0023554E"/>
    <w:rsid w:val="00235815"/>
    <w:rsid w:val="002460A7"/>
    <w:rsid w:val="002463E1"/>
    <w:rsid w:val="00246874"/>
    <w:rsid w:val="002518B9"/>
    <w:rsid w:val="00252FC3"/>
    <w:rsid w:val="002578E3"/>
    <w:rsid w:val="00262D12"/>
    <w:rsid w:val="00264991"/>
    <w:rsid w:val="00267371"/>
    <w:rsid w:val="00267D87"/>
    <w:rsid w:val="002733F9"/>
    <w:rsid w:val="0027603C"/>
    <w:rsid w:val="00285834"/>
    <w:rsid w:val="002866E4"/>
    <w:rsid w:val="002878D6"/>
    <w:rsid w:val="00290103"/>
    <w:rsid w:val="002927F4"/>
    <w:rsid w:val="002A4C92"/>
    <w:rsid w:val="002A7375"/>
    <w:rsid w:val="002B166C"/>
    <w:rsid w:val="002B5ACE"/>
    <w:rsid w:val="002C086B"/>
    <w:rsid w:val="002C68A4"/>
    <w:rsid w:val="002D25C6"/>
    <w:rsid w:val="002D3AB4"/>
    <w:rsid w:val="002D4A0B"/>
    <w:rsid w:val="002E0384"/>
    <w:rsid w:val="002E241C"/>
    <w:rsid w:val="002E3486"/>
    <w:rsid w:val="002E50CD"/>
    <w:rsid w:val="002E7363"/>
    <w:rsid w:val="002F779E"/>
    <w:rsid w:val="003000B4"/>
    <w:rsid w:val="00301CAB"/>
    <w:rsid w:val="00302C11"/>
    <w:rsid w:val="00305891"/>
    <w:rsid w:val="00305CCF"/>
    <w:rsid w:val="00305DFA"/>
    <w:rsid w:val="00306E6F"/>
    <w:rsid w:val="00307692"/>
    <w:rsid w:val="00307B1A"/>
    <w:rsid w:val="00307B7B"/>
    <w:rsid w:val="00307D45"/>
    <w:rsid w:val="00311BAA"/>
    <w:rsid w:val="00312AF8"/>
    <w:rsid w:val="0031529F"/>
    <w:rsid w:val="003189D2"/>
    <w:rsid w:val="0032130F"/>
    <w:rsid w:val="003233DF"/>
    <w:rsid w:val="0032407A"/>
    <w:rsid w:val="003272F1"/>
    <w:rsid w:val="00330B20"/>
    <w:rsid w:val="00335560"/>
    <w:rsid w:val="003421EB"/>
    <w:rsid w:val="0034314E"/>
    <w:rsid w:val="00343D67"/>
    <w:rsid w:val="0034413C"/>
    <w:rsid w:val="00346E3C"/>
    <w:rsid w:val="00347CB2"/>
    <w:rsid w:val="00354A14"/>
    <w:rsid w:val="00365825"/>
    <w:rsid w:val="0036692F"/>
    <w:rsid w:val="003674DC"/>
    <w:rsid w:val="00371188"/>
    <w:rsid w:val="00373563"/>
    <w:rsid w:val="0037508D"/>
    <w:rsid w:val="003759A7"/>
    <w:rsid w:val="0038077C"/>
    <w:rsid w:val="00380A54"/>
    <w:rsid w:val="00381F33"/>
    <w:rsid w:val="0038679A"/>
    <w:rsid w:val="003867F1"/>
    <w:rsid w:val="00386BA2"/>
    <w:rsid w:val="00387E88"/>
    <w:rsid w:val="00391A4B"/>
    <w:rsid w:val="00392768"/>
    <w:rsid w:val="00393499"/>
    <w:rsid w:val="003941DB"/>
    <w:rsid w:val="00394B49"/>
    <w:rsid w:val="003953FF"/>
    <w:rsid w:val="0039571A"/>
    <w:rsid w:val="00395D2C"/>
    <w:rsid w:val="003A2B3D"/>
    <w:rsid w:val="003A3542"/>
    <w:rsid w:val="003A3D3A"/>
    <w:rsid w:val="003A72D6"/>
    <w:rsid w:val="003A79E2"/>
    <w:rsid w:val="003B2924"/>
    <w:rsid w:val="003B410A"/>
    <w:rsid w:val="003B4F58"/>
    <w:rsid w:val="003B74D3"/>
    <w:rsid w:val="003C3BAD"/>
    <w:rsid w:val="003C3E33"/>
    <w:rsid w:val="003C7544"/>
    <w:rsid w:val="003C7B6B"/>
    <w:rsid w:val="003D25E6"/>
    <w:rsid w:val="003D4474"/>
    <w:rsid w:val="003E16C1"/>
    <w:rsid w:val="003E2CFB"/>
    <w:rsid w:val="003E3E30"/>
    <w:rsid w:val="003E48E6"/>
    <w:rsid w:val="003E5446"/>
    <w:rsid w:val="003F5229"/>
    <w:rsid w:val="00403B01"/>
    <w:rsid w:val="00403C35"/>
    <w:rsid w:val="004040A2"/>
    <w:rsid w:val="00404FD3"/>
    <w:rsid w:val="00407834"/>
    <w:rsid w:val="00412336"/>
    <w:rsid w:val="00415702"/>
    <w:rsid w:val="00420373"/>
    <w:rsid w:val="00420736"/>
    <w:rsid w:val="004230ED"/>
    <w:rsid w:val="00427A86"/>
    <w:rsid w:val="004304A0"/>
    <w:rsid w:val="00430973"/>
    <w:rsid w:val="00430D7B"/>
    <w:rsid w:val="00433B99"/>
    <w:rsid w:val="004400A2"/>
    <w:rsid w:val="00440916"/>
    <w:rsid w:val="004410BB"/>
    <w:rsid w:val="004414DE"/>
    <w:rsid w:val="0044197A"/>
    <w:rsid w:val="00443DDA"/>
    <w:rsid w:val="00450B8F"/>
    <w:rsid w:val="00451050"/>
    <w:rsid w:val="0045382B"/>
    <w:rsid w:val="00454620"/>
    <w:rsid w:val="00455F25"/>
    <w:rsid w:val="00461462"/>
    <w:rsid w:val="0046317C"/>
    <w:rsid w:val="004674D6"/>
    <w:rsid w:val="00473845"/>
    <w:rsid w:val="004765A2"/>
    <w:rsid w:val="00476CE6"/>
    <w:rsid w:val="004815A3"/>
    <w:rsid w:val="004856EB"/>
    <w:rsid w:val="00486FC8"/>
    <w:rsid w:val="004870BD"/>
    <w:rsid w:val="004930DE"/>
    <w:rsid w:val="004A32A0"/>
    <w:rsid w:val="004B08D3"/>
    <w:rsid w:val="004B3C5B"/>
    <w:rsid w:val="004B55D5"/>
    <w:rsid w:val="004B756A"/>
    <w:rsid w:val="004B7F86"/>
    <w:rsid w:val="004C0805"/>
    <w:rsid w:val="004C2F1F"/>
    <w:rsid w:val="004C60E9"/>
    <w:rsid w:val="004D2C7A"/>
    <w:rsid w:val="004D2E01"/>
    <w:rsid w:val="004D3282"/>
    <w:rsid w:val="004E28A9"/>
    <w:rsid w:val="004F6265"/>
    <w:rsid w:val="0050076D"/>
    <w:rsid w:val="00500F46"/>
    <w:rsid w:val="005020C1"/>
    <w:rsid w:val="00505934"/>
    <w:rsid w:val="005235C2"/>
    <w:rsid w:val="00524633"/>
    <w:rsid w:val="00524BD5"/>
    <w:rsid w:val="005255D9"/>
    <w:rsid w:val="0052627E"/>
    <w:rsid w:val="005270B9"/>
    <w:rsid w:val="00533BE1"/>
    <w:rsid w:val="00537320"/>
    <w:rsid w:val="0054191E"/>
    <w:rsid w:val="005422C2"/>
    <w:rsid w:val="00556481"/>
    <w:rsid w:val="00560A19"/>
    <w:rsid w:val="005610DF"/>
    <w:rsid w:val="00565378"/>
    <w:rsid w:val="00566984"/>
    <w:rsid w:val="00571250"/>
    <w:rsid w:val="00571952"/>
    <w:rsid w:val="00572137"/>
    <w:rsid w:val="00575E3C"/>
    <w:rsid w:val="0058445D"/>
    <w:rsid w:val="00584A95"/>
    <w:rsid w:val="00591283"/>
    <w:rsid w:val="005947CE"/>
    <w:rsid w:val="00594A50"/>
    <w:rsid w:val="005971D0"/>
    <w:rsid w:val="005A4163"/>
    <w:rsid w:val="005A427A"/>
    <w:rsid w:val="005A6FBA"/>
    <w:rsid w:val="005B00A4"/>
    <w:rsid w:val="005B172F"/>
    <w:rsid w:val="005B2F95"/>
    <w:rsid w:val="005B4B4B"/>
    <w:rsid w:val="005B563F"/>
    <w:rsid w:val="005B5749"/>
    <w:rsid w:val="005C0DA1"/>
    <w:rsid w:val="005C7483"/>
    <w:rsid w:val="005D07C4"/>
    <w:rsid w:val="005D0FA6"/>
    <w:rsid w:val="005D43B7"/>
    <w:rsid w:val="005D4CFA"/>
    <w:rsid w:val="005D5363"/>
    <w:rsid w:val="005D640E"/>
    <w:rsid w:val="005D6DEB"/>
    <w:rsid w:val="005E3AEB"/>
    <w:rsid w:val="005F00E7"/>
    <w:rsid w:val="005F6C33"/>
    <w:rsid w:val="0060164A"/>
    <w:rsid w:val="006040A0"/>
    <w:rsid w:val="00605327"/>
    <w:rsid w:val="0061227C"/>
    <w:rsid w:val="006127D4"/>
    <w:rsid w:val="00613643"/>
    <w:rsid w:val="00616541"/>
    <w:rsid w:val="00621540"/>
    <w:rsid w:val="00622811"/>
    <w:rsid w:val="00627E66"/>
    <w:rsid w:val="00641CD6"/>
    <w:rsid w:val="00645F9B"/>
    <w:rsid w:val="00653542"/>
    <w:rsid w:val="006558B4"/>
    <w:rsid w:val="0065736B"/>
    <w:rsid w:val="0066051C"/>
    <w:rsid w:val="00660C1F"/>
    <w:rsid w:val="00663B32"/>
    <w:rsid w:val="00671024"/>
    <w:rsid w:val="006714BC"/>
    <w:rsid w:val="00672D56"/>
    <w:rsid w:val="00675ABB"/>
    <w:rsid w:val="00677733"/>
    <w:rsid w:val="00691229"/>
    <w:rsid w:val="006B002F"/>
    <w:rsid w:val="006B41A4"/>
    <w:rsid w:val="006B728B"/>
    <w:rsid w:val="006C0FE7"/>
    <w:rsid w:val="006C5B4E"/>
    <w:rsid w:val="006C6950"/>
    <w:rsid w:val="006D07E2"/>
    <w:rsid w:val="006D5701"/>
    <w:rsid w:val="006D7709"/>
    <w:rsid w:val="006F7A54"/>
    <w:rsid w:val="007001A9"/>
    <w:rsid w:val="007003C0"/>
    <w:rsid w:val="00701269"/>
    <w:rsid w:val="007114A0"/>
    <w:rsid w:val="00711E60"/>
    <w:rsid w:val="00713F52"/>
    <w:rsid w:val="007148CC"/>
    <w:rsid w:val="00722A0A"/>
    <w:rsid w:val="007276DE"/>
    <w:rsid w:val="00735115"/>
    <w:rsid w:val="007426B8"/>
    <w:rsid w:val="00742795"/>
    <w:rsid w:val="00743BB2"/>
    <w:rsid w:val="00747500"/>
    <w:rsid w:val="00755A90"/>
    <w:rsid w:val="007564CB"/>
    <w:rsid w:val="0075722D"/>
    <w:rsid w:val="00761980"/>
    <w:rsid w:val="007629D3"/>
    <w:rsid w:val="00765D83"/>
    <w:rsid w:val="00770E8A"/>
    <w:rsid w:val="00782779"/>
    <w:rsid w:val="00784F78"/>
    <w:rsid w:val="007979B2"/>
    <w:rsid w:val="007A1FAE"/>
    <w:rsid w:val="007A5849"/>
    <w:rsid w:val="007A5ABA"/>
    <w:rsid w:val="007B184A"/>
    <w:rsid w:val="007B3572"/>
    <w:rsid w:val="007B4316"/>
    <w:rsid w:val="007C684A"/>
    <w:rsid w:val="007C6BB1"/>
    <w:rsid w:val="007D0710"/>
    <w:rsid w:val="007D1801"/>
    <w:rsid w:val="007D3715"/>
    <w:rsid w:val="007D7663"/>
    <w:rsid w:val="007E007B"/>
    <w:rsid w:val="007E1971"/>
    <w:rsid w:val="007E1AA3"/>
    <w:rsid w:val="007E3412"/>
    <w:rsid w:val="007E64C7"/>
    <w:rsid w:val="007F0B64"/>
    <w:rsid w:val="007F41B5"/>
    <w:rsid w:val="007F4CD4"/>
    <w:rsid w:val="007F59D5"/>
    <w:rsid w:val="007F71FA"/>
    <w:rsid w:val="00802CC8"/>
    <w:rsid w:val="00803824"/>
    <w:rsid w:val="00814A5C"/>
    <w:rsid w:val="00814BA7"/>
    <w:rsid w:val="00824190"/>
    <w:rsid w:val="00824B86"/>
    <w:rsid w:val="00832323"/>
    <w:rsid w:val="0084065B"/>
    <w:rsid w:val="00842F08"/>
    <w:rsid w:val="008435F7"/>
    <w:rsid w:val="00845F92"/>
    <w:rsid w:val="00850BA2"/>
    <w:rsid w:val="008538E4"/>
    <w:rsid w:val="00854FB9"/>
    <w:rsid w:val="0085630D"/>
    <w:rsid w:val="008563E1"/>
    <w:rsid w:val="008623C7"/>
    <w:rsid w:val="008634D6"/>
    <w:rsid w:val="008765A7"/>
    <w:rsid w:val="008863BF"/>
    <w:rsid w:val="0088691C"/>
    <w:rsid w:val="008875F7"/>
    <w:rsid w:val="008967D6"/>
    <w:rsid w:val="008A12D8"/>
    <w:rsid w:val="008A6B7D"/>
    <w:rsid w:val="008C031C"/>
    <w:rsid w:val="008C2C41"/>
    <w:rsid w:val="008C6777"/>
    <w:rsid w:val="008D2B63"/>
    <w:rsid w:val="008D4896"/>
    <w:rsid w:val="008D551E"/>
    <w:rsid w:val="008D7BD8"/>
    <w:rsid w:val="008E63E8"/>
    <w:rsid w:val="008F3A34"/>
    <w:rsid w:val="008F7954"/>
    <w:rsid w:val="0090039C"/>
    <w:rsid w:val="00910911"/>
    <w:rsid w:val="0091123E"/>
    <w:rsid w:val="00920D37"/>
    <w:rsid w:val="00921D85"/>
    <w:rsid w:val="00924DC3"/>
    <w:rsid w:val="00930EA3"/>
    <w:rsid w:val="00932508"/>
    <w:rsid w:val="00940AA4"/>
    <w:rsid w:val="0094164B"/>
    <w:rsid w:val="00952622"/>
    <w:rsid w:val="00952678"/>
    <w:rsid w:val="009541E9"/>
    <w:rsid w:val="00956D6E"/>
    <w:rsid w:val="0096247B"/>
    <w:rsid w:val="00970891"/>
    <w:rsid w:val="00975CE6"/>
    <w:rsid w:val="0098125E"/>
    <w:rsid w:val="0098364B"/>
    <w:rsid w:val="009851ED"/>
    <w:rsid w:val="009856DC"/>
    <w:rsid w:val="00986A6A"/>
    <w:rsid w:val="00996A86"/>
    <w:rsid w:val="009A2417"/>
    <w:rsid w:val="009A30A4"/>
    <w:rsid w:val="009A40E3"/>
    <w:rsid w:val="009A5E1F"/>
    <w:rsid w:val="009A69C7"/>
    <w:rsid w:val="009B298A"/>
    <w:rsid w:val="009B695B"/>
    <w:rsid w:val="009C0882"/>
    <w:rsid w:val="009C1777"/>
    <w:rsid w:val="009C22FC"/>
    <w:rsid w:val="009D14A2"/>
    <w:rsid w:val="009D621A"/>
    <w:rsid w:val="009D731A"/>
    <w:rsid w:val="009E0BEB"/>
    <w:rsid w:val="009E3FFE"/>
    <w:rsid w:val="009E4E6E"/>
    <w:rsid w:val="009F573E"/>
    <w:rsid w:val="00A02EDB"/>
    <w:rsid w:val="00A105DF"/>
    <w:rsid w:val="00A12DF0"/>
    <w:rsid w:val="00A16F38"/>
    <w:rsid w:val="00A22B35"/>
    <w:rsid w:val="00A23520"/>
    <w:rsid w:val="00A27843"/>
    <w:rsid w:val="00A30358"/>
    <w:rsid w:val="00A317B9"/>
    <w:rsid w:val="00A32DA7"/>
    <w:rsid w:val="00A33B1D"/>
    <w:rsid w:val="00A3447A"/>
    <w:rsid w:val="00A3527C"/>
    <w:rsid w:val="00A40B4F"/>
    <w:rsid w:val="00A4141F"/>
    <w:rsid w:val="00A47B9A"/>
    <w:rsid w:val="00A50B30"/>
    <w:rsid w:val="00A5740A"/>
    <w:rsid w:val="00A7194E"/>
    <w:rsid w:val="00A73FF7"/>
    <w:rsid w:val="00A753E5"/>
    <w:rsid w:val="00A75534"/>
    <w:rsid w:val="00A7709C"/>
    <w:rsid w:val="00A81965"/>
    <w:rsid w:val="00A8235D"/>
    <w:rsid w:val="00A82F09"/>
    <w:rsid w:val="00A85BF6"/>
    <w:rsid w:val="00A877C7"/>
    <w:rsid w:val="00A93613"/>
    <w:rsid w:val="00A96172"/>
    <w:rsid w:val="00AA3947"/>
    <w:rsid w:val="00AA7330"/>
    <w:rsid w:val="00AB2C2B"/>
    <w:rsid w:val="00AB302F"/>
    <w:rsid w:val="00AB3519"/>
    <w:rsid w:val="00AB57A3"/>
    <w:rsid w:val="00AC0D21"/>
    <w:rsid w:val="00AC2C09"/>
    <w:rsid w:val="00AC3963"/>
    <w:rsid w:val="00AD1813"/>
    <w:rsid w:val="00AD2EEC"/>
    <w:rsid w:val="00AD3C1B"/>
    <w:rsid w:val="00AD43C5"/>
    <w:rsid w:val="00AD5CAA"/>
    <w:rsid w:val="00AD6D07"/>
    <w:rsid w:val="00AE0DDA"/>
    <w:rsid w:val="00AE15D7"/>
    <w:rsid w:val="00AE606D"/>
    <w:rsid w:val="00AF51A3"/>
    <w:rsid w:val="00AF783F"/>
    <w:rsid w:val="00AF7D0A"/>
    <w:rsid w:val="00B0195C"/>
    <w:rsid w:val="00B02D67"/>
    <w:rsid w:val="00B05CAC"/>
    <w:rsid w:val="00B07A5B"/>
    <w:rsid w:val="00B125BC"/>
    <w:rsid w:val="00B12AE2"/>
    <w:rsid w:val="00B1547A"/>
    <w:rsid w:val="00B168C4"/>
    <w:rsid w:val="00B20EB3"/>
    <w:rsid w:val="00B210C1"/>
    <w:rsid w:val="00B24AEC"/>
    <w:rsid w:val="00B2511C"/>
    <w:rsid w:val="00B313FE"/>
    <w:rsid w:val="00B3450E"/>
    <w:rsid w:val="00B37023"/>
    <w:rsid w:val="00B40220"/>
    <w:rsid w:val="00B53171"/>
    <w:rsid w:val="00B55832"/>
    <w:rsid w:val="00B5668B"/>
    <w:rsid w:val="00B62953"/>
    <w:rsid w:val="00B62A67"/>
    <w:rsid w:val="00B64019"/>
    <w:rsid w:val="00B6422D"/>
    <w:rsid w:val="00B64804"/>
    <w:rsid w:val="00B66673"/>
    <w:rsid w:val="00B73332"/>
    <w:rsid w:val="00B733C2"/>
    <w:rsid w:val="00B733D6"/>
    <w:rsid w:val="00B741F1"/>
    <w:rsid w:val="00B74443"/>
    <w:rsid w:val="00B76466"/>
    <w:rsid w:val="00B847EB"/>
    <w:rsid w:val="00BA0E3C"/>
    <w:rsid w:val="00BA36E8"/>
    <w:rsid w:val="00BB2556"/>
    <w:rsid w:val="00BB5142"/>
    <w:rsid w:val="00BB72E7"/>
    <w:rsid w:val="00BB7F8D"/>
    <w:rsid w:val="00BC0D15"/>
    <w:rsid w:val="00BC7252"/>
    <w:rsid w:val="00BD4EAA"/>
    <w:rsid w:val="00BD581B"/>
    <w:rsid w:val="00BE1F4A"/>
    <w:rsid w:val="00BE2AF0"/>
    <w:rsid w:val="00BE7B99"/>
    <w:rsid w:val="00BF3457"/>
    <w:rsid w:val="00BF4FEB"/>
    <w:rsid w:val="00BF6AF6"/>
    <w:rsid w:val="00C100B1"/>
    <w:rsid w:val="00C1263A"/>
    <w:rsid w:val="00C166C3"/>
    <w:rsid w:val="00C2142E"/>
    <w:rsid w:val="00C23298"/>
    <w:rsid w:val="00C24533"/>
    <w:rsid w:val="00C27897"/>
    <w:rsid w:val="00C27ACA"/>
    <w:rsid w:val="00C3116B"/>
    <w:rsid w:val="00C3555A"/>
    <w:rsid w:val="00C41A9A"/>
    <w:rsid w:val="00C61B25"/>
    <w:rsid w:val="00C62307"/>
    <w:rsid w:val="00C6297B"/>
    <w:rsid w:val="00C62BC0"/>
    <w:rsid w:val="00C631DD"/>
    <w:rsid w:val="00C6594A"/>
    <w:rsid w:val="00C7127A"/>
    <w:rsid w:val="00C7723C"/>
    <w:rsid w:val="00C7742D"/>
    <w:rsid w:val="00C843C6"/>
    <w:rsid w:val="00C91A13"/>
    <w:rsid w:val="00C9470A"/>
    <w:rsid w:val="00CB390F"/>
    <w:rsid w:val="00CC1AA0"/>
    <w:rsid w:val="00CC2296"/>
    <w:rsid w:val="00CC607C"/>
    <w:rsid w:val="00CC7F0B"/>
    <w:rsid w:val="00CD0F32"/>
    <w:rsid w:val="00CD76F3"/>
    <w:rsid w:val="00CE3F4F"/>
    <w:rsid w:val="00CE67F2"/>
    <w:rsid w:val="00CE7CDC"/>
    <w:rsid w:val="00CF1D7C"/>
    <w:rsid w:val="00CF2B1F"/>
    <w:rsid w:val="00CF4CC8"/>
    <w:rsid w:val="00CF7F68"/>
    <w:rsid w:val="00D00EBE"/>
    <w:rsid w:val="00D149A9"/>
    <w:rsid w:val="00D17B1A"/>
    <w:rsid w:val="00D20009"/>
    <w:rsid w:val="00D21489"/>
    <w:rsid w:val="00D21D28"/>
    <w:rsid w:val="00D35081"/>
    <w:rsid w:val="00D35F86"/>
    <w:rsid w:val="00D373D5"/>
    <w:rsid w:val="00D42A21"/>
    <w:rsid w:val="00D433F0"/>
    <w:rsid w:val="00D44EB6"/>
    <w:rsid w:val="00D47F3B"/>
    <w:rsid w:val="00D503C1"/>
    <w:rsid w:val="00D51868"/>
    <w:rsid w:val="00D5368D"/>
    <w:rsid w:val="00D57046"/>
    <w:rsid w:val="00D607C3"/>
    <w:rsid w:val="00D66F18"/>
    <w:rsid w:val="00D71B5C"/>
    <w:rsid w:val="00D74823"/>
    <w:rsid w:val="00D76F3A"/>
    <w:rsid w:val="00D86782"/>
    <w:rsid w:val="00D86E3B"/>
    <w:rsid w:val="00D87A12"/>
    <w:rsid w:val="00D93FB5"/>
    <w:rsid w:val="00DA0172"/>
    <w:rsid w:val="00DA02D1"/>
    <w:rsid w:val="00DA4173"/>
    <w:rsid w:val="00DA4905"/>
    <w:rsid w:val="00DA4CF5"/>
    <w:rsid w:val="00DB3913"/>
    <w:rsid w:val="00DB4256"/>
    <w:rsid w:val="00DB4332"/>
    <w:rsid w:val="00DB4429"/>
    <w:rsid w:val="00DB4B23"/>
    <w:rsid w:val="00DB4C34"/>
    <w:rsid w:val="00DB63E2"/>
    <w:rsid w:val="00DC03B4"/>
    <w:rsid w:val="00DC1AB1"/>
    <w:rsid w:val="00DC2B87"/>
    <w:rsid w:val="00DC3696"/>
    <w:rsid w:val="00DC5A3A"/>
    <w:rsid w:val="00DC5D8C"/>
    <w:rsid w:val="00DC6EF4"/>
    <w:rsid w:val="00DC7D8D"/>
    <w:rsid w:val="00DD24A9"/>
    <w:rsid w:val="00DD3A79"/>
    <w:rsid w:val="00DD675B"/>
    <w:rsid w:val="00DD7401"/>
    <w:rsid w:val="00DD7EDB"/>
    <w:rsid w:val="00DE1382"/>
    <w:rsid w:val="00DE1B4C"/>
    <w:rsid w:val="00DE3E59"/>
    <w:rsid w:val="00DE4E6E"/>
    <w:rsid w:val="00DE5659"/>
    <w:rsid w:val="00DE62E3"/>
    <w:rsid w:val="00DE67B5"/>
    <w:rsid w:val="00DE7791"/>
    <w:rsid w:val="00DF2DEB"/>
    <w:rsid w:val="00DF694C"/>
    <w:rsid w:val="00DF7CFE"/>
    <w:rsid w:val="00E0114F"/>
    <w:rsid w:val="00E07DC4"/>
    <w:rsid w:val="00E10C30"/>
    <w:rsid w:val="00E13C7E"/>
    <w:rsid w:val="00E13E6C"/>
    <w:rsid w:val="00E15E33"/>
    <w:rsid w:val="00E16F74"/>
    <w:rsid w:val="00E21D8F"/>
    <w:rsid w:val="00E24AC8"/>
    <w:rsid w:val="00E270AE"/>
    <w:rsid w:val="00E27177"/>
    <w:rsid w:val="00E353D3"/>
    <w:rsid w:val="00E41D89"/>
    <w:rsid w:val="00E42FD4"/>
    <w:rsid w:val="00E4360E"/>
    <w:rsid w:val="00E43E99"/>
    <w:rsid w:val="00E450E4"/>
    <w:rsid w:val="00E4618A"/>
    <w:rsid w:val="00E477BC"/>
    <w:rsid w:val="00E51CF5"/>
    <w:rsid w:val="00E52185"/>
    <w:rsid w:val="00E529CC"/>
    <w:rsid w:val="00E547CC"/>
    <w:rsid w:val="00E554D1"/>
    <w:rsid w:val="00E62D64"/>
    <w:rsid w:val="00E63761"/>
    <w:rsid w:val="00E63C1C"/>
    <w:rsid w:val="00E74205"/>
    <w:rsid w:val="00E80CF7"/>
    <w:rsid w:val="00E81393"/>
    <w:rsid w:val="00E837B4"/>
    <w:rsid w:val="00E90DD4"/>
    <w:rsid w:val="00E92D14"/>
    <w:rsid w:val="00E95EF0"/>
    <w:rsid w:val="00EA11AB"/>
    <w:rsid w:val="00EA24A7"/>
    <w:rsid w:val="00EA2FCB"/>
    <w:rsid w:val="00EA35AE"/>
    <w:rsid w:val="00EA36D0"/>
    <w:rsid w:val="00EA69D5"/>
    <w:rsid w:val="00EB0181"/>
    <w:rsid w:val="00EB2838"/>
    <w:rsid w:val="00EB57F7"/>
    <w:rsid w:val="00EB6408"/>
    <w:rsid w:val="00EC43B6"/>
    <w:rsid w:val="00ED0105"/>
    <w:rsid w:val="00EE0B85"/>
    <w:rsid w:val="00EE3EEF"/>
    <w:rsid w:val="00EE7766"/>
    <w:rsid w:val="00EE79FA"/>
    <w:rsid w:val="00EF0848"/>
    <w:rsid w:val="00EF1E5D"/>
    <w:rsid w:val="00EF285D"/>
    <w:rsid w:val="00EF36D7"/>
    <w:rsid w:val="00EF5EFC"/>
    <w:rsid w:val="00F02160"/>
    <w:rsid w:val="00F16A72"/>
    <w:rsid w:val="00F214CC"/>
    <w:rsid w:val="00F2310B"/>
    <w:rsid w:val="00F23118"/>
    <w:rsid w:val="00F2352E"/>
    <w:rsid w:val="00F350AC"/>
    <w:rsid w:val="00F35CE0"/>
    <w:rsid w:val="00F40109"/>
    <w:rsid w:val="00F445A7"/>
    <w:rsid w:val="00F466FA"/>
    <w:rsid w:val="00F46B2F"/>
    <w:rsid w:val="00F50B93"/>
    <w:rsid w:val="00F54977"/>
    <w:rsid w:val="00F5587E"/>
    <w:rsid w:val="00F559A0"/>
    <w:rsid w:val="00F6061F"/>
    <w:rsid w:val="00F64BCE"/>
    <w:rsid w:val="00F72405"/>
    <w:rsid w:val="00F7267C"/>
    <w:rsid w:val="00F736C4"/>
    <w:rsid w:val="00F83014"/>
    <w:rsid w:val="00F83E9F"/>
    <w:rsid w:val="00F86D8D"/>
    <w:rsid w:val="00F877F6"/>
    <w:rsid w:val="00F90CB7"/>
    <w:rsid w:val="00F92BF2"/>
    <w:rsid w:val="00F95FA5"/>
    <w:rsid w:val="00F97878"/>
    <w:rsid w:val="00FA3DA9"/>
    <w:rsid w:val="00FA7B99"/>
    <w:rsid w:val="00FB109D"/>
    <w:rsid w:val="00FB121A"/>
    <w:rsid w:val="00FB131E"/>
    <w:rsid w:val="00FB2457"/>
    <w:rsid w:val="00FC23C8"/>
    <w:rsid w:val="00FC2C4A"/>
    <w:rsid w:val="00FC5EE8"/>
    <w:rsid w:val="00FC6278"/>
    <w:rsid w:val="00FC62DC"/>
    <w:rsid w:val="00FD159F"/>
    <w:rsid w:val="00FD3385"/>
    <w:rsid w:val="00FD7A7D"/>
    <w:rsid w:val="00FE3BF6"/>
    <w:rsid w:val="00FE3D19"/>
    <w:rsid w:val="00FF36C1"/>
    <w:rsid w:val="019B404D"/>
    <w:rsid w:val="01EE9E93"/>
    <w:rsid w:val="0231586F"/>
    <w:rsid w:val="02CCA6D2"/>
    <w:rsid w:val="02E9C06E"/>
    <w:rsid w:val="031E6CA4"/>
    <w:rsid w:val="03E478EC"/>
    <w:rsid w:val="03EEF95C"/>
    <w:rsid w:val="042006F0"/>
    <w:rsid w:val="043FF650"/>
    <w:rsid w:val="0464D708"/>
    <w:rsid w:val="0470A191"/>
    <w:rsid w:val="0496BA90"/>
    <w:rsid w:val="051679EA"/>
    <w:rsid w:val="05931423"/>
    <w:rsid w:val="05948EF6"/>
    <w:rsid w:val="05BED5CD"/>
    <w:rsid w:val="05CB9C77"/>
    <w:rsid w:val="069CF664"/>
    <w:rsid w:val="06B4F6EB"/>
    <w:rsid w:val="072318C7"/>
    <w:rsid w:val="07413371"/>
    <w:rsid w:val="078E0C57"/>
    <w:rsid w:val="07C3E19A"/>
    <w:rsid w:val="08B833E5"/>
    <w:rsid w:val="08B91A2D"/>
    <w:rsid w:val="09D5D268"/>
    <w:rsid w:val="09DDDC3E"/>
    <w:rsid w:val="0B435B98"/>
    <w:rsid w:val="0B4EA979"/>
    <w:rsid w:val="0B9269FC"/>
    <w:rsid w:val="0BC04B57"/>
    <w:rsid w:val="0C6322AE"/>
    <w:rsid w:val="0CBBCDC6"/>
    <w:rsid w:val="0CC8B804"/>
    <w:rsid w:val="0CD362C4"/>
    <w:rsid w:val="0CF74789"/>
    <w:rsid w:val="0D167471"/>
    <w:rsid w:val="0E0E154E"/>
    <w:rsid w:val="0E1248EC"/>
    <w:rsid w:val="0EC71893"/>
    <w:rsid w:val="0F0FE998"/>
    <w:rsid w:val="0F1A93C1"/>
    <w:rsid w:val="0F2432FA"/>
    <w:rsid w:val="0F73A18B"/>
    <w:rsid w:val="0FB4C92C"/>
    <w:rsid w:val="10141E9F"/>
    <w:rsid w:val="10590897"/>
    <w:rsid w:val="1065BF09"/>
    <w:rsid w:val="11215A62"/>
    <w:rsid w:val="119B7772"/>
    <w:rsid w:val="11AE5BB7"/>
    <w:rsid w:val="1230653B"/>
    <w:rsid w:val="126617D6"/>
    <w:rsid w:val="1281E81D"/>
    <w:rsid w:val="12B18608"/>
    <w:rsid w:val="12C5687E"/>
    <w:rsid w:val="1334473F"/>
    <w:rsid w:val="134871F5"/>
    <w:rsid w:val="137BAE53"/>
    <w:rsid w:val="15180AF2"/>
    <w:rsid w:val="15FB8CDF"/>
    <w:rsid w:val="16A7E016"/>
    <w:rsid w:val="171368DA"/>
    <w:rsid w:val="185D0D5A"/>
    <w:rsid w:val="1868B795"/>
    <w:rsid w:val="18BB124D"/>
    <w:rsid w:val="19038BAD"/>
    <w:rsid w:val="19395D5F"/>
    <w:rsid w:val="19469FA0"/>
    <w:rsid w:val="1984DD2B"/>
    <w:rsid w:val="1A7A1AE0"/>
    <w:rsid w:val="1A8CBB27"/>
    <w:rsid w:val="1A97E5F3"/>
    <w:rsid w:val="1ABCE90F"/>
    <w:rsid w:val="1B4489AC"/>
    <w:rsid w:val="1B871830"/>
    <w:rsid w:val="1BB9A014"/>
    <w:rsid w:val="1BC4EA5C"/>
    <w:rsid w:val="1BECDD7A"/>
    <w:rsid w:val="1C1E4EFA"/>
    <w:rsid w:val="1C983B53"/>
    <w:rsid w:val="1D0296A7"/>
    <w:rsid w:val="1D44DB24"/>
    <w:rsid w:val="1D9CCA36"/>
    <w:rsid w:val="1DA0C3E2"/>
    <w:rsid w:val="1DA3217D"/>
    <w:rsid w:val="1E3E8994"/>
    <w:rsid w:val="1E887830"/>
    <w:rsid w:val="1ECB2EF5"/>
    <w:rsid w:val="1F48D9AD"/>
    <w:rsid w:val="1F5E0722"/>
    <w:rsid w:val="1F828D10"/>
    <w:rsid w:val="1FD285CE"/>
    <w:rsid w:val="1FF29920"/>
    <w:rsid w:val="20027B05"/>
    <w:rsid w:val="201E1DF2"/>
    <w:rsid w:val="20421B8B"/>
    <w:rsid w:val="20BA864A"/>
    <w:rsid w:val="20CD0779"/>
    <w:rsid w:val="20D81D3B"/>
    <w:rsid w:val="20ECEEAA"/>
    <w:rsid w:val="2119F765"/>
    <w:rsid w:val="21238744"/>
    <w:rsid w:val="219B9007"/>
    <w:rsid w:val="219E4D8D"/>
    <w:rsid w:val="21C09102"/>
    <w:rsid w:val="221A4D22"/>
    <w:rsid w:val="22260441"/>
    <w:rsid w:val="2232D228"/>
    <w:rsid w:val="224D03E5"/>
    <w:rsid w:val="227E3570"/>
    <w:rsid w:val="2288CBE9"/>
    <w:rsid w:val="23753335"/>
    <w:rsid w:val="23F838D5"/>
    <w:rsid w:val="24346EA5"/>
    <w:rsid w:val="247FA5C0"/>
    <w:rsid w:val="24EA36D4"/>
    <w:rsid w:val="252FB7B2"/>
    <w:rsid w:val="254240B3"/>
    <w:rsid w:val="268A7C7A"/>
    <w:rsid w:val="26ADECD5"/>
    <w:rsid w:val="26E4A5DC"/>
    <w:rsid w:val="27134A81"/>
    <w:rsid w:val="27FAE3B8"/>
    <w:rsid w:val="284DB214"/>
    <w:rsid w:val="29505EC2"/>
    <w:rsid w:val="29C8D178"/>
    <w:rsid w:val="2A38EE45"/>
    <w:rsid w:val="2AF63FA4"/>
    <w:rsid w:val="2BC24255"/>
    <w:rsid w:val="2C2A4FB5"/>
    <w:rsid w:val="2C309A8D"/>
    <w:rsid w:val="2C37C2D6"/>
    <w:rsid w:val="2C77A67B"/>
    <w:rsid w:val="2C7F8BD3"/>
    <w:rsid w:val="2C891235"/>
    <w:rsid w:val="2DC92EBC"/>
    <w:rsid w:val="2E716BE9"/>
    <w:rsid w:val="2EC70323"/>
    <w:rsid w:val="2F29E60A"/>
    <w:rsid w:val="2F9F6AA0"/>
    <w:rsid w:val="2FCE6980"/>
    <w:rsid w:val="300A947B"/>
    <w:rsid w:val="308A3281"/>
    <w:rsid w:val="30D961BC"/>
    <w:rsid w:val="319FBC30"/>
    <w:rsid w:val="321E36C2"/>
    <w:rsid w:val="3226A9F9"/>
    <w:rsid w:val="32F3B6E3"/>
    <w:rsid w:val="332A488C"/>
    <w:rsid w:val="33E47E8C"/>
    <w:rsid w:val="3412934B"/>
    <w:rsid w:val="3422F3F9"/>
    <w:rsid w:val="343BAB80"/>
    <w:rsid w:val="34D81AB9"/>
    <w:rsid w:val="34E9B430"/>
    <w:rsid w:val="35FCDD3C"/>
    <w:rsid w:val="363374FC"/>
    <w:rsid w:val="363CA003"/>
    <w:rsid w:val="3653D527"/>
    <w:rsid w:val="3676E738"/>
    <w:rsid w:val="36DA35C1"/>
    <w:rsid w:val="36E0F69E"/>
    <w:rsid w:val="36EFEB31"/>
    <w:rsid w:val="37111EF5"/>
    <w:rsid w:val="371A2C50"/>
    <w:rsid w:val="37C90FD9"/>
    <w:rsid w:val="382ED0C1"/>
    <w:rsid w:val="385DDAB3"/>
    <w:rsid w:val="38964990"/>
    <w:rsid w:val="390B7EF7"/>
    <w:rsid w:val="3947BD18"/>
    <w:rsid w:val="3971AB38"/>
    <w:rsid w:val="397368C6"/>
    <w:rsid w:val="39D0AF0D"/>
    <w:rsid w:val="3A18BDE1"/>
    <w:rsid w:val="3A7EB23B"/>
    <w:rsid w:val="3B4D2D62"/>
    <w:rsid w:val="3B85AE73"/>
    <w:rsid w:val="3BB1FE7D"/>
    <w:rsid w:val="3CC32B3C"/>
    <w:rsid w:val="3D73132D"/>
    <w:rsid w:val="3D9CBA45"/>
    <w:rsid w:val="3E3535FF"/>
    <w:rsid w:val="3E442BF9"/>
    <w:rsid w:val="3E5335DE"/>
    <w:rsid w:val="3E945833"/>
    <w:rsid w:val="3ED5E563"/>
    <w:rsid w:val="3EEAB92B"/>
    <w:rsid w:val="3EF3D27A"/>
    <w:rsid w:val="3F378620"/>
    <w:rsid w:val="3F586BF9"/>
    <w:rsid w:val="3FA5B16C"/>
    <w:rsid w:val="40514D09"/>
    <w:rsid w:val="4099B59C"/>
    <w:rsid w:val="40A058E9"/>
    <w:rsid w:val="40A42938"/>
    <w:rsid w:val="40F9BD5E"/>
    <w:rsid w:val="41AACA67"/>
    <w:rsid w:val="41B15043"/>
    <w:rsid w:val="41EB7E8E"/>
    <w:rsid w:val="425A77EF"/>
    <w:rsid w:val="429B1D78"/>
    <w:rsid w:val="42F629C9"/>
    <w:rsid w:val="4312B31C"/>
    <w:rsid w:val="434D3739"/>
    <w:rsid w:val="43D50F19"/>
    <w:rsid w:val="44346CAA"/>
    <w:rsid w:val="4438263B"/>
    <w:rsid w:val="44402655"/>
    <w:rsid w:val="44F3EC11"/>
    <w:rsid w:val="4506E917"/>
    <w:rsid w:val="4575594D"/>
    <w:rsid w:val="457AE992"/>
    <w:rsid w:val="45C6A981"/>
    <w:rsid w:val="45E7D8E6"/>
    <w:rsid w:val="47041080"/>
    <w:rsid w:val="474CDF29"/>
    <w:rsid w:val="474DAB0D"/>
    <w:rsid w:val="47BEED45"/>
    <w:rsid w:val="48B871E8"/>
    <w:rsid w:val="490DDB0E"/>
    <w:rsid w:val="49BF4196"/>
    <w:rsid w:val="49CAF244"/>
    <w:rsid w:val="49CFB066"/>
    <w:rsid w:val="4A033742"/>
    <w:rsid w:val="4A5A8325"/>
    <w:rsid w:val="4A775F76"/>
    <w:rsid w:val="4A97A5BB"/>
    <w:rsid w:val="4AD7538C"/>
    <w:rsid w:val="4B263F85"/>
    <w:rsid w:val="4B41A5C0"/>
    <w:rsid w:val="4B62340B"/>
    <w:rsid w:val="4B762805"/>
    <w:rsid w:val="4B879DD9"/>
    <w:rsid w:val="4C6F71C4"/>
    <w:rsid w:val="4C7787A0"/>
    <w:rsid w:val="4CE885E2"/>
    <w:rsid w:val="4CEDA4DB"/>
    <w:rsid w:val="4DAD57D4"/>
    <w:rsid w:val="4DEF1916"/>
    <w:rsid w:val="4DF0E8E9"/>
    <w:rsid w:val="4E5298F0"/>
    <w:rsid w:val="4EB375B2"/>
    <w:rsid w:val="4F00214A"/>
    <w:rsid w:val="4F1B53D6"/>
    <w:rsid w:val="50789534"/>
    <w:rsid w:val="51B16A10"/>
    <w:rsid w:val="52EEFF38"/>
    <w:rsid w:val="537E7666"/>
    <w:rsid w:val="5406F418"/>
    <w:rsid w:val="54C31F5F"/>
    <w:rsid w:val="54EB2EDF"/>
    <w:rsid w:val="54EDD9A1"/>
    <w:rsid w:val="54F44E08"/>
    <w:rsid w:val="5554336C"/>
    <w:rsid w:val="55B8BB11"/>
    <w:rsid w:val="56093FE3"/>
    <w:rsid w:val="5613265A"/>
    <w:rsid w:val="564199D7"/>
    <w:rsid w:val="56AA5FC8"/>
    <w:rsid w:val="56E138DF"/>
    <w:rsid w:val="57E9511B"/>
    <w:rsid w:val="5839C272"/>
    <w:rsid w:val="58B0DFBC"/>
    <w:rsid w:val="58C9C1AA"/>
    <w:rsid w:val="58DB8C94"/>
    <w:rsid w:val="58E57E92"/>
    <w:rsid w:val="597303FE"/>
    <w:rsid w:val="5A089981"/>
    <w:rsid w:val="5A290283"/>
    <w:rsid w:val="5A84F5D1"/>
    <w:rsid w:val="5AACDF7E"/>
    <w:rsid w:val="5B2B3E1C"/>
    <w:rsid w:val="5B4F75A0"/>
    <w:rsid w:val="5B5FC45B"/>
    <w:rsid w:val="5C1390F8"/>
    <w:rsid w:val="5C196C46"/>
    <w:rsid w:val="5C8DB295"/>
    <w:rsid w:val="5CE378EF"/>
    <w:rsid w:val="5CFB94BC"/>
    <w:rsid w:val="5D6B17CB"/>
    <w:rsid w:val="5D947EF6"/>
    <w:rsid w:val="5E97651D"/>
    <w:rsid w:val="5F1D7212"/>
    <w:rsid w:val="5F30633F"/>
    <w:rsid w:val="5F306982"/>
    <w:rsid w:val="5F38DF2E"/>
    <w:rsid w:val="5FC8EC8E"/>
    <w:rsid w:val="600053E1"/>
    <w:rsid w:val="60506DF1"/>
    <w:rsid w:val="60599CA7"/>
    <w:rsid w:val="60C67D8B"/>
    <w:rsid w:val="61D15E70"/>
    <w:rsid w:val="621AF7FB"/>
    <w:rsid w:val="622ED083"/>
    <w:rsid w:val="623480D3"/>
    <w:rsid w:val="624C21ED"/>
    <w:rsid w:val="625C9251"/>
    <w:rsid w:val="6262078A"/>
    <w:rsid w:val="62914E68"/>
    <w:rsid w:val="62BC8B06"/>
    <w:rsid w:val="62D9C2B1"/>
    <w:rsid w:val="632BC91C"/>
    <w:rsid w:val="6345C362"/>
    <w:rsid w:val="6353DEBC"/>
    <w:rsid w:val="63C8D3C3"/>
    <w:rsid w:val="64009A79"/>
    <w:rsid w:val="64322907"/>
    <w:rsid w:val="648ACB83"/>
    <w:rsid w:val="64A55864"/>
    <w:rsid w:val="64BF9EF5"/>
    <w:rsid w:val="64E6C02C"/>
    <w:rsid w:val="651F9B8F"/>
    <w:rsid w:val="652C90BB"/>
    <w:rsid w:val="655B4EE6"/>
    <w:rsid w:val="65BC7621"/>
    <w:rsid w:val="65D4D1F4"/>
    <w:rsid w:val="65ED9A32"/>
    <w:rsid w:val="661C2F97"/>
    <w:rsid w:val="66B76E8B"/>
    <w:rsid w:val="6737311F"/>
    <w:rsid w:val="67ECB695"/>
    <w:rsid w:val="682D5F8F"/>
    <w:rsid w:val="686F424E"/>
    <w:rsid w:val="68705C23"/>
    <w:rsid w:val="687448EC"/>
    <w:rsid w:val="688D075B"/>
    <w:rsid w:val="68C9AB4E"/>
    <w:rsid w:val="68E9D346"/>
    <w:rsid w:val="68FC0E8F"/>
    <w:rsid w:val="693F16D1"/>
    <w:rsid w:val="6946D388"/>
    <w:rsid w:val="6979D4CC"/>
    <w:rsid w:val="6A817DBE"/>
    <w:rsid w:val="6B37349A"/>
    <w:rsid w:val="6B505B1A"/>
    <w:rsid w:val="6B60C2A7"/>
    <w:rsid w:val="6B920F77"/>
    <w:rsid w:val="6C37E349"/>
    <w:rsid w:val="6C819B5E"/>
    <w:rsid w:val="6C94F866"/>
    <w:rsid w:val="6CFAB683"/>
    <w:rsid w:val="6D13E787"/>
    <w:rsid w:val="6D69092A"/>
    <w:rsid w:val="6DD37E5F"/>
    <w:rsid w:val="6E068A6D"/>
    <w:rsid w:val="6E21F69B"/>
    <w:rsid w:val="6E4CF417"/>
    <w:rsid w:val="6EC2CF61"/>
    <w:rsid w:val="6F856133"/>
    <w:rsid w:val="6FAB0A4E"/>
    <w:rsid w:val="702414DA"/>
    <w:rsid w:val="70597E70"/>
    <w:rsid w:val="70882AAE"/>
    <w:rsid w:val="70BD60FC"/>
    <w:rsid w:val="70DB7C36"/>
    <w:rsid w:val="7136E9BB"/>
    <w:rsid w:val="714D8231"/>
    <w:rsid w:val="71732981"/>
    <w:rsid w:val="71776C4A"/>
    <w:rsid w:val="71BF1B2A"/>
    <w:rsid w:val="7219123B"/>
    <w:rsid w:val="72920DB5"/>
    <w:rsid w:val="729E7E3B"/>
    <w:rsid w:val="72BFC43F"/>
    <w:rsid w:val="7340F7E2"/>
    <w:rsid w:val="73D5C1B0"/>
    <w:rsid w:val="7462479E"/>
    <w:rsid w:val="74E62488"/>
    <w:rsid w:val="7501A361"/>
    <w:rsid w:val="75703B2E"/>
    <w:rsid w:val="76738445"/>
    <w:rsid w:val="76E71E0D"/>
    <w:rsid w:val="77023C6F"/>
    <w:rsid w:val="7708F431"/>
    <w:rsid w:val="777B299E"/>
    <w:rsid w:val="77C54F99"/>
    <w:rsid w:val="77DBDB0A"/>
    <w:rsid w:val="7833C1EC"/>
    <w:rsid w:val="78949DAB"/>
    <w:rsid w:val="7894DA95"/>
    <w:rsid w:val="78C6C0EC"/>
    <w:rsid w:val="78EF315C"/>
    <w:rsid w:val="7968EA40"/>
    <w:rsid w:val="79ABC4E1"/>
    <w:rsid w:val="7A80FAF3"/>
    <w:rsid w:val="7BB2A5C9"/>
    <w:rsid w:val="7C4546D5"/>
    <w:rsid w:val="7C48D9B0"/>
    <w:rsid w:val="7C51B2E1"/>
    <w:rsid w:val="7C63E290"/>
    <w:rsid w:val="7C7561EF"/>
    <w:rsid w:val="7C7DD1E3"/>
    <w:rsid w:val="7D549977"/>
    <w:rsid w:val="7E5B7769"/>
    <w:rsid w:val="7E8A2568"/>
    <w:rsid w:val="7E8D3B90"/>
    <w:rsid w:val="7E92785A"/>
    <w:rsid w:val="7F115120"/>
    <w:rsid w:val="7F1C31EF"/>
    <w:rsid w:val="7F463473"/>
    <w:rsid w:val="7F76D8C1"/>
    <w:rsid w:val="7F964DA0"/>
    <w:rsid w:val="7FEFB7F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3FB5C4"/>
  <w15:chartTrackingRefBased/>
  <w15:docId w15:val="{5CEA60ED-6902-4068-B19E-5F815612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14DE"/>
    <w:pPr>
      <w:spacing w:after="160" w:line="276" w:lineRule="auto"/>
      <w:ind w:firstLine="0"/>
    </w:pPr>
    <w:rPr>
      <w:rFonts w:asciiTheme="minorHAnsi" w:eastAsiaTheme="minorEastAsia" w:hAnsiTheme="minorHAnsi"/>
      <w:sz w:val="21"/>
      <w:szCs w:val="21"/>
      <w:lang w:eastAsia="lt-LT"/>
    </w:rPr>
  </w:style>
  <w:style w:type="paragraph" w:styleId="Antrat1">
    <w:name w:val="heading 1"/>
    <w:basedOn w:val="prastasis"/>
    <w:next w:val="prastasis"/>
    <w:link w:val="Antrat1Diagrama"/>
    <w:uiPriority w:val="9"/>
    <w:qFormat/>
    <w:rsid w:val="005B00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486FC8"/>
    <w:pPr>
      <w:keepNext/>
      <w:keepLines/>
      <w:spacing w:before="120" w:after="0" w:line="240" w:lineRule="auto"/>
      <w:outlineLvl w:val="1"/>
    </w:pPr>
    <w:rPr>
      <w:rFonts w:ascii="Tahoma" w:eastAsiaTheme="majorEastAsia" w:hAnsi="Tahoma" w:cstheme="majorBidi"/>
      <w:color w:val="000000" w:themeColor="text1"/>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Char Diagrama Diagrama1,Viršutinis kolontitulas Diagrama Diagrama Diagrama,Char Diagrama Diagrama Diagrama,Char Diagrama1,En-tête-1,En-tête-2,hd, Char Diagrama1"/>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E09E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punktai"/>
    <w:basedOn w:val="prastasis"/>
    <w:link w:val="SraopastraipaDiagrama"/>
    <w:uiPriority w:val="34"/>
    <w:qFormat/>
    <w:rsid w:val="001E09EB"/>
    <w:pPr>
      <w:ind w:left="720"/>
      <w:contextualSpacing/>
    </w:pPr>
    <w:rPr>
      <w:rFonts w:ascii="Tahoma" w:eastAsiaTheme="minorHAnsi" w:hAnsi="Tahoma"/>
      <w:sz w:val="22"/>
      <w:szCs w:val="22"/>
      <w:lang w:eastAsia="en-US"/>
    </w:rPr>
  </w:style>
  <w:style w:type="paragraph" w:styleId="prastasiniatinklio">
    <w:name w:val="Normal (Web)"/>
    <w:basedOn w:val="prastasis"/>
    <w:link w:val="prastasiniatinklioDiagrama"/>
    <w:uiPriority w:val="99"/>
    <w:unhideWhenUsed/>
    <w:rsid w:val="001E09EB"/>
    <w:pPr>
      <w:spacing w:before="100" w:beforeAutospacing="1" w:after="100" w:afterAutospacing="1"/>
    </w:pPr>
  </w:style>
  <w:style w:type="table" w:customStyle="1" w:styleId="TableGrid3">
    <w:name w:val="Table Grid3"/>
    <w:basedOn w:val="prastojilentel"/>
    <w:next w:val="Lentelstinklelis"/>
    <w:uiPriority w:val="39"/>
    <w:rsid w:val="001E09EB"/>
    <w:pPr>
      <w:spacing w:line="240" w:lineRule="auto"/>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1E09E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1E09E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09EB"/>
    <w:rPr>
      <w:rFonts w:ascii="Segoe UI" w:eastAsiaTheme="minorEastAsia" w:hAnsi="Segoe UI" w:cs="Segoe UI"/>
      <w:sz w:val="18"/>
      <w:szCs w:val="18"/>
      <w:lang w:eastAsia="lt-LT"/>
    </w:rPr>
  </w:style>
  <w:style w:type="character" w:styleId="Hipersaitas">
    <w:name w:val="Hyperlink"/>
    <w:basedOn w:val="Numatytasispastraiposriftas"/>
    <w:uiPriority w:val="99"/>
    <w:unhideWhenUsed/>
    <w:rsid w:val="0005393D"/>
    <w:rPr>
      <w:color w:val="0563C1" w:themeColor="hyperlink"/>
      <w:u w:val="single"/>
    </w:rPr>
  </w:style>
  <w:style w:type="paragraph" w:styleId="Sraassuenkleliais">
    <w:name w:val="List Bullet"/>
    <w:basedOn w:val="prastasis"/>
    <w:uiPriority w:val="99"/>
    <w:unhideWhenUsed/>
    <w:rsid w:val="0005393D"/>
    <w:pPr>
      <w:numPr>
        <w:numId w:val="1"/>
      </w:numPr>
      <w:contextualSpacing/>
    </w:pPr>
  </w:style>
  <w:style w:type="character" w:styleId="Komentaronuoroda">
    <w:name w:val="annotation reference"/>
    <w:basedOn w:val="Numatytasispastraiposriftas"/>
    <w:uiPriority w:val="99"/>
    <w:unhideWhenUsed/>
    <w:rsid w:val="00F445A7"/>
    <w:rPr>
      <w:sz w:val="16"/>
      <w:szCs w:val="16"/>
    </w:rPr>
  </w:style>
  <w:style w:type="paragraph" w:styleId="Komentarotekstas">
    <w:name w:val="annotation text"/>
    <w:aliases w:val="Diagrama,Diagrama Diagrama Diagrama Diagrama,Diagrama Diagrama Diagrama,Diagrama Diagrama Char Char,Diagrama Diagrama Char,Diagrama Diagrama, Diagrama Diagrama Diagrama, Diagrama Diagrama, Diagrama Diagrama Char Char"/>
    <w:basedOn w:val="prastasis"/>
    <w:link w:val="KomentarotekstasDiagrama"/>
    <w:uiPriority w:val="99"/>
    <w:unhideWhenUsed/>
    <w:qFormat/>
    <w:rsid w:val="00F445A7"/>
    <w:pPr>
      <w:spacing w:line="240" w:lineRule="auto"/>
    </w:pPr>
    <w:rPr>
      <w:sz w:val="20"/>
      <w:szCs w:val="20"/>
    </w:rPr>
  </w:style>
  <w:style w:type="character" w:customStyle="1" w:styleId="KomentarotekstasDiagrama">
    <w:name w:val="Komentaro tekstas Diagrama"/>
    <w:aliases w:val="Diagrama Diagrama1,Diagrama Diagrama Diagrama Diagrama Diagrama,Diagrama Diagrama Diagrama Diagrama1,Diagrama Diagrama Char Char Diagrama,Diagrama Diagrama Char Diagrama,Diagrama Diagrama Diagrama1, Diagrama Diagrama Diagrama1"/>
    <w:basedOn w:val="Numatytasispastraiposriftas"/>
    <w:link w:val="Komentarotekstas"/>
    <w:uiPriority w:val="99"/>
    <w:qFormat/>
    <w:rsid w:val="00F445A7"/>
    <w:rPr>
      <w:rFonts w:asciiTheme="minorHAnsi" w:eastAsiaTheme="minorEastAsia" w:hAnsiTheme="minorHAnsi"/>
      <w:sz w:val="20"/>
      <w:szCs w:val="20"/>
      <w:lang w:eastAsia="lt-LT"/>
    </w:rPr>
  </w:style>
  <w:style w:type="paragraph" w:styleId="Komentarotema">
    <w:name w:val="annotation subject"/>
    <w:basedOn w:val="Komentarotekstas"/>
    <w:next w:val="Komentarotekstas"/>
    <w:link w:val="KomentarotemaDiagrama"/>
    <w:uiPriority w:val="99"/>
    <w:semiHidden/>
    <w:unhideWhenUsed/>
    <w:rsid w:val="00F445A7"/>
    <w:rPr>
      <w:b/>
      <w:bCs/>
    </w:rPr>
  </w:style>
  <w:style w:type="character" w:customStyle="1" w:styleId="KomentarotemaDiagrama">
    <w:name w:val="Komentaro tema Diagrama"/>
    <w:basedOn w:val="KomentarotekstasDiagrama"/>
    <w:link w:val="Komentarotema"/>
    <w:uiPriority w:val="99"/>
    <w:semiHidden/>
    <w:rsid w:val="00F445A7"/>
    <w:rPr>
      <w:rFonts w:asciiTheme="minorHAnsi" w:eastAsiaTheme="minorEastAsia" w:hAnsiTheme="minorHAnsi"/>
      <w:b/>
      <w:bCs/>
      <w:sz w:val="20"/>
      <w:szCs w:val="20"/>
      <w:lang w:eastAsia="lt-LT"/>
    </w:rPr>
  </w:style>
  <w:style w:type="paragraph" w:customStyle="1" w:styleId="Point1">
    <w:name w:val="Point 1"/>
    <w:basedOn w:val="prastasis"/>
    <w:rsid w:val="00CC2296"/>
    <w:pPr>
      <w:spacing w:before="120" w:after="120" w:line="240" w:lineRule="auto"/>
      <w:ind w:left="1418" w:hanging="567"/>
      <w:jc w:val="both"/>
    </w:pPr>
    <w:rPr>
      <w:rFonts w:ascii="Times New Roman" w:eastAsia="Times New Roman" w:hAnsi="Times New Roman" w:cs="Times New Roman"/>
      <w:sz w:val="24"/>
      <w:szCs w:val="20"/>
    </w:rPr>
  </w:style>
  <w:style w:type="paragraph" w:customStyle="1" w:styleId="NormalLent">
    <w:name w:val="Normal Lent"/>
    <w:basedOn w:val="prastasis"/>
    <w:uiPriority w:val="99"/>
    <w:rsid w:val="00952622"/>
    <w:pPr>
      <w:spacing w:after="0" w:line="240" w:lineRule="auto"/>
      <w:jc w:val="both"/>
    </w:pPr>
    <w:rPr>
      <w:rFonts w:ascii="Times New Roman" w:eastAsia="Calibri" w:hAnsi="Times New Roman" w:cs="Times New Roman"/>
      <w:sz w:val="24"/>
      <w:szCs w:val="20"/>
      <w:lang w:eastAsia="en-US"/>
    </w:rPr>
  </w:style>
  <w:style w:type="paragraph" w:styleId="Paantrat">
    <w:name w:val="Subtitle"/>
    <w:basedOn w:val="prastasis"/>
    <w:next w:val="prastasis"/>
    <w:link w:val="PaantratDiagrama"/>
    <w:uiPriority w:val="99"/>
    <w:qFormat/>
    <w:rsid w:val="0012527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25274"/>
    <w:rPr>
      <w:rFonts w:asciiTheme="minorHAnsi" w:eastAsiaTheme="minorEastAsia" w:hAnsiTheme="minorHAnsi"/>
      <w:caps/>
      <w:color w:val="404040" w:themeColor="text1" w:themeTint="BF"/>
      <w:spacing w:val="20"/>
      <w:sz w:val="28"/>
      <w:szCs w:val="28"/>
      <w:lang w:eastAsia="lt-LT"/>
    </w:rPr>
  </w:style>
  <w:style w:type="character" w:customStyle="1" w:styleId="Antrat2Diagrama">
    <w:name w:val="Antraštė 2 Diagrama"/>
    <w:basedOn w:val="Numatytasispastraiposriftas"/>
    <w:link w:val="Antrat2"/>
    <w:uiPriority w:val="9"/>
    <w:rsid w:val="00486FC8"/>
    <w:rPr>
      <w:rFonts w:eastAsiaTheme="majorEastAsia" w:cstheme="majorBidi"/>
      <w:color w:val="000000" w:themeColor="text1"/>
      <w:sz w:val="21"/>
      <w:szCs w:val="36"/>
      <w:lang w:eastAsia="lt-LT"/>
    </w:rPr>
  </w:style>
  <w:style w:type="character" w:customStyle="1" w:styleId="prastasiniatinklioDiagrama">
    <w:name w:val="Įprastas (žiniatinklio) Diagrama"/>
    <w:basedOn w:val="Numatytasispastraiposriftas"/>
    <w:link w:val="prastasiniatinklio"/>
    <w:uiPriority w:val="99"/>
    <w:rsid w:val="00267D87"/>
    <w:rPr>
      <w:rFonts w:asciiTheme="minorHAnsi" w:eastAsiaTheme="minorEastAsia" w:hAnsiTheme="minorHAnsi"/>
      <w:sz w:val="21"/>
      <w:szCs w:val="21"/>
      <w:lang w:eastAsia="lt-LT"/>
    </w:rPr>
  </w:style>
  <w:style w:type="character" w:customStyle="1" w:styleId="ListParagraphChar1">
    <w:name w:val="List Paragraph Char1"/>
    <w:aliases w:val="Bullet EY Char1,List Paragraph2 Char1,List Paragraph Red Char,Numbering Char1,ERP-List Paragraph Char1,List Paragraph11 Char1,Sąrašo pastraipa.Bullet Char,Sąrašo pastraipa;Bullet Char,Table of contents numbered Char1,Lentele Char1"/>
    <w:uiPriority w:val="34"/>
    <w:qFormat/>
    <w:rsid w:val="00267D87"/>
    <w:rPr>
      <w:rFonts w:ascii="Times New Roman" w:eastAsia="Times New Roman" w:hAnsi="Times New Roman" w:cs="Times New Roman"/>
      <w:sz w:val="24"/>
      <w:szCs w:val="20"/>
      <w:lang w:eastAsia="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rsid w:val="00224AE5"/>
    <w:rPr>
      <w:rFonts w:ascii="Times New Roman" w:eastAsia="Times New Roman" w:hAnsi="Times New Roman" w:cs="Times New Roman"/>
      <w:sz w:val="24"/>
      <w:szCs w:val="20"/>
      <w:lang w:eastAsia="en-US"/>
    </w:rPr>
  </w:style>
  <w:style w:type="paragraph" w:styleId="Pagrindiniotekstotrauka2">
    <w:name w:val="Body Text Indent 2"/>
    <w:basedOn w:val="prastasis"/>
    <w:link w:val="Pagrindiniotekstotrauka2Diagrama"/>
    <w:uiPriority w:val="99"/>
    <w:semiHidden/>
    <w:unhideWhenUsed/>
    <w:rsid w:val="00C24533"/>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uiPriority w:val="99"/>
    <w:semiHidden/>
    <w:rsid w:val="00C24533"/>
    <w:rPr>
      <w:rFonts w:ascii="Times New Roman" w:eastAsia="Times New Roman" w:hAnsi="Times New Roman" w:cs="Times New Roman"/>
      <w:sz w:val="24"/>
      <w:szCs w:val="20"/>
    </w:rPr>
  </w:style>
  <w:style w:type="paragraph" w:customStyle="1" w:styleId="LenBUL2arial">
    <w:name w:val="Len_BUL2_arial"/>
    <w:basedOn w:val="prastasis"/>
    <w:qFormat/>
    <w:rsid w:val="00C24533"/>
    <w:pPr>
      <w:numPr>
        <w:numId w:val="4"/>
      </w:numPr>
      <w:tabs>
        <w:tab w:val="left" w:pos="296"/>
        <w:tab w:val="left" w:pos="459"/>
      </w:tabs>
      <w:spacing w:before="120" w:after="120"/>
      <w:contextualSpacing/>
      <w:jc w:val="both"/>
    </w:pPr>
    <w:rPr>
      <w:rFonts w:ascii="Arial" w:eastAsia="Calibri" w:hAnsi="Arial" w:cs="Arial"/>
      <w:color w:val="103C5E"/>
      <w:sz w:val="18"/>
      <w:szCs w:val="18"/>
      <w:lang w:val="en-US" w:eastAsia="en-US"/>
    </w:rPr>
  </w:style>
  <w:style w:type="character" w:customStyle="1" w:styleId="ui-provider">
    <w:name w:val="ui-provider"/>
    <w:basedOn w:val="Numatytasispastraiposriftas"/>
    <w:rsid w:val="00A33B1D"/>
  </w:style>
  <w:style w:type="paragraph" w:styleId="Pataisymai">
    <w:name w:val="Revision"/>
    <w:hidden/>
    <w:uiPriority w:val="99"/>
    <w:semiHidden/>
    <w:rsid w:val="00814A5C"/>
    <w:pPr>
      <w:spacing w:line="240" w:lineRule="auto"/>
      <w:ind w:firstLine="0"/>
    </w:pPr>
    <w:rPr>
      <w:rFonts w:asciiTheme="minorHAnsi" w:eastAsiaTheme="minorEastAsia" w:hAnsiTheme="minorHAnsi"/>
      <w:sz w:val="21"/>
      <w:szCs w:val="21"/>
      <w:lang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2A4C92"/>
    <w:pPr>
      <w:spacing w:after="0" w:line="240" w:lineRule="auto"/>
    </w:pPr>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2A4C92"/>
    <w:rPr>
      <w:rFonts w:asciiTheme="minorHAnsi" w:eastAsiaTheme="minorEastAsia" w:hAnsiTheme="minorHAnsi"/>
      <w:sz w:val="20"/>
      <w:szCs w:val="20"/>
      <w:lang w:eastAsia="lt-LT"/>
    </w:rPr>
  </w:style>
  <w:style w:type="character" w:styleId="Puslapioinaosnuoroda">
    <w:name w:val="footnote reference"/>
    <w:aliases w:val="Footnote symbol,Nota,Footnote number,de nota al pie,Ref,SUPERS,Voetnootmarkering,Char1,fr,o,(NECG) Footnote Reference,-E Fußnotenzeichen,ESPON Footnote No,Footnote call,Odwołanie przypisu,Footnote Reference Number,Ref1,Ref2"/>
    <w:basedOn w:val="Numatytasispastraiposriftas"/>
    <w:link w:val="SUPERSCharCharCharCharCharCharCharChar"/>
    <w:uiPriority w:val="99"/>
    <w:unhideWhenUsed/>
    <w:qFormat/>
    <w:rsid w:val="002A4C92"/>
    <w:rPr>
      <w:vertAlign w:val="superscript"/>
    </w:rPr>
  </w:style>
  <w:style w:type="character" w:customStyle="1" w:styleId="UnresolvedMention1">
    <w:name w:val="Unresolved Mention1"/>
    <w:basedOn w:val="Numatytasispastraiposriftas"/>
    <w:uiPriority w:val="99"/>
    <w:semiHidden/>
    <w:unhideWhenUsed/>
    <w:rsid w:val="002D25C6"/>
    <w:rPr>
      <w:color w:val="605E5C"/>
      <w:shd w:val="clear" w:color="auto" w:fill="E1DFDD"/>
    </w:rPr>
  </w:style>
  <w:style w:type="table" w:customStyle="1" w:styleId="TableGrid1">
    <w:name w:val="Table Grid1"/>
    <w:basedOn w:val="prastojilentel"/>
    <w:next w:val="Lentelstinklelis"/>
    <w:uiPriority w:val="59"/>
    <w:rsid w:val="000C31CC"/>
    <w:pPr>
      <w:spacing w:line="240" w:lineRule="auto"/>
      <w:ind w:firstLine="0"/>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prastasis"/>
    <w:link w:val="Puslapioinaosnuoroda"/>
    <w:uiPriority w:val="99"/>
    <w:rsid w:val="00DC5A3A"/>
    <w:pPr>
      <w:spacing w:before="60" w:line="240" w:lineRule="exact"/>
      <w:jc w:val="both"/>
    </w:pPr>
    <w:rPr>
      <w:rFonts w:ascii="Tahoma" w:eastAsiaTheme="minorHAnsi" w:hAnsi="Tahoma"/>
      <w:sz w:val="22"/>
      <w:szCs w:val="22"/>
      <w:vertAlign w:val="superscript"/>
      <w:lang w:eastAsia="en-US"/>
    </w:rPr>
  </w:style>
  <w:style w:type="character" w:customStyle="1" w:styleId="Antrat1Diagrama">
    <w:name w:val="Antraštė 1 Diagrama"/>
    <w:basedOn w:val="Numatytasispastraiposriftas"/>
    <w:link w:val="Antrat1"/>
    <w:uiPriority w:val="9"/>
    <w:rsid w:val="005B00A4"/>
    <w:rPr>
      <w:rFonts w:asciiTheme="majorHAnsi" w:eastAsiaTheme="majorEastAsia" w:hAnsiTheme="majorHAnsi" w:cstheme="majorBidi"/>
      <w:color w:val="2E74B5" w:themeColor="accent1" w:themeShade="BF"/>
      <w:sz w:val="32"/>
      <w:szCs w:val="32"/>
      <w:lang w:eastAsia="lt-LT"/>
    </w:rPr>
  </w:style>
  <w:style w:type="character" w:styleId="Neapdorotaspaminjimas">
    <w:name w:val="Unresolved Mention"/>
    <w:basedOn w:val="Numatytasispastraiposriftas"/>
    <w:uiPriority w:val="99"/>
    <w:semiHidden/>
    <w:unhideWhenUsed/>
    <w:rsid w:val="0045382B"/>
    <w:rPr>
      <w:color w:val="605E5C"/>
      <w:shd w:val="clear" w:color="auto" w:fill="E1DFDD"/>
    </w:rPr>
  </w:style>
  <w:style w:type="paragraph" w:customStyle="1" w:styleId="BodyA">
    <w:name w:val="Body A"/>
    <w:rsid w:val="00B02D67"/>
    <w:pPr>
      <w:pBdr>
        <w:top w:val="nil"/>
        <w:left w:val="nil"/>
        <w:bottom w:val="nil"/>
        <w:right w:val="nil"/>
        <w:between w:val="nil"/>
        <w:bar w:val="nil"/>
      </w:pBdr>
      <w:spacing w:line="312" w:lineRule="auto"/>
      <w:ind w:firstLine="0"/>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18482">
      <w:bodyDiv w:val="1"/>
      <w:marLeft w:val="0"/>
      <w:marRight w:val="0"/>
      <w:marTop w:val="0"/>
      <w:marBottom w:val="0"/>
      <w:divBdr>
        <w:top w:val="none" w:sz="0" w:space="0" w:color="auto"/>
        <w:left w:val="none" w:sz="0" w:space="0" w:color="auto"/>
        <w:bottom w:val="none" w:sz="0" w:space="0" w:color="auto"/>
        <w:right w:val="none" w:sz="0" w:space="0" w:color="auto"/>
      </w:divBdr>
    </w:div>
    <w:div w:id="165026382">
      <w:bodyDiv w:val="1"/>
      <w:marLeft w:val="0"/>
      <w:marRight w:val="0"/>
      <w:marTop w:val="0"/>
      <w:marBottom w:val="0"/>
      <w:divBdr>
        <w:top w:val="none" w:sz="0" w:space="0" w:color="auto"/>
        <w:left w:val="none" w:sz="0" w:space="0" w:color="auto"/>
        <w:bottom w:val="none" w:sz="0" w:space="0" w:color="auto"/>
        <w:right w:val="none" w:sz="0" w:space="0" w:color="auto"/>
      </w:divBdr>
    </w:div>
    <w:div w:id="259531215">
      <w:bodyDiv w:val="1"/>
      <w:marLeft w:val="0"/>
      <w:marRight w:val="0"/>
      <w:marTop w:val="0"/>
      <w:marBottom w:val="0"/>
      <w:divBdr>
        <w:top w:val="none" w:sz="0" w:space="0" w:color="auto"/>
        <w:left w:val="none" w:sz="0" w:space="0" w:color="auto"/>
        <w:bottom w:val="none" w:sz="0" w:space="0" w:color="auto"/>
        <w:right w:val="none" w:sz="0" w:space="0" w:color="auto"/>
      </w:divBdr>
    </w:div>
    <w:div w:id="310526687">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137791">
      <w:bodyDiv w:val="1"/>
      <w:marLeft w:val="0"/>
      <w:marRight w:val="0"/>
      <w:marTop w:val="0"/>
      <w:marBottom w:val="0"/>
      <w:divBdr>
        <w:top w:val="none" w:sz="0" w:space="0" w:color="auto"/>
        <w:left w:val="none" w:sz="0" w:space="0" w:color="auto"/>
        <w:bottom w:val="none" w:sz="0" w:space="0" w:color="auto"/>
        <w:right w:val="none" w:sz="0" w:space="0" w:color="auto"/>
      </w:divBdr>
    </w:div>
    <w:div w:id="541214672">
      <w:bodyDiv w:val="1"/>
      <w:marLeft w:val="0"/>
      <w:marRight w:val="0"/>
      <w:marTop w:val="0"/>
      <w:marBottom w:val="0"/>
      <w:divBdr>
        <w:top w:val="none" w:sz="0" w:space="0" w:color="auto"/>
        <w:left w:val="none" w:sz="0" w:space="0" w:color="auto"/>
        <w:bottom w:val="none" w:sz="0" w:space="0" w:color="auto"/>
        <w:right w:val="none" w:sz="0" w:space="0" w:color="auto"/>
      </w:divBdr>
    </w:div>
    <w:div w:id="548762776">
      <w:bodyDiv w:val="1"/>
      <w:marLeft w:val="0"/>
      <w:marRight w:val="0"/>
      <w:marTop w:val="0"/>
      <w:marBottom w:val="0"/>
      <w:divBdr>
        <w:top w:val="none" w:sz="0" w:space="0" w:color="auto"/>
        <w:left w:val="none" w:sz="0" w:space="0" w:color="auto"/>
        <w:bottom w:val="none" w:sz="0" w:space="0" w:color="auto"/>
        <w:right w:val="none" w:sz="0" w:space="0" w:color="auto"/>
      </w:divBdr>
    </w:div>
    <w:div w:id="609555892">
      <w:bodyDiv w:val="1"/>
      <w:marLeft w:val="0"/>
      <w:marRight w:val="0"/>
      <w:marTop w:val="0"/>
      <w:marBottom w:val="0"/>
      <w:divBdr>
        <w:top w:val="none" w:sz="0" w:space="0" w:color="auto"/>
        <w:left w:val="none" w:sz="0" w:space="0" w:color="auto"/>
        <w:bottom w:val="none" w:sz="0" w:space="0" w:color="auto"/>
        <w:right w:val="none" w:sz="0" w:space="0" w:color="auto"/>
      </w:divBdr>
    </w:div>
    <w:div w:id="658459362">
      <w:bodyDiv w:val="1"/>
      <w:marLeft w:val="0"/>
      <w:marRight w:val="0"/>
      <w:marTop w:val="0"/>
      <w:marBottom w:val="0"/>
      <w:divBdr>
        <w:top w:val="none" w:sz="0" w:space="0" w:color="auto"/>
        <w:left w:val="none" w:sz="0" w:space="0" w:color="auto"/>
        <w:bottom w:val="none" w:sz="0" w:space="0" w:color="auto"/>
        <w:right w:val="none" w:sz="0" w:space="0" w:color="auto"/>
      </w:divBdr>
    </w:div>
    <w:div w:id="693534268">
      <w:bodyDiv w:val="1"/>
      <w:marLeft w:val="0"/>
      <w:marRight w:val="0"/>
      <w:marTop w:val="0"/>
      <w:marBottom w:val="0"/>
      <w:divBdr>
        <w:top w:val="none" w:sz="0" w:space="0" w:color="auto"/>
        <w:left w:val="none" w:sz="0" w:space="0" w:color="auto"/>
        <w:bottom w:val="none" w:sz="0" w:space="0" w:color="auto"/>
        <w:right w:val="none" w:sz="0" w:space="0" w:color="auto"/>
      </w:divBdr>
    </w:div>
    <w:div w:id="864556369">
      <w:bodyDiv w:val="1"/>
      <w:marLeft w:val="0"/>
      <w:marRight w:val="0"/>
      <w:marTop w:val="0"/>
      <w:marBottom w:val="0"/>
      <w:divBdr>
        <w:top w:val="none" w:sz="0" w:space="0" w:color="auto"/>
        <w:left w:val="none" w:sz="0" w:space="0" w:color="auto"/>
        <w:bottom w:val="none" w:sz="0" w:space="0" w:color="auto"/>
        <w:right w:val="none" w:sz="0" w:space="0" w:color="auto"/>
      </w:divBdr>
    </w:div>
    <w:div w:id="866210701">
      <w:bodyDiv w:val="1"/>
      <w:marLeft w:val="0"/>
      <w:marRight w:val="0"/>
      <w:marTop w:val="0"/>
      <w:marBottom w:val="0"/>
      <w:divBdr>
        <w:top w:val="none" w:sz="0" w:space="0" w:color="auto"/>
        <w:left w:val="none" w:sz="0" w:space="0" w:color="auto"/>
        <w:bottom w:val="none" w:sz="0" w:space="0" w:color="auto"/>
        <w:right w:val="none" w:sz="0" w:space="0" w:color="auto"/>
      </w:divBdr>
    </w:div>
    <w:div w:id="898367603">
      <w:bodyDiv w:val="1"/>
      <w:marLeft w:val="0"/>
      <w:marRight w:val="0"/>
      <w:marTop w:val="0"/>
      <w:marBottom w:val="0"/>
      <w:divBdr>
        <w:top w:val="none" w:sz="0" w:space="0" w:color="auto"/>
        <w:left w:val="none" w:sz="0" w:space="0" w:color="auto"/>
        <w:bottom w:val="none" w:sz="0" w:space="0" w:color="auto"/>
        <w:right w:val="none" w:sz="0" w:space="0" w:color="auto"/>
      </w:divBdr>
    </w:div>
    <w:div w:id="1024356632">
      <w:bodyDiv w:val="1"/>
      <w:marLeft w:val="0"/>
      <w:marRight w:val="0"/>
      <w:marTop w:val="0"/>
      <w:marBottom w:val="0"/>
      <w:divBdr>
        <w:top w:val="none" w:sz="0" w:space="0" w:color="auto"/>
        <w:left w:val="none" w:sz="0" w:space="0" w:color="auto"/>
        <w:bottom w:val="none" w:sz="0" w:space="0" w:color="auto"/>
        <w:right w:val="none" w:sz="0" w:space="0" w:color="auto"/>
      </w:divBdr>
    </w:div>
    <w:div w:id="1054888408">
      <w:bodyDiv w:val="1"/>
      <w:marLeft w:val="0"/>
      <w:marRight w:val="0"/>
      <w:marTop w:val="0"/>
      <w:marBottom w:val="0"/>
      <w:divBdr>
        <w:top w:val="none" w:sz="0" w:space="0" w:color="auto"/>
        <w:left w:val="none" w:sz="0" w:space="0" w:color="auto"/>
        <w:bottom w:val="none" w:sz="0" w:space="0" w:color="auto"/>
        <w:right w:val="none" w:sz="0" w:space="0" w:color="auto"/>
      </w:divBdr>
    </w:div>
    <w:div w:id="1118377993">
      <w:bodyDiv w:val="1"/>
      <w:marLeft w:val="0"/>
      <w:marRight w:val="0"/>
      <w:marTop w:val="0"/>
      <w:marBottom w:val="0"/>
      <w:divBdr>
        <w:top w:val="none" w:sz="0" w:space="0" w:color="auto"/>
        <w:left w:val="none" w:sz="0" w:space="0" w:color="auto"/>
        <w:bottom w:val="none" w:sz="0" w:space="0" w:color="auto"/>
        <w:right w:val="none" w:sz="0" w:space="0" w:color="auto"/>
      </w:divBdr>
    </w:div>
    <w:div w:id="1203714472">
      <w:bodyDiv w:val="1"/>
      <w:marLeft w:val="0"/>
      <w:marRight w:val="0"/>
      <w:marTop w:val="0"/>
      <w:marBottom w:val="0"/>
      <w:divBdr>
        <w:top w:val="none" w:sz="0" w:space="0" w:color="auto"/>
        <w:left w:val="none" w:sz="0" w:space="0" w:color="auto"/>
        <w:bottom w:val="none" w:sz="0" w:space="0" w:color="auto"/>
        <w:right w:val="none" w:sz="0" w:space="0" w:color="auto"/>
      </w:divBdr>
    </w:div>
    <w:div w:id="1244027841">
      <w:bodyDiv w:val="1"/>
      <w:marLeft w:val="0"/>
      <w:marRight w:val="0"/>
      <w:marTop w:val="0"/>
      <w:marBottom w:val="0"/>
      <w:divBdr>
        <w:top w:val="none" w:sz="0" w:space="0" w:color="auto"/>
        <w:left w:val="none" w:sz="0" w:space="0" w:color="auto"/>
        <w:bottom w:val="none" w:sz="0" w:space="0" w:color="auto"/>
        <w:right w:val="none" w:sz="0" w:space="0" w:color="auto"/>
      </w:divBdr>
    </w:div>
    <w:div w:id="1269002189">
      <w:bodyDiv w:val="1"/>
      <w:marLeft w:val="0"/>
      <w:marRight w:val="0"/>
      <w:marTop w:val="0"/>
      <w:marBottom w:val="0"/>
      <w:divBdr>
        <w:top w:val="none" w:sz="0" w:space="0" w:color="auto"/>
        <w:left w:val="none" w:sz="0" w:space="0" w:color="auto"/>
        <w:bottom w:val="none" w:sz="0" w:space="0" w:color="auto"/>
        <w:right w:val="none" w:sz="0" w:space="0" w:color="auto"/>
      </w:divBdr>
    </w:div>
    <w:div w:id="1376200976">
      <w:bodyDiv w:val="1"/>
      <w:marLeft w:val="0"/>
      <w:marRight w:val="0"/>
      <w:marTop w:val="0"/>
      <w:marBottom w:val="0"/>
      <w:divBdr>
        <w:top w:val="none" w:sz="0" w:space="0" w:color="auto"/>
        <w:left w:val="none" w:sz="0" w:space="0" w:color="auto"/>
        <w:bottom w:val="none" w:sz="0" w:space="0" w:color="auto"/>
        <w:right w:val="none" w:sz="0" w:space="0" w:color="auto"/>
      </w:divBdr>
    </w:div>
    <w:div w:id="1402021254">
      <w:bodyDiv w:val="1"/>
      <w:marLeft w:val="0"/>
      <w:marRight w:val="0"/>
      <w:marTop w:val="0"/>
      <w:marBottom w:val="0"/>
      <w:divBdr>
        <w:top w:val="none" w:sz="0" w:space="0" w:color="auto"/>
        <w:left w:val="none" w:sz="0" w:space="0" w:color="auto"/>
        <w:bottom w:val="none" w:sz="0" w:space="0" w:color="auto"/>
        <w:right w:val="none" w:sz="0" w:space="0" w:color="auto"/>
      </w:divBdr>
    </w:div>
    <w:div w:id="1407534377">
      <w:bodyDiv w:val="1"/>
      <w:marLeft w:val="0"/>
      <w:marRight w:val="0"/>
      <w:marTop w:val="0"/>
      <w:marBottom w:val="0"/>
      <w:divBdr>
        <w:top w:val="none" w:sz="0" w:space="0" w:color="auto"/>
        <w:left w:val="none" w:sz="0" w:space="0" w:color="auto"/>
        <w:bottom w:val="none" w:sz="0" w:space="0" w:color="auto"/>
        <w:right w:val="none" w:sz="0" w:space="0" w:color="auto"/>
      </w:divBdr>
    </w:div>
    <w:div w:id="1435708206">
      <w:bodyDiv w:val="1"/>
      <w:marLeft w:val="0"/>
      <w:marRight w:val="0"/>
      <w:marTop w:val="0"/>
      <w:marBottom w:val="0"/>
      <w:divBdr>
        <w:top w:val="none" w:sz="0" w:space="0" w:color="auto"/>
        <w:left w:val="none" w:sz="0" w:space="0" w:color="auto"/>
        <w:bottom w:val="none" w:sz="0" w:space="0" w:color="auto"/>
        <w:right w:val="none" w:sz="0" w:space="0" w:color="auto"/>
      </w:divBdr>
    </w:div>
    <w:div w:id="1451707038">
      <w:bodyDiv w:val="1"/>
      <w:marLeft w:val="0"/>
      <w:marRight w:val="0"/>
      <w:marTop w:val="0"/>
      <w:marBottom w:val="0"/>
      <w:divBdr>
        <w:top w:val="none" w:sz="0" w:space="0" w:color="auto"/>
        <w:left w:val="none" w:sz="0" w:space="0" w:color="auto"/>
        <w:bottom w:val="none" w:sz="0" w:space="0" w:color="auto"/>
        <w:right w:val="none" w:sz="0" w:space="0" w:color="auto"/>
      </w:divBdr>
    </w:div>
    <w:div w:id="1455057200">
      <w:bodyDiv w:val="1"/>
      <w:marLeft w:val="0"/>
      <w:marRight w:val="0"/>
      <w:marTop w:val="0"/>
      <w:marBottom w:val="0"/>
      <w:divBdr>
        <w:top w:val="none" w:sz="0" w:space="0" w:color="auto"/>
        <w:left w:val="none" w:sz="0" w:space="0" w:color="auto"/>
        <w:bottom w:val="none" w:sz="0" w:space="0" w:color="auto"/>
        <w:right w:val="none" w:sz="0" w:space="0" w:color="auto"/>
      </w:divBdr>
    </w:div>
    <w:div w:id="1508398767">
      <w:bodyDiv w:val="1"/>
      <w:marLeft w:val="0"/>
      <w:marRight w:val="0"/>
      <w:marTop w:val="0"/>
      <w:marBottom w:val="0"/>
      <w:divBdr>
        <w:top w:val="none" w:sz="0" w:space="0" w:color="auto"/>
        <w:left w:val="none" w:sz="0" w:space="0" w:color="auto"/>
        <w:bottom w:val="none" w:sz="0" w:space="0" w:color="auto"/>
        <w:right w:val="none" w:sz="0" w:space="0" w:color="auto"/>
      </w:divBdr>
    </w:div>
    <w:div w:id="1591574293">
      <w:bodyDiv w:val="1"/>
      <w:marLeft w:val="0"/>
      <w:marRight w:val="0"/>
      <w:marTop w:val="0"/>
      <w:marBottom w:val="0"/>
      <w:divBdr>
        <w:top w:val="none" w:sz="0" w:space="0" w:color="auto"/>
        <w:left w:val="none" w:sz="0" w:space="0" w:color="auto"/>
        <w:bottom w:val="none" w:sz="0" w:space="0" w:color="auto"/>
        <w:right w:val="none" w:sz="0" w:space="0" w:color="auto"/>
      </w:divBdr>
    </w:div>
    <w:div w:id="1762294264">
      <w:bodyDiv w:val="1"/>
      <w:marLeft w:val="0"/>
      <w:marRight w:val="0"/>
      <w:marTop w:val="0"/>
      <w:marBottom w:val="0"/>
      <w:divBdr>
        <w:top w:val="none" w:sz="0" w:space="0" w:color="auto"/>
        <w:left w:val="none" w:sz="0" w:space="0" w:color="auto"/>
        <w:bottom w:val="none" w:sz="0" w:space="0" w:color="auto"/>
        <w:right w:val="none" w:sz="0" w:space="0" w:color="auto"/>
      </w:divBdr>
    </w:div>
    <w:div w:id="1880629803">
      <w:bodyDiv w:val="1"/>
      <w:marLeft w:val="0"/>
      <w:marRight w:val="0"/>
      <w:marTop w:val="0"/>
      <w:marBottom w:val="0"/>
      <w:divBdr>
        <w:top w:val="none" w:sz="0" w:space="0" w:color="auto"/>
        <w:left w:val="none" w:sz="0" w:space="0" w:color="auto"/>
        <w:bottom w:val="none" w:sz="0" w:space="0" w:color="auto"/>
        <w:right w:val="none" w:sz="0" w:space="0" w:color="auto"/>
      </w:divBdr>
    </w:div>
    <w:div w:id="1977372766">
      <w:bodyDiv w:val="1"/>
      <w:marLeft w:val="0"/>
      <w:marRight w:val="0"/>
      <w:marTop w:val="0"/>
      <w:marBottom w:val="0"/>
      <w:divBdr>
        <w:top w:val="none" w:sz="0" w:space="0" w:color="auto"/>
        <w:left w:val="none" w:sz="0" w:space="0" w:color="auto"/>
        <w:bottom w:val="none" w:sz="0" w:space="0" w:color="auto"/>
        <w:right w:val="none" w:sz="0" w:space="0" w:color="auto"/>
      </w:divBdr>
    </w:div>
    <w:div w:id="2043238918">
      <w:bodyDiv w:val="1"/>
      <w:marLeft w:val="0"/>
      <w:marRight w:val="0"/>
      <w:marTop w:val="0"/>
      <w:marBottom w:val="0"/>
      <w:divBdr>
        <w:top w:val="none" w:sz="0" w:space="0" w:color="auto"/>
        <w:left w:val="none" w:sz="0" w:space="0" w:color="auto"/>
        <w:bottom w:val="none" w:sz="0" w:space="0" w:color="auto"/>
        <w:right w:val="none" w:sz="0" w:space="0" w:color="auto"/>
      </w:divBdr>
    </w:div>
    <w:div w:id="2118792815">
      <w:bodyDiv w:val="1"/>
      <w:marLeft w:val="0"/>
      <w:marRight w:val="0"/>
      <w:marTop w:val="0"/>
      <w:marBottom w:val="0"/>
      <w:divBdr>
        <w:top w:val="none" w:sz="0" w:space="0" w:color="auto"/>
        <w:left w:val="none" w:sz="0" w:space="0" w:color="auto"/>
        <w:bottom w:val="none" w:sz="0" w:space="0" w:color="auto"/>
        <w:right w:val="none" w:sz="0" w:space="0" w:color="auto"/>
      </w:divBdr>
    </w:div>
    <w:div w:id="2130197198">
      <w:bodyDiv w:val="1"/>
      <w:marLeft w:val="0"/>
      <w:marRight w:val="0"/>
      <w:marTop w:val="0"/>
      <w:marBottom w:val="0"/>
      <w:divBdr>
        <w:top w:val="none" w:sz="0" w:space="0" w:color="auto"/>
        <w:left w:val="none" w:sz="0" w:space="0" w:color="auto"/>
        <w:bottom w:val="none" w:sz="0" w:space="0" w:color="auto"/>
        <w:right w:val="none" w:sz="0" w:space="0" w:color="auto"/>
      </w:divBdr>
    </w:div>
    <w:div w:id="213412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656CFEC3840F496A2E0840163DEE1"/>
        <w:category>
          <w:name w:val="Bendrosios nuostatos"/>
          <w:gallery w:val="placeholder"/>
        </w:category>
        <w:types>
          <w:type w:val="bbPlcHdr"/>
        </w:types>
        <w:behaviors>
          <w:behavior w:val="content"/>
        </w:behaviors>
        <w:guid w:val="{A91FE7DD-CCA7-4568-A0CE-DCA70D9792DD}"/>
      </w:docPartPr>
      <w:docPartBody>
        <w:p w:rsidR="00722AC2" w:rsidRDefault="00722AC2" w:rsidP="00722AC2">
          <w:pPr>
            <w:pStyle w:val="543656CFEC3840F496A2E0840163DEE1"/>
          </w:pPr>
          <w:r w:rsidRPr="003C7EF7">
            <w:rPr>
              <w:rStyle w:val="Vietosrezervavimoenklotekstas"/>
            </w:rPr>
            <w:t>Choose an item.</w:t>
          </w:r>
        </w:p>
      </w:docPartBody>
    </w:docPart>
    <w:docPart>
      <w:docPartPr>
        <w:name w:val="85D6F512267A41BF943789773913FC20"/>
        <w:category>
          <w:name w:val="Bendrosios nuostatos"/>
          <w:gallery w:val="placeholder"/>
        </w:category>
        <w:types>
          <w:type w:val="bbPlcHdr"/>
        </w:types>
        <w:behaviors>
          <w:behavior w:val="content"/>
        </w:behaviors>
        <w:guid w:val="{93B97172-CC24-43C0-803A-6BAB467555F5}"/>
      </w:docPartPr>
      <w:docPartBody>
        <w:p w:rsidR="00722AC2" w:rsidRDefault="00722AC2" w:rsidP="00722AC2">
          <w:pPr>
            <w:pStyle w:val="85D6F512267A41BF943789773913FC20"/>
          </w:pPr>
          <w:r w:rsidRPr="003C7EF7">
            <w:rPr>
              <w:rStyle w:val="Vietosrezervavimoenklotekstas"/>
            </w:rPr>
            <w:t>Choose an item.</w:t>
          </w:r>
        </w:p>
      </w:docPartBody>
    </w:docPart>
    <w:docPart>
      <w:docPartPr>
        <w:name w:val="3DD6070E6C1E43C2B7031CEDA934FDC5"/>
        <w:category>
          <w:name w:val="Bendrosios nuostatos"/>
          <w:gallery w:val="placeholder"/>
        </w:category>
        <w:types>
          <w:type w:val="bbPlcHdr"/>
        </w:types>
        <w:behaviors>
          <w:behavior w:val="content"/>
        </w:behaviors>
        <w:guid w:val="{E0907DD6-A886-4EC5-9E85-EC973AD8CDE4}"/>
      </w:docPartPr>
      <w:docPartBody>
        <w:p w:rsidR="00722AC2" w:rsidRDefault="00722AC2" w:rsidP="00722AC2">
          <w:pPr>
            <w:pStyle w:val="3DD6070E6C1E43C2B7031CEDA934FDC5"/>
          </w:pPr>
          <w:r w:rsidRPr="003C7EF7">
            <w:rPr>
              <w:rStyle w:val="Vietosrezervavimoenklotekstas"/>
            </w:rPr>
            <w:t>Choose an item.</w:t>
          </w:r>
        </w:p>
      </w:docPartBody>
    </w:docPart>
    <w:docPart>
      <w:docPartPr>
        <w:name w:val="A3C1DFC006F046B08F9F048162AA074F"/>
        <w:category>
          <w:name w:val="Bendrosios nuostatos"/>
          <w:gallery w:val="placeholder"/>
        </w:category>
        <w:types>
          <w:type w:val="bbPlcHdr"/>
        </w:types>
        <w:behaviors>
          <w:behavior w:val="content"/>
        </w:behaviors>
        <w:guid w:val="{5D803B31-5ED4-4A8E-982B-F2C7819C5E5C}"/>
      </w:docPartPr>
      <w:docPartBody>
        <w:p w:rsidR="00722AC2" w:rsidRDefault="00722AC2" w:rsidP="00722AC2">
          <w:pPr>
            <w:pStyle w:val="A3C1DFC006F046B08F9F048162AA074F"/>
          </w:pPr>
          <w:r w:rsidRPr="003C7EF7">
            <w:rPr>
              <w:rStyle w:val="Vietosrezervavimoenklotekstas"/>
            </w:rPr>
            <w:t>Choose an item.</w:t>
          </w:r>
        </w:p>
      </w:docPartBody>
    </w:docPart>
    <w:docPart>
      <w:docPartPr>
        <w:name w:val="5F44FFC63CEA4816857DBAC2A4B15C9F"/>
        <w:category>
          <w:name w:val="Bendrosios nuostatos"/>
          <w:gallery w:val="placeholder"/>
        </w:category>
        <w:types>
          <w:type w:val="bbPlcHdr"/>
        </w:types>
        <w:behaviors>
          <w:behavior w:val="content"/>
        </w:behaviors>
        <w:guid w:val="{518D09D9-4F4D-4690-AD36-E1197BFA57D0}"/>
      </w:docPartPr>
      <w:docPartBody>
        <w:p w:rsidR="00722AC2" w:rsidRDefault="00722AC2" w:rsidP="00722AC2">
          <w:pPr>
            <w:pStyle w:val="5F44FFC63CEA4816857DBAC2A4B15C9F"/>
          </w:pPr>
          <w:r w:rsidRPr="003C7EF7">
            <w:rPr>
              <w:rStyle w:val="Vietosrezervavimoenklotekstas"/>
            </w:rPr>
            <w:t>Choose an item.</w:t>
          </w:r>
        </w:p>
      </w:docPartBody>
    </w:docPart>
    <w:docPart>
      <w:docPartPr>
        <w:name w:val="0E0CD6224221475C8289C102844F5233"/>
        <w:category>
          <w:name w:val="Bendrosios nuostatos"/>
          <w:gallery w:val="placeholder"/>
        </w:category>
        <w:types>
          <w:type w:val="bbPlcHdr"/>
        </w:types>
        <w:behaviors>
          <w:behavior w:val="content"/>
        </w:behaviors>
        <w:guid w:val="{F70FB95C-4C36-45BE-8D95-6656285ADFD9}"/>
      </w:docPartPr>
      <w:docPartBody>
        <w:p w:rsidR="00722AC2" w:rsidRDefault="00722AC2" w:rsidP="00722AC2">
          <w:pPr>
            <w:pStyle w:val="0E0CD6224221475C8289C102844F5233"/>
          </w:pPr>
          <w:r w:rsidRPr="003C7EF7">
            <w:rPr>
              <w:rStyle w:val="Vietosrezervavimoenklotekstas"/>
            </w:rPr>
            <w:t>Choose an item.</w:t>
          </w:r>
        </w:p>
      </w:docPartBody>
    </w:docPart>
    <w:docPart>
      <w:docPartPr>
        <w:name w:val="1A207D00B06B465F93D5E3A23B3B4881"/>
        <w:category>
          <w:name w:val="Bendrosios nuostatos"/>
          <w:gallery w:val="placeholder"/>
        </w:category>
        <w:types>
          <w:type w:val="bbPlcHdr"/>
        </w:types>
        <w:behaviors>
          <w:behavior w:val="content"/>
        </w:behaviors>
        <w:guid w:val="{45469F3C-6D4A-4D8B-BE9E-574072C31502}"/>
      </w:docPartPr>
      <w:docPartBody>
        <w:p w:rsidR="00722AC2" w:rsidRDefault="00722AC2" w:rsidP="00722AC2">
          <w:pPr>
            <w:pStyle w:val="1A207D00B06B465F93D5E3A23B3B4881"/>
          </w:pPr>
          <w:r w:rsidRPr="003C7EF7">
            <w:rPr>
              <w:rStyle w:val="Vietosrezervavimoenklotekstas"/>
            </w:rPr>
            <w:t>Choose an item.</w:t>
          </w:r>
        </w:p>
      </w:docPartBody>
    </w:docPart>
    <w:docPart>
      <w:docPartPr>
        <w:name w:val="18E67BD048FA4CA69155C3D732FD355A"/>
        <w:category>
          <w:name w:val="Bendrosios nuostatos"/>
          <w:gallery w:val="placeholder"/>
        </w:category>
        <w:types>
          <w:type w:val="bbPlcHdr"/>
        </w:types>
        <w:behaviors>
          <w:behavior w:val="content"/>
        </w:behaviors>
        <w:guid w:val="{D1A71531-8E31-402C-9789-D0FD60F0FB83}"/>
      </w:docPartPr>
      <w:docPartBody>
        <w:p w:rsidR="00722AC2" w:rsidRDefault="00722AC2" w:rsidP="00722AC2">
          <w:pPr>
            <w:pStyle w:val="18E67BD048FA4CA69155C3D732FD355A"/>
          </w:pPr>
          <w:r w:rsidRPr="003C7EF7">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D6E"/>
    <w:rsid w:val="00021ACA"/>
    <w:rsid w:val="00152B92"/>
    <w:rsid w:val="001F409A"/>
    <w:rsid w:val="002A0248"/>
    <w:rsid w:val="002C3AD3"/>
    <w:rsid w:val="002E78C4"/>
    <w:rsid w:val="003233DF"/>
    <w:rsid w:val="003B2924"/>
    <w:rsid w:val="00613643"/>
    <w:rsid w:val="00623BD3"/>
    <w:rsid w:val="006838B3"/>
    <w:rsid w:val="00711E60"/>
    <w:rsid w:val="00722AC2"/>
    <w:rsid w:val="00786041"/>
    <w:rsid w:val="007A76F3"/>
    <w:rsid w:val="00956D6E"/>
    <w:rsid w:val="00B741F1"/>
    <w:rsid w:val="00BE2AF0"/>
    <w:rsid w:val="00C01F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22AC2"/>
    <w:rPr>
      <w:color w:val="666666"/>
    </w:rPr>
  </w:style>
  <w:style w:type="paragraph" w:customStyle="1" w:styleId="543656CFEC3840F496A2E0840163DEE1">
    <w:name w:val="543656CFEC3840F496A2E0840163DEE1"/>
    <w:rsid w:val="00722AC2"/>
  </w:style>
  <w:style w:type="paragraph" w:customStyle="1" w:styleId="85D6F512267A41BF943789773913FC20">
    <w:name w:val="85D6F512267A41BF943789773913FC20"/>
    <w:rsid w:val="00722AC2"/>
  </w:style>
  <w:style w:type="paragraph" w:customStyle="1" w:styleId="3DD6070E6C1E43C2B7031CEDA934FDC5">
    <w:name w:val="3DD6070E6C1E43C2B7031CEDA934FDC5"/>
    <w:rsid w:val="00722AC2"/>
  </w:style>
  <w:style w:type="paragraph" w:customStyle="1" w:styleId="A3C1DFC006F046B08F9F048162AA074F">
    <w:name w:val="A3C1DFC006F046B08F9F048162AA074F"/>
    <w:rsid w:val="00722AC2"/>
  </w:style>
  <w:style w:type="paragraph" w:customStyle="1" w:styleId="5F44FFC63CEA4816857DBAC2A4B15C9F">
    <w:name w:val="5F44FFC63CEA4816857DBAC2A4B15C9F"/>
    <w:rsid w:val="00722AC2"/>
  </w:style>
  <w:style w:type="paragraph" w:customStyle="1" w:styleId="0E0CD6224221475C8289C102844F5233">
    <w:name w:val="0E0CD6224221475C8289C102844F5233"/>
    <w:rsid w:val="00722AC2"/>
  </w:style>
  <w:style w:type="paragraph" w:customStyle="1" w:styleId="1A207D00B06B465F93D5E3A23B3B4881">
    <w:name w:val="1A207D00B06B465F93D5E3A23B3B4881"/>
    <w:rsid w:val="00722AC2"/>
  </w:style>
  <w:style w:type="paragraph" w:customStyle="1" w:styleId="18E67BD048FA4CA69155C3D732FD355A">
    <w:name w:val="18E67BD048FA4CA69155C3D732FD355A"/>
    <w:rsid w:val="00722A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246B1C9A1115B43AC12C5E4B86090FF" ma:contentTypeVersion="3" ma:contentTypeDescription="Create a new document." ma:contentTypeScope="" ma:versionID="6114a6958f94a788b7e1c97089cc7f58">
  <xsd:schema xmlns:xsd="http://www.w3.org/2001/XMLSchema" xmlns:xs="http://www.w3.org/2001/XMLSchema" xmlns:p="http://schemas.microsoft.com/office/2006/metadata/properties" xmlns:ns2="e48bc98e-649a-4acb-9c99-a38fa5fa6bd3" targetNamespace="http://schemas.microsoft.com/office/2006/metadata/properties" ma:root="true" ma:fieldsID="85360e42ab72102ec6517aa2646d7df4" ns2:_="">
    <xsd:import namespace="e48bc98e-649a-4acb-9c99-a38fa5fa6bd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bc98e-649a-4acb-9c99-a38fa5fa6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60774D-9F24-4F2F-AFDE-9CA866B6EF92}">
  <ds:schemaRefs>
    <ds:schemaRef ds:uri="http://schemas.openxmlformats.org/officeDocument/2006/bibliography"/>
  </ds:schemaRefs>
</ds:datastoreItem>
</file>

<file path=customXml/itemProps2.xml><?xml version="1.0" encoding="utf-8"?>
<ds:datastoreItem xmlns:ds="http://schemas.openxmlformats.org/officeDocument/2006/customXml" ds:itemID="{F0457C2A-F76B-4B40-8859-CE39F8726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bc98e-649a-4acb-9c99-a38fa5fa6b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2CFE25-7C4E-45CB-A6CF-7556DB3DE6C0}">
  <ds:schemaRefs>
    <ds:schemaRef ds:uri="http://schemas.microsoft.com/sharepoint/v3/contenttype/forms"/>
  </ds:schemaRefs>
</ds:datastoreItem>
</file>

<file path=customXml/itemProps4.xml><?xml version="1.0" encoding="utf-8"?>
<ds:datastoreItem xmlns:ds="http://schemas.openxmlformats.org/officeDocument/2006/customXml" ds:itemID="{641AC40F-9239-4FA5-ACAE-35502C08BF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9</Pages>
  <Words>2850</Words>
  <Characters>16246</Characters>
  <Application>Microsoft Office Word</Application>
  <DocSecurity>0</DocSecurity>
  <Lines>135</Lines>
  <Paragraphs>38</Paragraphs>
  <ScaleCrop>false</ScaleCrop>
  <Company/>
  <LinksUpToDate>false</LinksUpToDate>
  <CharactersWithSpaces>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Robertas Ignatjevas</cp:lastModifiedBy>
  <cp:revision>80</cp:revision>
  <dcterms:created xsi:type="dcterms:W3CDTF">2025-05-02T10:30:00Z</dcterms:created>
  <dcterms:modified xsi:type="dcterms:W3CDTF">2025-05-12T09:32:00Z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0x0101008246B1C9A1115B43AC12C5E4B86090FF</vt:lpwstr>
  </property>
</Properties>
</file>