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A790" w14:textId="6D0169D7" w:rsidR="00437882" w:rsidRPr="00E62277" w:rsidRDefault="000E1693" w:rsidP="0F9F415B">
      <w:pPr>
        <w:pStyle w:val="Antrat1"/>
        <w:tabs>
          <w:tab w:val="left" w:pos="851"/>
        </w:tabs>
        <w:ind w:right="0"/>
        <w:jc w:val="right"/>
        <w:rPr>
          <w:rFonts w:ascii="Arial" w:hAnsi="Arial" w:cs="Arial"/>
          <w:b w:val="0"/>
          <w:sz w:val="22"/>
          <w:szCs w:val="22"/>
        </w:rPr>
      </w:pPr>
      <w:bookmarkStart w:id="0" w:name="_Toc437154941"/>
      <w:bookmarkStart w:id="1" w:name="_Toc27379192"/>
      <w:bookmarkStart w:id="2" w:name="_Toc76655125"/>
      <w:r w:rsidRPr="00E62277">
        <w:rPr>
          <w:rFonts w:ascii="Arial" w:hAnsi="Arial" w:cs="Arial"/>
          <w:b w:val="0"/>
          <w:sz w:val="22"/>
          <w:szCs w:val="22"/>
        </w:rPr>
        <w:t xml:space="preserve">Pirkimo sąlygų </w:t>
      </w:r>
      <w:r w:rsidR="00B631D1" w:rsidRPr="00E62277">
        <w:rPr>
          <w:rFonts w:ascii="Arial" w:hAnsi="Arial" w:cs="Arial"/>
          <w:b w:val="0"/>
          <w:sz w:val="22"/>
          <w:szCs w:val="22"/>
        </w:rPr>
        <w:t>_</w:t>
      </w:r>
      <w:r w:rsidR="001D7DBF" w:rsidRPr="00E62277">
        <w:rPr>
          <w:rFonts w:ascii="Arial" w:hAnsi="Arial" w:cs="Arial"/>
          <w:b w:val="0"/>
          <w:sz w:val="22"/>
          <w:szCs w:val="22"/>
        </w:rPr>
        <w:t xml:space="preserve"> </w:t>
      </w:r>
      <w:r w:rsidRPr="00E62277">
        <w:rPr>
          <w:rFonts w:ascii="Arial" w:hAnsi="Arial" w:cs="Arial"/>
          <w:b w:val="0"/>
          <w:sz w:val="22"/>
          <w:szCs w:val="22"/>
        </w:rPr>
        <w:t>priedas</w:t>
      </w:r>
      <w:bookmarkEnd w:id="0"/>
      <w:bookmarkEnd w:id="1"/>
      <w:bookmarkEnd w:id="2"/>
    </w:p>
    <w:p w14:paraId="74CE3F65" w14:textId="77777777" w:rsidR="000E1693" w:rsidRPr="00E62277" w:rsidRDefault="000E1693" w:rsidP="00A21100">
      <w:pPr>
        <w:rPr>
          <w:lang w:eastAsia="x-none"/>
        </w:rPr>
      </w:pPr>
    </w:p>
    <w:p w14:paraId="5D430C43" w14:textId="77777777" w:rsidR="00437882" w:rsidRPr="00E62277" w:rsidRDefault="00437882" w:rsidP="00033411">
      <w:pPr>
        <w:jc w:val="center"/>
        <w:rPr>
          <w:rFonts w:ascii="Arial" w:hAnsi="Arial"/>
          <w:b/>
        </w:rPr>
      </w:pPr>
      <w:r w:rsidRPr="00E62277">
        <w:rPr>
          <w:rFonts w:ascii="Arial" w:hAnsi="Arial" w:cs="Arial"/>
          <w:b/>
        </w:rPr>
        <w:t>PROJEKTAVIMO PASLAUGŲ</w:t>
      </w:r>
      <w:r w:rsidRPr="00E62277">
        <w:rPr>
          <w:rFonts w:ascii="Arial" w:hAnsi="Arial"/>
          <w:b/>
        </w:rPr>
        <w:t xml:space="preserve"> SUTARTIS</w:t>
      </w:r>
    </w:p>
    <w:p w14:paraId="5FF1230F" w14:textId="77777777" w:rsidR="009B322C" w:rsidRPr="00E62277" w:rsidRDefault="009B322C" w:rsidP="00033411">
      <w:pPr>
        <w:jc w:val="center"/>
        <w:rPr>
          <w:rFonts w:ascii="Arial" w:hAnsi="Arial" w:cs="Arial"/>
        </w:rPr>
      </w:pPr>
    </w:p>
    <w:p w14:paraId="703A5515" w14:textId="7C7CEF31" w:rsidR="00437882" w:rsidRPr="00E62277" w:rsidRDefault="00437882" w:rsidP="00033411">
      <w:pPr>
        <w:jc w:val="center"/>
        <w:rPr>
          <w:rFonts w:ascii="Arial" w:hAnsi="Arial"/>
        </w:rPr>
      </w:pPr>
      <w:r w:rsidRPr="00E62277">
        <w:rPr>
          <w:rFonts w:ascii="Arial" w:hAnsi="Arial" w:cs="Arial"/>
        </w:rPr>
        <w:t>202</w:t>
      </w:r>
      <w:r w:rsidR="00E2715E" w:rsidRPr="00E62277">
        <w:rPr>
          <w:rFonts w:ascii="Arial" w:hAnsi="Arial" w:cs="Arial"/>
        </w:rPr>
        <w:t>_</w:t>
      </w:r>
      <w:r w:rsidRPr="00E62277">
        <w:rPr>
          <w:rFonts w:ascii="Arial" w:hAnsi="Arial"/>
        </w:rPr>
        <w:t xml:space="preserve"> m. </w:t>
      </w:r>
      <w:r w:rsidRPr="00E62277">
        <w:rPr>
          <w:rFonts w:ascii="Arial" w:hAnsi="Arial" w:cs="Arial"/>
        </w:rPr>
        <w:t xml:space="preserve">_______________ </w:t>
      </w:r>
      <w:r w:rsidRPr="00E62277">
        <w:rPr>
          <w:rFonts w:ascii="Arial" w:hAnsi="Arial"/>
        </w:rPr>
        <w:t xml:space="preserve">d. Nr. </w:t>
      </w:r>
      <w:r w:rsidRPr="00E62277">
        <w:rPr>
          <w:rFonts w:ascii="Arial" w:hAnsi="Arial" w:cs="Arial"/>
        </w:rPr>
        <w:t>___________</w:t>
      </w:r>
    </w:p>
    <w:p w14:paraId="08DEF24E" w14:textId="6548C76D" w:rsidR="00437882" w:rsidRPr="00E62277" w:rsidRDefault="00437882" w:rsidP="00033411">
      <w:pPr>
        <w:jc w:val="center"/>
        <w:rPr>
          <w:rFonts w:ascii="Arial" w:hAnsi="Arial"/>
        </w:rPr>
      </w:pPr>
      <w:r w:rsidRPr="00E62277">
        <w:rPr>
          <w:rFonts w:ascii="Arial" w:hAnsi="Arial"/>
        </w:rPr>
        <w:t>Vilnius</w:t>
      </w:r>
    </w:p>
    <w:p w14:paraId="34179D0E" w14:textId="77777777" w:rsidR="008C0C76" w:rsidRPr="00E62277" w:rsidRDefault="008C0C76" w:rsidP="00033411">
      <w:pPr>
        <w:jc w:val="center"/>
        <w:rPr>
          <w:rFonts w:ascii="Arial" w:hAnsi="Arial"/>
        </w:rPr>
      </w:pPr>
    </w:p>
    <w:p w14:paraId="6C024E8F" w14:textId="3684888C" w:rsidR="00437882" w:rsidRPr="00E62277" w:rsidRDefault="00437882" w:rsidP="00033411">
      <w:pPr>
        <w:shd w:val="clear" w:color="auto" w:fill="FFFFFF"/>
        <w:jc w:val="both"/>
        <w:rPr>
          <w:rFonts w:ascii="Arial" w:hAnsi="Arial"/>
        </w:rPr>
      </w:pPr>
      <w:r w:rsidRPr="00E62277">
        <w:rPr>
          <w:rFonts w:ascii="Arial" w:hAnsi="Arial"/>
          <w:b/>
        </w:rPr>
        <w:t xml:space="preserve">Vilniaus </w:t>
      </w:r>
      <w:r w:rsidR="0050204F" w:rsidRPr="00E62277">
        <w:rPr>
          <w:rFonts w:ascii="Arial" w:hAnsi="Arial" w:cs="Arial"/>
          <w:b/>
        </w:rPr>
        <w:t>miesto savivaldybės administracija</w:t>
      </w:r>
      <w:r w:rsidRPr="00E62277">
        <w:rPr>
          <w:rFonts w:ascii="Arial" w:hAnsi="Arial"/>
          <w:bCs/>
        </w:rPr>
        <w:t>,</w:t>
      </w:r>
      <w:r w:rsidRPr="00E62277">
        <w:rPr>
          <w:rFonts w:ascii="Arial" w:hAnsi="Arial"/>
        </w:rPr>
        <w:t xml:space="preserve"> j</w:t>
      </w:r>
      <w:r w:rsidRPr="00E62277">
        <w:rPr>
          <w:rFonts w:ascii="Arial" w:hAnsi="Arial"/>
          <w:kern w:val="42"/>
        </w:rPr>
        <w:t xml:space="preserve">uridinio asmens kodas </w:t>
      </w:r>
      <w:r w:rsidR="00623EBA" w:rsidRPr="00E62277">
        <w:rPr>
          <w:rFonts w:ascii="Arial" w:eastAsia="Cambria" w:hAnsi="Arial" w:cs="Arial"/>
        </w:rPr>
        <w:t>188710061</w:t>
      </w:r>
      <w:r w:rsidRPr="00E62277">
        <w:rPr>
          <w:rFonts w:ascii="Arial" w:hAnsi="Arial"/>
        </w:rPr>
        <w:t xml:space="preserve">, atstovaujama </w:t>
      </w:r>
      <w:r w:rsidRPr="00E62277">
        <w:rPr>
          <w:rFonts w:ascii="Arial" w:eastAsia="Cambria" w:hAnsi="Arial" w:cs="Arial"/>
          <w:i/>
          <w:iCs/>
          <w:color w:val="70AD47" w:themeColor="accent6"/>
        </w:rPr>
        <w:t>[atstovaujančio asmens pareigos, vardas, pavardė]</w:t>
      </w:r>
      <w:r w:rsidRPr="00E62277">
        <w:rPr>
          <w:rFonts w:ascii="Arial" w:eastAsia="Cambria" w:hAnsi="Arial" w:cs="Arial"/>
        </w:rPr>
        <w:t>,</w:t>
      </w:r>
      <w:r w:rsidRPr="00E62277">
        <w:rPr>
          <w:rFonts w:ascii="Arial" w:hAnsi="Arial"/>
        </w:rPr>
        <w:t xml:space="preserve"> veikiančio (-</w:t>
      </w:r>
      <w:proofErr w:type="spellStart"/>
      <w:r w:rsidRPr="00E62277">
        <w:rPr>
          <w:rFonts w:ascii="Arial" w:hAnsi="Arial"/>
        </w:rPr>
        <w:t>ios</w:t>
      </w:r>
      <w:proofErr w:type="spellEnd"/>
      <w:r w:rsidRPr="00E62277">
        <w:rPr>
          <w:rFonts w:ascii="Arial" w:hAnsi="Arial"/>
        </w:rPr>
        <w:t xml:space="preserve">) pagal </w:t>
      </w:r>
      <w:r w:rsidRPr="00E62277">
        <w:rPr>
          <w:rFonts w:ascii="Arial" w:eastAsia="Cambria" w:hAnsi="Arial" w:cs="Arial"/>
          <w:i/>
          <w:iCs/>
          <w:color w:val="70AD47" w:themeColor="accent6"/>
        </w:rPr>
        <w:t>[veikimo pagrindas (įstatai, įsakymas, įgaliojimas, kt.)]</w:t>
      </w:r>
      <w:r w:rsidRPr="00E62277">
        <w:rPr>
          <w:rFonts w:ascii="Arial" w:eastAsia="Cambria" w:hAnsi="Arial" w:cs="Arial"/>
          <w:color w:val="70AD47" w:themeColor="accent6"/>
        </w:rPr>
        <w:t>,</w:t>
      </w:r>
      <w:r w:rsidRPr="00E62277">
        <w:rPr>
          <w:rFonts w:ascii="Arial" w:hAnsi="Arial"/>
          <w:color w:val="70AD47" w:themeColor="accent6"/>
        </w:rPr>
        <w:t xml:space="preserve"> </w:t>
      </w:r>
      <w:r w:rsidRPr="00E62277">
        <w:rPr>
          <w:rFonts w:ascii="Arial" w:hAnsi="Arial"/>
        </w:rPr>
        <w:t xml:space="preserve">toliau vadinama </w:t>
      </w:r>
      <w:r w:rsidRPr="00E62277">
        <w:rPr>
          <w:rFonts w:ascii="Arial" w:hAnsi="Arial"/>
          <w:b/>
        </w:rPr>
        <w:t>Užsakovu</w:t>
      </w:r>
      <w:r w:rsidRPr="00E62277">
        <w:rPr>
          <w:rFonts w:ascii="Arial" w:hAnsi="Arial"/>
        </w:rPr>
        <w:t>,</w:t>
      </w:r>
    </w:p>
    <w:p w14:paraId="2F8CB4F1" w14:textId="1D7F1171" w:rsidR="00437882" w:rsidRPr="00E62277" w:rsidRDefault="00437882" w:rsidP="00033411">
      <w:pPr>
        <w:shd w:val="clear" w:color="auto" w:fill="FFFFFF"/>
        <w:jc w:val="both"/>
        <w:rPr>
          <w:rFonts w:ascii="Arial" w:hAnsi="Arial"/>
        </w:rPr>
      </w:pPr>
      <w:r w:rsidRPr="00E62277">
        <w:rPr>
          <w:rFonts w:ascii="Arial" w:hAnsi="Arial"/>
          <w:b/>
        </w:rPr>
        <w:t>UAB „Vilniaus vystymo kompanija“</w:t>
      </w:r>
      <w:r w:rsidRPr="00E62277">
        <w:rPr>
          <w:rFonts w:ascii="Arial" w:hAnsi="Arial"/>
        </w:rPr>
        <w:t xml:space="preserve">, juridinio asmens kodas 120750163, veikianti pagal </w:t>
      </w:r>
      <w:r w:rsidR="002A05CE" w:rsidRPr="00E62277">
        <w:rPr>
          <w:rFonts w:ascii="Arial" w:hAnsi="Arial"/>
        </w:rPr>
        <w:t>2024 m. sausio 16 d.</w:t>
      </w:r>
      <w:r w:rsidRPr="00E62277">
        <w:rPr>
          <w:rFonts w:ascii="Arial" w:hAnsi="Arial"/>
        </w:rPr>
        <w:t xml:space="preserve"> sutartį Nr.</w:t>
      </w:r>
      <w:r w:rsidRPr="00E62277">
        <w:rPr>
          <w:rFonts w:ascii="Arial" w:hAnsi="Arial" w:cs="Arial"/>
        </w:rPr>
        <w:t> </w:t>
      </w:r>
      <w:r w:rsidR="002A05CE" w:rsidRPr="00E62277">
        <w:rPr>
          <w:rFonts w:ascii="Arial" w:hAnsi="Arial"/>
        </w:rPr>
        <w:t>A62-29</w:t>
      </w:r>
      <w:r w:rsidR="00CF503F" w:rsidRPr="00E62277">
        <w:rPr>
          <w:rFonts w:ascii="Arial" w:hAnsi="Arial"/>
        </w:rPr>
        <w:t>/</w:t>
      </w:r>
      <w:r w:rsidR="002A05CE" w:rsidRPr="00E62277">
        <w:rPr>
          <w:rFonts w:ascii="Arial" w:hAnsi="Arial"/>
        </w:rPr>
        <w:t>24</w:t>
      </w:r>
      <w:r w:rsidRPr="00E62277">
        <w:rPr>
          <w:rFonts w:ascii="Arial" w:hAnsi="Arial"/>
        </w:rPr>
        <w:t xml:space="preserve">, sudarytą vadovaujantis </w:t>
      </w:r>
      <w:r w:rsidR="002A05CE" w:rsidRPr="00E62277">
        <w:rPr>
          <w:rFonts w:ascii="Arial" w:hAnsi="Arial"/>
        </w:rPr>
        <w:t>2023 m. lapkričio 22 d.</w:t>
      </w:r>
      <w:r w:rsidRPr="00E62277">
        <w:rPr>
          <w:rFonts w:ascii="Arial" w:hAnsi="Arial"/>
        </w:rPr>
        <w:t xml:space="preserve"> Vilniaus miesto savivaldybės tarybos sprendimo Nr. </w:t>
      </w:r>
      <w:r w:rsidR="002A05CE" w:rsidRPr="00E62277">
        <w:rPr>
          <w:rFonts w:ascii="Arial" w:hAnsi="Arial"/>
        </w:rPr>
        <w:t>1-282</w:t>
      </w:r>
      <w:r w:rsidRPr="00E62277">
        <w:rPr>
          <w:rFonts w:ascii="Arial" w:hAnsi="Arial"/>
        </w:rPr>
        <w:t xml:space="preserve"> pagrindu</w:t>
      </w:r>
      <w:r w:rsidRPr="00E62277">
        <w:rPr>
          <w:rFonts w:ascii="Arial" w:hAnsi="Arial" w:cs="Arial"/>
        </w:rPr>
        <w:t xml:space="preserve"> ir</w:t>
      </w:r>
      <w:r w:rsidRPr="00E62277">
        <w:rPr>
          <w:rFonts w:ascii="Arial" w:hAnsi="Arial"/>
        </w:rPr>
        <w:t xml:space="preserve"> atstovaujama </w:t>
      </w:r>
      <w:r w:rsidRPr="00E62277">
        <w:rPr>
          <w:rFonts w:ascii="Arial" w:eastAsia="Cambria" w:hAnsi="Arial" w:cs="Arial"/>
          <w:i/>
          <w:iCs/>
          <w:color w:val="70AD47" w:themeColor="accent6"/>
        </w:rPr>
        <w:t>[atstovaujančio asmens pareigos, vardas, pavardė]</w:t>
      </w:r>
      <w:r w:rsidRPr="00E62277">
        <w:rPr>
          <w:rFonts w:ascii="Arial" w:eastAsia="SimSun" w:hAnsi="Arial" w:cs="Arial"/>
        </w:rPr>
        <w:t>,</w:t>
      </w:r>
      <w:r w:rsidRPr="00E62277">
        <w:rPr>
          <w:rFonts w:ascii="Arial" w:hAnsi="Arial"/>
        </w:rPr>
        <w:t xml:space="preserve"> veikiančio (-</w:t>
      </w:r>
      <w:proofErr w:type="spellStart"/>
      <w:r w:rsidRPr="00E62277">
        <w:rPr>
          <w:rFonts w:ascii="Arial" w:hAnsi="Arial"/>
        </w:rPr>
        <w:t>ios</w:t>
      </w:r>
      <w:proofErr w:type="spellEnd"/>
      <w:r w:rsidRPr="00E62277">
        <w:rPr>
          <w:rFonts w:ascii="Arial" w:hAnsi="Arial"/>
        </w:rPr>
        <w:t xml:space="preserve">) pagal </w:t>
      </w:r>
      <w:r w:rsidRPr="00E62277">
        <w:rPr>
          <w:rFonts w:ascii="Arial" w:eastAsia="Cambria" w:hAnsi="Arial" w:cs="Arial"/>
          <w:i/>
          <w:iCs/>
          <w:color w:val="70AD47" w:themeColor="accent6"/>
        </w:rPr>
        <w:t>[veikimo pagrindas (įstatai, įsakymas, įgaliojimas, kt.)]</w:t>
      </w:r>
      <w:r w:rsidRPr="00E62277">
        <w:rPr>
          <w:rFonts w:ascii="Arial" w:eastAsia="SimSun" w:hAnsi="Arial" w:cs="Arial"/>
        </w:rPr>
        <w:t>,</w:t>
      </w:r>
      <w:r w:rsidRPr="00E62277">
        <w:rPr>
          <w:rFonts w:ascii="Arial" w:hAnsi="Arial"/>
        </w:rPr>
        <w:t xml:space="preserve"> toliau vadinama </w:t>
      </w:r>
      <w:r w:rsidRPr="00E62277">
        <w:rPr>
          <w:rFonts w:ascii="Arial" w:hAnsi="Arial"/>
          <w:b/>
        </w:rPr>
        <w:t>Projekto valdytoju</w:t>
      </w:r>
      <w:r w:rsidRPr="00E62277">
        <w:rPr>
          <w:rFonts w:ascii="Arial" w:hAnsi="Arial"/>
        </w:rPr>
        <w:t>, ir</w:t>
      </w:r>
    </w:p>
    <w:p w14:paraId="44065818" w14:textId="67057D0A" w:rsidR="00437882" w:rsidRPr="00E62277" w:rsidRDefault="00437882" w:rsidP="00033411">
      <w:pPr>
        <w:shd w:val="clear" w:color="auto" w:fill="FFFFFF"/>
        <w:jc w:val="both"/>
        <w:rPr>
          <w:rFonts w:ascii="Arial" w:hAnsi="Arial"/>
          <w:kern w:val="20"/>
        </w:rPr>
      </w:pPr>
      <w:r w:rsidRPr="00E62277">
        <w:rPr>
          <w:rFonts w:ascii="Arial" w:eastAsia="Cambria" w:hAnsi="Arial" w:cs="Arial"/>
          <w:i/>
          <w:iCs/>
          <w:color w:val="70AD47" w:themeColor="accent6"/>
        </w:rPr>
        <w:t>[projektuotojo pavadinimas]</w:t>
      </w:r>
      <w:r w:rsidRPr="00E62277">
        <w:rPr>
          <w:rFonts w:ascii="Arial" w:hAnsi="Arial" w:cs="Arial"/>
        </w:rPr>
        <w:t>,</w:t>
      </w:r>
      <w:r w:rsidRPr="00E62277">
        <w:rPr>
          <w:rFonts w:ascii="Arial" w:hAnsi="Arial"/>
        </w:rPr>
        <w:t xml:space="preserve"> j</w:t>
      </w:r>
      <w:r w:rsidRPr="00E62277">
        <w:rPr>
          <w:rFonts w:ascii="Arial" w:hAnsi="Arial"/>
          <w:kern w:val="42"/>
        </w:rPr>
        <w:t>uridinio asmens kodas</w:t>
      </w:r>
      <w:r w:rsidRPr="00E62277">
        <w:rPr>
          <w:rFonts w:ascii="Arial" w:hAnsi="Arial"/>
        </w:rPr>
        <w:t xml:space="preserve"> </w:t>
      </w:r>
      <w:r w:rsidRPr="00E62277">
        <w:rPr>
          <w:rFonts w:ascii="Arial" w:eastAsia="Cambria" w:hAnsi="Arial" w:cs="Arial"/>
          <w:i/>
          <w:iCs/>
          <w:color w:val="70AD47" w:themeColor="accent6"/>
        </w:rPr>
        <w:t>[juridinio asmens kodas]</w:t>
      </w:r>
      <w:r w:rsidRPr="00E62277">
        <w:rPr>
          <w:rFonts w:ascii="Arial" w:eastAsia="Times New Roman" w:hAnsi="Arial" w:cs="Arial"/>
          <w:color w:val="70AD47" w:themeColor="accent6"/>
          <w:lang w:eastAsia="lt-LT"/>
        </w:rPr>
        <w:t>,</w:t>
      </w:r>
      <w:r w:rsidRPr="00E62277">
        <w:rPr>
          <w:rFonts w:ascii="Arial" w:hAnsi="Arial"/>
          <w:color w:val="70AD47" w:themeColor="accent6"/>
        </w:rPr>
        <w:t xml:space="preserve"> atstovaujama </w:t>
      </w:r>
      <w:r w:rsidRPr="00E62277">
        <w:rPr>
          <w:rFonts w:ascii="Arial" w:eastAsia="Cambria" w:hAnsi="Arial" w:cs="Arial"/>
          <w:i/>
          <w:iCs/>
          <w:color w:val="70AD47" w:themeColor="accent6"/>
        </w:rPr>
        <w:t>[atstovaujančio asmens pareigos, vardas, pavardė]</w:t>
      </w:r>
      <w:r w:rsidRPr="00E62277">
        <w:rPr>
          <w:rFonts w:ascii="Arial" w:eastAsia="Times New Roman" w:hAnsi="Arial" w:cs="Arial"/>
          <w:lang w:eastAsia="lt-LT"/>
        </w:rPr>
        <w:t>,</w:t>
      </w:r>
      <w:r w:rsidRPr="00E62277">
        <w:rPr>
          <w:rFonts w:ascii="Arial" w:hAnsi="Arial"/>
        </w:rPr>
        <w:t xml:space="preserve"> veikiančio (-</w:t>
      </w:r>
      <w:proofErr w:type="spellStart"/>
      <w:r w:rsidRPr="00E62277">
        <w:rPr>
          <w:rFonts w:ascii="Arial" w:hAnsi="Arial"/>
        </w:rPr>
        <w:t>ios</w:t>
      </w:r>
      <w:proofErr w:type="spellEnd"/>
      <w:r w:rsidRPr="00E62277">
        <w:rPr>
          <w:rFonts w:ascii="Arial" w:hAnsi="Arial"/>
        </w:rPr>
        <w:t xml:space="preserve">) pagal </w:t>
      </w:r>
      <w:r w:rsidRPr="00E62277">
        <w:rPr>
          <w:rFonts w:ascii="Arial" w:eastAsia="Cambria" w:hAnsi="Arial" w:cs="Arial"/>
          <w:i/>
          <w:iCs/>
          <w:color w:val="70AD47" w:themeColor="accent6"/>
        </w:rPr>
        <w:t>[veikimo pagrindas (įstatai, įsakymas, įgaliojimas, kt.)]</w:t>
      </w:r>
      <w:r w:rsidRPr="00E62277">
        <w:rPr>
          <w:rFonts w:ascii="Arial" w:eastAsia="Cambria" w:hAnsi="Arial" w:cs="Arial"/>
        </w:rPr>
        <w:t>,</w:t>
      </w:r>
      <w:r w:rsidRPr="00E62277">
        <w:rPr>
          <w:rFonts w:ascii="Arial" w:hAnsi="Arial"/>
        </w:rPr>
        <w:t xml:space="preserve"> toliau vadinama </w:t>
      </w:r>
      <w:r w:rsidRPr="00E62277">
        <w:rPr>
          <w:rFonts w:ascii="Arial" w:hAnsi="Arial"/>
          <w:b/>
        </w:rPr>
        <w:t>Projektuotoju</w:t>
      </w:r>
      <w:r w:rsidRPr="00E62277">
        <w:rPr>
          <w:rFonts w:ascii="Arial" w:hAnsi="Arial"/>
        </w:rPr>
        <w:t xml:space="preserve">, </w:t>
      </w:r>
    </w:p>
    <w:p w14:paraId="426E62B1" w14:textId="2AB437BE" w:rsidR="00437882" w:rsidRPr="00E62277" w:rsidRDefault="00437882" w:rsidP="00A119AE">
      <w:pPr>
        <w:jc w:val="both"/>
        <w:rPr>
          <w:rFonts w:ascii="Arial" w:hAnsi="Arial"/>
        </w:rPr>
      </w:pPr>
      <w:r w:rsidRPr="00E62277">
        <w:rPr>
          <w:rFonts w:ascii="Arial" w:hAnsi="Arial"/>
        </w:rPr>
        <w:t xml:space="preserve">Užsakovas, Projekto valdytojas ir Projektuotojas toliau kartu vadinami Šalimis, o kiekvienas atskirai – Šalimi, sudarė šią projektavimo paslaugų sutartį, toliau vadinamą </w:t>
      </w:r>
      <w:r w:rsidRPr="00E62277">
        <w:rPr>
          <w:rFonts w:ascii="Arial" w:hAnsi="Arial"/>
          <w:b/>
        </w:rPr>
        <w:t>Sutartimi</w:t>
      </w:r>
      <w:r w:rsidRPr="00E62277">
        <w:rPr>
          <w:rFonts w:ascii="Arial" w:hAnsi="Arial"/>
        </w:rPr>
        <w:t>, susitardam</w:t>
      </w:r>
      <w:r w:rsidR="00F83DBF" w:rsidRPr="00E62277">
        <w:rPr>
          <w:rFonts w:ascii="Arial" w:hAnsi="Arial"/>
        </w:rPr>
        <w:t>i</w:t>
      </w:r>
      <w:r w:rsidRPr="00E62277">
        <w:rPr>
          <w:rFonts w:ascii="Arial" w:hAnsi="Arial"/>
        </w:rPr>
        <w:t xml:space="preserve"> dėl šių sąlygų:</w:t>
      </w:r>
    </w:p>
    <w:p w14:paraId="2C359311" w14:textId="77777777" w:rsidR="00097998" w:rsidRPr="00E62277" w:rsidRDefault="00097998" w:rsidP="00A119AE">
      <w:pPr>
        <w:jc w:val="both"/>
        <w:rPr>
          <w:rFonts w:ascii="Arial" w:hAnsi="Arial"/>
        </w:rPr>
      </w:pPr>
    </w:p>
    <w:p w14:paraId="1FCCEF34" w14:textId="12CA0C04" w:rsidR="00437882" w:rsidRPr="00E62277" w:rsidRDefault="00437882" w:rsidP="00EC248A">
      <w:pPr>
        <w:numPr>
          <w:ilvl w:val="0"/>
          <w:numId w:val="6"/>
        </w:numPr>
        <w:ind w:left="0" w:firstLine="0"/>
        <w:rPr>
          <w:rFonts w:ascii="Arial" w:hAnsi="Arial"/>
          <w:b/>
        </w:rPr>
      </w:pPr>
      <w:r w:rsidRPr="00E62277">
        <w:rPr>
          <w:rFonts w:ascii="Arial" w:hAnsi="Arial"/>
          <w:b/>
        </w:rPr>
        <w:t>SUTARTIES OBJEKTAS IR KAINA</w:t>
      </w:r>
    </w:p>
    <w:p w14:paraId="1325231B" w14:textId="5A5B688D" w:rsidR="00437882" w:rsidRPr="00E62277" w:rsidRDefault="00437882" w:rsidP="00C24B1C">
      <w:pPr>
        <w:numPr>
          <w:ilvl w:val="1"/>
          <w:numId w:val="6"/>
        </w:numPr>
        <w:ind w:left="0" w:firstLine="0"/>
        <w:contextualSpacing/>
        <w:jc w:val="both"/>
        <w:rPr>
          <w:rFonts w:ascii="Arial" w:hAnsi="Arial"/>
        </w:rPr>
      </w:pPr>
      <w:r w:rsidRPr="00E62277">
        <w:rPr>
          <w:rFonts w:ascii="Arial" w:hAnsi="Arial"/>
        </w:rPr>
        <w:t xml:space="preserve">Sutarties objektas: </w:t>
      </w:r>
      <w:r w:rsidR="007808E4">
        <w:rPr>
          <w:rFonts w:ascii="Arial" w:hAnsi="Arial"/>
        </w:rPr>
        <w:t xml:space="preserve">daugiabučio </w:t>
      </w:r>
      <w:r w:rsidR="004748AA">
        <w:rPr>
          <w:rFonts w:ascii="Arial" w:hAnsi="Arial"/>
        </w:rPr>
        <w:t xml:space="preserve">gyvenamojo </w:t>
      </w:r>
      <w:r w:rsidR="007808E4">
        <w:rPr>
          <w:rFonts w:ascii="Arial" w:hAnsi="Arial"/>
        </w:rPr>
        <w:t xml:space="preserve">namo </w:t>
      </w:r>
      <w:r w:rsidR="004748AA" w:rsidRPr="004748AA">
        <w:rPr>
          <w:rFonts w:ascii="Arial" w:hAnsi="Arial"/>
          <w:i/>
          <w:iCs/>
        </w:rPr>
        <w:t>[nurodyti adresą ir buto Nr.]</w:t>
      </w:r>
      <w:r w:rsidR="004748AA" w:rsidRPr="004748AA">
        <w:rPr>
          <w:rFonts w:ascii="Arial" w:hAnsi="Arial"/>
        </w:rPr>
        <w:t xml:space="preserve">, </w:t>
      </w:r>
      <w:r w:rsidR="004748AA">
        <w:rPr>
          <w:rFonts w:ascii="Arial" w:hAnsi="Arial"/>
        </w:rPr>
        <w:t xml:space="preserve">Vilniuje, </w:t>
      </w:r>
      <w:r w:rsidR="004748AA" w:rsidRPr="004748AA">
        <w:rPr>
          <w:rFonts w:ascii="Arial" w:hAnsi="Arial"/>
        </w:rPr>
        <w:t xml:space="preserve">pritaikymo žmonių su negalia reikmėms paprastojo remonto aprašo (toliau – </w:t>
      </w:r>
      <w:r w:rsidR="004748AA" w:rsidRPr="004748AA">
        <w:rPr>
          <w:rFonts w:ascii="Arial" w:hAnsi="Arial"/>
          <w:b/>
          <w:bCs/>
        </w:rPr>
        <w:t>Projektas</w:t>
      </w:r>
      <w:r w:rsidR="004748AA" w:rsidRPr="004748AA">
        <w:rPr>
          <w:rFonts w:ascii="Arial" w:hAnsi="Arial"/>
        </w:rPr>
        <w:t>) parengimas, statybą leidžiančio dokumento gavimas</w:t>
      </w:r>
      <w:r w:rsidR="00695B03">
        <w:rPr>
          <w:rFonts w:ascii="Arial" w:hAnsi="Arial"/>
        </w:rPr>
        <w:t xml:space="preserve"> </w:t>
      </w:r>
      <w:r w:rsidR="004748AA" w:rsidRPr="004748AA">
        <w:rPr>
          <w:rFonts w:ascii="Arial" w:hAnsi="Arial"/>
          <w:bCs/>
        </w:rPr>
        <w:t xml:space="preserve">(toliau kartu – </w:t>
      </w:r>
      <w:r w:rsidR="004748AA" w:rsidRPr="004748AA">
        <w:rPr>
          <w:rFonts w:ascii="Arial" w:hAnsi="Arial"/>
          <w:b/>
        </w:rPr>
        <w:t>Projekto parengimo paslaugos</w:t>
      </w:r>
      <w:r w:rsidR="004748AA" w:rsidRPr="004748AA">
        <w:rPr>
          <w:rFonts w:ascii="Arial" w:hAnsi="Arial"/>
          <w:bCs/>
        </w:rPr>
        <w:t>)</w:t>
      </w:r>
      <w:r w:rsidR="004748AA" w:rsidRPr="004748AA">
        <w:rPr>
          <w:rFonts w:ascii="Arial" w:hAnsi="Arial"/>
          <w:b/>
        </w:rPr>
        <w:t xml:space="preserve"> </w:t>
      </w:r>
      <w:r w:rsidR="004748AA" w:rsidRPr="004748AA">
        <w:rPr>
          <w:rFonts w:ascii="Arial" w:hAnsi="Arial"/>
          <w:bCs/>
        </w:rPr>
        <w:t xml:space="preserve">ir statinio projekto </w:t>
      </w:r>
      <w:r w:rsidR="004748AA" w:rsidRPr="004748AA">
        <w:rPr>
          <w:rFonts w:ascii="Arial" w:hAnsi="Arial"/>
        </w:rPr>
        <w:t xml:space="preserve">vykdymo priežiūra (toliau – </w:t>
      </w:r>
      <w:r w:rsidR="004748AA" w:rsidRPr="004748AA">
        <w:rPr>
          <w:rFonts w:ascii="Arial" w:hAnsi="Arial"/>
          <w:b/>
          <w:bCs/>
        </w:rPr>
        <w:t>Projekto vykdymo priežiūros paslaugos</w:t>
      </w:r>
      <w:r w:rsidR="004748AA" w:rsidRPr="004748AA">
        <w:rPr>
          <w:rFonts w:ascii="Arial" w:hAnsi="Arial"/>
        </w:rPr>
        <w:t>)</w:t>
      </w:r>
      <w:r w:rsidR="00846422" w:rsidRPr="00E62277">
        <w:rPr>
          <w:rFonts w:ascii="Arial" w:hAnsi="Arial" w:cs="Arial"/>
        </w:rPr>
        <w:t xml:space="preserve">. Projekto parengimo </w:t>
      </w:r>
      <w:r w:rsidR="00765199" w:rsidRPr="00E62277">
        <w:rPr>
          <w:rFonts w:ascii="Arial" w:hAnsi="Arial" w:cs="Arial"/>
        </w:rPr>
        <w:t>p</w:t>
      </w:r>
      <w:r w:rsidR="00846422" w:rsidRPr="00E62277">
        <w:rPr>
          <w:rFonts w:ascii="Arial" w:hAnsi="Arial" w:cs="Arial"/>
        </w:rPr>
        <w:t xml:space="preserve">aslaugos ir </w:t>
      </w:r>
      <w:r w:rsidR="00DE143D" w:rsidRPr="00E62277">
        <w:rPr>
          <w:rFonts w:ascii="Arial" w:hAnsi="Arial" w:cs="Arial"/>
        </w:rPr>
        <w:t xml:space="preserve">Projekto vykdymo priežiūros </w:t>
      </w:r>
      <w:r w:rsidR="00765199" w:rsidRPr="00E62277">
        <w:rPr>
          <w:rFonts w:ascii="Arial" w:hAnsi="Arial" w:cs="Arial"/>
        </w:rPr>
        <w:t>p</w:t>
      </w:r>
      <w:r w:rsidR="00DE143D" w:rsidRPr="00E62277">
        <w:rPr>
          <w:rFonts w:ascii="Arial" w:hAnsi="Arial" w:cs="Arial"/>
        </w:rPr>
        <w:t xml:space="preserve">aslaugos </w:t>
      </w:r>
      <w:r w:rsidR="00E75861" w:rsidRPr="00E62277">
        <w:rPr>
          <w:rFonts w:ascii="Arial" w:hAnsi="Arial" w:cs="Arial"/>
        </w:rPr>
        <w:t>kartu</w:t>
      </w:r>
      <w:r w:rsidR="00392CFB" w:rsidRPr="00E62277">
        <w:rPr>
          <w:rFonts w:ascii="Arial" w:hAnsi="Arial" w:cs="Arial"/>
        </w:rPr>
        <w:t xml:space="preserve"> toliau Sutartyje vadinamos </w:t>
      </w:r>
      <w:r w:rsidR="00392CFB" w:rsidRPr="00E62277">
        <w:rPr>
          <w:rFonts w:ascii="Arial" w:hAnsi="Arial" w:cs="Arial"/>
          <w:b/>
          <w:bCs/>
        </w:rPr>
        <w:t>Paslaugomis</w:t>
      </w:r>
      <w:r w:rsidRPr="00E62277">
        <w:rPr>
          <w:rFonts w:ascii="Arial" w:hAnsi="Arial" w:cs="Arial"/>
        </w:rPr>
        <w:t>.</w:t>
      </w:r>
      <w:r w:rsidR="00C24B1C" w:rsidRPr="00E62277">
        <w:rPr>
          <w:rFonts w:ascii="Arial" w:hAnsi="Arial" w:cs="Arial"/>
        </w:rPr>
        <w:t xml:space="preserve"> </w:t>
      </w:r>
    </w:p>
    <w:p w14:paraId="12C080B4" w14:textId="29DB9F23" w:rsidR="00437882" w:rsidRPr="00E62277" w:rsidRDefault="00437882" w:rsidP="00A119AE">
      <w:pPr>
        <w:numPr>
          <w:ilvl w:val="1"/>
          <w:numId w:val="6"/>
        </w:numPr>
        <w:ind w:left="0" w:firstLine="0"/>
        <w:jc w:val="both"/>
        <w:rPr>
          <w:rFonts w:ascii="Arial" w:hAnsi="Arial"/>
        </w:rPr>
      </w:pPr>
      <w:r w:rsidRPr="00E62277">
        <w:rPr>
          <w:rFonts w:ascii="Arial" w:hAnsi="Arial"/>
        </w:rPr>
        <w:t xml:space="preserve">Sutartyje ir galimiems Sutarties pakeitimo atvejams yra pasirinktas šis kainodaros būdas: </w:t>
      </w:r>
      <w:r w:rsidRPr="00E62277">
        <w:rPr>
          <w:rFonts w:ascii="Arial" w:hAnsi="Arial"/>
          <w:b/>
        </w:rPr>
        <w:t>fiksuotos kainos</w:t>
      </w:r>
      <w:r w:rsidRPr="00E62277">
        <w:rPr>
          <w:rFonts w:ascii="Arial" w:hAnsi="Arial"/>
        </w:rPr>
        <w:t>.</w:t>
      </w:r>
    </w:p>
    <w:p w14:paraId="33F7CFFE" w14:textId="48E1F437" w:rsidR="00437882" w:rsidRPr="00E62277" w:rsidRDefault="00437882" w:rsidP="00A21100">
      <w:pPr>
        <w:numPr>
          <w:ilvl w:val="1"/>
          <w:numId w:val="6"/>
        </w:numPr>
        <w:ind w:left="0" w:firstLine="0"/>
        <w:jc w:val="both"/>
        <w:rPr>
          <w:rFonts w:ascii="Arial" w:eastAsia="Times New Roman" w:hAnsi="Arial" w:cs="Arial"/>
        </w:rPr>
      </w:pPr>
      <w:r w:rsidRPr="00E62277">
        <w:rPr>
          <w:rFonts w:ascii="Arial" w:hAnsi="Arial" w:cs="Arial"/>
        </w:rPr>
        <w:t xml:space="preserve">Sutarties kaina yra </w:t>
      </w:r>
      <w:r w:rsidRPr="00E62277">
        <w:rPr>
          <w:rFonts w:ascii="Arial" w:hAnsi="Arial" w:cs="Arial"/>
          <w:i/>
          <w:iCs/>
          <w:color w:val="70AD47" w:themeColor="accent6"/>
        </w:rPr>
        <w:t>[nurodyti skaitine išraiška]</w:t>
      </w:r>
      <w:r w:rsidRPr="00E62277">
        <w:rPr>
          <w:rFonts w:ascii="Arial" w:hAnsi="Arial" w:cs="Arial"/>
        </w:rPr>
        <w:t xml:space="preserve"> EUR su </w:t>
      </w:r>
      <w:r w:rsidR="00CD2640" w:rsidRPr="00E62277">
        <w:rPr>
          <w:rFonts w:ascii="Arial" w:hAnsi="Arial" w:cs="Arial"/>
        </w:rPr>
        <w:t>PVM</w:t>
      </w:r>
      <w:r w:rsidR="00E84972" w:rsidRPr="00E62277">
        <w:rPr>
          <w:rFonts w:ascii="Arial" w:hAnsi="Arial" w:cs="Arial"/>
        </w:rPr>
        <w:t xml:space="preserve"> </w:t>
      </w:r>
      <w:r w:rsidRPr="00E62277">
        <w:rPr>
          <w:rFonts w:ascii="Arial" w:hAnsi="Arial" w:cs="Arial"/>
        </w:rPr>
        <w:t>(</w:t>
      </w:r>
      <w:r w:rsidRPr="00E62277">
        <w:rPr>
          <w:rFonts w:ascii="Arial" w:hAnsi="Arial" w:cs="Arial"/>
          <w:i/>
          <w:iCs/>
          <w:color w:val="70AD47" w:themeColor="accent6"/>
        </w:rPr>
        <w:t>[nurodyti žodine išraiška]</w:t>
      </w:r>
      <w:r w:rsidRPr="00E62277">
        <w:rPr>
          <w:rFonts w:ascii="Arial" w:hAnsi="Arial" w:cs="Arial"/>
        </w:rPr>
        <w:t>), kurią sudaro:</w:t>
      </w:r>
    </w:p>
    <w:p w14:paraId="1D7A869E" w14:textId="21855D73" w:rsidR="00C20FDD" w:rsidRPr="00E62277" w:rsidRDefault="00BB5DD8" w:rsidP="00A21100">
      <w:pPr>
        <w:pStyle w:val="Sraopastraipa"/>
        <w:numPr>
          <w:ilvl w:val="2"/>
          <w:numId w:val="6"/>
        </w:numPr>
        <w:ind w:left="0" w:firstLine="0"/>
        <w:jc w:val="both"/>
        <w:rPr>
          <w:rFonts w:ascii="Arial" w:hAnsi="Arial" w:cs="Arial"/>
        </w:rPr>
      </w:pPr>
      <w:bookmarkStart w:id="3" w:name="_Hlk176262402"/>
      <w:r w:rsidRPr="00BB5DD8">
        <w:rPr>
          <w:rFonts w:ascii="Arial" w:hAnsi="Arial" w:cs="Arial"/>
        </w:rPr>
        <w:t xml:space="preserve">Projekto parengimo paslaugų kaina: </w:t>
      </w:r>
      <w:r w:rsidRPr="00E62277">
        <w:rPr>
          <w:rFonts w:ascii="Arial" w:hAnsi="Arial" w:cs="Arial"/>
          <w:i/>
          <w:iCs/>
          <w:color w:val="70AD47" w:themeColor="accent6"/>
        </w:rPr>
        <w:t>[nurodyti skaitine išraiška]</w:t>
      </w:r>
      <w:r w:rsidRPr="00E62277">
        <w:rPr>
          <w:rFonts w:ascii="Arial" w:hAnsi="Arial" w:cs="Arial"/>
        </w:rPr>
        <w:t xml:space="preserve"> </w:t>
      </w:r>
      <w:r w:rsidRPr="00BB5DD8">
        <w:rPr>
          <w:rFonts w:ascii="Arial" w:hAnsi="Arial" w:cs="Arial"/>
        </w:rPr>
        <w:t xml:space="preserve">EUR </w:t>
      </w:r>
      <w:r w:rsidRPr="00E62277">
        <w:rPr>
          <w:rFonts w:ascii="Arial" w:hAnsi="Arial" w:cs="Arial"/>
        </w:rPr>
        <w:t>(</w:t>
      </w:r>
      <w:r w:rsidRPr="00E62277">
        <w:rPr>
          <w:rFonts w:ascii="Arial" w:hAnsi="Arial" w:cs="Arial"/>
          <w:i/>
          <w:iCs/>
          <w:color w:val="70AD47" w:themeColor="accent6"/>
        </w:rPr>
        <w:t>[nurodyti žodine išraiška]</w:t>
      </w:r>
      <w:r w:rsidRPr="00E62277">
        <w:rPr>
          <w:rFonts w:ascii="Arial" w:hAnsi="Arial" w:cs="Arial"/>
        </w:rPr>
        <w:t>)</w:t>
      </w:r>
      <w:r>
        <w:rPr>
          <w:rFonts w:ascii="Arial" w:hAnsi="Arial" w:cs="Arial"/>
        </w:rPr>
        <w:t xml:space="preserve"> </w:t>
      </w:r>
      <w:r w:rsidRPr="00BB5DD8">
        <w:rPr>
          <w:rFonts w:ascii="Arial" w:hAnsi="Arial" w:cs="Arial"/>
        </w:rPr>
        <w:t>be PVM;</w:t>
      </w:r>
    </w:p>
    <w:bookmarkEnd w:id="3"/>
    <w:p w14:paraId="37800467" w14:textId="094DD193" w:rsidR="00AD7F4D" w:rsidRPr="00E62277" w:rsidRDefault="00AD7F4D" w:rsidP="00A21100">
      <w:pPr>
        <w:pStyle w:val="Sraopastraipa"/>
        <w:numPr>
          <w:ilvl w:val="2"/>
          <w:numId w:val="6"/>
        </w:numPr>
        <w:ind w:left="0" w:firstLine="0"/>
        <w:jc w:val="both"/>
        <w:rPr>
          <w:rFonts w:ascii="Arial" w:hAnsi="Arial" w:cs="Arial"/>
        </w:rPr>
      </w:pPr>
      <w:r w:rsidRPr="54A0B372">
        <w:rPr>
          <w:rFonts w:ascii="Arial" w:hAnsi="Arial" w:cs="Arial"/>
        </w:rPr>
        <w:t xml:space="preserve">Projekto vykdymo priežiūros </w:t>
      </w:r>
      <w:r w:rsidR="00765199" w:rsidRPr="54A0B372">
        <w:rPr>
          <w:rFonts w:ascii="Arial" w:hAnsi="Arial" w:cs="Arial"/>
        </w:rPr>
        <w:t>p</w:t>
      </w:r>
      <w:r w:rsidRPr="54A0B372">
        <w:rPr>
          <w:rFonts w:ascii="Arial" w:hAnsi="Arial" w:cs="Arial"/>
        </w:rPr>
        <w:t>aslaugų kaina</w:t>
      </w:r>
      <w:r w:rsidR="008A28C6" w:rsidRPr="54A0B372">
        <w:rPr>
          <w:rFonts w:ascii="Arial" w:hAnsi="Arial" w:cs="Arial"/>
        </w:rPr>
        <w:t>:</w:t>
      </w:r>
      <w:r w:rsidR="00FB4A12" w:rsidRPr="54A0B372">
        <w:rPr>
          <w:rFonts w:ascii="Arial" w:hAnsi="Arial" w:cs="Arial"/>
        </w:rPr>
        <w:t xml:space="preserve"> </w:t>
      </w:r>
      <w:r w:rsidR="00FB4A12" w:rsidRPr="54A0B372">
        <w:rPr>
          <w:rFonts w:ascii="Arial" w:hAnsi="Arial" w:cs="Arial"/>
          <w:i/>
          <w:iCs/>
          <w:color w:val="70AD47" w:themeColor="accent6"/>
        </w:rPr>
        <w:t>[nurodyti skaitine išraiška]</w:t>
      </w:r>
      <w:r w:rsidR="00FB4A12" w:rsidRPr="54A0B372">
        <w:rPr>
          <w:rFonts w:ascii="Arial" w:hAnsi="Arial" w:cs="Arial"/>
        </w:rPr>
        <w:t xml:space="preserve"> EUR (</w:t>
      </w:r>
      <w:r w:rsidR="00FB4A12" w:rsidRPr="54A0B372">
        <w:rPr>
          <w:rFonts w:ascii="Arial" w:hAnsi="Arial" w:cs="Arial"/>
          <w:i/>
          <w:iCs/>
          <w:color w:val="70AD47" w:themeColor="accent6"/>
        </w:rPr>
        <w:t>[nurodyti žodine išraiška]</w:t>
      </w:r>
      <w:r w:rsidR="00B2621A" w:rsidRPr="54A0B372">
        <w:rPr>
          <w:rFonts w:ascii="Arial" w:hAnsi="Arial" w:cs="Arial"/>
          <w:i/>
          <w:iCs/>
        </w:rPr>
        <w:t>)</w:t>
      </w:r>
      <w:r w:rsidR="000C349C" w:rsidRPr="54A0B372">
        <w:rPr>
          <w:rFonts w:ascii="Arial" w:hAnsi="Arial" w:cs="Arial"/>
          <w:color w:val="70AD47" w:themeColor="accent6"/>
        </w:rPr>
        <w:t xml:space="preserve"> </w:t>
      </w:r>
      <w:r w:rsidR="000C349C" w:rsidRPr="54A0B372">
        <w:rPr>
          <w:rFonts w:ascii="Arial" w:hAnsi="Arial" w:cs="Arial"/>
        </w:rPr>
        <w:t>be PVM</w:t>
      </w:r>
      <w:r w:rsidR="1A853F8B" w:rsidRPr="54A0B372">
        <w:rPr>
          <w:rFonts w:ascii="Arial" w:hAnsi="Arial" w:cs="Arial"/>
        </w:rPr>
        <w:t>;</w:t>
      </w:r>
    </w:p>
    <w:p w14:paraId="44F31F36" w14:textId="01EFD6AD" w:rsidR="00437882" w:rsidRPr="00E62277" w:rsidRDefault="00437882" w:rsidP="00A21100">
      <w:pPr>
        <w:pStyle w:val="Sraopastraipa"/>
        <w:numPr>
          <w:ilvl w:val="2"/>
          <w:numId w:val="6"/>
        </w:numPr>
        <w:ind w:left="0" w:firstLine="0"/>
        <w:jc w:val="both"/>
        <w:rPr>
          <w:rFonts w:ascii="Arial" w:hAnsi="Arial" w:cs="Arial"/>
        </w:rPr>
      </w:pPr>
      <w:r w:rsidRPr="00E62277">
        <w:rPr>
          <w:rFonts w:ascii="Arial" w:hAnsi="Arial" w:cs="Arial"/>
        </w:rPr>
        <w:t>PVM</w:t>
      </w:r>
      <w:r w:rsidR="007F7E75" w:rsidRPr="00E62277">
        <w:rPr>
          <w:rFonts w:ascii="Arial" w:hAnsi="Arial" w:cs="Arial"/>
        </w:rPr>
        <w:t>:</w:t>
      </w:r>
      <w:r w:rsidRPr="00E62277">
        <w:rPr>
          <w:rFonts w:ascii="Arial" w:hAnsi="Arial" w:cs="Arial"/>
        </w:rPr>
        <w:t xml:space="preserve"> </w:t>
      </w:r>
      <w:bookmarkStart w:id="4" w:name="_Hlk114056475"/>
      <w:r w:rsidRPr="00E62277">
        <w:rPr>
          <w:rFonts w:ascii="Arial" w:hAnsi="Arial" w:cs="Arial"/>
          <w:i/>
          <w:iCs/>
          <w:color w:val="70AD47" w:themeColor="accent6"/>
        </w:rPr>
        <w:t>[nurodyti skaitine išraiška]</w:t>
      </w:r>
      <w:r w:rsidRPr="00E62277">
        <w:rPr>
          <w:rFonts w:ascii="Arial" w:hAnsi="Arial" w:cs="Arial"/>
        </w:rPr>
        <w:t xml:space="preserve"> EUR (</w:t>
      </w:r>
      <w:r w:rsidRPr="00E62277">
        <w:rPr>
          <w:rFonts w:ascii="Arial" w:hAnsi="Arial" w:cs="Arial"/>
          <w:i/>
          <w:iCs/>
          <w:color w:val="70AD47" w:themeColor="accent6"/>
        </w:rPr>
        <w:t>[nurodyti žodine išraiška]</w:t>
      </w:r>
      <w:r w:rsidRPr="00E62277">
        <w:rPr>
          <w:rFonts w:ascii="Arial" w:hAnsi="Arial" w:cs="Arial"/>
          <w:color w:val="70AD47" w:themeColor="accent6"/>
        </w:rPr>
        <w:t>)</w:t>
      </w:r>
      <w:bookmarkEnd w:id="4"/>
      <w:r w:rsidRPr="00E62277">
        <w:rPr>
          <w:rFonts w:ascii="Arial" w:hAnsi="Arial" w:cs="Arial"/>
          <w:color w:val="70AD47" w:themeColor="accent6"/>
        </w:rPr>
        <w:t>.</w:t>
      </w:r>
    </w:p>
    <w:p w14:paraId="4A87FFD4" w14:textId="54DE34DB" w:rsidR="00CE7E48" w:rsidRPr="00E62277" w:rsidRDefault="00CE7E48" w:rsidP="00B6310F">
      <w:pPr>
        <w:pStyle w:val="Sraopastraipa"/>
        <w:numPr>
          <w:ilvl w:val="1"/>
          <w:numId w:val="6"/>
        </w:numPr>
        <w:ind w:left="0" w:firstLine="0"/>
        <w:jc w:val="both"/>
        <w:rPr>
          <w:rFonts w:ascii="Arial" w:hAnsi="Arial" w:cs="Arial"/>
        </w:rPr>
      </w:pPr>
      <w:r w:rsidRPr="00E62277">
        <w:rPr>
          <w:rFonts w:ascii="Arial" w:hAnsi="Arial" w:cs="Arial"/>
        </w:rPr>
        <w:t xml:space="preserve">Detalios </w:t>
      </w:r>
      <w:r w:rsidR="007808E4">
        <w:rPr>
          <w:rFonts w:ascii="Arial" w:hAnsi="Arial" w:cs="Arial"/>
        </w:rPr>
        <w:t>Projekto</w:t>
      </w:r>
      <w:r w:rsidR="007808E4" w:rsidRPr="00E62277">
        <w:rPr>
          <w:rFonts w:ascii="Arial" w:hAnsi="Arial" w:cs="Arial"/>
        </w:rPr>
        <w:t xml:space="preserve"> </w:t>
      </w:r>
      <w:r w:rsidRPr="00E62277">
        <w:rPr>
          <w:rFonts w:ascii="Arial" w:hAnsi="Arial" w:cs="Arial"/>
        </w:rPr>
        <w:t xml:space="preserve">parengimo paslaugų apimtys, aprašymas ir reikalavimai nurodyti techninėje </w:t>
      </w:r>
      <w:r w:rsidR="00480997">
        <w:rPr>
          <w:rFonts w:ascii="Arial" w:hAnsi="Arial" w:cs="Arial"/>
        </w:rPr>
        <w:t>specifikacijoje</w:t>
      </w:r>
      <w:r w:rsidR="00480997" w:rsidRPr="00E62277">
        <w:rPr>
          <w:rFonts w:ascii="Arial" w:hAnsi="Arial" w:cs="Arial"/>
        </w:rPr>
        <w:t xml:space="preserve"> </w:t>
      </w:r>
      <w:r w:rsidRPr="00E62277">
        <w:rPr>
          <w:rFonts w:ascii="Arial" w:hAnsi="Arial" w:cs="Arial"/>
        </w:rPr>
        <w:t xml:space="preserve">(toliau – </w:t>
      </w:r>
      <w:r w:rsidR="00480997">
        <w:rPr>
          <w:rFonts w:ascii="Arial" w:hAnsi="Arial" w:cs="Arial"/>
          <w:b/>
          <w:bCs/>
        </w:rPr>
        <w:t>Techninė specifikacija</w:t>
      </w:r>
      <w:r w:rsidR="001970B9">
        <w:rPr>
          <w:rFonts w:ascii="Arial" w:hAnsi="Arial" w:cs="Arial"/>
          <w:b/>
          <w:bCs/>
        </w:rPr>
        <w:t xml:space="preserve"> (projektavimo užduotis)</w:t>
      </w:r>
      <w:r w:rsidRPr="00E62277">
        <w:rPr>
          <w:rFonts w:ascii="Arial" w:hAnsi="Arial" w:cs="Arial"/>
        </w:rPr>
        <w:t xml:space="preserve">) ir kituose </w:t>
      </w:r>
      <w:r w:rsidR="00480997">
        <w:rPr>
          <w:rFonts w:ascii="Arial" w:hAnsi="Arial" w:cs="Arial"/>
        </w:rPr>
        <w:t>Techninę specifikaciją</w:t>
      </w:r>
      <w:r w:rsidRPr="00E62277">
        <w:rPr>
          <w:rFonts w:ascii="Arial" w:hAnsi="Arial" w:cs="Arial"/>
        </w:rPr>
        <w:t xml:space="preserve"> sudarančiuose dokumentuose (Sutarties 1 priede).</w:t>
      </w:r>
      <w:r w:rsidR="00136868" w:rsidRPr="00E62277">
        <w:rPr>
          <w:rFonts w:ascii="Arial" w:hAnsi="Arial" w:cs="Arial"/>
        </w:rPr>
        <w:t xml:space="preserve"> </w:t>
      </w:r>
    </w:p>
    <w:p w14:paraId="71FD932E" w14:textId="3A60BDCA" w:rsidR="00100EE1" w:rsidRPr="00E62277" w:rsidRDefault="001D7DBF" w:rsidP="2EB0638E">
      <w:pPr>
        <w:numPr>
          <w:ilvl w:val="1"/>
          <w:numId w:val="6"/>
        </w:numPr>
        <w:ind w:left="0" w:firstLine="0"/>
        <w:jc w:val="both"/>
        <w:rPr>
          <w:rFonts w:ascii="Arial" w:eastAsia="Times New Roman" w:hAnsi="Arial" w:cs="Arial"/>
          <w:b/>
          <w:bCs/>
        </w:rPr>
      </w:pPr>
      <w:r w:rsidRPr="00E62277">
        <w:rPr>
          <w:rFonts w:ascii="Arial" w:eastAsia="Times New Roman" w:hAnsi="Arial" w:cs="Arial"/>
          <w:b/>
          <w:bCs/>
        </w:rPr>
        <w:t>Pradinė</w:t>
      </w:r>
      <w:r w:rsidR="007513D7" w:rsidRPr="00E62277">
        <w:rPr>
          <w:rFonts w:ascii="Arial" w:eastAsia="Times New Roman" w:hAnsi="Arial" w:cs="Arial"/>
          <w:b/>
          <w:bCs/>
        </w:rPr>
        <w:t>s</w:t>
      </w:r>
      <w:r w:rsidRPr="00E62277">
        <w:rPr>
          <w:rFonts w:ascii="Arial" w:eastAsia="Times New Roman" w:hAnsi="Arial" w:cs="Arial"/>
          <w:b/>
          <w:bCs/>
        </w:rPr>
        <w:t xml:space="preserve"> Sutarties vertė</w:t>
      </w:r>
      <w:r w:rsidR="00733F8F" w:rsidRPr="00E62277">
        <w:rPr>
          <w:rFonts w:ascii="Arial" w:eastAsia="Times New Roman" w:hAnsi="Arial" w:cs="Arial"/>
        </w:rPr>
        <w:t xml:space="preserve"> yra</w:t>
      </w:r>
      <w:r w:rsidR="7837983B" w:rsidRPr="00E62277">
        <w:rPr>
          <w:rFonts w:ascii="Arial" w:eastAsia="Times New Roman" w:hAnsi="Arial" w:cs="Arial"/>
        </w:rPr>
        <w:t xml:space="preserve"> </w:t>
      </w:r>
      <w:bookmarkStart w:id="5" w:name="_Hlk174099447"/>
      <w:r w:rsidRPr="00E62277">
        <w:rPr>
          <w:rFonts w:ascii="Arial" w:hAnsi="Arial" w:cs="Arial"/>
          <w:i/>
          <w:iCs/>
          <w:color w:val="70AD47" w:themeColor="accent6"/>
        </w:rPr>
        <w:t>[nurodyti skaitine išraiška]</w:t>
      </w:r>
      <w:r w:rsidRPr="00E62277">
        <w:rPr>
          <w:rFonts w:ascii="Arial" w:hAnsi="Arial" w:cs="Arial"/>
          <w:color w:val="70AD47" w:themeColor="accent6"/>
        </w:rPr>
        <w:t xml:space="preserve"> </w:t>
      </w:r>
      <w:r w:rsidRPr="00E62277">
        <w:rPr>
          <w:rFonts w:ascii="Arial" w:hAnsi="Arial" w:cs="Arial"/>
        </w:rPr>
        <w:t>EUR (</w:t>
      </w:r>
      <w:r w:rsidRPr="00E62277">
        <w:rPr>
          <w:rFonts w:ascii="Arial" w:hAnsi="Arial" w:cs="Arial"/>
          <w:i/>
          <w:iCs/>
          <w:color w:val="70AD47" w:themeColor="accent6"/>
        </w:rPr>
        <w:t>[nurodyti žodine išraiška]</w:t>
      </w:r>
      <w:r w:rsidRPr="00E62277">
        <w:rPr>
          <w:rFonts w:ascii="Arial" w:hAnsi="Arial" w:cs="Arial"/>
        </w:rPr>
        <w:t xml:space="preserve">) </w:t>
      </w:r>
      <w:bookmarkEnd w:id="5"/>
      <w:r w:rsidRPr="00E62277">
        <w:rPr>
          <w:rFonts w:ascii="Arial" w:hAnsi="Arial" w:cs="Arial"/>
        </w:rPr>
        <w:t>be PVM.</w:t>
      </w:r>
      <w:r w:rsidRPr="00E62277">
        <w:rPr>
          <w:rFonts w:ascii="Arial" w:eastAsia="Times New Roman" w:hAnsi="Arial" w:cs="Arial"/>
        </w:rPr>
        <w:t xml:space="preserve"> </w:t>
      </w:r>
    </w:p>
    <w:p w14:paraId="11F4B86A" w14:textId="6B9E9610" w:rsidR="00622BA7" w:rsidRPr="00E62277" w:rsidRDefault="001D7DBF" w:rsidP="00622BA7">
      <w:pPr>
        <w:numPr>
          <w:ilvl w:val="1"/>
          <w:numId w:val="6"/>
        </w:numPr>
        <w:ind w:left="0" w:firstLine="0"/>
        <w:jc w:val="both"/>
        <w:rPr>
          <w:rFonts w:ascii="Arial" w:eastAsia="Times New Roman" w:hAnsi="Arial" w:cs="Arial"/>
        </w:rPr>
      </w:pPr>
      <w:r w:rsidRPr="00E62277">
        <w:rPr>
          <w:rFonts w:ascii="Arial" w:eastAsia="Times New Roman" w:hAnsi="Arial" w:cs="Arial"/>
        </w:rPr>
        <w:t xml:space="preserve">Sutarties kaina apima visas tiesiogines ir netiesiogines išlaidas, susijusias su Paslaugų teikimu. Sutarties kaina gali mažėti dėl Paslaugų apimčių mažėjimo (atsisakoma dalies Paslaugų Sutarties 10 skyriaus pagrindu) ir (ar) jei Paslaugos, jų apimtis ir kokybė neatitinka šioje Sutartyje, jos prieduose ar teisės aktuose nustatytų reikalavimų, nukrypta nuo Techninės </w:t>
      </w:r>
      <w:r w:rsidR="005F5043">
        <w:rPr>
          <w:rFonts w:ascii="Arial" w:eastAsia="Times New Roman" w:hAnsi="Arial" w:cs="Arial"/>
        </w:rPr>
        <w:t>specifikacijos</w:t>
      </w:r>
      <w:r w:rsidR="00622BA7" w:rsidRPr="00E62277">
        <w:rPr>
          <w:rFonts w:ascii="Arial" w:eastAsia="Times New Roman" w:hAnsi="Arial" w:cs="Arial"/>
        </w:rPr>
        <w:t>.</w:t>
      </w:r>
    </w:p>
    <w:p w14:paraId="4DB4863B" w14:textId="152368A7" w:rsidR="00437882" w:rsidRPr="00E62277" w:rsidRDefault="00437882" w:rsidP="00A119AE">
      <w:pPr>
        <w:numPr>
          <w:ilvl w:val="1"/>
          <w:numId w:val="6"/>
        </w:numPr>
        <w:ind w:left="0" w:firstLine="0"/>
        <w:contextualSpacing/>
        <w:jc w:val="both"/>
        <w:rPr>
          <w:rFonts w:ascii="Arial" w:hAnsi="Arial"/>
        </w:rPr>
      </w:pPr>
      <w:r w:rsidRPr="00E62277">
        <w:rPr>
          <w:rFonts w:ascii="Arial" w:hAnsi="Arial"/>
        </w:rPr>
        <w:t>Sutarties kaina</w:t>
      </w:r>
      <w:r w:rsidR="00B955AE" w:rsidRPr="00E62277">
        <w:rPr>
          <w:rFonts w:ascii="Arial" w:hAnsi="Arial"/>
        </w:rPr>
        <w:t xml:space="preserve"> </w:t>
      </w:r>
      <w:r w:rsidR="00B955AE" w:rsidRPr="00E62277">
        <w:rPr>
          <w:rFonts w:ascii="Arial" w:hAnsi="Arial" w:cs="Arial"/>
        </w:rPr>
        <w:t>(atitinkama dalimi ir Projekto parengimo paslaugų ir (ar) Projekto vykdymo priežiūros paslaugų kaina)</w:t>
      </w:r>
      <w:r w:rsidRPr="00E62277">
        <w:rPr>
          <w:rFonts w:ascii="Arial" w:hAnsi="Arial"/>
        </w:rPr>
        <w:t xml:space="preserve"> dėl Sutarties galiojimo metu pasikeitusių mokesčių tarifų perskaičiuojama tokia tvarka:</w:t>
      </w:r>
    </w:p>
    <w:p w14:paraId="218E7468" w14:textId="3792520F"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mokesčio tarifas, kuriam pasikeitus perskaičiuojama Sutarties kaina: PVM. Dėl kitų mokesčių pasikeitimo Sutarties kaina nebus perskaičiuojama;</w:t>
      </w:r>
    </w:p>
    <w:p w14:paraId="71146DA1" w14:textId="77777777"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perskaičiavimas atliekamas įsigaliojus Lietuvos Respublikos pridėtinės vertės mokesčio įstatymo pakeitimo įstatymui, kuriuo keičiamas PVM tarifas;</w:t>
      </w:r>
    </w:p>
    <w:p w14:paraId="37BEAE01" w14:textId="1BE5166C"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lastRenderedPageBreak/>
        <w:t xml:space="preserve">perskaičiavimo formulė: pasikeitus PVM tarifo dydžiui, Sutarties kainoje esantis PVM tarifas nesuteiktoms </w:t>
      </w:r>
      <w:r w:rsidR="005B471C" w:rsidRPr="00E62277">
        <w:rPr>
          <w:rFonts w:ascii="Arial" w:hAnsi="Arial"/>
        </w:rPr>
        <w:t>P</w:t>
      </w:r>
      <w:r w:rsidRPr="00E62277">
        <w:rPr>
          <w:rFonts w:ascii="Arial" w:hAnsi="Arial"/>
        </w:rPr>
        <w:t>aslaugoms keičiamas (mažinamas ar didinamas) pagal Lietuvos Respublikos galiojančius teisės aktus;</w:t>
      </w:r>
    </w:p>
    <w:p w14:paraId="29262139" w14:textId="77777777"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Sutarties kainos pakeitimas dėl pasikeitusio mokesčio tarifo įforminamas papildomu Šalių susitarimu;</w:t>
      </w:r>
    </w:p>
    <w:p w14:paraId="36D55EC6" w14:textId="77777777" w:rsidR="00437882" w:rsidRPr="00E62277" w:rsidRDefault="00437882" w:rsidP="007F314D">
      <w:pPr>
        <w:numPr>
          <w:ilvl w:val="2"/>
          <w:numId w:val="6"/>
        </w:numPr>
        <w:autoSpaceDE w:val="0"/>
        <w:autoSpaceDN w:val="0"/>
        <w:adjustRightInd w:val="0"/>
        <w:ind w:left="0" w:firstLine="0"/>
        <w:jc w:val="both"/>
        <w:rPr>
          <w:rFonts w:ascii="Arial" w:hAnsi="Arial" w:cs="Arial"/>
        </w:rPr>
      </w:pPr>
      <w:r w:rsidRPr="00E62277">
        <w:rPr>
          <w:rFonts w:ascii="Arial" w:hAnsi="Arial"/>
        </w:rPr>
        <w:t xml:space="preserve">perskaičiuota Sutarties kaina pradedama taikyti nuo Lietuvos Respublikos pridėtinės vertės </w:t>
      </w:r>
      <w:r w:rsidRPr="00E62277">
        <w:rPr>
          <w:rFonts w:ascii="Arial" w:hAnsi="Arial" w:cs="Arial"/>
        </w:rPr>
        <w:t>mokesčio įstatymo pakeitimo įstatymo, kuriuo keičiamas PVM tarifas, nurodytos tarifo įsigaliojimo dienos.</w:t>
      </w:r>
    </w:p>
    <w:p w14:paraId="2E70FDFA" w14:textId="69C32B66" w:rsidR="00CD479D" w:rsidRPr="00E62277" w:rsidRDefault="00CD479D" w:rsidP="00CD479D">
      <w:pPr>
        <w:numPr>
          <w:ilvl w:val="1"/>
          <w:numId w:val="6"/>
        </w:numPr>
        <w:ind w:left="0" w:firstLine="0"/>
        <w:contextualSpacing/>
        <w:jc w:val="both"/>
        <w:rPr>
          <w:rFonts w:ascii="Arial" w:hAnsi="Arial" w:cs="Arial"/>
        </w:rPr>
      </w:pPr>
      <w:r w:rsidRPr="00E62277">
        <w:rPr>
          <w:rFonts w:ascii="Arial" w:hAnsi="Arial" w:cs="Arial"/>
        </w:rPr>
        <w:t>Sutarties kaina (atitinkama dalimi ir Projekto parengimo paslaugų ir (ar) Projekto vykdymo priežiūros paslaugų kaina) Sutarties galiojimo laikotarpiu gali būti perskaičiuojama tokiomis sąlygomis:</w:t>
      </w:r>
    </w:p>
    <w:p w14:paraId="44E573E9" w14:textId="5F2544C5" w:rsidR="00644DFC" w:rsidRPr="00E62277" w:rsidRDefault="00644DFC" w:rsidP="54A0B372">
      <w:pPr>
        <w:pStyle w:val="prastasiniatinklio"/>
        <w:spacing w:before="0" w:beforeAutospacing="0" w:after="0" w:afterAutospacing="0"/>
        <w:jc w:val="both"/>
        <w:rPr>
          <w:rFonts w:ascii="Arial" w:hAnsi="Arial" w:cs="Arial"/>
          <w:sz w:val="22"/>
          <w:szCs w:val="22"/>
          <w:lang w:val="lt-LT"/>
        </w:rPr>
      </w:pPr>
      <w:r w:rsidRPr="54A0B372">
        <w:rPr>
          <w:rFonts w:ascii="Arial" w:hAnsi="Arial" w:cs="Arial"/>
          <w:sz w:val="22"/>
          <w:szCs w:val="22"/>
          <w:lang w:val="lt-LT"/>
        </w:rPr>
        <w:t>1.</w:t>
      </w:r>
      <w:r w:rsidR="2378B01A" w:rsidRPr="54A0B372">
        <w:rPr>
          <w:rFonts w:ascii="Arial" w:hAnsi="Arial" w:cs="Arial"/>
          <w:sz w:val="22"/>
          <w:szCs w:val="22"/>
          <w:lang w:val="lt-LT"/>
        </w:rPr>
        <w:t>8</w:t>
      </w:r>
      <w:r w:rsidRPr="54A0B372">
        <w:rPr>
          <w:rFonts w:ascii="Arial" w:hAnsi="Arial" w:cs="Arial"/>
          <w:sz w:val="22"/>
          <w:szCs w:val="22"/>
          <w:lang w:val="lt-LT"/>
        </w:rPr>
        <w:t xml:space="preserve">.1. </w:t>
      </w:r>
      <w:r w:rsidR="003B03F6" w:rsidRPr="54A0B372">
        <w:rPr>
          <w:rFonts w:ascii="Arial" w:hAnsi="Arial" w:cs="Arial"/>
          <w:sz w:val="22"/>
          <w:szCs w:val="22"/>
          <w:lang w:val="lt-LT"/>
        </w:rPr>
        <w:t>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003B03F6" w:rsidRPr="54A0B372">
        <w:rPr>
          <w:rFonts w:ascii="Arial" w:hAnsi="Arial" w:cs="Arial"/>
          <w:i/>
          <w:iCs/>
          <w:sz w:val="22"/>
          <w:szCs w:val="22"/>
          <w:lang w:val="lt-LT"/>
        </w:rPr>
        <w:t>jeigu perskaičiavimas jau buvo atliktas – nuo paskutinio perskaičiavimo pagal šį punktą dienos</w:t>
      </w:r>
      <w:r w:rsidR="003B03F6" w:rsidRPr="54A0B372">
        <w:rPr>
          <w:rFonts w:ascii="Arial" w:hAnsi="Arial" w:cs="Arial"/>
          <w:sz w:val="22"/>
          <w:szCs w:val="22"/>
          <w:lang w:val="lt-LT"/>
        </w:rPr>
        <w:t xml:space="preserve">), jeigu </w:t>
      </w:r>
      <w:r w:rsidR="0ED10674" w:rsidRPr="54A0B372">
        <w:rPr>
          <w:rFonts w:ascii="Arial" w:hAnsi="Arial" w:cs="Arial"/>
          <w:sz w:val="22"/>
          <w:szCs w:val="22"/>
          <w:lang w:val="lt-LT"/>
        </w:rPr>
        <w:t>P</w:t>
      </w:r>
      <w:r w:rsidR="003B03F6" w:rsidRPr="54A0B372">
        <w:rPr>
          <w:rFonts w:ascii="Arial" w:hAnsi="Arial" w:cs="Arial"/>
          <w:sz w:val="22"/>
          <w:szCs w:val="22"/>
          <w:lang w:val="lt-LT"/>
        </w:rPr>
        <w:t xml:space="preserve">aslaugų </w:t>
      </w:r>
      <w:r w:rsidR="0BCD95AD" w:rsidRPr="54A0B372">
        <w:rPr>
          <w:rFonts w:ascii="Arial" w:eastAsia="Arial" w:hAnsi="Arial" w:cs="Arial"/>
          <w:sz w:val="22"/>
          <w:szCs w:val="22"/>
          <w:lang w:val="lt-LT"/>
        </w:rPr>
        <w:t xml:space="preserve">kainų indeksų (PKI) ir kainų pokyčių grupėje </w:t>
      </w:r>
      <w:r w:rsidR="7F4FF755" w:rsidRPr="54A0B372">
        <w:rPr>
          <w:rFonts w:ascii="Arial" w:hAnsi="Arial" w:cs="Arial"/>
          <w:sz w:val="22"/>
          <w:szCs w:val="22"/>
          <w:lang w:val="lt-LT"/>
        </w:rPr>
        <w:t>„Architektūros veikla“ (M7111)</w:t>
      </w:r>
      <w:r w:rsidR="003B03F6" w:rsidRPr="54A0B372">
        <w:rPr>
          <w:rFonts w:ascii="Arial" w:hAnsi="Arial" w:cs="Arial"/>
          <w:sz w:val="22"/>
          <w:szCs w:val="22"/>
          <w:lang w:val="lt-LT"/>
        </w:rPr>
        <w:t xml:space="preserve"> kainų pokytis (k), apskaičiuotas kaip nustatyta 1.</w:t>
      </w:r>
      <w:r w:rsidR="17948865" w:rsidRPr="54A0B372">
        <w:rPr>
          <w:rFonts w:ascii="Arial" w:hAnsi="Arial" w:cs="Arial"/>
          <w:sz w:val="22"/>
          <w:szCs w:val="22"/>
          <w:lang w:val="lt-LT"/>
        </w:rPr>
        <w:t>8</w:t>
      </w:r>
      <w:r w:rsidR="003B03F6" w:rsidRPr="54A0B372">
        <w:rPr>
          <w:rFonts w:ascii="Arial" w:hAnsi="Arial" w:cs="Arial"/>
          <w:sz w:val="22"/>
          <w:szCs w:val="22"/>
          <w:lang w:val="lt-LT"/>
        </w:rPr>
        <w:t>.2-1.</w:t>
      </w:r>
      <w:r w:rsidR="7D9B5FDC" w:rsidRPr="54A0B372">
        <w:rPr>
          <w:rFonts w:ascii="Arial" w:hAnsi="Arial" w:cs="Arial"/>
          <w:sz w:val="22"/>
          <w:szCs w:val="22"/>
          <w:lang w:val="lt-LT"/>
        </w:rPr>
        <w:t>8</w:t>
      </w:r>
      <w:r w:rsidR="003B03F6" w:rsidRPr="54A0B372">
        <w:rPr>
          <w:rFonts w:ascii="Arial" w:hAnsi="Arial" w:cs="Arial"/>
          <w:sz w:val="22"/>
          <w:szCs w:val="22"/>
          <w:lang w:val="lt-LT"/>
        </w:rPr>
        <w:t xml:space="preserve">.3 punktuose, viršija </w:t>
      </w:r>
      <w:r w:rsidR="0094543F" w:rsidRPr="54A0B372">
        <w:rPr>
          <w:rFonts w:ascii="Arial" w:hAnsi="Arial" w:cs="Arial"/>
          <w:sz w:val="22"/>
          <w:szCs w:val="22"/>
          <w:lang w:val="lt-LT"/>
        </w:rPr>
        <w:t>2</w:t>
      </w:r>
      <w:r w:rsidR="003B03F6" w:rsidRPr="54A0B372">
        <w:rPr>
          <w:rFonts w:ascii="Arial" w:hAnsi="Arial" w:cs="Arial"/>
          <w:sz w:val="22"/>
          <w:szCs w:val="22"/>
          <w:lang w:val="lt-LT"/>
        </w:rPr>
        <w:t xml:space="preserve"> (</w:t>
      </w:r>
      <w:r w:rsidR="0094543F" w:rsidRPr="54A0B372">
        <w:rPr>
          <w:rFonts w:ascii="Arial" w:hAnsi="Arial" w:cs="Arial"/>
          <w:sz w:val="22"/>
          <w:szCs w:val="22"/>
          <w:lang w:val="lt-LT"/>
        </w:rPr>
        <w:t>du</w:t>
      </w:r>
      <w:r w:rsidR="003B03F6" w:rsidRPr="54A0B372">
        <w:rPr>
          <w:rFonts w:ascii="Arial" w:hAnsi="Arial" w:cs="Arial"/>
          <w:sz w:val="22"/>
          <w:szCs w:val="22"/>
          <w:lang w:val="lt-LT"/>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982198A" w14:textId="0A1EBBCD" w:rsidR="003B03F6" w:rsidRPr="00E62277" w:rsidRDefault="00644DFC" w:rsidP="080C5685">
      <w:pPr>
        <w:pStyle w:val="prastasiniatinklio"/>
        <w:spacing w:before="0" w:beforeAutospacing="0" w:after="0" w:afterAutospacing="0"/>
        <w:jc w:val="both"/>
        <w:rPr>
          <w:rFonts w:ascii="Arial" w:hAnsi="Arial" w:cs="Arial"/>
          <w:sz w:val="22"/>
          <w:szCs w:val="22"/>
          <w:lang w:val="lt-LT"/>
        </w:rPr>
      </w:pPr>
      <w:r w:rsidRPr="080C5685">
        <w:rPr>
          <w:rFonts w:ascii="Arial" w:hAnsi="Arial" w:cs="Arial"/>
          <w:sz w:val="22"/>
          <w:szCs w:val="22"/>
          <w:lang w:val="lt-LT"/>
        </w:rPr>
        <w:t>1.</w:t>
      </w:r>
      <w:r w:rsidR="1E642F2B" w:rsidRPr="080C5685">
        <w:rPr>
          <w:rFonts w:ascii="Arial" w:hAnsi="Arial" w:cs="Arial"/>
          <w:sz w:val="22"/>
          <w:szCs w:val="22"/>
          <w:lang w:val="lt-LT"/>
        </w:rPr>
        <w:t>8</w:t>
      </w:r>
      <w:r w:rsidRPr="080C5685">
        <w:rPr>
          <w:rFonts w:ascii="Arial" w:hAnsi="Arial" w:cs="Arial"/>
          <w:sz w:val="22"/>
          <w:szCs w:val="22"/>
          <w:lang w:val="lt-LT"/>
        </w:rPr>
        <w:t xml:space="preserve">.2. </w:t>
      </w:r>
      <w:r w:rsidR="003B03F6" w:rsidRPr="080C5685">
        <w:rPr>
          <w:rFonts w:ascii="Arial" w:hAnsi="Arial" w:cs="Arial"/>
          <w:sz w:val="22"/>
          <w:szCs w:val="22"/>
          <w:lang w:val="lt-LT"/>
        </w:rPr>
        <w:t>nauja Projekto parengimo paslaugų kaina apskaičiuojama pagal formulę:</w:t>
      </w:r>
    </w:p>
    <w:p w14:paraId="0BDA32DA" w14:textId="14C022EA" w:rsidR="4513A4F3" w:rsidRPr="00E62277" w:rsidRDefault="4513A4F3" w:rsidP="2EB0638E">
      <w:pPr>
        <w:jc w:val="both"/>
        <w:rPr>
          <w:rFonts w:ascii="Arial" w:eastAsia="Arial" w:hAnsi="Arial" w:cs="Arial"/>
        </w:rPr>
      </w:pPr>
      <w:r w:rsidRPr="00E62277">
        <w:rPr>
          <w:rFonts w:ascii="Arial" w:eastAsia="Arial" w:hAnsi="Arial" w:cs="Arial"/>
        </w:rPr>
        <w:t>a</w:t>
      </w:r>
      <w:r w:rsidRPr="00E62277">
        <w:rPr>
          <w:rFonts w:ascii="Arial" w:eastAsia="Arial" w:hAnsi="Arial" w:cs="Arial"/>
          <w:vertAlign w:val="subscript"/>
        </w:rPr>
        <w:t>1</w:t>
      </w:r>
      <w:r w:rsidRPr="00E62277">
        <w:rPr>
          <w:rFonts w:ascii="Arial" w:eastAsia="Arial" w:hAnsi="Arial" w:cs="Arial"/>
        </w:rPr>
        <w:t xml:space="preserve"> = </w:t>
      </w:r>
      <w:r w:rsidR="00601743" w:rsidRPr="00E62277">
        <w:rPr>
          <w:rFonts w:ascii="Arial" w:eastAsia="Arial" w:hAnsi="Arial" w:cs="Arial"/>
        </w:rPr>
        <w:t>X</w:t>
      </w:r>
      <w:r w:rsidRPr="00E62277">
        <w:rPr>
          <w:rFonts w:ascii="Arial" w:eastAsia="Arial" w:hAnsi="Arial" w:cs="Arial"/>
        </w:rPr>
        <w:t xml:space="preserve"> + (a + (k / 100 x a), kur</w:t>
      </w:r>
    </w:p>
    <w:p w14:paraId="7847AF71" w14:textId="2A0825C1" w:rsidR="4513A4F3" w:rsidRPr="00E62277" w:rsidRDefault="00601743" w:rsidP="2EB0638E">
      <w:pPr>
        <w:jc w:val="both"/>
      </w:pPr>
      <w:r w:rsidRPr="00E62277">
        <w:rPr>
          <w:rFonts w:ascii="Arial" w:eastAsia="Arial" w:hAnsi="Arial" w:cs="Arial"/>
        </w:rPr>
        <w:t>X</w:t>
      </w:r>
      <w:r w:rsidR="4513A4F3" w:rsidRPr="00E62277">
        <w:rPr>
          <w:rFonts w:ascii="Arial" w:eastAsia="Arial" w:hAnsi="Arial" w:cs="Arial"/>
        </w:rPr>
        <w:t xml:space="preserve">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4513A4F3" w:rsidRPr="00E62277">
        <w:rPr>
          <w:rFonts w:ascii="Arial" w:eastAsia="Arial" w:hAnsi="Arial" w:cs="Arial"/>
        </w:rPr>
        <w:t>os</w:t>
      </w:r>
      <w:proofErr w:type="spellEnd"/>
      <w:r w:rsidR="4513A4F3" w:rsidRPr="00E62277">
        <w:rPr>
          <w:rFonts w:ascii="Arial" w:eastAsia="Arial" w:hAnsi="Arial" w:cs="Arial"/>
        </w:rPr>
        <w:t>) suteiktų Paslaugų pažyma (-</w:t>
      </w:r>
      <w:proofErr w:type="spellStart"/>
      <w:r w:rsidR="4513A4F3" w:rsidRPr="00E62277">
        <w:rPr>
          <w:rFonts w:ascii="Arial" w:eastAsia="Arial" w:hAnsi="Arial" w:cs="Arial"/>
        </w:rPr>
        <w:t>os</w:t>
      </w:r>
      <w:proofErr w:type="spellEnd"/>
      <w:r w:rsidR="4513A4F3" w:rsidRPr="00E62277">
        <w:rPr>
          <w:rFonts w:ascii="Arial" w:eastAsia="Arial" w:hAnsi="Arial" w:cs="Arial"/>
        </w:rPr>
        <w:t>) ir suteiktų Paslaugų aktas (-ai));</w:t>
      </w:r>
    </w:p>
    <w:p w14:paraId="116CAD3D" w14:textId="49A24E1D" w:rsidR="004F1AFF" w:rsidRPr="00E62277" w:rsidRDefault="004F1AFF" w:rsidP="2EB0638E">
      <w:pPr>
        <w:pStyle w:val="prastasiniatinklio"/>
        <w:spacing w:before="0" w:beforeAutospacing="0" w:after="0" w:afterAutospacing="0"/>
        <w:jc w:val="both"/>
        <w:rPr>
          <w:lang w:val="lt-LT"/>
        </w:rPr>
      </w:pPr>
      <w:r w:rsidRPr="00E62277">
        <w:rPr>
          <w:rFonts w:ascii="Arial" w:hAnsi="Arial" w:cs="Arial"/>
          <w:sz w:val="22"/>
          <w:szCs w:val="22"/>
          <w:lang w:val="lt-LT"/>
        </w:rPr>
        <w:t xml:space="preserve">a – </w:t>
      </w:r>
      <w:r w:rsidR="2696B583" w:rsidRPr="00E62277">
        <w:rPr>
          <w:rFonts w:ascii="Arial" w:eastAsia="Arial" w:hAnsi="Arial" w:cs="Arial"/>
          <w:sz w:val="22"/>
          <w:szCs w:val="22"/>
          <w:lang w:val="lt-LT"/>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2696B583" w:rsidRPr="00E62277">
        <w:rPr>
          <w:rFonts w:ascii="Arial" w:eastAsia="Arial" w:hAnsi="Arial" w:cs="Arial"/>
          <w:sz w:val="22"/>
          <w:szCs w:val="22"/>
          <w:lang w:val="lt-LT"/>
        </w:rPr>
        <w:t>os</w:t>
      </w:r>
      <w:proofErr w:type="spellEnd"/>
      <w:r w:rsidR="2696B583" w:rsidRPr="00E62277">
        <w:rPr>
          <w:rFonts w:ascii="Arial" w:eastAsia="Arial" w:hAnsi="Arial" w:cs="Arial"/>
          <w:sz w:val="22"/>
          <w:szCs w:val="22"/>
          <w:lang w:val="lt-LT"/>
        </w:rPr>
        <w:t>) suteiktų Paslaugų pažyma (-</w:t>
      </w:r>
      <w:proofErr w:type="spellStart"/>
      <w:r w:rsidR="2696B583" w:rsidRPr="00E62277">
        <w:rPr>
          <w:rFonts w:ascii="Arial" w:eastAsia="Arial" w:hAnsi="Arial" w:cs="Arial"/>
          <w:sz w:val="22"/>
          <w:szCs w:val="22"/>
          <w:lang w:val="lt-LT"/>
        </w:rPr>
        <w:t>os</w:t>
      </w:r>
      <w:proofErr w:type="spellEnd"/>
      <w:r w:rsidR="2696B583" w:rsidRPr="00E62277">
        <w:rPr>
          <w:rFonts w:ascii="Arial" w:eastAsia="Arial" w:hAnsi="Arial" w:cs="Arial"/>
          <w:sz w:val="22"/>
          <w:szCs w:val="22"/>
          <w:lang w:val="lt-LT"/>
        </w:rPr>
        <w:t>) bei suteiktų Paslaugų aktas (-ai)), (ii) taip pat kurios pagal Sutarties ir (ar) jos prieduose nustatytus terminus turėjo būti, bet nebuvo dėl Projektuotojo kaltės suteiktos</w:t>
      </w:r>
      <w:r w:rsidR="2696B583" w:rsidRPr="00E62277">
        <w:rPr>
          <w:rFonts w:ascii="Calibri" w:eastAsia="Calibri" w:hAnsi="Calibri" w:cs="Calibri"/>
          <w:sz w:val="22"/>
          <w:szCs w:val="22"/>
          <w:lang w:val="lt-LT"/>
        </w:rPr>
        <w:t xml:space="preserve"> </w:t>
      </w:r>
      <w:r w:rsidR="2696B583" w:rsidRPr="00E62277">
        <w:rPr>
          <w:rFonts w:ascii="Arial" w:eastAsia="Arial" w:hAnsi="Arial" w:cs="Arial"/>
          <w:sz w:val="22"/>
          <w:szCs w:val="22"/>
          <w:lang w:val="lt-LT"/>
        </w:rPr>
        <w:t>iki minėto kreipimosi išsiuntimo;</w:t>
      </w:r>
    </w:p>
    <w:p w14:paraId="19F5EBB9" w14:textId="77777777" w:rsidR="004F1AFF" w:rsidRPr="00E62277" w:rsidRDefault="004F1AFF" w:rsidP="004F1AFF">
      <w:pPr>
        <w:pStyle w:val="prastasiniatinklio"/>
        <w:spacing w:before="0" w:beforeAutospacing="0" w:after="0" w:afterAutospacing="0"/>
        <w:jc w:val="both"/>
        <w:rPr>
          <w:rFonts w:ascii="Arial" w:hAnsi="Arial" w:cs="Arial"/>
          <w:sz w:val="22"/>
          <w:szCs w:val="22"/>
          <w:lang w:val="lt-LT"/>
        </w:rPr>
      </w:pPr>
      <w:r w:rsidRPr="54A0B372">
        <w:rPr>
          <w:rFonts w:ascii="Arial" w:hAnsi="Arial" w:cs="Arial"/>
          <w:sz w:val="22"/>
          <w:szCs w:val="22"/>
          <w:lang w:val="lt-LT"/>
        </w:rPr>
        <w:t>a</w:t>
      </w:r>
      <w:r w:rsidRPr="54A0B372">
        <w:rPr>
          <w:rFonts w:ascii="Arial" w:hAnsi="Arial" w:cs="Arial"/>
          <w:sz w:val="22"/>
          <w:szCs w:val="22"/>
          <w:vertAlign w:val="subscript"/>
          <w:lang w:val="lt-LT"/>
        </w:rPr>
        <w:t>1</w:t>
      </w:r>
      <w:r w:rsidRPr="54A0B372">
        <w:rPr>
          <w:rFonts w:ascii="Arial" w:hAnsi="Arial" w:cs="Arial"/>
          <w:sz w:val="22"/>
          <w:szCs w:val="22"/>
          <w:lang w:val="lt-LT"/>
        </w:rPr>
        <w:t xml:space="preserve"> – perskaičiuota (pakeista) Projekto parengimo paslaugų kaina (Eur be PVM)</w:t>
      </w:r>
    </w:p>
    <w:p w14:paraId="0B5A69A6" w14:textId="3DEFE238" w:rsidR="780D4234" w:rsidRDefault="780D4234" w:rsidP="54A0B372">
      <w:pPr>
        <w:jc w:val="both"/>
      </w:pPr>
      <w:r w:rsidRPr="54A0B372">
        <w:rPr>
          <w:rFonts w:ascii="Arial" w:eastAsia="Arial" w:hAnsi="Arial" w:cs="Arial"/>
        </w:rPr>
        <w:t xml:space="preserve">k – pagal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indeksą apskaičiuotas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pokytis (padidėjimas arba sumažėjimas) (%). „k“ reikšmė skaičiuojama pagal formulę:</w:t>
      </w:r>
    </w:p>
    <w:p w14:paraId="2F6EDF72" w14:textId="77777777" w:rsidR="004F1AFF" w:rsidRPr="00E62277" w:rsidRDefault="004F1AFF" w:rsidP="004F1AFF">
      <w:pPr>
        <w:pStyle w:val="prastasiniatinklio"/>
        <w:spacing w:before="0" w:beforeAutospacing="0" w:after="0" w:afterAutospacing="0"/>
        <w:jc w:val="both"/>
        <w:rPr>
          <w:rFonts w:ascii="Arial" w:hAnsi="Arial" w:cs="Arial"/>
          <w:sz w:val="22"/>
          <w:szCs w:val="22"/>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E62277">
        <w:rPr>
          <w:rFonts w:ascii="Arial" w:hAnsi="Arial" w:cs="Arial"/>
          <w:sz w:val="22"/>
          <w:szCs w:val="22"/>
          <w:lang w:val="lt-LT"/>
        </w:rPr>
        <w:t>, (proc.), kur</w:t>
      </w:r>
    </w:p>
    <w:p w14:paraId="2A4E47AE" w14:textId="4A77991B" w:rsidR="3CEAF7BF" w:rsidRDefault="3CEAF7BF" w:rsidP="54A0B372">
      <w:pPr>
        <w:jc w:val="both"/>
      </w:pPr>
      <w:proofErr w:type="spellStart"/>
      <w:r w:rsidRPr="54A0B372">
        <w:rPr>
          <w:rFonts w:ascii="Arial" w:eastAsia="Arial" w:hAnsi="Arial" w:cs="Arial"/>
        </w:rPr>
        <w:t>Ind</w:t>
      </w:r>
      <w:r w:rsidRPr="54A0B372">
        <w:rPr>
          <w:rFonts w:ascii="Arial" w:eastAsia="Arial" w:hAnsi="Arial" w:cs="Arial"/>
          <w:vertAlign w:val="subscript"/>
        </w:rPr>
        <w:t>naujausias</w:t>
      </w:r>
      <w:proofErr w:type="spellEnd"/>
      <w:r w:rsidRPr="54A0B372">
        <w:rPr>
          <w:rFonts w:ascii="Arial" w:eastAsia="Arial" w:hAnsi="Arial" w:cs="Arial"/>
        </w:rPr>
        <w:t xml:space="preserve"> – kreipimosi dėl Projekto parengimo paslaugų kainos perskaičiavimo išsiuntimo kitai Šaliai datą naujausias paskelbtas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indeksas;</w:t>
      </w:r>
    </w:p>
    <w:p w14:paraId="19874F31" w14:textId="28DF4D52" w:rsidR="3CEAF7BF" w:rsidRDefault="3CEAF7BF" w:rsidP="54A0B372">
      <w:pPr>
        <w:jc w:val="both"/>
      </w:pPr>
      <w:proofErr w:type="spellStart"/>
      <w:r w:rsidRPr="54A0B372">
        <w:rPr>
          <w:rFonts w:ascii="Arial" w:eastAsia="Arial" w:hAnsi="Arial" w:cs="Arial"/>
        </w:rPr>
        <w:t>Ind</w:t>
      </w:r>
      <w:r w:rsidRPr="54A0B372">
        <w:rPr>
          <w:rFonts w:ascii="Arial" w:eastAsia="Arial" w:hAnsi="Arial" w:cs="Arial"/>
          <w:vertAlign w:val="subscript"/>
        </w:rPr>
        <w:t>pradžia</w:t>
      </w:r>
      <w:proofErr w:type="spellEnd"/>
      <w:r w:rsidRPr="54A0B372">
        <w:rPr>
          <w:rFonts w:ascii="Arial" w:eastAsia="Arial" w:hAnsi="Arial" w:cs="Arial"/>
        </w:rPr>
        <w:t xml:space="preserve"> – laikotarpio pradžios datos (ketvirčio)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7D747312" w14:textId="12C38DFF" w:rsidR="00A12E6E" w:rsidRPr="00E62277" w:rsidRDefault="00644DFC" w:rsidP="080C5685">
      <w:pPr>
        <w:pStyle w:val="prastasiniatinklio"/>
        <w:spacing w:before="0" w:beforeAutospacing="0" w:after="0" w:afterAutospacing="0"/>
        <w:jc w:val="both"/>
        <w:rPr>
          <w:rFonts w:ascii="Arial" w:hAnsi="Arial" w:cs="Arial"/>
          <w:sz w:val="22"/>
          <w:szCs w:val="22"/>
          <w:lang w:val="lt-LT"/>
        </w:rPr>
      </w:pPr>
      <w:r w:rsidRPr="080C5685">
        <w:rPr>
          <w:rFonts w:ascii="Arial" w:hAnsi="Arial" w:cs="Arial"/>
          <w:sz w:val="22"/>
          <w:szCs w:val="22"/>
          <w:lang w:val="lt-LT"/>
        </w:rPr>
        <w:t>1.</w:t>
      </w:r>
      <w:r w:rsidR="11ECE6B2" w:rsidRPr="080C5685">
        <w:rPr>
          <w:rFonts w:ascii="Arial" w:hAnsi="Arial" w:cs="Arial"/>
          <w:sz w:val="22"/>
          <w:szCs w:val="22"/>
          <w:lang w:val="lt-LT"/>
        </w:rPr>
        <w:t>8</w:t>
      </w:r>
      <w:r w:rsidRPr="080C5685">
        <w:rPr>
          <w:rFonts w:ascii="Arial" w:hAnsi="Arial" w:cs="Arial"/>
          <w:sz w:val="22"/>
          <w:szCs w:val="22"/>
          <w:lang w:val="lt-LT"/>
        </w:rPr>
        <w:t xml:space="preserve">.3. </w:t>
      </w:r>
      <w:r w:rsidR="00A12E6E" w:rsidRPr="080C5685">
        <w:rPr>
          <w:rFonts w:ascii="Arial" w:hAnsi="Arial" w:cs="Arial"/>
          <w:sz w:val="22"/>
          <w:szCs w:val="22"/>
          <w:lang w:val="lt-LT"/>
        </w:rPr>
        <w:t>nauja Projekto vykdymo priežiūros paslaugų kaina apskaičiuojama pagal formulę:</w:t>
      </w:r>
    </w:p>
    <w:p w14:paraId="34BF8289" w14:textId="37D683E9" w:rsidR="154C1636" w:rsidRPr="00E62277" w:rsidRDefault="154C1636" w:rsidP="2EB0638E">
      <w:pPr>
        <w:jc w:val="both"/>
        <w:rPr>
          <w:rFonts w:ascii="Arial" w:eastAsia="Arial" w:hAnsi="Arial" w:cs="Arial"/>
        </w:rPr>
      </w:pPr>
      <w:r w:rsidRPr="00E62277">
        <w:rPr>
          <w:rFonts w:ascii="Arial" w:eastAsia="Arial" w:hAnsi="Arial" w:cs="Arial"/>
        </w:rPr>
        <w:t>b</w:t>
      </w:r>
      <w:r w:rsidRPr="00E62277">
        <w:rPr>
          <w:rFonts w:ascii="Arial" w:eastAsia="Arial" w:hAnsi="Arial" w:cs="Arial"/>
          <w:vertAlign w:val="subscript"/>
        </w:rPr>
        <w:t>1</w:t>
      </w:r>
      <w:r w:rsidRPr="00E62277">
        <w:rPr>
          <w:rFonts w:ascii="Arial" w:eastAsia="Arial" w:hAnsi="Arial" w:cs="Arial"/>
        </w:rPr>
        <w:t xml:space="preserve"> = y + (b + (k / 100 x b), kur</w:t>
      </w:r>
    </w:p>
    <w:p w14:paraId="29419596" w14:textId="56244627" w:rsidR="154C1636" w:rsidRPr="00E62277" w:rsidRDefault="154C1636" w:rsidP="2EB0638E">
      <w:pPr>
        <w:jc w:val="both"/>
      </w:pPr>
      <w:r w:rsidRPr="00E62277">
        <w:rPr>
          <w:rFonts w:ascii="Arial" w:eastAsia="Arial" w:hAnsi="Arial" w:cs="Arial"/>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E62277">
        <w:rPr>
          <w:rFonts w:ascii="Arial" w:eastAsia="Arial" w:hAnsi="Arial" w:cs="Arial"/>
        </w:rPr>
        <w:t>os</w:t>
      </w:r>
      <w:proofErr w:type="spellEnd"/>
      <w:r w:rsidRPr="00E62277">
        <w:rPr>
          <w:rFonts w:ascii="Arial" w:eastAsia="Arial" w:hAnsi="Arial" w:cs="Arial"/>
        </w:rPr>
        <w:t>) suteiktų Paslaugų pažyma (-</w:t>
      </w:r>
      <w:proofErr w:type="spellStart"/>
      <w:r w:rsidRPr="00E62277">
        <w:rPr>
          <w:rFonts w:ascii="Arial" w:eastAsia="Arial" w:hAnsi="Arial" w:cs="Arial"/>
        </w:rPr>
        <w:t>os</w:t>
      </w:r>
      <w:proofErr w:type="spellEnd"/>
      <w:r w:rsidRPr="00E62277">
        <w:rPr>
          <w:rFonts w:ascii="Arial" w:eastAsia="Arial" w:hAnsi="Arial" w:cs="Arial"/>
        </w:rPr>
        <w:t>) ir suteiktų Paslaugų aktas (-ai));</w:t>
      </w:r>
    </w:p>
    <w:p w14:paraId="0452220B" w14:textId="1CB5F7C3" w:rsidR="00527B6A" w:rsidRPr="00E62277" w:rsidRDefault="00527B6A" w:rsidP="2EB0638E">
      <w:pPr>
        <w:jc w:val="both"/>
        <w:rPr>
          <w:rFonts w:ascii="Arial" w:hAnsi="Arial" w:cs="Arial"/>
        </w:rPr>
      </w:pPr>
      <w:r w:rsidRPr="00E62277">
        <w:rPr>
          <w:rFonts w:ascii="Arial" w:hAnsi="Arial" w:cs="Arial"/>
        </w:rPr>
        <w:lastRenderedPageBreak/>
        <w:t xml:space="preserve">b – </w:t>
      </w:r>
      <w:r w:rsidR="0C6A8F93" w:rsidRPr="00E62277">
        <w:rPr>
          <w:rFonts w:ascii="Arial" w:eastAsia="Arial" w:hAnsi="Arial" w:cs="Arial"/>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0C6A8F93" w:rsidRPr="00E62277">
        <w:rPr>
          <w:rFonts w:ascii="Arial" w:eastAsia="Arial" w:hAnsi="Arial" w:cs="Arial"/>
        </w:rPr>
        <w:t>os</w:t>
      </w:r>
      <w:proofErr w:type="spellEnd"/>
      <w:r w:rsidR="0C6A8F93" w:rsidRPr="00E62277">
        <w:rPr>
          <w:rFonts w:ascii="Arial" w:eastAsia="Arial" w:hAnsi="Arial" w:cs="Arial"/>
        </w:rPr>
        <w:t>) suteiktų Paslaugų pažyma (-</w:t>
      </w:r>
      <w:proofErr w:type="spellStart"/>
      <w:r w:rsidR="0C6A8F93" w:rsidRPr="00E62277">
        <w:rPr>
          <w:rFonts w:ascii="Arial" w:eastAsia="Arial" w:hAnsi="Arial" w:cs="Arial"/>
        </w:rPr>
        <w:t>os</w:t>
      </w:r>
      <w:proofErr w:type="spellEnd"/>
      <w:r w:rsidR="0C6A8F93" w:rsidRPr="00E62277">
        <w:rPr>
          <w:rFonts w:ascii="Arial" w:eastAsia="Arial" w:hAnsi="Arial" w:cs="Arial"/>
        </w:rPr>
        <w:t>) bei suteiktų Paslaugų aktas (-ai)), (ii) taip pat kurios pagal Sutarties ir (ar) jos prieduose nustatytus terminus turėjo būti, bet nebuvo dėl Projektuotojo kaltės suteiktos iki minėto kreipimosi išsiuntimo;</w:t>
      </w:r>
    </w:p>
    <w:p w14:paraId="5DF0AFF3" w14:textId="77777777" w:rsidR="00527B6A" w:rsidRPr="00E62277" w:rsidRDefault="00527B6A" w:rsidP="00527B6A">
      <w:pPr>
        <w:pStyle w:val="prastasiniatinklio"/>
        <w:spacing w:before="0" w:beforeAutospacing="0" w:after="0" w:afterAutospacing="0"/>
        <w:jc w:val="both"/>
        <w:rPr>
          <w:rFonts w:ascii="Arial" w:hAnsi="Arial" w:cs="Arial"/>
          <w:sz w:val="22"/>
          <w:szCs w:val="22"/>
          <w:lang w:val="lt-LT"/>
        </w:rPr>
      </w:pPr>
      <w:r w:rsidRPr="00E62277">
        <w:rPr>
          <w:rFonts w:ascii="Arial" w:hAnsi="Arial" w:cs="Arial"/>
          <w:sz w:val="22"/>
          <w:szCs w:val="22"/>
          <w:lang w:val="lt-LT"/>
        </w:rPr>
        <w:t>b</w:t>
      </w:r>
      <w:r w:rsidRPr="00E62277">
        <w:rPr>
          <w:rFonts w:ascii="Arial" w:hAnsi="Arial" w:cs="Arial"/>
          <w:sz w:val="22"/>
          <w:szCs w:val="22"/>
          <w:vertAlign w:val="subscript"/>
          <w:lang w:val="lt-LT"/>
        </w:rPr>
        <w:t>1</w:t>
      </w:r>
      <w:r w:rsidRPr="00E62277">
        <w:rPr>
          <w:rFonts w:ascii="Arial" w:hAnsi="Arial" w:cs="Arial"/>
          <w:sz w:val="22"/>
          <w:szCs w:val="22"/>
          <w:lang w:val="lt-LT"/>
        </w:rPr>
        <w:t xml:space="preserve"> – perskaičiuota (pakeista) Projekto vykdymo priežiūros paslaugų kaina (Eur be PVM)</w:t>
      </w:r>
    </w:p>
    <w:p w14:paraId="759AE0B4" w14:textId="26DA63B9" w:rsidR="00527B6A" w:rsidRPr="00E62277" w:rsidRDefault="00527B6A" w:rsidP="67E4B053">
      <w:pPr>
        <w:pStyle w:val="prastasiniatinklio"/>
        <w:spacing w:before="0" w:beforeAutospacing="0" w:after="0" w:afterAutospacing="0"/>
        <w:jc w:val="both"/>
        <w:rPr>
          <w:rFonts w:ascii="Arial" w:hAnsi="Arial" w:cs="Arial"/>
          <w:sz w:val="22"/>
          <w:szCs w:val="22"/>
          <w:lang w:val="lt-LT"/>
        </w:rPr>
      </w:pPr>
      <w:r w:rsidRPr="54A0B372">
        <w:rPr>
          <w:rFonts w:ascii="Arial" w:hAnsi="Arial" w:cs="Arial"/>
          <w:sz w:val="22"/>
          <w:szCs w:val="22"/>
          <w:lang w:val="lt-LT"/>
        </w:rPr>
        <w:t xml:space="preserve">k – pagal Ūkio subjektams suteiktų paslaugų </w:t>
      </w:r>
      <w:r w:rsidR="21FF2FD6" w:rsidRPr="54A0B372">
        <w:rPr>
          <w:rFonts w:ascii="Arial" w:hAnsi="Arial" w:cs="Arial"/>
          <w:sz w:val="22"/>
          <w:szCs w:val="22"/>
          <w:lang w:val="lt-LT"/>
        </w:rPr>
        <w:t>„Architektūros veikla“ (M7111)</w:t>
      </w:r>
      <w:r w:rsidRPr="54A0B372">
        <w:rPr>
          <w:rFonts w:ascii="Arial" w:hAnsi="Arial" w:cs="Arial"/>
          <w:sz w:val="22"/>
          <w:szCs w:val="22"/>
          <w:lang w:val="lt-LT"/>
        </w:rPr>
        <w:t xml:space="preserve"> kainų indeksą apskaičiuotas (Ūkio subjektams suteiktų paslaugų </w:t>
      </w:r>
      <w:r w:rsidR="6DB98488" w:rsidRPr="54A0B372">
        <w:rPr>
          <w:rFonts w:ascii="Arial" w:hAnsi="Arial" w:cs="Arial"/>
          <w:sz w:val="22"/>
          <w:szCs w:val="22"/>
          <w:lang w:val="lt-LT"/>
        </w:rPr>
        <w:t>„Architektūros veikla“ (M7111)</w:t>
      </w:r>
      <w:r w:rsidRPr="54A0B372">
        <w:rPr>
          <w:rFonts w:ascii="Arial" w:hAnsi="Arial" w:cs="Arial"/>
          <w:sz w:val="22"/>
          <w:szCs w:val="22"/>
          <w:lang w:val="lt-LT"/>
        </w:rPr>
        <w:t xml:space="preserve"> kainų pokytis (padidėjimas arba sumažėjimas) (%). „k“ reikšmė skaičiuojama pagal formulę:</w:t>
      </w:r>
    </w:p>
    <w:p w14:paraId="393BFB4A" w14:textId="0BC6AA59" w:rsidR="15F3F801" w:rsidRDefault="15F3F801" w:rsidP="54A0B372">
      <w:pPr>
        <w:jc w:val="both"/>
      </w:pPr>
      <w:r w:rsidRPr="54A0B372">
        <w:rPr>
          <w:rFonts w:ascii="Arial" w:eastAsia="Arial" w:hAnsi="Arial" w:cs="Arial"/>
        </w:rPr>
        <w:t xml:space="preserve">k – pagal Paslaugų kainų indeksų (PKI) ir kainų pokyčių grupėje </w:t>
      </w:r>
      <w:r w:rsidRPr="54A0B372">
        <w:rPr>
          <w:rFonts w:ascii="Arial" w:eastAsia="Arial" w:hAnsi="Arial" w:cs="Arial"/>
          <w:i/>
          <w:iCs/>
        </w:rPr>
        <w:t>„Architektūros veikla“ (M7111) (M7112)</w:t>
      </w:r>
      <w:r w:rsidRPr="54A0B372">
        <w:rPr>
          <w:rFonts w:ascii="Arial" w:eastAsia="Arial" w:hAnsi="Arial" w:cs="Arial"/>
        </w:rPr>
        <w:t xml:space="preserve"> kainų indeksą apskaičiuotas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pokytis (padidėjimas arba sumažėjimas) (%). „k“ reikšmė skaičiuojama pagal formulę:</w:t>
      </w:r>
    </w:p>
    <w:p w14:paraId="1F0ACFBC" w14:textId="3B2C0536" w:rsidR="15F3F801" w:rsidRDefault="15F3F801" w:rsidP="54A0B372">
      <w:pPr>
        <w:jc w:val="both"/>
      </w:pPr>
      <w:r w:rsidRPr="54A0B372">
        <w:rPr>
          <w:rFonts w:ascii="Arial" w:eastAsia="Arial" w:hAnsi="Arial" w:cs="Arial"/>
        </w:rPr>
        <w:t xml:space="preserve"> , (proc.), kur</w:t>
      </w:r>
    </w:p>
    <w:p w14:paraId="3C65B664" w14:textId="110E3FB3" w:rsidR="15F3F801" w:rsidRDefault="15F3F801" w:rsidP="54A0B372">
      <w:pPr>
        <w:jc w:val="both"/>
      </w:pPr>
      <w:proofErr w:type="spellStart"/>
      <w:r w:rsidRPr="54A0B372">
        <w:rPr>
          <w:rFonts w:ascii="Arial" w:eastAsia="Arial" w:hAnsi="Arial" w:cs="Arial"/>
        </w:rPr>
        <w:t>Ind</w:t>
      </w:r>
      <w:r w:rsidRPr="54A0B372">
        <w:rPr>
          <w:rFonts w:ascii="Arial" w:eastAsia="Arial" w:hAnsi="Arial" w:cs="Arial"/>
          <w:vertAlign w:val="subscript"/>
        </w:rPr>
        <w:t>naujausias</w:t>
      </w:r>
      <w:proofErr w:type="spellEnd"/>
      <w:r w:rsidRPr="54A0B372">
        <w:rPr>
          <w:rFonts w:ascii="Arial" w:eastAsia="Arial" w:hAnsi="Arial" w:cs="Arial"/>
        </w:rPr>
        <w:t xml:space="preserve"> – kreipimosi dėl Projekto vykdymo priežiūros paslaugų kainos perskaičiavimo išsiuntimo kitai Šaliai datą naujausias paskelbtas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indeksas;</w:t>
      </w:r>
    </w:p>
    <w:p w14:paraId="7F052B03" w14:textId="3E949B03" w:rsidR="15F3F801" w:rsidRDefault="15F3F801" w:rsidP="54A0B372">
      <w:pPr>
        <w:jc w:val="both"/>
      </w:pPr>
      <w:proofErr w:type="spellStart"/>
      <w:r w:rsidRPr="54A0B372">
        <w:rPr>
          <w:rFonts w:ascii="Arial" w:eastAsia="Arial" w:hAnsi="Arial" w:cs="Arial"/>
        </w:rPr>
        <w:t>Ind</w:t>
      </w:r>
      <w:r w:rsidRPr="54A0B372">
        <w:rPr>
          <w:rFonts w:ascii="Arial" w:eastAsia="Arial" w:hAnsi="Arial" w:cs="Arial"/>
          <w:vertAlign w:val="subscript"/>
        </w:rPr>
        <w:t>pradžia</w:t>
      </w:r>
      <w:proofErr w:type="spellEnd"/>
      <w:r w:rsidRPr="54A0B372">
        <w:rPr>
          <w:rFonts w:ascii="Arial" w:eastAsia="Arial" w:hAnsi="Arial" w:cs="Arial"/>
        </w:rPr>
        <w:t xml:space="preserve"> – laikotarpio pradžios datos (ketvirčio)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344E1708" w14:textId="6E7EB18B" w:rsidR="00692218" w:rsidRPr="00E62277" w:rsidRDefault="00644DFC" w:rsidP="080C5685">
      <w:pPr>
        <w:pStyle w:val="prastasiniatinklio"/>
        <w:spacing w:before="0" w:beforeAutospacing="0" w:after="0" w:afterAutospacing="0"/>
        <w:jc w:val="both"/>
        <w:rPr>
          <w:rFonts w:ascii="Arial" w:hAnsi="Arial" w:cs="Arial"/>
          <w:sz w:val="22"/>
          <w:szCs w:val="22"/>
          <w:lang w:val="lt-LT"/>
        </w:rPr>
      </w:pPr>
      <w:r w:rsidRPr="080C5685">
        <w:rPr>
          <w:rFonts w:ascii="Arial" w:hAnsi="Arial" w:cs="Arial"/>
          <w:sz w:val="22"/>
          <w:szCs w:val="22"/>
          <w:lang w:val="lt-LT"/>
        </w:rPr>
        <w:t>1.</w:t>
      </w:r>
      <w:r w:rsidR="31E6AAAA" w:rsidRPr="080C5685">
        <w:rPr>
          <w:rFonts w:ascii="Arial" w:hAnsi="Arial" w:cs="Arial"/>
          <w:sz w:val="22"/>
          <w:szCs w:val="22"/>
          <w:lang w:val="lt-LT"/>
        </w:rPr>
        <w:t>8</w:t>
      </w:r>
      <w:r w:rsidRPr="080C5685">
        <w:rPr>
          <w:rFonts w:ascii="Arial" w:hAnsi="Arial" w:cs="Arial"/>
          <w:sz w:val="22"/>
          <w:szCs w:val="22"/>
          <w:lang w:val="lt-LT"/>
        </w:rPr>
        <w:t xml:space="preserve">.4. </w:t>
      </w:r>
      <w:r w:rsidR="00692218" w:rsidRPr="080C5685">
        <w:rPr>
          <w:rFonts w:ascii="Arial" w:hAnsi="Arial" w:cs="Arial"/>
          <w:sz w:val="22"/>
          <w:szCs w:val="22"/>
          <w:lang w:val="lt-LT"/>
        </w:rPr>
        <w:t>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16156FD6" w14:textId="7E256F91" w:rsidR="00644DFC" w:rsidRPr="00E62277" w:rsidRDefault="00644DFC" w:rsidP="2EB0638E">
      <w:pPr>
        <w:jc w:val="both"/>
        <w:rPr>
          <w:rFonts w:ascii="Arial" w:hAnsi="Arial" w:cs="Arial"/>
        </w:rPr>
      </w:pPr>
      <w:r w:rsidRPr="080C5685">
        <w:rPr>
          <w:rFonts w:ascii="Arial" w:hAnsi="Arial" w:cs="Arial"/>
        </w:rPr>
        <w:t>1.</w:t>
      </w:r>
      <w:r w:rsidR="026BEBD5" w:rsidRPr="080C5685">
        <w:rPr>
          <w:rFonts w:ascii="Arial" w:hAnsi="Arial" w:cs="Arial"/>
        </w:rPr>
        <w:t>8</w:t>
      </w:r>
      <w:r w:rsidRPr="080C5685">
        <w:rPr>
          <w:rFonts w:ascii="Arial" w:hAnsi="Arial" w:cs="Arial"/>
        </w:rPr>
        <w:t xml:space="preserve">.5. </w:t>
      </w:r>
      <w:r w:rsidR="6E1DDAAD" w:rsidRPr="080C5685">
        <w:rPr>
          <w:rFonts w:ascii="Arial" w:eastAsia="Arial" w:hAnsi="Arial" w:cs="Arial"/>
        </w:rPr>
        <w:t xml:space="preserve">perskaičiuota Projekto parengimo paslaugų ir (ar) Projekto vykdymo priežiūros paslaugų kaina taikoma toms Paslaugoms (atitinkamai Projekto parengimo paslaugų ir (ar) Projekto vykdymo priežiūros paslaugų daliai), </w:t>
      </w:r>
      <w:r w:rsidR="0056047B" w:rsidRPr="080C5685">
        <w:rPr>
          <w:rFonts w:ascii="Arial" w:eastAsia="Arial" w:hAnsi="Arial" w:cs="Arial"/>
        </w:rPr>
        <w:t xml:space="preserve">kurios nebuvo suteiktos ir </w:t>
      </w:r>
      <w:r w:rsidR="6E1DDAAD" w:rsidRPr="080C5685">
        <w:rPr>
          <w:rFonts w:ascii="Arial" w:eastAsia="Arial" w:hAnsi="Arial" w:cs="Arial"/>
        </w:rPr>
        <w:t>dėl kurių iki kreipimosi dėl kainos perskaičiavimo išsiuntimo kitai Šaliai nebuvo Sutartyje nustatyta tvarka pasirašyta suteiktų Paslaugų pažyma ir suteiktų Paslaugų aktas</w:t>
      </w:r>
      <w:r w:rsidR="0056047B" w:rsidRPr="080C5685">
        <w:rPr>
          <w:rFonts w:ascii="Arial" w:eastAsia="Arial" w:hAnsi="Arial" w:cs="Arial"/>
        </w:rPr>
        <w:t>.</w:t>
      </w:r>
      <w:r w:rsidR="6E1DDAAD" w:rsidRPr="080C5685">
        <w:rPr>
          <w:rFonts w:ascii="Arial" w:eastAsia="Arial" w:hAnsi="Arial" w:cs="Arial"/>
        </w:rPr>
        <w:t>.</w:t>
      </w:r>
    </w:p>
    <w:p w14:paraId="247F1E39" w14:textId="46094CD7" w:rsidR="6E1DDAAD" w:rsidRPr="00E62277" w:rsidRDefault="6E1DDAAD" w:rsidP="00AB3B9A">
      <w:pPr>
        <w:numPr>
          <w:ilvl w:val="1"/>
          <w:numId w:val="26"/>
        </w:numPr>
        <w:tabs>
          <w:tab w:val="left" w:pos="4678"/>
          <w:tab w:val="left" w:pos="6379"/>
          <w:tab w:val="left" w:pos="6946"/>
          <w:tab w:val="left" w:pos="7513"/>
        </w:tabs>
        <w:ind w:left="0" w:firstLine="0"/>
        <w:jc w:val="both"/>
        <w:rPr>
          <w:rFonts w:ascii="Arial" w:hAnsi="Arial" w:cs="Arial"/>
        </w:rPr>
      </w:pPr>
      <w:r w:rsidRPr="35F28CFC">
        <w:rPr>
          <w:rFonts w:ascii="Arial" w:eastAsia="Arial" w:hAnsi="Arial" w:cs="Arial"/>
        </w:rPr>
        <w:t>Perskaičiuota Sutarties kaina įforminama Šalių įgaliotų atstovų pasirašomu susitarimu dėl Sutarties pakeitimo, kuris įsigalioja nuo pasirašymo dienos ir pradedamas taikyti Paslaugoms atsižvelgiant į Sutarties 1.</w:t>
      </w:r>
      <w:r w:rsidR="71287EB4" w:rsidRPr="35F28CFC">
        <w:rPr>
          <w:rFonts w:ascii="Arial" w:eastAsia="Arial" w:hAnsi="Arial" w:cs="Arial"/>
        </w:rPr>
        <w:t>8</w:t>
      </w:r>
      <w:r w:rsidRPr="35F28CFC">
        <w:rPr>
          <w:rFonts w:ascii="Arial" w:eastAsia="Arial" w:hAnsi="Arial" w:cs="Arial"/>
        </w:rPr>
        <w:t xml:space="preserve">.5 punktą. Nei viena iš Šalių neturi </w:t>
      </w:r>
      <w:r w:rsidR="00310255" w:rsidRPr="35F28CFC">
        <w:rPr>
          <w:rFonts w:ascii="Arial" w:eastAsia="Arial" w:hAnsi="Arial" w:cs="Arial"/>
        </w:rPr>
        <w:t>teisės</w:t>
      </w:r>
      <w:r w:rsidRPr="35F28CFC">
        <w:rPr>
          <w:rFonts w:ascii="Arial" w:eastAsia="Arial" w:hAnsi="Arial" w:cs="Arial"/>
        </w:rPr>
        <w:t xml:space="preserve"> atsisakyti pasirašyti tokio susitarimo be </w:t>
      </w:r>
      <w:r w:rsidR="00310255" w:rsidRPr="35F28CFC">
        <w:rPr>
          <w:rFonts w:ascii="Arial" w:eastAsia="Arial" w:hAnsi="Arial" w:cs="Arial"/>
        </w:rPr>
        <w:t>pagristų</w:t>
      </w:r>
      <w:r w:rsidRPr="35F28CFC">
        <w:rPr>
          <w:rFonts w:ascii="Arial" w:eastAsia="Arial" w:hAnsi="Arial" w:cs="Arial"/>
        </w:rPr>
        <w:t xml:space="preserve">̨ </w:t>
      </w:r>
      <w:r w:rsidR="00004525" w:rsidRPr="35F28CFC">
        <w:rPr>
          <w:rFonts w:ascii="Arial" w:eastAsia="Arial" w:hAnsi="Arial" w:cs="Arial"/>
        </w:rPr>
        <w:t>priežasčių</w:t>
      </w:r>
      <w:r w:rsidRPr="35F28CFC">
        <w:rPr>
          <w:rFonts w:ascii="Arial" w:eastAsia="Arial" w:hAnsi="Arial" w:cs="Arial"/>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6006CD86" w14:textId="11E8F82E" w:rsidR="6E1DDAAD" w:rsidRPr="00E62277" w:rsidRDefault="6E1DDAAD" w:rsidP="2EB0638E">
      <w:pPr>
        <w:numPr>
          <w:ilvl w:val="1"/>
          <w:numId w:val="26"/>
        </w:numPr>
        <w:tabs>
          <w:tab w:val="left" w:pos="4678"/>
          <w:tab w:val="left" w:pos="6379"/>
          <w:tab w:val="left" w:pos="6946"/>
          <w:tab w:val="left" w:pos="7513"/>
        </w:tabs>
        <w:ind w:left="0" w:firstLine="0"/>
        <w:jc w:val="both"/>
        <w:rPr>
          <w:rFonts w:ascii="Arial" w:hAnsi="Arial" w:cs="Arial"/>
        </w:rPr>
      </w:pPr>
      <w:r w:rsidRPr="35F28CFC">
        <w:rPr>
          <w:rFonts w:ascii="Arial" w:eastAsia="Arial" w:hAnsi="Arial" w:cs="Arial"/>
        </w:rPr>
        <w:t>Perskaičiavus Projekto parengimo paslaugų ir (ar) Projekto vykdymo priežiūros paslaugų kainą (Sutarties 1.</w:t>
      </w:r>
      <w:r w:rsidR="1F91B0BC" w:rsidRPr="35F28CFC">
        <w:rPr>
          <w:rFonts w:ascii="Arial" w:eastAsia="Arial" w:hAnsi="Arial" w:cs="Arial"/>
        </w:rPr>
        <w:t>8</w:t>
      </w:r>
      <w:r w:rsidRPr="35F28CFC">
        <w:rPr>
          <w:rFonts w:ascii="Arial" w:eastAsia="Arial" w:hAnsi="Arial" w:cs="Arial"/>
        </w:rPr>
        <w:t>.2-1.</w:t>
      </w:r>
      <w:r w:rsidR="47163B3E" w:rsidRPr="35F28CFC">
        <w:rPr>
          <w:rFonts w:ascii="Arial" w:eastAsia="Arial" w:hAnsi="Arial" w:cs="Arial"/>
        </w:rPr>
        <w:t>8</w:t>
      </w:r>
      <w:r w:rsidRPr="35F28CFC">
        <w:rPr>
          <w:rFonts w:ascii="Arial" w:eastAsia="Arial" w:hAnsi="Arial" w:cs="Arial"/>
        </w:rPr>
        <w:t>.3 punktai), Sutarties kaina nustatoma atsižvelgiant į Sutarties 1.3 punkte nurodytas jos sudedamąsias dalis (atsižvelgiant į indeksavimą).</w:t>
      </w:r>
    </w:p>
    <w:p w14:paraId="18E9EBD6" w14:textId="77777777" w:rsidR="00437882" w:rsidRPr="00E62277" w:rsidRDefault="00437882" w:rsidP="00047E66">
      <w:pPr>
        <w:numPr>
          <w:ilvl w:val="1"/>
          <w:numId w:val="26"/>
        </w:numPr>
        <w:ind w:left="0" w:firstLine="0"/>
        <w:jc w:val="both"/>
        <w:rPr>
          <w:rFonts w:ascii="Arial" w:eastAsia="Times New Roman" w:hAnsi="Arial" w:cs="Arial"/>
          <w:b/>
        </w:rPr>
      </w:pPr>
      <w:r w:rsidRPr="00E62277">
        <w:rPr>
          <w:rFonts w:ascii="Arial" w:eastAsia="Times New Roman" w:hAnsi="Arial" w:cs="Arial"/>
        </w:rPr>
        <w:t>Sutarties dokumentai (pagal jų veikimo prioritetus):</w:t>
      </w:r>
    </w:p>
    <w:p w14:paraId="4AB0CD70" w14:textId="36C6424E" w:rsidR="00B74610" w:rsidRPr="00E62277" w:rsidRDefault="00FA3A2E" w:rsidP="00047E66">
      <w:pPr>
        <w:numPr>
          <w:ilvl w:val="2"/>
          <w:numId w:val="26"/>
        </w:numPr>
        <w:ind w:left="0" w:firstLine="0"/>
        <w:contextualSpacing/>
        <w:jc w:val="both"/>
        <w:rPr>
          <w:rFonts w:ascii="Arial" w:eastAsia="Times New Roman" w:hAnsi="Arial" w:cs="Arial"/>
        </w:rPr>
      </w:pPr>
      <w:r w:rsidRPr="00E62277">
        <w:rPr>
          <w:rFonts w:ascii="Arial" w:eastAsia="Times New Roman" w:hAnsi="Arial" w:cs="Arial"/>
        </w:rPr>
        <w:t xml:space="preserve">Techninė </w:t>
      </w:r>
      <w:r w:rsidR="005F5043">
        <w:rPr>
          <w:rFonts w:ascii="Arial" w:eastAsia="Times New Roman" w:hAnsi="Arial" w:cs="Arial"/>
        </w:rPr>
        <w:t>specifikacija</w:t>
      </w:r>
      <w:r w:rsidR="001A1349" w:rsidRPr="00E62277">
        <w:rPr>
          <w:rFonts w:ascii="Arial" w:eastAsia="Times New Roman" w:hAnsi="Arial" w:cs="Arial"/>
        </w:rPr>
        <w:t>;</w:t>
      </w:r>
    </w:p>
    <w:p w14:paraId="36ED47F2" w14:textId="1BC52187" w:rsidR="00437882" w:rsidRPr="00E62277" w:rsidRDefault="00FA3A2E" w:rsidP="00047E66">
      <w:pPr>
        <w:numPr>
          <w:ilvl w:val="2"/>
          <w:numId w:val="26"/>
        </w:numPr>
        <w:ind w:left="0" w:firstLine="0"/>
        <w:contextualSpacing/>
        <w:jc w:val="both"/>
        <w:rPr>
          <w:rFonts w:ascii="Arial" w:eastAsia="Times New Roman" w:hAnsi="Arial" w:cs="Arial"/>
        </w:rPr>
      </w:pPr>
      <w:r w:rsidRPr="00E62277">
        <w:rPr>
          <w:rFonts w:ascii="Arial" w:eastAsia="Times New Roman" w:hAnsi="Arial" w:cs="Arial"/>
        </w:rPr>
        <w:t>šis Sutarties dokumentas</w:t>
      </w:r>
      <w:r w:rsidR="000B1BB9" w:rsidRPr="00E62277">
        <w:rPr>
          <w:rFonts w:ascii="Arial" w:eastAsia="Times New Roman" w:hAnsi="Arial" w:cs="Arial"/>
        </w:rPr>
        <w:t>;</w:t>
      </w:r>
    </w:p>
    <w:p w14:paraId="468E1E28" w14:textId="07A09DFD" w:rsidR="00F82559" w:rsidRPr="00E62277" w:rsidRDefault="000B1BB9" w:rsidP="00047E66">
      <w:pPr>
        <w:numPr>
          <w:ilvl w:val="2"/>
          <w:numId w:val="26"/>
        </w:numPr>
        <w:ind w:left="0" w:firstLine="0"/>
        <w:contextualSpacing/>
        <w:jc w:val="both"/>
        <w:rPr>
          <w:rFonts w:ascii="Arial" w:eastAsia="Times New Roman" w:hAnsi="Arial" w:cs="Arial"/>
        </w:rPr>
      </w:pPr>
      <w:r w:rsidRPr="00E62277">
        <w:rPr>
          <w:rFonts w:ascii="Arial" w:eastAsia="Times New Roman" w:hAnsi="Arial" w:cs="Arial"/>
        </w:rPr>
        <w:t>k</w:t>
      </w:r>
      <w:r w:rsidR="001A1349" w:rsidRPr="00E62277">
        <w:rPr>
          <w:rFonts w:ascii="Arial" w:eastAsia="Times New Roman" w:hAnsi="Arial" w:cs="Arial"/>
        </w:rPr>
        <w:t xml:space="preserve">iti </w:t>
      </w:r>
      <w:r w:rsidR="00F82559" w:rsidRPr="00E62277">
        <w:rPr>
          <w:rFonts w:ascii="Arial" w:eastAsia="Times New Roman" w:hAnsi="Arial" w:cs="Arial"/>
        </w:rPr>
        <w:t>Sut</w:t>
      </w:r>
      <w:r w:rsidR="00B74610" w:rsidRPr="00E62277">
        <w:rPr>
          <w:rFonts w:ascii="Arial" w:eastAsia="Times New Roman" w:hAnsi="Arial" w:cs="Arial"/>
        </w:rPr>
        <w:t>arties</w:t>
      </w:r>
      <w:r w:rsidRPr="00E62277">
        <w:rPr>
          <w:rFonts w:ascii="Arial" w:eastAsia="Times New Roman" w:hAnsi="Arial" w:cs="Arial"/>
        </w:rPr>
        <w:t xml:space="preserve"> </w:t>
      </w:r>
      <w:r w:rsidR="00F82559" w:rsidRPr="00E62277">
        <w:rPr>
          <w:rFonts w:ascii="Arial" w:eastAsia="Times New Roman" w:hAnsi="Arial" w:cs="Arial"/>
        </w:rPr>
        <w:t>priedai</w:t>
      </w:r>
      <w:r w:rsidRPr="00E62277">
        <w:rPr>
          <w:rFonts w:ascii="Arial" w:eastAsia="Times New Roman" w:hAnsi="Arial" w:cs="Arial"/>
        </w:rPr>
        <w:t>, išskyrus viešojo Paslaugų pirkimo dokumentus ir jam pateiktą Projektuotojo pasiūlymą;</w:t>
      </w:r>
    </w:p>
    <w:p w14:paraId="47EDF318" w14:textId="5AEB18A3" w:rsidR="00437882" w:rsidRPr="00E62277" w:rsidRDefault="000B1BB9" w:rsidP="00047E66">
      <w:pPr>
        <w:numPr>
          <w:ilvl w:val="2"/>
          <w:numId w:val="26"/>
        </w:numPr>
        <w:ind w:left="0" w:firstLine="0"/>
        <w:jc w:val="both"/>
        <w:rPr>
          <w:rFonts w:ascii="Arial" w:eastAsia="Times New Roman" w:hAnsi="Arial" w:cs="Arial"/>
          <w:b/>
        </w:rPr>
      </w:pPr>
      <w:r w:rsidRPr="00E62277">
        <w:rPr>
          <w:rFonts w:ascii="Arial" w:eastAsia="Times New Roman" w:hAnsi="Arial" w:cs="Arial"/>
        </w:rPr>
        <w:t>v</w:t>
      </w:r>
      <w:r w:rsidR="00437882" w:rsidRPr="00E62277">
        <w:rPr>
          <w:rFonts w:ascii="Arial" w:eastAsia="Times New Roman" w:hAnsi="Arial" w:cs="Arial"/>
        </w:rPr>
        <w:t>iešojo P</w:t>
      </w:r>
      <w:r w:rsidRPr="00E62277">
        <w:rPr>
          <w:rFonts w:ascii="Arial" w:eastAsia="Times New Roman" w:hAnsi="Arial" w:cs="Arial"/>
        </w:rPr>
        <w:t>aslaugų p</w:t>
      </w:r>
      <w:r w:rsidR="00437882" w:rsidRPr="00E62277">
        <w:rPr>
          <w:rFonts w:ascii="Arial" w:eastAsia="Times New Roman" w:hAnsi="Arial" w:cs="Arial"/>
        </w:rPr>
        <w:t>irkimo dokumentai ir Projektuotojo pasiūlymas.</w:t>
      </w:r>
    </w:p>
    <w:p w14:paraId="496DEA9B" w14:textId="0980A69D" w:rsidR="0056047B" w:rsidRPr="00E62277" w:rsidRDefault="0056047B" w:rsidP="00220B04">
      <w:pPr>
        <w:pStyle w:val="Sraopastraipa"/>
        <w:numPr>
          <w:ilvl w:val="1"/>
          <w:numId w:val="26"/>
        </w:numPr>
        <w:ind w:left="0" w:firstLine="0"/>
        <w:jc w:val="both"/>
        <w:rPr>
          <w:rFonts w:ascii="Arial" w:eastAsia="Times New Roman" w:hAnsi="Arial" w:cs="Arial"/>
          <w:bCs/>
        </w:rPr>
      </w:pPr>
      <w:r w:rsidRPr="00E62277">
        <w:rPr>
          <w:rFonts w:ascii="Arial" w:eastAsia="Times New Roman" w:hAnsi="Arial" w:cs="Arial"/>
          <w:bCs/>
        </w:rPr>
        <w:t>Jeigu Paslaugos vėluoja dėl priežasčių, dėl kurių Projektuotojas neįgyja teisės į Paslaugų teikimo terminų pratęsimą, uždelstų Paslaugų kaina neperskaičiuojama dėl kainų lygio kilimo, bet turi būti perskaičiuojama dėl kainų lygio kritimo.</w:t>
      </w:r>
    </w:p>
    <w:p w14:paraId="1112D275" w14:textId="377D3D20" w:rsidR="002B40C2" w:rsidRPr="00E62277" w:rsidRDefault="002B40C2" w:rsidP="00220B04">
      <w:pPr>
        <w:pStyle w:val="Sraopastraipa"/>
        <w:ind w:left="2276"/>
        <w:jc w:val="both"/>
        <w:rPr>
          <w:rFonts w:ascii="Arial" w:eastAsia="Times New Roman" w:hAnsi="Arial" w:cs="Arial"/>
          <w:b/>
        </w:rPr>
      </w:pPr>
    </w:p>
    <w:p w14:paraId="3BED55FD" w14:textId="54315AD3" w:rsidR="002F303C" w:rsidRPr="00E62277" w:rsidRDefault="00437882" w:rsidP="004C0709">
      <w:pPr>
        <w:numPr>
          <w:ilvl w:val="0"/>
          <w:numId w:val="26"/>
        </w:numPr>
        <w:ind w:left="0" w:firstLine="0"/>
        <w:jc w:val="both"/>
        <w:rPr>
          <w:rFonts w:ascii="Arial" w:hAnsi="Arial"/>
          <w:b/>
        </w:rPr>
      </w:pPr>
      <w:r w:rsidRPr="00E62277">
        <w:rPr>
          <w:rFonts w:ascii="Arial" w:hAnsi="Arial"/>
          <w:b/>
        </w:rPr>
        <w:t>PASLAUGŲ TEIKIMO TERMINAI</w:t>
      </w:r>
    </w:p>
    <w:p w14:paraId="536ADE52" w14:textId="05388D38" w:rsidR="00437882" w:rsidRPr="00E62277" w:rsidRDefault="0C5B08E5" w:rsidP="00047E66">
      <w:pPr>
        <w:pStyle w:val="Sraopastraipa"/>
        <w:numPr>
          <w:ilvl w:val="1"/>
          <w:numId w:val="28"/>
        </w:numPr>
        <w:ind w:left="0" w:firstLine="0"/>
        <w:jc w:val="both"/>
        <w:rPr>
          <w:rFonts w:ascii="Arial" w:hAnsi="Arial" w:cs="Arial"/>
        </w:rPr>
      </w:pPr>
      <w:r w:rsidRPr="00E62277">
        <w:rPr>
          <w:rFonts w:ascii="Arial" w:hAnsi="Arial" w:cs="Arial"/>
        </w:rPr>
        <w:t xml:space="preserve">Projekto parengimo </w:t>
      </w:r>
      <w:r w:rsidR="59DAAF76" w:rsidRPr="00E62277">
        <w:rPr>
          <w:rFonts w:ascii="Arial" w:hAnsi="Arial" w:cs="Arial"/>
        </w:rPr>
        <w:t>p</w:t>
      </w:r>
      <w:r w:rsidR="0A51879A" w:rsidRPr="00E62277">
        <w:rPr>
          <w:rFonts w:ascii="Arial" w:hAnsi="Arial" w:cs="Arial"/>
        </w:rPr>
        <w:t xml:space="preserve">aslaugų suteikimo </w:t>
      </w:r>
      <w:r w:rsidRPr="00E62277">
        <w:rPr>
          <w:rFonts w:ascii="Arial" w:hAnsi="Arial" w:cs="Arial"/>
        </w:rPr>
        <w:t xml:space="preserve">bendras terminas – </w:t>
      </w:r>
      <w:bookmarkStart w:id="6" w:name="_Hlk176855882"/>
      <w:r w:rsidR="00695B03" w:rsidRPr="006A7CA2">
        <w:rPr>
          <w:rFonts w:ascii="Arial" w:hAnsi="Arial" w:cs="Arial"/>
          <w:b/>
          <w:bCs/>
        </w:rPr>
        <w:t>150</w:t>
      </w:r>
      <w:r w:rsidR="00EF46DD" w:rsidRPr="006A7CA2">
        <w:rPr>
          <w:rFonts w:ascii="Arial" w:hAnsi="Arial" w:cs="Arial"/>
          <w:b/>
          <w:bCs/>
        </w:rPr>
        <w:t xml:space="preserve"> (</w:t>
      </w:r>
      <w:r w:rsidR="00695B03" w:rsidRPr="006A7CA2">
        <w:rPr>
          <w:rFonts w:ascii="Arial" w:hAnsi="Arial" w:cs="Arial"/>
          <w:b/>
          <w:bCs/>
        </w:rPr>
        <w:t>vienas šimtas penkiasdešimt</w:t>
      </w:r>
      <w:r w:rsidR="00EF46DD" w:rsidRPr="006A7CA2">
        <w:rPr>
          <w:rFonts w:ascii="Arial" w:hAnsi="Arial" w:cs="Arial"/>
          <w:b/>
          <w:bCs/>
        </w:rPr>
        <w:t>)</w:t>
      </w:r>
      <w:bookmarkEnd w:id="6"/>
      <w:r w:rsidR="00EF46DD" w:rsidRPr="006A7CA2">
        <w:rPr>
          <w:rFonts w:ascii="Arial" w:hAnsi="Arial" w:cs="Arial"/>
          <w:b/>
          <w:bCs/>
        </w:rPr>
        <w:t xml:space="preserve"> </w:t>
      </w:r>
      <w:r w:rsidR="00695B03" w:rsidRPr="00695B03">
        <w:rPr>
          <w:rFonts w:ascii="Arial" w:hAnsi="Arial" w:cs="Arial"/>
          <w:b/>
          <w:bCs/>
        </w:rPr>
        <w:t xml:space="preserve">kalendorinių dienų </w:t>
      </w:r>
      <w:r w:rsidRPr="00E62277">
        <w:rPr>
          <w:rFonts w:ascii="Arial" w:hAnsi="Arial" w:cs="Arial"/>
          <w:lang w:eastAsia="ar-SA"/>
        </w:rPr>
        <w:t>nuo Sutarties įsigaliojimo dienos</w:t>
      </w:r>
      <w:r w:rsidR="00695B03">
        <w:rPr>
          <w:rFonts w:ascii="Arial" w:hAnsi="Arial" w:cs="Arial"/>
          <w:lang w:eastAsia="ar-SA"/>
        </w:rPr>
        <w:t>.</w:t>
      </w:r>
      <w:r w:rsidR="00480997">
        <w:rPr>
          <w:rFonts w:ascii="Arial" w:hAnsi="Arial" w:cs="Arial"/>
          <w:lang w:eastAsia="ar-SA"/>
        </w:rPr>
        <w:t xml:space="preserve"> Projekto parengimo paslaugų suteikimo tarpiniai terminai nurodyti Sutarties 1 priede pateiktoje Techninėje specifikacijoje</w:t>
      </w:r>
      <w:r w:rsidR="006D6A27">
        <w:rPr>
          <w:rFonts w:ascii="Arial" w:hAnsi="Arial" w:cs="Arial"/>
          <w:lang w:eastAsia="ar-SA"/>
        </w:rPr>
        <w:t xml:space="preserve"> (projektavimo užduotyje)</w:t>
      </w:r>
      <w:r w:rsidR="00E135B1">
        <w:rPr>
          <w:rFonts w:ascii="Arial" w:hAnsi="Arial" w:cs="Arial"/>
          <w:lang w:eastAsia="ar-SA"/>
        </w:rPr>
        <w:t>.</w:t>
      </w:r>
    </w:p>
    <w:p w14:paraId="35A1A38B" w14:textId="5C7A6F32" w:rsidR="000A1DA5" w:rsidRPr="000A1DA5" w:rsidRDefault="000A1DA5" w:rsidP="000A1DA5">
      <w:pPr>
        <w:pStyle w:val="Sraopastraipa"/>
        <w:numPr>
          <w:ilvl w:val="1"/>
          <w:numId w:val="28"/>
        </w:numPr>
        <w:ind w:left="0" w:firstLine="0"/>
        <w:jc w:val="both"/>
        <w:rPr>
          <w:rFonts w:ascii="Arial" w:hAnsi="Arial"/>
          <w:lang w:eastAsia="en-US"/>
        </w:rPr>
      </w:pPr>
      <w:r w:rsidRPr="000A1DA5">
        <w:rPr>
          <w:rFonts w:ascii="Arial" w:hAnsi="Arial"/>
          <w:lang w:eastAsia="en-US"/>
        </w:rPr>
        <w:t>Į Projekto parengimo terminą nebus įskaičiuojamas laikotarpis, kurio metu buvo atliekama parengto Projekto ekspertizė</w:t>
      </w:r>
      <w:r w:rsidR="00384436">
        <w:rPr>
          <w:rFonts w:ascii="Arial" w:hAnsi="Arial"/>
          <w:lang w:eastAsia="en-US"/>
        </w:rPr>
        <w:t xml:space="preserve"> (jei taikoma)</w:t>
      </w:r>
      <w:r w:rsidRPr="000A1DA5">
        <w:rPr>
          <w:rFonts w:ascii="Arial" w:hAnsi="Arial"/>
          <w:lang w:eastAsia="en-US"/>
        </w:rPr>
        <w:t>. Projekto ekspertizės laikotarpis skaičiuojamas nuo Projekto perdavimo Užsakovui atlikti Projekto ekspertizę dienos ar nuo Projekto perdavimo ekspertizės rangovui iki informacijos apie Projekto ekspertizės rezultatus pateikimo Projektuotojui dienos.</w:t>
      </w:r>
    </w:p>
    <w:p w14:paraId="45DFCB5A" w14:textId="7C2514F3"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 xml:space="preserve">Projekto vykdymo </w:t>
      </w:r>
      <w:r w:rsidRPr="00E62277">
        <w:rPr>
          <w:rFonts w:ascii="Arial" w:hAnsi="Arial" w:cs="Arial"/>
        </w:rPr>
        <w:t>priežiūr</w:t>
      </w:r>
      <w:r w:rsidR="00F76440" w:rsidRPr="00E62277">
        <w:rPr>
          <w:rFonts w:ascii="Arial" w:hAnsi="Arial" w:cs="Arial"/>
        </w:rPr>
        <w:t xml:space="preserve">os </w:t>
      </w:r>
      <w:r w:rsidR="0095280E" w:rsidRPr="00E62277">
        <w:rPr>
          <w:rFonts w:ascii="Arial" w:hAnsi="Arial" w:cs="Arial"/>
        </w:rPr>
        <w:t>p</w:t>
      </w:r>
      <w:r w:rsidR="00F76440" w:rsidRPr="00E62277">
        <w:rPr>
          <w:rFonts w:ascii="Arial" w:hAnsi="Arial" w:cs="Arial"/>
        </w:rPr>
        <w:t>aslaugos</w:t>
      </w:r>
      <w:r w:rsidRPr="00E62277">
        <w:rPr>
          <w:rFonts w:ascii="Arial" w:hAnsi="Arial" w:cs="Arial"/>
        </w:rPr>
        <w:t xml:space="preserve"> </w:t>
      </w:r>
      <w:r w:rsidR="00233391" w:rsidRPr="00E62277">
        <w:rPr>
          <w:rFonts w:ascii="Arial" w:hAnsi="Arial" w:cs="Arial"/>
        </w:rPr>
        <w:t xml:space="preserve">teikiamos nuo </w:t>
      </w:r>
      <w:r w:rsidRPr="00E62277">
        <w:rPr>
          <w:rFonts w:ascii="Arial" w:hAnsi="Arial"/>
        </w:rPr>
        <w:t xml:space="preserve">statybos darbų vykdymo </w:t>
      </w:r>
      <w:r w:rsidR="00233391" w:rsidRPr="00E62277">
        <w:rPr>
          <w:rFonts w:ascii="Arial" w:hAnsi="Arial" w:cs="Arial"/>
          <w:lang w:eastAsia="ar-SA"/>
        </w:rPr>
        <w:t xml:space="preserve">pradžios iki </w:t>
      </w:r>
      <w:r w:rsidR="00176FA6" w:rsidRPr="00E62277">
        <w:rPr>
          <w:rFonts w:ascii="Arial" w:hAnsi="Arial" w:cs="Arial"/>
          <w:lang w:eastAsia="ar-SA"/>
        </w:rPr>
        <w:t xml:space="preserve">statinio </w:t>
      </w:r>
      <w:r w:rsidR="005E3D42" w:rsidRPr="00E62277">
        <w:rPr>
          <w:rFonts w:ascii="Arial" w:hAnsi="Arial" w:cs="Arial"/>
          <w:lang w:eastAsia="ar-SA"/>
        </w:rPr>
        <w:t>statybos užbaigimo</w:t>
      </w:r>
      <w:r w:rsidR="00496042" w:rsidRPr="00E62277">
        <w:rPr>
          <w:rFonts w:ascii="Arial" w:hAnsi="Arial" w:cs="Arial"/>
          <w:lang w:eastAsia="ar-SA"/>
        </w:rPr>
        <w:t xml:space="preserve"> dokumento surašymo dienos</w:t>
      </w:r>
      <w:r w:rsidRPr="00E62277">
        <w:rPr>
          <w:rFonts w:ascii="Arial" w:hAnsi="Arial"/>
        </w:rPr>
        <w:t>.</w:t>
      </w:r>
    </w:p>
    <w:p w14:paraId="35891430" w14:textId="32A9687E" w:rsidR="00437882" w:rsidRPr="00E62277" w:rsidRDefault="038C89B3" w:rsidP="00047E66">
      <w:pPr>
        <w:numPr>
          <w:ilvl w:val="1"/>
          <w:numId w:val="28"/>
        </w:numPr>
        <w:ind w:left="0" w:firstLine="0"/>
        <w:contextualSpacing/>
        <w:jc w:val="both"/>
        <w:rPr>
          <w:rFonts w:ascii="Arial" w:hAnsi="Arial"/>
        </w:rPr>
      </w:pPr>
      <w:r w:rsidRPr="00E62277">
        <w:rPr>
          <w:rFonts w:ascii="Arial" w:hAnsi="Arial"/>
        </w:rPr>
        <w:t>Proje</w:t>
      </w:r>
      <w:r w:rsidR="5DB8E142" w:rsidRPr="00E62277">
        <w:rPr>
          <w:rFonts w:ascii="Arial" w:hAnsi="Arial"/>
        </w:rPr>
        <w:t>kto parengimo</w:t>
      </w:r>
      <w:r w:rsidRPr="00E62277">
        <w:rPr>
          <w:rFonts w:ascii="Arial" w:hAnsi="Arial"/>
        </w:rPr>
        <w:t xml:space="preserve"> </w:t>
      </w:r>
      <w:r w:rsidR="58931DA5" w:rsidRPr="00E62277">
        <w:rPr>
          <w:rFonts w:ascii="Arial" w:hAnsi="Arial" w:cs="Arial"/>
        </w:rPr>
        <w:t>p</w:t>
      </w:r>
      <w:r w:rsidRPr="00E62277">
        <w:rPr>
          <w:rFonts w:ascii="Arial" w:hAnsi="Arial" w:cs="Arial"/>
        </w:rPr>
        <w:t xml:space="preserve">aslaugų </w:t>
      </w:r>
      <w:r w:rsidR="44638223" w:rsidRPr="00E62277">
        <w:rPr>
          <w:rFonts w:ascii="Arial" w:hAnsi="Arial" w:cs="Arial"/>
        </w:rPr>
        <w:t xml:space="preserve">atlikimo </w:t>
      </w:r>
      <w:r w:rsidRPr="00E62277">
        <w:rPr>
          <w:rFonts w:ascii="Arial" w:hAnsi="Arial"/>
        </w:rPr>
        <w:t xml:space="preserve">terminas </w:t>
      </w:r>
      <w:r w:rsidR="00020482" w:rsidRPr="00E62277">
        <w:rPr>
          <w:rFonts w:ascii="Arial" w:hAnsi="Arial"/>
        </w:rPr>
        <w:t xml:space="preserve">vieną ar daugiau kartų </w:t>
      </w:r>
      <w:r w:rsidRPr="00E62277">
        <w:rPr>
          <w:rFonts w:ascii="Arial" w:hAnsi="Arial"/>
        </w:rPr>
        <w:t xml:space="preserve">gali būti </w:t>
      </w:r>
      <w:r w:rsidRPr="00E62277">
        <w:rPr>
          <w:rFonts w:ascii="Arial" w:hAnsi="Arial" w:cs="Arial"/>
          <w:b/>
          <w:bCs/>
        </w:rPr>
        <w:t>pratęstas iki</w:t>
      </w:r>
      <w:r w:rsidRPr="00E62277">
        <w:rPr>
          <w:rFonts w:ascii="Arial" w:hAnsi="Arial" w:cs="Arial"/>
        </w:rPr>
        <w:t xml:space="preserve"> </w:t>
      </w:r>
      <w:r w:rsidR="00991D09" w:rsidRPr="00646DBD">
        <w:rPr>
          <w:rFonts w:ascii="Arial" w:hAnsi="Arial" w:cs="Arial"/>
          <w:b/>
          <w:bCs/>
        </w:rPr>
        <w:t>30 (trisdešimties) kalendorinių dienų</w:t>
      </w:r>
      <w:r w:rsidRPr="00646DBD">
        <w:rPr>
          <w:rFonts w:ascii="Arial" w:hAnsi="Arial"/>
        </w:rPr>
        <w:t xml:space="preserve"> </w:t>
      </w:r>
      <w:r w:rsidR="00B42157" w:rsidRPr="00E62277">
        <w:rPr>
          <w:rFonts w:ascii="Arial" w:hAnsi="Arial"/>
          <w:b/>
          <w:bCs/>
        </w:rPr>
        <w:t>bendram</w:t>
      </w:r>
      <w:r w:rsidR="00B42157" w:rsidRPr="00E62277">
        <w:rPr>
          <w:rFonts w:ascii="Arial" w:hAnsi="Arial"/>
        </w:rPr>
        <w:t xml:space="preserve"> </w:t>
      </w:r>
      <w:r w:rsidRPr="00E62277">
        <w:rPr>
          <w:rFonts w:ascii="Arial" w:hAnsi="Arial"/>
        </w:rPr>
        <w:t xml:space="preserve">laikotarpiui, termino nukėlimą fiksuojant rašytiniu Šalių susitarimu. Sutartyje numatytų terminų pratęsimas galimas siekiant racionaliai naudoti turimas lėšas tik dėl aplinkybių, kurios nepriklauso </w:t>
      </w:r>
      <w:r w:rsidR="57F1230C" w:rsidRPr="00E62277">
        <w:rPr>
          <w:rFonts w:ascii="Arial" w:hAnsi="Arial"/>
        </w:rPr>
        <w:t>n</w:t>
      </w:r>
      <w:r w:rsidRPr="00E62277">
        <w:rPr>
          <w:rFonts w:ascii="Arial" w:hAnsi="Arial"/>
        </w:rPr>
        <w:t>uo Projektuotojo bei kurios pagal Sutarties 2.</w:t>
      </w:r>
      <w:r w:rsidR="00C71B18">
        <w:rPr>
          <w:rFonts w:ascii="Arial" w:hAnsi="Arial"/>
        </w:rPr>
        <w:t>5</w:t>
      </w:r>
      <w:r w:rsidR="00C71B18" w:rsidRPr="00E62277">
        <w:rPr>
          <w:rFonts w:ascii="Arial" w:hAnsi="Arial"/>
        </w:rPr>
        <w:t xml:space="preserve"> </w:t>
      </w:r>
      <w:r w:rsidRPr="00E62277">
        <w:rPr>
          <w:rFonts w:ascii="Arial" w:hAnsi="Arial"/>
        </w:rPr>
        <w:t xml:space="preserve">punktą nėra priskirtos Paslaugų teikimo termino sustabdymo pagrindams, </w:t>
      </w:r>
      <w:r w:rsidR="1411CCFE" w:rsidRPr="00E62277">
        <w:rPr>
          <w:rFonts w:ascii="Arial" w:hAnsi="Arial"/>
        </w:rPr>
        <w:t xml:space="preserve">arba </w:t>
      </w:r>
      <w:r w:rsidRPr="00E62277">
        <w:rPr>
          <w:rFonts w:ascii="Arial" w:hAnsi="Arial"/>
        </w:rPr>
        <w:t xml:space="preserve">dėl Sutarties pakeitimų, atliekamų vadovaujantis Sutarties 10 skyriaus nuostatomis. Projektuotojas apie aplinkybes, kurios lemia ar gali lemti poreikį pratęsti Sutartyje nustatytą </w:t>
      </w:r>
      <w:r w:rsidR="1626309C" w:rsidRPr="00E62277">
        <w:rPr>
          <w:rFonts w:ascii="Arial" w:hAnsi="Arial" w:cs="Arial"/>
        </w:rPr>
        <w:t xml:space="preserve">Projekto parengimo </w:t>
      </w:r>
      <w:r w:rsidRPr="00E62277">
        <w:rPr>
          <w:rFonts w:ascii="Arial" w:hAnsi="Arial" w:cs="Arial"/>
        </w:rPr>
        <w:t>paslaugų</w:t>
      </w:r>
      <w:r w:rsidRPr="00E62277">
        <w:rPr>
          <w:rFonts w:ascii="Arial" w:hAnsi="Arial"/>
        </w:rPr>
        <w:t xml:space="preserve"> teikimo terminą, privalo raštu informuoti Užsakovą ne vėliau kaip per 5 (penkias) darbo dienas nuo šių aplinkybių atsiradimo. Prašyme turi būti detaliai nurodyta aplinkybių atsiradimo data bei pateikti įrodymai apie šių aplinkybių egzistavimą.</w:t>
      </w:r>
    </w:p>
    <w:p w14:paraId="66D83CC4" w14:textId="58A31609"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Jeigu atsiranda aplinkybių, dėl kurių Sutartis negali būti vykdoma, Paslaugų arba jų dalies teikimas</w:t>
      </w:r>
      <w:r w:rsidRPr="00E62277" w:rsidDel="005C534F">
        <w:rPr>
          <w:rFonts w:ascii="Arial" w:hAnsi="Arial"/>
        </w:rPr>
        <w:t xml:space="preserve"> </w:t>
      </w:r>
      <w:r w:rsidRPr="00E62277">
        <w:rPr>
          <w:rFonts w:ascii="Arial" w:hAnsi="Arial"/>
        </w:rPr>
        <w:t>gali būti sustabdomas</w:t>
      </w:r>
      <w:r w:rsidR="008F2CFB" w:rsidRPr="00E62277">
        <w:rPr>
          <w:rFonts w:ascii="Arial" w:hAnsi="Arial"/>
        </w:rPr>
        <w:t>,</w:t>
      </w:r>
      <w:r w:rsidRPr="00E62277">
        <w:rPr>
          <w:rFonts w:ascii="Arial" w:hAnsi="Arial"/>
        </w:rPr>
        <w:t xml:space="preserve"> įskaitant, bet neapsiribojant, šiais atvejais:</w:t>
      </w:r>
    </w:p>
    <w:p w14:paraId="10A02869" w14:textId="4A7B5E52" w:rsidR="00437882" w:rsidRPr="00E62277" w:rsidRDefault="00437882" w:rsidP="00047E66">
      <w:pPr>
        <w:numPr>
          <w:ilvl w:val="2"/>
          <w:numId w:val="28"/>
        </w:numPr>
        <w:ind w:left="0" w:firstLine="0"/>
        <w:contextualSpacing/>
        <w:jc w:val="both"/>
        <w:rPr>
          <w:rFonts w:ascii="Arial" w:hAnsi="Arial"/>
        </w:rPr>
      </w:pPr>
      <w:r w:rsidRPr="00E62277">
        <w:rPr>
          <w:rFonts w:ascii="Arial" w:hAnsi="Arial"/>
        </w:rPr>
        <w:t xml:space="preserve">Užsakovas neturi galimybės vykdyti savo </w:t>
      </w:r>
      <w:r w:rsidR="001F0171" w:rsidRPr="00E62277">
        <w:rPr>
          <w:rFonts w:ascii="Arial" w:hAnsi="Arial"/>
        </w:rPr>
        <w:t xml:space="preserve">finansinių </w:t>
      </w:r>
      <w:r w:rsidRPr="00E62277">
        <w:rPr>
          <w:rFonts w:ascii="Arial" w:hAnsi="Arial"/>
        </w:rPr>
        <w:t>įsipareigojimų pagal Sutartį</w:t>
      </w:r>
      <w:r w:rsidRPr="00E62277">
        <w:rPr>
          <w:rFonts w:ascii="Arial" w:hAnsi="Arial" w:cs="Arial"/>
        </w:rPr>
        <w:t>;</w:t>
      </w:r>
    </w:p>
    <w:p w14:paraId="6B3B0BA0" w14:textId="4349AEDB" w:rsidR="00437882" w:rsidRPr="00E62277" w:rsidRDefault="00437882" w:rsidP="00047E66">
      <w:pPr>
        <w:numPr>
          <w:ilvl w:val="2"/>
          <w:numId w:val="28"/>
        </w:numPr>
        <w:ind w:left="0" w:firstLine="0"/>
        <w:contextualSpacing/>
        <w:jc w:val="both"/>
        <w:rPr>
          <w:rFonts w:ascii="Arial" w:hAnsi="Arial"/>
        </w:rPr>
      </w:pPr>
      <w:r w:rsidRPr="00E62277">
        <w:rPr>
          <w:rFonts w:ascii="Arial" w:hAnsi="Arial"/>
        </w:rPr>
        <w:t xml:space="preserve">Užsakovas neturi galimybės Sutartyje numatytais terminais pateikti dokumentų ir informacijos, kurie yra būtini Paslaugų </w:t>
      </w:r>
      <w:r w:rsidR="005D516B" w:rsidRPr="00E62277">
        <w:rPr>
          <w:rFonts w:ascii="Arial" w:hAnsi="Arial" w:cs="Arial"/>
        </w:rPr>
        <w:t xml:space="preserve">ar konkrečios jų </w:t>
      </w:r>
      <w:r w:rsidR="001F0171" w:rsidRPr="00E62277">
        <w:rPr>
          <w:rFonts w:ascii="Arial" w:hAnsi="Arial" w:cs="Arial"/>
        </w:rPr>
        <w:t xml:space="preserve">dalies </w:t>
      </w:r>
      <w:r w:rsidRPr="00E62277">
        <w:rPr>
          <w:rFonts w:ascii="Arial" w:hAnsi="Arial"/>
        </w:rPr>
        <w:t xml:space="preserve">teikimui, Projektuotojas dėl šių priežasčių negali vykdyti </w:t>
      </w:r>
      <w:r w:rsidR="005D516B" w:rsidRPr="00E62277">
        <w:rPr>
          <w:rFonts w:ascii="Arial" w:hAnsi="Arial" w:cs="Arial"/>
        </w:rPr>
        <w:t xml:space="preserve">visų ar dalies </w:t>
      </w:r>
      <w:r w:rsidRPr="00E62277">
        <w:rPr>
          <w:rFonts w:ascii="Arial" w:hAnsi="Arial"/>
        </w:rPr>
        <w:t>savo įsipareigojimų</w:t>
      </w:r>
      <w:r w:rsidR="005D516B" w:rsidRPr="00E62277">
        <w:rPr>
          <w:rFonts w:ascii="Arial" w:hAnsi="Arial" w:cs="Arial"/>
        </w:rPr>
        <w:t xml:space="preserve"> pagal Sutartį</w:t>
      </w:r>
      <w:r w:rsidR="003463EE" w:rsidRPr="00E62277">
        <w:rPr>
          <w:rFonts w:ascii="Arial" w:hAnsi="Arial" w:cs="Arial"/>
        </w:rPr>
        <w:t xml:space="preserve"> ir šios galimybės nebuvimas lemia įtaką Paslaugų ar jų dalies teikimo terminams arba kokybei</w:t>
      </w:r>
      <w:r w:rsidRPr="00E62277">
        <w:rPr>
          <w:rFonts w:ascii="Arial" w:hAnsi="Arial" w:cs="Arial"/>
        </w:rPr>
        <w:t>;</w:t>
      </w:r>
    </w:p>
    <w:p w14:paraId="5339DDE7" w14:textId="6523CB7A" w:rsidR="00437882" w:rsidRPr="00E62277" w:rsidRDefault="00437882" w:rsidP="00047E66">
      <w:pPr>
        <w:numPr>
          <w:ilvl w:val="2"/>
          <w:numId w:val="28"/>
        </w:numPr>
        <w:ind w:left="0" w:firstLine="0"/>
        <w:contextualSpacing/>
        <w:jc w:val="both"/>
        <w:rPr>
          <w:rFonts w:ascii="Arial" w:hAnsi="Arial"/>
        </w:rPr>
      </w:pPr>
      <w:r w:rsidRPr="00E62277">
        <w:rPr>
          <w:rFonts w:ascii="Arial" w:hAnsi="Arial"/>
        </w:rPr>
        <w:t>dėl bet kokio vėlavimo, kliūčių ar trukdymų, sukeltų arba priskiriamų Užsakovui arba tretiesiems asmenims, trečiųjų šalių neveikimo arba netinkamo veikimo</w:t>
      </w:r>
      <w:r w:rsidR="00DB532E" w:rsidRPr="00E62277">
        <w:rPr>
          <w:rFonts w:ascii="Arial" w:hAnsi="Arial"/>
        </w:rPr>
        <w:t>;</w:t>
      </w:r>
    </w:p>
    <w:p w14:paraId="2D49CCA7" w14:textId="5A060CB0" w:rsidR="00DB532E" w:rsidRPr="00E62277" w:rsidRDefault="00DB532E" w:rsidP="00F75B6B">
      <w:pPr>
        <w:pStyle w:val="Sraopastraipa"/>
        <w:numPr>
          <w:ilvl w:val="2"/>
          <w:numId w:val="28"/>
        </w:numPr>
        <w:ind w:left="0" w:firstLine="0"/>
        <w:jc w:val="both"/>
        <w:rPr>
          <w:rFonts w:ascii="Arial" w:hAnsi="Arial" w:cs="Arial"/>
        </w:rPr>
      </w:pPr>
      <w:r w:rsidRPr="00E62277">
        <w:rPr>
          <w:rFonts w:ascii="Arial" w:hAnsi="Arial" w:cs="Arial"/>
        </w:rPr>
        <w:t xml:space="preserve">kitos aplinkybės, kurios nebuvo žinomos iki Sutarties pasirašymo ir su kuriomis susidurtų bet kuris </w:t>
      </w:r>
      <w:r w:rsidR="00CA2318" w:rsidRPr="00E62277">
        <w:rPr>
          <w:rFonts w:ascii="Arial" w:hAnsi="Arial" w:cs="Arial"/>
        </w:rPr>
        <w:t>projektuotojas</w:t>
      </w:r>
      <w:r w:rsidRPr="00E62277">
        <w:rPr>
          <w:rFonts w:ascii="Arial" w:hAnsi="Arial" w:cs="Arial"/>
        </w:rPr>
        <w:t xml:space="preserve">. Aplinkybės, kurios yra priskiriamos </w:t>
      </w:r>
      <w:r w:rsidR="00CA2318" w:rsidRPr="00E62277">
        <w:rPr>
          <w:rFonts w:ascii="Arial" w:hAnsi="Arial" w:cs="Arial"/>
        </w:rPr>
        <w:t>Projektuotojo</w:t>
      </w:r>
      <w:r w:rsidRPr="00E62277">
        <w:rPr>
          <w:rFonts w:ascii="Arial" w:hAnsi="Arial" w:cs="Arial"/>
        </w:rPr>
        <w:t xml:space="preserve"> rizikai</w:t>
      </w:r>
      <w:r w:rsidR="002C61B7" w:rsidRPr="00E62277">
        <w:rPr>
          <w:rFonts w:ascii="Arial" w:hAnsi="Arial" w:cs="Arial"/>
        </w:rPr>
        <w:t xml:space="preserve"> (</w:t>
      </w:r>
      <w:r w:rsidRPr="00E62277">
        <w:rPr>
          <w:rFonts w:ascii="Arial" w:hAnsi="Arial" w:cs="Arial"/>
        </w:rPr>
        <w:t xml:space="preserve">pavyzdžiui, </w:t>
      </w:r>
      <w:r w:rsidR="00CA2318" w:rsidRPr="00E62277">
        <w:rPr>
          <w:rFonts w:ascii="Arial" w:hAnsi="Arial" w:cs="Arial"/>
        </w:rPr>
        <w:t>s</w:t>
      </w:r>
      <w:r w:rsidRPr="00E62277">
        <w:rPr>
          <w:rFonts w:ascii="Arial" w:hAnsi="Arial" w:cs="Arial"/>
        </w:rPr>
        <w:t>ub</w:t>
      </w:r>
      <w:r w:rsidR="00CA2318" w:rsidRPr="00E62277">
        <w:rPr>
          <w:rFonts w:ascii="Arial" w:hAnsi="Arial" w:cs="Arial"/>
        </w:rPr>
        <w:t xml:space="preserve">tiekėjų </w:t>
      </w:r>
      <w:r w:rsidRPr="00E62277">
        <w:rPr>
          <w:rFonts w:ascii="Arial" w:hAnsi="Arial" w:cs="Arial"/>
        </w:rPr>
        <w:t>neveikimas ar netinkamas veikimas</w:t>
      </w:r>
      <w:r w:rsidR="002C61B7" w:rsidRPr="00E62277">
        <w:rPr>
          <w:rFonts w:ascii="Arial" w:hAnsi="Arial" w:cs="Arial"/>
        </w:rPr>
        <w:t xml:space="preserve">), </w:t>
      </w:r>
      <w:r w:rsidRPr="00E62277">
        <w:rPr>
          <w:rFonts w:ascii="Arial" w:hAnsi="Arial" w:cs="Arial"/>
        </w:rPr>
        <w:t xml:space="preserve">nėra laikomos aplinkybėmis, dėl kurių gali būti sustabdomi </w:t>
      </w:r>
      <w:r w:rsidR="002C61B7" w:rsidRPr="00E62277">
        <w:rPr>
          <w:rFonts w:ascii="Arial" w:hAnsi="Arial" w:cs="Arial"/>
        </w:rPr>
        <w:t>Paslaugų</w:t>
      </w:r>
      <w:r w:rsidR="006B099E" w:rsidRPr="00E62277">
        <w:rPr>
          <w:rFonts w:ascii="Arial" w:hAnsi="Arial" w:cs="Arial"/>
        </w:rPr>
        <w:t xml:space="preserve"> teikimo</w:t>
      </w:r>
      <w:r w:rsidRPr="00E62277">
        <w:rPr>
          <w:rFonts w:ascii="Arial" w:hAnsi="Arial" w:cs="Arial"/>
        </w:rPr>
        <w:t xml:space="preserve"> terminai.</w:t>
      </w:r>
    </w:p>
    <w:p w14:paraId="6E02CC98" w14:textId="53BC12F8"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 xml:space="preserve">Jeigu Paslaugų ar jų dalies teikimo terminas </w:t>
      </w:r>
      <w:r w:rsidRPr="00E62277">
        <w:rPr>
          <w:rFonts w:ascii="Arial" w:hAnsi="Arial" w:cs="Arial"/>
        </w:rPr>
        <w:t>stabdomas</w:t>
      </w:r>
      <w:r w:rsidRPr="00E62277">
        <w:rPr>
          <w:rFonts w:ascii="Arial" w:hAnsi="Arial"/>
        </w:rPr>
        <w:t xml:space="preserve"> Užsakovo iniciatyva, tokiu atveju Užsakovas, raštu nurodęs atsiradusias aplinkybes pagal Sutarties 2.4 punktą ir įspėjęs Projektuotoją prieš 3 (tris) darbo dienas, </w:t>
      </w:r>
      <w:r w:rsidRPr="00E62277">
        <w:rPr>
          <w:rFonts w:ascii="Arial" w:hAnsi="Arial" w:cs="Arial"/>
        </w:rPr>
        <w:t>sustabdo</w:t>
      </w:r>
      <w:r w:rsidRPr="00E62277">
        <w:rPr>
          <w:rFonts w:ascii="Arial" w:hAnsi="Arial"/>
        </w:rPr>
        <w:t xml:space="preserve"> visų Paslaugų arba jų dalies vykdymą</w:t>
      </w:r>
      <w:r w:rsidR="00C74AC0" w:rsidRPr="00E62277">
        <w:rPr>
          <w:rFonts w:ascii="Arial" w:hAnsi="Arial"/>
        </w:rPr>
        <w:t>,</w:t>
      </w:r>
      <w:r w:rsidRPr="00E62277">
        <w:rPr>
          <w:rFonts w:ascii="Arial" w:hAnsi="Arial"/>
        </w:rPr>
        <w:t xml:space="preserve"> nurodydamas (jeigu įmanoma) sustabdymo trukmę dienomis.</w:t>
      </w:r>
    </w:p>
    <w:p w14:paraId="7C6FCFB6" w14:textId="667E1CBC"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 xml:space="preserve">Projektuotojas, neturėdamas galimybės teikti Paslaugų ar </w:t>
      </w:r>
      <w:r w:rsidR="008300E1" w:rsidRPr="00E62277">
        <w:rPr>
          <w:rFonts w:ascii="Arial" w:hAnsi="Arial" w:cs="Arial"/>
        </w:rPr>
        <w:t xml:space="preserve">konkrečios </w:t>
      </w:r>
      <w:r w:rsidRPr="00E62277">
        <w:rPr>
          <w:rFonts w:ascii="Arial" w:hAnsi="Arial"/>
        </w:rPr>
        <w:t xml:space="preserve">jų dalies, ne vėliau kaip per 3 (tris) darbo dienas nuo šių aplinkybių atsiradimo raštu apie tai informuoja Užsakovą ir </w:t>
      </w:r>
      <w:r w:rsidRPr="00E62277">
        <w:rPr>
          <w:rFonts w:ascii="Arial" w:hAnsi="Arial" w:cs="Arial"/>
        </w:rPr>
        <w:t xml:space="preserve">(ar) </w:t>
      </w:r>
      <w:r w:rsidRPr="00E62277">
        <w:rPr>
          <w:rFonts w:ascii="Arial" w:hAnsi="Arial"/>
        </w:rPr>
        <w:t xml:space="preserve">Projekto valdytoją, prašydamas </w:t>
      </w:r>
      <w:r w:rsidRPr="00E62277">
        <w:rPr>
          <w:rFonts w:ascii="Arial" w:hAnsi="Arial" w:cs="Arial"/>
        </w:rPr>
        <w:t>stabdyti</w:t>
      </w:r>
      <w:r w:rsidRPr="00E62277">
        <w:rPr>
          <w:rFonts w:ascii="Arial" w:hAnsi="Arial"/>
        </w:rPr>
        <w:t xml:space="preserve"> Paslaugų ar</w:t>
      </w:r>
      <w:r w:rsidRPr="00E62277">
        <w:rPr>
          <w:rFonts w:ascii="Arial" w:hAnsi="Arial" w:cs="Arial"/>
        </w:rPr>
        <w:t xml:space="preserve"> </w:t>
      </w:r>
      <w:r w:rsidR="008300E1" w:rsidRPr="00E62277">
        <w:rPr>
          <w:rFonts w:ascii="Arial" w:hAnsi="Arial" w:cs="Arial"/>
        </w:rPr>
        <w:t>konkrečios</w:t>
      </w:r>
      <w:r w:rsidR="008300E1" w:rsidRPr="00E62277">
        <w:rPr>
          <w:rFonts w:ascii="Arial" w:hAnsi="Arial"/>
        </w:rPr>
        <w:t xml:space="preserve"> jų </w:t>
      </w:r>
      <w:r w:rsidRPr="00E62277">
        <w:rPr>
          <w:rFonts w:ascii="Arial" w:hAnsi="Arial"/>
        </w:rPr>
        <w:t>dalies teikimą ir terminų skaičiavimą. Prašyme turi būti detaliai nurodyta aplinkybių, trukdančių teikti Paslaugas</w:t>
      </w:r>
      <w:r w:rsidR="004836D9" w:rsidRPr="00E62277">
        <w:rPr>
          <w:rFonts w:ascii="Arial" w:hAnsi="Arial" w:cs="Arial"/>
          <w:iCs/>
        </w:rPr>
        <w:t xml:space="preserve"> ar jų konkrečią dalį</w:t>
      </w:r>
      <w:r w:rsidRPr="00E62277">
        <w:rPr>
          <w:rFonts w:ascii="Arial" w:hAnsi="Arial"/>
        </w:rPr>
        <w:t>, atsiradimo data, pateikti įrodymai apie šių aplinkybių egzistavimą</w:t>
      </w:r>
      <w:r w:rsidR="004836D9" w:rsidRPr="00E62277">
        <w:rPr>
          <w:rFonts w:ascii="Arial" w:hAnsi="Arial" w:cs="Arial"/>
          <w:iCs/>
        </w:rPr>
        <w:t xml:space="preserve"> bei nurodyta šių aplinkybių tiesioginė įtak</w:t>
      </w:r>
      <w:r w:rsidR="00A91CB4" w:rsidRPr="00E62277">
        <w:rPr>
          <w:rFonts w:ascii="Arial" w:hAnsi="Arial" w:cs="Arial"/>
          <w:iCs/>
        </w:rPr>
        <w:t>a</w:t>
      </w:r>
      <w:r w:rsidR="004836D9" w:rsidRPr="00E62277">
        <w:rPr>
          <w:rFonts w:ascii="Arial" w:hAnsi="Arial" w:cs="Arial"/>
          <w:iCs/>
        </w:rPr>
        <w:t xml:space="preserve"> </w:t>
      </w:r>
      <w:r w:rsidR="00A91CB4" w:rsidRPr="00E62277">
        <w:rPr>
          <w:rFonts w:ascii="Arial" w:hAnsi="Arial" w:cs="Arial"/>
          <w:iCs/>
        </w:rPr>
        <w:t>Paslaugų ar konkrečios jų dalies, kurios suteikimui minėtos aplinkybės turi įtakos</w:t>
      </w:r>
      <w:r w:rsidR="007B1ED8" w:rsidRPr="00E62277">
        <w:rPr>
          <w:rFonts w:ascii="Arial" w:hAnsi="Arial" w:cs="Arial"/>
          <w:iCs/>
        </w:rPr>
        <w:t>, suteikimo terminams</w:t>
      </w:r>
      <w:r w:rsidRPr="00E62277">
        <w:rPr>
          <w:rFonts w:ascii="Arial" w:hAnsi="Arial" w:cs="Arial"/>
          <w:iCs/>
        </w:rPr>
        <w:t>.</w:t>
      </w:r>
      <w:r w:rsidRPr="00E62277">
        <w:rPr>
          <w:rFonts w:ascii="Arial" w:hAnsi="Arial"/>
        </w:rPr>
        <w:t xml:space="preserve"> Užsakovas ir (ar) Projekto valdytojas per </w:t>
      </w:r>
      <w:r w:rsidR="00CF2711" w:rsidRPr="00E62277">
        <w:rPr>
          <w:rFonts w:ascii="Arial" w:hAnsi="Arial" w:cs="Arial"/>
          <w:iCs/>
        </w:rPr>
        <w:t>15</w:t>
      </w:r>
      <w:r w:rsidRPr="00E62277">
        <w:rPr>
          <w:rFonts w:ascii="Arial" w:hAnsi="Arial" w:cs="Arial"/>
          <w:iCs/>
        </w:rPr>
        <w:t xml:space="preserve"> (</w:t>
      </w:r>
      <w:r w:rsidR="00CF2711" w:rsidRPr="00E62277">
        <w:rPr>
          <w:rFonts w:ascii="Arial" w:hAnsi="Arial" w:cs="Arial"/>
          <w:iCs/>
        </w:rPr>
        <w:t>penkiolika</w:t>
      </w:r>
      <w:r w:rsidRPr="00E62277">
        <w:rPr>
          <w:rFonts w:ascii="Arial" w:hAnsi="Arial" w:cs="Arial"/>
          <w:iCs/>
        </w:rPr>
        <w:t>) darbo dien</w:t>
      </w:r>
      <w:r w:rsidR="00CF2711" w:rsidRPr="00E62277">
        <w:rPr>
          <w:rFonts w:ascii="Arial" w:hAnsi="Arial" w:cs="Arial"/>
          <w:iCs/>
        </w:rPr>
        <w:t>ų</w:t>
      </w:r>
      <w:r w:rsidRPr="00E62277">
        <w:rPr>
          <w:rFonts w:ascii="Arial" w:hAnsi="Arial"/>
        </w:rPr>
        <w:t xml:space="preserve"> nuo Projektuotojo prašymo gavimo dienos informuoja apie priimtą sprendimą. Jei priimtas sprendimas – sustabdyti Paslaugų ar jų dalies teikimą, tokiu atveju Paslaugų teikimo termino sustabdymas skaičiuojamas nuo Projektuotojo pranešim</w:t>
      </w:r>
      <w:r w:rsidR="00C76EF1" w:rsidRPr="00E62277">
        <w:rPr>
          <w:rFonts w:ascii="Arial" w:hAnsi="Arial"/>
        </w:rPr>
        <w:t>e</w:t>
      </w:r>
      <w:r w:rsidRPr="00E62277">
        <w:rPr>
          <w:rFonts w:ascii="Arial" w:hAnsi="Arial"/>
        </w:rPr>
        <w:t xml:space="preserve"> </w:t>
      </w:r>
      <w:r w:rsidR="00C76EF1" w:rsidRPr="00E62277">
        <w:rPr>
          <w:rFonts w:ascii="Arial" w:hAnsi="Arial"/>
        </w:rPr>
        <w:t xml:space="preserve">nurodytų aplinkybių atsiradimo dienos. </w:t>
      </w:r>
    </w:p>
    <w:p w14:paraId="1B5A2C5B" w14:textId="4B33C9C3" w:rsidR="009F1101" w:rsidRPr="00E62277" w:rsidRDefault="00437882" w:rsidP="00047E66">
      <w:pPr>
        <w:numPr>
          <w:ilvl w:val="1"/>
          <w:numId w:val="28"/>
        </w:numPr>
        <w:ind w:left="0" w:firstLine="0"/>
        <w:jc w:val="both"/>
        <w:rPr>
          <w:rFonts w:ascii="Arial" w:hAnsi="Arial"/>
        </w:rPr>
      </w:pPr>
      <w:r w:rsidRPr="00E62277">
        <w:rPr>
          <w:rFonts w:ascii="Arial" w:hAnsi="Arial"/>
        </w:rPr>
        <w:t>Paslaugos arba jų dalis (priklausomai, kas buvo sustabdyta</w:t>
      </w:r>
      <w:r w:rsidRPr="00E62277">
        <w:rPr>
          <w:rFonts w:ascii="Arial" w:hAnsi="Arial" w:cs="Arial"/>
          <w:iCs/>
        </w:rPr>
        <w:t>)</w:t>
      </w:r>
      <w:r w:rsidR="003A3F41" w:rsidRPr="00E62277">
        <w:rPr>
          <w:rFonts w:ascii="Arial" w:hAnsi="Arial" w:cs="Arial"/>
          <w:iCs/>
        </w:rPr>
        <w:t>, kurių teikimo terminai yra sustabdyti,</w:t>
      </w:r>
      <w:r w:rsidRPr="00E62277">
        <w:rPr>
          <w:rFonts w:ascii="Arial" w:hAnsi="Arial"/>
        </w:rPr>
        <w:t xml:space="preserve"> neteikiamos iki Paslaugų</w:t>
      </w:r>
      <w:r w:rsidRPr="00E62277">
        <w:rPr>
          <w:rFonts w:ascii="Arial" w:hAnsi="Arial" w:cs="Arial"/>
          <w:iCs/>
        </w:rPr>
        <w:t xml:space="preserve"> </w:t>
      </w:r>
      <w:r w:rsidR="003A3F41" w:rsidRPr="00E62277">
        <w:rPr>
          <w:rFonts w:ascii="Arial" w:hAnsi="Arial" w:cs="Arial"/>
          <w:iCs/>
        </w:rPr>
        <w:t>ar jų dalies</w:t>
      </w:r>
      <w:r w:rsidR="003A3F41" w:rsidRPr="00E62277">
        <w:rPr>
          <w:rFonts w:ascii="Arial" w:hAnsi="Arial"/>
        </w:rPr>
        <w:t xml:space="preserve"> </w:t>
      </w:r>
      <w:r w:rsidRPr="00E62277">
        <w:rPr>
          <w:rFonts w:ascii="Arial" w:hAnsi="Arial"/>
        </w:rPr>
        <w:t xml:space="preserve">teikimo atnaujinimo. Paslaugų ar jų dalies teikimo terminas atnaujinamas išnykus aplinkybėms, dėl kurių </w:t>
      </w:r>
      <w:r w:rsidRPr="00E62277">
        <w:rPr>
          <w:rFonts w:ascii="Arial" w:hAnsi="Arial" w:cs="Arial"/>
          <w:iCs/>
        </w:rPr>
        <w:t>jis</w:t>
      </w:r>
      <w:r w:rsidRPr="00E62277">
        <w:rPr>
          <w:rFonts w:ascii="Arial" w:hAnsi="Arial"/>
        </w:rPr>
        <w:t xml:space="preserve"> buvo </w:t>
      </w:r>
      <w:r w:rsidRPr="00E62277">
        <w:rPr>
          <w:rFonts w:ascii="Arial" w:hAnsi="Arial" w:cs="Arial"/>
          <w:iCs/>
        </w:rPr>
        <w:t>sustabdytas</w:t>
      </w:r>
      <w:r w:rsidRPr="00E62277">
        <w:rPr>
          <w:rFonts w:ascii="Arial" w:hAnsi="Arial"/>
        </w:rPr>
        <w:t xml:space="preserve">, Užsakovui ir (ar) Projekto </w:t>
      </w:r>
      <w:r w:rsidRPr="00E62277">
        <w:rPr>
          <w:rFonts w:ascii="Arial" w:hAnsi="Arial"/>
        </w:rPr>
        <w:lastRenderedPageBreak/>
        <w:t xml:space="preserve">valdytojui apie tai pranešus raštu. Atnaujinus Paslaugų teikimą, Paslaugos teikiamos per laikotarpį (laiką), kuris </w:t>
      </w:r>
      <w:r w:rsidR="007375A9" w:rsidRPr="00E62277">
        <w:rPr>
          <w:rFonts w:ascii="Arial" w:hAnsi="Arial"/>
        </w:rPr>
        <w:t xml:space="preserve">joms </w:t>
      </w:r>
      <w:r w:rsidRPr="00E62277">
        <w:rPr>
          <w:rFonts w:ascii="Arial" w:hAnsi="Arial"/>
        </w:rPr>
        <w:t xml:space="preserve">buvo likęs iki sustabdymo. </w:t>
      </w:r>
    </w:p>
    <w:p w14:paraId="1096B597" w14:textId="77777777" w:rsidR="004D27A1" w:rsidRPr="00E62277" w:rsidRDefault="004D27A1" w:rsidP="004D27A1">
      <w:pPr>
        <w:numPr>
          <w:ilvl w:val="1"/>
          <w:numId w:val="28"/>
        </w:numPr>
        <w:ind w:left="0" w:hanging="11"/>
        <w:jc w:val="both"/>
        <w:rPr>
          <w:rFonts w:ascii="Arial" w:hAnsi="Arial"/>
        </w:rPr>
      </w:pPr>
      <w:r w:rsidRPr="00E62277">
        <w:rPr>
          <w:rFonts w:ascii="Arial" w:hAnsi="Arial"/>
        </w:rPr>
        <w:t xml:space="preserve">Jeigu Paslaugų teikimo terminas sustabdomas 3 (trims) ir daugiau mėnesių, Projektuotojas turi teisę į apmokėjimą už tinkamai suteiktas pagal Sutartį iki Paslaugų ar jų dalies teikimo sustabdymo dienos, priklausomai nuo konkretaus atvejo. Apmokėjimo dydį vienašališkai nustato Užsakovas, atsižvelgdamas į Projektuotojo paaiškinimus ir įrodymus, pagrindžiančius Paslaugų sutekimo lygį. </w:t>
      </w:r>
    </w:p>
    <w:p w14:paraId="33775279" w14:textId="7CB38BB8" w:rsidR="004D27A1" w:rsidRPr="00E62277" w:rsidRDefault="004D27A1" w:rsidP="004D27A1">
      <w:pPr>
        <w:numPr>
          <w:ilvl w:val="1"/>
          <w:numId w:val="28"/>
        </w:numPr>
        <w:ind w:left="0" w:hanging="11"/>
        <w:jc w:val="both"/>
        <w:rPr>
          <w:rFonts w:ascii="Arial" w:hAnsi="Arial"/>
        </w:rPr>
      </w:pPr>
      <w:r w:rsidRPr="00E62277">
        <w:rPr>
          <w:rFonts w:ascii="Arial" w:hAnsi="Arial"/>
        </w:rPr>
        <w:t>Sustabdymo laikotarpiu Projektuotojas nevykdo Paslaugų ar jų dalies, tačiau, kiek tai pagrįstai įmanoma, užtikrina suteiktų Paslaugų saugą, priežiūrą ir saugojimą taip, kad būtų išvengta sugadinimo ar praradimo.</w:t>
      </w:r>
    </w:p>
    <w:p w14:paraId="011ADF91" w14:textId="281A76BA" w:rsidR="00E53FE8" w:rsidRPr="00E62277" w:rsidRDefault="003D722D" w:rsidP="00B655C5">
      <w:pPr>
        <w:numPr>
          <w:ilvl w:val="1"/>
          <w:numId w:val="28"/>
        </w:numPr>
        <w:ind w:left="0" w:firstLine="0"/>
        <w:jc w:val="both"/>
        <w:rPr>
          <w:rFonts w:ascii="Arial" w:hAnsi="Arial"/>
        </w:rPr>
      </w:pPr>
      <w:r w:rsidRPr="00E62277">
        <w:rPr>
          <w:rFonts w:ascii="Arial" w:hAnsi="Arial" w:cs="Arial"/>
        </w:rPr>
        <w:t xml:space="preserve">Paslaugų teikimo sustabdymo metu paaiškėjus, kad sutartis nepertraukiamai bus sustabdyta dėl objektyvių nuo Sutarties Šalių valios neapsiklausančių aplinkybių ilgiau nei </w:t>
      </w:r>
      <w:r w:rsidR="00B15D4C">
        <w:rPr>
          <w:rFonts w:ascii="Arial" w:hAnsi="Arial" w:cs="Arial"/>
        </w:rPr>
        <w:t>6</w:t>
      </w:r>
      <w:r w:rsidR="00B15D4C" w:rsidRPr="00E62277">
        <w:rPr>
          <w:rFonts w:ascii="Arial" w:hAnsi="Arial" w:cs="Arial"/>
        </w:rPr>
        <w:t xml:space="preserve"> </w:t>
      </w:r>
      <w:r w:rsidRPr="00E62277">
        <w:rPr>
          <w:rFonts w:ascii="Arial" w:hAnsi="Arial" w:cs="Arial"/>
        </w:rPr>
        <w:t xml:space="preserve">mėnesius, Šalys gali susitarti dėl tolimesnio Sutarties vykdymo sąlygų arba Šalims nesutarus, bet kuri iš Šalių gali nutraukti vienašališkai, apie tai įspėdama per protingą terminą. </w:t>
      </w:r>
    </w:p>
    <w:p w14:paraId="6C638102" w14:textId="77777777" w:rsidR="0071612E" w:rsidRPr="00E62277" w:rsidRDefault="0071612E" w:rsidP="00B6310F">
      <w:pPr>
        <w:jc w:val="both"/>
        <w:rPr>
          <w:rFonts w:ascii="Arial" w:hAnsi="Arial"/>
        </w:rPr>
      </w:pPr>
    </w:p>
    <w:p w14:paraId="23D20F81" w14:textId="7E1A32FC" w:rsidR="00437882" w:rsidRPr="00E62277" w:rsidRDefault="00437882" w:rsidP="00047E66">
      <w:pPr>
        <w:numPr>
          <w:ilvl w:val="0"/>
          <w:numId w:val="28"/>
        </w:numPr>
        <w:ind w:left="0" w:firstLine="0"/>
        <w:jc w:val="both"/>
        <w:rPr>
          <w:rFonts w:ascii="Arial" w:hAnsi="Arial"/>
          <w:b/>
        </w:rPr>
      </w:pPr>
      <w:r w:rsidRPr="00E62277">
        <w:rPr>
          <w:rFonts w:ascii="Arial" w:hAnsi="Arial"/>
          <w:b/>
        </w:rPr>
        <w:t>PASLAUGŲ PERDAVIMAS IR ATSISKAITYMO TVARKA</w:t>
      </w:r>
    </w:p>
    <w:p w14:paraId="50104A17" w14:textId="6D337BCC" w:rsidR="00E122FD" w:rsidRPr="00E62277" w:rsidRDefault="004E106D" w:rsidP="00047E66">
      <w:pPr>
        <w:numPr>
          <w:ilvl w:val="1"/>
          <w:numId w:val="27"/>
        </w:numPr>
        <w:ind w:left="0" w:firstLine="0"/>
        <w:contextualSpacing/>
        <w:jc w:val="both"/>
        <w:rPr>
          <w:rFonts w:ascii="Arial" w:hAnsi="Arial" w:cs="Arial"/>
        </w:rPr>
      </w:pPr>
      <w:r w:rsidRPr="00E62277">
        <w:rPr>
          <w:rFonts w:ascii="Arial" w:hAnsi="Arial" w:cs="Arial"/>
        </w:rPr>
        <w:t xml:space="preserve">Su Projektuotoju atsiskaitoma už </w:t>
      </w:r>
      <w:r w:rsidR="00B24CA6" w:rsidRPr="00E62277">
        <w:rPr>
          <w:rFonts w:ascii="Arial" w:hAnsi="Arial" w:cs="Arial"/>
        </w:rPr>
        <w:t xml:space="preserve">šias </w:t>
      </w:r>
      <w:r w:rsidRPr="00E62277">
        <w:rPr>
          <w:rFonts w:ascii="Arial" w:hAnsi="Arial" w:cs="Arial"/>
        </w:rPr>
        <w:t xml:space="preserve">tinkamai pasiektas Projekto parengimo paslaugų atlikimo gaires žemiau nustatyta </w:t>
      </w:r>
      <w:r w:rsidR="00340C9E" w:rsidRPr="00E62277">
        <w:rPr>
          <w:rFonts w:ascii="Arial" w:hAnsi="Arial" w:cs="Arial"/>
        </w:rPr>
        <w:t>tvarka</w:t>
      </w:r>
      <w:r w:rsidR="71B706E2" w:rsidRPr="00E62277">
        <w:rPr>
          <w:rFonts w:ascii="Arial" w:hAnsi="Arial" w:cs="Arial"/>
        </w:rPr>
        <w:t>:</w:t>
      </w:r>
    </w:p>
    <w:p w14:paraId="10CD0CF2" w14:textId="02FF2872" w:rsidR="004E106D" w:rsidRPr="00E62277" w:rsidRDefault="00934A92" w:rsidP="00B6310F">
      <w:pPr>
        <w:pStyle w:val="Sraopastraipa"/>
        <w:numPr>
          <w:ilvl w:val="2"/>
          <w:numId w:val="27"/>
        </w:numPr>
        <w:ind w:left="0" w:firstLine="0"/>
        <w:jc w:val="both"/>
        <w:rPr>
          <w:rFonts w:ascii="Arial" w:hAnsi="Arial"/>
        </w:rPr>
      </w:pPr>
      <w:r w:rsidRPr="277A7FFC">
        <w:rPr>
          <w:rFonts w:ascii="Arial" w:hAnsi="Arial"/>
        </w:rPr>
        <w:t xml:space="preserve">Projektuotojui atlikus visus </w:t>
      </w:r>
      <w:r w:rsidR="00B427A6" w:rsidRPr="277A7FFC">
        <w:rPr>
          <w:rFonts w:ascii="Arial" w:hAnsi="Arial"/>
        </w:rPr>
        <w:t>p</w:t>
      </w:r>
      <w:r w:rsidRPr="277A7FFC">
        <w:rPr>
          <w:rFonts w:ascii="Arial" w:hAnsi="Arial"/>
        </w:rPr>
        <w:t xml:space="preserve">rojekto įgyvendinimui būtinus tyrimus, gavus projekto parengimui reikalingas sąlygas, parengus ir su Užsakovu ir (ar) Projekto valdytoju suderinus projektinius pasiūlymus, </w:t>
      </w:r>
      <w:r w:rsidR="5C4D4950" w:rsidRPr="277A7FFC">
        <w:rPr>
          <w:rFonts w:ascii="Arial" w:hAnsi="Arial"/>
        </w:rPr>
        <w:t xml:space="preserve">gavus statybą leidžiantį dokumentą, </w:t>
      </w:r>
      <w:r w:rsidRPr="277A7FFC">
        <w:rPr>
          <w:rFonts w:ascii="Arial" w:hAnsi="Arial"/>
        </w:rPr>
        <w:t xml:space="preserve">Užsakovas sumoka Projektuotojui </w:t>
      </w:r>
      <w:r w:rsidRPr="277A7FFC">
        <w:rPr>
          <w:rFonts w:ascii="Arial" w:hAnsi="Arial"/>
          <w:b/>
          <w:bCs/>
        </w:rPr>
        <w:t>30 (trisdešimt) proc.</w:t>
      </w:r>
      <w:r w:rsidRPr="277A7FFC">
        <w:rPr>
          <w:rFonts w:ascii="Arial" w:hAnsi="Arial"/>
        </w:rPr>
        <w:t xml:space="preserve"> Sutarties kainos, įskaitant PVM;</w:t>
      </w:r>
      <w:r w:rsidR="004E106D" w:rsidRPr="277A7FFC">
        <w:rPr>
          <w:rFonts w:ascii="Arial" w:hAnsi="Arial"/>
        </w:rPr>
        <w:t xml:space="preserve"> </w:t>
      </w:r>
    </w:p>
    <w:p w14:paraId="5A881A1B" w14:textId="14F840C6" w:rsidR="00F43B99" w:rsidRPr="00E62277" w:rsidRDefault="00A71EEA" w:rsidP="00B6310F">
      <w:pPr>
        <w:pStyle w:val="Sraopastraipa"/>
        <w:numPr>
          <w:ilvl w:val="2"/>
          <w:numId w:val="27"/>
        </w:numPr>
        <w:ind w:left="0" w:firstLine="0"/>
        <w:jc w:val="both"/>
        <w:rPr>
          <w:rFonts w:ascii="Arial" w:hAnsi="Arial"/>
        </w:rPr>
      </w:pPr>
      <w:r w:rsidRPr="707124BD">
        <w:rPr>
          <w:rFonts w:ascii="Arial" w:hAnsi="Arial"/>
        </w:rPr>
        <w:t xml:space="preserve">Projektuotojui pilnai parengus Projektą, gavus teigiamą privalomosios statinio projekto bendrosios ekspertizės išvadą (jeigu ji yra reikalinga) ir perdavus Užsakovui nurodytą projektą (jeigu taikoma, galutinę, pagal </w:t>
      </w:r>
      <w:r w:rsidR="00301691" w:rsidRPr="707124BD">
        <w:rPr>
          <w:rFonts w:ascii="Arial" w:hAnsi="Arial"/>
        </w:rPr>
        <w:t>LR IS „TPS vartai“</w:t>
      </w:r>
      <w:r w:rsidRPr="707124BD">
        <w:rPr>
          <w:rFonts w:ascii="Arial" w:hAnsi="Arial"/>
        </w:rPr>
        <w:t xml:space="preserve"> projektą derinančių institucijų pastabas pataisytą projektinę dokumentaciją), Užsakovas sumoka Projektuotojui </w:t>
      </w:r>
      <w:r w:rsidRPr="707124BD">
        <w:rPr>
          <w:rFonts w:ascii="Arial" w:hAnsi="Arial"/>
          <w:b/>
          <w:bCs/>
        </w:rPr>
        <w:t>55 (penkiasdešimt penki) proc.</w:t>
      </w:r>
      <w:r w:rsidRPr="707124BD">
        <w:rPr>
          <w:rFonts w:ascii="Arial" w:hAnsi="Arial"/>
        </w:rPr>
        <w:t xml:space="preserve"> Sutarties kainos, įskaitant PVM;</w:t>
      </w:r>
    </w:p>
    <w:p w14:paraId="5AE75EF4" w14:textId="2F9DFA73" w:rsidR="008C06F7" w:rsidRPr="00E62277" w:rsidRDefault="3E1CC1AE" w:rsidP="00047E66">
      <w:pPr>
        <w:pStyle w:val="Sraopastraipa"/>
        <w:numPr>
          <w:ilvl w:val="2"/>
          <w:numId w:val="27"/>
        </w:numPr>
        <w:ind w:left="0" w:firstLine="0"/>
        <w:jc w:val="both"/>
        <w:rPr>
          <w:rFonts w:ascii="Arial" w:hAnsi="Arial"/>
        </w:rPr>
      </w:pPr>
      <w:r w:rsidRPr="1A6B0284">
        <w:rPr>
          <w:rFonts w:ascii="Arial" w:hAnsi="Arial"/>
        </w:rPr>
        <w:t xml:space="preserve">Projektuotojui tinkamai ir laiku pasiekus Sutarties </w:t>
      </w:r>
      <w:r w:rsidR="1D353337" w:rsidRPr="1A6B0284">
        <w:rPr>
          <w:rFonts w:ascii="Arial" w:hAnsi="Arial"/>
        </w:rPr>
        <w:t>3.1.1</w:t>
      </w:r>
      <w:r w:rsidRPr="1A6B0284">
        <w:rPr>
          <w:rFonts w:ascii="Arial" w:hAnsi="Arial"/>
        </w:rPr>
        <w:t>–</w:t>
      </w:r>
      <w:r w:rsidR="1D353337" w:rsidRPr="1A6B0284">
        <w:rPr>
          <w:rFonts w:ascii="Arial" w:hAnsi="Arial"/>
        </w:rPr>
        <w:t>3.1.</w:t>
      </w:r>
      <w:r w:rsidR="00256833">
        <w:rPr>
          <w:rFonts w:ascii="Arial" w:hAnsi="Arial"/>
        </w:rPr>
        <w:t>2</w:t>
      </w:r>
      <w:r w:rsidR="004A5F5F" w:rsidRPr="1A6B0284">
        <w:rPr>
          <w:rFonts w:ascii="Arial" w:hAnsi="Arial"/>
        </w:rPr>
        <w:t xml:space="preserve"> </w:t>
      </w:r>
      <w:r w:rsidRPr="1A6B0284">
        <w:rPr>
          <w:rFonts w:ascii="Arial" w:hAnsi="Arial"/>
        </w:rPr>
        <w:t xml:space="preserve">punktuose nurodytas </w:t>
      </w:r>
      <w:r w:rsidR="7254450A" w:rsidRPr="1A6B0284">
        <w:rPr>
          <w:rFonts w:ascii="Arial" w:hAnsi="Arial"/>
        </w:rPr>
        <w:t xml:space="preserve">Paslaugų </w:t>
      </w:r>
      <w:r w:rsidR="7B5DFCEF" w:rsidRPr="1A6B0284">
        <w:rPr>
          <w:rFonts w:ascii="Arial" w:hAnsi="Arial"/>
        </w:rPr>
        <w:t xml:space="preserve">atlikimo </w:t>
      </w:r>
      <w:r w:rsidRPr="1A6B0284">
        <w:rPr>
          <w:rFonts w:ascii="Arial" w:hAnsi="Arial"/>
        </w:rPr>
        <w:t>gaires, Užsakovas sumoka Projektuotojui atitinkamas sumas per 30 (trisdešimt) kalendorinių dienų po to, kai Užsakovas ir (ar) Projekto valdytojas bei Projektuotojas pasirašo suteiktų Paslaugų pažymas (Sutarties 6 priedas), suteiktų Paslaugų aktus ir Projektuotojas pateikia atitinkamas PVM sąskaitas faktūras</w:t>
      </w:r>
      <w:r w:rsidR="191A0A0E" w:rsidRPr="1A6B0284">
        <w:rPr>
          <w:rFonts w:ascii="Arial" w:hAnsi="Arial"/>
        </w:rPr>
        <w:t>;</w:t>
      </w:r>
    </w:p>
    <w:p w14:paraId="707E0821" w14:textId="272DEC33" w:rsidR="00620A5A" w:rsidRPr="00E62277" w:rsidRDefault="00620A5A" w:rsidP="006E5029">
      <w:pPr>
        <w:pStyle w:val="Sraopastraipa"/>
        <w:numPr>
          <w:ilvl w:val="1"/>
          <w:numId w:val="27"/>
        </w:numPr>
        <w:ind w:hanging="2276"/>
        <w:jc w:val="both"/>
        <w:rPr>
          <w:rFonts w:ascii="Arial" w:hAnsi="Arial"/>
        </w:rPr>
      </w:pPr>
      <w:r w:rsidRPr="00E62277">
        <w:rPr>
          <w:rFonts w:ascii="Arial" w:hAnsi="Arial" w:cs="Arial"/>
        </w:rPr>
        <w:t>Atsiskaitymo už Projekto vykdymo priežiūros paslaugas</w:t>
      </w:r>
      <w:r w:rsidR="008C06F7" w:rsidRPr="00FC549C">
        <w:rPr>
          <w:rStyle w:val="Komentaronuoroda"/>
          <w:rFonts w:ascii="Arial" w:hAnsi="Arial" w:cs="Arial"/>
          <w:sz w:val="22"/>
          <w:szCs w:val="22"/>
        </w:rPr>
        <w:t xml:space="preserve"> </w:t>
      </w:r>
      <w:r w:rsidR="008C06F7" w:rsidRPr="00E62277">
        <w:rPr>
          <w:rStyle w:val="Komentaronuoroda"/>
          <w:rFonts w:ascii="Arial" w:hAnsi="Arial" w:cs="Arial"/>
          <w:sz w:val="22"/>
          <w:szCs w:val="22"/>
        </w:rPr>
        <w:t>tvarka</w:t>
      </w:r>
      <w:r w:rsidRPr="00E62277">
        <w:rPr>
          <w:rFonts w:ascii="Arial" w:hAnsi="Arial" w:cs="Arial"/>
        </w:rPr>
        <w:t>:</w:t>
      </w:r>
    </w:p>
    <w:p w14:paraId="3393A773" w14:textId="0372639C" w:rsidR="00620A5A" w:rsidRPr="00E62277" w:rsidRDefault="00AD2CB8" w:rsidP="006A7CA2">
      <w:pPr>
        <w:pStyle w:val="Sraopastraipa"/>
        <w:numPr>
          <w:ilvl w:val="2"/>
          <w:numId w:val="27"/>
        </w:numPr>
        <w:tabs>
          <w:tab w:val="left" w:pos="851"/>
        </w:tabs>
        <w:ind w:left="0" w:firstLine="0"/>
        <w:jc w:val="both"/>
        <w:rPr>
          <w:rFonts w:ascii="Arial" w:hAnsi="Arial"/>
        </w:rPr>
      </w:pPr>
      <w:r w:rsidRPr="00AD2CB8">
        <w:rPr>
          <w:rFonts w:ascii="Arial" w:hAnsi="Arial"/>
          <w:b/>
          <w:bCs/>
        </w:rPr>
        <w:t>15 (penkiolika) proc.</w:t>
      </w:r>
      <w:r w:rsidRPr="00AD2CB8">
        <w:rPr>
          <w:rFonts w:ascii="Arial" w:hAnsi="Arial"/>
        </w:rPr>
        <w:t xml:space="preserve"> Sutarties kainos, įskaitant PVM, sumokama už tinkamai, pagal Sutartį teikiamas Projekto vykdymo priežiūros paslaugas statybos darbų rangovui gavus statybos užbaigimą patvirtinantį dokumentą (jei jis yra būtinas), arba Užsakovui pasirašius rangos darbų (jei statybos užbaigimo procedūrų atlikimas nėra privalomas) priėmimo-perdavimo aktą su statybos darbų rangovu.</w:t>
      </w:r>
    </w:p>
    <w:p w14:paraId="18DFFCE5" w14:textId="378FD050" w:rsidR="00620A5A" w:rsidRPr="002F352C" w:rsidRDefault="00AF4EF9" w:rsidP="006A7CA2">
      <w:pPr>
        <w:pStyle w:val="Sraopastraipa"/>
        <w:numPr>
          <w:ilvl w:val="2"/>
          <w:numId w:val="27"/>
        </w:numPr>
        <w:tabs>
          <w:tab w:val="left" w:pos="851"/>
        </w:tabs>
        <w:ind w:left="0" w:firstLine="0"/>
        <w:jc w:val="both"/>
        <w:rPr>
          <w:rFonts w:ascii="Arial" w:hAnsi="Arial"/>
        </w:rPr>
      </w:pPr>
      <w:r w:rsidRPr="00AF4EF9">
        <w:rPr>
          <w:rFonts w:ascii="Arial" w:hAnsi="Arial" w:cs="Arial"/>
        </w:rPr>
        <w:t>Mokėjimai už Projekto vykdymo priežiūros paslaugas vykdomi per 30 (trisdešimt) kalendorinių dienų po to, kai Užsakovas ir (ar) Projekto valdytojas bei Projektuotojas pasirašo suteiktų Paslaugų pažymas (Sutarties 6 priedas), suteiktų Paslaugų aktus ir Projektuotojas pateikia atitinkamas PVM sąskaitas faktūras. Sutarties 3.2.</w:t>
      </w:r>
      <w:r w:rsidR="00CB12D4">
        <w:rPr>
          <w:rFonts w:ascii="Arial" w:hAnsi="Arial" w:cs="Arial"/>
        </w:rPr>
        <w:t>1</w:t>
      </w:r>
      <w:r w:rsidRPr="00AF4EF9">
        <w:rPr>
          <w:rFonts w:ascii="Arial" w:hAnsi="Arial" w:cs="Arial"/>
        </w:rPr>
        <w:t xml:space="preserve"> punkte numatytos sumos sumokėjimas laikomas galutiniu Užsakovo atsiskaitymu už Paslaugas pagal šią Sutartį.</w:t>
      </w:r>
    </w:p>
    <w:p w14:paraId="4019C138" w14:textId="14D31C6F" w:rsidR="002C6E20" w:rsidRPr="00E62277" w:rsidRDefault="008B3BEB" w:rsidP="00047E66">
      <w:pPr>
        <w:pStyle w:val="Sraopastraipa"/>
        <w:numPr>
          <w:ilvl w:val="1"/>
          <w:numId w:val="27"/>
        </w:numPr>
        <w:ind w:left="0" w:firstLine="0"/>
        <w:jc w:val="both"/>
        <w:rPr>
          <w:rFonts w:ascii="Arial" w:hAnsi="Arial" w:cs="Arial"/>
          <w:b/>
          <w:bCs/>
        </w:rPr>
      </w:pPr>
      <w:r w:rsidRPr="00E62277">
        <w:rPr>
          <w:rFonts w:ascii="Arial" w:hAnsi="Arial" w:cs="Arial"/>
          <w:b/>
          <w:bCs/>
        </w:rPr>
        <w:t xml:space="preserve">Bendrosios </w:t>
      </w:r>
      <w:r w:rsidR="00E6660B" w:rsidRPr="00E62277">
        <w:rPr>
          <w:rFonts w:ascii="Arial" w:hAnsi="Arial" w:cs="Arial"/>
          <w:b/>
          <w:bCs/>
        </w:rPr>
        <w:t xml:space="preserve">atsiskaitymo </w:t>
      </w:r>
      <w:r w:rsidRPr="00E62277">
        <w:rPr>
          <w:rFonts w:ascii="Arial" w:hAnsi="Arial" w:cs="Arial"/>
          <w:b/>
          <w:bCs/>
        </w:rPr>
        <w:t>nuostatos</w:t>
      </w:r>
      <w:r w:rsidR="00E6660B" w:rsidRPr="00E62277">
        <w:rPr>
          <w:rFonts w:ascii="Arial" w:hAnsi="Arial" w:cs="Arial"/>
          <w:b/>
          <w:bCs/>
        </w:rPr>
        <w:t>:</w:t>
      </w:r>
    </w:p>
    <w:p w14:paraId="30A477FF" w14:textId="22751184" w:rsidR="00437882" w:rsidRPr="001A6FD1" w:rsidRDefault="00437882" w:rsidP="001A6FD1">
      <w:pPr>
        <w:pStyle w:val="Sraopastraipa"/>
        <w:numPr>
          <w:ilvl w:val="2"/>
          <w:numId w:val="27"/>
        </w:numPr>
        <w:tabs>
          <w:tab w:val="left" w:pos="567"/>
        </w:tabs>
        <w:ind w:left="0" w:firstLine="0"/>
        <w:jc w:val="both"/>
        <w:rPr>
          <w:rFonts w:ascii="Arial" w:hAnsi="Arial"/>
        </w:rPr>
      </w:pPr>
      <w:r w:rsidRPr="001A6FD1">
        <w:rPr>
          <w:rFonts w:ascii="Arial" w:hAnsi="Arial"/>
        </w:rPr>
        <w:t>Užsakovas ir Projekto valdytojas turi teisę nepasirašyti suteiktų Paslaugų aktų, jeigu Sutarties vykdymo metu Projektuotojas nepašalino Užsakovo ir (ar) Projekto valdytojo jam nurodytų trūkumų, neatsižvelgė į Užsakovo ir (ar) Projekto valdytojo reikalavimus.</w:t>
      </w:r>
    </w:p>
    <w:p w14:paraId="73C6BE7E" w14:textId="6C4CB0C2" w:rsidR="00437882" w:rsidRPr="001A6FD1" w:rsidRDefault="00437882" w:rsidP="001A6FD1">
      <w:pPr>
        <w:pStyle w:val="Sraopastraipa"/>
        <w:numPr>
          <w:ilvl w:val="2"/>
          <w:numId w:val="27"/>
        </w:numPr>
        <w:ind w:left="0" w:firstLine="0"/>
        <w:jc w:val="both"/>
        <w:rPr>
          <w:rFonts w:ascii="Arial" w:hAnsi="Arial"/>
        </w:rPr>
      </w:pPr>
      <w:r w:rsidRPr="001A6FD1">
        <w:rPr>
          <w:rFonts w:ascii="Arial" w:hAnsi="Arial"/>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A86ED5F" w14:textId="77777777" w:rsidR="00437882" w:rsidRPr="00E62277" w:rsidRDefault="00437882" w:rsidP="001A6FD1">
      <w:pPr>
        <w:numPr>
          <w:ilvl w:val="1"/>
          <w:numId w:val="27"/>
        </w:numPr>
        <w:tabs>
          <w:tab w:val="left" w:pos="709"/>
        </w:tabs>
        <w:ind w:left="0" w:firstLine="0"/>
        <w:jc w:val="both"/>
        <w:rPr>
          <w:rFonts w:ascii="Arial" w:hAnsi="Arial"/>
        </w:rPr>
      </w:pPr>
      <w:r w:rsidRPr="00E62277">
        <w:rPr>
          <w:rFonts w:ascii="Arial" w:hAnsi="Arial"/>
        </w:rPr>
        <w:t>Užsakovas numato tiesioginio atsiskaitymo galimybę su Sutartyje nurodytais subtiekėjais tokiomis sąlygomis:</w:t>
      </w:r>
    </w:p>
    <w:p w14:paraId="154D2A42" w14:textId="07CE988F" w:rsidR="00437882" w:rsidRPr="00E62277" w:rsidRDefault="00437882" w:rsidP="00047E66">
      <w:pPr>
        <w:numPr>
          <w:ilvl w:val="2"/>
          <w:numId w:val="27"/>
        </w:numPr>
        <w:tabs>
          <w:tab w:val="left" w:pos="851"/>
        </w:tabs>
        <w:ind w:left="0" w:firstLine="0"/>
        <w:jc w:val="both"/>
        <w:rPr>
          <w:rFonts w:ascii="Arial" w:hAnsi="Arial"/>
        </w:rPr>
      </w:pPr>
      <w:r w:rsidRPr="00E62277">
        <w:rPr>
          <w:rFonts w:ascii="Arial" w:hAnsi="Arial"/>
        </w:rPr>
        <w:lastRenderedPageBreak/>
        <w:t>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subtiekėjus, kuriuos jis ketina pasitelkti vėliau;</w:t>
      </w:r>
    </w:p>
    <w:p w14:paraId="4C5AEA29" w14:textId="700E2B64" w:rsidR="00437882" w:rsidRPr="00E62277" w:rsidRDefault="00437882" w:rsidP="00047E66">
      <w:pPr>
        <w:numPr>
          <w:ilvl w:val="2"/>
          <w:numId w:val="27"/>
        </w:numPr>
        <w:tabs>
          <w:tab w:val="left" w:pos="851"/>
        </w:tabs>
        <w:ind w:left="0" w:firstLine="0"/>
        <w:jc w:val="both"/>
        <w:rPr>
          <w:rFonts w:ascii="Arial" w:hAnsi="Arial"/>
        </w:rPr>
      </w:pPr>
      <w:r w:rsidRPr="00E62277">
        <w:rPr>
          <w:rFonts w:ascii="Arial" w:hAnsi="Arial"/>
        </w:rPr>
        <w:t>Užsakovas ne vėliau kaip per 3 (tris) darbo dienas nuo Sutarties 3.</w:t>
      </w:r>
      <w:r w:rsidR="007F046F">
        <w:rPr>
          <w:rFonts w:ascii="Arial" w:eastAsia="Times New Roman" w:hAnsi="Arial" w:cs="Arial"/>
        </w:rPr>
        <w:t>4</w:t>
      </w:r>
      <w:r w:rsidRPr="00E62277">
        <w:rPr>
          <w:rFonts w:ascii="Arial" w:hAnsi="Arial"/>
        </w:rPr>
        <w:t>.1 punkte nurodytos informacijos gavimo dienos raštu informuoja subtiekėjus apie tiesioginio atsiskaitymo galimybę;</w:t>
      </w:r>
    </w:p>
    <w:p w14:paraId="56D60BF9" w14:textId="7D2D9FDA" w:rsidR="00437882" w:rsidRPr="00E62277" w:rsidRDefault="001211BB" w:rsidP="00047E66">
      <w:pPr>
        <w:numPr>
          <w:ilvl w:val="2"/>
          <w:numId w:val="27"/>
        </w:numPr>
        <w:tabs>
          <w:tab w:val="left" w:pos="851"/>
        </w:tabs>
        <w:ind w:left="0" w:firstLine="0"/>
        <w:jc w:val="both"/>
        <w:rPr>
          <w:rFonts w:ascii="Arial" w:hAnsi="Arial"/>
        </w:rPr>
      </w:pPr>
      <w:r w:rsidRPr="00E62277">
        <w:rPr>
          <w:rFonts w:ascii="Arial" w:hAnsi="Arial"/>
        </w:rPr>
        <w:t>subtiekėjas</w:t>
      </w:r>
      <w:r w:rsidR="00437882" w:rsidRPr="00E62277">
        <w:rPr>
          <w:rFonts w:ascii="Arial" w:hAnsi="Arial"/>
        </w:rPr>
        <w:t xml:space="preserve">, norėdamas pasinaudoti tokia galimybe, raštu pateikia prašymą Užsakovui. Kai subtiekėjas išreiškia norą pasinaudoti tiesioginio atsiskaitymo galimybe, sudaroma </w:t>
      </w:r>
      <w:r w:rsidR="00437882" w:rsidRPr="00E62277">
        <w:rPr>
          <w:rFonts w:ascii="Arial" w:eastAsia="Times New Roman" w:hAnsi="Arial" w:cs="Arial"/>
        </w:rPr>
        <w:t>trišalė</w:t>
      </w:r>
      <w:r w:rsidR="00437882" w:rsidRPr="00E62277">
        <w:rPr>
          <w:rFonts w:ascii="Arial" w:hAnsi="Arial"/>
        </w:rPr>
        <w:t xml:space="preserve"> sutartis tarp Užsakovo, Projektuotojo ir šio subtiekėjo, kurioje aprašoma tiesioginio atsiskaitymo su subtiekėju tvarka, atsižvelgiant į Sutartyje ir </w:t>
      </w:r>
      <w:proofErr w:type="spellStart"/>
      <w:r w:rsidR="00437882" w:rsidRPr="00E62277">
        <w:rPr>
          <w:rFonts w:ascii="Arial" w:hAnsi="Arial"/>
        </w:rPr>
        <w:t>subtiekimo</w:t>
      </w:r>
      <w:proofErr w:type="spellEnd"/>
      <w:r w:rsidR="00437882" w:rsidRPr="00E62277">
        <w:rPr>
          <w:rFonts w:ascii="Arial" w:hAnsi="Arial"/>
        </w:rPr>
        <w:t xml:space="preserve"> sutartyje (sudarytoje tarp Projektuotojo ir subtiekėjo) nustatytus reikalavimus. </w:t>
      </w:r>
      <w:r w:rsidR="00437882" w:rsidRPr="00E62277">
        <w:rPr>
          <w:rFonts w:ascii="Arial" w:eastAsia="Times New Roman" w:hAnsi="Arial" w:cs="Arial"/>
        </w:rPr>
        <w:t>Trišalėje</w:t>
      </w:r>
      <w:r w:rsidR="00437882" w:rsidRPr="00E62277">
        <w:rPr>
          <w:rFonts w:ascii="Arial" w:hAnsi="Arial"/>
        </w:rPr>
        <w:t xml:space="preserve"> sutartyje atsiskaitymo su subtiekėju tvarka bus nustatoma vadovaujantis šioje Sutartyje numatyta atsiskaitymo tvarka;</w:t>
      </w:r>
    </w:p>
    <w:p w14:paraId="6C962A91" w14:textId="77777777" w:rsidR="00437882" w:rsidRPr="00E62277" w:rsidRDefault="00437882" w:rsidP="00047E66">
      <w:pPr>
        <w:numPr>
          <w:ilvl w:val="2"/>
          <w:numId w:val="27"/>
        </w:numPr>
        <w:tabs>
          <w:tab w:val="left" w:pos="851"/>
        </w:tabs>
        <w:ind w:left="0" w:firstLine="0"/>
        <w:jc w:val="both"/>
        <w:rPr>
          <w:rFonts w:ascii="Arial" w:hAnsi="Arial"/>
        </w:rPr>
      </w:pPr>
      <w:r w:rsidRPr="00E62277">
        <w:rPr>
          <w:rFonts w:ascii="Arial" w:hAnsi="Arial"/>
        </w:rPr>
        <w:t>Projektuotojas turi teisę prieštarauti nepagrįstiems mokėjimams subtiekėjui, pateikdamas Užsakovui ir subtiekėjui raštišką tokio prieštaravimo pagrindimą;</w:t>
      </w:r>
    </w:p>
    <w:p w14:paraId="4C11FA0C" w14:textId="43074E20" w:rsidR="00775A95" w:rsidRPr="00E62277" w:rsidRDefault="00F956D5" w:rsidP="00047E66">
      <w:pPr>
        <w:numPr>
          <w:ilvl w:val="2"/>
          <w:numId w:val="27"/>
        </w:numPr>
        <w:tabs>
          <w:tab w:val="left" w:pos="851"/>
        </w:tabs>
        <w:ind w:left="0" w:firstLine="0"/>
        <w:jc w:val="both"/>
        <w:rPr>
          <w:rFonts w:ascii="Arial" w:hAnsi="Arial"/>
        </w:rPr>
      </w:pPr>
      <w:r w:rsidRPr="00E62277">
        <w:rPr>
          <w:rFonts w:ascii="Arial" w:eastAsia="Times New Roman" w:hAnsi="Arial" w:cs="Arial"/>
        </w:rPr>
        <w:t>t</w:t>
      </w:r>
      <w:r w:rsidR="00437882" w:rsidRPr="00E62277">
        <w:rPr>
          <w:rFonts w:ascii="Arial" w:eastAsia="Times New Roman" w:hAnsi="Arial" w:cs="Arial"/>
        </w:rPr>
        <w:t>iesioginio</w:t>
      </w:r>
      <w:r w:rsidR="00437882" w:rsidRPr="00E62277">
        <w:rPr>
          <w:rFonts w:ascii="Arial" w:hAnsi="Arial"/>
        </w:rPr>
        <w:t xml:space="preserve"> atsiskaitymo su subtiekėjais galimybė nekeičia Projektuotojo atsakomybės dėl Sutarties įvykdymo.</w:t>
      </w:r>
      <w:r w:rsidR="00775A95" w:rsidRPr="00E62277">
        <w:rPr>
          <w:rFonts w:ascii="Arial" w:hAnsi="Arial"/>
        </w:rPr>
        <w:t xml:space="preserve"> </w:t>
      </w:r>
    </w:p>
    <w:p w14:paraId="367C4519" w14:textId="7B524608" w:rsidR="00BF2C63" w:rsidRPr="00E62277" w:rsidRDefault="00171760" w:rsidP="00B655C5">
      <w:pPr>
        <w:numPr>
          <w:ilvl w:val="2"/>
          <w:numId w:val="27"/>
        </w:numPr>
        <w:tabs>
          <w:tab w:val="left" w:pos="851"/>
        </w:tabs>
        <w:ind w:left="0" w:firstLine="0"/>
        <w:jc w:val="both"/>
        <w:rPr>
          <w:rFonts w:ascii="Arial" w:hAnsi="Arial" w:cs="Arial"/>
        </w:rPr>
      </w:pPr>
      <w:r w:rsidRPr="00E62277">
        <w:rPr>
          <w:rFonts w:ascii="Arial" w:hAnsi="Arial" w:cs="Arial"/>
        </w:rPr>
        <w:t>Už Sutartyje nenurodytas, tačiau Projektuotojo dėl kokių nors priežasčių suteiktas paslaugas (jeigu taip įvyktų), Užsakovas nemoka</w:t>
      </w:r>
      <w:r w:rsidR="00BF2C63" w:rsidRPr="00E62277">
        <w:rPr>
          <w:rFonts w:ascii="Arial" w:hAnsi="Arial" w:cs="Arial"/>
        </w:rPr>
        <w:t>.</w:t>
      </w:r>
    </w:p>
    <w:p w14:paraId="3EA4987B" w14:textId="77777777" w:rsidR="002851FF" w:rsidRPr="00E62277" w:rsidRDefault="002851FF" w:rsidP="002851FF">
      <w:pPr>
        <w:pStyle w:val="Sraopastraipa"/>
        <w:ind w:left="851"/>
        <w:jc w:val="both"/>
        <w:rPr>
          <w:rFonts w:ascii="Arial" w:hAnsi="Arial" w:cs="Arial"/>
        </w:rPr>
      </w:pPr>
    </w:p>
    <w:p w14:paraId="36E141B7" w14:textId="3D2FE0F4" w:rsidR="006E4A68" w:rsidRPr="00E62277" w:rsidRDefault="00437882" w:rsidP="00F84771">
      <w:pPr>
        <w:pStyle w:val="Sraopastraipa"/>
        <w:numPr>
          <w:ilvl w:val="0"/>
          <w:numId w:val="27"/>
        </w:numPr>
        <w:ind w:left="0" w:firstLine="0"/>
        <w:jc w:val="both"/>
        <w:rPr>
          <w:rFonts w:ascii="Arial" w:hAnsi="Arial"/>
          <w:b/>
        </w:rPr>
      </w:pPr>
      <w:r w:rsidRPr="00E62277">
        <w:rPr>
          <w:rFonts w:ascii="Arial" w:hAnsi="Arial"/>
          <w:b/>
        </w:rPr>
        <w:t>ŠALIŲ PATVIRTINIMAI</w:t>
      </w:r>
      <w:r w:rsidR="00614CAC" w:rsidRPr="00E62277">
        <w:rPr>
          <w:rFonts w:ascii="Arial" w:hAnsi="Arial" w:cs="Arial"/>
          <w:b/>
        </w:rPr>
        <w:t xml:space="preserve"> IR GARANTIJOS</w:t>
      </w:r>
    </w:p>
    <w:p w14:paraId="7AA2ECAF" w14:textId="3A12FE81" w:rsidR="001F1D6F" w:rsidRPr="00E62277" w:rsidRDefault="001F1D6F" w:rsidP="00F84771">
      <w:pPr>
        <w:pStyle w:val="Pagrindinistekstas"/>
        <w:numPr>
          <w:ilvl w:val="1"/>
          <w:numId w:val="27"/>
        </w:numPr>
        <w:tabs>
          <w:tab w:val="left" w:pos="-3971"/>
        </w:tabs>
        <w:suppressAutoHyphens/>
        <w:autoSpaceDE w:val="0"/>
        <w:autoSpaceDN w:val="0"/>
        <w:ind w:hanging="2276"/>
        <w:textAlignment w:val="baseline"/>
        <w:rPr>
          <w:rFonts w:ascii="Arial" w:hAnsi="Arial" w:cs="Arial"/>
          <w:sz w:val="22"/>
          <w:szCs w:val="22"/>
        </w:rPr>
      </w:pPr>
      <w:r w:rsidRPr="00E62277">
        <w:rPr>
          <w:rFonts w:ascii="Arial" w:hAnsi="Arial" w:cs="Arial"/>
          <w:spacing w:val="-4"/>
          <w:sz w:val="22"/>
          <w:szCs w:val="22"/>
        </w:rPr>
        <w:t>Šalys pareiškia ir garantuoja, kad:</w:t>
      </w:r>
      <w:r w:rsidRPr="00E62277">
        <w:rPr>
          <w:rFonts w:ascii="Arial" w:hAnsi="Arial" w:cs="Arial"/>
          <w:sz w:val="22"/>
          <w:szCs w:val="22"/>
        </w:rPr>
        <w:t xml:space="preserve"> </w:t>
      </w:r>
    </w:p>
    <w:p w14:paraId="575EE24B" w14:textId="5DB384DE" w:rsidR="001F1D6F" w:rsidRPr="00E62277"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pacing w:val="-1"/>
          <w:sz w:val="22"/>
          <w:szCs w:val="22"/>
        </w:rPr>
        <w:t xml:space="preserve">Sutartį sudarė turėdamos tikslą realizuoti jos nuostatas bei galėdamos realiai įvykdyti Sutartyje </w:t>
      </w:r>
      <w:r w:rsidRPr="00E62277">
        <w:rPr>
          <w:rFonts w:ascii="Arial" w:hAnsi="Arial" w:cs="Arial"/>
          <w:spacing w:val="-6"/>
          <w:sz w:val="22"/>
          <w:szCs w:val="22"/>
        </w:rPr>
        <w:t>nurodytus įsipareigojimus Sutartyje</w:t>
      </w:r>
      <w:r w:rsidRPr="00E62277">
        <w:rPr>
          <w:rFonts w:ascii="Arial" w:hAnsi="Arial" w:cs="Arial"/>
          <w:sz w:val="22"/>
          <w:szCs w:val="22"/>
        </w:rPr>
        <w:t xml:space="preserve"> nurodytais terminais</w:t>
      </w:r>
      <w:r w:rsidRPr="00E62277">
        <w:rPr>
          <w:rFonts w:ascii="Arial" w:hAnsi="Arial" w:cs="Arial"/>
          <w:spacing w:val="-6"/>
          <w:sz w:val="22"/>
          <w:szCs w:val="22"/>
        </w:rPr>
        <w:t>;</w:t>
      </w:r>
    </w:p>
    <w:p w14:paraId="6E1C46A9" w14:textId="77777777" w:rsidR="001F1D6F" w:rsidRPr="00E62277"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 xml:space="preserve">Sutartį sudarė nepažeisdamos ir neturėdamos tikslo pažeisti Lietuvos Respublikos teisės aktų bei </w:t>
      </w:r>
      <w:r w:rsidRPr="00E62277">
        <w:rPr>
          <w:rFonts w:ascii="Arial" w:hAnsi="Arial" w:cs="Arial"/>
          <w:spacing w:val="-5"/>
          <w:sz w:val="22"/>
          <w:szCs w:val="22"/>
        </w:rPr>
        <w:t>Šalių veiklą reglamentuojančių dokumentų ir sutartinių įsipareigojimų;</w:t>
      </w:r>
    </w:p>
    <w:p w14:paraId="4DCFC56B" w14:textId="6C827254" w:rsidR="001F1D6F" w:rsidRPr="00E62277"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 xml:space="preserve">jos yra mokios, jų veikla nėra apribota, joms neiškelta arba nėra numatoma iškelti bylos dėl </w:t>
      </w:r>
      <w:r w:rsidRPr="00E62277">
        <w:rPr>
          <w:rFonts w:ascii="Arial" w:hAnsi="Arial" w:cs="Arial"/>
          <w:spacing w:val="-6"/>
          <w:sz w:val="22"/>
          <w:szCs w:val="22"/>
        </w:rPr>
        <w:t>restruktūrizavimo ar likvidavimo, jos nėra sustabd</w:t>
      </w:r>
      <w:r w:rsidR="008F3EC7" w:rsidRPr="00E62277">
        <w:rPr>
          <w:rFonts w:ascii="Arial" w:hAnsi="Arial" w:cs="Arial"/>
          <w:spacing w:val="-6"/>
          <w:sz w:val="22"/>
          <w:szCs w:val="22"/>
        </w:rPr>
        <w:t>žiusios</w:t>
      </w:r>
      <w:r w:rsidRPr="00E62277">
        <w:rPr>
          <w:rFonts w:ascii="Arial" w:hAnsi="Arial" w:cs="Arial"/>
          <w:spacing w:val="-6"/>
          <w:sz w:val="22"/>
          <w:szCs w:val="22"/>
        </w:rPr>
        <w:t xml:space="preserve"> ar apriboj</w:t>
      </w:r>
      <w:r w:rsidR="008F3EC7" w:rsidRPr="00E62277">
        <w:rPr>
          <w:rFonts w:ascii="Arial" w:hAnsi="Arial" w:cs="Arial"/>
          <w:spacing w:val="-6"/>
          <w:sz w:val="22"/>
          <w:szCs w:val="22"/>
        </w:rPr>
        <w:t>usios</w:t>
      </w:r>
      <w:r w:rsidRPr="00E62277">
        <w:rPr>
          <w:rFonts w:ascii="Arial" w:hAnsi="Arial" w:cs="Arial"/>
          <w:spacing w:val="-6"/>
          <w:sz w:val="22"/>
          <w:szCs w:val="22"/>
        </w:rPr>
        <w:t xml:space="preserve"> savo veiklos, joms nėra iškeltos bankroto bylos;</w:t>
      </w:r>
    </w:p>
    <w:p w14:paraId="36D575CF" w14:textId="6E8FA76E" w:rsidR="001F1D6F" w:rsidRPr="00E62277"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šioje Sutartyje bei jos prieduose nurodyt</w:t>
      </w:r>
      <w:r w:rsidR="008F3EC7" w:rsidRPr="00E62277">
        <w:rPr>
          <w:rFonts w:ascii="Arial" w:hAnsi="Arial" w:cs="Arial"/>
          <w:sz w:val="22"/>
          <w:szCs w:val="22"/>
        </w:rPr>
        <w:t>i</w:t>
      </w:r>
      <w:r w:rsidRPr="00E62277">
        <w:rPr>
          <w:rFonts w:ascii="Arial" w:hAnsi="Arial" w:cs="Arial"/>
          <w:sz w:val="22"/>
          <w:szCs w:val="22"/>
        </w:rPr>
        <w:t xml:space="preserve"> Paslaugų teikimo termina</w:t>
      </w:r>
      <w:r w:rsidR="008F3EC7" w:rsidRPr="00E62277">
        <w:rPr>
          <w:rFonts w:ascii="Arial" w:hAnsi="Arial" w:cs="Arial"/>
          <w:sz w:val="22"/>
          <w:szCs w:val="22"/>
        </w:rPr>
        <w:t>i</w:t>
      </w:r>
      <w:r w:rsidRPr="00E62277">
        <w:rPr>
          <w:rFonts w:ascii="Arial" w:hAnsi="Arial" w:cs="Arial"/>
          <w:sz w:val="22"/>
          <w:szCs w:val="22"/>
        </w:rPr>
        <w:t xml:space="preserve"> yra priimtin</w:t>
      </w:r>
      <w:r w:rsidR="008F3EC7" w:rsidRPr="00E62277">
        <w:rPr>
          <w:rFonts w:ascii="Arial" w:hAnsi="Arial" w:cs="Arial"/>
          <w:sz w:val="22"/>
          <w:szCs w:val="22"/>
        </w:rPr>
        <w:t>i</w:t>
      </w:r>
      <w:r w:rsidRPr="00E62277">
        <w:rPr>
          <w:rFonts w:ascii="Arial" w:hAnsi="Arial" w:cs="Arial"/>
          <w:sz w:val="22"/>
          <w:szCs w:val="22"/>
        </w:rPr>
        <w:t xml:space="preserve"> abiem Šalims. Projektuotojas yra informuotas, kad Paslaugų teikimo terminų laikymasis (įskaitant tarpinius terminus) yra esminė šios Sutarties sąlyga</w:t>
      </w:r>
      <w:r w:rsidR="00642D1A" w:rsidRPr="00E62277">
        <w:rPr>
          <w:rFonts w:ascii="Arial" w:hAnsi="Arial" w:cs="Arial"/>
          <w:sz w:val="22"/>
          <w:szCs w:val="22"/>
        </w:rPr>
        <w:t>;</w:t>
      </w:r>
    </w:p>
    <w:p w14:paraId="36155B2B" w14:textId="4B65E6A8" w:rsidR="00642D1A" w:rsidRPr="00E62277" w:rsidRDefault="008F58FE"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j</w:t>
      </w:r>
      <w:r w:rsidR="002B6870" w:rsidRPr="00E62277">
        <w:rPr>
          <w:rFonts w:ascii="Arial" w:hAnsi="Arial" w:cs="Arial"/>
          <w:sz w:val="22"/>
          <w:szCs w:val="22"/>
        </w:rPr>
        <w:t xml:space="preserve">ei Šalys raštu nesusitarė kitaip, tai Paslaugoms priskiriamos ir tos Paslaugos bei veiksmai, kurie nors tiesiogiai ir nenumatyti Sutarties dokumentuose, bet yra būtini vykdant Sutartį, </w:t>
      </w:r>
      <w:r w:rsidR="00385F48" w:rsidRPr="00E62277">
        <w:rPr>
          <w:rFonts w:ascii="Arial" w:eastAsia="Calibri" w:hAnsi="Arial" w:cs="Arial"/>
          <w:sz w:val="22"/>
          <w:szCs w:val="22"/>
        </w:rPr>
        <w:t>Projektuotojas</w:t>
      </w:r>
      <w:r w:rsidR="002B6870" w:rsidRPr="00E62277">
        <w:rPr>
          <w:rFonts w:ascii="Arial" w:hAnsi="Arial" w:cs="Arial"/>
          <w:sz w:val="22"/>
          <w:szCs w:val="22"/>
        </w:rPr>
        <w:t xml:space="preserve"> turėjo juos numatyti ir įvertinti sudarydamas Sutartį bei privalo juos atlikti</w:t>
      </w:r>
      <w:r w:rsidR="00385F48" w:rsidRPr="00E62277">
        <w:rPr>
          <w:rFonts w:ascii="Arial" w:hAnsi="Arial" w:cs="Arial"/>
          <w:sz w:val="22"/>
          <w:szCs w:val="22"/>
        </w:rPr>
        <w:t>.</w:t>
      </w:r>
    </w:p>
    <w:p w14:paraId="17179D68" w14:textId="0EEEE162" w:rsidR="00437882" w:rsidRPr="00EA6D73" w:rsidRDefault="00437882" w:rsidP="00EA6D73">
      <w:pPr>
        <w:pStyle w:val="Sraopastraipa"/>
        <w:numPr>
          <w:ilvl w:val="1"/>
          <w:numId w:val="27"/>
        </w:numPr>
        <w:tabs>
          <w:tab w:val="left" w:pos="900"/>
        </w:tabs>
        <w:ind w:hanging="2276"/>
        <w:jc w:val="both"/>
        <w:rPr>
          <w:rFonts w:ascii="Arial" w:hAnsi="Arial"/>
        </w:rPr>
      </w:pPr>
      <w:r w:rsidRPr="00EA6D73">
        <w:rPr>
          <w:rFonts w:ascii="Arial" w:hAnsi="Arial"/>
        </w:rPr>
        <w:t xml:space="preserve">Sudarydamas šią Sutartį Projektuotojas </w:t>
      </w:r>
      <w:r w:rsidR="001844D9" w:rsidRPr="00EA6D73">
        <w:rPr>
          <w:rFonts w:ascii="Arial" w:hAnsi="Arial" w:cs="Arial"/>
        </w:rPr>
        <w:t>pareiškia ir garantuoja</w:t>
      </w:r>
      <w:r w:rsidRPr="00EA6D73">
        <w:rPr>
          <w:rFonts w:ascii="Arial" w:hAnsi="Arial"/>
        </w:rPr>
        <w:t>, kad:</w:t>
      </w:r>
    </w:p>
    <w:p w14:paraId="7FFE50E8" w14:textId="0ABD24E5"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turi reikiamą kvalifikaciją, visus būtinus leidimus, atestacijos pažymėjimus ar kitokius dokumentus, leidžiančius teikti šioje Sutartyje numatytas Paslaugas</w:t>
      </w:r>
      <w:r w:rsidR="00E346D8" w:rsidRPr="00E62277">
        <w:rPr>
          <w:rFonts w:ascii="Arial" w:hAnsi="Arial" w:cs="Arial"/>
        </w:rPr>
        <w:t>, o jo teikiamų Paslaugų kokybė jų suteikimo Užsakovui momentu atitinka standartus ir normas, taikomas šios rūšies Paslaugoms</w:t>
      </w:r>
      <w:r w:rsidR="00901175" w:rsidRPr="00E62277">
        <w:rPr>
          <w:rFonts w:ascii="Arial" w:hAnsi="Arial" w:cs="Arial"/>
        </w:rPr>
        <w:t>. Jeigu Projektuotojo kvalifikacija dėl teisės verstis atitinkama veikla nebuvo tikrinama arba tikrinama ne visa apimtimi, Projektuotojas Užsakovui įsipareigoja, kad Sutartį vykdys tik tokią teisę turintys asmenys</w:t>
      </w:r>
      <w:r w:rsidR="007376F1" w:rsidRPr="00E62277">
        <w:rPr>
          <w:rFonts w:ascii="Arial" w:hAnsi="Arial" w:cs="Arial"/>
        </w:rPr>
        <w:t>. Užsakovui pareikalavus, Projektuotojas turi pateikti dokumentus, įrodančius, kad Sutartį vykdo tik tokią teisę turintys asmenys</w:t>
      </w:r>
      <w:r w:rsidRPr="00E62277">
        <w:rPr>
          <w:rFonts w:ascii="Arial" w:hAnsi="Arial"/>
        </w:rPr>
        <w:t>;</w:t>
      </w:r>
    </w:p>
    <w:p w14:paraId="05D2282F" w14:textId="7E347E37" w:rsidR="00C6177D"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susipažino su projektuojamu objektu, aplinkybėmis ir sąlygomis, kurioms esant bus teikiamos Paslaugos, su </w:t>
      </w:r>
      <w:r w:rsidR="00485B2F" w:rsidRPr="00E62277">
        <w:rPr>
          <w:rFonts w:ascii="Arial" w:hAnsi="Arial" w:cs="Arial"/>
        </w:rPr>
        <w:t>Technine</w:t>
      </w:r>
      <w:r w:rsidR="00901175" w:rsidRPr="00E62277">
        <w:rPr>
          <w:rFonts w:ascii="Arial" w:hAnsi="Arial" w:cs="Arial"/>
        </w:rPr>
        <w:t xml:space="preserve"> </w:t>
      </w:r>
      <w:r w:rsidR="005F5043">
        <w:rPr>
          <w:rFonts w:ascii="Arial" w:hAnsi="Arial" w:cs="Arial"/>
        </w:rPr>
        <w:t>specifikacija</w:t>
      </w:r>
      <w:r w:rsidR="005F5043" w:rsidRPr="00E62277">
        <w:rPr>
          <w:rFonts w:ascii="Arial" w:hAnsi="Arial" w:cs="Arial"/>
        </w:rPr>
        <w:t xml:space="preserve"> </w:t>
      </w:r>
      <w:r w:rsidR="00901175" w:rsidRPr="00E62277">
        <w:rPr>
          <w:rFonts w:ascii="Arial" w:hAnsi="Arial" w:cs="Arial"/>
        </w:rPr>
        <w:t>(Sutarties 1 priedas)</w:t>
      </w:r>
      <w:r w:rsidRPr="00E62277">
        <w:rPr>
          <w:rFonts w:ascii="Arial" w:hAnsi="Arial"/>
        </w:rPr>
        <w:t xml:space="preserve"> ir neturi jokių pretenzijų ir (ar) pastabų dėl galimybės teikti Paslaugas Sutartyje ir jos dokumentuose nustatyta tvarka ir sąlygomis;</w:t>
      </w:r>
    </w:p>
    <w:p w14:paraId="6952C42C" w14:textId="279F179F" w:rsidR="00C6177D" w:rsidRPr="00E62277" w:rsidRDefault="00573512" w:rsidP="00EA6D73">
      <w:pPr>
        <w:pStyle w:val="Sraopastraipa"/>
        <w:numPr>
          <w:ilvl w:val="2"/>
          <w:numId w:val="27"/>
        </w:numPr>
        <w:ind w:left="0" w:firstLine="0"/>
        <w:jc w:val="both"/>
        <w:rPr>
          <w:rFonts w:ascii="Arial" w:hAnsi="Arial" w:cs="Arial"/>
        </w:rPr>
      </w:pPr>
      <w:r w:rsidRPr="00E62277">
        <w:rPr>
          <w:rFonts w:ascii="Arial" w:hAnsi="Arial" w:cs="Arial"/>
        </w:rPr>
        <w:t>teikdamas</w:t>
      </w:r>
      <w:r w:rsidR="000348E2" w:rsidRPr="00E62277">
        <w:rPr>
          <w:rFonts w:ascii="Arial" w:hAnsi="Arial" w:cs="Arial"/>
        </w:rPr>
        <w:t xml:space="preserve"> Paslaugas griežtai laikysis ir nepažeis profesinės etikos principų reikalavimų ir gerbs Užsakovo ir Projekto valdytojo dalykinę reputaciją</w:t>
      </w:r>
      <w:r w:rsidR="00A6610B" w:rsidRPr="00E62277">
        <w:rPr>
          <w:rFonts w:ascii="Arial" w:hAnsi="Arial" w:cs="Arial"/>
        </w:rPr>
        <w:t>;</w:t>
      </w:r>
    </w:p>
    <w:p w14:paraId="0F8F9787" w14:textId="370400AA" w:rsidR="00C6177D"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išanalizavo ir suprato Paslaugų pobūdį bei jų apimtį pagal </w:t>
      </w:r>
      <w:r w:rsidR="00573512" w:rsidRPr="00E62277">
        <w:rPr>
          <w:rFonts w:ascii="Arial" w:hAnsi="Arial" w:cs="Arial"/>
        </w:rPr>
        <w:t>Techninę</w:t>
      </w:r>
      <w:r w:rsidR="000348E2" w:rsidRPr="00E62277">
        <w:rPr>
          <w:rFonts w:ascii="Arial" w:hAnsi="Arial" w:cs="Arial"/>
        </w:rPr>
        <w:t xml:space="preserve"> </w:t>
      </w:r>
      <w:r w:rsidR="005F5043">
        <w:rPr>
          <w:rFonts w:ascii="Arial" w:hAnsi="Arial" w:cs="Arial"/>
        </w:rPr>
        <w:t>specifikaciją</w:t>
      </w:r>
      <w:r w:rsidRPr="00E62277">
        <w:rPr>
          <w:rFonts w:ascii="Arial" w:hAnsi="Arial"/>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000109F4" w:rsidRPr="00E62277">
        <w:rPr>
          <w:rFonts w:ascii="Arial" w:hAnsi="Arial" w:cs="Arial"/>
        </w:rPr>
        <w:lastRenderedPageBreak/>
        <w:t>Techninėje</w:t>
      </w:r>
      <w:r w:rsidR="000348E2" w:rsidRPr="00E62277">
        <w:rPr>
          <w:rFonts w:ascii="Arial" w:hAnsi="Arial" w:cs="Arial"/>
        </w:rPr>
        <w:t xml:space="preserve"> </w:t>
      </w:r>
      <w:r w:rsidR="005F5043">
        <w:rPr>
          <w:rFonts w:ascii="Arial" w:hAnsi="Arial" w:cs="Arial"/>
        </w:rPr>
        <w:t>specifikacijoje</w:t>
      </w:r>
      <w:r w:rsidR="005F5043" w:rsidRPr="00E62277">
        <w:rPr>
          <w:rFonts w:ascii="Arial" w:hAnsi="Arial"/>
        </w:rPr>
        <w:t xml:space="preserve"> </w:t>
      </w:r>
      <w:r w:rsidRPr="00E62277">
        <w:rPr>
          <w:rFonts w:ascii="Arial" w:hAnsi="Arial"/>
        </w:rPr>
        <w:t xml:space="preserve">nurodytas Paslaugų apimtis, įvertino visus pagrindinius, tarpinius darbus, reikalingus pagal Sutartį numatytoms Paslaugoms suteikti, turėjo galimybę raštu pateikti visas pastabas Užsakovui ir (ar) </w:t>
      </w:r>
      <w:r w:rsidR="000348E2" w:rsidRPr="00E62277">
        <w:rPr>
          <w:rFonts w:ascii="Arial" w:hAnsi="Arial" w:cs="Arial"/>
        </w:rPr>
        <w:t>Projektų</w:t>
      </w:r>
      <w:r w:rsidRPr="00E62277">
        <w:rPr>
          <w:rFonts w:ascii="Arial" w:hAnsi="Arial"/>
        </w:rPr>
        <w:t xml:space="preserve"> valdytojui</w:t>
      </w:r>
      <w:r w:rsidR="00A6610B" w:rsidRPr="00E62277">
        <w:rPr>
          <w:rFonts w:ascii="Arial" w:hAnsi="Arial" w:cs="Arial"/>
        </w:rPr>
        <w:t>;</w:t>
      </w:r>
    </w:p>
    <w:p w14:paraId="05F2F9DF" w14:textId="39E6CFA2" w:rsidR="001F7435" w:rsidRPr="00E62277" w:rsidRDefault="000348E2" w:rsidP="00EA6D73">
      <w:pPr>
        <w:pStyle w:val="Sraopastraipa"/>
        <w:numPr>
          <w:ilvl w:val="2"/>
          <w:numId w:val="27"/>
        </w:numPr>
        <w:ind w:left="0" w:firstLine="0"/>
        <w:jc w:val="both"/>
        <w:rPr>
          <w:rFonts w:ascii="Arial" w:hAnsi="Arial" w:cs="Arial"/>
        </w:rPr>
      </w:pPr>
      <w:r w:rsidRPr="00E62277">
        <w:rPr>
          <w:rFonts w:ascii="Arial" w:hAnsi="Arial" w:cs="Arial"/>
        </w:rPr>
        <w:t>Projektuotojo parengtas Projektas bus be klaidų ar kitų trūkumų</w:t>
      </w:r>
      <w:r w:rsidR="004B3305" w:rsidRPr="00E62277">
        <w:rPr>
          <w:rFonts w:ascii="Arial" w:hAnsi="Arial" w:cs="Arial"/>
        </w:rPr>
        <w:t xml:space="preserve"> </w:t>
      </w:r>
      <w:r w:rsidRPr="00E62277">
        <w:rPr>
          <w:rFonts w:ascii="Arial" w:hAnsi="Arial" w:cs="Arial"/>
        </w:rPr>
        <w:t xml:space="preserve">(t. y. neatitikimų Lietuvos Respublikos įstatymų ir kitų teisės aktų privalomiems reikalavimams, </w:t>
      </w:r>
      <w:r w:rsidR="000109F4" w:rsidRPr="00E62277">
        <w:rPr>
          <w:rFonts w:ascii="Arial" w:hAnsi="Arial" w:cs="Arial"/>
        </w:rPr>
        <w:t>Techninei</w:t>
      </w:r>
      <w:r w:rsidRPr="00E62277">
        <w:rPr>
          <w:rFonts w:ascii="Arial" w:hAnsi="Arial" w:cs="Arial"/>
        </w:rPr>
        <w:t xml:space="preserve"> užduočiai,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r w:rsidR="00A6610B" w:rsidRPr="00E62277">
        <w:rPr>
          <w:rFonts w:ascii="Arial" w:hAnsi="Arial" w:cs="Arial"/>
        </w:rPr>
        <w:t>;</w:t>
      </w:r>
    </w:p>
    <w:p w14:paraId="55688121" w14:textId="22F928B7" w:rsidR="001F7435" w:rsidRPr="00E62277" w:rsidRDefault="005A2541" w:rsidP="00EA6D73">
      <w:pPr>
        <w:pStyle w:val="Sraopastraipa"/>
        <w:numPr>
          <w:ilvl w:val="2"/>
          <w:numId w:val="27"/>
        </w:numPr>
        <w:ind w:left="0" w:firstLine="0"/>
        <w:jc w:val="both"/>
        <w:rPr>
          <w:rFonts w:ascii="Arial" w:hAnsi="Arial" w:cs="Arial"/>
        </w:rPr>
      </w:pPr>
      <w:r w:rsidRPr="54A0B372">
        <w:rPr>
          <w:rFonts w:ascii="Arial" w:hAnsi="Arial" w:cs="Arial"/>
        </w:rPr>
        <w:t xml:space="preserve">jei </w:t>
      </w:r>
      <w:r w:rsidR="000B1723" w:rsidRPr="54A0B372">
        <w:rPr>
          <w:rFonts w:ascii="Arial" w:hAnsi="Arial" w:cs="Arial"/>
        </w:rPr>
        <w:t>p</w:t>
      </w:r>
      <w:r w:rsidRPr="54A0B372">
        <w:rPr>
          <w:rFonts w:ascii="Arial" w:hAnsi="Arial" w:cs="Arial"/>
        </w:rPr>
        <w:t>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r w:rsidR="00A6610B" w:rsidRPr="54A0B372">
        <w:rPr>
          <w:rFonts w:ascii="Arial" w:hAnsi="Arial" w:cs="Arial"/>
        </w:rPr>
        <w:t xml:space="preserve">; </w:t>
      </w:r>
    </w:p>
    <w:p w14:paraId="327F0057" w14:textId="789F47DA" w:rsidR="002C7C83" w:rsidRDefault="002C7C83" w:rsidP="54A0B372">
      <w:pPr>
        <w:pStyle w:val="Sraopastraipa"/>
        <w:numPr>
          <w:ilvl w:val="2"/>
          <w:numId w:val="27"/>
        </w:numPr>
        <w:ind w:left="0" w:firstLine="0"/>
        <w:jc w:val="both"/>
        <w:rPr>
          <w:rFonts w:ascii="Arial" w:eastAsia="Arial" w:hAnsi="Arial" w:cs="Arial"/>
        </w:rPr>
      </w:pPr>
      <w:r w:rsidRPr="54A0B372">
        <w:rPr>
          <w:rFonts w:ascii="Arial" w:eastAsia="Arial" w:hAnsi="Arial" w:cs="Arial"/>
        </w:rPr>
        <w:t>Užsakovui suteikiama neatšaukiama teisė pasirinkti bet kurį kitą projektuotoją (neprojektavusį statomo statinio), turintį teisę užsiimti atitinkama veikla ir sudaryti su juo Projekto parengimo paslaugų ar Projekto vykdymo priežiūros paslaugų sutartį ir (ar) Projekto korektūros sutartį, jeigu Sutartis su Projektuotoju būtų nutraukta ar pasibaigtų kitais pagrindais. Šis Sutarties punktas laikomas besąlygišku išankstiniu Projektuotojo sutikimu išduoti visus pagal teisės aktus reikiamus patvirtinimus ir sutikimus, reikalingus Užsakovui įgyvendinti šiame punkte nurodytą Paslaugų teikimo perdavimą. Pasirašydamas šią sutartį, Projektuotojas patvirtina, kad sutinka, jog Užsakovas, įskaitant Užsakovo teisių ir pareigų perėmėjus, Užsakovo nuožiūra pasirinktas projektuotojas ir su juo sutartiniais santykiais susiję architektai ir (ar) kitas bet kurio iš jų pasirinktas asmuo savo nuožiūra bet kokia forma ir apimtimi tolesniems ir (ar) kitiems projektavimo darbams naudotų Projektą ir juo disponuotų, įskaitant, bet neapsiribojant, dėl bet kokios priežasties keistų Projekto pavadinimą ir (ar) Projektą (tiek jį visą, tiek ir atskiras jo dalis, taip pat bet kokius Projekto sprendinius, įskaitant esminius), naujos laidos projekto sprendinių dokumentą(-</w:t>
      </w:r>
      <w:proofErr w:type="spellStart"/>
      <w:r w:rsidRPr="54A0B372">
        <w:rPr>
          <w:rFonts w:ascii="Arial" w:eastAsia="Arial" w:hAnsi="Arial" w:cs="Arial"/>
        </w:rPr>
        <w:t>us</w:t>
      </w:r>
      <w:proofErr w:type="spellEnd"/>
      <w:r w:rsidRPr="54A0B372">
        <w:rPr>
          <w:rFonts w:ascii="Arial" w:eastAsia="Arial" w:hAnsi="Arial" w:cs="Arial"/>
        </w:rPr>
        <w:t>), rengtų techninį darbo projektą, naują statinio projektą ir (ar)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pasirinktų projekto (jo dalių) vadovų, vykdymo priežiūros vadovų ir rengėjų paskyrimą / pasamdymą bei jų teisių, pareigų ir funkcijų įgyvendinimą;</w:t>
      </w:r>
    </w:p>
    <w:p w14:paraId="4B4C833B" w14:textId="20115406" w:rsidR="00710690" w:rsidRPr="00E62277" w:rsidRDefault="00710690" w:rsidP="00047E66">
      <w:pPr>
        <w:pStyle w:val="Sraopastraipa"/>
        <w:numPr>
          <w:ilvl w:val="1"/>
          <w:numId w:val="18"/>
        </w:numPr>
        <w:tabs>
          <w:tab w:val="left" w:pos="450"/>
        </w:tabs>
        <w:ind w:left="0" w:firstLine="0"/>
        <w:jc w:val="both"/>
        <w:rPr>
          <w:rFonts w:ascii="Arial" w:hAnsi="Arial" w:cs="Arial"/>
        </w:rPr>
      </w:pPr>
      <w:r w:rsidRPr="00E62277">
        <w:rPr>
          <w:rFonts w:ascii="Arial" w:hAnsi="Arial" w:cs="Arial"/>
        </w:rPr>
        <w:t>Užsakovas pareiškia ir garantuoja, kad</w:t>
      </w:r>
      <w:r w:rsidR="00BB3CF7" w:rsidRPr="00E62277">
        <w:rPr>
          <w:rFonts w:ascii="Arial" w:hAnsi="Arial" w:cs="Arial"/>
        </w:rPr>
        <w:t>,</w:t>
      </w:r>
      <w:r w:rsidRPr="00E62277">
        <w:rPr>
          <w:rFonts w:ascii="Arial" w:hAnsi="Arial" w:cs="Arial"/>
        </w:rPr>
        <w:t xml:space="preserve"> siekiant užtikrinti Sutarties įgyvendinimą, Projektuotojui teiks visą reikalingą informaciją, kurios gavimas nėra pavestas Projektuotojui, reikalingą tinkamam Paslaugų suteikimui.</w:t>
      </w:r>
    </w:p>
    <w:p w14:paraId="5153498C" w14:textId="77777777" w:rsidR="00710690" w:rsidRPr="00E62277" w:rsidRDefault="00710690" w:rsidP="00047E66">
      <w:pPr>
        <w:pStyle w:val="Sraopastraipa"/>
        <w:numPr>
          <w:ilvl w:val="1"/>
          <w:numId w:val="18"/>
        </w:numPr>
        <w:tabs>
          <w:tab w:val="left" w:pos="450"/>
        </w:tabs>
        <w:ind w:left="0" w:firstLine="0"/>
        <w:jc w:val="both"/>
        <w:rPr>
          <w:rFonts w:ascii="Arial" w:hAnsi="Arial" w:cs="Arial"/>
        </w:rPr>
      </w:pPr>
      <w:r w:rsidRPr="00E62277">
        <w:rPr>
          <w:rFonts w:ascii="Arial" w:hAnsi="Arial" w:cs="Arial"/>
          <w:spacing w:val="-5"/>
        </w:rPr>
        <w:t xml:space="preserve">Pasikeitus aplinkybėms, nurodytoms Sutarties </w:t>
      </w:r>
      <w:r w:rsidR="00BF3664" w:rsidRPr="00E62277">
        <w:rPr>
          <w:rFonts w:ascii="Arial" w:hAnsi="Arial" w:cs="Arial"/>
          <w:spacing w:val="-5"/>
        </w:rPr>
        <w:t>4</w:t>
      </w:r>
      <w:r w:rsidRPr="00E62277">
        <w:rPr>
          <w:rFonts w:ascii="Arial" w:hAnsi="Arial" w:cs="Arial"/>
          <w:spacing w:val="-5"/>
        </w:rPr>
        <w:t>.1.3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033954E8" w14:textId="1B7A749E" w:rsidR="001F7435" w:rsidRPr="00E62277" w:rsidRDefault="00710690" w:rsidP="00047E66">
      <w:pPr>
        <w:pStyle w:val="Sraopastraipa"/>
        <w:numPr>
          <w:ilvl w:val="1"/>
          <w:numId w:val="18"/>
        </w:numPr>
        <w:tabs>
          <w:tab w:val="left" w:pos="450"/>
        </w:tabs>
        <w:ind w:left="0" w:firstLine="0"/>
        <w:jc w:val="both"/>
        <w:rPr>
          <w:rFonts w:ascii="Arial" w:hAnsi="Arial" w:cs="Arial"/>
        </w:rPr>
      </w:pPr>
      <w:r w:rsidRPr="00E62277">
        <w:rPr>
          <w:rFonts w:ascii="Arial" w:hAnsi="Arial" w:cs="Arial"/>
        </w:rPr>
        <w:t xml:space="preserve">Šalys pareiškia ir garantuoja, kad kiekvienas Sutarties </w:t>
      </w:r>
      <w:r w:rsidR="00BF3664" w:rsidRPr="00E62277">
        <w:rPr>
          <w:rFonts w:ascii="Arial" w:hAnsi="Arial" w:cs="Arial"/>
        </w:rPr>
        <w:t>4</w:t>
      </w:r>
      <w:r w:rsidRPr="00E62277">
        <w:rPr>
          <w:rFonts w:ascii="Arial" w:hAnsi="Arial" w:cs="Arial"/>
        </w:rPr>
        <w:t>.1–</w:t>
      </w:r>
      <w:r w:rsidR="00BF3664" w:rsidRPr="00E62277">
        <w:rPr>
          <w:rFonts w:ascii="Arial" w:hAnsi="Arial" w:cs="Arial"/>
        </w:rPr>
        <w:t>4</w:t>
      </w:r>
      <w:r w:rsidRPr="00E62277">
        <w:rPr>
          <w:rFonts w:ascii="Arial" w:hAnsi="Arial" w:cs="Arial"/>
        </w:rPr>
        <w:t xml:space="preserve">.3 punktuose nurodytų </w:t>
      </w:r>
      <w:r w:rsidRPr="00E62277">
        <w:rPr>
          <w:rFonts w:ascii="Arial" w:hAnsi="Arial" w:cs="Arial"/>
          <w:spacing w:val="-5"/>
        </w:rPr>
        <w:t>pareiškimų Sutarties sudarymo dieną yra tikras ir teisingas.</w:t>
      </w:r>
    </w:p>
    <w:p w14:paraId="74C3A1CC" w14:textId="1ED108EA" w:rsidR="00E0499F" w:rsidRPr="00E62277" w:rsidRDefault="00E0499F" w:rsidP="00F75B6B">
      <w:pPr>
        <w:numPr>
          <w:ilvl w:val="1"/>
          <w:numId w:val="18"/>
        </w:numPr>
        <w:tabs>
          <w:tab w:val="left" w:pos="450"/>
        </w:tabs>
        <w:ind w:left="0" w:firstLine="0"/>
        <w:jc w:val="both"/>
        <w:rPr>
          <w:rFonts w:ascii="Arial" w:hAnsi="Arial" w:cs="Arial"/>
        </w:rPr>
      </w:pPr>
      <w:r w:rsidRPr="00E62277">
        <w:rPr>
          <w:rFonts w:ascii="Arial" w:hAnsi="Arial" w:cs="Arial"/>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497B01FA" w14:textId="77777777" w:rsidR="00614CAC" w:rsidRPr="00E62277" w:rsidRDefault="00614CAC" w:rsidP="00D80818">
      <w:pPr>
        <w:pStyle w:val="Betarp"/>
        <w:jc w:val="both"/>
        <w:rPr>
          <w:rFonts w:ascii="Arial" w:hAnsi="Arial" w:cs="Arial"/>
        </w:rPr>
      </w:pPr>
    </w:p>
    <w:p w14:paraId="57E001B1" w14:textId="495252B9" w:rsidR="00437882" w:rsidRPr="00E62277" w:rsidRDefault="00437882" w:rsidP="00EA6D73">
      <w:pPr>
        <w:numPr>
          <w:ilvl w:val="0"/>
          <w:numId w:val="27"/>
        </w:numPr>
        <w:ind w:left="0" w:firstLine="0"/>
        <w:jc w:val="both"/>
        <w:rPr>
          <w:rFonts w:ascii="Arial" w:hAnsi="Arial"/>
          <w:b/>
        </w:rPr>
      </w:pPr>
      <w:r w:rsidRPr="00E62277">
        <w:rPr>
          <w:rFonts w:ascii="Arial" w:hAnsi="Arial"/>
          <w:b/>
        </w:rPr>
        <w:t>UŽSAKOVO TEISĖS IR PAREIGOS</w:t>
      </w:r>
    </w:p>
    <w:p w14:paraId="47ADC29C" w14:textId="4213ED7E" w:rsidR="00437882" w:rsidRPr="00E62277" w:rsidRDefault="00437882" w:rsidP="00EA6D73">
      <w:pPr>
        <w:pStyle w:val="Sraopastraipa"/>
        <w:numPr>
          <w:ilvl w:val="1"/>
          <w:numId w:val="27"/>
        </w:numPr>
        <w:ind w:hanging="2276"/>
        <w:jc w:val="both"/>
        <w:rPr>
          <w:rFonts w:ascii="Arial" w:hAnsi="Arial"/>
          <w:b/>
          <w:u w:val="single"/>
        </w:rPr>
      </w:pPr>
      <w:r w:rsidRPr="00E62277">
        <w:rPr>
          <w:rFonts w:ascii="Arial" w:hAnsi="Arial"/>
          <w:b/>
          <w:u w:val="single"/>
        </w:rPr>
        <w:t>Užsakovas įsipareigoja:</w:t>
      </w:r>
    </w:p>
    <w:p w14:paraId="700FB64E" w14:textId="77777777" w:rsidR="00437882" w:rsidRPr="00E62277" w:rsidRDefault="00437882" w:rsidP="00EA6D73">
      <w:pPr>
        <w:numPr>
          <w:ilvl w:val="2"/>
          <w:numId w:val="27"/>
        </w:numPr>
        <w:tabs>
          <w:tab w:val="left" w:pos="851"/>
        </w:tabs>
        <w:ind w:left="0" w:firstLine="0"/>
        <w:contextualSpacing/>
        <w:jc w:val="both"/>
        <w:rPr>
          <w:rFonts w:ascii="Arial" w:hAnsi="Arial"/>
        </w:rPr>
      </w:pPr>
      <w:r w:rsidRPr="00E62277">
        <w:rPr>
          <w:rFonts w:ascii="Arial" w:hAnsi="Arial"/>
        </w:rPr>
        <w:t>pateikti Projektuotojui jo prašomą informaciją bei dokumentus (tiek, kiek jų pagal Sutartį neprivalo gauti pats Projektuotojas), būtinus Sutarčiai įvykdyti;</w:t>
      </w:r>
    </w:p>
    <w:p w14:paraId="25D1D429" w14:textId="166021BC"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priimti iš Projektuotojo kokybiškai (tinkamai ir laiku) suteiktas ir </w:t>
      </w:r>
      <w:r w:rsidR="009829C5" w:rsidRPr="00E62277">
        <w:rPr>
          <w:rFonts w:ascii="Arial" w:hAnsi="Arial"/>
        </w:rPr>
        <w:t>viešojo Paslaugų p</w:t>
      </w:r>
      <w:r w:rsidRPr="00E62277">
        <w:rPr>
          <w:rFonts w:ascii="Arial" w:hAnsi="Arial" w:cs="Arial"/>
        </w:rPr>
        <w:t>irkimo dokumentus</w:t>
      </w:r>
      <w:r w:rsidRPr="00E62277">
        <w:rPr>
          <w:rFonts w:ascii="Arial" w:hAnsi="Arial"/>
        </w:rPr>
        <w:t xml:space="preserve">, Lietuvos Respublikos teisės aktus bei šios Sutarties sąlygų reikalavimus atitinkančias Paslaugas pagal </w:t>
      </w:r>
      <w:r w:rsidR="00857DD9" w:rsidRPr="00E62277">
        <w:rPr>
          <w:rFonts w:ascii="Arial" w:hAnsi="Arial"/>
        </w:rPr>
        <w:t xml:space="preserve">suteiktų </w:t>
      </w:r>
      <w:r w:rsidRPr="00E62277">
        <w:rPr>
          <w:rFonts w:ascii="Arial" w:hAnsi="Arial"/>
        </w:rPr>
        <w:t>Paslaugų pažymas (</w:t>
      </w:r>
      <w:r w:rsidR="00595632" w:rsidRPr="00E62277">
        <w:rPr>
          <w:rFonts w:ascii="Arial" w:hAnsi="Arial" w:cs="Arial"/>
        </w:rPr>
        <w:t>Sutarties 6 priedas</w:t>
      </w:r>
      <w:r w:rsidRPr="00E62277">
        <w:rPr>
          <w:rFonts w:ascii="Arial" w:hAnsi="Arial"/>
        </w:rPr>
        <w:t xml:space="preserve">) ir suteiktų </w:t>
      </w:r>
      <w:r w:rsidR="00214F8C" w:rsidRPr="00E62277">
        <w:rPr>
          <w:rFonts w:ascii="Arial" w:hAnsi="Arial" w:cs="Arial"/>
        </w:rPr>
        <w:t>P</w:t>
      </w:r>
      <w:r w:rsidRPr="00E62277">
        <w:rPr>
          <w:rFonts w:ascii="Arial" w:hAnsi="Arial" w:cs="Arial"/>
        </w:rPr>
        <w:t>aslaugų</w:t>
      </w:r>
      <w:r w:rsidRPr="00E62277">
        <w:rPr>
          <w:rFonts w:ascii="Arial" w:hAnsi="Arial"/>
        </w:rPr>
        <w:t xml:space="preserve"> aktus bei sumokėti Projektuotojui už tinkamai suteiktas Paslaugas Sutartyje numatytomis sąlygomis ir terminais;</w:t>
      </w:r>
    </w:p>
    <w:p w14:paraId="7DC4EC40" w14:textId="7A96DA96"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lastRenderedPageBreak/>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06A85EC5" w14:textId="2F9A3EEB" w:rsidR="00437882" w:rsidRPr="00E62277" w:rsidRDefault="00214F8C" w:rsidP="00EA6D73">
      <w:pPr>
        <w:numPr>
          <w:ilvl w:val="2"/>
          <w:numId w:val="27"/>
        </w:numPr>
        <w:ind w:left="0" w:firstLine="0"/>
        <w:contextualSpacing/>
        <w:jc w:val="both"/>
        <w:rPr>
          <w:rFonts w:ascii="Arial" w:hAnsi="Arial" w:cs="Arial"/>
        </w:rPr>
      </w:pPr>
      <w:r w:rsidRPr="00E62277">
        <w:rPr>
          <w:rFonts w:ascii="Arial" w:hAnsi="Arial" w:cs="Arial"/>
        </w:rPr>
        <w:t>t</w:t>
      </w:r>
      <w:r w:rsidR="0058797C" w:rsidRPr="00E62277">
        <w:rPr>
          <w:rFonts w:ascii="Arial" w:hAnsi="Arial" w:cs="Arial"/>
        </w:rPr>
        <w:t xml:space="preserve">inkamai ir laiku </w:t>
      </w:r>
      <w:r w:rsidR="00437882" w:rsidRPr="00E62277">
        <w:rPr>
          <w:rFonts w:ascii="Arial" w:hAnsi="Arial"/>
        </w:rPr>
        <w:t xml:space="preserve">užsakyti ir apmokėti </w:t>
      </w:r>
      <w:r w:rsidR="00437882" w:rsidRPr="00E62277">
        <w:rPr>
          <w:rFonts w:ascii="Arial" w:hAnsi="Arial" w:cs="Arial"/>
        </w:rPr>
        <w:t>parengto</w:t>
      </w:r>
      <w:r w:rsidR="00437882" w:rsidRPr="00E62277">
        <w:rPr>
          <w:rFonts w:ascii="Arial" w:hAnsi="Arial"/>
        </w:rPr>
        <w:t xml:space="preserve"> </w:t>
      </w:r>
      <w:r w:rsidR="00C16451">
        <w:rPr>
          <w:rFonts w:ascii="Arial" w:hAnsi="Arial"/>
        </w:rPr>
        <w:t>Projekto</w:t>
      </w:r>
      <w:r w:rsidR="00C16451" w:rsidRPr="00E62277">
        <w:rPr>
          <w:rFonts w:ascii="Arial" w:hAnsi="Arial"/>
        </w:rPr>
        <w:t xml:space="preserve"> </w:t>
      </w:r>
      <w:r w:rsidR="00437882" w:rsidRPr="00E62277">
        <w:rPr>
          <w:rFonts w:ascii="Arial" w:hAnsi="Arial"/>
        </w:rPr>
        <w:t>bendrąją ir (ar) specialiąją</w:t>
      </w:r>
      <w:r w:rsidR="00857DD9" w:rsidRPr="00E62277">
        <w:rPr>
          <w:rFonts w:ascii="Arial" w:hAnsi="Arial"/>
        </w:rPr>
        <w:t xml:space="preserve"> (</w:t>
      </w:r>
      <w:r w:rsidR="00A357C5" w:rsidRPr="00E62277">
        <w:rPr>
          <w:rFonts w:ascii="Arial" w:hAnsi="Arial" w:cs="Arial"/>
        </w:rPr>
        <w:t>jeigu taikoma</w:t>
      </w:r>
      <w:r w:rsidR="0006283D" w:rsidRPr="00E62277">
        <w:rPr>
          <w:rFonts w:ascii="Arial" w:hAnsi="Arial" w:cs="Arial"/>
        </w:rPr>
        <w:t>)</w:t>
      </w:r>
      <w:r w:rsidR="00437882" w:rsidRPr="00E62277">
        <w:rPr>
          <w:rFonts w:ascii="Arial" w:hAnsi="Arial"/>
        </w:rPr>
        <w:t xml:space="preserve"> ekspertizę</w:t>
      </w:r>
      <w:r w:rsidR="00437882" w:rsidRPr="00E62277">
        <w:rPr>
          <w:rFonts w:ascii="Arial" w:hAnsi="Arial" w:cs="Arial"/>
        </w:rPr>
        <w:t>;</w:t>
      </w:r>
    </w:p>
    <w:p w14:paraId="04486770" w14:textId="5A54EDA0"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peržiūrėti </w:t>
      </w:r>
      <w:r w:rsidR="0058282A">
        <w:rPr>
          <w:rFonts w:ascii="Arial" w:hAnsi="Arial"/>
        </w:rPr>
        <w:t xml:space="preserve">projektinius pasiūlymus, </w:t>
      </w:r>
      <w:r w:rsidR="00C16451">
        <w:rPr>
          <w:rFonts w:ascii="Arial" w:hAnsi="Arial"/>
        </w:rPr>
        <w:t>Projektą</w:t>
      </w:r>
      <w:r w:rsidR="00E61448" w:rsidRPr="00E62277">
        <w:rPr>
          <w:rFonts w:ascii="Arial" w:hAnsi="Arial"/>
        </w:rPr>
        <w:t xml:space="preserve"> </w:t>
      </w:r>
      <w:r w:rsidRPr="00E62277">
        <w:rPr>
          <w:rFonts w:ascii="Arial" w:hAnsi="Arial"/>
        </w:rPr>
        <w:t xml:space="preserve">pagal atskiras </w:t>
      </w:r>
      <w:r w:rsidRPr="00E62277">
        <w:rPr>
          <w:rFonts w:ascii="Arial" w:hAnsi="Arial" w:cs="Arial"/>
        </w:rPr>
        <w:t>jo</w:t>
      </w:r>
      <w:r w:rsidRPr="00E62277">
        <w:rPr>
          <w:rFonts w:ascii="Arial" w:hAnsi="Arial"/>
        </w:rPr>
        <w:t xml:space="preserve"> dalis ir per </w:t>
      </w:r>
      <w:r w:rsidR="2567FD11" w:rsidRPr="00E62277">
        <w:rPr>
          <w:rFonts w:ascii="Arial" w:hAnsi="Arial"/>
        </w:rPr>
        <w:t>1</w:t>
      </w:r>
      <w:r w:rsidR="001F06C4" w:rsidRPr="00E62277">
        <w:rPr>
          <w:rFonts w:ascii="Arial" w:hAnsi="Arial" w:cs="Arial"/>
        </w:rPr>
        <w:t>0 (</w:t>
      </w:r>
      <w:r w:rsidR="48A189A3" w:rsidRPr="00E62277">
        <w:rPr>
          <w:rFonts w:ascii="Arial" w:hAnsi="Arial" w:cs="Arial"/>
        </w:rPr>
        <w:t>dešimt</w:t>
      </w:r>
      <w:r w:rsidRPr="00E62277">
        <w:rPr>
          <w:rFonts w:ascii="Arial" w:hAnsi="Arial"/>
        </w:rPr>
        <w:t>) darbo dienų nuo</w:t>
      </w:r>
      <w:r w:rsidRPr="00E62277">
        <w:rPr>
          <w:rFonts w:ascii="Arial" w:hAnsi="Arial" w:cs="Arial"/>
        </w:rPr>
        <w:t xml:space="preserve"> </w:t>
      </w:r>
      <w:r w:rsidR="00713A1A" w:rsidRPr="00E62277">
        <w:rPr>
          <w:rFonts w:ascii="Arial" w:hAnsi="Arial" w:cs="Arial"/>
        </w:rPr>
        <w:t>kiekvieno iš</w:t>
      </w:r>
      <w:r w:rsidR="00713A1A" w:rsidRPr="00E62277">
        <w:rPr>
          <w:rFonts w:ascii="Arial" w:hAnsi="Arial"/>
        </w:rPr>
        <w:t xml:space="preserve"> </w:t>
      </w:r>
      <w:r w:rsidRPr="00E62277">
        <w:rPr>
          <w:rFonts w:ascii="Arial" w:hAnsi="Arial"/>
        </w:rPr>
        <w:t>šių dokumentų gavimo dienos pateikti Projektuotojui pastabas ir nustatyti protingą terminą trūkumams, jeigu jie būtų nustatyti, pašalinti</w:t>
      </w:r>
      <w:r w:rsidR="00E15D11" w:rsidRPr="00E62277">
        <w:rPr>
          <w:rFonts w:ascii="Arial" w:hAnsi="Arial" w:cs="Arial"/>
        </w:rPr>
        <w:t>;</w:t>
      </w:r>
    </w:p>
    <w:p w14:paraId="68B4EC2E" w14:textId="072CEBC5"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Sutarties įgyvendinimo metu bendradarbiauti su Projektuotoju, ne vėliau nei per 10 </w:t>
      </w:r>
      <w:r w:rsidR="00357CA4" w:rsidRPr="00E62277">
        <w:rPr>
          <w:rFonts w:ascii="Arial" w:hAnsi="Arial" w:cs="Arial"/>
        </w:rPr>
        <w:t xml:space="preserve">(dešimt) </w:t>
      </w:r>
      <w:r w:rsidRPr="00E62277">
        <w:rPr>
          <w:rFonts w:ascii="Arial" w:hAnsi="Arial"/>
        </w:rPr>
        <w:t xml:space="preserve">darbo dienų: i) atsakyti į Projektuotojui kylančius klausimus dėl </w:t>
      </w:r>
      <w:r w:rsidR="00E15D11" w:rsidRPr="00E62277">
        <w:rPr>
          <w:rFonts w:ascii="Arial" w:hAnsi="Arial"/>
        </w:rPr>
        <w:t>Techninės</w:t>
      </w:r>
      <w:r w:rsidRPr="00E62277">
        <w:rPr>
          <w:rFonts w:ascii="Arial" w:hAnsi="Arial"/>
        </w:rPr>
        <w:t xml:space="preserve"> </w:t>
      </w:r>
      <w:r w:rsidR="005F5043">
        <w:rPr>
          <w:rFonts w:ascii="Arial" w:hAnsi="Arial"/>
        </w:rPr>
        <w:t>specifikacijos</w:t>
      </w:r>
      <w:r w:rsidR="005F5043" w:rsidRPr="00E62277">
        <w:rPr>
          <w:rFonts w:ascii="Arial" w:hAnsi="Arial"/>
        </w:rPr>
        <w:t xml:space="preserve"> </w:t>
      </w:r>
      <w:r w:rsidRPr="00E62277">
        <w:rPr>
          <w:rFonts w:ascii="Arial" w:hAnsi="Arial"/>
        </w:rPr>
        <w:t>turinio bei racionaliausių Užsakovo poreikiams sprendinių parinkimo</w:t>
      </w:r>
      <w:r w:rsidRPr="00E62277">
        <w:rPr>
          <w:rFonts w:ascii="Arial" w:hAnsi="Arial" w:cs="Arial"/>
        </w:rPr>
        <w:t>,</w:t>
      </w:r>
      <w:r w:rsidRPr="00E62277">
        <w:rPr>
          <w:rFonts w:ascii="Arial" w:hAnsi="Arial"/>
        </w:rPr>
        <w:t xml:space="preserve"> ii) pasirašyti su mokėjimais susijusius dokumentus.</w:t>
      </w:r>
    </w:p>
    <w:p w14:paraId="7FD59F43" w14:textId="77777777" w:rsidR="00437882" w:rsidRPr="00E62277" w:rsidRDefault="00437882" w:rsidP="00EA6D73">
      <w:pPr>
        <w:numPr>
          <w:ilvl w:val="1"/>
          <w:numId w:val="27"/>
        </w:numPr>
        <w:ind w:left="0" w:firstLine="0"/>
        <w:contextualSpacing/>
        <w:jc w:val="both"/>
        <w:rPr>
          <w:rFonts w:ascii="Arial" w:hAnsi="Arial"/>
          <w:b/>
          <w:u w:val="single"/>
        </w:rPr>
      </w:pPr>
      <w:r w:rsidRPr="00E62277">
        <w:rPr>
          <w:rFonts w:ascii="Arial" w:hAnsi="Arial"/>
          <w:b/>
          <w:u w:val="single"/>
        </w:rPr>
        <w:t>Užsakovas turi teisę:</w:t>
      </w:r>
    </w:p>
    <w:p w14:paraId="414BC586" w14:textId="615D9378"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nepriimti nekokybiškai, neišsamiai</w:t>
      </w:r>
      <w:r w:rsidR="00536E93" w:rsidRPr="00E62277">
        <w:rPr>
          <w:rFonts w:ascii="Arial" w:hAnsi="Arial" w:cs="Arial"/>
        </w:rPr>
        <w:t xml:space="preserve"> ir (ar) su klaidomis</w:t>
      </w:r>
      <w:r w:rsidR="00802BDD" w:rsidRPr="00E62277">
        <w:rPr>
          <w:rFonts w:ascii="Arial" w:hAnsi="Arial" w:cs="Arial"/>
        </w:rPr>
        <w:t>,</w:t>
      </w:r>
      <w:r w:rsidR="00536E93" w:rsidRPr="00E62277">
        <w:rPr>
          <w:rFonts w:ascii="Arial" w:hAnsi="Arial" w:cs="Arial"/>
        </w:rPr>
        <w:t xml:space="preserve"> ir</w:t>
      </w:r>
      <w:r w:rsidR="00802BDD" w:rsidRPr="00E62277">
        <w:rPr>
          <w:rFonts w:ascii="Arial" w:hAnsi="Arial" w:cs="Arial"/>
        </w:rPr>
        <w:t xml:space="preserve"> </w:t>
      </w:r>
      <w:r w:rsidR="00536E93" w:rsidRPr="00E62277">
        <w:rPr>
          <w:rFonts w:ascii="Arial" w:hAnsi="Arial" w:cs="Arial"/>
        </w:rPr>
        <w:t>(ar) trūkumais</w:t>
      </w:r>
      <w:r w:rsidRPr="00E62277">
        <w:rPr>
          <w:rFonts w:ascii="Arial" w:hAnsi="Arial"/>
        </w:rPr>
        <w:t>, nepakankamai detaliai</w:t>
      </w:r>
      <w:r w:rsidRPr="00E62277">
        <w:rPr>
          <w:rFonts w:ascii="Arial" w:hAnsi="Arial" w:cs="Arial"/>
        </w:rPr>
        <w:t xml:space="preserve">, </w:t>
      </w:r>
      <w:r w:rsidR="00802BDD" w:rsidRPr="00E62277">
        <w:rPr>
          <w:rFonts w:ascii="Arial" w:hAnsi="Arial" w:cs="Arial"/>
        </w:rPr>
        <w:t>Techninės</w:t>
      </w:r>
      <w:r w:rsidRPr="00E62277">
        <w:rPr>
          <w:rFonts w:ascii="Arial" w:hAnsi="Arial" w:cs="Arial"/>
        </w:rPr>
        <w:t xml:space="preserve"> </w:t>
      </w:r>
      <w:r w:rsidR="005F5043">
        <w:rPr>
          <w:rFonts w:ascii="Arial" w:hAnsi="Arial" w:cs="Arial"/>
        </w:rPr>
        <w:t>specifikacijos</w:t>
      </w:r>
      <w:r w:rsidR="005F5043" w:rsidRPr="00E62277">
        <w:rPr>
          <w:rFonts w:ascii="Arial" w:hAnsi="Arial" w:cs="Arial"/>
        </w:rPr>
        <w:t xml:space="preserve"> </w:t>
      </w:r>
      <w:r w:rsidRPr="00E62277">
        <w:rPr>
          <w:rFonts w:ascii="Arial" w:hAnsi="Arial" w:cs="Arial"/>
        </w:rPr>
        <w:t xml:space="preserve">ir </w:t>
      </w:r>
      <w:r w:rsidR="00863BB3" w:rsidRPr="00E62277">
        <w:rPr>
          <w:rFonts w:ascii="Arial" w:hAnsi="Arial" w:cs="Arial"/>
        </w:rPr>
        <w:t xml:space="preserve">LR galiojančių </w:t>
      </w:r>
      <w:r w:rsidR="002012F0" w:rsidRPr="00E62277">
        <w:rPr>
          <w:rFonts w:ascii="Arial" w:hAnsi="Arial" w:cs="Arial"/>
        </w:rPr>
        <w:t>teisės aktų</w:t>
      </w:r>
      <w:r w:rsidRPr="00E62277">
        <w:rPr>
          <w:rFonts w:ascii="Arial" w:hAnsi="Arial" w:cs="Arial"/>
        </w:rPr>
        <w:t xml:space="preserve"> neatitinkančių</w:t>
      </w:r>
      <w:r w:rsidRPr="00E62277">
        <w:rPr>
          <w:rFonts w:ascii="Arial" w:hAnsi="Arial"/>
        </w:rPr>
        <w:t xml:space="preserve"> suteiktų Paslaugų ir nemokėti už nekokybiškai suteiktas Paslaugas;</w:t>
      </w:r>
    </w:p>
    <w:p w14:paraId="12E58D02" w14:textId="1EC5D9E6" w:rsidR="00437882" w:rsidRPr="00E62277" w:rsidRDefault="00437882" w:rsidP="00EA6D73">
      <w:pPr>
        <w:numPr>
          <w:ilvl w:val="2"/>
          <w:numId w:val="27"/>
        </w:numPr>
        <w:ind w:left="0" w:firstLine="0"/>
        <w:contextualSpacing/>
        <w:jc w:val="both"/>
        <w:rPr>
          <w:rFonts w:ascii="Arial" w:hAnsi="Arial"/>
        </w:rPr>
      </w:pPr>
      <w:bookmarkStart w:id="7" w:name="_Hlk176263893"/>
      <w:r w:rsidRPr="00E62277">
        <w:rPr>
          <w:rFonts w:ascii="Arial" w:hAnsi="Arial"/>
        </w:rPr>
        <w:t>ne vėliau kaip per 1</w:t>
      </w:r>
      <w:r w:rsidR="00E61448" w:rsidRPr="00E62277">
        <w:rPr>
          <w:rFonts w:ascii="Arial" w:hAnsi="Arial"/>
        </w:rPr>
        <w:t>5</w:t>
      </w:r>
      <w:r w:rsidRPr="00E62277">
        <w:rPr>
          <w:rFonts w:ascii="Arial" w:hAnsi="Arial"/>
        </w:rPr>
        <w:t xml:space="preserve"> (</w:t>
      </w:r>
      <w:r w:rsidR="00E61448" w:rsidRPr="00E62277">
        <w:rPr>
          <w:rFonts w:ascii="Arial" w:hAnsi="Arial"/>
        </w:rPr>
        <w:t>penkiolika</w:t>
      </w:r>
      <w:r w:rsidRPr="00E62277">
        <w:rPr>
          <w:rFonts w:ascii="Arial" w:hAnsi="Arial"/>
        </w:rPr>
        <w:t xml:space="preserve">) darbo dienų po </w:t>
      </w:r>
      <w:r w:rsidR="0058282A">
        <w:rPr>
          <w:rFonts w:ascii="Arial" w:hAnsi="Arial"/>
        </w:rPr>
        <w:t>projektinių pasiūlymų</w:t>
      </w:r>
      <w:r w:rsidR="00C16451" w:rsidRPr="00E62277">
        <w:rPr>
          <w:rFonts w:ascii="Arial" w:hAnsi="Arial"/>
        </w:rPr>
        <w:t xml:space="preserve"> </w:t>
      </w:r>
      <w:r w:rsidRPr="00E62277">
        <w:rPr>
          <w:rFonts w:ascii="Arial" w:hAnsi="Arial"/>
        </w:rPr>
        <w:t xml:space="preserve">parengimo ir pateikimo </w:t>
      </w:r>
      <w:r w:rsidRPr="00E62277">
        <w:rPr>
          <w:rFonts w:ascii="Arial" w:hAnsi="Arial" w:cs="Arial"/>
        </w:rPr>
        <w:t xml:space="preserve">Užsakovui </w:t>
      </w:r>
      <w:r w:rsidRPr="00E62277">
        <w:rPr>
          <w:rFonts w:ascii="Arial" w:hAnsi="Arial"/>
        </w:rPr>
        <w:t xml:space="preserve">tvirtinimui </w:t>
      </w:r>
      <w:r w:rsidR="00E61448" w:rsidRPr="00E62277">
        <w:rPr>
          <w:rFonts w:ascii="Arial" w:hAnsi="Arial"/>
        </w:rPr>
        <w:t xml:space="preserve">pateikti raštu savo pastabas ir pakeitimų nurodymus, kurie neprieštarauja Techninės </w:t>
      </w:r>
      <w:r w:rsidR="005F5043">
        <w:rPr>
          <w:rFonts w:ascii="Arial" w:hAnsi="Arial"/>
        </w:rPr>
        <w:t>specifikacijos</w:t>
      </w:r>
      <w:r w:rsidR="005F5043" w:rsidRPr="00E62277">
        <w:rPr>
          <w:rFonts w:ascii="Arial" w:hAnsi="Arial"/>
        </w:rPr>
        <w:t xml:space="preserve"> </w:t>
      </w:r>
      <w:r w:rsidR="00E61448" w:rsidRPr="00E62277">
        <w:rPr>
          <w:rFonts w:ascii="Arial" w:hAnsi="Arial"/>
        </w:rPr>
        <w:t>reikalavimams</w:t>
      </w:r>
      <w:r w:rsidRPr="00E62277">
        <w:rPr>
          <w:rFonts w:ascii="Arial" w:hAnsi="Arial"/>
        </w:rPr>
        <w:t xml:space="preserve">. Projektuotojas privalo vadovautis Užsakovo pateiktais </w:t>
      </w:r>
      <w:r w:rsidR="00E61448" w:rsidRPr="00E62277">
        <w:rPr>
          <w:rFonts w:ascii="Arial" w:hAnsi="Arial"/>
        </w:rPr>
        <w:t>pakeitimo nurodymais</w:t>
      </w:r>
      <w:r w:rsidRPr="00E62277">
        <w:rPr>
          <w:rFonts w:ascii="Arial" w:hAnsi="Arial"/>
        </w:rPr>
        <w:t xml:space="preserve"> ir be papildomo atlyginimo pakeisti, papildyti ar patikslinti </w:t>
      </w:r>
      <w:r w:rsidR="0058282A">
        <w:rPr>
          <w:rFonts w:ascii="Arial" w:hAnsi="Arial"/>
        </w:rPr>
        <w:t xml:space="preserve">projektinius pasiūlymus, </w:t>
      </w:r>
      <w:r w:rsidR="00C16451">
        <w:rPr>
          <w:rFonts w:ascii="Arial" w:hAnsi="Arial"/>
        </w:rPr>
        <w:t>Projektą</w:t>
      </w:r>
      <w:r w:rsidRPr="00E62277">
        <w:rPr>
          <w:rFonts w:ascii="Arial" w:hAnsi="Arial"/>
        </w:rPr>
        <w:t xml:space="preserve">. Pastaruoju atveju joks papildomas šios Sutarties ir (ar) </w:t>
      </w:r>
      <w:r w:rsidR="00857DD9" w:rsidRPr="00E62277">
        <w:rPr>
          <w:rFonts w:ascii="Arial" w:hAnsi="Arial" w:cs="Arial"/>
        </w:rPr>
        <w:t>T</w:t>
      </w:r>
      <w:r w:rsidR="007B4EA9" w:rsidRPr="00E62277">
        <w:rPr>
          <w:rFonts w:ascii="Arial" w:hAnsi="Arial" w:cs="Arial"/>
        </w:rPr>
        <w:t>echninės</w:t>
      </w:r>
      <w:r w:rsidRPr="00E62277">
        <w:rPr>
          <w:rFonts w:ascii="Arial" w:hAnsi="Arial"/>
        </w:rPr>
        <w:t xml:space="preserve"> </w:t>
      </w:r>
      <w:r w:rsidR="005F5043">
        <w:rPr>
          <w:rFonts w:ascii="Arial" w:hAnsi="Arial"/>
        </w:rPr>
        <w:t>specifikacijos</w:t>
      </w:r>
      <w:r w:rsidR="005F5043" w:rsidRPr="00E62277">
        <w:rPr>
          <w:rFonts w:ascii="Arial" w:hAnsi="Arial"/>
        </w:rPr>
        <w:t xml:space="preserve"> </w:t>
      </w:r>
      <w:r w:rsidRPr="00E62277">
        <w:rPr>
          <w:rFonts w:ascii="Arial" w:hAnsi="Arial"/>
        </w:rPr>
        <w:t>pakeitimas tarp Šalių neturi būti sudaromas</w:t>
      </w:r>
      <w:r w:rsidR="00BC2538" w:rsidRPr="00E62277">
        <w:rPr>
          <w:rFonts w:ascii="Arial" w:hAnsi="Arial"/>
        </w:rPr>
        <w:t xml:space="preserve">. </w:t>
      </w:r>
    </w:p>
    <w:bookmarkEnd w:id="7"/>
    <w:p w14:paraId="1C05BB06" w14:textId="59A50685" w:rsidR="00BC2538" w:rsidRPr="00E62277" w:rsidRDefault="00BC2538" w:rsidP="00EA6D73">
      <w:pPr>
        <w:pStyle w:val="Sraopastraipa"/>
        <w:numPr>
          <w:ilvl w:val="2"/>
          <w:numId w:val="27"/>
        </w:numPr>
        <w:ind w:left="0" w:firstLine="0"/>
        <w:jc w:val="both"/>
        <w:rPr>
          <w:rFonts w:ascii="Arial" w:hAnsi="Arial"/>
        </w:rPr>
      </w:pPr>
      <w:r w:rsidRPr="00E62277">
        <w:rPr>
          <w:rFonts w:ascii="Arial" w:hAnsi="Arial"/>
          <w:lang w:eastAsia="en-US"/>
        </w:rPr>
        <w:t xml:space="preserve">ne vėliau kaip per 15 (penkiolika) darbo dienų po </w:t>
      </w:r>
      <w:r w:rsidR="00C16451">
        <w:rPr>
          <w:rFonts w:ascii="Arial" w:hAnsi="Arial"/>
          <w:lang w:eastAsia="en-US"/>
        </w:rPr>
        <w:t>Projekto</w:t>
      </w:r>
      <w:r w:rsidR="00C16451" w:rsidRPr="00E62277">
        <w:rPr>
          <w:rFonts w:ascii="Arial" w:hAnsi="Arial"/>
          <w:lang w:eastAsia="en-US"/>
        </w:rPr>
        <w:t xml:space="preserve"> </w:t>
      </w:r>
      <w:r w:rsidRPr="00E62277">
        <w:rPr>
          <w:rFonts w:ascii="Arial" w:hAnsi="Arial"/>
          <w:lang w:eastAsia="en-US"/>
        </w:rPr>
        <w:t xml:space="preserve">parengimo ir pateikimo Užsakovui pritarimui (prieš </w:t>
      </w:r>
      <w:r w:rsidR="00C16451">
        <w:rPr>
          <w:rFonts w:ascii="Arial" w:hAnsi="Arial"/>
          <w:lang w:eastAsia="en-US"/>
        </w:rPr>
        <w:t>Projekto</w:t>
      </w:r>
      <w:r w:rsidR="00C16451" w:rsidRPr="00E62277">
        <w:rPr>
          <w:rFonts w:ascii="Arial" w:hAnsi="Arial"/>
          <w:lang w:eastAsia="en-US"/>
        </w:rPr>
        <w:t xml:space="preserve"> </w:t>
      </w:r>
      <w:r w:rsidRPr="00E62277">
        <w:rPr>
          <w:rFonts w:ascii="Arial" w:hAnsi="Arial"/>
          <w:lang w:eastAsia="en-US"/>
        </w:rPr>
        <w:t xml:space="preserve">bendrosios ekspertizės atlikimą) pateikti raštu savo pastabas ir pakeitimų nurodymus, kurie neprieštarauja esminiams </w:t>
      </w:r>
      <w:r w:rsidR="00C16451">
        <w:rPr>
          <w:rFonts w:ascii="Arial" w:hAnsi="Arial"/>
          <w:lang w:eastAsia="en-US"/>
        </w:rPr>
        <w:t>Projekto</w:t>
      </w:r>
      <w:r w:rsidR="00C16451" w:rsidRPr="00E62277">
        <w:rPr>
          <w:rFonts w:ascii="Arial" w:hAnsi="Arial"/>
          <w:lang w:eastAsia="en-US"/>
        </w:rPr>
        <w:t xml:space="preserve"> </w:t>
      </w:r>
      <w:r w:rsidRPr="00E62277">
        <w:rPr>
          <w:rFonts w:ascii="Arial" w:hAnsi="Arial"/>
          <w:lang w:eastAsia="en-US"/>
        </w:rPr>
        <w:t xml:space="preserve">techninės </w:t>
      </w:r>
      <w:r w:rsidR="005F5043">
        <w:rPr>
          <w:rFonts w:ascii="Arial" w:hAnsi="Arial"/>
          <w:lang w:eastAsia="en-US"/>
        </w:rPr>
        <w:t>specifikacijos</w:t>
      </w:r>
      <w:r w:rsidR="005F5043" w:rsidRPr="00E62277">
        <w:rPr>
          <w:rFonts w:ascii="Arial" w:hAnsi="Arial"/>
          <w:lang w:eastAsia="en-US"/>
        </w:rPr>
        <w:t xml:space="preserve"> </w:t>
      </w:r>
      <w:r w:rsidRPr="00E62277">
        <w:rPr>
          <w:rFonts w:ascii="Arial" w:hAnsi="Arial"/>
          <w:lang w:eastAsia="en-US"/>
        </w:rPr>
        <w:t xml:space="preserve">reikalavimams. Projektuotojas privalo vadovautis Užsakovo pateiktais pakeitimo nurodymais ir be papildomo atlyginimo pakeisti, papildyti ar patikslinti neesminius </w:t>
      </w:r>
      <w:r w:rsidR="00C16451">
        <w:rPr>
          <w:rFonts w:ascii="Arial" w:hAnsi="Arial"/>
          <w:lang w:eastAsia="en-US"/>
        </w:rPr>
        <w:t>Projekto</w:t>
      </w:r>
      <w:r w:rsidR="00C16451" w:rsidRPr="00E62277">
        <w:rPr>
          <w:rFonts w:ascii="Arial" w:hAnsi="Arial"/>
          <w:lang w:eastAsia="en-US"/>
        </w:rPr>
        <w:t xml:space="preserve"> </w:t>
      </w:r>
      <w:r w:rsidRPr="00E62277">
        <w:rPr>
          <w:rFonts w:ascii="Arial" w:hAnsi="Arial"/>
          <w:lang w:eastAsia="en-US"/>
        </w:rPr>
        <w:t xml:space="preserve">sprendinius. Esminių </w:t>
      </w:r>
      <w:r w:rsidR="00C16451">
        <w:rPr>
          <w:rFonts w:ascii="Arial" w:hAnsi="Arial"/>
          <w:lang w:eastAsia="en-US"/>
        </w:rPr>
        <w:t>Projekto</w:t>
      </w:r>
      <w:r w:rsidR="00C16451" w:rsidRPr="00E62277">
        <w:rPr>
          <w:rFonts w:ascii="Arial" w:hAnsi="Arial"/>
          <w:lang w:eastAsia="en-US"/>
        </w:rPr>
        <w:t xml:space="preserve"> </w:t>
      </w:r>
      <w:r w:rsidRPr="00E62277">
        <w:rPr>
          <w:rFonts w:ascii="Arial" w:hAnsi="Arial"/>
          <w:lang w:eastAsia="en-US"/>
        </w:rPr>
        <w:t xml:space="preserve">sprendinių keitimo atveju atsiranda privalomumas atlikti pakartotinę </w:t>
      </w:r>
      <w:r w:rsidR="00F86006">
        <w:rPr>
          <w:rFonts w:ascii="Arial" w:hAnsi="Arial"/>
          <w:lang w:eastAsia="en-US"/>
        </w:rPr>
        <w:t xml:space="preserve">projektinių pasiūlymų </w:t>
      </w:r>
      <w:r w:rsidRPr="00E62277">
        <w:rPr>
          <w:rFonts w:ascii="Arial" w:hAnsi="Arial"/>
          <w:lang w:eastAsia="en-US"/>
        </w:rPr>
        <w:t xml:space="preserve">viešinimo procedūrą. </w:t>
      </w:r>
      <w:r w:rsidR="00C04B35" w:rsidRPr="00E62277">
        <w:rPr>
          <w:rFonts w:ascii="Arial" w:hAnsi="Arial"/>
          <w:lang w:eastAsia="en-US"/>
        </w:rPr>
        <w:t>Neesminių sprendinių keitimo</w:t>
      </w:r>
      <w:r w:rsidRPr="00E62277">
        <w:rPr>
          <w:rFonts w:ascii="Arial" w:hAnsi="Arial"/>
          <w:lang w:eastAsia="en-US"/>
        </w:rPr>
        <w:t xml:space="preserve"> atveju joks papildomas šios Sutarties pakeitimas tarp Šalių neturi būti sudaromas. </w:t>
      </w:r>
    </w:p>
    <w:p w14:paraId="7F4CD1AC" w14:textId="201228B4"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Sutarties įgyvendinimo metu teikti pastabas dėl teikiamų Paslaugų kokybės ir turinio tiek, kiek tai neprieštarauja </w:t>
      </w:r>
      <w:r w:rsidR="00B072A0" w:rsidRPr="00E62277">
        <w:rPr>
          <w:rFonts w:ascii="Arial" w:hAnsi="Arial"/>
        </w:rPr>
        <w:t>T</w:t>
      </w:r>
      <w:r w:rsidR="00633B7B" w:rsidRPr="00E62277">
        <w:rPr>
          <w:rFonts w:ascii="Arial" w:hAnsi="Arial"/>
        </w:rPr>
        <w:t>echninei</w:t>
      </w:r>
      <w:r w:rsidRPr="00E62277">
        <w:rPr>
          <w:rFonts w:ascii="Arial" w:hAnsi="Arial"/>
        </w:rPr>
        <w:t xml:space="preserve"> užduočiai, Sutarties nuostatoms ir Lietuvos Respublikos teisės aktams;</w:t>
      </w:r>
    </w:p>
    <w:p w14:paraId="0B5F4BB7" w14:textId="2AF7F2C9"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Projekto rengimo metu teikti Projektuotojui </w:t>
      </w:r>
      <w:r w:rsidR="00633B7B" w:rsidRPr="00E62277">
        <w:rPr>
          <w:rFonts w:ascii="Arial" w:hAnsi="Arial"/>
        </w:rPr>
        <w:t>Techninėje</w:t>
      </w:r>
      <w:r w:rsidRPr="00E62277">
        <w:rPr>
          <w:rFonts w:ascii="Arial" w:hAnsi="Arial"/>
        </w:rPr>
        <w:t xml:space="preserve"> </w:t>
      </w:r>
      <w:r w:rsidR="005F5043">
        <w:rPr>
          <w:rFonts w:ascii="Arial" w:hAnsi="Arial"/>
        </w:rPr>
        <w:t>specifikacijoje</w:t>
      </w:r>
      <w:r w:rsidR="005F5043" w:rsidRPr="00E62277">
        <w:rPr>
          <w:rFonts w:ascii="Arial" w:hAnsi="Arial"/>
        </w:rPr>
        <w:t xml:space="preserve"> </w:t>
      </w:r>
      <w:r w:rsidRPr="00E62277">
        <w:rPr>
          <w:rFonts w:ascii="Arial" w:hAnsi="Arial"/>
        </w:rPr>
        <w:t>nenumatytus, tačiau tinkamam Projekto parengimui reikalingus naujus nurodymus dėl Projekto sprendinių;</w:t>
      </w:r>
    </w:p>
    <w:p w14:paraId="61E8519E" w14:textId="249E6052"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savo nuožiūra vykdyti Sutarties vykdymo kontrolę ir priežiūrą ir, nustatęs Sutarties vykdymo pažeidimus, teikti Projektuotojui privalomus įvykdyti nurodymus ir </w:t>
      </w:r>
      <w:r w:rsidR="0072181C" w:rsidRPr="00E62277">
        <w:rPr>
          <w:rFonts w:ascii="Arial" w:hAnsi="Arial" w:cs="Arial"/>
        </w:rPr>
        <w:t>(</w:t>
      </w:r>
      <w:r w:rsidRPr="00E62277">
        <w:rPr>
          <w:rFonts w:ascii="Arial" w:hAnsi="Arial"/>
        </w:rPr>
        <w:t>arba</w:t>
      </w:r>
      <w:r w:rsidR="0072181C" w:rsidRPr="00E62277">
        <w:rPr>
          <w:rFonts w:ascii="Arial" w:hAnsi="Arial"/>
        </w:rPr>
        <w:t>)</w:t>
      </w:r>
      <w:r w:rsidRPr="00E62277">
        <w:rPr>
          <w:rFonts w:ascii="Arial" w:hAnsi="Arial"/>
        </w:rPr>
        <w:t xml:space="preserve"> atsisakyti priimti nekokybiškai suteiktas Paslaugas. Užsakovas turi teisę nurodyti terminą Projektuotojui Paslaugų trūkumams pašalinti;</w:t>
      </w:r>
    </w:p>
    <w:p w14:paraId="289005B3" w14:textId="0FF951F2"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tuo atveju, jei Projektuotojas per Užsakovo nurodytą terminą nepašalina Paslaugų trūkumų arba nepradeda teikti </w:t>
      </w:r>
      <w:r w:rsidR="002771A2" w:rsidRPr="00E62277">
        <w:rPr>
          <w:rFonts w:ascii="Arial" w:hAnsi="Arial"/>
        </w:rPr>
        <w:t>P</w:t>
      </w:r>
      <w:r w:rsidRPr="00E62277">
        <w:rPr>
          <w:rFonts w:ascii="Arial" w:hAnsi="Arial"/>
        </w:rPr>
        <w:t xml:space="preserve">rojekto vykdymo priežiūros paslaugų, pasitelkti trečiuosius asmenis trūkumų pašalinimui / </w:t>
      </w:r>
      <w:r w:rsidR="00D976D8" w:rsidRPr="00E62277">
        <w:rPr>
          <w:rFonts w:ascii="Arial" w:hAnsi="Arial" w:cs="Arial"/>
        </w:rPr>
        <w:t>P</w:t>
      </w:r>
      <w:r w:rsidRPr="00E62277">
        <w:rPr>
          <w:rFonts w:ascii="Arial" w:hAnsi="Arial" w:cs="Arial"/>
        </w:rPr>
        <w:t>rojekto</w:t>
      </w:r>
      <w:r w:rsidRPr="00E62277">
        <w:rPr>
          <w:rFonts w:ascii="Arial" w:hAnsi="Arial"/>
        </w:rPr>
        <w:t xml:space="preserve"> vykdymo priežiūros paslaugų teikimui</w:t>
      </w:r>
      <w:r w:rsidRPr="00E62277">
        <w:rPr>
          <w:rFonts w:ascii="Arial" w:hAnsi="Arial" w:cs="Arial"/>
        </w:rPr>
        <w:t>. Tokiu atveju Užsakovas turi teisę reikalauti</w:t>
      </w:r>
      <w:r w:rsidRPr="00E62277">
        <w:rPr>
          <w:rFonts w:ascii="Arial" w:hAnsi="Arial"/>
        </w:rPr>
        <w:t xml:space="preserve"> Projektuotojo </w:t>
      </w:r>
      <w:r w:rsidRPr="00E62277">
        <w:rPr>
          <w:rFonts w:ascii="Arial" w:hAnsi="Arial" w:cs="Arial"/>
        </w:rPr>
        <w:t>atlyginti patirtas išlaidas</w:t>
      </w:r>
      <w:r w:rsidRPr="00E62277">
        <w:rPr>
          <w:rFonts w:ascii="Arial" w:hAnsi="Arial"/>
        </w:rPr>
        <w:t>;</w:t>
      </w:r>
    </w:p>
    <w:p w14:paraId="3EC5BA4B" w14:textId="19E90E3B" w:rsidR="00437882" w:rsidRPr="00E62277" w:rsidRDefault="00437882" w:rsidP="00EA6D73">
      <w:pPr>
        <w:numPr>
          <w:ilvl w:val="2"/>
          <w:numId w:val="27"/>
        </w:numPr>
        <w:ind w:left="0" w:firstLine="0"/>
        <w:jc w:val="both"/>
        <w:rPr>
          <w:rFonts w:ascii="Arial" w:hAnsi="Arial"/>
        </w:rPr>
      </w:pPr>
      <w:r w:rsidRPr="00E62277">
        <w:rPr>
          <w:rFonts w:ascii="Arial" w:hAnsi="Arial"/>
        </w:rPr>
        <w:t xml:space="preserve">kitas </w:t>
      </w:r>
      <w:r w:rsidRPr="00E62277">
        <w:rPr>
          <w:rFonts w:ascii="Arial" w:hAnsi="Arial" w:cs="Arial"/>
        </w:rPr>
        <w:t>teises, numatytas</w:t>
      </w:r>
      <w:r w:rsidRPr="00E62277">
        <w:rPr>
          <w:rFonts w:ascii="Arial" w:hAnsi="Arial"/>
        </w:rPr>
        <w:t xml:space="preserve"> Lietuvos </w:t>
      </w:r>
      <w:r w:rsidRPr="00E62277">
        <w:rPr>
          <w:rFonts w:ascii="Arial" w:hAnsi="Arial" w:cs="Arial"/>
        </w:rPr>
        <w:t>Respublikos norminiuose</w:t>
      </w:r>
      <w:r w:rsidRPr="00E62277">
        <w:rPr>
          <w:rFonts w:ascii="Arial" w:hAnsi="Arial"/>
        </w:rPr>
        <w:t xml:space="preserve"> teisės aktuose.</w:t>
      </w:r>
    </w:p>
    <w:p w14:paraId="1CD3BA03" w14:textId="77777777" w:rsidR="00E11379" w:rsidRPr="00E62277" w:rsidRDefault="00E11379" w:rsidP="00E11379">
      <w:pPr>
        <w:jc w:val="both"/>
        <w:rPr>
          <w:rFonts w:ascii="Arial" w:hAnsi="Arial"/>
        </w:rPr>
      </w:pPr>
    </w:p>
    <w:p w14:paraId="4288A809" w14:textId="4B4AA19D" w:rsidR="00437882" w:rsidRPr="00E62277" w:rsidRDefault="00437882" w:rsidP="00EA6D73">
      <w:pPr>
        <w:numPr>
          <w:ilvl w:val="0"/>
          <w:numId w:val="27"/>
        </w:numPr>
        <w:ind w:left="0" w:firstLine="0"/>
        <w:jc w:val="both"/>
        <w:rPr>
          <w:rFonts w:ascii="Arial" w:hAnsi="Arial"/>
          <w:b/>
        </w:rPr>
      </w:pPr>
      <w:r w:rsidRPr="00E62277">
        <w:rPr>
          <w:rFonts w:ascii="Arial" w:hAnsi="Arial"/>
          <w:b/>
        </w:rPr>
        <w:t>PROJEKTO VALDYTOJO TEISĖS IR PAREIGOS</w:t>
      </w:r>
    </w:p>
    <w:p w14:paraId="0FA3447A" w14:textId="77777777" w:rsidR="00437882" w:rsidRPr="00E62277" w:rsidRDefault="00437882" w:rsidP="00EA6D73">
      <w:pPr>
        <w:numPr>
          <w:ilvl w:val="1"/>
          <w:numId w:val="27"/>
        </w:numPr>
        <w:ind w:left="0" w:firstLine="0"/>
        <w:contextualSpacing/>
        <w:rPr>
          <w:rFonts w:ascii="Arial" w:hAnsi="Arial"/>
          <w:b/>
          <w:u w:val="single"/>
        </w:rPr>
      </w:pPr>
      <w:r w:rsidRPr="00E62277">
        <w:rPr>
          <w:rFonts w:ascii="Arial" w:hAnsi="Arial"/>
          <w:b/>
          <w:u w:val="single"/>
        </w:rPr>
        <w:t>Projekto valdytojas įsipareigoja:</w:t>
      </w:r>
    </w:p>
    <w:p w14:paraId="0586C2AF" w14:textId="7AE6753E"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Sutarties įgyvendinimo metu bendradarbiauti su Užsakovu ir Projektuotoju</w:t>
      </w:r>
      <w:r w:rsidR="00CF519A" w:rsidRPr="00E62277">
        <w:rPr>
          <w:rFonts w:ascii="Arial" w:hAnsi="Arial"/>
        </w:rPr>
        <w:t xml:space="preserve"> </w:t>
      </w:r>
      <w:r w:rsidR="00366458" w:rsidRPr="00E62277">
        <w:rPr>
          <w:rFonts w:ascii="Arial" w:hAnsi="Arial"/>
        </w:rPr>
        <w:t>ir</w:t>
      </w:r>
      <w:r w:rsidR="00B13E26" w:rsidRPr="00E62277">
        <w:rPr>
          <w:rFonts w:ascii="Arial" w:hAnsi="Arial"/>
        </w:rPr>
        <w:t xml:space="preserve"> </w:t>
      </w:r>
      <w:r w:rsidR="00C80404" w:rsidRPr="00E62277">
        <w:rPr>
          <w:rFonts w:ascii="Arial" w:hAnsi="Arial"/>
        </w:rPr>
        <w:t xml:space="preserve">ne vėliau nei per 15 (penkiolika) darbo dienų </w:t>
      </w:r>
      <w:r w:rsidR="00A900E7" w:rsidRPr="00E62277">
        <w:rPr>
          <w:rFonts w:ascii="Arial" w:hAnsi="Arial"/>
        </w:rPr>
        <w:t xml:space="preserve">peržiūrėti </w:t>
      </w:r>
      <w:r w:rsidR="008101AF" w:rsidRPr="00E62277">
        <w:rPr>
          <w:rFonts w:ascii="Arial" w:hAnsi="Arial"/>
        </w:rPr>
        <w:t xml:space="preserve">pateiktus </w:t>
      </w:r>
      <w:r w:rsidR="00B547C3">
        <w:rPr>
          <w:rFonts w:ascii="Arial" w:hAnsi="Arial"/>
        </w:rPr>
        <w:t>projektinius pasiūlymus, Projekto</w:t>
      </w:r>
      <w:r w:rsidR="00C16451" w:rsidRPr="00E62277">
        <w:rPr>
          <w:rFonts w:ascii="Arial" w:hAnsi="Arial"/>
        </w:rPr>
        <w:t xml:space="preserve"> </w:t>
      </w:r>
      <w:r w:rsidR="00422CE7" w:rsidRPr="00E62277">
        <w:rPr>
          <w:rFonts w:ascii="Arial" w:hAnsi="Arial"/>
        </w:rPr>
        <w:t>sprendinius (iki viešinimo procedūrų)</w:t>
      </w:r>
      <w:r w:rsidR="001A380F" w:rsidRPr="00E62277">
        <w:rPr>
          <w:rFonts w:ascii="Arial" w:hAnsi="Arial"/>
        </w:rPr>
        <w:t>,</w:t>
      </w:r>
      <w:r w:rsidR="002756C7" w:rsidRPr="00E62277">
        <w:rPr>
          <w:rFonts w:ascii="Arial" w:hAnsi="Arial"/>
        </w:rPr>
        <w:t xml:space="preserve"> parengtą </w:t>
      </w:r>
      <w:r w:rsidR="00C16451">
        <w:rPr>
          <w:rFonts w:ascii="Arial" w:hAnsi="Arial"/>
        </w:rPr>
        <w:t>Projektą</w:t>
      </w:r>
      <w:r w:rsidR="00C16451" w:rsidRPr="00E62277">
        <w:rPr>
          <w:rFonts w:ascii="Arial" w:hAnsi="Arial"/>
        </w:rPr>
        <w:t xml:space="preserve"> </w:t>
      </w:r>
      <w:r w:rsidR="002756C7" w:rsidRPr="00E62277">
        <w:rPr>
          <w:rFonts w:ascii="Arial" w:hAnsi="Arial"/>
        </w:rPr>
        <w:t>(iki</w:t>
      </w:r>
      <w:r w:rsidR="00422CE7" w:rsidRPr="00E62277">
        <w:rPr>
          <w:rFonts w:ascii="Arial" w:hAnsi="Arial"/>
        </w:rPr>
        <w:t xml:space="preserve"> </w:t>
      </w:r>
      <w:r w:rsidR="00D30BCA" w:rsidRPr="00E62277">
        <w:rPr>
          <w:rFonts w:ascii="Arial" w:hAnsi="Arial"/>
        </w:rPr>
        <w:t>b</w:t>
      </w:r>
      <w:r w:rsidR="00F31DE4" w:rsidRPr="00E62277">
        <w:rPr>
          <w:rFonts w:ascii="Arial" w:hAnsi="Arial"/>
        </w:rPr>
        <w:t>endrosios P</w:t>
      </w:r>
      <w:r w:rsidR="002756C7" w:rsidRPr="00E62277">
        <w:rPr>
          <w:rFonts w:ascii="Arial" w:hAnsi="Arial"/>
        </w:rPr>
        <w:t>rojekto ekspertizės)</w:t>
      </w:r>
      <w:r w:rsidR="004F51A5" w:rsidRPr="00E62277">
        <w:rPr>
          <w:rFonts w:ascii="Arial" w:hAnsi="Arial"/>
        </w:rPr>
        <w:t xml:space="preserve">. </w:t>
      </w:r>
      <w:r w:rsidR="00946A56" w:rsidRPr="00E62277">
        <w:rPr>
          <w:rFonts w:ascii="Arial" w:hAnsi="Arial"/>
        </w:rPr>
        <w:t>P</w:t>
      </w:r>
      <w:r w:rsidR="003A189B" w:rsidRPr="00E62277">
        <w:rPr>
          <w:rFonts w:ascii="Arial" w:hAnsi="Arial"/>
        </w:rPr>
        <w:t xml:space="preserve">rojekto </w:t>
      </w:r>
      <w:r w:rsidR="00C00D06" w:rsidRPr="00E62277">
        <w:rPr>
          <w:rFonts w:ascii="Arial" w:hAnsi="Arial"/>
        </w:rPr>
        <w:t>peržiūrėjimas</w:t>
      </w:r>
      <w:r w:rsidR="00AD09FB" w:rsidRPr="00E62277">
        <w:rPr>
          <w:rFonts w:ascii="Arial" w:hAnsi="Arial"/>
        </w:rPr>
        <w:t xml:space="preserve"> neatima </w:t>
      </w:r>
      <w:r w:rsidR="00AD09FB" w:rsidRPr="00E62277">
        <w:rPr>
          <w:rFonts w:ascii="Arial" w:hAnsi="Arial"/>
        </w:rPr>
        <w:lastRenderedPageBreak/>
        <w:t xml:space="preserve">teisės iš </w:t>
      </w:r>
      <w:r w:rsidR="00DF61C9" w:rsidRPr="00E62277">
        <w:rPr>
          <w:rFonts w:ascii="Arial" w:hAnsi="Arial"/>
        </w:rPr>
        <w:t>pastaro</w:t>
      </w:r>
      <w:r w:rsidR="00AD09FB" w:rsidRPr="00E62277">
        <w:rPr>
          <w:rFonts w:ascii="Arial" w:hAnsi="Arial"/>
        </w:rPr>
        <w:t xml:space="preserve">jo </w:t>
      </w:r>
      <w:r w:rsidR="003A189B" w:rsidRPr="00E62277">
        <w:rPr>
          <w:rFonts w:ascii="Arial" w:hAnsi="Arial"/>
        </w:rPr>
        <w:t xml:space="preserve">bet kuriuo metu </w:t>
      </w:r>
      <w:r w:rsidR="00AD09FB" w:rsidRPr="00E62277">
        <w:rPr>
          <w:rFonts w:ascii="Arial" w:hAnsi="Arial"/>
        </w:rPr>
        <w:t xml:space="preserve">vėliau reikšti pastabas / pretenzijas </w:t>
      </w:r>
      <w:r w:rsidR="003A189B" w:rsidRPr="00E62277">
        <w:rPr>
          <w:rFonts w:ascii="Arial" w:hAnsi="Arial"/>
        </w:rPr>
        <w:t xml:space="preserve">Projektuotojui </w:t>
      </w:r>
      <w:r w:rsidR="00AD09FB" w:rsidRPr="00E62277">
        <w:rPr>
          <w:rFonts w:ascii="Arial" w:hAnsi="Arial"/>
        </w:rPr>
        <w:t xml:space="preserve">dėl </w:t>
      </w:r>
      <w:r w:rsidR="003A189B" w:rsidRPr="00E62277">
        <w:rPr>
          <w:rFonts w:ascii="Arial" w:hAnsi="Arial"/>
        </w:rPr>
        <w:t>Projekto</w:t>
      </w:r>
      <w:r w:rsidR="00AD09FB" w:rsidRPr="00E62277">
        <w:rPr>
          <w:rFonts w:ascii="Arial" w:hAnsi="Arial"/>
        </w:rPr>
        <w:t xml:space="preserve"> </w:t>
      </w:r>
      <w:r w:rsidR="00330713" w:rsidRPr="00E62277">
        <w:rPr>
          <w:rFonts w:ascii="Arial" w:hAnsi="Arial"/>
        </w:rPr>
        <w:t>kokybės (</w:t>
      </w:r>
      <w:r w:rsidR="00AF3709" w:rsidRPr="00E62277">
        <w:rPr>
          <w:rFonts w:ascii="Arial" w:hAnsi="Arial"/>
        </w:rPr>
        <w:t>neatitikimo Techninė</w:t>
      </w:r>
      <w:r w:rsidR="00EE47D9" w:rsidRPr="00E62277">
        <w:rPr>
          <w:rFonts w:ascii="Arial" w:hAnsi="Arial"/>
        </w:rPr>
        <w:t xml:space="preserve">s </w:t>
      </w:r>
      <w:r w:rsidR="005F5043">
        <w:rPr>
          <w:rFonts w:ascii="Arial" w:hAnsi="Arial"/>
        </w:rPr>
        <w:t>specifikacijos</w:t>
      </w:r>
      <w:r w:rsidR="005F5043" w:rsidRPr="00E62277">
        <w:rPr>
          <w:rFonts w:ascii="Arial" w:hAnsi="Arial"/>
        </w:rPr>
        <w:t xml:space="preserve"> </w:t>
      </w:r>
      <w:r w:rsidR="00EE47D9" w:rsidRPr="00E62277">
        <w:rPr>
          <w:rFonts w:ascii="Arial" w:hAnsi="Arial"/>
        </w:rPr>
        <w:t>reikalavimams</w:t>
      </w:r>
      <w:r w:rsidR="00330713" w:rsidRPr="00E62277">
        <w:rPr>
          <w:rFonts w:ascii="Arial" w:hAnsi="Arial"/>
        </w:rPr>
        <w:t xml:space="preserve"> ir pan.)</w:t>
      </w:r>
      <w:r w:rsidR="00934D97" w:rsidRPr="00E62277">
        <w:rPr>
          <w:rFonts w:ascii="Arial" w:hAnsi="Arial"/>
        </w:rPr>
        <w:t>;</w:t>
      </w:r>
    </w:p>
    <w:p w14:paraId="1DE75632" w14:textId="28B63E01"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teikti Projektuotojui privalomus vykdyti nurodymus bei nustatyti jų įvykdymo terminus, tai suderinęs su Užsakovu. Projektuotojui teikiami nurodymai privalo atitikti Sutartį. Nurodymais laikomi bet kokie raštiški arba žodiniai (kurie vėliau turi būti patvirtinti raštiškai) nurodymai, kuriuos dėl Sutarties vykdymo Projektuotojui duoda Užsakovas ir (ar) Projekto valdytojas;</w:t>
      </w:r>
    </w:p>
    <w:p w14:paraId="4EE26C7E" w14:textId="77777777"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dalyvauti visuose Paslaugų teikimo etapuose;</w:t>
      </w:r>
    </w:p>
    <w:p w14:paraId="5F68FDAE" w14:textId="77777777"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vykdyti kitas teisės aktuose ir šioje Sutartyje numatytas funkcijas.</w:t>
      </w:r>
    </w:p>
    <w:p w14:paraId="59D8E93B" w14:textId="77777777" w:rsidR="00437882" w:rsidRPr="00E62277" w:rsidRDefault="00437882" w:rsidP="00EA6D73">
      <w:pPr>
        <w:numPr>
          <w:ilvl w:val="1"/>
          <w:numId w:val="27"/>
        </w:numPr>
        <w:ind w:left="0" w:firstLine="0"/>
        <w:contextualSpacing/>
        <w:jc w:val="both"/>
        <w:rPr>
          <w:rFonts w:ascii="Arial" w:hAnsi="Arial"/>
          <w:b/>
          <w:u w:val="single"/>
        </w:rPr>
      </w:pPr>
      <w:r w:rsidRPr="00E62277">
        <w:rPr>
          <w:rFonts w:ascii="Arial" w:hAnsi="Arial"/>
          <w:b/>
          <w:u w:val="single"/>
        </w:rPr>
        <w:t>Projekto valdytojas turi teisę:</w:t>
      </w:r>
    </w:p>
    <w:p w14:paraId="71786149" w14:textId="715F3789"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siekdamas bendradarbiavimo tarp Sutarties Šalių efektyvumo, nustatyti </w:t>
      </w:r>
      <w:r w:rsidR="00B67825" w:rsidRPr="00E62277">
        <w:rPr>
          <w:rFonts w:ascii="Arial" w:hAnsi="Arial" w:cs="Arial"/>
        </w:rPr>
        <w:t xml:space="preserve">Projektuotojui </w:t>
      </w:r>
      <w:r w:rsidR="001B2992" w:rsidRPr="00E62277">
        <w:rPr>
          <w:rFonts w:ascii="Arial" w:hAnsi="Arial" w:cs="Arial"/>
        </w:rPr>
        <w:t xml:space="preserve">privalomą </w:t>
      </w:r>
      <w:r w:rsidRPr="00E62277">
        <w:rPr>
          <w:rFonts w:ascii="Arial" w:hAnsi="Arial"/>
        </w:rPr>
        <w:t>bendradarbiavimo tvarką (informacijos pateikimo formą, periodiškumą, terminus, susitikimų dėl Paslaugų vykdymo periodiškumą, kt.);</w:t>
      </w:r>
    </w:p>
    <w:p w14:paraId="32391A18" w14:textId="52855EDE"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prašyti Projektuotojo pateikti informaciją apie Sutarties įgyvendinimo eigą, tame tarpe ir prašyti Projektuotojo pateikti </w:t>
      </w:r>
      <w:r w:rsidRPr="00E62277">
        <w:rPr>
          <w:rFonts w:ascii="Arial" w:hAnsi="Arial" w:cs="Arial"/>
        </w:rPr>
        <w:t>neatliktų</w:t>
      </w:r>
      <w:r w:rsidRPr="00E62277">
        <w:rPr>
          <w:rFonts w:ascii="Arial" w:hAnsi="Arial"/>
        </w:rPr>
        <w:t xml:space="preserve"> Projekto dalių </w:t>
      </w:r>
      <w:r w:rsidR="006D15B5" w:rsidRPr="00E62277">
        <w:rPr>
          <w:rFonts w:ascii="Arial" w:hAnsi="Arial" w:cs="Arial"/>
        </w:rPr>
        <w:t>rengimo</w:t>
      </w:r>
      <w:r w:rsidRPr="00E62277">
        <w:rPr>
          <w:rFonts w:ascii="Arial" w:hAnsi="Arial"/>
        </w:rPr>
        <w:t xml:space="preserve"> ir pateikimo grafikus, gauti šią informaciją ir dokumentus apie Sutarties vykdymą, pateikti Projektuotojui paklausimus ir gauti į juos atsakymus</w:t>
      </w:r>
      <w:r w:rsidR="00F45610" w:rsidRPr="00E62277">
        <w:rPr>
          <w:rFonts w:ascii="Arial" w:hAnsi="Arial" w:cs="Arial"/>
        </w:rPr>
        <w:t>;</w:t>
      </w:r>
    </w:p>
    <w:p w14:paraId="157771C1" w14:textId="0F34C695" w:rsidR="00F22764" w:rsidRPr="00E62277" w:rsidRDefault="148FC3A1" w:rsidP="00EA6D73">
      <w:pPr>
        <w:numPr>
          <w:ilvl w:val="2"/>
          <w:numId w:val="27"/>
        </w:numPr>
        <w:ind w:left="0" w:firstLine="0"/>
        <w:jc w:val="both"/>
        <w:rPr>
          <w:rFonts w:ascii="Arial" w:hAnsi="Arial" w:cs="Arial"/>
        </w:rPr>
      </w:pPr>
      <w:r w:rsidRPr="00E62277">
        <w:rPr>
          <w:rFonts w:ascii="Arial" w:hAnsi="Arial" w:cs="Arial"/>
        </w:rPr>
        <w:t>t</w:t>
      </w:r>
      <w:r w:rsidR="43C237B8" w:rsidRPr="00E62277">
        <w:rPr>
          <w:rFonts w:ascii="Arial" w:hAnsi="Arial" w:cs="Arial"/>
        </w:rPr>
        <w:t xml:space="preserve">uo atveju, jei Paslaugų </w:t>
      </w:r>
      <w:r w:rsidR="264A3785" w:rsidRPr="00E62277">
        <w:rPr>
          <w:rFonts w:ascii="Arial" w:hAnsi="Arial" w:cs="Arial"/>
        </w:rPr>
        <w:t xml:space="preserve">ar jų dalies </w:t>
      </w:r>
      <w:r w:rsidR="43C237B8" w:rsidRPr="00E62277">
        <w:rPr>
          <w:rFonts w:ascii="Arial" w:hAnsi="Arial" w:cs="Arial"/>
        </w:rPr>
        <w:t xml:space="preserve">teikimo sparta atsilieka </w:t>
      </w:r>
      <w:r w:rsidR="211E42F3" w:rsidRPr="00E62277">
        <w:rPr>
          <w:rFonts w:ascii="Arial" w:hAnsi="Arial" w:cs="Arial"/>
        </w:rPr>
        <w:t xml:space="preserve">nuo </w:t>
      </w:r>
      <w:r w:rsidR="1E33831D" w:rsidRPr="00E62277">
        <w:rPr>
          <w:rFonts w:ascii="Arial" w:hAnsi="Arial" w:cs="Arial"/>
        </w:rPr>
        <w:t xml:space="preserve">atitinkamų </w:t>
      </w:r>
      <w:r w:rsidR="7ECE426C" w:rsidRPr="00E62277">
        <w:rPr>
          <w:rFonts w:ascii="Arial" w:hAnsi="Arial" w:cs="Arial"/>
        </w:rPr>
        <w:t xml:space="preserve">Paslaugų </w:t>
      </w:r>
      <w:r w:rsidR="25744DAF" w:rsidRPr="00E62277">
        <w:rPr>
          <w:rFonts w:ascii="Arial" w:hAnsi="Arial" w:cs="Arial"/>
        </w:rPr>
        <w:t xml:space="preserve">teikimo </w:t>
      </w:r>
      <w:r w:rsidR="7ECE426C" w:rsidRPr="00E62277">
        <w:rPr>
          <w:rFonts w:ascii="Arial" w:hAnsi="Arial" w:cs="Arial"/>
        </w:rPr>
        <w:t>g</w:t>
      </w:r>
      <w:r w:rsidR="211E42F3" w:rsidRPr="00E62277">
        <w:rPr>
          <w:rFonts w:ascii="Arial" w:hAnsi="Arial" w:cs="Arial"/>
        </w:rPr>
        <w:t>rafiko</w:t>
      </w:r>
      <w:r w:rsidR="1F4D9C74" w:rsidRPr="00E62277">
        <w:rPr>
          <w:rFonts w:ascii="Arial" w:hAnsi="Arial" w:cs="Arial"/>
        </w:rPr>
        <w:t>,</w:t>
      </w:r>
      <w:r w:rsidR="211E42F3" w:rsidRPr="00E62277">
        <w:rPr>
          <w:rFonts w:ascii="Arial" w:hAnsi="Arial" w:cs="Arial"/>
        </w:rPr>
        <w:t xml:space="preserve"> prašyti Projektuotojo </w:t>
      </w:r>
      <w:r w:rsidR="3F229B9B" w:rsidRPr="00E62277">
        <w:rPr>
          <w:rFonts w:ascii="Arial" w:hAnsi="Arial" w:cs="Arial"/>
        </w:rPr>
        <w:t xml:space="preserve">neatlygintinai </w:t>
      </w:r>
      <w:r w:rsidR="6D33E841" w:rsidRPr="00E62277">
        <w:rPr>
          <w:rFonts w:ascii="Arial" w:hAnsi="Arial" w:cs="Arial"/>
        </w:rPr>
        <w:t xml:space="preserve">ne vėliau kaip per 5 (penkias) darbo dienas </w:t>
      </w:r>
      <w:r w:rsidR="211E42F3" w:rsidRPr="00E62277">
        <w:rPr>
          <w:rFonts w:ascii="Arial" w:hAnsi="Arial" w:cs="Arial"/>
        </w:rPr>
        <w:t>parengti vėlavimo valdymo planą, numatantį papildomas priemones ir resursus, rei</w:t>
      </w:r>
      <w:r w:rsidR="3F229B9B" w:rsidRPr="00E62277">
        <w:rPr>
          <w:rFonts w:ascii="Arial" w:hAnsi="Arial" w:cs="Arial"/>
        </w:rPr>
        <w:t>kalingus Pas</w:t>
      </w:r>
      <w:r w:rsidRPr="00E62277">
        <w:rPr>
          <w:rFonts w:ascii="Arial" w:hAnsi="Arial" w:cs="Arial"/>
        </w:rPr>
        <w:t>l</w:t>
      </w:r>
      <w:r w:rsidR="3F229B9B" w:rsidRPr="00E62277">
        <w:rPr>
          <w:rFonts w:ascii="Arial" w:hAnsi="Arial" w:cs="Arial"/>
        </w:rPr>
        <w:t xml:space="preserve">augų </w:t>
      </w:r>
      <w:r w:rsidR="737512EA" w:rsidRPr="00E62277">
        <w:rPr>
          <w:rFonts w:ascii="Arial" w:hAnsi="Arial" w:cs="Arial"/>
        </w:rPr>
        <w:t xml:space="preserve">ar jų dalies </w:t>
      </w:r>
      <w:r w:rsidR="3F229B9B" w:rsidRPr="00E62277">
        <w:rPr>
          <w:rFonts w:ascii="Arial" w:hAnsi="Arial" w:cs="Arial"/>
        </w:rPr>
        <w:t xml:space="preserve">teikimo spartai padidinti ir galimam </w:t>
      </w:r>
      <w:r w:rsidR="1F4D9C74" w:rsidRPr="00E62277">
        <w:rPr>
          <w:rFonts w:ascii="Arial" w:hAnsi="Arial" w:cs="Arial"/>
        </w:rPr>
        <w:t xml:space="preserve">Paslaugų </w:t>
      </w:r>
      <w:r w:rsidR="737512EA" w:rsidRPr="00E62277">
        <w:rPr>
          <w:rFonts w:ascii="Arial" w:hAnsi="Arial" w:cs="Arial"/>
        </w:rPr>
        <w:t xml:space="preserve">ar jų dalies </w:t>
      </w:r>
      <w:r w:rsidR="1F4D9C74" w:rsidRPr="00E62277">
        <w:rPr>
          <w:rFonts w:ascii="Arial" w:hAnsi="Arial" w:cs="Arial"/>
        </w:rPr>
        <w:t>teikimo vėlavimui išvengti</w:t>
      </w:r>
      <w:r w:rsidR="4F355423" w:rsidRPr="00E62277">
        <w:rPr>
          <w:rFonts w:ascii="Arial" w:hAnsi="Arial" w:cs="Arial"/>
        </w:rPr>
        <w:t>, ir jį vykdyti</w:t>
      </w:r>
      <w:r w:rsidR="2DBFFBF1" w:rsidRPr="00E62277">
        <w:rPr>
          <w:rFonts w:ascii="Arial" w:hAnsi="Arial" w:cs="Arial"/>
        </w:rPr>
        <w:t>, o Projektuotojui toks</w:t>
      </w:r>
      <w:r w:rsidR="4F0D9121" w:rsidRPr="00E62277">
        <w:rPr>
          <w:rFonts w:ascii="Arial" w:hAnsi="Arial" w:cs="Arial"/>
        </w:rPr>
        <w:t xml:space="preserve"> </w:t>
      </w:r>
      <w:r w:rsidR="02FF2B71" w:rsidRPr="00E62277">
        <w:rPr>
          <w:rFonts w:ascii="Arial" w:hAnsi="Arial" w:cs="Arial"/>
        </w:rPr>
        <w:t>Projekto valdytojo prašymas yra privalomas vykdyti</w:t>
      </w:r>
      <w:r w:rsidR="5120A9C7" w:rsidRPr="00E62277">
        <w:rPr>
          <w:rFonts w:ascii="Arial" w:hAnsi="Arial" w:cs="Arial"/>
        </w:rPr>
        <w:t>. Nurodyto vėlavimo valdymo plano nesilaiky</w:t>
      </w:r>
      <w:r w:rsidR="26744C79" w:rsidRPr="00E62277">
        <w:rPr>
          <w:rFonts w:ascii="Arial" w:hAnsi="Arial" w:cs="Arial"/>
        </w:rPr>
        <w:t>mas</w:t>
      </w:r>
      <w:r w:rsidR="5120A9C7" w:rsidRPr="00E62277">
        <w:rPr>
          <w:rFonts w:ascii="Arial" w:hAnsi="Arial" w:cs="Arial"/>
        </w:rPr>
        <w:t xml:space="preserve"> laikomas esminiu Sutarties pažeidimu ir suteikia teisę Užsakovui vienašališkai nutraukti Sutartį</w:t>
      </w:r>
      <w:r w:rsidR="00B43EE9" w:rsidRPr="00E62277">
        <w:rPr>
          <w:rFonts w:ascii="Arial" w:hAnsi="Arial" w:cs="Arial"/>
        </w:rPr>
        <w:t>;</w:t>
      </w:r>
    </w:p>
    <w:p w14:paraId="53AAC5D6" w14:textId="224681E4" w:rsidR="00437882" w:rsidRPr="00E62277" w:rsidRDefault="00437882" w:rsidP="00EA6D73">
      <w:pPr>
        <w:numPr>
          <w:ilvl w:val="2"/>
          <w:numId w:val="27"/>
        </w:numPr>
        <w:ind w:left="0" w:firstLine="0"/>
        <w:jc w:val="both"/>
        <w:rPr>
          <w:rFonts w:ascii="Arial" w:hAnsi="Arial"/>
        </w:rPr>
      </w:pPr>
      <w:r w:rsidRPr="00E62277">
        <w:rPr>
          <w:rFonts w:ascii="Arial" w:hAnsi="Arial"/>
        </w:rPr>
        <w:t>imtis kitų priemonių Užsakovo interesams apginti.</w:t>
      </w:r>
    </w:p>
    <w:p w14:paraId="05F1CF63" w14:textId="77777777" w:rsidR="00F96C65" w:rsidRPr="00E62277" w:rsidRDefault="00F96C65" w:rsidP="00F96C65">
      <w:pPr>
        <w:jc w:val="both"/>
        <w:rPr>
          <w:rFonts w:ascii="Arial" w:hAnsi="Arial"/>
        </w:rPr>
      </w:pPr>
    </w:p>
    <w:p w14:paraId="597488A5" w14:textId="60549F21" w:rsidR="00437882" w:rsidRPr="00E62277" w:rsidRDefault="00437882" w:rsidP="00EA6D73">
      <w:pPr>
        <w:numPr>
          <w:ilvl w:val="0"/>
          <w:numId w:val="27"/>
        </w:numPr>
        <w:ind w:left="0" w:firstLine="0"/>
        <w:jc w:val="both"/>
        <w:rPr>
          <w:rFonts w:ascii="Arial" w:hAnsi="Arial"/>
          <w:b/>
        </w:rPr>
      </w:pPr>
      <w:r w:rsidRPr="00E62277">
        <w:rPr>
          <w:rFonts w:ascii="Arial" w:hAnsi="Arial"/>
          <w:b/>
        </w:rPr>
        <w:t>PROJEKTUOTOJO TEISĖS IR PAREIGOS</w:t>
      </w:r>
    </w:p>
    <w:p w14:paraId="66AAFCFA" w14:textId="77777777" w:rsidR="00437882" w:rsidRPr="00E62277" w:rsidRDefault="00437882" w:rsidP="00EA6D73">
      <w:pPr>
        <w:numPr>
          <w:ilvl w:val="1"/>
          <w:numId w:val="27"/>
        </w:numPr>
        <w:ind w:left="0" w:firstLine="0"/>
        <w:contextualSpacing/>
        <w:jc w:val="both"/>
        <w:rPr>
          <w:rFonts w:ascii="Arial" w:hAnsi="Arial"/>
          <w:b/>
          <w:u w:val="single"/>
        </w:rPr>
      </w:pPr>
      <w:r w:rsidRPr="00E62277">
        <w:rPr>
          <w:rFonts w:ascii="Arial" w:hAnsi="Arial"/>
          <w:b/>
          <w:u w:val="single"/>
        </w:rPr>
        <w:t>Projektuotojas įsipareigoja:</w:t>
      </w:r>
    </w:p>
    <w:p w14:paraId="48B7F742" w14:textId="727584C7" w:rsidR="00437882" w:rsidRPr="00E62277" w:rsidRDefault="00437882" w:rsidP="00EA6D73">
      <w:pPr>
        <w:numPr>
          <w:ilvl w:val="2"/>
          <w:numId w:val="27"/>
        </w:numPr>
        <w:ind w:left="0" w:firstLine="0"/>
        <w:contextualSpacing/>
        <w:jc w:val="both"/>
        <w:rPr>
          <w:rFonts w:ascii="Arial" w:hAnsi="Arial" w:cs="Arial"/>
        </w:rPr>
      </w:pPr>
      <w:r w:rsidRPr="00E62277">
        <w:rPr>
          <w:rFonts w:ascii="Arial" w:hAnsi="Arial" w:cs="Arial"/>
        </w:rPr>
        <w:t xml:space="preserve">ne vėliau kaip per 5 (penkias) darbo dienas nuo Sutarties įsigaliojimo dienos pateikti Užsakovui ir Projekto valdytojui suderinti detalų </w:t>
      </w:r>
      <w:r w:rsidR="004B02D6" w:rsidRPr="00E62277">
        <w:rPr>
          <w:rFonts w:ascii="Arial" w:hAnsi="Arial" w:cs="Arial"/>
        </w:rPr>
        <w:t>P</w:t>
      </w:r>
      <w:r w:rsidR="00171D4C" w:rsidRPr="00E62277">
        <w:rPr>
          <w:rFonts w:ascii="Arial" w:hAnsi="Arial" w:cs="Arial"/>
        </w:rPr>
        <w:t>rojekto parengimo p</w:t>
      </w:r>
      <w:r w:rsidRPr="00E62277">
        <w:rPr>
          <w:rFonts w:ascii="Arial" w:hAnsi="Arial" w:cs="Arial"/>
        </w:rPr>
        <w:t xml:space="preserve">aslaugų </w:t>
      </w:r>
      <w:r w:rsidR="00851ECA" w:rsidRPr="00E62277">
        <w:rPr>
          <w:rFonts w:ascii="Arial" w:hAnsi="Arial" w:cs="Arial"/>
        </w:rPr>
        <w:t xml:space="preserve">teikimo </w:t>
      </w:r>
      <w:r w:rsidRPr="00E62277">
        <w:rPr>
          <w:rFonts w:ascii="Arial" w:hAnsi="Arial" w:cs="Arial"/>
        </w:rPr>
        <w:t>grafiką</w:t>
      </w:r>
      <w:r w:rsidR="00F1500D" w:rsidRPr="00E62277">
        <w:rPr>
          <w:rFonts w:ascii="Arial" w:hAnsi="Arial" w:cs="Arial"/>
        </w:rPr>
        <w:t xml:space="preserve">, atitinkantį šioje Sutartyje ir jos prieduose pateiktas Paslaugų </w:t>
      </w:r>
      <w:r w:rsidR="0092234B" w:rsidRPr="00E62277">
        <w:rPr>
          <w:rFonts w:ascii="Arial" w:hAnsi="Arial" w:cs="Arial"/>
        </w:rPr>
        <w:t xml:space="preserve">atlikimo </w:t>
      </w:r>
      <w:r w:rsidR="00F1500D" w:rsidRPr="00E62277">
        <w:rPr>
          <w:rFonts w:ascii="Arial" w:hAnsi="Arial" w:cs="Arial"/>
        </w:rPr>
        <w:t>gaires</w:t>
      </w:r>
      <w:r w:rsidRPr="00E62277">
        <w:rPr>
          <w:rFonts w:ascii="Arial" w:hAnsi="Arial" w:cs="Arial"/>
        </w:rPr>
        <w:t xml:space="preserve"> bei pateikti visų su Projektu dirbančių ir už atskiras Projekto dalis atsakingų projektuotojų sąrašą, jų kontaktinę informaciją ir atsakomybių aprašymą;</w:t>
      </w:r>
    </w:p>
    <w:p w14:paraId="54958328" w14:textId="762CCB33"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organizuoti ir teikti Paslaugas pagal nustatytą tvarką ir sąlygas, apibrėžtas Sutartyje ir </w:t>
      </w:r>
      <w:r w:rsidR="001D5264" w:rsidRPr="00E62277">
        <w:rPr>
          <w:rFonts w:ascii="Arial" w:hAnsi="Arial"/>
        </w:rPr>
        <w:t>Techninėje</w:t>
      </w:r>
      <w:r w:rsidRPr="00E62277">
        <w:rPr>
          <w:rFonts w:ascii="Arial" w:hAnsi="Arial"/>
        </w:rPr>
        <w:t xml:space="preserve"> </w:t>
      </w:r>
      <w:r w:rsidR="005F5043">
        <w:rPr>
          <w:rFonts w:ascii="Arial" w:hAnsi="Arial"/>
        </w:rPr>
        <w:t>specifikacijoje</w:t>
      </w:r>
      <w:r w:rsidRPr="00E62277">
        <w:rPr>
          <w:rFonts w:ascii="Arial" w:hAnsi="Arial"/>
        </w:rPr>
        <w:t>. Užsakydamas Paslaugas pas trečiuosius asmenis (subtiekėjus), Projektuotojas taip pat visiškai atsako prieš Užsakovą už tokių trečiųjų asmenų (subtiekėjų) atliekamus veiksmus bei jų veiksmais ir (ar) neveikimu padarytą žalą;</w:t>
      </w:r>
    </w:p>
    <w:p w14:paraId="7EFA796C" w14:textId="63D7DDD4" w:rsidR="00904904"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užtikrinti, kad Projektas </w:t>
      </w:r>
      <w:r w:rsidRPr="00E62277">
        <w:rPr>
          <w:rFonts w:ascii="Arial" w:hAnsi="Arial" w:cs="Arial"/>
        </w:rPr>
        <w:t>atitiktų</w:t>
      </w:r>
      <w:r w:rsidRPr="00E62277">
        <w:rPr>
          <w:rFonts w:ascii="Arial" w:hAnsi="Arial"/>
        </w:rPr>
        <w:t xml:space="preserve"> Lietuvos Respublikos įstatymų, kitų teisės aktų, normatyvinių statybos techninių, normatyvinių statinio saugos ir paskirties dokumentų reikalavimus, nepažeistų valstybės, visuomenės bei trečiųjų asmenų interesų;</w:t>
      </w:r>
    </w:p>
    <w:p w14:paraId="149B1D0B" w14:textId="5F5D3839" w:rsidR="00A42BC0" w:rsidRPr="00E62277" w:rsidRDefault="00AD0807" w:rsidP="00EA6D73">
      <w:pPr>
        <w:pStyle w:val="Sraopastraipa"/>
        <w:numPr>
          <w:ilvl w:val="2"/>
          <w:numId w:val="27"/>
        </w:numPr>
        <w:ind w:left="0" w:firstLine="0"/>
        <w:jc w:val="both"/>
        <w:rPr>
          <w:rFonts w:ascii="Arial" w:hAnsi="Arial" w:cs="Arial"/>
        </w:rPr>
      </w:pPr>
      <w:r w:rsidRPr="00E62277">
        <w:rPr>
          <w:rFonts w:ascii="Arial" w:hAnsi="Arial" w:cs="Arial"/>
        </w:rPr>
        <w:t>užtikrinti, kad Projektas bus parengtas taip, kad nebūtų ribojama konkurencija, t. y., nebūtų sudarytos sąlygos</w:t>
      </w:r>
      <w:r w:rsidR="00BD7020" w:rsidRPr="00E62277">
        <w:rPr>
          <w:rFonts w:ascii="Arial" w:hAnsi="Arial" w:cs="Arial"/>
        </w:rPr>
        <w:t>:</w:t>
      </w:r>
      <w:r w:rsidRPr="00E62277">
        <w:rPr>
          <w:rFonts w:ascii="Arial" w:hAnsi="Arial" w:cs="Arial"/>
        </w:rPr>
        <w:t xml:space="preserve"> </w:t>
      </w:r>
      <w:r w:rsidR="00BD7020" w:rsidRPr="00E62277">
        <w:rPr>
          <w:rFonts w:ascii="Arial" w:hAnsi="Arial" w:cs="Arial"/>
        </w:rPr>
        <w:t>(i</w:t>
      </w:r>
      <w:r w:rsidRPr="00E62277">
        <w:rPr>
          <w:rFonts w:ascii="Arial" w:hAnsi="Arial" w:cs="Arial"/>
        </w:rPr>
        <w:t>)</w:t>
      </w:r>
      <w:r w:rsidR="0038336E" w:rsidRPr="00E62277">
        <w:rPr>
          <w:rFonts w:ascii="Arial" w:hAnsi="Arial" w:cs="Arial"/>
        </w:rPr>
        <w:t xml:space="preserve"> </w:t>
      </w:r>
      <w:r w:rsidR="001D5264" w:rsidRPr="00E62277">
        <w:rPr>
          <w:rFonts w:ascii="Arial" w:hAnsi="Arial" w:cs="Arial"/>
        </w:rPr>
        <w:t xml:space="preserve">statybos </w:t>
      </w:r>
      <w:r w:rsidR="006D15B5" w:rsidRPr="00E62277">
        <w:rPr>
          <w:rFonts w:ascii="Arial" w:hAnsi="Arial" w:cs="Arial"/>
        </w:rPr>
        <w:t>rangos</w:t>
      </w:r>
      <w:r w:rsidRPr="00E62277">
        <w:rPr>
          <w:rFonts w:ascii="Arial" w:hAnsi="Arial" w:cs="Arial"/>
        </w:rPr>
        <w:t xml:space="preserve"> </w:t>
      </w:r>
      <w:r w:rsidR="006D15B5" w:rsidRPr="00E62277">
        <w:rPr>
          <w:rFonts w:ascii="Arial" w:hAnsi="Arial" w:cs="Arial"/>
        </w:rPr>
        <w:t>darbus vykdyti</w:t>
      </w:r>
      <w:r w:rsidRPr="00E62277">
        <w:rPr>
          <w:rFonts w:ascii="Arial" w:hAnsi="Arial" w:cs="Arial"/>
        </w:rPr>
        <w:t xml:space="preserve"> tik konkrečiam tiekėjui ir (ar) (</w:t>
      </w:r>
      <w:r w:rsidR="00BD7020" w:rsidRPr="00E62277">
        <w:rPr>
          <w:rFonts w:ascii="Arial" w:hAnsi="Arial" w:cs="Arial"/>
        </w:rPr>
        <w:t>ii</w:t>
      </w:r>
      <w:r w:rsidRPr="00E62277">
        <w:rPr>
          <w:rFonts w:ascii="Arial" w:hAnsi="Arial" w:cs="Arial"/>
        </w:rPr>
        <w:t xml:space="preserve">) </w:t>
      </w:r>
      <w:r w:rsidR="006D15B5" w:rsidRPr="00E62277">
        <w:rPr>
          <w:rFonts w:ascii="Arial" w:hAnsi="Arial" w:cs="Arial"/>
        </w:rPr>
        <w:t xml:space="preserve">vykdant </w:t>
      </w:r>
      <w:r w:rsidR="001D5264" w:rsidRPr="00E62277">
        <w:rPr>
          <w:rFonts w:ascii="Arial" w:hAnsi="Arial" w:cs="Arial"/>
        </w:rPr>
        <w:t xml:space="preserve">statybos </w:t>
      </w:r>
      <w:r w:rsidR="006D15B5" w:rsidRPr="00E62277">
        <w:rPr>
          <w:rFonts w:ascii="Arial" w:hAnsi="Arial" w:cs="Arial"/>
        </w:rPr>
        <w:t>rangos darbus</w:t>
      </w:r>
      <w:r w:rsidRPr="00E62277">
        <w:rPr>
          <w:rFonts w:ascii="Arial" w:hAnsi="Arial" w:cs="Arial"/>
        </w:rPr>
        <w:t xml:space="preserve"> naudoti tik konkretaus gamintojo įrangą / medžiagas</w:t>
      </w:r>
      <w:r w:rsidR="0030466A" w:rsidRPr="00E62277">
        <w:rPr>
          <w:rFonts w:ascii="Arial" w:hAnsi="Arial" w:cs="Arial"/>
        </w:rPr>
        <w:t>;</w:t>
      </w:r>
    </w:p>
    <w:p w14:paraId="4E73D847" w14:textId="3FD58201" w:rsidR="00904904" w:rsidRPr="00E62277" w:rsidRDefault="00AD0807" w:rsidP="00EA6D73">
      <w:pPr>
        <w:pStyle w:val="Sraopastraipa"/>
        <w:numPr>
          <w:ilvl w:val="2"/>
          <w:numId w:val="27"/>
        </w:numPr>
        <w:ind w:left="0" w:firstLine="0"/>
        <w:jc w:val="both"/>
        <w:rPr>
          <w:rFonts w:ascii="Arial" w:hAnsi="Arial" w:cs="Arial"/>
        </w:rPr>
      </w:pPr>
      <w:r w:rsidRPr="00E62277">
        <w:rPr>
          <w:rFonts w:ascii="Arial" w:hAnsi="Arial" w:cs="Arial"/>
        </w:rPr>
        <w:t xml:space="preserve">užtikrinti, kad </w:t>
      </w:r>
      <w:r w:rsidR="006D15B5" w:rsidRPr="00E62277">
        <w:rPr>
          <w:rFonts w:ascii="Arial" w:hAnsi="Arial" w:cs="Arial"/>
        </w:rPr>
        <w:t xml:space="preserve">teikiant </w:t>
      </w:r>
      <w:r w:rsidRPr="00E62277">
        <w:rPr>
          <w:rFonts w:ascii="Arial" w:hAnsi="Arial" w:cs="Arial"/>
        </w:rPr>
        <w:t>Paslaugas nebus pažeisti profesinės etikos principų reikalavimai ir besąlygiškai bus gerbiama Užsakovo ir Projekto valdytojo dalykinė reputacija</w:t>
      </w:r>
      <w:r w:rsidR="0030466A" w:rsidRPr="00E62277">
        <w:rPr>
          <w:rFonts w:ascii="Arial" w:hAnsi="Arial" w:cs="Arial"/>
        </w:rPr>
        <w:t>;</w:t>
      </w:r>
    </w:p>
    <w:p w14:paraId="4446CAE2" w14:textId="04B27D0C"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užtikrinti, kad Paslaugų vykdymui pasitelkiami asmenys būtų reikiamos kvalifikacijos, sugebėtų tinkamai vykdyti pavestas užduotis, reikalingas Paslaugų suteikimui kokybiškai, tinkamai ir laiku;</w:t>
      </w:r>
    </w:p>
    <w:p w14:paraId="6AE21BA9" w14:textId="013D1B9B"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w:t>
      </w:r>
      <w:r w:rsidR="002D4820" w:rsidRPr="00E62277">
        <w:rPr>
          <w:rFonts w:ascii="Arial" w:hAnsi="Arial" w:cs="Arial"/>
        </w:rPr>
        <w:t xml:space="preserve">Užsakovas įgyja </w:t>
      </w:r>
      <w:r w:rsidR="00345593" w:rsidRPr="00E62277">
        <w:rPr>
          <w:rFonts w:ascii="Arial" w:hAnsi="Arial" w:cs="Arial"/>
        </w:rPr>
        <w:t>teisę vienašališkai nutraukti Sutartį dėl esminio Sutarties pažeidimo</w:t>
      </w:r>
      <w:r w:rsidRPr="00E62277">
        <w:rPr>
          <w:rFonts w:ascii="Arial" w:hAnsi="Arial"/>
        </w:rPr>
        <w:t>;</w:t>
      </w:r>
    </w:p>
    <w:p w14:paraId="7F4C213F" w14:textId="76231E67" w:rsidR="00437882" w:rsidRPr="00E62277" w:rsidRDefault="14F9A392" w:rsidP="00EA6D73">
      <w:pPr>
        <w:pStyle w:val="Sraopastraipa"/>
        <w:numPr>
          <w:ilvl w:val="2"/>
          <w:numId w:val="27"/>
        </w:numPr>
        <w:ind w:left="0" w:firstLine="0"/>
        <w:jc w:val="both"/>
        <w:rPr>
          <w:rFonts w:ascii="Arial" w:hAnsi="Arial" w:cs="Arial"/>
        </w:rPr>
      </w:pPr>
      <w:r w:rsidRPr="00E62277">
        <w:rPr>
          <w:rFonts w:ascii="Arial" w:hAnsi="Arial" w:cs="Arial"/>
        </w:rPr>
        <w:lastRenderedPageBreak/>
        <w:t>t</w:t>
      </w:r>
      <w:r w:rsidR="7E57B490" w:rsidRPr="00E62277">
        <w:rPr>
          <w:rFonts w:ascii="Arial" w:hAnsi="Arial" w:cs="Arial"/>
        </w:rPr>
        <w:t>in</w:t>
      </w:r>
      <w:r w:rsidR="75F55CB3" w:rsidRPr="00E62277">
        <w:rPr>
          <w:rFonts w:ascii="Arial" w:hAnsi="Arial" w:cs="Arial"/>
        </w:rPr>
        <w:t>kama</w:t>
      </w:r>
      <w:r w:rsidRPr="00E62277">
        <w:rPr>
          <w:rFonts w:ascii="Arial" w:hAnsi="Arial" w:cs="Arial"/>
        </w:rPr>
        <w:t>i</w:t>
      </w:r>
      <w:r w:rsidR="75F55CB3" w:rsidRPr="00E62277">
        <w:rPr>
          <w:rFonts w:ascii="Arial" w:hAnsi="Arial" w:cs="Arial"/>
        </w:rPr>
        <w:t xml:space="preserve"> p</w:t>
      </w:r>
      <w:r w:rsidR="0C5B08E5" w:rsidRPr="00E62277">
        <w:rPr>
          <w:rFonts w:ascii="Arial" w:hAnsi="Arial" w:cs="Arial"/>
        </w:rPr>
        <w:t xml:space="preserve">askirti Projektuotojo pasiūlyme Pirkimui nurodytą statinio projekto vadovą, </w:t>
      </w:r>
      <w:r w:rsidR="1DBF55A3" w:rsidRPr="00E62277">
        <w:rPr>
          <w:rFonts w:ascii="Arial" w:hAnsi="Arial" w:cs="Arial"/>
        </w:rPr>
        <w:t xml:space="preserve"> statinio projekto vykdymo priežiūros vadovą</w:t>
      </w:r>
      <w:r w:rsidR="0C5B08E5" w:rsidRPr="00E62277">
        <w:rPr>
          <w:rFonts w:ascii="Arial" w:hAnsi="Arial" w:cs="Arial"/>
        </w:rPr>
        <w:t>, pateikti Užsakovui ir Projekto valdytojui jų paskyrimo įsakymo (-ų) kopiją (-</w:t>
      </w:r>
      <w:proofErr w:type="spellStart"/>
      <w:r w:rsidR="0C5B08E5" w:rsidRPr="00E62277">
        <w:rPr>
          <w:rFonts w:ascii="Arial" w:hAnsi="Arial" w:cs="Arial"/>
        </w:rPr>
        <w:t>as</w:t>
      </w:r>
      <w:proofErr w:type="spellEnd"/>
      <w:r w:rsidR="0C5B08E5" w:rsidRPr="00E62277">
        <w:rPr>
          <w:rFonts w:ascii="Arial" w:hAnsi="Arial" w:cs="Arial"/>
        </w:rPr>
        <w:t xml:space="preserve">) bei užtikrinti jų dalyvavimą </w:t>
      </w:r>
      <w:r w:rsidR="5C438CEC" w:rsidRPr="00E62277">
        <w:rPr>
          <w:rFonts w:ascii="Arial" w:hAnsi="Arial" w:cs="Arial"/>
        </w:rPr>
        <w:t>P</w:t>
      </w:r>
      <w:r w:rsidR="0C5B08E5" w:rsidRPr="00E62277">
        <w:rPr>
          <w:rFonts w:ascii="Arial" w:hAnsi="Arial" w:cs="Arial"/>
        </w:rPr>
        <w:t>rojekte per visą Sutarties vykdymo laikotarpį.</w:t>
      </w:r>
      <w:r w:rsidR="53DD88FB" w:rsidRPr="00E62277">
        <w:rPr>
          <w:rFonts w:ascii="Arial" w:hAnsi="Arial" w:cs="Arial"/>
        </w:rPr>
        <w:t xml:space="preserve"> Projektuotojui pažeidus šią sąlygą ir per protingą terminą neištaisius jos pažeidimo, Užsakova</w:t>
      </w:r>
      <w:r w:rsidR="22C67158" w:rsidRPr="00E62277">
        <w:rPr>
          <w:rFonts w:ascii="Arial" w:hAnsi="Arial" w:cs="Arial"/>
        </w:rPr>
        <w:t>s įgyja teisę vienašališkai nutraukti Sutartį dėl esminio Sutarties pažeidimo.</w:t>
      </w:r>
      <w:r w:rsidR="0C5B08E5" w:rsidRPr="00E62277">
        <w:rPr>
          <w:rFonts w:ascii="Arial" w:hAnsi="Arial" w:cs="Arial"/>
        </w:rPr>
        <w:t xml:space="preserve"> Tuo atveju, jeigu Projektuotojo pasiūlyme Pirkimui nurodytas (-i) statinio projekto vadovas </w:t>
      </w:r>
      <w:r w:rsidR="47558E1D" w:rsidRPr="00E62277">
        <w:rPr>
          <w:rFonts w:ascii="Arial" w:hAnsi="Arial" w:cs="Arial"/>
        </w:rPr>
        <w:t xml:space="preserve">ir (arba) statinio projekto vykdymo priežiūros vadovas, </w:t>
      </w:r>
      <w:r w:rsidR="0C5B08E5" w:rsidRPr="00E62277">
        <w:rPr>
          <w:rFonts w:ascii="Arial" w:hAnsi="Arial" w:cs="Arial"/>
        </w:rPr>
        <w:t xml:space="preserve">keičiamas (-i) vadovaujantis Sutarties 11.6.2 punktu, prašymas dėl jo (-ų) pakeitimo turi būti pateiktas ne vėliau kaip per 3 (tris) darbo dienas nuo Sutarties 11.6.2 punkte nurodytų aplinkybių atsiradimo dienos. </w:t>
      </w:r>
      <w:r w:rsidR="0C722711" w:rsidRPr="00E62277">
        <w:rPr>
          <w:rFonts w:ascii="Arial" w:hAnsi="Arial" w:cs="Arial"/>
        </w:rPr>
        <w:t>Naujai pasitelkiamas</w:t>
      </w:r>
      <w:r w:rsidR="01193BE1" w:rsidRPr="00E62277">
        <w:rPr>
          <w:rFonts w:ascii="Arial" w:hAnsi="Arial" w:cs="Arial"/>
        </w:rPr>
        <w:t xml:space="preserve"> specialistas turi </w:t>
      </w:r>
      <w:r w:rsidR="0C722711" w:rsidRPr="00E62277">
        <w:rPr>
          <w:rFonts w:ascii="Arial" w:hAnsi="Arial" w:cs="Arial"/>
        </w:rPr>
        <w:t xml:space="preserve">atitikti </w:t>
      </w:r>
      <w:r w:rsidR="4CFC0831" w:rsidRPr="00E62277">
        <w:rPr>
          <w:rFonts w:ascii="Arial" w:hAnsi="Arial" w:cs="Arial"/>
        </w:rPr>
        <w:t>Pirkimo dokumentuose nustatytus kvalifikacijos reikalavimus (jei taikoma);</w:t>
      </w:r>
      <w:r w:rsidR="188D4791" w:rsidRPr="00E62277">
        <w:rPr>
          <w:rFonts w:ascii="Arial" w:hAnsi="Arial" w:cs="Arial"/>
        </w:rPr>
        <w:t xml:space="preserve"> </w:t>
      </w:r>
    </w:p>
    <w:p w14:paraId="26A45BA9" w14:textId="497DB429" w:rsidR="00437882" w:rsidRPr="00E62277" w:rsidRDefault="059B4943" w:rsidP="00EA6D73">
      <w:pPr>
        <w:pStyle w:val="Sraopastraipa"/>
        <w:numPr>
          <w:ilvl w:val="2"/>
          <w:numId w:val="27"/>
        </w:numPr>
        <w:ind w:left="0" w:firstLine="0"/>
        <w:jc w:val="both"/>
        <w:rPr>
          <w:rFonts w:ascii="Arial" w:hAnsi="Arial"/>
        </w:rPr>
      </w:pPr>
      <w:r w:rsidRPr="00E62277">
        <w:rPr>
          <w:rFonts w:ascii="Arial" w:hAnsi="Arial" w:cs="Arial"/>
        </w:rPr>
        <w:t>t</w:t>
      </w:r>
      <w:r w:rsidR="01193BE1" w:rsidRPr="00E62277">
        <w:rPr>
          <w:rFonts w:ascii="Arial" w:hAnsi="Arial" w:cs="Arial"/>
        </w:rPr>
        <w:t>inkamai</w:t>
      </w:r>
      <w:r w:rsidR="0C5B08E5" w:rsidRPr="00E62277">
        <w:rPr>
          <w:rFonts w:ascii="Arial" w:hAnsi="Arial" w:cs="Arial"/>
        </w:rPr>
        <w:t xml:space="preserve"> paskirti statinio projekto dalių vadovą (-</w:t>
      </w:r>
      <w:proofErr w:type="spellStart"/>
      <w:r w:rsidR="0C5B08E5" w:rsidRPr="00E62277">
        <w:rPr>
          <w:rFonts w:ascii="Arial" w:hAnsi="Arial" w:cs="Arial"/>
        </w:rPr>
        <w:t>us</w:t>
      </w:r>
      <w:proofErr w:type="spellEnd"/>
      <w:r w:rsidR="0C5B08E5" w:rsidRPr="00E62277">
        <w:rPr>
          <w:rFonts w:ascii="Arial" w:hAnsi="Arial" w:cs="Arial"/>
        </w:rPr>
        <w:t xml:space="preserve">) </w:t>
      </w:r>
      <w:r w:rsidR="00AD2015" w:rsidRPr="00E62277">
        <w:rPr>
          <w:rFonts w:ascii="Arial" w:hAnsi="Arial" w:cs="Arial"/>
        </w:rPr>
        <w:t xml:space="preserve">ir statinio projekto dalių vykdymo priežiūros vadovus atitinkamai pagal projektuojamą objektą </w:t>
      </w:r>
      <w:r w:rsidR="0C5B08E5" w:rsidRPr="00E62277">
        <w:rPr>
          <w:rFonts w:ascii="Arial" w:hAnsi="Arial" w:cs="Arial"/>
        </w:rPr>
        <w:t>bei tinkamai įforminti jų paskyrimą.</w:t>
      </w:r>
      <w:r w:rsidR="0C5B08E5" w:rsidRPr="00E62277">
        <w:rPr>
          <w:rFonts w:ascii="Arial" w:hAnsi="Arial"/>
        </w:rPr>
        <w:t xml:space="preserve"> Paskirti šiame punkte nurodyti specialistai privalo būti atestuoti Lietuvos Respublikos teisės aktų nustatyta tvarka ir paskyrimo dieną turėti galiojantį (-</w:t>
      </w:r>
      <w:proofErr w:type="spellStart"/>
      <w:r w:rsidR="0C5B08E5" w:rsidRPr="00E62277">
        <w:rPr>
          <w:rFonts w:ascii="Arial" w:hAnsi="Arial"/>
        </w:rPr>
        <w:t>čius</w:t>
      </w:r>
      <w:proofErr w:type="spellEnd"/>
      <w:r w:rsidR="0C5B08E5" w:rsidRPr="00E62277">
        <w:rPr>
          <w:rFonts w:ascii="Arial" w:hAnsi="Arial"/>
        </w:rPr>
        <w:t>) kvalifikacijos atestatą (-</w:t>
      </w:r>
      <w:proofErr w:type="spellStart"/>
      <w:r w:rsidR="0C5B08E5" w:rsidRPr="00E62277">
        <w:rPr>
          <w:rFonts w:ascii="Arial" w:hAnsi="Arial"/>
        </w:rPr>
        <w:t>us</w:t>
      </w:r>
      <w:proofErr w:type="spellEnd"/>
      <w:r w:rsidR="0C5B08E5" w:rsidRPr="00E62277">
        <w:rPr>
          <w:rFonts w:ascii="Arial" w:hAnsi="Arial"/>
        </w:rPr>
        <w:t>);</w:t>
      </w:r>
    </w:p>
    <w:p w14:paraId="0A5D19EC" w14:textId="3C5243B7" w:rsidR="00437882" w:rsidRPr="00E62277" w:rsidRDefault="0C5B08E5" w:rsidP="00EA6D73">
      <w:pPr>
        <w:numPr>
          <w:ilvl w:val="2"/>
          <w:numId w:val="27"/>
        </w:numPr>
        <w:ind w:left="0" w:firstLine="0"/>
        <w:contextualSpacing/>
        <w:jc w:val="both"/>
        <w:rPr>
          <w:rFonts w:ascii="Arial" w:hAnsi="Arial"/>
        </w:rPr>
      </w:pPr>
      <w:r w:rsidRPr="00E62277">
        <w:rPr>
          <w:rFonts w:ascii="Arial" w:hAnsi="Arial"/>
        </w:rPr>
        <w:t>esant poreikiui, gauti visus Paslaugų teikimui pagal Sutartį vykdyti reikalingus pritarimus, sutikimus, vertinimus ir suderinimus, projektavimo sąlygas, inžinerinių tyrinėjimų dokumentus ir t. t.;</w:t>
      </w:r>
    </w:p>
    <w:p w14:paraId="30B816B4" w14:textId="2F7C5126" w:rsidR="00437882" w:rsidRPr="00E62277" w:rsidRDefault="0C5B08E5" w:rsidP="00EA6D73">
      <w:pPr>
        <w:numPr>
          <w:ilvl w:val="2"/>
          <w:numId w:val="27"/>
        </w:numPr>
        <w:ind w:left="0" w:firstLine="0"/>
        <w:contextualSpacing/>
        <w:jc w:val="both"/>
        <w:rPr>
          <w:rFonts w:ascii="Arial" w:hAnsi="Arial"/>
        </w:rPr>
      </w:pPr>
      <w:r w:rsidRPr="00E62277">
        <w:rPr>
          <w:rFonts w:ascii="Arial" w:hAnsi="Arial"/>
        </w:rPr>
        <w:t xml:space="preserve">atlikti visus darbus ir tyrimus, būtinus Projekto parengimui, tinkamam statinio eksploatavimui ir juos atlikti nepriklausomai nuo to, ar jie nurodyti </w:t>
      </w:r>
      <w:r w:rsidR="2DC7DEC9" w:rsidRPr="00E62277">
        <w:rPr>
          <w:rFonts w:ascii="Arial" w:hAnsi="Arial" w:cs="Arial"/>
        </w:rPr>
        <w:t>Techninėje</w:t>
      </w:r>
      <w:r w:rsidR="5EA04793" w:rsidRPr="00E62277">
        <w:rPr>
          <w:rFonts w:ascii="Arial" w:hAnsi="Arial" w:cs="Arial"/>
        </w:rPr>
        <w:t xml:space="preserve"> </w:t>
      </w:r>
      <w:r w:rsidR="005F5043">
        <w:rPr>
          <w:rFonts w:ascii="Arial" w:hAnsi="Arial" w:cs="Arial"/>
        </w:rPr>
        <w:t>specifikacijoje</w:t>
      </w:r>
      <w:r w:rsidR="5EA04793" w:rsidRPr="00E62277">
        <w:rPr>
          <w:rFonts w:ascii="Arial" w:hAnsi="Arial" w:cs="Arial"/>
        </w:rPr>
        <w:t>.</w:t>
      </w:r>
      <w:r w:rsidRPr="00E62277">
        <w:rPr>
          <w:rFonts w:ascii="Arial" w:hAnsi="Arial"/>
        </w:rPr>
        <w:t xml:space="preserve"> Projektuotojas įsipareigoja parengti tokios sudėties bei apimties </w:t>
      </w:r>
      <w:r w:rsidR="429D79C4" w:rsidRPr="00E62277">
        <w:rPr>
          <w:rFonts w:ascii="Arial" w:hAnsi="Arial" w:cs="Arial"/>
        </w:rPr>
        <w:t>P</w:t>
      </w:r>
      <w:r w:rsidRPr="00E62277">
        <w:rPr>
          <w:rFonts w:ascii="Arial" w:hAnsi="Arial" w:cs="Arial"/>
        </w:rPr>
        <w:t>rojektą</w:t>
      </w:r>
      <w:r w:rsidRPr="00E62277">
        <w:rPr>
          <w:rFonts w:ascii="Arial" w:hAnsi="Arial"/>
        </w:rPr>
        <w:t xml:space="preserve">, kad </w:t>
      </w:r>
      <w:r w:rsidRPr="00E62277">
        <w:rPr>
          <w:rFonts w:ascii="Arial" w:hAnsi="Arial" w:cs="Arial"/>
        </w:rPr>
        <w:t>jis</w:t>
      </w:r>
      <w:r w:rsidRPr="00E62277">
        <w:rPr>
          <w:rFonts w:ascii="Arial" w:hAnsi="Arial"/>
        </w:rPr>
        <w:t xml:space="preserve"> būtų </w:t>
      </w:r>
      <w:r w:rsidRPr="00E62277">
        <w:rPr>
          <w:rFonts w:ascii="Arial" w:hAnsi="Arial" w:cs="Arial"/>
        </w:rPr>
        <w:t>pakankamas</w:t>
      </w:r>
      <w:r w:rsidRPr="00E62277">
        <w:rPr>
          <w:rFonts w:ascii="Arial" w:hAnsi="Arial"/>
        </w:rPr>
        <w:t xml:space="preserve"> Projekto paskirčiai įgyvendinti ir </w:t>
      </w:r>
      <w:r w:rsidRPr="00E62277">
        <w:rPr>
          <w:rFonts w:ascii="Arial" w:hAnsi="Arial" w:cs="Arial"/>
        </w:rPr>
        <w:t>atitinkantį</w:t>
      </w:r>
      <w:r w:rsidRPr="00E62277">
        <w:rPr>
          <w:rFonts w:ascii="Arial" w:hAnsi="Arial"/>
        </w:rPr>
        <w:t xml:space="preserve"> aukščiausius </w:t>
      </w:r>
      <w:r w:rsidRPr="00E62277">
        <w:rPr>
          <w:rFonts w:ascii="Arial" w:hAnsi="Arial" w:cs="Arial"/>
        </w:rPr>
        <w:t>projektavimo paslaugų</w:t>
      </w:r>
      <w:r w:rsidRPr="00E62277">
        <w:rPr>
          <w:rFonts w:ascii="Arial" w:hAnsi="Arial"/>
        </w:rPr>
        <w:t xml:space="preserve"> profesinius standartus;</w:t>
      </w:r>
    </w:p>
    <w:p w14:paraId="6FFACBE7" w14:textId="0C1C392F" w:rsidR="00437882" w:rsidRPr="00E62277" w:rsidRDefault="0C5B08E5" w:rsidP="00EA6D73">
      <w:pPr>
        <w:numPr>
          <w:ilvl w:val="2"/>
          <w:numId w:val="27"/>
        </w:numPr>
        <w:tabs>
          <w:tab w:val="left" w:pos="0"/>
          <w:tab w:val="left" w:pos="851"/>
        </w:tabs>
        <w:ind w:left="0" w:firstLine="0"/>
        <w:contextualSpacing/>
        <w:jc w:val="both"/>
        <w:rPr>
          <w:rFonts w:ascii="Arial" w:hAnsi="Arial"/>
        </w:rPr>
      </w:pPr>
      <w:r w:rsidRPr="00E62277">
        <w:rPr>
          <w:rFonts w:ascii="Arial" w:hAnsi="Arial"/>
        </w:rPr>
        <w:t xml:space="preserve">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w:t>
      </w:r>
      <w:r w:rsidRPr="00E62277">
        <w:rPr>
          <w:rFonts w:ascii="Arial" w:hAnsi="Arial" w:cs="Arial"/>
        </w:rPr>
        <w:t xml:space="preserve">ir užtikrinti atskirų </w:t>
      </w:r>
      <w:r w:rsidRPr="00E62277">
        <w:rPr>
          <w:rFonts w:ascii="Arial" w:hAnsi="Arial"/>
        </w:rPr>
        <w:t>Projekto dalių suderinamumą tarpusavyje;</w:t>
      </w:r>
    </w:p>
    <w:p w14:paraId="036D50B0" w14:textId="7C2D74F8" w:rsidR="00437882" w:rsidRPr="00E62277" w:rsidRDefault="0C5B08E5" w:rsidP="00EA6D73">
      <w:pPr>
        <w:numPr>
          <w:ilvl w:val="2"/>
          <w:numId w:val="27"/>
        </w:numPr>
        <w:tabs>
          <w:tab w:val="left" w:pos="0"/>
          <w:tab w:val="left" w:pos="851"/>
        </w:tabs>
        <w:ind w:left="0" w:firstLine="0"/>
        <w:contextualSpacing/>
        <w:jc w:val="both"/>
        <w:rPr>
          <w:rFonts w:ascii="Arial" w:hAnsi="Arial"/>
        </w:rPr>
      </w:pPr>
      <w:r w:rsidRPr="00E62277">
        <w:rPr>
          <w:rFonts w:ascii="Arial" w:hAnsi="Arial"/>
        </w:rPr>
        <w:t>teikdamas Paslaugas ir derindamas parengtus techninius dokumentus, bendradarbiauti su Užsakovu ir Projekto valdytoju, atsižvelgti į Užsakovo ir Projekto valdytojo pastabas bei pasiūlymus, vadovaujantis galiojančiais teisės aktais;</w:t>
      </w:r>
    </w:p>
    <w:p w14:paraId="13BD157B" w14:textId="77777777" w:rsidR="00437882" w:rsidRPr="00E62277" w:rsidRDefault="0C5B08E5" w:rsidP="00EA6D73">
      <w:pPr>
        <w:numPr>
          <w:ilvl w:val="2"/>
          <w:numId w:val="27"/>
        </w:numPr>
        <w:tabs>
          <w:tab w:val="left" w:pos="0"/>
          <w:tab w:val="left" w:pos="851"/>
        </w:tabs>
        <w:ind w:left="0" w:firstLine="0"/>
        <w:contextualSpacing/>
        <w:jc w:val="both"/>
        <w:rPr>
          <w:rFonts w:ascii="Arial" w:hAnsi="Arial" w:cs="Arial"/>
        </w:rPr>
      </w:pPr>
      <w:r w:rsidRPr="00E62277">
        <w:rPr>
          <w:rFonts w:ascii="Arial" w:hAnsi="Arial" w:cs="Arial"/>
        </w:rPr>
        <w:t>raštu informuoti Užsakovą ir (ar) Projekto valdytoją apie aplinkybes, galinčias sutrukdyti kokybiškam ir savalaikiam Paslaugų suteikimui nedelsiant po to, kai Projektuotojas apie jas sužinojo ar turėjo sužinoti;</w:t>
      </w:r>
    </w:p>
    <w:p w14:paraId="5767AD70" w14:textId="40B56BDD" w:rsidR="00437882" w:rsidRPr="00E62277" w:rsidRDefault="0C5B08E5" w:rsidP="00EA6D73">
      <w:pPr>
        <w:numPr>
          <w:ilvl w:val="2"/>
          <w:numId w:val="27"/>
        </w:numPr>
        <w:tabs>
          <w:tab w:val="left" w:pos="0"/>
          <w:tab w:val="left" w:pos="851"/>
        </w:tabs>
        <w:ind w:left="0" w:firstLine="0"/>
        <w:contextualSpacing/>
        <w:jc w:val="both"/>
        <w:rPr>
          <w:rFonts w:ascii="Arial" w:hAnsi="Arial" w:cs="Arial"/>
        </w:rPr>
      </w:pPr>
      <w:r w:rsidRPr="00E62277">
        <w:rPr>
          <w:rFonts w:ascii="Arial" w:hAnsi="Arial" w:cs="Arial"/>
        </w:rPr>
        <w:t>nedelsiant Sutart</w:t>
      </w:r>
      <w:r w:rsidR="00A52FF6" w:rsidRPr="00E62277">
        <w:rPr>
          <w:rFonts w:ascii="Arial" w:hAnsi="Arial" w:cs="Arial"/>
        </w:rPr>
        <w:t>yje</w:t>
      </w:r>
      <w:r w:rsidRPr="00E62277">
        <w:rPr>
          <w:rFonts w:ascii="Arial" w:hAnsi="Arial" w:cs="Arial"/>
        </w:rPr>
        <w:t xml:space="preserve"> ir teisės aktų numatytais terminais bei tvarka atlikti Projekto pataisymą ir (ar) papildymą pagal </w:t>
      </w:r>
      <w:r w:rsidRPr="00E62277">
        <w:rPr>
          <w:rFonts w:ascii="Arial" w:hAnsi="Arial"/>
        </w:rPr>
        <w:t>Užsakovo, Projekto valdytojo</w:t>
      </w:r>
      <w:r w:rsidRPr="00E62277">
        <w:rPr>
          <w:rFonts w:ascii="Arial" w:hAnsi="Arial" w:cs="Arial"/>
        </w:rPr>
        <w:t xml:space="preserve"> ir</w:t>
      </w:r>
      <w:r w:rsidRPr="00E62277">
        <w:rPr>
          <w:rFonts w:ascii="Arial" w:hAnsi="Arial"/>
        </w:rPr>
        <w:t xml:space="preserve"> kompetentingų institucijų </w:t>
      </w:r>
      <w:r w:rsidRPr="00E62277">
        <w:rPr>
          <w:rFonts w:ascii="Arial" w:hAnsi="Arial" w:cs="Arial"/>
        </w:rPr>
        <w:t>pastabas bei valstybės ir savivaldybės institucijų sprendimus, nereikalaujant už tai papildomo atlyginimo;</w:t>
      </w:r>
    </w:p>
    <w:p w14:paraId="3F7576F5" w14:textId="3C4A9007" w:rsidR="00437882" w:rsidRPr="00E62277" w:rsidRDefault="0C5B08E5" w:rsidP="00EA6D73">
      <w:pPr>
        <w:numPr>
          <w:ilvl w:val="2"/>
          <w:numId w:val="27"/>
        </w:numPr>
        <w:tabs>
          <w:tab w:val="left" w:pos="0"/>
          <w:tab w:val="left" w:pos="851"/>
        </w:tabs>
        <w:ind w:left="0" w:firstLine="0"/>
        <w:contextualSpacing/>
        <w:jc w:val="both"/>
        <w:rPr>
          <w:rFonts w:ascii="Arial" w:hAnsi="Arial"/>
        </w:rPr>
      </w:pPr>
      <w:r w:rsidRPr="00E62277">
        <w:rPr>
          <w:rFonts w:ascii="Arial" w:hAnsi="Arial" w:cs="Arial"/>
        </w:rPr>
        <w:t xml:space="preserve">be papildomo atlygio ištaisyti </w:t>
      </w:r>
      <w:r w:rsidRPr="00E62277">
        <w:rPr>
          <w:rFonts w:ascii="Arial" w:hAnsi="Arial"/>
        </w:rPr>
        <w:t xml:space="preserve">Projekto trūkumus, </w:t>
      </w:r>
      <w:r w:rsidR="54631299" w:rsidRPr="00E62277">
        <w:rPr>
          <w:rFonts w:ascii="Arial" w:hAnsi="Arial" w:cs="Arial"/>
        </w:rPr>
        <w:t xml:space="preserve">netikslumus ir </w:t>
      </w:r>
      <w:r w:rsidRPr="00E62277">
        <w:rPr>
          <w:rFonts w:ascii="Arial" w:hAnsi="Arial"/>
        </w:rPr>
        <w:t>klaidas</w:t>
      </w:r>
      <w:r w:rsidRPr="00E62277">
        <w:rPr>
          <w:rFonts w:ascii="Arial" w:hAnsi="Arial" w:cs="Arial"/>
        </w:rPr>
        <w:t>,</w:t>
      </w:r>
      <w:r w:rsidRPr="00E62277">
        <w:rPr>
          <w:rFonts w:ascii="Arial" w:hAnsi="Arial"/>
        </w:rPr>
        <w:t xml:space="preserve"> padarytas teikiant Paslaugas, pastebėtas brėžiniuose, specifikacijose,</w:t>
      </w:r>
      <w:r w:rsidRPr="00E62277">
        <w:rPr>
          <w:rFonts w:ascii="Arial" w:hAnsi="Arial" w:cs="Arial"/>
        </w:rPr>
        <w:t xml:space="preserve"> žiniaraščiuose, ekspertizės metu</w:t>
      </w:r>
      <w:r w:rsidR="00735238" w:rsidRPr="00E62277">
        <w:rPr>
          <w:rFonts w:ascii="Arial" w:hAnsi="Arial" w:cs="Arial"/>
        </w:rPr>
        <w:t>,</w:t>
      </w:r>
      <w:r w:rsidR="008102B8" w:rsidRPr="00E62277">
        <w:rPr>
          <w:rFonts w:ascii="Arial" w:hAnsi="Arial" w:cs="Arial"/>
        </w:rPr>
        <w:t xml:space="preserve"> </w:t>
      </w:r>
      <w:r w:rsidR="008102B8" w:rsidRPr="00E62277">
        <w:rPr>
          <w:rStyle w:val="cf01"/>
          <w:rFonts w:ascii="Arial" w:hAnsi="Arial" w:cs="Arial"/>
          <w:sz w:val="22"/>
          <w:szCs w:val="22"/>
        </w:rPr>
        <w:t>rangos darbų pirkimo metu</w:t>
      </w:r>
      <w:r w:rsidRPr="00E62277">
        <w:rPr>
          <w:rFonts w:ascii="Arial" w:hAnsi="Arial"/>
        </w:rPr>
        <w:t xml:space="preserve"> bei aiškinamuosiuose raštuose ir per Užsakovo ir (ar) Projekto valdytojo nurodytą terminą pateikti Užsakovui ir Projekto valdytojui pataisytų brėžinių ar kitų dokumentų atskiras naujas kopijas pagal Sutarties reikalavimus, pažymint, kuris brėžinys (dokumentas) buvo keičiamas ir (ar) papildomas</w:t>
      </w:r>
      <w:r w:rsidR="1C5E4519" w:rsidRPr="00E62277">
        <w:rPr>
          <w:rFonts w:ascii="Arial" w:hAnsi="Arial"/>
        </w:rPr>
        <w:t xml:space="preserve"> bei įforminti naujas </w:t>
      </w:r>
      <w:r w:rsidR="1C5E4519" w:rsidRPr="00E62277" w:rsidDel="0092234B">
        <w:rPr>
          <w:rFonts w:ascii="Arial" w:hAnsi="Arial"/>
        </w:rPr>
        <w:t xml:space="preserve">Projekto </w:t>
      </w:r>
      <w:r w:rsidR="1C5E4519" w:rsidRPr="00E62277">
        <w:rPr>
          <w:rFonts w:ascii="Arial" w:hAnsi="Arial"/>
        </w:rPr>
        <w:t xml:space="preserve">laidas. </w:t>
      </w:r>
      <w:r w:rsidR="54631299" w:rsidRPr="00E62277">
        <w:rPr>
          <w:rFonts w:ascii="Arial" w:hAnsi="Arial" w:cs="Arial"/>
        </w:rPr>
        <w:t>Netikslumų ir klaidų taisymas nėra priežastis pratęsti tarpinius ir (ar)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E62277">
        <w:rPr>
          <w:rFonts w:ascii="Arial" w:hAnsi="Arial"/>
        </w:rPr>
        <w:t>;</w:t>
      </w:r>
    </w:p>
    <w:p w14:paraId="1861639B" w14:textId="2F7134B0" w:rsidR="00437882" w:rsidRPr="00E62277" w:rsidRDefault="0C5B08E5" w:rsidP="00EA6D73">
      <w:pPr>
        <w:numPr>
          <w:ilvl w:val="2"/>
          <w:numId w:val="27"/>
        </w:numPr>
        <w:tabs>
          <w:tab w:val="left" w:pos="0"/>
          <w:tab w:val="left" w:pos="851"/>
        </w:tabs>
        <w:ind w:left="0" w:firstLine="0"/>
        <w:contextualSpacing/>
        <w:jc w:val="both"/>
        <w:rPr>
          <w:rFonts w:ascii="Arial" w:hAnsi="Arial"/>
        </w:rPr>
      </w:pPr>
      <w:r w:rsidRPr="00E62277">
        <w:rPr>
          <w:rFonts w:ascii="Arial" w:hAnsi="Arial"/>
        </w:rPr>
        <w:t xml:space="preserve">Projektas turi būti </w:t>
      </w:r>
      <w:r w:rsidRPr="00E62277">
        <w:rPr>
          <w:rFonts w:ascii="Arial" w:hAnsi="Arial" w:cs="Arial"/>
        </w:rPr>
        <w:t>parengtas</w:t>
      </w:r>
      <w:r w:rsidRPr="00E62277">
        <w:rPr>
          <w:rFonts w:ascii="Arial" w:hAnsi="Arial"/>
        </w:rPr>
        <w:t xml:space="preserve"> taip, kad atitiktų </w:t>
      </w:r>
      <w:r w:rsidRPr="00E62277">
        <w:rPr>
          <w:rFonts w:ascii="Arial" w:hAnsi="Arial" w:cs="Arial"/>
        </w:rPr>
        <w:t xml:space="preserve">Techninės </w:t>
      </w:r>
      <w:r w:rsidR="005F5043">
        <w:rPr>
          <w:rFonts w:ascii="Arial" w:hAnsi="Arial" w:cs="Arial"/>
        </w:rPr>
        <w:t>specifikacijos</w:t>
      </w:r>
      <w:r w:rsidR="005F5043" w:rsidRPr="00E62277">
        <w:rPr>
          <w:rFonts w:ascii="Arial" w:hAnsi="Arial"/>
        </w:rPr>
        <w:t xml:space="preserve"> </w:t>
      </w:r>
      <w:r w:rsidRPr="00E62277">
        <w:rPr>
          <w:rFonts w:ascii="Arial" w:hAnsi="Arial"/>
        </w:rPr>
        <w:t>sąlygas ir reikalavimus,  statybos techninius reglamentus, kitus normatyvinius dokumentus, taikytinus įgyvendinant Projektą. Projekto derinimas turi būti atliekamas remiantis Užsakovo ir (ar) Projekto valdytojo išsakytomis pastabomis, dokumentais, galiojančiomis statybos techninių reglamentų normomis;</w:t>
      </w:r>
    </w:p>
    <w:p w14:paraId="0BF90404" w14:textId="59466E67" w:rsidR="00A42BC0" w:rsidRPr="00577EDC" w:rsidRDefault="0021045C" w:rsidP="00577EDC">
      <w:pPr>
        <w:pStyle w:val="Sraopastraipa"/>
        <w:numPr>
          <w:ilvl w:val="2"/>
          <w:numId w:val="27"/>
        </w:numPr>
        <w:ind w:left="0" w:firstLine="0"/>
        <w:jc w:val="both"/>
        <w:rPr>
          <w:rFonts w:ascii="Arial" w:hAnsi="Arial" w:cs="Arial"/>
        </w:rPr>
      </w:pPr>
      <w:r w:rsidRPr="00577EDC">
        <w:rPr>
          <w:rFonts w:ascii="Arial" w:hAnsi="Arial" w:cs="Arial"/>
        </w:rPr>
        <w:t xml:space="preserve">atlikti </w:t>
      </w:r>
      <w:r w:rsidR="0032543B" w:rsidRPr="00577EDC">
        <w:rPr>
          <w:rFonts w:ascii="Arial" w:hAnsi="Arial" w:cs="Arial"/>
        </w:rPr>
        <w:t>P</w:t>
      </w:r>
      <w:r w:rsidRPr="00577EDC">
        <w:rPr>
          <w:rFonts w:ascii="Arial" w:hAnsi="Arial" w:cs="Arial"/>
        </w:rPr>
        <w:t>aslaugų valdymą</w:t>
      </w:r>
      <w:r w:rsidR="007264B2" w:rsidRPr="00577EDC">
        <w:rPr>
          <w:rFonts w:ascii="Arial" w:hAnsi="Arial" w:cs="Arial"/>
        </w:rPr>
        <w:t xml:space="preserve">, </w:t>
      </w:r>
      <w:r w:rsidRPr="00577EDC">
        <w:rPr>
          <w:rFonts w:ascii="Arial" w:hAnsi="Arial" w:cs="Arial"/>
        </w:rPr>
        <w:t xml:space="preserve">t. y. koordinuoti visų Projekto rengėjų, tuo atveju, kai pasitelkiami Paslaugų subteikėjai, darbą, ir užtikrinti </w:t>
      </w:r>
      <w:r w:rsidR="00CB641B" w:rsidRPr="00577EDC">
        <w:rPr>
          <w:rFonts w:ascii="Arial" w:hAnsi="Arial" w:cs="Arial"/>
        </w:rPr>
        <w:t>Projekt</w:t>
      </w:r>
      <w:r w:rsidR="00291CAA" w:rsidRPr="00577EDC">
        <w:rPr>
          <w:rFonts w:ascii="Arial" w:hAnsi="Arial" w:cs="Arial"/>
        </w:rPr>
        <w:t>o</w:t>
      </w:r>
      <w:r w:rsidR="00CB641B" w:rsidRPr="00577EDC">
        <w:rPr>
          <w:rFonts w:ascii="Arial" w:hAnsi="Arial" w:cs="Arial"/>
        </w:rPr>
        <w:t xml:space="preserve"> bei </w:t>
      </w:r>
      <w:r w:rsidRPr="00577EDC">
        <w:rPr>
          <w:rFonts w:ascii="Arial" w:hAnsi="Arial" w:cs="Arial"/>
        </w:rPr>
        <w:t>visų Projekto dalių tarpusavio suderinamumą, visos projektinės dokumentacijos tinkamą įforminimą</w:t>
      </w:r>
      <w:r w:rsidR="00292741" w:rsidRPr="00577EDC">
        <w:rPr>
          <w:rFonts w:ascii="Arial" w:hAnsi="Arial" w:cs="Arial"/>
        </w:rPr>
        <w:t>;</w:t>
      </w:r>
    </w:p>
    <w:p w14:paraId="6B36F98A" w14:textId="1B0C7989" w:rsidR="00437882" w:rsidRPr="00E62277" w:rsidRDefault="00437882" w:rsidP="00577EDC">
      <w:pPr>
        <w:numPr>
          <w:ilvl w:val="2"/>
          <w:numId w:val="25"/>
        </w:numPr>
        <w:tabs>
          <w:tab w:val="left" w:pos="0"/>
          <w:tab w:val="left" w:pos="851"/>
        </w:tabs>
        <w:ind w:left="0" w:firstLine="0"/>
        <w:contextualSpacing/>
        <w:jc w:val="both"/>
        <w:rPr>
          <w:rFonts w:ascii="Arial" w:hAnsi="Arial"/>
        </w:rPr>
      </w:pPr>
      <w:r w:rsidRPr="00E62277">
        <w:rPr>
          <w:rFonts w:ascii="Arial" w:hAnsi="Arial"/>
        </w:rPr>
        <w:lastRenderedPageBreak/>
        <w:t>parengtą ir Projektuotojo pasirašytą Projektą suderinti Lietuvos Respublikos teisės aktų ir Sutarties nustatyta tvarka su Užsakovu ir (ar) Projekto valdytoju ir su atitinkamomis valstybės ir savivaldybės institucijomis</w:t>
      </w:r>
      <w:r w:rsidR="00B80FC9">
        <w:rPr>
          <w:rFonts w:ascii="Arial" w:hAnsi="Arial"/>
        </w:rPr>
        <w:t xml:space="preserve"> (jei taikoma)</w:t>
      </w:r>
      <w:r w:rsidRPr="00E62277">
        <w:rPr>
          <w:rFonts w:ascii="Arial" w:hAnsi="Arial"/>
        </w:rPr>
        <w:t>;</w:t>
      </w:r>
    </w:p>
    <w:p w14:paraId="371000DE" w14:textId="77777777"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7BFE277A" w14:textId="24FEFDDC" w:rsidR="00437882" w:rsidRPr="00E62277" w:rsidRDefault="0021045C" w:rsidP="00047E66">
      <w:pPr>
        <w:numPr>
          <w:ilvl w:val="2"/>
          <w:numId w:val="25"/>
        </w:numPr>
        <w:tabs>
          <w:tab w:val="left" w:pos="0"/>
          <w:tab w:val="left" w:pos="851"/>
        </w:tabs>
        <w:ind w:left="0" w:firstLine="0"/>
        <w:contextualSpacing/>
        <w:jc w:val="both"/>
        <w:rPr>
          <w:rFonts w:ascii="Arial" w:hAnsi="Arial"/>
        </w:rPr>
      </w:pPr>
      <w:r w:rsidRPr="00E62277">
        <w:rPr>
          <w:rFonts w:ascii="Arial" w:hAnsi="Arial" w:cs="Arial"/>
        </w:rPr>
        <w:t xml:space="preserve">savo sąskaita, per Užsakovo nurodytą ar Šalių suderintą terminą, </w:t>
      </w:r>
      <w:r w:rsidR="00437882" w:rsidRPr="00E62277">
        <w:rPr>
          <w:rFonts w:ascii="Arial" w:hAnsi="Arial"/>
        </w:rPr>
        <w:t xml:space="preserve">atlikti </w:t>
      </w:r>
      <w:r w:rsidR="00C16451">
        <w:rPr>
          <w:rFonts w:ascii="Arial" w:hAnsi="Arial"/>
        </w:rPr>
        <w:t>Projekto</w:t>
      </w:r>
      <w:r w:rsidR="00C16451" w:rsidRPr="00E62277">
        <w:rPr>
          <w:rFonts w:ascii="Arial" w:hAnsi="Arial"/>
        </w:rPr>
        <w:t xml:space="preserve"> </w:t>
      </w:r>
      <w:r w:rsidR="00437882" w:rsidRPr="00E62277">
        <w:rPr>
          <w:rFonts w:ascii="Arial" w:hAnsi="Arial"/>
        </w:rPr>
        <w:t xml:space="preserve">pataisymus ir (ar) papildymus </w:t>
      </w:r>
      <w:r w:rsidR="003D6FEC" w:rsidRPr="00E62277">
        <w:rPr>
          <w:rFonts w:ascii="Arial" w:hAnsi="Arial"/>
        </w:rPr>
        <w:t xml:space="preserve">statybos darbų </w:t>
      </w:r>
      <w:r w:rsidR="00437882" w:rsidRPr="00E62277">
        <w:rPr>
          <w:rFonts w:ascii="Arial" w:hAnsi="Arial"/>
        </w:rPr>
        <w:t xml:space="preserve">rangovui atradus klaidų ar neatitikimų, ar </w:t>
      </w:r>
      <w:r w:rsidR="00437882" w:rsidRPr="00E62277">
        <w:rPr>
          <w:rFonts w:ascii="Arial" w:hAnsi="Arial" w:cs="Arial"/>
        </w:rPr>
        <w:t>statybos</w:t>
      </w:r>
      <w:r w:rsidR="00437882" w:rsidRPr="00E62277">
        <w:rPr>
          <w:rFonts w:ascii="Arial" w:hAnsi="Arial"/>
        </w:rPr>
        <w:t xml:space="preserve"> darbų eigoje atlikus neesminių sprendimų keitimus ir kitus keitimus, kuriems pritarė Užsakovas ir (ar) Projekto valdytojas</w:t>
      </w:r>
      <w:r w:rsidR="00437882" w:rsidRPr="00E62277">
        <w:rPr>
          <w:rFonts w:ascii="Arial" w:hAnsi="Arial" w:cs="Arial"/>
        </w:rPr>
        <w:t>;</w:t>
      </w:r>
    </w:p>
    <w:p w14:paraId="603D6390" w14:textId="5821D77C"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kontroliuoti, kad visi Projekto pakeitimai nustatyta tvarka būtų suderinti su Užsakovu ir (ar) Projekto valdytoju ir (jei privaloma pagal galiojančius teisės aktus) atsakingomis institucijomis;</w:t>
      </w:r>
    </w:p>
    <w:p w14:paraId="2E21690D" w14:textId="655DA40E" w:rsidR="00437882" w:rsidRPr="00E62277" w:rsidRDefault="00437882" w:rsidP="00047E66">
      <w:pPr>
        <w:numPr>
          <w:ilvl w:val="2"/>
          <w:numId w:val="25"/>
        </w:numPr>
        <w:tabs>
          <w:tab w:val="left" w:pos="0"/>
          <w:tab w:val="left" w:pos="851"/>
        </w:tabs>
        <w:ind w:left="0" w:firstLine="0"/>
        <w:contextualSpacing/>
        <w:jc w:val="both"/>
        <w:rPr>
          <w:rFonts w:ascii="Arial" w:hAnsi="Arial" w:cs="Arial"/>
        </w:rPr>
      </w:pPr>
      <w:r w:rsidRPr="00E62277">
        <w:rPr>
          <w:rFonts w:ascii="Arial" w:hAnsi="Arial" w:cs="Arial"/>
        </w:rPr>
        <w:t xml:space="preserve">vykdyti visas kitas Techninėje </w:t>
      </w:r>
      <w:r w:rsidR="005F5043">
        <w:rPr>
          <w:rFonts w:ascii="Arial" w:hAnsi="Arial" w:cs="Arial"/>
        </w:rPr>
        <w:t>specifikacijoje</w:t>
      </w:r>
      <w:r w:rsidRPr="00E62277">
        <w:rPr>
          <w:rFonts w:ascii="Arial" w:hAnsi="Arial" w:cs="Arial"/>
        </w:rPr>
        <w:t xml:space="preserve">, šioje Sutartyje ir Lietuvos Respublikos teisės aktuose numatytas pareigas; </w:t>
      </w:r>
    </w:p>
    <w:p w14:paraId="52C7D41D" w14:textId="4073D21C" w:rsidR="00437882" w:rsidRPr="00E62277" w:rsidRDefault="00437882" w:rsidP="7464D232">
      <w:pPr>
        <w:numPr>
          <w:ilvl w:val="2"/>
          <w:numId w:val="25"/>
        </w:numPr>
        <w:tabs>
          <w:tab w:val="left" w:pos="851"/>
        </w:tabs>
        <w:ind w:left="0" w:firstLine="0"/>
        <w:contextualSpacing/>
        <w:jc w:val="both"/>
        <w:rPr>
          <w:rFonts w:ascii="Arial" w:hAnsi="Arial"/>
        </w:rPr>
      </w:pPr>
      <w:r w:rsidRPr="00E62277">
        <w:rPr>
          <w:rFonts w:ascii="Arial" w:hAnsi="Arial"/>
        </w:rPr>
        <w:t xml:space="preserve">parengtą </w:t>
      </w:r>
      <w:r w:rsidR="00C16451">
        <w:rPr>
          <w:rFonts w:ascii="Arial" w:hAnsi="Arial"/>
        </w:rPr>
        <w:t>Projektą</w:t>
      </w:r>
      <w:r w:rsidR="00C16451" w:rsidRPr="00E62277">
        <w:rPr>
          <w:rFonts w:ascii="Arial" w:hAnsi="Arial"/>
        </w:rPr>
        <w:t xml:space="preserve"> </w:t>
      </w:r>
      <w:r w:rsidRPr="00E62277">
        <w:rPr>
          <w:rFonts w:ascii="Arial" w:hAnsi="Arial"/>
        </w:rPr>
        <w:t xml:space="preserve">pateikti atestuotam </w:t>
      </w:r>
      <w:r w:rsidR="75AD1B30" w:rsidRPr="00E62277">
        <w:rPr>
          <w:rFonts w:ascii="Arial" w:hAnsi="Arial"/>
        </w:rPr>
        <w:t>P</w:t>
      </w:r>
      <w:r w:rsidRPr="00E62277">
        <w:rPr>
          <w:rFonts w:ascii="Arial" w:hAnsi="Arial"/>
        </w:rPr>
        <w:t xml:space="preserve">rojekto ekspertizės vykdytojui, kurį parinks Užsakovas. </w:t>
      </w:r>
      <w:r w:rsidRPr="00E62277">
        <w:rPr>
          <w:rFonts w:ascii="Arial" w:hAnsi="Arial" w:cs="Arial"/>
        </w:rPr>
        <w:t xml:space="preserve">Projektuotojas privalo pataisyti </w:t>
      </w:r>
      <w:r w:rsidR="00C16451">
        <w:rPr>
          <w:rFonts w:ascii="Arial" w:hAnsi="Arial" w:cs="Arial"/>
        </w:rPr>
        <w:t>Projektą</w:t>
      </w:r>
      <w:r w:rsidR="00C16451" w:rsidRPr="00E62277">
        <w:rPr>
          <w:rFonts w:ascii="Arial" w:hAnsi="Arial" w:cs="Arial"/>
        </w:rPr>
        <w:t xml:space="preserve"> </w:t>
      </w:r>
      <w:r w:rsidRPr="00E62277">
        <w:rPr>
          <w:rFonts w:ascii="Arial" w:hAnsi="Arial" w:cs="Arial"/>
        </w:rPr>
        <w:t xml:space="preserve">pagal ekspertizės metu nustatytus pastebėjimus (jei tokie bus nustatyti). </w:t>
      </w:r>
      <w:bookmarkStart w:id="8" w:name="_Hlk22282922"/>
      <w:r w:rsidRPr="00E62277">
        <w:rPr>
          <w:rFonts w:ascii="Arial" w:hAnsi="Arial"/>
        </w:rPr>
        <w:t xml:space="preserve">Ekspertizės </w:t>
      </w:r>
      <w:bookmarkStart w:id="9" w:name="_Hlk22282788"/>
      <w:r w:rsidRPr="00E62277">
        <w:rPr>
          <w:rFonts w:ascii="Arial" w:hAnsi="Arial"/>
        </w:rPr>
        <w:t>rangovą parenka ir jo paslaugų teikimo</w:t>
      </w:r>
      <w:bookmarkEnd w:id="9"/>
      <w:r w:rsidRPr="00E62277">
        <w:rPr>
          <w:rFonts w:ascii="Arial" w:hAnsi="Arial"/>
        </w:rPr>
        <w:t xml:space="preserve"> išlaidas apmoka Užsakovas</w:t>
      </w:r>
      <w:bookmarkEnd w:id="8"/>
      <w:r w:rsidRPr="00E62277">
        <w:rPr>
          <w:rFonts w:ascii="Arial" w:hAnsi="Arial"/>
        </w:rPr>
        <w:t>;</w:t>
      </w:r>
    </w:p>
    <w:p w14:paraId="572145CF" w14:textId="5A571E59"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Užsakovui ir (ar) Projekto valdytojui pareikalavus, pasikeitus skaičiuojamųjų kainų lygiui ar iškilus poreikiui keisti skaičiuojamąją kainą, be papildomo atlyginimo ne mažiau kaip 3</w:t>
      </w:r>
      <w:r w:rsidRPr="00E62277">
        <w:rPr>
          <w:rFonts w:ascii="Arial" w:hAnsi="Arial" w:cs="Arial"/>
        </w:rPr>
        <w:t> </w:t>
      </w:r>
      <w:r w:rsidRPr="00E62277">
        <w:rPr>
          <w:rFonts w:ascii="Arial" w:hAnsi="Arial"/>
        </w:rPr>
        <w:t>(tris) kartus per Užsakovo nustatytą terminą pakoreguoti Projekto statybos skaičiuojamosios kainos nustatymo dalį</w:t>
      </w:r>
      <w:r w:rsidR="00F13CBD" w:rsidRPr="00E62277">
        <w:rPr>
          <w:rFonts w:ascii="Arial" w:hAnsi="Arial"/>
        </w:rPr>
        <w:t xml:space="preserve"> pagal einamųjų metų, kuriais numatoma statinio statybos pradžia, rinkos kainas, atsižvelgiant į rinkos kainų lygį skaičiuojamuoju statinio projekto įgyvendinimo pradžios laikotarpiu</w:t>
      </w:r>
      <w:r w:rsidRPr="00E62277">
        <w:rPr>
          <w:rFonts w:ascii="Arial" w:hAnsi="Arial"/>
        </w:rPr>
        <w:t>. Pasinaudoti šia teise Užsakovas ir (ar) Projekto valdytojas gali Projekto rengimo stadijoje ir per terminą, ne ilgesnį kaip 2</w:t>
      </w:r>
      <w:r w:rsidRPr="00E62277">
        <w:rPr>
          <w:rFonts w:ascii="Arial" w:hAnsi="Arial" w:cs="Arial"/>
        </w:rPr>
        <w:t> </w:t>
      </w:r>
      <w:r w:rsidRPr="00E62277">
        <w:rPr>
          <w:rFonts w:ascii="Arial" w:hAnsi="Arial"/>
        </w:rPr>
        <w:t xml:space="preserve">(dveji) metai nuo </w:t>
      </w:r>
      <w:r w:rsidR="00CC712F" w:rsidRPr="00E62277">
        <w:rPr>
          <w:rFonts w:ascii="Arial" w:hAnsi="Arial"/>
        </w:rPr>
        <w:t>suteiktų Projekto parengimo paslaugų perdavimo-priėmimo</w:t>
      </w:r>
      <w:r w:rsidRPr="00E62277">
        <w:rPr>
          <w:rFonts w:ascii="Arial" w:hAnsi="Arial"/>
        </w:rPr>
        <w:t>;</w:t>
      </w:r>
    </w:p>
    <w:p w14:paraId="725653B9" w14:textId="36504BF9"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cs="Arial"/>
        </w:rPr>
        <w:t xml:space="preserve">perduoti </w:t>
      </w:r>
      <w:r w:rsidR="00E94569" w:rsidRPr="00E62277">
        <w:rPr>
          <w:rFonts w:ascii="Arial" w:hAnsi="Arial" w:cs="Arial"/>
        </w:rPr>
        <w:t xml:space="preserve">Užsakovui ir </w:t>
      </w:r>
      <w:r w:rsidRPr="00E62277">
        <w:rPr>
          <w:rFonts w:ascii="Arial" w:hAnsi="Arial" w:cs="Arial"/>
        </w:rPr>
        <w:t>Projekto valdytojui parengtas Projekto darbines failų versijas su neapribota galimybe juos</w:t>
      </w:r>
      <w:r w:rsidRPr="00E62277">
        <w:rPr>
          <w:rFonts w:ascii="Arial" w:hAnsi="Arial"/>
        </w:rPr>
        <w:t xml:space="preserve"> redaguoti: skaičiuojamosios kainos nustatymo dalis (*.</w:t>
      </w:r>
      <w:proofErr w:type="spellStart"/>
      <w:r w:rsidRPr="00E62277">
        <w:rPr>
          <w:rFonts w:ascii="Arial" w:hAnsi="Arial"/>
        </w:rPr>
        <w:t>dbf</w:t>
      </w:r>
      <w:proofErr w:type="spellEnd"/>
      <w:r w:rsidRPr="00E62277">
        <w:rPr>
          <w:rFonts w:ascii="Arial" w:hAnsi="Arial"/>
        </w:rPr>
        <w:t xml:space="preserve"> ir *.</w:t>
      </w:r>
      <w:proofErr w:type="spellStart"/>
      <w:r w:rsidRPr="00E62277">
        <w:rPr>
          <w:rFonts w:ascii="Arial" w:hAnsi="Arial"/>
        </w:rPr>
        <w:t>xls</w:t>
      </w:r>
      <w:proofErr w:type="spellEnd"/>
      <w:r w:rsidRPr="00E62277">
        <w:rPr>
          <w:rFonts w:ascii="Arial" w:hAnsi="Arial"/>
        </w:rPr>
        <w:t xml:space="preserve">, arba kt. analogiškais formatais), </w:t>
      </w:r>
      <w:r w:rsidR="00C16451">
        <w:rPr>
          <w:rFonts w:ascii="Arial" w:hAnsi="Arial"/>
        </w:rPr>
        <w:t>Projekto</w:t>
      </w:r>
      <w:r w:rsidR="00C16451" w:rsidRPr="00E62277">
        <w:rPr>
          <w:rFonts w:ascii="Arial" w:hAnsi="Arial"/>
        </w:rPr>
        <w:t xml:space="preserve"> </w:t>
      </w:r>
      <w:r w:rsidRPr="00E62277">
        <w:rPr>
          <w:rFonts w:ascii="Arial" w:hAnsi="Arial"/>
        </w:rPr>
        <w:t xml:space="preserve">sudedamųjų dalių projektinių sprendinių </w:t>
      </w:r>
      <w:r w:rsidRPr="00E62277">
        <w:rPr>
          <w:rFonts w:ascii="Arial" w:hAnsi="Arial" w:cs="Arial"/>
        </w:rPr>
        <w:t>brėžiniai – vektorine grafika</w:t>
      </w:r>
      <w:r w:rsidRPr="00E62277">
        <w:rPr>
          <w:rFonts w:ascii="Arial" w:hAnsi="Arial"/>
        </w:rPr>
        <w:t xml:space="preserve"> (*.</w:t>
      </w:r>
      <w:proofErr w:type="spellStart"/>
      <w:r w:rsidRPr="00E62277">
        <w:rPr>
          <w:rFonts w:ascii="Arial" w:hAnsi="Arial"/>
        </w:rPr>
        <w:t>dwg</w:t>
      </w:r>
      <w:proofErr w:type="spellEnd"/>
      <w:r w:rsidRPr="00E62277">
        <w:rPr>
          <w:rFonts w:ascii="Arial" w:hAnsi="Arial"/>
        </w:rPr>
        <w:t>, *.</w:t>
      </w:r>
      <w:proofErr w:type="spellStart"/>
      <w:r w:rsidRPr="00E62277">
        <w:rPr>
          <w:rFonts w:ascii="Arial" w:hAnsi="Arial"/>
        </w:rPr>
        <w:t>xls</w:t>
      </w:r>
      <w:proofErr w:type="spellEnd"/>
      <w:r w:rsidRPr="00E62277">
        <w:rPr>
          <w:rFonts w:ascii="Arial" w:hAnsi="Arial"/>
        </w:rPr>
        <w:t>, arba kt. analogiškais formatais),</w:t>
      </w:r>
      <w:r w:rsidR="003D2EB8" w:rsidRPr="00E62277">
        <w:rPr>
          <w:rFonts w:ascii="Arial" w:hAnsi="Arial" w:cs="Arial"/>
        </w:rPr>
        <w:t xml:space="preserve"> tekstinę dalį (*.</w:t>
      </w:r>
      <w:proofErr w:type="spellStart"/>
      <w:r w:rsidR="003D2EB8" w:rsidRPr="00E62277">
        <w:rPr>
          <w:rFonts w:ascii="Arial" w:hAnsi="Arial" w:cs="Arial"/>
        </w:rPr>
        <w:t>pdf</w:t>
      </w:r>
      <w:proofErr w:type="spellEnd"/>
      <w:r w:rsidR="003D2EB8" w:rsidRPr="00E62277">
        <w:rPr>
          <w:rFonts w:ascii="Arial" w:hAnsi="Arial" w:cs="Arial"/>
        </w:rPr>
        <w:t xml:space="preserve"> ir *.</w:t>
      </w:r>
      <w:proofErr w:type="spellStart"/>
      <w:r w:rsidR="003D2EB8" w:rsidRPr="00E62277">
        <w:rPr>
          <w:rFonts w:ascii="Arial" w:hAnsi="Arial" w:cs="Arial"/>
        </w:rPr>
        <w:t>docx</w:t>
      </w:r>
      <w:proofErr w:type="spellEnd"/>
      <w:r w:rsidR="003D2EB8" w:rsidRPr="00E62277">
        <w:rPr>
          <w:rFonts w:ascii="Arial" w:hAnsi="Arial" w:cs="Arial"/>
        </w:rPr>
        <w:t xml:space="preserve"> arba kt. analogiškais formatais);</w:t>
      </w:r>
      <w:r w:rsidRPr="00E62277">
        <w:rPr>
          <w:rFonts w:ascii="Arial" w:hAnsi="Arial"/>
        </w:rPr>
        <w:t xml:space="preserve"> </w:t>
      </w:r>
    </w:p>
    <w:p w14:paraId="74D6D53E" w14:textId="77777777" w:rsidR="00437882" w:rsidRPr="00E62277" w:rsidRDefault="00437882" w:rsidP="00047E66">
      <w:pPr>
        <w:numPr>
          <w:ilvl w:val="2"/>
          <w:numId w:val="25"/>
        </w:numPr>
        <w:tabs>
          <w:tab w:val="left" w:pos="851"/>
        </w:tabs>
        <w:ind w:left="0" w:firstLine="0"/>
        <w:contextualSpacing/>
        <w:jc w:val="both"/>
        <w:rPr>
          <w:rFonts w:ascii="Arial" w:hAnsi="Arial" w:cs="Arial"/>
        </w:rPr>
      </w:pPr>
      <w:r w:rsidRPr="00E62277">
        <w:rPr>
          <w:rFonts w:ascii="Arial" w:hAnsi="Arial" w:cs="Arial"/>
        </w:rPr>
        <w:t>saugoti Užsakovo ir Projekto valdytojo komercines paslaptis bei kitą konfidencialią informaciją, susijusią su šios Sutarties vykdymu;</w:t>
      </w:r>
    </w:p>
    <w:p w14:paraId="70BFA13C" w14:textId="412886AE"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Užsakovui ir (ar) Projekto valdytoju</w:t>
      </w:r>
      <w:r w:rsidR="00D02C10" w:rsidRPr="00E62277">
        <w:rPr>
          <w:rFonts w:ascii="Arial" w:hAnsi="Arial"/>
        </w:rPr>
        <w:t>i</w:t>
      </w:r>
      <w:r w:rsidRPr="00E62277">
        <w:rPr>
          <w:rFonts w:ascii="Arial" w:hAnsi="Arial"/>
        </w:rPr>
        <w:t xml:space="preserve"> pareikalavus, nedelsiant, </w:t>
      </w:r>
      <w:r w:rsidR="00E94569" w:rsidRPr="00E62277">
        <w:rPr>
          <w:rFonts w:ascii="Arial" w:hAnsi="Arial"/>
        </w:rPr>
        <w:t xml:space="preserve">bet </w:t>
      </w:r>
      <w:r w:rsidRPr="00E62277">
        <w:rPr>
          <w:rFonts w:ascii="Arial" w:hAnsi="Arial"/>
        </w:rPr>
        <w:t>ne vėliau kaip per 2</w:t>
      </w:r>
      <w:r w:rsidRPr="00E62277">
        <w:rPr>
          <w:rFonts w:ascii="Arial" w:hAnsi="Arial" w:cs="Arial"/>
        </w:rPr>
        <w:t> </w:t>
      </w:r>
      <w:r w:rsidRPr="00E62277">
        <w:rPr>
          <w:rFonts w:ascii="Arial" w:hAnsi="Arial"/>
        </w:rPr>
        <w:t>(dvi) darbo dienas pateikti Projekto valdytojui ir (ar) Užsakovui raštišką ataskaitą apie pagal šią Sutartį suteiktas Paslaugas;</w:t>
      </w:r>
    </w:p>
    <w:p w14:paraId="0299626D" w14:textId="77777777"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Projekto valdytojui ir (ar) Užsakovui pareikalavus, ekonomiškai pagrįsti Projekto projektinius sprendinius ir pagrįsti jų pasirinkimo racionalumą;</w:t>
      </w:r>
    </w:p>
    <w:p w14:paraId="5161AB2A" w14:textId="5C3500B3"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 xml:space="preserve">parengti </w:t>
      </w:r>
      <w:r w:rsidR="00C16451">
        <w:rPr>
          <w:rFonts w:ascii="Arial" w:hAnsi="Arial"/>
        </w:rPr>
        <w:t>Projektą</w:t>
      </w:r>
      <w:r w:rsidR="00C16451" w:rsidRPr="00E62277">
        <w:rPr>
          <w:rFonts w:ascii="Arial" w:hAnsi="Arial"/>
        </w:rPr>
        <w:t xml:space="preserve"> </w:t>
      </w:r>
      <w:r w:rsidRPr="00E62277">
        <w:rPr>
          <w:rFonts w:ascii="Arial" w:hAnsi="Arial"/>
        </w:rPr>
        <w:t>taip, kad jame būtų pakankamai ir pakankamo detalumo junginių (mazgų</w:t>
      </w:r>
      <w:r w:rsidRPr="00E62277">
        <w:rPr>
          <w:rFonts w:ascii="Arial" w:hAnsi="Arial" w:cs="Arial"/>
        </w:rPr>
        <w:t xml:space="preserve">)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E62277">
        <w:rPr>
          <w:rFonts w:ascii="Arial" w:hAnsi="Arial" w:cs="Arial"/>
        </w:rPr>
        <w:t>aksonometrijos</w:t>
      </w:r>
      <w:proofErr w:type="spellEnd"/>
      <w:r w:rsidRPr="00E62277">
        <w:rPr>
          <w:rFonts w:ascii="Arial" w:hAnsi="Arial" w:cs="Arial"/>
        </w:rPr>
        <w:t xml:space="preserve"> ir pan.),</w:t>
      </w:r>
      <w:r w:rsidRPr="00E62277">
        <w:rPr>
          <w:rFonts w:ascii="Arial" w:hAnsi="Arial"/>
        </w:rPr>
        <w:t xml:space="preserve"> užtikrinančių, kad pagal parengtą </w:t>
      </w:r>
      <w:r w:rsidR="00C16451">
        <w:rPr>
          <w:rFonts w:ascii="Arial" w:hAnsi="Arial"/>
        </w:rPr>
        <w:t>Projektą</w:t>
      </w:r>
      <w:r w:rsidR="00C16451" w:rsidRPr="00E62277" w:rsidDel="000C2BC8">
        <w:rPr>
          <w:rFonts w:ascii="Arial" w:hAnsi="Arial"/>
        </w:rPr>
        <w:t xml:space="preserve"> </w:t>
      </w:r>
      <w:r w:rsidRPr="00E62277">
        <w:rPr>
          <w:rFonts w:ascii="Arial" w:hAnsi="Arial"/>
        </w:rPr>
        <w:t>būtų galima suskaičiuoti tikslią sąmatinę kainą;</w:t>
      </w:r>
    </w:p>
    <w:p w14:paraId="2AF0539C" w14:textId="067417D3"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 xml:space="preserve">parengti visas būtinas </w:t>
      </w:r>
      <w:r w:rsidR="00126D80">
        <w:rPr>
          <w:rFonts w:ascii="Arial" w:hAnsi="Arial"/>
        </w:rPr>
        <w:t>Projekto</w:t>
      </w:r>
      <w:r w:rsidR="00126D80" w:rsidRPr="00E62277" w:rsidDel="000C2BC8">
        <w:rPr>
          <w:rFonts w:ascii="Arial" w:hAnsi="Arial"/>
        </w:rPr>
        <w:t xml:space="preserve"> </w:t>
      </w:r>
      <w:r w:rsidRPr="00E62277">
        <w:rPr>
          <w:rFonts w:ascii="Arial" w:hAnsi="Arial"/>
        </w:rPr>
        <w:t xml:space="preserve">sudedamąsias dalis, brėžinius, kuriuose būtų visi reikalingi planai, pjūviai, mazgai, technines specifikacijas, medžiagų ir darbų kiekių žiniaraščius, </w:t>
      </w:r>
      <w:r w:rsidR="00126D80">
        <w:rPr>
          <w:rFonts w:ascii="Arial" w:hAnsi="Arial"/>
        </w:rPr>
        <w:t>Projekto</w:t>
      </w:r>
      <w:r w:rsidR="00126D80" w:rsidRPr="00E62277">
        <w:rPr>
          <w:rFonts w:ascii="Arial" w:hAnsi="Arial"/>
        </w:rPr>
        <w:t xml:space="preserve"> </w:t>
      </w:r>
      <w:r w:rsidRPr="00E62277">
        <w:rPr>
          <w:rFonts w:ascii="Arial" w:hAnsi="Arial"/>
        </w:rPr>
        <w:t>skaičiuojamosios kainos dalį bei konkursinius žiniaraščius statybos darbų pirkimui;</w:t>
      </w:r>
    </w:p>
    <w:p w14:paraId="0423A5FB" w14:textId="576B14F1" w:rsidR="00601CAA" w:rsidRPr="00E62277" w:rsidRDefault="00601CAA" w:rsidP="00047E66">
      <w:pPr>
        <w:numPr>
          <w:ilvl w:val="2"/>
          <w:numId w:val="25"/>
        </w:numPr>
        <w:tabs>
          <w:tab w:val="left" w:pos="851"/>
        </w:tabs>
        <w:ind w:left="0" w:firstLine="0"/>
        <w:contextualSpacing/>
        <w:jc w:val="both"/>
        <w:rPr>
          <w:rFonts w:ascii="Arial" w:hAnsi="Arial" w:cs="Arial"/>
        </w:rPr>
      </w:pPr>
      <w:r w:rsidRPr="00E62277">
        <w:rPr>
          <w:rFonts w:ascii="Arial" w:hAnsi="Arial" w:cs="Arial"/>
        </w:rPr>
        <w:t xml:space="preserve">gavus Statytojo ir Užsakovo pritarimą </w:t>
      </w:r>
      <w:r w:rsidR="00A22AB8">
        <w:rPr>
          <w:rFonts w:ascii="Arial" w:hAnsi="Arial" w:cs="Arial"/>
        </w:rPr>
        <w:t>projektiniams pasiūlymams</w:t>
      </w:r>
      <w:r w:rsidRPr="00E62277">
        <w:rPr>
          <w:rFonts w:ascii="Arial" w:hAnsi="Arial" w:cs="Arial"/>
        </w:rPr>
        <w:t xml:space="preserve"> prieš statybą leidžiančio dokumento gavimą, parengti tolimesnio projektavimo etapo – </w:t>
      </w:r>
      <w:r w:rsidR="0042497D">
        <w:rPr>
          <w:rFonts w:ascii="Arial" w:hAnsi="Arial" w:cs="Arial"/>
        </w:rPr>
        <w:t>techninio darbo projekto</w:t>
      </w:r>
      <w:r w:rsidRPr="00E62277">
        <w:rPr>
          <w:rFonts w:ascii="Arial" w:hAnsi="Arial" w:cs="Arial"/>
        </w:rPr>
        <w:t xml:space="preserve"> techninę užduotį</w:t>
      </w:r>
      <w:r w:rsidR="00D00A90">
        <w:rPr>
          <w:rFonts w:ascii="Arial" w:hAnsi="Arial" w:cs="Arial"/>
        </w:rPr>
        <w:t xml:space="preserve"> (jei taikoma)</w:t>
      </w:r>
      <w:r w:rsidRPr="00E62277">
        <w:rPr>
          <w:rFonts w:ascii="Arial" w:hAnsi="Arial" w:cs="Arial"/>
        </w:rPr>
        <w:t>.</w:t>
      </w:r>
    </w:p>
    <w:p w14:paraId="68C9912A" w14:textId="7C8FC722"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 xml:space="preserve">parengtame </w:t>
      </w:r>
      <w:r w:rsidR="00126D80">
        <w:rPr>
          <w:rFonts w:ascii="Arial" w:hAnsi="Arial"/>
        </w:rPr>
        <w:t>Projekte</w:t>
      </w:r>
      <w:r w:rsidR="00126D80" w:rsidRPr="00E62277">
        <w:rPr>
          <w:rFonts w:ascii="Arial" w:hAnsi="Arial"/>
        </w:rPr>
        <w:t xml:space="preserve"> </w:t>
      </w:r>
      <w:r w:rsidRPr="00E62277">
        <w:rPr>
          <w:rFonts w:ascii="Arial" w:hAnsi="Arial"/>
        </w:rPr>
        <w:t>bei sąmatose numatyti visus darbus ir išlaidas, reikalingus užtikrinti projektuojamo objekto ar jo sudėtinių dalių funkcinę paskirtį;</w:t>
      </w:r>
    </w:p>
    <w:p w14:paraId="53287B15" w14:textId="43CD4D22" w:rsidR="0040036A"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 xml:space="preserve">parengti </w:t>
      </w:r>
      <w:r w:rsidR="00126D80">
        <w:rPr>
          <w:rFonts w:ascii="Arial" w:hAnsi="Arial"/>
        </w:rPr>
        <w:t>Projektui</w:t>
      </w:r>
      <w:r w:rsidR="00126D80" w:rsidRPr="00E62277" w:rsidDel="007476EE">
        <w:rPr>
          <w:rFonts w:ascii="Arial" w:hAnsi="Arial"/>
        </w:rPr>
        <w:t xml:space="preserve"> </w:t>
      </w:r>
      <w:r w:rsidRPr="00E62277">
        <w:rPr>
          <w:rFonts w:ascii="Arial" w:hAnsi="Arial"/>
        </w:rPr>
        <w:t xml:space="preserve">reikalingas technines specifikacijas, kurios būtų išsamios ir detalios bei </w:t>
      </w:r>
      <w:r w:rsidR="003D2EB8" w:rsidRPr="00E62277">
        <w:rPr>
          <w:rFonts w:ascii="Arial" w:hAnsi="Arial" w:cs="Arial"/>
        </w:rPr>
        <w:t>užtikrintų</w:t>
      </w:r>
      <w:r w:rsidRPr="00E62277">
        <w:rPr>
          <w:rFonts w:ascii="Arial" w:hAnsi="Arial"/>
        </w:rPr>
        <w:t xml:space="preserve"> konkurenciją ir </w:t>
      </w:r>
      <w:r w:rsidR="00B57F7E" w:rsidRPr="00E62277">
        <w:rPr>
          <w:rFonts w:ascii="Arial" w:hAnsi="Arial" w:cs="Arial"/>
        </w:rPr>
        <w:t>n</w:t>
      </w:r>
      <w:r w:rsidR="003D2EB8" w:rsidRPr="00E62277">
        <w:rPr>
          <w:rFonts w:ascii="Arial" w:hAnsi="Arial" w:cs="Arial"/>
        </w:rPr>
        <w:t>ediskriminuotų</w:t>
      </w:r>
      <w:r w:rsidRPr="00E62277">
        <w:rPr>
          <w:rFonts w:ascii="Arial" w:hAnsi="Arial"/>
          <w:lang w:eastAsia="x-none"/>
        </w:rPr>
        <w:t xml:space="preserve"> tiekėjų, t.</w:t>
      </w:r>
      <w:r w:rsidRPr="00E62277">
        <w:rPr>
          <w:rFonts w:ascii="Arial" w:hAnsi="Arial" w:cs="Arial"/>
        </w:rPr>
        <w:t> </w:t>
      </w:r>
      <w:r w:rsidRPr="00E62277">
        <w:rPr>
          <w:rFonts w:ascii="Arial" w:hAnsi="Arial"/>
        </w:rPr>
        <w:t>y. atitikt</w:t>
      </w:r>
      <w:r w:rsidR="00B57F7E" w:rsidRPr="00E62277">
        <w:rPr>
          <w:rFonts w:ascii="Arial" w:hAnsi="Arial"/>
        </w:rPr>
        <w:t>ų</w:t>
      </w:r>
      <w:r w:rsidRPr="00E62277">
        <w:rPr>
          <w:rFonts w:ascii="Arial" w:hAnsi="Arial"/>
        </w:rPr>
        <w:t xml:space="preserve"> </w:t>
      </w:r>
      <w:r w:rsidR="00E94569" w:rsidRPr="00E62277">
        <w:rPr>
          <w:rFonts w:ascii="Arial" w:hAnsi="Arial"/>
        </w:rPr>
        <w:t>Lietuvos Respublikos v</w:t>
      </w:r>
      <w:r w:rsidRPr="00E62277">
        <w:rPr>
          <w:rFonts w:ascii="Arial" w:hAnsi="Arial"/>
        </w:rPr>
        <w:t xml:space="preserve">iešųjų pirkimų įstatymo 37 straipsnio reikalavimus. Projektuotojas įsipareigoja Užsakovo ir (ar) Projekto valdytojo </w:t>
      </w:r>
      <w:r w:rsidRPr="00E62277">
        <w:rPr>
          <w:rFonts w:ascii="Arial" w:hAnsi="Arial"/>
        </w:rPr>
        <w:lastRenderedPageBreak/>
        <w:t xml:space="preserve">reikalavimu ne vėliau kaip per 3 (tris) darbo dienas pateikti dokumentus, patvirtinančius, kad </w:t>
      </w:r>
      <w:r w:rsidR="00126D80">
        <w:rPr>
          <w:rFonts w:ascii="Arial" w:hAnsi="Arial"/>
        </w:rPr>
        <w:t>Projekte</w:t>
      </w:r>
      <w:r w:rsidR="00126D80" w:rsidRPr="00E62277">
        <w:rPr>
          <w:rFonts w:ascii="Arial" w:hAnsi="Arial"/>
        </w:rPr>
        <w:t xml:space="preserve"> </w:t>
      </w:r>
      <w:r w:rsidRPr="00E62277">
        <w:rPr>
          <w:rFonts w:ascii="Arial" w:hAnsi="Arial"/>
        </w:rPr>
        <w:t xml:space="preserve">nurodomoms techninėms specifikacijoms atitinkančius statybos produktus, medžiagas ir įrenginius gali tiekti ne mažiau kaip </w:t>
      </w:r>
      <w:r w:rsidR="00E94569" w:rsidRPr="00E62277">
        <w:rPr>
          <w:rFonts w:ascii="Arial" w:hAnsi="Arial"/>
        </w:rPr>
        <w:t>3 (</w:t>
      </w:r>
      <w:r w:rsidRPr="00E62277">
        <w:rPr>
          <w:rFonts w:ascii="Arial" w:hAnsi="Arial"/>
        </w:rPr>
        <w:t>trys</w:t>
      </w:r>
      <w:r w:rsidR="00E94569" w:rsidRPr="00E62277">
        <w:rPr>
          <w:rFonts w:ascii="Arial" w:hAnsi="Arial"/>
        </w:rPr>
        <w:t>)</w:t>
      </w:r>
      <w:r w:rsidRPr="00E62277">
        <w:rPr>
          <w:rFonts w:ascii="Arial" w:hAnsi="Arial"/>
        </w:rPr>
        <w:t xml:space="preserve"> tiekėjai</w:t>
      </w:r>
      <w:r w:rsidR="0040036A" w:rsidRPr="00E62277">
        <w:rPr>
          <w:rFonts w:ascii="Arial" w:hAnsi="Arial"/>
        </w:rPr>
        <w:t>;</w:t>
      </w:r>
    </w:p>
    <w:p w14:paraId="17D2EE7F" w14:textId="2E7C416C" w:rsidR="00437882" w:rsidRPr="00E62277" w:rsidRDefault="0040036A"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užtikrinti, kad</w:t>
      </w:r>
      <w:r w:rsidR="00C62269" w:rsidRPr="00E62277">
        <w:rPr>
          <w:rFonts w:ascii="Arial" w:hAnsi="Arial" w:cs="Arial"/>
          <w:lang w:eastAsia="lt-LT"/>
        </w:rPr>
        <w:t xml:space="preserve"> </w:t>
      </w:r>
      <w:r w:rsidR="00126D80">
        <w:rPr>
          <w:rFonts w:ascii="Arial" w:hAnsi="Arial" w:cs="Arial"/>
          <w:lang w:eastAsia="lt-LT"/>
        </w:rPr>
        <w:t>Projekte</w:t>
      </w:r>
      <w:r w:rsidR="00126D80" w:rsidRPr="00E62277">
        <w:rPr>
          <w:rFonts w:ascii="Arial" w:hAnsi="Arial" w:cs="Arial"/>
          <w:lang w:eastAsia="lt-LT"/>
        </w:rPr>
        <w:t xml:space="preserve"> </w:t>
      </w:r>
      <w:r w:rsidRPr="00E62277">
        <w:rPr>
          <w:rFonts w:ascii="Arial" w:hAnsi="Arial" w:cs="Arial"/>
          <w:lang w:eastAsia="lt-LT"/>
        </w:rPr>
        <w:t xml:space="preserve">nebus </w:t>
      </w:r>
      <w:r w:rsidR="00C62269" w:rsidRPr="00E62277">
        <w:rPr>
          <w:rFonts w:ascii="Arial" w:hAnsi="Arial" w:cs="Arial"/>
          <w:lang w:eastAsia="lt-LT"/>
        </w:rPr>
        <w:t xml:space="preserve">nurodyti </w:t>
      </w:r>
      <w:r w:rsidR="00C62269" w:rsidRPr="00E62277">
        <w:rPr>
          <w:rFonts w:ascii="Arial" w:hAnsi="Arial" w:cs="Arial"/>
        </w:rPr>
        <w:t>konkretaus modelio ar šaltinio, konkretaus proceso ar prekės ženklo, patento, tipų, konkrečios kilmės ar gamybos, dėl kurių tam tikr</w:t>
      </w:r>
      <w:r w:rsidRPr="00E62277">
        <w:rPr>
          <w:rFonts w:ascii="Arial" w:hAnsi="Arial" w:cs="Arial"/>
        </w:rPr>
        <w:t>ie</w:t>
      </w:r>
      <w:r w:rsidR="00C62269" w:rsidRPr="00E62277">
        <w:rPr>
          <w:rFonts w:ascii="Arial" w:hAnsi="Arial" w:cs="Arial"/>
        </w:rPr>
        <w:t xml:space="preserve">ms </w:t>
      </w:r>
      <w:r w:rsidRPr="00E62277">
        <w:rPr>
          <w:rFonts w:ascii="Arial" w:hAnsi="Arial" w:cs="Arial"/>
        </w:rPr>
        <w:t>tiekėjams</w:t>
      </w:r>
      <w:r w:rsidR="00C62269" w:rsidRPr="00E62277">
        <w:rPr>
          <w:rFonts w:ascii="Arial" w:hAnsi="Arial" w:cs="Arial"/>
        </w:rPr>
        <w:t xml:space="preserve"> ar tam tikriems produktams būtų sudarytos palankesnės sąlygos arba jie būtų atmesti.</w:t>
      </w:r>
      <w:r w:rsidR="00C62269" w:rsidRPr="00E62277">
        <w:rPr>
          <w:rFonts w:ascii="Arial" w:hAnsi="Arial" w:cs="Arial"/>
          <w:lang w:eastAsia="lt-LT"/>
        </w:rPr>
        <w:t xml:space="preserve"> Toks nurodymas leistinas tik tuo atveju, kai pirkimo objekto neįmanoma tiksliai apibūdinti. Tokiu atveju nurodymas pateikiamas papildant „arba lygiavertis“. Projektuotojo </w:t>
      </w:r>
      <w:r w:rsidR="00126D80">
        <w:rPr>
          <w:rFonts w:ascii="Arial" w:hAnsi="Arial" w:cs="Arial"/>
          <w:lang w:eastAsia="lt-LT"/>
        </w:rPr>
        <w:t>Projekte</w:t>
      </w:r>
      <w:r w:rsidR="00126D80" w:rsidRPr="00E62277">
        <w:rPr>
          <w:rFonts w:ascii="Arial" w:hAnsi="Arial" w:cs="Arial"/>
          <w:lang w:eastAsia="lt-LT"/>
        </w:rPr>
        <w:t xml:space="preserve"> </w:t>
      </w:r>
      <w:r w:rsidR="00C62269" w:rsidRPr="00E62277">
        <w:rPr>
          <w:rFonts w:ascii="Arial" w:hAnsi="Arial" w:cs="Arial"/>
          <w:lang w:eastAsia="lt-LT"/>
        </w:rPr>
        <w:t xml:space="preserve">nurodyti šiame Sutarties punkte išvardyti konkretūs statybos gaminiai ir technologijos laikomi </w:t>
      </w:r>
      <w:r w:rsidR="00126D80">
        <w:rPr>
          <w:rFonts w:ascii="Arial" w:hAnsi="Arial" w:cs="Arial"/>
          <w:lang w:eastAsia="lt-LT"/>
        </w:rPr>
        <w:t>Projekto</w:t>
      </w:r>
      <w:r w:rsidR="00126D80" w:rsidRPr="00E62277">
        <w:rPr>
          <w:rFonts w:ascii="Arial" w:hAnsi="Arial" w:cs="Arial"/>
          <w:lang w:eastAsia="lt-LT"/>
        </w:rPr>
        <w:t xml:space="preserve"> </w:t>
      </w:r>
      <w:r w:rsidR="00C62269" w:rsidRPr="00E62277">
        <w:rPr>
          <w:rFonts w:ascii="Arial" w:hAnsi="Arial" w:cs="Arial"/>
          <w:lang w:eastAsia="lt-LT"/>
        </w:rPr>
        <w:t>trūkumais</w:t>
      </w:r>
      <w:r w:rsidR="00437882" w:rsidRPr="00E62277">
        <w:rPr>
          <w:rFonts w:ascii="Arial" w:hAnsi="Arial"/>
        </w:rPr>
        <w:t>;</w:t>
      </w:r>
    </w:p>
    <w:p w14:paraId="121449BE" w14:textId="0509104C"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raštu informuoti Užsakovą ir (ar) Projekto valdytoją, jei, Projektuotojo manymu, Užsakovo ir (ar) Projekto valdytojo teikiami nurodymai nėra racionalūs ar yra ekonomiškai nenaudingi, prieštarauja galiojantiems teisės aktams ir (ar) gali turėti kitokių neigiamų pasekmių Projekto įgyvendinimui;</w:t>
      </w:r>
    </w:p>
    <w:p w14:paraId="64E314D6" w14:textId="77777777" w:rsidR="009E0335" w:rsidRPr="00E62277" w:rsidRDefault="009E0335" w:rsidP="00047E66">
      <w:pPr>
        <w:pStyle w:val="Sraopastraipa"/>
        <w:numPr>
          <w:ilvl w:val="2"/>
          <w:numId w:val="25"/>
        </w:numPr>
        <w:ind w:left="0" w:firstLine="0"/>
        <w:jc w:val="both"/>
        <w:rPr>
          <w:rFonts w:ascii="Arial" w:hAnsi="Arial" w:cs="Arial"/>
        </w:rPr>
      </w:pPr>
      <w:r w:rsidRPr="00E62277">
        <w:rPr>
          <w:rFonts w:ascii="Arial" w:hAnsi="Arial" w:cs="Arial"/>
        </w:rPr>
        <w:t>informuoti Užsakovą ir (ar) Projekto valdytoją apie visus vykdant Sutartį patiriamus sunkumus, t. y. jeigu bet kuriuo Sutarties vykdymo metu Projektuotojas susiduria su aplinkybėmis, trukdančiomis laiku ir tinkamai suteikti Paslaugas, jis nedelsiant turi pranešti Užsakovui ir (ar) Projekto valdytojui raštu apie tokias aplinkybes ir numatomą uždelsimą, jo numatomą trukmę, priežastis ir priemones, kurių Projektuotojas ketina imtis, kad Sutarties vykdymo kliūtys būtų nedelsiant pašalintos;</w:t>
      </w:r>
    </w:p>
    <w:p w14:paraId="2F5DBC11" w14:textId="00AAB669"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cs="Arial"/>
        </w:rPr>
        <w:t>dalyvauti visuose</w:t>
      </w:r>
      <w:r w:rsidRPr="00E62277">
        <w:rPr>
          <w:rFonts w:ascii="Arial" w:hAnsi="Arial"/>
        </w:rPr>
        <w:t xml:space="preserve"> Užsakovo ir (ar) Projekto </w:t>
      </w:r>
      <w:r w:rsidRPr="00E62277">
        <w:rPr>
          <w:rFonts w:ascii="Arial" w:hAnsi="Arial" w:cs="Arial"/>
        </w:rPr>
        <w:t>valdytojo nurodytuose gamybiniuose, koordinaciniuose ir kituose susirinkimuose bei pasitarimuose (</w:t>
      </w:r>
      <w:r w:rsidRPr="00E62277">
        <w:rPr>
          <w:rFonts w:ascii="Arial" w:hAnsi="Arial"/>
        </w:rPr>
        <w:t xml:space="preserve">jeigu </w:t>
      </w:r>
      <w:r w:rsidRPr="00E62277">
        <w:rPr>
          <w:rFonts w:ascii="Arial" w:hAnsi="Arial" w:cs="Arial"/>
        </w:rPr>
        <w:t>jie rengiami), kuriuose yra sprendžiami ir aptariami</w:t>
      </w:r>
      <w:r w:rsidRPr="00E62277">
        <w:rPr>
          <w:rFonts w:ascii="Arial" w:hAnsi="Arial"/>
        </w:rPr>
        <w:t xml:space="preserve"> su </w:t>
      </w:r>
      <w:r w:rsidRPr="00E62277">
        <w:rPr>
          <w:rFonts w:ascii="Arial" w:hAnsi="Arial" w:cs="Arial"/>
        </w:rPr>
        <w:t>Projekto rengimu ir įgyvendinimu susiję klausimai</w:t>
      </w:r>
      <w:r w:rsidRPr="00E62277">
        <w:rPr>
          <w:rFonts w:ascii="Arial" w:hAnsi="Arial"/>
        </w:rPr>
        <w:t xml:space="preserve"> ir (ar) </w:t>
      </w:r>
      <w:r w:rsidRPr="00E62277">
        <w:rPr>
          <w:rFonts w:ascii="Arial" w:hAnsi="Arial" w:cs="Arial"/>
        </w:rPr>
        <w:t xml:space="preserve">užtikrinti, kad tokiuose pasitarimuose dalyvautų </w:t>
      </w:r>
      <w:r w:rsidRPr="00E62277">
        <w:rPr>
          <w:rFonts w:ascii="Arial" w:hAnsi="Arial"/>
        </w:rPr>
        <w:t xml:space="preserve">Projekto </w:t>
      </w:r>
      <w:r w:rsidRPr="00E62277">
        <w:rPr>
          <w:rFonts w:ascii="Arial" w:hAnsi="Arial" w:cs="Arial"/>
        </w:rPr>
        <w:t>ir</w:t>
      </w:r>
      <w:r w:rsidRPr="00E62277">
        <w:rPr>
          <w:rFonts w:ascii="Arial" w:hAnsi="Arial"/>
        </w:rPr>
        <w:t xml:space="preserve"> jo </w:t>
      </w:r>
      <w:r w:rsidRPr="00E62277">
        <w:rPr>
          <w:rFonts w:ascii="Arial" w:hAnsi="Arial" w:cs="Arial"/>
        </w:rPr>
        <w:t>dalių vadovai ar kiti paskirti asmenys</w:t>
      </w:r>
      <w:r w:rsidRPr="00E62277">
        <w:rPr>
          <w:rFonts w:ascii="Arial" w:hAnsi="Arial"/>
        </w:rPr>
        <w:t>;</w:t>
      </w:r>
    </w:p>
    <w:p w14:paraId="3A049AF0" w14:textId="77C89842" w:rsidR="00437882" w:rsidRPr="00E62277" w:rsidRDefault="00437882" w:rsidP="00047E66">
      <w:pPr>
        <w:numPr>
          <w:ilvl w:val="2"/>
          <w:numId w:val="25"/>
        </w:numPr>
        <w:tabs>
          <w:tab w:val="left" w:pos="0"/>
          <w:tab w:val="left" w:pos="851"/>
        </w:tabs>
        <w:ind w:left="0" w:firstLine="0"/>
        <w:contextualSpacing/>
        <w:jc w:val="both"/>
        <w:rPr>
          <w:rFonts w:ascii="Arial" w:hAnsi="Arial" w:cs="Arial"/>
        </w:rPr>
      </w:pPr>
      <w:r w:rsidRPr="00E62277">
        <w:rPr>
          <w:rFonts w:ascii="Arial" w:hAnsi="Arial" w:cs="Arial"/>
        </w:rPr>
        <w:t>užtikrinti, kad</w:t>
      </w:r>
      <w:r w:rsidR="00AC6950" w:rsidRPr="00E62277">
        <w:rPr>
          <w:rFonts w:ascii="Arial" w:hAnsi="Arial" w:cs="Arial"/>
        </w:rPr>
        <w:t>,</w:t>
      </w:r>
      <w:r w:rsidRPr="00E62277">
        <w:rPr>
          <w:rFonts w:ascii="Arial" w:hAnsi="Arial" w:cs="Arial"/>
        </w:rPr>
        <w:t xml:space="preserve"> jeigu Projektuotojo kvalifikacija dėl teisės verstis atitinkama veikla nebuvo tikrinama arba tikrinama ne visa apimtimi, Sutartį vykdys tik tokią teisę turintys asmenys;</w:t>
      </w:r>
    </w:p>
    <w:p w14:paraId="5DB8BCF5" w14:textId="6FE6A219"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 xml:space="preserve">Užsakovui paskelbus statybos </w:t>
      </w:r>
      <w:r w:rsidR="00D020F0" w:rsidRPr="00E62277">
        <w:rPr>
          <w:rFonts w:ascii="Arial" w:hAnsi="Arial"/>
        </w:rPr>
        <w:t>darbų</w:t>
      </w:r>
      <w:r w:rsidRPr="00E62277">
        <w:rPr>
          <w:rFonts w:ascii="Arial" w:hAnsi="Arial"/>
        </w:rPr>
        <w:t xml:space="preserve"> viešąjį pirkimą, Projektuotojas, gavęs paklausimą</w:t>
      </w:r>
      <w:r w:rsidR="00FD761C" w:rsidRPr="00E62277">
        <w:rPr>
          <w:rFonts w:ascii="Arial" w:hAnsi="Arial"/>
        </w:rPr>
        <w:t xml:space="preserve"> dėl </w:t>
      </w:r>
      <w:r w:rsidR="00126D80">
        <w:rPr>
          <w:rFonts w:ascii="Arial" w:hAnsi="Arial"/>
        </w:rPr>
        <w:t>Projekto</w:t>
      </w:r>
      <w:r w:rsidR="00126D80" w:rsidRPr="00E62277">
        <w:rPr>
          <w:rFonts w:ascii="Arial" w:hAnsi="Arial"/>
        </w:rPr>
        <w:t xml:space="preserve"> </w:t>
      </w:r>
      <w:r w:rsidR="00FD761C" w:rsidRPr="00E62277">
        <w:rPr>
          <w:rFonts w:ascii="Arial" w:hAnsi="Arial"/>
        </w:rPr>
        <w:t>sprendinių</w:t>
      </w:r>
      <w:r w:rsidRPr="00E62277">
        <w:rPr>
          <w:rFonts w:ascii="Arial" w:hAnsi="Arial"/>
        </w:rPr>
        <w:t xml:space="preserve">, turi pateikti raštiškus paaiškinimus per </w:t>
      </w:r>
      <w:r w:rsidR="00FD761C" w:rsidRPr="00E62277">
        <w:rPr>
          <w:rFonts w:ascii="Arial" w:hAnsi="Arial"/>
        </w:rPr>
        <w:t>3 (tris) darbo dienas</w:t>
      </w:r>
      <w:r w:rsidRPr="00E62277">
        <w:rPr>
          <w:rFonts w:ascii="Arial" w:hAnsi="Arial"/>
        </w:rPr>
        <w:t>, ir, prireikus, atitinkamai pataisyti Projektą per 5 (penkias) darbo dienas nuo pastabų gavimo dienos;</w:t>
      </w:r>
    </w:p>
    <w:p w14:paraId="1B3B72BB" w14:textId="6B503C7D" w:rsidR="004F7218" w:rsidRPr="00E62277" w:rsidRDefault="004F7218" w:rsidP="00604B9B">
      <w:pPr>
        <w:numPr>
          <w:ilvl w:val="2"/>
          <w:numId w:val="25"/>
        </w:numPr>
        <w:tabs>
          <w:tab w:val="left" w:pos="0"/>
          <w:tab w:val="left" w:pos="851"/>
        </w:tabs>
        <w:ind w:left="0" w:firstLine="0"/>
        <w:contextualSpacing/>
        <w:jc w:val="both"/>
        <w:rPr>
          <w:rFonts w:ascii="Arial" w:hAnsi="Arial"/>
        </w:rPr>
      </w:pPr>
      <w:r w:rsidRPr="00E62277">
        <w:rPr>
          <w:rFonts w:ascii="Arial" w:hAnsi="Arial"/>
        </w:rPr>
        <w:t>pateikti Užsakovui</w:t>
      </w:r>
      <w:r w:rsidR="00A0392A" w:rsidRPr="00E62277">
        <w:rPr>
          <w:rFonts w:ascii="Arial" w:hAnsi="Arial"/>
        </w:rPr>
        <w:t xml:space="preserve"> ir</w:t>
      </w:r>
      <w:r w:rsidR="0072181C" w:rsidRPr="00E62277">
        <w:rPr>
          <w:rFonts w:ascii="Arial" w:hAnsi="Arial"/>
        </w:rPr>
        <w:t xml:space="preserve"> (</w:t>
      </w:r>
      <w:r w:rsidR="00A0392A" w:rsidRPr="00E62277">
        <w:rPr>
          <w:rFonts w:ascii="Arial" w:hAnsi="Arial"/>
        </w:rPr>
        <w:t>ar</w:t>
      </w:r>
      <w:r w:rsidR="0072181C" w:rsidRPr="00E62277">
        <w:rPr>
          <w:rFonts w:ascii="Arial" w:hAnsi="Arial"/>
        </w:rPr>
        <w:t>)</w:t>
      </w:r>
      <w:r w:rsidR="00A0392A" w:rsidRPr="00E62277">
        <w:rPr>
          <w:rFonts w:ascii="Arial" w:hAnsi="Arial"/>
        </w:rPr>
        <w:t xml:space="preserve"> </w:t>
      </w:r>
      <w:r w:rsidRPr="00E62277">
        <w:rPr>
          <w:rFonts w:ascii="Arial" w:hAnsi="Arial"/>
        </w:rPr>
        <w:t xml:space="preserve">Projekto valdytojui patikslintą </w:t>
      </w:r>
      <w:r w:rsidR="00126D80">
        <w:rPr>
          <w:rFonts w:ascii="Arial" w:hAnsi="Arial"/>
        </w:rPr>
        <w:t>Projekto</w:t>
      </w:r>
      <w:r w:rsidR="00126D80" w:rsidRPr="00E62277">
        <w:rPr>
          <w:rFonts w:ascii="Arial" w:hAnsi="Arial"/>
        </w:rPr>
        <w:t xml:space="preserve"> </w:t>
      </w:r>
      <w:r w:rsidRPr="00E62277">
        <w:rPr>
          <w:rFonts w:ascii="Arial" w:hAnsi="Arial"/>
        </w:rPr>
        <w:t xml:space="preserve">dokumentaciją (išleistą naują </w:t>
      </w:r>
      <w:r w:rsidR="00126D80">
        <w:rPr>
          <w:rFonts w:ascii="Arial" w:hAnsi="Arial"/>
        </w:rPr>
        <w:t>Projekto</w:t>
      </w:r>
      <w:r w:rsidR="00126D80" w:rsidRPr="00E62277">
        <w:rPr>
          <w:rFonts w:ascii="Arial" w:hAnsi="Arial"/>
        </w:rPr>
        <w:t xml:space="preserve"> </w:t>
      </w:r>
      <w:r w:rsidRPr="00E62277">
        <w:rPr>
          <w:rFonts w:ascii="Arial" w:hAnsi="Arial"/>
        </w:rPr>
        <w:t xml:space="preserve">laidą), atsižvelgiant į </w:t>
      </w:r>
      <w:r w:rsidR="00A0392A" w:rsidRPr="00E62277">
        <w:rPr>
          <w:rFonts w:ascii="Arial" w:hAnsi="Arial"/>
        </w:rPr>
        <w:t>statybos</w:t>
      </w:r>
      <w:r w:rsidRPr="00E62277">
        <w:rPr>
          <w:rFonts w:ascii="Arial" w:hAnsi="Arial"/>
        </w:rPr>
        <w:t xml:space="preserve"> darbų viešojo pirkimo metu Užsakovo</w:t>
      </w:r>
      <w:r w:rsidR="00A0392A" w:rsidRPr="00E62277">
        <w:rPr>
          <w:rFonts w:ascii="Arial" w:hAnsi="Arial"/>
        </w:rPr>
        <w:t xml:space="preserve"> ir (ar) </w:t>
      </w:r>
      <w:r w:rsidRPr="00E62277">
        <w:rPr>
          <w:rFonts w:ascii="Arial" w:hAnsi="Arial"/>
        </w:rPr>
        <w:t>Projekto valdytojo tiekėjams pateiktus patikslinimus ne vėliau kaip per 10 (dešimt) darbo dienų po Užsakovo</w:t>
      </w:r>
      <w:r w:rsidR="00CB519A" w:rsidRPr="00E62277">
        <w:rPr>
          <w:rFonts w:ascii="Arial" w:hAnsi="Arial"/>
        </w:rPr>
        <w:t xml:space="preserve"> ir (ar) </w:t>
      </w:r>
      <w:r w:rsidRPr="00E62277">
        <w:rPr>
          <w:rFonts w:ascii="Arial" w:hAnsi="Arial"/>
        </w:rPr>
        <w:t xml:space="preserve">Projekto </w:t>
      </w:r>
      <w:r w:rsidR="00CB519A" w:rsidRPr="00E62277">
        <w:rPr>
          <w:rFonts w:ascii="Arial" w:hAnsi="Arial"/>
        </w:rPr>
        <w:t>v</w:t>
      </w:r>
      <w:r w:rsidRPr="00E62277">
        <w:rPr>
          <w:rFonts w:ascii="Arial" w:hAnsi="Arial"/>
        </w:rPr>
        <w:t>aldytojo kreipimosi;</w:t>
      </w:r>
    </w:p>
    <w:p w14:paraId="26CB52E4" w14:textId="690F7960" w:rsidR="004F7218" w:rsidRPr="00E62277" w:rsidRDefault="6DBD9164" w:rsidP="2F2B8E7E">
      <w:pPr>
        <w:numPr>
          <w:ilvl w:val="2"/>
          <w:numId w:val="25"/>
        </w:numPr>
        <w:tabs>
          <w:tab w:val="left" w:pos="851"/>
        </w:tabs>
        <w:ind w:left="0" w:firstLine="0"/>
        <w:contextualSpacing/>
        <w:jc w:val="both"/>
        <w:rPr>
          <w:rFonts w:ascii="Arial" w:hAnsi="Arial"/>
        </w:rPr>
      </w:pPr>
      <w:r w:rsidRPr="2F2B8E7E">
        <w:rPr>
          <w:rFonts w:ascii="Arial" w:eastAsia="Arial" w:hAnsi="Arial" w:cs="Arial"/>
          <w:color w:val="000000" w:themeColor="text1"/>
        </w:rPr>
        <w:t>tuo atveju, jeigu vykdant statybos darbų viešąjį pirkimą ar atliekant rangos darbus (iki pat rangos darbų pabaigos), buvo pastebėti</w:t>
      </w:r>
      <w:r w:rsidR="004F7218" w:rsidRPr="2F2B8E7E">
        <w:rPr>
          <w:rFonts w:ascii="Arial" w:hAnsi="Arial"/>
        </w:rPr>
        <w:t xml:space="preserve"> projektinės dokumentacijos netikslumai</w:t>
      </w:r>
      <w:r w:rsidR="00CB519A" w:rsidRPr="2F2B8E7E">
        <w:rPr>
          <w:rFonts w:ascii="Arial" w:hAnsi="Arial"/>
        </w:rPr>
        <w:t>, taip pat</w:t>
      </w:r>
      <w:r w:rsidR="004F7218" w:rsidRPr="2F2B8E7E">
        <w:rPr>
          <w:rFonts w:ascii="Arial" w:hAnsi="Arial"/>
        </w:rPr>
        <w:t xml:space="preserve"> patikslinti</w:t>
      </w:r>
      <w:r w:rsidR="00CB519A" w:rsidRPr="2F2B8E7E">
        <w:rPr>
          <w:rFonts w:ascii="Arial" w:hAnsi="Arial"/>
        </w:rPr>
        <w:t>,</w:t>
      </w:r>
      <w:r w:rsidR="004F7218" w:rsidRPr="2F2B8E7E">
        <w:rPr>
          <w:rFonts w:ascii="Arial" w:hAnsi="Arial"/>
        </w:rPr>
        <w:t xml:space="preserve"> papildyti</w:t>
      </w:r>
      <w:r w:rsidR="00CB519A" w:rsidRPr="2F2B8E7E">
        <w:rPr>
          <w:rFonts w:ascii="Arial" w:hAnsi="Arial"/>
        </w:rPr>
        <w:t xml:space="preserve"> ir (ar)</w:t>
      </w:r>
      <w:r w:rsidR="004F7218" w:rsidRPr="2F2B8E7E">
        <w:rPr>
          <w:rFonts w:ascii="Arial" w:hAnsi="Arial"/>
        </w:rPr>
        <w:t xml:space="preserve"> papildomai detalizuoti projektiniai sprendiniai, Projektuotojas turi pateikti patikslintą </w:t>
      </w:r>
      <w:r w:rsidR="00126D80">
        <w:rPr>
          <w:rFonts w:ascii="Arial" w:hAnsi="Arial"/>
        </w:rPr>
        <w:t>Projekto</w:t>
      </w:r>
      <w:r w:rsidR="00126D80" w:rsidRPr="2F2B8E7E">
        <w:rPr>
          <w:rFonts w:ascii="Arial" w:hAnsi="Arial"/>
        </w:rPr>
        <w:t xml:space="preserve"> </w:t>
      </w:r>
      <w:r w:rsidR="004F7218" w:rsidRPr="2F2B8E7E">
        <w:rPr>
          <w:rFonts w:ascii="Arial" w:hAnsi="Arial"/>
        </w:rPr>
        <w:t xml:space="preserve">ar </w:t>
      </w:r>
      <w:r w:rsidR="00CB519A" w:rsidRPr="2F2B8E7E">
        <w:rPr>
          <w:rFonts w:ascii="Arial" w:hAnsi="Arial"/>
        </w:rPr>
        <w:t>jo</w:t>
      </w:r>
      <w:r w:rsidR="004F7218" w:rsidRPr="2F2B8E7E">
        <w:rPr>
          <w:rFonts w:ascii="Arial" w:hAnsi="Arial"/>
        </w:rPr>
        <w:t xml:space="preserve"> dalį </w:t>
      </w:r>
      <w:r w:rsidR="00CB519A" w:rsidRPr="2F2B8E7E">
        <w:rPr>
          <w:rFonts w:ascii="Arial" w:hAnsi="Arial"/>
        </w:rPr>
        <w:t>(</w:t>
      </w:r>
      <w:r w:rsidR="004F7218" w:rsidRPr="2F2B8E7E">
        <w:rPr>
          <w:rFonts w:ascii="Arial" w:hAnsi="Arial"/>
        </w:rPr>
        <w:t>nauj</w:t>
      </w:r>
      <w:r w:rsidR="00CB519A" w:rsidRPr="2F2B8E7E">
        <w:rPr>
          <w:rFonts w:ascii="Arial" w:hAnsi="Arial"/>
        </w:rPr>
        <w:t>ą</w:t>
      </w:r>
      <w:r w:rsidR="004F7218" w:rsidRPr="2F2B8E7E">
        <w:rPr>
          <w:rFonts w:ascii="Arial" w:hAnsi="Arial"/>
        </w:rPr>
        <w:t xml:space="preserve"> laid</w:t>
      </w:r>
      <w:r w:rsidR="00CB519A" w:rsidRPr="2F2B8E7E">
        <w:rPr>
          <w:rFonts w:ascii="Arial" w:hAnsi="Arial"/>
        </w:rPr>
        <w:t>ą)</w:t>
      </w:r>
      <w:r w:rsidR="004F7218" w:rsidRPr="2F2B8E7E">
        <w:rPr>
          <w:rFonts w:ascii="Arial" w:hAnsi="Arial"/>
        </w:rPr>
        <w:t xml:space="preserve"> ne vėliau kaip per 10 </w:t>
      </w:r>
      <w:r w:rsidR="00CB519A" w:rsidRPr="2F2B8E7E">
        <w:rPr>
          <w:rFonts w:ascii="Arial" w:hAnsi="Arial"/>
        </w:rPr>
        <w:t xml:space="preserve">(dešimt) </w:t>
      </w:r>
      <w:r w:rsidR="004F7218" w:rsidRPr="2F2B8E7E">
        <w:rPr>
          <w:rFonts w:ascii="Arial" w:hAnsi="Arial"/>
        </w:rPr>
        <w:t>d</w:t>
      </w:r>
      <w:r w:rsidR="00CB519A" w:rsidRPr="2F2B8E7E">
        <w:rPr>
          <w:rFonts w:ascii="Arial" w:hAnsi="Arial"/>
        </w:rPr>
        <w:t>arbo</w:t>
      </w:r>
      <w:r w:rsidR="004F7218" w:rsidRPr="2F2B8E7E">
        <w:rPr>
          <w:rFonts w:ascii="Arial" w:hAnsi="Arial"/>
        </w:rPr>
        <w:t xml:space="preserve"> d</w:t>
      </w:r>
      <w:r w:rsidR="00CB519A" w:rsidRPr="2F2B8E7E">
        <w:rPr>
          <w:rFonts w:ascii="Arial" w:hAnsi="Arial"/>
        </w:rPr>
        <w:t>ienų</w:t>
      </w:r>
      <w:r w:rsidR="004F7218" w:rsidRPr="2F2B8E7E">
        <w:rPr>
          <w:rFonts w:ascii="Arial" w:hAnsi="Arial"/>
        </w:rPr>
        <w:t xml:space="preserve"> nuo Užsakovo</w:t>
      </w:r>
      <w:r w:rsidR="00CB519A" w:rsidRPr="2F2B8E7E">
        <w:rPr>
          <w:rFonts w:ascii="Arial" w:hAnsi="Arial"/>
        </w:rPr>
        <w:t xml:space="preserve"> ir (ar) </w:t>
      </w:r>
      <w:r w:rsidR="004F7218" w:rsidRPr="2F2B8E7E">
        <w:rPr>
          <w:rFonts w:ascii="Arial" w:hAnsi="Arial"/>
        </w:rPr>
        <w:t xml:space="preserve">Projekto valdytojo </w:t>
      </w:r>
      <w:r w:rsidR="00CB519A" w:rsidRPr="2F2B8E7E">
        <w:rPr>
          <w:rFonts w:ascii="Arial" w:hAnsi="Arial"/>
        </w:rPr>
        <w:t>kreipimosi</w:t>
      </w:r>
      <w:r w:rsidR="004F7218" w:rsidRPr="2F2B8E7E">
        <w:rPr>
          <w:rFonts w:ascii="Arial" w:hAnsi="Arial"/>
        </w:rPr>
        <w:t xml:space="preserve">. Laidos dokumentacijoje turi būti pateiktas aiškinamasis raštas, kuriame nurodoma, kas ir kur buvo pakeista ir (ar) patikslinta. </w:t>
      </w:r>
    </w:p>
    <w:p w14:paraId="1335DFB1" w14:textId="66333C3C"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 xml:space="preserve">ne vėliau kaip per 5 (penkias) darbo dienas nuo Sutarties </w:t>
      </w:r>
      <w:r w:rsidR="00FD761C" w:rsidRPr="00E62277">
        <w:rPr>
          <w:rFonts w:ascii="Arial" w:hAnsi="Arial"/>
        </w:rPr>
        <w:t>įsigaliojimo</w:t>
      </w:r>
      <w:r w:rsidRPr="00E62277">
        <w:rPr>
          <w:rFonts w:ascii="Arial" w:hAnsi="Arial"/>
        </w:rPr>
        <w:t xml:space="preserve"> dienos pateikti Užsakovui statinio projektuotojo civilinės atsakomybės privalomojo draudimo sutarties kopiją;</w:t>
      </w:r>
    </w:p>
    <w:p w14:paraId="14D3573B" w14:textId="77777777"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savo sąskaita atlyginti</w:t>
      </w:r>
      <w:r w:rsidRPr="00E62277">
        <w:rPr>
          <w:rFonts w:ascii="Arial" w:hAnsi="Arial" w:cs="Arial"/>
          <w:bCs/>
          <w:lang w:eastAsia="lt-LT"/>
        </w:rPr>
        <w:t xml:space="preserve"> visus</w:t>
      </w:r>
      <w:r w:rsidRPr="00E62277">
        <w:rPr>
          <w:rFonts w:ascii="Arial" w:hAnsi="Arial"/>
        </w:rPr>
        <w:t xml:space="preserve"> nuostolius Užsakovui ir tretiesiems asmenims, kurie atsirado dėl netinkamo Sutarties vykdymo ar jos nevykdymo;</w:t>
      </w:r>
    </w:p>
    <w:p w14:paraId="0AC62251" w14:textId="14273429"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atsakyti už objekto sugriuvimą ar defektus per garantinį terminą, jeigu objektas sugriuvo ar defektai buvo nustatyti per</w:t>
      </w:r>
      <w:r w:rsidR="0047104E" w:rsidRPr="00E62277">
        <w:rPr>
          <w:rFonts w:ascii="Arial" w:hAnsi="Arial"/>
        </w:rPr>
        <w:t xml:space="preserve"> 5</w:t>
      </w:r>
      <w:r w:rsidRPr="00E62277">
        <w:rPr>
          <w:rFonts w:ascii="Arial" w:hAnsi="Arial"/>
        </w:rPr>
        <w:t xml:space="preserve"> </w:t>
      </w:r>
      <w:r w:rsidR="0047104E" w:rsidRPr="00E62277">
        <w:rPr>
          <w:rFonts w:ascii="Arial" w:hAnsi="Arial"/>
        </w:rPr>
        <w:t>(</w:t>
      </w:r>
      <w:r w:rsidRPr="00E62277">
        <w:rPr>
          <w:rFonts w:ascii="Arial" w:hAnsi="Arial"/>
        </w:rPr>
        <w:t>penkerius</w:t>
      </w:r>
      <w:r w:rsidR="0047104E" w:rsidRPr="00E62277">
        <w:rPr>
          <w:rFonts w:ascii="Arial" w:hAnsi="Arial"/>
        </w:rPr>
        <w:t>)</w:t>
      </w:r>
      <w:r w:rsidRPr="00E62277">
        <w:rPr>
          <w:rFonts w:ascii="Arial" w:hAnsi="Arial"/>
        </w:rPr>
        <w:t xml:space="preserve"> metus; per </w:t>
      </w:r>
      <w:r w:rsidR="0047104E" w:rsidRPr="00E62277">
        <w:rPr>
          <w:rFonts w:ascii="Arial" w:hAnsi="Arial"/>
        </w:rPr>
        <w:t>10 (</w:t>
      </w:r>
      <w:r w:rsidRPr="00E62277">
        <w:rPr>
          <w:rFonts w:ascii="Arial" w:hAnsi="Arial"/>
        </w:rPr>
        <w:t>dešimt</w:t>
      </w:r>
      <w:r w:rsidR="0047104E" w:rsidRPr="00E62277">
        <w:rPr>
          <w:rFonts w:ascii="Arial" w:hAnsi="Arial"/>
        </w:rPr>
        <w:t>)</w:t>
      </w:r>
      <w:r w:rsidRPr="00E62277">
        <w:rPr>
          <w:rFonts w:ascii="Arial" w:hAnsi="Arial"/>
        </w:rPr>
        <w:t xml:space="preserve"> metų – esant paslėptų statinio elementų (konstrukcijų, vamzdynų ir kt.); per </w:t>
      </w:r>
      <w:r w:rsidR="0047104E" w:rsidRPr="00E62277">
        <w:rPr>
          <w:rFonts w:ascii="Arial" w:hAnsi="Arial"/>
        </w:rPr>
        <w:t>20 (</w:t>
      </w:r>
      <w:r w:rsidRPr="00E62277">
        <w:rPr>
          <w:rFonts w:ascii="Arial" w:hAnsi="Arial"/>
        </w:rPr>
        <w:t>dvidešimt</w:t>
      </w:r>
      <w:r w:rsidR="0047104E" w:rsidRPr="00E62277">
        <w:rPr>
          <w:rFonts w:ascii="Arial" w:hAnsi="Arial"/>
        </w:rPr>
        <w:t>)</w:t>
      </w:r>
      <w:r w:rsidRPr="00E62277">
        <w:rPr>
          <w:rFonts w:ascii="Arial" w:hAnsi="Arial"/>
        </w:rPr>
        <w:t xml:space="preserve"> metų – esant tyčia paslėptų defektų;</w:t>
      </w:r>
    </w:p>
    <w:p w14:paraId="6E1F3386" w14:textId="4E576CDD" w:rsidR="00437882" w:rsidRPr="00E62277" w:rsidRDefault="00437882" w:rsidP="00047E66">
      <w:pPr>
        <w:numPr>
          <w:ilvl w:val="2"/>
          <w:numId w:val="25"/>
        </w:numPr>
        <w:tabs>
          <w:tab w:val="left" w:pos="0"/>
          <w:tab w:val="left" w:pos="851"/>
        </w:tabs>
        <w:ind w:left="0" w:firstLine="0"/>
        <w:contextualSpacing/>
        <w:jc w:val="both"/>
        <w:rPr>
          <w:rFonts w:ascii="Arial" w:hAnsi="Arial"/>
          <w:b/>
        </w:rPr>
      </w:pPr>
      <w:r w:rsidRPr="00E62277">
        <w:rPr>
          <w:rFonts w:ascii="Arial" w:hAnsi="Arial"/>
        </w:rPr>
        <w:t>užtikrinti, kad Projektuotojo privalomo</w:t>
      </w:r>
      <w:r w:rsidR="0047104E" w:rsidRPr="00E62277">
        <w:rPr>
          <w:rFonts w:ascii="Arial" w:hAnsi="Arial"/>
        </w:rPr>
        <w:t>jo</w:t>
      </w:r>
      <w:r w:rsidRPr="00E62277">
        <w:rPr>
          <w:rFonts w:ascii="Arial" w:hAnsi="Arial"/>
        </w:rPr>
        <w:t xml:space="preserve">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3E087B10" w14:textId="37E758A7" w:rsidR="00437882" w:rsidRPr="00E62277" w:rsidRDefault="00437882" w:rsidP="00047E66">
      <w:pPr>
        <w:numPr>
          <w:ilvl w:val="2"/>
          <w:numId w:val="25"/>
        </w:numPr>
        <w:tabs>
          <w:tab w:val="left" w:pos="0"/>
          <w:tab w:val="left" w:pos="851"/>
        </w:tabs>
        <w:ind w:left="0" w:firstLine="0"/>
        <w:contextualSpacing/>
        <w:jc w:val="both"/>
        <w:rPr>
          <w:rFonts w:ascii="Arial" w:hAnsi="Arial" w:cs="Arial"/>
          <w:b/>
        </w:rPr>
      </w:pPr>
      <w:r w:rsidRPr="00E62277">
        <w:rPr>
          <w:rFonts w:ascii="Arial" w:hAnsi="Arial"/>
        </w:rPr>
        <w:t>visą objekto statybos laikotarpį</w:t>
      </w:r>
      <w:r w:rsidRPr="00E62277">
        <w:rPr>
          <w:rFonts w:ascii="Arial" w:hAnsi="Arial" w:cs="Arial"/>
        </w:rPr>
        <w:t xml:space="preserve">, nuo statinio statybos pradžios iki statinio statybos užbaigimo įforminimo teisės aktų nustatyta tvarka, organizuoti ir užtikrinti tinkamą </w:t>
      </w:r>
      <w:r w:rsidR="00FE0D05" w:rsidRPr="00E62277">
        <w:rPr>
          <w:rFonts w:ascii="Arial" w:hAnsi="Arial" w:cs="Arial"/>
        </w:rPr>
        <w:t>P</w:t>
      </w:r>
      <w:r w:rsidRPr="00E62277">
        <w:rPr>
          <w:rFonts w:ascii="Arial" w:hAnsi="Arial"/>
        </w:rPr>
        <w:t xml:space="preserve">rojekto vykdymo priežiūros </w:t>
      </w:r>
      <w:r w:rsidRPr="00E62277">
        <w:rPr>
          <w:rFonts w:ascii="Arial" w:hAnsi="Arial" w:cs="Arial"/>
        </w:rPr>
        <w:lastRenderedPageBreak/>
        <w:t xml:space="preserve">atlikimą, numatytą šioje Sutartyje bei galiojančiuose teisės aktuose. Už visas išlaidas, susijusias su </w:t>
      </w:r>
      <w:r w:rsidR="00FE0D05" w:rsidRPr="00E62277">
        <w:rPr>
          <w:rFonts w:ascii="Arial" w:hAnsi="Arial" w:cs="Arial"/>
        </w:rPr>
        <w:t>P</w:t>
      </w:r>
      <w:r w:rsidRPr="00E62277">
        <w:rPr>
          <w:rFonts w:ascii="Arial" w:hAnsi="Arial" w:cs="Arial"/>
        </w:rPr>
        <w:t>rojekto vykdymo priežiūros veiklomis, atsakingas Projektuotojas;</w:t>
      </w:r>
    </w:p>
    <w:p w14:paraId="6665F77E" w14:textId="415E190B" w:rsidR="00437882" w:rsidRPr="00E62277" w:rsidRDefault="00437882" w:rsidP="00047E66">
      <w:pPr>
        <w:numPr>
          <w:ilvl w:val="2"/>
          <w:numId w:val="25"/>
        </w:numPr>
        <w:tabs>
          <w:tab w:val="left" w:pos="0"/>
          <w:tab w:val="left" w:pos="851"/>
        </w:tabs>
        <w:ind w:left="0" w:firstLine="0"/>
        <w:contextualSpacing/>
        <w:jc w:val="both"/>
        <w:rPr>
          <w:rFonts w:ascii="Arial" w:hAnsi="Arial"/>
          <w:b/>
        </w:rPr>
      </w:pPr>
      <w:r w:rsidRPr="00E62277">
        <w:rPr>
          <w:rFonts w:ascii="Arial" w:hAnsi="Arial" w:cs="Arial"/>
        </w:rPr>
        <w:t xml:space="preserve">atlikti visų </w:t>
      </w:r>
      <w:r w:rsidR="007F5E0E" w:rsidRPr="00E62277">
        <w:rPr>
          <w:rFonts w:ascii="Arial" w:hAnsi="Arial" w:cs="Arial"/>
        </w:rPr>
        <w:t>P</w:t>
      </w:r>
      <w:r w:rsidRPr="00E62277">
        <w:rPr>
          <w:rFonts w:ascii="Arial" w:hAnsi="Arial" w:cs="Arial"/>
        </w:rPr>
        <w:t>rojekto sudedamųjų dalių sprendinių</w:t>
      </w:r>
      <w:r w:rsidRPr="00E62277">
        <w:rPr>
          <w:rFonts w:ascii="Arial" w:hAnsi="Arial"/>
        </w:rPr>
        <w:t xml:space="preserve"> vykdymo </w:t>
      </w:r>
      <w:r w:rsidRPr="00E62277">
        <w:rPr>
          <w:rFonts w:ascii="Arial" w:hAnsi="Arial" w:cs="Arial"/>
        </w:rPr>
        <w:t>priežiūrą, kurią vykdo Projektuotojas</w:t>
      </w:r>
      <w:r w:rsidRPr="00E62277">
        <w:rPr>
          <w:rFonts w:ascii="Arial" w:hAnsi="Arial"/>
        </w:rPr>
        <w:t>;</w:t>
      </w:r>
    </w:p>
    <w:p w14:paraId="70D47F14" w14:textId="4268D751" w:rsidR="00437882" w:rsidRPr="00E62277" w:rsidRDefault="0C5B08E5" w:rsidP="439F2486">
      <w:pPr>
        <w:numPr>
          <w:ilvl w:val="2"/>
          <w:numId w:val="25"/>
        </w:numPr>
        <w:tabs>
          <w:tab w:val="left" w:pos="851"/>
        </w:tabs>
        <w:ind w:left="0" w:firstLine="0"/>
        <w:contextualSpacing/>
        <w:jc w:val="both"/>
        <w:rPr>
          <w:rFonts w:ascii="Arial" w:hAnsi="Arial"/>
          <w:b/>
          <w:bCs/>
        </w:rPr>
      </w:pPr>
      <w:r w:rsidRPr="00E62277">
        <w:rPr>
          <w:rFonts w:ascii="Arial" w:hAnsi="Arial"/>
        </w:rPr>
        <w:t xml:space="preserve">iki statinio statybos pradžios pateikti Užsakovui ir </w:t>
      </w:r>
      <w:r w:rsidR="00647B44" w:rsidRPr="00E62277">
        <w:rPr>
          <w:rFonts w:ascii="Arial" w:hAnsi="Arial"/>
        </w:rPr>
        <w:t xml:space="preserve">(ar) Projekto valdytojui </w:t>
      </w:r>
      <w:r w:rsidRPr="00E62277">
        <w:rPr>
          <w:rFonts w:ascii="Arial" w:hAnsi="Arial"/>
        </w:rPr>
        <w:t xml:space="preserve">suderinti: kalendorinį </w:t>
      </w:r>
      <w:r w:rsidR="5E5073E4" w:rsidRPr="00E62277">
        <w:rPr>
          <w:rFonts w:ascii="Arial" w:hAnsi="Arial" w:cs="Arial"/>
        </w:rPr>
        <w:t>P</w:t>
      </w:r>
      <w:r w:rsidRPr="00E62277">
        <w:rPr>
          <w:rFonts w:ascii="Arial" w:hAnsi="Arial" w:cs="Arial"/>
        </w:rPr>
        <w:t>rojekto</w:t>
      </w:r>
      <w:r w:rsidRPr="00E62277">
        <w:rPr>
          <w:rFonts w:ascii="Arial" w:hAnsi="Arial"/>
        </w:rPr>
        <w:t xml:space="preserve"> vykdymo priežiūros </w:t>
      </w:r>
      <w:r w:rsidR="5EED5D8A" w:rsidRPr="00E62277">
        <w:rPr>
          <w:rFonts w:ascii="Arial" w:hAnsi="Arial"/>
        </w:rPr>
        <w:t xml:space="preserve">paslaugų </w:t>
      </w:r>
      <w:r w:rsidRPr="00E62277">
        <w:rPr>
          <w:rFonts w:ascii="Arial" w:hAnsi="Arial"/>
        </w:rPr>
        <w:t>grafiką, vykdymo eigą ir metodų aprašymą;</w:t>
      </w:r>
    </w:p>
    <w:p w14:paraId="231C0818" w14:textId="7D78B6AC" w:rsidR="00437882" w:rsidRPr="00E62277" w:rsidRDefault="009A7519" w:rsidP="00047E66">
      <w:pPr>
        <w:numPr>
          <w:ilvl w:val="2"/>
          <w:numId w:val="25"/>
        </w:numPr>
        <w:tabs>
          <w:tab w:val="left" w:pos="0"/>
          <w:tab w:val="left" w:pos="851"/>
        </w:tabs>
        <w:ind w:left="0" w:firstLine="0"/>
        <w:contextualSpacing/>
        <w:jc w:val="both"/>
        <w:rPr>
          <w:rFonts w:ascii="Arial" w:hAnsi="Arial"/>
          <w:b/>
        </w:rPr>
      </w:pPr>
      <w:r w:rsidRPr="00E62277">
        <w:rPr>
          <w:rFonts w:ascii="Arial" w:hAnsi="Arial" w:cs="Arial"/>
        </w:rPr>
        <w:t>iki statinio statybos</w:t>
      </w:r>
      <w:r w:rsidR="00B82145" w:rsidRPr="00E62277">
        <w:rPr>
          <w:rFonts w:ascii="Arial" w:hAnsi="Arial" w:cs="Arial"/>
        </w:rPr>
        <w:t xml:space="preserve"> </w:t>
      </w:r>
      <w:r w:rsidRPr="00E62277">
        <w:rPr>
          <w:rFonts w:ascii="Arial" w:hAnsi="Arial" w:cs="Arial"/>
        </w:rPr>
        <w:t xml:space="preserve">pradžios </w:t>
      </w:r>
      <w:r w:rsidR="00437882" w:rsidRPr="00E62277">
        <w:rPr>
          <w:rFonts w:ascii="Arial" w:hAnsi="Arial"/>
        </w:rPr>
        <w:t xml:space="preserve">pateikti </w:t>
      </w:r>
      <w:r w:rsidR="007743AF" w:rsidRPr="00E62277">
        <w:rPr>
          <w:rFonts w:ascii="Arial" w:hAnsi="Arial" w:cs="Arial"/>
        </w:rPr>
        <w:t>P</w:t>
      </w:r>
      <w:r w:rsidR="00437882" w:rsidRPr="00E62277">
        <w:rPr>
          <w:rFonts w:ascii="Arial" w:hAnsi="Arial" w:cs="Arial"/>
        </w:rPr>
        <w:t>rojekto</w:t>
      </w:r>
      <w:r w:rsidR="00437882" w:rsidRPr="00E62277">
        <w:rPr>
          <w:rFonts w:ascii="Arial" w:hAnsi="Arial"/>
        </w:rPr>
        <w:t xml:space="preserve">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2F7F7E83" w14:textId="06AA6BE8" w:rsidR="002B5100" w:rsidRPr="00E62277" w:rsidRDefault="00437882" w:rsidP="00F84771">
      <w:pPr>
        <w:numPr>
          <w:ilvl w:val="2"/>
          <w:numId w:val="25"/>
        </w:numPr>
        <w:tabs>
          <w:tab w:val="left" w:pos="0"/>
          <w:tab w:val="left" w:pos="851"/>
        </w:tabs>
        <w:ind w:left="0" w:firstLine="0"/>
        <w:contextualSpacing/>
        <w:jc w:val="both"/>
        <w:rPr>
          <w:rFonts w:ascii="Arial" w:hAnsi="Arial"/>
          <w:b/>
        </w:rPr>
      </w:pPr>
      <w:r w:rsidRPr="00E62277">
        <w:rPr>
          <w:rFonts w:ascii="Arial" w:hAnsi="Arial" w:cs="Arial"/>
        </w:rPr>
        <w:t xml:space="preserve">laikytis lankymosi statybvietėje laiko ir tvarkos: Projektuotojas </w:t>
      </w:r>
      <w:r w:rsidRPr="00E62277">
        <w:rPr>
          <w:rFonts w:ascii="Arial" w:hAnsi="Arial"/>
        </w:rPr>
        <w:t xml:space="preserve">visu </w:t>
      </w:r>
      <w:r w:rsidR="007743AF" w:rsidRPr="00E62277">
        <w:rPr>
          <w:rFonts w:ascii="Arial" w:hAnsi="Arial" w:cs="Arial"/>
        </w:rPr>
        <w:t>P</w:t>
      </w:r>
      <w:r w:rsidRPr="00E62277">
        <w:rPr>
          <w:rFonts w:ascii="Arial" w:hAnsi="Arial" w:cs="Arial"/>
        </w:rPr>
        <w:t>rojekto</w:t>
      </w:r>
      <w:r w:rsidRPr="00E62277">
        <w:rPr>
          <w:rFonts w:ascii="Arial" w:hAnsi="Arial"/>
        </w:rPr>
        <w:t xml:space="preserve"> vykdymo priežiūros </w:t>
      </w:r>
      <w:r w:rsidRPr="00E62277">
        <w:rPr>
          <w:rFonts w:ascii="Arial" w:hAnsi="Arial" w:cs="Arial"/>
        </w:rPr>
        <w:t xml:space="preserve">paslaugų teikimo </w:t>
      </w:r>
      <w:r w:rsidRPr="00E62277">
        <w:rPr>
          <w:rFonts w:ascii="Arial" w:hAnsi="Arial"/>
        </w:rPr>
        <w:t xml:space="preserve">laikotarpiu </w:t>
      </w:r>
      <w:r w:rsidRPr="00E62277">
        <w:rPr>
          <w:rFonts w:ascii="Arial" w:hAnsi="Arial" w:cs="Arial"/>
        </w:rPr>
        <w:t xml:space="preserve">privalo </w:t>
      </w:r>
      <w:r w:rsidRPr="00E62277">
        <w:rPr>
          <w:rFonts w:ascii="Arial" w:hAnsi="Arial"/>
        </w:rPr>
        <w:t xml:space="preserve">lankytis statomame statinyje (statybvietėje) tokiu periodiškumu, kuris užtikrintų tinkamą </w:t>
      </w:r>
      <w:r w:rsidR="00D23E59" w:rsidRPr="00E62277">
        <w:rPr>
          <w:rFonts w:ascii="Arial" w:hAnsi="Arial" w:cs="Arial"/>
        </w:rPr>
        <w:t>P</w:t>
      </w:r>
      <w:r w:rsidRPr="00E62277">
        <w:rPr>
          <w:rFonts w:ascii="Arial" w:hAnsi="Arial" w:cs="Arial"/>
        </w:rPr>
        <w:t>rojekto</w:t>
      </w:r>
      <w:r w:rsidRPr="00E62277">
        <w:rPr>
          <w:rFonts w:ascii="Arial" w:hAnsi="Arial"/>
        </w:rPr>
        <w:t xml:space="preserve"> vykdymo priežiūros atlikimą, tačiau visais atvejais </w:t>
      </w:r>
      <w:r w:rsidR="00D23E59" w:rsidRPr="00E62277">
        <w:rPr>
          <w:rFonts w:ascii="Arial" w:hAnsi="Arial" w:cs="Arial"/>
        </w:rPr>
        <w:t>P</w:t>
      </w:r>
      <w:r w:rsidRPr="00E62277">
        <w:rPr>
          <w:rFonts w:ascii="Arial" w:hAnsi="Arial" w:cs="Arial"/>
        </w:rPr>
        <w:t>rojekto</w:t>
      </w:r>
      <w:r w:rsidRPr="00E62277">
        <w:rPr>
          <w:rFonts w:ascii="Arial" w:hAnsi="Arial"/>
        </w:rPr>
        <w:t xml:space="preserve"> vykdymo priežiūrai skirti ne mažiau kaip </w:t>
      </w:r>
      <w:r w:rsidR="00D41299" w:rsidRPr="00E62277">
        <w:rPr>
          <w:rFonts w:ascii="Arial" w:hAnsi="Arial"/>
        </w:rPr>
        <w:t>1 (vieną) kartą</w:t>
      </w:r>
      <w:r w:rsidRPr="00E62277">
        <w:rPr>
          <w:rFonts w:ascii="Arial" w:hAnsi="Arial"/>
        </w:rPr>
        <w:t xml:space="preserve"> (kiekvienam vadovui ir statinio projekto dalies vykdymo priežiūros vadovui) per savaitę (nebent Sutarties </w:t>
      </w:r>
      <w:r w:rsidR="00D23E59" w:rsidRPr="00E62277">
        <w:rPr>
          <w:rFonts w:ascii="Arial" w:hAnsi="Arial"/>
        </w:rPr>
        <w:t>Š</w:t>
      </w:r>
      <w:r w:rsidRPr="00E62277">
        <w:rPr>
          <w:rFonts w:ascii="Arial" w:hAnsi="Arial"/>
        </w:rPr>
        <w:t xml:space="preserve">alys susitartų kitaip), o esant pagrįstam Užsakovo </w:t>
      </w:r>
      <w:r w:rsidR="00D41299" w:rsidRPr="00E62277">
        <w:rPr>
          <w:rFonts w:ascii="Arial" w:hAnsi="Arial"/>
        </w:rPr>
        <w:t xml:space="preserve">ar Projekto valdytojo </w:t>
      </w:r>
      <w:r w:rsidRPr="00E62277">
        <w:rPr>
          <w:rFonts w:ascii="Arial" w:hAnsi="Arial"/>
        </w:rPr>
        <w:t>nurodymui</w:t>
      </w:r>
      <w:r w:rsidR="00D23E59" w:rsidRPr="00E62277">
        <w:rPr>
          <w:rFonts w:ascii="Arial" w:hAnsi="Arial"/>
        </w:rPr>
        <w:t xml:space="preserve"> –</w:t>
      </w:r>
      <w:r w:rsidRPr="00E62277">
        <w:rPr>
          <w:rFonts w:ascii="Arial" w:hAnsi="Arial"/>
        </w:rPr>
        <w:t xml:space="preserve"> ir dažniau. Lankymosi statybvietėje ir </w:t>
      </w:r>
      <w:r w:rsidR="003D6FEC" w:rsidRPr="00E62277">
        <w:rPr>
          <w:rFonts w:ascii="Arial" w:hAnsi="Arial" w:cs="Arial"/>
        </w:rPr>
        <w:t>P</w:t>
      </w:r>
      <w:r w:rsidRPr="00E62277">
        <w:rPr>
          <w:rFonts w:ascii="Arial" w:hAnsi="Arial" w:cs="Arial"/>
        </w:rPr>
        <w:t>rojekto</w:t>
      </w:r>
      <w:r w:rsidRPr="00E62277">
        <w:rPr>
          <w:rFonts w:ascii="Arial" w:hAnsi="Arial"/>
        </w:rPr>
        <w:t xml:space="preserve"> vykdymo priežiūros rezultatai privalo būti fiksuojami statybos </w:t>
      </w:r>
      <w:r w:rsidR="003D6FEC" w:rsidRPr="00E62277">
        <w:rPr>
          <w:rFonts w:ascii="Arial" w:hAnsi="Arial"/>
        </w:rPr>
        <w:t xml:space="preserve">darbų </w:t>
      </w:r>
      <w:r w:rsidRPr="00E62277">
        <w:rPr>
          <w:rFonts w:ascii="Arial" w:hAnsi="Arial"/>
        </w:rPr>
        <w:t>žurnale;</w:t>
      </w:r>
    </w:p>
    <w:p w14:paraId="1465574D" w14:textId="510E60F2" w:rsidR="009736AC" w:rsidRPr="00E62277" w:rsidRDefault="009A7519" w:rsidP="000B6113">
      <w:pPr>
        <w:pStyle w:val="Sraopastraipa"/>
        <w:numPr>
          <w:ilvl w:val="2"/>
          <w:numId w:val="19"/>
        </w:numPr>
        <w:tabs>
          <w:tab w:val="left" w:pos="0"/>
        </w:tabs>
        <w:ind w:left="142" w:hanging="142"/>
        <w:jc w:val="both"/>
        <w:rPr>
          <w:rFonts w:ascii="Arial" w:hAnsi="Arial" w:cs="Arial"/>
        </w:rPr>
      </w:pPr>
      <w:r w:rsidRPr="00E62277">
        <w:rPr>
          <w:rFonts w:ascii="Arial" w:hAnsi="Arial" w:cs="Arial"/>
        </w:rPr>
        <w:t xml:space="preserve">organizuoti ir neatlygintinai atlikti pastebėtų </w:t>
      </w:r>
      <w:r w:rsidR="00B82145" w:rsidRPr="00E62277">
        <w:rPr>
          <w:rFonts w:ascii="Arial" w:hAnsi="Arial" w:cs="Arial"/>
        </w:rPr>
        <w:t>P</w:t>
      </w:r>
      <w:r w:rsidRPr="00E62277">
        <w:rPr>
          <w:rFonts w:ascii="Arial" w:hAnsi="Arial" w:cs="Arial"/>
        </w:rPr>
        <w:t>rojekto sprendinių klaidų taisymą</w:t>
      </w:r>
      <w:r w:rsidR="00FD5875" w:rsidRPr="00E62277">
        <w:rPr>
          <w:rFonts w:ascii="Arial" w:hAnsi="Arial" w:cs="Arial"/>
        </w:rPr>
        <w:t>;</w:t>
      </w:r>
    </w:p>
    <w:p w14:paraId="1B177B74" w14:textId="6A9BA437" w:rsidR="00437882" w:rsidRPr="00E62277" w:rsidRDefault="000D36AC" w:rsidP="002B5100">
      <w:pPr>
        <w:numPr>
          <w:ilvl w:val="2"/>
          <w:numId w:val="19"/>
        </w:numPr>
        <w:tabs>
          <w:tab w:val="left" w:pos="0"/>
          <w:tab w:val="left" w:pos="851"/>
        </w:tabs>
        <w:ind w:left="0" w:firstLine="0"/>
        <w:contextualSpacing/>
        <w:jc w:val="both"/>
        <w:rPr>
          <w:rFonts w:ascii="Arial" w:hAnsi="Arial"/>
          <w:b/>
        </w:rPr>
      </w:pPr>
      <w:r w:rsidRPr="00E62277">
        <w:rPr>
          <w:rFonts w:ascii="Arial" w:hAnsi="Arial" w:cs="Arial"/>
        </w:rPr>
        <w:t>P</w:t>
      </w:r>
      <w:r w:rsidR="00437882" w:rsidRPr="00E62277">
        <w:rPr>
          <w:rFonts w:ascii="Arial" w:hAnsi="Arial"/>
        </w:rPr>
        <w:t xml:space="preserve">rojekto vykdymo priežiūros metu atliekamus </w:t>
      </w:r>
      <w:r w:rsidRPr="00E62277">
        <w:rPr>
          <w:rFonts w:ascii="Arial" w:hAnsi="Arial" w:cs="Arial"/>
        </w:rPr>
        <w:t>P</w:t>
      </w:r>
      <w:r w:rsidR="00437882" w:rsidRPr="00E62277">
        <w:rPr>
          <w:rFonts w:ascii="Arial" w:hAnsi="Arial" w:cs="Arial"/>
        </w:rPr>
        <w:t>rojekto</w:t>
      </w:r>
      <w:r w:rsidR="00437882" w:rsidRPr="00E62277">
        <w:rPr>
          <w:rFonts w:ascii="Arial" w:hAnsi="Arial"/>
        </w:rPr>
        <w:t xml:space="preserve"> sprendinių keitimus atlikti </w:t>
      </w:r>
      <w:r w:rsidR="00830291" w:rsidRPr="00E62277">
        <w:rPr>
          <w:rFonts w:ascii="Arial" w:hAnsi="Arial"/>
        </w:rPr>
        <w:t>galiojančių LR teisės aktų reikalavimus ir Užsakovo bei Projekto valdytojo nurodymus.</w:t>
      </w:r>
    </w:p>
    <w:p w14:paraId="6EE7CA75" w14:textId="32B493E8"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cs="Arial"/>
        </w:rPr>
        <w:t>statinio projekto</w:t>
      </w:r>
      <w:r w:rsidRPr="00E62277">
        <w:rPr>
          <w:rFonts w:ascii="Arial" w:hAnsi="Arial"/>
        </w:rPr>
        <w:t xml:space="preserve"> vykdymo priežiūros metu atliekamus </w:t>
      </w:r>
      <w:r w:rsidR="00126D80">
        <w:rPr>
          <w:rFonts w:ascii="Arial" w:hAnsi="Arial" w:cs="Arial"/>
        </w:rPr>
        <w:t>Projekto</w:t>
      </w:r>
      <w:r w:rsidR="00126D80" w:rsidRPr="00E62277">
        <w:rPr>
          <w:rFonts w:ascii="Arial" w:hAnsi="Arial"/>
        </w:rPr>
        <w:t xml:space="preserve"> </w:t>
      </w:r>
      <w:r w:rsidRPr="00E62277">
        <w:rPr>
          <w:rFonts w:ascii="Arial" w:hAnsi="Arial"/>
        </w:rPr>
        <w:t xml:space="preserve">sprendinių keitimus įregistruoti </w:t>
      </w:r>
      <w:r w:rsidR="000D36AC" w:rsidRPr="00E62277">
        <w:rPr>
          <w:rFonts w:ascii="Arial" w:hAnsi="Arial" w:cs="Arial"/>
        </w:rPr>
        <w:t>s</w:t>
      </w:r>
      <w:r w:rsidRPr="00E62277">
        <w:rPr>
          <w:rFonts w:ascii="Arial" w:hAnsi="Arial" w:cs="Arial"/>
        </w:rPr>
        <w:t>tatybos</w:t>
      </w:r>
      <w:r w:rsidRPr="00E62277">
        <w:rPr>
          <w:rFonts w:ascii="Arial" w:hAnsi="Arial"/>
        </w:rPr>
        <w:t xml:space="preserve"> darbų žurnale. Užsakovui ir (ar) Projekto valdytojui nurodžius, Projektuotojas privalės pildyti elektroninį statybos žurnalą;</w:t>
      </w:r>
    </w:p>
    <w:p w14:paraId="4D4EE8FB" w14:textId="283DF40C"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cs="Arial"/>
        </w:rPr>
        <w:t>statinio</w:t>
      </w:r>
      <w:r w:rsidRPr="00E62277">
        <w:rPr>
          <w:rFonts w:ascii="Arial" w:hAnsi="Arial"/>
        </w:rPr>
        <w:t xml:space="preserve"> projekto vykdymo priežiūros vadovas ir statinio projekto dalies vykdymo priežiūros vadovas, atliekantys statinio projekto (projekto dalies) vykdymo priežiūrą, privalo užtikrinti, kad visais atvejais atlikti statinio </w:t>
      </w:r>
      <w:r w:rsidR="00126D80">
        <w:rPr>
          <w:rFonts w:ascii="Arial" w:hAnsi="Arial" w:cs="Arial"/>
        </w:rPr>
        <w:t>Projekto ar jo dalies</w:t>
      </w:r>
      <w:r w:rsidRPr="00E62277">
        <w:rPr>
          <w:rFonts w:ascii="Arial" w:hAnsi="Arial"/>
        </w:rPr>
        <w:t xml:space="preserve">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674CD666" w14:textId="17DE2FDE" w:rsidR="00437882" w:rsidRPr="00E62277" w:rsidRDefault="0C5B08E5" w:rsidP="439F2486">
      <w:pPr>
        <w:numPr>
          <w:ilvl w:val="2"/>
          <w:numId w:val="19"/>
        </w:numPr>
        <w:tabs>
          <w:tab w:val="left" w:pos="851"/>
        </w:tabs>
        <w:ind w:left="0" w:firstLine="0"/>
        <w:contextualSpacing/>
        <w:jc w:val="both"/>
        <w:rPr>
          <w:rFonts w:ascii="Arial" w:hAnsi="Arial"/>
          <w:b/>
          <w:bCs/>
        </w:rPr>
      </w:pPr>
      <w:r w:rsidRPr="00E62277">
        <w:rPr>
          <w:rFonts w:ascii="Arial" w:hAnsi="Arial"/>
        </w:rPr>
        <w:t xml:space="preserve">užtikrinti statinio projekto </w:t>
      </w:r>
      <w:r w:rsidR="0B46FBF2" w:rsidRPr="00E62277">
        <w:rPr>
          <w:rFonts w:ascii="Arial" w:hAnsi="Arial"/>
        </w:rPr>
        <w:t xml:space="preserve">(dalies) </w:t>
      </w:r>
      <w:r w:rsidRPr="00E62277">
        <w:rPr>
          <w:rFonts w:ascii="Arial" w:hAnsi="Arial"/>
        </w:rPr>
        <w:t>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09C9F281" w14:textId="38067706" w:rsidR="00437882" w:rsidRPr="00E62277" w:rsidRDefault="00437882" w:rsidP="00047E66">
      <w:pPr>
        <w:numPr>
          <w:ilvl w:val="2"/>
          <w:numId w:val="19"/>
        </w:numPr>
        <w:tabs>
          <w:tab w:val="left" w:pos="0"/>
          <w:tab w:val="left" w:pos="851"/>
        </w:tabs>
        <w:ind w:left="0" w:firstLine="0"/>
        <w:contextualSpacing/>
        <w:jc w:val="both"/>
        <w:rPr>
          <w:rFonts w:ascii="Arial" w:hAnsi="Arial" w:cs="Arial"/>
          <w:b/>
        </w:rPr>
      </w:pPr>
      <w:r w:rsidRPr="00E62277">
        <w:rPr>
          <w:rFonts w:ascii="Arial" w:hAnsi="Arial" w:cs="Arial"/>
        </w:rPr>
        <w:t xml:space="preserve">visu </w:t>
      </w:r>
      <w:r w:rsidR="00671438" w:rsidRPr="00E62277">
        <w:rPr>
          <w:rFonts w:ascii="Arial" w:hAnsi="Arial" w:cs="Arial"/>
        </w:rPr>
        <w:t>P</w:t>
      </w:r>
      <w:r w:rsidRPr="00E62277">
        <w:rPr>
          <w:rFonts w:ascii="Arial" w:hAnsi="Arial" w:cs="Arial"/>
        </w:rPr>
        <w:t xml:space="preserve">rojekto vykdymo priežiūros laikotarpiu Projektuotojas </w:t>
      </w:r>
      <w:proofErr w:type="spellStart"/>
      <w:r w:rsidRPr="00E62277">
        <w:rPr>
          <w:rFonts w:ascii="Arial" w:hAnsi="Arial" w:cs="Arial"/>
          <w:i/>
          <w:iCs/>
        </w:rPr>
        <w:t>inter</w:t>
      </w:r>
      <w:proofErr w:type="spellEnd"/>
      <w:r w:rsidRPr="00E62277">
        <w:rPr>
          <w:rFonts w:ascii="Arial" w:hAnsi="Arial" w:cs="Arial"/>
          <w:i/>
          <w:iCs/>
        </w:rPr>
        <w:t xml:space="preserve"> alia</w:t>
      </w:r>
      <w:r w:rsidRPr="00E62277">
        <w:rPr>
          <w:rFonts w:ascii="Arial" w:hAnsi="Arial" w:cs="Arial"/>
        </w:rPr>
        <w:t xml:space="preserve"> privalomai įsipareigoja:</w:t>
      </w:r>
    </w:p>
    <w:p w14:paraId="23690479" w14:textId="714A948C"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teikti patarimus (įskaitant ir privalomus nurodymus) ir bet kokius paaiškinimus statybos rangovams (subrangovams);</w:t>
      </w:r>
    </w:p>
    <w:p w14:paraId="0EDD65FC" w14:textId="71523E74"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teikti rekomendacijas ir imtis visų būtinų veiksmų, užtikrinant statinio statybos darbų kokybę ir atitiktį Projektui;</w:t>
      </w:r>
    </w:p>
    <w:p w14:paraId="5E9E27B9" w14:textId="7B32D3E2"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imtis visų būtinų veiksmų siekiant ištaisyti statinio statybos darbų klaidas;</w:t>
      </w:r>
    </w:p>
    <w:p w14:paraId="7466C05E" w14:textId="01D5839D"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teikti rekomendacijas Užsakovui tais atvejais, kai rangovas (subrangovai) nevykdo Projektuotojo rekomendacijų ir</w:t>
      </w:r>
      <w:r w:rsidR="0072181C" w:rsidRPr="00E62277">
        <w:rPr>
          <w:rFonts w:ascii="Arial" w:hAnsi="Arial" w:cs="Arial"/>
        </w:rPr>
        <w:t xml:space="preserve"> (</w:t>
      </w:r>
      <w:r w:rsidRPr="00E62277">
        <w:rPr>
          <w:rFonts w:ascii="Arial" w:hAnsi="Arial" w:cs="Arial"/>
        </w:rPr>
        <w:t>ar</w:t>
      </w:r>
      <w:r w:rsidR="0072181C" w:rsidRPr="00E62277">
        <w:rPr>
          <w:rFonts w:ascii="Arial" w:hAnsi="Arial" w:cs="Arial"/>
        </w:rPr>
        <w:t>)</w:t>
      </w:r>
      <w:r w:rsidRPr="00E62277">
        <w:rPr>
          <w:rFonts w:ascii="Arial" w:hAnsi="Arial" w:cs="Arial"/>
        </w:rPr>
        <w:t xml:space="preserve"> nurodymų (kai rangovas (subrangovai) pažeidžia Projektuotojo ar Užsakovo teises</w:t>
      </w:r>
      <w:r w:rsidR="005B3228" w:rsidRPr="00E62277">
        <w:rPr>
          <w:rFonts w:ascii="Arial" w:hAnsi="Arial" w:cs="Arial"/>
        </w:rPr>
        <w:t>)</w:t>
      </w:r>
      <w:r w:rsidRPr="00E62277">
        <w:rPr>
          <w:rFonts w:ascii="Arial" w:hAnsi="Arial" w:cs="Arial"/>
        </w:rPr>
        <w:t>;</w:t>
      </w:r>
    </w:p>
    <w:p w14:paraId="24EEC006" w14:textId="071284DD"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 xml:space="preserve">nuolatos konstruktyviai ir geranoriškai bendradarbiauti bei dalyvauti visuose Užsakovo ir (ar) Projekto valdytojo šaukiamuose, gamybiniuose, koordinaciniuose, darbiniuose ir kt. susirinkimuose ar pasitarimuose, kuriuose sprendžiami su </w:t>
      </w:r>
      <w:r w:rsidR="005B3228" w:rsidRPr="00E62277">
        <w:rPr>
          <w:rFonts w:ascii="Arial" w:hAnsi="Arial" w:cs="Arial"/>
        </w:rPr>
        <w:t>P</w:t>
      </w:r>
      <w:r w:rsidRPr="00E62277">
        <w:rPr>
          <w:rFonts w:ascii="Arial" w:hAnsi="Arial" w:cs="Arial"/>
        </w:rPr>
        <w:t>rojekto įgyvendinimu susiję klausimai ir užtikrinti, kad tokiuose pasitarimuose ir (ar) susirinkimuose dalyvautų Projekto ir jo dalių vadovai ar kiti paskirti asmenys</w:t>
      </w:r>
      <w:r w:rsidR="00307C1B" w:rsidRPr="00E62277">
        <w:rPr>
          <w:rFonts w:ascii="Arial" w:hAnsi="Arial" w:cs="Arial"/>
        </w:rPr>
        <w:t>;</w:t>
      </w:r>
    </w:p>
    <w:p w14:paraId="764972FA" w14:textId="6468509A" w:rsidR="00437882" w:rsidRPr="00E62277" w:rsidRDefault="00437882" w:rsidP="00047E66">
      <w:pPr>
        <w:numPr>
          <w:ilvl w:val="2"/>
          <w:numId w:val="19"/>
        </w:numPr>
        <w:tabs>
          <w:tab w:val="left" w:pos="0"/>
          <w:tab w:val="left" w:pos="851"/>
        </w:tabs>
        <w:ind w:left="0" w:firstLine="0"/>
        <w:contextualSpacing/>
        <w:jc w:val="both"/>
        <w:rPr>
          <w:rFonts w:ascii="Arial" w:hAnsi="Arial" w:cs="Arial"/>
          <w:b/>
        </w:rPr>
      </w:pPr>
      <w:r w:rsidRPr="00E62277">
        <w:rPr>
          <w:rFonts w:ascii="Arial" w:hAnsi="Arial" w:cs="Arial"/>
        </w:rPr>
        <w:t>atlikti visus kitus veiksmus, numatytus galiojančiuose teisės aktuose, reglamentuojančiuose statinio projekto vykdymo priežiūrą, taip pat būtinus jos tinkamam užtikrinimui</w:t>
      </w:r>
      <w:r w:rsidR="00307C1B" w:rsidRPr="00E62277">
        <w:rPr>
          <w:rFonts w:ascii="Arial" w:hAnsi="Arial" w:cs="Arial"/>
        </w:rPr>
        <w:t>;</w:t>
      </w:r>
    </w:p>
    <w:p w14:paraId="7ACCE7FD" w14:textId="0AB8C51B"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rPr>
        <w:t xml:space="preserve">dalyvauti statinio užbaigimo procedūrose, statinio pripažinimo tinkamu naudoti komisijos darbe, kartu su </w:t>
      </w:r>
      <w:r w:rsidR="005B3228" w:rsidRPr="00E62277">
        <w:rPr>
          <w:rFonts w:ascii="Arial" w:hAnsi="Arial"/>
        </w:rPr>
        <w:t xml:space="preserve">statybos </w:t>
      </w:r>
      <w:r w:rsidRPr="00E62277">
        <w:rPr>
          <w:rFonts w:ascii="Arial" w:hAnsi="Arial"/>
        </w:rPr>
        <w:t>rangovu parengti visą būtiną dokumentaciją, kuri teikiama komisijos darbui ir LR IS „</w:t>
      </w:r>
      <w:r w:rsidR="00BC5338" w:rsidRPr="00E62277">
        <w:rPr>
          <w:rFonts w:ascii="Arial" w:hAnsi="Arial"/>
        </w:rPr>
        <w:t>TPS vartai</w:t>
      </w:r>
      <w:r w:rsidRPr="00E62277">
        <w:rPr>
          <w:rFonts w:ascii="Arial" w:hAnsi="Arial"/>
        </w:rPr>
        <w:t>“ statybos užbaigimo procedūroms atlikti;</w:t>
      </w:r>
    </w:p>
    <w:p w14:paraId="21ECC8D4" w14:textId="0DED15B1"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rPr>
        <w:lastRenderedPageBreak/>
        <w:t xml:space="preserve">teikti Užsakovui </w:t>
      </w:r>
      <w:r w:rsidR="00B2125C" w:rsidRPr="00E62277">
        <w:rPr>
          <w:rFonts w:ascii="Arial" w:hAnsi="Arial" w:cs="Arial"/>
        </w:rPr>
        <w:t>P</w:t>
      </w:r>
      <w:r w:rsidRPr="00E62277">
        <w:rPr>
          <w:rFonts w:ascii="Arial" w:hAnsi="Arial" w:cs="Arial"/>
        </w:rPr>
        <w:t>rojekto</w:t>
      </w:r>
      <w:r w:rsidRPr="00E62277">
        <w:rPr>
          <w:rFonts w:ascii="Arial" w:hAnsi="Arial"/>
        </w:rPr>
        <w:t xml:space="preserve"> vykdymo priežiūros ataskaitas:</w:t>
      </w:r>
    </w:p>
    <w:p w14:paraId="13E1207F" w14:textId="74EC8410" w:rsidR="00437882" w:rsidRPr="00E62277" w:rsidRDefault="0C5B08E5" w:rsidP="439F2486">
      <w:pPr>
        <w:pStyle w:val="Sraopastraipa"/>
        <w:numPr>
          <w:ilvl w:val="3"/>
          <w:numId w:val="19"/>
        </w:numPr>
        <w:tabs>
          <w:tab w:val="left" w:pos="993"/>
        </w:tabs>
        <w:ind w:left="0" w:firstLine="0"/>
        <w:jc w:val="both"/>
        <w:rPr>
          <w:rFonts w:ascii="Arial" w:hAnsi="Arial"/>
        </w:rPr>
      </w:pPr>
      <w:r w:rsidRPr="00E62277">
        <w:rPr>
          <w:rFonts w:ascii="Arial" w:hAnsi="Arial"/>
        </w:rPr>
        <w:t>tarpinės ataskaitos rengiamos ne rečiau kaip kas 3 (</w:t>
      </w:r>
      <w:r w:rsidRPr="00E62277">
        <w:rPr>
          <w:rFonts w:ascii="Arial" w:hAnsi="Arial" w:cs="Arial"/>
        </w:rPr>
        <w:t>trys</w:t>
      </w:r>
      <w:r w:rsidRPr="00E62277">
        <w:rPr>
          <w:rFonts w:ascii="Arial" w:hAnsi="Arial"/>
        </w:rPr>
        <w:t xml:space="preserve">) mėnesiai. Jose glaustai aprašoma </w:t>
      </w:r>
      <w:r w:rsidR="72001449" w:rsidRPr="00E62277">
        <w:rPr>
          <w:rFonts w:ascii="Arial" w:hAnsi="Arial" w:cs="Arial"/>
        </w:rPr>
        <w:t>P</w:t>
      </w:r>
      <w:r w:rsidRPr="00E62277">
        <w:rPr>
          <w:rFonts w:ascii="Arial" w:hAnsi="Arial" w:cs="Arial"/>
        </w:rPr>
        <w:t>rojekto</w:t>
      </w:r>
      <w:r w:rsidRPr="00E62277">
        <w:rPr>
          <w:rFonts w:ascii="Arial" w:hAnsi="Arial"/>
        </w:rPr>
        <w:t xml:space="preserve"> vykdymo priežiūros eiga, rekomendacijos ir išvados dėl vykdomų darbų atitikimo </w:t>
      </w:r>
      <w:r w:rsidR="72001449" w:rsidRPr="00E62277">
        <w:rPr>
          <w:rFonts w:ascii="Arial" w:hAnsi="Arial" w:cs="Arial"/>
        </w:rPr>
        <w:t>P</w:t>
      </w:r>
      <w:r w:rsidRPr="00E62277">
        <w:rPr>
          <w:rFonts w:ascii="Arial" w:hAnsi="Arial" w:cs="Arial"/>
        </w:rPr>
        <w:t>rojekto</w:t>
      </w:r>
      <w:r w:rsidRPr="00E62277">
        <w:rPr>
          <w:rFonts w:ascii="Arial" w:hAnsi="Arial"/>
        </w:rPr>
        <w:t xml:space="preserve"> sprendiniams, pateikiamos pastabos</w:t>
      </w:r>
      <w:r w:rsidR="72001449" w:rsidRPr="00E62277">
        <w:rPr>
          <w:rFonts w:ascii="Arial" w:hAnsi="Arial"/>
        </w:rPr>
        <w:t>,</w:t>
      </w:r>
      <w:r w:rsidRPr="00E62277">
        <w:rPr>
          <w:rFonts w:ascii="Arial" w:hAnsi="Arial"/>
        </w:rPr>
        <w:t xml:space="preserve"> įrašytos statybos žurnale ir (ar) pateiktos oficialiais pranešimais, užpildoma ir pateikiama </w:t>
      </w:r>
      <w:r w:rsidR="0131C620" w:rsidRPr="00E62277">
        <w:rPr>
          <w:rFonts w:ascii="Arial" w:hAnsi="Arial" w:cs="Arial"/>
        </w:rPr>
        <w:t>P</w:t>
      </w:r>
      <w:r w:rsidRPr="00E62277">
        <w:rPr>
          <w:rFonts w:ascii="Arial" w:hAnsi="Arial" w:cs="Arial"/>
        </w:rPr>
        <w:t xml:space="preserve">rojekto </w:t>
      </w:r>
      <w:r w:rsidRPr="00E62277">
        <w:rPr>
          <w:rFonts w:ascii="Arial" w:hAnsi="Arial"/>
        </w:rPr>
        <w:t>(visų sudedamųjų dalių) projektinių sprendinių pakeitimų lentelė</w:t>
      </w:r>
      <w:r w:rsidRPr="00E62277">
        <w:rPr>
          <w:rFonts w:ascii="Arial" w:hAnsi="Arial" w:cs="Arial"/>
        </w:rPr>
        <w:t>;</w:t>
      </w:r>
    </w:p>
    <w:p w14:paraId="3EA85372" w14:textId="0FEF29BA" w:rsidR="00437882" w:rsidRPr="00E62277" w:rsidRDefault="00437882" w:rsidP="00047E66">
      <w:pPr>
        <w:pStyle w:val="Sraopastraipa"/>
        <w:numPr>
          <w:ilvl w:val="3"/>
          <w:numId w:val="19"/>
        </w:numPr>
        <w:tabs>
          <w:tab w:val="left" w:pos="0"/>
          <w:tab w:val="left" w:pos="993"/>
        </w:tabs>
        <w:ind w:left="0" w:firstLine="0"/>
        <w:jc w:val="both"/>
        <w:rPr>
          <w:rFonts w:ascii="Arial" w:hAnsi="Arial"/>
          <w:b/>
        </w:rPr>
      </w:pPr>
      <w:r w:rsidRPr="00E62277">
        <w:rPr>
          <w:rFonts w:ascii="Arial" w:hAnsi="Arial"/>
        </w:rPr>
        <w:t xml:space="preserve">baigiamoji ataskaita pateikiama iki statinio statybos užbaigimo procedūrų </w:t>
      </w:r>
      <w:r w:rsidRPr="00E62277">
        <w:rPr>
          <w:rFonts w:ascii="Arial" w:hAnsi="Arial" w:cs="Arial"/>
        </w:rPr>
        <w:t>LR IS „</w:t>
      </w:r>
      <w:r w:rsidR="00BC5338" w:rsidRPr="00E62277">
        <w:rPr>
          <w:rFonts w:ascii="Arial" w:hAnsi="Arial"/>
        </w:rPr>
        <w:t>TPS vartai</w:t>
      </w:r>
      <w:r w:rsidRPr="00E62277">
        <w:rPr>
          <w:rFonts w:ascii="Arial" w:hAnsi="Arial" w:cs="Arial"/>
        </w:rPr>
        <w:t xml:space="preserve">“ </w:t>
      </w:r>
      <w:r w:rsidRPr="00E62277">
        <w:rPr>
          <w:rFonts w:ascii="Arial" w:hAnsi="Arial"/>
        </w:rPr>
        <w:t xml:space="preserve">pradžios. Šioje ataskaitoje glaustai aprašoma </w:t>
      </w:r>
      <w:r w:rsidR="00193080" w:rsidRPr="00E62277">
        <w:rPr>
          <w:rFonts w:ascii="Arial" w:hAnsi="Arial" w:cs="Arial"/>
        </w:rPr>
        <w:t>P</w:t>
      </w:r>
      <w:r w:rsidRPr="00E62277">
        <w:rPr>
          <w:rFonts w:ascii="Arial" w:hAnsi="Arial" w:cs="Arial"/>
        </w:rPr>
        <w:t>rojekto</w:t>
      </w:r>
      <w:r w:rsidRPr="00E62277">
        <w:rPr>
          <w:rFonts w:ascii="Arial" w:hAnsi="Arial"/>
        </w:rPr>
        <w:t xml:space="preserve"> vykdymo priežiūros eiga, pateikiamos rekomendacijos statinio eksploatavimui, užpildoma ir pateikiama baigtinė </w:t>
      </w:r>
      <w:r w:rsidR="00A76ECC" w:rsidRPr="00E62277">
        <w:rPr>
          <w:rFonts w:ascii="Arial" w:hAnsi="Arial" w:cs="Arial"/>
        </w:rPr>
        <w:t>P</w:t>
      </w:r>
      <w:r w:rsidRPr="00E62277">
        <w:rPr>
          <w:rFonts w:ascii="Arial" w:hAnsi="Arial" w:cs="Arial"/>
        </w:rPr>
        <w:t>rojekto</w:t>
      </w:r>
      <w:r w:rsidRPr="00E62277">
        <w:rPr>
          <w:rFonts w:ascii="Arial" w:hAnsi="Arial"/>
        </w:rPr>
        <w:t xml:space="preserve"> (visų sudedamųjų dalių) projektinių sprendinių pakeitimų lentelė</w:t>
      </w:r>
      <w:r w:rsidRPr="00E62277">
        <w:rPr>
          <w:rFonts w:ascii="Arial" w:hAnsi="Arial" w:cs="Arial"/>
        </w:rPr>
        <w:t>. P</w:t>
      </w:r>
      <w:r w:rsidR="00A76ECC" w:rsidRPr="00E62277">
        <w:rPr>
          <w:rFonts w:ascii="Arial" w:hAnsi="Arial" w:cs="Arial"/>
        </w:rPr>
        <w:t>rojektuotojas</w:t>
      </w:r>
      <w:r w:rsidRPr="00E62277">
        <w:rPr>
          <w:rFonts w:ascii="Arial" w:hAnsi="Arial" w:cs="Arial"/>
        </w:rPr>
        <w:t xml:space="preserve"> kartu su statybos rangovu suformuoja ir kėlimui į LR IS „</w:t>
      </w:r>
      <w:r w:rsidR="00BC5338" w:rsidRPr="00E62277">
        <w:rPr>
          <w:rFonts w:ascii="Arial" w:hAnsi="Arial"/>
        </w:rPr>
        <w:t>TPS vartai</w:t>
      </w:r>
      <w:r w:rsidRPr="00E62277">
        <w:rPr>
          <w:rFonts w:ascii="Arial" w:hAnsi="Arial" w:cs="Arial"/>
        </w:rPr>
        <w:t xml:space="preserve">“ parengia galutines </w:t>
      </w:r>
      <w:r w:rsidR="00A76ECC" w:rsidRPr="00E62277">
        <w:rPr>
          <w:rFonts w:ascii="Arial" w:hAnsi="Arial" w:cs="Arial"/>
        </w:rPr>
        <w:t>P</w:t>
      </w:r>
      <w:r w:rsidRPr="00E62277">
        <w:rPr>
          <w:rFonts w:ascii="Arial" w:hAnsi="Arial" w:cs="Arial"/>
        </w:rPr>
        <w:t xml:space="preserve">rojekto sprendinių dokumentų laidas, įformintas STR 1.04.04:2017 „Statinio projektavimas, projekto ekspertizė“ ir LST 1516:2015 „Statinio projektas. Bendrieji įforminimo reikalavimai“ nustatyta tvarka. Galutinis apmokėjimas už </w:t>
      </w:r>
      <w:r w:rsidR="00671438" w:rsidRPr="00E62277">
        <w:rPr>
          <w:rFonts w:ascii="Arial" w:hAnsi="Arial" w:cs="Arial"/>
        </w:rPr>
        <w:t>P</w:t>
      </w:r>
      <w:r w:rsidRPr="00E62277">
        <w:rPr>
          <w:rFonts w:ascii="Arial" w:hAnsi="Arial" w:cs="Arial"/>
        </w:rPr>
        <w:t>rojekto vykdymo priežiūrą atliekama</w:t>
      </w:r>
      <w:r w:rsidR="00671438" w:rsidRPr="00E62277">
        <w:rPr>
          <w:rFonts w:ascii="Arial" w:hAnsi="Arial" w:cs="Arial"/>
        </w:rPr>
        <w:t>s</w:t>
      </w:r>
      <w:r w:rsidRPr="00E62277">
        <w:rPr>
          <w:rFonts w:ascii="Arial" w:hAnsi="Arial" w:cs="Arial"/>
        </w:rPr>
        <w:t xml:space="preserve"> patvirtinus baigiamąją ataskaitą ir Užsakovui gavus statinio statybos užbaigimo dokumentą teisės aktų nustatyta tvarka;</w:t>
      </w:r>
    </w:p>
    <w:p w14:paraId="2F17FF54" w14:textId="2659A360" w:rsidR="00DF5FCB" w:rsidRPr="00E62277" w:rsidRDefault="00437882" w:rsidP="00F84771">
      <w:pPr>
        <w:numPr>
          <w:ilvl w:val="2"/>
          <w:numId w:val="19"/>
        </w:numPr>
        <w:tabs>
          <w:tab w:val="left" w:pos="0"/>
          <w:tab w:val="left" w:pos="851"/>
        </w:tabs>
        <w:ind w:left="0" w:firstLine="0"/>
        <w:contextualSpacing/>
        <w:jc w:val="both"/>
        <w:rPr>
          <w:rFonts w:ascii="Arial" w:hAnsi="Arial"/>
          <w:b/>
        </w:rPr>
      </w:pPr>
      <w:r w:rsidRPr="00E62277">
        <w:rPr>
          <w:rFonts w:ascii="Arial" w:hAnsi="Arial"/>
        </w:rPr>
        <w:t xml:space="preserve">Projektuotojui parengus sklypo plano, planinės (tūrinės) analizės,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 ir (ar) Projekto valdytojo pastaboms, Projektuotojas turi paaiškinti </w:t>
      </w:r>
      <w:r w:rsidR="00967CAA" w:rsidRPr="00E62277">
        <w:rPr>
          <w:rFonts w:ascii="Arial" w:hAnsi="Arial"/>
        </w:rPr>
        <w:t xml:space="preserve">ir </w:t>
      </w:r>
      <w:r w:rsidR="00F66FC3" w:rsidRPr="00E62277">
        <w:rPr>
          <w:rFonts w:ascii="Arial" w:hAnsi="Arial"/>
        </w:rPr>
        <w:t xml:space="preserve">pagrįsti </w:t>
      </w:r>
      <w:r w:rsidRPr="00E62277">
        <w:rPr>
          <w:rFonts w:ascii="Arial" w:hAnsi="Arial"/>
        </w:rPr>
        <w:t xml:space="preserve">sprendinių priėmimo motyvus ir (ar) sprendinius pataisyti. Šie sprendiniai raštu suderinami su Užsakovu ir Projekto valdytoju ir naudojami kaip </w:t>
      </w:r>
      <w:r w:rsidR="000F5D6E" w:rsidRPr="00E62277">
        <w:rPr>
          <w:rFonts w:ascii="Arial" w:hAnsi="Arial" w:cs="Arial"/>
        </w:rPr>
        <w:t>u</w:t>
      </w:r>
      <w:r w:rsidRPr="00E62277">
        <w:rPr>
          <w:rFonts w:ascii="Arial" w:hAnsi="Arial" w:cs="Arial"/>
        </w:rPr>
        <w:t>žduotis Projektinių</w:t>
      </w:r>
      <w:r w:rsidRPr="00E62277">
        <w:rPr>
          <w:rFonts w:ascii="Arial" w:hAnsi="Arial"/>
        </w:rPr>
        <w:t xml:space="preserve"> pasiūlymų rengimui;</w:t>
      </w:r>
    </w:p>
    <w:p w14:paraId="6575F5CC" w14:textId="63758089" w:rsidR="00CD7FBA" w:rsidRPr="00E62277" w:rsidRDefault="0086485E" w:rsidP="00F84771">
      <w:pPr>
        <w:pStyle w:val="Sraopastraipa"/>
        <w:numPr>
          <w:ilvl w:val="2"/>
          <w:numId w:val="19"/>
        </w:numPr>
        <w:ind w:left="0" w:firstLine="0"/>
        <w:jc w:val="both"/>
        <w:rPr>
          <w:rFonts w:ascii="Arial" w:hAnsi="Arial" w:cs="Arial"/>
          <w:bCs/>
        </w:rPr>
      </w:pPr>
      <w:r w:rsidRPr="00E62277">
        <w:rPr>
          <w:rFonts w:ascii="Arial" w:hAnsi="Arial" w:cs="Arial"/>
        </w:rPr>
        <w:t>nenaudoti Užsakovo ir (ar) Projekto valdytojo ženklų ar pavadinimo jokioje reklamoje, leidiniuose ar kitur be išankstinio raštiško Užsakovo sutikimo</w:t>
      </w:r>
      <w:r w:rsidR="0004640D" w:rsidRPr="00E62277">
        <w:rPr>
          <w:rFonts w:ascii="Arial" w:hAnsi="Arial" w:cs="Arial"/>
        </w:rPr>
        <w:t>;</w:t>
      </w:r>
    </w:p>
    <w:p w14:paraId="2184B9F4" w14:textId="497625F9" w:rsidR="006B1EBF" w:rsidRPr="00E62277" w:rsidRDefault="00396EB6" w:rsidP="00F84771">
      <w:pPr>
        <w:pStyle w:val="Sraopastraipa"/>
        <w:numPr>
          <w:ilvl w:val="2"/>
          <w:numId w:val="19"/>
        </w:numPr>
        <w:autoSpaceDE w:val="0"/>
        <w:autoSpaceDN w:val="0"/>
        <w:adjustRightInd w:val="0"/>
        <w:ind w:left="0" w:firstLine="0"/>
        <w:contextualSpacing w:val="0"/>
        <w:jc w:val="both"/>
        <w:rPr>
          <w:rFonts w:ascii="Arial" w:eastAsia="CIDFont+F2" w:hAnsi="Arial" w:cs="Arial"/>
          <w:sz w:val="23"/>
          <w:szCs w:val="23"/>
          <w:lang w:eastAsia="en-US"/>
        </w:rPr>
      </w:pPr>
      <w:r>
        <w:rPr>
          <w:rFonts w:ascii="Arial" w:hAnsi="Arial" w:cs="Arial"/>
          <w:bCs/>
        </w:rPr>
        <w:t xml:space="preserve">Projekte </w:t>
      </w:r>
      <w:r w:rsidRPr="00396EB6">
        <w:rPr>
          <w:rFonts w:ascii="Arial" w:hAnsi="Arial" w:cs="Arial"/>
          <w:bCs/>
        </w:rPr>
        <w:t>turi būti numatyta, kad statyboje naudojamos statybinės medžiagos atitiktų minimalius aplinkos apsaugos kriterijus, numatytus</w:t>
      </w:r>
      <w:r w:rsidRPr="00E62277">
        <w:rPr>
          <w:rFonts w:ascii="Arial" w:eastAsia="CIDFont+F2" w:hAnsi="Arial" w:cs="Arial"/>
          <w:lang w:eastAsia="en-US"/>
        </w:rPr>
        <w:t xml:space="preserve"> Aplinkos apsaugos kriterijų taikymo</w:t>
      </w:r>
      <w:r w:rsidRPr="00396EB6">
        <w:rPr>
          <w:rFonts w:ascii="Arial" w:hAnsi="Arial" w:cs="Arial"/>
          <w:bCs/>
        </w:rPr>
        <w:t>,</w:t>
      </w:r>
      <w:r w:rsidRPr="00E62277">
        <w:rPr>
          <w:rFonts w:ascii="Arial" w:eastAsia="CIDFont+F2" w:hAnsi="Arial" w:cs="Arial"/>
          <w:lang w:eastAsia="en-US"/>
        </w:rPr>
        <w:t xml:space="preserve"> vykdant žaliuosius pirkimus</w:t>
      </w:r>
      <w:r w:rsidRPr="00396EB6">
        <w:rPr>
          <w:rFonts w:ascii="Arial" w:hAnsi="Arial" w:cs="Arial"/>
          <w:bCs/>
        </w:rPr>
        <w:t>,</w:t>
      </w:r>
      <w:r w:rsidRPr="00E62277">
        <w:rPr>
          <w:rFonts w:ascii="Arial" w:eastAsia="CIDFont+F2" w:hAnsi="Arial" w:cs="Arial"/>
          <w:lang w:eastAsia="en-US"/>
        </w:rPr>
        <w:t xml:space="preserve"> tvarkos aprašo</w:t>
      </w:r>
      <w:r w:rsidRPr="00396EB6">
        <w:rPr>
          <w:rFonts w:ascii="Arial" w:hAnsi="Arial" w:cs="Arial"/>
          <w:bCs/>
        </w:rPr>
        <w:t xml:space="preserve"> (aktuali redakcija),</w:t>
      </w:r>
      <w:r w:rsidRPr="00E62277">
        <w:rPr>
          <w:rFonts w:ascii="Arial" w:eastAsia="CIDFont+F2" w:hAnsi="Arial" w:cs="Arial"/>
        </w:rPr>
        <w:t xml:space="preserve"> </w:t>
      </w:r>
      <w:r w:rsidRPr="00E62277">
        <w:rPr>
          <w:rFonts w:ascii="Arial" w:eastAsia="CIDFont+F2" w:hAnsi="Arial" w:cs="Arial"/>
          <w:lang w:eastAsia="en-US"/>
        </w:rPr>
        <w:t>patvirtinto 2011</w:t>
      </w:r>
      <w:r w:rsidRPr="00396EB6">
        <w:rPr>
          <w:rFonts w:ascii="Arial" w:hAnsi="Arial" w:cs="Arial"/>
          <w:bCs/>
        </w:rPr>
        <w:t>-06-</w:t>
      </w:r>
      <w:r w:rsidRPr="00E62277">
        <w:rPr>
          <w:rFonts w:ascii="Arial" w:eastAsia="CIDFont+F2" w:hAnsi="Arial" w:cs="Arial"/>
          <w:lang w:eastAsia="en-US"/>
        </w:rPr>
        <w:t xml:space="preserve">28 </w:t>
      </w:r>
      <w:r w:rsidRPr="00396EB6">
        <w:rPr>
          <w:rFonts w:ascii="Arial" w:hAnsi="Arial" w:cs="Arial"/>
          <w:bCs/>
        </w:rPr>
        <w:t>Lietuvos Respublikos aplinkos ministro</w:t>
      </w:r>
      <w:r w:rsidRPr="00E62277">
        <w:rPr>
          <w:rFonts w:ascii="Arial" w:eastAsia="CIDFont+F2" w:hAnsi="Arial" w:cs="Arial"/>
          <w:lang w:eastAsia="en-US"/>
        </w:rPr>
        <w:t xml:space="preserve"> įsakymu </w:t>
      </w:r>
      <w:r w:rsidRPr="00396EB6">
        <w:rPr>
          <w:rFonts w:ascii="Arial" w:hAnsi="Arial" w:cs="Arial"/>
          <w:bCs/>
        </w:rPr>
        <w:t xml:space="preserve">Nr. D1-508, XIII skyriuje „Statybinės medžiagos“. Projektuotojas, pažeidęs šiame punkte numatytą įsipareigojimą, moka </w:t>
      </w:r>
      <w:r w:rsidRPr="00396EB6">
        <w:rPr>
          <w:rFonts w:ascii="Arial" w:hAnsi="Arial" w:cs="Arial"/>
          <w:b/>
        </w:rPr>
        <w:t xml:space="preserve">Užsakovui </w:t>
      </w:r>
      <w:r w:rsidR="00F27D6E">
        <w:rPr>
          <w:rFonts w:ascii="Arial" w:hAnsi="Arial" w:cs="Arial"/>
          <w:b/>
        </w:rPr>
        <w:t>500</w:t>
      </w:r>
      <w:r w:rsidRPr="00396EB6">
        <w:rPr>
          <w:rFonts w:ascii="Arial" w:hAnsi="Arial" w:cs="Arial"/>
          <w:b/>
        </w:rPr>
        <w:t>,00 Eur</w:t>
      </w:r>
      <w:r w:rsidRPr="00396EB6">
        <w:rPr>
          <w:rFonts w:ascii="Arial" w:hAnsi="Arial" w:cs="Arial"/>
          <w:bCs/>
        </w:rPr>
        <w:t xml:space="preserve"> (</w:t>
      </w:r>
      <w:r w:rsidR="00F27D6E">
        <w:rPr>
          <w:rFonts w:ascii="Arial" w:hAnsi="Arial" w:cs="Arial"/>
          <w:bCs/>
        </w:rPr>
        <w:t>penkių šimtų</w:t>
      </w:r>
      <w:r w:rsidRPr="00396EB6">
        <w:rPr>
          <w:rFonts w:ascii="Arial" w:hAnsi="Arial" w:cs="Arial"/>
          <w:bCs/>
        </w:rPr>
        <w:t xml:space="preserve"> eurų, 0 ct) dydžio baudą;</w:t>
      </w:r>
    </w:p>
    <w:p w14:paraId="73CC2649" w14:textId="6ED504EF" w:rsidR="00A576B8" w:rsidRPr="00E62277" w:rsidRDefault="00A576B8" w:rsidP="00F84771">
      <w:pPr>
        <w:pStyle w:val="Sraopastraipa"/>
        <w:numPr>
          <w:ilvl w:val="2"/>
          <w:numId w:val="19"/>
        </w:numPr>
        <w:ind w:left="0" w:firstLine="0"/>
        <w:contextualSpacing w:val="0"/>
        <w:jc w:val="both"/>
        <w:rPr>
          <w:rFonts w:ascii="Arial" w:hAnsi="Arial"/>
        </w:rPr>
      </w:pPr>
      <w:r w:rsidRPr="00E62277">
        <w:rPr>
          <w:rFonts w:ascii="Arial" w:hAnsi="Arial"/>
        </w:rPr>
        <w:t xml:space="preserve">jeigu Sutartis su Projektuotoju būtų nutraukta ar pasibaigtų kitais pagrindais, Projektuotojas </w:t>
      </w:r>
      <w:r w:rsidR="00C93BD8" w:rsidRPr="00E62277">
        <w:rPr>
          <w:rFonts w:ascii="Arial" w:hAnsi="Arial"/>
        </w:rPr>
        <w:t xml:space="preserve">be papildomo </w:t>
      </w:r>
      <w:r w:rsidR="00CE342C" w:rsidRPr="00E62277">
        <w:rPr>
          <w:rFonts w:ascii="Arial" w:hAnsi="Arial"/>
        </w:rPr>
        <w:t>už</w:t>
      </w:r>
      <w:r w:rsidR="00C93BD8" w:rsidRPr="00E62277">
        <w:rPr>
          <w:rFonts w:ascii="Arial" w:hAnsi="Arial"/>
        </w:rPr>
        <w:t xml:space="preserve">mokesčio </w:t>
      </w:r>
      <w:r w:rsidRPr="00E62277">
        <w:rPr>
          <w:rFonts w:ascii="Arial" w:hAnsi="Arial"/>
        </w:rPr>
        <w:t>įsipareigoja</w:t>
      </w:r>
      <w:r w:rsidR="00C93BD8" w:rsidRPr="00E62277">
        <w:rPr>
          <w:rFonts w:ascii="Arial" w:hAnsi="Arial"/>
        </w:rPr>
        <w:t xml:space="preserve">, </w:t>
      </w:r>
      <w:r w:rsidRPr="00E62277">
        <w:rPr>
          <w:rFonts w:ascii="Arial" w:hAnsi="Arial"/>
        </w:rPr>
        <w:t xml:space="preserve">kad tuo atveju, jeigu kitame projektavimo etape Projekto ar atitinkamos jo dalies pagrindu projektavimo darbus tęstų/atliktų Užsakovo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w:t>
      </w:r>
      <w:r w:rsidR="00C93BD8" w:rsidRPr="00E62277">
        <w:rPr>
          <w:rFonts w:ascii="Arial" w:hAnsi="Arial"/>
        </w:rPr>
        <w:t>10</w:t>
      </w:r>
      <w:r w:rsidRPr="00E62277">
        <w:rPr>
          <w:rFonts w:ascii="Arial" w:hAnsi="Arial"/>
        </w:rPr>
        <w:t xml:space="preserve"> darbo dienų nuo atitinkamo Užsakovo kreipimosi.</w:t>
      </w:r>
    </w:p>
    <w:p w14:paraId="4ACF4E10" w14:textId="5E9E1337" w:rsidR="00437882" w:rsidRPr="00E62277" w:rsidRDefault="6963205C" w:rsidP="00F84771">
      <w:pPr>
        <w:pStyle w:val="Sraopastraipa"/>
        <w:numPr>
          <w:ilvl w:val="2"/>
          <w:numId w:val="19"/>
        </w:numPr>
        <w:ind w:left="0" w:firstLine="0"/>
        <w:contextualSpacing w:val="0"/>
        <w:jc w:val="both"/>
        <w:rPr>
          <w:rFonts w:ascii="Arial" w:hAnsi="Arial"/>
          <w:b/>
          <w:bCs/>
        </w:rPr>
      </w:pPr>
      <w:r w:rsidRPr="00E62277">
        <w:rPr>
          <w:rFonts w:ascii="Arial" w:hAnsi="Arial"/>
        </w:rPr>
        <w:t>vykdyti kitas pareigas, nustatytas teisės aktuose</w:t>
      </w:r>
      <w:r w:rsidR="2FBD9F47" w:rsidRPr="00E62277">
        <w:rPr>
          <w:rFonts w:ascii="Arial" w:hAnsi="Arial" w:cs="Arial"/>
        </w:rPr>
        <w:t xml:space="preserve"> ir (ar)</w:t>
      </w:r>
      <w:r w:rsidR="37C337A5" w:rsidRPr="00E62277">
        <w:rPr>
          <w:rFonts w:ascii="Arial" w:hAnsi="Arial" w:cs="Arial"/>
        </w:rPr>
        <w:t xml:space="preserve"> šioje Sutartyje</w:t>
      </w:r>
      <w:r w:rsidRPr="00E62277">
        <w:rPr>
          <w:rFonts w:ascii="Arial" w:hAnsi="Arial"/>
        </w:rPr>
        <w:t xml:space="preserve"> ir privalomas Projektuotojui.</w:t>
      </w:r>
    </w:p>
    <w:p w14:paraId="0DF28792" w14:textId="77777777" w:rsidR="00437882" w:rsidRPr="00E62277" w:rsidRDefault="00437882" w:rsidP="00047E66">
      <w:pPr>
        <w:numPr>
          <w:ilvl w:val="1"/>
          <w:numId w:val="19"/>
        </w:numPr>
        <w:tabs>
          <w:tab w:val="left" w:pos="0"/>
          <w:tab w:val="left" w:pos="630"/>
        </w:tabs>
        <w:ind w:left="0" w:firstLine="0"/>
        <w:contextualSpacing/>
        <w:jc w:val="both"/>
        <w:rPr>
          <w:rFonts w:ascii="Arial" w:hAnsi="Arial"/>
          <w:b/>
          <w:u w:val="single"/>
        </w:rPr>
      </w:pPr>
      <w:r w:rsidRPr="00E62277">
        <w:rPr>
          <w:rFonts w:ascii="Arial" w:hAnsi="Arial"/>
          <w:b/>
          <w:u w:val="single"/>
        </w:rPr>
        <w:t>Projektuotojas turi teisę:</w:t>
      </w:r>
    </w:p>
    <w:p w14:paraId="2C4791A8" w14:textId="0E7773B0" w:rsidR="00437882" w:rsidRPr="00E62277" w:rsidRDefault="00437882" w:rsidP="00047E66">
      <w:pPr>
        <w:numPr>
          <w:ilvl w:val="2"/>
          <w:numId w:val="20"/>
        </w:numPr>
        <w:tabs>
          <w:tab w:val="left" w:pos="0"/>
          <w:tab w:val="left" w:pos="630"/>
          <w:tab w:val="left" w:pos="851"/>
        </w:tabs>
        <w:ind w:left="0" w:firstLine="0"/>
        <w:contextualSpacing/>
        <w:jc w:val="both"/>
        <w:rPr>
          <w:rFonts w:ascii="Arial" w:hAnsi="Arial"/>
        </w:rPr>
      </w:pPr>
      <w:r w:rsidRPr="00E62277">
        <w:rPr>
          <w:rFonts w:ascii="Arial" w:hAnsi="Arial"/>
        </w:rPr>
        <w:t xml:space="preserve">teikti Užsakovui ir (ar) Projekto valdytojui pasiūlymus dėl teikiamų Paslaugų, Užsakovo parengtų dokumentų, principinių sprendinių pakeitimo ir (ar) patikslinimo tiek, kiek jie, Projektuotojo nuomone, galėtų pasitarnauti optimalių ir naudingiausių statinio </w:t>
      </w:r>
      <w:r w:rsidRPr="00E62277">
        <w:rPr>
          <w:rFonts w:ascii="Arial" w:hAnsi="Arial" w:cs="Arial"/>
        </w:rPr>
        <w:t>statyboms</w:t>
      </w:r>
      <w:r w:rsidRPr="00E62277">
        <w:rPr>
          <w:rFonts w:ascii="Arial" w:hAnsi="Arial"/>
        </w:rPr>
        <w:t xml:space="preserve"> sąlygų sudarymui. Projektuotojas parengtus pakeitimus ir (ar) patikslinimus dėl atitinkamų sprendinių bei jų pagrįstumo įrodymus privalo pateikti Užsakovui ir (ar) Projekto valdytojui raštu. Užsakovas ir (ar) Projekto valdytojas, susipažinęs su Projektuotojo siūlomu pakeitimu ir (ar) patikslinimu, informuoja Projektuotoją apie savo sprendimą pritarti ar nepritarti jam;</w:t>
      </w:r>
    </w:p>
    <w:p w14:paraId="50AB948D" w14:textId="15503E1C" w:rsidR="00437882" w:rsidRPr="00E62277" w:rsidRDefault="00437882" w:rsidP="00047E66">
      <w:pPr>
        <w:numPr>
          <w:ilvl w:val="2"/>
          <w:numId w:val="20"/>
        </w:numPr>
        <w:tabs>
          <w:tab w:val="left" w:pos="0"/>
          <w:tab w:val="left" w:pos="630"/>
          <w:tab w:val="left" w:pos="851"/>
        </w:tabs>
        <w:ind w:left="0" w:firstLine="0"/>
        <w:contextualSpacing/>
        <w:jc w:val="both"/>
        <w:rPr>
          <w:rFonts w:ascii="Arial" w:hAnsi="Arial"/>
        </w:rPr>
      </w:pPr>
      <w:r w:rsidRPr="00E62277">
        <w:rPr>
          <w:rFonts w:ascii="Arial" w:hAnsi="Arial"/>
        </w:rPr>
        <w:t>iš Užsakovo gauti apmokėjimą už kokybiškai suteiktas Paslaugas šioje Sutartyje nustatytomis sąlygomis ir tvarka;</w:t>
      </w:r>
    </w:p>
    <w:p w14:paraId="616EB9BD" w14:textId="167DB13C" w:rsidR="00437882" w:rsidRPr="00E62277" w:rsidRDefault="00437882" w:rsidP="00047E66">
      <w:pPr>
        <w:numPr>
          <w:ilvl w:val="2"/>
          <w:numId w:val="20"/>
        </w:numPr>
        <w:tabs>
          <w:tab w:val="left" w:pos="0"/>
          <w:tab w:val="left" w:pos="630"/>
          <w:tab w:val="left" w:pos="851"/>
        </w:tabs>
        <w:ind w:left="0" w:firstLine="0"/>
        <w:jc w:val="both"/>
        <w:rPr>
          <w:rFonts w:ascii="Arial" w:hAnsi="Arial"/>
        </w:rPr>
      </w:pPr>
      <w:r w:rsidRPr="00E62277">
        <w:rPr>
          <w:rFonts w:ascii="Arial" w:hAnsi="Arial"/>
        </w:rPr>
        <w:t xml:space="preserve">vienašališkai nutraukti Sutartį tuo atveju, jei Užsakovas vėluoja apmokėti už tinkamai </w:t>
      </w:r>
      <w:r w:rsidR="00AC52C6" w:rsidRPr="00E62277">
        <w:rPr>
          <w:rFonts w:ascii="Arial" w:hAnsi="Arial" w:cs="Arial"/>
        </w:rPr>
        <w:t>ir laiku</w:t>
      </w:r>
      <w:r w:rsidR="00EB4B21" w:rsidRPr="00E62277">
        <w:rPr>
          <w:rFonts w:ascii="Arial" w:hAnsi="Arial" w:cs="Arial"/>
        </w:rPr>
        <w:t xml:space="preserve"> </w:t>
      </w:r>
      <w:r w:rsidRPr="00E62277">
        <w:rPr>
          <w:rFonts w:ascii="Arial" w:hAnsi="Arial"/>
        </w:rPr>
        <w:t>suteiktas Paslaugas ilgiau kaip 60 (šešiasdešimt) kalendorinių dienų.</w:t>
      </w:r>
    </w:p>
    <w:p w14:paraId="6F0504DD" w14:textId="77777777" w:rsidR="00422F87" w:rsidRPr="00E62277" w:rsidRDefault="00422F87" w:rsidP="00422F87">
      <w:pPr>
        <w:tabs>
          <w:tab w:val="left" w:pos="0"/>
          <w:tab w:val="left" w:pos="851"/>
        </w:tabs>
        <w:jc w:val="both"/>
        <w:rPr>
          <w:rFonts w:ascii="Arial" w:hAnsi="Arial"/>
        </w:rPr>
      </w:pPr>
    </w:p>
    <w:p w14:paraId="6FD883AA" w14:textId="787AACDE" w:rsidR="00437882" w:rsidRPr="00E62277" w:rsidRDefault="00437882" w:rsidP="00047E66">
      <w:pPr>
        <w:numPr>
          <w:ilvl w:val="0"/>
          <w:numId w:val="20"/>
        </w:numPr>
        <w:tabs>
          <w:tab w:val="left" w:pos="540"/>
        </w:tabs>
        <w:ind w:left="0" w:firstLine="0"/>
        <w:jc w:val="both"/>
        <w:rPr>
          <w:rFonts w:ascii="Arial" w:hAnsi="Arial"/>
          <w:b/>
        </w:rPr>
      </w:pPr>
      <w:r w:rsidRPr="00E62277">
        <w:rPr>
          <w:rFonts w:ascii="Arial" w:hAnsi="Arial"/>
          <w:b/>
        </w:rPr>
        <w:t>SUTARTIES NUTRAUKIMAS</w:t>
      </w:r>
      <w:r w:rsidR="00D60C29" w:rsidRPr="00E62277">
        <w:rPr>
          <w:rFonts w:ascii="Arial" w:hAnsi="Arial"/>
          <w:b/>
        </w:rPr>
        <w:t xml:space="preserve"> IR ŠALIŲ ATSAKOMYBĖ</w:t>
      </w:r>
    </w:p>
    <w:p w14:paraId="12A138AB" w14:textId="77777777" w:rsidR="00437882" w:rsidRPr="00E62277" w:rsidRDefault="00437882" w:rsidP="00047E66">
      <w:pPr>
        <w:numPr>
          <w:ilvl w:val="1"/>
          <w:numId w:val="23"/>
        </w:numPr>
        <w:tabs>
          <w:tab w:val="left" w:pos="540"/>
        </w:tabs>
        <w:ind w:left="0" w:firstLine="0"/>
        <w:contextualSpacing/>
        <w:jc w:val="both"/>
        <w:rPr>
          <w:rFonts w:ascii="Arial" w:hAnsi="Arial"/>
        </w:rPr>
      </w:pPr>
      <w:r w:rsidRPr="00E62277">
        <w:rPr>
          <w:rFonts w:ascii="Arial" w:hAnsi="Arial"/>
        </w:rPr>
        <w:lastRenderedPageBreak/>
        <w:t>Užsakovas turi teisę, raštu įspėjęs Projektuotoją prieš 15 (penkiolika) kalendorinių dienų, vienašališkai (be teismo) nutraukti Sutartį dėl esminio Sutarties pažeidimo, jei:</w:t>
      </w:r>
    </w:p>
    <w:p w14:paraId="4E07BF4D" w14:textId="19534C10" w:rsidR="00437882" w:rsidRPr="00E62277" w:rsidRDefault="00437882" w:rsidP="00047E66">
      <w:pPr>
        <w:numPr>
          <w:ilvl w:val="2"/>
          <w:numId w:val="23"/>
        </w:numPr>
        <w:tabs>
          <w:tab w:val="left" w:pos="540"/>
          <w:tab w:val="left" w:pos="851"/>
        </w:tabs>
        <w:ind w:left="0" w:firstLine="0"/>
        <w:jc w:val="both"/>
        <w:rPr>
          <w:rFonts w:ascii="Arial" w:hAnsi="Arial"/>
        </w:rPr>
      </w:pPr>
      <w:r w:rsidRPr="00E62277">
        <w:rPr>
          <w:rFonts w:ascii="Arial" w:hAnsi="Arial"/>
        </w:rPr>
        <w:t>Projektuotojas laiku nepradeda vykdyti Sutarties (t. y. vėluoja vykdyti bet kurį savo įsipareigojimą ar atitinkamą jų dalį pagal Sutartį</w:t>
      </w:r>
      <w:r w:rsidR="00601743" w:rsidRPr="00E62277">
        <w:rPr>
          <w:rFonts w:ascii="Arial" w:hAnsi="Arial"/>
        </w:rPr>
        <w:t xml:space="preserve"> ilgiau kaip 30 dienų</w:t>
      </w:r>
      <w:r w:rsidRPr="00E62277">
        <w:rPr>
          <w:rFonts w:ascii="Arial" w:hAnsi="Arial"/>
        </w:rPr>
        <w:t>) arba teikia Sutartyje numatytas Paslaugas taip lėtai, kad Užsakovui tampa akivaizdu, jog Projektuotojas nesugebės suteikti Paslaugų laiku;</w:t>
      </w:r>
    </w:p>
    <w:p w14:paraId="12080640" w14:textId="444848F6" w:rsidR="00437882" w:rsidRPr="00E62277" w:rsidRDefault="00437882" w:rsidP="00047E66">
      <w:pPr>
        <w:numPr>
          <w:ilvl w:val="2"/>
          <w:numId w:val="23"/>
        </w:numPr>
        <w:shd w:val="clear" w:color="auto" w:fill="FFFFFF" w:themeFill="background1"/>
        <w:tabs>
          <w:tab w:val="left" w:pos="540"/>
          <w:tab w:val="left" w:pos="851"/>
        </w:tabs>
        <w:ind w:left="0" w:firstLine="0"/>
        <w:jc w:val="both"/>
        <w:rPr>
          <w:rFonts w:ascii="Arial" w:hAnsi="Arial"/>
        </w:rPr>
      </w:pPr>
      <w:r w:rsidRPr="00E62277">
        <w:rPr>
          <w:rFonts w:ascii="Arial" w:hAnsi="Arial"/>
        </w:rPr>
        <w:t xml:space="preserve">Projektuotojas nevykdo kitų Sutartyje numatytų įsipareigojimų ir neatsižvelgia į Užsakovo ir (ar) Projekto valdytojo </w:t>
      </w:r>
      <w:r w:rsidR="00504364" w:rsidRPr="00E62277">
        <w:rPr>
          <w:rFonts w:ascii="Arial" w:hAnsi="Arial"/>
        </w:rPr>
        <w:t xml:space="preserve">nurodymus ir (ar) </w:t>
      </w:r>
      <w:r w:rsidRPr="00E62277">
        <w:rPr>
          <w:rFonts w:ascii="Arial" w:hAnsi="Arial"/>
        </w:rPr>
        <w:t>pretenzijas</w:t>
      </w:r>
      <w:r w:rsidR="00906044" w:rsidRPr="00E62277">
        <w:rPr>
          <w:rFonts w:ascii="Arial" w:hAnsi="Arial"/>
        </w:rPr>
        <w:t xml:space="preserve"> / reikalavimus</w:t>
      </w:r>
      <w:r w:rsidRPr="00E62277">
        <w:rPr>
          <w:rFonts w:ascii="Arial" w:hAnsi="Arial"/>
        </w:rPr>
        <w:t xml:space="preserve"> dėl trūkumų pašalinimo</w:t>
      </w:r>
      <w:r w:rsidR="00601743" w:rsidRPr="00E62277">
        <w:rPr>
          <w:rFonts w:ascii="Arial" w:hAnsi="Arial"/>
        </w:rPr>
        <w:t xml:space="preserve"> </w:t>
      </w:r>
      <w:r w:rsidR="00E03E0B" w:rsidRPr="00E62277">
        <w:rPr>
          <w:rFonts w:ascii="Arial" w:hAnsi="Arial"/>
        </w:rPr>
        <w:t xml:space="preserve">ilgiau kaip 14 dienų </w:t>
      </w:r>
      <w:r w:rsidR="00601743" w:rsidRPr="00E62277">
        <w:rPr>
          <w:rFonts w:ascii="Arial" w:hAnsi="Arial"/>
        </w:rPr>
        <w:t>p</w:t>
      </w:r>
      <w:r w:rsidR="00E03E0B" w:rsidRPr="00E62277">
        <w:rPr>
          <w:rFonts w:ascii="Arial" w:hAnsi="Arial"/>
        </w:rPr>
        <w:t xml:space="preserve">o </w:t>
      </w:r>
      <w:r w:rsidR="00601743" w:rsidRPr="00E62277">
        <w:rPr>
          <w:rFonts w:ascii="Arial" w:hAnsi="Arial"/>
        </w:rPr>
        <w:t>Užsakovo ar Projekto valdytojo nurodyt</w:t>
      </w:r>
      <w:r w:rsidR="00E03E0B" w:rsidRPr="00E62277">
        <w:rPr>
          <w:rFonts w:ascii="Arial" w:hAnsi="Arial"/>
        </w:rPr>
        <w:t>o</w:t>
      </w:r>
      <w:r w:rsidR="00601743" w:rsidRPr="00E62277">
        <w:rPr>
          <w:rFonts w:ascii="Arial" w:hAnsi="Arial"/>
        </w:rPr>
        <w:t xml:space="preserve"> termin</w:t>
      </w:r>
      <w:r w:rsidR="00E03E0B" w:rsidRPr="00E62277">
        <w:rPr>
          <w:rFonts w:ascii="Arial" w:hAnsi="Arial"/>
        </w:rPr>
        <w:t>o</w:t>
      </w:r>
      <w:r w:rsidRPr="00E62277">
        <w:rPr>
          <w:rFonts w:ascii="Arial" w:hAnsi="Arial"/>
        </w:rPr>
        <w:t>;</w:t>
      </w:r>
    </w:p>
    <w:p w14:paraId="58E482EA" w14:textId="77777777" w:rsidR="00437882" w:rsidRPr="00E62277" w:rsidRDefault="00437882" w:rsidP="00047E66">
      <w:pPr>
        <w:numPr>
          <w:ilvl w:val="2"/>
          <w:numId w:val="23"/>
        </w:numPr>
        <w:shd w:val="clear" w:color="auto" w:fill="FFFFFF" w:themeFill="background1"/>
        <w:tabs>
          <w:tab w:val="left" w:pos="851"/>
        </w:tabs>
        <w:ind w:left="0" w:firstLine="0"/>
        <w:jc w:val="both"/>
        <w:rPr>
          <w:rFonts w:ascii="Arial" w:hAnsi="Arial"/>
        </w:rPr>
      </w:pPr>
      <w:r w:rsidRPr="00E62277">
        <w:rPr>
          <w:rFonts w:ascii="Arial" w:hAnsi="Arial"/>
        </w:rPr>
        <w:t>Projektuotojas Sutarties įgyvendinimui pasitelkia asmenį, neturintį tinkamos kvalifikacijos, arba neranda darbuotojo, turinčio reikiamą kvalifikaciją;</w:t>
      </w:r>
    </w:p>
    <w:p w14:paraId="517F37A7" w14:textId="2102491D" w:rsidR="00437882" w:rsidRPr="00E62277" w:rsidRDefault="00463740" w:rsidP="00047E66">
      <w:pPr>
        <w:numPr>
          <w:ilvl w:val="2"/>
          <w:numId w:val="23"/>
        </w:numPr>
        <w:shd w:val="clear" w:color="auto" w:fill="FFFFFF" w:themeFill="background1"/>
        <w:ind w:left="0" w:firstLine="0"/>
        <w:contextualSpacing/>
        <w:jc w:val="both"/>
        <w:rPr>
          <w:rFonts w:ascii="Arial" w:hAnsi="Arial"/>
        </w:rPr>
      </w:pPr>
      <w:r w:rsidRPr="00E62277">
        <w:rPr>
          <w:rFonts w:ascii="Arial" w:hAnsi="Arial"/>
        </w:rPr>
        <w:t xml:space="preserve">Nepateikiama, </w:t>
      </w:r>
      <w:r w:rsidR="00437882" w:rsidRPr="00E62277">
        <w:rPr>
          <w:rFonts w:ascii="Arial" w:hAnsi="Arial"/>
        </w:rPr>
        <w:t>nutraukiama ar baigiasi statinio projektuotojo civilinės atsakomybės privalomojo draudimo sutartis ir Projektuotojas nepateikia naujos atitinkamos sutarties kopijos;</w:t>
      </w:r>
    </w:p>
    <w:p w14:paraId="13384428" w14:textId="5F10570E" w:rsidR="00134B77" w:rsidRPr="00E62277" w:rsidRDefault="00134B77"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Projektuotoj</w:t>
      </w:r>
      <w:r w:rsidR="0059401C" w:rsidRPr="00E62277">
        <w:rPr>
          <w:rFonts w:ascii="Arial" w:hAnsi="Arial" w:cs="Arial"/>
        </w:rPr>
        <w:t xml:space="preserve">ui priskaičiuotų </w:t>
      </w:r>
      <w:r w:rsidR="00A70B34" w:rsidRPr="00E62277">
        <w:rPr>
          <w:rFonts w:ascii="Arial" w:hAnsi="Arial" w:cs="Arial"/>
        </w:rPr>
        <w:t>netesybų dėl šio Sutarties netinkamo vykdymo bendra suma vir</w:t>
      </w:r>
      <w:r w:rsidR="00FE2D53" w:rsidRPr="00E62277">
        <w:rPr>
          <w:rFonts w:ascii="Arial" w:hAnsi="Arial" w:cs="Arial"/>
        </w:rPr>
        <w:t xml:space="preserve">šija 20 (dvidešimt) </w:t>
      </w:r>
      <w:r w:rsidR="00456D7A" w:rsidRPr="00E62277">
        <w:rPr>
          <w:rFonts w:ascii="Arial" w:hAnsi="Arial" w:cs="Arial"/>
        </w:rPr>
        <w:t xml:space="preserve">proc. </w:t>
      </w:r>
      <w:r w:rsidR="00FE2D53" w:rsidRPr="00E62277">
        <w:rPr>
          <w:rFonts w:ascii="Arial" w:hAnsi="Arial" w:cs="Arial"/>
        </w:rPr>
        <w:t xml:space="preserve">Sutarties </w:t>
      </w:r>
      <w:r w:rsidR="001827DE" w:rsidRPr="00E62277">
        <w:rPr>
          <w:rFonts w:ascii="Arial" w:hAnsi="Arial" w:cs="Arial"/>
        </w:rPr>
        <w:t>vertės</w:t>
      </w:r>
      <w:r w:rsidR="00F568D7" w:rsidRPr="00E62277">
        <w:rPr>
          <w:rFonts w:ascii="Arial" w:hAnsi="Arial" w:cs="Arial"/>
        </w:rPr>
        <w:t xml:space="preserve"> (Eur be PVM)</w:t>
      </w:r>
      <w:r w:rsidR="00124652" w:rsidRPr="00E62277">
        <w:rPr>
          <w:rFonts w:ascii="Arial" w:hAnsi="Arial" w:cs="Arial"/>
        </w:rPr>
        <w:t>;</w:t>
      </w:r>
    </w:p>
    <w:p w14:paraId="286FF3EA" w14:textId="0DFD5870" w:rsidR="00CA1C1F" w:rsidRPr="00E62277" w:rsidRDefault="00CA1C1F"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Projek</w:t>
      </w:r>
      <w:r w:rsidR="0076703C" w:rsidRPr="00E62277">
        <w:rPr>
          <w:rFonts w:ascii="Arial" w:hAnsi="Arial" w:cs="Arial"/>
        </w:rPr>
        <w:t>tuotojas Sutartyje nustatyta tvarka ir terminais neatnaujin</w:t>
      </w:r>
      <w:r w:rsidR="00CE34B0" w:rsidRPr="00E62277">
        <w:rPr>
          <w:rFonts w:ascii="Arial" w:hAnsi="Arial" w:cs="Arial"/>
        </w:rPr>
        <w:t>a</w:t>
      </w:r>
      <w:r w:rsidR="0076703C" w:rsidRPr="00E62277">
        <w:rPr>
          <w:rFonts w:ascii="Arial" w:hAnsi="Arial" w:cs="Arial"/>
        </w:rPr>
        <w:t xml:space="preserve"> bet kurio iš Sutartyje nustatyto Sutarties įvykdymo už</w:t>
      </w:r>
      <w:r w:rsidR="00CE34B0" w:rsidRPr="00E62277">
        <w:rPr>
          <w:rFonts w:ascii="Arial" w:hAnsi="Arial" w:cs="Arial"/>
        </w:rPr>
        <w:t xml:space="preserve">tikrinimo </w:t>
      </w:r>
      <w:r w:rsidR="00C93B41" w:rsidRPr="00C93B41">
        <w:rPr>
          <w:rFonts w:ascii="Arial" w:hAnsi="Arial" w:cs="Arial"/>
        </w:rPr>
        <w:t xml:space="preserve"> (jei jo pateikimas yra privalomas pagal Sutartį)</w:t>
      </w:r>
      <w:r w:rsidR="00C93B41">
        <w:rPr>
          <w:rFonts w:ascii="Arial" w:hAnsi="Arial" w:cs="Arial"/>
        </w:rPr>
        <w:t xml:space="preserve"> </w:t>
      </w:r>
      <w:r w:rsidR="00CE34B0" w:rsidRPr="00E62277">
        <w:rPr>
          <w:rFonts w:ascii="Arial" w:hAnsi="Arial" w:cs="Arial"/>
        </w:rPr>
        <w:t>ir tokio pažeidimo neištaiso per Užsakovo nustatytą terminą</w:t>
      </w:r>
      <w:r w:rsidR="00004102" w:rsidRPr="00E62277">
        <w:rPr>
          <w:rFonts w:ascii="Arial" w:hAnsi="Arial" w:cs="Arial"/>
        </w:rPr>
        <w:t>;</w:t>
      </w:r>
    </w:p>
    <w:p w14:paraId="63FA12E0" w14:textId="42E78ED9" w:rsidR="00EB4B21" w:rsidRPr="00E62277" w:rsidRDefault="00133CA7"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k</w:t>
      </w:r>
      <w:r w:rsidR="00EB4B21" w:rsidRPr="00E62277">
        <w:rPr>
          <w:rFonts w:ascii="Arial" w:hAnsi="Arial" w:cs="Arial"/>
        </w:rPr>
        <w:t>itais</w:t>
      </w:r>
      <w:r w:rsidR="00642A70" w:rsidRPr="00E62277">
        <w:rPr>
          <w:rFonts w:ascii="Arial" w:hAnsi="Arial" w:cs="Arial"/>
        </w:rPr>
        <w:t xml:space="preserve"> Sutartyje numatytais atvejais, suteikiančias teisę Užsakovui vienašališkai nutraukti Sutartį dėl Projektuotojo</w:t>
      </w:r>
      <w:r w:rsidR="00EF5AAA" w:rsidRPr="00E62277">
        <w:rPr>
          <w:rFonts w:ascii="Arial" w:hAnsi="Arial" w:cs="Arial"/>
        </w:rPr>
        <w:t xml:space="preserve"> kaltės</w:t>
      </w:r>
      <w:r w:rsidR="004B035A" w:rsidRPr="00E62277">
        <w:rPr>
          <w:rFonts w:ascii="Arial" w:hAnsi="Arial" w:cs="Arial"/>
        </w:rPr>
        <w:t xml:space="preserve"> </w:t>
      </w:r>
      <w:r w:rsidR="00FD5C89" w:rsidRPr="00E62277">
        <w:rPr>
          <w:rFonts w:ascii="Arial" w:hAnsi="Arial" w:cs="Arial"/>
        </w:rPr>
        <w:t>ir (</w:t>
      </w:r>
      <w:r w:rsidR="004B035A" w:rsidRPr="00E62277">
        <w:rPr>
          <w:rFonts w:ascii="Arial" w:hAnsi="Arial" w:cs="Arial"/>
        </w:rPr>
        <w:t>ar</w:t>
      </w:r>
      <w:r w:rsidR="00FD5C89" w:rsidRPr="00E62277">
        <w:rPr>
          <w:rFonts w:ascii="Arial" w:hAnsi="Arial" w:cs="Arial"/>
        </w:rPr>
        <w:t>)</w:t>
      </w:r>
      <w:r w:rsidR="004B035A" w:rsidRPr="00E62277">
        <w:rPr>
          <w:rFonts w:ascii="Arial" w:hAnsi="Arial" w:cs="Arial"/>
        </w:rPr>
        <w:t xml:space="preserve"> esminio Sutarties pažeidimo</w:t>
      </w:r>
      <w:r w:rsidR="00AB13A7" w:rsidRPr="00E62277">
        <w:rPr>
          <w:rFonts w:ascii="Arial" w:hAnsi="Arial" w:cs="Arial"/>
        </w:rPr>
        <w:t>;</w:t>
      </w:r>
    </w:p>
    <w:p w14:paraId="09F3EB71" w14:textId="614F9FC4" w:rsidR="009E709B" w:rsidRPr="00E62277" w:rsidRDefault="009E709B" w:rsidP="00047E66">
      <w:pPr>
        <w:pStyle w:val="Sraopastraipa"/>
        <w:numPr>
          <w:ilvl w:val="2"/>
          <w:numId w:val="23"/>
        </w:numPr>
        <w:ind w:left="0" w:firstLine="0"/>
        <w:jc w:val="both"/>
        <w:rPr>
          <w:rFonts w:ascii="Arial" w:eastAsia="Arial" w:hAnsi="Arial" w:cs="Arial"/>
          <w:lang w:eastAsia="en-US"/>
        </w:rPr>
      </w:pPr>
      <w:r w:rsidRPr="00E62277">
        <w:rPr>
          <w:rFonts w:ascii="Arial" w:eastAsia="Arial" w:hAnsi="Arial" w:cs="Arial"/>
          <w:lang w:eastAsia="en-US"/>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w:t>
      </w:r>
      <w:r w:rsidR="00D168A6" w:rsidRPr="00E62277">
        <w:rPr>
          <w:rFonts w:ascii="Arial" w:eastAsia="Arial" w:hAnsi="Arial" w:cs="Arial"/>
          <w:lang w:eastAsia="en-US"/>
        </w:rPr>
        <w:t>, gavęs Užsakovo pretenziją,</w:t>
      </w:r>
      <w:r w:rsidRPr="00E62277">
        <w:rPr>
          <w:rFonts w:ascii="Arial" w:eastAsia="Arial" w:hAnsi="Arial" w:cs="Arial"/>
          <w:lang w:eastAsia="en-US"/>
        </w:rPr>
        <w:t xml:space="preserve"> neištaiso pažeidimo </w:t>
      </w:r>
      <w:r w:rsidR="001434C9" w:rsidRPr="00E62277">
        <w:rPr>
          <w:rFonts w:ascii="Arial" w:eastAsia="Arial" w:hAnsi="Arial" w:cs="Arial"/>
          <w:lang w:eastAsia="en-US"/>
        </w:rPr>
        <w:t>per Užsakovo nurodytą terminą</w:t>
      </w:r>
      <w:r w:rsidR="00576AB7" w:rsidRPr="00E62277">
        <w:rPr>
          <w:rFonts w:ascii="Arial" w:eastAsia="Arial" w:hAnsi="Arial" w:cs="Arial"/>
          <w:lang w:eastAsia="en-US"/>
        </w:rPr>
        <w:t>;</w:t>
      </w:r>
    </w:p>
    <w:p w14:paraId="5E480160" w14:textId="13B481A4" w:rsidR="00AB13A7" w:rsidRPr="00E62277" w:rsidRDefault="00AB13A7"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padaro kitą Sutarties pažeidimą, kuris atitinka esminio Sutarties pažeidimo požymius, nurodytus Lietuvos Respublikos civiliniame kodekse, ir, gavęs Užsakovo pretenziją, neištaiso pažeidimo</w:t>
      </w:r>
      <w:r w:rsidR="004B035A" w:rsidRPr="00E62277">
        <w:rPr>
          <w:rFonts w:ascii="Arial" w:hAnsi="Arial" w:cs="Arial"/>
        </w:rPr>
        <w:t xml:space="preserve"> per Užsakovo nurodytą terminą</w:t>
      </w:r>
      <w:r w:rsidR="005E2994" w:rsidRPr="00E62277">
        <w:rPr>
          <w:rFonts w:ascii="Arial" w:hAnsi="Arial" w:cs="Arial"/>
        </w:rPr>
        <w:t>.</w:t>
      </w:r>
    </w:p>
    <w:p w14:paraId="0ACD82D0" w14:textId="5F9DE3E3"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Tuo atveju, jei Užsakovas nutraukia Sutartį dėl Projektuotojo kaltės, </w:t>
      </w:r>
      <w:r w:rsidR="00C93B41">
        <w:rPr>
          <w:rFonts w:ascii="Arial" w:hAnsi="Arial"/>
        </w:rPr>
        <w:t xml:space="preserve">Projektuotojas moka </w:t>
      </w:r>
      <w:r w:rsidRPr="00E62277">
        <w:rPr>
          <w:rFonts w:ascii="Arial" w:hAnsi="Arial"/>
        </w:rPr>
        <w:t xml:space="preserve">Užsakovui </w:t>
      </w:r>
      <w:r w:rsidR="00C93B41">
        <w:rPr>
          <w:rFonts w:ascii="Arial" w:hAnsi="Arial"/>
        </w:rPr>
        <w:t>baudą, lygią 10 (dešimt) proc. nuo pradinės Sutarties vertės ir atlygina patirtus Užsakovo tiesioginius nuostolius, kiek jų nepadengia bauda</w:t>
      </w:r>
      <w:r w:rsidRPr="00E62277">
        <w:rPr>
          <w:rFonts w:ascii="Arial" w:hAnsi="Arial"/>
        </w:rPr>
        <w:t xml:space="preserve"> </w:t>
      </w:r>
      <w:r w:rsidR="00FD5C89" w:rsidRPr="00E62277">
        <w:rPr>
          <w:rFonts w:ascii="Arial" w:hAnsi="Arial"/>
        </w:rPr>
        <w:t>per 30</w:t>
      </w:r>
      <w:r w:rsidR="00FD5C89" w:rsidRPr="00E62277">
        <w:rPr>
          <w:rFonts w:ascii="Arial" w:hAnsi="Arial" w:cs="Arial"/>
        </w:rPr>
        <w:t> </w:t>
      </w:r>
      <w:r w:rsidR="00FD5C89" w:rsidRPr="00E62277">
        <w:rPr>
          <w:rFonts w:ascii="Arial" w:hAnsi="Arial"/>
        </w:rPr>
        <w:t>(trisdešimt)</w:t>
      </w:r>
      <w:r w:rsidR="00FD5C89" w:rsidRPr="00E62277">
        <w:rPr>
          <w:rFonts w:ascii="Arial" w:hAnsi="Arial" w:cs="Arial"/>
        </w:rPr>
        <w:t> </w:t>
      </w:r>
      <w:r w:rsidR="00FD5C89" w:rsidRPr="00E62277">
        <w:rPr>
          <w:rFonts w:ascii="Arial" w:hAnsi="Arial"/>
        </w:rPr>
        <w:t>kalendorinių dienų nuo rašytinio Užsakovo pareikalavimo gavimo dienos</w:t>
      </w:r>
      <w:r w:rsidRPr="00E62277">
        <w:rPr>
          <w:rFonts w:ascii="Arial" w:hAnsi="Arial"/>
        </w:rPr>
        <w:t>.</w:t>
      </w:r>
    </w:p>
    <w:p w14:paraId="09201EBD" w14:textId="3496F7E4"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Kiekvienu atveju Užsakovui nustačius, kad Projektuotojas neįvykdė ar netinkamai įvykdė savo įsipareigojimus pagal šią Sutartį, Užsakovas turi teisę pasinaudoti Sutarties įvykdymo užtikrinimu </w:t>
      </w:r>
      <w:r w:rsidR="00C93B41" w:rsidRPr="00C93B41">
        <w:rPr>
          <w:rFonts w:ascii="Arial" w:hAnsi="Arial"/>
        </w:rPr>
        <w:t xml:space="preserve">(jei jo pateikimas yra privalomas pagal Sutartį) </w:t>
      </w:r>
      <w:r w:rsidRPr="00E62277">
        <w:rPr>
          <w:rFonts w:ascii="Arial" w:hAnsi="Arial"/>
        </w:rPr>
        <w:t>visa apimtimi ar jo dalimi.</w:t>
      </w:r>
    </w:p>
    <w:p w14:paraId="3047DC7A" w14:textId="54AD4B16"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Užsakovas turi teisę vienašališkai </w:t>
      </w:r>
      <w:r w:rsidR="007A52E8" w:rsidRPr="00E62277">
        <w:rPr>
          <w:rFonts w:ascii="Arial" w:hAnsi="Arial"/>
        </w:rPr>
        <w:t xml:space="preserve">(be teismo) </w:t>
      </w:r>
      <w:r w:rsidRPr="00E62277">
        <w:rPr>
          <w:rFonts w:ascii="Arial" w:hAnsi="Arial"/>
        </w:rPr>
        <w:t xml:space="preserve">nutraukti Sutartį </w:t>
      </w:r>
      <w:r w:rsidR="00C02A06" w:rsidRPr="00E62277">
        <w:rPr>
          <w:rFonts w:ascii="Arial" w:hAnsi="Arial"/>
        </w:rPr>
        <w:t>Lietuvos Respublikos v</w:t>
      </w:r>
      <w:r w:rsidRPr="00E62277">
        <w:rPr>
          <w:rFonts w:ascii="Arial" w:hAnsi="Arial"/>
        </w:rPr>
        <w:t xml:space="preserve">iešųjų pirkimų įstatymo 90 straipsnio 1 dalyje numatytais pagrindais. Šio nutraukimo atveju laikomasi procedūrų, nurodytų minėto įstatymo 90 straipsnio 2 dalyje. </w:t>
      </w:r>
    </w:p>
    <w:p w14:paraId="58E95B53" w14:textId="77777777" w:rsidR="007A52E8"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Projektuotojas turi teisę, raštu įspėjęs Užsakovą prieš 15 (penkiolika) kalendorinių dienų, vienašališkai (be teismo) nutraukti Sutartį, jei Užsakovas</w:t>
      </w:r>
      <w:r w:rsidR="007A52E8" w:rsidRPr="00E62277">
        <w:rPr>
          <w:rFonts w:ascii="Arial" w:hAnsi="Arial"/>
        </w:rPr>
        <w:t>:</w:t>
      </w:r>
    </w:p>
    <w:p w14:paraId="4FE2076A" w14:textId="4A4E6F70" w:rsidR="00437882" w:rsidRPr="00E62277" w:rsidRDefault="00437882" w:rsidP="00F75B6B">
      <w:pPr>
        <w:pStyle w:val="Sraopastraipa"/>
        <w:numPr>
          <w:ilvl w:val="2"/>
          <w:numId w:val="23"/>
        </w:numPr>
        <w:tabs>
          <w:tab w:val="left" w:pos="540"/>
        </w:tabs>
        <w:ind w:left="0" w:firstLine="0"/>
        <w:jc w:val="both"/>
        <w:rPr>
          <w:rFonts w:ascii="Arial" w:hAnsi="Arial"/>
        </w:rPr>
      </w:pPr>
      <w:r w:rsidRPr="00E62277">
        <w:rPr>
          <w:rFonts w:ascii="Arial" w:hAnsi="Arial"/>
        </w:rPr>
        <w:t>vėluoja apmokėti už tinkamai suteiktas Paslaugas ilgiau kaip 60</w:t>
      </w:r>
      <w:r w:rsidRPr="00E62277">
        <w:rPr>
          <w:rFonts w:ascii="Arial" w:hAnsi="Arial" w:cs="Arial"/>
        </w:rPr>
        <w:t> </w:t>
      </w:r>
      <w:r w:rsidRPr="00E62277">
        <w:rPr>
          <w:rFonts w:ascii="Arial" w:hAnsi="Arial"/>
        </w:rPr>
        <w:t>(šešiasdešimt) kalendorinių dienų</w:t>
      </w:r>
      <w:r w:rsidR="007A52E8" w:rsidRPr="00E62277">
        <w:rPr>
          <w:rFonts w:ascii="Arial" w:hAnsi="Arial"/>
        </w:rPr>
        <w:t>;</w:t>
      </w:r>
    </w:p>
    <w:p w14:paraId="7761AF2A" w14:textId="678E3C91" w:rsidR="007A52E8" w:rsidRPr="00E62277" w:rsidRDefault="007A52E8" w:rsidP="00F75B6B">
      <w:pPr>
        <w:pStyle w:val="Sraopastraipa"/>
        <w:numPr>
          <w:ilvl w:val="2"/>
          <w:numId w:val="23"/>
        </w:numPr>
        <w:tabs>
          <w:tab w:val="left" w:pos="540"/>
        </w:tabs>
        <w:ind w:left="0" w:firstLine="0"/>
        <w:jc w:val="both"/>
        <w:rPr>
          <w:rFonts w:ascii="Arial" w:hAnsi="Arial"/>
        </w:rPr>
      </w:pPr>
      <w:r w:rsidRPr="00E62277">
        <w:rPr>
          <w:rFonts w:ascii="Arial" w:hAnsi="Arial" w:cs="Arial"/>
        </w:rPr>
        <w:t>padaro kitą Sutarties pažeidimą, kuris atitinka esminio Sutarties pažeidimo požymius, nurodytus Lietuvos Respublikos civiliniame kodekse, ir, gavęs Projektuotojo pretenziją, neištaiso pažeidimo per Projektuotojo nurodytą terminą</w:t>
      </w:r>
      <w:r w:rsidR="007038A5" w:rsidRPr="00E62277">
        <w:rPr>
          <w:rFonts w:ascii="Arial" w:hAnsi="Arial" w:cs="Arial"/>
        </w:rPr>
        <w:t>.</w:t>
      </w:r>
    </w:p>
    <w:p w14:paraId="2D435835" w14:textId="4E2760FA"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Sutartis taip pat gali būti nutraukiama ir kitais Lietuvos Respublikos civiliniame kodekse </w:t>
      </w:r>
      <w:r w:rsidR="00106BC1" w:rsidRPr="00E62277">
        <w:rPr>
          <w:rFonts w:ascii="Arial" w:hAnsi="Arial"/>
        </w:rPr>
        <w:t xml:space="preserve">bei šioje Sutartyje </w:t>
      </w:r>
      <w:r w:rsidRPr="00E62277">
        <w:rPr>
          <w:rFonts w:ascii="Arial" w:hAnsi="Arial"/>
        </w:rPr>
        <w:t xml:space="preserve">nustatytais atvejais. </w:t>
      </w:r>
    </w:p>
    <w:p w14:paraId="0B9BB5E9" w14:textId="41FDA4C1"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Sutartis gali būti nutraukiama abipusiu raštišku </w:t>
      </w:r>
      <w:r w:rsidR="003555F4" w:rsidRPr="00E62277">
        <w:rPr>
          <w:rFonts w:ascii="Arial" w:hAnsi="Arial"/>
        </w:rPr>
        <w:t>Š</w:t>
      </w:r>
      <w:r w:rsidRPr="00E62277">
        <w:rPr>
          <w:rFonts w:ascii="Arial" w:hAnsi="Arial"/>
        </w:rPr>
        <w:t>alių susitarimu.</w:t>
      </w:r>
    </w:p>
    <w:p w14:paraId="3AA64BDE" w14:textId="52647A21" w:rsidR="00747F55" w:rsidRPr="00E62277" w:rsidRDefault="00680837" w:rsidP="00047E66">
      <w:pPr>
        <w:numPr>
          <w:ilvl w:val="1"/>
          <w:numId w:val="23"/>
        </w:numPr>
        <w:tabs>
          <w:tab w:val="left" w:pos="540"/>
        </w:tabs>
        <w:ind w:left="0" w:firstLine="0"/>
        <w:jc w:val="both"/>
        <w:rPr>
          <w:rFonts w:ascii="Arial" w:hAnsi="Arial"/>
        </w:rPr>
      </w:pPr>
      <w:r w:rsidRPr="00E62277">
        <w:rPr>
          <w:rFonts w:ascii="Arial" w:hAnsi="Arial"/>
        </w:rPr>
        <w:lastRenderedPageBreak/>
        <w:t xml:space="preserve">Tuo atveju, jei </w:t>
      </w:r>
      <w:r w:rsidR="00CC3BBC" w:rsidRPr="00E62277">
        <w:rPr>
          <w:rFonts w:ascii="Arial" w:hAnsi="Arial"/>
        </w:rPr>
        <w:t xml:space="preserve">nesuteikęs visų Paslaugų </w:t>
      </w:r>
      <w:r w:rsidRPr="00E62277">
        <w:rPr>
          <w:rFonts w:ascii="Arial" w:hAnsi="Arial"/>
        </w:rPr>
        <w:t xml:space="preserve">Projektuotojas </w:t>
      </w:r>
      <w:r w:rsidR="00A8715E" w:rsidRPr="00E62277">
        <w:rPr>
          <w:rFonts w:ascii="Arial" w:hAnsi="Arial"/>
        </w:rPr>
        <w:t xml:space="preserve">nepagrįstai vienašališkai nutraukia Sutartį </w:t>
      </w:r>
      <w:r w:rsidR="00CC3BBC" w:rsidRPr="00E62277">
        <w:rPr>
          <w:rFonts w:ascii="Arial" w:hAnsi="Arial"/>
        </w:rPr>
        <w:t xml:space="preserve">Užsakovas, </w:t>
      </w:r>
      <w:r w:rsidR="007B0753" w:rsidRPr="00E62277">
        <w:rPr>
          <w:rFonts w:ascii="Arial" w:hAnsi="Arial"/>
        </w:rPr>
        <w:t>sudar</w:t>
      </w:r>
      <w:r w:rsidR="00CC3BBC" w:rsidRPr="00E62277">
        <w:rPr>
          <w:rFonts w:ascii="Arial" w:hAnsi="Arial"/>
        </w:rPr>
        <w:t>ęs</w:t>
      </w:r>
      <w:r w:rsidR="007B0753" w:rsidRPr="00E62277">
        <w:rPr>
          <w:rFonts w:ascii="Arial" w:hAnsi="Arial"/>
        </w:rPr>
        <w:t xml:space="preserve"> sutartį</w:t>
      </w:r>
      <w:r w:rsidR="004902E1" w:rsidRPr="00E62277">
        <w:rPr>
          <w:rFonts w:ascii="Arial" w:hAnsi="Arial"/>
        </w:rPr>
        <w:t xml:space="preserve"> </w:t>
      </w:r>
      <w:r w:rsidR="00CC3BBC" w:rsidRPr="00E62277">
        <w:rPr>
          <w:rFonts w:ascii="Arial" w:hAnsi="Arial"/>
        </w:rPr>
        <w:t xml:space="preserve">dėl </w:t>
      </w:r>
      <w:r w:rsidR="00BD5DCF" w:rsidRPr="00E62277">
        <w:rPr>
          <w:rFonts w:ascii="Arial" w:hAnsi="Arial"/>
        </w:rPr>
        <w:t>tokių Projektuotojo nesuteiktų paslaugų</w:t>
      </w:r>
      <w:r w:rsidR="00FA47DD" w:rsidRPr="00E62277">
        <w:rPr>
          <w:rFonts w:ascii="Arial" w:hAnsi="Arial"/>
        </w:rPr>
        <w:t xml:space="preserve"> atlikimo</w:t>
      </w:r>
      <w:r w:rsidR="007B0753" w:rsidRPr="00E62277">
        <w:rPr>
          <w:rFonts w:ascii="Arial" w:hAnsi="Arial"/>
        </w:rPr>
        <w:t xml:space="preserve">, turi teisę reikalauti iš </w:t>
      </w:r>
      <w:r w:rsidR="00BD5DCF" w:rsidRPr="00E62277">
        <w:rPr>
          <w:rFonts w:ascii="Arial" w:hAnsi="Arial"/>
        </w:rPr>
        <w:t>Projektuotojo</w:t>
      </w:r>
      <w:r w:rsidR="007B0753" w:rsidRPr="00E62277">
        <w:rPr>
          <w:rFonts w:ascii="Arial" w:hAnsi="Arial"/>
        </w:rPr>
        <w:t xml:space="preserve"> kainų skirtumo bei kitų vėliau atsiradusių nuostolių atlyginimo.</w:t>
      </w:r>
      <w:r w:rsidR="00846091" w:rsidRPr="00E62277">
        <w:rPr>
          <w:rFonts w:ascii="Arial" w:hAnsi="Arial"/>
        </w:rPr>
        <w:t xml:space="preserve"> </w:t>
      </w:r>
    </w:p>
    <w:p w14:paraId="3170CAE9" w14:textId="18631E7B" w:rsidR="00441460" w:rsidRPr="00E62277" w:rsidRDefault="00441460" w:rsidP="00047E66">
      <w:pPr>
        <w:numPr>
          <w:ilvl w:val="1"/>
          <w:numId w:val="23"/>
        </w:numPr>
        <w:tabs>
          <w:tab w:val="left" w:pos="540"/>
        </w:tabs>
        <w:ind w:left="0" w:firstLine="0"/>
        <w:contextualSpacing/>
        <w:jc w:val="both"/>
        <w:rPr>
          <w:rFonts w:ascii="Arial" w:hAnsi="Arial"/>
        </w:rPr>
      </w:pPr>
      <w:r w:rsidRPr="00E62277">
        <w:rPr>
          <w:rFonts w:ascii="Arial" w:hAnsi="Arial"/>
        </w:rPr>
        <w:t>Užsakovas, vėluojantis apmokėti už tinkamai suteiktas Paslaugas ar jų dalį be pateisinamos priežasties, Projektuotojui raštiškai pareikalavus, moka 0,</w:t>
      </w:r>
      <w:r w:rsidRPr="00E62277">
        <w:rPr>
          <w:rFonts w:ascii="Arial" w:hAnsi="Arial" w:cs="Arial"/>
        </w:rPr>
        <w:t>02 (dviejų</w:t>
      </w:r>
      <w:r w:rsidRPr="00E62277">
        <w:rPr>
          <w:rFonts w:ascii="Arial" w:hAnsi="Arial"/>
        </w:rPr>
        <w:t xml:space="preserve"> šimtųjų) proc. dydžio delspinigius už kiekvieną uždelstą sumokėti kalendorinę dieną nuo uždelstos sumokėti sumos (</w:t>
      </w:r>
      <w:r w:rsidRPr="00E62277">
        <w:rPr>
          <w:rFonts w:ascii="Arial" w:hAnsi="Arial" w:cs="Arial"/>
        </w:rPr>
        <w:t>Eur</w:t>
      </w:r>
      <w:r w:rsidRPr="00E62277">
        <w:rPr>
          <w:rFonts w:ascii="Arial" w:hAnsi="Arial"/>
        </w:rPr>
        <w:t xml:space="preserve"> be PVM)</w:t>
      </w:r>
      <w:r w:rsidRPr="00E62277">
        <w:rPr>
          <w:rFonts w:ascii="Arial" w:hAnsi="Arial" w:cs="Arial"/>
        </w:rPr>
        <w:t>.</w:t>
      </w:r>
      <w:r w:rsidRPr="00E62277">
        <w:rPr>
          <w:rFonts w:ascii="Arial" w:hAnsi="Arial"/>
        </w:rPr>
        <w:t xml:space="preserve"> Šalys sutaria, kad </w:t>
      </w:r>
      <w:r w:rsidRPr="00E62277">
        <w:rPr>
          <w:rFonts w:ascii="Arial" w:hAnsi="Arial" w:cs="Arial"/>
        </w:rPr>
        <w:t>šiuo atveju</w:t>
      </w:r>
      <w:r w:rsidRPr="00E62277">
        <w:rPr>
          <w:rFonts w:ascii="Arial" w:hAnsi="Arial"/>
        </w:rPr>
        <w:t xml:space="preserve"> palūkanos netaikomos.</w:t>
      </w:r>
    </w:p>
    <w:p w14:paraId="6F9E5826" w14:textId="10E8A814"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Jeigu Projektuotojas </w:t>
      </w:r>
      <w:r w:rsidR="00C54ACE" w:rsidRPr="00E62277">
        <w:rPr>
          <w:rFonts w:ascii="Arial" w:hAnsi="Arial"/>
        </w:rPr>
        <w:t xml:space="preserve">per </w:t>
      </w:r>
      <w:r w:rsidRPr="00E62277">
        <w:rPr>
          <w:rFonts w:ascii="Arial" w:hAnsi="Arial"/>
        </w:rPr>
        <w:t>Užsakov</w:t>
      </w:r>
      <w:r w:rsidR="00C54ACE" w:rsidRPr="00E62277">
        <w:rPr>
          <w:rFonts w:ascii="Arial" w:hAnsi="Arial"/>
        </w:rPr>
        <w:t>o</w:t>
      </w:r>
      <w:r w:rsidRPr="00E62277">
        <w:rPr>
          <w:rFonts w:ascii="Arial" w:hAnsi="Arial"/>
        </w:rPr>
        <w:t xml:space="preserve"> ir (ar) Projekto valdytoj</w:t>
      </w:r>
      <w:r w:rsidR="00C54ACE" w:rsidRPr="00E62277">
        <w:rPr>
          <w:rFonts w:ascii="Arial" w:hAnsi="Arial"/>
        </w:rPr>
        <w:t>o nurodytą terminą</w:t>
      </w:r>
      <w:r w:rsidRPr="00E62277">
        <w:rPr>
          <w:rFonts w:ascii="Arial" w:hAnsi="Arial"/>
        </w:rPr>
        <w:t xml:space="preserve"> nepašalina trūkumų, jis atlygina Užsakovo išlaidas, susijusias su trūkumų šalinimu</w:t>
      </w:r>
      <w:r w:rsidR="001564CC" w:rsidRPr="00E62277">
        <w:rPr>
          <w:rFonts w:ascii="Arial" w:hAnsi="Arial" w:cs="Arial"/>
        </w:rPr>
        <w:t xml:space="preserve"> ir moka 0,01</w:t>
      </w:r>
      <w:r w:rsidR="0079542C" w:rsidRPr="00E62277">
        <w:rPr>
          <w:rFonts w:ascii="Arial" w:hAnsi="Arial" w:cs="Arial"/>
        </w:rPr>
        <w:t xml:space="preserve"> (viena šimtoji) proc. dydžio</w:t>
      </w:r>
      <w:r w:rsidR="001564CC" w:rsidRPr="00E62277">
        <w:rPr>
          <w:rFonts w:ascii="Arial" w:hAnsi="Arial" w:cs="Arial"/>
        </w:rPr>
        <w:t xml:space="preserve"> </w:t>
      </w:r>
      <w:r w:rsidR="00225B1F" w:rsidRPr="00E62277">
        <w:rPr>
          <w:rFonts w:ascii="Arial" w:hAnsi="Arial" w:cs="Arial"/>
        </w:rPr>
        <w:t>nuo Sutarties vertės</w:t>
      </w:r>
      <w:r w:rsidR="003D722D" w:rsidRPr="00E62277">
        <w:rPr>
          <w:rFonts w:ascii="Arial" w:hAnsi="Arial" w:cs="Arial"/>
        </w:rPr>
        <w:t xml:space="preserve"> (Eur</w:t>
      </w:r>
      <w:r w:rsidR="00225B1F" w:rsidRPr="00E62277">
        <w:rPr>
          <w:rFonts w:ascii="Arial" w:hAnsi="Arial" w:cs="Arial"/>
        </w:rPr>
        <w:t xml:space="preserve"> </w:t>
      </w:r>
      <w:r w:rsidR="003D722D" w:rsidRPr="00E62277">
        <w:rPr>
          <w:rFonts w:ascii="Arial" w:hAnsi="Arial" w:cs="Arial"/>
        </w:rPr>
        <w:t xml:space="preserve">be PVM) </w:t>
      </w:r>
      <w:r w:rsidR="001564CC" w:rsidRPr="00E62277">
        <w:rPr>
          <w:rFonts w:ascii="Arial" w:hAnsi="Arial" w:cs="Arial"/>
        </w:rPr>
        <w:t>delspinigius už kiekvieną pavėluotą t</w:t>
      </w:r>
      <w:r w:rsidR="00D30D2F" w:rsidRPr="00E62277">
        <w:rPr>
          <w:rFonts w:ascii="Arial" w:hAnsi="Arial" w:cs="Arial"/>
        </w:rPr>
        <w:t xml:space="preserve">rūkumų </w:t>
      </w:r>
      <w:r w:rsidR="00816E27" w:rsidRPr="00E62277">
        <w:rPr>
          <w:rFonts w:ascii="Arial" w:hAnsi="Arial" w:cs="Arial"/>
        </w:rPr>
        <w:t>šalinimo</w:t>
      </w:r>
      <w:r w:rsidR="00D30D2F" w:rsidRPr="00E62277">
        <w:rPr>
          <w:rFonts w:ascii="Arial" w:hAnsi="Arial" w:cs="Arial"/>
        </w:rPr>
        <w:t xml:space="preserve"> </w:t>
      </w:r>
      <w:r w:rsidR="00134B77" w:rsidRPr="00E62277">
        <w:rPr>
          <w:rFonts w:ascii="Arial" w:hAnsi="Arial" w:cs="Arial"/>
        </w:rPr>
        <w:t>t</w:t>
      </w:r>
      <w:r w:rsidR="001564CC" w:rsidRPr="00E62277">
        <w:rPr>
          <w:rFonts w:ascii="Arial" w:hAnsi="Arial" w:cs="Arial"/>
        </w:rPr>
        <w:t>ermino dieną</w:t>
      </w:r>
      <w:r w:rsidRPr="00E62277">
        <w:rPr>
          <w:rFonts w:ascii="Arial" w:hAnsi="Arial"/>
        </w:rPr>
        <w:t>.</w:t>
      </w:r>
    </w:p>
    <w:p w14:paraId="28A8A5F6" w14:textId="77777777"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Projektuotojas Lietuvos Respublikos civilinio kodekso ir Lietuvos Respublikos statybos įstatymo nustatyta tvarka atsako už statinio sugriuvimą dėl per garantinį terminą nustatytų defektų.</w:t>
      </w:r>
    </w:p>
    <w:p w14:paraId="68F3A774" w14:textId="77777777"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Šalys susitaria, kad kilus teisminiam ginčui dėl atsiskaitymo už suteiktas Paslaugas, Projektuotojas gali reikalauti priteisti ne didesnes kaip 5 (penkių) proc. dydžio metines palūkanas nuo nesumokėtos sumos.</w:t>
      </w:r>
    </w:p>
    <w:p w14:paraId="666C0C38" w14:textId="4581162E"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Projektuotojas atlygina </w:t>
      </w:r>
      <w:r w:rsidR="00816E27" w:rsidRPr="00E62277">
        <w:rPr>
          <w:rFonts w:ascii="Arial" w:hAnsi="Arial"/>
        </w:rPr>
        <w:t xml:space="preserve">dėl netinkamo Sutarties vykdymo ar nevykdymo </w:t>
      </w:r>
      <w:r w:rsidRPr="00E62277">
        <w:rPr>
          <w:rFonts w:ascii="Arial" w:hAnsi="Arial"/>
        </w:rPr>
        <w:t>Užsakovui ir tretiesiems asmenims atsiradusią žalą.</w:t>
      </w:r>
    </w:p>
    <w:p w14:paraId="42CC39DE" w14:textId="0ABCACF8" w:rsidR="00772344" w:rsidRPr="00E62277" w:rsidRDefault="0C5B08E5">
      <w:pPr>
        <w:numPr>
          <w:ilvl w:val="1"/>
          <w:numId w:val="23"/>
        </w:numPr>
        <w:tabs>
          <w:tab w:val="left" w:pos="540"/>
        </w:tabs>
        <w:ind w:left="0" w:firstLine="0"/>
        <w:jc w:val="both"/>
        <w:rPr>
          <w:rFonts w:ascii="Arial" w:eastAsia="MS Mincho" w:hAnsi="Arial" w:cs="Arial"/>
        </w:rPr>
      </w:pPr>
      <w:r w:rsidRPr="072DDD9E">
        <w:rPr>
          <w:rFonts w:ascii="Arial" w:hAnsi="Arial" w:cs="Arial"/>
        </w:rPr>
        <w:t xml:space="preserve">Projektuotojas, </w:t>
      </w:r>
      <w:r w:rsidR="60D010B0" w:rsidRPr="072DDD9E">
        <w:rPr>
          <w:rFonts w:ascii="Arial" w:hAnsi="Arial" w:cs="Arial"/>
        </w:rPr>
        <w:t>Sutartyje</w:t>
      </w:r>
      <w:r w:rsidR="1D1D8326" w:rsidRPr="072DDD9E">
        <w:rPr>
          <w:rFonts w:ascii="Arial" w:hAnsi="Arial" w:cs="Arial"/>
        </w:rPr>
        <w:t xml:space="preserve"> ir </w:t>
      </w:r>
      <w:r w:rsidR="450BF7D6" w:rsidRPr="072DDD9E">
        <w:rPr>
          <w:rFonts w:ascii="Arial" w:hAnsi="Arial" w:cs="Arial"/>
        </w:rPr>
        <w:t xml:space="preserve">(ar) </w:t>
      </w:r>
      <w:r w:rsidR="1D1D8326" w:rsidRPr="072DDD9E">
        <w:rPr>
          <w:rFonts w:ascii="Arial" w:hAnsi="Arial" w:cs="Arial"/>
        </w:rPr>
        <w:t xml:space="preserve">jos prieduose nustatytais terminais visa apimtimi ar iš dalies </w:t>
      </w:r>
      <w:bookmarkStart w:id="10" w:name="_Hlk114055011"/>
      <w:r w:rsidRPr="072DDD9E">
        <w:rPr>
          <w:rFonts w:ascii="Arial" w:hAnsi="Arial" w:cs="Arial"/>
        </w:rPr>
        <w:t>ne</w:t>
      </w:r>
      <w:r w:rsidR="7F5C198D" w:rsidRPr="072DDD9E">
        <w:rPr>
          <w:rFonts w:ascii="Arial" w:hAnsi="Arial" w:cs="Arial"/>
        </w:rPr>
        <w:t>pasiekęs</w:t>
      </w:r>
      <w:r w:rsidR="1D1D8326" w:rsidRPr="072DDD9E">
        <w:rPr>
          <w:rFonts w:ascii="Arial" w:hAnsi="Arial" w:cs="Arial"/>
        </w:rPr>
        <w:t xml:space="preserve"> Sutarties </w:t>
      </w:r>
      <w:r w:rsidR="006D2EFA" w:rsidRPr="072DDD9E">
        <w:rPr>
          <w:rFonts w:ascii="Arial" w:hAnsi="Arial" w:cs="Arial"/>
        </w:rPr>
        <w:t>3.1.1</w:t>
      </w:r>
      <w:r w:rsidR="007F046F">
        <w:rPr>
          <w:rFonts w:ascii="Arial" w:hAnsi="Arial" w:cs="Arial"/>
        </w:rPr>
        <w:t xml:space="preserve"> ir</w:t>
      </w:r>
      <w:r w:rsidR="006D2EFA" w:rsidRPr="072DDD9E">
        <w:rPr>
          <w:rFonts w:ascii="Arial" w:hAnsi="Arial" w:cs="Arial"/>
        </w:rPr>
        <w:t xml:space="preserve"> 3.1.2</w:t>
      </w:r>
      <w:r w:rsidR="008B0EB0" w:rsidRPr="072DDD9E">
        <w:rPr>
          <w:rFonts w:ascii="Arial" w:hAnsi="Arial" w:cs="Arial"/>
        </w:rPr>
        <w:t xml:space="preserve"> </w:t>
      </w:r>
      <w:r w:rsidR="1D1D8326" w:rsidRPr="072DDD9E">
        <w:rPr>
          <w:rFonts w:ascii="Arial" w:hAnsi="Arial" w:cs="Arial"/>
        </w:rPr>
        <w:t>punkt</w:t>
      </w:r>
      <w:r w:rsidR="5CF0A277" w:rsidRPr="072DDD9E">
        <w:rPr>
          <w:rFonts w:ascii="Arial" w:hAnsi="Arial" w:cs="Arial"/>
        </w:rPr>
        <w:t>uose</w:t>
      </w:r>
      <w:r w:rsidR="37135EE6" w:rsidRPr="072DDD9E">
        <w:rPr>
          <w:rFonts w:ascii="Arial" w:hAnsi="Arial" w:cs="Arial"/>
        </w:rPr>
        <w:t xml:space="preserve"> nustatyt</w:t>
      </w:r>
      <w:r w:rsidR="5CF0A277" w:rsidRPr="072DDD9E">
        <w:rPr>
          <w:rFonts w:ascii="Arial" w:hAnsi="Arial" w:cs="Arial"/>
        </w:rPr>
        <w:t>ų</w:t>
      </w:r>
      <w:r w:rsidR="37135EE6" w:rsidRPr="072DDD9E">
        <w:rPr>
          <w:rFonts w:ascii="Arial" w:hAnsi="Arial" w:cs="Arial"/>
        </w:rPr>
        <w:t xml:space="preserve"> Sutarties vykdymo gair</w:t>
      </w:r>
      <w:r w:rsidR="5CF0A277" w:rsidRPr="072DDD9E">
        <w:rPr>
          <w:rFonts w:ascii="Arial" w:hAnsi="Arial" w:cs="Arial"/>
        </w:rPr>
        <w:t>ių</w:t>
      </w:r>
      <w:r w:rsidR="20F5F6F8" w:rsidRPr="072DDD9E">
        <w:rPr>
          <w:rFonts w:ascii="Arial" w:hAnsi="Arial" w:cs="Arial"/>
        </w:rPr>
        <w:t xml:space="preserve"> ir praleidęs </w:t>
      </w:r>
      <w:r w:rsidR="5E78827E" w:rsidRPr="072DDD9E">
        <w:rPr>
          <w:rFonts w:ascii="Arial" w:hAnsi="Arial" w:cs="Arial"/>
        </w:rPr>
        <w:t>P</w:t>
      </w:r>
      <w:r w:rsidR="00227649" w:rsidRPr="072DDD9E">
        <w:rPr>
          <w:rFonts w:ascii="Arial" w:hAnsi="Arial" w:cs="Arial"/>
        </w:rPr>
        <w:t>rojekto parengimo p</w:t>
      </w:r>
      <w:r w:rsidR="5E78827E" w:rsidRPr="072DDD9E">
        <w:rPr>
          <w:rFonts w:ascii="Arial" w:hAnsi="Arial" w:cs="Arial"/>
        </w:rPr>
        <w:t xml:space="preserve">aslaugų teikimo grafike numatytą </w:t>
      </w:r>
      <w:r w:rsidR="20F5F6F8" w:rsidRPr="072DDD9E">
        <w:rPr>
          <w:rFonts w:ascii="Arial" w:hAnsi="Arial" w:cs="Arial"/>
        </w:rPr>
        <w:t>jų pasiekimo terminą</w:t>
      </w:r>
      <w:bookmarkEnd w:id="10"/>
      <w:r w:rsidR="37135EE6" w:rsidRPr="072DDD9E">
        <w:rPr>
          <w:rFonts w:ascii="Arial" w:hAnsi="Arial" w:cs="Arial"/>
        </w:rPr>
        <w:t xml:space="preserve">, </w:t>
      </w:r>
      <w:r w:rsidR="34261F45" w:rsidRPr="072DDD9E">
        <w:rPr>
          <w:rFonts w:ascii="Arial" w:hAnsi="Arial" w:cs="Arial"/>
        </w:rPr>
        <w:t>moka 0,</w:t>
      </w:r>
      <w:r w:rsidR="5183460D" w:rsidRPr="072DDD9E">
        <w:rPr>
          <w:rFonts w:ascii="Arial" w:hAnsi="Arial" w:cs="Arial"/>
        </w:rPr>
        <w:t>02</w:t>
      </w:r>
      <w:r w:rsidR="5E78827E" w:rsidRPr="072DDD9E">
        <w:rPr>
          <w:rFonts w:ascii="Arial" w:hAnsi="Arial" w:cs="Arial"/>
        </w:rPr>
        <w:t xml:space="preserve"> (</w:t>
      </w:r>
      <w:r w:rsidR="5183460D" w:rsidRPr="072DDD9E">
        <w:rPr>
          <w:rFonts w:ascii="Arial" w:hAnsi="Arial" w:cs="Arial"/>
        </w:rPr>
        <w:t>dvi šimtosios</w:t>
      </w:r>
      <w:r w:rsidR="5E78827E" w:rsidRPr="072DDD9E">
        <w:rPr>
          <w:rFonts w:ascii="Arial" w:hAnsi="Arial" w:cs="Arial"/>
        </w:rPr>
        <w:t>) proc.</w:t>
      </w:r>
      <w:r w:rsidR="34261F45" w:rsidRPr="072DDD9E">
        <w:rPr>
          <w:rFonts w:ascii="Arial" w:hAnsi="Arial" w:cs="Arial"/>
        </w:rPr>
        <w:t xml:space="preserve"> dydžio delspinigius</w:t>
      </w:r>
      <w:r w:rsidR="40F380E8" w:rsidRPr="072DDD9E">
        <w:rPr>
          <w:rFonts w:ascii="Arial" w:hAnsi="Arial" w:cs="Arial"/>
        </w:rPr>
        <w:t xml:space="preserve"> </w:t>
      </w:r>
      <w:r w:rsidR="00B90C86" w:rsidRPr="072DDD9E">
        <w:rPr>
          <w:rFonts w:ascii="Arial" w:hAnsi="Arial" w:cs="Arial"/>
        </w:rPr>
        <w:t>vėluojamos pasiekti gairės</w:t>
      </w:r>
      <w:r w:rsidR="5E693866" w:rsidRPr="072DDD9E">
        <w:rPr>
          <w:rFonts w:ascii="Arial" w:hAnsi="Arial" w:cs="Arial"/>
        </w:rPr>
        <w:t xml:space="preserve"> vertės</w:t>
      </w:r>
      <w:r w:rsidR="00B90C86" w:rsidRPr="072DDD9E">
        <w:rPr>
          <w:rFonts w:ascii="Arial" w:hAnsi="Arial" w:cs="Arial"/>
        </w:rPr>
        <w:t xml:space="preserve"> (Eur be PVM)</w:t>
      </w:r>
      <w:r w:rsidR="40F380E8" w:rsidRPr="072DDD9E">
        <w:rPr>
          <w:rFonts w:ascii="Arial" w:hAnsi="Arial" w:cs="Arial"/>
        </w:rPr>
        <w:t xml:space="preserve"> </w:t>
      </w:r>
      <w:r w:rsidR="34261F45" w:rsidRPr="072DDD9E">
        <w:rPr>
          <w:rFonts w:ascii="Arial" w:hAnsi="Arial" w:cs="Arial"/>
        </w:rPr>
        <w:t xml:space="preserve">už kiekvieną </w:t>
      </w:r>
      <w:r w:rsidR="196FDF0D" w:rsidRPr="072DDD9E">
        <w:rPr>
          <w:rFonts w:ascii="Arial" w:hAnsi="Arial" w:cs="Arial"/>
        </w:rPr>
        <w:t xml:space="preserve">iš šių </w:t>
      </w:r>
      <w:r w:rsidR="0E430A20" w:rsidRPr="072DDD9E">
        <w:rPr>
          <w:rFonts w:ascii="Arial" w:hAnsi="Arial" w:cs="Arial"/>
        </w:rPr>
        <w:t>gair</w:t>
      </w:r>
      <w:r w:rsidR="196FDF0D" w:rsidRPr="072DDD9E">
        <w:rPr>
          <w:rFonts w:ascii="Arial" w:hAnsi="Arial" w:cs="Arial"/>
        </w:rPr>
        <w:t>ių</w:t>
      </w:r>
      <w:r w:rsidR="0E430A20" w:rsidRPr="072DDD9E">
        <w:rPr>
          <w:rFonts w:ascii="Arial" w:hAnsi="Arial" w:cs="Arial"/>
        </w:rPr>
        <w:t xml:space="preserve"> </w:t>
      </w:r>
      <w:r w:rsidR="5385E71F" w:rsidRPr="072DDD9E">
        <w:rPr>
          <w:rFonts w:ascii="Arial" w:hAnsi="Arial" w:cs="Arial"/>
        </w:rPr>
        <w:t xml:space="preserve">pasiekimo termino </w:t>
      </w:r>
      <w:r w:rsidR="34261F45" w:rsidRPr="072DDD9E">
        <w:rPr>
          <w:rFonts w:ascii="Arial" w:hAnsi="Arial" w:cs="Arial"/>
        </w:rPr>
        <w:t>praleistą dieną</w:t>
      </w:r>
      <w:r w:rsidR="13D7F838" w:rsidRPr="072DDD9E">
        <w:rPr>
          <w:rFonts w:ascii="Arial" w:hAnsi="Arial" w:cs="Arial"/>
        </w:rPr>
        <w:t xml:space="preserve">. </w:t>
      </w:r>
      <w:r w:rsidR="570819B1" w:rsidRPr="072DDD9E">
        <w:rPr>
          <w:rFonts w:ascii="Arial" w:hAnsi="Arial" w:cs="Arial"/>
        </w:rPr>
        <w:t xml:space="preserve">Terminas, </w:t>
      </w:r>
      <w:r w:rsidR="4648F60B" w:rsidRPr="072DDD9E">
        <w:rPr>
          <w:rFonts w:ascii="Arial" w:hAnsi="Arial" w:cs="Arial"/>
        </w:rPr>
        <w:t>už kurį skaičiuojami delspinigiai dėl atitinkamos</w:t>
      </w:r>
      <w:r w:rsidR="4CA74301" w:rsidRPr="072DDD9E">
        <w:rPr>
          <w:rFonts w:ascii="Arial" w:hAnsi="Arial" w:cs="Arial"/>
        </w:rPr>
        <w:t xml:space="preserve"> </w:t>
      </w:r>
      <w:r w:rsidR="59BD0D98" w:rsidRPr="072DDD9E">
        <w:rPr>
          <w:rFonts w:ascii="Arial" w:hAnsi="Arial" w:cs="Arial"/>
        </w:rPr>
        <w:t xml:space="preserve">Sutarties </w:t>
      </w:r>
      <w:r w:rsidR="008B0EB0" w:rsidRPr="072DDD9E">
        <w:rPr>
          <w:rFonts w:ascii="Arial" w:hAnsi="Arial" w:cs="Arial"/>
        </w:rPr>
        <w:t>3.1.1</w:t>
      </w:r>
      <w:r w:rsidR="007F046F">
        <w:rPr>
          <w:rFonts w:ascii="Arial" w:hAnsi="Arial" w:cs="Arial"/>
        </w:rPr>
        <w:t xml:space="preserve"> ir</w:t>
      </w:r>
      <w:r w:rsidR="008B0EB0" w:rsidRPr="072DDD9E">
        <w:rPr>
          <w:rFonts w:ascii="Arial" w:hAnsi="Arial" w:cs="Arial"/>
        </w:rPr>
        <w:t xml:space="preserve"> 3.1.2</w:t>
      </w:r>
      <w:r w:rsidR="007F046F">
        <w:rPr>
          <w:rFonts w:ascii="Arial" w:hAnsi="Arial" w:cs="Arial"/>
        </w:rPr>
        <w:t xml:space="preserve"> </w:t>
      </w:r>
      <w:r w:rsidR="59BD0D98" w:rsidRPr="072DDD9E">
        <w:rPr>
          <w:rFonts w:ascii="Arial" w:hAnsi="Arial" w:cs="Arial"/>
        </w:rPr>
        <w:t>punktuose nustatyt</w:t>
      </w:r>
      <w:r w:rsidR="4CA74301" w:rsidRPr="072DDD9E">
        <w:rPr>
          <w:rFonts w:ascii="Arial" w:hAnsi="Arial" w:cs="Arial"/>
        </w:rPr>
        <w:t>os</w:t>
      </w:r>
      <w:r w:rsidR="59BD0D98" w:rsidRPr="072DDD9E">
        <w:rPr>
          <w:rFonts w:ascii="Arial" w:hAnsi="Arial" w:cs="Arial"/>
        </w:rPr>
        <w:t xml:space="preserve"> Sutarties vykdymo gair</w:t>
      </w:r>
      <w:r w:rsidR="4CA74301" w:rsidRPr="072DDD9E">
        <w:rPr>
          <w:rFonts w:ascii="Arial" w:hAnsi="Arial" w:cs="Arial"/>
        </w:rPr>
        <w:t xml:space="preserve">ės </w:t>
      </w:r>
      <w:r w:rsidR="038DD413" w:rsidRPr="072DDD9E">
        <w:rPr>
          <w:rFonts w:ascii="Arial" w:hAnsi="Arial" w:cs="Arial"/>
        </w:rPr>
        <w:t>praleidimo</w:t>
      </w:r>
      <w:r w:rsidR="4648F60B" w:rsidRPr="072DDD9E">
        <w:rPr>
          <w:rFonts w:ascii="Arial" w:hAnsi="Arial" w:cs="Arial"/>
        </w:rPr>
        <w:t xml:space="preserve">, </w:t>
      </w:r>
      <w:r w:rsidR="5FEB07A5" w:rsidRPr="072DDD9E">
        <w:rPr>
          <w:rFonts w:ascii="Arial" w:hAnsi="Arial" w:cs="Arial"/>
        </w:rPr>
        <w:t>negali būti ilgesnis nei</w:t>
      </w:r>
      <w:r w:rsidR="4648F60B" w:rsidRPr="072DDD9E">
        <w:rPr>
          <w:rFonts w:ascii="Arial" w:hAnsi="Arial" w:cs="Arial"/>
        </w:rPr>
        <w:t xml:space="preserve"> po </w:t>
      </w:r>
      <w:r w:rsidR="5C9CA3B1" w:rsidRPr="072DDD9E">
        <w:rPr>
          <w:rFonts w:ascii="Arial" w:hAnsi="Arial" w:cs="Arial"/>
        </w:rPr>
        <w:t>jos</w:t>
      </w:r>
      <w:r w:rsidR="4648F60B" w:rsidRPr="072DDD9E">
        <w:rPr>
          <w:rFonts w:ascii="Arial" w:hAnsi="Arial" w:cs="Arial"/>
        </w:rPr>
        <w:t xml:space="preserve"> sekančios </w:t>
      </w:r>
      <w:r w:rsidR="31A5EEF4" w:rsidRPr="072DDD9E">
        <w:rPr>
          <w:rFonts w:ascii="Arial" w:hAnsi="Arial" w:cs="Arial"/>
        </w:rPr>
        <w:t xml:space="preserve">Sutarties vykdymo gairės </w:t>
      </w:r>
      <w:r w:rsidR="5C9CA3B1" w:rsidRPr="072DDD9E">
        <w:rPr>
          <w:rFonts w:ascii="Arial" w:hAnsi="Arial" w:cs="Arial"/>
        </w:rPr>
        <w:t>pasiekimo termino</w:t>
      </w:r>
      <w:r w:rsidR="31A5EEF4" w:rsidRPr="072DDD9E">
        <w:rPr>
          <w:rFonts w:ascii="Arial" w:hAnsi="Arial" w:cs="Arial"/>
        </w:rPr>
        <w:t>, numatyto P</w:t>
      </w:r>
      <w:r w:rsidR="03C1BAE5" w:rsidRPr="072DDD9E">
        <w:rPr>
          <w:rFonts w:ascii="Arial" w:hAnsi="Arial" w:cs="Arial"/>
        </w:rPr>
        <w:t>rojekto parengimo p</w:t>
      </w:r>
      <w:r w:rsidR="31A5EEF4" w:rsidRPr="072DDD9E">
        <w:rPr>
          <w:rFonts w:ascii="Arial" w:hAnsi="Arial" w:cs="Arial"/>
        </w:rPr>
        <w:t xml:space="preserve">aslaugų teikimo grafike, </w:t>
      </w:r>
      <w:r w:rsidR="7EAAFB13" w:rsidRPr="072DDD9E">
        <w:rPr>
          <w:rFonts w:ascii="Arial" w:hAnsi="Arial" w:cs="Arial"/>
        </w:rPr>
        <w:t>dien</w:t>
      </w:r>
      <w:r w:rsidR="1656A49E" w:rsidRPr="072DDD9E">
        <w:rPr>
          <w:rFonts w:ascii="Arial" w:hAnsi="Arial" w:cs="Arial"/>
        </w:rPr>
        <w:t>a</w:t>
      </w:r>
      <w:r w:rsidR="34261F45" w:rsidRPr="072DDD9E">
        <w:rPr>
          <w:rFonts w:ascii="Arial" w:hAnsi="Arial" w:cs="Arial"/>
        </w:rPr>
        <w:t>.</w:t>
      </w:r>
      <w:r w:rsidR="7F5C198D" w:rsidRPr="072DDD9E">
        <w:rPr>
          <w:rFonts w:ascii="Arial" w:hAnsi="Arial" w:cs="Arial"/>
        </w:rPr>
        <w:t xml:space="preserve"> </w:t>
      </w:r>
      <w:r w:rsidR="5935FC04" w:rsidRPr="072DDD9E">
        <w:rPr>
          <w:rFonts w:ascii="Arial" w:eastAsia="Times New Roman" w:hAnsi="Arial" w:cs="Arial"/>
        </w:rPr>
        <w:t xml:space="preserve">Delspinigiai netaikomi, jei Projektuotojas vėluoja dėl priežasčių, kurios nepriskiriamos jo rizikai. </w:t>
      </w:r>
      <w:r w:rsidR="2506215E" w:rsidRPr="072DDD9E">
        <w:rPr>
          <w:rFonts w:ascii="Arial" w:hAnsi="Arial" w:cs="Arial"/>
        </w:rPr>
        <w:t xml:space="preserve">Tuo atveju, jei </w:t>
      </w:r>
      <w:r w:rsidR="29C14890" w:rsidRPr="072DDD9E">
        <w:rPr>
          <w:rFonts w:ascii="Arial" w:hAnsi="Arial" w:cs="Arial"/>
        </w:rPr>
        <w:t>šio</w:t>
      </w:r>
      <w:r w:rsidR="2506215E" w:rsidRPr="072DDD9E">
        <w:rPr>
          <w:rFonts w:ascii="Arial" w:hAnsi="Arial" w:cs="Arial"/>
        </w:rPr>
        <w:t xml:space="preserve"> punkto nustatyta tvarka Projektuotojui yra taikomi delspinigiai, tačiau Projektuotojas Projekto </w:t>
      </w:r>
      <w:r w:rsidR="45758ECA" w:rsidRPr="072DDD9E">
        <w:rPr>
          <w:rFonts w:ascii="Arial" w:hAnsi="Arial" w:cs="Arial"/>
        </w:rPr>
        <w:t>parengimo paslaugas</w:t>
      </w:r>
      <w:r w:rsidR="2506215E" w:rsidRPr="072DDD9E">
        <w:rPr>
          <w:rFonts w:ascii="Arial" w:hAnsi="Arial" w:cs="Arial"/>
        </w:rPr>
        <w:t xml:space="preserve"> užbaigia Sutartyje nustatytais terminais, </w:t>
      </w:r>
      <w:r w:rsidR="7F3A9513" w:rsidRPr="072DDD9E">
        <w:rPr>
          <w:rFonts w:ascii="Arial" w:hAnsi="Arial" w:cs="Arial"/>
        </w:rPr>
        <w:t>Projektuotojas</w:t>
      </w:r>
      <w:r w:rsidR="2506215E" w:rsidRPr="072DDD9E">
        <w:rPr>
          <w:rFonts w:ascii="Arial" w:hAnsi="Arial" w:cs="Arial"/>
        </w:rPr>
        <w:t xml:space="preserve"> neprivalo mokėti </w:t>
      </w:r>
      <w:r w:rsidR="579F9778" w:rsidRPr="072DDD9E">
        <w:rPr>
          <w:rFonts w:ascii="Arial" w:hAnsi="Arial" w:cs="Arial"/>
        </w:rPr>
        <w:t>šių delspinigių</w:t>
      </w:r>
      <w:r w:rsidR="2506215E" w:rsidRPr="072DDD9E">
        <w:rPr>
          <w:rFonts w:ascii="Arial" w:hAnsi="Arial" w:cs="Arial"/>
        </w:rPr>
        <w:t xml:space="preserve">, o </w:t>
      </w:r>
      <w:r w:rsidR="2000564B" w:rsidRPr="072DDD9E">
        <w:rPr>
          <w:rFonts w:ascii="Arial" w:hAnsi="Arial" w:cs="Arial"/>
        </w:rPr>
        <w:t xml:space="preserve">pagal </w:t>
      </w:r>
      <w:r w:rsidR="29C14890" w:rsidRPr="072DDD9E">
        <w:rPr>
          <w:rFonts w:ascii="Arial" w:hAnsi="Arial" w:cs="Arial"/>
        </w:rPr>
        <w:t>šį</w:t>
      </w:r>
      <w:r w:rsidR="2000564B" w:rsidRPr="072DDD9E">
        <w:rPr>
          <w:rFonts w:ascii="Arial" w:hAnsi="Arial" w:cs="Arial"/>
        </w:rPr>
        <w:t xml:space="preserve"> punktą </w:t>
      </w:r>
      <w:r w:rsidR="29C14890" w:rsidRPr="072DDD9E">
        <w:rPr>
          <w:rFonts w:ascii="Arial" w:hAnsi="Arial" w:cs="Arial"/>
        </w:rPr>
        <w:t xml:space="preserve">jau </w:t>
      </w:r>
      <w:r w:rsidR="2506215E" w:rsidRPr="072DDD9E">
        <w:rPr>
          <w:rFonts w:ascii="Arial" w:hAnsi="Arial" w:cs="Arial"/>
        </w:rPr>
        <w:t xml:space="preserve">sumokėti delspinigiai yra grąžinami </w:t>
      </w:r>
      <w:r w:rsidR="6A89665C" w:rsidRPr="072DDD9E">
        <w:rPr>
          <w:rFonts w:ascii="Arial" w:hAnsi="Arial" w:cs="Arial"/>
        </w:rPr>
        <w:t>Projektuotojui</w:t>
      </w:r>
      <w:r w:rsidR="2506215E" w:rsidRPr="072DDD9E">
        <w:rPr>
          <w:rFonts w:ascii="Arial" w:hAnsi="Arial" w:cs="Arial"/>
        </w:rPr>
        <w:t>.</w:t>
      </w:r>
      <w:r w:rsidR="72E912A7" w:rsidRPr="072DDD9E">
        <w:rPr>
          <w:rFonts w:ascii="Arial" w:hAnsi="Arial" w:cs="Arial"/>
        </w:rPr>
        <w:t xml:space="preserve"> </w:t>
      </w:r>
    </w:p>
    <w:p w14:paraId="250E58F7" w14:textId="6C5F40E1" w:rsidR="00EE262F" w:rsidRPr="00E62277" w:rsidRDefault="4C9923E0">
      <w:pPr>
        <w:numPr>
          <w:ilvl w:val="1"/>
          <w:numId w:val="23"/>
        </w:numPr>
        <w:tabs>
          <w:tab w:val="left" w:pos="540"/>
        </w:tabs>
        <w:ind w:left="0" w:firstLine="0"/>
        <w:jc w:val="both"/>
        <w:rPr>
          <w:rFonts w:ascii="Arial" w:eastAsia="MS Mincho" w:hAnsi="Arial" w:cs="Arial"/>
        </w:rPr>
      </w:pPr>
      <w:r w:rsidRPr="00E62277">
        <w:rPr>
          <w:rFonts w:ascii="Arial" w:hAnsi="Arial" w:cs="Arial"/>
        </w:rPr>
        <w:t xml:space="preserve">Projektuotojas, Sutartyje nustatytais terminais </w:t>
      </w:r>
      <w:r w:rsidR="6B5DFF15" w:rsidRPr="00E62277">
        <w:rPr>
          <w:rFonts w:ascii="Arial" w:hAnsi="Arial" w:cs="Arial"/>
        </w:rPr>
        <w:t>nesuteikęs Projekto parengimo paslaugų</w:t>
      </w:r>
      <w:r w:rsidR="4F4F2CD3" w:rsidRPr="00E62277">
        <w:rPr>
          <w:rFonts w:ascii="Arial" w:hAnsi="Arial" w:cs="Arial"/>
        </w:rPr>
        <w:t xml:space="preserve">, moka 0,05 (penkios šimtosios) proc. dydžio delspinigius nuo Sutarties vertės </w:t>
      </w:r>
      <w:r w:rsidR="003D722D" w:rsidRPr="00E62277">
        <w:rPr>
          <w:rFonts w:ascii="Arial" w:hAnsi="Arial" w:cs="Arial"/>
        </w:rPr>
        <w:t xml:space="preserve">(Eur be PVM) </w:t>
      </w:r>
      <w:r w:rsidR="4F4F2CD3" w:rsidRPr="00E62277">
        <w:rPr>
          <w:rFonts w:ascii="Arial" w:hAnsi="Arial" w:cs="Arial"/>
        </w:rPr>
        <w:t xml:space="preserve">už kiekvieną </w:t>
      </w:r>
      <w:r w:rsidR="12A15ECD" w:rsidRPr="00E62277">
        <w:rPr>
          <w:rFonts w:ascii="Arial" w:hAnsi="Arial" w:cs="Arial"/>
        </w:rPr>
        <w:t>šios gairės</w:t>
      </w:r>
      <w:r w:rsidR="4F4F2CD3" w:rsidRPr="00E62277">
        <w:rPr>
          <w:rFonts w:ascii="Arial" w:hAnsi="Arial" w:cs="Arial"/>
        </w:rPr>
        <w:t xml:space="preserve"> pasiekimo termino praleistą dieną.</w:t>
      </w:r>
      <w:r w:rsidR="555D0A64" w:rsidRPr="00E62277">
        <w:rPr>
          <w:rFonts w:ascii="Arial" w:hAnsi="Arial" w:cs="Arial"/>
        </w:rPr>
        <w:t xml:space="preserve"> </w:t>
      </w:r>
      <w:r w:rsidR="555D0A64" w:rsidRPr="00E62277">
        <w:rPr>
          <w:rFonts w:ascii="Arial" w:eastAsia="Times New Roman" w:hAnsi="Arial" w:cs="Arial"/>
        </w:rPr>
        <w:t>Delspinigiai netaikomi, jei Projektuotojas vėluoja dėl priežasčių, kurios nepriskiriamos jo rizikai.</w:t>
      </w:r>
    </w:p>
    <w:p w14:paraId="09DB65A5" w14:textId="4377AD68" w:rsidR="005B37C3" w:rsidRPr="00E62277" w:rsidRDefault="005B37C3">
      <w:pPr>
        <w:numPr>
          <w:ilvl w:val="1"/>
          <w:numId w:val="23"/>
        </w:numPr>
        <w:tabs>
          <w:tab w:val="left" w:pos="540"/>
        </w:tabs>
        <w:ind w:left="0" w:firstLine="0"/>
        <w:jc w:val="both"/>
        <w:rPr>
          <w:rFonts w:ascii="Arial" w:eastAsia="MS Mincho" w:hAnsi="Arial" w:cs="Arial"/>
        </w:rPr>
      </w:pPr>
      <w:r w:rsidRPr="00E62277">
        <w:rPr>
          <w:rFonts w:ascii="Arial" w:hAnsi="Arial" w:cs="Arial"/>
        </w:rPr>
        <w:t>Didžiausia pagal Sutarties 8.14 ir 8.15 punktus mokėtinų Projektuotojo netesybų suma negali viršyti 20 (dvidešimt) proc. Projekto parengimo paslaugų kainos (Eur be PVM).</w:t>
      </w:r>
    </w:p>
    <w:p w14:paraId="5A1D9C94" w14:textId="3BEBDA2D" w:rsidR="00437882" w:rsidRPr="00E62277" w:rsidRDefault="00DD4FF1" w:rsidP="00047E66">
      <w:pPr>
        <w:numPr>
          <w:ilvl w:val="1"/>
          <w:numId w:val="23"/>
        </w:numPr>
        <w:tabs>
          <w:tab w:val="left" w:pos="540"/>
        </w:tabs>
        <w:ind w:left="0" w:firstLine="0"/>
        <w:jc w:val="both"/>
        <w:rPr>
          <w:rFonts w:ascii="Arial" w:hAnsi="Arial" w:cs="Arial"/>
        </w:rPr>
      </w:pPr>
      <w:r w:rsidRPr="00E62277">
        <w:rPr>
          <w:rFonts w:ascii="Arial" w:hAnsi="Arial" w:cs="Arial"/>
        </w:rPr>
        <w:t>P</w:t>
      </w:r>
      <w:r w:rsidR="006C1D57" w:rsidRPr="00E62277">
        <w:rPr>
          <w:rFonts w:ascii="Arial" w:hAnsi="Arial" w:cs="Arial"/>
        </w:rPr>
        <w:t xml:space="preserve">rojektuotojas Sutartyje ir jos prieduose nustatytais terminais </w:t>
      </w:r>
      <w:r w:rsidR="000A2460" w:rsidRPr="00E62277">
        <w:rPr>
          <w:rFonts w:ascii="Arial" w:hAnsi="Arial" w:cs="Arial"/>
        </w:rPr>
        <w:t>nepradėjęs teikti Projekto vykdymo p</w:t>
      </w:r>
      <w:r w:rsidR="00817286" w:rsidRPr="00E62277">
        <w:rPr>
          <w:rFonts w:ascii="Arial" w:hAnsi="Arial" w:cs="Arial"/>
        </w:rPr>
        <w:t>riežiūros paslaugų</w:t>
      </w:r>
      <w:r w:rsidR="006C1D57" w:rsidRPr="00E62277">
        <w:rPr>
          <w:rFonts w:ascii="Arial" w:hAnsi="Arial" w:cs="Arial"/>
        </w:rPr>
        <w:t>, moka 0,</w:t>
      </w:r>
      <w:r w:rsidR="008D34A4" w:rsidRPr="00E62277">
        <w:rPr>
          <w:rFonts w:ascii="Arial" w:hAnsi="Arial" w:cs="Arial"/>
        </w:rPr>
        <w:t>5</w:t>
      </w:r>
      <w:r w:rsidR="00F51570" w:rsidRPr="00E62277">
        <w:rPr>
          <w:rFonts w:ascii="Arial" w:hAnsi="Arial" w:cs="Arial"/>
        </w:rPr>
        <w:t xml:space="preserve"> (penkios dešimtosios)</w:t>
      </w:r>
      <w:r w:rsidR="006C1D57" w:rsidRPr="00E62277">
        <w:rPr>
          <w:rFonts w:ascii="Arial" w:hAnsi="Arial" w:cs="Arial"/>
        </w:rPr>
        <w:t xml:space="preserve"> </w:t>
      </w:r>
      <w:r w:rsidR="005C2FF2" w:rsidRPr="00E62277">
        <w:rPr>
          <w:rFonts w:ascii="Arial" w:hAnsi="Arial" w:cs="Arial"/>
        </w:rPr>
        <w:t xml:space="preserve">proc. </w:t>
      </w:r>
      <w:r w:rsidR="006C1D57" w:rsidRPr="00E62277">
        <w:rPr>
          <w:rFonts w:ascii="Arial" w:hAnsi="Arial" w:cs="Arial"/>
        </w:rPr>
        <w:t xml:space="preserve">dydžio delspinigius už kiekvieną praleistą termino dieną nuo </w:t>
      </w:r>
      <w:r w:rsidR="00817286" w:rsidRPr="00E62277">
        <w:rPr>
          <w:rFonts w:ascii="Arial" w:hAnsi="Arial" w:cs="Arial"/>
        </w:rPr>
        <w:t xml:space="preserve">Projekto vykdymo priežiūros </w:t>
      </w:r>
      <w:r w:rsidR="00F51570" w:rsidRPr="00E62277">
        <w:rPr>
          <w:rFonts w:ascii="Arial" w:hAnsi="Arial" w:cs="Arial"/>
        </w:rPr>
        <w:t>p</w:t>
      </w:r>
      <w:r w:rsidR="005350B8" w:rsidRPr="00E62277">
        <w:rPr>
          <w:rFonts w:ascii="Arial" w:hAnsi="Arial" w:cs="Arial"/>
        </w:rPr>
        <w:t xml:space="preserve">aslaugų </w:t>
      </w:r>
      <w:r w:rsidR="00B90C86" w:rsidRPr="00E62277">
        <w:rPr>
          <w:rFonts w:ascii="Arial" w:hAnsi="Arial" w:cs="Arial"/>
        </w:rPr>
        <w:t xml:space="preserve">gairės vertės </w:t>
      </w:r>
      <w:r w:rsidR="00F51570" w:rsidRPr="00E62277">
        <w:rPr>
          <w:rFonts w:ascii="Arial" w:hAnsi="Arial" w:cs="Arial"/>
        </w:rPr>
        <w:t>(</w:t>
      </w:r>
      <w:r w:rsidR="006C1D57" w:rsidRPr="00E62277">
        <w:rPr>
          <w:rFonts w:ascii="Arial" w:hAnsi="Arial" w:cs="Arial"/>
        </w:rPr>
        <w:t>E</w:t>
      </w:r>
      <w:r w:rsidR="00F51570" w:rsidRPr="00E62277">
        <w:rPr>
          <w:rFonts w:ascii="Arial" w:hAnsi="Arial" w:cs="Arial"/>
        </w:rPr>
        <w:t>ur</w:t>
      </w:r>
      <w:r w:rsidR="006C1D57" w:rsidRPr="00E62277">
        <w:rPr>
          <w:rFonts w:ascii="Arial" w:hAnsi="Arial" w:cs="Arial"/>
        </w:rPr>
        <w:t xml:space="preserve"> be PVM</w:t>
      </w:r>
      <w:r w:rsidR="00F51570" w:rsidRPr="00E62277">
        <w:rPr>
          <w:rFonts w:ascii="Arial" w:hAnsi="Arial" w:cs="Arial"/>
        </w:rPr>
        <w:t>)</w:t>
      </w:r>
      <w:r w:rsidR="00C76D0E" w:rsidRPr="00E62277">
        <w:rPr>
          <w:rFonts w:ascii="Arial" w:hAnsi="Arial" w:cs="Arial"/>
        </w:rPr>
        <w:t xml:space="preserve"> ir </w:t>
      </w:r>
      <w:r w:rsidR="00116619" w:rsidRPr="00E62277">
        <w:rPr>
          <w:rFonts w:ascii="Arial" w:hAnsi="Arial" w:cs="Arial"/>
        </w:rPr>
        <w:t>atlygina visus su tuo susijusius Projekto valdytojo ir (arba) Užsakovo patirtus nuostolius</w:t>
      </w:r>
      <w:r w:rsidR="006C1D57" w:rsidRPr="00E62277">
        <w:rPr>
          <w:rFonts w:ascii="Arial" w:hAnsi="Arial" w:cs="Arial"/>
        </w:rPr>
        <w:t xml:space="preserve">. </w:t>
      </w:r>
      <w:r w:rsidR="00C76D0E" w:rsidRPr="00E62277">
        <w:rPr>
          <w:rFonts w:ascii="Arial" w:hAnsi="Arial" w:cs="Arial"/>
        </w:rPr>
        <w:t xml:space="preserve">Didžiausia pagal šį punktą mokėtinų netesybų suma negali viršyti </w:t>
      </w:r>
      <w:r w:rsidR="00550DC9" w:rsidRPr="00E62277">
        <w:rPr>
          <w:rFonts w:ascii="Arial" w:hAnsi="Arial" w:cs="Arial"/>
        </w:rPr>
        <w:t>5</w:t>
      </w:r>
      <w:r w:rsidR="00C76D0E" w:rsidRPr="00E62277">
        <w:rPr>
          <w:rFonts w:ascii="Arial" w:hAnsi="Arial" w:cs="Arial"/>
        </w:rPr>
        <w:t>0 (</w:t>
      </w:r>
      <w:r w:rsidR="00550DC9" w:rsidRPr="00E62277">
        <w:rPr>
          <w:rFonts w:ascii="Arial" w:hAnsi="Arial" w:cs="Arial"/>
        </w:rPr>
        <w:t>penkiasdešimt</w:t>
      </w:r>
      <w:r w:rsidR="00C76D0E" w:rsidRPr="00E62277">
        <w:rPr>
          <w:rFonts w:ascii="Arial" w:hAnsi="Arial" w:cs="Arial"/>
        </w:rPr>
        <w:t xml:space="preserve">) </w:t>
      </w:r>
      <w:r w:rsidR="00B71D46" w:rsidRPr="00E62277">
        <w:rPr>
          <w:rFonts w:ascii="Arial" w:hAnsi="Arial" w:cs="Arial"/>
        </w:rPr>
        <w:t xml:space="preserve">proc. </w:t>
      </w:r>
      <w:r w:rsidR="00C76D0E" w:rsidRPr="00E62277">
        <w:rPr>
          <w:rFonts w:ascii="Arial" w:hAnsi="Arial" w:cs="Arial"/>
        </w:rPr>
        <w:t xml:space="preserve">Projekto </w:t>
      </w:r>
      <w:r w:rsidR="00550DC9" w:rsidRPr="00E62277">
        <w:rPr>
          <w:rFonts w:ascii="Arial" w:hAnsi="Arial" w:cs="Arial"/>
        </w:rPr>
        <w:t>vykdymo prieži</w:t>
      </w:r>
      <w:r w:rsidR="009B7A0F" w:rsidRPr="00E62277">
        <w:rPr>
          <w:rFonts w:ascii="Arial" w:hAnsi="Arial" w:cs="Arial"/>
        </w:rPr>
        <w:t>ūros</w:t>
      </w:r>
      <w:r w:rsidR="00C76D0E" w:rsidRPr="00E62277">
        <w:rPr>
          <w:rFonts w:ascii="Arial" w:hAnsi="Arial" w:cs="Arial"/>
        </w:rPr>
        <w:t xml:space="preserve"> </w:t>
      </w:r>
      <w:r w:rsidR="00B71D46" w:rsidRPr="00E62277">
        <w:rPr>
          <w:rFonts w:ascii="Arial" w:hAnsi="Arial" w:cs="Arial"/>
        </w:rPr>
        <w:t>p</w:t>
      </w:r>
      <w:r w:rsidR="00C76D0E" w:rsidRPr="00E62277">
        <w:rPr>
          <w:rFonts w:ascii="Arial" w:hAnsi="Arial" w:cs="Arial"/>
        </w:rPr>
        <w:t xml:space="preserve">aslaugų </w:t>
      </w:r>
      <w:r w:rsidR="00B90C86" w:rsidRPr="00E62277">
        <w:rPr>
          <w:rFonts w:ascii="Arial" w:hAnsi="Arial" w:cs="Arial"/>
        </w:rPr>
        <w:t xml:space="preserve">gairės vertės </w:t>
      </w:r>
      <w:r w:rsidR="00B71D46" w:rsidRPr="00E62277">
        <w:rPr>
          <w:rFonts w:ascii="Arial" w:hAnsi="Arial" w:cs="Arial"/>
        </w:rPr>
        <w:t>(Eur be PVM)</w:t>
      </w:r>
      <w:r w:rsidR="00C76D0E" w:rsidRPr="00E62277">
        <w:rPr>
          <w:rFonts w:ascii="Arial" w:hAnsi="Arial" w:cs="Arial"/>
        </w:rPr>
        <w:t>.</w:t>
      </w:r>
    </w:p>
    <w:p w14:paraId="5F48562C" w14:textId="0ACC0910" w:rsidR="00A40ED4" w:rsidRPr="00E62277" w:rsidRDefault="13E2A8C1" w:rsidP="00047E66">
      <w:pPr>
        <w:pStyle w:val="Sraopastraipa"/>
        <w:numPr>
          <w:ilvl w:val="1"/>
          <w:numId w:val="23"/>
        </w:numPr>
        <w:ind w:left="0" w:firstLine="0"/>
        <w:jc w:val="both"/>
        <w:rPr>
          <w:rFonts w:ascii="Arial" w:hAnsi="Arial" w:cs="Arial"/>
        </w:rPr>
      </w:pPr>
      <w:r w:rsidRPr="00E62277">
        <w:rPr>
          <w:rFonts w:ascii="Arial" w:hAnsi="Arial" w:cs="Arial"/>
        </w:rPr>
        <w:t>Už Sutarties 6.2.3, 7.1.1</w:t>
      </w:r>
      <w:r w:rsidR="297F3485" w:rsidRPr="00E62277">
        <w:rPr>
          <w:rFonts w:ascii="Arial" w:hAnsi="Arial" w:cs="Arial"/>
        </w:rPr>
        <w:t xml:space="preserve"> </w:t>
      </w:r>
      <w:r w:rsidRPr="00E62277">
        <w:rPr>
          <w:rFonts w:ascii="Arial" w:hAnsi="Arial" w:cs="Arial"/>
        </w:rPr>
        <w:t xml:space="preserve">punktuose nurodytų įsipareigojimų nevykdymą Projektuotojas, Užsakovo reikalavimu, moka </w:t>
      </w:r>
      <w:r w:rsidR="297F3485" w:rsidRPr="00E62277">
        <w:rPr>
          <w:rFonts w:ascii="Arial" w:hAnsi="Arial" w:cs="Arial"/>
        </w:rPr>
        <w:t>100,00 Eur (vienas šimtas eurų)</w:t>
      </w:r>
      <w:r w:rsidRPr="00E62277">
        <w:rPr>
          <w:rFonts w:ascii="Arial" w:hAnsi="Arial" w:cs="Arial"/>
        </w:rPr>
        <w:t xml:space="preserve"> dydžio baudą už </w:t>
      </w:r>
      <w:r w:rsidR="00B80FC9">
        <w:rPr>
          <w:rFonts w:ascii="Arial" w:hAnsi="Arial" w:cs="Arial"/>
        </w:rPr>
        <w:t xml:space="preserve">kiekvieną pavėluotą darbo dieną </w:t>
      </w:r>
      <w:r w:rsidR="3552EF33" w:rsidRPr="00E62277">
        <w:rPr>
          <w:rFonts w:ascii="Arial" w:hAnsi="Arial" w:cs="Arial"/>
        </w:rPr>
        <w:t xml:space="preserve">atitinkamai </w:t>
      </w:r>
      <w:r w:rsidR="1A871AA5" w:rsidRPr="00E62277">
        <w:rPr>
          <w:rFonts w:ascii="Arial" w:hAnsi="Arial" w:cs="Arial"/>
        </w:rPr>
        <w:t>parengti</w:t>
      </w:r>
      <w:r w:rsidR="3A701355" w:rsidRPr="00E62277">
        <w:rPr>
          <w:rFonts w:ascii="Arial" w:hAnsi="Arial" w:cs="Arial"/>
        </w:rPr>
        <w:t xml:space="preserve"> </w:t>
      </w:r>
      <w:r w:rsidR="50764024" w:rsidRPr="00E62277">
        <w:rPr>
          <w:rFonts w:ascii="Arial" w:hAnsi="Arial" w:cs="Arial"/>
        </w:rPr>
        <w:t xml:space="preserve">ir vykdyti </w:t>
      </w:r>
      <w:r w:rsidR="3A701355" w:rsidRPr="00E62277">
        <w:rPr>
          <w:rFonts w:ascii="Arial" w:hAnsi="Arial" w:cs="Arial"/>
        </w:rPr>
        <w:t xml:space="preserve">vėlavimo </w:t>
      </w:r>
      <w:r w:rsidR="6B4EEA3D" w:rsidRPr="00E62277">
        <w:rPr>
          <w:rFonts w:ascii="Arial" w:hAnsi="Arial" w:cs="Arial"/>
        </w:rPr>
        <w:t>atsilikimo</w:t>
      </w:r>
      <w:r w:rsidR="53602CEA" w:rsidRPr="00E62277">
        <w:rPr>
          <w:rFonts w:ascii="Arial" w:hAnsi="Arial" w:cs="Arial"/>
        </w:rPr>
        <w:t xml:space="preserve"> plan</w:t>
      </w:r>
      <w:r w:rsidR="3A701355" w:rsidRPr="00E62277">
        <w:rPr>
          <w:rFonts w:ascii="Arial" w:hAnsi="Arial" w:cs="Arial"/>
        </w:rPr>
        <w:t>ą</w:t>
      </w:r>
      <w:r w:rsidR="53602CEA" w:rsidRPr="00E62277">
        <w:rPr>
          <w:rFonts w:ascii="Arial" w:hAnsi="Arial" w:cs="Arial"/>
        </w:rPr>
        <w:t xml:space="preserve"> </w:t>
      </w:r>
      <w:r w:rsidR="50764024" w:rsidRPr="00E62277">
        <w:rPr>
          <w:rFonts w:ascii="Arial" w:hAnsi="Arial" w:cs="Arial"/>
        </w:rPr>
        <w:t>ar pateikti</w:t>
      </w:r>
      <w:r w:rsidR="3552EF33" w:rsidRPr="00E62277">
        <w:rPr>
          <w:rFonts w:ascii="Arial" w:hAnsi="Arial" w:cs="Arial"/>
        </w:rPr>
        <w:t xml:space="preserve"> ir suderinti</w:t>
      </w:r>
      <w:r w:rsidR="6B4EEA3D" w:rsidRPr="00E62277">
        <w:rPr>
          <w:rFonts w:ascii="Arial" w:hAnsi="Arial" w:cs="Arial"/>
        </w:rPr>
        <w:t xml:space="preserve"> P</w:t>
      </w:r>
      <w:r w:rsidR="340CFD71" w:rsidRPr="00E62277">
        <w:rPr>
          <w:rFonts w:ascii="Arial" w:hAnsi="Arial" w:cs="Arial"/>
        </w:rPr>
        <w:t>rojekto parengimo p</w:t>
      </w:r>
      <w:r w:rsidR="6B4EEA3D" w:rsidRPr="00E62277">
        <w:rPr>
          <w:rFonts w:ascii="Arial" w:hAnsi="Arial" w:cs="Arial"/>
        </w:rPr>
        <w:t>aslaugų teikimo grafik</w:t>
      </w:r>
      <w:r w:rsidR="3A701355" w:rsidRPr="00E62277">
        <w:rPr>
          <w:rFonts w:ascii="Arial" w:hAnsi="Arial" w:cs="Arial"/>
        </w:rPr>
        <w:t>ą</w:t>
      </w:r>
      <w:r w:rsidRPr="00E62277">
        <w:rPr>
          <w:rFonts w:ascii="Arial" w:hAnsi="Arial" w:cs="Arial"/>
        </w:rPr>
        <w:t>.</w:t>
      </w:r>
    </w:p>
    <w:p w14:paraId="2C3D8196" w14:textId="50845A04" w:rsidR="00A27E19" w:rsidRPr="00E62277" w:rsidRDefault="00A27E19" w:rsidP="00047E66">
      <w:pPr>
        <w:pStyle w:val="Sraopastraipa"/>
        <w:numPr>
          <w:ilvl w:val="1"/>
          <w:numId w:val="23"/>
        </w:numPr>
        <w:ind w:left="0" w:firstLine="0"/>
        <w:jc w:val="both"/>
        <w:rPr>
          <w:rFonts w:ascii="Arial" w:hAnsi="Arial" w:cs="Arial"/>
        </w:rPr>
      </w:pPr>
      <w:r w:rsidRPr="00E62277">
        <w:rPr>
          <w:rFonts w:ascii="Arial" w:hAnsi="Arial" w:cs="Arial"/>
        </w:rPr>
        <w:t>Už Sutarties 7.1.26, 7.1.</w:t>
      </w:r>
      <w:r w:rsidR="001A5F98" w:rsidRPr="00E62277">
        <w:rPr>
          <w:rFonts w:ascii="Arial" w:hAnsi="Arial" w:cs="Arial"/>
        </w:rPr>
        <w:t>41</w:t>
      </w:r>
      <w:r w:rsidR="002217D7" w:rsidRPr="00E62277">
        <w:rPr>
          <w:rFonts w:ascii="Arial" w:hAnsi="Arial" w:cs="Arial"/>
        </w:rPr>
        <w:t xml:space="preserve">, </w:t>
      </w:r>
      <w:r w:rsidRPr="00E62277">
        <w:rPr>
          <w:rFonts w:ascii="Arial" w:hAnsi="Arial" w:cs="Arial"/>
        </w:rPr>
        <w:t>7.1.</w:t>
      </w:r>
      <w:r w:rsidR="00DA1B9B" w:rsidRPr="00E62277">
        <w:rPr>
          <w:rFonts w:ascii="Arial" w:hAnsi="Arial" w:cs="Arial"/>
        </w:rPr>
        <w:t>5</w:t>
      </w:r>
      <w:r w:rsidR="00B46A18">
        <w:rPr>
          <w:rFonts w:ascii="Arial" w:hAnsi="Arial" w:cs="Arial"/>
        </w:rPr>
        <w:t>3</w:t>
      </w:r>
      <w:r w:rsidR="00DA1B9B" w:rsidRPr="00E62277">
        <w:rPr>
          <w:rFonts w:ascii="Arial" w:hAnsi="Arial" w:cs="Arial"/>
        </w:rPr>
        <w:t xml:space="preserve"> </w:t>
      </w:r>
      <w:r w:rsidRPr="00E62277">
        <w:rPr>
          <w:rFonts w:ascii="Arial" w:hAnsi="Arial" w:cs="Arial"/>
        </w:rPr>
        <w:t>punktuose nurodytų įsipareigojimų nevykdymą Projektuotojas</w:t>
      </w:r>
      <w:r w:rsidR="00A456DD" w:rsidRPr="00E62277">
        <w:rPr>
          <w:rFonts w:ascii="Arial" w:hAnsi="Arial" w:cs="Arial"/>
        </w:rPr>
        <w:t>,</w:t>
      </w:r>
      <w:r w:rsidRPr="00E62277">
        <w:rPr>
          <w:rFonts w:ascii="Arial" w:hAnsi="Arial" w:cs="Arial"/>
        </w:rPr>
        <w:t xml:space="preserve"> Užsakovo reikalavimu</w:t>
      </w:r>
      <w:r w:rsidR="00A456DD" w:rsidRPr="00E62277">
        <w:rPr>
          <w:rFonts w:ascii="Arial" w:hAnsi="Arial" w:cs="Arial"/>
        </w:rPr>
        <w:t>,</w:t>
      </w:r>
      <w:r w:rsidRPr="00E62277">
        <w:rPr>
          <w:rFonts w:ascii="Arial" w:hAnsi="Arial" w:cs="Arial"/>
        </w:rPr>
        <w:t xml:space="preserve"> moka 1</w:t>
      </w:r>
      <w:r w:rsidR="00E14B3C" w:rsidRPr="00E62277">
        <w:rPr>
          <w:rFonts w:ascii="Arial" w:hAnsi="Arial" w:cs="Arial"/>
        </w:rPr>
        <w:t xml:space="preserve"> </w:t>
      </w:r>
      <w:r w:rsidRPr="00E62277">
        <w:rPr>
          <w:rFonts w:ascii="Arial" w:hAnsi="Arial" w:cs="Arial"/>
        </w:rPr>
        <w:t>000,00 (vien</w:t>
      </w:r>
      <w:r w:rsidR="008D2563" w:rsidRPr="00E62277">
        <w:rPr>
          <w:rFonts w:ascii="Arial" w:hAnsi="Arial" w:cs="Arial"/>
        </w:rPr>
        <w:t>o</w:t>
      </w:r>
      <w:r w:rsidRPr="00E62277">
        <w:rPr>
          <w:rFonts w:ascii="Arial" w:hAnsi="Arial" w:cs="Arial"/>
        </w:rPr>
        <w:t xml:space="preserve"> tūkstan</w:t>
      </w:r>
      <w:r w:rsidR="008D2563" w:rsidRPr="00E62277">
        <w:rPr>
          <w:rFonts w:ascii="Arial" w:hAnsi="Arial" w:cs="Arial"/>
        </w:rPr>
        <w:t>čio</w:t>
      </w:r>
      <w:r w:rsidRPr="00E62277">
        <w:rPr>
          <w:rFonts w:ascii="Arial" w:hAnsi="Arial" w:cs="Arial"/>
        </w:rPr>
        <w:t xml:space="preserve"> eurų) Eur dydžio baudą už kiekvieną nustatytą atvejį.</w:t>
      </w:r>
    </w:p>
    <w:p w14:paraId="44B2E1BA" w14:textId="007E35EE" w:rsidR="001A243B" w:rsidRPr="00E62277" w:rsidRDefault="001A243B" w:rsidP="00047E66">
      <w:pPr>
        <w:pStyle w:val="Sraopastraipa"/>
        <w:numPr>
          <w:ilvl w:val="1"/>
          <w:numId w:val="23"/>
        </w:numPr>
        <w:tabs>
          <w:tab w:val="left" w:pos="0"/>
        </w:tabs>
        <w:ind w:left="0" w:firstLine="0"/>
        <w:jc w:val="both"/>
        <w:rPr>
          <w:rFonts w:ascii="Arial" w:eastAsia="Arial" w:hAnsi="Arial" w:cs="Arial"/>
        </w:rPr>
      </w:pPr>
      <w:r w:rsidRPr="00E62277">
        <w:rPr>
          <w:rFonts w:ascii="Arial" w:eastAsia="MS Mincho" w:hAnsi="Arial" w:cs="Arial"/>
        </w:rPr>
        <w:t>Maksimali Projektuotojui pagal šį Sutarties skyrių taikomų netesybų suma negali viršyti 20 (dvidešimt) procentų Sutarties vertės</w:t>
      </w:r>
      <w:r w:rsidR="00FC5EFE" w:rsidRPr="00E62277">
        <w:rPr>
          <w:rFonts w:ascii="Arial" w:eastAsia="MS Mincho" w:hAnsi="Arial" w:cs="Arial"/>
        </w:rPr>
        <w:t xml:space="preserve"> </w:t>
      </w:r>
      <w:r w:rsidR="007A03C9" w:rsidRPr="00E62277">
        <w:rPr>
          <w:rFonts w:ascii="Arial" w:eastAsia="MS Mincho" w:hAnsi="Arial" w:cs="Arial"/>
        </w:rPr>
        <w:t xml:space="preserve">be PVM </w:t>
      </w:r>
      <w:r w:rsidR="00FC5EFE" w:rsidRPr="00E62277">
        <w:rPr>
          <w:rFonts w:ascii="Arial" w:eastAsia="MS Mincho" w:hAnsi="Arial" w:cs="Arial"/>
        </w:rPr>
        <w:t>(priešingu atveju Užsakovas turi teisę vienašališkai nutraukti Sutartį remdamasis Sutarties 8.</w:t>
      </w:r>
      <w:r w:rsidR="00962C1C" w:rsidRPr="00E62277">
        <w:rPr>
          <w:rFonts w:ascii="Arial" w:eastAsia="MS Mincho" w:hAnsi="Arial" w:cs="Arial"/>
        </w:rPr>
        <w:t>1</w:t>
      </w:r>
      <w:r w:rsidR="00FC5EFE" w:rsidRPr="00E62277">
        <w:rPr>
          <w:rFonts w:ascii="Arial" w:eastAsia="MS Mincho" w:hAnsi="Arial" w:cs="Arial"/>
        </w:rPr>
        <w:t>.</w:t>
      </w:r>
      <w:r w:rsidR="00C71B18">
        <w:rPr>
          <w:rFonts w:ascii="Arial" w:eastAsia="MS Mincho" w:hAnsi="Arial" w:cs="Arial"/>
        </w:rPr>
        <w:t>5</w:t>
      </w:r>
      <w:r w:rsidR="00C71B18" w:rsidRPr="00E62277">
        <w:rPr>
          <w:rFonts w:ascii="Arial" w:eastAsia="MS Mincho" w:hAnsi="Arial" w:cs="Arial"/>
        </w:rPr>
        <w:t xml:space="preserve"> </w:t>
      </w:r>
      <w:r w:rsidR="00FC5EFE" w:rsidRPr="00E62277">
        <w:rPr>
          <w:rFonts w:ascii="Arial" w:eastAsia="MS Mincho" w:hAnsi="Arial" w:cs="Arial"/>
        </w:rPr>
        <w:t>punktu</w:t>
      </w:r>
      <w:r w:rsidR="00206482">
        <w:rPr>
          <w:rFonts w:ascii="Arial" w:eastAsia="MS Mincho" w:hAnsi="Arial" w:cs="Arial"/>
        </w:rPr>
        <w:t>).</w:t>
      </w:r>
    </w:p>
    <w:p w14:paraId="2EC58B47" w14:textId="65337013" w:rsidR="00437882" w:rsidRPr="00E62277" w:rsidRDefault="009B7A0F" w:rsidP="00047E66">
      <w:pPr>
        <w:numPr>
          <w:ilvl w:val="1"/>
          <w:numId w:val="23"/>
        </w:numPr>
        <w:tabs>
          <w:tab w:val="left" w:pos="630"/>
        </w:tabs>
        <w:ind w:left="0" w:firstLine="0"/>
        <w:jc w:val="both"/>
        <w:rPr>
          <w:rFonts w:ascii="Arial" w:hAnsi="Arial" w:cs="Arial"/>
        </w:rPr>
      </w:pPr>
      <w:r w:rsidRPr="00E62277">
        <w:rPr>
          <w:rFonts w:ascii="Arial" w:hAnsi="Arial" w:cs="Arial"/>
        </w:rPr>
        <w:t xml:space="preserve">Netesybų </w:t>
      </w:r>
      <w:r w:rsidR="00437882" w:rsidRPr="00E62277">
        <w:rPr>
          <w:rFonts w:ascii="Arial" w:hAnsi="Arial" w:cs="Arial"/>
        </w:rPr>
        <w:t xml:space="preserve">sumokėjimas neatleidžia Projektuotojo nuo iš Sutarties kylančių prievolių įvykdymo. </w:t>
      </w:r>
    </w:p>
    <w:p w14:paraId="6B7CFD01" w14:textId="3A84923B" w:rsidR="00437882" w:rsidRPr="00E62277" w:rsidRDefault="00437882" w:rsidP="00047E66">
      <w:pPr>
        <w:pStyle w:val="Pagrindinistekstas"/>
        <w:numPr>
          <w:ilvl w:val="1"/>
          <w:numId w:val="23"/>
        </w:numPr>
        <w:tabs>
          <w:tab w:val="left" w:pos="630"/>
        </w:tabs>
        <w:suppressAutoHyphens/>
        <w:autoSpaceDE w:val="0"/>
        <w:autoSpaceDN w:val="0"/>
        <w:ind w:left="0" w:firstLine="0"/>
        <w:textAlignment w:val="baseline"/>
        <w:rPr>
          <w:rFonts w:ascii="Arial" w:hAnsi="Arial"/>
          <w:sz w:val="22"/>
        </w:rPr>
      </w:pPr>
      <w:r w:rsidRPr="00E62277">
        <w:rPr>
          <w:rFonts w:ascii="Arial" w:hAnsi="Arial"/>
          <w:sz w:val="22"/>
        </w:rPr>
        <w:lastRenderedPageBreak/>
        <w:t>Projektuotojui netinkamai vykdant savo sutartinius įsipareigojimus</w:t>
      </w:r>
      <w:r w:rsidR="003B2078" w:rsidRPr="00E62277">
        <w:rPr>
          <w:rFonts w:ascii="Arial" w:hAnsi="Arial"/>
          <w:sz w:val="22"/>
        </w:rPr>
        <w:t xml:space="preserve">, </w:t>
      </w:r>
      <w:r w:rsidRPr="00E62277">
        <w:rPr>
          <w:rFonts w:ascii="Arial" w:hAnsi="Arial"/>
          <w:sz w:val="22"/>
        </w:rPr>
        <w:t xml:space="preserve">Užsakovas, neapribodamas kitų Sutartyje ir įstatymuose numatytų savo teisių gynimo priemonių taikymo galimybių </w:t>
      </w:r>
      <w:r w:rsidR="003B2078" w:rsidRPr="00E62277">
        <w:rPr>
          <w:rFonts w:ascii="Arial" w:hAnsi="Arial"/>
          <w:sz w:val="22"/>
        </w:rPr>
        <w:t>dėl</w:t>
      </w:r>
      <w:r w:rsidRPr="00E62277">
        <w:rPr>
          <w:rFonts w:ascii="Arial" w:hAnsi="Arial"/>
          <w:sz w:val="22"/>
        </w:rPr>
        <w:t xml:space="preserve"> sutartinių įsipareigojimų nevykdym</w:t>
      </w:r>
      <w:r w:rsidR="003B2078" w:rsidRPr="00E62277">
        <w:rPr>
          <w:rFonts w:ascii="Arial" w:hAnsi="Arial"/>
          <w:sz w:val="22"/>
        </w:rPr>
        <w:t>o</w:t>
      </w:r>
      <w:r w:rsidRPr="00E62277">
        <w:rPr>
          <w:rFonts w:ascii="Arial" w:hAnsi="Arial"/>
          <w:sz w:val="22"/>
        </w:rPr>
        <w:t xml:space="preserve"> ar netinkam</w:t>
      </w:r>
      <w:r w:rsidR="003B2078" w:rsidRPr="00E62277">
        <w:rPr>
          <w:rFonts w:ascii="Arial" w:hAnsi="Arial"/>
          <w:sz w:val="22"/>
        </w:rPr>
        <w:t xml:space="preserve">o </w:t>
      </w:r>
      <w:r w:rsidRPr="00E62277">
        <w:rPr>
          <w:rFonts w:ascii="Arial" w:hAnsi="Arial"/>
          <w:sz w:val="22"/>
        </w:rPr>
        <w:t>vykdym</w:t>
      </w:r>
      <w:r w:rsidR="003B2078" w:rsidRPr="00E62277">
        <w:rPr>
          <w:rFonts w:ascii="Arial" w:hAnsi="Arial"/>
          <w:sz w:val="22"/>
        </w:rPr>
        <w:t>o,</w:t>
      </w:r>
      <w:r w:rsidRPr="00E62277">
        <w:rPr>
          <w:rFonts w:ascii="Arial" w:hAnsi="Arial"/>
          <w:sz w:val="22"/>
        </w:rPr>
        <w:t xml:space="preserve"> turi teisę taikyti vienašalį išskaitymą iš visų pagal Sutartį Projektuotojui mokėtinų sumų (pranešant apie tai Projektuotojui raštu) Sutartyje nurodytoms netesyboms bei visiems savo patirtiems nuostoliams padengti. Ši nuostata galioja nepaisant Sutarties nutraukimo bei kitų sankcijų taikymo.</w:t>
      </w:r>
    </w:p>
    <w:p w14:paraId="466DAB48" w14:textId="27A5963E" w:rsidR="00E662F5" w:rsidRPr="00E62277" w:rsidRDefault="006D34E5" w:rsidP="00047E66">
      <w:pPr>
        <w:pStyle w:val="Pagrindinistekstas"/>
        <w:numPr>
          <w:ilvl w:val="1"/>
          <w:numId w:val="23"/>
        </w:numPr>
        <w:tabs>
          <w:tab w:val="left" w:pos="630"/>
        </w:tabs>
        <w:suppressAutoHyphens/>
        <w:autoSpaceDE w:val="0"/>
        <w:autoSpaceDN w:val="0"/>
        <w:ind w:left="0" w:firstLine="0"/>
        <w:textAlignment w:val="baseline"/>
        <w:rPr>
          <w:rFonts w:ascii="Arial" w:hAnsi="Arial"/>
          <w:sz w:val="22"/>
          <w:szCs w:val="22"/>
        </w:rPr>
      </w:pPr>
      <w:r w:rsidRPr="00E62277">
        <w:rPr>
          <w:rFonts w:ascii="Arial" w:hAnsi="Arial"/>
          <w:sz w:val="22"/>
          <w:szCs w:val="22"/>
        </w:rPr>
        <w:t>Projektuotojas</w:t>
      </w:r>
      <w:r w:rsidR="00E662F5" w:rsidRPr="00E62277">
        <w:rPr>
          <w:rFonts w:ascii="Arial" w:hAnsi="Arial"/>
          <w:sz w:val="22"/>
          <w:szCs w:val="22"/>
        </w:rPr>
        <w:t xml:space="preserve"> atsako už Projekto parengimo klaidas ir nuostolius, kurie atsiranda dėl Projekto klaidų ar kitokių trūkumų.</w:t>
      </w:r>
    </w:p>
    <w:p w14:paraId="350303E1" w14:textId="77D92320" w:rsidR="00437882" w:rsidRPr="00E62277" w:rsidRDefault="00437882" w:rsidP="00047E66">
      <w:pPr>
        <w:numPr>
          <w:ilvl w:val="1"/>
          <w:numId w:val="23"/>
        </w:numPr>
        <w:tabs>
          <w:tab w:val="left" w:pos="630"/>
        </w:tabs>
        <w:ind w:left="0" w:firstLine="0"/>
        <w:jc w:val="both"/>
        <w:rPr>
          <w:rFonts w:ascii="Arial" w:hAnsi="Arial"/>
        </w:rPr>
      </w:pPr>
      <w:r w:rsidRPr="00E62277">
        <w:rPr>
          <w:rFonts w:ascii="Arial" w:hAnsi="Arial"/>
        </w:rPr>
        <w:t xml:space="preserve">Projektuotojas visais atvejais atsako už Paslaugų, numatytų šioje Sutartyje, atlikimo metu jo pasitelktų asmenų bei </w:t>
      </w:r>
      <w:r w:rsidRPr="00E62277">
        <w:rPr>
          <w:rFonts w:ascii="Arial" w:hAnsi="Arial" w:cs="Arial"/>
        </w:rPr>
        <w:t>subtiekėjų</w:t>
      </w:r>
      <w:r w:rsidRPr="00E62277">
        <w:rPr>
          <w:rFonts w:ascii="Arial" w:hAnsi="Arial"/>
        </w:rPr>
        <w:t xml:space="preserve"> padarytus nuostolius ar žalą, nepriklausomai nuo to</w:t>
      </w:r>
      <w:r w:rsidR="00511DDA" w:rsidRPr="00E62277">
        <w:rPr>
          <w:rFonts w:ascii="Arial" w:hAnsi="Arial"/>
        </w:rPr>
        <w:t>,</w:t>
      </w:r>
      <w:r w:rsidRPr="00E62277">
        <w:rPr>
          <w:rFonts w:ascii="Arial" w:hAnsi="Arial"/>
        </w:rPr>
        <w:t xml:space="preserve"> ar tokie nuostoliai ar žala būtų padaryta Užsakovui, jo darbuotojams ar bet kokiems tretiesiems asmenims ir </w:t>
      </w:r>
      <w:r w:rsidR="00511DDA" w:rsidRPr="00E62277">
        <w:rPr>
          <w:rFonts w:ascii="Arial" w:hAnsi="Arial"/>
        </w:rPr>
        <w:t xml:space="preserve">(ar) </w:t>
      </w:r>
      <w:r w:rsidRPr="00E62277">
        <w:rPr>
          <w:rFonts w:ascii="Arial" w:hAnsi="Arial"/>
        </w:rPr>
        <w:t>jų turtui.</w:t>
      </w:r>
    </w:p>
    <w:p w14:paraId="4FB89399" w14:textId="77777777" w:rsidR="00437882" w:rsidRPr="00E62277" w:rsidRDefault="00437882" w:rsidP="00047E66">
      <w:pPr>
        <w:numPr>
          <w:ilvl w:val="1"/>
          <w:numId w:val="23"/>
        </w:numPr>
        <w:tabs>
          <w:tab w:val="left" w:pos="630"/>
        </w:tabs>
        <w:ind w:left="0" w:firstLine="0"/>
        <w:jc w:val="both"/>
        <w:rPr>
          <w:rFonts w:ascii="Arial" w:hAnsi="Arial"/>
        </w:rPr>
      </w:pPr>
      <w:r w:rsidRPr="00E62277">
        <w:rPr>
          <w:rFonts w:ascii="Arial" w:hAnsi="Arial"/>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77032BA5" w14:textId="5551911D" w:rsidR="00437882" w:rsidRPr="00E62277" w:rsidRDefault="00437882" w:rsidP="00047E66">
      <w:pPr>
        <w:pStyle w:val="Sraopastraipa"/>
        <w:numPr>
          <w:ilvl w:val="1"/>
          <w:numId w:val="23"/>
        </w:numPr>
        <w:tabs>
          <w:tab w:val="left" w:pos="630"/>
        </w:tabs>
        <w:ind w:left="0" w:firstLine="0"/>
        <w:jc w:val="both"/>
        <w:rPr>
          <w:rFonts w:ascii="Arial" w:hAnsi="Arial"/>
        </w:rPr>
      </w:pPr>
      <w:r w:rsidRPr="00E62277">
        <w:rPr>
          <w:rFonts w:ascii="Arial" w:hAnsi="Arial"/>
        </w:rPr>
        <w:t xml:space="preserve">Netesybos (delspinigiai ir (ar) baudos) turi būti sumokėtos </w:t>
      </w:r>
      <w:r w:rsidR="00D65DAB" w:rsidRPr="00E62277">
        <w:rPr>
          <w:rFonts w:ascii="Arial" w:hAnsi="Arial"/>
        </w:rPr>
        <w:t xml:space="preserve">į Sutartyje nurodytas Šalių banko sąskaitas </w:t>
      </w:r>
      <w:r w:rsidRPr="00E62277">
        <w:rPr>
          <w:rFonts w:ascii="Arial" w:hAnsi="Arial"/>
        </w:rPr>
        <w:t xml:space="preserve">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w:t>
      </w:r>
      <w:r w:rsidRPr="00E62277">
        <w:rPr>
          <w:rFonts w:ascii="Arial" w:hAnsi="Arial" w:cs="Arial"/>
        </w:rPr>
        <w:t>suteikti</w:t>
      </w:r>
      <w:r w:rsidRPr="00E62277">
        <w:rPr>
          <w:rFonts w:ascii="Arial" w:hAnsi="Arial"/>
        </w:rPr>
        <w:t xml:space="preserve"> Paslaugas praleidimą, trūkumų neištaisymą</w:t>
      </w:r>
      <w:r w:rsidR="00A90550" w:rsidRPr="00E62277">
        <w:rPr>
          <w:rFonts w:ascii="Arial" w:hAnsi="Arial"/>
        </w:rPr>
        <w:t xml:space="preserve"> </w:t>
      </w:r>
      <w:r w:rsidRPr="00E62277">
        <w:rPr>
          <w:rFonts w:ascii="Arial" w:hAnsi="Arial"/>
        </w:rPr>
        <w:t xml:space="preserve">ir </w:t>
      </w:r>
      <w:r w:rsidRPr="00E62277">
        <w:rPr>
          <w:rFonts w:ascii="Arial" w:hAnsi="Arial" w:cs="Arial"/>
        </w:rPr>
        <w:t>pan.),</w:t>
      </w:r>
      <w:r w:rsidRPr="00E62277">
        <w:rPr>
          <w:rFonts w:ascii="Arial" w:hAnsi="Arial"/>
        </w:rPr>
        <w:t xml:space="preserve"> netesybas taikanti Šalis jas gali pritaikyti tokių aplinkybių paaiškėjimo metu, taip pat dalį jų arba jas visas taikyti po Sutarties įvykdymo, priklausomai nuo Sutarties įvykdymo rezultatų</w:t>
      </w:r>
      <w:r w:rsidR="00A90550" w:rsidRPr="00E62277">
        <w:rPr>
          <w:rFonts w:ascii="Arial" w:hAnsi="Arial"/>
        </w:rPr>
        <w:t xml:space="preserve"> –</w:t>
      </w:r>
      <w:r w:rsidRPr="00E62277">
        <w:rPr>
          <w:rFonts w:ascii="Arial" w:hAnsi="Arial"/>
        </w:rPr>
        <w:t xml:space="preserve"> tokiu atveju netesybų taikymo momentas yra Sutarties pabaiga.</w:t>
      </w:r>
    </w:p>
    <w:p w14:paraId="61F2934C" w14:textId="77777777" w:rsidR="007853A1" w:rsidRPr="00E62277" w:rsidRDefault="007853A1" w:rsidP="007853A1">
      <w:pPr>
        <w:pStyle w:val="Sraopastraipa"/>
        <w:tabs>
          <w:tab w:val="left" w:pos="851"/>
        </w:tabs>
        <w:ind w:left="0"/>
        <w:jc w:val="both"/>
        <w:rPr>
          <w:rFonts w:ascii="Arial" w:hAnsi="Arial" w:cs="Arial"/>
        </w:rPr>
      </w:pPr>
    </w:p>
    <w:p w14:paraId="6F006DCA" w14:textId="77777777" w:rsidR="00437882" w:rsidRPr="00E62277" w:rsidRDefault="00437882" w:rsidP="00047E66">
      <w:pPr>
        <w:numPr>
          <w:ilvl w:val="0"/>
          <w:numId w:val="23"/>
        </w:numPr>
        <w:tabs>
          <w:tab w:val="left" w:pos="450"/>
        </w:tabs>
        <w:ind w:left="0" w:firstLine="0"/>
        <w:jc w:val="both"/>
        <w:rPr>
          <w:rFonts w:ascii="Arial" w:hAnsi="Arial"/>
          <w:b/>
        </w:rPr>
      </w:pPr>
      <w:r w:rsidRPr="00E62277">
        <w:rPr>
          <w:rFonts w:ascii="Arial" w:hAnsi="Arial"/>
          <w:b/>
        </w:rPr>
        <w:t>GINČŲ SPRENDIMAS</w:t>
      </w:r>
    </w:p>
    <w:p w14:paraId="7E80CC13" w14:textId="77777777" w:rsidR="00437882" w:rsidRPr="00E62277" w:rsidRDefault="00437882" w:rsidP="00047E66">
      <w:pPr>
        <w:numPr>
          <w:ilvl w:val="1"/>
          <w:numId w:val="22"/>
        </w:numPr>
        <w:tabs>
          <w:tab w:val="left" w:pos="450"/>
        </w:tabs>
        <w:ind w:left="0" w:firstLine="0"/>
        <w:contextualSpacing/>
        <w:jc w:val="both"/>
        <w:rPr>
          <w:rFonts w:ascii="Arial" w:hAnsi="Arial"/>
        </w:rPr>
      </w:pPr>
      <w:r w:rsidRPr="00E62277">
        <w:rPr>
          <w:rFonts w:ascii="Arial" w:hAnsi="Arial"/>
        </w:rPr>
        <w:t>Kiekvieną ginčą, nesutarimą ar reikalavimą, kylantį iš šios Sutarties ar susijusį su šia Sutartimi, jos sudarymu, galiojimu, vykdymu, pažeidimu ar nutraukimu, Šalys spręs derybomis.</w:t>
      </w:r>
    </w:p>
    <w:p w14:paraId="2E21F21C" w14:textId="5B3E17FA" w:rsidR="00437882" w:rsidRPr="00E62277" w:rsidRDefault="00437882" w:rsidP="00047E66">
      <w:pPr>
        <w:numPr>
          <w:ilvl w:val="1"/>
          <w:numId w:val="22"/>
        </w:numPr>
        <w:tabs>
          <w:tab w:val="left" w:pos="450"/>
        </w:tabs>
        <w:ind w:left="0" w:firstLine="0"/>
        <w:jc w:val="both"/>
        <w:rPr>
          <w:rFonts w:ascii="Arial" w:hAnsi="Arial"/>
        </w:rPr>
      </w:pPr>
      <w:r w:rsidRPr="00E62277">
        <w:rPr>
          <w:rFonts w:ascii="Arial" w:hAnsi="Arial"/>
        </w:rPr>
        <w:t>Ginčo, nesutarimo ar reikalavimo nepavykus išspręsti derybomis, ginčas bus sprendžiamas teisme pagal Užsakovo buveinės vietą.</w:t>
      </w:r>
    </w:p>
    <w:p w14:paraId="782AB193" w14:textId="77777777" w:rsidR="001A60DB" w:rsidRPr="00E62277" w:rsidRDefault="001A60DB" w:rsidP="001A60DB">
      <w:pPr>
        <w:jc w:val="both"/>
        <w:rPr>
          <w:rFonts w:ascii="Arial" w:hAnsi="Arial"/>
        </w:rPr>
      </w:pPr>
    </w:p>
    <w:p w14:paraId="6751E3BA" w14:textId="5477BF8E" w:rsidR="00437882" w:rsidRPr="00E62277" w:rsidRDefault="00437882" w:rsidP="00047E66">
      <w:pPr>
        <w:numPr>
          <w:ilvl w:val="0"/>
          <w:numId w:val="22"/>
        </w:numPr>
        <w:tabs>
          <w:tab w:val="left" w:pos="630"/>
        </w:tabs>
        <w:ind w:left="0" w:firstLine="0"/>
        <w:jc w:val="both"/>
        <w:rPr>
          <w:rFonts w:ascii="Arial" w:hAnsi="Arial"/>
          <w:b/>
        </w:rPr>
      </w:pPr>
      <w:r w:rsidRPr="00E62277">
        <w:rPr>
          <w:rFonts w:ascii="Arial" w:hAnsi="Arial"/>
          <w:b/>
        </w:rPr>
        <w:t>PAKEITIMAI</w:t>
      </w:r>
    </w:p>
    <w:p w14:paraId="452466BF" w14:textId="556601F3" w:rsidR="00884EBF" w:rsidRPr="00E62277" w:rsidRDefault="00437882" w:rsidP="00F84771">
      <w:pPr>
        <w:numPr>
          <w:ilvl w:val="1"/>
          <w:numId w:val="21"/>
        </w:numPr>
        <w:tabs>
          <w:tab w:val="left" w:pos="630"/>
        </w:tabs>
        <w:ind w:left="0" w:firstLine="0"/>
        <w:contextualSpacing/>
        <w:jc w:val="both"/>
        <w:rPr>
          <w:rFonts w:ascii="Arial" w:hAnsi="Arial"/>
        </w:rPr>
      </w:pPr>
      <w:r w:rsidRPr="00E62277">
        <w:rPr>
          <w:rFonts w:ascii="Arial" w:hAnsi="Arial"/>
        </w:rPr>
        <w:t>Sutarties</w:t>
      </w:r>
      <w:r w:rsidRPr="00E62277">
        <w:rPr>
          <w:rFonts w:ascii="Arial" w:eastAsia="Cambria" w:hAnsi="Arial" w:cs="Arial"/>
          <w:lang w:eastAsia="x-none"/>
        </w:rPr>
        <w:t xml:space="preserve"> sąlygų</w:t>
      </w:r>
      <w:r w:rsidRPr="00E62277">
        <w:rPr>
          <w:rFonts w:ascii="Arial" w:hAnsi="Arial"/>
        </w:rPr>
        <w:t xml:space="preserve"> keitimas jos galiojimo laikotarpiu galimas neatliekant naujos </w:t>
      </w:r>
      <w:r w:rsidR="006A4FCE" w:rsidRPr="00E62277">
        <w:rPr>
          <w:rFonts w:ascii="Arial" w:hAnsi="Arial"/>
        </w:rPr>
        <w:t xml:space="preserve">viešojo </w:t>
      </w:r>
      <w:r w:rsidRPr="00E62277">
        <w:rPr>
          <w:rFonts w:ascii="Arial" w:hAnsi="Arial"/>
        </w:rPr>
        <w:t xml:space="preserve">pirkimo procedūros vadovaujantis </w:t>
      </w:r>
      <w:r w:rsidR="006A4FCE" w:rsidRPr="00E62277">
        <w:rPr>
          <w:rFonts w:ascii="Arial" w:hAnsi="Arial"/>
        </w:rPr>
        <w:t>Lietuvos Respublikos vi</w:t>
      </w:r>
      <w:r w:rsidRPr="00E62277">
        <w:rPr>
          <w:rFonts w:ascii="Arial" w:hAnsi="Arial"/>
        </w:rPr>
        <w:t>ešųjų pirkimų įstatymo 89 straipsnio nuostatomis bei aplinkybėmis, kurios Sutartyje nustatytos aiškiai, tiksliai ir nedviprasmiškai.</w:t>
      </w:r>
    </w:p>
    <w:p w14:paraId="1796492F" w14:textId="428E58C1" w:rsidR="0051412D" w:rsidRPr="00E62277" w:rsidRDefault="00B20402" w:rsidP="00F84771">
      <w:pPr>
        <w:pStyle w:val="Sraopastraipa"/>
        <w:numPr>
          <w:ilvl w:val="1"/>
          <w:numId w:val="13"/>
        </w:numPr>
        <w:tabs>
          <w:tab w:val="left" w:pos="630"/>
        </w:tabs>
        <w:ind w:left="0" w:firstLine="0"/>
        <w:jc w:val="both"/>
        <w:rPr>
          <w:rFonts w:ascii="Arial" w:hAnsi="Arial" w:cs="Arial"/>
        </w:rPr>
      </w:pPr>
      <w:r w:rsidRPr="00E62277">
        <w:rPr>
          <w:rFonts w:ascii="Arial" w:hAnsi="Arial" w:cs="Arial"/>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r w:rsidR="00EA1202" w:rsidRPr="00E62277">
        <w:rPr>
          <w:rFonts w:ascii="Arial" w:hAnsi="Arial" w:cs="Arial"/>
        </w:rPr>
        <w:t>.</w:t>
      </w:r>
    </w:p>
    <w:p w14:paraId="77EEFEE8" w14:textId="77777777" w:rsidR="00437882" w:rsidRPr="00E62277" w:rsidRDefault="00437882" w:rsidP="00047E66">
      <w:pPr>
        <w:numPr>
          <w:ilvl w:val="1"/>
          <w:numId w:val="13"/>
        </w:numPr>
        <w:tabs>
          <w:tab w:val="left" w:pos="630"/>
        </w:tabs>
        <w:ind w:left="0" w:firstLine="0"/>
        <w:contextualSpacing/>
        <w:jc w:val="both"/>
        <w:rPr>
          <w:rFonts w:ascii="Arial" w:hAnsi="Arial"/>
        </w:rPr>
      </w:pPr>
      <w:r w:rsidRPr="00E62277">
        <w:rPr>
          <w:rFonts w:ascii="Arial" w:hAnsi="Arial"/>
        </w:rPr>
        <w:t>Visi Sutarties pakeitimai atliekami Sutarties Šalims pasirašant susitarimą dėl Sutarties pakeitimo bei susitarime ar jo priede nurodant Sutarties pakeitimą lemiančias priežastis.</w:t>
      </w:r>
    </w:p>
    <w:p w14:paraId="5043151D" w14:textId="5AA0563B" w:rsidR="00042AE8" w:rsidRPr="00E62277" w:rsidRDefault="00042AE8" w:rsidP="00047E66">
      <w:pPr>
        <w:numPr>
          <w:ilvl w:val="1"/>
          <w:numId w:val="13"/>
        </w:numPr>
        <w:tabs>
          <w:tab w:val="left" w:pos="630"/>
        </w:tabs>
        <w:ind w:left="0" w:firstLine="0"/>
        <w:contextualSpacing/>
        <w:jc w:val="both"/>
        <w:rPr>
          <w:rFonts w:ascii="Arial" w:hAnsi="Arial"/>
        </w:rPr>
      </w:pPr>
      <w:r w:rsidRPr="00E62277">
        <w:rPr>
          <w:rFonts w:ascii="Arial" w:hAnsi="Arial"/>
        </w:rPr>
        <w:t xml:space="preserve">Šalys susitaria, kad esminės Sutarties sąlygos negalės būti keičiamos Sutarties galiojimo metu, išskyrus atvejus, kai dėl objektyvių, nuo Projektuotojo nepriklausančių aplinkybių, kurių Projektuotojas negalėjo numatyti ir įvertinti (pvz., teisės aktų pasikeitimai, kurie iš esmės keičia Paslaugų pagal šią Sutartį teikimą), sąlygas pakeisti būtina. Atsiradus teisės aktų pakeitimams, turintiems tiesioginės įtakos šios </w:t>
      </w:r>
      <w:r w:rsidR="0065201B" w:rsidRPr="00E62277">
        <w:rPr>
          <w:rFonts w:ascii="Arial" w:hAnsi="Arial"/>
        </w:rPr>
        <w:t>S</w:t>
      </w:r>
      <w:r w:rsidRPr="00E62277">
        <w:rPr>
          <w:rFonts w:ascii="Arial" w:hAnsi="Arial"/>
        </w:rPr>
        <w:t xml:space="preserve">utarties vykdymui, Šalys inicijuoja šios </w:t>
      </w:r>
      <w:r w:rsidR="00345716" w:rsidRPr="00E62277">
        <w:rPr>
          <w:rFonts w:ascii="Arial" w:hAnsi="Arial"/>
        </w:rPr>
        <w:t>S</w:t>
      </w:r>
      <w:r w:rsidRPr="00E62277">
        <w:rPr>
          <w:rFonts w:ascii="Arial" w:hAnsi="Arial"/>
        </w:rPr>
        <w:t xml:space="preserve">utarties keitimą, kuriame aptariamos šios sąlygos: </w:t>
      </w:r>
      <w:r w:rsidR="00345716" w:rsidRPr="00E62277">
        <w:rPr>
          <w:rFonts w:ascii="Arial" w:hAnsi="Arial"/>
        </w:rPr>
        <w:t>S</w:t>
      </w:r>
      <w:r w:rsidRPr="00E62277">
        <w:rPr>
          <w:rFonts w:ascii="Arial" w:hAnsi="Arial"/>
        </w:rPr>
        <w:t>utarties vykdymo terminai, apimtis, kaina</w:t>
      </w:r>
      <w:r w:rsidR="004B7453" w:rsidRPr="00E62277">
        <w:rPr>
          <w:rFonts w:ascii="Arial" w:hAnsi="Arial"/>
        </w:rPr>
        <w:t xml:space="preserve">, kitos svarbios sąlygos. </w:t>
      </w:r>
    </w:p>
    <w:p w14:paraId="26B5F030" w14:textId="1EC7C168" w:rsidR="00437882" w:rsidRPr="00E62277" w:rsidRDefault="00437882" w:rsidP="00492FE9">
      <w:pPr>
        <w:pStyle w:val="Sraopastraipa"/>
        <w:numPr>
          <w:ilvl w:val="1"/>
          <w:numId w:val="13"/>
        </w:numPr>
        <w:ind w:left="0" w:firstLine="0"/>
        <w:jc w:val="both"/>
        <w:rPr>
          <w:rFonts w:ascii="Arial" w:hAnsi="Arial"/>
          <w:lang w:eastAsia="en-US"/>
        </w:rPr>
      </w:pPr>
      <w:r w:rsidRPr="04136419">
        <w:rPr>
          <w:rFonts w:ascii="Arial" w:hAnsi="Arial"/>
        </w:rPr>
        <w:t xml:space="preserve">Užsakovas turi teisę atsisakyti visų ar dalies Paslaugų </w:t>
      </w:r>
      <w:r w:rsidR="00EE5874" w:rsidRPr="04136419">
        <w:rPr>
          <w:rFonts w:ascii="Arial" w:hAnsi="Arial"/>
        </w:rPr>
        <w:t xml:space="preserve">nutraukdamas Sutartį </w:t>
      </w:r>
      <w:r w:rsidRPr="04136419">
        <w:rPr>
          <w:rFonts w:ascii="Arial" w:hAnsi="Arial"/>
        </w:rPr>
        <w:t xml:space="preserve">dėl objektyvių priežasčių (Paslaugoms neskiriamas planuotas finansavimas, Paslaugos </w:t>
      </w:r>
      <w:r w:rsidR="00AD6BF3" w:rsidRPr="04136419">
        <w:rPr>
          <w:rFonts w:ascii="Arial" w:hAnsi="Arial"/>
        </w:rPr>
        <w:t xml:space="preserve">ar jų dalis </w:t>
      </w:r>
      <w:r w:rsidRPr="04136419">
        <w:rPr>
          <w:rFonts w:ascii="Arial" w:hAnsi="Arial"/>
        </w:rPr>
        <w:t xml:space="preserve">tampa nereikalingos ar </w:t>
      </w:r>
      <w:r w:rsidR="00F31A8E" w:rsidRPr="04136419">
        <w:rPr>
          <w:rFonts w:ascii="Arial" w:hAnsi="Arial"/>
        </w:rPr>
        <w:t xml:space="preserve">Sutartis </w:t>
      </w:r>
      <w:r w:rsidRPr="04136419">
        <w:rPr>
          <w:rFonts w:ascii="Arial" w:hAnsi="Arial"/>
        </w:rPr>
        <w:t xml:space="preserve">negali būti vykdoma pasikeitus su Užsakovu susijusioms sąlygoms </w:t>
      </w:r>
      <w:r w:rsidR="00797BF2" w:rsidRPr="04136419">
        <w:rPr>
          <w:rFonts w:ascii="Arial" w:hAnsi="Arial"/>
        </w:rPr>
        <w:t>ir (</w:t>
      </w:r>
      <w:r w:rsidR="005A1842" w:rsidRPr="04136419">
        <w:rPr>
          <w:rFonts w:ascii="Arial" w:hAnsi="Arial"/>
        </w:rPr>
        <w:t>a</w:t>
      </w:r>
      <w:r w:rsidRPr="04136419">
        <w:rPr>
          <w:rFonts w:ascii="Arial" w:hAnsi="Arial"/>
        </w:rPr>
        <w:t>r</w:t>
      </w:r>
      <w:r w:rsidR="00797BF2" w:rsidRPr="04136419">
        <w:rPr>
          <w:rFonts w:ascii="Arial" w:hAnsi="Arial"/>
        </w:rPr>
        <w:t>)</w:t>
      </w:r>
      <w:r w:rsidRPr="04136419">
        <w:rPr>
          <w:rFonts w:ascii="Arial" w:hAnsi="Arial"/>
        </w:rPr>
        <w:t xml:space="preserve"> esant kitoms aplinkybėms, kurių nebuvo galima numatyti</w:t>
      </w:r>
      <w:r w:rsidRPr="04136419">
        <w:rPr>
          <w:rFonts w:ascii="Arial" w:hAnsi="Arial" w:cs="Arial"/>
        </w:rPr>
        <w:t xml:space="preserve"> iki </w:t>
      </w:r>
      <w:r w:rsidR="00F31A8E" w:rsidRPr="04136419">
        <w:rPr>
          <w:rFonts w:ascii="Arial" w:hAnsi="Arial" w:cs="Arial"/>
        </w:rPr>
        <w:t>Sutarties sudarymo</w:t>
      </w:r>
      <w:r w:rsidR="007D00A5" w:rsidRPr="04136419">
        <w:rPr>
          <w:rFonts w:ascii="Arial" w:hAnsi="Arial" w:cs="Arial"/>
        </w:rPr>
        <w:t>.</w:t>
      </w:r>
      <w:r w:rsidRPr="04136419">
        <w:rPr>
          <w:rFonts w:ascii="Arial" w:hAnsi="Arial"/>
        </w:rPr>
        <w:t xml:space="preserve"> </w:t>
      </w:r>
      <w:r w:rsidR="00D119A2" w:rsidRPr="04136419">
        <w:rPr>
          <w:rFonts w:ascii="Arial" w:hAnsi="Arial"/>
        </w:rPr>
        <w:t>P</w:t>
      </w:r>
      <w:r w:rsidRPr="04136419">
        <w:rPr>
          <w:rFonts w:ascii="Arial" w:hAnsi="Arial"/>
        </w:rPr>
        <w:t>rojekto vykdymo priežiūros paslaugų galima atsisakyti, kai pagal šią Sutartį parengt</w:t>
      </w:r>
      <w:r w:rsidR="00797BF2" w:rsidRPr="04136419">
        <w:rPr>
          <w:rFonts w:ascii="Arial" w:hAnsi="Arial"/>
        </w:rPr>
        <w:t>am</w:t>
      </w:r>
      <w:r w:rsidRPr="04136419">
        <w:rPr>
          <w:rFonts w:ascii="Arial" w:hAnsi="Arial"/>
        </w:rPr>
        <w:t>e Projekte numatytų</w:t>
      </w:r>
      <w:r w:rsidR="005D0950" w:rsidRPr="04136419">
        <w:rPr>
          <w:rFonts w:ascii="Arial" w:hAnsi="Arial"/>
        </w:rPr>
        <w:t xml:space="preserve"> statybos</w:t>
      </w:r>
      <w:r w:rsidRPr="04136419">
        <w:rPr>
          <w:rFonts w:ascii="Arial" w:hAnsi="Arial"/>
        </w:rPr>
        <w:t xml:space="preserve"> darbų </w:t>
      </w:r>
      <w:r w:rsidR="00797BF2" w:rsidRPr="04136419">
        <w:rPr>
          <w:rFonts w:ascii="Arial" w:hAnsi="Arial"/>
        </w:rPr>
        <w:t xml:space="preserve">viešasis </w:t>
      </w:r>
      <w:r w:rsidRPr="04136419">
        <w:rPr>
          <w:rFonts w:ascii="Arial" w:hAnsi="Arial"/>
        </w:rPr>
        <w:lastRenderedPageBreak/>
        <w:t xml:space="preserve">pirkimas nepradedamas per 3 (tris) metus nuo šios Sutarties </w:t>
      </w:r>
      <w:r w:rsidRPr="04136419">
        <w:rPr>
          <w:rFonts w:ascii="Arial" w:hAnsi="Arial" w:cs="Arial"/>
        </w:rPr>
        <w:t>įsigaliojimo</w:t>
      </w:r>
      <w:r w:rsidRPr="04136419">
        <w:rPr>
          <w:rFonts w:ascii="Arial" w:hAnsi="Arial"/>
        </w:rPr>
        <w:t xml:space="preserve"> dienos </w:t>
      </w:r>
      <w:r w:rsidR="00797BF2" w:rsidRPr="04136419">
        <w:rPr>
          <w:rFonts w:ascii="Arial" w:hAnsi="Arial"/>
        </w:rPr>
        <w:t>ir (a</w:t>
      </w:r>
      <w:r w:rsidRPr="04136419">
        <w:rPr>
          <w:rFonts w:ascii="Arial" w:hAnsi="Arial"/>
        </w:rPr>
        <w:t>r</w:t>
      </w:r>
      <w:r w:rsidR="00797BF2" w:rsidRPr="04136419">
        <w:rPr>
          <w:rFonts w:ascii="Arial" w:hAnsi="Arial"/>
        </w:rPr>
        <w:t>)</w:t>
      </w:r>
      <w:r w:rsidRPr="04136419">
        <w:rPr>
          <w:rFonts w:ascii="Arial" w:hAnsi="Arial"/>
        </w:rPr>
        <w:t xml:space="preserve"> kitomis aplinkybėmis, kurių nebuvo galima numatyti pasirašant Sutartį</w:t>
      </w:r>
      <w:r w:rsidR="005A1842" w:rsidRPr="04136419">
        <w:rPr>
          <w:rFonts w:ascii="Arial" w:hAnsi="Arial"/>
        </w:rPr>
        <w:t>)</w:t>
      </w:r>
      <w:r w:rsidRPr="04136419">
        <w:rPr>
          <w:rFonts w:ascii="Arial" w:hAnsi="Arial"/>
        </w:rPr>
        <w:t>.</w:t>
      </w:r>
      <w:r w:rsidR="00EE5874" w:rsidRPr="04136419">
        <w:rPr>
          <w:rFonts w:ascii="Arial" w:hAnsi="Arial"/>
        </w:rPr>
        <w:t xml:space="preserve"> </w:t>
      </w:r>
    </w:p>
    <w:p w14:paraId="1A8F7C84" w14:textId="77777777" w:rsidR="009B2D2F" w:rsidRPr="00E62277" w:rsidRDefault="009B2D2F" w:rsidP="004E3A0C">
      <w:pPr>
        <w:pStyle w:val="Betarp"/>
        <w:rPr>
          <w:rFonts w:ascii="Arial" w:hAnsi="Arial" w:cs="Arial"/>
        </w:rPr>
      </w:pPr>
    </w:p>
    <w:p w14:paraId="2CCC161D" w14:textId="5C77E0DC" w:rsidR="00437882" w:rsidRPr="00E62277" w:rsidRDefault="00437882" w:rsidP="00CD0D2A">
      <w:pPr>
        <w:numPr>
          <w:ilvl w:val="0"/>
          <w:numId w:val="15"/>
        </w:numPr>
        <w:ind w:left="0" w:firstLine="0"/>
        <w:jc w:val="both"/>
        <w:rPr>
          <w:rFonts w:ascii="Arial" w:hAnsi="Arial"/>
          <w:b/>
        </w:rPr>
      </w:pPr>
      <w:r w:rsidRPr="00E62277">
        <w:rPr>
          <w:rFonts w:ascii="Arial" w:hAnsi="Arial"/>
          <w:b/>
        </w:rPr>
        <w:t>SUBTIEKĖJAI. SUBTIEKĖJŲ IR SPECIALISTŲ KEITIMO TVARKA</w:t>
      </w:r>
    </w:p>
    <w:p w14:paraId="2C79249D" w14:textId="7BB2FB3A"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 xml:space="preserve">Sutarčiai vykdyti pasitelkiami šie subtiekėjai: </w:t>
      </w:r>
      <w:r w:rsidRPr="008D5822">
        <w:rPr>
          <w:rFonts w:ascii="Arial" w:hAnsi="Arial"/>
          <w:i/>
          <w:color w:val="70AD47" w:themeColor="accent6"/>
        </w:rPr>
        <w:t xml:space="preserve">[surašyti Projektuotojo pasiūlyme nurodytus subtiekėjus, </w:t>
      </w:r>
      <w:r w:rsidR="00701FBF" w:rsidRPr="008D5822">
        <w:rPr>
          <w:rFonts w:ascii="Arial" w:hAnsi="Arial"/>
          <w:i/>
          <w:color w:val="70AD47" w:themeColor="accent6"/>
        </w:rPr>
        <w:t xml:space="preserve">o </w:t>
      </w:r>
      <w:r w:rsidRPr="008D5822">
        <w:rPr>
          <w:rFonts w:ascii="Arial" w:hAnsi="Arial"/>
          <w:i/>
          <w:color w:val="70AD47" w:themeColor="accent6"/>
        </w:rPr>
        <w:t>jeigu tokių nėra</w:t>
      </w:r>
      <w:r w:rsidR="00701FBF" w:rsidRPr="008D5822">
        <w:rPr>
          <w:rFonts w:ascii="Arial" w:hAnsi="Arial"/>
          <w:i/>
          <w:color w:val="70AD47" w:themeColor="accent6"/>
        </w:rPr>
        <w:t xml:space="preserve"> –</w:t>
      </w:r>
      <w:r w:rsidRPr="008D5822">
        <w:rPr>
          <w:rFonts w:ascii="Arial" w:hAnsi="Arial"/>
          <w:i/>
          <w:color w:val="70AD47" w:themeColor="accent6"/>
        </w:rPr>
        <w:t xml:space="preserve"> parašyti žodį „nėra“]</w:t>
      </w:r>
      <w:r w:rsidRPr="008D5822">
        <w:rPr>
          <w:rFonts w:ascii="Arial" w:hAnsi="Arial"/>
          <w:color w:val="70AD47" w:themeColor="accent6"/>
        </w:rPr>
        <w:t xml:space="preserve">. </w:t>
      </w:r>
      <w:r w:rsidRPr="00E62277">
        <w:rPr>
          <w:rFonts w:ascii="Arial" w:hAnsi="Arial"/>
        </w:rPr>
        <w:t xml:space="preserve">Projektuotojas įsipareigoja ne vėliau negu Sutartis pradedama vykdyti Užsakovui ir (ar) Projekto valdytojui </w:t>
      </w:r>
      <w:r w:rsidR="00942AD2" w:rsidRPr="00E62277">
        <w:rPr>
          <w:rFonts w:ascii="Arial" w:hAnsi="Arial"/>
        </w:rPr>
        <w:t xml:space="preserve">raštu </w:t>
      </w:r>
      <w:r w:rsidRPr="00E62277">
        <w:rPr>
          <w:rFonts w:ascii="Arial" w:hAnsi="Arial"/>
        </w:rPr>
        <w:t>pranešti tuo metu žinomų subtiekėjų pavadinimus, kontaktinius duomenis ir jų atstovus.</w:t>
      </w:r>
    </w:p>
    <w:p w14:paraId="3E7E58DA" w14:textId="77777777"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ir (ar) Projekto valdytoją. </w:t>
      </w:r>
    </w:p>
    <w:p w14:paraId="1023776B" w14:textId="1F5785C1"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ir (ar) Projekto valdytoją su prašymu pakeisti subtiekėjus.</w:t>
      </w:r>
    </w:p>
    <w:p w14:paraId="3BA8FDA4" w14:textId="77777777"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Tais atvejais, kai kvalifikacijai pagrįsti Projektuotojas nesiremia subtiekėjų pajėgumais, Užsakovas ir (ar) Projekto valdytojas netikrina šių subtiekėjų pašalinimo pagrindų (jeigu taikoma).</w:t>
      </w:r>
    </w:p>
    <w:p w14:paraId="5D175824" w14:textId="63254F95"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Projekto valdytojui ir Projektuotojui pasirašius papildomą susitarimą prie Sutarties. Šiame susitarime nurodoma pagrindinė informacija apie subtiekėją ir Sutarties dalis (veikla), kuriai jis yra pasitelkiamas. Šis susitarimas tampa neatskiriama Sutarties dalimi.</w:t>
      </w:r>
    </w:p>
    <w:p w14:paraId="639D3591" w14:textId="26B6750C" w:rsidR="00437882" w:rsidRPr="00E62277" w:rsidRDefault="00437882" w:rsidP="00047E66">
      <w:pPr>
        <w:numPr>
          <w:ilvl w:val="1"/>
          <w:numId w:val="16"/>
        </w:numPr>
        <w:tabs>
          <w:tab w:val="left" w:pos="709"/>
        </w:tabs>
        <w:ind w:left="0" w:firstLine="0"/>
        <w:contextualSpacing/>
        <w:jc w:val="both"/>
        <w:rPr>
          <w:rFonts w:ascii="Arial" w:hAnsi="Arial"/>
        </w:rPr>
      </w:pPr>
      <w:r w:rsidRPr="00E62277">
        <w:rPr>
          <w:rFonts w:ascii="Arial" w:hAnsi="Arial"/>
        </w:rPr>
        <w:t xml:space="preserve">Sutarties įgyvendinimo metu Užsakovo ir (ar) Projekto valdytojo reikalavimu ir </w:t>
      </w:r>
      <w:r w:rsidR="00123278" w:rsidRPr="00E62277">
        <w:rPr>
          <w:rFonts w:ascii="Arial" w:hAnsi="Arial" w:cs="Arial"/>
        </w:rPr>
        <w:t xml:space="preserve">(ar) </w:t>
      </w:r>
      <w:r w:rsidRPr="00E62277">
        <w:rPr>
          <w:rFonts w:ascii="Arial" w:hAnsi="Arial"/>
        </w:rPr>
        <w:t xml:space="preserve">Projektuotojo prašymu gali būti keičiami specialistai, Projektuotojo pasitelkti Sutarčiai vykdyti: </w:t>
      </w:r>
    </w:p>
    <w:p w14:paraId="211CE95F" w14:textId="2E95400C" w:rsidR="00437882" w:rsidRPr="00E62277" w:rsidRDefault="00437882" w:rsidP="00047E66">
      <w:pPr>
        <w:numPr>
          <w:ilvl w:val="2"/>
          <w:numId w:val="16"/>
        </w:numPr>
        <w:tabs>
          <w:tab w:val="left" w:pos="709"/>
          <w:tab w:val="left" w:pos="993"/>
        </w:tabs>
        <w:ind w:left="0" w:firstLine="0"/>
        <w:contextualSpacing/>
        <w:jc w:val="both"/>
        <w:rPr>
          <w:rFonts w:ascii="Arial" w:hAnsi="Arial"/>
        </w:rPr>
      </w:pPr>
      <w:r w:rsidRPr="00E62277">
        <w:rPr>
          <w:rFonts w:ascii="Arial" w:hAnsi="Arial"/>
        </w:rPr>
        <w:t>Užsakovas ir (ar) Projekto valdytojas turi teisę Projektuotojo pareikalauti pakeisti specialistą dėl jo netinkamų veiksmų įgyvendinant Sutartį. Tokiu atveju Užsakovas ir (ar) Projekto valdytojas raštu informuoja Projektuotoją apie netinkamus specialisto veiksmus ir pareikalauja pakeisti specialistą. Projektuotojas, gavęs Užsakovo ir (ar) Projekto valdytojo reikalavimą, per 5</w:t>
      </w:r>
      <w:r w:rsidRPr="00E62277">
        <w:rPr>
          <w:rFonts w:ascii="Arial" w:eastAsia="MS Mincho" w:hAnsi="Arial" w:cs="Arial"/>
          <w:lang w:eastAsia="x-none"/>
        </w:rPr>
        <w:t> </w:t>
      </w:r>
      <w:r w:rsidRPr="00E62277">
        <w:rPr>
          <w:rFonts w:ascii="Arial" w:hAnsi="Arial"/>
        </w:rPr>
        <w:t xml:space="preserve">(penkias) darbo dienas privalo pakeisti tokį specialistą į kitą specialistą, kuris atitinka </w:t>
      </w:r>
      <w:r w:rsidR="00942AD2" w:rsidRPr="00E62277">
        <w:rPr>
          <w:rFonts w:ascii="Arial" w:eastAsia="MS Mincho" w:hAnsi="Arial" w:cs="Arial"/>
          <w:lang w:eastAsia="x-none"/>
        </w:rPr>
        <w:t>P</w:t>
      </w:r>
      <w:r w:rsidRPr="00E62277">
        <w:rPr>
          <w:rFonts w:ascii="Arial" w:eastAsia="MS Mincho" w:hAnsi="Arial" w:cs="Arial"/>
          <w:lang w:eastAsia="x-none"/>
        </w:rPr>
        <w:t>irkimo</w:t>
      </w:r>
      <w:r w:rsidRPr="00E62277">
        <w:rPr>
          <w:rFonts w:ascii="Arial" w:hAnsi="Arial"/>
        </w:rPr>
        <w:t xml:space="preserve"> sąlygose tos srities specialistui taikytus kvalifikacinius reikalavimus</w:t>
      </w:r>
      <w:r w:rsidR="007E021A" w:rsidRPr="00E62277">
        <w:rPr>
          <w:rFonts w:ascii="Arial" w:hAnsi="Arial"/>
        </w:rPr>
        <w:t xml:space="preserve"> (jei taikoma);</w:t>
      </w:r>
    </w:p>
    <w:p w14:paraId="6D31B85A" w14:textId="4042154A" w:rsidR="00437882" w:rsidRPr="00E62277" w:rsidRDefault="00437882" w:rsidP="00047E66">
      <w:pPr>
        <w:numPr>
          <w:ilvl w:val="2"/>
          <w:numId w:val="16"/>
        </w:numPr>
        <w:tabs>
          <w:tab w:val="left" w:pos="709"/>
          <w:tab w:val="left" w:pos="993"/>
        </w:tabs>
        <w:ind w:left="0" w:firstLine="0"/>
        <w:jc w:val="both"/>
        <w:rPr>
          <w:rFonts w:ascii="Arial" w:hAnsi="Arial"/>
        </w:rPr>
      </w:pPr>
      <w:r w:rsidRPr="00E62277">
        <w:rPr>
          <w:rFonts w:ascii="Arial" w:hAnsi="Arial"/>
        </w:rPr>
        <w:t xml:space="preserve">Projektuotojas turi teisę prašyti Užsakovo ir (ar) Projekto valdytojo pakeisti Projektuotojo pasitelktą specialistą tuo atveju, jei specialistas yra atleidžiamas, išeina iš darbo ar dėl kitų priežasčių daugiau kaip 10 (dešimt) darbo dienų </w:t>
      </w:r>
      <w:r w:rsidR="007E0AD4" w:rsidRPr="00E62277">
        <w:rPr>
          <w:rFonts w:ascii="Arial" w:hAnsi="Arial"/>
        </w:rPr>
        <w:t xml:space="preserve">(iš eilės) </w:t>
      </w:r>
      <w:r w:rsidRPr="00E62277">
        <w:rPr>
          <w:rFonts w:ascii="Arial" w:hAnsi="Arial"/>
        </w:rPr>
        <w:t xml:space="preserve">negali vykdyti savo pareigų, susijusių su Sutarties įgyvendinimu. Projektuotojas savo prašymą dėl specialisto pakeitimo Užsakovui ir (ar) Projekto valdytojui pateikia raštu, nurodydamas pakeitimo priežastis bei pridėdamas dokumentus, patvirtinančius specialisto </w:t>
      </w:r>
      <w:r w:rsidRPr="00E62277">
        <w:rPr>
          <w:rFonts w:ascii="Arial" w:eastAsia="MS Mincho" w:hAnsi="Arial" w:cs="Arial"/>
          <w:bCs/>
        </w:rPr>
        <w:t xml:space="preserve">kvalifikacijos bei turimos patirties, jei to buvo reikalaujama Pirkimo dokumentuose, </w:t>
      </w:r>
      <w:r w:rsidRPr="00E62277">
        <w:rPr>
          <w:rFonts w:ascii="Arial" w:hAnsi="Arial"/>
        </w:rPr>
        <w:t xml:space="preserve">atitikimą </w:t>
      </w:r>
      <w:r w:rsidRPr="00E62277">
        <w:rPr>
          <w:rFonts w:ascii="Arial" w:eastAsia="MS Mincho" w:hAnsi="Arial" w:cs="Arial"/>
          <w:bCs/>
        </w:rPr>
        <w:t>Pirkimo</w:t>
      </w:r>
      <w:r w:rsidRPr="00E62277">
        <w:rPr>
          <w:rFonts w:ascii="Arial" w:hAnsi="Arial"/>
        </w:rPr>
        <w:t xml:space="preserve"> sąlygose nurodytiems</w:t>
      </w:r>
      <w:r w:rsidRPr="00E62277">
        <w:rPr>
          <w:rFonts w:ascii="Arial" w:eastAsia="MS Mincho" w:hAnsi="Arial" w:cs="Arial"/>
          <w:bCs/>
        </w:rPr>
        <w:t xml:space="preserve"> tos srities specialistui nustatytiems</w:t>
      </w:r>
      <w:r w:rsidRPr="00E62277">
        <w:rPr>
          <w:rFonts w:ascii="Arial" w:hAnsi="Arial"/>
        </w:rPr>
        <w:t xml:space="preserve"> kvalifikaciniams reikalavimams.</w:t>
      </w:r>
    </w:p>
    <w:p w14:paraId="30F9BC8E" w14:textId="77777777" w:rsidR="00763F88" w:rsidRPr="00E62277" w:rsidRDefault="00763F88" w:rsidP="00A21100">
      <w:pPr>
        <w:pStyle w:val="Betarp"/>
        <w:jc w:val="center"/>
        <w:rPr>
          <w:rFonts w:ascii="Arial" w:hAnsi="Arial" w:cs="Arial"/>
        </w:rPr>
      </w:pPr>
    </w:p>
    <w:p w14:paraId="277A428B" w14:textId="65CAE11B" w:rsidR="00437882" w:rsidRPr="00E62277" w:rsidRDefault="00437882" w:rsidP="00047E66">
      <w:pPr>
        <w:numPr>
          <w:ilvl w:val="0"/>
          <w:numId w:val="16"/>
        </w:numPr>
        <w:ind w:left="0" w:firstLine="0"/>
        <w:jc w:val="both"/>
        <w:rPr>
          <w:rFonts w:ascii="Arial" w:hAnsi="Arial"/>
          <w:b/>
        </w:rPr>
      </w:pPr>
      <w:bookmarkStart w:id="11" w:name="_Hlk96343706"/>
      <w:r w:rsidRPr="00E62277">
        <w:rPr>
          <w:rFonts w:ascii="Arial" w:hAnsi="Arial"/>
          <w:b/>
        </w:rPr>
        <w:t xml:space="preserve">SUTARTIES ĮVYKDYMO UŽTIKRINIMAS IR </w:t>
      </w:r>
      <w:r w:rsidRPr="00E62277">
        <w:rPr>
          <w:rFonts w:ascii="Arial" w:hAnsi="Arial" w:cs="Arial"/>
          <w:b/>
        </w:rPr>
        <w:t xml:space="preserve">CIVILINĖS ATSAKOMYBĖS </w:t>
      </w:r>
      <w:r w:rsidRPr="00E62277">
        <w:rPr>
          <w:rFonts w:ascii="Arial" w:hAnsi="Arial"/>
          <w:b/>
        </w:rPr>
        <w:t>DRAUDIMAS</w:t>
      </w:r>
    </w:p>
    <w:bookmarkEnd w:id="11"/>
    <w:p w14:paraId="4F5154EC" w14:textId="2180B69D" w:rsidR="00CD3602" w:rsidRPr="00E62277" w:rsidRDefault="00933ABE" w:rsidP="00047E66">
      <w:pPr>
        <w:numPr>
          <w:ilvl w:val="1"/>
          <w:numId w:val="16"/>
        </w:numPr>
        <w:ind w:left="0" w:firstLine="0"/>
        <w:contextualSpacing/>
        <w:jc w:val="both"/>
        <w:rPr>
          <w:rFonts w:ascii="Arial" w:hAnsi="Arial"/>
          <w:shd w:val="clear" w:color="auto" w:fill="FFFFFF"/>
        </w:rPr>
      </w:pPr>
      <w:r w:rsidRPr="00933ABE">
        <w:rPr>
          <w:rFonts w:ascii="Arial" w:hAnsi="Arial"/>
          <w:shd w:val="clear" w:color="auto" w:fill="FFFFFF"/>
        </w:rPr>
        <w:t>Sutarties vykdymas užtikrinamas Sutartyje nustatytomis netesybomis (delspinigiais ir (ar) baudomis).</w:t>
      </w:r>
    </w:p>
    <w:p w14:paraId="29702684" w14:textId="5E421277" w:rsidR="000A0ACF" w:rsidRPr="00E62277" w:rsidRDefault="00933ABE" w:rsidP="00F84771">
      <w:pPr>
        <w:numPr>
          <w:ilvl w:val="1"/>
          <w:numId w:val="16"/>
        </w:numPr>
        <w:ind w:left="0" w:firstLine="0"/>
        <w:contextualSpacing/>
        <w:jc w:val="both"/>
        <w:rPr>
          <w:rFonts w:ascii="Arial" w:hAnsi="Arial"/>
          <w:shd w:val="clear" w:color="auto" w:fill="FFFFFF"/>
        </w:rPr>
      </w:pPr>
      <w:r w:rsidRPr="00933ABE">
        <w:rPr>
          <w:rFonts w:ascii="Arial" w:hAnsi="Arial"/>
          <w:shd w:val="clear" w:color="auto" w:fill="FFFFFF"/>
        </w:rPr>
        <w:t xml:space="preserve">Projektuotojas įsipareigoja ne vėliau kaip per 5 (penkias) darbo dienas nuo Sutarties įsigaliojimo dienos pateikti Užsakovui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Minimali privalomojo civilinės atsakomybės draudimo </w:t>
      </w:r>
      <w:r w:rsidRPr="00933ABE">
        <w:rPr>
          <w:rFonts w:ascii="Arial" w:hAnsi="Arial"/>
          <w:shd w:val="clear" w:color="auto" w:fill="FFFFFF"/>
        </w:rPr>
        <w:lastRenderedPageBreak/>
        <w:t>suma, kai draudžiama atsižvelgus į statinio projektuotojo statinių projektavimo darbų mastą per metus, turi būti ne mažesnė kaip 289 600,00 EUR (du šimtai aštuoniasdešimt devyni tūkstančiai šeši šimtai eurų). 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 Projektuotojas savo sąskaita privalo nedelsdamas pratęsti (atnaujinti) civilinės atsakomybės privalomojo draudimo sutartį ir pateikti Užsakovui tai patvirtinančius dokumentus, jeigu ši draudimo sutartis pasibaigs anksčiau, negu nurodyta šioje Sutartyje. Kitos draudimo sąlygos neturi prieštarauti draudimo veiklos priežiūros institucijos tvirtinamoms statinio projektuotojo civilinės atsakomybės privalomojo draudimo taisyklėms.</w:t>
      </w:r>
    </w:p>
    <w:p w14:paraId="6AD2B48C" w14:textId="4AD15DAF" w:rsidR="000A0ACF" w:rsidRPr="00E62277" w:rsidRDefault="00933ABE" w:rsidP="00F84771">
      <w:pPr>
        <w:pStyle w:val="Sraopastraipa"/>
        <w:numPr>
          <w:ilvl w:val="1"/>
          <w:numId w:val="31"/>
        </w:numPr>
        <w:ind w:left="0" w:firstLine="0"/>
        <w:jc w:val="both"/>
        <w:rPr>
          <w:rFonts w:ascii="Arial" w:hAnsi="Arial" w:cs="Arial"/>
        </w:rPr>
      </w:pPr>
      <w:r w:rsidRPr="00933ABE">
        <w:rPr>
          <w:rFonts w:ascii="Arial" w:hAnsi="Arial"/>
          <w:shd w:val="clear" w:color="auto" w:fill="FFFFFF"/>
        </w:rPr>
        <w:t>Jeigu Projektuotojas nepratęsia (neatnaujina) civilinės atsakomybės 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šiuos sutartinius įsipareigojimus. Patirtus nuostolius arba žalą, jeigu jų visai arba dalinai nekompensuoja draudikai, privalo kompensuoti Projektuotojas.</w:t>
      </w:r>
    </w:p>
    <w:p w14:paraId="693F2EAB" w14:textId="77777777" w:rsidR="00956226" w:rsidRPr="00E62277" w:rsidRDefault="00956226" w:rsidP="00956226">
      <w:pPr>
        <w:tabs>
          <w:tab w:val="left" w:pos="993"/>
        </w:tabs>
        <w:jc w:val="both"/>
        <w:rPr>
          <w:rFonts w:ascii="Arial" w:hAnsi="Arial" w:cs="Arial"/>
        </w:rPr>
      </w:pPr>
    </w:p>
    <w:p w14:paraId="46BD0851" w14:textId="77777777" w:rsidR="00AD4839" w:rsidRPr="00AD4839" w:rsidRDefault="00AD4839" w:rsidP="00047E66">
      <w:pPr>
        <w:pStyle w:val="Sraopastraipa"/>
        <w:numPr>
          <w:ilvl w:val="0"/>
          <w:numId w:val="30"/>
        </w:numPr>
        <w:ind w:left="0" w:firstLine="0"/>
        <w:contextualSpacing w:val="0"/>
        <w:jc w:val="both"/>
        <w:rPr>
          <w:rFonts w:ascii="Arial" w:hAnsi="Arial"/>
          <w:b/>
          <w:vanish/>
          <w:lang w:eastAsia="en-US"/>
        </w:rPr>
      </w:pPr>
    </w:p>
    <w:p w14:paraId="683D7017" w14:textId="3B1243BA" w:rsidR="00437882" w:rsidRPr="00E62277" w:rsidRDefault="00437882" w:rsidP="00047E66">
      <w:pPr>
        <w:numPr>
          <w:ilvl w:val="0"/>
          <w:numId w:val="30"/>
        </w:numPr>
        <w:ind w:left="0" w:firstLine="0"/>
        <w:jc w:val="both"/>
        <w:rPr>
          <w:rFonts w:ascii="Arial" w:hAnsi="Arial"/>
          <w:b/>
        </w:rPr>
      </w:pPr>
      <w:r w:rsidRPr="00E62277">
        <w:rPr>
          <w:rFonts w:ascii="Arial" w:hAnsi="Arial"/>
          <w:b/>
        </w:rPr>
        <w:t>INTELEKTINĖ NUOSAVYBĖ</w:t>
      </w:r>
    </w:p>
    <w:p w14:paraId="18021659" w14:textId="7777777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23200EB4" w14:textId="7777777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1FE0D5FA" w14:textId="7777777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4C8128E0" w14:textId="44D8269C" w:rsidR="001A4B23" w:rsidRPr="00E62277" w:rsidRDefault="00437882" w:rsidP="00F84771">
      <w:pPr>
        <w:numPr>
          <w:ilvl w:val="1"/>
          <w:numId w:val="32"/>
        </w:numPr>
        <w:ind w:left="0" w:firstLine="0"/>
        <w:jc w:val="both"/>
        <w:rPr>
          <w:rFonts w:ascii="Arial" w:hAnsi="Arial"/>
        </w:rPr>
      </w:pPr>
      <w:r w:rsidRPr="00E62277">
        <w:rPr>
          <w:rFonts w:ascii="Arial" w:hAnsi="Arial"/>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24F6752B" w14:textId="77777777" w:rsidR="00DF7B4B" w:rsidRPr="00E62277" w:rsidRDefault="00DF7B4B" w:rsidP="00A21100">
      <w:pPr>
        <w:pStyle w:val="Betarp"/>
        <w:jc w:val="center"/>
        <w:rPr>
          <w:rFonts w:ascii="Arial" w:hAnsi="Arial" w:cs="Arial"/>
        </w:rPr>
      </w:pPr>
    </w:p>
    <w:p w14:paraId="5EF0ED4C" w14:textId="1F53EAAA" w:rsidR="00437882" w:rsidRPr="00E62277" w:rsidRDefault="00437882" w:rsidP="00047E66">
      <w:pPr>
        <w:numPr>
          <w:ilvl w:val="0"/>
          <w:numId w:val="32"/>
        </w:numPr>
        <w:ind w:left="0" w:firstLine="0"/>
        <w:jc w:val="both"/>
        <w:rPr>
          <w:rFonts w:ascii="Arial" w:hAnsi="Arial"/>
          <w:b/>
        </w:rPr>
      </w:pPr>
      <w:r w:rsidRPr="00E62277">
        <w:rPr>
          <w:rFonts w:ascii="Arial" w:hAnsi="Arial"/>
          <w:b/>
        </w:rPr>
        <w:t>NENUGALIMA JĖGA (</w:t>
      </w:r>
      <w:r w:rsidRPr="00E62277">
        <w:rPr>
          <w:rFonts w:ascii="Arial" w:hAnsi="Arial"/>
          <w:b/>
          <w:i/>
        </w:rPr>
        <w:t>FORCE MAJEURE</w:t>
      </w:r>
      <w:r w:rsidRPr="00E62277">
        <w:rPr>
          <w:rFonts w:ascii="Arial" w:hAnsi="Arial"/>
          <w:b/>
        </w:rPr>
        <w:t>)</w:t>
      </w:r>
    </w:p>
    <w:p w14:paraId="5BCC5DA4" w14:textId="290A414C"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 xml:space="preserve">Šalis gali būti visiškai ar iš dalies atleidžiama nuo </w:t>
      </w:r>
      <w:r w:rsidR="00C866C8" w:rsidRPr="00E62277">
        <w:rPr>
          <w:rFonts w:ascii="Arial" w:hAnsi="Arial"/>
        </w:rPr>
        <w:t xml:space="preserve">civilinės </w:t>
      </w:r>
      <w:r w:rsidRPr="00E62277">
        <w:rPr>
          <w:rFonts w:ascii="Arial" w:hAnsi="Arial"/>
        </w:rPr>
        <w:t>atsakomybės dėl ypatingų ir neišvengiamų aplinkybių – nenugalimos jėgos (</w:t>
      </w:r>
      <w:r w:rsidRPr="00E62277">
        <w:rPr>
          <w:rFonts w:ascii="Arial" w:hAnsi="Arial"/>
          <w:i/>
        </w:rPr>
        <w:t>force majeure</w:t>
      </w:r>
      <w:r w:rsidRPr="00E62277">
        <w:rPr>
          <w:rFonts w:ascii="Arial" w:hAnsi="Arial"/>
        </w:rPr>
        <w:t>), nustatytos ir jas patyrusios Šalies įrodytos pagal Lietuvos Respublikos civilinį kodeksą, jeigu Šalis nedelsiant pranešė kitai Šaliai apie kliūtį bei jos poveikį įsipareigojimų vykdymui.</w:t>
      </w:r>
    </w:p>
    <w:p w14:paraId="4A313F09" w14:textId="07DCD4FD"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Nenugalima jėga (</w:t>
      </w:r>
      <w:r w:rsidRPr="00E62277">
        <w:rPr>
          <w:rFonts w:ascii="Arial" w:hAnsi="Arial"/>
          <w:i/>
        </w:rPr>
        <w:t>force majeure</w:t>
      </w:r>
      <w:r w:rsidRPr="00E62277">
        <w:rPr>
          <w:rFonts w:ascii="Arial" w:hAnsi="Arial"/>
        </w:rPr>
        <w:t xml:space="preserve">) nelaikomos </w:t>
      </w:r>
      <w:r w:rsidR="00C866C8" w:rsidRPr="00E62277">
        <w:rPr>
          <w:rFonts w:ascii="Arial" w:hAnsi="Arial"/>
        </w:rPr>
        <w:t>Š</w:t>
      </w:r>
      <w:r w:rsidRPr="00E62277">
        <w:rPr>
          <w:rFonts w:ascii="Arial" w:hAnsi="Arial"/>
        </w:rPr>
        <w:t>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E4C09AB" w14:textId="1AE0086E" w:rsidR="00437882" w:rsidRPr="00E62277" w:rsidRDefault="00437882" w:rsidP="00047E66">
      <w:pPr>
        <w:numPr>
          <w:ilvl w:val="1"/>
          <w:numId w:val="32"/>
        </w:numPr>
        <w:ind w:left="0" w:firstLine="0"/>
        <w:jc w:val="both"/>
        <w:rPr>
          <w:rFonts w:ascii="Arial" w:hAnsi="Arial"/>
        </w:rPr>
      </w:pPr>
      <w:r w:rsidRPr="00E62277">
        <w:rPr>
          <w:rFonts w:ascii="Arial" w:hAnsi="Arial"/>
        </w:rPr>
        <w:lastRenderedPageBreak/>
        <w:t>Sutartis baigiasi, kai jos įvykdyti neįmanoma arba vykdymas turi būti atidėtas ilgiau nei 60</w:t>
      </w:r>
      <w:r w:rsidRPr="00E62277">
        <w:rPr>
          <w:rFonts w:ascii="Arial" w:hAnsi="Arial" w:cs="Arial"/>
        </w:rPr>
        <w:t> </w:t>
      </w:r>
      <w:r w:rsidRPr="00E62277">
        <w:rPr>
          <w:rFonts w:ascii="Arial" w:hAnsi="Arial"/>
        </w:rPr>
        <w:t>(šešiasdešimt) kalendorinių dienų dėl nenugalimos jėgos (</w:t>
      </w:r>
      <w:r w:rsidRPr="00E62277">
        <w:rPr>
          <w:rFonts w:ascii="Arial" w:hAnsi="Arial"/>
          <w:i/>
        </w:rPr>
        <w:t>force majeure</w:t>
      </w:r>
      <w:r w:rsidRPr="00E62277">
        <w:rPr>
          <w:rFonts w:ascii="Arial" w:hAnsi="Arial"/>
        </w:rPr>
        <w:t>), už kurią Šalis neatsako.</w:t>
      </w:r>
    </w:p>
    <w:p w14:paraId="6E7FCE3E" w14:textId="77777777" w:rsidR="00C22F69" w:rsidRPr="00E62277" w:rsidRDefault="00C22F69" w:rsidP="00C22F69">
      <w:pPr>
        <w:jc w:val="both"/>
        <w:rPr>
          <w:rFonts w:ascii="Arial" w:hAnsi="Arial"/>
        </w:rPr>
      </w:pPr>
    </w:p>
    <w:p w14:paraId="261BD750" w14:textId="19A2947B" w:rsidR="00437882" w:rsidRPr="00E62277" w:rsidRDefault="00437882" w:rsidP="00047E66">
      <w:pPr>
        <w:numPr>
          <w:ilvl w:val="0"/>
          <w:numId w:val="32"/>
        </w:numPr>
        <w:ind w:left="0" w:firstLine="0"/>
        <w:jc w:val="both"/>
        <w:rPr>
          <w:rFonts w:ascii="Arial" w:hAnsi="Arial"/>
          <w:b/>
        </w:rPr>
      </w:pPr>
      <w:r w:rsidRPr="00E62277">
        <w:rPr>
          <w:rFonts w:ascii="Arial" w:hAnsi="Arial"/>
          <w:b/>
        </w:rPr>
        <w:t>ASMENS DUOMENŲ TVARKYMAS</w:t>
      </w:r>
    </w:p>
    <w:p w14:paraId="151FEB03" w14:textId="05EEECC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Kiekvi</w:t>
      </w:r>
      <w:r w:rsidR="00313C73" w:rsidRPr="00E62277">
        <w:rPr>
          <w:rFonts w:ascii="Arial" w:hAnsi="Arial"/>
        </w:rPr>
        <w:t>ena</w:t>
      </w:r>
      <w:r w:rsidRPr="00E62277">
        <w:rPr>
          <w:rFonts w:ascii="Arial" w:hAnsi="Arial"/>
        </w:rPr>
        <w:t xml:space="preserve"> Šalis privalo informuoti darbuotojus ir (ar) </w:t>
      </w:r>
      <w:r w:rsidR="00680078" w:rsidRPr="00E62277">
        <w:rPr>
          <w:rFonts w:ascii="Arial" w:hAnsi="Arial"/>
        </w:rPr>
        <w:t xml:space="preserve">subrangovų </w:t>
      </w:r>
      <w:r w:rsidRPr="00E62277">
        <w:rPr>
          <w:rFonts w:ascii="Arial" w:hAnsi="Arial"/>
        </w:rPr>
        <w:t xml:space="preserve">darbuotojus ar kitus fizinius </w:t>
      </w:r>
      <w:r w:rsidR="007038A5" w:rsidRPr="00E62277">
        <w:rPr>
          <w:rFonts w:ascii="Arial" w:hAnsi="Arial"/>
        </w:rPr>
        <w:t>asmenis</w:t>
      </w:r>
      <w:r w:rsidRPr="00E62277">
        <w:rPr>
          <w:rFonts w:ascii="Arial" w:hAnsi="Arial"/>
        </w:rPr>
        <w:t xml:space="preserve">,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313C73" w:rsidRPr="00E62277">
        <w:rPr>
          <w:rFonts w:ascii="Arial" w:hAnsi="Arial"/>
        </w:rPr>
        <w:t>4</w:t>
      </w:r>
      <w:r w:rsidRPr="00E62277">
        <w:rPr>
          <w:rFonts w:ascii="Arial" w:hAnsi="Arial"/>
        </w:rPr>
        <w:t xml:space="preserve"> priedu</w:t>
      </w:r>
      <w:r w:rsidRPr="00E62277" w:rsidDel="00600BBF">
        <w:rPr>
          <w:rFonts w:ascii="Arial" w:hAnsi="Arial"/>
        </w:rPr>
        <w:t>.</w:t>
      </w:r>
    </w:p>
    <w:p w14:paraId="0487887E" w14:textId="7C01E15D" w:rsidR="00437882" w:rsidRPr="00E62277" w:rsidRDefault="00437882" w:rsidP="00047E66">
      <w:pPr>
        <w:numPr>
          <w:ilvl w:val="1"/>
          <w:numId w:val="32"/>
        </w:numPr>
        <w:ind w:left="0" w:firstLine="0"/>
        <w:jc w:val="both"/>
        <w:rPr>
          <w:rFonts w:ascii="Arial" w:hAnsi="Arial"/>
        </w:rPr>
      </w:pPr>
      <w:r w:rsidRPr="00E62277">
        <w:rPr>
          <w:rFonts w:ascii="Arial" w:hAnsi="Arial"/>
        </w:rPr>
        <w:t>Šalis nevykdanti ar netinkamai vykdanti Sutarties 15.1 punkte numatyt</w:t>
      </w:r>
      <w:r w:rsidR="00DA401B" w:rsidRPr="00E62277">
        <w:rPr>
          <w:rFonts w:ascii="Arial" w:hAnsi="Arial"/>
        </w:rPr>
        <w:t>us</w:t>
      </w:r>
      <w:r w:rsidRPr="00E62277">
        <w:rPr>
          <w:rFonts w:ascii="Arial" w:hAnsi="Arial"/>
        </w:rPr>
        <w:t xml:space="preserve"> įsipareigojim</w:t>
      </w:r>
      <w:r w:rsidR="00DA401B" w:rsidRPr="00E62277">
        <w:rPr>
          <w:rFonts w:ascii="Arial" w:hAnsi="Arial"/>
        </w:rPr>
        <w:t>us,</w:t>
      </w:r>
      <w:r w:rsidRPr="00E62277">
        <w:rPr>
          <w:rFonts w:ascii="Arial" w:hAnsi="Arial"/>
        </w:rPr>
        <w:t xml:space="preserve"> privalo atlyginti kitai Šaliai dėl to patirtus nuostolius</w:t>
      </w:r>
      <w:r w:rsidR="00DA401B" w:rsidRPr="00E62277">
        <w:rPr>
          <w:rFonts w:ascii="Arial" w:hAnsi="Arial"/>
        </w:rPr>
        <w:t>,</w:t>
      </w:r>
      <w:r w:rsidRPr="00E62277">
        <w:rPr>
          <w:rFonts w:ascii="Arial" w:hAnsi="Arial"/>
        </w:rPr>
        <w:t xml:space="preserve"> įskaitant, bet neapsiribojant valstybės institucijų paskirtas baudas ir </w:t>
      </w:r>
      <w:r w:rsidR="00DA401B" w:rsidRPr="00E62277">
        <w:rPr>
          <w:rFonts w:ascii="Arial" w:hAnsi="Arial" w:cs="Arial"/>
          <w:iCs/>
        </w:rPr>
        <w:t>(</w:t>
      </w:r>
      <w:r w:rsidRPr="00E62277">
        <w:rPr>
          <w:rFonts w:ascii="Arial" w:hAnsi="Arial"/>
        </w:rPr>
        <w:t>ar</w:t>
      </w:r>
      <w:r w:rsidR="00DA401B" w:rsidRPr="00E62277">
        <w:rPr>
          <w:rFonts w:ascii="Arial" w:hAnsi="Arial"/>
        </w:rPr>
        <w:t>)</w:t>
      </w:r>
      <w:r w:rsidRPr="00E62277">
        <w:rPr>
          <w:rFonts w:ascii="Arial" w:hAnsi="Arial"/>
        </w:rPr>
        <w:t xml:space="preserve"> kitas pinigines sankcijas.</w:t>
      </w:r>
    </w:p>
    <w:p w14:paraId="78D026A1" w14:textId="77777777" w:rsidR="00956C65" w:rsidRPr="00E62277" w:rsidRDefault="00956C65" w:rsidP="00956C65">
      <w:pPr>
        <w:jc w:val="both"/>
        <w:rPr>
          <w:rFonts w:ascii="Arial" w:hAnsi="Arial"/>
        </w:rPr>
      </w:pPr>
    </w:p>
    <w:p w14:paraId="5E8BF84D" w14:textId="151CF54B" w:rsidR="00437882" w:rsidRPr="00E62277" w:rsidRDefault="00437882" w:rsidP="00A21100">
      <w:pPr>
        <w:numPr>
          <w:ilvl w:val="0"/>
          <w:numId w:val="7"/>
        </w:numPr>
        <w:tabs>
          <w:tab w:val="left" w:pos="426"/>
        </w:tabs>
        <w:ind w:left="0" w:firstLine="0"/>
        <w:jc w:val="both"/>
        <w:rPr>
          <w:rFonts w:ascii="Arial" w:hAnsi="Arial"/>
          <w:b/>
        </w:rPr>
      </w:pPr>
      <w:r w:rsidRPr="00E62277">
        <w:rPr>
          <w:rFonts w:ascii="Arial" w:hAnsi="Arial"/>
          <w:b/>
        </w:rPr>
        <w:t>KITOS SUTARTIES SĄLYGOS</w:t>
      </w:r>
    </w:p>
    <w:p w14:paraId="3AC19A75" w14:textId="1AA775A2" w:rsidR="00437882" w:rsidRPr="00E62277" w:rsidRDefault="00437882" w:rsidP="00A21100">
      <w:pPr>
        <w:numPr>
          <w:ilvl w:val="1"/>
          <w:numId w:val="7"/>
        </w:numPr>
        <w:tabs>
          <w:tab w:val="left" w:pos="567"/>
          <w:tab w:val="left" w:pos="1134"/>
        </w:tabs>
        <w:ind w:left="0" w:firstLine="0"/>
        <w:contextualSpacing/>
        <w:jc w:val="both"/>
        <w:rPr>
          <w:rFonts w:ascii="Arial" w:hAnsi="Arial"/>
        </w:rPr>
      </w:pPr>
      <w:r w:rsidRPr="00E62277">
        <w:rPr>
          <w:rFonts w:ascii="Arial" w:hAnsi="Arial"/>
        </w:rPr>
        <w:t>Sutartis įsigalioja po to, kai ją pasirašo visų Šalių įgalioti atstovai ir galioja iki visų Sutartyje numatytų Paslaugų suteikimo ir atsiskaitymo už jas, bei kitų sutartinių įsipareigojimų įvykdymo arba Sutarties nutraukimo dienos.</w:t>
      </w:r>
      <w:r w:rsidRPr="00E62277">
        <w:rPr>
          <w:rFonts w:ascii="Arial" w:eastAsia="Times New Roman" w:hAnsi="Arial" w:cs="Arial"/>
          <w:bCs/>
          <w:lang w:eastAsia="lt-LT"/>
        </w:rPr>
        <w:t xml:space="preserve"> </w:t>
      </w:r>
    </w:p>
    <w:p w14:paraId="304F5757" w14:textId="77777777"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Vykdydamos šią Sutartį, Šalys vadovaujasi įstatymais, norminiais teisės aktais ir šios Sutarties sąlygomis. Sutarčiai, iš jos kylantiems Šalių santykiams bei jų aiškinimui taikoma Lietuvos Respublikos teisė.</w:t>
      </w:r>
    </w:p>
    <w:p w14:paraId="6ED68077" w14:textId="4856746C"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 xml:space="preserve">Užsakovo </w:t>
      </w:r>
      <w:r w:rsidRPr="00E62277">
        <w:rPr>
          <w:rFonts w:ascii="Arial" w:eastAsia="Times New Roman" w:hAnsi="Arial" w:cs="Arial"/>
          <w:bCs/>
          <w:lang w:eastAsia="lt-LT"/>
        </w:rPr>
        <w:t>atstovas</w:t>
      </w:r>
      <w:r w:rsidRPr="00E62277">
        <w:rPr>
          <w:rFonts w:ascii="Arial" w:hAnsi="Arial"/>
        </w:rPr>
        <w:t>, atsakingas už Sutarties vykdymą</w:t>
      </w:r>
      <w:r w:rsidR="0081515A" w:rsidRPr="00E62277">
        <w:rPr>
          <w:rFonts w:ascii="Arial" w:hAnsi="Arial"/>
        </w:rPr>
        <w:t>:</w:t>
      </w:r>
      <w:r w:rsidRPr="00E62277">
        <w:rPr>
          <w:rFonts w:ascii="Arial" w:hAnsi="Arial"/>
        </w:rPr>
        <w:t xml:space="preserve"> </w:t>
      </w:r>
      <w:r w:rsidRPr="00E62277">
        <w:rPr>
          <w:rFonts w:ascii="Arial" w:eastAsia="Times New Roman" w:hAnsi="Arial" w:cs="Arial"/>
          <w:bCs/>
          <w:i/>
          <w:iCs/>
          <w:lang w:eastAsia="lt-LT"/>
        </w:rPr>
        <w:t>[pareigos, vardas, pavardė, tel.</w:t>
      </w:r>
      <w:r w:rsidRPr="00E62277">
        <w:rPr>
          <w:rFonts w:ascii="Arial" w:hAnsi="Arial"/>
          <w:i/>
        </w:rPr>
        <w:t xml:space="preserve"> Nr.</w:t>
      </w:r>
      <w:r w:rsidR="0081515A" w:rsidRPr="00E62277">
        <w:rPr>
          <w:rFonts w:ascii="Arial" w:hAnsi="Arial"/>
          <w:i/>
        </w:rPr>
        <w:t>,</w:t>
      </w:r>
      <w:r w:rsidRPr="00E62277">
        <w:rPr>
          <w:rFonts w:ascii="Arial" w:hAnsi="Arial"/>
          <w:i/>
        </w:rPr>
        <w:t xml:space="preserve"> </w:t>
      </w:r>
      <w:r w:rsidRPr="00E62277">
        <w:rPr>
          <w:rFonts w:ascii="Arial" w:eastAsia="Times New Roman" w:hAnsi="Arial" w:cs="Arial"/>
          <w:bCs/>
          <w:i/>
          <w:iCs/>
          <w:lang w:eastAsia="lt-LT"/>
        </w:rPr>
        <w:t>el. paštas]</w:t>
      </w:r>
      <w:r w:rsidR="00FA3A9D" w:rsidRPr="00E62277">
        <w:rPr>
          <w:rFonts w:ascii="Arial" w:eastAsia="Times New Roman" w:hAnsi="Arial" w:cs="Arial"/>
          <w:bCs/>
          <w:lang w:eastAsia="lt-LT"/>
        </w:rPr>
        <w:t xml:space="preserve">. </w:t>
      </w:r>
      <w:r w:rsidRPr="00E62277">
        <w:rPr>
          <w:rFonts w:ascii="Arial" w:hAnsi="Arial"/>
        </w:rPr>
        <w:t>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360B4998" w14:textId="4121530A" w:rsidR="00437882" w:rsidRPr="00E62277"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E62277">
        <w:rPr>
          <w:rFonts w:ascii="Arial" w:hAnsi="Arial" w:cs="Arial"/>
          <w:bCs/>
          <w:lang w:eastAsia="lt-LT"/>
        </w:rPr>
        <w:t>Projekto valdytojo atstovas</w:t>
      </w:r>
      <w:r w:rsidR="00251726" w:rsidRPr="00E62277">
        <w:rPr>
          <w:rFonts w:ascii="Arial" w:hAnsi="Arial" w:cs="Arial"/>
          <w:bCs/>
          <w:lang w:eastAsia="lt-LT"/>
        </w:rPr>
        <w:t>,</w:t>
      </w:r>
      <w:r w:rsidRPr="00E62277">
        <w:rPr>
          <w:rFonts w:ascii="Arial" w:hAnsi="Arial" w:cs="Arial"/>
          <w:bCs/>
          <w:lang w:eastAsia="lt-LT"/>
        </w:rPr>
        <w:t xml:space="preserve"> atsakingas už Sutarties vykdymą</w:t>
      </w:r>
      <w:r w:rsidR="00251726" w:rsidRPr="00E62277">
        <w:rPr>
          <w:rFonts w:ascii="Arial" w:hAnsi="Arial" w:cs="Arial"/>
          <w:bCs/>
          <w:lang w:eastAsia="lt-LT"/>
        </w:rPr>
        <w:t>:</w:t>
      </w:r>
      <w:r w:rsidRPr="00E62277">
        <w:rPr>
          <w:rFonts w:ascii="Arial" w:hAnsi="Arial" w:cs="Arial"/>
          <w:bCs/>
          <w:lang w:eastAsia="lt-LT"/>
        </w:rPr>
        <w:t xml:space="preserve"> </w:t>
      </w:r>
      <w:r w:rsidRPr="00E62277">
        <w:rPr>
          <w:rFonts w:ascii="Arial" w:hAnsi="Arial" w:cs="Arial"/>
          <w:bCs/>
          <w:i/>
          <w:iCs/>
          <w:lang w:eastAsia="lt-LT"/>
        </w:rPr>
        <w:t>[pareigos, vardas, pavardė, tel. Nr. el. paštas]</w:t>
      </w:r>
      <w:r w:rsidRPr="00E62277">
        <w:rPr>
          <w:rFonts w:ascii="Arial" w:hAnsi="Arial" w:cs="Arial"/>
          <w:bCs/>
          <w:lang w:eastAsia="lt-LT"/>
        </w:rPr>
        <w:t>. Tuo atveju, jeigu šiame Sutarties punkte nurodytas asmuo pasikeistų, Projekto valdytojas pateikia Projektuotojui rašytinį pranešimą apie tai. Šis pranešimas bus laikomas neatskiriama Sutarties dalimi (priedas), neatliekant papildomų Sutarties keitimo ar papildymo procedūrų.</w:t>
      </w:r>
    </w:p>
    <w:p w14:paraId="6A132981" w14:textId="1A1B0219" w:rsidR="00437882" w:rsidRPr="00E62277"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E62277">
        <w:rPr>
          <w:rFonts w:ascii="Arial" w:hAnsi="Arial" w:cs="Arial"/>
          <w:bCs/>
          <w:lang w:eastAsia="lt-LT"/>
        </w:rPr>
        <w:t>Projektuotojo atstovas</w:t>
      </w:r>
      <w:r w:rsidR="00251726" w:rsidRPr="00E62277">
        <w:rPr>
          <w:rFonts w:ascii="Arial" w:hAnsi="Arial" w:cs="Arial"/>
          <w:bCs/>
          <w:lang w:eastAsia="lt-LT"/>
        </w:rPr>
        <w:t>,</w:t>
      </w:r>
      <w:r w:rsidRPr="00E62277">
        <w:rPr>
          <w:rFonts w:ascii="Arial" w:hAnsi="Arial" w:cs="Arial"/>
          <w:bCs/>
          <w:lang w:eastAsia="lt-LT"/>
        </w:rPr>
        <w:t xml:space="preserve"> atsakingas už Sutarties vykdymą</w:t>
      </w:r>
      <w:r w:rsidR="00251726" w:rsidRPr="00E62277">
        <w:rPr>
          <w:rFonts w:ascii="Arial" w:hAnsi="Arial" w:cs="Arial"/>
          <w:bCs/>
          <w:lang w:eastAsia="lt-LT"/>
        </w:rPr>
        <w:t>:</w:t>
      </w:r>
      <w:r w:rsidRPr="00E62277">
        <w:rPr>
          <w:rFonts w:ascii="Arial" w:hAnsi="Arial" w:cs="Arial"/>
          <w:bCs/>
          <w:i/>
          <w:iCs/>
          <w:lang w:eastAsia="lt-LT"/>
        </w:rPr>
        <w:t xml:space="preserve"> [pareigos, vardas, pavardė, tel.</w:t>
      </w:r>
      <w:r w:rsidRPr="00E62277">
        <w:rPr>
          <w:rFonts w:ascii="Arial" w:hAnsi="Arial"/>
          <w:i/>
        </w:rPr>
        <w:t xml:space="preserve"> Nr. </w:t>
      </w:r>
      <w:r w:rsidRPr="00E62277">
        <w:rPr>
          <w:rFonts w:ascii="Arial" w:hAnsi="Arial" w:cs="Arial"/>
          <w:bCs/>
          <w:i/>
          <w:iCs/>
          <w:lang w:eastAsia="lt-LT"/>
        </w:rPr>
        <w:t>el. paštas]</w:t>
      </w:r>
      <w:r w:rsidRPr="00E62277">
        <w:rPr>
          <w:rFonts w:ascii="Arial" w:hAnsi="Arial" w:cs="Arial"/>
          <w:bCs/>
          <w:lang w:eastAsia="lt-LT"/>
        </w:rPr>
        <w:t xml:space="preserve">. Tuo atveju, jeigu šiame Sutarties punkte nurodytas asmuo pasikeistų, Projektuotojas pateikia </w:t>
      </w:r>
      <w:r w:rsidR="00251726" w:rsidRPr="00E62277">
        <w:rPr>
          <w:rFonts w:ascii="Arial" w:hAnsi="Arial" w:cs="Arial"/>
          <w:bCs/>
          <w:lang w:eastAsia="lt-LT"/>
        </w:rPr>
        <w:t xml:space="preserve">Užsakovui ir (ar) </w:t>
      </w:r>
      <w:r w:rsidRPr="00E62277">
        <w:rPr>
          <w:rFonts w:ascii="Arial" w:hAnsi="Arial" w:cs="Arial"/>
          <w:bCs/>
          <w:lang w:eastAsia="lt-LT"/>
        </w:rPr>
        <w:t>Projekto valdytojui rašytinį pranešimą apie tai. Šis pranešimas bus laikomas neatskiriama Sutarties dalimi (priedas), neatliekant papildomų Sutarties keitimo ar papildymo procedūrų.</w:t>
      </w:r>
    </w:p>
    <w:p w14:paraId="7C2C192B" w14:textId="77777777"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2CE889F" w14:textId="77777777"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Sutarties Šalims yra žinoma, kad ši Sutartis yra vieša, išskyrus joje esančią konfidencialią informaciją. Konfidencialia informacija laikoma tik tokia informacija, kurios atskleidimas prieštarautų teisės aktams.</w:t>
      </w:r>
    </w:p>
    <w:p w14:paraId="085C1B4D" w14:textId="54D38D68" w:rsidR="00437882" w:rsidRPr="00E62277"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E62277">
        <w:rPr>
          <w:rFonts w:ascii="Arial" w:hAnsi="Arial" w:cs="Arial"/>
        </w:rPr>
        <w:t>Sutartis sudaryta</w:t>
      </w:r>
      <w:r w:rsidRPr="00E62277">
        <w:rPr>
          <w:rFonts w:ascii="Arial" w:hAnsi="Arial"/>
        </w:rPr>
        <w:t xml:space="preserve"> lietuvių kalba </w:t>
      </w:r>
      <w:r w:rsidRPr="00E62277">
        <w:rPr>
          <w:rFonts w:ascii="Arial" w:hAnsi="Arial" w:cs="Arial"/>
        </w:rPr>
        <w:t>Šalių pasirinktu būdu:</w:t>
      </w:r>
    </w:p>
    <w:p w14:paraId="508FFCCA" w14:textId="36BF46D4" w:rsidR="00437882" w:rsidRPr="00E62277" w:rsidRDefault="00437882" w:rsidP="00A21100">
      <w:pPr>
        <w:pStyle w:val="Sraopastraipa"/>
        <w:numPr>
          <w:ilvl w:val="2"/>
          <w:numId w:val="7"/>
        </w:numPr>
        <w:tabs>
          <w:tab w:val="left" w:pos="851"/>
        </w:tabs>
        <w:ind w:left="0" w:hanging="11"/>
        <w:jc w:val="both"/>
        <w:rPr>
          <w:rFonts w:ascii="Arial" w:hAnsi="Arial" w:cs="Arial"/>
          <w:bCs/>
          <w:lang w:eastAsia="lt-LT"/>
        </w:rPr>
      </w:pPr>
      <w:r w:rsidRPr="00E62277">
        <w:rPr>
          <w:rFonts w:ascii="Arial" w:hAnsi="Arial" w:cs="Arial"/>
        </w:rPr>
        <w:t xml:space="preserve">pasirašant ją rašytine forma </w:t>
      </w:r>
      <w:r w:rsidRPr="00E62277">
        <w:rPr>
          <w:rFonts w:ascii="Arial" w:hAnsi="Arial"/>
        </w:rPr>
        <w:t xml:space="preserve">3 (trimis) egzemplioriais, </w:t>
      </w:r>
      <w:r w:rsidRPr="00E62277">
        <w:rPr>
          <w:rFonts w:ascii="Arial" w:hAnsi="Arial" w:cs="Arial"/>
          <w:lang w:eastAsia="zh-CN"/>
        </w:rPr>
        <w:t>turinčiais</w:t>
      </w:r>
      <w:r w:rsidRPr="00E62277">
        <w:rPr>
          <w:rFonts w:ascii="Arial" w:hAnsi="Arial"/>
        </w:rPr>
        <w:t xml:space="preserve"> vienodą </w:t>
      </w:r>
      <w:r w:rsidRPr="00E62277">
        <w:rPr>
          <w:rFonts w:ascii="Arial" w:hAnsi="Arial" w:cs="Arial"/>
          <w:lang w:eastAsia="zh-CN"/>
        </w:rPr>
        <w:t>teisinę</w:t>
      </w:r>
      <w:r w:rsidRPr="00E62277">
        <w:rPr>
          <w:rFonts w:ascii="Arial" w:hAnsi="Arial"/>
        </w:rPr>
        <w:t xml:space="preserve"> galią</w:t>
      </w:r>
      <w:r w:rsidR="00CD729C" w:rsidRPr="00E62277">
        <w:rPr>
          <w:rFonts w:ascii="Arial" w:hAnsi="Arial"/>
        </w:rPr>
        <w:t xml:space="preserve"> –</w:t>
      </w:r>
      <w:r w:rsidRPr="00E62277">
        <w:rPr>
          <w:rFonts w:ascii="Arial" w:hAnsi="Arial" w:cs="Arial"/>
        </w:rPr>
        <w:t xml:space="preserve"> po vieną kiekvienai Šaliai. </w:t>
      </w:r>
      <w:r w:rsidRPr="00E62277">
        <w:rPr>
          <w:rFonts w:ascii="Arial" w:eastAsia="DengXian" w:hAnsi="Arial" w:cs="Arial"/>
          <w:lang w:eastAsia="zh-CN"/>
        </w:rPr>
        <w:t>Sutarties autentiškumas patvirtin</w:t>
      </w:r>
      <w:r w:rsidR="003265E1" w:rsidRPr="00E62277">
        <w:rPr>
          <w:rFonts w:ascii="Arial" w:eastAsia="DengXian" w:hAnsi="Arial" w:cs="Arial"/>
          <w:lang w:eastAsia="zh-CN"/>
        </w:rPr>
        <w:t>amas</w:t>
      </w:r>
      <w:r w:rsidRPr="00E62277">
        <w:rPr>
          <w:rFonts w:ascii="Arial" w:eastAsia="DengXian" w:hAnsi="Arial" w:cs="Arial"/>
          <w:lang w:eastAsia="zh-CN"/>
        </w:rPr>
        <w:t xml:space="preserve"> ant kiekvieno Sutarties lapo kiekvienos Šalies įgaliotų asmenų parašais arba Sutartis susiuvama ir pasirašoma paskutiniame lape; arba</w:t>
      </w:r>
    </w:p>
    <w:p w14:paraId="3EE1A47B" w14:textId="11127B3F" w:rsidR="00437882" w:rsidRPr="00E62277" w:rsidRDefault="003265E1" w:rsidP="00A21100">
      <w:pPr>
        <w:pStyle w:val="Sraopastraipa"/>
        <w:numPr>
          <w:ilvl w:val="2"/>
          <w:numId w:val="7"/>
        </w:numPr>
        <w:tabs>
          <w:tab w:val="left" w:pos="851"/>
        </w:tabs>
        <w:ind w:left="0" w:hanging="11"/>
        <w:jc w:val="both"/>
        <w:rPr>
          <w:rFonts w:ascii="Arial" w:hAnsi="Arial"/>
        </w:rPr>
      </w:pPr>
      <w:r w:rsidRPr="00E62277">
        <w:rPr>
          <w:rFonts w:ascii="Arial" w:hAnsi="Arial" w:cs="Arial"/>
        </w:rPr>
        <w:t>kiekvienos Šalies įgaliot</w:t>
      </w:r>
      <w:r w:rsidR="00DF1BD0" w:rsidRPr="00E62277">
        <w:rPr>
          <w:rFonts w:ascii="Arial" w:hAnsi="Arial" w:cs="Arial"/>
        </w:rPr>
        <w:t>ų</w:t>
      </w:r>
      <w:r w:rsidRPr="00E62277">
        <w:rPr>
          <w:rFonts w:ascii="Arial" w:hAnsi="Arial" w:cs="Arial"/>
        </w:rPr>
        <w:t xml:space="preserve"> asme</w:t>
      </w:r>
      <w:r w:rsidR="00DF1BD0" w:rsidRPr="00E62277">
        <w:rPr>
          <w:rFonts w:ascii="Arial" w:hAnsi="Arial" w:cs="Arial"/>
        </w:rPr>
        <w:t>nų</w:t>
      </w:r>
      <w:r w:rsidRPr="00E62277">
        <w:rPr>
          <w:rFonts w:ascii="Arial" w:hAnsi="Arial" w:cs="Arial"/>
        </w:rPr>
        <w:t xml:space="preserve"> </w:t>
      </w:r>
      <w:r w:rsidR="00437882" w:rsidRPr="00E62277">
        <w:rPr>
          <w:rFonts w:ascii="Arial" w:hAnsi="Arial" w:cs="Arial"/>
        </w:rPr>
        <w:t>kvalifikuot</w:t>
      </w:r>
      <w:r w:rsidR="00DF1BD0" w:rsidRPr="00E62277">
        <w:rPr>
          <w:rFonts w:ascii="Arial" w:hAnsi="Arial" w:cs="Arial"/>
        </w:rPr>
        <w:t>ais</w:t>
      </w:r>
      <w:r w:rsidR="00437882" w:rsidRPr="00E62277">
        <w:rPr>
          <w:rFonts w:ascii="Arial" w:hAnsi="Arial" w:cs="Arial"/>
        </w:rPr>
        <w:t xml:space="preserve"> elektronini</w:t>
      </w:r>
      <w:r w:rsidR="00DF1BD0" w:rsidRPr="00E62277">
        <w:rPr>
          <w:rFonts w:ascii="Arial" w:hAnsi="Arial" w:cs="Arial"/>
        </w:rPr>
        <w:t>ais</w:t>
      </w:r>
      <w:r w:rsidR="00437882" w:rsidRPr="00E62277">
        <w:rPr>
          <w:rFonts w:ascii="Arial" w:hAnsi="Arial" w:cs="Arial"/>
        </w:rPr>
        <w:t xml:space="preserve"> paraš</w:t>
      </w:r>
      <w:r w:rsidR="00DF1BD0" w:rsidRPr="00E62277">
        <w:rPr>
          <w:rFonts w:ascii="Arial" w:hAnsi="Arial" w:cs="Arial"/>
        </w:rPr>
        <w:t>ais</w:t>
      </w:r>
      <w:r w:rsidR="00437882" w:rsidRPr="00E62277">
        <w:rPr>
          <w:rFonts w:ascii="Arial" w:hAnsi="Arial" w:cs="Arial"/>
        </w:rPr>
        <w:t>, naudojant dokumentų valdymo sistemos priemones</w:t>
      </w:r>
      <w:r w:rsidR="00437882" w:rsidRPr="00E62277">
        <w:rPr>
          <w:rFonts w:ascii="Arial" w:hAnsi="Arial"/>
        </w:rPr>
        <w:t>.</w:t>
      </w:r>
    </w:p>
    <w:p w14:paraId="716FC704" w14:textId="3CE291AD"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Bet kokie pranešimai, informacija, dokumentacija ar korespondencija dėl Sutarties ar jos vykdymo turi būti įforminta raštu lietuvių kalba ir išsiųsta registruotu paštu per kurjerį</w:t>
      </w:r>
      <w:r w:rsidR="00DF1BD0" w:rsidRPr="00E62277">
        <w:rPr>
          <w:rFonts w:ascii="Arial" w:hAnsi="Arial"/>
        </w:rPr>
        <w:t xml:space="preserve"> </w:t>
      </w:r>
      <w:r w:rsidRPr="00E62277">
        <w:rPr>
          <w:rFonts w:ascii="Arial" w:hAnsi="Arial"/>
        </w:rPr>
        <w:t>ar elektroniniu paštu</w:t>
      </w:r>
      <w:r w:rsidR="00BC56D9" w:rsidRPr="00E62277">
        <w:rPr>
          <w:rFonts w:ascii="Arial" w:hAnsi="Arial"/>
        </w:rPr>
        <w:t xml:space="preserve"> arba įteikta asmeniškai pasirašytinai</w:t>
      </w:r>
      <w:r w:rsidRPr="00E62277">
        <w:rPr>
          <w:rFonts w:ascii="Arial" w:hAnsi="Arial"/>
        </w:rPr>
        <w:t xml:space="preserve">. Jeigu informacija perduodama elektroniniu paštu, ji laikoma tinkamai perduota tik tuo atveju, jeigu Šalis, kuriai skirta tokia informacija, elektroniniu paštu patvirtina jos gavimo </w:t>
      </w:r>
      <w:r w:rsidRPr="00E62277">
        <w:rPr>
          <w:rFonts w:ascii="Arial" w:hAnsi="Arial"/>
        </w:rPr>
        <w:lastRenderedPageBreak/>
        <w:t>faktą.</w:t>
      </w:r>
      <w:r w:rsidR="00EF36C4" w:rsidRPr="00E62277">
        <w:rPr>
          <w:rFonts w:ascii="Arial" w:hAnsi="Arial"/>
        </w:rPr>
        <w:t xml:space="preserve"> Nepatvirtinus </w:t>
      </w:r>
      <w:r w:rsidR="00780429" w:rsidRPr="00E62277">
        <w:rPr>
          <w:rFonts w:ascii="Arial" w:hAnsi="Arial"/>
        </w:rPr>
        <w:t xml:space="preserve">elektroniniu paštu perduotos informacijos gavimo, ši informacija (dokumentai, raštai ir kt.) yra laikytina </w:t>
      </w:r>
      <w:r w:rsidR="002749DC" w:rsidRPr="00E62277">
        <w:rPr>
          <w:rFonts w:ascii="Arial" w:hAnsi="Arial"/>
        </w:rPr>
        <w:t xml:space="preserve">tinkamai </w:t>
      </w:r>
      <w:r w:rsidR="00780429" w:rsidRPr="00E62277">
        <w:rPr>
          <w:rFonts w:ascii="Arial" w:hAnsi="Arial"/>
        </w:rPr>
        <w:t xml:space="preserve">perduota </w:t>
      </w:r>
      <w:r w:rsidR="002749DC" w:rsidRPr="00E62277">
        <w:rPr>
          <w:rFonts w:ascii="Arial" w:hAnsi="Arial"/>
        </w:rPr>
        <w:t>praėjus</w:t>
      </w:r>
      <w:r w:rsidR="00780429" w:rsidRPr="00E62277">
        <w:rPr>
          <w:rFonts w:ascii="Arial" w:hAnsi="Arial"/>
        </w:rPr>
        <w:t xml:space="preserve"> 24 (dvidešimt </w:t>
      </w:r>
      <w:r w:rsidR="002749DC" w:rsidRPr="00E62277">
        <w:rPr>
          <w:rFonts w:ascii="Arial" w:hAnsi="Arial"/>
        </w:rPr>
        <w:t>keturioms</w:t>
      </w:r>
      <w:r w:rsidR="00780429" w:rsidRPr="00E62277">
        <w:rPr>
          <w:rFonts w:ascii="Arial" w:hAnsi="Arial"/>
        </w:rPr>
        <w:t>) val. nuo minėtosios informacijos išsiuntimo momento</w:t>
      </w:r>
      <w:r w:rsidR="001A0355" w:rsidRPr="00E62277">
        <w:rPr>
          <w:rFonts w:ascii="Arial" w:hAnsi="Arial"/>
        </w:rPr>
        <w:t xml:space="preserve"> elektroniniu paštu</w:t>
      </w:r>
      <w:r w:rsidR="00780429" w:rsidRPr="00E62277">
        <w:rPr>
          <w:rFonts w:ascii="Arial" w:hAnsi="Arial"/>
        </w:rPr>
        <w:t>.</w:t>
      </w:r>
    </w:p>
    <w:p w14:paraId="6832D777" w14:textId="1893A4BF"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w:t>
      </w:r>
      <w:r w:rsidR="0072181C" w:rsidRPr="00E62277">
        <w:rPr>
          <w:rFonts w:ascii="Arial" w:eastAsia="Times New Roman" w:hAnsi="Arial" w:cs="Arial"/>
          <w:bCs/>
          <w:lang w:eastAsia="lt-LT"/>
        </w:rPr>
        <w:t>(</w:t>
      </w:r>
      <w:r w:rsidRPr="00E62277">
        <w:rPr>
          <w:rFonts w:ascii="Arial" w:hAnsi="Arial"/>
        </w:rPr>
        <w:t>ar</w:t>
      </w:r>
      <w:r w:rsidR="0072181C" w:rsidRPr="00E62277">
        <w:rPr>
          <w:rFonts w:ascii="Arial" w:hAnsi="Arial"/>
        </w:rPr>
        <w:t>)</w:t>
      </w:r>
      <w:r w:rsidRPr="00E62277">
        <w:rPr>
          <w:rFonts w:ascii="Arial" w:hAnsi="Arial"/>
        </w:rPr>
        <w:t xml:space="preserve"> daiktus.</w:t>
      </w:r>
    </w:p>
    <w:p w14:paraId="0180E98B" w14:textId="78505D21"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Pasikeitus Šalies buveinės adresui, banko sąskaitos numeriui ar kitiems rekvizitams, Šalis privalo apie tai pranešti kitai Šaliai nedelsiant, bet ne vėliau kaip per 3 (tris) darbo dienas. Neįvykdžius</w:t>
      </w:r>
      <w:r w:rsidR="00F97226" w:rsidRPr="00E62277">
        <w:rPr>
          <w:rFonts w:ascii="Arial" w:hAnsi="Arial"/>
        </w:rPr>
        <w:t>i</w:t>
      </w:r>
      <w:r w:rsidRPr="00E62277">
        <w:rPr>
          <w:rFonts w:ascii="Arial" w:hAnsi="Arial"/>
        </w:rPr>
        <w:t xml:space="preserve">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98C2FE5" w14:textId="77777777" w:rsidR="00437882" w:rsidRPr="00E62277" w:rsidRDefault="00437882" w:rsidP="00A21100">
      <w:pPr>
        <w:numPr>
          <w:ilvl w:val="1"/>
          <w:numId w:val="7"/>
        </w:numPr>
        <w:tabs>
          <w:tab w:val="left" w:pos="709"/>
        </w:tabs>
        <w:ind w:left="0" w:firstLine="0"/>
        <w:contextualSpacing/>
        <w:jc w:val="both"/>
        <w:rPr>
          <w:rFonts w:ascii="Arial" w:hAnsi="Arial"/>
        </w:rPr>
      </w:pPr>
      <w:r w:rsidRPr="00E62277">
        <w:rPr>
          <w:rFonts w:ascii="Arial" w:hAnsi="Arial"/>
        </w:rPr>
        <w:t>Sutarties priedai:</w:t>
      </w:r>
      <w:r w:rsidRPr="00E62277">
        <w:rPr>
          <w:rFonts w:ascii="Arial" w:eastAsia="Times New Roman" w:hAnsi="Arial" w:cs="Arial"/>
          <w:bCs/>
          <w:lang w:eastAsia="lt-LT"/>
        </w:rPr>
        <w:t xml:space="preserve"> </w:t>
      </w:r>
    </w:p>
    <w:p w14:paraId="22163917" w14:textId="50F87ABC" w:rsidR="00437882" w:rsidRPr="00E62277" w:rsidRDefault="00437882" w:rsidP="00A21100">
      <w:pPr>
        <w:pStyle w:val="Sraopastraipa"/>
        <w:numPr>
          <w:ilvl w:val="2"/>
          <w:numId w:val="7"/>
        </w:numPr>
        <w:tabs>
          <w:tab w:val="left" w:pos="851"/>
        </w:tabs>
        <w:ind w:left="0" w:firstLine="0"/>
        <w:jc w:val="both"/>
        <w:rPr>
          <w:rFonts w:ascii="Arial" w:hAnsi="Arial"/>
        </w:rPr>
      </w:pPr>
      <w:r w:rsidRPr="00E62277">
        <w:rPr>
          <w:rFonts w:ascii="Arial" w:hAnsi="Arial" w:cs="Arial"/>
          <w:lang w:eastAsia="lt-LT"/>
        </w:rPr>
        <w:t>Sutarties</w:t>
      </w:r>
      <w:r w:rsidRPr="00E62277">
        <w:rPr>
          <w:rFonts w:ascii="Arial" w:hAnsi="Arial"/>
        </w:rPr>
        <w:t xml:space="preserve"> 1 </w:t>
      </w:r>
      <w:r w:rsidRPr="00E62277">
        <w:rPr>
          <w:rFonts w:ascii="Arial" w:hAnsi="Arial" w:cs="Arial"/>
        </w:rPr>
        <w:t xml:space="preserve">priedas </w:t>
      </w:r>
      <w:r w:rsidRPr="00E62277">
        <w:rPr>
          <w:rFonts w:ascii="Arial" w:hAnsi="Arial"/>
        </w:rPr>
        <w:t xml:space="preserve">– </w:t>
      </w:r>
      <w:r w:rsidR="00C16451">
        <w:rPr>
          <w:rFonts w:ascii="Arial" w:hAnsi="Arial"/>
        </w:rPr>
        <w:t>Techninė specifikacija (projektavimo užduotis)</w:t>
      </w:r>
      <w:r w:rsidRPr="00E62277">
        <w:rPr>
          <w:rFonts w:ascii="Arial" w:hAnsi="Arial" w:cs="Arial"/>
        </w:rPr>
        <w:t>;</w:t>
      </w:r>
    </w:p>
    <w:p w14:paraId="6416D3C1" w14:textId="4848033E" w:rsidR="00BD4720" w:rsidRPr="00E62277" w:rsidRDefault="00BD4720" w:rsidP="00A21100">
      <w:pPr>
        <w:pStyle w:val="Sraopastraipa"/>
        <w:numPr>
          <w:ilvl w:val="2"/>
          <w:numId w:val="7"/>
        </w:numPr>
        <w:tabs>
          <w:tab w:val="left" w:pos="851"/>
        </w:tabs>
        <w:ind w:left="0" w:firstLine="0"/>
        <w:jc w:val="both"/>
        <w:rPr>
          <w:rFonts w:ascii="Arial" w:hAnsi="Arial"/>
        </w:rPr>
      </w:pPr>
      <w:r w:rsidRPr="00E62277">
        <w:rPr>
          <w:rFonts w:ascii="Arial" w:hAnsi="Arial" w:cs="Arial"/>
        </w:rPr>
        <w:t xml:space="preserve">Sutarties 2 priedas – </w:t>
      </w:r>
      <w:r w:rsidR="00853B99" w:rsidRPr="00E62277">
        <w:rPr>
          <w:rFonts w:ascii="Arial" w:hAnsi="Arial" w:cs="Arial"/>
        </w:rPr>
        <w:t>viešojo Paslaugų p</w:t>
      </w:r>
      <w:r w:rsidRPr="00E62277">
        <w:rPr>
          <w:rFonts w:ascii="Arial" w:hAnsi="Arial" w:cs="Arial"/>
        </w:rPr>
        <w:t xml:space="preserve">irkimo </w:t>
      </w:r>
      <w:r w:rsidR="00853B99" w:rsidRPr="00E62277">
        <w:rPr>
          <w:rFonts w:ascii="Arial" w:hAnsi="Arial" w:cs="Arial"/>
        </w:rPr>
        <w:t>dokumentai</w:t>
      </w:r>
      <w:r w:rsidR="005729DB" w:rsidRPr="00E62277">
        <w:rPr>
          <w:rFonts w:ascii="Arial" w:hAnsi="Arial" w:cs="Arial"/>
        </w:rPr>
        <w:t xml:space="preserve"> (prie Sutarties atskirai nepridedam</w:t>
      </w:r>
      <w:r w:rsidR="00853B99" w:rsidRPr="00E62277">
        <w:rPr>
          <w:rFonts w:ascii="Arial" w:hAnsi="Arial" w:cs="Arial"/>
        </w:rPr>
        <w:t>i</w:t>
      </w:r>
      <w:r w:rsidR="005729DB" w:rsidRPr="00E62277">
        <w:rPr>
          <w:rFonts w:ascii="Arial" w:hAnsi="Arial" w:cs="Arial"/>
        </w:rPr>
        <w:t xml:space="preserve">, o </w:t>
      </w:r>
      <w:r w:rsidR="00EF0582" w:rsidRPr="00E62277">
        <w:rPr>
          <w:rFonts w:ascii="Arial" w:hAnsi="Arial" w:cs="Arial"/>
        </w:rPr>
        <w:t>skelbiam</w:t>
      </w:r>
      <w:r w:rsidR="00853B99" w:rsidRPr="00E62277">
        <w:rPr>
          <w:rFonts w:ascii="Arial" w:hAnsi="Arial" w:cs="Arial"/>
        </w:rPr>
        <w:t>i</w:t>
      </w:r>
      <w:r w:rsidR="005729DB" w:rsidRPr="00E62277">
        <w:rPr>
          <w:rFonts w:ascii="Arial" w:hAnsi="Arial" w:cs="Arial"/>
        </w:rPr>
        <w:t xml:space="preserve"> C</w:t>
      </w:r>
      <w:r w:rsidR="00EF0582" w:rsidRPr="00E62277">
        <w:rPr>
          <w:rFonts w:ascii="Arial" w:hAnsi="Arial" w:cs="Arial"/>
        </w:rPr>
        <w:t>entrinėje viešųjų pirkimų informacinėje sistemoje)</w:t>
      </w:r>
      <w:r w:rsidRPr="00E62277">
        <w:rPr>
          <w:rFonts w:ascii="Arial" w:hAnsi="Arial" w:cs="Arial"/>
        </w:rPr>
        <w:t>;</w:t>
      </w:r>
    </w:p>
    <w:p w14:paraId="6E75BCA6" w14:textId="1EE2E0CA" w:rsidR="00BD4720" w:rsidRPr="00E62277" w:rsidRDefault="00BD4720" w:rsidP="00A21100">
      <w:pPr>
        <w:pStyle w:val="Sraopastraipa"/>
        <w:numPr>
          <w:ilvl w:val="2"/>
          <w:numId w:val="7"/>
        </w:numPr>
        <w:tabs>
          <w:tab w:val="left" w:pos="851"/>
        </w:tabs>
        <w:ind w:left="0" w:firstLine="0"/>
        <w:jc w:val="both"/>
        <w:rPr>
          <w:rFonts w:ascii="Arial" w:hAnsi="Arial"/>
        </w:rPr>
      </w:pPr>
      <w:r w:rsidRPr="00E62277">
        <w:rPr>
          <w:rFonts w:ascii="Arial" w:hAnsi="Arial" w:cs="Arial"/>
        </w:rPr>
        <w:t xml:space="preserve">Sutarties 3 priedas </w:t>
      </w:r>
      <w:r w:rsidR="003A40DE" w:rsidRPr="00E62277">
        <w:rPr>
          <w:rFonts w:ascii="Arial" w:hAnsi="Arial" w:cs="Arial"/>
        </w:rPr>
        <w:t>–</w:t>
      </w:r>
      <w:r w:rsidRPr="00E62277">
        <w:rPr>
          <w:rFonts w:ascii="Arial" w:hAnsi="Arial" w:cs="Arial"/>
        </w:rPr>
        <w:t xml:space="preserve"> </w:t>
      </w:r>
      <w:r w:rsidR="003A40DE" w:rsidRPr="00E62277">
        <w:rPr>
          <w:rFonts w:ascii="Arial" w:hAnsi="Arial" w:cs="Arial"/>
        </w:rPr>
        <w:t xml:space="preserve">Projektuotojo pasiūlymas </w:t>
      </w:r>
      <w:r w:rsidR="00853B99" w:rsidRPr="00E62277">
        <w:rPr>
          <w:rFonts w:ascii="Arial" w:hAnsi="Arial" w:cs="Arial"/>
        </w:rPr>
        <w:t>viešajam Paslaugų p</w:t>
      </w:r>
      <w:r w:rsidR="003A40DE" w:rsidRPr="00E62277">
        <w:rPr>
          <w:rFonts w:ascii="Arial" w:hAnsi="Arial" w:cs="Arial"/>
        </w:rPr>
        <w:t>irkimui</w:t>
      </w:r>
      <w:r w:rsidR="00EF0582" w:rsidRPr="00E62277">
        <w:rPr>
          <w:rFonts w:ascii="Arial" w:hAnsi="Arial" w:cs="Arial"/>
        </w:rPr>
        <w:t xml:space="preserve"> (prie Sutarties atskirai nepridedamas, o saugomas Centrinėje viešųjų pirkimų informacinėje sistemoje)</w:t>
      </w:r>
      <w:r w:rsidR="003A40DE" w:rsidRPr="00E62277">
        <w:rPr>
          <w:rFonts w:ascii="Arial" w:hAnsi="Arial" w:cs="Arial"/>
        </w:rPr>
        <w:t>;</w:t>
      </w:r>
    </w:p>
    <w:p w14:paraId="4998DE94" w14:textId="03B6FBBB" w:rsidR="00437882" w:rsidRPr="00E62277" w:rsidRDefault="00437882" w:rsidP="00A21100">
      <w:pPr>
        <w:pStyle w:val="Sraopastraipa"/>
        <w:numPr>
          <w:ilvl w:val="2"/>
          <w:numId w:val="7"/>
        </w:numPr>
        <w:tabs>
          <w:tab w:val="left" w:pos="426"/>
          <w:tab w:val="left" w:pos="851"/>
        </w:tabs>
        <w:ind w:left="0" w:firstLine="0"/>
        <w:jc w:val="both"/>
        <w:rPr>
          <w:rFonts w:ascii="Arial" w:hAnsi="Arial" w:cs="Arial"/>
          <w:bCs/>
          <w:lang w:eastAsia="lt-LT"/>
        </w:rPr>
      </w:pPr>
      <w:r w:rsidRPr="00E62277">
        <w:rPr>
          <w:rFonts w:ascii="Arial" w:hAnsi="Arial" w:cs="Arial"/>
        </w:rPr>
        <w:t xml:space="preserve">Sutarties </w:t>
      </w:r>
      <w:r w:rsidR="004F28AF" w:rsidRPr="00E62277">
        <w:rPr>
          <w:rFonts w:ascii="Arial" w:hAnsi="Arial" w:cs="Arial"/>
        </w:rPr>
        <w:t>4</w:t>
      </w:r>
      <w:r w:rsidRPr="00E62277">
        <w:rPr>
          <w:rFonts w:ascii="Arial" w:hAnsi="Arial" w:cs="Arial"/>
        </w:rPr>
        <w:t xml:space="preserve"> priedas – Asmens duomenų̨ tvarkymas;</w:t>
      </w:r>
    </w:p>
    <w:p w14:paraId="089FA897" w14:textId="10FE6EB2" w:rsidR="00437882" w:rsidRPr="00E62277" w:rsidRDefault="17323858" w:rsidP="59BBE931">
      <w:pPr>
        <w:pStyle w:val="Sraopastraipa"/>
        <w:numPr>
          <w:ilvl w:val="2"/>
          <w:numId w:val="7"/>
        </w:numPr>
        <w:tabs>
          <w:tab w:val="left" w:pos="851"/>
        </w:tabs>
        <w:ind w:left="0" w:firstLine="0"/>
        <w:jc w:val="both"/>
        <w:rPr>
          <w:rFonts w:ascii="Arial" w:hAnsi="Arial" w:cs="Arial"/>
          <w:lang w:eastAsia="lt-LT"/>
        </w:rPr>
      </w:pPr>
      <w:r w:rsidRPr="00E62277">
        <w:rPr>
          <w:rFonts w:ascii="Arial" w:hAnsi="Arial" w:cs="Arial"/>
        </w:rPr>
        <w:t xml:space="preserve">Sutarties </w:t>
      </w:r>
      <w:r w:rsidR="18F3A99C" w:rsidRPr="00E62277">
        <w:rPr>
          <w:rFonts w:ascii="Arial" w:hAnsi="Arial" w:cs="Arial"/>
        </w:rPr>
        <w:t>5</w:t>
      </w:r>
      <w:r w:rsidRPr="00E62277">
        <w:rPr>
          <w:rFonts w:ascii="Arial" w:hAnsi="Arial" w:cs="Arial"/>
        </w:rPr>
        <w:t xml:space="preserve"> priedas – </w:t>
      </w:r>
      <w:r w:rsidR="4412D4A8" w:rsidRPr="00E62277">
        <w:rPr>
          <w:rFonts w:ascii="Arial" w:hAnsi="Arial" w:cs="Arial"/>
        </w:rPr>
        <w:t xml:space="preserve">Detalus </w:t>
      </w:r>
      <w:r w:rsidR="45A3A2D7" w:rsidRPr="00E62277">
        <w:rPr>
          <w:rFonts w:ascii="Arial" w:hAnsi="Arial" w:cs="Arial"/>
        </w:rPr>
        <w:t xml:space="preserve">Projekto parengimo </w:t>
      </w:r>
      <w:r w:rsidR="4412D4A8" w:rsidRPr="00E62277">
        <w:rPr>
          <w:rFonts w:ascii="Arial" w:hAnsi="Arial" w:cs="Arial"/>
        </w:rPr>
        <w:t>p</w:t>
      </w:r>
      <w:r w:rsidR="51FE5721" w:rsidRPr="00E62277">
        <w:rPr>
          <w:rFonts w:ascii="Arial" w:hAnsi="Arial" w:cs="Arial"/>
        </w:rPr>
        <w:t>aslaugų teikimo</w:t>
      </w:r>
      <w:r w:rsidRPr="00E62277">
        <w:rPr>
          <w:rFonts w:ascii="Arial" w:hAnsi="Arial" w:cs="Arial"/>
        </w:rPr>
        <w:t xml:space="preserve"> grafikas</w:t>
      </w:r>
      <w:r w:rsidR="149D6324" w:rsidRPr="00E62277">
        <w:rPr>
          <w:rFonts w:ascii="Arial" w:hAnsi="Arial" w:cs="Arial"/>
        </w:rPr>
        <w:t xml:space="preserve"> (</w:t>
      </w:r>
      <w:r w:rsidRPr="00E62277">
        <w:rPr>
          <w:rFonts w:ascii="Arial" w:hAnsi="Arial" w:cs="Arial"/>
        </w:rPr>
        <w:t>pridedamas po Sutarties pasirašymo</w:t>
      </w:r>
      <w:r w:rsidR="149D6324" w:rsidRPr="00E62277">
        <w:rPr>
          <w:rFonts w:ascii="Arial" w:hAnsi="Arial" w:cs="Arial"/>
        </w:rPr>
        <w:t>)</w:t>
      </w:r>
      <w:r w:rsidRPr="00E62277">
        <w:rPr>
          <w:rFonts w:ascii="Arial" w:hAnsi="Arial" w:cs="Arial"/>
        </w:rPr>
        <w:t>;</w:t>
      </w:r>
    </w:p>
    <w:p w14:paraId="70134DA5" w14:textId="678965C5" w:rsidR="00437882" w:rsidRPr="00E62277" w:rsidRDefault="3171346A" w:rsidP="59BBE931">
      <w:pPr>
        <w:pStyle w:val="Sraopastraipa"/>
        <w:numPr>
          <w:ilvl w:val="2"/>
          <w:numId w:val="7"/>
        </w:numPr>
        <w:tabs>
          <w:tab w:val="left" w:pos="851"/>
        </w:tabs>
        <w:ind w:left="0" w:firstLine="0"/>
        <w:jc w:val="both"/>
        <w:rPr>
          <w:rFonts w:ascii="Arial" w:hAnsi="Arial"/>
        </w:rPr>
      </w:pPr>
      <w:r w:rsidRPr="00E62277">
        <w:rPr>
          <w:rFonts w:ascii="Arial" w:hAnsi="Arial" w:cs="Arial"/>
        </w:rPr>
        <w:t>Sutarties</w:t>
      </w:r>
      <w:r w:rsidRPr="00E62277">
        <w:rPr>
          <w:rFonts w:ascii="Arial" w:hAnsi="Arial"/>
        </w:rPr>
        <w:t xml:space="preserve"> </w:t>
      </w:r>
      <w:r w:rsidR="63A6139F" w:rsidRPr="00E62277">
        <w:rPr>
          <w:rFonts w:ascii="Arial" w:hAnsi="Arial"/>
        </w:rPr>
        <w:t>6</w:t>
      </w:r>
      <w:r w:rsidRPr="00E62277">
        <w:rPr>
          <w:rFonts w:ascii="Arial" w:hAnsi="Arial"/>
        </w:rPr>
        <w:t xml:space="preserve"> </w:t>
      </w:r>
      <w:r w:rsidRPr="00E62277">
        <w:rPr>
          <w:rFonts w:ascii="Arial" w:hAnsi="Arial" w:cs="Arial"/>
        </w:rPr>
        <w:t xml:space="preserve">priedas – </w:t>
      </w:r>
      <w:r w:rsidR="548D6D19" w:rsidRPr="00E62277">
        <w:rPr>
          <w:rFonts w:ascii="Arial" w:hAnsi="Arial" w:cs="Arial"/>
        </w:rPr>
        <w:t>Suteiktų</w:t>
      </w:r>
      <w:r w:rsidRPr="00E62277">
        <w:rPr>
          <w:rFonts w:ascii="Arial" w:hAnsi="Arial"/>
        </w:rPr>
        <w:t xml:space="preserve"> paslaugų ir išlaidų apmokėjimo pažym</w:t>
      </w:r>
      <w:r w:rsidR="57943C7A" w:rsidRPr="00E62277">
        <w:rPr>
          <w:rFonts w:ascii="Arial" w:hAnsi="Arial"/>
        </w:rPr>
        <w:t>os</w:t>
      </w:r>
      <w:r w:rsidRPr="00E62277">
        <w:rPr>
          <w:rFonts w:ascii="Arial" w:hAnsi="Arial" w:cs="Arial"/>
        </w:rPr>
        <w:t xml:space="preserve"> (F-3) forma</w:t>
      </w:r>
      <w:r w:rsidR="00126D80">
        <w:rPr>
          <w:rFonts w:ascii="Arial" w:hAnsi="Arial"/>
        </w:rPr>
        <w:t>;</w:t>
      </w:r>
    </w:p>
    <w:p w14:paraId="7B50E195" w14:textId="1D1230DA" w:rsidR="2A91283F" w:rsidRPr="00E62277" w:rsidRDefault="2A91283F" w:rsidP="59BBE931">
      <w:pPr>
        <w:pStyle w:val="Sraopastraipa"/>
        <w:numPr>
          <w:ilvl w:val="2"/>
          <w:numId w:val="7"/>
        </w:numPr>
        <w:tabs>
          <w:tab w:val="left" w:pos="851"/>
        </w:tabs>
        <w:ind w:left="0" w:firstLine="0"/>
        <w:jc w:val="both"/>
        <w:rPr>
          <w:rFonts w:ascii="Arial" w:eastAsia="Arial" w:hAnsi="Arial" w:cs="Arial"/>
        </w:rPr>
      </w:pPr>
      <w:r w:rsidRPr="00E62277">
        <w:rPr>
          <w:rFonts w:ascii="Arial" w:eastAsia="Arial" w:hAnsi="Arial" w:cs="Arial"/>
        </w:rPr>
        <w:t xml:space="preserve">Sutarties </w:t>
      </w:r>
      <w:r w:rsidR="00AA4D01" w:rsidRPr="00E62277">
        <w:rPr>
          <w:rFonts w:ascii="Arial" w:eastAsia="Arial" w:hAnsi="Arial" w:cs="Arial"/>
        </w:rPr>
        <w:t xml:space="preserve">7 </w:t>
      </w:r>
      <w:r w:rsidRPr="00E62277">
        <w:rPr>
          <w:rFonts w:ascii="Arial" w:eastAsia="Arial" w:hAnsi="Arial" w:cs="Arial"/>
        </w:rPr>
        <w:t>priedas – Trišalės atsiskaitymo sutarties projektas</w:t>
      </w:r>
      <w:r w:rsidR="00126D80">
        <w:rPr>
          <w:rFonts w:ascii="Arial" w:eastAsia="Arial" w:hAnsi="Arial" w:cs="Arial"/>
        </w:rPr>
        <w:t>;</w:t>
      </w:r>
    </w:p>
    <w:p w14:paraId="6B232A20" w14:textId="77777777" w:rsidR="00BC56D9" w:rsidRPr="00E62277" w:rsidRDefault="00BC56D9" w:rsidP="00BC56D9">
      <w:pPr>
        <w:pStyle w:val="Sraopastraipa"/>
        <w:tabs>
          <w:tab w:val="left" w:pos="851"/>
        </w:tabs>
        <w:ind w:left="0"/>
        <w:contextualSpacing w:val="0"/>
        <w:rPr>
          <w:rFonts w:ascii="Arial" w:hAnsi="Arial" w:cs="Arial"/>
          <w:bCs/>
          <w:lang w:eastAsia="lt-LT"/>
        </w:rPr>
      </w:pPr>
    </w:p>
    <w:p w14:paraId="3EB4BA31" w14:textId="77777777" w:rsidR="00437882" w:rsidRPr="00E62277" w:rsidRDefault="00437882" w:rsidP="00A21100">
      <w:pPr>
        <w:numPr>
          <w:ilvl w:val="0"/>
          <w:numId w:val="7"/>
        </w:numPr>
        <w:tabs>
          <w:tab w:val="left" w:pos="426"/>
        </w:tabs>
        <w:ind w:left="0" w:firstLine="0"/>
        <w:jc w:val="both"/>
        <w:rPr>
          <w:rFonts w:ascii="Arial" w:hAnsi="Arial"/>
          <w:b/>
        </w:rPr>
      </w:pPr>
      <w:r w:rsidRPr="00E62277">
        <w:rPr>
          <w:rFonts w:ascii="Arial" w:hAnsi="Arial"/>
          <w:b/>
        </w:rPr>
        <w:t>SUTARTIES ŠALIŲ ADRESAI IR REKVIZITAI</w:t>
      </w:r>
    </w:p>
    <w:tbl>
      <w:tblPr>
        <w:tblW w:w="9639" w:type="dxa"/>
        <w:tblLayout w:type="fixed"/>
        <w:tblLook w:val="04A0" w:firstRow="1" w:lastRow="0" w:firstColumn="1" w:lastColumn="0" w:noHBand="0" w:noVBand="1"/>
      </w:tblPr>
      <w:tblGrid>
        <w:gridCol w:w="3397"/>
        <w:gridCol w:w="3245"/>
        <w:gridCol w:w="2997"/>
      </w:tblGrid>
      <w:tr w:rsidR="00A21100" w:rsidRPr="00E62277" w14:paraId="450439E4" w14:textId="77777777">
        <w:tc>
          <w:tcPr>
            <w:tcW w:w="3397" w:type="dxa"/>
          </w:tcPr>
          <w:p w14:paraId="5659BBCF" w14:textId="77777777" w:rsidR="00A21100" w:rsidRPr="00E62277" w:rsidRDefault="00A21100" w:rsidP="00AD5EB1">
            <w:pPr>
              <w:tabs>
                <w:tab w:val="left" w:pos="-104"/>
              </w:tabs>
              <w:ind w:left="-104"/>
              <w:rPr>
                <w:rFonts w:ascii="Arial" w:eastAsia="Times New Roman" w:hAnsi="Arial" w:cs="Arial"/>
                <w:b/>
                <w:lang w:eastAsia="lt-LT"/>
              </w:rPr>
            </w:pPr>
            <w:r w:rsidRPr="00E62277">
              <w:rPr>
                <w:rFonts w:ascii="Arial" w:eastAsia="Times New Roman" w:hAnsi="Arial" w:cs="Arial"/>
                <w:b/>
                <w:lang w:eastAsia="lt-LT"/>
              </w:rPr>
              <w:t>Užsakovas</w:t>
            </w:r>
          </w:p>
          <w:p w14:paraId="4B86CFFC" w14:textId="77777777" w:rsidR="00A21100" w:rsidRPr="00E62277" w:rsidRDefault="00A21100" w:rsidP="00AD5EB1">
            <w:pPr>
              <w:tabs>
                <w:tab w:val="left" w:pos="-104"/>
              </w:tabs>
              <w:ind w:left="-104"/>
              <w:rPr>
                <w:rFonts w:ascii="Arial" w:eastAsia="Times New Roman" w:hAnsi="Arial" w:cs="Arial"/>
                <w:b/>
                <w:bCs/>
              </w:rPr>
            </w:pPr>
            <w:r w:rsidRPr="00E62277">
              <w:rPr>
                <w:rFonts w:ascii="Arial" w:hAnsi="Arial" w:cs="Arial"/>
                <w:b/>
              </w:rPr>
              <w:t>Vilniaus miesto savivaldybės administracija</w:t>
            </w:r>
          </w:p>
          <w:p w14:paraId="0DE5E3F2" w14:textId="77777777" w:rsidR="00A21100" w:rsidRPr="00E62277" w:rsidRDefault="00A21100" w:rsidP="00AD5EB1">
            <w:pPr>
              <w:tabs>
                <w:tab w:val="left" w:pos="-104"/>
              </w:tabs>
              <w:ind w:left="-104"/>
              <w:rPr>
                <w:rFonts w:ascii="Arial" w:hAnsi="Arial" w:cs="Arial"/>
              </w:rPr>
            </w:pPr>
            <w:r w:rsidRPr="00E62277">
              <w:rPr>
                <w:rFonts w:ascii="Arial" w:eastAsia="Arial" w:hAnsi="Arial" w:cs="Arial"/>
              </w:rPr>
              <w:t xml:space="preserve">Juridinio asmens kodas </w:t>
            </w:r>
            <w:r w:rsidRPr="00E62277">
              <w:rPr>
                <w:rFonts w:ascii="Arial" w:hAnsi="Arial" w:cs="Arial"/>
              </w:rPr>
              <w:t>188710061</w:t>
            </w:r>
          </w:p>
          <w:p w14:paraId="476675E2" w14:textId="77777777" w:rsidR="00A21100" w:rsidRPr="00E62277" w:rsidRDefault="00A21100" w:rsidP="00AD5EB1">
            <w:pPr>
              <w:tabs>
                <w:tab w:val="left" w:pos="-104"/>
              </w:tabs>
              <w:ind w:left="-104"/>
              <w:rPr>
                <w:rFonts w:ascii="Arial" w:hAnsi="Arial" w:cs="Arial"/>
              </w:rPr>
            </w:pPr>
            <w:r w:rsidRPr="00E62277">
              <w:rPr>
                <w:rFonts w:ascii="Arial" w:hAnsi="Arial" w:cs="Arial"/>
              </w:rPr>
              <w:t>Konstitucijos pr. 3, 09601 Vilnius Tel. (8 5)  211 2000</w:t>
            </w:r>
          </w:p>
          <w:p w14:paraId="68DE6A74" w14:textId="77777777" w:rsidR="00A21100" w:rsidRPr="00E62277" w:rsidRDefault="00A21100" w:rsidP="00AD5EB1">
            <w:pPr>
              <w:tabs>
                <w:tab w:val="left" w:pos="-104"/>
              </w:tabs>
              <w:ind w:left="-104"/>
              <w:rPr>
                <w:rFonts w:ascii="Arial" w:hAnsi="Arial" w:cs="Arial"/>
              </w:rPr>
            </w:pPr>
            <w:r w:rsidRPr="00E62277">
              <w:rPr>
                <w:rFonts w:ascii="Arial" w:hAnsi="Arial" w:cs="Arial"/>
              </w:rPr>
              <w:t xml:space="preserve">El. p.: </w:t>
            </w:r>
            <w:hyperlink r:id="rId11" w:history="1">
              <w:r w:rsidRPr="00E62277">
                <w:rPr>
                  <w:rFonts w:ascii="Arial" w:hAnsi="Arial" w:cs="Arial"/>
                  <w:u w:val="single"/>
                </w:rPr>
                <w:t>savivaldybe@vilnius.lt</w:t>
              </w:r>
            </w:hyperlink>
          </w:p>
          <w:p w14:paraId="37A6D7D5" w14:textId="33EB1567" w:rsidR="00A21100" w:rsidRPr="00E62277" w:rsidRDefault="00A21100" w:rsidP="00AD5EB1">
            <w:pPr>
              <w:tabs>
                <w:tab w:val="left" w:pos="-104"/>
              </w:tabs>
              <w:ind w:left="-104"/>
              <w:rPr>
                <w:rFonts w:ascii="Arial" w:hAnsi="Arial"/>
              </w:rPr>
            </w:pPr>
            <w:r w:rsidRPr="00E62277">
              <w:rPr>
                <w:rFonts w:ascii="Arial" w:hAnsi="Arial"/>
              </w:rPr>
              <w:t xml:space="preserve">A. s. </w:t>
            </w:r>
            <w:r w:rsidR="00B819DF" w:rsidRPr="00E62277">
              <w:rPr>
                <w:rFonts w:ascii="Arial" w:hAnsi="Arial"/>
              </w:rPr>
              <w:t>LT954010042403632773</w:t>
            </w:r>
          </w:p>
          <w:p w14:paraId="642BBA3A" w14:textId="074F7BB7" w:rsidR="00A21100" w:rsidRPr="00E62277" w:rsidRDefault="00A21100" w:rsidP="00AD5EB1">
            <w:pPr>
              <w:tabs>
                <w:tab w:val="left" w:pos="-104"/>
              </w:tabs>
              <w:ind w:left="-104"/>
              <w:rPr>
                <w:rFonts w:ascii="Arial" w:hAnsi="Arial"/>
              </w:rPr>
            </w:pPr>
            <w:proofErr w:type="spellStart"/>
            <w:r w:rsidRPr="00E62277">
              <w:rPr>
                <w:rFonts w:ascii="Arial" w:hAnsi="Arial"/>
              </w:rPr>
              <w:t>Luminor</w:t>
            </w:r>
            <w:proofErr w:type="spellEnd"/>
            <w:r w:rsidRPr="00E62277">
              <w:rPr>
                <w:rFonts w:ascii="Arial" w:hAnsi="Arial"/>
              </w:rPr>
              <w:t xml:space="preserve"> Bank AS</w:t>
            </w:r>
            <w:r w:rsidR="00B819DF" w:rsidRPr="00E62277">
              <w:rPr>
                <w:rFonts w:ascii="Arial" w:hAnsi="Arial"/>
              </w:rPr>
              <w:t xml:space="preserve">, atstovaujama </w:t>
            </w:r>
            <w:proofErr w:type="spellStart"/>
            <w:r w:rsidR="00B819DF" w:rsidRPr="00E62277">
              <w:rPr>
                <w:rFonts w:ascii="Arial" w:hAnsi="Arial"/>
              </w:rPr>
              <w:t>Luminor</w:t>
            </w:r>
            <w:proofErr w:type="spellEnd"/>
            <w:r w:rsidR="00B819DF" w:rsidRPr="00E62277">
              <w:rPr>
                <w:rFonts w:ascii="Arial" w:hAnsi="Arial"/>
              </w:rPr>
              <w:t xml:space="preserve"> Bank AS</w:t>
            </w:r>
            <w:r w:rsidRPr="00E62277">
              <w:rPr>
                <w:rFonts w:ascii="Arial" w:hAnsi="Arial"/>
              </w:rPr>
              <w:t xml:space="preserve"> Lietuvos skyri</w:t>
            </w:r>
            <w:r w:rsidR="00B819DF" w:rsidRPr="00E62277">
              <w:rPr>
                <w:rFonts w:ascii="Arial" w:hAnsi="Arial"/>
              </w:rPr>
              <w:t>a</w:t>
            </w:r>
            <w:r w:rsidRPr="00E62277">
              <w:rPr>
                <w:rFonts w:ascii="Arial" w:hAnsi="Arial"/>
              </w:rPr>
              <w:t>us, kodas 40100</w:t>
            </w:r>
          </w:p>
          <w:p w14:paraId="1DA434F3" w14:textId="77777777" w:rsidR="0055599C" w:rsidRPr="00E62277" w:rsidRDefault="0055599C" w:rsidP="00AD5EB1">
            <w:pPr>
              <w:tabs>
                <w:tab w:val="left" w:pos="-104"/>
              </w:tabs>
              <w:ind w:left="-104"/>
              <w:rPr>
                <w:rFonts w:ascii="Arial" w:hAnsi="Arial" w:cs="Arial"/>
              </w:rPr>
            </w:pPr>
          </w:p>
          <w:p w14:paraId="7C941F74" w14:textId="77777777" w:rsidR="00A21100" w:rsidRPr="00E62277" w:rsidRDefault="00A21100" w:rsidP="00AD5EB1">
            <w:pPr>
              <w:tabs>
                <w:tab w:val="left" w:pos="-104"/>
              </w:tabs>
              <w:ind w:left="-104"/>
              <w:rPr>
                <w:rFonts w:ascii="Arial" w:hAnsi="Arial" w:cs="Arial"/>
              </w:rPr>
            </w:pPr>
            <w:r w:rsidRPr="00E62277">
              <w:rPr>
                <w:rFonts w:ascii="Arial" w:hAnsi="Arial" w:cs="Arial"/>
              </w:rPr>
              <w:t>_______________________</w:t>
            </w:r>
          </w:p>
          <w:p w14:paraId="5987A3EB"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pasirašančio asmens pareigas]</w:t>
            </w:r>
          </w:p>
          <w:p w14:paraId="43A85519" w14:textId="77777777" w:rsidR="00A21100" w:rsidRPr="00E62277" w:rsidRDefault="00A21100" w:rsidP="00AD5EB1">
            <w:pPr>
              <w:tabs>
                <w:tab w:val="left" w:pos="-104"/>
              </w:tabs>
              <w:ind w:left="-104"/>
              <w:rPr>
                <w:rFonts w:ascii="Arial" w:hAnsi="Arial"/>
                <w:b/>
              </w:rPr>
            </w:pPr>
            <w:r w:rsidRPr="00E62277">
              <w:rPr>
                <w:rFonts w:ascii="Arial" w:eastAsia="Arial" w:hAnsi="Arial" w:cs="Arial"/>
                <w:i/>
                <w:color w:val="70AD47" w:themeColor="accent6"/>
              </w:rPr>
              <w:t>[nurodyti pasirašančio asmens vardą, pavardę]</w:t>
            </w:r>
          </w:p>
        </w:tc>
        <w:tc>
          <w:tcPr>
            <w:tcW w:w="3245" w:type="dxa"/>
          </w:tcPr>
          <w:p w14:paraId="2BD57B0C" w14:textId="77777777" w:rsidR="00A21100" w:rsidRPr="00E62277" w:rsidRDefault="00A21100" w:rsidP="00AD5EB1">
            <w:pPr>
              <w:tabs>
                <w:tab w:val="left" w:pos="-104"/>
              </w:tabs>
              <w:ind w:left="-104"/>
              <w:rPr>
                <w:rFonts w:ascii="Arial" w:hAnsi="Arial" w:cs="Arial"/>
                <w:b/>
              </w:rPr>
            </w:pPr>
            <w:r w:rsidRPr="00E62277">
              <w:rPr>
                <w:rFonts w:ascii="Arial" w:hAnsi="Arial" w:cs="Arial"/>
                <w:b/>
              </w:rPr>
              <w:t>Projekto valdytojas</w:t>
            </w:r>
          </w:p>
          <w:p w14:paraId="37DE4278" w14:textId="77777777" w:rsidR="00A21100" w:rsidRPr="00E62277" w:rsidRDefault="00A21100" w:rsidP="00AD5EB1">
            <w:pPr>
              <w:tabs>
                <w:tab w:val="left" w:pos="-104"/>
              </w:tabs>
              <w:ind w:left="-104"/>
              <w:rPr>
                <w:rFonts w:ascii="Arial" w:hAnsi="Arial" w:cs="Arial"/>
              </w:rPr>
            </w:pPr>
            <w:r w:rsidRPr="00E62277">
              <w:rPr>
                <w:rFonts w:ascii="Arial" w:hAnsi="Arial"/>
                <w:b/>
              </w:rPr>
              <w:t>UAB „Vilniaus vystymo kompanija“</w:t>
            </w:r>
          </w:p>
          <w:p w14:paraId="64A8B787" w14:textId="77777777" w:rsidR="00A21100" w:rsidRPr="00E62277" w:rsidRDefault="00A21100" w:rsidP="00AD5EB1">
            <w:pPr>
              <w:tabs>
                <w:tab w:val="left" w:pos="-104"/>
              </w:tabs>
              <w:ind w:left="-104"/>
              <w:rPr>
                <w:rFonts w:ascii="Arial" w:hAnsi="Arial" w:cs="Arial"/>
              </w:rPr>
            </w:pPr>
            <w:r w:rsidRPr="00E62277">
              <w:rPr>
                <w:rFonts w:ascii="Arial" w:eastAsia="Arial" w:hAnsi="Arial" w:cs="Arial"/>
              </w:rPr>
              <w:t xml:space="preserve">Juridinio asmens kodas </w:t>
            </w:r>
            <w:r w:rsidRPr="00E62277">
              <w:rPr>
                <w:rFonts w:ascii="Arial" w:hAnsi="Arial" w:cs="Arial"/>
              </w:rPr>
              <w:t>120750163</w:t>
            </w:r>
          </w:p>
          <w:p w14:paraId="3795B040" w14:textId="629CA82A" w:rsidR="00A21100" w:rsidRPr="00E62277" w:rsidRDefault="00685F69" w:rsidP="00AD5EB1">
            <w:pPr>
              <w:tabs>
                <w:tab w:val="left" w:pos="-104"/>
              </w:tabs>
              <w:ind w:left="-104"/>
              <w:rPr>
                <w:rFonts w:ascii="Arial" w:hAnsi="Arial" w:cs="Arial"/>
              </w:rPr>
            </w:pPr>
            <w:r w:rsidRPr="00E62277">
              <w:rPr>
                <w:rFonts w:ascii="Arial" w:hAnsi="Arial"/>
              </w:rPr>
              <w:t>Konstitucijos pr. 3</w:t>
            </w:r>
            <w:r w:rsidR="00A21100" w:rsidRPr="00E62277">
              <w:rPr>
                <w:rFonts w:ascii="Arial" w:hAnsi="Arial"/>
              </w:rPr>
              <w:t>,</w:t>
            </w:r>
            <w:r w:rsidR="004F7FFE" w:rsidRPr="00E62277">
              <w:rPr>
                <w:rFonts w:ascii="Roboto" w:hAnsi="Roboto"/>
                <w:shd w:val="clear" w:color="auto" w:fill="F8F8F8"/>
              </w:rPr>
              <w:t xml:space="preserve"> 09308, </w:t>
            </w:r>
            <w:r w:rsidR="00A21100" w:rsidRPr="00E62277">
              <w:rPr>
                <w:rFonts w:ascii="Arial" w:hAnsi="Arial"/>
              </w:rPr>
              <w:t>Vilnius</w:t>
            </w:r>
          </w:p>
          <w:p w14:paraId="04976AE9" w14:textId="13A88637" w:rsidR="00A21100" w:rsidRPr="00E62277" w:rsidRDefault="00A21100" w:rsidP="00AD5EB1">
            <w:pPr>
              <w:tabs>
                <w:tab w:val="left" w:pos="-104"/>
              </w:tabs>
              <w:ind w:left="-104"/>
              <w:rPr>
                <w:rFonts w:ascii="Arial" w:hAnsi="Arial" w:cs="Arial"/>
              </w:rPr>
            </w:pPr>
            <w:r w:rsidRPr="00E62277">
              <w:rPr>
                <w:rFonts w:ascii="Arial" w:hAnsi="Arial" w:cs="Arial"/>
              </w:rPr>
              <w:t xml:space="preserve">Tel. (8 </w:t>
            </w:r>
            <w:r w:rsidR="005654FA" w:rsidRPr="00E62277">
              <w:rPr>
                <w:rFonts w:ascii="Arial" w:hAnsi="Arial" w:cs="Arial"/>
              </w:rPr>
              <w:t>687</w:t>
            </w:r>
            <w:r w:rsidRPr="00E62277">
              <w:rPr>
                <w:rFonts w:ascii="Arial" w:hAnsi="Arial" w:cs="Arial"/>
              </w:rPr>
              <w:t xml:space="preserve">)  </w:t>
            </w:r>
            <w:r w:rsidR="004B23FE" w:rsidRPr="00E62277">
              <w:rPr>
                <w:rFonts w:ascii="Arial" w:hAnsi="Arial" w:cs="Arial"/>
              </w:rPr>
              <w:t>66 000</w:t>
            </w:r>
          </w:p>
          <w:p w14:paraId="3FED1016" w14:textId="77777777" w:rsidR="00A21100" w:rsidRPr="00E62277" w:rsidRDefault="00A21100" w:rsidP="00AD5EB1">
            <w:pPr>
              <w:tabs>
                <w:tab w:val="left" w:pos="-104"/>
              </w:tabs>
              <w:ind w:left="-104"/>
              <w:rPr>
                <w:rFonts w:ascii="Arial" w:hAnsi="Arial" w:cs="Arial"/>
              </w:rPr>
            </w:pPr>
            <w:r w:rsidRPr="00E62277">
              <w:rPr>
                <w:rFonts w:ascii="Arial" w:hAnsi="Arial"/>
              </w:rPr>
              <w:t xml:space="preserve">El. </w:t>
            </w:r>
            <w:r w:rsidRPr="00E62277">
              <w:rPr>
                <w:rFonts w:ascii="Arial" w:hAnsi="Arial" w:cs="Arial"/>
              </w:rPr>
              <w:t xml:space="preserve">p. </w:t>
            </w:r>
            <w:hyperlink r:id="rId12" w:history="1">
              <w:r w:rsidRPr="00E62277">
                <w:rPr>
                  <w:rFonts w:ascii="Arial" w:hAnsi="Arial" w:cs="Arial"/>
                  <w:u w:val="single"/>
                </w:rPr>
                <w:t>info@vilniausvystymas.lt</w:t>
              </w:r>
            </w:hyperlink>
            <w:r w:rsidRPr="00E62277">
              <w:rPr>
                <w:rFonts w:ascii="Arial" w:hAnsi="Arial" w:cs="Arial"/>
              </w:rPr>
              <w:t xml:space="preserve"> </w:t>
            </w:r>
          </w:p>
          <w:p w14:paraId="048EF29D" w14:textId="77777777" w:rsidR="00A21100" w:rsidRPr="00E62277" w:rsidRDefault="00A21100" w:rsidP="00AD5EB1">
            <w:pPr>
              <w:tabs>
                <w:tab w:val="left" w:pos="-104"/>
              </w:tabs>
              <w:ind w:left="-104"/>
              <w:rPr>
                <w:rFonts w:ascii="Arial" w:hAnsi="Arial"/>
              </w:rPr>
            </w:pPr>
            <w:r w:rsidRPr="00E62277">
              <w:rPr>
                <w:rFonts w:ascii="Arial" w:hAnsi="Arial"/>
              </w:rPr>
              <w:t>A. s. LT267044060000304695</w:t>
            </w:r>
            <w:r w:rsidRPr="00E62277">
              <w:rPr>
                <w:rFonts w:ascii="Arial" w:hAnsi="Arial" w:cs="Arial"/>
              </w:rPr>
              <w:t xml:space="preserve"> </w:t>
            </w:r>
          </w:p>
          <w:p w14:paraId="7AFE239C" w14:textId="77777777" w:rsidR="00A21100" w:rsidRPr="00E62277" w:rsidRDefault="00A21100" w:rsidP="00AD5EB1">
            <w:pPr>
              <w:tabs>
                <w:tab w:val="left" w:pos="-104"/>
              </w:tabs>
              <w:ind w:left="-104"/>
              <w:rPr>
                <w:rFonts w:ascii="Arial" w:hAnsi="Arial" w:cs="Arial"/>
              </w:rPr>
            </w:pPr>
            <w:r w:rsidRPr="00E62277">
              <w:rPr>
                <w:rFonts w:ascii="Arial" w:hAnsi="Arial"/>
              </w:rPr>
              <w:t>AB SEB bankas, kodas 70440</w:t>
            </w:r>
          </w:p>
          <w:p w14:paraId="02A908D1" w14:textId="77777777" w:rsidR="00A21100" w:rsidRPr="00E62277" w:rsidRDefault="00A21100" w:rsidP="00AD5EB1">
            <w:pPr>
              <w:tabs>
                <w:tab w:val="left" w:pos="-104"/>
              </w:tabs>
              <w:ind w:left="-104"/>
              <w:jc w:val="right"/>
              <w:rPr>
                <w:rFonts w:ascii="Arial" w:hAnsi="Arial" w:cs="Arial"/>
              </w:rPr>
            </w:pPr>
          </w:p>
          <w:p w14:paraId="29C3F831" w14:textId="77777777" w:rsidR="00A21100" w:rsidRPr="00E62277" w:rsidRDefault="00A21100" w:rsidP="00AD5EB1">
            <w:pPr>
              <w:tabs>
                <w:tab w:val="left" w:pos="-104"/>
              </w:tabs>
              <w:ind w:left="-104"/>
              <w:jc w:val="right"/>
              <w:rPr>
                <w:rFonts w:ascii="Arial" w:hAnsi="Arial" w:cs="Arial"/>
              </w:rPr>
            </w:pPr>
          </w:p>
          <w:p w14:paraId="5E154778" w14:textId="77777777" w:rsidR="00A21100" w:rsidRPr="00E62277" w:rsidRDefault="00A21100" w:rsidP="00AD5EB1">
            <w:pPr>
              <w:tabs>
                <w:tab w:val="left" w:pos="-104"/>
              </w:tabs>
              <w:ind w:left="-104"/>
              <w:rPr>
                <w:rFonts w:ascii="Arial" w:hAnsi="Arial" w:cs="Arial"/>
              </w:rPr>
            </w:pPr>
            <w:r w:rsidRPr="00E62277">
              <w:rPr>
                <w:rFonts w:ascii="Arial" w:hAnsi="Arial" w:cs="Arial"/>
              </w:rPr>
              <w:t>_____________________</w:t>
            </w:r>
          </w:p>
          <w:p w14:paraId="7163A500"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pasirašančio asmens pareigas]</w:t>
            </w:r>
          </w:p>
          <w:p w14:paraId="16BDEC1C" w14:textId="77777777" w:rsidR="00A21100" w:rsidRPr="00E62277" w:rsidRDefault="00A21100" w:rsidP="00AD5EB1">
            <w:pPr>
              <w:tabs>
                <w:tab w:val="left" w:pos="-104"/>
              </w:tabs>
              <w:ind w:left="-104"/>
              <w:rPr>
                <w:rFonts w:ascii="Arial" w:hAnsi="Arial"/>
                <w:b/>
              </w:rPr>
            </w:pPr>
            <w:r w:rsidRPr="00E62277">
              <w:rPr>
                <w:rFonts w:ascii="Arial" w:eastAsia="Arial" w:hAnsi="Arial" w:cs="Arial"/>
                <w:i/>
                <w:color w:val="70AD47" w:themeColor="accent6"/>
              </w:rPr>
              <w:t>[nurodyti pasirašančio asmens vardą, pavardę]</w:t>
            </w:r>
          </w:p>
        </w:tc>
        <w:tc>
          <w:tcPr>
            <w:tcW w:w="2997" w:type="dxa"/>
          </w:tcPr>
          <w:p w14:paraId="0F17B26F" w14:textId="77777777" w:rsidR="00A21100" w:rsidRPr="00E62277" w:rsidRDefault="00A21100" w:rsidP="00AD5EB1">
            <w:pPr>
              <w:tabs>
                <w:tab w:val="left" w:pos="-104"/>
              </w:tabs>
              <w:ind w:left="-104"/>
              <w:rPr>
                <w:rFonts w:ascii="Arial" w:hAnsi="Arial" w:cs="Arial"/>
                <w:b/>
                <w:bCs/>
              </w:rPr>
            </w:pPr>
            <w:r w:rsidRPr="00E62277">
              <w:rPr>
                <w:rFonts w:ascii="Arial" w:hAnsi="Arial"/>
                <w:b/>
              </w:rPr>
              <w:t>Projektuotojas</w:t>
            </w:r>
          </w:p>
          <w:p w14:paraId="1B251203" w14:textId="77777777" w:rsidR="00A21100" w:rsidRPr="00E62277" w:rsidRDefault="00A21100" w:rsidP="00AD5EB1">
            <w:pPr>
              <w:tabs>
                <w:tab w:val="left" w:pos="-104"/>
              </w:tabs>
              <w:ind w:left="-104"/>
              <w:rPr>
                <w:rFonts w:ascii="Arial" w:hAnsi="Arial" w:cs="Arial"/>
                <w:b/>
                <w:bCs/>
                <w:color w:val="70AD47" w:themeColor="accent6"/>
              </w:rPr>
            </w:pPr>
            <w:r w:rsidRPr="00E62277">
              <w:rPr>
                <w:rFonts w:ascii="Arial" w:hAnsi="Arial" w:cs="Arial"/>
                <w:b/>
                <w:bCs/>
                <w:i/>
                <w:color w:val="70AD47" w:themeColor="accent6"/>
              </w:rPr>
              <w:t>[nurodyti pavadinimą]</w:t>
            </w:r>
          </w:p>
          <w:p w14:paraId="7830ADB7" w14:textId="77777777" w:rsidR="00A21100" w:rsidRPr="00E62277" w:rsidRDefault="00A21100" w:rsidP="00AD5EB1">
            <w:pPr>
              <w:tabs>
                <w:tab w:val="left" w:pos="-104"/>
              </w:tabs>
              <w:ind w:left="-104"/>
              <w:rPr>
                <w:rFonts w:ascii="Arial" w:hAnsi="Arial" w:cs="Arial"/>
              </w:rPr>
            </w:pPr>
            <w:r w:rsidRPr="00E62277">
              <w:rPr>
                <w:rFonts w:ascii="Arial" w:eastAsia="Arial" w:hAnsi="Arial" w:cs="Arial"/>
              </w:rPr>
              <w:t xml:space="preserve">Juridinio asmens kodas </w:t>
            </w:r>
            <w:r w:rsidRPr="00E62277">
              <w:rPr>
                <w:rFonts w:ascii="Arial" w:hAnsi="Arial" w:cs="Arial"/>
                <w:i/>
                <w:iCs/>
                <w:color w:val="70AD47" w:themeColor="accent6"/>
              </w:rPr>
              <w:t>[nurodyti į. k.]</w:t>
            </w:r>
          </w:p>
          <w:p w14:paraId="7E854142" w14:textId="77777777" w:rsidR="00A21100" w:rsidRPr="00E62277" w:rsidRDefault="00A21100" w:rsidP="00AD5EB1">
            <w:pPr>
              <w:tabs>
                <w:tab w:val="left" w:pos="-104"/>
              </w:tabs>
              <w:ind w:left="-104"/>
              <w:rPr>
                <w:rFonts w:ascii="Arial" w:hAnsi="Arial" w:cs="Arial"/>
              </w:rPr>
            </w:pPr>
            <w:r w:rsidRPr="00E62277">
              <w:rPr>
                <w:rFonts w:ascii="Arial" w:hAnsi="Arial" w:cs="Arial"/>
              </w:rPr>
              <w:t>Adresas:</w:t>
            </w:r>
            <w:r w:rsidRPr="00E62277">
              <w:rPr>
                <w:rFonts w:ascii="Arial" w:eastAsia="Arial" w:hAnsi="Arial" w:cs="Arial"/>
                <w:i/>
                <w:iCs/>
              </w:rPr>
              <w:t xml:space="preserve"> </w:t>
            </w:r>
            <w:r w:rsidRPr="00E62277">
              <w:rPr>
                <w:rFonts w:ascii="Arial" w:eastAsia="Arial" w:hAnsi="Arial" w:cs="Arial"/>
                <w:i/>
                <w:iCs/>
                <w:color w:val="70AD47" w:themeColor="accent6"/>
              </w:rPr>
              <w:t>[nurodyti adresą]</w:t>
            </w:r>
          </w:p>
          <w:p w14:paraId="592583E0" w14:textId="77777777" w:rsidR="00A21100" w:rsidRPr="00E62277" w:rsidRDefault="00A21100" w:rsidP="00AD5EB1">
            <w:pPr>
              <w:tabs>
                <w:tab w:val="left" w:pos="-104"/>
              </w:tabs>
              <w:ind w:left="-104"/>
              <w:rPr>
                <w:rFonts w:ascii="Arial" w:hAnsi="Arial" w:cs="Arial"/>
              </w:rPr>
            </w:pPr>
            <w:r w:rsidRPr="00E62277">
              <w:rPr>
                <w:rFonts w:ascii="Arial" w:hAnsi="Arial"/>
              </w:rPr>
              <w:t xml:space="preserve">Tel.: </w:t>
            </w:r>
            <w:r w:rsidRPr="00E62277">
              <w:rPr>
                <w:rFonts w:ascii="Arial" w:eastAsia="Arial" w:hAnsi="Arial" w:cs="Arial"/>
                <w:i/>
                <w:iCs/>
                <w:color w:val="70AD47" w:themeColor="accent6"/>
              </w:rPr>
              <w:t>[nurodyti telefono numerį</w:t>
            </w:r>
            <w:r w:rsidRPr="00E62277">
              <w:rPr>
                <w:rFonts w:ascii="Arial" w:eastAsia="Arial" w:hAnsi="Arial" w:cs="Arial"/>
                <w:i/>
                <w:color w:val="70AD47" w:themeColor="accent6"/>
              </w:rPr>
              <w:t>]</w:t>
            </w:r>
          </w:p>
          <w:p w14:paraId="0F410ECE" w14:textId="77777777" w:rsidR="00A21100" w:rsidRPr="00E62277" w:rsidRDefault="00A21100" w:rsidP="00AD5EB1">
            <w:pPr>
              <w:tabs>
                <w:tab w:val="left" w:pos="-104"/>
              </w:tabs>
              <w:ind w:left="-104"/>
              <w:rPr>
                <w:rFonts w:ascii="Arial" w:hAnsi="Arial" w:cs="Arial"/>
              </w:rPr>
            </w:pPr>
            <w:r w:rsidRPr="00E62277">
              <w:rPr>
                <w:rFonts w:ascii="Arial" w:hAnsi="Arial"/>
              </w:rPr>
              <w:t xml:space="preserve">El. </w:t>
            </w:r>
            <w:r w:rsidRPr="00E62277">
              <w:rPr>
                <w:rFonts w:ascii="Arial" w:hAnsi="Arial" w:cs="Arial"/>
              </w:rPr>
              <w:t xml:space="preserve">p. </w:t>
            </w:r>
            <w:r w:rsidRPr="00E62277">
              <w:rPr>
                <w:rFonts w:ascii="Arial" w:eastAsia="Arial" w:hAnsi="Arial" w:cs="Arial"/>
                <w:i/>
                <w:iCs/>
                <w:color w:val="70AD47" w:themeColor="accent6"/>
              </w:rPr>
              <w:t>[nurodyti el. p. adresą]</w:t>
            </w:r>
          </w:p>
          <w:p w14:paraId="4DE1B3ED" w14:textId="77777777" w:rsidR="00A21100" w:rsidRPr="00E62277" w:rsidRDefault="00A21100" w:rsidP="00AD5EB1">
            <w:pPr>
              <w:tabs>
                <w:tab w:val="left" w:pos="-104"/>
              </w:tabs>
              <w:ind w:left="-104"/>
              <w:rPr>
                <w:rFonts w:ascii="Arial" w:hAnsi="Arial" w:cs="Arial"/>
              </w:rPr>
            </w:pPr>
            <w:r w:rsidRPr="00E62277">
              <w:rPr>
                <w:rFonts w:ascii="Arial" w:hAnsi="Arial"/>
              </w:rPr>
              <w:t>A. s.</w:t>
            </w:r>
            <w:r w:rsidRPr="00E62277">
              <w:rPr>
                <w:rFonts w:ascii="Arial" w:hAnsi="Arial" w:cs="Arial"/>
              </w:rPr>
              <w:t xml:space="preserve"> </w:t>
            </w:r>
            <w:r w:rsidRPr="00E62277">
              <w:rPr>
                <w:rFonts w:ascii="Arial" w:eastAsia="Arial" w:hAnsi="Arial" w:cs="Arial"/>
                <w:i/>
                <w:iCs/>
                <w:color w:val="70AD47" w:themeColor="accent6"/>
              </w:rPr>
              <w:t>[nurodyti sąskaitos Nr.]</w:t>
            </w:r>
          </w:p>
          <w:p w14:paraId="66C062B0"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banko pavadinimą ir kodą]</w:t>
            </w:r>
          </w:p>
          <w:p w14:paraId="7D96E0BC" w14:textId="77777777" w:rsidR="00A21100" w:rsidRPr="00E62277" w:rsidRDefault="00A21100" w:rsidP="00AD5EB1">
            <w:pPr>
              <w:tabs>
                <w:tab w:val="left" w:pos="-104"/>
              </w:tabs>
              <w:ind w:left="-104"/>
              <w:jc w:val="right"/>
              <w:rPr>
                <w:rFonts w:ascii="Arial" w:hAnsi="Arial" w:cs="Arial"/>
                <w:b/>
                <w:bCs/>
              </w:rPr>
            </w:pPr>
          </w:p>
          <w:p w14:paraId="026F241F" w14:textId="55F8C4DC" w:rsidR="00CF4034" w:rsidRPr="00E62277" w:rsidRDefault="00CF4034" w:rsidP="00CF4034">
            <w:pPr>
              <w:tabs>
                <w:tab w:val="left" w:pos="-104"/>
              </w:tabs>
              <w:ind w:left="-104"/>
              <w:rPr>
                <w:rFonts w:ascii="Arial" w:hAnsi="Arial" w:cs="Arial"/>
              </w:rPr>
            </w:pPr>
          </w:p>
          <w:p w14:paraId="20389498" w14:textId="23A1E904" w:rsidR="00A21100" w:rsidRPr="00E62277" w:rsidRDefault="00A21100" w:rsidP="00AD5EB1">
            <w:pPr>
              <w:tabs>
                <w:tab w:val="left" w:pos="-104"/>
              </w:tabs>
              <w:ind w:left="-104"/>
              <w:rPr>
                <w:rFonts w:ascii="Arial" w:hAnsi="Arial" w:cs="Arial"/>
              </w:rPr>
            </w:pPr>
            <w:r w:rsidRPr="00E62277">
              <w:rPr>
                <w:rFonts w:ascii="Arial" w:hAnsi="Arial" w:cs="Arial"/>
              </w:rPr>
              <w:t>___________________</w:t>
            </w:r>
          </w:p>
          <w:p w14:paraId="35A94E48"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pasirašančio asmens pareigas]</w:t>
            </w:r>
          </w:p>
          <w:p w14:paraId="3B2CE970" w14:textId="77777777" w:rsidR="00A21100" w:rsidRPr="00E62277" w:rsidRDefault="00A21100" w:rsidP="00AD5EB1">
            <w:pPr>
              <w:tabs>
                <w:tab w:val="left" w:pos="-104"/>
              </w:tabs>
              <w:ind w:left="-104"/>
              <w:rPr>
                <w:rFonts w:ascii="Arial" w:hAnsi="Arial"/>
                <w:b/>
              </w:rPr>
            </w:pPr>
            <w:r w:rsidRPr="00E62277">
              <w:rPr>
                <w:rFonts w:ascii="Arial" w:eastAsia="Arial" w:hAnsi="Arial" w:cs="Arial"/>
                <w:i/>
                <w:color w:val="70AD47" w:themeColor="accent6"/>
              </w:rPr>
              <w:t>[nurodyti pasirašančio asmens vardą, pavardę]</w:t>
            </w:r>
          </w:p>
        </w:tc>
      </w:tr>
    </w:tbl>
    <w:p w14:paraId="460F8738" w14:textId="17A05D39" w:rsidR="00A21100" w:rsidRPr="00E62277" w:rsidRDefault="00A21100" w:rsidP="00A21100">
      <w:pPr>
        <w:jc w:val="right"/>
        <w:rPr>
          <w:rFonts w:ascii="Arial" w:hAnsi="Arial" w:cs="Arial"/>
        </w:rPr>
      </w:pPr>
    </w:p>
    <w:p w14:paraId="0D27A8E3" w14:textId="77777777" w:rsidR="00E5493F" w:rsidRPr="00E62277" w:rsidRDefault="00E5493F" w:rsidP="00A21100">
      <w:pPr>
        <w:jc w:val="right"/>
        <w:rPr>
          <w:rFonts w:ascii="Arial" w:hAnsi="Arial" w:cs="Arial"/>
        </w:rPr>
      </w:pPr>
    </w:p>
    <w:p w14:paraId="5C6A5EA3" w14:textId="30194253" w:rsidR="008068B1" w:rsidRPr="00E62277" w:rsidRDefault="008068B1">
      <w:pPr>
        <w:rPr>
          <w:rFonts w:ascii="Arial" w:hAnsi="Arial" w:cs="Arial"/>
        </w:rPr>
      </w:pPr>
      <w:r w:rsidRPr="00E62277">
        <w:rPr>
          <w:rFonts w:ascii="Arial" w:hAnsi="Arial" w:cs="Arial"/>
        </w:rPr>
        <w:br w:type="page"/>
      </w:r>
    </w:p>
    <w:p w14:paraId="7046E012" w14:textId="4586B8BF" w:rsidR="00437882" w:rsidRPr="00E62277" w:rsidRDefault="00437882" w:rsidP="00A21100">
      <w:pPr>
        <w:jc w:val="right"/>
        <w:rPr>
          <w:rFonts w:ascii="Arial" w:hAnsi="Arial" w:cs="Arial"/>
        </w:rPr>
      </w:pPr>
      <w:r w:rsidRPr="00E62277">
        <w:rPr>
          <w:rFonts w:ascii="Arial" w:hAnsi="Arial" w:cs="Arial"/>
        </w:rPr>
        <w:lastRenderedPageBreak/>
        <w:t xml:space="preserve">Sutarties </w:t>
      </w:r>
      <w:r w:rsidR="004F28AF" w:rsidRPr="00E62277">
        <w:rPr>
          <w:rFonts w:ascii="Arial" w:hAnsi="Arial" w:cs="Arial"/>
        </w:rPr>
        <w:t>4</w:t>
      </w:r>
      <w:r w:rsidRPr="00E62277">
        <w:rPr>
          <w:rFonts w:ascii="Arial" w:hAnsi="Arial" w:cs="Arial"/>
        </w:rPr>
        <w:t xml:space="preserve"> priedas</w:t>
      </w:r>
    </w:p>
    <w:p w14:paraId="4FE4F0F2" w14:textId="77777777" w:rsidR="00A21100" w:rsidRPr="00E62277" w:rsidRDefault="00A21100" w:rsidP="00A21100">
      <w:pPr>
        <w:jc w:val="right"/>
        <w:rPr>
          <w:rFonts w:ascii="Arial" w:hAnsi="Arial" w:cs="Arial"/>
        </w:rPr>
      </w:pPr>
    </w:p>
    <w:p w14:paraId="6A0F0241" w14:textId="25C6C4BF" w:rsidR="00437882" w:rsidRPr="00E62277" w:rsidRDefault="00437882" w:rsidP="00A21100">
      <w:pPr>
        <w:jc w:val="center"/>
        <w:rPr>
          <w:rFonts w:ascii="Arial" w:hAnsi="Arial" w:cs="Arial"/>
          <w:b/>
          <w:bCs/>
        </w:rPr>
      </w:pPr>
      <w:r w:rsidRPr="00E62277">
        <w:rPr>
          <w:rFonts w:ascii="Arial" w:hAnsi="Arial" w:cs="Arial"/>
          <w:b/>
          <w:bCs/>
        </w:rPr>
        <w:t>ASMENS DUOMENŲ TVARKYMAS</w:t>
      </w:r>
    </w:p>
    <w:p w14:paraId="55769C37" w14:textId="77777777" w:rsidR="00A21100" w:rsidRPr="00E62277" w:rsidRDefault="00A21100" w:rsidP="00A21100">
      <w:pPr>
        <w:jc w:val="center"/>
        <w:rPr>
          <w:rFonts w:ascii="Arial" w:hAnsi="Arial" w:cs="Arial"/>
          <w:b/>
          <w:bCs/>
        </w:rPr>
      </w:pPr>
    </w:p>
    <w:p w14:paraId="5CD67138"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eastAsia="Arial" w:hAnsi="Arial" w:cs="Arial"/>
        </w:rPr>
        <w:t>V</w:t>
      </w:r>
      <w:r w:rsidRPr="00E62277">
        <w:rPr>
          <w:rFonts w:ascii="Arial" w:hAnsi="Arial" w:cs="Arial"/>
        </w:rPr>
        <w:t xml:space="preserve">adovaujantis </w:t>
      </w:r>
      <w:r w:rsidRPr="00E62277">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E62277">
        <w:rPr>
          <w:rFonts w:ascii="Arial" w:hAnsi="Arial" w:cs="Arial"/>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29C269FB"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2688698"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eastAsia="Arial" w:hAnsi="Arial" w:cs="Arial"/>
        </w:rPr>
        <w:t xml:space="preserve">Šalys asmens duomenis saugo 10 (dešimt) metų (pasibaigus Sutarčiai). Nebereikalingi asmens duomenys sunaikinami. </w:t>
      </w:r>
    </w:p>
    <w:p w14:paraId="1F0048D7"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8F72EDA"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4E0ADD" w14:textId="03712FE3" w:rsidR="001806E7" w:rsidRPr="00E62277" w:rsidRDefault="3171346A">
      <w:pPr>
        <w:pStyle w:val="Sraopastraipa"/>
        <w:numPr>
          <w:ilvl w:val="1"/>
          <w:numId w:val="5"/>
        </w:numPr>
        <w:tabs>
          <w:tab w:val="left" w:pos="851"/>
        </w:tabs>
        <w:ind w:left="0" w:firstLine="540"/>
        <w:jc w:val="both"/>
      </w:pPr>
      <w:r w:rsidRPr="00E62277">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E62277">
        <w:rPr>
          <w:rFonts w:ascii="Arial" w:eastAsia="Arial" w:hAnsi="Arial" w:cs="Arial"/>
        </w:rPr>
        <w:t>perkeliamumą</w:t>
      </w:r>
      <w:proofErr w:type="spellEnd"/>
      <w:r w:rsidRPr="00E62277">
        <w:rPr>
          <w:rFonts w:ascii="Arial" w:eastAsia="Arial" w:hAnsi="Arial" w:cs="Arial"/>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6552C834" w14:textId="4A160144" w:rsidR="59BBE931" w:rsidRPr="00E62277" w:rsidRDefault="59BBE931">
      <w:r w:rsidRPr="00E62277">
        <w:br w:type="page"/>
      </w:r>
    </w:p>
    <w:p w14:paraId="5DF4E514" w14:textId="6F58F591" w:rsidR="66666C44" w:rsidRPr="00E62277" w:rsidRDefault="66666C44" w:rsidP="59BBE931">
      <w:pPr>
        <w:jc w:val="right"/>
      </w:pPr>
      <w:r w:rsidRPr="00E62277">
        <w:rPr>
          <w:rFonts w:ascii="Arial" w:eastAsia="Arial" w:hAnsi="Arial" w:cs="Arial"/>
        </w:rPr>
        <w:lastRenderedPageBreak/>
        <w:t xml:space="preserve">Sutarties </w:t>
      </w:r>
      <w:r w:rsidR="00AA4D01" w:rsidRPr="00E62277">
        <w:rPr>
          <w:rFonts w:ascii="Arial" w:eastAsia="Arial" w:hAnsi="Arial" w:cs="Arial"/>
        </w:rPr>
        <w:t xml:space="preserve">7 </w:t>
      </w:r>
      <w:r w:rsidRPr="00E62277">
        <w:rPr>
          <w:rFonts w:ascii="Arial" w:eastAsia="Arial" w:hAnsi="Arial" w:cs="Arial"/>
        </w:rPr>
        <w:t xml:space="preserve">priedas </w:t>
      </w:r>
    </w:p>
    <w:p w14:paraId="64234D41" w14:textId="4AFE7B5F" w:rsidR="66666C44" w:rsidRPr="00E62277" w:rsidRDefault="66666C44" w:rsidP="59BBE931">
      <w:pPr>
        <w:jc w:val="center"/>
      </w:pPr>
      <w:r w:rsidRPr="00E62277">
        <w:rPr>
          <w:rFonts w:ascii="Arial" w:eastAsia="Arial" w:hAnsi="Arial" w:cs="Arial"/>
          <w:b/>
          <w:bCs/>
        </w:rPr>
        <w:t>TRIŠALĖS ATSISKAITYMO SUTARTIES</w:t>
      </w:r>
      <w:r w:rsidRPr="00E62277">
        <w:rPr>
          <w:rFonts w:ascii="Arial" w:eastAsia="Arial" w:hAnsi="Arial" w:cs="Arial"/>
        </w:rPr>
        <w:t xml:space="preserve"> </w:t>
      </w:r>
      <w:r w:rsidRPr="00E62277">
        <w:rPr>
          <w:rFonts w:ascii="Arial" w:eastAsia="Arial" w:hAnsi="Arial" w:cs="Arial"/>
          <w:b/>
          <w:bCs/>
        </w:rPr>
        <w:t>PROJEKTAS</w:t>
      </w:r>
      <w:r w:rsidRPr="00E62277">
        <w:rPr>
          <w:rFonts w:ascii="Arial" w:eastAsia="Arial" w:hAnsi="Arial" w:cs="Arial"/>
        </w:rPr>
        <w:t xml:space="preserve"> </w:t>
      </w:r>
    </w:p>
    <w:p w14:paraId="2CCE58E9" w14:textId="750299FD" w:rsidR="66666C44" w:rsidRPr="00E62277" w:rsidRDefault="66666C44" w:rsidP="59BBE931">
      <w:pPr>
        <w:jc w:val="center"/>
      </w:pPr>
      <w:r w:rsidRPr="00E62277">
        <w:rPr>
          <w:rFonts w:ascii="Arial" w:eastAsia="Arial" w:hAnsi="Arial" w:cs="Arial"/>
          <w:b/>
          <w:bCs/>
        </w:rPr>
        <w:t>TRIŠALĖ ATSISKAITYMO SUTARTIS</w:t>
      </w:r>
    </w:p>
    <w:p w14:paraId="0AAB6671" w14:textId="2D2B1C68" w:rsidR="66666C44" w:rsidRPr="00E62277" w:rsidRDefault="66666C44" w:rsidP="59BBE931">
      <w:pPr>
        <w:jc w:val="center"/>
      </w:pPr>
      <w:r w:rsidRPr="00E62277">
        <w:rPr>
          <w:rFonts w:ascii="Arial" w:eastAsia="Arial" w:hAnsi="Arial" w:cs="Arial"/>
          <w:b/>
          <w:bCs/>
        </w:rPr>
        <w:t xml:space="preserve"> </w:t>
      </w:r>
    </w:p>
    <w:p w14:paraId="21DA9B30" w14:textId="2E2CD319" w:rsidR="66666C44" w:rsidRPr="00E62277" w:rsidRDefault="66666C44" w:rsidP="59BBE931">
      <w:pPr>
        <w:jc w:val="center"/>
        <w:rPr>
          <w:color w:val="70AD47" w:themeColor="accent6"/>
        </w:rPr>
      </w:pPr>
      <w:r w:rsidRPr="00E62277">
        <w:rPr>
          <w:rFonts w:ascii="Arial" w:eastAsia="Arial" w:hAnsi="Arial" w:cs="Arial"/>
          <w:i/>
          <w:iCs/>
          <w:color w:val="70AD47" w:themeColor="accent6"/>
        </w:rPr>
        <w:t>[nurodyti datą] [nurodyti numerį]</w:t>
      </w:r>
    </w:p>
    <w:p w14:paraId="3E76D4A4" w14:textId="4A1E91EA" w:rsidR="66666C44" w:rsidRPr="00E62277" w:rsidRDefault="66666C44" w:rsidP="59BBE931">
      <w:pPr>
        <w:jc w:val="center"/>
        <w:rPr>
          <w:color w:val="70AD47" w:themeColor="accent6"/>
        </w:rPr>
      </w:pPr>
      <w:r w:rsidRPr="00E62277">
        <w:rPr>
          <w:rFonts w:ascii="Arial" w:eastAsia="Arial" w:hAnsi="Arial" w:cs="Arial"/>
          <w:i/>
          <w:iCs/>
          <w:color w:val="70AD47" w:themeColor="accent6"/>
        </w:rPr>
        <w:t>[nurodyti vietą]</w:t>
      </w:r>
    </w:p>
    <w:p w14:paraId="3078EB4B" w14:textId="083515B2" w:rsidR="66666C44" w:rsidRPr="00E62277" w:rsidRDefault="66666C44" w:rsidP="59BBE931">
      <w:pPr>
        <w:jc w:val="center"/>
      </w:pPr>
      <w:r w:rsidRPr="00E62277">
        <w:rPr>
          <w:rFonts w:ascii="Arial" w:eastAsia="Arial" w:hAnsi="Arial" w:cs="Arial"/>
          <w:i/>
          <w:iCs/>
        </w:rPr>
        <w:t xml:space="preserve"> </w:t>
      </w:r>
    </w:p>
    <w:p w14:paraId="36DAC78D" w14:textId="70F9C04D" w:rsidR="66666C44" w:rsidRPr="00E62277" w:rsidRDefault="66666C44" w:rsidP="59BBE931">
      <w:pPr>
        <w:tabs>
          <w:tab w:val="left" w:pos="720"/>
        </w:tabs>
        <w:jc w:val="both"/>
      </w:pPr>
      <w:r w:rsidRPr="00E62277">
        <w:rPr>
          <w:rFonts w:ascii="Arial" w:eastAsia="Arial" w:hAnsi="Arial" w:cs="Arial"/>
          <w:b/>
          <w:bCs/>
          <w:i/>
          <w:iCs/>
          <w:color w:val="70AD47" w:themeColor="accent6"/>
        </w:rPr>
        <w:t>[nurodyti juridinio asmens pavadinimą]</w:t>
      </w:r>
      <w:r w:rsidRPr="00E62277">
        <w:rPr>
          <w:rFonts w:ascii="Arial" w:eastAsia="Arial" w:hAnsi="Arial" w:cs="Arial"/>
        </w:rPr>
        <w:t>,</w:t>
      </w:r>
      <w:r w:rsidRPr="00E62277">
        <w:rPr>
          <w:rFonts w:ascii="Arial" w:eastAsia="Arial" w:hAnsi="Arial" w:cs="Arial"/>
          <w:b/>
          <w:bCs/>
        </w:rPr>
        <w:t xml:space="preserve"> </w:t>
      </w:r>
      <w:r w:rsidRPr="00E62277">
        <w:rPr>
          <w:rFonts w:ascii="Arial" w:eastAsia="Arial" w:hAnsi="Arial" w:cs="Arial"/>
        </w:rPr>
        <w:t xml:space="preserve">juridinio asmens kodas </w:t>
      </w:r>
      <w:r w:rsidRPr="00E62277">
        <w:rPr>
          <w:rFonts w:ascii="Arial" w:eastAsia="Arial" w:hAnsi="Arial" w:cs="Arial"/>
          <w:i/>
          <w:iCs/>
          <w:color w:val="70AD47" w:themeColor="accent6"/>
        </w:rPr>
        <w:t>[nurodyti juridinio asmens kodą]</w:t>
      </w:r>
      <w:r w:rsidRPr="00E62277">
        <w:rPr>
          <w:rFonts w:ascii="Arial" w:eastAsia="Arial" w:hAnsi="Arial" w:cs="Arial"/>
        </w:rPr>
        <w:t>,</w:t>
      </w:r>
      <w:r w:rsidRPr="00E62277">
        <w:rPr>
          <w:rFonts w:ascii="Arial" w:eastAsia="Arial" w:hAnsi="Arial" w:cs="Arial"/>
          <w:b/>
          <w:bCs/>
        </w:rPr>
        <w:t xml:space="preserve"> </w:t>
      </w:r>
      <w:r w:rsidRPr="00E62277">
        <w:rPr>
          <w:rFonts w:ascii="Arial" w:eastAsia="Arial" w:hAnsi="Arial" w:cs="Arial"/>
        </w:rPr>
        <w:t xml:space="preserve">atstovaujama </w:t>
      </w:r>
      <w:r w:rsidRPr="00E62277">
        <w:rPr>
          <w:rFonts w:ascii="Arial" w:eastAsia="Arial" w:hAnsi="Arial" w:cs="Arial"/>
          <w:i/>
          <w:iCs/>
          <w:color w:val="70AD47" w:themeColor="accent6"/>
        </w:rPr>
        <w:t>[nurodyti atstovaujančio asmens pareigas, vardą, pavardę]</w:t>
      </w:r>
      <w:r w:rsidRPr="00E62277">
        <w:rPr>
          <w:rFonts w:ascii="Arial" w:eastAsia="Arial" w:hAnsi="Arial" w:cs="Arial"/>
        </w:rPr>
        <w:t>, veikiančio (-</w:t>
      </w:r>
      <w:proofErr w:type="spellStart"/>
      <w:r w:rsidRPr="00E62277">
        <w:rPr>
          <w:rFonts w:ascii="Arial" w:eastAsia="Arial" w:hAnsi="Arial" w:cs="Arial"/>
        </w:rPr>
        <w:t>ios</w:t>
      </w:r>
      <w:proofErr w:type="spellEnd"/>
      <w:r w:rsidRPr="00E62277">
        <w:rPr>
          <w:rFonts w:ascii="Arial" w:eastAsia="Arial" w:hAnsi="Arial" w:cs="Arial"/>
        </w:rPr>
        <w:t xml:space="preserve">) pagal </w:t>
      </w:r>
      <w:r w:rsidRPr="00E62277">
        <w:rPr>
          <w:rFonts w:ascii="Arial" w:eastAsia="Arial" w:hAnsi="Arial" w:cs="Arial"/>
          <w:i/>
          <w:iCs/>
          <w:color w:val="70AD47" w:themeColor="accent6"/>
        </w:rPr>
        <w:t xml:space="preserve">[nurodyti kokio dokumento pagrindu asmuo veikia] </w:t>
      </w:r>
      <w:r w:rsidRPr="00E62277">
        <w:rPr>
          <w:rFonts w:ascii="Arial" w:eastAsia="Arial" w:hAnsi="Arial" w:cs="Arial"/>
        </w:rPr>
        <w:t xml:space="preserve">(toliau – </w:t>
      </w:r>
      <w:r w:rsidRPr="00E62277">
        <w:rPr>
          <w:rFonts w:ascii="Arial" w:eastAsia="Arial" w:hAnsi="Arial" w:cs="Arial"/>
          <w:b/>
          <w:bCs/>
        </w:rPr>
        <w:t>Užsakovas)</w:t>
      </w:r>
      <w:r w:rsidRPr="00E62277">
        <w:rPr>
          <w:rFonts w:ascii="Arial" w:eastAsia="Arial" w:hAnsi="Arial" w:cs="Arial"/>
        </w:rPr>
        <w:t>,</w:t>
      </w:r>
    </w:p>
    <w:p w14:paraId="7C473322" w14:textId="7D2C840D" w:rsidR="66666C44" w:rsidRPr="00E62277" w:rsidRDefault="66666C44" w:rsidP="59BBE931">
      <w:pPr>
        <w:tabs>
          <w:tab w:val="left" w:pos="720"/>
        </w:tabs>
        <w:jc w:val="both"/>
      </w:pPr>
      <w:r w:rsidRPr="00E62277">
        <w:rPr>
          <w:rFonts w:ascii="Arial" w:eastAsia="Arial" w:hAnsi="Arial" w:cs="Arial"/>
          <w:b/>
          <w:bCs/>
          <w:i/>
          <w:iCs/>
        </w:rPr>
        <w:t>[nurodyti juridinio asmens pavadinimą]</w:t>
      </w:r>
      <w:r w:rsidRPr="00E62277">
        <w:rPr>
          <w:rFonts w:ascii="Arial" w:eastAsia="Arial" w:hAnsi="Arial" w:cs="Arial"/>
        </w:rPr>
        <w:t xml:space="preserve">, juridinio asmens kodas </w:t>
      </w:r>
      <w:r w:rsidRPr="00E62277">
        <w:rPr>
          <w:rFonts w:ascii="Arial" w:eastAsia="Arial" w:hAnsi="Arial" w:cs="Arial"/>
          <w:i/>
          <w:iCs/>
          <w:color w:val="70AD47" w:themeColor="accent6"/>
        </w:rPr>
        <w:t>[nurodyti juridinio asmens kodą]</w:t>
      </w:r>
      <w:r w:rsidRPr="00E62277">
        <w:rPr>
          <w:rFonts w:ascii="Arial" w:eastAsia="Arial" w:hAnsi="Arial" w:cs="Arial"/>
          <w:color w:val="70AD47" w:themeColor="accent6"/>
        </w:rPr>
        <w:t xml:space="preserve">, atstovaujama </w:t>
      </w:r>
      <w:r w:rsidRPr="00E62277">
        <w:rPr>
          <w:rFonts w:ascii="Arial" w:eastAsia="Arial" w:hAnsi="Arial" w:cs="Arial"/>
          <w:i/>
          <w:iCs/>
          <w:color w:val="70AD47" w:themeColor="accent6"/>
        </w:rPr>
        <w:t>[nurodyti atstovaujančio asmens pareigas, vardą, pavardę]</w:t>
      </w:r>
      <w:r w:rsidRPr="00E62277">
        <w:rPr>
          <w:rFonts w:ascii="Arial" w:eastAsia="Arial" w:hAnsi="Arial" w:cs="Arial"/>
        </w:rPr>
        <w:t>, veikiančio (-</w:t>
      </w:r>
      <w:proofErr w:type="spellStart"/>
      <w:r w:rsidRPr="00E62277">
        <w:rPr>
          <w:rFonts w:ascii="Arial" w:eastAsia="Arial" w:hAnsi="Arial" w:cs="Arial"/>
        </w:rPr>
        <w:t>ios</w:t>
      </w:r>
      <w:proofErr w:type="spellEnd"/>
      <w:r w:rsidRPr="00E62277">
        <w:rPr>
          <w:rFonts w:ascii="Arial" w:eastAsia="Arial" w:hAnsi="Arial" w:cs="Arial"/>
        </w:rPr>
        <w:t xml:space="preserve">) pagal </w:t>
      </w:r>
      <w:r w:rsidRPr="00E62277">
        <w:rPr>
          <w:rFonts w:ascii="Arial" w:eastAsia="Arial" w:hAnsi="Arial" w:cs="Arial"/>
          <w:i/>
          <w:iCs/>
          <w:color w:val="70AD47" w:themeColor="accent6"/>
        </w:rPr>
        <w:t>[nurodyti kokio dokumento pagrindu asmuo veikia]</w:t>
      </w:r>
      <w:r w:rsidRPr="00E62277">
        <w:rPr>
          <w:rFonts w:ascii="Arial" w:eastAsia="Arial" w:hAnsi="Arial" w:cs="Arial"/>
          <w:i/>
          <w:iCs/>
        </w:rPr>
        <w:t xml:space="preserve"> </w:t>
      </w:r>
      <w:r w:rsidRPr="00E62277">
        <w:rPr>
          <w:rFonts w:ascii="Arial" w:eastAsia="Arial" w:hAnsi="Arial" w:cs="Arial"/>
        </w:rPr>
        <w:t xml:space="preserve">(toliau – </w:t>
      </w:r>
      <w:r w:rsidRPr="00E62277">
        <w:rPr>
          <w:rFonts w:ascii="Arial" w:eastAsia="Arial" w:hAnsi="Arial" w:cs="Arial"/>
          <w:b/>
          <w:bCs/>
        </w:rPr>
        <w:t>Projektuotojas</w:t>
      </w:r>
      <w:r w:rsidRPr="00E62277">
        <w:rPr>
          <w:rFonts w:ascii="Arial" w:eastAsia="Arial" w:hAnsi="Arial" w:cs="Arial"/>
        </w:rPr>
        <w:t>)</w:t>
      </w:r>
      <w:r w:rsidRPr="00E62277">
        <w:rPr>
          <w:rFonts w:ascii="Arial" w:eastAsia="Arial" w:hAnsi="Arial" w:cs="Arial"/>
          <w:b/>
          <w:bCs/>
        </w:rPr>
        <w:t xml:space="preserve"> </w:t>
      </w:r>
      <w:r w:rsidRPr="00E62277">
        <w:rPr>
          <w:rFonts w:ascii="Arial" w:eastAsia="Arial" w:hAnsi="Arial" w:cs="Arial"/>
          <w:i/>
          <w:iCs/>
          <w:color w:val="70AD47" w:themeColor="accent6"/>
        </w:rPr>
        <w:t>[Jeigu pirkimo laimėtojas yra tiekėjų grupė, nurodomi visi tiekėjų grupės partneriai]</w:t>
      </w:r>
      <w:r w:rsidRPr="00E62277">
        <w:rPr>
          <w:rFonts w:ascii="Arial" w:eastAsia="Arial" w:hAnsi="Arial" w:cs="Arial"/>
        </w:rPr>
        <w:t>,</w:t>
      </w:r>
    </w:p>
    <w:p w14:paraId="39D8E1F0" w14:textId="369B54DA" w:rsidR="66666C44" w:rsidRPr="00E62277" w:rsidRDefault="66666C44" w:rsidP="59BBE931">
      <w:pPr>
        <w:jc w:val="both"/>
      </w:pPr>
      <w:r w:rsidRPr="00E62277">
        <w:rPr>
          <w:rFonts w:ascii="Arial" w:eastAsia="Arial" w:hAnsi="Arial" w:cs="Arial"/>
        </w:rPr>
        <w:t>ir</w:t>
      </w:r>
    </w:p>
    <w:p w14:paraId="4C660688" w14:textId="35F1D600" w:rsidR="66666C44" w:rsidRPr="00E62277" w:rsidRDefault="66666C44" w:rsidP="59BBE931">
      <w:pPr>
        <w:jc w:val="both"/>
      </w:pPr>
      <w:r w:rsidRPr="00E62277">
        <w:rPr>
          <w:rFonts w:ascii="Arial" w:eastAsia="Arial" w:hAnsi="Arial" w:cs="Arial"/>
          <w:b/>
          <w:bCs/>
          <w:i/>
          <w:iCs/>
          <w:color w:val="70AD47" w:themeColor="accent6"/>
        </w:rPr>
        <w:t>[nurodyti juridinio asmens pavadinimą]</w:t>
      </w:r>
      <w:r w:rsidRPr="00E62277">
        <w:rPr>
          <w:rFonts w:ascii="Arial" w:eastAsia="Arial" w:hAnsi="Arial" w:cs="Arial"/>
        </w:rPr>
        <w:t xml:space="preserve">, juridinio asmens kodas </w:t>
      </w:r>
      <w:r w:rsidRPr="00E62277">
        <w:rPr>
          <w:rFonts w:ascii="Arial" w:eastAsia="Arial" w:hAnsi="Arial" w:cs="Arial"/>
          <w:i/>
          <w:iCs/>
          <w:color w:val="70AD47" w:themeColor="accent6"/>
        </w:rPr>
        <w:t>[nurodyti juridinio asmens kodą]</w:t>
      </w:r>
      <w:r w:rsidRPr="00E62277">
        <w:rPr>
          <w:rFonts w:ascii="Arial" w:eastAsia="Arial" w:hAnsi="Arial" w:cs="Arial"/>
        </w:rPr>
        <w:t xml:space="preserve">, atstovaujama </w:t>
      </w:r>
      <w:r w:rsidRPr="00E62277">
        <w:rPr>
          <w:rFonts w:ascii="Arial" w:eastAsia="Arial" w:hAnsi="Arial" w:cs="Arial"/>
          <w:i/>
          <w:iCs/>
          <w:color w:val="70AD47" w:themeColor="accent6"/>
        </w:rPr>
        <w:t>[nurodyti atstovaujančio asmens pareigas, vardą, pavardę]</w:t>
      </w:r>
      <w:r w:rsidRPr="00E62277">
        <w:rPr>
          <w:rFonts w:ascii="Arial" w:eastAsia="Arial" w:hAnsi="Arial" w:cs="Arial"/>
        </w:rPr>
        <w:t>, veikiančio (-</w:t>
      </w:r>
      <w:proofErr w:type="spellStart"/>
      <w:r w:rsidRPr="00E62277">
        <w:rPr>
          <w:rFonts w:ascii="Arial" w:eastAsia="Arial" w:hAnsi="Arial" w:cs="Arial"/>
        </w:rPr>
        <w:t>ios</w:t>
      </w:r>
      <w:proofErr w:type="spellEnd"/>
      <w:r w:rsidRPr="00E62277">
        <w:rPr>
          <w:rFonts w:ascii="Arial" w:eastAsia="Arial" w:hAnsi="Arial" w:cs="Arial"/>
        </w:rPr>
        <w:t xml:space="preserve">) pagal </w:t>
      </w:r>
      <w:r w:rsidRPr="00E62277">
        <w:rPr>
          <w:rFonts w:ascii="Arial" w:eastAsia="Arial" w:hAnsi="Arial" w:cs="Arial"/>
          <w:i/>
          <w:iCs/>
          <w:color w:val="70AD47" w:themeColor="accent6"/>
        </w:rPr>
        <w:t xml:space="preserve">[nurodyti kokio dokumento pagrindu asmuo veikia] </w:t>
      </w:r>
      <w:r w:rsidRPr="00E62277">
        <w:rPr>
          <w:rFonts w:ascii="Arial" w:eastAsia="Arial" w:hAnsi="Arial" w:cs="Arial"/>
        </w:rPr>
        <w:t xml:space="preserve">(toliau – </w:t>
      </w:r>
      <w:r w:rsidRPr="00E62277">
        <w:rPr>
          <w:rFonts w:ascii="Arial" w:eastAsia="Arial" w:hAnsi="Arial" w:cs="Arial"/>
          <w:b/>
          <w:bCs/>
        </w:rPr>
        <w:t>Subteikėjas</w:t>
      </w:r>
      <w:r w:rsidRPr="00E62277">
        <w:rPr>
          <w:rFonts w:ascii="Arial" w:eastAsia="Arial" w:hAnsi="Arial" w:cs="Arial"/>
        </w:rPr>
        <w:t>),</w:t>
      </w:r>
    </w:p>
    <w:p w14:paraId="59CA2C9F" w14:textId="3DF52025" w:rsidR="66666C44" w:rsidRPr="00E62277" w:rsidRDefault="66666C44" w:rsidP="59BBE931">
      <w:pPr>
        <w:jc w:val="both"/>
      </w:pPr>
      <w:r w:rsidRPr="00E62277">
        <w:rPr>
          <w:rFonts w:ascii="Arial" w:eastAsia="Arial" w:hAnsi="Arial" w:cs="Arial"/>
        </w:rPr>
        <w:t>toliau Užsakovas, Projektuotojas ir Subteikėjas kartu vadinami „Šalimis“, o kiekvienas atskirai – „Šalimi“,</w:t>
      </w:r>
    </w:p>
    <w:p w14:paraId="02A91931" w14:textId="41B735A2" w:rsidR="66666C44" w:rsidRPr="00E62277" w:rsidRDefault="66666C44" w:rsidP="59BBE931">
      <w:pPr>
        <w:jc w:val="both"/>
      </w:pPr>
      <w:r w:rsidRPr="00E62277">
        <w:rPr>
          <w:rFonts w:ascii="Arial" w:eastAsia="Arial" w:hAnsi="Arial" w:cs="Arial"/>
        </w:rPr>
        <w:t>atsižvelgdamos į tai, kad:</w:t>
      </w:r>
    </w:p>
    <w:p w14:paraId="43A3ED38" w14:textId="2067CA87"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rPr>
        <w:t xml:space="preserve">Užsakovas ir Projektuotojas </w:t>
      </w:r>
      <w:r w:rsidRPr="00E62277">
        <w:rPr>
          <w:rFonts w:ascii="Arial" w:eastAsia="Arial" w:hAnsi="Arial" w:cs="Arial"/>
          <w:i/>
          <w:iCs/>
          <w:color w:val="70AD47" w:themeColor="accent6"/>
        </w:rPr>
        <w:t>[nurodyti datą]</w:t>
      </w:r>
      <w:r w:rsidRPr="00E62277">
        <w:rPr>
          <w:rFonts w:ascii="Arial" w:eastAsia="Arial" w:hAnsi="Arial" w:cs="Arial"/>
          <w:i/>
          <w:iCs/>
        </w:rPr>
        <w:t xml:space="preserve"> </w:t>
      </w:r>
      <w:r w:rsidRPr="00E62277">
        <w:rPr>
          <w:rFonts w:ascii="Arial" w:eastAsia="Arial" w:hAnsi="Arial" w:cs="Arial"/>
        </w:rPr>
        <w:t xml:space="preserve">sudarė sutartį Nr. </w:t>
      </w:r>
      <w:r w:rsidRPr="00E62277">
        <w:rPr>
          <w:rFonts w:ascii="Arial" w:eastAsia="Arial" w:hAnsi="Arial" w:cs="Arial"/>
          <w:i/>
          <w:iCs/>
          <w:color w:val="70AD47" w:themeColor="accent6"/>
        </w:rPr>
        <w:t>[nurodyti numerį]</w:t>
      </w:r>
      <w:r w:rsidRPr="00E62277">
        <w:rPr>
          <w:rFonts w:ascii="Arial" w:eastAsia="Arial" w:hAnsi="Arial" w:cs="Arial"/>
          <w:i/>
          <w:iCs/>
        </w:rPr>
        <w:t xml:space="preserve"> </w:t>
      </w:r>
      <w:r w:rsidRPr="00E62277">
        <w:rPr>
          <w:rFonts w:ascii="Arial" w:eastAsia="Arial" w:hAnsi="Arial" w:cs="Arial"/>
        </w:rPr>
        <w:t xml:space="preserve">dėl </w:t>
      </w:r>
      <w:r w:rsidRPr="00E62277">
        <w:rPr>
          <w:rFonts w:ascii="Arial" w:eastAsia="Arial" w:hAnsi="Arial" w:cs="Arial"/>
          <w:i/>
          <w:iCs/>
          <w:color w:val="70AD47" w:themeColor="accent6"/>
        </w:rPr>
        <w:t>[nurodyti objektą]</w:t>
      </w:r>
      <w:r w:rsidRPr="00E62277">
        <w:rPr>
          <w:rFonts w:ascii="Arial" w:eastAsia="Arial" w:hAnsi="Arial" w:cs="Arial"/>
        </w:rPr>
        <w:t xml:space="preserve"> (toliau – </w:t>
      </w:r>
      <w:r w:rsidRPr="00E62277">
        <w:rPr>
          <w:rFonts w:ascii="Arial" w:eastAsia="Arial" w:hAnsi="Arial" w:cs="Arial"/>
          <w:b/>
          <w:bCs/>
        </w:rPr>
        <w:t>Sutartis</w:t>
      </w:r>
      <w:r w:rsidRPr="00E62277">
        <w:rPr>
          <w:rFonts w:ascii="Arial" w:eastAsia="Arial" w:hAnsi="Arial" w:cs="Arial"/>
        </w:rPr>
        <w:t>);</w:t>
      </w:r>
    </w:p>
    <w:p w14:paraId="6AC643C8" w14:textId="202E5AC3"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rPr>
        <w:t xml:space="preserve">Sutarties </w:t>
      </w:r>
      <w:r w:rsidRPr="00E62277">
        <w:rPr>
          <w:rFonts w:ascii="Arial" w:eastAsia="Arial" w:hAnsi="Arial" w:cs="Arial"/>
          <w:i/>
          <w:iCs/>
          <w:color w:val="70AD47" w:themeColor="accent6"/>
        </w:rPr>
        <w:t xml:space="preserve">[nurodyti punktus] </w:t>
      </w:r>
      <w:r w:rsidRPr="00E62277">
        <w:rPr>
          <w:rFonts w:ascii="Arial" w:eastAsia="Arial" w:hAnsi="Arial" w:cs="Arial"/>
        </w:rPr>
        <w:t>punktuose numatytos tiesioginio atsiskaitymo su subteikėjais sąlygos ir tvarka;</w:t>
      </w:r>
    </w:p>
    <w:p w14:paraId="27BE97CC" w14:textId="1AB5B2C2"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rPr>
        <w:t xml:space="preserve">Užsakovas ir Subteikėjas </w:t>
      </w:r>
      <w:r w:rsidRPr="00E62277">
        <w:rPr>
          <w:rFonts w:ascii="Arial" w:eastAsia="Arial" w:hAnsi="Arial" w:cs="Arial"/>
          <w:i/>
          <w:iCs/>
          <w:color w:val="70AD47" w:themeColor="accent6"/>
        </w:rPr>
        <w:t>[nurodyti datą]</w:t>
      </w:r>
      <w:r w:rsidRPr="00E62277">
        <w:rPr>
          <w:rFonts w:ascii="Arial" w:eastAsia="Arial" w:hAnsi="Arial" w:cs="Arial"/>
          <w:i/>
          <w:iCs/>
        </w:rPr>
        <w:t xml:space="preserve"> </w:t>
      </w:r>
      <w:r w:rsidRPr="00E62277">
        <w:rPr>
          <w:rFonts w:ascii="Arial" w:eastAsia="Arial" w:hAnsi="Arial" w:cs="Arial"/>
        </w:rPr>
        <w:t xml:space="preserve">sudarė sutartį Nr. </w:t>
      </w:r>
      <w:r w:rsidRPr="00E62277">
        <w:rPr>
          <w:rFonts w:ascii="Arial" w:eastAsia="Arial" w:hAnsi="Arial" w:cs="Arial"/>
          <w:i/>
          <w:iCs/>
          <w:color w:val="70AD47" w:themeColor="accent6"/>
        </w:rPr>
        <w:t>[nurodyti numerį]</w:t>
      </w:r>
      <w:r w:rsidRPr="00E62277">
        <w:rPr>
          <w:rFonts w:ascii="Arial" w:eastAsia="Arial" w:hAnsi="Arial" w:cs="Arial"/>
          <w:color w:val="70AD47" w:themeColor="accent6"/>
        </w:rPr>
        <w:t xml:space="preserve"> </w:t>
      </w:r>
      <w:r w:rsidRPr="00E62277">
        <w:rPr>
          <w:rFonts w:ascii="Arial" w:eastAsia="Arial" w:hAnsi="Arial" w:cs="Arial"/>
        </w:rPr>
        <w:t xml:space="preserve">(toliau – </w:t>
      </w:r>
      <w:proofErr w:type="spellStart"/>
      <w:r w:rsidRPr="00E62277">
        <w:rPr>
          <w:rFonts w:ascii="Arial" w:eastAsia="Arial" w:hAnsi="Arial" w:cs="Arial"/>
          <w:b/>
          <w:bCs/>
        </w:rPr>
        <w:t>Subteikimo</w:t>
      </w:r>
      <w:proofErr w:type="spellEnd"/>
      <w:r w:rsidRPr="00E62277">
        <w:rPr>
          <w:rFonts w:ascii="Arial" w:eastAsia="Arial" w:hAnsi="Arial" w:cs="Arial"/>
          <w:b/>
          <w:bCs/>
        </w:rPr>
        <w:t xml:space="preserve"> sutartis</w:t>
      </w:r>
      <w:r w:rsidRPr="00E62277">
        <w:rPr>
          <w:rFonts w:ascii="Arial" w:eastAsia="Arial" w:hAnsi="Arial" w:cs="Arial"/>
        </w:rPr>
        <w:t>);</w:t>
      </w:r>
    </w:p>
    <w:p w14:paraId="7CE2499E" w14:textId="0353BD43"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i/>
          <w:iCs/>
          <w:color w:val="70AD47" w:themeColor="accent6"/>
        </w:rPr>
        <w:t xml:space="preserve">[nurodyti datą] </w:t>
      </w:r>
      <w:r w:rsidRPr="00E62277">
        <w:rPr>
          <w:rFonts w:ascii="Arial" w:eastAsia="Arial" w:hAnsi="Arial" w:cs="Arial"/>
        </w:rPr>
        <w:t>tarp Užsakovo ir Projektuotojo buvo sudarytas susitarimas dėl Sutarties papildymo Subteikėju;</w:t>
      </w:r>
    </w:p>
    <w:p w14:paraId="1CF7C7FC" w14:textId="61886C3B"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i/>
          <w:iCs/>
          <w:color w:val="70AD47" w:themeColor="accent6"/>
        </w:rPr>
        <w:t>[nurodyti datą]</w:t>
      </w:r>
      <w:r w:rsidRPr="00E62277">
        <w:rPr>
          <w:rFonts w:ascii="Arial" w:eastAsia="Arial" w:hAnsi="Arial" w:cs="Arial"/>
          <w:i/>
          <w:iCs/>
        </w:rPr>
        <w:t xml:space="preserve"> </w:t>
      </w:r>
      <w:r w:rsidRPr="00E62277">
        <w:rPr>
          <w:rFonts w:ascii="Arial" w:eastAsia="Arial" w:hAnsi="Arial" w:cs="Arial"/>
        </w:rPr>
        <w:t xml:space="preserve">raštu Nr. </w:t>
      </w:r>
      <w:r w:rsidRPr="00E62277">
        <w:rPr>
          <w:rFonts w:ascii="Arial" w:eastAsia="Arial" w:hAnsi="Arial" w:cs="Arial"/>
          <w:i/>
          <w:iCs/>
          <w:color w:val="70AD47" w:themeColor="accent6"/>
        </w:rPr>
        <w:t>[nurodyti numerį]</w:t>
      </w:r>
      <w:r w:rsidRPr="00E62277">
        <w:rPr>
          <w:rFonts w:ascii="Arial" w:eastAsia="Arial" w:hAnsi="Arial" w:cs="Arial"/>
          <w:color w:val="70AD47" w:themeColor="accent6"/>
        </w:rPr>
        <w:t xml:space="preserve"> </w:t>
      </w:r>
      <w:r w:rsidRPr="00E62277">
        <w:rPr>
          <w:rFonts w:ascii="Arial" w:eastAsia="Arial" w:hAnsi="Arial" w:cs="Arial"/>
        </w:rPr>
        <w:t>Subteikėjas buvo informuotas apie tiesioginio atsiskaitymo galimybę;</w:t>
      </w:r>
    </w:p>
    <w:p w14:paraId="21E0B909" w14:textId="2692C4DB"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rPr>
        <w:t xml:space="preserve">Subteikėjas </w:t>
      </w:r>
      <w:r w:rsidRPr="00E62277">
        <w:rPr>
          <w:rFonts w:ascii="Arial" w:eastAsia="Arial" w:hAnsi="Arial" w:cs="Arial"/>
          <w:i/>
          <w:iCs/>
          <w:color w:val="70AD47" w:themeColor="accent6"/>
        </w:rPr>
        <w:t xml:space="preserve">[nurodyti datą] </w:t>
      </w:r>
      <w:r w:rsidRPr="00E62277">
        <w:rPr>
          <w:rFonts w:ascii="Arial" w:eastAsia="Arial" w:hAnsi="Arial" w:cs="Arial"/>
        </w:rPr>
        <w:t xml:space="preserve">raštu Nr. </w:t>
      </w:r>
      <w:r w:rsidRPr="00E62277">
        <w:rPr>
          <w:rFonts w:ascii="Arial" w:eastAsia="Arial" w:hAnsi="Arial" w:cs="Arial"/>
          <w:i/>
          <w:iCs/>
          <w:color w:val="70AD47" w:themeColor="accent6"/>
        </w:rPr>
        <w:t>[nurodyti numerį]</w:t>
      </w:r>
      <w:r w:rsidRPr="00E62277">
        <w:rPr>
          <w:rFonts w:ascii="Arial" w:eastAsia="Arial" w:hAnsi="Arial" w:cs="Arial"/>
          <w:color w:val="70AD47" w:themeColor="accent6"/>
        </w:rPr>
        <w:t xml:space="preserve"> </w:t>
      </w:r>
      <w:r w:rsidRPr="00E62277">
        <w:rPr>
          <w:rFonts w:ascii="Arial" w:eastAsia="Arial" w:hAnsi="Arial" w:cs="Arial"/>
        </w:rPr>
        <w:t xml:space="preserve">informavo Užsakovą, kad pageidauja, jog už atliktus darbus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tiesiogiai sumokėtų Užsakovas;</w:t>
      </w:r>
    </w:p>
    <w:p w14:paraId="79C76EFE" w14:textId="2D60300D"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rPr>
        <w:t>Užsakovas sutinka tiesiogiai sumokėti Subteikėjui,</w:t>
      </w:r>
    </w:p>
    <w:p w14:paraId="3D4946A5" w14:textId="1881DF08" w:rsidR="66666C44" w:rsidRPr="00E62277" w:rsidRDefault="66666C44" w:rsidP="59BBE931">
      <w:pPr>
        <w:tabs>
          <w:tab w:val="left" w:pos="709"/>
        </w:tabs>
        <w:jc w:val="both"/>
      </w:pPr>
      <w:r w:rsidRPr="00E62277">
        <w:rPr>
          <w:rFonts w:ascii="Arial" w:eastAsia="Arial" w:hAnsi="Arial" w:cs="Arial"/>
        </w:rPr>
        <w:t xml:space="preserve">Šalys, siekdamos nustatyti tiesioginio atsiskaitymo tvarką už Subteikėjo atliktus darbus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sudarė šią trišalę atsiskaitymo sutartį (toliau – </w:t>
      </w:r>
      <w:r w:rsidRPr="00E62277">
        <w:rPr>
          <w:rFonts w:ascii="Arial" w:eastAsia="Arial" w:hAnsi="Arial" w:cs="Arial"/>
          <w:b/>
          <w:bCs/>
        </w:rPr>
        <w:t>Trišalė sutartis</w:t>
      </w:r>
      <w:r w:rsidRPr="00E62277">
        <w:rPr>
          <w:rFonts w:ascii="Arial" w:eastAsia="Arial" w:hAnsi="Arial" w:cs="Arial"/>
        </w:rPr>
        <w:t>):</w:t>
      </w:r>
    </w:p>
    <w:p w14:paraId="60016F19" w14:textId="2C212763" w:rsidR="66666C44" w:rsidRPr="00E62277" w:rsidRDefault="66666C44" w:rsidP="59BBE931">
      <w:pPr>
        <w:tabs>
          <w:tab w:val="left" w:pos="709"/>
        </w:tabs>
        <w:jc w:val="both"/>
      </w:pPr>
      <w:r w:rsidRPr="00E62277">
        <w:rPr>
          <w:rFonts w:ascii="Arial" w:eastAsia="Arial" w:hAnsi="Arial" w:cs="Arial"/>
        </w:rPr>
        <w:t xml:space="preserve"> </w:t>
      </w:r>
    </w:p>
    <w:p w14:paraId="4E5DD8B9" w14:textId="33412863" w:rsidR="66666C44" w:rsidRPr="00E62277" w:rsidRDefault="66666C44" w:rsidP="59BBE931">
      <w:pPr>
        <w:pStyle w:val="Sraopastraipa"/>
        <w:numPr>
          <w:ilvl w:val="0"/>
          <w:numId w:val="3"/>
        </w:numPr>
        <w:jc w:val="both"/>
        <w:rPr>
          <w:rFonts w:ascii="Arial" w:eastAsia="Arial" w:hAnsi="Arial" w:cs="Arial"/>
          <w:b/>
          <w:bCs/>
        </w:rPr>
      </w:pPr>
      <w:r w:rsidRPr="00E62277">
        <w:rPr>
          <w:rFonts w:ascii="Arial" w:eastAsia="Arial" w:hAnsi="Arial" w:cs="Arial"/>
          <w:b/>
          <w:bCs/>
        </w:rPr>
        <w:t>ATSISKAITYMO TVARKA</w:t>
      </w:r>
    </w:p>
    <w:p w14:paraId="5A613A30" w14:textId="53F0273D"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 xml:space="preserve">Užsakovas už Subteikėjo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56F46813" w14:textId="095EE7BF"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 xml:space="preserve">Šalys susitaria, kad Projektuotojas kartu su Užsakovui teikiama sąskaita faktūra, turi pateikti Užsakovui Subteikėjo prašymą tiesiogiai apmokėti Subteikėjui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kuriame turi būti nurodyta tiesiogiai Subteikėjui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mokėtina suma ir banko sąskaita, į kurią turi būti tiesiogiai pervedamas mokėjimas Subteikėjui;</w:t>
      </w:r>
    </w:p>
    <w:p w14:paraId="6330BF04" w14:textId="10E730FA"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Projektuotojas suformuoja PVM sąskaitą faktūrą, kurioje nurodo Subteikėją ir tiesiogiai jam mokėtiną sumą, kuri turi sutapti su Subteikėjo prašyme prašoma tiesiogiai mokėti suma ir ją pateikia Užsakovui;</w:t>
      </w:r>
    </w:p>
    <w:p w14:paraId="1D111375" w14:textId="01977EDD"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Subteikėjo prašymas dėl tiesioginio atsiskaitymo laikytinas neatskiriamu sąskaitos faktūros priedu ir tinkamai su Projektuotoju suderintais,</w:t>
      </w:r>
    </w:p>
    <w:p w14:paraId="44A37610" w14:textId="48EBA7D1"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lastRenderedPageBreak/>
        <w:t>Pasirašius šią Trišalę sutartį, Užsakovo Projektuotojui pagal Pirkimo sutartį mokama suma iš karto mažinama ta suma, kurią Užsakovas tiesiogiai sumokėjo Subteikėjui.</w:t>
      </w:r>
    </w:p>
    <w:p w14:paraId="47102078" w14:textId="0F8CC60D"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 xml:space="preserve">Projektuotojui išlieka pareiga patikrinti ir priimti Subteikėjo atliktus darbus ir Projektuotojas lieka atsakingas už Subteikėjo sutarties vykdymą ir Subteikėjo veiksmus ar neveikimą, įskaitant terminų laikymąsi ir </w:t>
      </w:r>
      <w:r w:rsidR="0072181C" w:rsidRPr="00E62277">
        <w:rPr>
          <w:rFonts w:ascii="Arial" w:eastAsia="Arial" w:hAnsi="Arial" w:cs="Arial"/>
        </w:rPr>
        <w:t>(</w:t>
      </w:r>
      <w:r w:rsidRPr="00E62277">
        <w:rPr>
          <w:rFonts w:ascii="Arial" w:eastAsia="Arial" w:hAnsi="Arial" w:cs="Arial"/>
        </w:rPr>
        <w:t>ar</w:t>
      </w:r>
      <w:r w:rsidR="0072181C" w:rsidRPr="00E62277">
        <w:rPr>
          <w:rFonts w:ascii="Arial" w:eastAsia="Arial" w:hAnsi="Arial" w:cs="Arial"/>
        </w:rPr>
        <w:t>)</w:t>
      </w:r>
      <w:r w:rsidRPr="00E62277">
        <w:rPr>
          <w:rFonts w:ascii="Arial" w:eastAsia="Arial" w:hAnsi="Arial" w:cs="Arial"/>
        </w:rPr>
        <w:t xml:space="preserve"> padarytus nuostolius.</w:t>
      </w:r>
    </w:p>
    <w:p w14:paraId="757916E1" w14:textId="02A1D48F"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3BF09FCD" w14:textId="44BB1937"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3EEF1C5E" w14:textId="7C2CAD1D" w:rsidR="66666C44" w:rsidRPr="00E62277" w:rsidRDefault="66666C44" w:rsidP="59BBE931">
      <w:pPr>
        <w:jc w:val="both"/>
      </w:pPr>
      <w:r w:rsidRPr="00E62277">
        <w:rPr>
          <w:rFonts w:ascii="Arial" w:eastAsia="Arial" w:hAnsi="Arial" w:cs="Arial"/>
        </w:rPr>
        <w:t xml:space="preserve"> </w:t>
      </w:r>
    </w:p>
    <w:p w14:paraId="19986962" w14:textId="3B32D004" w:rsidR="66666C44" w:rsidRPr="00E62277" w:rsidRDefault="66666C44" w:rsidP="59BBE931">
      <w:pPr>
        <w:pStyle w:val="Sraopastraipa"/>
        <w:numPr>
          <w:ilvl w:val="0"/>
          <w:numId w:val="3"/>
        </w:numPr>
        <w:jc w:val="both"/>
        <w:rPr>
          <w:rFonts w:ascii="Arial" w:eastAsia="Arial" w:hAnsi="Arial" w:cs="Arial"/>
          <w:b/>
          <w:bCs/>
        </w:rPr>
      </w:pPr>
      <w:r w:rsidRPr="00E62277">
        <w:rPr>
          <w:rFonts w:ascii="Arial" w:eastAsia="Arial" w:hAnsi="Arial" w:cs="Arial"/>
          <w:b/>
          <w:bCs/>
        </w:rPr>
        <w:t>ŠALIŲ ATSAKOMYBĖ</w:t>
      </w:r>
    </w:p>
    <w:p w14:paraId="6DE80795" w14:textId="5FAFAB52"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4FA03F4D" w14:textId="646BCF0F"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 xml:space="preserve">Užsakovas ir Subteikėjas neturi teisės reikšti vienas kitam piniginių reikalavimų, susijusių su Sutarties ir </w:t>
      </w:r>
      <w:r w:rsidR="0072181C" w:rsidRPr="00E62277">
        <w:rPr>
          <w:rFonts w:ascii="Arial" w:eastAsia="Arial" w:hAnsi="Arial" w:cs="Arial"/>
        </w:rPr>
        <w:t>(</w:t>
      </w:r>
      <w:r w:rsidRPr="00E62277">
        <w:rPr>
          <w:rFonts w:ascii="Arial" w:eastAsia="Arial" w:hAnsi="Arial" w:cs="Arial"/>
        </w:rPr>
        <w:t>ar</w:t>
      </w:r>
      <w:r w:rsidR="0072181C" w:rsidRPr="00E62277">
        <w:rPr>
          <w:rFonts w:ascii="Arial" w:eastAsia="Arial" w:hAnsi="Arial" w:cs="Arial"/>
        </w:rPr>
        <w:t>)</w:t>
      </w:r>
      <w:r w:rsidRPr="00E62277">
        <w:rPr>
          <w:rFonts w:ascii="Arial" w:eastAsia="Arial" w:hAnsi="Arial" w:cs="Arial"/>
        </w:rPr>
        <w:t xml:space="preserve"> </w:t>
      </w:r>
      <w:proofErr w:type="spellStart"/>
      <w:r w:rsidRPr="00E62277">
        <w:rPr>
          <w:rFonts w:ascii="Arial" w:eastAsia="Arial" w:hAnsi="Arial" w:cs="Arial"/>
        </w:rPr>
        <w:t>Subteikimo</w:t>
      </w:r>
      <w:proofErr w:type="spellEnd"/>
      <w:r w:rsidRPr="00E62277">
        <w:rPr>
          <w:rFonts w:ascii="Arial" w:eastAsia="Arial" w:hAnsi="Arial" w:cs="Arial"/>
        </w:rPr>
        <w:t xml:space="preserve"> sutarties pažeidimu.</w:t>
      </w:r>
    </w:p>
    <w:p w14:paraId="22D419D3" w14:textId="2A497011" w:rsidR="66666C44" w:rsidRPr="00E62277" w:rsidRDefault="66666C44" w:rsidP="59BBE931">
      <w:pPr>
        <w:jc w:val="both"/>
      </w:pPr>
      <w:r w:rsidRPr="00E62277">
        <w:rPr>
          <w:rFonts w:ascii="Arial" w:eastAsia="Arial" w:hAnsi="Arial" w:cs="Arial"/>
        </w:rPr>
        <w:t xml:space="preserve"> </w:t>
      </w:r>
    </w:p>
    <w:p w14:paraId="1F40E348" w14:textId="439E8B7D" w:rsidR="66666C44" w:rsidRPr="00E62277" w:rsidRDefault="66666C44" w:rsidP="59BBE931">
      <w:pPr>
        <w:pStyle w:val="Sraopastraipa"/>
        <w:numPr>
          <w:ilvl w:val="0"/>
          <w:numId w:val="3"/>
        </w:numPr>
        <w:jc w:val="both"/>
        <w:rPr>
          <w:rFonts w:ascii="Arial" w:eastAsia="Arial" w:hAnsi="Arial" w:cs="Arial"/>
          <w:b/>
          <w:bCs/>
        </w:rPr>
      </w:pPr>
      <w:r w:rsidRPr="00E62277">
        <w:rPr>
          <w:rFonts w:ascii="Arial" w:eastAsia="Arial" w:hAnsi="Arial" w:cs="Arial"/>
          <w:b/>
          <w:bCs/>
        </w:rPr>
        <w:t>BAIGIAMOSIOS NUOSTATOS</w:t>
      </w:r>
    </w:p>
    <w:p w14:paraId="2D7C4040" w14:textId="2AA84BA4"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Nė viena Šalis neturi teisės be kitų Šalių išankstinio rašytinio sutikimo perleisti visų arba dalies teisių ir pareigų pagal šią Trišalę sutartį.</w:t>
      </w:r>
    </w:p>
    <w:p w14:paraId="4DF7B663" w14:textId="07713E22"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784FCBF4" w14:textId="3BC64D4A"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Šalys susitaria, kad šios Trišalės sutarties pasirašymo faktas ir visa joje esanti informacija yra konfidenciali ir be raštiško kitos Šalies sutikimo negali būti atskleista tretiesiems asmenims, išskyrus įstatymų numatytas išimtis.</w:t>
      </w:r>
    </w:p>
    <w:p w14:paraId="75A87AAB" w14:textId="48435762"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Visi Trišalės sutarties pakeitimai galioja tik tada, kai jie sudaryti raštu ir pasirašyti Šalių įgaliotų atstovų. Tokie Trišalės sutarties pakeitimai yra neatskiriama Trišalės sutarties dalis.</w:t>
      </w:r>
    </w:p>
    <w:p w14:paraId="593CD329" w14:textId="6956406D"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Sutartis laikoma sudaryta ir įsigalioja ją pasirašius įgaliotiems Šalių atstovams.</w:t>
      </w:r>
    </w:p>
    <w:p w14:paraId="5015D5EA" w14:textId="62098B4A"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Trišalė sutartis sudaryta trimis egzemplioriais lietuvių kalba, turinčiais vienodą teisinę galią, kiekvienai Šaliai po vieną egzempliorių.</w:t>
      </w:r>
    </w:p>
    <w:p w14:paraId="469D24C3" w14:textId="47BA450B"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Trišalės sutarties priedai:</w:t>
      </w:r>
    </w:p>
    <w:p w14:paraId="5D415EFC" w14:textId="3E6B8DE3" w:rsidR="66666C44" w:rsidRPr="00E62277" w:rsidRDefault="66666C44" w:rsidP="59BBE931">
      <w:pPr>
        <w:pStyle w:val="Sraopastraipa"/>
        <w:numPr>
          <w:ilvl w:val="1"/>
          <w:numId w:val="2"/>
        </w:numPr>
        <w:jc w:val="both"/>
        <w:rPr>
          <w:rFonts w:ascii="Arial" w:eastAsia="Arial" w:hAnsi="Arial" w:cs="Arial"/>
          <w:color w:val="70AD47" w:themeColor="accent6"/>
        </w:rPr>
      </w:pPr>
      <w:r w:rsidRPr="00E62277">
        <w:rPr>
          <w:rFonts w:ascii="Arial" w:eastAsia="Arial" w:hAnsi="Arial" w:cs="Arial"/>
          <w:i/>
          <w:iCs/>
          <w:color w:val="70AD47" w:themeColor="accent6"/>
        </w:rPr>
        <w:t>[nurodyti priedus]</w:t>
      </w:r>
      <w:r w:rsidRPr="00E62277">
        <w:rPr>
          <w:rFonts w:ascii="Arial" w:eastAsia="Arial" w:hAnsi="Arial" w:cs="Arial"/>
          <w:color w:val="70AD47" w:themeColor="accent6"/>
        </w:rPr>
        <w:t>;</w:t>
      </w:r>
    </w:p>
    <w:p w14:paraId="35BA9A14" w14:textId="3C6986B9" w:rsidR="66666C44" w:rsidRPr="00E62277" w:rsidRDefault="66666C44" w:rsidP="59BBE931">
      <w:pPr>
        <w:pStyle w:val="Sraopastraipa"/>
        <w:numPr>
          <w:ilvl w:val="1"/>
          <w:numId w:val="2"/>
        </w:numPr>
        <w:jc w:val="both"/>
        <w:rPr>
          <w:rFonts w:ascii="Arial" w:eastAsia="Arial" w:hAnsi="Arial" w:cs="Arial"/>
          <w:color w:val="70AD47" w:themeColor="accent6"/>
        </w:rPr>
      </w:pPr>
      <w:r w:rsidRPr="00E62277">
        <w:rPr>
          <w:rFonts w:ascii="Arial" w:eastAsia="Arial" w:hAnsi="Arial" w:cs="Arial"/>
          <w:i/>
          <w:iCs/>
          <w:color w:val="70AD47" w:themeColor="accent6"/>
        </w:rPr>
        <w:t>[nurodyti priedus]</w:t>
      </w:r>
      <w:r w:rsidRPr="00E62277">
        <w:rPr>
          <w:rFonts w:ascii="Arial" w:eastAsia="Arial" w:hAnsi="Arial" w:cs="Arial"/>
          <w:color w:val="70AD47" w:themeColor="accent6"/>
        </w:rPr>
        <w:t>.</w:t>
      </w:r>
    </w:p>
    <w:p w14:paraId="70F60CD5" w14:textId="3330304F" w:rsidR="66666C44" w:rsidRPr="00E62277" w:rsidRDefault="66666C44" w:rsidP="59BBE931">
      <w:pPr>
        <w:tabs>
          <w:tab w:val="left" w:pos="567"/>
        </w:tabs>
        <w:jc w:val="both"/>
      </w:pPr>
      <w:r w:rsidRPr="00E62277">
        <w:rPr>
          <w:rFonts w:ascii="Arial" w:eastAsia="Arial" w:hAnsi="Arial" w:cs="Arial"/>
        </w:rPr>
        <w:t xml:space="preserve"> </w:t>
      </w:r>
    </w:p>
    <w:tbl>
      <w:tblPr>
        <w:tblStyle w:val="Lentelstinklelis"/>
        <w:tblW w:w="0" w:type="auto"/>
        <w:tblLayout w:type="fixed"/>
        <w:tblLook w:val="04A0" w:firstRow="1" w:lastRow="0" w:firstColumn="1" w:lastColumn="0" w:noHBand="0" w:noVBand="1"/>
      </w:tblPr>
      <w:tblGrid>
        <w:gridCol w:w="3120"/>
        <w:gridCol w:w="3255"/>
        <w:gridCol w:w="3195"/>
      </w:tblGrid>
      <w:tr w:rsidR="59BBE931" w:rsidRPr="00E62277" w14:paraId="3B81840C" w14:textId="77777777" w:rsidTr="59BBE931">
        <w:trPr>
          <w:trHeight w:val="300"/>
        </w:trPr>
        <w:tc>
          <w:tcPr>
            <w:tcW w:w="3120" w:type="dxa"/>
          </w:tcPr>
          <w:p w14:paraId="3DFF8E3B" w14:textId="6D8DB0B2" w:rsidR="59BBE931" w:rsidRPr="00E62277" w:rsidRDefault="59BBE931">
            <w:r w:rsidRPr="00E62277">
              <w:rPr>
                <w:rFonts w:ascii="Arial" w:eastAsia="Arial" w:hAnsi="Arial" w:cs="Arial"/>
                <w:b/>
                <w:bCs/>
              </w:rPr>
              <w:t>Užsakovas:</w:t>
            </w:r>
          </w:p>
          <w:p w14:paraId="5DD9364A" w14:textId="1D117EC0" w:rsidR="59BBE931" w:rsidRPr="00E62277" w:rsidRDefault="59BBE931">
            <w:pPr>
              <w:rPr>
                <w:color w:val="70AD47" w:themeColor="accent6"/>
              </w:rPr>
            </w:pPr>
            <w:r w:rsidRPr="00E62277">
              <w:rPr>
                <w:rFonts w:ascii="Arial" w:eastAsia="Arial" w:hAnsi="Arial" w:cs="Arial"/>
                <w:b/>
                <w:bCs/>
                <w:i/>
                <w:iCs/>
                <w:color w:val="70AD47" w:themeColor="accent6"/>
              </w:rPr>
              <w:t>[nurodyti pavadinimą]</w:t>
            </w:r>
          </w:p>
          <w:p w14:paraId="66B8CCAC" w14:textId="714F02D1" w:rsidR="59BBE931" w:rsidRPr="00E62277" w:rsidRDefault="59BBE931">
            <w:pPr>
              <w:rPr>
                <w:color w:val="70AD47" w:themeColor="accent6"/>
              </w:rPr>
            </w:pPr>
            <w:r w:rsidRPr="00E62277">
              <w:rPr>
                <w:rFonts w:ascii="Arial" w:eastAsia="Arial" w:hAnsi="Arial" w:cs="Arial"/>
              </w:rPr>
              <w:t xml:space="preserve">Juridinio asmens kodas </w:t>
            </w:r>
            <w:r w:rsidRPr="00E62277">
              <w:rPr>
                <w:rFonts w:ascii="Arial" w:eastAsia="Arial" w:hAnsi="Arial" w:cs="Arial"/>
                <w:i/>
                <w:iCs/>
                <w:color w:val="70AD47" w:themeColor="accent6"/>
              </w:rPr>
              <w:t>[nurodyti į. k.]</w:t>
            </w:r>
          </w:p>
          <w:p w14:paraId="787AB841" w14:textId="4838A924" w:rsidR="59BBE931" w:rsidRPr="00E62277" w:rsidRDefault="59BBE931">
            <w:r w:rsidRPr="00E62277">
              <w:rPr>
                <w:rFonts w:ascii="Arial" w:eastAsia="Arial" w:hAnsi="Arial" w:cs="Arial"/>
              </w:rPr>
              <w:t xml:space="preserve">PVM mokėtojo kodas: </w:t>
            </w:r>
          </w:p>
          <w:p w14:paraId="71A1BCB2" w14:textId="2984F158" w:rsidR="59BBE931" w:rsidRPr="00E62277" w:rsidRDefault="59BBE931">
            <w:pPr>
              <w:rPr>
                <w:color w:val="70AD47" w:themeColor="accent6"/>
              </w:rPr>
            </w:pPr>
            <w:r w:rsidRPr="00E62277">
              <w:rPr>
                <w:rFonts w:ascii="Arial" w:eastAsia="Arial" w:hAnsi="Arial" w:cs="Arial"/>
                <w:i/>
                <w:iCs/>
                <w:color w:val="70AD47" w:themeColor="accent6"/>
              </w:rPr>
              <w:t>[nurodyti kodą]</w:t>
            </w:r>
          </w:p>
          <w:p w14:paraId="40B48B5E" w14:textId="7DDE3075" w:rsidR="59BBE931" w:rsidRPr="00E62277" w:rsidRDefault="59BBE931">
            <w:r w:rsidRPr="00E62277">
              <w:rPr>
                <w:rFonts w:ascii="Arial" w:eastAsia="Arial" w:hAnsi="Arial" w:cs="Arial"/>
              </w:rPr>
              <w:t xml:space="preserve">Adresas </w:t>
            </w:r>
            <w:r w:rsidRPr="00E62277">
              <w:rPr>
                <w:rFonts w:ascii="Arial" w:eastAsia="Arial" w:hAnsi="Arial" w:cs="Arial"/>
                <w:i/>
                <w:iCs/>
                <w:color w:val="70AD47" w:themeColor="accent6"/>
              </w:rPr>
              <w:t>[nurodyti adresą]</w:t>
            </w:r>
          </w:p>
          <w:p w14:paraId="37115984" w14:textId="12FA142E" w:rsidR="59BBE931" w:rsidRPr="00E62277" w:rsidRDefault="59BBE931">
            <w:pPr>
              <w:rPr>
                <w:color w:val="70AD47" w:themeColor="accent6"/>
              </w:rPr>
            </w:pPr>
            <w:r w:rsidRPr="00E62277">
              <w:rPr>
                <w:rFonts w:ascii="Arial" w:eastAsia="Arial" w:hAnsi="Arial" w:cs="Arial"/>
              </w:rPr>
              <w:lastRenderedPageBreak/>
              <w:t xml:space="preserve">Tel. Nr. </w:t>
            </w:r>
            <w:r w:rsidRPr="00E62277">
              <w:rPr>
                <w:rFonts w:ascii="Arial" w:eastAsia="Arial" w:hAnsi="Arial" w:cs="Arial"/>
                <w:i/>
                <w:iCs/>
                <w:color w:val="70AD47" w:themeColor="accent6"/>
              </w:rPr>
              <w:t>[nurodyti telefono numerį]</w:t>
            </w:r>
          </w:p>
          <w:p w14:paraId="4FEB5DCC" w14:textId="27A035AA" w:rsidR="59BBE931" w:rsidRPr="00E62277" w:rsidRDefault="59BBE931">
            <w:pPr>
              <w:rPr>
                <w:color w:val="70AD47" w:themeColor="accent6"/>
              </w:rPr>
            </w:pPr>
            <w:r w:rsidRPr="00E62277">
              <w:rPr>
                <w:rFonts w:ascii="Arial" w:eastAsia="Arial" w:hAnsi="Arial" w:cs="Arial"/>
              </w:rPr>
              <w:t xml:space="preserve">El. p. </w:t>
            </w:r>
            <w:r w:rsidRPr="00E62277">
              <w:rPr>
                <w:rFonts w:ascii="Arial" w:eastAsia="Arial" w:hAnsi="Arial" w:cs="Arial"/>
                <w:i/>
                <w:iCs/>
                <w:color w:val="70AD47" w:themeColor="accent6"/>
              </w:rPr>
              <w:t>[nurodyti el. p. adresą]</w:t>
            </w:r>
          </w:p>
          <w:p w14:paraId="321E13FD" w14:textId="70635F08" w:rsidR="59BBE931" w:rsidRPr="00E62277" w:rsidRDefault="59BBE931">
            <w:pPr>
              <w:rPr>
                <w:color w:val="70AD47" w:themeColor="accent6"/>
              </w:rPr>
            </w:pPr>
            <w:proofErr w:type="spellStart"/>
            <w:r w:rsidRPr="00E62277">
              <w:rPr>
                <w:rFonts w:ascii="Arial" w:eastAsia="Arial" w:hAnsi="Arial" w:cs="Arial"/>
              </w:rPr>
              <w:t>A.s</w:t>
            </w:r>
            <w:proofErr w:type="spellEnd"/>
            <w:r w:rsidRPr="00E62277">
              <w:rPr>
                <w:rFonts w:ascii="Arial" w:eastAsia="Arial" w:hAnsi="Arial" w:cs="Arial"/>
              </w:rPr>
              <w:t xml:space="preserve">. Nr. </w:t>
            </w:r>
            <w:r w:rsidRPr="00E62277">
              <w:rPr>
                <w:rFonts w:ascii="Arial" w:eastAsia="Arial" w:hAnsi="Arial" w:cs="Arial"/>
                <w:i/>
                <w:iCs/>
                <w:color w:val="70AD47" w:themeColor="accent6"/>
              </w:rPr>
              <w:t>[nurodyti sąskaitos Nr.]</w:t>
            </w:r>
          </w:p>
          <w:p w14:paraId="7488A7F4" w14:textId="30E85BB2" w:rsidR="59BBE931" w:rsidRPr="00E62277" w:rsidRDefault="59BBE931">
            <w:pPr>
              <w:rPr>
                <w:color w:val="70AD47" w:themeColor="accent6"/>
              </w:rPr>
            </w:pPr>
            <w:r w:rsidRPr="00E62277">
              <w:rPr>
                <w:rFonts w:ascii="Arial" w:eastAsia="Arial" w:hAnsi="Arial" w:cs="Arial"/>
                <w:i/>
                <w:iCs/>
                <w:color w:val="70AD47" w:themeColor="accent6"/>
              </w:rPr>
              <w:t>[nurodyti banko pavadinimą ir kodą]</w:t>
            </w:r>
          </w:p>
          <w:p w14:paraId="194849CD" w14:textId="0BD5EEF1" w:rsidR="59BBE931" w:rsidRPr="00E62277" w:rsidRDefault="59BBE931">
            <w:pPr>
              <w:rPr>
                <w:color w:val="70AD47" w:themeColor="accent6"/>
              </w:rPr>
            </w:pPr>
            <w:r w:rsidRPr="00E62277">
              <w:rPr>
                <w:rFonts w:ascii="Arial" w:eastAsia="Arial" w:hAnsi="Arial" w:cs="Arial"/>
                <w:i/>
                <w:iCs/>
                <w:color w:val="70AD47" w:themeColor="accent6"/>
              </w:rPr>
              <w:t>[nurodyti pasirašančio asmens pareigas]</w:t>
            </w:r>
          </w:p>
          <w:p w14:paraId="73162907" w14:textId="67082B11" w:rsidR="59BBE931" w:rsidRPr="00E62277" w:rsidRDefault="59BBE931">
            <w:pPr>
              <w:rPr>
                <w:color w:val="70AD47" w:themeColor="accent6"/>
              </w:rPr>
            </w:pPr>
            <w:r w:rsidRPr="00E62277">
              <w:rPr>
                <w:rFonts w:ascii="Arial" w:eastAsia="Arial" w:hAnsi="Arial" w:cs="Arial"/>
                <w:i/>
                <w:iCs/>
                <w:color w:val="70AD47" w:themeColor="accent6"/>
              </w:rPr>
              <w:t>[nurodyti pasirašančio asmens vardą, pavardę]</w:t>
            </w:r>
          </w:p>
          <w:p w14:paraId="2CFF5C65" w14:textId="31B973D1" w:rsidR="59BBE931" w:rsidRPr="00E62277" w:rsidRDefault="59BBE931">
            <w:r w:rsidRPr="00E62277">
              <w:rPr>
                <w:rFonts w:ascii="Arial" w:eastAsia="Arial" w:hAnsi="Arial" w:cs="Arial"/>
                <w:i/>
                <w:iCs/>
              </w:rPr>
              <w:t xml:space="preserve"> </w:t>
            </w:r>
          </w:p>
          <w:p w14:paraId="2EF3A172" w14:textId="0514E27B" w:rsidR="59BBE931" w:rsidRPr="00E62277" w:rsidRDefault="59BBE931">
            <w:r w:rsidRPr="00E62277">
              <w:rPr>
                <w:rFonts w:ascii="Arial" w:eastAsia="Arial" w:hAnsi="Arial" w:cs="Arial"/>
              </w:rPr>
              <w:t xml:space="preserve">      ____________________</w:t>
            </w:r>
          </w:p>
          <w:p w14:paraId="08F2042F" w14:textId="27D3E35A" w:rsidR="59BBE931" w:rsidRPr="00E62277" w:rsidRDefault="59BBE931">
            <w:r w:rsidRPr="00E62277">
              <w:rPr>
                <w:rFonts w:ascii="Arial" w:eastAsia="Arial" w:hAnsi="Arial" w:cs="Arial"/>
                <w:i/>
                <w:iCs/>
              </w:rPr>
              <w:t xml:space="preserve">                    (parašas)</w:t>
            </w:r>
            <w:r w:rsidRPr="00E62277">
              <w:rPr>
                <w:rFonts w:ascii="Arial" w:eastAsia="Arial" w:hAnsi="Arial" w:cs="Arial"/>
                <w:b/>
                <w:bCs/>
              </w:rPr>
              <w:t xml:space="preserve"> </w:t>
            </w:r>
          </w:p>
        </w:tc>
        <w:tc>
          <w:tcPr>
            <w:tcW w:w="3255" w:type="dxa"/>
          </w:tcPr>
          <w:p w14:paraId="5FC7B30A" w14:textId="0477061F" w:rsidR="59BBE931" w:rsidRPr="00E62277" w:rsidRDefault="59BBE931">
            <w:r w:rsidRPr="00E62277">
              <w:rPr>
                <w:rFonts w:ascii="Arial" w:eastAsia="Arial" w:hAnsi="Arial" w:cs="Arial"/>
                <w:b/>
                <w:bCs/>
              </w:rPr>
              <w:lastRenderedPageBreak/>
              <w:t>Projektuotojas:</w:t>
            </w:r>
          </w:p>
          <w:p w14:paraId="56DDC50C" w14:textId="71969182" w:rsidR="59BBE931" w:rsidRPr="00E62277" w:rsidRDefault="59BBE931">
            <w:pPr>
              <w:rPr>
                <w:color w:val="70AD47" w:themeColor="accent6"/>
              </w:rPr>
            </w:pPr>
            <w:r w:rsidRPr="00E62277">
              <w:rPr>
                <w:rFonts w:ascii="Arial" w:eastAsia="Arial" w:hAnsi="Arial" w:cs="Arial"/>
                <w:b/>
                <w:bCs/>
                <w:i/>
                <w:iCs/>
                <w:color w:val="70AD47" w:themeColor="accent6"/>
              </w:rPr>
              <w:t>[nurodyti pavadinimą]</w:t>
            </w:r>
          </w:p>
          <w:p w14:paraId="274DFCA9" w14:textId="007F6C13" w:rsidR="59BBE931" w:rsidRPr="00E62277" w:rsidRDefault="59BBE931">
            <w:pPr>
              <w:rPr>
                <w:color w:val="70AD47" w:themeColor="accent6"/>
              </w:rPr>
            </w:pPr>
            <w:r w:rsidRPr="00E62277">
              <w:rPr>
                <w:rFonts w:ascii="Arial" w:eastAsia="Arial" w:hAnsi="Arial" w:cs="Arial"/>
              </w:rPr>
              <w:t xml:space="preserve">Juridinio asmens kodas </w:t>
            </w:r>
            <w:r w:rsidRPr="00E62277">
              <w:rPr>
                <w:rFonts w:ascii="Arial" w:eastAsia="Arial" w:hAnsi="Arial" w:cs="Arial"/>
                <w:i/>
                <w:iCs/>
                <w:color w:val="70AD47" w:themeColor="accent6"/>
              </w:rPr>
              <w:t>[nurodyti į. k.]</w:t>
            </w:r>
          </w:p>
          <w:p w14:paraId="3A00928A" w14:textId="39810F82" w:rsidR="59BBE931" w:rsidRPr="00E62277" w:rsidRDefault="59BBE931">
            <w:r w:rsidRPr="00E62277">
              <w:rPr>
                <w:rFonts w:ascii="Arial" w:eastAsia="Arial" w:hAnsi="Arial" w:cs="Arial"/>
              </w:rPr>
              <w:t xml:space="preserve">PVM mokėtojo kodas: </w:t>
            </w:r>
            <w:r w:rsidRPr="00E62277">
              <w:rPr>
                <w:rFonts w:ascii="Arial" w:eastAsia="Arial" w:hAnsi="Arial" w:cs="Arial"/>
                <w:i/>
                <w:iCs/>
                <w:color w:val="70AD47" w:themeColor="accent6"/>
              </w:rPr>
              <w:t>[nurodyti kodą]</w:t>
            </w:r>
          </w:p>
          <w:p w14:paraId="1456B600" w14:textId="20D3AB64" w:rsidR="59BBE931" w:rsidRPr="00E62277" w:rsidRDefault="59BBE931">
            <w:r w:rsidRPr="00E62277">
              <w:rPr>
                <w:rFonts w:ascii="Arial" w:eastAsia="Arial" w:hAnsi="Arial" w:cs="Arial"/>
              </w:rPr>
              <w:t xml:space="preserve">Adresas </w:t>
            </w:r>
            <w:r w:rsidRPr="00E62277">
              <w:rPr>
                <w:rFonts w:ascii="Arial" w:eastAsia="Arial" w:hAnsi="Arial" w:cs="Arial"/>
                <w:i/>
                <w:iCs/>
                <w:color w:val="70AD47" w:themeColor="accent6"/>
              </w:rPr>
              <w:t>[nurodyti adresą]</w:t>
            </w:r>
          </w:p>
          <w:p w14:paraId="0E329317" w14:textId="057D5601" w:rsidR="59BBE931" w:rsidRPr="00E62277" w:rsidRDefault="59BBE931">
            <w:r w:rsidRPr="00E62277">
              <w:rPr>
                <w:rFonts w:ascii="Arial" w:eastAsia="Arial" w:hAnsi="Arial" w:cs="Arial"/>
              </w:rPr>
              <w:lastRenderedPageBreak/>
              <w:t xml:space="preserve">Tel. Nr. </w:t>
            </w:r>
            <w:r w:rsidRPr="00E62277">
              <w:rPr>
                <w:rFonts w:ascii="Arial" w:eastAsia="Arial" w:hAnsi="Arial" w:cs="Arial"/>
                <w:i/>
                <w:iCs/>
                <w:color w:val="70AD47" w:themeColor="accent6"/>
              </w:rPr>
              <w:t>[nurodyti telefono numerį]</w:t>
            </w:r>
          </w:p>
          <w:p w14:paraId="523BE5A3" w14:textId="6DE55D00" w:rsidR="59BBE931" w:rsidRPr="00E62277" w:rsidRDefault="59BBE931">
            <w:pPr>
              <w:rPr>
                <w:color w:val="70AD47" w:themeColor="accent6"/>
              </w:rPr>
            </w:pPr>
            <w:r w:rsidRPr="00E62277">
              <w:rPr>
                <w:rFonts w:ascii="Arial" w:eastAsia="Arial" w:hAnsi="Arial" w:cs="Arial"/>
              </w:rPr>
              <w:t xml:space="preserve">El. p. </w:t>
            </w:r>
            <w:r w:rsidRPr="00E62277">
              <w:rPr>
                <w:rFonts w:ascii="Arial" w:eastAsia="Arial" w:hAnsi="Arial" w:cs="Arial"/>
                <w:i/>
                <w:iCs/>
                <w:color w:val="70AD47" w:themeColor="accent6"/>
              </w:rPr>
              <w:t>[nurodyti el. p. adresą]</w:t>
            </w:r>
          </w:p>
          <w:p w14:paraId="6C551963" w14:textId="516DEE23" w:rsidR="59BBE931" w:rsidRPr="00E62277" w:rsidRDefault="59BBE931">
            <w:pPr>
              <w:rPr>
                <w:color w:val="70AD47" w:themeColor="accent6"/>
              </w:rPr>
            </w:pPr>
            <w:proofErr w:type="spellStart"/>
            <w:r w:rsidRPr="00E62277">
              <w:rPr>
                <w:rFonts w:ascii="Arial" w:eastAsia="Arial" w:hAnsi="Arial" w:cs="Arial"/>
              </w:rPr>
              <w:t>A.s</w:t>
            </w:r>
            <w:proofErr w:type="spellEnd"/>
            <w:r w:rsidRPr="00E62277">
              <w:rPr>
                <w:rFonts w:ascii="Arial" w:eastAsia="Arial" w:hAnsi="Arial" w:cs="Arial"/>
              </w:rPr>
              <w:t xml:space="preserve">. Nr. </w:t>
            </w:r>
            <w:r w:rsidRPr="00E62277">
              <w:rPr>
                <w:rFonts w:ascii="Arial" w:eastAsia="Arial" w:hAnsi="Arial" w:cs="Arial"/>
                <w:i/>
                <w:iCs/>
                <w:color w:val="70AD47" w:themeColor="accent6"/>
              </w:rPr>
              <w:t>[nurodyti sąskaitos Nr.]</w:t>
            </w:r>
          </w:p>
          <w:p w14:paraId="06D79E92" w14:textId="5B1E3E9F" w:rsidR="59BBE931" w:rsidRPr="00E62277" w:rsidRDefault="59BBE931">
            <w:pPr>
              <w:rPr>
                <w:color w:val="70AD47" w:themeColor="accent6"/>
              </w:rPr>
            </w:pPr>
            <w:r w:rsidRPr="00E62277">
              <w:rPr>
                <w:rFonts w:ascii="Arial" w:eastAsia="Arial" w:hAnsi="Arial" w:cs="Arial"/>
                <w:i/>
                <w:iCs/>
                <w:color w:val="70AD47" w:themeColor="accent6"/>
              </w:rPr>
              <w:t>[nurodyti banko pavadinimą ir kodą]</w:t>
            </w:r>
          </w:p>
          <w:p w14:paraId="38BE75B2" w14:textId="1D145240" w:rsidR="59BBE931" w:rsidRPr="00E62277" w:rsidRDefault="59BBE931">
            <w:pPr>
              <w:rPr>
                <w:color w:val="70AD47" w:themeColor="accent6"/>
              </w:rPr>
            </w:pPr>
            <w:r w:rsidRPr="00E62277">
              <w:rPr>
                <w:rFonts w:ascii="Arial" w:eastAsia="Arial" w:hAnsi="Arial" w:cs="Arial"/>
                <w:i/>
                <w:iCs/>
                <w:color w:val="70AD47" w:themeColor="accent6"/>
              </w:rPr>
              <w:t>[nurodyti pasirašančio asmens pareigas]</w:t>
            </w:r>
          </w:p>
          <w:p w14:paraId="6D3B8D15" w14:textId="7078EB5A" w:rsidR="59BBE931" w:rsidRPr="00E62277" w:rsidRDefault="59BBE931">
            <w:pPr>
              <w:rPr>
                <w:color w:val="70AD47" w:themeColor="accent6"/>
              </w:rPr>
            </w:pPr>
            <w:r w:rsidRPr="00E62277">
              <w:rPr>
                <w:rFonts w:ascii="Arial" w:eastAsia="Arial" w:hAnsi="Arial" w:cs="Arial"/>
                <w:i/>
                <w:iCs/>
                <w:color w:val="70AD47" w:themeColor="accent6"/>
              </w:rPr>
              <w:t>[nurodyti pasirašančio asmens vardą, pavardę]</w:t>
            </w:r>
          </w:p>
          <w:p w14:paraId="3952ED50" w14:textId="6F2D781B" w:rsidR="59BBE931" w:rsidRPr="00E62277" w:rsidRDefault="59BBE931">
            <w:r w:rsidRPr="00E62277">
              <w:rPr>
                <w:rFonts w:ascii="Arial" w:eastAsia="Arial" w:hAnsi="Arial" w:cs="Arial"/>
                <w:i/>
                <w:iCs/>
              </w:rPr>
              <w:t xml:space="preserve"> </w:t>
            </w:r>
          </w:p>
          <w:p w14:paraId="311B4548" w14:textId="0BBCFEEC" w:rsidR="59BBE931" w:rsidRPr="00E62277" w:rsidRDefault="59BBE931">
            <w:r w:rsidRPr="00E62277">
              <w:rPr>
                <w:rFonts w:ascii="Arial" w:eastAsia="Arial" w:hAnsi="Arial" w:cs="Arial"/>
                <w:i/>
                <w:iCs/>
              </w:rPr>
              <w:t xml:space="preserve"> </w:t>
            </w:r>
          </w:p>
          <w:p w14:paraId="0CF23C8B" w14:textId="7C3EF5CE" w:rsidR="59BBE931" w:rsidRPr="00E62277" w:rsidRDefault="59BBE931">
            <w:r w:rsidRPr="00E62277">
              <w:rPr>
                <w:rFonts w:ascii="Arial" w:eastAsia="Arial" w:hAnsi="Arial" w:cs="Arial"/>
              </w:rPr>
              <w:t xml:space="preserve">      ____________________</w:t>
            </w:r>
          </w:p>
          <w:p w14:paraId="7F97BE42" w14:textId="1D5D12A4" w:rsidR="59BBE931" w:rsidRPr="00E62277" w:rsidRDefault="59BBE931">
            <w:r w:rsidRPr="00E62277">
              <w:rPr>
                <w:rFonts w:ascii="Arial" w:eastAsia="Arial" w:hAnsi="Arial" w:cs="Arial"/>
                <w:i/>
                <w:iCs/>
              </w:rPr>
              <w:t xml:space="preserve">                    (parašas)</w:t>
            </w:r>
          </w:p>
        </w:tc>
        <w:tc>
          <w:tcPr>
            <w:tcW w:w="3195" w:type="dxa"/>
          </w:tcPr>
          <w:p w14:paraId="1C4AB66A" w14:textId="4A14D2F3" w:rsidR="59BBE931" w:rsidRPr="00E62277" w:rsidRDefault="59BBE931">
            <w:r w:rsidRPr="00E62277">
              <w:rPr>
                <w:rFonts w:ascii="Arial" w:eastAsia="Arial" w:hAnsi="Arial" w:cs="Arial"/>
                <w:b/>
                <w:bCs/>
              </w:rPr>
              <w:lastRenderedPageBreak/>
              <w:t xml:space="preserve">Subteikėjas: </w:t>
            </w:r>
          </w:p>
          <w:p w14:paraId="461BA726" w14:textId="525D1DFF" w:rsidR="59BBE931" w:rsidRPr="00E62277" w:rsidRDefault="59BBE931">
            <w:pPr>
              <w:rPr>
                <w:color w:val="70AD47" w:themeColor="accent6"/>
              </w:rPr>
            </w:pPr>
            <w:r w:rsidRPr="00E62277">
              <w:rPr>
                <w:rFonts w:ascii="Arial" w:eastAsia="Arial" w:hAnsi="Arial" w:cs="Arial"/>
                <w:b/>
                <w:bCs/>
                <w:i/>
                <w:iCs/>
                <w:color w:val="70AD47" w:themeColor="accent6"/>
              </w:rPr>
              <w:t>[nurodyti pavadinimą]</w:t>
            </w:r>
          </w:p>
          <w:p w14:paraId="6D80BBF8" w14:textId="4DAA83A3" w:rsidR="59BBE931" w:rsidRPr="00E62277" w:rsidRDefault="59BBE931">
            <w:pPr>
              <w:rPr>
                <w:color w:val="70AD47" w:themeColor="accent6"/>
              </w:rPr>
            </w:pPr>
            <w:r w:rsidRPr="00E62277">
              <w:rPr>
                <w:rFonts w:ascii="Arial" w:eastAsia="Arial" w:hAnsi="Arial" w:cs="Arial"/>
              </w:rPr>
              <w:t xml:space="preserve">Juridinio asmens kodas </w:t>
            </w:r>
            <w:r w:rsidRPr="00E62277">
              <w:rPr>
                <w:rFonts w:ascii="Arial" w:eastAsia="Arial" w:hAnsi="Arial" w:cs="Arial"/>
                <w:i/>
                <w:iCs/>
                <w:color w:val="70AD47" w:themeColor="accent6"/>
              </w:rPr>
              <w:t>[nurodyti į. k.]</w:t>
            </w:r>
          </w:p>
          <w:p w14:paraId="21DF9446" w14:textId="055605D4" w:rsidR="59BBE931" w:rsidRPr="00E62277" w:rsidRDefault="59BBE931">
            <w:r w:rsidRPr="00E62277">
              <w:rPr>
                <w:rFonts w:ascii="Arial" w:eastAsia="Arial" w:hAnsi="Arial" w:cs="Arial"/>
              </w:rPr>
              <w:t xml:space="preserve">PVM mokėtojo kodas: </w:t>
            </w:r>
            <w:r w:rsidRPr="00E62277">
              <w:rPr>
                <w:rFonts w:ascii="Arial" w:eastAsia="Arial" w:hAnsi="Arial" w:cs="Arial"/>
                <w:i/>
                <w:iCs/>
                <w:color w:val="70AD47" w:themeColor="accent6"/>
              </w:rPr>
              <w:t>[nurodyti kodą]</w:t>
            </w:r>
          </w:p>
          <w:p w14:paraId="1FB8C418" w14:textId="3E88FE42" w:rsidR="59BBE931" w:rsidRPr="00E62277" w:rsidRDefault="59BBE931">
            <w:r w:rsidRPr="00E62277">
              <w:rPr>
                <w:rFonts w:ascii="Arial" w:eastAsia="Arial" w:hAnsi="Arial" w:cs="Arial"/>
              </w:rPr>
              <w:t xml:space="preserve">Adresas </w:t>
            </w:r>
            <w:r w:rsidRPr="00E62277">
              <w:rPr>
                <w:rFonts w:ascii="Arial" w:eastAsia="Arial" w:hAnsi="Arial" w:cs="Arial"/>
                <w:i/>
                <w:iCs/>
                <w:color w:val="70AD47" w:themeColor="accent6"/>
              </w:rPr>
              <w:t>[nurodyti adresą]</w:t>
            </w:r>
          </w:p>
          <w:p w14:paraId="52D3D436" w14:textId="3DBF481E" w:rsidR="59BBE931" w:rsidRPr="00E62277" w:rsidRDefault="59BBE931">
            <w:r w:rsidRPr="00E62277">
              <w:rPr>
                <w:rFonts w:ascii="Arial" w:eastAsia="Arial" w:hAnsi="Arial" w:cs="Arial"/>
              </w:rPr>
              <w:lastRenderedPageBreak/>
              <w:t xml:space="preserve">Tel. Nr. </w:t>
            </w:r>
            <w:r w:rsidRPr="00E62277">
              <w:rPr>
                <w:rFonts w:ascii="Arial" w:eastAsia="Arial" w:hAnsi="Arial" w:cs="Arial"/>
                <w:i/>
                <w:iCs/>
                <w:color w:val="70AD47" w:themeColor="accent6"/>
              </w:rPr>
              <w:t>[nurodyti telefono numerį]</w:t>
            </w:r>
          </w:p>
          <w:p w14:paraId="4B876226" w14:textId="389F7364" w:rsidR="59BBE931" w:rsidRPr="00E62277" w:rsidRDefault="59BBE931">
            <w:r w:rsidRPr="00E62277">
              <w:rPr>
                <w:rFonts w:ascii="Arial" w:eastAsia="Arial" w:hAnsi="Arial" w:cs="Arial"/>
              </w:rPr>
              <w:t xml:space="preserve">El. p. </w:t>
            </w:r>
            <w:r w:rsidRPr="00E62277">
              <w:rPr>
                <w:rFonts w:ascii="Arial" w:eastAsia="Arial" w:hAnsi="Arial" w:cs="Arial"/>
                <w:i/>
                <w:iCs/>
                <w:color w:val="70AD47" w:themeColor="accent6"/>
              </w:rPr>
              <w:t>[nurodyti el. p. adresą]</w:t>
            </w:r>
          </w:p>
          <w:p w14:paraId="428C3546" w14:textId="02CB3D7F" w:rsidR="59BBE931" w:rsidRPr="00E62277" w:rsidRDefault="59BBE931">
            <w:proofErr w:type="spellStart"/>
            <w:r w:rsidRPr="00E62277">
              <w:rPr>
                <w:rFonts w:ascii="Arial" w:eastAsia="Arial" w:hAnsi="Arial" w:cs="Arial"/>
              </w:rPr>
              <w:t>A.s</w:t>
            </w:r>
            <w:proofErr w:type="spellEnd"/>
            <w:r w:rsidRPr="00E62277">
              <w:rPr>
                <w:rFonts w:ascii="Arial" w:eastAsia="Arial" w:hAnsi="Arial" w:cs="Arial"/>
              </w:rPr>
              <w:t xml:space="preserve">. Nr. </w:t>
            </w:r>
            <w:r w:rsidRPr="00E62277">
              <w:rPr>
                <w:rFonts w:ascii="Arial" w:eastAsia="Arial" w:hAnsi="Arial" w:cs="Arial"/>
                <w:i/>
                <w:iCs/>
                <w:color w:val="70AD47" w:themeColor="accent6"/>
              </w:rPr>
              <w:t>[nurodyti sąskaitos Nr.]</w:t>
            </w:r>
          </w:p>
          <w:p w14:paraId="7C140DF1" w14:textId="04318C5F" w:rsidR="59BBE931" w:rsidRPr="00E62277" w:rsidRDefault="59BBE931">
            <w:pPr>
              <w:rPr>
                <w:color w:val="70AD47" w:themeColor="accent6"/>
              </w:rPr>
            </w:pPr>
            <w:r w:rsidRPr="00E62277">
              <w:rPr>
                <w:rFonts w:ascii="Arial" w:eastAsia="Arial" w:hAnsi="Arial" w:cs="Arial"/>
                <w:i/>
                <w:iCs/>
                <w:color w:val="70AD47" w:themeColor="accent6"/>
              </w:rPr>
              <w:t>[nurodyti banko pavadinimą ir kodą]</w:t>
            </w:r>
          </w:p>
          <w:p w14:paraId="1479FAB1" w14:textId="7ECDCF78" w:rsidR="59BBE931" w:rsidRPr="00E62277" w:rsidRDefault="59BBE931">
            <w:pPr>
              <w:rPr>
                <w:color w:val="70AD47" w:themeColor="accent6"/>
              </w:rPr>
            </w:pPr>
            <w:r w:rsidRPr="00E62277">
              <w:rPr>
                <w:rFonts w:ascii="Arial" w:eastAsia="Arial" w:hAnsi="Arial" w:cs="Arial"/>
                <w:i/>
                <w:iCs/>
                <w:color w:val="70AD47" w:themeColor="accent6"/>
              </w:rPr>
              <w:t>[nurodyti pasirašančio asmens pareigas]</w:t>
            </w:r>
          </w:p>
          <w:p w14:paraId="686C9BE5" w14:textId="09C286C9" w:rsidR="59BBE931" w:rsidRPr="00E62277" w:rsidRDefault="59BBE931">
            <w:pPr>
              <w:rPr>
                <w:color w:val="70AD47" w:themeColor="accent6"/>
              </w:rPr>
            </w:pPr>
            <w:r w:rsidRPr="00E62277">
              <w:rPr>
                <w:rFonts w:ascii="Arial" w:eastAsia="Arial" w:hAnsi="Arial" w:cs="Arial"/>
                <w:i/>
                <w:iCs/>
                <w:color w:val="70AD47" w:themeColor="accent6"/>
              </w:rPr>
              <w:t>[nurodyti pasirašančio asmens vardą, pavardę]</w:t>
            </w:r>
          </w:p>
          <w:p w14:paraId="0C8C6D25" w14:textId="78FE873F" w:rsidR="59BBE931" w:rsidRPr="00E62277" w:rsidRDefault="59BBE931">
            <w:r w:rsidRPr="00E62277">
              <w:rPr>
                <w:rFonts w:ascii="Arial" w:eastAsia="Arial" w:hAnsi="Arial" w:cs="Arial"/>
                <w:i/>
                <w:iCs/>
              </w:rPr>
              <w:t xml:space="preserve"> </w:t>
            </w:r>
          </w:p>
          <w:p w14:paraId="351744FB" w14:textId="37B77166" w:rsidR="59BBE931" w:rsidRPr="00E62277" w:rsidRDefault="59BBE931">
            <w:r w:rsidRPr="00E62277">
              <w:rPr>
                <w:rFonts w:ascii="Arial" w:eastAsia="Arial" w:hAnsi="Arial" w:cs="Arial"/>
              </w:rPr>
              <w:t xml:space="preserve">     _____________________</w:t>
            </w:r>
          </w:p>
          <w:p w14:paraId="7B416998" w14:textId="7474D2C9" w:rsidR="59BBE931" w:rsidRPr="00E62277" w:rsidRDefault="59BBE931">
            <w:r w:rsidRPr="00E62277">
              <w:rPr>
                <w:rFonts w:ascii="Arial" w:eastAsia="Arial" w:hAnsi="Arial" w:cs="Arial"/>
                <w:i/>
                <w:iCs/>
              </w:rPr>
              <w:t xml:space="preserve">                    (parašas)</w:t>
            </w:r>
          </w:p>
        </w:tc>
      </w:tr>
    </w:tbl>
    <w:p w14:paraId="275D0C3A" w14:textId="29EFC01B" w:rsidR="59BBE931" w:rsidRPr="00E62277" w:rsidRDefault="59BBE931" w:rsidP="59BBE931">
      <w:pPr>
        <w:tabs>
          <w:tab w:val="left" w:pos="851"/>
        </w:tabs>
        <w:ind w:left="180"/>
        <w:jc w:val="both"/>
        <w:rPr>
          <w:rFonts w:ascii="Arial" w:eastAsia="Arial" w:hAnsi="Arial" w:cs="Arial"/>
        </w:rPr>
      </w:pPr>
    </w:p>
    <w:p w14:paraId="7E17AC9D" w14:textId="3AB1BE61" w:rsidR="00C62269" w:rsidRPr="00E62277" w:rsidRDefault="00C62269" w:rsidP="000E45E4">
      <w:pPr>
        <w:tabs>
          <w:tab w:val="left" w:pos="851"/>
        </w:tabs>
        <w:ind w:left="180"/>
        <w:jc w:val="both"/>
        <w:rPr>
          <w:rFonts w:ascii="Arial" w:eastAsia="Arial" w:hAnsi="Arial" w:cs="Arial"/>
        </w:rPr>
      </w:pPr>
    </w:p>
    <w:sectPr w:rsidR="00C62269" w:rsidRPr="00E62277" w:rsidSect="008C0C76">
      <w:footerReference w:type="default" r:id="rId13"/>
      <w:pgSz w:w="12240" w:h="15840"/>
      <w:pgMar w:top="1440" w:right="8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6BDD" w14:textId="77777777" w:rsidR="004F6DE5" w:rsidRDefault="004F6DE5" w:rsidP="00E82BF0">
      <w:r>
        <w:separator/>
      </w:r>
    </w:p>
  </w:endnote>
  <w:endnote w:type="continuationSeparator" w:id="0">
    <w:p w14:paraId="63D2E909" w14:textId="77777777" w:rsidR="004F6DE5" w:rsidRDefault="004F6DE5" w:rsidP="00E82BF0">
      <w:r>
        <w:continuationSeparator/>
      </w:r>
    </w:p>
  </w:endnote>
  <w:endnote w:type="continuationNotice" w:id="1">
    <w:p w14:paraId="7A356726" w14:textId="77777777" w:rsidR="004F6DE5" w:rsidRDefault="004F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18E6" w14:textId="1D0727BA" w:rsidR="00E82BF0" w:rsidRDefault="00994B69" w:rsidP="001B1C5F">
    <w:pPr>
      <w:pStyle w:val="Betarp"/>
      <w:jc w:val="right"/>
    </w:pP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PAGE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20</w:t>
    </w:r>
    <w:r w:rsidRPr="007C0750">
      <w:rPr>
        <w:rFonts w:ascii="Times New Roman" w:hAnsi="Times New Roman"/>
        <w:color w:val="2B579A"/>
        <w:sz w:val="24"/>
        <w:szCs w:val="24"/>
        <w:shd w:val="clear" w:color="auto" w:fill="E6E6E6"/>
      </w:rPr>
      <w:fldChar w:fldCharType="end"/>
    </w:r>
    <w:r w:rsidRPr="007C0750">
      <w:rPr>
        <w:rFonts w:ascii="Times New Roman" w:hAnsi="Times New Roman"/>
        <w:sz w:val="24"/>
        <w:szCs w:val="24"/>
      </w:rPr>
      <w:t>/</w:t>
    </w: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NUMPAGES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21</w:t>
    </w:r>
    <w:r w:rsidRPr="007C0750">
      <w:rPr>
        <w:rFonts w:ascii="Times New Roman" w:hAnsi="Times New Roman"/>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FA0B" w14:textId="77777777" w:rsidR="004F6DE5" w:rsidRDefault="004F6DE5" w:rsidP="00E82BF0">
      <w:r>
        <w:separator/>
      </w:r>
    </w:p>
  </w:footnote>
  <w:footnote w:type="continuationSeparator" w:id="0">
    <w:p w14:paraId="5B1B5596" w14:textId="77777777" w:rsidR="004F6DE5" w:rsidRDefault="004F6DE5" w:rsidP="00E82BF0">
      <w:r>
        <w:continuationSeparator/>
      </w:r>
    </w:p>
  </w:footnote>
  <w:footnote w:type="continuationNotice" w:id="1">
    <w:p w14:paraId="58417CAB" w14:textId="77777777" w:rsidR="004F6DE5" w:rsidRDefault="004F6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2" w15:restartNumberingAfterBreak="0">
    <w:nsid w:val="1089126B"/>
    <w:multiLevelType w:val="multilevel"/>
    <w:tmpl w:val="23A0F6D6"/>
    <w:lvl w:ilvl="0">
      <w:start w:val="1"/>
      <w:numFmt w:val="decimal"/>
      <w:suff w:val="space"/>
      <w:lvlText w:val="%1."/>
      <w:lvlJc w:val="left"/>
      <w:pPr>
        <w:ind w:left="2204" w:hanging="360"/>
      </w:pPr>
      <w:rPr>
        <w:rFonts w:hint="default"/>
      </w:rPr>
    </w:lvl>
    <w:lvl w:ilvl="1">
      <w:start w:val="9"/>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180813BA"/>
    <w:multiLevelType w:val="multilevel"/>
    <w:tmpl w:val="D5049C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C069B6"/>
    <w:multiLevelType w:val="multilevel"/>
    <w:tmpl w:val="46B288C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594" w:hanging="504"/>
      </w:pPr>
      <w:rPr>
        <w:rFonts w:ascii="Arial" w:hAnsi="Arial" w:cs="Arial"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BA87A"/>
    <w:multiLevelType w:val="hybridMultilevel"/>
    <w:tmpl w:val="073E2658"/>
    <w:lvl w:ilvl="0" w:tplc="55C27C20">
      <w:start w:val="1"/>
      <w:numFmt w:val="decimal"/>
      <w:lvlText w:val="%1."/>
      <w:lvlJc w:val="left"/>
      <w:pPr>
        <w:ind w:left="720" w:hanging="360"/>
      </w:pPr>
    </w:lvl>
    <w:lvl w:ilvl="1" w:tplc="352AFAAC">
      <w:start w:val="1"/>
      <w:numFmt w:val="lowerLetter"/>
      <w:lvlText w:val="%2."/>
      <w:lvlJc w:val="left"/>
      <w:pPr>
        <w:ind w:left="1440" w:hanging="360"/>
      </w:pPr>
    </w:lvl>
    <w:lvl w:ilvl="2" w:tplc="435207CE">
      <w:start w:val="16"/>
      <w:numFmt w:val="decimal"/>
      <w:lvlText w:val="%3."/>
      <w:lvlJc w:val="left"/>
      <w:pPr>
        <w:ind w:left="2160" w:hanging="180"/>
      </w:pPr>
    </w:lvl>
    <w:lvl w:ilvl="3" w:tplc="C1BE4A5E">
      <w:start w:val="1"/>
      <w:numFmt w:val="decimal"/>
      <w:lvlText w:val="%4."/>
      <w:lvlJc w:val="left"/>
      <w:pPr>
        <w:ind w:left="2880" w:hanging="360"/>
      </w:pPr>
    </w:lvl>
    <w:lvl w:ilvl="4" w:tplc="8F622ABE">
      <w:start w:val="1"/>
      <w:numFmt w:val="lowerLetter"/>
      <w:lvlText w:val="%5."/>
      <w:lvlJc w:val="left"/>
      <w:pPr>
        <w:ind w:left="3600" w:hanging="360"/>
      </w:pPr>
    </w:lvl>
    <w:lvl w:ilvl="5" w:tplc="44F01EB6">
      <w:start w:val="1"/>
      <w:numFmt w:val="lowerRoman"/>
      <w:lvlText w:val="%6."/>
      <w:lvlJc w:val="right"/>
      <w:pPr>
        <w:ind w:left="4320" w:hanging="180"/>
      </w:pPr>
    </w:lvl>
    <w:lvl w:ilvl="6" w:tplc="6C102D8A">
      <w:start w:val="1"/>
      <w:numFmt w:val="decimal"/>
      <w:lvlText w:val="%7."/>
      <w:lvlJc w:val="left"/>
      <w:pPr>
        <w:ind w:left="5040" w:hanging="360"/>
      </w:pPr>
    </w:lvl>
    <w:lvl w:ilvl="7" w:tplc="8E5CEC24">
      <w:start w:val="1"/>
      <w:numFmt w:val="lowerLetter"/>
      <w:lvlText w:val="%8."/>
      <w:lvlJc w:val="left"/>
      <w:pPr>
        <w:ind w:left="5760" w:hanging="360"/>
      </w:pPr>
    </w:lvl>
    <w:lvl w:ilvl="8" w:tplc="E190F206">
      <w:start w:val="1"/>
      <w:numFmt w:val="lowerRoman"/>
      <w:lvlText w:val="%9."/>
      <w:lvlJc w:val="right"/>
      <w:pPr>
        <w:ind w:left="6480" w:hanging="180"/>
      </w:pPr>
    </w:lvl>
  </w:abstractNum>
  <w:abstractNum w:abstractNumId="8" w15:restartNumberingAfterBreak="0">
    <w:nsid w:val="29BA0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2300AD"/>
    <w:multiLevelType w:val="multilevel"/>
    <w:tmpl w:val="A372FD10"/>
    <w:lvl w:ilvl="0">
      <w:start w:val="10"/>
      <w:numFmt w:val="decimal"/>
      <w:lvlText w:val="%1."/>
      <w:lvlJc w:val="left"/>
      <w:pPr>
        <w:ind w:left="480" w:hanging="480"/>
      </w:pPr>
      <w:rPr>
        <w:rFonts w:hint="default"/>
      </w:rPr>
    </w:lvl>
    <w:lvl w:ilvl="1">
      <w:start w:val="7"/>
      <w:numFmt w:val="decimal"/>
      <w:lvlText w:val="%1.%2."/>
      <w:lvlJc w:val="left"/>
      <w:pPr>
        <w:ind w:left="1494" w:hanging="480"/>
      </w:pPr>
      <w:rPr>
        <w:rFonts w:hint="default"/>
        <w:strike w:val="0"/>
      </w:rPr>
    </w:lvl>
    <w:lvl w:ilvl="2">
      <w:start w:val="1"/>
      <w:numFmt w:val="decimal"/>
      <w:lvlText w:val="%1.%2.%3."/>
      <w:lvlJc w:val="left"/>
      <w:pPr>
        <w:ind w:left="2748" w:hanging="720"/>
      </w:pPr>
      <w:rPr>
        <w:rFonts w:hint="default"/>
      </w:rPr>
    </w:lvl>
    <w:lvl w:ilvl="3">
      <w:start w:val="1"/>
      <w:numFmt w:val="decimal"/>
      <w:lvlText w:val="%1.%2.%3.%4."/>
      <w:lvlJc w:val="left"/>
      <w:pPr>
        <w:ind w:left="3762" w:hanging="720"/>
      </w:pPr>
      <w:rPr>
        <w:rFonts w:hint="default"/>
      </w:rPr>
    </w:lvl>
    <w:lvl w:ilvl="4">
      <w:start w:val="1"/>
      <w:numFmt w:val="decimal"/>
      <w:lvlText w:val="%1.%2.%3.%4.%5."/>
      <w:lvlJc w:val="left"/>
      <w:pPr>
        <w:ind w:left="5136" w:hanging="1080"/>
      </w:pPr>
      <w:rPr>
        <w:rFonts w:hint="default"/>
      </w:rPr>
    </w:lvl>
    <w:lvl w:ilvl="5">
      <w:start w:val="1"/>
      <w:numFmt w:val="decimal"/>
      <w:lvlText w:val="%1.%2.%3.%4.%5.%6."/>
      <w:lvlJc w:val="left"/>
      <w:pPr>
        <w:ind w:left="6150" w:hanging="1080"/>
      </w:pPr>
      <w:rPr>
        <w:rFonts w:hint="default"/>
      </w:rPr>
    </w:lvl>
    <w:lvl w:ilvl="6">
      <w:start w:val="1"/>
      <w:numFmt w:val="decimal"/>
      <w:lvlText w:val="%1.%2.%3.%4.%5.%6.%7."/>
      <w:lvlJc w:val="left"/>
      <w:pPr>
        <w:ind w:left="7524" w:hanging="1440"/>
      </w:pPr>
      <w:rPr>
        <w:rFonts w:hint="default"/>
      </w:rPr>
    </w:lvl>
    <w:lvl w:ilvl="7">
      <w:start w:val="1"/>
      <w:numFmt w:val="decimal"/>
      <w:lvlText w:val="%1.%2.%3.%4.%5.%6.%7.%8."/>
      <w:lvlJc w:val="left"/>
      <w:pPr>
        <w:ind w:left="8538" w:hanging="1440"/>
      </w:pPr>
      <w:rPr>
        <w:rFonts w:hint="default"/>
      </w:rPr>
    </w:lvl>
    <w:lvl w:ilvl="8">
      <w:start w:val="1"/>
      <w:numFmt w:val="decimal"/>
      <w:lvlText w:val="%1.%2.%3.%4.%5.%6.%7.%8.%9."/>
      <w:lvlJc w:val="left"/>
      <w:pPr>
        <w:ind w:left="9912" w:hanging="1800"/>
      </w:pPr>
      <w:rPr>
        <w:rFonts w:hint="default"/>
      </w:rPr>
    </w:lvl>
  </w:abstractNum>
  <w:abstractNum w:abstractNumId="11" w15:restartNumberingAfterBreak="0">
    <w:nsid w:val="3AA05033"/>
    <w:multiLevelType w:val="multilevel"/>
    <w:tmpl w:val="B65C6A90"/>
    <w:lvl w:ilvl="0">
      <w:start w:val="11"/>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3C762E42"/>
    <w:multiLevelType w:val="multilevel"/>
    <w:tmpl w:val="C4F8087C"/>
    <w:lvl w:ilvl="0">
      <w:start w:val="10"/>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F8B7266"/>
    <w:multiLevelType w:val="multilevel"/>
    <w:tmpl w:val="FEE07CD8"/>
    <w:lvl w:ilvl="0">
      <w:start w:val="12"/>
      <w:numFmt w:val="decimal"/>
      <w:suff w:val="space"/>
      <w:lvlText w:val="%1."/>
      <w:lvlJc w:val="left"/>
      <w:pPr>
        <w:ind w:left="2204" w:hanging="360"/>
      </w:pPr>
      <w:rPr>
        <w:rFonts w:hint="default"/>
      </w:rPr>
    </w:lvl>
    <w:lvl w:ilvl="1">
      <w:start w:val="3"/>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4"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5" w15:restartNumberingAfterBreak="0">
    <w:nsid w:val="439031B7"/>
    <w:multiLevelType w:val="multilevel"/>
    <w:tmpl w:val="A9443F12"/>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8" w15:restartNumberingAfterBreak="0">
    <w:nsid w:val="44F644B1"/>
    <w:multiLevelType w:val="multilevel"/>
    <w:tmpl w:val="B53E909C"/>
    <w:lvl w:ilvl="0">
      <w:start w:val="4"/>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9" w15:restartNumberingAfterBreak="0">
    <w:nsid w:val="456867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1" w15:restartNumberingAfterBreak="0">
    <w:nsid w:val="4898456A"/>
    <w:multiLevelType w:val="multilevel"/>
    <w:tmpl w:val="CED20E8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639" w:hanging="504"/>
      </w:pPr>
      <w:rPr>
        <w:rFonts w:ascii="Arial" w:hAnsi="Arial" w:cs="Arial"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D37283"/>
    <w:multiLevelType w:val="multilevel"/>
    <w:tmpl w:val="623E6772"/>
    <w:lvl w:ilvl="0">
      <w:start w:val="12"/>
      <w:numFmt w:val="decimal"/>
      <w:suff w:val="space"/>
      <w:lvlText w:val="%1."/>
      <w:lvlJc w:val="left"/>
      <w:pPr>
        <w:ind w:left="2204" w:hanging="360"/>
      </w:pPr>
      <w:rPr>
        <w:rFonts w:hint="default"/>
      </w:rPr>
    </w:lvl>
    <w:lvl w:ilvl="1">
      <w:start w:val="7"/>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4" w15:restartNumberingAfterBreak="0">
    <w:nsid w:val="532876C5"/>
    <w:multiLevelType w:val="multilevel"/>
    <w:tmpl w:val="ECEA7F64"/>
    <w:lvl w:ilvl="0">
      <w:start w:val="1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721527"/>
    <w:multiLevelType w:val="hybridMultilevel"/>
    <w:tmpl w:val="783623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F630E2"/>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167EED"/>
    <w:multiLevelType w:val="multilevel"/>
    <w:tmpl w:val="6BDC48A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77B84"/>
    <w:multiLevelType w:val="multilevel"/>
    <w:tmpl w:val="D9563F82"/>
    <w:lvl w:ilvl="0">
      <w:start w:val="1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9" w15:restartNumberingAfterBreak="0">
    <w:nsid w:val="60A679A4"/>
    <w:multiLevelType w:val="multilevel"/>
    <w:tmpl w:val="A9F835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2"/>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BD32DA"/>
    <w:multiLevelType w:val="multilevel"/>
    <w:tmpl w:val="366084A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574"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3" w15:restartNumberingAfterBreak="0">
    <w:nsid w:val="6B950B36"/>
    <w:multiLevelType w:val="multilevel"/>
    <w:tmpl w:val="7ECA91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6F2F2B88"/>
    <w:multiLevelType w:val="multilevel"/>
    <w:tmpl w:val="A2DA36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085490897">
    <w:abstractNumId w:val="7"/>
  </w:num>
  <w:num w:numId="2" w16cid:durableId="1062295255">
    <w:abstractNumId w:val="14"/>
  </w:num>
  <w:num w:numId="3" w16cid:durableId="1088381342">
    <w:abstractNumId w:val="36"/>
  </w:num>
  <w:num w:numId="4" w16cid:durableId="449054994">
    <w:abstractNumId w:val="1"/>
  </w:num>
  <w:num w:numId="5" w16cid:durableId="983391424">
    <w:abstractNumId w:val="0"/>
  </w:num>
  <w:num w:numId="6" w16cid:durableId="7341913">
    <w:abstractNumId w:val="32"/>
  </w:num>
  <w:num w:numId="7" w16cid:durableId="553006814">
    <w:abstractNumId w:val="31"/>
  </w:num>
  <w:num w:numId="8" w16cid:durableId="675617065">
    <w:abstractNumId w:val="26"/>
  </w:num>
  <w:num w:numId="9" w16cid:durableId="1049569092">
    <w:abstractNumId w:val="3"/>
  </w:num>
  <w:num w:numId="10" w16cid:durableId="1728841549">
    <w:abstractNumId w:val="22"/>
  </w:num>
  <w:num w:numId="11" w16cid:durableId="2129029">
    <w:abstractNumId w:val="19"/>
  </w:num>
  <w:num w:numId="12" w16cid:durableId="2033801138">
    <w:abstractNumId w:val="8"/>
  </w:num>
  <w:num w:numId="13" w16cid:durableId="517499679">
    <w:abstractNumId w:val="17"/>
  </w:num>
  <w:num w:numId="14" w16cid:durableId="1041437004">
    <w:abstractNumId w:val="24"/>
  </w:num>
  <w:num w:numId="15" w16cid:durableId="794761258">
    <w:abstractNumId w:val="11"/>
  </w:num>
  <w:num w:numId="16" w16cid:durableId="1429234113">
    <w:abstractNumId w:val="34"/>
  </w:num>
  <w:num w:numId="17" w16cid:durableId="783572052">
    <w:abstractNumId w:val="18"/>
  </w:num>
  <w:num w:numId="18" w16cid:durableId="688020780">
    <w:abstractNumId w:val="6"/>
  </w:num>
  <w:num w:numId="19" w16cid:durableId="788088325">
    <w:abstractNumId w:val="29"/>
  </w:num>
  <w:num w:numId="20" w16cid:durableId="1977443032">
    <w:abstractNumId w:val="15"/>
  </w:num>
  <w:num w:numId="21" w16cid:durableId="1344670190">
    <w:abstractNumId w:val="9"/>
  </w:num>
  <w:num w:numId="22" w16cid:durableId="1354839792">
    <w:abstractNumId w:val="27"/>
  </w:num>
  <w:num w:numId="23" w16cid:durableId="1275559406">
    <w:abstractNumId w:val="35"/>
  </w:num>
  <w:num w:numId="24" w16cid:durableId="342709905">
    <w:abstractNumId w:val="21"/>
  </w:num>
  <w:num w:numId="25" w16cid:durableId="1335180704">
    <w:abstractNumId w:val="30"/>
  </w:num>
  <w:num w:numId="26" w16cid:durableId="1083456779">
    <w:abstractNumId w:val="2"/>
  </w:num>
  <w:num w:numId="27" w16cid:durableId="383481153">
    <w:abstractNumId w:val="4"/>
  </w:num>
  <w:num w:numId="28" w16cid:durableId="672534710">
    <w:abstractNumId w:val="5"/>
  </w:num>
  <w:num w:numId="29" w16cid:durableId="72625135">
    <w:abstractNumId w:val="16"/>
  </w:num>
  <w:num w:numId="30" w16cid:durableId="136994023">
    <w:abstractNumId w:val="23"/>
  </w:num>
  <w:num w:numId="31" w16cid:durableId="1337541537">
    <w:abstractNumId w:val="13"/>
  </w:num>
  <w:num w:numId="32" w16cid:durableId="1894583715">
    <w:abstractNumId w:val="28"/>
  </w:num>
  <w:num w:numId="33" w16cid:durableId="2146964052">
    <w:abstractNumId w:val="20"/>
  </w:num>
  <w:num w:numId="34" w16cid:durableId="456410889">
    <w:abstractNumId w:val="33"/>
  </w:num>
  <w:num w:numId="35" w16cid:durableId="1721200333">
    <w:abstractNumId w:val="12"/>
  </w:num>
  <w:num w:numId="36" w16cid:durableId="1584299209">
    <w:abstractNumId w:val="10"/>
  </w:num>
  <w:num w:numId="37" w16cid:durableId="60647468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82"/>
    <w:rsid w:val="00001A4B"/>
    <w:rsid w:val="0000265E"/>
    <w:rsid w:val="00003579"/>
    <w:rsid w:val="000038AB"/>
    <w:rsid w:val="00003C23"/>
    <w:rsid w:val="00004102"/>
    <w:rsid w:val="00004525"/>
    <w:rsid w:val="00004C3E"/>
    <w:rsid w:val="00004D4C"/>
    <w:rsid w:val="00006BB5"/>
    <w:rsid w:val="00007119"/>
    <w:rsid w:val="000071C5"/>
    <w:rsid w:val="000109F4"/>
    <w:rsid w:val="00010F49"/>
    <w:rsid w:val="00011084"/>
    <w:rsid w:val="0001116A"/>
    <w:rsid w:val="00012171"/>
    <w:rsid w:val="0001332A"/>
    <w:rsid w:val="00013AAD"/>
    <w:rsid w:val="0001430A"/>
    <w:rsid w:val="000152E8"/>
    <w:rsid w:val="000166D5"/>
    <w:rsid w:val="00016B67"/>
    <w:rsid w:val="00020482"/>
    <w:rsid w:val="00020DA4"/>
    <w:rsid w:val="00021464"/>
    <w:rsid w:val="0002242B"/>
    <w:rsid w:val="0002289E"/>
    <w:rsid w:val="000230E7"/>
    <w:rsid w:val="00023377"/>
    <w:rsid w:val="00023E32"/>
    <w:rsid w:val="00024606"/>
    <w:rsid w:val="000248B8"/>
    <w:rsid w:val="00025B55"/>
    <w:rsid w:val="00025E21"/>
    <w:rsid w:val="00025FDD"/>
    <w:rsid w:val="000264A8"/>
    <w:rsid w:val="00026824"/>
    <w:rsid w:val="000304AD"/>
    <w:rsid w:val="0003058A"/>
    <w:rsid w:val="00030664"/>
    <w:rsid w:val="00030959"/>
    <w:rsid w:val="00030A6F"/>
    <w:rsid w:val="00030BB8"/>
    <w:rsid w:val="00031931"/>
    <w:rsid w:val="00031B68"/>
    <w:rsid w:val="00033411"/>
    <w:rsid w:val="000339F5"/>
    <w:rsid w:val="000341BA"/>
    <w:rsid w:val="000344A4"/>
    <w:rsid w:val="00034594"/>
    <w:rsid w:val="000348E2"/>
    <w:rsid w:val="00034EEE"/>
    <w:rsid w:val="00035793"/>
    <w:rsid w:val="00036043"/>
    <w:rsid w:val="0003652D"/>
    <w:rsid w:val="000366B8"/>
    <w:rsid w:val="00036EAA"/>
    <w:rsid w:val="000371E2"/>
    <w:rsid w:val="000379D7"/>
    <w:rsid w:val="00037A54"/>
    <w:rsid w:val="00040192"/>
    <w:rsid w:val="00040467"/>
    <w:rsid w:val="000425DA"/>
    <w:rsid w:val="00042AE8"/>
    <w:rsid w:val="00042CAF"/>
    <w:rsid w:val="000449AC"/>
    <w:rsid w:val="00044BA5"/>
    <w:rsid w:val="00044E1A"/>
    <w:rsid w:val="00045B12"/>
    <w:rsid w:val="0004612F"/>
    <w:rsid w:val="0004640D"/>
    <w:rsid w:val="00047A03"/>
    <w:rsid w:val="00047D52"/>
    <w:rsid w:val="00047E66"/>
    <w:rsid w:val="00050017"/>
    <w:rsid w:val="00052009"/>
    <w:rsid w:val="00052C32"/>
    <w:rsid w:val="0005401E"/>
    <w:rsid w:val="000540F5"/>
    <w:rsid w:val="000541D8"/>
    <w:rsid w:val="00055414"/>
    <w:rsid w:val="00055C85"/>
    <w:rsid w:val="0005674B"/>
    <w:rsid w:val="000570F7"/>
    <w:rsid w:val="0005723C"/>
    <w:rsid w:val="00057B21"/>
    <w:rsid w:val="000600F9"/>
    <w:rsid w:val="000618FF"/>
    <w:rsid w:val="00062157"/>
    <w:rsid w:val="0006283D"/>
    <w:rsid w:val="00062AED"/>
    <w:rsid w:val="00063F7C"/>
    <w:rsid w:val="0006456B"/>
    <w:rsid w:val="00064DC4"/>
    <w:rsid w:val="00064FE1"/>
    <w:rsid w:val="00065817"/>
    <w:rsid w:val="00067DB4"/>
    <w:rsid w:val="00070D08"/>
    <w:rsid w:val="00071030"/>
    <w:rsid w:val="00071128"/>
    <w:rsid w:val="00071423"/>
    <w:rsid w:val="00071B1B"/>
    <w:rsid w:val="00071FEF"/>
    <w:rsid w:val="0007228A"/>
    <w:rsid w:val="0007331C"/>
    <w:rsid w:val="00075E02"/>
    <w:rsid w:val="0007602D"/>
    <w:rsid w:val="00076781"/>
    <w:rsid w:val="00076DBF"/>
    <w:rsid w:val="00077255"/>
    <w:rsid w:val="00077BDA"/>
    <w:rsid w:val="00077D5B"/>
    <w:rsid w:val="00080A17"/>
    <w:rsid w:val="0008136E"/>
    <w:rsid w:val="00082B88"/>
    <w:rsid w:val="000844C9"/>
    <w:rsid w:val="000847A4"/>
    <w:rsid w:val="000855C3"/>
    <w:rsid w:val="00085CD4"/>
    <w:rsid w:val="00086F97"/>
    <w:rsid w:val="000879C3"/>
    <w:rsid w:val="00090B38"/>
    <w:rsid w:val="00091A4F"/>
    <w:rsid w:val="00092099"/>
    <w:rsid w:val="00092F52"/>
    <w:rsid w:val="000938DB"/>
    <w:rsid w:val="000949D1"/>
    <w:rsid w:val="00094C55"/>
    <w:rsid w:val="00095032"/>
    <w:rsid w:val="000958AA"/>
    <w:rsid w:val="0009710D"/>
    <w:rsid w:val="00097998"/>
    <w:rsid w:val="00097C20"/>
    <w:rsid w:val="000A07D5"/>
    <w:rsid w:val="000A0ACF"/>
    <w:rsid w:val="000A10C5"/>
    <w:rsid w:val="000A1252"/>
    <w:rsid w:val="000A1321"/>
    <w:rsid w:val="000A16A2"/>
    <w:rsid w:val="000A1DA5"/>
    <w:rsid w:val="000A2460"/>
    <w:rsid w:val="000A3503"/>
    <w:rsid w:val="000A44BD"/>
    <w:rsid w:val="000A4937"/>
    <w:rsid w:val="000A4E86"/>
    <w:rsid w:val="000A4F16"/>
    <w:rsid w:val="000A5513"/>
    <w:rsid w:val="000A5D02"/>
    <w:rsid w:val="000A6A21"/>
    <w:rsid w:val="000B02D0"/>
    <w:rsid w:val="000B0EF2"/>
    <w:rsid w:val="000B1723"/>
    <w:rsid w:val="000B1BB9"/>
    <w:rsid w:val="000B1D2C"/>
    <w:rsid w:val="000B1FCA"/>
    <w:rsid w:val="000B24DF"/>
    <w:rsid w:val="000B3265"/>
    <w:rsid w:val="000B58F9"/>
    <w:rsid w:val="000B6113"/>
    <w:rsid w:val="000B6672"/>
    <w:rsid w:val="000B6AB2"/>
    <w:rsid w:val="000B7B3F"/>
    <w:rsid w:val="000C0020"/>
    <w:rsid w:val="000C0BB4"/>
    <w:rsid w:val="000C0F6A"/>
    <w:rsid w:val="000C0F83"/>
    <w:rsid w:val="000C1B99"/>
    <w:rsid w:val="000C20BE"/>
    <w:rsid w:val="000C2302"/>
    <w:rsid w:val="000C2B80"/>
    <w:rsid w:val="000C2BC8"/>
    <w:rsid w:val="000C349C"/>
    <w:rsid w:val="000C3BA7"/>
    <w:rsid w:val="000C3C7B"/>
    <w:rsid w:val="000C5EAC"/>
    <w:rsid w:val="000C727C"/>
    <w:rsid w:val="000C77BB"/>
    <w:rsid w:val="000C77DB"/>
    <w:rsid w:val="000C79A1"/>
    <w:rsid w:val="000D02F9"/>
    <w:rsid w:val="000D09E7"/>
    <w:rsid w:val="000D10D6"/>
    <w:rsid w:val="000D1322"/>
    <w:rsid w:val="000D14FA"/>
    <w:rsid w:val="000D1A29"/>
    <w:rsid w:val="000D2B3F"/>
    <w:rsid w:val="000D2BEF"/>
    <w:rsid w:val="000D3492"/>
    <w:rsid w:val="000D36AC"/>
    <w:rsid w:val="000D5F59"/>
    <w:rsid w:val="000D77F8"/>
    <w:rsid w:val="000D7C29"/>
    <w:rsid w:val="000E0CE4"/>
    <w:rsid w:val="000E0FD5"/>
    <w:rsid w:val="000E1693"/>
    <w:rsid w:val="000E3E92"/>
    <w:rsid w:val="000E45E4"/>
    <w:rsid w:val="000E4950"/>
    <w:rsid w:val="000E4C8A"/>
    <w:rsid w:val="000E5FDF"/>
    <w:rsid w:val="000E62C2"/>
    <w:rsid w:val="000E6512"/>
    <w:rsid w:val="000E6829"/>
    <w:rsid w:val="000E7012"/>
    <w:rsid w:val="000E7786"/>
    <w:rsid w:val="000F0200"/>
    <w:rsid w:val="000F05E6"/>
    <w:rsid w:val="000F09DA"/>
    <w:rsid w:val="000F1A3D"/>
    <w:rsid w:val="000F30A9"/>
    <w:rsid w:val="000F4062"/>
    <w:rsid w:val="000F42F8"/>
    <w:rsid w:val="000F4900"/>
    <w:rsid w:val="000F4B39"/>
    <w:rsid w:val="000F5777"/>
    <w:rsid w:val="000F5D6E"/>
    <w:rsid w:val="000F672B"/>
    <w:rsid w:val="000F6A52"/>
    <w:rsid w:val="00100C7F"/>
    <w:rsid w:val="00100EE1"/>
    <w:rsid w:val="00101EE3"/>
    <w:rsid w:val="001025E3"/>
    <w:rsid w:val="00103265"/>
    <w:rsid w:val="001034A2"/>
    <w:rsid w:val="00104177"/>
    <w:rsid w:val="00104933"/>
    <w:rsid w:val="00104E45"/>
    <w:rsid w:val="00105034"/>
    <w:rsid w:val="0010613F"/>
    <w:rsid w:val="00106BC1"/>
    <w:rsid w:val="00106D71"/>
    <w:rsid w:val="00107653"/>
    <w:rsid w:val="00113891"/>
    <w:rsid w:val="00113A2C"/>
    <w:rsid w:val="00113E22"/>
    <w:rsid w:val="00114D35"/>
    <w:rsid w:val="00115EE6"/>
    <w:rsid w:val="00116366"/>
    <w:rsid w:val="00116619"/>
    <w:rsid w:val="00116C38"/>
    <w:rsid w:val="00116EB8"/>
    <w:rsid w:val="0011752E"/>
    <w:rsid w:val="001176AA"/>
    <w:rsid w:val="00117738"/>
    <w:rsid w:val="00117797"/>
    <w:rsid w:val="001211BB"/>
    <w:rsid w:val="0012214C"/>
    <w:rsid w:val="00122F6A"/>
    <w:rsid w:val="001230AE"/>
    <w:rsid w:val="00123278"/>
    <w:rsid w:val="001236FD"/>
    <w:rsid w:val="00123979"/>
    <w:rsid w:val="00124652"/>
    <w:rsid w:val="001248CE"/>
    <w:rsid w:val="00125574"/>
    <w:rsid w:val="00125980"/>
    <w:rsid w:val="00125D28"/>
    <w:rsid w:val="00126282"/>
    <w:rsid w:val="00126B08"/>
    <w:rsid w:val="00126C2A"/>
    <w:rsid w:val="00126C9F"/>
    <w:rsid w:val="00126D80"/>
    <w:rsid w:val="00126E72"/>
    <w:rsid w:val="001274BB"/>
    <w:rsid w:val="00130145"/>
    <w:rsid w:val="001301DC"/>
    <w:rsid w:val="00131F57"/>
    <w:rsid w:val="001329B2"/>
    <w:rsid w:val="00132DFD"/>
    <w:rsid w:val="00133CA7"/>
    <w:rsid w:val="001347EC"/>
    <w:rsid w:val="00134B77"/>
    <w:rsid w:val="00135139"/>
    <w:rsid w:val="00136868"/>
    <w:rsid w:val="00137DAC"/>
    <w:rsid w:val="00140B61"/>
    <w:rsid w:val="00141488"/>
    <w:rsid w:val="00141E17"/>
    <w:rsid w:val="00141E66"/>
    <w:rsid w:val="001420DF"/>
    <w:rsid w:val="0014307D"/>
    <w:rsid w:val="00143122"/>
    <w:rsid w:val="001434C9"/>
    <w:rsid w:val="00143ACD"/>
    <w:rsid w:val="00144FA1"/>
    <w:rsid w:val="001451A7"/>
    <w:rsid w:val="00145722"/>
    <w:rsid w:val="00146165"/>
    <w:rsid w:val="00147325"/>
    <w:rsid w:val="00147343"/>
    <w:rsid w:val="00150365"/>
    <w:rsid w:val="0015080F"/>
    <w:rsid w:val="001522D6"/>
    <w:rsid w:val="00152493"/>
    <w:rsid w:val="0015376D"/>
    <w:rsid w:val="00154893"/>
    <w:rsid w:val="00154D6D"/>
    <w:rsid w:val="0015623F"/>
    <w:rsid w:val="0015644C"/>
    <w:rsid w:val="001564CC"/>
    <w:rsid w:val="00156947"/>
    <w:rsid w:val="00160F7A"/>
    <w:rsid w:val="00161678"/>
    <w:rsid w:val="00161861"/>
    <w:rsid w:val="00161DDC"/>
    <w:rsid w:val="0016241F"/>
    <w:rsid w:val="001625E5"/>
    <w:rsid w:val="0016285F"/>
    <w:rsid w:val="0016306A"/>
    <w:rsid w:val="00163493"/>
    <w:rsid w:val="001643DD"/>
    <w:rsid w:val="00164C54"/>
    <w:rsid w:val="00165203"/>
    <w:rsid w:val="001652A7"/>
    <w:rsid w:val="001655C3"/>
    <w:rsid w:val="00165692"/>
    <w:rsid w:val="00165745"/>
    <w:rsid w:val="00166749"/>
    <w:rsid w:val="00166D67"/>
    <w:rsid w:val="001674DF"/>
    <w:rsid w:val="00167749"/>
    <w:rsid w:val="00170CB3"/>
    <w:rsid w:val="001712A9"/>
    <w:rsid w:val="001713B5"/>
    <w:rsid w:val="00171419"/>
    <w:rsid w:val="00171760"/>
    <w:rsid w:val="00171D4C"/>
    <w:rsid w:val="001728AB"/>
    <w:rsid w:val="00172A65"/>
    <w:rsid w:val="00174876"/>
    <w:rsid w:val="0017505B"/>
    <w:rsid w:val="00175431"/>
    <w:rsid w:val="001755F4"/>
    <w:rsid w:val="00176035"/>
    <w:rsid w:val="001765A9"/>
    <w:rsid w:val="00176FA6"/>
    <w:rsid w:val="001806E7"/>
    <w:rsid w:val="00180951"/>
    <w:rsid w:val="00180A77"/>
    <w:rsid w:val="00180B3E"/>
    <w:rsid w:val="00180D11"/>
    <w:rsid w:val="00181D18"/>
    <w:rsid w:val="001827DE"/>
    <w:rsid w:val="0018343B"/>
    <w:rsid w:val="001844D9"/>
    <w:rsid w:val="00184941"/>
    <w:rsid w:val="00185633"/>
    <w:rsid w:val="00185776"/>
    <w:rsid w:val="001871BB"/>
    <w:rsid w:val="001879CA"/>
    <w:rsid w:val="00187EF9"/>
    <w:rsid w:val="00190875"/>
    <w:rsid w:val="00191AB3"/>
    <w:rsid w:val="00191B07"/>
    <w:rsid w:val="00192510"/>
    <w:rsid w:val="00192570"/>
    <w:rsid w:val="00193080"/>
    <w:rsid w:val="00193CCA"/>
    <w:rsid w:val="001941EA"/>
    <w:rsid w:val="00194959"/>
    <w:rsid w:val="001949FF"/>
    <w:rsid w:val="00194D2B"/>
    <w:rsid w:val="001956DE"/>
    <w:rsid w:val="00195EB9"/>
    <w:rsid w:val="0019634D"/>
    <w:rsid w:val="001970B9"/>
    <w:rsid w:val="001975F9"/>
    <w:rsid w:val="001977B8"/>
    <w:rsid w:val="00197905"/>
    <w:rsid w:val="001A019C"/>
    <w:rsid w:val="001A0355"/>
    <w:rsid w:val="001A1349"/>
    <w:rsid w:val="001A150F"/>
    <w:rsid w:val="001A17A4"/>
    <w:rsid w:val="001A1EFE"/>
    <w:rsid w:val="001A243B"/>
    <w:rsid w:val="001A380F"/>
    <w:rsid w:val="001A4B23"/>
    <w:rsid w:val="001A4BB9"/>
    <w:rsid w:val="001A53FD"/>
    <w:rsid w:val="001A569D"/>
    <w:rsid w:val="001A5F98"/>
    <w:rsid w:val="001A60DB"/>
    <w:rsid w:val="001A62E4"/>
    <w:rsid w:val="001A68FC"/>
    <w:rsid w:val="001A6FD1"/>
    <w:rsid w:val="001B0271"/>
    <w:rsid w:val="001B055F"/>
    <w:rsid w:val="001B1C5F"/>
    <w:rsid w:val="001B2992"/>
    <w:rsid w:val="001B2D34"/>
    <w:rsid w:val="001B461C"/>
    <w:rsid w:val="001B48D3"/>
    <w:rsid w:val="001B4E86"/>
    <w:rsid w:val="001B5D66"/>
    <w:rsid w:val="001B5F2D"/>
    <w:rsid w:val="001B74BC"/>
    <w:rsid w:val="001B7F6D"/>
    <w:rsid w:val="001C00AE"/>
    <w:rsid w:val="001C0F83"/>
    <w:rsid w:val="001C101A"/>
    <w:rsid w:val="001C17E2"/>
    <w:rsid w:val="001C19BD"/>
    <w:rsid w:val="001C21EE"/>
    <w:rsid w:val="001C27F5"/>
    <w:rsid w:val="001C3488"/>
    <w:rsid w:val="001C3898"/>
    <w:rsid w:val="001C439A"/>
    <w:rsid w:val="001C5A08"/>
    <w:rsid w:val="001C5ECE"/>
    <w:rsid w:val="001C61BC"/>
    <w:rsid w:val="001C667B"/>
    <w:rsid w:val="001C7940"/>
    <w:rsid w:val="001D02B8"/>
    <w:rsid w:val="001D05D2"/>
    <w:rsid w:val="001D07E0"/>
    <w:rsid w:val="001D1539"/>
    <w:rsid w:val="001D37CB"/>
    <w:rsid w:val="001D389E"/>
    <w:rsid w:val="001D4FE9"/>
    <w:rsid w:val="001D5264"/>
    <w:rsid w:val="001D6D58"/>
    <w:rsid w:val="001D7070"/>
    <w:rsid w:val="001D7DBF"/>
    <w:rsid w:val="001D7E40"/>
    <w:rsid w:val="001E0F81"/>
    <w:rsid w:val="001E1AC1"/>
    <w:rsid w:val="001E38BF"/>
    <w:rsid w:val="001E49CB"/>
    <w:rsid w:val="001E5409"/>
    <w:rsid w:val="001E61E2"/>
    <w:rsid w:val="001E658C"/>
    <w:rsid w:val="001E6838"/>
    <w:rsid w:val="001E6A70"/>
    <w:rsid w:val="001E6BD1"/>
    <w:rsid w:val="001E7AC1"/>
    <w:rsid w:val="001E7BEB"/>
    <w:rsid w:val="001E7DB7"/>
    <w:rsid w:val="001F0171"/>
    <w:rsid w:val="001F030B"/>
    <w:rsid w:val="001F06C4"/>
    <w:rsid w:val="001F0A9B"/>
    <w:rsid w:val="001F1D6F"/>
    <w:rsid w:val="001F209F"/>
    <w:rsid w:val="001F2EDB"/>
    <w:rsid w:val="001F38C8"/>
    <w:rsid w:val="001F3923"/>
    <w:rsid w:val="001F3AEB"/>
    <w:rsid w:val="001F3D56"/>
    <w:rsid w:val="001F53DB"/>
    <w:rsid w:val="001F5B11"/>
    <w:rsid w:val="001F5E52"/>
    <w:rsid w:val="001F676E"/>
    <w:rsid w:val="001F6E4B"/>
    <w:rsid w:val="001F7435"/>
    <w:rsid w:val="001F7831"/>
    <w:rsid w:val="001F7EF8"/>
    <w:rsid w:val="00200019"/>
    <w:rsid w:val="00200B43"/>
    <w:rsid w:val="00200F1D"/>
    <w:rsid w:val="002012F0"/>
    <w:rsid w:val="0020132D"/>
    <w:rsid w:val="0020251C"/>
    <w:rsid w:val="00202E0F"/>
    <w:rsid w:val="00203025"/>
    <w:rsid w:val="002040AC"/>
    <w:rsid w:val="00204B4B"/>
    <w:rsid w:val="00204FBF"/>
    <w:rsid w:val="002051B1"/>
    <w:rsid w:val="00205A42"/>
    <w:rsid w:val="00206482"/>
    <w:rsid w:val="002065B0"/>
    <w:rsid w:val="00207258"/>
    <w:rsid w:val="00207EF5"/>
    <w:rsid w:val="002103BF"/>
    <w:rsid w:val="0021045C"/>
    <w:rsid w:val="002113CB"/>
    <w:rsid w:val="0021254E"/>
    <w:rsid w:val="0021341E"/>
    <w:rsid w:val="00214537"/>
    <w:rsid w:val="00214F8C"/>
    <w:rsid w:val="002159BB"/>
    <w:rsid w:val="00215ECF"/>
    <w:rsid w:val="002164D1"/>
    <w:rsid w:val="0021666A"/>
    <w:rsid w:val="00217D02"/>
    <w:rsid w:val="00220479"/>
    <w:rsid w:val="00220B04"/>
    <w:rsid w:val="002211F2"/>
    <w:rsid w:val="002217D7"/>
    <w:rsid w:val="0022249A"/>
    <w:rsid w:val="00222E65"/>
    <w:rsid w:val="0022363F"/>
    <w:rsid w:val="00223759"/>
    <w:rsid w:val="0022396C"/>
    <w:rsid w:val="00223C24"/>
    <w:rsid w:val="00224CF9"/>
    <w:rsid w:val="00224D69"/>
    <w:rsid w:val="002257E3"/>
    <w:rsid w:val="002259B5"/>
    <w:rsid w:val="00225B1F"/>
    <w:rsid w:val="00225C50"/>
    <w:rsid w:val="00226D9A"/>
    <w:rsid w:val="00226DA5"/>
    <w:rsid w:val="00227428"/>
    <w:rsid w:val="00227649"/>
    <w:rsid w:val="00227A3E"/>
    <w:rsid w:val="00230BAF"/>
    <w:rsid w:val="002312B1"/>
    <w:rsid w:val="0023196D"/>
    <w:rsid w:val="00232DAF"/>
    <w:rsid w:val="00233391"/>
    <w:rsid w:val="00233ADD"/>
    <w:rsid w:val="00233B4B"/>
    <w:rsid w:val="00233FB6"/>
    <w:rsid w:val="00234618"/>
    <w:rsid w:val="00234E38"/>
    <w:rsid w:val="002354C2"/>
    <w:rsid w:val="002378C6"/>
    <w:rsid w:val="00237A1B"/>
    <w:rsid w:val="0024005D"/>
    <w:rsid w:val="00240578"/>
    <w:rsid w:val="00240648"/>
    <w:rsid w:val="00240B5E"/>
    <w:rsid w:val="00240FB9"/>
    <w:rsid w:val="002411D1"/>
    <w:rsid w:val="0024166C"/>
    <w:rsid w:val="0024198F"/>
    <w:rsid w:val="00241A2A"/>
    <w:rsid w:val="002422A6"/>
    <w:rsid w:val="00242A99"/>
    <w:rsid w:val="00242DEA"/>
    <w:rsid w:val="00243158"/>
    <w:rsid w:val="0024482F"/>
    <w:rsid w:val="00244A0F"/>
    <w:rsid w:val="00245560"/>
    <w:rsid w:val="00245940"/>
    <w:rsid w:val="002461AD"/>
    <w:rsid w:val="00246D31"/>
    <w:rsid w:val="00246F2A"/>
    <w:rsid w:val="00246FE1"/>
    <w:rsid w:val="00247C28"/>
    <w:rsid w:val="00250303"/>
    <w:rsid w:val="00251726"/>
    <w:rsid w:val="0025300F"/>
    <w:rsid w:val="00253A1A"/>
    <w:rsid w:val="00253ECC"/>
    <w:rsid w:val="002543FE"/>
    <w:rsid w:val="00254671"/>
    <w:rsid w:val="00255AFD"/>
    <w:rsid w:val="0025647A"/>
    <w:rsid w:val="00256833"/>
    <w:rsid w:val="00256BE4"/>
    <w:rsid w:val="0025786C"/>
    <w:rsid w:val="00257871"/>
    <w:rsid w:val="00257F1C"/>
    <w:rsid w:val="00260083"/>
    <w:rsid w:val="0026044E"/>
    <w:rsid w:val="002607D1"/>
    <w:rsid w:val="00260DF2"/>
    <w:rsid w:val="00261313"/>
    <w:rsid w:val="00262B13"/>
    <w:rsid w:val="00262DA3"/>
    <w:rsid w:val="00263B1E"/>
    <w:rsid w:val="0026444C"/>
    <w:rsid w:val="002644FE"/>
    <w:rsid w:val="00265A9E"/>
    <w:rsid w:val="00267512"/>
    <w:rsid w:val="002678B4"/>
    <w:rsid w:val="00270B97"/>
    <w:rsid w:val="00271C7A"/>
    <w:rsid w:val="0027238E"/>
    <w:rsid w:val="002728C0"/>
    <w:rsid w:val="00272951"/>
    <w:rsid w:val="00273385"/>
    <w:rsid w:val="002735DF"/>
    <w:rsid w:val="0027384A"/>
    <w:rsid w:val="0027418E"/>
    <w:rsid w:val="002749DC"/>
    <w:rsid w:val="00275079"/>
    <w:rsid w:val="00275542"/>
    <w:rsid w:val="002756C7"/>
    <w:rsid w:val="0027640F"/>
    <w:rsid w:val="002771A2"/>
    <w:rsid w:val="00277761"/>
    <w:rsid w:val="00280911"/>
    <w:rsid w:val="00280FBB"/>
    <w:rsid w:val="00281204"/>
    <w:rsid w:val="0028168C"/>
    <w:rsid w:val="002821FC"/>
    <w:rsid w:val="00283625"/>
    <w:rsid w:val="0028369E"/>
    <w:rsid w:val="002844F5"/>
    <w:rsid w:val="00284AF6"/>
    <w:rsid w:val="00284F43"/>
    <w:rsid w:val="002851FF"/>
    <w:rsid w:val="00285794"/>
    <w:rsid w:val="00285802"/>
    <w:rsid w:val="00285979"/>
    <w:rsid w:val="002867B0"/>
    <w:rsid w:val="00286B42"/>
    <w:rsid w:val="002870A3"/>
    <w:rsid w:val="00287DF7"/>
    <w:rsid w:val="00290414"/>
    <w:rsid w:val="0029174A"/>
    <w:rsid w:val="00291762"/>
    <w:rsid w:val="00291AB1"/>
    <w:rsid w:val="00291CAA"/>
    <w:rsid w:val="00292741"/>
    <w:rsid w:val="00292914"/>
    <w:rsid w:val="002936D7"/>
    <w:rsid w:val="00293FBB"/>
    <w:rsid w:val="00294164"/>
    <w:rsid w:val="0029454C"/>
    <w:rsid w:val="00294826"/>
    <w:rsid w:val="0029511E"/>
    <w:rsid w:val="00295269"/>
    <w:rsid w:val="00296CA1"/>
    <w:rsid w:val="00297109"/>
    <w:rsid w:val="00297BE5"/>
    <w:rsid w:val="002A05CE"/>
    <w:rsid w:val="002A0A73"/>
    <w:rsid w:val="002A2242"/>
    <w:rsid w:val="002A23A0"/>
    <w:rsid w:val="002A37C4"/>
    <w:rsid w:val="002A3D35"/>
    <w:rsid w:val="002A3D71"/>
    <w:rsid w:val="002A5667"/>
    <w:rsid w:val="002A5E47"/>
    <w:rsid w:val="002A62C4"/>
    <w:rsid w:val="002A6FDD"/>
    <w:rsid w:val="002A7003"/>
    <w:rsid w:val="002A7817"/>
    <w:rsid w:val="002B1CA1"/>
    <w:rsid w:val="002B305E"/>
    <w:rsid w:val="002B3203"/>
    <w:rsid w:val="002B40C2"/>
    <w:rsid w:val="002B41AE"/>
    <w:rsid w:val="002B4949"/>
    <w:rsid w:val="002B5100"/>
    <w:rsid w:val="002B570F"/>
    <w:rsid w:val="002B67EF"/>
    <w:rsid w:val="002B6870"/>
    <w:rsid w:val="002B6C6F"/>
    <w:rsid w:val="002B7032"/>
    <w:rsid w:val="002B7A6B"/>
    <w:rsid w:val="002B7C5E"/>
    <w:rsid w:val="002C0E6E"/>
    <w:rsid w:val="002C0F49"/>
    <w:rsid w:val="002C1F2E"/>
    <w:rsid w:val="002C291C"/>
    <w:rsid w:val="002C2BF4"/>
    <w:rsid w:val="002C2C3D"/>
    <w:rsid w:val="002C325A"/>
    <w:rsid w:val="002C330F"/>
    <w:rsid w:val="002C3905"/>
    <w:rsid w:val="002C3FC9"/>
    <w:rsid w:val="002C4088"/>
    <w:rsid w:val="002C42F2"/>
    <w:rsid w:val="002C4DC2"/>
    <w:rsid w:val="002C61B7"/>
    <w:rsid w:val="002C6E20"/>
    <w:rsid w:val="002C7C2F"/>
    <w:rsid w:val="002C7C83"/>
    <w:rsid w:val="002D2DC5"/>
    <w:rsid w:val="002D3224"/>
    <w:rsid w:val="002D427A"/>
    <w:rsid w:val="002D4820"/>
    <w:rsid w:val="002D51C9"/>
    <w:rsid w:val="002D52EA"/>
    <w:rsid w:val="002D53AD"/>
    <w:rsid w:val="002D7A43"/>
    <w:rsid w:val="002D7D87"/>
    <w:rsid w:val="002E01D2"/>
    <w:rsid w:val="002E0396"/>
    <w:rsid w:val="002E0C47"/>
    <w:rsid w:val="002E1238"/>
    <w:rsid w:val="002E1337"/>
    <w:rsid w:val="002E159E"/>
    <w:rsid w:val="002E1B36"/>
    <w:rsid w:val="002E2466"/>
    <w:rsid w:val="002E3905"/>
    <w:rsid w:val="002E41B4"/>
    <w:rsid w:val="002E494E"/>
    <w:rsid w:val="002E4AB2"/>
    <w:rsid w:val="002E4EA9"/>
    <w:rsid w:val="002E5381"/>
    <w:rsid w:val="002E57C7"/>
    <w:rsid w:val="002E596F"/>
    <w:rsid w:val="002E5B1E"/>
    <w:rsid w:val="002E5C74"/>
    <w:rsid w:val="002E5C85"/>
    <w:rsid w:val="002E5DF0"/>
    <w:rsid w:val="002E6011"/>
    <w:rsid w:val="002E667C"/>
    <w:rsid w:val="002F0FF9"/>
    <w:rsid w:val="002F1403"/>
    <w:rsid w:val="002F28A2"/>
    <w:rsid w:val="002F28D9"/>
    <w:rsid w:val="002F303C"/>
    <w:rsid w:val="002F352C"/>
    <w:rsid w:val="002F3695"/>
    <w:rsid w:val="002F383D"/>
    <w:rsid w:val="002F3858"/>
    <w:rsid w:val="002F3EA5"/>
    <w:rsid w:val="002F4638"/>
    <w:rsid w:val="002F587B"/>
    <w:rsid w:val="002F613E"/>
    <w:rsid w:val="002F764A"/>
    <w:rsid w:val="002F7E59"/>
    <w:rsid w:val="003007F0"/>
    <w:rsid w:val="00300E8F"/>
    <w:rsid w:val="00301691"/>
    <w:rsid w:val="00301793"/>
    <w:rsid w:val="00301876"/>
    <w:rsid w:val="00303EC8"/>
    <w:rsid w:val="00303FE6"/>
    <w:rsid w:val="00304112"/>
    <w:rsid w:val="0030466A"/>
    <w:rsid w:val="00307C1B"/>
    <w:rsid w:val="00310255"/>
    <w:rsid w:val="00310646"/>
    <w:rsid w:val="00310789"/>
    <w:rsid w:val="003116A0"/>
    <w:rsid w:val="00311E81"/>
    <w:rsid w:val="0031271F"/>
    <w:rsid w:val="00312873"/>
    <w:rsid w:val="003132EE"/>
    <w:rsid w:val="003136AD"/>
    <w:rsid w:val="003139F7"/>
    <w:rsid w:val="00313BC6"/>
    <w:rsid w:val="00313C73"/>
    <w:rsid w:val="00314216"/>
    <w:rsid w:val="0031521B"/>
    <w:rsid w:val="0031560F"/>
    <w:rsid w:val="00315703"/>
    <w:rsid w:val="00315D60"/>
    <w:rsid w:val="00316EBC"/>
    <w:rsid w:val="00317536"/>
    <w:rsid w:val="0031773B"/>
    <w:rsid w:val="003200FC"/>
    <w:rsid w:val="003212BE"/>
    <w:rsid w:val="003215A7"/>
    <w:rsid w:val="00322628"/>
    <w:rsid w:val="00322A78"/>
    <w:rsid w:val="00322E5B"/>
    <w:rsid w:val="003233E1"/>
    <w:rsid w:val="00323CEB"/>
    <w:rsid w:val="00324661"/>
    <w:rsid w:val="003246B8"/>
    <w:rsid w:val="00324D75"/>
    <w:rsid w:val="0032543B"/>
    <w:rsid w:val="00326343"/>
    <w:rsid w:val="003265E1"/>
    <w:rsid w:val="00330713"/>
    <w:rsid w:val="00330E53"/>
    <w:rsid w:val="00332495"/>
    <w:rsid w:val="003331F4"/>
    <w:rsid w:val="00334F3A"/>
    <w:rsid w:val="0033573E"/>
    <w:rsid w:val="00335A4B"/>
    <w:rsid w:val="003364B3"/>
    <w:rsid w:val="00336820"/>
    <w:rsid w:val="00336B79"/>
    <w:rsid w:val="00336D5E"/>
    <w:rsid w:val="003403E3"/>
    <w:rsid w:val="00340C9E"/>
    <w:rsid w:val="0034135C"/>
    <w:rsid w:val="003415E6"/>
    <w:rsid w:val="00341DE7"/>
    <w:rsid w:val="00343D65"/>
    <w:rsid w:val="00343F34"/>
    <w:rsid w:val="00345593"/>
    <w:rsid w:val="00345716"/>
    <w:rsid w:val="00345720"/>
    <w:rsid w:val="00345910"/>
    <w:rsid w:val="003463EE"/>
    <w:rsid w:val="00346A72"/>
    <w:rsid w:val="00346EC2"/>
    <w:rsid w:val="00350695"/>
    <w:rsid w:val="00350D87"/>
    <w:rsid w:val="00351E55"/>
    <w:rsid w:val="00351ED2"/>
    <w:rsid w:val="003524AF"/>
    <w:rsid w:val="00352B8A"/>
    <w:rsid w:val="00354171"/>
    <w:rsid w:val="00354481"/>
    <w:rsid w:val="00354867"/>
    <w:rsid w:val="00354E3B"/>
    <w:rsid w:val="003551CD"/>
    <w:rsid w:val="003555F4"/>
    <w:rsid w:val="00357CA4"/>
    <w:rsid w:val="0036143B"/>
    <w:rsid w:val="0036273D"/>
    <w:rsid w:val="003642FC"/>
    <w:rsid w:val="00364A40"/>
    <w:rsid w:val="00364DAE"/>
    <w:rsid w:val="003657AC"/>
    <w:rsid w:val="0036626D"/>
    <w:rsid w:val="00366458"/>
    <w:rsid w:val="00366E5C"/>
    <w:rsid w:val="0036705F"/>
    <w:rsid w:val="0036753A"/>
    <w:rsid w:val="0036763E"/>
    <w:rsid w:val="003700E1"/>
    <w:rsid w:val="0037013B"/>
    <w:rsid w:val="00372D17"/>
    <w:rsid w:val="003735B5"/>
    <w:rsid w:val="003745EF"/>
    <w:rsid w:val="00375E83"/>
    <w:rsid w:val="003760D0"/>
    <w:rsid w:val="00376CB7"/>
    <w:rsid w:val="00376D2A"/>
    <w:rsid w:val="003774C2"/>
    <w:rsid w:val="00377595"/>
    <w:rsid w:val="00380DF3"/>
    <w:rsid w:val="00381CF3"/>
    <w:rsid w:val="0038336E"/>
    <w:rsid w:val="00383A69"/>
    <w:rsid w:val="00383ABC"/>
    <w:rsid w:val="00383D25"/>
    <w:rsid w:val="00383D92"/>
    <w:rsid w:val="00384436"/>
    <w:rsid w:val="003845BC"/>
    <w:rsid w:val="00384A4F"/>
    <w:rsid w:val="00384C16"/>
    <w:rsid w:val="00384CE4"/>
    <w:rsid w:val="003850E2"/>
    <w:rsid w:val="00385DA2"/>
    <w:rsid w:val="00385F3F"/>
    <w:rsid w:val="00385F48"/>
    <w:rsid w:val="00387ABA"/>
    <w:rsid w:val="00387F2B"/>
    <w:rsid w:val="00390C8A"/>
    <w:rsid w:val="003912C9"/>
    <w:rsid w:val="003919C7"/>
    <w:rsid w:val="0039240C"/>
    <w:rsid w:val="00392CFB"/>
    <w:rsid w:val="0039365F"/>
    <w:rsid w:val="003943D0"/>
    <w:rsid w:val="00396EB6"/>
    <w:rsid w:val="00396ECB"/>
    <w:rsid w:val="00397899"/>
    <w:rsid w:val="00397A85"/>
    <w:rsid w:val="003A0794"/>
    <w:rsid w:val="003A1681"/>
    <w:rsid w:val="003A189B"/>
    <w:rsid w:val="003A3F41"/>
    <w:rsid w:val="003A40DE"/>
    <w:rsid w:val="003A4826"/>
    <w:rsid w:val="003A4BDB"/>
    <w:rsid w:val="003A5167"/>
    <w:rsid w:val="003A5185"/>
    <w:rsid w:val="003A5BD7"/>
    <w:rsid w:val="003A6687"/>
    <w:rsid w:val="003A6789"/>
    <w:rsid w:val="003B03F6"/>
    <w:rsid w:val="003B068B"/>
    <w:rsid w:val="003B1555"/>
    <w:rsid w:val="003B18A2"/>
    <w:rsid w:val="003B2078"/>
    <w:rsid w:val="003B25C9"/>
    <w:rsid w:val="003B30D8"/>
    <w:rsid w:val="003B3315"/>
    <w:rsid w:val="003B4028"/>
    <w:rsid w:val="003B4410"/>
    <w:rsid w:val="003B4BF4"/>
    <w:rsid w:val="003B5325"/>
    <w:rsid w:val="003B5465"/>
    <w:rsid w:val="003B5A0D"/>
    <w:rsid w:val="003B5FAE"/>
    <w:rsid w:val="003B6662"/>
    <w:rsid w:val="003B6A65"/>
    <w:rsid w:val="003C0293"/>
    <w:rsid w:val="003C037C"/>
    <w:rsid w:val="003C1744"/>
    <w:rsid w:val="003C216E"/>
    <w:rsid w:val="003C2739"/>
    <w:rsid w:val="003C38B3"/>
    <w:rsid w:val="003C4BBE"/>
    <w:rsid w:val="003D00F5"/>
    <w:rsid w:val="003D07F2"/>
    <w:rsid w:val="003D10DE"/>
    <w:rsid w:val="003D16E9"/>
    <w:rsid w:val="003D1B52"/>
    <w:rsid w:val="003D211E"/>
    <w:rsid w:val="003D2287"/>
    <w:rsid w:val="003D2EB8"/>
    <w:rsid w:val="003D2F32"/>
    <w:rsid w:val="003D4511"/>
    <w:rsid w:val="003D4E3A"/>
    <w:rsid w:val="003D570E"/>
    <w:rsid w:val="003D5D24"/>
    <w:rsid w:val="003D6FEC"/>
    <w:rsid w:val="003D722D"/>
    <w:rsid w:val="003D779A"/>
    <w:rsid w:val="003E113E"/>
    <w:rsid w:val="003E1861"/>
    <w:rsid w:val="003E1D69"/>
    <w:rsid w:val="003E1E02"/>
    <w:rsid w:val="003E1F76"/>
    <w:rsid w:val="003E2D2C"/>
    <w:rsid w:val="003E5C6A"/>
    <w:rsid w:val="003E5E1A"/>
    <w:rsid w:val="003E5F71"/>
    <w:rsid w:val="003E6492"/>
    <w:rsid w:val="003F0346"/>
    <w:rsid w:val="003F03E7"/>
    <w:rsid w:val="003F06DB"/>
    <w:rsid w:val="003F117C"/>
    <w:rsid w:val="003F1CAB"/>
    <w:rsid w:val="003F2177"/>
    <w:rsid w:val="003F29E0"/>
    <w:rsid w:val="003F2CAE"/>
    <w:rsid w:val="003F2FDC"/>
    <w:rsid w:val="003F363B"/>
    <w:rsid w:val="003F3DE0"/>
    <w:rsid w:val="003F51F5"/>
    <w:rsid w:val="003F5C6F"/>
    <w:rsid w:val="003F717C"/>
    <w:rsid w:val="0040036A"/>
    <w:rsid w:val="0040080D"/>
    <w:rsid w:val="004019C7"/>
    <w:rsid w:val="004030A0"/>
    <w:rsid w:val="004034C7"/>
    <w:rsid w:val="004045EA"/>
    <w:rsid w:val="00404946"/>
    <w:rsid w:val="004054C2"/>
    <w:rsid w:val="004056A2"/>
    <w:rsid w:val="004068E0"/>
    <w:rsid w:val="0041050E"/>
    <w:rsid w:val="0041150A"/>
    <w:rsid w:val="00411538"/>
    <w:rsid w:val="00413ACF"/>
    <w:rsid w:val="00414804"/>
    <w:rsid w:val="00414B8F"/>
    <w:rsid w:val="00414FE7"/>
    <w:rsid w:val="0041630A"/>
    <w:rsid w:val="00417220"/>
    <w:rsid w:val="00417E79"/>
    <w:rsid w:val="00421078"/>
    <w:rsid w:val="004228B7"/>
    <w:rsid w:val="00422B39"/>
    <w:rsid w:val="00422CE7"/>
    <w:rsid w:val="00422F87"/>
    <w:rsid w:val="004238C8"/>
    <w:rsid w:val="0042393F"/>
    <w:rsid w:val="00424123"/>
    <w:rsid w:val="0042435D"/>
    <w:rsid w:val="0042485E"/>
    <w:rsid w:val="0042497D"/>
    <w:rsid w:val="00424A06"/>
    <w:rsid w:val="00424C74"/>
    <w:rsid w:val="0042541F"/>
    <w:rsid w:val="004255D6"/>
    <w:rsid w:val="00425795"/>
    <w:rsid w:val="00425A83"/>
    <w:rsid w:val="00425AAE"/>
    <w:rsid w:val="004263D7"/>
    <w:rsid w:val="00426760"/>
    <w:rsid w:val="00426B42"/>
    <w:rsid w:val="0042727A"/>
    <w:rsid w:val="004277CA"/>
    <w:rsid w:val="00427B2E"/>
    <w:rsid w:val="0043010F"/>
    <w:rsid w:val="00430E12"/>
    <w:rsid w:val="00430FAF"/>
    <w:rsid w:val="0043177C"/>
    <w:rsid w:val="00432967"/>
    <w:rsid w:val="00432CE7"/>
    <w:rsid w:val="00433BF0"/>
    <w:rsid w:val="00435E31"/>
    <w:rsid w:val="0043623D"/>
    <w:rsid w:val="00436804"/>
    <w:rsid w:val="004368D0"/>
    <w:rsid w:val="004375DC"/>
    <w:rsid w:val="00437882"/>
    <w:rsid w:val="00437D35"/>
    <w:rsid w:val="00441460"/>
    <w:rsid w:val="00441E52"/>
    <w:rsid w:val="00444552"/>
    <w:rsid w:val="00444F34"/>
    <w:rsid w:val="00445988"/>
    <w:rsid w:val="00447BC0"/>
    <w:rsid w:val="00450258"/>
    <w:rsid w:val="0045075F"/>
    <w:rsid w:val="00451460"/>
    <w:rsid w:val="00451ECF"/>
    <w:rsid w:val="00452812"/>
    <w:rsid w:val="00452A2D"/>
    <w:rsid w:val="00452EAE"/>
    <w:rsid w:val="00453972"/>
    <w:rsid w:val="00453C72"/>
    <w:rsid w:val="00455651"/>
    <w:rsid w:val="00456D7A"/>
    <w:rsid w:val="00457F21"/>
    <w:rsid w:val="00460454"/>
    <w:rsid w:val="00460862"/>
    <w:rsid w:val="0046176D"/>
    <w:rsid w:val="00461AC9"/>
    <w:rsid w:val="00462245"/>
    <w:rsid w:val="00463740"/>
    <w:rsid w:val="004644A4"/>
    <w:rsid w:val="0046574D"/>
    <w:rsid w:val="00465B2D"/>
    <w:rsid w:val="00465DEB"/>
    <w:rsid w:val="00465F11"/>
    <w:rsid w:val="004660C0"/>
    <w:rsid w:val="00466B54"/>
    <w:rsid w:val="00466C1D"/>
    <w:rsid w:val="004679AA"/>
    <w:rsid w:val="00467A89"/>
    <w:rsid w:val="00467FA1"/>
    <w:rsid w:val="004703E3"/>
    <w:rsid w:val="00470D4D"/>
    <w:rsid w:val="00470DD8"/>
    <w:rsid w:val="0047104E"/>
    <w:rsid w:val="00472AA6"/>
    <w:rsid w:val="00473522"/>
    <w:rsid w:val="00474012"/>
    <w:rsid w:val="004748AA"/>
    <w:rsid w:val="00474A14"/>
    <w:rsid w:val="00475730"/>
    <w:rsid w:val="0047774F"/>
    <w:rsid w:val="004801E7"/>
    <w:rsid w:val="004803D1"/>
    <w:rsid w:val="004806AF"/>
    <w:rsid w:val="00480915"/>
    <w:rsid w:val="00480997"/>
    <w:rsid w:val="00480B17"/>
    <w:rsid w:val="0048157C"/>
    <w:rsid w:val="00481EB3"/>
    <w:rsid w:val="0048296E"/>
    <w:rsid w:val="004836D9"/>
    <w:rsid w:val="004841BE"/>
    <w:rsid w:val="00484C40"/>
    <w:rsid w:val="00485675"/>
    <w:rsid w:val="0048590E"/>
    <w:rsid w:val="00485B2F"/>
    <w:rsid w:val="00486BA6"/>
    <w:rsid w:val="004876A1"/>
    <w:rsid w:val="00487980"/>
    <w:rsid w:val="004902A1"/>
    <w:rsid w:val="004902E1"/>
    <w:rsid w:val="00491F8B"/>
    <w:rsid w:val="00492471"/>
    <w:rsid w:val="00492FE9"/>
    <w:rsid w:val="00494C4C"/>
    <w:rsid w:val="00495108"/>
    <w:rsid w:val="0049518A"/>
    <w:rsid w:val="00495EDA"/>
    <w:rsid w:val="00496042"/>
    <w:rsid w:val="004966CB"/>
    <w:rsid w:val="004969D4"/>
    <w:rsid w:val="00497CF7"/>
    <w:rsid w:val="00497D47"/>
    <w:rsid w:val="00497F60"/>
    <w:rsid w:val="004A078C"/>
    <w:rsid w:val="004A0E36"/>
    <w:rsid w:val="004A34C3"/>
    <w:rsid w:val="004A3C60"/>
    <w:rsid w:val="004A3FC6"/>
    <w:rsid w:val="004A47A4"/>
    <w:rsid w:val="004A56C6"/>
    <w:rsid w:val="004A5D21"/>
    <w:rsid w:val="004A5F5F"/>
    <w:rsid w:val="004A61F9"/>
    <w:rsid w:val="004A6254"/>
    <w:rsid w:val="004A666C"/>
    <w:rsid w:val="004A7225"/>
    <w:rsid w:val="004A773E"/>
    <w:rsid w:val="004A799B"/>
    <w:rsid w:val="004B02D6"/>
    <w:rsid w:val="004B035A"/>
    <w:rsid w:val="004B23FE"/>
    <w:rsid w:val="004B297D"/>
    <w:rsid w:val="004B3305"/>
    <w:rsid w:val="004B47AE"/>
    <w:rsid w:val="004B5E2A"/>
    <w:rsid w:val="004B65BC"/>
    <w:rsid w:val="004B7453"/>
    <w:rsid w:val="004B7918"/>
    <w:rsid w:val="004B7AA0"/>
    <w:rsid w:val="004B7BE5"/>
    <w:rsid w:val="004C0709"/>
    <w:rsid w:val="004C19D6"/>
    <w:rsid w:val="004C1ED9"/>
    <w:rsid w:val="004C24FE"/>
    <w:rsid w:val="004C2A54"/>
    <w:rsid w:val="004C4ACD"/>
    <w:rsid w:val="004C4BBB"/>
    <w:rsid w:val="004C6153"/>
    <w:rsid w:val="004C686E"/>
    <w:rsid w:val="004C6C79"/>
    <w:rsid w:val="004C6F3B"/>
    <w:rsid w:val="004C7DF9"/>
    <w:rsid w:val="004D1753"/>
    <w:rsid w:val="004D1BFC"/>
    <w:rsid w:val="004D21B3"/>
    <w:rsid w:val="004D27A1"/>
    <w:rsid w:val="004D2B01"/>
    <w:rsid w:val="004D2BC3"/>
    <w:rsid w:val="004D33DC"/>
    <w:rsid w:val="004D34E3"/>
    <w:rsid w:val="004D3834"/>
    <w:rsid w:val="004D4137"/>
    <w:rsid w:val="004D595D"/>
    <w:rsid w:val="004D64E0"/>
    <w:rsid w:val="004D7CDC"/>
    <w:rsid w:val="004E06F2"/>
    <w:rsid w:val="004E106D"/>
    <w:rsid w:val="004E1198"/>
    <w:rsid w:val="004E1738"/>
    <w:rsid w:val="004E184C"/>
    <w:rsid w:val="004E1A8C"/>
    <w:rsid w:val="004E2427"/>
    <w:rsid w:val="004E280C"/>
    <w:rsid w:val="004E3A0C"/>
    <w:rsid w:val="004E3C23"/>
    <w:rsid w:val="004E4223"/>
    <w:rsid w:val="004E4441"/>
    <w:rsid w:val="004E4F06"/>
    <w:rsid w:val="004E5B29"/>
    <w:rsid w:val="004E5BC7"/>
    <w:rsid w:val="004E65F1"/>
    <w:rsid w:val="004E6666"/>
    <w:rsid w:val="004E666A"/>
    <w:rsid w:val="004F12FA"/>
    <w:rsid w:val="004F13B2"/>
    <w:rsid w:val="004F1AFF"/>
    <w:rsid w:val="004F1C89"/>
    <w:rsid w:val="004F2247"/>
    <w:rsid w:val="004F28AF"/>
    <w:rsid w:val="004F2900"/>
    <w:rsid w:val="004F33E1"/>
    <w:rsid w:val="004F384B"/>
    <w:rsid w:val="004F3BFF"/>
    <w:rsid w:val="004F3E57"/>
    <w:rsid w:val="004F3FF5"/>
    <w:rsid w:val="004F43D4"/>
    <w:rsid w:val="004F4AF1"/>
    <w:rsid w:val="004F51A5"/>
    <w:rsid w:val="004F5525"/>
    <w:rsid w:val="004F5E70"/>
    <w:rsid w:val="004F6076"/>
    <w:rsid w:val="004F6B52"/>
    <w:rsid w:val="004F6DE5"/>
    <w:rsid w:val="004F6E36"/>
    <w:rsid w:val="004F7218"/>
    <w:rsid w:val="004F73C7"/>
    <w:rsid w:val="004F7FFE"/>
    <w:rsid w:val="0050023D"/>
    <w:rsid w:val="005008BE"/>
    <w:rsid w:val="0050140A"/>
    <w:rsid w:val="00501784"/>
    <w:rsid w:val="00501D2D"/>
    <w:rsid w:val="0050204F"/>
    <w:rsid w:val="0050207C"/>
    <w:rsid w:val="005022CF"/>
    <w:rsid w:val="00502D6F"/>
    <w:rsid w:val="005031FA"/>
    <w:rsid w:val="00503BE8"/>
    <w:rsid w:val="00504364"/>
    <w:rsid w:val="005043E3"/>
    <w:rsid w:val="0050484F"/>
    <w:rsid w:val="005056A6"/>
    <w:rsid w:val="00507448"/>
    <w:rsid w:val="00507846"/>
    <w:rsid w:val="00507891"/>
    <w:rsid w:val="0051031C"/>
    <w:rsid w:val="00511DDA"/>
    <w:rsid w:val="0051212D"/>
    <w:rsid w:val="00512C46"/>
    <w:rsid w:val="005133EB"/>
    <w:rsid w:val="0051412D"/>
    <w:rsid w:val="00514CFF"/>
    <w:rsid w:val="00515390"/>
    <w:rsid w:val="00515E93"/>
    <w:rsid w:val="00516442"/>
    <w:rsid w:val="0051744B"/>
    <w:rsid w:val="00517947"/>
    <w:rsid w:val="005206BF"/>
    <w:rsid w:val="00520958"/>
    <w:rsid w:val="00520ACF"/>
    <w:rsid w:val="0052156D"/>
    <w:rsid w:val="0052279F"/>
    <w:rsid w:val="00523ABC"/>
    <w:rsid w:val="0052438C"/>
    <w:rsid w:val="00525164"/>
    <w:rsid w:val="00526EDE"/>
    <w:rsid w:val="0052702C"/>
    <w:rsid w:val="005277F2"/>
    <w:rsid w:val="00527B6A"/>
    <w:rsid w:val="00527D3F"/>
    <w:rsid w:val="0053123A"/>
    <w:rsid w:val="0053276B"/>
    <w:rsid w:val="00532899"/>
    <w:rsid w:val="00532B2E"/>
    <w:rsid w:val="00534577"/>
    <w:rsid w:val="005345DE"/>
    <w:rsid w:val="005350B8"/>
    <w:rsid w:val="005351CF"/>
    <w:rsid w:val="00535D59"/>
    <w:rsid w:val="00536E93"/>
    <w:rsid w:val="005373DB"/>
    <w:rsid w:val="0053FEC6"/>
    <w:rsid w:val="00540F1A"/>
    <w:rsid w:val="0054102B"/>
    <w:rsid w:val="005410A6"/>
    <w:rsid w:val="005410FC"/>
    <w:rsid w:val="00543569"/>
    <w:rsid w:val="00543B92"/>
    <w:rsid w:val="00544614"/>
    <w:rsid w:val="00547325"/>
    <w:rsid w:val="00547731"/>
    <w:rsid w:val="00550DC9"/>
    <w:rsid w:val="00551280"/>
    <w:rsid w:val="00551428"/>
    <w:rsid w:val="00551864"/>
    <w:rsid w:val="005518F2"/>
    <w:rsid w:val="00551E22"/>
    <w:rsid w:val="005557FC"/>
    <w:rsid w:val="0055599C"/>
    <w:rsid w:val="00555DE1"/>
    <w:rsid w:val="00555EBB"/>
    <w:rsid w:val="00556438"/>
    <w:rsid w:val="005566CF"/>
    <w:rsid w:val="00556A86"/>
    <w:rsid w:val="00556AF1"/>
    <w:rsid w:val="00556DF2"/>
    <w:rsid w:val="005578D3"/>
    <w:rsid w:val="0056047B"/>
    <w:rsid w:val="0056110E"/>
    <w:rsid w:val="00561B47"/>
    <w:rsid w:val="00563006"/>
    <w:rsid w:val="005634B5"/>
    <w:rsid w:val="00563A23"/>
    <w:rsid w:val="00563A41"/>
    <w:rsid w:val="00563FD1"/>
    <w:rsid w:val="005654FA"/>
    <w:rsid w:val="005662EE"/>
    <w:rsid w:val="005670A9"/>
    <w:rsid w:val="00567ABC"/>
    <w:rsid w:val="00567E35"/>
    <w:rsid w:val="00570252"/>
    <w:rsid w:val="005702BF"/>
    <w:rsid w:val="0057182E"/>
    <w:rsid w:val="00571C83"/>
    <w:rsid w:val="00572098"/>
    <w:rsid w:val="00572704"/>
    <w:rsid w:val="005729DB"/>
    <w:rsid w:val="00572FCA"/>
    <w:rsid w:val="005730A2"/>
    <w:rsid w:val="005731EA"/>
    <w:rsid w:val="00573512"/>
    <w:rsid w:val="00573A80"/>
    <w:rsid w:val="00576AB7"/>
    <w:rsid w:val="00577EDC"/>
    <w:rsid w:val="005812CF"/>
    <w:rsid w:val="0058282A"/>
    <w:rsid w:val="00583BA3"/>
    <w:rsid w:val="005851BD"/>
    <w:rsid w:val="005866AA"/>
    <w:rsid w:val="00587720"/>
    <w:rsid w:val="0058797C"/>
    <w:rsid w:val="005902B9"/>
    <w:rsid w:val="00591DF1"/>
    <w:rsid w:val="00591EF6"/>
    <w:rsid w:val="00591F45"/>
    <w:rsid w:val="00592301"/>
    <w:rsid w:val="00593457"/>
    <w:rsid w:val="00593F0F"/>
    <w:rsid w:val="0059401C"/>
    <w:rsid w:val="00594B06"/>
    <w:rsid w:val="005951BF"/>
    <w:rsid w:val="005953D2"/>
    <w:rsid w:val="00595632"/>
    <w:rsid w:val="0059643B"/>
    <w:rsid w:val="00596EA3"/>
    <w:rsid w:val="00597440"/>
    <w:rsid w:val="0059776F"/>
    <w:rsid w:val="005A0656"/>
    <w:rsid w:val="005A0887"/>
    <w:rsid w:val="005A154C"/>
    <w:rsid w:val="005A1842"/>
    <w:rsid w:val="005A2227"/>
    <w:rsid w:val="005A2541"/>
    <w:rsid w:val="005A2DE4"/>
    <w:rsid w:val="005A3588"/>
    <w:rsid w:val="005A3819"/>
    <w:rsid w:val="005A3E84"/>
    <w:rsid w:val="005A4AE8"/>
    <w:rsid w:val="005A4C3A"/>
    <w:rsid w:val="005A6741"/>
    <w:rsid w:val="005A7B44"/>
    <w:rsid w:val="005A7CDD"/>
    <w:rsid w:val="005B0655"/>
    <w:rsid w:val="005B1146"/>
    <w:rsid w:val="005B1CF1"/>
    <w:rsid w:val="005B21C5"/>
    <w:rsid w:val="005B226E"/>
    <w:rsid w:val="005B2DDB"/>
    <w:rsid w:val="005B3228"/>
    <w:rsid w:val="005B37C3"/>
    <w:rsid w:val="005B3876"/>
    <w:rsid w:val="005B3A57"/>
    <w:rsid w:val="005B3CD6"/>
    <w:rsid w:val="005B471C"/>
    <w:rsid w:val="005B5139"/>
    <w:rsid w:val="005B52A8"/>
    <w:rsid w:val="005B61AE"/>
    <w:rsid w:val="005B6DD5"/>
    <w:rsid w:val="005C1129"/>
    <w:rsid w:val="005C148C"/>
    <w:rsid w:val="005C1861"/>
    <w:rsid w:val="005C2FF2"/>
    <w:rsid w:val="005C3245"/>
    <w:rsid w:val="005C3467"/>
    <w:rsid w:val="005C3E21"/>
    <w:rsid w:val="005C4208"/>
    <w:rsid w:val="005C4632"/>
    <w:rsid w:val="005C5276"/>
    <w:rsid w:val="005C5754"/>
    <w:rsid w:val="005C5CCA"/>
    <w:rsid w:val="005C6558"/>
    <w:rsid w:val="005C7F64"/>
    <w:rsid w:val="005D0950"/>
    <w:rsid w:val="005D1C26"/>
    <w:rsid w:val="005D1D5D"/>
    <w:rsid w:val="005D267B"/>
    <w:rsid w:val="005D304A"/>
    <w:rsid w:val="005D3602"/>
    <w:rsid w:val="005D3CBD"/>
    <w:rsid w:val="005D4E9C"/>
    <w:rsid w:val="005D4EB8"/>
    <w:rsid w:val="005D516B"/>
    <w:rsid w:val="005D5F05"/>
    <w:rsid w:val="005D7371"/>
    <w:rsid w:val="005D7983"/>
    <w:rsid w:val="005E0091"/>
    <w:rsid w:val="005E101B"/>
    <w:rsid w:val="005E2465"/>
    <w:rsid w:val="005E2994"/>
    <w:rsid w:val="005E3D42"/>
    <w:rsid w:val="005E44A8"/>
    <w:rsid w:val="005E473E"/>
    <w:rsid w:val="005E4A09"/>
    <w:rsid w:val="005E63A3"/>
    <w:rsid w:val="005E7E1E"/>
    <w:rsid w:val="005F0E7B"/>
    <w:rsid w:val="005F22BF"/>
    <w:rsid w:val="005F32A5"/>
    <w:rsid w:val="005F34BD"/>
    <w:rsid w:val="005F437F"/>
    <w:rsid w:val="005F4D55"/>
    <w:rsid w:val="005F4F10"/>
    <w:rsid w:val="005F5043"/>
    <w:rsid w:val="005F5397"/>
    <w:rsid w:val="005F5C80"/>
    <w:rsid w:val="005F651F"/>
    <w:rsid w:val="005F6694"/>
    <w:rsid w:val="005F6A9B"/>
    <w:rsid w:val="005F6D7E"/>
    <w:rsid w:val="005F701E"/>
    <w:rsid w:val="005F73E2"/>
    <w:rsid w:val="005F797F"/>
    <w:rsid w:val="00600D96"/>
    <w:rsid w:val="00601663"/>
    <w:rsid w:val="00601743"/>
    <w:rsid w:val="00601998"/>
    <w:rsid w:val="006019FD"/>
    <w:rsid w:val="00601AB9"/>
    <w:rsid w:val="00601CAA"/>
    <w:rsid w:val="00601F52"/>
    <w:rsid w:val="00602126"/>
    <w:rsid w:val="00602ACF"/>
    <w:rsid w:val="006031A0"/>
    <w:rsid w:val="006034A6"/>
    <w:rsid w:val="0060371B"/>
    <w:rsid w:val="00603ECA"/>
    <w:rsid w:val="00604B9B"/>
    <w:rsid w:val="00605040"/>
    <w:rsid w:val="0060534F"/>
    <w:rsid w:val="00606518"/>
    <w:rsid w:val="006069B5"/>
    <w:rsid w:val="006076E9"/>
    <w:rsid w:val="00607F5D"/>
    <w:rsid w:val="006107BE"/>
    <w:rsid w:val="006112EC"/>
    <w:rsid w:val="006119AD"/>
    <w:rsid w:val="00611BEE"/>
    <w:rsid w:val="00611FB0"/>
    <w:rsid w:val="00614A4A"/>
    <w:rsid w:val="00614CAC"/>
    <w:rsid w:val="0061647D"/>
    <w:rsid w:val="00616B37"/>
    <w:rsid w:val="00620247"/>
    <w:rsid w:val="00620A5A"/>
    <w:rsid w:val="00621358"/>
    <w:rsid w:val="00621A98"/>
    <w:rsid w:val="0062259B"/>
    <w:rsid w:val="00622AA6"/>
    <w:rsid w:val="00622BA7"/>
    <w:rsid w:val="006231F8"/>
    <w:rsid w:val="00623EBA"/>
    <w:rsid w:val="006242AE"/>
    <w:rsid w:val="00624DAA"/>
    <w:rsid w:val="0062550F"/>
    <w:rsid w:val="006258B4"/>
    <w:rsid w:val="00625ECB"/>
    <w:rsid w:val="006260E7"/>
    <w:rsid w:val="0062638C"/>
    <w:rsid w:val="0063062C"/>
    <w:rsid w:val="00630661"/>
    <w:rsid w:val="0063087A"/>
    <w:rsid w:val="00633B7B"/>
    <w:rsid w:val="00637850"/>
    <w:rsid w:val="00640E21"/>
    <w:rsid w:val="00641F62"/>
    <w:rsid w:val="00642A70"/>
    <w:rsid w:val="00642B0E"/>
    <w:rsid w:val="00642D1A"/>
    <w:rsid w:val="00642D44"/>
    <w:rsid w:val="006448D5"/>
    <w:rsid w:val="00644B02"/>
    <w:rsid w:val="00644DFC"/>
    <w:rsid w:val="0064514F"/>
    <w:rsid w:val="00646DBD"/>
    <w:rsid w:val="00647B44"/>
    <w:rsid w:val="00647CED"/>
    <w:rsid w:val="00647DAC"/>
    <w:rsid w:val="00650A0F"/>
    <w:rsid w:val="0065107C"/>
    <w:rsid w:val="006512F0"/>
    <w:rsid w:val="00651B2A"/>
    <w:rsid w:val="0065201B"/>
    <w:rsid w:val="006538D6"/>
    <w:rsid w:val="00653B2F"/>
    <w:rsid w:val="00653C46"/>
    <w:rsid w:val="00654157"/>
    <w:rsid w:val="0065630D"/>
    <w:rsid w:val="00656992"/>
    <w:rsid w:val="00657B16"/>
    <w:rsid w:val="00657C08"/>
    <w:rsid w:val="00657FB6"/>
    <w:rsid w:val="0066005D"/>
    <w:rsid w:val="006600C6"/>
    <w:rsid w:val="00660546"/>
    <w:rsid w:val="006608C3"/>
    <w:rsid w:val="00661195"/>
    <w:rsid w:val="00661211"/>
    <w:rsid w:val="0066123E"/>
    <w:rsid w:val="00661726"/>
    <w:rsid w:val="00662246"/>
    <w:rsid w:val="0066225B"/>
    <w:rsid w:val="00662695"/>
    <w:rsid w:val="00662979"/>
    <w:rsid w:val="006636D3"/>
    <w:rsid w:val="00665EF0"/>
    <w:rsid w:val="0066656C"/>
    <w:rsid w:val="0066762A"/>
    <w:rsid w:val="00670082"/>
    <w:rsid w:val="00671438"/>
    <w:rsid w:val="0067186E"/>
    <w:rsid w:val="00671889"/>
    <w:rsid w:val="00671A89"/>
    <w:rsid w:val="00671FC0"/>
    <w:rsid w:val="00672335"/>
    <w:rsid w:val="00674862"/>
    <w:rsid w:val="00675FD8"/>
    <w:rsid w:val="00676426"/>
    <w:rsid w:val="00677160"/>
    <w:rsid w:val="00677500"/>
    <w:rsid w:val="00680078"/>
    <w:rsid w:val="00680837"/>
    <w:rsid w:val="00680843"/>
    <w:rsid w:val="0068092B"/>
    <w:rsid w:val="0068109F"/>
    <w:rsid w:val="00681D9F"/>
    <w:rsid w:val="0068217F"/>
    <w:rsid w:val="006826CA"/>
    <w:rsid w:val="00682A5F"/>
    <w:rsid w:val="00683B78"/>
    <w:rsid w:val="00684140"/>
    <w:rsid w:val="00684363"/>
    <w:rsid w:val="00684620"/>
    <w:rsid w:val="006848D5"/>
    <w:rsid w:val="006849BE"/>
    <w:rsid w:val="00684EB5"/>
    <w:rsid w:val="006850BE"/>
    <w:rsid w:val="006856CA"/>
    <w:rsid w:val="00685F69"/>
    <w:rsid w:val="0068695C"/>
    <w:rsid w:val="00687F88"/>
    <w:rsid w:val="00690AA2"/>
    <w:rsid w:val="00691757"/>
    <w:rsid w:val="00691884"/>
    <w:rsid w:val="00691C6D"/>
    <w:rsid w:val="00691D0F"/>
    <w:rsid w:val="00691D17"/>
    <w:rsid w:val="00692218"/>
    <w:rsid w:val="00692A48"/>
    <w:rsid w:val="006941C7"/>
    <w:rsid w:val="006943DD"/>
    <w:rsid w:val="0069447B"/>
    <w:rsid w:val="00694774"/>
    <w:rsid w:val="00694E49"/>
    <w:rsid w:val="00694F44"/>
    <w:rsid w:val="00695B03"/>
    <w:rsid w:val="00695BB3"/>
    <w:rsid w:val="006965DF"/>
    <w:rsid w:val="00696849"/>
    <w:rsid w:val="00697103"/>
    <w:rsid w:val="006971BF"/>
    <w:rsid w:val="006974C0"/>
    <w:rsid w:val="006A0376"/>
    <w:rsid w:val="006A0E42"/>
    <w:rsid w:val="006A2203"/>
    <w:rsid w:val="006A4FCE"/>
    <w:rsid w:val="006A52B6"/>
    <w:rsid w:val="006A68C6"/>
    <w:rsid w:val="006A6C61"/>
    <w:rsid w:val="006A75B6"/>
    <w:rsid w:val="006A7CA2"/>
    <w:rsid w:val="006B0198"/>
    <w:rsid w:val="006B099E"/>
    <w:rsid w:val="006B17B0"/>
    <w:rsid w:val="006B1BBE"/>
    <w:rsid w:val="006B1EBF"/>
    <w:rsid w:val="006B3325"/>
    <w:rsid w:val="006B3563"/>
    <w:rsid w:val="006B3875"/>
    <w:rsid w:val="006B3A0C"/>
    <w:rsid w:val="006B5574"/>
    <w:rsid w:val="006B5B19"/>
    <w:rsid w:val="006B5B90"/>
    <w:rsid w:val="006B64F3"/>
    <w:rsid w:val="006B7799"/>
    <w:rsid w:val="006C04A8"/>
    <w:rsid w:val="006C1502"/>
    <w:rsid w:val="006C1D57"/>
    <w:rsid w:val="006C3022"/>
    <w:rsid w:val="006C37F9"/>
    <w:rsid w:val="006C39B8"/>
    <w:rsid w:val="006C4471"/>
    <w:rsid w:val="006C485B"/>
    <w:rsid w:val="006C4BB5"/>
    <w:rsid w:val="006C4CD3"/>
    <w:rsid w:val="006C50B7"/>
    <w:rsid w:val="006C5273"/>
    <w:rsid w:val="006C53C4"/>
    <w:rsid w:val="006C5457"/>
    <w:rsid w:val="006C57A5"/>
    <w:rsid w:val="006C5896"/>
    <w:rsid w:val="006C596A"/>
    <w:rsid w:val="006D0375"/>
    <w:rsid w:val="006D1492"/>
    <w:rsid w:val="006D15B5"/>
    <w:rsid w:val="006D2EFA"/>
    <w:rsid w:val="006D34E5"/>
    <w:rsid w:val="006D4DC5"/>
    <w:rsid w:val="006D6A27"/>
    <w:rsid w:val="006D6CB2"/>
    <w:rsid w:val="006D7B11"/>
    <w:rsid w:val="006E099E"/>
    <w:rsid w:val="006E0E4C"/>
    <w:rsid w:val="006E1723"/>
    <w:rsid w:val="006E215F"/>
    <w:rsid w:val="006E2746"/>
    <w:rsid w:val="006E2B1B"/>
    <w:rsid w:val="006E2B6C"/>
    <w:rsid w:val="006E3366"/>
    <w:rsid w:val="006E433F"/>
    <w:rsid w:val="006E47A5"/>
    <w:rsid w:val="006E4A68"/>
    <w:rsid w:val="006E5029"/>
    <w:rsid w:val="006E5D64"/>
    <w:rsid w:val="006F07AC"/>
    <w:rsid w:val="006F13B9"/>
    <w:rsid w:val="006F1FB6"/>
    <w:rsid w:val="006F284E"/>
    <w:rsid w:val="006F322E"/>
    <w:rsid w:val="006F3904"/>
    <w:rsid w:val="006F4E28"/>
    <w:rsid w:val="006F550C"/>
    <w:rsid w:val="006F5581"/>
    <w:rsid w:val="006F5697"/>
    <w:rsid w:val="006F5E50"/>
    <w:rsid w:val="006F5FCA"/>
    <w:rsid w:val="006F6677"/>
    <w:rsid w:val="006F7BCC"/>
    <w:rsid w:val="00700AC2"/>
    <w:rsid w:val="007017C6"/>
    <w:rsid w:val="00701FBF"/>
    <w:rsid w:val="00702CDB"/>
    <w:rsid w:val="007038A5"/>
    <w:rsid w:val="007042B4"/>
    <w:rsid w:val="00705414"/>
    <w:rsid w:val="0070737C"/>
    <w:rsid w:val="00710690"/>
    <w:rsid w:val="00712129"/>
    <w:rsid w:val="007123A9"/>
    <w:rsid w:val="00712560"/>
    <w:rsid w:val="0071332D"/>
    <w:rsid w:val="00713A1A"/>
    <w:rsid w:val="007143B0"/>
    <w:rsid w:val="007146B4"/>
    <w:rsid w:val="00714CFA"/>
    <w:rsid w:val="00715BE8"/>
    <w:rsid w:val="0071612E"/>
    <w:rsid w:val="00716D0B"/>
    <w:rsid w:val="00717A19"/>
    <w:rsid w:val="00717C2E"/>
    <w:rsid w:val="007200DD"/>
    <w:rsid w:val="00720508"/>
    <w:rsid w:val="00720DAB"/>
    <w:rsid w:val="0072181C"/>
    <w:rsid w:val="00722330"/>
    <w:rsid w:val="00723531"/>
    <w:rsid w:val="0072381C"/>
    <w:rsid w:val="00723F43"/>
    <w:rsid w:val="007240E2"/>
    <w:rsid w:val="00724D31"/>
    <w:rsid w:val="0072521B"/>
    <w:rsid w:val="0072527B"/>
    <w:rsid w:val="007264B2"/>
    <w:rsid w:val="0072797B"/>
    <w:rsid w:val="0073179A"/>
    <w:rsid w:val="007317D4"/>
    <w:rsid w:val="007328E0"/>
    <w:rsid w:val="0073378E"/>
    <w:rsid w:val="00733F8F"/>
    <w:rsid w:val="007347EA"/>
    <w:rsid w:val="00734A06"/>
    <w:rsid w:val="00735238"/>
    <w:rsid w:val="00736E62"/>
    <w:rsid w:val="007375A9"/>
    <w:rsid w:val="007376F1"/>
    <w:rsid w:val="007400D9"/>
    <w:rsid w:val="007416ED"/>
    <w:rsid w:val="00741B82"/>
    <w:rsid w:val="007422C3"/>
    <w:rsid w:val="0074281B"/>
    <w:rsid w:val="00743A91"/>
    <w:rsid w:val="00744782"/>
    <w:rsid w:val="007454B6"/>
    <w:rsid w:val="007455E9"/>
    <w:rsid w:val="00746E6A"/>
    <w:rsid w:val="007471B9"/>
    <w:rsid w:val="007473F3"/>
    <w:rsid w:val="007476EE"/>
    <w:rsid w:val="00747874"/>
    <w:rsid w:val="00747BFD"/>
    <w:rsid w:val="00747F55"/>
    <w:rsid w:val="007513D7"/>
    <w:rsid w:val="00751BEC"/>
    <w:rsid w:val="0075278B"/>
    <w:rsid w:val="00754059"/>
    <w:rsid w:val="00754473"/>
    <w:rsid w:val="00754476"/>
    <w:rsid w:val="007556AA"/>
    <w:rsid w:val="00756A77"/>
    <w:rsid w:val="00756CBF"/>
    <w:rsid w:val="00757749"/>
    <w:rsid w:val="00757910"/>
    <w:rsid w:val="00761561"/>
    <w:rsid w:val="00761B4E"/>
    <w:rsid w:val="0076222C"/>
    <w:rsid w:val="00763366"/>
    <w:rsid w:val="00763F88"/>
    <w:rsid w:val="007640A6"/>
    <w:rsid w:val="0076419E"/>
    <w:rsid w:val="007650EB"/>
    <w:rsid w:val="00765199"/>
    <w:rsid w:val="007658D1"/>
    <w:rsid w:val="00765ED3"/>
    <w:rsid w:val="00765F77"/>
    <w:rsid w:val="0076703C"/>
    <w:rsid w:val="00767C7F"/>
    <w:rsid w:val="00771355"/>
    <w:rsid w:val="007714AB"/>
    <w:rsid w:val="007716F0"/>
    <w:rsid w:val="0077179C"/>
    <w:rsid w:val="00771F69"/>
    <w:rsid w:val="0077202F"/>
    <w:rsid w:val="00772344"/>
    <w:rsid w:val="00772940"/>
    <w:rsid w:val="00772DE4"/>
    <w:rsid w:val="007737DB"/>
    <w:rsid w:val="00773E78"/>
    <w:rsid w:val="007743AF"/>
    <w:rsid w:val="0077499B"/>
    <w:rsid w:val="00774DA2"/>
    <w:rsid w:val="00775967"/>
    <w:rsid w:val="00775A95"/>
    <w:rsid w:val="00775DC6"/>
    <w:rsid w:val="00776518"/>
    <w:rsid w:val="00776A4E"/>
    <w:rsid w:val="00776E09"/>
    <w:rsid w:val="007771C0"/>
    <w:rsid w:val="0077737B"/>
    <w:rsid w:val="007803F4"/>
    <w:rsid w:val="00780429"/>
    <w:rsid w:val="007808E4"/>
    <w:rsid w:val="007810E5"/>
    <w:rsid w:val="00781CA3"/>
    <w:rsid w:val="00782373"/>
    <w:rsid w:val="00782565"/>
    <w:rsid w:val="00782F7B"/>
    <w:rsid w:val="007849D4"/>
    <w:rsid w:val="0078515A"/>
    <w:rsid w:val="007853A1"/>
    <w:rsid w:val="00786792"/>
    <w:rsid w:val="00786E88"/>
    <w:rsid w:val="007872C0"/>
    <w:rsid w:val="007879EE"/>
    <w:rsid w:val="00790A14"/>
    <w:rsid w:val="00790A20"/>
    <w:rsid w:val="007916E9"/>
    <w:rsid w:val="00791737"/>
    <w:rsid w:val="007917B0"/>
    <w:rsid w:val="007927E3"/>
    <w:rsid w:val="0079305D"/>
    <w:rsid w:val="0079341A"/>
    <w:rsid w:val="007936DD"/>
    <w:rsid w:val="00793740"/>
    <w:rsid w:val="00794628"/>
    <w:rsid w:val="007950D1"/>
    <w:rsid w:val="0079521F"/>
    <w:rsid w:val="0079542C"/>
    <w:rsid w:val="0079579A"/>
    <w:rsid w:val="007959A4"/>
    <w:rsid w:val="00795C70"/>
    <w:rsid w:val="007961BA"/>
    <w:rsid w:val="00796E55"/>
    <w:rsid w:val="0079758F"/>
    <w:rsid w:val="00797BF2"/>
    <w:rsid w:val="007A03C9"/>
    <w:rsid w:val="007A09B7"/>
    <w:rsid w:val="007A0CC6"/>
    <w:rsid w:val="007A2CA2"/>
    <w:rsid w:val="007A3C26"/>
    <w:rsid w:val="007A44AB"/>
    <w:rsid w:val="007A4CC2"/>
    <w:rsid w:val="007A52E8"/>
    <w:rsid w:val="007A55D8"/>
    <w:rsid w:val="007A6C49"/>
    <w:rsid w:val="007A70B8"/>
    <w:rsid w:val="007A7935"/>
    <w:rsid w:val="007B0423"/>
    <w:rsid w:val="007B04A9"/>
    <w:rsid w:val="007B0708"/>
    <w:rsid w:val="007B0753"/>
    <w:rsid w:val="007B0D0F"/>
    <w:rsid w:val="007B0E45"/>
    <w:rsid w:val="007B102F"/>
    <w:rsid w:val="007B133A"/>
    <w:rsid w:val="007B14FE"/>
    <w:rsid w:val="007B1CBE"/>
    <w:rsid w:val="007B1ED8"/>
    <w:rsid w:val="007B358F"/>
    <w:rsid w:val="007B3B70"/>
    <w:rsid w:val="007B43A5"/>
    <w:rsid w:val="007B4AA9"/>
    <w:rsid w:val="007B4EA9"/>
    <w:rsid w:val="007B509D"/>
    <w:rsid w:val="007B5EDD"/>
    <w:rsid w:val="007B62F5"/>
    <w:rsid w:val="007B6F3B"/>
    <w:rsid w:val="007B77CC"/>
    <w:rsid w:val="007B79B7"/>
    <w:rsid w:val="007C05B2"/>
    <w:rsid w:val="007C0750"/>
    <w:rsid w:val="007C09B2"/>
    <w:rsid w:val="007C134B"/>
    <w:rsid w:val="007C19AE"/>
    <w:rsid w:val="007C1B72"/>
    <w:rsid w:val="007C22DF"/>
    <w:rsid w:val="007C3EB8"/>
    <w:rsid w:val="007C3FCA"/>
    <w:rsid w:val="007C5D12"/>
    <w:rsid w:val="007D00A5"/>
    <w:rsid w:val="007D0470"/>
    <w:rsid w:val="007D0BAD"/>
    <w:rsid w:val="007D1ED2"/>
    <w:rsid w:val="007D26CD"/>
    <w:rsid w:val="007D3A72"/>
    <w:rsid w:val="007D45B2"/>
    <w:rsid w:val="007D49AF"/>
    <w:rsid w:val="007D502E"/>
    <w:rsid w:val="007D5501"/>
    <w:rsid w:val="007D5E69"/>
    <w:rsid w:val="007D5EA7"/>
    <w:rsid w:val="007E021A"/>
    <w:rsid w:val="007E03B4"/>
    <w:rsid w:val="007E03FF"/>
    <w:rsid w:val="007E07A9"/>
    <w:rsid w:val="007E0AD4"/>
    <w:rsid w:val="007E1AD3"/>
    <w:rsid w:val="007E1D3F"/>
    <w:rsid w:val="007E230A"/>
    <w:rsid w:val="007E2C04"/>
    <w:rsid w:val="007E2FED"/>
    <w:rsid w:val="007E3683"/>
    <w:rsid w:val="007E3906"/>
    <w:rsid w:val="007E43E6"/>
    <w:rsid w:val="007E448C"/>
    <w:rsid w:val="007E50D8"/>
    <w:rsid w:val="007E545A"/>
    <w:rsid w:val="007E66BC"/>
    <w:rsid w:val="007E6D30"/>
    <w:rsid w:val="007F0318"/>
    <w:rsid w:val="007F046F"/>
    <w:rsid w:val="007F0EFB"/>
    <w:rsid w:val="007F24C8"/>
    <w:rsid w:val="007F314D"/>
    <w:rsid w:val="007F33B0"/>
    <w:rsid w:val="007F4DF2"/>
    <w:rsid w:val="007F5049"/>
    <w:rsid w:val="007F5455"/>
    <w:rsid w:val="007F5C2E"/>
    <w:rsid w:val="007F5C75"/>
    <w:rsid w:val="007F5E0E"/>
    <w:rsid w:val="007F732C"/>
    <w:rsid w:val="007F7B16"/>
    <w:rsid w:val="007F7E75"/>
    <w:rsid w:val="00801206"/>
    <w:rsid w:val="008016D3"/>
    <w:rsid w:val="008017B9"/>
    <w:rsid w:val="00801B77"/>
    <w:rsid w:val="008024C9"/>
    <w:rsid w:val="00802BDD"/>
    <w:rsid w:val="00803564"/>
    <w:rsid w:val="008041CA"/>
    <w:rsid w:val="00804751"/>
    <w:rsid w:val="008047E5"/>
    <w:rsid w:val="00805141"/>
    <w:rsid w:val="00806326"/>
    <w:rsid w:val="008068B1"/>
    <w:rsid w:val="008070D7"/>
    <w:rsid w:val="008074A4"/>
    <w:rsid w:val="008101AF"/>
    <w:rsid w:val="008102B8"/>
    <w:rsid w:val="0081045B"/>
    <w:rsid w:val="008105B6"/>
    <w:rsid w:val="0081061E"/>
    <w:rsid w:val="00810869"/>
    <w:rsid w:val="00810AFE"/>
    <w:rsid w:val="0081133C"/>
    <w:rsid w:val="008118A6"/>
    <w:rsid w:val="00811C41"/>
    <w:rsid w:val="00814D5C"/>
    <w:rsid w:val="0081515A"/>
    <w:rsid w:val="0081605A"/>
    <w:rsid w:val="008161C9"/>
    <w:rsid w:val="00816E27"/>
    <w:rsid w:val="00817286"/>
    <w:rsid w:val="0081742C"/>
    <w:rsid w:val="00820D41"/>
    <w:rsid w:val="00820F44"/>
    <w:rsid w:val="00820F85"/>
    <w:rsid w:val="00821166"/>
    <w:rsid w:val="00821905"/>
    <w:rsid w:val="008234C0"/>
    <w:rsid w:val="008237D8"/>
    <w:rsid w:val="00823FEC"/>
    <w:rsid w:val="0082455C"/>
    <w:rsid w:val="0082552F"/>
    <w:rsid w:val="008259D7"/>
    <w:rsid w:val="008271D9"/>
    <w:rsid w:val="0082740A"/>
    <w:rsid w:val="008300E1"/>
    <w:rsid w:val="00830291"/>
    <w:rsid w:val="00830417"/>
    <w:rsid w:val="00830F4E"/>
    <w:rsid w:val="00831820"/>
    <w:rsid w:val="0083340C"/>
    <w:rsid w:val="0083359C"/>
    <w:rsid w:val="00833CFB"/>
    <w:rsid w:val="00833D55"/>
    <w:rsid w:val="00833E1D"/>
    <w:rsid w:val="00833E2D"/>
    <w:rsid w:val="008351EF"/>
    <w:rsid w:val="00835243"/>
    <w:rsid w:val="00835A0D"/>
    <w:rsid w:val="00835A86"/>
    <w:rsid w:val="0083703F"/>
    <w:rsid w:val="00837086"/>
    <w:rsid w:val="00837A62"/>
    <w:rsid w:val="00837D8A"/>
    <w:rsid w:val="008402E9"/>
    <w:rsid w:val="008402F1"/>
    <w:rsid w:val="00842EE0"/>
    <w:rsid w:val="00843508"/>
    <w:rsid w:val="008439E4"/>
    <w:rsid w:val="00843CC6"/>
    <w:rsid w:val="00844846"/>
    <w:rsid w:val="00845BAF"/>
    <w:rsid w:val="00846091"/>
    <w:rsid w:val="0084630F"/>
    <w:rsid w:val="0084632F"/>
    <w:rsid w:val="00846422"/>
    <w:rsid w:val="00846541"/>
    <w:rsid w:val="008509BC"/>
    <w:rsid w:val="00851ECA"/>
    <w:rsid w:val="00851EE9"/>
    <w:rsid w:val="00851F9F"/>
    <w:rsid w:val="008525D7"/>
    <w:rsid w:val="00852A6F"/>
    <w:rsid w:val="00853B99"/>
    <w:rsid w:val="00856D68"/>
    <w:rsid w:val="0085799C"/>
    <w:rsid w:val="00857DD9"/>
    <w:rsid w:val="008601D9"/>
    <w:rsid w:val="008608A9"/>
    <w:rsid w:val="00860AFD"/>
    <w:rsid w:val="00861410"/>
    <w:rsid w:val="0086173A"/>
    <w:rsid w:val="00861E59"/>
    <w:rsid w:val="00862568"/>
    <w:rsid w:val="008626F7"/>
    <w:rsid w:val="008629F3"/>
    <w:rsid w:val="00862C1F"/>
    <w:rsid w:val="008630CF"/>
    <w:rsid w:val="00863357"/>
    <w:rsid w:val="00863BB3"/>
    <w:rsid w:val="0086485E"/>
    <w:rsid w:val="00865725"/>
    <w:rsid w:val="00866B3B"/>
    <w:rsid w:val="00866D48"/>
    <w:rsid w:val="0086776D"/>
    <w:rsid w:val="00871371"/>
    <w:rsid w:val="00871812"/>
    <w:rsid w:val="00872023"/>
    <w:rsid w:val="00872526"/>
    <w:rsid w:val="00872F66"/>
    <w:rsid w:val="008740E3"/>
    <w:rsid w:val="00874D48"/>
    <w:rsid w:val="008750B5"/>
    <w:rsid w:val="00875593"/>
    <w:rsid w:val="00876C39"/>
    <w:rsid w:val="00876D2F"/>
    <w:rsid w:val="00876E7E"/>
    <w:rsid w:val="00877005"/>
    <w:rsid w:val="0087710C"/>
    <w:rsid w:val="008777F2"/>
    <w:rsid w:val="00877C11"/>
    <w:rsid w:val="0088083E"/>
    <w:rsid w:val="00881226"/>
    <w:rsid w:val="00881AE7"/>
    <w:rsid w:val="00881DD8"/>
    <w:rsid w:val="008822B6"/>
    <w:rsid w:val="0088401E"/>
    <w:rsid w:val="00884EBF"/>
    <w:rsid w:val="00886276"/>
    <w:rsid w:val="00886A5D"/>
    <w:rsid w:val="00886BA1"/>
    <w:rsid w:val="00886DA0"/>
    <w:rsid w:val="00892243"/>
    <w:rsid w:val="0089357A"/>
    <w:rsid w:val="008935A4"/>
    <w:rsid w:val="0089380F"/>
    <w:rsid w:val="00893C71"/>
    <w:rsid w:val="008943A0"/>
    <w:rsid w:val="00895DBA"/>
    <w:rsid w:val="008968EE"/>
    <w:rsid w:val="008A0481"/>
    <w:rsid w:val="008A11E4"/>
    <w:rsid w:val="008A2729"/>
    <w:rsid w:val="008A28C6"/>
    <w:rsid w:val="008A2923"/>
    <w:rsid w:val="008A4BF2"/>
    <w:rsid w:val="008A6389"/>
    <w:rsid w:val="008A6404"/>
    <w:rsid w:val="008A6E45"/>
    <w:rsid w:val="008A76A0"/>
    <w:rsid w:val="008B07F6"/>
    <w:rsid w:val="008B0B57"/>
    <w:rsid w:val="008B0B8A"/>
    <w:rsid w:val="008B0E8A"/>
    <w:rsid w:val="008B0EB0"/>
    <w:rsid w:val="008B16ED"/>
    <w:rsid w:val="008B2204"/>
    <w:rsid w:val="008B3573"/>
    <w:rsid w:val="008B3717"/>
    <w:rsid w:val="008B3BEB"/>
    <w:rsid w:val="008B3C8B"/>
    <w:rsid w:val="008B3DAF"/>
    <w:rsid w:val="008B4912"/>
    <w:rsid w:val="008B496E"/>
    <w:rsid w:val="008B520E"/>
    <w:rsid w:val="008B6D17"/>
    <w:rsid w:val="008B6E1F"/>
    <w:rsid w:val="008B71E6"/>
    <w:rsid w:val="008B75B4"/>
    <w:rsid w:val="008C06F7"/>
    <w:rsid w:val="008C094C"/>
    <w:rsid w:val="008C0C76"/>
    <w:rsid w:val="008C0CC8"/>
    <w:rsid w:val="008C1076"/>
    <w:rsid w:val="008C1ACC"/>
    <w:rsid w:val="008C1E93"/>
    <w:rsid w:val="008C1F85"/>
    <w:rsid w:val="008C26C2"/>
    <w:rsid w:val="008C2B14"/>
    <w:rsid w:val="008C3A87"/>
    <w:rsid w:val="008C4ACB"/>
    <w:rsid w:val="008C51CC"/>
    <w:rsid w:val="008C59AB"/>
    <w:rsid w:val="008C66C2"/>
    <w:rsid w:val="008C76A4"/>
    <w:rsid w:val="008D1A11"/>
    <w:rsid w:val="008D2152"/>
    <w:rsid w:val="008D2563"/>
    <w:rsid w:val="008D34A4"/>
    <w:rsid w:val="008D4215"/>
    <w:rsid w:val="008D494C"/>
    <w:rsid w:val="008D5206"/>
    <w:rsid w:val="008D54AE"/>
    <w:rsid w:val="008D57CB"/>
    <w:rsid w:val="008D5822"/>
    <w:rsid w:val="008D6F00"/>
    <w:rsid w:val="008D6FDE"/>
    <w:rsid w:val="008E05F0"/>
    <w:rsid w:val="008E06E5"/>
    <w:rsid w:val="008E077D"/>
    <w:rsid w:val="008E1310"/>
    <w:rsid w:val="008E1BC6"/>
    <w:rsid w:val="008E3577"/>
    <w:rsid w:val="008E39C5"/>
    <w:rsid w:val="008E3C0E"/>
    <w:rsid w:val="008E4576"/>
    <w:rsid w:val="008E45F7"/>
    <w:rsid w:val="008E4827"/>
    <w:rsid w:val="008E4831"/>
    <w:rsid w:val="008E4BC2"/>
    <w:rsid w:val="008E4F5C"/>
    <w:rsid w:val="008E6FF5"/>
    <w:rsid w:val="008E72B3"/>
    <w:rsid w:val="008E731D"/>
    <w:rsid w:val="008E74A0"/>
    <w:rsid w:val="008E7A3A"/>
    <w:rsid w:val="008E7DDD"/>
    <w:rsid w:val="008F1128"/>
    <w:rsid w:val="008F11C1"/>
    <w:rsid w:val="008F160A"/>
    <w:rsid w:val="008F26B8"/>
    <w:rsid w:val="008F2CFB"/>
    <w:rsid w:val="008F2D3C"/>
    <w:rsid w:val="008F3116"/>
    <w:rsid w:val="008F3C0F"/>
    <w:rsid w:val="008F3EC7"/>
    <w:rsid w:val="008F430F"/>
    <w:rsid w:val="008F4DFF"/>
    <w:rsid w:val="008F5745"/>
    <w:rsid w:val="008F58FE"/>
    <w:rsid w:val="008F7761"/>
    <w:rsid w:val="00900AD5"/>
    <w:rsid w:val="00900F33"/>
    <w:rsid w:val="00901175"/>
    <w:rsid w:val="009014BB"/>
    <w:rsid w:val="00901F83"/>
    <w:rsid w:val="00902C77"/>
    <w:rsid w:val="009031A4"/>
    <w:rsid w:val="00903A51"/>
    <w:rsid w:val="00903BB3"/>
    <w:rsid w:val="00904904"/>
    <w:rsid w:val="00906044"/>
    <w:rsid w:val="00906948"/>
    <w:rsid w:val="00907A99"/>
    <w:rsid w:val="00907D14"/>
    <w:rsid w:val="00910A3F"/>
    <w:rsid w:val="0091115F"/>
    <w:rsid w:val="009111C3"/>
    <w:rsid w:val="00913170"/>
    <w:rsid w:val="00914682"/>
    <w:rsid w:val="00915889"/>
    <w:rsid w:val="00915CD9"/>
    <w:rsid w:val="00917C20"/>
    <w:rsid w:val="00920207"/>
    <w:rsid w:val="00920B9D"/>
    <w:rsid w:val="00921304"/>
    <w:rsid w:val="00921962"/>
    <w:rsid w:val="0092234B"/>
    <w:rsid w:val="00922A06"/>
    <w:rsid w:val="00922AE5"/>
    <w:rsid w:val="00922EDC"/>
    <w:rsid w:val="00923451"/>
    <w:rsid w:val="0092373E"/>
    <w:rsid w:val="0092457E"/>
    <w:rsid w:val="009245A6"/>
    <w:rsid w:val="00924919"/>
    <w:rsid w:val="00924A9B"/>
    <w:rsid w:val="00926665"/>
    <w:rsid w:val="009274BD"/>
    <w:rsid w:val="00927738"/>
    <w:rsid w:val="00927EF4"/>
    <w:rsid w:val="00931261"/>
    <w:rsid w:val="00931B2B"/>
    <w:rsid w:val="00931D20"/>
    <w:rsid w:val="00931D26"/>
    <w:rsid w:val="0093228C"/>
    <w:rsid w:val="009322C0"/>
    <w:rsid w:val="00932A59"/>
    <w:rsid w:val="00933ABE"/>
    <w:rsid w:val="00934669"/>
    <w:rsid w:val="009347B9"/>
    <w:rsid w:val="00934A92"/>
    <w:rsid w:val="00934D97"/>
    <w:rsid w:val="009365B3"/>
    <w:rsid w:val="009368D2"/>
    <w:rsid w:val="0093701E"/>
    <w:rsid w:val="00937D95"/>
    <w:rsid w:val="00937FA1"/>
    <w:rsid w:val="009412BA"/>
    <w:rsid w:val="00941F83"/>
    <w:rsid w:val="00942AD2"/>
    <w:rsid w:val="00942FEA"/>
    <w:rsid w:val="0094336C"/>
    <w:rsid w:val="00944EA1"/>
    <w:rsid w:val="0094543F"/>
    <w:rsid w:val="00946A56"/>
    <w:rsid w:val="0094714D"/>
    <w:rsid w:val="009472F5"/>
    <w:rsid w:val="00947582"/>
    <w:rsid w:val="00952795"/>
    <w:rsid w:val="0095280E"/>
    <w:rsid w:val="00952976"/>
    <w:rsid w:val="009547D4"/>
    <w:rsid w:val="00955080"/>
    <w:rsid w:val="009560F5"/>
    <w:rsid w:val="00956226"/>
    <w:rsid w:val="00956809"/>
    <w:rsid w:val="00956852"/>
    <w:rsid w:val="00956ABA"/>
    <w:rsid w:val="00956C65"/>
    <w:rsid w:val="00956D7C"/>
    <w:rsid w:val="009572B2"/>
    <w:rsid w:val="009600C3"/>
    <w:rsid w:val="00960B49"/>
    <w:rsid w:val="00962430"/>
    <w:rsid w:val="009624ED"/>
    <w:rsid w:val="00962C1C"/>
    <w:rsid w:val="0096309D"/>
    <w:rsid w:val="00963B2C"/>
    <w:rsid w:val="00965E27"/>
    <w:rsid w:val="00966166"/>
    <w:rsid w:val="00966B77"/>
    <w:rsid w:val="00967050"/>
    <w:rsid w:val="009673B6"/>
    <w:rsid w:val="0096789D"/>
    <w:rsid w:val="00967CAA"/>
    <w:rsid w:val="0097014B"/>
    <w:rsid w:val="009706E8"/>
    <w:rsid w:val="009707F4"/>
    <w:rsid w:val="009709D1"/>
    <w:rsid w:val="00971052"/>
    <w:rsid w:val="00971170"/>
    <w:rsid w:val="0097152E"/>
    <w:rsid w:val="00973470"/>
    <w:rsid w:val="009736AC"/>
    <w:rsid w:val="00974C78"/>
    <w:rsid w:val="00974D7F"/>
    <w:rsid w:val="00975234"/>
    <w:rsid w:val="0097549E"/>
    <w:rsid w:val="00975CAE"/>
    <w:rsid w:val="0097661D"/>
    <w:rsid w:val="009766F2"/>
    <w:rsid w:val="00977380"/>
    <w:rsid w:val="00980060"/>
    <w:rsid w:val="00980C29"/>
    <w:rsid w:val="00981A6B"/>
    <w:rsid w:val="009829C5"/>
    <w:rsid w:val="009835A3"/>
    <w:rsid w:val="009842D1"/>
    <w:rsid w:val="009846D6"/>
    <w:rsid w:val="00984734"/>
    <w:rsid w:val="009853CA"/>
    <w:rsid w:val="00985BC6"/>
    <w:rsid w:val="00985C25"/>
    <w:rsid w:val="009861CE"/>
    <w:rsid w:val="00986BC8"/>
    <w:rsid w:val="009906F2"/>
    <w:rsid w:val="00990980"/>
    <w:rsid w:val="009918AC"/>
    <w:rsid w:val="00991AA3"/>
    <w:rsid w:val="00991D09"/>
    <w:rsid w:val="00991D44"/>
    <w:rsid w:val="00992D5E"/>
    <w:rsid w:val="00993270"/>
    <w:rsid w:val="0099493C"/>
    <w:rsid w:val="00994B69"/>
    <w:rsid w:val="00994BCA"/>
    <w:rsid w:val="009950D1"/>
    <w:rsid w:val="00995F08"/>
    <w:rsid w:val="00996073"/>
    <w:rsid w:val="009964F6"/>
    <w:rsid w:val="0099656F"/>
    <w:rsid w:val="00996B87"/>
    <w:rsid w:val="009A03D5"/>
    <w:rsid w:val="009A2FB3"/>
    <w:rsid w:val="009A348A"/>
    <w:rsid w:val="009A3CE7"/>
    <w:rsid w:val="009A3F60"/>
    <w:rsid w:val="009A42BF"/>
    <w:rsid w:val="009A4519"/>
    <w:rsid w:val="009A4A27"/>
    <w:rsid w:val="009A5851"/>
    <w:rsid w:val="009A591D"/>
    <w:rsid w:val="009A68EA"/>
    <w:rsid w:val="009A6A82"/>
    <w:rsid w:val="009A7519"/>
    <w:rsid w:val="009A76FE"/>
    <w:rsid w:val="009B1041"/>
    <w:rsid w:val="009B16D6"/>
    <w:rsid w:val="009B298B"/>
    <w:rsid w:val="009B2D2F"/>
    <w:rsid w:val="009B322C"/>
    <w:rsid w:val="009B359A"/>
    <w:rsid w:val="009B4396"/>
    <w:rsid w:val="009B4519"/>
    <w:rsid w:val="009B466F"/>
    <w:rsid w:val="009B4EFE"/>
    <w:rsid w:val="009B659B"/>
    <w:rsid w:val="009B6BE7"/>
    <w:rsid w:val="009B7286"/>
    <w:rsid w:val="009B7705"/>
    <w:rsid w:val="009B7A0F"/>
    <w:rsid w:val="009B7DA4"/>
    <w:rsid w:val="009B7DB5"/>
    <w:rsid w:val="009C0D1F"/>
    <w:rsid w:val="009C11D1"/>
    <w:rsid w:val="009C1529"/>
    <w:rsid w:val="009C1772"/>
    <w:rsid w:val="009C209D"/>
    <w:rsid w:val="009C3621"/>
    <w:rsid w:val="009C37BD"/>
    <w:rsid w:val="009C3ADB"/>
    <w:rsid w:val="009C3ADC"/>
    <w:rsid w:val="009C3E05"/>
    <w:rsid w:val="009C3E93"/>
    <w:rsid w:val="009C42AD"/>
    <w:rsid w:val="009C447A"/>
    <w:rsid w:val="009C61FF"/>
    <w:rsid w:val="009C65DC"/>
    <w:rsid w:val="009C6839"/>
    <w:rsid w:val="009C695F"/>
    <w:rsid w:val="009C6D35"/>
    <w:rsid w:val="009C6D96"/>
    <w:rsid w:val="009C73AF"/>
    <w:rsid w:val="009C7C64"/>
    <w:rsid w:val="009D07D8"/>
    <w:rsid w:val="009D111F"/>
    <w:rsid w:val="009D137E"/>
    <w:rsid w:val="009D1F37"/>
    <w:rsid w:val="009D22EE"/>
    <w:rsid w:val="009D2658"/>
    <w:rsid w:val="009D2E35"/>
    <w:rsid w:val="009D351F"/>
    <w:rsid w:val="009D412B"/>
    <w:rsid w:val="009D4DE4"/>
    <w:rsid w:val="009D6A7C"/>
    <w:rsid w:val="009D6E5B"/>
    <w:rsid w:val="009D740D"/>
    <w:rsid w:val="009D77D2"/>
    <w:rsid w:val="009D78F1"/>
    <w:rsid w:val="009D7C82"/>
    <w:rsid w:val="009D7F7B"/>
    <w:rsid w:val="009E0335"/>
    <w:rsid w:val="009E03FD"/>
    <w:rsid w:val="009E09CE"/>
    <w:rsid w:val="009E107E"/>
    <w:rsid w:val="009E265B"/>
    <w:rsid w:val="009E28BF"/>
    <w:rsid w:val="009E5076"/>
    <w:rsid w:val="009E709B"/>
    <w:rsid w:val="009F0951"/>
    <w:rsid w:val="009F0B15"/>
    <w:rsid w:val="009F1101"/>
    <w:rsid w:val="009F1909"/>
    <w:rsid w:val="009F1BB5"/>
    <w:rsid w:val="009F1D23"/>
    <w:rsid w:val="009F359B"/>
    <w:rsid w:val="009F3E50"/>
    <w:rsid w:val="009F56BD"/>
    <w:rsid w:val="009F6CCD"/>
    <w:rsid w:val="00A0058B"/>
    <w:rsid w:val="00A019F9"/>
    <w:rsid w:val="00A01CD6"/>
    <w:rsid w:val="00A027E5"/>
    <w:rsid w:val="00A02DE5"/>
    <w:rsid w:val="00A03467"/>
    <w:rsid w:val="00A0392A"/>
    <w:rsid w:val="00A03978"/>
    <w:rsid w:val="00A03AE5"/>
    <w:rsid w:val="00A05622"/>
    <w:rsid w:val="00A0591C"/>
    <w:rsid w:val="00A06777"/>
    <w:rsid w:val="00A06C39"/>
    <w:rsid w:val="00A10F3E"/>
    <w:rsid w:val="00A11983"/>
    <w:rsid w:val="00A119AE"/>
    <w:rsid w:val="00A11FBC"/>
    <w:rsid w:val="00A12E6E"/>
    <w:rsid w:val="00A137ED"/>
    <w:rsid w:val="00A13E06"/>
    <w:rsid w:val="00A15BD2"/>
    <w:rsid w:val="00A15DA4"/>
    <w:rsid w:val="00A16D7A"/>
    <w:rsid w:val="00A202B8"/>
    <w:rsid w:val="00A20858"/>
    <w:rsid w:val="00A20E17"/>
    <w:rsid w:val="00A21100"/>
    <w:rsid w:val="00A21186"/>
    <w:rsid w:val="00A22AB8"/>
    <w:rsid w:val="00A25146"/>
    <w:rsid w:val="00A25238"/>
    <w:rsid w:val="00A2675A"/>
    <w:rsid w:val="00A27180"/>
    <w:rsid w:val="00A27633"/>
    <w:rsid w:val="00A27E19"/>
    <w:rsid w:val="00A3008E"/>
    <w:rsid w:val="00A306A8"/>
    <w:rsid w:val="00A31B48"/>
    <w:rsid w:val="00A33795"/>
    <w:rsid w:val="00A33A8D"/>
    <w:rsid w:val="00A33E64"/>
    <w:rsid w:val="00A33FBE"/>
    <w:rsid w:val="00A350C3"/>
    <w:rsid w:val="00A357C5"/>
    <w:rsid w:val="00A36A7D"/>
    <w:rsid w:val="00A37007"/>
    <w:rsid w:val="00A373BA"/>
    <w:rsid w:val="00A37E65"/>
    <w:rsid w:val="00A40064"/>
    <w:rsid w:val="00A40642"/>
    <w:rsid w:val="00A40ED4"/>
    <w:rsid w:val="00A4105F"/>
    <w:rsid w:val="00A41133"/>
    <w:rsid w:val="00A41229"/>
    <w:rsid w:val="00A41302"/>
    <w:rsid w:val="00A41333"/>
    <w:rsid w:val="00A41E29"/>
    <w:rsid w:val="00A42BC0"/>
    <w:rsid w:val="00A42D04"/>
    <w:rsid w:val="00A43A1F"/>
    <w:rsid w:val="00A44AE0"/>
    <w:rsid w:val="00A455B6"/>
    <w:rsid w:val="00A456DD"/>
    <w:rsid w:val="00A45949"/>
    <w:rsid w:val="00A463FA"/>
    <w:rsid w:val="00A466CF"/>
    <w:rsid w:val="00A46EEB"/>
    <w:rsid w:val="00A507F3"/>
    <w:rsid w:val="00A50BFE"/>
    <w:rsid w:val="00A5126A"/>
    <w:rsid w:val="00A51428"/>
    <w:rsid w:val="00A525CE"/>
    <w:rsid w:val="00A52FF6"/>
    <w:rsid w:val="00A53071"/>
    <w:rsid w:val="00A54E9C"/>
    <w:rsid w:val="00A5577D"/>
    <w:rsid w:val="00A557B6"/>
    <w:rsid w:val="00A55AE1"/>
    <w:rsid w:val="00A55D9C"/>
    <w:rsid w:val="00A575A2"/>
    <w:rsid w:val="00A576B8"/>
    <w:rsid w:val="00A60772"/>
    <w:rsid w:val="00A6085C"/>
    <w:rsid w:val="00A61720"/>
    <w:rsid w:val="00A61764"/>
    <w:rsid w:val="00A61A24"/>
    <w:rsid w:val="00A61BEA"/>
    <w:rsid w:val="00A62BA5"/>
    <w:rsid w:val="00A62EE8"/>
    <w:rsid w:val="00A6322D"/>
    <w:rsid w:val="00A63798"/>
    <w:rsid w:val="00A63F0F"/>
    <w:rsid w:val="00A641B9"/>
    <w:rsid w:val="00A6484B"/>
    <w:rsid w:val="00A64FB8"/>
    <w:rsid w:val="00A6610B"/>
    <w:rsid w:val="00A668B5"/>
    <w:rsid w:val="00A66D34"/>
    <w:rsid w:val="00A67569"/>
    <w:rsid w:val="00A67FFE"/>
    <w:rsid w:val="00A70221"/>
    <w:rsid w:val="00A70B34"/>
    <w:rsid w:val="00A71156"/>
    <w:rsid w:val="00A71EEA"/>
    <w:rsid w:val="00A71F66"/>
    <w:rsid w:val="00A72FF0"/>
    <w:rsid w:val="00A74483"/>
    <w:rsid w:val="00A74FE0"/>
    <w:rsid w:val="00A76B46"/>
    <w:rsid w:val="00A76ECC"/>
    <w:rsid w:val="00A77662"/>
    <w:rsid w:val="00A779C1"/>
    <w:rsid w:val="00A808C8"/>
    <w:rsid w:val="00A80DEB"/>
    <w:rsid w:val="00A80F7F"/>
    <w:rsid w:val="00A811DF"/>
    <w:rsid w:val="00A82D03"/>
    <w:rsid w:val="00A833FF"/>
    <w:rsid w:val="00A83A4B"/>
    <w:rsid w:val="00A842F3"/>
    <w:rsid w:val="00A84D10"/>
    <w:rsid w:val="00A86404"/>
    <w:rsid w:val="00A8655F"/>
    <w:rsid w:val="00A86976"/>
    <w:rsid w:val="00A86B9C"/>
    <w:rsid w:val="00A86EFF"/>
    <w:rsid w:val="00A8715E"/>
    <w:rsid w:val="00A87467"/>
    <w:rsid w:val="00A8796B"/>
    <w:rsid w:val="00A900E7"/>
    <w:rsid w:val="00A9010E"/>
    <w:rsid w:val="00A90550"/>
    <w:rsid w:val="00A907EA"/>
    <w:rsid w:val="00A9082F"/>
    <w:rsid w:val="00A90855"/>
    <w:rsid w:val="00A908FA"/>
    <w:rsid w:val="00A90ADE"/>
    <w:rsid w:val="00A91CB4"/>
    <w:rsid w:val="00A92248"/>
    <w:rsid w:val="00A92BB5"/>
    <w:rsid w:val="00A9328B"/>
    <w:rsid w:val="00A93F92"/>
    <w:rsid w:val="00A9406F"/>
    <w:rsid w:val="00A942E6"/>
    <w:rsid w:val="00A946DB"/>
    <w:rsid w:val="00A951BF"/>
    <w:rsid w:val="00A955F6"/>
    <w:rsid w:val="00A962BB"/>
    <w:rsid w:val="00A96745"/>
    <w:rsid w:val="00A96FD1"/>
    <w:rsid w:val="00AA075C"/>
    <w:rsid w:val="00AA082C"/>
    <w:rsid w:val="00AA10BD"/>
    <w:rsid w:val="00AA17AF"/>
    <w:rsid w:val="00AA1887"/>
    <w:rsid w:val="00AA2CC5"/>
    <w:rsid w:val="00AA37D8"/>
    <w:rsid w:val="00AA4046"/>
    <w:rsid w:val="00AA49C1"/>
    <w:rsid w:val="00AA4A70"/>
    <w:rsid w:val="00AA4D01"/>
    <w:rsid w:val="00AA54BD"/>
    <w:rsid w:val="00AA56A2"/>
    <w:rsid w:val="00AA6364"/>
    <w:rsid w:val="00AA68EB"/>
    <w:rsid w:val="00AA6904"/>
    <w:rsid w:val="00AB0E98"/>
    <w:rsid w:val="00AB13A7"/>
    <w:rsid w:val="00AB1540"/>
    <w:rsid w:val="00AB3B9A"/>
    <w:rsid w:val="00AB4454"/>
    <w:rsid w:val="00AB45D9"/>
    <w:rsid w:val="00AB4C32"/>
    <w:rsid w:val="00AB59B9"/>
    <w:rsid w:val="00AB6007"/>
    <w:rsid w:val="00AB610B"/>
    <w:rsid w:val="00AB620E"/>
    <w:rsid w:val="00AB6307"/>
    <w:rsid w:val="00AB671E"/>
    <w:rsid w:val="00AB6850"/>
    <w:rsid w:val="00AB6B0D"/>
    <w:rsid w:val="00AB6F07"/>
    <w:rsid w:val="00AB7A90"/>
    <w:rsid w:val="00AC165C"/>
    <w:rsid w:val="00AC1784"/>
    <w:rsid w:val="00AC27A1"/>
    <w:rsid w:val="00AC293C"/>
    <w:rsid w:val="00AC36CE"/>
    <w:rsid w:val="00AC52C6"/>
    <w:rsid w:val="00AC6950"/>
    <w:rsid w:val="00AC69B5"/>
    <w:rsid w:val="00AC6D81"/>
    <w:rsid w:val="00AC76F4"/>
    <w:rsid w:val="00AD0807"/>
    <w:rsid w:val="00AD09FB"/>
    <w:rsid w:val="00AD1959"/>
    <w:rsid w:val="00AD1A29"/>
    <w:rsid w:val="00AD1E80"/>
    <w:rsid w:val="00AD2015"/>
    <w:rsid w:val="00AD298F"/>
    <w:rsid w:val="00AD2C82"/>
    <w:rsid w:val="00AD2CB8"/>
    <w:rsid w:val="00AD33B4"/>
    <w:rsid w:val="00AD369A"/>
    <w:rsid w:val="00AD4839"/>
    <w:rsid w:val="00AD50E9"/>
    <w:rsid w:val="00AD5EB1"/>
    <w:rsid w:val="00AD61DF"/>
    <w:rsid w:val="00AD664D"/>
    <w:rsid w:val="00AD6BF3"/>
    <w:rsid w:val="00AD7F4D"/>
    <w:rsid w:val="00AE0B66"/>
    <w:rsid w:val="00AE0F8A"/>
    <w:rsid w:val="00AE1B41"/>
    <w:rsid w:val="00AE2038"/>
    <w:rsid w:val="00AE236D"/>
    <w:rsid w:val="00AE269A"/>
    <w:rsid w:val="00AE2C21"/>
    <w:rsid w:val="00AE2FD1"/>
    <w:rsid w:val="00AE325B"/>
    <w:rsid w:val="00AE332B"/>
    <w:rsid w:val="00AE3B12"/>
    <w:rsid w:val="00AE406A"/>
    <w:rsid w:val="00AE4172"/>
    <w:rsid w:val="00AE4A1E"/>
    <w:rsid w:val="00AE6275"/>
    <w:rsid w:val="00AF11CB"/>
    <w:rsid w:val="00AF226A"/>
    <w:rsid w:val="00AF2D2F"/>
    <w:rsid w:val="00AF35B0"/>
    <w:rsid w:val="00AF3709"/>
    <w:rsid w:val="00AF3C47"/>
    <w:rsid w:val="00AF42AD"/>
    <w:rsid w:val="00AF4778"/>
    <w:rsid w:val="00AF4EF9"/>
    <w:rsid w:val="00AF63C8"/>
    <w:rsid w:val="00AF6810"/>
    <w:rsid w:val="00AF7572"/>
    <w:rsid w:val="00AF76EB"/>
    <w:rsid w:val="00AFA41B"/>
    <w:rsid w:val="00B004A3"/>
    <w:rsid w:val="00B01CCD"/>
    <w:rsid w:val="00B01CE0"/>
    <w:rsid w:val="00B01E92"/>
    <w:rsid w:val="00B01F89"/>
    <w:rsid w:val="00B020B4"/>
    <w:rsid w:val="00B03736"/>
    <w:rsid w:val="00B03754"/>
    <w:rsid w:val="00B04899"/>
    <w:rsid w:val="00B04D36"/>
    <w:rsid w:val="00B05DDB"/>
    <w:rsid w:val="00B06BB3"/>
    <w:rsid w:val="00B072A0"/>
    <w:rsid w:val="00B075C4"/>
    <w:rsid w:val="00B10092"/>
    <w:rsid w:val="00B11868"/>
    <w:rsid w:val="00B13BD6"/>
    <w:rsid w:val="00B13E26"/>
    <w:rsid w:val="00B143C0"/>
    <w:rsid w:val="00B14B4C"/>
    <w:rsid w:val="00B14FE6"/>
    <w:rsid w:val="00B15026"/>
    <w:rsid w:val="00B152D7"/>
    <w:rsid w:val="00B15417"/>
    <w:rsid w:val="00B15D4C"/>
    <w:rsid w:val="00B162BE"/>
    <w:rsid w:val="00B20402"/>
    <w:rsid w:val="00B20AE3"/>
    <w:rsid w:val="00B2125C"/>
    <w:rsid w:val="00B21BAE"/>
    <w:rsid w:val="00B23224"/>
    <w:rsid w:val="00B236A1"/>
    <w:rsid w:val="00B242F0"/>
    <w:rsid w:val="00B24CA6"/>
    <w:rsid w:val="00B24DB1"/>
    <w:rsid w:val="00B24E63"/>
    <w:rsid w:val="00B2621A"/>
    <w:rsid w:val="00B268A8"/>
    <w:rsid w:val="00B268E0"/>
    <w:rsid w:val="00B27083"/>
    <w:rsid w:val="00B27A1B"/>
    <w:rsid w:val="00B309B8"/>
    <w:rsid w:val="00B30B24"/>
    <w:rsid w:val="00B3330A"/>
    <w:rsid w:val="00B33A2D"/>
    <w:rsid w:val="00B40C7A"/>
    <w:rsid w:val="00B40E62"/>
    <w:rsid w:val="00B41B35"/>
    <w:rsid w:val="00B42157"/>
    <w:rsid w:val="00B42466"/>
    <w:rsid w:val="00B427A6"/>
    <w:rsid w:val="00B43E8C"/>
    <w:rsid w:val="00B43EE9"/>
    <w:rsid w:val="00B44895"/>
    <w:rsid w:val="00B44C78"/>
    <w:rsid w:val="00B4565D"/>
    <w:rsid w:val="00B4659E"/>
    <w:rsid w:val="00B46768"/>
    <w:rsid w:val="00B46A18"/>
    <w:rsid w:val="00B46E0C"/>
    <w:rsid w:val="00B4702A"/>
    <w:rsid w:val="00B47F63"/>
    <w:rsid w:val="00B50082"/>
    <w:rsid w:val="00B5052D"/>
    <w:rsid w:val="00B50FAE"/>
    <w:rsid w:val="00B513B8"/>
    <w:rsid w:val="00B5377C"/>
    <w:rsid w:val="00B53D9E"/>
    <w:rsid w:val="00B546D1"/>
    <w:rsid w:val="00B54712"/>
    <w:rsid w:val="00B547C3"/>
    <w:rsid w:val="00B548EC"/>
    <w:rsid w:val="00B55F9D"/>
    <w:rsid w:val="00B56399"/>
    <w:rsid w:val="00B5674E"/>
    <w:rsid w:val="00B572B3"/>
    <w:rsid w:val="00B57CD5"/>
    <w:rsid w:val="00B57F7E"/>
    <w:rsid w:val="00B6089D"/>
    <w:rsid w:val="00B60D0A"/>
    <w:rsid w:val="00B6169D"/>
    <w:rsid w:val="00B6310F"/>
    <w:rsid w:val="00B631C4"/>
    <w:rsid w:val="00B631D1"/>
    <w:rsid w:val="00B64756"/>
    <w:rsid w:val="00B65377"/>
    <w:rsid w:val="00B655C5"/>
    <w:rsid w:val="00B6695B"/>
    <w:rsid w:val="00B67825"/>
    <w:rsid w:val="00B70B14"/>
    <w:rsid w:val="00B70DF7"/>
    <w:rsid w:val="00B71D46"/>
    <w:rsid w:val="00B7266E"/>
    <w:rsid w:val="00B72A7F"/>
    <w:rsid w:val="00B73308"/>
    <w:rsid w:val="00B74610"/>
    <w:rsid w:val="00B74FB4"/>
    <w:rsid w:val="00B75774"/>
    <w:rsid w:val="00B7596C"/>
    <w:rsid w:val="00B76383"/>
    <w:rsid w:val="00B76386"/>
    <w:rsid w:val="00B76405"/>
    <w:rsid w:val="00B7652E"/>
    <w:rsid w:val="00B76E41"/>
    <w:rsid w:val="00B77286"/>
    <w:rsid w:val="00B772EA"/>
    <w:rsid w:val="00B7778D"/>
    <w:rsid w:val="00B77E8C"/>
    <w:rsid w:val="00B80F1F"/>
    <w:rsid w:val="00B80FC9"/>
    <w:rsid w:val="00B819DF"/>
    <w:rsid w:val="00B82145"/>
    <w:rsid w:val="00B83BD6"/>
    <w:rsid w:val="00B83E47"/>
    <w:rsid w:val="00B8478B"/>
    <w:rsid w:val="00B84A83"/>
    <w:rsid w:val="00B85243"/>
    <w:rsid w:val="00B85BBC"/>
    <w:rsid w:val="00B86ABE"/>
    <w:rsid w:val="00B87496"/>
    <w:rsid w:val="00B87BBA"/>
    <w:rsid w:val="00B90C86"/>
    <w:rsid w:val="00B91407"/>
    <w:rsid w:val="00B91739"/>
    <w:rsid w:val="00B91BC7"/>
    <w:rsid w:val="00B91F83"/>
    <w:rsid w:val="00B93207"/>
    <w:rsid w:val="00B93A28"/>
    <w:rsid w:val="00B9426D"/>
    <w:rsid w:val="00B94A34"/>
    <w:rsid w:val="00B94B9A"/>
    <w:rsid w:val="00B94DDC"/>
    <w:rsid w:val="00B955AE"/>
    <w:rsid w:val="00B96AD0"/>
    <w:rsid w:val="00B96C8A"/>
    <w:rsid w:val="00B96FC0"/>
    <w:rsid w:val="00B976CF"/>
    <w:rsid w:val="00B976E0"/>
    <w:rsid w:val="00B97BCF"/>
    <w:rsid w:val="00BA1E20"/>
    <w:rsid w:val="00BA21AE"/>
    <w:rsid w:val="00BA2AD4"/>
    <w:rsid w:val="00BA2F3F"/>
    <w:rsid w:val="00BA331F"/>
    <w:rsid w:val="00BA3D3B"/>
    <w:rsid w:val="00BA4D0E"/>
    <w:rsid w:val="00BA4D85"/>
    <w:rsid w:val="00BA5764"/>
    <w:rsid w:val="00BA67EC"/>
    <w:rsid w:val="00BB0AAC"/>
    <w:rsid w:val="00BB1917"/>
    <w:rsid w:val="00BB2DDA"/>
    <w:rsid w:val="00BB3CF7"/>
    <w:rsid w:val="00BB51DE"/>
    <w:rsid w:val="00BB547F"/>
    <w:rsid w:val="00BB5DD8"/>
    <w:rsid w:val="00BC0152"/>
    <w:rsid w:val="00BC0171"/>
    <w:rsid w:val="00BC0CDE"/>
    <w:rsid w:val="00BC16FA"/>
    <w:rsid w:val="00BC1C31"/>
    <w:rsid w:val="00BC1CC4"/>
    <w:rsid w:val="00BC2538"/>
    <w:rsid w:val="00BC2B93"/>
    <w:rsid w:val="00BC32C7"/>
    <w:rsid w:val="00BC36E8"/>
    <w:rsid w:val="00BC39A8"/>
    <w:rsid w:val="00BC405C"/>
    <w:rsid w:val="00BC5338"/>
    <w:rsid w:val="00BC56D9"/>
    <w:rsid w:val="00BC67A0"/>
    <w:rsid w:val="00BC75B8"/>
    <w:rsid w:val="00BC78DC"/>
    <w:rsid w:val="00BC7C75"/>
    <w:rsid w:val="00BD0B29"/>
    <w:rsid w:val="00BD12D8"/>
    <w:rsid w:val="00BD1509"/>
    <w:rsid w:val="00BD1599"/>
    <w:rsid w:val="00BD1FE1"/>
    <w:rsid w:val="00BD393B"/>
    <w:rsid w:val="00BD45C4"/>
    <w:rsid w:val="00BD4720"/>
    <w:rsid w:val="00BD4791"/>
    <w:rsid w:val="00BD54A2"/>
    <w:rsid w:val="00BD5DA2"/>
    <w:rsid w:val="00BD5DCF"/>
    <w:rsid w:val="00BD5E9F"/>
    <w:rsid w:val="00BD68A2"/>
    <w:rsid w:val="00BD69DF"/>
    <w:rsid w:val="00BD7020"/>
    <w:rsid w:val="00BD7086"/>
    <w:rsid w:val="00BD7364"/>
    <w:rsid w:val="00BE158E"/>
    <w:rsid w:val="00BE1B99"/>
    <w:rsid w:val="00BE1EA1"/>
    <w:rsid w:val="00BE216F"/>
    <w:rsid w:val="00BE2411"/>
    <w:rsid w:val="00BE2CB2"/>
    <w:rsid w:val="00BE4B83"/>
    <w:rsid w:val="00BE57A2"/>
    <w:rsid w:val="00BE72C6"/>
    <w:rsid w:val="00BE780C"/>
    <w:rsid w:val="00BF0A1B"/>
    <w:rsid w:val="00BF1448"/>
    <w:rsid w:val="00BF198C"/>
    <w:rsid w:val="00BF1B3F"/>
    <w:rsid w:val="00BF2464"/>
    <w:rsid w:val="00BF294C"/>
    <w:rsid w:val="00BF2C63"/>
    <w:rsid w:val="00BF2DDB"/>
    <w:rsid w:val="00BF3664"/>
    <w:rsid w:val="00BF4B3D"/>
    <w:rsid w:val="00BF522D"/>
    <w:rsid w:val="00BF547C"/>
    <w:rsid w:val="00BF58A0"/>
    <w:rsid w:val="00BF58B7"/>
    <w:rsid w:val="00BF70C2"/>
    <w:rsid w:val="00BF71BE"/>
    <w:rsid w:val="00BF7954"/>
    <w:rsid w:val="00BF7A85"/>
    <w:rsid w:val="00C009E1"/>
    <w:rsid w:val="00C00D06"/>
    <w:rsid w:val="00C00E2E"/>
    <w:rsid w:val="00C010CE"/>
    <w:rsid w:val="00C01B8B"/>
    <w:rsid w:val="00C02A06"/>
    <w:rsid w:val="00C02ED6"/>
    <w:rsid w:val="00C02F32"/>
    <w:rsid w:val="00C03A39"/>
    <w:rsid w:val="00C03CED"/>
    <w:rsid w:val="00C04B35"/>
    <w:rsid w:val="00C07829"/>
    <w:rsid w:val="00C10B79"/>
    <w:rsid w:val="00C10BE7"/>
    <w:rsid w:val="00C10E9C"/>
    <w:rsid w:val="00C113C0"/>
    <w:rsid w:val="00C11F74"/>
    <w:rsid w:val="00C12C6B"/>
    <w:rsid w:val="00C12F3B"/>
    <w:rsid w:val="00C13174"/>
    <w:rsid w:val="00C136B2"/>
    <w:rsid w:val="00C13AE4"/>
    <w:rsid w:val="00C13EF5"/>
    <w:rsid w:val="00C14956"/>
    <w:rsid w:val="00C14996"/>
    <w:rsid w:val="00C14EA1"/>
    <w:rsid w:val="00C15D1C"/>
    <w:rsid w:val="00C15E24"/>
    <w:rsid w:val="00C16451"/>
    <w:rsid w:val="00C16647"/>
    <w:rsid w:val="00C16955"/>
    <w:rsid w:val="00C16BB5"/>
    <w:rsid w:val="00C17D29"/>
    <w:rsid w:val="00C17D2B"/>
    <w:rsid w:val="00C17D80"/>
    <w:rsid w:val="00C20FDD"/>
    <w:rsid w:val="00C20FEA"/>
    <w:rsid w:val="00C210E0"/>
    <w:rsid w:val="00C2248A"/>
    <w:rsid w:val="00C22D11"/>
    <w:rsid w:val="00C22EA7"/>
    <w:rsid w:val="00C22F69"/>
    <w:rsid w:val="00C237B8"/>
    <w:rsid w:val="00C24B1C"/>
    <w:rsid w:val="00C24ED0"/>
    <w:rsid w:val="00C2525E"/>
    <w:rsid w:val="00C254CA"/>
    <w:rsid w:val="00C255FC"/>
    <w:rsid w:val="00C27510"/>
    <w:rsid w:val="00C27D21"/>
    <w:rsid w:val="00C27E6C"/>
    <w:rsid w:val="00C30003"/>
    <w:rsid w:val="00C30E06"/>
    <w:rsid w:val="00C31756"/>
    <w:rsid w:val="00C31AB7"/>
    <w:rsid w:val="00C31CC2"/>
    <w:rsid w:val="00C32542"/>
    <w:rsid w:val="00C332E2"/>
    <w:rsid w:val="00C33800"/>
    <w:rsid w:val="00C33B0F"/>
    <w:rsid w:val="00C3518B"/>
    <w:rsid w:val="00C353FF"/>
    <w:rsid w:val="00C3542C"/>
    <w:rsid w:val="00C3633B"/>
    <w:rsid w:val="00C37F6C"/>
    <w:rsid w:val="00C37F78"/>
    <w:rsid w:val="00C40054"/>
    <w:rsid w:val="00C40360"/>
    <w:rsid w:val="00C41BE2"/>
    <w:rsid w:val="00C44A71"/>
    <w:rsid w:val="00C450FB"/>
    <w:rsid w:val="00C45890"/>
    <w:rsid w:val="00C46149"/>
    <w:rsid w:val="00C46367"/>
    <w:rsid w:val="00C46C22"/>
    <w:rsid w:val="00C4712F"/>
    <w:rsid w:val="00C476CB"/>
    <w:rsid w:val="00C477AA"/>
    <w:rsid w:val="00C47921"/>
    <w:rsid w:val="00C528FD"/>
    <w:rsid w:val="00C54ACE"/>
    <w:rsid w:val="00C55D07"/>
    <w:rsid w:val="00C55D8C"/>
    <w:rsid w:val="00C56189"/>
    <w:rsid w:val="00C60F7B"/>
    <w:rsid w:val="00C61064"/>
    <w:rsid w:val="00C6177D"/>
    <w:rsid w:val="00C61D91"/>
    <w:rsid w:val="00C61F8A"/>
    <w:rsid w:val="00C62269"/>
    <w:rsid w:val="00C6281A"/>
    <w:rsid w:val="00C632DD"/>
    <w:rsid w:val="00C64BD3"/>
    <w:rsid w:val="00C6501D"/>
    <w:rsid w:val="00C65606"/>
    <w:rsid w:val="00C65A2A"/>
    <w:rsid w:val="00C65AE4"/>
    <w:rsid w:val="00C66C7F"/>
    <w:rsid w:val="00C67945"/>
    <w:rsid w:val="00C70250"/>
    <w:rsid w:val="00C70879"/>
    <w:rsid w:val="00C71B18"/>
    <w:rsid w:val="00C725C0"/>
    <w:rsid w:val="00C725CD"/>
    <w:rsid w:val="00C735EE"/>
    <w:rsid w:val="00C73610"/>
    <w:rsid w:val="00C74163"/>
    <w:rsid w:val="00C7441D"/>
    <w:rsid w:val="00C74AC0"/>
    <w:rsid w:val="00C758AC"/>
    <w:rsid w:val="00C75B72"/>
    <w:rsid w:val="00C767AC"/>
    <w:rsid w:val="00C76D0E"/>
    <w:rsid w:val="00C76EF1"/>
    <w:rsid w:val="00C8019D"/>
    <w:rsid w:val="00C80404"/>
    <w:rsid w:val="00C808FB"/>
    <w:rsid w:val="00C817AC"/>
    <w:rsid w:val="00C81B87"/>
    <w:rsid w:val="00C833C0"/>
    <w:rsid w:val="00C833C3"/>
    <w:rsid w:val="00C857AA"/>
    <w:rsid w:val="00C8646F"/>
    <w:rsid w:val="00C866C8"/>
    <w:rsid w:val="00C867C1"/>
    <w:rsid w:val="00C86903"/>
    <w:rsid w:val="00C86D3C"/>
    <w:rsid w:val="00C87A60"/>
    <w:rsid w:val="00C87B85"/>
    <w:rsid w:val="00C87D5A"/>
    <w:rsid w:val="00C9255B"/>
    <w:rsid w:val="00C9365B"/>
    <w:rsid w:val="00C93B41"/>
    <w:rsid w:val="00C93BD8"/>
    <w:rsid w:val="00C946D9"/>
    <w:rsid w:val="00C9515A"/>
    <w:rsid w:val="00C95232"/>
    <w:rsid w:val="00C9605F"/>
    <w:rsid w:val="00C960D8"/>
    <w:rsid w:val="00CA16DE"/>
    <w:rsid w:val="00CA17D6"/>
    <w:rsid w:val="00CA1C1F"/>
    <w:rsid w:val="00CA1D15"/>
    <w:rsid w:val="00CA2318"/>
    <w:rsid w:val="00CA256D"/>
    <w:rsid w:val="00CA3AB7"/>
    <w:rsid w:val="00CA3C5C"/>
    <w:rsid w:val="00CA3F61"/>
    <w:rsid w:val="00CA4A58"/>
    <w:rsid w:val="00CA4C4B"/>
    <w:rsid w:val="00CA4E81"/>
    <w:rsid w:val="00CA5183"/>
    <w:rsid w:val="00CA5FEE"/>
    <w:rsid w:val="00CA62B4"/>
    <w:rsid w:val="00CB02A3"/>
    <w:rsid w:val="00CB077A"/>
    <w:rsid w:val="00CB12D4"/>
    <w:rsid w:val="00CB246D"/>
    <w:rsid w:val="00CB2E1B"/>
    <w:rsid w:val="00CB4236"/>
    <w:rsid w:val="00CB4BDB"/>
    <w:rsid w:val="00CB4D50"/>
    <w:rsid w:val="00CB519A"/>
    <w:rsid w:val="00CB5A06"/>
    <w:rsid w:val="00CB641B"/>
    <w:rsid w:val="00CB67CA"/>
    <w:rsid w:val="00CB689D"/>
    <w:rsid w:val="00CB7120"/>
    <w:rsid w:val="00CB7180"/>
    <w:rsid w:val="00CC0ACE"/>
    <w:rsid w:val="00CC0DB6"/>
    <w:rsid w:val="00CC13B2"/>
    <w:rsid w:val="00CC1D73"/>
    <w:rsid w:val="00CC24A9"/>
    <w:rsid w:val="00CC274E"/>
    <w:rsid w:val="00CC2E32"/>
    <w:rsid w:val="00CC3BBC"/>
    <w:rsid w:val="00CC4333"/>
    <w:rsid w:val="00CC445F"/>
    <w:rsid w:val="00CC4A0C"/>
    <w:rsid w:val="00CC54DD"/>
    <w:rsid w:val="00CC579D"/>
    <w:rsid w:val="00CC5B5E"/>
    <w:rsid w:val="00CC5BF7"/>
    <w:rsid w:val="00CC6636"/>
    <w:rsid w:val="00CC6B4D"/>
    <w:rsid w:val="00CC6B97"/>
    <w:rsid w:val="00CC700F"/>
    <w:rsid w:val="00CC712F"/>
    <w:rsid w:val="00CC7216"/>
    <w:rsid w:val="00CC7FD8"/>
    <w:rsid w:val="00CD0072"/>
    <w:rsid w:val="00CD0D2A"/>
    <w:rsid w:val="00CD11FC"/>
    <w:rsid w:val="00CD1587"/>
    <w:rsid w:val="00CD2640"/>
    <w:rsid w:val="00CD2C94"/>
    <w:rsid w:val="00CD3602"/>
    <w:rsid w:val="00CD3E45"/>
    <w:rsid w:val="00CD4035"/>
    <w:rsid w:val="00CD43C4"/>
    <w:rsid w:val="00CD479D"/>
    <w:rsid w:val="00CD4AF6"/>
    <w:rsid w:val="00CD4DBE"/>
    <w:rsid w:val="00CD5DA5"/>
    <w:rsid w:val="00CD6B1F"/>
    <w:rsid w:val="00CD729C"/>
    <w:rsid w:val="00CD79A8"/>
    <w:rsid w:val="00CD7FBA"/>
    <w:rsid w:val="00CE2AD0"/>
    <w:rsid w:val="00CE304C"/>
    <w:rsid w:val="00CE305C"/>
    <w:rsid w:val="00CE342C"/>
    <w:rsid w:val="00CE34B0"/>
    <w:rsid w:val="00CE364C"/>
    <w:rsid w:val="00CE45C3"/>
    <w:rsid w:val="00CE58F9"/>
    <w:rsid w:val="00CE6A34"/>
    <w:rsid w:val="00CE6EBE"/>
    <w:rsid w:val="00CE738E"/>
    <w:rsid w:val="00CE7C44"/>
    <w:rsid w:val="00CE7E48"/>
    <w:rsid w:val="00CF1FC7"/>
    <w:rsid w:val="00CF2711"/>
    <w:rsid w:val="00CF2E75"/>
    <w:rsid w:val="00CF4034"/>
    <w:rsid w:val="00CF41FA"/>
    <w:rsid w:val="00CF44CE"/>
    <w:rsid w:val="00CF469C"/>
    <w:rsid w:val="00CF503F"/>
    <w:rsid w:val="00CF519A"/>
    <w:rsid w:val="00CF5870"/>
    <w:rsid w:val="00CF5E08"/>
    <w:rsid w:val="00CF723C"/>
    <w:rsid w:val="00CF72C8"/>
    <w:rsid w:val="00CF743F"/>
    <w:rsid w:val="00CF773B"/>
    <w:rsid w:val="00D00A90"/>
    <w:rsid w:val="00D01BA4"/>
    <w:rsid w:val="00D01CE8"/>
    <w:rsid w:val="00D020F0"/>
    <w:rsid w:val="00D02C10"/>
    <w:rsid w:val="00D02D7A"/>
    <w:rsid w:val="00D031E3"/>
    <w:rsid w:val="00D04ED3"/>
    <w:rsid w:val="00D04F35"/>
    <w:rsid w:val="00D05349"/>
    <w:rsid w:val="00D0573A"/>
    <w:rsid w:val="00D066D3"/>
    <w:rsid w:val="00D06F55"/>
    <w:rsid w:val="00D07203"/>
    <w:rsid w:val="00D07918"/>
    <w:rsid w:val="00D10D79"/>
    <w:rsid w:val="00D119A2"/>
    <w:rsid w:val="00D12208"/>
    <w:rsid w:val="00D130A6"/>
    <w:rsid w:val="00D131E7"/>
    <w:rsid w:val="00D14CCB"/>
    <w:rsid w:val="00D168A6"/>
    <w:rsid w:val="00D16DBB"/>
    <w:rsid w:val="00D1711D"/>
    <w:rsid w:val="00D172F3"/>
    <w:rsid w:val="00D17573"/>
    <w:rsid w:val="00D1796C"/>
    <w:rsid w:val="00D209F8"/>
    <w:rsid w:val="00D210C5"/>
    <w:rsid w:val="00D21328"/>
    <w:rsid w:val="00D22808"/>
    <w:rsid w:val="00D229F8"/>
    <w:rsid w:val="00D23E59"/>
    <w:rsid w:val="00D24276"/>
    <w:rsid w:val="00D2462D"/>
    <w:rsid w:val="00D24D69"/>
    <w:rsid w:val="00D25802"/>
    <w:rsid w:val="00D26010"/>
    <w:rsid w:val="00D261ED"/>
    <w:rsid w:val="00D26FAF"/>
    <w:rsid w:val="00D2733D"/>
    <w:rsid w:val="00D273A1"/>
    <w:rsid w:val="00D27F07"/>
    <w:rsid w:val="00D30874"/>
    <w:rsid w:val="00D30BCA"/>
    <w:rsid w:val="00D30D2F"/>
    <w:rsid w:val="00D31DA2"/>
    <w:rsid w:val="00D327CB"/>
    <w:rsid w:val="00D33E47"/>
    <w:rsid w:val="00D34E0B"/>
    <w:rsid w:val="00D35B2D"/>
    <w:rsid w:val="00D377D5"/>
    <w:rsid w:val="00D40CFC"/>
    <w:rsid w:val="00D41299"/>
    <w:rsid w:val="00D4155F"/>
    <w:rsid w:val="00D41593"/>
    <w:rsid w:val="00D41DCA"/>
    <w:rsid w:val="00D42437"/>
    <w:rsid w:val="00D43D13"/>
    <w:rsid w:val="00D4409F"/>
    <w:rsid w:val="00D4747E"/>
    <w:rsid w:val="00D47973"/>
    <w:rsid w:val="00D479E8"/>
    <w:rsid w:val="00D50350"/>
    <w:rsid w:val="00D50491"/>
    <w:rsid w:val="00D51922"/>
    <w:rsid w:val="00D52435"/>
    <w:rsid w:val="00D52E0C"/>
    <w:rsid w:val="00D5391F"/>
    <w:rsid w:val="00D53A6B"/>
    <w:rsid w:val="00D53AC4"/>
    <w:rsid w:val="00D53E9A"/>
    <w:rsid w:val="00D54B18"/>
    <w:rsid w:val="00D553A0"/>
    <w:rsid w:val="00D55562"/>
    <w:rsid w:val="00D55DD1"/>
    <w:rsid w:val="00D563D2"/>
    <w:rsid w:val="00D565C8"/>
    <w:rsid w:val="00D608BE"/>
    <w:rsid w:val="00D60C29"/>
    <w:rsid w:val="00D62B8A"/>
    <w:rsid w:val="00D659BF"/>
    <w:rsid w:val="00D65C49"/>
    <w:rsid w:val="00D65DAB"/>
    <w:rsid w:val="00D65E0B"/>
    <w:rsid w:val="00D66966"/>
    <w:rsid w:val="00D66B1C"/>
    <w:rsid w:val="00D66D62"/>
    <w:rsid w:val="00D67BFD"/>
    <w:rsid w:val="00D70CA8"/>
    <w:rsid w:val="00D717D8"/>
    <w:rsid w:val="00D71AE5"/>
    <w:rsid w:val="00D71CFA"/>
    <w:rsid w:val="00D7252B"/>
    <w:rsid w:val="00D739AF"/>
    <w:rsid w:val="00D739D6"/>
    <w:rsid w:val="00D73A32"/>
    <w:rsid w:val="00D74183"/>
    <w:rsid w:val="00D741CB"/>
    <w:rsid w:val="00D7473A"/>
    <w:rsid w:val="00D75A41"/>
    <w:rsid w:val="00D75DAC"/>
    <w:rsid w:val="00D75F91"/>
    <w:rsid w:val="00D76DFA"/>
    <w:rsid w:val="00D7713A"/>
    <w:rsid w:val="00D77770"/>
    <w:rsid w:val="00D77AFE"/>
    <w:rsid w:val="00D77DB3"/>
    <w:rsid w:val="00D77DE6"/>
    <w:rsid w:val="00D80818"/>
    <w:rsid w:val="00D80BFC"/>
    <w:rsid w:val="00D8120D"/>
    <w:rsid w:val="00D818FB"/>
    <w:rsid w:val="00D81AA7"/>
    <w:rsid w:val="00D81BF6"/>
    <w:rsid w:val="00D8255B"/>
    <w:rsid w:val="00D830DA"/>
    <w:rsid w:val="00D83523"/>
    <w:rsid w:val="00D836E5"/>
    <w:rsid w:val="00D83A5B"/>
    <w:rsid w:val="00D84177"/>
    <w:rsid w:val="00D84880"/>
    <w:rsid w:val="00D84D7B"/>
    <w:rsid w:val="00D850B5"/>
    <w:rsid w:val="00D859E5"/>
    <w:rsid w:val="00D8632F"/>
    <w:rsid w:val="00D86597"/>
    <w:rsid w:val="00D86C58"/>
    <w:rsid w:val="00D874AE"/>
    <w:rsid w:val="00D87741"/>
    <w:rsid w:val="00D90394"/>
    <w:rsid w:val="00D903E4"/>
    <w:rsid w:val="00D91456"/>
    <w:rsid w:val="00D92A13"/>
    <w:rsid w:val="00D92B34"/>
    <w:rsid w:val="00D94502"/>
    <w:rsid w:val="00D94590"/>
    <w:rsid w:val="00D9471B"/>
    <w:rsid w:val="00D9571C"/>
    <w:rsid w:val="00D95BC1"/>
    <w:rsid w:val="00D976D8"/>
    <w:rsid w:val="00DA0DE4"/>
    <w:rsid w:val="00DA133F"/>
    <w:rsid w:val="00DA1B9B"/>
    <w:rsid w:val="00DA1BE2"/>
    <w:rsid w:val="00DA2B19"/>
    <w:rsid w:val="00DA38A8"/>
    <w:rsid w:val="00DA401B"/>
    <w:rsid w:val="00DA4135"/>
    <w:rsid w:val="00DA52D2"/>
    <w:rsid w:val="00DA5865"/>
    <w:rsid w:val="00DA598B"/>
    <w:rsid w:val="00DA5EF1"/>
    <w:rsid w:val="00DA6189"/>
    <w:rsid w:val="00DA71C1"/>
    <w:rsid w:val="00DA7DF5"/>
    <w:rsid w:val="00DB15C2"/>
    <w:rsid w:val="00DB2558"/>
    <w:rsid w:val="00DB31E5"/>
    <w:rsid w:val="00DB39F6"/>
    <w:rsid w:val="00DB532E"/>
    <w:rsid w:val="00DB557F"/>
    <w:rsid w:val="00DB7282"/>
    <w:rsid w:val="00DB7A7C"/>
    <w:rsid w:val="00DB7C8C"/>
    <w:rsid w:val="00DC0EDA"/>
    <w:rsid w:val="00DC1CCE"/>
    <w:rsid w:val="00DC1FBC"/>
    <w:rsid w:val="00DC2DB0"/>
    <w:rsid w:val="00DC36E1"/>
    <w:rsid w:val="00DC39C4"/>
    <w:rsid w:val="00DC3D29"/>
    <w:rsid w:val="00DC4665"/>
    <w:rsid w:val="00DC4756"/>
    <w:rsid w:val="00DC4DC9"/>
    <w:rsid w:val="00DC532A"/>
    <w:rsid w:val="00DC75BD"/>
    <w:rsid w:val="00DC7E63"/>
    <w:rsid w:val="00DD089B"/>
    <w:rsid w:val="00DD11B4"/>
    <w:rsid w:val="00DD18DC"/>
    <w:rsid w:val="00DD213E"/>
    <w:rsid w:val="00DD26DE"/>
    <w:rsid w:val="00DD39BA"/>
    <w:rsid w:val="00DD3D31"/>
    <w:rsid w:val="00DD43D6"/>
    <w:rsid w:val="00DD4EA9"/>
    <w:rsid w:val="00DD4F3B"/>
    <w:rsid w:val="00DD4FAB"/>
    <w:rsid w:val="00DD4FF1"/>
    <w:rsid w:val="00DD559F"/>
    <w:rsid w:val="00DD5BD8"/>
    <w:rsid w:val="00DD62B1"/>
    <w:rsid w:val="00DD66A7"/>
    <w:rsid w:val="00DD73BE"/>
    <w:rsid w:val="00DD7530"/>
    <w:rsid w:val="00DD7DFE"/>
    <w:rsid w:val="00DE0473"/>
    <w:rsid w:val="00DE0787"/>
    <w:rsid w:val="00DE1076"/>
    <w:rsid w:val="00DE143D"/>
    <w:rsid w:val="00DE1566"/>
    <w:rsid w:val="00DE243D"/>
    <w:rsid w:val="00DE358A"/>
    <w:rsid w:val="00DE4BE6"/>
    <w:rsid w:val="00DE4EEF"/>
    <w:rsid w:val="00DE58DA"/>
    <w:rsid w:val="00DE76DE"/>
    <w:rsid w:val="00DF095D"/>
    <w:rsid w:val="00DF14F2"/>
    <w:rsid w:val="00DF189D"/>
    <w:rsid w:val="00DF1BD0"/>
    <w:rsid w:val="00DF2828"/>
    <w:rsid w:val="00DF2D3F"/>
    <w:rsid w:val="00DF4069"/>
    <w:rsid w:val="00DF4127"/>
    <w:rsid w:val="00DF50E8"/>
    <w:rsid w:val="00DF51AE"/>
    <w:rsid w:val="00DF5A41"/>
    <w:rsid w:val="00DF5FCB"/>
    <w:rsid w:val="00DF60EB"/>
    <w:rsid w:val="00DF61C9"/>
    <w:rsid w:val="00DF6FF2"/>
    <w:rsid w:val="00DF75B6"/>
    <w:rsid w:val="00DF7B4B"/>
    <w:rsid w:val="00DF7BF5"/>
    <w:rsid w:val="00DF7D3A"/>
    <w:rsid w:val="00E015A7"/>
    <w:rsid w:val="00E01F5E"/>
    <w:rsid w:val="00E03689"/>
    <w:rsid w:val="00E03E0B"/>
    <w:rsid w:val="00E0499F"/>
    <w:rsid w:val="00E04B9C"/>
    <w:rsid w:val="00E0505C"/>
    <w:rsid w:val="00E050CC"/>
    <w:rsid w:val="00E0568C"/>
    <w:rsid w:val="00E067A2"/>
    <w:rsid w:val="00E06D37"/>
    <w:rsid w:val="00E07FAD"/>
    <w:rsid w:val="00E10562"/>
    <w:rsid w:val="00E11379"/>
    <w:rsid w:val="00E11CBF"/>
    <w:rsid w:val="00E122FD"/>
    <w:rsid w:val="00E135B1"/>
    <w:rsid w:val="00E1479D"/>
    <w:rsid w:val="00E14B3C"/>
    <w:rsid w:val="00E14E9D"/>
    <w:rsid w:val="00E15D11"/>
    <w:rsid w:val="00E15D5A"/>
    <w:rsid w:val="00E16D04"/>
    <w:rsid w:val="00E17346"/>
    <w:rsid w:val="00E1736E"/>
    <w:rsid w:val="00E20337"/>
    <w:rsid w:val="00E20E8E"/>
    <w:rsid w:val="00E21592"/>
    <w:rsid w:val="00E23BE6"/>
    <w:rsid w:val="00E25E33"/>
    <w:rsid w:val="00E26153"/>
    <w:rsid w:val="00E26609"/>
    <w:rsid w:val="00E26716"/>
    <w:rsid w:val="00E26DEF"/>
    <w:rsid w:val="00E26F19"/>
    <w:rsid w:val="00E27025"/>
    <w:rsid w:val="00E2715E"/>
    <w:rsid w:val="00E303BC"/>
    <w:rsid w:val="00E31142"/>
    <w:rsid w:val="00E3153C"/>
    <w:rsid w:val="00E31CCD"/>
    <w:rsid w:val="00E32078"/>
    <w:rsid w:val="00E32887"/>
    <w:rsid w:val="00E32919"/>
    <w:rsid w:val="00E32BB6"/>
    <w:rsid w:val="00E33F46"/>
    <w:rsid w:val="00E346D8"/>
    <w:rsid w:val="00E35174"/>
    <w:rsid w:val="00E353E2"/>
    <w:rsid w:val="00E358DD"/>
    <w:rsid w:val="00E3598C"/>
    <w:rsid w:val="00E35B67"/>
    <w:rsid w:val="00E36377"/>
    <w:rsid w:val="00E36754"/>
    <w:rsid w:val="00E37ACB"/>
    <w:rsid w:val="00E4023D"/>
    <w:rsid w:val="00E41673"/>
    <w:rsid w:val="00E42414"/>
    <w:rsid w:val="00E4293C"/>
    <w:rsid w:val="00E43157"/>
    <w:rsid w:val="00E43796"/>
    <w:rsid w:val="00E44C4E"/>
    <w:rsid w:val="00E45380"/>
    <w:rsid w:val="00E45748"/>
    <w:rsid w:val="00E45D94"/>
    <w:rsid w:val="00E45FBD"/>
    <w:rsid w:val="00E465F2"/>
    <w:rsid w:val="00E5279F"/>
    <w:rsid w:val="00E52A40"/>
    <w:rsid w:val="00E52ADD"/>
    <w:rsid w:val="00E52EF6"/>
    <w:rsid w:val="00E52F8D"/>
    <w:rsid w:val="00E533BE"/>
    <w:rsid w:val="00E53FE8"/>
    <w:rsid w:val="00E5493F"/>
    <w:rsid w:val="00E55A20"/>
    <w:rsid w:val="00E6046B"/>
    <w:rsid w:val="00E610CB"/>
    <w:rsid w:val="00E61448"/>
    <w:rsid w:val="00E61C64"/>
    <w:rsid w:val="00E62277"/>
    <w:rsid w:val="00E62B47"/>
    <w:rsid w:val="00E62F66"/>
    <w:rsid w:val="00E6478C"/>
    <w:rsid w:val="00E64B56"/>
    <w:rsid w:val="00E64DCB"/>
    <w:rsid w:val="00E65508"/>
    <w:rsid w:val="00E65840"/>
    <w:rsid w:val="00E662F5"/>
    <w:rsid w:val="00E6660B"/>
    <w:rsid w:val="00E66C87"/>
    <w:rsid w:val="00E66F6F"/>
    <w:rsid w:val="00E67735"/>
    <w:rsid w:val="00E67925"/>
    <w:rsid w:val="00E701A6"/>
    <w:rsid w:val="00E7057A"/>
    <w:rsid w:val="00E734AC"/>
    <w:rsid w:val="00E7432B"/>
    <w:rsid w:val="00E753F7"/>
    <w:rsid w:val="00E7554C"/>
    <w:rsid w:val="00E755B0"/>
    <w:rsid w:val="00E75861"/>
    <w:rsid w:val="00E76232"/>
    <w:rsid w:val="00E76FE6"/>
    <w:rsid w:val="00E771DB"/>
    <w:rsid w:val="00E77A79"/>
    <w:rsid w:val="00E77DB3"/>
    <w:rsid w:val="00E80108"/>
    <w:rsid w:val="00E809A3"/>
    <w:rsid w:val="00E81ADF"/>
    <w:rsid w:val="00E82414"/>
    <w:rsid w:val="00E82BF0"/>
    <w:rsid w:val="00E83BE6"/>
    <w:rsid w:val="00E84972"/>
    <w:rsid w:val="00E84DFC"/>
    <w:rsid w:val="00E85C9C"/>
    <w:rsid w:val="00E870A5"/>
    <w:rsid w:val="00E87A1C"/>
    <w:rsid w:val="00E87A95"/>
    <w:rsid w:val="00E909D4"/>
    <w:rsid w:val="00E90EF2"/>
    <w:rsid w:val="00E9164B"/>
    <w:rsid w:val="00E91736"/>
    <w:rsid w:val="00E91A70"/>
    <w:rsid w:val="00E92105"/>
    <w:rsid w:val="00E92B2F"/>
    <w:rsid w:val="00E92B55"/>
    <w:rsid w:val="00E92C66"/>
    <w:rsid w:val="00E94126"/>
    <w:rsid w:val="00E94569"/>
    <w:rsid w:val="00E962A1"/>
    <w:rsid w:val="00E96B57"/>
    <w:rsid w:val="00E976A1"/>
    <w:rsid w:val="00EA01B0"/>
    <w:rsid w:val="00EA1202"/>
    <w:rsid w:val="00EA1FFF"/>
    <w:rsid w:val="00EA20A7"/>
    <w:rsid w:val="00EA357E"/>
    <w:rsid w:val="00EA37C8"/>
    <w:rsid w:val="00EA382C"/>
    <w:rsid w:val="00EA3A7D"/>
    <w:rsid w:val="00EA4A51"/>
    <w:rsid w:val="00EA5BD0"/>
    <w:rsid w:val="00EA6D73"/>
    <w:rsid w:val="00EB1108"/>
    <w:rsid w:val="00EB141D"/>
    <w:rsid w:val="00EB3B81"/>
    <w:rsid w:val="00EB3D40"/>
    <w:rsid w:val="00EB4B21"/>
    <w:rsid w:val="00EB4E99"/>
    <w:rsid w:val="00EB50C8"/>
    <w:rsid w:val="00EB5E5C"/>
    <w:rsid w:val="00EB5FC8"/>
    <w:rsid w:val="00EB6562"/>
    <w:rsid w:val="00EB68E2"/>
    <w:rsid w:val="00EB77F1"/>
    <w:rsid w:val="00EB7DD3"/>
    <w:rsid w:val="00EC248A"/>
    <w:rsid w:val="00EC2942"/>
    <w:rsid w:val="00EC2D33"/>
    <w:rsid w:val="00EC3426"/>
    <w:rsid w:val="00EC36AE"/>
    <w:rsid w:val="00EC3C63"/>
    <w:rsid w:val="00EC4F0D"/>
    <w:rsid w:val="00EC4F47"/>
    <w:rsid w:val="00EC5222"/>
    <w:rsid w:val="00EC643E"/>
    <w:rsid w:val="00ED19E9"/>
    <w:rsid w:val="00ED25EC"/>
    <w:rsid w:val="00ED2963"/>
    <w:rsid w:val="00ED32F8"/>
    <w:rsid w:val="00ED3501"/>
    <w:rsid w:val="00ED4FA7"/>
    <w:rsid w:val="00ED5377"/>
    <w:rsid w:val="00ED6958"/>
    <w:rsid w:val="00ED6D92"/>
    <w:rsid w:val="00EE0347"/>
    <w:rsid w:val="00EE1323"/>
    <w:rsid w:val="00EE22EF"/>
    <w:rsid w:val="00EE262F"/>
    <w:rsid w:val="00EE3E09"/>
    <w:rsid w:val="00EE4539"/>
    <w:rsid w:val="00EE4723"/>
    <w:rsid w:val="00EE47D9"/>
    <w:rsid w:val="00EE5874"/>
    <w:rsid w:val="00EE6050"/>
    <w:rsid w:val="00EE6C33"/>
    <w:rsid w:val="00EE75E6"/>
    <w:rsid w:val="00EE75EF"/>
    <w:rsid w:val="00EE7DFE"/>
    <w:rsid w:val="00EF054D"/>
    <w:rsid w:val="00EF0582"/>
    <w:rsid w:val="00EF248C"/>
    <w:rsid w:val="00EF270A"/>
    <w:rsid w:val="00EF2803"/>
    <w:rsid w:val="00EF29EB"/>
    <w:rsid w:val="00EF36C4"/>
    <w:rsid w:val="00EF46DD"/>
    <w:rsid w:val="00EF57BC"/>
    <w:rsid w:val="00EF57C2"/>
    <w:rsid w:val="00EF5AAA"/>
    <w:rsid w:val="00EF7101"/>
    <w:rsid w:val="00EF7517"/>
    <w:rsid w:val="00EF7542"/>
    <w:rsid w:val="00EF7C83"/>
    <w:rsid w:val="00F00131"/>
    <w:rsid w:val="00F00778"/>
    <w:rsid w:val="00F00853"/>
    <w:rsid w:val="00F04932"/>
    <w:rsid w:val="00F04C12"/>
    <w:rsid w:val="00F04E4F"/>
    <w:rsid w:val="00F0567B"/>
    <w:rsid w:val="00F061F2"/>
    <w:rsid w:val="00F06C32"/>
    <w:rsid w:val="00F06C5C"/>
    <w:rsid w:val="00F06D9B"/>
    <w:rsid w:val="00F06F84"/>
    <w:rsid w:val="00F10726"/>
    <w:rsid w:val="00F1169D"/>
    <w:rsid w:val="00F11B33"/>
    <w:rsid w:val="00F11F52"/>
    <w:rsid w:val="00F12185"/>
    <w:rsid w:val="00F122F8"/>
    <w:rsid w:val="00F1265A"/>
    <w:rsid w:val="00F13785"/>
    <w:rsid w:val="00F13CBD"/>
    <w:rsid w:val="00F14008"/>
    <w:rsid w:val="00F1423B"/>
    <w:rsid w:val="00F14680"/>
    <w:rsid w:val="00F1500D"/>
    <w:rsid w:val="00F15392"/>
    <w:rsid w:val="00F15DA4"/>
    <w:rsid w:val="00F17A56"/>
    <w:rsid w:val="00F203CF"/>
    <w:rsid w:val="00F20535"/>
    <w:rsid w:val="00F206B3"/>
    <w:rsid w:val="00F2075E"/>
    <w:rsid w:val="00F20907"/>
    <w:rsid w:val="00F22764"/>
    <w:rsid w:val="00F228BF"/>
    <w:rsid w:val="00F24578"/>
    <w:rsid w:val="00F25C3C"/>
    <w:rsid w:val="00F26474"/>
    <w:rsid w:val="00F26B22"/>
    <w:rsid w:val="00F27D6E"/>
    <w:rsid w:val="00F31A8E"/>
    <w:rsid w:val="00F31D37"/>
    <w:rsid w:val="00F31DE4"/>
    <w:rsid w:val="00F33284"/>
    <w:rsid w:val="00F33C53"/>
    <w:rsid w:val="00F34147"/>
    <w:rsid w:val="00F34EB8"/>
    <w:rsid w:val="00F35099"/>
    <w:rsid w:val="00F35A9B"/>
    <w:rsid w:val="00F35F7E"/>
    <w:rsid w:val="00F36273"/>
    <w:rsid w:val="00F367B2"/>
    <w:rsid w:val="00F37AE1"/>
    <w:rsid w:val="00F37BE8"/>
    <w:rsid w:val="00F37F6F"/>
    <w:rsid w:val="00F41713"/>
    <w:rsid w:val="00F42607"/>
    <w:rsid w:val="00F43009"/>
    <w:rsid w:val="00F43343"/>
    <w:rsid w:val="00F436EF"/>
    <w:rsid w:val="00F439C7"/>
    <w:rsid w:val="00F43B99"/>
    <w:rsid w:val="00F43CD1"/>
    <w:rsid w:val="00F45610"/>
    <w:rsid w:val="00F459C5"/>
    <w:rsid w:val="00F473FA"/>
    <w:rsid w:val="00F47551"/>
    <w:rsid w:val="00F51570"/>
    <w:rsid w:val="00F523D5"/>
    <w:rsid w:val="00F52537"/>
    <w:rsid w:val="00F52602"/>
    <w:rsid w:val="00F52E52"/>
    <w:rsid w:val="00F531D7"/>
    <w:rsid w:val="00F53ECA"/>
    <w:rsid w:val="00F54C01"/>
    <w:rsid w:val="00F567C6"/>
    <w:rsid w:val="00F568D7"/>
    <w:rsid w:val="00F603F8"/>
    <w:rsid w:val="00F60853"/>
    <w:rsid w:val="00F608AB"/>
    <w:rsid w:val="00F60FD0"/>
    <w:rsid w:val="00F61B95"/>
    <w:rsid w:val="00F61C9D"/>
    <w:rsid w:val="00F62664"/>
    <w:rsid w:val="00F62785"/>
    <w:rsid w:val="00F629A7"/>
    <w:rsid w:val="00F62E33"/>
    <w:rsid w:val="00F637C2"/>
    <w:rsid w:val="00F63E48"/>
    <w:rsid w:val="00F63EBD"/>
    <w:rsid w:val="00F64240"/>
    <w:rsid w:val="00F64653"/>
    <w:rsid w:val="00F66B56"/>
    <w:rsid w:val="00F66FC3"/>
    <w:rsid w:val="00F673C3"/>
    <w:rsid w:val="00F6745D"/>
    <w:rsid w:val="00F6787B"/>
    <w:rsid w:val="00F70902"/>
    <w:rsid w:val="00F70FC8"/>
    <w:rsid w:val="00F716F1"/>
    <w:rsid w:val="00F71EDE"/>
    <w:rsid w:val="00F71FFA"/>
    <w:rsid w:val="00F73442"/>
    <w:rsid w:val="00F73AE5"/>
    <w:rsid w:val="00F73E3E"/>
    <w:rsid w:val="00F73E93"/>
    <w:rsid w:val="00F7476C"/>
    <w:rsid w:val="00F74B64"/>
    <w:rsid w:val="00F75B6B"/>
    <w:rsid w:val="00F76440"/>
    <w:rsid w:val="00F766B5"/>
    <w:rsid w:val="00F77E17"/>
    <w:rsid w:val="00F800F0"/>
    <w:rsid w:val="00F80820"/>
    <w:rsid w:val="00F82352"/>
    <w:rsid w:val="00F82559"/>
    <w:rsid w:val="00F83DBF"/>
    <w:rsid w:val="00F842BC"/>
    <w:rsid w:val="00F84771"/>
    <w:rsid w:val="00F855BA"/>
    <w:rsid w:val="00F85AD6"/>
    <w:rsid w:val="00F86006"/>
    <w:rsid w:val="00F863C7"/>
    <w:rsid w:val="00F878C6"/>
    <w:rsid w:val="00F87DFF"/>
    <w:rsid w:val="00F90B4B"/>
    <w:rsid w:val="00F9140B"/>
    <w:rsid w:val="00F922E4"/>
    <w:rsid w:val="00F93483"/>
    <w:rsid w:val="00F93979"/>
    <w:rsid w:val="00F9518B"/>
    <w:rsid w:val="00F951C0"/>
    <w:rsid w:val="00F952C9"/>
    <w:rsid w:val="00F956D5"/>
    <w:rsid w:val="00F95CA9"/>
    <w:rsid w:val="00F96C65"/>
    <w:rsid w:val="00F96CF1"/>
    <w:rsid w:val="00F97226"/>
    <w:rsid w:val="00F9771A"/>
    <w:rsid w:val="00F97791"/>
    <w:rsid w:val="00FA0C3C"/>
    <w:rsid w:val="00FA16E7"/>
    <w:rsid w:val="00FA398E"/>
    <w:rsid w:val="00FA3A2E"/>
    <w:rsid w:val="00FA3A9D"/>
    <w:rsid w:val="00FA47DD"/>
    <w:rsid w:val="00FA48DB"/>
    <w:rsid w:val="00FA4C11"/>
    <w:rsid w:val="00FA53ED"/>
    <w:rsid w:val="00FA5DF5"/>
    <w:rsid w:val="00FA65A0"/>
    <w:rsid w:val="00FA6760"/>
    <w:rsid w:val="00FA6A9F"/>
    <w:rsid w:val="00FA6C96"/>
    <w:rsid w:val="00FB0A5A"/>
    <w:rsid w:val="00FB0DCC"/>
    <w:rsid w:val="00FB1456"/>
    <w:rsid w:val="00FB1857"/>
    <w:rsid w:val="00FB4A12"/>
    <w:rsid w:val="00FB4A7E"/>
    <w:rsid w:val="00FB5121"/>
    <w:rsid w:val="00FB5230"/>
    <w:rsid w:val="00FB5961"/>
    <w:rsid w:val="00FB5EFB"/>
    <w:rsid w:val="00FB6FAC"/>
    <w:rsid w:val="00FB7900"/>
    <w:rsid w:val="00FC084E"/>
    <w:rsid w:val="00FC19E6"/>
    <w:rsid w:val="00FC2191"/>
    <w:rsid w:val="00FC369F"/>
    <w:rsid w:val="00FC4C00"/>
    <w:rsid w:val="00FC502B"/>
    <w:rsid w:val="00FC549C"/>
    <w:rsid w:val="00FC5EFE"/>
    <w:rsid w:val="00FC5FB9"/>
    <w:rsid w:val="00FC6672"/>
    <w:rsid w:val="00FC6B7B"/>
    <w:rsid w:val="00FD0098"/>
    <w:rsid w:val="00FD02FF"/>
    <w:rsid w:val="00FD1749"/>
    <w:rsid w:val="00FD4212"/>
    <w:rsid w:val="00FD4755"/>
    <w:rsid w:val="00FD4ADD"/>
    <w:rsid w:val="00FD4D60"/>
    <w:rsid w:val="00FD5875"/>
    <w:rsid w:val="00FD587C"/>
    <w:rsid w:val="00FD5C89"/>
    <w:rsid w:val="00FD5CD0"/>
    <w:rsid w:val="00FD761C"/>
    <w:rsid w:val="00FD762A"/>
    <w:rsid w:val="00FE0576"/>
    <w:rsid w:val="00FE07C6"/>
    <w:rsid w:val="00FE0D05"/>
    <w:rsid w:val="00FE15E7"/>
    <w:rsid w:val="00FE2420"/>
    <w:rsid w:val="00FE254C"/>
    <w:rsid w:val="00FE2C44"/>
    <w:rsid w:val="00FE2D53"/>
    <w:rsid w:val="00FE4DD6"/>
    <w:rsid w:val="00FE5017"/>
    <w:rsid w:val="00FE59A7"/>
    <w:rsid w:val="00FE6153"/>
    <w:rsid w:val="00FE7BE3"/>
    <w:rsid w:val="00FE7F99"/>
    <w:rsid w:val="00FF1438"/>
    <w:rsid w:val="00FF1C57"/>
    <w:rsid w:val="00FF1CA2"/>
    <w:rsid w:val="00FF1F21"/>
    <w:rsid w:val="00FF1F7F"/>
    <w:rsid w:val="00FF298C"/>
    <w:rsid w:val="00FF2F28"/>
    <w:rsid w:val="00FF338D"/>
    <w:rsid w:val="00FF3CAC"/>
    <w:rsid w:val="00FF5111"/>
    <w:rsid w:val="00FF607B"/>
    <w:rsid w:val="00FF61EA"/>
    <w:rsid w:val="00FF664B"/>
    <w:rsid w:val="00FF6EEF"/>
    <w:rsid w:val="01193BE1"/>
    <w:rsid w:val="0131C620"/>
    <w:rsid w:val="01878FFE"/>
    <w:rsid w:val="01A2EC2E"/>
    <w:rsid w:val="026BEBD5"/>
    <w:rsid w:val="02B6C11A"/>
    <w:rsid w:val="02FF2B71"/>
    <w:rsid w:val="030619A4"/>
    <w:rsid w:val="038C89B3"/>
    <w:rsid w:val="038DD413"/>
    <w:rsid w:val="03AEEE24"/>
    <w:rsid w:val="03B7B6F8"/>
    <w:rsid w:val="03C1BAE5"/>
    <w:rsid w:val="04136419"/>
    <w:rsid w:val="04378C66"/>
    <w:rsid w:val="04390D13"/>
    <w:rsid w:val="04526FDD"/>
    <w:rsid w:val="0516D18B"/>
    <w:rsid w:val="058C49AF"/>
    <w:rsid w:val="059B4943"/>
    <w:rsid w:val="0630B618"/>
    <w:rsid w:val="064A2CA4"/>
    <w:rsid w:val="065CE844"/>
    <w:rsid w:val="06E7B26A"/>
    <w:rsid w:val="06FE8FB6"/>
    <w:rsid w:val="072DDD9E"/>
    <w:rsid w:val="07733015"/>
    <w:rsid w:val="080C5685"/>
    <w:rsid w:val="089F189B"/>
    <w:rsid w:val="0930DC1C"/>
    <w:rsid w:val="09353415"/>
    <w:rsid w:val="09CE04DF"/>
    <w:rsid w:val="0A1450BE"/>
    <w:rsid w:val="0A441202"/>
    <w:rsid w:val="0A51879A"/>
    <w:rsid w:val="0A9B2519"/>
    <w:rsid w:val="0B46FBF2"/>
    <w:rsid w:val="0B8CC558"/>
    <w:rsid w:val="0BCD95AD"/>
    <w:rsid w:val="0BFFE2AF"/>
    <w:rsid w:val="0C274EB8"/>
    <w:rsid w:val="0C5B08E5"/>
    <w:rsid w:val="0C5D6384"/>
    <w:rsid w:val="0C6A8F93"/>
    <w:rsid w:val="0C722711"/>
    <w:rsid w:val="0D3E4DFD"/>
    <w:rsid w:val="0E430A20"/>
    <w:rsid w:val="0EB9C5DA"/>
    <w:rsid w:val="0ED10674"/>
    <w:rsid w:val="0F192C9B"/>
    <w:rsid w:val="0F29E89E"/>
    <w:rsid w:val="0F5B95D0"/>
    <w:rsid w:val="0F9F415B"/>
    <w:rsid w:val="1000A90B"/>
    <w:rsid w:val="105BD6F7"/>
    <w:rsid w:val="1060514C"/>
    <w:rsid w:val="10AA3F92"/>
    <w:rsid w:val="113E723B"/>
    <w:rsid w:val="11ECE6B2"/>
    <w:rsid w:val="126DB35D"/>
    <w:rsid w:val="12968D46"/>
    <w:rsid w:val="129AE7A8"/>
    <w:rsid w:val="12A15ECD"/>
    <w:rsid w:val="134404C6"/>
    <w:rsid w:val="13D7F838"/>
    <w:rsid w:val="13E2A8C1"/>
    <w:rsid w:val="1411CCFE"/>
    <w:rsid w:val="148FC3A1"/>
    <w:rsid w:val="149D6324"/>
    <w:rsid w:val="14C1BCAA"/>
    <w:rsid w:val="14F3A01A"/>
    <w:rsid w:val="14F9A392"/>
    <w:rsid w:val="154C1636"/>
    <w:rsid w:val="156CEA3F"/>
    <w:rsid w:val="15BD1D29"/>
    <w:rsid w:val="15F3F801"/>
    <w:rsid w:val="16246159"/>
    <w:rsid w:val="1626309C"/>
    <w:rsid w:val="1656A49E"/>
    <w:rsid w:val="166942E0"/>
    <w:rsid w:val="169DF87F"/>
    <w:rsid w:val="169DFA70"/>
    <w:rsid w:val="17323858"/>
    <w:rsid w:val="1755D3AE"/>
    <w:rsid w:val="1760E226"/>
    <w:rsid w:val="176D3451"/>
    <w:rsid w:val="17948865"/>
    <w:rsid w:val="188D4791"/>
    <w:rsid w:val="18F3A99C"/>
    <w:rsid w:val="191A0A0E"/>
    <w:rsid w:val="192423C4"/>
    <w:rsid w:val="1952152A"/>
    <w:rsid w:val="196FDF0D"/>
    <w:rsid w:val="1A3C3902"/>
    <w:rsid w:val="1A6B0284"/>
    <w:rsid w:val="1A6E3BFB"/>
    <w:rsid w:val="1A853F8B"/>
    <w:rsid w:val="1A871AA5"/>
    <w:rsid w:val="1AEBA7AC"/>
    <w:rsid w:val="1BABAC27"/>
    <w:rsid w:val="1BC2938D"/>
    <w:rsid w:val="1C5E4519"/>
    <w:rsid w:val="1CA69638"/>
    <w:rsid w:val="1D1D8326"/>
    <w:rsid w:val="1D2903FD"/>
    <w:rsid w:val="1D353337"/>
    <w:rsid w:val="1DBF55A3"/>
    <w:rsid w:val="1E144BC6"/>
    <w:rsid w:val="1E33831D"/>
    <w:rsid w:val="1E642F2B"/>
    <w:rsid w:val="1E9A62B9"/>
    <w:rsid w:val="1ED69BD9"/>
    <w:rsid w:val="1EDE7232"/>
    <w:rsid w:val="1F012D1B"/>
    <w:rsid w:val="1F435971"/>
    <w:rsid w:val="1F4D9C74"/>
    <w:rsid w:val="1F5D3416"/>
    <w:rsid w:val="1F8ABA28"/>
    <w:rsid w:val="1F91B0BC"/>
    <w:rsid w:val="2000564B"/>
    <w:rsid w:val="2047B72C"/>
    <w:rsid w:val="209EB9A0"/>
    <w:rsid w:val="20F5F6F8"/>
    <w:rsid w:val="2110CBF5"/>
    <w:rsid w:val="211E42F3"/>
    <w:rsid w:val="2126B38F"/>
    <w:rsid w:val="2139927E"/>
    <w:rsid w:val="21D62932"/>
    <w:rsid w:val="21E8219A"/>
    <w:rsid w:val="21F465B4"/>
    <w:rsid w:val="21FF2FD6"/>
    <w:rsid w:val="22092BE2"/>
    <w:rsid w:val="22093969"/>
    <w:rsid w:val="224AFBE4"/>
    <w:rsid w:val="225977AD"/>
    <w:rsid w:val="22A757A6"/>
    <w:rsid w:val="22B1D9F8"/>
    <w:rsid w:val="22C67158"/>
    <w:rsid w:val="2378B01A"/>
    <w:rsid w:val="23BD2137"/>
    <w:rsid w:val="24014D79"/>
    <w:rsid w:val="24155E78"/>
    <w:rsid w:val="24EB650F"/>
    <w:rsid w:val="2506215E"/>
    <w:rsid w:val="252B271D"/>
    <w:rsid w:val="2567FD11"/>
    <w:rsid w:val="25744DAF"/>
    <w:rsid w:val="263D8B2C"/>
    <w:rsid w:val="264A3785"/>
    <w:rsid w:val="26744C79"/>
    <w:rsid w:val="268EF35C"/>
    <w:rsid w:val="2696B583"/>
    <w:rsid w:val="270F43B9"/>
    <w:rsid w:val="27236080"/>
    <w:rsid w:val="277A7FFC"/>
    <w:rsid w:val="28650E48"/>
    <w:rsid w:val="289194CF"/>
    <w:rsid w:val="28C90FDA"/>
    <w:rsid w:val="28D751BC"/>
    <w:rsid w:val="28F20F1D"/>
    <w:rsid w:val="290A1AF3"/>
    <w:rsid w:val="2959C6D3"/>
    <w:rsid w:val="297F3485"/>
    <w:rsid w:val="29C14890"/>
    <w:rsid w:val="2A0E0F35"/>
    <w:rsid w:val="2A2334E6"/>
    <w:rsid w:val="2A2BA97A"/>
    <w:rsid w:val="2A347B75"/>
    <w:rsid w:val="2A64E03B"/>
    <w:rsid w:val="2A91283F"/>
    <w:rsid w:val="2B23D217"/>
    <w:rsid w:val="2B45125C"/>
    <w:rsid w:val="2B4F7B02"/>
    <w:rsid w:val="2BD5A875"/>
    <w:rsid w:val="2BE2AAEE"/>
    <w:rsid w:val="2BFBECA3"/>
    <w:rsid w:val="2BFD5C3E"/>
    <w:rsid w:val="2C529520"/>
    <w:rsid w:val="2C74B43F"/>
    <w:rsid w:val="2C7D24AF"/>
    <w:rsid w:val="2CFAB909"/>
    <w:rsid w:val="2D6FD002"/>
    <w:rsid w:val="2DBFFBF1"/>
    <w:rsid w:val="2DC7DEC9"/>
    <w:rsid w:val="2E212771"/>
    <w:rsid w:val="2E287258"/>
    <w:rsid w:val="2E30B359"/>
    <w:rsid w:val="2E44C6E4"/>
    <w:rsid w:val="2E968404"/>
    <w:rsid w:val="2E973FF2"/>
    <w:rsid w:val="2EB0638E"/>
    <w:rsid w:val="2F2B8E7E"/>
    <w:rsid w:val="2F65B40F"/>
    <w:rsid w:val="2F9CA096"/>
    <w:rsid w:val="2FA0B0BF"/>
    <w:rsid w:val="2FB0D165"/>
    <w:rsid w:val="2FBD9F47"/>
    <w:rsid w:val="2FF625B9"/>
    <w:rsid w:val="30317A02"/>
    <w:rsid w:val="30F4E05E"/>
    <w:rsid w:val="314B95ED"/>
    <w:rsid w:val="3159EBD7"/>
    <w:rsid w:val="3171346A"/>
    <w:rsid w:val="31A5EEF4"/>
    <w:rsid w:val="31CB4DEF"/>
    <w:rsid w:val="31E6AAAA"/>
    <w:rsid w:val="32352613"/>
    <w:rsid w:val="3351A401"/>
    <w:rsid w:val="33891772"/>
    <w:rsid w:val="33AB0C89"/>
    <w:rsid w:val="33AB61B5"/>
    <w:rsid w:val="33C38F14"/>
    <w:rsid w:val="33F699F9"/>
    <w:rsid w:val="340CFD71"/>
    <w:rsid w:val="34261F45"/>
    <w:rsid w:val="342C4E4F"/>
    <w:rsid w:val="34A1B1EF"/>
    <w:rsid w:val="34B18C00"/>
    <w:rsid w:val="34BEC3E0"/>
    <w:rsid w:val="34E8BEBD"/>
    <w:rsid w:val="350053E4"/>
    <w:rsid w:val="3552EF33"/>
    <w:rsid w:val="35DD0C79"/>
    <w:rsid w:val="35F06553"/>
    <w:rsid w:val="35F28CFC"/>
    <w:rsid w:val="361D75EF"/>
    <w:rsid w:val="363B0262"/>
    <w:rsid w:val="37135EE6"/>
    <w:rsid w:val="3751CF60"/>
    <w:rsid w:val="37C337A5"/>
    <w:rsid w:val="37FEB984"/>
    <w:rsid w:val="386D46D1"/>
    <w:rsid w:val="388F9D3F"/>
    <w:rsid w:val="38FC7106"/>
    <w:rsid w:val="38FE6A80"/>
    <w:rsid w:val="39C3F167"/>
    <w:rsid w:val="39F984D1"/>
    <w:rsid w:val="3A052160"/>
    <w:rsid w:val="3A701355"/>
    <w:rsid w:val="3AC92FF7"/>
    <w:rsid w:val="3AF2680A"/>
    <w:rsid w:val="3B36C3CC"/>
    <w:rsid w:val="3CEAF7BF"/>
    <w:rsid w:val="3D1A4A2C"/>
    <w:rsid w:val="3D2CB899"/>
    <w:rsid w:val="3E1CC1AE"/>
    <w:rsid w:val="3E5FE6BA"/>
    <w:rsid w:val="3EA0051F"/>
    <w:rsid w:val="3EF6C632"/>
    <w:rsid w:val="3F229B9B"/>
    <w:rsid w:val="3F4038EC"/>
    <w:rsid w:val="3F46642A"/>
    <w:rsid w:val="3FC41B3B"/>
    <w:rsid w:val="3FE5986F"/>
    <w:rsid w:val="3FFB7BBF"/>
    <w:rsid w:val="4056A254"/>
    <w:rsid w:val="40B96226"/>
    <w:rsid w:val="40D84A40"/>
    <w:rsid w:val="40F380E8"/>
    <w:rsid w:val="412E1B09"/>
    <w:rsid w:val="414EFADE"/>
    <w:rsid w:val="41E94CD8"/>
    <w:rsid w:val="4205A1B5"/>
    <w:rsid w:val="4236C60F"/>
    <w:rsid w:val="429D79C4"/>
    <w:rsid w:val="42D0CEC4"/>
    <w:rsid w:val="4346C7B1"/>
    <w:rsid w:val="439F2486"/>
    <w:rsid w:val="43ABA409"/>
    <w:rsid w:val="43C237B8"/>
    <w:rsid w:val="43CD1646"/>
    <w:rsid w:val="4412D4A8"/>
    <w:rsid w:val="44638223"/>
    <w:rsid w:val="44716F39"/>
    <w:rsid w:val="448D9E47"/>
    <w:rsid w:val="450BF7D6"/>
    <w:rsid w:val="4513A4F3"/>
    <w:rsid w:val="45758ECA"/>
    <w:rsid w:val="45A25AA9"/>
    <w:rsid w:val="45A3A2D7"/>
    <w:rsid w:val="45A5932C"/>
    <w:rsid w:val="46060E74"/>
    <w:rsid w:val="46150702"/>
    <w:rsid w:val="4615F99F"/>
    <w:rsid w:val="462B66FA"/>
    <w:rsid w:val="4648F60B"/>
    <w:rsid w:val="467E6873"/>
    <w:rsid w:val="46D9CD46"/>
    <w:rsid w:val="47163B3E"/>
    <w:rsid w:val="47558E1D"/>
    <w:rsid w:val="47785144"/>
    <w:rsid w:val="48060904"/>
    <w:rsid w:val="4821DDE0"/>
    <w:rsid w:val="484B7C61"/>
    <w:rsid w:val="48556766"/>
    <w:rsid w:val="485FC73B"/>
    <w:rsid w:val="489F6748"/>
    <w:rsid w:val="48A0B7F2"/>
    <w:rsid w:val="48A189A3"/>
    <w:rsid w:val="49CB6DD6"/>
    <w:rsid w:val="49E31DA0"/>
    <w:rsid w:val="49FCDD3D"/>
    <w:rsid w:val="4A757993"/>
    <w:rsid w:val="4A7DFF52"/>
    <w:rsid w:val="4A95040A"/>
    <w:rsid w:val="4ADABB21"/>
    <w:rsid w:val="4B9A0FBC"/>
    <w:rsid w:val="4BA9C1D2"/>
    <w:rsid w:val="4BDAA6CB"/>
    <w:rsid w:val="4C19CFB3"/>
    <w:rsid w:val="4C3990A4"/>
    <w:rsid w:val="4C5F7E28"/>
    <w:rsid w:val="4C6783E5"/>
    <w:rsid w:val="4C9923E0"/>
    <w:rsid w:val="4CA74301"/>
    <w:rsid w:val="4CBF282C"/>
    <w:rsid w:val="4CFC0831"/>
    <w:rsid w:val="4E46E8AE"/>
    <w:rsid w:val="4E480B8D"/>
    <w:rsid w:val="4E62FA19"/>
    <w:rsid w:val="4EB47A86"/>
    <w:rsid w:val="4EF8D9FD"/>
    <w:rsid w:val="4F0D9121"/>
    <w:rsid w:val="4F18F2C6"/>
    <w:rsid w:val="4F355423"/>
    <w:rsid w:val="4F45F048"/>
    <w:rsid w:val="4F4F2CD3"/>
    <w:rsid w:val="4F84A3B4"/>
    <w:rsid w:val="4FA74BDB"/>
    <w:rsid w:val="4FE95CE8"/>
    <w:rsid w:val="5029B835"/>
    <w:rsid w:val="50764024"/>
    <w:rsid w:val="50CF9DCC"/>
    <w:rsid w:val="50F75C42"/>
    <w:rsid w:val="51066933"/>
    <w:rsid w:val="5120A9C7"/>
    <w:rsid w:val="514CCA53"/>
    <w:rsid w:val="5183460D"/>
    <w:rsid w:val="51BB9708"/>
    <w:rsid w:val="51D7CBA6"/>
    <w:rsid w:val="51D88FEE"/>
    <w:rsid w:val="51FE5721"/>
    <w:rsid w:val="52902170"/>
    <w:rsid w:val="5297B2C5"/>
    <w:rsid w:val="53602CEA"/>
    <w:rsid w:val="5385E71F"/>
    <w:rsid w:val="53DD88FB"/>
    <w:rsid w:val="5422A6B8"/>
    <w:rsid w:val="542C3738"/>
    <w:rsid w:val="544DE6D1"/>
    <w:rsid w:val="54631299"/>
    <w:rsid w:val="548D6D19"/>
    <w:rsid w:val="5493D006"/>
    <w:rsid w:val="54A0B372"/>
    <w:rsid w:val="54F00A8A"/>
    <w:rsid w:val="555D0A64"/>
    <w:rsid w:val="569C79C3"/>
    <w:rsid w:val="56B5CCA6"/>
    <w:rsid w:val="570819B1"/>
    <w:rsid w:val="57943C7A"/>
    <w:rsid w:val="579F9778"/>
    <w:rsid w:val="57F1230C"/>
    <w:rsid w:val="57FC98FB"/>
    <w:rsid w:val="5824FCDE"/>
    <w:rsid w:val="5869A193"/>
    <w:rsid w:val="586AFE4F"/>
    <w:rsid w:val="58931DA5"/>
    <w:rsid w:val="58A9E073"/>
    <w:rsid w:val="5935FC04"/>
    <w:rsid w:val="59747B3A"/>
    <w:rsid w:val="59BBE931"/>
    <w:rsid w:val="59BD0D98"/>
    <w:rsid w:val="59DAAF76"/>
    <w:rsid w:val="5A370D11"/>
    <w:rsid w:val="5A3B5BFC"/>
    <w:rsid w:val="5A49DE9B"/>
    <w:rsid w:val="5AEC4E25"/>
    <w:rsid w:val="5AF02340"/>
    <w:rsid w:val="5B39B77E"/>
    <w:rsid w:val="5B9697A1"/>
    <w:rsid w:val="5BBA5B21"/>
    <w:rsid w:val="5C225D56"/>
    <w:rsid w:val="5C438CEC"/>
    <w:rsid w:val="5C4D4950"/>
    <w:rsid w:val="5C6D6553"/>
    <w:rsid w:val="5C9CA3B1"/>
    <w:rsid w:val="5CB59430"/>
    <w:rsid w:val="5CF0A277"/>
    <w:rsid w:val="5D06DE1B"/>
    <w:rsid w:val="5DB8E142"/>
    <w:rsid w:val="5E5073E4"/>
    <w:rsid w:val="5E693866"/>
    <w:rsid w:val="5E78827E"/>
    <w:rsid w:val="5E8DEA36"/>
    <w:rsid w:val="5EA04793"/>
    <w:rsid w:val="5EBB8D25"/>
    <w:rsid w:val="5EE2CB6E"/>
    <w:rsid w:val="5EED5D8A"/>
    <w:rsid w:val="5F011DCF"/>
    <w:rsid w:val="5F10B855"/>
    <w:rsid w:val="5F4A385D"/>
    <w:rsid w:val="5FEB07A5"/>
    <w:rsid w:val="60046DF5"/>
    <w:rsid w:val="60CA832A"/>
    <w:rsid w:val="60D010B0"/>
    <w:rsid w:val="60DA8A0F"/>
    <w:rsid w:val="60DEDAEA"/>
    <w:rsid w:val="6106840F"/>
    <w:rsid w:val="618E30DD"/>
    <w:rsid w:val="61976973"/>
    <w:rsid w:val="61D57977"/>
    <w:rsid w:val="61DD13AA"/>
    <w:rsid w:val="61DEC982"/>
    <w:rsid w:val="6229F4EF"/>
    <w:rsid w:val="62637142"/>
    <w:rsid w:val="626D2287"/>
    <w:rsid w:val="631BCDB5"/>
    <w:rsid w:val="631F08CF"/>
    <w:rsid w:val="63A6139F"/>
    <w:rsid w:val="65EE4506"/>
    <w:rsid w:val="66460740"/>
    <w:rsid w:val="66666C44"/>
    <w:rsid w:val="667B491A"/>
    <w:rsid w:val="66EEC5A0"/>
    <w:rsid w:val="679B4796"/>
    <w:rsid w:val="67A93DFF"/>
    <w:rsid w:val="67E4B053"/>
    <w:rsid w:val="68DE4506"/>
    <w:rsid w:val="69146C3A"/>
    <w:rsid w:val="6963205C"/>
    <w:rsid w:val="6965878E"/>
    <w:rsid w:val="69661CA1"/>
    <w:rsid w:val="69CD90C9"/>
    <w:rsid w:val="6A89665C"/>
    <w:rsid w:val="6A989F78"/>
    <w:rsid w:val="6B4C578F"/>
    <w:rsid w:val="6B4EEA3D"/>
    <w:rsid w:val="6B5DFF15"/>
    <w:rsid w:val="6B6A4D6D"/>
    <w:rsid w:val="6B83E560"/>
    <w:rsid w:val="6C69FB61"/>
    <w:rsid w:val="6C6EDE87"/>
    <w:rsid w:val="6CF9E4E4"/>
    <w:rsid w:val="6D0CB3FD"/>
    <w:rsid w:val="6D33E841"/>
    <w:rsid w:val="6D718B55"/>
    <w:rsid w:val="6DB98488"/>
    <w:rsid w:val="6DBD9164"/>
    <w:rsid w:val="6E11080C"/>
    <w:rsid w:val="6E1C60EE"/>
    <w:rsid w:val="6E1DDAAD"/>
    <w:rsid w:val="6E2E5EA3"/>
    <w:rsid w:val="6ED86AC8"/>
    <w:rsid w:val="6F2C8A14"/>
    <w:rsid w:val="6F48FF7E"/>
    <w:rsid w:val="6F7FB70B"/>
    <w:rsid w:val="706725C2"/>
    <w:rsid w:val="70711538"/>
    <w:rsid w:val="707124BD"/>
    <w:rsid w:val="70ABA783"/>
    <w:rsid w:val="70B7090F"/>
    <w:rsid w:val="70B7496C"/>
    <w:rsid w:val="71287EB4"/>
    <w:rsid w:val="7188ACB7"/>
    <w:rsid w:val="71B706E2"/>
    <w:rsid w:val="72001449"/>
    <w:rsid w:val="722FA465"/>
    <w:rsid w:val="7254450A"/>
    <w:rsid w:val="726B0507"/>
    <w:rsid w:val="72AA4036"/>
    <w:rsid w:val="72C301DB"/>
    <w:rsid w:val="72E912A7"/>
    <w:rsid w:val="73132075"/>
    <w:rsid w:val="7317B12A"/>
    <w:rsid w:val="733E4389"/>
    <w:rsid w:val="7369FEBA"/>
    <w:rsid w:val="737512EA"/>
    <w:rsid w:val="73ED24EC"/>
    <w:rsid w:val="7464D232"/>
    <w:rsid w:val="748DCC32"/>
    <w:rsid w:val="751386AF"/>
    <w:rsid w:val="753D6722"/>
    <w:rsid w:val="753ED7D7"/>
    <w:rsid w:val="75AD1B30"/>
    <w:rsid w:val="75B41D9C"/>
    <w:rsid w:val="75F55CB3"/>
    <w:rsid w:val="768F8708"/>
    <w:rsid w:val="769255B2"/>
    <w:rsid w:val="770A6C7B"/>
    <w:rsid w:val="780D4234"/>
    <w:rsid w:val="7837983B"/>
    <w:rsid w:val="784345C7"/>
    <w:rsid w:val="78B8A82B"/>
    <w:rsid w:val="78EC2305"/>
    <w:rsid w:val="7903A2CC"/>
    <w:rsid w:val="79121658"/>
    <w:rsid w:val="7919ACB6"/>
    <w:rsid w:val="7935795B"/>
    <w:rsid w:val="7A52F549"/>
    <w:rsid w:val="7AC65AC2"/>
    <w:rsid w:val="7ADF8706"/>
    <w:rsid w:val="7B29CA72"/>
    <w:rsid w:val="7B30B8B8"/>
    <w:rsid w:val="7B45281B"/>
    <w:rsid w:val="7B5DFCEF"/>
    <w:rsid w:val="7B824853"/>
    <w:rsid w:val="7BA2F2CC"/>
    <w:rsid w:val="7BE3009F"/>
    <w:rsid w:val="7BE69C4D"/>
    <w:rsid w:val="7D051BA4"/>
    <w:rsid w:val="7D10BE31"/>
    <w:rsid w:val="7D9B5FDC"/>
    <w:rsid w:val="7DA10802"/>
    <w:rsid w:val="7DBAE358"/>
    <w:rsid w:val="7DCDDAA2"/>
    <w:rsid w:val="7E07AA34"/>
    <w:rsid w:val="7E57B490"/>
    <w:rsid w:val="7E8894C5"/>
    <w:rsid w:val="7E9306F7"/>
    <w:rsid w:val="7EAAFB13"/>
    <w:rsid w:val="7ECE426C"/>
    <w:rsid w:val="7F1AFF86"/>
    <w:rsid w:val="7F1E2700"/>
    <w:rsid w:val="7F3A9513"/>
    <w:rsid w:val="7F4FF755"/>
    <w:rsid w:val="7F5C1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7889"/>
  <w15:chartTrackingRefBased/>
  <w15:docId w15:val="{09AF06AF-4C57-4121-8CF3-17A5C94A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7012"/>
    <w:rPr>
      <w:rFonts w:ascii="Calibri" w:eastAsia="Calibri" w:hAnsi="Calibri" w:cs="Times New Roman"/>
      <w:sz w:val="22"/>
      <w:szCs w:val="22"/>
      <w:lang w:val="lt-LT"/>
    </w:rPr>
  </w:style>
  <w:style w:type="paragraph" w:styleId="Antrat1">
    <w:name w:val="heading 1"/>
    <w:basedOn w:val="prastasis"/>
    <w:next w:val="prastasis"/>
    <w:link w:val="Antrat1Diagrama"/>
    <w:qFormat/>
    <w:rsid w:val="00E82BF0"/>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7882"/>
    <w:rPr>
      <w:rFonts w:ascii="Times New Roman" w:eastAsia="Times New Roman" w:hAnsi="Times New Roman" w:cs="Times New Roman"/>
      <w:b/>
      <w:lang w:val="lt-LT" w:eastAsia="x-none"/>
    </w:rPr>
  </w:style>
  <w:style w:type="character" w:styleId="Hipersaitas">
    <w:name w:val="Hyperlink"/>
    <w:aliases w:val="Alna"/>
    <w:uiPriority w:val="99"/>
    <w:unhideWhenUsed/>
    <w:rsid w:val="00E82BF0"/>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37882"/>
    <w:rPr>
      <w:rFonts w:eastAsia="Times New Roman"/>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E82BF0"/>
    <w:pPr>
      <w:jc w:val="both"/>
    </w:pPr>
    <w:rPr>
      <w:rFonts w:asciiTheme="minorHAnsi" w:eastAsia="Times New Roman" w:hAnsiTheme="minorHAnsi" w:cstheme="minorBidi"/>
      <w:sz w:val="24"/>
      <w:szCs w:val="24"/>
    </w:rPr>
  </w:style>
  <w:style w:type="character" w:customStyle="1" w:styleId="BodyTextChar">
    <w:name w:val="Body Text Char"/>
    <w:basedOn w:val="Numatytasispastraiposriftas"/>
    <w:rsid w:val="00E82BF0"/>
    <w:rPr>
      <w:rFonts w:ascii="Calibri" w:eastAsia="Calibri" w:hAnsi="Calibri" w:cs="Times New Roman"/>
      <w:sz w:val="22"/>
      <w:szCs w:val="22"/>
      <w:lang w:val="lt-LT"/>
    </w:rPr>
  </w:style>
  <w:style w:type="character" w:styleId="Komentaronuoroda">
    <w:name w:val="annotation reference"/>
    <w:uiPriority w:val="99"/>
    <w:unhideWhenUsed/>
    <w:rsid w:val="00E82BF0"/>
    <w:rPr>
      <w:sz w:val="18"/>
      <w:szCs w:val="1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437882"/>
    <w:pPr>
      <w:ind w:left="720"/>
      <w:contextualSpacing/>
    </w:pPr>
    <w:rPr>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37882"/>
    <w:rPr>
      <w:rFonts w:ascii="Calibri" w:eastAsia="Calibri" w:hAnsi="Calibri" w:cs="Times New Roman"/>
      <w:sz w:val="22"/>
      <w:szCs w:val="22"/>
      <w:lang w:val="lt-LT" w:eastAsia="x-none"/>
    </w:rPr>
  </w:style>
  <w:style w:type="character" w:customStyle="1" w:styleId="fontstyle01">
    <w:name w:val="fontstyle01"/>
    <w:basedOn w:val="Numatytasispastraiposriftas"/>
    <w:rsid w:val="00437882"/>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37882"/>
    <w:rPr>
      <w:rFonts w:eastAsia="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3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E82B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B6C6F"/>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B6C6F"/>
    <w:rPr>
      <w:b/>
      <w:bCs/>
    </w:rPr>
  </w:style>
  <w:style w:type="character" w:customStyle="1" w:styleId="KomentarotemaDiagrama">
    <w:name w:val="Komentaro tema Diagrama"/>
    <w:basedOn w:val="KomentarotekstasDiagrama"/>
    <w:link w:val="Komentarotema"/>
    <w:uiPriority w:val="99"/>
    <w:semiHidden/>
    <w:rsid w:val="002B6C6F"/>
    <w:rPr>
      <w:rFonts w:ascii="Calibri" w:eastAsia="Calibri" w:hAnsi="Calibri" w:cs="Times New Roman"/>
      <w:b/>
      <w:bCs/>
      <w:sz w:val="20"/>
      <w:szCs w:val="20"/>
      <w:lang w:val="lt-LT"/>
    </w:rPr>
  </w:style>
  <w:style w:type="paragraph" w:styleId="Pataisymai">
    <w:name w:val="Revision"/>
    <w:hidden/>
    <w:uiPriority w:val="99"/>
    <w:semiHidden/>
    <w:rsid w:val="00126B08"/>
    <w:rPr>
      <w:rFonts w:ascii="Calibri" w:eastAsia="Calibri" w:hAnsi="Calibri" w:cs="Times New Roman"/>
      <w:sz w:val="22"/>
      <w:szCs w:val="22"/>
      <w:lang w:val="lt-LT"/>
    </w:rPr>
  </w:style>
  <w:style w:type="paragraph" w:styleId="Betarp">
    <w:name w:val="No Spacing"/>
    <w:uiPriority w:val="1"/>
    <w:qFormat/>
    <w:rsid w:val="00E82BF0"/>
    <w:rPr>
      <w:rFonts w:ascii="Calibri" w:eastAsia="Calibri" w:hAnsi="Calibri" w:cs="Times New Roman"/>
      <w:sz w:val="22"/>
      <w:szCs w:val="22"/>
      <w:lang w:val="lt-LT"/>
    </w:rPr>
  </w:style>
  <w:style w:type="paragraph" w:styleId="Antrats">
    <w:name w:val="header"/>
    <w:basedOn w:val="prastasis"/>
    <w:link w:val="AntratsDiagrama"/>
    <w:uiPriority w:val="99"/>
    <w:unhideWhenUsed/>
    <w:rsid w:val="00E82BF0"/>
    <w:pPr>
      <w:tabs>
        <w:tab w:val="center" w:pos="4819"/>
        <w:tab w:val="right" w:pos="9638"/>
      </w:tabs>
    </w:pPr>
    <w:rPr>
      <w:rFonts w:ascii="TimesLT" w:eastAsia="Times New Roman" w:hAnsi="TimesLT"/>
      <w:sz w:val="20"/>
      <w:szCs w:val="20"/>
    </w:rPr>
  </w:style>
  <w:style w:type="character" w:customStyle="1" w:styleId="AntratsDiagrama">
    <w:name w:val="Antraštės Diagrama"/>
    <w:basedOn w:val="Numatytasispastraiposriftas"/>
    <w:link w:val="Antrats"/>
    <w:uiPriority w:val="99"/>
    <w:rsid w:val="00E82BF0"/>
    <w:rPr>
      <w:rFonts w:ascii="TimesLT" w:eastAsia="Times New Roman" w:hAnsi="TimesLT" w:cs="Times New Roman"/>
      <w:sz w:val="20"/>
      <w:szCs w:val="20"/>
      <w:lang w:val="lt-LT"/>
    </w:rPr>
  </w:style>
  <w:style w:type="paragraph" w:styleId="Porat">
    <w:name w:val="footer"/>
    <w:basedOn w:val="prastasis"/>
    <w:link w:val="PoratDiagrama"/>
    <w:unhideWhenUsed/>
    <w:rsid w:val="00E82BF0"/>
    <w:pPr>
      <w:tabs>
        <w:tab w:val="center" w:pos="4819"/>
        <w:tab w:val="right" w:pos="9638"/>
      </w:tabs>
    </w:pPr>
    <w:rPr>
      <w:rFonts w:ascii="TimesLT" w:eastAsia="Times New Roman" w:hAnsi="TimesLT"/>
      <w:sz w:val="20"/>
      <w:szCs w:val="20"/>
    </w:rPr>
  </w:style>
  <w:style w:type="character" w:customStyle="1" w:styleId="PoratDiagrama">
    <w:name w:val="Poraštė Diagrama"/>
    <w:basedOn w:val="Numatytasispastraiposriftas"/>
    <w:link w:val="Porat"/>
    <w:rsid w:val="00E82BF0"/>
    <w:rPr>
      <w:rFonts w:ascii="TimesLT" w:eastAsia="Times New Roman" w:hAnsi="TimesLT" w:cs="Times New Roman"/>
      <w:sz w:val="20"/>
      <w:szCs w:val="20"/>
      <w:lang w:val="lt-LT"/>
    </w:rPr>
  </w:style>
  <w:style w:type="table" w:customStyle="1" w:styleId="TableGrid1">
    <w:name w:val="Table Grid1"/>
    <w:basedOn w:val="prastojilentel"/>
    <w:next w:val="Lentelstinklelis"/>
    <w:uiPriority w:val="39"/>
    <w:rsid w:val="00E82BF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82BF0"/>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2BF0"/>
    <w:rPr>
      <w:rFonts w:ascii="Segoe UI" w:eastAsia="Times New Roman" w:hAnsi="Segoe UI" w:cs="Segoe UI"/>
      <w:sz w:val="18"/>
      <w:szCs w:val="18"/>
      <w:lang w:val="lt-LT"/>
    </w:rPr>
  </w:style>
  <w:style w:type="table" w:customStyle="1" w:styleId="TableGrid2">
    <w:name w:val="Table Grid2"/>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2BF0"/>
    <w:rPr>
      <w:color w:val="605E5C"/>
      <w:shd w:val="clear" w:color="auto" w:fill="E1DFDD"/>
    </w:rPr>
  </w:style>
  <w:style w:type="character" w:customStyle="1" w:styleId="PagrindinistekstasDiagrama1">
    <w:name w:val="Pagrindinis tekstas Diagrama1"/>
    <w:basedOn w:val="Numatytasispastraiposriftas"/>
    <w:uiPriority w:val="99"/>
    <w:semiHidden/>
    <w:rsid w:val="00E82BF0"/>
    <w:rPr>
      <w:rFonts w:ascii="TimesLT" w:eastAsia="Times New Roman" w:hAnsi="TimesLT"/>
      <w:lang w:eastAsia="en-US"/>
    </w:rPr>
  </w:style>
  <w:style w:type="character" w:customStyle="1" w:styleId="normaltextrun">
    <w:name w:val="normaltextrun"/>
    <w:basedOn w:val="Numatytasispastraiposriftas"/>
    <w:rsid w:val="00E82BF0"/>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8E05F0"/>
    <w:rPr>
      <w:rFonts w:eastAsiaTheme="minorEastAsia"/>
      <w:lang w:val="lt-LT" w:eastAsia="zh-CN"/>
    </w:rPr>
  </w:style>
  <w:style w:type="paragraph" w:styleId="prastasiniatinklio">
    <w:name w:val="Normal (Web)"/>
    <w:basedOn w:val="prastasis"/>
    <w:uiPriority w:val="99"/>
    <w:unhideWhenUsed/>
    <w:rsid w:val="007F314D"/>
    <w:pPr>
      <w:spacing w:before="100" w:beforeAutospacing="1" w:after="100" w:afterAutospacing="1"/>
    </w:pPr>
    <w:rPr>
      <w:rFonts w:ascii="Times New Roman" w:eastAsia="Times New Roman" w:hAnsi="Times New Roman"/>
      <w:sz w:val="24"/>
      <w:szCs w:val="24"/>
      <w:lang w:val="en-US"/>
    </w:rPr>
  </w:style>
  <w:style w:type="character" w:styleId="Paminjimas">
    <w:name w:val="Mention"/>
    <w:basedOn w:val="Numatytasispastraiposriftas"/>
    <w:uiPriority w:val="99"/>
    <w:unhideWhenUsed/>
    <w:rPr>
      <w:color w:val="2B579A"/>
      <w:shd w:val="clear" w:color="auto" w:fill="E6E6E6"/>
    </w:rPr>
  </w:style>
  <w:style w:type="paragraph" w:customStyle="1" w:styleId="bodytext">
    <w:name w:val="bodytext"/>
    <w:basedOn w:val="prastasis"/>
    <w:uiPriority w:val="99"/>
    <w:rsid w:val="006512F0"/>
    <w:pPr>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Numatytasispastraiposriftas"/>
    <w:rsid w:val="008102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75291">
      <w:bodyDiv w:val="1"/>
      <w:marLeft w:val="0"/>
      <w:marRight w:val="0"/>
      <w:marTop w:val="0"/>
      <w:marBottom w:val="0"/>
      <w:divBdr>
        <w:top w:val="none" w:sz="0" w:space="0" w:color="auto"/>
        <w:left w:val="none" w:sz="0" w:space="0" w:color="auto"/>
        <w:bottom w:val="none" w:sz="0" w:space="0" w:color="auto"/>
        <w:right w:val="none" w:sz="0" w:space="0" w:color="auto"/>
      </w:divBdr>
    </w:div>
    <w:div w:id="733090493">
      <w:bodyDiv w:val="1"/>
      <w:marLeft w:val="0"/>
      <w:marRight w:val="0"/>
      <w:marTop w:val="0"/>
      <w:marBottom w:val="0"/>
      <w:divBdr>
        <w:top w:val="none" w:sz="0" w:space="0" w:color="auto"/>
        <w:left w:val="none" w:sz="0" w:space="0" w:color="auto"/>
        <w:bottom w:val="none" w:sz="0" w:space="0" w:color="auto"/>
        <w:right w:val="none" w:sz="0" w:space="0" w:color="auto"/>
      </w:divBdr>
    </w:div>
    <w:div w:id="1126848242">
      <w:bodyDiv w:val="1"/>
      <w:marLeft w:val="0"/>
      <w:marRight w:val="0"/>
      <w:marTop w:val="0"/>
      <w:marBottom w:val="0"/>
      <w:divBdr>
        <w:top w:val="none" w:sz="0" w:space="0" w:color="auto"/>
        <w:left w:val="none" w:sz="0" w:space="0" w:color="auto"/>
        <w:bottom w:val="none" w:sz="0" w:space="0" w:color="auto"/>
        <w:right w:val="none" w:sz="0" w:space="0" w:color="auto"/>
      </w:divBdr>
    </w:div>
    <w:div w:id="1447584504">
      <w:bodyDiv w:val="1"/>
      <w:marLeft w:val="0"/>
      <w:marRight w:val="0"/>
      <w:marTop w:val="0"/>
      <w:marBottom w:val="0"/>
      <w:divBdr>
        <w:top w:val="none" w:sz="0" w:space="0" w:color="auto"/>
        <w:left w:val="none" w:sz="0" w:space="0" w:color="auto"/>
        <w:bottom w:val="none" w:sz="0" w:space="0" w:color="auto"/>
        <w:right w:val="none" w:sz="0" w:space="0" w:color="auto"/>
      </w:divBdr>
    </w:div>
    <w:div w:id="1569724838">
      <w:bodyDiv w:val="1"/>
      <w:marLeft w:val="0"/>
      <w:marRight w:val="0"/>
      <w:marTop w:val="0"/>
      <w:marBottom w:val="0"/>
      <w:divBdr>
        <w:top w:val="none" w:sz="0" w:space="0" w:color="auto"/>
        <w:left w:val="none" w:sz="0" w:space="0" w:color="auto"/>
        <w:bottom w:val="none" w:sz="0" w:space="0" w:color="auto"/>
        <w:right w:val="none" w:sz="0" w:space="0" w:color="auto"/>
      </w:divBdr>
    </w:div>
    <w:div w:id="1656839936">
      <w:bodyDiv w:val="1"/>
      <w:marLeft w:val="0"/>
      <w:marRight w:val="0"/>
      <w:marTop w:val="0"/>
      <w:marBottom w:val="0"/>
      <w:divBdr>
        <w:top w:val="none" w:sz="0" w:space="0" w:color="auto"/>
        <w:left w:val="none" w:sz="0" w:space="0" w:color="auto"/>
        <w:bottom w:val="none" w:sz="0" w:space="0" w:color="auto"/>
        <w:right w:val="none" w:sz="0" w:space="0" w:color="auto"/>
      </w:divBdr>
    </w:div>
    <w:div w:id="1726099715">
      <w:bodyDiv w:val="1"/>
      <w:marLeft w:val="0"/>
      <w:marRight w:val="0"/>
      <w:marTop w:val="0"/>
      <w:marBottom w:val="0"/>
      <w:divBdr>
        <w:top w:val="none" w:sz="0" w:space="0" w:color="auto"/>
        <w:left w:val="none" w:sz="0" w:space="0" w:color="auto"/>
        <w:bottom w:val="none" w:sz="0" w:space="0" w:color="auto"/>
        <w:right w:val="none" w:sz="0" w:space="0" w:color="auto"/>
      </w:divBdr>
    </w:div>
    <w:div w:id="173442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lniausvystym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vilni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82913-B66B-4A53-ADDA-42C211375165}">
  <ds:schemaRefs>
    <ds:schemaRef ds:uri="http://schemas.openxmlformats.org/officeDocument/2006/bibliography"/>
  </ds:schemaRefs>
</ds:datastoreItem>
</file>

<file path=customXml/itemProps2.xml><?xml version="1.0" encoding="utf-8"?>
<ds:datastoreItem xmlns:ds="http://schemas.openxmlformats.org/officeDocument/2006/customXml" ds:itemID="{98D7DEE9-A4AC-4CEC-BEF0-A51570CF90A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BCC728C9-703A-4195-A869-85CB4DD0EB9D}"/>
</file>

<file path=customXml/itemProps4.xml><?xml version="1.0" encoding="utf-8"?>
<ds:datastoreItem xmlns:ds="http://schemas.openxmlformats.org/officeDocument/2006/customXml" ds:itemID="{07EB3727-5089-48A6-9F73-133C1A82A919}">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16</TotalTime>
  <Pages>25</Pages>
  <Words>62736</Words>
  <Characters>35760</Characters>
  <DocSecurity>0</DocSecurity>
  <Lines>298</Lines>
  <Paragraphs>196</Paragraphs>
  <ScaleCrop>false</ScaleCrop>
  <Company/>
  <LinksUpToDate>false</LinksUpToDate>
  <CharactersWithSpaces>98300</CharactersWithSpaces>
  <SharedDoc>false</SharedDoc>
  <HLinks>
    <vt:vector size="18" baseType="variant">
      <vt:variant>
        <vt:i4>4653182</vt:i4>
      </vt:variant>
      <vt:variant>
        <vt:i4>3</vt:i4>
      </vt:variant>
      <vt:variant>
        <vt:i4>0</vt:i4>
      </vt:variant>
      <vt:variant>
        <vt:i4>5</vt:i4>
      </vt:variant>
      <vt:variant>
        <vt:lpwstr>mailto:info@vilniausvystymas.lt</vt:lpwstr>
      </vt:variant>
      <vt:variant>
        <vt:lpwstr/>
      </vt:variant>
      <vt:variant>
        <vt:i4>852025</vt:i4>
      </vt:variant>
      <vt:variant>
        <vt:i4>0</vt:i4>
      </vt:variant>
      <vt:variant>
        <vt:i4>0</vt:i4>
      </vt:variant>
      <vt:variant>
        <vt:i4>5</vt:i4>
      </vt:variant>
      <vt:variant>
        <vt:lpwstr>mailto:savivaldybe@vilnius.lt</vt:lpwstr>
      </vt:variant>
      <vt:variant>
        <vt:lpwstr/>
      </vt:variant>
      <vt:variant>
        <vt:i4>4718635</vt:i4>
      </vt:variant>
      <vt:variant>
        <vt:i4>0</vt:i4>
      </vt:variant>
      <vt:variant>
        <vt:i4>0</vt:i4>
      </vt:variant>
      <vt:variant>
        <vt:i4>5</vt:i4>
      </vt:variant>
      <vt:variant>
        <vt:lpwstr>mailto:aivaras.lubys@vilniausvystymas.lt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2022-09-12T17:51:00Z</cp:lastPrinted>
  <dcterms:created xsi:type="dcterms:W3CDTF">2024-12-18T16:40:00Z</dcterms:created>
  <dcterms:modified xsi:type="dcterms:W3CDTF">2025-02-24T13:01:00Z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