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49A2" w14:textId="77777777" w:rsidR="00EA6062" w:rsidRDefault="00EA6062" w:rsidP="007B7941">
      <w:pPr>
        <w:jc w:val="center"/>
        <w:rPr>
          <w:rFonts w:ascii="Arial" w:hAnsi="Arial" w:cs="Arial"/>
          <w:b/>
          <w:bCs/>
          <w:sz w:val="22"/>
          <w:szCs w:val="22"/>
        </w:rPr>
      </w:pPr>
    </w:p>
    <w:p w14:paraId="204F96CE" w14:textId="7ECF3445" w:rsidR="00952D82" w:rsidRPr="007B7941" w:rsidRDefault="00EA6062" w:rsidP="007B7941">
      <w:pPr>
        <w:jc w:val="center"/>
        <w:rPr>
          <w:rFonts w:ascii="Arial" w:hAnsi="Arial" w:cs="Arial"/>
          <w:b/>
          <w:bCs/>
          <w:sz w:val="22"/>
          <w:szCs w:val="22"/>
        </w:rPr>
      </w:pPr>
      <w:r>
        <w:rPr>
          <w:rFonts w:ascii="Arial" w:hAnsi="Arial" w:cs="Arial"/>
          <w:b/>
          <w:bCs/>
          <w:sz w:val="22"/>
          <w:szCs w:val="22"/>
        </w:rPr>
        <w:t>REIKALAVIMAI TIEKĖJŲ KVALIFIKACIJAI</w:t>
      </w:r>
    </w:p>
    <w:tbl>
      <w:tblPr>
        <w:tblStyle w:val="Lentelstinklelis"/>
        <w:tblW w:w="9634" w:type="dxa"/>
        <w:tblLook w:val="04A0" w:firstRow="1" w:lastRow="0" w:firstColumn="1" w:lastColumn="0" w:noHBand="0" w:noVBand="1"/>
      </w:tblPr>
      <w:tblGrid>
        <w:gridCol w:w="562"/>
        <w:gridCol w:w="3686"/>
        <w:gridCol w:w="5386"/>
      </w:tblGrid>
      <w:tr w:rsidR="00F55E9D" w14:paraId="04A0F1A7" w14:textId="77777777" w:rsidTr="00807A24">
        <w:tc>
          <w:tcPr>
            <w:tcW w:w="562" w:type="dxa"/>
            <w:shd w:val="clear" w:color="auto" w:fill="E8E8E8" w:themeFill="background2"/>
            <w:vAlign w:val="center"/>
          </w:tcPr>
          <w:p w14:paraId="286064A0" w14:textId="7A1525BD" w:rsidR="00F55E9D" w:rsidRPr="00F55E9D" w:rsidRDefault="00F55E9D">
            <w:pPr>
              <w:rPr>
                <w:rFonts w:ascii="Arial" w:hAnsi="Arial" w:cs="Arial"/>
                <w:b/>
                <w:bCs/>
                <w:sz w:val="22"/>
                <w:szCs w:val="22"/>
              </w:rPr>
            </w:pPr>
            <w:r w:rsidRPr="00F55E9D">
              <w:rPr>
                <w:rFonts w:ascii="Arial" w:hAnsi="Arial" w:cs="Arial"/>
                <w:b/>
                <w:bCs/>
                <w:sz w:val="22"/>
                <w:szCs w:val="22"/>
              </w:rPr>
              <w:t>Eil. Nr.</w:t>
            </w:r>
          </w:p>
        </w:tc>
        <w:tc>
          <w:tcPr>
            <w:tcW w:w="3686" w:type="dxa"/>
            <w:shd w:val="clear" w:color="auto" w:fill="E8E8E8" w:themeFill="background2"/>
            <w:vAlign w:val="center"/>
          </w:tcPr>
          <w:p w14:paraId="15010520" w14:textId="561FD9C8" w:rsidR="00F55E9D" w:rsidRPr="00F55E9D" w:rsidRDefault="00F55E9D">
            <w:pPr>
              <w:rPr>
                <w:rFonts w:ascii="Arial" w:hAnsi="Arial" w:cs="Arial"/>
                <w:b/>
                <w:bCs/>
                <w:sz w:val="22"/>
                <w:szCs w:val="22"/>
              </w:rPr>
            </w:pPr>
            <w:r w:rsidRPr="00F55E9D">
              <w:rPr>
                <w:rFonts w:ascii="Arial" w:hAnsi="Arial" w:cs="Arial"/>
                <w:b/>
                <w:bCs/>
                <w:sz w:val="22"/>
                <w:szCs w:val="22"/>
              </w:rPr>
              <w:t>Kvalifikacijos reikalavimai</w:t>
            </w:r>
          </w:p>
        </w:tc>
        <w:tc>
          <w:tcPr>
            <w:tcW w:w="5386" w:type="dxa"/>
            <w:shd w:val="clear" w:color="auto" w:fill="E8E8E8" w:themeFill="background2"/>
            <w:vAlign w:val="center"/>
          </w:tcPr>
          <w:p w14:paraId="632E5C89" w14:textId="5D95A3B8" w:rsidR="00F55E9D" w:rsidRPr="00F55E9D" w:rsidRDefault="00F55E9D">
            <w:pPr>
              <w:rPr>
                <w:rFonts w:ascii="Arial" w:hAnsi="Arial" w:cs="Arial"/>
                <w:b/>
                <w:bCs/>
                <w:sz w:val="22"/>
                <w:szCs w:val="22"/>
              </w:rPr>
            </w:pPr>
            <w:r w:rsidRPr="00F55E9D">
              <w:rPr>
                <w:rFonts w:ascii="Arial" w:hAnsi="Arial" w:cs="Arial"/>
                <w:b/>
                <w:bCs/>
                <w:sz w:val="22"/>
                <w:szCs w:val="22"/>
              </w:rPr>
              <w:t>Kvalifikacijos reikalavimus įrodantys dokumentai</w:t>
            </w:r>
          </w:p>
        </w:tc>
      </w:tr>
      <w:tr w:rsidR="00F55E9D" w14:paraId="300A978C" w14:textId="77777777" w:rsidTr="007B7941">
        <w:tc>
          <w:tcPr>
            <w:tcW w:w="9634" w:type="dxa"/>
            <w:gridSpan w:val="3"/>
          </w:tcPr>
          <w:p w14:paraId="07E9D12E" w14:textId="02877C0B" w:rsidR="00F55E9D" w:rsidRPr="003B4FD0" w:rsidRDefault="003B4FD0" w:rsidP="003B4FD0">
            <w:pPr>
              <w:jc w:val="center"/>
              <w:rPr>
                <w:rFonts w:ascii="Arial" w:hAnsi="Arial" w:cs="Arial"/>
                <w:b/>
                <w:bCs/>
                <w:sz w:val="22"/>
                <w:szCs w:val="22"/>
              </w:rPr>
            </w:pPr>
            <w:r w:rsidRPr="003B4FD0">
              <w:rPr>
                <w:rFonts w:ascii="Arial" w:hAnsi="Arial" w:cs="Arial"/>
                <w:b/>
                <w:bCs/>
                <w:sz w:val="22"/>
                <w:szCs w:val="22"/>
              </w:rPr>
              <w:t>Teisė verstis veikla</w:t>
            </w:r>
          </w:p>
        </w:tc>
      </w:tr>
      <w:tr w:rsidR="00F55E9D" w14:paraId="2A6F784A" w14:textId="77777777" w:rsidTr="007B7941">
        <w:trPr>
          <w:trHeight w:val="5540"/>
        </w:trPr>
        <w:tc>
          <w:tcPr>
            <w:tcW w:w="562" w:type="dxa"/>
          </w:tcPr>
          <w:p w14:paraId="2164946D" w14:textId="2C63608A" w:rsidR="00F55E9D" w:rsidRDefault="003B4FD0">
            <w:pPr>
              <w:rPr>
                <w:rFonts w:ascii="Arial" w:hAnsi="Arial" w:cs="Arial"/>
                <w:sz w:val="22"/>
                <w:szCs w:val="22"/>
              </w:rPr>
            </w:pPr>
            <w:r>
              <w:rPr>
                <w:rFonts w:ascii="Arial" w:hAnsi="Arial" w:cs="Arial"/>
                <w:sz w:val="22"/>
                <w:szCs w:val="22"/>
              </w:rPr>
              <w:t>1.</w:t>
            </w:r>
          </w:p>
        </w:tc>
        <w:tc>
          <w:tcPr>
            <w:tcW w:w="3686" w:type="dxa"/>
          </w:tcPr>
          <w:p w14:paraId="2A9EE6C7" w14:textId="6798A4F2" w:rsidR="00F55E9D" w:rsidRDefault="003B4FD0" w:rsidP="00223298">
            <w:pPr>
              <w:jc w:val="both"/>
              <w:rPr>
                <w:rFonts w:ascii="Arial" w:hAnsi="Arial" w:cs="Arial"/>
                <w:sz w:val="22"/>
                <w:szCs w:val="22"/>
              </w:rPr>
            </w:pPr>
            <w:r>
              <w:rPr>
                <w:rFonts w:ascii="Arial" w:hAnsi="Arial" w:cs="Arial"/>
                <w:sz w:val="22"/>
                <w:szCs w:val="22"/>
              </w:rPr>
              <w:t>Tiekėjas turi būti akredituotas</w:t>
            </w:r>
            <w:r w:rsidR="00223298">
              <w:rPr>
                <w:rFonts w:ascii="Arial" w:hAnsi="Arial" w:cs="Arial"/>
                <w:sz w:val="22"/>
                <w:szCs w:val="22"/>
              </w:rPr>
              <w:t xml:space="preserve"> </w:t>
            </w:r>
            <w:r w:rsidR="00560156">
              <w:rPr>
                <w:rFonts w:ascii="Arial" w:hAnsi="Arial" w:cs="Arial"/>
                <w:sz w:val="22"/>
                <w:szCs w:val="22"/>
              </w:rPr>
              <w:t>atlikti auditą, patvirtinantį</w:t>
            </w:r>
            <w:r w:rsidR="00935242">
              <w:rPr>
                <w:rFonts w:ascii="Arial" w:hAnsi="Arial" w:cs="Arial"/>
                <w:sz w:val="22"/>
                <w:szCs w:val="22"/>
              </w:rPr>
              <w:t xml:space="preserve"> </w:t>
            </w:r>
            <w:r w:rsidR="00223298">
              <w:rPr>
                <w:rFonts w:ascii="Arial" w:hAnsi="Arial" w:cs="Arial"/>
                <w:sz w:val="22"/>
                <w:szCs w:val="22"/>
              </w:rPr>
              <w:t>antikorupcinės vadybos sistem</w:t>
            </w:r>
            <w:r w:rsidR="00935242">
              <w:rPr>
                <w:rFonts w:ascii="Arial" w:hAnsi="Arial" w:cs="Arial"/>
                <w:sz w:val="22"/>
                <w:szCs w:val="22"/>
              </w:rPr>
              <w:t>os atitiktį</w:t>
            </w:r>
            <w:r w:rsidR="00223298">
              <w:rPr>
                <w:rFonts w:ascii="Arial" w:hAnsi="Arial" w:cs="Arial"/>
                <w:sz w:val="22"/>
                <w:szCs w:val="22"/>
              </w:rPr>
              <w:t xml:space="preserve"> LST ISO 37001 (arba lygiaverčio standarto) reikalavim</w:t>
            </w:r>
            <w:r w:rsidR="00935242">
              <w:rPr>
                <w:rFonts w:ascii="Arial" w:hAnsi="Arial" w:cs="Arial"/>
                <w:sz w:val="22"/>
                <w:szCs w:val="22"/>
              </w:rPr>
              <w:t>ams</w:t>
            </w:r>
            <w:r w:rsidR="00017176">
              <w:rPr>
                <w:rFonts w:ascii="Arial" w:hAnsi="Arial" w:cs="Arial"/>
                <w:sz w:val="22"/>
                <w:szCs w:val="22"/>
              </w:rPr>
              <w:t>.</w:t>
            </w:r>
          </w:p>
        </w:tc>
        <w:tc>
          <w:tcPr>
            <w:tcW w:w="5386" w:type="dxa"/>
          </w:tcPr>
          <w:p w14:paraId="143B4EB6" w14:textId="77777777" w:rsidR="00F55E9D" w:rsidRDefault="00872443" w:rsidP="00611061">
            <w:pPr>
              <w:jc w:val="both"/>
              <w:rPr>
                <w:rFonts w:ascii="Arial" w:hAnsi="Arial" w:cs="Arial"/>
                <w:sz w:val="22"/>
                <w:szCs w:val="22"/>
              </w:rPr>
            </w:pPr>
            <w:r>
              <w:rPr>
                <w:rFonts w:ascii="Arial" w:hAnsi="Arial" w:cs="Arial"/>
                <w:sz w:val="22"/>
                <w:szCs w:val="22"/>
              </w:rPr>
              <w:t>Galiojantis tiekėjo tarptautinis akreditacijos įstaigų akreditacijos pažymėjimas, kuris galioja standarto</w:t>
            </w:r>
            <w:r w:rsidR="00D76F79">
              <w:rPr>
                <w:rFonts w:ascii="Arial" w:hAnsi="Arial" w:cs="Arial"/>
                <w:sz w:val="22"/>
                <w:szCs w:val="22"/>
              </w:rPr>
              <w:t xml:space="preserve"> ISO 37001  (arba lygiaverčio standarto) sertifikavimo veiklai arba lygiaverčiai dokumentai.</w:t>
            </w:r>
          </w:p>
          <w:p w14:paraId="4809C642" w14:textId="77777777" w:rsidR="00507953" w:rsidRDefault="00507953" w:rsidP="00611061">
            <w:pPr>
              <w:jc w:val="both"/>
              <w:rPr>
                <w:rFonts w:ascii="Arial" w:hAnsi="Arial" w:cs="Arial"/>
                <w:sz w:val="22"/>
                <w:szCs w:val="22"/>
              </w:rPr>
            </w:pPr>
          </w:p>
          <w:p w14:paraId="6B8E38A7" w14:textId="613B223A" w:rsidR="00507953" w:rsidRPr="00455361" w:rsidRDefault="00507953" w:rsidP="00611061">
            <w:pPr>
              <w:jc w:val="both"/>
              <w:rPr>
                <w:rFonts w:ascii="Arial" w:hAnsi="Arial" w:cs="Arial"/>
                <w:sz w:val="22"/>
                <w:szCs w:val="22"/>
                <w:u w:val="single"/>
              </w:rPr>
            </w:pPr>
            <w:r w:rsidRPr="00455361">
              <w:rPr>
                <w:rFonts w:ascii="Arial" w:hAnsi="Arial" w:cs="Arial"/>
                <w:sz w:val="22"/>
                <w:szCs w:val="22"/>
                <w:u w:val="single"/>
              </w:rPr>
              <w:t>Pateikiama dokumento skaitmeninė kopija</w:t>
            </w:r>
            <w:r w:rsidR="00784C56" w:rsidRPr="00E00AA6">
              <w:rPr>
                <w:rStyle w:val="Puslapioinaosnuoroda"/>
                <w:rFonts w:ascii="Arial" w:hAnsi="Arial" w:cs="Arial"/>
                <w:u w:val="single"/>
              </w:rPr>
              <w:footnoteReference w:id="1"/>
            </w:r>
            <w:r w:rsidRPr="00455361">
              <w:rPr>
                <w:rFonts w:ascii="Arial" w:hAnsi="Arial" w:cs="Arial"/>
                <w:sz w:val="22"/>
                <w:szCs w:val="22"/>
                <w:u w:val="single"/>
              </w:rPr>
              <w:t>.</w:t>
            </w:r>
          </w:p>
          <w:p w14:paraId="55F8AD5D" w14:textId="77777777" w:rsidR="00507953" w:rsidRDefault="00507953" w:rsidP="00611061">
            <w:pPr>
              <w:jc w:val="both"/>
              <w:rPr>
                <w:rFonts w:ascii="Arial" w:hAnsi="Arial" w:cs="Arial"/>
                <w:sz w:val="22"/>
                <w:szCs w:val="22"/>
              </w:rPr>
            </w:pPr>
          </w:p>
          <w:p w14:paraId="050D858B" w14:textId="77777777" w:rsidR="00507953" w:rsidRPr="00611061" w:rsidRDefault="00507953" w:rsidP="00611061">
            <w:pPr>
              <w:jc w:val="both"/>
              <w:rPr>
                <w:rFonts w:ascii="Arial" w:hAnsi="Arial" w:cs="Arial"/>
                <w:sz w:val="22"/>
                <w:szCs w:val="22"/>
                <w:u w:val="single"/>
              </w:rPr>
            </w:pPr>
            <w:r w:rsidRPr="00611061">
              <w:rPr>
                <w:rFonts w:ascii="Arial" w:hAnsi="Arial" w:cs="Arial"/>
                <w:sz w:val="22"/>
                <w:szCs w:val="22"/>
                <w:u w:val="single"/>
              </w:rPr>
              <w:t>Pastabos:</w:t>
            </w:r>
          </w:p>
          <w:p w14:paraId="08C749AC" w14:textId="77777777" w:rsidR="00507953" w:rsidRDefault="00507953" w:rsidP="00611061">
            <w:pPr>
              <w:pStyle w:val="Sraopastraipa"/>
              <w:numPr>
                <w:ilvl w:val="0"/>
                <w:numId w:val="1"/>
              </w:numPr>
              <w:ind w:left="322" w:hanging="283"/>
              <w:jc w:val="both"/>
              <w:rPr>
                <w:rFonts w:ascii="Arial" w:hAnsi="Arial" w:cs="Arial"/>
                <w:sz w:val="22"/>
                <w:szCs w:val="22"/>
              </w:rPr>
            </w:pPr>
            <w:r>
              <w:rPr>
                <w:rFonts w:ascii="Arial" w:hAnsi="Arial" w:cs="Arial"/>
                <w:sz w:val="22"/>
                <w:szCs w:val="22"/>
              </w:rPr>
              <w:t xml:space="preserve">Jeigu pasiūlymą teikia ūkio subjektų grupė </w:t>
            </w:r>
            <w:r w:rsidR="004656B3">
              <w:rPr>
                <w:rFonts w:ascii="Arial" w:hAnsi="Arial" w:cs="Arial"/>
                <w:sz w:val="22"/>
                <w:szCs w:val="22"/>
              </w:rPr>
              <w:t>–</w:t>
            </w:r>
            <w:r>
              <w:rPr>
                <w:rFonts w:ascii="Arial" w:hAnsi="Arial" w:cs="Arial"/>
                <w:sz w:val="22"/>
                <w:szCs w:val="22"/>
              </w:rPr>
              <w:t xml:space="preserve"> reikalavimą</w:t>
            </w:r>
            <w:r w:rsidR="004656B3">
              <w:rPr>
                <w:rFonts w:ascii="Arial" w:hAnsi="Arial" w:cs="Arial"/>
                <w:sz w:val="22"/>
                <w:szCs w:val="22"/>
              </w:rPr>
              <w:t xml:space="preserve"> turi atitikti kiekvienas ūkio subjektų grupės narys (-iai), pagal jų prisiimamus įsipareigojimus pirkimo sutarčiai vykdyti</w:t>
            </w:r>
            <w:r w:rsidR="00502884">
              <w:rPr>
                <w:rFonts w:ascii="Arial" w:hAnsi="Arial" w:cs="Arial"/>
                <w:sz w:val="22"/>
                <w:szCs w:val="22"/>
              </w:rPr>
              <w:t>.</w:t>
            </w:r>
          </w:p>
          <w:p w14:paraId="04533DE0" w14:textId="77777777" w:rsidR="00611061" w:rsidRDefault="00611061" w:rsidP="00611061">
            <w:pPr>
              <w:pStyle w:val="Sraopastraipa"/>
              <w:ind w:left="322" w:hanging="283"/>
              <w:jc w:val="both"/>
              <w:rPr>
                <w:rFonts w:ascii="Arial" w:hAnsi="Arial" w:cs="Arial"/>
                <w:sz w:val="22"/>
                <w:szCs w:val="22"/>
              </w:rPr>
            </w:pPr>
          </w:p>
          <w:p w14:paraId="35C2D281" w14:textId="77777777" w:rsidR="00502884" w:rsidRDefault="00502884" w:rsidP="00611061">
            <w:pPr>
              <w:pStyle w:val="Sraopastraipa"/>
              <w:numPr>
                <w:ilvl w:val="0"/>
                <w:numId w:val="1"/>
              </w:numPr>
              <w:ind w:left="322" w:hanging="283"/>
              <w:jc w:val="both"/>
              <w:rPr>
                <w:rFonts w:ascii="Arial" w:hAnsi="Arial" w:cs="Arial"/>
                <w:sz w:val="22"/>
                <w:szCs w:val="22"/>
              </w:rPr>
            </w:pPr>
            <w:r>
              <w:rPr>
                <w:rFonts w:ascii="Arial" w:hAnsi="Arial" w:cs="Arial"/>
                <w:sz w:val="22"/>
                <w:szCs w:val="22"/>
              </w:rPr>
              <w:t>Tiekėjas gali remtis kitų ūkio subjektų pajėgumais tik tuomet, kai tie subjektai, kurių pajėgumais buvo pasiremta, patys</w:t>
            </w:r>
            <w:r w:rsidR="00040837">
              <w:rPr>
                <w:rFonts w:ascii="Arial" w:hAnsi="Arial" w:cs="Arial"/>
                <w:sz w:val="22"/>
                <w:szCs w:val="22"/>
              </w:rPr>
              <w:t xml:space="preserve"> t</w:t>
            </w:r>
            <w:r w:rsidR="00611061">
              <w:rPr>
                <w:rFonts w:ascii="Arial" w:hAnsi="Arial" w:cs="Arial"/>
                <w:sz w:val="22"/>
                <w:szCs w:val="22"/>
              </w:rPr>
              <w:t>ie</w:t>
            </w:r>
            <w:r w:rsidR="00040837">
              <w:rPr>
                <w:rFonts w:ascii="Arial" w:hAnsi="Arial" w:cs="Arial"/>
                <w:sz w:val="22"/>
                <w:szCs w:val="22"/>
              </w:rPr>
              <w:t>ks</w:t>
            </w:r>
            <w:r w:rsidR="00611061">
              <w:rPr>
                <w:rFonts w:ascii="Arial" w:hAnsi="Arial" w:cs="Arial"/>
                <w:sz w:val="22"/>
                <w:szCs w:val="22"/>
              </w:rPr>
              <w:t xml:space="preserve"> prekes, teiks</w:t>
            </w:r>
            <w:r w:rsidR="00040837">
              <w:rPr>
                <w:rFonts w:ascii="Arial" w:hAnsi="Arial" w:cs="Arial"/>
                <w:sz w:val="22"/>
                <w:szCs w:val="22"/>
              </w:rPr>
              <w:t xml:space="preserve"> paslaugas ar atliks darbus, kuriems reikia jų pajėgumų.</w:t>
            </w:r>
          </w:p>
          <w:p w14:paraId="0E128033" w14:textId="77777777" w:rsidR="00611061" w:rsidRPr="00611061" w:rsidRDefault="00611061" w:rsidP="00611061">
            <w:pPr>
              <w:pStyle w:val="Sraopastraipa"/>
              <w:ind w:left="322" w:hanging="283"/>
              <w:jc w:val="both"/>
              <w:rPr>
                <w:rFonts w:ascii="Arial" w:hAnsi="Arial" w:cs="Arial"/>
                <w:sz w:val="22"/>
                <w:szCs w:val="22"/>
              </w:rPr>
            </w:pPr>
          </w:p>
          <w:p w14:paraId="450F22B8" w14:textId="60CA03FF" w:rsidR="00455361" w:rsidRDefault="00455361" w:rsidP="00455361">
            <w:pPr>
              <w:pStyle w:val="Sraopastraipa"/>
              <w:numPr>
                <w:ilvl w:val="0"/>
                <w:numId w:val="1"/>
              </w:numPr>
              <w:ind w:left="322" w:hanging="283"/>
              <w:rPr>
                <w:rFonts w:ascii="Arial" w:hAnsi="Arial" w:cs="Arial"/>
                <w:sz w:val="22"/>
                <w:szCs w:val="22"/>
              </w:rPr>
            </w:pPr>
            <w:r w:rsidRPr="00E003B7">
              <w:rPr>
                <w:rFonts w:ascii="Arial" w:hAnsi="Arial" w:cs="Arial"/>
                <w:sz w:val="22"/>
                <w:szCs w:val="22"/>
              </w:rPr>
              <w:t>S</w:t>
            </w:r>
            <w:r w:rsidR="00C50F71" w:rsidRPr="00E003B7">
              <w:rPr>
                <w:rFonts w:ascii="Arial" w:hAnsi="Arial" w:cs="Arial"/>
                <w:sz w:val="22"/>
                <w:szCs w:val="22"/>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4BC2AD92" w14:textId="77777777" w:rsidR="001B2D43" w:rsidRPr="001B2D43" w:rsidRDefault="001B2D43" w:rsidP="001B2D43">
            <w:pPr>
              <w:pStyle w:val="Sraopastraipa"/>
              <w:rPr>
                <w:rFonts w:ascii="Arial" w:hAnsi="Arial" w:cs="Arial"/>
                <w:sz w:val="22"/>
                <w:szCs w:val="22"/>
              </w:rPr>
            </w:pPr>
          </w:p>
          <w:p w14:paraId="2D081738" w14:textId="458D149E" w:rsidR="00455361" w:rsidRPr="00455361" w:rsidRDefault="00455361" w:rsidP="00455361">
            <w:pPr>
              <w:rPr>
                <w:rFonts w:ascii="Arial" w:hAnsi="Arial" w:cs="Arial"/>
                <w:sz w:val="22"/>
                <w:szCs w:val="22"/>
                <w:u w:val="single"/>
              </w:rPr>
            </w:pPr>
            <w:r w:rsidRPr="00455361">
              <w:rPr>
                <w:rFonts w:ascii="Arial" w:hAnsi="Arial" w:cs="Arial"/>
                <w:sz w:val="22"/>
                <w:szCs w:val="22"/>
                <w:u w:val="single"/>
              </w:rPr>
              <w:t>Pateikiama dokumento skaitmeninė kopija</w:t>
            </w:r>
            <w:r w:rsidR="00E00AA6">
              <w:rPr>
                <w:rFonts w:ascii="Arial" w:hAnsi="Arial" w:cs="Arial"/>
                <w:sz w:val="22"/>
                <w:szCs w:val="22"/>
                <w:u w:val="single"/>
              </w:rPr>
              <w:t>*</w:t>
            </w:r>
            <w:r w:rsidRPr="00455361">
              <w:rPr>
                <w:rFonts w:ascii="Arial" w:hAnsi="Arial" w:cs="Arial"/>
                <w:sz w:val="22"/>
                <w:szCs w:val="22"/>
                <w:u w:val="single"/>
              </w:rPr>
              <w:t>.</w:t>
            </w:r>
          </w:p>
        </w:tc>
      </w:tr>
      <w:tr w:rsidR="00455361" w14:paraId="73A0F414" w14:textId="77777777" w:rsidTr="007B7941">
        <w:tc>
          <w:tcPr>
            <w:tcW w:w="9634" w:type="dxa"/>
            <w:gridSpan w:val="3"/>
          </w:tcPr>
          <w:p w14:paraId="27E76881" w14:textId="7D55CEC6" w:rsidR="00455361" w:rsidRPr="00455361" w:rsidRDefault="00455361" w:rsidP="00455361">
            <w:pPr>
              <w:jc w:val="center"/>
              <w:rPr>
                <w:rFonts w:ascii="Arial" w:hAnsi="Arial" w:cs="Arial"/>
                <w:sz w:val="22"/>
                <w:szCs w:val="22"/>
              </w:rPr>
            </w:pPr>
            <w:r>
              <w:rPr>
                <w:rFonts w:ascii="Arial" w:hAnsi="Arial" w:cs="Arial"/>
                <w:b/>
                <w:bCs/>
                <w:sz w:val="22"/>
                <w:szCs w:val="22"/>
              </w:rPr>
              <w:t>Techninis ir profesinis pajėgumas</w:t>
            </w:r>
          </w:p>
        </w:tc>
      </w:tr>
      <w:tr w:rsidR="00F55E9D" w14:paraId="60C9272A" w14:textId="77777777" w:rsidTr="007B7941">
        <w:tc>
          <w:tcPr>
            <w:tcW w:w="562" w:type="dxa"/>
          </w:tcPr>
          <w:p w14:paraId="00C08D98" w14:textId="4A06B7DA" w:rsidR="00F55E9D" w:rsidRDefault="00D93CE1">
            <w:pPr>
              <w:rPr>
                <w:rFonts w:ascii="Arial" w:hAnsi="Arial" w:cs="Arial"/>
                <w:sz w:val="22"/>
                <w:szCs w:val="22"/>
              </w:rPr>
            </w:pPr>
            <w:r>
              <w:rPr>
                <w:rFonts w:ascii="Arial" w:hAnsi="Arial" w:cs="Arial"/>
                <w:sz w:val="22"/>
                <w:szCs w:val="22"/>
              </w:rPr>
              <w:t>2.</w:t>
            </w:r>
          </w:p>
        </w:tc>
        <w:tc>
          <w:tcPr>
            <w:tcW w:w="3686" w:type="dxa"/>
          </w:tcPr>
          <w:p w14:paraId="3FEAC93E" w14:textId="69E845EC" w:rsidR="00F55E9D" w:rsidRDefault="00D93CE1" w:rsidP="005C0827">
            <w:pPr>
              <w:spacing w:after="120"/>
              <w:jc w:val="both"/>
              <w:rPr>
                <w:rFonts w:ascii="Arial" w:hAnsi="Arial" w:cs="Arial"/>
                <w:sz w:val="22"/>
                <w:szCs w:val="22"/>
              </w:rPr>
            </w:pPr>
            <w:r>
              <w:rPr>
                <w:rFonts w:ascii="Arial" w:hAnsi="Arial" w:cs="Arial"/>
                <w:sz w:val="22"/>
                <w:szCs w:val="22"/>
              </w:rPr>
              <w:t>Tiekėjas turi užtikrinti, kad paslaugoms vykdyti turės ne mažiau kaip vieną kvalifikuotą ir patyrus</w:t>
            </w:r>
            <w:r w:rsidR="008B4F4A">
              <w:rPr>
                <w:rFonts w:ascii="Arial" w:hAnsi="Arial" w:cs="Arial"/>
                <w:sz w:val="22"/>
                <w:szCs w:val="22"/>
              </w:rPr>
              <w:t>į</w:t>
            </w:r>
            <w:r>
              <w:rPr>
                <w:rFonts w:ascii="Arial" w:hAnsi="Arial" w:cs="Arial"/>
                <w:sz w:val="22"/>
                <w:szCs w:val="22"/>
              </w:rPr>
              <w:t xml:space="preserve"> specialistą</w:t>
            </w:r>
            <w:r w:rsidR="00C751DE">
              <w:rPr>
                <w:rFonts w:ascii="Arial" w:hAnsi="Arial" w:cs="Arial"/>
                <w:sz w:val="22"/>
                <w:szCs w:val="22"/>
              </w:rPr>
              <w:t xml:space="preserve"> – </w:t>
            </w:r>
            <w:r w:rsidR="00C751DE" w:rsidRPr="00C751DE">
              <w:rPr>
                <w:rFonts w:ascii="Arial" w:hAnsi="Arial" w:cs="Arial"/>
                <w:b/>
                <w:bCs/>
                <w:sz w:val="22"/>
                <w:szCs w:val="22"/>
              </w:rPr>
              <w:t>Audito vadovą</w:t>
            </w:r>
            <w:r w:rsidR="00C751DE">
              <w:rPr>
                <w:rFonts w:ascii="Arial" w:hAnsi="Arial" w:cs="Arial"/>
                <w:sz w:val="22"/>
                <w:szCs w:val="22"/>
              </w:rPr>
              <w:t>, kuris:</w:t>
            </w:r>
          </w:p>
          <w:p w14:paraId="7BC98D07" w14:textId="3E99311F" w:rsidR="005C0827" w:rsidRDefault="00DA5594" w:rsidP="00DA5594">
            <w:pPr>
              <w:pStyle w:val="Sraopastraipa"/>
              <w:numPr>
                <w:ilvl w:val="0"/>
                <w:numId w:val="2"/>
              </w:numPr>
              <w:spacing w:after="120"/>
              <w:ind w:left="318" w:hanging="284"/>
              <w:contextualSpacing w:val="0"/>
              <w:jc w:val="both"/>
              <w:rPr>
                <w:rFonts w:ascii="Arial" w:hAnsi="Arial" w:cs="Arial"/>
                <w:sz w:val="22"/>
                <w:szCs w:val="22"/>
              </w:rPr>
            </w:pPr>
            <w:r>
              <w:rPr>
                <w:rFonts w:ascii="Arial" w:hAnsi="Arial" w:cs="Arial"/>
                <w:sz w:val="22"/>
                <w:szCs w:val="22"/>
              </w:rPr>
              <w:t>Turi antikorupcinės vadybos sistemos auditoriaus pagal ISO 37001 (arba lygiavertį) standartą kvalifikaciją;</w:t>
            </w:r>
          </w:p>
          <w:p w14:paraId="2201C334" w14:textId="5814B25F" w:rsidR="00DA5594" w:rsidRDefault="0080611E" w:rsidP="00DA5594">
            <w:pPr>
              <w:pStyle w:val="Sraopastraipa"/>
              <w:numPr>
                <w:ilvl w:val="0"/>
                <w:numId w:val="2"/>
              </w:numPr>
              <w:spacing w:after="120"/>
              <w:ind w:left="318" w:hanging="284"/>
              <w:contextualSpacing w:val="0"/>
              <w:jc w:val="both"/>
              <w:rPr>
                <w:rFonts w:ascii="Arial" w:hAnsi="Arial" w:cs="Arial"/>
                <w:sz w:val="22"/>
                <w:szCs w:val="22"/>
              </w:rPr>
            </w:pPr>
            <w:r>
              <w:rPr>
                <w:rFonts w:ascii="Arial" w:hAnsi="Arial" w:cs="Arial"/>
                <w:sz w:val="22"/>
                <w:szCs w:val="22"/>
              </w:rPr>
              <w:t>Per paskutinius 3 (trejus) metus (</w:t>
            </w:r>
            <w:r w:rsidR="00630473">
              <w:rPr>
                <w:rFonts w:ascii="Arial" w:hAnsi="Arial" w:cs="Arial"/>
                <w:sz w:val="22"/>
                <w:szCs w:val="22"/>
              </w:rPr>
              <w:t>s</w:t>
            </w:r>
            <w:r>
              <w:rPr>
                <w:rFonts w:ascii="Arial" w:hAnsi="Arial" w:cs="Arial"/>
                <w:sz w:val="22"/>
                <w:szCs w:val="22"/>
              </w:rPr>
              <w:t>kaičiuoti iki pasiūlymų pateikimo termino pabaigos) turi ne trumpesnę nei 12 (dvylikos) mėnesių vadovavimo auditams patirtį</w:t>
            </w:r>
            <w:r w:rsidR="006323C5">
              <w:rPr>
                <w:rFonts w:ascii="Arial" w:hAnsi="Arial" w:cs="Arial"/>
                <w:sz w:val="22"/>
                <w:szCs w:val="22"/>
              </w:rPr>
              <w:t>;</w:t>
            </w:r>
          </w:p>
          <w:p w14:paraId="3DB66F16" w14:textId="7B79BEA0" w:rsidR="006323C5" w:rsidRDefault="006323C5" w:rsidP="00DA5594">
            <w:pPr>
              <w:pStyle w:val="Sraopastraipa"/>
              <w:numPr>
                <w:ilvl w:val="0"/>
                <w:numId w:val="2"/>
              </w:numPr>
              <w:spacing w:after="120"/>
              <w:ind w:left="318" w:hanging="284"/>
              <w:contextualSpacing w:val="0"/>
              <w:jc w:val="both"/>
              <w:rPr>
                <w:rFonts w:ascii="Arial" w:hAnsi="Arial" w:cs="Arial"/>
                <w:sz w:val="22"/>
                <w:szCs w:val="22"/>
              </w:rPr>
            </w:pPr>
            <w:r>
              <w:rPr>
                <w:rFonts w:ascii="Arial" w:hAnsi="Arial" w:cs="Arial"/>
                <w:sz w:val="22"/>
                <w:szCs w:val="22"/>
              </w:rPr>
              <w:t>Per paskutinius 3 (trejus) metus (skaičiuoti iki pasiūlymų pateikimo termino pabaigos) būtų vadovavęs</w:t>
            </w:r>
            <w:r w:rsidR="00114849">
              <w:rPr>
                <w:rFonts w:ascii="Arial" w:hAnsi="Arial" w:cs="Arial"/>
                <w:sz w:val="22"/>
                <w:szCs w:val="22"/>
              </w:rPr>
              <w:t xml:space="preserve"> bent vienos viešosios ar privačios</w:t>
            </w:r>
            <w:r w:rsidR="003B1DE0">
              <w:rPr>
                <w:rFonts w:ascii="Arial" w:hAnsi="Arial" w:cs="Arial"/>
                <w:sz w:val="22"/>
                <w:szCs w:val="22"/>
              </w:rPr>
              <w:t xml:space="preserve"> </w:t>
            </w:r>
            <w:r w:rsidR="00114849">
              <w:rPr>
                <w:rFonts w:ascii="Arial" w:hAnsi="Arial" w:cs="Arial"/>
                <w:sz w:val="22"/>
                <w:szCs w:val="22"/>
              </w:rPr>
              <w:t>įmonės</w:t>
            </w:r>
            <w:r w:rsidR="0064275B">
              <w:rPr>
                <w:rFonts w:ascii="Arial" w:hAnsi="Arial" w:cs="Arial"/>
                <w:sz w:val="22"/>
                <w:szCs w:val="22"/>
              </w:rPr>
              <w:t xml:space="preserve"> </w:t>
            </w:r>
            <w:r w:rsidR="0064275B">
              <w:rPr>
                <w:rFonts w:ascii="Arial" w:hAnsi="Arial" w:cs="Arial"/>
                <w:sz w:val="22"/>
                <w:szCs w:val="22"/>
              </w:rPr>
              <w:lastRenderedPageBreak/>
              <w:t>antikorupcinės vadybos sistemos pagal standarto ISO 37001 (ar lygiaverčio) reikalavimus sertifikavimo auditui ir įstaigai / įmonei</w:t>
            </w:r>
            <w:r w:rsidR="00555CEF">
              <w:rPr>
                <w:rFonts w:ascii="Arial" w:hAnsi="Arial" w:cs="Arial"/>
                <w:sz w:val="22"/>
                <w:szCs w:val="22"/>
              </w:rPr>
              <w:t xml:space="preserve"> buvo išduotas sertifikatas.</w:t>
            </w:r>
          </w:p>
          <w:p w14:paraId="4B8E96D9" w14:textId="43EC2C27" w:rsidR="00555CEF" w:rsidRPr="00555CEF" w:rsidRDefault="00555CEF" w:rsidP="006D4AD9">
            <w:pPr>
              <w:spacing w:after="120"/>
              <w:ind w:left="-107"/>
              <w:jc w:val="both"/>
              <w:rPr>
                <w:rFonts w:ascii="Arial" w:hAnsi="Arial" w:cs="Arial"/>
                <w:sz w:val="22"/>
                <w:szCs w:val="22"/>
              </w:rPr>
            </w:pPr>
            <w:r w:rsidRPr="00113F4B">
              <w:rPr>
                <w:rFonts w:ascii="Arial" w:hAnsi="Arial" w:cs="Arial"/>
                <w:b/>
                <w:bCs/>
                <w:sz w:val="22"/>
                <w:szCs w:val="22"/>
              </w:rPr>
              <w:t>Pastaba:</w:t>
            </w:r>
            <w:r w:rsidR="006D4AD9">
              <w:rPr>
                <w:rFonts w:ascii="Arial" w:hAnsi="Arial" w:cs="Arial"/>
                <w:b/>
                <w:bCs/>
                <w:sz w:val="22"/>
                <w:szCs w:val="22"/>
              </w:rPr>
              <w:t xml:space="preserve"> </w:t>
            </w:r>
            <w:r>
              <w:rPr>
                <w:rFonts w:ascii="Arial" w:hAnsi="Arial" w:cs="Arial"/>
                <w:sz w:val="22"/>
                <w:szCs w:val="22"/>
              </w:rPr>
              <w:t>Tiek</w:t>
            </w:r>
            <w:r w:rsidR="00113F4B">
              <w:rPr>
                <w:rFonts w:ascii="Arial" w:hAnsi="Arial" w:cs="Arial"/>
                <w:sz w:val="22"/>
                <w:szCs w:val="22"/>
              </w:rPr>
              <w:t>ėjas kvalifikaciniams reikalavimams, nustatytiems 2 ir 3 p. turi siūlyti atskirus specialistus.</w:t>
            </w:r>
          </w:p>
          <w:p w14:paraId="7604AA1A" w14:textId="7994D6A0" w:rsidR="005C0827" w:rsidRDefault="005C0827" w:rsidP="00C751DE">
            <w:pPr>
              <w:jc w:val="both"/>
              <w:rPr>
                <w:rFonts w:ascii="Arial" w:hAnsi="Arial" w:cs="Arial"/>
                <w:sz w:val="22"/>
                <w:szCs w:val="22"/>
              </w:rPr>
            </w:pPr>
          </w:p>
        </w:tc>
        <w:tc>
          <w:tcPr>
            <w:tcW w:w="5386" w:type="dxa"/>
          </w:tcPr>
          <w:p w14:paraId="0E4F2222" w14:textId="77777777" w:rsidR="00F55E9D" w:rsidRDefault="00061DEF" w:rsidP="00A27C94">
            <w:pPr>
              <w:pStyle w:val="Sraopastraipa"/>
              <w:numPr>
                <w:ilvl w:val="0"/>
                <w:numId w:val="3"/>
              </w:numPr>
              <w:tabs>
                <w:tab w:val="left" w:pos="406"/>
              </w:tabs>
              <w:ind w:left="0" w:firstLine="0"/>
              <w:jc w:val="both"/>
              <w:rPr>
                <w:rFonts w:ascii="Arial" w:hAnsi="Arial" w:cs="Arial"/>
                <w:sz w:val="22"/>
                <w:szCs w:val="22"/>
              </w:rPr>
            </w:pPr>
            <w:r>
              <w:rPr>
                <w:rFonts w:ascii="Arial" w:hAnsi="Arial" w:cs="Arial"/>
                <w:sz w:val="22"/>
                <w:szCs w:val="22"/>
              </w:rPr>
              <w:lastRenderedPageBreak/>
              <w:t xml:space="preserve">Siūlomo specialisto antikorupcinės vadybos sistemos auditoriaus pagal ISO 37001 (arba lygiavertį) standarto </w:t>
            </w:r>
            <w:r w:rsidRPr="00327577">
              <w:rPr>
                <w:rFonts w:ascii="Arial" w:hAnsi="Arial" w:cs="Arial"/>
                <w:sz w:val="22"/>
                <w:szCs w:val="22"/>
                <w:u w:val="single"/>
              </w:rPr>
              <w:t>kvalifikaciją patvirtinantis sertifikatas</w:t>
            </w:r>
            <w:r>
              <w:rPr>
                <w:rFonts w:ascii="Arial" w:hAnsi="Arial" w:cs="Arial"/>
                <w:sz w:val="22"/>
                <w:szCs w:val="22"/>
              </w:rPr>
              <w:t xml:space="preserve"> arba lygiavertis tarptautiniu</w:t>
            </w:r>
            <w:r w:rsidR="00A27C94">
              <w:rPr>
                <w:rFonts w:ascii="Arial" w:hAnsi="Arial" w:cs="Arial"/>
                <w:sz w:val="22"/>
                <w:szCs w:val="22"/>
              </w:rPr>
              <w:t xml:space="preserve"> mastu pripažįstamas sertifikatas, arba lygiavertis dokumentas.</w:t>
            </w:r>
          </w:p>
          <w:p w14:paraId="246F1082" w14:textId="77777777" w:rsidR="00A27C94" w:rsidRDefault="00A27C94" w:rsidP="00A27C94">
            <w:pPr>
              <w:ind w:left="360"/>
              <w:rPr>
                <w:rFonts w:ascii="Arial" w:hAnsi="Arial" w:cs="Arial"/>
                <w:sz w:val="22"/>
                <w:szCs w:val="22"/>
              </w:rPr>
            </w:pPr>
          </w:p>
          <w:p w14:paraId="475F692C" w14:textId="21561204" w:rsidR="00A27C94" w:rsidRDefault="00A27C94" w:rsidP="00A27C94">
            <w:pPr>
              <w:rPr>
                <w:rFonts w:ascii="Arial" w:hAnsi="Arial" w:cs="Arial"/>
                <w:sz w:val="22"/>
                <w:szCs w:val="22"/>
                <w:u w:val="single"/>
              </w:rPr>
            </w:pPr>
            <w:r w:rsidRPr="00A27C94">
              <w:rPr>
                <w:rFonts w:ascii="Arial" w:hAnsi="Arial" w:cs="Arial"/>
                <w:sz w:val="22"/>
                <w:szCs w:val="22"/>
                <w:u w:val="single"/>
              </w:rPr>
              <w:t>Pateikiama dokumento skaitmeninė kopija</w:t>
            </w:r>
            <w:r w:rsidR="00E00AA6">
              <w:rPr>
                <w:rFonts w:ascii="Arial" w:hAnsi="Arial" w:cs="Arial"/>
                <w:sz w:val="22"/>
                <w:szCs w:val="22"/>
                <w:u w:val="single"/>
              </w:rPr>
              <w:t>*</w:t>
            </w:r>
            <w:r w:rsidRPr="00A27C94">
              <w:rPr>
                <w:rFonts w:ascii="Arial" w:hAnsi="Arial" w:cs="Arial"/>
                <w:sz w:val="22"/>
                <w:szCs w:val="22"/>
                <w:u w:val="single"/>
              </w:rPr>
              <w:t>.</w:t>
            </w:r>
          </w:p>
          <w:p w14:paraId="27F1F17C" w14:textId="77777777" w:rsidR="00A27C94" w:rsidRDefault="00A27C94" w:rsidP="00A27C94">
            <w:pPr>
              <w:rPr>
                <w:rFonts w:ascii="Arial" w:hAnsi="Arial" w:cs="Arial"/>
                <w:sz w:val="22"/>
                <w:szCs w:val="22"/>
                <w:u w:val="single"/>
              </w:rPr>
            </w:pPr>
          </w:p>
          <w:p w14:paraId="1E9680A4" w14:textId="77777777" w:rsidR="00A27C94" w:rsidRDefault="00A27C94" w:rsidP="000B30A4">
            <w:pPr>
              <w:pStyle w:val="Sraopastraipa"/>
              <w:numPr>
                <w:ilvl w:val="0"/>
                <w:numId w:val="3"/>
              </w:numPr>
              <w:tabs>
                <w:tab w:val="left" w:pos="301"/>
              </w:tabs>
              <w:ind w:left="0" w:firstLine="0"/>
              <w:jc w:val="both"/>
              <w:rPr>
                <w:rFonts w:ascii="Arial" w:hAnsi="Arial" w:cs="Arial"/>
                <w:sz w:val="22"/>
                <w:szCs w:val="22"/>
              </w:rPr>
            </w:pPr>
            <w:r>
              <w:rPr>
                <w:rFonts w:ascii="Arial" w:hAnsi="Arial" w:cs="Arial"/>
                <w:sz w:val="22"/>
                <w:szCs w:val="22"/>
              </w:rPr>
              <w:t xml:space="preserve">Siūlomo specialisto gyvenimo aprašymas ar darbo patirties aprašymas ar kitas dokumentas, kuriame </w:t>
            </w:r>
            <w:r w:rsidRPr="009A1260">
              <w:rPr>
                <w:rFonts w:ascii="Arial" w:hAnsi="Arial" w:cs="Arial"/>
                <w:sz w:val="22"/>
                <w:szCs w:val="22"/>
                <w:u w:val="single"/>
              </w:rPr>
              <w:t>nurodyti</w:t>
            </w:r>
            <w:r w:rsidR="001865CB" w:rsidRPr="009A1260">
              <w:rPr>
                <w:rFonts w:ascii="Arial" w:hAnsi="Arial" w:cs="Arial"/>
                <w:sz w:val="22"/>
                <w:szCs w:val="22"/>
                <w:u w:val="single"/>
              </w:rPr>
              <w:t xml:space="preserve"> apie ne trumpesnę nei 12 (dvylikos) mėnesių specialisto vadovavimo auditams </w:t>
            </w:r>
            <w:r w:rsidR="001865CB" w:rsidRPr="00327577">
              <w:rPr>
                <w:rFonts w:ascii="Arial" w:hAnsi="Arial" w:cs="Arial"/>
                <w:sz w:val="22"/>
                <w:szCs w:val="22"/>
                <w:u w:val="single"/>
              </w:rPr>
              <w:t>patirtį mėnesiai</w:t>
            </w:r>
            <w:r w:rsidR="00923738" w:rsidRPr="00327577">
              <w:rPr>
                <w:rFonts w:ascii="Arial" w:hAnsi="Arial" w:cs="Arial"/>
                <w:sz w:val="22"/>
                <w:szCs w:val="22"/>
                <w:u w:val="single"/>
              </w:rPr>
              <w:t>s</w:t>
            </w:r>
            <w:r w:rsidR="00923738">
              <w:rPr>
                <w:rFonts w:ascii="Arial" w:hAnsi="Arial" w:cs="Arial"/>
                <w:sz w:val="22"/>
                <w:szCs w:val="22"/>
              </w:rPr>
              <w:t xml:space="preserve"> (patirties ar paslaugų teikimo pradžią ir pabaigą) per paskutinius 3 (trejus)</w:t>
            </w:r>
            <w:r w:rsidR="000B30A4">
              <w:rPr>
                <w:rFonts w:ascii="Arial" w:hAnsi="Arial" w:cs="Arial"/>
                <w:sz w:val="22"/>
                <w:szCs w:val="22"/>
              </w:rPr>
              <w:t xml:space="preserve"> metus (skaičiuoti iki pasiūlymų pateikimo termino pabaigos)</w:t>
            </w:r>
            <w:r w:rsidR="00093B8F">
              <w:rPr>
                <w:rFonts w:ascii="Arial" w:hAnsi="Arial" w:cs="Arial"/>
                <w:sz w:val="22"/>
                <w:szCs w:val="22"/>
              </w:rPr>
              <w:t>.</w:t>
            </w:r>
          </w:p>
          <w:p w14:paraId="23075C27" w14:textId="77777777" w:rsidR="00093B8F" w:rsidRDefault="00093B8F" w:rsidP="00093B8F">
            <w:pPr>
              <w:pStyle w:val="Sraopastraipa"/>
              <w:tabs>
                <w:tab w:val="left" w:pos="301"/>
              </w:tabs>
              <w:ind w:left="0"/>
              <w:jc w:val="both"/>
              <w:rPr>
                <w:rFonts w:ascii="Arial" w:hAnsi="Arial" w:cs="Arial"/>
                <w:sz w:val="22"/>
                <w:szCs w:val="22"/>
              </w:rPr>
            </w:pPr>
          </w:p>
          <w:p w14:paraId="24877EF3" w14:textId="77777777" w:rsidR="00093B8F" w:rsidRDefault="00093B8F" w:rsidP="00093B8F">
            <w:pPr>
              <w:pStyle w:val="Sraopastraipa"/>
              <w:tabs>
                <w:tab w:val="left" w:pos="301"/>
              </w:tabs>
              <w:ind w:left="0"/>
              <w:jc w:val="both"/>
              <w:rPr>
                <w:rFonts w:ascii="Arial" w:hAnsi="Arial" w:cs="Arial"/>
                <w:sz w:val="22"/>
                <w:szCs w:val="22"/>
              </w:rPr>
            </w:pPr>
            <w:r>
              <w:rPr>
                <w:rFonts w:ascii="Arial" w:hAnsi="Arial" w:cs="Arial"/>
                <w:sz w:val="22"/>
                <w:szCs w:val="22"/>
              </w:rPr>
              <w:t>Teikiamuose dokumentuose nurodyti informaciją apie užsakovus, teiktų paslaugų</w:t>
            </w:r>
            <w:r w:rsidR="00DC7C81">
              <w:rPr>
                <w:rFonts w:ascii="Arial" w:hAnsi="Arial" w:cs="Arial"/>
                <w:sz w:val="22"/>
                <w:szCs w:val="22"/>
              </w:rPr>
              <w:t xml:space="preserve"> pavadinimus, nurodant atliktų paslaugų trumpą aprašymą, kokios sutarties apim</w:t>
            </w:r>
            <w:r w:rsidR="006D1196">
              <w:rPr>
                <w:rFonts w:ascii="Arial" w:hAnsi="Arial" w:cs="Arial"/>
                <w:sz w:val="22"/>
                <w:szCs w:val="22"/>
              </w:rPr>
              <w:t>t</w:t>
            </w:r>
            <w:r w:rsidR="00DC7C81">
              <w:rPr>
                <w:rFonts w:ascii="Arial" w:hAnsi="Arial" w:cs="Arial"/>
                <w:sz w:val="22"/>
                <w:szCs w:val="22"/>
              </w:rPr>
              <w:t>yje teiktos paslaugos.</w:t>
            </w:r>
          </w:p>
          <w:p w14:paraId="02B0C702" w14:textId="77777777" w:rsidR="006D1196" w:rsidRDefault="006D1196" w:rsidP="00093B8F">
            <w:pPr>
              <w:pStyle w:val="Sraopastraipa"/>
              <w:tabs>
                <w:tab w:val="left" w:pos="301"/>
              </w:tabs>
              <w:ind w:left="0"/>
              <w:jc w:val="both"/>
              <w:rPr>
                <w:rFonts w:ascii="Arial" w:hAnsi="Arial" w:cs="Arial"/>
                <w:sz w:val="22"/>
                <w:szCs w:val="22"/>
              </w:rPr>
            </w:pPr>
          </w:p>
          <w:p w14:paraId="039D7D5E" w14:textId="4BB9D1D3" w:rsidR="009A6242" w:rsidRDefault="006D1196" w:rsidP="009A6242">
            <w:pPr>
              <w:pStyle w:val="Sraopastraipa"/>
              <w:numPr>
                <w:ilvl w:val="0"/>
                <w:numId w:val="3"/>
              </w:numPr>
              <w:tabs>
                <w:tab w:val="left" w:pos="301"/>
              </w:tabs>
              <w:ind w:left="0" w:firstLine="0"/>
              <w:jc w:val="both"/>
              <w:rPr>
                <w:rFonts w:ascii="Arial" w:hAnsi="Arial" w:cs="Arial"/>
                <w:sz w:val="22"/>
                <w:szCs w:val="22"/>
              </w:rPr>
            </w:pPr>
            <w:r w:rsidRPr="009E0A3C">
              <w:rPr>
                <w:rFonts w:ascii="Arial" w:hAnsi="Arial" w:cs="Arial"/>
                <w:sz w:val="22"/>
                <w:szCs w:val="22"/>
              </w:rPr>
              <w:t>Siūlomo specialisto gyvenimo aprašym</w:t>
            </w:r>
            <w:r w:rsidR="006E3564" w:rsidRPr="009E0A3C">
              <w:rPr>
                <w:rFonts w:ascii="Arial" w:hAnsi="Arial" w:cs="Arial"/>
                <w:sz w:val="22"/>
                <w:szCs w:val="22"/>
              </w:rPr>
              <w:t xml:space="preserve">as (CV), kuriame nurodyta siūlomo </w:t>
            </w:r>
            <w:r w:rsidR="006E3564" w:rsidRPr="009E0A3C">
              <w:rPr>
                <w:rFonts w:ascii="Arial" w:hAnsi="Arial" w:cs="Arial"/>
                <w:sz w:val="22"/>
                <w:szCs w:val="22"/>
                <w:u w:val="single"/>
              </w:rPr>
              <w:t>specialisto darbo patirtis</w:t>
            </w:r>
            <w:r w:rsidR="006E3564" w:rsidRPr="009E0A3C">
              <w:rPr>
                <w:rFonts w:ascii="Arial" w:hAnsi="Arial" w:cs="Arial"/>
                <w:sz w:val="22"/>
                <w:szCs w:val="22"/>
              </w:rPr>
              <w:t>. Turi būti nurodytas projekto (-ų) pavadinimas (-ai), paslaugų aprašymas, užsakovas (-ai)</w:t>
            </w:r>
            <w:r w:rsidR="00431C29" w:rsidRPr="009E0A3C">
              <w:rPr>
                <w:rFonts w:ascii="Arial" w:hAnsi="Arial" w:cs="Arial"/>
                <w:sz w:val="22"/>
                <w:szCs w:val="22"/>
              </w:rPr>
              <w:t>, paslaugų vykdymo pradžia ir pabaiga</w:t>
            </w:r>
            <w:r w:rsidR="009E0A3C">
              <w:rPr>
                <w:rFonts w:ascii="Arial" w:hAnsi="Arial" w:cs="Arial"/>
                <w:sz w:val="22"/>
                <w:szCs w:val="22"/>
              </w:rPr>
              <w:t>.</w:t>
            </w:r>
          </w:p>
          <w:p w14:paraId="28B39427" w14:textId="77777777" w:rsidR="009E0A3C" w:rsidRPr="009E0A3C" w:rsidRDefault="009E0A3C" w:rsidP="009E0A3C">
            <w:pPr>
              <w:pStyle w:val="Sraopastraipa"/>
              <w:tabs>
                <w:tab w:val="left" w:pos="301"/>
              </w:tabs>
              <w:ind w:left="0"/>
              <w:jc w:val="both"/>
              <w:rPr>
                <w:rFonts w:ascii="Arial" w:hAnsi="Arial" w:cs="Arial"/>
                <w:sz w:val="22"/>
                <w:szCs w:val="22"/>
              </w:rPr>
            </w:pPr>
          </w:p>
          <w:p w14:paraId="4BDF30C0" w14:textId="7DFDF593" w:rsidR="009A6242" w:rsidRDefault="009A6242" w:rsidP="009A6242">
            <w:pPr>
              <w:rPr>
                <w:rFonts w:ascii="Arial" w:hAnsi="Arial" w:cs="Arial"/>
                <w:sz w:val="22"/>
                <w:szCs w:val="22"/>
                <w:u w:val="single"/>
              </w:rPr>
            </w:pPr>
            <w:r w:rsidRPr="00A27C94">
              <w:rPr>
                <w:rFonts w:ascii="Arial" w:hAnsi="Arial" w:cs="Arial"/>
                <w:sz w:val="22"/>
                <w:szCs w:val="22"/>
                <w:u w:val="single"/>
              </w:rPr>
              <w:t>Pateikiama dokumento skaitmeninė kopija</w:t>
            </w:r>
            <w:r w:rsidR="00E00AA6">
              <w:rPr>
                <w:rFonts w:ascii="Arial" w:hAnsi="Arial" w:cs="Arial"/>
                <w:sz w:val="22"/>
                <w:szCs w:val="22"/>
                <w:u w:val="single"/>
              </w:rPr>
              <w:t>*</w:t>
            </w:r>
            <w:r w:rsidRPr="00A27C94">
              <w:rPr>
                <w:rFonts w:ascii="Arial" w:hAnsi="Arial" w:cs="Arial"/>
                <w:sz w:val="22"/>
                <w:szCs w:val="22"/>
                <w:u w:val="single"/>
              </w:rPr>
              <w:t>.</w:t>
            </w:r>
          </w:p>
          <w:p w14:paraId="188263A9" w14:textId="77777777" w:rsidR="009A6242" w:rsidRDefault="009A6242" w:rsidP="009A6242">
            <w:pPr>
              <w:pStyle w:val="Sraopastraipa"/>
              <w:tabs>
                <w:tab w:val="left" w:pos="301"/>
              </w:tabs>
              <w:ind w:left="0"/>
              <w:jc w:val="both"/>
              <w:rPr>
                <w:rFonts w:ascii="Arial" w:hAnsi="Arial" w:cs="Arial"/>
                <w:sz w:val="22"/>
                <w:szCs w:val="22"/>
              </w:rPr>
            </w:pPr>
          </w:p>
          <w:p w14:paraId="4B7F937E" w14:textId="3D42D883" w:rsidR="009A6242" w:rsidRDefault="00BC09C7" w:rsidP="009A6242">
            <w:pPr>
              <w:pStyle w:val="Sraopastraipa"/>
              <w:numPr>
                <w:ilvl w:val="0"/>
                <w:numId w:val="3"/>
              </w:numPr>
              <w:tabs>
                <w:tab w:val="left" w:pos="301"/>
              </w:tabs>
              <w:ind w:left="31" w:firstLine="0"/>
              <w:jc w:val="both"/>
              <w:rPr>
                <w:rFonts w:ascii="Arial" w:hAnsi="Arial" w:cs="Arial"/>
                <w:sz w:val="22"/>
                <w:szCs w:val="22"/>
              </w:rPr>
            </w:pPr>
            <w:r>
              <w:rPr>
                <w:rFonts w:ascii="Arial" w:hAnsi="Arial" w:cs="Arial"/>
                <w:sz w:val="22"/>
                <w:szCs w:val="22"/>
              </w:rPr>
              <w:t>Įmonės vadovo ar jo įgalioto asmens parašu patvirtinti dokumentai, patvirtinantys siūlomo (-ų) specialisto (-ų) priėmimą į darbą Tiekėjo įmonėje</w:t>
            </w:r>
            <w:r w:rsidR="008878B2">
              <w:rPr>
                <w:rFonts w:ascii="Arial" w:hAnsi="Arial" w:cs="Arial"/>
                <w:sz w:val="22"/>
                <w:szCs w:val="22"/>
              </w:rPr>
              <w:t xml:space="preserve"> (t. y. darbo sutartis ar „Sodros“ išrašas ar kiti dokumentai)</w:t>
            </w:r>
            <w:r w:rsidR="00FB043D">
              <w:rPr>
                <w:rFonts w:ascii="Arial" w:hAnsi="Arial" w:cs="Arial"/>
                <w:sz w:val="22"/>
                <w:szCs w:val="22"/>
              </w:rPr>
              <w:t xml:space="preserve"> arba (jei specialistas (-ai) pasiūlymo pateikimo momentu nėra Tiekėjo personalo dalis) siūlomo specialisto ir Tiekėjo dvišalis susitarimas, kad, laimėj</w:t>
            </w:r>
            <w:r w:rsidR="00E43F3A">
              <w:rPr>
                <w:rFonts w:ascii="Arial" w:hAnsi="Arial" w:cs="Arial"/>
                <w:sz w:val="22"/>
                <w:szCs w:val="22"/>
              </w:rPr>
              <w:t>us konkursą, siūlomas (-i) specialistas (-ai) sutinka atlikti pavedamas funkcijas.</w:t>
            </w:r>
          </w:p>
          <w:p w14:paraId="4D7B0597" w14:textId="77777777" w:rsidR="00E43F3A" w:rsidRDefault="00E43F3A" w:rsidP="00E43F3A">
            <w:pPr>
              <w:pStyle w:val="Sraopastraipa"/>
              <w:tabs>
                <w:tab w:val="left" w:pos="301"/>
              </w:tabs>
              <w:ind w:left="31"/>
              <w:jc w:val="both"/>
              <w:rPr>
                <w:rFonts w:ascii="Arial" w:hAnsi="Arial" w:cs="Arial"/>
                <w:sz w:val="22"/>
                <w:szCs w:val="22"/>
              </w:rPr>
            </w:pPr>
          </w:p>
          <w:p w14:paraId="3B2CE800" w14:textId="12C2FC3F" w:rsidR="00E43F3A" w:rsidRDefault="00E43F3A" w:rsidP="00E43F3A">
            <w:pPr>
              <w:rPr>
                <w:rFonts w:ascii="Arial" w:hAnsi="Arial" w:cs="Arial"/>
                <w:sz w:val="22"/>
                <w:szCs w:val="22"/>
                <w:u w:val="single"/>
              </w:rPr>
            </w:pPr>
            <w:r w:rsidRPr="00A27C94">
              <w:rPr>
                <w:rFonts w:ascii="Arial" w:hAnsi="Arial" w:cs="Arial"/>
                <w:sz w:val="22"/>
                <w:szCs w:val="22"/>
                <w:u w:val="single"/>
              </w:rPr>
              <w:t>Pateikiama dokumento skaitmeninė kopija</w:t>
            </w:r>
            <w:r w:rsidR="00E00AA6">
              <w:rPr>
                <w:rFonts w:ascii="Arial" w:hAnsi="Arial" w:cs="Arial"/>
                <w:sz w:val="22"/>
                <w:szCs w:val="22"/>
                <w:u w:val="single"/>
              </w:rPr>
              <w:t>*</w:t>
            </w:r>
            <w:r w:rsidRPr="00A27C94">
              <w:rPr>
                <w:rFonts w:ascii="Arial" w:hAnsi="Arial" w:cs="Arial"/>
                <w:sz w:val="22"/>
                <w:szCs w:val="22"/>
                <w:u w:val="single"/>
              </w:rPr>
              <w:t>.</w:t>
            </w:r>
          </w:p>
          <w:p w14:paraId="0BF6F69B" w14:textId="77777777" w:rsidR="007B56E4" w:rsidRDefault="007B56E4" w:rsidP="00E43F3A">
            <w:pPr>
              <w:rPr>
                <w:rFonts w:ascii="Arial" w:hAnsi="Arial" w:cs="Arial"/>
                <w:sz w:val="22"/>
                <w:szCs w:val="22"/>
                <w:u w:val="single"/>
              </w:rPr>
            </w:pPr>
          </w:p>
          <w:p w14:paraId="169D2CB6" w14:textId="0F6680EB" w:rsidR="007B56E4" w:rsidRPr="007B56E4" w:rsidRDefault="007B56E4" w:rsidP="007B56E4">
            <w:pPr>
              <w:rPr>
                <w:rFonts w:ascii="Arial" w:hAnsi="Arial" w:cs="Arial"/>
                <w:b/>
                <w:bCs/>
                <w:sz w:val="22"/>
                <w:szCs w:val="22"/>
              </w:rPr>
            </w:pPr>
            <w:r w:rsidRPr="007B56E4">
              <w:rPr>
                <w:rFonts w:ascii="Arial" w:hAnsi="Arial" w:cs="Arial"/>
                <w:b/>
                <w:bCs/>
                <w:sz w:val="22"/>
                <w:szCs w:val="22"/>
              </w:rPr>
              <w:t>Pastabos:</w:t>
            </w:r>
          </w:p>
          <w:p w14:paraId="3B63F655" w14:textId="0C2885FF" w:rsidR="007B56E4" w:rsidRPr="007B56E4" w:rsidRDefault="007B56E4" w:rsidP="001B4F0A">
            <w:pPr>
              <w:jc w:val="both"/>
              <w:rPr>
                <w:rFonts w:ascii="Arial" w:hAnsi="Arial" w:cs="Arial"/>
                <w:sz w:val="22"/>
                <w:szCs w:val="22"/>
              </w:rPr>
            </w:pPr>
            <w:r w:rsidRPr="007B56E4">
              <w:rPr>
                <w:rFonts w:ascii="Arial" w:hAnsi="Arial" w:cs="Arial"/>
                <w:sz w:val="22"/>
                <w:szCs w:val="22"/>
              </w:rPr>
              <w:t xml:space="preserve">1) </w:t>
            </w:r>
            <w:proofErr w:type="spellStart"/>
            <w:r w:rsidRPr="007B56E4">
              <w:rPr>
                <w:rFonts w:ascii="Arial" w:hAnsi="Arial" w:cs="Arial"/>
                <w:sz w:val="22"/>
                <w:szCs w:val="22"/>
              </w:rPr>
              <w:t>Kvazisubtiekėjas</w:t>
            </w:r>
            <w:proofErr w:type="spellEnd"/>
            <w:r w:rsidRPr="007B56E4">
              <w:rPr>
                <w:rFonts w:ascii="Arial" w:hAnsi="Arial" w:cs="Arial"/>
                <w:sz w:val="22"/>
                <w:szCs w:val="22"/>
              </w:rPr>
              <w:t xml:space="preserve"> – specialistas, kurio</w:t>
            </w:r>
            <w:r>
              <w:rPr>
                <w:rFonts w:ascii="Arial" w:hAnsi="Arial" w:cs="Arial"/>
                <w:sz w:val="22"/>
                <w:szCs w:val="22"/>
              </w:rPr>
              <w:t xml:space="preserve"> </w:t>
            </w:r>
            <w:r w:rsidRPr="007B56E4">
              <w:rPr>
                <w:rFonts w:ascii="Arial" w:hAnsi="Arial" w:cs="Arial"/>
                <w:sz w:val="22"/>
                <w:szCs w:val="22"/>
              </w:rPr>
              <w:t>kvalifikacija</w:t>
            </w:r>
            <w:r w:rsidR="00ED4BCA">
              <w:rPr>
                <w:rFonts w:ascii="Arial" w:hAnsi="Arial" w:cs="Arial"/>
                <w:sz w:val="22"/>
                <w:szCs w:val="22"/>
              </w:rPr>
              <w:t xml:space="preserve"> </w:t>
            </w:r>
            <w:r w:rsidRPr="007B56E4">
              <w:rPr>
                <w:rFonts w:ascii="Arial" w:hAnsi="Arial" w:cs="Arial"/>
                <w:sz w:val="22"/>
                <w:szCs w:val="22"/>
              </w:rPr>
              <w:t>tiekėjas remiasi, ir kuris</w:t>
            </w:r>
            <w:r>
              <w:rPr>
                <w:rFonts w:ascii="Arial" w:hAnsi="Arial" w:cs="Arial"/>
                <w:sz w:val="22"/>
                <w:szCs w:val="22"/>
              </w:rPr>
              <w:t xml:space="preserve"> </w:t>
            </w:r>
            <w:r w:rsidRPr="007B56E4">
              <w:rPr>
                <w:rFonts w:ascii="Arial" w:hAnsi="Arial" w:cs="Arial"/>
                <w:sz w:val="22"/>
                <w:szCs w:val="22"/>
              </w:rPr>
              <w:t>pasiūlymo teikimo metu dar nėra tiekėjo,</w:t>
            </w:r>
            <w:r>
              <w:rPr>
                <w:rFonts w:ascii="Arial" w:hAnsi="Arial" w:cs="Arial"/>
                <w:sz w:val="22"/>
                <w:szCs w:val="22"/>
              </w:rPr>
              <w:t xml:space="preserve"> </w:t>
            </w:r>
            <w:r w:rsidRPr="007B56E4">
              <w:rPr>
                <w:rFonts w:ascii="Arial" w:hAnsi="Arial" w:cs="Arial"/>
                <w:sz w:val="22"/>
                <w:szCs w:val="22"/>
              </w:rPr>
              <w:t xml:space="preserve">ūkio subjekto, kurio pajėgumais </w:t>
            </w:r>
            <w:r w:rsidR="001B4F0A">
              <w:rPr>
                <w:rFonts w:ascii="Arial" w:hAnsi="Arial" w:cs="Arial"/>
                <w:sz w:val="22"/>
                <w:szCs w:val="22"/>
              </w:rPr>
              <w:t>T</w:t>
            </w:r>
            <w:r w:rsidRPr="007B56E4">
              <w:rPr>
                <w:rFonts w:ascii="Arial" w:hAnsi="Arial" w:cs="Arial"/>
                <w:sz w:val="22"/>
                <w:szCs w:val="22"/>
              </w:rPr>
              <w:t>iekėjas</w:t>
            </w:r>
            <w:r w:rsidR="00ED4BCA">
              <w:rPr>
                <w:rFonts w:ascii="Arial" w:hAnsi="Arial" w:cs="Arial"/>
                <w:sz w:val="22"/>
                <w:szCs w:val="22"/>
              </w:rPr>
              <w:t xml:space="preserve"> </w:t>
            </w:r>
            <w:r w:rsidRPr="007B56E4">
              <w:rPr>
                <w:rFonts w:ascii="Arial" w:hAnsi="Arial" w:cs="Arial"/>
                <w:sz w:val="22"/>
                <w:szCs w:val="22"/>
              </w:rPr>
              <w:t>remiasi, darbuotojas, tačiau jį ketinama</w:t>
            </w:r>
            <w:r>
              <w:rPr>
                <w:rFonts w:ascii="Arial" w:hAnsi="Arial" w:cs="Arial"/>
                <w:sz w:val="22"/>
                <w:szCs w:val="22"/>
              </w:rPr>
              <w:t xml:space="preserve"> </w:t>
            </w:r>
            <w:r w:rsidRPr="007B56E4">
              <w:rPr>
                <w:rFonts w:ascii="Arial" w:hAnsi="Arial" w:cs="Arial"/>
                <w:sz w:val="22"/>
                <w:szCs w:val="22"/>
              </w:rPr>
              <w:t>įdarbinti, jei pasiūlymas bus pripažintas</w:t>
            </w:r>
            <w:r>
              <w:rPr>
                <w:rFonts w:ascii="Arial" w:hAnsi="Arial" w:cs="Arial"/>
                <w:sz w:val="22"/>
                <w:szCs w:val="22"/>
              </w:rPr>
              <w:t xml:space="preserve"> </w:t>
            </w:r>
            <w:r w:rsidRPr="007B56E4">
              <w:rPr>
                <w:rFonts w:ascii="Arial" w:hAnsi="Arial" w:cs="Arial"/>
                <w:sz w:val="22"/>
                <w:szCs w:val="22"/>
              </w:rPr>
              <w:t xml:space="preserve">laimėjusiu, turi būti </w:t>
            </w:r>
            <w:r>
              <w:rPr>
                <w:rFonts w:ascii="Arial" w:hAnsi="Arial" w:cs="Arial"/>
                <w:sz w:val="22"/>
                <w:szCs w:val="22"/>
              </w:rPr>
              <w:t>i</w:t>
            </w:r>
            <w:r w:rsidRPr="007B56E4">
              <w:rPr>
                <w:rFonts w:ascii="Arial" w:hAnsi="Arial" w:cs="Arial"/>
                <w:sz w:val="22"/>
                <w:szCs w:val="22"/>
              </w:rPr>
              <w:t>šviešinami</w:t>
            </w:r>
            <w:r>
              <w:rPr>
                <w:rFonts w:ascii="Arial" w:hAnsi="Arial" w:cs="Arial"/>
                <w:sz w:val="22"/>
                <w:szCs w:val="22"/>
              </w:rPr>
              <w:t xml:space="preserve"> </w:t>
            </w:r>
            <w:r w:rsidRPr="007B56E4">
              <w:rPr>
                <w:rFonts w:ascii="Arial" w:hAnsi="Arial" w:cs="Arial"/>
                <w:sz w:val="22"/>
                <w:szCs w:val="22"/>
              </w:rPr>
              <w:t xml:space="preserve">pasiūlymo </w:t>
            </w:r>
            <w:r w:rsidRPr="009E0A3C">
              <w:rPr>
                <w:rFonts w:ascii="Arial" w:hAnsi="Arial" w:cs="Arial"/>
                <w:sz w:val="22"/>
                <w:szCs w:val="22"/>
              </w:rPr>
              <w:t>formoje (</w:t>
            </w:r>
            <w:r w:rsidR="00B56E61" w:rsidRPr="009E0A3C">
              <w:rPr>
                <w:rFonts w:ascii="Arial" w:hAnsi="Arial" w:cs="Arial"/>
                <w:sz w:val="22"/>
                <w:szCs w:val="22"/>
              </w:rPr>
              <w:t>Specialiųjų sąlygų</w:t>
            </w:r>
            <w:r w:rsidRPr="009E0A3C">
              <w:rPr>
                <w:rFonts w:ascii="Arial" w:hAnsi="Arial" w:cs="Arial"/>
                <w:sz w:val="22"/>
                <w:szCs w:val="22"/>
              </w:rPr>
              <w:t xml:space="preserve"> </w:t>
            </w:r>
            <w:r w:rsidR="00B56E61" w:rsidRPr="009E0A3C">
              <w:rPr>
                <w:rFonts w:ascii="Arial" w:hAnsi="Arial" w:cs="Arial"/>
                <w:sz w:val="22"/>
                <w:szCs w:val="22"/>
              </w:rPr>
              <w:t>2</w:t>
            </w:r>
            <w:r w:rsidR="001B4F0A" w:rsidRPr="009E0A3C">
              <w:rPr>
                <w:rFonts w:ascii="Arial" w:hAnsi="Arial" w:cs="Arial"/>
                <w:sz w:val="22"/>
                <w:szCs w:val="22"/>
              </w:rPr>
              <w:t xml:space="preserve"> </w:t>
            </w:r>
            <w:r w:rsidRPr="009E0A3C">
              <w:rPr>
                <w:rFonts w:ascii="Arial" w:hAnsi="Arial" w:cs="Arial"/>
                <w:sz w:val="22"/>
                <w:szCs w:val="22"/>
              </w:rPr>
              <w:t>priede</w:t>
            </w:r>
            <w:r w:rsidR="00B56E61" w:rsidRPr="009E0A3C">
              <w:rPr>
                <w:rFonts w:ascii="Arial" w:hAnsi="Arial" w:cs="Arial"/>
                <w:sz w:val="22"/>
                <w:szCs w:val="22"/>
              </w:rPr>
              <w:t xml:space="preserve"> „Pasiūlymo forma“</w:t>
            </w:r>
            <w:r w:rsidRPr="009E0A3C">
              <w:rPr>
                <w:rFonts w:ascii="Arial" w:hAnsi="Arial" w:cs="Arial"/>
                <w:sz w:val="22"/>
                <w:szCs w:val="22"/>
              </w:rPr>
              <w:t>).</w:t>
            </w:r>
          </w:p>
          <w:p w14:paraId="521377ED" w14:textId="26E94F3D" w:rsidR="007B56E4" w:rsidRPr="007B56E4" w:rsidRDefault="007B56E4" w:rsidP="00AE1748">
            <w:pPr>
              <w:spacing w:after="120"/>
              <w:jc w:val="both"/>
              <w:rPr>
                <w:rFonts w:ascii="Arial" w:hAnsi="Arial" w:cs="Arial"/>
                <w:sz w:val="22"/>
                <w:szCs w:val="22"/>
              </w:rPr>
            </w:pPr>
            <w:r w:rsidRPr="007B56E4">
              <w:rPr>
                <w:rFonts w:ascii="Arial" w:hAnsi="Arial" w:cs="Arial"/>
                <w:sz w:val="22"/>
                <w:szCs w:val="22"/>
              </w:rPr>
              <w:t>2) jeigu pasiūlymą teikia ūkio subjektų</w:t>
            </w:r>
            <w:r w:rsidR="00AE1748">
              <w:rPr>
                <w:rFonts w:ascii="Arial" w:hAnsi="Arial" w:cs="Arial"/>
                <w:sz w:val="22"/>
                <w:szCs w:val="22"/>
              </w:rPr>
              <w:t xml:space="preserve"> </w:t>
            </w:r>
            <w:r w:rsidRPr="007B56E4">
              <w:rPr>
                <w:rFonts w:ascii="Arial" w:hAnsi="Arial" w:cs="Arial"/>
                <w:sz w:val="22"/>
                <w:szCs w:val="22"/>
              </w:rPr>
              <w:t>grupė – reikalavimą turi atitikti ūkio</w:t>
            </w:r>
            <w:r w:rsidR="00AE1748">
              <w:rPr>
                <w:rFonts w:ascii="Arial" w:hAnsi="Arial" w:cs="Arial"/>
                <w:sz w:val="22"/>
                <w:szCs w:val="22"/>
              </w:rPr>
              <w:t xml:space="preserve"> </w:t>
            </w:r>
            <w:r w:rsidRPr="007B56E4">
              <w:rPr>
                <w:rFonts w:ascii="Arial" w:hAnsi="Arial" w:cs="Arial"/>
                <w:sz w:val="22"/>
                <w:szCs w:val="22"/>
              </w:rPr>
              <w:t>subjektų grupės nario (-ių) specialistai,</w:t>
            </w:r>
            <w:r w:rsidR="00AE1748">
              <w:rPr>
                <w:rFonts w:ascii="Arial" w:hAnsi="Arial" w:cs="Arial"/>
                <w:sz w:val="22"/>
                <w:szCs w:val="22"/>
              </w:rPr>
              <w:t xml:space="preserve"> </w:t>
            </w:r>
            <w:r w:rsidRPr="007B56E4">
              <w:rPr>
                <w:rFonts w:ascii="Arial" w:hAnsi="Arial" w:cs="Arial"/>
                <w:sz w:val="22"/>
                <w:szCs w:val="22"/>
              </w:rPr>
              <w:t>atsižvelgiant į jų prisiimamus</w:t>
            </w:r>
            <w:r w:rsidR="00AE1748">
              <w:rPr>
                <w:rFonts w:ascii="Arial" w:hAnsi="Arial" w:cs="Arial"/>
                <w:sz w:val="22"/>
                <w:szCs w:val="22"/>
              </w:rPr>
              <w:t xml:space="preserve"> į</w:t>
            </w:r>
            <w:r w:rsidRPr="007B56E4">
              <w:rPr>
                <w:rFonts w:ascii="Arial" w:hAnsi="Arial" w:cs="Arial"/>
                <w:sz w:val="22"/>
                <w:szCs w:val="22"/>
              </w:rPr>
              <w:t>sipareigojimus pirkimo sutarčiai vykdyti;</w:t>
            </w:r>
          </w:p>
          <w:p w14:paraId="3629002D" w14:textId="55F16CC2" w:rsidR="007B56E4" w:rsidRPr="007B56E4" w:rsidRDefault="007B56E4" w:rsidP="008D4D94">
            <w:pPr>
              <w:spacing w:after="120"/>
              <w:jc w:val="both"/>
              <w:rPr>
                <w:rFonts w:ascii="Arial" w:hAnsi="Arial" w:cs="Arial"/>
                <w:sz w:val="22"/>
                <w:szCs w:val="22"/>
              </w:rPr>
            </w:pPr>
            <w:r w:rsidRPr="007B56E4">
              <w:rPr>
                <w:rFonts w:ascii="Arial" w:hAnsi="Arial" w:cs="Arial"/>
                <w:sz w:val="22"/>
                <w:szCs w:val="22"/>
              </w:rPr>
              <w:t xml:space="preserve">3) </w:t>
            </w:r>
            <w:r w:rsidR="008D4D94">
              <w:rPr>
                <w:rFonts w:ascii="Arial" w:hAnsi="Arial" w:cs="Arial"/>
                <w:sz w:val="22"/>
                <w:szCs w:val="22"/>
              </w:rPr>
              <w:t>T</w:t>
            </w:r>
            <w:r w:rsidRPr="007B56E4">
              <w:rPr>
                <w:rFonts w:ascii="Arial" w:hAnsi="Arial" w:cs="Arial"/>
                <w:sz w:val="22"/>
                <w:szCs w:val="22"/>
              </w:rPr>
              <w:t>iekėjas gali remtis kitų ūkio subjektų</w:t>
            </w:r>
            <w:r w:rsidR="008D4D94">
              <w:rPr>
                <w:rFonts w:ascii="Arial" w:hAnsi="Arial" w:cs="Arial"/>
                <w:sz w:val="22"/>
                <w:szCs w:val="22"/>
              </w:rPr>
              <w:t xml:space="preserve"> </w:t>
            </w:r>
            <w:r w:rsidRPr="007B56E4">
              <w:rPr>
                <w:rFonts w:ascii="Arial" w:hAnsi="Arial" w:cs="Arial"/>
                <w:sz w:val="22"/>
                <w:szCs w:val="22"/>
              </w:rPr>
              <w:t>pajėgumais tik tuo atveju, jeigu tie</w:t>
            </w:r>
            <w:r w:rsidR="008D4D94">
              <w:rPr>
                <w:rFonts w:ascii="Arial" w:hAnsi="Arial" w:cs="Arial"/>
                <w:sz w:val="22"/>
                <w:szCs w:val="22"/>
              </w:rPr>
              <w:t xml:space="preserve"> </w:t>
            </w:r>
            <w:r w:rsidRPr="007B56E4">
              <w:rPr>
                <w:rFonts w:ascii="Arial" w:hAnsi="Arial" w:cs="Arial"/>
                <w:sz w:val="22"/>
                <w:szCs w:val="22"/>
              </w:rPr>
              <w:t xml:space="preserve">subjektai (jų darbuotojai) patys </w:t>
            </w:r>
            <w:r w:rsidR="008D4D94">
              <w:rPr>
                <w:rFonts w:ascii="Arial" w:hAnsi="Arial" w:cs="Arial"/>
                <w:sz w:val="22"/>
                <w:szCs w:val="22"/>
              </w:rPr>
              <w:t>v</w:t>
            </w:r>
            <w:r w:rsidRPr="007B56E4">
              <w:rPr>
                <w:rFonts w:ascii="Arial" w:hAnsi="Arial" w:cs="Arial"/>
                <w:sz w:val="22"/>
                <w:szCs w:val="22"/>
              </w:rPr>
              <w:t>ykdys tą</w:t>
            </w:r>
            <w:r w:rsidR="008D4D94">
              <w:rPr>
                <w:rFonts w:ascii="Arial" w:hAnsi="Arial" w:cs="Arial"/>
                <w:sz w:val="22"/>
                <w:szCs w:val="22"/>
              </w:rPr>
              <w:t xml:space="preserve"> </w:t>
            </w:r>
            <w:r w:rsidRPr="007B56E4">
              <w:rPr>
                <w:rFonts w:ascii="Arial" w:hAnsi="Arial" w:cs="Arial"/>
                <w:sz w:val="22"/>
                <w:szCs w:val="22"/>
              </w:rPr>
              <w:t>pirkimo sutarties dalį, kuriai reikia jų</w:t>
            </w:r>
            <w:r w:rsidR="008D4D94">
              <w:rPr>
                <w:rFonts w:ascii="Arial" w:hAnsi="Arial" w:cs="Arial"/>
                <w:sz w:val="22"/>
                <w:szCs w:val="22"/>
              </w:rPr>
              <w:t xml:space="preserve"> </w:t>
            </w:r>
            <w:r w:rsidRPr="007B56E4">
              <w:rPr>
                <w:rFonts w:ascii="Arial" w:hAnsi="Arial" w:cs="Arial"/>
                <w:sz w:val="22"/>
                <w:szCs w:val="22"/>
              </w:rPr>
              <w:t>turimų pajėgumų;</w:t>
            </w:r>
          </w:p>
          <w:p w14:paraId="2BFE95E4" w14:textId="0880161C" w:rsidR="00E43F3A" w:rsidRPr="00A27C94" w:rsidRDefault="007B56E4" w:rsidP="00F75F24">
            <w:pPr>
              <w:spacing w:after="120"/>
              <w:jc w:val="both"/>
              <w:rPr>
                <w:rFonts w:ascii="Arial" w:hAnsi="Arial" w:cs="Arial"/>
                <w:sz w:val="22"/>
                <w:szCs w:val="22"/>
              </w:rPr>
            </w:pPr>
            <w:r w:rsidRPr="007B56E4">
              <w:rPr>
                <w:rFonts w:ascii="Arial" w:hAnsi="Arial" w:cs="Arial"/>
                <w:sz w:val="22"/>
                <w:szCs w:val="22"/>
              </w:rPr>
              <w:t>4</w:t>
            </w:r>
            <w:r w:rsidRPr="004354A5">
              <w:rPr>
                <w:rFonts w:ascii="Arial" w:hAnsi="Arial" w:cs="Arial"/>
                <w:sz w:val="22"/>
                <w:szCs w:val="22"/>
              </w:rPr>
              <w:t xml:space="preserve">) subtiekėjai – jei </w:t>
            </w:r>
            <w:r w:rsidR="00ED4BCA" w:rsidRPr="004354A5">
              <w:rPr>
                <w:rFonts w:ascii="Arial" w:hAnsi="Arial" w:cs="Arial"/>
                <w:sz w:val="22"/>
                <w:szCs w:val="22"/>
              </w:rPr>
              <w:t>T</w:t>
            </w:r>
            <w:r w:rsidRPr="004354A5">
              <w:rPr>
                <w:rFonts w:ascii="Arial" w:hAnsi="Arial" w:cs="Arial"/>
                <w:sz w:val="22"/>
                <w:szCs w:val="22"/>
              </w:rPr>
              <w:t>iekėjas (jo</w:t>
            </w:r>
            <w:r w:rsidR="00C00D47" w:rsidRPr="004354A5">
              <w:rPr>
                <w:rFonts w:ascii="Arial" w:hAnsi="Arial" w:cs="Arial"/>
                <w:sz w:val="22"/>
                <w:szCs w:val="22"/>
              </w:rPr>
              <w:t xml:space="preserve"> </w:t>
            </w:r>
            <w:r w:rsidRPr="004354A5">
              <w:rPr>
                <w:rFonts w:ascii="Arial" w:hAnsi="Arial" w:cs="Arial"/>
                <w:sz w:val="22"/>
                <w:szCs w:val="22"/>
              </w:rPr>
              <w:t>pasitelkiami specialistai) pats atitinka</w:t>
            </w:r>
            <w:r w:rsidR="00C00D47" w:rsidRPr="004354A5">
              <w:rPr>
                <w:rFonts w:ascii="Arial" w:hAnsi="Arial" w:cs="Arial"/>
                <w:sz w:val="22"/>
                <w:szCs w:val="22"/>
              </w:rPr>
              <w:t xml:space="preserve"> </w:t>
            </w:r>
            <w:r w:rsidRPr="004354A5">
              <w:rPr>
                <w:rFonts w:ascii="Arial" w:hAnsi="Arial" w:cs="Arial"/>
                <w:sz w:val="22"/>
                <w:szCs w:val="22"/>
              </w:rPr>
              <w:t>nustatytą reikalavimą, tačiau ketina</w:t>
            </w:r>
            <w:r w:rsidR="00C00D47" w:rsidRPr="004354A5">
              <w:rPr>
                <w:rFonts w:ascii="Arial" w:hAnsi="Arial" w:cs="Arial"/>
                <w:sz w:val="22"/>
                <w:szCs w:val="22"/>
              </w:rPr>
              <w:t xml:space="preserve"> </w:t>
            </w:r>
            <w:r w:rsidRPr="004354A5">
              <w:rPr>
                <w:rFonts w:ascii="Arial" w:hAnsi="Arial" w:cs="Arial"/>
                <w:sz w:val="22"/>
                <w:szCs w:val="22"/>
              </w:rPr>
              <w:t>pasitelkti subtiekėjus (jo specialistus),</w:t>
            </w:r>
            <w:r w:rsidR="00C00D47" w:rsidRPr="004354A5">
              <w:rPr>
                <w:rFonts w:ascii="Arial" w:hAnsi="Arial" w:cs="Arial"/>
                <w:sz w:val="22"/>
                <w:szCs w:val="22"/>
              </w:rPr>
              <w:t xml:space="preserve"> </w:t>
            </w:r>
            <w:r w:rsidRPr="004354A5">
              <w:rPr>
                <w:rFonts w:ascii="Arial" w:hAnsi="Arial" w:cs="Arial"/>
                <w:sz w:val="22"/>
                <w:szCs w:val="22"/>
              </w:rPr>
              <w:t xml:space="preserve">subtiekėjų </w:t>
            </w:r>
            <w:r w:rsidR="00C00D47" w:rsidRPr="004354A5">
              <w:rPr>
                <w:rFonts w:ascii="Arial" w:hAnsi="Arial" w:cs="Arial"/>
                <w:sz w:val="22"/>
                <w:szCs w:val="22"/>
              </w:rPr>
              <w:t xml:space="preserve"> </w:t>
            </w:r>
            <w:r w:rsidRPr="004354A5">
              <w:rPr>
                <w:rFonts w:ascii="Arial" w:hAnsi="Arial" w:cs="Arial"/>
                <w:sz w:val="22"/>
                <w:szCs w:val="22"/>
              </w:rPr>
              <w:t>specialistai privalo atitikti</w:t>
            </w:r>
            <w:r w:rsidR="00C00D47" w:rsidRPr="004354A5">
              <w:rPr>
                <w:rFonts w:ascii="Arial" w:hAnsi="Arial" w:cs="Arial"/>
                <w:sz w:val="22"/>
                <w:szCs w:val="22"/>
              </w:rPr>
              <w:t xml:space="preserve"> </w:t>
            </w:r>
            <w:r w:rsidRPr="004354A5">
              <w:rPr>
                <w:rFonts w:ascii="Arial" w:hAnsi="Arial" w:cs="Arial"/>
                <w:sz w:val="22"/>
                <w:szCs w:val="22"/>
              </w:rPr>
              <w:t>nustatytus reikalavimus, jeigu subtiekėjai</w:t>
            </w:r>
            <w:r w:rsidR="00C00D47" w:rsidRPr="004354A5">
              <w:rPr>
                <w:rFonts w:ascii="Arial" w:hAnsi="Arial" w:cs="Arial"/>
                <w:sz w:val="22"/>
                <w:szCs w:val="22"/>
              </w:rPr>
              <w:t xml:space="preserve"> </w:t>
            </w:r>
            <w:r w:rsidRPr="004354A5">
              <w:rPr>
                <w:rFonts w:ascii="Arial" w:hAnsi="Arial" w:cs="Arial"/>
                <w:sz w:val="22"/>
                <w:szCs w:val="22"/>
              </w:rPr>
              <w:t>(jų darbuotojai) patys vykdys tą pirkimo</w:t>
            </w:r>
            <w:r w:rsidR="00C00D47" w:rsidRPr="004354A5">
              <w:rPr>
                <w:rFonts w:ascii="Arial" w:hAnsi="Arial" w:cs="Arial"/>
                <w:sz w:val="22"/>
                <w:szCs w:val="22"/>
              </w:rPr>
              <w:t xml:space="preserve"> </w:t>
            </w:r>
            <w:r w:rsidRPr="004354A5">
              <w:rPr>
                <w:rFonts w:ascii="Arial" w:hAnsi="Arial" w:cs="Arial"/>
                <w:sz w:val="22"/>
                <w:szCs w:val="22"/>
              </w:rPr>
              <w:t>sutarties dalį, kuriai reikia nustatytos</w:t>
            </w:r>
            <w:r w:rsidR="00C00D47" w:rsidRPr="004354A5">
              <w:rPr>
                <w:rFonts w:ascii="Arial" w:hAnsi="Arial" w:cs="Arial"/>
                <w:sz w:val="22"/>
                <w:szCs w:val="22"/>
              </w:rPr>
              <w:t xml:space="preserve"> </w:t>
            </w:r>
            <w:r w:rsidRPr="004354A5">
              <w:rPr>
                <w:rFonts w:ascii="Arial" w:hAnsi="Arial" w:cs="Arial"/>
                <w:sz w:val="22"/>
                <w:szCs w:val="22"/>
              </w:rPr>
              <w:t>kvalifikacijos.</w:t>
            </w:r>
          </w:p>
        </w:tc>
      </w:tr>
      <w:tr w:rsidR="00F55E9D" w14:paraId="2A24AFAF" w14:textId="77777777" w:rsidTr="007B7941">
        <w:tc>
          <w:tcPr>
            <w:tcW w:w="562" w:type="dxa"/>
          </w:tcPr>
          <w:p w14:paraId="1FF06035" w14:textId="61885C0A" w:rsidR="00F55E9D" w:rsidRDefault="00E84E9A">
            <w:pPr>
              <w:rPr>
                <w:rFonts w:ascii="Arial" w:hAnsi="Arial" w:cs="Arial"/>
                <w:sz w:val="22"/>
                <w:szCs w:val="22"/>
              </w:rPr>
            </w:pPr>
            <w:r>
              <w:rPr>
                <w:rFonts w:ascii="Arial" w:hAnsi="Arial" w:cs="Arial"/>
                <w:sz w:val="22"/>
                <w:szCs w:val="22"/>
              </w:rPr>
              <w:lastRenderedPageBreak/>
              <w:t xml:space="preserve">3. </w:t>
            </w:r>
          </w:p>
        </w:tc>
        <w:tc>
          <w:tcPr>
            <w:tcW w:w="3686" w:type="dxa"/>
          </w:tcPr>
          <w:p w14:paraId="4CA7E3B0" w14:textId="34DCDABB" w:rsidR="00E84E9A" w:rsidRDefault="00E84E9A" w:rsidP="0061718B">
            <w:pPr>
              <w:spacing w:after="120"/>
              <w:jc w:val="both"/>
              <w:rPr>
                <w:rFonts w:ascii="Arial" w:hAnsi="Arial" w:cs="Arial"/>
                <w:sz w:val="22"/>
                <w:szCs w:val="22"/>
              </w:rPr>
            </w:pPr>
            <w:r w:rsidRPr="00E84E9A">
              <w:rPr>
                <w:rFonts w:ascii="Arial" w:hAnsi="Arial" w:cs="Arial"/>
                <w:sz w:val="22"/>
                <w:szCs w:val="22"/>
              </w:rPr>
              <w:t>Tiekėjas turi užtikrinti, kad</w:t>
            </w:r>
            <w:r>
              <w:rPr>
                <w:rFonts w:ascii="Arial" w:hAnsi="Arial" w:cs="Arial"/>
                <w:sz w:val="22"/>
                <w:szCs w:val="22"/>
              </w:rPr>
              <w:t xml:space="preserve"> </w:t>
            </w:r>
            <w:r w:rsidRPr="00E84E9A">
              <w:rPr>
                <w:rFonts w:ascii="Arial" w:hAnsi="Arial" w:cs="Arial"/>
                <w:sz w:val="22"/>
                <w:szCs w:val="22"/>
              </w:rPr>
              <w:t>paslaugoms vykdyti turės ne</w:t>
            </w:r>
            <w:r>
              <w:rPr>
                <w:rFonts w:ascii="Arial" w:hAnsi="Arial" w:cs="Arial"/>
                <w:sz w:val="22"/>
                <w:szCs w:val="22"/>
              </w:rPr>
              <w:t xml:space="preserve"> </w:t>
            </w:r>
            <w:r w:rsidRPr="00E84E9A">
              <w:rPr>
                <w:rFonts w:ascii="Arial" w:hAnsi="Arial" w:cs="Arial"/>
                <w:sz w:val="22"/>
                <w:szCs w:val="22"/>
              </w:rPr>
              <w:t>mažiau kaip vieną kvalifikuotą</w:t>
            </w:r>
            <w:r>
              <w:rPr>
                <w:rFonts w:ascii="Arial" w:hAnsi="Arial" w:cs="Arial"/>
                <w:sz w:val="22"/>
                <w:szCs w:val="22"/>
              </w:rPr>
              <w:t xml:space="preserve"> </w:t>
            </w:r>
            <w:r w:rsidRPr="00E84E9A">
              <w:rPr>
                <w:rFonts w:ascii="Arial" w:hAnsi="Arial" w:cs="Arial"/>
                <w:sz w:val="22"/>
                <w:szCs w:val="22"/>
              </w:rPr>
              <w:t>specialistą</w:t>
            </w:r>
            <w:r>
              <w:rPr>
                <w:rFonts w:ascii="Arial" w:hAnsi="Arial" w:cs="Arial"/>
                <w:sz w:val="22"/>
                <w:szCs w:val="22"/>
              </w:rPr>
              <w:t xml:space="preserve"> -</w:t>
            </w:r>
            <w:r w:rsidRPr="00E84E9A">
              <w:rPr>
                <w:rFonts w:ascii="Arial" w:hAnsi="Arial" w:cs="Arial"/>
                <w:sz w:val="22"/>
                <w:szCs w:val="22"/>
              </w:rPr>
              <w:t xml:space="preserve"> </w:t>
            </w:r>
            <w:r w:rsidRPr="00E84E9A">
              <w:rPr>
                <w:rFonts w:ascii="Arial" w:hAnsi="Arial" w:cs="Arial"/>
                <w:b/>
                <w:bCs/>
                <w:sz w:val="22"/>
                <w:szCs w:val="22"/>
              </w:rPr>
              <w:t>Auditorių</w:t>
            </w:r>
            <w:r w:rsidRPr="00E84E9A">
              <w:rPr>
                <w:rFonts w:ascii="Arial" w:hAnsi="Arial" w:cs="Arial"/>
                <w:sz w:val="22"/>
                <w:szCs w:val="22"/>
              </w:rPr>
              <w:t>, kuris:</w:t>
            </w:r>
            <w:r>
              <w:rPr>
                <w:rFonts w:ascii="Arial" w:hAnsi="Arial" w:cs="Arial"/>
                <w:sz w:val="22"/>
                <w:szCs w:val="22"/>
              </w:rPr>
              <w:t xml:space="preserve"> </w:t>
            </w:r>
          </w:p>
          <w:p w14:paraId="6FAF08BC" w14:textId="51B015B6" w:rsidR="00E84E9A" w:rsidRDefault="00E84E9A" w:rsidP="0061718B">
            <w:pPr>
              <w:pStyle w:val="Sraopastraipa"/>
              <w:numPr>
                <w:ilvl w:val="0"/>
                <w:numId w:val="4"/>
              </w:numPr>
              <w:tabs>
                <w:tab w:val="left" w:pos="286"/>
              </w:tabs>
              <w:spacing w:after="120"/>
              <w:ind w:left="0" w:firstLine="0"/>
              <w:contextualSpacing w:val="0"/>
              <w:jc w:val="both"/>
              <w:rPr>
                <w:rFonts w:ascii="Arial" w:hAnsi="Arial" w:cs="Arial"/>
                <w:sz w:val="22"/>
                <w:szCs w:val="22"/>
              </w:rPr>
            </w:pPr>
            <w:r w:rsidRPr="00E84E9A">
              <w:rPr>
                <w:rFonts w:ascii="Arial" w:hAnsi="Arial" w:cs="Arial"/>
                <w:sz w:val="22"/>
                <w:szCs w:val="22"/>
              </w:rPr>
              <w:t>turi antikorupcinės vadybos sistemos auditoriaus pagal ISO 37001 (arba lygiavertį) standartą kvalifikaciją</w:t>
            </w:r>
            <w:r w:rsidR="00F75F24">
              <w:rPr>
                <w:rFonts w:ascii="Arial" w:hAnsi="Arial" w:cs="Arial"/>
                <w:sz w:val="22"/>
                <w:szCs w:val="22"/>
              </w:rPr>
              <w:t>;</w:t>
            </w:r>
          </w:p>
          <w:p w14:paraId="42B9CEFA" w14:textId="77777777" w:rsidR="0061718B" w:rsidRPr="00E84E9A" w:rsidRDefault="0061718B" w:rsidP="0061718B">
            <w:pPr>
              <w:pStyle w:val="Sraopastraipa"/>
              <w:tabs>
                <w:tab w:val="left" w:pos="286"/>
              </w:tabs>
              <w:ind w:left="0"/>
              <w:jc w:val="both"/>
              <w:rPr>
                <w:rFonts w:ascii="Arial" w:hAnsi="Arial" w:cs="Arial"/>
                <w:sz w:val="22"/>
                <w:szCs w:val="22"/>
              </w:rPr>
            </w:pPr>
          </w:p>
          <w:p w14:paraId="63A7A4F2" w14:textId="38076360" w:rsidR="00F55E9D" w:rsidRDefault="00E84E9A" w:rsidP="0061718B">
            <w:pPr>
              <w:jc w:val="both"/>
              <w:rPr>
                <w:rFonts w:ascii="Arial" w:hAnsi="Arial" w:cs="Arial"/>
                <w:sz w:val="22"/>
                <w:szCs w:val="22"/>
              </w:rPr>
            </w:pPr>
            <w:r w:rsidRPr="0061718B">
              <w:rPr>
                <w:rFonts w:ascii="Arial" w:hAnsi="Arial" w:cs="Arial"/>
                <w:b/>
                <w:bCs/>
                <w:sz w:val="22"/>
                <w:szCs w:val="22"/>
              </w:rPr>
              <w:lastRenderedPageBreak/>
              <w:t>Pastaba:</w:t>
            </w:r>
            <w:r w:rsidRPr="00E84E9A">
              <w:rPr>
                <w:rFonts w:ascii="Arial" w:hAnsi="Arial" w:cs="Arial"/>
                <w:sz w:val="22"/>
                <w:szCs w:val="22"/>
              </w:rPr>
              <w:t xml:space="preserve"> Tiekėjas</w:t>
            </w:r>
            <w:r w:rsidR="0061718B">
              <w:rPr>
                <w:rFonts w:ascii="Arial" w:hAnsi="Arial" w:cs="Arial"/>
                <w:sz w:val="22"/>
                <w:szCs w:val="22"/>
              </w:rPr>
              <w:t xml:space="preserve"> </w:t>
            </w:r>
            <w:r w:rsidRPr="00E84E9A">
              <w:rPr>
                <w:rFonts w:ascii="Arial" w:hAnsi="Arial" w:cs="Arial"/>
                <w:sz w:val="22"/>
                <w:szCs w:val="22"/>
              </w:rPr>
              <w:t>kvalifikaciniams reikalavimams,</w:t>
            </w:r>
            <w:r w:rsidR="0061718B">
              <w:rPr>
                <w:rFonts w:ascii="Arial" w:hAnsi="Arial" w:cs="Arial"/>
                <w:sz w:val="22"/>
                <w:szCs w:val="22"/>
              </w:rPr>
              <w:t xml:space="preserve"> </w:t>
            </w:r>
            <w:r w:rsidRPr="00E84E9A">
              <w:rPr>
                <w:rFonts w:ascii="Arial" w:hAnsi="Arial" w:cs="Arial"/>
                <w:sz w:val="22"/>
                <w:szCs w:val="22"/>
              </w:rPr>
              <w:t xml:space="preserve">nustatytiems </w:t>
            </w:r>
            <w:r w:rsidR="0061718B">
              <w:rPr>
                <w:rFonts w:ascii="Arial" w:hAnsi="Arial" w:cs="Arial"/>
                <w:sz w:val="22"/>
                <w:szCs w:val="22"/>
              </w:rPr>
              <w:t xml:space="preserve"> 2</w:t>
            </w:r>
            <w:r w:rsidRPr="00E84E9A">
              <w:rPr>
                <w:rFonts w:ascii="Arial" w:hAnsi="Arial" w:cs="Arial"/>
                <w:sz w:val="22"/>
                <w:szCs w:val="22"/>
              </w:rPr>
              <w:t xml:space="preserve"> p. ir 3 p.</w:t>
            </w:r>
            <w:r w:rsidR="0061718B">
              <w:rPr>
                <w:rFonts w:ascii="Arial" w:hAnsi="Arial" w:cs="Arial"/>
                <w:sz w:val="22"/>
                <w:szCs w:val="22"/>
              </w:rPr>
              <w:t xml:space="preserve"> </w:t>
            </w:r>
            <w:r w:rsidRPr="00E84E9A">
              <w:rPr>
                <w:rFonts w:ascii="Arial" w:hAnsi="Arial" w:cs="Arial"/>
                <w:sz w:val="22"/>
                <w:szCs w:val="22"/>
              </w:rPr>
              <w:t>turi siūlyti atskirus specialistus.</w:t>
            </w:r>
          </w:p>
        </w:tc>
        <w:tc>
          <w:tcPr>
            <w:tcW w:w="5386" w:type="dxa"/>
          </w:tcPr>
          <w:p w14:paraId="5A7A21AE" w14:textId="14BAA76C" w:rsidR="00424DB4" w:rsidRPr="00424DB4" w:rsidRDefault="00424DB4" w:rsidP="00424DB4">
            <w:pPr>
              <w:pStyle w:val="Sraopastraipa"/>
              <w:numPr>
                <w:ilvl w:val="0"/>
                <w:numId w:val="5"/>
              </w:numPr>
              <w:tabs>
                <w:tab w:val="left" w:pos="406"/>
              </w:tabs>
              <w:ind w:left="0" w:firstLine="31"/>
              <w:jc w:val="both"/>
              <w:rPr>
                <w:rFonts w:ascii="Arial" w:hAnsi="Arial" w:cs="Arial"/>
                <w:sz w:val="22"/>
                <w:szCs w:val="22"/>
              </w:rPr>
            </w:pPr>
            <w:r w:rsidRPr="00424DB4">
              <w:rPr>
                <w:rFonts w:ascii="Arial" w:hAnsi="Arial" w:cs="Arial"/>
                <w:sz w:val="22"/>
                <w:szCs w:val="22"/>
              </w:rPr>
              <w:lastRenderedPageBreak/>
              <w:t xml:space="preserve">Siūlomo specialisto antikorupcinės vadybos sistemos auditoriaus pagal ISO 37001 (arba lygiavertį) standarto </w:t>
            </w:r>
            <w:r w:rsidRPr="00424DB4">
              <w:rPr>
                <w:rFonts w:ascii="Arial" w:hAnsi="Arial" w:cs="Arial"/>
                <w:sz w:val="22"/>
                <w:szCs w:val="22"/>
                <w:u w:val="single"/>
              </w:rPr>
              <w:t>kvalifikaciją patvirtinantis sertifikatas</w:t>
            </w:r>
            <w:r w:rsidRPr="00424DB4">
              <w:rPr>
                <w:rFonts w:ascii="Arial" w:hAnsi="Arial" w:cs="Arial"/>
                <w:sz w:val="22"/>
                <w:szCs w:val="22"/>
              </w:rPr>
              <w:t xml:space="preserve"> arba lygiavertis tarptautiniu mastu pripažįstamas sertifikatas, arba lygiavertis dokumentas.</w:t>
            </w:r>
          </w:p>
          <w:p w14:paraId="1A6AFB96" w14:textId="77777777" w:rsidR="00424DB4" w:rsidRDefault="00424DB4" w:rsidP="00424DB4">
            <w:pPr>
              <w:ind w:left="360"/>
              <w:rPr>
                <w:rFonts w:ascii="Arial" w:hAnsi="Arial" w:cs="Arial"/>
                <w:sz w:val="22"/>
                <w:szCs w:val="22"/>
              </w:rPr>
            </w:pPr>
          </w:p>
          <w:p w14:paraId="15427399" w14:textId="5D53A978" w:rsidR="00424DB4" w:rsidRDefault="00424DB4" w:rsidP="00424DB4">
            <w:pPr>
              <w:rPr>
                <w:rFonts w:ascii="Arial" w:hAnsi="Arial" w:cs="Arial"/>
                <w:sz w:val="22"/>
                <w:szCs w:val="22"/>
                <w:u w:val="single"/>
              </w:rPr>
            </w:pPr>
            <w:r w:rsidRPr="00A27C94">
              <w:rPr>
                <w:rFonts w:ascii="Arial" w:hAnsi="Arial" w:cs="Arial"/>
                <w:sz w:val="22"/>
                <w:szCs w:val="22"/>
                <w:u w:val="single"/>
              </w:rPr>
              <w:t>Pateikiama dokumento skaitmeninė kopija</w:t>
            </w:r>
            <w:r w:rsidR="00E00AA6">
              <w:rPr>
                <w:rFonts w:ascii="Arial" w:hAnsi="Arial" w:cs="Arial"/>
                <w:sz w:val="22"/>
                <w:szCs w:val="22"/>
                <w:u w:val="single"/>
              </w:rPr>
              <w:t>*</w:t>
            </w:r>
            <w:r w:rsidRPr="00A27C94">
              <w:rPr>
                <w:rFonts w:ascii="Arial" w:hAnsi="Arial" w:cs="Arial"/>
                <w:sz w:val="22"/>
                <w:szCs w:val="22"/>
                <w:u w:val="single"/>
              </w:rPr>
              <w:t>.</w:t>
            </w:r>
          </w:p>
          <w:p w14:paraId="315980B6" w14:textId="77777777" w:rsidR="00424DB4" w:rsidRDefault="00424DB4" w:rsidP="00424DB4">
            <w:pPr>
              <w:rPr>
                <w:rFonts w:ascii="Arial" w:hAnsi="Arial" w:cs="Arial"/>
                <w:sz w:val="22"/>
                <w:szCs w:val="22"/>
                <w:u w:val="single"/>
              </w:rPr>
            </w:pPr>
          </w:p>
          <w:p w14:paraId="2EB2E3CD" w14:textId="464B71BE" w:rsidR="00204288" w:rsidRPr="00B37D31" w:rsidRDefault="00204288" w:rsidP="00B37D31">
            <w:pPr>
              <w:pStyle w:val="Sraopastraipa"/>
              <w:numPr>
                <w:ilvl w:val="0"/>
                <w:numId w:val="5"/>
              </w:numPr>
              <w:tabs>
                <w:tab w:val="left" w:pos="314"/>
              </w:tabs>
              <w:ind w:left="31" w:firstLine="0"/>
              <w:jc w:val="both"/>
              <w:rPr>
                <w:rFonts w:ascii="Arial" w:hAnsi="Arial" w:cs="Arial"/>
                <w:sz w:val="22"/>
                <w:szCs w:val="22"/>
              </w:rPr>
            </w:pPr>
            <w:r w:rsidRPr="00B37D31">
              <w:rPr>
                <w:rFonts w:ascii="Arial" w:hAnsi="Arial" w:cs="Arial"/>
                <w:sz w:val="22"/>
                <w:szCs w:val="22"/>
              </w:rPr>
              <w:t>Tiekėjo įmonės vadovo ar jo įgalioto</w:t>
            </w:r>
            <w:r w:rsidR="00240111" w:rsidRPr="00B37D31">
              <w:rPr>
                <w:rFonts w:ascii="Arial" w:hAnsi="Arial" w:cs="Arial"/>
                <w:sz w:val="22"/>
                <w:szCs w:val="22"/>
              </w:rPr>
              <w:t xml:space="preserve"> </w:t>
            </w:r>
            <w:r w:rsidRPr="00B37D31">
              <w:rPr>
                <w:rFonts w:ascii="Arial" w:hAnsi="Arial" w:cs="Arial"/>
                <w:sz w:val="22"/>
                <w:szCs w:val="22"/>
              </w:rPr>
              <w:t>asmens parašu patvirtintas dokumentas,</w:t>
            </w:r>
            <w:r w:rsidR="00240111" w:rsidRPr="00B37D31">
              <w:rPr>
                <w:rFonts w:ascii="Arial" w:hAnsi="Arial" w:cs="Arial"/>
                <w:sz w:val="22"/>
                <w:szCs w:val="22"/>
              </w:rPr>
              <w:t xml:space="preserve"> </w:t>
            </w:r>
            <w:r w:rsidRPr="00B37D31">
              <w:rPr>
                <w:rFonts w:ascii="Arial" w:hAnsi="Arial" w:cs="Arial"/>
                <w:sz w:val="22"/>
                <w:szCs w:val="22"/>
              </w:rPr>
              <w:t>patvirtinantis siūlomo specialisto</w:t>
            </w:r>
            <w:r w:rsidR="00240111" w:rsidRPr="00B37D31">
              <w:rPr>
                <w:rFonts w:ascii="Arial" w:hAnsi="Arial" w:cs="Arial"/>
                <w:sz w:val="22"/>
                <w:szCs w:val="22"/>
              </w:rPr>
              <w:t xml:space="preserve"> </w:t>
            </w:r>
            <w:r w:rsidRPr="00B37D31">
              <w:rPr>
                <w:rFonts w:ascii="Arial" w:hAnsi="Arial" w:cs="Arial"/>
                <w:sz w:val="22"/>
                <w:szCs w:val="22"/>
              </w:rPr>
              <w:t xml:space="preserve">priėmimą į darbą tiekėjo įmonėje </w:t>
            </w:r>
            <w:r w:rsidRPr="00B37D31">
              <w:rPr>
                <w:rFonts w:ascii="Arial" w:hAnsi="Arial" w:cs="Arial"/>
                <w:sz w:val="22"/>
                <w:szCs w:val="22"/>
              </w:rPr>
              <w:lastRenderedPageBreak/>
              <w:t>(t. y.</w:t>
            </w:r>
            <w:r w:rsidR="00240111" w:rsidRPr="00B37D31">
              <w:rPr>
                <w:rFonts w:ascii="Arial" w:hAnsi="Arial" w:cs="Arial"/>
                <w:sz w:val="22"/>
                <w:szCs w:val="22"/>
              </w:rPr>
              <w:t xml:space="preserve"> </w:t>
            </w:r>
            <w:r w:rsidRPr="00B37D31">
              <w:rPr>
                <w:rFonts w:ascii="Arial" w:hAnsi="Arial" w:cs="Arial"/>
                <w:sz w:val="22"/>
                <w:szCs w:val="22"/>
              </w:rPr>
              <w:t>darbo sutartis ar Sodros išrašas ar kiti</w:t>
            </w:r>
            <w:r w:rsidR="00240111" w:rsidRPr="00B37D31">
              <w:rPr>
                <w:rFonts w:ascii="Arial" w:hAnsi="Arial" w:cs="Arial"/>
                <w:sz w:val="22"/>
                <w:szCs w:val="22"/>
              </w:rPr>
              <w:t xml:space="preserve"> </w:t>
            </w:r>
            <w:r w:rsidRPr="00B37D31">
              <w:rPr>
                <w:rFonts w:ascii="Arial" w:hAnsi="Arial" w:cs="Arial"/>
                <w:sz w:val="22"/>
                <w:szCs w:val="22"/>
              </w:rPr>
              <w:t>dokumentai) arba (jei specialistas (-ai)</w:t>
            </w:r>
            <w:r w:rsidR="00240111" w:rsidRPr="00B37D31">
              <w:rPr>
                <w:rFonts w:ascii="Arial" w:hAnsi="Arial" w:cs="Arial"/>
                <w:sz w:val="22"/>
                <w:szCs w:val="22"/>
              </w:rPr>
              <w:t xml:space="preserve"> </w:t>
            </w:r>
            <w:r w:rsidRPr="00B37D31">
              <w:rPr>
                <w:rFonts w:ascii="Arial" w:hAnsi="Arial" w:cs="Arial"/>
                <w:sz w:val="22"/>
                <w:szCs w:val="22"/>
              </w:rPr>
              <w:t xml:space="preserve">pasiūlymo pateikimo </w:t>
            </w:r>
            <w:r w:rsidR="00240111" w:rsidRPr="00B37D31">
              <w:rPr>
                <w:rFonts w:ascii="Arial" w:hAnsi="Arial" w:cs="Arial"/>
                <w:sz w:val="22"/>
                <w:szCs w:val="22"/>
              </w:rPr>
              <w:t>m</w:t>
            </w:r>
            <w:r w:rsidRPr="00B37D31">
              <w:rPr>
                <w:rFonts w:ascii="Arial" w:hAnsi="Arial" w:cs="Arial"/>
                <w:sz w:val="22"/>
                <w:szCs w:val="22"/>
              </w:rPr>
              <w:t>omentu nėra</w:t>
            </w:r>
            <w:r w:rsidR="00240111" w:rsidRPr="00B37D31">
              <w:rPr>
                <w:rFonts w:ascii="Arial" w:hAnsi="Arial" w:cs="Arial"/>
                <w:sz w:val="22"/>
                <w:szCs w:val="22"/>
              </w:rPr>
              <w:t xml:space="preserve"> </w:t>
            </w:r>
            <w:r w:rsidRPr="00B37D31">
              <w:rPr>
                <w:rFonts w:ascii="Arial" w:hAnsi="Arial" w:cs="Arial"/>
                <w:sz w:val="22"/>
                <w:szCs w:val="22"/>
              </w:rPr>
              <w:t>tiekėjo personalo dalis) siūlomo</w:t>
            </w:r>
            <w:r w:rsidR="00240111" w:rsidRPr="00B37D31">
              <w:rPr>
                <w:rFonts w:ascii="Arial" w:hAnsi="Arial" w:cs="Arial"/>
                <w:sz w:val="22"/>
                <w:szCs w:val="22"/>
              </w:rPr>
              <w:t xml:space="preserve"> </w:t>
            </w:r>
            <w:r w:rsidRPr="00B37D31">
              <w:rPr>
                <w:rFonts w:ascii="Arial" w:hAnsi="Arial" w:cs="Arial"/>
                <w:sz w:val="22"/>
                <w:szCs w:val="22"/>
              </w:rPr>
              <w:t>specialisto ir tiekėjo dvišalį susitarimą</w:t>
            </w:r>
            <w:r w:rsidR="00240111" w:rsidRPr="00B37D31">
              <w:rPr>
                <w:rFonts w:ascii="Arial" w:hAnsi="Arial" w:cs="Arial"/>
                <w:sz w:val="22"/>
                <w:szCs w:val="22"/>
              </w:rPr>
              <w:t xml:space="preserve"> </w:t>
            </w:r>
            <w:r w:rsidRPr="00B37D31">
              <w:rPr>
                <w:rFonts w:ascii="Arial" w:hAnsi="Arial" w:cs="Arial"/>
                <w:sz w:val="22"/>
                <w:szCs w:val="22"/>
              </w:rPr>
              <w:t xml:space="preserve">(patvirtintą </w:t>
            </w:r>
            <w:r w:rsidR="00240111" w:rsidRPr="00B37D31">
              <w:rPr>
                <w:rFonts w:ascii="Arial" w:hAnsi="Arial" w:cs="Arial"/>
                <w:sz w:val="22"/>
                <w:szCs w:val="22"/>
              </w:rPr>
              <w:t>T</w:t>
            </w:r>
            <w:r w:rsidRPr="00B37D31">
              <w:rPr>
                <w:rFonts w:ascii="Arial" w:hAnsi="Arial" w:cs="Arial"/>
                <w:sz w:val="22"/>
                <w:szCs w:val="22"/>
              </w:rPr>
              <w:t>iekėjo ar jo įgalioto asmens),</w:t>
            </w:r>
            <w:r w:rsidR="00240111" w:rsidRPr="00B37D31">
              <w:rPr>
                <w:rFonts w:ascii="Arial" w:hAnsi="Arial" w:cs="Arial"/>
                <w:sz w:val="22"/>
                <w:szCs w:val="22"/>
              </w:rPr>
              <w:t xml:space="preserve"> </w:t>
            </w:r>
            <w:r w:rsidRPr="00B37D31">
              <w:rPr>
                <w:rFonts w:ascii="Arial" w:hAnsi="Arial" w:cs="Arial"/>
                <w:sz w:val="22"/>
                <w:szCs w:val="22"/>
              </w:rPr>
              <w:t>kad, laimėjus konkursą, siūlomas (-i)</w:t>
            </w:r>
            <w:r w:rsidR="00240111" w:rsidRPr="00B37D31">
              <w:rPr>
                <w:rFonts w:ascii="Arial" w:hAnsi="Arial" w:cs="Arial"/>
                <w:sz w:val="22"/>
                <w:szCs w:val="22"/>
              </w:rPr>
              <w:t xml:space="preserve"> </w:t>
            </w:r>
            <w:r w:rsidRPr="00B37D31">
              <w:rPr>
                <w:rFonts w:ascii="Arial" w:hAnsi="Arial" w:cs="Arial"/>
                <w:sz w:val="22"/>
                <w:szCs w:val="22"/>
              </w:rPr>
              <w:t>specialistas (-ai) sutinka atlikti</w:t>
            </w:r>
            <w:r w:rsidR="00240111" w:rsidRPr="00B37D31">
              <w:rPr>
                <w:rFonts w:ascii="Arial" w:hAnsi="Arial" w:cs="Arial"/>
                <w:sz w:val="22"/>
                <w:szCs w:val="22"/>
              </w:rPr>
              <w:t xml:space="preserve"> </w:t>
            </w:r>
            <w:r w:rsidRPr="00B37D31">
              <w:rPr>
                <w:rFonts w:ascii="Arial" w:hAnsi="Arial" w:cs="Arial"/>
                <w:sz w:val="22"/>
                <w:szCs w:val="22"/>
              </w:rPr>
              <w:t>pavedamas funkcijas.</w:t>
            </w:r>
          </w:p>
          <w:p w14:paraId="275373E4" w14:textId="77777777" w:rsidR="00240111" w:rsidRPr="00240111" w:rsidRDefault="00240111" w:rsidP="00B37D31">
            <w:pPr>
              <w:pStyle w:val="Sraopastraipa"/>
              <w:ind w:left="1494"/>
              <w:rPr>
                <w:rFonts w:ascii="Arial" w:hAnsi="Arial" w:cs="Arial"/>
                <w:sz w:val="22"/>
                <w:szCs w:val="22"/>
              </w:rPr>
            </w:pPr>
          </w:p>
          <w:p w14:paraId="065FC4E2" w14:textId="0A937715" w:rsidR="00204288" w:rsidRPr="00B37D31" w:rsidRDefault="00204288" w:rsidP="00204288">
            <w:pPr>
              <w:rPr>
                <w:rFonts w:ascii="Arial" w:hAnsi="Arial" w:cs="Arial"/>
                <w:sz w:val="22"/>
                <w:szCs w:val="22"/>
                <w:u w:val="single"/>
              </w:rPr>
            </w:pPr>
            <w:r w:rsidRPr="00B37D31">
              <w:rPr>
                <w:rFonts w:ascii="Arial" w:hAnsi="Arial" w:cs="Arial"/>
                <w:sz w:val="22"/>
                <w:szCs w:val="22"/>
                <w:u w:val="single"/>
              </w:rPr>
              <w:t>Pateikiama dokumento skaitmeninė</w:t>
            </w:r>
            <w:r w:rsidR="00B37D31" w:rsidRPr="00B37D31">
              <w:rPr>
                <w:rFonts w:ascii="Arial" w:hAnsi="Arial" w:cs="Arial"/>
                <w:sz w:val="22"/>
                <w:szCs w:val="22"/>
                <w:u w:val="single"/>
              </w:rPr>
              <w:t xml:space="preserve"> </w:t>
            </w:r>
            <w:r w:rsidRPr="00B37D31">
              <w:rPr>
                <w:rFonts w:ascii="Arial" w:hAnsi="Arial" w:cs="Arial"/>
                <w:sz w:val="22"/>
                <w:szCs w:val="22"/>
                <w:u w:val="single"/>
              </w:rPr>
              <w:t>kopija*.</w:t>
            </w:r>
          </w:p>
          <w:p w14:paraId="4DED1DB2" w14:textId="77777777" w:rsidR="00C217B5" w:rsidRPr="007B56E4" w:rsidRDefault="00C217B5" w:rsidP="00C217B5">
            <w:pPr>
              <w:rPr>
                <w:rFonts w:ascii="Arial" w:hAnsi="Arial" w:cs="Arial"/>
                <w:b/>
                <w:bCs/>
                <w:sz w:val="22"/>
                <w:szCs w:val="22"/>
              </w:rPr>
            </w:pPr>
            <w:r w:rsidRPr="007B56E4">
              <w:rPr>
                <w:rFonts w:ascii="Arial" w:hAnsi="Arial" w:cs="Arial"/>
                <w:b/>
                <w:bCs/>
                <w:sz w:val="22"/>
                <w:szCs w:val="22"/>
              </w:rPr>
              <w:t>Pastabos:</w:t>
            </w:r>
          </w:p>
          <w:p w14:paraId="1C990311" w14:textId="38EA0B56" w:rsidR="00C217B5" w:rsidRPr="007B56E4" w:rsidRDefault="00C217B5" w:rsidP="00C217B5">
            <w:pPr>
              <w:jc w:val="both"/>
              <w:rPr>
                <w:rFonts w:ascii="Arial" w:hAnsi="Arial" w:cs="Arial"/>
                <w:sz w:val="22"/>
                <w:szCs w:val="22"/>
              </w:rPr>
            </w:pPr>
            <w:r w:rsidRPr="007B56E4">
              <w:rPr>
                <w:rFonts w:ascii="Arial" w:hAnsi="Arial" w:cs="Arial"/>
                <w:sz w:val="22"/>
                <w:szCs w:val="22"/>
              </w:rPr>
              <w:t xml:space="preserve">1) </w:t>
            </w:r>
            <w:proofErr w:type="spellStart"/>
            <w:r w:rsidRPr="007B56E4">
              <w:rPr>
                <w:rFonts w:ascii="Arial" w:hAnsi="Arial" w:cs="Arial"/>
                <w:sz w:val="22"/>
                <w:szCs w:val="22"/>
              </w:rPr>
              <w:t>Kvazisubtiekėjas</w:t>
            </w:r>
            <w:proofErr w:type="spellEnd"/>
            <w:r w:rsidRPr="007B56E4">
              <w:rPr>
                <w:rFonts w:ascii="Arial" w:hAnsi="Arial" w:cs="Arial"/>
                <w:sz w:val="22"/>
                <w:szCs w:val="22"/>
              </w:rPr>
              <w:t xml:space="preserve"> – specialistas, kurio</w:t>
            </w:r>
            <w:r>
              <w:rPr>
                <w:rFonts w:ascii="Arial" w:hAnsi="Arial" w:cs="Arial"/>
                <w:sz w:val="22"/>
                <w:szCs w:val="22"/>
              </w:rPr>
              <w:t xml:space="preserve"> </w:t>
            </w:r>
            <w:r w:rsidRPr="007B56E4">
              <w:rPr>
                <w:rFonts w:ascii="Arial" w:hAnsi="Arial" w:cs="Arial"/>
                <w:sz w:val="22"/>
                <w:szCs w:val="22"/>
              </w:rPr>
              <w:t>kvalifikacija</w:t>
            </w:r>
            <w:r>
              <w:rPr>
                <w:rFonts w:ascii="Arial" w:hAnsi="Arial" w:cs="Arial"/>
                <w:sz w:val="22"/>
                <w:szCs w:val="22"/>
              </w:rPr>
              <w:t xml:space="preserve"> </w:t>
            </w:r>
            <w:r w:rsidRPr="007B56E4">
              <w:rPr>
                <w:rFonts w:ascii="Arial" w:hAnsi="Arial" w:cs="Arial"/>
                <w:sz w:val="22"/>
                <w:szCs w:val="22"/>
              </w:rPr>
              <w:t>tiekėjas remiasi, ir kuris</w:t>
            </w:r>
            <w:r>
              <w:rPr>
                <w:rFonts w:ascii="Arial" w:hAnsi="Arial" w:cs="Arial"/>
                <w:sz w:val="22"/>
                <w:szCs w:val="22"/>
              </w:rPr>
              <w:t xml:space="preserve"> </w:t>
            </w:r>
            <w:r w:rsidRPr="007B56E4">
              <w:rPr>
                <w:rFonts w:ascii="Arial" w:hAnsi="Arial" w:cs="Arial"/>
                <w:sz w:val="22"/>
                <w:szCs w:val="22"/>
              </w:rPr>
              <w:t>pasiūlymo teikimo metu dar nėra tiekėjo,</w:t>
            </w:r>
            <w:r>
              <w:rPr>
                <w:rFonts w:ascii="Arial" w:hAnsi="Arial" w:cs="Arial"/>
                <w:sz w:val="22"/>
                <w:szCs w:val="22"/>
              </w:rPr>
              <w:t xml:space="preserve"> </w:t>
            </w:r>
            <w:r w:rsidRPr="007B56E4">
              <w:rPr>
                <w:rFonts w:ascii="Arial" w:hAnsi="Arial" w:cs="Arial"/>
                <w:sz w:val="22"/>
                <w:szCs w:val="22"/>
              </w:rPr>
              <w:t xml:space="preserve">ūkio subjekto, kurio pajėgumais </w:t>
            </w:r>
            <w:r>
              <w:rPr>
                <w:rFonts w:ascii="Arial" w:hAnsi="Arial" w:cs="Arial"/>
                <w:sz w:val="22"/>
                <w:szCs w:val="22"/>
              </w:rPr>
              <w:t>T</w:t>
            </w:r>
            <w:r w:rsidRPr="007B56E4">
              <w:rPr>
                <w:rFonts w:ascii="Arial" w:hAnsi="Arial" w:cs="Arial"/>
                <w:sz w:val="22"/>
                <w:szCs w:val="22"/>
              </w:rPr>
              <w:t>iekėjas</w:t>
            </w:r>
            <w:r>
              <w:rPr>
                <w:rFonts w:ascii="Arial" w:hAnsi="Arial" w:cs="Arial"/>
                <w:sz w:val="22"/>
                <w:szCs w:val="22"/>
              </w:rPr>
              <w:t xml:space="preserve"> </w:t>
            </w:r>
            <w:r w:rsidRPr="007B56E4">
              <w:rPr>
                <w:rFonts w:ascii="Arial" w:hAnsi="Arial" w:cs="Arial"/>
                <w:sz w:val="22"/>
                <w:szCs w:val="22"/>
              </w:rPr>
              <w:t>remiasi, darbuotojas, tačiau jį ketinama</w:t>
            </w:r>
            <w:r>
              <w:rPr>
                <w:rFonts w:ascii="Arial" w:hAnsi="Arial" w:cs="Arial"/>
                <w:sz w:val="22"/>
                <w:szCs w:val="22"/>
              </w:rPr>
              <w:t xml:space="preserve"> </w:t>
            </w:r>
            <w:r w:rsidRPr="007B56E4">
              <w:rPr>
                <w:rFonts w:ascii="Arial" w:hAnsi="Arial" w:cs="Arial"/>
                <w:sz w:val="22"/>
                <w:szCs w:val="22"/>
              </w:rPr>
              <w:t>įdarbinti, jei pasiūlymas bus pripažintas</w:t>
            </w:r>
            <w:r>
              <w:rPr>
                <w:rFonts w:ascii="Arial" w:hAnsi="Arial" w:cs="Arial"/>
                <w:sz w:val="22"/>
                <w:szCs w:val="22"/>
              </w:rPr>
              <w:t xml:space="preserve"> </w:t>
            </w:r>
            <w:r w:rsidRPr="007B56E4">
              <w:rPr>
                <w:rFonts w:ascii="Arial" w:hAnsi="Arial" w:cs="Arial"/>
                <w:sz w:val="22"/>
                <w:szCs w:val="22"/>
              </w:rPr>
              <w:t xml:space="preserve">laimėjusiu, turi būti </w:t>
            </w:r>
            <w:r>
              <w:rPr>
                <w:rFonts w:ascii="Arial" w:hAnsi="Arial" w:cs="Arial"/>
                <w:sz w:val="22"/>
                <w:szCs w:val="22"/>
              </w:rPr>
              <w:t>i</w:t>
            </w:r>
            <w:r w:rsidRPr="007B56E4">
              <w:rPr>
                <w:rFonts w:ascii="Arial" w:hAnsi="Arial" w:cs="Arial"/>
                <w:sz w:val="22"/>
                <w:szCs w:val="22"/>
              </w:rPr>
              <w:t>šviešinami</w:t>
            </w:r>
            <w:r>
              <w:rPr>
                <w:rFonts w:ascii="Arial" w:hAnsi="Arial" w:cs="Arial"/>
                <w:sz w:val="22"/>
                <w:szCs w:val="22"/>
              </w:rPr>
              <w:t xml:space="preserve"> </w:t>
            </w:r>
            <w:r w:rsidRPr="007B56E4">
              <w:rPr>
                <w:rFonts w:ascii="Arial" w:hAnsi="Arial" w:cs="Arial"/>
                <w:sz w:val="22"/>
                <w:szCs w:val="22"/>
              </w:rPr>
              <w:t xml:space="preserve">pasiūlymo </w:t>
            </w:r>
            <w:r w:rsidRPr="009E0A3C">
              <w:rPr>
                <w:rFonts w:ascii="Arial" w:hAnsi="Arial" w:cs="Arial"/>
                <w:sz w:val="22"/>
                <w:szCs w:val="22"/>
              </w:rPr>
              <w:t>formoje (</w:t>
            </w:r>
            <w:r w:rsidR="00063005" w:rsidRPr="009E0A3C">
              <w:rPr>
                <w:rFonts w:ascii="Arial" w:hAnsi="Arial" w:cs="Arial"/>
                <w:sz w:val="22"/>
                <w:szCs w:val="22"/>
              </w:rPr>
              <w:t>Specialiųjų sąlygų 2 priedas „Pasiūlymo forma“</w:t>
            </w:r>
            <w:r w:rsidRPr="009E0A3C">
              <w:rPr>
                <w:rFonts w:ascii="Arial" w:hAnsi="Arial" w:cs="Arial"/>
                <w:sz w:val="22"/>
                <w:szCs w:val="22"/>
              </w:rPr>
              <w:t>).</w:t>
            </w:r>
          </w:p>
          <w:p w14:paraId="35176F01" w14:textId="77777777" w:rsidR="00C217B5" w:rsidRPr="007B56E4" w:rsidRDefault="00C217B5" w:rsidP="00C217B5">
            <w:pPr>
              <w:spacing w:after="120"/>
              <w:jc w:val="both"/>
              <w:rPr>
                <w:rFonts w:ascii="Arial" w:hAnsi="Arial" w:cs="Arial"/>
                <w:sz w:val="22"/>
                <w:szCs w:val="22"/>
              </w:rPr>
            </w:pPr>
            <w:r w:rsidRPr="007B56E4">
              <w:rPr>
                <w:rFonts w:ascii="Arial" w:hAnsi="Arial" w:cs="Arial"/>
                <w:sz w:val="22"/>
                <w:szCs w:val="22"/>
              </w:rPr>
              <w:t>2) jeigu pasiūlymą teikia ūkio subjektų</w:t>
            </w:r>
            <w:r>
              <w:rPr>
                <w:rFonts w:ascii="Arial" w:hAnsi="Arial" w:cs="Arial"/>
                <w:sz w:val="22"/>
                <w:szCs w:val="22"/>
              </w:rPr>
              <w:t xml:space="preserve"> </w:t>
            </w:r>
            <w:r w:rsidRPr="007B56E4">
              <w:rPr>
                <w:rFonts w:ascii="Arial" w:hAnsi="Arial" w:cs="Arial"/>
                <w:sz w:val="22"/>
                <w:szCs w:val="22"/>
              </w:rPr>
              <w:t>grupė – reikalavimą turi atitikti ūkio</w:t>
            </w:r>
            <w:r>
              <w:rPr>
                <w:rFonts w:ascii="Arial" w:hAnsi="Arial" w:cs="Arial"/>
                <w:sz w:val="22"/>
                <w:szCs w:val="22"/>
              </w:rPr>
              <w:t xml:space="preserve"> </w:t>
            </w:r>
            <w:r w:rsidRPr="007B56E4">
              <w:rPr>
                <w:rFonts w:ascii="Arial" w:hAnsi="Arial" w:cs="Arial"/>
                <w:sz w:val="22"/>
                <w:szCs w:val="22"/>
              </w:rPr>
              <w:t>subjektų grupės nario (-ių) specialistai,</w:t>
            </w:r>
            <w:r>
              <w:rPr>
                <w:rFonts w:ascii="Arial" w:hAnsi="Arial" w:cs="Arial"/>
                <w:sz w:val="22"/>
                <w:szCs w:val="22"/>
              </w:rPr>
              <w:t xml:space="preserve"> </w:t>
            </w:r>
            <w:r w:rsidRPr="007B56E4">
              <w:rPr>
                <w:rFonts w:ascii="Arial" w:hAnsi="Arial" w:cs="Arial"/>
                <w:sz w:val="22"/>
                <w:szCs w:val="22"/>
              </w:rPr>
              <w:t>atsižvelgiant į jų prisiimamus</w:t>
            </w:r>
            <w:r>
              <w:rPr>
                <w:rFonts w:ascii="Arial" w:hAnsi="Arial" w:cs="Arial"/>
                <w:sz w:val="22"/>
                <w:szCs w:val="22"/>
              </w:rPr>
              <w:t xml:space="preserve"> į</w:t>
            </w:r>
            <w:r w:rsidRPr="007B56E4">
              <w:rPr>
                <w:rFonts w:ascii="Arial" w:hAnsi="Arial" w:cs="Arial"/>
                <w:sz w:val="22"/>
                <w:szCs w:val="22"/>
              </w:rPr>
              <w:t>sipareigojimus pirkimo sutarčiai vykdyti;</w:t>
            </w:r>
          </w:p>
          <w:p w14:paraId="5F0A4C4F" w14:textId="77777777" w:rsidR="00C217B5" w:rsidRPr="007B56E4" w:rsidRDefault="00C217B5" w:rsidP="00C217B5">
            <w:pPr>
              <w:spacing w:after="120"/>
              <w:jc w:val="both"/>
              <w:rPr>
                <w:rFonts w:ascii="Arial" w:hAnsi="Arial" w:cs="Arial"/>
                <w:sz w:val="22"/>
                <w:szCs w:val="22"/>
              </w:rPr>
            </w:pPr>
            <w:r w:rsidRPr="007B56E4">
              <w:rPr>
                <w:rFonts w:ascii="Arial" w:hAnsi="Arial" w:cs="Arial"/>
                <w:sz w:val="22"/>
                <w:szCs w:val="22"/>
              </w:rPr>
              <w:t xml:space="preserve">3) </w:t>
            </w:r>
            <w:r>
              <w:rPr>
                <w:rFonts w:ascii="Arial" w:hAnsi="Arial" w:cs="Arial"/>
                <w:sz w:val="22"/>
                <w:szCs w:val="22"/>
              </w:rPr>
              <w:t>T</w:t>
            </w:r>
            <w:r w:rsidRPr="007B56E4">
              <w:rPr>
                <w:rFonts w:ascii="Arial" w:hAnsi="Arial" w:cs="Arial"/>
                <w:sz w:val="22"/>
                <w:szCs w:val="22"/>
              </w:rPr>
              <w:t>iekėjas gali remtis kitų ūkio subjektų</w:t>
            </w:r>
            <w:r>
              <w:rPr>
                <w:rFonts w:ascii="Arial" w:hAnsi="Arial" w:cs="Arial"/>
                <w:sz w:val="22"/>
                <w:szCs w:val="22"/>
              </w:rPr>
              <w:t xml:space="preserve"> </w:t>
            </w:r>
            <w:r w:rsidRPr="007B56E4">
              <w:rPr>
                <w:rFonts w:ascii="Arial" w:hAnsi="Arial" w:cs="Arial"/>
                <w:sz w:val="22"/>
                <w:szCs w:val="22"/>
              </w:rPr>
              <w:t>pajėgumais tik tuo atveju, jeigu tie</w:t>
            </w:r>
            <w:r>
              <w:rPr>
                <w:rFonts w:ascii="Arial" w:hAnsi="Arial" w:cs="Arial"/>
                <w:sz w:val="22"/>
                <w:szCs w:val="22"/>
              </w:rPr>
              <w:t xml:space="preserve"> </w:t>
            </w:r>
            <w:r w:rsidRPr="007B56E4">
              <w:rPr>
                <w:rFonts w:ascii="Arial" w:hAnsi="Arial" w:cs="Arial"/>
                <w:sz w:val="22"/>
                <w:szCs w:val="22"/>
              </w:rPr>
              <w:t xml:space="preserve">subjektai (jų darbuotojai) patys </w:t>
            </w:r>
            <w:r>
              <w:rPr>
                <w:rFonts w:ascii="Arial" w:hAnsi="Arial" w:cs="Arial"/>
                <w:sz w:val="22"/>
                <w:szCs w:val="22"/>
              </w:rPr>
              <w:t>v</w:t>
            </w:r>
            <w:r w:rsidRPr="007B56E4">
              <w:rPr>
                <w:rFonts w:ascii="Arial" w:hAnsi="Arial" w:cs="Arial"/>
                <w:sz w:val="22"/>
                <w:szCs w:val="22"/>
              </w:rPr>
              <w:t>ykdys tą</w:t>
            </w:r>
            <w:r>
              <w:rPr>
                <w:rFonts w:ascii="Arial" w:hAnsi="Arial" w:cs="Arial"/>
                <w:sz w:val="22"/>
                <w:szCs w:val="22"/>
              </w:rPr>
              <w:t xml:space="preserve"> </w:t>
            </w:r>
            <w:r w:rsidRPr="007B56E4">
              <w:rPr>
                <w:rFonts w:ascii="Arial" w:hAnsi="Arial" w:cs="Arial"/>
                <w:sz w:val="22"/>
                <w:szCs w:val="22"/>
              </w:rPr>
              <w:t>pirkimo sutarties dalį, kuriai reikia jų</w:t>
            </w:r>
            <w:r>
              <w:rPr>
                <w:rFonts w:ascii="Arial" w:hAnsi="Arial" w:cs="Arial"/>
                <w:sz w:val="22"/>
                <w:szCs w:val="22"/>
              </w:rPr>
              <w:t xml:space="preserve"> </w:t>
            </w:r>
            <w:r w:rsidRPr="007B56E4">
              <w:rPr>
                <w:rFonts w:ascii="Arial" w:hAnsi="Arial" w:cs="Arial"/>
                <w:sz w:val="22"/>
                <w:szCs w:val="22"/>
              </w:rPr>
              <w:t>turimų pajėgumų;</w:t>
            </w:r>
          </w:p>
          <w:p w14:paraId="316FD3FF" w14:textId="7FABD47C" w:rsidR="00F55E9D" w:rsidRDefault="00C217B5" w:rsidP="00530D65">
            <w:pPr>
              <w:spacing w:after="120"/>
              <w:jc w:val="both"/>
              <w:rPr>
                <w:rFonts w:ascii="Arial" w:hAnsi="Arial" w:cs="Arial"/>
                <w:sz w:val="22"/>
                <w:szCs w:val="22"/>
              </w:rPr>
            </w:pPr>
            <w:r w:rsidRPr="007B56E4">
              <w:rPr>
                <w:rFonts w:ascii="Arial" w:hAnsi="Arial" w:cs="Arial"/>
                <w:sz w:val="22"/>
                <w:szCs w:val="22"/>
              </w:rPr>
              <w:t>4</w:t>
            </w:r>
            <w:r w:rsidRPr="004354A5">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DD92ECA" w14:textId="77777777" w:rsidR="00F55E9D" w:rsidRDefault="00F55E9D">
      <w:pPr>
        <w:rPr>
          <w:rFonts w:ascii="Arial" w:hAnsi="Arial" w:cs="Arial"/>
          <w:sz w:val="22"/>
          <w:szCs w:val="22"/>
        </w:rPr>
      </w:pPr>
    </w:p>
    <w:p w14:paraId="4228E95F" w14:textId="2F32F1F4" w:rsidR="00FB232F" w:rsidRPr="00FB232F" w:rsidRDefault="00FB232F" w:rsidP="00FB232F">
      <w:pPr>
        <w:rPr>
          <w:rFonts w:ascii="Arial" w:hAnsi="Arial" w:cs="Arial"/>
          <w:color w:val="000000" w:themeColor="text1"/>
          <w:sz w:val="22"/>
          <w:szCs w:val="22"/>
        </w:rPr>
      </w:pPr>
      <w:r w:rsidRPr="00FB232F">
        <w:rPr>
          <w:rFonts w:ascii="Arial" w:hAnsi="Arial" w:cs="Arial"/>
          <w:color w:val="000000" w:themeColor="text1"/>
          <w:sz w:val="22"/>
          <w:szCs w:val="22"/>
        </w:rPr>
        <w:t>* Dokumento skaitmeninė kopija suprantama kaip originalaus dokumento skenuotas variantas</w:t>
      </w:r>
    </w:p>
    <w:sectPr w:rsidR="00FB232F" w:rsidRPr="00FB232F" w:rsidSect="00784C56">
      <w:headerReference w:type="first" r:id="rId11"/>
      <w:footnotePr>
        <w:numFmt w:val="chicago"/>
      </w:footnotePr>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D386" w14:textId="77777777" w:rsidR="00DB1323" w:rsidRDefault="00DB1323" w:rsidP="00784C56">
      <w:pPr>
        <w:spacing w:after="0" w:line="240" w:lineRule="auto"/>
      </w:pPr>
      <w:r>
        <w:separator/>
      </w:r>
    </w:p>
  </w:endnote>
  <w:endnote w:type="continuationSeparator" w:id="0">
    <w:p w14:paraId="05353F41" w14:textId="77777777" w:rsidR="00DB1323" w:rsidRDefault="00DB1323" w:rsidP="0078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5E1D" w14:textId="77777777" w:rsidR="00DB1323" w:rsidRDefault="00DB1323" w:rsidP="00784C56">
      <w:pPr>
        <w:spacing w:after="0" w:line="240" w:lineRule="auto"/>
      </w:pPr>
      <w:r>
        <w:separator/>
      </w:r>
    </w:p>
  </w:footnote>
  <w:footnote w:type="continuationSeparator" w:id="0">
    <w:p w14:paraId="62CFC4F9" w14:textId="77777777" w:rsidR="00DB1323" w:rsidRDefault="00DB1323" w:rsidP="00784C56">
      <w:pPr>
        <w:spacing w:after="0" w:line="240" w:lineRule="auto"/>
      </w:pPr>
      <w:r>
        <w:continuationSeparator/>
      </w:r>
    </w:p>
  </w:footnote>
  <w:footnote w:id="1">
    <w:p w14:paraId="65008174" w14:textId="60DC60F6" w:rsidR="00784C56" w:rsidRDefault="00784C56">
      <w:pPr>
        <w:pStyle w:val="Puslapioinaostekstas"/>
      </w:pPr>
      <w:r>
        <w:rPr>
          <w:rStyle w:val="Puslapioinaosnuoroda"/>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44B0" w14:textId="3423BF63" w:rsidR="00463176" w:rsidRDefault="00463176" w:rsidP="00463176">
    <w:pPr>
      <w:pStyle w:val="Antrats"/>
      <w:jc w:val="right"/>
    </w:pPr>
    <w:r>
      <w:t>Skelbiamos apklausos Specialiųjų sąlygų 4 priedas „Reikalavimai tiekėjų kvalifikacijai“</w:t>
    </w:r>
  </w:p>
  <w:p w14:paraId="2A198444" w14:textId="77777777" w:rsidR="00463176" w:rsidRDefault="004631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652"/>
    <w:multiLevelType w:val="hybridMultilevel"/>
    <w:tmpl w:val="379CD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400BF6"/>
    <w:multiLevelType w:val="hybridMultilevel"/>
    <w:tmpl w:val="EABA6E68"/>
    <w:lvl w:ilvl="0" w:tplc="0427000F">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56013C7C"/>
    <w:multiLevelType w:val="hybridMultilevel"/>
    <w:tmpl w:val="ABE894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A35141"/>
    <w:multiLevelType w:val="hybridMultilevel"/>
    <w:tmpl w:val="7F8C8DF8"/>
    <w:lvl w:ilvl="0" w:tplc="B1D01E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7936663A"/>
    <w:multiLevelType w:val="hybridMultilevel"/>
    <w:tmpl w:val="16AE85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874575">
    <w:abstractNumId w:val="0"/>
  </w:num>
  <w:num w:numId="2" w16cid:durableId="591936672">
    <w:abstractNumId w:val="4"/>
  </w:num>
  <w:num w:numId="3" w16cid:durableId="145561173">
    <w:abstractNumId w:val="1"/>
  </w:num>
  <w:num w:numId="4" w16cid:durableId="685449243">
    <w:abstractNumId w:val="2"/>
  </w:num>
  <w:num w:numId="5" w16cid:durableId="25763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78"/>
    <w:rsid w:val="00017176"/>
    <w:rsid w:val="00040837"/>
    <w:rsid w:val="00061DEF"/>
    <w:rsid w:val="00063005"/>
    <w:rsid w:val="0007342C"/>
    <w:rsid w:val="00093B8F"/>
    <w:rsid w:val="000B30A4"/>
    <w:rsid w:val="00113F4B"/>
    <w:rsid w:val="00114849"/>
    <w:rsid w:val="001865CB"/>
    <w:rsid w:val="001B2D43"/>
    <w:rsid w:val="001B4F0A"/>
    <w:rsid w:val="002010DE"/>
    <w:rsid w:val="00204288"/>
    <w:rsid w:val="00223298"/>
    <w:rsid w:val="00240111"/>
    <w:rsid w:val="00327577"/>
    <w:rsid w:val="003B1DE0"/>
    <w:rsid w:val="003B4FD0"/>
    <w:rsid w:val="003C219E"/>
    <w:rsid w:val="00424DB4"/>
    <w:rsid w:val="00431C29"/>
    <w:rsid w:val="004354A5"/>
    <w:rsid w:val="00455361"/>
    <w:rsid w:val="00463176"/>
    <w:rsid w:val="004656B3"/>
    <w:rsid w:val="004A5D2D"/>
    <w:rsid w:val="00502884"/>
    <w:rsid w:val="00507953"/>
    <w:rsid w:val="00530D65"/>
    <w:rsid w:val="00555CEF"/>
    <w:rsid w:val="00560156"/>
    <w:rsid w:val="00587F78"/>
    <w:rsid w:val="005C0827"/>
    <w:rsid w:val="00611061"/>
    <w:rsid w:val="0061718B"/>
    <w:rsid w:val="00630473"/>
    <w:rsid w:val="006323C5"/>
    <w:rsid w:val="0064275B"/>
    <w:rsid w:val="00644B2F"/>
    <w:rsid w:val="006838BA"/>
    <w:rsid w:val="006D1196"/>
    <w:rsid w:val="006D4AD9"/>
    <w:rsid w:val="006E3564"/>
    <w:rsid w:val="00784C56"/>
    <w:rsid w:val="007B56E4"/>
    <w:rsid w:val="007B7941"/>
    <w:rsid w:val="0080611E"/>
    <w:rsid w:val="00807A24"/>
    <w:rsid w:val="00872443"/>
    <w:rsid w:val="008878B2"/>
    <w:rsid w:val="008B4F4A"/>
    <w:rsid w:val="008D4D94"/>
    <w:rsid w:val="00922B27"/>
    <w:rsid w:val="00923738"/>
    <w:rsid w:val="00935242"/>
    <w:rsid w:val="00945E9D"/>
    <w:rsid w:val="00952D82"/>
    <w:rsid w:val="009A1260"/>
    <w:rsid w:val="009A6242"/>
    <w:rsid w:val="009C35DF"/>
    <w:rsid w:val="009E0A3C"/>
    <w:rsid w:val="00A27C94"/>
    <w:rsid w:val="00A74D3F"/>
    <w:rsid w:val="00AE1748"/>
    <w:rsid w:val="00B37D31"/>
    <w:rsid w:val="00B56E61"/>
    <w:rsid w:val="00B93065"/>
    <w:rsid w:val="00BC09C7"/>
    <w:rsid w:val="00C00D47"/>
    <w:rsid w:val="00C217B5"/>
    <w:rsid w:val="00C32C16"/>
    <w:rsid w:val="00C50F71"/>
    <w:rsid w:val="00C751DE"/>
    <w:rsid w:val="00CA1FA0"/>
    <w:rsid w:val="00CE734C"/>
    <w:rsid w:val="00CF2FD8"/>
    <w:rsid w:val="00D76F79"/>
    <w:rsid w:val="00D93CE1"/>
    <w:rsid w:val="00DA06F9"/>
    <w:rsid w:val="00DA368A"/>
    <w:rsid w:val="00DA5594"/>
    <w:rsid w:val="00DB1323"/>
    <w:rsid w:val="00DC7C81"/>
    <w:rsid w:val="00DE00E6"/>
    <w:rsid w:val="00E003B7"/>
    <w:rsid w:val="00E00AA6"/>
    <w:rsid w:val="00E0167A"/>
    <w:rsid w:val="00E43F3A"/>
    <w:rsid w:val="00E84E9A"/>
    <w:rsid w:val="00E86F2C"/>
    <w:rsid w:val="00EA6062"/>
    <w:rsid w:val="00ED4BCA"/>
    <w:rsid w:val="00EE2766"/>
    <w:rsid w:val="00F4514E"/>
    <w:rsid w:val="00F55E9D"/>
    <w:rsid w:val="00F75F24"/>
    <w:rsid w:val="00FB043D"/>
    <w:rsid w:val="00FB2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FAC1"/>
  <w15:chartTrackingRefBased/>
  <w15:docId w15:val="{C9EC2570-21BE-4F1C-8635-4A423CBC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7F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7F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7F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87F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7F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7F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7F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7F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7F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7F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7F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7F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87F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7F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7F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7F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7F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7F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7F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7F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7F78"/>
    <w:rPr>
      <w:i/>
      <w:iCs/>
      <w:color w:val="404040" w:themeColor="text1" w:themeTint="BF"/>
    </w:rPr>
  </w:style>
  <w:style w:type="paragraph" w:styleId="Sraopastraipa">
    <w:name w:val="List Paragraph"/>
    <w:basedOn w:val="prastasis"/>
    <w:uiPriority w:val="34"/>
    <w:qFormat/>
    <w:rsid w:val="00587F78"/>
    <w:pPr>
      <w:ind w:left="720"/>
      <w:contextualSpacing/>
    </w:pPr>
  </w:style>
  <w:style w:type="character" w:styleId="Rykuspabraukimas">
    <w:name w:val="Intense Emphasis"/>
    <w:basedOn w:val="Numatytasispastraiposriftas"/>
    <w:uiPriority w:val="21"/>
    <w:qFormat/>
    <w:rsid w:val="00587F78"/>
    <w:rPr>
      <w:i/>
      <w:iCs/>
      <w:color w:val="0F4761" w:themeColor="accent1" w:themeShade="BF"/>
    </w:rPr>
  </w:style>
  <w:style w:type="paragraph" w:styleId="Iskirtacitata">
    <w:name w:val="Intense Quote"/>
    <w:basedOn w:val="prastasis"/>
    <w:next w:val="prastasis"/>
    <w:link w:val="IskirtacitataDiagrama"/>
    <w:uiPriority w:val="30"/>
    <w:qFormat/>
    <w:rsid w:val="0058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7F78"/>
    <w:rPr>
      <w:i/>
      <w:iCs/>
      <w:color w:val="0F4761" w:themeColor="accent1" w:themeShade="BF"/>
    </w:rPr>
  </w:style>
  <w:style w:type="character" w:styleId="Rykinuoroda">
    <w:name w:val="Intense Reference"/>
    <w:basedOn w:val="Numatytasispastraiposriftas"/>
    <w:uiPriority w:val="32"/>
    <w:qFormat/>
    <w:rsid w:val="00587F78"/>
    <w:rPr>
      <w:b/>
      <w:bCs/>
      <w:smallCaps/>
      <w:color w:val="0F4761" w:themeColor="accent1" w:themeShade="BF"/>
      <w:spacing w:val="5"/>
    </w:rPr>
  </w:style>
  <w:style w:type="table" w:styleId="Lentelstinklelis">
    <w:name w:val="Table Grid"/>
    <w:basedOn w:val="prastojilentel"/>
    <w:uiPriority w:val="39"/>
    <w:rsid w:val="00F5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784C5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84C56"/>
    <w:rPr>
      <w:sz w:val="20"/>
      <w:szCs w:val="20"/>
    </w:rPr>
  </w:style>
  <w:style w:type="character" w:styleId="Dokumentoinaosnumeris">
    <w:name w:val="endnote reference"/>
    <w:basedOn w:val="Numatytasispastraiposriftas"/>
    <w:uiPriority w:val="99"/>
    <w:semiHidden/>
    <w:unhideWhenUsed/>
    <w:rsid w:val="00784C56"/>
    <w:rPr>
      <w:vertAlign w:val="superscript"/>
    </w:rPr>
  </w:style>
  <w:style w:type="paragraph" w:styleId="Puslapioinaostekstas">
    <w:name w:val="footnote text"/>
    <w:basedOn w:val="prastasis"/>
    <w:link w:val="PuslapioinaostekstasDiagrama"/>
    <w:uiPriority w:val="99"/>
    <w:semiHidden/>
    <w:unhideWhenUsed/>
    <w:rsid w:val="00784C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84C56"/>
    <w:rPr>
      <w:sz w:val="20"/>
      <w:szCs w:val="20"/>
    </w:rPr>
  </w:style>
  <w:style w:type="character" w:styleId="Puslapioinaosnuoroda">
    <w:name w:val="footnote reference"/>
    <w:basedOn w:val="Numatytasispastraiposriftas"/>
    <w:uiPriority w:val="99"/>
    <w:semiHidden/>
    <w:unhideWhenUsed/>
    <w:rsid w:val="00784C56"/>
    <w:rPr>
      <w:vertAlign w:val="superscript"/>
    </w:rPr>
  </w:style>
  <w:style w:type="paragraph" w:styleId="Antrats">
    <w:name w:val="header"/>
    <w:basedOn w:val="prastasis"/>
    <w:link w:val="AntratsDiagrama"/>
    <w:unhideWhenUsed/>
    <w:rsid w:val="004631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3176"/>
  </w:style>
  <w:style w:type="paragraph" w:styleId="Porat">
    <w:name w:val="footer"/>
    <w:basedOn w:val="prastasis"/>
    <w:link w:val="PoratDiagrama"/>
    <w:uiPriority w:val="99"/>
    <w:unhideWhenUsed/>
    <w:rsid w:val="004631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3176"/>
  </w:style>
  <w:style w:type="character" w:styleId="Komentaronuoroda">
    <w:name w:val="annotation reference"/>
    <w:basedOn w:val="Numatytasispastraiposriftas"/>
    <w:uiPriority w:val="99"/>
    <w:semiHidden/>
    <w:unhideWhenUsed/>
    <w:rsid w:val="003C219E"/>
    <w:rPr>
      <w:sz w:val="16"/>
      <w:szCs w:val="16"/>
    </w:rPr>
  </w:style>
  <w:style w:type="paragraph" w:styleId="Komentarotekstas">
    <w:name w:val="annotation text"/>
    <w:basedOn w:val="prastasis"/>
    <w:link w:val="KomentarotekstasDiagrama"/>
    <w:uiPriority w:val="99"/>
    <w:unhideWhenUsed/>
    <w:rsid w:val="003C21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219E"/>
    <w:rPr>
      <w:sz w:val="20"/>
      <w:szCs w:val="20"/>
    </w:rPr>
  </w:style>
  <w:style w:type="paragraph" w:styleId="Komentarotema">
    <w:name w:val="annotation subject"/>
    <w:basedOn w:val="Komentarotekstas"/>
    <w:next w:val="Komentarotekstas"/>
    <w:link w:val="KomentarotemaDiagrama"/>
    <w:uiPriority w:val="99"/>
    <w:semiHidden/>
    <w:unhideWhenUsed/>
    <w:rsid w:val="003C219E"/>
    <w:rPr>
      <w:b/>
      <w:bCs/>
    </w:rPr>
  </w:style>
  <w:style w:type="character" w:customStyle="1" w:styleId="KomentarotemaDiagrama">
    <w:name w:val="Komentaro tema Diagrama"/>
    <w:basedOn w:val="KomentarotekstasDiagrama"/>
    <w:link w:val="Komentarotema"/>
    <w:uiPriority w:val="99"/>
    <w:semiHidden/>
    <w:rsid w:val="003C219E"/>
    <w:rPr>
      <w:b/>
      <w:bCs/>
      <w:sz w:val="20"/>
      <w:szCs w:val="20"/>
    </w:rPr>
  </w:style>
  <w:style w:type="character" w:styleId="Hipersaitas">
    <w:name w:val="Hyperlink"/>
    <w:basedOn w:val="Numatytasispastraiposriftas"/>
    <w:uiPriority w:val="99"/>
    <w:unhideWhenUsed/>
    <w:rsid w:val="00644B2F"/>
    <w:rPr>
      <w:color w:val="467886" w:themeColor="hyperlink"/>
      <w:u w:val="single"/>
    </w:rPr>
  </w:style>
  <w:style w:type="character" w:styleId="Neapdorotaspaminjimas">
    <w:name w:val="Unresolved Mention"/>
    <w:basedOn w:val="Numatytasispastraiposriftas"/>
    <w:uiPriority w:val="99"/>
    <w:semiHidden/>
    <w:unhideWhenUsed/>
    <w:rsid w:val="0064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B8872541054F832B65F0584C9CC9" ma:contentTypeVersion="19" ma:contentTypeDescription="Create a new document." ma:contentTypeScope="" ma:versionID="26aef779423346fd4c98b2394bd696ee">
  <xsd:schema xmlns:xsd="http://www.w3.org/2001/XMLSchema" xmlns:xs="http://www.w3.org/2001/XMLSchema" xmlns:p="http://schemas.microsoft.com/office/2006/metadata/properties" xmlns:ns2="2373e23f-d172-4b64-a774-1fc361c25528" xmlns:ns3="a660fed2-50e3-4b32-9b1f-bd4a6f4981e4" targetNamespace="http://schemas.microsoft.com/office/2006/metadata/properties" ma:root="true" ma:fieldsID="888bf49634a5b72e9f9f1003c8088203" ns2:_="" ns3:_="">
    <xsd:import namespace="2373e23f-d172-4b64-a774-1fc361c25528"/>
    <xsd:import namespace="a660fed2-50e3-4b32-9b1f-bd4a6f4981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rioriteta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3e23f-d172-4b64-a774-1fc361c2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ioritetas" ma:index="20" nillable="true" ma:displayName="Prioritetas" ma:format="Dropdown" ma:internalName="Prioritetas">
      <xsd:simpleType>
        <xsd:union memberTypes="dms:Text">
          <xsd:simpleType>
            <xsd:restriction base="dms:Choice">
              <xsd:enumeration value="Svarbus"/>
              <xsd:enumeration value="Vidutinis"/>
              <xsd:enumeration value="Žemas"/>
            </xsd:restriction>
          </xsd:simpleType>
        </xsd:un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0fed2-50e3-4b32-9b1f-bd4a6f4981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1e687d-6d51-4143-9880-45dd045b7b8c}" ma:internalName="TaxCatchAll" ma:showField="CatchAllData" ma:web="a660fed2-50e3-4b32-9b1f-bd4a6f498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etas xmlns="2373e23f-d172-4b64-a774-1fc361c25528" xsi:nil="true"/>
    <lcf76f155ced4ddcb4097134ff3c332f xmlns="2373e23f-d172-4b64-a774-1fc361c25528">
      <Terms xmlns="http://schemas.microsoft.com/office/infopath/2007/PartnerControls"/>
    </lcf76f155ced4ddcb4097134ff3c332f>
    <TaxCatchAll xmlns="a660fed2-50e3-4b32-9b1f-bd4a6f4981e4" xsi:nil="true"/>
  </documentManagement>
</p:properties>
</file>

<file path=customXml/itemProps1.xml><?xml version="1.0" encoding="utf-8"?>
<ds:datastoreItem xmlns:ds="http://schemas.openxmlformats.org/officeDocument/2006/customXml" ds:itemID="{E1C24AC4-6970-4035-BAD5-4FB07B57E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3e23f-d172-4b64-a774-1fc361c25528"/>
    <ds:schemaRef ds:uri="a660fed2-50e3-4b32-9b1f-bd4a6f498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E04CB-D58D-4937-9A06-93AD06186D81}">
  <ds:schemaRefs>
    <ds:schemaRef ds:uri="http://schemas.microsoft.com/sharepoint/v3/contenttype/forms"/>
  </ds:schemaRefs>
</ds:datastoreItem>
</file>

<file path=customXml/itemProps3.xml><?xml version="1.0" encoding="utf-8"?>
<ds:datastoreItem xmlns:ds="http://schemas.openxmlformats.org/officeDocument/2006/customXml" ds:itemID="{FED17E55-FAB5-464E-A179-77022ADF84E0}">
  <ds:schemaRefs>
    <ds:schemaRef ds:uri="http://schemas.openxmlformats.org/officeDocument/2006/bibliography"/>
  </ds:schemaRefs>
</ds:datastoreItem>
</file>

<file path=customXml/itemProps4.xml><?xml version="1.0" encoding="utf-8"?>
<ds:datastoreItem xmlns:ds="http://schemas.openxmlformats.org/officeDocument/2006/customXml" ds:itemID="{7FD39E5D-522F-41E2-AABF-EC53D10E6D15}">
  <ds:schemaRefs>
    <ds:schemaRef ds:uri="http://schemas.microsoft.com/office/2006/metadata/properties"/>
    <ds:schemaRef ds:uri="http://schemas.microsoft.com/office/infopath/2007/PartnerControls"/>
    <ds:schemaRef ds:uri="2373e23f-d172-4b64-a774-1fc361c25528"/>
    <ds:schemaRef ds:uri="a660fed2-50e3-4b32-9b1f-bd4a6f4981e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4487</Words>
  <Characters>2558</Characters>
  <Application>Microsoft Office Word</Application>
  <DocSecurity>0</DocSecurity>
  <Lines>21</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Partikienė | VMU</cp:lastModifiedBy>
  <cp:revision>18</cp:revision>
  <dcterms:created xsi:type="dcterms:W3CDTF">2025-06-17T05:58:00Z</dcterms:created>
  <dcterms:modified xsi:type="dcterms:W3CDTF">2025-07-21T05:37:00Z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0x010100294FB8872541054F832B65F0584C9CC9</vt:lpwstr>
  </property>
  <property fmtid="{D5CDD505-2E9C-101B-9397-08002B2CF9AE}" pid="3" name="MediaServiceImageTags">
    <vt:lpwstr/>
  </property>
</Properties>
</file>