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 xml:space="preserve">Šalčininkų rajono savivaldybės administracija </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29D3AC6D" w14:textId="37A00D38" w:rsidR="00205AB1" w:rsidRPr="00761215" w:rsidRDefault="00205AB1" w:rsidP="00761215">
      <w:pPr>
        <w:pStyle w:val="Heading"/>
        <w:jc w:val="center"/>
        <w:rPr>
          <w:color w:val="000000" w:themeColor="text1"/>
          <w:lang w:val="lt-LT"/>
        </w:rPr>
      </w:pPr>
      <w:r w:rsidRPr="00BE4004">
        <w:rPr>
          <w:color w:val="000000" w:themeColor="text1"/>
          <w:lang w:val="lt-LT"/>
        </w:rPr>
        <w:t>Dieveniškių centrinio parko, esanči</w:t>
      </w:r>
      <w:r w:rsidR="00C2607C">
        <w:rPr>
          <w:color w:val="000000" w:themeColor="text1"/>
          <w:lang w:val="lt-LT"/>
        </w:rPr>
        <w:t>O</w:t>
      </w:r>
      <w:r w:rsidRPr="00BE4004">
        <w:rPr>
          <w:color w:val="000000" w:themeColor="text1"/>
          <w:lang w:val="lt-LT"/>
        </w:rPr>
        <w:t xml:space="preserve"> Dieveniškių mstl., Vilniaus g., dalinio atnaujinimo ir sutvarkymo darbai </w:t>
      </w:r>
    </w:p>
    <w:p w14:paraId="388AA4C5" w14:textId="77777777" w:rsidR="00205AB1" w:rsidRPr="00370648" w:rsidRDefault="00205AB1" w:rsidP="00205AB1">
      <w:pPr>
        <w:pStyle w:val="Body2"/>
        <w:rPr>
          <w:lang w:val="lt-LT"/>
        </w:rPr>
      </w:pPr>
    </w:p>
    <w:p w14:paraId="1E809A65" w14:textId="6BA18F44" w:rsidR="007E4E33"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Šalčininkų rajono savivaldybės administracija , juridinio asmens kodas 188718713, adresas Vilniaus g. 49, LT- 17116, Šalčininkai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Perkančiosios organizacijos atstovai, įgalioti palaikyti tiesioginį ryšį su tiekėjais:</w:t>
      </w:r>
      <w:r w:rsidRPr="00370648">
        <w:rPr>
          <w:lang w:val="lt-LT"/>
        </w:rPr>
        <w:br/>
        <w:t xml:space="preserve">             1.5.1. techninės specifikacijos klausimais – Violeta Šmigelska, tel. Nr.: +370 700 22932, el. paštas: violeta.smigelska@salcininkai.lt.</w:t>
      </w:r>
      <w:r w:rsidRPr="00370648">
        <w:rPr>
          <w:lang w:val="lt-LT"/>
        </w:rPr>
        <w:br/>
        <w:t xml:space="preserve">             1.5.2. viešųjų pirkimų procedūrų klausimais – </w:t>
      </w:r>
      <w:r w:rsidR="00761215">
        <w:rPr>
          <w:lang w:val="lt-LT"/>
        </w:rPr>
        <w:t>Ana Voitkun</w:t>
      </w:r>
      <w:r w:rsidRPr="00370648">
        <w:rPr>
          <w:lang w:val="lt-LT"/>
        </w:rPr>
        <w:t xml:space="preserve">, tel. Nr.: +370 380 20210, el. paštas: </w:t>
      </w:r>
      <w:r w:rsidR="00761215">
        <w:rPr>
          <w:lang w:val="lt-LT"/>
        </w:rPr>
        <w:t>ana.voitkun</w:t>
      </w:r>
      <w:r w:rsidRPr="00370648">
        <w:rPr>
          <w:lang w:val="lt-LT"/>
        </w:rPr>
        <w:t>@salcininkai.lt.</w:t>
      </w:r>
      <w:r w:rsidRPr="00370648">
        <w:rPr>
          <w:lang w:val="lt-LT"/>
        </w:rPr>
        <w:tab/>
      </w:r>
      <w:r w:rsidRPr="00370648">
        <w:rPr>
          <w:lang w:val="lt-LT"/>
        </w:rPr>
        <w:br/>
      </w:r>
      <w:r w:rsidRPr="00370648">
        <w:rPr>
          <w:lang w:val="lt-LT"/>
        </w:rPr>
        <w:tab/>
        <w:t>1.6.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4.1</w:t>
      </w:r>
      <w:r w:rsidR="00AC4187">
        <w:rPr>
          <w:lang w:val="lt-LT"/>
        </w:rPr>
        <w:t xml:space="preserve"> </w:t>
      </w:r>
      <w:r w:rsidR="00A06E6E">
        <w:rPr>
          <w:lang w:val="lt-LT"/>
        </w:rPr>
        <w:t xml:space="preserve">punktu. </w:t>
      </w:r>
      <w:r w:rsidR="00AC4187">
        <w:rPr>
          <w:lang w:val="lt-LT"/>
        </w:rPr>
        <w:t>Aplinkosaugos reikalavimai</w:t>
      </w:r>
      <w:r w:rsidRPr="00370648">
        <w:rPr>
          <w:lang w:val="lt-LT"/>
        </w:rPr>
        <w:t xml:space="preserve"> nustatyti prieduose Nr. 1 „Techninė dokumentacija“ (techninė specifikacija), Nr. 5 „</w:t>
      </w:r>
      <w:r w:rsidR="00AC4187">
        <w:rPr>
          <w:lang w:val="lt-LT"/>
        </w:rPr>
        <w:t>Pašalinimo pagrindai</w:t>
      </w:r>
      <w:r w:rsidRPr="00370648">
        <w:rPr>
          <w:lang w:val="lt-LT"/>
        </w:rPr>
        <w:t xml:space="preserve"> kiti reikalavimai tiekėjui“ bei Nr. 3 „Viešojo pirkimo sutarties </w:t>
      </w:r>
      <w:r w:rsidRPr="00370648">
        <w:rPr>
          <w:lang w:val="lt-LT"/>
        </w:rPr>
        <w:br/>
        <w:t>projektas“.</w:t>
      </w:r>
      <w:r w:rsidRPr="00370648">
        <w:rPr>
          <w:lang w:val="lt-LT"/>
        </w:rPr>
        <w:br/>
      </w:r>
      <w:r w:rsidRPr="00370648">
        <w:rPr>
          <w:lang w:val="lt-LT"/>
        </w:rPr>
        <w:tab/>
        <w:t>1.7. Centrinės perkančiosios organizacijos centralizuotų pirkimų kataloge nėra numatyta galimybė įsigyti Pirkimo sąlygų 2.1 p. išvardintų prekių.</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EB016A" w:rsidRPr="00370648">
        <w:rPr>
          <w:lang w:val="lt-LT"/>
        </w:rPr>
        <w:t>Vilniaus g.</w:t>
      </w:r>
      <w:r w:rsidR="00EB016A">
        <w:rPr>
          <w:lang w:val="lt-LT"/>
        </w:rPr>
        <w:t xml:space="preserve">, </w:t>
      </w:r>
      <w:r w:rsidR="00EB016A" w:rsidRPr="00370648">
        <w:rPr>
          <w:lang w:val="lt-LT"/>
        </w:rPr>
        <w:t>Dieveniškės,</w:t>
      </w:r>
      <w:r w:rsidR="00EB016A">
        <w:rPr>
          <w:lang w:val="lt-LT"/>
        </w:rPr>
        <w:t xml:space="preserve"> </w:t>
      </w:r>
      <w:r w:rsidRPr="00370648">
        <w:rPr>
          <w:lang w:val="lt-LT"/>
        </w:rPr>
        <w:t>Šalčininkų r. sav.</w:t>
      </w:r>
      <w:r w:rsidRPr="00370648">
        <w:rPr>
          <w:lang w:val="lt-LT"/>
        </w:rPr>
        <w:tab/>
      </w:r>
      <w:r w:rsidRPr="00370648">
        <w:rPr>
          <w:lang w:val="lt-LT"/>
        </w:rPr>
        <w:br/>
      </w:r>
      <w:r w:rsidRPr="00370648">
        <w:rPr>
          <w:lang w:val="lt-LT"/>
        </w:rPr>
        <w:tab/>
      </w:r>
      <w:r w:rsidRPr="009724CD">
        <w:rPr>
          <w:b/>
          <w:bCs/>
          <w:lang w:val="lt-LT"/>
        </w:rPr>
        <w:t>2.6. Preliminariame statybos darbų kiekių žiniaraštyje numatyti Darbų kiekiai (mato vienetai) yra</w:t>
      </w:r>
      <w:r w:rsidR="009724CD">
        <w:rPr>
          <w:b/>
          <w:bCs/>
          <w:lang w:val="lt-LT"/>
        </w:rPr>
        <w:t> </w:t>
      </w:r>
      <w:r w:rsidRPr="009724CD">
        <w:rPr>
          <w:b/>
          <w:bCs/>
          <w:lang w:val="lt-LT"/>
        </w:rPr>
        <w:t>orientaciniai.</w:t>
      </w:r>
      <w:r w:rsidRPr="009724CD">
        <w:rPr>
          <w:b/>
          <w:bCs/>
          <w:lang w:val="lt-LT"/>
        </w:rPr>
        <w:br/>
      </w:r>
      <w:r w:rsidRPr="00370648">
        <w:rPr>
          <w:lang w:val="lt-LT"/>
        </w:rPr>
        <w:tab/>
        <w:t xml:space="preserve">2.7. Pasiūlymo kaina turi būti ne didesnė nei nurodyta maksimali leistina kaina pirkimo sąlygų priede </w:t>
      </w:r>
      <w:r w:rsidRPr="00370648">
        <w:rPr>
          <w:lang w:val="lt-LT"/>
        </w:rPr>
        <w:lastRenderedPageBreak/>
        <w:t>„Pasiūlym</w:t>
      </w:r>
      <w:r w:rsidR="0039680F">
        <w:rPr>
          <w:lang w:val="lt-LT"/>
        </w:rPr>
        <w:t>o </w:t>
      </w:r>
      <w:r w:rsidRPr="00370648">
        <w:rPr>
          <w:lang w:val="lt-LT"/>
        </w:rPr>
        <w:t>forma“.</w:t>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Šiame punkte nustatyta tvarka perkančioji organizacija tikrins pirkimo sąlygų priede „Pašalinimo pagrindai“ nurodomų tiekėjo pašalinimo pagrindų nebuvimą. Tiekėjas ir ūkio subjektai, kurių pajėgumais remiasi tiekėjas deklaruodamas pašalinimo pagrindų nebuvimą ir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r w:rsidR="00FA26F2" w:rsidRPr="00FA26F2">
        <w:rPr>
          <w:bdr w:val="none" w:sz="0" w:space="0" w:color="auto" w:frame="1"/>
          <w:lang w:val="lt-LT"/>
        </w:rPr>
        <w:t xml:space="preserve"> </w:t>
      </w:r>
      <w:r w:rsidR="00FA26F2">
        <w:rPr>
          <w:bdr w:val="none" w:sz="0" w:space="0" w:color="auto" w:frame="1"/>
          <w:lang w:val="lt-LT"/>
        </w:rPr>
        <w:t>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10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r>
      <w:r w:rsidR="006854D7" w:rsidRPr="006854D7">
        <w:rPr>
          <w:lang w:val="lt-LT"/>
        </w:rPr>
        <w:t>3.2. Tiekėjas, dalyvaujantis pirkime, turi atitikti pirkimo sąlygų priede „</w:t>
      </w:r>
      <w:r w:rsidR="006854D7">
        <w:rPr>
          <w:lang w:val="lt-LT"/>
        </w:rPr>
        <w:t>Pašalinimo pagrindai</w:t>
      </w:r>
      <w:r w:rsidR="006854D7" w:rsidRPr="006854D7">
        <w:rPr>
          <w:lang w:val="lt-LT"/>
        </w:rPr>
        <w:t xml:space="preserve"> ir kiti reikalavimai tiekėjui“ nurodytus kokybės vadybos sistemos ir (arba) aplinkos apsaugos vadybos sistemos standart</w:t>
      </w:r>
      <w:r w:rsidR="006854D7">
        <w:rPr>
          <w:lang w:val="lt-LT"/>
        </w:rPr>
        <w:t>us</w:t>
      </w:r>
      <w:r w:rsidR="006854D7" w:rsidRPr="006854D7">
        <w:rPr>
          <w:lang w:val="lt-LT"/>
        </w:rPr>
        <w:t>. Tiekėjas gavęs perkančiosios organizacijos pranešimą, kad jo pasiūlymas gali būti pripažintas laimėjusiu, ne vėliau kaip per 5 darbo dienas nuo pranešimo gavimo dienos privalo pateikti pirkimo sąlygų priede „Pašalinimo pagrindai ir kiti reikalavimai tiekėjui“ nurodytus</w:t>
      </w:r>
      <w:r w:rsidR="006854D7">
        <w:rPr>
          <w:lang w:val="lt-LT"/>
        </w:rPr>
        <w:t xml:space="preserve"> </w:t>
      </w:r>
      <w:r w:rsidR="006854D7" w:rsidRPr="006854D7">
        <w:rPr>
          <w:lang w:val="lt-LT"/>
        </w:rPr>
        <w:t>kokybės vadybos sistemos ir (arba) aplinkos apsaugos vadybos sistemos standart</w:t>
      </w:r>
      <w:r w:rsidR="006854D7">
        <w:rPr>
          <w:lang w:val="lt-LT"/>
        </w:rPr>
        <w:t>us</w:t>
      </w:r>
      <w:r w:rsidR="006854D7" w:rsidRPr="006854D7">
        <w:rPr>
          <w:lang w:val="lt-LT"/>
        </w:rPr>
        <w:t xml:space="preserve"> pagrindžiančius dokumentus, laikantis šių reikalavimų:</w:t>
      </w:r>
      <w:r w:rsidR="006854D7" w:rsidRPr="006854D7">
        <w:rPr>
          <w:lang w:val="lt-LT"/>
        </w:rPr>
        <w:tab/>
      </w:r>
      <w:r w:rsidR="006854D7" w:rsidRPr="006854D7">
        <w:rPr>
          <w:lang w:val="lt-LT"/>
        </w:rPr>
        <w:br/>
      </w:r>
      <w:r w:rsidR="006854D7" w:rsidRPr="006854D7">
        <w:rPr>
          <w:lang w:val="lt-LT"/>
        </w:rPr>
        <w:tab/>
        <w:t>3.2.1. Keliami reikalavimai tiekėjo</w:t>
      </w:r>
      <w:r w:rsidR="006854D7">
        <w:rPr>
          <w:lang w:val="lt-LT"/>
        </w:rPr>
        <w:t xml:space="preserve"> </w:t>
      </w:r>
      <w:r w:rsidR="006854D7" w:rsidRPr="006854D7">
        <w:rPr>
          <w:lang w:val="lt-LT"/>
        </w:rPr>
        <w:t>atitikčiai kokybės vadybos sistemos ir (arba) aplinkos apsaugos vadybos sistemos standartų reikalavimams, turi būti įgyti iki pasiūlymų pateikimo termino pabaigos (susipažinimo su pasiūlymais dienos).</w:t>
      </w:r>
      <w:r w:rsidR="006854D7" w:rsidRPr="006854D7">
        <w:rPr>
          <w:lang w:val="lt-LT"/>
        </w:rPr>
        <w:tab/>
      </w:r>
      <w:r w:rsidR="006854D7" w:rsidRPr="006854D7">
        <w:rPr>
          <w:lang w:val="lt-LT"/>
        </w:rPr>
        <w:br/>
      </w:r>
      <w:r w:rsidR="006854D7" w:rsidRPr="006854D7">
        <w:rPr>
          <w:lang w:val="lt-LT"/>
        </w:rPr>
        <w:tab/>
        <w:t>3.2.2. Perkančioji organizacija nereikalauja iš tiekėjo pateikti dokumentų, patvirtinančių atitiktį kokybės vadybos sistemos ir (arba) aplinkos apsaugos vadybos sistemos standartams, jeigu ji: turi galimybę susipažinti su šiais dokumentais; šiuos dokumentus jau turi iš ankstesnių pirkimo procedūrų.</w:t>
      </w:r>
      <w:r w:rsidR="006854D7" w:rsidRPr="006854D7">
        <w:rPr>
          <w:lang w:val="lt-LT"/>
        </w:rPr>
        <w:tab/>
      </w:r>
      <w:r w:rsidR="006854D7" w:rsidRPr="006854D7">
        <w:rPr>
          <w:lang w:val="lt-LT"/>
        </w:rPr>
        <w:br/>
      </w:r>
      <w:r w:rsidR="006854D7" w:rsidRPr="006854D7">
        <w:rPr>
          <w:lang w:val="lt-LT"/>
        </w:rPr>
        <w:tab/>
        <w:t>3.2.3. Perkančioji organizacija bet kuriuo pirkimo procedūros metu gali paprašyti dalyvių pateikti visus ar dalį dokumentų, patvirtinančių jų pašalinimo pagrindų nebuvimą, kokybės vadybos sistemos ir (arba) aplinkos apsaugos vadybos sistemos standartams, jeigu tai būtina siekiant užtikrinti tinkamą pirkimo procedūros atlikimą.</w:t>
      </w:r>
      <w:r w:rsidR="006854D7" w:rsidRPr="006854D7">
        <w:rPr>
          <w:lang w:val="lt-LT"/>
        </w:rPr>
        <w:tab/>
      </w:r>
      <w:r w:rsidRPr="00370648">
        <w:rPr>
          <w:lang w:val="lt-LT"/>
        </w:rPr>
        <w:tab/>
      </w:r>
      <w:r w:rsidRPr="00370648">
        <w:rPr>
          <w:lang w:val="lt-LT"/>
        </w:rPr>
        <w:br/>
      </w:r>
      <w:r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w:t>
      </w:r>
      <w:r w:rsidRPr="00370648">
        <w:rPr>
          <w:lang w:val="lt-LT"/>
        </w:rPr>
        <w:lastRenderedPageBreak/>
        <w:t>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pirkimo komisijai / organizatoriui pareikalavus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Dokumentas, patvirtinantis, kad asmuo, kuris pasirašė pasiūlymą (jei jis ne tiekėjo vadovas), turėjo teisę jį pasirašyti</w:t>
      </w:r>
      <w:r w:rsidRPr="00370648">
        <w:rPr>
          <w:lang w:val="lt-LT"/>
        </w:rPr>
        <w:tab/>
      </w:r>
      <w:r w:rsidRPr="00370648">
        <w:rPr>
          <w:lang w:val="lt-LT"/>
        </w:rPr>
        <w:br/>
      </w:r>
      <w:r w:rsidRPr="00370648">
        <w:rPr>
          <w:lang w:val="lt-LT"/>
        </w:rPr>
        <w:tab/>
        <w:t>5.10.3. Užpildytas Europos bendrasis viešųjų pirkimų dokumentas (EBVPD) parengtas pagal pirkimo sąlygų priedą.</w:t>
      </w:r>
      <w:r w:rsidRPr="00370648">
        <w:rPr>
          <w:lang w:val="lt-LT"/>
        </w:rPr>
        <w:tab/>
      </w:r>
      <w:r w:rsidRPr="00370648">
        <w:rPr>
          <w:lang w:val="lt-LT"/>
        </w:rPr>
        <w:br/>
        <w:t xml:space="preserve">        </w:t>
      </w:r>
      <w:r w:rsidR="007E4E33">
        <w:rPr>
          <w:lang w:val="lt-LT"/>
        </w:rPr>
        <w:t xml:space="preserve">      </w:t>
      </w:r>
      <w:r w:rsidRPr="00370648">
        <w:rPr>
          <w:lang w:val="lt-LT"/>
        </w:rPr>
        <w:t xml:space="preserve">5.10.4. </w:t>
      </w:r>
      <w:r w:rsidRPr="007E4E33">
        <w:rPr>
          <w:b/>
          <w:bCs/>
          <w:lang w:val="lt-LT"/>
        </w:rPr>
        <w:t>Tiekėjas kartu su pasiūlymu turi pateikti statybos darbų įkainotą veiklų sąrašą, užpildytą pagal pirkimo sąlygų priedą Nr. 6 „Įkainotas veiklų sąrašas“.</w:t>
      </w:r>
      <w:r w:rsidRPr="007E4E33">
        <w:rPr>
          <w:b/>
          <w:bCs/>
          <w:lang w:val="lt-LT"/>
        </w:rPr>
        <w:tab/>
        <w:t xml:space="preserve">   </w:t>
      </w:r>
      <w:r w:rsidRPr="00370648">
        <w:rPr>
          <w:lang w:val="lt-LT"/>
        </w:rPr>
        <w:t xml:space="preserve">  </w:t>
      </w:r>
      <w:r w:rsidRPr="00370648">
        <w:rPr>
          <w:lang w:val="lt-LT"/>
        </w:rPr>
        <w:br/>
        <w:t xml:space="preserve">        5.11. Tiekėjo pasiūlymą sudaro CVP IS priemonėmis pateiktos informacijos ir dokumentų visuma.</w:t>
      </w:r>
      <w:r w:rsidRPr="00370648">
        <w:rPr>
          <w:lang w:val="lt-LT"/>
        </w:rPr>
        <w:tab/>
      </w:r>
      <w:r w:rsidRPr="00370648">
        <w:rPr>
          <w:lang w:val="lt-LT"/>
        </w:rPr>
        <w:br/>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 xml:space="preserve">5.13. Tiekėjas iki galutinio pasiūlymų pateikimo termino turi teisę pakeisti arba atšaukti savo pasiūlymą CVP IS priemonėmis. Toks pakeitimas arba pranešimas, kad pasiūlymas atšaukiamas, </w:t>
      </w:r>
      <w:r w:rsidRPr="00370648">
        <w:rPr>
          <w:lang w:val="lt-LT"/>
        </w:rPr>
        <w:lastRenderedPageBreak/>
        <w:t>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t>5.15. Bendra pasiūlymo kaina (sąnaudos) su PVM  turi būti nurodoma dviejų skaičių po kablelio tikslumu. Šią kainą sudarančios kainos sudedamosios dalys ar įkainiai gali būti išreikštos neribojant skaičių po kablelio kiekio.</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lastRenderedPageBreak/>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30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įvertina tiekėjo EBVPD ir priima sprendimą dėl kiekvieno tiekėjo EBVPD patikrinimo.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r w:rsidRPr="00370648">
        <w:rPr>
          <w:lang w:val="lt-LT"/>
        </w:rPr>
        <w:tab/>
      </w:r>
      <w:r w:rsidRPr="00370648">
        <w:rPr>
          <w:lang w:val="lt-LT"/>
        </w:rPr>
        <w:br/>
      </w:r>
      <w:r w:rsidRPr="00370648">
        <w:rPr>
          <w:lang w:val="lt-LT"/>
        </w:rPr>
        <w:tab/>
        <w:t>11.1.2. nustato, ar tiekėjo siūlomas pirkimo objektas atitinka pirkimo dokumentuose nustatytus reikalavimus;</w:t>
      </w:r>
      <w:r w:rsidRPr="00370648">
        <w:rPr>
          <w:lang w:val="lt-LT"/>
        </w:rPr>
        <w:tab/>
      </w:r>
      <w:r w:rsidRPr="00370648">
        <w:rPr>
          <w:lang w:val="lt-LT"/>
        </w:rPr>
        <w:br/>
      </w:r>
      <w:r w:rsidRPr="00370648">
        <w:rPr>
          <w:lang w:val="lt-LT"/>
        </w:rPr>
        <w:tab/>
        <w:t>11.1.3. patikrina, ar tiekėjo pasiūlyme nėra nurodytos kainos apskaičiavimo klaidų;</w:t>
      </w:r>
      <w:r w:rsidRPr="00370648">
        <w:rPr>
          <w:lang w:val="lt-LT"/>
        </w:rPr>
        <w:tab/>
      </w:r>
      <w:r w:rsidRPr="00370648">
        <w:rPr>
          <w:lang w:val="lt-LT"/>
        </w:rPr>
        <w:br/>
      </w:r>
      <w:r w:rsidRPr="00370648">
        <w:rPr>
          <w:lang w:val="lt-LT"/>
        </w:rPr>
        <w:tab/>
        <w:t>11.1.4. patikrina, ar tiekėjo pasiūlyme nurodyta kaina nėra per didelė ir perkančiajai organizacijai nepriimtina;</w:t>
      </w:r>
      <w:r w:rsidRPr="00370648">
        <w:rPr>
          <w:lang w:val="lt-LT"/>
        </w:rPr>
        <w:tab/>
      </w:r>
      <w:r w:rsidRPr="00370648">
        <w:rPr>
          <w:lang w:val="lt-LT"/>
        </w:rPr>
        <w:br/>
      </w:r>
      <w:r w:rsidRPr="00370648">
        <w:rPr>
          <w:lang w:val="lt-LT"/>
        </w:rPr>
        <w:tab/>
        <w:t>11.1.5. patikrina, ar tiekėjo pasiūlyme nurodyta kaina (jos sudedamosios dalys) neatrodo neįprastai maža;</w:t>
      </w:r>
      <w:r w:rsidRPr="00370648">
        <w:rPr>
          <w:lang w:val="lt-LT"/>
        </w:rPr>
        <w:tab/>
      </w:r>
      <w:r w:rsidRPr="00370648">
        <w:rPr>
          <w:lang w:val="lt-LT"/>
        </w:rPr>
        <w:br/>
      </w:r>
      <w:r w:rsidRPr="00370648">
        <w:rPr>
          <w:lang w:val="lt-LT"/>
        </w:rPr>
        <w:tab/>
        <w:t>11.1.6. turėdama pagrįstų abejonių dėl tiekėjo patikimumo, galimo laimėtojo prašo pateikti pirkimo sąlygų priede „Pašalinimo pagrindai“ nurodytus dokumentus patvirtinančius tiekėjo pašalinimo pagrindų nebuvimą. Gavusi dokumentus, Komisija patikrina, ar nėra tiekėjo pašalinimo pagrindų;</w:t>
      </w:r>
      <w:r w:rsidRPr="00370648">
        <w:rPr>
          <w:lang w:val="lt-LT"/>
        </w:rPr>
        <w:tab/>
      </w:r>
      <w:r w:rsidRPr="00370648">
        <w:rPr>
          <w:lang w:val="lt-LT"/>
        </w:rPr>
        <w:br/>
      </w:r>
      <w:r w:rsidRPr="00370648">
        <w:rPr>
          <w:lang w:val="lt-LT"/>
        </w:rPr>
        <w:tab/>
        <w:t>11.1.7.</w:t>
      </w:r>
      <w:r w:rsidR="007E4E33" w:rsidRPr="007E4E33">
        <w:rPr>
          <w:lang w:val="lt-LT"/>
        </w:rPr>
        <w:t>galimo laimėtojo prašo pateikti  atitiktį pirkimo sąlygų priede „</w:t>
      </w:r>
      <w:r w:rsidR="007E4E33">
        <w:rPr>
          <w:lang w:val="lt-LT"/>
        </w:rPr>
        <w:t>Pašalinimo pagrindai</w:t>
      </w:r>
      <w:r w:rsidR="007E4E33" w:rsidRPr="007E4E33">
        <w:rPr>
          <w:lang w:val="lt-LT"/>
        </w:rPr>
        <w:t xml:space="preserve"> ir kiti reikalavimai tiekėjui“ nustatytiems Reikalavimams tiekėjui  pagrindžiančius dokumentus;</w:t>
      </w:r>
    </w:p>
    <w:p w14:paraId="19A9B060" w14:textId="4F64C2B3" w:rsidR="00EB016A" w:rsidRDefault="007E4E33" w:rsidP="00BA2DCA">
      <w:pPr>
        <w:pStyle w:val="Body2"/>
        <w:ind w:firstLine="567"/>
        <w:rPr>
          <w:lang w:val="lt-LT"/>
        </w:rPr>
      </w:pPr>
      <w:r>
        <w:rPr>
          <w:lang w:val="lt-LT"/>
        </w:rPr>
        <w:t xml:space="preserve">  11.1.8. </w:t>
      </w:r>
      <w:r w:rsidR="00205AB1" w:rsidRPr="00370648">
        <w:rPr>
          <w:lang w:val="lt-LT"/>
        </w:rPr>
        <w:t>sudaro pasiūlymų eilę ir nustato pirkimo laimėtoją;</w:t>
      </w:r>
      <w:r w:rsidR="00205AB1" w:rsidRPr="00370648">
        <w:rPr>
          <w:lang w:val="lt-LT"/>
        </w:rPr>
        <w:tab/>
      </w:r>
      <w:r w:rsidR="00205AB1" w:rsidRPr="00370648">
        <w:rPr>
          <w:lang w:val="lt-LT"/>
        </w:rPr>
        <w:br/>
      </w:r>
      <w:r w:rsidR="00205AB1" w:rsidRPr="00370648">
        <w:rPr>
          <w:lang w:val="lt-LT"/>
        </w:rPr>
        <w:tab/>
        <w:t>11.1.</w:t>
      </w:r>
      <w:r>
        <w:rPr>
          <w:lang w:val="lt-LT"/>
        </w:rPr>
        <w:t>9</w:t>
      </w:r>
      <w:r w:rsidR="00205AB1" w:rsidRPr="00370648">
        <w:rPr>
          <w:lang w:val="lt-LT"/>
        </w:rPr>
        <w:t>.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11.3. Pasiūlymai tikslinami, papildomi arba paaiškinami vadovaudamasi Viešųjų pirkimų įstatymo 45 straipsnio 3 dalies nuostatomis ir pagrindiniais pirkimų principais.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205AB1" w:rsidRPr="00370648">
        <w:rPr>
          <w:lang w:val="lt-LT"/>
        </w:rPr>
        <w:br/>
      </w:r>
      <w:r w:rsidR="00205AB1"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205AB1" w:rsidRPr="00370648">
        <w:rPr>
          <w:lang w:val="lt-LT"/>
        </w:rPr>
        <w:tab/>
      </w:r>
      <w:r w:rsidR="00205AB1" w:rsidRPr="00370648">
        <w:rPr>
          <w:lang w:val="lt-LT"/>
        </w:rPr>
        <w:br/>
      </w:r>
      <w:r w:rsidR="00205AB1" w:rsidRPr="00370648">
        <w:rPr>
          <w:lang w:val="lt-LT"/>
        </w:rPr>
        <w:tab/>
        <w:t xml:space="preserve">11.5. Iškilus klausimams dėl pasiūlymų turinio ir pirkimo Komisijai arba pirkimo organizatoriui </w:t>
      </w:r>
      <w:r w:rsidR="00205AB1" w:rsidRPr="00370648">
        <w:rPr>
          <w:lang w:val="lt-LT"/>
        </w:rPr>
        <w:lastRenderedPageBreak/>
        <w:t>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205AB1" w:rsidRPr="00370648">
        <w:rPr>
          <w:lang w:val="lt-LT"/>
        </w:rPr>
        <w:tab/>
      </w:r>
      <w:r w:rsidR="00205AB1" w:rsidRPr="00370648">
        <w:rPr>
          <w:lang w:val="lt-LT"/>
        </w:rPr>
        <w:br/>
      </w:r>
      <w:r w:rsidR="00205AB1"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00205AB1" w:rsidRPr="00370648">
        <w:rPr>
          <w:lang w:val="lt-LT"/>
        </w:rPr>
        <w:tab/>
      </w:r>
      <w:r w:rsidR="00205AB1" w:rsidRPr="00370648">
        <w:rPr>
          <w:lang w:val="lt-LT"/>
        </w:rPr>
        <w:br/>
      </w:r>
      <w:r w:rsidR="00205AB1" w:rsidRPr="00370648">
        <w:rPr>
          <w:lang w:val="lt-LT"/>
        </w:rPr>
        <w:tab/>
        <w:t>11.7. Komisija arba pirkimo organizatorius gali nevertinti viso pasiūlymo, jeigu patikrinus pasiūlymo dalį nustatoma, kad pasiūlymas, vadovaujantis jam nustatytais reikalavimais, turi būti atmetamas.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 ARBA DERYBOS</w:t>
      </w:r>
      <w:r w:rsidR="00205AB1" w:rsidRPr="00370648">
        <w:rPr>
          <w:lang w:val="lt-LT"/>
        </w:rPr>
        <w:tab/>
      </w:r>
      <w:r w:rsidR="00EB016A">
        <w:rPr>
          <w:lang w:val="lt-LT"/>
        </w:rPr>
        <w:t xml:space="preserve"> </w:t>
      </w:r>
    </w:p>
    <w:p w14:paraId="39DFE4DF" w14:textId="5041C3DA" w:rsidR="00205AB1" w:rsidRPr="00370648" w:rsidRDefault="00EB016A" w:rsidP="00BA2DCA">
      <w:pPr>
        <w:pStyle w:val="Body2"/>
        <w:ind w:firstLine="567"/>
        <w:rPr>
          <w:lang w:val="lt-LT"/>
        </w:rPr>
      </w:pPr>
      <w:r>
        <w:rPr>
          <w:bdr w:val="none" w:sz="0" w:space="0" w:color="auto" w:frame="1"/>
          <w:lang w:val="lt-LT"/>
        </w:rPr>
        <w:t xml:space="preserve">   12.1. Elektroninis aukcionas nerengiamas.</w:t>
      </w:r>
      <w:r>
        <w:rPr>
          <w:bdr w:val="none" w:sz="0" w:space="0" w:color="auto" w:frame="1"/>
          <w:lang w:val="lt-LT"/>
        </w:rPr>
        <w:tab/>
      </w:r>
      <w:r>
        <w:rPr>
          <w:bdr w:val="none" w:sz="0" w:space="0" w:color="auto" w:frame="1"/>
          <w:lang w:val="lt-LT"/>
        </w:rPr>
        <w:br/>
      </w:r>
      <w:r>
        <w:rPr>
          <w:bdr w:val="none" w:sz="0" w:space="0" w:color="auto" w:frame="1"/>
          <w:lang w:val="lt-LT"/>
        </w:rPr>
        <w:tab/>
        <w:t>12.2. Derybos nebus vykdomos.</w:t>
      </w:r>
      <w:r>
        <w:rPr>
          <w:bdr w:val="none" w:sz="0" w:space="0" w:color="auto" w:frame="1"/>
          <w:lang w:val="lt-LT"/>
        </w:rPr>
        <w:tab/>
      </w:r>
      <w:r>
        <w:rPr>
          <w:bdr w:val="none" w:sz="0" w:space="0" w:color="auto" w:frame="1"/>
          <w:lang w:val="lt-LT"/>
        </w:rPr>
        <w:br/>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Perkančioji organizacija atmeta pasiūlymą, jeigu:</w:t>
      </w:r>
      <w:r w:rsidR="00205AB1" w:rsidRPr="00370648">
        <w:rPr>
          <w:lang w:val="lt-LT"/>
        </w:rPr>
        <w:tab/>
      </w:r>
      <w:r w:rsidR="00205AB1" w:rsidRPr="00370648">
        <w:rPr>
          <w:lang w:val="lt-LT"/>
        </w:rPr>
        <w:br/>
      </w:r>
      <w:r w:rsidR="00205AB1" w:rsidRPr="00370648">
        <w:rPr>
          <w:lang w:val="lt-LT"/>
        </w:rPr>
        <w:tab/>
        <w:t>13.1.1. tiekėjas pasiūlymą ar jo dalį pateikė ne CVP IS priemonėmis;</w:t>
      </w:r>
      <w:r w:rsidR="00205AB1" w:rsidRPr="00370648">
        <w:rPr>
          <w:lang w:val="lt-LT"/>
        </w:rPr>
        <w:tab/>
      </w:r>
      <w:r w:rsidR="00205AB1" w:rsidRPr="00370648">
        <w:rPr>
          <w:lang w:val="lt-LT"/>
        </w:rPr>
        <w:br/>
      </w:r>
      <w:r w:rsidR="00205AB1" w:rsidRPr="00370648">
        <w:rPr>
          <w:lang w:val="lt-LT"/>
        </w:rPr>
        <w:tab/>
        <w:t>13.1.2. pasiūlymą pateikęs tiekėjas turi būti pašalinamas iš pirkimo procedūros pagal pirkimo sąlygų 3.1 punktą  arba perkančiosios organizacijos prašymu nepateikė ar nepatikslino pateiktų netikslių ar neišsamių duomenų apie pašalinimo pagrindų nebuvimą CVP IS priemonėmis;</w:t>
      </w:r>
      <w:r w:rsidR="00205AB1" w:rsidRPr="00370648">
        <w:rPr>
          <w:lang w:val="lt-LT"/>
        </w:rPr>
        <w:tab/>
      </w:r>
      <w:r w:rsidR="00205AB1" w:rsidRPr="00370648">
        <w:rPr>
          <w:lang w:val="lt-LT"/>
        </w:rPr>
        <w:br/>
      </w:r>
      <w:r w:rsidR="00205AB1" w:rsidRPr="00370648">
        <w:rPr>
          <w:lang w:val="lt-LT"/>
        </w:rPr>
        <w:tab/>
        <w:t>13.1.3. pasiūlymas neatitinka pirkimo dokumentuose nustatytų reikalavimų;</w:t>
      </w:r>
      <w:r w:rsidR="00205AB1" w:rsidRPr="00370648">
        <w:rPr>
          <w:lang w:val="lt-LT"/>
        </w:rPr>
        <w:tab/>
      </w:r>
      <w:r w:rsidR="00205AB1" w:rsidRPr="00370648">
        <w:rPr>
          <w:lang w:val="lt-LT"/>
        </w:rPr>
        <w:br/>
      </w:r>
      <w:r w:rsidR="00205AB1" w:rsidRPr="00370648">
        <w:rPr>
          <w:lang w:val="lt-LT"/>
        </w:rPr>
        <w:tab/>
        <w:t>13.1.4. pasiūlyta kaina yra per didelė ir nepriimtina;</w:t>
      </w:r>
      <w:r w:rsidR="00205AB1" w:rsidRPr="00370648">
        <w:rPr>
          <w:lang w:val="lt-LT"/>
        </w:rPr>
        <w:tab/>
      </w:r>
      <w:r w:rsidR="00205AB1" w:rsidRPr="00370648">
        <w:rPr>
          <w:lang w:val="lt-LT"/>
        </w:rPr>
        <w:br/>
      </w:r>
      <w:r w:rsidR="00205AB1"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00205AB1" w:rsidRPr="00370648">
        <w:rPr>
          <w:lang w:val="lt-LT"/>
        </w:rPr>
        <w:tab/>
      </w:r>
      <w:r w:rsidR="00205AB1" w:rsidRPr="00370648">
        <w:rPr>
          <w:lang w:val="lt-LT"/>
        </w:rPr>
        <w:br/>
      </w:r>
      <w:r w:rsidR="00205AB1" w:rsidRPr="00370648">
        <w:rPr>
          <w:lang w:val="lt-LT"/>
        </w:rPr>
        <w:tab/>
        <w:t>13.1.6.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13.1.7. tiekėjas, apie nustatytų reikalavimų atitikimą, yra pateikęs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13.1.8.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13.1.9. tiekėjas pateikė netikslius, neišsamius pirkimo dokumentuose nuodytus kartu su pasiūlymu teikiamus dokumentus ar jų nepateikė ir perkančiosios organizacijos prašymu jų nepateikė per perkančiosios organizacijos nurodytą terminą.</w:t>
      </w:r>
      <w:r w:rsidR="00205AB1" w:rsidRPr="00370648">
        <w:rPr>
          <w:lang w:val="lt-LT"/>
        </w:rPr>
        <w:tab/>
      </w:r>
      <w:r w:rsidR="00205AB1" w:rsidRPr="00370648">
        <w:rPr>
          <w:lang w:val="lt-LT"/>
        </w:rPr>
        <w:br/>
      </w:r>
      <w:r w:rsidR="00205AB1" w:rsidRPr="00370648">
        <w:rPr>
          <w:lang w:val="lt-LT"/>
        </w:rPr>
        <w:tab/>
        <w:t>13.2. Apie pasiūlymo atmetimą ir tokio atmetimo priežastis tiekėjas informuojamas CVP 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 xml:space="preserve">15.2. Laimėjusiu pasiūlymu pripažįstamas pasiūlymas esantis pasiūlymų eilės pirmoje vietoje. </w:t>
      </w:r>
      <w:r w:rsidR="00205AB1" w:rsidRPr="00370648">
        <w:rPr>
          <w:lang w:val="lt-LT"/>
        </w:rPr>
        <w:lastRenderedPageBreak/>
        <w:t xml:space="preserve">Laimėtoju gali būti pasirenkamas tik toks tiekėjas, kurio pasiūlymas atitinka pirkimo dokumentuose nustatytus reikalavimus ir jo pasiūlymo kaina nėra per didelė ir perkančiajai organizacijai nepriimtina. </w:t>
      </w:r>
      <w:r w:rsidR="00205AB1" w:rsidRPr="00370648">
        <w:rPr>
          <w:lang w:val="lt-LT"/>
        </w:rPr>
        <w:tab/>
      </w:r>
      <w:r w:rsidR="00205AB1" w:rsidRPr="00370648">
        <w:rPr>
          <w:lang w:val="lt-LT"/>
        </w:rPr>
        <w:br/>
      </w:r>
      <w:r w:rsidR="00205AB1" w:rsidRPr="00370648">
        <w:rPr>
          <w:lang w:val="lt-LT"/>
        </w:rPr>
        <w:tab/>
        <w:t>15.3.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15.4. Pirkimo sutartis sudaroma netaikant pirkimo sutarties sudarymo atidėjimo termino.</w:t>
      </w:r>
      <w:r w:rsidR="00205AB1" w:rsidRPr="00370648">
        <w:rPr>
          <w:lang w:val="lt-LT"/>
        </w:rPr>
        <w:tab/>
      </w:r>
      <w:r w:rsidR="00205AB1" w:rsidRPr="00370648">
        <w:rPr>
          <w:lang w:val="lt-LT"/>
        </w:rPr>
        <w:br/>
      </w:r>
      <w:r w:rsidR="00205AB1" w:rsidRPr="00370648">
        <w:rPr>
          <w:lang w:val="lt-LT"/>
        </w:rPr>
        <w:tab/>
        <w:t>15.5.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r w:rsidR="00205AB1" w:rsidRPr="00370648">
        <w:rPr>
          <w:lang w:val="lt-LT"/>
        </w:rPr>
        <w:br/>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5 darbo dienas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5 darbo dienas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lastRenderedPageBreak/>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16.9. Tiekėjas, pateikęs prašymą ar pareiškęs ieškinį teismui, privalo ne vėliau kaip per 3 darbo dienas pateikti perkančiajai organizacijai prašymo ar ieškinio kopiją su gavimo teisme įrodymais.</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17.2. Pirkimo sutarties sąlygos pateikiamos pirkimo sąlygų priede „Viešojo pirkimo sutarties projektas“.</w:t>
      </w:r>
      <w:r w:rsidR="00205AB1" w:rsidRPr="00370648">
        <w:rPr>
          <w:lang w:val="lt-LT"/>
        </w:rPr>
        <w:tab/>
      </w:r>
      <w:r w:rsidR="00205AB1" w:rsidRPr="00370648">
        <w:rPr>
          <w:lang w:val="lt-LT"/>
        </w:rPr>
        <w:br/>
      </w:r>
      <w:r w:rsidR="00205AB1" w:rsidRPr="00370648">
        <w:rPr>
          <w:lang w:val="lt-LT"/>
        </w:rPr>
        <w:tab/>
        <w:t>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370648">
        <w:rPr>
          <w:lang w:val="lt-LT"/>
        </w:rPr>
        <w:tab/>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18.1. Techninė dokumentacija.</w:t>
      </w:r>
      <w:r w:rsidR="00205AB1" w:rsidRPr="00370648">
        <w:rPr>
          <w:lang w:val="lt-LT"/>
        </w:rPr>
        <w:tab/>
      </w:r>
      <w:r w:rsidR="00205AB1" w:rsidRPr="00370648">
        <w:rPr>
          <w:lang w:val="lt-LT"/>
        </w:rPr>
        <w:br/>
      </w:r>
      <w:r w:rsidR="00205AB1" w:rsidRPr="00370648">
        <w:rPr>
          <w:lang w:val="lt-LT"/>
        </w:rPr>
        <w:tab/>
        <w:t>18.2. Pasiūlymo forma.</w:t>
      </w:r>
      <w:r w:rsidR="00205AB1" w:rsidRPr="00370648">
        <w:rPr>
          <w:lang w:val="lt-LT"/>
        </w:rPr>
        <w:tab/>
      </w:r>
      <w:r w:rsidR="00205AB1" w:rsidRPr="00370648">
        <w:rPr>
          <w:lang w:val="lt-LT"/>
        </w:rPr>
        <w:br/>
      </w:r>
      <w:r w:rsidR="00205AB1" w:rsidRPr="00370648">
        <w:rPr>
          <w:lang w:val="lt-LT"/>
        </w:rPr>
        <w:tab/>
        <w:t>18.3. Viešojo pirkimo sutarties projektas.</w:t>
      </w:r>
      <w:r w:rsidR="00205AB1" w:rsidRPr="00370648">
        <w:rPr>
          <w:lang w:val="lt-LT"/>
        </w:rPr>
        <w:tab/>
      </w:r>
      <w:r w:rsidR="00205AB1" w:rsidRPr="00370648">
        <w:rPr>
          <w:lang w:val="lt-LT"/>
        </w:rPr>
        <w:br/>
      </w:r>
      <w:r w:rsidR="00205AB1" w:rsidRPr="00370648">
        <w:rPr>
          <w:lang w:val="lt-LT"/>
        </w:rPr>
        <w:tab/>
        <w:t>18.4. Europos bendrasis viešųjų pirkimų dokumentas (EBVPD).</w:t>
      </w:r>
      <w:r w:rsidR="00205AB1" w:rsidRPr="00370648">
        <w:rPr>
          <w:lang w:val="lt-LT"/>
        </w:rPr>
        <w:tab/>
      </w:r>
      <w:r w:rsidR="00205AB1" w:rsidRPr="00370648">
        <w:rPr>
          <w:lang w:val="lt-LT"/>
        </w:rPr>
        <w:br/>
      </w:r>
      <w:r w:rsidR="00205AB1" w:rsidRPr="00370648">
        <w:rPr>
          <w:lang w:val="lt-LT"/>
        </w:rPr>
        <w:tab/>
        <w:t>18.5.</w:t>
      </w:r>
      <w:r w:rsidR="005C2433">
        <w:rPr>
          <w:lang w:val="lt-LT"/>
        </w:rPr>
        <w:t>Pašalinimo</w:t>
      </w:r>
      <w:r w:rsidR="00BA2DCA">
        <w:rPr>
          <w:lang w:val="lt-LT"/>
        </w:rPr>
        <w:t> </w:t>
      </w:r>
      <w:r w:rsidR="005C2433">
        <w:rPr>
          <w:lang w:val="lt-LT"/>
        </w:rPr>
        <w:t>pagrindai</w:t>
      </w:r>
      <w:r w:rsidR="00BA2DCA">
        <w:rPr>
          <w:lang w:val="lt-LT"/>
        </w:rPr>
        <w:t> </w:t>
      </w:r>
      <w:r w:rsidR="00205AB1" w:rsidRPr="00370648">
        <w:rPr>
          <w:lang w:val="lt-LT"/>
        </w:rPr>
        <w:t>ir</w:t>
      </w:r>
      <w:r w:rsidR="00BA2DCA">
        <w:rPr>
          <w:lang w:val="lt-LT"/>
        </w:rPr>
        <w:t> </w:t>
      </w:r>
      <w:r w:rsidR="00205AB1" w:rsidRPr="00370648">
        <w:rPr>
          <w:lang w:val="lt-LT"/>
        </w:rPr>
        <w:t>kiti</w:t>
      </w:r>
      <w:r w:rsidR="00BA2DCA">
        <w:rPr>
          <w:lang w:val="lt-LT"/>
        </w:rPr>
        <w:t> </w:t>
      </w:r>
      <w:r w:rsidR="00205AB1" w:rsidRPr="00370648">
        <w:rPr>
          <w:lang w:val="lt-LT"/>
        </w:rPr>
        <w:t>reikalavimai</w:t>
      </w:r>
      <w:r w:rsidR="00BA2DCA">
        <w:rPr>
          <w:lang w:val="lt-LT"/>
        </w:rPr>
        <w:t> </w:t>
      </w:r>
      <w:r w:rsidR="00205AB1" w:rsidRPr="00370648">
        <w:rPr>
          <w:lang w:val="lt-LT"/>
        </w:rPr>
        <w:t xml:space="preserve">tiekėjui.  </w:t>
      </w:r>
      <w:r w:rsidR="00205AB1" w:rsidRPr="00370648">
        <w:rPr>
          <w:lang w:val="lt-LT"/>
        </w:rPr>
        <w:br/>
        <w:t xml:space="preserve">             </w:t>
      </w:r>
      <w:r w:rsidR="005C2433">
        <w:rPr>
          <w:lang w:val="lt-LT"/>
        </w:rPr>
        <w:tab/>
      </w:r>
      <w:r w:rsidR="00205AB1" w:rsidRPr="00370648">
        <w:rPr>
          <w:lang w:val="lt-LT"/>
        </w:rPr>
        <w:t>18.</w:t>
      </w:r>
      <w:r w:rsidR="007C59BE">
        <w:rPr>
          <w:lang w:val="lt-LT"/>
        </w:rPr>
        <w:t>6</w:t>
      </w:r>
      <w:r w:rsidR="00205AB1" w:rsidRPr="00370648">
        <w:rPr>
          <w:lang w:val="lt-LT"/>
        </w:rPr>
        <w:t>.</w:t>
      </w:r>
      <w:r w:rsidR="00BA2DCA">
        <w:rPr>
          <w:lang w:val="lt-LT"/>
        </w:rPr>
        <w:t> </w:t>
      </w:r>
      <w:r w:rsidR="00205AB1" w:rsidRPr="00370648">
        <w:rPr>
          <w:lang w:val="lt-LT"/>
        </w:rPr>
        <w:t>Įkainotas</w:t>
      </w:r>
      <w:r w:rsidR="00BA2DCA">
        <w:rPr>
          <w:lang w:val="lt-LT"/>
        </w:rPr>
        <w:t> </w:t>
      </w:r>
      <w:r w:rsidR="00205AB1" w:rsidRPr="00370648">
        <w:rPr>
          <w:lang w:val="lt-LT"/>
        </w:rPr>
        <w:t>veiklų</w:t>
      </w:r>
      <w:r w:rsidR="00BA2DCA">
        <w:rPr>
          <w:lang w:val="lt-LT"/>
        </w:rPr>
        <w:t> </w:t>
      </w:r>
      <w:r w:rsidR="00205AB1" w:rsidRPr="00370648">
        <w:rPr>
          <w:lang w:val="lt-LT"/>
        </w:rPr>
        <w:t>sąrašas.</w:t>
      </w:r>
      <w:r w:rsidR="00205AB1" w:rsidRPr="00370648">
        <w:rPr>
          <w:lang w:val="lt-LT"/>
        </w:rPr>
        <w:br/>
      </w:r>
    </w:p>
    <w:p w14:paraId="5D5C078A" w14:textId="77777777" w:rsidR="005E5855" w:rsidRDefault="005E5855" w:rsidP="005C2433"/>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649A" w14:textId="77777777" w:rsidR="00E52431" w:rsidRDefault="00E52431">
      <w:r>
        <w:separator/>
      </w:r>
    </w:p>
  </w:endnote>
  <w:endnote w:type="continuationSeparator" w:id="0">
    <w:p w14:paraId="256C74B1" w14:textId="77777777" w:rsidR="00E52431" w:rsidRDefault="00E5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C744D7" w:rsidRDefault="00C744D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C744D7"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C744D7" w:rsidRDefault="00C744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EC7E" w14:textId="77777777" w:rsidR="00E52431" w:rsidRDefault="00E52431">
      <w:r>
        <w:separator/>
      </w:r>
    </w:p>
  </w:footnote>
  <w:footnote w:type="continuationSeparator" w:id="0">
    <w:p w14:paraId="68F2B6F0" w14:textId="77777777" w:rsidR="00E52431" w:rsidRDefault="00E52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C744D7" w:rsidRDefault="00C744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C744D7"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C744D7" w:rsidRDefault="00C744D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204F36"/>
    <w:rsid w:val="00205AB1"/>
    <w:rsid w:val="002A13B6"/>
    <w:rsid w:val="002A2BD5"/>
    <w:rsid w:val="0039680F"/>
    <w:rsid w:val="00446318"/>
    <w:rsid w:val="004717D5"/>
    <w:rsid w:val="004B7451"/>
    <w:rsid w:val="005C2433"/>
    <w:rsid w:val="005E5855"/>
    <w:rsid w:val="00601398"/>
    <w:rsid w:val="006854D7"/>
    <w:rsid w:val="006A4419"/>
    <w:rsid w:val="00761215"/>
    <w:rsid w:val="007C39A3"/>
    <w:rsid w:val="007C59BE"/>
    <w:rsid w:val="007E4E33"/>
    <w:rsid w:val="0083505E"/>
    <w:rsid w:val="008A739B"/>
    <w:rsid w:val="009724CD"/>
    <w:rsid w:val="0099639A"/>
    <w:rsid w:val="00A06E6E"/>
    <w:rsid w:val="00AC1641"/>
    <w:rsid w:val="00AC4187"/>
    <w:rsid w:val="00BA2DCA"/>
    <w:rsid w:val="00C2607C"/>
    <w:rsid w:val="00C744D7"/>
    <w:rsid w:val="00CD7A5D"/>
    <w:rsid w:val="00E52431"/>
    <w:rsid w:val="00EB016A"/>
    <w:rsid w:val="00FA2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5D2D2-7635-4D59-B9DE-F065AB42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24094</Words>
  <Characters>13734</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Ana Voitkun</cp:lastModifiedBy>
  <cp:revision>16</cp:revision>
  <dcterms:created xsi:type="dcterms:W3CDTF">2021-02-08T14:42:00Z</dcterms:created>
  <dcterms:modified xsi:type="dcterms:W3CDTF">2025-09-11T07:54:00Z</dcterms:modified>
</cp:coreProperties>
</file>