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B3C5" w14:textId="5BC8BAE4" w:rsidR="00CE7BCF" w:rsidRPr="00CA6F5E" w:rsidRDefault="00CA6F5E" w:rsidP="00CA6F5E">
      <w:pPr>
        <w:jc w:val="right"/>
        <w:rPr>
          <w:rFonts w:ascii="Times New Roman" w:hAnsi="Times New Roman" w:cs="Times New Roman"/>
        </w:rPr>
      </w:pPr>
      <w:r w:rsidRPr="00CA6F5E">
        <w:rPr>
          <w:rFonts w:ascii="Times New Roman" w:hAnsi="Times New Roman" w:cs="Times New Roman"/>
        </w:rPr>
        <w:t>Techninės specifikacijos 1 priedas</w:t>
      </w:r>
    </w:p>
    <w:p w14:paraId="11F6D3B8" w14:textId="57D9AB52" w:rsidR="00CE7BCF" w:rsidRDefault="00523ACE" w:rsidP="00523ACE">
      <w:pPr>
        <w:pStyle w:val="Antrat1"/>
        <w:jc w:val="center"/>
      </w:pPr>
      <w:r>
        <w:t>LIS TESTAVIMO SCENARIJAI</w:t>
      </w:r>
    </w:p>
    <w:p w14:paraId="35692C2F" w14:textId="77777777" w:rsidR="00CE7BCF" w:rsidRDefault="00CE7BCF" w:rsidP="00A10839">
      <w:pPr>
        <w:rPr>
          <w:rFonts w:ascii="Segoe UI Emoji" w:hAnsi="Segoe UI Emoji" w:cs="Segoe UI Emoji"/>
          <w:b/>
          <w:bCs/>
        </w:rPr>
      </w:pPr>
    </w:p>
    <w:p w14:paraId="3926A7E3" w14:textId="77777777" w:rsidR="00CE7BCF" w:rsidRDefault="00CE7BCF" w:rsidP="00A10839">
      <w:pPr>
        <w:rPr>
          <w:b/>
          <w:bCs/>
        </w:rPr>
      </w:pPr>
      <w:r w:rsidRPr="00A10839">
        <w:rPr>
          <w:rFonts w:ascii="Segoe UI Emoji" w:hAnsi="Segoe UI Emoji" w:cs="Segoe UI Emoji"/>
          <w:b/>
          <w:bCs/>
        </w:rPr>
        <w:t>🔹</w:t>
      </w:r>
      <w:r w:rsidRPr="00A10839">
        <w:rPr>
          <w:b/>
          <w:bCs/>
        </w:rPr>
        <w:t xml:space="preserve"> 1. </w:t>
      </w:r>
      <w:r>
        <w:rPr>
          <w:b/>
          <w:bCs/>
        </w:rPr>
        <w:t>Naudotojo registracija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E7BCF" w14:paraId="4C3C4D20" w14:textId="77777777" w:rsidTr="00523DCD">
        <w:tc>
          <w:tcPr>
            <w:tcW w:w="3209" w:type="dxa"/>
          </w:tcPr>
          <w:p w14:paraId="1B038B84" w14:textId="77777777" w:rsidR="00CE7BCF" w:rsidRDefault="00CE7BCF" w:rsidP="00523DCD">
            <w:r w:rsidRPr="00A10839">
              <w:rPr>
                <w:b/>
                <w:bCs/>
              </w:rPr>
              <w:t>Scenarijus</w:t>
            </w:r>
          </w:p>
        </w:tc>
        <w:tc>
          <w:tcPr>
            <w:tcW w:w="3209" w:type="dxa"/>
          </w:tcPr>
          <w:p w14:paraId="720C133A" w14:textId="77777777" w:rsidR="00CE7BCF" w:rsidRDefault="00CE7BCF" w:rsidP="00523DCD">
            <w:r w:rsidRPr="00A10839">
              <w:rPr>
                <w:b/>
                <w:bCs/>
              </w:rPr>
              <w:t>Veiksmai</w:t>
            </w:r>
          </w:p>
        </w:tc>
        <w:tc>
          <w:tcPr>
            <w:tcW w:w="3210" w:type="dxa"/>
          </w:tcPr>
          <w:p w14:paraId="544A94D3" w14:textId="0B953FFB" w:rsidR="00CE7BCF" w:rsidRPr="005324E5" w:rsidRDefault="005324E5" w:rsidP="00523DCD">
            <w:pPr>
              <w:rPr>
                <w:b/>
                <w:bCs/>
              </w:rPr>
            </w:pPr>
            <w:r w:rsidRPr="005324E5">
              <w:rPr>
                <w:b/>
                <w:bCs/>
              </w:rPr>
              <w:t>Tikimasi rezultato</w:t>
            </w:r>
          </w:p>
        </w:tc>
      </w:tr>
      <w:tr w:rsidR="00CE7BCF" w14:paraId="7813277B" w14:textId="77777777" w:rsidTr="00523DCD">
        <w:tc>
          <w:tcPr>
            <w:tcW w:w="3209" w:type="dxa"/>
          </w:tcPr>
          <w:p w14:paraId="4067A2BC" w14:textId="74DDA4A5" w:rsidR="00CE7BCF" w:rsidRDefault="00CE7BCF" w:rsidP="00523DCD">
            <w:r w:rsidRPr="00A10839">
              <w:t xml:space="preserve">Naujo </w:t>
            </w:r>
            <w:r>
              <w:t xml:space="preserve">naudotojo </w:t>
            </w:r>
            <w:r w:rsidRPr="00A10839">
              <w:t>registracija LIS sistemoje</w:t>
            </w:r>
          </w:p>
        </w:tc>
        <w:tc>
          <w:tcPr>
            <w:tcW w:w="3209" w:type="dxa"/>
            <w:vAlign w:val="center"/>
          </w:tcPr>
          <w:p w14:paraId="62DAE587" w14:textId="555E00A2" w:rsidR="00CE7BCF" w:rsidRDefault="00CE7BCF" w:rsidP="00523DCD">
            <w:r w:rsidRPr="00A10839">
              <w:t xml:space="preserve">Įvesti vardą, pavardę, gimimo datą, asmens kodą, </w:t>
            </w:r>
            <w:r>
              <w:t>slaptažodį</w:t>
            </w:r>
          </w:p>
        </w:tc>
        <w:tc>
          <w:tcPr>
            <w:tcW w:w="3210" w:type="dxa"/>
            <w:vAlign w:val="center"/>
          </w:tcPr>
          <w:p w14:paraId="02A46714" w14:textId="0AAB2E69" w:rsidR="00CE7BCF" w:rsidRDefault="00CE7BCF" w:rsidP="00523DCD">
            <w:r>
              <w:t xml:space="preserve">Naudotojas </w:t>
            </w:r>
            <w:r w:rsidRPr="00A10839">
              <w:t>sukuriamas; jam suteikiamas unikalus ID</w:t>
            </w:r>
          </w:p>
        </w:tc>
      </w:tr>
      <w:tr w:rsidR="00CE7BCF" w14:paraId="4A0BCD1C" w14:textId="77777777" w:rsidTr="00523DCD">
        <w:tc>
          <w:tcPr>
            <w:tcW w:w="3209" w:type="dxa"/>
          </w:tcPr>
          <w:p w14:paraId="11DE82E3" w14:textId="23CA0491" w:rsidR="00CE7BCF" w:rsidRDefault="00CE7BCF" w:rsidP="00523DCD">
            <w:r>
              <w:t>Administraciniame lange suteikiamos rolės</w:t>
            </w:r>
          </w:p>
        </w:tc>
        <w:tc>
          <w:tcPr>
            <w:tcW w:w="3209" w:type="dxa"/>
          </w:tcPr>
          <w:p w14:paraId="205009EB" w14:textId="28F548DB" w:rsidR="00CE7BCF" w:rsidRDefault="00FC25A4" w:rsidP="00523DCD">
            <w:r>
              <w:t>Administravimo aplinkoje įvedame naudotojo identifikacija ir suteikiame jam roles</w:t>
            </w:r>
          </w:p>
        </w:tc>
        <w:tc>
          <w:tcPr>
            <w:tcW w:w="3210" w:type="dxa"/>
          </w:tcPr>
          <w:p w14:paraId="399952D7" w14:textId="21E2FD46" w:rsidR="00CE7BCF" w:rsidRDefault="00CE7BCF" w:rsidP="00523DCD">
            <w:r>
              <w:t>Naudotojas mato jam priskirtus laukus ir atitinkamai gali juos modifikuoti</w:t>
            </w:r>
          </w:p>
        </w:tc>
      </w:tr>
    </w:tbl>
    <w:p w14:paraId="13CFF60E" w14:textId="385F2376" w:rsidR="00A10839" w:rsidRPr="00A10839" w:rsidRDefault="00CE7BCF" w:rsidP="00A10839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br/>
      </w:r>
      <w:r w:rsidR="00A10839" w:rsidRPr="00A10839">
        <w:rPr>
          <w:rFonts w:ascii="Segoe UI Emoji" w:hAnsi="Segoe UI Emoji" w:cs="Segoe UI Emoji"/>
          <w:b/>
          <w:bCs/>
        </w:rPr>
        <w:t>🔹</w:t>
      </w:r>
      <w:r w:rsidR="00A10839" w:rsidRPr="00A10839">
        <w:rPr>
          <w:b/>
          <w:bCs/>
        </w:rPr>
        <w:t xml:space="preserve"> </w:t>
      </w:r>
      <w:r w:rsidR="00A42274">
        <w:rPr>
          <w:b/>
          <w:bCs/>
        </w:rPr>
        <w:t>2</w:t>
      </w:r>
      <w:r w:rsidR="00A10839" w:rsidRPr="00A10839">
        <w:rPr>
          <w:b/>
          <w:bCs/>
        </w:rPr>
        <w:t>. Paciento registracija ir tyrimo užsakymas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324E5" w14:paraId="61E026E8" w14:textId="77777777" w:rsidTr="00A10839">
        <w:tc>
          <w:tcPr>
            <w:tcW w:w="3209" w:type="dxa"/>
          </w:tcPr>
          <w:p w14:paraId="6CF427FD" w14:textId="386605E8" w:rsidR="005324E5" w:rsidRDefault="005324E5" w:rsidP="005324E5">
            <w:r w:rsidRPr="00A10839">
              <w:rPr>
                <w:b/>
                <w:bCs/>
              </w:rPr>
              <w:t>Scenarijus</w:t>
            </w:r>
          </w:p>
        </w:tc>
        <w:tc>
          <w:tcPr>
            <w:tcW w:w="3209" w:type="dxa"/>
          </w:tcPr>
          <w:p w14:paraId="6DAEF783" w14:textId="6CBFAE0A" w:rsidR="005324E5" w:rsidRDefault="005324E5" w:rsidP="005324E5">
            <w:r w:rsidRPr="00A10839">
              <w:rPr>
                <w:b/>
                <w:bCs/>
              </w:rPr>
              <w:t>Veiksmai</w:t>
            </w:r>
          </w:p>
        </w:tc>
        <w:tc>
          <w:tcPr>
            <w:tcW w:w="3210" w:type="dxa"/>
          </w:tcPr>
          <w:p w14:paraId="6C5A5E4A" w14:textId="529A9FDB" w:rsidR="005324E5" w:rsidRDefault="005324E5" w:rsidP="005324E5">
            <w:r w:rsidRPr="005324E5">
              <w:rPr>
                <w:b/>
                <w:bCs/>
              </w:rPr>
              <w:t>Tikimasi rezultato</w:t>
            </w:r>
          </w:p>
        </w:tc>
      </w:tr>
      <w:tr w:rsidR="005324E5" w14:paraId="58131261" w14:textId="77777777" w:rsidTr="00065424">
        <w:tc>
          <w:tcPr>
            <w:tcW w:w="3209" w:type="dxa"/>
          </w:tcPr>
          <w:p w14:paraId="6F416D04" w14:textId="285D64D4" w:rsidR="005324E5" w:rsidRDefault="005324E5" w:rsidP="005324E5">
            <w:r w:rsidRPr="00A10839">
              <w:t>Naujo paciento registracija LIS sistemoje</w:t>
            </w:r>
          </w:p>
        </w:tc>
        <w:tc>
          <w:tcPr>
            <w:tcW w:w="3209" w:type="dxa"/>
            <w:vAlign w:val="center"/>
          </w:tcPr>
          <w:p w14:paraId="3C003162" w14:textId="72DD8753" w:rsidR="005324E5" w:rsidRDefault="005324E5" w:rsidP="005324E5">
            <w:r w:rsidRPr="00A10839">
              <w:t>Įvesti vardą, pavardę, gimimo datą, asmens kodą, gydytoją</w:t>
            </w:r>
          </w:p>
        </w:tc>
        <w:tc>
          <w:tcPr>
            <w:tcW w:w="3210" w:type="dxa"/>
            <w:vAlign w:val="center"/>
          </w:tcPr>
          <w:p w14:paraId="6E734B0D" w14:textId="54D302DE" w:rsidR="005324E5" w:rsidRDefault="005324E5" w:rsidP="005324E5">
            <w:r w:rsidRPr="00A10839">
              <w:t>Pacientas sukuriamas; jam suteikiamas unikalus ID</w:t>
            </w:r>
          </w:p>
        </w:tc>
      </w:tr>
      <w:tr w:rsidR="005324E5" w14:paraId="4D529DFC" w14:textId="77777777" w:rsidTr="00A10839">
        <w:tc>
          <w:tcPr>
            <w:tcW w:w="3209" w:type="dxa"/>
          </w:tcPr>
          <w:p w14:paraId="6EB4F95D" w14:textId="0E3EB0E4" w:rsidR="005324E5" w:rsidRDefault="005324E5" w:rsidP="005324E5">
            <w:r w:rsidRPr="00A10839">
              <w:t>Užsakymas iš HIS per HL7</w:t>
            </w:r>
          </w:p>
        </w:tc>
        <w:tc>
          <w:tcPr>
            <w:tcW w:w="3209" w:type="dxa"/>
          </w:tcPr>
          <w:p w14:paraId="2FCF54BB" w14:textId="3549D043" w:rsidR="005324E5" w:rsidRDefault="005324E5" w:rsidP="005324E5">
            <w:r w:rsidRPr="00A10839">
              <w:t>HIS siunčia tyrimo užsakymo pranešimą į LIS</w:t>
            </w:r>
          </w:p>
        </w:tc>
        <w:tc>
          <w:tcPr>
            <w:tcW w:w="3210" w:type="dxa"/>
          </w:tcPr>
          <w:p w14:paraId="3FF24BCC" w14:textId="2957CA3C" w:rsidR="005324E5" w:rsidRDefault="005324E5" w:rsidP="005324E5">
            <w:r w:rsidRPr="00A10839">
              <w:t>Užsakymas atsiranda LIS su teisingais tyrimais ir prioritetu</w:t>
            </w:r>
          </w:p>
        </w:tc>
      </w:tr>
      <w:tr w:rsidR="005324E5" w14:paraId="28C81940" w14:textId="77777777" w:rsidTr="00A10839">
        <w:tc>
          <w:tcPr>
            <w:tcW w:w="3209" w:type="dxa"/>
          </w:tcPr>
          <w:p w14:paraId="7583B452" w14:textId="45220478" w:rsidR="005324E5" w:rsidRDefault="005324E5" w:rsidP="005324E5">
            <w:r w:rsidRPr="00A10839">
              <w:t>Dubliuoto paciento aptikimas</w:t>
            </w:r>
          </w:p>
        </w:tc>
        <w:tc>
          <w:tcPr>
            <w:tcW w:w="3209" w:type="dxa"/>
          </w:tcPr>
          <w:p w14:paraId="58A99D95" w14:textId="602D937B" w:rsidR="005324E5" w:rsidRDefault="005324E5" w:rsidP="005324E5">
            <w:r w:rsidRPr="00A10839">
              <w:t>Įvesti paciento duomenis, kurie jau egzistuoja</w:t>
            </w:r>
          </w:p>
        </w:tc>
        <w:tc>
          <w:tcPr>
            <w:tcW w:w="3210" w:type="dxa"/>
          </w:tcPr>
          <w:p w14:paraId="7E0F3744" w14:textId="009B7741" w:rsidR="005324E5" w:rsidRDefault="005324E5" w:rsidP="005324E5">
            <w:r w:rsidRPr="00A10839">
              <w:t>Sistema įspėja apie galimą dublį arba jungia įrašus</w:t>
            </w:r>
          </w:p>
        </w:tc>
      </w:tr>
    </w:tbl>
    <w:p w14:paraId="197C0C32" w14:textId="2A340DA0" w:rsidR="00A10839" w:rsidRDefault="00A10839" w:rsidP="00A10839">
      <w:r>
        <w:br/>
      </w:r>
      <w:r w:rsidRPr="00A10839">
        <w:rPr>
          <w:rFonts w:ascii="Segoe UI Emoji" w:hAnsi="Segoe UI Emoji" w:cs="Segoe UI Emoji"/>
          <w:b/>
          <w:bCs/>
        </w:rPr>
        <w:t>🔹</w:t>
      </w:r>
      <w:r w:rsidRPr="00A10839">
        <w:rPr>
          <w:b/>
          <w:bCs/>
        </w:rPr>
        <w:t xml:space="preserve"> </w:t>
      </w:r>
      <w:r w:rsidR="00A42274">
        <w:rPr>
          <w:b/>
          <w:bCs/>
        </w:rPr>
        <w:t>3</w:t>
      </w:r>
      <w:r w:rsidRPr="00A10839">
        <w:rPr>
          <w:b/>
          <w:bCs/>
        </w:rPr>
        <w:t>. Mėginio registracija ir identifikacija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324E5" w14:paraId="565A6CFC" w14:textId="77777777" w:rsidTr="00523DCD">
        <w:tc>
          <w:tcPr>
            <w:tcW w:w="3209" w:type="dxa"/>
          </w:tcPr>
          <w:p w14:paraId="46ECA431" w14:textId="77777777" w:rsidR="005324E5" w:rsidRDefault="005324E5" w:rsidP="005324E5">
            <w:r w:rsidRPr="00A10839">
              <w:rPr>
                <w:b/>
                <w:bCs/>
              </w:rPr>
              <w:t>Scenarijus</w:t>
            </w:r>
          </w:p>
        </w:tc>
        <w:tc>
          <w:tcPr>
            <w:tcW w:w="3209" w:type="dxa"/>
          </w:tcPr>
          <w:p w14:paraId="7F63D752" w14:textId="77777777" w:rsidR="005324E5" w:rsidRDefault="005324E5" w:rsidP="005324E5">
            <w:r w:rsidRPr="00A10839">
              <w:rPr>
                <w:b/>
                <w:bCs/>
              </w:rPr>
              <w:t>Veiksmai</w:t>
            </w:r>
          </w:p>
        </w:tc>
        <w:tc>
          <w:tcPr>
            <w:tcW w:w="3210" w:type="dxa"/>
          </w:tcPr>
          <w:p w14:paraId="344857BB" w14:textId="170CDC13" w:rsidR="005324E5" w:rsidRDefault="005324E5" w:rsidP="005324E5">
            <w:r w:rsidRPr="005324E5">
              <w:rPr>
                <w:b/>
                <w:bCs/>
              </w:rPr>
              <w:t>Tikimasi rezultato</w:t>
            </w:r>
          </w:p>
        </w:tc>
      </w:tr>
      <w:tr w:rsidR="005324E5" w14:paraId="0FBD6874" w14:textId="77777777" w:rsidTr="00523DCD">
        <w:tc>
          <w:tcPr>
            <w:tcW w:w="3209" w:type="dxa"/>
          </w:tcPr>
          <w:p w14:paraId="6613E765" w14:textId="1FAD66E9" w:rsidR="005324E5" w:rsidRDefault="005324E5" w:rsidP="005324E5">
            <w:r w:rsidRPr="00A10839">
              <w:t>Mėginio registracija rankiniu būdu</w:t>
            </w:r>
          </w:p>
        </w:tc>
        <w:tc>
          <w:tcPr>
            <w:tcW w:w="3209" w:type="dxa"/>
            <w:vAlign w:val="center"/>
          </w:tcPr>
          <w:p w14:paraId="24A10474" w14:textId="6B43833F" w:rsidR="005324E5" w:rsidRDefault="005324E5" w:rsidP="005324E5">
            <w:r w:rsidRPr="00A10839">
              <w:t xml:space="preserve">Sukurti tyrimo užsakymą LIS, sugeneruoti </w:t>
            </w:r>
            <w:proofErr w:type="spellStart"/>
            <w:r w:rsidRPr="00A10839">
              <w:t>barkodą</w:t>
            </w:r>
            <w:proofErr w:type="spellEnd"/>
          </w:p>
        </w:tc>
        <w:tc>
          <w:tcPr>
            <w:tcW w:w="3210" w:type="dxa"/>
            <w:vAlign w:val="center"/>
          </w:tcPr>
          <w:p w14:paraId="5034AC28" w14:textId="3FB8D294" w:rsidR="005324E5" w:rsidRDefault="005324E5" w:rsidP="005324E5">
            <w:r w:rsidRPr="00A10839">
              <w:t xml:space="preserve">Sistema sugeneruoja mėginio ID ir spausdina </w:t>
            </w:r>
            <w:proofErr w:type="spellStart"/>
            <w:r w:rsidRPr="00A10839">
              <w:t>barkodą</w:t>
            </w:r>
            <w:proofErr w:type="spellEnd"/>
          </w:p>
        </w:tc>
      </w:tr>
      <w:tr w:rsidR="005324E5" w14:paraId="3A9CC005" w14:textId="77777777" w:rsidTr="00913CC1">
        <w:tc>
          <w:tcPr>
            <w:tcW w:w="3209" w:type="dxa"/>
          </w:tcPr>
          <w:p w14:paraId="705CEF86" w14:textId="710014E5" w:rsidR="005324E5" w:rsidRDefault="005324E5" w:rsidP="005324E5">
            <w:proofErr w:type="spellStart"/>
            <w:r w:rsidRPr="00A10839">
              <w:t>Barkodo</w:t>
            </w:r>
            <w:proofErr w:type="spellEnd"/>
            <w:r w:rsidRPr="00A10839">
              <w:t xml:space="preserve"> nuskaitymas analizatoriuje</w:t>
            </w:r>
          </w:p>
        </w:tc>
        <w:tc>
          <w:tcPr>
            <w:tcW w:w="3209" w:type="dxa"/>
            <w:vAlign w:val="center"/>
          </w:tcPr>
          <w:p w14:paraId="385DC92A" w14:textId="53CA7632" w:rsidR="005324E5" w:rsidRDefault="005324E5" w:rsidP="005324E5">
            <w:r w:rsidRPr="00A10839">
              <w:t xml:space="preserve">Nuskaityti LIS sukurtą mėginio </w:t>
            </w:r>
            <w:proofErr w:type="spellStart"/>
            <w:r w:rsidRPr="00A10839">
              <w:t>barkodą</w:t>
            </w:r>
            <w:proofErr w:type="spellEnd"/>
            <w:r w:rsidRPr="00A10839">
              <w:t xml:space="preserve"> analizatoriuje</w:t>
            </w:r>
          </w:p>
        </w:tc>
        <w:tc>
          <w:tcPr>
            <w:tcW w:w="3210" w:type="dxa"/>
          </w:tcPr>
          <w:p w14:paraId="00FB0FE0" w14:textId="5645968F" w:rsidR="005324E5" w:rsidRDefault="005324E5" w:rsidP="005324E5">
            <w:r w:rsidRPr="00A10839">
              <w:t>Analizatorius atpažįsta mėginį; duomenys sinchronizuojami</w:t>
            </w:r>
          </w:p>
        </w:tc>
      </w:tr>
      <w:tr w:rsidR="005324E5" w14:paraId="1B101A52" w14:textId="77777777" w:rsidTr="004931A3">
        <w:tc>
          <w:tcPr>
            <w:tcW w:w="3209" w:type="dxa"/>
          </w:tcPr>
          <w:p w14:paraId="2A7F49C6" w14:textId="3FF99458" w:rsidR="005324E5" w:rsidRDefault="005324E5" w:rsidP="005324E5">
            <w:r w:rsidRPr="00A10839">
              <w:t xml:space="preserve">Netinkamas </w:t>
            </w:r>
            <w:proofErr w:type="spellStart"/>
            <w:r w:rsidRPr="00A10839">
              <w:t>barkodas</w:t>
            </w:r>
            <w:proofErr w:type="spellEnd"/>
          </w:p>
        </w:tc>
        <w:tc>
          <w:tcPr>
            <w:tcW w:w="3209" w:type="dxa"/>
          </w:tcPr>
          <w:p w14:paraId="703DFA95" w14:textId="5A74A45D" w:rsidR="005324E5" w:rsidRDefault="005324E5" w:rsidP="005324E5">
            <w:r w:rsidRPr="00A10839">
              <w:t xml:space="preserve">Panaudoti ne LIS sistemos </w:t>
            </w:r>
            <w:proofErr w:type="spellStart"/>
            <w:r w:rsidRPr="00A10839">
              <w:t>barkodą</w:t>
            </w:r>
            <w:proofErr w:type="spellEnd"/>
          </w:p>
        </w:tc>
        <w:tc>
          <w:tcPr>
            <w:tcW w:w="3210" w:type="dxa"/>
            <w:vAlign w:val="center"/>
          </w:tcPr>
          <w:p w14:paraId="14C3152D" w14:textId="0D70C4B9" w:rsidR="005324E5" w:rsidRDefault="005324E5" w:rsidP="005324E5">
            <w:r w:rsidRPr="00A10839">
              <w:t>Sistema pateikia klaidos pranešimą „Mėginys nerastas“</w:t>
            </w:r>
          </w:p>
        </w:tc>
      </w:tr>
    </w:tbl>
    <w:p w14:paraId="09F44451" w14:textId="77777777" w:rsidR="00A42274" w:rsidRDefault="00A42274" w:rsidP="00A10839"/>
    <w:p w14:paraId="06C86827" w14:textId="77777777" w:rsidR="00A42274" w:rsidRDefault="00A42274" w:rsidP="00A10839">
      <w:pPr>
        <w:rPr>
          <w:rFonts w:ascii="Segoe UI Emoji" w:hAnsi="Segoe UI Emoji" w:cs="Segoe UI Emoji"/>
          <w:b/>
          <w:bCs/>
        </w:rPr>
      </w:pPr>
    </w:p>
    <w:p w14:paraId="64FB5FA5" w14:textId="59A97A1D" w:rsidR="00A10839" w:rsidRPr="00A42274" w:rsidRDefault="00A42274" w:rsidP="00A10839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lastRenderedPageBreak/>
        <w:br/>
      </w:r>
      <w:r>
        <w:rPr>
          <w:rFonts w:ascii="Segoe UI Emoji" w:hAnsi="Segoe UI Emoji" w:cs="Segoe UI Emoji"/>
          <w:b/>
          <w:bCs/>
        </w:rPr>
        <w:br/>
      </w:r>
      <w:r w:rsidR="00A10839" w:rsidRPr="00A10839">
        <w:rPr>
          <w:rFonts w:ascii="Segoe UI Emoji" w:hAnsi="Segoe UI Emoji" w:cs="Segoe UI Emoji"/>
          <w:b/>
          <w:bCs/>
        </w:rPr>
        <w:t>🔹</w:t>
      </w:r>
      <w:r w:rsidR="00A10839" w:rsidRPr="00A10839">
        <w:rPr>
          <w:b/>
          <w:bCs/>
        </w:rPr>
        <w:t xml:space="preserve"> 3. Tyrimų vykdymas ir duomenų importas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324E5" w14:paraId="07C76FF6" w14:textId="77777777" w:rsidTr="00523DCD">
        <w:tc>
          <w:tcPr>
            <w:tcW w:w="3209" w:type="dxa"/>
          </w:tcPr>
          <w:p w14:paraId="1A911D9A" w14:textId="77777777" w:rsidR="005324E5" w:rsidRDefault="005324E5" w:rsidP="005324E5">
            <w:r w:rsidRPr="00A10839">
              <w:rPr>
                <w:b/>
                <w:bCs/>
              </w:rPr>
              <w:t>Scenarijus</w:t>
            </w:r>
          </w:p>
        </w:tc>
        <w:tc>
          <w:tcPr>
            <w:tcW w:w="3209" w:type="dxa"/>
          </w:tcPr>
          <w:p w14:paraId="4C295C8F" w14:textId="77777777" w:rsidR="005324E5" w:rsidRDefault="005324E5" w:rsidP="005324E5">
            <w:r w:rsidRPr="00A10839">
              <w:rPr>
                <w:b/>
                <w:bCs/>
              </w:rPr>
              <w:t>Veiksmai</w:t>
            </w:r>
          </w:p>
        </w:tc>
        <w:tc>
          <w:tcPr>
            <w:tcW w:w="3210" w:type="dxa"/>
          </w:tcPr>
          <w:p w14:paraId="69D0BBF4" w14:textId="7B6365F3" w:rsidR="005324E5" w:rsidRDefault="005324E5" w:rsidP="005324E5">
            <w:r w:rsidRPr="005324E5">
              <w:rPr>
                <w:b/>
                <w:bCs/>
              </w:rPr>
              <w:t>Tikimasi rezultato</w:t>
            </w:r>
          </w:p>
        </w:tc>
      </w:tr>
      <w:tr w:rsidR="005324E5" w14:paraId="68713BD1" w14:textId="77777777" w:rsidTr="00523DCD">
        <w:tc>
          <w:tcPr>
            <w:tcW w:w="3209" w:type="dxa"/>
          </w:tcPr>
          <w:p w14:paraId="091EEE90" w14:textId="4928416E" w:rsidR="005324E5" w:rsidRDefault="005324E5" w:rsidP="005324E5">
            <w:r w:rsidRPr="00A10839">
              <w:t>Automatinis duomenų importas iš analizatoriaus</w:t>
            </w:r>
          </w:p>
        </w:tc>
        <w:tc>
          <w:tcPr>
            <w:tcW w:w="3209" w:type="dxa"/>
            <w:vAlign w:val="center"/>
          </w:tcPr>
          <w:p w14:paraId="02B2B4A7" w14:textId="6595E8ED" w:rsidR="005324E5" w:rsidRDefault="005324E5" w:rsidP="005324E5">
            <w:r w:rsidRPr="00A10839">
              <w:t>Analizatorius siunčia rezultatus LIS</w:t>
            </w:r>
          </w:p>
        </w:tc>
        <w:tc>
          <w:tcPr>
            <w:tcW w:w="3210" w:type="dxa"/>
            <w:vAlign w:val="center"/>
          </w:tcPr>
          <w:p w14:paraId="1CC90FD6" w14:textId="50E9D62D" w:rsidR="005324E5" w:rsidRDefault="005324E5" w:rsidP="005324E5">
            <w:r w:rsidRPr="00A10839">
              <w:t>Rezultatai automatiškai priskiriami teisingam užsakymui</w:t>
            </w:r>
          </w:p>
        </w:tc>
      </w:tr>
      <w:tr w:rsidR="005324E5" w14:paraId="080E4C62" w14:textId="77777777" w:rsidTr="00997835">
        <w:tc>
          <w:tcPr>
            <w:tcW w:w="3209" w:type="dxa"/>
            <w:vAlign w:val="center"/>
          </w:tcPr>
          <w:p w14:paraId="5B109ECF" w14:textId="00055817" w:rsidR="005324E5" w:rsidRDefault="005324E5" w:rsidP="005324E5">
            <w:r w:rsidRPr="00A10839">
              <w:t>Klaidingas analizatoriaus formatas</w:t>
            </w:r>
          </w:p>
        </w:tc>
        <w:tc>
          <w:tcPr>
            <w:tcW w:w="3209" w:type="dxa"/>
            <w:vAlign w:val="center"/>
          </w:tcPr>
          <w:p w14:paraId="27A95BE5" w14:textId="3C941FD6" w:rsidR="005324E5" w:rsidRDefault="005324E5" w:rsidP="005324E5">
            <w:r w:rsidRPr="00A10839">
              <w:t>Pakeisti duomenų struktūrą analizatoriaus faile</w:t>
            </w:r>
          </w:p>
        </w:tc>
        <w:tc>
          <w:tcPr>
            <w:tcW w:w="3210" w:type="dxa"/>
          </w:tcPr>
          <w:p w14:paraId="27371ADD" w14:textId="689FDA1F" w:rsidR="005324E5" w:rsidRDefault="005324E5" w:rsidP="005324E5">
            <w:r w:rsidRPr="00A10839">
              <w:t>Sistema pateikia klaidos pranešimą ir nepriima įrašo</w:t>
            </w:r>
          </w:p>
        </w:tc>
      </w:tr>
      <w:tr w:rsidR="005324E5" w14:paraId="0D5DD556" w14:textId="77777777" w:rsidTr="00E06157">
        <w:tc>
          <w:tcPr>
            <w:tcW w:w="3209" w:type="dxa"/>
          </w:tcPr>
          <w:p w14:paraId="2794F2A4" w14:textId="2D458523" w:rsidR="005324E5" w:rsidRDefault="005324E5" w:rsidP="005324E5">
            <w:r w:rsidRPr="00A10839">
              <w:t>Daliniai rezultatai</w:t>
            </w:r>
          </w:p>
        </w:tc>
        <w:tc>
          <w:tcPr>
            <w:tcW w:w="3209" w:type="dxa"/>
            <w:vAlign w:val="center"/>
          </w:tcPr>
          <w:p w14:paraId="182D4969" w14:textId="6EDBCDEA" w:rsidR="005324E5" w:rsidRDefault="005324E5" w:rsidP="005324E5">
            <w:r w:rsidRPr="00A10839">
              <w:t>Siųsti tik dalį tyrimų rezultatų</w:t>
            </w:r>
          </w:p>
        </w:tc>
        <w:tc>
          <w:tcPr>
            <w:tcW w:w="3210" w:type="dxa"/>
            <w:vAlign w:val="center"/>
          </w:tcPr>
          <w:p w14:paraId="1C65EDBB" w14:textId="4D4137F9" w:rsidR="005324E5" w:rsidRDefault="005324E5" w:rsidP="005324E5">
            <w:r w:rsidRPr="00A10839">
              <w:t>LIS rodo „laukiama rezultatų“ statusą, kol gaunami visi duomenys</w:t>
            </w:r>
          </w:p>
        </w:tc>
      </w:tr>
    </w:tbl>
    <w:p w14:paraId="3490CE5A" w14:textId="234975BD" w:rsidR="004203B6" w:rsidRPr="00A42274" w:rsidRDefault="004203B6" w:rsidP="004203B6">
      <w:pPr>
        <w:rPr>
          <w:rFonts w:ascii="Segoe UI Emoji" w:hAnsi="Segoe UI Emoji" w:cs="Segoe UI Emoji"/>
          <w:b/>
          <w:bCs/>
        </w:rPr>
      </w:pPr>
      <w:r>
        <w:br/>
      </w:r>
      <w:r w:rsidR="00A42274" w:rsidRPr="00A10839">
        <w:rPr>
          <w:rFonts w:ascii="Segoe UI Emoji" w:hAnsi="Segoe UI Emoji" w:cs="Segoe UI Emoji"/>
          <w:b/>
          <w:bCs/>
        </w:rPr>
        <w:t>🔹</w:t>
      </w:r>
      <w:r w:rsidR="00A42274" w:rsidRPr="00A10839">
        <w:rPr>
          <w:b/>
          <w:bCs/>
        </w:rPr>
        <w:t xml:space="preserve"> </w:t>
      </w:r>
      <w:r w:rsidR="00A42274">
        <w:rPr>
          <w:b/>
          <w:bCs/>
        </w:rPr>
        <w:t>4</w:t>
      </w:r>
      <w:r w:rsidR="00A42274" w:rsidRPr="00A10839">
        <w:rPr>
          <w:b/>
          <w:bCs/>
        </w:rPr>
        <w:t xml:space="preserve">. </w:t>
      </w:r>
      <w:r w:rsidR="00A42274">
        <w:rPr>
          <w:b/>
          <w:bCs/>
        </w:rPr>
        <w:t xml:space="preserve">Automatinis tyrimų </w:t>
      </w:r>
      <w:proofErr w:type="spellStart"/>
      <w:r w:rsidR="00A42274">
        <w:rPr>
          <w:b/>
          <w:bCs/>
        </w:rPr>
        <w:t>validavimas</w:t>
      </w:r>
      <w:proofErr w:type="spellEnd"/>
    </w:p>
    <w:tbl>
      <w:tblPr>
        <w:tblStyle w:val="Lentelstinklelis"/>
        <w:tblW w:w="9627" w:type="dxa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5324E5" w14:paraId="6088BDA2" w14:textId="77777777" w:rsidTr="005324E5">
        <w:tc>
          <w:tcPr>
            <w:tcW w:w="3209" w:type="dxa"/>
          </w:tcPr>
          <w:p w14:paraId="4EC3AD5B" w14:textId="7FC2634D" w:rsidR="005324E5" w:rsidRDefault="005324E5" w:rsidP="005324E5">
            <w:r w:rsidRPr="00A10839">
              <w:rPr>
                <w:b/>
                <w:bCs/>
              </w:rPr>
              <w:t>Scenarijus</w:t>
            </w:r>
          </w:p>
        </w:tc>
        <w:tc>
          <w:tcPr>
            <w:tcW w:w="3209" w:type="dxa"/>
          </w:tcPr>
          <w:p w14:paraId="43DE5B84" w14:textId="5F68861E" w:rsidR="005324E5" w:rsidRDefault="005324E5" w:rsidP="005324E5">
            <w:r w:rsidRPr="00A10839">
              <w:rPr>
                <w:b/>
                <w:bCs/>
              </w:rPr>
              <w:t>Veiksmai</w:t>
            </w:r>
          </w:p>
        </w:tc>
        <w:tc>
          <w:tcPr>
            <w:tcW w:w="3209" w:type="dxa"/>
          </w:tcPr>
          <w:p w14:paraId="4469C087" w14:textId="44612D70" w:rsidR="005324E5" w:rsidRDefault="005324E5" w:rsidP="005324E5">
            <w:r w:rsidRPr="005324E5">
              <w:rPr>
                <w:b/>
                <w:bCs/>
              </w:rPr>
              <w:t>Tikimasi rezultato</w:t>
            </w:r>
          </w:p>
        </w:tc>
      </w:tr>
      <w:tr w:rsidR="005324E5" w14:paraId="4BC1BFAB" w14:textId="77777777" w:rsidTr="005324E5">
        <w:tc>
          <w:tcPr>
            <w:tcW w:w="3209" w:type="dxa"/>
          </w:tcPr>
          <w:p w14:paraId="688E184C" w14:textId="47EE248F" w:rsidR="005324E5" w:rsidRDefault="005324E5" w:rsidP="005324E5">
            <w:r w:rsidRPr="00A10839">
              <w:t>Rezultatų peržiūra</w:t>
            </w:r>
          </w:p>
        </w:tc>
        <w:tc>
          <w:tcPr>
            <w:tcW w:w="3209" w:type="dxa"/>
            <w:vAlign w:val="center"/>
          </w:tcPr>
          <w:p w14:paraId="2E471226" w14:textId="15FD5EDD" w:rsidR="005324E5" w:rsidRDefault="005324E5" w:rsidP="005324E5">
            <w:r>
              <w:t>Naudotojas</w:t>
            </w:r>
            <w:r w:rsidRPr="00A10839">
              <w:t xml:space="preserve"> atidaro užsakymą LIS</w:t>
            </w:r>
          </w:p>
        </w:tc>
        <w:tc>
          <w:tcPr>
            <w:tcW w:w="3209" w:type="dxa"/>
            <w:vAlign w:val="center"/>
          </w:tcPr>
          <w:p w14:paraId="778FFCEA" w14:textId="342D00C1" w:rsidR="005324E5" w:rsidRDefault="005324E5" w:rsidP="005324E5">
            <w:r w:rsidRPr="00A10839">
              <w:t>Matomi visi atlikti tyrimai, normos ribos ir vienetai</w:t>
            </w:r>
          </w:p>
        </w:tc>
      </w:tr>
      <w:tr w:rsidR="005324E5" w14:paraId="25266B73" w14:textId="77777777" w:rsidTr="005324E5">
        <w:tc>
          <w:tcPr>
            <w:tcW w:w="3209" w:type="dxa"/>
            <w:vAlign w:val="center"/>
          </w:tcPr>
          <w:p w14:paraId="4E46DC81" w14:textId="3D82B5FE" w:rsidR="005324E5" w:rsidRDefault="005324E5" w:rsidP="005324E5">
            <w:r w:rsidRPr="00A10839">
              <w:t>Patvirtinimas</w:t>
            </w:r>
          </w:p>
        </w:tc>
        <w:tc>
          <w:tcPr>
            <w:tcW w:w="3209" w:type="dxa"/>
            <w:vAlign w:val="center"/>
          </w:tcPr>
          <w:p w14:paraId="0F862CEA" w14:textId="5A8CAEDC" w:rsidR="005324E5" w:rsidRDefault="005324E5" w:rsidP="005324E5">
            <w:r>
              <w:t>Naudotojas</w:t>
            </w:r>
            <w:r w:rsidRPr="00A10839">
              <w:t xml:space="preserve"> patvirtina rezultatus</w:t>
            </w:r>
          </w:p>
        </w:tc>
        <w:tc>
          <w:tcPr>
            <w:tcW w:w="3209" w:type="dxa"/>
          </w:tcPr>
          <w:p w14:paraId="2975BDA3" w14:textId="621D02BD" w:rsidR="005324E5" w:rsidRDefault="005324E5" w:rsidP="005324E5">
            <w:r w:rsidRPr="00A10839">
              <w:t>Tyrimų statusas keičiamas į „Patvirtintas“</w:t>
            </w:r>
          </w:p>
        </w:tc>
      </w:tr>
      <w:tr w:rsidR="005324E5" w14:paraId="5FF0EDBE" w14:textId="77777777" w:rsidTr="005324E5">
        <w:tc>
          <w:tcPr>
            <w:tcW w:w="3209" w:type="dxa"/>
          </w:tcPr>
          <w:p w14:paraId="7C748262" w14:textId="0DFEFE2E" w:rsidR="005324E5" w:rsidRDefault="005324E5" w:rsidP="005324E5">
            <w:r w:rsidRPr="00A10839">
              <w:t>Automatinė validacija</w:t>
            </w:r>
          </w:p>
        </w:tc>
        <w:tc>
          <w:tcPr>
            <w:tcW w:w="3209" w:type="dxa"/>
            <w:vAlign w:val="center"/>
          </w:tcPr>
          <w:p w14:paraId="1CBAF652" w14:textId="0A69E54F" w:rsidR="005324E5" w:rsidRDefault="005324E5" w:rsidP="005324E5">
            <w:r w:rsidRPr="00A10839">
              <w:t xml:space="preserve">Nustatyta automatinė </w:t>
            </w:r>
            <w:proofErr w:type="spellStart"/>
            <w:r w:rsidRPr="00A10839">
              <w:t>validavimo</w:t>
            </w:r>
            <w:proofErr w:type="spellEnd"/>
            <w:r w:rsidRPr="00A10839">
              <w:t xml:space="preserve"> taisyklė (pvz., gliukozė &lt; 20 </w:t>
            </w:r>
            <w:proofErr w:type="spellStart"/>
            <w:r w:rsidRPr="00A10839">
              <w:t>mmol</w:t>
            </w:r>
            <w:proofErr w:type="spellEnd"/>
            <w:r w:rsidRPr="00A10839">
              <w:t>/l)</w:t>
            </w:r>
          </w:p>
        </w:tc>
        <w:tc>
          <w:tcPr>
            <w:tcW w:w="3209" w:type="dxa"/>
            <w:vAlign w:val="center"/>
          </w:tcPr>
          <w:p w14:paraId="4B88600F" w14:textId="1B8EBCD3" w:rsidR="005324E5" w:rsidRDefault="005324E5" w:rsidP="005324E5">
            <w:r w:rsidRPr="00A10839">
              <w:t xml:space="preserve">Sistema automatiškai </w:t>
            </w:r>
            <w:proofErr w:type="spellStart"/>
            <w:r w:rsidRPr="00A10839">
              <w:t>validuoja</w:t>
            </w:r>
            <w:proofErr w:type="spellEnd"/>
            <w:r w:rsidRPr="00A10839">
              <w:t xml:space="preserve"> tyrimą pagal kriterijus</w:t>
            </w:r>
          </w:p>
        </w:tc>
      </w:tr>
    </w:tbl>
    <w:p w14:paraId="40FA72E0" w14:textId="77777777" w:rsidR="002D1C72" w:rsidRDefault="002D1C72" w:rsidP="00A10839"/>
    <w:p w14:paraId="553A4C54" w14:textId="234697D2" w:rsidR="002D1C72" w:rsidRDefault="00A42274" w:rsidP="00A10839">
      <w:r w:rsidRPr="00A10839">
        <w:rPr>
          <w:rFonts w:ascii="Segoe UI Emoji" w:hAnsi="Segoe UI Emoji" w:cs="Segoe UI Emoji"/>
          <w:b/>
          <w:bCs/>
        </w:rPr>
        <w:t>🔹</w:t>
      </w:r>
      <w:r w:rsidRPr="00A10839">
        <w:rPr>
          <w:b/>
          <w:bCs/>
        </w:rPr>
        <w:t xml:space="preserve"> </w:t>
      </w:r>
      <w:r>
        <w:rPr>
          <w:b/>
          <w:bCs/>
        </w:rPr>
        <w:t>5</w:t>
      </w:r>
      <w:r w:rsidRPr="00A10839">
        <w:rPr>
          <w:b/>
          <w:bCs/>
        </w:rPr>
        <w:t xml:space="preserve">. </w:t>
      </w:r>
      <w:r>
        <w:rPr>
          <w:b/>
          <w:bCs/>
        </w:rPr>
        <w:t>Duomenų perdavimas į LIS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324E5" w14:paraId="1FA18B8F" w14:textId="77777777" w:rsidTr="00523DCD">
        <w:tc>
          <w:tcPr>
            <w:tcW w:w="3209" w:type="dxa"/>
          </w:tcPr>
          <w:p w14:paraId="3822E9EB" w14:textId="77777777" w:rsidR="005324E5" w:rsidRDefault="005324E5" w:rsidP="005324E5">
            <w:r w:rsidRPr="00A10839">
              <w:rPr>
                <w:b/>
                <w:bCs/>
              </w:rPr>
              <w:t>Scenarijus</w:t>
            </w:r>
          </w:p>
        </w:tc>
        <w:tc>
          <w:tcPr>
            <w:tcW w:w="3209" w:type="dxa"/>
          </w:tcPr>
          <w:p w14:paraId="2E74B8C2" w14:textId="77777777" w:rsidR="005324E5" w:rsidRDefault="005324E5" w:rsidP="005324E5">
            <w:r w:rsidRPr="00A10839">
              <w:rPr>
                <w:b/>
                <w:bCs/>
              </w:rPr>
              <w:t>Veiksmai</w:t>
            </w:r>
          </w:p>
        </w:tc>
        <w:tc>
          <w:tcPr>
            <w:tcW w:w="3210" w:type="dxa"/>
          </w:tcPr>
          <w:p w14:paraId="4EE0C2E4" w14:textId="290B2ED8" w:rsidR="005324E5" w:rsidRDefault="005324E5" w:rsidP="005324E5">
            <w:r w:rsidRPr="005324E5">
              <w:rPr>
                <w:b/>
                <w:bCs/>
              </w:rPr>
              <w:t>Tikimasi rezultato</w:t>
            </w:r>
          </w:p>
        </w:tc>
      </w:tr>
      <w:tr w:rsidR="005324E5" w14:paraId="141438C6" w14:textId="77777777" w:rsidTr="00D04849">
        <w:tc>
          <w:tcPr>
            <w:tcW w:w="3209" w:type="dxa"/>
          </w:tcPr>
          <w:p w14:paraId="1373A18D" w14:textId="52E39865" w:rsidR="005324E5" w:rsidRDefault="005324E5" w:rsidP="005324E5">
            <w:r w:rsidRPr="00A10839">
              <w:t>Duomenų perdavimas į HIS</w:t>
            </w:r>
          </w:p>
        </w:tc>
        <w:tc>
          <w:tcPr>
            <w:tcW w:w="3209" w:type="dxa"/>
          </w:tcPr>
          <w:p w14:paraId="20E00899" w14:textId="77777777" w:rsidR="005324E5" w:rsidRPr="00D73161" w:rsidRDefault="005324E5" w:rsidP="005324E5">
            <w:r w:rsidRPr="00A10839">
              <w:t xml:space="preserve">LIS siunčia HL7 ORU^R01 </w:t>
            </w:r>
            <w:r>
              <w:t>(</w:t>
            </w:r>
            <w:proofErr w:type="spellStart"/>
            <w:r w:rsidRPr="00D73161">
              <w:t>Unsolicited</w:t>
            </w:r>
            <w:proofErr w:type="spellEnd"/>
            <w:r w:rsidRPr="00D73161">
              <w:t xml:space="preserve"> </w:t>
            </w:r>
            <w:proofErr w:type="spellStart"/>
            <w:r w:rsidRPr="00D73161">
              <w:t>Transmission</w:t>
            </w:r>
            <w:proofErr w:type="spellEnd"/>
            <w:r w:rsidRPr="00D73161">
              <w:t xml:space="preserve"> </w:t>
            </w:r>
            <w:proofErr w:type="spellStart"/>
            <w:r w:rsidRPr="00D73161">
              <w:t>Of</w:t>
            </w:r>
            <w:proofErr w:type="spellEnd"/>
            <w:r w:rsidRPr="00D73161">
              <w:t xml:space="preserve"> </w:t>
            </w:r>
            <w:proofErr w:type="spellStart"/>
            <w:r w:rsidRPr="00D73161">
              <w:t>Requested</w:t>
            </w:r>
            <w:proofErr w:type="spellEnd"/>
            <w:r w:rsidRPr="00D73161">
              <w:t xml:space="preserve"> </w:t>
            </w:r>
            <w:proofErr w:type="spellStart"/>
            <w:r w:rsidRPr="00D73161">
              <w:t>Information</w:t>
            </w:r>
            <w:proofErr w:type="spellEnd"/>
          </w:p>
          <w:p w14:paraId="56096554" w14:textId="4DB68769" w:rsidR="005324E5" w:rsidRDefault="005324E5" w:rsidP="005324E5">
            <w:r>
              <w:t xml:space="preserve">) </w:t>
            </w:r>
            <w:r w:rsidRPr="00A10839">
              <w:t>pranešimą</w:t>
            </w:r>
          </w:p>
        </w:tc>
        <w:tc>
          <w:tcPr>
            <w:tcW w:w="3210" w:type="dxa"/>
            <w:vAlign w:val="center"/>
          </w:tcPr>
          <w:p w14:paraId="41812FD1" w14:textId="32A20A3A" w:rsidR="005324E5" w:rsidRDefault="005324E5" w:rsidP="005324E5">
            <w:r w:rsidRPr="00A10839">
              <w:t>HIS gauna tyrimų rezultatus ir teisingai juos rodo paciento kortelėje</w:t>
            </w:r>
          </w:p>
        </w:tc>
      </w:tr>
      <w:tr w:rsidR="005324E5" w14:paraId="32591B32" w14:textId="77777777" w:rsidTr="00D04849">
        <w:tc>
          <w:tcPr>
            <w:tcW w:w="3209" w:type="dxa"/>
          </w:tcPr>
          <w:p w14:paraId="66D2C138" w14:textId="7C4BC1A0" w:rsidR="005324E5" w:rsidRDefault="005324E5" w:rsidP="005324E5">
            <w:r w:rsidRPr="00A10839">
              <w:t xml:space="preserve">Duomenų perdavimas į </w:t>
            </w:r>
            <w:proofErr w:type="spellStart"/>
            <w:r w:rsidRPr="00A10839">
              <w:t>E.sveikatą</w:t>
            </w:r>
            <w:proofErr w:type="spellEnd"/>
          </w:p>
        </w:tc>
        <w:tc>
          <w:tcPr>
            <w:tcW w:w="3209" w:type="dxa"/>
          </w:tcPr>
          <w:p w14:paraId="3E4B7183" w14:textId="770395A0" w:rsidR="005324E5" w:rsidRDefault="005324E5" w:rsidP="005324E5">
            <w:r w:rsidRPr="00A10839">
              <w:t>LIS siunčia XML failą pagal SAM specifikaciją</w:t>
            </w:r>
          </w:p>
        </w:tc>
        <w:tc>
          <w:tcPr>
            <w:tcW w:w="3210" w:type="dxa"/>
            <w:vAlign w:val="center"/>
          </w:tcPr>
          <w:p w14:paraId="6F4E8534" w14:textId="332548E1" w:rsidR="005324E5" w:rsidRDefault="005324E5" w:rsidP="005324E5">
            <w:proofErr w:type="spellStart"/>
            <w:r w:rsidRPr="00A10839">
              <w:t>E.sveikata</w:t>
            </w:r>
            <w:proofErr w:type="spellEnd"/>
            <w:r w:rsidRPr="00A10839">
              <w:t xml:space="preserve"> priima duomenis be klaidų</w:t>
            </w:r>
          </w:p>
        </w:tc>
      </w:tr>
      <w:tr w:rsidR="005324E5" w14:paraId="18241E12" w14:textId="77777777" w:rsidTr="00D04849">
        <w:tc>
          <w:tcPr>
            <w:tcW w:w="3209" w:type="dxa"/>
          </w:tcPr>
          <w:p w14:paraId="1F751805" w14:textId="48FEAB96" w:rsidR="005324E5" w:rsidRDefault="005324E5" w:rsidP="005324E5">
            <w:r w:rsidRPr="00A10839">
              <w:t>Ryšio nutrūkimas</w:t>
            </w:r>
          </w:p>
        </w:tc>
        <w:tc>
          <w:tcPr>
            <w:tcW w:w="3209" w:type="dxa"/>
          </w:tcPr>
          <w:p w14:paraId="6A273CE6" w14:textId="1FD96733" w:rsidR="005324E5" w:rsidRDefault="005324E5" w:rsidP="005324E5">
            <w:r w:rsidRPr="00A10839">
              <w:t>Išjungti HIS serverį</w:t>
            </w:r>
          </w:p>
        </w:tc>
        <w:tc>
          <w:tcPr>
            <w:tcW w:w="3210" w:type="dxa"/>
          </w:tcPr>
          <w:p w14:paraId="7E582F86" w14:textId="529F8AA3" w:rsidR="005324E5" w:rsidRDefault="005324E5" w:rsidP="005324E5">
            <w:r w:rsidRPr="00A10839">
              <w:t>LIS bando pakartotinai siųsti po ryšio atstatymo</w:t>
            </w:r>
          </w:p>
        </w:tc>
      </w:tr>
    </w:tbl>
    <w:p w14:paraId="05988FAD" w14:textId="77777777" w:rsidR="00A42274" w:rsidRDefault="00A42274" w:rsidP="00A10839">
      <w:pPr>
        <w:rPr>
          <w:rFonts w:ascii="Segoe UI Emoji" w:hAnsi="Segoe UI Emoji" w:cs="Segoe UI Emoji"/>
        </w:rPr>
      </w:pPr>
    </w:p>
    <w:p w14:paraId="69F7D770" w14:textId="77777777" w:rsidR="00A42274" w:rsidRDefault="00A42274" w:rsidP="00A10839">
      <w:pPr>
        <w:rPr>
          <w:rFonts w:ascii="Segoe UI Emoji" w:hAnsi="Segoe UI Emoji" w:cs="Segoe UI Emoji"/>
        </w:rPr>
      </w:pPr>
    </w:p>
    <w:p w14:paraId="71FE8D4E" w14:textId="77777777" w:rsidR="00A42274" w:rsidRDefault="00A42274" w:rsidP="00A10839">
      <w:pPr>
        <w:rPr>
          <w:rFonts w:ascii="Segoe UI Emoji" w:hAnsi="Segoe UI Emoji" w:cs="Segoe UI Emoji"/>
        </w:rPr>
      </w:pPr>
    </w:p>
    <w:p w14:paraId="3F37C491" w14:textId="77777777" w:rsidR="00A42274" w:rsidRDefault="00A42274" w:rsidP="00A10839">
      <w:pPr>
        <w:rPr>
          <w:rFonts w:ascii="Segoe UI Emoji" w:hAnsi="Segoe UI Emoji" w:cs="Segoe UI Emoji"/>
        </w:rPr>
      </w:pPr>
    </w:p>
    <w:p w14:paraId="23505FB0" w14:textId="46D9A3C0" w:rsidR="00A42274" w:rsidRDefault="00C0532E" w:rsidP="00A10839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br/>
      </w:r>
    </w:p>
    <w:p w14:paraId="25D93CBC" w14:textId="42D67C88" w:rsidR="00C0532E" w:rsidRDefault="00C0532E" w:rsidP="00C0532E">
      <w:r w:rsidRPr="00A10839">
        <w:rPr>
          <w:rFonts w:ascii="Segoe UI Emoji" w:hAnsi="Segoe UI Emoji" w:cs="Segoe UI Emoji"/>
          <w:b/>
          <w:bCs/>
        </w:rPr>
        <w:lastRenderedPageBreak/>
        <w:t>🔹</w:t>
      </w:r>
      <w:r w:rsidRPr="00A10839">
        <w:rPr>
          <w:b/>
          <w:bCs/>
        </w:rPr>
        <w:t xml:space="preserve"> </w:t>
      </w:r>
      <w:r w:rsidR="0088645D">
        <w:rPr>
          <w:b/>
          <w:bCs/>
        </w:rPr>
        <w:t>6</w:t>
      </w:r>
      <w:r w:rsidRPr="00A10839">
        <w:rPr>
          <w:b/>
          <w:bCs/>
        </w:rPr>
        <w:t xml:space="preserve">. </w:t>
      </w:r>
      <w:r>
        <w:rPr>
          <w:b/>
          <w:bCs/>
        </w:rPr>
        <w:t>Rezultatų taisymas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324E5" w14:paraId="0BA2D112" w14:textId="77777777" w:rsidTr="00523DCD">
        <w:tc>
          <w:tcPr>
            <w:tcW w:w="3209" w:type="dxa"/>
          </w:tcPr>
          <w:p w14:paraId="19FBC16E" w14:textId="77777777" w:rsidR="005324E5" w:rsidRDefault="005324E5" w:rsidP="005324E5">
            <w:r w:rsidRPr="00A10839">
              <w:rPr>
                <w:b/>
                <w:bCs/>
              </w:rPr>
              <w:t>Scenarijus</w:t>
            </w:r>
          </w:p>
        </w:tc>
        <w:tc>
          <w:tcPr>
            <w:tcW w:w="3209" w:type="dxa"/>
          </w:tcPr>
          <w:p w14:paraId="6A385739" w14:textId="77777777" w:rsidR="005324E5" w:rsidRDefault="005324E5" w:rsidP="005324E5">
            <w:r w:rsidRPr="00A10839">
              <w:rPr>
                <w:b/>
                <w:bCs/>
              </w:rPr>
              <w:t>Veiksmai</w:t>
            </w:r>
          </w:p>
        </w:tc>
        <w:tc>
          <w:tcPr>
            <w:tcW w:w="3210" w:type="dxa"/>
          </w:tcPr>
          <w:p w14:paraId="0E7723BD" w14:textId="2B8B4307" w:rsidR="005324E5" w:rsidRDefault="005324E5" w:rsidP="005324E5">
            <w:r w:rsidRPr="005324E5">
              <w:rPr>
                <w:b/>
                <w:bCs/>
              </w:rPr>
              <w:t>Tikimasi rezultato</w:t>
            </w:r>
          </w:p>
        </w:tc>
      </w:tr>
      <w:tr w:rsidR="005324E5" w14:paraId="531E2EB0" w14:textId="77777777" w:rsidTr="00523DCD">
        <w:tc>
          <w:tcPr>
            <w:tcW w:w="3209" w:type="dxa"/>
          </w:tcPr>
          <w:p w14:paraId="003B56FD" w14:textId="778307BA" w:rsidR="005324E5" w:rsidRDefault="005324E5" w:rsidP="005324E5">
            <w:r>
              <w:t>Paciento informacija</w:t>
            </w:r>
          </w:p>
        </w:tc>
        <w:tc>
          <w:tcPr>
            <w:tcW w:w="3209" w:type="dxa"/>
          </w:tcPr>
          <w:p w14:paraId="29429B39" w14:textId="2AB884A9" w:rsidR="005324E5" w:rsidRDefault="005324E5" w:rsidP="005324E5">
            <w:r>
              <w:t>Pasirenkamas pacientas</w:t>
            </w:r>
          </w:p>
        </w:tc>
        <w:tc>
          <w:tcPr>
            <w:tcW w:w="3210" w:type="dxa"/>
            <w:vAlign w:val="center"/>
          </w:tcPr>
          <w:p w14:paraId="7B49A3CF" w14:textId="2A33E272" w:rsidR="005324E5" w:rsidRDefault="005324E5" w:rsidP="005324E5">
            <w:r>
              <w:t>Rodoma paciento informacija ir daryti tyrimai</w:t>
            </w:r>
          </w:p>
        </w:tc>
      </w:tr>
      <w:tr w:rsidR="005324E5" w14:paraId="51B71B43" w14:textId="77777777" w:rsidTr="00523DCD">
        <w:tc>
          <w:tcPr>
            <w:tcW w:w="3209" w:type="dxa"/>
          </w:tcPr>
          <w:p w14:paraId="47F204C2" w14:textId="5A8052FB" w:rsidR="005324E5" w:rsidRDefault="005324E5" w:rsidP="005324E5">
            <w:r>
              <w:t>Pakeičiama tyrimo rezultato reikšmė</w:t>
            </w:r>
          </w:p>
        </w:tc>
        <w:tc>
          <w:tcPr>
            <w:tcW w:w="3209" w:type="dxa"/>
          </w:tcPr>
          <w:p w14:paraId="2AAD52C1" w14:textId="699BEC92" w:rsidR="005324E5" w:rsidRDefault="005324E5" w:rsidP="005324E5">
            <w:r>
              <w:t>Pasirenkamas tyrimas ir įvedama nauja reikšmė</w:t>
            </w:r>
          </w:p>
        </w:tc>
        <w:tc>
          <w:tcPr>
            <w:tcW w:w="3210" w:type="dxa"/>
            <w:vAlign w:val="center"/>
          </w:tcPr>
          <w:p w14:paraId="564C8C81" w14:textId="605A4DD2" w:rsidR="005324E5" w:rsidRDefault="005324E5" w:rsidP="005324E5">
            <w:r>
              <w:t>LIS išsaugo naują reikšmę</w:t>
            </w:r>
          </w:p>
        </w:tc>
      </w:tr>
      <w:tr w:rsidR="005324E5" w14:paraId="457223F1" w14:textId="77777777" w:rsidTr="0088645D">
        <w:trPr>
          <w:trHeight w:val="70"/>
        </w:trPr>
        <w:tc>
          <w:tcPr>
            <w:tcW w:w="3209" w:type="dxa"/>
          </w:tcPr>
          <w:p w14:paraId="789DB07A" w14:textId="07DED561" w:rsidR="005324E5" w:rsidRDefault="005324E5" w:rsidP="005324E5">
            <w:r>
              <w:t>Istorijos išsaugojimas</w:t>
            </w:r>
          </w:p>
        </w:tc>
        <w:tc>
          <w:tcPr>
            <w:tcW w:w="3209" w:type="dxa"/>
          </w:tcPr>
          <w:p w14:paraId="5488420A" w14:textId="12CCF40D" w:rsidR="005324E5" w:rsidRDefault="005324E5" w:rsidP="005324E5">
            <w:r>
              <w:t>Pasirenkamas tyrimas</w:t>
            </w:r>
          </w:p>
        </w:tc>
        <w:tc>
          <w:tcPr>
            <w:tcW w:w="3210" w:type="dxa"/>
          </w:tcPr>
          <w:p w14:paraId="0A5A4E15" w14:textId="23CC299F" w:rsidR="005324E5" w:rsidRDefault="005324E5" w:rsidP="005324E5">
            <w:r>
              <w:t>Rodoma reikšmė, kad ir kada ir iš kokios į kokią reikšmę keitė</w:t>
            </w:r>
          </w:p>
        </w:tc>
      </w:tr>
    </w:tbl>
    <w:p w14:paraId="15E29B64" w14:textId="3E119FB9" w:rsidR="00A42274" w:rsidRDefault="00A42274" w:rsidP="00A42274">
      <w:r>
        <w:rPr>
          <w:rFonts w:ascii="Segoe UI Emoji" w:hAnsi="Segoe UI Emoji" w:cs="Segoe UI Emoji"/>
          <w:b/>
          <w:bCs/>
        </w:rPr>
        <w:br/>
      </w:r>
      <w:r w:rsidRPr="00A10839">
        <w:rPr>
          <w:rFonts w:ascii="Segoe UI Emoji" w:hAnsi="Segoe UI Emoji" w:cs="Segoe UI Emoji"/>
          <w:b/>
          <w:bCs/>
        </w:rPr>
        <w:t>🔹</w:t>
      </w:r>
      <w:r w:rsidRPr="00A10839">
        <w:rPr>
          <w:b/>
          <w:bCs/>
        </w:rPr>
        <w:t xml:space="preserve"> </w:t>
      </w:r>
      <w:r w:rsidR="0088645D">
        <w:rPr>
          <w:b/>
          <w:bCs/>
        </w:rPr>
        <w:t>7</w:t>
      </w:r>
      <w:r w:rsidRPr="00A10839">
        <w:rPr>
          <w:b/>
          <w:bCs/>
        </w:rPr>
        <w:t xml:space="preserve">. </w:t>
      </w:r>
      <w:r>
        <w:rPr>
          <w:b/>
          <w:bCs/>
        </w:rPr>
        <w:t>Duomenų perdavimas į LIS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324E5" w14:paraId="2C5CF0F6" w14:textId="77777777" w:rsidTr="00523DCD">
        <w:tc>
          <w:tcPr>
            <w:tcW w:w="3209" w:type="dxa"/>
          </w:tcPr>
          <w:p w14:paraId="316FFD15" w14:textId="77777777" w:rsidR="005324E5" w:rsidRDefault="005324E5" w:rsidP="005324E5">
            <w:r w:rsidRPr="00A10839">
              <w:rPr>
                <w:b/>
                <w:bCs/>
              </w:rPr>
              <w:t>Scenarijus</w:t>
            </w:r>
          </w:p>
        </w:tc>
        <w:tc>
          <w:tcPr>
            <w:tcW w:w="3209" w:type="dxa"/>
          </w:tcPr>
          <w:p w14:paraId="304CD97C" w14:textId="77777777" w:rsidR="005324E5" w:rsidRDefault="005324E5" w:rsidP="005324E5">
            <w:r w:rsidRPr="00A10839">
              <w:rPr>
                <w:b/>
                <w:bCs/>
              </w:rPr>
              <w:t>Veiksmai</w:t>
            </w:r>
          </w:p>
        </w:tc>
        <w:tc>
          <w:tcPr>
            <w:tcW w:w="3210" w:type="dxa"/>
          </w:tcPr>
          <w:p w14:paraId="0F402F22" w14:textId="7262311C" w:rsidR="005324E5" w:rsidRDefault="005324E5" w:rsidP="005324E5">
            <w:r w:rsidRPr="005324E5">
              <w:rPr>
                <w:b/>
                <w:bCs/>
              </w:rPr>
              <w:t>Tikimasi rezultato</w:t>
            </w:r>
          </w:p>
        </w:tc>
      </w:tr>
      <w:tr w:rsidR="005324E5" w14:paraId="5BBD2EB4" w14:textId="77777777" w:rsidTr="00523DCD">
        <w:tc>
          <w:tcPr>
            <w:tcW w:w="3209" w:type="dxa"/>
          </w:tcPr>
          <w:p w14:paraId="0494DD65" w14:textId="12ADC647" w:rsidR="005324E5" w:rsidRDefault="005324E5" w:rsidP="005324E5">
            <w:r>
              <w:t>Duomenų sinchronizavimas</w:t>
            </w:r>
          </w:p>
        </w:tc>
        <w:tc>
          <w:tcPr>
            <w:tcW w:w="3209" w:type="dxa"/>
          </w:tcPr>
          <w:p w14:paraId="78F306CF" w14:textId="478F774E" w:rsidR="005324E5" w:rsidRDefault="005324E5" w:rsidP="005324E5">
            <w:r>
              <w:t>LIS įvedami tyrimų rezultatai</w:t>
            </w:r>
          </w:p>
        </w:tc>
        <w:tc>
          <w:tcPr>
            <w:tcW w:w="3210" w:type="dxa"/>
            <w:vAlign w:val="center"/>
          </w:tcPr>
          <w:p w14:paraId="1E591D13" w14:textId="2CA8BA3F" w:rsidR="005324E5" w:rsidRDefault="005324E5" w:rsidP="005324E5">
            <w:r>
              <w:t xml:space="preserve">LIS išsaugo tyrimu rezultatus ir sinchronizuoja juos su LIS ir numatytais kitais servisais  be </w:t>
            </w:r>
            <w:r w:rsidRPr="00C0532E">
              <w:t>dublikatų</w:t>
            </w:r>
          </w:p>
        </w:tc>
      </w:tr>
      <w:tr w:rsidR="005324E5" w14:paraId="4E49249C" w14:textId="77777777" w:rsidTr="00523DCD">
        <w:tc>
          <w:tcPr>
            <w:tcW w:w="3209" w:type="dxa"/>
          </w:tcPr>
          <w:p w14:paraId="03B59034" w14:textId="4FECEC0E" w:rsidR="005324E5" w:rsidRDefault="005324E5" w:rsidP="005324E5">
            <w:r>
              <w:t>Duomenų sinchronizavimas (nesant ryšio)</w:t>
            </w:r>
          </w:p>
        </w:tc>
        <w:tc>
          <w:tcPr>
            <w:tcW w:w="3209" w:type="dxa"/>
          </w:tcPr>
          <w:p w14:paraId="6769C213" w14:textId="18E0785F" w:rsidR="005324E5" w:rsidRDefault="005324E5" w:rsidP="005324E5">
            <w:r>
              <w:t>LIS įvedami tyrimų rezultatai</w:t>
            </w:r>
          </w:p>
        </w:tc>
        <w:tc>
          <w:tcPr>
            <w:tcW w:w="3210" w:type="dxa"/>
            <w:vAlign w:val="center"/>
          </w:tcPr>
          <w:p w14:paraId="5F475307" w14:textId="69E974CB" w:rsidR="005324E5" w:rsidRDefault="005324E5" w:rsidP="005324E5">
            <w:r>
              <w:t>LIS išsaugo tyrimu rezultatus (parodomas pranešimas arba rodoma identifikacija, kad nėra ryšio)</w:t>
            </w:r>
          </w:p>
        </w:tc>
      </w:tr>
      <w:tr w:rsidR="005324E5" w14:paraId="025F7619" w14:textId="77777777" w:rsidTr="00523DCD">
        <w:tc>
          <w:tcPr>
            <w:tcW w:w="3209" w:type="dxa"/>
          </w:tcPr>
          <w:p w14:paraId="670E522E" w14:textId="093E0D6C" w:rsidR="005324E5" w:rsidRDefault="005324E5" w:rsidP="005324E5">
            <w:r>
              <w:t>Duomenų sinchronizavimas atsiradus ryšiui</w:t>
            </w:r>
          </w:p>
        </w:tc>
        <w:tc>
          <w:tcPr>
            <w:tcW w:w="3209" w:type="dxa"/>
          </w:tcPr>
          <w:p w14:paraId="2B73A2ED" w14:textId="6FD0D64E" w:rsidR="005324E5" w:rsidRDefault="005324E5" w:rsidP="005324E5">
            <w:r>
              <w:t>Atsiradus ryšiui išsiunčiami ir sinchronizuojami duomenys su LIS ir numatytais kitais servisais</w:t>
            </w:r>
          </w:p>
        </w:tc>
        <w:tc>
          <w:tcPr>
            <w:tcW w:w="3210" w:type="dxa"/>
          </w:tcPr>
          <w:p w14:paraId="0E3E2D60" w14:textId="1E3116C1" w:rsidR="005324E5" w:rsidRDefault="005324E5" w:rsidP="005324E5">
            <w:r>
              <w:t>Parodomas pranešimas ir tyrimai ar kita informacija, kuri buvo sinchronizuota</w:t>
            </w:r>
          </w:p>
        </w:tc>
      </w:tr>
    </w:tbl>
    <w:p w14:paraId="31A2E5D6" w14:textId="5AEE5D86" w:rsidR="002D1C72" w:rsidRPr="00A42274" w:rsidRDefault="00A42274" w:rsidP="00A10839">
      <w:pPr>
        <w:rPr>
          <w:b/>
          <w:bCs/>
        </w:rPr>
      </w:pPr>
      <w:r>
        <w:rPr>
          <w:rFonts w:ascii="Segoe UI Emoji" w:hAnsi="Segoe UI Emoji" w:cs="Segoe UI Emoji"/>
        </w:rPr>
        <w:br/>
      </w:r>
      <w:r w:rsidR="002D1C72" w:rsidRPr="00A42274">
        <w:rPr>
          <w:rFonts w:ascii="Segoe UI Emoji" w:hAnsi="Segoe UI Emoji" w:cs="Segoe UI Emoji"/>
          <w:b/>
          <w:bCs/>
        </w:rPr>
        <w:t>🔹</w:t>
      </w:r>
      <w:r w:rsidR="002D1C72" w:rsidRPr="00A42274">
        <w:rPr>
          <w:b/>
          <w:bCs/>
        </w:rPr>
        <w:t xml:space="preserve"> </w:t>
      </w:r>
      <w:r w:rsidR="0088645D">
        <w:rPr>
          <w:b/>
          <w:bCs/>
        </w:rPr>
        <w:t>8</w:t>
      </w:r>
      <w:r w:rsidR="002D1C72" w:rsidRPr="00A42274">
        <w:rPr>
          <w:b/>
          <w:bCs/>
        </w:rPr>
        <w:t>. Ataskaitos ir auditas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324E5" w14:paraId="4E346B2C" w14:textId="77777777" w:rsidTr="00523DCD">
        <w:tc>
          <w:tcPr>
            <w:tcW w:w="3209" w:type="dxa"/>
          </w:tcPr>
          <w:p w14:paraId="51580E0B" w14:textId="77777777" w:rsidR="005324E5" w:rsidRDefault="005324E5" w:rsidP="005324E5">
            <w:r w:rsidRPr="00A10839">
              <w:rPr>
                <w:b/>
                <w:bCs/>
              </w:rPr>
              <w:t>Scenarijus</w:t>
            </w:r>
          </w:p>
        </w:tc>
        <w:tc>
          <w:tcPr>
            <w:tcW w:w="3209" w:type="dxa"/>
          </w:tcPr>
          <w:p w14:paraId="3A1FAAE4" w14:textId="77777777" w:rsidR="005324E5" w:rsidRDefault="005324E5" w:rsidP="005324E5">
            <w:r w:rsidRPr="00A10839">
              <w:rPr>
                <w:b/>
                <w:bCs/>
              </w:rPr>
              <w:t>Veiksmai</w:t>
            </w:r>
          </w:p>
        </w:tc>
        <w:tc>
          <w:tcPr>
            <w:tcW w:w="3210" w:type="dxa"/>
          </w:tcPr>
          <w:p w14:paraId="6BEBC012" w14:textId="3FD19111" w:rsidR="005324E5" w:rsidRDefault="005324E5" w:rsidP="005324E5">
            <w:r w:rsidRPr="005324E5">
              <w:rPr>
                <w:b/>
                <w:bCs/>
              </w:rPr>
              <w:t>Tikimasi rezultato</w:t>
            </w:r>
          </w:p>
        </w:tc>
      </w:tr>
      <w:tr w:rsidR="005324E5" w14:paraId="003B0018" w14:textId="77777777" w:rsidTr="009A443F">
        <w:tc>
          <w:tcPr>
            <w:tcW w:w="3209" w:type="dxa"/>
          </w:tcPr>
          <w:p w14:paraId="4C0061E8" w14:textId="281331D1" w:rsidR="005324E5" w:rsidRDefault="005324E5" w:rsidP="005324E5">
            <w:r w:rsidRPr="00A10839">
              <w:t>Dienos tyrimų ataskaita</w:t>
            </w:r>
          </w:p>
        </w:tc>
        <w:tc>
          <w:tcPr>
            <w:tcW w:w="3209" w:type="dxa"/>
            <w:vAlign w:val="center"/>
          </w:tcPr>
          <w:p w14:paraId="60E3189C" w14:textId="545AE152" w:rsidR="005324E5" w:rsidRDefault="005324E5" w:rsidP="005324E5">
            <w:r w:rsidRPr="00A10839">
              <w:t>Paleisti ataskaitą „Šiandien atlikti tyrimai“</w:t>
            </w:r>
          </w:p>
        </w:tc>
        <w:tc>
          <w:tcPr>
            <w:tcW w:w="3210" w:type="dxa"/>
            <w:vAlign w:val="center"/>
          </w:tcPr>
          <w:p w14:paraId="033415F5" w14:textId="1A070CEE" w:rsidR="005324E5" w:rsidRDefault="005324E5" w:rsidP="005324E5">
            <w:r w:rsidRPr="00A10839">
              <w:t>Sistema generuoja teisingą sąrašą su datomis ir rezultatais</w:t>
            </w:r>
          </w:p>
        </w:tc>
      </w:tr>
      <w:tr w:rsidR="005324E5" w14:paraId="0DCBA59D" w14:textId="77777777" w:rsidTr="00523DCD">
        <w:tc>
          <w:tcPr>
            <w:tcW w:w="3209" w:type="dxa"/>
          </w:tcPr>
          <w:p w14:paraId="727F5303" w14:textId="12BB8F8A" w:rsidR="005324E5" w:rsidRDefault="005324E5" w:rsidP="005324E5">
            <w:r w:rsidRPr="00A10839">
              <w:t>Audito žurnalas</w:t>
            </w:r>
          </w:p>
        </w:tc>
        <w:tc>
          <w:tcPr>
            <w:tcW w:w="3209" w:type="dxa"/>
          </w:tcPr>
          <w:p w14:paraId="19A09711" w14:textId="49F6492C" w:rsidR="005324E5" w:rsidRDefault="005324E5" w:rsidP="005324E5">
            <w:r w:rsidRPr="00A10839">
              <w:t>Patikrinti, kas redagavo rezultatą</w:t>
            </w:r>
          </w:p>
        </w:tc>
        <w:tc>
          <w:tcPr>
            <w:tcW w:w="3210" w:type="dxa"/>
            <w:vAlign w:val="center"/>
          </w:tcPr>
          <w:p w14:paraId="40D02FEE" w14:textId="200B9998" w:rsidR="005324E5" w:rsidRDefault="005324E5" w:rsidP="005324E5">
            <w:r w:rsidRPr="00A10839">
              <w:t>Matomas naudotojo vardas, data ir senoji reikšmė</w:t>
            </w:r>
          </w:p>
        </w:tc>
      </w:tr>
    </w:tbl>
    <w:p w14:paraId="6AFE2A23" w14:textId="20E42552" w:rsidR="002D1C72" w:rsidRDefault="002D1C72" w:rsidP="002D1C72">
      <w:r>
        <w:br/>
      </w:r>
      <w:r w:rsidRPr="00A10839">
        <w:rPr>
          <w:rFonts w:ascii="Segoe UI Emoji" w:hAnsi="Segoe UI Emoji" w:cs="Segoe UI Emoji"/>
          <w:b/>
          <w:bCs/>
        </w:rPr>
        <w:t>🔹</w:t>
      </w:r>
      <w:r w:rsidRPr="00A10839">
        <w:rPr>
          <w:b/>
          <w:bCs/>
        </w:rPr>
        <w:t xml:space="preserve"> </w:t>
      </w:r>
      <w:r w:rsidR="0088645D">
        <w:rPr>
          <w:b/>
          <w:bCs/>
        </w:rPr>
        <w:t>9</w:t>
      </w:r>
      <w:r w:rsidRPr="00A10839">
        <w:rPr>
          <w:b/>
          <w:bCs/>
        </w:rPr>
        <w:t>. Saugumas ir prieigos valdymas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324E5" w14:paraId="5A81FC54" w14:textId="77777777" w:rsidTr="00523DCD">
        <w:tc>
          <w:tcPr>
            <w:tcW w:w="3209" w:type="dxa"/>
          </w:tcPr>
          <w:p w14:paraId="33A36725" w14:textId="77777777" w:rsidR="005324E5" w:rsidRDefault="005324E5" w:rsidP="005324E5">
            <w:r w:rsidRPr="00A10839">
              <w:rPr>
                <w:b/>
                <w:bCs/>
              </w:rPr>
              <w:t>Scenarijus</w:t>
            </w:r>
          </w:p>
        </w:tc>
        <w:tc>
          <w:tcPr>
            <w:tcW w:w="3209" w:type="dxa"/>
          </w:tcPr>
          <w:p w14:paraId="1EB8B59C" w14:textId="77777777" w:rsidR="005324E5" w:rsidRDefault="005324E5" w:rsidP="005324E5">
            <w:r w:rsidRPr="00A10839">
              <w:rPr>
                <w:b/>
                <w:bCs/>
              </w:rPr>
              <w:t>Veiksmai</w:t>
            </w:r>
          </w:p>
        </w:tc>
        <w:tc>
          <w:tcPr>
            <w:tcW w:w="3210" w:type="dxa"/>
          </w:tcPr>
          <w:p w14:paraId="2F1BD9DF" w14:textId="1A1873F2" w:rsidR="005324E5" w:rsidRDefault="005324E5" w:rsidP="005324E5">
            <w:r w:rsidRPr="005324E5">
              <w:rPr>
                <w:b/>
                <w:bCs/>
              </w:rPr>
              <w:t>Tikimasi rezultato</w:t>
            </w:r>
          </w:p>
        </w:tc>
      </w:tr>
      <w:tr w:rsidR="005324E5" w14:paraId="41A6A84A" w14:textId="77777777" w:rsidTr="00523DCD">
        <w:tc>
          <w:tcPr>
            <w:tcW w:w="3209" w:type="dxa"/>
          </w:tcPr>
          <w:p w14:paraId="47BA04D2" w14:textId="4FA910F6" w:rsidR="005324E5" w:rsidRDefault="005324E5" w:rsidP="005324E5">
            <w:r w:rsidRPr="00A10839">
              <w:t>Prisijungimas su neteisingu slaptažodžiu</w:t>
            </w:r>
          </w:p>
        </w:tc>
        <w:tc>
          <w:tcPr>
            <w:tcW w:w="3209" w:type="dxa"/>
            <w:vAlign w:val="center"/>
          </w:tcPr>
          <w:p w14:paraId="4657D21E" w14:textId="41817ECA" w:rsidR="005324E5" w:rsidRDefault="005324E5" w:rsidP="005324E5">
            <w:r w:rsidRPr="00A10839">
              <w:t>Įvesti neteisingus prisijungimo duomenis 3 kartus</w:t>
            </w:r>
          </w:p>
        </w:tc>
        <w:tc>
          <w:tcPr>
            <w:tcW w:w="3210" w:type="dxa"/>
            <w:vAlign w:val="center"/>
          </w:tcPr>
          <w:p w14:paraId="32249CF8" w14:textId="13885AD7" w:rsidR="005324E5" w:rsidRDefault="005324E5" w:rsidP="005324E5">
            <w:r w:rsidRPr="00A10839">
              <w:t>Paskyra laikinai blokuojama</w:t>
            </w:r>
          </w:p>
        </w:tc>
      </w:tr>
      <w:tr w:rsidR="005324E5" w14:paraId="037D4A56" w14:textId="77777777" w:rsidTr="00FD619D">
        <w:tc>
          <w:tcPr>
            <w:tcW w:w="3209" w:type="dxa"/>
            <w:vAlign w:val="center"/>
          </w:tcPr>
          <w:p w14:paraId="319302B0" w14:textId="31CDE8E0" w:rsidR="005324E5" w:rsidRDefault="005324E5" w:rsidP="005324E5">
            <w:r w:rsidRPr="00A10839">
              <w:t>Vartotojo teisių ribojimas</w:t>
            </w:r>
          </w:p>
        </w:tc>
        <w:tc>
          <w:tcPr>
            <w:tcW w:w="3209" w:type="dxa"/>
          </w:tcPr>
          <w:p w14:paraId="6FDAF1AD" w14:textId="6EC62644" w:rsidR="005324E5" w:rsidRDefault="005324E5" w:rsidP="005324E5">
            <w:r w:rsidRPr="00A10839">
              <w:t>Bandymas redaguoti rezultatą be leidimo</w:t>
            </w:r>
          </w:p>
        </w:tc>
        <w:tc>
          <w:tcPr>
            <w:tcW w:w="3210" w:type="dxa"/>
            <w:vAlign w:val="center"/>
          </w:tcPr>
          <w:p w14:paraId="3D766E96" w14:textId="042A64B4" w:rsidR="005324E5" w:rsidRDefault="005324E5" w:rsidP="005324E5">
            <w:r w:rsidRPr="00A10839">
              <w:t>Sistema draudžia veiksmą, rodo pranešimą „Teisių nepakanka“</w:t>
            </w:r>
          </w:p>
        </w:tc>
      </w:tr>
      <w:tr w:rsidR="005324E5" w14:paraId="05D362F3" w14:textId="77777777" w:rsidTr="00DF4DD0">
        <w:tc>
          <w:tcPr>
            <w:tcW w:w="3209" w:type="dxa"/>
            <w:vAlign w:val="center"/>
          </w:tcPr>
          <w:p w14:paraId="7A407CDB" w14:textId="66B8D36B" w:rsidR="005324E5" w:rsidRPr="00A10839" w:rsidRDefault="005324E5" w:rsidP="005324E5">
            <w:r w:rsidRPr="00A10839">
              <w:t>Sesijos laikas</w:t>
            </w:r>
          </w:p>
        </w:tc>
        <w:tc>
          <w:tcPr>
            <w:tcW w:w="3209" w:type="dxa"/>
            <w:vAlign w:val="center"/>
          </w:tcPr>
          <w:p w14:paraId="1702CB1B" w14:textId="5B939F96" w:rsidR="005324E5" w:rsidRPr="00A10839" w:rsidRDefault="005324E5" w:rsidP="005324E5">
            <w:r w:rsidRPr="00A10839">
              <w:t>Palikti LIS atidarytą 30 min. be veiksmų</w:t>
            </w:r>
          </w:p>
        </w:tc>
        <w:tc>
          <w:tcPr>
            <w:tcW w:w="3210" w:type="dxa"/>
            <w:vAlign w:val="center"/>
          </w:tcPr>
          <w:p w14:paraId="613693DD" w14:textId="495E3707" w:rsidR="005324E5" w:rsidRPr="00A10839" w:rsidRDefault="005324E5" w:rsidP="005324E5">
            <w:r w:rsidRPr="00A10839">
              <w:t>Sistema automatiškai atsijungia</w:t>
            </w:r>
          </w:p>
        </w:tc>
      </w:tr>
    </w:tbl>
    <w:p w14:paraId="2E58C48D" w14:textId="4908DD2D" w:rsidR="00A10839" w:rsidRPr="00A10839" w:rsidRDefault="00CE7BCF" w:rsidP="00A10839">
      <w:pPr>
        <w:rPr>
          <w:b/>
          <w:bCs/>
        </w:rPr>
      </w:pPr>
      <w:r>
        <w:rPr>
          <w:b/>
          <w:bCs/>
        </w:rPr>
        <w:lastRenderedPageBreak/>
        <w:br/>
      </w:r>
      <w:r>
        <w:rPr>
          <w:b/>
          <w:bCs/>
        </w:rPr>
        <w:br/>
      </w:r>
      <w:r w:rsidR="0088645D">
        <w:rPr>
          <w:b/>
          <w:bCs/>
        </w:rPr>
        <w:t>10</w:t>
      </w:r>
      <w:r w:rsidR="00A10839" w:rsidRPr="00A10839">
        <w:rPr>
          <w:b/>
          <w:bCs/>
        </w:rPr>
        <w:t>. Integracijos testai</w:t>
      </w:r>
    </w:p>
    <w:p w14:paraId="25973DF5" w14:textId="77777777" w:rsidR="00A10839" w:rsidRPr="00A10839" w:rsidRDefault="00A10839" w:rsidP="00A10839">
      <w:pPr>
        <w:numPr>
          <w:ilvl w:val="0"/>
          <w:numId w:val="1"/>
        </w:numPr>
      </w:pPr>
      <w:r w:rsidRPr="00A10839">
        <w:rPr>
          <w:b/>
          <w:bCs/>
        </w:rPr>
        <w:t>API testavimas:</w:t>
      </w:r>
      <w:r w:rsidRPr="00A10839">
        <w:t xml:space="preserve"> jei LIS turi REST API – tikrinti atsakymų formatus (JSON/XML), autentifikaciją, klaidų kodus.</w:t>
      </w:r>
    </w:p>
    <w:p w14:paraId="3630AFF4" w14:textId="77777777" w:rsidR="00A10839" w:rsidRPr="00A10839" w:rsidRDefault="00A10839" w:rsidP="00A10839">
      <w:pPr>
        <w:numPr>
          <w:ilvl w:val="0"/>
          <w:numId w:val="1"/>
        </w:numPr>
      </w:pPr>
      <w:r w:rsidRPr="00A10839">
        <w:rPr>
          <w:b/>
          <w:bCs/>
        </w:rPr>
        <w:t>E-sveikatos integracija:</w:t>
      </w:r>
      <w:r w:rsidRPr="00A10839">
        <w:t xml:space="preserve"> </w:t>
      </w:r>
      <w:proofErr w:type="spellStart"/>
      <w:r w:rsidRPr="00A10839">
        <w:t>validuoti</w:t>
      </w:r>
      <w:proofErr w:type="spellEnd"/>
      <w:r w:rsidRPr="00A10839">
        <w:t xml:space="preserve"> XML schemą pagal SAM XSD.</w:t>
      </w:r>
    </w:p>
    <w:p w14:paraId="5C1064E1" w14:textId="77777777" w:rsidR="00B32BEE" w:rsidRDefault="00B32BEE"/>
    <w:sectPr w:rsidR="00B32B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6C5D"/>
    <w:multiLevelType w:val="multilevel"/>
    <w:tmpl w:val="DE20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03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4E"/>
    <w:rsid w:val="001A503C"/>
    <w:rsid w:val="00297989"/>
    <w:rsid w:val="002D1C72"/>
    <w:rsid w:val="004203B6"/>
    <w:rsid w:val="00523ACE"/>
    <w:rsid w:val="005324E5"/>
    <w:rsid w:val="00691D23"/>
    <w:rsid w:val="0088645D"/>
    <w:rsid w:val="00A10839"/>
    <w:rsid w:val="00A42274"/>
    <w:rsid w:val="00B32BEE"/>
    <w:rsid w:val="00C0532E"/>
    <w:rsid w:val="00CA6F5E"/>
    <w:rsid w:val="00CE7BCF"/>
    <w:rsid w:val="00D73161"/>
    <w:rsid w:val="00F9634E"/>
    <w:rsid w:val="00F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486F"/>
  <w15:chartTrackingRefBased/>
  <w15:docId w15:val="{589F0BA1-15E0-4E66-B51B-A2057CEB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9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9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6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6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6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6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9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634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634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63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63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63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63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6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6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63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63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634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634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634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1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3018</Words>
  <Characters>1721</Characters>
  <Application>Microsoft Office Word</Application>
  <DocSecurity>0</DocSecurity>
  <Lines>14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Radzevičius</dc:creator>
  <cp:keywords/>
  <dc:description/>
  <cp:lastModifiedBy>Mindaugas Žiukas</cp:lastModifiedBy>
  <cp:revision>4</cp:revision>
  <dcterms:created xsi:type="dcterms:W3CDTF">2025-11-10T15:01:00Z</dcterms:created>
  <dcterms:modified xsi:type="dcterms:W3CDTF">2025-11-25T05:35:00Z</dcterms:modified>
</cp:coreProperties>
</file>