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11F55" w14:textId="77777777" w:rsidR="00802B5A" w:rsidRPr="00802B5A" w:rsidRDefault="00802B5A" w:rsidP="00E36AB5">
      <w:pPr>
        <w:keepNext/>
        <w:tabs>
          <w:tab w:val="left" w:pos="284"/>
        </w:tabs>
        <w:spacing w:after="0" w:line="240" w:lineRule="auto"/>
        <w:jc w:val="right"/>
        <w:outlineLvl w:val="0"/>
        <w:rPr>
          <w:rFonts w:ascii="Arial" w:eastAsia="Calibri" w:hAnsi="Arial" w:cs="Arial"/>
          <w:lang w:eastAsia="x-none"/>
        </w:rPr>
      </w:pPr>
    </w:p>
    <w:p w14:paraId="255BE136" w14:textId="77777777" w:rsidR="00802B5A" w:rsidRPr="00802B5A" w:rsidRDefault="00802B5A" w:rsidP="00E36AB5">
      <w:pPr>
        <w:keepNext/>
        <w:tabs>
          <w:tab w:val="left" w:pos="284"/>
        </w:tabs>
        <w:spacing w:after="0" w:line="240" w:lineRule="auto"/>
        <w:jc w:val="right"/>
        <w:outlineLvl w:val="0"/>
        <w:rPr>
          <w:rFonts w:ascii="Arial" w:eastAsia="Calibri" w:hAnsi="Arial" w:cs="Arial"/>
          <w:lang w:eastAsia="x-none"/>
        </w:rPr>
      </w:pPr>
    </w:p>
    <w:p w14:paraId="50DBAC95" w14:textId="77777777" w:rsidR="00120792" w:rsidRPr="00172E19" w:rsidRDefault="00120792" w:rsidP="00802B5A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lang w:eastAsia="x-none"/>
        </w:rPr>
      </w:pPr>
      <w:r w:rsidRPr="00172E19">
        <w:rPr>
          <w:rFonts w:ascii="Arial" w:eastAsia="Calibri" w:hAnsi="Arial" w:cs="Arial"/>
          <w:b/>
          <w:lang w:eastAsia="x-none"/>
        </w:rPr>
        <w:t xml:space="preserve">KONKURSO DALYVIO DEKLARACIJA </w:t>
      </w:r>
    </w:p>
    <w:p w14:paraId="1678B369" w14:textId="77777777" w:rsidR="00E36AB5" w:rsidRPr="00172E19" w:rsidRDefault="00120792" w:rsidP="00802B5A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lang w:eastAsia="x-none"/>
        </w:rPr>
      </w:pPr>
      <w:r w:rsidRPr="00172E19">
        <w:rPr>
          <w:rFonts w:ascii="Arial" w:eastAsia="Calibri" w:hAnsi="Arial" w:cs="Arial"/>
          <w:b/>
          <w:lang w:eastAsia="x-none"/>
        </w:rPr>
        <w:t>DĖL DARBAMS TAIKOMŲ ŽALIŲJŲ PIRKIMŲ REIKALAVIMŲ</w:t>
      </w:r>
    </w:p>
    <w:p w14:paraId="2F879079" w14:textId="77777777" w:rsidR="003674E1" w:rsidRPr="00172E19" w:rsidRDefault="003674E1" w:rsidP="00802B5A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lang w:eastAsia="x-none"/>
        </w:rPr>
      </w:pPr>
    </w:p>
    <w:p w14:paraId="7EBE36D0" w14:textId="7A73BB1B" w:rsidR="003674E1" w:rsidRPr="000D60D9" w:rsidRDefault="001A108F" w:rsidP="00802B5A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>2025</w:t>
      </w:r>
      <w:r w:rsidR="004A3813" w:rsidRPr="000D60D9">
        <w:rPr>
          <w:rFonts w:ascii="Arial" w:eastAsia="Calibri" w:hAnsi="Arial" w:cs="Arial"/>
          <w:lang w:eastAsia="x-none"/>
        </w:rPr>
        <w:t>-..-..</w:t>
      </w:r>
    </w:p>
    <w:p w14:paraId="6249C6FE" w14:textId="77777777" w:rsidR="004A3813" w:rsidRPr="000D60D9" w:rsidRDefault="004A3813" w:rsidP="004A3813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ascii="Arial" w:eastAsia="Calibri" w:hAnsi="Arial" w:cs="Arial"/>
          <w:u w:val="single"/>
          <w:lang w:eastAsia="x-none"/>
        </w:rPr>
      </w:pPr>
      <w:r w:rsidRPr="000D60D9">
        <w:rPr>
          <w:rFonts w:ascii="Arial" w:eastAsia="Calibri" w:hAnsi="Arial" w:cs="Arial"/>
          <w:u w:val="single"/>
          <w:lang w:eastAsia="x-none"/>
        </w:rPr>
        <w:t>[Vilnius]</w:t>
      </w:r>
    </w:p>
    <w:p w14:paraId="4363DACF" w14:textId="77777777" w:rsidR="004A3813" w:rsidRPr="00172E19" w:rsidRDefault="004A3813" w:rsidP="00802B5A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ascii="Arial" w:eastAsia="Calibri" w:hAnsi="Arial" w:cs="Arial"/>
          <w:lang w:eastAsia="x-none"/>
        </w:rPr>
      </w:pPr>
      <w:r w:rsidRPr="000D60D9">
        <w:rPr>
          <w:rFonts w:ascii="Arial" w:eastAsia="Calibri" w:hAnsi="Arial" w:cs="Arial"/>
          <w:lang w:eastAsia="x-none"/>
        </w:rPr>
        <w:t>(vietovė</w:t>
      </w:r>
      <w:r w:rsidRPr="00172E19">
        <w:rPr>
          <w:rFonts w:ascii="Arial" w:eastAsia="Calibri" w:hAnsi="Arial" w:cs="Arial"/>
          <w:lang w:eastAsia="x-none"/>
        </w:rPr>
        <w:t>)</w:t>
      </w:r>
      <w:bookmarkStart w:id="0" w:name="_GoBack"/>
      <w:bookmarkEnd w:id="0"/>
    </w:p>
    <w:p w14:paraId="68CE1D8D" w14:textId="77777777" w:rsidR="004A3813" w:rsidRPr="00172E19" w:rsidRDefault="004A3813" w:rsidP="00802B5A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ascii="Arial" w:eastAsia="Calibri" w:hAnsi="Arial" w:cs="Arial"/>
          <w:lang w:eastAsia="x-none"/>
        </w:rPr>
      </w:pPr>
    </w:p>
    <w:p w14:paraId="1A996378" w14:textId="309F24E6" w:rsidR="00275EE8" w:rsidRPr="00172E19" w:rsidRDefault="00BD38B3" w:rsidP="00CB46EB">
      <w:pPr>
        <w:keepNext/>
        <w:tabs>
          <w:tab w:val="left" w:pos="284"/>
        </w:tabs>
        <w:spacing w:after="0" w:line="240" w:lineRule="auto"/>
        <w:ind w:firstLine="851"/>
        <w:jc w:val="both"/>
        <w:outlineLvl w:val="0"/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>Konkurso dėl miško rekreacinio objekto</w:t>
      </w:r>
      <w:r w:rsidR="004A3813" w:rsidRPr="00172E19">
        <w:rPr>
          <w:rFonts w:ascii="Arial" w:eastAsia="Calibri" w:hAnsi="Arial" w:cs="Arial"/>
          <w:lang w:eastAsia="x-none"/>
        </w:rPr>
        <w:t xml:space="preserve"> </w:t>
      </w:r>
      <w:r>
        <w:rPr>
          <w:rFonts w:ascii="Arial" w:eastAsia="Calibri" w:hAnsi="Arial" w:cs="Arial"/>
          <w:lang w:eastAsia="x-none"/>
        </w:rPr>
        <w:t xml:space="preserve">įrengimo </w:t>
      </w:r>
      <w:r w:rsidR="004A3813" w:rsidRPr="00172E19">
        <w:rPr>
          <w:rFonts w:ascii="Arial" w:eastAsia="Calibri" w:hAnsi="Arial" w:cs="Arial"/>
          <w:lang w:eastAsia="x-none"/>
        </w:rPr>
        <w:t xml:space="preserve">darbų (toliau – </w:t>
      </w:r>
      <w:r w:rsidR="004A3813" w:rsidRPr="00172E19">
        <w:rPr>
          <w:rFonts w:ascii="Arial" w:eastAsia="Calibri" w:hAnsi="Arial" w:cs="Arial"/>
          <w:b/>
          <w:lang w:eastAsia="x-none"/>
        </w:rPr>
        <w:t>Darbai</w:t>
      </w:r>
      <w:r w:rsidR="004A3813" w:rsidRPr="00172E19">
        <w:rPr>
          <w:rFonts w:ascii="Arial" w:eastAsia="Calibri" w:hAnsi="Arial" w:cs="Arial"/>
          <w:lang w:eastAsia="x-none"/>
        </w:rPr>
        <w:t xml:space="preserve">) </w:t>
      </w:r>
      <w:r w:rsidR="00275EE8" w:rsidRPr="00172E19">
        <w:rPr>
          <w:rFonts w:ascii="Arial" w:eastAsia="Calibri" w:hAnsi="Arial" w:cs="Arial"/>
          <w:lang w:eastAsia="x-none"/>
        </w:rPr>
        <w:t xml:space="preserve">viešojo pirkimo </w:t>
      </w:r>
      <w:r w:rsidR="004A3813" w:rsidRPr="00172E19">
        <w:rPr>
          <w:rFonts w:ascii="Arial" w:eastAsia="Calibri" w:hAnsi="Arial" w:cs="Arial"/>
          <w:lang w:eastAsia="x-none"/>
        </w:rPr>
        <w:t>dalyvis p</w:t>
      </w:r>
      <w:r w:rsidR="00275EE8" w:rsidRPr="00172E19">
        <w:rPr>
          <w:rFonts w:ascii="Arial" w:eastAsia="Calibri" w:hAnsi="Arial" w:cs="Arial"/>
          <w:lang w:eastAsia="x-none"/>
        </w:rPr>
        <w:t xml:space="preserve">areiškia, kad laimėjęs konkursą, </w:t>
      </w:r>
      <w:r w:rsidR="004A3813" w:rsidRPr="00172E19">
        <w:rPr>
          <w:rFonts w:ascii="Arial" w:eastAsia="Calibri" w:hAnsi="Arial" w:cs="Arial"/>
          <w:lang w:eastAsia="x-none"/>
        </w:rPr>
        <w:t>vykdydamas Darbus pagal rangos sutartį</w:t>
      </w:r>
      <w:r w:rsidR="00275EE8" w:rsidRPr="00172E19">
        <w:rPr>
          <w:rFonts w:ascii="Arial" w:eastAsia="Calibri" w:hAnsi="Arial" w:cs="Arial"/>
          <w:lang w:eastAsia="x-none"/>
        </w:rPr>
        <w:t>,</w:t>
      </w:r>
      <w:r w:rsidR="004A3813" w:rsidRPr="00172E19">
        <w:rPr>
          <w:rFonts w:ascii="Arial" w:eastAsia="Calibri" w:hAnsi="Arial" w:cs="Arial"/>
          <w:lang w:eastAsia="x-none"/>
        </w:rPr>
        <w:t xml:space="preserve"> </w:t>
      </w:r>
      <w:r>
        <w:rPr>
          <w:rFonts w:ascii="Arial" w:eastAsia="Calibri" w:hAnsi="Arial" w:cs="Arial"/>
          <w:lang w:eastAsia="x-none"/>
        </w:rPr>
        <w:t xml:space="preserve">rekreacinės įrangai </w:t>
      </w:r>
      <w:r w:rsidR="00CB46EB">
        <w:rPr>
          <w:rFonts w:ascii="Arial" w:eastAsia="Calibri" w:hAnsi="Arial" w:cs="Arial"/>
          <w:lang w:eastAsia="x-none"/>
        </w:rPr>
        <w:t xml:space="preserve">(laiptams) </w:t>
      </w:r>
      <w:r>
        <w:rPr>
          <w:rFonts w:ascii="Arial" w:eastAsia="Calibri" w:hAnsi="Arial" w:cs="Arial"/>
          <w:lang w:eastAsia="x-none"/>
        </w:rPr>
        <w:t>pastatyti</w:t>
      </w:r>
      <w:r w:rsidR="004A3813" w:rsidRPr="00172E19">
        <w:rPr>
          <w:rFonts w:ascii="Arial" w:eastAsia="Calibri" w:hAnsi="Arial" w:cs="Arial"/>
          <w:lang w:eastAsia="x-none"/>
        </w:rPr>
        <w:t xml:space="preserve"> </w:t>
      </w:r>
      <w:r w:rsidR="00275EE8" w:rsidRPr="00172E19">
        <w:rPr>
          <w:rFonts w:ascii="Arial" w:eastAsia="Calibri" w:hAnsi="Arial" w:cs="Arial"/>
          <w:lang w:eastAsia="x-none"/>
        </w:rPr>
        <w:t xml:space="preserve">panaudos </w:t>
      </w:r>
      <w:r w:rsidR="00CB46EB" w:rsidRPr="00CB46EB">
        <w:rPr>
          <w:rFonts w:ascii="Arial" w:eastAsia="Calibri" w:hAnsi="Arial" w:cs="Arial"/>
          <w:lang w:eastAsia="x-none"/>
        </w:rPr>
        <w:t>ne mažiau kaip 80 proc. statin</w:t>
      </w:r>
      <w:r w:rsidR="00CB46EB">
        <w:rPr>
          <w:rFonts w:ascii="Arial" w:eastAsia="Calibri" w:hAnsi="Arial" w:cs="Arial"/>
          <w:lang w:eastAsia="x-none"/>
        </w:rPr>
        <w:t>iui</w:t>
      </w:r>
      <w:r w:rsidR="00CB46EB" w:rsidRPr="00CB46EB">
        <w:rPr>
          <w:rFonts w:ascii="Arial" w:eastAsia="Calibri" w:hAnsi="Arial" w:cs="Arial"/>
          <w:lang w:eastAsia="x-none"/>
        </w:rPr>
        <w:t xml:space="preserve"> naudojamos medienos, medieno</w:t>
      </w:r>
      <w:r w:rsidR="00CB46EB">
        <w:rPr>
          <w:rFonts w:ascii="Arial" w:eastAsia="Calibri" w:hAnsi="Arial" w:cs="Arial"/>
          <w:lang w:eastAsia="x-none"/>
        </w:rPr>
        <w:t xml:space="preserve">s medžiagų ir gaminių </w:t>
      </w:r>
      <w:r w:rsidR="00CB46EB" w:rsidRPr="00CB46EB">
        <w:rPr>
          <w:rFonts w:ascii="Arial" w:eastAsia="Calibri" w:hAnsi="Arial" w:cs="Arial"/>
          <w:lang w:eastAsia="x-none"/>
        </w:rPr>
        <w:t>iš miškų, sertifikuotų naudojant FSC53 ar PEFC54 miškų sertifikavimo sistemas arba lygiaver</w:t>
      </w:r>
      <w:r w:rsidR="00CB46EB">
        <w:rPr>
          <w:rFonts w:ascii="Arial" w:eastAsia="Calibri" w:hAnsi="Arial" w:cs="Arial"/>
          <w:lang w:eastAsia="x-none"/>
        </w:rPr>
        <w:t>tes sertifikavimo sistemas ir a</w:t>
      </w:r>
      <w:r w:rsidR="00CB46EB" w:rsidRPr="00CB46EB">
        <w:rPr>
          <w:rFonts w:ascii="Arial" w:eastAsia="Calibri" w:hAnsi="Arial" w:cs="Arial"/>
          <w:lang w:eastAsia="x-none"/>
        </w:rPr>
        <w:t xml:space="preserve">titiktį aplinkos apsaugos kriterijams pagrindžiančius dokumentus tiekėjas </w:t>
      </w:r>
      <w:r w:rsidR="00CB46EB">
        <w:rPr>
          <w:rFonts w:ascii="Arial" w:eastAsia="Calibri" w:hAnsi="Arial" w:cs="Arial"/>
          <w:lang w:eastAsia="x-none"/>
        </w:rPr>
        <w:t>pateiks</w:t>
      </w:r>
      <w:r w:rsidR="00CB46EB" w:rsidRPr="00CB46EB">
        <w:rPr>
          <w:rFonts w:ascii="Arial" w:eastAsia="Calibri" w:hAnsi="Arial" w:cs="Arial"/>
          <w:lang w:eastAsia="x-none"/>
        </w:rPr>
        <w:t xml:space="preserve"> statybos darbų sutarties vykdymo metu: galiojantį FSC®100 arba PEFC, arba kito darnaus mi</w:t>
      </w:r>
      <w:r w:rsidR="00CB46EB">
        <w:rPr>
          <w:rFonts w:ascii="Arial" w:eastAsia="Calibri" w:hAnsi="Arial" w:cs="Arial"/>
          <w:lang w:eastAsia="x-none"/>
        </w:rPr>
        <w:t xml:space="preserve">škų ūkio standarto sertifikatą arba </w:t>
      </w:r>
      <w:r w:rsidR="00CB46EB" w:rsidRPr="00CB46EB">
        <w:rPr>
          <w:rFonts w:ascii="Arial" w:eastAsia="Calibri" w:hAnsi="Arial" w:cs="Arial"/>
          <w:lang w:eastAsia="x-none"/>
        </w:rPr>
        <w:t>kitus lygiaverčius įrodymus.</w:t>
      </w:r>
    </w:p>
    <w:p w14:paraId="0989B2A9" w14:textId="77777777" w:rsidR="000001E9" w:rsidRPr="00172E19" w:rsidRDefault="000001E9" w:rsidP="000001E9">
      <w:pPr>
        <w:keepNext/>
        <w:tabs>
          <w:tab w:val="left" w:pos="284"/>
        </w:tabs>
        <w:spacing w:after="0" w:line="240" w:lineRule="auto"/>
        <w:jc w:val="both"/>
        <w:outlineLvl w:val="0"/>
        <w:rPr>
          <w:rFonts w:ascii="Arial" w:eastAsia="Calibri" w:hAnsi="Arial" w:cs="Arial"/>
          <w:lang w:eastAsia="x-none"/>
        </w:rPr>
      </w:pPr>
    </w:p>
    <w:p w14:paraId="0297BC7D" w14:textId="77777777" w:rsidR="000001E9" w:rsidRPr="00172E19" w:rsidRDefault="000001E9" w:rsidP="000001E9">
      <w:pPr>
        <w:keepNext/>
        <w:tabs>
          <w:tab w:val="left" w:pos="284"/>
        </w:tabs>
        <w:spacing w:after="0" w:line="240" w:lineRule="auto"/>
        <w:jc w:val="both"/>
        <w:outlineLvl w:val="0"/>
        <w:rPr>
          <w:rFonts w:ascii="Arial" w:eastAsia="Calibri" w:hAnsi="Arial" w:cs="Arial"/>
          <w:lang w:eastAsia="x-none"/>
        </w:rPr>
      </w:pPr>
    </w:p>
    <w:p w14:paraId="1226B8A4" w14:textId="77777777" w:rsidR="000001E9" w:rsidRPr="00172E19" w:rsidRDefault="000001E9" w:rsidP="000001E9">
      <w:pPr>
        <w:keepNext/>
        <w:tabs>
          <w:tab w:val="left" w:pos="284"/>
        </w:tabs>
        <w:spacing w:after="0" w:line="240" w:lineRule="auto"/>
        <w:jc w:val="both"/>
        <w:outlineLvl w:val="0"/>
        <w:rPr>
          <w:rFonts w:ascii="Arial" w:eastAsia="Calibri" w:hAnsi="Arial" w:cs="Arial"/>
          <w:lang w:eastAsia="x-none"/>
        </w:rPr>
      </w:pPr>
    </w:p>
    <w:tbl>
      <w:tblPr>
        <w:tblW w:w="82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</w:tblGrid>
      <w:tr w:rsidR="000001E9" w:rsidRPr="00172E19" w14:paraId="20538E64" w14:textId="77777777" w:rsidTr="000001E9">
        <w:tc>
          <w:tcPr>
            <w:tcW w:w="8222" w:type="dxa"/>
          </w:tcPr>
          <w:p w14:paraId="72862C04" w14:textId="77777777" w:rsidR="000001E9" w:rsidRPr="00172E19" w:rsidRDefault="000001E9" w:rsidP="00D45C13">
            <w:pPr>
              <w:pStyle w:val="Betarp"/>
              <w:rPr>
                <w:rFonts w:ascii="Arial" w:hAnsi="Arial" w:cs="Arial"/>
                <w:u w:val="single"/>
              </w:rPr>
            </w:pPr>
            <w:r w:rsidRPr="00172E19">
              <w:rPr>
                <w:rFonts w:ascii="Arial" w:hAnsi="Arial" w:cs="Arial"/>
                <w:u w:val="single"/>
              </w:rPr>
              <w:t>Konkurso dalyvis:</w:t>
            </w:r>
          </w:p>
        </w:tc>
      </w:tr>
      <w:tr w:rsidR="000001E9" w:rsidRPr="00172E19" w14:paraId="14A1B621" w14:textId="77777777" w:rsidTr="000001E9">
        <w:tc>
          <w:tcPr>
            <w:tcW w:w="8222" w:type="dxa"/>
          </w:tcPr>
          <w:p w14:paraId="408A4C66" w14:textId="77777777" w:rsidR="000001E9" w:rsidRPr="00172E19" w:rsidRDefault="000001E9" w:rsidP="00D45C13">
            <w:pPr>
              <w:pStyle w:val="Betarp"/>
              <w:rPr>
                <w:rFonts w:ascii="Arial" w:hAnsi="Arial" w:cs="Arial"/>
              </w:rPr>
            </w:pPr>
            <w:r w:rsidRPr="00172E19">
              <w:rPr>
                <w:rFonts w:ascii="Arial" w:hAnsi="Arial" w:cs="Arial"/>
                <w:u w:val="single"/>
              </w:rPr>
              <w:t xml:space="preserve">Registracijos adresas: </w:t>
            </w:r>
            <w:r w:rsidRPr="00172E19">
              <w:rPr>
                <w:rFonts w:ascii="Arial" w:hAnsi="Arial" w:cs="Arial"/>
              </w:rPr>
              <w:t xml:space="preserve"> </w:t>
            </w:r>
          </w:p>
        </w:tc>
      </w:tr>
      <w:tr w:rsidR="000001E9" w:rsidRPr="00172E19" w14:paraId="717C546D" w14:textId="77777777" w:rsidTr="000001E9">
        <w:trPr>
          <w:trHeight w:val="483"/>
        </w:trPr>
        <w:tc>
          <w:tcPr>
            <w:tcW w:w="8222" w:type="dxa"/>
          </w:tcPr>
          <w:p w14:paraId="1AD4D7FF" w14:textId="77777777" w:rsidR="000001E9" w:rsidRPr="00172E19" w:rsidRDefault="000001E9" w:rsidP="00D45C13">
            <w:pPr>
              <w:pStyle w:val="Betarp"/>
              <w:rPr>
                <w:rFonts w:ascii="Arial" w:hAnsi="Arial" w:cs="Arial"/>
                <w:u w:val="single"/>
              </w:rPr>
            </w:pPr>
            <w:r w:rsidRPr="00172E19">
              <w:rPr>
                <w:rFonts w:ascii="Arial" w:hAnsi="Arial" w:cs="Arial"/>
                <w:u w:val="single"/>
              </w:rPr>
              <w:t>Buveinės adresas:</w:t>
            </w:r>
          </w:p>
          <w:p w14:paraId="726F1A77" w14:textId="77777777" w:rsidR="000001E9" w:rsidRPr="00172E19" w:rsidRDefault="000001E9" w:rsidP="00D45C13">
            <w:pPr>
              <w:pStyle w:val="Betarp"/>
              <w:rPr>
                <w:rFonts w:ascii="Arial" w:hAnsi="Arial" w:cs="Arial"/>
              </w:rPr>
            </w:pPr>
            <w:r w:rsidRPr="00172E19">
              <w:rPr>
                <w:rFonts w:ascii="Arial" w:hAnsi="Arial" w:cs="Arial"/>
                <w:u w:val="single"/>
              </w:rPr>
              <w:t>Įmonės kodas:</w:t>
            </w:r>
          </w:p>
          <w:p w14:paraId="2B57365A" w14:textId="77777777" w:rsidR="000001E9" w:rsidRPr="00172E19" w:rsidRDefault="000001E9" w:rsidP="00D45C13">
            <w:pPr>
              <w:pStyle w:val="Betarp"/>
              <w:rPr>
                <w:rFonts w:ascii="Arial" w:hAnsi="Arial" w:cs="Arial"/>
              </w:rPr>
            </w:pPr>
            <w:r w:rsidRPr="00172E19">
              <w:rPr>
                <w:rFonts w:ascii="Arial" w:hAnsi="Arial" w:cs="Arial"/>
                <w:u w:val="single"/>
              </w:rPr>
              <w:t>PVM mokėtojo kodas:</w:t>
            </w:r>
            <w:r w:rsidRPr="00172E19">
              <w:rPr>
                <w:rFonts w:ascii="Arial" w:hAnsi="Arial" w:cs="Arial"/>
              </w:rPr>
              <w:t xml:space="preserve"> </w:t>
            </w:r>
          </w:p>
          <w:p w14:paraId="4BCCDC8F" w14:textId="77777777" w:rsidR="000001E9" w:rsidRPr="00172E19" w:rsidRDefault="000001E9" w:rsidP="00D45C13">
            <w:pPr>
              <w:pStyle w:val="Betarp"/>
              <w:rPr>
                <w:rFonts w:ascii="Arial" w:hAnsi="Arial" w:cs="Arial"/>
              </w:rPr>
            </w:pPr>
            <w:r w:rsidRPr="00172E19">
              <w:rPr>
                <w:rFonts w:ascii="Arial" w:hAnsi="Arial" w:cs="Arial"/>
                <w:u w:val="single"/>
              </w:rPr>
              <w:t xml:space="preserve">A/s Nr.: </w:t>
            </w:r>
          </w:p>
          <w:p w14:paraId="0D3626D4" w14:textId="77777777" w:rsidR="000001E9" w:rsidRPr="00172E19" w:rsidRDefault="000001E9" w:rsidP="00D45C13">
            <w:pPr>
              <w:pStyle w:val="Betarp"/>
              <w:rPr>
                <w:rFonts w:ascii="Arial" w:hAnsi="Arial" w:cs="Arial"/>
              </w:rPr>
            </w:pPr>
          </w:p>
        </w:tc>
      </w:tr>
      <w:tr w:rsidR="000001E9" w:rsidRPr="00172E19" w14:paraId="0BF951C7" w14:textId="77777777" w:rsidTr="000001E9">
        <w:trPr>
          <w:trHeight w:val="594"/>
        </w:trPr>
        <w:tc>
          <w:tcPr>
            <w:tcW w:w="8222" w:type="dxa"/>
          </w:tcPr>
          <w:p w14:paraId="49BFC964" w14:textId="77777777" w:rsidR="000001E9" w:rsidRPr="00172E19" w:rsidRDefault="000001E9" w:rsidP="00D45C13">
            <w:pPr>
              <w:pStyle w:val="Betarp"/>
              <w:rPr>
                <w:rFonts w:ascii="Arial" w:hAnsi="Arial" w:cs="Arial"/>
              </w:rPr>
            </w:pPr>
            <w:r w:rsidRPr="00172E19">
              <w:rPr>
                <w:rFonts w:ascii="Arial" w:hAnsi="Arial" w:cs="Arial"/>
                <w:u w:val="single"/>
              </w:rPr>
              <w:t>Tel. Nr.:</w:t>
            </w:r>
            <w:r w:rsidRPr="00172E19">
              <w:rPr>
                <w:rFonts w:ascii="Arial" w:hAnsi="Arial" w:cs="Arial"/>
              </w:rPr>
              <w:t xml:space="preserve">  </w:t>
            </w:r>
          </w:p>
          <w:p w14:paraId="5D9DDB77" w14:textId="77777777" w:rsidR="000001E9" w:rsidRPr="00172E19" w:rsidRDefault="000001E9" w:rsidP="00D45C13">
            <w:pPr>
              <w:pStyle w:val="Betarp"/>
              <w:rPr>
                <w:rFonts w:ascii="Arial" w:hAnsi="Arial" w:cs="Arial"/>
                <w:lang w:val="en-US"/>
              </w:rPr>
            </w:pPr>
            <w:r w:rsidRPr="00172E19">
              <w:rPr>
                <w:rFonts w:ascii="Arial" w:hAnsi="Arial" w:cs="Arial"/>
                <w:u w:val="single"/>
              </w:rPr>
              <w:t>El. paštas:</w:t>
            </w:r>
            <w:r w:rsidRPr="00172E19">
              <w:rPr>
                <w:rFonts w:ascii="Arial" w:hAnsi="Arial" w:cs="Arial"/>
              </w:rPr>
              <w:t xml:space="preserve"> </w:t>
            </w:r>
          </w:p>
        </w:tc>
      </w:tr>
      <w:tr w:rsidR="000001E9" w:rsidRPr="00172E19" w14:paraId="331E5C41" w14:textId="77777777" w:rsidTr="000001E9">
        <w:tc>
          <w:tcPr>
            <w:tcW w:w="8222" w:type="dxa"/>
          </w:tcPr>
          <w:p w14:paraId="76C30832" w14:textId="77777777" w:rsidR="000001E9" w:rsidRPr="00172E19" w:rsidRDefault="000001E9" w:rsidP="00D45C13">
            <w:pPr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</w:rPr>
            </w:pPr>
          </w:p>
        </w:tc>
      </w:tr>
      <w:tr w:rsidR="000001E9" w:rsidRPr="00172E19" w14:paraId="79467B70" w14:textId="77777777" w:rsidTr="000001E9">
        <w:tc>
          <w:tcPr>
            <w:tcW w:w="8222" w:type="dxa"/>
          </w:tcPr>
          <w:p w14:paraId="2EC5E748" w14:textId="77777777" w:rsidR="000001E9" w:rsidRPr="00172E19" w:rsidRDefault="000001E9" w:rsidP="00D45C13">
            <w:pPr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</w:rPr>
            </w:pPr>
          </w:p>
        </w:tc>
      </w:tr>
      <w:tr w:rsidR="000001E9" w:rsidRPr="00172E19" w14:paraId="47A75987" w14:textId="77777777" w:rsidTr="000001E9">
        <w:trPr>
          <w:trHeight w:val="555"/>
        </w:trPr>
        <w:tc>
          <w:tcPr>
            <w:tcW w:w="8222" w:type="dxa"/>
          </w:tcPr>
          <w:p w14:paraId="1FFA6011" w14:textId="77777777" w:rsidR="000001E9" w:rsidRPr="00172E19" w:rsidRDefault="000001E9" w:rsidP="00D45C13">
            <w:pPr>
              <w:pBdr>
                <w:top w:val="single" w:sz="4" w:space="1" w:color="auto"/>
              </w:pBdr>
              <w:tabs>
                <w:tab w:val="left" w:pos="0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</w:rPr>
            </w:pPr>
            <w:r w:rsidRPr="00172E19">
              <w:rPr>
                <w:rFonts w:ascii="Arial" w:eastAsia="Times New Roman" w:hAnsi="Arial" w:cs="Arial"/>
                <w:i/>
              </w:rPr>
              <w:t>pareigos, vardas, pavardė, parašas</w:t>
            </w:r>
          </w:p>
          <w:p w14:paraId="634420B3" w14:textId="77777777" w:rsidR="000001E9" w:rsidRPr="00172E19" w:rsidRDefault="000001E9" w:rsidP="00D45C13">
            <w:pPr>
              <w:tabs>
                <w:tab w:val="left" w:pos="0"/>
                <w:tab w:val="left" w:pos="1488"/>
              </w:tabs>
              <w:spacing w:after="0" w:line="240" w:lineRule="auto"/>
              <w:ind w:firstLine="851"/>
              <w:jc w:val="right"/>
              <w:rPr>
                <w:rFonts w:ascii="Arial" w:eastAsia="Times New Roman" w:hAnsi="Arial" w:cs="Arial"/>
              </w:rPr>
            </w:pPr>
            <w:r w:rsidRPr="00172E19">
              <w:rPr>
                <w:rFonts w:ascii="Arial" w:eastAsia="Times New Roman" w:hAnsi="Arial" w:cs="Arial"/>
              </w:rPr>
              <w:t>A. V.</w:t>
            </w:r>
          </w:p>
        </w:tc>
      </w:tr>
    </w:tbl>
    <w:p w14:paraId="7A227C76" w14:textId="77777777" w:rsidR="00275EE8" w:rsidRPr="00172E19" w:rsidRDefault="00275EE8" w:rsidP="00275EE8">
      <w:pPr>
        <w:keepNext/>
        <w:tabs>
          <w:tab w:val="left" w:pos="284"/>
        </w:tabs>
        <w:spacing w:after="0" w:line="240" w:lineRule="auto"/>
        <w:ind w:firstLine="851"/>
        <w:jc w:val="both"/>
        <w:outlineLvl w:val="0"/>
        <w:rPr>
          <w:rFonts w:ascii="Arial" w:eastAsia="Calibri" w:hAnsi="Arial" w:cs="Arial"/>
          <w:lang w:eastAsia="x-none"/>
        </w:rPr>
      </w:pPr>
    </w:p>
    <w:sectPr w:rsidR="00275EE8" w:rsidRPr="00172E19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08466" w14:textId="77777777" w:rsidR="00784747" w:rsidRDefault="00784747" w:rsidP="00784747">
      <w:pPr>
        <w:spacing w:after="0" w:line="240" w:lineRule="auto"/>
      </w:pPr>
      <w:r>
        <w:separator/>
      </w:r>
    </w:p>
  </w:endnote>
  <w:endnote w:type="continuationSeparator" w:id="0">
    <w:p w14:paraId="1A9CD4A3" w14:textId="77777777" w:rsidR="00784747" w:rsidRDefault="00784747" w:rsidP="00784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DA6EE" w14:textId="77777777" w:rsidR="00784747" w:rsidRDefault="00784747" w:rsidP="00784747">
      <w:pPr>
        <w:spacing w:after="0" w:line="240" w:lineRule="auto"/>
      </w:pPr>
      <w:r>
        <w:separator/>
      </w:r>
    </w:p>
  </w:footnote>
  <w:footnote w:type="continuationSeparator" w:id="0">
    <w:p w14:paraId="607F8402" w14:textId="77777777" w:rsidR="00784747" w:rsidRDefault="00784747" w:rsidP="00784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Pavadinimas"/>
      <w:tag w:val=""/>
      <w:id w:val="1116400235"/>
      <w:placeholder>
        <w:docPart w:val="C5521D3B30724144B643396257AA7CB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AFF3FDE" w14:textId="0373B19B" w:rsidR="00784747" w:rsidRDefault="00784747">
        <w:pPr>
          <w:pStyle w:val="Antrats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Skelbiamos apklausos specialiųjų sąlygų 5 priedas</w:t>
        </w:r>
      </w:p>
    </w:sdtContent>
  </w:sdt>
  <w:p w14:paraId="27EF1DEF" w14:textId="77777777" w:rsidR="00784747" w:rsidRDefault="0078474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49"/>
    <w:rsid w:val="000001E9"/>
    <w:rsid w:val="0003361A"/>
    <w:rsid w:val="000B54F5"/>
    <w:rsid w:val="000D60D9"/>
    <w:rsid w:val="00120792"/>
    <w:rsid w:val="00172E19"/>
    <w:rsid w:val="001A108F"/>
    <w:rsid w:val="00275EE8"/>
    <w:rsid w:val="002B3149"/>
    <w:rsid w:val="002C0F44"/>
    <w:rsid w:val="003674E1"/>
    <w:rsid w:val="004A3813"/>
    <w:rsid w:val="0056300B"/>
    <w:rsid w:val="00784747"/>
    <w:rsid w:val="00802B5A"/>
    <w:rsid w:val="009A2A38"/>
    <w:rsid w:val="00A0083C"/>
    <w:rsid w:val="00A6413F"/>
    <w:rsid w:val="00BD38B3"/>
    <w:rsid w:val="00C3278A"/>
    <w:rsid w:val="00C64CA9"/>
    <w:rsid w:val="00CB46EB"/>
    <w:rsid w:val="00CF559C"/>
    <w:rsid w:val="00D84A4E"/>
    <w:rsid w:val="00E36AB5"/>
    <w:rsid w:val="00EA3027"/>
    <w:rsid w:val="00F3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A6AE"/>
  <w15:docId w15:val="{7835F6A2-C23B-4FA7-A4EF-AB83E548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001E9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784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4747"/>
  </w:style>
  <w:style w:type="paragraph" w:styleId="Porat">
    <w:name w:val="footer"/>
    <w:basedOn w:val="prastasis"/>
    <w:link w:val="PoratDiagrama"/>
    <w:uiPriority w:val="99"/>
    <w:unhideWhenUsed/>
    <w:rsid w:val="00784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4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521D3B30724144B643396257AA7C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308910-731A-4E2A-B297-9BE411C47776}"/>
      </w:docPartPr>
      <w:docPartBody>
        <w:p w:rsidR="00000000" w:rsidRDefault="00406AE6" w:rsidP="00406AE6">
          <w:pPr>
            <w:pStyle w:val="C5521D3B30724144B643396257AA7CB2"/>
          </w:pPr>
          <w:r>
            <w:rPr>
              <w:color w:val="7F7F7F" w:themeColor="text1" w:themeTint="80"/>
            </w:rPr>
            <w:t>[Dokumento pavadinimas]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AE6"/>
    <w:rsid w:val="0040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5521D3B30724144B643396257AA7CB2">
    <w:name w:val="C5521D3B30724144B643396257AA7CB2"/>
    <w:rsid w:val="00406A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Skelbiamos apklausos specialiųjų sąlygų 5 priedas</dc:title>
  <dc:subject/>
  <dc:creator>Alvydas Bareika</dc:creator>
  <cp:keywords/>
  <dc:description/>
  <cp:lastModifiedBy>Alvydas Bareika | VMU</cp:lastModifiedBy>
  <cp:revision>22</cp:revision>
  <dcterms:created xsi:type="dcterms:W3CDTF">2021-05-31T16:41:00Z</dcterms:created>
  <dcterms:modified xsi:type="dcterms:W3CDTF">2025-08-08T07:29:00Z</dcterms:modified>
</cp:coreProperties>
</file>