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E25475" w14:textId="77777777" w:rsidR="00142FD7" w:rsidRDefault="00142FD7">
      <w:pPr>
        <w:widowControl/>
        <w:autoSpaceDE/>
        <w:ind w:firstLine="0"/>
        <w:jc w:val="right"/>
        <w:rPr>
          <w:rFonts w:ascii="Times New Roman" w:hAnsi="Times New Roman" w:cs="Times New Roman"/>
          <w:color w:val="000000"/>
          <w:sz w:val="24"/>
          <w:lang w:val="en-US"/>
        </w:rPr>
      </w:pPr>
    </w:p>
    <w:p w14:paraId="79608422" w14:textId="77777777" w:rsidR="00ED1309" w:rsidRDefault="00ED1309" w:rsidP="00ED1309">
      <w:pPr>
        <w:ind w:firstLine="7371"/>
        <w:jc w:val="both"/>
        <w:rPr>
          <w:rFonts w:ascii="Times New Roman" w:hAnsi="Times New Roman" w:cs="Times New Roman"/>
          <w:bCs/>
          <w:color w:val="000000"/>
          <w:sz w:val="24"/>
        </w:rPr>
      </w:pPr>
      <w:r w:rsidRPr="00ED1309">
        <w:rPr>
          <w:rFonts w:ascii="Times New Roman" w:hAnsi="Times New Roman" w:cs="Times New Roman"/>
          <w:bCs/>
          <w:color w:val="000000"/>
          <w:sz w:val="24"/>
        </w:rPr>
        <w:t>Konkurso sąlygų</w:t>
      </w:r>
    </w:p>
    <w:p w14:paraId="5B5BDD52" w14:textId="06BA07C3" w:rsidR="00ED1309" w:rsidRPr="00ED1309" w:rsidRDefault="00ED1309" w:rsidP="00ED1309">
      <w:pPr>
        <w:ind w:firstLine="7371"/>
        <w:jc w:val="both"/>
        <w:rPr>
          <w:rFonts w:ascii="Times New Roman" w:hAnsi="Times New Roman" w:cs="Times New Roman"/>
          <w:bCs/>
          <w:color w:val="000000"/>
          <w:sz w:val="24"/>
        </w:rPr>
      </w:pPr>
      <w:r w:rsidRPr="00ED1309">
        <w:rPr>
          <w:rFonts w:ascii="Times New Roman" w:hAnsi="Times New Roman" w:cs="Times New Roman"/>
          <w:bCs/>
          <w:color w:val="000000"/>
          <w:sz w:val="24"/>
        </w:rPr>
        <w:t>1 priedas</w:t>
      </w:r>
    </w:p>
    <w:p w14:paraId="1FA6B3EB" w14:textId="77777777" w:rsidR="00ED1309" w:rsidRPr="00ED1309" w:rsidRDefault="00ED1309" w:rsidP="00ED1309">
      <w:pPr>
        <w:ind w:firstLine="7371"/>
        <w:jc w:val="both"/>
        <w:rPr>
          <w:rFonts w:ascii="Times New Roman" w:hAnsi="Times New Roman" w:cs="Times New Roman"/>
          <w:bCs/>
          <w:color w:val="000000"/>
          <w:sz w:val="24"/>
        </w:rPr>
      </w:pPr>
    </w:p>
    <w:p w14:paraId="76CEC5D2" w14:textId="6E467295" w:rsidR="00B43827" w:rsidRPr="001C1040" w:rsidRDefault="000C0BC4">
      <w:pPr>
        <w:jc w:val="center"/>
        <w:rPr>
          <w:color w:val="000000"/>
        </w:rPr>
      </w:pPr>
      <w:r w:rsidRPr="001C1040">
        <w:rPr>
          <w:rFonts w:ascii="Times New Roman" w:hAnsi="Times New Roman" w:cs="Times New Roman"/>
          <w:b/>
          <w:color w:val="000000"/>
          <w:sz w:val="24"/>
        </w:rPr>
        <w:t>ORO KONDICIONAVIMO IR VĖDINIMO SISTEMŲ APTARNAVIMO, PRIEŽIŪROS IR PROCESŲ VALDYMO</w:t>
      </w:r>
      <w:r w:rsidR="00B43827" w:rsidRPr="001C1040">
        <w:rPr>
          <w:rFonts w:ascii="Times New Roman" w:hAnsi="Times New Roman" w:cs="Times New Roman"/>
          <w:b/>
          <w:color w:val="000000"/>
          <w:sz w:val="24"/>
        </w:rPr>
        <w:t xml:space="preserve"> PASLAUGŲ </w:t>
      </w:r>
    </w:p>
    <w:p w14:paraId="758807C4" w14:textId="77777777" w:rsidR="00B43827" w:rsidRPr="001C1040" w:rsidRDefault="00B43827">
      <w:pPr>
        <w:jc w:val="center"/>
        <w:rPr>
          <w:color w:val="000000"/>
        </w:rPr>
      </w:pPr>
      <w:r w:rsidRPr="001C1040">
        <w:rPr>
          <w:rFonts w:ascii="Times New Roman" w:hAnsi="Times New Roman" w:cs="Times New Roman"/>
          <w:b/>
          <w:color w:val="000000"/>
          <w:sz w:val="24"/>
        </w:rPr>
        <w:t>TECHNINĖ SPECIFIKACIJA</w:t>
      </w:r>
    </w:p>
    <w:p w14:paraId="7E9EDB6B" w14:textId="77777777" w:rsidR="00B43827" w:rsidRPr="001C1040" w:rsidRDefault="00B43827">
      <w:pPr>
        <w:widowControl/>
        <w:autoSpaceDE/>
        <w:ind w:firstLine="0"/>
        <w:jc w:val="center"/>
        <w:rPr>
          <w:rFonts w:ascii="Times New Roman" w:hAnsi="Times New Roman" w:cs="Times New Roman"/>
          <w:b/>
          <w:color w:val="000000"/>
          <w:sz w:val="24"/>
        </w:rPr>
      </w:pPr>
    </w:p>
    <w:p w14:paraId="399E7B09" w14:textId="77777777" w:rsidR="007F793B" w:rsidRPr="001C1040" w:rsidRDefault="007F793B" w:rsidP="007F793B">
      <w:pPr>
        <w:pStyle w:val="Sraopastraipa"/>
        <w:numPr>
          <w:ilvl w:val="0"/>
          <w:numId w:val="5"/>
        </w:numPr>
        <w:shd w:val="clear" w:color="auto" w:fill="FFFFFF"/>
        <w:tabs>
          <w:tab w:val="left" w:pos="426"/>
          <w:tab w:val="left" w:pos="1843"/>
        </w:tabs>
        <w:suppressAutoHyphens w:val="0"/>
        <w:autoSpaceDE/>
        <w:jc w:val="center"/>
        <w:rPr>
          <w:rFonts w:ascii="Times New Roman" w:hAnsi="Times New Roman" w:cs="Times New Roman"/>
          <w:color w:val="000000"/>
          <w:sz w:val="24"/>
          <w:lang w:eastAsia="lt-LT"/>
        </w:rPr>
      </w:pPr>
      <w:r w:rsidRPr="001C1040">
        <w:rPr>
          <w:rFonts w:ascii="Times New Roman" w:hAnsi="Times New Roman" w:cs="Times New Roman"/>
          <w:b/>
          <w:caps/>
          <w:color w:val="000000"/>
          <w:sz w:val="24"/>
          <w:lang w:eastAsia="ar-SA"/>
        </w:rPr>
        <w:t>BENDROSIOS NUOSTATOS</w:t>
      </w:r>
    </w:p>
    <w:p w14:paraId="2F548365" w14:textId="77777777" w:rsidR="00B43827" w:rsidRPr="001C1040" w:rsidRDefault="00B43827">
      <w:pPr>
        <w:pStyle w:val="Sraopastraipa"/>
        <w:widowControl/>
        <w:tabs>
          <w:tab w:val="left" w:pos="1843"/>
        </w:tabs>
        <w:ind w:left="928" w:firstLine="0"/>
        <w:rPr>
          <w:rFonts w:ascii="Times New Roman" w:hAnsi="Times New Roman" w:cs="Times New Roman"/>
          <w:b/>
          <w:color w:val="000000"/>
          <w:sz w:val="24"/>
        </w:rPr>
      </w:pPr>
    </w:p>
    <w:p w14:paraId="0F955967" w14:textId="77777777" w:rsidR="00930313" w:rsidRPr="001C1040" w:rsidRDefault="00930313" w:rsidP="00930313">
      <w:pPr>
        <w:pStyle w:val="Sraopastraipa"/>
        <w:widowControl/>
        <w:numPr>
          <w:ilvl w:val="0"/>
          <w:numId w:val="2"/>
        </w:numPr>
        <w:autoSpaceDE/>
        <w:ind w:left="0" w:firstLine="720"/>
        <w:jc w:val="both"/>
        <w:rPr>
          <w:color w:val="000000"/>
        </w:rPr>
      </w:pPr>
      <w:r w:rsidRPr="001C1040">
        <w:rPr>
          <w:rFonts w:ascii="Times New Roman" w:hAnsi="Times New Roman" w:cs="Times New Roman"/>
          <w:color w:val="000000"/>
          <w:sz w:val="24"/>
        </w:rPr>
        <w:t>Lietuvos Respublikos Užsienio reikalų ministerija (toliau – Užsakovas)</w:t>
      </w:r>
      <w:r w:rsidRPr="001C1040">
        <w:rPr>
          <w:rFonts w:ascii="Times New Roman" w:hAnsi="Times New Roman" w:cs="Times New Roman"/>
          <w:sz w:val="24"/>
          <w:lang w:eastAsia="ar-SA"/>
        </w:rPr>
        <w:t xml:space="preserve"> planuoja atlikti </w:t>
      </w:r>
      <w:r w:rsidRPr="001C1040">
        <w:rPr>
          <w:rFonts w:ascii="Times New Roman" w:hAnsi="Times New Roman" w:cs="Times New Roman"/>
          <w:color w:val="000000"/>
          <w:sz w:val="24"/>
          <w:lang w:eastAsia="ar-SA"/>
        </w:rPr>
        <w:t xml:space="preserve">jos valdomų ir naudojamų </w:t>
      </w:r>
      <w:r w:rsidRPr="001C1040">
        <w:rPr>
          <w:rFonts w:ascii="Times New Roman" w:hAnsi="Times New Roman" w:cs="Times New Roman"/>
          <w:color w:val="000000"/>
          <w:sz w:val="24"/>
        </w:rPr>
        <w:t>pastatų, esančių adresu J. Tumo–Vaižganto g. 2, Vilniuje (toliau – Objektas</w:t>
      </w:r>
      <w:r w:rsidRPr="001C1040">
        <w:rPr>
          <w:rFonts w:ascii="Times New Roman" w:hAnsi="Times New Roman" w:cs="Times New Roman"/>
          <w:b/>
          <w:color w:val="000000"/>
          <w:sz w:val="24"/>
        </w:rPr>
        <w:t xml:space="preserve">), oro kondicionavimo ir vėdinimo sistemų </w:t>
      </w:r>
      <w:r w:rsidRPr="001C1040">
        <w:rPr>
          <w:rFonts w:ascii="Times New Roman" w:hAnsi="Times New Roman" w:cs="Times New Roman"/>
          <w:bCs/>
          <w:color w:val="000000"/>
          <w:sz w:val="24"/>
        </w:rPr>
        <w:t>(toliau – įranga)</w:t>
      </w:r>
      <w:r w:rsidRPr="001C1040">
        <w:rPr>
          <w:rFonts w:ascii="Times New Roman" w:hAnsi="Times New Roman" w:cs="Times New Roman"/>
          <w:b/>
          <w:color w:val="000000"/>
          <w:sz w:val="24"/>
        </w:rPr>
        <w:t xml:space="preserve"> aptarnavimo, priežiūros ir procesų valdymo paslaugų</w:t>
      </w:r>
      <w:r w:rsidRPr="001C1040">
        <w:rPr>
          <w:rFonts w:ascii="Times New Roman" w:hAnsi="Times New Roman" w:cs="Times New Roman"/>
          <w:color w:val="000000"/>
          <w:sz w:val="24"/>
        </w:rPr>
        <w:t xml:space="preserve"> (toliau –  paslaugos) viešąjį pirkimą.</w:t>
      </w:r>
    </w:p>
    <w:p w14:paraId="22EEE82C" w14:textId="4C37B130" w:rsidR="00930313" w:rsidRPr="001C1040" w:rsidRDefault="00930313" w:rsidP="00930313">
      <w:pPr>
        <w:pStyle w:val="Sraopastraipa"/>
        <w:widowControl/>
        <w:numPr>
          <w:ilvl w:val="0"/>
          <w:numId w:val="2"/>
        </w:numPr>
        <w:autoSpaceDE/>
        <w:ind w:left="0" w:firstLine="720"/>
        <w:jc w:val="both"/>
        <w:rPr>
          <w:color w:val="000000"/>
        </w:rPr>
      </w:pPr>
      <w:r w:rsidRPr="001C1040">
        <w:rPr>
          <w:rFonts w:ascii="Times New Roman" w:hAnsi="Times New Roman" w:cs="Times New Roman"/>
          <w:color w:val="000000"/>
          <w:sz w:val="24"/>
        </w:rPr>
        <w:t>Objekto plotas: administracinis pastatas „Naujas korpusas“ – 7 212 m</w:t>
      </w:r>
      <w:r w:rsidRPr="001C1040">
        <w:rPr>
          <w:rFonts w:ascii="Times New Roman" w:hAnsi="Times New Roman" w:cs="Times New Roman"/>
          <w:color w:val="000000"/>
          <w:sz w:val="24"/>
          <w:vertAlign w:val="superscript"/>
        </w:rPr>
        <w:t>2</w:t>
      </w:r>
      <w:r w:rsidRPr="001C1040">
        <w:rPr>
          <w:rFonts w:ascii="Times New Roman" w:hAnsi="Times New Roman" w:cs="Times New Roman"/>
          <w:color w:val="000000"/>
          <w:sz w:val="24"/>
        </w:rPr>
        <w:t xml:space="preserve"> , administracinis pastatas „Vyturys“ – 1 868 m</w:t>
      </w:r>
      <w:r w:rsidRPr="001C1040">
        <w:rPr>
          <w:rFonts w:ascii="Times New Roman" w:hAnsi="Times New Roman" w:cs="Times New Roman"/>
          <w:color w:val="000000"/>
          <w:sz w:val="24"/>
          <w:vertAlign w:val="superscript"/>
        </w:rPr>
        <w:t>2</w:t>
      </w:r>
      <w:r w:rsidRPr="001C1040">
        <w:rPr>
          <w:rFonts w:ascii="Times New Roman" w:hAnsi="Times New Roman" w:cs="Times New Roman"/>
          <w:color w:val="000000"/>
          <w:sz w:val="24"/>
        </w:rPr>
        <w:t>, administracinis pastatas „Senas korpusas“ – 6 237 m², požeminė automobilių saugykla – 4 597 m</w:t>
      </w:r>
      <w:r w:rsidRPr="001C1040">
        <w:rPr>
          <w:rFonts w:ascii="Times New Roman" w:hAnsi="Times New Roman" w:cs="Times New Roman"/>
          <w:color w:val="000000"/>
          <w:sz w:val="24"/>
          <w:vertAlign w:val="superscript"/>
        </w:rPr>
        <w:t>2</w:t>
      </w:r>
      <w:r w:rsidRPr="001C1040">
        <w:rPr>
          <w:rFonts w:ascii="Times New Roman" w:hAnsi="Times New Roman" w:cs="Times New Roman"/>
          <w:color w:val="000000"/>
          <w:sz w:val="24"/>
        </w:rPr>
        <w:t>, apsaugos postas 11 m</w:t>
      </w:r>
      <w:r w:rsidRPr="001C1040">
        <w:rPr>
          <w:rFonts w:ascii="Times New Roman" w:hAnsi="Times New Roman" w:cs="Times New Roman"/>
          <w:color w:val="000000"/>
          <w:sz w:val="24"/>
          <w:vertAlign w:val="superscript"/>
        </w:rPr>
        <w:t>2</w:t>
      </w:r>
      <w:r w:rsidRPr="001C1040">
        <w:rPr>
          <w:rFonts w:ascii="Times New Roman" w:hAnsi="Times New Roman" w:cs="Times New Roman"/>
          <w:color w:val="000000"/>
          <w:sz w:val="24"/>
        </w:rPr>
        <w:t xml:space="preserve"> (viso 19 925 m</w:t>
      </w:r>
      <w:r w:rsidRPr="001C1040">
        <w:rPr>
          <w:rFonts w:ascii="Times New Roman" w:hAnsi="Times New Roman" w:cs="Times New Roman"/>
          <w:color w:val="000000"/>
          <w:sz w:val="24"/>
          <w:vertAlign w:val="superscript"/>
        </w:rPr>
        <w:t>2</w:t>
      </w:r>
      <w:r w:rsidRPr="001C1040">
        <w:rPr>
          <w:rFonts w:ascii="Times New Roman" w:hAnsi="Times New Roman" w:cs="Times New Roman"/>
          <w:color w:val="000000"/>
          <w:sz w:val="24"/>
        </w:rPr>
        <w:t>).</w:t>
      </w:r>
    </w:p>
    <w:p w14:paraId="6CAB4430" w14:textId="79A807E7" w:rsidR="001955E1" w:rsidRPr="001C1040" w:rsidRDefault="001955E1" w:rsidP="00001852">
      <w:pPr>
        <w:pStyle w:val="Sraopastraipa"/>
        <w:widowControl/>
        <w:numPr>
          <w:ilvl w:val="0"/>
          <w:numId w:val="2"/>
        </w:numPr>
        <w:autoSpaceDE/>
        <w:ind w:left="0" w:firstLine="720"/>
        <w:jc w:val="both"/>
        <w:rPr>
          <w:color w:val="000000"/>
        </w:rPr>
      </w:pPr>
      <w:bookmarkStart w:id="0" w:name="_Hlk188019174"/>
      <w:r w:rsidRPr="001C1040">
        <w:rPr>
          <w:rFonts w:ascii="Times New Roman" w:eastAsia="Times New Roman" w:hAnsi="Times New Roman" w:cs="Times New Roman"/>
          <w:color w:val="000000"/>
          <w:sz w:val="24"/>
        </w:rPr>
        <w:t xml:space="preserve">Suinteresuotas </w:t>
      </w:r>
      <w:r w:rsidRPr="001C1040">
        <w:rPr>
          <w:rFonts w:ascii="Times New Roman" w:hAnsi="Times New Roman" w:cs="Times New Roman"/>
          <w:color w:val="000000"/>
          <w:sz w:val="24"/>
        </w:rPr>
        <w:t xml:space="preserve">Paslaugų </w:t>
      </w:r>
      <w:r w:rsidRPr="001C1040">
        <w:rPr>
          <w:rFonts w:ascii="Times New Roman" w:eastAsia="Times New Roman" w:hAnsi="Times New Roman" w:cs="Times New Roman"/>
          <w:color w:val="000000"/>
          <w:sz w:val="24"/>
        </w:rPr>
        <w:t xml:space="preserve">tiekėjas turės galimybę apžiūrėti </w:t>
      </w:r>
      <w:r w:rsidR="00E42DA5" w:rsidRPr="001C1040">
        <w:rPr>
          <w:rFonts w:ascii="Times New Roman" w:eastAsia="Times New Roman" w:hAnsi="Times New Roman" w:cs="Times New Roman"/>
          <w:color w:val="000000"/>
          <w:sz w:val="24"/>
        </w:rPr>
        <w:t>Objektą</w:t>
      </w:r>
      <w:r w:rsidRPr="001C1040">
        <w:rPr>
          <w:rFonts w:ascii="Times New Roman" w:eastAsia="Times New Roman" w:hAnsi="Times New Roman" w:cs="Times New Roman"/>
          <w:color w:val="000000"/>
          <w:sz w:val="24"/>
        </w:rPr>
        <w:t>. Apžiūra bus galima su perkančiąja organizacija iš anksto suderintu laiku nuo pirkimo dokumentų paskelbimo CVP IS dienos bet ne vėliau kaip likus 5 darbo dienoms iki pasiūlymo pateikimo dienos.</w:t>
      </w:r>
    </w:p>
    <w:p w14:paraId="73F26742" w14:textId="15651E56" w:rsidR="001955E1" w:rsidRPr="001C1040" w:rsidRDefault="001955E1" w:rsidP="001955E1">
      <w:pPr>
        <w:pStyle w:val="Sraopastraipa"/>
        <w:widowControl/>
        <w:numPr>
          <w:ilvl w:val="0"/>
          <w:numId w:val="2"/>
        </w:numPr>
        <w:suppressAutoHyphens w:val="0"/>
        <w:autoSpaceDE/>
        <w:ind w:left="0" w:firstLine="720"/>
        <w:jc w:val="both"/>
        <w:rPr>
          <w:color w:val="000000"/>
        </w:rPr>
      </w:pPr>
      <w:r w:rsidRPr="001C1040">
        <w:rPr>
          <w:rFonts w:ascii="Times New Roman" w:hAnsi="Times New Roman" w:cs="Times New Roman"/>
          <w:color w:val="000000"/>
          <w:sz w:val="24"/>
        </w:rPr>
        <w:t>Paslaugų teikimo terminas – 36 (trisdešimt šeši) mėnesiai nuo Sutarties įsigaliojimo dienos.</w:t>
      </w:r>
    </w:p>
    <w:p w14:paraId="26BF7C30" w14:textId="6E73177D" w:rsidR="007F793B" w:rsidRPr="001C1040" w:rsidRDefault="007F793B" w:rsidP="00001852">
      <w:pPr>
        <w:pStyle w:val="Sraopastraipa"/>
        <w:widowControl/>
        <w:numPr>
          <w:ilvl w:val="0"/>
          <w:numId w:val="2"/>
        </w:numPr>
        <w:suppressAutoHyphens w:val="0"/>
        <w:autoSpaceDE/>
        <w:ind w:left="0" w:firstLine="720"/>
        <w:jc w:val="both"/>
        <w:rPr>
          <w:color w:val="000000"/>
        </w:rPr>
      </w:pPr>
      <w:r w:rsidRPr="001C1040">
        <w:rPr>
          <w:rFonts w:ascii="Times New Roman" w:hAnsi="Times New Roman" w:cs="Times New Roman"/>
          <w:color w:val="000000"/>
          <w:sz w:val="24"/>
        </w:rPr>
        <w:t>Paslaugas teik</w:t>
      </w:r>
      <w:r w:rsidR="003D3170" w:rsidRPr="001C1040">
        <w:rPr>
          <w:rFonts w:ascii="Times New Roman" w:hAnsi="Times New Roman" w:cs="Times New Roman"/>
          <w:color w:val="000000"/>
          <w:sz w:val="24"/>
        </w:rPr>
        <w:t>s</w:t>
      </w:r>
      <w:r w:rsidRPr="001C1040">
        <w:rPr>
          <w:rFonts w:ascii="Times New Roman" w:hAnsi="Times New Roman" w:cs="Times New Roman"/>
          <w:color w:val="000000"/>
          <w:sz w:val="24"/>
        </w:rPr>
        <w:t xml:space="preserve">iantys juridiniai ir fiziniai asmenys turi vadovautis </w:t>
      </w:r>
      <w:r w:rsidR="006501AA" w:rsidRPr="001C1040">
        <w:rPr>
          <w:rFonts w:ascii="Times New Roman" w:hAnsi="Times New Roman" w:cs="Times New Roman"/>
          <w:color w:val="000000"/>
          <w:sz w:val="24"/>
          <w:lang w:eastAsia="en-US"/>
        </w:rPr>
        <w:t>aplinkos ministro 2005 m. birželio 9 d. įsakymu Nr. D1-289 Dėl statybos techninio reglamento STR 2.09.02:2005 „Šildymas, vėdinimas ir oro kondicionavimas“ patvirtinimo,</w:t>
      </w:r>
      <w:r w:rsidR="006501AA" w:rsidRPr="001C1040">
        <w:rPr>
          <w:rFonts w:ascii="Times New Roman" w:hAnsi="Times New Roman" w:cs="Times New Roman"/>
          <w:color w:val="000000"/>
          <w:sz w:val="24"/>
        </w:rPr>
        <w:t xml:space="preserve"> </w:t>
      </w:r>
      <w:r w:rsidRPr="001C1040">
        <w:rPr>
          <w:rFonts w:ascii="Times New Roman" w:hAnsi="Times New Roman" w:cs="Times New Roman"/>
          <w:color w:val="000000"/>
          <w:sz w:val="24"/>
        </w:rPr>
        <w:t>Lietuvos Respublikos statybos įstatymu, Lietuvos Respublikos civiliniu kodeksu, užtikrinti higienos ir darbų saugos reikalavimų laikymąsi darbo vietoje, priešgaisrinę saugą, ekologinę aplinkos saugą, taikyti triukšmo prevencijos priemones ir nepažeisti trečiųjų asmenų teisių</w:t>
      </w:r>
      <w:r w:rsidR="5D99F81D" w:rsidRPr="001C1040">
        <w:rPr>
          <w:rFonts w:ascii="Times New Roman" w:hAnsi="Times New Roman" w:cs="Times New Roman"/>
          <w:color w:val="000000"/>
          <w:sz w:val="24"/>
        </w:rPr>
        <w:t>.</w:t>
      </w:r>
    </w:p>
    <w:bookmarkEnd w:id="0"/>
    <w:p w14:paraId="7F583991" w14:textId="1F1A1F5F" w:rsidR="00B43827" w:rsidRPr="001C1040" w:rsidRDefault="00B43827">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 xml:space="preserve">Paslaugų teikėjas teikia įrangos priežiūros paslaugas, užtikrindamas nuolatinį įrangos darbą bei įrangos techninėse charakteristikose numatytą įrangos režimą ir Lietuvos Respublikos teisės aktų ir gamintojo nustatomų normų atitikimą. Paslaugų teikėjas, teikdamas paslaugas, užtikrina ir atsako už Užsakovo patalpų oro parametrus, atitinkančius Lietuvos Respublikos teisės aktus ir Užsakovo specifinius poreikius (oro temperatūra, oro apykaita, oro drėgmė, temperatūra </w:t>
      </w:r>
      <w:r w:rsidR="003E4803" w:rsidRPr="001C1040">
        <w:rPr>
          <w:rFonts w:ascii="Times New Roman" w:hAnsi="Times New Roman" w:cs="Times New Roman"/>
          <w:color w:val="000000"/>
          <w:sz w:val="24"/>
        </w:rPr>
        <w:t>Objekto</w:t>
      </w:r>
      <w:r w:rsidRPr="001C1040">
        <w:rPr>
          <w:rFonts w:ascii="Times New Roman" w:hAnsi="Times New Roman" w:cs="Times New Roman"/>
          <w:color w:val="000000"/>
          <w:sz w:val="24"/>
        </w:rPr>
        <w:t xml:space="preserve"> patalpose) tiek, kiek tai leidžia įgyvendinti Užsakovo turimos įrangos techninės galimybės.</w:t>
      </w:r>
    </w:p>
    <w:p w14:paraId="06C2E081" w14:textId="4F45AEDF" w:rsidR="007F793B" w:rsidRPr="001C1040" w:rsidRDefault="007F793B" w:rsidP="00491EB5">
      <w:pPr>
        <w:pStyle w:val="Sraopastraipa"/>
        <w:widowControl/>
        <w:autoSpaceDE/>
        <w:ind w:left="709" w:firstLine="0"/>
        <w:jc w:val="both"/>
        <w:rPr>
          <w:color w:val="000000"/>
          <w:lang w:val="en-US"/>
        </w:rPr>
      </w:pPr>
    </w:p>
    <w:p w14:paraId="759E6A2C" w14:textId="77777777" w:rsidR="00942BB6" w:rsidRPr="001C1040" w:rsidRDefault="00942BB6" w:rsidP="00942BB6">
      <w:pPr>
        <w:pStyle w:val="Sraopastraipa"/>
        <w:widowControl/>
        <w:autoSpaceDE/>
        <w:ind w:left="709" w:firstLine="0"/>
        <w:jc w:val="both"/>
        <w:rPr>
          <w:color w:val="000000"/>
        </w:rPr>
      </w:pPr>
    </w:p>
    <w:p w14:paraId="6049CE66" w14:textId="5A0B3823" w:rsidR="00643C3F" w:rsidRPr="001C1040" w:rsidRDefault="00643C3F" w:rsidP="00643C3F">
      <w:pPr>
        <w:pStyle w:val="Sraopastraipa"/>
        <w:keepNext/>
        <w:widowControl/>
        <w:tabs>
          <w:tab w:val="left" w:pos="540"/>
        </w:tabs>
        <w:suppressAutoHyphens w:val="0"/>
        <w:autoSpaceDE/>
        <w:ind w:left="928" w:firstLine="0"/>
        <w:jc w:val="center"/>
        <w:rPr>
          <w:rFonts w:ascii="Times New Roman" w:hAnsi="Times New Roman" w:cs="Times New Roman"/>
          <w:b/>
          <w:caps/>
          <w:color w:val="000000"/>
          <w:sz w:val="24"/>
          <w:lang w:eastAsia="ar-SA"/>
        </w:rPr>
      </w:pPr>
      <w:r w:rsidRPr="001C1040">
        <w:rPr>
          <w:rFonts w:ascii="Times New Roman" w:hAnsi="Times New Roman" w:cs="Times New Roman"/>
          <w:b/>
          <w:color w:val="000000"/>
          <w:sz w:val="24"/>
        </w:rPr>
        <w:t>II. ORO KONDICIONAVIMO IR VĖDINIMO SISTEMŲ APTARNAVIMO, PRIEŽIŪROS IR PROCESŲ VALDYMO PASLAUGŲ</w:t>
      </w:r>
      <w:r w:rsidRPr="001C1040">
        <w:rPr>
          <w:rFonts w:ascii="Times New Roman" w:hAnsi="Times New Roman" w:cs="Times New Roman"/>
          <w:b/>
          <w:caps/>
          <w:color w:val="000000"/>
          <w:sz w:val="24"/>
          <w:lang w:eastAsia="ar-SA"/>
        </w:rPr>
        <w:t xml:space="preserve"> APRAŠYMAS</w:t>
      </w:r>
    </w:p>
    <w:p w14:paraId="72D0B387" w14:textId="77777777" w:rsidR="00643C3F" w:rsidRPr="001C1040" w:rsidRDefault="00643C3F" w:rsidP="00643C3F">
      <w:pPr>
        <w:pStyle w:val="Sraopastraipa"/>
        <w:keepNext/>
        <w:widowControl/>
        <w:tabs>
          <w:tab w:val="left" w:pos="540"/>
        </w:tabs>
        <w:suppressAutoHyphens w:val="0"/>
        <w:autoSpaceDE/>
        <w:ind w:left="928" w:firstLine="0"/>
        <w:jc w:val="center"/>
        <w:rPr>
          <w:rFonts w:ascii="Times New Roman" w:hAnsi="Times New Roman" w:cs="Times New Roman"/>
          <w:b/>
          <w:caps/>
          <w:color w:val="000000"/>
          <w:sz w:val="24"/>
          <w:lang w:eastAsia="ar-SA"/>
        </w:rPr>
      </w:pPr>
    </w:p>
    <w:p w14:paraId="3893DA05" w14:textId="02C618E7" w:rsidR="006501AA" w:rsidRPr="001C1040" w:rsidRDefault="006501AA" w:rsidP="006501AA">
      <w:pPr>
        <w:pStyle w:val="Sraopastraipa"/>
        <w:widowControl/>
        <w:numPr>
          <w:ilvl w:val="0"/>
          <w:numId w:val="2"/>
        </w:numPr>
        <w:autoSpaceDE/>
        <w:ind w:left="0" w:firstLine="709"/>
        <w:jc w:val="both"/>
        <w:rPr>
          <w:color w:val="000000"/>
        </w:rPr>
      </w:pPr>
      <w:r w:rsidRPr="001C1040">
        <w:rPr>
          <w:rFonts w:ascii="Times New Roman" w:hAnsi="Times New Roman" w:cs="Times New Roman"/>
          <w:b/>
          <w:color w:val="000000"/>
          <w:sz w:val="24"/>
        </w:rPr>
        <w:t xml:space="preserve">Perkamos </w:t>
      </w:r>
      <w:r w:rsidRPr="001C1040">
        <w:rPr>
          <w:rFonts w:ascii="Times New Roman" w:hAnsi="Times New Roman" w:cs="Times New Roman"/>
          <w:b/>
          <w:bCs/>
          <w:color w:val="000000"/>
          <w:sz w:val="24"/>
        </w:rPr>
        <w:t>paslaugos:</w:t>
      </w:r>
    </w:p>
    <w:p w14:paraId="60DCBE0C" w14:textId="4BC4CF55" w:rsidR="006501AA" w:rsidRPr="001C1040" w:rsidRDefault="00643C3F" w:rsidP="00491EB5">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 xml:space="preserve">oro kondicionierių aptarnavimas, priežiūra ir procesų valdymas; </w:t>
      </w:r>
    </w:p>
    <w:p w14:paraId="11E5AB83" w14:textId="77777777" w:rsidR="00491EB5" w:rsidRPr="001C1040" w:rsidRDefault="00643C3F" w:rsidP="00491EB5">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tikslios kontrolės oro kondicionierių aptarnavimas, priežiūra ir procesų valdymas;</w:t>
      </w:r>
    </w:p>
    <w:p w14:paraId="2F3DDB75" w14:textId="32F18CB8" w:rsidR="00F90FCF" w:rsidRPr="001C1040" w:rsidRDefault="00643C3F" w:rsidP="00F90FCF">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vėdinimo (tame tarpe jose integruotų priešgaisrinių) sistemų aptarnavimas, priežiūra ir procesų valdymas;</w:t>
      </w:r>
    </w:p>
    <w:p w14:paraId="47FBA8A3" w14:textId="40AFADFA" w:rsidR="006501AA" w:rsidRPr="001C1040" w:rsidRDefault="00F90FCF" w:rsidP="00F90FCF">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šaldymo mašinų aptarnavimas, priežiūra ir procesų valdymas;</w:t>
      </w:r>
    </w:p>
    <w:p w14:paraId="4AAF0659" w14:textId="01C1A36B" w:rsidR="003D3170" w:rsidRPr="001C1040" w:rsidRDefault="00643C3F" w:rsidP="003D3170">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užtikrinant tinkamą įrangos eksploataciją, Paslaugų teikėjas turi teikti aptarnavimo, priežiūros paslaugas</w:t>
      </w:r>
      <w:r w:rsidR="00F90FCF" w:rsidRPr="001C1040">
        <w:rPr>
          <w:rFonts w:ascii="Times New Roman" w:hAnsi="Times New Roman" w:cs="Times New Roman"/>
          <w:color w:val="000000"/>
          <w:sz w:val="24"/>
        </w:rPr>
        <w:t>:</w:t>
      </w:r>
    </w:p>
    <w:p w14:paraId="74BFE8C3" w14:textId="7523EA9D" w:rsidR="00F90FCF" w:rsidRPr="001C1040" w:rsidRDefault="00F90FCF" w:rsidP="1B06D76D">
      <w:pPr>
        <w:pStyle w:val="Sraopastraipa"/>
        <w:widowControl/>
        <w:numPr>
          <w:ilvl w:val="2"/>
          <w:numId w:val="2"/>
        </w:numPr>
        <w:tabs>
          <w:tab w:val="left" w:pos="1560"/>
        </w:tabs>
        <w:suppressAutoHyphens w:val="0"/>
        <w:autoSpaceDE/>
        <w:ind w:left="0" w:firstLine="709"/>
        <w:jc w:val="both"/>
        <w:rPr>
          <w:rFonts w:ascii="Times New Roman" w:hAnsi="Times New Roman" w:cs="Times New Roman"/>
          <w:color w:val="000000"/>
          <w:sz w:val="24"/>
        </w:rPr>
      </w:pPr>
      <w:r w:rsidRPr="001C1040">
        <w:rPr>
          <w:rFonts w:ascii="Times New Roman" w:hAnsi="Times New Roman" w:cs="Times New Roman"/>
          <w:color w:val="000000"/>
          <w:sz w:val="24"/>
        </w:rPr>
        <w:t>elektros skydams, kurie yra priskiriami pirkimo objektui ir automatikai, kuri yra neatsiejama nuo eksploatuojamos įrangos (Paslaugų teikėjo atsakomybės ribą nustatant ties pirmuoju pirkimo objekto įrangos elektros įvado automatiniu išjungikliu</w:t>
      </w:r>
      <w:r w:rsidR="00491EB5" w:rsidRPr="001C1040">
        <w:rPr>
          <w:rFonts w:ascii="Times New Roman" w:hAnsi="Times New Roman" w:cs="Times New Roman"/>
          <w:color w:val="000000"/>
          <w:sz w:val="24"/>
        </w:rPr>
        <w:t>)</w:t>
      </w:r>
      <w:r w:rsidRPr="001C1040">
        <w:rPr>
          <w:rFonts w:ascii="Times New Roman" w:hAnsi="Times New Roman" w:cs="Times New Roman"/>
          <w:color w:val="000000"/>
          <w:sz w:val="24"/>
        </w:rPr>
        <w:t>;</w:t>
      </w:r>
    </w:p>
    <w:p w14:paraId="5803A0FB" w14:textId="77777777" w:rsidR="00F90FCF" w:rsidRPr="001C1040" w:rsidRDefault="00643C3F" w:rsidP="00F90FCF">
      <w:pPr>
        <w:pStyle w:val="Sraopastraipa"/>
        <w:widowControl/>
        <w:numPr>
          <w:ilvl w:val="2"/>
          <w:numId w:val="2"/>
        </w:numPr>
        <w:tabs>
          <w:tab w:val="left" w:pos="1560"/>
        </w:tabs>
        <w:suppressAutoHyphens w:val="0"/>
        <w:autoSpaceDE/>
        <w:ind w:left="0" w:firstLine="709"/>
        <w:jc w:val="both"/>
        <w:rPr>
          <w:rFonts w:ascii="Times New Roman" w:hAnsi="Times New Roman" w:cs="Times New Roman"/>
          <w:color w:val="000000"/>
          <w:sz w:val="24"/>
        </w:rPr>
      </w:pPr>
      <w:r w:rsidRPr="001C1040">
        <w:rPr>
          <w:rFonts w:ascii="Times New Roman" w:hAnsi="Times New Roman" w:cs="Times New Roman"/>
          <w:color w:val="000000"/>
          <w:sz w:val="24"/>
        </w:rPr>
        <w:t>drenažui, vandentiekiui, kanalizacijai ir šildymo tinklams (Paslaugų teikėjo atsakomybės ribą nustatant ties pirma uždaromąja armatūra);</w:t>
      </w:r>
    </w:p>
    <w:p w14:paraId="39E3E624" w14:textId="77777777" w:rsidR="00F90FCF" w:rsidRPr="001C1040" w:rsidRDefault="00643C3F" w:rsidP="1B06D76D">
      <w:pPr>
        <w:pStyle w:val="Sraopastraipa"/>
        <w:widowControl/>
        <w:numPr>
          <w:ilvl w:val="2"/>
          <w:numId w:val="2"/>
        </w:numPr>
        <w:tabs>
          <w:tab w:val="left" w:pos="1560"/>
        </w:tabs>
        <w:suppressAutoHyphens w:val="0"/>
        <w:autoSpaceDE/>
        <w:ind w:left="0" w:firstLine="709"/>
        <w:jc w:val="both"/>
        <w:rPr>
          <w:rFonts w:ascii="Times New Roman" w:hAnsi="Times New Roman" w:cs="Times New Roman"/>
          <w:color w:val="000000"/>
          <w:sz w:val="24"/>
        </w:rPr>
      </w:pPr>
      <w:r w:rsidRPr="001C1040">
        <w:rPr>
          <w:rFonts w:ascii="Times New Roman" w:hAnsi="Times New Roman" w:cs="Times New Roman"/>
          <w:color w:val="000000"/>
          <w:sz w:val="24"/>
        </w:rPr>
        <w:t>vėdinimo sistemoje integruotai priešgaisrinės signalizacijos automatikos daliai;</w:t>
      </w:r>
    </w:p>
    <w:p w14:paraId="3479412C" w14:textId="1858FE27" w:rsidR="00F90FCF" w:rsidRPr="001C1040" w:rsidRDefault="00643C3F" w:rsidP="00F90FCF">
      <w:pPr>
        <w:pStyle w:val="Sraopastraipa"/>
        <w:widowControl/>
        <w:numPr>
          <w:ilvl w:val="2"/>
          <w:numId w:val="2"/>
        </w:numPr>
        <w:tabs>
          <w:tab w:val="left" w:pos="1560"/>
        </w:tabs>
        <w:suppressAutoHyphens w:val="0"/>
        <w:autoSpaceDE/>
        <w:ind w:left="0" w:firstLine="709"/>
        <w:jc w:val="both"/>
        <w:rPr>
          <w:rFonts w:ascii="Times New Roman" w:hAnsi="Times New Roman" w:cs="Times New Roman"/>
          <w:color w:val="000000"/>
          <w:sz w:val="24"/>
        </w:rPr>
      </w:pPr>
      <w:r w:rsidRPr="001C1040">
        <w:rPr>
          <w:rFonts w:ascii="Times New Roman" w:hAnsi="Times New Roman" w:cs="Times New Roman"/>
          <w:color w:val="000000"/>
          <w:sz w:val="24"/>
        </w:rPr>
        <w:lastRenderedPageBreak/>
        <w:t xml:space="preserve">Objekto dūmų šalinimo sistemai ir jos valdymo automatikai (Paslaugų teikėjo atsakomybės ribą nustatant iki priešgaisrinės centralės skydo, esančiai valdymo automatikai ir elektros maitinimo tinklus pagal šios techninės specifikacijos </w:t>
      </w:r>
      <w:r w:rsidR="00707005" w:rsidRPr="001C1040">
        <w:rPr>
          <w:rFonts w:ascii="Times New Roman" w:hAnsi="Times New Roman" w:cs="Times New Roman"/>
          <w:color w:val="000000"/>
          <w:sz w:val="24"/>
        </w:rPr>
        <w:t>7</w:t>
      </w:r>
      <w:r w:rsidRPr="001C1040">
        <w:rPr>
          <w:rFonts w:ascii="Times New Roman" w:hAnsi="Times New Roman" w:cs="Times New Roman"/>
          <w:color w:val="000000"/>
          <w:sz w:val="24"/>
        </w:rPr>
        <w:t>.5.1 punkto reikalavimus);</w:t>
      </w:r>
    </w:p>
    <w:p w14:paraId="5D1FAFDE" w14:textId="77777777" w:rsidR="00C84569" w:rsidRPr="001C1040" w:rsidRDefault="00643C3F" w:rsidP="00C84569">
      <w:pPr>
        <w:pStyle w:val="Sraopastraipa"/>
        <w:widowControl/>
        <w:numPr>
          <w:ilvl w:val="2"/>
          <w:numId w:val="2"/>
        </w:numPr>
        <w:tabs>
          <w:tab w:val="left" w:pos="1560"/>
        </w:tabs>
        <w:suppressAutoHyphens w:val="0"/>
        <w:autoSpaceDE/>
        <w:ind w:left="0" w:firstLine="709"/>
        <w:jc w:val="both"/>
        <w:rPr>
          <w:rFonts w:ascii="Times New Roman" w:hAnsi="Times New Roman" w:cs="Times New Roman"/>
          <w:color w:val="000000"/>
          <w:sz w:val="24"/>
        </w:rPr>
      </w:pPr>
      <w:r w:rsidRPr="001C1040">
        <w:rPr>
          <w:rFonts w:ascii="Times New Roman" w:hAnsi="Times New Roman" w:cs="Times New Roman"/>
          <w:color w:val="000000"/>
          <w:sz w:val="24"/>
        </w:rPr>
        <w:t>Objekto vėdinimo ir šaldymo įrangos valdymo automatikai.</w:t>
      </w:r>
    </w:p>
    <w:p w14:paraId="4E2AF5B1" w14:textId="23AAC379" w:rsidR="00643C3F" w:rsidRPr="001C1040" w:rsidRDefault="00643C3F" w:rsidP="00643C3F">
      <w:pPr>
        <w:pStyle w:val="Sraopastraipa"/>
        <w:widowControl/>
        <w:numPr>
          <w:ilvl w:val="0"/>
          <w:numId w:val="2"/>
        </w:numPr>
        <w:autoSpaceDE/>
        <w:ind w:left="0" w:firstLine="709"/>
        <w:jc w:val="both"/>
        <w:rPr>
          <w:color w:val="000000"/>
        </w:rPr>
      </w:pPr>
      <w:r w:rsidRPr="001C1040">
        <w:rPr>
          <w:rFonts w:ascii="Times New Roman" w:hAnsi="Times New Roman" w:cs="Times New Roman"/>
          <w:b/>
          <w:color w:val="000000"/>
          <w:sz w:val="24"/>
        </w:rPr>
        <w:t>Oro kondicionierių aptarnavimas, priežiūra ir procesų valdymas apima tokias pagrindines procedūras:</w:t>
      </w:r>
    </w:p>
    <w:p w14:paraId="257137D9" w14:textId="3DF4D88A" w:rsidR="00643C3F" w:rsidRPr="001C1040" w:rsidRDefault="00643C3F" w:rsidP="002565A9">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 xml:space="preserve">įrenginio valdymo automatikos nustatytų parametrų fiksavimas </w:t>
      </w:r>
      <w:r w:rsidRPr="001C1040">
        <w:rPr>
          <w:rFonts w:ascii="Times New Roman" w:eastAsia="Batang" w:hAnsi="Times New Roman" w:cs="Times New Roman"/>
          <w:color w:val="000000"/>
          <w:sz w:val="24"/>
        </w:rPr>
        <w:t xml:space="preserve">įrenginio priežiūros </w:t>
      </w:r>
      <w:r w:rsidRPr="001C1040">
        <w:rPr>
          <w:rFonts w:ascii="Times New Roman" w:hAnsi="Times New Roman" w:cs="Times New Roman"/>
          <w:color w:val="000000"/>
          <w:sz w:val="24"/>
        </w:rPr>
        <w:t xml:space="preserve">žurnale (toliau </w:t>
      </w:r>
      <w:r w:rsidR="00491EB5" w:rsidRPr="001C1040">
        <w:rPr>
          <w:rFonts w:ascii="Times New Roman" w:hAnsi="Times New Roman" w:cs="Times New Roman"/>
          <w:color w:val="000000"/>
          <w:sz w:val="24"/>
        </w:rPr>
        <w:t>–</w:t>
      </w:r>
      <w:r w:rsidRPr="001C1040">
        <w:rPr>
          <w:rFonts w:ascii="Times New Roman" w:hAnsi="Times New Roman" w:cs="Times New Roman"/>
          <w:color w:val="000000"/>
          <w:sz w:val="24"/>
        </w:rPr>
        <w:t xml:space="preserve"> žurnalas);</w:t>
      </w:r>
    </w:p>
    <w:p w14:paraId="2DC60828" w14:textId="77777777" w:rsidR="00491EB5" w:rsidRPr="001C1040" w:rsidRDefault="00643C3F" w:rsidP="00491EB5">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įrenginio energijos taupymo parametrų testavimas, korekcija, fiksavimas;</w:t>
      </w:r>
    </w:p>
    <w:p w14:paraId="7BB08031" w14:textId="2133B97B" w:rsidR="002565A9" w:rsidRPr="001C1040" w:rsidRDefault="00643C3F" w:rsidP="002565A9">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kompresoriaus įsiurbimo slėgio LP (žemo slėgio) ir temperatūros, kompresoriaus suspaudimo slėgio HP (aukšto slėgio) ir temperatūros, kompresoriaus vartojamos elektros srovės parametrų matavimai, fiksavimas;</w:t>
      </w:r>
    </w:p>
    <w:p w14:paraId="4A54DBFD" w14:textId="77777777" w:rsidR="002565A9" w:rsidRPr="001C1040" w:rsidRDefault="00643C3F" w:rsidP="002565A9">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elektros sujungimų būklės, kondensatoriaus ventiliatorių valdymo, bendros mechaninės būklės (vamzdynų, triukšmo, sujungimų), kondensato nuvedimo sistemos testavimai, rezultatų fiksavimas;</w:t>
      </w:r>
    </w:p>
    <w:p w14:paraId="2615AA0B" w14:textId="77777777" w:rsidR="00491EB5" w:rsidRPr="001C1040" w:rsidRDefault="00643C3F" w:rsidP="00491EB5">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kondensatoriaus užterštumo patikrinimai, rezultatų fiksavimas;</w:t>
      </w:r>
    </w:p>
    <w:p w14:paraId="452C7F02" w14:textId="77777777" w:rsidR="00491EB5" w:rsidRPr="001C1040" w:rsidRDefault="00643C3F" w:rsidP="00491EB5">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kondensatoriaus valymas;</w:t>
      </w:r>
    </w:p>
    <w:p w14:paraId="1A30BDAE" w14:textId="77777777" w:rsidR="00491EB5" w:rsidRPr="001C1040" w:rsidRDefault="00643C3F" w:rsidP="00491EB5">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filtrų patikra ir jų keitimas;</w:t>
      </w:r>
    </w:p>
    <w:p w14:paraId="17801ADC" w14:textId="5AE971C9" w:rsidR="002565A9" w:rsidRPr="001C1040" w:rsidRDefault="00643C3F" w:rsidP="002565A9">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priešgaisrinės įrangos suveikimo testavimas, ugnies vožtuvų patikra, rezultatų fiksavimas;</w:t>
      </w:r>
    </w:p>
    <w:p w14:paraId="2D10E09C" w14:textId="77777777" w:rsidR="002565A9" w:rsidRPr="001C1040" w:rsidRDefault="00643C3F" w:rsidP="002565A9">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kitos procedūros, kurios priklauso aptarnavimo, priežiūros ir procesų valdymo paslaugoms, remiantis Lietuvos Respublikos teisės aktais bei įrangos gamintojų instrukcijomis;</w:t>
      </w:r>
    </w:p>
    <w:p w14:paraId="6600AC0A" w14:textId="7041F453" w:rsidR="006501AA" w:rsidRPr="001C1040" w:rsidRDefault="002565A9" w:rsidP="006501AA">
      <w:pPr>
        <w:pStyle w:val="Sraopastraipa"/>
        <w:widowControl/>
        <w:numPr>
          <w:ilvl w:val="0"/>
          <w:numId w:val="2"/>
        </w:numPr>
        <w:autoSpaceDE/>
        <w:ind w:left="0" w:firstLine="709"/>
        <w:jc w:val="both"/>
        <w:rPr>
          <w:color w:val="000000"/>
        </w:rPr>
      </w:pPr>
      <w:r w:rsidRPr="001C1040">
        <w:rPr>
          <w:rFonts w:ascii="Times New Roman" w:hAnsi="Times New Roman" w:cs="Times New Roman"/>
          <w:b/>
          <w:color w:val="000000"/>
          <w:sz w:val="24"/>
        </w:rPr>
        <w:t>Tikslios kontrolės oro kondicionierių aptarnavimas, priežiūra ir procesų valdymas apima tokias pagrindines procedūras:</w:t>
      </w:r>
    </w:p>
    <w:p w14:paraId="0111E489" w14:textId="77777777" w:rsidR="00491EB5" w:rsidRPr="001C1040" w:rsidRDefault="00B43827" w:rsidP="00491EB5">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 xml:space="preserve"> įrenginio nustatytų parametrų fiksavimas žurnale</w:t>
      </w:r>
      <w:r w:rsidR="002565A9" w:rsidRPr="001C1040">
        <w:rPr>
          <w:rFonts w:ascii="Times New Roman" w:hAnsi="Times New Roman" w:cs="Times New Roman"/>
          <w:color w:val="000000"/>
          <w:sz w:val="24"/>
        </w:rPr>
        <w:t>;</w:t>
      </w:r>
    </w:p>
    <w:p w14:paraId="2511482B" w14:textId="77777777" w:rsidR="00491EB5" w:rsidRPr="001C1040" w:rsidRDefault="00B43827" w:rsidP="00491EB5">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įrenginio energijos taupymo parametrų testavimas ir korekcija, fiksavimas žurnale</w:t>
      </w:r>
      <w:r w:rsidR="002565A9" w:rsidRPr="001C1040">
        <w:rPr>
          <w:rFonts w:ascii="Times New Roman" w:hAnsi="Times New Roman" w:cs="Times New Roman"/>
          <w:color w:val="000000"/>
          <w:sz w:val="24"/>
        </w:rPr>
        <w:t>;</w:t>
      </w:r>
    </w:p>
    <w:p w14:paraId="6F9220B7" w14:textId="77777777" w:rsidR="00491EB5" w:rsidRPr="001C1040" w:rsidRDefault="00B43827" w:rsidP="00491EB5">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drėgmės kontrolės sistemos testavimas</w:t>
      </w:r>
      <w:r w:rsidR="002565A9" w:rsidRPr="001C1040">
        <w:rPr>
          <w:rFonts w:ascii="Times New Roman" w:hAnsi="Times New Roman" w:cs="Times New Roman"/>
          <w:color w:val="000000"/>
          <w:sz w:val="24"/>
        </w:rPr>
        <w:t>;</w:t>
      </w:r>
    </w:p>
    <w:p w14:paraId="44A368D6" w14:textId="53FDEEB6" w:rsidR="002565A9" w:rsidRPr="001C1040" w:rsidRDefault="00B43827" w:rsidP="002565A9">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kompresoriaus įsiurbimo slėgio LP (žemo slėgio) ir temperatūros, kompresoriaus suspaudimo slėgio HP (aukšto slėgio) ir temperatūros, oro temperatūros prieš garintuvus ir už jų, kompresoriaus vartojamos elektros srovės parametrų matavimai, fiksavimas žurnale</w:t>
      </w:r>
      <w:r w:rsidR="002565A9" w:rsidRPr="001C1040">
        <w:rPr>
          <w:rFonts w:ascii="Times New Roman" w:hAnsi="Times New Roman" w:cs="Times New Roman"/>
          <w:color w:val="000000"/>
          <w:sz w:val="24"/>
        </w:rPr>
        <w:t>;</w:t>
      </w:r>
    </w:p>
    <w:p w14:paraId="36711521" w14:textId="69383F81" w:rsidR="002565A9" w:rsidRPr="001C1040" w:rsidRDefault="00B43827" w:rsidP="002565A9">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elektros sujungimų būklės, kondensatoriaus ventiliatorių apsukų reguliatoriaus valdymo, bendros mechaninės būklės (vamzdynų, triukšmo, sujungimų), kondensato nuvedimo, kondensatoriaus užterštumo, garintuvų užterštumo, oro filtrų prieš garintuvus užterštumo, drėkintuvo elektrodų būsenos patikrinimai ir filtrų keitimas</w:t>
      </w:r>
      <w:r w:rsidR="002565A9" w:rsidRPr="001C1040">
        <w:rPr>
          <w:rFonts w:ascii="Times New Roman" w:hAnsi="Times New Roman" w:cs="Times New Roman"/>
          <w:color w:val="000000"/>
          <w:sz w:val="24"/>
        </w:rPr>
        <w:t>;</w:t>
      </w:r>
    </w:p>
    <w:p w14:paraId="62A2B363" w14:textId="77777777" w:rsidR="00491EB5" w:rsidRPr="001C1040" w:rsidRDefault="00B43827" w:rsidP="00491EB5">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drėkintuvo bakelio praplovimas</w:t>
      </w:r>
      <w:r w:rsidR="002565A9" w:rsidRPr="001C1040">
        <w:rPr>
          <w:rFonts w:ascii="Times New Roman" w:hAnsi="Times New Roman" w:cs="Times New Roman"/>
          <w:color w:val="000000"/>
          <w:sz w:val="24"/>
        </w:rPr>
        <w:t>;</w:t>
      </w:r>
    </w:p>
    <w:p w14:paraId="0B8C2E5F" w14:textId="16C8D3E1" w:rsidR="002565A9" w:rsidRPr="001C1040" w:rsidRDefault="00B43827" w:rsidP="002565A9">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išorinių kondicionierių blokų, sumontuotų požeminėje automobilių stovėjimo aikštelėje, plovimą nuo dulkių ir išorinių kondicionierių blokų, sumontuotų ant stogo, valymą nuo sniego žiemos metu. Sumontuotų išorinių kondicionierių blokų virš 3,0 m., kurių priežiūrai atlikti reikalinga kėlimo įranga, nėra</w:t>
      </w:r>
      <w:r w:rsidR="002565A9" w:rsidRPr="001C1040">
        <w:rPr>
          <w:rFonts w:ascii="Times New Roman" w:hAnsi="Times New Roman" w:cs="Times New Roman"/>
          <w:color w:val="000000"/>
          <w:sz w:val="24"/>
        </w:rPr>
        <w:t>;</w:t>
      </w:r>
    </w:p>
    <w:p w14:paraId="6A429932" w14:textId="77777777" w:rsidR="00491EB5" w:rsidRPr="001C1040" w:rsidRDefault="00B43827" w:rsidP="00491EB5">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kitos procedūros, kurios priklauso aptarnavimo, priežiūros ir procesų valdymo paslaugoms, remiantis Lietuvos Respublikos norminiais aktais bei įrangos gamintojų instrukcijomis</w:t>
      </w:r>
      <w:r w:rsidR="002565A9" w:rsidRPr="001C1040">
        <w:rPr>
          <w:rFonts w:ascii="Times New Roman" w:hAnsi="Times New Roman" w:cs="Times New Roman"/>
          <w:color w:val="000000"/>
          <w:sz w:val="24"/>
        </w:rPr>
        <w:t>.</w:t>
      </w:r>
    </w:p>
    <w:p w14:paraId="56D6E24F" w14:textId="17FBF89F" w:rsidR="00B43827" w:rsidRPr="001C1040" w:rsidRDefault="00B43827" w:rsidP="002565A9">
      <w:pPr>
        <w:pStyle w:val="Sraopastraipa"/>
        <w:widowControl/>
        <w:numPr>
          <w:ilvl w:val="0"/>
          <w:numId w:val="2"/>
        </w:numPr>
        <w:autoSpaceDE/>
        <w:ind w:left="0" w:firstLine="709"/>
        <w:jc w:val="both"/>
        <w:rPr>
          <w:color w:val="000000"/>
        </w:rPr>
      </w:pPr>
      <w:r w:rsidRPr="001C1040">
        <w:rPr>
          <w:rFonts w:ascii="Times New Roman" w:hAnsi="Times New Roman" w:cs="Times New Roman"/>
          <w:b/>
          <w:color w:val="000000"/>
          <w:sz w:val="24"/>
        </w:rPr>
        <w:t>Vėdinimo sistemų aptarnavimas, priežiūra ir procesų valdymas apima tokias pagrindines procedūras:</w:t>
      </w:r>
      <w:r w:rsidRPr="001C1040">
        <w:rPr>
          <w:rFonts w:ascii="Times New Roman" w:hAnsi="Times New Roman" w:cs="Times New Roman"/>
          <w:color w:val="000000"/>
          <w:sz w:val="24"/>
        </w:rPr>
        <w:t xml:space="preserve"> </w:t>
      </w:r>
    </w:p>
    <w:p w14:paraId="00C7C90C" w14:textId="77777777" w:rsidR="00491EB5" w:rsidRPr="001C1040" w:rsidRDefault="00B43827" w:rsidP="00491EB5">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įrenginio nustatytų parametrų fiksavimas žurnale;</w:t>
      </w:r>
    </w:p>
    <w:p w14:paraId="09268A8F" w14:textId="0B787EC5" w:rsidR="002565A9" w:rsidRPr="001C1040" w:rsidRDefault="00B43827" w:rsidP="002565A9">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įrenginio energijos taupymo parametrų testavimas ir korekcija, suvartotos energijos kiekio fiksavimas žurnale, darbo vietose esančių valdymo pultų režimų patikra;</w:t>
      </w:r>
    </w:p>
    <w:p w14:paraId="2950C502" w14:textId="64104589" w:rsidR="002565A9" w:rsidRPr="001C1040" w:rsidRDefault="00B43827" w:rsidP="002565A9">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 xml:space="preserve">rekuperatorių valymas, pavarų testavimas, visų elektromechaninių oro sklendžių testavimas ir kalibravimas; </w:t>
      </w:r>
    </w:p>
    <w:p w14:paraId="40ED6889" w14:textId="5F487707" w:rsidR="002565A9" w:rsidRPr="001C1040" w:rsidRDefault="00B43827" w:rsidP="002565A9">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integruotos priešgaisrinės sistemos komponentų veikimo testavimas, paduodamo ir ištraukiamo ventiliatorių guolių patikra;</w:t>
      </w:r>
    </w:p>
    <w:p w14:paraId="31840394" w14:textId="7A0B34B6" w:rsidR="002565A9" w:rsidRPr="001C1040" w:rsidRDefault="00B43827" w:rsidP="002565A9">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vėdinimo sistemos filtrų užterštumo tikrinimas ir jų keitimas, filtrų užterštumo daviklių kalibravimas ir testavimas;</w:t>
      </w:r>
    </w:p>
    <w:p w14:paraId="630E59C9" w14:textId="00998A18" w:rsidR="002565A9" w:rsidRPr="001C1040" w:rsidRDefault="00B43827" w:rsidP="002565A9">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lastRenderedPageBreak/>
        <w:t xml:space="preserve">dažnio keitiklių vėdinimo dalies valymas, patikra, dažnio keitiklio parametrų ir darbo režimų testavimas, fiksavimas žurnale; </w:t>
      </w:r>
    </w:p>
    <w:p w14:paraId="55C982E6" w14:textId="1AF21CE9" w:rsidR="002565A9" w:rsidRPr="001C1040" w:rsidRDefault="00B43827" w:rsidP="002565A9">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 xml:space="preserve">paduodamo (ištraukiamo) oro srauto matavimas, balansavimas; </w:t>
      </w:r>
    </w:p>
    <w:p w14:paraId="0606C80B" w14:textId="554BD49C" w:rsidR="002565A9" w:rsidRPr="001C1040" w:rsidRDefault="00B43827" w:rsidP="002565A9">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 xml:space="preserve">bendros mechaninės būklės, elektros sujungimų, kondensato nuvedimo, užšalimo apsaugos bei oro sklendžių valdymo patikrinimai; </w:t>
      </w:r>
    </w:p>
    <w:p w14:paraId="440082D6" w14:textId="592846D4" w:rsidR="002565A9" w:rsidRPr="001C1040" w:rsidRDefault="00B43827" w:rsidP="002565A9">
      <w:pPr>
        <w:pStyle w:val="Sraopastraipa"/>
        <w:widowControl/>
        <w:numPr>
          <w:ilvl w:val="1"/>
          <w:numId w:val="2"/>
        </w:numPr>
        <w:autoSpaceDE/>
        <w:ind w:left="0" w:firstLine="709"/>
        <w:jc w:val="both"/>
        <w:rPr>
          <w:color w:val="000000"/>
        </w:rPr>
      </w:pPr>
      <w:r w:rsidRPr="001C1040">
        <w:rPr>
          <w:rFonts w:ascii="Times New Roman" w:hAnsi="Times New Roman" w:cs="Times New Roman"/>
          <w:color w:val="000000"/>
          <w:sz w:val="24"/>
        </w:rPr>
        <w:t>vandeninio šildytuvo tikrinimas (prieš šildymo sezoną);</w:t>
      </w:r>
    </w:p>
    <w:p w14:paraId="79B15E02" w14:textId="77777777" w:rsidR="002565A9" w:rsidRPr="001C1040" w:rsidRDefault="00B43827" w:rsidP="002565A9">
      <w:pPr>
        <w:pStyle w:val="Sraopastraipa"/>
        <w:widowControl/>
        <w:numPr>
          <w:ilvl w:val="1"/>
          <w:numId w:val="2"/>
        </w:numPr>
        <w:tabs>
          <w:tab w:val="left" w:pos="1560"/>
        </w:tabs>
        <w:autoSpaceDE/>
        <w:ind w:left="0" w:firstLine="709"/>
        <w:jc w:val="both"/>
        <w:rPr>
          <w:color w:val="000000"/>
        </w:rPr>
      </w:pPr>
      <w:r w:rsidRPr="001C1040">
        <w:rPr>
          <w:rFonts w:ascii="Times New Roman" w:hAnsi="Times New Roman" w:cs="Times New Roman"/>
          <w:color w:val="000000"/>
          <w:sz w:val="24"/>
        </w:rPr>
        <w:t>kitos procedūros, kurios priklauso aptarnavimo, priežiūros ir procesų valdymo paslaugoms, remiantis Lietuvos Respublikos norminiais aktais bei įrangos gamintojų instrukcijomis;</w:t>
      </w:r>
    </w:p>
    <w:p w14:paraId="4D428A84" w14:textId="1D53620F" w:rsidR="002565A9" w:rsidRPr="001C1040" w:rsidRDefault="003E4803" w:rsidP="002565A9">
      <w:pPr>
        <w:pStyle w:val="Sraopastraipa"/>
        <w:widowControl/>
        <w:numPr>
          <w:ilvl w:val="1"/>
          <w:numId w:val="2"/>
        </w:numPr>
        <w:tabs>
          <w:tab w:val="left" w:pos="1560"/>
        </w:tabs>
        <w:autoSpaceDE/>
        <w:ind w:left="0" w:firstLine="709"/>
        <w:jc w:val="both"/>
        <w:rPr>
          <w:color w:val="000000"/>
        </w:rPr>
      </w:pPr>
      <w:r w:rsidRPr="001C1040">
        <w:rPr>
          <w:rFonts w:ascii="Times New Roman" w:hAnsi="Times New Roman" w:cs="Times New Roman"/>
          <w:color w:val="000000"/>
          <w:sz w:val="24"/>
        </w:rPr>
        <w:t>Objekto</w:t>
      </w:r>
      <w:r w:rsidR="00B43827" w:rsidRPr="001C1040">
        <w:rPr>
          <w:rFonts w:ascii="Times New Roman" w:hAnsi="Times New Roman" w:cs="Times New Roman"/>
          <w:color w:val="000000"/>
          <w:sz w:val="24"/>
        </w:rPr>
        <w:t xml:space="preserve"> valdymo sistemos darbo režimų programavimas, monitoringas, automatikos valdymo procesų pokyčių fiksavimas automatikos valdymo pokyčių registre, automatikos veikimo patikra, testavimas ir nustatymų išstatymas, nepertraukiamo įrangos maitinimo užtikrinimas, pagal </w:t>
      </w:r>
      <w:r w:rsidRPr="001C1040">
        <w:rPr>
          <w:rFonts w:ascii="Times New Roman" w:hAnsi="Times New Roman" w:cs="Times New Roman"/>
          <w:color w:val="000000"/>
          <w:sz w:val="24"/>
        </w:rPr>
        <w:t>Objekto</w:t>
      </w:r>
      <w:r w:rsidR="00B43827" w:rsidRPr="001C1040">
        <w:rPr>
          <w:rFonts w:ascii="Times New Roman" w:hAnsi="Times New Roman" w:cs="Times New Roman"/>
          <w:color w:val="000000"/>
          <w:sz w:val="24"/>
        </w:rPr>
        <w:t xml:space="preserve"> įrangos technines galimybes.</w:t>
      </w:r>
    </w:p>
    <w:p w14:paraId="4AD9615F" w14:textId="73A0F2F7" w:rsidR="002565A9" w:rsidRPr="001C1040" w:rsidRDefault="00B43827" w:rsidP="002565A9">
      <w:pPr>
        <w:pStyle w:val="Sraopastraipa"/>
        <w:widowControl/>
        <w:numPr>
          <w:ilvl w:val="0"/>
          <w:numId w:val="2"/>
        </w:numPr>
        <w:autoSpaceDE/>
        <w:ind w:left="0" w:firstLine="709"/>
        <w:jc w:val="both"/>
        <w:rPr>
          <w:color w:val="000000"/>
        </w:rPr>
      </w:pPr>
      <w:r w:rsidRPr="001C1040">
        <w:rPr>
          <w:rFonts w:ascii="Times New Roman" w:hAnsi="Times New Roman" w:cs="Times New Roman"/>
          <w:b/>
          <w:color w:val="000000"/>
          <w:sz w:val="24"/>
        </w:rPr>
        <w:t>Šaldymo mašinų aptarnavimas, priežiūra ir procesų valdymas apima tokias pagrindines procedūras:</w:t>
      </w:r>
    </w:p>
    <w:p w14:paraId="532E7790" w14:textId="113C926B" w:rsidR="002565A9" w:rsidRPr="001C1040" w:rsidRDefault="00B43827" w:rsidP="002565A9">
      <w:pPr>
        <w:pStyle w:val="Sraopastraipa"/>
        <w:widowControl/>
        <w:numPr>
          <w:ilvl w:val="1"/>
          <w:numId w:val="2"/>
        </w:numPr>
        <w:tabs>
          <w:tab w:val="left" w:pos="1560"/>
        </w:tabs>
        <w:autoSpaceDE/>
        <w:ind w:left="0" w:firstLine="709"/>
        <w:jc w:val="both"/>
        <w:rPr>
          <w:color w:val="000000"/>
        </w:rPr>
      </w:pPr>
      <w:r w:rsidRPr="001C1040">
        <w:rPr>
          <w:rFonts w:ascii="Times New Roman" w:hAnsi="Times New Roman" w:cs="Times New Roman"/>
          <w:color w:val="000000"/>
          <w:sz w:val="24"/>
        </w:rPr>
        <w:t xml:space="preserve"> įrenginio nustatytų parametrų fiksavimas žurnale; </w:t>
      </w:r>
    </w:p>
    <w:p w14:paraId="3BE51144" w14:textId="78B8118D" w:rsidR="002565A9" w:rsidRPr="001C1040" w:rsidRDefault="00B43827" w:rsidP="002565A9">
      <w:pPr>
        <w:pStyle w:val="Sraopastraipa"/>
        <w:widowControl/>
        <w:numPr>
          <w:ilvl w:val="1"/>
          <w:numId w:val="2"/>
        </w:numPr>
        <w:tabs>
          <w:tab w:val="left" w:pos="1560"/>
        </w:tabs>
        <w:autoSpaceDE/>
        <w:ind w:left="0" w:firstLine="709"/>
        <w:jc w:val="both"/>
        <w:rPr>
          <w:color w:val="000000"/>
        </w:rPr>
      </w:pPr>
      <w:r w:rsidRPr="001C1040">
        <w:rPr>
          <w:rFonts w:ascii="Times New Roman" w:hAnsi="Times New Roman" w:cs="Times New Roman"/>
          <w:color w:val="000000"/>
          <w:sz w:val="24"/>
        </w:rPr>
        <w:t xml:space="preserve"> įrenginio energijos taupymo parametrų testavimas ir korekcija, fiksavimas žurnale;</w:t>
      </w:r>
    </w:p>
    <w:p w14:paraId="65349743" w14:textId="75E42810" w:rsidR="002565A9" w:rsidRPr="001C1040" w:rsidRDefault="00B43827" w:rsidP="002565A9">
      <w:pPr>
        <w:pStyle w:val="Sraopastraipa"/>
        <w:widowControl/>
        <w:numPr>
          <w:ilvl w:val="1"/>
          <w:numId w:val="2"/>
        </w:numPr>
        <w:tabs>
          <w:tab w:val="left" w:pos="1560"/>
        </w:tabs>
        <w:autoSpaceDE/>
        <w:ind w:left="0" w:firstLine="709"/>
        <w:jc w:val="both"/>
        <w:rPr>
          <w:color w:val="000000"/>
        </w:rPr>
      </w:pPr>
      <w:r w:rsidRPr="001C1040">
        <w:rPr>
          <w:rFonts w:ascii="Times New Roman" w:hAnsi="Times New Roman" w:cs="Times New Roman"/>
          <w:color w:val="000000"/>
          <w:sz w:val="24"/>
        </w:rPr>
        <w:t xml:space="preserve">kondensatorių valymą, filtrų išvalymą ir keitimą; </w:t>
      </w:r>
    </w:p>
    <w:p w14:paraId="4A7A5389" w14:textId="5A0D18FB" w:rsidR="002565A9" w:rsidRPr="001C1040" w:rsidRDefault="00B43827" w:rsidP="002565A9">
      <w:pPr>
        <w:pStyle w:val="Sraopastraipa"/>
        <w:widowControl/>
        <w:numPr>
          <w:ilvl w:val="1"/>
          <w:numId w:val="2"/>
        </w:numPr>
        <w:tabs>
          <w:tab w:val="left" w:pos="1560"/>
        </w:tabs>
        <w:autoSpaceDE/>
        <w:ind w:left="0" w:firstLine="709"/>
        <w:jc w:val="both"/>
        <w:rPr>
          <w:color w:val="000000"/>
        </w:rPr>
      </w:pPr>
      <w:r w:rsidRPr="001C1040">
        <w:rPr>
          <w:rFonts w:ascii="Times New Roman" w:hAnsi="Times New Roman" w:cs="Times New Roman"/>
          <w:color w:val="000000"/>
          <w:sz w:val="24"/>
        </w:rPr>
        <w:t>glikolio darbinių temperatūrų nustatymą, papildymą, koncentracijos korekciją;</w:t>
      </w:r>
    </w:p>
    <w:p w14:paraId="101E6BFB" w14:textId="266967D4" w:rsidR="002565A9" w:rsidRPr="001C1040" w:rsidRDefault="00B43827" w:rsidP="002565A9">
      <w:pPr>
        <w:pStyle w:val="Sraopastraipa"/>
        <w:widowControl/>
        <w:numPr>
          <w:ilvl w:val="1"/>
          <w:numId w:val="2"/>
        </w:numPr>
        <w:tabs>
          <w:tab w:val="left" w:pos="1560"/>
        </w:tabs>
        <w:autoSpaceDE/>
        <w:ind w:left="0" w:firstLine="709"/>
        <w:jc w:val="both"/>
        <w:rPr>
          <w:color w:val="000000"/>
        </w:rPr>
      </w:pPr>
      <w:r w:rsidRPr="001C1040">
        <w:rPr>
          <w:rFonts w:ascii="Times New Roman" w:hAnsi="Times New Roman" w:cs="Times New Roman"/>
          <w:color w:val="000000"/>
          <w:sz w:val="24"/>
        </w:rPr>
        <w:t>elektrinės dalies patikrinimą ir įrangos gedimų diagnostiką, programavimą;</w:t>
      </w:r>
    </w:p>
    <w:p w14:paraId="45FB83B1" w14:textId="0A9FA151" w:rsidR="002565A9" w:rsidRPr="001C1040" w:rsidRDefault="00B43827" w:rsidP="002565A9">
      <w:pPr>
        <w:pStyle w:val="Sraopastraipa"/>
        <w:widowControl/>
        <w:numPr>
          <w:ilvl w:val="1"/>
          <w:numId w:val="2"/>
        </w:numPr>
        <w:tabs>
          <w:tab w:val="left" w:pos="1560"/>
        </w:tabs>
        <w:autoSpaceDE/>
        <w:ind w:left="0" w:firstLine="709"/>
        <w:jc w:val="both"/>
        <w:rPr>
          <w:color w:val="000000"/>
        </w:rPr>
      </w:pPr>
      <w:r w:rsidRPr="001C1040">
        <w:rPr>
          <w:rFonts w:ascii="Times New Roman" w:hAnsi="Times New Roman" w:cs="Times New Roman"/>
          <w:color w:val="000000"/>
          <w:sz w:val="24"/>
        </w:rPr>
        <w:t>sistemų stebėjimas termovizoriumi, šilumos, šalčio energijos nuotėkio paieška ir termoizoliavimas, skysčio, šaltnešio nuotėkio paieška ir remontas;</w:t>
      </w:r>
    </w:p>
    <w:p w14:paraId="220EFE2E" w14:textId="0BF20C4B" w:rsidR="002565A9" w:rsidRPr="001C1040" w:rsidRDefault="00B43827" w:rsidP="002565A9">
      <w:pPr>
        <w:pStyle w:val="Sraopastraipa"/>
        <w:widowControl/>
        <w:numPr>
          <w:ilvl w:val="1"/>
          <w:numId w:val="2"/>
        </w:numPr>
        <w:tabs>
          <w:tab w:val="left" w:pos="1560"/>
        </w:tabs>
        <w:autoSpaceDE/>
        <w:ind w:left="0" w:firstLine="709"/>
        <w:jc w:val="both"/>
        <w:rPr>
          <w:color w:val="000000"/>
        </w:rPr>
      </w:pPr>
      <w:r w:rsidRPr="001C1040">
        <w:rPr>
          <w:rFonts w:ascii="Times New Roman" w:hAnsi="Times New Roman" w:cs="Times New Roman"/>
          <w:color w:val="000000"/>
          <w:sz w:val="24"/>
        </w:rPr>
        <w:t>kitas procedūras, kurios priklauso aptarnavimo, priežiūros ir procesų valdymo paslaugoms, remiantis Lietuvos Respublikos teisės aktais bei įrangos gamintojų instrukcijomis.</w:t>
      </w:r>
    </w:p>
    <w:p w14:paraId="033D6845" w14:textId="77777777" w:rsidR="00A4082A" w:rsidRPr="001C1040" w:rsidRDefault="00A77EDD" w:rsidP="003D3170">
      <w:pPr>
        <w:pStyle w:val="Sraopastraipa"/>
        <w:widowControl/>
        <w:numPr>
          <w:ilvl w:val="0"/>
          <w:numId w:val="2"/>
        </w:numPr>
        <w:autoSpaceDE/>
        <w:ind w:left="0" w:firstLine="709"/>
        <w:jc w:val="both"/>
        <w:rPr>
          <w:color w:val="000000"/>
        </w:rPr>
      </w:pPr>
      <w:bookmarkStart w:id="1" w:name="_Hlk202775849"/>
      <w:r w:rsidRPr="001C1040">
        <w:rPr>
          <w:rFonts w:ascii="Times New Roman" w:hAnsi="Times New Roman" w:cs="Times New Roman"/>
          <w:color w:val="000000"/>
          <w:sz w:val="24"/>
        </w:rPr>
        <w:t xml:space="preserve">Paslaugos, nurodytos Techninės specifikacijos </w:t>
      </w:r>
      <w:r w:rsidR="00707005" w:rsidRPr="001C1040">
        <w:rPr>
          <w:rFonts w:ascii="Times New Roman" w:hAnsi="Times New Roman" w:cs="Times New Roman"/>
          <w:color w:val="000000"/>
          <w:sz w:val="24"/>
        </w:rPr>
        <w:t>7-11</w:t>
      </w:r>
      <w:r w:rsidRPr="001C1040">
        <w:rPr>
          <w:rFonts w:ascii="Times New Roman" w:hAnsi="Times New Roman" w:cs="Times New Roman"/>
          <w:color w:val="000000"/>
          <w:sz w:val="24"/>
        </w:rPr>
        <w:t xml:space="preserve"> punktuose teikiamos ne rečiau kaip kartą per mėnesį, išskyrus TS 4 lentelėje nurodytas paslaugas, kurios teikiamos TS 4 lentelėje nurodytu periodiškumu. Paslaugos teikiamos darbo dienomis nuo 8.00 val. iki 17.00 val., penktadieniais – iki 15.45 val., prieš šventines dienas – valanda trumpiau (paslaugų atlikimo laiką galima keisti, suderinus su Užsakovu).</w:t>
      </w:r>
    </w:p>
    <w:p w14:paraId="41E9ADF0" w14:textId="66EA2646" w:rsidR="00B43827" w:rsidRPr="001C1040" w:rsidRDefault="003D3170" w:rsidP="003D3170">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 xml:space="preserve">Dėl </w:t>
      </w:r>
      <w:r w:rsidRPr="001C1040">
        <w:rPr>
          <w:rFonts w:ascii="Times New Roman" w:hAnsi="Times New Roman" w:cs="Times New Roman"/>
          <w:b/>
          <w:bCs/>
          <w:color w:val="000000"/>
          <w:sz w:val="24"/>
        </w:rPr>
        <w:t>įrangos gedimo</w:t>
      </w:r>
      <w:r w:rsidRPr="001C1040">
        <w:rPr>
          <w:rFonts w:ascii="Times New Roman" w:hAnsi="Times New Roman" w:cs="Times New Roman"/>
          <w:color w:val="000000"/>
          <w:sz w:val="24"/>
        </w:rPr>
        <w:t xml:space="preserve"> fakto (tai toks gedimas, kai dėl įrangos neveikimo yra viršijama temperatūra Užsakovo patalpose, vadovaujantis </w:t>
      </w:r>
      <w:r w:rsidR="00A4082A" w:rsidRPr="001C1040">
        <w:rPr>
          <w:rFonts w:ascii="Times New Roman" w:hAnsi="Times New Roman" w:cs="Times New Roman"/>
          <w:color w:val="000000"/>
          <w:sz w:val="24"/>
        </w:rPr>
        <w:t>2</w:t>
      </w:r>
      <w:r w:rsidR="007F3E95" w:rsidRPr="001C1040">
        <w:rPr>
          <w:rFonts w:ascii="Times New Roman" w:hAnsi="Times New Roman" w:cs="Times New Roman"/>
          <w:color w:val="000000"/>
          <w:sz w:val="24"/>
        </w:rPr>
        <w:t>1</w:t>
      </w:r>
      <w:r w:rsidR="00707005" w:rsidRPr="001C1040">
        <w:rPr>
          <w:rFonts w:ascii="Times New Roman" w:hAnsi="Times New Roman" w:cs="Times New Roman"/>
          <w:color w:val="000000"/>
          <w:sz w:val="24"/>
        </w:rPr>
        <w:t xml:space="preserve"> </w:t>
      </w:r>
      <w:r w:rsidRPr="001C1040">
        <w:rPr>
          <w:rFonts w:ascii="Times New Roman" w:hAnsi="Times New Roman" w:cs="Times New Roman"/>
          <w:color w:val="000000"/>
          <w:sz w:val="24"/>
        </w:rPr>
        <w:t xml:space="preserve">punkto reikalavimais) Užsakovas telefonu ar elektroniniu paštu informuoja Paslaugos teikėją. </w:t>
      </w:r>
      <w:r w:rsidR="00B365D5" w:rsidRPr="001C1040">
        <w:rPr>
          <w:rFonts w:ascii="Times New Roman" w:hAnsi="Times New Roman" w:cs="Times New Roman"/>
          <w:color w:val="000000"/>
          <w:sz w:val="24"/>
        </w:rPr>
        <w:t>P</w:t>
      </w:r>
      <w:r w:rsidRPr="001C1040">
        <w:rPr>
          <w:rFonts w:ascii="Times New Roman" w:hAnsi="Times New Roman" w:cs="Times New Roman"/>
          <w:color w:val="000000"/>
          <w:sz w:val="24"/>
        </w:rPr>
        <w:t>aslaugų teikėjas</w:t>
      </w:r>
      <w:r w:rsidR="00B365D5" w:rsidRPr="001C1040">
        <w:rPr>
          <w:rFonts w:ascii="Times New Roman" w:hAnsi="Times New Roman" w:cs="Times New Roman"/>
          <w:color w:val="000000"/>
          <w:sz w:val="24"/>
        </w:rPr>
        <w:t xml:space="preserve"> gavęs pranešimą</w:t>
      </w:r>
      <w:r w:rsidRPr="001C1040">
        <w:rPr>
          <w:rFonts w:ascii="Times New Roman" w:hAnsi="Times New Roman" w:cs="Times New Roman"/>
          <w:color w:val="000000"/>
          <w:sz w:val="24"/>
        </w:rPr>
        <w:t>:</w:t>
      </w:r>
    </w:p>
    <w:p w14:paraId="11D6D947" w14:textId="73DC8622" w:rsidR="00A77EDD" w:rsidRPr="001C1040" w:rsidRDefault="00B365D5" w:rsidP="00A77EDD">
      <w:pPr>
        <w:pStyle w:val="Sraopastraipa"/>
        <w:widowControl/>
        <w:numPr>
          <w:ilvl w:val="1"/>
          <w:numId w:val="2"/>
        </w:numPr>
        <w:tabs>
          <w:tab w:val="left" w:pos="1560"/>
        </w:tabs>
        <w:autoSpaceDE/>
        <w:ind w:left="0" w:firstLine="709"/>
        <w:jc w:val="both"/>
        <w:rPr>
          <w:color w:val="000000"/>
        </w:rPr>
      </w:pPr>
      <w:r w:rsidRPr="001C1040">
        <w:rPr>
          <w:rFonts w:ascii="Times New Roman" w:hAnsi="Times New Roman" w:cs="Times New Roman"/>
          <w:color w:val="000000"/>
          <w:sz w:val="24"/>
        </w:rPr>
        <w:t>d</w:t>
      </w:r>
      <w:r w:rsidR="00B43827" w:rsidRPr="001C1040">
        <w:rPr>
          <w:rFonts w:ascii="Times New Roman" w:hAnsi="Times New Roman" w:cs="Times New Roman"/>
          <w:color w:val="000000"/>
          <w:sz w:val="24"/>
        </w:rPr>
        <w:t xml:space="preserve">arbo dienomis iki </w:t>
      </w:r>
      <w:r w:rsidR="00A77EDD" w:rsidRPr="001C1040">
        <w:rPr>
          <w:rFonts w:ascii="Times New Roman" w:hAnsi="Times New Roman" w:cs="Times New Roman"/>
          <w:color w:val="000000"/>
          <w:sz w:val="24"/>
        </w:rPr>
        <w:t xml:space="preserve">13 </w:t>
      </w:r>
      <w:r w:rsidR="00B43827" w:rsidRPr="001C1040">
        <w:rPr>
          <w:rFonts w:ascii="Times New Roman" w:hAnsi="Times New Roman" w:cs="Times New Roman"/>
          <w:color w:val="000000"/>
          <w:sz w:val="24"/>
        </w:rPr>
        <w:t>val.</w:t>
      </w:r>
      <w:r w:rsidR="00F07D11" w:rsidRPr="001C1040">
        <w:rPr>
          <w:rFonts w:ascii="Times New Roman" w:hAnsi="Times New Roman" w:cs="Times New Roman"/>
          <w:color w:val="000000"/>
          <w:sz w:val="24"/>
        </w:rPr>
        <w:t>,</w:t>
      </w:r>
      <w:r w:rsidR="00B43827" w:rsidRPr="001C1040">
        <w:rPr>
          <w:rFonts w:ascii="Times New Roman" w:hAnsi="Times New Roman" w:cs="Times New Roman"/>
          <w:color w:val="000000"/>
          <w:sz w:val="24"/>
        </w:rPr>
        <w:t xml:space="preserve"> užtikrina kvalifikuoto darbuotojo atvykimą į Užsakovo </w:t>
      </w:r>
      <w:r w:rsidR="003E4803" w:rsidRPr="001C1040">
        <w:rPr>
          <w:rFonts w:ascii="Times New Roman" w:hAnsi="Times New Roman" w:cs="Times New Roman"/>
          <w:color w:val="000000"/>
          <w:sz w:val="24"/>
        </w:rPr>
        <w:t>Objektą</w:t>
      </w:r>
      <w:r w:rsidR="00B43827" w:rsidRPr="001C1040">
        <w:rPr>
          <w:rFonts w:ascii="Times New Roman" w:hAnsi="Times New Roman" w:cs="Times New Roman"/>
          <w:color w:val="000000"/>
          <w:sz w:val="24"/>
        </w:rPr>
        <w:t xml:space="preserve"> </w:t>
      </w:r>
      <w:r w:rsidR="00A77EDD" w:rsidRPr="001C1040">
        <w:rPr>
          <w:rFonts w:ascii="Times New Roman" w:hAnsi="Times New Roman" w:cs="Times New Roman"/>
          <w:color w:val="000000"/>
          <w:sz w:val="24"/>
        </w:rPr>
        <w:t>per tris valandas.</w:t>
      </w:r>
      <w:r w:rsidR="00B43827" w:rsidRPr="001C1040">
        <w:rPr>
          <w:rFonts w:ascii="Times New Roman" w:hAnsi="Times New Roman" w:cs="Times New Roman"/>
          <w:color w:val="000000"/>
          <w:sz w:val="24"/>
        </w:rPr>
        <w:t xml:space="preserve"> Pašalina įrangos gedimo priežastis arba kitomis priemonėmis užtikrina </w:t>
      </w:r>
      <w:r w:rsidR="00BB44A9" w:rsidRPr="001C1040">
        <w:rPr>
          <w:rFonts w:ascii="Times New Roman" w:hAnsi="Times New Roman" w:cs="Times New Roman"/>
          <w:color w:val="000000"/>
          <w:sz w:val="24"/>
        </w:rPr>
        <w:t>2</w:t>
      </w:r>
      <w:r w:rsidR="007F3E95" w:rsidRPr="001C1040">
        <w:rPr>
          <w:rFonts w:ascii="Times New Roman" w:hAnsi="Times New Roman" w:cs="Times New Roman"/>
          <w:color w:val="000000"/>
          <w:sz w:val="24"/>
        </w:rPr>
        <w:t>1</w:t>
      </w:r>
      <w:r w:rsidR="00707005" w:rsidRPr="001C1040">
        <w:rPr>
          <w:rFonts w:ascii="Times New Roman" w:hAnsi="Times New Roman" w:cs="Times New Roman"/>
          <w:color w:val="000000"/>
          <w:sz w:val="24"/>
        </w:rPr>
        <w:t xml:space="preserve"> </w:t>
      </w:r>
      <w:r w:rsidR="00B43827" w:rsidRPr="001C1040">
        <w:rPr>
          <w:rFonts w:ascii="Times New Roman" w:hAnsi="Times New Roman" w:cs="Times New Roman"/>
          <w:color w:val="000000"/>
          <w:sz w:val="24"/>
        </w:rPr>
        <w:t>punkte nustatytus reikalavimus;</w:t>
      </w:r>
    </w:p>
    <w:p w14:paraId="34A4804E" w14:textId="77EC99B9" w:rsidR="003D3170" w:rsidRPr="001C1040" w:rsidRDefault="00A1755C" w:rsidP="003D3170">
      <w:pPr>
        <w:pStyle w:val="Sraopastraipa"/>
        <w:widowControl/>
        <w:numPr>
          <w:ilvl w:val="1"/>
          <w:numId w:val="2"/>
        </w:numPr>
        <w:tabs>
          <w:tab w:val="left" w:pos="1560"/>
        </w:tabs>
        <w:autoSpaceDE/>
        <w:ind w:left="0" w:firstLine="709"/>
        <w:jc w:val="both"/>
        <w:rPr>
          <w:color w:val="000000"/>
        </w:rPr>
      </w:pPr>
      <w:r w:rsidRPr="001C1040">
        <w:rPr>
          <w:rFonts w:ascii="Times New Roman" w:hAnsi="Times New Roman" w:cs="Times New Roman"/>
          <w:color w:val="000000"/>
          <w:sz w:val="24"/>
        </w:rPr>
        <w:t>d</w:t>
      </w:r>
      <w:r w:rsidR="00B43827" w:rsidRPr="001C1040">
        <w:rPr>
          <w:rFonts w:ascii="Times New Roman" w:hAnsi="Times New Roman" w:cs="Times New Roman"/>
          <w:color w:val="000000"/>
          <w:sz w:val="24"/>
        </w:rPr>
        <w:t xml:space="preserve">arbo dienomis po </w:t>
      </w:r>
      <w:r w:rsidR="00A77EDD" w:rsidRPr="001C1040">
        <w:rPr>
          <w:rFonts w:ascii="Times New Roman" w:hAnsi="Times New Roman" w:cs="Times New Roman"/>
          <w:color w:val="000000"/>
          <w:sz w:val="24"/>
        </w:rPr>
        <w:t xml:space="preserve">13 </w:t>
      </w:r>
      <w:r w:rsidR="00B43827" w:rsidRPr="001C1040">
        <w:rPr>
          <w:rFonts w:ascii="Times New Roman" w:hAnsi="Times New Roman" w:cs="Times New Roman"/>
          <w:color w:val="000000"/>
          <w:sz w:val="24"/>
        </w:rPr>
        <w:t>val.</w:t>
      </w:r>
      <w:r w:rsidRPr="001C1040">
        <w:rPr>
          <w:rFonts w:ascii="Times New Roman" w:hAnsi="Times New Roman" w:cs="Times New Roman"/>
          <w:color w:val="000000"/>
          <w:sz w:val="24"/>
        </w:rPr>
        <w:t xml:space="preserve">, </w:t>
      </w:r>
      <w:r w:rsidR="00B43827" w:rsidRPr="001C1040">
        <w:rPr>
          <w:rFonts w:ascii="Times New Roman" w:hAnsi="Times New Roman" w:cs="Times New Roman"/>
          <w:color w:val="000000"/>
          <w:sz w:val="24"/>
        </w:rPr>
        <w:t xml:space="preserve">savaitgalio/šventinę dieną Paslaugos teikėjas užtikrina kvalifikuoto darbuotojo atvykimą į Užsakovo </w:t>
      </w:r>
      <w:r w:rsidR="003E4803" w:rsidRPr="001C1040">
        <w:rPr>
          <w:rFonts w:ascii="Times New Roman" w:hAnsi="Times New Roman" w:cs="Times New Roman"/>
          <w:color w:val="000000"/>
          <w:sz w:val="24"/>
        </w:rPr>
        <w:t>Objektą</w:t>
      </w:r>
      <w:r w:rsidR="00B43827" w:rsidRPr="001C1040">
        <w:rPr>
          <w:rFonts w:ascii="Times New Roman" w:hAnsi="Times New Roman" w:cs="Times New Roman"/>
          <w:color w:val="000000"/>
          <w:sz w:val="24"/>
        </w:rPr>
        <w:t xml:space="preserve"> iki sekančios darbo dienos </w:t>
      </w:r>
      <w:r w:rsidR="00A77EDD" w:rsidRPr="001C1040">
        <w:rPr>
          <w:rFonts w:ascii="Times New Roman" w:hAnsi="Times New Roman" w:cs="Times New Roman"/>
          <w:color w:val="000000"/>
          <w:sz w:val="24"/>
        </w:rPr>
        <w:t xml:space="preserve">11 </w:t>
      </w:r>
      <w:r w:rsidR="00B43827" w:rsidRPr="001C1040">
        <w:rPr>
          <w:rFonts w:ascii="Times New Roman" w:hAnsi="Times New Roman" w:cs="Times New Roman"/>
          <w:color w:val="000000"/>
          <w:sz w:val="24"/>
        </w:rPr>
        <w:t xml:space="preserve">val. Pašalina įrangos gedimo priežastis arba esant būtinumui (pvz., sutrikus serverinės aušinimui, patalpų </w:t>
      </w:r>
      <w:r w:rsidR="506F8B2C" w:rsidRPr="001C1040">
        <w:rPr>
          <w:rFonts w:ascii="Times New Roman" w:hAnsi="Times New Roman" w:cs="Times New Roman"/>
          <w:color w:val="000000"/>
          <w:sz w:val="24"/>
        </w:rPr>
        <w:t>u</w:t>
      </w:r>
      <w:r w:rsidR="00B43827" w:rsidRPr="001C1040">
        <w:rPr>
          <w:rFonts w:ascii="Times New Roman" w:hAnsi="Times New Roman" w:cs="Times New Roman"/>
          <w:color w:val="000000"/>
          <w:sz w:val="24"/>
        </w:rPr>
        <w:t>žpylimo atveju ir pan.), turi užtikrinti alternatyvias įrangos dubliavimo galimybes bei disponuoti kilnojama įranga avarinėms situacijoms stabilizuoti – drėgmės surinkėjais, dyzeliniais oro šildytuvais, mobiliais oro kondicionieriais (toliau - kito</w:t>
      </w:r>
      <w:r w:rsidR="00A016AD" w:rsidRPr="001C1040">
        <w:rPr>
          <w:rFonts w:ascii="Times New Roman" w:hAnsi="Times New Roman" w:cs="Times New Roman"/>
          <w:color w:val="000000"/>
          <w:sz w:val="24"/>
        </w:rPr>
        <w:t xml:space="preserve">mis priemonėmis) ir užtikrina </w:t>
      </w:r>
      <w:r w:rsidR="00707005" w:rsidRPr="001C1040">
        <w:rPr>
          <w:rFonts w:ascii="Times New Roman" w:hAnsi="Times New Roman" w:cs="Times New Roman"/>
          <w:color w:val="000000"/>
          <w:sz w:val="24"/>
        </w:rPr>
        <w:t>2</w:t>
      </w:r>
      <w:r w:rsidR="00A60921" w:rsidRPr="001C1040">
        <w:rPr>
          <w:rFonts w:ascii="Times New Roman" w:hAnsi="Times New Roman" w:cs="Times New Roman"/>
          <w:color w:val="000000"/>
          <w:sz w:val="24"/>
        </w:rPr>
        <w:t>2</w:t>
      </w:r>
      <w:r w:rsidR="00707005" w:rsidRPr="001C1040">
        <w:rPr>
          <w:rFonts w:ascii="Times New Roman" w:hAnsi="Times New Roman" w:cs="Times New Roman"/>
          <w:color w:val="000000"/>
          <w:sz w:val="24"/>
        </w:rPr>
        <w:t xml:space="preserve"> </w:t>
      </w:r>
      <w:r w:rsidR="00B43827" w:rsidRPr="001C1040">
        <w:rPr>
          <w:rFonts w:ascii="Times New Roman" w:hAnsi="Times New Roman" w:cs="Times New Roman"/>
          <w:color w:val="000000"/>
          <w:sz w:val="24"/>
        </w:rPr>
        <w:t>punkte nustatytus reikalavimus.</w:t>
      </w:r>
    </w:p>
    <w:p w14:paraId="2B943647" w14:textId="5A0DA226" w:rsidR="003D3170" w:rsidRPr="001C1040" w:rsidRDefault="00B43827" w:rsidP="003D3170">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 xml:space="preserve">Dėl įrangos </w:t>
      </w:r>
      <w:r w:rsidRPr="001C1040">
        <w:rPr>
          <w:rFonts w:ascii="Times New Roman" w:hAnsi="Times New Roman" w:cs="Times New Roman"/>
          <w:b/>
          <w:bCs/>
          <w:color w:val="000000"/>
          <w:sz w:val="24"/>
        </w:rPr>
        <w:t>avarinio gedimo fakto</w:t>
      </w:r>
      <w:r w:rsidRPr="001C1040">
        <w:rPr>
          <w:rFonts w:ascii="Times New Roman" w:hAnsi="Times New Roman" w:cs="Times New Roman"/>
          <w:color w:val="000000"/>
          <w:sz w:val="24"/>
        </w:rPr>
        <w:t xml:space="preserve"> (toks gedimas, kai </w:t>
      </w:r>
      <w:r w:rsidR="00DA1FB3" w:rsidRPr="001C1040">
        <w:rPr>
          <w:rFonts w:ascii="Times New Roman" w:hAnsi="Times New Roman" w:cs="Times New Roman"/>
          <w:color w:val="000000"/>
          <w:sz w:val="24"/>
        </w:rPr>
        <w:t xml:space="preserve">vėdinimo </w:t>
      </w:r>
      <w:r w:rsidRPr="001C1040">
        <w:rPr>
          <w:rFonts w:ascii="Times New Roman" w:hAnsi="Times New Roman" w:cs="Times New Roman"/>
          <w:color w:val="000000"/>
          <w:sz w:val="24"/>
        </w:rPr>
        <w:t xml:space="preserve">įrangos </w:t>
      </w:r>
      <w:r w:rsidR="006B453F" w:rsidRPr="001C1040">
        <w:rPr>
          <w:rFonts w:ascii="Times New Roman" w:hAnsi="Times New Roman" w:cs="Times New Roman"/>
          <w:color w:val="000000"/>
          <w:sz w:val="24"/>
        </w:rPr>
        <w:t>n</w:t>
      </w:r>
      <w:r w:rsidRPr="001C1040">
        <w:rPr>
          <w:rFonts w:ascii="Times New Roman" w:hAnsi="Times New Roman" w:cs="Times New Roman"/>
          <w:color w:val="000000"/>
          <w:sz w:val="24"/>
        </w:rPr>
        <w:t>eveikimas gali padaryti tiesioginę žalą Užsakovo informacinių technologijų įrangai (toliau – IT įranga)</w:t>
      </w:r>
      <w:r w:rsidR="007F080B" w:rsidRPr="001C1040">
        <w:rPr>
          <w:rFonts w:ascii="Times New Roman" w:hAnsi="Times New Roman" w:cs="Times New Roman"/>
          <w:color w:val="000000"/>
          <w:sz w:val="24"/>
        </w:rPr>
        <w:t>, t.</w:t>
      </w:r>
      <w:r w:rsidR="00DA1FB3" w:rsidRPr="001C1040">
        <w:rPr>
          <w:rFonts w:ascii="Times New Roman" w:hAnsi="Times New Roman" w:cs="Times New Roman"/>
          <w:color w:val="000000"/>
          <w:sz w:val="24"/>
        </w:rPr>
        <w:t xml:space="preserve"> </w:t>
      </w:r>
      <w:r w:rsidR="007F080B" w:rsidRPr="001C1040">
        <w:rPr>
          <w:rFonts w:ascii="Times New Roman" w:hAnsi="Times New Roman" w:cs="Times New Roman"/>
          <w:color w:val="000000"/>
          <w:sz w:val="24"/>
        </w:rPr>
        <w:t xml:space="preserve">y. </w:t>
      </w:r>
      <w:r w:rsidR="006B453F" w:rsidRPr="001C1040">
        <w:rPr>
          <w:rFonts w:ascii="Times New Roman" w:hAnsi="Times New Roman" w:cs="Times New Roman"/>
          <w:color w:val="000000"/>
          <w:sz w:val="24"/>
        </w:rPr>
        <w:t xml:space="preserve">kai </w:t>
      </w:r>
      <w:r w:rsidR="007F080B" w:rsidRPr="001C1040">
        <w:rPr>
          <w:rFonts w:ascii="Times New Roman" w:hAnsi="Times New Roman" w:cs="Times New Roman"/>
          <w:color w:val="000000"/>
          <w:sz w:val="24"/>
        </w:rPr>
        <w:t>temperatūra Užsakovo patalpoje</w:t>
      </w:r>
      <w:r w:rsidR="006B453F" w:rsidRPr="001C1040">
        <w:rPr>
          <w:rFonts w:ascii="Times New Roman" w:hAnsi="Times New Roman" w:cs="Times New Roman"/>
          <w:color w:val="000000"/>
          <w:sz w:val="24"/>
        </w:rPr>
        <w:t xml:space="preserve"> yra</w:t>
      </w:r>
      <w:r w:rsidR="007F080B" w:rsidRPr="001C1040">
        <w:rPr>
          <w:rFonts w:ascii="Times New Roman" w:hAnsi="Times New Roman" w:cs="Times New Roman"/>
          <w:color w:val="000000"/>
          <w:sz w:val="24"/>
        </w:rPr>
        <w:t xml:space="preserve"> aukštesnė, nei nurodyta</w:t>
      </w:r>
      <w:r w:rsidRPr="001C1040">
        <w:rPr>
          <w:rFonts w:ascii="Times New Roman" w:hAnsi="Times New Roman" w:cs="Times New Roman"/>
          <w:color w:val="000000"/>
          <w:sz w:val="24"/>
        </w:rPr>
        <w:t xml:space="preserve"> </w:t>
      </w:r>
      <w:r w:rsidR="007F080B" w:rsidRPr="001C1040">
        <w:rPr>
          <w:rFonts w:ascii="Times New Roman" w:hAnsi="Times New Roman" w:cs="Times New Roman"/>
          <w:color w:val="000000"/>
          <w:sz w:val="24"/>
        </w:rPr>
        <w:t>IT</w:t>
      </w:r>
      <w:r w:rsidRPr="001C1040">
        <w:rPr>
          <w:rFonts w:ascii="Times New Roman" w:hAnsi="Times New Roman" w:cs="Times New Roman"/>
          <w:color w:val="000000"/>
          <w:sz w:val="24"/>
        </w:rPr>
        <w:t xml:space="preserve"> įrangos gamintojo </w:t>
      </w:r>
      <w:r w:rsidR="00DA1FB3" w:rsidRPr="001C1040">
        <w:rPr>
          <w:rFonts w:ascii="Times New Roman" w:hAnsi="Times New Roman" w:cs="Times New Roman"/>
          <w:color w:val="000000"/>
          <w:sz w:val="24"/>
        </w:rPr>
        <w:t>techninėje deklaracijoje</w:t>
      </w:r>
      <w:r w:rsidRPr="001C1040">
        <w:rPr>
          <w:rFonts w:ascii="Times New Roman" w:hAnsi="Times New Roman" w:cs="Times New Roman"/>
          <w:color w:val="000000"/>
          <w:sz w:val="24"/>
        </w:rPr>
        <w:t>)</w:t>
      </w:r>
      <w:r w:rsidR="00DA1FB3" w:rsidRPr="001C1040">
        <w:rPr>
          <w:rFonts w:ascii="Times New Roman" w:hAnsi="Times New Roman" w:cs="Times New Roman"/>
          <w:color w:val="000000"/>
          <w:sz w:val="24"/>
        </w:rPr>
        <w:t>.</w:t>
      </w:r>
      <w:r w:rsidRPr="001C1040">
        <w:rPr>
          <w:rFonts w:ascii="Times New Roman" w:hAnsi="Times New Roman" w:cs="Times New Roman"/>
          <w:color w:val="000000"/>
          <w:sz w:val="24"/>
        </w:rPr>
        <w:t xml:space="preserve"> Užsakovas telefonu ar elektroniniu paštu informuoja Paslaugos teikėją.</w:t>
      </w:r>
      <w:r w:rsidR="007F3E95" w:rsidRPr="001C1040">
        <w:rPr>
          <w:rFonts w:ascii="Times New Roman" w:hAnsi="Times New Roman" w:cs="Times New Roman"/>
          <w:color w:val="000000"/>
          <w:sz w:val="24"/>
        </w:rPr>
        <w:t xml:space="preserve"> </w:t>
      </w:r>
      <w:r w:rsidR="007F3E95" w:rsidRPr="001C1040">
        <w:rPr>
          <w:rFonts w:ascii="Times New Roman" w:hAnsi="Times New Roman" w:cs="Times New Roman"/>
          <w:kern w:val="2"/>
          <w:sz w:val="24"/>
        </w:rPr>
        <w:t>Paslaugų teikėjo budintis darbuotojas turi būti pasiekiamas bet kuriuo paros metu.</w:t>
      </w:r>
      <w:r w:rsidRPr="001C1040">
        <w:rPr>
          <w:rFonts w:ascii="Times New Roman" w:hAnsi="Times New Roman" w:cs="Times New Roman"/>
          <w:color w:val="000000"/>
          <w:sz w:val="24"/>
        </w:rPr>
        <w:t xml:space="preserve"> Gavęs </w:t>
      </w:r>
      <w:r w:rsidR="00DA1FB3" w:rsidRPr="001C1040">
        <w:rPr>
          <w:rFonts w:ascii="Times New Roman" w:hAnsi="Times New Roman" w:cs="Times New Roman"/>
          <w:color w:val="000000"/>
          <w:sz w:val="24"/>
        </w:rPr>
        <w:t xml:space="preserve">tokį </w:t>
      </w:r>
      <w:r w:rsidRPr="001C1040">
        <w:rPr>
          <w:rFonts w:ascii="Times New Roman" w:hAnsi="Times New Roman" w:cs="Times New Roman"/>
          <w:color w:val="000000"/>
          <w:sz w:val="24"/>
        </w:rPr>
        <w:t xml:space="preserve">pranešimą, </w:t>
      </w:r>
      <w:r w:rsidR="007F3E95" w:rsidRPr="001C1040">
        <w:rPr>
          <w:rFonts w:ascii="Times New Roman" w:hAnsi="Times New Roman" w:cs="Times New Roman"/>
          <w:color w:val="000000"/>
          <w:sz w:val="24"/>
        </w:rPr>
        <w:t>P</w:t>
      </w:r>
      <w:r w:rsidRPr="001C1040">
        <w:rPr>
          <w:rFonts w:ascii="Times New Roman" w:hAnsi="Times New Roman" w:cs="Times New Roman"/>
          <w:color w:val="000000"/>
          <w:sz w:val="24"/>
        </w:rPr>
        <w:t>aslaugų teikėjas:</w:t>
      </w:r>
    </w:p>
    <w:p w14:paraId="723A1B9D" w14:textId="7D1EC5C5" w:rsidR="00B43827" w:rsidRPr="001C1040" w:rsidRDefault="003D3170">
      <w:pPr>
        <w:widowControl/>
        <w:tabs>
          <w:tab w:val="left" w:pos="1276"/>
        </w:tabs>
        <w:autoSpaceDE/>
        <w:jc w:val="both"/>
        <w:rPr>
          <w:color w:val="000000"/>
        </w:rPr>
      </w:pPr>
      <w:r w:rsidRPr="001C1040">
        <w:rPr>
          <w:rFonts w:ascii="Times New Roman" w:hAnsi="Times New Roman" w:cs="Times New Roman"/>
          <w:color w:val="000000"/>
          <w:sz w:val="24"/>
        </w:rPr>
        <w:t>n</w:t>
      </w:r>
      <w:r w:rsidR="00B43827" w:rsidRPr="001C1040">
        <w:rPr>
          <w:rFonts w:ascii="Times New Roman" w:hAnsi="Times New Roman" w:cs="Times New Roman"/>
          <w:color w:val="000000"/>
          <w:sz w:val="24"/>
        </w:rPr>
        <w:t xml:space="preserve">eatsižvelgiant kokiu metu gautas pranešimas </w:t>
      </w:r>
      <w:r w:rsidR="00B365D5" w:rsidRPr="001C1040">
        <w:rPr>
          <w:rFonts w:ascii="Times New Roman" w:hAnsi="Times New Roman" w:cs="Times New Roman"/>
          <w:color w:val="000000"/>
          <w:sz w:val="24"/>
        </w:rPr>
        <w:t>–</w:t>
      </w:r>
      <w:r w:rsidR="00B43827" w:rsidRPr="001C1040">
        <w:rPr>
          <w:rFonts w:ascii="Times New Roman" w:hAnsi="Times New Roman" w:cs="Times New Roman"/>
          <w:color w:val="000000"/>
          <w:sz w:val="24"/>
        </w:rPr>
        <w:t xml:space="preserve"> Užsakovo specialios paskirties patalpose, kur naudojama IT įranga, pašalina įrangos gedimo priežastis ne vėliau kaip per 6 val. nuo pranešimo gavimo momento arba kitomis priemonėmis užtikrina temperatūrinio rėžimo reikalavimus iki kol bus pašalinti gedimai, jei sugedusios įrangos gedimas gali pridaryti žalos Užsakovo naudojamai IT įrangai.</w:t>
      </w:r>
    </w:p>
    <w:p w14:paraId="5CEBFDC3" w14:textId="09E9EFEC" w:rsidR="003D3170" w:rsidRPr="001C1040" w:rsidRDefault="00B43827" w:rsidP="003D3170">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Užsakovas, dėl įrangos remonto paslaugų, užsakymą pateikia raštu arba elektroniniu laišku. Gavęs tokį pranešimą paslaugų teikėjas</w:t>
      </w:r>
      <w:r w:rsidR="003D3170" w:rsidRPr="001C1040">
        <w:rPr>
          <w:rFonts w:ascii="Times New Roman" w:hAnsi="Times New Roman" w:cs="Times New Roman"/>
          <w:color w:val="000000"/>
          <w:sz w:val="24"/>
        </w:rPr>
        <w:t>:</w:t>
      </w:r>
    </w:p>
    <w:p w14:paraId="1DC815C6" w14:textId="11230BB8" w:rsidR="00B43827" w:rsidRPr="001C1040" w:rsidRDefault="00B43827">
      <w:pPr>
        <w:widowControl/>
        <w:tabs>
          <w:tab w:val="left" w:pos="1276"/>
        </w:tabs>
        <w:autoSpaceDE/>
        <w:jc w:val="both"/>
        <w:rPr>
          <w:color w:val="000000"/>
        </w:rPr>
      </w:pPr>
      <w:r w:rsidRPr="001C1040">
        <w:rPr>
          <w:rFonts w:ascii="Times New Roman" w:hAnsi="Times New Roman" w:cs="Times New Roman"/>
          <w:color w:val="000000"/>
          <w:sz w:val="24"/>
        </w:rPr>
        <w:lastRenderedPageBreak/>
        <w:t>per</w:t>
      </w:r>
      <w:r w:rsidR="00911D1A" w:rsidRPr="001C1040">
        <w:rPr>
          <w:rFonts w:ascii="Times New Roman" w:hAnsi="Times New Roman" w:cs="Times New Roman"/>
          <w:color w:val="000000"/>
          <w:sz w:val="24"/>
        </w:rPr>
        <w:t xml:space="preserve"> ne </w:t>
      </w:r>
      <w:r w:rsidR="1B323932" w:rsidRPr="001C1040">
        <w:rPr>
          <w:rFonts w:ascii="Times New Roman" w:hAnsi="Times New Roman" w:cs="Times New Roman"/>
          <w:color w:val="000000"/>
          <w:sz w:val="24"/>
        </w:rPr>
        <w:t xml:space="preserve">vėliau </w:t>
      </w:r>
      <w:r w:rsidR="00911D1A" w:rsidRPr="001C1040">
        <w:rPr>
          <w:rFonts w:ascii="Times New Roman" w:hAnsi="Times New Roman" w:cs="Times New Roman"/>
          <w:color w:val="000000"/>
          <w:sz w:val="24"/>
        </w:rPr>
        <w:t xml:space="preserve">nei </w:t>
      </w:r>
      <w:r w:rsidRPr="001C1040">
        <w:rPr>
          <w:rFonts w:ascii="Times New Roman" w:hAnsi="Times New Roman" w:cs="Times New Roman"/>
          <w:color w:val="000000"/>
          <w:sz w:val="24"/>
        </w:rPr>
        <w:t xml:space="preserve">3 darbo dienas, nuo pranešimo gavimo, pateikia gedimo defektinį aktą ir suderinimui su Užsakovu įrenginių remonto paslaugoms reikalingą detalių/medžiagų sąmatą su </w:t>
      </w:r>
      <w:r w:rsidR="5373DFB3" w:rsidRPr="001C1040">
        <w:rPr>
          <w:rFonts w:ascii="Times New Roman" w:hAnsi="Times New Roman" w:cs="Times New Roman"/>
          <w:color w:val="000000"/>
          <w:sz w:val="24"/>
        </w:rPr>
        <w:t xml:space="preserve">remonto paslaugų atlikimo </w:t>
      </w:r>
      <w:r w:rsidRPr="001C1040">
        <w:rPr>
          <w:rFonts w:ascii="Times New Roman" w:hAnsi="Times New Roman" w:cs="Times New Roman"/>
          <w:color w:val="000000"/>
          <w:sz w:val="24"/>
        </w:rPr>
        <w:t>darbų vykdymo grafiku. Sąmatoje pateikiama numatomų remontuoti detalių/medžiagų pavadinimai, kiekiai, kainos ir gedimo pašalinimo terminai. Jei gedimo pašalinimui atsarginių detalių, medžiagų ar įrenginių įsigijimui reikalingas ilgesnis terminas, gedimo pašalinimo terminas derinimas su Užsakovu. Paslaugų teikėjas, esant gamybiniam būtinumui (pvz., sutrikus serverinės aušinimui, patalpų užpylimo atveju ir pan.), turi užtikrinti alternatyvias sistemų dubliavimo galimybes bei disponuoti kilnojama įranga avarinėms situacijoms – drėgmės surinkėjais, dyzeliniais oro šildytuvais, mobiliais oro kondicionieriais.</w:t>
      </w:r>
    </w:p>
    <w:bookmarkEnd w:id="1"/>
    <w:p w14:paraId="45245997" w14:textId="4FB736CB" w:rsidR="003D3170" w:rsidRPr="001C1040" w:rsidRDefault="00B43827" w:rsidP="003D3170">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Paslaugos pradedamos teikti tik gavus Užsakovo pranešimą dėl įrenginių gedimo įvykio arba kai Užsakovas raštu ar elektroniniu paštu patvirtina įrenginių remonto detalių/medžiagų sąmatą, o 3 lentelėje nurodytas paslaugas teikia, kaip numatyta darbų grafike.</w:t>
      </w:r>
    </w:p>
    <w:p w14:paraId="0B49523A" w14:textId="61AC4F68" w:rsidR="003D3170" w:rsidRPr="001C1040" w:rsidRDefault="00B43827" w:rsidP="003D3170">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Paslaugų teikėjas per 2 darbo dienas po sutarties pasirašymo turi pateikti visam sutartiniam laikotarpiui suderintus su Užsakovu įrenginių aptarnavimo grafikus, nurodant konkrečias datas, išsamų privalomų atlikti priežiūros paslaugų (darbų) sąrašą pagal kiekvieną įrenginį ar jų grupes atskirai.</w:t>
      </w:r>
    </w:p>
    <w:p w14:paraId="044DE269" w14:textId="49146418" w:rsidR="003D3170" w:rsidRPr="001C1040" w:rsidRDefault="00B43827" w:rsidP="003D3170">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 xml:space="preserve">Paslaugų teikėjas turi pildyti žurnalą, kuriame turi būti įrašyti pastebėti trūkumai, nurodomas jų pašalinimo būdas bei Užsakovo atstovo atžyma apie susipažinimą su </w:t>
      </w:r>
      <w:r w:rsidR="003E4803" w:rsidRPr="001C1040">
        <w:rPr>
          <w:rFonts w:ascii="Times New Roman" w:hAnsi="Times New Roman" w:cs="Times New Roman"/>
          <w:color w:val="000000"/>
          <w:sz w:val="24"/>
        </w:rPr>
        <w:t>Objekto</w:t>
      </w:r>
      <w:r w:rsidRPr="001C1040">
        <w:rPr>
          <w:rFonts w:ascii="Times New Roman" w:hAnsi="Times New Roman" w:cs="Times New Roman"/>
          <w:color w:val="000000"/>
          <w:sz w:val="24"/>
        </w:rPr>
        <w:t xml:space="preserve"> oro vėdinimo bei kondicionavimo sistemų įrenginių priežiūros (aptarnavimo) technine dokumentacija ir esama priežiūros būkle pagal kiekvieną įrengimą (įrangą) atskirai. Kiekvienas įrangos patikrintas (išmatuotas) parametras fiksuojamas žurnale ir patvirtinamas darbus atlikusio darbuotojo parašu.</w:t>
      </w:r>
    </w:p>
    <w:p w14:paraId="7A5A913B" w14:textId="446FF4E9" w:rsidR="003D3170" w:rsidRPr="001C1040" w:rsidRDefault="00B43827" w:rsidP="003D3170">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 xml:space="preserve">Paslaugų teikėjas turi teikti kitas privalomas paslaugas, užtikrinančias įrangos tinkamą eksploataciją, remiantis Lietuvos Respublikos teisės aktais bei įrangos gamintojų instrukcijomis. Paslaugos teikėjas teikia duomenis, susijusius su šaldymo įrangos priežiūra ir atsako už jų teisėtumą kontroliuojančioms valstybės institucijomis. </w:t>
      </w:r>
    </w:p>
    <w:p w14:paraId="73C03504" w14:textId="702C241E" w:rsidR="003D3170" w:rsidRPr="001C1040" w:rsidRDefault="00B43827" w:rsidP="003D3170">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Eksploatuojant elektros įrenginius, kurie susiję su kondicionavimo ir vėdinimo sistemų aptarnavimu, priežiūra ir procesų valdymu, turi būti įgyvendinti Elektrinių ir elektros tinklų eksploatavimo taisyklių, patvirtintų Lietuvos Respublikos energetikos ministro 2012 m. spalio 29 d. įsakymu Nr. 1-211 ir kitų galiojančių teisės aktų reikalavimai. Taip pat, eksploatuojami elektros įrenginiai turi atitikti gamintojo parengtų Techninio eksploatavimo instrukcijų (TEI) reikalavimus.</w:t>
      </w:r>
    </w:p>
    <w:p w14:paraId="28AFBF53" w14:textId="0E7B4E2E" w:rsidR="003D3170" w:rsidRPr="001C1040" w:rsidRDefault="00B43827" w:rsidP="003D3170">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 xml:space="preserve">Paslaugų teikėjas turi prisiimti atsakomybę už eksploatuojamus elektros įrenginius atsakomybės ir balansinės priklausomybės ribose, kiek tai susiję su kondicionavimo ir vėdinimo sistemų tinkamu aptarnavimu, priežiūra ir procesų valdymu (įrangai priskiriamiems elektros skydams ir automatikai, integruotai vėdinimo sistemoje priešgaisrinės signalizacijos automatikos daliai, </w:t>
      </w:r>
      <w:r w:rsidR="003E4803" w:rsidRPr="001C1040">
        <w:rPr>
          <w:rFonts w:ascii="Times New Roman" w:hAnsi="Times New Roman" w:cs="Times New Roman"/>
          <w:color w:val="000000"/>
          <w:sz w:val="24"/>
        </w:rPr>
        <w:t xml:space="preserve">Objekto </w:t>
      </w:r>
      <w:r w:rsidRPr="001C1040">
        <w:rPr>
          <w:rFonts w:ascii="Times New Roman" w:hAnsi="Times New Roman" w:cs="Times New Roman"/>
          <w:color w:val="000000"/>
          <w:sz w:val="24"/>
        </w:rPr>
        <w:t xml:space="preserve">dūmų šalinimo sistemai ir jos valdymo automatikai bei </w:t>
      </w:r>
      <w:r w:rsidR="003E4803" w:rsidRPr="001C1040">
        <w:rPr>
          <w:rFonts w:ascii="Times New Roman" w:hAnsi="Times New Roman" w:cs="Times New Roman"/>
          <w:color w:val="000000"/>
          <w:sz w:val="24"/>
        </w:rPr>
        <w:t>Objekto</w:t>
      </w:r>
      <w:r w:rsidRPr="001C1040">
        <w:rPr>
          <w:rFonts w:ascii="Times New Roman" w:hAnsi="Times New Roman" w:cs="Times New Roman"/>
          <w:color w:val="000000"/>
          <w:sz w:val="24"/>
        </w:rPr>
        <w:t xml:space="preserve"> vėdinimo ir šaldymo įrangos valdymo automatikai). Jei reikia taip pat turi būti teikiamos kitos privalomos paslaugos, užtikrinančios elektros įrangos tinkamą eksploataciją, kuri garantuotų tinkamą kondicionavimo ir vėdinimo sistemų darbą pagal Lietuvos Respublikos teisės aktus ir pateikiamas gamintojų rekomendacijas.</w:t>
      </w:r>
    </w:p>
    <w:p w14:paraId="3B3C7549" w14:textId="72B4C759" w:rsidR="003D3170" w:rsidRPr="001C1040" w:rsidRDefault="00B43827" w:rsidP="003D3170">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Paslaugų teikėjas įrangos aptarnavimo, priežiūros ir procesų valdymo paslaugas turi teikti užtikrinant esminius higienos reikalavimus (Techninių reikalavimų statybos reglamentas STR 2.01.01(3):1999 „Esminiai statinio reikalavimai. Higiena, sveikata, aplinkos apsauga“, patvirtintas Lietuvos Respublikos aplinkos ministro 1999 m. gruodžio 27 d. įsakymu Nr. 420</w:t>
      </w:r>
      <w:r w:rsidR="006D5FDB" w:rsidRPr="001C1040">
        <w:rPr>
          <w:rFonts w:ascii="Times New Roman" w:hAnsi="Times New Roman" w:cs="Times New Roman"/>
          <w:color w:val="000000"/>
          <w:sz w:val="24"/>
        </w:rPr>
        <w:t>)</w:t>
      </w:r>
      <w:r w:rsidRPr="001C1040">
        <w:rPr>
          <w:rFonts w:ascii="Times New Roman" w:hAnsi="Times New Roman" w:cs="Times New Roman"/>
          <w:color w:val="000000"/>
          <w:sz w:val="24"/>
        </w:rPr>
        <w:t xml:space="preserve"> ir užtikrinti administracinių patalpų darbo vietoms keliamus oro parametrus (Statybos techninis reglamentas STR 2.09.02:2005 „Šildymas, vėdinimas ir oro kondicionavimas“, patvirtintas Lietuvos Respublikos aplinkos ministro 2005 m. birželio 9 d. įsakymu Nr. D1-289</w:t>
      </w:r>
      <w:r w:rsidR="00A55F89" w:rsidRPr="001C1040">
        <w:rPr>
          <w:rFonts w:ascii="Times New Roman" w:hAnsi="Times New Roman" w:cs="Times New Roman"/>
          <w:color w:val="000000"/>
          <w:sz w:val="24"/>
        </w:rPr>
        <w:t>)</w:t>
      </w:r>
      <w:r w:rsidRPr="001C1040">
        <w:rPr>
          <w:rFonts w:ascii="Times New Roman" w:hAnsi="Times New Roman" w:cs="Times New Roman"/>
          <w:color w:val="000000"/>
          <w:sz w:val="24"/>
        </w:rPr>
        <w:t>, kiek tai leidžia įrangos techninės galimybės. Paslaugų teikėjas savarankiškai valdo Užsakovo patalpose esančią aktyvios vėdinimo ir kondicionavimo įrangos automatiką, užtikrinant oro kokybės ir temperatūros parametrus darbo vietose, atitinkančius galiojančius Lietuvos Respublikos teisės aktų nustatytus reikalavimus.</w:t>
      </w:r>
    </w:p>
    <w:p w14:paraId="1A9E3C10" w14:textId="5BB47F57" w:rsidR="003D3170" w:rsidRPr="001C1040" w:rsidRDefault="00B43827" w:rsidP="003D3170">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 xml:space="preserve">Užsakovas Paslaugų teikėjui pateikia turimą techninę įrangos dokumentaciją. Paslaugų teikėjas kokybiškam serijinės įrangos aptarnavimui naudoja įrangos gamintojo teikiamą naujausią techninę dokumentaciją, kuria, esant būtinybei, Paslaugų teikėjas apsirūpina savarankiškai. </w:t>
      </w:r>
      <w:r w:rsidRPr="001C1040">
        <w:rPr>
          <w:rFonts w:ascii="Times New Roman" w:hAnsi="Times New Roman" w:cs="Times New Roman"/>
          <w:color w:val="000000"/>
          <w:sz w:val="24"/>
        </w:rPr>
        <w:lastRenderedPageBreak/>
        <w:t>Techninės dokumentacijos trūkumas negali būti laikomas priežastimi delsti vykdyti arba atsisakyti vykdyti techninio aptarnavimo ir priežiūros paslaugų.</w:t>
      </w:r>
    </w:p>
    <w:p w14:paraId="564C01F6" w14:textId="5CB732D1" w:rsidR="003D3170" w:rsidRPr="001C1040" w:rsidRDefault="00C46BE5" w:rsidP="1B06D76D">
      <w:pPr>
        <w:pStyle w:val="Sraopastraipa"/>
        <w:numPr>
          <w:ilvl w:val="0"/>
          <w:numId w:val="2"/>
        </w:numPr>
        <w:suppressAutoHyphens w:val="0"/>
        <w:autoSpaceDE/>
        <w:spacing w:line="259" w:lineRule="auto"/>
        <w:ind w:left="0" w:firstLine="633"/>
        <w:jc w:val="both"/>
        <w:rPr>
          <w:rFonts w:ascii="Times New Roman" w:eastAsia="Times New Roman" w:hAnsi="Times New Roman" w:cs="Times New Roman"/>
          <w:color w:val="000000"/>
          <w:sz w:val="24"/>
        </w:rPr>
      </w:pPr>
      <w:r w:rsidRPr="001C1040">
        <w:rPr>
          <w:rFonts w:ascii="Times New Roman" w:hAnsi="Times New Roman" w:cs="Times New Roman"/>
          <w:color w:val="000000"/>
          <w:sz w:val="24"/>
          <w:lang w:eastAsia="ar-SA"/>
        </w:rPr>
        <w:t xml:space="preserve">Paslaugų teikėjas turi aprūpinti savo darbuotojus, pasitelktus sutarčiai vykdyti, visomis reikalingomis priemonėmis, medžiagomis, kokybiškais darbo drabužiais, atitinkančiais patalpų, kuriose teikiamos paslaugos, reprezentacinį pobūdį, ir inventoriumi, reikalingu teikiamoms paslaugoms teikti. </w:t>
      </w:r>
      <w:r w:rsidR="00B43827" w:rsidRPr="001C1040">
        <w:rPr>
          <w:rFonts w:ascii="Times New Roman" w:hAnsi="Times New Roman" w:cs="Times New Roman"/>
          <w:color w:val="000000"/>
          <w:sz w:val="24"/>
        </w:rPr>
        <w:t xml:space="preserve">Paslaugų kokybė turi atitikti Sutarties reikalavimus, Lietuvos arba Lietuvoje įteisintus Europos Sąjungos normatyvinius statybos techninius dokumentus, normatyvinius statinio saugos ir paskirties bei aplinkosaugos dokumentų ir standartų reikalavimus ir įprastai tokios rūšies </w:t>
      </w:r>
      <w:r w:rsidR="6BF2A947" w:rsidRPr="001C1040">
        <w:rPr>
          <w:rFonts w:ascii="Times New Roman" w:hAnsi="Times New Roman" w:cs="Times New Roman"/>
          <w:color w:val="000000"/>
          <w:sz w:val="24"/>
        </w:rPr>
        <w:t xml:space="preserve">paslaugoms </w:t>
      </w:r>
      <w:r w:rsidR="00B43827" w:rsidRPr="001C1040">
        <w:rPr>
          <w:rFonts w:ascii="Times New Roman" w:hAnsi="Times New Roman" w:cs="Times New Roman"/>
          <w:color w:val="000000"/>
          <w:sz w:val="24"/>
        </w:rPr>
        <w:t>keliamus reikalavimus. Paslaugų teikėjas turi užtikrinti atitinkamą darbuotojų kvalifikaciją, gebančius atlikti ne tik įprast</w:t>
      </w:r>
      <w:r w:rsidR="69FA945D" w:rsidRPr="001C1040">
        <w:rPr>
          <w:rFonts w:ascii="Times New Roman" w:hAnsi="Times New Roman" w:cs="Times New Roman"/>
          <w:color w:val="000000"/>
          <w:sz w:val="24"/>
        </w:rPr>
        <w:t>a</w:t>
      </w:r>
      <w:r w:rsidR="00B43827" w:rsidRPr="001C1040">
        <w:rPr>
          <w:rFonts w:ascii="Times New Roman" w:hAnsi="Times New Roman" w:cs="Times New Roman"/>
          <w:color w:val="000000"/>
          <w:sz w:val="24"/>
        </w:rPr>
        <w:t xml:space="preserve">s įrangos priežiūros </w:t>
      </w:r>
      <w:r w:rsidR="4A75D985" w:rsidRPr="001C1040">
        <w:rPr>
          <w:rFonts w:ascii="Times New Roman" w:hAnsi="Times New Roman" w:cs="Times New Roman"/>
          <w:color w:val="000000"/>
          <w:sz w:val="24"/>
        </w:rPr>
        <w:t>paslaugas</w:t>
      </w:r>
      <w:r w:rsidR="00B43827" w:rsidRPr="001C1040">
        <w:rPr>
          <w:rFonts w:ascii="Times New Roman" w:hAnsi="Times New Roman" w:cs="Times New Roman"/>
          <w:color w:val="000000"/>
          <w:sz w:val="24"/>
        </w:rPr>
        <w:t xml:space="preserve">, bet ir visapusiškai valdyti mikroprocesorinę įrangos automatiką, </w:t>
      </w:r>
      <w:r w:rsidR="003E4803" w:rsidRPr="001C1040">
        <w:rPr>
          <w:rFonts w:ascii="Times New Roman" w:hAnsi="Times New Roman" w:cs="Times New Roman"/>
          <w:color w:val="000000"/>
          <w:sz w:val="24"/>
        </w:rPr>
        <w:t>Objekto</w:t>
      </w:r>
      <w:r w:rsidR="00B43827" w:rsidRPr="001C1040">
        <w:rPr>
          <w:rFonts w:ascii="Times New Roman" w:hAnsi="Times New Roman" w:cs="Times New Roman"/>
          <w:color w:val="000000"/>
          <w:sz w:val="24"/>
        </w:rPr>
        <w:t xml:space="preserve"> valdymo sistemą (vėdinimo, šaldymo, šildymo oru, dūmų šalinimo, ugnies vožtuvų dalys), gebėti ją programuoti, naudotis integruotomis diagnostikos funkcijomis ir energijos taupymo režimais.</w:t>
      </w:r>
    </w:p>
    <w:p w14:paraId="005A2A0D" w14:textId="7A98299D" w:rsidR="003D3170" w:rsidRPr="001C1040" w:rsidRDefault="00B43827" w:rsidP="003D3170">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Įrangos aptarnavimas, priežiūra ir procesų valdymas turi būti atliekami laikantis gamintojo priežiūros instrukcijose nurodytos technologijos bei turi atitikti įrangos gamintojų techninius reikalavimus, jeigu teisės aktai nenumato naujų ar papildomų reikalavimų. Tikslios kontrolės kondicionieriams ir mikroprocesorinei valdymo įrangai, kurios diagnostikai ir parametrų nustatymui yra naudojami specializuoti valdymo įtaisai ir programinė įranga, turi būti diagnozuojama ir remontuojama tik gamintojo autorizuotų ir atestuotų specialistų pagalba arba pasitelkiant gamintojo įgaliotų atstovų sertifikuotus specialistus.</w:t>
      </w:r>
    </w:p>
    <w:p w14:paraId="2C9EDE5F" w14:textId="261D13B1" w:rsidR="003D3170" w:rsidRPr="001C1040" w:rsidRDefault="00B43827" w:rsidP="003D3170">
      <w:pPr>
        <w:pStyle w:val="Sraopastraipa"/>
        <w:widowControl/>
        <w:numPr>
          <w:ilvl w:val="0"/>
          <w:numId w:val="2"/>
        </w:numPr>
        <w:autoSpaceDE/>
        <w:ind w:left="0" w:firstLine="709"/>
        <w:jc w:val="both"/>
        <w:rPr>
          <w:color w:val="000000"/>
        </w:rPr>
      </w:pPr>
      <w:r w:rsidRPr="001C1040">
        <w:rPr>
          <w:rFonts w:ascii="Times New Roman" w:eastAsia="Batang" w:hAnsi="Times New Roman" w:cs="Times New Roman"/>
          <w:color w:val="000000"/>
          <w:sz w:val="24"/>
        </w:rPr>
        <w:t xml:space="preserve">Atlikus </w:t>
      </w:r>
      <w:r w:rsidR="7A295AD3" w:rsidRPr="001C1040">
        <w:rPr>
          <w:rFonts w:ascii="Times New Roman" w:eastAsia="Batang" w:hAnsi="Times New Roman" w:cs="Times New Roman"/>
          <w:color w:val="000000"/>
          <w:sz w:val="24"/>
        </w:rPr>
        <w:t>paslaugas</w:t>
      </w:r>
      <w:r w:rsidRPr="001C1040">
        <w:rPr>
          <w:rFonts w:ascii="Times New Roman" w:eastAsia="Batang" w:hAnsi="Times New Roman" w:cs="Times New Roman"/>
          <w:color w:val="000000"/>
          <w:sz w:val="24"/>
        </w:rPr>
        <w:t xml:space="preserve">, užpildomas įrenginio žurnalas su </w:t>
      </w:r>
      <w:r w:rsidRPr="001C1040">
        <w:rPr>
          <w:rFonts w:ascii="Times New Roman" w:hAnsi="Times New Roman" w:cs="Times New Roman"/>
          <w:color w:val="000000"/>
          <w:sz w:val="24"/>
        </w:rPr>
        <w:t>Paslaugų teikėjo</w:t>
      </w:r>
      <w:r w:rsidRPr="001C1040">
        <w:rPr>
          <w:rFonts w:ascii="Times New Roman" w:eastAsia="Batang" w:hAnsi="Times New Roman" w:cs="Times New Roman"/>
          <w:color w:val="000000"/>
          <w:sz w:val="24"/>
        </w:rPr>
        <w:t xml:space="preserve"> </w:t>
      </w:r>
      <w:r w:rsidR="026DFA5F" w:rsidRPr="001C1040">
        <w:rPr>
          <w:rFonts w:ascii="Times New Roman" w:eastAsia="Batang" w:hAnsi="Times New Roman" w:cs="Times New Roman"/>
          <w:color w:val="000000"/>
          <w:sz w:val="24"/>
        </w:rPr>
        <w:t>paslaugas</w:t>
      </w:r>
      <w:r w:rsidRPr="001C1040">
        <w:rPr>
          <w:rFonts w:ascii="Times New Roman" w:eastAsia="Batang" w:hAnsi="Times New Roman" w:cs="Times New Roman"/>
          <w:color w:val="000000"/>
          <w:sz w:val="24"/>
        </w:rPr>
        <w:t xml:space="preserve"> atlikusio darbuotojo parašais, detaliai nurodant atlikt</w:t>
      </w:r>
      <w:r w:rsidR="4C9E5C0D" w:rsidRPr="001C1040">
        <w:rPr>
          <w:rFonts w:ascii="Times New Roman" w:eastAsia="Batang" w:hAnsi="Times New Roman" w:cs="Times New Roman"/>
          <w:color w:val="000000"/>
          <w:sz w:val="24"/>
        </w:rPr>
        <w:t>a</w:t>
      </w:r>
      <w:r w:rsidRPr="001C1040">
        <w:rPr>
          <w:rFonts w:ascii="Times New Roman" w:eastAsia="Batang" w:hAnsi="Times New Roman" w:cs="Times New Roman"/>
          <w:color w:val="000000"/>
          <w:sz w:val="24"/>
        </w:rPr>
        <w:t xml:space="preserve">s </w:t>
      </w:r>
      <w:r w:rsidR="0BEB4352" w:rsidRPr="001C1040">
        <w:rPr>
          <w:rFonts w:ascii="Times New Roman" w:eastAsia="Batang" w:hAnsi="Times New Roman" w:cs="Times New Roman"/>
          <w:color w:val="000000"/>
          <w:sz w:val="24"/>
        </w:rPr>
        <w:t>paslaugas</w:t>
      </w:r>
      <w:r w:rsidRPr="001C1040">
        <w:rPr>
          <w:rFonts w:ascii="Times New Roman" w:eastAsia="Batang" w:hAnsi="Times New Roman" w:cs="Times New Roman"/>
          <w:color w:val="000000"/>
          <w:sz w:val="24"/>
        </w:rPr>
        <w:t>, išmatuotus parametrus, pakeistas medžiagas. Įranga plombuojama techninės apžiūros lipdukais po kiekvieno</w:t>
      </w:r>
      <w:r w:rsidR="3BD64F6C" w:rsidRPr="001C1040">
        <w:rPr>
          <w:rFonts w:ascii="Times New Roman" w:eastAsia="Batang" w:hAnsi="Times New Roman" w:cs="Times New Roman"/>
          <w:color w:val="000000"/>
          <w:sz w:val="24"/>
        </w:rPr>
        <w:t>s</w:t>
      </w:r>
      <w:r w:rsidRPr="001C1040">
        <w:rPr>
          <w:rFonts w:ascii="Times New Roman" w:eastAsia="Batang" w:hAnsi="Times New Roman" w:cs="Times New Roman"/>
          <w:color w:val="000000"/>
          <w:sz w:val="24"/>
        </w:rPr>
        <w:t xml:space="preserve"> atlikto</w:t>
      </w:r>
      <w:r w:rsidR="103C1DB7" w:rsidRPr="001C1040">
        <w:rPr>
          <w:rFonts w:ascii="Times New Roman" w:eastAsia="Batang" w:hAnsi="Times New Roman" w:cs="Times New Roman"/>
          <w:color w:val="000000"/>
          <w:sz w:val="24"/>
        </w:rPr>
        <w:t>s</w:t>
      </w:r>
      <w:r w:rsidRPr="001C1040">
        <w:rPr>
          <w:rFonts w:ascii="Times New Roman" w:eastAsia="Batang" w:hAnsi="Times New Roman" w:cs="Times New Roman"/>
          <w:color w:val="000000"/>
          <w:sz w:val="24"/>
        </w:rPr>
        <w:t xml:space="preserve"> </w:t>
      </w:r>
      <w:r w:rsidR="677C53B3" w:rsidRPr="001C1040">
        <w:rPr>
          <w:rFonts w:ascii="Times New Roman" w:eastAsia="Batang" w:hAnsi="Times New Roman" w:cs="Times New Roman"/>
          <w:color w:val="000000"/>
          <w:sz w:val="24"/>
        </w:rPr>
        <w:t>paslaugos</w:t>
      </w:r>
      <w:r w:rsidRPr="001C1040">
        <w:rPr>
          <w:rFonts w:ascii="Times New Roman" w:eastAsia="Batang" w:hAnsi="Times New Roman" w:cs="Times New Roman"/>
          <w:color w:val="000000"/>
          <w:sz w:val="24"/>
        </w:rPr>
        <w:t xml:space="preserve">, kuriuose nurodoma atliktų </w:t>
      </w:r>
      <w:r w:rsidR="679EEC04" w:rsidRPr="001C1040">
        <w:rPr>
          <w:rFonts w:ascii="Times New Roman" w:eastAsia="Batang" w:hAnsi="Times New Roman" w:cs="Times New Roman"/>
          <w:color w:val="000000"/>
          <w:sz w:val="24"/>
        </w:rPr>
        <w:t>paslaugų</w:t>
      </w:r>
      <w:r w:rsidRPr="001C1040">
        <w:rPr>
          <w:rFonts w:ascii="Times New Roman" w:eastAsia="Batang" w:hAnsi="Times New Roman" w:cs="Times New Roman"/>
          <w:color w:val="000000"/>
          <w:sz w:val="24"/>
        </w:rPr>
        <w:t xml:space="preserve"> data ir </w:t>
      </w:r>
      <w:r w:rsidR="7D495969" w:rsidRPr="001C1040">
        <w:rPr>
          <w:rFonts w:ascii="Times New Roman" w:hAnsi="Times New Roman" w:cs="Times New Roman"/>
          <w:color w:val="000000"/>
          <w:sz w:val="24"/>
        </w:rPr>
        <w:t>paslaugas</w:t>
      </w:r>
      <w:r w:rsidRPr="001C1040">
        <w:rPr>
          <w:rFonts w:ascii="Times New Roman" w:hAnsi="Times New Roman" w:cs="Times New Roman"/>
          <w:color w:val="000000"/>
          <w:sz w:val="24"/>
        </w:rPr>
        <w:t xml:space="preserve"> atlikęs darbuotojas.</w:t>
      </w:r>
    </w:p>
    <w:p w14:paraId="64BFA1B0" w14:textId="44893827" w:rsidR="00B43827" w:rsidRPr="001C1040" w:rsidRDefault="00B43827" w:rsidP="003D3170">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Paslaugų teikėjas p</w:t>
      </w:r>
      <w:r w:rsidRPr="001C1040">
        <w:rPr>
          <w:rFonts w:ascii="Times New Roman" w:hAnsi="Times New Roman" w:cs="Times New Roman"/>
          <w:color w:val="000000"/>
          <w:kern w:val="2"/>
          <w:sz w:val="24"/>
        </w:rPr>
        <w:t>aslaugas turi teikti nekeliant kenksmingų/pavojingų veiksnių žmonių sveikatai.</w:t>
      </w:r>
      <w:r w:rsidRPr="001C1040">
        <w:rPr>
          <w:rFonts w:ascii="Times New Roman" w:hAnsi="Times New Roman" w:cs="Times New Roman"/>
          <w:color w:val="000000"/>
          <w:sz w:val="24"/>
        </w:rPr>
        <w:t xml:space="preserve"> Remonto paslaugas atlikti tvarkingai, neteršiant aplinkinių patalpų, kompaktiškai kaupti remonto atliekas ir užbaigus </w:t>
      </w:r>
      <w:r w:rsidR="3B57074B" w:rsidRPr="001C1040">
        <w:rPr>
          <w:rFonts w:ascii="Times New Roman" w:hAnsi="Times New Roman" w:cs="Times New Roman"/>
          <w:color w:val="000000"/>
          <w:sz w:val="24"/>
        </w:rPr>
        <w:t>paslaugas</w:t>
      </w:r>
      <w:r w:rsidRPr="001C1040">
        <w:rPr>
          <w:rFonts w:ascii="Times New Roman" w:hAnsi="Times New Roman" w:cs="Times New Roman"/>
          <w:color w:val="000000"/>
          <w:sz w:val="24"/>
        </w:rPr>
        <w:t xml:space="preserve">, jas išvežti iš Užsakovo patalpų. </w:t>
      </w:r>
    </w:p>
    <w:p w14:paraId="53482C7B" w14:textId="4AC18A57" w:rsidR="003D3170" w:rsidRPr="001C1040" w:rsidRDefault="00B43827" w:rsidP="003D3170">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Teikiant paslaugą ir sugadinus įrangą, Paslaugų teikėjas už sugadinimą atsako jos rinkos verte bei privalo kuo skubiau ją pakeisti arba suremontuoti savo sąskaita.</w:t>
      </w:r>
    </w:p>
    <w:p w14:paraId="1FCC2485" w14:textId="25C47BE8" w:rsidR="003D3170" w:rsidRPr="001C1040" w:rsidRDefault="00942BB6" w:rsidP="003D3170">
      <w:pPr>
        <w:pStyle w:val="Sraopastraipa"/>
        <w:widowControl/>
        <w:numPr>
          <w:ilvl w:val="0"/>
          <w:numId w:val="2"/>
        </w:numPr>
        <w:autoSpaceDE/>
        <w:ind w:left="0" w:firstLine="709"/>
        <w:jc w:val="both"/>
        <w:rPr>
          <w:color w:val="000000"/>
        </w:rPr>
      </w:pPr>
      <w:r w:rsidRPr="001C1040">
        <w:rPr>
          <w:rFonts w:ascii="Times New Roman" w:eastAsia="Songti SC" w:hAnsi="Times New Roman" w:cs="Times New Roman"/>
          <w:color w:val="000000"/>
          <w:kern w:val="2"/>
          <w:sz w:val="24"/>
          <w:lang w:bidi="hi-IN"/>
        </w:rPr>
        <w:t>Užsakovas</w:t>
      </w:r>
      <w:r w:rsidR="00B43827" w:rsidRPr="001C1040">
        <w:rPr>
          <w:rFonts w:ascii="Times New Roman" w:eastAsia="Songti SC" w:hAnsi="Times New Roman" w:cs="Times New Roman"/>
          <w:color w:val="000000"/>
          <w:kern w:val="2"/>
          <w:sz w:val="24"/>
          <w:lang w:bidi="hi-IN"/>
        </w:rPr>
        <w:t xml:space="preserve"> paslaugas priima kas mėnesį pasirašydamas suteiktų paslaugų perdavimo-priėmimo aktą, kuriame Paslaugų teikėjas turi nurodyti suteiktų paslaugų ir išdirbtų valandų sąrašą, o įrangos remonto atveju – gedimo pašalinimui reikalingų medžiagų, detalių kiekius, kainas, suderintas ir patvirtintas su perkančiąja organizacija.</w:t>
      </w:r>
    </w:p>
    <w:p w14:paraId="1796941B" w14:textId="321F29CC" w:rsidR="003D3170" w:rsidRPr="001C1040" w:rsidRDefault="00B43827" w:rsidP="003D3170">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 xml:space="preserve">Atlikus </w:t>
      </w:r>
      <w:r w:rsidR="003E4803" w:rsidRPr="001C1040">
        <w:rPr>
          <w:rFonts w:ascii="Times New Roman" w:hAnsi="Times New Roman" w:cs="Times New Roman"/>
          <w:color w:val="000000"/>
          <w:sz w:val="24"/>
        </w:rPr>
        <w:t>Objekto</w:t>
      </w:r>
      <w:r w:rsidRPr="001C1040">
        <w:rPr>
          <w:rFonts w:ascii="Times New Roman" w:hAnsi="Times New Roman" w:cs="Times New Roman"/>
          <w:color w:val="000000"/>
          <w:sz w:val="24"/>
        </w:rPr>
        <w:t xml:space="preserve"> oro vėdinimo bei kondicionavimo sistemų įrenginių remontą, turi būti suteikiama detalių/įrenginių gamintojo nustatyta garantija. Suteiktas garantinis laikas turi būti įrašytas priežiūros (aptarnavimo) dokumentacijoje.</w:t>
      </w:r>
    </w:p>
    <w:p w14:paraId="3592AAFF" w14:textId="02055524" w:rsidR="003D3170" w:rsidRPr="001C1040" w:rsidRDefault="00B43827" w:rsidP="003D3170">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 xml:space="preserve">Nekokybiškai suteiktų paslaugų trūkumai pašalinami ir nekokybiškos dalys pakeičiamos kitomis per greičiausiai įmanomą terminą, bet ne ilgesnį nei 30 kalendorinių dienų nuo trūkumų išaiškinimo dienos, pretenzija Paslaugų teikėjui pateikiama raštiška forma. </w:t>
      </w:r>
    </w:p>
    <w:p w14:paraId="68329805" w14:textId="02C1ADDA" w:rsidR="00AA43C1" w:rsidRPr="001C1040" w:rsidRDefault="00B43827" w:rsidP="003D3170">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 xml:space="preserve">Paslaugų teikėjas, teikdamas įrangos procesų valdymo paslaugas, atsako už prižiūrimos įrangos energijos (šilumos ir elektros) taupymo režimų efektyvų veikimą. Kiekvienam įrenginiui pildo darbo procesų ir jų pokyčių parametrus žurnale ir informuoja </w:t>
      </w:r>
      <w:r w:rsidRPr="001C1040">
        <w:rPr>
          <w:rFonts w:ascii="Times New Roman" w:eastAsia="Batang" w:hAnsi="Times New Roman" w:cs="Times New Roman"/>
          <w:color w:val="000000"/>
          <w:sz w:val="24"/>
        </w:rPr>
        <w:t>Užsakovo</w:t>
      </w:r>
      <w:r w:rsidRPr="001C1040">
        <w:rPr>
          <w:rFonts w:ascii="Times New Roman" w:hAnsi="Times New Roman" w:cs="Times New Roman"/>
          <w:color w:val="000000"/>
          <w:sz w:val="24"/>
        </w:rPr>
        <w:t xml:space="preserve"> atstovą. Paslaugų teikėjas, koreguodamas įrangos energijos taupymo režimus, atsako už prižiūrimos įrangos optimalų ir efektyvų energijos panaudojimą</w:t>
      </w:r>
      <w:r w:rsidR="003D3170" w:rsidRPr="001C1040">
        <w:rPr>
          <w:rFonts w:ascii="Times New Roman" w:hAnsi="Times New Roman" w:cs="Times New Roman"/>
          <w:color w:val="000000"/>
          <w:sz w:val="24"/>
        </w:rPr>
        <w:t>.</w:t>
      </w:r>
    </w:p>
    <w:p w14:paraId="27584210" w14:textId="2221EA77" w:rsidR="003D3170" w:rsidRPr="001C1040" w:rsidRDefault="00B43827" w:rsidP="003D3170">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Jeigu įrangai dar taikoma įrangos gamintojo, arba darbus atlikusios įmonės garantija – garantinio remonto darbus organizuoja Paslaugų teikėjas. Paslaugų teikėjas yra atsakingas už garantinio remonto įsipareigojimų dokumentų saugojimą ir įrangos garantijų registro tvarkymą.</w:t>
      </w:r>
    </w:p>
    <w:p w14:paraId="22C66938" w14:textId="561CAA57" w:rsidR="003D3170" w:rsidRPr="001C1040" w:rsidRDefault="00B43827" w:rsidP="003D3170">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 xml:space="preserve">Teikiant įrangos aptarnavimo, priežiūros ir procesų valdymo paslaugas, naudojama tik sertifikuota, metrologiškai patikrinta įranga, gamintojo autorizuoti prietaisai, naujos, įrangos gamintojų leidžiamos naudoti detalės, naujos sertifikuotos medžiagos, atitinkančios įrangos aptarnavimo instrukcijas. Atitikties sertifikatus ar kokybės pažymėjimus būtina prieš paslaugų suteikimą ar eksploatacinių ir kitų medžiagų pakeitimą pateikti perkančiajai organizacijai. Lietuvos </w:t>
      </w:r>
      <w:r w:rsidRPr="001C1040">
        <w:rPr>
          <w:rFonts w:ascii="Times New Roman" w:hAnsi="Times New Roman" w:cs="Times New Roman"/>
          <w:color w:val="000000"/>
          <w:sz w:val="24"/>
        </w:rPr>
        <w:lastRenderedPageBreak/>
        <w:t xml:space="preserve">Respublikos teisės aktais bei įrangos gamintojų instrukcijomis numatytos eksploatacinės medžiagos keičiami pagal suderintą ir patvirtintą darbų atlikimo grafiką. </w:t>
      </w:r>
      <w:r w:rsidRPr="001C1040">
        <w:rPr>
          <w:rFonts w:ascii="Times New Roman" w:eastAsia="Batang" w:hAnsi="Times New Roman" w:cs="Times New Roman"/>
          <w:color w:val="000000"/>
          <w:sz w:val="24"/>
        </w:rPr>
        <w:t xml:space="preserve">Atlikus darbus, užpildomas įrenginio priežiūros žurnalas su </w:t>
      </w:r>
      <w:r w:rsidRPr="001C1040">
        <w:rPr>
          <w:rFonts w:ascii="Times New Roman" w:hAnsi="Times New Roman" w:cs="Times New Roman"/>
          <w:color w:val="000000"/>
          <w:sz w:val="24"/>
        </w:rPr>
        <w:t>Paslaugų teikėjo</w:t>
      </w:r>
      <w:r w:rsidRPr="001C1040">
        <w:rPr>
          <w:rFonts w:ascii="Times New Roman" w:eastAsia="Batang" w:hAnsi="Times New Roman" w:cs="Times New Roman"/>
          <w:color w:val="000000"/>
          <w:sz w:val="24"/>
        </w:rPr>
        <w:t xml:space="preserve"> ir atsakingų perkančiosios organizacijos asmenų parašais, detaliai nurodant atliktus darbus, išmatuotus parametrus, pakeistas medžiagas. </w:t>
      </w:r>
    </w:p>
    <w:p w14:paraId="4DEA343B" w14:textId="785B4FE8" w:rsidR="00044B7F" w:rsidRPr="001C1040" w:rsidRDefault="00B43827" w:rsidP="00044B7F">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kern w:val="2"/>
          <w:sz w:val="24"/>
        </w:rPr>
        <w:t>Paslaugų teikėjas, pasibaigus sutartiniams įsipareigojimams, grąžina perkančiajai organizacijai jam perduotą aptarnaujamo ūkio dokumentaciją, atliktų paslaugų (matavimų, patikrų, bandymų apžiūrų ir t.t.) protokolus bei kitą reikiamą pildyti dokumentaciją.</w:t>
      </w:r>
    </w:p>
    <w:p w14:paraId="691A89E2" w14:textId="51253828" w:rsidR="00044B7F" w:rsidRPr="001C1040" w:rsidRDefault="00044B7F" w:rsidP="00044B7F">
      <w:pPr>
        <w:pStyle w:val="Sraopastraipa"/>
        <w:widowControl/>
        <w:numPr>
          <w:ilvl w:val="0"/>
          <w:numId w:val="2"/>
        </w:numPr>
        <w:autoSpaceDE/>
        <w:ind w:left="0" w:firstLine="709"/>
        <w:jc w:val="both"/>
        <w:rPr>
          <w:color w:val="000000"/>
        </w:rPr>
      </w:pPr>
      <w:r w:rsidRPr="001C1040">
        <w:rPr>
          <w:rFonts w:ascii="Times New Roman" w:eastAsia="Batang" w:hAnsi="Times New Roman" w:cs="Times New Roman"/>
          <w:color w:val="000000"/>
          <w:sz w:val="24"/>
          <w:lang w:val="fi-FI"/>
        </w:rPr>
        <w:t>Užsakovo</w:t>
      </w:r>
      <w:r w:rsidRPr="001C1040">
        <w:rPr>
          <w:rFonts w:ascii="Times New Roman" w:hAnsi="Times New Roman" w:cs="Times New Roman"/>
          <w:color w:val="000000"/>
          <w:sz w:val="24"/>
          <w:lang w:val="fi-FI"/>
        </w:rPr>
        <w:t xml:space="preserve"> turima įranga:</w:t>
      </w:r>
    </w:p>
    <w:p w14:paraId="6A28BE57" w14:textId="37F24EB4" w:rsidR="00044B7F" w:rsidRPr="001C1040" w:rsidRDefault="00044B7F" w:rsidP="00044B7F">
      <w:pPr>
        <w:tabs>
          <w:tab w:val="left" w:pos="426"/>
        </w:tabs>
        <w:ind w:left="928" w:firstLine="0"/>
        <w:jc w:val="both"/>
        <w:rPr>
          <w:color w:val="000000"/>
        </w:rPr>
      </w:pPr>
      <w:r w:rsidRPr="001C1040">
        <w:rPr>
          <w:rFonts w:ascii="Times New Roman" w:hAnsi="Times New Roman" w:cs="Times New Roman"/>
          <w:color w:val="000000"/>
          <w:sz w:val="24"/>
          <w:lang w:val="fi-FI"/>
        </w:rPr>
        <w:tab/>
      </w:r>
      <w:r w:rsidRPr="001C1040">
        <w:rPr>
          <w:rFonts w:ascii="Times New Roman" w:hAnsi="Times New Roman" w:cs="Times New Roman"/>
          <w:color w:val="000000"/>
          <w:sz w:val="24"/>
          <w:lang w:val="fi-FI"/>
        </w:rPr>
        <w:tab/>
      </w:r>
      <w:r w:rsidRPr="001C1040">
        <w:rPr>
          <w:rFonts w:ascii="Times New Roman" w:hAnsi="Times New Roman" w:cs="Times New Roman"/>
          <w:color w:val="000000"/>
          <w:sz w:val="24"/>
          <w:lang w:val="fi-FI"/>
        </w:rPr>
        <w:tab/>
      </w:r>
      <w:r w:rsidRPr="001C1040">
        <w:rPr>
          <w:rFonts w:ascii="Times New Roman" w:hAnsi="Times New Roman" w:cs="Times New Roman"/>
          <w:color w:val="000000"/>
          <w:sz w:val="24"/>
          <w:lang w:val="fi-FI"/>
        </w:rPr>
        <w:tab/>
      </w:r>
      <w:r w:rsidRPr="001C1040">
        <w:rPr>
          <w:rFonts w:ascii="Times New Roman" w:hAnsi="Times New Roman" w:cs="Times New Roman"/>
          <w:color w:val="000000"/>
          <w:sz w:val="24"/>
          <w:lang w:val="fi-FI"/>
        </w:rPr>
        <w:tab/>
      </w:r>
      <w:r w:rsidRPr="001C1040">
        <w:rPr>
          <w:rFonts w:ascii="Times New Roman" w:hAnsi="Times New Roman" w:cs="Times New Roman"/>
          <w:color w:val="000000"/>
          <w:sz w:val="24"/>
          <w:lang w:val="fi-FI"/>
        </w:rPr>
        <w:tab/>
        <w:t>(1 lentelė)</w:t>
      </w:r>
    </w:p>
    <w:tbl>
      <w:tblPr>
        <w:tblW w:w="0" w:type="auto"/>
        <w:tblInd w:w="108" w:type="dxa"/>
        <w:tblLayout w:type="fixed"/>
        <w:tblLook w:val="0000" w:firstRow="0" w:lastRow="0" w:firstColumn="0" w:lastColumn="0" w:noHBand="0" w:noVBand="0"/>
      </w:tblPr>
      <w:tblGrid>
        <w:gridCol w:w="993"/>
        <w:gridCol w:w="4819"/>
        <w:gridCol w:w="1843"/>
        <w:gridCol w:w="2034"/>
      </w:tblGrid>
      <w:tr w:rsidR="003776BC" w:rsidRPr="001C1040" w14:paraId="2FD4F94B" w14:textId="77777777" w:rsidTr="002B7BCD">
        <w:tc>
          <w:tcPr>
            <w:tcW w:w="993" w:type="dxa"/>
            <w:tcBorders>
              <w:top w:val="single" w:sz="4" w:space="0" w:color="000000"/>
              <w:left w:val="single" w:sz="4" w:space="0" w:color="000000"/>
              <w:bottom w:val="single" w:sz="4" w:space="0" w:color="000000"/>
            </w:tcBorders>
            <w:shd w:val="clear" w:color="auto" w:fill="auto"/>
          </w:tcPr>
          <w:p w14:paraId="381B1042" w14:textId="77777777" w:rsidR="00044B7F" w:rsidRPr="001C1040" w:rsidRDefault="00044B7F" w:rsidP="002B7BCD">
            <w:pPr>
              <w:tabs>
                <w:tab w:val="left" w:pos="0"/>
              </w:tabs>
              <w:ind w:firstLine="0"/>
              <w:jc w:val="both"/>
              <w:rPr>
                <w:color w:val="000000"/>
              </w:rPr>
            </w:pPr>
            <w:r w:rsidRPr="001C1040">
              <w:rPr>
                <w:rFonts w:ascii="Times New Roman" w:hAnsi="Times New Roman" w:cs="Times New Roman"/>
                <w:b/>
                <w:color w:val="000000"/>
                <w:sz w:val="24"/>
              </w:rPr>
              <w:t>Eil. Nr.</w:t>
            </w:r>
          </w:p>
        </w:tc>
        <w:tc>
          <w:tcPr>
            <w:tcW w:w="4819" w:type="dxa"/>
            <w:tcBorders>
              <w:top w:val="single" w:sz="4" w:space="0" w:color="000000"/>
              <w:left w:val="single" w:sz="4" w:space="0" w:color="000000"/>
              <w:bottom w:val="single" w:sz="4" w:space="0" w:color="000000"/>
            </w:tcBorders>
            <w:shd w:val="clear" w:color="auto" w:fill="auto"/>
            <w:vAlign w:val="center"/>
          </w:tcPr>
          <w:p w14:paraId="014B8919" w14:textId="77777777" w:rsidR="00044B7F" w:rsidRPr="001C1040" w:rsidRDefault="00044B7F" w:rsidP="002B7BCD">
            <w:pPr>
              <w:tabs>
                <w:tab w:val="left" w:pos="0"/>
              </w:tabs>
              <w:jc w:val="both"/>
              <w:rPr>
                <w:color w:val="000000"/>
              </w:rPr>
            </w:pPr>
            <w:r w:rsidRPr="001C1040">
              <w:rPr>
                <w:rFonts w:ascii="Times New Roman" w:hAnsi="Times New Roman" w:cs="Times New Roman"/>
                <w:b/>
                <w:color w:val="000000"/>
                <w:sz w:val="24"/>
              </w:rPr>
              <w:t>Įrangos aprašymas</w:t>
            </w:r>
          </w:p>
        </w:tc>
        <w:tc>
          <w:tcPr>
            <w:tcW w:w="1843" w:type="dxa"/>
            <w:tcBorders>
              <w:top w:val="single" w:sz="4" w:space="0" w:color="000000"/>
              <w:left w:val="single" w:sz="4" w:space="0" w:color="000000"/>
              <w:bottom w:val="single" w:sz="4" w:space="0" w:color="000000"/>
            </w:tcBorders>
            <w:shd w:val="clear" w:color="auto" w:fill="auto"/>
          </w:tcPr>
          <w:p w14:paraId="49D744BF" w14:textId="77777777" w:rsidR="00044B7F" w:rsidRPr="001C1040" w:rsidRDefault="00044B7F" w:rsidP="002B7BCD">
            <w:pPr>
              <w:tabs>
                <w:tab w:val="left" w:pos="0"/>
                <w:tab w:val="left" w:pos="2894"/>
              </w:tabs>
              <w:snapToGrid w:val="0"/>
              <w:ind w:firstLine="0"/>
              <w:jc w:val="both"/>
              <w:rPr>
                <w:rFonts w:ascii="Times New Roman" w:hAnsi="Times New Roman" w:cs="Times New Roman"/>
                <w:b/>
                <w:color w:val="000000"/>
                <w:sz w:val="24"/>
              </w:rPr>
            </w:pPr>
          </w:p>
          <w:p w14:paraId="627523DC" w14:textId="77777777" w:rsidR="00044B7F" w:rsidRPr="001C1040" w:rsidRDefault="00044B7F" w:rsidP="002B7BCD">
            <w:pPr>
              <w:tabs>
                <w:tab w:val="left" w:pos="0"/>
                <w:tab w:val="left" w:pos="2894"/>
              </w:tabs>
              <w:ind w:firstLine="0"/>
              <w:jc w:val="center"/>
              <w:rPr>
                <w:color w:val="000000"/>
              </w:rPr>
            </w:pPr>
            <w:r w:rsidRPr="001C1040">
              <w:rPr>
                <w:rFonts w:ascii="Times New Roman" w:hAnsi="Times New Roman" w:cs="Times New Roman"/>
                <w:b/>
                <w:color w:val="000000"/>
                <w:sz w:val="24"/>
              </w:rPr>
              <w:t>Skaičius, vnt.</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42ED975F" w14:textId="77777777" w:rsidR="00044B7F" w:rsidRPr="001C1040" w:rsidRDefault="00044B7F" w:rsidP="002B7BCD">
            <w:pPr>
              <w:tabs>
                <w:tab w:val="left" w:pos="0"/>
              </w:tabs>
              <w:ind w:firstLine="34"/>
              <w:jc w:val="center"/>
              <w:rPr>
                <w:color w:val="000000"/>
              </w:rPr>
            </w:pPr>
            <w:r w:rsidRPr="001C1040">
              <w:rPr>
                <w:rFonts w:ascii="Times New Roman" w:hAnsi="Times New Roman" w:cs="Times New Roman"/>
                <w:b/>
                <w:color w:val="000000"/>
                <w:sz w:val="24"/>
              </w:rPr>
              <w:t>Preliminarus suminis šaldymo galingumas, (kW)</w:t>
            </w:r>
          </w:p>
        </w:tc>
      </w:tr>
      <w:tr w:rsidR="003776BC" w:rsidRPr="001C1040" w14:paraId="66413168" w14:textId="77777777" w:rsidTr="002B7BCD">
        <w:tc>
          <w:tcPr>
            <w:tcW w:w="993" w:type="dxa"/>
            <w:tcBorders>
              <w:top w:val="single" w:sz="4" w:space="0" w:color="000000"/>
              <w:left w:val="single" w:sz="4" w:space="0" w:color="000000"/>
              <w:bottom w:val="single" w:sz="4" w:space="0" w:color="000000"/>
            </w:tcBorders>
            <w:shd w:val="clear" w:color="auto" w:fill="auto"/>
          </w:tcPr>
          <w:p w14:paraId="186C8DA9" w14:textId="3CC81637" w:rsidR="00044B7F" w:rsidRPr="001C1040" w:rsidRDefault="004E1440" w:rsidP="002B7BCD">
            <w:pPr>
              <w:tabs>
                <w:tab w:val="left" w:pos="0"/>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6</w:t>
            </w:r>
            <w:r w:rsidR="00044B7F" w:rsidRPr="001C1040">
              <w:rPr>
                <w:rFonts w:ascii="Times New Roman" w:hAnsi="Times New Roman" w:cs="Times New Roman"/>
                <w:color w:val="000000"/>
                <w:sz w:val="24"/>
              </w:rPr>
              <w:t>.1</w:t>
            </w:r>
          </w:p>
        </w:tc>
        <w:tc>
          <w:tcPr>
            <w:tcW w:w="4819" w:type="dxa"/>
            <w:tcBorders>
              <w:top w:val="single" w:sz="4" w:space="0" w:color="000000"/>
              <w:left w:val="single" w:sz="4" w:space="0" w:color="000000"/>
              <w:bottom w:val="single" w:sz="4" w:space="0" w:color="000000"/>
            </w:tcBorders>
            <w:shd w:val="clear" w:color="auto" w:fill="auto"/>
          </w:tcPr>
          <w:p w14:paraId="178356F3" w14:textId="77777777" w:rsidR="00044B7F" w:rsidRPr="001C1040" w:rsidRDefault="00044B7F" w:rsidP="002B7BCD">
            <w:pPr>
              <w:tabs>
                <w:tab w:val="left" w:pos="0"/>
              </w:tabs>
              <w:ind w:firstLine="34"/>
              <w:jc w:val="both"/>
              <w:rPr>
                <w:color w:val="000000"/>
              </w:rPr>
            </w:pPr>
            <w:r w:rsidRPr="001C1040">
              <w:rPr>
                <w:rFonts w:ascii="Times New Roman" w:hAnsi="Times New Roman" w:cs="Times New Roman"/>
                <w:color w:val="000000"/>
                <w:sz w:val="24"/>
              </w:rPr>
              <w:t>Oro kondicionieriai</w:t>
            </w:r>
          </w:p>
        </w:tc>
        <w:tc>
          <w:tcPr>
            <w:tcW w:w="1843" w:type="dxa"/>
            <w:tcBorders>
              <w:top w:val="single" w:sz="4" w:space="0" w:color="000000"/>
              <w:left w:val="single" w:sz="4" w:space="0" w:color="000000"/>
              <w:bottom w:val="single" w:sz="4" w:space="0" w:color="000000"/>
            </w:tcBorders>
            <w:shd w:val="clear" w:color="auto" w:fill="auto"/>
          </w:tcPr>
          <w:p w14:paraId="24AB77DA" w14:textId="77777777" w:rsidR="00044B7F" w:rsidRPr="001C1040" w:rsidRDefault="00044B7F" w:rsidP="002B7BCD">
            <w:pPr>
              <w:tabs>
                <w:tab w:val="left" w:pos="0"/>
              </w:tabs>
              <w:ind w:firstLine="0"/>
              <w:jc w:val="center"/>
              <w:rPr>
                <w:color w:val="000000"/>
              </w:rPr>
            </w:pPr>
            <w:r w:rsidRPr="001C1040">
              <w:rPr>
                <w:rFonts w:ascii="Times New Roman" w:hAnsi="Times New Roman" w:cs="Times New Roman"/>
                <w:color w:val="000000"/>
                <w:sz w:val="24"/>
              </w:rPr>
              <w:t>199</w:t>
            </w:r>
          </w:p>
        </w:tc>
        <w:tc>
          <w:tcPr>
            <w:tcW w:w="20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21BC49" w14:textId="77777777" w:rsidR="00044B7F" w:rsidRPr="001C1040" w:rsidRDefault="00044B7F" w:rsidP="002B7BCD">
            <w:pPr>
              <w:tabs>
                <w:tab w:val="left" w:pos="0"/>
              </w:tabs>
              <w:ind w:firstLine="34"/>
              <w:jc w:val="center"/>
              <w:rPr>
                <w:color w:val="000000"/>
              </w:rPr>
            </w:pPr>
            <w:r w:rsidRPr="001C1040">
              <w:rPr>
                <w:rFonts w:ascii="Times New Roman" w:hAnsi="Times New Roman" w:cs="Times New Roman"/>
                <w:color w:val="000000"/>
                <w:sz w:val="24"/>
              </w:rPr>
              <w:t xml:space="preserve">2558,67 </w:t>
            </w:r>
          </w:p>
        </w:tc>
      </w:tr>
      <w:tr w:rsidR="003776BC" w:rsidRPr="001C1040" w14:paraId="5752652F" w14:textId="77777777" w:rsidTr="002B7BCD">
        <w:tc>
          <w:tcPr>
            <w:tcW w:w="993" w:type="dxa"/>
            <w:tcBorders>
              <w:top w:val="single" w:sz="4" w:space="0" w:color="000000"/>
              <w:left w:val="single" w:sz="4" w:space="0" w:color="000000"/>
              <w:bottom w:val="single" w:sz="4" w:space="0" w:color="000000"/>
            </w:tcBorders>
            <w:shd w:val="clear" w:color="auto" w:fill="auto"/>
          </w:tcPr>
          <w:p w14:paraId="6E114A68" w14:textId="6D019D32" w:rsidR="00044B7F" w:rsidRPr="001C1040" w:rsidRDefault="00CB195D" w:rsidP="002B7BCD">
            <w:pPr>
              <w:tabs>
                <w:tab w:val="left" w:pos="0"/>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6</w:t>
            </w:r>
            <w:r w:rsidR="00044B7F" w:rsidRPr="001C1040">
              <w:rPr>
                <w:rFonts w:ascii="Times New Roman" w:hAnsi="Times New Roman" w:cs="Times New Roman"/>
                <w:color w:val="000000"/>
                <w:sz w:val="24"/>
              </w:rPr>
              <w:t>.2</w:t>
            </w:r>
          </w:p>
        </w:tc>
        <w:tc>
          <w:tcPr>
            <w:tcW w:w="4819" w:type="dxa"/>
            <w:tcBorders>
              <w:top w:val="single" w:sz="4" w:space="0" w:color="000000"/>
              <w:left w:val="single" w:sz="4" w:space="0" w:color="000000"/>
              <w:bottom w:val="single" w:sz="4" w:space="0" w:color="000000"/>
            </w:tcBorders>
            <w:shd w:val="clear" w:color="auto" w:fill="auto"/>
          </w:tcPr>
          <w:p w14:paraId="286059A4" w14:textId="77777777" w:rsidR="00044B7F" w:rsidRPr="001C1040" w:rsidRDefault="00044B7F" w:rsidP="002B7BCD">
            <w:pPr>
              <w:tabs>
                <w:tab w:val="left" w:pos="0"/>
              </w:tabs>
              <w:ind w:firstLine="34"/>
              <w:jc w:val="both"/>
              <w:rPr>
                <w:color w:val="000000"/>
              </w:rPr>
            </w:pPr>
            <w:r w:rsidRPr="001C1040">
              <w:rPr>
                <w:rFonts w:ascii="Times New Roman" w:hAnsi="Times New Roman" w:cs="Times New Roman"/>
                <w:color w:val="000000"/>
                <w:sz w:val="24"/>
              </w:rPr>
              <w:t>Tikslios kontrolės kondicionieriai</w:t>
            </w:r>
          </w:p>
        </w:tc>
        <w:tc>
          <w:tcPr>
            <w:tcW w:w="1843" w:type="dxa"/>
            <w:tcBorders>
              <w:top w:val="single" w:sz="4" w:space="0" w:color="000000"/>
              <w:left w:val="single" w:sz="4" w:space="0" w:color="000000"/>
              <w:bottom w:val="single" w:sz="4" w:space="0" w:color="000000"/>
            </w:tcBorders>
            <w:shd w:val="clear" w:color="auto" w:fill="auto"/>
          </w:tcPr>
          <w:p w14:paraId="135BA4C0" w14:textId="77777777" w:rsidR="00044B7F" w:rsidRPr="001C1040" w:rsidRDefault="00044B7F" w:rsidP="002B7BCD">
            <w:pPr>
              <w:tabs>
                <w:tab w:val="left" w:pos="0"/>
              </w:tabs>
              <w:ind w:firstLine="0"/>
              <w:jc w:val="center"/>
              <w:rPr>
                <w:color w:val="000000"/>
              </w:rPr>
            </w:pPr>
            <w:r w:rsidRPr="001C1040">
              <w:rPr>
                <w:rFonts w:ascii="Times New Roman" w:hAnsi="Times New Roman" w:cs="Times New Roman"/>
                <w:color w:val="000000"/>
                <w:sz w:val="24"/>
              </w:rPr>
              <w:t>15</w:t>
            </w:r>
          </w:p>
        </w:tc>
        <w:tc>
          <w:tcPr>
            <w:tcW w:w="20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CC07C2" w14:textId="77777777" w:rsidR="00044B7F" w:rsidRPr="001C1040" w:rsidRDefault="00044B7F" w:rsidP="002B7BCD">
            <w:pPr>
              <w:tabs>
                <w:tab w:val="left" w:pos="0"/>
              </w:tabs>
              <w:snapToGrid w:val="0"/>
              <w:ind w:firstLine="34"/>
              <w:jc w:val="both"/>
              <w:rPr>
                <w:rFonts w:ascii="Times New Roman" w:hAnsi="Times New Roman" w:cs="Times New Roman"/>
                <w:color w:val="000000"/>
                <w:sz w:val="24"/>
              </w:rPr>
            </w:pPr>
          </w:p>
        </w:tc>
      </w:tr>
      <w:tr w:rsidR="003776BC" w:rsidRPr="001C1040" w14:paraId="7DB6A7B5" w14:textId="77777777" w:rsidTr="002B7BCD">
        <w:trPr>
          <w:trHeight w:val="278"/>
        </w:trPr>
        <w:tc>
          <w:tcPr>
            <w:tcW w:w="993" w:type="dxa"/>
            <w:tcBorders>
              <w:top w:val="single" w:sz="4" w:space="0" w:color="000000"/>
              <w:left w:val="single" w:sz="4" w:space="0" w:color="000000"/>
              <w:bottom w:val="single" w:sz="4" w:space="0" w:color="000000"/>
            </w:tcBorders>
            <w:shd w:val="clear" w:color="auto" w:fill="auto"/>
          </w:tcPr>
          <w:p w14:paraId="0F008F66" w14:textId="61748C1C" w:rsidR="00044B7F" w:rsidRPr="001C1040" w:rsidRDefault="00CB195D" w:rsidP="002B7BCD">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6</w:t>
            </w:r>
            <w:r w:rsidR="00044B7F" w:rsidRPr="001C1040">
              <w:rPr>
                <w:rFonts w:ascii="Times New Roman" w:hAnsi="Times New Roman" w:cs="Times New Roman"/>
                <w:color w:val="000000"/>
                <w:sz w:val="24"/>
                <w:lang w:val="es-ES"/>
              </w:rPr>
              <w:t>.3</w:t>
            </w:r>
          </w:p>
        </w:tc>
        <w:tc>
          <w:tcPr>
            <w:tcW w:w="4819" w:type="dxa"/>
            <w:tcBorders>
              <w:top w:val="single" w:sz="4" w:space="0" w:color="000000"/>
              <w:left w:val="single" w:sz="4" w:space="0" w:color="000000"/>
              <w:bottom w:val="single" w:sz="4" w:space="0" w:color="000000"/>
            </w:tcBorders>
            <w:shd w:val="clear" w:color="auto" w:fill="auto"/>
          </w:tcPr>
          <w:p w14:paraId="2389EEEF" w14:textId="77777777" w:rsidR="00044B7F" w:rsidRPr="001C1040" w:rsidRDefault="00044B7F" w:rsidP="002B7BCD">
            <w:pPr>
              <w:ind w:firstLine="0"/>
              <w:jc w:val="both"/>
              <w:rPr>
                <w:color w:val="000000"/>
              </w:rPr>
            </w:pPr>
            <w:r w:rsidRPr="001C1040">
              <w:rPr>
                <w:rFonts w:ascii="Times New Roman" w:hAnsi="Times New Roman" w:cs="Times New Roman"/>
                <w:color w:val="000000"/>
                <w:sz w:val="24"/>
                <w:lang w:val="es-ES"/>
              </w:rPr>
              <w:t>Šaldymo mašinos</w:t>
            </w:r>
          </w:p>
        </w:tc>
        <w:tc>
          <w:tcPr>
            <w:tcW w:w="1843" w:type="dxa"/>
            <w:tcBorders>
              <w:top w:val="single" w:sz="4" w:space="0" w:color="000000"/>
              <w:left w:val="single" w:sz="4" w:space="0" w:color="000000"/>
              <w:bottom w:val="single" w:sz="4" w:space="0" w:color="000000"/>
            </w:tcBorders>
            <w:shd w:val="clear" w:color="auto" w:fill="auto"/>
          </w:tcPr>
          <w:p w14:paraId="7DA0071C" w14:textId="77777777" w:rsidR="00044B7F" w:rsidRPr="001C1040" w:rsidRDefault="00044B7F" w:rsidP="002B7BCD">
            <w:pPr>
              <w:ind w:firstLine="0"/>
              <w:jc w:val="center"/>
              <w:rPr>
                <w:color w:val="000000"/>
              </w:rPr>
            </w:pPr>
            <w:r w:rsidRPr="001C1040">
              <w:rPr>
                <w:rFonts w:ascii="Times New Roman" w:hAnsi="Times New Roman" w:cs="Times New Roman"/>
                <w:color w:val="000000"/>
                <w:sz w:val="24"/>
                <w:lang w:val="es-ES"/>
              </w:rPr>
              <w:t xml:space="preserve">22 </w:t>
            </w:r>
          </w:p>
        </w:tc>
        <w:tc>
          <w:tcPr>
            <w:tcW w:w="20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3DB787" w14:textId="77777777" w:rsidR="00044B7F" w:rsidRPr="001C1040" w:rsidRDefault="00044B7F" w:rsidP="002B7BCD">
            <w:pPr>
              <w:snapToGrid w:val="0"/>
              <w:spacing w:before="120" w:after="120"/>
              <w:ind w:firstLine="0"/>
              <w:jc w:val="both"/>
              <w:rPr>
                <w:rFonts w:ascii="Times New Roman" w:hAnsi="Times New Roman" w:cs="Times New Roman"/>
                <w:color w:val="000000"/>
                <w:sz w:val="24"/>
                <w:lang w:val="es-ES"/>
              </w:rPr>
            </w:pPr>
          </w:p>
        </w:tc>
      </w:tr>
      <w:tr w:rsidR="003776BC" w:rsidRPr="001C1040" w14:paraId="7799650C" w14:textId="77777777" w:rsidTr="002B7BCD">
        <w:trPr>
          <w:trHeight w:val="286"/>
        </w:trPr>
        <w:tc>
          <w:tcPr>
            <w:tcW w:w="993" w:type="dxa"/>
            <w:tcBorders>
              <w:top w:val="single" w:sz="4" w:space="0" w:color="000000"/>
              <w:left w:val="single" w:sz="4" w:space="0" w:color="000000"/>
              <w:bottom w:val="single" w:sz="4" w:space="0" w:color="000000"/>
            </w:tcBorders>
            <w:shd w:val="clear" w:color="auto" w:fill="auto"/>
          </w:tcPr>
          <w:p w14:paraId="634CB9B9" w14:textId="7F37667A" w:rsidR="00044B7F" w:rsidRPr="001C1040" w:rsidRDefault="00044B7F" w:rsidP="002B7BCD">
            <w:pPr>
              <w:ind w:firstLine="0"/>
              <w:jc w:val="center"/>
              <w:rPr>
                <w:color w:val="000000"/>
              </w:rPr>
            </w:pPr>
            <w:r w:rsidRPr="001C1040">
              <w:rPr>
                <w:rFonts w:ascii="Times New Roman" w:hAnsi="Times New Roman" w:cs="Times New Roman"/>
                <w:color w:val="000000"/>
                <w:sz w:val="24"/>
                <w:lang w:val="es-ES"/>
              </w:rPr>
              <w:t xml:space="preserve"> </w:t>
            </w:r>
            <w:r w:rsidR="00CB195D"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6</w:t>
            </w:r>
            <w:r w:rsidRPr="001C1040">
              <w:rPr>
                <w:rFonts w:ascii="Times New Roman" w:hAnsi="Times New Roman" w:cs="Times New Roman"/>
                <w:color w:val="000000"/>
                <w:sz w:val="24"/>
                <w:lang w:val="es-ES"/>
              </w:rPr>
              <w:t>.4.</w:t>
            </w:r>
          </w:p>
        </w:tc>
        <w:tc>
          <w:tcPr>
            <w:tcW w:w="4819" w:type="dxa"/>
            <w:tcBorders>
              <w:top w:val="single" w:sz="4" w:space="0" w:color="000000"/>
              <w:left w:val="single" w:sz="4" w:space="0" w:color="000000"/>
              <w:bottom w:val="single" w:sz="4" w:space="0" w:color="000000"/>
            </w:tcBorders>
            <w:shd w:val="clear" w:color="auto" w:fill="auto"/>
          </w:tcPr>
          <w:p w14:paraId="117DC880" w14:textId="77777777" w:rsidR="00044B7F" w:rsidRPr="001C1040" w:rsidRDefault="00044B7F" w:rsidP="002B7BCD">
            <w:pPr>
              <w:ind w:firstLine="0"/>
              <w:jc w:val="both"/>
              <w:rPr>
                <w:color w:val="000000"/>
              </w:rPr>
            </w:pPr>
            <w:r w:rsidRPr="001C1040">
              <w:rPr>
                <w:rFonts w:ascii="Times New Roman" w:hAnsi="Times New Roman" w:cs="Times New Roman"/>
                <w:color w:val="000000"/>
                <w:sz w:val="24"/>
                <w:lang w:val="es-ES"/>
              </w:rPr>
              <w:t>Vėdinimo agregatai</w:t>
            </w:r>
          </w:p>
        </w:tc>
        <w:tc>
          <w:tcPr>
            <w:tcW w:w="1843" w:type="dxa"/>
            <w:tcBorders>
              <w:top w:val="single" w:sz="4" w:space="0" w:color="000000"/>
              <w:left w:val="single" w:sz="4" w:space="0" w:color="000000"/>
              <w:bottom w:val="single" w:sz="4" w:space="0" w:color="000000"/>
            </w:tcBorders>
            <w:shd w:val="clear" w:color="auto" w:fill="auto"/>
          </w:tcPr>
          <w:p w14:paraId="21818542" w14:textId="77777777" w:rsidR="00044B7F" w:rsidRPr="001C1040" w:rsidRDefault="00044B7F" w:rsidP="002B7BCD">
            <w:pPr>
              <w:ind w:firstLine="0"/>
              <w:jc w:val="center"/>
              <w:rPr>
                <w:color w:val="000000"/>
              </w:rPr>
            </w:pPr>
            <w:r w:rsidRPr="001C1040">
              <w:rPr>
                <w:rFonts w:ascii="Times New Roman" w:hAnsi="Times New Roman" w:cs="Times New Roman"/>
                <w:color w:val="000000"/>
                <w:sz w:val="24"/>
                <w:lang w:val="es-ES"/>
              </w:rPr>
              <w:t>17</w:t>
            </w:r>
          </w:p>
        </w:tc>
        <w:tc>
          <w:tcPr>
            <w:tcW w:w="20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E1F5A5" w14:textId="77777777" w:rsidR="00044B7F" w:rsidRPr="001C1040" w:rsidRDefault="00044B7F" w:rsidP="002B7BCD">
            <w:pPr>
              <w:snapToGrid w:val="0"/>
              <w:spacing w:before="120" w:after="120"/>
              <w:ind w:firstLine="0"/>
              <w:jc w:val="both"/>
              <w:rPr>
                <w:rFonts w:ascii="Times New Roman" w:hAnsi="Times New Roman" w:cs="Times New Roman"/>
                <w:color w:val="000000"/>
                <w:sz w:val="24"/>
                <w:lang w:val="es-ES"/>
              </w:rPr>
            </w:pPr>
          </w:p>
        </w:tc>
      </w:tr>
      <w:tr w:rsidR="003776BC" w:rsidRPr="001C1040" w14:paraId="0F603375" w14:textId="77777777" w:rsidTr="002B7BCD">
        <w:trPr>
          <w:trHeight w:val="286"/>
        </w:trPr>
        <w:tc>
          <w:tcPr>
            <w:tcW w:w="993" w:type="dxa"/>
            <w:tcBorders>
              <w:top w:val="single" w:sz="4" w:space="0" w:color="000000"/>
              <w:left w:val="single" w:sz="4" w:space="0" w:color="000000"/>
              <w:bottom w:val="single" w:sz="4" w:space="0" w:color="000000"/>
            </w:tcBorders>
            <w:shd w:val="clear" w:color="auto" w:fill="auto"/>
          </w:tcPr>
          <w:p w14:paraId="52C680B6" w14:textId="7E14D7C0" w:rsidR="00044B7F" w:rsidRPr="001C1040" w:rsidRDefault="00044B7F" w:rsidP="002B7BCD">
            <w:pPr>
              <w:ind w:firstLine="0"/>
              <w:jc w:val="center"/>
              <w:rPr>
                <w:color w:val="000000"/>
              </w:rPr>
            </w:pPr>
            <w:r w:rsidRPr="001C1040">
              <w:rPr>
                <w:rFonts w:ascii="Times New Roman" w:hAnsi="Times New Roman" w:cs="Times New Roman"/>
                <w:color w:val="000000"/>
                <w:sz w:val="24"/>
                <w:lang w:val="es-ES"/>
              </w:rPr>
              <w:t xml:space="preserve"> </w:t>
            </w:r>
            <w:r w:rsidR="00CB195D"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6</w:t>
            </w:r>
            <w:r w:rsidRPr="001C1040">
              <w:rPr>
                <w:rFonts w:ascii="Times New Roman" w:hAnsi="Times New Roman" w:cs="Times New Roman"/>
                <w:color w:val="000000"/>
                <w:sz w:val="24"/>
                <w:lang w:val="es-ES"/>
              </w:rPr>
              <w:t>.5.</w:t>
            </w:r>
          </w:p>
        </w:tc>
        <w:tc>
          <w:tcPr>
            <w:tcW w:w="4819" w:type="dxa"/>
            <w:tcBorders>
              <w:top w:val="single" w:sz="4" w:space="0" w:color="000000"/>
              <w:left w:val="single" w:sz="4" w:space="0" w:color="000000"/>
              <w:bottom w:val="single" w:sz="4" w:space="0" w:color="000000"/>
            </w:tcBorders>
            <w:shd w:val="clear" w:color="auto" w:fill="auto"/>
          </w:tcPr>
          <w:p w14:paraId="2444952B" w14:textId="77777777" w:rsidR="00044B7F" w:rsidRPr="001C1040" w:rsidRDefault="00044B7F" w:rsidP="002B7BCD">
            <w:pPr>
              <w:ind w:firstLine="0"/>
              <w:jc w:val="both"/>
              <w:rPr>
                <w:color w:val="000000"/>
              </w:rPr>
            </w:pPr>
            <w:r w:rsidRPr="001C1040">
              <w:rPr>
                <w:rFonts w:ascii="Times New Roman" w:hAnsi="Times New Roman" w:cs="Times New Roman"/>
                <w:color w:val="000000"/>
                <w:sz w:val="24"/>
                <w:lang w:val="es-ES"/>
              </w:rPr>
              <w:t>V</w:t>
            </w:r>
            <w:r w:rsidRPr="001C1040">
              <w:rPr>
                <w:rFonts w:ascii="Times New Roman" w:hAnsi="Times New Roman" w:cs="Times New Roman"/>
                <w:color w:val="000000"/>
                <w:sz w:val="24"/>
              </w:rPr>
              <w:t>ė</w:t>
            </w:r>
            <w:r w:rsidRPr="001C1040">
              <w:rPr>
                <w:rFonts w:ascii="Times New Roman" w:hAnsi="Times New Roman" w:cs="Times New Roman"/>
                <w:color w:val="000000"/>
                <w:sz w:val="24"/>
                <w:lang w:val="es-ES"/>
              </w:rPr>
              <w:t xml:space="preserve">dinimo įrangos valdikliai </w:t>
            </w:r>
            <w:r w:rsidRPr="001C1040">
              <w:rPr>
                <w:rFonts w:ascii="Times New Roman" w:hAnsi="Times New Roman" w:cs="Times New Roman"/>
                <w:i/>
                <w:color w:val="000000"/>
                <w:sz w:val="24"/>
                <w:lang w:val="es-ES"/>
              </w:rPr>
              <w:t>Delta controls</w:t>
            </w:r>
          </w:p>
          <w:p w14:paraId="761B5E4C" w14:textId="77777777" w:rsidR="00044B7F" w:rsidRPr="001C1040" w:rsidRDefault="00044B7F" w:rsidP="002B7BCD">
            <w:pPr>
              <w:ind w:firstLine="0"/>
              <w:jc w:val="both"/>
              <w:rPr>
                <w:color w:val="000000"/>
              </w:rPr>
            </w:pPr>
            <w:r w:rsidRPr="001C1040">
              <w:rPr>
                <w:rFonts w:ascii="Times New Roman" w:hAnsi="Times New Roman" w:cs="Times New Roman"/>
                <w:i/>
                <w:color w:val="000000"/>
                <w:sz w:val="24"/>
                <w:lang w:val="es-ES"/>
              </w:rPr>
              <w:t>DSC-1146 (klav. DAC-T-305)</w:t>
            </w:r>
          </w:p>
        </w:tc>
        <w:tc>
          <w:tcPr>
            <w:tcW w:w="1843" w:type="dxa"/>
            <w:tcBorders>
              <w:top w:val="single" w:sz="4" w:space="0" w:color="000000"/>
              <w:left w:val="single" w:sz="4" w:space="0" w:color="000000"/>
              <w:bottom w:val="single" w:sz="4" w:space="0" w:color="000000"/>
            </w:tcBorders>
            <w:shd w:val="clear" w:color="auto" w:fill="auto"/>
          </w:tcPr>
          <w:p w14:paraId="12FD74FC" w14:textId="77777777" w:rsidR="00044B7F" w:rsidRPr="001C1040" w:rsidRDefault="00044B7F" w:rsidP="002B7BCD">
            <w:pPr>
              <w:ind w:firstLine="0"/>
              <w:jc w:val="center"/>
              <w:rPr>
                <w:color w:val="000000"/>
              </w:rPr>
            </w:pPr>
            <w:r w:rsidRPr="001C1040">
              <w:rPr>
                <w:rFonts w:ascii="Times New Roman" w:hAnsi="Times New Roman" w:cs="Times New Roman"/>
                <w:color w:val="000000"/>
                <w:sz w:val="24"/>
                <w:lang w:val="es-ES"/>
              </w:rPr>
              <w:t>15</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207DA644" w14:textId="77777777" w:rsidR="00044B7F" w:rsidRPr="001C1040" w:rsidRDefault="00044B7F" w:rsidP="002B7BCD">
            <w:pPr>
              <w:spacing w:before="120" w:after="120"/>
              <w:ind w:firstLine="0"/>
              <w:jc w:val="center"/>
              <w:rPr>
                <w:color w:val="000000"/>
              </w:rPr>
            </w:pPr>
            <w:r w:rsidRPr="001C1040">
              <w:rPr>
                <w:rFonts w:ascii="Times New Roman" w:hAnsi="Times New Roman" w:cs="Times New Roman"/>
                <w:color w:val="000000"/>
                <w:sz w:val="24"/>
                <w:lang w:val="es-ES"/>
              </w:rPr>
              <w:t>-----</w:t>
            </w:r>
          </w:p>
        </w:tc>
      </w:tr>
      <w:tr w:rsidR="00044B7F" w:rsidRPr="001C1040" w14:paraId="32DF76C8" w14:textId="77777777" w:rsidTr="002B7BCD">
        <w:trPr>
          <w:trHeight w:val="286"/>
        </w:trPr>
        <w:tc>
          <w:tcPr>
            <w:tcW w:w="993" w:type="dxa"/>
            <w:tcBorders>
              <w:top w:val="single" w:sz="4" w:space="0" w:color="000000"/>
              <w:left w:val="single" w:sz="4" w:space="0" w:color="000000"/>
              <w:bottom w:val="single" w:sz="4" w:space="0" w:color="000000"/>
            </w:tcBorders>
            <w:shd w:val="clear" w:color="auto" w:fill="auto"/>
          </w:tcPr>
          <w:p w14:paraId="78A2BE2E" w14:textId="74A5B9FA" w:rsidR="00044B7F" w:rsidRPr="001C1040" w:rsidRDefault="00CB195D" w:rsidP="002B7BCD">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6</w:t>
            </w:r>
            <w:r w:rsidR="00044B7F" w:rsidRPr="001C1040">
              <w:rPr>
                <w:rFonts w:ascii="Times New Roman" w:hAnsi="Times New Roman" w:cs="Times New Roman"/>
                <w:color w:val="000000"/>
                <w:sz w:val="24"/>
                <w:lang w:val="es-ES"/>
              </w:rPr>
              <w:t>.6</w:t>
            </w:r>
          </w:p>
        </w:tc>
        <w:tc>
          <w:tcPr>
            <w:tcW w:w="4819" w:type="dxa"/>
            <w:tcBorders>
              <w:top w:val="single" w:sz="4" w:space="0" w:color="000000"/>
              <w:left w:val="single" w:sz="4" w:space="0" w:color="000000"/>
              <w:bottom w:val="single" w:sz="4" w:space="0" w:color="000000"/>
            </w:tcBorders>
            <w:shd w:val="clear" w:color="auto" w:fill="auto"/>
          </w:tcPr>
          <w:p w14:paraId="1666F123" w14:textId="77777777" w:rsidR="00044B7F" w:rsidRPr="001C1040" w:rsidRDefault="00044B7F" w:rsidP="002B7BCD">
            <w:pPr>
              <w:ind w:firstLine="0"/>
              <w:jc w:val="both"/>
              <w:rPr>
                <w:color w:val="000000"/>
              </w:rPr>
            </w:pPr>
            <w:r w:rsidRPr="001C1040">
              <w:rPr>
                <w:rFonts w:ascii="Times New Roman" w:hAnsi="Times New Roman" w:cs="Times New Roman"/>
                <w:color w:val="000000"/>
                <w:sz w:val="24"/>
                <w:lang w:val="es-ES"/>
              </w:rPr>
              <w:t>Pastato valdymo sistemos (</w:t>
            </w:r>
            <w:r w:rsidRPr="001C1040">
              <w:rPr>
                <w:rFonts w:ascii="Times New Roman" w:hAnsi="Times New Roman" w:cs="Times New Roman"/>
                <w:i/>
                <w:color w:val="000000"/>
                <w:sz w:val="24"/>
                <w:lang w:val="es-ES"/>
              </w:rPr>
              <w:t>Delta Controls ORCA View ver.3.4</w:t>
            </w:r>
            <w:r w:rsidRPr="001C1040">
              <w:rPr>
                <w:rFonts w:ascii="Times New Roman" w:hAnsi="Times New Roman" w:cs="Times New Roman"/>
                <w:color w:val="000000"/>
                <w:sz w:val="24"/>
                <w:lang w:val="es-ES"/>
              </w:rPr>
              <w:t xml:space="preserve"> ir </w:t>
            </w:r>
            <w:r w:rsidRPr="001C1040">
              <w:rPr>
                <w:rFonts w:ascii="Times New Roman" w:hAnsi="Times New Roman" w:cs="Times New Roman"/>
                <w:i/>
                <w:color w:val="000000"/>
                <w:sz w:val="24"/>
                <w:lang w:val="es-ES"/>
              </w:rPr>
              <w:t>Honeywell</w:t>
            </w:r>
            <w:r w:rsidRPr="001C1040">
              <w:rPr>
                <w:rFonts w:ascii="Times New Roman" w:hAnsi="Times New Roman" w:cs="Times New Roman"/>
                <w:color w:val="000000"/>
                <w:sz w:val="24"/>
                <w:lang w:val="es-ES"/>
              </w:rPr>
              <w:t>)</w:t>
            </w:r>
          </w:p>
        </w:tc>
        <w:tc>
          <w:tcPr>
            <w:tcW w:w="1843" w:type="dxa"/>
            <w:tcBorders>
              <w:top w:val="single" w:sz="4" w:space="0" w:color="000000"/>
              <w:left w:val="single" w:sz="4" w:space="0" w:color="000000"/>
              <w:bottom w:val="single" w:sz="4" w:space="0" w:color="000000"/>
            </w:tcBorders>
            <w:shd w:val="clear" w:color="auto" w:fill="auto"/>
          </w:tcPr>
          <w:p w14:paraId="063D7A19" w14:textId="77777777" w:rsidR="00044B7F" w:rsidRPr="001C1040" w:rsidRDefault="00044B7F" w:rsidP="002B7BCD">
            <w:pPr>
              <w:ind w:firstLine="0"/>
              <w:jc w:val="center"/>
              <w:rPr>
                <w:color w:val="000000"/>
              </w:rPr>
            </w:pPr>
            <w:r w:rsidRPr="001C1040">
              <w:rPr>
                <w:rFonts w:ascii="Times New Roman" w:hAnsi="Times New Roman" w:cs="Times New Roman"/>
                <w:color w:val="000000"/>
                <w:sz w:val="24"/>
                <w:lang w:val="es-ES"/>
              </w:rPr>
              <w:t>4</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7F81D543" w14:textId="77777777" w:rsidR="00044B7F" w:rsidRPr="001C1040" w:rsidRDefault="00044B7F" w:rsidP="002B7BCD">
            <w:pPr>
              <w:spacing w:before="120" w:after="120"/>
              <w:ind w:firstLine="0"/>
              <w:jc w:val="center"/>
              <w:rPr>
                <w:color w:val="000000"/>
              </w:rPr>
            </w:pPr>
            <w:r w:rsidRPr="001C1040">
              <w:rPr>
                <w:rFonts w:ascii="Times New Roman" w:hAnsi="Times New Roman" w:cs="Times New Roman"/>
                <w:color w:val="000000"/>
                <w:sz w:val="24"/>
                <w:lang w:val="es-ES"/>
              </w:rPr>
              <w:t>-----</w:t>
            </w:r>
          </w:p>
        </w:tc>
      </w:tr>
    </w:tbl>
    <w:p w14:paraId="4F3E9751" w14:textId="77777777" w:rsidR="00044B7F" w:rsidRPr="001C1040" w:rsidRDefault="00044B7F" w:rsidP="00044B7F">
      <w:pPr>
        <w:pStyle w:val="Sraopastraipa"/>
        <w:widowControl/>
        <w:autoSpaceDE/>
        <w:ind w:left="709" w:firstLine="0"/>
        <w:jc w:val="both"/>
        <w:rPr>
          <w:color w:val="000000"/>
        </w:rPr>
      </w:pPr>
    </w:p>
    <w:p w14:paraId="48309500" w14:textId="0AD106AF" w:rsidR="00044B7F" w:rsidRPr="001C1040" w:rsidRDefault="00044B7F" w:rsidP="00044B7F">
      <w:pPr>
        <w:pStyle w:val="Sraopastraipa"/>
        <w:widowControl/>
        <w:numPr>
          <w:ilvl w:val="0"/>
          <w:numId w:val="2"/>
        </w:numPr>
        <w:autoSpaceDE/>
        <w:ind w:left="0" w:firstLine="709"/>
        <w:jc w:val="both"/>
        <w:rPr>
          <w:color w:val="000000"/>
        </w:rPr>
      </w:pPr>
      <w:r w:rsidRPr="001C1040">
        <w:rPr>
          <w:rFonts w:ascii="Times New Roman" w:eastAsia="Batang" w:hAnsi="Times New Roman" w:cs="Times New Roman"/>
          <w:color w:val="000000"/>
          <w:sz w:val="24"/>
        </w:rPr>
        <w:t>Užsakovo</w:t>
      </w:r>
      <w:r w:rsidRPr="001C1040">
        <w:rPr>
          <w:rFonts w:ascii="Times New Roman" w:hAnsi="Times New Roman" w:cs="Times New Roman"/>
          <w:color w:val="000000"/>
          <w:sz w:val="24"/>
        </w:rPr>
        <w:t xml:space="preserve"> turima įranga:</w:t>
      </w:r>
    </w:p>
    <w:p w14:paraId="658C231A" w14:textId="5D12DE98" w:rsidR="003F1FA8" w:rsidRPr="001C1040" w:rsidRDefault="003F1FA8" w:rsidP="003F1FA8">
      <w:pPr>
        <w:pStyle w:val="Sraopastraipa"/>
        <w:widowControl/>
        <w:autoSpaceDE/>
        <w:ind w:left="7776" w:firstLine="0"/>
        <w:jc w:val="both"/>
        <w:rPr>
          <w:rFonts w:ascii="Times New Roman" w:hAnsi="Times New Roman" w:cs="Times New Roman"/>
          <w:color w:val="000000"/>
          <w:sz w:val="24"/>
        </w:rPr>
      </w:pPr>
      <w:r w:rsidRPr="001C1040">
        <w:rPr>
          <w:rFonts w:ascii="Times New Roman" w:hAnsi="Times New Roman" w:cs="Times New Roman"/>
          <w:color w:val="000000"/>
          <w:sz w:val="24"/>
        </w:rPr>
        <w:t xml:space="preserve">  (2 lentelė)</w:t>
      </w:r>
    </w:p>
    <w:tbl>
      <w:tblPr>
        <w:tblW w:w="9679" w:type="dxa"/>
        <w:tblInd w:w="5" w:type="dxa"/>
        <w:tblLayout w:type="fixed"/>
        <w:tblCellMar>
          <w:left w:w="0" w:type="dxa"/>
          <w:right w:w="0" w:type="dxa"/>
        </w:tblCellMar>
        <w:tblLook w:val="0000" w:firstRow="0" w:lastRow="0" w:firstColumn="0" w:lastColumn="0" w:noHBand="0" w:noVBand="0"/>
      </w:tblPr>
      <w:tblGrid>
        <w:gridCol w:w="6"/>
        <w:gridCol w:w="25"/>
        <w:gridCol w:w="1108"/>
        <w:gridCol w:w="12"/>
        <w:gridCol w:w="4814"/>
        <w:gridCol w:w="558"/>
        <w:gridCol w:w="1282"/>
        <w:gridCol w:w="134"/>
        <w:gridCol w:w="1695"/>
        <w:gridCol w:w="45"/>
      </w:tblGrid>
      <w:tr w:rsidR="003F1FA8" w:rsidRPr="001C1040" w14:paraId="23F89381" w14:textId="77777777" w:rsidTr="007E5C9C">
        <w:trPr>
          <w:gridBefore w:val="1"/>
          <w:gridAfter w:val="1"/>
          <w:wAfter w:w="20" w:type="dxa"/>
          <w:trHeight w:val="300"/>
        </w:trPr>
        <w:tc>
          <w:tcPr>
            <w:tcW w:w="1134" w:type="dxa"/>
            <w:gridSpan w:val="2"/>
            <w:tcBorders>
              <w:top w:val="single" w:sz="4" w:space="0" w:color="000000"/>
              <w:left w:val="single" w:sz="4" w:space="0" w:color="000000"/>
              <w:bottom w:val="single" w:sz="4" w:space="0" w:color="000000"/>
            </w:tcBorders>
            <w:shd w:val="clear" w:color="auto" w:fill="auto"/>
            <w:vAlign w:val="center"/>
          </w:tcPr>
          <w:p w14:paraId="745D1590" w14:textId="77777777" w:rsidR="003F1FA8" w:rsidRPr="001C1040" w:rsidRDefault="003F1FA8" w:rsidP="007E5C9C">
            <w:pPr>
              <w:pStyle w:val="Style8"/>
              <w:widowControl/>
              <w:spacing w:line="240" w:lineRule="auto"/>
              <w:jc w:val="center"/>
              <w:rPr>
                <w:color w:val="000000"/>
              </w:rPr>
            </w:pPr>
            <w:r w:rsidRPr="001C1040">
              <w:rPr>
                <w:rStyle w:val="FontStyle17"/>
                <w:b/>
                <w:sz w:val="24"/>
                <w:szCs w:val="24"/>
              </w:rPr>
              <w:t xml:space="preserve">Eil. </w:t>
            </w:r>
            <w:r w:rsidRPr="001C1040">
              <w:rPr>
                <w:rStyle w:val="FontStyle17"/>
                <w:b/>
                <w:sz w:val="24"/>
                <w:szCs w:val="24"/>
                <w:lang w:val="en-US"/>
              </w:rPr>
              <w:t>Nr.</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3211366A" w14:textId="77777777" w:rsidR="003F1FA8" w:rsidRPr="001C1040" w:rsidRDefault="003F1FA8" w:rsidP="007E5C9C">
            <w:pPr>
              <w:pStyle w:val="Style9"/>
              <w:widowControl/>
              <w:spacing w:line="240" w:lineRule="auto"/>
              <w:rPr>
                <w:color w:val="000000"/>
              </w:rPr>
            </w:pPr>
            <w:r w:rsidRPr="001C1040">
              <w:rPr>
                <w:rStyle w:val="FontStyle17"/>
                <w:b/>
                <w:sz w:val="24"/>
                <w:szCs w:val="24"/>
              </w:rPr>
              <w:t>Šaldymo įrenginio pavadinimas</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59615926" w14:textId="77777777" w:rsidR="003F1FA8" w:rsidRPr="001C1040" w:rsidRDefault="003F1FA8" w:rsidP="007E5C9C">
            <w:pPr>
              <w:pStyle w:val="Style9"/>
              <w:widowControl/>
              <w:spacing w:line="240" w:lineRule="auto"/>
              <w:rPr>
                <w:color w:val="000000"/>
              </w:rPr>
            </w:pPr>
            <w:r w:rsidRPr="001C1040">
              <w:rPr>
                <w:rStyle w:val="FontStyle17"/>
                <w:b/>
                <w:sz w:val="24"/>
                <w:szCs w:val="24"/>
              </w:rPr>
              <w:t>Šaldymo Galingumas</w:t>
            </w:r>
            <w:r w:rsidRPr="001C1040">
              <w:rPr>
                <w:rStyle w:val="FontStyle17"/>
                <w:b/>
                <w:sz w:val="24"/>
                <w:szCs w:val="24"/>
                <w:lang w:val="en-US"/>
              </w:rPr>
              <w:t xml:space="preserve"> kW</w:t>
            </w:r>
          </w:p>
        </w:tc>
        <w:tc>
          <w:tcPr>
            <w:tcW w:w="1696" w:type="dxa"/>
            <w:tcBorders>
              <w:top w:val="single" w:sz="4" w:space="0" w:color="000000"/>
              <w:left w:val="single" w:sz="4" w:space="0" w:color="000000"/>
              <w:bottom w:val="single" w:sz="4" w:space="0" w:color="000000"/>
            </w:tcBorders>
            <w:shd w:val="clear" w:color="auto" w:fill="auto"/>
          </w:tcPr>
          <w:p w14:paraId="06A5DC14" w14:textId="77777777" w:rsidR="003F1FA8" w:rsidRPr="001C1040" w:rsidRDefault="003F1FA8" w:rsidP="007E5C9C">
            <w:pPr>
              <w:pStyle w:val="Style9"/>
              <w:widowControl/>
              <w:spacing w:line="240" w:lineRule="auto"/>
              <w:rPr>
                <w:color w:val="000000"/>
              </w:rPr>
            </w:pPr>
            <w:r w:rsidRPr="001C1040">
              <w:rPr>
                <w:b/>
                <w:color w:val="000000"/>
              </w:rPr>
              <w:t xml:space="preserve">Įrengimo data </w:t>
            </w:r>
            <w:r w:rsidRPr="001C1040">
              <w:rPr>
                <w:color w:val="000000"/>
              </w:rPr>
              <w:t>(eksploatacijos pradžia)</w:t>
            </w:r>
          </w:p>
        </w:tc>
      </w:tr>
      <w:tr w:rsidR="003F1FA8" w:rsidRPr="001C1040" w14:paraId="2AAE2878" w14:textId="77777777" w:rsidTr="007E5C9C">
        <w:trPr>
          <w:gridBefore w:val="1"/>
          <w:gridAfter w:val="1"/>
          <w:wAfter w:w="20" w:type="dxa"/>
          <w:trHeight w:val="417"/>
        </w:trPr>
        <w:tc>
          <w:tcPr>
            <w:tcW w:w="9634" w:type="dxa"/>
            <w:gridSpan w:val="8"/>
            <w:tcBorders>
              <w:top w:val="single" w:sz="4" w:space="0" w:color="000000"/>
              <w:left w:val="single" w:sz="4" w:space="0" w:color="000000"/>
              <w:bottom w:val="single" w:sz="4" w:space="0" w:color="000000"/>
            </w:tcBorders>
            <w:shd w:val="clear" w:color="auto" w:fill="auto"/>
            <w:vAlign w:val="center"/>
          </w:tcPr>
          <w:p w14:paraId="123F8419" w14:textId="77777777" w:rsidR="003F1FA8" w:rsidRPr="001C1040" w:rsidRDefault="003F1FA8" w:rsidP="007E5C9C">
            <w:pPr>
              <w:tabs>
                <w:tab w:val="left" w:pos="426"/>
              </w:tabs>
              <w:snapToGrid w:val="0"/>
              <w:ind w:firstLine="0"/>
              <w:jc w:val="center"/>
              <w:rPr>
                <w:color w:val="000000"/>
              </w:rPr>
            </w:pPr>
          </w:p>
          <w:p w14:paraId="29BB6A75" w14:textId="77777777" w:rsidR="003F1FA8" w:rsidRPr="001C1040" w:rsidRDefault="003F1FA8" w:rsidP="007E5C9C">
            <w:pPr>
              <w:tabs>
                <w:tab w:val="left" w:pos="426"/>
              </w:tabs>
              <w:ind w:firstLine="0"/>
              <w:jc w:val="center"/>
              <w:rPr>
                <w:color w:val="000000"/>
              </w:rPr>
            </w:pPr>
            <w:r w:rsidRPr="001C1040">
              <w:rPr>
                <w:rStyle w:val="FontStyle17"/>
                <w:b/>
                <w:sz w:val="24"/>
              </w:rPr>
              <w:t>1. ŠALDYMO MAŠINOS</w:t>
            </w:r>
          </w:p>
          <w:p w14:paraId="15EFC6E6" w14:textId="77777777" w:rsidR="003F1FA8" w:rsidRPr="001C1040" w:rsidRDefault="003F1FA8" w:rsidP="007E5C9C">
            <w:pPr>
              <w:tabs>
                <w:tab w:val="left" w:pos="426"/>
              </w:tabs>
              <w:ind w:firstLine="0"/>
              <w:jc w:val="center"/>
              <w:rPr>
                <w:color w:val="000000"/>
              </w:rPr>
            </w:pPr>
          </w:p>
        </w:tc>
      </w:tr>
      <w:tr w:rsidR="003F1FA8" w:rsidRPr="001C1040" w14:paraId="76EE21E5" w14:textId="77777777" w:rsidTr="007E5C9C">
        <w:trPr>
          <w:gridBefore w:val="1"/>
          <w:gridAfter w:val="1"/>
          <w:wAfter w:w="20" w:type="dxa"/>
          <w:trHeight w:val="180"/>
        </w:trPr>
        <w:tc>
          <w:tcPr>
            <w:tcW w:w="1134" w:type="dxa"/>
            <w:gridSpan w:val="2"/>
            <w:tcBorders>
              <w:top w:val="single" w:sz="4" w:space="0" w:color="000000"/>
              <w:left w:val="single" w:sz="4" w:space="0" w:color="000000"/>
              <w:bottom w:val="single" w:sz="4" w:space="0" w:color="000000"/>
            </w:tcBorders>
            <w:shd w:val="clear" w:color="auto" w:fill="auto"/>
          </w:tcPr>
          <w:p w14:paraId="76533EEF" w14:textId="6EB7F6CC"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.1.</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72A251A1" w14:textId="77777777" w:rsidR="003F1FA8" w:rsidRPr="001C1040" w:rsidRDefault="003F1FA8" w:rsidP="007E5C9C">
            <w:pPr>
              <w:pStyle w:val="Style9"/>
              <w:widowControl/>
              <w:spacing w:line="240" w:lineRule="auto"/>
              <w:jc w:val="both"/>
              <w:rPr>
                <w:color w:val="000000"/>
              </w:rPr>
            </w:pPr>
            <w:r w:rsidRPr="001C1040">
              <w:rPr>
                <w:rStyle w:val="FontStyle17"/>
                <w:i/>
                <w:sz w:val="24"/>
                <w:szCs w:val="24"/>
              </w:rPr>
              <w:t>YORK YCSA – 50TP</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5822829A" w14:textId="77777777" w:rsidR="003F1FA8" w:rsidRPr="001C1040" w:rsidRDefault="003F1FA8" w:rsidP="007E5C9C">
            <w:pPr>
              <w:pStyle w:val="Style9"/>
              <w:widowControl/>
              <w:spacing w:line="240" w:lineRule="auto"/>
              <w:rPr>
                <w:color w:val="000000"/>
              </w:rPr>
            </w:pPr>
            <w:r w:rsidRPr="001C1040">
              <w:rPr>
                <w:rStyle w:val="FontStyle17"/>
                <w:sz w:val="24"/>
                <w:szCs w:val="24"/>
              </w:rPr>
              <w:t>49,2</w:t>
            </w:r>
          </w:p>
        </w:tc>
        <w:tc>
          <w:tcPr>
            <w:tcW w:w="1696" w:type="dxa"/>
            <w:tcBorders>
              <w:top w:val="single" w:sz="4" w:space="0" w:color="000000"/>
              <w:left w:val="single" w:sz="4" w:space="0" w:color="000000"/>
              <w:bottom w:val="single" w:sz="4" w:space="0" w:color="000000"/>
            </w:tcBorders>
            <w:shd w:val="clear" w:color="auto" w:fill="auto"/>
            <w:vAlign w:val="center"/>
          </w:tcPr>
          <w:p w14:paraId="3EF92430" w14:textId="77777777" w:rsidR="003F1FA8" w:rsidRPr="001C1040" w:rsidRDefault="003F1FA8" w:rsidP="007E5C9C">
            <w:pPr>
              <w:pStyle w:val="Style9"/>
              <w:widowControl/>
              <w:spacing w:line="240" w:lineRule="auto"/>
              <w:rPr>
                <w:color w:val="000000"/>
              </w:rPr>
            </w:pPr>
            <w:r w:rsidRPr="001C1040">
              <w:rPr>
                <w:rStyle w:val="FontStyle17"/>
                <w:sz w:val="24"/>
                <w:szCs w:val="24"/>
              </w:rPr>
              <w:t>2008</w:t>
            </w:r>
          </w:p>
        </w:tc>
      </w:tr>
      <w:tr w:rsidR="003F1FA8" w:rsidRPr="001C1040" w14:paraId="095083AB" w14:textId="77777777" w:rsidTr="007E5C9C">
        <w:trPr>
          <w:gridBefore w:val="1"/>
          <w:gridAfter w:val="1"/>
          <w:wAfter w:w="20" w:type="dxa"/>
          <w:trHeight w:val="360"/>
        </w:trPr>
        <w:tc>
          <w:tcPr>
            <w:tcW w:w="1134" w:type="dxa"/>
            <w:gridSpan w:val="2"/>
            <w:tcBorders>
              <w:top w:val="single" w:sz="4" w:space="0" w:color="000000"/>
              <w:left w:val="single" w:sz="4" w:space="0" w:color="000000"/>
              <w:bottom w:val="single" w:sz="4" w:space="0" w:color="000000"/>
            </w:tcBorders>
            <w:shd w:val="clear" w:color="auto" w:fill="auto"/>
          </w:tcPr>
          <w:p w14:paraId="289753F1" w14:textId="373A4654"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.2.</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507C00DE" w14:textId="77777777" w:rsidR="003F1FA8" w:rsidRPr="001C1040" w:rsidRDefault="003F1FA8" w:rsidP="007E5C9C">
            <w:pPr>
              <w:pStyle w:val="Style9"/>
              <w:widowControl/>
              <w:spacing w:line="240" w:lineRule="auto"/>
              <w:jc w:val="both"/>
              <w:rPr>
                <w:color w:val="000000"/>
              </w:rPr>
            </w:pPr>
            <w:r w:rsidRPr="001C1040">
              <w:rPr>
                <w:rStyle w:val="FontStyle17"/>
                <w:i/>
                <w:sz w:val="24"/>
                <w:szCs w:val="24"/>
              </w:rPr>
              <w:t>YORK YCSA – 50TP</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403A26F4" w14:textId="77777777" w:rsidR="003F1FA8" w:rsidRPr="001C1040" w:rsidRDefault="003F1FA8" w:rsidP="007E5C9C">
            <w:pPr>
              <w:pStyle w:val="Style9"/>
              <w:widowControl/>
              <w:spacing w:line="240" w:lineRule="auto"/>
              <w:rPr>
                <w:color w:val="000000"/>
              </w:rPr>
            </w:pPr>
            <w:r w:rsidRPr="001C1040">
              <w:rPr>
                <w:rStyle w:val="FontStyle17"/>
                <w:sz w:val="24"/>
                <w:szCs w:val="24"/>
              </w:rPr>
              <w:t>49,2</w:t>
            </w:r>
          </w:p>
        </w:tc>
        <w:tc>
          <w:tcPr>
            <w:tcW w:w="1696" w:type="dxa"/>
            <w:tcBorders>
              <w:top w:val="single" w:sz="4" w:space="0" w:color="000000"/>
              <w:left w:val="single" w:sz="4" w:space="0" w:color="000000"/>
              <w:bottom w:val="single" w:sz="4" w:space="0" w:color="000000"/>
            </w:tcBorders>
            <w:shd w:val="clear" w:color="auto" w:fill="auto"/>
            <w:vAlign w:val="center"/>
          </w:tcPr>
          <w:p w14:paraId="11F54479" w14:textId="77777777" w:rsidR="003F1FA8" w:rsidRPr="001C1040" w:rsidRDefault="003F1FA8" w:rsidP="007E5C9C">
            <w:pPr>
              <w:pStyle w:val="Style9"/>
              <w:widowControl/>
              <w:spacing w:line="240" w:lineRule="auto"/>
              <w:rPr>
                <w:color w:val="000000"/>
              </w:rPr>
            </w:pPr>
            <w:r w:rsidRPr="001C1040">
              <w:rPr>
                <w:rStyle w:val="FontStyle17"/>
                <w:sz w:val="24"/>
                <w:szCs w:val="24"/>
              </w:rPr>
              <w:t>2008</w:t>
            </w:r>
          </w:p>
        </w:tc>
      </w:tr>
      <w:tr w:rsidR="003F1FA8" w:rsidRPr="001C1040" w14:paraId="7388951E" w14:textId="77777777" w:rsidTr="007E5C9C">
        <w:trPr>
          <w:gridBefore w:val="1"/>
          <w:gridAfter w:val="1"/>
          <w:wAfter w:w="20" w:type="dxa"/>
          <w:trHeight w:val="180"/>
        </w:trPr>
        <w:tc>
          <w:tcPr>
            <w:tcW w:w="1134" w:type="dxa"/>
            <w:gridSpan w:val="2"/>
            <w:tcBorders>
              <w:top w:val="single" w:sz="4" w:space="0" w:color="000000"/>
              <w:left w:val="single" w:sz="4" w:space="0" w:color="000000"/>
              <w:bottom w:val="single" w:sz="4" w:space="0" w:color="000000"/>
            </w:tcBorders>
            <w:shd w:val="clear" w:color="auto" w:fill="auto"/>
          </w:tcPr>
          <w:p w14:paraId="70D7E2F4" w14:textId="5710B319"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.3.</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252A8E72" w14:textId="77777777" w:rsidR="003F1FA8" w:rsidRPr="001C1040" w:rsidRDefault="003F1FA8" w:rsidP="007E5C9C">
            <w:pPr>
              <w:pStyle w:val="Style9"/>
              <w:widowControl/>
              <w:spacing w:line="240" w:lineRule="auto"/>
              <w:jc w:val="both"/>
              <w:rPr>
                <w:color w:val="000000"/>
              </w:rPr>
            </w:pPr>
            <w:r w:rsidRPr="001C1040">
              <w:rPr>
                <w:rStyle w:val="FontStyle17"/>
                <w:i/>
                <w:sz w:val="24"/>
                <w:szCs w:val="24"/>
              </w:rPr>
              <w:t>YORK SOC 090K</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6CA78327" w14:textId="77777777" w:rsidR="003F1FA8" w:rsidRPr="001C1040" w:rsidRDefault="003F1FA8" w:rsidP="007E5C9C">
            <w:pPr>
              <w:pStyle w:val="Style9"/>
              <w:widowControl/>
              <w:spacing w:line="240" w:lineRule="auto"/>
              <w:rPr>
                <w:color w:val="000000"/>
              </w:rPr>
            </w:pPr>
            <w:r w:rsidRPr="001C1040">
              <w:rPr>
                <w:rStyle w:val="FontStyle17"/>
                <w:sz w:val="24"/>
                <w:szCs w:val="24"/>
              </w:rPr>
              <w:t>29</w:t>
            </w:r>
          </w:p>
        </w:tc>
        <w:tc>
          <w:tcPr>
            <w:tcW w:w="1696" w:type="dxa"/>
            <w:tcBorders>
              <w:top w:val="single" w:sz="4" w:space="0" w:color="000000"/>
              <w:left w:val="single" w:sz="4" w:space="0" w:color="000000"/>
              <w:bottom w:val="single" w:sz="4" w:space="0" w:color="000000"/>
            </w:tcBorders>
            <w:shd w:val="clear" w:color="auto" w:fill="auto"/>
            <w:vAlign w:val="center"/>
          </w:tcPr>
          <w:p w14:paraId="715F63E7" w14:textId="77777777" w:rsidR="003F1FA8" w:rsidRPr="001C1040" w:rsidRDefault="003F1FA8" w:rsidP="007E5C9C">
            <w:pPr>
              <w:pStyle w:val="Style9"/>
              <w:widowControl/>
              <w:spacing w:line="240" w:lineRule="auto"/>
              <w:rPr>
                <w:color w:val="000000"/>
              </w:rPr>
            </w:pPr>
            <w:r w:rsidRPr="001C1040">
              <w:rPr>
                <w:rStyle w:val="FontStyle17"/>
                <w:sz w:val="24"/>
                <w:szCs w:val="24"/>
              </w:rPr>
              <w:t>2008</w:t>
            </w:r>
          </w:p>
        </w:tc>
      </w:tr>
      <w:tr w:rsidR="003F1FA8" w:rsidRPr="001C1040" w14:paraId="644FEE46" w14:textId="77777777" w:rsidTr="007E5C9C">
        <w:trPr>
          <w:gridBefore w:val="1"/>
          <w:gridAfter w:val="1"/>
          <w:wAfter w:w="20" w:type="dxa"/>
          <w:trHeight w:val="180"/>
        </w:trPr>
        <w:tc>
          <w:tcPr>
            <w:tcW w:w="1134" w:type="dxa"/>
            <w:gridSpan w:val="2"/>
            <w:tcBorders>
              <w:top w:val="single" w:sz="4" w:space="0" w:color="000000"/>
              <w:left w:val="single" w:sz="4" w:space="0" w:color="000000"/>
              <w:bottom w:val="single" w:sz="4" w:space="0" w:color="000000"/>
            </w:tcBorders>
            <w:shd w:val="clear" w:color="auto" w:fill="auto"/>
          </w:tcPr>
          <w:p w14:paraId="59CD9802" w14:textId="27C82758"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.4.</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3F4D6529" w14:textId="77777777" w:rsidR="003F1FA8" w:rsidRPr="001C1040" w:rsidRDefault="003F1FA8" w:rsidP="007E5C9C">
            <w:pPr>
              <w:pStyle w:val="Style9"/>
              <w:widowControl/>
              <w:spacing w:line="240" w:lineRule="auto"/>
              <w:jc w:val="both"/>
              <w:rPr>
                <w:color w:val="000000"/>
              </w:rPr>
            </w:pPr>
            <w:r w:rsidRPr="001C1040">
              <w:rPr>
                <w:rStyle w:val="FontStyle17"/>
                <w:i/>
                <w:sz w:val="24"/>
                <w:szCs w:val="24"/>
                <w:lang w:val="en-US" w:eastAsia="en-US"/>
              </w:rPr>
              <w:t>GREE HL R25 SNA-M</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172EA6F8" w14:textId="77777777" w:rsidR="003F1FA8" w:rsidRPr="001C1040" w:rsidRDefault="003F1FA8" w:rsidP="007E5C9C">
            <w:pPr>
              <w:pStyle w:val="Style9"/>
              <w:widowControl/>
              <w:spacing w:line="240" w:lineRule="auto"/>
              <w:rPr>
                <w:color w:val="000000"/>
              </w:rPr>
            </w:pPr>
            <w:r w:rsidRPr="001C1040">
              <w:rPr>
                <w:rStyle w:val="FontStyle17"/>
                <w:sz w:val="24"/>
                <w:szCs w:val="24"/>
              </w:rPr>
              <w:t>25</w:t>
            </w:r>
          </w:p>
        </w:tc>
        <w:tc>
          <w:tcPr>
            <w:tcW w:w="1696" w:type="dxa"/>
            <w:tcBorders>
              <w:top w:val="single" w:sz="4" w:space="0" w:color="000000"/>
              <w:left w:val="single" w:sz="4" w:space="0" w:color="000000"/>
              <w:bottom w:val="single" w:sz="4" w:space="0" w:color="000000"/>
            </w:tcBorders>
            <w:shd w:val="clear" w:color="auto" w:fill="auto"/>
            <w:vAlign w:val="center"/>
          </w:tcPr>
          <w:p w14:paraId="73C84019" w14:textId="77777777" w:rsidR="003F1FA8" w:rsidRPr="001C1040" w:rsidRDefault="003F1FA8" w:rsidP="007E5C9C">
            <w:pPr>
              <w:pStyle w:val="Style9"/>
              <w:widowControl/>
              <w:spacing w:line="240" w:lineRule="auto"/>
              <w:rPr>
                <w:color w:val="000000"/>
              </w:rPr>
            </w:pPr>
            <w:r w:rsidRPr="001C1040">
              <w:rPr>
                <w:rStyle w:val="FontStyle17"/>
                <w:sz w:val="24"/>
                <w:szCs w:val="24"/>
              </w:rPr>
              <w:t>2005</w:t>
            </w:r>
          </w:p>
        </w:tc>
      </w:tr>
      <w:tr w:rsidR="003F1FA8" w:rsidRPr="001C1040" w14:paraId="54D593D3" w14:textId="77777777" w:rsidTr="007E5C9C">
        <w:trPr>
          <w:gridBefore w:val="1"/>
          <w:gridAfter w:val="1"/>
          <w:wAfter w:w="20" w:type="dxa"/>
          <w:trHeight w:val="180"/>
        </w:trPr>
        <w:tc>
          <w:tcPr>
            <w:tcW w:w="1134" w:type="dxa"/>
            <w:gridSpan w:val="2"/>
            <w:tcBorders>
              <w:top w:val="single" w:sz="4" w:space="0" w:color="000000"/>
              <w:left w:val="single" w:sz="4" w:space="0" w:color="000000"/>
              <w:bottom w:val="single" w:sz="4" w:space="0" w:color="000000"/>
            </w:tcBorders>
            <w:shd w:val="clear" w:color="auto" w:fill="auto"/>
          </w:tcPr>
          <w:p w14:paraId="6974E28C" w14:textId="66680EBB"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.5.</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4423FD03" w14:textId="77777777" w:rsidR="003F1FA8" w:rsidRPr="001C1040" w:rsidRDefault="003F1FA8" w:rsidP="007E5C9C">
            <w:pPr>
              <w:pStyle w:val="Style9"/>
              <w:widowControl/>
              <w:spacing w:line="240" w:lineRule="auto"/>
              <w:jc w:val="both"/>
              <w:rPr>
                <w:color w:val="000000"/>
              </w:rPr>
            </w:pPr>
            <w:r w:rsidRPr="001C1040">
              <w:rPr>
                <w:rStyle w:val="FontStyle17"/>
                <w:i/>
                <w:sz w:val="24"/>
                <w:szCs w:val="24"/>
              </w:rPr>
              <w:t>YORK YCSA/H-18 TP</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33AE2200" w14:textId="77777777" w:rsidR="003F1FA8" w:rsidRPr="001C1040" w:rsidRDefault="003F1FA8" w:rsidP="007E5C9C">
            <w:pPr>
              <w:pStyle w:val="Style9"/>
              <w:widowControl/>
              <w:spacing w:line="240" w:lineRule="auto"/>
              <w:rPr>
                <w:color w:val="000000"/>
              </w:rPr>
            </w:pPr>
            <w:r w:rsidRPr="001C1040">
              <w:rPr>
                <w:rStyle w:val="FontStyle17"/>
                <w:sz w:val="24"/>
                <w:szCs w:val="24"/>
              </w:rPr>
              <w:t>18,2</w:t>
            </w:r>
          </w:p>
        </w:tc>
        <w:tc>
          <w:tcPr>
            <w:tcW w:w="1696" w:type="dxa"/>
            <w:tcBorders>
              <w:top w:val="single" w:sz="4" w:space="0" w:color="000000"/>
              <w:left w:val="single" w:sz="4" w:space="0" w:color="000000"/>
              <w:bottom w:val="single" w:sz="4" w:space="0" w:color="000000"/>
            </w:tcBorders>
            <w:shd w:val="clear" w:color="auto" w:fill="auto"/>
            <w:vAlign w:val="center"/>
          </w:tcPr>
          <w:p w14:paraId="3A5B1F89" w14:textId="77777777" w:rsidR="003F1FA8" w:rsidRPr="001C1040" w:rsidRDefault="003F1FA8" w:rsidP="007E5C9C">
            <w:pPr>
              <w:pStyle w:val="Style9"/>
              <w:widowControl/>
              <w:spacing w:line="240" w:lineRule="auto"/>
              <w:rPr>
                <w:color w:val="000000"/>
              </w:rPr>
            </w:pPr>
            <w:r w:rsidRPr="001C1040">
              <w:rPr>
                <w:rStyle w:val="FontStyle17"/>
                <w:sz w:val="24"/>
                <w:szCs w:val="24"/>
              </w:rPr>
              <w:t>2011</w:t>
            </w:r>
          </w:p>
        </w:tc>
      </w:tr>
      <w:tr w:rsidR="003F1FA8" w:rsidRPr="001C1040" w14:paraId="70955E62" w14:textId="77777777" w:rsidTr="007E5C9C">
        <w:trPr>
          <w:gridBefore w:val="1"/>
          <w:gridAfter w:val="1"/>
          <w:wAfter w:w="20" w:type="dxa"/>
          <w:trHeight w:val="180"/>
        </w:trPr>
        <w:tc>
          <w:tcPr>
            <w:tcW w:w="1134" w:type="dxa"/>
            <w:gridSpan w:val="2"/>
            <w:tcBorders>
              <w:top w:val="single" w:sz="4" w:space="0" w:color="000000"/>
              <w:left w:val="single" w:sz="4" w:space="0" w:color="000000"/>
              <w:bottom w:val="single" w:sz="4" w:space="0" w:color="000000"/>
            </w:tcBorders>
            <w:shd w:val="clear" w:color="auto" w:fill="auto"/>
          </w:tcPr>
          <w:p w14:paraId="2094E351" w14:textId="36855A56"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.6.</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0AE14FDA"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McQuay M4AC 080 FXAH</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00C1253B" w14:textId="77777777" w:rsidR="003F1FA8" w:rsidRPr="001C1040" w:rsidRDefault="003F1FA8" w:rsidP="007E5C9C">
            <w:pPr>
              <w:pStyle w:val="Style9"/>
              <w:spacing w:line="240" w:lineRule="auto"/>
              <w:rPr>
                <w:color w:val="000000"/>
              </w:rPr>
            </w:pPr>
            <w:r w:rsidRPr="001C1040">
              <w:rPr>
                <w:rStyle w:val="FontStyle17"/>
                <w:sz w:val="24"/>
                <w:szCs w:val="24"/>
              </w:rPr>
              <w:t>8</w:t>
            </w:r>
          </w:p>
        </w:tc>
        <w:tc>
          <w:tcPr>
            <w:tcW w:w="1696" w:type="dxa"/>
            <w:tcBorders>
              <w:top w:val="single" w:sz="4" w:space="0" w:color="000000"/>
              <w:left w:val="single" w:sz="4" w:space="0" w:color="000000"/>
              <w:bottom w:val="single" w:sz="4" w:space="0" w:color="000000"/>
            </w:tcBorders>
            <w:shd w:val="clear" w:color="auto" w:fill="auto"/>
            <w:vAlign w:val="center"/>
          </w:tcPr>
          <w:p w14:paraId="0CBE0368" w14:textId="77777777" w:rsidR="003F1FA8" w:rsidRPr="001C1040" w:rsidRDefault="003F1FA8" w:rsidP="007E5C9C">
            <w:pPr>
              <w:pStyle w:val="Style9"/>
              <w:widowControl/>
              <w:spacing w:line="240" w:lineRule="auto"/>
              <w:rPr>
                <w:color w:val="000000"/>
              </w:rPr>
            </w:pPr>
            <w:r w:rsidRPr="001C1040">
              <w:rPr>
                <w:rStyle w:val="FontStyle17"/>
                <w:sz w:val="24"/>
                <w:szCs w:val="24"/>
              </w:rPr>
              <w:t>2011</w:t>
            </w:r>
          </w:p>
        </w:tc>
      </w:tr>
      <w:tr w:rsidR="003F1FA8" w:rsidRPr="001C1040" w14:paraId="25999CF8" w14:textId="77777777" w:rsidTr="007E5C9C">
        <w:trPr>
          <w:gridBefore w:val="1"/>
          <w:gridAfter w:val="1"/>
          <w:wAfter w:w="20" w:type="dxa"/>
          <w:trHeight w:val="360"/>
        </w:trPr>
        <w:tc>
          <w:tcPr>
            <w:tcW w:w="1134" w:type="dxa"/>
            <w:gridSpan w:val="2"/>
            <w:tcBorders>
              <w:top w:val="single" w:sz="4" w:space="0" w:color="000000"/>
              <w:left w:val="single" w:sz="4" w:space="0" w:color="000000"/>
              <w:bottom w:val="single" w:sz="4" w:space="0" w:color="000000"/>
            </w:tcBorders>
            <w:shd w:val="clear" w:color="auto" w:fill="auto"/>
          </w:tcPr>
          <w:p w14:paraId="2D52C462" w14:textId="2A6A0F29"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.7.</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5B44BFB0"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YORK YDCC 972H</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777AA5D7" w14:textId="77777777" w:rsidR="003F1FA8" w:rsidRPr="001C1040" w:rsidRDefault="003F1FA8" w:rsidP="007E5C9C">
            <w:pPr>
              <w:pStyle w:val="Style9"/>
              <w:spacing w:line="240" w:lineRule="auto"/>
              <w:rPr>
                <w:color w:val="000000"/>
              </w:rPr>
            </w:pPr>
            <w:r w:rsidRPr="001C1040">
              <w:rPr>
                <w:rStyle w:val="FontStyle17"/>
                <w:sz w:val="24"/>
                <w:szCs w:val="24"/>
              </w:rPr>
              <w:t>28</w:t>
            </w:r>
          </w:p>
        </w:tc>
        <w:tc>
          <w:tcPr>
            <w:tcW w:w="1696" w:type="dxa"/>
            <w:tcBorders>
              <w:top w:val="single" w:sz="4" w:space="0" w:color="000000"/>
              <w:left w:val="single" w:sz="4" w:space="0" w:color="000000"/>
              <w:bottom w:val="single" w:sz="4" w:space="0" w:color="000000"/>
            </w:tcBorders>
            <w:shd w:val="clear" w:color="auto" w:fill="auto"/>
            <w:vAlign w:val="center"/>
          </w:tcPr>
          <w:p w14:paraId="37392051" w14:textId="77777777" w:rsidR="003F1FA8" w:rsidRPr="001C1040" w:rsidRDefault="003F1FA8" w:rsidP="007E5C9C">
            <w:pPr>
              <w:pStyle w:val="Style9"/>
              <w:spacing w:line="240" w:lineRule="auto"/>
              <w:rPr>
                <w:color w:val="000000"/>
              </w:rPr>
            </w:pPr>
            <w:r w:rsidRPr="001C1040">
              <w:rPr>
                <w:rStyle w:val="FontStyle17"/>
                <w:sz w:val="24"/>
                <w:szCs w:val="24"/>
              </w:rPr>
              <w:t>2007</w:t>
            </w:r>
          </w:p>
        </w:tc>
      </w:tr>
      <w:tr w:rsidR="003F1FA8" w:rsidRPr="001C1040" w14:paraId="02AF7156" w14:textId="77777777" w:rsidTr="007E5C9C">
        <w:trPr>
          <w:gridBefore w:val="1"/>
          <w:gridAfter w:val="1"/>
          <w:wAfter w:w="20" w:type="dxa"/>
          <w:trHeight w:val="180"/>
        </w:trPr>
        <w:tc>
          <w:tcPr>
            <w:tcW w:w="1134" w:type="dxa"/>
            <w:gridSpan w:val="2"/>
            <w:tcBorders>
              <w:top w:val="single" w:sz="4" w:space="0" w:color="000000"/>
              <w:left w:val="single" w:sz="4" w:space="0" w:color="000000"/>
              <w:bottom w:val="single" w:sz="4" w:space="0" w:color="000000"/>
            </w:tcBorders>
            <w:shd w:val="clear" w:color="auto" w:fill="auto"/>
          </w:tcPr>
          <w:p w14:paraId="11278BE5" w14:textId="0BD4853A"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.8.</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352E93B4"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YORK 0345SE50XAA</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56E52D1E" w14:textId="77777777" w:rsidR="003F1FA8" w:rsidRPr="001C1040" w:rsidRDefault="003F1FA8" w:rsidP="007E5C9C">
            <w:pPr>
              <w:pStyle w:val="Style9"/>
              <w:spacing w:line="240" w:lineRule="auto"/>
              <w:rPr>
                <w:color w:val="000000"/>
              </w:rPr>
            </w:pPr>
            <w:r w:rsidRPr="001C1040">
              <w:rPr>
                <w:rStyle w:val="FontStyle17"/>
                <w:sz w:val="24"/>
                <w:szCs w:val="24"/>
              </w:rPr>
              <w:t>278</w:t>
            </w:r>
          </w:p>
        </w:tc>
        <w:tc>
          <w:tcPr>
            <w:tcW w:w="1696" w:type="dxa"/>
            <w:tcBorders>
              <w:top w:val="single" w:sz="4" w:space="0" w:color="000000"/>
              <w:left w:val="single" w:sz="4" w:space="0" w:color="000000"/>
              <w:bottom w:val="single" w:sz="4" w:space="0" w:color="000000"/>
            </w:tcBorders>
            <w:shd w:val="clear" w:color="auto" w:fill="auto"/>
            <w:vAlign w:val="center"/>
          </w:tcPr>
          <w:p w14:paraId="3100B1BD" w14:textId="77777777" w:rsidR="003F1FA8" w:rsidRPr="001C1040" w:rsidRDefault="003F1FA8" w:rsidP="007E5C9C">
            <w:pPr>
              <w:pStyle w:val="Style9"/>
              <w:spacing w:line="240" w:lineRule="auto"/>
              <w:rPr>
                <w:color w:val="000000"/>
              </w:rPr>
            </w:pPr>
            <w:r w:rsidRPr="001C1040">
              <w:rPr>
                <w:rStyle w:val="FontStyle17"/>
                <w:sz w:val="24"/>
                <w:szCs w:val="24"/>
              </w:rPr>
              <w:t>2008</w:t>
            </w:r>
          </w:p>
        </w:tc>
      </w:tr>
      <w:tr w:rsidR="003F1FA8" w:rsidRPr="001C1040" w14:paraId="36EFF023" w14:textId="77777777" w:rsidTr="007E5C9C">
        <w:trPr>
          <w:gridBefore w:val="1"/>
          <w:gridAfter w:val="1"/>
          <w:wAfter w:w="20" w:type="dxa"/>
          <w:trHeight w:val="319"/>
        </w:trPr>
        <w:tc>
          <w:tcPr>
            <w:tcW w:w="1134" w:type="dxa"/>
            <w:gridSpan w:val="2"/>
            <w:tcBorders>
              <w:top w:val="single" w:sz="4" w:space="0" w:color="000000"/>
              <w:left w:val="single" w:sz="4" w:space="0" w:color="000000"/>
              <w:bottom w:val="single" w:sz="4" w:space="0" w:color="000000"/>
            </w:tcBorders>
            <w:shd w:val="clear" w:color="auto" w:fill="auto"/>
          </w:tcPr>
          <w:p w14:paraId="1F9BA345" w14:textId="089EBB1D"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.9.</w:t>
            </w:r>
          </w:p>
        </w:tc>
        <w:tc>
          <w:tcPr>
            <w:tcW w:w="5387" w:type="dxa"/>
            <w:gridSpan w:val="3"/>
            <w:tcBorders>
              <w:top w:val="single" w:sz="4" w:space="0" w:color="000000"/>
              <w:left w:val="single" w:sz="4" w:space="0" w:color="000000"/>
              <w:bottom w:val="single" w:sz="4" w:space="0" w:color="000000"/>
            </w:tcBorders>
            <w:shd w:val="clear" w:color="auto" w:fill="auto"/>
          </w:tcPr>
          <w:p w14:paraId="30D35C4C" w14:textId="77777777" w:rsidR="003F1FA8" w:rsidRPr="001C1040" w:rsidRDefault="003F1FA8" w:rsidP="007E5C9C">
            <w:pPr>
              <w:ind w:firstLine="0"/>
              <w:jc w:val="both"/>
              <w:rPr>
                <w:color w:val="000000"/>
              </w:rPr>
            </w:pPr>
            <w:r w:rsidRPr="001C1040">
              <w:rPr>
                <w:rFonts w:ascii="Times New Roman" w:hAnsi="Times New Roman" w:cs="Times New Roman"/>
                <w:i/>
                <w:color w:val="000000"/>
                <w:sz w:val="24"/>
              </w:rPr>
              <w:t>YORK 0345SE50XAA</w:t>
            </w:r>
          </w:p>
        </w:tc>
        <w:tc>
          <w:tcPr>
            <w:tcW w:w="1417" w:type="dxa"/>
            <w:gridSpan w:val="2"/>
            <w:tcBorders>
              <w:top w:val="single" w:sz="4" w:space="0" w:color="000000"/>
              <w:left w:val="single" w:sz="4" w:space="0" w:color="000000"/>
              <w:bottom w:val="single" w:sz="4" w:space="0" w:color="000000"/>
            </w:tcBorders>
            <w:shd w:val="clear" w:color="auto" w:fill="auto"/>
          </w:tcPr>
          <w:p w14:paraId="37888C01" w14:textId="77777777" w:rsidR="003F1FA8" w:rsidRPr="001C1040" w:rsidRDefault="003F1FA8" w:rsidP="007E5C9C">
            <w:pPr>
              <w:ind w:firstLine="0"/>
              <w:jc w:val="center"/>
              <w:rPr>
                <w:color w:val="000000"/>
              </w:rPr>
            </w:pPr>
            <w:r w:rsidRPr="001C1040">
              <w:rPr>
                <w:rFonts w:ascii="Times New Roman" w:hAnsi="Times New Roman" w:cs="Times New Roman"/>
                <w:color w:val="000000"/>
                <w:sz w:val="24"/>
              </w:rPr>
              <w:t>278</w:t>
            </w:r>
          </w:p>
        </w:tc>
        <w:tc>
          <w:tcPr>
            <w:tcW w:w="1696" w:type="dxa"/>
            <w:tcBorders>
              <w:top w:val="single" w:sz="4" w:space="0" w:color="000000"/>
              <w:left w:val="single" w:sz="4" w:space="0" w:color="000000"/>
              <w:bottom w:val="single" w:sz="4" w:space="0" w:color="000000"/>
            </w:tcBorders>
            <w:shd w:val="clear" w:color="auto" w:fill="auto"/>
          </w:tcPr>
          <w:p w14:paraId="0C6FC547" w14:textId="77777777" w:rsidR="003F1FA8" w:rsidRPr="001C1040" w:rsidRDefault="003F1FA8" w:rsidP="007E5C9C">
            <w:pPr>
              <w:ind w:firstLine="0"/>
              <w:jc w:val="center"/>
              <w:rPr>
                <w:color w:val="000000"/>
              </w:rPr>
            </w:pPr>
            <w:r w:rsidRPr="001C1040">
              <w:rPr>
                <w:rFonts w:ascii="Times New Roman" w:hAnsi="Times New Roman" w:cs="Times New Roman"/>
                <w:color w:val="000000"/>
                <w:sz w:val="24"/>
              </w:rPr>
              <w:t>2008</w:t>
            </w:r>
          </w:p>
        </w:tc>
      </w:tr>
      <w:tr w:rsidR="003F1FA8" w:rsidRPr="001C1040" w14:paraId="7DE2F9ED" w14:textId="77777777" w:rsidTr="007E5C9C">
        <w:trPr>
          <w:gridBefore w:val="1"/>
          <w:gridAfter w:val="1"/>
          <w:wAfter w:w="20" w:type="dxa"/>
          <w:trHeight w:val="319"/>
        </w:trPr>
        <w:tc>
          <w:tcPr>
            <w:tcW w:w="1134" w:type="dxa"/>
            <w:gridSpan w:val="2"/>
            <w:tcBorders>
              <w:top w:val="single" w:sz="4" w:space="0" w:color="000000"/>
              <w:left w:val="single" w:sz="4" w:space="0" w:color="000000"/>
              <w:bottom w:val="single" w:sz="4" w:space="0" w:color="000000"/>
            </w:tcBorders>
            <w:shd w:val="clear" w:color="auto" w:fill="auto"/>
          </w:tcPr>
          <w:p w14:paraId="2DDC4329" w14:textId="734321E9" w:rsidR="003F1FA8" w:rsidRPr="001C1040" w:rsidRDefault="003F1FA8" w:rsidP="007E5C9C">
            <w:pPr>
              <w:tabs>
                <w:tab w:val="left" w:pos="426"/>
              </w:tabs>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.10.</w:t>
            </w:r>
          </w:p>
        </w:tc>
        <w:tc>
          <w:tcPr>
            <w:tcW w:w="5387" w:type="dxa"/>
            <w:gridSpan w:val="3"/>
            <w:tcBorders>
              <w:top w:val="single" w:sz="4" w:space="0" w:color="000000"/>
              <w:left w:val="single" w:sz="4" w:space="0" w:color="000000"/>
              <w:bottom w:val="single" w:sz="4" w:space="0" w:color="000000"/>
            </w:tcBorders>
            <w:shd w:val="clear" w:color="auto" w:fill="auto"/>
          </w:tcPr>
          <w:p w14:paraId="76094A91" w14:textId="77777777" w:rsidR="003F1FA8" w:rsidRPr="001C1040" w:rsidRDefault="003F1FA8" w:rsidP="007E5C9C">
            <w:pPr>
              <w:ind w:firstLine="0"/>
              <w:jc w:val="both"/>
              <w:rPr>
                <w:rFonts w:ascii="Times New Roman" w:hAnsi="Times New Roman" w:cs="Times New Roman"/>
                <w:i/>
                <w:color w:val="000000"/>
                <w:sz w:val="24"/>
              </w:rPr>
            </w:pPr>
            <w:r w:rsidRPr="001C1040">
              <w:rPr>
                <w:rFonts w:ascii="Times New Roman" w:hAnsi="Times New Roman" w:cs="Times New Roman"/>
                <w:i/>
                <w:color w:val="000000"/>
                <w:sz w:val="24"/>
              </w:rPr>
              <w:t>ARUM 100 LTES</w:t>
            </w:r>
          </w:p>
        </w:tc>
        <w:tc>
          <w:tcPr>
            <w:tcW w:w="1417" w:type="dxa"/>
            <w:gridSpan w:val="2"/>
            <w:tcBorders>
              <w:top w:val="single" w:sz="4" w:space="0" w:color="000000"/>
              <w:left w:val="single" w:sz="4" w:space="0" w:color="000000"/>
              <w:bottom w:val="single" w:sz="4" w:space="0" w:color="000000"/>
            </w:tcBorders>
            <w:shd w:val="clear" w:color="auto" w:fill="auto"/>
          </w:tcPr>
          <w:p w14:paraId="5D7E923D"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28</w:t>
            </w:r>
          </w:p>
        </w:tc>
        <w:tc>
          <w:tcPr>
            <w:tcW w:w="1696" w:type="dxa"/>
            <w:tcBorders>
              <w:top w:val="single" w:sz="4" w:space="0" w:color="000000"/>
              <w:left w:val="single" w:sz="4" w:space="0" w:color="000000"/>
              <w:bottom w:val="single" w:sz="4" w:space="0" w:color="000000"/>
            </w:tcBorders>
            <w:shd w:val="clear" w:color="auto" w:fill="auto"/>
          </w:tcPr>
          <w:p w14:paraId="5BBD07D9"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2022</w:t>
            </w:r>
          </w:p>
        </w:tc>
      </w:tr>
      <w:tr w:rsidR="003F1FA8" w:rsidRPr="001C1040" w14:paraId="6CEBA023" w14:textId="77777777" w:rsidTr="007E5C9C">
        <w:trPr>
          <w:gridBefore w:val="1"/>
          <w:gridAfter w:val="1"/>
          <w:wAfter w:w="20" w:type="dxa"/>
          <w:trHeight w:val="319"/>
        </w:trPr>
        <w:tc>
          <w:tcPr>
            <w:tcW w:w="1134" w:type="dxa"/>
            <w:gridSpan w:val="2"/>
            <w:tcBorders>
              <w:top w:val="single" w:sz="4" w:space="0" w:color="000000"/>
              <w:left w:val="single" w:sz="4" w:space="0" w:color="000000"/>
              <w:bottom w:val="single" w:sz="4" w:space="0" w:color="000000"/>
            </w:tcBorders>
            <w:shd w:val="clear" w:color="auto" w:fill="auto"/>
          </w:tcPr>
          <w:p w14:paraId="079B0119" w14:textId="4754B6B7" w:rsidR="003F1FA8" w:rsidRPr="001C1040" w:rsidRDefault="003F1FA8" w:rsidP="007E5C9C">
            <w:pPr>
              <w:tabs>
                <w:tab w:val="left" w:pos="426"/>
              </w:tabs>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.11.</w:t>
            </w:r>
          </w:p>
        </w:tc>
        <w:tc>
          <w:tcPr>
            <w:tcW w:w="5387" w:type="dxa"/>
            <w:gridSpan w:val="3"/>
            <w:tcBorders>
              <w:top w:val="single" w:sz="4" w:space="0" w:color="000000"/>
              <w:left w:val="single" w:sz="4" w:space="0" w:color="000000"/>
              <w:bottom w:val="single" w:sz="4" w:space="0" w:color="000000"/>
            </w:tcBorders>
            <w:shd w:val="clear" w:color="auto" w:fill="auto"/>
          </w:tcPr>
          <w:p w14:paraId="6085C345" w14:textId="77777777" w:rsidR="003F1FA8" w:rsidRPr="001C1040" w:rsidRDefault="003F1FA8" w:rsidP="007E5C9C">
            <w:pPr>
              <w:ind w:firstLine="0"/>
              <w:jc w:val="both"/>
              <w:rPr>
                <w:rFonts w:ascii="Times New Roman" w:hAnsi="Times New Roman" w:cs="Times New Roman"/>
                <w:i/>
                <w:color w:val="000000"/>
                <w:sz w:val="24"/>
              </w:rPr>
            </w:pPr>
            <w:r w:rsidRPr="001C1040">
              <w:rPr>
                <w:rFonts w:ascii="Times New Roman" w:hAnsi="Times New Roman" w:cs="Times New Roman"/>
                <w:i/>
                <w:color w:val="000000"/>
                <w:sz w:val="24"/>
              </w:rPr>
              <w:t>ARUM 261 LTES</w:t>
            </w:r>
          </w:p>
        </w:tc>
        <w:tc>
          <w:tcPr>
            <w:tcW w:w="1417" w:type="dxa"/>
            <w:gridSpan w:val="2"/>
            <w:tcBorders>
              <w:top w:val="single" w:sz="4" w:space="0" w:color="000000"/>
              <w:left w:val="single" w:sz="4" w:space="0" w:color="000000"/>
              <w:bottom w:val="single" w:sz="4" w:space="0" w:color="000000"/>
            </w:tcBorders>
            <w:shd w:val="clear" w:color="auto" w:fill="auto"/>
          </w:tcPr>
          <w:p w14:paraId="06A107D6"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69,5</w:t>
            </w:r>
          </w:p>
        </w:tc>
        <w:tc>
          <w:tcPr>
            <w:tcW w:w="1696" w:type="dxa"/>
            <w:tcBorders>
              <w:top w:val="single" w:sz="4" w:space="0" w:color="000000"/>
              <w:left w:val="single" w:sz="4" w:space="0" w:color="000000"/>
              <w:bottom w:val="single" w:sz="4" w:space="0" w:color="000000"/>
            </w:tcBorders>
            <w:shd w:val="clear" w:color="auto" w:fill="auto"/>
          </w:tcPr>
          <w:p w14:paraId="6AB64115"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2022</w:t>
            </w:r>
          </w:p>
        </w:tc>
      </w:tr>
      <w:tr w:rsidR="003F1FA8" w:rsidRPr="001C1040" w14:paraId="6AD8CE75" w14:textId="77777777" w:rsidTr="007E5C9C">
        <w:trPr>
          <w:gridBefore w:val="1"/>
          <w:gridAfter w:val="1"/>
          <w:wAfter w:w="20" w:type="dxa"/>
          <w:trHeight w:val="319"/>
        </w:trPr>
        <w:tc>
          <w:tcPr>
            <w:tcW w:w="1134" w:type="dxa"/>
            <w:gridSpan w:val="2"/>
            <w:tcBorders>
              <w:top w:val="single" w:sz="4" w:space="0" w:color="000000"/>
              <w:left w:val="single" w:sz="4" w:space="0" w:color="000000"/>
              <w:bottom w:val="single" w:sz="4" w:space="0" w:color="000000"/>
            </w:tcBorders>
            <w:shd w:val="clear" w:color="auto" w:fill="auto"/>
          </w:tcPr>
          <w:p w14:paraId="266B52EE" w14:textId="49D9E5A2" w:rsidR="003F1FA8" w:rsidRPr="001C1040" w:rsidRDefault="003F1FA8" w:rsidP="007E5C9C">
            <w:pPr>
              <w:tabs>
                <w:tab w:val="left" w:pos="426"/>
              </w:tabs>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.12.</w:t>
            </w:r>
          </w:p>
        </w:tc>
        <w:tc>
          <w:tcPr>
            <w:tcW w:w="5387" w:type="dxa"/>
            <w:gridSpan w:val="3"/>
            <w:tcBorders>
              <w:top w:val="single" w:sz="4" w:space="0" w:color="000000"/>
              <w:left w:val="single" w:sz="4" w:space="0" w:color="000000"/>
              <w:bottom w:val="single" w:sz="4" w:space="0" w:color="000000"/>
            </w:tcBorders>
            <w:shd w:val="clear" w:color="auto" w:fill="auto"/>
          </w:tcPr>
          <w:p w14:paraId="7E5943CE" w14:textId="77777777" w:rsidR="003F1FA8" w:rsidRPr="001C1040" w:rsidRDefault="003F1FA8" w:rsidP="007E5C9C">
            <w:pPr>
              <w:ind w:firstLine="0"/>
              <w:jc w:val="both"/>
              <w:rPr>
                <w:rFonts w:ascii="Times New Roman" w:hAnsi="Times New Roman" w:cs="Times New Roman"/>
                <w:i/>
                <w:color w:val="000000"/>
                <w:sz w:val="24"/>
              </w:rPr>
            </w:pPr>
            <w:r w:rsidRPr="001C1040">
              <w:rPr>
                <w:rFonts w:ascii="Times New Roman" w:hAnsi="Times New Roman" w:cs="Times New Roman"/>
                <w:i/>
                <w:color w:val="000000"/>
                <w:sz w:val="24"/>
              </w:rPr>
              <w:t>ARUM 160 LTES</w:t>
            </w:r>
          </w:p>
        </w:tc>
        <w:tc>
          <w:tcPr>
            <w:tcW w:w="1417" w:type="dxa"/>
            <w:gridSpan w:val="2"/>
            <w:tcBorders>
              <w:top w:val="single" w:sz="4" w:space="0" w:color="000000"/>
              <w:left w:val="single" w:sz="4" w:space="0" w:color="000000"/>
              <w:bottom w:val="single" w:sz="4" w:space="0" w:color="000000"/>
            </w:tcBorders>
            <w:shd w:val="clear" w:color="auto" w:fill="auto"/>
          </w:tcPr>
          <w:p w14:paraId="418B43C0"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44,8</w:t>
            </w:r>
          </w:p>
        </w:tc>
        <w:tc>
          <w:tcPr>
            <w:tcW w:w="1696" w:type="dxa"/>
            <w:tcBorders>
              <w:top w:val="single" w:sz="4" w:space="0" w:color="000000"/>
              <w:left w:val="single" w:sz="4" w:space="0" w:color="000000"/>
              <w:bottom w:val="single" w:sz="4" w:space="0" w:color="000000"/>
            </w:tcBorders>
            <w:shd w:val="clear" w:color="auto" w:fill="auto"/>
          </w:tcPr>
          <w:p w14:paraId="16B2F7CA"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2022</w:t>
            </w:r>
          </w:p>
        </w:tc>
      </w:tr>
      <w:tr w:rsidR="003F1FA8" w:rsidRPr="001C1040" w14:paraId="70B31FAA" w14:textId="77777777" w:rsidTr="007E5C9C">
        <w:trPr>
          <w:gridBefore w:val="1"/>
          <w:gridAfter w:val="1"/>
          <w:wAfter w:w="20" w:type="dxa"/>
          <w:trHeight w:val="319"/>
        </w:trPr>
        <w:tc>
          <w:tcPr>
            <w:tcW w:w="1134" w:type="dxa"/>
            <w:gridSpan w:val="2"/>
            <w:tcBorders>
              <w:top w:val="single" w:sz="4" w:space="0" w:color="000000"/>
              <w:left w:val="single" w:sz="4" w:space="0" w:color="000000"/>
              <w:bottom w:val="single" w:sz="4" w:space="0" w:color="000000"/>
            </w:tcBorders>
            <w:shd w:val="clear" w:color="auto" w:fill="auto"/>
          </w:tcPr>
          <w:p w14:paraId="1A7542B0" w14:textId="2E87109D" w:rsidR="003F1FA8" w:rsidRPr="001C1040" w:rsidRDefault="003F1FA8" w:rsidP="007E5C9C">
            <w:pPr>
              <w:tabs>
                <w:tab w:val="left" w:pos="426"/>
              </w:tabs>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.13.</w:t>
            </w:r>
          </w:p>
        </w:tc>
        <w:tc>
          <w:tcPr>
            <w:tcW w:w="5387" w:type="dxa"/>
            <w:gridSpan w:val="3"/>
            <w:tcBorders>
              <w:top w:val="single" w:sz="4" w:space="0" w:color="000000"/>
              <w:left w:val="single" w:sz="4" w:space="0" w:color="000000"/>
              <w:bottom w:val="single" w:sz="4" w:space="0" w:color="000000"/>
            </w:tcBorders>
            <w:shd w:val="clear" w:color="auto" w:fill="auto"/>
          </w:tcPr>
          <w:p w14:paraId="1F8C07DF" w14:textId="77777777" w:rsidR="003F1FA8" w:rsidRPr="001C1040" w:rsidRDefault="003F1FA8" w:rsidP="007E5C9C">
            <w:pPr>
              <w:ind w:firstLine="0"/>
              <w:jc w:val="both"/>
              <w:rPr>
                <w:rFonts w:ascii="Times New Roman" w:hAnsi="Times New Roman" w:cs="Times New Roman"/>
                <w:i/>
                <w:color w:val="000000"/>
                <w:sz w:val="24"/>
              </w:rPr>
            </w:pPr>
            <w:r w:rsidRPr="001C1040">
              <w:rPr>
                <w:rFonts w:ascii="Times New Roman" w:hAnsi="Times New Roman" w:cs="Times New Roman"/>
                <w:i/>
                <w:color w:val="000000"/>
                <w:sz w:val="24"/>
              </w:rPr>
              <w:t>ARUM 180 LTES</w:t>
            </w:r>
          </w:p>
        </w:tc>
        <w:tc>
          <w:tcPr>
            <w:tcW w:w="1417" w:type="dxa"/>
            <w:gridSpan w:val="2"/>
            <w:tcBorders>
              <w:top w:val="single" w:sz="4" w:space="0" w:color="000000"/>
              <w:left w:val="single" w:sz="4" w:space="0" w:color="000000"/>
              <w:bottom w:val="single" w:sz="4" w:space="0" w:color="000000"/>
            </w:tcBorders>
            <w:shd w:val="clear" w:color="auto" w:fill="auto"/>
          </w:tcPr>
          <w:p w14:paraId="5A16B6C0"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50,4</w:t>
            </w:r>
          </w:p>
        </w:tc>
        <w:tc>
          <w:tcPr>
            <w:tcW w:w="1696" w:type="dxa"/>
            <w:tcBorders>
              <w:top w:val="single" w:sz="4" w:space="0" w:color="000000"/>
              <w:left w:val="single" w:sz="4" w:space="0" w:color="000000"/>
              <w:bottom w:val="single" w:sz="4" w:space="0" w:color="000000"/>
            </w:tcBorders>
            <w:shd w:val="clear" w:color="auto" w:fill="auto"/>
          </w:tcPr>
          <w:p w14:paraId="346DBB31"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2022</w:t>
            </w:r>
          </w:p>
        </w:tc>
      </w:tr>
      <w:tr w:rsidR="003F1FA8" w:rsidRPr="001C1040" w14:paraId="68BC8740" w14:textId="77777777" w:rsidTr="007E5C9C">
        <w:trPr>
          <w:gridBefore w:val="1"/>
          <w:gridAfter w:val="1"/>
          <w:wAfter w:w="20" w:type="dxa"/>
          <w:trHeight w:val="319"/>
        </w:trPr>
        <w:tc>
          <w:tcPr>
            <w:tcW w:w="1134" w:type="dxa"/>
            <w:gridSpan w:val="2"/>
            <w:tcBorders>
              <w:top w:val="single" w:sz="4" w:space="0" w:color="000000"/>
              <w:left w:val="single" w:sz="4" w:space="0" w:color="000000"/>
              <w:bottom w:val="single" w:sz="4" w:space="0" w:color="000000"/>
            </w:tcBorders>
            <w:shd w:val="clear" w:color="auto" w:fill="auto"/>
          </w:tcPr>
          <w:p w14:paraId="22D2A6EF" w14:textId="0A86E9D0" w:rsidR="003F1FA8" w:rsidRPr="001C1040" w:rsidRDefault="003F1FA8" w:rsidP="007E5C9C">
            <w:pPr>
              <w:tabs>
                <w:tab w:val="left" w:pos="426"/>
              </w:tabs>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.14.</w:t>
            </w:r>
          </w:p>
        </w:tc>
        <w:tc>
          <w:tcPr>
            <w:tcW w:w="5387" w:type="dxa"/>
            <w:gridSpan w:val="3"/>
            <w:tcBorders>
              <w:top w:val="single" w:sz="4" w:space="0" w:color="000000"/>
              <w:left w:val="single" w:sz="4" w:space="0" w:color="000000"/>
              <w:bottom w:val="single" w:sz="4" w:space="0" w:color="000000"/>
            </w:tcBorders>
            <w:shd w:val="clear" w:color="auto" w:fill="auto"/>
          </w:tcPr>
          <w:p w14:paraId="065AE124" w14:textId="77777777" w:rsidR="003F1FA8" w:rsidRPr="001C1040" w:rsidRDefault="003F1FA8" w:rsidP="007E5C9C">
            <w:pPr>
              <w:ind w:firstLine="0"/>
              <w:jc w:val="both"/>
              <w:rPr>
                <w:rFonts w:ascii="Times New Roman" w:hAnsi="Times New Roman" w:cs="Times New Roman"/>
                <w:i/>
                <w:color w:val="000000"/>
                <w:sz w:val="24"/>
              </w:rPr>
            </w:pPr>
            <w:r w:rsidRPr="001C1040">
              <w:rPr>
                <w:rFonts w:ascii="Times New Roman" w:hAnsi="Times New Roman" w:cs="Times New Roman"/>
                <w:i/>
                <w:color w:val="000000"/>
                <w:sz w:val="24"/>
              </w:rPr>
              <w:t>ARUM 120 LTES</w:t>
            </w:r>
          </w:p>
        </w:tc>
        <w:tc>
          <w:tcPr>
            <w:tcW w:w="1417" w:type="dxa"/>
            <w:gridSpan w:val="2"/>
            <w:tcBorders>
              <w:top w:val="single" w:sz="4" w:space="0" w:color="000000"/>
              <w:left w:val="single" w:sz="4" w:space="0" w:color="000000"/>
              <w:bottom w:val="single" w:sz="4" w:space="0" w:color="000000"/>
            </w:tcBorders>
            <w:shd w:val="clear" w:color="auto" w:fill="auto"/>
          </w:tcPr>
          <w:p w14:paraId="677BCC09"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33,6</w:t>
            </w:r>
          </w:p>
        </w:tc>
        <w:tc>
          <w:tcPr>
            <w:tcW w:w="1696" w:type="dxa"/>
            <w:tcBorders>
              <w:top w:val="single" w:sz="4" w:space="0" w:color="000000"/>
              <w:left w:val="single" w:sz="4" w:space="0" w:color="000000"/>
              <w:bottom w:val="single" w:sz="4" w:space="0" w:color="000000"/>
            </w:tcBorders>
            <w:shd w:val="clear" w:color="auto" w:fill="auto"/>
          </w:tcPr>
          <w:p w14:paraId="134F6AAF"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2022</w:t>
            </w:r>
          </w:p>
        </w:tc>
      </w:tr>
      <w:tr w:rsidR="003F1FA8" w:rsidRPr="001C1040" w14:paraId="563B9AB1" w14:textId="77777777" w:rsidTr="007E5C9C">
        <w:trPr>
          <w:gridBefore w:val="1"/>
          <w:gridAfter w:val="1"/>
          <w:wAfter w:w="20" w:type="dxa"/>
          <w:trHeight w:val="319"/>
        </w:trPr>
        <w:tc>
          <w:tcPr>
            <w:tcW w:w="1134" w:type="dxa"/>
            <w:gridSpan w:val="2"/>
            <w:tcBorders>
              <w:top w:val="single" w:sz="4" w:space="0" w:color="000000"/>
              <w:left w:val="single" w:sz="4" w:space="0" w:color="000000"/>
              <w:bottom w:val="single" w:sz="4" w:space="0" w:color="000000"/>
            </w:tcBorders>
            <w:shd w:val="clear" w:color="auto" w:fill="auto"/>
          </w:tcPr>
          <w:p w14:paraId="239D8DA0" w14:textId="316F0C4A" w:rsidR="003F1FA8" w:rsidRPr="001C1040" w:rsidRDefault="003F1FA8" w:rsidP="007E5C9C">
            <w:pPr>
              <w:tabs>
                <w:tab w:val="left" w:pos="426"/>
              </w:tabs>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.15.</w:t>
            </w:r>
          </w:p>
        </w:tc>
        <w:tc>
          <w:tcPr>
            <w:tcW w:w="5387" w:type="dxa"/>
            <w:gridSpan w:val="3"/>
            <w:tcBorders>
              <w:top w:val="single" w:sz="4" w:space="0" w:color="000000"/>
              <w:left w:val="single" w:sz="4" w:space="0" w:color="000000"/>
              <w:bottom w:val="single" w:sz="4" w:space="0" w:color="000000"/>
            </w:tcBorders>
            <w:shd w:val="clear" w:color="auto" w:fill="auto"/>
          </w:tcPr>
          <w:p w14:paraId="6E4EF1C3" w14:textId="77777777" w:rsidR="003F1FA8" w:rsidRPr="001C1040" w:rsidRDefault="003F1FA8" w:rsidP="007E5C9C">
            <w:pPr>
              <w:ind w:firstLine="0"/>
              <w:jc w:val="both"/>
              <w:rPr>
                <w:rFonts w:ascii="Times New Roman" w:hAnsi="Times New Roman" w:cs="Times New Roman"/>
                <w:i/>
                <w:color w:val="000000"/>
                <w:sz w:val="24"/>
              </w:rPr>
            </w:pPr>
            <w:r w:rsidRPr="001C1040">
              <w:rPr>
                <w:rFonts w:ascii="Times New Roman" w:hAnsi="Times New Roman" w:cs="Times New Roman"/>
                <w:i/>
                <w:color w:val="000000"/>
                <w:sz w:val="24"/>
              </w:rPr>
              <w:t>ARUM 120 LTES</w:t>
            </w:r>
          </w:p>
        </w:tc>
        <w:tc>
          <w:tcPr>
            <w:tcW w:w="1417" w:type="dxa"/>
            <w:gridSpan w:val="2"/>
            <w:tcBorders>
              <w:top w:val="single" w:sz="4" w:space="0" w:color="000000"/>
              <w:left w:val="single" w:sz="4" w:space="0" w:color="000000"/>
              <w:bottom w:val="single" w:sz="4" w:space="0" w:color="000000"/>
            </w:tcBorders>
            <w:shd w:val="clear" w:color="auto" w:fill="auto"/>
          </w:tcPr>
          <w:p w14:paraId="659DC058"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33,6</w:t>
            </w:r>
          </w:p>
        </w:tc>
        <w:tc>
          <w:tcPr>
            <w:tcW w:w="1696" w:type="dxa"/>
            <w:tcBorders>
              <w:top w:val="single" w:sz="4" w:space="0" w:color="000000"/>
              <w:left w:val="single" w:sz="4" w:space="0" w:color="000000"/>
              <w:bottom w:val="single" w:sz="4" w:space="0" w:color="000000"/>
            </w:tcBorders>
            <w:shd w:val="clear" w:color="auto" w:fill="auto"/>
          </w:tcPr>
          <w:p w14:paraId="6FE8EF92"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2022</w:t>
            </w:r>
          </w:p>
        </w:tc>
      </w:tr>
      <w:tr w:rsidR="003F1FA8" w:rsidRPr="001C1040" w14:paraId="6830C9EA" w14:textId="77777777" w:rsidTr="007E5C9C">
        <w:trPr>
          <w:gridBefore w:val="1"/>
          <w:gridAfter w:val="1"/>
          <w:wAfter w:w="20" w:type="dxa"/>
          <w:trHeight w:val="319"/>
        </w:trPr>
        <w:tc>
          <w:tcPr>
            <w:tcW w:w="1134" w:type="dxa"/>
            <w:gridSpan w:val="2"/>
            <w:tcBorders>
              <w:top w:val="single" w:sz="4" w:space="0" w:color="000000"/>
              <w:left w:val="single" w:sz="4" w:space="0" w:color="000000"/>
              <w:bottom w:val="single" w:sz="4" w:space="0" w:color="000000"/>
            </w:tcBorders>
            <w:shd w:val="clear" w:color="auto" w:fill="auto"/>
          </w:tcPr>
          <w:p w14:paraId="47AA4C72" w14:textId="3F50B4D9" w:rsidR="003F1FA8" w:rsidRPr="001C1040" w:rsidRDefault="003F1FA8" w:rsidP="007E5C9C">
            <w:pPr>
              <w:tabs>
                <w:tab w:val="left" w:pos="426"/>
              </w:tabs>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.16.</w:t>
            </w:r>
          </w:p>
        </w:tc>
        <w:tc>
          <w:tcPr>
            <w:tcW w:w="5387" w:type="dxa"/>
            <w:gridSpan w:val="3"/>
            <w:tcBorders>
              <w:top w:val="single" w:sz="4" w:space="0" w:color="000000"/>
              <w:left w:val="single" w:sz="4" w:space="0" w:color="000000"/>
              <w:bottom w:val="single" w:sz="4" w:space="0" w:color="000000"/>
            </w:tcBorders>
            <w:shd w:val="clear" w:color="auto" w:fill="auto"/>
          </w:tcPr>
          <w:p w14:paraId="6B438A94" w14:textId="77777777" w:rsidR="003F1FA8" w:rsidRPr="001C1040" w:rsidRDefault="003F1FA8" w:rsidP="007E5C9C">
            <w:pPr>
              <w:ind w:firstLine="0"/>
              <w:jc w:val="both"/>
              <w:rPr>
                <w:rFonts w:ascii="Times New Roman" w:hAnsi="Times New Roman" w:cs="Times New Roman"/>
                <w:i/>
                <w:color w:val="000000"/>
                <w:sz w:val="24"/>
              </w:rPr>
            </w:pPr>
            <w:r w:rsidRPr="001C1040">
              <w:rPr>
                <w:rFonts w:ascii="Times New Roman" w:hAnsi="Times New Roman" w:cs="Times New Roman"/>
                <w:i/>
                <w:color w:val="000000"/>
                <w:sz w:val="24"/>
              </w:rPr>
              <w:t>ARUM 140 LTES</w:t>
            </w:r>
          </w:p>
        </w:tc>
        <w:tc>
          <w:tcPr>
            <w:tcW w:w="1417" w:type="dxa"/>
            <w:gridSpan w:val="2"/>
            <w:tcBorders>
              <w:top w:val="single" w:sz="4" w:space="0" w:color="000000"/>
              <w:left w:val="single" w:sz="4" w:space="0" w:color="000000"/>
              <w:bottom w:val="single" w:sz="4" w:space="0" w:color="000000"/>
            </w:tcBorders>
            <w:shd w:val="clear" w:color="auto" w:fill="auto"/>
          </w:tcPr>
          <w:p w14:paraId="19282F74"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39,2</w:t>
            </w:r>
          </w:p>
        </w:tc>
        <w:tc>
          <w:tcPr>
            <w:tcW w:w="1696" w:type="dxa"/>
            <w:tcBorders>
              <w:top w:val="single" w:sz="4" w:space="0" w:color="000000"/>
              <w:left w:val="single" w:sz="4" w:space="0" w:color="000000"/>
              <w:bottom w:val="single" w:sz="4" w:space="0" w:color="000000"/>
            </w:tcBorders>
            <w:shd w:val="clear" w:color="auto" w:fill="auto"/>
          </w:tcPr>
          <w:p w14:paraId="35B126F8"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2022</w:t>
            </w:r>
          </w:p>
        </w:tc>
      </w:tr>
      <w:tr w:rsidR="003F1FA8" w:rsidRPr="001C1040" w14:paraId="496DDC47" w14:textId="77777777" w:rsidTr="007E5C9C">
        <w:trPr>
          <w:gridBefore w:val="1"/>
          <w:gridAfter w:val="1"/>
          <w:wAfter w:w="20" w:type="dxa"/>
          <w:trHeight w:val="319"/>
        </w:trPr>
        <w:tc>
          <w:tcPr>
            <w:tcW w:w="1134" w:type="dxa"/>
            <w:gridSpan w:val="2"/>
            <w:tcBorders>
              <w:top w:val="single" w:sz="4" w:space="0" w:color="000000"/>
              <w:left w:val="single" w:sz="4" w:space="0" w:color="000000"/>
              <w:bottom w:val="single" w:sz="4" w:space="0" w:color="000000"/>
            </w:tcBorders>
            <w:shd w:val="clear" w:color="auto" w:fill="auto"/>
          </w:tcPr>
          <w:p w14:paraId="32BEFD56" w14:textId="4B7B6D50" w:rsidR="003F1FA8" w:rsidRPr="001C1040" w:rsidRDefault="003F1FA8" w:rsidP="007E5C9C">
            <w:pPr>
              <w:tabs>
                <w:tab w:val="left" w:pos="426"/>
              </w:tabs>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.17.</w:t>
            </w:r>
          </w:p>
        </w:tc>
        <w:tc>
          <w:tcPr>
            <w:tcW w:w="5387" w:type="dxa"/>
            <w:gridSpan w:val="3"/>
            <w:tcBorders>
              <w:top w:val="single" w:sz="4" w:space="0" w:color="000000"/>
              <w:left w:val="single" w:sz="4" w:space="0" w:color="000000"/>
              <w:bottom w:val="single" w:sz="4" w:space="0" w:color="000000"/>
            </w:tcBorders>
            <w:shd w:val="clear" w:color="auto" w:fill="auto"/>
          </w:tcPr>
          <w:p w14:paraId="64099239" w14:textId="77777777" w:rsidR="003F1FA8" w:rsidRPr="001C1040" w:rsidRDefault="003F1FA8" w:rsidP="007E5C9C">
            <w:pPr>
              <w:ind w:firstLine="0"/>
              <w:jc w:val="both"/>
              <w:rPr>
                <w:rFonts w:ascii="Times New Roman" w:hAnsi="Times New Roman" w:cs="Times New Roman"/>
                <w:i/>
                <w:color w:val="000000"/>
                <w:sz w:val="24"/>
              </w:rPr>
            </w:pPr>
            <w:r w:rsidRPr="001C1040">
              <w:rPr>
                <w:rFonts w:ascii="Times New Roman" w:hAnsi="Times New Roman" w:cs="Times New Roman"/>
                <w:i/>
                <w:color w:val="000000"/>
                <w:sz w:val="24"/>
              </w:rPr>
              <w:t>ARUM 140 LTES</w:t>
            </w:r>
          </w:p>
        </w:tc>
        <w:tc>
          <w:tcPr>
            <w:tcW w:w="1417" w:type="dxa"/>
            <w:gridSpan w:val="2"/>
            <w:tcBorders>
              <w:top w:val="single" w:sz="4" w:space="0" w:color="000000"/>
              <w:left w:val="single" w:sz="4" w:space="0" w:color="000000"/>
              <w:bottom w:val="single" w:sz="4" w:space="0" w:color="000000"/>
            </w:tcBorders>
            <w:shd w:val="clear" w:color="auto" w:fill="auto"/>
          </w:tcPr>
          <w:p w14:paraId="5E3B8792"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39,2</w:t>
            </w:r>
          </w:p>
        </w:tc>
        <w:tc>
          <w:tcPr>
            <w:tcW w:w="1696" w:type="dxa"/>
            <w:tcBorders>
              <w:top w:val="single" w:sz="4" w:space="0" w:color="000000"/>
              <w:left w:val="single" w:sz="4" w:space="0" w:color="000000"/>
              <w:bottom w:val="single" w:sz="4" w:space="0" w:color="000000"/>
            </w:tcBorders>
            <w:shd w:val="clear" w:color="auto" w:fill="auto"/>
          </w:tcPr>
          <w:p w14:paraId="2CCCD756"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2022</w:t>
            </w:r>
          </w:p>
        </w:tc>
      </w:tr>
      <w:tr w:rsidR="003F1FA8" w:rsidRPr="001C1040" w14:paraId="0C610F36" w14:textId="77777777" w:rsidTr="007E5C9C">
        <w:trPr>
          <w:gridBefore w:val="1"/>
          <w:gridAfter w:val="1"/>
          <w:wAfter w:w="20" w:type="dxa"/>
          <w:trHeight w:val="319"/>
        </w:trPr>
        <w:tc>
          <w:tcPr>
            <w:tcW w:w="1134" w:type="dxa"/>
            <w:gridSpan w:val="2"/>
            <w:tcBorders>
              <w:top w:val="single" w:sz="4" w:space="0" w:color="000000"/>
              <w:left w:val="single" w:sz="4" w:space="0" w:color="000000"/>
              <w:bottom w:val="single" w:sz="4" w:space="0" w:color="000000"/>
            </w:tcBorders>
            <w:shd w:val="clear" w:color="auto" w:fill="auto"/>
          </w:tcPr>
          <w:p w14:paraId="16A86810" w14:textId="5C7F9E61" w:rsidR="003F1FA8" w:rsidRPr="001C1040" w:rsidRDefault="003F1FA8" w:rsidP="007E5C9C">
            <w:pPr>
              <w:tabs>
                <w:tab w:val="left" w:pos="426"/>
              </w:tabs>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.18.</w:t>
            </w:r>
          </w:p>
        </w:tc>
        <w:tc>
          <w:tcPr>
            <w:tcW w:w="5387" w:type="dxa"/>
            <w:gridSpan w:val="3"/>
            <w:tcBorders>
              <w:top w:val="single" w:sz="4" w:space="0" w:color="000000"/>
              <w:left w:val="single" w:sz="4" w:space="0" w:color="000000"/>
              <w:bottom w:val="single" w:sz="4" w:space="0" w:color="000000"/>
            </w:tcBorders>
            <w:shd w:val="clear" w:color="auto" w:fill="auto"/>
          </w:tcPr>
          <w:p w14:paraId="55ACE03D" w14:textId="77777777" w:rsidR="003F1FA8" w:rsidRPr="001C1040" w:rsidRDefault="003F1FA8" w:rsidP="007E5C9C">
            <w:pPr>
              <w:ind w:firstLine="0"/>
              <w:jc w:val="both"/>
              <w:rPr>
                <w:rFonts w:ascii="Times New Roman" w:hAnsi="Times New Roman" w:cs="Times New Roman"/>
                <w:i/>
                <w:color w:val="000000"/>
                <w:sz w:val="24"/>
              </w:rPr>
            </w:pPr>
            <w:r w:rsidRPr="001C1040">
              <w:rPr>
                <w:rFonts w:ascii="Times New Roman" w:hAnsi="Times New Roman" w:cs="Times New Roman"/>
                <w:i/>
                <w:color w:val="000000"/>
                <w:sz w:val="24"/>
              </w:rPr>
              <w:t>ARUM 200 LTES</w:t>
            </w:r>
          </w:p>
        </w:tc>
        <w:tc>
          <w:tcPr>
            <w:tcW w:w="1417" w:type="dxa"/>
            <w:gridSpan w:val="2"/>
            <w:tcBorders>
              <w:top w:val="single" w:sz="4" w:space="0" w:color="000000"/>
              <w:left w:val="single" w:sz="4" w:space="0" w:color="000000"/>
              <w:bottom w:val="single" w:sz="4" w:space="0" w:color="000000"/>
            </w:tcBorders>
            <w:shd w:val="clear" w:color="auto" w:fill="auto"/>
          </w:tcPr>
          <w:p w14:paraId="6423675D"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56</w:t>
            </w:r>
          </w:p>
        </w:tc>
        <w:tc>
          <w:tcPr>
            <w:tcW w:w="1696" w:type="dxa"/>
            <w:tcBorders>
              <w:top w:val="single" w:sz="4" w:space="0" w:color="000000"/>
              <w:left w:val="single" w:sz="4" w:space="0" w:color="000000"/>
              <w:bottom w:val="single" w:sz="4" w:space="0" w:color="000000"/>
            </w:tcBorders>
            <w:shd w:val="clear" w:color="auto" w:fill="auto"/>
          </w:tcPr>
          <w:p w14:paraId="3D414782"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2022</w:t>
            </w:r>
          </w:p>
        </w:tc>
      </w:tr>
      <w:tr w:rsidR="003F1FA8" w:rsidRPr="001C1040" w14:paraId="24F2CB18" w14:textId="77777777" w:rsidTr="007E5C9C">
        <w:trPr>
          <w:gridBefore w:val="1"/>
          <w:gridAfter w:val="1"/>
          <w:wAfter w:w="20" w:type="dxa"/>
          <w:trHeight w:val="319"/>
        </w:trPr>
        <w:tc>
          <w:tcPr>
            <w:tcW w:w="1134" w:type="dxa"/>
            <w:gridSpan w:val="2"/>
            <w:tcBorders>
              <w:top w:val="single" w:sz="4" w:space="0" w:color="000000"/>
              <w:left w:val="single" w:sz="4" w:space="0" w:color="000000"/>
              <w:bottom w:val="single" w:sz="4" w:space="0" w:color="000000"/>
            </w:tcBorders>
            <w:shd w:val="clear" w:color="auto" w:fill="auto"/>
          </w:tcPr>
          <w:p w14:paraId="02913AF3" w14:textId="3E099BE3" w:rsidR="003F1FA8" w:rsidRPr="001C1040" w:rsidRDefault="003F1FA8" w:rsidP="007E5C9C">
            <w:pPr>
              <w:tabs>
                <w:tab w:val="left" w:pos="426"/>
              </w:tabs>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.19.</w:t>
            </w:r>
          </w:p>
        </w:tc>
        <w:tc>
          <w:tcPr>
            <w:tcW w:w="5387" w:type="dxa"/>
            <w:gridSpan w:val="3"/>
            <w:tcBorders>
              <w:top w:val="single" w:sz="4" w:space="0" w:color="000000"/>
              <w:left w:val="single" w:sz="4" w:space="0" w:color="000000"/>
              <w:bottom w:val="single" w:sz="4" w:space="0" w:color="000000"/>
            </w:tcBorders>
            <w:shd w:val="clear" w:color="auto" w:fill="auto"/>
          </w:tcPr>
          <w:p w14:paraId="188F35D3" w14:textId="77777777" w:rsidR="003F1FA8" w:rsidRPr="001C1040" w:rsidRDefault="003F1FA8" w:rsidP="007E5C9C">
            <w:pPr>
              <w:ind w:firstLine="0"/>
              <w:jc w:val="both"/>
              <w:rPr>
                <w:rFonts w:ascii="Times New Roman" w:hAnsi="Times New Roman" w:cs="Times New Roman"/>
                <w:i/>
                <w:color w:val="000000"/>
                <w:sz w:val="24"/>
              </w:rPr>
            </w:pPr>
            <w:r w:rsidRPr="001C1040">
              <w:rPr>
                <w:rFonts w:ascii="Times New Roman" w:hAnsi="Times New Roman" w:cs="Times New Roman"/>
                <w:i/>
                <w:color w:val="000000"/>
                <w:sz w:val="24"/>
              </w:rPr>
              <w:t>ARUM 120 LTES</w:t>
            </w:r>
          </w:p>
        </w:tc>
        <w:tc>
          <w:tcPr>
            <w:tcW w:w="1417" w:type="dxa"/>
            <w:gridSpan w:val="2"/>
            <w:tcBorders>
              <w:top w:val="single" w:sz="4" w:space="0" w:color="000000"/>
              <w:left w:val="single" w:sz="4" w:space="0" w:color="000000"/>
              <w:bottom w:val="single" w:sz="4" w:space="0" w:color="000000"/>
            </w:tcBorders>
            <w:shd w:val="clear" w:color="auto" w:fill="auto"/>
          </w:tcPr>
          <w:p w14:paraId="4910A650"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33,6</w:t>
            </w:r>
          </w:p>
        </w:tc>
        <w:tc>
          <w:tcPr>
            <w:tcW w:w="1696" w:type="dxa"/>
            <w:tcBorders>
              <w:top w:val="single" w:sz="4" w:space="0" w:color="000000"/>
              <w:left w:val="single" w:sz="4" w:space="0" w:color="000000"/>
              <w:bottom w:val="single" w:sz="4" w:space="0" w:color="000000"/>
            </w:tcBorders>
            <w:shd w:val="clear" w:color="auto" w:fill="auto"/>
          </w:tcPr>
          <w:p w14:paraId="1EC9208F"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2022</w:t>
            </w:r>
          </w:p>
        </w:tc>
      </w:tr>
      <w:tr w:rsidR="003F1FA8" w:rsidRPr="001C1040" w14:paraId="78C2C9D8" w14:textId="77777777" w:rsidTr="007E5C9C">
        <w:trPr>
          <w:gridBefore w:val="1"/>
          <w:gridAfter w:val="1"/>
          <w:wAfter w:w="20" w:type="dxa"/>
          <w:trHeight w:val="319"/>
        </w:trPr>
        <w:tc>
          <w:tcPr>
            <w:tcW w:w="1134" w:type="dxa"/>
            <w:gridSpan w:val="2"/>
            <w:tcBorders>
              <w:top w:val="single" w:sz="4" w:space="0" w:color="000000"/>
              <w:left w:val="single" w:sz="4" w:space="0" w:color="000000"/>
              <w:bottom w:val="single" w:sz="4" w:space="0" w:color="000000"/>
            </w:tcBorders>
            <w:shd w:val="clear" w:color="auto" w:fill="auto"/>
          </w:tcPr>
          <w:p w14:paraId="11661397" w14:textId="61A55FA9" w:rsidR="003F1FA8" w:rsidRPr="001C1040" w:rsidRDefault="003F1FA8" w:rsidP="007E5C9C">
            <w:pPr>
              <w:tabs>
                <w:tab w:val="left" w:pos="426"/>
              </w:tabs>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.20.</w:t>
            </w:r>
          </w:p>
        </w:tc>
        <w:tc>
          <w:tcPr>
            <w:tcW w:w="5387" w:type="dxa"/>
            <w:gridSpan w:val="3"/>
            <w:tcBorders>
              <w:top w:val="single" w:sz="4" w:space="0" w:color="000000"/>
              <w:left w:val="single" w:sz="4" w:space="0" w:color="000000"/>
              <w:bottom w:val="single" w:sz="4" w:space="0" w:color="000000"/>
            </w:tcBorders>
            <w:shd w:val="clear" w:color="auto" w:fill="auto"/>
          </w:tcPr>
          <w:p w14:paraId="140A405B" w14:textId="77777777" w:rsidR="003F1FA8" w:rsidRPr="001C1040" w:rsidRDefault="003F1FA8" w:rsidP="007E5C9C">
            <w:pPr>
              <w:ind w:firstLine="0"/>
              <w:jc w:val="both"/>
              <w:rPr>
                <w:rFonts w:ascii="Times New Roman" w:hAnsi="Times New Roman" w:cs="Times New Roman"/>
                <w:i/>
                <w:color w:val="000000"/>
                <w:sz w:val="24"/>
              </w:rPr>
            </w:pPr>
            <w:r w:rsidRPr="001C1040">
              <w:rPr>
                <w:rFonts w:ascii="Times New Roman" w:hAnsi="Times New Roman" w:cs="Times New Roman"/>
                <w:i/>
                <w:color w:val="000000"/>
                <w:sz w:val="24"/>
              </w:rPr>
              <w:t>ARUM 200 LTES</w:t>
            </w:r>
          </w:p>
        </w:tc>
        <w:tc>
          <w:tcPr>
            <w:tcW w:w="1417" w:type="dxa"/>
            <w:gridSpan w:val="2"/>
            <w:tcBorders>
              <w:top w:val="single" w:sz="4" w:space="0" w:color="000000"/>
              <w:left w:val="single" w:sz="4" w:space="0" w:color="000000"/>
              <w:bottom w:val="single" w:sz="4" w:space="0" w:color="000000"/>
            </w:tcBorders>
            <w:shd w:val="clear" w:color="auto" w:fill="auto"/>
          </w:tcPr>
          <w:p w14:paraId="685394E2"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56</w:t>
            </w:r>
          </w:p>
        </w:tc>
        <w:tc>
          <w:tcPr>
            <w:tcW w:w="1696" w:type="dxa"/>
            <w:tcBorders>
              <w:top w:val="single" w:sz="4" w:space="0" w:color="000000"/>
              <w:left w:val="single" w:sz="4" w:space="0" w:color="000000"/>
              <w:bottom w:val="single" w:sz="4" w:space="0" w:color="000000"/>
            </w:tcBorders>
            <w:shd w:val="clear" w:color="auto" w:fill="auto"/>
          </w:tcPr>
          <w:p w14:paraId="69839A49"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2022</w:t>
            </w:r>
          </w:p>
        </w:tc>
      </w:tr>
      <w:tr w:rsidR="003F1FA8" w:rsidRPr="001C1040" w14:paraId="7CFF91BD" w14:textId="77777777" w:rsidTr="007E5C9C">
        <w:trPr>
          <w:gridBefore w:val="1"/>
          <w:gridAfter w:val="1"/>
          <w:wAfter w:w="20" w:type="dxa"/>
          <w:trHeight w:val="319"/>
        </w:trPr>
        <w:tc>
          <w:tcPr>
            <w:tcW w:w="1134" w:type="dxa"/>
            <w:gridSpan w:val="2"/>
            <w:tcBorders>
              <w:top w:val="single" w:sz="4" w:space="0" w:color="000000"/>
              <w:left w:val="single" w:sz="4" w:space="0" w:color="000000"/>
              <w:bottom w:val="single" w:sz="4" w:space="0" w:color="000000"/>
            </w:tcBorders>
            <w:shd w:val="clear" w:color="auto" w:fill="auto"/>
          </w:tcPr>
          <w:p w14:paraId="63C64FD0" w14:textId="4A87C6D3" w:rsidR="003F1FA8" w:rsidRPr="001C1040" w:rsidRDefault="003F1FA8" w:rsidP="007E5C9C">
            <w:pPr>
              <w:tabs>
                <w:tab w:val="left" w:pos="426"/>
              </w:tabs>
              <w:ind w:firstLine="0"/>
              <w:jc w:val="center"/>
              <w:rPr>
                <w:rFonts w:ascii="Times New Roman" w:hAnsi="Times New Roman" w:cs="Times New Roman"/>
                <w:color w:val="000000"/>
                <w:sz w:val="24"/>
              </w:rPr>
            </w:pPr>
            <w:r w:rsidRPr="001C1040">
              <w:rPr>
                <w:rFonts w:ascii="Times New Roman" w:hAnsi="Times New Roman" w:cs="Times New Roman"/>
                <w:color w:val="000000"/>
                <w:sz w:val="24"/>
              </w:rPr>
              <w:lastRenderedPageBreak/>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.21.</w:t>
            </w:r>
          </w:p>
        </w:tc>
        <w:tc>
          <w:tcPr>
            <w:tcW w:w="5387" w:type="dxa"/>
            <w:gridSpan w:val="3"/>
            <w:tcBorders>
              <w:top w:val="single" w:sz="4" w:space="0" w:color="000000"/>
              <w:left w:val="single" w:sz="4" w:space="0" w:color="000000"/>
              <w:bottom w:val="single" w:sz="4" w:space="0" w:color="000000"/>
            </w:tcBorders>
            <w:shd w:val="clear" w:color="auto" w:fill="auto"/>
          </w:tcPr>
          <w:p w14:paraId="49F0D194" w14:textId="77777777" w:rsidR="003F1FA8" w:rsidRPr="001C1040" w:rsidRDefault="003F1FA8" w:rsidP="007E5C9C">
            <w:pPr>
              <w:ind w:firstLine="0"/>
              <w:jc w:val="both"/>
              <w:rPr>
                <w:rFonts w:ascii="Times New Roman" w:hAnsi="Times New Roman" w:cs="Times New Roman"/>
                <w:i/>
                <w:color w:val="000000"/>
                <w:sz w:val="24"/>
              </w:rPr>
            </w:pPr>
            <w:r w:rsidRPr="001C1040">
              <w:rPr>
                <w:rFonts w:ascii="Times New Roman" w:hAnsi="Times New Roman" w:cs="Times New Roman"/>
                <w:i/>
                <w:color w:val="000000"/>
                <w:sz w:val="24"/>
              </w:rPr>
              <w:t>GREE GMV-VQ504WM/C-X</w:t>
            </w:r>
          </w:p>
        </w:tc>
        <w:tc>
          <w:tcPr>
            <w:tcW w:w="1417" w:type="dxa"/>
            <w:gridSpan w:val="2"/>
            <w:tcBorders>
              <w:top w:val="single" w:sz="4" w:space="0" w:color="000000"/>
              <w:left w:val="single" w:sz="4" w:space="0" w:color="000000"/>
              <w:bottom w:val="single" w:sz="4" w:space="0" w:color="000000"/>
            </w:tcBorders>
            <w:shd w:val="clear" w:color="auto" w:fill="auto"/>
          </w:tcPr>
          <w:p w14:paraId="36A4EDA3"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50,4</w:t>
            </w:r>
          </w:p>
        </w:tc>
        <w:tc>
          <w:tcPr>
            <w:tcW w:w="1696" w:type="dxa"/>
            <w:tcBorders>
              <w:top w:val="single" w:sz="4" w:space="0" w:color="000000"/>
              <w:left w:val="single" w:sz="4" w:space="0" w:color="000000"/>
              <w:bottom w:val="single" w:sz="4" w:space="0" w:color="000000"/>
            </w:tcBorders>
            <w:shd w:val="clear" w:color="auto" w:fill="auto"/>
          </w:tcPr>
          <w:p w14:paraId="703D5C01"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2024</w:t>
            </w:r>
          </w:p>
        </w:tc>
      </w:tr>
      <w:tr w:rsidR="003F1FA8" w:rsidRPr="001C1040" w14:paraId="0A54FB5E" w14:textId="77777777" w:rsidTr="007E5C9C">
        <w:trPr>
          <w:gridBefore w:val="1"/>
          <w:gridAfter w:val="1"/>
          <w:wAfter w:w="20" w:type="dxa"/>
          <w:trHeight w:val="319"/>
        </w:trPr>
        <w:tc>
          <w:tcPr>
            <w:tcW w:w="1134" w:type="dxa"/>
            <w:gridSpan w:val="2"/>
            <w:tcBorders>
              <w:top w:val="single" w:sz="4" w:space="0" w:color="000000"/>
              <w:left w:val="single" w:sz="4" w:space="0" w:color="000000"/>
              <w:bottom w:val="single" w:sz="4" w:space="0" w:color="000000"/>
            </w:tcBorders>
            <w:shd w:val="clear" w:color="auto" w:fill="auto"/>
          </w:tcPr>
          <w:p w14:paraId="7386F7C4" w14:textId="0F83C596" w:rsidR="003F1FA8" w:rsidRPr="001C1040" w:rsidRDefault="003F1FA8" w:rsidP="007E5C9C">
            <w:pPr>
              <w:tabs>
                <w:tab w:val="left" w:pos="426"/>
              </w:tabs>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.22.</w:t>
            </w:r>
          </w:p>
        </w:tc>
        <w:tc>
          <w:tcPr>
            <w:tcW w:w="5387" w:type="dxa"/>
            <w:gridSpan w:val="3"/>
            <w:tcBorders>
              <w:top w:val="single" w:sz="4" w:space="0" w:color="000000"/>
              <w:left w:val="single" w:sz="4" w:space="0" w:color="000000"/>
              <w:bottom w:val="single" w:sz="4" w:space="0" w:color="000000"/>
            </w:tcBorders>
            <w:shd w:val="clear" w:color="auto" w:fill="auto"/>
          </w:tcPr>
          <w:p w14:paraId="1BDC2100" w14:textId="77777777" w:rsidR="003F1FA8" w:rsidRPr="001C1040" w:rsidRDefault="003F1FA8" w:rsidP="007E5C9C">
            <w:pPr>
              <w:ind w:firstLine="0"/>
              <w:jc w:val="both"/>
              <w:rPr>
                <w:rFonts w:ascii="Times New Roman" w:hAnsi="Times New Roman" w:cs="Times New Roman"/>
                <w:i/>
                <w:color w:val="000000"/>
                <w:sz w:val="24"/>
              </w:rPr>
            </w:pPr>
            <w:r w:rsidRPr="001C1040">
              <w:rPr>
                <w:rFonts w:ascii="Times New Roman" w:hAnsi="Times New Roman" w:cs="Times New Roman"/>
                <w:i/>
                <w:color w:val="000000"/>
                <w:sz w:val="24"/>
              </w:rPr>
              <w:t>GREE GMV-VQ224WM/C-X</w:t>
            </w:r>
          </w:p>
        </w:tc>
        <w:tc>
          <w:tcPr>
            <w:tcW w:w="1417" w:type="dxa"/>
            <w:gridSpan w:val="2"/>
            <w:tcBorders>
              <w:top w:val="single" w:sz="4" w:space="0" w:color="000000"/>
              <w:left w:val="single" w:sz="4" w:space="0" w:color="000000"/>
              <w:bottom w:val="single" w:sz="4" w:space="0" w:color="000000"/>
            </w:tcBorders>
            <w:shd w:val="clear" w:color="auto" w:fill="auto"/>
          </w:tcPr>
          <w:p w14:paraId="66EACE25"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22,4</w:t>
            </w:r>
          </w:p>
        </w:tc>
        <w:tc>
          <w:tcPr>
            <w:tcW w:w="1696" w:type="dxa"/>
            <w:tcBorders>
              <w:top w:val="single" w:sz="4" w:space="0" w:color="000000"/>
              <w:left w:val="single" w:sz="4" w:space="0" w:color="000000"/>
              <w:bottom w:val="single" w:sz="4" w:space="0" w:color="000000"/>
            </w:tcBorders>
            <w:shd w:val="clear" w:color="auto" w:fill="auto"/>
          </w:tcPr>
          <w:p w14:paraId="58F356C7"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2024</w:t>
            </w:r>
          </w:p>
        </w:tc>
      </w:tr>
      <w:tr w:rsidR="003F1FA8" w:rsidRPr="001C1040" w14:paraId="0FFC9E6D" w14:textId="77777777" w:rsidTr="007E5C9C">
        <w:trPr>
          <w:gridBefore w:val="1"/>
          <w:gridAfter w:val="1"/>
          <w:wAfter w:w="20" w:type="dxa"/>
          <w:trHeight w:val="621"/>
        </w:trPr>
        <w:tc>
          <w:tcPr>
            <w:tcW w:w="9634" w:type="dxa"/>
            <w:gridSpan w:val="8"/>
            <w:tcBorders>
              <w:left w:val="single" w:sz="4" w:space="0" w:color="000000"/>
              <w:bottom w:val="single" w:sz="4" w:space="0" w:color="000000"/>
            </w:tcBorders>
            <w:shd w:val="clear" w:color="auto" w:fill="auto"/>
            <w:vAlign w:val="center"/>
          </w:tcPr>
          <w:p w14:paraId="793C0E46" w14:textId="77777777" w:rsidR="003F1FA8" w:rsidRPr="001C1040" w:rsidRDefault="003F1FA8" w:rsidP="007E5C9C">
            <w:pPr>
              <w:tabs>
                <w:tab w:val="left" w:pos="426"/>
              </w:tabs>
              <w:ind w:firstLine="0"/>
              <w:jc w:val="center"/>
              <w:rPr>
                <w:color w:val="000000"/>
              </w:rPr>
            </w:pPr>
            <w:r w:rsidRPr="001C1040">
              <w:rPr>
                <w:rStyle w:val="FontStyle17"/>
                <w:b/>
                <w:sz w:val="24"/>
              </w:rPr>
              <w:t>2. TIKSLIOS KONTROLĖS KONDICIONIERIAI</w:t>
            </w:r>
          </w:p>
        </w:tc>
      </w:tr>
      <w:tr w:rsidR="003F1FA8" w:rsidRPr="001C1040" w14:paraId="60DE13E0" w14:textId="77777777" w:rsidTr="007E5C9C">
        <w:tblPrEx>
          <w:tblCellMar>
            <w:left w:w="108" w:type="dxa"/>
            <w:right w:w="108" w:type="dxa"/>
          </w:tblCellMar>
        </w:tblPrEx>
        <w:trPr>
          <w:trHeight w:val="315"/>
        </w:trPr>
        <w:tc>
          <w:tcPr>
            <w:tcW w:w="1146" w:type="dxa"/>
            <w:gridSpan w:val="4"/>
            <w:tcBorders>
              <w:top w:val="single" w:sz="4" w:space="0" w:color="000000"/>
              <w:left w:val="single" w:sz="4" w:space="0" w:color="000000"/>
              <w:bottom w:val="single" w:sz="4" w:space="0" w:color="000000"/>
            </w:tcBorders>
            <w:shd w:val="clear" w:color="auto" w:fill="auto"/>
          </w:tcPr>
          <w:p w14:paraId="69566CF9" w14:textId="2400A593"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.23.</w:t>
            </w:r>
          </w:p>
        </w:tc>
        <w:tc>
          <w:tcPr>
            <w:tcW w:w="4817" w:type="dxa"/>
            <w:tcBorders>
              <w:top w:val="single" w:sz="4" w:space="0" w:color="000000"/>
              <w:left w:val="single" w:sz="4" w:space="0" w:color="000000"/>
              <w:bottom w:val="single" w:sz="4" w:space="0" w:color="000000"/>
            </w:tcBorders>
            <w:shd w:val="clear" w:color="auto" w:fill="auto"/>
            <w:vAlign w:val="center"/>
          </w:tcPr>
          <w:p w14:paraId="339F8132" w14:textId="77777777" w:rsidR="003F1FA8" w:rsidRPr="001C1040" w:rsidRDefault="003F1FA8" w:rsidP="007E5C9C">
            <w:pPr>
              <w:pStyle w:val="Style9"/>
              <w:widowControl/>
              <w:spacing w:line="240" w:lineRule="auto"/>
              <w:jc w:val="both"/>
              <w:rPr>
                <w:color w:val="000000"/>
              </w:rPr>
            </w:pPr>
            <w:r w:rsidRPr="001C1040">
              <w:rPr>
                <w:rStyle w:val="FontStyle17"/>
                <w:i/>
                <w:sz w:val="24"/>
                <w:szCs w:val="24"/>
              </w:rPr>
              <w:t>YORK OKA51A-H</w:t>
            </w:r>
          </w:p>
        </w:tc>
        <w:tc>
          <w:tcPr>
            <w:tcW w:w="1841" w:type="dxa"/>
            <w:gridSpan w:val="2"/>
            <w:tcBorders>
              <w:top w:val="single" w:sz="4" w:space="0" w:color="000000"/>
              <w:left w:val="single" w:sz="4" w:space="0" w:color="000000"/>
              <w:bottom w:val="single" w:sz="4" w:space="0" w:color="000000"/>
            </w:tcBorders>
            <w:shd w:val="clear" w:color="auto" w:fill="auto"/>
            <w:vAlign w:val="center"/>
          </w:tcPr>
          <w:p w14:paraId="092C34DB" w14:textId="77777777" w:rsidR="003F1FA8" w:rsidRPr="001C1040" w:rsidRDefault="003F1FA8" w:rsidP="007E5C9C">
            <w:pPr>
              <w:pStyle w:val="Style9"/>
              <w:widowControl/>
              <w:spacing w:line="240" w:lineRule="auto"/>
              <w:rPr>
                <w:color w:val="000000"/>
              </w:rPr>
            </w:pPr>
            <w:r w:rsidRPr="001C1040">
              <w:rPr>
                <w:rStyle w:val="FontStyle17"/>
                <w:sz w:val="24"/>
                <w:szCs w:val="24"/>
              </w:rPr>
              <w:t>6,2</w:t>
            </w:r>
          </w:p>
        </w:tc>
        <w:tc>
          <w:tcPr>
            <w:tcW w:w="1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F4794A" w14:textId="77777777" w:rsidR="003F1FA8" w:rsidRPr="001C1040" w:rsidRDefault="003F1FA8" w:rsidP="007E5C9C">
            <w:pPr>
              <w:pStyle w:val="Style9"/>
              <w:widowControl/>
              <w:spacing w:line="240" w:lineRule="auto"/>
              <w:rPr>
                <w:color w:val="000000"/>
              </w:rPr>
            </w:pPr>
            <w:r w:rsidRPr="001C1040">
              <w:rPr>
                <w:rStyle w:val="FontStyle17"/>
                <w:sz w:val="24"/>
                <w:szCs w:val="24"/>
              </w:rPr>
              <w:t>2008</w:t>
            </w:r>
          </w:p>
        </w:tc>
      </w:tr>
      <w:tr w:rsidR="003F1FA8" w:rsidRPr="001C1040" w14:paraId="58ED5302" w14:textId="77777777" w:rsidTr="007E5C9C">
        <w:tblPrEx>
          <w:tblCellMar>
            <w:left w:w="108" w:type="dxa"/>
            <w:right w:w="108" w:type="dxa"/>
          </w:tblCellMar>
        </w:tblPrEx>
        <w:trPr>
          <w:trHeight w:val="345"/>
        </w:trPr>
        <w:tc>
          <w:tcPr>
            <w:tcW w:w="1146" w:type="dxa"/>
            <w:gridSpan w:val="4"/>
            <w:tcBorders>
              <w:top w:val="single" w:sz="4" w:space="0" w:color="000000"/>
              <w:left w:val="single" w:sz="4" w:space="0" w:color="000000"/>
              <w:bottom w:val="single" w:sz="4" w:space="0" w:color="000000"/>
            </w:tcBorders>
            <w:shd w:val="clear" w:color="auto" w:fill="auto"/>
          </w:tcPr>
          <w:p w14:paraId="42AD6C4A" w14:textId="7B0202A5"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.24.</w:t>
            </w:r>
          </w:p>
        </w:tc>
        <w:tc>
          <w:tcPr>
            <w:tcW w:w="4817" w:type="dxa"/>
            <w:tcBorders>
              <w:top w:val="single" w:sz="4" w:space="0" w:color="000000"/>
              <w:left w:val="single" w:sz="4" w:space="0" w:color="000000"/>
              <w:bottom w:val="single" w:sz="4" w:space="0" w:color="000000"/>
            </w:tcBorders>
            <w:shd w:val="clear" w:color="auto" w:fill="auto"/>
            <w:vAlign w:val="center"/>
          </w:tcPr>
          <w:p w14:paraId="12202CA6" w14:textId="77777777" w:rsidR="003F1FA8" w:rsidRPr="001C1040" w:rsidRDefault="003F1FA8" w:rsidP="007E5C9C">
            <w:pPr>
              <w:pStyle w:val="Style9"/>
              <w:widowControl/>
              <w:spacing w:line="240" w:lineRule="auto"/>
              <w:jc w:val="both"/>
              <w:rPr>
                <w:color w:val="000000"/>
              </w:rPr>
            </w:pPr>
            <w:r w:rsidRPr="001C1040">
              <w:rPr>
                <w:rStyle w:val="FontStyle17"/>
                <w:i/>
                <w:sz w:val="24"/>
                <w:szCs w:val="24"/>
              </w:rPr>
              <w:t>YORK OKA51A-H</w:t>
            </w:r>
          </w:p>
        </w:tc>
        <w:tc>
          <w:tcPr>
            <w:tcW w:w="1841" w:type="dxa"/>
            <w:gridSpan w:val="2"/>
            <w:tcBorders>
              <w:top w:val="single" w:sz="4" w:space="0" w:color="000000"/>
              <w:left w:val="single" w:sz="4" w:space="0" w:color="000000"/>
              <w:bottom w:val="single" w:sz="4" w:space="0" w:color="000000"/>
            </w:tcBorders>
            <w:shd w:val="clear" w:color="auto" w:fill="auto"/>
            <w:vAlign w:val="center"/>
          </w:tcPr>
          <w:p w14:paraId="775DA701" w14:textId="77777777" w:rsidR="003F1FA8" w:rsidRPr="001C1040" w:rsidRDefault="003F1FA8" w:rsidP="007E5C9C">
            <w:pPr>
              <w:pStyle w:val="Style9"/>
              <w:widowControl/>
              <w:spacing w:line="240" w:lineRule="auto"/>
              <w:rPr>
                <w:color w:val="000000"/>
              </w:rPr>
            </w:pPr>
            <w:r w:rsidRPr="001C1040">
              <w:rPr>
                <w:rStyle w:val="FontStyle17"/>
                <w:sz w:val="24"/>
                <w:szCs w:val="24"/>
              </w:rPr>
              <w:t>6,2</w:t>
            </w:r>
          </w:p>
        </w:tc>
        <w:tc>
          <w:tcPr>
            <w:tcW w:w="1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DCD53C" w14:textId="77777777" w:rsidR="003F1FA8" w:rsidRPr="001C1040" w:rsidRDefault="003F1FA8" w:rsidP="007E5C9C">
            <w:pPr>
              <w:pStyle w:val="Style9"/>
              <w:widowControl/>
              <w:spacing w:line="240" w:lineRule="auto"/>
              <w:rPr>
                <w:color w:val="000000"/>
              </w:rPr>
            </w:pPr>
            <w:r w:rsidRPr="001C1040">
              <w:rPr>
                <w:rStyle w:val="FontStyle17"/>
                <w:sz w:val="24"/>
                <w:szCs w:val="24"/>
              </w:rPr>
              <w:t>2008</w:t>
            </w:r>
          </w:p>
        </w:tc>
      </w:tr>
      <w:tr w:rsidR="003F1FA8" w:rsidRPr="001C1040" w14:paraId="54F716F9" w14:textId="77777777" w:rsidTr="007E5C9C">
        <w:tblPrEx>
          <w:tblCellMar>
            <w:left w:w="108" w:type="dxa"/>
            <w:right w:w="108" w:type="dxa"/>
          </w:tblCellMar>
        </w:tblPrEx>
        <w:trPr>
          <w:trHeight w:val="360"/>
        </w:trPr>
        <w:tc>
          <w:tcPr>
            <w:tcW w:w="1146" w:type="dxa"/>
            <w:gridSpan w:val="4"/>
            <w:tcBorders>
              <w:top w:val="single" w:sz="4" w:space="0" w:color="000000"/>
              <w:left w:val="single" w:sz="4" w:space="0" w:color="000000"/>
              <w:bottom w:val="single" w:sz="4" w:space="0" w:color="000000"/>
            </w:tcBorders>
            <w:shd w:val="clear" w:color="auto" w:fill="auto"/>
          </w:tcPr>
          <w:p w14:paraId="2396695E" w14:textId="1D42DA48"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.25.</w:t>
            </w:r>
          </w:p>
        </w:tc>
        <w:tc>
          <w:tcPr>
            <w:tcW w:w="4817" w:type="dxa"/>
            <w:tcBorders>
              <w:top w:val="single" w:sz="4" w:space="0" w:color="000000"/>
              <w:left w:val="single" w:sz="4" w:space="0" w:color="000000"/>
              <w:bottom w:val="single" w:sz="4" w:space="0" w:color="000000"/>
            </w:tcBorders>
            <w:shd w:val="clear" w:color="auto" w:fill="auto"/>
            <w:vAlign w:val="center"/>
          </w:tcPr>
          <w:p w14:paraId="5C54F55E" w14:textId="77777777" w:rsidR="003F1FA8" w:rsidRPr="001C1040" w:rsidRDefault="003F1FA8" w:rsidP="007E5C9C">
            <w:pPr>
              <w:pStyle w:val="Style9"/>
              <w:widowControl/>
              <w:spacing w:line="240" w:lineRule="auto"/>
              <w:jc w:val="both"/>
              <w:rPr>
                <w:color w:val="000000"/>
              </w:rPr>
            </w:pPr>
            <w:r w:rsidRPr="001C1040">
              <w:rPr>
                <w:rStyle w:val="FontStyle17"/>
                <w:i/>
                <w:sz w:val="24"/>
                <w:szCs w:val="24"/>
              </w:rPr>
              <w:t>YORK OKA 41A-H</w:t>
            </w:r>
          </w:p>
        </w:tc>
        <w:tc>
          <w:tcPr>
            <w:tcW w:w="1841" w:type="dxa"/>
            <w:gridSpan w:val="2"/>
            <w:tcBorders>
              <w:top w:val="single" w:sz="4" w:space="0" w:color="000000"/>
              <w:left w:val="single" w:sz="4" w:space="0" w:color="000000"/>
              <w:bottom w:val="single" w:sz="4" w:space="0" w:color="000000"/>
            </w:tcBorders>
            <w:shd w:val="clear" w:color="auto" w:fill="auto"/>
            <w:vAlign w:val="center"/>
          </w:tcPr>
          <w:p w14:paraId="4255F628" w14:textId="77777777" w:rsidR="003F1FA8" w:rsidRPr="001C1040" w:rsidRDefault="003F1FA8" w:rsidP="007E5C9C">
            <w:pPr>
              <w:pStyle w:val="Style9"/>
              <w:widowControl/>
              <w:spacing w:line="240" w:lineRule="auto"/>
              <w:rPr>
                <w:color w:val="000000"/>
              </w:rPr>
            </w:pPr>
            <w:r w:rsidRPr="001C1040">
              <w:rPr>
                <w:rStyle w:val="FontStyle17"/>
                <w:sz w:val="24"/>
                <w:szCs w:val="24"/>
              </w:rPr>
              <w:t>8,2</w:t>
            </w:r>
          </w:p>
        </w:tc>
        <w:tc>
          <w:tcPr>
            <w:tcW w:w="1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D142A8" w14:textId="77777777" w:rsidR="003F1FA8" w:rsidRPr="001C1040" w:rsidRDefault="003F1FA8" w:rsidP="007E5C9C">
            <w:pPr>
              <w:pStyle w:val="Style9"/>
              <w:widowControl/>
              <w:spacing w:line="240" w:lineRule="auto"/>
              <w:rPr>
                <w:color w:val="000000"/>
              </w:rPr>
            </w:pPr>
            <w:r w:rsidRPr="001C1040">
              <w:rPr>
                <w:rStyle w:val="FontStyle17"/>
                <w:sz w:val="24"/>
                <w:szCs w:val="24"/>
              </w:rPr>
              <w:t>2011</w:t>
            </w:r>
          </w:p>
        </w:tc>
      </w:tr>
      <w:tr w:rsidR="003F1FA8" w:rsidRPr="001C1040" w14:paraId="1C592F77" w14:textId="77777777" w:rsidTr="007E5C9C">
        <w:tblPrEx>
          <w:tblCellMar>
            <w:left w:w="108" w:type="dxa"/>
            <w:right w:w="108" w:type="dxa"/>
          </w:tblCellMar>
        </w:tblPrEx>
        <w:trPr>
          <w:trHeight w:val="345"/>
        </w:trPr>
        <w:tc>
          <w:tcPr>
            <w:tcW w:w="1146" w:type="dxa"/>
            <w:gridSpan w:val="4"/>
            <w:tcBorders>
              <w:top w:val="single" w:sz="4" w:space="0" w:color="000000"/>
              <w:left w:val="single" w:sz="4" w:space="0" w:color="000000"/>
              <w:bottom w:val="single" w:sz="4" w:space="0" w:color="000000"/>
            </w:tcBorders>
            <w:shd w:val="clear" w:color="auto" w:fill="auto"/>
          </w:tcPr>
          <w:p w14:paraId="263936AF" w14:textId="69B90AE0"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.26.</w:t>
            </w:r>
          </w:p>
        </w:tc>
        <w:tc>
          <w:tcPr>
            <w:tcW w:w="4817" w:type="dxa"/>
            <w:tcBorders>
              <w:top w:val="single" w:sz="4" w:space="0" w:color="000000"/>
              <w:left w:val="single" w:sz="4" w:space="0" w:color="000000"/>
              <w:bottom w:val="single" w:sz="4" w:space="0" w:color="000000"/>
            </w:tcBorders>
            <w:shd w:val="clear" w:color="auto" w:fill="auto"/>
            <w:vAlign w:val="center"/>
          </w:tcPr>
          <w:p w14:paraId="7BF3A473" w14:textId="77777777" w:rsidR="003F1FA8" w:rsidRPr="001C1040" w:rsidRDefault="003F1FA8" w:rsidP="007E5C9C">
            <w:pPr>
              <w:pStyle w:val="Style9"/>
              <w:widowControl/>
              <w:spacing w:line="240" w:lineRule="auto"/>
              <w:jc w:val="both"/>
              <w:rPr>
                <w:color w:val="000000"/>
              </w:rPr>
            </w:pPr>
            <w:r w:rsidRPr="001C1040">
              <w:rPr>
                <w:rStyle w:val="FontStyle17"/>
                <w:i/>
                <w:sz w:val="24"/>
                <w:szCs w:val="24"/>
              </w:rPr>
              <w:t>YORK OKA 41 A-H</w:t>
            </w:r>
          </w:p>
        </w:tc>
        <w:tc>
          <w:tcPr>
            <w:tcW w:w="1841" w:type="dxa"/>
            <w:gridSpan w:val="2"/>
            <w:tcBorders>
              <w:top w:val="single" w:sz="4" w:space="0" w:color="000000"/>
              <w:left w:val="single" w:sz="4" w:space="0" w:color="000000"/>
              <w:bottom w:val="single" w:sz="4" w:space="0" w:color="000000"/>
            </w:tcBorders>
            <w:shd w:val="clear" w:color="auto" w:fill="auto"/>
            <w:vAlign w:val="center"/>
          </w:tcPr>
          <w:p w14:paraId="4CF8B78D" w14:textId="77777777" w:rsidR="003F1FA8" w:rsidRPr="001C1040" w:rsidRDefault="003F1FA8" w:rsidP="007E5C9C">
            <w:pPr>
              <w:pStyle w:val="Style9"/>
              <w:widowControl/>
              <w:spacing w:line="240" w:lineRule="auto"/>
              <w:rPr>
                <w:color w:val="000000"/>
              </w:rPr>
            </w:pPr>
            <w:r w:rsidRPr="001C1040">
              <w:rPr>
                <w:rStyle w:val="FontStyle17"/>
                <w:sz w:val="24"/>
                <w:szCs w:val="24"/>
              </w:rPr>
              <w:t>8,2</w:t>
            </w:r>
          </w:p>
        </w:tc>
        <w:tc>
          <w:tcPr>
            <w:tcW w:w="1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A68C16" w14:textId="77777777" w:rsidR="003F1FA8" w:rsidRPr="001C1040" w:rsidRDefault="003F1FA8" w:rsidP="007E5C9C">
            <w:pPr>
              <w:pStyle w:val="Style9"/>
              <w:widowControl/>
              <w:spacing w:line="240" w:lineRule="auto"/>
              <w:rPr>
                <w:color w:val="000000"/>
              </w:rPr>
            </w:pPr>
            <w:r w:rsidRPr="001C1040">
              <w:rPr>
                <w:rStyle w:val="FontStyle17"/>
                <w:sz w:val="24"/>
                <w:szCs w:val="24"/>
              </w:rPr>
              <w:t>2011</w:t>
            </w:r>
          </w:p>
        </w:tc>
      </w:tr>
      <w:tr w:rsidR="003F1FA8" w:rsidRPr="001C1040" w14:paraId="08263D39" w14:textId="77777777" w:rsidTr="007E5C9C">
        <w:tblPrEx>
          <w:tblCellMar>
            <w:left w:w="108" w:type="dxa"/>
            <w:right w:w="108" w:type="dxa"/>
          </w:tblCellMar>
        </w:tblPrEx>
        <w:trPr>
          <w:trHeight w:val="345"/>
        </w:trPr>
        <w:tc>
          <w:tcPr>
            <w:tcW w:w="1146" w:type="dxa"/>
            <w:gridSpan w:val="4"/>
            <w:tcBorders>
              <w:top w:val="single" w:sz="4" w:space="0" w:color="000000"/>
              <w:left w:val="single" w:sz="4" w:space="0" w:color="000000"/>
              <w:bottom w:val="single" w:sz="4" w:space="0" w:color="000000"/>
            </w:tcBorders>
            <w:shd w:val="clear" w:color="auto" w:fill="auto"/>
          </w:tcPr>
          <w:p w14:paraId="247EAB4B" w14:textId="7616CAC6"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.27.</w:t>
            </w:r>
          </w:p>
        </w:tc>
        <w:tc>
          <w:tcPr>
            <w:tcW w:w="4817" w:type="dxa"/>
            <w:tcBorders>
              <w:top w:val="single" w:sz="4" w:space="0" w:color="000000"/>
              <w:left w:val="single" w:sz="4" w:space="0" w:color="000000"/>
              <w:bottom w:val="single" w:sz="4" w:space="0" w:color="000000"/>
            </w:tcBorders>
            <w:shd w:val="clear" w:color="auto" w:fill="auto"/>
            <w:vAlign w:val="center"/>
          </w:tcPr>
          <w:p w14:paraId="2A7E2587"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EMERSON=S13UA201VD00020F0</w:t>
            </w:r>
          </w:p>
        </w:tc>
        <w:tc>
          <w:tcPr>
            <w:tcW w:w="1841" w:type="dxa"/>
            <w:gridSpan w:val="2"/>
            <w:tcBorders>
              <w:top w:val="single" w:sz="4" w:space="0" w:color="000000"/>
              <w:left w:val="single" w:sz="4" w:space="0" w:color="000000"/>
              <w:bottom w:val="single" w:sz="4" w:space="0" w:color="000000"/>
            </w:tcBorders>
            <w:shd w:val="clear" w:color="auto" w:fill="auto"/>
            <w:vAlign w:val="center"/>
          </w:tcPr>
          <w:p w14:paraId="4472783F" w14:textId="77777777" w:rsidR="003F1FA8" w:rsidRPr="001C1040" w:rsidRDefault="003F1FA8" w:rsidP="007E5C9C">
            <w:pPr>
              <w:pStyle w:val="Style9"/>
              <w:spacing w:line="240" w:lineRule="auto"/>
              <w:rPr>
                <w:color w:val="000000"/>
              </w:rPr>
            </w:pPr>
            <w:r w:rsidRPr="001C1040">
              <w:rPr>
                <w:rStyle w:val="FontStyle17"/>
                <w:sz w:val="24"/>
                <w:szCs w:val="24"/>
              </w:rPr>
              <w:t>10</w:t>
            </w:r>
          </w:p>
        </w:tc>
        <w:tc>
          <w:tcPr>
            <w:tcW w:w="1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7BD84F" w14:textId="77777777" w:rsidR="003F1FA8" w:rsidRPr="001C1040" w:rsidRDefault="003F1FA8" w:rsidP="007E5C9C">
            <w:pPr>
              <w:pStyle w:val="Style9"/>
              <w:spacing w:line="240" w:lineRule="auto"/>
              <w:rPr>
                <w:color w:val="000000"/>
              </w:rPr>
            </w:pPr>
            <w:r w:rsidRPr="001C1040">
              <w:rPr>
                <w:rStyle w:val="FontStyle17"/>
                <w:sz w:val="24"/>
                <w:szCs w:val="24"/>
              </w:rPr>
              <w:t>2012</w:t>
            </w:r>
          </w:p>
        </w:tc>
      </w:tr>
      <w:tr w:rsidR="003F1FA8" w:rsidRPr="001C1040" w14:paraId="1B21CE50" w14:textId="77777777" w:rsidTr="007E5C9C">
        <w:tblPrEx>
          <w:tblCellMar>
            <w:left w:w="108" w:type="dxa"/>
            <w:right w:w="108" w:type="dxa"/>
          </w:tblCellMar>
        </w:tblPrEx>
        <w:trPr>
          <w:trHeight w:val="360"/>
        </w:trPr>
        <w:tc>
          <w:tcPr>
            <w:tcW w:w="1146" w:type="dxa"/>
            <w:gridSpan w:val="4"/>
            <w:tcBorders>
              <w:top w:val="single" w:sz="4" w:space="0" w:color="000000"/>
              <w:left w:val="single" w:sz="4" w:space="0" w:color="000000"/>
              <w:bottom w:val="single" w:sz="4" w:space="0" w:color="000000"/>
            </w:tcBorders>
            <w:shd w:val="clear" w:color="auto" w:fill="auto"/>
          </w:tcPr>
          <w:p w14:paraId="3E076430" w14:textId="1123B476"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.28.</w:t>
            </w:r>
          </w:p>
        </w:tc>
        <w:tc>
          <w:tcPr>
            <w:tcW w:w="4817" w:type="dxa"/>
            <w:tcBorders>
              <w:top w:val="single" w:sz="4" w:space="0" w:color="000000"/>
              <w:left w:val="single" w:sz="4" w:space="0" w:color="000000"/>
              <w:bottom w:val="single" w:sz="4" w:space="0" w:color="000000"/>
            </w:tcBorders>
            <w:shd w:val="clear" w:color="auto" w:fill="auto"/>
            <w:vAlign w:val="center"/>
          </w:tcPr>
          <w:p w14:paraId="3C9B4CEB"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EMERSON=S13UA201VD00020F0</w:t>
            </w:r>
          </w:p>
        </w:tc>
        <w:tc>
          <w:tcPr>
            <w:tcW w:w="1841" w:type="dxa"/>
            <w:gridSpan w:val="2"/>
            <w:tcBorders>
              <w:top w:val="single" w:sz="4" w:space="0" w:color="000000"/>
              <w:left w:val="single" w:sz="4" w:space="0" w:color="000000"/>
              <w:bottom w:val="single" w:sz="4" w:space="0" w:color="000000"/>
            </w:tcBorders>
            <w:shd w:val="clear" w:color="auto" w:fill="auto"/>
            <w:vAlign w:val="center"/>
          </w:tcPr>
          <w:p w14:paraId="2CE2B827" w14:textId="77777777" w:rsidR="003F1FA8" w:rsidRPr="001C1040" w:rsidRDefault="003F1FA8" w:rsidP="007E5C9C">
            <w:pPr>
              <w:pStyle w:val="Style9"/>
              <w:spacing w:line="240" w:lineRule="auto"/>
              <w:rPr>
                <w:color w:val="000000"/>
              </w:rPr>
            </w:pPr>
            <w:r w:rsidRPr="001C1040">
              <w:rPr>
                <w:rStyle w:val="FontStyle17"/>
                <w:sz w:val="24"/>
                <w:szCs w:val="24"/>
              </w:rPr>
              <w:t>10</w:t>
            </w:r>
          </w:p>
        </w:tc>
        <w:tc>
          <w:tcPr>
            <w:tcW w:w="1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BF6F69" w14:textId="77777777" w:rsidR="003F1FA8" w:rsidRPr="001C1040" w:rsidRDefault="003F1FA8" w:rsidP="007E5C9C">
            <w:pPr>
              <w:pStyle w:val="Style9"/>
              <w:spacing w:line="240" w:lineRule="auto"/>
              <w:rPr>
                <w:color w:val="000000"/>
              </w:rPr>
            </w:pPr>
            <w:r w:rsidRPr="001C1040">
              <w:rPr>
                <w:rStyle w:val="FontStyle17"/>
                <w:sz w:val="24"/>
                <w:szCs w:val="24"/>
              </w:rPr>
              <w:t>2012</w:t>
            </w:r>
          </w:p>
        </w:tc>
      </w:tr>
      <w:tr w:rsidR="003F1FA8" w:rsidRPr="001C1040" w14:paraId="7A33157F" w14:textId="77777777" w:rsidTr="007E5C9C">
        <w:tblPrEx>
          <w:tblCellMar>
            <w:left w:w="108" w:type="dxa"/>
            <w:right w:w="108" w:type="dxa"/>
          </w:tblCellMar>
        </w:tblPrEx>
        <w:trPr>
          <w:trHeight w:val="345"/>
        </w:trPr>
        <w:tc>
          <w:tcPr>
            <w:tcW w:w="1146" w:type="dxa"/>
            <w:gridSpan w:val="4"/>
            <w:tcBorders>
              <w:top w:val="single" w:sz="4" w:space="0" w:color="000000"/>
              <w:left w:val="single" w:sz="4" w:space="0" w:color="000000"/>
              <w:bottom w:val="single" w:sz="4" w:space="0" w:color="000000"/>
            </w:tcBorders>
            <w:shd w:val="clear" w:color="auto" w:fill="auto"/>
          </w:tcPr>
          <w:p w14:paraId="7AF48B41" w14:textId="177EAE68"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.29.</w:t>
            </w:r>
          </w:p>
        </w:tc>
        <w:tc>
          <w:tcPr>
            <w:tcW w:w="4817" w:type="dxa"/>
            <w:tcBorders>
              <w:top w:val="single" w:sz="4" w:space="0" w:color="000000"/>
              <w:left w:val="single" w:sz="4" w:space="0" w:color="000000"/>
              <w:bottom w:val="single" w:sz="4" w:space="0" w:color="000000"/>
            </w:tcBorders>
            <w:shd w:val="clear" w:color="auto" w:fill="auto"/>
            <w:vAlign w:val="center"/>
          </w:tcPr>
          <w:p w14:paraId="128F45A9"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EMERSON=</w:t>
            </w:r>
            <w:r w:rsidRPr="001C1040">
              <w:rPr>
                <w:rStyle w:val="FontStyle17"/>
                <w:i/>
                <w:sz w:val="24"/>
                <w:szCs w:val="24"/>
                <w:lang w:eastAsia="en-US"/>
              </w:rPr>
              <w:t>59713ERCHU</w:t>
            </w:r>
          </w:p>
        </w:tc>
        <w:tc>
          <w:tcPr>
            <w:tcW w:w="1841" w:type="dxa"/>
            <w:gridSpan w:val="2"/>
            <w:tcBorders>
              <w:top w:val="single" w:sz="4" w:space="0" w:color="000000"/>
              <w:left w:val="single" w:sz="4" w:space="0" w:color="000000"/>
              <w:bottom w:val="single" w:sz="4" w:space="0" w:color="000000"/>
            </w:tcBorders>
            <w:shd w:val="clear" w:color="auto" w:fill="auto"/>
            <w:vAlign w:val="center"/>
          </w:tcPr>
          <w:p w14:paraId="1D70206A" w14:textId="77777777" w:rsidR="003F1FA8" w:rsidRPr="001C1040" w:rsidRDefault="003F1FA8" w:rsidP="007E5C9C">
            <w:pPr>
              <w:pStyle w:val="Style9"/>
              <w:spacing w:line="240" w:lineRule="auto"/>
              <w:rPr>
                <w:color w:val="000000"/>
              </w:rPr>
            </w:pPr>
            <w:r w:rsidRPr="001C1040">
              <w:rPr>
                <w:rStyle w:val="FontStyle17"/>
                <w:sz w:val="24"/>
                <w:szCs w:val="24"/>
              </w:rPr>
              <w:t>14,5</w:t>
            </w:r>
          </w:p>
        </w:tc>
        <w:tc>
          <w:tcPr>
            <w:tcW w:w="1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9848F0" w14:textId="77777777" w:rsidR="003F1FA8" w:rsidRPr="001C1040" w:rsidRDefault="003F1FA8" w:rsidP="007E5C9C">
            <w:pPr>
              <w:pStyle w:val="Style9"/>
              <w:spacing w:line="240" w:lineRule="auto"/>
              <w:rPr>
                <w:color w:val="000000"/>
              </w:rPr>
            </w:pPr>
            <w:r w:rsidRPr="001C1040">
              <w:rPr>
                <w:rStyle w:val="FontStyle17"/>
                <w:sz w:val="24"/>
                <w:szCs w:val="24"/>
              </w:rPr>
              <w:t>2012</w:t>
            </w:r>
          </w:p>
        </w:tc>
      </w:tr>
      <w:tr w:rsidR="003F1FA8" w:rsidRPr="001C1040" w14:paraId="78E81C93" w14:textId="77777777" w:rsidTr="007E5C9C">
        <w:tblPrEx>
          <w:tblCellMar>
            <w:left w:w="108" w:type="dxa"/>
            <w:right w:w="108" w:type="dxa"/>
          </w:tblCellMar>
        </w:tblPrEx>
        <w:trPr>
          <w:trHeight w:val="345"/>
        </w:trPr>
        <w:tc>
          <w:tcPr>
            <w:tcW w:w="1146" w:type="dxa"/>
            <w:gridSpan w:val="4"/>
            <w:tcBorders>
              <w:top w:val="single" w:sz="4" w:space="0" w:color="000000"/>
              <w:left w:val="single" w:sz="4" w:space="0" w:color="000000"/>
              <w:bottom w:val="single" w:sz="4" w:space="0" w:color="000000"/>
            </w:tcBorders>
            <w:shd w:val="clear" w:color="auto" w:fill="auto"/>
          </w:tcPr>
          <w:p w14:paraId="14CCA226" w14:textId="74505F6D"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.30.</w:t>
            </w:r>
          </w:p>
        </w:tc>
        <w:tc>
          <w:tcPr>
            <w:tcW w:w="4817" w:type="dxa"/>
            <w:tcBorders>
              <w:top w:val="single" w:sz="4" w:space="0" w:color="000000"/>
              <w:left w:val="single" w:sz="4" w:space="0" w:color="000000"/>
              <w:bottom w:val="single" w:sz="4" w:space="0" w:color="000000"/>
            </w:tcBorders>
            <w:shd w:val="clear" w:color="auto" w:fill="auto"/>
            <w:vAlign w:val="center"/>
          </w:tcPr>
          <w:p w14:paraId="09754CC5"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EMERSON=</w:t>
            </w:r>
            <w:r w:rsidRPr="001C1040">
              <w:rPr>
                <w:rStyle w:val="FontStyle17"/>
                <w:i/>
                <w:sz w:val="24"/>
                <w:szCs w:val="24"/>
                <w:lang w:eastAsia="en-US"/>
              </w:rPr>
              <w:t>59713ERCHU</w:t>
            </w:r>
          </w:p>
        </w:tc>
        <w:tc>
          <w:tcPr>
            <w:tcW w:w="1841" w:type="dxa"/>
            <w:gridSpan w:val="2"/>
            <w:tcBorders>
              <w:top w:val="single" w:sz="4" w:space="0" w:color="000000"/>
              <w:left w:val="single" w:sz="4" w:space="0" w:color="000000"/>
              <w:bottom w:val="single" w:sz="4" w:space="0" w:color="000000"/>
            </w:tcBorders>
            <w:shd w:val="clear" w:color="auto" w:fill="auto"/>
            <w:vAlign w:val="center"/>
          </w:tcPr>
          <w:p w14:paraId="740EE78C" w14:textId="77777777" w:rsidR="003F1FA8" w:rsidRPr="001C1040" w:rsidRDefault="003F1FA8" w:rsidP="007E5C9C">
            <w:pPr>
              <w:pStyle w:val="Style9"/>
              <w:spacing w:line="240" w:lineRule="auto"/>
              <w:rPr>
                <w:color w:val="000000"/>
              </w:rPr>
            </w:pPr>
            <w:r w:rsidRPr="001C1040">
              <w:rPr>
                <w:rStyle w:val="FontStyle17"/>
                <w:sz w:val="24"/>
                <w:szCs w:val="24"/>
              </w:rPr>
              <w:t>14,5</w:t>
            </w:r>
          </w:p>
        </w:tc>
        <w:tc>
          <w:tcPr>
            <w:tcW w:w="1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D5D8B9" w14:textId="77777777" w:rsidR="003F1FA8" w:rsidRPr="001C1040" w:rsidRDefault="003F1FA8" w:rsidP="007E5C9C">
            <w:pPr>
              <w:pStyle w:val="Style9"/>
              <w:spacing w:line="240" w:lineRule="auto"/>
              <w:rPr>
                <w:color w:val="000000"/>
              </w:rPr>
            </w:pPr>
            <w:r w:rsidRPr="001C1040">
              <w:rPr>
                <w:rStyle w:val="FontStyle17"/>
                <w:sz w:val="24"/>
                <w:szCs w:val="24"/>
              </w:rPr>
              <w:t>2012</w:t>
            </w:r>
          </w:p>
        </w:tc>
      </w:tr>
      <w:tr w:rsidR="003F1FA8" w:rsidRPr="001C1040" w14:paraId="681FB8AE" w14:textId="77777777" w:rsidTr="007E5C9C">
        <w:tblPrEx>
          <w:tblCellMar>
            <w:left w:w="108" w:type="dxa"/>
            <w:right w:w="108" w:type="dxa"/>
          </w:tblCellMar>
        </w:tblPrEx>
        <w:trPr>
          <w:trHeight w:val="360"/>
        </w:trPr>
        <w:tc>
          <w:tcPr>
            <w:tcW w:w="1146" w:type="dxa"/>
            <w:gridSpan w:val="4"/>
            <w:tcBorders>
              <w:top w:val="single" w:sz="4" w:space="0" w:color="000000"/>
              <w:left w:val="single" w:sz="4" w:space="0" w:color="000000"/>
              <w:bottom w:val="single" w:sz="4" w:space="0" w:color="000000"/>
            </w:tcBorders>
            <w:shd w:val="clear" w:color="auto" w:fill="auto"/>
          </w:tcPr>
          <w:p w14:paraId="7B9D3ED7" w14:textId="59EE3F5F"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.31.</w:t>
            </w:r>
          </w:p>
        </w:tc>
        <w:tc>
          <w:tcPr>
            <w:tcW w:w="4817" w:type="dxa"/>
            <w:tcBorders>
              <w:top w:val="single" w:sz="4" w:space="0" w:color="000000"/>
              <w:left w:val="single" w:sz="4" w:space="0" w:color="000000"/>
              <w:bottom w:val="single" w:sz="4" w:space="0" w:color="000000"/>
            </w:tcBorders>
            <w:shd w:val="clear" w:color="auto" w:fill="auto"/>
            <w:vAlign w:val="center"/>
          </w:tcPr>
          <w:p w14:paraId="5A80BFA8"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EMERSON=</w:t>
            </w:r>
            <w:r w:rsidRPr="001C1040">
              <w:rPr>
                <w:rStyle w:val="FontStyle17"/>
                <w:i/>
                <w:sz w:val="24"/>
                <w:szCs w:val="24"/>
                <w:lang w:eastAsia="en-US"/>
              </w:rPr>
              <w:t>59713ERCHU</w:t>
            </w:r>
          </w:p>
        </w:tc>
        <w:tc>
          <w:tcPr>
            <w:tcW w:w="1841" w:type="dxa"/>
            <w:gridSpan w:val="2"/>
            <w:tcBorders>
              <w:top w:val="single" w:sz="4" w:space="0" w:color="000000"/>
              <w:left w:val="single" w:sz="4" w:space="0" w:color="000000"/>
              <w:bottom w:val="single" w:sz="4" w:space="0" w:color="000000"/>
            </w:tcBorders>
            <w:shd w:val="clear" w:color="auto" w:fill="auto"/>
            <w:vAlign w:val="center"/>
          </w:tcPr>
          <w:p w14:paraId="18456C1F" w14:textId="77777777" w:rsidR="003F1FA8" w:rsidRPr="001C1040" w:rsidRDefault="003F1FA8" w:rsidP="007E5C9C">
            <w:pPr>
              <w:pStyle w:val="Style9"/>
              <w:spacing w:line="240" w:lineRule="auto"/>
              <w:rPr>
                <w:color w:val="000000"/>
              </w:rPr>
            </w:pPr>
            <w:r w:rsidRPr="001C1040">
              <w:rPr>
                <w:rStyle w:val="FontStyle17"/>
                <w:sz w:val="24"/>
                <w:szCs w:val="24"/>
              </w:rPr>
              <w:t>14,5</w:t>
            </w:r>
          </w:p>
        </w:tc>
        <w:tc>
          <w:tcPr>
            <w:tcW w:w="1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519DCE" w14:textId="77777777" w:rsidR="003F1FA8" w:rsidRPr="001C1040" w:rsidRDefault="003F1FA8" w:rsidP="007E5C9C">
            <w:pPr>
              <w:pStyle w:val="Style9"/>
              <w:spacing w:line="240" w:lineRule="auto"/>
              <w:rPr>
                <w:color w:val="000000"/>
              </w:rPr>
            </w:pPr>
            <w:r w:rsidRPr="001C1040">
              <w:rPr>
                <w:rStyle w:val="FontStyle17"/>
                <w:sz w:val="24"/>
                <w:szCs w:val="24"/>
              </w:rPr>
              <w:t>2012</w:t>
            </w:r>
          </w:p>
        </w:tc>
      </w:tr>
      <w:tr w:rsidR="003F1FA8" w:rsidRPr="001C1040" w14:paraId="35A3F165" w14:textId="77777777" w:rsidTr="007E5C9C">
        <w:tblPrEx>
          <w:tblCellMar>
            <w:left w:w="108" w:type="dxa"/>
            <w:right w:w="108" w:type="dxa"/>
          </w:tblCellMar>
        </w:tblPrEx>
        <w:trPr>
          <w:trHeight w:val="360"/>
        </w:trPr>
        <w:tc>
          <w:tcPr>
            <w:tcW w:w="1146" w:type="dxa"/>
            <w:gridSpan w:val="4"/>
            <w:tcBorders>
              <w:top w:val="single" w:sz="4" w:space="0" w:color="000000"/>
              <w:left w:val="single" w:sz="4" w:space="0" w:color="000000"/>
              <w:bottom w:val="single" w:sz="4" w:space="0" w:color="000000"/>
            </w:tcBorders>
            <w:shd w:val="clear" w:color="auto" w:fill="auto"/>
          </w:tcPr>
          <w:p w14:paraId="23FCEB0A" w14:textId="7F6AEDF4"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.32.</w:t>
            </w:r>
          </w:p>
        </w:tc>
        <w:tc>
          <w:tcPr>
            <w:tcW w:w="4817" w:type="dxa"/>
            <w:tcBorders>
              <w:top w:val="single" w:sz="4" w:space="0" w:color="000000"/>
              <w:left w:val="single" w:sz="4" w:space="0" w:color="000000"/>
              <w:bottom w:val="single" w:sz="4" w:space="0" w:color="000000"/>
            </w:tcBorders>
            <w:shd w:val="clear" w:color="auto" w:fill="auto"/>
            <w:vAlign w:val="center"/>
          </w:tcPr>
          <w:p w14:paraId="38D1B3D4"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EMERSON=HCE014(OK-10)</w:t>
            </w:r>
          </w:p>
        </w:tc>
        <w:tc>
          <w:tcPr>
            <w:tcW w:w="1841" w:type="dxa"/>
            <w:gridSpan w:val="2"/>
            <w:tcBorders>
              <w:top w:val="single" w:sz="4" w:space="0" w:color="000000"/>
              <w:left w:val="single" w:sz="4" w:space="0" w:color="000000"/>
              <w:bottom w:val="single" w:sz="4" w:space="0" w:color="000000"/>
            </w:tcBorders>
            <w:shd w:val="clear" w:color="auto" w:fill="auto"/>
            <w:vAlign w:val="center"/>
          </w:tcPr>
          <w:p w14:paraId="5FEC93A5" w14:textId="77777777" w:rsidR="003F1FA8" w:rsidRPr="001C1040" w:rsidRDefault="003F1FA8" w:rsidP="007E5C9C">
            <w:pPr>
              <w:pStyle w:val="Style9"/>
              <w:spacing w:line="240" w:lineRule="auto"/>
              <w:rPr>
                <w:color w:val="000000"/>
              </w:rPr>
            </w:pPr>
            <w:r w:rsidRPr="001C1040">
              <w:rPr>
                <w:rStyle w:val="FontStyle17"/>
                <w:sz w:val="24"/>
                <w:szCs w:val="24"/>
              </w:rPr>
              <w:t>14,5</w:t>
            </w:r>
          </w:p>
        </w:tc>
        <w:tc>
          <w:tcPr>
            <w:tcW w:w="1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E913A9" w14:textId="77777777" w:rsidR="003F1FA8" w:rsidRPr="001C1040" w:rsidRDefault="003F1FA8" w:rsidP="007E5C9C">
            <w:pPr>
              <w:pStyle w:val="Style9"/>
              <w:spacing w:line="240" w:lineRule="auto"/>
              <w:rPr>
                <w:color w:val="000000"/>
              </w:rPr>
            </w:pPr>
            <w:r w:rsidRPr="001C1040">
              <w:rPr>
                <w:rStyle w:val="FontStyle17"/>
                <w:sz w:val="24"/>
                <w:szCs w:val="24"/>
              </w:rPr>
              <w:t>2012</w:t>
            </w:r>
          </w:p>
        </w:tc>
      </w:tr>
      <w:tr w:rsidR="003F1FA8" w:rsidRPr="001C1040" w14:paraId="00273910" w14:textId="77777777" w:rsidTr="007E5C9C">
        <w:tblPrEx>
          <w:tblCellMar>
            <w:left w:w="108" w:type="dxa"/>
            <w:right w:w="108" w:type="dxa"/>
          </w:tblCellMar>
        </w:tblPrEx>
        <w:trPr>
          <w:trHeight w:val="360"/>
        </w:trPr>
        <w:tc>
          <w:tcPr>
            <w:tcW w:w="1146" w:type="dxa"/>
            <w:gridSpan w:val="4"/>
            <w:tcBorders>
              <w:top w:val="single" w:sz="4" w:space="0" w:color="000000"/>
              <w:left w:val="single" w:sz="4" w:space="0" w:color="000000"/>
              <w:bottom w:val="single" w:sz="4" w:space="0" w:color="000000"/>
            </w:tcBorders>
            <w:shd w:val="clear" w:color="auto" w:fill="auto"/>
          </w:tcPr>
          <w:p w14:paraId="6D706F9A" w14:textId="2450CE41"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.33.</w:t>
            </w:r>
          </w:p>
        </w:tc>
        <w:tc>
          <w:tcPr>
            <w:tcW w:w="4817" w:type="dxa"/>
            <w:tcBorders>
              <w:top w:val="single" w:sz="4" w:space="0" w:color="000000"/>
              <w:left w:val="single" w:sz="4" w:space="0" w:color="000000"/>
              <w:bottom w:val="single" w:sz="4" w:space="0" w:color="000000"/>
            </w:tcBorders>
            <w:shd w:val="clear" w:color="auto" w:fill="auto"/>
            <w:vAlign w:val="center"/>
          </w:tcPr>
          <w:p w14:paraId="0D7664D4"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EMERSON=HCE014(OK-10)</w:t>
            </w:r>
          </w:p>
        </w:tc>
        <w:tc>
          <w:tcPr>
            <w:tcW w:w="1841" w:type="dxa"/>
            <w:gridSpan w:val="2"/>
            <w:tcBorders>
              <w:top w:val="single" w:sz="4" w:space="0" w:color="000000"/>
              <w:left w:val="single" w:sz="4" w:space="0" w:color="000000"/>
              <w:bottom w:val="single" w:sz="4" w:space="0" w:color="000000"/>
            </w:tcBorders>
            <w:shd w:val="clear" w:color="auto" w:fill="auto"/>
            <w:vAlign w:val="center"/>
          </w:tcPr>
          <w:p w14:paraId="1206D27D" w14:textId="77777777" w:rsidR="003F1FA8" w:rsidRPr="001C1040" w:rsidRDefault="003F1FA8" w:rsidP="007E5C9C">
            <w:pPr>
              <w:pStyle w:val="Style9"/>
              <w:spacing w:line="240" w:lineRule="auto"/>
              <w:rPr>
                <w:color w:val="000000"/>
              </w:rPr>
            </w:pPr>
            <w:r w:rsidRPr="001C1040">
              <w:rPr>
                <w:rStyle w:val="FontStyle17"/>
                <w:sz w:val="24"/>
                <w:szCs w:val="24"/>
              </w:rPr>
              <w:t>14,5</w:t>
            </w:r>
          </w:p>
        </w:tc>
        <w:tc>
          <w:tcPr>
            <w:tcW w:w="18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C5C51A" w14:textId="77777777" w:rsidR="003F1FA8" w:rsidRPr="001C1040" w:rsidRDefault="003F1FA8" w:rsidP="007E5C9C">
            <w:pPr>
              <w:pStyle w:val="Style9"/>
              <w:spacing w:line="240" w:lineRule="auto"/>
              <w:rPr>
                <w:color w:val="000000"/>
              </w:rPr>
            </w:pPr>
            <w:r w:rsidRPr="001C1040">
              <w:rPr>
                <w:rStyle w:val="FontStyle17"/>
                <w:sz w:val="24"/>
                <w:szCs w:val="24"/>
              </w:rPr>
              <w:t>2012</w:t>
            </w:r>
          </w:p>
        </w:tc>
      </w:tr>
      <w:tr w:rsidR="003F1FA8" w:rsidRPr="001C1040" w14:paraId="7295B47C" w14:textId="77777777" w:rsidTr="007E5C9C">
        <w:tblPrEx>
          <w:tblCellMar>
            <w:left w:w="108" w:type="dxa"/>
            <w:right w:w="108" w:type="dxa"/>
          </w:tblCellMar>
        </w:tblPrEx>
        <w:trPr>
          <w:trHeight w:val="289"/>
        </w:trPr>
        <w:tc>
          <w:tcPr>
            <w:tcW w:w="1146" w:type="dxa"/>
            <w:gridSpan w:val="4"/>
            <w:tcBorders>
              <w:top w:val="single" w:sz="4" w:space="0" w:color="000000"/>
              <w:left w:val="single" w:sz="4" w:space="0" w:color="000000"/>
              <w:bottom w:val="single" w:sz="4" w:space="0" w:color="000000"/>
            </w:tcBorders>
            <w:shd w:val="clear" w:color="auto" w:fill="auto"/>
          </w:tcPr>
          <w:p w14:paraId="7BC4BA47" w14:textId="2500A978" w:rsidR="003F1FA8" w:rsidRPr="001C1040" w:rsidRDefault="003F1FA8" w:rsidP="007E5C9C">
            <w:pPr>
              <w:tabs>
                <w:tab w:val="left" w:pos="426"/>
              </w:tabs>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.34.</w:t>
            </w:r>
          </w:p>
        </w:tc>
        <w:tc>
          <w:tcPr>
            <w:tcW w:w="4817" w:type="dxa"/>
            <w:tcBorders>
              <w:top w:val="single" w:sz="4" w:space="0" w:color="000000"/>
              <w:left w:val="single" w:sz="4" w:space="0" w:color="000000"/>
              <w:bottom w:val="single" w:sz="4" w:space="0" w:color="000000"/>
            </w:tcBorders>
            <w:shd w:val="clear" w:color="auto" w:fill="auto"/>
          </w:tcPr>
          <w:p w14:paraId="452B4116"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YORK OCA512- L</w:t>
            </w:r>
          </w:p>
        </w:tc>
        <w:tc>
          <w:tcPr>
            <w:tcW w:w="1841" w:type="dxa"/>
            <w:gridSpan w:val="2"/>
            <w:tcBorders>
              <w:top w:val="single" w:sz="4" w:space="0" w:color="000000"/>
              <w:left w:val="single" w:sz="4" w:space="0" w:color="000000"/>
              <w:bottom w:val="single" w:sz="4" w:space="0" w:color="000000"/>
            </w:tcBorders>
            <w:shd w:val="clear" w:color="auto" w:fill="auto"/>
          </w:tcPr>
          <w:p w14:paraId="276CC4A2" w14:textId="77777777" w:rsidR="003F1FA8" w:rsidRPr="001C1040" w:rsidRDefault="003F1FA8" w:rsidP="007E5C9C">
            <w:pPr>
              <w:pStyle w:val="Style9"/>
              <w:spacing w:line="240" w:lineRule="auto"/>
              <w:rPr>
                <w:color w:val="000000"/>
              </w:rPr>
            </w:pPr>
            <w:r w:rsidRPr="001C1040">
              <w:rPr>
                <w:rStyle w:val="FontStyle17"/>
                <w:sz w:val="24"/>
                <w:szCs w:val="24"/>
              </w:rPr>
              <w:t>6,1</w:t>
            </w:r>
          </w:p>
        </w:tc>
        <w:tc>
          <w:tcPr>
            <w:tcW w:w="1875" w:type="dxa"/>
            <w:gridSpan w:val="3"/>
            <w:tcBorders>
              <w:top w:val="single" w:sz="4" w:space="0" w:color="000000"/>
              <w:left w:val="single" w:sz="4" w:space="0" w:color="000000"/>
              <w:bottom w:val="single" w:sz="4" w:space="0" w:color="000000"/>
              <w:right w:val="single" w:sz="4" w:space="0" w:color="000000"/>
            </w:tcBorders>
            <w:shd w:val="clear" w:color="auto" w:fill="auto"/>
          </w:tcPr>
          <w:p w14:paraId="12C033F3" w14:textId="77777777" w:rsidR="003F1FA8" w:rsidRPr="001C1040" w:rsidRDefault="003F1FA8" w:rsidP="007E5C9C">
            <w:pPr>
              <w:pStyle w:val="Style9"/>
              <w:spacing w:line="240" w:lineRule="auto"/>
              <w:rPr>
                <w:color w:val="000000"/>
              </w:rPr>
            </w:pPr>
            <w:r w:rsidRPr="001C1040">
              <w:rPr>
                <w:rStyle w:val="FontStyle17"/>
                <w:sz w:val="24"/>
                <w:szCs w:val="24"/>
              </w:rPr>
              <w:t>2010</w:t>
            </w:r>
          </w:p>
        </w:tc>
      </w:tr>
      <w:tr w:rsidR="003F1FA8" w:rsidRPr="001C1040" w14:paraId="253D63CC" w14:textId="77777777" w:rsidTr="007E5C9C">
        <w:tblPrEx>
          <w:tblCellMar>
            <w:left w:w="108" w:type="dxa"/>
            <w:right w:w="108" w:type="dxa"/>
          </w:tblCellMar>
        </w:tblPrEx>
        <w:trPr>
          <w:trHeight w:val="289"/>
        </w:trPr>
        <w:tc>
          <w:tcPr>
            <w:tcW w:w="1146" w:type="dxa"/>
            <w:gridSpan w:val="4"/>
            <w:tcBorders>
              <w:top w:val="single" w:sz="4" w:space="0" w:color="000000"/>
              <w:left w:val="single" w:sz="4" w:space="0" w:color="000000"/>
              <w:bottom w:val="single" w:sz="4" w:space="0" w:color="000000"/>
            </w:tcBorders>
            <w:shd w:val="clear" w:color="auto" w:fill="auto"/>
          </w:tcPr>
          <w:p w14:paraId="7439F6A0" w14:textId="26980FC5" w:rsidR="003F1FA8" w:rsidRPr="001C1040" w:rsidRDefault="003F1FA8" w:rsidP="007E5C9C">
            <w:pPr>
              <w:tabs>
                <w:tab w:val="left" w:pos="426"/>
              </w:tabs>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.35.</w:t>
            </w:r>
          </w:p>
        </w:tc>
        <w:tc>
          <w:tcPr>
            <w:tcW w:w="4817" w:type="dxa"/>
            <w:tcBorders>
              <w:top w:val="single" w:sz="4" w:space="0" w:color="000000"/>
              <w:left w:val="single" w:sz="4" w:space="0" w:color="000000"/>
              <w:bottom w:val="single" w:sz="4" w:space="0" w:color="000000"/>
            </w:tcBorders>
            <w:shd w:val="clear" w:color="auto" w:fill="auto"/>
          </w:tcPr>
          <w:p w14:paraId="6EB74272" w14:textId="77777777" w:rsidR="003F1FA8" w:rsidRPr="001C1040" w:rsidRDefault="003F1FA8" w:rsidP="007E5C9C">
            <w:pPr>
              <w:pStyle w:val="Style9"/>
              <w:spacing w:line="240" w:lineRule="auto"/>
              <w:jc w:val="both"/>
              <w:rPr>
                <w:rStyle w:val="FontStyle17"/>
                <w:i/>
                <w:sz w:val="24"/>
                <w:szCs w:val="24"/>
                <w:lang w:val="en-US" w:eastAsia="en-US"/>
              </w:rPr>
            </w:pPr>
            <w:r w:rsidRPr="001C1040">
              <w:rPr>
                <w:rStyle w:val="FontStyle17"/>
                <w:i/>
                <w:sz w:val="24"/>
                <w:szCs w:val="24"/>
                <w:lang w:val="en-US" w:eastAsia="en-US"/>
              </w:rPr>
              <w:t>LENNOX iNAUR0091</w:t>
            </w:r>
          </w:p>
        </w:tc>
        <w:tc>
          <w:tcPr>
            <w:tcW w:w="1841" w:type="dxa"/>
            <w:gridSpan w:val="2"/>
            <w:tcBorders>
              <w:top w:val="single" w:sz="4" w:space="0" w:color="000000"/>
              <w:left w:val="single" w:sz="4" w:space="0" w:color="000000"/>
              <w:bottom w:val="single" w:sz="4" w:space="0" w:color="000000"/>
            </w:tcBorders>
            <w:shd w:val="clear" w:color="auto" w:fill="auto"/>
          </w:tcPr>
          <w:p w14:paraId="077D0608" w14:textId="77777777" w:rsidR="003F1FA8" w:rsidRPr="001C1040" w:rsidRDefault="003F1FA8" w:rsidP="007E5C9C">
            <w:pPr>
              <w:pStyle w:val="Style9"/>
              <w:spacing w:line="240" w:lineRule="auto"/>
              <w:rPr>
                <w:rStyle w:val="FontStyle17"/>
                <w:sz w:val="24"/>
                <w:szCs w:val="24"/>
              </w:rPr>
            </w:pPr>
            <w:r w:rsidRPr="001C1040">
              <w:rPr>
                <w:rStyle w:val="FontStyle17"/>
                <w:sz w:val="24"/>
                <w:szCs w:val="24"/>
              </w:rPr>
              <w:t>3,6</w:t>
            </w:r>
          </w:p>
        </w:tc>
        <w:tc>
          <w:tcPr>
            <w:tcW w:w="1875" w:type="dxa"/>
            <w:gridSpan w:val="3"/>
            <w:tcBorders>
              <w:top w:val="single" w:sz="4" w:space="0" w:color="000000"/>
              <w:left w:val="single" w:sz="4" w:space="0" w:color="000000"/>
              <w:bottom w:val="single" w:sz="4" w:space="0" w:color="000000"/>
              <w:right w:val="single" w:sz="4" w:space="0" w:color="000000"/>
            </w:tcBorders>
            <w:shd w:val="clear" w:color="auto" w:fill="auto"/>
          </w:tcPr>
          <w:p w14:paraId="625D02B2" w14:textId="77777777" w:rsidR="003F1FA8" w:rsidRPr="001C1040" w:rsidRDefault="003F1FA8" w:rsidP="007E5C9C">
            <w:pPr>
              <w:pStyle w:val="Style9"/>
              <w:spacing w:line="240" w:lineRule="auto"/>
              <w:rPr>
                <w:rStyle w:val="FontStyle17"/>
                <w:sz w:val="24"/>
                <w:szCs w:val="24"/>
              </w:rPr>
            </w:pPr>
            <w:r w:rsidRPr="001C1040">
              <w:rPr>
                <w:rStyle w:val="FontStyle17"/>
                <w:sz w:val="24"/>
                <w:szCs w:val="24"/>
              </w:rPr>
              <w:t>2011</w:t>
            </w:r>
          </w:p>
        </w:tc>
      </w:tr>
      <w:tr w:rsidR="003F1FA8" w:rsidRPr="001C1040" w14:paraId="1F42815E" w14:textId="77777777" w:rsidTr="007E5C9C">
        <w:tblPrEx>
          <w:tblCellMar>
            <w:left w:w="108" w:type="dxa"/>
            <w:right w:w="108" w:type="dxa"/>
          </w:tblCellMar>
        </w:tblPrEx>
        <w:trPr>
          <w:trHeight w:val="289"/>
        </w:trPr>
        <w:tc>
          <w:tcPr>
            <w:tcW w:w="1146" w:type="dxa"/>
            <w:gridSpan w:val="4"/>
            <w:tcBorders>
              <w:top w:val="single" w:sz="4" w:space="0" w:color="000000"/>
              <w:left w:val="single" w:sz="4" w:space="0" w:color="000000"/>
              <w:bottom w:val="single" w:sz="4" w:space="0" w:color="000000"/>
            </w:tcBorders>
            <w:shd w:val="clear" w:color="auto" w:fill="auto"/>
          </w:tcPr>
          <w:p w14:paraId="3F2A499F" w14:textId="0342E647" w:rsidR="003F1FA8" w:rsidRPr="001C1040" w:rsidRDefault="003F1FA8" w:rsidP="007E5C9C">
            <w:pPr>
              <w:tabs>
                <w:tab w:val="left" w:pos="426"/>
              </w:tabs>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Fonts w:ascii="Times New Roman" w:hAnsi="Times New Roman" w:cs="Times New Roman"/>
                <w:color w:val="000000"/>
                <w:sz w:val="24"/>
              </w:rPr>
              <w:t>.36.</w:t>
            </w:r>
          </w:p>
        </w:tc>
        <w:tc>
          <w:tcPr>
            <w:tcW w:w="4817" w:type="dxa"/>
            <w:tcBorders>
              <w:top w:val="single" w:sz="4" w:space="0" w:color="000000"/>
              <w:left w:val="single" w:sz="4" w:space="0" w:color="000000"/>
              <w:bottom w:val="single" w:sz="4" w:space="0" w:color="000000"/>
            </w:tcBorders>
            <w:shd w:val="clear" w:color="auto" w:fill="auto"/>
          </w:tcPr>
          <w:p w14:paraId="545741A9" w14:textId="77777777" w:rsidR="003F1FA8" w:rsidRPr="001C1040" w:rsidRDefault="003F1FA8" w:rsidP="007E5C9C">
            <w:pPr>
              <w:pStyle w:val="Style9"/>
              <w:spacing w:line="240" w:lineRule="auto"/>
              <w:jc w:val="both"/>
              <w:rPr>
                <w:rStyle w:val="FontStyle17"/>
                <w:i/>
                <w:sz w:val="24"/>
                <w:szCs w:val="24"/>
                <w:lang w:val="en-US" w:eastAsia="en-US"/>
              </w:rPr>
            </w:pPr>
            <w:r w:rsidRPr="001C1040">
              <w:rPr>
                <w:rStyle w:val="FontStyle17"/>
                <w:i/>
                <w:sz w:val="24"/>
                <w:szCs w:val="24"/>
                <w:lang w:val="en-US" w:eastAsia="en-US"/>
              </w:rPr>
              <w:t>LENNOX iNAUR0091</w:t>
            </w:r>
          </w:p>
        </w:tc>
        <w:tc>
          <w:tcPr>
            <w:tcW w:w="1841" w:type="dxa"/>
            <w:gridSpan w:val="2"/>
            <w:tcBorders>
              <w:top w:val="single" w:sz="4" w:space="0" w:color="000000"/>
              <w:left w:val="single" w:sz="4" w:space="0" w:color="000000"/>
              <w:bottom w:val="single" w:sz="4" w:space="0" w:color="000000"/>
            </w:tcBorders>
            <w:shd w:val="clear" w:color="auto" w:fill="auto"/>
          </w:tcPr>
          <w:p w14:paraId="327ED5A0" w14:textId="77777777" w:rsidR="003F1FA8" w:rsidRPr="001C1040" w:rsidRDefault="003F1FA8" w:rsidP="007E5C9C">
            <w:pPr>
              <w:pStyle w:val="Style9"/>
              <w:spacing w:line="240" w:lineRule="auto"/>
              <w:rPr>
                <w:rStyle w:val="FontStyle17"/>
                <w:sz w:val="24"/>
                <w:szCs w:val="24"/>
              </w:rPr>
            </w:pPr>
            <w:r w:rsidRPr="001C1040">
              <w:rPr>
                <w:rStyle w:val="FontStyle17"/>
                <w:sz w:val="24"/>
                <w:szCs w:val="24"/>
              </w:rPr>
              <w:t>3,6</w:t>
            </w:r>
          </w:p>
        </w:tc>
        <w:tc>
          <w:tcPr>
            <w:tcW w:w="1875" w:type="dxa"/>
            <w:gridSpan w:val="3"/>
            <w:tcBorders>
              <w:top w:val="single" w:sz="4" w:space="0" w:color="000000"/>
              <w:left w:val="single" w:sz="4" w:space="0" w:color="000000"/>
              <w:bottom w:val="single" w:sz="4" w:space="0" w:color="000000"/>
              <w:right w:val="single" w:sz="4" w:space="0" w:color="000000"/>
            </w:tcBorders>
            <w:shd w:val="clear" w:color="auto" w:fill="auto"/>
          </w:tcPr>
          <w:p w14:paraId="46D61DD0" w14:textId="77777777" w:rsidR="003F1FA8" w:rsidRPr="001C1040" w:rsidRDefault="003F1FA8" w:rsidP="007E5C9C">
            <w:pPr>
              <w:pStyle w:val="Style9"/>
              <w:spacing w:line="240" w:lineRule="auto"/>
              <w:rPr>
                <w:rStyle w:val="FontStyle17"/>
                <w:sz w:val="24"/>
                <w:szCs w:val="24"/>
              </w:rPr>
            </w:pPr>
            <w:r w:rsidRPr="001C1040">
              <w:rPr>
                <w:rStyle w:val="FontStyle17"/>
                <w:sz w:val="24"/>
                <w:szCs w:val="24"/>
              </w:rPr>
              <w:t>2011</w:t>
            </w:r>
          </w:p>
        </w:tc>
      </w:tr>
      <w:tr w:rsidR="003F1FA8" w:rsidRPr="001C1040" w14:paraId="52356DC5" w14:textId="77777777" w:rsidTr="007E5C9C">
        <w:trPr>
          <w:gridBefore w:val="1"/>
          <w:gridAfter w:val="1"/>
          <w:wAfter w:w="20" w:type="dxa"/>
          <w:trHeight w:val="657"/>
        </w:trPr>
        <w:tc>
          <w:tcPr>
            <w:tcW w:w="9634" w:type="dxa"/>
            <w:gridSpan w:val="8"/>
            <w:tcBorders>
              <w:top w:val="single" w:sz="4" w:space="0" w:color="000000"/>
              <w:left w:val="single" w:sz="4" w:space="0" w:color="000000"/>
              <w:bottom w:val="single" w:sz="4" w:space="0" w:color="000000"/>
            </w:tcBorders>
            <w:shd w:val="clear" w:color="auto" w:fill="auto"/>
            <w:vAlign w:val="center"/>
          </w:tcPr>
          <w:p w14:paraId="5569AD97" w14:textId="77777777" w:rsidR="003F1FA8" w:rsidRPr="001C1040" w:rsidRDefault="003F1FA8" w:rsidP="007E5C9C">
            <w:pPr>
              <w:tabs>
                <w:tab w:val="left" w:pos="426"/>
              </w:tabs>
              <w:ind w:left="180" w:firstLine="709"/>
              <w:jc w:val="center"/>
              <w:rPr>
                <w:color w:val="000000"/>
              </w:rPr>
            </w:pPr>
            <w:r w:rsidRPr="001C1040">
              <w:rPr>
                <w:rStyle w:val="FontStyle17"/>
                <w:b/>
                <w:sz w:val="24"/>
                <w:lang w:val="en-US"/>
              </w:rPr>
              <w:t>3. ORO KONDICIONIERIAI</w:t>
            </w:r>
          </w:p>
        </w:tc>
      </w:tr>
      <w:tr w:rsidR="003F1FA8" w:rsidRPr="001C1040" w14:paraId="22301C3D" w14:textId="77777777" w:rsidTr="007E5C9C">
        <w:trPr>
          <w:gridBefore w:val="1"/>
          <w:gridAfter w:val="1"/>
          <w:wAfter w:w="20" w:type="dxa"/>
          <w:trHeight w:val="345"/>
        </w:trPr>
        <w:tc>
          <w:tcPr>
            <w:tcW w:w="1134" w:type="dxa"/>
            <w:gridSpan w:val="2"/>
            <w:tcBorders>
              <w:top w:val="single" w:sz="4" w:space="0" w:color="000000"/>
              <w:left w:val="single" w:sz="4" w:space="0" w:color="000000"/>
              <w:bottom w:val="single" w:sz="4" w:space="0" w:color="000000"/>
            </w:tcBorders>
            <w:shd w:val="clear" w:color="auto" w:fill="auto"/>
          </w:tcPr>
          <w:p w14:paraId="66C0F854" w14:textId="787126FC"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.37.</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14039F96" w14:textId="77777777" w:rsidR="003F1FA8" w:rsidRPr="001C1040" w:rsidRDefault="003F1FA8" w:rsidP="007E5C9C">
            <w:pPr>
              <w:pStyle w:val="Style9"/>
              <w:widowControl/>
              <w:spacing w:line="240" w:lineRule="auto"/>
              <w:jc w:val="both"/>
              <w:rPr>
                <w:color w:val="000000"/>
              </w:rPr>
            </w:pPr>
            <w:r w:rsidRPr="001C1040">
              <w:rPr>
                <w:rStyle w:val="FontStyle17"/>
                <w:i/>
                <w:sz w:val="24"/>
                <w:szCs w:val="24"/>
                <w:lang w:val="en-US" w:eastAsia="en-US"/>
              </w:rPr>
              <w:t>YORK</w:t>
            </w:r>
            <w:r w:rsidRPr="001C1040">
              <w:rPr>
                <w:rStyle w:val="FontStyle17"/>
                <w:i/>
                <w:sz w:val="24"/>
                <w:szCs w:val="24"/>
                <w:lang w:eastAsia="en-US"/>
              </w:rPr>
              <w:t xml:space="preserve"> EAJC12</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6A0DF4A3" w14:textId="77777777" w:rsidR="003F1FA8" w:rsidRPr="001C1040" w:rsidRDefault="003F1FA8" w:rsidP="007E5C9C">
            <w:pPr>
              <w:pStyle w:val="Style9"/>
              <w:widowControl/>
              <w:spacing w:line="240" w:lineRule="auto"/>
              <w:rPr>
                <w:color w:val="000000"/>
              </w:rPr>
            </w:pPr>
            <w:r w:rsidRPr="001C1040">
              <w:rPr>
                <w:rStyle w:val="FontStyle17"/>
                <w:sz w:val="24"/>
                <w:szCs w:val="24"/>
              </w:rPr>
              <w:t>3,2</w:t>
            </w:r>
          </w:p>
        </w:tc>
        <w:tc>
          <w:tcPr>
            <w:tcW w:w="1696" w:type="dxa"/>
            <w:tcBorders>
              <w:top w:val="single" w:sz="4" w:space="0" w:color="000000"/>
              <w:left w:val="single" w:sz="4" w:space="0" w:color="000000"/>
              <w:bottom w:val="single" w:sz="4" w:space="0" w:color="000000"/>
            </w:tcBorders>
            <w:shd w:val="clear" w:color="auto" w:fill="auto"/>
            <w:vAlign w:val="center"/>
          </w:tcPr>
          <w:p w14:paraId="346F056E" w14:textId="77777777" w:rsidR="003F1FA8" w:rsidRPr="001C1040" w:rsidRDefault="003F1FA8" w:rsidP="007E5C9C">
            <w:pPr>
              <w:pStyle w:val="Style9"/>
              <w:widowControl/>
              <w:spacing w:line="240" w:lineRule="auto"/>
              <w:rPr>
                <w:color w:val="000000"/>
              </w:rPr>
            </w:pPr>
            <w:r w:rsidRPr="001C1040">
              <w:rPr>
                <w:rStyle w:val="FontStyle17"/>
                <w:sz w:val="24"/>
                <w:szCs w:val="24"/>
              </w:rPr>
              <w:t>2009</w:t>
            </w:r>
          </w:p>
        </w:tc>
      </w:tr>
      <w:tr w:rsidR="003F1FA8" w:rsidRPr="001C1040" w14:paraId="6C7472DA" w14:textId="77777777" w:rsidTr="007E5C9C">
        <w:trPr>
          <w:gridBefore w:val="1"/>
          <w:gridAfter w:val="1"/>
          <w:wAfter w:w="20" w:type="dxa"/>
          <w:trHeight w:val="345"/>
        </w:trPr>
        <w:tc>
          <w:tcPr>
            <w:tcW w:w="1134" w:type="dxa"/>
            <w:gridSpan w:val="2"/>
            <w:tcBorders>
              <w:top w:val="single" w:sz="4" w:space="0" w:color="000000"/>
              <w:left w:val="single" w:sz="4" w:space="0" w:color="000000"/>
              <w:bottom w:val="single" w:sz="4" w:space="0" w:color="000000"/>
            </w:tcBorders>
            <w:shd w:val="clear" w:color="auto" w:fill="auto"/>
          </w:tcPr>
          <w:p w14:paraId="2AB80A62" w14:textId="798283B8"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.38.</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71730A3F" w14:textId="77777777" w:rsidR="003F1FA8" w:rsidRPr="001C1040" w:rsidRDefault="003F1FA8" w:rsidP="007E5C9C">
            <w:pPr>
              <w:pStyle w:val="Style9"/>
              <w:widowControl/>
              <w:spacing w:line="240" w:lineRule="auto"/>
              <w:jc w:val="both"/>
              <w:rPr>
                <w:color w:val="000000"/>
              </w:rPr>
            </w:pPr>
            <w:r w:rsidRPr="001C1040">
              <w:rPr>
                <w:rStyle w:val="FontStyle17"/>
                <w:i/>
                <w:sz w:val="24"/>
                <w:szCs w:val="24"/>
                <w:lang w:val="en-US" w:eastAsia="en-US"/>
              </w:rPr>
              <w:t>YORK</w:t>
            </w:r>
            <w:r w:rsidRPr="001C1040">
              <w:rPr>
                <w:rStyle w:val="FontStyle17"/>
                <w:i/>
                <w:sz w:val="24"/>
                <w:szCs w:val="24"/>
                <w:lang w:eastAsia="en-US"/>
              </w:rPr>
              <w:t xml:space="preserve"> EAJC12</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655CF903" w14:textId="77777777" w:rsidR="003F1FA8" w:rsidRPr="001C1040" w:rsidRDefault="003F1FA8" w:rsidP="007E5C9C">
            <w:pPr>
              <w:pStyle w:val="Style9"/>
              <w:widowControl/>
              <w:spacing w:line="240" w:lineRule="auto"/>
              <w:rPr>
                <w:color w:val="000000"/>
              </w:rPr>
            </w:pPr>
            <w:r w:rsidRPr="001C1040">
              <w:rPr>
                <w:rStyle w:val="FontStyle17"/>
                <w:sz w:val="24"/>
                <w:szCs w:val="24"/>
              </w:rPr>
              <w:t>3,2</w:t>
            </w:r>
          </w:p>
        </w:tc>
        <w:tc>
          <w:tcPr>
            <w:tcW w:w="1696" w:type="dxa"/>
            <w:tcBorders>
              <w:top w:val="single" w:sz="4" w:space="0" w:color="000000"/>
              <w:left w:val="single" w:sz="4" w:space="0" w:color="000000"/>
              <w:bottom w:val="single" w:sz="4" w:space="0" w:color="000000"/>
            </w:tcBorders>
            <w:shd w:val="clear" w:color="auto" w:fill="auto"/>
            <w:vAlign w:val="center"/>
          </w:tcPr>
          <w:p w14:paraId="3AC9D81C" w14:textId="77777777" w:rsidR="003F1FA8" w:rsidRPr="001C1040" w:rsidRDefault="003F1FA8" w:rsidP="007E5C9C">
            <w:pPr>
              <w:pStyle w:val="Style9"/>
              <w:widowControl/>
              <w:spacing w:line="240" w:lineRule="auto"/>
              <w:rPr>
                <w:color w:val="000000"/>
              </w:rPr>
            </w:pPr>
            <w:r w:rsidRPr="001C1040">
              <w:rPr>
                <w:rStyle w:val="FontStyle17"/>
                <w:sz w:val="24"/>
                <w:szCs w:val="24"/>
              </w:rPr>
              <w:t>2009</w:t>
            </w:r>
          </w:p>
        </w:tc>
      </w:tr>
      <w:tr w:rsidR="003F1FA8" w:rsidRPr="001C1040" w14:paraId="1308D67D" w14:textId="77777777" w:rsidTr="007E5C9C">
        <w:trPr>
          <w:gridBefore w:val="1"/>
          <w:gridAfter w:val="1"/>
          <w:wAfter w:w="20" w:type="dxa"/>
          <w:trHeight w:val="360"/>
        </w:trPr>
        <w:tc>
          <w:tcPr>
            <w:tcW w:w="1134" w:type="dxa"/>
            <w:gridSpan w:val="2"/>
            <w:tcBorders>
              <w:top w:val="single" w:sz="4" w:space="0" w:color="000000"/>
              <w:left w:val="single" w:sz="4" w:space="0" w:color="000000"/>
              <w:bottom w:val="single" w:sz="4" w:space="0" w:color="000000"/>
            </w:tcBorders>
            <w:shd w:val="clear" w:color="auto" w:fill="auto"/>
          </w:tcPr>
          <w:p w14:paraId="4A66F661" w14:textId="7B135F74"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.39.</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6B06B157"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YORK ENJC48FS - ACA</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7ACE4918" w14:textId="77777777" w:rsidR="003F1FA8" w:rsidRPr="001C1040" w:rsidRDefault="003F1FA8" w:rsidP="007E5C9C">
            <w:pPr>
              <w:pStyle w:val="Style9"/>
              <w:spacing w:line="240" w:lineRule="auto"/>
              <w:rPr>
                <w:color w:val="000000"/>
              </w:rPr>
            </w:pPr>
            <w:r w:rsidRPr="001C1040">
              <w:rPr>
                <w:rStyle w:val="FontStyle17"/>
                <w:sz w:val="24"/>
                <w:szCs w:val="24"/>
              </w:rPr>
              <w:t>3,2</w:t>
            </w:r>
          </w:p>
        </w:tc>
        <w:tc>
          <w:tcPr>
            <w:tcW w:w="1696" w:type="dxa"/>
            <w:tcBorders>
              <w:top w:val="single" w:sz="4" w:space="0" w:color="000000"/>
              <w:left w:val="single" w:sz="4" w:space="0" w:color="000000"/>
              <w:bottom w:val="single" w:sz="4" w:space="0" w:color="000000"/>
            </w:tcBorders>
            <w:shd w:val="clear" w:color="auto" w:fill="auto"/>
            <w:vAlign w:val="center"/>
          </w:tcPr>
          <w:p w14:paraId="56D70C89" w14:textId="77777777" w:rsidR="003F1FA8" w:rsidRPr="001C1040" w:rsidRDefault="003F1FA8" w:rsidP="007E5C9C">
            <w:pPr>
              <w:pStyle w:val="Style9"/>
              <w:spacing w:line="240" w:lineRule="auto"/>
              <w:rPr>
                <w:color w:val="000000"/>
              </w:rPr>
            </w:pPr>
            <w:r w:rsidRPr="001C1040">
              <w:rPr>
                <w:rFonts w:eastAsia="Calibri"/>
                <w:color w:val="000000"/>
                <w:szCs w:val="20"/>
              </w:rPr>
              <w:t>2013</w:t>
            </w:r>
          </w:p>
        </w:tc>
      </w:tr>
      <w:tr w:rsidR="003F1FA8" w:rsidRPr="001C1040" w14:paraId="4858D35D" w14:textId="77777777" w:rsidTr="007E5C9C">
        <w:trPr>
          <w:gridBefore w:val="1"/>
          <w:gridAfter w:val="1"/>
          <w:wAfter w:w="20" w:type="dxa"/>
          <w:trHeight w:val="345"/>
        </w:trPr>
        <w:tc>
          <w:tcPr>
            <w:tcW w:w="1134" w:type="dxa"/>
            <w:gridSpan w:val="2"/>
            <w:tcBorders>
              <w:top w:val="single" w:sz="4" w:space="0" w:color="000000"/>
              <w:left w:val="single" w:sz="4" w:space="0" w:color="000000"/>
              <w:bottom w:val="single" w:sz="4" w:space="0" w:color="000000"/>
            </w:tcBorders>
            <w:shd w:val="clear" w:color="auto" w:fill="auto"/>
          </w:tcPr>
          <w:p w14:paraId="55193068" w14:textId="488F4CB6"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.40.</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4262EC0F"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YORK ERJC 28 DA-AAA</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6806D2F7" w14:textId="77777777" w:rsidR="003F1FA8" w:rsidRPr="001C1040" w:rsidRDefault="003F1FA8" w:rsidP="007E5C9C">
            <w:pPr>
              <w:pStyle w:val="Style9"/>
              <w:spacing w:line="240" w:lineRule="auto"/>
              <w:rPr>
                <w:color w:val="000000"/>
              </w:rPr>
            </w:pPr>
            <w:r w:rsidRPr="001C1040">
              <w:rPr>
                <w:rStyle w:val="FontStyle17"/>
                <w:sz w:val="24"/>
                <w:szCs w:val="24"/>
              </w:rPr>
              <w:t>3,7</w:t>
            </w:r>
          </w:p>
        </w:tc>
        <w:tc>
          <w:tcPr>
            <w:tcW w:w="1696" w:type="dxa"/>
            <w:tcBorders>
              <w:top w:val="single" w:sz="4" w:space="0" w:color="000000"/>
              <w:left w:val="single" w:sz="4" w:space="0" w:color="000000"/>
              <w:bottom w:val="single" w:sz="4" w:space="0" w:color="000000"/>
            </w:tcBorders>
            <w:shd w:val="clear" w:color="auto" w:fill="auto"/>
            <w:vAlign w:val="center"/>
          </w:tcPr>
          <w:p w14:paraId="68D82D90" w14:textId="77777777" w:rsidR="003F1FA8" w:rsidRPr="001C1040" w:rsidRDefault="003F1FA8" w:rsidP="007E5C9C">
            <w:pPr>
              <w:pStyle w:val="Style9"/>
              <w:spacing w:line="240" w:lineRule="auto"/>
              <w:rPr>
                <w:color w:val="000000"/>
              </w:rPr>
            </w:pPr>
            <w:r w:rsidRPr="001C1040">
              <w:rPr>
                <w:rStyle w:val="FontStyle17"/>
                <w:sz w:val="24"/>
                <w:szCs w:val="24"/>
              </w:rPr>
              <w:t>2011</w:t>
            </w:r>
          </w:p>
        </w:tc>
      </w:tr>
      <w:tr w:rsidR="003F1FA8" w:rsidRPr="001C1040" w14:paraId="666B91DC" w14:textId="77777777" w:rsidTr="007E5C9C">
        <w:trPr>
          <w:gridBefore w:val="1"/>
          <w:gridAfter w:val="1"/>
          <w:wAfter w:w="20" w:type="dxa"/>
          <w:trHeight w:val="386"/>
        </w:trPr>
        <w:tc>
          <w:tcPr>
            <w:tcW w:w="1134" w:type="dxa"/>
            <w:gridSpan w:val="2"/>
            <w:tcBorders>
              <w:top w:val="single" w:sz="4" w:space="0" w:color="000000"/>
              <w:left w:val="single" w:sz="4" w:space="0" w:color="000000"/>
              <w:bottom w:val="single" w:sz="4" w:space="0" w:color="000000"/>
            </w:tcBorders>
            <w:shd w:val="clear" w:color="auto" w:fill="auto"/>
          </w:tcPr>
          <w:p w14:paraId="12B17FC3" w14:textId="66BB03A1"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.41.</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3E7F21AC" w14:textId="77777777" w:rsidR="003F1FA8" w:rsidRPr="001C1040" w:rsidRDefault="003F1FA8" w:rsidP="007E5C9C">
            <w:pPr>
              <w:pStyle w:val="Style9"/>
              <w:widowControl/>
              <w:spacing w:line="240" w:lineRule="auto"/>
              <w:jc w:val="both"/>
              <w:rPr>
                <w:color w:val="000000"/>
              </w:rPr>
            </w:pPr>
            <w:r w:rsidRPr="001C1040">
              <w:rPr>
                <w:rStyle w:val="FontStyle17"/>
                <w:i/>
                <w:sz w:val="24"/>
                <w:szCs w:val="24"/>
                <w:lang w:val="en-US" w:eastAsia="en-US"/>
              </w:rPr>
              <w:t>YORK EVJC12 DS - AAR</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2E3BA86A" w14:textId="77777777" w:rsidR="003F1FA8" w:rsidRPr="001C1040" w:rsidRDefault="003F1FA8" w:rsidP="007E5C9C">
            <w:pPr>
              <w:pStyle w:val="Style9"/>
              <w:widowControl/>
              <w:spacing w:line="240" w:lineRule="auto"/>
              <w:rPr>
                <w:color w:val="000000"/>
              </w:rPr>
            </w:pPr>
            <w:r w:rsidRPr="001C1040">
              <w:rPr>
                <w:rStyle w:val="FontStyle17"/>
                <w:sz w:val="24"/>
                <w:szCs w:val="24"/>
              </w:rPr>
              <w:t>3</w:t>
            </w:r>
          </w:p>
        </w:tc>
        <w:tc>
          <w:tcPr>
            <w:tcW w:w="1696" w:type="dxa"/>
            <w:tcBorders>
              <w:top w:val="single" w:sz="4" w:space="0" w:color="000000"/>
              <w:left w:val="single" w:sz="4" w:space="0" w:color="000000"/>
              <w:bottom w:val="single" w:sz="4" w:space="0" w:color="000000"/>
            </w:tcBorders>
            <w:shd w:val="clear" w:color="auto" w:fill="auto"/>
            <w:vAlign w:val="center"/>
          </w:tcPr>
          <w:p w14:paraId="41B8B7AF" w14:textId="77777777" w:rsidR="003F1FA8" w:rsidRPr="001C1040" w:rsidRDefault="003F1FA8" w:rsidP="007E5C9C">
            <w:pPr>
              <w:pStyle w:val="Style9"/>
              <w:widowControl/>
              <w:spacing w:line="240" w:lineRule="auto"/>
              <w:rPr>
                <w:color w:val="000000"/>
              </w:rPr>
            </w:pPr>
            <w:r w:rsidRPr="001C1040">
              <w:rPr>
                <w:rStyle w:val="FontStyle17"/>
                <w:sz w:val="24"/>
                <w:szCs w:val="24"/>
              </w:rPr>
              <w:t>2011</w:t>
            </w:r>
          </w:p>
        </w:tc>
      </w:tr>
      <w:tr w:rsidR="003F1FA8" w:rsidRPr="001C1040" w14:paraId="63F0AAD5" w14:textId="77777777" w:rsidTr="007E5C9C">
        <w:trPr>
          <w:gridBefore w:val="1"/>
          <w:gridAfter w:val="1"/>
          <w:wAfter w:w="20" w:type="dxa"/>
          <w:trHeight w:val="180"/>
        </w:trPr>
        <w:tc>
          <w:tcPr>
            <w:tcW w:w="1134" w:type="dxa"/>
            <w:gridSpan w:val="2"/>
            <w:tcBorders>
              <w:top w:val="single" w:sz="4" w:space="0" w:color="000000"/>
              <w:left w:val="single" w:sz="4" w:space="0" w:color="000000"/>
              <w:bottom w:val="single" w:sz="4" w:space="0" w:color="000000"/>
            </w:tcBorders>
            <w:shd w:val="clear" w:color="auto" w:fill="auto"/>
          </w:tcPr>
          <w:p w14:paraId="47C7843B" w14:textId="6DA1DED0"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.42.</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4C28A712" w14:textId="77777777" w:rsidR="003F1FA8" w:rsidRPr="001C1040" w:rsidRDefault="003F1FA8" w:rsidP="007E5C9C">
            <w:pPr>
              <w:pStyle w:val="Style9"/>
              <w:widowControl/>
              <w:spacing w:line="240" w:lineRule="auto"/>
              <w:jc w:val="both"/>
              <w:rPr>
                <w:color w:val="000000"/>
              </w:rPr>
            </w:pPr>
            <w:r w:rsidRPr="001C1040">
              <w:rPr>
                <w:rStyle w:val="FontStyle17"/>
                <w:i/>
                <w:sz w:val="24"/>
                <w:szCs w:val="24"/>
                <w:lang w:val="en-US" w:eastAsia="en-US"/>
              </w:rPr>
              <w:t>YORK EAJC12 FS-AAR</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4E9E3CFF" w14:textId="77777777" w:rsidR="003F1FA8" w:rsidRPr="001C1040" w:rsidRDefault="003F1FA8" w:rsidP="007E5C9C">
            <w:pPr>
              <w:pStyle w:val="Style9"/>
              <w:widowControl/>
              <w:spacing w:line="240" w:lineRule="auto"/>
              <w:rPr>
                <w:color w:val="000000"/>
              </w:rPr>
            </w:pPr>
            <w:r w:rsidRPr="001C1040">
              <w:rPr>
                <w:rStyle w:val="FontStyle17"/>
                <w:sz w:val="24"/>
                <w:szCs w:val="24"/>
              </w:rPr>
              <w:t>3,2</w:t>
            </w:r>
          </w:p>
        </w:tc>
        <w:tc>
          <w:tcPr>
            <w:tcW w:w="1696" w:type="dxa"/>
            <w:tcBorders>
              <w:top w:val="single" w:sz="4" w:space="0" w:color="000000"/>
              <w:left w:val="single" w:sz="4" w:space="0" w:color="000000"/>
              <w:bottom w:val="single" w:sz="4" w:space="0" w:color="000000"/>
            </w:tcBorders>
            <w:shd w:val="clear" w:color="auto" w:fill="auto"/>
            <w:vAlign w:val="center"/>
          </w:tcPr>
          <w:p w14:paraId="2796EC36" w14:textId="77777777" w:rsidR="003F1FA8" w:rsidRPr="001C1040" w:rsidRDefault="003F1FA8" w:rsidP="007E5C9C">
            <w:pPr>
              <w:pStyle w:val="Style9"/>
              <w:widowControl/>
              <w:spacing w:line="240" w:lineRule="auto"/>
              <w:rPr>
                <w:color w:val="000000"/>
              </w:rPr>
            </w:pPr>
            <w:r w:rsidRPr="001C1040">
              <w:rPr>
                <w:rStyle w:val="FontStyle17"/>
                <w:sz w:val="24"/>
                <w:szCs w:val="24"/>
              </w:rPr>
              <w:t>2011</w:t>
            </w:r>
          </w:p>
        </w:tc>
      </w:tr>
      <w:tr w:rsidR="003F1FA8" w:rsidRPr="001C1040" w14:paraId="57195098" w14:textId="77777777" w:rsidTr="007E5C9C">
        <w:trPr>
          <w:gridBefore w:val="1"/>
          <w:gridAfter w:val="1"/>
          <w:wAfter w:w="20" w:type="dxa"/>
          <w:trHeight w:val="330"/>
        </w:trPr>
        <w:tc>
          <w:tcPr>
            <w:tcW w:w="1134" w:type="dxa"/>
            <w:gridSpan w:val="2"/>
            <w:tcBorders>
              <w:top w:val="single" w:sz="4" w:space="0" w:color="000000"/>
              <w:left w:val="single" w:sz="4" w:space="0" w:color="000000"/>
              <w:bottom w:val="single" w:sz="4" w:space="0" w:color="000000"/>
            </w:tcBorders>
            <w:shd w:val="clear" w:color="auto" w:fill="auto"/>
          </w:tcPr>
          <w:p w14:paraId="22D697B4" w14:textId="77777777" w:rsidR="003F1FA8" w:rsidRPr="001C1040" w:rsidRDefault="003F1FA8" w:rsidP="007E5C9C">
            <w:pPr>
              <w:ind w:firstLine="0"/>
              <w:jc w:val="center"/>
              <w:rPr>
                <w:color w:val="000000"/>
              </w:rPr>
            </w:pPr>
            <w:r w:rsidRPr="001C1040">
              <w:rPr>
                <w:rFonts w:ascii="Times New Roman" w:hAnsi="Times New Roman" w:cs="Times New Roman"/>
                <w:color w:val="000000"/>
                <w:sz w:val="24"/>
              </w:rPr>
              <w:t>36</w:t>
            </w:r>
            <w:r w:rsidRPr="001C1040">
              <w:rPr>
                <w:rStyle w:val="FontStyle17"/>
                <w:sz w:val="24"/>
                <w:szCs w:val="24"/>
              </w:rPr>
              <w:t>.43.</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1D86A491"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YORK EVJCI2 DS - AAR</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51640FCA" w14:textId="77777777" w:rsidR="003F1FA8" w:rsidRPr="001C1040" w:rsidRDefault="003F1FA8" w:rsidP="007E5C9C">
            <w:pPr>
              <w:pStyle w:val="Style9"/>
              <w:spacing w:line="240" w:lineRule="auto"/>
              <w:rPr>
                <w:color w:val="000000"/>
              </w:rPr>
            </w:pPr>
            <w:r w:rsidRPr="001C1040">
              <w:rPr>
                <w:rStyle w:val="FontStyle17"/>
                <w:sz w:val="24"/>
                <w:szCs w:val="24"/>
              </w:rPr>
              <w:t>3,5</w:t>
            </w:r>
          </w:p>
        </w:tc>
        <w:tc>
          <w:tcPr>
            <w:tcW w:w="1696" w:type="dxa"/>
            <w:tcBorders>
              <w:top w:val="single" w:sz="4" w:space="0" w:color="000000"/>
              <w:left w:val="single" w:sz="4" w:space="0" w:color="000000"/>
              <w:bottom w:val="single" w:sz="4" w:space="0" w:color="000000"/>
            </w:tcBorders>
            <w:shd w:val="clear" w:color="auto" w:fill="auto"/>
            <w:vAlign w:val="center"/>
          </w:tcPr>
          <w:p w14:paraId="06BE8C4E" w14:textId="77777777" w:rsidR="003F1FA8" w:rsidRPr="001C1040" w:rsidRDefault="003F1FA8" w:rsidP="007E5C9C">
            <w:pPr>
              <w:pStyle w:val="Style9"/>
              <w:spacing w:line="240" w:lineRule="auto"/>
              <w:rPr>
                <w:color w:val="000000"/>
              </w:rPr>
            </w:pPr>
            <w:r w:rsidRPr="001C1040">
              <w:rPr>
                <w:rStyle w:val="FontStyle17"/>
                <w:sz w:val="24"/>
                <w:szCs w:val="24"/>
              </w:rPr>
              <w:t>2011</w:t>
            </w:r>
          </w:p>
        </w:tc>
      </w:tr>
      <w:tr w:rsidR="003F1FA8" w:rsidRPr="001C1040" w14:paraId="152C61DE" w14:textId="77777777" w:rsidTr="007E5C9C">
        <w:trPr>
          <w:gridBefore w:val="1"/>
          <w:gridAfter w:val="1"/>
          <w:wAfter w:w="20" w:type="dxa"/>
          <w:trHeight w:val="165"/>
        </w:trPr>
        <w:tc>
          <w:tcPr>
            <w:tcW w:w="1134" w:type="dxa"/>
            <w:gridSpan w:val="2"/>
            <w:tcBorders>
              <w:top w:val="single" w:sz="4" w:space="0" w:color="000000"/>
              <w:left w:val="single" w:sz="4" w:space="0" w:color="000000"/>
              <w:bottom w:val="single" w:sz="4" w:space="0" w:color="000000"/>
            </w:tcBorders>
            <w:shd w:val="clear" w:color="auto" w:fill="auto"/>
          </w:tcPr>
          <w:p w14:paraId="0135C345" w14:textId="3C286578"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.44.</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0690DEB3"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McQuay M4 LC 025 BR AFDA</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7EBC2814" w14:textId="77777777" w:rsidR="003F1FA8" w:rsidRPr="001C1040" w:rsidRDefault="003F1FA8" w:rsidP="007E5C9C">
            <w:pPr>
              <w:pStyle w:val="Style9"/>
              <w:spacing w:line="240" w:lineRule="auto"/>
              <w:rPr>
                <w:color w:val="000000"/>
              </w:rPr>
            </w:pPr>
            <w:r w:rsidRPr="001C1040">
              <w:rPr>
                <w:rStyle w:val="FontStyle17"/>
                <w:sz w:val="24"/>
                <w:szCs w:val="24"/>
              </w:rPr>
              <w:t>2</w:t>
            </w:r>
          </w:p>
        </w:tc>
        <w:tc>
          <w:tcPr>
            <w:tcW w:w="1696" w:type="dxa"/>
            <w:tcBorders>
              <w:top w:val="single" w:sz="4" w:space="0" w:color="000000"/>
              <w:left w:val="single" w:sz="4" w:space="0" w:color="000000"/>
              <w:bottom w:val="single" w:sz="4" w:space="0" w:color="000000"/>
            </w:tcBorders>
            <w:shd w:val="clear" w:color="auto" w:fill="auto"/>
            <w:vAlign w:val="center"/>
          </w:tcPr>
          <w:p w14:paraId="135A95AA" w14:textId="77777777" w:rsidR="003F1FA8" w:rsidRPr="001C1040" w:rsidRDefault="003F1FA8" w:rsidP="007E5C9C">
            <w:pPr>
              <w:pStyle w:val="Style9"/>
              <w:spacing w:line="240" w:lineRule="auto"/>
              <w:rPr>
                <w:color w:val="000000"/>
              </w:rPr>
            </w:pPr>
            <w:r w:rsidRPr="001C1040">
              <w:rPr>
                <w:rStyle w:val="FontStyle17"/>
                <w:sz w:val="24"/>
                <w:szCs w:val="24"/>
              </w:rPr>
              <w:t>2010</w:t>
            </w:r>
          </w:p>
        </w:tc>
      </w:tr>
      <w:tr w:rsidR="003F1FA8" w:rsidRPr="001C1040" w14:paraId="0244EC0B" w14:textId="77777777" w:rsidTr="007E5C9C">
        <w:trPr>
          <w:gridBefore w:val="1"/>
          <w:gridAfter w:val="1"/>
          <w:wAfter w:w="20" w:type="dxa"/>
          <w:trHeight w:val="240"/>
        </w:trPr>
        <w:tc>
          <w:tcPr>
            <w:tcW w:w="1134" w:type="dxa"/>
            <w:gridSpan w:val="2"/>
            <w:tcBorders>
              <w:top w:val="single" w:sz="4" w:space="0" w:color="000000"/>
              <w:left w:val="single" w:sz="4" w:space="0" w:color="000000"/>
              <w:bottom w:val="single" w:sz="4" w:space="0" w:color="000000"/>
            </w:tcBorders>
            <w:shd w:val="clear" w:color="auto" w:fill="auto"/>
          </w:tcPr>
          <w:p w14:paraId="62B34395" w14:textId="72E39A3C"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.45.</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1234A557" w14:textId="77777777" w:rsidR="003F1FA8" w:rsidRPr="001C1040" w:rsidRDefault="003F1FA8" w:rsidP="007E5C9C">
            <w:pPr>
              <w:pStyle w:val="Style9"/>
              <w:widowControl/>
              <w:spacing w:line="240" w:lineRule="auto"/>
              <w:jc w:val="both"/>
              <w:rPr>
                <w:color w:val="000000"/>
              </w:rPr>
            </w:pPr>
            <w:r w:rsidRPr="001C1040">
              <w:rPr>
                <w:rStyle w:val="FontStyle17"/>
                <w:i/>
                <w:sz w:val="24"/>
                <w:szCs w:val="24"/>
                <w:lang w:val="en-US" w:eastAsia="en-US"/>
              </w:rPr>
              <w:t>McQuay</w:t>
            </w:r>
            <w:r w:rsidRPr="001C1040">
              <w:rPr>
                <w:rStyle w:val="FontStyle17"/>
                <w:i/>
                <w:sz w:val="24"/>
                <w:szCs w:val="24"/>
                <w:lang w:eastAsia="en-US"/>
              </w:rPr>
              <w:t xml:space="preserve"> M4MSD 1010 AR AFAL</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08B7B7E7" w14:textId="77777777" w:rsidR="003F1FA8" w:rsidRPr="001C1040" w:rsidRDefault="003F1FA8" w:rsidP="007E5C9C">
            <w:pPr>
              <w:pStyle w:val="Style9"/>
              <w:widowControl/>
              <w:spacing w:line="240" w:lineRule="auto"/>
              <w:rPr>
                <w:color w:val="000000"/>
              </w:rPr>
            </w:pPr>
            <w:r w:rsidRPr="001C1040">
              <w:rPr>
                <w:rStyle w:val="FontStyle17"/>
                <w:sz w:val="24"/>
                <w:szCs w:val="24"/>
              </w:rPr>
              <w:t>0,985</w:t>
            </w:r>
          </w:p>
        </w:tc>
        <w:tc>
          <w:tcPr>
            <w:tcW w:w="1696" w:type="dxa"/>
            <w:tcBorders>
              <w:top w:val="single" w:sz="4" w:space="0" w:color="000000"/>
              <w:left w:val="single" w:sz="4" w:space="0" w:color="000000"/>
              <w:bottom w:val="single" w:sz="4" w:space="0" w:color="000000"/>
            </w:tcBorders>
            <w:shd w:val="clear" w:color="auto" w:fill="auto"/>
          </w:tcPr>
          <w:p w14:paraId="0B16BC5D" w14:textId="77777777" w:rsidR="003F1FA8" w:rsidRPr="001C1040" w:rsidRDefault="003F1FA8" w:rsidP="007E5C9C">
            <w:pPr>
              <w:ind w:firstLine="0"/>
              <w:jc w:val="center"/>
              <w:rPr>
                <w:color w:val="000000"/>
              </w:rPr>
            </w:pPr>
            <w:r w:rsidRPr="001C1040">
              <w:rPr>
                <w:rStyle w:val="FontStyle17"/>
                <w:sz w:val="24"/>
                <w:szCs w:val="24"/>
              </w:rPr>
              <w:t>2010</w:t>
            </w:r>
          </w:p>
        </w:tc>
      </w:tr>
      <w:tr w:rsidR="003F1FA8" w:rsidRPr="001C1040" w14:paraId="4EB0697D" w14:textId="77777777" w:rsidTr="007E5C9C">
        <w:trPr>
          <w:gridBefore w:val="1"/>
          <w:gridAfter w:val="1"/>
          <w:wAfter w:w="20" w:type="dxa"/>
          <w:trHeight w:val="315"/>
        </w:trPr>
        <w:tc>
          <w:tcPr>
            <w:tcW w:w="1134" w:type="dxa"/>
            <w:gridSpan w:val="2"/>
            <w:tcBorders>
              <w:top w:val="single" w:sz="4" w:space="0" w:color="000000"/>
              <w:left w:val="single" w:sz="4" w:space="0" w:color="000000"/>
              <w:bottom w:val="single" w:sz="4" w:space="0" w:color="000000"/>
            </w:tcBorders>
            <w:shd w:val="clear" w:color="auto" w:fill="auto"/>
          </w:tcPr>
          <w:p w14:paraId="29201493" w14:textId="56891FC0"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.46.</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4EC2162F"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McQuay</w:t>
            </w:r>
            <w:r w:rsidRPr="001C1040">
              <w:rPr>
                <w:rStyle w:val="FontStyle17"/>
                <w:i/>
                <w:sz w:val="24"/>
                <w:szCs w:val="24"/>
                <w:lang w:eastAsia="en-US"/>
              </w:rPr>
              <w:t xml:space="preserve"> M4MSD 1010 AR AFAL</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06D9DE32" w14:textId="77777777" w:rsidR="003F1FA8" w:rsidRPr="001C1040" w:rsidRDefault="003F1FA8" w:rsidP="007E5C9C">
            <w:pPr>
              <w:pStyle w:val="Style9"/>
              <w:widowControl/>
              <w:spacing w:line="240" w:lineRule="auto"/>
              <w:rPr>
                <w:color w:val="000000"/>
              </w:rPr>
            </w:pPr>
            <w:r w:rsidRPr="001C1040">
              <w:rPr>
                <w:rStyle w:val="FontStyle17"/>
                <w:sz w:val="24"/>
                <w:szCs w:val="24"/>
              </w:rPr>
              <w:t>0,985</w:t>
            </w:r>
          </w:p>
        </w:tc>
        <w:tc>
          <w:tcPr>
            <w:tcW w:w="1696" w:type="dxa"/>
            <w:tcBorders>
              <w:top w:val="single" w:sz="4" w:space="0" w:color="000000"/>
              <w:left w:val="single" w:sz="4" w:space="0" w:color="000000"/>
              <w:bottom w:val="single" w:sz="4" w:space="0" w:color="000000"/>
            </w:tcBorders>
            <w:shd w:val="clear" w:color="auto" w:fill="auto"/>
          </w:tcPr>
          <w:p w14:paraId="6F2DE4D3" w14:textId="77777777" w:rsidR="003F1FA8" w:rsidRPr="001C1040" w:rsidRDefault="003F1FA8" w:rsidP="007E5C9C">
            <w:pPr>
              <w:ind w:firstLine="0"/>
              <w:jc w:val="center"/>
              <w:rPr>
                <w:color w:val="000000"/>
              </w:rPr>
            </w:pPr>
            <w:r w:rsidRPr="001C1040">
              <w:rPr>
                <w:rStyle w:val="FontStyle17"/>
                <w:sz w:val="24"/>
                <w:szCs w:val="24"/>
              </w:rPr>
              <w:t>2010</w:t>
            </w:r>
          </w:p>
        </w:tc>
      </w:tr>
      <w:tr w:rsidR="003F1FA8" w:rsidRPr="001C1040" w14:paraId="2A3C3830" w14:textId="77777777" w:rsidTr="007E5C9C">
        <w:trPr>
          <w:gridBefore w:val="1"/>
          <w:gridAfter w:val="1"/>
          <w:wAfter w:w="20" w:type="dxa"/>
          <w:trHeight w:val="360"/>
        </w:trPr>
        <w:tc>
          <w:tcPr>
            <w:tcW w:w="1134" w:type="dxa"/>
            <w:gridSpan w:val="2"/>
            <w:tcBorders>
              <w:top w:val="single" w:sz="4" w:space="0" w:color="000000"/>
              <w:left w:val="single" w:sz="4" w:space="0" w:color="000000"/>
              <w:bottom w:val="single" w:sz="4" w:space="0" w:color="000000"/>
            </w:tcBorders>
            <w:shd w:val="clear" w:color="auto" w:fill="auto"/>
          </w:tcPr>
          <w:p w14:paraId="60CBBD8B" w14:textId="75EFA672"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.47.</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0333753C"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McQuay M4LC 010 BR AFDA</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68253C50" w14:textId="77777777" w:rsidR="003F1FA8" w:rsidRPr="001C1040" w:rsidRDefault="003F1FA8" w:rsidP="007E5C9C">
            <w:pPr>
              <w:pStyle w:val="Style9"/>
              <w:spacing w:line="240" w:lineRule="auto"/>
              <w:rPr>
                <w:color w:val="000000"/>
              </w:rPr>
            </w:pPr>
            <w:r w:rsidRPr="001C1040">
              <w:rPr>
                <w:rStyle w:val="FontStyle17"/>
                <w:sz w:val="24"/>
                <w:szCs w:val="24"/>
              </w:rPr>
              <w:t>Iki 3</w:t>
            </w:r>
          </w:p>
        </w:tc>
        <w:tc>
          <w:tcPr>
            <w:tcW w:w="1696" w:type="dxa"/>
            <w:tcBorders>
              <w:top w:val="single" w:sz="4" w:space="0" w:color="000000"/>
              <w:left w:val="single" w:sz="4" w:space="0" w:color="000000"/>
              <w:bottom w:val="single" w:sz="4" w:space="0" w:color="000000"/>
            </w:tcBorders>
            <w:shd w:val="clear" w:color="auto" w:fill="auto"/>
          </w:tcPr>
          <w:p w14:paraId="7787A7C5" w14:textId="77777777" w:rsidR="003F1FA8" w:rsidRPr="001C1040" w:rsidRDefault="003F1FA8" w:rsidP="007E5C9C">
            <w:pPr>
              <w:ind w:firstLine="0"/>
              <w:jc w:val="center"/>
              <w:rPr>
                <w:color w:val="000000"/>
              </w:rPr>
            </w:pPr>
            <w:r w:rsidRPr="001C1040">
              <w:rPr>
                <w:rStyle w:val="FontStyle17"/>
                <w:sz w:val="24"/>
                <w:szCs w:val="24"/>
              </w:rPr>
              <w:t>2010</w:t>
            </w:r>
          </w:p>
        </w:tc>
      </w:tr>
      <w:tr w:rsidR="003F1FA8" w:rsidRPr="001C1040" w14:paraId="629955DB" w14:textId="77777777" w:rsidTr="007E5C9C">
        <w:trPr>
          <w:gridBefore w:val="1"/>
          <w:gridAfter w:val="1"/>
          <w:wAfter w:w="20" w:type="dxa"/>
          <w:trHeight w:val="345"/>
        </w:trPr>
        <w:tc>
          <w:tcPr>
            <w:tcW w:w="1134" w:type="dxa"/>
            <w:gridSpan w:val="2"/>
            <w:tcBorders>
              <w:top w:val="single" w:sz="4" w:space="0" w:color="000000"/>
              <w:left w:val="single" w:sz="4" w:space="0" w:color="000000"/>
              <w:bottom w:val="single" w:sz="4" w:space="0" w:color="000000"/>
            </w:tcBorders>
            <w:shd w:val="clear" w:color="auto" w:fill="auto"/>
          </w:tcPr>
          <w:p w14:paraId="63445A95" w14:textId="4C8E5A14"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.48.</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5053FB77"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McQuay M4LC 015 BR AFDA</w:t>
            </w:r>
          </w:p>
        </w:tc>
        <w:tc>
          <w:tcPr>
            <w:tcW w:w="1417" w:type="dxa"/>
            <w:gridSpan w:val="2"/>
            <w:tcBorders>
              <w:top w:val="single" w:sz="4" w:space="0" w:color="000000"/>
              <w:left w:val="single" w:sz="4" w:space="0" w:color="000000"/>
              <w:bottom w:val="single" w:sz="4" w:space="0" w:color="000000"/>
            </w:tcBorders>
            <w:shd w:val="clear" w:color="auto" w:fill="auto"/>
          </w:tcPr>
          <w:p w14:paraId="40E2EF4E" w14:textId="77777777" w:rsidR="003F1FA8" w:rsidRPr="001C1040" w:rsidRDefault="003F1FA8" w:rsidP="007E5C9C">
            <w:pPr>
              <w:ind w:firstLine="0"/>
              <w:jc w:val="center"/>
              <w:rPr>
                <w:color w:val="000000"/>
              </w:rPr>
            </w:pPr>
            <w:r w:rsidRPr="001C1040">
              <w:rPr>
                <w:rStyle w:val="FontStyle17"/>
                <w:sz w:val="24"/>
                <w:szCs w:val="24"/>
              </w:rPr>
              <w:t>Iki 3</w:t>
            </w:r>
          </w:p>
        </w:tc>
        <w:tc>
          <w:tcPr>
            <w:tcW w:w="1696" w:type="dxa"/>
            <w:tcBorders>
              <w:top w:val="single" w:sz="4" w:space="0" w:color="000000"/>
              <w:left w:val="single" w:sz="4" w:space="0" w:color="000000"/>
              <w:bottom w:val="single" w:sz="4" w:space="0" w:color="000000"/>
            </w:tcBorders>
            <w:shd w:val="clear" w:color="auto" w:fill="auto"/>
          </w:tcPr>
          <w:p w14:paraId="5D034C77" w14:textId="77777777" w:rsidR="003F1FA8" w:rsidRPr="001C1040" w:rsidRDefault="003F1FA8" w:rsidP="007E5C9C">
            <w:pPr>
              <w:ind w:firstLine="0"/>
              <w:jc w:val="center"/>
              <w:rPr>
                <w:color w:val="000000"/>
              </w:rPr>
            </w:pPr>
            <w:r w:rsidRPr="001C1040">
              <w:rPr>
                <w:rStyle w:val="FontStyle17"/>
                <w:sz w:val="24"/>
                <w:szCs w:val="24"/>
              </w:rPr>
              <w:t>2010</w:t>
            </w:r>
          </w:p>
        </w:tc>
      </w:tr>
      <w:tr w:rsidR="003F1FA8" w:rsidRPr="001C1040" w14:paraId="0A294F33" w14:textId="77777777" w:rsidTr="007E5C9C">
        <w:trPr>
          <w:gridBefore w:val="1"/>
          <w:gridAfter w:val="1"/>
          <w:wAfter w:w="20" w:type="dxa"/>
          <w:trHeight w:val="165"/>
        </w:trPr>
        <w:tc>
          <w:tcPr>
            <w:tcW w:w="1134" w:type="dxa"/>
            <w:gridSpan w:val="2"/>
            <w:tcBorders>
              <w:top w:val="single" w:sz="4" w:space="0" w:color="000000"/>
              <w:left w:val="single" w:sz="4" w:space="0" w:color="000000"/>
              <w:bottom w:val="single" w:sz="4" w:space="0" w:color="000000"/>
            </w:tcBorders>
            <w:shd w:val="clear" w:color="auto" w:fill="auto"/>
          </w:tcPr>
          <w:p w14:paraId="2F7FB097" w14:textId="2613E767"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.49.</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50A65843"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McQuay M4LC 015 BR AFDA</w:t>
            </w:r>
          </w:p>
        </w:tc>
        <w:tc>
          <w:tcPr>
            <w:tcW w:w="1417" w:type="dxa"/>
            <w:gridSpan w:val="2"/>
            <w:tcBorders>
              <w:top w:val="single" w:sz="4" w:space="0" w:color="000000"/>
              <w:left w:val="single" w:sz="4" w:space="0" w:color="000000"/>
              <w:bottom w:val="single" w:sz="4" w:space="0" w:color="000000"/>
            </w:tcBorders>
            <w:shd w:val="clear" w:color="auto" w:fill="auto"/>
          </w:tcPr>
          <w:p w14:paraId="1894E027" w14:textId="77777777" w:rsidR="003F1FA8" w:rsidRPr="001C1040" w:rsidRDefault="003F1FA8" w:rsidP="007E5C9C">
            <w:pPr>
              <w:ind w:firstLine="0"/>
              <w:jc w:val="center"/>
              <w:rPr>
                <w:color w:val="000000"/>
              </w:rPr>
            </w:pPr>
            <w:r w:rsidRPr="001C1040">
              <w:rPr>
                <w:rStyle w:val="FontStyle17"/>
                <w:sz w:val="24"/>
                <w:szCs w:val="24"/>
              </w:rPr>
              <w:t>Iki 3</w:t>
            </w:r>
          </w:p>
        </w:tc>
        <w:tc>
          <w:tcPr>
            <w:tcW w:w="1696" w:type="dxa"/>
            <w:tcBorders>
              <w:top w:val="single" w:sz="4" w:space="0" w:color="000000"/>
              <w:left w:val="single" w:sz="4" w:space="0" w:color="000000"/>
              <w:bottom w:val="single" w:sz="4" w:space="0" w:color="000000"/>
            </w:tcBorders>
            <w:shd w:val="clear" w:color="auto" w:fill="auto"/>
          </w:tcPr>
          <w:p w14:paraId="2267FB88" w14:textId="77777777" w:rsidR="003F1FA8" w:rsidRPr="001C1040" w:rsidRDefault="003F1FA8" w:rsidP="007E5C9C">
            <w:pPr>
              <w:ind w:firstLine="0"/>
              <w:jc w:val="center"/>
              <w:rPr>
                <w:color w:val="000000"/>
              </w:rPr>
            </w:pPr>
            <w:r w:rsidRPr="001C1040">
              <w:rPr>
                <w:rStyle w:val="FontStyle17"/>
                <w:sz w:val="24"/>
                <w:szCs w:val="24"/>
              </w:rPr>
              <w:t>2010</w:t>
            </w:r>
          </w:p>
        </w:tc>
      </w:tr>
      <w:tr w:rsidR="003F1FA8" w:rsidRPr="001C1040" w14:paraId="4D573C1A" w14:textId="77777777" w:rsidTr="007E5C9C">
        <w:trPr>
          <w:gridBefore w:val="1"/>
          <w:gridAfter w:val="1"/>
          <w:wAfter w:w="20" w:type="dxa"/>
          <w:trHeight w:val="240"/>
        </w:trPr>
        <w:tc>
          <w:tcPr>
            <w:tcW w:w="1134" w:type="dxa"/>
            <w:gridSpan w:val="2"/>
            <w:tcBorders>
              <w:top w:val="single" w:sz="4" w:space="0" w:color="000000"/>
              <w:left w:val="single" w:sz="4" w:space="0" w:color="000000"/>
              <w:bottom w:val="single" w:sz="4" w:space="0" w:color="000000"/>
            </w:tcBorders>
            <w:shd w:val="clear" w:color="auto" w:fill="auto"/>
          </w:tcPr>
          <w:p w14:paraId="6DD0133E" w14:textId="145F1C2E"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.50.</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627F28CF"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McQuay M4LC 010 BR AFDA</w:t>
            </w:r>
          </w:p>
        </w:tc>
        <w:tc>
          <w:tcPr>
            <w:tcW w:w="1417" w:type="dxa"/>
            <w:gridSpan w:val="2"/>
            <w:tcBorders>
              <w:top w:val="single" w:sz="4" w:space="0" w:color="000000"/>
              <w:left w:val="single" w:sz="4" w:space="0" w:color="000000"/>
              <w:bottom w:val="single" w:sz="4" w:space="0" w:color="000000"/>
            </w:tcBorders>
            <w:shd w:val="clear" w:color="auto" w:fill="auto"/>
          </w:tcPr>
          <w:p w14:paraId="434D6DA2" w14:textId="77777777" w:rsidR="003F1FA8" w:rsidRPr="001C1040" w:rsidRDefault="003F1FA8" w:rsidP="007E5C9C">
            <w:pPr>
              <w:ind w:firstLine="0"/>
              <w:jc w:val="center"/>
              <w:rPr>
                <w:color w:val="000000"/>
              </w:rPr>
            </w:pPr>
            <w:r w:rsidRPr="001C1040">
              <w:rPr>
                <w:rStyle w:val="FontStyle17"/>
                <w:sz w:val="24"/>
                <w:szCs w:val="24"/>
              </w:rPr>
              <w:t>Iki 3</w:t>
            </w:r>
          </w:p>
        </w:tc>
        <w:tc>
          <w:tcPr>
            <w:tcW w:w="1696" w:type="dxa"/>
            <w:tcBorders>
              <w:top w:val="single" w:sz="4" w:space="0" w:color="000000"/>
              <w:left w:val="single" w:sz="4" w:space="0" w:color="000000"/>
              <w:bottom w:val="single" w:sz="4" w:space="0" w:color="000000"/>
            </w:tcBorders>
            <w:shd w:val="clear" w:color="auto" w:fill="auto"/>
          </w:tcPr>
          <w:p w14:paraId="0C73B0ED" w14:textId="77777777" w:rsidR="003F1FA8" w:rsidRPr="001C1040" w:rsidRDefault="003F1FA8" w:rsidP="007E5C9C">
            <w:pPr>
              <w:ind w:firstLine="0"/>
              <w:jc w:val="center"/>
              <w:rPr>
                <w:color w:val="000000"/>
              </w:rPr>
            </w:pPr>
            <w:r w:rsidRPr="001C1040">
              <w:rPr>
                <w:rStyle w:val="FontStyle17"/>
                <w:sz w:val="24"/>
                <w:szCs w:val="24"/>
              </w:rPr>
              <w:t>2010</w:t>
            </w:r>
          </w:p>
        </w:tc>
      </w:tr>
      <w:tr w:rsidR="003F1FA8" w:rsidRPr="001C1040" w14:paraId="2E792889" w14:textId="77777777" w:rsidTr="007E5C9C">
        <w:trPr>
          <w:gridBefore w:val="1"/>
          <w:gridAfter w:val="1"/>
          <w:wAfter w:w="20" w:type="dxa"/>
          <w:trHeight w:val="195"/>
        </w:trPr>
        <w:tc>
          <w:tcPr>
            <w:tcW w:w="1134" w:type="dxa"/>
            <w:gridSpan w:val="2"/>
            <w:tcBorders>
              <w:top w:val="single" w:sz="4" w:space="0" w:color="000000"/>
              <w:left w:val="single" w:sz="4" w:space="0" w:color="000000"/>
              <w:bottom w:val="single" w:sz="4" w:space="0" w:color="000000"/>
            </w:tcBorders>
            <w:shd w:val="clear" w:color="auto" w:fill="auto"/>
          </w:tcPr>
          <w:p w14:paraId="26A9A0A4" w14:textId="77F52ABF"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.51.</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54847C55"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McQuay M4LC 010 BR AFDA</w:t>
            </w:r>
          </w:p>
        </w:tc>
        <w:tc>
          <w:tcPr>
            <w:tcW w:w="1417" w:type="dxa"/>
            <w:gridSpan w:val="2"/>
            <w:tcBorders>
              <w:top w:val="single" w:sz="4" w:space="0" w:color="000000"/>
              <w:left w:val="single" w:sz="4" w:space="0" w:color="000000"/>
              <w:bottom w:val="single" w:sz="4" w:space="0" w:color="000000"/>
            </w:tcBorders>
            <w:shd w:val="clear" w:color="auto" w:fill="auto"/>
          </w:tcPr>
          <w:p w14:paraId="79A2B107" w14:textId="77777777" w:rsidR="003F1FA8" w:rsidRPr="001C1040" w:rsidRDefault="003F1FA8" w:rsidP="007E5C9C">
            <w:pPr>
              <w:ind w:firstLine="0"/>
              <w:jc w:val="center"/>
              <w:rPr>
                <w:color w:val="000000"/>
              </w:rPr>
            </w:pPr>
            <w:r w:rsidRPr="001C1040">
              <w:rPr>
                <w:rStyle w:val="FontStyle17"/>
                <w:sz w:val="24"/>
                <w:szCs w:val="24"/>
              </w:rPr>
              <w:t>Iki 3</w:t>
            </w:r>
          </w:p>
        </w:tc>
        <w:tc>
          <w:tcPr>
            <w:tcW w:w="1696" w:type="dxa"/>
            <w:tcBorders>
              <w:top w:val="single" w:sz="4" w:space="0" w:color="000000"/>
              <w:left w:val="single" w:sz="4" w:space="0" w:color="000000"/>
              <w:bottom w:val="single" w:sz="4" w:space="0" w:color="000000"/>
            </w:tcBorders>
            <w:shd w:val="clear" w:color="auto" w:fill="auto"/>
          </w:tcPr>
          <w:p w14:paraId="716E45D0" w14:textId="77777777" w:rsidR="003F1FA8" w:rsidRPr="001C1040" w:rsidRDefault="003F1FA8" w:rsidP="007E5C9C">
            <w:pPr>
              <w:ind w:firstLine="0"/>
              <w:jc w:val="center"/>
              <w:rPr>
                <w:color w:val="000000"/>
              </w:rPr>
            </w:pPr>
            <w:r w:rsidRPr="001C1040">
              <w:rPr>
                <w:rStyle w:val="FontStyle17"/>
                <w:sz w:val="24"/>
                <w:szCs w:val="24"/>
              </w:rPr>
              <w:t>2010</w:t>
            </w:r>
          </w:p>
        </w:tc>
      </w:tr>
      <w:tr w:rsidR="003F1FA8" w:rsidRPr="001C1040" w14:paraId="28376D17" w14:textId="77777777" w:rsidTr="007E5C9C">
        <w:trPr>
          <w:gridBefore w:val="1"/>
          <w:gridAfter w:val="1"/>
          <w:wAfter w:w="20" w:type="dxa"/>
          <w:trHeight w:val="270"/>
        </w:trPr>
        <w:tc>
          <w:tcPr>
            <w:tcW w:w="1134" w:type="dxa"/>
            <w:gridSpan w:val="2"/>
            <w:tcBorders>
              <w:top w:val="single" w:sz="4" w:space="0" w:color="000000"/>
              <w:left w:val="single" w:sz="4" w:space="0" w:color="000000"/>
              <w:bottom w:val="single" w:sz="4" w:space="0" w:color="000000"/>
            </w:tcBorders>
            <w:shd w:val="clear" w:color="auto" w:fill="auto"/>
          </w:tcPr>
          <w:p w14:paraId="7914DFDD" w14:textId="2D2E0617"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.52.</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30DD2828"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McQuay M4LC 015 BR AFDA</w:t>
            </w:r>
          </w:p>
        </w:tc>
        <w:tc>
          <w:tcPr>
            <w:tcW w:w="1417" w:type="dxa"/>
            <w:gridSpan w:val="2"/>
            <w:tcBorders>
              <w:top w:val="single" w:sz="4" w:space="0" w:color="000000"/>
              <w:left w:val="single" w:sz="4" w:space="0" w:color="000000"/>
              <w:bottom w:val="single" w:sz="4" w:space="0" w:color="000000"/>
            </w:tcBorders>
            <w:shd w:val="clear" w:color="auto" w:fill="auto"/>
          </w:tcPr>
          <w:p w14:paraId="2F5A5E93" w14:textId="77777777" w:rsidR="003F1FA8" w:rsidRPr="001C1040" w:rsidRDefault="003F1FA8" w:rsidP="007E5C9C">
            <w:pPr>
              <w:ind w:firstLine="0"/>
              <w:jc w:val="center"/>
              <w:rPr>
                <w:color w:val="000000"/>
              </w:rPr>
            </w:pPr>
            <w:r w:rsidRPr="001C1040">
              <w:rPr>
                <w:rStyle w:val="FontStyle17"/>
                <w:sz w:val="24"/>
                <w:szCs w:val="24"/>
              </w:rPr>
              <w:t>Iki 3</w:t>
            </w:r>
          </w:p>
        </w:tc>
        <w:tc>
          <w:tcPr>
            <w:tcW w:w="1696" w:type="dxa"/>
            <w:tcBorders>
              <w:top w:val="single" w:sz="4" w:space="0" w:color="000000"/>
              <w:left w:val="single" w:sz="4" w:space="0" w:color="000000"/>
              <w:bottom w:val="single" w:sz="4" w:space="0" w:color="000000"/>
            </w:tcBorders>
            <w:shd w:val="clear" w:color="auto" w:fill="auto"/>
          </w:tcPr>
          <w:p w14:paraId="38EAF14A" w14:textId="77777777" w:rsidR="003F1FA8" w:rsidRPr="001C1040" w:rsidRDefault="003F1FA8" w:rsidP="007E5C9C">
            <w:pPr>
              <w:ind w:firstLine="0"/>
              <w:jc w:val="center"/>
              <w:rPr>
                <w:color w:val="000000"/>
              </w:rPr>
            </w:pPr>
            <w:r w:rsidRPr="001C1040">
              <w:rPr>
                <w:rStyle w:val="FontStyle17"/>
                <w:sz w:val="24"/>
                <w:szCs w:val="24"/>
              </w:rPr>
              <w:t>2010</w:t>
            </w:r>
          </w:p>
        </w:tc>
      </w:tr>
      <w:tr w:rsidR="003F1FA8" w:rsidRPr="001C1040" w14:paraId="6B6599EF" w14:textId="77777777" w:rsidTr="007E5C9C">
        <w:trPr>
          <w:gridBefore w:val="1"/>
          <w:gridAfter w:val="1"/>
          <w:wAfter w:w="20" w:type="dxa"/>
          <w:trHeight w:val="165"/>
        </w:trPr>
        <w:tc>
          <w:tcPr>
            <w:tcW w:w="1134" w:type="dxa"/>
            <w:gridSpan w:val="2"/>
            <w:tcBorders>
              <w:top w:val="single" w:sz="4" w:space="0" w:color="000000"/>
              <w:left w:val="single" w:sz="4" w:space="0" w:color="000000"/>
              <w:bottom w:val="single" w:sz="4" w:space="0" w:color="000000"/>
            </w:tcBorders>
            <w:shd w:val="clear" w:color="auto" w:fill="auto"/>
          </w:tcPr>
          <w:p w14:paraId="7160D096" w14:textId="43F07A5A"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.53.</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2A2F0467"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Mitsubishi SRC35ZJ - S</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68C8AB46" w14:textId="77777777" w:rsidR="003F1FA8" w:rsidRPr="001C1040" w:rsidRDefault="003F1FA8" w:rsidP="007E5C9C">
            <w:pPr>
              <w:pStyle w:val="Style9"/>
              <w:spacing w:line="240" w:lineRule="auto"/>
              <w:rPr>
                <w:color w:val="000000"/>
              </w:rPr>
            </w:pPr>
            <w:r w:rsidRPr="001C1040">
              <w:rPr>
                <w:rStyle w:val="FontStyle17"/>
                <w:sz w:val="24"/>
                <w:szCs w:val="24"/>
              </w:rPr>
              <w:t>4</w:t>
            </w:r>
          </w:p>
        </w:tc>
        <w:tc>
          <w:tcPr>
            <w:tcW w:w="1696" w:type="dxa"/>
            <w:tcBorders>
              <w:top w:val="single" w:sz="4" w:space="0" w:color="000000"/>
              <w:left w:val="single" w:sz="4" w:space="0" w:color="000000"/>
              <w:bottom w:val="single" w:sz="4" w:space="0" w:color="000000"/>
            </w:tcBorders>
            <w:shd w:val="clear" w:color="auto" w:fill="auto"/>
            <w:vAlign w:val="center"/>
          </w:tcPr>
          <w:p w14:paraId="755F7DAF" w14:textId="77777777" w:rsidR="003F1FA8" w:rsidRPr="001C1040" w:rsidRDefault="003F1FA8" w:rsidP="007E5C9C">
            <w:pPr>
              <w:pStyle w:val="Style9"/>
              <w:widowControl/>
              <w:spacing w:line="240" w:lineRule="auto"/>
              <w:rPr>
                <w:color w:val="000000"/>
              </w:rPr>
            </w:pPr>
            <w:r w:rsidRPr="001C1040">
              <w:rPr>
                <w:rStyle w:val="FontStyle17"/>
                <w:sz w:val="24"/>
                <w:szCs w:val="24"/>
              </w:rPr>
              <w:t>2011</w:t>
            </w:r>
          </w:p>
        </w:tc>
      </w:tr>
      <w:tr w:rsidR="003F1FA8" w:rsidRPr="001C1040" w14:paraId="430A1BD9" w14:textId="77777777" w:rsidTr="007E5C9C">
        <w:trPr>
          <w:gridBefore w:val="1"/>
          <w:gridAfter w:val="1"/>
          <w:wAfter w:w="20" w:type="dxa"/>
          <w:trHeight w:val="240"/>
        </w:trPr>
        <w:tc>
          <w:tcPr>
            <w:tcW w:w="1134" w:type="dxa"/>
            <w:gridSpan w:val="2"/>
            <w:tcBorders>
              <w:top w:val="single" w:sz="4" w:space="0" w:color="000000"/>
              <w:left w:val="single" w:sz="4" w:space="0" w:color="000000"/>
              <w:bottom w:val="single" w:sz="4" w:space="0" w:color="000000"/>
            </w:tcBorders>
            <w:shd w:val="clear" w:color="auto" w:fill="auto"/>
          </w:tcPr>
          <w:p w14:paraId="33CF4D4D" w14:textId="43F3C5F8"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.54.</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32D556F8"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CHIGO</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3D763352" w14:textId="77777777" w:rsidR="003F1FA8" w:rsidRPr="001C1040" w:rsidRDefault="003F1FA8" w:rsidP="007E5C9C">
            <w:pPr>
              <w:pStyle w:val="Style9"/>
              <w:spacing w:line="240" w:lineRule="auto"/>
              <w:rPr>
                <w:color w:val="000000"/>
              </w:rPr>
            </w:pPr>
            <w:r w:rsidRPr="001C1040">
              <w:rPr>
                <w:rStyle w:val="FontStyle17"/>
                <w:sz w:val="24"/>
                <w:szCs w:val="24"/>
              </w:rPr>
              <w:t>1,3</w:t>
            </w:r>
          </w:p>
        </w:tc>
        <w:tc>
          <w:tcPr>
            <w:tcW w:w="1696" w:type="dxa"/>
            <w:tcBorders>
              <w:top w:val="single" w:sz="4" w:space="0" w:color="000000"/>
              <w:left w:val="single" w:sz="4" w:space="0" w:color="000000"/>
              <w:bottom w:val="single" w:sz="4" w:space="0" w:color="000000"/>
            </w:tcBorders>
            <w:shd w:val="clear" w:color="auto" w:fill="auto"/>
            <w:vAlign w:val="center"/>
          </w:tcPr>
          <w:p w14:paraId="7A9BB8B6" w14:textId="77777777" w:rsidR="003F1FA8" w:rsidRPr="001C1040" w:rsidRDefault="003F1FA8" w:rsidP="007E5C9C">
            <w:pPr>
              <w:pStyle w:val="Style9"/>
              <w:widowControl/>
              <w:spacing w:line="240" w:lineRule="auto"/>
              <w:rPr>
                <w:color w:val="000000"/>
              </w:rPr>
            </w:pPr>
            <w:r w:rsidRPr="001C1040">
              <w:rPr>
                <w:rStyle w:val="FontStyle17"/>
                <w:sz w:val="24"/>
                <w:szCs w:val="24"/>
              </w:rPr>
              <w:t>2013</w:t>
            </w:r>
          </w:p>
        </w:tc>
      </w:tr>
      <w:tr w:rsidR="003F1FA8" w:rsidRPr="001C1040" w14:paraId="5E5D0165" w14:textId="77777777" w:rsidTr="007E5C9C">
        <w:trPr>
          <w:gridBefore w:val="1"/>
          <w:gridAfter w:val="1"/>
          <w:wAfter w:w="20" w:type="dxa"/>
          <w:trHeight w:val="240"/>
        </w:trPr>
        <w:tc>
          <w:tcPr>
            <w:tcW w:w="1134" w:type="dxa"/>
            <w:gridSpan w:val="2"/>
            <w:tcBorders>
              <w:top w:val="single" w:sz="4" w:space="0" w:color="000000"/>
              <w:left w:val="single" w:sz="4" w:space="0" w:color="000000"/>
              <w:bottom w:val="single" w:sz="4" w:space="0" w:color="000000"/>
            </w:tcBorders>
            <w:shd w:val="clear" w:color="auto" w:fill="auto"/>
          </w:tcPr>
          <w:p w14:paraId="75DB25E0" w14:textId="3534770D"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.55.</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7348FE9A"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 xml:space="preserve">MITSUBICHI MHI SRKSRC35ZMS </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525C6071" w14:textId="77777777" w:rsidR="003F1FA8" w:rsidRPr="001C1040" w:rsidRDefault="003F1FA8" w:rsidP="007E5C9C">
            <w:pPr>
              <w:pStyle w:val="Style9"/>
              <w:spacing w:line="240" w:lineRule="auto"/>
              <w:rPr>
                <w:color w:val="000000"/>
              </w:rPr>
            </w:pPr>
            <w:r w:rsidRPr="001C1040">
              <w:rPr>
                <w:rStyle w:val="FontStyle17"/>
                <w:sz w:val="24"/>
                <w:szCs w:val="24"/>
              </w:rPr>
              <w:t xml:space="preserve">3,5 </w:t>
            </w:r>
          </w:p>
        </w:tc>
        <w:tc>
          <w:tcPr>
            <w:tcW w:w="1696" w:type="dxa"/>
            <w:tcBorders>
              <w:top w:val="single" w:sz="4" w:space="0" w:color="000000"/>
              <w:left w:val="single" w:sz="4" w:space="0" w:color="000000"/>
              <w:bottom w:val="single" w:sz="4" w:space="0" w:color="000000"/>
            </w:tcBorders>
            <w:shd w:val="clear" w:color="auto" w:fill="auto"/>
            <w:vAlign w:val="center"/>
          </w:tcPr>
          <w:p w14:paraId="3CECAAB0" w14:textId="77777777" w:rsidR="003F1FA8" w:rsidRPr="001C1040" w:rsidRDefault="003F1FA8" w:rsidP="007E5C9C">
            <w:pPr>
              <w:pStyle w:val="Style9"/>
              <w:widowControl/>
              <w:spacing w:line="240" w:lineRule="auto"/>
              <w:rPr>
                <w:color w:val="000000"/>
              </w:rPr>
            </w:pPr>
            <w:r w:rsidRPr="001C1040">
              <w:rPr>
                <w:rStyle w:val="FontStyle17"/>
                <w:sz w:val="24"/>
                <w:szCs w:val="24"/>
              </w:rPr>
              <w:t xml:space="preserve">2015 </w:t>
            </w:r>
          </w:p>
        </w:tc>
      </w:tr>
      <w:tr w:rsidR="003F1FA8" w:rsidRPr="001C1040" w14:paraId="608ECA37" w14:textId="77777777" w:rsidTr="007E5C9C">
        <w:trPr>
          <w:gridBefore w:val="1"/>
          <w:gridAfter w:val="1"/>
          <w:wAfter w:w="20" w:type="dxa"/>
          <w:trHeight w:val="315"/>
        </w:trPr>
        <w:tc>
          <w:tcPr>
            <w:tcW w:w="1134" w:type="dxa"/>
            <w:gridSpan w:val="2"/>
            <w:tcBorders>
              <w:top w:val="single" w:sz="4" w:space="0" w:color="000000"/>
              <w:left w:val="single" w:sz="4" w:space="0" w:color="000000"/>
              <w:bottom w:val="single" w:sz="4" w:space="0" w:color="000000"/>
            </w:tcBorders>
            <w:shd w:val="clear" w:color="auto" w:fill="auto"/>
          </w:tcPr>
          <w:p w14:paraId="310B6944" w14:textId="6B5B820E"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.56.</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1DD22CEC" w14:textId="77777777" w:rsidR="003F1FA8" w:rsidRPr="001C1040" w:rsidRDefault="003F1FA8" w:rsidP="007E5C9C">
            <w:pPr>
              <w:pStyle w:val="Style9"/>
              <w:spacing w:line="240" w:lineRule="auto"/>
              <w:jc w:val="both"/>
              <w:rPr>
                <w:color w:val="000000"/>
              </w:rPr>
            </w:pPr>
            <w:r w:rsidRPr="001C1040">
              <w:rPr>
                <w:rStyle w:val="FontStyle17"/>
                <w:i/>
                <w:sz w:val="24"/>
                <w:szCs w:val="24"/>
                <w:lang w:eastAsia="en-US"/>
              </w:rPr>
              <w:t xml:space="preserve">EMERSON HPSC10L000 </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23121DB2" w14:textId="77777777" w:rsidR="003F1FA8" w:rsidRPr="001C1040" w:rsidRDefault="003F1FA8" w:rsidP="007E5C9C">
            <w:pPr>
              <w:pStyle w:val="Style9"/>
              <w:spacing w:line="240" w:lineRule="auto"/>
              <w:rPr>
                <w:color w:val="000000"/>
              </w:rPr>
            </w:pPr>
            <w:r w:rsidRPr="001C1040">
              <w:rPr>
                <w:rStyle w:val="FontStyle17"/>
                <w:sz w:val="24"/>
                <w:szCs w:val="24"/>
              </w:rPr>
              <w:t>14</w:t>
            </w:r>
          </w:p>
        </w:tc>
        <w:tc>
          <w:tcPr>
            <w:tcW w:w="1696" w:type="dxa"/>
            <w:tcBorders>
              <w:top w:val="single" w:sz="4" w:space="0" w:color="000000"/>
              <w:left w:val="single" w:sz="4" w:space="0" w:color="000000"/>
              <w:bottom w:val="single" w:sz="4" w:space="0" w:color="000000"/>
            </w:tcBorders>
            <w:shd w:val="clear" w:color="auto" w:fill="auto"/>
            <w:vAlign w:val="center"/>
          </w:tcPr>
          <w:p w14:paraId="090A05D7" w14:textId="77777777" w:rsidR="003F1FA8" w:rsidRPr="001C1040" w:rsidRDefault="003F1FA8" w:rsidP="007E5C9C">
            <w:pPr>
              <w:pStyle w:val="Style9"/>
              <w:spacing w:line="240" w:lineRule="auto"/>
              <w:rPr>
                <w:color w:val="000000"/>
              </w:rPr>
            </w:pPr>
            <w:r w:rsidRPr="001C1040">
              <w:rPr>
                <w:rStyle w:val="FontStyle17"/>
                <w:sz w:val="24"/>
                <w:szCs w:val="24"/>
              </w:rPr>
              <w:t>2012</w:t>
            </w:r>
          </w:p>
        </w:tc>
      </w:tr>
      <w:tr w:rsidR="003F1FA8" w:rsidRPr="001C1040" w14:paraId="0EF787FF" w14:textId="77777777" w:rsidTr="007E5C9C">
        <w:trPr>
          <w:gridBefore w:val="1"/>
          <w:gridAfter w:val="1"/>
          <w:wAfter w:w="20" w:type="dxa"/>
          <w:trHeight w:val="360"/>
        </w:trPr>
        <w:tc>
          <w:tcPr>
            <w:tcW w:w="1134" w:type="dxa"/>
            <w:gridSpan w:val="2"/>
            <w:tcBorders>
              <w:top w:val="single" w:sz="4" w:space="0" w:color="000000"/>
              <w:left w:val="single" w:sz="4" w:space="0" w:color="000000"/>
              <w:bottom w:val="single" w:sz="4" w:space="0" w:color="000000"/>
            </w:tcBorders>
            <w:shd w:val="clear" w:color="auto" w:fill="auto"/>
          </w:tcPr>
          <w:p w14:paraId="60F09A43" w14:textId="005486BA"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.57.</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095AE6F7"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EMERSON HPSC 06L000 (OK-2)</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7F5B5769" w14:textId="77777777" w:rsidR="003F1FA8" w:rsidRPr="001C1040" w:rsidRDefault="003F1FA8" w:rsidP="007E5C9C">
            <w:pPr>
              <w:pStyle w:val="Style9"/>
              <w:spacing w:line="240" w:lineRule="auto"/>
              <w:rPr>
                <w:color w:val="000000"/>
              </w:rPr>
            </w:pPr>
            <w:r w:rsidRPr="001C1040">
              <w:rPr>
                <w:rStyle w:val="FontStyle17"/>
                <w:sz w:val="24"/>
                <w:szCs w:val="24"/>
              </w:rPr>
              <w:t>8,1</w:t>
            </w:r>
          </w:p>
        </w:tc>
        <w:tc>
          <w:tcPr>
            <w:tcW w:w="1696" w:type="dxa"/>
            <w:tcBorders>
              <w:top w:val="single" w:sz="4" w:space="0" w:color="000000"/>
              <w:left w:val="single" w:sz="4" w:space="0" w:color="000000"/>
              <w:bottom w:val="single" w:sz="4" w:space="0" w:color="000000"/>
            </w:tcBorders>
            <w:shd w:val="clear" w:color="auto" w:fill="auto"/>
            <w:vAlign w:val="center"/>
          </w:tcPr>
          <w:p w14:paraId="6E35547F" w14:textId="77777777" w:rsidR="003F1FA8" w:rsidRPr="001C1040" w:rsidRDefault="003F1FA8" w:rsidP="007E5C9C">
            <w:pPr>
              <w:pStyle w:val="Style9"/>
              <w:spacing w:line="240" w:lineRule="auto"/>
              <w:rPr>
                <w:color w:val="000000"/>
              </w:rPr>
            </w:pPr>
            <w:r w:rsidRPr="001C1040">
              <w:rPr>
                <w:rStyle w:val="FontStyle17"/>
                <w:sz w:val="24"/>
                <w:szCs w:val="24"/>
              </w:rPr>
              <w:t>2012</w:t>
            </w:r>
          </w:p>
        </w:tc>
      </w:tr>
      <w:tr w:rsidR="003F1FA8" w:rsidRPr="001C1040" w14:paraId="1D30747F" w14:textId="77777777" w:rsidTr="007E5C9C">
        <w:trPr>
          <w:gridBefore w:val="1"/>
          <w:gridAfter w:val="1"/>
          <w:wAfter w:w="20" w:type="dxa"/>
          <w:trHeight w:val="165"/>
        </w:trPr>
        <w:tc>
          <w:tcPr>
            <w:tcW w:w="1134" w:type="dxa"/>
            <w:gridSpan w:val="2"/>
            <w:tcBorders>
              <w:top w:val="single" w:sz="4" w:space="0" w:color="000000"/>
              <w:left w:val="single" w:sz="4" w:space="0" w:color="000000"/>
              <w:bottom w:val="single" w:sz="4" w:space="0" w:color="000000"/>
            </w:tcBorders>
            <w:shd w:val="clear" w:color="auto" w:fill="auto"/>
          </w:tcPr>
          <w:p w14:paraId="4928FEDA" w14:textId="77EA0F81"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58.</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44C5DA65"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EMERSON HPSC 06 L000 (OK-1)</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75582F6D" w14:textId="77777777" w:rsidR="003F1FA8" w:rsidRPr="001C1040" w:rsidRDefault="003F1FA8" w:rsidP="007E5C9C">
            <w:pPr>
              <w:pStyle w:val="Style9"/>
              <w:spacing w:line="240" w:lineRule="auto"/>
              <w:rPr>
                <w:color w:val="000000"/>
              </w:rPr>
            </w:pPr>
            <w:r w:rsidRPr="001C1040">
              <w:rPr>
                <w:rStyle w:val="FontStyle17"/>
                <w:sz w:val="24"/>
                <w:szCs w:val="24"/>
              </w:rPr>
              <w:t>8,1</w:t>
            </w:r>
          </w:p>
        </w:tc>
        <w:tc>
          <w:tcPr>
            <w:tcW w:w="1696" w:type="dxa"/>
            <w:tcBorders>
              <w:top w:val="single" w:sz="4" w:space="0" w:color="000000"/>
              <w:left w:val="single" w:sz="4" w:space="0" w:color="000000"/>
              <w:bottom w:val="single" w:sz="4" w:space="0" w:color="000000"/>
            </w:tcBorders>
            <w:shd w:val="clear" w:color="auto" w:fill="auto"/>
            <w:vAlign w:val="center"/>
          </w:tcPr>
          <w:p w14:paraId="53206786" w14:textId="77777777" w:rsidR="003F1FA8" w:rsidRPr="001C1040" w:rsidRDefault="003F1FA8" w:rsidP="007E5C9C">
            <w:pPr>
              <w:pStyle w:val="Style9"/>
              <w:spacing w:line="240" w:lineRule="auto"/>
              <w:rPr>
                <w:color w:val="000000"/>
              </w:rPr>
            </w:pPr>
            <w:r w:rsidRPr="001C1040">
              <w:rPr>
                <w:rStyle w:val="FontStyle17"/>
                <w:sz w:val="24"/>
                <w:szCs w:val="24"/>
              </w:rPr>
              <w:t>2012</w:t>
            </w:r>
          </w:p>
        </w:tc>
      </w:tr>
      <w:tr w:rsidR="003F1FA8" w:rsidRPr="001C1040" w14:paraId="52109774" w14:textId="77777777" w:rsidTr="007E5C9C">
        <w:trPr>
          <w:gridBefore w:val="1"/>
          <w:gridAfter w:val="1"/>
          <w:wAfter w:w="20" w:type="dxa"/>
          <w:trHeight w:val="240"/>
        </w:trPr>
        <w:tc>
          <w:tcPr>
            <w:tcW w:w="1134" w:type="dxa"/>
            <w:gridSpan w:val="2"/>
            <w:tcBorders>
              <w:top w:val="single" w:sz="4" w:space="0" w:color="000000"/>
              <w:left w:val="single" w:sz="4" w:space="0" w:color="000000"/>
              <w:bottom w:val="single" w:sz="4" w:space="0" w:color="000000"/>
            </w:tcBorders>
            <w:shd w:val="clear" w:color="auto" w:fill="auto"/>
          </w:tcPr>
          <w:p w14:paraId="66F1E66E" w14:textId="689836A9"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.59.</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6921EFF0"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EMERSON HPSC08L000 (OK-5)</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55FEAC31" w14:textId="77777777" w:rsidR="003F1FA8" w:rsidRPr="001C1040" w:rsidRDefault="003F1FA8" w:rsidP="007E5C9C">
            <w:pPr>
              <w:pStyle w:val="Style9"/>
              <w:spacing w:line="240" w:lineRule="auto"/>
              <w:rPr>
                <w:color w:val="000000"/>
              </w:rPr>
            </w:pPr>
            <w:r w:rsidRPr="001C1040">
              <w:rPr>
                <w:rStyle w:val="FontStyle17"/>
                <w:sz w:val="24"/>
                <w:szCs w:val="24"/>
              </w:rPr>
              <w:t>8,1</w:t>
            </w:r>
          </w:p>
        </w:tc>
        <w:tc>
          <w:tcPr>
            <w:tcW w:w="1696" w:type="dxa"/>
            <w:tcBorders>
              <w:top w:val="single" w:sz="4" w:space="0" w:color="000000"/>
              <w:left w:val="single" w:sz="4" w:space="0" w:color="000000"/>
              <w:bottom w:val="single" w:sz="4" w:space="0" w:color="000000"/>
            </w:tcBorders>
            <w:shd w:val="clear" w:color="auto" w:fill="auto"/>
            <w:vAlign w:val="center"/>
          </w:tcPr>
          <w:p w14:paraId="2620C41F" w14:textId="77777777" w:rsidR="003F1FA8" w:rsidRPr="001C1040" w:rsidRDefault="003F1FA8" w:rsidP="007E5C9C">
            <w:pPr>
              <w:pStyle w:val="Style9"/>
              <w:spacing w:line="240" w:lineRule="auto"/>
              <w:rPr>
                <w:color w:val="000000"/>
              </w:rPr>
            </w:pPr>
            <w:r w:rsidRPr="001C1040">
              <w:rPr>
                <w:rStyle w:val="FontStyle17"/>
                <w:sz w:val="24"/>
                <w:szCs w:val="24"/>
              </w:rPr>
              <w:t>2012</w:t>
            </w:r>
          </w:p>
        </w:tc>
      </w:tr>
      <w:tr w:rsidR="003F1FA8" w:rsidRPr="001C1040" w14:paraId="149E6B9A" w14:textId="77777777" w:rsidTr="007E5C9C">
        <w:trPr>
          <w:gridBefore w:val="1"/>
          <w:gridAfter w:val="1"/>
          <w:wAfter w:w="20" w:type="dxa"/>
          <w:trHeight w:val="315"/>
        </w:trPr>
        <w:tc>
          <w:tcPr>
            <w:tcW w:w="1134" w:type="dxa"/>
            <w:gridSpan w:val="2"/>
            <w:tcBorders>
              <w:top w:val="single" w:sz="4" w:space="0" w:color="000000"/>
              <w:left w:val="single" w:sz="4" w:space="0" w:color="000000"/>
              <w:bottom w:val="single" w:sz="4" w:space="0" w:color="000000"/>
            </w:tcBorders>
            <w:shd w:val="clear" w:color="auto" w:fill="auto"/>
          </w:tcPr>
          <w:p w14:paraId="618F0DD6" w14:textId="6ED9CDBF"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.60.</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4812BCA2"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EMERSON HPSC08L000 (OK-6)</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11DB704A" w14:textId="77777777" w:rsidR="003F1FA8" w:rsidRPr="001C1040" w:rsidRDefault="003F1FA8" w:rsidP="007E5C9C">
            <w:pPr>
              <w:pStyle w:val="Style9"/>
              <w:spacing w:line="240" w:lineRule="auto"/>
              <w:rPr>
                <w:color w:val="000000"/>
              </w:rPr>
            </w:pPr>
            <w:r w:rsidRPr="001C1040">
              <w:rPr>
                <w:rStyle w:val="FontStyle17"/>
                <w:sz w:val="24"/>
                <w:szCs w:val="24"/>
              </w:rPr>
              <w:t>8,1</w:t>
            </w:r>
          </w:p>
        </w:tc>
        <w:tc>
          <w:tcPr>
            <w:tcW w:w="1696" w:type="dxa"/>
            <w:tcBorders>
              <w:top w:val="single" w:sz="4" w:space="0" w:color="000000"/>
              <w:left w:val="single" w:sz="4" w:space="0" w:color="000000"/>
              <w:bottom w:val="single" w:sz="4" w:space="0" w:color="000000"/>
            </w:tcBorders>
            <w:shd w:val="clear" w:color="auto" w:fill="auto"/>
            <w:vAlign w:val="center"/>
          </w:tcPr>
          <w:p w14:paraId="2A6F8DC4" w14:textId="77777777" w:rsidR="003F1FA8" w:rsidRPr="001C1040" w:rsidRDefault="003F1FA8" w:rsidP="007E5C9C">
            <w:pPr>
              <w:pStyle w:val="Style9"/>
              <w:spacing w:line="240" w:lineRule="auto"/>
              <w:rPr>
                <w:color w:val="000000"/>
              </w:rPr>
            </w:pPr>
            <w:r w:rsidRPr="001C1040">
              <w:rPr>
                <w:rStyle w:val="FontStyle17"/>
                <w:sz w:val="24"/>
                <w:szCs w:val="24"/>
              </w:rPr>
              <w:t>2012</w:t>
            </w:r>
          </w:p>
        </w:tc>
      </w:tr>
      <w:tr w:rsidR="003F1FA8" w:rsidRPr="001C1040" w14:paraId="4BEB234F" w14:textId="77777777" w:rsidTr="007E5C9C">
        <w:trPr>
          <w:gridBefore w:val="1"/>
          <w:gridAfter w:val="1"/>
          <w:wAfter w:w="20" w:type="dxa"/>
          <w:trHeight w:val="345"/>
        </w:trPr>
        <w:tc>
          <w:tcPr>
            <w:tcW w:w="1134" w:type="dxa"/>
            <w:gridSpan w:val="2"/>
            <w:tcBorders>
              <w:top w:val="single" w:sz="4" w:space="0" w:color="000000"/>
              <w:left w:val="single" w:sz="4" w:space="0" w:color="000000"/>
              <w:bottom w:val="single" w:sz="4" w:space="0" w:color="000000"/>
            </w:tcBorders>
            <w:shd w:val="clear" w:color="auto" w:fill="auto"/>
          </w:tcPr>
          <w:p w14:paraId="1C92ACCB" w14:textId="6E205738"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.61.</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41FBA3EA"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HAIER</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6DCC1C60" w14:textId="77777777" w:rsidR="003F1FA8" w:rsidRPr="001C1040" w:rsidRDefault="003F1FA8" w:rsidP="007E5C9C">
            <w:pPr>
              <w:pStyle w:val="Style9"/>
              <w:spacing w:line="240" w:lineRule="auto"/>
              <w:rPr>
                <w:color w:val="000000"/>
              </w:rPr>
            </w:pPr>
            <w:r w:rsidRPr="001C1040">
              <w:rPr>
                <w:rStyle w:val="FontStyle17"/>
                <w:sz w:val="24"/>
                <w:szCs w:val="24"/>
              </w:rPr>
              <w:t>10</w:t>
            </w:r>
          </w:p>
        </w:tc>
        <w:tc>
          <w:tcPr>
            <w:tcW w:w="1696" w:type="dxa"/>
            <w:tcBorders>
              <w:top w:val="single" w:sz="4" w:space="0" w:color="000000"/>
              <w:left w:val="single" w:sz="4" w:space="0" w:color="000000"/>
              <w:bottom w:val="single" w:sz="4" w:space="0" w:color="000000"/>
            </w:tcBorders>
            <w:shd w:val="clear" w:color="auto" w:fill="auto"/>
            <w:vAlign w:val="center"/>
          </w:tcPr>
          <w:p w14:paraId="4A697CF2" w14:textId="77777777" w:rsidR="003F1FA8" w:rsidRPr="001C1040" w:rsidRDefault="003F1FA8" w:rsidP="007E5C9C">
            <w:pPr>
              <w:pStyle w:val="Style9"/>
              <w:spacing w:line="240" w:lineRule="auto"/>
              <w:rPr>
                <w:color w:val="000000"/>
              </w:rPr>
            </w:pPr>
            <w:r w:rsidRPr="001C1040">
              <w:rPr>
                <w:rStyle w:val="FontStyle17"/>
                <w:sz w:val="24"/>
                <w:szCs w:val="24"/>
              </w:rPr>
              <w:t>2013</w:t>
            </w:r>
          </w:p>
        </w:tc>
      </w:tr>
      <w:tr w:rsidR="003F1FA8" w:rsidRPr="001C1040" w14:paraId="68949E77" w14:textId="77777777" w:rsidTr="007E5C9C">
        <w:trPr>
          <w:gridBefore w:val="1"/>
          <w:gridAfter w:val="1"/>
          <w:wAfter w:w="20" w:type="dxa"/>
          <w:trHeight w:val="345"/>
        </w:trPr>
        <w:tc>
          <w:tcPr>
            <w:tcW w:w="1134" w:type="dxa"/>
            <w:gridSpan w:val="2"/>
            <w:tcBorders>
              <w:top w:val="single" w:sz="4" w:space="0" w:color="000000"/>
              <w:left w:val="single" w:sz="4" w:space="0" w:color="000000"/>
              <w:bottom w:val="single" w:sz="4" w:space="0" w:color="000000"/>
            </w:tcBorders>
            <w:shd w:val="clear" w:color="auto" w:fill="auto"/>
          </w:tcPr>
          <w:p w14:paraId="16B66DE9" w14:textId="5E0E1ED0" w:rsidR="003F1FA8" w:rsidRPr="001C1040" w:rsidRDefault="003F1FA8" w:rsidP="007E5C9C">
            <w:pPr>
              <w:ind w:firstLine="0"/>
              <w:jc w:val="center"/>
              <w:rPr>
                <w:color w:val="000000"/>
              </w:rPr>
            </w:pPr>
            <w:r w:rsidRPr="001C1040">
              <w:rPr>
                <w:rFonts w:ascii="Times New Roman" w:hAnsi="Times New Roman" w:cs="Times New Roman"/>
                <w:color w:val="000000"/>
                <w:sz w:val="24"/>
              </w:rPr>
              <w:lastRenderedPageBreak/>
              <w:t>3</w:t>
            </w:r>
            <w:r w:rsidR="003224B1" w:rsidRPr="001C1040">
              <w:rPr>
                <w:rFonts w:ascii="Times New Roman" w:hAnsi="Times New Roman" w:cs="Times New Roman"/>
                <w:color w:val="000000"/>
                <w:sz w:val="24"/>
              </w:rPr>
              <w:t>7</w:t>
            </w:r>
            <w:r w:rsidRPr="001C1040">
              <w:rPr>
                <w:rStyle w:val="FontStyle17"/>
                <w:sz w:val="24"/>
                <w:szCs w:val="24"/>
              </w:rPr>
              <w:t>.62.</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6FA33FCF" w14:textId="77777777" w:rsidR="003F1FA8" w:rsidRPr="001C1040" w:rsidRDefault="003F1FA8" w:rsidP="007E5C9C">
            <w:pPr>
              <w:pStyle w:val="Style9"/>
              <w:spacing w:line="240" w:lineRule="auto"/>
              <w:jc w:val="both"/>
              <w:rPr>
                <w:color w:val="000000"/>
              </w:rPr>
            </w:pPr>
            <w:r w:rsidRPr="001C1040">
              <w:rPr>
                <w:rStyle w:val="FontStyle17"/>
                <w:i/>
                <w:sz w:val="24"/>
                <w:szCs w:val="24"/>
                <w:lang w:eastAsia="en-US"/>
              </w:rPr>
              <w:t>EMERSON HPSC10L000</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64D3E2EE" w14:textId="77777777" w:rsidR="003F1FA8" w:rsidRPr="001C1040" w:rsidRDefault="003F1FA8" w:rsidP="007E5C9C">
            <w:pPr>
              <w:pStyle w:val="Style9"/>
              <w:spacing w:line="240" w:lineRule="auto"/>
              <w:rPr>
                <w:color w:val="000000"/>
              </w:rPr>
            </w:pPr>
            <w:r w:rsidRPr="001C1040">
              <w:rPr>
                <w:rStyle w:val="FontStyle17"/>
                <w:sz w:val="24"/>
                <w:szCs w:val="24"/>
              </w:rPr>
              <w:t>10,1</w:t>
            </w:r>
          </w:p>
        </w:tc>
        <w:tc>
          <w:tcPr>
            <w:tcW w:w="1696" w:type="dxa"/>
            <w:tcBorders>
              <w:top w:val="single" w:sz="4" w:space="0" w:color="000000"/>
              <w:left w:val="single" w:sz="4" w:space="0" w:color="000000"/>
              <w:bottom w:val="single" w:sz="4" w:space="0" w:color="000000"/>
            </w:tcBorders>
            <w:shd w:val="clear" w:color="auto" w:fill="auto"/>
            <w:vAlign w:val="center"/>
          </w:tcPr>
          <w:p w14:paraId="2FB5B2AF" w14:textId="77777777" w:rsidR="003F1FA8" w:rsidRPr="001C1040" w:rsidRDefault="003F1FA8" w:rsidP="007E5C9C">
            <w:pPr>
              <w:pStyle w:val="Style9"/>
              <w:spacing w:line="240" w:lineRule="auto"/>
              <w:rPr>
                <w:color w:val="000000"/>
              </w:rPr>
            </w:pPr>
            <w:r w:rsidRPr="001C1040">
              <w:rPr>
                <w:rStyle w:val="FontStyle17"/>
                <w:sz w:val="24"/>
                <w:szCs w:val="24"/>
              </w:rPr>
              <w:t>2013</w:t>
            </w:r>
          </w:p>
        </w:tc>
      </w:tr>
      <w:tr w:rsidR="003F1FA8" w:rsidRPr="001C1040" w14:paraId="453B37C7" w14:textId="77777777" w:rsidTr="007E5C9C">
        <w:trPr>
          <w:gridBefore w:val="1"/>
          <w:gridAfter w:val="1"/>
          <w:wAfter w:w="20" w:type="dxa"/>
          <w:trHeight w:val="345"/>
        </w:trPr>
        <w:tc>
          <w:tcPr>
            <w:tcW w:w="1134" w:type="dxa"/>
            <w:gridSpan w:val="2"/>
            <w:tcBorders>
              <w:top w:val="single" w:sz="4" w:space="0" w:color="000000"/>
              <w:left w:val="single" w:sz="4" w:space="0" w:color="000000"/>
              <w:bottom w:val="single" w:sz="4" w:space="0" w:color="000000"/>
            </w:tcBorders>
            <w:shd w:val="clear" w:color="auto" w:fill="auto"/>
          </w:tcPr>
          <w:p w14:paraId="28903298" w14:textId="299DC565"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.63.</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3EF1B242"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YORK YEHJXH-12</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59505AED" w14:textId="77777777" w:rsidR="003F1FA8" w:rsidRPr="001C1040" w:rsidRDefault="003F1FA8" w:rsidP="007E5C9C">
            <w:pPr>
              <w:pStyle w:val="Style9"/>
              <w:spacing w:line="240" w:lineRule="auto"/>
              <w:rPr>
                <w:color w:val="000000"/>
              </w:rPr>
            </w:pPr>
            <w:r w:rsidRPr="001C1040">
              <w:rPr>
                <w:rStyle w:val="FontStyle17"/>
                <w:sz w:val="24"/>
                <w:szCs w:val="24"/>
              </w:rPr>
              <w:t>2,5</w:t>
            </w:r>
          </w:p>
        </w:tc>
        <w:tc>
          <w:tcPr>
            <w:tcW w:w="1696" w:type="dxa"/>
            <w:tcBorders>
              <w:top w:val="single" w:sz="4" w:space="0" w:color="000000"/>
              <w:left w:val="single" w:sz="4" w:space="0" w:color="000000"/>
              <w:bottom w:val="single" w:sz="4" w:space="0" w:color="000000"/>
            </w:tcBorders>
            <w:shd w:val="clear" w:color="auto" w:fill="auto"/>
            <w:vAlign w:val="center"/>
          </w:tcPr>
          <w:p w14:paraId="7ABD24D7" w14:textId="77777777" w:rsidR="003F1FA8" w:rsidRPr="001C1040" w:rsidRDefault="003F1FA8" w:rsidP="007E5C9C">
            <w:pPr>
              <w:pStyle w:val="Style9"/>
              <w:spacing w:line="240" w:lineRule="auto"/>
              <w:rPr>
                <w:color w:val="000000"/>
              </w:rPr>
            </w:pPr>
            <w:r w:rsidRPr="001C1040">
              <w:rPr>
                <w:rStyle w:val="FontStyle17"/>
                <w:sz w:val="24"/>
                <w:szCs w:val="24"/>
              </w:rPr>
              <w:t>2013</w:t>
            </w:r>
          </w:p>
        </w:tc>
      </w:tr>
      <w:tr w:rsidR="003F1FA8" w:rsidRPr="001C1040" w14:paraId="772DB903" w14:textId="77777777" w:rsidTr="007E5C9C">
        <w:trPr>
          <w:gridBefore w:val="1"/>
          <w:gridAfter w:val="1"/>
          <w:wAfter w:w="20" w:type="dxa"/>
          <w:trHeight w:val="345"/>
        </w:trPr>
        <w:tc>
          <w:tcPr>
            <w:tcW w:w="1134" w:type="dxa"/>
            <w:gridSpan w:val="2"/>
            <w:tcBorders>
              <w:top w:val="single" w:sz="4" w:space="0" w:color="000000"/>
              <w:left w:val="single" w:sz="4" w:space="0" w:color="000000"/>
              <w:bottom w:val="single" w:sz="4" w:space="0" w:color="000000"/>
            </w:tcBorders>
            <w:shd w:val="clear" w:color="auto" w:fill="auto"/>
          </w:tcPr>
          <w:p w14:paraId="0BD7A7E3" w14:textId="3A86744D" w:rsidR="003F1FA8" w:rsidRPr="001C1040" w:rsidRDefault="003F1FA8" w:rsidP="007E5C9C">
            <w:pPr>
              <w:ind w:firstLine="0"/>
              <w:jc w:val="center"/>
              <w:rPr>
                <w:rStyle w:val="FontStyle17"/>
                <w:sz w:val="24"/>
                <w:szCs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.64.</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6B5053BA" w14:textId="77777777" w:rsidR="003F1FA8" w:rsidRPr="001C1040" w:rsidRDefault="003F1FA8" w:rsidP="007E5C9C">
            <w:pPr>
              <w:pStyle w:val="Style9"/>
              <w:spacing w:line="240" w:lineRule="auto"/>
              <w:jc w:val="both"/>
              <w:rPr>
                <w:rStyle w:val="FontStyle17"/>
                <w:i/>
                <w:sz w:val="24"/>
                <w:szCs w:val="24"/>
                <w:lang w:val="en-US" w:eastAsia="en-US"/>
              </w:rPr>
            </w:pPr>
            <w:r w:rsidRPr="001C1040">
              <w:rPr>
                <w:rStyle w:val="FontStyle17"/>
                <w:i/>
                <w:sz w:val="24"/>
                <w:szCs w:val="24"/>
                <w:lang w:val="en-US" w:eastAsia="en-US"/>
              </w:rPr>
              <w:t>GREE GMV-ND22G/B4B-T</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03A9037B" w14:textId="77777777" w:rsidR="003F1FA8" w:rsidRPr="001C1040" w:rsidRDefault="003F1FA8" w:rsidP="007E5C9C">
            <w:pPr>
              <w:pStyle w:val="Style9"/>
              <w:spacing w:line="240" w:lineRule="auto"/>
              <w:rPr>
                <w:rStyle w:val="FontStyle17"/>
                <w:sz w:val="24"/>
                <w:szCs w:val="24"/>
              </w:rPr>
            </w:pPr>
            <w:r w:rsidRPr="001C1040">
              <w:rPr>
                <w:rStyle w:val="FontStyle17"/>
                <w:sz w:val="24"/>
                <w:szCs w:val="24"/>
              </w:rPr>
              <w:t>2,2</w:t>
            </w:r>
          </w:p>
        </w:tc>
        <w:tc>
          <w:tcPr>
            <w:tcW w:w="1696" w:type="dxa"/>
            <w:tcBorders>
              <w:top w:val="single" w:sz="4" w:space="0" w:color="000000"/>
              <w:left w:val="single" w:sz="4" w:space="0" w:color="000000"/>
              <w:bottom w:val="single" w:sz="4" w:space="0" w:color="000000"/>
            </w:tcBorders>
            <w:shd w:val="clear" w:color="auto" w:fill="auto"/>
            <w:vAlign w:val="center"/>
          </w:tcPr>
          <w:p w14:paraId="05F7315F" w14:textId="77777777" w:rsidR="003F1FA8" w:rsidRPr="001C1040" w:rsidRDefault="003F1FA8" w:rsidP="007E5C9C">
            <w:pPr>
              <w:pStyle w:val="Style9"/>
              <w:spacing w:line="240" w:lineRule="auto"/>
              <w:rPr>
                <w:rStyle w:val="FontStyle17"/>
                <w:sz w:val="24"/>
                <w:szCs w:val="24"/>
              </w:rPr>
            </w:pPr>
            <w:r w:rsidRPr="001C1040">
              <w:rPr>
                <w:rStyle w:val="FontStyle17"/>
                <w:sz w:val="24"/>
                <w:szCs w:val="24"/>
              </w:rPr>
              <w:t>2024</w:t>
            </w:r>
          </w:p>
        </w:tc>
      </w:tr>
      <w:tr w:rsidR="003F1FA8" w:rsidRPr="001C1040" w14:paraId="00942D65" w14:textId="77777777" w:rsidTr="007E5C9C">
        <w:trPr>
          <w:gridBefore w:val="1"/>
          <w:gridAfter w:val="1"/>
          <w:wAfter w:w="20" w:type="dxa"/>
          <w:trHeight w:val="345"/>
        </w:trPr>
        <w:tc>
          <w:tcPr>
            <w:tcW w:w="1134" w:type="dxa"/>
            <w:gridSpan w:val="2"/>
            <w:tcBorders>
              <w:top w:val="single" w:sz="4" w:space="0" w:color="000000"/>
              <w:left w:val="single" w:sz="4" w:space="0" w:color="000000"/>
              <w:bottom w:val="single" w:sz="4" w:space="0" w:color="000000"/>
            </w:tcBorders>
            <w:shd w:val="clear" w:color="auto" w:fill="auto"/>
          </w:tcPr>
          <w:p w14:paraId="301FAE70" w14:textId="5176D032" w:rsidR="003F1FA8" w:rsidRPr="001C1040" w:rsidRDefault="003F1FA8" w:rsidP="007E5C9C">
            <w:pPr>
              <w:ind w:firstLine="0"/>
              <w:jc w:val="center"/>
              <w:rPr>
                <w:rStyle w:val="FontStyle17"/>
                <w:sz w:val="24"/>
                <w:szCs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.65.</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4A73CC63" w14:textId="77777777" w:rsidR="003F1FA8" w:rsidRPr="001C1040" w:rsidRDefault="003F1FA8" w:rsidP="007E5C9C">
            <w:pPr>
              <w:pStyle w:val="Style9"/>
              <w:spacing w:line="240" w:lineRule="auto"/>
              <w:jc w:val="both"/>
              <w:rPr>
                <w:rStyle w:val="FontStyle17"/>
                <w:i/>
                <w:sz w:val="24"/>
                <w:szCs w:val="24"/>
                <w:lang w:val="en-US" w:eastAsia="en-US"/>
              </w:rPr>
            </w:pPr>
            <w:r w:rsidRPr="001C1040">
              <w:rPr>
                <w:rStyle w:val="FontStyle17"/>
                <w:i/>
                <w:sz w:val="24"/>
                <w:szCs w:val="24"/>
                <w:lang w:val="en-US" w:eastAsia="en-US"/>
              </w:rPr>
              <w:t>GREE GMV-ND15G/B4B-T</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5774D9AA" w14:textId="77777777" w:rsidR="003F1FA8" w:rsidRPr="001C1040" w:rsidRDefault="003F1FA8" w:rsidP="007E5C9C">
            <w:pPr>
              <w:pStyle w:val="Style9"/>
              <w:spacing w:line="240" w:lineRule="auto"/>
              <w:rPr>
                <w:rStyle w:val="FontStyle17"/>
                <w:sz w:val="24"/>
                <w:szCs w:val="24"/>
              </w:rPr>
            </w:pPr>
            <w:r w:rsidRPr="001C1040">
              <w:rPr>
                <w:rStyle w:val="FontStyle17"/>
                <w:sz w:val="24"/>
                <w:szCs w:val="24"/>
              </w:rPr>
              <w:t>1,5</w:t>
            </w:r>
          </w:p>
        </w:tc>
        <w:tc>
          <w:tcPr>
            <w:tcW w:w="1696" w:type="dxa"/>
            <w:tcBorders>
              <w:top w:val="single" w:sz="4" w:space="0" w:color="000000"/>
              <w:left w:val="single" w:sz="4" w:space="0" w:color="000000"/>
              <w:bottom w:val="single" w:sz="4" w:space="0" w:color="000000"/>
            </w:tcBorders>
            <w:shd w:val="clear" w:color="auto" w:fill="auto"/>
            <w:vAlign w:val="center"/>
          </w:tcPr>
          <w:p w14:paraId="38CF3795" w14:textId="77777777" w:rsidR="003F1FA8" w:rsidRPr="001C1040" w:rsidRDefault="003F1FA8" w:rsidP="007E5C9C">
            <w:pPr>
              <w:pStyle w:val="Style9"/>
              <w:spacing w:line="240" w:lineRule="auto"/>
              <w:rPr>
                <w:rStyle w:val="FontStyle17"/>
                <w:sz w:val="24"/>
                <w:szCs w:val="24"/>
              </w:rPr>
            </w:pPr>
            <w:r w:rsidRPr="001C1040">
              <w:rPr>
                <w:rStyle w:val="FontStyle17"/>
                <w:sz w:val="24"/>
                <w:szCs w:val="24"/>
              </w:rPr>
              <w:t>2024</w:t>
            </w:r>
          </w:p>
        </w:tc>
      </w:tr>
      <w:tr w:rsidR="003F1FA8" w:rsidRPr="001C1040" w14:paraId="1CD2B75A" w14:textId="77777777" w:rsidTr="007E5C9C">
        <w:trPr>
          <w:gridBefore w:val="1"/>
          <w:gridAfter w:val="1"/>
          <w:wAfter w:w="20" w:type="dxa"/>
          <w:trHeight w:val="345"/>
        </w:trPr>
        <w:tc>
          <w:tcPr>
            <w:tcW w:w="1134" w:type="dxa"/>
            <w:gridSpan w:val="2"/>
            <w:tcBorders>
              <w:top w:val="single" w:sz="4" w:space="0" w:color="000000"/>
              <w:left w:val="single" w:sz="4" w:space="0" w:color="000000"/>
              <w:bottom w:val="single" w:sz="4" w:space="0" w:color="000000"/>
            </w:tcBorders>
            <w:shd w:val="clear" w:color="auto" w:fill="auto"/>
          </w:tcPr>
          <w:p w14:paraId="4F9E1C22" w14:textId="55659402" w:rsidR="003F1FA8" w:rsidRPr="001C1040" w:rsidRDefault="003F1FA8" w:rsidP="007E5C9C">
            <w:pPr>
              <w:ind w:firstLine="0"/>
              <w:jc w:val="center"/>
              <w:rPr>
                <w:rStyle w:val="FontStyle17"/>
                <w:sz w:val="24"/>
                <w:szCs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.66.</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7FAA3724" w14:textId="77777777" w:rsidR="003F1FA8" w:rsidRPr="001C1040" w:rsidRDefault="003F1FA8" w:rsidP="007E5C9C">
            <w:pPr>
              <w:pStyle w:val="Style9"/>
              <w:spacing w:line="240" w:lineRule="auto"/>
              <w:jc w:val="both"/>
              <w:rPr>
                <w:rStyle w:val="FontStyle17"/>
                <w:i/>
                <w:sz w:val="24"/>
                <w:szCs w:val="24"/>
                <w:lang w:val="en-US" w:eastAsia="en-US"/>
              </w:rPr>
            </w:pPr>
            <w:r w:rsidRPr="001C1040">
              <w:rPr>
                <w:rStyle w:val="FontStyle17"/>
                <w:i/>
                <w:sz w:val="24"/>
                <w:szCs w:val="24"/>
                <w:lang w:val="en-US" w:eastAsia="en-US"/>
              </w:rPr>
              <w:t>GREE GMV-ND28G/B4B-T</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40124FDF" w14:textId="77777777" w:rsidR="003F1FA8" w:rsidRPr="001C1040" w:rsidRDefault="003F1FA8" w:rsidP="007E5C9C">
            <w:pPr>
              <w:pStyle w:val="Style9"/>
              <w:spacing w:line="240" w:lineRule="auto"/>
              <w:rPr>
                <w:rStyle w:val="FontStyle17"/>
                <w:sz w:val="24"/>
                <w:szCs w:val="24"/>
              </w:rPr>
            </w:pPr>
            <w:r w:rsidRPr="001C1040">
              <w:rPr>
                <w:rStyle w:val="FontStyle17"/>
                <w:sz w:val="24"/>
                <w:szCs w:val="24"/>
              </w:rPr>
              <w:t>2,8</w:t>
            </w:r>
          </w:p>
        </w:tc>
        <w:tc>
          <w:tcPr>
            <w:tcW w:w="1696" w:type="dxa"/>
            <w:tcBorders>
              <w:top w:val="single" w:sz="4" w:space="0" w:color="000000"/>
              <w:left w:val="single" w:sz="4" w:space="0" w:color="000000"/>
              <w:bottom w:val="single" w:sz="4" w:space="0" w:color="000000"/>
            </w:tcBorders>
            <w:shd w:val="clear" w:color="auto" w:fill="auto"/>
            <w:vAlign w:val="center"/>
          </w:tcPr>
          <w:p w14:paraId="198EF827" w14:textId="77777777" w:rsidR="003F1FA8" w:rsidRPr="001C1040" w:rsidRDefault="003F1FA8" w:rsidP="007E5C9C">
            <w:pPr>
              <w:pStyle w:val="Style9"/>
              <w:spacing w:line="240" w:lineRule="auto"/>
              <w:rPr>
                <w:rStyle w:val="FontStyle17"/>
                <w:sz w:val="24"/>
                <w:szCs w:val="24"/>
              </w:rPr>
            </w:pPr>
            <w:r w:rsidRPr="001C1040">
              <w:rPr>
                <w:rStyle w:val="FontStyle17"/>
                <w:sz w:val="24"/>
                <w:szCs w:val="24"/>
              </w:rPr>
              <w:t>2024</w:t>
            </w:r>
          </w:p>
        </w:tc>
      </w:tr>
      <w:tr w:rsidR="003F1FA8" w:rsidRPr="001C1040" w14:paraId="3CBF5D4E" w14:textId="77777777" w:rsidTr="007E5C9C">
        <w:trPr>
          <w:gridBefore w:val="1"/>
          <w:gridAfter w:val="1"/>
          <w:wAfter w:w="20" w:type="dxa"/>
          <w:trHeight w:val="345"/>
        </w:trPr>
        <w:tc>
          <w:tcPr>
            <w:tcW w:w="1134" w:type="dxa"/>
            <w:gridSpan w:val="2"/>
            <w:tcBorders>
              <w:top w:val="single" w:sz="4" w:space="0" w:color="000000"/>
              <w:left w:val="single" w:sz="4" w:space="0" w:color="000000"/>
              <w:bottom w:val="single" w:sz="4" w:space="0" w:color="000000"/>
            </w:tcBorders>
            <w:shd w:val="clear" w:color="auto" w:fill="auto"/>
          </w:tcPr>
          <w:p w14:paraId="5AD0C099" w14:textId="598FAE7A" w:rsidR="003F1FA8" w:rsidRPr="001C1040" w:rsidRDefault="003F1FA8" w:rsidP="007E5C9C">
            <w:pPr>
              <w:ind w:firstLine="0"/>
              <w:jc w:val="center"/>
              <w:rPr>
                <w:rStyle w:val="FontStyle17"/>
                <w:sz w:val="24"/>
                <w:szCs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.67.</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1579A3AC" w14:textId="77777777" w:rsidR="003F1FA8" w:rsidRPr="001C1040" w:rsidRDefault="003F1FA8" w:rsidP="007E5C9C">
            <w:pPr>
              <w:pStyle w:val="Style9"/>
              <w:spacing w:line="240" w:lineRule="auto"/>
              <w:jc w:val="both"/>
              <w:rPr>
                <w:rStyle w:val="FontStyle17"/>
                <w:i/>
                <w:sz w:val="24"/>
                <w:szCs w:val="24"/>
                <w:lang w:val="en-US" w:eastAsia="en-US"/>
              </w:rPr>
            </w:pPr>
            <w:r w:rsidRPr="001C1040">
              <w:rPr>
                <w:rStyle w:val="FontStyle17"/>
                <w:i/>
                <w:sz w:val="24"/>
                <w:szCs w:val="24"/>
                <w:lang w:val="en-US" w:eastAsia="en-US"/>
              </w:rPr>
              <w:t>GREE GMV-ND45G/B4B-T</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7688BB26" w14:textId="77777777" w:rsidR="003F1FA8" w:rsidRPr="001C1040" w:rsidRDefault="003F1FA8" w:rsidP="007E5C9C">
            <w:pPr>
              <w:pStyle w:val="Style9"/>
              <w:spacing w:line="240" w:lineRule="auto"/>
              <w:rPr>
                <w:rStyle w:val="FontStyle17"/>
                <w:sz w:val="24"/>
                <w:szCs w:val="24"/>
              </w:rPr>
            </w:pPr>
            <w:r w:rsidRPr="001C1040">
              <w:rPr>
                <w:rStyle w:val="FontStyle17"/>
                <w:sz w:val="24"/>
                <w:szCs w:val="24"/>
              </w:rPr>
              <w:t>4,5</w:t>
            </w:r>
          </w:p>
        </w:tc>
        <w:tc>
          <w:tcPr>
            <w:tcW w:w="1696" w:type="dxa"/>
            <w:tcBorders>
              <w:top w:val="single" w:sz="4" w:space="0" w:color="000000"/>
              <w:left w:val="single" w:sz="4" w:space="0" w:color="000000"/>
              <w:bottom w:val="single" w:sz="4" w:space="0" w:color="000000"/>
            </w:tcBorders>
            <w:shd w:val="clear" w:color="auto" w:fill="auto"/>
            <w:vAlign w:val="center"/>
          </w:tcPr>
          <w:p w14:paraId="76808D73" w14:textId="77777777" w:rsidR="003F1FA8" w:rsidRPr="001C1040" w:rsidRDefault="003F1FA8" w:rsidP="007E5C9C">
            <w:pPr>
              <w:pStyle w:val="Style9"/>
              <w:spacing w:line="240" w:lineRule="auto"/>
              <w:rPr>
                <w:rStyle w:val="FontStyle17"/>
                <w:sz w:val="24"/>
                <w:szCs w:val="24"/>
              </w:rPr>
            </w:pPr>
            <w:r w:rsidRPr="001C1040">
              <w:rPr>
                <w:rStyle w:val="FontStyle17"/>
                <w:sz w:val="24"/>
                <w:szCs w:val="24"/>
              </w:rPr>
              <w:t>2024</w:t>
            </w:r>
          </w:p>
        </w:tc>
      </w:tr>
      <w:tr w:rsidR="003F1FA8" w:rsidRPr="001C1040" w14:paraId="1A86B62F" w14:textId="77777777" w:rsidTr="007E5C9C">
        <w:trPr>
          <w:gridBefore w:val="1"/>
          <w:gridAfter w:val="1"/>
          <w:wAfter w:w="20" w:type="dxa"/>
          <w:trHeight w:val="345"/>
        </w:trPr>
        <w:tc>
          <w:tcPr>
            <w:tcW w:w="1134" w:type="dxa"/>
            <w:gridSpan w:val="2"/>
            <w:tcBorders>
              <w:top w:val="single" w:sz="4" w:space="0" w:color="000000"/>
              <w:left w:val="single" w:sz="4" w:space="0" w:color="000000"/>
              <w:bottom w:val="single" w:sz="4" w:space="0" w:color="000000"/>
            </w:tcBorders>
            <w:shd w:val="clear" w:color="auto" w:fill="auto"/>
          </w:tcPr>
          <w:p w14:paraId="146B3BCD" w14:textId="4C40C83B" w:rsidR="003F1FA8" w:rsidRPr="001C1040" w:rsidRDefault="003F1FA8" w:rsidP="007E5C9C">
            <w:pPr>
              <w:ind w:firstLine="0"/>
              <w:jc w:val="center"/>
              <w:rPr>
                <w:rStyle w:val="FontStyle17"/>
                <w:sz w:val="24"/>
                <w:szCs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.68.</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70E1DF5E" w14:textId="77777777" w:rsidR="003F1FA8" w:rsidRPr="001C1040" w:rsidRDefault="003F1FA8" w:rsidP="007E5C9C">
            <w:pPr>
              <w:pStyle w:val="Style9"/>
              <w:spacing w:line="240" w:lineRule="auto"/>
              <w:jc w:val="both"/>
              <w:rPr>
                <w:rStyle w:val="FontStyle17"/>
                <w:i/>
                <w:sz w:val="24"/>
                <w:szCs w:val="24"/>
                <w:lang w:val="en-US" w:eastAsia="en-US"/>
              </w:rPr>
            </w:pPr>
            <w:r w:rsidRPr="001C1040">
              <w:rPr>
                <w:rStyle w:val="FontStyle17"/>
                <w:i/>
                <w:sz w:val="24"/>
                <w:szCs w:val="24"/>
                <w:lang w:val="en-US" w:eastAsia="en-US"/>
              </w:rPr>
              <w:t>GREE GUD35W/NhA-T GUD35T/A-T TF05</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24430652" w14:textId="77777777" w:rsidR="003F1FA8" w:rsidRPr="001C1040" w:rsidRDefault="003F1FA8" w:rsidP="007E5C9C">
            <w:pPr>
              <w:pStyle w:val="Style9"/>
              <w:spacing w:line="240" w:lineRule="auto"/>
              <w:rPr>
                <w:rStyle w:val="FontStyle17"/>
                <w:sz w:val="24"/>
                <w:szCs w:val="24"/>
              </w:rPr>
            </w:pPr>
            <w:r w:rsidRPr="001C1040">
              <w:rPr>
                <w:rStyle w:val="FontStyle17"/>
                <w:sz w:val="24"/>
                <w:szCs w:val="24"/>
              </w:rPr>
              <w:t>3,5</w:t>
            </w:r>
          </w:p>
        </w:tc>
        <w:tc>
          <w:tcPr>
            <w:tcW w:w="1696" w:type="dxa"/>
            <w:tcBorders>
              <w:top w:val="single" w:sz="4" w:space="0" w:color="000000"/>
              <w:left w:val="single" w:sz="4" w:space="0" w:color="000000"/>
              <w:bottom w:val="single" w:sz="4" w:space="0" w:color="000000"/>
            </w:tcBorders>
            <w:shd w:val="clear" w:color="auto" w:fill="auto"/>
            <w:vAlign w:val="center"/>
          </w:tcPr>
          <w:p w14:paraId="3A56444B" w14:textId="77777777" w:rsidR="003F1FA8" w:rsidRPr="001C1040" w:rsidRDefault="003F1FA8" w:rsidP="007E5C9C">
            <w:pPr>
              <w:pStyle w:val="Style9"/>
              <w:spacing w:line="240" w:lineRule="auto"/>
              <w:rPr>
                <w:rStyle w:val="FontStyle17"/>
                <w:sz w:val="24"/>
                <w:szCs w:val="24"/>
              </w:rPr>
            </w:pPr>
            <w:r w:rsidRPr="001C1040">
              <w:rPr>
                <w:rStyle w:val="FontStyle17"/>
                <w:sz w:val="24"/>
                <w:szCs w:val="24"/>
              </w:rPr>
              <w:t>2024</w:t>
            </w:r>
          </w:p>
        </w:tc>
      </w:tr>
      <w:tr w:rsidR="003F1FA8" w:rsidRPr="001C1040" w14:paraId="20CE156C" w14:textId="77777777" w:rsidTr="007E5C9C">
        <w:trPr>
          <w:gridBefore w:val="1"/>
          <w:gridAfter w:val="1"/>
          <w:wAfter w:w="20" w:type="dxa"/>
          <w:trHeight w:val="345"/>
        </w:trPr>
        <w:tc>
          <w:tcPr>
            <w:tcW w:w="1134" w:type="dxa"/>
            <w:gridSpan w:val="2"/>
            <w:tcBorders>
              <w:top w:val="single" w:sz="4" w:space="0" w:color="000000"/>
              <w:left w:val="single" w:sz="4" w:space="0" w:color="000000"/>
              <w:bottom w:val="single" w:sz="4" w:space="0" w:color="000000"/>
            </w:tcBorders>
            <w:shd w:val="clear" w:color="auto" w:fill="auto"/>
          </w:tcPr>
          <w:p w14:paraId="3D07E0BF" w14:textId="13313636" w:rsidR="003F1FA8" w:rsidRPr="001C1040" w:rsidRDefault="003F1FA8" w:rsidP="007E5C9C">
            <w:pPr>
              <w:ind w:firstLine="0"/>
              <w:jc w:val="center"/>
              <w:rPr>
                <w:rStyle w:val="FontStyle17"/>
                <w:sz w:val="24"/>
                <w:szCs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.69.</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7245D7A6" w14:textId="77777777" w:rsidR="003F1FA8" w:rsidRPr="001C1040" w:rsidRDefault="003F1FA8" w:rsidP="007E5C9C">
            <w:pPr>
              <w:pStyle w:val="Style9"/>
              <w:spacing w:line="240" w:lineRule="auto"/>
              <w:jc w:val="both"/>
              <w:rPr>
                <w:rStyle w:val="FontStyle17"/>
                <w:i/>
                <w:sz w:val="24"/>
                <w:szCs w:val="24"/>
                <w:lang w:val="en-US" w:eastAsia="en-US"/>
              </w:rPr>
            </w:pPr>
            <w:r w:rsidRPr="001C1040">
              <w:rPr>
                <w:rStyle w:val="FontStyle17"/>
                <w:i/>
                <w:sz w:val="24"/>
                <w:szCs w:val="24"/>
                <w:lang w:val="en-US" w:eastAsia="en-US"/>
              </w:rPr>
              <w:t>GREEGWH09YD-S6DBA2A/OGWH09YDS6DBA1A/I</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7C6EFA74" w14:textId="77777777" w:rsidR="003F1FA8" w:rsidRPr="001C1040" w:rsidRDefault="003F1FA8" w:rsidP="007E5C9C">
            <w:pPr>
              <w:pStyle w:val="Style9"/>
              <w:spacing w:line="240" w:lineRule="auto"/>
              <w:rPr>
                <w:rStyle w:val="FontStyle17"/>
                <w:sz w:val="24"/>
                <w:szCs w:val="24"/>
              </w:rPr>
            </w:pPr>
            <w:r w:rsidRPr="001C1040">
              <w:rPr>
                <w:rStyle w:val="FontStyle17"/>
                <w:sz w:val="24"/>
                <w:szCs w:val="24"/>
              </w:rPr>
              <w:t>2,7</w:t>
            </w:r>
          </w:p>
        </w:tc>
        <w:tc>
          <w:tcPr>
            <w:tcW w:w="1696" w:type="dxa"/>
            <w:tcBorders>
              <w:top w:val="single" w:sz="4" w:space="0" w:color="000000"/>
              <w:left w:val="single" w:sz="4" w:space="0" w:color="000000"/>
              <w:bottom w:val="single" w:sz="4" w:space="0" w:color="000000"/>
            </w:tcBorders>
            <w:shd w:val="clear" w:color="auto" w:fill="auto"/>
            <w:vAlign w:val="center"/>
          </w:tcPr>
          <w:p w14:paraId="488B3DC9" w14:textId="77777777" w:rsidR="003F1FA8" w:rsidRPr="001C1040" w:rsidRDefault="003F1FA8" w:rsidP="007E5C9C">
            <w:pPr>
              <w:pStyle w:val="Style9"/>
              <w:spacing w:line="240" w:lineRule="auto"/>
              <w:rPr>
                <w:rStyle w:val="FontStyle17"/>
                <w:sz w:val="24"/>
                <w:szCs w:val="24"/>
              </w:rPr>
            </w:pPr>
            <w:r w:rsidRPr="001C1040">
              <w:rPr>
                <w:rStyle w:val="FontStyle17"/>
                <w:sz w:val="24"/>
                <w:szCs w:val="24"/>
              </w:rPr>
              <w:t>2024</w:t>
            </w:r>
          </w:p>
        </w:tc>
      </w:tr>
      <w:tr w:rsidR="003F1FA8" w:rsidRPr="001C1040" w14:paraId="0A477B36" w14:textId="77777777" w:rsidTr="007E5C9C">
        <w:trPr>
          <w:gridBefore w:val="1"/>
          <w:gridAfter w:val="1"/>
          <w:wAfter w:w="20" w:type="dxa"/>
          <w:trHeight w:val="345"/>
        </w:trPr>
        <w:tc>
          <w:tcPr>
            <w:tcW w:w="1134" w:type="dxa"/>
            <w:gridSpan w:val="2"/>
            <w:tcBorders>
              <w:top w:val="single" w:sz="4" w:space="0" w:color="000000"/>
              <w:left w:val="single" w:sz="4" w:space="0" w:color="000000"/>
              <w:bottom w:val="single" w:sz="4" w:space="0" w:color="000000"/>
            </w:tcBorders>
            <w:shd w:val="clear" w:color="auto" w:fill="auto"/>
          </w:tcPr>
          <w:p w14:paraId="1D189C10" w14:textId="386F8D52" w:rsidR="003F1FA8" w:rsidRPr="001C1040" w:rsidRDefault="003F1FA8" w:rsidP="007E5C9C">
            <w:pPr>
              <w:ind w:firstLine="0"/>
              <w:jc w:val="center"/>
              <w:rPr>
                <w:rStyle w:val="FontStyle17"/>
                <w:sz w:val="24"/>
                <w:szCs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.70.</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5427E4C2" w14:textId="77777777" w:rsidR="003F1FA8" w:rsidRPr="001C1040" w:rsidRDefault="003F1FA8" w:rsidP="007E5C9C">
            <w:pPr>
              <w:pStyle w:val="Style9"/>
              <w:spacing w:line="240" w:lineRule="auto"/>
              <w:jc w:val="both"/>
              <w:rPr>
                <w:rStyle w:val="FontStyle17"/>
                <w:i/>
                <w:sz w:val="24"/>
                <w:szCs w:val="24"/>
                <w:lang w:val="en-US" w:eastAsia="en-US"/>
              </w:rPr>
            </w:pPr>
            <w:r w:rsidRPr="001C1040">
              <w:rPr>
                <w:rStyle w:val="FontStyle17"/>
                <w:i/>
                <w:sz w:val="24"/>
                <w:szCs w:val="24"/>
                <w:lang w:val="en-US" w:eastAsia="en-US"/>
              </w:rPr>
              <w:t>GREE GWHD(18)NK6OO(LCLH)</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197FC33E" w14:textId="77777777" w:rsidR="003F1FA8" w:rsidRPr="001C1040" w:rsidRDefault="003F1FA8" w:rsidP="007E5C9C">
            <w:pPr>
              <w:pStyle w:val="Style9"/>
              <w:spacing w:line="240" w:lineRule="auto"/>
              <w:rPr>
                <w:rStyle w:val="FontStyle17"/>
                <w:sz w:val="24"/>
                <w:szCs w:val="24"/>
              </w:rPr>
            </w:pPr>
            <w:r w:rsidRPr="001C1040">
              <w:rPr>
                <w:rStyle w:val="FontStyle17"/>
                <w:sz w:val="24"/>
                <w:szCs w:val="24"/>
              </w:rPr>
              <w:t>2,7</w:t>
            </w:r>
          </w:p>
        </w:tc>
        <w:tc>
          <w:tcPr>
            <w:tcW w:w="1696" w:type="dxa"/>
            <w:tcBorders>
              <w:top w:val="single" w:sz="4" w:space="0" w:color="000000"/>
              <w:left w:val="single" w:sz="4" w:space="0" w:color="000000"/>
              <w:bottom w:val="single" w:sz="4" w:space="0" w:color="000000"/>
            </w:tcBorders>
            <w:shd w:val="clear" w:color="auto" w:fill="auto"/>
            <w:vAlign w:val="center"/>
          </w:tcPr>
          <w:p w14:paraId="5571D00E" w14:textId="77777777" w:rsidR="003F1FA8" w:rsidRPr="001C1040" w:rsidRDefault="003F1FA8" w:rsidP="007E5C9C">
            <w:pPr>
              <w:pStyle w:val="Style9"/>
              <w:spacing w:line="240" w:lineRule="auto"/>
              <w:rPr>
                <w:rStyle w:val="FontStyle17"/>
                <w:sz w:val="24"/>
                <w:szCs w:val="24"/>
              </w:rPr>
            </w:pPr>
            <w:r w:rsidRPr="001C1040">
              <w:rPr>
                <w:rStyle w:val="FontStyle17"/>
                <w:sz w:val="24"/>
                <w:szCs w:val="24"/>
              </w:rPr>
              <w:t>2024</w:t>
            </w:r>
          </w:p>
        </w:tc>
      </w:tr>
      <w:tr w:rsidR="003F1FA8" w:rsidRPr="001C1040" w14:paraId="2521B738" w14:textId="77777777" w:rsidTr="007E5C9C">
        <w:trPr>
          <w:gridBefore w:val="1"/>
          <w:gridAfter w:val="8"/>
          <w:wAfter w:w="9654" w:type="dxa"/>
          <w:trHeight w:val="345"/>
        </w:trPr>
        <w:tc>
          <w:tcPr>
            <w:tcW w:w="25" w:type="dxa"/>
            <w:tcBorders>
              <w:left w:val="single" w:sz="4" w:space="0" w:color="000000"/>
            </w:tcBorders>
            <w:shd w:val="clear" w:color="auto" w:fill="auto"/>
          </w:tcPr>
          <w:p w14:paraId="734E7D16" w14:textId="77777777" w:rsidR="003F1FA8" w:rsidRPr="001C1040" w:rsidRDefault="003F1FA8" w:rsidP="007E5C9C">
            <w:pPr>
              <w:snapToGrid w:val="0"/>
              <w:rPr>
                <w:color w:val="000000"/>
              </w:rPr>
            </w:pPr>
          </w:p>
        </w:tc>
      </w:tr>
      <w:tr w:rsidR="003F1FA8" w:rsidRPr="001C1040" w14:paraId="298FB1E3" w14:textId="77777777" w:rsidTr="007E5C9C">
        <w:trPr>
          <w:gridBefore w:val="1"/>
          <w:gridAfter w:val="1"/>
          <w:wAfter w:w="20" w:type="dxa"/>
          <w:trHeight w:val="1343"/>
        </w:trPr>
        <w:tc>
          <w:tcPr>
            <w:tcW w:w="9634" w:type="dxa"/>
            <w:gridSpan w:val="8"/>
            <w:tcBorders>
              <w:top w:val="single" w:sz="4" w:space="0" w:color="000000"/>
              <w:left w:val="single" w:sz="4" w:space="0" w:color="000000"/>
              <w:bottom w:val="single" w:sz="4" w:space="0" w:color="000000"/>
            </w:tcBorders>
            <w:shd w:val="clear" w:color="auto" w:fill="auto"/>
            <w:vAlign w:val="center"/>
          </w:tcPr>
          <w:p w14:paraId="197EAD7F" w14:textId="77777777" w:rsidR="003F1FA8" w:rsidRPr="001C1040" w:rsidRDefault="003F1FA8" w:rsidP="007E5C9C">
            <w:pPr>
              <w:tabs>
                <w:tab w:val="left" w:pos="426"/>
              </w:tabs>
              <w:ind w:firstLine="0"/>
              <w:rPr>
                <w:rFonts w:ascii="Times New Roman" w:hAnsi="Times New Roman" w:cs="Times New Roman"/>
                <w:b/>
                <w:color w:val="000000"/>
                <w:sz w:val="24"/>
              </w:rPr>
            </w:pPr>
          </w:p>
          <w:p w14:paraId="2BD2A5EC" w14:textId="77777777" w:rsidR="003F1FA8" w:rsidRPr="001C1040" w:rsidRDefault="003F1FA8" w:rsidP="007E5C9C">
            <w:pPr>
              <w:tabs>
                <w:tab w:val="left" w:pos="426"/>
              </w:tabs>
              <w:ind w:firstLine="0"/>
              <w:jc w:val="center"/>
              <w:rPr>
                <w:color w:val="000000"/>
              </w:rPr>
            </w:pPr>
            <w:r w:rsidRPr="001C1040">
              <w:rPr>
                <w:rFonts w:ascii="Times New Roman" w:hAnsi="Times New Roman" w:cs="Times New Roman"/>
                <w:b/>
                <w:color w:val="000000"/>
                <w:sz w:val="24"/>
              </w:rPr>
              <w:t>4. VĖDINIMO KAMEROS</w:t>
            </w:r>
          </w:p>
          <w:p w14:paraId="4B341ED5" w14:textId="77777777" w:rsidR="003F1FA8" w:rsidRPr="001C1040" w:rsidRDefault="003F1FA8" w:rsidP="007E5C9C">
            <w:pPr>
              <w:tabs>
                <w:tab w:val="left" w:pos="426"/>
              </w:tabs>
              <w:ind w:firstLine="0"/>
              <w:jc w:val="center"/>
              <w:rPr>
                <w:rFonts w:ascii="Times New Roman" w:hAnsi="Times New Roman" w:cs="Times New Roman"/>
                <w:b/>
                <w:color w:val="000000"/>
                <w:sz w:val="24"/>
              </w:rPr>
            </w:pPr>
          </w:p>
        </w:tc>
      </w:tr>
      <w:tr w:rsidR="003F1FA8" w:rsidRPr="001C1040" w14:paraId="1CB7DA86" w14:textId="77777777" w:rsidTr="007E5C9C">
        <w:trPr>
          <w:gridBefore w:val="1"/>
          <w:gridAfter w:val="1"/>
          <w:wAfter w:w="20" w:type="dxa"/>
          <w:trHeight w:val="240"/>
        </w:trPr>
        <w:tc>
          <w:tcPr>
            <w:tcW w:w="1134" w:type="dxa"/>
            <w:gridSpan w:val="2"/>
            <w:tcBorders>
              <w:top w:val="single" w:sz="4" w:space="0" w:color="000000"/>
              <w:left w:val="single" w:sz="4" w:space="0" w:color="000000"/>
              <w:bottom w:val="single" w:sz="4" w:space="0" w:color="000000"/>
            </w:tcBorders>
            <w:shd w:val="clear" w:color="auto" w:fill="auto"/>
          </w:tcPr>
          <w:p w14:paraId="08A82982" w14:textId="0DB40C51"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.71.</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364D241D"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RS-1 VTS VENTUS VS-75-R-PHC</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486F35BD" w14:textId="77777777" w:rsidR="003F1FA8" w:rsidRPr="001C1040" w:rsidRDefault="003F1FA8" w:rsidP="007E5C9C">
            <w:pPr>
              <w:ind w:firstLine="0"/>
              <w:jc w:val="center"/>
              <w:rPr>
                <w:color w:val="000000"/>
              </w:rPr>
            </w:pPr>
            <w:r w:rsidRPr="001C1040">
              <w:rPr>
                <w:rFonts w:ascii="Times New Roman" w:hAnsi="Times New Roman" w:cs="Times New Roman"/>
                <w:color w:val="000000"/>
                <w:sz w:val="24"/>
              </w:rPr>
              <w:t>76</w:t>
            </w:r>
          </w:p>
        </w:tc>
        <w:tc>
          <w:tcPr>
            <w:tcW w:w="1696" w:type="dxa"/>
            <w:tcBorders>
              <w:top w:val="single" w:sz="4" w:space="0" w:color="000000"/>
              <w:left w:val="single" w:sz="4" w:space="0" w:color="000000"/>
              <w:bottom w:val="single" w:sz="4" w:space="0" w:color="000000"/>
            </w:tcBorders>
            <w:shd w:val="clear" w:color="auto" w:fill="auto"/>
            <w:vAlign w:val="center"/>
          </w:tcPr>
          <w:p w14:paraId="6D6D7F41" w14:textId="77777777" w:rsidR="003F1FA8" w:rsidRPr="001C1040" w:rsidRDefault="003F1FA8" w:rsidP="007E5C9C">
            <w:pPr>
              <w:ind w:firstLine="0"/>
              <w:jc w:val="center"/>
              <w:rPr>
                <w:color w:val="000000"/>
              </w:rPr>
            </w:pPr>
            <w:r w:rsidRPr="001C1040">
              <w:rPr>
                <w:rFonts w:ascii="Times New Roman" w:hAnsi="Times New Roman" w:cs="Times New Roman"/>
                <w:color w:val="000000"/>
                <w:sz w:val="24"/>
              </w:rPr>
              <w:t>2008</w:t>
            </w:r>
          </w:p>
        </w:tc>
      </w:tr>
      <w:tr w:rsidR="003F1FA8" w:rsidRPr="001C1040" w14:paraId="20D175B9" w14:textId="77777777" w:rsidTr="007E5C9C">
        <w:trPr>
          <w:gridBefore w:val="1"/>
          <w:gridAfter w:val="1"/>
          <w:wAfter w:w="20" w:type="dxa"/>
          <w:trHeight w:val="315"/>
        </w:trPr>
        <w:tc>
          <w:tcPr>
            <w:tcW w:w="1134" w:type="dxa"/>
            <w:gridSpan w:val="2"/>
            <w:tcBorders>
              <w:top w:val="single" w:sz="4" w:space="0" w:color="000000"/>
              <w:left w:val="single" w:sz="4" w:space="0" w:color="000000"/>
              <w:bottom w:val="single" w:sz="4" w:space="0" w:color="000000"/>
            </w:tcBorders>
            <w:shd w:val="clear" w:color="auto" w:fill="auto"/>
          </w:tcPr>
          <w:p w14:paraId="54470E89" w14:textId="47240EBA"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.72.</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45057F07"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RS-2 VTS VENTUS VS-15-R-PHT</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7EE70089" w14:textId="77777777" w:rsidR="003F1FA8" w:rsidRPr="001C1040" w:rsidRDefault="003F1FA8" w:rsidP="007E5C9C">
            <w:pPr>
              <w:ind w:firstLine="0"/>
              <w:jc w:val="center"/>
              <w:rPr>
                <w:color w:val="000000"/>
              </w:rPr>
            </w:pPr>
            <w:r w:rsidRPr="001C1040">
              <w:rPr>
                <w:rFonts w:ascii="Times New Roman" w:hAnsi="Times New Roman" w:cs="Times New Roman"/>
                <w:color w:val="000000"/>
                <w:sz w:val="24"/>
              </w:rPr>
              <w:t>36</w:t>
            </w:r>
          </w:p>
        </w:tc>
        <w:tc>
          <w:tcPr>
            <w:tcW w:w="1696" w:type="dxa"/>
            <w:tcBorders>
              <w:top w:val="single" w:sz="4" w:space="0" w:color="000000"/>
              <w:left w:val="single" w:sz="4" w:space="0" w:color="000000"/>
              <w:bottom w:val="single" w:sz="4" w:space="0" w:color="000000"/>
            </w:tcBorders>
            <w:shd w:val="clear" w:color="auto" w:fill="auto"/>
            <w:vAlign w:val="center"/>
          </w:tcPr>
          <w:p w14:paraId="7F0C9588" w14:textId="77777777" w:rsidR="003F1FA8" w:rsidRPr="001C1040" w:rsidRDefault="003F1FA8" w:rsidP="007E5C9C">
            <w:pPr>
              <w:ind w:firstLine="0"/>
              <w:jc w:val="center"/>
              <w:rPr>
                <w:color w:val="000000"/>
              </w:rPr>
            </w:pPr>
            <w:r w:rsidRPr="001C1040">
              <w:rPr>
                <w:rFonts w:ascii="Times New Roman" w:hAnsi="Times New Roman" w:cs="Times New Roman"/>
                <w:color w:val="000000"/>
                <w:sz w:val="24"/>
              </w:rPr>
              <w:t>2008</w:t>
            </w:r>
          </w:p>
        </w:tc>
      </w:tr>
      <w:tr w:rsidR="003F1FA8" w:rsidRPr="001C1040" w14:paraId="5F3052E3" w14:textId="77777777" w:rsidTr="007E5C9C">
        <w:trPr>
          <w:gridBefore w:val="1"/>
          <w:gridAfter w:val="1"/>
          <w:wAfter w:w="20" w:type="dxa"/>
          <w:trHeight w:val="240"/>
        </w:trPr>
        <w:tc>
          <w:tcPr>
            <w:tcW w:w="1134" w:type="dxa"/>
            <w:gridSpan w:val="2"/>
            <w:tcBorders>
              <w:top w:val="single" w:sz="4" w:space="0" w:color="000000"/>
              <w:left w:val="single" w:sz="4" w:space="0" w:color="000000"/>
              <w:bottom w:val="single" w:sz="4" w:space="0" w:color="000000"/>
            </w:tcBorders>
            <w:shd w:val="clear" w:color="auto" w:fill="auto"/>
          </w:tcPr>
          <w:p w14:paraId="1E9E02AA" w14:textId="6FCF0324"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.73.</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2ED90009"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RS-5 VTS VENTUS VS-30-R-PH</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55E32FA9" w14:textId="77777777" w:rsidR="003F1FA8" w:rsidRPr="001C1040" w:rsidRDefault="003F1FA8" w:rsidP="007E5C9C">
            <w:pPr>
              <w:ind w:firstLine="0"/>
              <w:jc w:val="center"/>
              <w:rPr>
                <w:color w:val="000000"/>
              </w:rPr>
            </w:pPr>
            <w:r w:rsidRPr="001C1040">
              <w:rPr>
                <w:rFonts w:ascii="Times New Roman" w:hAnsi="Times New Roman" w:cs="Times New Roman"/>
                <w:color w:val="000000"/>
                <w:sz w:val="24"/>
              </w:rPr>
              <w:t>20</w:t>
            </w:r>
          </w:p>
        </w:tc>
        <w:tc>
          <w:tcPr>
            <w:tcW w:w="1696" w:type="dxa"/>
            <w:tcBorders>
              <w:top w:val="single" w:sz="4" w:space="0" w:color="000000"/>
              <w:left w:val="single" w:sz="4" w:space="0" w:color="000000"/>
              <w:bottom w:val="single" w:sz="4" w:space="0" w:color="000000"/>
            </w:tcBorders>
            <w:shd w:val="clear" w:color="auto" w:fill="auto"/>
            <w:vAlign w:val="center"/>
          </w:tcPr>
          <w:p w14:paraId="07A850CC" w14:textId="77777777" w:rsidR="003F1FA8" w:rsidRPr="001C1040" w:rsidRDefault="003F1FA8" w:rsidP="007E5C9C">
            <w:pPr>
              <w:ind w:firstLine="0"/>
              <w:jc w:val="center"/>
              <w:rPr>
                <w:color w:val="000000"/>
              </w:rPr>
            </w:pPr>
            <w:r w:rsidRPr="001C1040">
              <w:rPr>
                <w:rFonts w:ascii="Times New Roman" w:hAnsi="Times New Roman" w:cs="Times New Roman"/>
                <w:color w:val="000000"/>
                <w:sz w:val="24"/>
              </w:rPr>
              <w:t>2011</w:t>
            </w:r>
          </w:p>
        </w:tc>
      </w:tr>
      <w:tr w:rsidR="003F1FA8" w:rsidRPr="001C1040" w14:paraId="0F87F03E" w14:textId="77777777" w:rsidTr="007E5C9C">
        <w:trPr>
          <w:gridBefore w:val="1"/>
          <w:gridAfter w:val="1"/>
          <w:wAfter w:w="20" w:type="dxa"/>
          <w:trHeight w:val="135"/>
        </w:trPr>
        <w:tc>
          <w:tcPr>
            <w:tcW w:w="1134" w:type="dxa"/>
            <w:gridSpan w:val="2"/>
            <w:tcBorders>
              <w:top w:val="single" w:sz="4" w:space="0" w:color="000000"/>
              <w:left w:val="single" w:sz="4" w:space="0" w:color="000000"/>
              <w:bottom w:val="single" w:sz="4" w:space="0" w:color="000000"/>
            </w:tcBorders>
            <w:shd w:val="clear" w:color="auto" w:fill="auto"/>
          </w:tcPr>
          <w:p w14:paraId="5BE8B1D2" w14:textId="0711AD14"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.74.</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08FA9996"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RS-6 KOMFOVENT RECU-400HE-R-AC-C2</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10E2D03C" w14:textId="77777777" w:rsidR="003F1FA8" w:rsidRPr="001C1040" w:rsidRDefault="003F1FA8" w:rsidP="007E5C9C">
            <w:pPr>
              <w:ind w:firstLine="0"/>
              <w:jc w:val="center"/>
              <w:rPr>
                <w:color w:val="000000"/>
              </w:rPr>
            </w:pPr>
            <w:r w:rsidRPr="001C1040">
              <w:rPr>
                <w:rFonts w:ascii="Times New Roman" w:hAnsi="Times New Roman" w:cs="Times New Roman"/>
                <w:color w:val="000000"/>
                <w:sz w:val="24"/>
              </w:rPr>
              <w:t>12</w:t>
            </w:r>
          </w:p>
        </w:tc>
        <w:tc>
          <w:tcPr>
            <w:tcW w:w="1696" w:type="dxa"/>
            <w:tcBorders>
              <w:top w:val="single" w:sz="4" w:space="0" w:color="000000"/>
              <w:left w:val="single" w:sz="4" w:space="0" w:color="000000"/>
              <w:bottom w:val="single" w:sz="4" w:space="0" w:color="000000"/>
            </w:tcBorders>
            <w:shd w:val="clear" w:color="auto" w:fill="auto"/>
            <w:vAlign w:val="center"/>
          </w:tcPr>
          <w:p w14:paraId="685B3EDF" w14:textId="77777777" w:rsidR="003F1FA8" w:rsidRPr="001C1040" w:rsidRDefault="003F1FA8" w:rsidP="007E5C9C">
            <w:pPr>
              <w:ind w:firstLine="0"/>
              <w:jc w:val="center"/>
              <w:rPr>
                <w:color w:val="000000"/>
              </w:rPr>
            </w:pPr>
            <w:r w:rsidRPr="001C1040">
              <w:rPr>
                <w:rFonts w:ascii="Times New Roman" w:hAnsi="Times New Roman" w:cs="Times New Roman"/>
                <w:color w:val="000000"/>
                <w:sz w:val="24"/>
              </w:rPr>
              <w:t>2011</w:t>
            </w:r>
          </w:p>
        </w:tc>
      </w:tr>
      <w:tr w:rsidR="003F1FA8" w:rsidRPr="001C1040" w14:paraId="508B4323" w14:textId="77777777" w:rsidTr="007E5C9C">
        <w:trPr>
          <w:gridBefore w:val="1"/>
          <w:gridAfter w:val="1"/>
          <w:wAfter w:w="20" w:type="dxa"/>
          <w:trHeight w:val="240"/>
        </w:trPr>
        <w:tc>
          <w:tcPr>
            <w:tcW w:w="1134" w:type="dxa"/>
            <w:gridSpan w:val="2"/>
            <w:tcBorders>
              <w:top w:val="single" w:sz="4" w:space="0" w:color="000000"/>
              <w:left w:val="single" w:sz="4" w:space="0" w:color="000000"/>
              <w:bottom w:val="single" w:sz="4" w:space="0" w:color="000000"/>
            </w:tcBorders>
            <w:shd w:val="clear" w:color="auto" w:fill="auto"/>
          </w:tcPr>
          <w:p w14:paraId="6D183E55" w14:textId="7394AAA7"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.75.</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561C2B7A"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RS-7 VTS VENTUS VS-120-R-PHC</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11BCD70B" w14:textId="77777777" w:rsidR="003F1FA8" w:rsidRPr="001C1040" w:rsidRDefault="003F1FA8" w:rsidP="007E5C9C">
            <w:pPr>
              <w:ind w:firstLine="0"/>
              <w:jc w:val="center"/>
              <w:rPr>
                <w:color w:val="000000"/>
              </w:rPr>
            </w:pPr>
            <w:r w:rsidRPr="001C1040">
              <w:rPr>
                <w:rFonts w:ascii="Times New Roman" w:hAnsi="Times New Roman" w:cs="Times New Roman"/>
                <w:color w:val="000000"/>
                <w:sz w:val="24"/>
              </w:rPr>
              <w:t>80</w:t>
            </w:r>
          </w:p>
        </w:tc>
        <w:tc>
          <w:tcPr>
            <w:tcW w:w="1696" w:type="dxa"/>
            <w:tcBorders>
              <w:top w:val="single" w:sz="4" w:space="0" w:color="000000"/>
              <w:left w:val="single" w:sz="4" w:space="0" w:color="000000"/>
              <w:bottom w:val="single" w:sz="4" w:space="0" w:color="000000"/>
            </w:tcBorders>
            <w:shd w:val="clear" w:color="auto" w:fill="auto"/>
            <w:vAlign w:val="center"/>
          </w:tcPr>
          <w:p w14:paraId="14926DCE" w14:textId="77777777" w:rsidR="003F1FA8" w:rsidRPr="001C1040" w:rsidRDefault="003F1FA8" w:rsidP="007E5C9C">
            <w:pPr>
              <w:ind w:firstLine="0"/>
              <w:jc w:val="center"/>
              <w:rPr>
                <w:color w:val="000000"/>
              </w:rPr>
            </w:pPr>
            <w:r w:rsidRPr="001C1040">
              <w:rPr>
                <w:rFonts w:ascii="Times New Roman" w:hAnsi="Times New Roman" w:cs="Times New Roman"/>
                <w:color w:val="000000"/>
                <w:sz w:val="24"/>
              </w:rPr>
              <w:t>2011</w:t>
            </w:r>
          </w:p>
        </w:tc>
      </w:tr>
      <w:tr w:rsidR="003F1FA8" w:rsidRPr="001C1040" w14:paraId="5168EA51" w14:textId="77777777" w:rsidTr="007E5C9C">
        <w:trPr>
          <w:gridBefore w:val="1"/>
          <w:gridAfter w:val="1"/>
          <w:wAfter w:w="20" w:type="dxa"/>
          <w:trHeight w:val="300"/>
        </w:trPr>
        <w:tc>
          <w:tcPr>
            <w:tcW w:w="1134" w:type="dxa"/>
            <w:gridSpan w:val="2"/>
            <w:tcBorders>
              <w:top w:val="single" w:sz="4" w:space="0" w:color="000000"/>
              <w:left w:val="single" w:sz="4" w:space="0" w:color="000000"/>
              <w:bottom w:val="single" w:sz="4" w:space="0" w:color="000000"/>
            </w:tcBorders>
            <w:shd w:val="clear" w:color="auto" w:fill="auto"/>
          </w:tcPr>
          <w:p w14:paraId="099B849D" w14:textId="754E970C"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.76.</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2E3B27EB"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RS-8 VTS VENTUS VS-120-L-PHC</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2E7734A5" w14:textId="77777777" w:rsidR="003F1FA8" w:rsidRPr="001C1040" w:rsidRDefault="003F1FA8" w:rsidP="007E5C9C">
            <w:pPr>
              <w:ind w:firstLine="0"/>
              <w:jc w:val="center"/>
              <w:rPr>
                <w:color w:val="000000"/>
              </w:rPr>
            </w:pPr>
            <w:r w:rsidRPr="001C1040">
              <w:rPr>
                <w:rFonts w:ascii="Times New Roman" w:hAnsi="Times New Roman" w:cs="Times New Roman"/>
                <w:color w:val="000000"/>
                <w:sz w:val="24"/>
              </w:rPr>
              <w:t>80</w:t>
            </w:r>
          </w:p>
        </w:tc>
        <w:tc>
          <w:tcPr>
            <w:tcW w:w="1696" w:type="dxa"/>
            <w:tcBorders>
              <w:top w:val="single" w:sz="4" w:space="0" w:color="000000"/>
              <w:left w:val="single" w:sz="4" w:space="0" w:color="000000"/>
              <w:bottom w:val="single" w:sz="4" w:space="0" w:color="000000"/>
            </w:tcBorders>
            <w:shd w:val="clear" w:color="auto" w:fill="auto"/>
            <w:vAlign w:val="center"/>
          </w:tcPr>
          <w:p w14:paraId="2E2B625A" w14:textId="77777777" w:rsidR="003F1FA8" w:rsidRPr="001C1040" w:rsidRDefault="003F1FA8" w:rsidP="007E5C9C">
            <w:pPr>
              <w:ind w:firstLine="0"/>
              <w:jc w:val="center"/>
              <w:rPr>
                <w:color w:val="000000"/>
              </w:rPr>
            </w:pPr>
            <w:r w:rsidRPr="001C1040">
              <w:rPr>
                <w:rFonts w:ascii="Times New Roman" w:hAnsi="Times New Roman" w:cs="Times New Roman"/>
                <w:color w:val="000000"/>
                <w:sz w:val="24"/>
              </w:rPr>
              <w:t>2011</w:t>
            </w:r>
          </w:p>
        </w:tc>
      </w:tr>
      <w:tr w:rsidR="003F1FA8" w:rsidRPr="001C1040" w14:paraId="191D8E9B" w14:textId="77777777" w:rsidTr="007E5C9C">
        <w:trPr>
          <w:gridBefore w:val="1"/>
          <w:gridAfter w:val="1"/>
          <w:wAfter w:w="20" w:type="dxa"/>
          <w:trHeight w:val="360"/>
        </w:trPr>
        <w:tc>
          <w:tcPr>
            <w:tcW w:w="1134" w:type="dxa"/>
            <w:gridSpan w:val="2"/>
            <w:tcBorders>
              <w:top w:val="single" w:sz="4" w:space="0" w:color="000000"/>
              <w:left w:val="single" w:sz="4" w:space="0" w:color="000000"/>
              <w:bottom w:val="single" w:sz="4" w:space="0" w:color="000000"/>
            </w:tcBorders>
            <w:shd w:val="clear" w:color="auto" w:fill="auto"/>
          </w:tcPr>
          <w:p w14:paraId="40F1F42D" w14:textId="69BAFF56"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.77.</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1D313885"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RR-1 KOMFOVENT VERSO-R-60-ML/AZH</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0451F573" w14:textId="77777777" w:rsidR="003F1FA8" w:rsidRPr="001C1040" w:rsidRDefault="003F1FA8" w:rsidP="007E5C9C">
            <w:pPr>
              <w:ind w:firstLine="0"/>
              <w:jc w:val="center"/>
              <w:rPr>
                <w:rFonts w:ascii="Times New Roman" w:hAnsi="Times New Roman" w:cs="Times New Roman"/>
                <w:color w:val="000000"/>
                <w:sz w:val="22"/>
                <w:szCs w:val="22"/>
              </w:rPr>
            </w:pPr>
            <w:r w:rsidRPr="001C1040">
              <w:rPr>
                <w:rFonts w:ascii="Times New Roman" w:hAnsi="Times New Roman" w:cs="Times New Roman"/>
                <w:color w:val="000000"/>
                <w:sz w:val="24"/>
              </w:rPr>
              <w:t>50</w:t>
            </w:r>
          </w:p>
        </w:tc>
        <w:tc>
          <w:tcPr>
            <w:tcW w:w="1696" w:type="dxa"/>
            <w:tcBorders>
              <w:top w:val="single" w:sz="4" w:space="0" w:color="000000"/>
              <w:left w:val="single" w:sz="4" w:space="0" w:color="000000"/>
              <w:bottom w:val="single" w:sz="4" w:space="0" w:color="000000"/>
            </w:tcBorders>
            <w:shd w:val="clear" w:color="auto" w:fill="auto"/>
            <w:vAlign w:val="center"/>
          </w:tcPr>
          <w:p w14:paraId="5741F9EB" w14:textId="77777777" w:rsidR="003F1FA8" w:rsidRPr="001C1040" w:rsidRDefault="003F1FA8" w:rsidP="007E5C9C">
            <w:pPr>
              <w:pStyle w:val="Style9"/>
              <w:rPr>
                <w:color w:val="000000"/>
              </w:rPr>
            </w:pPr>
            <w:r w:rsidRPr="001C1040">
              <w:rPr>
                <w:color w:val="000000"/>
              </w:rPr>
              <w:t>2021</w:t>
            </w:r>
          </w:p>
        </w:tc>
      </w:tr>
      <w:tr w:rsidR="003F1FA8" w:rsidRPr="001C1040" w14:paraId="67B22297" w14:textId="77777777" w:rsidTr="007E5C9C">
        <w:trPr>
          <w:gridBefore w:val="1"/>
          <w:gridAfter w:val="1"/>
          <w:wAfter w:w="20" w:type="dxa"/>
          <w:trHeight w:val="345"/>
        </w:trPr>
        <w:tc>
          <w:tcPr>
            <w:tcW w:w="1134" w:type="dxa"/>
            <w:gridSpan w:val="2"/>
            <w:tcBorders>
              <w:top w:val="single" w:sz="4" w:space="0" w:color="000000"/>
              <w:left w:val="single" w:sz="4" w:space="0" w:color="000000"/>
              <w:bottom w:val="single" w:sz="4" w:space="0" w:color="000000"/>
            </w:tcBorders>
            <w:shd w:val="clear" w:color="auto" w:fill="auto"/>
          </w:tcPr>
          <w:p w14:paraId="1DF488CF" w14:textId="1DCB3AE8"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.78.</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49311F07"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RS-11 VTS VENTUS VS-21-R-PH</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7C80215C" w14:textId="77777777" w:rsidR="003F1FA8" w:rsidRPr="001C1040" w:rsidRDefault="003F1FA8" w:rsidP="007E5C9C">
            <w:pPr>
              <w:ind w:firstLine="0"/>
              <w:jc w:val="center"/>
              <w:rPr>
                <w:rFonts w:ascii="Times New Roman" w:hAnsi="Times New Roman" w:cs="Times New Roman"/>
                <w:color w:val="000000"/>
              </w:rPr>
            </w:pPr>
            <w:r w:rsidRPr="001C1040">
              <w:rPr>
                <w:rFonts w:ascii="Times New Roman" w:hAnsi="Times New Roman" w:cs="Times New Roman"/>
                <w:color w:val="000000"/>
                <w:sz w:val="24"/>
              </w:rPr>
              <w:t>76</w:t>
            </w:r>
          </w:p>
        </w:tc>
        <w:tc>
          <w:tcPr>
            <w:tcW w:w="1696" w:type="dxa"/>
            <w:tcBorders>
              <w:top w:val="single" w:sz="4" w:space="0" w:color="000000"/>
              <w:left w:val="single" w:sz="4" w:space="0" w:color="000000"/>
              <w:bottom w:val="single" w:sz="4" w:space="0" w:color="000000"/>
            </w:tcBorders>
            <w:shd w:val="clear" w:color="auto" w:fill="auto"/>
            <w:vAlign w:val="center"/>
          </w:tcPr>
          <w:p w14:paraId="5A8CD41C" w14:textId="77777777" w:rsidR="003F1FA8" w:rsidRPr="001C1040" w:rsidRDefault="003F1FA8" w:rsidP="007E5C9C">
            <w:pPr>
              <w:pStyle w:val="Style9"/>
              <w:rPr>
                <w:color w:val="000000"/>
              </w:rPr>
            </w:pPr>
            <w:r w:rsidRPr="001C1040">
              <w:rPr>
                <w:rStyle w:val="FontStyle17"/>
                <w:sz w:val="24"/>
                <w:szCs w:val="24"/>
              </w:rPr>
              <w:t>2008</w:t>
            </w:r>
          </w:p>
        </w:tc>
      </w:tr>
      <w:tr w:rsidR="003F1FA8" w:rsidRPr="001C1040" w14:paraId="6911CC94" w14:textId="77777777" w:rsidTr="007E5C9C">
        <w:trPr>
          <w:gridBefore w:val="1"/>
          <w:gridAfter w:val="1"/>
          <w:wAfter w:w="20" w:type="dxa"/>
          <w:trHeight w:val="345"/>
        </w:trPr>
        <w:tc>
          <w:tcPr>
            <w:tcW w:w="1134" w:type="dxa"/>
            <w:gridSpan w:val="2"/>
            <w:tcBorders>
              <w:top w:val="single" w:sz="4" w:space="0" w:color="000000"/>
              <w:left w:val="single" w:sz="4" w:space="0" w:color="000000"/>
              <w:bottom w:val="single" w:sz="4" w:space="0" w:color="000000"/>
            </w:tcBorders>
            <w:shd w:val="clear" w:color="auto" w:fill="auto"/>
          </w:tcPr>
          <w:p w14:paraId="37E5F4B1" w14:textId="402ED2B4"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.79.</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0BE8EB1E"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RS-12 VTS VENTUS VS-21-R-PH</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019095F3" w14:textId="77777777" w:rsidR="003F1FA8" w:rsidRPr="001C1040" w:rsidRDefault="003F1FA8" w:rsidP="007E5C9C">
            <w:pPr>
              <w:ind w:firstLine="0"/>
              <w:jc w:val="center"/>
              <w:rPr>
                <w:rFonts w:ascii="Times New Roman" w:hAnsi="Times New Roman" w:cs="Times New Roman"/>
                <w:color w:val="000000"/>
              </w:rPr>
            </w:pPr>
            <w:r w:rsidRPr="001C1040">
              <w:rPr>
                <w:rFonts w:ascii="Times New Roman" w:hAnsi="Times New Roman" w:cs="Times New Roman"/>
                <w:color w:val="000000"/>
                <w:sz w:val="24"/>
              </w:rPr>
              <w:t>36</w:t>
            </w:r>
          </w:p>
        </w:tc>
        <w:tc>
          <w:tcPr>
            <w:tcW w:w="1696" w:type="dxa"/>
            <w:tcBorders>
              <w:top w:val="single" w:sz="4" w:space="0" w:color="000000"/>
              <w:left w:val="single" w:sz="4" w:space="0" w:color="000000"/>
              <w:bottom w:val="single" w:sz="4" w:space="0" w:color="000000"/>
            </w:tcBorders>
            <w:shd w:val="clear" w:color="auto" w:fill="auto"/>
            <w:vAlign w:val="center"/>
          </w:tcPr>
          <w:p w14:paraId="22D539A9" w14:textId="77777777" w:rsidR="003F1FA8" w:rsidRPr="001C1040" w:rsidRDefault="003F1FA8" w:rsidP="007E5C9C">
            <w:pPr>
              <w:pStyle w:val="Style9"/>
              <w:rPr>
                <w:color w:val="000000"/>
              </w:rPr>
            </w:pPr>
            <w:r w:rsidRPr="001C1040">
              <w:rPr>
                <w:rStyle w:val="FontStyle17"/>
                <w:sz w:val="24"/>
                <w:szCs w:val="24"/>
              </w:rPr>
              <w:t>2008</w:t>
            </w:r>
          </w:p>
        </w:tc>
      </w:tr>
      <w:tr w:rsidR="003F1FA8" w:rsidRPr="001C1040" w14:paraId="457C39D5" w14:textId="77777777" w:rsidTr="007E5C9C">
        <w:trPr>
          <w:gridBefore w:val="1"/>
          <w:gridAfter w:val="1"/>
          <w:wAfter w:w="20" w:type="dxa"/>
          <w:trHeight w:val="360"/>
        </w:trPr>
        <w:tc>
          <w:tcPr>
            <w:tcW w:w="1134" w:type="dxa"/>
            <w:gridSpan w:val="2"/>
            <w:tcBorders>
              <w:top w:val="single" w:sz="4" w:space="0" w:color="000000"/>
              <w:left w:val="single" w:sz="4" w:space="0" w:color="000000"/>
              <w:bottom w:val="single" w:sz="4" w:space="0" w:color="000000"/>
            </w:tcBorders>
            <w:shd w:val="clear" w:color="auto" w:fill="auto"/>
          </w:tcPr>
          <w:p w14:paraId="6AE23A58" w14:textId="045061C2"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.80.</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03E52BC6"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K-1 REGO-1 AMALVA</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09CCEA54" w14:textId="77777777" w:rsidR="003F1FA8" w:rsidRPr="001C1040" w:rsidRDefault="003F1FA8" w:rsidP="007E5C9C">
            <w:pPr>
              <w:ind w:firstLine="0"/>
              <w:jc w:val="center"/>
              <w:rPr>
                <w:rFonts w:ascii="Times New Roman" w:hAnsi="Times New Roman" w:cs="Times New Roman"/>
                <w:color w:val="000000"/>
              </w:rPr>
            </w:pPr>
            <w:r w:rsidRPr="001C1040">
              <w:rPr>
                <w:rFonts w:ascii="Times New Roman" w:hAnsi="Times New Roman" w:cs="Times New Roman"/>
                <w:color w:val="000000"/>
                <w:sz w:val="24"/>
              </w:rPr>
              <w:t>18</w:t>
            </w:r>
          </w:p>
        </w:tc>
        <w:tc>
          <w:tcPr>
            <w:tcW w:w="1696" w:type="dxa"/>
            <w:tcBorders>
              <w:top w:val="single" w:sz="4" w:space="0" w:color="000000"/>
              <w:left w:val="single" w:sz="4" w:space="0" w:color="000000"/>
              <w:bottom w:val="single" w:sz="4" w:space="0" w:color="000000"/>
            </w:tcBorders>
            <w:shd w:val="clear" w:color="auto" w:fill="auto"/>
            <w:vAlign w:val="center"/>
          </w:tcPr>
          <w:p w14:paraId="1546501E" w14:textId="77777777" w:rsidR="003F1FA8" w:rsidRPr="001C1040" w:rsidRDefault="003F1FA8" w:rsidP="007E5C9C">
            <w:pPr>
              <w:pStyle w:val="Style9"/>
              <w:rPr>
                <w:color w:val="000000"/>
              </w:rPr>
            </w:pPr>
            <w:r w:rsidRPr="001C1040">
              <w:rPr>
                <w:rStyle w:val="FontStyle17"/>
                <w:sz w:val="24"/>
                <w:szCs w:val="24"/>
              </w:rPr>
              <w:t xml:space="preserve">2005 </w:t>
            </w:r>
          </w:p>
        </w:tc>
      </w:tr>
      <w:tr w:rsidR="003F1FA8" w:rsidRPr="001C1040" w14:paraId="31DFDC4A" w14:textId="77777777" w:rsidTr="007E5C9C">
        <w:trPr>
          <w:gridBefore w:val="1"/>
          <w:gridAfter w:val="1"/>
          <w:wAfter w:w="20" w:type="dxa"/>
          <w:trHeight w:val="330"/>
        </w:trPr>
        <w:tc>
          <w:tcPr>
            <w:tcW w:w="1134" w:type="dxa"/>
            <w:gridSpan w:val="2"/>
            <w:tcBorders>
              <w:top w:val="single" w:sz="4" w:space="0" w:color="000000"/>
              <w:left w:val="single" w:sz="4" w:space="0" w:color="000000"/>
              <w:bottom w:val="single" w:sz="4" w:space="0" w:color="000000"/>
            </w:tcBorders>
            <w:shd w:val="clear" w:color="auto" w:fill="auto"/>
          </w:tcPr>
          <w:p w14:paraId="49C37D4A" w14:textId="4640FD38"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.81.</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6BAA62B6"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K-2 DSVI-1 AMALVA</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0299D05D" w14:textId="77777777" w:rsidR="003F1FA8" w:rsidRPr="001C1040" w:rsidRDefault="003F1FA8" w:rsidP="007E5C9C">
            <w:pPr>
              <w:ind w:firstLine="0"/>
              <w:jc w:val="center"/>
              <w:rPr>
                <w:rFonts w:ascii="Times New Roman" w:hAnsi="Times New Roman" w:cs="Times New Roman"/>
                <w:color w:val="000000"/>
              </w:rPr>
            </w:pPr>
            <w:r w:rsidRPr="001C1040">
              <w:rPr>
                <w:rFonts w:ascii="Times New Roman" w:hAnsi="Times New Roman" w:cs="Times New Roman"/>
                <w:color w:val="000000"/>
                <w:sz w:val="24"/>
              </w:rPr>
              <w:t>20</w:t>
            </w:r>
          </w:p>
        </w:tc>
        <w:tc>
          <w:tcPr>
            <w:tcW w:w="1696" w:type="dxa"/>
            <w:tcBorders>
              <w:top w:val="single" w:sz="4" w:space="0" w:color="000000"/>
              <w:left w:val="single" w:sz="4" w:space="0" w:color="000000"/>
              <w:bottom w:val="single" w:sz="4" w:space="0" w:color="000000"/>
            </w:tcBorders>
            <w:shd w:val="clear" w:color="auto" w:fill="auto"/>
            <w:vAlign w:val="center"/>
          </w:tcPr>
          <w:p w14:paraId="61DB3728" w14:textId="77777777" w:rsidR="003F1FA8" w:rsidRPr="001C1040" w:rsidRDefault="003F1FA8" w:rsidP="007E5C9C">
            <w:pPr>
              <w:pStyle w:val="Style9"/>
              <w:rPr>
                <w:color w:val="000000"/>
              </w:rPr>
            </w:pPr>
            <w:r w:rsidRPr="001C1040">
              <w:rPr>
                <w:rStyle w:val="FontStyle17"/>
                <w:sz w:val="24"/>
                <w:szCs w:val="24"/>
              </w:rPr>
              <w:t xml:space="preserve">2005 </w:t>
            </w:r>
          </w:p>
        </w:tc>
      </w:tr>
      <w:tr w:rsidR="003F1FA8" w:rsidRPr="001C1040" w14:paraId="3B1031FE" w14:textId="77777777" w:rsidTr="007E5C9C">
        <w:trPr>
          <w:gridBefore w:val="1"/>
          <w:gridAfter w:val="1"/>
          <w:wAfter w:w="20" w:type="dxa"/>
          <w:trHeight w:val="285"/>
        </w:trPr>
        <w:tc>
          <w:tcPr>
            <w:tcW w:w="1134" w:type="dxa"/>
            <w:gridSpan w:val="2"/>
            <w:tcBorders>
              <w:top w:val="single" w:sz="4" w:space="0" w:color="000000"/>
              <w:left w:val="single" w:sz="4" w:space="0" w:color="000000"/>
              <w:bottom w:val="single" w:sz="4" w:space="0" w:color="000000"/>
            </w:tcBorders>
            <w:shd w:val="clear" w:color="auto" w:fill="auto"/>
          </w:tcPr>
          <w:p w14:paraId="7412DCCB" w14:textId="7E50B8F1"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.82.</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12AD56C1"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K-3 VTS CLIMA CV-A-1-P/OH-298B-7-7/7-7</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1EE5D918" w14:textId="77777777" w:rsidR="003F1FA8" w:rsidRPr="001C1040" w:rsidRDefault="003F1FA8" w:rsidP="007E5C9C">
            <w:pPr>
              <w:ind w:firstLine="0"/>
              <w:jc w:val="center"/>
              <w:rPr>
                <w:rFonts w:ascii="Times New Roman" w:hAnsi="Times New Roman" w:cs="Times New Roman"/>
                <w:color w:val="000000"/>
              </w:rPr>
            </w:pPr>
            <w:r w:rsidRPr="001C1040">
              <w:rPr>
                <w:rFonts w:ascii="Times New Roman" w:hAnsi="Times New Roman" w:cs="Times New Roman"/>
                <w:color w:val="000000"/>
                <w:sz w:val="24"/>
              </w:rPr>
              <w:t>12</w:t>
            </w:r>
          </w:p>
        </w:tc>
        <w:tc>
          <w:tcPr>
            <w:tcW w:w="1696" w:type="dxa"/>
            <w:tcBorders>
              <w:top w:val="single" w:sz="4" w:space="0" w:color="000000"/>
              <w:left w:val="single" w:sz="4" w:space="0" w:color="000000"/>
              <w:bottom w:val="single" w:sz="4" w:space="0" w:color="000000"/>
            </w:tcBorders>
            <w:shd w:val="clear" w:color="auto" w:fill="auto"/>
            <w:vAlign w:val="center"/>
          </w:tcPr>
          <w:p w14:paraId="72C64349" w14:textId="77777777" w:rsidR="003F1FA8" w:rsidRPr="001C1040" w:rsidRDefault="003F1FA8" w:rsidP="007E5C9C">
            <w:pPr>
              <w:pStyle w:val="Style9"/>
              <w:rPr>
                <w:color w:val="000000"/>
              </w:rPr>
            </w:pPr>
            <w:r w:rsidRPr="001C1040">
              <w:rPr>
                <w:rStyle w:val="FontStyle17"/>
                <w:sz w:val="24"/>
                <w:szCs w:val="24"/>
              </w:rPr>
              <w:t xml:space="preserve">2005 </w:t>
            </w:r>
          </w:p>
        </w:tc>
      </w:tr>
      <w:tr w:rsidR="003F1FA8" w:rsidRPr="001C1040" w14:paraId="3BA423A6" w14:textId="77777777" w:rsidTr="007E5C9C">
        <w:trPr>
          <w:gridBefore w:val="1"/>
          <w:gridAfter w:val="1"/>
          <w:wAfter w:w="20" w:type="dxa"/>
          <w:trHeight w:val="271"/>
        </w:trPr>
        <w:tc>
          <w:tcPr>
            <w:tcW w:w="1134" w:type="dxa"/>
            <w:gridSpan w:val="2"/>
            <w:tcBorders>
              <w:top w:val="single" w:sz="4" w:space="0" w:color="000000"/>
              <w:left w:val="single" w:sz="4" w:space="0" w:color="000000"/>
              <w:bottom w:val="single" w:sz="4" w:space="0" w:color="000000"/>
            </w:tcBorders>
            <w:shd w:val="clear" w:color="auto" w:fill="auto"/>
          </w:tcPr>
          <w:p w14:paraId="775ABB75" w14:textId="551D0C8D" w:rsidR="003F1FA8" w:rsidRPr="001C1040" w:rsidRDefault="003F1FA8" w:rsidP="007E5C9C">
            <w:pPr>
              <w:ind w:firstLine="0"/>
              <w:jc w:val="center"/>
              <w:rPr>
                <w:color w:val="000000"/>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.83.</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6ED65DB4" w14:textId="77777777" w:rsidR="003F1FA8" w:rsidRPr="001C1040" w:rsidRDefault="003F1FA8" w:rsidP="007E5C9C">
            <w:pPr>
              <w:pStyle w:val="Style9"/>
              <w:spacing w:line="240" w:lineRule="auto"/>
              <w:jc w:val="both"/>
              <w:rPr>
                <w:color w:val="000000"/>
              </w:rPr>
            </w:pPr>
            <w:r w:rsidRPr="001C1040">
              <w:rPr>
                <w:rStyle w:val="FontStyle17"/>
                <w:i/>
                <w:sz w:val="24"/>
                <w:szCs w:val="24"/>
                <w:lang w:val="en-US" w:eastAsia="en-US"/>
              </w:rPr>
              <w:t>K-4 VTS CLIMA CV-A-2-L/OH-298B-7-7/7-7</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30D5B94E" w14:textId="77777777" w:rsidR="003F1FA8" w:rsidRPr="001C1040" w:rsidRDefault="003F1FA8" w:rsidP="007E5C9C">
            <w:pPr>
              <w:ind w:firstLine="0"/>
              <w:jc w:val="center"/>
              <w:rPr>
                <w:rFonts w:ascii="Times New Roman" w:hAnsi="Times New Roman" w:cs="Times New Roman"/>
                <w:color w:val="000000"/>
              </w:rPr>
            </w:pPr>
            <w:r w:rsidRPr="001C1040">
              <w:rPr>
                <w:rFonts w:ascii="Times New Roman" w:hAnsi="Times New Roman" w:cs="Times New Roman"/>
                <w:color w:val="000000"/>
                <w:sz w:val="24"/>
              </w:rPr>
              <w:t>80</w:t>
            </w:r>
          </w:p>
        </w:tc>
        <w:tc>
          <w:tcPr>
            <w:tcW w:w="1696" w:type="dxa"/>
            <w:tcBorders>
              <w:top w:val="single" w:sz="4" w:space="0" w:color="000000"/>
              <w:left w:val="single" w:sz="4" w:space="0" w:color="000000"/>
              <w:bottom w:val="single" w:sz="4" w:space="0" w:color="000000"/>
            </w:tcBorders>
            <w:shd w:val="clear" w:color="auto" w:fill="auto"/>
            <w:vAlign w:val="center"/>
          </w:tcPr>
          <w:p w14:paraId="1232A301" w14:textId="77777777" w:rsidR="003F1FA8" w:rsidRPr="001C1040" w:rsidRDefault="003F1FA8" w:rsidP="007E5C9C">
            <w:pPr>
              <w:pStyle w:val="Style9"/>
              <w:rPr>
                <w:color w:val="000000"/>
              </w:rPr>
            </w:pPr>
            <w:r w:rsidRPr="001C1040">
              <w:rPr>
                <w:rStyle w:val="FontStyle17"/>
                <w:sz w:val="24"/>
                <w:szCs w:val="24"/>
              </w:rPr>
              <w:t xml:space="preserve">2005 </w:t>
            </w:r>
          </w:p>
        </w:tc>
      </w:tr>
      <w:tr w:rsidR="003F1FA8" w:rsidRPr="001C1040" w14:paraId="16030991" w14:textId="77777777" w:rsidTr="007E5C9C">
        <w:trPr>
          <w:gridBefore w:val="1"/>
          <w:gridAfter w:val="1"/>
          <w:wAfter w:w="20" w:type="dxa"/>
          <w:trHeight w:val="271"/>
        </w:trPr>
        <w:tc>
          <w:tcPr>
            <w:tcW w:w="1134" w:type="dxa"/>
            <w:gridSpan w:val="2"/>
            <w:tcBorders>
              <w:top w:val="single" w:sz="4" w:space="0" w:color="000000"/>
              <w:left w:val="single" w:sz="4" w:space="0" w:color="000000"/>
              <w:bottom w:val="single" w:sz="4" w:space="0" w:color="000000"/>
            </w:tcBorders>
            <w:shd w:val="clear" w:color="auto" w:fill="auto"/>
          </w:tcPr>
          <w:p w14:paraId="22F85952" w14:textId="3A6DDCD5" w:rsidR="003F1FA8" w:rsidRPr="001C1040" w:rsidRDefault="003F1FA8" w:rsidP="007E5C9C">
            <w:pPr>
              <w:ind w:firstLine="0"/>
              <w:jc w:val="center"/>
              <w:rPr>
                <w:rStyle w:val="FontStyle17"/>
                <w:sz w:val="24"/>
                <w:szCs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.84.</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2C87533E" w14:textId="77777777" w:rsidR="003F1FA8" w:rsidRPr="001C1040" w:rsidRDefault="003F1FA8" w:rsidP="007E5C9C">
            <w:pPr>
              <w:pStyle w:val="Style9"/>
              <w:spacing w:line="240" w:lineRule="auto"/>
              <w:jc w:val="both"/>
              <w:rPr>
                <w:rStyle w:val="FontStyle17"/>
                <w:i/>
                <w:sz w:val="24"/>
                <w:szCs w:val="24"/>
                <w:lang w:val="en-US" w:eastAsia="en-US"/>
              </w:rPr>
            </w:pPr>
            <w:r w:rsidRPr="001C1040">
              <w:rPr>
                <w:rStyle w:val="FontStyle17"/>
                <w:i/>
                <w:sz w:val="24"/>
                <w:szCs w:val="24"/>
                <w:lang w:val="en-US" w:eastAsia="en-US"/>
              </w:rPr>
              <w:t>RR-2 KOMFOVENT VERSO-R-60-ML/AZH</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5E912AB1"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104</w:t>
            </w:r>
          </w:p>
        </w:tc>
        <w:tc>
          <w:tcPr>
            <w:tcW w:w="1696" w:type="dxa"/>
            <w:tcBorders>
              <w:top w:val="single" w:sz="4" w:space="0" w:color="000000"/>
              <w:left w:val="single" w:sz="4" w:space="0" w:color="000000"/>
              <w:bottom w:val="single" w:sz="4" w:space="0" w:color="000000"/>
            </w:tcBorders>
            <w:shd w:val="clear" w:color="auto" w:fill="auto"/>
            <w:vAlign w:val="center"/>
          </w:tcPr>
          <w:p w14:paraId="021FB8D9" w14:textId="77777777" w:rsidR="003F1FA8" w:rsidRPr="001C1040" w:rsidRDefault="003F1FA8" w:rsidP="007E5C9C">
            <w:pPr>
              <w:pStyle w:val="Style9"/>
              <w:rPr>
                <w:rStyle w:val="FontStyle17"/>
                <w:sz w:val="24"/>
                <w:szCs w:val="24"/>
              </w:rPr>
            </w:pPr>
            <w:r w:rsidRPr="001C1040">
              <w:rPr>
                <w:color w:val="000000"/>
              </w:rPr>
              <w:t>2021</w:t>
            </w:r>
          </w:p>
        </w:tc>
      </w:tr>
      <w:tr w:rsidR="003F1FA8" w:rsidRPr="001C1040" w14:paraId="236EBAD0" w14:textId="77777777" w:rsidTr="007E5C9C">
        <w:trPr>
          <w:gridBefore w:val="1"/>
          <w:gridAfter w:val="1"/>
          <w:wAfter w:w="20" w:type="dxa"/>
          <w:trHeight w:val="40"/>
        </w:trPr>
        <w:tc>
          <w:tcPr>
            <w:tcW w:w="1134" w:type="dxa"/>
            <w:gridSpan w:val="2"/>
            <w:tcBorders>
              <w:top w:val="single" w:sz="4" w:space="0" w:color="000000"/>
              <w:left w:val="single" w:sz="4" w:space="0" w:color="000000"/>
              <w:bottom w:val="single" w:sz="4" w:space="0" w:color="000000"/>
            </w:tcBorders>
            <w:shd w:val="clear" w:color="auto" w:fill="auto"/>
          </w:tcPr>
          <w:p w14:paraId="0D92C404" w14:textId="3CDD5EB1" w:rsidR="003F1FA8" w:rsidRPr="001C1040" w:rsidRDefault="003F1FA8" w:rsidP="007E5C9C">
            <w:pPr>
              <w:ind w:firstLine="0"/>
              <w:jc w:val="center"/>
              <w:rPr>
                <w:rStyle w:val="FontStyle17"/>
                <w:sz w:val="24"/>
                <w:szCs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.85.</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52768ABE" w14:textId="77777777" w:rsidR="003F1FA8" w:rsidRPr="001C1040" w:rsidRDefault="003F1FA8" w:rsidP="007E5C9C">
            <w:pPr>
              <w:pStyle w:val="Style9"/>
              <w:spacing w:line="240" w:lineRule="auto"/>
              <w:jc w:val="both"/>
              <w:rPr>
                <w:rStyle w:val="FontStyle17"/>
                <w:i/>
                <w:sz w:val="24"/>
                <w:szCs w:val="24"/>
                <w:lang w:val="en-US" w:eastAsia="en-US"/>
              </w:rPr>
            </w:pPr>
            <w:r w:rsidRPr="001C1040">
              <w:rPr>
                <w:rStyle w:val="FontStyle17"/>
                <w:i/>
                <w:sz w:val="24"/>
                <w:szCs w:val="24"/>
                <w:lang w:val="en-US" w:eastAsia="en-US"/>
              </w:rPr>
              <w:t>RR-3 KOMFOVENT VERSO-R-60-LH</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28B58B31"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87</w:t>
            </w:r>
          </w:p>
        </w:tc>
        <w:tc>
          <w:tcPr>
            <w:tcW w:w="1696" w:type="dxa"/>
            <w:tcBorders>
              <w:top w:val="single" w:sz="4" w:space="0" w:color="000000"/>
              <w:left w:val="single" w:sz="4" w:space="0" w:color="000000"/>
              <w:bottom w:val="single" w:sz="4" w:space="0" w:color="000000"/>
            </w:tcBorders>
            <w:shd w:val="clear" w:color="auto" w:fill="auto"/>
            <w:vAlign w:val="center"/>
          </w:tcPr>
          <w:p w14:paraId="57A9AD6B" w14:textId="77777777" w:rsidR="003F1FA8" w:rsidRPr="001C1040" w:rsidRDefault="003F1FA8" w:rsidP="007E5C9C">
            <w:pPr>
              <w:pStyle w:val="Style9"/>
              <w:rPr>
                <w:rStyle w:val="FontStyle17"/>
                <w:sz w:val="24"/>
                <w:szCs w:val="24"/>
              </w:rPr>
            </w:pPr>
            <w:r w:rsidRPr="001C1040">
              <w:rPr>
                <w:color w:val="000000"/>
              </w:rPr>
              <w:t>2021</w:t>
            </w:r>
          </w:p>
        </w:tc>
      </w:tr>
      <w:tr w:rsidR="003F1FA8" w:rsidRPr="001C1040" w14:paraId="63A2419E" w14:textId="77777777" w:rsidTr="007E5C9C">
        <w:trPr>
          <w:gridBefore w:val="1"/>
          <w:gridAfter w:val="1"/>
          <w:wAfter w:w="20" w:type="dxa"/>
          <w:trHeight w:val="271"/>
        </w:trPr>
        <w:tc>
          <w:tcPr>
            <w:tcW w:w="1134" w:type="dxa"/>
            <w:gridSpan w:val="2"/>
            <w:tcBorders>
              <w:top w:val="single" w:sz="4" w:space="0" w:color="000000"/>
              <w:left w:val="single" w:sz="4" w:space="0" w:color="000000"/>
              <w:bottom w:val="single" w:sz="4" w:space="0" w:color="000000"/>
            </w:tcBorders>
            <w:shd w:val="clear" w:color="auto" w:fill="auto"/>
          </w:tcPr>
          <w:p w14:paraId="6A018857" w14:textId="2AB2664E" w:rsidR="003F1FA8" w:rsidRPr="001C1040" w:rsidRDefault="003F1FA8" w:rsidP="007E5C9C">
            <w:pPr>
              <w:ind w:firstLine="0"/>
              <w:jc w:val="center"/>
              <w:rPr>
                <w:rStyle w:val="FontStyle17"/>
                <w:sz w:val="24"/>
                <w:szCs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.86.</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57D85615" w14:textId="77777777" w:rsidR="003F1FA8" w:rsidRPr="001C1040" w:rsidRDefault="003F1FA8" w:rsidP="007E5C9C">
            <w:pPr>
              <w:pStyle w:val="Style9"/>
              <w:spacing w:line="240" w:lineRule="auto"/>
              <w:jc w:val="both"/>
              <w:rPr>
                <w:rStyle w:val="FontStyle17"/>
                <w:i/>
                <w:sz w:val="24"/>
                <w:szCs w:val="24"/>
                <w:lang w:val="en-US" w:eastAsia="en-US"/>
              </w:rPr>
            </w:pPr>
            <w:r w:rsidRPr="001C1040">
              <w:rPr>
                <w:rStyle w:val="FontStyle17"/>
                <w:i/>
                <w:sz w:val="24"/>
                <w:szCs w:val="24"/>
                <w:lang w:val="en-US" w:eastAsia="en-US"/>
              </w:rPr>
              <w:t>RR-4 KOMFOVENT VERSO-R-60-LH</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216B53B9"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106</w:t>
            </w:r>
          </w:p>
        </w:tc>
        <w:tc>
          <w:tcPr>
            <w:tcW w:w="1696" w:type="dxa"/>
            <w:tcBorders>
              <w:top w:val="single" w:sz="4" w:space="0" w:color="000000"/>
              <w:left w:val="single" w:sz="4" w:space="0" w:color="000000"/>
              <w:bottom w:val="single" w:sz="4" w:space="0" w:color="000000"/>
            </w:tcBorders>
            <w:shd w:val="clear" w:color="auto" w:fill="auto"/>
            <w:vAlign w:val="center"/>
          </w:tcPr>
          <w:p w14:paraId="2D77AFDB" w14:textId="77777777" w:rsidR="003F1FA8" w:rsidRPr="001C1040" w:rsidRDefault="003F1FA8" w:rsidP="007E5C9C">
            <w:pPr>
              <w:pStyle w:val="Style9"/>
              <w:rPr>
                <w:rStyle w:val="FontStyle17"/>
                <w:sz w:val="24"/>
                <w:szCs w:val="24"/>
              </w:rPr>
            </w:pPr>
            <w:r w:rsidRPr="001C1040">
              <w:rPr>
                <w:color w:val="000000"/>
              </w:rPr>
              <w:t>2021</w:t>
            </w:r>
          </w:p>
        </w:tc>
      </w:tr>
      <w:tr w:rsidR="003F1FA8" w:rsidRPr="001C1040" w14:paraId="38E3DE69" w14:textId="77777777" w:rsidTr="007E5C9C">
        <w:trPr>
          <w:gridBefore w:val="1"/>
          <w:gridAfter w:val="1"/>
          <w:wAfter w:w="20" w:type="dxa"/>
          <w:trHeight w:val="271"/>
        </w:trPr>
        <w:tc>
          <w:tcPr>
            <w:tcW w:w="1134" w:type="dxa"/>
            <w:gridSpan w:val="2"/>
            <w:tcBorders>
              <w:top w:val="single" w:sz="4" w:space="0" w:color="000000"/>
              <w:left w:val="single" w:sz="4" w:space="0" w:color="000000"/>
              <w:bottom w:val="single" w:sz="4" w:space="0" w:color="000000"/>
            </w:tcBorders>
            <w:shd w:val="clear" w:color="auto" w:fill="auto"/>
          </w:tcPr>
          <w:p w14:paraId="62BC3B2A" w14:textId="68B237DE" w:rsidR="003F1FA8" w:rsidRPr="001C1040" w:rsidRDefault="003F1FA8" w:rsidP="007E5C9C">
            <w:pPr>
              <w:ind w:firstLine="0"/>
              <w:jc w:val="center"/>
              <w:rPr>
                <w:rStyle w:val="FontStyle17"/>
                <w:sz w:val="24"/>
                <w:szCs w:val="24"/>
              </w:rPr>
            </w:pPr>
            <w:r w:rsidRPr="001C1040">
              <w:rPr>
                <w:rFonts w:ascii="Times New Roman" w:hAnsi="Times New Roman" w:cs="Times New Roman"/>
                <w:color w:val="000000"/>
                <w:sz w:val="24"/>
              </w:rPr>
              <w:t>3</w:t>
            </w:r>
            <w:r w:rsidR="003224B1" w:rsidRPr="001C1040">
              <w:rPr>
                <w:rFonts w:ascii="Times New Roman" w:hAnsi="Times New Roman" w:cs="Times New Roman"/>
                <w:color w:val="000000"/>
                <w:sz w:val="24"/>
              </w:rPr>
              <w:t>7</w:t>
            </w:r>
            <w:r w:rsidRPr="001C1040">
              <w:rPr>
                <w:rStyle w:val="FontStyle17"/>
                <w:sz w:val="24"/>
                <w:szCs w:val="24"/>
              </w:rPr>
              <w:t>.87.</w:t>
            </w:r>
          </w:p>
        </w:tc>
        <w:tc>
          <w:tcPr>
            <w:tcW w:w="5387" w:type="dxa"/>
            <w:gridSpan w:val="3"/>
            <w:tcBorders>
              <w:top w:val="single" w:sz="4" w:space="0" w:color="000000"/>
              <w:left w:val="single" w:sz="4" w:space="0" w:color="000000"/>
              <w:bottom w:val="single" w:sz="4" w:space="0" w:color="000000"/>
            </w:tcBorders>
            <w:shd w:val="clear" w:color="auto" w:fill="auto"/>
            <w:vAlign w:val="center"/>
          </w:tcPr>
          <w:p w14:paraId="6A36A242" w14:textId="77777777" w:rsidR="003F1FA8" w:rsidRPr="001C1040" w:rsidRDefault="003F1FA8" w:rsidP="007E5C9C">
            <w:pPr>
              <w:pStyle w:val="Style9"/>
              <w:spacing w:line="240" w:lineRule="auto"/>
              <w:jc w:val="both"/>
              <w:rPr>
                <w:rStyle w:val="FontStyle17"/>
                <w:i/>
                <w:sz w:val="24"/>
                <w:szCs w:val="24"/>
                <w:lang w:val="en-US" w:eastAsia="en-US"/>
              </w:rPr>
            </w:pPr>
            <w:r w:rsidRPr="001C1040">
              <w:rPr>
                <w:rStyle w:val="FontStyle17"/>
                <w:i/>
                <w:sz w:val="24"/>
                <w:szCs w:val="24"/>
                <w:lang w:val="en-US" w:eastAsia="en-US"/>
              </w:rPr>
              <w:t>SWEGON GOLD08DRX111111</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4CFB9C50" w14:textId="77777777" w:rsidR="003F1FA8" w:rsidRPr="001C1040" w:rsidRDefault="003F1FA8" w:rsidP="007E5C9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10</w:t>
            </w:r>
          </w:p>
        </w:tc>
        <w:tc>
          <w:tcPr>
            <w:tcW w:w="1696" w:type="dxa"/>
            <w:tcBorders>
              <w:top w:val="single" w:sz="4" w:space="0" w:color="000000"/>
              <w:left w:val="single" w:sz="4" w:space="0" w:color="000000"/>
              <w:bottom w:val="single" w:sz="4" w:space="0" w:color="000000"/>
            </w:tcBorders>
            <w:shd w:val="clear" w:color="auto" w:fill="auto"/>
            <w:vAlign w:val="center"/>
          </w:tcPr>
          <w:p w14:paraId="6BA876D6" w14:textId="77777777" w:rsidR="003F1FA8" w:rsidRPr="001C1040" w:rsidRDefault="003F1FA8" w:rsidP="007E5C9C">
            <w:pPr>
              <w:pStyle w:val="Style9"/>
              <w:rPr>
                <w:color w:val="000000"/>
              </w:rPr>
            </w:pPr>
            <w:r w:rsidRPr="001C1040">
              <w:rPr>
                <w:color w:val="000000"/>
              </w:rPr>
              <w:t>2021</w:t>
            </w:r>
          </w:p>
        </w:tc>
      </w:tr>
    </w:tbl>
    <w:p w14:paraId="28A59BF7" w14:textId="77777777" w:rsidR="003F1FA8" w:rsidRPr="001C1040" w:rsidRDefault="003F1FA8" w:rsidP="003F1FA8">
      <w:pPr>
        <w:pStyle w:val="Sraopastraipa"/>
        <w:widowControl/>
        <w:autoSpaceDE/>
        <w:ind w:left="709" w:firstLine="0"/>
        <w:jc w:val="both"/>
        <w:rPr>
          <w:rFonts w:ascii="Times New Roman" w:hAnsi="Times New Roman" w:cs="Times New Roman"/>
          <w:color w:val="000000"/>
          <w:sz w:val="24"/>
        </w:rPr>
      </w:pPr>
    </w:p>
    <w:p w14:paraId="38FBCF5D" w14:textId="77777777" w:rsidR="003F1FA8" w:rsidRPr="001C1040" w:rsidRDefault="003F1FA8" w:rsidP="003F1FA8">
      <w:pPr>
        <w:pStyle w:val="Sraopastraipa"/>
        <w:widowControl/>
        <w:autoSpaceDE/>
        <w:ind w:left="0" w:firstLine="0"/>
        <w:jc w:val="both"/>
        <w:rPr>
          <w:color w:val="000000"/>
        </w:rPr>
      </w:pPr>
    </w:p>
    <w:p w14:paraId="5F02746E" w14:textId="2267BA15" w:rsidR="003F1FA8" w:rsidRPr="001C1040" w:rsidRDefault="003F1FA8" w:rsidP="00044B7F">
      <w:pPr>
        <w:pStyle w:val="Sraopastraipa"/>
        <w:widowControl/>
        <w:numPr>
          <w:ilvl w:val="0"/>
          <w:numId w:val="2"/>
        </w:numPr>
        <w:autoSpaceDE/>
        <w:ind w:left="0" w:firstLine="709"/>
        <w:jc w:val="both"/>
        <w:rPr>
          <w:color w:val="000000"/>
        </w:rPr>
      </w:pPr>
      <w:r w:rsidRPr="001C1040">
        <w:rPr>
          <w:rFonts w:ascii="Times New Roman" w:eastAsia="Times New Roman" w:hAnsi="Times New Roman" w:cs="Times New Roman"/>
          <w:color w:val="000000"/>
          <w:sz w:val="24"/>
        </w:rPr>
        <w:t>Preliminarūs įrangos filtrų metiniai kiekiai ir tipai:</w:t>
      </w:r>
    </w:p>
    <w:p w14:paraId="41939F09" w14:textId="65C5BA59" w:rsidR="00B43827" w:rsidRPr="001C1040" w:rsidRDefault="00D56EC5" w:rsidP="00D56EC5">
      <w:pPr>
        <w:tabs>
          <w:tab w:val="center" w:pos="4819"/>
          <w:tab w:val="left" w:pos="7567"/>
        </w:tabs>
        <w:ind w:left="928" w:firstLine="0"/>
        <w:rPr>
          <w:color w:val="000000"/>
        </w:rPr>
      </w:pPr>
      <w:r w:rsidRPr="001C1040">
        <w:rPr>
          <w:rFonts w:ascii="Times New Roman" w:eastAsia="Times New Roman" w:hAnsi="Times New Roman" w:cs="Times New Roman"/>
          <w:color w:val="000000"/>
          <w:sz w:val="24"/>
          <w:u w:val="single"/>
        </w:rPr>
        <w:tab/>
      </w:r>
      <w:r w:rsidRPr="001C1040">
        <w:rPr>
          <w:rFonts w:ascii="Times New Roman" w:eastAsia="Times New Roman" w:hAnsi="Times New Roman" w:cs="Times New Roman"/>
          <w:color w:val="000000"/>
          <w:sz w:val="24"/>
          <w:u w:val="single"/>
        </w:rPr>
        <w:tab/>
      </w:r>
      <w:r w:rsidR="00B43827" w:rsidRPr="001C1040">
        <w:rPr>
          <w:rFonts w:ascii="Times New Roman" w:eastAsia="Times New Roman" w:hAnsi="Times New Roman" w:cs="Times New Roman"/>
          <w:color w:val="000000"/>
          <w:sz w:val="24"/>
          <w:u w:val="single"/>
        </w:rPr>
        <w:t xml:space="preserve"> </w:t>
      </w:r>
      <w:r w:rsidR="00B43827" w:rsidRPr="001C1040">
        <w:rPr>
          <w:rFonts w:ascii="Times New Roman" w:eastAsia="Times New Roman" w:hAnsi="Times New Roman" w:cs="Times New Roman"/>
          <w:color w:val="000000"/>
          <w:sz w:val="24"/>
          <w:u w:val="single"/>
          <w:lang w:val="fi-FI"/>
        </w:rPr>
        <w:t>(3 lentelė):</w:t>
      </w:r>
    </w:p>
    <w:tbl>
      <w:tblPr>
        <w:tblW w:w="0" w:type="auto"/>
        <w:jc w:val="center"/>
        <w:tblLayout w:type="fixed"/>
        <w:tblLook w:val="0000" w:firstRow="0" w:lastRow="0" w:firstColumn="0" w:lastColumn="0" w:noHBand="0" w:noVBand="0"/>
      </w:tblPr>
      <w:tblGrid>
        <w:gridCol w:w="978"/>
        <w:gridCol w:w="2005"/>
        <w:gridCol w:w="4794"/>
        <w:gridCol w:w="1872"/>
      </w:tblGrid>
      <w:tr w:rsidR="003776BC" w:rsidRPr="001C1040" w14:paraId="279B3B01"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tcPr>
          <w:p w14:paraId="57490026" w14:textId="77777777" w:rsidR="00B43827" w:rsidRPr="001C1040" w:rsidRDefault="00B43827">
            <w:pPr>
              <w:ind w:firstLine="0"/>
              <w:jc w:val="center"/>
              <w:rPr>
                <w:color w:val="000000"/>
              </w:rPr>
            </w:pPr>
            <w:r w:rsidRPr="001C1040">
              <w:rPr>
                <w:rFonts w:ascii="Times New Roman" w:eastAsia="Batang" w:hAnsi="Times New Roman" w:cs="Times New Roman"/>
                <w:b/>
                <w:color w:val="000000"/>
                <w:sz w:val="24"/>
              </w:rPr>
              <w:t>Eil. Nr.</w:t>
            </w:r>
          </w:p>
        </w:tc>
        <w:tc>
          <w:tcPr>
            <w:tcW w:w="2005" w:type="dxa"/>
            <w:tcBorders>
              <w:top w:val="single" w:sz="4" w:space="0" w:color="000000"/>
              <w:left w:val="single" w:sz="4" w:space="0" w:color="000000"/>
              <w:bottom w:val="single" w:sz="4" w:space="0" w:color="000000"/>
            </w:tcBorders>
            <w:shd w:val="clear" w:color="auto" w:fill="auto"/>
          </w:tcPr>
          <w:p w14:paraId="26979084" w14:textId="77777777" w:rsidR="00B43827" w:rsidRPr="001C1040" w:rsidRDefault="00B43827">
            <w:pPr>
              <w:ind w:left="176" w:firstLine="34"/>
              <w:rPr>
                <w:color w:val="000000"/>
              </w:rPr>
            </w:pPr>
            <w:r w:rsidRPr="001C1040">
              <w:rPr>
                <w:rFonts w:ascii="Times New Roman" w:eastAsia="Batang" w:hAnsi="Times New Roman" w:cs="Times New Roman"/>
                <w:b/>
                <w:color w:val="000000"/>
                <w:sz w:val="24"/>
              </w:rPr>
              <w:t>Įrenginio tipas, modelis</w:t>
            </w:r>
          </w:p>
        </w:tc>
        <w:tc>
          <w:tcPr>
            <w:tcW w:w="4794" w:type="dxa"/>
            <w:tcBorders>
              <w:top w:val="single" w:sz="4" w:space="0" w:color="000000"/>
              <w:left w:val="single" w:sz="4" w:space="0" w:color="000000"/>
              <w:bottom w:val="single" w:sz="4" w:space="0" w:color="000000"/>
            </w:tcBorders>
            <w:shd w:val="clear" w:color="auto" w:fill="auto"/>
          </w:tcPr>
          <w:p w14:paraId="1F8FE236" w14:textId="77777777" w:rsidR="00B43827" w:rsidRPr="001C1040" w:rsidRDefault="00B43827">
            <w:pPr>
              <w:ind w:hanging="2"/>
              <w:rPr>
                <w:color w:val="000000"/>
              </w:rPr>
            </w:pPr>
            <w:r w:rsidRPr="001C1040">
              <w:rPr>
                <w:rFonts w:ascii="Times New Roman" w:eastAsia="Batang" w:hAnsi="Times New Roman" w:cs="Times New Roman"/>
                <w:b/>
                <w:color w:val="000000"/>
                <w:sz w:val="24"/>
              </w:rPr>
              <w:t>Filtro tipas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6DE5E551" w14:textId="77777777" w:rsidR="00B43827" w:rsidRPr="001C1040" w:rsidRDefault="00B43827">
            <w:pPr>
              <w:ind w:firstLine="0"/>
              <w:jc w:val="center"/>
              <w:rPr>
                <w:color w:val="000000"/>
              </w:rPr>
            </w:pPr>
            <w:r w:rsidRPr="001C1040">
              <w:rPr>
                <w:rFonts w:ascii="Times New Roman" w:eastAsia="Batang" w:hAnsi="Times New Roman" w:cs="Times New Roman"/>
                <w:b/>
                <w:color w:val="000000"/>
                <w:sz w:val="24"/>
              </w:rPr>
              <w:t>Filtrų kiekis</w:t>
            </w:r>
          </w:p>
        </w:tc>
      </w:tr>
      <w:tr w:rsidR="003776BC" w:rsidRPr="001C1040" w14:paraId="4EC0FF6C" w14:textId="77777777" w:rsidTr="00E1189F">
        <w:trPr>
          <w:trHeight w:val="235"/>
          <w:jc w:val="center"/>
        </w:trPr>
        <w:tc>
          <w:tcPr>
            <w:tcW w:w="978" w:type="dxa"/>
            <w:tcBorders>
              <w:top w:val="single" w:sz="4" w:space="0" w:color="000000"/>
              <w:left w:val="single" w:sz="4" w:space="0" w:color="000000"/>
              <w:bottom w:val="single" w:sz="4" w:space="0" w:color="000000"/>
            </w:tcBorders>
            <w:shd w:val="clear" w:color="auto" w:fill="auto"/>
            <w:vAlign w:val="center"/>
          </w:tcPr>
          <w:p w14:paraId="09336278" w14:textId="27157175" w:rsidR="00B43827" w:rsidRPr="001C1040" w:rsidRDefault="00B43827">
            <w:pPr>
              <w:ind w:firstLine="0"/>
              <w:rPr>
                <w:color w:val="000000"/>
              </w:rPr>
            </w:pPr>
            <w:r w:rsidRPr="001C1040">
              <w:rPr>
                <w:rFonts w:ascii="Times New Roman" w:eastAsia="Times New Roman" w:hAnsi="Times New Roman" w:cs="Times New Roman"/>
                <w:color w:val="000000"/>
                <w:sz w:val="24"/>
              </w:rPr>
              <w:t xml:space="preserve">   </w:t>
            </w:r>
            <w:r w:rsidR="004E1440"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Pr="001C1040">
              <w:rPr>
                <w:rFonts w:ascii="Times New Roman" w:eastAsia="Batang" w:hAnsi="Times New Roman" w:cs="Times New Roman"/>
                <w:color w:val="000000"/>
                <w:sz w:val="24"/>
              </w:rPr>
              <w:t>.1</w:t>
            </w:r>
          </w:p>
        </w:tc>
        <w:tc>
          <w:tcPr>
            <w:tcW w:w="2005" w:type="dxa"/>
            <w:tcBorders>
              <w:top w:val="single" w:sz="4" w:space="0" w:color="000000"/>
              <w:left w:val="single" w:sz="4" w:space="0" w:color="000000"/>
              <w:bottom w:val="single" w:sz="4" w:space="0" w:color="000000"/>
            </w:tcBorders>
            <w:shd w:val="clear" w:color="auto" w:fill="auto"/>
            <w:vAlign w:val="center"/>
          </w:tcPr>
          <w:p w14:paraId="1355458D" w14:textId="77777777" w:rsidR="00B43827" w:rsidRPr="001C1040" w:rsidRDefault="00B43827">
            <w:pPr>
              <w:ind w:left="176" w:firstLine="34"/>
              <w:rPr>
                <w:color w:val="000000"/>
              </w:rPr>
            </w:pPr>
            <w:r w:rsidRPr="001C1040">
              <w:rPr>
                <w:rFonts w:ascii="Times New Roman" w:hAnsi="Times New Roman" w:cs="Times New Roman"/>
                <w:color w:val="000000"/>
                <w:sz w:val="24"/>
              </w:rPr>
              <w:t>Fankoilai</w:t>
            </w:r>
          </w:p>
        </w:tc>
        <w:tc>
          <w:tcPr>
            <w:tcW w:w="4794" w:type="dxa"/>
            <w:tcBorders>
              <w:top w:val="single" w:sz="4" w:space="0" w:color="000000"/>
              <w:left w:val="single" w:sz="4" w:space="0" w:color="000000"/>
              <w:bottom w:val="single" w:sz="4" w:space="0" w:color="000000"/>
            </w:tcBorders>
            <w:shd w:val="clear" w:color="auto" w:fill="auto"/>
          </w:tcPr>
          <w:p w14:paraId="4959EF4A" w14:textId="77777777" w:rsidR="00B43827" w:rsidRPr="001C1040" w:rsidRDefault="00B43827">
            <w:pPr>
              <w:ind w:firstLine="0"/>
              <w:rPr>
                <w:rFonts w:ascii="Times New Roman" w:hAnsi="Times New Roman" w:cs="Times New Roman"/>
                <w:color w:val="000000"/>
              </w:rPr>
            </w:pPr>
            <w:r w:rsidRPr="001C1040">
              <w:rPr>
                <w:rFonts w:ascii="Times New Roman" w:hAnsi="Times New Roman" w:cs="Times New Roman"/>
                <w:color w:val="000000"/>
                <w:sz w:val="24"/>
              </w:rPr>
              <w:t>Vielinis filtras 1062*205*4 mm G3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DC526" w14:textId="77777777" w:rsidR="00B43827" w:rsidRPr="001C1040" w:rsidRDefault="00B43827">
            <w:pPr>
              <w:ind w:firstLine="0"/>
              <w:jc w:val="center"/>
              <w:rPr>
                <w:color w:val="000000"/>
              </w:rPr>
            </w:pPr>
            <w:r w:rsidRPr="001C1040">
              <w:rPr>
                <w:rFonts w:ascii="Times New Roman" w:hAnsi="Times New Roman" w:cs="Times New Roman"/>
                <w:color w:val="000000"/>
                <w:sz w:val="24"/>
              </w:rPr>
              <w:t>20.0</w:t>
            </w:r>
          </w:p>
        </w:tc>
      </w:tr>
      <w:tr w:rsidR="003776BC" w:rsidRPr="001C1040" w14:paraId="2888B840"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5D13AA0D" w14:textId="48A22F48" w:rsidR="00B43827" w:rsidRPr="001C1040" w:rsidRDefault="003F1FA8" w:rsidP="00DA2771">
            <w:pPr>
              <w:ind w:left="180" w:firstLine="0"/>
              <w:rPr>
                <w:rFonts w:ascii="Times New Roman" w:eastAsia="Batang" w:hAnsi="Times New Roman" w:cs="Times New Roman"/>
                <w:color w:val="000000"/>
                <w:sz w:val="24"/>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B43827" w:rsidRPr="001C1040">
              <w:rPr>
                <w:rFonts w:ascii="Times New Roman" w:eastAsia="Batang" w:hAnsi="Times New Roman" w:cs="Times New Roman"/>
                <w:color w:val="000000"/>
                <w:sz w:val="24"/>
              </w:rPr>
              <w:t>.2</w:t>
            </w:r>
          </w:p>
        </w:tc>
        <w:tc>
          <w:tcPr>
            <w:tcW w:w="2005" w:type="dxa"/>
            <w:tcBorders>
              <w:top w:val="single" w:sz="4" w:space="0" w:color="000000"/>
              <w:left w:val="single" w:sz="4" w:space="0" w:color="000000"/>
              <w:bottom w:val="single" w:sz="4" w:space="0" w:color="000000"/>
            </w:tcBorders>
            <w:shd w:val="clear" w:color="auto" w:fill="auto"/>
            <w:vAlign w:val="center"/>
          </w:tcPr>
          <w:p w14:paraId="566F8A11" w14:textId="77777777" w:rsidR="00B43827" w:rsidRPr="001C1040" w:rsidRDefault="00B43827">
            <w:pPr>
              <w:ind w:left="176" w:firstLine="34"/>
              <w:rPr>
                <w:color w:val="000000"/>
              </w:rPr>
            </w:pPr>
            <w:r w:rsidRPr="001C1040">
              <w:rPr>
                <w:rFonts w:ascii="Times New Roman" w:hAnsi="Times New Roman" w:cs="Times New Roman"/>
                <w:color w:val="000000"/>
                <w:sz w:val="24"/>
              </w:rPr>
              <w:t>Fankoilai</w:t>
            </w:r>
          </w:p>
        </w:tc>
        <w:tc>
          <w:tcPr>
            <w:tcW w:w="4794" w:type="dxa"/>
            <w:tcBorders>
              <w:top w:val="single" w:sz="4" w:space="0" w:color="000000"/>
              <w:left w:val="single" w:sz="4" w:space="0" w:color="000000"/>
              <w:bottom w:val="single" w:sz="4" w:space="0" w:color="000000"/>
            </w:tcBorders>
            <w:shd w:val="clear" w:color="auto" w:fill="auto"/>
          </w:tcPr>
          <w:p w14:paraId="101083BF" w14:textId="77777777" w:rsidR="00B43827" w:rsidRPr="001C1040" w:rsidRDefault="00B43827">
            <w:pPr>
              <w:ind w:firstLine="0"/>
              <w:rPr>
                <w:rFonts w:ascii="Times New Roman" w:hAnsi="Times New Roman" w:cs="Times New Roman"/>
                <w:color w:val="000000"/>
              </w:rPr>
            </w:pPr>
            <w:r w:rsidRPr="001C1040">
              <w:rPr>
                <w:rFonts w:ascii="Times New Roman" w:hAnsi="Times New Roman" w:cs="Times New Roman"/>
                <w:color w:val="000000"/>
                <w:sz w:val="24"/>
              </w:rPr>
              <w:t>Vielinis filtras 1062*235*4 mm G3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FA7F" w14:textId="77777777" w:rsidR="00B43827" w:rsidRPr="001C1040" w:rsidRDefault="00B43827">
            <w:pPr>
              <w:ind w:firstLine="0"/>
              <w:jc w:val="center"/>
              <w:rPr>
                <w:color w:val="000000"/>
              </w:rPr>
            </w:pPr>
            <w:r w:rsidRPr="001C1040">
              <w:rPr>
                <w:rFonts w:ascii="Times New Roman" w:hAnsi="Times New Roman" w:cs="Times New Roman"/>
                <w:color w:val="000000"/>
                <w:sz w:val="24"/>
              </w:rPr>
              <w:t>2.0</w:t>
            </w:r>
          </w:p>
        </w:tc>
      </w:tr>
      <w:tr w:rsidR="003776BC" w:rsidRPr="001C1040" w14:paraId="34C7111E"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2011281F" w14:textId="4AB19E8C" w:rsidR="00B43827" w:rsidRPr="001C1040" w:rsidRDefault="003F1FA8">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B43827" w:rsidRPr="001C1040">
              <w:rPr>
                <w:rFonts w:ascii="Times New Roman" w:eastAsia="Batang" w:hAnsi="Times New Roman" w:cs="Times New Roman"/>
                <w:color w:val="000000"/>
                <w:sz w:val="24"/>
              </w:rPr>
              <w:t>.3</w:t>
            </w:r>
          </w:p>
        </w:tc>
        <w:tc>
          <w:tcPr>
            <w:tcW w:w="2005" w:type="dxa"/>
            <w:tcBorders>
              <w:top w:val="single" w:sz="4" w:space="0" w:color="000000"/>
              <w:left w:val="single" w:sz="4" w:space="0" w:color="000000"/>
              <w:bottom w:val="single" w:sz="4" w:space="0" w:color="000000"/>
            </w:tcBorders>
            <w:shd w:val="clear" w:color="auto" w:fill="auto"/>
            <w:vAlign w:val="center"/>
          </w:tcPr>
          <w:p w14:paraId="4D3D01EE" w14:textId="77777777" w:rsidR="00B43827" w:rsidRPr="001C1040" w:rsidRDefault="00B43827">
            <w:pPr>
              <w:ind w:left="176" w:firstLine="34"/>
              <w:rPr>
                <w:color w:val="000000"/>
              </w:rPr>
            </w:pPr>
            <w:r w:rsidRPr="001C1040">
              <w:rPr>
                <w:rFonts w:ascii="Times New Roman" w:hAnsi="Times New Roman" w:cs="Times New Roman"/>
                <w:color w:val="000000"/>
                <w:sz w:val="24"/>
              </w:rPr>
              <w:t>Fankoilai</w:t>
            </w:r>
          </w:p>
        </w:tc>
        <w:tc>
          <w:tcPr>
            <w:tcW w:w="4794" w:type="dxa"/>
            <w:tcBorders>
              <w:top w:val="single" w:sz="4" w:space="0" w:color="000000"/>
              <w:left w:val="single" w:sz="4" w:space="0" w:color="000000"/>
              <w:bottom w:val="single" w:sz="4" w:space="0" w:color="000000"/>
            </w:tcBorders>
            <w:shd w:val="clear" w:color="auto" w:fill="auto"/>
          </w:tcPr>
          <w:p w14:paraId="387FEB0B" w14:textId="77777777" w:rsidR="00B43827" w:rsidRPr="001C1040" w:rsidRDefault="00B43827">
            <w:pPr>
              <w:ind w:firstLine="0"/>
              <w:rPr>
                <w:rFonts w:ascii="Times New Roman" w:hAnsi="Times New Roman" w:cs="Times New Roman"/>
                <w:color w:val="000000"/>
              </w:rPr>
            </w:pPr>
            <w:r w:rsidRPr="001C1040">
              <w:rPr>
                <w:rFonts w:ascii="Times New Roman" w:hAnsi="Times New Roman" w:cs="Times New Roman"/>
                <w:color w:val="000000"/>
                <w:sz w:val="24"/>
              </w:rPr>
              <w:t>Vielinis filtras 1215*220*4 mm G3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8C7D6" w14:textId="77777777" w:rsidR="00B43827" w:rsidRPr="001C1040" w:rsidRDefault="00B43827">
            <w:pPr>
              <w:ind w:firstLine="0"/>
              <w:jc w:val="center"/>
              <w:rPr>
                <w:color w:val="000000"/>
              </w:rPr>
            </w:pPr>
            <w:r w:rsidRPr="001C1040">
              <w:rPr>
                <w:rFonts w:ascii="Times New Roman" w:hAnsi="Times New Roman" w:cs="Times New Roman"/>
                <w:color w:val="000000"/>
                <w:sz w:val="24"/>
              </w:rPr>
              <w:t>2.0</w:t>
            </w:r>
          </w:p>
        </w:tc>
      </w:tr>
      <w:tr w:rsidR="003776BC" w:rsidRPr="001C1040" w14:paraId="0C6A3BBB"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53E88476" w14:textId="2823D2C0" w:rsidR="00B43827" w:rsidRPr="001C1040" w:rsidRDefault="003F1FA8">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B43827" w:rsidRPr="001C1040">
              <w:rPr>
                <w:rFonts w:ascii="Times New Roman" w:eastAsia="Batang" w:hAnsi="Times New Roman" w:cs="Times New Roman"/>
                <w:color w:val="000000"/>
                <w:sz w:val="24"/>
              </w:rPr>
              <w:t>.4</w:t>
            </w:r>
          </w:p>
        </w:tc>
        <w:tc>
          <w:tcPr>
            <w:tcW w:w="2005" w:type="dxa"/>
            <w:tcBorders>
              <w:top w:val="single" w:sz="4" w:space="0" w:color="000000"/>
              <w:left w:val="single" w:sz="4" w:space="0" w:color="000000"/>
              <w:bottom w:val="single" w:sz="4" w:space="0" w:color="000000"/>
            </w:tcBorders>
            <w:shd w:val="clear" w:color="auto" w:fill="auto"/>
            <w:vAlign w:val="center"/>
          </w:tcPr>
          <w:p w14:paraId="1A2E9788" w14:textId="77777777" w:rsidR="00B43827" w:rsidRPr="001C1040" w:rsidRDefault="00B43827">
            <w:pPr>
              <w:ind w:left="176" w:firstLine="34"/>
              <w:rPr>
                <w:color w:val="000000"/>
              </w:rPr>
            </w:pPr>
            <w:r w:rsidRPr="001C1040">
              <w:rPr>
                <w:rFonts w:ascii="Times New Roman" w:hAnsi="Times New Roman" w:cs="Times New Roman"/>
                <w:bCs/>
                <w:color w:val="000000"/>
                <w:sz w:val="24"/>
              </w:rPr>
              <w:t>RS2</w:t>
            </w:r>
          </w:p>
        </w:tc>
        <w:tc>
          <w:tcPr>
            <w:tcW w:w="4794" w:type="dxa"/>
            <w:tcBorders>
              <w:top w:val="single" w:sz="4" w:space="0" w:color="000000"/>
              <w:left w:val="single" w:sz="4" w:space="0" w:color="000000"/>
              <w:bottom w:val="single" w:sz="4" w:space="0" w:color="000000"/>
            </w:tcBorders>
            <w:shd w:val="clear" w:color="auto" w:fill="auto"/>
          </w:tcPr>
          <w:p w14:paraId="08780F21" w14:textId="77777777" w:rsidR="00B43827" w:rsidRPr="001C1040" w:rsidRDefault="00B43827">
            <w:pPr>
              <w:ind w:firstLine="0"/>
              <w:rPr>
                <w:rFonts w:ascii="Times New Roman" w:hAnsi="Times New Roman" w:cs="Times New Roman"/>
                <w:color w:val="000000"/>
              </w:rPr>
            </w:pPr>
            <w:r w:rsidRPr="001C1040">
              <w:rPr>
                <w:rFonts w:ascii="Times New Roman" w:hAnsi="Times New Roman" w:cs="Times New Roman"/>
                <w:color w:val="000000"/>
                <w:sz w:val="24"/>
              </w:rPr>
              <w:t>Filtro kasetė: F5 710x300x50</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92CD9" w14:textId="77777777" w:rsidR="00B43827" w:rsidRPr="001C1040" w:rsidRDefault="00B43827">
            <w:pPr>
              <w:ind w:firstLine="0"/>
              <w:jc w:val="center"/>
              <w:rPr>
                <w:color w:val="000000"/>
              </w:rPr>
            </w:pPr>
            <w:r w:rsidRPr="001C1040">
              <w:rPr>
                <w:rFonts w:ascii="Times New Roman" w:hAnsi="Times New Roman" w:cs="Times New Roman"/>
                <w:color w:val="000000"/>
                <w:sz w:val="24"/>
              </w:rPr>
              <w:t>3.0</w:t>
            </w:r>
          </w:p>
        </w:tc>
      </w:tr>
      <w:tr w:rsidR="003776BC" w:rsidRPr="001C1040" w14:paraId="7975280E"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62821F91" w14:textId="45FE5177" w:rsidR="00B43827" w:rsidRPr="001C1040" w:rsidRDefault="003F1FA8">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B43827" w:rsidRPr="001C1040">
              <w:rPr>
                <w:rFonts w:ascii="Times New Roman" w:eastAsia="Batang" w:hAnsi="Times New Roman" w:cs="Times New Roman"/>
                <w:color w:val="000000"/>
                <w:sz w:val="24"/>
              </w:rPr>
              <w:t>.5</w:t>
            </w:r>
          </w:p>
        </w:tc>
        <w:tc>
          <w:tcPr>
            <w:tcW w:w="2005" w:type="dxa"/>
            <w:tcBorders>
              <w:top w:val="single" w:sz="4" w:space="0" w:color="000000"/>
              <w:left w:val="single" w:sz="4" w:space="0" w:color="000000"/>
              <w:bottom w:val="single" w:sz="4" w:space="0" w:color="000000"/>
            </w:tcBorders>
            <w:shd w:val="clear" w:color="auto" w:fill="auto"/>
            <w:vAlign w:val="center"/>
          </w:tcPr>
          <w:p w14:paraId="3501F094" w14:textId="77777777" w:rsidR="00B43827" w:rsidRPr="001C1040" w:rsidRDefault="00B43827">
            <w:pPr>
              <w:ind w:left="176" w:firstLine="34"/>
              <w:rPr>
                <w:color w:val="000000"/>
              </w:rPr>
            </w:pPr>
            <w:r w:rsidRPr="001C1040">
              <w:rPr>
                <w:rFonts w:ascii="Times New Roman" w:hAnsi="Times New Roman" w:cs="Times New Roman"/>
                <w:bCs/>
                <w:color w:val="000000"/>
                <w:sz w:val="24"/>
              </w:rPr>
              <w:t>RS5</w:t>
            </w:r>
          </w:p>
        </w:tc>
        <w:tc>
          <w:tcPr>
            <w:tcW w:w="4794" w:type="dxa"/>
            <w:tcBorders>
              <w:top w:val="single" w:sz="4" w:space="0" w:color="000000"/>
              <w:left w:val="single" w:sz="4" w:space="0" w:color="000000"/>
              <w:bottom w:val="single" w:sz="4" w:space="0" w:color="000000"/>
            </w:tcBorders>
            <w:shd w:val="clear" w:color="auto" w:fill="auto"/>
            <w:vAlign w:val="bottom"/>
          </w:tcPr>
          <w:p w14:paraId="26773954" w14:textId="77777777" w:rsidR="00B43827" w:rsidRPr="001C1040" w:rsidRDefault="00B43827">
            <w:pPr>
              <w:ind w:firstLine="0"/>
              <w:rPr>
                <w:rFonts w:ascii="Times New Roman" w:hAnsi="Times New Roman" w:cs="Times New Roman"/>
                <w:color w:val="000000"/>
              </w:rPr>
            </w:pPr>
            <w:r w:rsidRPr="001C1040">
              <w:rPr>
                <w:rFonts w:ascii="Times New Roman" w:hAnsi="Times New Roman" w:cs="Times New Roman"/>
                <w:color w:val="000000"/>
                <w:sz w:val="24"/>
              </w:rPr>
              <w:t>EU5 870x430x300/6</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F2401" w14:textId="77777777" w:rsidR="00B43827" w:rsidRPr="001C1040" w:rsidRDefault="00B43827">
            <w:pPr>
              <w:ind w:firstLine="0"/>
              <w:jc w:val="center"/>
              <w:rPr>
                <w:color w:val="000000"/>
              </w:rPr>
            </w:pPr>
            <w:r w:rsidRPr="001C1040">
              <w:rPr>
                <w:rFonts w:ascii="Times New Roman" w:hAnsi="Times New Roman" w:cs="Times New Roman"/>
                <w:color w:val="000000"/>
                <w:sz w:val="24"/>
              </w:rPr>
              <w:t>1.0</w:t>
            </w:r>
          </w:p>
        </w:tc>
      </w:tr>
      <w:tr w:rsidR="003776BC" w:rsidRPr="001C1040" w14:paraId="2E156B8E"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1E8E9E4B" w14:textId="2950742D" w:rsidR="00B43827" w:rsidRPr="001C1040" w:rsidRDefault="003F1FA8">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B43827" w:rsidRPr="001C1040">
              <w:rPr>
                <w:rFonts w:ascii="Times New Roman" w:eastAsia="Batang" w:hAnsi="Times New Roman" w:cs="Times New Roman"/>
                <w:color w:val="000000"/>
                <w:sz w:val="24"/>
              </w:rPr>
              <w:t>.6</w:t>
            </w:r>
          </w:p>
        </w:tc>
        <w:tc>
          <w:tcPr>
            <w:tcW w:w="2005" w:type="dxa"/>
            <w:tcBorders>
              <w:top w:val="single" w:sz="4" w:space="0" w:color="000000"/>
              <w:left w:val="single" w:sz="4" w:space="0" w:color="000000"/>
              <w:bottom w:val="single" w:sz="4" w:space="0" w:color="000000"/>
            </w:tcBorders>
            <w:shd w:val="clear" w:color="auto" w:fill="auto"/>
            <w:vAlign w:val="center"/>
          </w:tcPr>
          <w:p w14:paraId="605B6ACD" w14:textId="77777777" w:rsidR="00B43827" w:rsidRPr="001C1040" w:rsidRDefault="00B43827">
            <w:pPr>
              <w:ind w:left="176" w:firstLine="34"/>
              <w:rPr>
                <w:color w:val="000000"/>
              </w:rPr>
            </w:pPr>
            <w:r w:rsidRPr="001C1040">
              <w:rPr>
                <w:rFonts w:ascii="Times New Roman" w:hAnsi="Times New Roman" w:cs="Times New Roman"/>
                <w:bCs/>
                <w:color w:val="000000"/>
                <w:sz w:val="24"/>
              </w:rPr>
              <w:t>RS5</w:t>
            </w:r>
          </w:p>
        </w:tc>
        <w:tc>
          <w:tcPr>
            <w:tcW w:w="4794" w:type="dxa"/>
            <w:tcBorders>
              <w:top w:val="single" w:sz="4" w:space="0" w:color="000000"/>
              <w:left w:val="single" w:sz="4" w:space="0" w:color="000000"/>
              <w:bottom w:val="single" w:sz="4" w:space="0" w:color="000000"/>
            </w:tcBorders>
            <w:shd w:val="clear" w:color="auto" w:fill="auto"/>
          </w:tcPr>
          <w:p w14:paraId="2E1D2639" w14:textId="77777777" w:rsidR="00B43827" w:rsidRPr="001C1040" w:rsidRDefault="00B43827">
            <w:pPr>
              <w:ind w:firstLine="0"/>
              <w:rPr>
                <w:rFonts w:ascii="Times New Roman" w:hAnsi="Times New Roman" w:cs="Times New Roman"/>
                <w:color w:val="000000"/>
              </w:rPr>
            </w:pPr>
            <w:r w:rsidRPr="001C1040">
              <w:rPr>
                <w:rFonts w:ascii="Times New Roman" w:hAnsi="Times New Roman" w:cs="Times New Roman"/>
                <w:color w:val="000000"/>
                <w:sz w:val="24"/>
              </w:rPr>
              <w:t>F5 870x490x50</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013D4" w14:textId="77777777" w:rsidR="00B43827" w:rsidRPr="001C1040" w:rsidRDefault="00B43827">
            <w:pPr>
              <w:ind w:firstLine="0"/>
              <w:jc w:val="center"/>
              <w:rPr>
                <w:color w:val="000000"/>
              </w:rPr>
            </w:pPr>
            <w:r w:rsidRPr="001C1040">
              <w:rPr>
                <w:rFonts w:ascii="Times New Roman" w:hAnsi="Times New Roman" w:cs="Times New Roman"/>
                <w:color w:val="000000"/>
                <w:sz w:val="24"/>
              </w:rPr>
              <w:t>1.0</w:t>
            </w:r>
          </w:p>
        </w:tc>
      </w:tr>
      <w:tr w:rsidR="003776BC" w:rsidRPr="001C1040" w14:paraId="2739F898"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06CC01A1" w14:textId="38F94CFC" w:rsidR="00B43827" w:rsidRPr="001C1040" w:rsidRDefault="003F1FA8">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B43827" w:rsidRPr="001C1040">
              <w:rPr>
                <w:rFonts w:ascii="Times New Roman" w:eastAsia="Batang" w:hAnsi="Times New Roman" w:cs="Times New Roman"/>
                <w:color w:val="000000"/>
                <w:sz w:val="24"/>
              </w:rPr>
              <w:t>.7</w:t>
            </w:r>
          </w:p>
        </w:tc>
        <w:tc>
          <w:tcPr>
            <w:tcW w:w="2005" w:type="dxa"/>
            <w:tcBorders>
              <w:top w:val="single" w:sz="4" w:space="0" w:color="000000"/>
              <w:left w:val="single" w:sz="4" w:space="0" w:color="000000"/>
              <w:bottom w:val="single" w:sz="4" w:space="0" w:color="000000"/>
            </w:tcBorders>
            <w:shd w:val="clear" w:color="auto" w:fill="auto"/>
            <w:vAlign w:val="center"/>
          </w:tcPr>
          <w:p w14:paraId="5B672533" w14:textId="77777777" w:rsidR="00B43827" w:rsidRPr="001C1040" w:rsidRDefault="00B43827">
            <w:pPr>
              <w:ind w:left="176" w:firstLine="34"/>
              <w:rPr>
                <w:color w:val="000000"/>
              </w:rPr>
            </w:pPr>
            <w:r w:rsidRPr="001C1040">
              <w:rPr>
                <w:rFonts w:ascii="Times New Roman" w:hAnsi="Times New Roman" w:cs="Times New Roman"/>
                <w:bCs/>
                <w:color w:val="000000"/>
                <w:sz w:val="24"/>
              </w:rPr>
              <w:t>RS6</w:t>
            </w:r>
          </w:p>
        </w:tc>
        <w:tc>
          <w:tcPr>
            <w:tcW w:w="4794" w:type="dxa"/>
            <w:tcBorders>
              <w:top w:val="single" w:sz="4" w:space="0" w:color="000000"/>
              <w:left w:val="single" w:sz="4" w:space="0" w:color="000000"/>
              <w:bottom w:val="single" w:sz="4" w:space="0" w:color="000000"/>
            </w:tcBorders>
            <w:shd w:val="clear" w:color="auto" w:fill="auto"/>
            <w:vAlign w:val="bottom"/>
          </w:tcPr>
          <w:p w14:paraId="1F0AF9B5" w14:textId="77777777" w:rsidR="00B43827" w:rsidRPr="001C1040" w:rsidRDefault="00B43827">
            <w:pPr>
              <w:ind w:firstLine="0"/>
              <w:rPr>
                <w:rFonts w:ascii="Times New Roman" w:hAnsi="Times New Roman" w:cs="Times New Roman"/>
                <w:color w:val="000000"/>
              </w:rPr>
            </w:pPr>
            <w:r w:rsidRPr="001C1040">
              <w:rPr>
                <w:rFonts w:ascii="Times New Roman" w:hAnsi="Times New Roman" w:cs="Times New Roman"/>
                <w:color w:val="000000"/>
                <w:sz w:val="24"/>
              </w:rPr>
              <w:t>PLT F4 285x195x45</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A68FA" w14:textId="77777777" w:rsidR="00B43827" w:rsidRPr="001C1040" w:rsidRDefault="00B43827">
            <w:pPr>
              <w:ind w:firstLine="0"/>
              <w:jc w:val="center"/>
              <w:rPr>
                <w:color w:val="000000"/>
              </w:rPr>
            </w:pPr>
            <w:r w:rsidRPr="001C1040">
              <w:rPr>
                <w:rFonts w:ascii="Times New Roman" w:hAnsi="Times New Roman" w:cs="Times New Roman"/>
                <w:color w:val="000000"/>
                <w:sz w:val="24"/>
              </w:rPr>
              <w:t>1.0</w:t>
            </w:r>
          </w:p>
        </w:tc>
      </w:tr>
      <w:tr w:rsidR="003776BC" w:rsidRPr="001C1040" w14:paraId="6DAB37C0"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7602946B" w14:textId="7B8309B2" w:rsidR="00B43827" w:rsidRPr="001C1040" w:rsidRDefault="003F1FA8">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B43827" w:rsidRPr="001C1040">
              <w:rPr>
                <w:rFonts w:ascii="Times New Roman" w:eastAsia="Batang" w:hAnsi="Times New Roman" w:cs="Times New Roman"/>
                <w:color w:val="000000"/>
                <w:sz w:val="24"/>
              </w:rPr>
              <w:t>.8</w:t>
            </w:r>
          </w:p>
        </w:tc>
        <w:tc>
          <w:tcPr>
            <w:tcW w:w="2005" w:type="dxa"/>
            <w:tcBorders>
              <w:top w:val="single" w:sz="4" w:space="0" w:color="000000"/>
              <w:left w:val="single" w:sz="4" w:space="0" w:color="000000"/>
              <w:bottom w:val="single" w:sz="4" w:space="0" w:color="000000"/>
            </w:tcBorders>
            <w:shd w:val="clear" w:color="auto" w:fill="auto"/>
            <w:vAlign w:val="center"/>
          </w:tcPr>
          <w:p w14:paraId="5C04BC5D" w14:textId="77777777" w:rsidR="00B43827" w:rsidRPr="001C1040" w:rsidRDefault="00B43827">
            <w:pPr>
              <w:ind w:left="176" w:firstLine="34"/>
              <w:rPr>
                <w:color w:val="000000"/>
              </w:rPr>
            </w:pPr>
            <w:r w:rsidRPr="001C1040">
              <w:rPr>
                <w:rFonts w:ascii="Times New Roman" w:hAnsi="Times New Roman" w:cs="Times New Roman"/>
                <w:bCs/>
                <w:color w:val="000000"/>
                <w:sz w:val="24"/>
              </w:rPr>
              <w:t>RS6</w:t>
            </w:r>
          </w:p>
        </w:tc>
        <w:tc>
          <w:tcPr>
            <w:tcW w:w="4794" w:type="dxa"/>
            <w:tcBorders>
              <w:top w:val="single" w:sz="4" w:space="0" w:color="000000"/>
              <w:left w:val="single" w:sz="4" w:space="0" w:color="000000"/>
              <w:bottom w:val="single" w:sz="4" w:space="0" w:color="000000"/>
            </w:tcBorders>
            <w:shd w:val="clear" w:color="auto" w:fill="auto"/>
          </w:tcPr>
          <w:p w14:paraId="3CBB206A" w14:textId="77777777" w:rsidR="00B43827" w:rsidRPr="001C1040" w:rsidRDefault="00B43827">
            <w:pPr>
              <w:ind w:firstLine="0"/>
              <w:rPr>
                <w:rFonts w:ascii="Times New Roman" w:hAnsi="Times New Roman" w:cs="Times New Roman"/>
                <w:color w:val="000000"/>
              </w:rPr>
            </w:pPr>
            <w:r w:rsidRPr="001C1040">
              <w:rPr>
                <w:rFonts w:ascii="Times New Roman" w:hAnsi="Times New Roman" w:cs="Times New Roman"/>
                <w:color w:val="000000"/>
                <w:sz w:val="24"/>
              </w:rPr>
              <w:t>Sintiponas 300x300</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75A2C" w14:textId="77777777" w:rsidR="00B43827" w:rsidRPr="001C1040" w:rsidRDefault="00B43827">
            <w:pPr>
              <w:ind w:firstLine="0"/>
              <w:jc w:val="center"/>
              <w:rPr>
                <w:color w:val="000000"/>
              </w:rPr>
            </w:pPr>
            <w:r w:rsidRPr="001C1040">
              <w:rPr>
                <w:rFonts w:ascii="Times New Roman" w:hAnsi="Times New Roman" w:cs="Times New Roman"/>
                <w:color w:val="000000"/>
                <w:sz w:val="24"/>
              </w:rPr>
              <w:t>1.0</w:t>
            </w:r>
          </w:p>
        </w:tc>
      </w:tr>
      <w:tr w:rsidR="003776BC" w:rsidRPr="001C1040" w14:paraId="43B3C01B"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5C86C4FF" w14:textId="49B80E0E" w:rsidR="00B43827" w:rsidRPr="001C1040" w:rsidRDefault="003F1FA8">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B43827" w:rsidRPr="001C1040">
              <w:rPr>
                <w:rFonts w:ascii="Times New Roman" w:eastAsia="Batang" w:hAnsi="Times New Roman" w:cs="Times New Roman"/>
                <w:color w:val="000000"/>
                <w:sz w:val="24"/>
              </w:rPr>
              <w:t>.9</w:t>
            </w:r>
          </w:p>
        </w:tc>
        <w:tc>
          <w:tcPr>
            <w:tcW w:w="2005" w:type="dxa"/>
            <w:tcBorders>
              <w:top w:val="single" w:sz="4" w:space="0" w:color="000000"/>
              <w:left w:val="single" w:sz="4" w:space="0" w:color="000000"/>
              <w:bottom w:val="single" w:sz="4" w:space="0" w:color="000000"/>
            </w:tcBorders>
            <w:shd w:val="clear" w:color="auto" w:fill="auto"/>
            <w:vAlign w:val="center"/>
          </w:tcPr>
          <w:p w14:paraId="39405B68" w14:textId="77777777" w:rsidR="00B43827" w:rsidRPr="001C1040" w:rsidRDefault="00B43827">
            <w:pPr>
              <w:ind w:left="176" w:firstLine="34"/>
              <w:rPr>
                <w:color w:val="000000"/>
              </w:rPr>
            </w:pPr>
            <w:r w:rsidRPr="001C1040">
              <w:rPr>
                <w:rFonts w:ascii="Times New Roman" w:hAnsi="Times New Roman" w:cs="Times New Roman"/>
                <w:bCs/>
                <w:color w:val="000000"/>
                <w:sz w:val="24"/>
              </w:rPr>
              <w:t>OK5</w:t>
            </w:r>
          </w:p>
        </w:tc>
        <w:tc>
          <w:tcPr>
            <w:tcW w:w="4794" w:type="dxa"/>
            <w:tcBorders>
              <w:top w:val="single" w:sz="4" w:space="0" w:color="000000"/>
              <w:left w:val="single" w:sz="4" w:space="0" w:color="000000"/>
              <w:bottom w:val="single" w:sz="4" w:space="0" w:color="000000"/>
            </w:tcBorders>
            <w:shd w:val="clear" w:color="auto" w:fill="auto"/>
            <w:vAlign w:val="bottom"/>
          </w:tcPr>
          <w:p w14:paraId="74FF666A" w14:textId="77777777" w:rsidR="00B43827" w:rsidRPr="001C1040" w:rsidRDefault="00B43827">
            <w:pPr>
              <w:ind w:firstLine="0"/>
              <w:rPr>
                <w:rFonts w:ascii="Times New Roman" w:hAnsi="Times New Roman" w:cs="Times New Roman"/>
                <w:color w:val="000000"/>
              </w:rPr>
            </w:pPr>
            <w:r w:rsidRPr="001C1040">
              <w:rPr>
                <w:rFonts w:ascii="Times New Roman" w:hAnsi="Times New Roman" w:cs="Times New Roman"/>
                <w:color w:val="000000"/>
                <w:sz w:val="24"/>
              </w:rPr>
              <w:t>Filtro kasetė F4 500x470x100</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8F536" w14:textId="77777777" w:rsidR="00B43827" w:rsidRPr="001C1040" w:rsidRDefault="00B43827">
            <w:pPr>
              <w:ind w:firstLine="0"/>
              <w:jc w:val="center"/>
              <w:rPr>
                <w:color w:val="000000"/>
              </w:rPr>
            </w:pPr>
            <w:r w:rsidRPr="001C1040">
              <w:rPr>
                <w:rFonts w:ascii="Times New Roman" w:hAnsi="Times New Roman" w:cs="Times New Roman"/>
                <w:color w:val="000000"/>
                <w:sz w:val="24"/>
              </w:rPr>
              <w:t>1.0</w:t>
            </w:r>
          </w:p>
        </w:tc>
      </w:tr>
      <w:tr w:rsidR="003776BC" w:rsidRPr="001C1040" w14:paraId="2517B632"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61DD9B15" w14:textId="5CD943FA" w:rsidR="00B43827" w:rsidRPr="001C1040" w:rsidRDefault="003F1FA8">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B43827" w:rsidRPr="001C1040">
              <w:rPr>
                <w:rFonts w:ascii="Times New Roman" w:eastAsia="Batang" w:hAnsi="Times New Roman" w:cs="Times New Roman"/>
                <w:color w:val="000000"/>
                <w:sz w:val="24"/>
              </w:rPr>
              <w:t>.10</w:t>
            </w:r>
          </w:p>
        </w:tc>
        <w:tc>
          <w:tcPr>
            <w:tcW w:w="2005" w:type="dxa"/>
            <w:tcBorders>
              <w:top w:val="single" w:sz="4" w:space="0" w:color="000000"/>
              <w:left w:val="single" w:sz="4" w:space="0" w:color="000000"/>
              <w:bottom w:val="single" w:sz="4" w:space="0" w:color="000000"/>
            </w:tcBorders>
            <w:shd w:val="clear" w:color="auto" w:fill="auto"/>
            <w:vAlign w:val="center"/>
          </w:tcPr>
          <w:p w14:paraId="0D935537" w14:textId="77777777" w:rsidR="00B43827" w:rsidRPr="001C1040" w:rsidRDefault="00B43827">
            <w:pPr>
              <w:ind w:left="176" w:firstLine="34"/>
              <w:rPr>
                <w:color w:val="000000"/>
              </w:rPr>
            </w:pPr>
            <w:r w:rsidRPr="001C1040">
              <w:rPr>
                <w:rFonts w:ascii="Times New Roman" w:hAnsi="Times New Roman" w:cs="Times New Roman"/>
                <w:bCs/>
                <w:color w:val="000000"/>
                <w:sz w:val="24"/>
              </w:rPr>
              <w:t>RS7</w:t>
            </w:r>
          </w:p>
        </w:tc>
        <w:tc>
          <w:tcPr>
            <w:tcW w:w="4794" w:type="dxa"/>
            <w:tcBorders>
              <w:top w:val="single" w:sz="4" w:space="0" w:color="000000"/>
              <w:left w:val="single" w:sz="4" w:space="0" w:color="000000"/>
              <w:bottom w:val="single" w:sz="4" w:space="0" w:color="000000"/>
            </w:tcBorders>
            <w:shd w:val="clear" w:color="auto" w:fill="auto"/>
            <w:vAlign w:val="bottom"/>
          </w:tcPr>
          <w:p w14:paraId="6838D7A0" w14:textId="77777777" w:rsidR="00B43827" w:rsidRPr="001C1040" w:rsidRDefault="00B43827">
            <w:pPr>
              <w:ind w:firstLine="0"/>
              <w:rPr>
                <w:rFonts w:ascii="Times New Roman" w:hAnsi="Times New Roman" w:cs="Times New Roman"/>
                <w:color w:val="000000"/>
              </w:rPr>
            </w:pPr>
            <w:r w:rsidRPr="001C1040">
              <w:rPr>
                <w:rFonts w:ascii="Times New Roman" w:hAnsi="Times New Roman" w:cs="Times New Roman"/>
                <w:color w:val="000000"/>
                <w:sz w:val="24"/>
              </w:rPr>
              <w:t>EU5 – 590x590x290/4</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4FB40" w14:textId="77777777" w:rsidR="00B43827" w:rsidRPr="001C1040" w:rsidRDefault="00B43827">
            <w:pPr>
              <w:ind w:firstLine="0"/>
              <w:jc w:val="center"/>
              <w:rPr>
                <w:color w:val="000000"/>
              </w:rPr>
            </w:pPr>
            <w:r w:rsidRPr="001C1040">
              <w:rPr>
                <w:rFonts w:ascii="Times New Roman" w:hAnsi="Times New Roman" w:cs="Times New Roman"/>
                <w:color w:val="000000"/>
                <w:sz w:val="24"/>
              </w:rPr>
              <w:t>12.0</w:t>
            </w:r>
          </w:p>
        </w:tc>
      </w:tr>
      <w:tr w:rsidR="003776BC" w:rsidRPr="001C1040" w14:paraId="224527B3"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19B55DE1" w14:textId="3F2E867F" w:rsidR="00B43827" w:rsidRPr="001C1040" w:rsidRDefault="003F1FA8">
            <w:pPr>
              <w:ind w:left="180" w:firstLine="0"/>
              <w:rPr>
                <w:color w:val="000000"/>
              </w:rPr>
            </w:pPr>
            <w:r w:rsidRPr="001C1040">
              <w:rPr>
                <w:rFonts w:ascii="Times New Roman" w:eastAsia="Batang" w:hAnsi="Times New Roman" w:cs="Times New Roman"/>
                <w:color w:val="000000"/>
                <w:sz w:val="24"/>
              </w:rPr>
              <w:lastRenderedPageBreak/>
              <w:t>3</w:t>
            </w:r>
            <w:r w:rsidR="003224B1" w:rsidRPr="001C1040">
              <w:rPr>
                <w:rFonts w:ascii="Times New Roman" w:eastAsia="Batang" w:hAnsi="Times New Roman" w:cs="Times New Roman"/>
                <w:color w:val="000000"/>
                <w:sz w:val="24"/>
              </w:rPr>
              <w:t>8</w:t>
            </w:r>
            <w:r w:rsidR="00B43827" w:rsidRPr="001C1040">
              <w:rPr>
                <w:rFonts w:ascii="Times New Roman" w:eastAsia="Batang" w:hAnsi="Times New Roman" w:cs="Times New Roman"/>
                <w:color w:val="000000"/>
                <w:sz w:val="24"/>
              </w:rPr>
              <w:t>.11</w:t>
            </w:r>
          </w:p>
        </w:tc>
        <w:tc>
          <w:tcPr>
            <w:tcW w:w="2005" w:type="dxa"/>
            <w:tcBorders>
              <w:top w:val="single" w:sz="4" w:space="0" w:color="000000"/>
              <w:left w:val="single" w:sz="4" w:space="0" w:color="000000"/>
              <w:bottom w:val="single" w:sz="4" w:space="0" w:color="000000"/>
            </w:tcBorders>
            <w:shd w:val="clear" w:color="auto" w:fill="auto"/>
            <w:vAlign w:val="center"/>
          </w:tcPr>
          <w:p w14:paraId="5DDF3FAD" w14:textId="77777777" w:rsidR="00B43827" w:rsidRPr="001C1040" w:rsidRDefault="00B43827">
            <w:pPr>
              <w:ind w:left="176" w:firstLine="34"/>
              <w:rPr>
                <w:color w:val="000000"/>
              </w:rPr>
            </w:pPr>
            <w:r w:rsidRPr="001C1040">
              <w:rPr>
                <w:rFonts w:ascii="Times New Roman" w:hAnsi="Times New Roman" w:cs="Times New Roman"/>
                <w:bCs/>
                <w:color w:val="000000"/>
                <w:sz w:val="24"/>
              </w:rPr>
              <w:t>RS8</w:t>
            </w:r>
          </w:p>
        </w:tc>
        <w:tc>
          <w:tcPr>
            <w:tcW w:w="4794" w:type="dxa"/>
            <w:tcBorders>
              <w:top w:val="single" w:sz="4" w:space="0" w:color="000000"/>
              <w:left w:val="single" w:sz="4" w:space="0" w:color="000000"/>
              <w:bottom w:val="single" w:sz="4" w:space="0" w:color="000000"/>
            </w:tcBorders>
            <w:shd w:val="clear" w:color="auto" w:fill="auto"/>
          </w:tcPr>
          <w:p w14:paraId="589ABFDD" w14:textId="77777777" w:rsidR="00B43827" w:rsidRPr="001C1040" w:rsidRDefault="00B43827">
            <w:pPr>
              <w:ind w:firstLine="0"/>
              <w:rPr>
                <w:rFonts w:ascii="Times New Roman" w:hAnsi="Times New Roman" w:cs="Times New Roman"/>
                <w:color w:val="000000"/>
              </w:rPr>
            </w:pPr>
            <w:r w:rsidRPr="001C1040">
              <w:rPr>
                <w:rFonts w:ascii="Times New Roman" w:hAnsi="Times New Roman" w:cs="Times New Roman"/>
                <w:color w:val="000000"/>
                <w:sz w:val="24"/>
              </w:rPr>
              <w:t>EU5 - 590x290x290/4</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F7054" w14:textId="77777777" w:rsidR="00B43827" w:rsidRPr="001C1040" w:rsidRDefault="00B43827">
            <w:pPr>
              <w:ind w:firstLine="0"/>
              <w:jc w:val="center"/>
              <w:rPr>
                <w:color w:val="000000"/>
              </w:rPr>
            </w:pPr>
            <w:r w:rsidRPr="001C1040">
              <w:rPr>
                <w:rFonts w:ascii="Times New Roman" w:hAnsi="Times New Roman" w:cs="Times New Roman"/>
                <w:color w:val="000000"/>
                <w:sz w:val="24"/>
              </w:rPr>
              <w:t>12.0</w:t>
            </w:r>
          </w:p>
        </w:tc>
      </w:tr>
      <w:tr w:rsidR="003776BC" w:rsidRPr="001C1040" w14:paraId="2B1D5A15"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5210C80E" w14:textId="1FDBB8E8" w:rsidR="00B43827" w:rsidRPr="001C1040" w:rsidRDefault="003F1FA8">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B43827" w:rsidRPr="001C1040">
              <w:rPr>
                <w:rFonts w:ascii="Times New Roman" w:eastAsia="Batang" w:hAnsi="Times New Roman" w:cs="Times New Roman"/>
                <w:color w:val="000000"/>
                <w:sz w:val="24"/>
              </w:rPr>
              <w:t>.12</w:t>
            </w:r>
          </w:p>
        </w:tc>
        <w:tc>
          <w:tcPr>
            <w:tcW w:w="2005" w:type="dxa"/>
            <w:tcBorders>
              <w:top w:val="single" w:sz="4" w:space="0" w:color="000000"/>
              <w:left w:val="single" w:sz="4" w:space="0" w:color="000000"/>
              <w:bottom w:val="single" w:sz="4" w:space="0" w:color="000000"/>
            </w:tcBorders>
            <w:shd w:val="clear" w:color="auto" w:fill="auto"/>
            <w:vAlign w:val="center"/>
          </w:tcPr>
          <w:p w14:paraId="68D7AC9B" w14:textId="77777777" w:rsidR="00B43827" w:rsidRPr="001C1040" w:rsidRDefault="00B43827">
            <w:pPr>
              <w:ind w:left="176" w:firstLine="34"/>
              <w:rPr>
                <w:color w:val="000000"/>
              </w:rPr>
            </w:pPr>
            <w:r w:rsidRPr="001C1040">
              <w:rPr>
                <w:rFonts w:ascii="Times New Roman" w:hAnsi="Times New Roman" w:cs="Times New Roman"/>
                <w:bCs/>
                <w:color w:val="000000"/>
                <w:sz w:val="24"/>
              </w:rPr>
              <w:t>RS8</w:t>
            </w:r>
          </w:p>
        </w:tc>
        <w:tc>
          <w:tcPr>
            <w:tcW w:w="4794" w:type="dxa"/>
            <w:tcBorders>
              <w:top w:val="single" w:sz="4" w:space="0" w:color="000000"/>
              <w:left w:val="single" w:sz="4" w:space="0" w:color="000000"/>
              <w:bottom w:val="single" w:sz="4" w:space="0" w:color="000000"/>
            </w:tcBorders>
            <w:shd w:val="clear" w:color="auto" w:fill="auto"/>
            <w:vAlign w:val="bottom"/>
          </w:tcPr>
          <w:p w14:paraId="3505A940" w14:textId="77777777" w:rsidR="00B43827" w:rsidRPr="001C1040" w:rsidRDefault="00B43827">
            <w:pPr>
              <w:ind w:firstLine="0"/>
              <w:rPr>
                <w:rFonts w:ascii="Times New Roman" w:hAnsi="Times New Roman" w:cs="Times New Roman"/>
                <w:color w:val="000000"/>
              </w:rPr>
            </w:pPr>
            <w:r w:rsidRPr="001C1040">
              <w:rPr>
                <w:rFonts w:ascii="Times New Roman" w:hAnsi="Times New Roman" w:cs="Times New Roman"/>
                <w:color w:val="000000"/>
                <w:sz w:val="24"/>
              </w:rPr>
              <w:t>Filtro kasetė – F4 840x900x70</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AC827" w14:textId="77777777" w:rsidR="00B43827" w:rsidRPr="001C1040" w:rsidRDefault="00B43827">
            <w:pPr>
              <w:ind w:firstLine="0"/>
              <w:jc w:val="center"/>
              <w:rPr>
                <w:color w:val="000000"/>
              </w:rPr>
            </w:pPr>
            <w:r w:rsidRPr="001C1040">
              <w:rPr>
                <w:rFonts w:ascii="Times New Roman" w:hAnsi="Times New Roman" w:cs="Times New Roman"/>
                <w:color w:val="000000"/>
                <w:sz w:val="24"/>
              </w:rPr>
              <w:t>4.0</w:t>
            </w:r>
          </w:p>
        </w:tc>
      </w:tr>
      <w:tr w:rsidR="003776BC" w:rsidRPr="001C1040" w14:paraId="4D66E3A2"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2015B045" w14:textId="0E475F48" w:rsidR="00B43827" w:rsidRPr="001C1040" w:rsidRDefault="003F1FA8">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B43827" w:rsidRPr="001C1040">
              <w:rPr>
                <w:rFonts w:ascii="Times New Roman" w:eastAsia="Batang" w:hAnsi="Times New Roman" w:cs="Times New Roman"/>
                <w:color w:val="000000"/>
                <w:sz w:val="24"/>
              </w:rPr>
              <w:t>.13</w:t>
            </w:r>
          </w:p>
        </w:tc>
        <w:tc>
          <w:tcPr>
            <w:tcW w:w="2005" w:type="dxa"/>
            <w:tcBorders>
              <w:top w:val="single" w:sz="4" w:space="0" w:color="000000"/>
              <w:left w:val="single" w:sz="4" w:space="0" w:color="000000"/>
              <w:bottom w:val="single" w:sz="4" w:space="0" w:color="000000"/>
            </w:tcBorders>
            <w:shd w:val="clear" w:color="auto" w:fill="auto"/>
            <w:vAlign w:val="center"/>
          </w:tcPr>
          <w:p w14:paraId="7B181C55" w14:textId="77777777" w:rsidR="00B43827" w:rsidRPr="001C1040" w:rsidRDefault="00B43827">
            <w:pPr>
              <w:ind w:left="176" w:firstLine="34"/>
              <w:rPr>
                <w:color w:val="000000"/>
              </w:rPr>
            </w:pPr>
            <w:r w:rsidRPr="001C1040">
              <w:rPr>
                <w:rFonts w:ascii="Times New Roman" w:hAnsi="Times New Roman" w:cs="Times New Roman"/>
                <w:bCs/>
                <w:color w:val="000000"/>
                <w:sz w:val="24"/>
              </w:rPr>
              <w:t>R</w:t>
            </w:r>
            <w:r w:rsidR="00671ED6" w:rsidRPr="001C1040">
              <w:rPr>
                <w:rFonts w:ascii="Times New Roman" w:hAnsi="Times New Roman" w:cs="Times New Roman"/>
                <w:bCs/>
                <w:color w:val="000000"/>
                <w:sz w:val="24"/>
              </w:rPr>
              <w:t>R-1</w:t>
            </w:r>
          </w:p>
        </w:tc>
        <w:tc>
          <w:tcPr>
            <w:tcW w:w="4794" w:type="dxa"/>
            <w:tcBorders>
              <w:top w:val="single" w:sz="4" w:space="0" w:color="000000"/>
              <w:left w:val="single" w:sz="4" w:space="0" w:color="000000"/>
              <w:bottom w:val="single" w:sz="4" w:space="0" w:color="000000"/>
            </w:tcBorders>
            <w:shd w:val="clear" w:color="auto" w:fill="auto"/>
          </w:tcPr>
          <w:p w14:paraId="6703DDD7" w14:textId="77777777" w:rsidR="00B43827" w:rsidRPr="001C1040" w:rsidRDefault="00E4560C">
            <w:pPr>
              <w:ind w:firstLine="0"/>
              <w:rPr>
                <w:rFonts w:ascii="Times New Roman" w:hAnsi="Times New Roman" w:cs="Times New Roman"/>
                <w:color w:val="000000"/>
                <w:sz w:val="24"/>
              </w:rPr>
            </w:pPr>
            <w:r w:rsidRPr="001C1040">
              <w:rPr>
                <w:rFonts w:ascii="Times New Roman" w:hAnsi="Times New Roman" w:cs="Times New Roman"/>
                <w:color w:val="000000"/>
                <w:sz w:val="24"/>
              </w:rPr>
              <w:t>KF F7 392x792x635</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26FC7" w14:textId="77777777" w:rsidR="00B43827" w:rsidRPr="001C1040" w:rsidRDefault="00E4560C">
            <w:pPr>
              <w:ind w:firstLine="0"/>
              <w:jc w:val="center"/>
              <w:rPr>
                <w:color w:val="000000"/>
              </w:rPr>
            </w:pPr>
            <w:r w:rsidRPr="001C1040">
              <w:rPr>
                <w:color w:val="000000"/>
              </w:rPr>
              <w:t>4.0</w:t>
            </w:r>
          </w:p>
        </w:tc>
      </w:tr>
      <w:tr w:rsidR="003776BC" w:rsidRPr="001C1040" w14:paraId="462208C0"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7F379C7C" w14:textId="3AC0B1FC" w:rsidR="00E4560C" w:rsidRPr="001C1040" w:rsidRDefault="003F1FA8" w:rsidP="00E4560C">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E4560C" w:rsidRPr="001C1040">
              <w:rPr>
                <w:rFonts w:ascii="Times New Roman" w:eastAsia="Batang" w:hAnsi="Times New Roman" w:cs="Times New Roman"/>
                <w:color w:val="000000"/>
                <w:sz w:val="24"/>
              </w:rPr>
              <w:t>.14</w:t>
            </w:r>
          </w:p>
        </w:tc>
        <w:tc>
          <w:tcPr>
            <w:tcW w:w="2005" w:type="dxa"/>
            <w:tcBorders>
              <w:top w:val="single" w:sz="4" w:space="0" w:color="000000"/>
              <w:left w:val="single" w:sz="4" w:space="0" w:color="000000"/>
              <w:bottom w:val="single" w:sz="4" w:space="0" w:color="000000"/>
            </w:tcBorders>
            <w:shd w:val="clear" w:color="auto" w:fill="auto"/>
            <w:vAlign w:val="center"/>
          </w:tcPr>
          <w:p w14:paraId="137B2AB3" w14:textId="77777777" w:rsidR="00E4560C" w:rsidRPr="001C1040" w:rsidRDefault="00E4560C" w:rsidP="00E4560C">
            <w:pPr>
              <w:ind w:left="176" w:firstLine="34"/>
              <w:rPr>
                <w:color w:val="000000"/>
              </w:rPr>
            </w:pPr>
            <w:r w:rsidRPr="001C1040">
              <w:rPr>
                <w:rFonts w:ascii="Times New Roman" w:hAnsi="Times New Roman" w:cs="Times New Roman"/>
                <w:bCs/>
                <w:color w:val="000000"/>
                <w:sz w:val="24"/>
              </w:rPr>
              <w:t>RR-2</w:t>
            </w:r>
          </w:p>
        </w:tc>
        <w:tc>
          <w:tcPr>
            <w:tcW w:w="4794" w:type="dxa"/>
            <w:tcBorders>
              <w:top w:val="single" w:sz="4" w:space="0" w:color="000000"/>
              <w:left w:val="single" w:sz="4" w:space="0" w:color="000000"/>
              <w:bottom w:val="single" w:sz="4" w:space="0" w:color="000000"/>
            </w:tcBorders>
            <w:shd w:val="clear" w:color="auto" w:fill="auto"/>
          </w:tcPr>
          <w:p w14:paraId="7721CCFF" w14:textId="77777777" w:rsidR="00E4560C" w:rsidRPr="001C1040" w:rsidRDefault="00E4560C" w:rsidP="00E4560C">
            <w:pPr>
              <w:ind w:firstLine="0"/>
              <w:rPr>
                <w:rFonts w:ascii="Times New Roman" w:hAnsi="Times New Roman" w:cs="Times New Roman"/>
                <w:color w:val="000000"/>
                <w:sz w:val="24"/>
              </w:rPr>
            </w:pPr>
            <w:r w:rsidRPr="001C1040">
              <w:rPr>
                <w:rFonts w:ascii="Times New Roman" w:hAnsi="Times New Roman" w:cs="Times New Roman"/>
                <w:color w:val="000000"/>
                <w:sz w:val="24"/>
              </w:rPr>
              <w:t>KF F7 392x792x635</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246C6" w14:textId="77777777" w:rsidR="00E4560C" w:rsidRPr="001C1040" w:rsidRDefault="00E4560C" w:rsidP="00E4560C">
            <w:pPr>
              <w:ind w:firstLine="0"/>
              <w:jc w:val="center"/>
              <w:rPr>
                <w:color w:val="000000"/>
              </w:rPr>
            </w:pPr>
            <w:r w:rsidRPr="001C1040">
              <w:rPr>
                <w:color w:val="000000"/>
              </w:rPr>
              <w:t>4.0</w:t>
            </w:r>
          </w:p>
        </w:tc>
      </w:tr>
      <w:tr w:rsidR="003776BC" w:rsidRPr="001C1040" w14:paraId="1E8E7C44"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22B67A07" w14:textId="72A22B30" w:rsidR="00E4560C" w:rsidRPr="001C1040" w:rsidRDefault="003F1FA8" w:rsidP="00E4560C">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E4560C" w:rsidRPr="001C1040">
              <w:rPr>
                <w:rFonts w:ascii="Times New Roman" w:eastAsia="Batang" w:hAnsi="Times New Roman" w:cs="Times New Roman"/>
                <w:color w:val="000000"/>
                <w:sz w:val="24"/>
              </w:rPr>
              <w:t>.15</w:t>
            </w:r>
          </w:p>
        </w:tc>
        <w:tc>
          <w:tcPr>
            <w:tcW w:w="2005" w:type="dxa"/>
            <w:tcBorders>
              <w:top w:val="single" w:sz="4" w:space="0" w:color="000000"/>
              <w:left w:val="single" w:sz="4" w:space="0" w:color="000000"/>
              <w:bottom w:val="single" w:sz="4" w:space="0" w:color="000000"/>
            </w:tcBorders>
            <w:shd w:val="clear" w:color="auto" w:fill="auto"/>
            <w:vAlign w:val="center"/>
          </w:tcPr>
          <w:p w14:paraId="4D7434EF" w14:textId="77777777" w:rsidR="00E4560C" w:rsidRPr="001C1040" w:rsidRDefault="00E4560C" w:rsidP="00E4560C">
            <w:pPr>
              <w:ind w:left="176" w:firstLine="34"/>
              <w:rPr>
                <w:color w:val="000000"/>
              </w:rPr>
            </w:pPr>
            <w:r w:rsidRPr="001C1040">
              <w:rPr>
                <w:rFonts w:ascii="Times New Roman" w:hAnsi="Times New Roman" w:cs="Times New Roman"/>
                <w:bCs/>
                <w:color w:val="000000"/>
                <w:sz w:val="24"/>
              </w:rPr>
              <w:t>RR-3</w:t>
            </w:r>
          </w:p>
        </w:tc>
        <w:tc>
          <w:tcPr>
            <w:tcW w:w="4794" w:type="dxa"/>
            <w:tcBorders>
              <w:top w:val="single" w:sz="4" w:space="0" w:color="000000"/>
              <w:left w:val="single" w:sz="4" w:space="0" w:color="000000"/>
              <w:bottom w:val="single" w:sz="4" w:space="0" w:color="000000"/>
            </w:tcBorders>
            <w:shd w:val="clear" w:color="auto" w:fill="auto"/>
          </w:tcPr>
          <w:p w14:paraId="7E1F9F38" w14:textId="77777777" w:rsidR="00E4560C" w:rsidRPr="001C1040" w:rsidRDefault="00E4560C" w:rsidP="00E4560C">
            <w:pPr>
              <w:ind w:firstLine="0"/>
              <w:rPr>
                <w:rFonts w:ascii="Times New Roman" w:hAnsi="Times New Roman" w:cs="Times New Roman"/>
                <w:color w:val="000000"/>
                <w:sz w:val="24"/>
              </w:rPr>
            </w:pPr>
            <w:r w:rsidRPr="001C1040">
              <w:rPr>
                <w:rFonts w:ascii="Times New Roman" w:hAnsi="Times New Roman" w:cs="Times New Roman"/>
                <w:color w:val="000000"/>
                <w:sz w:val="24"/>
              </w:rPr>
              <w:t>KF F7 392x792x635</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C24DA" w14:textId="77777777" w:rsidR="00E4560C" w:rsidRPr="001C1040" w:rsidRDefault="00E4560C" w:rsidP="00E4560C">
            <w:pPr>
              <w:ind w:firstLine="0"/>
              <w:jc w:val="center"/>
              <w:rPr>
                <w:color w:val="000000"/>
              </w:rPr>
            </w:pPr>
            <w:r w:rsidRPr="001C1040">
              <w:rPr>
                <w:color w:val="000000"/>
              </w:rPr>
              <w:t>4.0</w:t>
            </w:r>
          </w:p>
        </w:tc>
      </w:tr>
      <w:tr w:rsidR="003776BC" w:rsidRPr="001C1040" w14:paraId="137BE257" w14:textId="77777777">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5B41F19A" w14:textId="3CAC652D" w:rsidR="00E4560C" w:rsidRPr="001C1040" w:rsidRDefault="003F1FA8" w:rsidP="00E4560C">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E4560C" w:rsidRPr="001C1040">
              <w:rPr>
                <w:rFonts w:ascii="Times New Roman" w:eastAsia="Batang" w:hAnsi="Times New Roman" w:cs="Times New Roman"/>
                <w:color w:val="000000"/>
                <w:sz w:val="24"/>
              </w:rPr>
              <w:t>.16</w:t>
            </w:r>
          </w:p>
        </w:tc>
        <w:tc>
          <w:tcPr>
            <w:tcW w:w="2005" w:type="dxa"/>
            <w:tcBorders>
              <w:top w:val="single" w:sz="4" w:space="0" w:color="000000"/>
              <w:left w:val="single" w:sz="4" w:space="0" w:color="000000"/>
              <w:bottom w:val="single" w:sz="4" w:space="0" w:color="000000"/>
            </w:tcBorders>
            <w:shd w:val="clear" w:color="auto" w:fill="auto"/>
            <w:vAlign w:val="center"/>
          </w:tcPr>
          <w:p w14:paraId="0BDE83EE" w14:textId="77777777" w:rsidR="00E4560C" w:rsidRPr="001C1040" w:rsidRDefault="00E4560C" w:rsidP="00E4560C">
            <w:pPr>
              <w:ind w:left="176" w:firstLine="34"/>
              <w:rPr>
                <w:color w:val="000000"/>
              </w:rPr>
            </w:pPr>
            <w:r w:rsidRPr="001C1040">
              <w:rPr>
                <w:rFonts w:ascii="Times New Roman" w:hAnsi="Times New Roman" w:cs="Times New Roman"/>
                <w:bCs/>
                <w:color w:val="000000"/>
                <w:sz w:val="24"/>
              </w:rPr>
              <w:t>RR-4</w:t>
            </w:r>
          </w:p>
        </w:tc>
        <w:tc>
          <w:tcPr>
            <w:tcW w:w="4794" w:type="dxa"/>
            <w:tcBorders>
              <w:top w:val="single" w:sz="4" w:space="0" w:color="000000"/>
              <w:left w:val="single" w:sz="4" w:space="0" w:color="000000"/>
              <w:bottom w:val="single" w:sz="4" w:space="0" w:color="000000"/>
            </w:tcBorders>
            <w:shd w:val="clear" w:color="auto" w:fill="auto"/>
          </w:tcPr>
          <w:p w14:paraId="7277F2E9" w14:textId="77777777" w:rsidR="00E4560C" w:rsidRPr="001C1040" w:rsidRDefault="00E4560C" w:rsidP="00E4560C">
            <w:pPr>
              <w:ind w:firstLine="0"/>
              <w:rPr>
                <w:rFonts w:ascii="Times New Roman" w:hAnsi="Times New Roman" w:cs="Times New Roman"/>
                <w:color w:val="000000"/>
                <w:sz w:val="24"/>
              </w:rPr>
            </w:pPr>
            <w:r w:rsidRPr="001C1040">
              <w:rPr>
                <w:rFonts w:ascii="Times New Roman" w:hAnsi="Times New Roman" w:cs="Times New Roman"/>
                <w:color w:val="000000"/>
                <w:sz w:val="24"/>
              </w:rPr>
              <w:t>KF F7 392x792x635</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ED059" w14:textId="77777777" w:rsidR="00E4560C" w:rsidRPr="001C1040" w:rsidRDefault="00E4560C" w:rsidP="00E4560C">
            <w:pPr>
              <w:ind w:firstLine="0"/>
              <w:jc w:val="center"/>
              <w:rPr>
                <w:color w:val="000000"/>
              </w:rPr>
            </w:pPr>
            <w:r w:rsidRPr="001C1040">
              <w:rPr>
                <w:color w:val="000000"/>
              </w:rPr>
              <w:t>4.0</w:t>
            </w:r>
          </w:p>
        </w:tc>
      </w:tr>
      <w:tr w:rsidR="003776BC" w:rsidRPr="001C1040" w14:paraId="0EBD3273"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12A6EEC3" w14:textId="1E32EDAC" w:rsidR="00E4560C" w:rsidRPr="001C1040" w:rsidRDefault="003F1FA8" w:rsidP="00E4560C">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E4560C" w:rsidRPr="001C1040">
              <w:rPr>
                <w:rFonts w:ascii="Times New Roman" w:eastAsia="Batang" w:hAnsi="Times New Roman" w:cs="Times New Roman"/>
                <w:color w:val="000000"/>
                <w:sz w:val="24"/>
              </w:rPr>
              <w:t>.17</w:t>
            </w:r>
          </w:p>
        </w:tc>
        <w:tc>
          <w:tcPr>
            <w:tcW w:w="2005" w:type="dxa"/>
            <w:tcBorders>
              <w:top w:val="single" w:sz="4" w:space="0" w:color="000000"/>
              <w:left w:val="single" w:sz="4" w:space="0" w:color="000000"/>
              <w:bottom w:val="single" w:sz="4" w:space="0" w:color="000000"/>
            </w:tcBorders>
            <w:shd w:val="clear" w:color="auto" w:fill="auto"/>
            <w:vAlign w:val="center"/>
          </w:tcPr>
          <w:p w14:paraId="2922696F" w14:textId="77777777" w:rsidR="00E4560C" w:rsidRPr="001C1040" w:rsidRDefault="00E4560C" w:rsidP="00E4560C">
            <w:pPr>
              <w:ind w:left="176" w:firstLine="34"/>
              <w:rPr>
                <w:color w:val="000000"/>
              </w:rPr>
            </w:pPr>
            <w:r w:rsidRPr="001C1040">
              <w:rPr>
                <w:rFonts w:ascii="Times New Roman" w:hAnsi="Times New Roman" w:cs="Times New Roman"/>
                <w:bCs/>
                <w:color w:val="000000"/>
                <w:sz w:val="24"/>
              </w:rPr>
              <w:t>RS11-12</w:t>
            </w:r>
          </w:p>
        </w:tc>
        <w:tc>
          <w:tcPr>
            <w:tcW w:w="4794" w:type="dxa"/>
            <w:tcBorders>
              <w:top w:val="single" w:sz="4" w:space="0" w:color="000000"/>
              <w:left w:val="single" w:sz="4" w:space="0" w:color="000000"/>
              <w:bottom w:val="single" w:sz="4" w:space="0" w:color="000000"/>
            </w:tcBorders>
            <w:shd w:val="clear" w:color="auto" w:fill="auto"/>
            <w:vAlign w:val="bottom"/>
          </w:tcPr>
          <w:p w14:paraId="2833A2D0" w14:textId="77777777" w:rsidR="00E4560C" w:rsidRPr="001C1040" w:rsidRDefault="00E4560C" w:rsidP="00E4560C">
            <w:pPr>
              <w:ind w:firstLine="0"/>
              <w:rPr>
                <w:rFonts w:ascii="Times New Roman" w:hAnsi="Times New Roman" w:cs="Times New Roman"/>
                <w:color w:val="000000"/>
              </w:rPr>
            </w:pPr>
            <w:r w:rsidRPr="001C1040">
              <w:rPr>
                <w:rFonts w:ascii="Times New Roman" w:hAnsi="Times New Roman" w:cs="Times New Roman"/>
                <w:color w:val="000000"/>
                <w:sz w:val="24"/>
              </w:rPr>
              <w:t>EU5 860x285x300/6</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9D715" w14:textId="77777777" w:rsidR="00E4560C" w:rsidRPr="001C1040" w:rsidRDefault="00E4560C" w:rsidP="00E4560C">
            <w:pPr>
              <w:ind w:firstLine="0"/>
              <w:jc w:val="center"/>
              <w:rPr>
                <w:color w:val="000000"/>
              </w:rPr>
            </w:pPr>
            <w:r w:rsidRPr="001C1040">
              <w:rPr>
                <w:rFonts w:ascii="Times New Roman" w:hAnsi="Times New Roman" w:cs="Times New Roman"/>
                <w:color w:val="000000"/>
                <w:sz w:val="24"/>
              </w:rPr>
              <w:t>4.0</w:t>
            </w:r>
          </w:p>
        </w:tc>
      </w:tr>
      <w:tr w:rsidR="003776BC" w:rsidRPr="001C1040" w14:paraId="5741383C"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0B4515E3" w14:textId="5394B0D1" w:rsidR="00E4560C" w:rsidRPr="001C1040" w:rsidRDefault="003F1FA8" w:rsidP="00E4560C">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E4560C" w:rsidRPr="001C1040">
              <w:rPr>
                <w:rFonts w:ascii="Times New Roman" w:eastAsia="Batang" w:hAnsi="Times New Roman" w:cs="Times New Roman"/>
                <w:color w:val="000000"/>
                <w:sz w:val="24"/>
              </w:rPr>
              <w:t>.18</w:t>
            </w:r>
          </w:p>
        </w:tc>
        <w:tc>
          <w:tcPr>
            <w:tcW w:w="2005" w:type="dxa"/>
            <w:tcBorders>
              <w:top w:val="single" w:sz="4" w:space="0" w:color="000000"/>
              <w:left w:val="single" w:sz="4" w:space="0" w:color="000000"/>
              <w:bottom w:val="single" w:sz="4" w:space="0" w:color="000000"/>
            </w:tcBorders>
            <w:shd w:val="clear" w:color="auto" w:fill="auto"/>
            <w:vAlign w:val="center"/>
          </w:tcPr>
          <w:p w14:paraId="74654A1A" w14:textId="77777777" w:rsidR="00E4560C" w:rsidRPr="001C1040" w:rsidRDefault="00E4560C" w:rsidP="00E4560C">
            <w:pPr>
              <w:ind w:left="176" w:firstLine="34"/>
              <w:rPr>
                <w:color w:val="000000"/>
              </w:rPr>
            </w:pPr>
            <w:r w:rsidRPr="001C1040">
              <w:rPr>
                <w:rFonts w:ascii="Times New Roman" w:hAnsi="Times New Roman" w:cs="Times New Roman"/>
                <w:bCs/>
                <w:color w:val="000000"/>
                <w:sz w:val="24"/>
              </w:rPr>
              <w:t>K1</w:t>
            </w:r>
          </w:p>
        </w:tc>
        <w:tc>
          <w:tcPr>
            <w:tcW w:w="4794" w:type="dxa"/>
            <w:tcBorders>
              <w:top w:val="single" w:sz="4" w:space="0" w:color="000000"/>
              <w:left w:val="single" w:sz="4" w:space="0" w:color="000000"/>
              <w:bottom w:val="single" w:sz="4" w:space="0" w:color="000000"/>
            </w:tcBorders>
            <w:shd w:val="clear" w:color="auto" w:fill="auto"/>
            <w:vAlign w:val="bottom"/>
          </w:tcPr>
          <w:p w14:paraId="6CD8C0D4" w14:textId="77777777" w:rsidR="00E4560C" w:rsidRPr="001C1040" w:rsidRDefault="00E4560C" w:rsidP="00E4560C">
            <w:pPr>
              <w:ind w:firstLine="0"/>
              <w:rPr>
                <w:color w:val="000000"/>
              </w:rPr>
            </w:pPr>
            <w:r w:rsidRPr="001C1040">
              <w:rPr>
                <w:rFonts w:ascii="Times New Roman" w:hAnsi="Times New Roman" w:cs="Times New Roman"/>
                <w:color w:val="000000"/>
                <w:sz w:val="24"/>
              </w:rPr>
              <w:t xml:space="preserve">KF </w:t>
            </w:r>
            <w:r w:rsidR="006817A1" w:rsidRPr="001C1040">
              <w:rPr>
                <w:rFonts w:ascii="Times New Roman" w:hAnsi="Times New Roman" w:cs="Times New Roman"/>
                <w:color w:val="000000"/>
                <w:sz w:val="24"/>
              </w:rPr>
              <w:t>M</w:t>
            </w:r>
            <w:r w:rsidRPr="001C1040">
              <w:rPr>
                <w:rFonts w:ascii="Times New Roman" w:hAnsi="Times New Roman" w:cs="Times New Roman"/>
                <w:color w:val="000000"/>
                <w:sz w:val="24"/>
              </w:rPr>
              <w:t>5 592x287x500/6</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A68BF" w14:textId="77777777" w:rsidR="00E4560C" w:rsidRPr="001C1040" w:rsidRDefault="00E4560C" w:rsidP="00E4560C">
            <w:pPr>
              <w:ind w:firstLine="0"/>
              <w:jc w:val="center"/>
              <w:rPr>
                <w:color w:val="000000"/>
              </w:rPr>
            </w:pPr>
            <w:r w:rsidRPr="001C1040">
              <w:rPr>
                <w:rFonts w:ascii="Times New Roman" w:hAnsi="Times New Roman" w:cs="Times New Roman"/>
                <w:color w:val="000000"/>
                <w:sz w:val="24"/>
              </w:rPr>
              <w:t>2.0</w:t>
            </w:r>
          </w:p>
        </w:tc>
      </w:tr>
      <w:tr w:rsidR="003776BC" w:rsidRPr="001C1040" w14:paraId="1E6EFCD2"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7C172F42" w14:textId="419BB977" w:rsidR="00E4560C" w:rsidRPr="001C1040" w:rsidRDefault="003F1FA8" w:rsidP="00E4560C">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E4560C" w:rsidRPr="001C1040">
              <w:rPr>
                <w:rFonts w:ascii="Times New Roman" w:eastAsia="Batang" w:hAnsi="Times New Roman" w:cs="Times New Roman"/>
                <w:color w:val="000000"/>
                <w:sz w:val="24"/>
              </w:rPr>
              <w:t>.19</w:t>
            </w:r>
          </w:p>
        </w:tc>
        <w:tc>
          <w:tcPr>
            <w:tcW w:w="2005" w:type="dxa"/>
            <w:tcBorders>
              <w:top w:val="single" w:sz="4" w:space="0" w:color="000000"/>
              <w:left w:val="single" w:sz="4" w:space="0" w:color="000000"/>
              <w:bottom w:val="single" w:sz="4" w:space="0" w:color="000000"/>
            </w:tcBorders>
            <w:shd w:val="clear" w:color="auto" w:fill="auto"/>
            <w:vAlign w:val="center"/>
          </w:tcPr>
          <w:p w14:paraId="207CF289" w14:textId="77777777" w:rsidR="00E4560C" w:rsidRPr="001C1040" w:rsidRDefault="00E4560C" w:rsidP="00E4560C">
            <w:pPr>
              <w:ind w:left="176" w:firstLine="34"/>
              <w:rPr>
                <w:color w:val="000000"/>
              </w:rPr>
            </w:pPr>
            <w:r w:rsidRPr="001C1040">
              <w:rPr>
                <w:rFonts w:ascii="Times New Roman" w:hAnsi="Times New Roman" w:cs="Times New Roman"/>
                <w:bCs/>
                <w:color w:val="000000"/>
                <w:sz w:val="24"/>
              </w:rPr>
              <w:t>K2</w:t>
            </w:r>
          </w:p>
        </w:tc>
        <w:tc>
          <w:tcPr>
            <w:tcW w:w="4794" w:type="dxa"/>
            <w:tcBorders>
              <w:top w:val="single" w:sz="4" w:space="0" w:color="000000"/>
              <w:left w:val="single" w:sz="4" w:space="0" w:color="000000"/>
              <w:bottom w:val="single" w:sz="4" w:space="0" w:color="000000"/>
            </w:tcBorders>
            <w:shd w:val="clear" w:color="auto" w:fill="auto"/>
            <w:vAlign w:val="bottom"/>
          </w:tcPr>
          <w:p w14:paraId="74713979" w14:textId="77777777" w:rsidR="00E4560C" w:rsidRPr="001C1040" w:rsidRDefault="006817A1" w:rsidP="00E4560C">
            <w:pPr>
              <w:ind w:firstLine="0"/>
              <w:rPr>
                <w:color w:val="000000"/>
              </w:rPr>
            </w:pPr>
            <w:r w:rsidRPr="001C1040">
              <w:rPr>
                <w:rFonts w:ascii="Times New Roman" w:hAnsi="Times New Roman" w:cs="Times New Roman"/>
                <w:color w:val="000000"/>
                <w:sz w:val="24"/>
              </w:rPr>
              <w:t xml:space="preserve">KF M5 </w:t>
            </w:r>
            <w:r w:rsidR="00E4560C" w:rsidRPr="001C1040">
              <w:rPr>
                <w:rFonts w:ascii="Times New Roman" w:hAnsi="Times New Roman" w:cs="Times New Roman"/>
                <w:color w:val="000000"/>
                <w:sz w:val="24"/>
              </w:rPr>
              <w:t>592x287x600/6</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6D0A4" w14:textId="77777777" w:rsidR="00E4560C" w:rsidRPr="001C1040" w:rsidRDefault="00E4560C" w:rsidP="00E4560C">
            <w:pPr>
              <w:ind w:firstLine="0"/>
              <w:jc w:val="center"/>
              <w:rPr>
                <w:color w:val="000000"/>
              </w:rPr>
            </w:pPr>
            <w:r w:rsidRPr="001C1040">
              <w:rPr>
                <w:rFonts w:ascii="Times New Roman" w:hAnsi="Times New Roman" w:cs="Times New Roman"/>
                <w:color w:val="000000"/>
                <w:sz w:val="24"/>
              </w:rPr>
              <w:t>2.0</w:t>
            </w:r>
          </w:p>
        </w:tc>
      </w:tr>
      <w:tr w:rsidR="003776BC" w:rsidRPr="001C1040" w14:paraId="32BF0DE3"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22E5C494" w14:textId="0583F2A7" w:rsidR="00E4560C" w:rsidRPr="001C1040" w:rsidRDefault="003F1FA8" w:rsidP="00E4560C">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E4560C" w:rsidRPr="001C1040">
              <w:rPr>
                <w:rFonts w:ascii="Times New Roman" w:eastAsia="Batang" w:hAnsi="Times New Roman" w:cs="Times New Roman"/>
                <w:color w:val="000000"/>
                <w:sz w:val="24"/>
              </w:rPr>
              <w:t>.20</w:t>
            </w:r>
          </w:p>
        </w:tc>
        <w:tc>
          <w:tcPr>
            <w:tcW w:w="2005" w:type="dxa"/>
            <w:tcBorders>
              <w:top w:val="single" w:sz="4" w:space="0" w:color="000000"/>
              <w:left w:val="single" w:sz="4" w:space="0" w:color="000000"/>
              <w:bottom w:val="single" w:sz="4" w:space="0" w:color="000000"/>
            </w:tcBorders>
            <w:shd w:val="clear" w:color="auto" w:fill="auto"/>
            <w:vAlign w:val="center"/>
          </w:tcPr>
          <w:p w14:paraId="63B335C2" w14:textId="77777777" w:rsidR="00E4560C" w:rsidRPr="001C1040" w:rsidRDefault="00E4560C" w:rsidP="00E4560C">
            <w:pPr>
              <w:ind w:left="176" w:firstLine="34"/>
              <w:rPr>
                <w:color w:val="000000"/>
              </w:rPr>
            </w:pPr>
            <w:r w:rsidRPr="001C1040">
              <w:rPr>
                <w:rFonts w:ascii="Times New Roman" w:hAnsi="Times New Roman" w:cs="Times New Roman"/>
                <w:bCs/>
                <w:color w:val="000000"/>
                <w:sz w:val="24"/>
              </w:rPr>
              <w:t>K3</w:t>
            </w:r>
          </w:p>
        </w:tc>
        <w:tc>
          <w:tcPr>
            <w:tcW w:w="4794" w:type="dxa"/>
            <w:tcBorders>
              <w:top w:val="single" w:sz="4" w:space="0" w:color="000000"/>
              <w:left w:val="single" w:sz="4" w:space="0" w:color="000000"/>
              <w:bottom w:val="single" w:sz="4" w:space="0" w:color="000000"/>
            </w:tcBorders>
            <w:shd w:val="clear" w:color="auto" w:fill="auto"/>
            <w:vAlign w:val="bottom"/>
          </w:tcPr>
          <w:p w14:paraId="6D224511" w14:textId="77777777" w:rsidR="00E4560C" w:rsidRPr="001C1040" w:rsidRDefault="00E4560C" w:rsidP="00E4560C">
            <w:pPr>
              <w:ind w:firstLine="0"/>
              <w:rPr>
                <w:color w:val="000000"/>
              </w:rPr>
            </w:pPr>
            <w:r w:rsidRPr="001C1040">
              <w:rPr>
                <w:rFonts w:ascii="Times New Roman" w:hAnsi="Times New Roman" w:cs="Times New Roman"/>
                <w:color w:val="000000"/>
                <w:sz w:val="24"/>
              </w:rPr>
              <w:t xml:space="preserve">KF </w:t>
            </w:r>
            <w:r w:rsidR="006817A1" w:rsidRPr="001C1040">
              <w:rPr>
                <w:rFonts w:ascii="Times New Roman" w:hAnsi="Times New Roman" w:cs="Times New Roman"/>
                <w:color w:val="000000"/>
                <w:sz w:val="24"/>
              </w:rPr>
              <w:t>M</w:t>
            </w:r>
            <w:r w:rsidRPr="001C1040">
              <w:rPr>
                <w:rFonts w:ascii="Times New Roman" w:hAnsi="Times New Roman" w:cs="Times New Roman"/>
                <w:color w:val="000000"/>
                <w:sz w:val="24"/>
              </w:rPr>
              <w:t>5 592x592x300/6</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0851A" w14:textId="77777777" w:rsidR="00E4560C" w:rsidRPr="001C1040" w:rsidRDefault="00E4560C" w:rsidP="00E4560C">
            <w:pPr>
              <w:ind w:firstLine="0"/>
              <w:jc w:val="center"/>
              <w:rPr>
                <w:color w:val="000000"/>
              </w:rPr>
            </w:pPr>
            <w:r w:rsidRPr="001C1040">
              <w:rPr>
                <w:rFonts w:ascii="Times New Roman" w:hAnsi="Times New Roman" w:cs="Times New Roman"/>
                <w:color w:val="000000"/>
                <w:sz w:val="24"/>
              </w:rPr>
              <w:t>1.0</w:t>
            </w:r>
          </w:p>
        </w:tc>
      </w:tr>
      <w:tr w:rsidR="003776BC" w:rsidRPr="001C1040" w14:paraId="36094795"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66849654" w14:textId="5FC538AB" w:rsidR="00E4560C" w:rsidRPr="001C1040" w:rsidRDefault="003F1FA8" w:rsidP="00E4560C">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E4560C" w:rsidRPr="001C1040">
              <w:rPr>
                <w:rFonts w:ascii="Times New Roman" w:eastAsia="Batang" w:hAnsi="Times New Roman" w:cs="Times New Roman"/>
                <w:color w:val="000000"/>
                <w:sz w:val="24"/>
              </w:rPr>
              <w:t>.21</w:t>
            </w:r>
          </w:p>
        </w:tc>
        <w:tc>
          <w:tcPr>
            <w:tcW w:w="2005" w:type="dxa"/>
            <w:tcBorders>
              <w:top w:val="single" w:sz="4" w:space="0" w:color="000000"/>
              <w:left w:val="single" w:sz="4" w:space="0" w:color="000000"/>
              <w:bottom w:val="single" w:sz="4" w:space="0" w:color="000000"/>
            </w:tcBorders>
            <w:shd w:val="clear" w:color="auto" w:fill="auto"/>
            <w:vAlign w:val="center"/>
          </w:tcPr>
          <w:p w14:paraId="0787FEB1" w14:textId="77777777" w:rsidR="00E4560C" w:rsidRPr="001C1040" w:rsidRDefault="00E4560C" w:rsidP="00E4560C">
            <w:pPr>
              <w:ind w:left="176" w:firstLine="34"/>
              <w:rPr>
                <w:color w:val="000000"/>
              </w:rPr>
            </w:pPr>
            <w:r w:rsidRPr="001C1040">
              <w:rPr>
                <w:rFonts w:ascii="Times New Roman" w:hAnsi="Times New Roman" w:cs="Times New Roman"/>
                <w:bCs/>
                <w:color w:val="000000"/>
                <w:sz w:val="24"/>
              </w:rPr>
              <w:t>K3</w:t>
            </w:r>
          </w:p>
        </w:tc>
        <w:tc>
          <w:tcPr>
            <w:tcW w:w="4794" w:type="dxa"/>
            <w:tcBorders>
              <w:top w:val="single" w:sz="4" w:space="0" w:color="000000"/>
              <w:left w:val="single" w:sz="4" w:space="0" w:color="000000"/>
              <w:bottom w:val="single" w:sz="4" w:space="0" w:color="000000"/>
            </w:tcBorders>
            <w:shd w:val="clear" w:color="auto" w:fill="auto"/>
            <w:vAlign w:val="bottom"/>
          </w:tcPr>
          <w:p w14:paraId="07428E8B" w14:textId="77777777" w:rsidR="00E4560C" w:rsidRPr="001C1040" w:rsidRDefault="00E4560C" w:rsidP="00E4560C">
            <w:pPr>
              <w:ind w:firstLine="0"/>
              <w:rPr>
                <w:color w:val="000000"/>
              </w:rPr>
            </w:pPr>
            <w:r w:rsidRPr="001C1040">
              <w:rPr>
                <w:rFonts w:ascii="Times New Roman" w:hAnsi="Times New Roman" w:cs="Times New Roman"/>
                <w:color w:val="000000"/>
                <w:sz w:val="24"/>
              </w:rPr>
              <w:t>Filtro kasetė – PLT F4 612x609x70</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30D7D" w14:textId="77777777" w:rsidR="00E4560C" w:rsidRPr="001C1040" w:rsidRDefault="00E4560C" w:rsidP="00E4560C">
            <w:pPr>
              <w:ind w:firstLine="0"/>
              <w:jc w:val="center"/>
              <w:rPr>
                <w:color w:val="000000"/>
              </w:rPr>
            </w:pPr>
            <w:r w:rsidRPr="001C1040">
              <w:rPr>
                <w:rFonts w:ascii="Times New Roman" w:hAnsi="Times New Roman" w:cs="Times New Roman"/>
                <w:color w:val="000000"/>
                <w:sz w:val="24"/>
              </w:rPr>
              <w:t>1.0</w:t>
            </w:r>
          </w:p>
        </w:tc>
      </w:tr>
      <w:tr w:rsidR="003776BC" w:rsidRPr="001C1040" w14:paraId="7D660373"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1D0BEA6F" w14:textId="46438EA5" w:rsidR="00E4560C" w:rsidRPr="001C1040" w:rsidRDefault="003F1FA8" w:rsidP="00E4560C">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E4560C" w:rsidRPr="001C1040">
              <w:rPr>
                <w:rFonts w:ascii="Times New Roman" w:eastAsia="Batang" w:hAnsi="Times New Roman" w:cs="Times New Roman"/>
                <w:color w:val="000000"/>
                <w:sz w:val="24"/>
              </w:rPr>
              <w:t>.22</w:t>
            </w:r>
          </w:p>
        </w:tc>
        <w:tc>
          <w:tcPr>
            <w:tcW w:w="2005" w:type="dxa"/>
            <w:tcBorders>
              <w:top w:val="single" w:sz="4" w:space="0" w:color="000000"/>
              <w:left w:val="single" w:sz="4" w:space="0" w:color="000000"/>
              <w:bottom w:val="single" w:sz="4" w:space="0" w:color="000000"/>
            </w:tcBorders>
            <w:shd w:val="clear" w:color="auto" w:fill="auto"/>
            <w:vAlign w:val="center"/>
          </w:tcPr>
          <w:p w14:paraId="6D2D6CDA" w14:textId="77777777" w:rsidR="00E4560C" w:rsidRPr="001C1040" w:rsidRDefault="00E4560C" w:rsidP="00E4560C">
            <w:pPr>
              <w:ind w:left="176" w:firstLine="34"/>
              <w:rPr>
                <w:color w:val="000000"/>
              </w:rPr>
            </w:pPr>
            <w:r w:rsidRPr="001C1040">
              <w:rPr>
                <w:rFonts w:ascii="Times New Roman" w:hAnsi="Times New Roman" w:cs="Times New Roman"/>
                <w:bCs/>
                <w:color w:val="000000"/>
                <w:sz w:val="24"/>
              </w:rPr>
              <w:t>K4</w:t>
            </w:r>
          </w:p>
        </w:tc>
        <w:tc>
          <w:tcPr>
            <w:tcW w:w="4794" w:type="dxa"/>
            <w:tcBorders>
              <w:top w:val="single" w:sz="4" w:space="0" w:color="000000"/>
              <w:left w:val="single" w:sz="4" w:space="0" w:color="000000"/>
              <w:bottom w:val="single" w:sz="4" w:space="0" w:color="000000"/>
            </w:tcBorders>
            <w:shd w:val="clear" w:color="auto" w:fill="auto"/>
            <w:vAlign w:val="bottom"/>
          </w:tcPr>
          <w:p w14:paraId="02B5E0CF" w14:textId="77777777" w:rsidR="00E4560C" w:rsidRPr="001C1040" w:rsidRDefault="00E4560C" w:rsidP="00E4560C">
            <w:pPr>
              <w:ind w:firstLine="0"/>
              <w:rPr>
                <w:color w:val="000000"/>
              </w:rPr>
            </w:pPr>
            <w:r w:rsidRPr="001C1040">
              <w:rPr>
                <w:rFonts w:ascii="Times New Roman" w:hAnsi="Times New Roman" w:cs="Times New Roman"/>
                <w:color w:val="000000"/>
                <w:sz w:val="24"/>
              </w:rPr>
              <w:t>Filtro kasetė F4 920x609x70</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E112F" w14:textId="77777777" w:rsidR="00E4560C" w:rsidRPr="001C1040" w:rsidRDefault="00E4560C" w:rsidP="00E4560C">
            <w:pPr>
              <w:ind w:firstLine="0"/>
              <w:jc w:val="center"/>
              <w:rPr>
                <w:color w:val="000000"/>
              </w:rPr>
            </w:pPr>
            <w:r w:rsidRPr="001C1040">
              <w:rPr>
                <w:rFonts w:ascii="Times New Roman" w:hAnsi="Times New Roman" w:cs="Times New Roman"/>
                <w:color w:val="000000"/>
                <w:sz w:val="24"/>
              </w:rPr>
              <w:t>1.0</w:t>
            </w:r>
          </w:p>
        </w:tc>
      </w:tr>
      <w:tr w:rsidR="003776BC" w:rsidRPr="001C1040" w14:paraId="5EDDF7B7"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4D9F5FA4" w14:textId="0A247C94" w:rsidR="00E4560C" w:rsidRPr="001C1040" w:rsidRDefault="003F1FA8" w:rsidP="00E4560C">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E4560C" w:rsidRPr="001C1040">
              <w:rPr>
                <w:rFonts w:ascii="Times New Roman" w:eastAsia="Batang" w:hAnsi="Times New Roman" w:cs="Times New Roman"/>
                <w:color w:val="000000"/>
                <w:sz w:val="24"/>
              </w:rPr>
              <w:t>.23</w:t>
            </w:r>
          </w:p>
        </w:tc>
        <w:tc>
          <w:tcPr>
            <w:tcW w:w="2005" w:type="dxa"/>
            <w:tcBorders>
              <w:top w:val="single" w:sz="4" w:space="0" w:color="000000"/>
              <w:left w:val="single" w:sz="4" w:space="0" w:color="000000"/>
              <w:bottom w:val="single" w:sz="4" w:space="0" w:color="000000"/>
            </w:tcBorders>
            <w:shd w:val="clear" w:color="auto" w:fill="auto"/>
            <w:vAlign w:val="center"/>
          </w:tcPr>
          <w:p w14:paraId="762502FF" w14:textId="77777777" w:rsidR="00E4560C" w:rsidRPr="001C1040" w:rsidRDefault="00E4560C" w:rsidP="00E4560C">
            <w:pPr>
              <w:ind w:left="176" w:firstLine="34"/>
              <w:rPr>
                <w:color w:val="000000"/>
              </w:rPr>
            </w:pPr>
            <w:r w:rsidRPr="001C1040">
              <w:rPr>
                <w:rFonts w:ascii="Times New Roman" w:hAnsi="Times New Roman" w:cs="Times New Roman"/>
                <w:bCs/>
                <w:color w:val="000000"/>
                <w:sz w:val="24"/>
              </w:rPr>
              <w:t>K4</w:t>
            </w:r>
          </w:p>
        </w:tc>
        <w:tc>
          <w:tcPr>
            <w:tcW w:w="4794" w:type="dxa"/>
            <w:tcBorders>
              <w:top w:val="single" w:sz="4" w:space="0" w:color="000000"/>
              <w:left w:val="single" w:sz="4" w:space="0" w:color="000000"/>
              <w:bottom w:val="single" w:sz="4" w:space="0" w:color="000000"/>
            </w:tcBorders>
            <w:shd w:val="clear" w:color="auto" w:fill="auto"/>
            <w:vAlign w:val="bottom"/>
          </w:tcPr>
          <w:p w14:paraId="04F0EA79" w14:textId="77777777" w:rsidR="00E4560C" w:rsidRPr="001C1040" w:rsidRDefault="00E4560C" w:rsidP="00E4560C">
            <w:pPr>
              <w:ind w:firstLine="0"/>
              <w:rPr>
                <w:color w:val="000000"/>
              </w:rPr>
            </w:pPr>
            <w:r w:rsidRPr="001C1040">
              <w:rPr>
                <w:rFonts w:ascii="Times New Roman" w:hAnsi="Times New Roman" w:cs="Times New Roman"/>
                <w:color w:val="000000"/>
                <w:sz w:val="24"/>
              </w:rPr>
              <w:t>Filtro kasetė F4 920x610x47</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FE4EC" w14:textId="77777777" w:rsidR="00E4560C" w:rsidRPr="001C1040" w:rsidRDefault="00E4560C" w:rsidP="00E4560C">
            <w:pPr>
              <w:ind w:firstLine="0"/>
              <w:jc w:val="center"/>
              <w:rPr>
                <w:color w:val="000000"/>
              </w:rPr>
            </w:pPr>
            <w:r w:rsidRPr="001C1040">
              <w:rPr>
                <w:rFonts w:ascii="Times New Roman" w:hAnsi="Times New Roman" w:cs="Times New Roman"/>
                <w:color w:val="000000"/>
                <w:sz w:val="24"/>
              </w:rPr>
              <w:t>1.0</w:t>
            </w:r>
          </w:p>
        </w:tc>
      </w:tr>
      <w:tr w:rsidR="003776BC" w:rsidRPr="001C1040" w14:paraId="007B5DE4"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04751A59" w14:textId="10B7B9E9" w:rsidR="00E4560C" w:rsidRPr="001C1040" w:rsidRDefault="003F1FA8" w:rsidP="00E4560C">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E4560C" w:rsidRPr="001C1040">
              <w:rPr>
                <w:rFonts w:ascii="Times New Roman" w:eastAsia="Batang" w:hAnsi="Times New Roman" w:cs="Times New Roman"/>
                <w:color w:val="000000"/>
                <w:sz w:val="24"/>
              </w:rPr>
              <w:t>.24</w:t>
            </w:r>
          </w:p>
        </w:tc>
        <w:tc>
          <w:tcPr>
            <w:tcW w:w="2005" w:type="dxa"/>
            <w:tcBorders>
              <w:top w:val="single" w:sz="4" w:space="0" w:color="000000"/>
              <w:left w:val="single" w:sz="4" w:space="0" w:color="000000"/>
              <w:bottom w:val="single" w:sz="4" w:space="0" w:color="000000"/>
            </w:tcBorders>
            <w:shd w:val="clear" w:color="auto" w:fill="auto"/>
            <w:vAlign w:val="center"/>
          </w:tcPr>
          <w:p w14:paraId="1B808D45" w14:textId="77777777" w:rsidR="00E4560C" w:rsidRPr="001C1040" w:rsidRDefault="00E4560C" w:rsidP="00E4560C">
            <w:pPr>
              <w:ind w:left="176" w:firstLine="34"/>
              <w:rPr>
                <w:color w:val="000000"/>
              </w:rPr>
            </w:pPr>
            <w:r w:rsidRPr="001C1040">
              <w:rPr>
                <w:rFonts w:ascii="Times New Roman" w:hAnsi="Times New Roman" w:cs="Times New Roman"/>
                <w:bCs/>
                <w:color w:val="000000"/>
                <w:sz w:val="24"/>
              </w:rPr>
              <w:t>023-024</w:t>
            </w:r>
          </w:p>
        </w:tc>
        <w:tc>
          <w:tcPr>
            <w:tcW w:w="4794" w:type="dxa"/>
            <w:tcBorders>
              <w:top w:val="single" w:sz="4" w:space="0" w:color="000000"/>
              <w:left w:val="single" w:sz="4" w:space="0" w:color="000000"/>
              <w:bottom w:val="single" w:sz="4" w:space="0" w:color="000000"/>
            </w:tcBorders>
            <w:shd w:val="clear" w:color="auto" w:fill="auto"/>
            <w:vAlign w:val="bottom"/>
          </w:tcPr>
          <w:p w14:paraId="2DB847BD" w14:textId="77777777" w:rsidR="00E4560C" w:rsidRPr="001C1040" w:rsidRDefault="00E4560C" w:rsidP="00E4560C">
            <w:pPr>
              <w:ind w:firstLine="0"/>
              <w:rPr>
                <w:color w:val="000000"/>
              </w:rPr>
            </w:pPr>
            <w:r w:rsidRPr="001C1040">
              <w:rPr>
                <w:rFonts w:ascii="Times New Roman" w:hAnsi="Times New Roman" w:cs="Times New Roman"/>
                <w:color w:val="000000"/>
                <w:sz w:val="24"/>
              </w:rPr>
              <w:t>G4 - 700x655x100</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4F5EE" w14:textId="77777777" w:rsidR="00E4560C" w:rsidRPr="001C1040" w:rsidRDefault="00E4560C" w:rsidP="00E4560C">
            <w:pPr>
              <w:ind w:firstLine="0"/>
              <w:jc w:val="center"/>
              <w:rPr>
                <w:color w:val="000000"/>
              </w:rPr>
            </w:pPr>
            <w:r w:rsidRPr="001C1040">
              <w:rPr>
                <w:rFonts w:ascii="Times New Roman" w:hAnsi="Times New Roman" w:cs="Times New Roman"/>
                <w:color w:val="000000"/>
                <w:sz w:val="24"/>
              </w:rPr>
              <w:t>3.0</w:t>
            </w:r>
          </w:p>
        </w:tc>
      </w:tr>
      <w:tr w:rsidR="003776BC" w:rsidRPr="001C1040" w14:paraId="0A0A7EC9"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17CDB0AC" w14:textId="59816898" w:rsidR="00E4560C" w:rsidRPr="001C1040" w:rsidRDefault="003F1FA8" w:rsidP="00E4560C">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E4560C" w:rsidRPr="001C1040">
              <w:rPr>
                <w:rFonts w:ascii="Times New Roman" w:eastAsia="Batang" w:hAnsi="Times New Roman" w:cs="Times New Roman"/>
                <w:color w:val="000000"/>
                <w:sz w:val="24"/>
              </w:rPr>
              <w:t>.25</w:t>
            </w:r>
          </w:p>
        </w:tc>
        <w:tc>
          <w:tcPr>
            <w:tcW w:w="2005" w:type="dxa"/>
            <w:tcBorders>
              <w:top w:val="single" w:sz="4" w:space="0" w:color="000000"/>
              <w:left w:val="single" w:sz="4" w:space="0" w:color="000000"/>
              <w:bottom w:val="single" w:sz="4" w:space="0" w:color="000000"/>
            </w:tcBorders>
            <w:shd w:val="clear" w:color="auto" w:fill="auto"/>
            <w:vAlign w:val="center"/>
          </w:tcPr>
          <w:p w14:paraId="48FF7CD8" w14:textId="77777777" w:rsidR="00E4560C" w:rsidRPr="001C1040" w:rsidRDefault="00E4560C" w:rsidP="00E4560C">
            <w:pPr>
              <w:ind w:left="176" w:firstLine="34"/>
              <w:rPr>
                <w:color w:val="000000"/>
              </w:rPr>
            </w:pPr>
            <w:r w:rsidRPr="001C1040">
              <w:rPr>
                <w:rFonts w:ascii="Times New Roman" w:hAnsi="Times New Roman" w:cs="Times New Roman"/>
                <w:bCs/>
                <w:color w:val="000000"/>
                <w:sz w:val="24"/>
              </w:rPr>
              <w:t>RS1</w:t>
            </w:r>
          </w:p>
        </w:tc>
        <w:tc>
          <w:tcPr>
            <w:tcW w:w="4794" w:type="dxa"/>
            <w:tcBorders>
              <w:top w:val="single" w:sz="4" w:space="0" w:color="000000"/>
              <w:left w:val="single" w:sz="4" w:space="0" w:color="000000"/>
              <w:bottom w:val="single" w:sz="4" w:space="0" w:color="000000"/>
            </w:tcBorders>
            <w:shd w:val="clear" w:color="auto" w:fill="auto"/>
            <w:vAlign w:val="bottom"/>
          </w:tcPr>
          <w:p w14:paraId="0C653EF4" w14:textId="77777777" w:rsidR="00E4560C" w:rsidRPr="001C1040" w:rsidRDefault="003B096B" w:rsidP="00E4560C">
            <w:pPr>
              <w:ind w:firstLine="0"/>
              <w:rPr>
                <w:color w:val="000000"/>
              </w:rPr>
            </w:pPr>
            <w:r w:rsidRPr="001C1040">
              <w:rPr>
                <w:rFonts w:ascii="Times New Roman" w:hAnsi="Times New Roman" w:cs="Times New Roman"/>
                <w:color w:val="000000"/>
                <w:sz w:val="24"/>
              </w:rPr>
              <w:t>KF M</w:t>
            </w:r>
            <w:r w:rsidR="00E4560C" w:rsidRPr="001C1040">
              <w:rPr>
                <w:rFonts w:ascii="Times New Roman" w:hAnsi="Times New Roman" w:cs="Times New Roman"/>
                <w:color w:val="000000"/>
                <w:sz w:val="24"/>
              </w:rPr>
              <w:t>5 1300x285x300/9</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CD595" w14:textId="77777777" w:rsidR="00E4560C" w:rsidRPr="001C1040" w:rsidRDefault="00E4560C" w:rsidP="00E4560C">
            <w:pPr>
              <w:ind w:firstLine="0"/>
              <w:jc w:val="center"/>
              <w:rPr>
                <w:color w:val="000000"/>
              </w:rPr>
            </w:pPr>
            <w:r w:rsidRPr="001C1040">
              <w:rPr>
                <w:rFonts w:ascii="Times New Roman" w:hAnsi="Times New Roman" w:cs="Times New Roman"/>
                <w:color w:val="000000"/>
                <w:sz w:val="24"/>
              </w:rPr>
              <w:t>2.0</w:t>
            </w:r>
          </w:p>
        </w:tc>
      </w:tr>
      <w:tr w:rsidR="003776BC" w:rsidRPr="001C1040" w14:paraId="7867FCE1"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4FAEADB3" w14:textId="2AD02489" w:rsidR="00E4560C" w:rsidRPr="001C1040" w:rsidRDefault="003F1FA8" w:rsidP="00E4560C">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E4560C" w:rsidRPr="001C1040">
              <w:rPr>
                <w:rFonts w:ascii="Times New Roman" w:eastAsia="Batang" w:hAnsi="Times New Roman" w:cs="Times New Roman"/>
                <w:color w:val="000000"/>
                <w:sz w:val="24"/>
              </w:rPr>
              <w:t>.26</w:t>
            </w:r>
          </w:p>
        </w:tc>
        <w:tc>
          <w:tcPr>
            <w:tcW w:w="2005" w:type="dxa"/>
            <w:tcBorders>
              <w:top w:val="single" w:sz="4" w:space="0" w:color="000000"/>
              <w:left w:val="single" w:sz="4" w:space="0" w:color="000000"/>
              <w:bottom w:val="single" w:sz="4" w:space="0" w:color="000000"/>
            </w:tcBorders>
            <w:shd w:val="clear" w:color="auto" w:fill="auto"/>
            <w:vAlign w:val="center"/>
          </w:tcPr>
          <w:p w14:paraId="7B4A8D35" w14:textId="77777777" w:rsidR="00E4560C" w:rsidRPr="001C1040" w:rsidRDefault="00E4560C" w:rsidP="00E4560C">
            <w:pPr>
              <w:ind w:left="176" w:firstLine="34"/>
              <w:rPr>
                <w:color w:val="000000"/>
              </w:rPr>
            </w:pPr>
            <w:r w:rsidRPr="001C1040">
              <w:rPr>
                <w:rFonts w:ascii="Times New Roman" w:hAnsi="Times New Roman" w:cs="Times New Roman"/>
                <w:bCs/>
                <w:color w:val="000000"/>
                <w:sz w:val="24"/>
              </w:rPr>
              <w:t>RS1</w:t>
            </w:r>
          </w:p>
        </w:tc>
        <w:tc>
          <w:tcPr>
            <w:tcW w:w="4794" w:type="dxa"/>
            <w:tcBorders>
              <w:top w:val="single" w:sz="4" w:space="0" w:color="000000"/>
              <w:left w:val="single" w:sz="4" w:space="0" w:color="000000"/>
              <w:bottom w:val="single" w:sz="4" w:space="0" w:color="000000"/>
            </w:tcBorders>
            <w:shd w:val="clear" w:color="auto" w:fill="auto"/>
            <w:vAlign w:val="bottom"/>
          </w:tcPr>
          <w:p w14:paraId="76181AA5" w14:textId="77777777" w:rsidR="00E4560C" w:rsidRPr="001C1040" w:rsidRDefault="003B096B" w:rsidP="00E4560C">
            <w:pPr>
              <w:ind w:firstLine="0"/>
              <w:rPr>
                <w:color w:val="000000"/>
              </w:rPr>
            </w:pPr>
            <w:r w:rsidRPr="001C1040">
              <w:rPr>
                <w:rFonts w:ascii="Times New Roman" w:hAnsi="Times New Roman" w:cs="Times New Roman"/>
                <w:color w:val="000000"/>
                <w:sz w:val="24"/>
              </w:rPr>
              <w:t>KF M</w:t>
            </w:r>
            <w:r w:rsidR="00E4560C" w:rsidRPr="001C1040">
              <w:rPr>
                <w:rFonts w:ascii="Times New Roman" w:hAnsi="Times New Roman" w:cs="Times New Roman"/>
                <w:color w:val="000000"/>
                <w:sz w:val="24"/>
              </w:rPr>
              <w:t>5 1300x430x300/9</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31777" w14:textId="77777777" w:rsidR="00E4560C" w:rsidRPr="001C1040" w:rsidRDefault="00E4560C" w:rsidP="00E4560C">
            <w:pPr>
              <w:ind w:firstLine="0"/>
              <w:jc w:val="center"/>
              <w:rPr>
                <w:color w:val="000000"/>
              </w:rPr>
            </w:pPr>
            <w:r w:rsidRPr="001C1040">
              <w:rPr>
                <w:rFonts w:ascii="Times New Roman" w:hAnsi="Times New Roman" w:cs="Times New Roman"/>
                <w:color w:val="000000"/>
                <w:sz w:val="24"/>
              </w:rPr>
              <w:t>2.0</w:t>
            </w:r>
          </w:p>
        </w:tc>
      </w:tr>
      <w:tr w:rsidR="003776BC" w:rsidRPr="001C1040" w14:paraId="6799208A"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485D3CF9" w14:textId="0B189C79" w:rsidR="00E4560C" w:rsidRPr="001C1040" w:rsidRDefault="003F1FA8" w:rsidP="00E4560C">
            <w:pPr>
              <w:ind w:left="180" w:firstLine="0"/>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E4560C" w:rsidRPr="001C1040">
              <w:rPr>
                <w:rFonts w:ascii="Times New Roman" w:eastAsia="Batang" w:hAnsi="Times New Roman" w:cs="Times New Roman"/>
                <w:color w:val="000000"/>
                <w:sz w:val="24"/>
              </w:rPr>
              <w:t>.27</w:t>
            </w:r>
          </w:p>
        </w:tc>
        <w:tc>
          <w:tcPr>
            <w:tcW w:w="2005" w:type="dxa"/>
            <w:tcBorders>
              <w:top w:val="single" w:sz="4" w:space="0" w:color="000000"/>
              <w:left w:val="single" w:sz="4" w:space="0" w:color="000000"/>
              <w:bottom w:val="single" w:sz="4" w:space="0" w:color="000000"/>
            </w:tcBorders>
            <w:shd w:val="clear" w:color="auto" w:fill="auto"/>
            <w:vAlign w:val="center"/>
          </w:tcPr>
          <w:p w14:paraId="3BF8F266" w14:textId="77777777" w:rsidR="00E4560C" w:rsidRPr="001C1040" w:rsidRDefault="00E4560C" w:rsidP="00E4560C">
            <w:pPr>
              <w:ind w:left="176" w:firstLine="34"/>
              <w:rPr>
                <w:color w:val="000000"/>
              </w:rPr>
            </w:pPr>
            <w:r w:rsidRPr="001C1040">
              <w:rPr>
                <w:rFonts w:ascii="Times New Roman" w:hAnsi="Times New Roman" w:cs="Times New Roman"/>
                <w:bCs/>
                <w:color w:val="000000"/>
                <w:sz w:val="24"/>
              </w:rPr>
              <w:t>RS1</w:t>
            </w:r>
          </w:p>
        </w:tc>
        <w:tc>
          <w:tcPr>
            <w:tcW w:w="4794" w:type="dxa"/>
            <w:tcBorders>
              <w:top w:val="single" w:sz="4" w:space="0" w:color="000000"/>
              <w:left w:val="single" w:sz="4" w:space="0" w:color="000000"/>
              <w:bottom w:val="single" w:sz="4" w:space="0" w:color="000000"/>
            </w:tcBorders>
            <w:shd w:val="clear" w:color="auto" w:fill="auto"/>
            <w:vAlign w:val="bottom"/>
          </w:tcPr>
          <w:p w14:paraId="58781A01" w14:textId="77777777" w:rsidR="00E4560C" w:rsidRPr="001C1040" w:rsidRDefault="00E4560C" w:rsidP="00E4560C">
            <w:pPr>
              <w:ind w:firstLine="0"/>
              <w:rPr>
                <w:color w:val="000000"/>
              </w:rPr>
            </w:pPr>
            <w:r w:rsidRPr="001C1040">
              <w:rPr>
                <w:rFonts w:ascii="Times New Roman" w:hAnsi="Times New Roman" w:cs="Times New Roman"/>
                <w:color w:val="000000"/>
                <w:sz w:val="24"/>
              </w:rPr>
              <w:t>F4 695x700x75</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A883C" w14:textId="77777777" w:rsidR="00E4560C" w:rsidRPr="001C1040" w:rsidRDefault="00E4560C" w:rsidP="00E4560C">
            <w:pPr>
              <w:ind w:firstLine="0"/>
              <w:jc w:val="center"/>
              <w:rPr>
                <w:color w:val="000000"/>
              </w:rPr>
            </w:pPr>
            <w:r w:rsidRPr="001C1040">
              <w:rPr>
                <w:rFonts w:ascii="Times New Roman" w:hAnsi="Times New Roman" w:cs="Times New Roman"/>
                <w:color w:val="000000"/>
                <w:sz w:val="24"/>
              </w:rPr>
              <w:t>2.0</w:t>
            </w:r>
          </w:p>
        </w:tc>
      </w:tr>
      <w:tr w:rsidR="003776BC" w:rsidRPr="001C1040" w14:paraId="1DB415C0"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651B52C1" w14:textId="4F47C72B" w:rsidR="00C34A18" w:rsidRPr="001C1040" w:rsidRDefault="003F1FA8" w:rsidP="00E4560C">
            <w:pPr>
              <w:ind w:left="180" w:firstLine="0"/>
              <w:rPr>
                <w:rFonts w:ascii="Times New Roman" w:eastAsia="Batang" w:hAnsi="Times New Roman" w:cs="Times New Roman"/>
                <w:color w:val="000000"/>
                <w:sz w:val="24"/>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C34A18" w:rsidRPr="001C1040">
              <w:rPr>
                <w:rFonts w:ascii="Times New Roman" w:eastAsia="Batang" w:hAnsi="Times New Roman" w:cs="Times New Roman"/>
                <w:color w:val="000000"/>
                <w:sz w:val="24"/>
              </w:rPr>
              <w:t>.28</w:t>
            </w:r>
          </w:p>
        </w:tc>
        <w:tc>
          <w:tcPr>
            <w:tcW w:w="2005" w:type="dxa"/>
            <w:tcBorders>
              <w:top w:val="single" w:sz="4" w:space="0" w:color="000000"/>
              <w:left w:val="single" w:sz="4" w:space="0" w:color="000000"/>
              <w:bottom w:val="single" w:sz="4" w:space="0" w:color="000000"/>
            </w:tcBorders>
            <w:shd w:val="clear" w:color="auto" w:fill="auto"/>
            <w:vAlign w:val="center"/>
          </w:tcPr>
          <w:p w14:paraId="6442B14B" w14:textId="4C792E16" w:rsidR="00C34A18" w:rsidRPr="001C1040" w:rsidRDefault="00C34A18" w:rsidP="00E4560C">
            <w:pPr>
              <w:ind w:left="176" w:firstLine="34"/>
              <w:rPr>
                <w:rFonts w:ascii="Times New Roman" w:hAnsi="Times New Roman" w:cs="Times New Roman"/>
                <w:bCs/>
                <w:color w:val="000000"/>
                <w:sz w:val="24"/>
              </w:rPr>
            </w:pPr>
            <w:r w:rsidRPr="001C1040">
              <w:rPr>
                <w:rFonts w:ascii="Times New Roman" w:hAnsi="Times New Roman" w:cs="Times New Roman"/>
                <w:bCs/>
                <w:color w:val="000000"/>
                <w:sz w:val="24"/>
              </w:rPr>
              <w:t>SWEGON</w:t>
            </w:r>
          </w:p>
        </w:tc>
        <w:tc>
          <w:tcPr>
            <w:tcW w:w="4794" w:type="dxa"/>
            <w:tcBorders>
              <w:top w:val="single" w:sz="4" w:space="0" w:color="000000"/>
              <w:left w:val="single" w:sz="4" w:space="0" w:color="000000"/>
              <w:bottom w:val="single" w:sz="4" w:space="0" w:color="000000"/>
            </w:tcBorders>
            <w:shd w:val="clear" w:color="auto" w:fill="auto"/>
            <w:vAlign w:val="bottom"/>
          </w:tcPr>
          <w:p w14:paraId="6D987BC3" w14:textId="40ECAC5B" w:rsidR="00C34A18" w:rsidRPr="001C1040" w:rsidRDefault="00C34A18" w:rsidP="00E4560C">
            <w:pPr>
              <w:ind w:firstLine="0"/>
              <w:rPr>
                <w:rFonts w:ascii="Times New Roman" w:hAnsi="Times New Roman" w:cs="Times New Roman"/>
                <w:color w:val="000000"/>
                <w:sz w:val="24"/>
              </w:rPr>
            </w:pPr>
            <w:r w:rsidRPr="001C1040">
              <w:rPr>
                <w:rFonts w:ascii="Times New Roman" w:hAnsi="Times New Roman" w:cs="Times New Roman"/>
                <w:color w:val="000000"/>
                <w:sz w:val="24"/>
              </w:rPr>
              <w:t>F</w:t>
            </w:r>
            <w:r w:rsidR="00EE3DFE" w:rsidRPr="001C1040">
              <w:rPr>
                <w:rFonts w:ascii="Times New Roman" w:hAnsi="Times New Roman" w:cs="Times New Roman"/>
                <w:color w:val="000000"/>
                <w:sz w:val="24"/>
              </w:rPr>
              <w:t>7</w:t>
            </w:r>
            <w:r w:rsidRPr="001C1040">
              <w:rPr>
                <w:rFonts w:ascii="Times New Roman" w:hAnsi="Times New Roman" w:cs="Times New Roman"/>
                <w:color w:val="000000"/>
                <w:sz w:val="24"/>
              </w:rPr>
              <w:t xml:space="preserve"> 440x515x400/7 25</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0C8CD" w14:textId="5646A1F5" w:rsidR="00C34A18" w:rsidRPr="001C1040" w:rsidRDefault="00C34A18" w:rsidP="00E4560C">
            <w:pPr>
              <w:ind w:firstLine="0"/>
              <w:jc w:val="center"/>
              <w:rPr>
                <w:rFonts w:ascii="Times New Roman" w:hAnsi="Times New Roman" w:cs="Times New Roman"/>
                <w:color w:val="000000"/>
                <w:sz w:val="24"/>
              </w:rPr>
            </w:pPr>
            <w:r w:rsidRPr="001C1040">
              <w:rPr>
                <w:rFonts w:ascii="Times New Roman" w:hAnsi="Times New Roman" w:cs="Times New Roman"/>
                <w:color w:val="000000"/>
                <w:sz w:val="24"/>
              </w:rPr>
              <w:t>4.0</w:t>
            </w:r>
          </w:p>
        </w:tc>
      </w:tr>
      <w:tr w:rsidR="003776BC" w:rsidRPr="001C1040" w14:paraId="7387F083" w14:textId="77777777" w:rsidTr="00E1189F">
        <w:trPr>
          <w:trHeight w:val="418"/>
          <w:jc w:val="center"/>
        </w:trPr>
        <w:tc>
          <w:tcPr>
            <w:tcW w:w="978" w:type="dxa"/>
            <w:tcBorders>
              <w:top w:val="single" w:sz="4" w:space="0" w:color="000000"/>
              <w:left w:val="single" w:sz="4" w:space="0" w:color="000000"/>
              <w:bottom w:val="single" w:sz="4" w:space="0" w:color="000000"/>
            </w:tcBorders>
            <w:shd w:val="clear" w:color="auto" w:fill="auto"/>
            <w:vAlign w:val="center"/>
          </w:tcPr>
          <w:p w14:paraId="7882378E" w14:textId="03864A2F" w:rsidR="00E4560C" w:rsidRPr="001C1040" w:rsidRDefault="003F1FA8" w:rsidP="00E4560C">
            <w:pPr>
              <w:ind w:left="180" w:firstLine="0"/>
              <w:jc w:val="center"/>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E4560C" w:rsidRPr="001C1040">
              <w:rPr>
                <w:rFonts w:ascii="Times New Roman" w:eastAsia="Batang" w:hAnsi="Times New Roman" w:cs="Times New Roman"/>
                <w:color w:val="000000"/>
                <w:sz w:val="24"/>
              </w:rPr>
              <w:t>.28</w:t>
            </w:r>
          </w:p>
        </w:tc>
        <w:tc>
          <w:tcPr>
            <w:tcW w:w="2005" w:type="dxa"/>
            <w:tcBorders>
              <w:top w:val="single" w:sz="4" w:space="0" w:color="000000"/>
              <w:left w:val="single" w:sz="4" w:space="0" w:color="000000"/>
              <w:bottom w:val="single" w:sz="4" w:space="0" w:color="000000"/>
            </w:tcBorders>
            <w:shd w:val="clear" w:color="auto" w:fill="auto"/>
            <w:vAlign w:val="center"/>
          </w:tcPr>
          <w:p w14:paraId="369A323B" w14:textId="77777777" w:rsidR="00E4560C" w:rsidRPr="001C1040" w:rsidRDefault="00E4560C" w:rsidP="00E4560C">
            <w:pPr>
              <w:ind w:left="176" w:firstLine="34"/>
              <w:jc w:val="center"/>
              <w:rPr>
                <w:color w:val="000000"/>
              </w:rPr>
            </w:pPr>
            <w:r w:rsidRPr="001C1040">
              <w:rPr>
                <w:rFonts w:ascii="Times New Roman" w:hAnsi="Times New Roman" w:cs="Times New Roman"/>
                <w:bCs/>
                <w:color w:val="000000"/>
                <w:sz w:val="24"/>
              </w:rPr>
              <w:t>Emerson 0122</w:t>
            </w:r>
          </w:p>
        </w:tc>
        <w:tc>
          <w:tcPr>
            <w:tcW w:w="4794" w:type="dxa"/>
            <w:tcBorders>
              <w:top w:val="single" w:sz="4" w:space="0" w:color="000000"/>
              <w:left w:val="single" w:sz="4" w:space="0" w:color="000000"/>
              <w:bottom w:val="single" w:sz="4" w:space="0" w:color="000000"/>
            </w:tcBorders>
            <w:shd w:val="clear" w:color="auto" w:fill="auto"/>
            <w:vAlign w:val="bottom"/>
          </w:tcPr>
          <w:p w14:paraId="5485CDC9" w14:textId="77777777" w:rsidR="00E4560C" w:rsidRPr="001C1040" w:rsidRDefault="00E4560C" w:rsidP="00E4560C">
            <w:pPr>
              <w:ind w:firstLine="0"/>
              <w:rPr>
                <w:color w:val="000000"/>
              </w:rPr>
            </w:pPr>
            <w:r w:rsidRPr="001C1040">
              <w:rPr>
                <w:rFonts w:ascii="Times New Roman" w:hAnsi="Times New Roman" w:cs="Times New Roman"/>
                <w:color w:val="000000"/>
                <w:sz w:val="24"/>
              </w:rPr>
              <w:t>G4 595x265x10</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47562" w14:textId="77777777" w:rsidR="00E4560C" w:rsidRPr="001C1040" w:rsidRDefault="00E4560C" w:rsidP="00E4560C">
            <w:pPr>
              <w:ind w:firstLine="0"/>
              <w:jc w:val="center"/>
              <w:rPr>
                <w:color w:val="000000"/>
              </w:rPr>
            </w:pPr>
            <w:r w:rsidRPr="001C1040">
              <w:rPr>
                <w:rFonts w:ascii="Times New Roman" w:hAnsi="Times New Roman" w:cs="Times New Roman"/>
                <w:color w:val="000000"/>
                <w:sz w:val="24"/>
              </w:rPr>
              <w:t>15.0</w:t>
            </w:r>
          </w:p>
        </w:tc>
      </w:tr>
      <w:tr w:rsidR="003776BC" w:rsidRPr="001C1040" w14:paraId="2995EDBC" w14:textId="77777777" w:rsidTr="00E1189F">
        <w:trPr>
          <w:trHeight w:val="560"/>
          <w:jc w:val="center"/>
        </w:trPr>
        <w:tc>
          <w:tcPr>
            <w:tcW w:w="978" w:type="dxa"/>
            <w:tcBorders>
              <w:top w:val="single" w:sz="4" w:space="0" w:color="000000"/>
              <w:left w:val="single" w:sz="4" w:space="0" w:color="000000"/>
              <w:bottom w:val="single" w:sz="4" w:space="0" w:color="000000"/>
            </w:tcBorders>
            <w:shd w:val="clear" w:color="auto" w:fill="auto"/>
            <w:vAlign w:val="center"/>
          </w:tcPr>
          <w:p w14:paraId="4122CF78" w14:textId="7C9A29A7" w:rsidR="00E4560C" w:rsidRPr="001C1040" w:rsidRDefault="003F1FA8" w:rsidP="00E4560C">
            <w:pPr>
              <w:ind w:left="180" w:firstLine="0"/>
              <w:jc w:val="center"/>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E4560C" w:rsidRPr="001C1040">
              <w:rPr>
                <w:rFonts w:ascii="Times New Roman" w:eastAsia="Times New Roman" w:hAnsi="Times New Roman" w:cs="Times New Roman"/>
                <w:color w:val="000000"/>
                <w:sz w:val="24"/>
              </w:rPr>
              <w:t>.29</w:t>
            </w:r>
          </w:p>
        </w:tc>
        <w:tc>
          <w:tcPr>
            <w:tcW w:w="2005" w:type="dxa"/>
            <w:tcBorders>
              <w:top w:val="single" w:sz="4" w:space="0" w:color="000000"/>
              <w:left w:val="single" w:sz="4" w:space="0" w:color="000000"/>
              <w:bottom w:val="single" w:sz="4" w:space="0" w:color="000000"/>
            </w:tcBorders>
            <w:shd w:val="clear" w:color="auto" w:fill="auto"/>
            <w:vAlign w:val="center"/>
          </w:tcPr>
          <w:p w14:paraId="6F7E0E6D" w14:textId="77777777" w:rsidR="00E4560C" w:rsidRPr="001C1040" w:rsidRDefault="00E4560C" w:rsidP="00E4560C">
            <w:pPr>
              <w:ind w:left="176" w:firstLine="34"/>
              <w:jc w:val="center"/>
              <w:rPr>
                <w:color w:val="000000"/>
              </w:rPr>
            </w:pPr>
            <w:r w:rsidRPr="001C1040">
              <w:rPr>
                <w:rFonts w:ascii="Times New Roman" w:eastAsia="Times New Roman" w:hAnsi="Times New Roman" w:cs="Times New Roman"/>
                <w:bCs/>
                <w:color w:val="000000"/>
                <w:sz w:val="24"/>
              </w:rPr>
              <w:t>0116 – naujas korpusas</w:t>
            </w:r>
          </w:p>
        </w:tc>
        <w:tc>
          <w:tcPr>
            <w:tcW w:w="4794" w:type="dxa"/>
            <w:tcBorders>
              <w:top w:val="single" w:sz="4" w:space="0" w:color="000000"/>
              <w:left w:val="single" w:sz="4" w:space="0" w:color="000000"/>
              <w:bottom w:val="single" w:sz="4" w:space="0" w:color="000000"/>
            </w:tcBorders>
            <w:shd w:val="clear" w:color="auto" w:fill="auto"/>
            <w:vAlign w:val="bottom"/>
          </w:tcPr>
          <w:p w14:paraId="51FC51A6" w14:textId="77777777" w:rsidR="00E4560C" w:rsidRPr="001C1040" w:rsidRDefault="00E4560C" w:rsidP="00E4560C">
            <w:pPr>
              <w:ind w:firstLine="0"/>
              <w:rPr>
                <w:color w:val="000000"/>
              </w:rPr>
            </w:pPr>
            <w:r w:rsidRPr="001C1040">
              <w:rPr>
                <w:rFonts w:ascii="Times New Roman" w:eastAsia="Times New Roman" w:hAnsi="Times New Roman" w:cs="Times New Roman"/>
                <w:color w:val="000000"/>
                <w:sz w:val="24"/>
              </w:rPr>
              <w:t>PLT G3 640x400x48</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7D5366E" w14:textId="77777777" w:rsidR="00E4560C" w:rsidRPr="001C1040" w:rsidRDefault="00E4560C" w:rsidP="00E4560C">
            <w:pPr>
              <w:ind w:firstLine="0"/>
              <w:jc w:val="center"/>
              <w:rPr>
                <w:color w:val="000000"/>
              </w:rPr>
            </w:pPr>
            <w:r w:rsidRPr="001C1040">
              <w:rPr>
                <w:rFonts w:ascii="Times New Roman" w:eastAsia="Times New Roman" w:hAnsi="Times New Roman" w:cs="Times New Roman"/>
                <w:color w:val="000000"/>
                <w:sz w:val="24"/>
              </w:rPr>
              <w:t>4</w:t>
            </w:r>
          </w:p>
        </w:tc>
      </w:tr>
      <w:tr w:rsidR="00154EEE" w:rsidRPr="001C1040" w14:paraId="56340A5E" w14:textId="77777777" w:rsidTr="00E1189F">
        <w:trPr>
          <w:jc w:val="center"/>
        </w:trPr>
        <w:tc>
          <w:tcPr>
            <w:tcW w:w="978" w:type="dxa"/>
            <w:tcBorders>
              <w:top w:val="single" w:sz="4" w:space="0" w:color="000000"/>
              <w:left w:val="single" w:sz="4" w:space="0" w:color="000000"/>
              <w:bottom w:val="single" w:sz="4" w:space="0" w:color="000000"/>
            </w:tcBorders>
            <w:shd w:val="clear" w:color="auto" w:fill="auto"/>
            <w:vAlign w:val="center"/>
          </w:tcPr>
          <w:p w14:paraId="77CDFB9E" w14:textId="589662BE" w:rsidR="00E4560C" w:rsidRPr="001C1040" w:rsidRDefault="003F1FA8" w:rsidP="00E4560C">
            <w:pPr>
              <w:ind w:left="180" w:firstLine="0"/>
              <w:jc w:val="center"/>
              <w:rPr>
                <w:color w:val="000000"/>
              </w:rPr>
            </w:pPr>
            <w:r w:rsidRPr="001C1040">
              <w:rPr>
                <w:rFonts w:ascii="Times New Roman" w:eastAsia="Batang" w:hAnsi="Times New Roman" w:cs="Times New Roman"/>
                <w:color w:val="000000"/>
                <w:sz w:val="24"/>
              </w:rPr>
              <w:t>3</w:t>
            </w:r>
            <w:r w:rsidR="003224B1" w:rsidRPr="001C1040">
              <w:rPr>
                <w:rFonts w:ascii="Times New Roman" w:eastAsia="Batang" w:hAnsi="Times New Roman" w:cs="Times New Roman"/>
                <w:color w:val="000000"/>
                <w:sz w:val="24"/>
              </w:rPr>
              <w:t>8</w:t>
            </w:r>
            <w:r w:rsidR="00E4560C" w:rsidRPr="001C1040">
              <w:rPr>
                <w:rFonts w:ascii="Times New Roman" w:eastAsia="Times New Roman" w:hAnsi="Times New Roman" w:cs="Times New Roman"/>
                <w:color w:val="000000"/>
                <w:sz w:val="24"/>
              </w:rPr>
              <w:t>.30</w:t>
            </w:r>
          </w:p>
        </w:tc>
        <w:tc>
          <w:tcPr>
            <w:tcW w:w="2005" w:type="dxa"/>
            <w:tcBorders>
              <w:top w:val="single" w:sz="4" w:space="0" w:color="000000"/>
              <w:left w:val="single" w:sz="4" w:space="0" w:color="000000"/>
              <w:bottom w:val="single" w:sz="4" w:space="0" w:color="000000"/>
            </w:tcBorders>
            <w:shd w:val="clear" w:color="auto" w:fill="auto"/>
            <w:vAlign w:val="center"/>
          </w:tcPr>
          <w:p w14:paraId="343AD0B0" w14:textId="77777777" w:rsidR="00E4560C" w:rsidRPr="001C1040" w:rsidRDefault="00E4560C" w:rsidP="00E4560C">
            <w:pPr>
              <w:ind w:left="176" w:firstLine="34"/>
              <w:jc w:val="center"/>
              <w:rPr>
                <w:color w:val="000000"/>
              </w:rPr>
            </w:pPr>
            <w:r w:rsidRPr="001C1040">
              <w:rPr>
                <w:rFonts w:ascii="Times New Roman" w:eastAsia="Times New Roman" w:hAnsi="Times New Roman" w:cs="Times New Roman"/>
                <w:bCs/>
                <w:color w:val="000000"/>
                <w:sz w:val="24"/>
              </w:rPr>
              <w:t>N.K 108 P.</w:t>
            </w:r>
          </w:p>
        </w:tc>
        <w:tc>
          <w:tcPr>
            <w:tcW w:w="4794" w:type="dxa"/>
            <w:tcBorders>
              <w:top w:val="single" w:sz="4" w:space="0" w:color="000000"/>
              <w:left w:val="single" w:sz="4" w:space="0" w:color="000000"/>
              <w:bottom w:val="single" w:sz="4" w:space="0" w:color="000000"/>
            </w:tcBorders>
            <w:shd w:val="clear" w:color="auto" w:fill="auto"/>
            <w:vAlign w:val="bottom"/>
          </w:tcPr>
          <w:p w14:paraId="4F64C62E" w14:textId="77777777" w:rsidR="00E4560C" w:rsidRPr="001C1040" w:rsidRDefault="00E4560C" w:rsidP="00E4560C">
            <w:pPr>
              <w:ind w:firstLine="0"/>
              <w:rPr>
                <w:color w:val="000000"/>
              </w:rPr>
            </w:pPr>
            <w:r w:rsidRPr="001C1040">
              <w:rPr>
                <w:rFonts w:ascii="Times New Roman" w:eastAsia="Times New Roman" w:hAnsi="Times New Roman" w:cs="Times New Roman"/>
                <w:color w:val="000000"/>
                <w:sz w:val="24"/>
              </w:rPr>
              <w:t>G3 640x560x48</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6813AF2C" w14:textId="77777777" w:rsidR="00E4560C" w:rsidRPr="001C1040" w:rsidRDefault="00E4560C" w:rsidP="00E4560C">
            <w:pPr>
              <w:ind w:firstLine="0"/>
              <w:jc w:val="center"/>
              <w:rPr>
                <w:color w:val="000000"/>
              </w:rPr>
            </w:pPr>
            <w:r w:rsidRPr="001C1040">
              <w:rPr>
                <w:rFonts w:ascii="Times New Roman" w:eastAsia="Times New Roman" w:hAnsi="Times New Roman" w:cs="Times New Roman"/>
                <w:color w:val="000000"/>
                <w:sz w:val="24"/>
              </w:rPr>
              <w:t>1</w:t>
            </w:r>
          </w:p>
        </w:tc>
      </w:tr>
    </w:tbl>
    <w:p w14:paraId="257E9AC2" w14:textId="77777777" w:rsidR="00E1189F" w:rsidRPr="001C1040" w:rsidRDefault="00E1189F" w:rsidP="00FA7B78">
      <w:pPr>
        <w:pStyle w:val="Sraopastraipa"/>
        <w:ind w:left="0" w:firstLine="0"/>
        <w:jc w:val="both"/>
        <w:rPr>
          <w:rFonts w:ascii="Times New Roman" w:hAnsi="Times New Roman" w:cs="Times New Roman"/>
          <w:color w:val="000000"/>
          <w:sz w:val="24"/>
        </w:rPr>
      </w:pPr>
    </w:p>
    <w:p w14:paraId="180EC620" w14:textId="5AF7DD3D" w:rsidR="00D56EC5" w:rsidRPr="001C1040" w:rsidRDefault="00B43827" w:rsidP="00942BB6">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Aptarnaujamos</w:t>
      </w:r>
      <w:r w:rsidR="00F0179D" w:rsidRPr="001C1040">
        <w:rPr>
          <w:rFonts w:ascii="Times New Roman" w:hAnsi="Times New Roman" w:cs="Times New Roman"/>
          <w:color w:val="000000"/>
          <w:sz w:val="24"/>
        </w:rPr>
        <w:t xml:space="preserve"> užsakovo turimos</w:t>
      </w:r>
      <w:r w:rsidRPr="001C1040">
        <w:rPr>
          <w:rFonts w:ascii="Times New Roman" w:hAnsi="Times New Roman" w:cs="Times New Roman"/>
          <w:color w:val="000000"/>
          <w:sz w:val="24"/>
        </w:rPr>
        <w:t xml:space="preserve"> įrangos </w:t>
      </w:r>
      <w:r w:rsidR="00F0179D" w:rsidRPr="001C1040">
        <w:rPr>
          <w:rFonts w:ascii="Times New Roman" w:hAnsi="Times New Roman" w:cs="Times New Roman"/>
          <w:color w:val="000000"/>
          <w:sz w:val="24"/>
        </w:rPr>
        <w:t xml:space="preserve">ir filtrų </w:t>
      </w:r>
      <w:r w:rsidRPr="001C1040">
        <w:rPr>
          <w:rFonts w:ascii="Times New Roman" w:hAnsi="Times New Roman" w:cs="Times New Roman"/>
          <w:color w:val="000000"/>
          <w:sz w:val="24"/>
        </w:rPr>
        <w:t>sąrašas gali būti koreguojamas nustojus eksploatuoti įrangą ar įvedant į eksploataciją naują, t. y. jei sutarties galiojimo laikotarpiu Užsakovas įsigys naujos kondicionavimo ir vėdinimo sistemų įrangos, Paslaugų teikėjas turės atlikti ir naujai įsigytos įrangos aptarnavimo, priežiūros ir procesų valdymo paslaugas po to, kai pasirašomas papildomos įrangos perdavimo</w:t>
      </w:r>
      <w:r w:rsidR="003E4803" w:rsidRPr="001C1040">
        <w:rPr>
          <w:rFonts w:ascii="Times New Roman" w:hAnsi="Times New Roman" w:cs="Times New Roman"/>
          <w:color w:val="000000"/>
          <w:sz w:val="24"/>
        </w:rPr>
        <w:t>–</w:t>
      </w:r>
      <w:r w:rsidRPr="001C1040">
        <w:rPr>
          <w:rFonts w:ascii="Times New Roman" w:hAnsi="Times New Roman" w:cs="Times New Roman"/>
          <w:color w:val="000000"/>
          <w:sz w:val="24"/>
        </w:rPr>
        <w:t>priėmimo aktas. Įrangos kiekis nurodyt</w:t>
      </w:r>
      <w:r w:rsidR="00B0261F" w:rsidRPr="001C1040">
        <w:rPr>
          <w:rFonts w:ascii="Times New Roman" w:hAnsi="Times New Roman" w:cs="Times New Roman"/>
          <w:color w:val="000000"/>
          <w:sz w:val="24"/>
        </w:rPr>
        <w:t>a</w:t>
      </w:r>
      <w:r w:rsidRPr="001C1040">
        <w:rPr>
          <w:rFonts w:ascii="Times New Roman" w:hAnsi="Times New Roman" w:cs="Times New Roman"/>
          <w:color w:val="000000"/>
          <w:sz w:val="24"/>
        </w:rPr>
        <w:t xml:space="preserve">s šios techninės specifikacijos </w:t>
      </w:r>
      <w:r w:rsidR="006B453F" w:rsidRPr="001C1040">
        <w:rPr>
          <w:rFonts w:ascii="Times New Roman" w:hAnsi="Times New Roman" w:cs="Times New Roman"/>
          <w:color w:val="000000"/>
          <w:sz w:val="24"/>
        </w:rPr>
        <w:t>3</w:t>
      </w:r>
      <w:r w:rsidR="00A4082A" w:rsidRPr="001C1040">
        <w:rPr>
          <w:rFonts w:ascii="Times New Roman" w:hAnsi="Times New Roman" w:cs="Times New Roman"/>
          <w:color w:val="000000"/>
          <w:sz w:val="24"/>
        </w:rPr>
        <w:t>6</w:t>
      </w:r>
      <w:r w:rsidR="00A05D82" w:rsidRPr="001C1040">
        <w:rPr>
          <w:rFonts w:ascii="Times New Roman" w:hAnsi="Times New Roman" w:cs="Times New Roman"/>
          <w:color w:val="000000"/>
          <w:sz w:val="24"/>
        </w:rPr>
        <w:t>-</w:t>
      </w:r>
      <w:r w:rsidR="006B453F" w:rsidRPr="001C1040">
        <w:rPr>
          <w:rFonts w:ascii="Times New Roman" w:hAnsi="Times New Roman" w:cs="Times New Roman"/>
          <w:color w:val="000000"/>
          <w:sz w:val="24"/>
        </w:rPr>
        <w:t>3</w:t>
      </w:r>
      <w:r w:rsidR="00A4082A" w:rsidRPr="001C1040">
        <w:rPr>
          <w:rFonts w:ascii="Times New Roman" w:hAnsi="Times New Roman" w:cs="Times New Roman"/>
          <w:color w:val="000000"/>
          <w:sz w:val="24"/>
        </w:rPr>
        <w:t>8</w:t>
      </w:r>
      <w:r w:rsidR="006B453F" w:rsidRPr="001C1040">
        <w:rPr>
          <w:rFonts w:ascii="Times New Roman" w:hAnsi="Times New Roman" w:cs="Times New Roman"/>
          <w:color w:val="000000"/>
          <w:sz w:val="24"/>
        </w:rPr>
        <w:t xml:space="preserve"> </w:t>
      </w:r>
      <w:r w:rsidRPr="001C1040">
        <w:rPr>
          <w:rFonts w:ascii="Times New Roman" w:hAnsi="Times New Roman" w:cs="Times New Roman"/>
          <w:color w:val="000000"/>
          <w:sz w:val="24"/>
        </w:rPr>
        <w:t>punkt</w:t>
      </w:r>
      <w:r w:rsidR="00D77F1A" w:rsidRPr="001C1040">
        <w:rPr>
          <w:rFonts w:ascii="Times New Roman" w:hAnsi="Times New Roman" w:cs="Times New Roman"/>
          <w:color w:val="000000"/>
          <w:sz w:val="24"/>
        </w:rPr>
        <w:t>uose</w:t>
      </w:r>
      <w:r w:rsidRPr="001C1040">
        <w:rPr>
          <w:rFonts w:ascii="Times New Roman" w:hAnsi="Times New Roman" w:cs="Times New Roman"/>
          <w:color w:val="000000"/>
          <w:sz w:val="24"/>
        </w:rPr>
        <w:t xml:space="preserve"> pateikto</w:t>
      </w:r>
      <w:r w:rsidR="00B0261F" w:rsidRPr="001C1040">
        <w:rPr>
          <w:rFonts w:ascii="Times New Roman" w:hAnsi="Times New Roman" w:cs="Times New Roman"/>
          <w:color w:val="000000"/>
          <w:sz w:val="24"/>
        </w:rPr>
        <w:t>s</w:t>
      </w:r>
      <w:r w:rsidRPr="001C1040">
        <w:rPr>
          <w:rFonts w:ascii="Times New Roman" w:hAnsi="Times New Roman" w:cs="Times New Roman"/>
          <w:color w:val="000000"/>
          <w:sz w:val="24"/>
        </w:rPr>
        <w:t>e 1, 2, 3</w:t>
      </w:r>
      <w:r w:rsidR="00DA17DE" w:rsidRPr="001C1040">
        <w:rPr>
          <w:rFonts w:ascii="Times New Roman" w:hAnsi="Times New Roman" w:cs="Times New Roman"/>
          <w:color w:val="000000"/>
          <w:sz w:val="24"/>
        </w:rPr>
        <w:t>,</w:t>
      </w:r>
      <w:r w:rsidRPr="001C1040">
        <w:rPr>
          <w:rFonts w:ascii="Times New Roman" w:hAnsi="Times New Roman" w:cs="Times New Roman"/>
          <w:color w:val="000000"/>
          <w:sz w:val="24"/>
        </w:rPr>
        <w:t xml:space="preserve"> lentelėse</w:t>
      </w:r>
      <w:r w:rsidR="00942BB6" w:rsidRPr="001C1040">
        <w:rPr>
          <w:rFonts w:ascii="Times New Roman" w:hAnsi="Times New Roman" w:cs="Times New Roman"/>
          <w:color w:val="000000"/>
          <w:sz w:val="24"/>
        </w:rPr>
        <w:t xml:space="preserve">. </w:t>
      </w:r>
    </w:p>
    <w:p w14:paraId="6B837730" w14:textId="6B995DFA" w:rsidR="00942BB6" w:rsidRPr="001C1040" w:rsidRDefault="00B43827" w:rsidP="00942BB6">
      <w:pPr>
        <w:pStyle w:val="Sraopastraipa"/>
        <w:widowControl/>
        <w:numPr>
          <w:ilvl w:val="0"/>
          <w:numId w:val="2"/>
        </w:numPr>
        <w:autoSpaceDE/>
        <w:ind w:left="0" w:firstLine="709"/>
        <w:jc w:val="both"/>
        <w:rPr>
          <w:color w:val="000000"/>
        </w:rPr>
      </w:pPr>
      <w:r w:rsidRPr="001C1040">
        <w:rPr>
          <w:rFonts w:ascii="Times New Roman" w:hAnsi="Times New Roman" w:cs="Times New Roman"/>
          <w:b/>
          <w:color w:val="000000"/>
          <w:sz w:val="24"/>
        </w:rPr>
        <w:t>Paslaugų kainodara:</w:t>
      </w:r>
    </w:p>
    <w:p w14:paraId="6B91343C" w14:textId="274E7EE9" w:rsidR="00942BB6" w:rsidRPr="001C1040" w:rsidRDefault="00D77F1A" w:rsidP="00942BB6">
      <w:pPr>
        <w:pStyle w:val="Sraopastraipa"/>
        <w:widowControl/>
        <w:numPr>
          <w:ilvl w:val="1"/>
          <w:numId w:val="2"/>
        </w:numPr>
        <w:tabs>
          <w:tab w:val="left" w:pos="1560"/>
        </w:tabs>
        <w:autoSpaceDE/>
        <w:ind w:left="0" w:firstLine="709"/>
        <w:jc w:val="both"/>
        <w:rPr>
          <w:color w:val="000000"/>
        </w:rPr>
      </w:pPr>
      <w:r w:rsidRPr="001C1040">
        <w:rPr>
          <w:rFonts w:ascii="Times New Roman" w:hAnsi="Times New Roman" w:cs="Times New Roman"/>
          <w:color w:val="000000"/>
          <w:sz w:val="24"/>
        </w:rPr>
        <w:t xml:space="preserve">Už techninės specifikacijos </w:t>
      </w:r>
      <w:r w:rsidR="00707005" w:rsidRPr="001C1040">
        <w:rPr>
          <w:rFonts w:ascii="Times New Roman" w:hAnsi="Times New Roman" w:cs="Times New Roman"/>
          <w:color w:val="000000"/>
          <w:sz w:val="24"/>
        </w:rPr>
        <w:t>7-1</w:t>
      </w:r>
      <w:r w:rsidR="00BB44A9" w:rsidRPr="001C1040">
        <w:rPr>
          <w:rFonts w:ascii="Times New Roman" w:hAnsi="Times New Roman" w:cs="Times New Roman"/>
          <w:color w:val="000000"/>
          <w:sz w:val="24"/>
        </w:rPr>
        <w:t>1</w:t>
      </w:r>
      <w:r w:rsidR="00B43827" w:rsidRPr="001C1040">
        <w:rPr>
          <w:rFonts w:ascii="Times New Roman" w:hAnsi="Times New Roman" w:cs="Times New Roman"/>
          <w:color w:val="000000"/>
          <w:sz w:val="24"/>
        </w:rPr>
        <w:t xml:space="preserve"> punktuose nurodytas paslaugas </w:t>
      </w:r>
      <w:r w:rsidR="00F61646" w:rsidRPr="001C1040">
        <w:rPr>
          <w:rFonts w:ascii="Times New Roman" w:hAnsi="Times New Roman" w:cs="Times New Roman"/>
          <w:color w:val="000000"/>
          <w:sz w:val="24"/>
        </w:rPr>
        <w:t xml:space="preserve">Užsakovas </w:t>
      </w:r>
      <w:r w:rsidR="003D3BBB" w:rsidRPr="001C1040">
        <w:rPr>
          <w:rFonts w:ascii="Times New Roman" w:hAnsi="Times New Roman" w:cs="Times New Roman"/>
          <w:color w:val="000000"/>
          <w:sz w:val="24"/>
        </w:rPr>
        <w:t>P</w:t>
      </w:r>
      <w:r w:rsidR="00B43827" w:rsidRPr="001C1040">
        <w:rPr>
          <w:rFonts w:ascii="Times New Roman" w:hAnsi="Times New Roman" w:cs="Times New Roman"/>
          <w:color w:val="000000"/>
          <w:sz w:val="24"/>
        </w:rPr>
        <w:t>aslaugų teikėjui moka pasiūlyme nurodytą abonementinį mėnesinį mokestį.</w:t>
      </w:r>
    </w:p>
    <w:p w14:paraId="2420C48B" w14:textId="5C257DC5" w:rsidR="00942BB6" w:rsidRPr="001C1040" w:rsidRDefault="00FA3640" w:rsidP="00942BB6">
      <w:pPr>
        <w:pStyle w:val="Sraopastraipa"/>
        <w:widowControl/>
        <w:numPr>
          <w:ilvl w:val="1"/>
          <w:numId w:val="2"/>
        </w:numPr>
        <w:tabs>
          <w:tab w:val="left" w:pos="1560"/>
        </w:tabs>
        <w:autoSpaceDE/>
        <w:ind w:left="0" w:firstLine="709"/>
        <w:jc w:val="both"/>
        <w:rPr>
          <w:color w:val="000000"/>
        </w:rPr>
      </w:pPr>
      <w:r w:rsidRPr="001C1040">
        <w:rPr>
          <w:rFonts w:ascii="Times New Roman" w:hAnsi="Times New Roman" w:cs="Times New Roman"/>
          <w:color w:val="000000"/>
          <w:sz w:val="24"/>
        </w:rPr>
        <w:t xml:space="preserve">Už techninės specifikacijos </w:t>
      </w:r>
      <w:r w:rsidR="00707005" w:rsidRPr="001C1040">
        <w:rPr>
          <w:rFonts w:ascii="Times New Roman" w:hAnsi="Times New Roman" w:cs="Times New Roman"/>
          <w:color w:val="000000"/>
          <w:sz w:val="24"/>
        </w:rPr>
        <w:t xml:space="preserve">13 </w:t>
      </w:r>
      <w:r w:rsidR="00B43827" w:rsidRPr="001C1040">
        <w:rPr>
          <w:rFonts w:ascii="Times New Roman" w:hAnsi="Times New Roman" w:cs="Times New Roman"/>
          <w:color w:val="000000"/>
          <w:sz w:val="24"/>
        </w:rPr>
        <w:t xml:space="preserve">punkte nurodytas bei nenumatytas oro kondicionavimo ir vėdinimo sistemų aptarnavimo, priežiūros ir procesų valdymo paslaugas mokama taikant pasiūlyme </w:t>
      </w:r>
      <w:r w:rsidR="002A1517" w:rsidRPr="001C1040">
        <w:rPr>
          <w:rFonts w:ascii="Times New Roman" w:hAnsi="Times New Roman" w:cs="Times New Roman"/>
          <w:color w:val="000000"/>
          <w:sz w:val="24"/>
        </w:rPr>
        <w:t xml:space="preserve">nurodytą </w:t>
      </w:r>
      <w:r w:rsidR="002A1517" w:rsidRPr="001C1040">
        <w:rPr>
          <w:rFonts w:ascii="Times New Roman" w:hAnsi="Times New Roman" w:cs="Times New Roman"/>
          <w:color w:val="000000"/>
          <w:sz w:val="24"/>
          <w:lang w:eastAsia="ar-SA"/>
        </w:rPr>
        <w:t>paslaugų valandinį įkainį</w:t>
      </w:r>
      <w:r w:rsidR="002A1517" w:rsidRPr="001C1040">
        <w:rPr>
          <w:rFonts w:ascii="Times New Roman" w:hAnsi="Times New Roman" w:cs="Times New Roman"/>
          <w:color w:val="000000"/>
          <w:sz w:val="24"/>
        </w:rPr>
        <w:t xml:space="preserve">, </w:t>
      </w:r>
      <w:r w:rsidR="002A1517" w:rsidRPr="001C1040">
        <w:rPr>
          <w:rFonts w:ascii="Times New Roman" w:hAnsi="Times New Roman" w:cs="Times New Roman"/>
          <w:color w:val="000000"/>
          <w:sz w:val="24"/>
          <w:lang w:eastAsia="ar-SA"/>
        </w:rPr>
        <w:t>į kurį įskaičiuoti visi mokesčiai ir papildomai kitos Paslaugų teikėjo patiriamos išlaidos</w:t>
      </w:r>
      <w:r w:rsidR="00D831C1" w:rsidRPr="001C1040">
        <w:rPr>
          <w:rFonts w:ascii="Times New Roman" w:hAnsi="Times New Roman" w:cs="Times New Roman"/>
          <w:color w:val="000000"/>
          <w:sz w:val="24"/>
          <w:lang w:eastAsia="ar-SA"/>
        </w:rPr>
        <w:t xml:space="preserve"> (įrankiai, </w:t>
      </w:r>
      <w:r w:rsidR="00D831C1" w:rsidRPr="001C1040">
        <w:rPr>
          <w:rFonts w:ascii="Times New Roman" w:hAnsi="Times New Roman"/>
          <w:color w:val="000000"/>
          <w:sz w:val="24"/>
        </w:rPr>
        <w:t>transportavimas pakrovimas, iškrovimas, tikrinimas, demontavimas, utilizavimas, montavimas, dokumentų rengimas, pateikimas ir kt.</w:t>
      </w:r>
      <w:r w:rsidR="00E2217B" w:rsidRPr="001C1040">
        <w:rPr>
          <w:rFonts w:ascii="Times New Roman" w:hAnsi="Times New Roman"/>
          <w:color w:val="000000"/>
          <w:sz w:val="24"/>
        </w:rPr>
        <w:t>, atkreiptinas dėmesys, kad yra įrenginių, kurie sumontuoti 6 m aukštyje</w:t>
      </w:r>
      <w:r w:rsidR="00D831C1" w:rsidRPr="001C1040">
        <w:rPr>
          <w:rFonts w:ascii="Times New Roman" w:hAnsi="Times New Roman"/>
          <w:color w:val="000000"/>
          <w:sz w:val="24"/>
        </w:rPr>
        <w:t>)</w:t>
      </w:r>
      <w:r w:rsidR="002A1517" w:rsidRPr="001C1040">
        <w:rPr>
          <w:rFonts w:ascii="Times New Roman" w:hAnsi="Times New Roman" w:cs="Times New Roman"/>
          <w:color w:val="000000"/>
          <w:sz w:val="24"/>
          <w:lang w:eastAsia="ar-SA"/>
        </w:rPr>
        <w:t>.</w:t>
      </w:r>
    </w:p>
    <w:p w14:paraId="4F0015EA" w14:textId="57ED4281" w:rsidR="00B43827" w:rsidRPr="001C1040" w:rsidRDefault="002A1517" w:rsidP="00942BB6">
      <w:pPr>
        <w:pStyle w:val="Sraopastraipa"/>
        <w:widowControl/>
        <w:numPr>
          <w:ilvl w:val="0"/>
          <w:numId w:val="2"/>
        </w:numPr>
        <w:suppressAutoHyphens w:val="0"/>
        <w:autoSpaceDE/>
        <w:ind w:left="0" w:firstLine="709"/>
        <w:jc w:val="both"/>
        <w:rPr>
          <w:rFonts w:ascii="Times New Roman" w:hAnsi="Times New Roman" w:cs="Times New Roman"/>
          <w:color w:val="000000"/>
          <w:sz w:val="24"/>
        </w:rPr>
      </w:pPr>
      <w:r w:rsidRPr="001C1040">
        <w:rPr>
          <w:rFonts w:ascii="Times New Roman" w:hAnsi="Times New Roman" w:cs="Times New Roman"/>
          <w:color w:val="000000"/>
          <w:sz w:val="24"/>
          <w:lang w:eastAsia="ar-SA"/>
        </w:rPr>
        <w:t>Už Sutarčiai vykdyti reikalingas medžiagas, detales su Paslaugų teikėju atsiskaitoma pagal faktiškai patirtas Paslaugų teikėjo išlaidas</w:t>
      </w:r>
      <w:r w:rsidR="00B43827" w:rsidRPr="001C1040">
        <w:rPr>
          <w:rFonts w:ascii="Times New Roman" w:hAnsi="Times New Roman" w:cs="Times New Roman"/>
          <w:color w:val="000000"/>
          <w:sz w:val="24"/>
        </w:rPr>
        <w:t xml:space="preserve">, tiesiogiai susijusias su sutarties vykdymu ir kurios patvirtintos įsigijimo dokumentais, į kuriuos negali būti įtrauktas Paslaugų teikėjo pelnas (pateikiamos įsigijimą ir kainas patvirtinančių dokumentų kopijos). </w:t>
      </w:r>
      <w:r w:rsidR="00942BB6" w:rsidRPr="001C1040">
        <w:rPr>
          <w:rFonts w:ascii="Times New Roman" w:hAnsi="Times New Roman" w:cs="Times New Roman"/>
          <w:color w:val="000000"/>
          <w:sz w:val="24"/>
        </w:rPr>
        <w:t>Užsakovas</w:t>
      </w:r>
      <w:r w:rsidR="00B43827" w:rsidRPr="001C1040">
        <w:rPr>
          <w:rFonts w:ascii="Times New Roman" w:hAnsi="Times New Roman" w:cs="Times New Roman"/>
          <w:color w:val="000000"/>
          <w:sz w:val="24"/>
        </w:rPr>
        <w:t xml:space="preserve"> įsipareigoja padengti tik tas išlaidas, kurios neabejotinai patiriamos vykdant sutartį. Paslaugų teikėjas turi iš anksto suderinti su </w:t>
      </w:r>
      <w:r w:rsidR="00F61646" w:rsidRPr="001C1040">
        <w:rPr>
          <w:rFonts w:ascii="Times New Roman" w:hAnsi="Times New Roman" w:cs="Times New Roman"/>
          <w:color w:val="000000"/>
          <w:sz w:val="24"/>
        </w:rPr>
        <w:t xml:space="preserve">Užsakovu </w:t>
      </w:r>
      <w:r w:rsidR="00B43827" w:rsidRPr="001C1040">
        <w:rPr>
          <w:rFonts w:ascii="Times New Roman" w:hAnsi="Times New Roman" w:cs="Times New Roman"/>
          <w:color w:val="000000"/>
          <w:sz w:val="24"/>
        </w:rPr>
        <w:t>visas papildomas išlaidas (reikalingų eksploatacinių medžiagų kainą), susijusias su sutarties vykdymu.</w:t>
      </w:r>
    </w:p>
    <w:p w14:paraId="321C5A80" w14:textId="44F8A01B" w:rsidR="002A1517" w:rsidRPr="001C1040" w:rsidRDefault="002A1517" w:rsidP="002A1517">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rPr>
        <w:t xml:space="preserve">Preliminarus perkamų valandų kiekis – </w:t>
      </w:r>
      <w:r w:rsidR="000F2AFD" w:rsidRPr="001C1040">
        <w:rPr>
          <w:rFonts w:ascii="Times New Roman" w:hAnsi="Times New Roman" w:cs="Times New Roman"/>
          <w:color w:val="000000"/>
          <w:sz w:val="24"/>
        </w:rPr>
        <w:t xml:space="preserve">40 </w:t>
      </w:r>
      <w:r w:rsidRPr="001C1040">
        <w:rPr>
          <w:rFonts w:ascii="Times New Roman" w:hAnsi="Times New Roman" w:cs="Times New Roman"/>
          <w:color w:val="000000"/>
          <w:sz w:val="24"/>
        </w:rPr>
        <w:t xml:space="preserve">val./ per mėnesį, </w:t>
      </w:r>
      <w:r w:rsidR="000F2AFD" w:rsidRPr="001C1040">
        <w:rPr>
          <w:rFonts w:ascii="Times New Roman" w:hAnsi="Times New Roman" w:cs="Times New Roman"/>
          <w:color w:val="000000"/>
          <w:sz w:val="24"/>
        </w:rPr>
        <w:t xml:space="preserve">1440 </w:t>
      </w:r>
      <w:r w:rsidRPr="001C1040">
        <w:rPr>
          <w:rFonts w:ascii="Times New Roman" w:hAnsi="Times New Roman" w:cs="Times New Roman"/>
          <w:color w:val="000000"/>
          <w:sz w:val="24"/>
        </w:rPr>
        <w:t>val.</w:t>
      </w:r>
      <w:r w:rsidR="4A0BB02B" w:rsidRPr="001C1040">
        <w:rPr>
          <w:rFonts w:ascii="Times New Roman" w:hAnsi="Times New Roman" w:cs="Times New Roman"/>
          <w:color w:val="000000"/>
          <w:sz w:val="24"/>
        </w:rPr>
        <w:t>/per 36 mėnesius.</w:t>
      </w:r>
      <w:r w:rsidRPr="001C1040">
        <w:rPr>
          <w:rFonts w:ascii="Times New Roman" w:hAnsi="Times New Roman" w:cs="Times New Roman"/>
          <w:color w:val="000000"/>
          <w:sz w:val="24"/>
        </w:rPr>
        <w:t xml:space="preserve"> Užsakovas neįsipareigoja įsigyti viso numatyto valandų skaičiaus, paslaugos teikiamos pagal poreikį.</w:t>
      </w:r>
    </w:p>
    <w:p w14:paraId="2A707BE6" w14:textId="6E5E361A" w:rsidR="00942BB6" w:rsidRPr="001C1040" w:rsidRDefault="00B43827" w:rsidP="00942BB6">
      <w:pPr>
        <w:pStyle w:val="Sraopastraipa"/>
        <w:widowControl/>
        <w:numPr>
          <w:ilvl w:val="0"/>
          <w:numId w:val="2"/>
        </w:numPr>
        <w:autoSpaceDE/>
        <w:ind w:left="0" w:firstLine="709"/>
        <w:jc w:val="both"/>
        <w:rPr>
          <w:color w:val="000000"/>
        </w:rPr>
      </w:pPr>
      <w:r w:rsidRPr="001C1040">
        <w:rPr>
          <w:rFonts w:ascii="Times New Roman" w:hAnsi="Times New Roman" w:cs="Times New Roman"/>
          <w:color w:val="000000"/>
          <w:sz w:val="24"/>
          <w:lang w:val="fi-FI"/>
        </w:rPr>
        <w:t>Paslaugų teikimo apimtys</w:t>
      </w:r>
      <w:r w:rsidR="00942BB6" w:rsidRPr="001C1040">
        <w:rPr>
          <w:rFonts w:ascii="Times New Roman" w:hAnsi="Times New Roman" w:cs="Times New Roman"/>
          <w:color w:val="000000"/>
          <w:sz w:val="24"/>
          <w:lang w:val="fi-FI"/>
        </w:rPr>
        <w:t>:</w:t>
      </w:r>
    </w:p>
    <w:p w14:paraId="68138BBD" w14:textId="1BEA5F5B" w:rsidR="00B43827" w:rsidRPr="001C1040" w:rsidRDefault="00942BB6" w:rsidP="00942BB6">
      <w:pPr>
        <w:shd w:val="clear" w:color="auto" w:fill="FFFFFF"/>
        <w:tabs>
          <w:tab w:val="left" w:pos="426"/>
        </w:tabs>
        <w:jc w:val="both"/>
        <w:rPr>
          <w:rFonts w:ascii="Times New Roman" w:hAnsi="Times New Roman" w:cs="Times New Roman"/>
          <w:color w:val="000000"/>
          <w:sz w:val="24"/>
        </w:rPr>
      </w:pPr>
      <w:r w:rsidRPr="001C1040">
        <w:rPr>
          <w:rFonts w:ascii="Times New Roman" w:hAnsi="Times New Roman" w:cs="Times New Roman"/>
          <w:color w:val="000000"/>
          <w:sz w:val="24"/>
          <w:lang w:val="fi-FI"/>
        </w:rPr>
        <w:tab/>
      </w:r>
      <w:r w:rsidRPr="001C1040">
        <w:rPr>
          <w:rFonts w:ascii="Times New Roman" w:hAnsi="Times New Roman" w:cs="Times New Roman"/>
          <w:color w:val="000000"/>
          <w:sz w:val="24"/>
          <w:lang w:val="fi-FI"/>
        </w:rPr>
        <w:tab/>
      </w:r>
      <w:r w:rsidRPr="001C1040">
        <w:rPr>
          <w:rFonts w:ascii="Times New Roman" w:hAnsi="Times New Roman" w:cs="Times New Roman"/>
          <w:color w:val="000000"/>
          <w:sz w:val="24"/>
          <w:lang w:val="fi-FI"/>
        </w:rPr>
        <w:tab/>
      </w:r>
      <w:r w:rsidRPr="001C1040">
        <w:rPr>
          <w:rFonts w:ascii="Times New Roman" w:hAnsi="Times New Roman" w:cs="Times New Roman"/>
          <w:color w:val="000000"/>
          <w:sz w:val="24"/>
          <w:lang w:val="fi-FI"/>
        </w:rPr>
        <w:tab/>
      </w:r>
      <w:r w:rsidRPr="001C1040">
        <w:rPr>
          <w:rFonts w:ascii="Times New Roman" w:hAnsi="Times New Roman" w:cs="Times New Roman"/>
          <w:color w:val="000000"/>
          <w:sz w:val="24"/>
          <w:lang w:val="fi-FI"/>
        </w:rPr>
        <w:tab/>
      </w:r>
      <w:r w:rsidRPr="001C1040">
        <w:rPr>
          <w:rFonts w:ascii="Times New Roman" w:hAnsi="Times New Roman" w:cs="Times New Roman"/>
          <w:color w:val="000000"/>
          <w:sz w:val="24"/>
          <w:lang w:val="fi-FI"/>
        </w:rPr>
        <w:tab/>
      </w:r>
      <w:r w:rsidR="00B43827" w:rsidRPr="001C1040">
        <w:rPr>
          <w:rFonts w:ascii="Times New Roman" w:hAnsi="Times New Roman" w:cs="Times New Roman"/>
          <w:color w:val="000000"/>
          <w:sz w:val="24"/>
          <w:lang w:val="fi-FI"/>
        </w:rPr>
        <w:t>(4 lentelė):*</w:t>
      </w:r>
    </w:p>
    <w:tbl>
      <w:tblPr>
        <w:tblW w:w="0" w:type="auto"/>
        <w:tblInd w:w="-54" w:type="dxa"/>
        <w:tblLayout w:type="fixed"/>
        <w:tblLook w:val="0000" w:firstRow="0" w:lastRow="0" w:firstColumn="0" w:lastColumn="0" w:noHBand="0" w:noVBand="0"/>
      </w:tblPr>
      <w:tblGrid>
        <w:gridCol w:w="1276"/>
        <w:gridCol w:w="1843"/>
        <w:gridCol w:w="1134"/>
        <w:gridCol w:w="1418"/>
        <w:gridCol w:w="4009"/>
      </w:tblGrid>
      <w:tr w:rsidR="003776BC" w:rsidRPr="001C1040" w14:paraId="6D64B8BE" w14:textId="77777777">
        <w:tc>
          <w:tcPr>
            <w:tcW w:w="1276" w:type="dxa"/>
            <w:tcBorders>
              <w:top w:val="single" w:sz="4" w:space="0" w:color="000000"/>
              <w:left w:val="single" w:sz="4" w:space="0" w:color="000000"/>
              <w:bottom w:val="single" w:sz="4" w:space="0" w:color="000000"/>
            </w:tcBorders>
            <w:shd w:val="clear" w:color="auto" w:fill="auto"/>
            <w:vAlign w:val="center"/>
          </w:tcPr>
          <w:p w14:paraId="50E4C07A" w14:textId="77777777" w:rsidR="00B43827" w:rsidRPr="001C1040" w:rsidRDefault="00B43827">
            <w:pPr>
              <w:ind w:firstLine="0"/>
              <w:rPr>
                <w:color w:val="000000"/>
              </w:rPr>
            </w:pPr>
            <w:r w:rsidRPr="001C1040">
              <w:rPr>
                <w:rFonts w:ascii="Times New Roman" w:eastAsia="Batang" w:hAnsi="Times New Roman" w:cs="Times New Roman"/>
                <w:b/>
                <w:color w:val="000000"/>
                <w:sz w:val="24"/>
              </w:rPr>
              <w:t>Eil.</w:t>
            </w:r>
          </w:p>
          <w:p w14:paraId="72B8FAF5" w14:textId="77777777" w:rsidR="00B43827" w:rsidRPr="001C1040" w:rsidRDefault="00B43827">
            <w:pPr>
              <w:ind w:firstLine="0"/>
              <w:rPr>
                <w:color w:val="000000"/>
              </w:rPr>
            </w:pPr>
            <w:r w:rsidRPr="001C1040">
              <w:rPr>
                <w:rFonts w:ascii="Times New Roman" w:eastAsia="Batang" w:hAnsi="Times New Roman" w:cs="Times New Roman"/>
                <w:b/>
                <w:color w:val="000000"/>
                <w:sz w:val="24"/>
              </w:rPr>
              <w:t>Nr.</w:t>
            </w:r>
          </w:p>
        </w:tc>
        <w:tc>
          <w:tcPr>
            <w:tcW w:w="1843" w:type="dxa"/>
            <w:tcBorders>
              <w:top w:val="single" w:sz="4" w:space="0" w:color="000000"/>
              <w:left w:val="single" w:sz="4" w:space="0" w:color="000000"/>
              <w:bottom w:val="single" w:sz="4" w:space="0" w:color="000000"/>
            </w:tcBorders>
            <w:shd w:val="clear" w:color="auto" w:fill="auto"/>
            <w:vAlign w:val="center"/>
          </w:tcPr>
          <w:p w14:paraId="3D8085C3" w14:textId="77777777" w:rsidR="00B43827" w:rsidRPr="001C1040" w:rsidRDefault="00B43827">
            <w:pPr>
              <w:ind w:firstLine="0"/>
              <w:jc w:val="center"/>
              <w:rPr>
                <w:color w:val="000000"/>
              </w:rPr>
            </w:pPr>
            <w:r w:rsidRPr="001C1040">
              <w:rPr>
                <w:rFonts w:ascii="Times New Roman" w:eastAsia="Batang" w:hAnsi="Times New Roman" w:cs="Times New Roman"/>
                <w:b/>
                <w:color w:val="000000"/>
                <w:sz w:val="24"/>
              </w:rPr>
              <w:t>Paslaugos aprašymas</w:t>
            </w:r>
          </w:p>
        </w:tc>
        <w:tc>
          <w:tcPr>
            <w:tcW w:w="1134" w:type="dxa"/>
            <w:tcBorders>
              <w:top w:val="single" w:sz="4" w:space="0" w:color="000000"/>
              <w:left w:val="single" w:sz="4" w:space="0" w:color="000000"/>
              <w:bottom w:val="single" w:sz="4" w:space="0" w:color="000000"/>
            </w:tcBorders>
            <w:shd w:val="clear" w:color="auto" w:fill="auto"/>
            <w:vAlign w:val="center"/>
          </w:tcPr>
          <w:p w14:paraId="06984DF4" w14:textId="77777777" w:rsidR="00B43827" w:rsidRPr="001C1040" w:rsidRDefault="00B43827">
            <w:pPr>
              <w:ind w:firstLine="0"/>
              <w:jc w:val="center"/>
              <w:rPr>
                <w:color w:val="000000"/>
              </w:rPr>
            </w:pPr>
            <w:r w:rsidRPr="001C1040">
              <w:rPr>
                <w:rFonts w:ascii="Times New Roman" w:eastAsia="Batang" w:hAnsi="Times New Roman" w:cs="Times New Roman"/>
                <w:b/>
                <w:color w:val="000000"/>
                <w:sz w:val="24"/>
              </w:rPr>
              <w:t xml:space="preserve">Matavimo </w:t>
            </w:r>
          </w:p>
          <w:p w14:paraId="1BF34164" w14:textId="77777777" w:rsidR="00B43827" w:rsidRPr="001C1040" w:rsidRDefault="00B43827">
            <w:pPr>
              <w:ind w:firstLine="0"/>
              <w:jc w:val="center"/>
              <w:rPr>
                <w:color w:val="000000"/>
              </w:rPr>
            </w:pPr>
            <w:r w:rsidRPr="001C1040">
              <w:rPr>
                <w:rFonts w:ascii="Times New Roman" w:eastAsia="Batang" w:hAnsi="Times New Roman" w:cs="Times New Roman"/>
                <w:b/>
                <w:color w:val="000000"/>
                <w:sz w:val="24"/>
              </w:rPr>
              <w:t>vienetai</w:t>
            </w:r>
          </w:p>
        </w:tc>
        <w:tc>
          <w:tcPr>
            <w:tcW w:w="1418" w:type="dxa"/>
            <w:tcBorders>
              <w:top w:val="single" w:sz="4" w:space="0" w:color="000000"/>
              <w:left w:val="single" w:sz="4" w:space="0" w:color="000000"/>
              <w:bottom w:val="single" w:sz="4" w:space="0" w:color="000000"/>
            </w:tcBorders>
            <w:shd w:val="clear" w:color="auto" w:fill="auto"/>
            <w:vAlign w:val="center"/>
          </w:tcPr>
          <w:p w14:paraId="5E205232" w14:textId="77777777" w:rsidR="00B43827" w:rsidRPr="001C1040" w:rsidRDefault="00B43827">
            <w:pPr>
              <w:ind w:firstLine="0"/>
              <w:jc w:val="center"/>
              <w:rPr>
                <w:color w:val="000000"/>
              </w:rPr>
            </w:pPr>
            <w:r w:rsidRPr="001C1040">
              <w:rPr>
                <w:rFonts w:ascii="Times New Roman" w:eastAsia="Batang" w:hAnsi="Times New Roman" w:cs="Times New Roman"/>
                <w:b/>
                <w:color w:val="000000"/>
                <w:sz w:val="24"/>
              </w:rPr>
              <w:t>Kiekis</w:t>
            </w:r>
          </w:p>
        </w:tc>
        <w:tc>
          <w:tcPr>
            <w:tcW w:w="4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E4333" w14:textId="77777777" w:rsidR="00B43827" w:rsidRPr="001C1040" w:rsidRDefault="00B43827">
            <w:pPr>
              <w:ind w:firstLine="0"/>
              <w:jc w:val="center"/>
              <w:rPr>
                <w:color w:val="000000"/>
              </w:rPr>
            </w:pPr>
            <w:r w:rsidRPr="001C1040">
              <w:rPr>
                <w:rFonts w:ascii="Times New Roman" w:eastAsia="Batang" w:hAnsi="Times New Roman" w:cs="Times New Roman"/>
                <w:b/>
                <w:color w:val="000000"/>
                <w:sz w:val="24"/>
              </w:rPr>
              <w:t>Reikalavimai</w:t>
            </w:r>
          </w:p>
        </w:tc>
      </w:tr>
      <w:tr w:rsidR="003776BC" w:rsidRPr="001C1040" w14:paraId="60E7836C" w14:textId="77777777">
        <w:tc>
          <w:tcPr>
            <w:tcW w:w="1276" w:type="dxa"/>
            <w:tcBorders>
              <w:top w:val="single" w:sz="4" w:space="0" w:color="000000"/>
              <w:left w:val="single" w:sz="4" w:space="0" w:color="000000"/>
              <w:bottom w:val="single" w:sz="4" w:space="0" w:color="000000"/>
            </w:tcBorders>
            <w:shd w:val="clear" w:color="auto" w:fill="auto"/>
            <w:vAlign w:val="center"/>
          </w:tcPr>
          <w:p w14:paraId="4C103A39" w14:textId="4D9E8DE5" w:rsidR="00B43827" w:rsidRPr="001C1040" w:rsidRDefault="004E1440">
            <w:pPr>
              <w:ind w:left="425" w:firstLine="0"/>
              <w:rPr>
                <w:color w:val="000000"/>
              </w:rPr>
            </w:pPr>
            <w:r w:rsidRPr="001C1040">
              <w:rPr>
                <w:rFonts w:ascii="Times New Roman" w:eastAsia="Batang" w:hAnsi="Times New Roman" w:cs="Times New Roman"/>
                <w:color w:val="000000"/>
                <w:sz w:val="24"/>
              </w:rPr>
              <w:lastRenderedPageBreak/>
              <w:t>4</w:t>
            </w:r>
            <w:r w:rsidR="003224B1" w:rsidRPr="001C1040">
              <w:rPr>
                <w:rFonts w:ascii="Times New Roman" w:eastAsia="Batang" w:hAnsi="Times New Roman" w:cs="Times New Roman"/>
                <w:color w:val="000000"/>
                <w:sz w:val="24"/>
              </w:rPr>
              <w:t>3</w:t>
            </w:r>
            <w:r w:rsidR="00B43827" w:rsidRPr="001C1040">
              <w:rPr>
                <w:rFonts w:ascii="Times New Roman" w:eastAsia="Batang" w:hAnsi="Times New Roman" w:cs="Times New Roman"/>
                <w:color w:val="000000"/>
                <w:sz w:val="24"/>
              </w:rPr>
              <w:t>.1</w:t>
            </w:r>
          </w:p>
        </w:tc>
        <w:tc>
          <w:tcPr>
            <w:tcW w:w="1843" w:type="dxa"/>
            <w:tcBorders>
              <w:top w:val="single" w:sz="4" w:space="0" w:color="000000"/>
              <w:left w:val="single" w:sz="4" w:space="0" w:color="000000"/>
              <w:bottom w:val="single" w:sz="4" w:space="0" w:color="000000"/>
            </w:tcBorders>
            <w:shd w:val="clear" w:color="auto" w:fill="auto"/>
            <w:vAlign w:val="center"/>
          </w:tcPr>
          <w:p w14:paraId="25967772" w14:textId="77777777" w:rsidR="00B43827" w:rsidRPr="001C1040" w:rsidRDefault="00B43827">
            <w:pPr>
              <w:ind w:hanging="60"/>
              <w:jc w:val="center"/>
              <w:rPr>
                <w:color w:val="000000"/>
              </w:rPr>
            </w:pPr>
            <w:r w:rsidRPr="001C1040">
              <w:rPr>
                <w:rFonts w:ascii="Times New Roman" w:hAnsi="Times New Roman" w:cs="Times New Roman"/>
                <w:color w:val="000000"/>
                <w:sz w:val="24"/>
              </w:rPr>
              <w:t>Vėdinimo sistemų ir jų įrenginių techninė profilaktika</w:t>
            </w:r>
          </w:p>
        </w:tc>
        <w:tc>
          <w:tcPr>
            <w:tcW w:w="1134" w:type="dxa"/>
            <w:tcBorders>
              <w:top w:val="single" w:sz="4" w:space="0" w:color="000000"/>
              <w:left w:val="single" w:sz="4" w:space="0" w:color="000000"/>
              <w:bottom w:val="single" w:sz="4" w:space="0" w:color="000000"/>
            </w:tcBorders>
            <w:shd w:val="clear" w:color="auto" w:fill="auto"/>
            <w:vAlign w:val="center"/>
          </w:tcPr>
          <w:p w14:paraId="187128FB" w14:textId="77777777" w:rsidR="00B43827" w:rsidRPr="001C1040" w:rsidRDefault="00B43827">
            <w:pPr>
              <w:ind w:firstLine="0"/>
              <w:jc w:val="center"/>
              <w:rPr>
                <w:color w:val="000000"/>
              </w:rPr>
            </w:pPr>
            <w:r w:rsidRPr="001C1040">
              <w:rPr>
                <w:rFonts w:ascii="Times New Roman" w:eastAsia="Batang" w:hAnsi="Times New Roman" w:cs="Times New Roman"/>
                <w:color w:val="000000"/>
                <w:sz w:val="24"/>
              </w:rPr>
              <w:t>Kartai</w:t>
            </w:r>
          </w:p>
        </w:tc>
        <w:tc>
          <w:tcPr>
            <w:tcW w:w="1418" w:type="dxa"/>
            <w:tcBorders>
              <w:top w:val="single" w:sz="4" w:space="0" w:color="000000"/>
              <w:left w:val="single" w:sz="4" w:space="0" w:color="000000"/>
              <w:bottom w:val="single" w:sz="4" w:space="0" w:color="000000"/>
            </w:tcBorders>
            <w:shd w:val="clear" w:color="auto" w:fill="auto"/>
            <w:vAlign w:val="center"/>
          </w:tcPr>
          <w:p w14:paraId="483DF37C" w14:textId="77777777" w:rsidR="00B43827" w:rsidRPr="001C1040" w:rsidRDefault="00B43827">
            <w:pPr>
              <w:ind w:firstLine="0"/>
              <w:jc w:val="center"/>
              <w:rPr>
                <w:color w:val="000000"/>
              </w:rPr>
            </w:pPr>
            <w:r w:rsidRPr="001C1040">
              <w:rPr>
                <w:rFonts w:ascii="Times New Roman" w:eastAsia="Batang" w:hAnsi="Times New Roman" w:cs="Times New Roman"/>
                <w:color w:val="000000"/>
                <w:sz w:val="24"/>
              </w:rPr>
              <w:t>1k./ketv.</w:t>
            </w:r>
          </w:p>
        </w:tc>
        <w:tc>
          <w:tcPr>
            <w:tcW w:w="4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2AEC5" w14:textId="77777777" w:rsidR="00B43827" w:rsidRPr="001C1040" w:rsidRDefault="00B43827">
            <w:pPr>
              <w:ind w:firstLine="33"/>
              <w:jc w:val="both"/>
              <w:rPr>
                <w:color w:val="000000"/>
              </w:rPr>
            </w:pPr>
            <w:r w:rsidRPr="001C1040">
              <w:rPr>
                <w:rFonts w:ascii="Times New Roman" w:eastAsia="Batang" w:hAnsi="Times New Roman" w:cs="Times New Roman"/>
                <w:color w:val="000000"/>
                <w:sz w:val="24"/>
              </w:rPr>
              <w:t xml:space="preserve">Suteikus paslaugas, užpildomas įrenginio žurnalas su </w:t>
            </w:r>
            <w:r w:rsidRPr="001C1040">
              <w:rPr>
                <w:rFonts w:ascii="Times New Roman" w:hAnsi="Times New Roman" w:cs="Times New Roman"/>
                <w:color w:val="000000"/>
                <w:sz w:val="24"/>
              </w:rPr>
              <w:t>Paslaugų teikėjo</w:t>
            </w:r>
            <w:r w:rsidRPr="001C1040">
              <w:rPr>
                <w:rFonts w:ascii="Times New Roman" w:eastAsia="Batang" w:hAnsi="Times New Roman" w:cs="Times New Roman"/>
                <w:color w:val="000000"/>
                <w:sz w:val="24"/>
              </w:rPr>
              <w:t xml:space="preserve"> ir Užsakovo atsakingų asmenų parašais, detaliai nurodant suteiktas paslaugas, išmatuotus parametrus, pakeistas medžiagas. Apžiūrėta įranga plombuojama techninės apžiūros lipdukais.</w:t>
            </w:r>
          </w:p>
        </w:tc>
      </w:tr>
      <w:tr w:rsidR="003776BC" w:rsidRPr="001C1040" w14:paraId="6768FA54" w14:textId="77777777">
        <w:tc>
          <w:tcPr>
            <w:tcW w:w="1276" w:type="dxa"/>
            <w:tcBorders>
              <w:top w:val="single" w:sz="4" w:space="0" w:color="000000"/>
              <w:left w:val="single" w:sz="4" w:space="0" w:color="000000"/>
              <w:bottom w:val="single" w:sz="4" w:space="0" w:color="000000"/>
            </w:tcBorders>
            <w:shd w:val="clear" w:color="auto" w:fill="auto"/>
            <w:vAlign w:val="center"/>
          </w:tcPr>
          <w:p w14:paraId="2CA9A77E" w14:textId="319AD0E0" w:rsidR="00B43827" w:rsidRPr="001C1040" w:rsidRDefault="00B43827">
            <w:pPr>
              <w:ind w:firstLine="0"/>
              <w:rPr>
                <w:color w:val="000000"/>
              </w:rPr>
            </w:pPr>
            <w:r w:rsidRPr="001C1040">
              <w:rPr>
                <w:rFonts w:ascii="Times New Roman" w:eastAsia="Times New Roman" w:hAnsi="Times New Roman" w:cs="Times New Roman"/>
                <w:color w:val="000000"/>
                <w:sz w:val="24"/>
              </w:rPr>
              <w:t xml:space="preserve">       </w:t>
            </w:r>
            <w:r w:rsidR="00DD00F7" w:rsidRPr="001C1040">
              <w:rPr>
                <w:rFonts w:ascii="Times New Roman" w:eastAsia="Batang" w:hAnsi="Times New Roman" w:cs="Times New Roman"/>
                <w:color w:val="000000"/>
                <w:sz w:val="24"/>
              </w:rPr>
              <w:t>4</w:t>
            </w:r>
            <w:r w:rsidR="003224B1" w:rsidRPr="001C1040">
              <w:rPr>
                <w:rFonts w:ascii="Times New Roman" w:eastAsia="Batang" w:hAnsi="Times New Roman" w:cs="Times New Roman"/>
                <w:color w:val="000000"/>
                <w:sz w:val="24"/>
              </w:rPr>
              <w:t>3</w:t>
            </w:r>
            <w:r w:rsidRPr="001C1040">
              <w:rPr>
                <w:rFonts w:ascii="Times New Roman" w:eastAsia="Batang" w:hAnsi="Times New Roman" w:cs="Times New Roman"/>
                <w:color w:val="000000"/>
                <w:sz w:val="24"/>
              </w:rPr>
              <w:t>.2</w:t>
            </w:r>
          </w:p>
        </w:tc>
        <w:tc>
          <w:tcPr>
            <w:tcW w:w="1843" w:type="dxa"/>
            <w:tcBorders>
              <w:top w:val="single" w:sz="4" w:space="0" w:color="000000"/>
              <w:left w:val="single" w:sz="4" w:space="0" w:color="000000"/>
              <w:bottom w:val="single" w:sz="4" w:space="0" w:color="000000"/>
            </w:tcBorders>
            <w:shd w:val="clear" w:color="auto" w:fill="auto"/>
            <w:vAlign w:val="center"/>
          </w:tcPr>
          <w:p w14:paraId="038B5DC6" w14:textId="77777777" w:rsidR="00B43827" w:rsidRPr="001C1040" w:rsidRDefault="00B43827">
            <w:pPr>
              <w:ind w:hanging="60"/>
              <w:jc w:val="center"/>
              <w:rPr>
                <w:color w:val="000000"/>
              </w:rPr>
            </w:pPr>
            <w:r w:rsidRPr="001C1040">
              <w:rPr>
                <w:rFonts w:ascii="Times New Roman" w:hAnsi="Times New Roman" w:cs="Times New Roman"/>
                <w:color w:val="000000"/>
                <w:sz w:val="24"/>
              </w:rPr>
              <w:t>Kondicionavimo vidinių ir išorinių blokų (sieniniai ir lubiniai) techninė profilaktika</w:t>
            </w:r>
          </w:p>
        </w:tc>
        <w:tc>
          <w:tcPr>
            <w:tcW w:w="1134" w:type="dxa"/>
            <w:tcBorders>
              <w:top w:val="single" w:sz="4" w:space="0" w:color="000000"/>
              <w:left w:val="single" w:sz="4" w:space="0" w:color="000000"/>
              <w:bottom w:val="single" w:sz="4" w:space="0" w:color="000000"/>
            </w:tcBorders>
            <w:shd w:val="clear" w:color="auto" w:fill="auto"/>
            <w:vAlign w:val="center"/>
          </w:tcPr>
          <w:p w14:paraId="149935F8" w14:textId="77777777" w:rsidR="00B43827" w:rsidRPr="001C1040" w:rsidRDefault="00B43827">
            <w:pPr>
              <w:ind w:firstLine="0"/>
              <w:jc w:val="center"/>
              <w:rPr>
                <w:color w:val="000000"/>
              </w:rPr>
            </w:pPr>
            <w:r w:rsidRPr="001C1040">
              <w:rPr>
                <w:rFonts w:ascii="Times New Roman" w:eastAsia="Batang" w:hAnsi="Times New Roman" w:cs="Times New Roman"/>
                <w:color w:val="000000"/>
                <w:sz w:val="24"/>
              </w:rPr>
              <w:t>Kartai</w:t>
            </w:r>
          </w:p>
        </w:tc>
        <w:tc>
          <w:tcPr>
            <w:tcW w:w="1418" w:type="dxa"/>
            <w:tcBorders>
              <w:top w:val="single" w:sz="4" w:space="0" w:color="000000"/>
              <w:left w:val="single" w:sz="4" w:space="0" w:color="000000"/>
              <w:bottom w:val="single" w:sz="4" w:space="0" w:color="000000"/>
            </w:tcBorders>
            <w:shd w:val="clear" w:color="auto" w:fill="auto"/>
            <w:vAlign w:val="center"/>
          </w:tcPr>
          <w:p w14:paraId="54B8380B" w14:textId="77777777" w:rsidR="00B43827" w:rsidRPr="001C1040" w:rsidRDefault="00B43827">
            <w:pPr>
              <w:ind w:firstLine="0"/>
              <w:jc w:val="center"/>
              <w:rPr>
                <w:color w:val="000000"/>
              </w:rPr>
            </w:pPr>
            <w:r w:rsidRPr="001C1040">
              <w:rPr>
                <w:rFonts w:ascii="Times New Roman" w:eastAsia="Batang" w:hAnsi="Times New Roman" w:cs="Times New Roman"/>
                <w:color w:val="000000"/>
                <w:sz w:val="24"/>
              </w:rPr>
              <w:t>1k./ketv.</w:t>
            </w:r>
          </w:p>
        </w:tc>
        <w:tc>
          <w:tcPr>
            <w:tcW w:w="4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AECBE" w14:textId="77777777" w:rsidR="00B43827" w:rsidRPr="001C1040" w:rsidRDefault="00B43827">
            <w:pPr>
              <w:ind w:firstLine="33"/>
              <w:jc w:val="both"/>
              <w:rPr>
                <w:color w:val="000000"/>
              </w:rPr>
            </w:pPr>
            <w:r w:rsidRPr="001C1040">
              <w:rPr>
                <w:rFonts w:ascii="Times New Roman" w:eastAsia="Batang" w:hAnsi="Times New Roman" w:cs="Times New Roman"/>
                <w:color w:val="000000"/>
                <w:sz w:val="24"/>
              </w:rPr>
              <w:t xml:space="preserve">Suteikus paslaugas, užpildomas įrenginio žurnalas su </w:t>
            </w:r>
            <w:r w:rsidRPr="001C1040">
              <w:rPr>
                <w:rFonts w:ascii="Times New Roman" w:hAnsi="Times New Roman" w:cs="Times New Roman"/>
                <w:color w:val="000000"/>
                <w:sz w:val="24"/>
              </w:rPr>
              <w:t>Paslaugų teikėjo</w:t>
            </w:r>
            <w:r w:rsidRPr="001C1040">
              <w:rPr>
                <w:rFonts w:ascii="Times New Roman" w:eastAsia="Batang" w:hAnsi="Times New Roman" w:cs="Times New Roman"/>
                <w:color w:val="000000"/>
                <w:sz w:val="24"/>
              </w:rPr>
              <w:t xml:space="preserve"> ir Užsakovo atsakingų asmenų parašais, detaliai nurodant suteiktas paslaugas, išmatuotus parametrus, pakeistas medžiagas. Apžiūrėta įranga plombuojama techninės apžiūros lipdukais.</w:t>
            </w:r>
          </w:p>
        </w:tc>
      </w:tr>
      <w:tr w:rsidR="003776BC" w:rsidRPr="001C1040" w14:paraId="41C14BFB" w14:textId="77777777">
        <w:tc>
          <w:tcPr>
            <w:tcW w:w="1276" w:type="dxa"/>
            <w:tcBorders>
              <w:top w:val="single" w:sz="4" w:space="0" w:color="000000"/>
              <w:left w:val="single" w:sz="4" w:space="0" w:color="000000"/>
              <w:bottom w:val="single" w:sz="4" w:space="0" w:color="000000"/>
            </w:tcBorders>
            <w:shd w:val="clear" w:color="auto" w:fill="auto"/>
            <w:vAlign w:val="center"/>
          </w:tcPr>
          <w:p w14:paraId="41586964" w14:textId="4CFF9E01" w:rsidR="00B43827" w:rsidRPr="001C1040" w:rsidRDefault="00DD00F7">
            <w:pPr>
              <w:ind w:left="425" w:firstLine="0"/>
              <w:rPr>
                <w:color w:val="000000"/>
              </w:rPr>
            </w:pPr>
            <w:r w:rsidRPr="001C1040">
              <w:rPr>
                <w:rFonts w:ascii="Times New Roman" w:eastAsia="Batang" w:hAnsi="Times New Roman" w:cs="Times New Roman"/>
                <w:color w:val="000000"/>
                <w:sz w:val="24"/>
              </w:rPr>
              <w:t>4</w:t>
            </w:r>
            <w:r w:rsidR="003224B1" w:rsidRPr="001C1040">
              <w:rPr>
                <w:rFonts w:ascii="Times New Roman" w:eastAsia="Batang" w:hAnsi="Times New Roman" w:cs="Times New Roman"/>
                <w:color w:val="000000"/>
                <w:sz w:val="24"/>
              </w:rPr>
              <w:t>3</w:t>
            </w:r>
            <w:r w:rsidR="00B43827" w:rsidRPr="001C1040">
              <w:rPr>
                <w:rFonts w:ascii="Times New Roman" w:eastAsia="Batang" w:hAnsi="Times New Roman" w:cs="Times New Roman"/>
                <w:color w:val="000000"/>
                <w:sz w:val="24"/>
              </w:rPr>
              <w:t>.3</w:t>
            </w:r>
          </w:p>
        </w:tc>
        <w:tc>
          <w:tcPr>
            <w:tcW w:w="1843" w:type="dxa"/>
            <w:tcBorders>
              <w:top w:val="single" w:sz="4" w:space="0" w:color="000000"/>
              <w:left w:val="single" w:sz="4" w:space="0" w:color="000000"/>
              <w:bottom w:val="single" w:sz="4" w:space="0" w:color="000000"/>
            </w:tcBorders>
            <w:shd w:val="clear" w:color="auto" w:fill="auto"/>
            <w:vAlign w:val="center"/>
          </w:tcPr>
          <w:p w14:paraId="77D00B59" w14:textId="77777777" w:rsidR="00B43827" w:rsidRPr="001C1040" w:rsidRDefault="00B43827">
            <w:pPr>
              <w:ind w:hanging="60"/>
              <w:jc w:val="center"/>
              <w:rPr>
                <w:color w:val="000000"/>
              </w:rPr>
            </w:pPr>
            <w:r w:rsidRPr="001C1040">
              <w:rPr>
                <w:rFonts w:ascii="Times New Roman" w:hAnsi="Times New Roman" w:cs="Times New Roman"/>
                <w:color w:val="000000"/>
                <w:sz w:val="24"/>
              </w:rPr>
              <w:t>Šaldymo mašinų profilaktika</w:t>
            </w:r>
          </w:p>
          <w:p w14:paraId="0350565D" w14:textId="77777777" w:rsidR="00B43827" w:rsidRPr="001C1040" w:rsidRDefault="00B43827">
            <w:pPr>
              <w:ind w:hanging="60"/>
              <w:jc w:val="center"/>
              <w:rPr>
                <w:color w:val="000000"/>
              </w:rPr>
            </w:pPr>
            <w:r w:rsidRPr="001C1040">
              <w:rPr>
                <w:rFonts w:ascii="Times New Roman" w:hAnsi="Times New Roman" w:cs="Times New Roman"/>
                <w:color w:val="000000"/>
                <w:sz w:val="24"/>
              </w:rPr>
              <w:t>(prieš vasaros sezono pradžią, pasibaigus vasaros sezonui).</w:t>
            </w:r>
          </w:p>
          <w:p w14:paraId="3C0DD92B" w14:textId="77777777" w:rsidR="00B43827" w:rsidRPr="001C1040" w:rsidRDefault="00B43827">
            <w:pPr>
              <w:ind w:hanging="60"/>
              <w:jc w:val="center"/>
              <w:rPr>
                <w:rFonts w:ascii="Times New Roman" w:hAnsi="Times New Roman" w:cs="Times New Roman"/>
                <w:color w:val="000000"/>
                <w:sz w:val="24"/>
              </w:rPr>
            </w:pPr>
          </w:p>
        </w:tc>
        <w:tc>
          <w:tcPr>
            <w:tcW w:w="1134" w:type="dxa"/>
            <w:tcBorders>
              <w:top w:val="single" w:sz="4" w:space="0" w:color="000000"/>
              <w:left w:val="single" w:sz="4" w:space="0" w:color="000000"/>
              <w:bottom w:val="single" w:sz="4" w:space="0" w:color="000000"/>
            </w:tcBorders>
            <w:shd w:val="clear" w:color="auto" w:fill="auto"/>
            <w:vAlign w:val="center"/>
          </w:tcPr>
          <w:p w14:paraId="7A5126FA" w14:textId="77777777" w:rsidR="00B43827" w:rsidRPr="001C1040" w:rsidRDefault="00B43827">
            <w:pPr>
              <w:ind w:firstLine="0"/>
              <w:jc w:val="center"/>
              <w:rPr>
                <w:color w:val="000000"/>
              </w:rPr>
            </w:pPr>
            <w:r w:rsidRPr="001C1040">
              <w:rPr>
                <w:rFonts w:ascii="Times New Roman" w:eastAsia="Batang" w:hAnsi="Times New Roman" w:cs="Times New Roman"/>
                <w:color w:val="000000"/>
                <w:sz w:val="24"/>
              </w:rPr>
              <w:t>Kartai</w:t>
            </w:r>
          </w:p>
        </w:tc>
        <w:tc>
          <w:tcPr>
            <w:tcW w:w="1418" w:type="dxa"/>
            <w:tcBorders>
              <w:top w:val="single" w:sz="4" w:space="0" w:color="000000"/>
              <w:left w:val="single" w:sz="4" w:space="0" w:color="000000"/>
              <w:bottom w:val="single" w:sz="4" w:space="0" w:color="000000"/>
            </w:tcBorders>
            <w:shd w:val="clear" w:color="auto" w:fill="auto"/>
            <w:vAlign w:val="center"/>
          </w:tcPr>
          <w:p w14:paraId="16514C4B" w14:textId="77777777" w:rsidR="00B43827" w:rsidRPr="001C1040" w:rsidRDefault="001E7697">
            <w:pPr>
              <w:ind w:firstLine="0"/>
              <w:jc w:val="center"/>
              <w:rPr>
                <w:color w:val="000000"/>
              </w:rPr>
            </w:pPr>
            <w:r w:rsidRPr="001C1040">
              <w:rPr>
                <w:rFonts w:ascii="Times New Roman" w:eastAsia="Batang" w:hAnsi="Times New Roman" w:cs="Times New Roman"/>
                <w:color w:val="000000"/>
                <w:sz w:val="24"/>
              </w:rPr>
              <w:t>1</w:t>
            </w:r>
            <w:r w:rsidR="00B43827" w:rsidRPr="001C1040">
              <w:rPr>
                <w:rFonts w:ascii="Times New Roman" w:eastAsia="Batang" w:hAnsi="Times New Roman" w:cs="Times New Roman"/>
                <w:color w:val="000000"/>
                <w:sz w:val="24"/>
              </w:rPr>
              <w:t xml:space="preserve"> k./</w:t>
            </w:r>
            <w:r w:rsidRPr="001C1040">
              <w:rPr>
                <w:rFonts w:ascii="Times New Roman" w:eastAsia="Batang" w:hAnsi="Times New Roman" w:cs="Times New Roman"/>
                <w:color w:val="000000"/>
                <w:sz w:val="24"/>
              </w:rPr>
              <w:t>per 6 mėn.</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14:paraId="47E89C4F" w14:textId="77777777" w:rsidR="00B43827" w:rsidRPr="001C1040" w:rsidRDefault="00B43827">
            <w:pPr>
              <w:ind w:firstLine="33"/>
              <w:jc w:val="both"/>
              <w:rPr>
                <w:color w:val="000000"/>
              </w:rPr>
            </w:pPr>
            <w:r w:rsidRPr="001C1040">
              <w:rPr>
                <w:rFonts w:ascii="Times New Roman" w:eastAsia="Batang" w:hAnsi="Times New Roman" w:cs="Times New Roman"/>
                <w:color w:val="000000"/>
                <w:sz w:val="24"/>
              </w:rPr>
              <w:t xml:space="preserve">Suteikus paslaugas, užpildomas įrenginio žurnalas su </w:t>
            </w:r>
            <w:r w:rsidRPr="001C1040">
              <w:rPr>
                <w:rFonts w:ascii="Times New Roman" w:hAnsi="Times New Roman" w:cs="Times New Roman"/>
                <w:color w:val="000000"/>
                <w:sz w:val="24"/>
              </w:rPr>
              <w:t>Paslaugų teikėjo</w:t>
            </w:r>
            <w:r w:rsidRPr="001C1040">
              <w:rPr>
                <w:rFonts w:ascii="Times New Roman" w:eastAsia="Batang" w:hAnsi="Times New Roman" w:cs="Times New Roman"/>
                <w:color w:val="000000"/>
                <w:sz w:val="24"/>
              </w:rPr>
              <w:t xml:space="preserve"> ir Užsakovo atsakingų asmenų parašais, detaliai nurodant suteiktas paslaugas, išmatuotus parametrus, pakeistas medžiagas. Apžiūrėta įranga plombuojama techninės apžiūros lipdukais.</w:t>
            </w:r>
          </w:p>
        </w:tc>
      </w:tr>
      <w:tr w:rsidR="003776BC" w:rsidRPr="001C1040" w14:paraId="7DAD4F95" w14:textId="77777777">
        <w:trPr>
          <w:trHeight w:val="2813"/>
        </w:trPr>
        <w:tc>
          <w:tcPr>
            <w:tcW w:w="1276" w:type="dxa"/>
            <w:tcBorders>
              <w:top w:val="single" w:sz="4" w:space="0" w:color="000000"/>
              <w:left w:val="single" w:sz="4" w:space="0" w:color="000000"/>
              <w:bottom w:val="single" w:sz="4" w:space="0" w:color="000000"/>
            </w:tcBorders>
            <w:shd w:val="clear" w:color="auto" w:fill="auto"/>
            <w:vAlign w:val="center"/>
          </w:tcPr>
          <w:p w14:paraId="2F8CA863" w14:textId="6DBEACB0" w:rsidR="00B43827" w:rsidRPr="001C1040" w:rsidRDefault="00DD00F7">
            <w:pPr>
              <w:ind w:left="425" w:firstLine="0"/>
              <w:rPr>
                <w:color w:val="000000"/>
              </w:rPr>
            </w:pPr>
            <w:r w:rsidRPr="001C1040">
              <w:rPr>
                <w:rFonts w:ascii="Times New Roman" w:eastAsia="Batang" w:hAnsi="Times New Roman" w:cs="Times New Roman"/>
                <w:color w:val="000000"/>
                <w:sz w:val="24"/>
              </w:rPr>
              <w:t>4</w:t>
            </w:r>
            <w:r w:rsidR="003224B1" w:rsidRPr="001C1040">
              <w:rPr>
                <w:rFonts w:ascii="Times New Roman" w:eastAsia="Batang" w:hAnsi="Times New Roman" w:cs="Times New Roman"/>
                <w:color w:val="000000"/>
                <w:sz w:val="24"/>
              </w:rPr>
              <w:t>3</w:t>
            </w:r>
            <w:r w:rsidR="00B43827" w:rsidRPr="001C1040">
              <w:rPr>
                <w:rFonts w:ascii="Times New Roman" w:eastAsia="Batang" w:hAnsi="Times New Roman" w:cs="Times New Roman"/>
                <w:color w:val="000000"/>
                <w:sz w:val="24"/>
              </w:rPr>
              <w:t>.4</w:t>
            </w:r>
          </w:p>
        </w:tc>
        <w:tc>
          <w:tcPr>
            <w:tcW w:w="1843" w:type="dxa"/>
            <w:tcBorders>
              <w:top w:val="single" w:sz="4" w:space="0" w:color="000000"/>
              <w:left w:val="single" w:sz="4" w:space="0" w:color="000000"/>
              <w:bottom w:val="single" w:sz="4" w:space="0" w:color="000000"/>
            </w:tcBorders>
            <w:shd w:val="clear" w:color="auto" w:fill="auto"/>
            <w:vAlign w:val="center"/>
          </w:tcPr>
          <w:p w14:paraId="4224AD64" w14:textId="77777777" w:rsidR="00B43827" w:rsidRPr="001C1040" w:rsidRDefault="00B43827">
            <w:pPr>
              <w:ind w:hanging="60"/>
              <w:jc w:val="center"/>
              <w:rPr>
                <w:color w:val="000000"/>
              </w:rPr>
            </w:pPr>
            <w:r w:rsidRPr="001C1040">
              <w:rPr>
                <w:rFonts w:ascii="Times New Roman" w:hAnsi="Times New Roman" w:cs="Times New Roman"/>
                <w:color w:val="000000"/>
                <w:sz w:val="24"/>
              </w:rPr>
              <w:t>Vidinių autonominių (tikslios kontrolės) kondicionierių profilaktika - derinimas</w:t>
            </w:r>
          </w:p>
        </w:tc>
        <w:tc>
          <w:tcPr>
            <w:tcW w:w="1134" w:type="dxa"/>
            <w:tcBorders>
              <w:top w:val="single" w:sz="4" w:space="0" w:color="000000"/>
              <w:left w:val="single" w:sz="4" w:space="0" w:color="000000"/>
              <w:bottom w:val="single" w:sz="4" w:space="0" w:color="000000"/>
            </w:tcBorders>
            <w:shd w:val="clear" w:color="auto" w:fill="auto"/>
            <w:vAlign w:val="center"/>
          </w:tcPr>
          <w:p w14:paraId="141C9D7D" w14:textId="77777777" w:rsidR="00B43827" w:rsidRPr="001C1040" w:rsidRDefault="00B43827">
            <w:pPr>
              <w:ind w:firstLine="0"/>
              <w:jc w:val="center"/>
              <w:rPr>
                <w:color w:val="000000"/>
              </w:rPr>
            </w:pPr>
            <w:r w:rsidRPr="001C1040">
              <w:rPr>
                <w:rFonts w:ascii="Times New Roman" w:eastAsia="Batang" w:hAnsi="Times New Roman" w:cs="Times New Roman"/>
                <w:color w:val="000000"/>
                <w:sz w:val="24"/>
              </w:rPr>
              <w:t>Kartai</w:t>
            </w:r>
          </w:p>
        </w:tc>
        <w:tc>
          <w:tcPr>
            <w:tcW w:w="1418" w:type="dxa"/>
            <w:tcBorders>
              <w:top w:val="single" w:sz="4" w:space="0" w:color="000000"/>
              <w:left w:val="single" w:sz="4" w:space="0" w:color="000000"/>
              <w:bottom w:val="single" w:sz="4" w:space="0" w:color="000000"/>
            </w:tcBorders>
            <w:shd w:val="clear" w:color="auto" w:fill="auto"/>
            <w:vAlign w:val="center"/>
          </w:tcPr>
          <w:p w14:paraId="28D274D1" w14:textId="77777777" w:rsidR="00B43827" w:rsidRPr="001C1040" w:rsidRDefault="00B43827">
            <w:pPr>
              <w:ind w:firstLine="0"/>
              <w:jc w:val="center"/>
              <w:rPr>
                <w:color w:val="000000"/>
              </w:rPr>
            </w:pPr>
            <w:r w:rsidRPr="001C1040">
              <w:rPr>
                <w:rFonts w:ascii="Times New Roman" w:eastAsia="Batang" w:hAnsi="Times New Roman" w:cs="Times New Roman"/>
                <w:color w:val="000000"/>
                <w:sz w:val="24"/>
              </w:rPr>
              <w:t>1k./ketv.</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14:paraId="2CD83671" w14:textId="77777777" w:rsidR="00B43827" w:rsidRPr="001C1040" w:rsidRDefault="00B43827">
            <w:pPr>
              <w:ind w:firstLine="33"/>
              <w:jc w:val="both"/>
              <w:rPr>
                <w:color w:val="000000"/>
              </w:rPr>
            </w:pPr>
            <w:r w:rsidRPr="001C1040">
              <w:rPr>
                <w:rFonts w:ascii="Times New Roman" w:eastAsia="Batang" w:hAnsi="Times New Roman" w:cs="Times New Roman"/>
                <w:color w:val="000000"/>
                <w:sz w:val="24"/>
              </w:rPr>
              <w:t xml:space="preserve">Suteikus paslaugas, užpildomas įrenginio žurnalas su </w:t>
            </w:r>
            <w:r w:rsidRPr="001C1040">
              <w:rPr>
                <w:rFonts w:ascii="Times New Roman" w:hAnsi="Times New Roman" w:cs="Times New Roman"/>
                <w:color w:val="000000"/>
                <w:sz w:val="24"/>
              </w:rPr>
              <w:t>Paslaugų teikėjo</w:t>
            </w:r>
            <w:r w:rsidRPr="001C1040">
              <w:rPr>
                <w:rFonts w:ascii="Times New Roman" w:eastAsia="Batang" w:hAnsi="Times New Roman" w:cs="Times New Roman"/>
                <w:color w:val="000000"/>
                <w:sz w:val="24"/>
              </w:rPr>
              <w:t xml:space="preserve"> ir Užsakovo atsakingų asmenų parašais, detaliai nurodant suteiktas paslaugas, išmatuotus parametrus, pakeistas medžiagas. Apžiūrėta įranga plombuojama techninės apžiūros lipdukais.</w:t>
            </w:r>
          </w:p>
        </w:tc>
      </w:tr>
      <w:tr w:rsidR="003776BC" w:rsidRPr="001C1040" w14:paraId="40E6014D" w14:textId="77777777">
        <w:tc>
          <w:tcPr>
            <w:tcW w:w="1276" w:type="dxa"/>
            <w:tcBorders>
              <w:top w:val="single" w:sz="4" w:space="0" w:color="000000"/>
              <w:left w:val="single" w:sz="4" w:space="0" w:color="000000"/>
              <w:bottom w:val="single" w:sz="4" w:space="0" w:color="000000"/>
            </w:tcBorders>
            <w:shd w:val="clear" w:color="auto" w:fill="auto"/>
            <w:vAlign w:val="center"/>
          </w:tcPr>
          <w:p w14:paraId="7CD312B8" w14:textId="0F913975" w:rsidR="00B43827" w:rsidRPr="001C1040" w:rsidRDefault="00DD00F7">
            <w:pPr>
              <w:ind w:left="425" w:firstLine="0"/>
              <w:rPr>
                <w:color w:val="000000"/>
              </w:rPr>
            </w:pPr>
            <w:r w:rsidRPr="001C1040">
              <w:rPr>
                <w:rFonts w:ascii="Times New Roman" w:eastAsia="Batang" w:hAnsi="Times New Roman" w:cs="Times New Roman"/>
                <w:color w:val="000000"/>
                <w:sz w:val="24"/>
              </w:rPr>
              <w:t>4</w:t>
            </w:r>
            <w:r w:rsidR="003224B1" w:rsidRPr="001C1040">
              <w:rPr>
                <w:rFonts w:ascii="Times New Roman" w:eastAsia="Batang" w:hAnsi="Times New Roman" w:cs="Times New Roman"/>
                <w:color w:val="000000"/>
                <w:sz w:val="24"/>
              </w:rPr>
              <w:t>3</w:t>
            </w:r>
            <w:r w:rsidR="00B43827" w:rsidRPr="001C1040">
              <w:rPr>
                <w:rFonts w:ascii="Times New Roman" w:eastAsia="Batang" w:hAnsi="Times New Roman" w:cs="Times New Roman"/>
                <w:color w:val="000000"/>
                <w:sz w:val="24"/>
              </w:rPr>
              <w:t>.5</w:t>
            </w:r>
          </w:p>
          <w:p w14:paraId="488205F8" w14:textId="77777777" w:rsidR="00B43827" w:rsidRPr="001C1040" w:rsidRDefault="00B43827">
            <w:pPr>
              <w:ind w:left="425" w:firstLine="0"/>
              <w:rPr>
                <w:rFonts w:ascii="Times New Roman" w:eastAsia="Batang" w:hAnsi="Times New Roman" w:cs="Times New Roman"/>
                <w:color w:val="000000"/>
                <w:sz w:val="24"/>
              </w:rPr>
            </w:pPr>
          </w:p>
        </w:tc>
        <w:tc>
          <w:tcPr>
            <w:tcW w:w="1843" w:type="dxa"/>
            <w:tcBorders>
              <w:top w:val="single" w:sz="4" w:space="0" w:color="000000"/>
              <w:left w:val="single" w:sz="4" w:space="0" w:color="000000"/>
              <w:bottom w:val="single" w:sz="4" w:space="0" w:color="000000"/>
            </w:tcBorders>
            <w:shd w:val="clear" w:color="auto" w:fill="auto"/>
            <w:vAlign w:val="center"/>
          </w:tcPr>
          <w:p w14:paraId="3F2BCEF0" w14:textId="77777777" w:rsidR="00B43827" w:rsidRPr="001C1040" w:rsidRDefault="00B43827">
            <w:pPr>
              <w:ind w:hanging="60"/>
              <w:jc w:val="center"/>
              <w:rPr>
                <w:color w:val="000000"/>
              </w:rPr>
            </w:pPr>
            <w:r w:rsidRPr="001C1040">
              <w:rPr>
                <w:rFonts w:ascii="Times New Roman" w:hAnsi="Times New Roman" w:cs="Times New Roman"/>
                <w:color w:val="000000"/>
                <w:sz w:val="24"/>
              </w:rPr>
              <w:t>Tikslios kontrolės kondicionierių išorinių blokų profilaktika</w:t>
            </w:r>
          </w:p>
        </w:tc>
        <w:tc>
          <w:tcPr>
            <w:tcW w:w="1134" w:type="dxa"/>
            <w:tcBorders>
              <w:top w:val="single" w:sz="4" w:space="0" w:color="000000"/>
              <w:left w:val="single" w:sz="4" w:space="0" w:color="000000"/>
              <w:bottom w:val="single" w:sz="4" w:space="0" w:color="000000"/>
            </w:tcBorders>
            <w:shd w:val="clear" w:color="auto" w:fill="auto"/>
            <w:vAlign w:val="center"/>
          </w:tcPr>
          <w:p w14:paraId="0EAEB0D8" w14:textId="77777777" w:rsidR="00B43827" w:rsidRPr="001C1040" w:rsidRDefault="00B43827">
            <w:pPr>
              <w:ind w:firstLine="0"/>
              <w:jc w:val="center"/>
              <w:rPr>
                <w:color w:val="000000"/>
              </w:rPr>
            </w:pPr>
            <w:r w:rsidRPr="001C1040">
              <w:rPr>
                <w:rFonts w:ascii="Times New Roman" w:eastAsia="Batang" w:hAnsi="Times New Roman" w:cs="Times New Roman"/>
                <w:color w:val="000000"/>
                <w:sz w:val="24"/>
              </w:rPr>
              <w:t>Kartai</w:t>
            </w:r>
          </w:p>
        </w:tc>
        <w:tc>
          <w:tcPr>
            <w:tcW w:w="1418" w:type="dxa"/>
            <w:tcBorders>
              <w:top w:val="single" w:sz="4" w:space="0" w:color="000000"/>
              <w:left w:val="single" w:sz="4" w:space="0" w:color="000000"/>
              <w:bottom w:val="single" w:sz="4" w:space="0" w:color="000000"/>
            </w:tcBorders>
            <w:shd w:val="clear" w:color="auto" w:fill="auto"/>
            <w:vAlign w:val="center"/>
          </w:tcPr>
          <w:p w14:paraId="5EC31846" w14:textId="77777777" w:rsidR="00B43827" w:rsidRPr="001C1040" w:rsidRDefault="00B43827">
            <w:pPr>
              <w:ind w:firstLine="0"/>
              <w:jc w:val="center"/>
              <w:rPr>
                <w:color w:val="000000"/>
              </w:rPr>
            </w:pPr>
            <w:r w:rsidRPr="001C1040">
              <w:rPr>
                <w:rFonts w:ascii="Times New Roman" w:eastAsia="Batang" w:hAnsi="Times New Roman" w:cs="Times New Roman"/>
                <w:color w:val="000000"/>
                <w:sz w:val="24"/>
              </w:rPr>
              <w:t>1 k./ketv.</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14:paraId="7D870C0B" w14:textId="77777777" w:rsidR="00B43827" w:rsidRPr="001C1040" w:rsidRDefault="00B43827">
            <w:pPr>
              <w:ind w:firstLine="33"/>
              <w:jc w:val="both"/>
              <w:rPr>
                <w:color w:val="000000"/>
              </w:rPr>
            </w:pPr>
            <w:r w:rsidRPr="001C1040">
              <w:rPr>
                <w:rFonts w:ascii="Times New Roman" w:eastAsia="Batang" w:hAnsi="Times New Roman" w:cs="Times New Roman"/>
                <w:color w:val="000000"/>
                <w:sz w:val="24"/>
              </w:rPr>
              <w:t xml:space="preserve">Suteikus paslaugas, užpildomas įrenginio žurnalas su </w:t>
            </w:r>
            <w:r w:rsidRPr="001C1040">
              <w:rPr>
                <w:rFonts w:ascii="Times New Roman" w:hAnsi="Times New Roman" w:cs="Times New Roman"/>
                <w:color w:val="000000"/>
                <w:sz w:val="24"/>
              </w:rPr>
              <w:t>Paslaugų teikėjo</w:t>
            </w:r>
            <w:r w:rsidRPr="001C1040">
              <w:rPr>
                <w:rFonts w:ascii="Times New Roman" w:eastAsia="Batang" w:hAnsi="Times New Roman" w:cs="Times New Roman"/>
                <w:color w:val="000000"/>
                <w:sz w:val="24"/>
              </w:rPr>
              <w:t xml:space="preserve"> ir Užsakovo atsakingų asmenų parašais, detaliai nurodant suteiktas paslaugas , išmatuotus parametrus, pakeistas medžiagas. Apžiūrėta įranga plombuojama techninės apžiūros lipdukais.</w:t>
            </w:r>
          </w:p>
        </w:tc>
      </w:tr>
      <w:tr w:rsidR="003776BC" w:rsidRPr="001C1040" w14:paraId="6B726E03" w14:textId="77777777">
        <w:tc>
          <w:tcPr>
            <w:tcW w:w="1276" w:type="dxa"/>
            <w:tcBorders>
              <w:top w:val="single" w:sz="4" w:space="0" w:color="000000"/>
              <w:left w:val="single" w:sz="4" w:space="0" w:color="000000"/>
              <w:bottom w:val="single" w:sz="4" w:space="0" w:color="000000"/>
            </w:tcBorders>
            <w:shd w:val="clear" w:color="auto" w:fill="auto"/>
            <w:vAlign w:val="center"/>
          </w:tcPr>
          <w:p w14:paraId="52CCB1D3" w14:textId="6B802288" w:rsidR="00B43827" w:rsidRPr="001C1040" w:rsidRDefault="00DD00F7">
            <w:pPr>
              <w:ind w:left="425" w:firstLine="0"/>
              <w:rPr>
                <w:color w:val="000000"/>
              </w:rPr>
            </w:pPr>
            <w:r w:rsidRPr="001C1040">
              <w:rPr>
                <w:rFonts w:ascii="Times New Roman" w:eastAsia="Batang" w:hAnsi="Times New Roman" w:cs="Times New Roman"/>
                <w:color w:val="000000"/>
                <w:sz w:val="24"/>
              </w:rPr>
              <w:t>4</w:t>
            </w:r>
            <w:r w:rsidR="003224B1" w:rsidRPr="001C1040">
              <w:rPr>
                <w:rFonts w:ascii="Times New Roman" w:eastAsia="Batang" w:hAnsi="Times New Roman" w:cs="Times New Roman"/>
                <w:color w:val="000000"/>
                <w:sz w:val="24"/>
              </w:rPr>
              <w:t>3</w:t>
            </w:r>
            <w:r w:rsidR="00B43827" w:rsidRPr="001C1040">
              <w:rPr>
                <w:rFonts w:ascii="Times New Roman" w:eastAsia="Batang" w:hAnsi="Times New Roman" w:cs="Times New Roman"/>
                <w:color w:val="000000"/>
                <w:sz w:val="24"/>
              </w:rPr>
              <w:t>.6</w:t>
            </w:r>
          </w:p>
        </w:tc>
        <w:tc>
          <w:tcPr>
            <w:tcW w:w="1843" w:type="dxa"/>
            <w:tcBorders>
              <w:top w:val="single" w:sz="4" w:space="0" w:color="000000"/>
              <w:left w:val="single" w:sz="4" w:space="0" w:color="000000"/>
              <w:bottom w:val="single" w:sz="4" w:space="0" w:color="000000"/>
            </w:tcBorders>
            <w:shd w:val="clear" w:color="auto" w:fill="auto"/>
            <w:vAlign w:val="center"/>
          </w:tcPr>
          <w:p w14:paraId="11CED71A" w14:textId="77777777" w:rsidR="00B43827" w:rsidRPr="001C1040" w:rsidRDefault="00B43827">
            <w:pPr>
              <w:snapToGrid w:val="0"/>
              <w:ind w:hanging="60"/>
              <w:jc w:val="center"/>
              <w:rPr>
                <w:rFonts w:ascii="Times New Roman" w:eastAsia="Batang" w:hAnsi="Times New Roman" w:cs="Times New Roman"/>
                <w:bCs/>
                <w:color w:val="000000"/>
                <w:sz w:val="24"/>
              </w:rPr>
            </w:pPr>
          </w:p>
          <w:p w14:paraId="471EC60E" w14:textId="77777777" w:rsidR="00B43827" w:rsidRPr="001C1040" w:rsidRDefault="00B43827">
            <w:pPr>
              <w:ind w:hanging="60"/>
              <w:jc w:val="center"/>
              <w:rPr>
                <w:color w:val="000000"/>
              </w:rPr>
            </w:pPr>
            <w:r w:rsidRPr="001C1040">
              <w:rPr>
                <w:rFonts w:ascii="Times New Roman" w:hAnsi="Times New Roman" w:cs="Times New Roman"/>
                <w:bCs/>
                <w:color w:val="000000"/>
                <w:sz w:val="24"/>
              </w:rPr>
              <w:t>Pastato vėdinimo sistemos termovizinė patikra</w:t>
            </w:r>
          </w:p>
        </w:tc>
        <w:tc>
          <w:tcPr>
            <w:tcW w:w="1134" w:type="dxa"/>
            <w:tcBorders>
              <w:top w:val="single" w:sz="4" w:space="0" w:color="000000"/>
              <w:left w:val="single" w:sz="4" w:space="0" w:color="000000"/>
              <w:bottom w:val="single" w:sz="4" w:space="0" w:color="000000"/>
            </w:tcBorders>
            <w:shd w:val="clear" w:color="auto" w:fill="auto"/>
            <w:vAlign w:val="center"/>
          </w:tcPr>
          <w:p w14:paraId="02A0D71D" w14:textId="77777777" w:rsidR="00B43827" w:rsidRPr="001C1040" w:rsidRDefault="00B43827">
            <w:pPr>
              <w:snapToGrid w:val="0"/>
              <w:ind w:firstLine="0"/>
              <w:jc w:val="center"/>
              <w:rPr>
                <w:rFonts w:ascii="Times New Roman" w:eastAsia="Batang" w:hAnsi="Times New Roman" w:cs="Times New Roman"/>
                <w:color w:val="000000"/>
                <w:sz w:val="24"/>
              </w:rPr>
            </w:pPr>
          </w:p>
          <w:p w14:paraId="6F6926B5" w14:textId="77777777" w:rsidR="00B43827" w:rsidRPr="001C1040" w:rsidRDefault="00B43827">
            <w:pPr>
              <w:ind w:firstLine="0"/>
              <w:jc w:val="center"/>
              <w:rPr>
                <w:color w:val="000000"/>
              </w:rPr>
            </w:pPr>
            <w:r w:rsidRPr="001C1040">
              <w:rPr>
                <w:rFonts w:ascii="Times New Roman" w:eastAsia="Batang" w:hAnsi="Times New Roman" w:cs="Times New Roman"/>
                <w:color w:val="000000"/>
                <w:sz w:val="24"/>
              </w:rPr>
              <w:t>Kartai</w:t>
            </w:r>
          </w:p>
        </w:tc>
        <w:tc>
          <w:tcPr>
            <w:tcW w:w="1418" w:type="dxa"/>
            <w:tcBorders>
              <w:top w:val="single" w:sz="4" w:space="0" w:color="000000"/>
              <w:left w:val="single" w:sz="4" w:space="0" w:color="000000"/>
              <w:bottom w:val="single" w:sz="4" w:space="0" w:color="000000"/>
            </w:tcBorders>
            <w:shd w:val="clear" w:color="auto" w:fill="auto"/>
            <w:vAlign w:val="center"/>
          </w:tcPr>
          <w:p w14:paraId="2FFEF048" w14:textId="77777777" w:rsidR="00B43827" w:rsidRPr="001C1040" w:rsidRDefault="00B43827">
            <w:pPr>
              <w:ind w:firstLine="0"/>
              <w:jc w:val="center"/>
              <w:rPr>
                <w:color w:val="000000"/>
              </w:rPr>
            </w:pPr>
            <w:r w:rsidRPr="001C1040">
              <w:rPr>
                <w:rFonts w:ascii="Times New Roman" w:eastAsia="Times New Roman" w:hAnsi="Times New Roman" w:cs="Times New Roman"/>
                <w:bCs/>
                <w:color w:val="000000"/>
                <w:sz w:val="24"/>
              </w:rPr>
              <w:t>1k./</w:t>
            </w:r>
            <w:r w:rsidR="001E7697" w:rsidRPr="001C1040">
              <w:rPr>
                <w:rFonts w:ascii="Times New Roman" w:eastAsia="Times New Roman" w:hAnsi="Times New Roman" w:cs="Times New Roman"/>
                <w:bCs/>
                <w:color w:val="000000"/>
                <w:sz w:val="24"/>
              </w:rPr>
              <w:t>per 6 mėn.</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14:paraId="6254D4BE" w14:textId="77777777" w:rsidR="00B43827" w:rsidRPr="001C1040" w:rsidRDefault="00B43827">
            <w:pPr>
              <w:ind w:firstLine="33"/>
              <w:jc w:val="both"/>
              <w:rPr>
                <w:color w:val="000000"/>
              </w:rPr>
            </w:pPr>
            <w:r w:rsidRPr="001C1040">
              <w:rPr>
                <w:rFonts w:ascii="Times New Roman" w:eastAsia="Batang" w:hAnsi="Times New Roman" w:cs="Times New Roman"/>
                <w:color w:val="000000"/>
                <w:sz w:val="24"/>
              </w:rPr>
              <w:t xml:space="preserve">Suteikus paslaugas, užpildomas žurnalas su </w:t>
            </w:r>
            <w:r w:rsidRPr="001C1040">
              <w:rPr>
                <w:rFonts w:ascii="Times New Roman" w:hAnsi="Times New Roman" w:cs="Times New Roman"/>
                <w:color w:val="000000"/>
                <w:sz w:val="24"/>
              </w:rPr>
              <w:t>Paslaugų teikėjo</w:t>
            </w:r>
            <w:r w:rsidRPr="001C1040">
              <w:rPr>
                <w:rFonts w:ascii="Times New Roman" w:eastAsia="Batang" w:hAnsi="Times New Roman" w:cs="Times New Roman"/>
                <w:color w:val="000000"/>
                <w:sz w:val="24"/>
              </w:rPr>
              <w:t xml:space="preserve"> ir Užsakovo atsakingų asmenų parašais, detaliai nurodant suteiktas paslaugas, išmatuotus parametrus.</w:t>
            </w:r>
          </w:p>
        </w:tc>
      </w:tr>
      <w:tr w:rsidR="003776BC" w:rsidRPr="001C1040" w14:paraId="640EDAEC" w14:textId="77777777">
        <w:trPr>
          <w:trHeight w:val="416"/>
        </w:trPr>
        <w:tc>
          <w:tcPr>
            <w:tcW w:w="1276" w:type="dxa"/>
            <w:tcBorders>
              <w:top w:val="single" w:sz="4" w:space="0" w:color="000000"/>
              <w:left w:val="single" w:sz="4" w:space="0" w:color="000000"/>
              <w:bottom w:val="single" w:sz="4" w:space="0" w:color="000000"/>
            </w:tcBorders>
            <w:shd w:val="clear" w:color="auto" w:fill="auto"/>
            <w:vAlign w:val="center"/>
          </w:tcPr>
          <w:p w14:paraId="1FF365FF" w14:textId="4648A4E9" w:rsidR="00B43827" w:rsidRPr="001C1040" w:rsidRDefault="00DD00F7">
            <w:pPr>
              <w:ind w:left="425" w:firstLine="0"/>
              <w:rPr>
                <w:color w:val="000000"/>
              </w:rPr>
            </w:pPr>
            <w:r w:rsidRPr="001C1040">
              <w:rPr>
                <w:rFonts w:ascii="Times New Roman" w:hAnsi="Times New Roman" w:cs="Times New Roman"/>
                <w:color w:val="000000"/>
                <w:sz w:val="24"/>
              </w:rPr>
              <w:t>4</w:t>
            </w:r>
            <w:r w:rsidR="003224B1" w:rsidRPr="001C1040">
              <w:rPr>
                <w:rFonts w:ascii="Times New Roman" w:hAnsi="Times New Roman" w:cs="Times New Roman"/>
                <w:color w:val="000000"/>
                <w:sz w:val="24"/>
              </w:rPr>
              <w:t>3</w:t>
            </w:r>
            <w:r w:rsidR="00B43827" w:rsidRPr="001C1040">
              <w:rPr>
                <w:rFonts w:ascii="Times New Roman" w:hAnsi="Times New Roman" w:cs="Times New Roman"/>
                <w:color w:val="000000"/>
                <w:sz w:val="24"/>
              </w:rPr>
              <w:t>.7</w:t>
            </w:r>
          </w:p>
        </w:tc>
        <w:tc>
          <w:tcPr>
            <w:tcW w:w="1843" w:type="dxa"/>
            <w:tcBorders>
              <w:top w:val="single" w:sz="4" w:space="0" w:color="000000"/>
              <w:left w:val="single" w:sz="4" w:space="0" w:color="000000"/>
              <w:bottom w:val="single" w:sz="4" w:space="0" w:color="000000"/>
            </w:tcBorders>
            <w:shd w:val="clear" w:color="auto" w:fill="auto"/>
            <w:vAlign w:val="center"/>
          </w:tcPr>
          <w:p w14:paraId="579CB9AF" w14:textId="77777777" w:rsidR="00B43827" w:rsidRPr="001C1040" w:rsidRDefault="00B43827">
            <w:pPr>
              <w:shd w:val="clear" w:color="auto" w:fill="FFFFFF"/>
              <w:ind w:firstLine="0"/>
              <w:jc w:val="center"/>
              <w:rPr>
                <w:color w:val="000000"/>
              </w:rPr>
            </w:pPr>
            <w:r w:rsidRPr="001C1040">
              <w:rPr>
                <w:rFonts w:ascii="Times New Roman" w:hAnsi="Times New Roman" w:cs="Times New Roman"/>
                <w:color w:val="000000"/>
                <w:sz w:val="24"/>
              </w:rPr>
              <w:t xml:space="preserve">Įrangos techninės profilaktikos plano, darbų aprašymo ir darbų grafiko </w:t>
            </w:r>
            <w:r w:rsidRPr="001C1040">
              <w:rPr>
                <w:rFonts w:ascii="Times New Roman" w:hAnsi="Times New Roman" w:cs="Times New Roman"/>
                <w:color w:val="000000"/>
                <w:sz w:val="24"/>
              </w:rPr>
              <w:lastRenderedPageBreak/>
              <w:t>sudarymas, derinimas, tvirtinimas.</w:t>
            </w:r>
          </w:p>
        </w:tc>
        <w:tc>
          <w:tcPr>
            <w:tcW w:w="1134" w:type="dxa"/>
            <w:tcBorders>
              <w:top w:val="single" w:sz="4" w:space="0" w:color="000000"/>
              <w:left w:val="single" w:sz="4" w:space="0" w:color="000000"/>
              <w:bottom w:val="single" w:sz="4" w:space="0" w:color="000000"/>
            </w:tcBorders>
            <w:shd w:val="clear" w:color="auto" w:fill="auto"/>
            <w:vAlign w:val="center"/>
          </w:tcPr>
          <w:p w14:paraId="328C4471" w14:textId="77777777" w:rsidR="00B43827" w:rsidRPr="001C1040" w:rsidRDefault="00B43827">
            <w:pPr>
              <w:shd w:val="clear" w:color="auto" w:fill="FFFFFF"/>
              <w:ind w:firstLine="0"/>
              <w:jc w:val="center"/>
              <w:rPr>
                <w:color w:val="000000"/>
              </w:rPr>
            </w:pPr>
            <w:r w:rsidRPr="001C1040">
              <w:rPr>
                <w:rFonts w:ascii="Times New Roman" w:eastAsia="Batang" w:hAnsi="Times New Roman" w:cs="Times New Roman"/>
                <w:color w:val="000000"/>
                <w:sz w:val="24"/>
              </w:rPr>
              <w:lastRenderedPageBreak/>
              <w:t>Kartai</w:t>
            </w:r>
          </w:p>
        </w:tc>
        <w:tc>
          <w:tcPr>
            <w:tcW w:w="1418" w:type="dxa"/>
            <w:tcBorders>
              <w:top w:val="single" w:sz="4" w:space="0" w:color="000000"/>
              <w:left w:val="single" w:sz="4" w:space="0" w:color="000000"/>
              <w:bottom w:val="single" w:sz="4" w:space="0" w:color="000000"/>
            </w:tcBorders>
            <w:shd w:val="clear" w:color="auto" w:fill="auto"/>
            <w:vAlign w:val="center"/>
          </w:tcPr>
          <w:p w14:paraId="4A2A8309" w14:textId="77777777" w:rsidR="00B43827" w:rsidRPr="001C1040" w:rsidRDefault="00B43827">
            <w:pPr>
              <w:shd w:val="clear" w:color="auto" w:fill="FFFFFF"/>
              <w:ind w:firstLine="0"/>
              <w:rPr>
                <w:color w:val="000000"/>
              </w:rPr>
            </w:pPr>
            <w:r w:rsidRPr="001C1040">
              <w:rPr>
                <w:rFonts w:ascii="Times New Roman" w:eastAsia="Times New Roman" w:hAnsi="Times New Roman" w:cs="Times New Roman"/>
                <w:bCs/>
                <w:color w:val="000000"/>
                <w:sz w:val="24"/>
              </w:rPr>
              <w:t>1k./</w:t>
            </w:r>
            <w:r w:rsidR="001E7697" w:rsidRPr="001C1040">
              <w:rPr>
                <w:rFonts w:ascii="Times New Roman" w:eastAsia="Times New Roman" w:hAnsi="Times New Roman" w:cs="Times New Roman"/>
                <w:bCs/>
                <w:color w:val="000000"/>
                <w:sz w:val="24"/>
              </w:rPr>
              <w:t>per 6 mėn.</w:t>
            </w:r>
          </w:p>
        </w:tc>
        <w:tc>
          <w:tcPr>
            <w:tcW w:w="4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1BDE5" w14:textId="77777777" w:rsidR="00B43827" w:rsidRPr="001C1040" w:rsidRDefault="00B43827">
            <w:pPr>
              <w:shd w:val="clear" w:color="auto" w:fill="FFFFFF"/>
              <w:ind w:firstLine="0"/>
              <w:jc w:val="both"/>
              <w:rPr>
                <w:color w:val="000000"/>
              </w:rPr>
            </w:pPr>
            <w:r w:rsidRPr="001C1040">
              <w:rPr>
                <w:rFonts w:ascii="Times New Roman" w:hAnsi="Times New Roman" w:cs="Times New Roman"/>
                <w:color w:val="000000"/>
                <w:sz w:val="24"/>
              </w:rPr>
              <w:t>Sudarant ir suderinant įrangos patikros formas, procedūras ir grafikus pagal Lietuvos Respublikos teisės aktus ir įrangos gamintojų reikalavimus.</w:t>
            </w:r>
          </w:p>
        </w:tc>
      </w:tr>
      <w:tr w:rsidR="003776BC" w:rsidRPr="001C1040" w14:paraId="41294B63" w14:textId="77777777">
        <w:trPr>
          <w:trHeight w:val="690"/>
        </w:trPr>
        <w:tc>
          <w:tcPr>
            <w:tcW w:w="1276" w:type="dxa"/>
            <w:tcBorders>
              <w:top w:val="single" w:sz="4" w:space="0" w:color="000000"/>
              <w:left w:val="single" w:sz="4" w:space="0" w:color="000000"/>
              <w:bottom w:val="single" w:sz="4" w:space="0" w:color="000000"/>
            </w:tcBorders>
            <w:shd w:val="clear" w:color="auto" w:fill="auto"/>
            <w:vAlign w:val="center"/>
          </w:tcPr>
          <w:p w14:paraId="28F17CAF" w14:textId="3BF99DE3" w:rsidR="00B43827" w:rsidRPr="001C1040" w:rsidRDefault="00DD00F7">
            <w:pPr>
              <w:ind w:left="425" w:firstLine="0"/>
              <w:rPr>
                <w:color w:val="000000"/>
              </w:rPr>
            </w:pPr>
            <w:r w:rsidRPr="001C1040">
              <w:rPr>
                <w:rFonts w:ascii="Times New Roman" w:hAnsi="Times New Roman" w:cs="Times New Roman"/>
                <w:color w:val="000000"/>
                <w:sz w:val="24"/>
              </w:rPr>
              <w:t>4</w:t>
            </w:r>
            <w:r w:rsidR="003224B1" w:rsidRPr="001C1040">
              <w:rPr>
                <w:rFonts w:ascii="Times New Roman" w:hAnsi="Times New Roman" w:cs="Times New Roman"/>
                <w:color w:val="000000"/>
                <w:sz w:val="24"/>
              </w:rPr>
              <w:t>3</w:t>
            </w:r>
            <w:r w:rsidR="00B43827" w:rsidRPr="001C1040">
              <w:rPr>
                <w:rFonts w:ascii="Times New Roman" w:hAnsi="Times New Roman" w:cs="Times New Roman"/>
                <w:color w:val="000000"/>
                <w:sz w:val="24"/>
              </w:rPr>
              <w:t>.8</w:t>
            </w:r>
          </w:p>
        </w:tc>
        <w:tc>
          <w:tcPr>
            <w:tcW w:w="1843" w:type="dxa"/>
            <w:tcBorders>
              <w:top w:val="single" w:sz="4" w:space="0" w:color="000000"/>
              <w:left w:val="single" w:sz="4" w:space="0" w:color="000000"/>
              <w:bottom w:val="single" w:sz="4" w:space="0" w:color="000000"/>
            </w:tcBorders>
            <w:shd w:val="clear" w:color="auto" w:fill="auto"/>
            <w:vAlign w:val="center"/>
          </w:tcPr>
          <w:p w14:paraId="5348FD18" w14:textId="77777777" w:rsidR="00B43827" w:rsidRPr="001C1040" w:rsidRDefault="00B43827">
            <w:pPr>
              <w:shd w:val="clear" w:color="auto" w:fill="FFFFFF"/>
              <w:ind w:firstLine="0"/>
              <w:jc w:val="center"/>
              <w:rPr>
                <w:color w:val="000000"/>
              </w:rPr>
            </w:pPr>
            <w:r w:rsidRPr="001C1040">
              <w:rPr>
                <w:rFonts w:ascii="Times New Roman" w:hAnsi="Times New Roman" w:cs="Times New Roman"/>
                <w:color w:val="000000"/>
                <w:sz w:val="24"/>
              </w:rPr>
              <w:t>Valdiklių vidinės atminties ir programų atsarginių kopijų darymas ir įrašymas į laikmeną. Programinių nustatymų fiksavimas.</w:t>
            </w:r>
          </w:p>
        </w:tc>
        <w:tc>
          <w:tcPr>
            <w:tcW w:w="1134" w:type="dxa"/>
            <w:tcBorders>
              <w:top w:val="single" w:sz="4" w:space="0" w:color="000000"/>
              <w:left w:val="single" w:sz="4" w:space="0" w:color="000000"/>
              <w:bottom w:val="single" w:sz="4" w:space="0" w:color="000000"/>
            </w:tcBorders>
            <w:shd w:val="clear" w:color="auto" w:fill="auto"/>
            <w:vAlign w:val="center"/>
          </w:tcPr>
          <w:p w14:paraId="32227269" w14:textId="77777777" w:rsidR="00B43827" w:rsidRPr="001C1040" w:rsidRDefault="00B43827">
            <w:pPr>
              <w:shd w:val="clear" w:color="auto" w:fill="FFFFFF"/>
              <w:ind w:firstLine="0"/>
              <w:jc w:val="center"/>
              <w:rPr>
                <w:color w:val="000000"/>
              </w:rPr>
            </w:pPr>
            <w:r w:rsidRPr="001C1040">
              <w:rPr>
                <w:rFonts w:ascii="Times New Roman" w:eastAsia="Batang" w:hAnsi="Times New Roman" w:cs="Times New Roman"/>
                <w:color w:val="000000"/>
                <w:sz w:val="24"/>
              </w:rPr>
              <w:t>Kartai</w:t>
            </w:r>
          </w:p>
        </w:tc>
        <w:tc>
          <w:tcPr>
            <w:tcW w:w="1418" w:type="dxa"/>
            <w:tcBorders>
              <w:top w:val="single" w:sz="4" w:space="0" w:color="000000"/>
              <w:left w:val="single" w:sz="4" w:space="0" w:color="000000"/>
              <w:bottom w:val="single" w:sz="4" w:space="0" w:color="000000"/>
            </w:tcBorders>
            <w:shd w:val="clear" w:color="auto" w:fill="auto"/>
            <w:vAlign w:val="center"/>
          </w:tcPr>
          <w:p w14:paraId="6E8C072D" w14:textId="77777777" w:rsidR="00B43827" w:rsidRPr="001C1040" w:rsidRDefault="001E7697">
            <w:pPr>
              <w:shd w:val="clear" w:color="auto" w:fill="FFFFFF"/>
              <w:ind w:firstLine="0"/>
              <w:jc w:val="center"/>
              <w:rPr>
                <w:color w:val="000000"/>
              </w:rPr>
            </w:pPr>
            <w:r w:rsidRPr="001C1040">
              <w:rPr>
                <w:rFonts w:ascii="Times New Roman" w:eastAsia="Times New Roman" w:hAnsi="Times New Roman" w:cs="Times New Roman"/>
                <w:bCs/>
                <w:color w:val="000000"/>
                <w:sz w:val="24"/>
              </w:rPr>
              <w:t>1</w:t>
            </w:r>
            <w:r w:rsidR="00B43827" w:rsidRPr="001C1040">
              <w:rPr>
                <w:rFonts w:ascii="Times New Roman" w:eastAsia="Times New Roman" w:hAnsi="Times New Roman" w:cs="Times New Roman"/>
                <w:bCs/>
                <w:color w:val="000000"/>
                <w:sz w:val="24"/>
              </w:rPr>
              <w:t xml:space="preserve"> k./</w:t>
            </w:r>
            <w:r w:rsidRPr="001C1040">
              <w:rPr>
                <w:rFonts w:ascii="Times New Roman" w:eastAsia="Times New Roman" w:hAnsi="Times New Roman" w:cs="Times New Roman"/>
                <w:bCs/>
                <w:color w:val="000000"/>
                <w:sz w:val="24"/>
              </w:rPr>
              <w:t>per 6 mėn.</w:t>
            </w:r>
            <w:r w:rsidR="00B43827" w:rsidRPr="001C1040">
              <w:rPr>
                <w:rFonts w:ascii="Times New Roman" w:eastAsia="Times New Roman" w:hAnsi="Times New Roman" w:cs="Times New Roman"/>
                <w:bCs/>
                <w:color w:val="000000"/>
                <w:sz w:val="24"/>
              </w:rPr>
              <w:t xml:space="preserve"> </w:t>
            </w:r>
          </w:p>
        </w:tc>
        <w:tc>
          <w:tcPr>
            <w:tcW w:w="4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C2BCF" w14:textId="77777777" w:rsidR="00B43827" w:rsidRPr="001C1040" w:rsidRDefault="00B43827">
            <w:pPr>
              <w:shd w:val="clear" w:color="auto" w:fill="FFFFFF"/>
              <w:ind w:firstLine="0"/>
              <w:jc w:val="both"/>
              <w:rPr>
                <w:color w:val="000000"/>
              </w:rPr>
            </w:pPr>
            <w:r w:rsidRPr="001C1040">
              <w:rPr>
                <w:rFonts w:ascii="Times New Roman" w:eastAsia="Batang" w:hAnsi="Times New Roman" w:cs="Times New Roman"/>
                <w:color w:val="000000"/>
                <w:sz w:val="24"/>
              </w:rPr>
              <w:t xml:space="preserve">Suteikus paslaugas, užpildomas įrenginio žurnalas su </w:t>
            </w:r>
            <w:r w:rsidRPr="001C1040">
              <w:rPr>
                <w:rFonts w:ascii="Times New Roman" w:hAnsi="Times New Roman" w:cs="Times New Roman"/>
                <w:color w:val="000000"/>
                <w:sz w:val="24"/>
              </w:rPr>
              <w:t>Paslaugų teikėjo</w:t>
            </w:r>
            <w:r w:rsidRPr="001C1040">
              <w:rPr>
                <w:rFonts w:ascii="Times New Roman" w:eastAsia="Batang" w:hAnsi="Times New Roman" w:cs="Times New Roman"/>
                <w:color w:val="000000"/>
                <w:sz w:val="24"/>
              </w:rPr>
              <w:t xml:space="preserve"> ir Užsakovo atsakingų asmenų parašais, detaliai nurodant suteiktas paslaugas, išmatuotus parametrus, pakeistas eksploatacines medžiagas, detales ir kt. reikalingą informaciją.</w:t>
            </w:r>
          </w:p>
        </w:tc>
      </w:tr>
      <w:tr w:rsidR="003776BC" w:rsidRPr="001C1040" w14:paraId="2FAF0ECF" w14:textId="77777777">
        <w:trPr>
          <w:trHeight w:val="690"/>
        </w:trPr>
        <w:tc>
          <w:tcPr>
            <w:tcW w:w="1276" w:type="dxa"/>
            <w:tcBorders>
              <w:top w:val="single" w:sz="4" w:space="0" w:color="000000"/>
              <w:left w:val="single" w:sz="4" w:space="0" w:color="000000"/>
              <w:bottom w:val="single" w:sz="4" w:space="0" w:color="000000"/>
            </w:tcBorders>
            <w:shd w:val="clear" w:color="auto" w:fill="auto"/>
            <w:vAlign w:val="center"/>
          </w:tcPr>
          <w:p w14:paraId="683DEEBA" w14:textId="72463506" w:rsidR="00B43827" w:rsidRPr="001C1040" w:rsidRDefault="00DD00F7">
            <w:pPr>
              <w:ind w:left="425" w:firstLine="0"/>
              <w:rPr>
                <w:color w:val="000000"/>
              </w:rPr>
            </w:pPr>
            <w:r w:rsidRPr="001C1040">
              <w:rPr>
                <w:rFonts w:ascii="Times New Roman" w:hAnsi="Times New Roman" w:cs="Times New Roman"/>
                <w:color w:val="000000"/>
                <w:sz w:val="24"/>
              </w:rPr>
              <w:t>4</w:t>
            </w:r>
            <w:r w:rsidR="003224B1" w:rsidRPr="001C1040">
              <w:rPr>
                <w:rFonts w:ascii="Times New Roman" w:hAnsi="Times New Roman" w:cs="Times New Roman"/>
                <w:color w:val="000000"/>
                <w:sz w:val="24"/>
              </w:rPr>
              <w:t>3</w:t>
            </w:r>
            <w:r w:rsidR="00B43827" w:rsidRPr="001C1040">
              <w:rPr>
                <w:rFonts w:ascii="Times New Roman" w:hAnsi="Times New Roman" w:cs="Times New Roman"/>
                <w:color w:val="000000"/>
                <w:sz w:val="24"/>
              </w:rPr>
              <w:t>.9</w:t>
            </w:r>
          </w:p>
        </w:tc>
        <w:tc>
          <w:tcPr>
            <w:tcW w:w="1843" w:type="dxa"/>
            <w:tcBorders>
              <w:top w:val="single" w:sz="4" w:space="0" w:color="000000"/>
              <w:left w:val="single" w:sz="4" w:space="0" w:color="000000"/>
              <w:bottom w:val="single" w:sz="4" w:space="0" w:color="000000"/>
            </w:tcBorders>
            <w:shd w:val="clear" w:color="auto" w:fill="auto"/>
            <w:vAlign w:val="center"/>
          </w:tcPr>
          <w:p w14:paraId="2AFC46A4" w14:textId="77777777" w:rsidR="00B43827" w:rsidRPr="001C1040" w:rsidRDefault="00B43827">
            <w:pPr>
              <w:shd w:val="clear" w:color="auto" w:fill="FFFFFF"/>
              <w:ind w:firstLine="0"/>
              <w:jc w:val="center"/>
              <w:rPr>
                <w:color w:val="000000"/>
              </w:rPr>
            </w:pPr>
            <w:r w:rsidRPr="001C1040">
              <w:rPr>
                <w:rFonts w:ascii="Times New Roman" w:hAnsi="Times New Roman" w:cs="Times New Roman"/>
                <w:color w:val="000000"/>
                <w:sz w:val="24"/>
              </w:rPr>
              <w:t>Atlikti temperatūros daviklių patikrą. Aptikus didesnę nei 5% paklaidą, būtina atlikti esamų jutiklių kalibravimą. Jei tam nėra galimybės, tokie jutikliai turi būti pakeisti naujais.</w:t>
            </w:r>
          </w:p>
        </w:tc>
        <w:tc>
          <w:tcPr>
            <w:tcW w:w="1134" w:type="dxa"/>
            <w:tcBorders>
              <w:top w:val="single" w:sz="4" w:space="0" w:color="000000"/>
              <w:left w:val="single" w:sz="4" w:space="0" w:color="000000"/>
              <w:bottom w:val="single" w:sz="4" w:space="0" w:color="000000"/>
            </w:tcBorders>
            <w:shd w:val="clear" w:color="auto" w:fill="auto"/>
            <w:vAlign w:val="center"/>
          </w:tcPr>
          <w:p w14:paraId="2B2EB8BA" w14:textId="77777777" w:rsidR="00B43827" w:rsidRPr="001C1040" w:rsidRDefault="00B43827">
            <w:pPr>
              <w:shd w:val="clear" w:color="auto" w:fill="FFFFFF"/>
              <w:ind w:firstLine="0"/>
              <w:jc w:val="center"/>
              <w:rPr>
                <w:color w:val="000000"/>
              </w:rPr>
            </w:pPr>
            <w:r w:rsidRPr="001C1040">
              <w:rPr>
                <w:rFonts w:ascii="Times New Roman" w:eastAsia="Batang" w:hAnsi="Times New Roman" w:cs="Times New Roman"/>
                <w:color w:val="000000"/>
                <w:sz w:val="24"/>
              </w:rPr>
              <w:t>Kartai</w:t>
            </w:r>
          </w:p>
        </w:tc>
        <w:tc>
          <w:tcPr>
            <w:tcW w:w="1418" w:type="dxa"/>
            <w:tcBorders>
              <w:top w:val="single" w:sz="4" w:space="0" w:color="000000"/>
              <w:left w:val="single" w:sz="4" w:space="0" w:color="000000"/>
              <w:bottom w:val="single" w:sz="4" w:space="0" w:color="000000"/>
            </w:tcBorders>
            <w:shd w:val="clear" w:color="auto" w:fill="auto"/>
            <w:vAlign w:val="center"/>
          </w:tcPr>
          <w:p w14:paraId="3A71856C" w14:textId="77777777" w:rsidR="00B43827" w:rsidRPr="001C1040" w:rsidRDefault="00B43827">
            <w:pPr>
              <w:shd w:val="clear" w:color="auto" w:fill="FFFFFF"/>
              <w:ind w:firstLine="0"/>
              <w:jc w:val="center"/>
              <w:rPr>
                <w:color w:val="000000"/>
              </w:rPr>
            </w:pPr>
            <w:r w:rsidRPr="001C1040">
              <w:rPr>
                <w:rFonts w:ascii="Times New Roman" w:eastAsia="Times New Roman" w:hAnsi="Times New Roman" w:cs="Times New Roman"/>
                <w:bCs/>
                <w:color w:val="000000"/>
                <w:sz w:val="24"/>
              </w:rPr>
              <w:t xml:space="preserve">1k./metus </w:t>
            </w:r>
          </w:p>
        </w:tc>
        <w:tc>
          <w:tcPr>
            <w:tcW w:w="4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84F83" w14:textId="77777777" w:rsidR="00B43827" w:rsidRPr="001C1040" w:rsidRDefault="00B43827">
            <w:pPr>
              <w:shd w:val="clear" w:color="auto" w:fill="FFFFFF"/>
              <w:ind w:firstLine="0"/>
              <w:jc w:val="both"/>
              <w:rPr>
                <w:color w:val="000000"/>
              </w:rPr>
            </w:pPr>
            <w:r w:rsidRPr="001C1040">
              <w:rPr>
                <w:rFonts w:ascii="Times New Roman" w:eastAsia="Batang" w:hAnsi="Times New Roman" w:cs="Times New Roman"/>
                <w:color w:val="000000"/>
                <w:sz w:val="24"/>
              </w:rPr>
              <w:t xml:space="preserve">Suteikus paslaugas, užpildomas įrenginio žurnalas su </w:t>
            </w:r>
            <w:r w:rsidRPr="001C1040">
              <w:rPr>
                <w:rFonts w:ascii="Times New Roman" w:hAnsi="Times New Roman" w:cs="Times New Roman"/>
                <w:color w:val="000000"/>
                <w:sz w:val="24"/>
              </w:rPr>
              <w:t>Paslaugų teikėjo</w:t>
            </w:r>
            <w:r w:rsidRPr="001C1040">
              <w:rPr>
                <w:rFonts w:ascii="Times New Roman" w:eastAsia="Batang" w:hAnsi="Times New Roman" w:cs="Times New Roman"/>
                <w:color w:val="000000"/>
                <w:sz w:val="24"/>
              </w:rPr>
              <w:t xml:space="preserve"> ir Užsakovo atsakingų asmenų parašais, detaliai nurodant suteiktas paslaugas, išmatuotus parametrus, pakeistas eksploatacines medžiagas, detales ir kt. reikalingą informaciją.</w:t>
            </w:r>
          </w:p>
        </w:tc>
      </w:tr>
      <w:tr w:rsidR="003776BC" w:rsidRPr="001C1040" w14:paraId="0C992FCF" w14:textId="77777777">
        <w:trPr>
          <w:trHeight w:val="690"/>
        </w:trPr>
        <w:tc>
          <w:tcPr>
            <w:tcW w:w="1276" w:type="dxa"/>
            <w:tcBorders>
              <w:top w:val="single" w:sz="4" w:space="0" w:color="000000"/>
              <w:left w:val="single" w:sz="4" w:space="0" w:color="000000"/>
              <w:bottom w:val="single" w:sz="4" w:space="0" w:color="000000"/>
            </w:tcBorders>
            <w:shd w:val="clear" w:color="auto" w:fill="auto"/>
            <w:vAlign w:val="center"/>
          </w:tcPr>
          <w:p w14:paraId="69D7FA35" w14:textId="168743A1" w:rsidR="00B43827" w:rsidRPr="001C1040" w:rsidRDefault="00B43827">
            <w:pPr>
              <w:ind w:firstLine="0"/>
              <w:rPr>
                <w:color w:val="000000"/>
              </w:rPr>
            </w:pPr>
            <w:r w:rsidRPr="001C1040">
              <w:rPr>
                <w:rFonts w:ascii="Times New Roman" w:eastAsia="Times New Roman" w:hAnsi="Times New Roman" w:cs="Times New Roman"/>
                <w:color w:val="000000"/>
                <w:sz w:val="24"/>
              </w:rPr>
              <w:t xml:space="preserve">     </w:t>
            </w:r>
            <w:r w:rsidR="00DD00F7" w:rsidRPr="001C1040">
              <w:rPr>
                <w:rFonts w:ascii="Times New Roman" w:hAnsi="Times New Roman" w:cs="Times New Roman"/>
                <w:color w:val="000000"/>
                <w:sz w:val="24"/>
              </w:rPr>
              <w:t>4</w:t>
            </w:r>
            <w:r w:rsidR="003224B1" w:rsidRPr="001C1040">
              <w:rPr>
                <w:rFonts w:ascii="Times New Roman" w:hAnsi="Times New Roman" w:cs="Times New Roman"/>
                <w:color w:val="000000"/>
                <w:sz w:val="24"/>
              </w:rPr>
              <w:t>3</w:t>
            </w:r>
            <w:r w:rsidRPr="001C1040">
              <w:rPr>
                <w:rFonts w:ascii="Times New Roman" w:hAnsi="Times New Roman" w:cs="Times New Roman"/>
                <w:color w:val="000000"/>
                <w:sz w:val="24"/>
              </w:rPr>
              <w:t>.10</w:t>
            </w:r>
          </w:p>
        </w:tc>
        <w:tc>
          <w:tcPr>
            <w:tcW w:w="1843" w:type="dxa"/>
            <w:tcBorders>
              <w:top w:val="single" w:sz="4" w:space="0" w:color="000000"/>
              <w:left w:val="single" w:sz="4" w:space="0" w:color="000000"/>
              <w:bottom w:val="single" w:sz="4" w:space="0" w:color="000000"/>
            </w:tcBorders>
            <w:shd w:val="clear" w:color="auto" w:fill="auto"/>
            <w:vAlign w:val="center"/>
          </w:tcPr>
          <w:p w14:paraId="1DA6A962" w14:textId="77777777" w:rsidR="00B43827" w:rsidRPr="001C1040" w:rsidRDefault="00B43827">
            <w:pPr>
              <w:shd w:val="clear" w:color="auto" w:fill="FFFFFF"/>
              <w:ind w:firstLine="0"/>
              <w:jc w:val="center"/>
              <w:rPr>
                <w:color w:val="000000"/>
              </w:rPr>
            </w:pPr>
            <w:r w:rsidRPr="001C1040">
              <w:rPr>
                <w:rFonts w:ascii="Times New Roman" w:hAnsi="Times New Roman" w:cs="Times New Roman"/>
                <w:color w:val="000000"/>
                <w:sz w:val="24"/>
              </w:rPr>
              <w:t>Atlikti slėgio daviklių patikrą. Aptikus didesnę nei 5% paklaidą, būtina atlikti esamų jutiklių kalibravimą. Jei tam nėra galimybės, tokie jutikliai turi būti pakeisti naujais.</w:t>
            </w:r>
          </w:p>
        </w:tc>
        <w:tc>
          <w:tcPr>
            <w:tcW w:w="1134" w:type="dxa"/>
            <w:tcBorders>
              <w:top w:val="single" w:sz="4" w:space="0" w:color="000000"/>
              <w:left w:val="single" w:sz="4" w:space="0" w:color="000000"/>
              <w:bottom w:val="single" w:sz="4" w:space="0" w:color="000000"/>
            </w:tcBorders>
            <w:shd w:val="clear" w:color="auto" w:fill="auto"/>
            <w:vAlign w:val="center"/>
          </w:tcPr>
          <w:p w14:paraId="1DBCDE2F" w14:textId="77777777" w:rsidR="00B43827" w:rsidRPr="001C1040" w:rsidRDefault="00B43827">
            <w:pPr>
              <w:shd w:val="clear" w:color="auto" w:fill="FFFFFF"/>
              <w:ind w:firstLine="0"/>
              <w:jc w:val="center"/>
              <w:rPr>
                <w:color w:val="000000"/>
              </w:rPr>
            </w:pPr>
            <w:r w:rsidRPr="001C1040">
              <w:rPr>
                <w:rFonts w:ascii="Times New Roman" w:eastAsia="Batang" w:hAnsi="Times New Roman" w:cs="Times New Roman"/>
                <w:color w:val="000000"/>
                <w:sz w:val="24"/>
              </w:rPr>
              <w:t>Kartai</w:t>
            </w:r>
          </w:p>
        </w:tc>
        <w:tc>
          <w:tcPr>
            <w:tcW w:w="1418" w:type="dxa"/>
            <w:tcBorders>
              <w:top w:val="single" w:sz="4" w:space="0" w:color="000000"/>
              <w:left w:val="single" w:sz="4" w:space="0" w:color="000000"/>
              <w:bottom w:val="single" w:sz="4" w:space="0" w:color="000000"/>
            </w:tcBorders>
            <w:shd w:val="clear" w:color="auto" w:fill="auto"/>
            <w:vAlign w:val="center"/>
          </w:tcPr>
          <w:p w14:paraId="71A472C9" w14:textId="77777777" w:rsidR="00B43827" w:rsidRPr="001C1040" w:rsidRDefault="00B43827">
            <w:pPr>
              <w:shd w:val="clear" w:color="auto" w:fill="FFFFFF"/>
              <w:ind w:firstLine="0"/>
              <w:jc w:val="center"/>
              <w:rPr>
                <w:color w:val="000000"/>
              </w:rPr>
            </w:pPr>
            <w:r w:rsidRPr="001C1040">
              <w:rPr>
                <w:rFonts w:ascii="Times New Roman" w:eastAsia="Times New Roman" w:hAnsi="Times New Roman" w:cs="Times New Roman"/>
                <w:bCs/>
                <w:color w:val="000000"/>
                <w:sz w:val="24"/>
              </w:rPr>
              <w:t>1 k./</w:t>
            </w:r>
            <w:r w:rsidR="001E7697" w:rsidRPr="001C1040">
              <w:rPr>
                <w:rFonts w:ascii="Times New Roman" w:eastAsia="Times New Roman" w:hAnsi="Times New Roman" w:cs="Times New Roman"/>
                <w:bCs/>
                <w:color w:val="000000"/>
                <w:sz w:val="24"/>
              </w:rPr>
              <w:t>per 6 mėn.</w:t>
            </w:r>
            <w:r w:rsidRPr="001C1040">
              <w:rPr>
                <w:rFonts w:ascii="Times New Roman" w:eastAsia="Times New Roman" w:hAnsi="Times New Roman" w:cs="Times New Roman"/>
                <w:bCs/>
                <w:color w:val="000000"/>
                <w:sz w:val="24"/>
              </w:rPr>
              <w:t xml:space="preserve"> </w:t>
            </w:r>
          </w:p>
        </w:tc>
        <w:tc>
          <w:tcPr>
            <w:tcW w:w="4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46E52" w14:textId="77777777" w:rsidR="00B43827" w:rsidRPr="001C1040" w:rsidRDefault="00B43827">
            <w:pPr>
              <w:shd w:val="clear" w:color="auto" w:fill="FFFFFF"/>
              <w:ind w:firstLine="0"/>
              <w:jc w:val="both"/>
              <w:rPr>
                <w:color w:val="000000"/>
              </w:rPr>
            </w:pPr>
            <w:r w:rsidRPr="001C1040">
              <w:rPr>
                <w:rFonts w:ascii="Times New Roman" w:eastAsia="Batang" w:hAnsi="Times New Roman" w:cs="Times New Roman"/>
                <w:color w:val="000000"/>
                <w:sz w:val="24"/>
              </w:rPr>
              <w:t xml:space="preserve">Suteikus paslaugas, užpildomas įrenginio žurnalas su </w:t>
            </w:r>
            <w:r w:rsidRPr="001C1040">
              <w:rPr>
                <w:rFonts w:ascii="Times New Roman" w:hAnsi="Times New Roman" w:cs="Times New Roman"/>
                <w:color w:val="000000"/>
                <w:sz w:val="24"/>
              </w:rPr>
              <w:t>Paslaugų teikėjo</w:t>
            </w:r>
            <w:r w:rsidRPr="001C1040">
              <w:rPr>
                <w:rFonts w:ascii="Times New Roman" w:eastAsia="Batang" w:hAnsi="Times New Roman" w:cs="Times New Roman"/>
                <w:color w:val="000000"/>
                <w:sz w:val="24"/>
              </w:rPr>
              <w:t xml:space="preserve"> ir Užsakovo atsakingų asmenų parašais, detaliai nurodant suteiktas paslaugas, išmatuotus parametrus, pakeistas eksploatacines medžiagas, detales ir kt. reikalingą informaciją.</w:t>
            </w:r>
          </w:p>
        </w:tc>
      </w:tr>
      <w:tr w:rsidR="003776BC" w:rsidRPr="001C1040" w14:paraId="3B88D6E4" w14:textId="77777777">
        <w:trPr>
          <w:trHeight w:val="690"/>
        </w:trPr>
        <w:tc>
          <w:tcPr>
            <w:tcW w:w="1276" w:type="dxa"/>
            <w:tcBorders>
              <w:top w:val="single" w:sz="4" w:space="0" w:color="000000"/>
              <w:left w:val="single" w:sz="4" w:space="0" w:color="000000"/>
              <w:bottom w:val="single" w:sz="4" w:space="0" w:color="000000"/>
            </w:tcBorders>
            <w:shd w:val="clear" w:color="auto" w:fill="auto"/>
            <w:vAlign w:val="center"/>
          </w:tcPr>
          <w:p w14:paraId="6BCBE0E1" w14:textId="7B7795E7" w:rsidR="00B43827" w:rsidRPr="001C1040" w:rsidRDefault="00B43827">
            <w:pPr>
              <w:ind w:firstLine="0"/>
              <w:rPr>
                <w:color w:val="000000"/>
              </w:rPr>
            </w:pPr>
            <w:r w:rsidRPr="001C1040">
              <w:rPr>
                <w:rFonts w:ascii="Times New Roman" w:eastAsia="Times New Roman" w:hAnsi="Times New Roman" w:cs="Times New Roman"/>
                <w:color w:val="000000"/>
                <w:sz w:val="24"/>
              </w:rPr>
              <w:t xml:space="preserve">     </w:t>
            </w:r>
            <w:r w:rsidR="00DD00F7" w:rsidRPr="001C1040">
              <w:rPr>
                <w:rFonts w:ascii="Times New Roman" w:hAnsi="Times New Roman" w:cs="Times New Roman"/>
                <w:color w:val="000000"/>
                <w:sz w:val="24"/>
              </w:rPr>
              <w:t>4</w:t>
            </w:r>
            <w:r w:rsidR="003224B1" w:rsidRPr="001C1040">
              <w:rPr>
                <w:rFonts w:ascii="Times New Roman" w:hAnsi="Times New Roman" w:cs="Times New Roman"/>
                <w:color w:val="000000"/>
                <w:sz w:val="24"/>
              </w:rPr>
              <w:t>3</w:t>
            </w:r>
            <w:r w:rsidRPr="001C1040">
              <w:rPr>
                <w:rFonts w:ascii="Times New Roman" w:hAnsi="Times New Roman" w:cs="Times New Roman"/>
                <w:color w:val="000000"/>
                <w:sz w:val="24"/>
              </w:rPr>
              <w:t>.11</w:t>
            </w:r>
          </w:p>
        </w:tc>
        <w:tc>
          <w:tcPr>
            <w:tcW w:w="1843" w:type="dxa"/>
            <w:tcBorders>
              <w:top w:val="single" w:sz="4" w:space="0" w:color="000000"/>
              <w:left w:val="single" w:sz="4" w:space="0" w:color="000000"/>
              <w:bottom w:val="single" w:sz="4" w:space="0" w:color="000000"/>
            </w:tcBorders>
            <w:shd w:val="clear" w:color="auto" w:fill="auto"/>
            <w:vAlign w:val="center"/>
          </w:tcPr>
          <w:p w14:paraId="077EF8ED" w14:textId="77777777" w:rsidR="00B43827" w:rsidRPr="001C1040" w:rsidRDefault="00B43827">
            <w:pPr>
              <w:shd w:val="clear" w:color="auto" w:fill="FFFFFF"/>
              <w:ind w:firstLine="0"/>
              <w:jc w:val="center"/>
              <w:rPr>
                <w:color w:val="000000"/>
              </w:rPr>
            </w:pPr>
            <w:r w:rsidRPr="001C1040">
              <w:rPr>
                <w:rFonts w:ascii="Times New Roman" w:hAnsi="Times New Roman" w:cs="Times New Roman"/>
                <w:color w:val="000000"/>
                <w:sz w:val="24"/>
              </w:rPr>
              <w:t>Atlikti prižiūrimos įrangos daviklių ir sensorių patikrą.</w:t>
            </w:r>
          </w:p>
        </w:tc>
        <w:tc>
          <w:tcPr>
            <w:tcW w:w="1134" w:type="dxa"/>
            <w:tcBorders>
              <w:top w:val="single" w:sz="4" w:space="0" w:color="000000"/>
              <w:left w:val="single" w:sz="4" w:space="0" w:color="000000"/>
              <w:bottom w:val="single" w:sz="4" w:space="0" w:color="000000"/>
            </w:tcBorders>
            <w:shd w:val="clear" w:color="auto" w:fill="auto"/>
            <w:vAlign w:val="center"/>
          </w:tcPr>
          <w:p w14:paraId="2D203FD7" w14:textId="77777777" w:rsidR="00B43827" w:rsidRPr="001C1040" w:rsidRDefault="00B43827">
            <w:pPr>
              <w:shd w:val="clear" w:color="auto" w:fill="FFFFFF"/>
              <w:ind w:firstLine="0"/>
              <w:jc w:val="center"/>
              <w:rPr>
                <w:color w:val="000000"/>
              </w:rPr>
            </w:pPr>
            <w:r w:rsidRPr="001C1040">
              <w:rPr>
                <w:rFonts w:ascii="Times New Roman" w:eastAsia="Batang" w:hAnsi="Times New Roman" w:cs="Times New Roman"/>
                <w:color w:val="000000"/>
                <w:sz w:val="24"/>
              </w:rPr>
              <w:t>Kartai</w:t>
            </w:r>
          </w:p>
        </w:tc>
        <w:tc>
          <w:tcPr>
            <w:tcW w:w="1418" w:type="dxa"/>
            <w:tcBorders>
              <w:top w:val="single" w:sz="4" w:space="0" w:color="000000"/>
              <w:left w:val="single" w:sz="4" w:space="0" w:color="000000"/>
              <w:bottom w:val="single" w:sz="4" w:space="0" w:color="000000"/>
            </w:tcBorders>
            <w:shd w:val="clear" w:color="auto" w:fill="auto"/>
            <w:vAlign w:val="center"/>
          </w:tcPr>
          <w:p w14:paraId="493DE73B" w14:textId="77777777" w:rsidR="00B43827" w:rsidRPr="001C1040" w:rsidRDefault="00B43827">
            <w:pPr>
              <w:shd w:val="clear" w:color="auto" w:fill="FFFFFF"/>
              <w:ind w:firstLine="0"/>
              <w:jc w:val="center"/>
              <w:rPr>
                <w:color w:val="000000"/>
              </w:rPr>
            </w:pPr>
            <w:r w:rsidRPr="001C1040">
              <w:rPr>
                <w:rFonts w:ascii="Times New Roman" w:eastAsia="Times New Roman" w:hAnsi="Times New Roman" w:cs="Times New Roman"/>
                <w:bCs/>
                <w:color w:val="000000"/>
                <w:sz w:val="24"/>
              </w:rPr>
              <w:t>1k./</w:t>
            </w:r>
            <w:r w:rsidR="001E7697" w:rsidRPr="001C1040">
              <w:rPr>
                <w:rFonts w:ascii="Times New Roman" w:eastAsia="Times New Roman" w:hAnsi="Times New Roman" w:cs="Times New Roman"/>
                <w:bCs/>
                <w:color w:val="000000"/>
                <w:sz w:val="24"/>
              </w:rPr>
              <w:t>per 6 mėn.</w:t>
            </w:r>
          </w:p>
        </w:tc>
        <w:tc>
          <w:tcPr>
            <w:tcW w:w="4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CB140" w14:textId="77777777" w:rsidR="00B43827" w:rsidRPr="001C1040" w:rsidRDefault="00B43827">
            <w:pPr>
              <w:shd w:val="clear" w:color="auto" w:fill="FFFFFF"/>
              <w:ind w:firstLine="0"/>
              <w:jc w:val="both"/>
              <w:rPr>
                <w:color w:val="000000"/>
              </w:rPr>
            </w:pPr>
            <w:r w:rsidRPr="001C1040">
              <w:rPr>
                <w:rFonts w:ascii="Times New Roman" w:eastAsia="Batang" w:hAnsi="Times New Roman" w:cs="Times New Roman"/>
                <w:color w:val="000000"/>
                <w:sz w:val="24"/>
              </w:rPr>
              <w:t xml:space="preserve">Suteiktus paslaugas, užpildomas įrenginio žurnalas ir patikros aktas su </w:t>
            </w:r>
            <w:r w:rsidRPr="001C1040">
              <w:rPr>
                <w:rFonts w:ascii="Times New Roman" w:hAnsi="Times New Roman" w:cs="Times New Roman"/>
                <w:color w:val="000000"/>
                <w:sz w:val="24"/>
              </w:rPr>
              <w:t>Paslaugų teikėjo</w:t>
            </w:r>
            <w:r w:rsidRPr="001C1040">
              <w:rPr>
                <w:rFonts w:ascii="Times New Roman" w:eastAsia="Batang" w:hAnsi="Times New Roman" w:cs="Times New Roman"/>
                <w:color w:val="000000"/>
                <w:sz w:val="24"/>
              </w:rPr>
              <w:t xml:space="preserve"> ir Užsakovo atsakingų asmenų parašais, detaliai nurodant suteiktas paslaugas, išmatuotus parametrus, pakeistas eksploatacines medžiagas, detales ir kt. reikalingą informaciją.</w:t>
            </w:r>
          </w:p>
        </w:tc>
      </w:tr>
      <w:tr w:rsidR="003776BC" w:rsidRPr="001C1040" w14:paraId="5067BB9E" w14:textId="77777777">
        <w:trPr>
          <w:trHeight w:val="2204"/>
        </w:trPr>
        <w:tc>
          <w:tcPr>
            <w:tcW w:w="1276" w:type="dxa"/>
            <w:tcBorders>
              <w:top w:val="single" w:sz="4" w:space="0" w:color="000000"/>
              <w:left w:val="single" w:sz="4" w:space="0" w:color="000000"/>
              <w:bottom w:val="single" w:sz="4" w:space="0" w:color="000000"/>
            </w:tcBorders>
            <w:shd w:val="clear" w:color="auto" w:fill="auto"/>
            <w:vAlign w:val="center"/>
          </w:tcPr>
          <w:p w14:paraId="0BA8BF39" w14:textId="72AB2EF0" w:rsidR="00B43827" w:rsidRPr="001C1040" w:rsidRDefault="00B43827">
            <w:pPr>
              <w:ind w:firstLine="0"/>
              <w:rPr>
                <w:color w:val="000000"/>
              </w:rPr>
            </w:pPr>
            <w:r w:rsidRPr="001C1040">
              <w:rPr>
                <w:rFonts w:ascii="Times New Roman" w:eastAsia="Times New Roman" w:hAnsi="Times New Roman" w:cs="Times New Roman"/>
                <w:color w:val="000000"/>
                <w:sz w:val="24"/>
              </w:rPr>
              <w:t xml:space="preserve">     </w:t>
            </w:r>
            <w:r w:rsidR="00DD00F7" w:rsidRPr="001C1040">
              <w:rPr>
                <w:rFonts w:ascii="Times New Roman" w:hAnsi="Times New Roman" w:cs="Times New Roman"/>
                <w:color w:val="000000"/>
                <w:sz w:val="24"/>
              </w:rPr>
              <w:t>4</w:t>
            </w:r>
            <w:r w:rsidR="003224B1" w:rsidRPr="001C1040">
              <w:rPr>
                <w:rFonts w:ascii="Times New Roman" w:hAnsi="Times New Roman" w:cs="Times New Roman"/>
                <w:color w:val="000000"/>
                <w:sz w:val="24"/>
              </w:rPr>
              <w:t>3</w:t>
            </w:r>
            <w:r w:rsidRPr="001C1040">
              <w:rPr>
                <w:rFonts w:ascii="Times New Roman" w:hAnsi="Times New Roman" w:cs="Times New Roman"/>
                <w:color w:val="000000"/>
                <w:sz w:val="24"/>
              </w:rPr>
              <w:t>.12</w:t>
            </w:r>
          </w:p>
        </w:tc>
        <w:tc>
          <w:tcPr>
            <w:tcW w:w="1843" w:type="dxa"/>
            <w:tcBorders>
              <w:top w:val="single" w:sz="4" w:space="0" w:color="000000"/>
              <w:left w:val="single" w:sz="4" w:space="0" w:color="000000"/>
              <w:bottom w:val="single" w:sz="4" w:space="0" w:color="000000"/>
            </w:tcBorders>
            <w:shd w:val="clear" w:color="auto" w:fill="auto"/>
            <w:vAlign w:val="center"/>
          </w:tcPr>
          <w:p w14:paraId="63BCB1BD" w14:textId="77777777" w:rsidR="00B43827" w:rsidRPr="001C1040" w:rsidRDefault="00B43827">
            <w:pPr>
              <w:shd w:val="clear" w:color="auto" w:fill="FFFFFF"/>
              <w:ind w:firstLine="0"/>
              <w:jc w:val="center"/>
              <w:rPr>
                <w:color w:val="000000"/>
              </w:rPr>
            </w:pPr>
            <w:r w:rsidRPr="001C1040">
              <w:rPr>
                <w:rFonts w:ascii="Times New Roman" w:hAnsi="Times New Roman" w:cs="Times New Roman"/>
                <w:color w:val="000000"/>
                <w:sz w:val="24"/>
              </w:rPr>
              <w:t>Atlikti prižiūrimos įrangos aktyvių valdymo komponentų, įrenginių patikrą.</w:t>
            </w:r>
          </w:p>
        </w:tc>
        <w:tc>
          <w:tcPr>
            <w:tcW w:w="1134" w:type="dxa"/>
            <w:tcBorders>
              <w:top w:val="single" w:sz="4" w:space="0" w:color="000000"/>
              <w:left w:val="single" w:sz="4" w:space="0" w:color="000000"/>
              <w:bottom w:val="single" w:sz="4" w:space="0" w:color="000000"/>
            </w:tcBorders>
            <w:shd w:val="clear" w:color="auto" w:fill="auto"/>
            <w:vAlign w:val="center"/>
          </w:tcPr>
          <w:p w14:paraId="58FB9D2A" w14:textId="77777777" w:rsidR="00B43827" w:rsidRPr="001C1040" w:rsidRDefault="00B43827">
            <w:pPr>
              <w:shd w:val="clear" w:color="auto" w:fill="FFFFFF"/>
              <w:ind w:firstLine="0"/>
              <w:jc w:val="center"/>
              <w:rPr>
                <w:color w:val="000000"/>
              </w:rPr>
            </w:pPr>
            <w:r w:rsidRPr="001C1040">
              <w:rPr>
                <w:rFonts w:ascii="Times New Roman" w:eastAsia="Batang" w:hAnsi="Times New Roman" w:cs="Times New Roman"/>
                <w:color w:val="000000"/>
                <w:sz w:val="24"/>
              </w:rPr>
              <w:t>Kartai</w:t>
            </w:r>
          </w:p>
        </w:tc>
        <w:tc>
          <w:tcPr>
            <w:tcW w:w="1418" w:type="dxa"/>
            <w:tcBorders>
              <w:top w:val="single" w:sz="4" w:space="0" w:color="000000"/>
              <w:left w:val="single" w:sz="4" w:space="0" w:color="000000"/>
              <w:bottom w:val="single" w:sz="4" w:space="0" w:color="000000"/>
            </w:tcBorders>
            <w:shd w:val="clear" w:color="auto" w:fill="auto"/>
            <w:vAlign w:val="center"/>
          </w:tcPr>
          <w:p w14:paraId="47C9379D" w14:textId="77777777" w:rsidR="00B43827" w:rsidRPr="001C1040" w:rsidRDefault="00B43827">
            <w:pPr>
              <w:shd w:val="clear" w:color="auto" w:fill="FFFFFF"/>
              <w:ind w:firstLine="0"/>
              <w:jc w:val="center"/>
              <w:rPr>
                <w:color w:val="000000"/>
              </w:rPr>
            </w:pPr>
            <w:r w:rsidRPr="001C1040">
              <w:rPr>
                <w:rFonts w:ascii="Times New Roman" w:eastAsia="Times New Roman" w:hAnsi="Times New Roman" w:cs="Times New Roman"/>
                <w:bCs/>
                <w:color w:val="000000"/>
                <w:sz w:val="24"/>
              </w:rPr>
              <w:t>1k./</w:t>
            </w:r>
            <w:r w:rsidR="001E7697" w:rsidRPr="001C1040">
              <w:rPr>
                <w:rFonts w:ascii="Times New Roman" w:eastAsia="Times New Roman" w:hAnsi="Times New Roman" w:cs="Times New Roman"/>
                <w:bCs/>
                <w:color w:val="000000"/>
                <w:sz w:val="24"/>
              </w:rPr>
              <w:t>per 6 mėn.</w:t>
            </w:r>
          </w:p>
        </w:tc>
        <w:tc>
          <w:tcPr>
            <w:tcW w:w="4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75655" w14:textId="77777777" w:rsidR="00B43827" w:rsidRPr="001C1040" w:rsidRDefault="00B43827">
            <w:pPr>
              <w:shd w:val="clear" w:color="auto" w:fill="FFFFFF"/>
              <w:ind w:firstLine="0"/>
              <w:jc w:val="both"/>
              <w:rPr>
                <w:color w:val="000000"/>
              </w:rPr>
            </w:pPr>
            <w:r w:rsidRPr="001C1040">
              <w:rPr>
                <w:rFonts w:ascii="Times New Roman" w:eastAsia="Batang" w:hAnsi="Times New Roman" w:cs="Times New Roman"/>
                <w:color w:val="000000"/>
                <w:sz w:val="24"/>
              </w:rPr>
              <w:t xml:space="preserve">Suteiktus paslaugas, užpildomas įrenginio žurnalas ir patikros aktas su </w:t>
            </w:r>
            <w:r w:rsidRPr="001C1040">
              <w:rPr>
                <w:rFonts w:ascii="Times New Roman" w:hAnsi="Times New Roman" w:cs="Times New Roman"/>
                <w:color w:val="000000"/>
                <w:sz w:val="24"/>
              </w:rPr>
              <w:t>Paslaugų teikėjo</w:t>
            </w:r>
            <w:r w:rsidRPr="001C1040">
              <w:rPr>
                <w:rFonts w:ascii="Times New Roman" w:eastAsia="Batang" w:hAnsi="Times New Roman" w:cs="Times New Roman"/>
                <w:color w:val="000000"/>
                <w:sz w:val="24"/>
              </w:rPr>
              <w:t xml:space="preserve"> ir Užsakovo atsakingų asmenų parašais, detaliai nurodant suteiktas paslaugas, išmatuotus parametrus, pakeistas eksploatacines medžiagas, detales ir kt. reikalingą informaciją.</w:t>
            </w:r>
          </w:p>
        </w:tc>
      </w:tr>
      <w:tr w:rsidR="003776BC" w:rsidRPr="001C1040" w14:paraId="763CDA78" w14:textId="77777777">
        <w:trPr>
          <w:trHeight w:val="2204"/>
        </w:trPr>
        <w:tc>
          <w:tcPr>
            <w:tcW w:w="1276" w:type="dxa"/>
            <w:tcBorders>
              <w:top w:val="single" w:sz="4" w:space="0" w:color="000000"/>
              <w:left w:val="single" w:sz="4" w:space="0" w:color="000000"/>
              <w:bottom w:val="single" w:sz="4" w:space="0" w:color="000000"/>
            </w:tcBorders>
            <w:shd w:val="clear" w:color="auto" w:fill="auto"/>
            <w:vAlign w:val="center"/>
          </w:tcPr>
          <w:p w14:paraId="369573D7" w14:textId="7B1AD096" w:rsidR="00B43827" w:rsidRPr="001C1040" w:rsidRDefault="00B43827">
            <w:pPr>
              <w:ind w:firstLine="0"/>
              <w:rPr>
                <w:color w:val="000000"/>
              </w:rPr>
            </w:pPr>
            <w:r w:rsidRPr="001C1040">
              <w:rPr>
                <w:rFonts w:ascii="Times New Roman" w:eastAsia="Times New Roman" w:hAnsi="Times New Roman" w:cs="Times New Roman"/>
                <w:color w:val="000000"/>
                <w:sz w:val="24"/>
              </w:rPr>
              <w:lastRenderedPageBreak/>
              <w:t xml:space="preserve">     </w:t>
            </w:r>
            <w:r w:rsidR="00DD00F7" w:rsidRPr="001C1040">
              <w:rPr>
                <w:rFonts w:ascii="Times New Roman" w:hAnsi="Times New Roman" w:cs="Times New Roman"/>
                <w:color w:val="000000"/>
                <w:sz w:val="24"/>
              </w:rPr>
              <w:t>4</w:t>
            </w:r>
            <w:r w:rsidR="003224B1" w:rsidRPr="001C1040">
              <w:rPr>
                <w:rFonts w:ascii="Times New Roman" w:hAnsi="Times New Roman" w:cs="Times New Roman"/>
                <w:color w:val="000000"/>
                <w:sz w:val="24"/>
              </w:rPr>
              <w:t>3</w:t>
            </w:r>
            <w:r w:rsidRPr="001C1040">
              <w:rPr>
                <w:rFonts w:ascii="Times New Roman" w:hAnsi="Times New Roman" w:cs="Times New Roman"/>
                <w:color w:val="000000"/>
                <w:sz w:val="24"/>
              </w:rPr>
              <w:t>.13</w:t>
            </w:r>
          </w:p>
        </w:tc>
        <w:tc>
          <w:tcPr>
            <w:tcW w:w="1843" w:type="dxa"/>
            <w:tcBorders>
              <w:top w:val="single" w:sz="4" w:space="0" w:color="000000"/>
              <w:left w:val="single" w:sz="4" w:space="0" w:color="000000"/>
              <w:bottom w:val="single" w:sz="4" w:space="0" w:color="000000"/>
            </w:tcBorders>
            <w:shd w:val="clear" w:color="auto" w:fill="auto"/>
            <w:vAlign w:val="center"/>
          </w:tcPr>
          <w:p w14:paraId="1E89D7F9" w14:textId="77777777" w:rsidR="00B43827" w:rsidRPr="001C1040" w:rsidRDefault="00B43827">
            <w:pPr>
              <w:shd w:val="clear" w:color="auto" w:fill="FFFFFF"/>
              <w:ind w:firstLine="0"/>
              <w:jc w:val="center"/>
              <w:rPr>
                <w:color w:val="000000"/>
              </w:rPr>
            </w:pPr>
            <w:r w:rsidRPr="001C1040">
              <w:rPr>
                <w:rFonts w:ascii="Times New Roman" w:hAnsi="Times New Roman" w:cs="Times New Roman"/>
                <w:color w:val="000000"/>
                <w:sz w:val="24"/>
              </w:rPr>
              <w:t>Šaltnešio ir panaudotų medžiagų apskaitos pildymas</w:t>
            </w:r>
          </w:p>
        </w:tc>
        <w:tc>
          <w:tcPr>
            <w:tcW w:w="1134" w:type="dxa"/>
            <w:tcBorders>
              <w:top w:val="single" w:sz="4" w:space="0" w:color="000000"/>
              <w:left w:val="single" w:sz="4" w:space="0" w:color="000000"/>
              <w:bottom w:val="single" w:sz="4" w:space="0" w:color="000000"/>
            </w:tcBorders>
            <w:shd w:val="clear" w:color="auto" w:fill="auto"/>
            <w:vAlign w:val="center"/>
          </w:tcPr>
          <w:p w14:paraId="292F2F45" w14:textId="77777777" w:rsidR="00B43827" w:rsidRPr="001C1040" w:rsidRDefault="00B43827">
            <w:pPr>
              <w:shd w:val="clear" w:color="auto" w:fill="FFFFFF"/>
              <w:ind w:firstLine="0"/>
              <w:jc w:val="center"/>
              <w:rPr>
                <w:color w:val="000000"/>
              </w:rPr>
            </w:pPr>
            <w:r w:rsidRPr="001C1040">
              <w:rPr>
                <w:rFonts w:ascii="Times New Roman" w:eastAsia="Batang" w:hAnsi="Times New Roman" w:cs="Times New Roman"/>
                <w:color w:val="000000"/>
                <w:sz w:val="24"/>
              </w:rPr>
              <w:t>Kartai</w:t>
            </w:r>
          </w:p>
        </w:tc>
        <w:tc>
          <w:tcPr>
            <w:tcW w:w="1418" w:type="dxa"/>
            <w:tcBorders>
              <w:top w:val="single" w:sz="4" w:space="0" w:color="000000"/>
              <w:left w:val="single" w:sz="4" w:space="0" w:color="000000"/>
              <w:bottom w:val="single" w:sz="4" w:space="0" w:color="000000"/>
            </w:tcBorders>
            <w:shd w:val="clear" w:color="auto" w:fill="auto"/>
            <w:vAlign w:val="center"/>
          </w:tcPr>
          <w:p w14:paraId="12352C4E" w14:textId="77777777" w:rsidR="00B43827" w:rsidRPr="001C1040" w:rsidRDefault="00B43827">
            <w:pPr>
              <w:shd w:val="clear" w:color="auto" w:fill="FFFFFF"/>
              <w:ind w:firstLine="0"/>
              <w:jc w:val="center"/>
              <w:rPr>
                <w:color w:val="000000"/>
              </w:rPr>
            </w:pPr>
            <w:r w:rsidRPr="001C1040">
              <w:rPr>
                <w:rFonts w:ascii="Times New Roman" w:eastAsia="Times New Roman" w:hAnsi="Times New Roman" w:cs="Times New Roman"/>
                <w:bCs/>
                <w:color w:val="000000"/>
                <w:sz w:val="24"/>
              </w:rPr>
              <w:t>1k.</w:t>
            </w:r>
            <w:r w:rsidR="001E7697" w:rsidRPr="001C1040">
              <w:rPr>
                <w:rFonts w:ascii="Times New Roman" w:eastAsia="Times New Roman" w:hAnsi="Times New Roman" w:cs="Times New Roman"/>
                <w:bCs/>
                <w:color w:val="000000"/>
                <w:sz w:val="24"/>
              </w:rPr>
              <w:t>/per 6 mėn.</w:t>
            </w:r>
          </w:p>
        </w:tc>
        <w:tc>
          <w:tcPr>
            <w:tcW w:w="4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175B1" w14:textId="77777777" w:rsidR="00B43827" w:rsidRPr="001C1040" w:rsidRDefault="00B43827">
            <w:pPr>
              <w:shd w:val="clear" w:color="auto" w:fill="FFFFFF"/>
              <w:ind w:firstLine="0"/>
              <w:jc w:val="both"/>
              <w:rPr>
                <w:color w:val="000000"/>
              </w:rPr>
            </w:pPr>
            <w:r w:rsidRPr="001C1040">
              <w:rPr>
                <w:rFonts w:ascii="Times New Roman" w:eastAsia="Batang" w:hAnsi="Times New Roman" w:cs="Times New Roman"/>
                <w:color w:val="000000"/>
                <w:sz w:val="24"/>
              </w:rPr>
              <w:t>Vykdant sutartį vesti užpilto / surinkto šaltnešio, panaudotų medžiagų apskaitos žurnalą. Teikti ataskaitas atsakingoms institucijos LR teisės aktų nustatyta tvarka. Saugoti apskaitos dokumentų kopijas.</w:t>
            </w:r>
          </w:p>
        </w:tc>
      </w:tr>
      <w:tr w:rsidR="003776BC" w:rsidRPr="001C1040" w14:paraId="5C5BE61C" w14:textId="77777777">
        <w:trPr>
          <w:trHeight w:val="2204"/>
        </w:trPr>
        <w:tc>
          <w:tcPr>
            <w:tcW w:w="1276" w:type="dxa"/>
            <w:tcBorders>
              <w:top w:val="single" w:sz="4" w:space="0" w:color="000000"/>
              <w:left w:val="single" w:sz="4" w:space="0" w:color="000000"/>
              <w:bottom w:val="single" w:sz="4" w:space="0" w:color="000000"/>
            </w:tcBorders>
            <w:shd w:val="clear" w:color="auto" w:fill="auto"/>
            <w:vAlign w:val="center"/>
          </w:tcPr>
          <w:p w14:paraId="17961F43" w14:textId="5FE0B3AE" w:rsidR="00B43827" w:rsidRPr="001C1040" w:rsidRDefault="00B43827">
            <w:pPr>
              <w:ind w:firstLine="0"/>
              <w:rPr>
                <w:color w:val="000000"/>
              </w:rPr>
            </w:pPr>
            <w:r w:rsidRPr="001C1040">
              <w:rPr>
                <w:rFonts w:ascii="Times New Roman" w:eastAsia="Times New Roman" w:hAnsi="Times New Roman" w:cs="Times New Roman"/>
                <w:color w:val="000000"/>
                <w:sz w:val="24"/>
              </w:rPr>
              <w:t xml:space="preserve">     </w:t>
            </w:r>
            <w:r w:rsidR="00DD00F7" w:rsidRPr="001C1040">
              <w:rPr>
                <w:rFonts w:ascii="Times New Roman" w:hAnsi="Times New Roman" w:cs="Times New Roman"/>
                <w:color w:val="000000"/>
                <w:sz w:val="24"/>
              </w:rPr>
              <w:t>4</w:t>
            </w:r>
            <w:r w:rsidR="003224B1" w:rsidRPr="001C1040">
              <w:rPr>
                <w:rFonts w:ascii="Times New Roman" w:hAnsi="Times New Roman" w:cs="Times New Roman"/>
                <w:color w:val="000000"/>
                <w:sz w:val="24"/>
              </w:rPr>
              <w:t>3</w:t>
            </w:r>
            <w:r w:rsidRPr="001C1040">
              <w:rPr>
                <w:rFonts w:ascii="Times New Roman" w:hAnsi="Times New Roman" w:cs="Times New Roman"/>
                <w:color w:val="000000"/>
                <w:sz w:val="24"/>
              </w:rPr>
              <w:t>.14</w:t>
            </w:r>
          </w:p>
        </w:tc>
        <w:tc>
          <w:tcPr>
            <w:tcW w:w="1843" w:type="dxa"/>
            <w:tcBorders>
              <w:top w:val="single" w:sz="4" w:space="0" w:color="000000"/>
              <w:left w:val="single" w:sz="4" w:space="0" w:color="000000"/>
              <w:bottom w:val="single" w:sz="4" w:space="0" w:color="000000"/>
            </w:tcBorders>
            <w:shd w:val="clear" w:color="auto" w:fill="auto"/>
            <w:vAlign w:val="center"/>
          </w:tcPr>
          <w:p w14:paraId="753A15F1" w14:textId="77777777" w:rsidR="00B43827" w:rsidRPr="001C1040" w:rsidRDefault="00B43827">
            <w:pPr>
              <w:shd w:val="clear" w:color="auto" w:fill="FFFFFF"/>
              <w:ind w:firstLine="0"/>
              <w:jc w:val="center"/>
              <w:rPr>
                <w:color w:val="000000"/>
              </w:rPr>
            </w:pPr>
            <w:r w:rsidRPr="001C1040">
              <w:rPr>
                <w:rFonts w:ascii="Times New Roman" w:hAnsi="Times New Roman" w:cs="Times New Roman"/>
                <w:color w:val="000000"/>
                <w:sz w:val="24"/>
              </w:rPr>
              <w:t>Avarinės, kitos papildomos ar nenumatytos vėdinimo sistemų gedimų remonto darbų paslaugos</w:t>
            </w:r>
          </w:p>
        </w:tc>
        <w:tc>
          <w:tcPr>
            <w:tcW w:w="1134" w:type="dxa"/>
            <w:tcBorders>
              <w:top w:val="single" w:sz="4" w:space="0" w:color="000000"/>
              <w:left w:val="single" w:sz="4" w:space="0" w:color="000000"/>
              <w:bottom w:val="single" w:sz="4" w:space="0" w:color="000000"/>
            </w:tcBorders>
            <w:shd w:val="clear" w:color="auto" w:fill="auto"/>
            <w:vAlign w:val="center"/>
          </w:tcPr>
          <w:p w14:paraId="5068BF21" w14:textId="77777777" w:rsidR="00B43827" w:rsidRPr="001C1040" w:rsidRDefault="00B43827">
            <w:pPr>
              <w:shd w:val="clear" w:color="auto" w:fill="FFFFFF"/>
              <w:ind w:firstLine="0"/>
              <w:jc w:val="center"/>
              <w:rPr>
                <w:color w:val="000000"/>
              </w:rPr>
            </w:pPr>
            <w:r w:rsidRPr="001C1040">
              <w:rPr>
                <w:rFonts w:ascii="Times New Roman" w:eastAsia="Batang" w:hAnsi="Times New Roman" w:cs="Times New Roman"/>
                <w:color w:val="000000"/>
                <w:sz w:val="24"/>
              </w:rPr>
              <w:t>Val.</w:t>
            </w:r>
          </w:p>
        </w:tc>
        <w:tc>
          <w:tcPr>
            <w:tcW w:w="1418" w:type="dxa"/>
            <w:tcBorders>
              <w:top w:val="single" w:sz="4" w:space="0" w:color="000000"/>
              <w:left w:val="single" w:sz="4" w:space="0" w:color="000000"/>
              <w:bottom w:val="single" w:sz="4" w:space="0" w:color="000000"/>
            </w:tcBorders>
            <w:shd w:val="clear" w:color="auto" w:fill="auto"/>
            <w:vAlign w:val="center"/>
          </w:tcPr>
          <w:p w14:paraId="5D792323" w14:textId="77777777" w:rsidR="00B43827" w:rsidRPr="001C1040" w:rsidRDefault="00B43827">
            <w:pPr>
              <w:shd w:val="clear" w:color="auto" w:fill="FFFFFF"/>
              <w:ind w:firstLine="0"/>
              <w:jc w:val="center"/>
              <w:rPr>
                <w:color w:val="000000"/>
              </w:rPr>
            </w:pPr>
            <w:r w:rsidRPr="001C1040">
              <w:rPr>
                <w:rFonts w:ascii="Times New Roman" w:eastAsia="Times New Roman" w:hAnsi="Times New Roman" w:cs="Times New Roman"/>
                <w:color w:val="000000"/>
                <w:sz w:val="24"/>
              </w:rPr>
              <w:t>Pagal poreikį</w:t>
            </w:r>
          </w:p>
          <w:p w14:paraId="0B45E0DE" w14:textId="28BE9D36" w:rsidR="00B43827" w:rsidRPr="001C1040" w:rsidRDefault="00B43827">
            <w:pPr>
              <w:shd w:val="clear" w:color="auto" w:fill="FFFFFF"/>
              <w:ind w:firstLine="0"/>
              <w:jc w:val="center"/>
              <w:rPr>
                <w:color w:val="000000"/>
              </w:rPr>
            </w:pPr>
            <w:r w:rsidRPr="001C1040">
              <w:rPr>
                <w:rFonts w:ascii="Times New Roman" w:eastAsia="Times New Roman" w:hAnsi="Times New Roman" w:cs="Times New Roman"/>
                <w:color w:val="000000"/>
                <w:sz w:val="24"/>
              </w:rPr>
              <w:t>(0-</w:t>
            </w:r>
            <w:r w:rsidR="00800497" w:rsidRPr="001C1040">
              <w:rPr>
                <w:rFonts w:ascii="Times New Roman" w:eastAsia="Times New Roman" w:hAnsi="Times New Roman" w:cs="Times New Roman"/>
                <w:color w:val="000000"/>
                <w:sz w:val="24"/>
              </w:rPr>
              <w:t>1440</w:t>
            </w:r>
            <w:r w:rsidRPr="001C1040">
              <w:rPr>
                <w:rFonts w:ascii="Times New Roman" w:eastAsia="Times New Roman" w:hAnsi="Times New Roman" w:cs="Times New Roman"/>
                <w:color w:val="000000"/>
                <w:sz w:val="24"/>
              </w:rPr>
              <w:t>/ metus)</w:t>
            </w:r>
          </w:p>
        </w:tc>
        <w:tc>
          <w:tcPr>
            <w:tcW w:w="4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04E63" w14:textId="77777777" w:rsidR="00B43827" w:rsidRPr="001C1040" w:rsidRDefault="00B43827">
            <w:pPr>
              <w:shd w:val="clear" w:color="auto" w:fill="FFFFFF"/>
              <w:ind w:firstLine="0"/>
              <w:jc w:val="both"/>
              <w:rPr>
                <w:color w:val="000000"/>
              </w:rPr>
            </w:pPr>
            <w:r w:rsidRPr="001C1040">
              <w:rPr>
                <w:rFonts w:ascii="Times New Roman" w:eastAsia="Batang" w:hAnsi="Times New Roman" w:cs="Times New Roman"/>
                <w:color w:val="000000"/>
                <w:sz w:val="24"/>
              </w:rPr>
              <w:t>Vykdant sutartį vesti paslaugų laiko apskaitos žiniaraštį.</w:t>
            </w:r>
          </w:p>
        </w:tc>
      </w:tr>
    </w:tbl>
    <w:p w14:paraId="4C979836" w14:textId="77777777" w:rsidR="00B43827" w:rsidRPr="001C1040" w:rsidRDefault="00B43827">
      <w:pPr>
        <w:tabs>
          <w:tab w:val="center" w:pos="4819"/>
          <w:tab w:val="left" w:pos="7567"/>
        </w:tabs>
        <w:ind w:firstLine="284"/>
        <w:rPr>
          <w:color w:val="000000"/>
          <w:szCs w:val="20"/>
        </w:rPr>
      </w:pPr>
      <w:r w:rsidRPr="001C1040">
        <w:rPr>
          <w:rFonts w:ascii="Times New Roman" w:eastAsia="Times New Roman" w:hAnsi="Times New Roman" w:cs="Times New Roman"/>
          <w:color w:val="000000"/>
          <w:szCs w:val="20"/>
        </w:rPr>
        <w:t>* Lentelėje neaprašomos įrangos techninės priežiūros paslaugos, numatytos gamintojo konkrečios įrangos techninės eksploatacijos instrukcijoje, kurias Paslaugos teikėjas teikia privalomai.</w:t>
      </w:r>
    </w:p>
    <w:p w14:paraId="6EB739DD" w14:textId="77777777" w:rsidR="00B43827" w:rsidRPr="001C1040" w:rsidRDefault="00B43827">
      <w:pPr>
        <w:tabs>
          <w:tab w:val="center" w:pos="4819"/>
          <w:tab w:val="left" w:pos="7567"/>
        </w:tabs>
        <w:ind w:firstLine="284"/>
        <w:rPr>
          <w:color w:val="000000"/>
        </w:rPr>
      </w:pPr>
    </w:p>
    <w:p w14:paraId="68B7A762" w14:textId="6A9CFFF8" w:rsidR="00C46BE5" w:rsidRPr="001C1040" w:rsidRDefault="00C46BE5" w:rsidP="00C46BE5">
      <w:pPr>
        <w:pStyle w:val="Sraopastraipa"/>
        <w:numPr>
          <w:ilvl w:val="0"/>
          <w:numId w:val="2"/>
        </w:numPr>
        <w:tabs>
          <w:tab w:val="clear" w:pos="871"/>
        </w:tabs>
        <w:suppressAutoHyphens w:val="0"/>
        <w:autoSpaceDE/>
        <w:spacing w:line="259" w:lineRule="auto"/>
        <w:ind w:left="0" w:firstLine="568"/>
        <w:jc w:val="both"/>
        <w:rPr>
          <w:rFonts w:ascii="Times New Roman" w:hAnsi="Times New Roman" w:cs="Times New Roman"/>
          <w:color w:val="000000"/>
          <w:sz w:val="24"/>
        </w:rPr>
      </w:pPr>
      <w:r w:rsidRPr="001C1040">
        <w:rPr>
          <w:color w:val="000000"/>
        </w:rPr>
        <w:t xml:space="preserve"> </w:t>
      </w:r>
      <w:r w:rsidRPr="001C1040">
        <w:rPr>
          <w:rFonts w:ascii="Times New Roman" w:hAnsi="Times New Roman" w:cs="Times New Roman"/>
          <w:color w:val="000000"/>
          <w:sz w:val="24"/>
        </w:rPr>
        <w:t>Paslaugų teikėjas, teikdamas paslaugas, privalo saugoti Užsakovo turtą ir jį supančią aplinką. Juos sugadinus/apgadinus/užteršus, turi sutvarkyti arba padengti su tuo susijusius Užsakovo nuostolius.</w:t>
      </w:r>
    </w:p>
    <w:p w14:paraId="689D5302" w14:textId="5ED559B1" w:rsidR="00C46BE5" w:rsidRPr="001C1040" w:rsidRDefault="00C46BE5" w:rsidP="00C46BE5">
      <w:pPr>
        <w:pStyle w:val="Sraopastraipa"/>
        <w:numPr>
          <w:ilvl w:val="0"/>
          <w:numId w:val="2"/>
        </w:numPr>
        <w:suppressAutoHyphens w:val="0"/>
        <w:autoSpaceDE/>
        <w:spacing w:line="259" w:lineRule="auto"/>
        <w:ind w:left="0" w:firstLine="633"/>
        <w:jc w:val="both"/>
        <w:rPr>
          <w:rFonts w:ascii="Times New Roman" w:eastAsia="Times New Roman" w:hAnsi="Times New Roman" w:cs="Times New Roman"/>
          <w:color w:val="000000"/>
          <w:sz w:val="24"/>
        </w:rPr>
      </w:pPr>
      <w:r w:rsidRPr="001C1040">
        <w:rPr>
          <w:rFonts w:ascii="Times New Roman" w:hAnsi="Times New Roman" w:cs="Times New Roman"/>
          <w:color w:val="000000"/>
          <w:sz w:val="24"/>
        </w:rPr>
        <w:t xml:space="preserve">Paslaugų teikėjas, atsako už aplinkosaugos, saugaus darbo ir priešgaisrinės saugos organizavimą, bei registruoja ir tiria visus įvykusius nelaimingus atsitikimus, susijusius su teikiamomis paslaugomis, savo ir savo subrangovų darbuotojams, nuo paslaugų teikimo pradžios iki jų pabaigos. </w:t>
      </w:r>
      <w:r w:rsidRPr="001C1040">
        <w:rPr>
          <w:rFonts w:ascii="Times New Roman" w:hAnsi="Times New Roman" w:cs="Times New Roman"/>
          <w:color w:val="000000"/>
          <w:sz w:val="24"/>
          <w:lang w:eastAsia="ar-SA"/>
        </w:rPr>
        <w:t>Paslaugų teikėjas atsako už paslaugas pagal šią sutartį atliekančių darbuotojų saugą ir sveikatą</w:t>
      </w:r>
      <w:r w:rsidRPr="001C1040">
        <w:rPr>
          <w:rFonts w:ascii="Times New Roman" w:hAnsi="Times New Roman" w:cs="Times New Roman"/>
          <w:color w:val="000000"/>
          <w:sz w:val="24"/>
        </w:rPr>
        <w:t>. Paslaugų teikėjas, ir/ar jo subrangovai (jei pasitelkiami) turi užtikrinti saugaus darbo sąlygas, siekiant išvengti bet kokių nelaimingų atsitikimų. Paslaugų teikėjas,  ir/ar jo subrangovai (jei pasitelkiami) turės vykdyti visus saugaus darbo reikalavimus, numatytus atitinkamuose Lietuvos Respublikos norminiuose teisės aktuose, įstatymuose.</w:t>
      </w:r>
    </w:p>
    <w:p w14:paraId="0BE3D5B5" w14:textId="76866FF4" w:rsidR="00C46BE5" w:rsidRPr="001C1040" w:rsidRDefault="00C46BE5" w:rsidP="00C46BE5">
      <w:pPr>
        <w:tabs>
          <w:tab w:val="center" w:pos="4819"/>
          <w:tab w:val="left" w:pos="7567"/>
        </w:tabs>
        <w:ind w:left="928" w:firstLine="0"/>
        <w:rPr>
          <w:color w:val="000000"/>
        </w:rPr>
      </w:pPr>
    </w:p>
    <w:p w14:paraId="568B16A5" w14:textId="77777777" w:rsidR="00C46BE5" w:rsidRPr="001C1040" w:rsidRDefault="00C46BE5" w:rsidP="00C46BE5">
      <w:pPr>
        <w:pStyle w:val="Sraopastraipa"/>
        <w:spacing w:line="259" w:lineRule="auto"/>
        <w:ind w:left="633" w:firstLine="0"/>
        <w:jc w:val="both"/>
        <w:rPr>
          <w:rFonts w:ascii="Times New Roman" w:hAnsi="Times New Roman" w:cs="Times New Roman"/>
          <w:color w:val="000000"/>
          <w:sz w:val="24"/>
        </w:rPr>
      </w:pPr>
    </w:p>
    <w:p w14:paraId="30F0A650" w14:textId="77777777" w:rsidR="00C46BE5" w:rsidRPr="001C1040" w:rsidRDefault="00C46BE5" w:rsidP="00C46BE5">
      <w:pPr>
        <w:keepNext/>
        <w:tabs>
          <w:tab w:val="left" w:pos="540"/>
        </w:tabs>
        <w:jc w:val="center"/>
        <w:rPr>
          <w:rFonts w:ascii="Times New Roman" w:hAnsi="Times New Roman" w:cs="Times New Roman"/>
          <w:b/>
          <w:caps/>
          <w:color w:val="000000"/>
          <w:sz w:val="24"/>
          <w:lang w:eastAsia="ar-SA"/>
        </w:rPr>
      </w:pPr>
      <w:r w:rsidRPr="001C1040">
        <w:rPr>
          <w:rFonts w:ascii="Times New Roman" w:hAnsi="Times New Roman" w:cs="Times New Roman"/>
          <w:b/>
          <w:caps/>
          <w:color w:val="000000"/>
          <w:sz w:val="24"/>
          <w:lang w:eastAsia="ar-SA"/>
        </w:rPr>
        <w:t>III. BAIGIAMOSIOS NUOSTATOS</w:t>
      </w:r>
    </w:p>
    <w:p w14:paraId="1B2913E5" w14:textId="77777777" w:rsidR="00C46BE5" w:rsidRPr="001C1040" w:rsidRDefault="00C46BE5" w:rsidP="00C46BE5">
      <w:pPr>
        <w:pStyle w:val="Sraopastraipa"/>
        <w:spacing w:line="259" w:lineRule="auto"/>
        <w:ind w:left="633" w:firstLine="0"/>
        <w:jc w:val="both"/>
        <w:rPr>
          <w:rFonts w:ascii="Times New Roman" w:hAnsi="Times New Roman" w:cs="Times New Roman"/>
          <w:color w:val="000000"/>
          <w:sz w:val="24"/>
        </w:rPr>
      </w:pPr>
    </w:p>
    <w:p w14:paraId="4BF7B5D4" w14:textId="2EA97B1D" w:rsidR="00C46BE5" w:rsidRPr="001C1040" w:rsidRDefault="00C46BE5" w:rsidP="00C46BE5">
      <w:pPr>
        <w:pStyle w:val="Sraopastraipa"/>
        <w:numPr>
          <w:ilvl w:val="0"/>
          <w:numId w:val="2"/>
        </w:numPr>
        <w:suppressAutoHyphens w:val="0"/>
        <w:autoSpaceDE/>
        <w:spacing w:line="259" w:lineRule="auto"/>
        <w:ind w:left="0" w:firstLine="633"/>
        <w:jc w:val="both"/>
        <w:rPr>
          <w:rFonts w:ascii="Times New Roman" w:eastAsia="Times New Roman" w:hAnsi="Times New Roman" w:cs="Times New Roman"/>
          <w:color w:val="000000"/>
          <w:sz w:val="24"/>
        </w:rPr>
      </w:pPr>
      <w:r w:rsidRPr="001C1040">
        <w:rPr>
          <w:rFonts w:ascii="Times New Roman" w:hAnsi="Times New Roman" w:cs="Times New Roman"/>
          <w:color w:val="000000"/>
          <w:sz w:val="24"/>
        </w:rPr>
        <w:t>Paslaugų teikimo metu gali būti rengiami Užsakovo ir Paslaugų teikėjo pasitarimai darbų eigai aptarti. Užsakovui pakvietus, Paslaugų teikėjas privalo dalyvauti susitikimuose, posėdžiuose ir pasitarimuose. Už dalyvavimą posėdžiuose papildomai Paslaugų teikėjui neatlyginama. Užsakovui pageidaujant, Paslaugų teikėjas privalo atvykti pas Užsakovą ir dalyvauti susitikime gyvai. Visi pasitarimai protokoluojami, protokolai yra neatsiejama sutarties dalis.</w:t>
      </w:r>
    </w:p>
    <w:sectPr w:rsidR="00C46BE5" w:rsidRPr="001C1040">
      <w:headerReference w:type="default" r:id="rId11"/>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9E8FA" w14:textId="77777777" w:rsidR="002D311D" w:rsidRDefault="002D311D">
      <w:r>
        <w:separator/>
      </w:r>
    </w:p>
  </w:endnote>
  <w:endnote w:type="continuationSeparator" w:id="0">
    <w:p w14:paraId="44929930" w14:textId="77777777" w:rsidR="002D311D" w:rsidRDefault="002D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ngti SC">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E32F" w14:textId="77777777" w:rsidR="002D311D" w:rsidRDefault="002D311D">
      <w:r>
        <w:separator/>
      </w:r>
    </w:p>
  </w:footnote>
  <w:footnote w:type="continuationSeparator" w:id="0">
    <w:p w14:paraId="0E95BABC" w14:textId="77777777" w:rsidR="002D311D" w:rsidRDefault="002D3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44D8" w14:textId="06274447" w:rsidR="00B43827" w:rsidRDefault="00041E28">
    <w:pPr>
      <w:pStyle w:val="Antrats"/>
    </w:pPr>
    <w:r>
      <w:rPr>
        <w:noProof/>
      </w:rPr>
      <mc:AlternateContent>
        <mc:Choice Requires="wps">
          <w:drawing>
            <wp:anchor distT="0" distB="0" distL="0" distR="0" simplePos="0" relativeHeight="251657728" behindDoc="0" locked="0" layoutInCell="1" allowOverlap="1" wp14:anchorId="123004CE" wp14:editId="22A745A3">
              <wp:simplePos x="0" y="0"/>
              <wp:positionH relativeFrom="margin">
                <wp:align>center</wp:align>
              </wp:positionH>
              <wp:positionV relativeFrom="paragraph">
                <wp:posOffset>635</wp:posOffset>
              </wp:positionV>
              <wp:extent cx="595630" cy="142875"/>
              <wp:effectExtent l="0" t="635" r="4445" b="8890"/>
              <wp:wrapSquare wrapText="largest"/>
              <wp:docPr id="8123487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51033" w14:textId="77777777" w:rsidR="00B43827" w:rsidRDefault="00B43827">
                          <w:pPr>
                            <w:pStyle w:val="Antrats"/>
                          </w:pPr>
                          <w:r>
                            <w:rPr>
                              <w:rStyle w:val="Puslapionumeris"/>
                            </w:rPr>
                            <w:fldChar w:fldCharType="begin"/>
                          </w:r>
                          <w:r>
                            <w:rPr>
                              <w:rStyle w:val="Puslapionumeris"/>
                            </w:rPr>
                            <w:instrText xml:space="preserve"> PAGE </w:instrText>
                          </w:r>
                          <w:r>
                            <w:rPr>
                              <w:rStyle w:val="Puslapionumeris"/>
                            </w:rPr>
                            <w:fldChar w:fldCharType="separate"/>
                          </w:r>
                          <w:r w:rsidR="00142FD7">
                            <w:rPr>
                              <w:rStyle w:val="Puslapionumeris"/>
                              <w:noProof/>
                            </w:rPr>
                            <w:t>2</w:t>
                          </w:r>
                          <w:r>
                            <w:rPr>
                              <w:rStyle w:val="Puslapionumeris"/>
                            </w:rPr>
                            <w:fldChar w:fldCharType="end"/>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004CE" id="_x0000_t202" coordsize="21600,21600" o:spt="202" path="m,l,21600r21600,l21600,xe">
              <v:stroke joinstyle="miter"/>
              <v:path gradientshapeok="t" o:connecttype="rect"/>
            </v:shapetype>
            <v:shape id="Text Box 1" o:spid="_x0000_s1026" type="#_x0000_t202" style="position:absolute;left:0;text-align:left;margin-left:0;margin-top:.05pt;width:46.9pt;height:11.2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" stroked="f">
              <v:fill opacity="0"/>
              <v:textbox inset=".2pt,.2pt,.2pt,.2pt">
                <w:txbxContent>
                  <w:p w14:paraId="57351033" w14:textId="77777777" w:rsidR="00B43827" w:rsidRDefault="00B43827">
                    <w:pPr>
                      <w:pStyle w:val="Antrats"/>
                    </w:pPr>
                    <w:r>
                      <w:rPr>
                        <w:rStyle w:val="Puslapionumeris"/>
                      </w:rPr>
                      <w:fldChar w:fldCharType="begin"/>
                    </w:r>
                    <w:r>
                      <w:rPr>
                        <w:rStyle w:val="Puslapionumeris"/>
                      </w:rPr>
                      <w:instrText xml:space="preserve"> PAGE </w:instrText>
                    </w:r>
                    <w:r>
                      <w:rPr>
                        <w:rStyle w:val="Puslapionumeris"/>
                      </w:rPr>
                      <w:fldChar w:fldCharType="separate"/>
                    </w:r>
                    <w:r w:rsidR="00142FD7">
                      <w:rPr>
                        <w:rStyle w:val="Puslapionumeris"/>
                        <w:noProof/>
                      </w:rPr>
                      <w:t>2</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8A705CB6"/>
    <w:name w:val="WW8Num2"/>
    <w:lvl w:ilvl="0">
      <w:start w:val="1"/>
      <w:numFmt w:val="decimal"/>
      <w:lvlText w:val="%1."/>
      <w:lvlJc w:val="left"/>
      <w:pPr>
        <w:tabs>
          <w:tab w:val="num" w:pos="871"/>
        </w:tabs>
        <w:ind w:left="928" w:hanging="360"/>
      </w:pPr>
      <w:rPr>
        <w:rFonts w:ascii="Times New Roman" w:hAnsi="Times New Roman" w:cs="Times New Roman"/>
        <w:b w:val="0"/>
        <w:bCs w:val="0"/>
        <w:color w:val="auto"/>
        <w:sz w:val="24"/>
      </w:rPr>
    </w:lvl>
    <w:lvl w:ilvl="1">
      <w:start w:val="1"/>
      <w:numFmt w:val="decimal"/>
      <w:lvlText w:val="%1.%2."/>
      <w:lvlJc w:val="left"/>
      <w:pPr>
        <w:tabs>
          <w:tab w:val="num" w:pos="0"/>
        </w:tabs>
        <w:ind w:left="1129" w:hanging="420"/>
      </w:pPr>
      <w:rPr>
        <w:rFonts w:ascii="Times New Roman" w:hAnsi="Times New Roman" w:cs="Times New Roman"/>
        <w:b w:val="0"/>
        <w:bCs/>
        <w:sz w:val="24"/>
        <w:szCs w:val="24"/>
      </w:r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 w15:restartNumberingAfterBreak="0">
    <w:nsid w:val="05C47193"/>
    <w:multiLevelType w:val="hybridMultilevel"/>
    <w:tmpl w:val="5224ADFE"/>
    <w:lvl w:ilvl="0" w:tplc="F0D6D4D4">
      <w:start w:val="1"/>
      <w:numFmt w:val="upperRoman"/>
      <w:lvlText w:val="%1."/>
      <w:lvlJc w:val="left"/>
      <w:pPr>
        <w:ind w:left="862" w:hanging="720"/>
      </w:pPr>
      <w:rPr>
        <w:rFonts w:ascii="Times New Roman Bold" w:hAnsi="Times New Roman Bold" w:cs="Arial" w:hint="default"/>
        <w:b/>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6DC54F4"/>
    <w:multiLevelType w:val="multilevel"/>
    <w:tmpl w:val="8A705CB6"/>
    <w:lvl w:ilvl="0">
      <w:start w:val="1"/>
      <w:numFmt w:val="decimal"/>
      <w:lvlText w:val="%1."/>
      <w:lvlJc w:val="left"/>
      <w:pPr>
        <w:tabs>
          <w:tab w:val="num" w:pos="871"/>
        </w:tabs>
        <w:ind w:left="928" w:hanging="360"/>
      </w:pPr>
      <w:rPr>
        <w:rFonts w:ascii="Times New Roman" w:hAnsi="Times New Roman" w:cs="Times New Roman"/>
        <w:b w:val="0"/>
        <w:bCs w:val="0"/>
        <w:color w:val="auto"/>
        <w:sz w:val="24"/>
      </w:rPr>
    </w:lvl>
    <w:lvl w:ilvl="1">
      <w:start w:val="1"/>
      <w:numFmt w:val="decimal"/>
      <w:lvlText w:val="%1.%2."/>
      <w:lvlJc w:val="left"/>
      <w:pPr>
        <w:tabs>
          <w:tab w:val="num" w:pos="0"/>
        </w:tabs>
        <w:ind w:left="1129" w:hanging="420"/>
      </w:pPr>
      <w:rPr>
        <w:rFonts w:ascii="Times New Roman" w:hAnsi="Times New Roman" w:cs="Times New Roman"/>
        <w:b w:val="0"/>
        <w:bCs/>
        <w:sz w:val="24"/>
        <w:szCs w:val="24"/>
      </w:r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4" w15:restartNumberingAfterBreak="0">
    <w:nsid w:val="0C4D21DB"/>
    <w:multiLevelType w:val="multilevel"/>
    <w:tmpl w:val="8A705CB6"/>
    <w:lvl w:ilvl="0">
      <w:start w:val="1"/>
      <w:numFmt w:val="decimal"/>
      <w:lvlText w:val="%1."/>
      <w:lvlJc w:val="left"/>
      <w:pPr>
        <w:tabs>
          <w:tab w:val="num" w:pos="871"/>
        </w:tabs>
        <w:ind w:left="928" w:hanging="360"/>
      </w:pPr>
      <w:rPr>
        <w:rFonts w:ascii="Times New Roman" w:hAnsi="Times New Roman" w:cs="Times New Roman"/>
        <w:b w:val="0"/>
        <w:bCs w:val="0"/>
        <w:color w:val="auto"/>
        <w:sz w:val="24"/>
      </w:rPr>
    </w:lvl>
    <w:lvl w:ilvl="1">
      <w:start w:val="1"/>
      <w:numFmt w:val="decimal"/>
      <w:lvlText w:val="%1.%2."/>
      <w:lvlJc w:val="left"/>
      <w:pPr>
        <w:tabs>
          <w:tab w:val="num" w:pos="0"/>
        </w:tabs>
        <w:ind w:left="1129" w:hanging="420"/>
      </w:pPr>
      <w:rPr>
        <w:rFonts w:ascii="Times New Roman" w:hAnsi="Times New Roman" w:cs="Times New Roman"/>
        <w:b w:val="0"/>
        <w:bCs/>
        <w:sz w:val="24"/>
        <w:szCs w:val="24"/>
      </w:r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5" w15:restartNumberingAfterBreak="0">
    <w:nsid w:val="0D3F6952"/>
    <w:multiLevelType w:val="hybridMultilevel"/>
    <w:tmpl w:val="7F30BDFE"/>
    <w:lvl w:ilvl="0" w:tplc="D742BA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4E67789"/>
    <w:multiLevelType w:val="hybridMultilevel"/>
    <w:tmpl w:val="F97EEE32"/>
    <w:lvl w:ilvl="0" w:tplc="7DA0C0AC">
      <w:start w:val="1"/>
      <w:numFmt w:val="decimal"/>
      <w:lvlText w:val="%1."/>
      <w:lvlJc w:val="left"/>
      <w:pPr>
        <w:ind w:left="720" w:hanging="360"/>
      </w:pPr>
      <w:rPr>
        <w:rFonts w:ascii="Times New Roman" w:eastAsia="Times New Roman" w:hAnsi="Times New Roman" w:cs="Times New Roman"/>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5A19AD"/>
    <w:multiLevelType w:val="multilevel"/>
    <w:tmpl w:val="4EBA8C0E"/>
    <w:lvl w:ilvl="0">
      <w:start w:val="1"/>
      <w:numFmt w:val="decimal"/>
      <w:lvlText w:val="%1."/>
      <w:lvlJc w:val="left"/>
      <w:pPr>
        <w:ind w:left="1070" w:hanging="360"/>
      </w:pPr>
      <w:rPr>
        <w:rFonts w:ascii="Times New Roman" w:hAnsi="Times New Roman"/>
        <w:b/>
        <w:bCs w:val="0"/>
        <w:color w:val="auto"/>
        <w:sz w:val="24"/>
      </w:rPr>
    </w:lvl>
    <w:lvl w:ilvl="1">
      <w:start w:val="1"/>
      <w:numFmt w:val="decimal"/>
      <w:lvlText w:val="%1.%2."/>
      <w:lvlJc w:val="left"/>
      <w:pPr>
        <w:ind w:left="1129" w:hanging="420"/>
      </w:pPr>
      <w:rPr>
        <w:rFonts w:ascii="Times New Roman" w:hAnsi="Times New Roman" w:cs="Times New Roman"/>
        <w:b/>
        <w:bCs w:val="0"/>
        <w:sz w:val="24"/>
        <w:szCs w:val="24"/>
      </w:rPr>
    </w:lvl>
    <w:lvl w:ilvl="2">
      <w:start w:val="1"/>
      <w:numFmt w:val="decimal"/>
      <w:lvlText w:val="%1.%2.%3."/>
      <w:lvlJc w:val="left"/>
      <w:pPr>
        <w:ind w:left="1430"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8" w15:restartNumberingAfterBreak="0">
    <w:nsid w:val="7E9906C9"/>
    <w:multiLevelType w:val="multilevel"/>
    <w:tmpl w:val="F1F25728"/>
    <w:lvl w:ilvl="0">
      <w:start w:val="6"/>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69" w:hanging="360"/>
      </w:pPr>
      <w:rPr>
        <w:rFonts w:ascii="Times New Roman" w:hAnsi="Times New Roman" w:cs="Times New Roman" w:hint="default"/>
        <w:b/>
        <w:sz w:val="24"/>
      </w:rPr>
    </w:lvl>
    <w:lvl w:ilvl="2">
      <w:start w:val="1"/>
      <w:numFmt w:val="decimal"/>
      <w:lvlText w:val="%1.%2.%3"/>
      <w:lvlJc w:val="left"/>
      <w:pPr>
        <w:ind w:left="2138" w:hanging="720"/>
      </w:pPr>
      <w:rPr>
        <w:rFonts w:ascii="Times New Roman" w:hAnsi="Times New Roman" w:cs="Times New Roman" w:hint="default"/>
        <w:b/>
        <w:sz w:val="24"/>
      </w:rPr>
    </w:lvl>
    <w:lvl w:ilvl="3">
      <w:start w:val="1"/>
      <w:numFmt w:val="decimal"/>
      <w:lvlText w:val="%1.%2.%3.%4"/>
      <w:lvlJc w:val="left"/>
      <w:pPr>
        <w:ind w:left="2847" w:hanging="720"/>
      </w:pPr>
      <w:rPr>
        <w:rFonts w:ascii="Times New Roman" w:hAnsi="Times New Roman" w:cs="Times New Roman" w:hint="default"/>
        <w:b/>
        <w:sz w:val="24"/>
      </w:rPr>
    </w:lvl>
    <w:lvl w:ilvl="4">
      <w:start w:val="1"/>
      <w:numFmt w:val="decimal"/>
      <w:lvlText w:val="%1.%2.%3.%4.%5"/>
      <w:lvlJc w:val="left"/>
      <w:pPr>
        <w:ind w:left="3916" w:hanging="1080"/>
      </w:pPr>
      <w:rPr>
        <w:rFonts w:ascii="Times New Roman" w:hAnsi="Times New Roman" w:cs="Times New Roman" w:hint="default"/>
        <w:b/>
        <w:sz w:val="24"/>
      </w:rPr>
    </w:lvl>
    <w:lvl w:ilvl="5">
      <w:start w:val="1"/>
      <w:numFmt w:val="decimal"/>
      <w:lvlText w:val="%1.%2.%3.%4.%5.%6"/>
      <w:lvlJc w:val="left"/>
      <w:pPr>
        <w:ind w:left="4625" w:hanging="1080"/>
      </w:pPr>
      <w:rPr>
        <w:rFonts w:ascii="Times New Roman" w:hAnsi="Times New Roman" w:cs="Times New Roman" w:hint="default"/>
        <w:b/>
        <w:sz w:val="24"/>
      </w:rPr>
    </w:lvl>
    <w:lvl w:ilvl="6">
      <w:start w:val="1"/>
      <w:numFmt w:val="decimal"/>
      <w:lvlText w:val="%1.%2.%3.%4.%5.%6.%7"/>
      <w:lvlJc w:val="left"/>
      <w:pPr>
        <w:ind w:left="5694" w:hanging="1440"/>
      </w:pPr>
      <w:rPr>
        <w:rFonts w:ascii="Times New Roman" w:hAnsi="Times New Roman" w:cs="Times New Roman" w:hint="default"/>
        <w:b/>
        <w:sz w:val="24"/>
      </w:rPr>
    </w:lvl>
    <w:lvl w:ilvl="7">
      <w:start w:val="1"/>
      <w:numFmt w:val="decimal"/>
      <w:lvlText w:val="%1.%2.%3.%4.%5.%6.%7.%8"/>
      <w:lvlJc w:val="left"/>
      <w:pPr>
        <w:ind w:left="6403" w:hanging="1440"/>
      </w:pPr>
      <w:rPr>
        <w:rFonts w:ascii="Times New Roman" w:hAnsi="Times New Roman" w:cs="Times New Roman" w:hint="default"/>
        <w:b/>
        <w:sz w:val="24"/>
      </w:rPr>
    </w:lvl>
    <w:lvl w:ilvl="8">
      <w:start w:val="1"/>
      <w:numFmt w:val="decimal"/>
      <w:lvlText w:val="%1.%2.%3.%4.%5.%6.%7.%8.%9"/>
      <w:lvlJc w:val="left"/>
      <w:pPr>
        <w:ind w:left="7472" w:hanging="1800"/>
      </w:pPr>
      <w:rPr>
        <w:rFonts w:ascii="Times New Roman" w:hAnsi="Times New Roman" w:cs="Times New Roman" w:hint="default"/>
        <w:b/>
        <w:sz w:val="24"/>
      </w:rPr>
    </w:lvl>
  </w:abstractNum>
  <w:num w:numId="1" w16cid:durableId="813523401">
    <w:abstractNumId w:val="0"/>
  </w:num>
  <w:num w:numId="2" w16cid:durableId="444158665">
    <w:abstractNumId w:val="1"/>
  </w:num>
  <w:num w:numId="3" w16cid:durableId="829296975">
    <w:abstractNumId w:val="7"/>
  </w:num>
  <w:num w:numId="4" w16cid:durableId="189993675">
    <w:abstractNumId w:val="6"/>
  </w:num>
  <w:num w:numId="5" w16cid:durableId="1365057520">
    <w:abstractNumId w:val="2"/>
  </w:num>
  <w:num w:numId="6" w16cid:durableId="191654631">
    <w:abstractNumId w:val="8"/>
  </w:num>
  <w:num w:numId="7" w16cid:durableId="1959558163">
    <w:abstractNumId w:val="4"/>
  </w:num>
  <w:num w:numId="8" w16cid:durableId="1682396967">
    <w:abstractNumId w:val="3"/>
  </w:num>
  <w:num w:numId="9" w16cid:durableId="1518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D9"/>
    <w:rsid w:val="000000AA"/>
    <w:rsid w:val="00001852"/>
    <w:rsid w:val="00007F02"/>
    <w:rsid w:val="00011008"/>
    <w:rsid w:val="0001428B"/>
    <w:rsid w:val="00017AED"/>
    <w:rsid w:val="000230D7"/>
    <w:rsid w:val="00041E28"/>
    <w:rsid w:val="00044B7F"/>
    <w:rsid w:val="00054678"/>
    <w:rsid w:val="000638F9"/>
    <w:rsid w:val="00067AA9"/>
    <w:rsid w:val="00080594"/>
    <w:rsid w:val="00084D41"/>
    <w:rsid w:val="00091F4F"/>
    <w:rsid w:val="00093948"/>
    <w:rsid w:val="000C0BC4"/>
    <w:rsid w:val="000C463F"/>
    <w:rsid w:val="000D7491"/>
    <w:rsid w:val="000F0990"/>
    <w:rsid w:val="000F207A"/>
    <w:rsid w:val="000F299B"/>
    <w:rsid w:val="000F29ED"/>
    <w:rsid w:val="000F2AFD"/>
    <w:rsid w:val="000F2B58"/>
    <w:rsid w:val="001042D9"/>
    <w:rsid w:val="00105516"/>
    <w:rsid w:val="001105A4"/>
    <w:rsid w:val="00133029"/>
    <w:rsid w:val="00142FD7"/>
    <w:rsid w:val="00154EEE"/>
    <w:rsid w:val="00163097"/>
    <w:rsid w:val="00166C8D"/>
    <w:rsid w:val="001955E1"/>
    <w:rsid w:val="001A3FF9"/>
    <w:rsid w:val="001A58A1"/>
    <w:rsid w:val="001C1040"/>
    <w:rsid w:val="001C131A"/>
    <w:rsid w:val="001E7697"/>
    <w:rsid w:val="001F5F49"/>
    <w:rsid w:val="00211D6E"/>
    <w:rsid w:val="00212FBB"/>
    <w:rsid w:val="002160FE"/>
    <w:rsid w:val="00217070"/>
    <w:rsid w:val="0023575E"/>
    <w:rsid w:val="00241FEC"/>
    <w:rsid w:val="0024572D"/>
    <w:rsid w:val="00246F21"/>
    <w:rsid w:val="0025511F"/>
    <w:rsid w:val="002565A9"/>
    <w:rsid w:val="0026060F"/>
    <w:rsid w:val="00281B48"/>
    <w:rsid w:val="002828BB"/>
    <w:rsid w:val="002905C2"/>
    <w:rsid w:val="002946F4"/>
    <w:rsid w:val="00295913"/>
    <w:rsid w:val="002A0311"/>
    <w:rsid w:val="002A0327"/>
    <w:rsid w:val="002A1517"/>
    <w:rsid w:val="002B7BCD"/>
    <w:rsid w:val="002C23AE"/>
    <w:rsid w:val="002C3A6A"/>
    <w:rsid w:val="002D311D"/>
    <w:rsid w:val="002D3F25"/>
    <w:rsid w:val="002F3C91"/>
    <w:rsid w:val="0030244D"/>
    <w:rsid w:val="00303F17"/>
    <w:rsid w:val="00304468"/>
    <w:rsid w:val="003057D1"/>
    <w:rsid w:val="00317011"/>
    <w:rsid w:val="003224B1"/>
    <w:rsid w:val="00326ACB"/>
    <w:rsid w:val="00330B1B"/>
    <w:rsid w:val="00356F6F"/>
    <w:rsid w:val="00375747"/>
    <w:rsid w:val="003776BC"/>
    <w:rsid w:val="003868CB"/>
    <w:rsid w:val="0039580F"/>
    <w:rsid w:val="003A52B4"/>
    <w:rsid w:val="003B096B"/>
    <w:rsid w:val="003B724C"/>
    <w:rsid w:val="003B7764"/>
    <w:rsid w:val="003C5B4D"/>
    <w:rsid w:val="003D3170"/>
    <w:rsid w:val="003D3BBB"/>
    <w:rsid w:val="003D4606"/>
    <w:rsid w:val="003E4803"/>
    <w:rsid w:val="003F1FA8"/>
    <w:rsid w:val="003F42A1"/>
    <w:rsid w:val="00403037"/>
    <w:rsid w:val="00413350"/>
    <w:rsid w:val="004239F9"/>
    <w:rsid w:val="00424B24"/>
    <w:rsid w:val="0044365E"/>
    <w:rsid w:val="00446CFD"/>
    <w:rsid w:val="00447B9C"/>
    <w:rsid w:val="00454CE1"/>
    <w:rsid w:val="00484B63"/>
    <w:rsid w:val="00491E7E"/>
    <w:rsid w:val="00491EB5"/>
    <w:rsid w:val="00495303"/>
    <w:rsid w:val="004B2982"/>
    <w:rsid w:val="004C2366"/>
    <w:rsid w:val="004D62D5"/>
    <w:rsid w:val="004E0911"/>
    <w:rsid w:val="004E1440"/>
    <w:rsid w:val="004E1A17"/>
    <w:rsid w:val="004E41E9"/>
    <w:rsid w:val="00500AEA"/>
    <w:rsid w:val="00500D62"/>
    <w:rsid w:val="00513A04"/>
    <w:rsid w:val="00527703"/>
    <w:rsid w:val="005460B7"/>
    <w:rsid w:val="00551A2F"/>
    <w:rsid w:val="005560E1"/>
    <w:rsid w:val="00561AA3"/>
    <w:rsid w:val="005B31FB"/>
    <w:rsid w:val="005C55BD"/>
    <w:rsid w:val="00642C50"/>
    <w:rsid w:val="00643C3F"/>
    <w:rsid w:val="0064706F"/>
    <w:rsid w:val="006501AA"/>
    <w:rsid w:val="00661C18"/>
    <w:rsid w:val="00663618"/>
    <w:rsid w:val="00671ED6"/>
    <w:rsid w:val="006817A1"/>
    <w:rsid w:val="00690458"/>
    <w:rsid w:val="00693AA0"/>
    <w:rsid w:val="006A4716"/>
    <w:rsid w:val="006A631D"/>
    <w:rsid w:val="006A68C3"/>
    <w:rsid w:val="006B3BF3"/>
    <w:rsid w:val="006B453F"/>
    <w:rsid w:val="006C18B8"/>
    <w:rsid w:val="006C4546"/>
    <w:rsid w:val="006D5FDB"/>
    <w:rsid w:val="006D649F"/>
    <w:rsid w:val="006F2B1E"/>
    <w:rsid w:val="00707005"/>
    <w:rsid w:val="007179B8"/>
    <w:rsid w:val="00723117"/>
    <w:rsid w:val="00727327"/>
    <w:rsid w:val="0074365F"/>
    <w:rsid w:val="00745EF8"/>
    <w:rsid w:val="007513B4"/>
    <w:rsid w:val="00752EA4"/>
    <w:rsid w:val="00780723"/>
    <w:rsid w:val="00787363"/>
    <w:rsid w:val="007B6665"/>
    <w:rsid w:val="007D3672"/>
    <w:rsid w:val="007F080B"/>
    <w:rsid w:val="007F3E95"/>
    <w:rsid w:val="007F4BC3"/>
    <w:rsid w:val="007F793B"/>
    <w:rsid w:val="00800497"/>
    <w:rsid w:val="00804DA7"/>
    <w:rsid w:val="00823B9A"/>
    <w:rsid w:val="00825A8A"/>
    <w:rsid w:val="00826ED9"/>
    <w:rsid w:val="00840D8F"/>
    <w:rsid w:val="00840DF8"/>
    <w:rsid w:val="00861E47"/>
    <w:rsid w:val="00890DBE"/>
    <w:rsid w:val="008B1D24"/>
    <w:rsid w:val="008B4C4A"/>
    <w:rsid w:val="008D1506"/>
    <w:rsid w:val="008E0138"/>
    <w:rsid w:val="008E2EF9"/>
    <w:rsid w:val="00911D1A"/>
    <w:rsid w:val="0091720E"/>
    <w:rsid w:val="00930313"/>
    <w:rsid w:val="009331E6"/>
    <w:rsid w:val="00942BB6"/>
    <w:rsid w:val="00954D02"/>
    <w:rsid w:val="0096534C"/>
    <w:rsid w:val="00970780"/>
    <w:rsid w:val="00971D2C"/>
    <w:rsid w:val="00993FF6"/>
    <w:rsid w:val="00994712"/>
    <w:rsid w:val="009E0407"/>
    <w:rsid w:val="009F4334"/>
    <w:rsid w:val="00A016AD"/>
    <w:rsid w:val="00A05D82"/>
    <w:rsid w:val="00A1755C"/>
    <w:rsid w:val="00A305DE"/>
    <w:rsid w:val="00A4082A"/>
    <w:rsid w:val="00A43B4F"/>
    <w:rsid w:val="00A4666D"/>
    <w:rsid w:val="00A543CA"/>
    <w:rsid w:val="00A55D3E"/>
    <w:rsid w:val="00A55F89"/>
    <w:rsid w:val="00A60921"/>
    <w:rsid w:val="00A70BE3"/>
    <w:rsid w:val="00A77EDD"/>
    <w:rsid w:val="00AA43C1"/>
    <w:rsid w:val="00AA484B"/>
    <w:rsid w:val="00AB7601"/>
    <w:rsid w:val="00AC72AE"/>
    <w:rsid w:val="00AD223A"/>
    <w:rsid w:val="00AE0F72"/>
    <w:rsid w:val="00B0261F"/>
    <w:rsid w:val="00B10484"/>
    <w:rsid w:val="00B1459D"/>
    <w:rsid w:val="00B161A9"/>
    <w:rsid w:val="00B16AE4"/>
    <w:rsid w:val="00B23E37"/>
    <w:rsid w:val="00B30C8A"/>
    <w:rsid w:val="00B30FE1"/>
    <w:rsid w:val="00B365D5"/>
    <w:rsid w:val="00B43827"/>
    <w:rsid w:val="00B5453E"/>
    <w:rsid w:val="00B724BE"/>
    <w:rsid w:val="00B80118"/>
    <w:rsid w:val="00B864BB"/>
    <w:rsid w:val="00B87ADB"/>
    <w:rsid w:val="00BA4751"/>
    <w:rsid w:val="00BB44A9"/>
    <w:rsid w:val="00BC5909"/>
    <w:rsid w:val="00BF06F8"/>
    <w:rsid w:val="00C047BD"/>
    <w:rsid w:val="00C0700E"/>
    <w:rsid w:val="00C25AF9"/>
    <w:rsid w:val="00C2618A"/>
    <w:rsid w:val="00C34A18"/>
    <w:rsid w:val="00C46BE5"/>
    <w:rsid w:val="00C84569"/>
    <w:rsid w:val="00C85B43"/>
    <w:rsid w:val="00C90471"/>
    <w:rsid w:val="00CB195D"/>
    <w:rsid w:val="00CE2DCB"/>
    <w:rsid w:val="00CE6A37"/>
    <w:rsid w:val="00D16895"/>
    <w:rsid w:val="00D23CCA"/>
    <w:rsid w:val="00D51E09"/>
    <w:rsid w:val="00D56EC5"/>
    <w:rsid w:val="00D77E83"/>
    <w:rsid w:val="00D77F1A"/>
    <w:rsid w:val="00D831C1"/>
    <w:rsid w:val="00DA17DE"/>
    <w:rsid w:val="00DA1FB3"/>
    <w:rsid w:val="00DA2771"/>
    <w:rsid w:val="00DB0D3B"/>
    <w:rsid w:val="00DC0D96"/>
    <w:rsid w:val="00DD00F7"/>
    <w:rsid w:val="00DE5B2C"/>
    <w:rsid w:val="00DF19CA"/>
    <w:rsid w:val="00E1189F"/>
    <w:rsid w:val="00E20A32"/>
    <w:rsid w:val="00E2217B"/>
    <w:rsid w:val="00E42959"/>
    <w:rsid w:val="00E42DA5"/>
    <w:rsid w:val="00E4483F"/>
    <w:rsid w:val="00E4560C"/>
    <w:rsid w:val="00E469E2"/>
    <w:rsid w:val="00E4782D"/>
    <w:rsid w:val="00E521B6"/>
    <w:rsid w:val="00E524EB"/>
    <w:rsid w:val="00E639B0"/>
    <w:rsid w:val="00E807E3"/>
    <w:rsid w:val="00E851A1"/>
    <w:rsid w:val="00E8541C"/>
    <w:rsid w:val="00E93619"/>
    <w:rsid w:val="00EB3139"/>
    <w:rsid w:val="00EB6B24"/>
    <w:rsid w:val="00ED1309"/>
    <w:rsid w:val="00EE3DFE"/>
    <w:rsid w:val="00EE3F02"/>
    <w:rsid w:val="00EE44CE"/>
    <w:rsid w:val="00EE6F57"/>
    <w:rsid w:val="00F0179D"/>
    <w:rsid w:val="00F07D11"/>
    <w:rsid w:val="00F23BB0"/>
    <w:rsid w:val="00F40EA8"/>
    <w:rsid w:val="00F4399A"/>
    <w:rsid w:val="00F4482C"/>
    <w:rsid w:val="00F61341"/>
    <w:rsid w:val="00F61646"/>
    <w:rsid w:val="00F7077D"/>
    <w:rsid w:val="00F84FD2"/>
    <w:rsid w:val="00F90FCF"/>
    <w:rsid w:val="00FA3640"/>
    <w:rsid w:val="00FA686D"/>
    <w:rsid w:val="00FA7B78"/>
    <w:rsid w:val="00FD6438"/>
    <w:rsid w:val="00FE149A"/>
    <w:rsid w:val="00FF3979"/>
    <w:rsid w:val="026DFA5F"/>
    <w:rsid w:val="0BEB4352"/>
    <w:rsid w:val="0ECBC6C4"/>
    <w:rsid w:val="103C1DB7"/>
    <w:rsid w:val="113CE731"/>
    <w:rsid w:val="1B06D76D"/>
    <w:rsid w:val="1B323932"/>
    <w:rsid w:val="26604448"/>
    <w:rsid w:val="32D02385"/>
    <w:rsid w:val="35421C66"/>
    <w:rsid w:val="3B57074B"/>
    <w:rsid w:val="3BD64F6C"/>
    <w:rsid w:val="3EA26E28"/>
    <w:rsid w:val="4A0BB02B"/>
    <w:rsid w:val="4A75D985"/>
    <w:rsid w:val="4C9E5C0D"/>
    <w:rsid w:val="4EC98F8B"/>
    <w:rsid w:val="4F71A7C7"/>
    <w:rsid w:val="506F8B2C"/>
    <w:rsid w:val="52C294E6"/>
    <w:rsid w:val="5373DFB3"/>
    <w:rsid w:val="5C7335AD"/>
    <w:rsid w:val="5D99F81D"/>
    <w:rsid w:val="61F5AA14"/>
    <w:rsid w:val="62932E47"/>
    <w:rsid w:val="677C53B3"/>
    <w:rsid w:val="677CDF1B"/>
    <w:rsid w:val="679EEC04"/>
    <w:rsid w:val="69FA945D"/>
    <w:rsid w:val="6BF2A947"/>
    <w:rsid w:val="74934A55"/>
    <w:rsid w:val="7A295AD3"/>
    <w:rsid w:val="7D495969"/>
    <w:rsid w:val="7FD3119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17B2B9"/>
  <w15:chartTrackingRefBased/>
  <w15:docId w15:val="{98D0BF68-0553-47FE-9CF0-05B9720F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3C3F"/>
    <w:pPr>
      <w:widowControl w:val="0"/>
      <w:suppressAutoHyphens/>
      <w:autoSpaceDE w:val="0"/>
      <w:ind w:firstLine="720"/>
    </w:pPr>
    <w:rPr>
      <w:rFonts w:ascii="Arial" w:eastAsia="Calibri" w:hAnsi="Arial" w:cs="Arial"/>
      <w:szCs w:val="24"/>
      <w:lang w:eastAsia="zh-CN"/>
    </w:rPr>
  </w:style>
  <w:style w:type="paragraph" w:styleId="Antrat2">
    <w:name w:val="heading 2"/>
    <w:basedOn w:val="prastasis"/>
    <w:next w:val="prastasis"/>
    <w:qFormat/>
    <w:pPr>
      <w:keepNext/>
      <w:numPr>
        <w:ilvl w:val="1"/>
        <w:numId w:val="1"/>
      </w:numPr>
      <w:spacing w:before="240" w:after="60"/>
      <w:outlineLvl w:val="1"/>
    </w:pPr>
    <w:rPr>
      <w:rFonts w:ascii="Cambria" w:eastAsia="Times New Roman" w:hAnsi="Cambria" w:cs="Times New Roman"/>
      <w:b/>
      <w:bCs/>
      <w:i/>
      <w:iCs/>
      <w:sz w:val="28"/>
      <w:szCs w:val="28"/>
    </w:rPr>
  </w:style>
  <w:style w:type="paragraph" w:styleId="Antrat3">
    <w:name w:val="heading 3"/>
    <w:basedOn w:val="prastasis"/>
    <w:next w:val="prastasis"/>
    <w:link w:val="Antrat3Diagrama"/>
    <w:unhideWhenUsed/>
    <w:qFormat/>
    <w:rsid w:val="00DD00F7"/>
    <w:pPr>
      <w:keepNext/>
      <w:keepLines/>
      <w:suppressAutoHyphens w:val="0"/>
      <w:autoSpaceDE/>
      <w:spacing w:before="40"/>
      <w:outlineLvl w:val="2"/>
    </w:pPr>
    <w:rPr>
      <w:rFonts w:ascii="Cambria" w:eastAsia="Cambria" w:hAnsi="Cambria" w:cs="Cambria"/>
      <w:color w:val="243F6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bCs w:val="0"/>
      <w:color w:val="auto"/>
      <w:sz w:val="24"/>
    </w:rPr>
  </w:style>
  <w:style w:type="character" w:customStyle="1" w:styleId="WW8Num2z1">
    <w:name w:val="WW8Num2z1"/>
    <w:rPr>
      <w:rFonts w:ascii="Times New Roman" w:hAnsi="Times New Roman" w:cs="Times New Roman"/>
      <w:b/>
      <w:sz w:val="24"/>
      <w:szCs w:val="2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color w:val="auto"/>
      <w:sz w:val="24"/>
    </w:rPr>
  </w:style>
  <w:style w:type="character" w:customStyle="1" w:styleId="WW8Num3z1">
    <w:name w:val="WW8Num3z1"/>
    <w:rPr>
      <w:rFonts w:ascii="Times New Roman" w:hAnsi="Times New Roman" w:cs="Times New Roman"/>
      <w:b w:val="0"/>
      <w:bCs w:val="0"/>
      <w:sz w:val="24"/>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
    <w:name w:val="WW-Default Paragraph Font"/>
  </w:style>
  <w:style w:type="character" w:customStyle="1" w:styleId="WW8Num4z0">
    <w:name w:val="WW8Num4z0"/>
    <w:rPr>
      <w:rFonts w:ascii="Times New Roman" w:hAnsi="Times New Roman" w:cs="Times New Roman"/>
      <w:b w:val="0"/>
      <w:bCs w:val="0"/>
      <w:color w:val="auto"/>
      <w:sz w:val="24"/>
    </w:rPr>
  </w:style>
  <w:style w:type="character" w:customStyle="1" w:styleId="WW8Num4z1">
    <w:name w:val="WW8Num4z1"/>
    <w:rPr>
      <w:rFonts w:ascii="Times New Roman" w:hAnsi="Times New Roman" w:cs="Times New Roman"/>
      <w:b w:val="0"/>
      <w:bCs w:val="0"/>
      <w:sz w:val="24"/>
      <w:szCs w:val="24"/>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1">
    <w:name w:val="WW-Default Paragraph Font1"/>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cs="Times New Roman"/>
    </w:rPr>
  </w:style>
  <w:style w:type="character" w:customStyle="1" w:styleId="WW8Num8z0">
    <w:name w:val="WW8Num8z0"/>
    <w:rPr>
      <w:rFonts w:ascii="Times New Roman" w:hAnsi="Times New Roman" w:cs="Times New Roman"/>
      <w:b/>
      <w:color w:val="auto"/>
      <w:sz w:val="24"/>
    </w:rPr>
  </w:style>
  <w:style w:type="character" w:customStyle="1" w:styleId="WW8Num8z1">
    <w:name w:val="WW8Num8z1"/>
    <w:rPr>
      <w:rFonts w:ascii="Times New Roman" w:hAnsi="Times New Roman" w:cs="Times New Roman"/>
      <w:b/>
      <w:sz w:val="24"/>
      <w:szCs w:val="24"/>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bCs w:val="0"/>
      <w:color w:val="auto"/>
      <w:sz w:val="24"/>
    </w:rPr>
  </w:style>
  <w:style w:type="character" w:customStyle="1" w:styleId="WW8Num10z1">
    <w:name w:val="WW8Num10z1"/>
    <w:rPr>
      <w:rFonts w:ascii="Times New Roman" w:hAnsi="Times New Roman" w:cs="Times New Roman"/>
      <w:b/>
      <w:sz w:val="24"/>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hint="default"/>
    </w:rPr>
  </w:style>
  <w:style w:type="character" w:customStyle="1" w:styleId="WW8Num14z1">
    <w:name w:val="WW8Num14z1"/>
    <w:rPr>
      <w:rFonts w:cs="Times New Roman"/>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
    <w:name w:val="WW-Default Paragraph Font11"/>
  </w:style>
  <w:style w:type="character" w:styleId="Puslapionumeris">
    <w:name w:val="page number"/>
    <w:basedOn w:val="WW-DefaultParagraphFont11"/>
  </w:style>
  <w:style w:type="character" w:customStyle="1" w:styleId="FontStyle15">
    <w:name w:val="Font Style15"/>
    <w:rPr>
      <w:rFonts w:ascii="Times New Roman" w:hAnsi="Times New Roman" w:cs="Times New Roman"/>
      <w:b/>
      <w:bCs/>
      <w:color w:val="000000"/>
      <w:sz w:val="20"/>
      <w:szCs w:val="20"/>
    </w:rPr>
  </w:style>
  <w:style w:type="character" w:customStyle="1" w:styleId="FontStyle16">
    <w:name w:val="Font Style16"/>
    <w:rPr>
      <w:rFonts w:ascii="Times New Roman" w:hAnsi="Times New Roman" w:cs="Times New Roman"/>
      <w:i/>
      <w:iCs/>
      <w:color w:val="000000"/>
      <w:spacing w:val="70"/>
      <w:sz w:val="38"/>
      <w:szCs w:val="38"/>
    </w:rPr>
  </w:style>
  <w:style w:type="character" w:customStyle="1" w:styleId="FontStyle17">
    <w:name w:val="Font Style17"/>
    <w:rPr>
      <w:rFonts w:ascii="Times New Roman" w:hAnsi="Times New Roman" w:cs="Times New Roman"/>
      <w:color w:val="000000"/>
      <w:sz w:val="20"/>
      <w:szCs w:val="20"/>
    </w:rPr>
  </w:style>
  <w:style w:type="character" w:styleId="Hipersaitas">
    <w:name w:val="Hyperlink"/>
    <w:rPr>
      <w:color w:val="0000FF"/>
      <w:u w:val="single"/>
    </w:rPr>
  </w:style>
  <w:style w:type="character" w:customStyle="1" w:styleId="FooterChar">
    <w:name w:val="Footer Char"/>
    <w:rPr>
      <w:rFonts w:ascii="Arial" w:eastAsia="Calibri" w:hAnsi="Arial" w:cs="Arial"/>
      <w:szCs w:val="24"/>
    </w:rPr>
  </w:style>
  <w:style w:type="character" w:customStyle="1" w:styleId="BalloonTextChar">
    <w:name w:val="Balloon Text Char"/>
    <w:rPr>
      <w:rFonts w:ascii="Tahoma" w:eastAsia="Calibri" w:hAnsi="Tahoma" w:cs="Tahoma"/>
      <w:sz w:val="16"/>
      <w:szCs w:val="16"/>
    </w:rPr>
  </w:style>
  <w:style w:type="character" w:styleId="Komentaronuoroda">
    <w:name w:val="annotation reference"/>
    <w:qFormat/>
    <w:rPr>
      <w:sz w:val="16"/>
      <w:szCs w:val="16"/>
    </w:rPr>
  </w:style>
  <w:style w:type="character" w:customStyle="1" w:styleId="CommentTextChar">
    <w:name w:val="Comment Text Char"/>
    <w:uiPriority w:val="99"/>
    <w:qFormat/>
    <w:rPr>
      <w:rFonts w:ascii="Arial" w:eastAsia="Calibri" w:hAnsi="Arial" w:cs="Arial"/>
      <w:lang w:val="lt-LT"/>
    </w:rPr>
  </w:style>
  <w:style w:type="character" w:customStyle="1" w:styleId="CommentSubjectChar">
    <w:name w:val="Comment Subject Char"/>
    <w:rPr>
      <w:rFonts w:ascii="Arial" w:eastAsia="Calibri" w:hAnsi="Arial" w:cs="Arial"/>
      <w:b/>
      <w:bCs/>
      <w:lang w:val="lt-LT"/>
    </w:rPr>
  </w:style>
  <w:style w:type="character" w:customStyle="1" w:styleId="FootnoteTextChar">
    <w:name w:val="Footnote Text Char"/>
    <w:rPr>
      <w:rFonts w:ascii="Arial" w:eastAsia="Calibri" w:hAnsi="Arial" w:cs="Arial"/>
      <w:lang w:val="lt-LT"/>
    </w:rPr>
  </w:style>
  <w:style w:type="character" w:customStyle="1" w:styleId="FootnoteCharacters">
    <w:name w:val="Footnote Characters"/>
    <w:rPr>
      <w:vertAlign w:val="superscript"/>
    </w:rPr>
  </w:style>
  <w:style w:type="character" w:styleId="Emfaz">
    <w:name w:val="Emphasis"/>
    <w:qFormat/>
    <w:rPr>
      <w:i/>
      <w:iCs/>
    </w:rPr>
  </w:style>
  <w:style w:type="character" w:customStyle="1" w:styleId="Heading2Char">
    <w:name w:val="Heading 2 Char"/>
    <w:rPr>
      <w:rFonts w:ascii="Cambria" w:eastAsia="Times New Roman" w:hAnsi="Cambria" w:cs="Times New Roman"/>
      <w:b/>
      <w:bCs/>
      <w:i/>
      <w:iCs/>
      <w:sz w:val="28"/>
      <w:szCs w:val="28"/>
    </w:rPr>
  </w:style>
  <w:style w:type="character" w:customStyle="1" w:styleId="ListLabel108">
    <w:name w:val="ListLabel 108"/>
    <w:rPr>
      <w:rFonts w:ascii="Times New Roman" w:hAnsi="Times New Roman" w:cs="Times New Roman"/>
      <w:b w:val="0"/>
      <w:bCs w:val="0"/>
      <w:color w:val="auto"/>
      <w:sz w:val="24"/>
    </w:rPr>
  </w:style>
  <w:style w:type="character" w:customStyle="1" w:styleId="ListLabel109">
    <w:name w:val="ListLabel 109"/>
    <w:rPr>
      <w:rFonts w:ascii="Times New Roman" w:hAnsi="Times New Roman" w:cs="Times New Roman"/>
      <w:b w:val="0"/>
      <w:bCs w:val="0"/>
      <w:sz w:val="24"/>
      <w:szCs w:val="24"/>
    </w:rPr>
  </w:style>
  <w:style w:type="paragraph" w:customStyle="1" w:styleId="Heading">
    <w:name w:val="Heading"/>
    <w:basedOn w:val="prastasis"/>
    <w:next w:val="Pagrindinistekstas"/>
    <w:pPr>
      <w:keepNext/>
      <w:spacing w:before="240" w:after="120"/>
    </w:pPr>
    <w:rPr>
      <w:rFonts w:ascii="Liberation Sans" w:eastAsia="PingFang SC" w:hAnsi="Liberation Sans" w:cs="Arial Unicode M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sz w:val="24"/>
    </w:rPr>
  </w:style>
  <w:style w:type="paragraph" w:customStyle="1" w:styleId="Index">
    <w:name w:val="Index"/>
    <w:basedOn w:val="prastasis"/>
    <w:pPr>
      <w:suppressLineNumbers/>
    </w:pPr>
    <w:rPr>
      <w:rFonts w:cs="Arial Unicode MS"/>
    </w:rPr>
  </w:style>
  <w:style w:type="paragraph" w:styleId="Antrats">
    <w:name w:val="header"/>
    <w:basedOn w:val="prastasis"/>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pPr>
      <w:ind w:left="720"/>
      <w:contextualSpacing/>
    </w:pPr>
  </w:style>
  <w:style w:type="paragraph" w:customStyle="1" w:styleId="Style5">
    <w:name w:val="Style5"/>
    <w:basedOn w:val="prastasis"/>
    <w:pPr>
      <w:ind w:firstLine="0"/>
    </w:pPr>
    <w:rPr>
      <w:rFonts w:ascii="Times New Roman" w:eastAsia="SimSun" w:hAnsi="Times New Roman" w:cs="Times New Roman"/>
      <w:sz w:val="24"/>
    </w:rPr>
  </w:style>
  <w:style w:type="paragraph" w:customStyle="1" w:styleId="Style6">
    <w:name w:val="Style6"/>
    <w:basedOn w:val="prastasis"/>
    <w:pPr>
      <w:spacing w:line="266" w:lineRule="exact"/>
      <w:ind w:firstLine="0"/>
      <w:jc w:val="right"/>
    </w:pPr>
    <w:rPr>
      <w:rFonts w:ascii="Times New Roman" w:eastAsia="SimSun" w:hAnsi="Times New Roman" w:cs="Times New Roman"/>
      <w:sz w:val="24"/>
    </w:rPr>
  </w:style>
  <w:style w:type="paragraph" w:customStyle="1" w:styleId="Style8">
    <w:name w:val="Style8"/>
    <w:basedOn w:val="prastasis"/>
    <w:pPr>
      <w:spacing w:line="238" w:lineRule="exact"/>
      <w:ind w:firstLine="0"/>
      <w:jc w:val="right"/>
    </w:pPr>
    <w:rPr>
      <w:rFonts w:ascii="Times New Roman" w:eastAsia="SimSun" w:hAnsi="Times New Roman" w:cs="Times New Roman"/>
      <w:sz w:val="24"/>
    </w:rPr>
  </w:style>
  <w:style w:type="paragraph" w:customStyle="1" w:styleId="Style9">
    <w:name w:val="Style9"/>
    <w:basedOn w:val="prastasis"/>
    <w:pPr>
      <w:spacing w:line="263" w:lineRule="exact"/>
      <w:ind w:firstLine="0"/>
      <w:jc w:val="center"/>
    </w:pPr>
    <w:rPr>
      <w:rFonts w:ascii="Times New Roman" w:eastAsia="SimSun" w:hAnsi="Times New Roman" w:cs="Times New Roman"/>
      <w:sz w:val="24"/>
    </w:rPr>
  </w:style>
  <w:style w:type="paragraph" w:customStyle="1" w:styleId="Style10">
    <w:name w:val="Style10"/>
    <w:basedOn w:val="prastasis"/>
    <w:pPr>
      <w:ind w:firstLine="0"/>
    </w:pPr>
    <w:rPr>
      <w:rFonts w:ascii="Times New Roman" w:eastAsia="SimSun" w:hAnsi="Times New Roman" w:cs="Times New Roman"/>
      <w:sz w:val="24"/>
    </w:rPr>
  </w:style>
  <w:style w:type="paragraph" w:customStyle="1" w:styleId="Style1">
    <w:name w:val="Style1"/>
    <w:basedOn w:val="prastasis"/>
    <w:pPr>
      <w:spacing w:line="263" w:lineRule="exact"/>
      <w:ind w:firstLine="0"/>
    </w:pPr>
    <w:rPr>
      <w:rFonts w:ascii="Times New Roman" w:eastAsia="SimSun" w:hAnsi="Times New Roman" w:cs="Times New Roman"/>
      <w:sz w:val="24"/>
    </w:rPr>
  </w:style>
  <w:style w:type="paragraph" w:customStyle="1" w:styleId="Style13">
    <w:name w:val="Style13"/>
    <w:basedOn w:val="prastasis"/>
    <w:pPr>
      <w:ind w:firstLine="0"/>
    </w:pPr>
    <w:rPr>
      <w:rFonts w:ascii="Times New Roman" w:eastAsia="SimSun" w:hAnsi="Times New Roman" w:cs="Times New Roman"/>
      <w:sz w:val="24"/>
    </w:rPr>
  </w:style>
  <w:style w:type="paragraph" w:styleId="Porat">
    <w:name w:val="footer"/>
    <w:basedOn w:val="prastasis"/>
  </w:style>
  <w:style w:type="paragraph" w:styleId="Debesliotekstas">
    <w:name w:val="Balloon Text"/>
    <w:basedOn w:val="prastasis"/>
    <w:rPr>
      <w:rFonts w:ascii="Tahoma" w:hAnsi="Tahoma" w:cs="Tahoma"/>
      <w:sz w:val="16"/>
      <w:szCs w:val="16"/>
    </w:rPr>
  </w:style>
  <w:style w:type="paragraph" w:styleId="Komentarotekstas">
    <w:name w:val="annotation text"/>
    <w:basedOn w:val="prastasis"/>
    <w:uiPriority w:val="99"/>
    <w:qFormat/>
    <w:rPr>
      <w:szCs w:val="20"/>
    </w:rPr>
  </w:style>
  <w:style w:type="paragraph" w:styleId="Komentarotema">
    <w:name w:val="annotation subject"/>
    <w:basedOn w:val="Komentarotekstas"/>
    <w:next w:val="Komentarotekstas"/>
    <w:rPr>
      <w:b/>
      <w:bCs/>
    </w:rPr>
  </w:style>
  <w:style w:type="paragraph" w:styleId="Puslapioinaostekstas">
    <w:name w:val="footnote text"/>
    <w:basedOn w:val="prastasis"/>
    <w:rPr>
      <w:szCs w:val="20"/>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Pataisymai">
    <w:name w:val="Revision"/>
    <w:pPr>
      <w:suppressAutoHyphens/>
    </w:pPr>
    <w:rPr>
      <w:rFonts w:ascii="Arial" w:eastAsia="Calibri" w:hAnsi="Arial" w:cs="Arial"/>
      <w:szCs w:val="24"/>
      <w:lang w:eastAsia="zh-CN"/>
    </w:rPr>
  </w:style>
  <w:style w:type="character" w:customStyle="1" w:styleId="towords">
    <w:name w:val="to_words"/>
    <w:rsid w:val="00561AA3"/>
  </w:style>
  <w:style w:type="character" w:customStyle="1" w:styleId="Antrat3Diagrama">
    <w:name w:val="Antraštė 3 Diagrama"/>
    <w:link w:val="Antrat3"/>
    <w:rsid w:val="00DD00F7"/>
    <w:rPr>
      <w:rFonts w:ascii="Cambria" w:eastAsia="Cambria" w:hAnsi="Cambria" w:cs="Cambria"/>
      <w:color w:val="243F60"/>
      <w:sz w:val="24"/>
      <w:szCs w:val="24"/>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locked/>
    <w:rsid w:val="00001852"/>
    <w:rPr>
      <w:rFonts w:ascii="Arial" w:eastAsia="Calibri" w:hAnsi="Arial" w:cs="Arial"/>
      <w:szCs w:val="24"/>
      <w:lang w:eastAsia="zh-CN"/>
    </w:rPr>
  </w:style>
  <w:style w:type="paragraph" w:customStyle="1" w:styleId="pf0">
    <w:name w:val="pf0"/>
    <w:basedOn w:val="prastasis"/>
    <w:rsid w:val="00A77EDD"/>
    <w:pPr>
      <w:widowControl/>
      <w:suppressAutoHyphens w:val="0"/>
      <w:autoSpaceDE/>
      <w:spacing w:before="100" w:beforeAutospacing="1" w:after="100" w:afterAutospacing="1"/>
      <w:ind w:firstLine="0"/>
    </w:pPr>
    <w:rPr>
      <w:rFonts w:ascii="Times New Roman" w:eastAsia="Times New Roman" w:hAnsi="Times New Roman" w:cs="Times New Roman"/>
      <w:sz w:val="24"/>
      <w:lang w:eastAsia="lt-LT"/>
    </w:rPr>
  </w:style>
  <w:style w:type="character" w:customStyle="1" w:styleId="cf01">
    <w:name w:val="cf01"/>
    <w:rsid w:val="00A77E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56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6B5CB-C073-4A1F-A569-4D2F087E3A6A}"/>
</file>

<file path=customXml/itemProps2.xml><?xml version="1.0" encoding="utf-8"?>
<ds:datastoreItem xmlns:ds="http://schemas.openxmlformats.org/officeDocument/2006/customXml" ds:itemID="{4302A3CC-A46F-47F7-A340-C91A44EB0FD4}">
  <ds:schemaRefs>
    <ds:schemaRef ds:uri="http://schemas.openxmlformats.org/officeDocument/2006/bibliography"/>
  </ds:schemaRefs>
</ds:datastoreItem>
</file>

<file path=customXml/itemProps3.xml><?xml version="1.0" encoding="utf-8"?>
<ds:datastoreItem xmlns:ds="http://schemas.openxmlformats.org/officeDocument/2006/customXml" ds:itemID="{7B31F5BA-94D7-4FCF-A109-553D8DDEB0C6}">
  <ds:schemaRefs>
    <ds:schemaRef ds:uri="http://schemas.microsoft.com/office/2006/metadata/properties"/>
    <ds:schemaRef ds:uri="http://schemas.microsoft.com/office/infopath/2007/PartnerControls"/>
    <ds:schemaRef ds:uri="ae4fe4be-f60d-48d6-b5e0-9c825fc3d156"/>
    <ds:schemaRef ds:uri="c721a399-6267-4cfe-b36a-d7e6dc68989d"/>
  </ds:schemaRefs>
</ds:datastoreItem>
</file>

<file path=customXml/itemProps4.xml><?xml version="1.0" encoding="utf-8"?>
<ds:datastoreItem xmlns:ds="http://schemas.openxmlformats.org/officeDocument/2006/customXml" ds:itemID="{06B9F521-B1F9-43DB-9AF4-BDB6E0064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21918</Words>
  <Characters>12494</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vt:lpstr>
      <vt:lpstr>Konkurso sąlygų</vt:lpstr>
    </vt:vector>
  </TitlesOfParts>
  <Company/>
  <LinksUpToDate>false</LinksUpToDate>
  <CharactersWithSpaces>34344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dc:title>
  <dc:creator>Darius Brilinga</dc:creator>
  <cp:lastModifiedBy>Rimantė Zdanavičienė</cp:lastModifiedBy>
  <cp:revision>4</cp:revision>
  <cp:lastPrinted>1995-11-21T15:41:00Z</cp:lastPrinted>
  <dcterms:created xsi:type="dcterms:W3CDTF">2025-07-16T05:01:00Z</dcterms:created>
  <dcterms:modified xsi:type="dcterms:W3CDTF">2025-07-18T08:09:00Z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