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CFE25" w14:textId="77777777" w:rsidR="003A5626" w:rsidRDefault="003A5626" w:rsidP="00EE5B40">
      <w:pPr>
        <w:jc w:val="center"/>
        <w:rPr>
          <w:b/>
          <w:bCs/>
        </w:rPr>
      </w:pPr>
    </w:p>
    <w:p w14:paraId="6851DD37" w14:textId="53C26F81" w:rsidR="00EE5B40" w:rsidRDefault="00EE5B40" w:rsidP="00EE5B40">
      <w:pPr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7EF98906" w14:textId="77777777" w:rsidR="00EE5B40" w:rsidRDefault="00EE5B40" w:rsidP="00EE5B40">
      <w:pPr>
        <w:jc w:val="center"/>
        <w:rPr>
          <w:b/>
          <w:bCs/>
        </w:rPr>
      </w:pPr>
    </w:p>
    <w:p w14:paraId="27A082B0" w14:textId="2AAB7DBF" w:rsidR="00EE5B40" w:rsidRDefault="00EE5B40" w:rsidP="00EE5B40">
      <w:pPr>
        <w:jc w:val="center"/>
        <w:rPr>
          <w:b/>
          <w:bCs/>
        </w:rPr>
      </w:pPr>
      <w:r>
        <w:rPr>
          <w:b/>
          <w:bCs/>
        </w:rPr>
        <w:t>ALFA BANGŲ PRIETAISAS SKAUSMUI, NEMIGAI, NERIMUI, DEPRESIJAI GYDYTI – 8 VNT.</w:t>
      </w:r>
    </w:p>
    <w:p w14:paraId="35BEE0CA" w14:textId="1003DB1C" w:rsidR="00BF056E" w:rsidRPr="00232CAB" w:rsidRDefault="00BF056E" w:rsidP="00E9703C">
      <w:pPr>
        <w:rPr>
          <w:b/>
          <w:bCs/>
        </w:rPr>
      </w:pPr>
    </w:p>
    <w:p w14:paraId="76C280F1" w14:textId="77777777" w:rsidR="00BF056E" w:rsidRDefault="00BF056E" w:rsidP="00117C39"/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402"/>
        <w:gridCol w:w="3552"/>
        <w:gridCol w:w="2160"/>
      </w:tblGrid>
      <w:tr w:rsidR="00D943EF" w:rsidRPr="00DA0228" w14:paraId="4FBC6A1C" w14:textId="77777777" w:rsidTr="00581D76">
        <w:trPr>
          <w:trHeight w:val="422"/>
        </w:trPr>
        <w:tc>
          <w:tcPr>
            <w:tcW w:w="606" w:type="dxa"/>
          </w:tcPr>
          <w:p w14:paraId="1ED99C68" w14:textId="77777777" w:rsidR="00D943EF" w:rsidRPr="00DA0228" w:rsidRDefault="00D943EF" w:rsidP="00D943EF">
            <w:pPr>
              <w:jc w:val="center"/>
              <w:rPr>
                <w:b/>
                <w:sz w:val="22"/>
                <w:szCs w:val="22"/>
              </w:rPr>
            </w:pPr>
            <w:r w:rsidRPr="00DA022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402" w:type="dxa"/>
            <w:vAlign w:val="center"/>
          </w:tcPr>
          <w:p w14:paraId="6F37543F" w14:textId="4097352F" w:rsidR="00D943EF" w:rsidRPr="00DA0228" w:rsidRDefault="00D943EF" w:rsidP="00D943EF">
            <w:pPr>
              <w:jc w:val="center"/>
              <w:rPr>
                <w:b/>
                <w:sz w:val="22"/>
                <w:szCs w:val="22"/>
              </w:rPr>
            </w:pPr>
            <w:r w:rsidRPr="000C16FA">
              <w:rPr>
                <w:b/>
              </w:rPr>
              <w:t>Techniniai reikalavimai</w:t>
            </w:r>
          </w:p>
        </w:tc>
        <w:tc>
          <w:tcPr>
            <w:tcW w:w="3552" w:type="dxa"/>
            <w:vAlign w:val="center"/>
          </w:tcPr>
          <w:p w14:paraId="1B13EBE7" w14:textId="4AECFEBB" w:rsidR="00D943EF" w:rsidRPr="00DA0228" w:rsidRDefault="00D943EF" w:rsidP="00D943EF">
            <w:pPr>
              <w:jc w:val="center"/>
              <w:rPr>
                <w:b/>
                <w:sz w:val="22"/>
                <w:szCs w:val="22"/>
              </w:rPr>
            </w:pPr>
            <w:r w:rsidRPr="000C16FA">
              <w:rPr>
                <w:b/>
                <w:bCs/>
              </w:rPr>
              <w:t>Reikalaujamos parametrų reikšmės</w:t>
            </w:r>
          </w:p>
        </w:tc>
        <w:tc>
          <w:tcPr>
            <w:tcW w:w="2160" w:type="dxa"/>
            <w:vAlign w:val="center"/>
          </w:tcPr>
          <w:p w14:paraId="664DBF9A" w14:textId="55558A05" w:rsidR="00D943EF" w:rsidRPr="00DA0228" w:rsidRDefault="00D943EF" w:rsidP="00D943EF">
            <w:pPr>
              <w:jc w:val="center"/>
              <w:rPr>
                <w:sz w:val="22"/>
                <w:szCs w:val="22"/>
              </w:rPr>
            </w:pPr>
            <w:r w:rsidRPr="000C16FA">
              <w:rPr>
                <w:b/>
              </w:rPr>
              <w:t>Siūlomos parametrų reikšmės</w:t>
            </w:r>
          </w:p>
        </w:tc>
      </w:tr>
      <w:tr w:rsidR="00BF056E" w:rsidRPr="00DA0228" w14:paraId="02A8B178" w14:textId="77777777">
        <w:trPr>
          <w:trHeight w:val="161"/>
        </w:trPr>
        <w:tc>
          <w:tcPr>
            <w:tcW w:w="606" w:type="dxa"/>
          </w:tcPr>
          <w:p w14:paraId="0A3F94FC" w14:textId="77777777" w:rsidR="00BF056E" w:rsidRPr="00DA0228" w:rsidRDefault="00BF056E" w:rsidP="0047500B">
            <w:pPr>
              <w:jc w:val="center"/>
              <w:rPr>
                <w:sz w:val="22"/>
                <w:szCs w:val="22"/>
              </w:rPr>
            </w:pPr>
            <w:r w:rsidRPr="00DA0228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44432EBC" w14:textId="429FC05A" w:rsidR="00BF056E" w:rsidRPr="00DA0228" w:rsidRDefault="006932F1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K</w:t>
            </w:r>
            <w:r w:rsidR="00DA0228">
              <w:rPr>
                <w:sz w:val="22"/>
                <w:szCs w:val="22"/>
                <w:lang w:eastAsia="ar-SA"/>
              </w:rPr>
              <w:t>ranialinis</w:t>
            </w:r>
            <w:proofErr w:type="spellEnd"/>
            <w:r w:rsidR="00DA0228">
              <w:rPr>
                <w:sz w:val="22"/>
                <w:szCs w:val="22"/>
                <w:lang w:eastAsia="ar-SA"/>
              </w:rPr>
              <w:t xml:space="preserve"> (kaukolės) </w:t>
            </w:r>
            <w:r w:rsidR="00BF056E" w:rsidRPr="00DA0228">
              <w:rPr>
                <w:sz w:val="22"/>
                <w:szCs w:val="22"/>
                <w:lang w:eastAsia="ar-SA"/>
              </w:rPr>
              <w:t xml:space="preserve"> stimuliatorius, skirtas</w:t>
            </w:r>
            <w:r w:rsidR="00232CAB">
              <w:rPr>
                <w:sz w:val="22"/>
                <w:szCs w:val="22"/>
                <w:lang w:eastAsia="ar-SA"/>
              </w:rPr>
              <w:t xml:space="preserve"> skausmui,</w:t>
            </w:r>
            <w:r w:rsidR="00BF056E" w:rsidRPr="00DA0228">
              <w:rPr>
                <w:sz w:val="22"/>
                <w:szCs w:val="22"/>
                <w:lang w:eastAsia="ar-SA"/>
              </w:rPr>
              <w:t xml:space="preserve"> </w:t>
            </w:r>
            <w:r w:rsidR="00232CAB" w:rsidRPr="00DA0228">
              <w:rPr>
                <w:sz w:val="22"/>
                <w:szCs w:val="22"/>
                <w:lang w:eastAsia="ar-SA"/>
              </w:rPr>
              <w:t>nemigai</w:t>
            </w:r>
            <w:r w:rsidR="007E3048">
              <w:rPr>
                <w:sz w:val="22"/>
                <w:szCs w:val="22"/>
                <w:lang w:eastAsia="ar-SA"/>
              </w:rPr>
              <w:t xml:space="preserve">, </w:t>
            </w:r>
            <w:r w:rsidR="00421993" w:rsidRPr="00DA0228">
              <w:rPr>
                <w:sz w:val="22"/>
                <w:szCs w:val="22"/>
                <w:lang w:eastAsia="ar-SA"/>
              </w:rPr>
              <w:t>nerimui</w:t>
            </w:r>
            <w:r w:rsidR="007E3048">
              <w:rPr>
                <w:sz w:val="22"/>
                <w:szCs w:val="22"/>
                <w:lang w:eastAsia="ar-SA"/>
              </w:rPr>
              <w:t xml:space="preserve"> </w:t>
            </w:r>
            <w:r w:rsidR="00421993" w:rsidRPr="00DA0228">
              <w:rPr>
                <w:sz w:val="22"/>
                <w:szCs w:val="22"/>
                <w:lang w:eastAsia="ar-SA"/>
              </w:rPr>
              <w:t xml:space="preserve">ir </w:t>
            </w:r>
            <w:r w:rsidR="007E3048">
              <w:rPr>
                <w:sz w:val="22"/>
                <w:szCs w:val="22"/>
                <w:lang w:eastAsia="ar-SA"/>
              </w:rPr>
              <w:t>depresijai</w:t>
            </w:r>
            <w:r w:rsidR="00421993" w:rsidRPr="00DA0228">
              <w:rPr>
                <w:sz w:val="22"/>
                <w:szCs w:val="22"/>
                <w:lang w:eastAsia="ar-SA"/>
              </w:rPr>
              <w:t xml:space="preserve"> gydyti</w:t>
            </w:r>
          </w:p>
        </w:tc>
        <w:tc>
          <w:tcPr>
            <w:tcW w:w="3552" w:type="dxa"/>
          </w:tcPr>
          <w:p w14:paraId="6064BC0F" w14:textId="77777777" w:rsidR="00BF056E" w:rsidRPr="00DA0228" w:rsidRDefault="00BF056E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138F7C85" w14:textId="77777777" w:rsidR="00BF056E" w:rsidRPr="00DA0228" w:rsidRDefault="00BF056E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DA0228" w:rsidRPr="00DA0228" w14:paraId="7823B8C9" w14:textId="77777777">
        <w:trPr>
          <w:trHeight w:val="161"/>
        </w:trPr>
        <w:tc>
          <w:tcPr>
            <w:tcW w:w="606" w:type="dxa"/>
          </w:tcPr>
          <w:p w14:paraId="1CACF015" w14:textId="77777777" w:rsidR="00DA0228" w:rsidRPr="00DA0228" w:rsidRDefault="00DA0228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318324E8" w14:textId="5B2C2516" w:rsidR="00DA0228" w:rsidRDefault="00DA0228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Elektros stimuliaci</w:t>
            </w:r>
            <w:r w:rsidR="006932F1">
              <w:rPr>
                <w:sz w:val="22"/>
                <w:szCs w:val="22"/>
                <w:lang w:eastAsia="ar-SA"/>
              </w:rPr>
              <w:t>jos</w:t>
            </w:r>
            <w:r>
              <w:rPr>
                <w:sz w:val="22"/>
                <w:szCs w:val="22"/>
                <w:lang w:eastAsia="ar-SA"/>
              </w:rPr>
              <w:t xml:space="preserve"> signalas perduodamas per prie ausų  tvirtinamų elektrodų</w:t>
            </w:r>
          </w:p>
        </w:tc>
        <w:tc>
          <w:tcPr>
            <w:tcW w:w="3552" w:type="dxa"/>
          </w:tcPr>
          <w:p w14:paraId="0F2BA982" w14:textId="77777777" w:rsidR="00DA0228" w:rsidRPr="00DA0228" w:rsidRDefault="00DA0228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19128FCF" w14:textId="77777777" w:rsidR="00DA0228" w:rsidRPr="00DA0228" w:rsidRDefault="00DA0228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421993" w:rsidRPr="00DA0228" w14:paraId="663EFCFE" w14:textId="77777777">
        <w:trPr>
          <w:trHeight w:val="161"/>
        </w:trPr>
        <w:tc>
          <w:tcPr>
            <w:tcW w:w="606" w:type="dxa"/>
          </w:tcPr>
          <w:p w14:paraId="0D74E6E4" w14:textId="77777777" w:rsidR="00421993" w:rsidRPr="00DA0228" w:rsidRDefault="00DA0228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21993" w:rsidRP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58CA73A5" w14:textId="4A2396B4" w:rsidR="00421993" w:rsidRPr="00DA0228" w:rsidRDefault="00421993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Procedūros trukmės atgalinio skaičiavimo laikmatis</w:t>
            </w:r>
            <w:r w:rsidR="007537D0" w:rsidRPr="00DA0228">
              <w:rPr>
                <w:sz w:val="22"/>
                <w:szCs w:val="22"/>
                <w:lang w:eastAsia="ar-SA"/>
              </w:rPr>
              <w:t xml:space="preserve"> su automatiniu išsijungimu</w:t>
            </w:r>
          </w:p>
        </w:tc>
        <w:tc>
          <w:tcPr>
            <w:tcW w:w="3552" w:type="dxa"/>
          </w:tcPr>
          <w:p w14:paraId="69C37155" w14:textId="77777777" w:rsidR="00421993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09DFB568" w14:textId="77777777" w:rsidR="00421993" w:rsidRPr="00DA0228" w:rsidRDefault="00421993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B7265A" w:rsidRPr="00DA0228" w14:paraId="7D68A9AA" w14:textId="77777777">
        <w:trPr>
          <w:trHeight w:val="161"/>
        </w:trPr>
        <w:tc>
          <w:tcPr>
            <w:tcW w:w="606" w:type="dxa"/>
          </w:tcPr>
          <w:p w14:paraId="197C8E8B" w14:textId="77777777" w:rsidR="00B7265A" w:rsidRDefault="00B7265A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5A751E0C" w14:textId="77777777" w:rsidR="00B7265A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Pasirenkamas procedūros laikas</w:t>
            </w:r>
          </w:p>
        </w:tc>
        <w:tc>
          <w:tcPr>
            <w:tcW w:w="3552" w:type="dxa"/>
          </w:tcPr>
          <w:p w14:paraId="5A0E8B00" w14:textId="77777777" w:rsidR="00B7265A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20, 40 arba 60 min procedūroms</w:t>
            </w:r>
          </w:p>
        </w:tc>
        <w:tc>
          <w:tcPr>
            <w:tcW w:w="2160" w:type="dxa"/>
          </w:tcPr>
          <w:p w14:paraId="7AF75444" w14:textId="77777777" w:rsidR="00B7265A" w:rsidRPr="00DA0228" w:rsidRDefault="00B7265A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7537D0" w:rsidRPr="00DA0228" w14:paraId="57D7C364" w14:textId="77777777">
        <w:trPr>
          <w:trHeight w:val="161"/>
        </w:trPr>
        <w:tc>
          <w:tcPr>
            <w:tcW w:w="606" w:type="dxa"/>
          </w:tcPr>
          <w:p w14:paraId="3341CD6E" w14:textId="77777777" w:rsidR="007537D0" w:rsidRPr="00DA0228" w:rsidRDefault="00B7265A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537D0" w:rsidRP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7E72B35F" w14:textId="7AC6F6A8" w:rsidR="007537D0" w:rsidRPr="00DA0228" w:rsidRDefault="00232CAB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Prietaiso ekranas su dideliais, gerai matomais rodmenimis</w:t>
            </w:r>
          </w:p>
        </w:tc>
        <w:tc>
          <w:tcPr>
            <w:tcW w:w="3552" w:type="dxa"/>
          </w:tcPr>
          <w:p w14:paraId="11584F7B" w14:textId="77777777" w:rsidR="007537D0" w:rsidRPr="00DA0228" w:rsidRDefault="007537D0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03EDE0DA" w14:textId="77777777" w:rsidR="007537D0" w:rsidRPr="00DA0228" w:rsidRDefault="007537D0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B7265A" w:rsidRPr="00DA0228" w14:paraId="36304158" w14:textId="77777777">
        <w:trPr>
          <w:trHeight w:val="161"/>
        </w:trPr>
        <w:tc>
          <w:tcPr>
            <w:tcW w:w="606" w:type="dxa"/>
          </w:tcPr>
          <w:p w14:paraId="0B6FB603" w14:textId="77777777" w:rsidR="00B7265A" w:rsidRDefault="00B7265A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</w:tcPr>
          <w:p w14:paraId="57A64D08" w14:textId="3A0336CA" w:rsidR="00B7265A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Bendro suminio</w:t>
            </w:r>
            <w:r w:rsidR="00232CAB">
              <w:rPr>
                <w:sz w:val="22"/>
                <w:szCs w:val="22"/>
                <w:lang w:eastAsia="ar-SA"/>
              </w:rPr>
              <w:t xml:space="preserve"> darbo</w:t>
            </w:r>
            <w:r>
              <w:rPr>
                <w:sz w:val="22"/>
                <w:szCs w:val="22"/>
                <w:lang w:eastAsia="ar-SA"/>
              </w:rPr>
              <w:t xml:space="preserve"> laiko laikmatis </w:t>
            </w:r>
          </w:p>
        </w:tc>
        <w:tc>
          <w:tcPr>
            <w:tcW w:w="3552" w:type="dxa"/>
          </w:tcPr>
          <w:p w14:paraId="21E611BC" w14:textId="77777777" w:rsidR="00B7265A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12432D5F" w14:textId="77777777" w:rsidR="00B7265A" w:rsidRPr="00DA0228" w:rsidRDefault="00B7265A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B7265A" w:rsidRPr="00DA0228" w14:paraId="6C29F488" w14:textId="77777777">
        <w:trPr>
          <w:trHeight w:val="161"/>
        </w:trPr>
        <w:tc>
          <w:tcPr>
            <w:tcW w:w="606" w:type="dxa"/>
          </w:tcPr>
          <w:p w14:paraId="7447B0C5" w14:textId="77777777" w:rsidR="00B7265A" w:rsidRDefault="00B7265A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14:paraId="7D5573AB" w14:textId="0B5FA8AB" w:rsidR="00B7265A" w:rsidRPr="00DA0228" w:rsidRDefault="00232CAB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Ekrano</w:t>
            </w:r>
            <w:r w:rsidR="00B7265A">
              <w:rPr>
                <w:sz w:val="22"/>
                <w:szCs w:val="22"/>
                <w:lang w:eastAsia="ar-SA"/>
              </w:rPr>
              <w:t xml:space="preserve"> pašvietimas, paspaudus bet kurį mygtuką</w:t>
            </w:r>
          </w:p>
        </w:tc>
        <w:tc>
          <w:tcPr>
            <w:tcW w:w="3552" w:type="dxa"/>
          </w:tcPr>
          <w:p w14:paraId="52435BEF" w14:textId="77777777" w:rsidR="00B7265A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7D2AC08E" w14:textId="77777777" w:rsidR="00B7265A" w:rsidRPr="00DA0228" w:rsidRDefault="00B7265A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DA0228" w:rsidRPr="00DA0228" w14:paraId="552E56FF" w14:textId="77777777">
        <w:trPr>
          <w:trHeight w:val="161"/>
        </w:trPr>
        <w:tc>
          <w:tcPr>
            <w:tcW w:w="606" w:type="dxa"/>
          </w:tcPr>
          <w:p w14:paraId="2096E372" w14:textId="77777777" w:rsidR="00DA0228" w:rsidRDefault="00B7265A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</w:tcPr>
          <w:p w14:paraId="57A03E64" w14:textId="77777777" w:rsidR="00DA0228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Mygtukų užrakinimo funkcija</w:t>
            </w:r>
          </w:p>
        </w:tc>
        <w:tc>
          <w:tcPr>
            <w:tcW w:w="3552" w:type="dxa"/>
          </w:tcPr>
          <w:p w14:paraId="39866216" w14:textId="77777777" w:rsidR="00DA0228" w:rsidRPr="00DA0228" w:rsidRDefault="00B7265A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736DC513" w14:textId="77777777" w:rsidR="00DA0228" w:rsidRPr="00DA0228" w:rsidRDefault="00DA0228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BF056E" w:rsidRPr="00DA0228" w14:paraId="074A32A5" w14:textId="77777777">
        <w:trPr>
          <w:trHeight w:val="161"/>
        </w:trPr>
        <w:tc>
          <w:tcPr>
            <w:tcW w:w="606" w:type="dxa"/>
          </w:tcPr>
          <w:p w14:paraId="6DCC6075" w14:textId="77777777" w:rsidR="00BF056E" w:rsidRPr="00DA0228" w:rsidRDefault="00B7265A" w:rsidP="00475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537D0" w:rsidRP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549D50F4" w14:textId="77777777" w:rsidR="00BF056E" w:rsidRPr="00DA0228" w:rsidRDefault="00421993" w:rsidP="0047500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Pilnai skaitmeninė kontrolė tikslumui, nuoseklumui ir patikimumui</w:t>
            </w:r>
          </w:p>
        </w:tc>
        <w:tc>
          <w:tcPr>
            <w:tcW w:w="3552" w:type="dxa"/>
          </w:tcPr>
          <w:p w14:paraId="32378293" w14:textId="77777777" w:rsidR="00BF056E" w:rsidRPr="00DA0228" w:rsidRDefault="00421993" w:rsidP="0047500B">
            <w:pPr>
              <w:suppressAutoHyphens/>
              <w:snapToGrid w:val="0"/>
              <w:rPr>
                <w:sz w:val="22"/>
                <w:szCs w:val="22"/>
                <w:lang w:val="en-US"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16990464" w14:textId="77777777" w:rsidR="00BF056E" w:rsidRPr="00DA0228" w:rsidRDefault="00BF056E" w:rsidP="0047500B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BF056E" w:rsidRPr="00DA0228" w14:paraId="32662231" w14:textId="77777777">
        <w:trPr>
          <w:trHeight w:val="254"/>
        </w:trPr>
        <w:tc>
          <w:tcPr>
            <w:tcW w:w="606" w:type="dxa"/>
          </w:tcPr>
          <w:p w14:paraId="44858DE7" w14:textId="77777777" w:rsidR="00BF056E" w:rsidRPr="00DA0228" w:rsidRDefault="00B7265A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537D0" w:rsidRP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52A1A5F7" w14:textId="77777777" w:rsidR="00BF056E" w:rsidRPr="00DA0228" w:rsidRDefault="00421993" w:rsidP="007D6B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 xml:space="preserve">Nuolatinė kontrolė, kai elektrodai yra kontakte su oda </w:t>
            </w:r>
          </w:p>
        </w:tc>
        <w:tc>
          <w:tcPr>
            <w:tcW w:w="3552" w:type="dxa"/>
          </w:tcPr>
          <w:p w14:paraId="1E68E6C6" w14:textId="77777777" w:rsidR="00BF056E" w:rsidRPr="00DA0228" w:rsidRDefault="00BF056E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3969FEF0" w14:textId="77777777" w:rsidR="00BF056E" w:rsidRPr="00DA0228" w:rsidRDefault="00BF056E" w:rsidP="007D6B4A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7537D0" w:rsidRPr="00DA0228" w14:paraId="100F5B8C" w14:textId="77777777">
        <w:trPr>
          <w:trHeight w:val="254"/>
        </w:trPr>
        <w:tc>
          <w:tcPr>
            <w:tcW w:w="606" w:type="dxa"/>
          </w:tcPr>
          <w:p w14:paraId="133A85F3" w14:textId="77777777" w:rsidR="007537D0" w:rsidRPr="00DA0228" w:rsidRDefault="00B7265A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537D0" w:rsidRP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7316E14" w14:textId="77777777" w:rsidR="007537D0" w:rsidRPr="00DA0228" w:rsidRDefault="007537D0" w:rsidP="007D6B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 xml:space="preserve">Srovės reguliavimo ribos, ne blogiau </w:t>
            </w:r>
          </w:p>
        </w:tc>
        <w:tc>
          <w:tcPr>
            <w:tcW w:w="3552" w:type="dxa"/>
          </w:tcPr>
          <w:p w14:paraId="4E58D4F3" w14:textId="77777777" w:rsidR="007537D0" w:rsidRPr="00DA0228" w:rsidRDefault="007537D0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0-500µA, žingsniu ne daugiau 50µA</w:t>
            </w:r>
          </w:p>
        </w:tc>
        <w:tc>
          <w:tcPr>
            <w:tcW w:w="2160" w:type="dxa"/>
          </w:tcPr>
          <w:p w14:paraId="40EE4665" w14:textId="77777777" w:rsidR="007537D0" w:rsidRPr="00DA0228" w:rsidRDefault="007537D0" w:rsidP="007D6B4A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B7265A" w:rsidRPr="00DA0228" w14:paraId="6E692F9F" w14:textId="77777777">
        <w:trPr>
          <w:trHeight w:val="254"/>
        </w:trPr>
        <w:tc>
          <w:tcPr>
            <w:tcW w:w="606" w:type="dxa"/>
          </w:tcPr>
          <w:p w14:paraId="3837CEF2" w14:textId="77777777" w:rsidR="00B7265A" w:rsidRDefault="00B7265A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</w:tcPr>
          <w:p w14:paraId="500ADF86" w14:textId="77777777" w:rsidR="00B7265A" w:rsidRPr="00DA0228" w:rsidRDefault="00B7265A" w:rsidP="007D6B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Parinkto srovės indikacija ekrane</w:t>
            </w:r>
          </w:p>
        </w:tc>
        <w:tc>
          <w:tcPr>
            <w:tcW w:w="3552" w:type="dxa"/>
          </w:tcPr>
          <w:p w14:paraId="4C2DE7B4" w14:textId="77777777" w:rsidR="00B7265A" w:rsidRPr="00DA0228" w:rsidRDefault="00B7265A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181EBDEF" w14:textId="77777777" w:rsidR="00B7265A" w:rsidRPr="00DA0228" w:rsidRDefault="00B7265A" w:rsidP="007D6B4A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910DF9" w:rsidRPr="00DA0228" w14:paraId="7103DB98" w14:textId="77777777">
        <w:trPr>
          <w:trHeight w:val="254"/>
        </w:trPr>
        <w:tc>
          <w:tcPr>
            <w:tcW w:w="606" w:type="dxa"/>
          </w:tcPr>
          <w:p w14:paraId="5454D0A2" w14:textId="6738A37B" w:rsidR="00910DF9" w:rsidRPr="00DA0228" w:rsidRDefault="00910DF9" w:rsidP="00910DF9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3402" w:type="dxa"/>
          </w:tcPr>
          <w:p w14:paraId="54D4CA04" w14:textId="18A5C82D" w:rsidR="00910DF9" w:rsidRPr="00DA0228" w:rsidRDefault="00910DF9" w:rsidP="00910DF9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lang w:val="en-US" w:eastAsia="ar-SA"/>
              </w:rPr>
              <w:t>Dažnio</w:t>
            </w:r>
            <w:proofErr w:type="spellEnd"/>
            <w:r>
              <w:rPr>
                <w:lang w:val="en-US" w:eastAsia="ar-SA"/>
              </w:rPr>
              <w:t xml:space="preserve"> </w:t>
            </w:r>
            <w:proofErr w:type="spellStart"/>
            <w:r>
              <w:rPr>
                <w:lang w:val="en-US" w:eastAsia="ar-SA"/>
              </w:rPr>
              <w:t>nustatymai</w:t>
            </w:r>
            <w:proofErr w:type="spellEnd"/>
            <w:r>
              <w:rPr>
                <w:lang w:val="en-US" w:eastAsia="ar-SA"/>
              </w:rPr>
              <w:t xml:space="preserve"> </w:t>
            </w:r>
          </w:p>
        </w:tc>
        <w:tc>
          <w:tcPr>
            <w:tcW w:w="3552" w:type="dxa"/>
          </w:tcPr>
          <w:p w14:paraId="49F4666A" w14:textId="77777777" w:rsidR="00910DF9" w:rsidRDefault="00910DF9" w:rsidP="00910DF9">
            <w:pPr>
              <w:snapToGrid w:val="0"/>
              <w:rPr>
                <w:lang w:val="en-US" w:eastAsia="ar-SA"/>
              </w:rPr>
            </w:pPr>
            <w:r>
              <w:rPr>
                <w:lang w:val="en-US" w:eastAsia="ar-SA"/>
              </w:rPr>
              <w:t>0,5 Hz ± 10%</w:t>
            </w:r>
            <w:bookmarkStart w:id="0" w:name="_GoBack"/>
            <w:bookmarkEnd w:id="0"/>
          </w:p>
          <w:p w14:paraId="4009CF5E" w14:textId="77777777" w:rsidR="00910DF9" w:rsidRDefault="00910DF9" w:rsidP="00910DF9">
            <w:pPr>
              <w:snapToGrid w:val="0"/>
              <w:rPr>
                <w:lang w:val="en-US" w:eastAsia="ar-SA"/>
              </w:rPr>
            </w:pPr>
            <w:r>
              <w:rPr>
                <w:lang w:val="en-US" w:eastAsia="ar-SA"/>
              </w:rPr>
              <w:t>1,5 Hz ± 10%</w:t>
            </w:r>
          </w:p>
          <w:p w14:paraId="0256DC44" w14:textId="53652157" w:rsidR="00910DF9" w:rsidRPr="00DA0228" w:rsidRDefault="00910DF9" w:rsidP="00910DF9">
            <w:pPr>
              <w:suppressAutoHyphens/>
              <w:snapToGrid w:val="0"/>
              <w:rPr>
                <w:sz w:val="22"/>
                <w:szCs w:val="22"/>
                <w:lang w:val="en-US" w:eastAsia="ar-SA"/>
              </w:rPr>
            </w:pPr>
            <w:r>
              <w:rPr>
                <w:lang w:val="en-US" w:eastAsia="ar-SA"/>
              </w:rPr>
              <w:t>100 Hz ± 10%</w:t>
            </w:r>
          </w:p>
        </w:tc>
        <w:tc>
          <w:tcPr>
            <w:tcW w:w="2160" w:type="dxa"/>
          </w:tcPr>
          <w:p w14:paraId="594CC3E4" w14:textId="77777777" w:rsidR="00910DF9" w:rsidRPr="00DA0228" w:rsidRDefault="00910DF9" w:rsidP="00910DF9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7537D0" w:rsidRPr="00DA0228" w14:paraId="36F5E9B0" w14:textId="77777777">
        <w:trPr>
          <w:trHeight w:val="254"/>
        </w:trPr>
        <w:tc>
          <w:tcPr>
            <w:tcW w:w="606" w:type="dxa"/>
          </w:tcPr>
          <w:p w14:paraId="3C0C37ED" w14:textId="77777777" w:rsidR="007537D0" w:rsidRPr="00DA0228" w:rsidRDefault="00B7265A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3BCA538B" w14:textId="77777777" w:rsidR="007537D0" w:rsidRPr="00DA0228" w:rsidRDefault="007537D0" w:rsidP="007D6B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</w:rPr>
              <w:t>Impulsų plotis</w:t>
            </w:r>
          </w:p>
        </w:tc>
        <w:tc>
          <w:tcPr>
            <w:tcW w:w="3552" w:type="dxa"/>
          </w:tcPr>
          <w:p w14:paraId="5BF3CA2B" w14:textId="77777777" w:rsidR="007537D0" w:rsidRPr="00DA0228" w:rsidRDefault="007537D0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</w:rPr>
              <w:t>Kintamas nuo 0,25, 0,5, 0,75 ir 1 sekundės</w:t>
            </w:r>
          </w:p>
        </w:tc>
        <w:tc>
          <w:tcPr>
            <w:tcW w:w="2160" w:type="dxa"/>
          </w:tcPr>
          <w:p w14:paraId="329FC92F" w14:textId="77777777" w:rsidR="007537D0" w:rsidRPr="00DA0228" w:rsidRDefault="007537D0" w:rsidP="007D6B4A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7537D0" w:rsidRPr="00DA0228" w14:paraId="64A691EB" w14:textId="77777777">
        <w:trPr>
          <w:trHeight w:val="254"/>
        </w:trPr>
        <w:tc>
          <w:tcPr>
            <w:tcW w:w="606" w:type="dxa"/>
          </w:tcPr>
          <w:p w14:paraId="1312E812" w14:textId="77777777" w:rsidR="007537D0" w:rsidRPr="00DA0228" w:rsidRDefault="00DA0228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65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575DB9ED" w14:textId="77777777" w:rsidR="007537D0" w:rsidRPr="00DA0228" w:rsidRDefault="007537D0" w:rsidP="007D6B4A">
            <w:pPr>
              <w:suppressAutoHyphens/>
              <w:snapToGrid w:val="0"/>
              <w:rPr>
                <w:sz w:val="22"/>
                <w:szCs w:val="22"/>
              </w:rPr>
            </w:pPr>
            <w:r w:rsidRPr="00DA0228">
              <w:rPr>
                <w:sz w:val="22"/>
                <w:szCs w:val="22"/>
              </w:rPr>
              <w:t>Iškrova impulse</w:t>
            </w:r>
          </w:p>
        </w:tc>
        <w:tc>
          <w:tcPr>
            <w:tcW w:w="3552" w:type="dxa"/>
          </w:tcPr>
          <w:p w14:paraId="41B2AC90" w14:textId="77777777" w:rsidR="007537D0" w:rsidRPr="00DA0228" w:rsidRDefault="007537D0" w:rsidP="00DA0228">
            <w:pPr>
              <w:ind w:left="31"/>
              <w:rPr>
                <w:sz w:val="22"/>
                <w:szCs w:val="22"/>
              </w:rPr>
            </w:pPr>
            <w:r w:rsidRPr="00DA0228">
              <w:rPr>
                <w:sz w:val="22"/>
                <w:szCs w:val="22"/>
              </w:rPr>
              <w:t xml:space="preserve">Iškrova vienam impulsui svyruoja tarp 150, 300, 450 ir 600 </w:t>
            </w:r>
            <w:proofErr w:type="spellStart"/>
            <w:r w:rsidRPr="00DA0228">
              <w:rPr>
                <w:sz w:val="22"/>
                <w:szCs w:val="22"/>
              </w:rPr>
              <w:t>mikrokulonų</w:t>
            </w:r>
            <w:proofErr w:type="spellEnd"/>
            <w:r w:rsidRPr="00DA0228">
              <w:rPr>
                <w:sz w:val="22"/>
                <w:szCs w:val="22"/>
              </w:rPr>
              <w:t xml:space="preserve"> (</w:t>
            </w:r>
            <w:proofErr w:type="spellStart"/>
            <w:r w:rsidRPr="00DA0228">
              <w:rPr>
                <w:sz w:val="22"/>
                <w:szCs w:val="22"/>
              </w:rPr>
              <w:t>μC</w:t>
            </w:r>
            <w:proofErr w:type="spellEnd"/>
            <w:r w:rsidRPr="00DA0228">
              <w:rPr>
                <w:sz w:val="22"/>
                <w:szCs w:val="22"/>
              </w:rPr>
              <w:t xml:space="preserve">). Kas 10 sekundžių vyksta bendra 1,5 </w:t>
            </w:r>
            <w:proofErr w:type="spellStart"/>
            <w:r w:rsidRPr="00DA0228">
              <w:rPr>
                <w:sz w:val="22"/>
                <w:szCs w:val="22"/>
              </w:rPr>
              <w:t>milikulono</w:t>
            </w:r>
            <w:proofErr w:type="spellEnd"/>
            <w:r w:rsidRPr="00DA0228">
              <w:rPr>
                <w:sz w:val="22"/>
                <w:szCs w:val="22"/>
              </w:rPr>
              <w:t xml:space="preserve"> (</w:t>
            </w:r>
            <w:proofErr w:type="spellStart"/>
            <w:r w:rsidRPr="00DA0228">
              <w:rPr>
                <w:sz w:val="22"/>
                <w:szCs w:val="22"/>
              </w:rPr>
              <w:t>mC</w:t>
            </w:r>
            <w:proofErr w:type="spellEnd"/>
            <w:r w:rsidRPr="00DA0228">
              <w:rPr>
                <w:sz w:val="22"/>
                <w:szCs w:val="22"/>
              </w:rPr>
              <w:t>) iškrova kiekviena kryptimi.</w:t>
            </w:r>
          </w:p>
        </w:tc>
        <w:tc>
          <w:tcPr>
            <w:tcW w:w="2160" w:type="dxa"/>
          </w:tcPr>
          <w:p w14:paraId="7E92E6A0" w14:textId="77777777" w:rsidR="007537D0" w:rsidRPr="00DA0228" w:rsidRDefault="007537D0" w:rsidP="007D6B4A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DA0228" w:rsidRPr="00DA0228" w14:paraId="0E80262B" w14:textId="77777777">
        <w:trPr>
          <w:trHeight w:val="254"/>
        </w:trPr>
        <w:tc>
          <w:tcPr>
            <w:tcW w:w="606" w:type="dxa"/>
          </w:tcPr>
          <w:p w14:paraId="6538BFB5" w14:textId="77777777" w:rsidR="00DA0228" w:rsidRPr="00DA0228" w:rsidRDefault="00DA0228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65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D1F6CB4" w14:textId="77777777" w:rsidR="00DA0228" w:rsidRPr="00DA0228" w:rsidRDefault="00DA0228" w:rsidP="007D6B4A">
            <w:pPr>
              <w:suppressAutoHyphens/>
              <w:snapToGrid w:val="0"/>
              <w:rPr>
                <w:sz w:val="22"/>
                <w:szCs w:val="22"/>
              </w:rPr>
            </w:pPr>
            <w:r w:rsidRPr="00DA0228">
              <w:rPr>
                <w:sz w:val="22"/>
                <w:szCs w:val="22"/>
              </w:rPr>
              <w:t>Bangos forma</w:t>
            </w:r>
          </w:p>
        </w:tc>
        <w:tc>
          <w:tcPr>
            <w:tcW w:w="3552" w:type="dxa"/>
          </w:tcPr>
          <w:p w14:paraId="6ACA6D2A" w14:textId="77777777" w:rsidR="003A5626" w:rsidRDefault="003A5626" w:rsidP="003A5626">
            <w:pPr>
              <w:rPr>
                <w:sz w:val="22"/>
                <w:szCs w:val="22"/>
              </w:rPr>
            </w:pPr>
            <w:r>
              <w:t>Dvipoliai asimetriniai stačiakampiai, kurių užpildymo periodas yra 50% su pasikartojimais kas 10 sekundžių.</w:t>
            </w:r>
          </w:p>
          <w:p w14:paraId="499A0916" w14:textId="1D74DADC" w:rsidR="00DA0228" w:rsidRPr="00DA0228" w:rsidRDefault="003A5626" w:rsidP="00DA0228">
            <w:pPr>
              <w:rPr>
                <w:sz w:val="22"/>
                <w:szCs w:val="22"/>
              </w:rPr>
            </w:pPr>
            <w:r>
              <w:t>Impedanso diapazonas nuo 100 Ω iki 10 KΩ.</w:t>
            </w:r>
          </w:p>
        </w:tc>
        <w:tc>
          <w:tcPr>
            <w:tcW w:w="2160" w:type="dxa"/>
          </w:tcPr>
          <w:p w14:paraId="355B66B6" w14:textId="77777777" w:rsidR="00DA0228" w:rsidRPr="00DA0228" w:rsidRDefault="00DA0228" w:rsidP="007D6B4A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  <w:tr w:rsidR="007537D0" w:rsidRPr="004539D6" w14:paraId="73C13E8C" w14:textId="77777777">
        <w:trPr>
          <w:trHeight w:val="254"/>
        </w:trPr>
        <w:tc>
          <w:tcPr>
            <w:tcW w:w="606" w:type="dxa"/>
          </w:tcPr>
          <w:p w14:paraId="6544EF20" w14:textId="77777777" w:rsidR="007537D0" w:rsidRDefault="00DA0228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7265A">
              <w:rPr>
                <w:sz w:val="22"/>
                <w:szCs w:val="22"/>
              </w:rPr>
              <w:t>7</w:t>
            </w:r>
            <w:r w:rsidR="007537D0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20967E9C" w14:textId="270007BC" w:rsidR="007537D0" w:rsidRDefault="007537D0" w:rsidP="007D6B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Baterijų </w:t>
            </w:r>
            <w:r w:rsidR="008A42A4">
              <w:rPr>
                <w:sz w:val="22"/>
                <w:szCs w:val="22"/>
                <w:lang w:eastAsia="ar-SA"/>
              </w:rPr>
              <w:t>įkrovos lygio</w:t>
            </w:r>
            <w:r>
              <w:rPr>
                <w:sz w:val="22"/>
                <w:szCs w:val="22"/>
                <w:lang w:eastAsia="ar-SA"/>
              </w:rPr>
              <w:t xml:space="preserve"> indikatorius</w:t>
            </w:r>
          </w:p>
        </w:tc>
        <w:tc>
          <w:tcPr>
            <w:tcW w:w="3552" w:type="dxa"/>
          </w:tcPr>
          <w:p w14:paraId="4883F44C" w14:textId="77777777" w:rsidR="007537D0" w:rsidRDefault="007537D0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Būtina</w:t>
            </w:r>
          </w:p>
        </w:tc>
        <w:tc>
          <w:tcPr>
            <w:tcW w:w="2160" w:type="dxa"/>
          </w:tcPr>
          <w:p w14:paraId="093FE858" w14:textId="77777777" w:rsidR="007537D0" w:rsidRPr="004539D6" w:rsidRDefault="007537D0" w:rsidP="007D6B4A">
            <w:pPr>
              <w:ind w:left="360"/>
              <w:jc w:val="center"/>
              <w:rPr>
                <w:b/>
              </w:rPr>
            </w:pPr>
          </w:p>
        </w:tc>
      </w:tr>
      <w:tr w:rsidR="00B7265A" w:rsidRPr="004539D6" w14:paraId="7DBDDAF6" w14:textId="77777777">
        <w:trPr>
          <w:trHeight w:val="254"/>
        </w:trPr>
        <w:tc>
          <w:tcPr>
            <w:tcW w:w="606" w:type="dxa"/>
          </w:tcPr>
          <w:p w14:paraId="5789851B" w14:textId="77777777" w:rsidR="00B7265A" w:rsidRDefault="00B7265A" w:rsidP="007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</w:tcPr>
          <w:p w14:paraId="51C44D93" w14:textId="77777777" w:rsidR="00B7265A" w:rsidRDefault="00B7265A" w:rsidP="007D6B4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Prietaiso svoris </w:t>
            </w:r>
          </w:p>
        </w:tc>
        <w:tc>
          <w:tcPr>
            <w:tcW w:w="3552" w:type="dxa"/>
          </w:tcPr>
          <w:p w14:paraId="72E0E866" w14:textId="6088787A" w:rsidR="00B7265A" w:rsidRDefault="00B7265A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Ne daugiau 1</w:t>
            </w:r>
            <w:r w:rsidR="008A42A4">
              <w:rPr>
                <w:sz w:val="22"/>
                <w:szCs w:val="22"/>
                <w:lang w:eastAsia="ar-SA"/>
              </w:rPr>
              <w:t>6</w:t>
            </w:r>
            <w:r>
              <w:rPr>
                <w:sz w:val="22"/>
                <w:szCs w:val="22"/>
                <w:lang w:eastAsia="ar-SA"/>
              </w:rPr>
              <w:t>0 g.</w:t>
            </w:r>
          </w:p>
        </w:tc>
        <w:tc>
          <w:tcPr>
            <w:tcW w:w="2160" w:type="dxa"/>
          </w:tcPr>
          <w:p w14:paraId="394095C1" w14:textId="77777777" w:rsidR="00B7265A" w:rsidRPr="004539D6" w:rsidRDefault="00B7265A" w:rsidP="007D6B4A">
            <w:pPr>
              <w:ind w:left="360"/>
              <w:jc w:val="center"/>
              <w:rPr>
                <w:b/>
              </w:rPr>
            </w:pPr>
          </w:p>
        </w:tc>
      </w:tr>
      <w:tr w:rsidR="00DA0228" w:rsidRPr="00DA0228" w14:paraId="3CAF8AA9" w14:textId="77777777" w:rsidTr="00DA0228">
        <w:trPr>
          <w:trHeight w:val="2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500" w14:textId="77777777" w:rsidR="00DA0228" w:rsidRPr="00DA0228" w:rsidRDefault="00DA0228" w:rsidP="00002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65A">
              <w:rPr>
                <w:sz w:val="22"/>
                <w:szCs w:val="22"/>
              </w:rPr>
              <w:t>9</w:t>
            </w:r>
            <w:r w:rsidRPr="00DA022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818" w14:textId="77777777" w:rsidR="00DA0228" w:rsidRPr="00DA0228" w:rsidRDefault="00DA0228" w:rsidP="00002AD9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Komplekte: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DBD" w14:textId="77777777" w:rsidR="00DA0228" w:rsidRDefault="00DA0228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 w:rsidRPr="00DA0228">
              <w:rPr>
                <w:sz w:val="22"/>
                <w:szCs w:val="22"/>
                <w:lang w:eastAsia="ar-SA"/>
              </w:rPr>
              <w:t>Ausies elektrodai</w:t>
            </w:r>
            <w:r>
              <w:rPr>
                <w:sz w:val="22"/>
                <w:szCs w:val="22"/>
                <w:lang w:eastAsia="ar-SA"/>
              </w:rPr>
              <w:t xml:space="preserve"> (komplektas)</w:t>
            </w:r>
          </w:p>
          <w:p w14:paraId="20D32097" w14:textId="19A5803F" w:rsidR="00DA0228" w:rsidRDefault="00DA0228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Kontaktinės tarpinės elektrodams (</w:t>
            </w:r>
            <w:r w:rsidR="00B7265A">
              <w:rPr>
                <w:sz w:val="22"/>
                <w:szCs w:val="22"/>
                <w:lang w:eastAsia="ar-SA"/>
              </w:rPr>
              <w:t>ne mažiau</w:t>
            </w:r>
            <w:r w:rsidR="008A42A4">
              <w:rPr>
                <w:sz w:val="22"/>
                <w:szCs w:val="22"/>
                <w:lang w:eastAsia="ar-SA"/>
              </w:rPr>
              <w:t xml:space="preserve"> kaip</w:t>
            </w:r>
            <w:r w:rsidR="00B7265A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2</w:t>
            </w:r>
            <w:r w:rsidR="00B7265A">
              <w:rPr>
                <w:sz w:val="22"/>
                <w:szCs w:val="22"/>
                <w:lang w:eastAsia="ar-SA"/>
              </w:rPr>
              <w:t>5</w:t>
            </w:r>
            <w:r>
              <w:rPr>
                <w:sz w:val="22"/>
                <w:szCs w:val="22"/>
                <w:lang w:eastAsia="ar-SA"/>
              </w:rPr>
              <w:t>0vnt)</w:t>
            </w:r>
          </w:p>
          <w:p w14:paraId="6B55F12C" w14:textId="2164FEAE" w:rsidR="008A42A4" w:rsidRDefault="008A42A4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Elektrodų kabeliai (2 vnt.)</w:t>
            </w:r>
          </w:p>
          <w:p w14:paraId="08483CA6" w14:textId="076DF13B" w:rsidR="00232CAB" w:rsidRDefault="00232CAB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Taškiniai elektrodai (2 vnt.) </w:t>
            </w:r>
          </w:p>
          <w:p w14:paraId="7686F73E" w14:textId="01D2B1BE" w:rsidR="00232CAB" w:rsidRDefault="00232CAB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Taškinių elektrodų pagalvėlės (100 vnt.)</w:t>
            </w:r>
          </w:p>
          <w:p w14:paraId="3F23C16B" w14:textId="1B64FB14" w:rsidR="00232CAB" w:rsidRDefault="00232CAB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Lipnių elektrodų komplektas (iš 4 elektrodų)</w:t>
            </w:r>
          </w:p>
          <w:p w14:paraId="5E960E08" w14:textId="154536D7" w:rsidR="00DA0228" w:rsidRDefault="00DA0228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Kontaktin</w:t>
            </w:r>
            <w:r w:rsidR="008A42A4">
              <w:rPr>
                <w:sz w:val="22"/>
                <w:szCs w:val="22"/>
                <w:lang w:eastAsia="ar-SA"/>
              </w:rPr>
              <w:t>i</w:t>
            </w:r>
            <w:r w:rsidR="00232CAB">
              <w:rPr>
                <w:sz w:val="22"/>
                <w:szCs w:val="22"/>
                <w:lang w:eastAsia="ar-SA"/>
              </w:rPr>
              <w:t>o</w:t>
            </w:r>
            <w:r w:rsidR="008A42A4">
              <w:rPr>
                <w:sz w:val="22"/>
                <w:szCs w:val="22"/>
                <w:lang w:eastAsia="ar-SA"/>
              </w:rPr>
              <w:t xml:space="preserve"> skys</w:t>
            </w:r>
            <w:r w:rsidR="00232CAB">
              <w:rPr>
                <w:sz w:val="22"/>
                <w:szCs w:val="22"/>
                <w:lang w:eastAsia="ar-SA"/>
              </w:rPr>
              <w:t>čio buteliukas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</w:p>
          <w:p w14:paraId="3DA52631" w14:textId="6288A432" w:rsidR="00DA0228" w:rsidRDefault="00DA0228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Dirželis </w:t>
            </w:r>
            <w:r w:rsidR="00232CAB">
              <w:rPr>
                <w:sz w:val="22"/>
                <w:szCs w:val="22"/>
                <w:lang w:eastAsia="ar-SA"/>
              </w:rPr>
              <w:t xml:space="preserve">prietaiso </w:t>
            </w:r>
            <w:r>
              <w:rPr>
                <w:sz w:val="22"/>
                <w:szCs w:val="22"/>
                <w:lang w:eastAsia="ar-SA"/>
              </w:rPr>
              <w:t>nešiojimui</w:t>
            </w:r>
          </w:p>
          <w:p w14:paraId="03B7051D" w14:textId="1D684992" w:rsidR="00B7265A" w:rsidRPr="00B7265A" w:rsidRDefault="00232CAB" w:rsidP="008A42A4">
            <w:pPr>
              <w:pStyle w:val="Sraopastraipa"/>
              <w:numPr>
                <w:ilvl w:val="0"/>
                <w:numId w:val="8"/>
              </w:numPr>
              <w:suppressAutoHyphens/>
              <w:snapToGrid w:val="0"/>
              <w:ind w:left="37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Prietaiso ir priemonių dėklas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ED0" w14:textId="77777777" w:rsidR="00DA0228" w:rsidRPr="00DA0228" w:rsidRDefault="00DA0228" w:rsidP="00002AD9">
            <w:pPr>
              <w:ind w:left="360"/>
              <w:jc w:val="center"/>
              <w:rPr>
                <w:b/>
              </w:rPr>
            </w:pPr>
          </w:p>
        </w:tc>
      </w:tr>
      <w:tr w:rsidR="00BF056E" w:rsidRPr="004539D6" w14:paraId="1E4F113F" w14:textId="77777777">
        <w:trPr>
          <w:trHeight w:val="184"/>
        </w:trPr>
        <w:tc>
          <w:tcPr>
            <w:tcW w:w="606" w:type="dxa"/>
          </w:tcPr>
          <w:p w14:paraId="3567389B" w14:textId="77777777" w:rsidR="00BF056E" w:rsidRDefault="00B7265A" w:rsidP="00E17CF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BF056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402" w:type="dxa"/>
          </w:tcPr>
          <w:p w14:paraId="53F36986" w14:textId="77777777" w:rsidR="00BF056E" w:rsidRDefault="00BF056E" w:rsidP="00D022B3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Prietaiso garantinis terminas</w:t>
            </w:r>
          </w:p>
        </w:tc>
        <w:tc>
          <w:tcPr>
            <w:tcW w:w="3552" w:type="dxa"/>
          </w:tcPr>
          <w:p w14:paraId="3C242401" w14:textId="77777777" w:rsidR="00BF056E" w:rsidRPr="004A1E0E" w:rsidRDefault="00BF056E" w:rsidP="00D022B3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≥ </w:t>
            </w:r>
            <w:r w:rsidR="00B7265A">
              <w:rPr>
                <w:sz w:val="22"/>
                <w:szCs w:val="22"/>
                <w:lang w:eastAsia="ar-SA"/>
              </w:rPr>
              <w:t>24</w:t>
            </w:r>
            <w:r>
              <w:rPr>
                <w:sz w:val="22"/>
                <w:szCs w:val="22"/>
                <w:lang w:eastAsia="ar-SA"/>
              </w:rPr>
              <w:t xml:space="preserve"> mėn.</w:t>
            </w:r>
          </w:p>
        </w:tc>
        <w:tc>
          <w:tcPr>
            <w:tcW w:w="2160" w:type="dxa"/>
          </w:tcPr>
          <w:p w14:paraId="51860A89" w14:textId="77777777" w:rsidR="00BF056E" w:rsidRPr="004539D6" w:rsidRDefault="00BF056E" w:rsidP="00E17CF2">
            <w:pPr>
              <w:ind w:left="360"/>
              <w:jc w:val="center"/>
              <w:rPr>
                <w:b/>
              </w:rPr>
            </w:pPr>
          </w:p>
        </w:tc>
      </w:tr>
      <w:tr w:rsidR="00CE3FA6" w:rsidRPr="004539D6" w14:paraId="7E3023FF" w14:textId="77777777">
        <w:trPr>
          <w:trHeight w:val="184"/>
        </w:trPr>
        <w:tc>
          <w:tcPr>
            <w:tcW w:w="606" w:type="dxa"/>
          </w:tcPr>
          <w:p w14:paraId="23E5735F" w14:textId="7B8DB595" w:rsidR="00CE3FA6" w:rsidRDefault="00CE3FA6" w:rsidP="00E17C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21. </w:t>
            </w:r>
          </w:p>
        </w:tc>
        <w:tc>
          <w:tcPr>
            <w:tcW w:w="3402" w:type="dxa"/>
          </w:tcPr>
          <w:p w14:paraId="3487D39C" w14:textId="0DD7DBB8" w:rsidR="00CE3FA6" w:rsidRDefault="00CE3FA6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rFonts w:eastAsia="SimSun"/>
                <w:lang w:eastAsia="ar-SA"/>
              </w:rPr>
              <w:t>CE arba lygiavertis sertifikatas</w:t>
            </w:r>
          </w:p>
        </w:tc>
        <w:tc>
          <w:tcPr>
            <w:tcW w:w="3552" w:type="dxa"/>
          </w:tcPr>
          <w:p w14:paraId="59CDE82E" w14:textId="7939FB7A" w:rsidR="00CE3FA6" w:rsidRDefault="00CE3FA6" w:rsidP="00D022B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</w:rPr>
              <w:t>Būtina. Pateikiamas kartu su preke</w:t>
            </w:r>
          </w:p>
        </w:tc>
        <w:tc>
          <w:tcPr>
            <w:tcW w:w="2160" w:type="dxa"/>
          </w:tcPr>
          <w:p w14:paraId="4B5104C0" w14:textId="77777777" w:rsidR="00CE3FA6" w:rsidRPr="004539D6" w:rsidRDefault="00CE3FA6" w:rsidP="00E17CF2">
            <w:pPr>
              <w:ind w:left="360"/>
              <w:jc w:val="center"/>
              <w:rPr>
                <w:b/>
              </w:rPr>
            </w:pPr>
          </w:p>
        </w:tc>
      </w:tr>
      <w:tr w:rsidR="00CE3FA6" w:rsidRPr="004539D6" w14:paraId="1FD22CEB" w14:textId="77777777">
        <w:trPr>
          <w:trHeight w:val="184"/>
        </w:trPr>
        <w:tc>
          <w:tcPr>
            <w:tcW w:w="606" w:type="dxa"/>
          </w:tcPr>
          <w:p w14:paraId="07C0E4B5" w14:textId="5892319E" w:rsidR="00CE3FA6" w:rsidRDefault="00CE3FA6" w:rsidP="00E17C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22. </w:t>
            </w:r>
          </w:p>
        </w:tc>
        <w:tc>
          <w:tcPr>
            <w:tcW w:w="3402" w:type="dxa"/>
          </w:tcPr>
          <w:p w14:paraId="0E12AF07" w14:textId="2C40D073" w:rsidR="00CE3FA6" w:rsidRDefault="00CE3FA6" w:rsidP="00D022B3">
            <w:pPr>
              <w:suppressAutoHyphens/>
              <w:snapToGrid w:val="0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Naudojimo instrukcija</w:t>
            </w:r>
          </w:p>
        </w:tc>
        <w:tc>
          <w:tcPr>
            <w:tcW w:w="3552" w:type="dxa"/>
          </w:tcPr>
          <w:p w14:paraId="7DD146A7" w14:textId="02C4497B" w:rsidR="00CE3FA6" w:rsidRDefault="00CE3FA6" w:rsidP="00D022B3">
            <w:pPr>
              <w:suppressAutoHyphens/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Būtina. Pateikiama kartu su preke</w:t>
            </w:r>
          </w:p>
        </w:tc>
        <w:tc>
          <w:tcPr>
            <w:tcW w:w="2160" w:type="dxa"/>
          </w:tcPr>
          <w:p w14:paraId="60906DD3" w14:textId="77777777" w:rsidR="00CE3FA6" w:rsidRPr="004539D6" w:rsidRDefault="00CE3FA6" w:rsidP="00E17CF2">
            <w:pPr>
              <w:ind w:left="360"/>
              <w:jc w:val="center"/>
              <w:rPr>
                <w:b/>
              </w:rPr>
            </w:pPr>
          </w:p>
        </w:tc>
      </w:tr>
    </w:tbl>
    <w:p w14:paraId="5A5571CE" w14:textId="77777777" w:rsidR="00BF056E" w:rsidRDefault="00BF056E"/>
    <w:p w14:paraId="1AFBD676" w14:textId="77777777" w:rsidR="00BF056E" w:rsidRDefault="00BF056E"/>
    <w:sectPr w:rsidR="00BF056E" w:rsidSect="000E64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C29"/>
    <w:multiLevelType w:val="hybridMultilevel"/>
    <w:tmpl w:val="49EC303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B767E3"/>
    <w:multiLevelType w:val="multilevel"/>
    <w:tmpl w:val="2E4678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C733ED"/>
    <w:multiLevelType w:val="hybridMultilevel"/>
    <w:tmpl w:val="91AAB5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6609"/>
    <w:multiLevelType w:val="hybridMultilevel"/>
    <w:tmpl w:val="502E8628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BB3D4B"/>
    <w:multiLevelType w:val="hybridMultilevel"/>
    <w:tmpl w:val="3B9091A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A74C8A"/>
    <w:multiLevelType w:val="hybridMultilevel"/>
    <w:tmpl w:val="3570532C"/>
    <w:lvl w:ilvl="0" w:tplc="B94A00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7261D2"/>
    <w:multiLevelType w:val="hybridMultilevel"/>
    <w:tmpl w:val="E29E680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4164DF"/>
    <w:multiLevelType w:val="hybridMultilevel"/>
    <w:tmpl w:val="29ECD09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39"/>
    <w:rsid w:val="0000117E"/>
    <w:rsid w:val="00053B6E"/>
    <w:rsid w:val="00097EFB"/>
    <w:rsid w:val="000D0CBE"/>
    <w:rsid w:val="000E64B3"/>
    <w:rsid w:val="00102D6E"/>
    <w:rsid w:val="00117C39"/>
    <w:rsid w:val="00127FBA"/>
    <w:rsid w:val="001A6C2D"/>
    <w:rsid w:val="001B2928"/>
    <w:rsid w:val="00202074"/>
    <w:rsid w:val="00232CAB"/>
    <w:rsid w:val="002553C7"/>
    <w:rsid w:val="00267552"/>
    <w:rsid w:val="00274606"/>
    <w:rsid w:val="002A1866"/>
    <w:rsid w:val="002A65B1"/>
    <w:rsid w:val="002B55B3"/>
    <w:rsid w:val="002C2335"/>
    <w:rsid w:val="002F53E5"/>
    <w:rsid w:val="00301B13"/>
    <w:rsid w:val="003450D0"/>
    <w:rsid w:val="003A5626"/>
    <w:rsid w:val="004012B8"/>
    <w:rsid w:val="0041414B"/>
    <w:rsid w:val="00421993"/>
    <w:rsid w:val="0043333F"/>
    <w:rsid w:val="004539D6"/>
    <w:rsid w:val="00472B0D"/>
    <w:rsid w:val="0047500B"/>
    <w:rsid w:val="004A1902"/>
    <w:rsid w:val="004A1E0E"/>
    <w:rsid w:val="004F19CA"/>
    <w:rsid w:val="0058353B"/>
    <w:rsid w:val="005844BC"/>
    <w:rsid w:val="00611C4F"/>
    <w:rsid w:val="0063778C"/>
    <w:rsid w:val="0066763F"/>
    <w:rsid w:val="006932F1"/>
    <w:rsid w:val="006B6914"/>
    <w:rsid w:val="006F06C1"/>
    <w:rsid w:val="006F5CDD"/>
    <w:rsid w:val="007537D0"/>
    <w:rsid w:val="007D6B4A"/>
    <w:rsid w:val="007E3048"/>
    <w:rsid w:val="00822A53"/>
    <w:rsid w:val="00825531"/>
    <w:rsid w:val="00840548"/>
    <w:rsid w:val="008516DB"/>
    <w:rsid w:val="008A42A4"/>
    <w:rsid w:val="008D70FE"/>
    <w:rsid w:val="008F2B3F"/>
    <w:rsid w:val="00910DF9"/>
    <w:rsid w:val="00924239"/>
    <w:rsid w:val="00934608"/>
    <w:rsid w:val="00941692"/>
    <w:rsid w:val="0097164A"/>
    <w:rsid w:val="00A16192"/>
    <w:rsid w:val="00A23CFD"/>
    <w:rsid w:val="00A36ED7"/>
    <w:rsid w:val="00A65B20"/>
    <w:rsid w:val="00B011BF"/>
    <w:rsid w:val="00B15A79"/>
    <w:rsid w:val="00B21156"/>
    <w:rsid w:val="00B25E5B"/>
    <w:rsid w:val="00B7265A"/>
    <w:rsid w:val="00B803CE"/>
    <w:rsid w:val="00BF056E"/>
    <w:rsid w:val="00BF65BD"/>
    <w:rsid w:val="00C3508B"/>
    <w:rsid w:val="00C54355"/>
    <w:rsid w:val="00C73A78"/>
    <w:rsid w:val="00C9282C"/>
    <w:rsid w:val="00CB36F7"/>
    <w:rsid w:val="00CB5B89"/>
    <w:rsid w:val="00CE3FA6"/>
    <w:rsid w:val="00CF6C8C"/>
    <w:rsid w:val="00D022B3"/>
    <w:rsid w:val="00D4224E"/>
    <w:rsid w:val="00D943EF"/>
    <w:rsid w:val="00DA0228"/>
    <w:rsid w:val="00DA433C"/>
    <w:rsid w:val="00DC0D0F"/>
    <w:rsid w:val="00E17CF2"/>
    <w:rsid w:val="00E36C20"/>
    <w:rsid w:val="00E43789"/>
    <w:rsid w:val="00E55129"/>
    <w:rsid w:val="00E61F77"/>
    <w:rsid w:val="00E9703C"/>
    <w:rsid w:val="00EB13E2"/>
    <w:rsid w:val="00EB6550"/>
    <w:rsid w:val="00EC1854"/>
    <w:rsid w:val="00EE5B40"/>
    <w:rsid w:val="00F0711F"/>
    <w:rsid w:val="00F3668F"/>
    <w:rsid w:val="00F62E52"/>
    <w:rsid w:val="00FA6BBD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32237"/>
  <w15:docId w15:val="{BD30E8AB-AB56-4AD3-8A8A-C903ABA8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7C39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6B6914"/>
    <w:pPr>
      <w:ind w:left="720"/>
    </w:pPr>
  </w:style>
  <w:style w:type="paragraph" w:styleId="Paprastasistekstas">
    <w:name w:val="Plain Text"/>
    <w:basedOn w:val="prastasis"/>
    <w:link w:val="PaprastasistekstasDiagrama"/>
    <w:uiPriority w:val="99"/>
    <w:semiHidden/>
    <w:rsid w:val="00EC1854"/>
    <w:rPr>
      <w:rFonts w:ascii="Calibri" w:eastAsia="Calibri" w:hAnsi="Calibri"/>
      <w:sz w:val="21"/>
      <w:szCs w:val="21"/>
      <w:lang w:eastAsia="zh-CN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EC1854"/>
    <w:rPr>
      <w:rFonts w:ascii="Calibri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„Microsoft“ abonementas</cp:lastModifiedBy>
  <cp:revision>2</cp:revision>
  <dcterms:created xsi:type="dcterms:W3CDTF">2025-09-04T06:41:00Z</dcterms:created>
  <dcterms:modified xsi:type="dcterms:W3CDTF">2025-09-04T06:41:00Z</dcterms:modified>
</cp:coreProperties>
</file>