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4DDD" w14:textId="77777777" w:rsidR="002368DB" w:rsidRDefault="00EA41E1" w:rsidP="00D80A73">
      <w:pPr>
        <w:pStyle w:val="Stilius3"/>
        <w:spacing w:before="100" w:beforeAutospacing="1"/>
        <w:jc w:val="center"/>
        <w:outlineLvl w:val="0"/>
        <w:rPr>
          <w:b/>
          <w:sz w:val="28"/>
          <w:szCs w:val="20"/>
        </w:rPr>
      </w:pPr>
      <w:r w:rsidRPr="0016479D">
        <w:rPr>
          <w:b/>
          <w:sz w:val="28"/>
          <w:szCs w:val="20"/>
        </w:rPr>
        <w:t>Veiklų sąrašas</w:t>
      </w:r>
    </w:p>
    <w:p w14:paraId="7CCFD713" w14:textId="77777777" w:rsidR="00D922C6" w:rsidRDefault="00D922C6" w:rsidP="002368DB">
      <w:pPr>
        <w:pStyle w:val="Stilius3"/>
        <w:jc w:val="center"/>
        <w:outlineLvl w:val="0"/>
        <w:rPr>
          <w:b/>
          <w:sz w:val="28"/>
          <w:szCs w:val="20"/>
        </w:rPr>
      </w:pPr>
    </w:p>
    <w:p w14:paraId="5D531B56" w14:textId="43988300" w:rsidR="00D922C6" w:rsidRPr="00EB7667" w:rsidRDefault="00EB7667" w:rsidP="00D922C6">
      <w:pPr>
        <w:jc w:val="center"/>
        <w:rPr>
          <w:rFonts w:ascii="Times New Roman" w:hAnsi="Times New Roman"/>
          <w:b/>
          <w:sz w:val="24"/>
          <w:szCs w:val="24"/>
        </w:rPr>
      </w:pPr>
      <w:r w:rsidRPr="00EB7667">
        <w:rPr>
          <w:rFonts w:ascii="Times New Roman" w:hAnsi="Times New Roman"/>
          <w:b/>
          <w:bCs/>
          <w:sz w:val="24"/>
          <w:szCs w:val="24"/>
        </w:rPr>
        <w:t xml:space="preserve">PILIAKALNIŲ PILIAKALNIO </w:t>
      </w:r>
      <w:r w:rsidR="009E3100" w:rsidRPr="00EB7667">
        <w:rPr>
          <w:rFonts w:ascii="Times New Roman" w:hAnsi="Times New Roman"/>
          <w:b/>
          <w:bCs/>
          <w:sz w:val="24"/>
          <w:szCs w:val="24"/>
        </w:rPr>
        <w:t xml:space="preserve">PRITAIKYMO LANKYMUI RANGOS DARBŲ PIRKIMAS </w:t>
      </w:r>
    </w:p>
    <w:p w14:paraId="7C1DA3BB" w14:textId="77777777" w:rsidR="005919A2" w:rsidRPr="00B831BF" w:rsidRDefault="005919A2" w:rsidP="005919A2">
      <w:pPr>
        <w:pStyle w:val="Stilius3"/>
        <w:jc w:val="center"/>
        <w:outlineLvl w:val="0"/>
        <w:rPr>
          <w:b/>
          <w:bCs/>
          <w:sz w:val="28"/>
          <w:szCs w:val="28"/>
        </w:rPr>
      </w:pPr>
    </w:p>
    <w:tbl>
      <w:tblPr>
        <w:tblW w:w="45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695"/>
        <w:gridCol w:w="991"/>
        <w:gridCol w:w="994"/>
        <w:gridCol w:w="991"/>
        <w:gridCol w:w="991"/>
        <w:gridCol w:w="994"/>
        <w:gridCol w:w="991"/>
        <w:gridCol w:w="994"/>
        <w:gridCol w:w="994"/>
        <w:gridCol w:w="1982"/>
      </w:tblGrid>
      <w:tr w:rsidR="00BC091F" w:rsidRPr="0016479D" w14:paraId="169DCF1D" w14:textId="77777777" w:rsidTr="00E6230A">
        <w:trPr>
          <w:cantSplit/>
          <w:trHeight w:val="663"/>
          <w:jc w:val="center"/>
        </w:trPr>
        <w:tc>
          <w:tcPr>
            <w:tcW w:w="264" w:type="pct"/>
            <w:vMerge w:val="restart"/>
            <w:vAlign w:val="center"/>
          </w:tcPr>
          <w:p w14:paraId="64349090" w14:textId="77777777" w:rsidR="00BC091F" w:rsidRPr="0026360A" w:rsidRDefault="00BC091F" w:rsidP="00165FC1">
            <w:pPr>
              <w:ind w:right="-113"/>
              <w:jc w:val="center"/>
              <w:rPr>
                <w:rFonts w:ascii="Times New Roman" w:hAnsi="Times New Roman"/>
                <w:iCs/>
              </w:rPr>
            </w:pPr>
            <w:r w:rsidRPr="0026360A">
              <w:rPr>
                <w:rFonts w:ascii="Times New Roman" w:hAnsi="Times New Roman"/>
              </w:rPr>
              <w:t>Eil. Nr.</w:t>
            </w:r>
          </w:p>
        </w:tc>
        <w:tc>
          <w:tcPr>
            <w:tcW w:w="1012" w:type="pct"/>
            <w:vMerge w:val="restart"/>
            <w:vAlign w:val="center"/>
          </w:tcPr>
          <w:p w14:paraId="4F9AC6EB" w14:textId="77777777" w:rsidR="00BC091F" w:rsidRPr="0026360A" w:rsidRDefault="00BC091F" w:rsidP="00165FC1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</w:p>
          <w:p w14:paraId="7FCE00B5" w14:textId="77777777" w:rsidR="00BC091F" w:rsidRPr="0026360A" w:rsidRDefault="00BC091F" w:rsidP="00165FC1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  <w:r w:rsidRPr="0026360A">
              <w:rPr>
                <w:sz w:val="22"/>
                <w:szCs w:val="22"/>
              </w:rPr>
              <w:t>Darbų gupių (etapų) pavadinimai</w:t>
            </w:r>
          </w:p>
          <w:p w14:paraId="1CFE09B4" w14:textId="77777777" w:rsidR="00BC091F" w:rsidRPr="0026360A" w:rsidRDefault="00BC091F" w:rsidP="00165FC1">
            <w:pPr>
              <w:ind w:left="73"/>
              <w:jc w:val="center"/>
              <w:rPr>
                <w:rFonts w:ascii="Times New Roman" w:hAnsi="Times New Roman"/>
              </w:rPr>
            </w:pPr>
          </w:p>
          <w:p w14:paraId="58C7123C" w14:textId="77777777" w:rsidR="00BC091F" w:rsidRPr="0026360A" w:rsidRDefault="00BC091F" w:rsidP="00165FC1">
            <w:pPr>
              <w:ind w:left="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0" w:type="pct"/>
            <w:gridSpan w:val="8"/>
            <w:vAlign w:val="center"/>
          </w:tcPr>
          <w:p w14:paraId="7771D23D" w14:textId="70407E7C" w:rsidR="00BC091F" w:rsidRPr="0016479D" w:rsidRDefault="00BC091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6479D">
              <w:rPr>
                <w:rFonts w:ascii="Times New Roman" w:hAnsi="Times New Roman"/>
                <w:b/>
                <w:i/>
              </w:rPr>
              <w:t xml:space="preserve">Darbų grupės (etapo) kainos mėnesinis išskaidymas </w:t>
            </w:r>
            <w:r>
              <w:rPr>
                <w:rFonts w:ascii="Times New Roman" w:hAnsi="Times New Roman"/>
                <w:b/>
                <w:i/>
              </w:rPr>
              <w:t>eurais</w:t>
            </w:r>
            <w:r w:rsidRPr="0016479D">
              <w:rPr>
                <w:rFonts w:ascii="Times New Roman" w:hAnsi="Times New Roman"/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745" w:type="pct"/>
            <w:vAlign w:val="center"/>
          </w:tcPr>
          <w:p w14:paraId="4C0E0AF2" w14:textId="58740F0A" w:rsidR="00BC091F" w:rsidRPr="0016479D" w:rsidRDefault="00BC091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51C6BC88" w14:textId="77777777" w:rsidR="00BC091F" w:rsidRPr="0016479D" w:rsidRDefault="00BC091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6479D">
              <w:rPr>
                <w:rFonts w:ascii="Times New Roman" w:hAnsi="Times New Roman"/>
                <w:b/>
                <w:i/>
              </w:rPr>
              <w:t xml:space="preserve">Kaina </w:t>
            </w:r>
            <w:bookmarkStart w:id="4" w:name="_Toc42509141"/>
            <w:r w:rsidRPr="0016479D">
              <w:rPr>
                <w:rFonts w:ascii="Times New Roman" w:hAnsi="Times New Roman"/>
                <w:b/>
                <w:i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16479D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503B8658" w14:textId="77777777" w:rsidR="00BC091F" w:rsidRPr="0016479D" w:rsidRDefault="00BC091F" w:rsidP="00165FC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E6230A" w:rsidRPr="0016479D" w14:paraId="08596A36" w14:textId="77777777" w:rsidTr="00E6230A">
        <w:trPr>
          <w:cantSplit/>
          <w:trHeight w:val="1208"/>
          <w:jc w:val="center"/>
        </w:trPr>
        <w:tc>
          <w:tcPr>
            <w:tcW w:w="264" w:type="pct"/>
            <w:vMerge/>
          </w:tcPr>
          <w:p w14:paraId="3F1F49A7" w14:textId="77777777" w:rsidR="00BC091F" w:rsidRPr="0026360A" w:rsidRDefault="00BC091F" w:rsidP="00BB2405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1012" w:type="pct"/>
            <w:vMerge/>
          </w:tcPr>
          <w:p w14:paraId="2E595566" w14:textId="77777777" w:rsidR="00BC091F" w:rsidRPr="0026360A" w:rsidRDefault="00BC091F" w:rsidP="00BB24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2" w:type="pct"/>
            <w:textDirection w:val="btLr"/>
            <w:vAlign w:val="center"/>
          </w:tcPr>
          <w:p w14:paraId="342DF9B4" w14:textId="77777777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 mėnuo</w:t>
            </w:r>
          </w:p>
        </w:tc>
        <w:tc>
          <w:tcPr>
            <w:tcW w:w="373" w:type="pct"/>
            <w:textDirection w:val="btLr"/>
            <w:vAlign w:val="center"/>
          </w:tcPr>
          <w:p w14:paraId="62D14B73" w14:textId="77777777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II mėnuo</w:t>
            </w:r>
          </w:p>
        </w:tc>
        <w:tc>
          <w:tcPr>
            <w:tcW w:w="372" w:type="pct"/>
            <w:textDirection w:val="btLr"/>
            <w:vAlign w:val="center"/>
          </w:tcPr>
          <w:p w14:paraId="12486B8C" w14:textId="77777777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III mėnuo</w:t>
            </w:r>
          </w:p>
        </w:tc>
        <w:tc>
          <w:tcPr>
            <w:tcW w:w="372" w:type="pct"/>
            <w:textDirection w:val="btLr"/>
            <w:vAlign w:val="center"/>
          </w:tcPr>
          <w:p w14:paraId="7F529B7E" w14:textId="77777777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IV mėnuo</w:t>
            </w:r>
          </w:p>
        </w:tc>
        <w:tc>
          <w:tcPr>
            <w:tcW w:w="373" w:type="pct"/>
            <w:textDirection w:val="btLr"/>
            <w:vAlign w:val="center"/>
          </w:tcPr>
          <w:p w14:paraId="1F243579" w14:textId="4DF02E60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V mėnuo</w:t>
            </w:r>
          </w:p>
        </w:tc>
        <w:tc>
          <w:tcPr>
            <w:tcW w:w="372" w:type="pct"/>
            <w:textDirection w:val="btLr"/>
            <w:vAlign w:val="center"/>
          </w:tcPr>
          <w:p w14:paraId="4B2430CF" w14:textId="7F0300AB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878">
              <w:rPr>
                <w:rFonts w:ascii="Times New Roman" w:hAnsi="Times New Roman"/>
                <w:sz w:val="20"/>
                <w:szCs w:val="20"/>
              </w:rPr>
              <w:t>VI mėnuo</w:t>
            </w:r>
          </w:p>
        </w:tc>
        <w:tc>
          <w:tcPr>
            <w:tcW w:w="373" w:type="pct"/>
            <w:textDirection w:val="btLr"/>
          </w:tcPr>
          <w:p w14:paraId="3DFBE4C8" w14:textId="7AE61E58" w:rsidR="00BC091F" w:rsidRPr="00BC091F" w:rsidRDefault="00BC091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91F">
              <w:rPr>
                <w:rFonts w:ascii="Times New Roman" w:hAnsi="Times New Roman"/>
                <w:bCs/>
                <w:sz w:val="20"/>
                <w:szCs w:val="20"/>
              </w:rPr>
              <w:t>VII mėnuo</w:t>
            </w:r>
          </w:p>
        </w:tc>
        <w:tc>
          <w:tcPr>
            <w:tcW w:w="372" w:type="pct"/>
            <w:textDirection w:val="btLr"/>
          </w:tcPr>
          <w:p w14:paraId="38984689" w14:textId="3CFD6519" w:rsidR="00BC091F" w:rsidRPr="00BC091F" w:rsidRDefault="00BC091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C091F">
              <w:rPr>
                <w:rFonts w:ascii="Times New Roman" w:hAnsi="Times New Roman"/>
                <w:bCs/>
                <w:sz w:val="20"/>
                <w:szCs w:val="20"/>
              </w:rPr>
              <w:t>VIII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C091F">
              <w:rPr>
                <w:rFonts w:ascii="Times New Roman" w:hAnsi="Times New Roman"/>
                <w:bCs/>
                <w:sz w:val="20"/>
                <w:szCs w:val="20"/>
              </w:rPr>
              <w:t>mėnuo</w:t>
            </w:r>
          </w:p>
        </w:tc>
        <w:tc>
          <w:tcPr>
            <w:tcW w:w="745" w:type="pct"/>
            <w:textDirection w:val="btLr"/>
          </w:tcPr>
          <w:p w14:paraId="47ACD503" w14:textId="649B65AB" w:rsidR="00BC091F" w:rsidRPr="00781878" w:rsidRDefault="00BC091F" w:rsidP="009C363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D3AB25" w14:textId="3BEECD57" w:rsidR="00BC091F" w:rsidRPr="0016479D" w:rsidRDefault="00BC091F" w:rsidP="00BB2405">
            <w:pPr>
              <w:rPr>
                <w:rFonts w:ascii="Times New Roman" w:hAnsi="Times New Roman"/>
                <w:b/>
              </w:rPr>
            </w:pPr>
          </w:p>
        </w:tc>
      </w:tr>
      <w:tr w:rsidR="00E6230A" w:rsidRPr="0016479D" w14:paraId="4FA2158E" w14:textId="77777777" w:rsidTr="00E6230A">
        <w:trPr>
          <w:trHeight w:val="85"/>
          <w:jc w:val="center"/>
        </w:trPr>
        <w:tc>
          <w:tcPr>
            <w:tcW w:w="264" w:type="pct"/>
            <w:vAlign w:val="center"/>
          </w:tcPr>
          <w:p w14:paraId="71830081" w14:textId="1A9663A9" w:rsidR="00BC091F" w:rsidRPr="0026360A" w:rsidRDefault="00BC091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1.</w:t>
            </w:r>
          </w:p>
        </w:tc>
        <w:tc>
          <w:tcPr>
            <w:tcW w:w="1012" w:type="pct"/>
            <w:vAlign w:val="center"/>
          </w:tcPr>
          <w:p w14:paraId="49B74D7F" w14:textId="34E75596" w:rsidR="00BC091F" w:rsidRPr="005919A2" w:rsidRDefault="00371B92" w:rsidP="00BF0A38">
            <w:pPr>
              <w:pStyle w:val="Stilius3"/>
              <w:jc w:val="left"/>
              <w:rPr>
                <w:bCs/>
                <w:highlight w:val="yellow"/>
                <w:lang w:val="en-GB"/>
              </w:rPr>
            </w:pPr>
            <w:proofErr w:type="spellStart"/>
            <w:r w:rsidRPr="00371B92">
              <w:rPr>
                <w:bCs/>
                <w:lang w:val="en-GB"/>
              </w:rPr>
              <w:t>Archeologiniai</w:t>
            </w:r>
            <w:proofErr w:type="spellEnd"/>
            <w:r w:rsidRPr="00371B92">
              <w:rPr>
                <w:bCs/>
                <w:lang w:val="en-GB"/>
              </w:rPr>
              <w:t xml:space="preserve"> </w:t>
            </w:r>
            <w:proofErr w:type="spellStart"/>
            <w:r w:rsidRPr="00371B92">
              <w:rPr>
                <w:bCs/>
                <w:lang w:val="en-GB"/>
              </w:rPr>
              <w:t>tyrimai</w:t>
            </w:r>
            <w:proofErr w:type="spellEnd"/>
          </w:p>
        </w:tc>
        <w:tc>
          <w:tcPr>
            <w:tcW w:w="372" w:type="pct"/>
          </w:tcPr>
          <w:p w14:paraId="1824EC10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5B80DD01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79AB5C3B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DFE40B7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5E057AEE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1349DD1F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1386C137" w14:textId="7777777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7DC81DC8" w14:textId="7777777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57F4C62" w14:textId="44D6C172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6230A" w:rsidRPr="0016479D" w14:paraId="2103CB48" w14:textId="77777777" w:rsidTr="00E6230A">
        <w:trPr>
          <w:trHeight w:val="85"/>
          <w:jc w:val="center"/>
        </w:trPr>
        <w:tc>
          <w:tcPr>
            <w:tcW w:w="264" w:type="pct"/>
            <w:vAlign w:val="center"/>
          </w:tcPr>
          <w:p w14:paraId="000F0C0F" w14:textId="3EED2ED6" w:rsidR="00BC091F" w:rsidRPr="0026360A" w:rsidRDefault="00BC091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12" w:type="pct"/>
            <w:vAlign w:val="center"/>
          </w:tcPr>
          <w:p w14:paraId="5C4E49C1" w14:textId="23432AD1" w:rsidR="00BC091F" w:rsidRDefault="00E6230A" w:rsidP="00BF0A38">
            <w:pPr>
              <w:pStyle w:val="Stilius3"/>
              <w:jc w:val="left"/>
              <w:rPr>
                <w:bCs/>
              </w:rPr>
            </w:pPr>
            <w:r w:rsidRPr="00E6230A">
              <w:rPr>
                <w:bCs/>
              </w:rPr>
              <w:t>Piliakalnių piliakalnio pritaikymo lankymui rangos darbai</w:t>
            </w:r>
          </w:p>
        </w:tc>
        <w:tc>
          <w:tcPr>
            <w:tcW w:w="372" w:type="pct"/>
          </w:tcPr>
          <w:p w14:paraId="427054B2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6A6E0123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192E78B4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26D954D4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7A980EC5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67B9FE4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60B8AE6C" w14:textId="7777777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7ECDF352" w14:textId="7777777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3FB1BF47" w14:textId="012B8D0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6230A" w:rsidRPr="0016479D" w14:paraId="2F0F4AB6" w14:textId="77777777" w:rsidTr="00E6230A">
        <w:trPr>
          <w:trHeight w:val="85"/>
          <w:jc w:val="center"/>
        </w:trPr>
        <w:tc>
          <w:tcPr>
            <w:tcW w:w="264" w:type="pct"/>
            <w:vAlign w:val="center"/>
          </w:tcPr>
          <w:p w14:paraId="1779A053" w14:textId="7CB7CBD7" w:rsidR="00BC091F" w:rsidRPr="0026360A" w:rsidRDefault="00371B92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12" w:type="pct"/>
            <w:vAlign w:val="center"/>
          </w:tcPr>
          <w:p w14:paraId="30084E45" w14:textId="525F2A3D" w:rsidR="00BC091F" w:rsidRDefault="00371B92" w:rsidP="00BF0A38">
            <w:pPr>
              <w:pStyle w:val="Stilius3"/>
              <w:jc w:val="left"/>
              <w:rPr>
                <w:bCs/>
              </w:rPr>
            </w:pPr>
            <w:r w:rsidRPr="00371B92">
              <w:rPr>
                <w:bCs/>
              </w:rPr>
              <w:t>Elektroninis statybos žurnalas</w:t>
            </w:r>
          </w:p>
        </w:tc>
        <w:tc>
          <w:tcPr>
            <w:tcW w:w="372" w:type="pct"/>
          </w:tcPr>
          <w:p w14:paraId="49AF76CC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6B6D3FC1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5933D289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3420C2B0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67D9A982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2448DCAF" w14:textId="77777777" w:rsidR="00BC091F" w:rsidRPr="0016479D" w:rsidRDefault="00BC091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73" w:type="pct"/>
          </w:tcPr>
          <w:p w14:paraId="5F20B0CE" w14:textId="7777777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1D395EA7" w14:textId="77777777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A46F41A" w14:textId="3DFC9052" w:rsidR="00BC091F" w:rsidRPr="0016479D" w:rsidRDefault="00BC091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BC091F" w:rsidRPr="0016479D" w14:paraId="6133EAA1" w14:textId="77777777" w:rsidTr="00E6230A">
        <w:trPr>
          <w:trHeight w:val="443"/>
          <w:jc w:val="center"/>
        </w:trPr>
        <w:tc>
          <w:tcPr>
            <w:tcW w:w="3510" w:type="pct"/>
            <w:gridSpan w:val="8"/>
          </w:tcPr>
          <w:p w14:paraId="03D35AD9" w14:textId="188B8A3F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IŠ VISO (be PVM):</w:t>
            </w:r>
          </w:p>
        </w:tc>
        <w:tc>
          <w:tcPr>
            <w:tcW w:w="373" w:type="pct"/>
          </w:tcPr>
          <w:p w14:paraId="6E0C53E2" w14:textId="77777777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7454F7B8" w14:textId="77777777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E50EA28" w14:textId="650B0F40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BC091F" w:rsidRPr="0016479D" w14:paraId="4B43D676" w14:textId="77777777" w:rsidTr="00E6230A">
        <w:trPr>
          <w:trHeight w:val="443"/>
          <w:jc w:val="center"/>
        </w:trPr>
        <w:tc>
          <w:tcPr>
            <w:tcW w:w="3510" w:type="pct"/>
            <w:gridSpan w:val="8"/>
            <w:vAlign w:val="center"/>
          </w:tcPr>
          <w:p w14:paraId="468F0DA7" w14:textId="5A6E19DD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PVM:</w:t>
            </w:r>
          </w:p>
        </w:tc>
        <w:tc>
          <w:tcPr>
            <w:tcW w:w="373" w:type="pct"/>
          </w:tcPr>
          <w:p w14:paraId="5E327137" w14:textId="77777777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5519FD49" w14:textId="77777777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790B8D97" w14:textId="7AB03624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BC091F" w:rsidRPr="0016479D" w14:paraId="53166E9F" w14:textId="77777777" w:rsidTr="00E6230A">
        <w:trPr>
          <w:trHeight w:val="443"/>
          <w:jc w:val="center"/>
        </w:trPr>
        <w:tc>
          <w:tcPr>
            <w:tcW w:w="3510" w:type="pct"/>
            <w:gridSpan w:val="8"/>
            <w:vAlign w:val="center"/>
          </w:tcPr>
          <w:p w14:paraId="756CC6D3" w14:textId="62BE9D8B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IŠ VISO BENDRA VERTĖ SU PVM:</w:t>
            </w:r>
          </w:p>
        </w:tc>
        <w:tc>
          <w:tcPr>
            <w:tcW w:w="373" w:type="pct"/>
          </w:tcPr>
          <w:p w14:paraId="1988CCF3" w14:textId="77777777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72" w:type="pct"/>
          </w:tcPr>
          <w:p w14:paraId="40671106" w14:textId="77777777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691483F0" w14:textId="6116BD3F" w:rsidR="00BC091F" w:rsidRPr="0016479D" w:rsidRDefault="00BC091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</w:tbl>
    <w:p w14:paraId="4B37BF44" w14:textId="77777777" w:rsidR="008940E4" w:rsidRDefault="008940E4" w:rsidP="00381E0E">
      <w:pPr>
        <w:rPr>
          <w:rFonts w:ascii="Times New Roman" w:hAnsi="Times New Roman"/>
        </w:rPr>
      </w:pPr>
    </w:p>
    <w:p w14:paraId="183B9089" w14:textId="77777777" w:rsidR="00D80A73" w:rsidRDefault="00D80A73" w:rsidP="00381E0E">
      <w:pPr>
        <w:rPr>
          <w:rFonts w:ascii="Times New Roman" w:hAnsi="Times New Roman"/>
        </w:rPr>
      </w:pPr>
    </w:p>
    <w:p w14:paraId="4B3F1849" w14:textId="40249702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 xml:space="preserve">Pastaba: </w:t>
      </w:r>
    </w:p>
    <w:p w14:paraId="4E937E63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kainos pasiūlyme nurodomos, paliekant du skaitmenis po kablelio;</w:t>
      </w:r>
    </w:p>
    <w:p w14:paraId="0B647BF4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bendra kaina turi atitikti pateiktų jos sudėtinių dalių sumą;</w:t>
      </w:r>
    </w:p>
    <w:p w14:paraId="28F3E6E8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tais  atvejais, kai pagal galiojančius teisės aktus  rangovui nereikia mokėti PVM, jis atitinkamų skilčių nepildo ir nurodo priežastis, dėl kurių PVM nemoka.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81E0E" w:rsidRPr="00387F69" w14:paraId="0FFE4667" w14:textId="77777777" w:rsidTr="00306C1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0CA7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14:paraId="5A682940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35A22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14:paraId="40A5BB0B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57608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398DCD00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</w:tr>
      <w:tr w:rsidR="00381E0E" w:rsidRPr="00387F69" w14:paraId="53B330CE" w14:textId="77777777" w:rsidTr="00306C1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FA93F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6CA8D6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5D025" w14:textId="2162E2C2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(Parašas)</w:t>
            </w:r>
          </w:p>
        </w:tc>
        <w:tc>
          <w:tcPr>
            <w:tcW w:w="701" w:type="dxa"/>
          </w:tcPr>
          <w:p w14:paraId="245EC9F9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72794" w14:textId="69A1F860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(Vardas ir pavardė)</w:t>
            </w:r>
          </w:p>
        </w:tc>
        <w:tc>
          <w:tcPr>
            <w:tcW w:w="648" w:type="dxa"/>
          </w:tcPr>
          <w:p w14:paraId="6D363599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560B1BB" w14:textId="1A26F1DE" w:rsidR="002368DB" w:rsidRDefault="002368DB" w:rsidP="002368DB">
      <w:pPr>
        <w:spacing w:after="200" w:line="276" w:lineRule="auto"/>
      </w:pPr>
    </w:p>
    <w:sectPr w:rsidR="002368DB" w:rsidSect="00DB09DE">
      <w:headerReference w:type="default" r:id="rId8"/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D189" w14:textId="77777777" w:rsidR="002767ED" w:rsidRDefault="002767ED" w:rsidP="00A0708B">
      <w:r>
        <w:separator/>
      </w:r>
    </w:p>
  </w:endnote>
  <w:endnote w:type="continuationSeparator" w:id="0">
    <w:p w14:paraId="7F05303B" w14:textId="77777777" w:rsidR="002767ED" w:rsidRDefault="002767ED" w:rsidP="00A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8EA0" w14:textId="77777777" w:rsidR="002767ED" w:rsidRDefault="002767ED" w:rsidP="00A0708B">
      <w:r>
        <w:separator/>
      </w:r>
    </w:p>
  </w:footnote>
  <w:footnote w:type="continuationSeparator" w:id="0">
    <w:p w14:paraId="13B9314C" w14:textId="77777777" w:rsidR="002767ED" w:rsidRDefault="002767ED" w:rsidP="00A0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8764" w14:textId="0621F8CA" w:rsidR="00A0708B" w:rsidRPr="001C6591" w:rsidRDefault="00A0708B" w:rsidP="00A0708B">
    <w:pPr>
      <w:pStyle w:val="Antrats"/>
      <w:jc w:val="right"/>
      <w:rPr>
        <w:rFonts w:ascii="Times New Roman" w:hAnsi="Times New Roman"/>
        <w:sz w:val="24"/>
        <w:szCs w:val="24"/>
      </w:rPr>
    </w:pPr>
    <w:r w:rsidRPr="001C6591">
      <w:rPr>
        <w:rFonts w:ascii="Times New Roman" w:hAnsi="Times New Roman"/>
        <w:sz w:val="24"/>
        <w:szCs w:val="24"/>
      </w:rPr>
      <w:t xml:space="preserve">Sutarties priedas Nr. </w:t>
    </w:r>
    <w:r w:rsidR="001C6591" w:rsidRPr="001C6591">
      <w:rPr>
        <w:rFonts w:ascii="Times New Roman" w:hAnsi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66574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E1"/>
    <w:rsid w:val="00013BAC"/>
    <w:rsid w:val="00037C6C"/>
    <w:rsid w:val="000416A1"/>
    <w:rsid w:val="0006739E"/>
    <w:rsid w:val="000A00F3"/>
    <w:rsid w:val="000C50E7"/>
    <w:rsid w:val="00106BE7"/>
    <w:rsid w:val="00114604"/>
    <w:rsid w:val="00154F43"/>
    <w:rsid w:val="001A27E7"/>
    <w:rsid w:val="001A54D4"/>
    <w:rsid w:val="001C6591"/>
    <w:rsid w:val="00230D24"/>
    <w:rsid w:val="002368DB"/>
    <w:rsid w:val="00246C3F"/>
    <w:rsid w:val="0025773D"/>
    <w:rsid w:val="00257C94"/>
    <w:rsid w:val="0026360A"/>
    <w:rsid w:val="0027316C"/>
    <w:rsid w:val="002767ED"/>
    <w:rsid w:val="002809A3"/>
    <w:rsid w:val="002B355F"/>
    <w:rsid w:val="002C0F01"/>
    <w:rsid w:val="002D5547"/>
    <w:rsid w:val="002F223B"/>
    <w:rsid w:val="0035642F"/>
    <w:rsid w:val="0036515F"/>
    <w:rsid w:val="0036572D"/>
    <w:rsid w:val="00370924"/>
    <w:rsid w:val="00371B92"/>
    <w:rsid w:val="00381E0E"/>
    <w:rsid w:val="0038532E"/>
    <w:rsid w:val="0038607F"/>
    <w:rsid w:val="00394597"/>
    <w:rsid w:val="003A0B71"/>
    <w:rsid w:val="003B3D40"/>
    <w:rsid w:val="00452D45"/>
    <w:rsid w:val="00461FA8"/>
    <w:rsid w:val="00494CB4"/>
    <w:rsid w:val="004E2C94"/>
    <w:rsid w:val="00505F3B"/>
    <w:rsid w:val="00516559"/>
    <w:rsid w:val="005919A2"/>
    <w:rsid w:val="00593286"/>
    <w:rsid w:val="005D4AFF"/>
    <w:rsid w:val="00615314"/>
    <w:rsid w:val="00632BBC"/>
    <w:rsid w:val="00650743"/>
    <w:rsid w:val="00667150"/>
    <w:rsid w:val="006A01BE"/>
    <w:rsid w:val="006A1D29"/>
    <w:rsid w:val="006C2D46"/>
    <w:rsid w:val="006D102D"/>
    <w:rsid w:val="006E04CF"/>
    <w:rsid w:val="00702FE4"/>
    <w:rsid w:val="00716175"/>
    <w:rsid w:val="00737299"/>
    <w:rsid w:val="00781878"/>
    <w:rsid w:val="007D3054"/>
    <w:rsid w:val="00806D25"/>
    <w:rsid w:val="0081688E"/>
    <w:rsid w:val="00837458"/>
    <w:rsid w:val="00885149"/>
    <w:rsid w:val="008914BA"/>
    <w:rsid w:val="0089273D"/>
    <w:rsid w:val="008940E4"/>
    <w:rsid w:val="008A79D8"/>
    <w:rsid w:val="008B7D4D"/>
    <w:rsid w:val="008C7F39"/>
    <w:rsid w:val="008D14A3"/>
    <w:rsid w:val="008D1519"/>
    <w:rsid w:val="008D6185"/>
    <w:rsid w:val="008D6547"/>
    <w:rsid w:val="009009D0"/>
    <w:rsid w:val="009A7DE4"/>
    <w:rsid w:val="009C3632"/>
    <w:rsid w:val="009D7932"/>
    <w:rsid w:val="009E0B05"/>
    <w:rsid w:val="009E3100"/>
    <w:rsid w:val="00A0708B"/>
    <w:rsid w:val="00A21D30"/>
    <w:rsid w:val="00A453E3"/>
    <w:rsid w:val="00A953DB"/>
    <w:rsid w:val="00AB2BCD"/>
    <w:rsid w:val="00AB697B"/>
    <w:rsid w:val="00AC62B4"/>
    <w:rsid w:val="00AC7420"/>
    <w:rsid w:val="00B03573"/>
    <w:rsid w:val="00B10BA0"/>
    <w:rsid w:val="00B34BD4"/>
    <w:rsid w:val="00B3530C"/>
    <w:rsid w:val="00B40A82"/>
    <w:rsid w:val="00B45C3F"/>
    <w:rsid w:val="00B54342"/>
    <w:rsid w:val="00B831BF"/>
    <w:rsid w:val="00BA35B9"/>
    <w:rsid w:val="00BB2405"/>
    <w:rsid w:val="00BC091F"/>
    <w:rsid w:val="00BC1783"/>
    <w:rsid w:val="00BD2F94"/>
    <w:rsid w:val="00BE122E"/>
    <w:rsid w:val="00BF0A38"/>
    <w:rsid w:val="00C173C7"/>
    <w:rsid w:val="00C20D49"/>
    <w:rsid w:val="00C60BE4"/>
    <w:rsid w:val="00C62EEB"/>
    <w:rsid w:val="00C640E0"/>
    <w:rsid w:val="00C75D23"/>
    <w:rsid w:val="00C8302F"/>
    <w:rsid w:val="00C93D3A"/>
    <w:rsid w:val="00CE0ABC"/>
    <w:rsid w:val="00D31B77"/>
    <w:rsid w:val="00D45600"/>
    <w:rsid w:val="00D6531D"/>
    <w:rsid w:val="00D80A73"/>
    <w:rsid w:val="00D922C6"/>
    <w:rsid w:val="00DA2FB5"/>
    <w:rsid w:val="00DB09DE"/>
    <w:rsid w:val="00DC03EF"/>
    <w:rsid w:val="00DF4FD0"/>
    <w:rsid w:val="00E032D0"/>
    <w:rsid w:val="00E15026"/>
    <w:rsid w:val="00E27518"/>
    <w:rsid w:val="00E40813"/>
    <w:rsid w:val="00E4412B"/>
    <w:rsid w:val="00E47347"/>
    <w:rsid w:val="00E6230A"/>
    <w:rsid w:val="00E919D1"/>
    <w:rsid w:val="00E970FB"/>
    <w:rsid w:val="00EA41E1"/>
    <w:rsid w:val="00EB3E75"/>
    <w:rsid w:val="00EB72CF"/>
    <w:rsid w:val="00EB7667"/>
    <w:rsid w:val="00EB77D1"/>
    <w:rsid w:val="00EE1702"/>
    <w:rsid w:val="00EE30B3"/>
    <w:rsid w:val="00EE5354"/>
    <w:rsid w:val="00EE5FB5"/>
    <w:rsid w:val="00EE63C5"/>
    <w:rsid w:val="00EF0203"/>
    <w:rsid w:val="00EF19B9"/>
    <w:rsid w:val="00F07387"/>
    <w:rsid w:val="00F72BC6"/>
    <w:rsid w:val="00F85087"/>
    <w:rsid w:val="00FC60D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B72A"/>
  <w15:docId w15:val="{4422FEE5-A7E2-4797-A71B-9ACD0FA5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41E1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EA41E1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EA41E1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EA41E1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EA41E1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EA41E1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EA41E1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EA41E1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EA41E1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EA41E1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EA41E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EA41E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EA41E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EA41E1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EA41E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EA41E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EA41E1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EA41E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EA41E1"/>
    <w:rPr>
      <w:rFonts w:ascii="Times New Roman" w:eastAsia="Times New Roman" w:hAnsi="Times New Roman" w:cs="Times New Roman"/>
      <w:sz w:val="40"/>
      <w:szCs w:val="20"/>
    </w:rPr>
  </w:style>
  <w:style w:type="paragraph" w:customStyle="1" w:styleId="Stilius3">
    <w:name w:val="Stilius3"/>
    <w:basedOn w:val="prastasis"/>
    <w:qFormat/>
    <w:rsid w:val="00EA41E1"/>
    <w:pPr>
      <w:spacing w:before="200"/>
      <w:jc w:val="both"/>
    </w:pPr>
    <w:rPr>
      <w:rFonts w:ascii="Times New Roman" w:hAnsi="Times New Roman"/>
    </w:rPr>
  </w:style>
  <w:style w:type="paragraph" w:customStyle="1" w:styleId="Stilius5">
    <w:name w:val="Stilius5"/>
    <w:basedOn w:val="prastasis"/>
    <w:qFormat/>
    <w:rsid w:val="00EA41E1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apple-converted-space">
    <w:name w:val="apple-converted-space"/>
    <w:basedOn w:val="Numatytasispastraiposriftas"/>
    <w:rsid w:val="001A27E7"/>
  </w:style>
  <w:style w:type="paragraph" w:styleId="Antrats">
    <w:name w:val="header"/>
    <w:basedOn w:val="prastasis"/>
    <w:link w:val="AntratsDiagrama"/>
    <w:uiPriority w:val="99"/>
    <w:unhideWhenUsed/>
    <w:rsid w:val="00A070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08B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07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0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CA51-A98C-4045-82D3-530734DB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Jurate</cp:lastModifiedBy>
  <cp:revision>2</cp:revision>
  <dcterms:created xsi:type="dcterms:W3CDTF">2025-09-01T06:27:00Z</dcterms:created>
  <dcterms:modified xsi:type="dcterms:W3CDTF">2025-09-01T06:27:00Z</dcterms:modified>
</cp:coreProperties>
</file>