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962"/>
      </w:tblGrid>
      <w:tr w:rsidR="00F01859" w:rsidRPr="00EE6957" w14:paraId="40878BF3" w14:textId="77777777" w:rsidTr="00CB6DBD">
        <w:tc>
          <w:tcPr>
            <w:tcW w:w="10173" w:type="dxa"/>
            <w:shd w:val="clear" w:color="auto" w:fill="000000" w:themeFill="text1"/>
          </w:tcPr>
          <w:p w14:paraId="6B80A003" w14:textId="77777777" w:rsidR="00F01859" w:rsidRPr="00506F53" w:rsidRDefault="00F01859" w:rsidP="00CB6DBD">
            <w:pPr>
              <w:spacing w:before="120" w:after="120"/>
              <w:rPr>
                <w:rFonts w:ascii="Arial Narrow" w:hAnsi="Arial Narrow"/>
                <w:b/>
                <w:bCs/>
                <w:lang w:val="lt-LT" w:eastAsia="lt-LT"/>
              </w:rPr>
            </w:pPr>
            <w:r>
              <w:rPr>
                <w:rFonts w:ascii="Arial Narrow" w:hAnsi="Arial Narrow"/>
                <w:b/>
                <w:bCs/>
                <w:lang w:val="lt-LT" w:eastAsia="lt-LT"/>
              </w:rPr>
              <w:t>PAGRINDINĖ INFORMACIJA APIE PIRKIMĄ</w:t>
            </w:r>
          </w:p>
        </w:tc>
      </w:tr>
    </w:tbl>
    <w:p w14:paraId="2B10C2AB" w14:textId="77777777" w:rsidR="00F01859" w:rsidRDefault="00F01859" w:rsidP="00F01859">
      <w:pPr>
        <w:rPr>
          <w:rFonts w:ascii="Arial Narrow" w:hAnsi="Arial Narrow"/>
          <w:lang w:val="lt-LT" w:eastAsia="lt-LT"/>
        </w:rPr>
      </w:pPr>
    </w:p>
    <w:tbl>
      <w:tblPr>
        <w:tblStyle w:val="TableGrid"/>
        <w:tblW w:w="0" w:type="auto"/>
        <w:tblLook w:val="04A0" w:firstRow="1" w:lastRow="0" w:firstColumn="1" w:lastColumn="0" w:noHBand="0" w:noVBand="1"/>
      </w:tblPr>
      <w:tblGrid>
        <w:gridCol w:w="2203"/>
        <w:gridCol w:w="7759"/>
      </w:tblGrid>
      <w:tr w:rsidR="008913DE" w:rsidRPr="009C536C" w14:paraId="6BE099F8" w14:textId="77777777" w:rsidTr="008913DE">
        <w:tc>
          <w:tcPr>
            <w:tcW w:w="2203" w:type="dxa"/>
            <w:shd w:val="clear" w:color="auto" w:fill="005063"/>
          </w:tcPr>
          <w:p w14:paraId="3D08E859" w14:textId="77777777" w:rsidR="008913DE" w:rsidRPr="0004563C" w:rsidRDefault="008913DE" w:rsidP="008913DE">
            <w:pPr>
              <w:spacing w:before="120" w:after="120"/>
              <w:rPr>
                <w:rFonts w:ascii="Arial Narrow" w:hAnsi="Arial Narrow"/>
                <w:color w:val="FFFFFF" w:themeColor="background1"/>
                <w:lang w:val="lt-LT" w:eastAsia="lt-LT"/>
              </w:rPr>
            </w:pPr>
            <w:r w:rsidRPr="0004563C">
              <w:rPr>
                <w:rFonts w:ascii="Arial Narrow" w:hAnsi="Arial Narrow"/>
                <w:color w:val="FFFFFF" w:themeColor="background1"/>
                <w:lang w:val="lt-LT" w:eastAsia="lt-LT"/>
              </w:rPr>
              <w:t>Pirkimo pavadinimas</w:t>
            </w:r>
          </w:p>
        </w:tc>
        <w:tc>
          <w:tcPr>
            <w:tcW w:w="7759" w:type="dxa"/>
            <w:vAlign w:val="center"/>
          </w:tcPr>
          <w:p w14:paraId="19C66A16" w14:textId="0373FA61" w:rsidR="008913DE" w:rsidRPr="0004563C" w:rsidRDefault="00CC1BE7" w:rsidP="008913DE">
            <w:pPr>
              <w:jc w:val="both"/>
              <w:rPr>
                <w:rFonts w:ascii="Arial Narrow" w:hAnsi="Arial Narrow" w:cs="Arial"/>
                <w:highlight w:val="green"/>
                <w:lang w:val="lt-LT" w:eastAsia="lt-LT"/>
              </w:rPr>
            </w:pPr>
            <w:r w:rsidRPr="00D04654">
              <w:rPr>
                <w:rFonts w:ascii="Arial Narrow" w:hAnsi="Arial Narrow" w:cs="Arial"/>
                <w:sz w:val="22"/>
                <w:szCs w:val="22"/>
                <w:lang w:eastAsia="lt-LT"/>
              </w:rPr>
              <w:t xml:space="preserve">Krašto kelio Nr. 222 Kaunas–Vandžiogala 17,577 km tilto per Gynią rekonstravimas </w:t>
            </w:r>
            <w:r w:rsidR="008913DE">
              <w:rPr>
                <w:rFonts w:ascii="Arial Narrow" w:hAnsi="Arial Narrow" w:cs="Arial"/>
                <w:sz w:val="22"/>
                <w:szCs w:val="22"/>
                <w:lang w:val="lt-LT" w:eastAsia="lt-LT"/>
              </w:rPr>
              <w:t>(</w:t>
            </w:r>
            <w:r w:rsidR="008913DE" w:rsidRPr="007A619F">
              <w:rPr>
                <w:rFonts w:ascii="Arial Narrow" w:hAnsi="Arial Narrow" w:cs="Arial"/>
                <w:sz w:val="22"/>
                <w:szCs w:val="22"/>
                <w:lang w:val="lt-LT" w:eastAsia="lt-LT"/>
              </w:rPr>
              <w:t>techninio darbo projekto parengimas, projekto</w:t>
            </w:r>
            <w:r w:rsidR="008913DE">
              <w:rPr>
                <w:rFonts w:ascii="Arial Narrow" w:hAnsi="Arial Narrow" w:cs="Arial"/>
                <w:sz w:val="22"/>
                <w:szCs w:val="22"/>
                <w:lang w:val="lt-LT" w:eastAsia="lt-LT"/>
              </w:rPr>
              <w:t xml:space="preserve"> </w:t>
            </w:r>
            <w:r w:rsidR="008913DE" w:rsidRPr="007A619F">
              <w:rPr>
                <w:rFonts w:ascii="Arial Narrow" w:hAnsi="Arial Narrow" w:cs="Arial"/>
                <w:sz w:val="22"/>
                <w:szCs w:val="22"/>
                <w:lang w:val="lt-LT" w:eastAsia="lt-LT"/>
              </w:rPr>
              <w:t>vykdymo priežiūra ir darbų atlikimas</w:t>
            </w:r>
            <w:r w:rsidR="008913DE">
              <w:rPr>
                <w:rFonts w:ascii="Arial Narrow" w:hAnsi="Arial Narrow" w:cs="Arial"/>
                <w:sz w:val="22"/>
                <w:szCs w:val="22"/>
                <w:lang w:val="lt-LT" w:eastAsia="lt-LT"/>
              </w:rPr>
              <w:t>)</w:t>
            </w:r>
          </w:p>
        </w:tc>
      </w:tr>
      <w:tr w:rsidR="00F01859" w:rsidRPr="0004563C" w14:paraId="631AD51E" w14:textId="77777777" w:rsidTr="008913DE">
        <w:tc>
          <w:tcPr>
            <w:tcW w:w="2203" w:type="dxa"/>
            <w:shd w:val="clear" w:color="auto" w:fill="005063"/>
          </w:tcPr>
          <w:p w14:paraId="227F9FFA" w14:textId="77777777" w:rsidR="00F01859" w:rsidRPr="0004563C" w:rsidRDefault="00F01859" w:rsidP="00CB6DBD">
            <w:pPr>
              <w:spacing w:before="120" w:after="120"/>
              <w:rPr>
                <w:rFonts w:ascii="Arial Narrow" w:hAnsi="Arial Narrow"/>
                <w:color w:val="FFFFFF" w:themeColor="background1"/>
                <w:lang w:val="lt-LT" w:eastAsia="lt-LT"/>
              </w:rPr>
            </w:pPr>
            <w:r w:rsidRPr="0004563C">
              <w:rPr>
                <w:rFonts w:ascii="Arial Narrow" w:hAnsi="Arial Narrow"/>
                <w:color w:val="FFFFFF" w:themeColor="background1"/>
                <w:lang w:val="lt-LT" w:eastAsia="lt-LT"/>
              </w:rPr>
              <w:t>EcoCost numeris</w:t>
            </w:r>
          </w:p>
        </w:tc>
        <w:tc>
          <w:tcPr>
            <w:tcW w:w="7759" w:type="dxa"/>
            <w:vAlign w:val="center"/>
          </w:tcPr>
          <w:p w14:paraId="15290E6B" w14:textId="289F34E9" w:rsidR="00F01859" w:rsidRPr="0004563C" w:rsidRDefault="00FA2C04" w:rsidP="008F0EAA">
            <w:pPr>
              <w:rPr>
                <w:rFonts w:ascii="Arial Narrow" w:hAnsi="Arial Narrow"/>
                <w:lang w:val="lt-LT" w:eastAsia="lt-LT"/>
              </w:rPr>
            </w:pPr>
            <w:r w:rsidRPr="0004563C">
              <w:rPr>
                <w:rFonts w:ascii="Arial Narrow" w:hAnsi="Arial Narrow"/>
                <w:lang w:val="lt-LT" w:eastAsia="lt-LT"/>
              </w:rPr>
              <w:t>58</w:t>
            </w:r>
            <w:r w:rsidR="001A5101">
              <w:rPr>
                <w:rFonts w:ascii="Arial Narrow" w:hAnsi="Arial Narrow"/>
                <w:lang w:val="lt-LT" w:eastAsia="lt-LT"/>
              </w:rPr>
              <w:t>5</w:t>
            </w:r>
            <w:r w:rsidR="00C00172">
              <w:rPr>
                <w:rFonts w:ascii="Arial Narrow" w:hAnsi="Arial Narrow"/>
                <w:lang w:val="lt-LT" w:eastAsia="lt-LT"/>
              </w:rPr>
              <w:t>6</w:t>
            </w:r>
          </w:p>
        </w:tc>
      </w:tr>
    </w:tbl>
    <w:p w14:paraId="176ECD39" w14:textId="77777777" w:rsidR="00F01859" w:rsidRPr="0004563C" w:rsidRDefault="00F01859" w:rsidP="00F01859">
      <w:pPr>
        <w:rPr>
          <w:rFonts w:ascii="Arial Narrow" w:hAnsi="Arial Narrow"/>
          <w:lang w:val="lt-LT" w:eastAsia="lt-LT"/>
        </w:rPr>
      </w:pPr>
    </w:p>
    <w:tbl>
      <w:tblPr>
        <w:tblStyle w:val="TableGrid"/>
        <w:tblW w:w="0" w:type="auto"/>
        <w:tblLook w:val="04A0" w:firstRow="1" w:lastRow="0" w:firstColumn="1" w:lastColumn="0" w:noHBand="0" w:noVBand="1"/>
      </w:tblPr>
      <w:tblGrid>
        <w:gridCol w:w="9962"/>
      </w:tblGrid>
      <w:tr w:rsidR="00F01859" w:rsidRPr="009C536C" w14:paraId="3F6B76D7" w14:textId="77777777" w:rsidTr="00CB6DBD">
        <w:tc>
          <w:tcPr>
            <w:tcW w:w="10173" w:type="dxa"/>
            <w:shd w:val="clear" w:color="auto" w:fill="000000" w:themeFill="text1"/>
          </w:tcPr>
          <w:p w14:paraId="10C3B7B6" w14:textId="77777777" w:rsidR="00F01859" w:rsidRPr="0004563C" w:rsidRDefault="00F01859" w:rsidP="00CB6DBD">
            <w:pPr>
              <w:spacing w:before="120" w:after="120"/>
              <w:rPr>
                <w:rFonts w:ascii="Arial Narrow" w:hAnsi="Arial Narrow"/>
                <w:b/>
                <w:bCs/>
                <w:lang w:val="lt-LT" w:eastAsia="lt-LT"/>
              </w:rPr>
            </w:pPr>
            <w:r w:rsidRPr="0004563C">
              <w:rPr>
                <w:rFonts w:ascii="Arial Narrow" w:hAnsi="Arial Narrow"/>
                <w:b/>
                <w:bCs/>
                <w:lang w:val="lt-LT" w:eastAsia="lt-LT"/>
              </w:rPr>
              <w:t>KAINOS IR KOKYBĖS SANTYKIO KRITERIJAI</w:t>
            </w:r>
          </w:p>
        </w:tc>
      </w:tr>
    </w:tbl>
    <w:p w14:paraId="18BAF903" w14:textId="77777777" w:rsidR="00F01859" w:rsidRPr="0004563C" w:rsidRDefault="00F01859" w:rsidP="0079541E">
      <w:pPr>
        <w:pStyle w:val="Heading2"/>
        <w:spacing w:before="240" w:line="276" w:lineRule="auto"/>
        <w:rPr>
          <w:rFonts w:ascii="Arial Narrow" w:hAnsi="Arial Narrow"/>
          <w:sz w:val="20"/>
        </w:rPr>
      </w:pPr>
      <w:r w:rsidRPr="0004563C">
        <w:rPr>
          <w:rFonts w:ascii="Arial Narrow" w:hAnsi="Arial Narrow"/>
          <w:sz w:val="20"/>
        </w:rPr>
        <w:t xml:space="preserve">Tiekėjų pasiūlymai bus vertinami ir ekonomiškai naudingiausias pasiūlymas bus atrenkamas pagal </w:t>
      </w:r>
      <w:r w:rsidRPr="0004563C">
        <w:rPr>
          <w:rFonts w:ascii="Arial Narrow" w:hAnsi="Arial Narrow"/>
          <w:b/>
          <w:sz w:val="20"/>
        </w:rPr>
        <w:t>kainos ir kokybės</w:t>
      </w:r>
      <w:r w:rsidRPr="0004563C">
        <w:rPr>
          <w:rFonts w:ascii="Arial Narrow" w:hAnsi="Arial Narrow"/>
          <w:sz w:val="20"/>
        </w:rPr>
        <w:t xml:space="preserve"> santykį, vadovaujantis šiais parametrais:</w:t>
      </w:r>
    </w:p>
    <w:p w14:paraId="61B537CE" w14:textId="127C2074" w:rsidR="003B3301" w:rsidRPr="003B3301" w:rsidRDefault="003B3301" w:rsidP="0079541E">
      <w:pPr>
        <w:spacing w:line="276" w:lineRule="auto"/>
        <w:rPr>
          <w:rFonts w:ascii="Arial Narrow" w:hAnsi="Arial Narrow" w:cs="Open Sans"/>
          <w:b/>
          <w:lang w:val="lt-LT" w:eastAsia="lt-LT"/>
        </w:rPr>
      </w:pPr>
      <w:r w:rsidRPr="003B3301">
        <w:rPr>
          <w:rFonts w:ascii="Arial Narrow" w:hAnsi="Arial Narrow" w:cs="Open Sans"/>
          <w:b/>
          <w:lang w:val="lt-LT" w:eastAsia="lt-LT"/>
        </w:rPr>
        <w:t xml:space="preserve">Ekonominis naudingumas (A) apskaičiuojamas sudedant tiekėjo pasiūlymo kainos </w:t>
      </w:r>
      <w:r w:rsidR="006553F3">
        <w:rPr>
          <w:rFonts w:ascii="Arial Narrow" w:hAnsi="Arial Narrow" w:cs="Open Sans"/>
          <w:b/>
          <w:lang w:val="lt-LT" w:eastAsia="lt-LT"/>
        </w:rPr>
        <w:t>(</w:t>
      </w:r>
      <w:r w:rsidRPr="003B3301">
        <w:rPr>
          <w:rFonts w:ascii="Arial Narrow" w:hAnsi="Arial Narrow" w:cs="Open Sans"/>
          <w:b/>
          <w:lang w:val="lt-LT" w:eastAsia="lt-LT"/>
        </w:rPr>
        <w:t>B</w:t>
      </w:r>
      <w:r w:rsidR="006553F3">
        <w:rPr>
          <w:rFonts w:ascii="Arial Narrow" w:hAnsi="Arial Narrow" w:cs="Open Sans"/>
          <w:b/>
          <w:lang w:val="lt-LT" w:eastAsia="lt-LT"/>
        </w:rPr>
        <w:t>)</w:t>
      </w:r>
      <w:r w:rsidRPr="003B3301">
        <w:rPr>
          <w:rFonts w:ascii="Arial Narrow" w:hAnsi="Arial Narrow" w:cs="Open Sans"/>
          <w:b/>
          <w:lang w:val="lt-LT" w:eastAsia="lt-LT"/>
        </w:rPr>
        <w:t xml:space="preserve"> ir kokybės </w:t>
      </w:r>
      <w:r w:rsidRPr="003B3301">
        <w:rPr>
          <w:rFonts w:ascii="Arial Narrow" w:hAnsi="Arial Narrow" w:cs="Open Sans"/>
          <w:b/>
          <w:i/>
          <w:iCs/>
          <w:color w:val="595959"/>
          <w:lang w:val="lt-LT" w:eastAsia="lt-LT"/>
        </w:rPr>
        <w:t>(C – L..)</w:t>
      </w:r>
      <w:r w:rsidRPr="003B3301">
        <w:rPr>
          <w:rFonts w:ascii="Arial Narrow" w:hAnsi="Arial Narrow" w:cs="Open Sans"/>
          <w:b/>
          <w:color w:val="595959"/>
          <w:lang w:val="lt-LT" w:eastAsia="lt-LT"/>
        </w:rPr>
        <w:t xml:space="preserve"> </w:t>
      </w:r>
      <w:r w:rsidRPr="003B3301">
        <w:rPr>
          <w:rFonts w:ascii="Arial Narrow" w:hAnsi="Arial Narrow" w:cs="Open Sans"/>
          <w:b/>
          <w:lang w:val="lt-LT" w:eastAsia="lt-LT"/>
        </w:rPr>
        <w:t>balus:</w:t>
      </w:r>
    </w:p>
    <w:p w14:paraId="7B6EDADE" w14:textId="48FB7AB4" w:rsidR="00C172F5" w:rsidRPr="00B4685E" w:rsidRDefault="00B4685E" w:rsidP="0079541E">
      <w:pPr>
        <w:spacing w:line="276" w:lineRule="auto"/>
        <w:jc w:val="center"/>
        <w:rPr>
          <w:rFonts w:ascii="Arial Narrow" w:hAnsi="Arial Narrow"/>
          <w:lang w:val="lt-LT" w:eastAsia="lt-LT"/>
        </w:rPr>
      </w:pPr>
      <w:r w:rsidRPr="0004563C">
        <w:rPr>
          <w:rFonts w:ascii="Arial Narrow" w:hAnsi="Arial Narrow"/>
          <w:b/>
        </w:rPr>
        <w:t>A=</w:t>
      </w:r>
      <w:r>
        <w:rPr>
          <w:rFonts w:ascii="Arial Narrow" w:hAnsi="Arial Narrow"/>
          <w:b/>
        </w:rPr>
        <w:t>B</w:t>
      </w:r>
      <w:r w:rsidRPr="0004563C">
        <w:rPr>
          <w:rFonts w:ascii="Arial Narrow" w:hAnsi="Arial Narrow"/>
          <w:b/>
        </w:rPr>
        <w:t>+</w:t>
      </w:r>
      <w:r w:rsidRPr="00B4685E">
        <w:rPr>
          <w:rFonts w:ascii="Arial Narrow" w:hAnsi="Arial Narrow"/>
          <w:b/>
          <w:color w:val="808080" w:themeColor="background1" w:themeShade="80"/>
        </w:rPr>
        <w:t>C+D+E+F+G+H+I+J+K+L+…</w:t>
      </w:r>
    </w:p>
    <w:p w14:paraId="57EFB8F0" w14:textId="77777777" w:rsidR="00F01859" w:rsidRPr="0004563C" w:rsidRDefault="00F01859" w:rsidP="00F01859">
      <w:pPr>
        <w:rPr>
          <w:rFonts w:ascii="Arial Narrow" w:hAnsi="Arial Narrow"/>
          <w:lang w:val="lt-LT"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155"/>
        <w:gridCol w:w="1814"/>
        <w:gridCol w:w="2126"/>
        <w:gridCol w:w="2155"/>
      </w:tblGrid>
      <w:tr w:rsidR="00F01859" w:rsidRPr="0004563C" w14:paraId="2691E992" w14:textId="77777777" w:rsidTr="000A58AF">
        <w:trPr>
          <w:cantSplit/>
          <w:trHeight w:val="441"/>
        </w:trPr>
        <w:tc>
          <w:tcPr>
            <w:tcW w:w="5637" w:type="dxa"/>
            <w:gridSpan w:val="3"/>
            <w:shd w:val="clear" w:color="auto" w:fill="005063"/>
            <w:vAlign w:val="center"/>
          </w:tcPr>
          <w:p w14:paraId="2296A8A7" w14:textId="77777777" w:rsidR="00F01859" w:rsidRPr="00F64981" w:rsidRDefault="00F01859" w:rsidP="00CB6DBD">
            <w:pPr>
              <w:jc w:val="center"/>
              <w:rPr>
                <w:rFonts w:ascii="Arial Narrow" w:hAnsi="Arial Narrow"/>
                <w:color w:val="FFFFFF" w:themeColor="background1"/>
                <w:lang w:val="lt-LT"/>
              </w:rPr>
            </w:pPr>
            <w:r w:rsidRPr="00F64981">
              <w:rPr>
                <w:rFonts w:ascii="Arial Narrow" w:hAnsi="Arial Narrow"/>
                <w:color w:val="FFFFFF" w:themeColor="background1"/>
                <w:lang w:val="lt-LT"/>
              </w:rPr>
              <w:t>Vertinimo kriterijai, kriterijaus žymuo, aprašymas</w:t>
            </w:r>
          </w:p>
        </w:tc>
        <w:tc>
          <w:tcPr>
            <w:tcW w:w="2126" w:type="dxa"/>
            <w:vMerge w:val="restart"/>
            <w:shd w:val="clear" w:color="auto" w:fill="005063"/>
            <w:vAlign w:val="center"/>
          </w:tcPr>
          <w:p w14:paraId="08D0E3DD" w14:textId="77777777" w:rsidR="00F01859" w:rsidRPr="00F64981" w:rsidRDefault="00F01859" w:rsidP="00CB6DBD">
            <w:pPr>
              <w:jc w:val="center"/>
              <w:rPr>
                <w:rFonts w:ascii="Arial Narrow" w:hAnsi="Arial Narrow"/>
                <w:color w:val="FFFFFF" w:themeColor="background1"/>
                <w:lang w:val="lt-LT"/>
              </w:rPr>
            </w:pPr>
            <w:r w:rsidRPr="00F64981">
              <w:rPr>
                <w:rFonts w:ascii="Arial Narrow" w:hAnsi="Arial Narrow"/>
                <w:color w:val="FFFFFF" w:themeColor="background1"/>
                <w:lang w:val="lt-LT"/>
              </w:rPr>
              <w:t>Lyginamasis svoris ekonominio naudingumo įvertinime</w:t>
            </w:r>
          </w:p>
        </w:tc>
        <w:tc>
          <w:tcPr>
            <w:tcW w:w="2155" w:type="dxa"/>
            <w:vMerge w:val="restart"/>
            <w:shd w:val="clear" w:color="auto" w:fill="005063"/>
            <w:vAlign w:val="center"/>
          </w:tcPr>
          <w:p w14:paraId="50C25CEA" w14:textId="77777777" w:rsidR="00F01859" w:rsidRPr="00F64981" w:rsidRDefault="00F01859" w:rsidP="00CB6DBD">
            <w:pPr>
              <w:jc w:val="center"/>
              <w:rPr>
                <w:rFonts w:ascii="Arial Narrow" w:hAnsi="Arial Narrow"/>
                <w:color w:val="FFFFFF" w:themeColor="background1"/>
                <w:lang w:val="lt-LT"/>
              </w:rPr>
            </w:pPr>
            <w:r w:rsidRPr="00F64981">
              <w:rPr>
                <w:rFonts w:ascii="Arial Narrow" w:hAnsi="Arial Narrow"/>
                <w:color w:val="FFFFFF" w:themeColor="background1"/>
                <w:lang w:val="lt-LT"/>
              </w:rPr>
              <w:t xml:space="preserve">Kriterijaus funkcinio parametro lyginamasis svoris </w:t>
            </w:r>
          </w:p>
          <w:p w14:paraId="4B736FB9" w14:textId="77777777" w:rsidR="00F01859" w:rsidRPr="00F64981" w:rsidRDefault="00F01859" w:rsidP="00CB6DBD">
            <w:pPr>
              <w:jc w:val="center"/>
              <w:rPr>
                <w:rFonts w:ascii="Arial Narrow" w:hAnsi="Arial Narrow"/>
                <w:color w:val="FFFFFF" w:themeColor="background1"/>
                <w:lang w:val="lt-LT"/>
              </w:rPr>
            </w:pPr>
            <w:r w:rsidRPr="00F64981">
              <w:rPr>
                <w:rFonts w:ascii="Arial Narrow" w:hAnsi="Arial Narrow"/>
                <w:i/>
                <w:iCs/>
                <w:color w:val="FFFFFF" w:themeColor="background1"/>
                <w:lang w:val="lt-LT"/>
              </w:rPr>
              <w:t>(pagal poreikį)</w:t>
            </w:r>
          </w:p>
        </w:tc>
      </w:tr>
      <w:tr w:rsidR="00F01859" w:rsidRPr="0004563C" w14:paraId="6A4FE696" w14:textId="77777777" w:rsidTr="000A58AF">
        <w:trPr>
          <w:cantSplit/>
        </w:trPr>
        <w:tc>
          <w:tcPr>
            <w:tcW w:w="3823" w:type="dxa"/>
            <w:gridSpan w:val="2"/>
            <w:shd w:val="clear" w:color="auto" w:fill="808080" w:themeFill="background1" w:themeFillShade="80"/>
            <w:vAlign w:val="center"/>
          </w:tcPr>
          <w:p w14:paraId="46BA45F4" w14:textId="77777777" w:rsidR="00F01859" w:rsidRPr="00F64981" w:rsidRDefault="00F01859" w:rsidP="00CB6DBD">
            <w:pPr>
              <w:jc w:val="center"/>
              <w:rPr>
                <w:rFonts w:ascii="Arial Narrow" w:hAnsi="Arial Narrow"/>
                <w:color w:val="FFFFFF" w:themeColor="background1"/>
                <w:lang w:val="lt-LT"/>
              </w:rPr>
            </w:pPr>
            <w:r w:rsidRPr="00F64981">
              <w:rPr>
                <w:rFonts w:ascii="Arial Narrow" w:hAnsi="Arial Narrow"/>
                <w:color w:val="FFFFFF" w:themeColor="background1"/>
                <w:lang w:val="lt-LT"/>
              </w:rPr>
              <w:t>Vertinimo kriterijaus pavadinimas ir žymuo</w:t>
            </w:r>
          </w:p>
        </w:tc>
        <w:tc>
          <w:tcPr>
            <w:tcW w:w="1814" w:type="dxa"/>
            <w:shd w:val="clear" w:color="auto" w:fill="808080" w:themeFill="background1" w:themeFillShade="80"/>
            <w:vAlign w:val="center"/>
          </w:tcPr>
          <w:p w14:paraId="731A7927" w14:textId="77777777" w:rsidR="00F01859" w:rsidRPr="00F64981" w:rsidRDefault="00F01859" w:rsidP="00CB6DBD">
            <w:pPr>
              <w:jc w:val="center"/>
              <w:rPr>
                <w:rFonts w:ascii="Arial Narrow" w:hAnsi="Arial Narrow"/>
                <w:color w:val="FFFFFF" w:themeColor="background1"/>
                <w:lang w:val="lt-LT"/>
              </w:rPr>
            </w:pPr>
            <w:r w:rsidRPr="00F64981">
              <w:rPr>
                <w:rFonts w:ascii="Arial Narrow" w:hAnsi="Arial Narrow"/>
                <w:color w:val="FFFFFF" w:themeColor="background1"/>
                <w:lang w:val="lt-LT"/>
              </w:rPr>
              <w:t>Kriterijaus aprašymas</w:t>
            </w:r>
          </w:p>
        </w:tc>
        <w:tc>
          <w:tcPr>
            <w:tcW w:w="2126" w:type="dxa"/>
            <w:vMerge/>
            <w:shd w:val="clear" w:color="auto" w:fill="005063"/>
          </w:tcPr>
          <w:p w14:paraId="59A6D35D" w14:textId="77777777" w:rsidR="00F01859" w:rsidRPr="00F64981" w:rsidRDefault="00F01859" w:rsidP="00CB6DBD">
            <w:pPr>
              <w:jc w:val="center"/>
              <w:rPr>
                <w:rFonts w:ascii="Arial Narrow" w:hAnsi="Arial Narrow"/>
                <w:color w:val="FFFFFF" w:themeColor="background1"/>
                <w:lang w:val="lt-LT"/>
              </w:rPr>
            </w:pPr>
          </w:p>
        </w:tc>
        <w:tc>
          <w:tcPr>
            <w:tcW w:w="2155" w:type="dxa"/>
            <w:vMerge/>
            <w:shd w:val="clear" w:color="auto" w:fill="005063"/>
          </w:tcPr>
          <w:p w14:paraId="70077CE9" w14:textId="77777777" w:rsidR="00F01859" w:rsidRPr="00F64981" w:rsidRDefault="00F01859" w:rsidP="00CB6DBD">
            <w:pPr>
              <w:jc w:val="center"/>
              <w:rPr>
                <w:rFonts w:ascii="Arial Narrow" w:hAnsi="Arial Narrow"/>
                <w:color w:val="FFFFFF" w:themeColor="background1"/>
                <w:lang w:val="lt-LT"/>
              </w:rPr>
            </w:pPr>
          </w:p>
        </w:tc>
      </w:tr>
      <w:tr w:rsidR="00F01859" w:rsidRPr="0004563C" w14:paraId="6D2517BB" w14:textId="77777777" w:rsidTr="000A58AF">
        <w:trPr>
          <w:cantSplit/>
        </w:trPr>
        <w:tc>
          <w:tcPr>
            <w:tcW w:w="1668" w:type="dxa"/>
            <w:vAlign w:val="center"/>
          </w:tcPr>
          <w:p w14:paraId="164DF0B8" w14:textId="61AE2A49" w:rsidR="00F01859" w:rsidRPr="00F64981" w:rsidRDefault="00F01859" w:rsidP="00CB6DBD">
            <w:pPr>
              <w:pStyle w:val="Header"/>
              <w:rPr>
                <w:rFonts w:ascii="Arial Narrow" w:hAnsi="Arial Narrow"/>
                <w:b/>
                <w:lang w:val="lt-LT"/>
              </w:rPr>
            </w:pPr>
            <w:r w:rsidRPr="00F64981">
              <w:rPr>
                <w:rFonts w:ascii="Arial Narrow" w:hAnsi="Arial Narrow"/>
                <w:b/>
                <w:lang w:val="lt-LT"/>
              </w:rPr>
              <w:t>Pirmas kriterijus</w:t>
            </w:r>
          </w:p>
        </w:tc>
        <w:tc>
          <w:tcPr>
            <w:tcW w:w="2155" w:type="dxa"/>
            <w:vAlign w:val="center"/>
          </w:tcPr>
          <w:p w14:paraId="47188FB8" w14:textId="5B228A78" w:rsidR="00F01859" w:rsidRPr="00F64981" w:rsidRDefault="0055284D" w:rsidP="00CB6DBD">
            <w:pPr>
              <w:rPr>
                <w:rFonts w:ascii="Arial Narrow" w:hAnsi="Arial Narrow"/>
                <w:lang w:val="lt-LT"/>
              </w:rPr>
            </w:pPr>
            <w:r w:rsidRPr="00F64981">
              <w:rPr>
                <w:rFonts w:ascii="Arial Narrow" w:hAnsi="Arial Narrow"/>
                <w:lang w:val="lt-LT"/>
              </w:rPr>
              <w:t xml:space="preserve">Kaina, </w:t>
            </w:r>
            <w:r w:rsidR="003517AF" w:rsidRPr="00F64981">
              <w:rPr>
                <w:rFonts w:ascii="Arial Narrow" w:hAnsi="Arial Narrow"/>
                <w:lang w:val="lt-LT"/>
              </w:rPr>
              <w:t>B</w:t>
            </w:r>
          </w:p>
        </w:tc>
        <w:tc>
          <w:tcPr>
            <w:tcW w:w="1814" w:type="dxa"/>
            <w:vAlign w:val="center"/>
          </w:tcPr>
          <w:p w14:paraId="144E6D9F" w14:textId="2C669D6F" w:rsidR="00F01859" w:rsidRPr="00F64981" w:rsidRDefault="0055284D" w:rsidP="00D510DC">
            <w:pPr>
              <w:jc w:val="center"/>
              <w:rPr>
                <w:rFonts w:ascii="Arial Narrow" w:hAnsi="Arial Narrow"/>
                <w:lang w:val="lt-LT"/>
              </w:rPr>
            </w:pPr>
            <w:r w:rsidRPr="00F64981">
              <w:rPr>
                <w:rFonts w:ascii="Arial Narrow" w:hAnsi="Arial Narrow"/>
                <w:lang w:val="lt-LT"/>
              </w:rPr>
              <w:t>-</w:t>
            </w:r>
          </w:p>
        </w:tc>
        <w:tc>
          <w:tcPr>
            <w:tcW w:w="2126" w:type="dxa"/>
            <w:vAlign w:val="center"/>
          </w:tcPr>
          <w:p w14:paraId="1FD03632" w14:textId="731BB0C7" w:rsidR="00F01859" w:rsidRPr="00F64981" w:rsidRDefault="002143F8" w:rsidP="00D510DC">
            <w:pPr>
              <w:jc w:val="center"/>
              <w:rPr>
                <w:rFonts w:ascii="Arial Narrow" w:hAnsi="Arial Narrow"/>
                <w:lang w:val="lt-LT"/>
              </w:rPr>
            </w:pPr>
            <w:r w:rsidRPr="00F64981">
              <w:rPr>
                <w:rFonts w:ascii="Arial Narrow" w:hAnsi="Arial Narrow"/>
                <w:lang w:val="lt-LT"/>
              </w:rPr>
              <w:t>X=</w:t>
            </w:r>
            <w:r w:rsidR="008913DE">
              <w:rPr>
                <w:rFonts w:ascii="Arial Narrow" w:hAnsi="Arial Narrow"/>
                <w:lang w:val="lt-LT"/>
              </w:rPr>
              <w:t>8</w:t>
            </w:r>
            <w:r w:rsidR="00A11AF2" w:rsidRPr="00F64981">
              <w:rPr>
                <w:rFonts w:ascii="Arial Narrow" w:hAnsi="Arial Narrow"/>
                <w:lang w:val="lt-LT"/>
              </w:rPr>
              <w:t>0</w:t>
            </w:r>
          </w:p>
        </w:tc>
        <w:tc>
          <w:tcPr>
            <w:tcW w:w="2155" w:type="dxa"/>
            <w:vAlign w:val="center"/>
          </w:tcPr>
          <w:p w14:paraId="11BBCFF1" w14:textId="72A5E530" w:rsidR="00F01859" w:rsidRPr="00F64981" w:rsidRDefault="0055284D" w:rsidP="00486CC4">
            <w:pPr>
              <w:jc w:val="center"/>
              <w:rPr>
                <w:rFonts w:ascii="Arial Narrow" w:hAnsi="Arial Narrow"/>
                <w:lang w:val="lt-LT"/>
              </w:rPr>
            </w:pPr>
            <w:r w:rsidRPr="00F64981">
              <w:rPr>
                <w:rFonts w:ascii="Arial Narrow" w:hAnsi="Arial Narrow"/>
                <w:lang w:val="lt-LT"/>
              </w:rPr>
              <w:t>-</w:t>
            </w:r>
          </w:p>
        </w:tc>
      </w:tr>
      <w:tr w:rsidR="00F01859" w:rsidRPr="0004563C" w14:paraId="0C4E3CCB" w14:textId="77777777" w:rsidTr="000A58AF">
        <w:trPr>
          <w:cantSplit/>
        </w:trPr>
        <w:tc>
          <w:tcPr>
            <w:tcW w:w="1668" w:type="dxa"/>
            <w:vAlign w:val="center"/>
          </w:tcPr>
          <w:p w14:paraId="430C5034" w14:textId="71992CE0" w:rsidR="00F01859" w:rsidRPr="00F64981" w:rsidRDefault="00F01859" w:rsidP="00CB6DBD">
            <w:pPr>
              <w:jc w:val="both"/>
              <w:rPr>
                <w:rFonts w:ascii="Arial Narrow" w:hAnsi="Arial Narrow"/>
                <w:b/>
                <w:i/>
                <w:lang w:val="lt-LT"/>
              </w:rPr>
            </w:pPr>
            <w:r w:rsidRPr="00F64981">
              <w:rPr>
                <w:rFonts w:ascii="Arial Narrow" w:hAnsi="Arial Narrow"/>
                <w:b/>
                <w:lang w:val="lt-LT"/>
              </w:rPr>
              <w:t>Antras kriterijus</w:t>
            </w:r>
          </w:p>
        </w:tc>
        <w:tc>
          <w:tcPr>
            <w:tcW w:w="2155" w:type="dxa"/>
            <w:vAlign w:val="center"/>
          </w:tcPr>
          <w:p w14:paraId="4A6DAAB0" w14:textId="3ADADED9" w:rsidR="00F01859" w:rsidRPr="00F64981" w:rsidRDefault="006236F2" w:rsidP="00CB6DBD">
            <w:pPr>
              <w:rPr>
                <w:rFonts w:ascii="Arial Narrow" w:hAnsi="Arial Narrow"/>
                <w:lang w:val="lt-LT"/>
              </w:rPr>
            </w:pPr>
            <w:r w:rsidRPr="00F64981">
              <w:rPr>
                <w:rFonts w:ascii="Arial Narrow" w:hAnsi="Arial Narrow"/>
                <w:lang w:val="lt-LT"/>
              </w:rPr>
              <w:t>Darbų atlikimo terminas, C</w:t>
            </w:r>
          </w:p>
        </w:tc>
        <w:tc>
          <w:tcPr>
            <w:tcW w:w="1814" w:type="dxa"/>
            <w:vAlign w:val="center"/>
          </w:tcPr>
          <w:p w14:paraId="6C3A0CEF" w14:textId="77B27CB1" w:rsidR="00F01859" w:rsidRPr="00F64981" w:rsidRDefault="0055284D" w:rsidP="00D510DC">
            <w:pPr>
              <w:jc w:val="center"/>
              <w:rPr>
                <w:rFonts w:ascii="Arial Narrow" w:hAnsi="Arial Narrow"/>
                <w:lang w:val="lt-LT"/>
              </w:rPr>
            </w:pPr>
            <w:r w:rsidRPr="00F64981">
              <w:rPr>
                <w:rFonts w:ascii="Arial Narrow" w:hAnsi="Arial Narrow"/>
                <w:lang w:val="lt-LT"/>
              </w:rPr>
              <w:t>-</w:t>
            </w:r>
          </w:p>
        </w:tc>
        <w:tc>
          <w:tcPr>
            <w:tcW w:w="2126" w:type="dxa"/>
            <w:vAlign w:val="center"/>
          </w:tcPr>
          <w:p w14:paraId="0A0F155A" w14:textId="74179005" w:rsidR="00F01859" w:rsidRPr="00F64981" w:rsidRDefault="002143F8" w:rsidP="002143F8">
            <w:pPr>
              <w:jc w:val="center"/>
              <w:rPr>
                <w:rFonts w:ascii="Arial Narrow" w:hAnsi="Arial Narrow"/>
                <w:lang w:val="lt-LT"/>
              </w:rPr>
            </w:pPr>
            <w:r w:rsidRPr="00F64981">
              <w:rPr>
                <w:rFonts w:ascii="Arial Narrow" w:hAnsi="Arial Narrow"/>
                <w:lang w:val="lt-LT"/>
              </w:rPr>
              <w:t>Y=</w:t>
            </w:r>
            <w:r w:rsidR="008913DE">
              <w:rPr>
                <w:rFonts w:ascii="Arial Narrow" w:hAnsi="Arial Narrow"/>
                <w:lang w:val="lt-LT"/>
              </w:rPr>
              <w:t>2</w:t>
            </w:r>
            <w:r w:rsidR="00906C0C">
              <w:rPr>
                <w:rFonts w:ascii="Arial Narrow" w:hAnsi="Arial Narrow"/>
                <w:lang w:val="lt-LT"/>
              </w:rPr>
              <w:t>0</w:t>
            </w:r>
          </w:p>
        </w:tc>
        <w:tc>
          <w:tcPr>
            <w:tcW w:w="2155" w:type="dxa"/>
            <w:vAlign w:val="center"/>
          </w:tcPr>
          <w:p w14:paraId="7FB2E027" w14:textId="61564C89" w:rsidR="00F01859" w:rsidRPr="00F64981" w:rsidRDefault="0055284D" w:rsidP="00486CC4">
            <w:pPr>
              <w:jc w:val="center"/>
              <w:rPr>
                <w:rFonts w:ascii="Arial Narrow" w:hAnsi="Arial Narrow"/>
                <w:lang w:val="lt-LT"/>
              </w:rPr>
            </w:pPr>
            <w:r w:rsidRPr="00F64981">
              <w:rPr>
                <w:rFonts w:ascii="Arial Narrow" w:hAnsi="Arial Narrow"/>
                <w:lang w:val="lt-LT"/>
              </w:rPr>
              <w:t>-</w:t>
            </w:r>
          </w:p>
        </w:tc>
      </w:tr>
    </w:tbl>
    <w:p w14:paraId="290678F9" w14:textId="77777777" w:rsidR="00F01859" w:rsidRPr="0004563C" w:rsidRDefault="00F01859" w:rsidP="00F01859">
      <w:pPr>
        <w:jc w:val="both"/>
        <w:rPr>
          <w:rFonts w:ascii="Arial Narrow" w:hAnsi="Arial Narrow"/>
          <w:lang w:val="lt-LT"/>
        </w:rPr>
      </w:pPr>
    </w:p>
    <w:tbl>
      <w:tblPr>
        <w:tblStyle w:val="TableGrid"/>
        <w:tblW w:w="0" w:type="auto"/>
        <w:tblLook w:val="04A0" w:firstRow="1" w:lastRow="0" w:firstColumn="1" w:lastColumn="0" w:noHBand="0" w:noVBand="1"/>
      </w:tblPr>
      <w:tblGrid>
        <w:gridCol w:w="9962"/>
      </w:tblGrid>
      <w:tr w:rsidR="00F01859" w:rsidRPr="0004563C" w14:paraId="707F2EB4" w14:textId="77777777" w:rsidTr="00A5618A">
        <w:tc>
          <w:tcPr>
            <w:tcW w:w="9962" w:type="dxa"/>
            <w:shd w:val="clear" w:color="auto" w:fill="000000" w:themeFill="text1"/>
          </w:tcPr>
          <w:p w14:paraId="785BB016" w14:textId="77777777" w:rsidR="00F01859" w:rsidRPr="0004563C" w:rsidRDefault="00F01859" w:rsidP="00CB6DBD">
            <w:pPr>
              <w:spacing w:before="120" w:after="120"/>
              <w:jc w:val="both"/>
              <w:rPr>
                <w:rFonts w:ascii="Arial Narrow" w:hAnsi="Arial Narrow"/>
                <w:b/>
                <w:bCs/>
                <w:lang w:val="lt-LT"/>
              </w:rPr>
            </w:pPr>
            <w:r w:rsidRPr="0004563C">
              <w:rPr>
                <w:rFonts w:ascii="Arial Narrow" w:hAnsi="Arial Narrow"/>
                <w:b/>
                <w:bCs/>
                <w:lang w:val="lt-LT"/>
              </w:rPr>
              <w:t>EKONOMINIO NAUDINGUMO APSKAIČIAVIMAS</w:t>
            </w:r>
          </w:p>
        </w:tc>
      </w:tr>
    </w:tbl>
    <w:p w14:paraId="39D99DF3" w14:textId="77777777" w:rsidR="00C86B86" w:rsidRPr="0004563C" w:rsidRDefault="00C86B86" w:rsidP="00C86B86">
      <w:pPr>
        <w:tabs>
          <w:tab w:val="left" w:pos="284"/>
        </w:tabs>
        <w:rPr>
          <w:rFonts w:ascii="Arial Narrow" w:hAnsi="Arial Narrow"/>
          <w:b/>
          <w:lang w:val="lt-LT"/>
        </w:rPr>
      </w:pPr>
    </w:p>
    <w:p w14:paraId="6FD6E9B2" w14:textId="21DD1775" w:rsidR="00C86B86" w:rsidRPr="0004563C" w:rsidRDefault="00C86B86" w:rsidP="0079541E">
      <w:pPr>
        <w:tabs>
          <w:tab w:val="left" w:pos="284"/>
        </w:tabs>
        <w:spacing w:line="276" w:lineRule="auto"/>
        <w:rPr>
          <w:rFonts w:ascii="Arial Narrow" w:hAnsi="Arial Narrow"/>
          <w:lang w:val="lt-LT"/>
        </w:rPr>
      </w:pPr>
      <w:r w:rsidRPr="0004563C">
        <w:rPr>
          <w:rFonts w:ascii="Arial Narrow" w:hAnsi="Arial Narrow"/>
          <w:b/>
          <w:lang w:val="lt-LT"/>
        </w:rPr>
        <w:t>Pirmas kriterijus</w:t>
      </w:r>
    </w:p>
    <w:p w14:paraId="6B200D8B" w14:textId="47B48C80" w:rsidR="00B11670" w:rsidRPr="00B11670" w:rsidRDefault="000A58AF" w:rsidP="0079541E">
      <w:pPr>
        <w:tabs>
          <w:tab w:val="left" w:pos="284"/>
        </w:tabs>
        <w:spacing w:line="276" w:lineRule="auto"/>
        <w:rPr>
          <w:rFonts w:ascii="Arial Narrow" w:hAnsi="Arial Narrow"/>
          <w:b/>
          <w:lang w:val="lt-LT"/>
        </w:rPr>
      </w:pPr>
      <w:r w:rsidRPr="00C07B5C">
        <w:rPr>
          <w:rFonts w:ascii="Arial Narrow" w:hAnsi="Arial Narrow"/>
          <w:lang w:val="lt-LT"/>
        </w:rPr>
        <w:t>Pasiūlymo kainos (B) balai apskaičiuojami mažiausios pasiūlytos kainos (B</w:t>
      </w:r>
      <w:r w:rsidRPr="00C07B5C">
        <w:rPr>
          <w:rFonts w:ascii="Arial Narrow" w:hAnsi="Arial Narrow"/>
          <w:vertAlign w:val="subscript"/>
          <w:lang w:val="lt-LT"/>
        </w:rPr>
        <w:t>min</w:t>
      </w:r>
      <w:r w:rsidRPr="00C07B5C">
        <w:rPr>
          <w:rFonts w:ascii="Arial Narrow" w:hAnsi="Arial Narrow"/>
          <w:lang w:val="lt-LT"/>
        </w:rPr>
        <w:t>) ir vertinamo pasiūlymo kainos (B</w:t>
      </w:r>
      <w:r w:rsidRPr="00C07B5C">
        <w:rPr>
          <w:rFonts w:ascii="Arial Narrow" w:hAnsi="Arial Narrow"/>
          <w:vertAlign w:val="subscript"/>
          <w:lang w:val="lt-LT"/>
        </w:rPr>
        <w:t>p</w:t>
      </w:r>
      <w:r w:rsidRPr="00C07B5C">
        <w:rPr>
          <w:rFonts w:ascii="Arial Narrow" w:hAnsi="Arial Narrow"/>
          <w:lang w:val="lt-LT"/>
        </w:rPr>
        <w:t>) santykį padauginant iš kainos lyginamojo svorio (X)</w:t>
      </w:r>
      <w:r w:rsidR="00B11670">
        <w:rPr>
          <w:rFonts w:ascii="Arial Narrow" w:hAnsi="Arial Narrow"/>
          <w:lang w:val="lt-LT"/>
        </w:rPr>
        <w:t>:</w:t>
      </w:r>
    </w:p>
    <w:p w14:paraId="46773FA1" w14:textId="7A2B531A" w:rsidR="001F5CA3" w:rsidRPr="000930C2" w:rsidRDefault="00A5618A" w:rsidP="0079541E">
      <w:pPr>
        <w:tabs>
          <w:tab w:val="left" w:pos="284"/>
        </w:tabs>
        <w:spacing w:line="276" w:lineRule="auto"/>
        <w:rPr>
          <w:rFonts w:ascii="Arial Narrow" w:hAnsi="Arial Narrow"/>
          <w:b/>
          <w:lang w:val="lt-LT"/>
        </w:rPr>
      </w:pPr>
      <m:oMathPara>
        <m:oMath>
          <m:r>
            <m:rPr>
              <m:sty m:val="bi"/>
            </m:rPr>
            <w:rPr>
              <w:rFonts w:ascii="Cambria Math" w:hAnsi="Cambria Math"/>
            </w:rPr>
            <m:t>B=</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B</m:t>
                  </m:r>
                </m:e>
                <m:sub>
                  <m:r>
                    <m:rPr>
                      <m:sty m:val="bi"/>
                    </m:rPr>
                    <w:rPr>
                      <w:rFonts w:ascii="Cambria Math" w:hAnsi="Cambria Math"/>
                    </w:rPr>
                    <m:t>min</m:t>
                  </m:r>
                </m:sub>
              </m:sSub>
            </m:num>
            <m:den>
              <m:sSub>
                <m:sSubPr>
                  <m:ctrlPr>
                    <w:rPr>
                      <w:rFonts w:ascii="Cambria Math" w:hAnsi="Cambria Math"/>
                      <w:b/>
                      <w:i/>
                    </w:rPr>
                  </m:ctrlPr>
                </m:sSubPr>
                <m:e>
                  <m:r>
                    <m:rPr>
                      <m:sty m:val="bi"/>
                    </m:rPr>
                    <w:rPr>
                      <w:rFonts w:ascii="Cambria Math" w:hAnsi="Cambria Math"/>
                    </w:rPr>
                    <m:t>B</m:t>
                  </m:r>
                </m:e>
                <m:sub>
                  <m:r>
                    <m:rPr>
                      <m:sty m:val="bi"/>
                    </m:rPr>
                    <w:rPr>
                      <w:rFonts w:ascii="Cambria Math" w:hAnsi="Cambria Math"/>
                    </w:rPr>
                    <m:t>p</m:t>
                  </m:r>
                </m:sub>
              </m:sSub>
            </m:den>
          </m:f>
          <m:r>
            <m:rPr>
              <m:sty m:val="bi"/>
            </m:rPr>
            <w:rPr>
              <w:rFonts w:ascii="Cambria Math" w:hAnsi="Cambria Math"/>
            </w:rPr>
            <m:t>*X</m:t>
          </m:r>
        </m:oMath>
      </m:oMathPara>
    </w:p>
    <w:p w14:paraId="4582894C" w14:textId="77777777" w:rsidR="000A58AF" w:rsidRPr="0004563C" w:rsidRDefault="000A58AF" w:rsidP="0079541E">
      <w:pPr>
        <w:tabs>
          <w:tab w:val="left" w:pos="284"/>
        </w:tabs>
        <w:spacing w:line="276" w:lineRule="auto"/>
        <w:rPr>
          <w:rFonts w:ascii="Arial Narrow" w:hAnsi="Arial Narrow"/>
          <w:lang w:val="lt-LT"/>
        </w:rPr>
      </w:pPr>
    </w:p>
    <w:p w14:paraId="58B729EB" w14:textId="70FB3FCE" w:rsidR="00172429" w:rsidRPr="0004563C" w:rsidRDefault="00DE5920" w:rsidP="0079541E">
      <w:pPr>
        <w:tabs>
          <w:tab w:val="left" w:pos="284"/>
        </w:tabs>
        <w:spacing w:line="276" w:lineRule="auto"/>
        <w:rPr>
          <w:rFonts w:ascii="Arial Narrow" w:hAnsi="Arial Narrow"/>
          <w:b/>
          <w:lang w:val="lt-LT"/>
        </w:rPr>
      </w:pPr>
      <w:r w:rsidRPr="0004563C">
        <w:rPr>
          <w:rFonts w:ascii="Arial Narrow" w:hAnsi="Arial Narrow"/>
          <w:b/>
          <w:lang w:val="lt-LT"/>
        </w:rPr>
        <w:t>Antras kriterijus</w:t>
      </w:r>
    </w:p>
    <w:p w14:paraId="4F58A9A2" w14:textId="77777777" w:rsidR="000930C2" w:rsidRDefault="00963376" w:rsidP="000930C2">
      <w:pPr>
        <w:spacing w:line="276" w:lineRule="auto"/>
        <w:ind w:right="35"/>
        <w:rPr>
          <w:rFonts w:ascii="Arial Narrow" w:hAnsi="Arial Narrow" w:cs="Arial"/>
          <w:bCs/>
          <w:i/>
          <w:iCs/>
          <w:u w:val="single"/>
          <w:lang w:val="lt-LT"/>
        </w:rPr>
      </w:pPr>
      <w:r w:rsidRPr="00C07B5C">
        <w:rPr>
          <w:rFonts w:ascii="Arial Narrow" w:hAnsi="Arial Narrow" w:cs="Arial"/>
          <w:bCs/>
          <w:lang w:val="lt-LT"/>
        </w:rPr>
        <w:t>Darbų atlikimo termino (nuo sutarties įsigaliojimo), išreikšto mėnesiais, (C) balas apskaičiuojamas</w:t>
      </w:r>
      <w:r w:rsidRPr="00C07B5C">
        <w:rPr>
          <w:rFonts w:ascii="Arial Narrow" w:hAnsi="Arial Narrow" w:cs="Arial"/>
          <w:bCs/>
          <w:i/>
          <w:iCs/>
          <w:u w:val="single"/>
          <w:lang w:val="lt-LT"/>
        </w:rPr>
        <w:t xml:space="preserve"> pagal formulę:</w:t>
      </w:r>
    </w:p>
    <w:p w14:paraId="542FD8AD" w14:textId="77777777" w:rsidR="000930C2" w:rsidRDefault="000930C2" w:rsidP="000930C2">
      <w:pPr>
        <w:spacing w:line="276" w:lineRule="auto"/>
        <w:ind w:right="35"/>
        <w:rPr>
          <w:rFonts w:ascii="Arial Narrow" w:hAnsi="Arial Narrow" w:cs="Arial"/>
          <w:bCs/>
          <w:i/>
          <w:iCs/>
          <w:u w:val="single"/>
          <w:lang w:val="lt-LT"/>
        </w:rPr>
      </w:pPr>
    </w:p>
    <w:p w14:paraId="6487026B" w14:textId="17708F22" w:rsidR="00963376" w:rsidRPr="0004563C" w:rsidRDefault="00963376" w:rsidP="000930C2">
      <w:pPr>
        <w:spacing w:line="276" w:lineRule="auto"/>
        <w:ind w:right="35"/>
        <w:rPr>
          <w:rFonts w:ascii="Arial Narrow" w:hAnsi="Arial Narrow"/>
          <w:b/>
          <w:bCs/>
          <w:i/>
          <w:lang w:val="lt-LT"/>
        </w:rPr>
      </w:pPr>
      <m:oMathPara>
        <m:oMathParaPr>
          <m:jc m:val="center"/>
        </m:oMathParaPr>
        <m:oMath>
          <m:r>
            <m:rPr>
              <m:sty m:val="bi"/>
            </m:rPr>
            <w:rPr>
              <w:rFonts w:ascii="Cambria Math" w:hAnsi="Cambria Math"/>
            </w:rPr>
            <m:t>C=Y*(</m:t>
          </m:r>
          <m:f>
            <m:fPr>
              <m:ctrlPr>
                <w:rPr>
                  <w:rFonts w:ascii="Cambria Math" w:hAnsi="Cambria Math"/>
                  <w:b/>
                  <w:bCs/>
                  <w:i/>
                </w:rPr>
              </m:ctrlPr>
            </m:fPr>
            <m:num>
              <m:sSub>
                <m:sSubPr>
                  <m:ctrlPr>
                    <w:rPr>
                      <w:rFonts w:ascii="Cambria Math" w:hAnsi="Cambria Math"/>
                      <w:b/>
                      <w:bCs/>
                      <w:i/>
                    </w:rPr>
                  </m:ctrlPr>
                </m:sSubPr>
                <m:e>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 xml:space="preserve">max </m:t>
                      </m:r>
                    </m:sub>
                  </m:sSub>
                  <m:r>
                    <m:rPr>
                      <m:sty m:val="bi"/>
                    </m:rPr>
                    <w:rPr>
                      <w:rFonts w:ascii="Cambria Math" w:hAnsi="Cambria Math"/>
                    </w:rPr>
                    <m:t>-C</m:t>
                  </m:r>
                </m:e>
                <m:sub>
                  <m:r>
                    <m:rPr>
                      <m:sty m:val="bi"/>
                    </m:rPr>
                    <w:rPr>
                      <w:rFonts w:ascii="Cambria Math" w:hAnsi="Cambria Math"/>
                    </w:rPr>
                    <m:t>p</m:t>
                  </m:r>
                </m:sub>
              </m:sSub>
            </m:num>
            <m:den>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 xml:space="preserve">max </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func>
                    <m:funcPr>
                      <m:ctrlPr>
                        <w:rPr>
                          <w:rFonts w:ascii="Cambria Math" w:hAnsi="Cambria Math"/>
                          <w:b/>
                          <w:bCs/>
                        </w:rPr>
                      </m:ctrlPr>
                    </m:funcPr>
                    <m:fName>
                      <m:r>
                        <m:rPr>
                          <m:sty m:val="b"/>
                        </m:rPr>
                        <w:rPr>
                          <w:rFonts w:ascii="Cambria Math" w:hAnsi="Cambria Math"/>
                        </w:rPr>
                        <m:t>min</m:t>
                      </m:r>
                    </m:fName>
                    <m:e/>
                  </m:func>
                </m:sub>
              </m:sSub>
            </m:den>
          </m:f>
          <m:r>
            <m:rPr>
              <m:sty m:val="bi"/>
            </m:rPr>
            <w:rPr>
              <w:rFonts w:ascii="Cambria Math" w:hAnsi="Cambria Math"/>
            </w:rPr>
            <m:t>)</m:t>
          </m:r>
        </m:oMath>
      </m:oMathPara>
    </w:p>
    <w:p w14:paraId="2A74B883" w14:textId="4A156AD5" w:rsidR="00963376" w:rsidRPr="00C07B5C" w:rsidRDefault="000A6879" w:rsidP="0079541E">
      <w:pPr>
        <w:keepNext/>
        <w:suppressAutoHyphens/>
        <w:spacing w:line="276" w:lineRule="auto"/>
        <w:ind w:firstLine="567"/>
        <w:outlineLvl w:val="1"/>
        <w:rPr>
          <w:rFonts w:ascii="Arial Narrow" w:hAnsi="Arial Narrow"/>
          <w:bCs/>
          <w:lang w:val="lt-LT"/>
        </w:rPr>
      </w:pPr>
      <w:r w:rsidRPr="0004563C">
        <w:rPr>
          <w:rFonts w:ascii="Arial Narrow" w:hAnsi="Arial Narrow"/>
          <w:bCs/>
          <w:lang w:val="lt-LT"/>
        </w:rPr>
        <w:t>č</w:t>
      </w:r>
      <w:r w:rsidR="00963376" w:rsidRPr="00C07B5C">
        <w:rPr>
          <w:rFonts w:ascii="Arial Narrow" w:hAnsi="Arial Narrow"/>
          <w:bCs/>
          <w:lang w:val="lt-LT"/>
        </w:rPr>
        <w:t>ia:</w:t>
      </w:r>
    </w:p>
    <w:p w14:paraId="5AD733CF" w14:textId="77777777" w:rsidR="00963376" w:rsidRPr="00C07B5C" w:rsidRDefault="00963376" w:rsidP="0079541E">
      <w:pPr>
        <w:keepNext/>
        <w:suppressAutoHyphens/>
        <w:spacing w:line="276" w:lineRule="auto"/>
        <w:ind w:firstLine="567"/>
        <w:outlineLvl w:val="1"/>
        <w:rPr>
          <w:rFonts w:ascii="Arial Narrow" w:hAnsi="Arial Narrow"/>
          <w:bCs/>
          <w:lang w:val="lt-LT"/>
        </w:rPr>
      </w:pPr>
      <w:r w:rsidRPr="00C07B5C">
        <w:rPr>
          <w:rFonts w:ascii="Arial Narrow" w:hAnsi="Arial Narrow"/>
          <w:bCs/>
          <w:lang w:val="lt-LT"/>
        </w:rPr>
        <w:t>C</w:t>
      </w:r>
      <w:r w:rsidRPr="00C07B5C">
        <w:rPr>
          <w:rFonts w:ascii="Arial Narrow" w:hAnsi="Arial Narrow"/>
          <w:bCs/>
          <w:vertAlign w:val="subscript"/>
          <w:lang w:val="lt-LT"/>
        </w:rPr>
        <w:t xml:space="preserve">p </w:t>
      </w:r>
      <w:r w:rsidRPr="00C07B5C">
        <w:rPr>
          <w:rFonts w:ascii="Arial Narrow" w:hAnsi="Arial Narrow"/>
          <w:bCs/>
          <w:lang w:val="lt-LT"/>
        </w:rPr>
        <w:t>– tiekėjo pasiūlytas (pasiūlymo formoje) terminas mėnesiais (nuo sutarties įsigaliojimo);</w:t>
      </w:r>
    </w:p>
    <w:p w14:paraId="0CEB6B36" w14:textId="57AD42BB" w:rsidR="00963376" w:rsidRPr="00C07B5C" w:rsidRDefault="00963376" w:rsidP="0079541E">
      <w:pPr>
        <w:keepNext/>
        <w:suppressAutoHyphens/>
        <w:spacing w:line="276" w:lineRule="auto"/>
        <w:ind w:firstLine="567"/>
        <w:outlineLvl w:val="1"/>
        <w:rPr>
          <w:rFonts w:ascii="Arial Narrow" w:hAnsi="Arial Narrow"/>
          <w:bCs/>
          <w:lang w:val="lt-LT"/>
        </w:rPr>
      </w:pPr>
      <w:r w:rsidRPr="00C07B5C">
        <w:rPr>
          <w:rFonts w:ascii="Arial Narrow" w:hAnsi="Arial Narrow"/>
          <w:bCs/>
          <w:lang w:val="lt-LT"/>
        </w:rPr>
        <w:t>C</w:t>
      </w:r>
      <w:r w:rsidRPr="00C07B5C">
        <w:rPr>
          <w:rFonts w:ascii="Arial Narrow" w:hAnsi="Arial Narrow"/>
          <w:bCs/>
          <w:vertAlign w:val="subscript"/>
          <w:lang w:val="lt-LT"/>
        </w:rPr>
        <w:t>min</w:t>
      </w:r>
      <w:r w:rsidRPr="00C07B5C">
        <w:rPr>
          <w:rFonts w:ascii="Arial Narrow" w:hAnsi="Arial Narrow"/>
          <w:bCs/>
          <w:lang w:val="lt-LT"/>
        </w:rPr>
        <w:t xml:space="preserve"> – nustatytas minimalus darbų atlikimo terminas </w:t>
      </w:r>
      <w:r w:rsidR="00111F0D">
        <w:rPr>
          <w:rFonts w:ascii="Arial Narrow" w:hAnsi="Arial Narrow"/>
          <w:i/>
          <w:iCs/>
          <w:color w:val="595959" w:themeColor="text1" w:themeTint="A6"/>
          <w:lang w:val="lt-LT"/>
        </w:rPr>
        <w:t>1</w:t>
      </w:r>
      <w:r w:rsidR="002E6CE5">
        <w:rPr>
          <w:rFonts w:ascii="Arial Narrow" w:hAnsi="Arial Narrow"/>
          <w:i/>
          <w:iCs/>
          <w:color w:val="595959" w:themeColor="text1" w:themeTint="A6"/>
          <w:lang w:val="lt-LT"/>
        </w:rPr>
        <w:t>4</w:t>
      </w:r>
      <w:r w:rsidRPr="00C07B5C">
        <w:rPr>
          <w:rFonts w:ascii="Arial Narrow" w:hAnsi="Arial Narrow"/>
          <w:bCs/>
          <w:lang w:val="lt-LT"/>
        </w:rPr>
        <w:t xml:space="preserve"> (</w:t>
      </w:r>
      <w:r w:rsidR="002E6CE5">
        <w:rPr>
          <w:rFonts w:ascii="Arial Narrow" w:hAnsi="Arial Narrow"/>
          <w:bCs/>
          <w:lang w:val="lt-LT"/>
        </w:rPr>
        <w:t>keturiolika</w:t>
      </w:r>
      <w:r w:rsidRPr="00C07B5C">
        <w:rPr>
          <w:rFonts w:ascii="Arial Narrow" w:hAnsi="Arial Narrow"/>
          <w:bCs/>
          <w:lang w:val="lt-LT"/>
        </w:rPr>
        <w:t>) mėnesių nuo sutarties įsigaliojimo;</w:t>
      </w:r>
    </w:p>
    <w:p w14:paraId="3E7CB662" w14:textId="2CE5E5C3" w:rsidR="00963376" w:rsidRPr="00C07B5C" w:rsidRDefault="00963376" w:rsidP="0079541E">
      <w:pPr>
        <w:keepNext/>
        <w:suppressAutoHyphens/>
        <w:spacing w:line="276" w:lineRule="auto"/>
        <w:ind w:firstLine="567"/>
        <w:outlineLvl w:val="1"/>
        <w:rPr>
          <w:rFonts w:ascii="Arial Narrow" w:hAnsi="Arial Narrow"/>
          <w:bCs/>
          <w:lang w:val="lt-LT"/>
        </w:rPr>
      </w:pPr>
      <w:r w:rsidRPr="00C07B5C">
        <w:rPr>
          <w:rFonts w:ascii="Arial Narrow" w:hAnsi="Arial Narrow"/>
          <w:bCs/>
          <w:lang w:val="lt-LT"/>
        </w:rPr>
        <w:t>C</w:t>
      </w:r>
      <w:r w:rsidRPr="00C07B5C">
        <w:rPr>
          <w:rFonts w:ascii="Arial Narrow" w:hAnsi="Arial Narrow"/>
          <w:bCs/>
          <w:vertAlign w:val="subscript"/>
          <w:lang w:val="lt-LT"/>
        </w:rPr>
        <w:t>max</w:t>
      </w:r>
      <w:r w:rsidRPr="00C07B5C">
        <w:rPr>
          <w:rFonts w:ascii="Arial Narrow" w:hAnsi="Arial Narrow"/>
          <w:bCs/>
          <w:lang w:val="lt-LT"/>
        </w:rPr>
        <w:t xml:space="preserve"> – nustatytas maksimalus darbų atlikimo terminas </w:t>
      </w:r>
      <w:r w:rsidR="00111F0D">
        <w:rPr>
          <w:rFonts w:ascii="Arial Narrow" w:hAnsi="Arial Narrow"/>
          <w:i/>
          <w:iCs/>
          <w:color w:val="595959" w:themeColor="text1" w:themeTint="A6"/>
          <w:lang w:val="lt-LT"/>
        </w:rPr>
        <w:t>1</w:t>
      </w:r>
      <w:r w:rsidR="002E6CE5">
        <w:rPr>
          <w:rFonts w:ascii="Arial Narrow" w:hAnsi="Arial Narrow"/>
          <w:i/>
          <w:iCs/>
          <w:color w:val="595959" w:themeColor="text1" w:themeTint="A6"/>
          <w:lang w:val="lt-LT"/>
        </w:rPr>
        <w:t>6</w:t>
      </w:r>
      <w:r w:rsidR="00111F0D" w:rsidRPr="00C07B5C">
        <w:rPr>
          <w:rFonts w:ascii="Arial Narrow" w:hAnsi="Arial Narrow"/>
          <w:bCs/>
          <w:lang w:val="lt-LT"/>
        </w:rPr>
        <w:t xml:space="preserve"> (</w:t>
      </w:r>
      <w:r w:rsidR="002E6CE5">
        <w:rPr>
          <w:rFonts w:ascii="Arial Narrow" w:hAnsi="Arial Narrow"/>
          <w:bCs/>
          <w:lang w:val="lt-LT"/>
        </w:rPr>
        <w:t>šešiolika</w:t>
      </w:r>
      <w:r w:rsidR="00111F0D" w:rsidRPr="00C07B5C">
        <w:rPr>
          <w:rFonts w:ascii="Arial Narrow" w:hAnsi="Arial Narrow"/>
          <w:bCs/>
          <w:lang w:val="lt-LT"/>
        </w:rPr>
        <w:t>) mėnesių</w:t>
      </w:r>
      <w:r w:rsidRPr="00C07B5C">
        <w:rPr>
          <w:rFonts w:ascii="Arial Narrow" w:hAnsi="Arial Narrow"/>
          <w:bCs/>
          <w:lang w:val="lt-LT"/>
        </w:rPr>
        <w:t xml:space="preserve"> nuo sutarties įsigaliojimo;</w:t>
      </w:r>
    </w:p>
    <w:p w14:paraId="516D972E" w14:textId="77777777" w:rsidR="00963376" w:rsidRPr="0004563C" w:rsidRDefault="00963376" w:rsidP="0079541E">
      <w:pPr>
        <w:keepNext/>
        <w:suppressAutoHyphens/>
        <w:spacing w:line="276" w:lineRule="auto"/>
        <w:ind w:firstLine="567"/>
        <w:outlineLvl w:val="1"/>
        <w:rPr>
          <w:rFonts w:ascii="Arial Narrow" w:hAnsi="Arial Narrow"/>
          <w:bCs/>
        </w:rPr>
      </w:pPr>
      <w:r w:rsidRPr="0004563C">
        <w:rPr>
          <w:rFonts w:ascii="Arial Narrow" w:hAnsi="Arial Narrow"/>
          <w:bCs/>
        </w:rPr>
        <w:t>Y – darbų atlikimo termino lyginamasis svoris.</w:t>
      </w:r>
    </w:p>
    <w:p w14:paraId="317264DC" w14:textId="77777777" w:rsidR="00DE5920" w:rsidRPr="0004563C" w:rsidRDefault="00DE5920" w:rsidP="0079541E">
      <w:pPr>
        <w:tabs>
          <w:tab w:val="left" w:pos="284"/>
        </w:tabs>
        <w:spacing w:line="276" w:lineRule="auto"/>
        <w:rPr>
          <w:rFonts w:ascii="Arial Narrow" w:hAnsi="Arial Narrow"/>
          <w:lang w:val="lt-LT"/>
        </w:rPr>
      </w:pPr>
    </w:p>
    <w:p w14:paraId="4B5D4C4F" w14:textId="77777777" w:rsidR="001F66B9" w:rsidRPr="0004563C" w:rsidRDefault="001F66B9" w:rsidP="00C86B86">
      <w:pPr>
        <w:tabs>
          <w:tab w:val="left" w:pos="284"/>
        </w:tabs>
        <w:rPr>
          <w:rFonts w:ascii="Arial Narrow" w:hAnsi="Arial Narrow"/>
          <w:lang w:val="lt-LT"/>
        </w:rPr>
      </w:pPr>
    </w:p>
    <w:tbl>
      <w:tblPr>
        <w:tblStyle w:val="TableGrid"/>
        <w:tblW w:w="0" w:type="auto"/>
        <w:tblLook w:val="04A0" w:firstRow="1" w:lastRow="0" w:firstColumn="1" w:lastColumn="0" w:noHBand="0" w:noVBand="1"/>
      </w:tblPr>
      <w:tblGrid>
        <w:gridCol w:w="9962"/>
      </w:tblGrid>
      <w:tr w:rsidR="00F01859" w:rsidRPr="0004563C" w14:paraId="60D96B7B" w14:textId="77777777" w:rsidTr="00B74E4A">
        <w:tc>
          <w:tcPr>
            <w:tcW w:w="9962" w:type="dxa"/>
            <w:shd w:val="clear" w:color="auto" w:fill="000000" w:themeFill="text1"/>
          </w:tcPr>
          <w:p w14:paraId="5B0EC647" w14:textId="77777777" w:rsidR="00F01859" w:rsidRPr="0004563C" w:rsidRDefault="00F01859" w:rsidP="00D45EF9">
            <w:pPr>
              <w:spacing w:before="120" w:after="120"/>
              <w:ind w:left="29"/>
              <w:jc w:val="both"/>
              <w:rPr>
                <w:rFonts w:ascii="Arial Narrow" w:hAnsi="Arial Narrow"/>
                <w:b/>
              </w:rPr>
            </w:pPr>
            <w:r w:rsidRPr="0004563C">
              <w:rPr>
                <w:rFonts w:ascii="Arial Narrow" w:hAnsi="Arial Narrow"/>
                <w:b/>
              </w:rPr>
              <w:t>PARAMETRŲ APRAŠYMAS IR VERTINIMAS</w:t>
            </w:r>
          </w:p>
        </w:tc>
      </w:tr>
    </w:tbl>
    <w:p w14:paraId="65289FE4" w14:textId="0145CB0F" w:rsidR="0004563C" w:rsidRPr="0004563C" w:rsidRDefault="0004563C" w:rsidP="0004563C">
      <w:pPr>
        <w:pStyle w:val="BodyText"/>
        <w:tabs>
          <w:tab w:val="left" w:pos="0"/>
          <w:tab w:val="left" w:pos="1985"/>
          <w:tab w:val="left" w:pos="2694"/>
        </w:tabs>
        <w:spacing w:before="240" w:after="240"/>
        <w:rPr>
          <w:rFonts w:ascii="Arial Narrow" w:hAnsi="Arial Narrow"/>
          <w:b/>
          <w:sz w:val="20"/>
        </w:rPr>
      </w:pPr>
      <w:r w:rsidRPr="0004563C">
        <w:rPr>
          <w:rFonts w:ascii="Arial Narrow" w:hAnsi="Arial Narrow"/>
          <w:b/>
          <w:sz w:val="20"/>
        </w:rPr>
        <w:t xml:space="preserve">Ekonominis naudingumas (A) apskaičiuojamas sudedant tiekėjo pasiūlymo kainos </w:t>
      </w:r>
      <w:r w:rsidR="00F20A2D">
        <w:rPr>
          <w:rFonts w:ascii="Arial Narrow" w:hAnsi="Arial Narrow"/>
          <w:b/>
          <w:sz w:val="20"/>
        </w:rPr>
        <w:t>(</w:t>
      </w:r>
      <w:r w:rsidRPr="0004563C">
        <w:rPr>
          <w:rFonts w:ascii="Arial Narrow" w:hAnsi="Arial Narrow"/>
          <w:b/>
          <w:sz w:val="20"/>
        </w:rPr>
        <w:t>B</w:t>
      </w:r>
      <w:r w:rsidR="00F20A2D">
        <w:rPr>
          <w:rFonts w:ascii="Arial Narrow" w:hAnsi="Arial Narrow"/>
          <w:b/>
          <w:sz w:val="20"/>
        </w:rPr>
        <w:t>)</w:t>
      </w:r>
      <w:r w:rsidRPr="0004563C">
        <w:rPr>
          <w:rFonts w:ascii="Arial Narrow" w:hAnsi="Arial Narrow"/>
          <w:b/>
          <w:sz w:val="20"/>
        </w:rPr>
        <w:t xml:space="preserve"> ir kokybės (C) balus:</w:t>
      </w:r>
    </w:p>
    <w:p w14:paraId="677CE2F2" w14:textId="218C35EA" w:rsidR="003A59AB" w:rsidRDefault="0004563C" w:rsidP="002F0DE8">
      <w:pPr>
        <w:pStyle w:val="BodyText"/>
        <w:tabs>
          <w:tab w:val="left" w:pos="0"/>
          <w:tab w:val="left" w:pos="1985"/>
          <w:tab w:val="left" w:pos="2694"/>
        </w:tabs>
        <w:spacing w:before="240" w:after="240"/>
        <w:jc w:val="center"/>
        <w:rPr>
          <w:rFonts w:ascii="Arial Narrow" w:hAnsi="Arial Narrow"/>
          <w:b/>
          <w:sz w:val="20"/>
        </w:rPr>
      </w:pPr>
      <w:r w:rsidRPr="0004563C">
        <w:rPr>
          <w:rFonts w:ascii="Arial Narrow" w:hAnsi="Arial Narrow"/>
          <w:b/>
          <w:sz w:val="20"/>
        </w:rPr>
        <w:t>A=</w:t>
      </w:r>
      <w:r w:rsidR="00B4685E">
        <w:rPr>
          <w:rFonts w:ascii="Arial Narrow" w:hAnsi="Arial Narrow"/>
          <w:b/>
          <w:sz w:val="20"/>
        </w:rPr>
        <w:t>B</w:t>
      </w:r>
      <w:r w:rsidRPr="0004563C">
        <w:rPr>
          <w:rFonts w:ascii="Arial Narrow" w:hAnsi="Arial Narrow"/>
          <w:b/>
          <w:sz w:val="20"/>
        </w:rPr>
        <w:t>+C</w:t>
      </w:r>
    </w:p>
    <w:p w14:paraId="370646EF" w14:textId="68F530E1" w:rsidR="00A11AF2" w:rsidRPr="0004563C" w:rsidRDefault="00A11AF2" w:rsidP="0004563C">
      <w:pPr>
        <w:pStyle w:val="BodyText"/>
        <w:tabs>
          <w:tab w:val="left" w:pos="0"/>
          <w:tab w:val="left" w:pos="1985"/>
          <w:tab w:val="left" w:pos="2694"/>
        </w:tabs>
        <w:spacing w:before="240" w:after="240"/>
        <w:rPr>
          <w:rFonts w:ascii="Arial Narrow" w:hAnsi="Arial Narrow"/>
          <w:sz w:val="20"/>
        </w:rPr>
      </w:pPr>
      <w:r w:rsidRPr="0004563C">
        <w:rPr>
          <w:rFonts w:ascii="Arial Narrow" w:hAnsi="Arial Narrow"/>
          <w:sz w:val="20"/>
        </w:rPr>
        <w:t>Kilus abejonėms dėl pasiūlyto sutarties įvykdymo termino įgyvendinimo realumo, Perkančioji organizacija gali paprašyti pagrįsti atlikimo terminą techniniais pajėgumais, žmogiškaisiais resursais ar kita. Tuo atveju, jei tiekėjo pasiūlytas terminas nebus pagrįstas techniniais pajėgumais, žmogiškaisiais resursais arba technologiškai neįgyvendinamas, toks pasiūlymas bus atmestas.</w:t>
      </w:r>
    </w:p>
    <w:sectPr w:rsidR="00A11AF2" w:rsidRPr="0004563C" w:rsidSect="008457B2">
      <w:headerReference w:type="default" r:id="rId11"/>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BAC9A" w14:textId="77777777" w:rsidR="00212697" w:rsidRDefault="00212697" w:rsidP="00506F53">
      <w:r>
        <w:separator/>
      </w:r>
    </w:p>
  </w:endnote>
  <w:endnote w:type="continuationSeparator" w:id="0">
    <w:p w14:paraId="4C1DB030" w14:textId="77777777" w:rsidR="00212697" w:rsidRDefault="00212697" w:rsidP="00506F53">
      <w:r>
        <w:continuationSeparator/>
      </w:r>
    </w:p>
  </w:endnote>
  <w:endnote w:type="continuationNotice" w:id="1">
    <w:p w14:paraId="684F2F53" w14:textId="77777777" w:rsidR="00212697" w:rsidRDefault="00212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27B66" w14:textId="77777777" w:rsidR="00212697" w:rsidRDefault="00212697" w:rsidP="00506F53">
      <w:r>
        <w:separator/>
      </w:r>
    </w:p>
  </w:footnote>
  <w:footnote w:type="continuationSeparator" w:id="0">
    <w:p w14:paraId="1FC4A40A" w14:textId="77777777" w:rsidR="00212697" w:rsidRDefault="00212697" w:rsidP="00506F53">
      <w:r>
        <w:continuationSeparator/>
      </w:r>
    </w:p>
  </w:footnote>
  <w:footnote w:type="continuationNotice" w:id="1">
    <w:p w14:paraId="098E5D72" w14:textId="77777777" w:rsidR="00212697" w:rsidRDefault="002126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D645" w14:textId="77D43D4A" w:rsidR="00506F53" w:rsidRPr="00243DC2" w:rsidRDefault="008C0B23" w:rsidP="008C0B23">
    <w:pPr>
      <w:pStyle w:val="Header"/>
      <w:jc w:val="right"/>
      <w:rPr>
        <w:sz w:val="22"/>
        <w:szCs w:val="22"/>
        <w:lang w:val="lt-LT"/>
      </w:rPr>
    </w:pPr>
    <w:r w:rsidRPr="00243DC2">
      <w:rPr>
        <w:rFonts w:ascii="Arial Narrow" w:hAnsi="Arial Narrow"/>
        <w:sz w:val="22"/>
        <w:szCs w:val="22"/>
        <w:lang w:val="lt-LT"/>
      </w:rPr>
      <w:t>Priedas Nr</w:t>
    </w:r>
    <w:r w:rsidRPr="00243DC2">
      <w:rPr>
        <w:sz w:val="22"/>
        <w:szCs w:val="22"/>
        <w:lang w:val="lt-LT"/>
      </w:rPr>
      <w:t xml:space="preserve">. </w:t>
    </w:r>
    <w:r w:rsidR="00593168">
      <w:rPr>
        <w:sz w:val="22"/>
        <w:szCs w:val="22"/>
        <w:lang w:val="lt-LT"/>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85"/>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12033355"/>
    <w:multiLevelType w:val="hybridMultilevel"/>
    <w:tmpl w:val="FD2629F2"/>
    <w:lvl w:ilvl="0" w:tplc="B322B788">
      <w:start w:val="1"/>
      <w:numFmt w:val="bullet"/>
      <w:lvlText w:val="-"/>
      <w:lvlJc w:val="left"/>
      <w:pPr>
        <w:tabs>
          <w:tab w:val="num" w:pos="1440"/>
        </w:tabs>
        <w:ind w:left="1440" w:hanging="360"/>
      </w:pPr>
      <w:rPr>
        <w:rFonts w:ascii="Courier New"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F0203"/>
    <w:multiLevelType w:val="hybridMultilevel"/>
    <w:tmpl w:val="D74AE8CA"/>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173501B0"/>
    <w:multiLevelType w:val="hybridMultilevel"/>
    <w:tmpl w:val="C17C29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5" w15:restartNumberingAfterBreak="0">
    <w:nsid w:val="29D87B48"/>
    <w:multiLevelType w:val="multilevel"/>
    <w:tmpl w:val="F5EC23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hanging="357"/>
      </w:pPr>
      <w:rPr>
        <w:rFonts w:hint="default"/>
        <w:b/>
        <w:i w:val="0"/>
        <w:u w:val="none"/>
      </w:rPr>
    </w:lvl>
    <w:lvl w:ilvl="2">
      <w:start w:val="1"/>
      <w:numFmt w:val="decimal"/>
      <w:lvlText w:val="%1.%2.%3."/>
      <w:lvlJc w:val="left"/>
      <w:pPr>
        <w:tabs>
          <w:tab w:val="num" w:pos="357"/>
        </w:tabs>
        <w:ind w:left="357" w:hanging="357"/>
      </w:pPr>
      <w:rPr>
        <w:rFonts w:hint="default"/>
      </w:rPr>
    </w:lvl>
    <w:lvl w:ilvl="3">
      <w:start w:val="1"/>
      <w:numFmt w:val="decimal"/>
      <w:pStyle w:val="SectionHeader4"/>
      <w:lvlText w:val="1.1.2.%4"/>
      <w:lvlJc w:val="left"/>
      <w:pPr>
        <w:tabs>
          <w:tab w:val="num" w:pos="1800"/>
        </w:tabs>
        <w:ind w:left="1728" w:hanging="648"/>
      </w:pPr>
      <w:rPr>
        <w:rFonts w:cs="Times New Roman" w:hint="default"/>
        <w:i w:val="0"/>
        <w:color w:val="auto"/>
        <w:sz w:val="22"/>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AAE1663"/>
    <w:multiLevelType w:val="multilevel"/>
    <w:tmpl w:val="C9C8B0E2"/>
    <w:lvl w:ilvl="0">
      <w:start w:val="1"/>
      <w:numFmt w:val="decimal"/>
      <w:suff w:val="space"/>
      <w:lvlText w:val="%1."/>
      <w:lvlJc w:val="left"/>
      <w:pPr>
        <w:ind w:left="1070" w:hanging="360"/>
      </w:pPr>
      <w:rPr>
        <w:rFonts w:hint="default"/>
        <w:b w:val="0"/>
        <w:i w:val="0"/>
        <w:color w:val="auto"/>
      </w:rPr>
    </w:lvl>
    <w:lvl w:ilvl="1">
      <w:start w:val="1"/>
      <w:numFmt w:val="decimal"/>
      <w:suff w:val="space"/>
      <w:lvlText w:val="%1.%2."/>
      <w:lvlJc w:val="left"/>
      <w:pPr>
        <w:ind w:left="1000" w:hanging="432"/>
      </w:pPr>
      <w:rPr>
        <w:rFonts w:hint="default"/>
        <w:b w:val="0"/>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FF2A2D"/>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E26662"/>
    <w:multiLevelType w:val="hybridMultilevel"/>
    <w:tmpl w:val="FDA07AE8"/>
    <w:lvl w:ilvl="0" w:tplc="04907B92">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5D4D98"/>
    <w:multiLevelType w:val="multilevel"/>
    <w:tmpl w:val="B6F2E14C"/>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206A3D"/>
    <w:multiLevelType w:val="multilevel"/>
    <w:tmpl w:val="217C10C2"/>
    <w:lvl w:ilvl="0">
      <w:start w:val="1"/>
      <w:numFmt w:val="decimal"/>
      <w:lvlText w:val="%1."/>
      <w:lvlJc w:val="left"/>
      <w:pPr>
        <w:tabs>
          <w:tab w:val="num" w:pos="0"/>
        </w:tabs>
        <w:ind w:left="1560" w:hanging="360"/>
      </w:pPr>
    </w:lvl>
    <w:lvl w:ilvl="1">
      <w:start w:val="1"/>
      <w:numFmt w:val="decimal"/>
      <w:pStyle w:val="11Tekstas"/>
      <w:isLgl/>
      <w:lvlText w:val="%1.%2."/>
      <w:lvlJc w:val="left"/>
      <w:pPr>
        <w:tabs>
          <w:tab w:val="num" w:pos="-600"/>
        </w:tabs>
        <w:ind w:left="360" w:hanging="360"/>
      </w:pPr>
    </w:lvl>
    <w:lvl w:ilvl="2">
      <w:start w:val="1"/>
      <w:numFmt w:val="decimal"/>
      <w:pStyle w:val="111Tekstas"/>
      <w:isLgl/>
      <w:lvlText w:val="%1.%2.%3."/>
      <w:lvlJc w:val="left"/>
      <w:pPr>
        <w:tabs>
          <w:tab w:val="num" w:pos="306"/>
        </w:tabs>
        <w:ind w:left="1800" w:hanging="720"/>
      </w:pPr>
    </w:lvl>
    <w:lvl w:ilvl="3">
      <w:start w:val="1"/>
      <w:numFmt w:val="decimal"/>
      <w:isLgl/>
      <w:lvlText w:val="%1.%2.%3.%4."/>
      <w:lvlJc w:val="left"/>
      <w:pPr>
        <w:tabs>
          <w:tab w:val="num" w:pos="0"/>
        </w:tabs>
        <w:ind w:left="1701" w:hanging="720"/>
      </w:pPr>
    </w:lvl>
    <w:lvl w:ilvl="4">
      <w:start w:val="1"/>
      <w:numFmt w:val="decimal"/>
      <w:isLgl/>
      <w:lvlText w:val="%1.%2.%3.%4.%5."/>
      <w:lvlJc w:val="left"/>
      <w:pPr>
        <w:tabs>
          <w:tab w:val="num" w:pos="0"/>
        </w:tabs>
        <w:ind w:left="2268" w:hanging="1080"/>
      </w:pPr>
    </w:lvl>
    <w:lvl w:ilvl="5">
      <w:start w:val="1"/>
      <w:numFmt w:val="decimal"/>
      <w:isLgl/>
      <w:lvlText w:val="%1.%2.%3.%4.%5.%6."/>
      <w:lvlJc w:val="left"/>
      <w:pPr>
        <w:tabs>
          <w:tab w:val="num" w:pos="0"/>
        </w:tabs>
        <w:ind w:left="2475" w:hanging="1080"/>
      </w:pPr>
    </w:lvl>
    <w:lvl w:ilvl="6">
      <w:start w:val="1"/>
      <w:numFmt w:val="decimal"/>
      <w:isLgl/>
      <w:lvlText w:val="%1.%2.%3.%4.%5.%6.%7."/>
      <w:lvlJc w:val="left"/>
      <w:pPr>
        <w:tabs>
          <w:tab w:val="num" w:pos="0"/>
        </w:tabs>
        <w:ind w:left="3042" w:hanging="1440"/>
      </w:pPr>
    </w:lvl>
    <w:lvl w:ilvl="7">
      <w:start w:val="1"/>
      <w:numFmt w:val="decimal"/>
      <w:isLgl/>
      <w:lvlText w:val="%1.%2.%3.%4.%5.%6.%7.%8."/>
      <w:lvlJc w:val="left"/>
      <w:pPr>
        <w:tabs>
          <w:tab w:val="num" w:pos="0"/>
        </w:tabs>
        <w:ind w:left="3249" w:hanging="1440"/>
      </w:pPr>
    </w:lvl>
    <w:lvl w:ilvl="8">
      <w:start w:val="1"/>
      <w:numFmt w:val="decimal"/>
      <w:isLgl/>
      <w:lvlText w:val="%1.%2.%3.%4.%5.%6.%7.%8.%9."/>
      <w:lvlJc w:val="left"/>
      <w:pPr>
        <w:tabs>
          <w:tab w:val="num" w:pos="0"/>
        </w:tabs>
        <w:ind w:left="3816" w:hanging="1800"/>
      </w:pPr>
    </w:lvl>
  </w:abstractNum>
  <w:abstractNum w:abstractNumId="11" w15:restartNumberingAfterBreak="0">
    <w:nsid w:val="614135E9"/>
    <w:multiLevelType w:val="hybridMultilevel"/>
    <w:tmpl w:val="0CAC7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3770A1"/>
    <w:multiLevelType w:val="hybridMultilevel"/>
    <w:tmpl w:val="4E50C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1890946">
    <w:abstractNumId w:val="1"/>
  </w:num>
  <w:num w:numId="2" w16cid:durableId="912858536">
    <w:abstractNumId w:val="2"/>
  </w:num>
  <w:num w:numId="3" w16cid:durableId="415248835">
    <w:abstractNumId w:val="4"/>
  </w:num>
  <w:num w:numId="4" w16cid:durableId="1685864175">
    <w:abstractNumId w:val="3"/>
  </w:num>
  <w:num w:numId="5" w16cid:durableId="247617870">
    <w:abstractNumId w:val="7"/>
  </w:num>
  <w:num w:numId="6" w16cid:durableId="40979506">
    <w:abstractNumId w:val="0"/>
  </w:num>
  <w:num w:numId="7" w16cid:durableId="2038193458">
    <w:abstractNumId w:val="5"/>
  </w:num>
  <w:num w:numId="8" w16cid:durableId="1509128082">
    <w:abstractNumId w:val="9"/>
  </w:num>
  <w:num w:numId="9" w16cid:durableId="1655716795">
    <w:abstractNumId w:val="12"/>
  </w:num>
  <w:num w:numId="10" w16cid:durableId="946039816">
    <w:abstractNumId w:val="11"/>
  </w:num>
  <w:num w:numId="11" w16cid:durableId="2144081928">
    <w:abstractNumId w:val="8"/>
  </w:num>
  <w:num w:numId="12" w16cid:durableId="20456723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0633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48"/>
    <w:rsid w:val="00002A67"/>
    <w:rsid w:val="000041B8"/>
    <w:rsid w:val="00020FDD"/>
    <w:rsid w:val="00027649"/>
    <w:rsid w:val="00042EDB"/>
    <w:rsid w:val="00044225"/>
    <w:rsid w:val="00045220"/>
    <w:rsid w:val="0004563C"/>
    <w:rsid w:val="00060DBA"/>
    <w:rsid w:val="0006302B"/>
    <w:rsid w:val="00082067"/>
    <w:rsid w:val="00083C43"/>
    <w:rsid w:val="000919E4"/>
    <w:rsid w:val="000930C2"/>
    <w:rsid w:val="0009743B"/>
    <w:rsid w:val="000A1991"/>
    <w:rsid w:val="000A20A5"/>
    <w:rsid w:val="000A58AF"/>
    <w:rsid w:val="000A6879"/>
    <w:rsid w:val="000B28C2"/>
    <w:rsid w:val="000D0E94"/>
    <w:rsid w:val="000D1B92"/>
    <w:rsid w:val="000E1E07"/>
    <w:rsid w:val="00111F0D"/>
    <w:rsid w:val="00113DF7"/>
    <w:rsid w:val="00124135"/>
    <w:rsid w:val="00140B03"/>
    <w:rsid w:val="00140FC5"/>
    <w:rsid w:val="00147F56"/>
    <w:rsid w:val="00154EAE"/>
    <w:rsid w:val="0017154D"/>
    <w:rsid w:val="00171C63"/>
    <w:rsid w:val="00172429"/>
    <w:rsid w:val="00182EB1"/>
    <w:rsid w:val="00187512"/>
    <w:rsid w:val="001A0A94"/>
    <w:rsid w:val="001A5101"/>
    <w:rsid w:val="001C3624"/>
    <w:rsid w:val="001D33A3"/>
    <w:rsid w:val="001D3412"/>
    <w:rsid w:val="001F5CA3"/>
    <w:rsid w:val="001F66B9"/>
    <w:rsid w:val="00201F6A"/>
    <w:rsid w:val="00202154"/>
    <w:rsid w:val="00207A50"/>
    <w:rsid w:val="00212697"/>
    <w:rsid w:val="002143F8"/>
    <w:rsid w:val="00243DC2"/>
    <w:rsid w:val="00246277"/>
    <w:rsid w:val="002611DD"/>
    <w:rsid w:val="00263D3B"/>
    <w:rsid w:val="002938AF"/>
    <w:rsid w:val="00293F1A"/>
    <w:rsid w:val="00295C75"/>
    <w:rsid w:val="002B55C0"/>
    <w:rsid w:val="002C5207"/>
    <w:rsid w:val="002D6D51"/>
    <w:rsid w:val="002E5133"/>
    <w:rsid w:val="002E6CE5"/>
    <w:rsid w:val="002F0DE8"/>
    <w:rsid w:val="002F1541"/>
    <w:rsid w:val="002F51A6"/>
    <w:rsid w:val="002F7277"/>
    <w:rsid w:val="00315BBD"/>
    <w:rsid w:val="003164E0"/>
    <w:rsid w:val="003517AF"/>
    <w:rsid w:val="00355747"/>
    <w:rsid w:val="00391FAA"/>
    <w:rsid w:val="003A00C8"/>
    <w:rsid w:val="003A0CC3"/>
    <w:rsid w:val="003A59AB"/>
    <w:rsid w:val="003A7424"/>
    <w:rsid w:val="003B3301"/>
    <w:rsid w:val="003D36C2"/>
    <w:rsid w:val="003D6CF6"/>
    <w:rsid w:val="003E0C7D"/>
    <w:rsid w:val="003F7E3D"/>
    <w:rsid w:val="00412730"/>
    <w:rsid w:val="00434C04"/>
    <w:rsid w:val="0044480A"/>
    <w:rsid w:val="00474F55"/>
    <w:rsid w:val="00476F66"/>
    <w:rsid w:val="00486CC4"/>
    <w:rsid w:val="0049100A"/>
    <w:rsid w:val="00496E10"/>
    <w:rsid w:val="004A77D1"/>
    <w:rsid w:val="004B3523"/>
    <w:rsid w:val="004B67A5"/>
    <w:rsid w:val="004B7919"/>
    <w:rsid w:val="004C28FE"/>
    <w:rsid w:val="004C6B64"/>
    <w:rsid w:val="004D4961"/>
    <w:rsid w:val="00500D55"/>
    <w:rsid w:val="00504C58"/>
    <w:rsid w:val="00506F53"/>
    <w:rsid w:val="00510BF0"/>
    <w:rsid w:val="00517CDF"/>
    <w:rsid w:val="00522C6A"/>
    <w:rsid w:val="00540040"/>
    <w:rsid w:val="00542FB3"/>
    <w:rsid w:val="0055284D"/>
    <w:rsid w:val="005539CE"/>
    <w:rsid w:val="005705B3"/>
    <w:rsid w:val="00590670"/>
    <w:rsid w:val="00593168"/>
    <w:rsid w:val="005A14B5"/>
    <w:rsid w:val="005A4AC5"/>
    <w:rsid w:val="005E248F"/>
    <w:rsid w:val="005E489E"/>
    <w:rsid w:val="005F0D1B"/>
    <w:rsid w:val="005F4F68"/>
    <w:rsid w:val="006157E9"/>
    <w:rsid w:val="006236F2"/>
    <w:rsid w:val="00641B9E"/>
    <w:rsid w:val="00641CD7"/>
    <w:rsid w:val="00644E65"/>
    <w:rsid w:val="00646D4A"/>
    <w:rsid w:val="0065177D"/>
    <w:rsid w:val="006553F3"/>
    <w:rsid w:val="0067130E"/>
    <w:rsid w:val="0068218E"/>
    <w:rsid w:val="00682EF7"/>
    <w:rsid w:val="006A0134"/>
    <w:rsid w:val="006A48C1"/>
    <w:rsid w:val="006B1723"/>
    <w:rsid w:val="006B3D64"/>
    <w:rsid w:val="006B4F05"/>
    <w:rsid w:val="006B5D8C"/>
    <w:rsid w:val="006C60AC"/>
    <w:rsid w:val="006D6016"/>
    <w:rsid w:val="006F1A4A"/>
    <w:rsid w:val="006F2257"/>
    <w:rsid w:val="006F3750"/>
    <w:rsid w:val="006F68FB"/>
    <w:rsid w:val="006F6F82"/>
    <w:rsid w:val="007117AE"/>
    <w:rsid w:val="0072177C"/>
    <w:rsid w:val="007376E5"/>
    <w:rsid w:val="00742151"/>
    <w:rsid w:val="00744C93"/>
    <w:rsid w:val="007477BC"/>
    <w:rsid w:val="00753EFB"/>
    <w:rsid w:val="007623AC"/>
    <w:rsid w:val="00766611"/>
    <w:rsid w:val="00781A24"/>
    <w:rsid w:val="00786817"/>
    <w:rsid w:val="0079541E"/>
    <w:rsid w:val="007A33A0"/>
    <w:rsid w:val="007B70FB"/>
    <w:rsid w:val="007B78F6"/>
    <w:rsid w:val="007E294B"/>
    <w:rsid w:val="00800246"/>
    <w:rsid w:val="00810A9A"/>
    <w:rsid w:val="008177A2"/>
    <w:rsid w:val="008209DB"/>
    <w:rsid w:val="0083401A"/>
    <w:rsid w:val="00834ACA"/>
    <w:rsid w:val="008352BF"/>
    <w:rsid w:val="00841827"/>
    <w:rsid w:val="008457B2"/>
    <w:rsid w:val="0084619E"/>
    <w:rsid w:val="00862FCE"/>
    <w:rsid w:val="008913DE"/>
    <w:rsid w:val="00896419"/>
    <w:rsid w:val="008A339D"/>
    <w:rsid w:val="008A7099"/>
    <w:rsid w:val="008C0B23"/>
    <w:rsid w:val="008D46E6"/>
    <w:rsid w:val="008D6F5D"/>
    <w:rsid w:val="008E3CB8"/>
    <w:rsid w:val="008F0EAA"/>
    <w:rsid w:val="00903659"/>
    <w:rsid w:val="00906C0C"/>
    <w:rsid w:val="0091280B"/>
    <w:rsid w:val="0092125A"/>
    <w:rsid w:val="00933B10"/>
    <w:rsid w:val="00942395"/>
    <w:rsid w:val="00947999"/>
    <w:rsid w:val="00963376"/>
    <w:rsid w:val="00972BF6"/>
    <w:rsid w:val="00974801"/>
    <w:rsid w:val="00983CF3"/>
    <w:rsid w:val="009A5D67"/>
    <w:rsid w:val="009B7A14"/>
    <w:rsid w:val="009C536C"/>
    <w:rsid w:val="009C5548"/>
    <w:rsid w:val="009D376F"/>
    <w:rsid w:val="009E57D9"/>
    <w:rsid w:val="009E5FDE"/>
    <w:rsid w:val="009E7485"/>
    <w:rsid w:val="00A06F71"/>
    <w:rsid w:val="00A11AF2"/>
    <w:rsid w:val="00A2526F"/>
    <w:rsid w:val="00A26E90"/>
    <w:rsid w:val="00A3110D"/>
    <w:rsid w:val="00A4042F"/>
    <w:rsid w:val="00A54EC5"/>
    <w:rsid w:val="00A5618A"/>
    <w:rsid w:val="00A622AD"/>
    <w:rsid w:val="00A748D5"/>
    <w:rsid w:val="00A77640"/>
    <w:rsid w:val="00A81A0E"/>
    <w:rsid w:val="00A94680"/>
    <w:rsid w:val="00A97BAA"/>
    <w:rsid w:val="00AA6EF7"/>
    <w:rsid w:val="00AB217B"/>
    <w:rsid w:val="00AB638A"/>
    <w:rsid w:val="00AD019C"/>
    <w:rsid w:val="00AD24E1"/>
    <w:rsid w:val="00B02B32"/>
    <w:rsid w:val="00B05C30"/>
    <w:rsid w:val="00B11670"/>
    <w:rsid w:val="00B13AF5"/>
    <w:rsid w:val="00B21638"/>
    <w:rsid w:val="00B25F82"/>
    <w:rsid w:val="00B27574"/>
    <w:rsid w:val="00B2779E"/>
    <w:rsid w:val="00B317C3"/>
    <w:rsid w:val="00B447B0"/>
    <w:rsid w:val="00B4685E"/>
    <w:rsid w:val="00B51F7A"/>
    <w:rsid w:val="00B624AC"/>
    <w:rsid w:val="00B74E4A"/>
    <w:rsid w:val="00B91DB1"/>
    <w:rsid w:val="00BB0B14"/>
    <w:rsid w:val="00BB6723"/>
    <w:rsid w:val="00BC68EE"/>
    <w:rsid w:val="00C00172"/>
    <w:rsid w:val="00C07B5C"/>
    <w:rsid w:val="00C172F5"/>
    <w:rsid w:val="00C44CFE"/>
    <w:rsid w:val="00C45126"/>
    <w:rsid w:val="00C62F7D"/>
    <w:rsid w:val="00C66331"/>
    <w:rsid w:val="00C71306"/>
    <w:rsid w:val="00C86B86"/>
    <w:rsid w:val="00CA2DFD"/>
    <w:rsid w:val="00CA47EF"/>
    <w:rsid w:val="00CC1BE7"/>
    <w:rsid w:val="00CC275C"/>
    <w:rsid w:val="00CD473A"/>
    <w:rsid w:val="00CE7904"/>
    <w:rsid w:val="00CF249B"/>
    <w:rsid w:val="00D00EF9"/>
    <w:rsid w:val="00D00F87"/>
    <w:rsid w:val="00D031AE"/>
    <w:rsid w:val="00D412DD"/>
    <w:rsid w:val="00D4563D"/>
    <w:rsid w:val="00D45EF9"/>
    <w:rsid w:val="00D510DC"/>
    <w:rsid w:val="00D5392E"/>
    <w:rsid w:val="00DA2028"/>
    <w:rsid w:val="00DC443C"/>
    <w:rsid w:val="00DC6634"/>
    <w:rsid w:val="00DD3DB8"/>
    <w:rsid w:val="00DD57BA"/>
    <w:rsid w:val="00DE03B5"/>
    <w:rsid w:val="00DE1AD2"/>
    <w:rsid w:val="00DE23C6"/>
    <w:rsid w:val="00DE5920"/>
    <w:rsid w:val="00DF5E15"/>
    <w:rsid w:val="00E2051A"/>
    <w:rsid w:val="00E30278"/>
    <w:rsid w:val="00E37705"/>
    <w:rsid w:val="00E4205C"/>
    <w:rsid w:val="00E844FC"/>
    <w:rsid w:val="00EA605E"/>
    <w:rsid w:val="00EB1B05"/>
    <w:rsid w:val="00EB585B"/>
    <w:rsid w:val="00EB65F5"/>
    <w:rsid w:val="00EE3800"/>
    <w:rsid w:val="00EE665A"/>
    <w:rsid w:val="00EE6957"/>
    <w:rsid w:val="00EE6DC7"/>
    <w:rsid w:val="00EF2C4D"/>
    <w:rsid w:val="00EF516B"/>
    <w:rsid w:val="00F01859"/>
    <w:rsid w:val="00F126C3"/>
    <w:rsid w:val="00F1493E"/>
    <w:rsid w:val="00F20A2D"/>
    <w:rsid w:val="00F249F3"/>
    <w:rsid w:val="00F26471"/>
    <w:rsid w:val="00F36834"/>
    <w:rsid w:val="00F52C5A"/>
    <w:rsid w:val="00F5727C"/>
    <w:rsid w:val="00F64981"/>
    <w:rsid w:val="00F76D1A"/>
    <w:rsid w:val="00F834C8"/>
    <w:rsid w:val="00F91B55"/>
    <w:rsid w:val="00FA2C04"/>
    <w:rsid w:val="00FB74A2"/>
    <w:rsid w:val="00FC7613"/>
    <w:rsid w:val="00FD14D8"/>
    <w:rsid w:val="00FE0E10"/>
    <w:rsid w:val="00FE74DB"/>
    <w:rsid w:val="00FF2DE6"/>
    <w:rsid w:val="00FF48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0347"/>
  <w15:docId w15:val="{BD9FDA29-8B17-4007-9968-7CEE5D5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548"/>
    <w:pPr>
      <w:spacing w:after="0" w:line="240" w:lineRule="auto"/>
    </w:pPr>
    <w:rPr>
      <w:rFonts w:ascii="Times New Roman" w:eastAsia="Times New Roman" w:hAnsi="Times New Roman" w:cs="Times New Roman"/>
      <w:sz w:val="20"/>
      <w:szCs w:val="20"/>
      <w:lang w:val="ru-RU"/>
    </w:rPr>
  </w:style>
  <w:style w:type="paragraph" w:styleId="Heading1">
    <w:name w:val="heading 1"/>
    <w:aliases w:val="Section"/>
    <w:basedOn w:val="Normal"/>
    <w:next w:val="Normal"/>
    <w:link w:val="Heading1Char"/>
    <w:qFormat/>
    <w:rsid w:val="003D36C2"/>
    <w:pPr>
      <w:keepNext/>
      <w:spacing w:before="360" w:after="360"/>
      <w:jc w:val="center"/>
      <w:outlineLvl w:val="0"/>
    </w:pPr>
    <w:rPr>
      <w:sz w:val="28"/>
      <w:lang w:val="lt-LT" w:eastAsia="lt-LT"/>
    </w:rPr>
  </w:style>
  <w:style w:type="paragraph" w:styleId="Heading2">
    <w:name w:val="heading 2"/>
    <w:aliases w:val="Title Header2, Diagrama,Straipsnis,2,body,H2,h2,PIM2,prop2,2 headline,h,pc plus heading2,A.B.C.,Abschnitt,Arial 12 Fett Kursiv,TF-Overskrit 2,H21,H22,H23,H24,H25,H26,H27,H28,H29,H210,H211,H212,H213,H214,H215,H216,H217,H221,H231,H241,H251,H261"/>
    <w:basedOn w:val="Normal"/>
    <w:next w:val="Normal"/>
    <w:link w:val="Heading2Char"/>
    <w:qFormat/>
    <w:rsid w:val="003D36C2"/>
    <w:pPr>
      <w:jc w:val="both"/>
      <w:outlineLvl w:val="1"/>
    </w:pPr>
    <w:rPr>
      <w:sz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548"/>
    <w:pPr>
      <w:tabs>
        <w:tab w:val="center" w:pos="4819"/>
        <w:tab w:val="right" w:pos="9638"/>
      </w:tabs>
    </w:pPr>
  </w:style>
  <w:style w:type="character" w:customStyle="1" w:styleId="HeaderChar">
    <w:name w:val="Header Char"/>
    <w:basedOn w:val="DefaultParagraphFont"/>
    <w:link w:val="Header"/>
    <w:uiPriority w:val="99"/>
    <w:rsid w:val="009C5548"/>
    <w:rPr>
      <w:rFonts w:ascii="Times New Roman" w:eastAsia="Times New Roman" w:hAnsi="Times New Roman" w:cs="Times New Roman"/>
      <w:sz w:val="20"/>
      <w:szCs w:val="20"/>
      <w:lang w:val="ru-RU"/>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9C5548"/>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9C5548"/>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unhideWhenUsed/>
    <w:rsid w:val="00CE7904"/>
    <w:rPr>
      <w:sz w:val="16"/>
      <w:szCs w:val="16"/>
    </w:rPr>
  </w:style>
  <w:style w:type="paragraph" w:styleId="CommentText">
    <w:name w:val="annotation text"/>
    <w:aliases w:val="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CE7904"/>
  </w:style>
  <w:style w:type="character" w:customStyle="1" w:styleId="CommentTextChar">
    <w:name w:val="Comment Text Char"/>
    <w:aliases w:val=" Diagrama Diagrama Diagrama Char,Diagrama Diagrama Diagrama Char,Diagrama Diagrama Char,Diagrama Char, Diagrama Diagrama Diagrama Diagrama Char, Diagrama Diagrama Char Char Char, Diagrama2 Diagrama Diagrama Diagrama Char"/>
    <w:basedOn w:val="DefaultParagraphFont"/>
    <w:link w:val="CommentText"/>
    <w:uiPriority w:val="99"/>
    <w:rsid w:val="00CE7904"/>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CE7904"/>
    <w:rPr>
      <w:b/>
      <w:bCs/>
    </w:rPr>
  </w:style>
  <w:style w:type="character" w:customStyle="1" w:styleId="CommentSubjectChar">
    <w:name w:val="Comment Subject Char"/>
    <w:basedOn w:val="CommentTextChar"/>
    <w:link w:val="CommentSubject"/>
    <w:uiPriority w:val="99"/>
    <w:semiHidden/>
    <w:rsid w:val="00CE7904"/>
    <w:rPr>
      <w:rFonts w:ascii="Times New Roman" w:eastAsia="Times New Roman" w:hAnsi="Times New Roman" w:cs="Times New Roman"/>
      <w:b/>
      <w:bCs/>
      <w:sz w:val="20"/>
      <w:szCs w:val="20"/>
      <w:lang w:val="ru-RU"/>
    </w:rPr>
  </w:style>
  <w:style w:type="paragraph" w:styleId="BalloonText">
    <w:name w:val="Balloon Text"/>
    <w:basedOn w:val="Normal"/>
    <w:link w:val="BalloonTextChar"/>
    <w:uiPriority w:val="99"/>
    <w:semiHidden/>
    <w:unhideWhenUsed/>
    <w:rsid w:val="00CE79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904"/>
    <w:rPr>
      <w:rFonts w:ascii="Segoe UI" w:eastAsia="Times New Roman" w:hAnsi="Segoe UI" w:cs="Segoe UI"/>
      <w:sz w:val="18"/>
      <w:szCs w:val="18"/>
      <w:lang w:val="ru-RU"/>
    </w:rPr>
  </w:style>
  <w:style w:type="character" w:customStyle="1" w:styleId="Heading1Char">
    <w:name w:val="Heading 1 Char"/>
    <w:aliases w:val="Section Char"/>
    <w:basedOn w:val="DefaultParagraphFont"/>
    <w:link w:val="Heading1"/>
    <w:rsid w:val="003D36C2"/>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Diagrama Char,Straipsnis Char,2 Char,body Char,H2 Char,h2 Char,PIM2 Char,prop2 Char,2 headline Char,h Char,pc plus heading2 Char,A.B.C. Char,Abschnitt Char,Arial 12 Fett Kursiv Char,TF-Overskrit 2 Char,H21 Char"/>
    <w:basedOn w:val="DefaultParagraphFont"/>
    <w:link w:val="Heading2"/>
    <w:rsid w:val="003D36C2"/>
    <w:rPr>
      <w:rFonts w:ascii="Times New Roman" w:eastAsia="Times New Roman" w:hAnsi="Times New Roman" w:cs="Times New Roman"/>
      <w:sz w:val="24"/>
      <w:szCs w:val="20"/>
      <w:lang w:val="lt-LT"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3D36C2"/>
    <w:pPr>
      <w:ind w:left="720"/>
      <w:contextualSpacing/>
    </w:pPr>
    <w:rPr>
      <w:sz w:val="24"/>
      <w:lang w:val="lt-LT" w:eastAsia="lt-LT"/>
    </w:rPr>
  </w:style>
  <w:style w:type="paragraph" w:customStyle="1" w:styleId="SectionHeader4">
    <w:name w:val="Section Header 4"/>
    <w:basedOn w:val="Normal"/>
    <w:rsid w:val="003D36C2"/>
    <w:pPr>
      <w:numPr>
        <w:ilvl w:val="3"/>
        <w:numId w:val="7"/>
      </w:numPr>
    </w:pPr>
    <w:rPr>
      <w:sz w:val="24"/>
      <w:lang w:val="lt-LT" w:eastAsia="lt-LT"/>
    </w:rPr>
  </w:style>
  <w:style w:type="table" w:styleId="TableGrid">
    <w:name w:val="Table Grid"/>
    <w:basedOn w:val="TableNormal"/>
    <w:rsid w:val="0086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TekstasChar">
    <w:name w:val="1.1. Tekstas Char"/>
    <w:link w:val="11Tekstas"/>
    <w:locked/>
    <w:rsid w:val="00355747"/>
    <w:rPr>
      <w:color w:val="000000"/>
      <w:sz w:val="24"/>
      <w:szCs w:val="24"/>
      <w:lang w:bidi="en-US"/>
    </w:rPr>
  </w:style>
  <w:style w:type="paragraph" w:customStyle="1" w:styleId="11Tekstas">
    <w:name w:val="1.1. Tekstas"/>
    <w:basedOn w:val="Normal"/>
    <w:link w:val="11TekstasChar"/>
    <w:qFormat/>
    <w:rsid w:val="00355747"/>
    <w:pPr>
      <w:numPr>
        <w:ilvl w:val="1"/>
        <w:numId w:val="12"/>
      </w:numPr>
      <w:spacing w:before="120" w:after="120"/>
      <w:contextualSpacing/>
      <w:jc w:val="both"/>
    </w:pPr>
    <w:rPr>
      <w:rFonts w:asciiTheme="minorHAnsi" w:eastAsiaTheme="minorHAnsi" w:hAnsiTheme="minorHAnsi" w:cstheme="minorBidi"/>
      <w:color w:val="000000"/>
      <w:sz w:val="24"/>
      <w:szCs w:val="24"/>
      <w:lang w:val="en-US" w:bidi="en-US"/>
    </w:rPr>
  </w:style>
  <w:style w:type="paragraph" w:customStyle="1" w:styleId="111Tekstas">
    <w:name w:val="1.1.1. Tekstas"/>
    <w:basedOn w:val="11Tekstas"/>
    <w:qFormat/>
    <w:rsid w:val="00355747"/>
    <w:pPr>
      <w:numPr>
        <w:ilvl w:val="2"/>
      </w:numPr>
      <w:tabs>
        <w:tab w:val="clear" w:pos="306"/>
        <w:tab w:val="num" w:pos="360"/>
        <w:tab w:val="left" w:pos="1418"/>
        <w:tab w:val="num" w:pos="1620"/>
      </w:tabs>
      <w:spacing w:before="60" w:after="60"/>
      <w:ind w:left="-720" w:firstLine="720"/>
    </w:pPr>
  </w:style>
  <w:style w:type="paragraph" w:styleId="Footer">
    <w:name w:val="footer"/>
    <w:basedOn w:val="Normal"/>
    <w:link w:val="FooterChar"/>
    <w:uiPriority w:val="99"/>
    <w:unhideWhenUsed/>
    <w:rsid w:val="00506F53"/>
    <w:pPr>
      <w:tabs>
        <w:tab w:val="center" w:pos="4819"/>
        <w:tab w:val="right" w:pos="9638"/>
      </w:tabs>
    </w:pPr>
  </w:style>
  <w:style w:type="character" w:customStyle="1" w:styleId="FooterChar">
    <w:name w:val="Footer Char"/>
    <w:basedOn w:val="DefaultParagraphFont"/>
    <w:link w:val="Footer"/>
    <w:uiPriority w:val="99"/>
    <w:rsid w:val="00506F53"/>
    <w:rPr>
      <w:rFonts w:ascii="Times New Roman" w:eastAsia="Times New Roman" w:hAnsi="Times New Roman" w:cs="Times New Roman"/>
      <w:sz w:val="20"/>
      <w:szCs w:val="20"/>
      <w:lang w:val="ru-RU"/>
    </w:rPr>
  </w:style>
  <w:style w:type="paragraph" w:styleId="FootnoteText">
    <w:name w:val="footnote text"/>
    <w:basedOn w:val="Normal"/>
    <w:link w:val="FootnoteTextChar"/>
    <w:uiPriority w:val="99"/>
    <w:semiHidden/>
    <w:unhideWhenUsed/>
    <w:rsid w:val="003B3301"/>
  </w:style>
  <w:style w:type="character" w:customStyle="1" w:styleId="FootnoteTextChar">
    <w:name w:val="Footnote Text Char"/>
    <w:basedOn w:val="DefaultParagraphFont"/>
    <w:link w:val="FootnoteText"/>
    <w:uiPriority w:val="99"/>
    <w:semiHidden/>
    <w:rsid w:val="003B3301"/>
    <w:rPr>
      <w:rFonts w:ascii="Times New Roman" w:eastAsia="Times New Roman" w:hAnsi="Times New Roman" w:cs="Times New Roman"/>
      <w:sz w:val="20"/>
      <w:szCs w:val="20"/>
      <w:lang w:val="ru-RU"/>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A5618A"/>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61833">
      <w:bodyDiv w:val="1"/>
      <w:marLeft w:val="0"/>
      <w:marRight w:val="0"/>
      <w:marTop w:val="0"/>
      <w:marBottom w:val="0"/>
      <w:divBdr>
        <w:top w:val="none" w:sz="0" w:space="0" w:color="auto"/>
        <w:left w:val="none" w:sz="0" w:space="0" w:color="auto"/>
        <w:bottom w:val="none" w:sz="0" w:space="0" w:color="auto"/>
        <w:right w:val="none" w:sz="0" w:space="0" w:color="auto"/>
      </w:divBdr>
    </w:div>
    <w:div w:id="208078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092BC-1434-4053-9D8E-49E4CBF6FF0C}">
  <ds:schemaRefs>
    <ds:schemaRef ds:uri="http://schemas.microsoft.com/office/2006/metadata/properties"/>
    <ds:schemaRef ds:uri="http://schemas.microsoft.com/office/infopath/2007/PartnerControls"/>
    <ds:schemaRef ds:uri="2945cdf4-c922-4f1d-a4b6-d6a562696c98"/>
    <ds:schemaRef ds:uri="948d8fdb-cbd1-4bf9-85d9-1b56c2a9afae"/>
  </ds:schemaRefs>
</ds:datastoreItem>
</file>

<file path=customXml/itemProps2.xml><?xml version="1.0" encoding="utf-8"?>
<ds:datastoreItem xmlns:ds="http://schemas.openxmlformats.org/officeDocument/2006/customXml" ds:itemID="{CA5D5ACE-7176-48D4-92B9-10D5AEF2A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6FA41-A242-4F76-92B0-5A88D36FFDF1}">
  <ds:schemaRefs>
    <ds:schemaRef ds:uri="http://schemas.openxmlformats.org/officeDocument/2006/bibliography"/>
  </ds:schemaRefs>
</ds:datastoreItem>
</file>

<file path=customXml/itemProps4.xml><?xml version="1.0" encoding="utf-8"?>
<ds:datastoreItem xmlns:ds="http://schemas.openxmlformats.org/officeDocument/2006/customXml" ds:itemID="{C5323FF9-DE9A-48D5-94A9-6BE8A30A21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1423</Words>
  <Characters>812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Irmantas</dc:creator>
  <cp:lastModifiedBy>Edita Mališkienė</cp:lastModifiedBy>
  <cp:revision>6</cp:revision>
  <dcterms:created xsi:type="dcterms:W3CDTF">2025-10-01T05:29:00Z</dcterms:created>
  <dcterms:modified xsi:type="dcterms:W3CDTF">2025-10-01T06:53:00Z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