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B789C" w14:textId="77777777" w:rsidR="00B130F4" w:rsidRPr="00D262EB" w:rsidRDefault="00B130F4">
      <w:pPr>
        <w:tabs>
          <w:tab w:val="center" w:pos="4680"/>
          <w:tab w:val="right" w:pos="9360"/>
        </w:tabs>
      </w:pPr>
    </w:p>
    <w:p w14:paraId="29EBC302" w14:textId="77777777" w:rsidR="00B130F4" w:rsidRPr="00D262EB" w:rsidRDefault="00C504AD">
      <w:pPr>
        <w:widowControl w:val="0"/>
        <w:pBdr>
          <w:top w:val="nil"/>
          <w:left w:val="nil"/>
          <w:bottom w:val="nil"/>
          <w:right w:val="nil"/>
          <w:between w:val="nil"/>
        </w:pBdr>
        <w:tabs>
          <w:tab w:val="left" w:pos="567"/>
          <w:tab w:val="left" w:pos="851"/>
        </w:tabs>
        <w:jc w:val="center"/>
        <w:rPr>
          <w:b/>
          <w:caps/>
          <w:szCs w:val="24"/>
        </w:rPr>
      </w:pPr>
      <w:r w:rsidRPr="00D262EB">
        <w:rPr>
          <w:b/>
          <w:caps/>
          <w:szCs w:val="24"/>
        </w:rPr>
        <w:t xml:space="preserve">Prekių pirkimo-pardavimo sutarties </w:t>
      </w:r>
      <w:r w:rsidRPr="00D262EB">
        <w:rPr>
          <w:b/>
          <w:bCs/>
          <w:caps/>
          <w:szCs w:val="24"/>
        </w:rPr>
        <w:t>Specialiosios</w:t>
      </w:r>
      <w:r w:rsidRPr="00D262EB">
        <w:rPr>
          <w:b/>
          <w:caps/>
          <w:szCs w:val="24"/>
        </w:rPr>
        <w:t xml:space="preserve"> sąlygos</w:t>
      </w:r>
    </w:p>
    <w:p w14:paraId="54A4E763" w14:textId="77777777" w:rsidR="00B130F4" w:rsidRPr="00D262EB" w:rsidRDefault="00B130F4">
      <w:pPr>
        <w:widowControl w:val="0"/>
        <w:pBdr>
          <w:top w:val="nil"/>
          <w:left w:val="nil"/>
          <w:bottom w:val="nil"/>
          <w:right w:val="nil"/>
          <w:between w:val="nil"/>
        </w:pBdr>
        <w:tabs>
          <w:tab w:val="left" w:pos="567"/>
          <w:tab w:val="left" w:pos="851"/>
        </w:tabs>
        <w:jc w:val="center"/>
        <w:rPr>
          <w:b/>
          <w:caps/>
          <w:szCs w:val="24"/>
        </w:rPr>
      </w:pPr>
    </w:p>
    <w:p w14:paraId="3AB89D56" w14:textId="77777777" w:rsidR="00235D1C" w:rsidRPr="00D262EB" w:rsidRDefault="00235D1C">
      <w:pPr>
        <w:tabs>
          <w:tab w:val="left" w:pos="5400"/>
        </w:tabs>
        <w:textAlignment w:val="center"/>
        <w:rPr>
          <w:szCs w:val="24"/>
        </w:rPr>
      </w:pPr>
    </w:p>
    <w:p w14:paraId="5DC5BB69" w14:textId="77777777" w:rsidR="00B130F4" w:rsidRPr="00D262EB" w:rsidRDefault="00B130F4">
      <w:pPr>
        <w:widowControl w:val="0"/>
        <w:pBdr>
          <w:top w:val="nil"/>
          <w:left w:val="nil"/>
          <w:bottom w:val="nil"/>
          <w:right w:val="nil"/>
          <w:between w:val="nil"/>
        </w:pBdr>
        <w:tabs>
          <w:tab w:val="left" w:pos="567"/>
          <w:tab w:val="left" w:pos="851"/>
        </w:tabs>
        <w:rPr>
          <w:caps/>
          <w:szCs w:val="24"/>
        </w:rPr>
      </w:pPr>
    </w:p>
    <w:p w14:paraId="05B3A3DC" w14:textId="77777777" w:rsidR="00B130F4" w:rsidRPr="00D262EB" w:rsidRDefault="00B130F4">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130F4" w:rsidRPr="00D262EB" w14:paraId="6D18C80F" w14:textId="77777777">
        <w:tc>
          <w:tcPr>
            <w:tcW w:w="2448" w:type="dxa"/>
          </w:tcPr>
          <w:p w14:paraId="57A1D3EF" w14:textId="77777777" w:rsidR="00B130F4" w:rsidRPr="00D262EB" w:rsidRDefault="00C504AD">
            <w:pPr>
              <w:jc w:val="both"/>
              <w:rPr>
                <w:b/>
                <w:bCs/>
                <w:kern w:val="2"/>
                <w:szCs w:val="24"/>
              </w:rPr>
            </w:pPr>
            <w:r w:rsidRPr="00D262EB">
              <w:rPr>
                <w:b/>
                <w:bCs/>
                <w:kern w:val="2"/>
                <w:szCs w:val="24"/>
              </w:rPr>
              <w:t>Sutarties pavadinimas</w:t>
            </w:r>
          </w:p>
        </w:tc>
        <w:tc>
          <w:tcPr>
            <w:tcW w:w="7110" w:type="dxa"/>
            <w:gridSpan w:val="3"/>
          </w:tcPr>
          <w:p w14:paraId="6645A3E8" w14:textId="77777777" w:rsidR="001F2FD4" w:rsidRPr="00D262EB" w:rsidRDefault="001F2FD4" w:rsidP="001F2FD4">
            <w:pPr>
              <w:jc w:val="both"/>
              <w:rPr>
                <w:b/>
                <w:bCs/>
                <w:kern w:val="2"/>
                <w:szCs w:val="24"/>
              </w:rPr>
            </w:pPr>
            <w:r w:rsidRPr="00D262EB">
              <w:rPr>
                <w:b/>
                <w:bCs/>
                <w:kern w:val="2"/>
                <w:szCs w:val="24"/>
              </w:rPr>
              <w:t>MEDŽIO SKIEDRA (KURAS)</w:t>
            </w:r>
          </w:p>
          <w:p w14:paraId="764C6DAF" w14:textId="77777777" w:rsidR="00B130F4" w:rsidRPr="00D262EB" w:rsidRDefault="00B130F4">
            <w:pPr>
              <w:jc w:val="both"/>
              <w:rPr>
                <w:kern w:val="2"/>
                <w:szCs w:val="24"/>
              </w:rPr>
            </w:pPr>
          </w:p>
        </w:tc>
      </w:tr>
      <w:tr w:rsidR="00B130F4" w:rsidRPr="00D262EB" w14:paraId="74902BD0" w14:textId="77777777">
        <w:tc>
          <w:tcPr>
            <w:tcW w:w="2448" w:type="dxa"/>
          </w:tcPr>
          <w:p w14:paraId="6ABFE075" w14:textId="77777777" w:rsidR="00B130F4" w:rsidRPr="00D262EB" w:rsidRDefault="00C504AD">
            <w:pPr>
              <w:jc w:val="both"/>
              <w:rPr>
                <w:b/>
                <w:bCs/>
                <w:kern w:val="2"/>
                <w:szCs w:val="24"/>
              </w:rPr>
            </w:pPr>
            <w:r w:rsidRPr="00D262EB">
              <w:rPr>
                <w:b/>
                <w:bCs/>
                <w:kern w:val="2"/>
                <w:szCs w:val="24"/>
              </w:rPr>
              <w:t>Sutarties data</w:t>
            </w:r>
          </w:p>
        </w:tc>
        <w:tc>
          <w:tcPr>
            <w:tcW w:w="2177" w:type="dxa"/>
          </w:tcPr>
          <w:p w14:paraId="5E12CFD4" w14:textId="77777777" w:rsidR="00B130F4" w:rsidRPr="00D262EB" w:rsidRDefault="00B130F4">
            <w:pPr>
              <w:jc w:val="both"/>
              <w:rPr>
                <w:kern w:val="2"/>
                <w:szCs w:val="24"/>
              </w:rPr>
            </w:pPr>
          </w:p>
        </w:tc>
        <w:tc>
          <w:tcPr>
            <w:tcW w:w="2362" w:type="dxa"/>
          </w:tcPr>
          <w:p w14:paraId="12BBE45D" w14:textId="77777777" w:rsidR="00B130F4" w:rsidRPr="00D262EB" w:rsidRDefault="00C504AD">
            <w:pPr>
              <w:jc w:val="both"/>
              <w:rPr>
                <w:b/>
                <w:bCs/>
                <w:kern w:val="2"/>
                <w:szCs w:val="24"/>
              </w:rPr>
            </w:pPr>
            <w:r w:rsidRPr="00D262EB">
              <w:rPr>
                <w:b/>
                <w:bCs/>
                <w:kern w:val="2"/>
                <w:szCs w:val="24"/>
              </w:rPr>
              <w:t>Sutarties numeris</w:t>
            </w:r>
          </w:p>
        </w:tc>
        <w:tc>
          <w:tcPr>
            <w:tcW w:w="2571" w:type="dxa"/>
          </w:tcPr>
          <w:p w14:paraId="4D349049" w14:textId="77777777" w:rsidR="00B130F4" w:rsidRPr="00D262EB" w:rsidRDefault="00B130F4">
            <w:pPr>
              <w:jc w:val="both"/>
              <w:rPr>
                <w:kern w:val="2"/>
                <w:szCs w:val="24"/>
              </w:rPr>
            </w:pPr>
          </w:p>
        </w:tc>
      </w:tr>
    </w:tbl>
    <w:p w14:paraId="59EDCEF6" w14:textId="77777777" w:rsidR="00B130F4" w:rsidRPr="00D262EB" w:rsidRDefault="00B130F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30F4" w:rsidRPr="00D262EB" w14:paraId="3BE17E83" w14:textId="77777777">
        <w:tc>
          <w:tcPr>
            <w:tcW w:w="9558" w:type="dxa"/>
            <w:gridSpan w:val="3"/>
          </w:tcPr>
          <w:p w14:paraId="13298BB6" w14:textId="77777777" w:rsidR="00B130F4" w:rsidRPr="00D262EB" w:rsidRDefault="00C504AD">
            <w:pPr>
              <w:jc w:val="center"/>
              <w:rPr>
                <w:b/>
                <w:bCs/>
                <w:kern w:val="2"/>
                <w:szCs w:val="24"/>
              </w:rPr>
            </w:pPr>
            <w:r w:rsidRPr="00D262EB">
              <w:rPr>
                <w:b/>
                <w:bCs/>
                <w:kern w:val="2"/>
                <w:szCs w:val="24"/>
              </w:rPr>
              <w:t>1. SUTARTIES ŠALYS</w:t>
            </w:r>
          </w:p>
        </w:tc>
      </w:tr>
      <w:tr w:rsidR="00B130F4" w:rsidRPr="00D262EB" w14:paraId="2E1AC61F" w14:textId="77777777">
        <w:tc>
          <w:tcPr>
            <w:tcW w:w="2808" w:type="dxa"/>
            <w:vMerge w:val="restart"/>
          </w:tcPr>
          <w:p w14:paraId="54BF46AC" w14:textId="77777777" w:rsidR="00B130F4" w:rsidRPr="00D262EB" w:rsidRDefault="00B130F4">
            <w:pPr>
              <w:jc w:val="center"/>
              <w:rPr>
                <w:b/>
                <w:bCs/>
                <w:kern w:val="2"/>
                <w:szCs w:val="24"/>
              </w:rPr>
            </w:pPr>
          </w:p>
          <w:p w14:paraId="49072194" w14:textId="77777777" w:rsidR="00B130F4" w:rsidRPr="00D262EB" w:rsidRDefault="00B130F4">
            <w:pPr>
              <w:jc w:val="center"/>
              <w:rPr>
                <w:b/>
                <w:bCs/>
                <w:kern w:val="2"/>
                <w:szCs w:val="24"/>
              </w:rPr>
            </w:pPr>
          </w:p>
          <w:p w14:paraId="31A01697" w14:textId="77777777" w:rsidR="00B130F4" w:rsidRPr="00D262EB" w:rsidRDefault="00B130F4">
            <w:pPr>
              <w:jc w:val="center"/>
              <w:rPr>
                <w:b/>
                <w:bCs/>
                <w:kern w:val="2"/>
                <w:szCs w:val="24"/>
              </w:rPr>
            </w:pPr>
          </w:p>
          <w:p w14:paraId="658F60F1" w14:textId="77777777" w:rsidR="00B130F4" w:rsidRPr="00D262EB" w:rsidRDefault="00B130F4">
            <w:pPr>
              <w:rPr>
                <w:b/>
                <w:bCs/>
                <w:kern w:val="2"/>
                <w:szCs w:val="24"/>
              </w:rPr>
            </w:pPr>
          </w:p>
          <w:p w14:paraId="4886DF55" w14:textId="77777777" w:rsidR="00B130F4" w:rsidRPr="00D262EB" w:rsidRDefault="00C504AD">
            <w:pPr>
              <w:rPr>
                <w:b/>
                <w:bCs/>
                <w:kern w:val="2"/>
                <w:szCs w:val="24"/>
              </w:rPr>
            </w:pPr>
            <w:r w:rsidRPr="00D262EB">
              <w:rPr>
                <w:b/>
                <w:bCs/>
                <w:kern w:val="2"/>
                <w:szCs w:val="24"/>
              </w:rPr>
              <w:t>1.1. Pirkėjas</w:t>
            </w:r>
          </w:p>
        </w:tc>
        <w:tc>
          <w:tcPr>
            <w:tcW w:w="3240" w:type="dxa"/>
          </w:tcPr>
          <w:p w14:paraId="79329B4A" w14:textId="77777777" w:rsidR="00B130F4" w:rsidRPr="00D262EB" w:rsidRDefault="00C504AD">
            <w:pPr>
              <w:rPr>
                <w:kern w:val="2"/>
                <w:szCs w:val="24"/>
              </w:rPr>
            </w:pPr>
            <w:r w:rsidRPr="00D262EB">
              <w:rPr>
                <w:kern w:val="2"/>
                <w:szCs w:val="24"/>
              </w:rPr>
              <w:t>1.1.1. Pavadinimas</w:t>
            </w:r>
          </w:p>
        </w:tc>
        <w:tc>
          <w:tcPr>
            <w:tcW w:w="3510" w:type="dxa"/>
          </w:tcPr>
          <w:p w14:paraId="257C56CD" w14:textId="1B45666E" w:rsidR="00B130F4" w:rsidRPr="00D262EB" w:rsidRDefault="001F2FD4" w:rsidP="00457805">
            <w:pPr>
              <w:rPr>
                <w:kern w:val="2"/>
                <w:szCs w:val="24"/>
              </w:rPr>
            </w:pPr>
            <w:r w:rsidRPr="00D262EB">
              <w:rPr>
                <w:kern w:val="2"/>
                <w:szCs w:val="24"/>
              </w:rPr>
              <w:t>Lietuvos sveikatos mokslų universiteto Kauno ligoninė VŠĮ</w:t>
            </w:r>
          </w:p>
        </w:tc>
      </w:tr>
      <w:tr w:rsidR="001F2FD4" w:rsidRPr="00D262EB" w14:paraId="3A9625D4" w14:textId="77777777">
        <w:tc>
          <w:tcPr>
            <w:tcW w:w="2808" w:type="dxa"/>
            <w:vMerge/>
          </w:tcPr>
          <w:p w14:paraId="542F7052" w14:textId="77777777" w:rsidR="001F2FD4" w:rsidRPr="00D262EB" w:rsidRDefault="001F2FD4" w:rsidP="001F2FD4">
            <w:pPr>
              <w:rPr>
                <w:kern w:val="2"/>
                <w:szCs w:val="24"/>
              </w:rPr>
            </w:pPr>
          </w:p>
        </w:tc>
        <w:tc>
          <w:tcPr>
            <w:tcW w:w="3240" w:type="dxa"/>
          </w:tcPr>
          <w:p w14:paraId="3AF4EA8F" w14:textId="77777777" w:rsidR="001F2FD4" w:rsidRPr="00D262EB" w:rsidRDefault="001F2FD4" w:rsidP="001F2FD4">
            <w:pPr>
              <w:rPr>
                <w:kern w:val="2"/>
                <w:szCs w:val="24"/>
              </w:rPr>
            </w:pPr>
            <w:r w:rsidRPr="00D262EB">
              <w:rPr>
                <w:kern w:val="2"/>
                <w:szCs w:val="24"/>
              </w:rPr>
              <w:t>1.1.2. Juridinio asmens kodas</w:t>
            </w:r>
          </w:p>
        </w:tc>
        <w:tc>
          <w:tcPr>
            <w:tcW w:w="3510" w:type="dxa"/>
          </w:tcPr>
          <w:p w14:paraId="60D73196" w14:textId="4AA52973" w:rsidR="001F2FD4" w:rsidRPr="00D262EB" w:rsidRDefault="001F2FD4" w:rsidP="00457805">
            <w:pPr>
              <w:rPr>
                <w:kern w:val="2"/>
                <w:szCs w:val="24"/>
              </w:rPr>
            </w:pPr>
            <w:r w:rsidRPr="00D262EB">
              <w:t>302583800</w:t>
            </w:r>
          </w:p>
        </w:tc>
      </w:tr>
      <w:tr w:rsidR="001F2FD4" w:rsidRPr="00D262EB" w14:paraId="3721323C" w14:textId="77777777">
        <w:tc>
          <w:tcPr>
            <w:tcW w:w="2808" w:type="dxa"/>
            <w:vMerge/>
          </w:tcPr>
          <w:p w14:paraId="2D3603CB" w14:textId="77777777" w:rsidR="001F2FD4" w:rsidRPr="00D262EB" w:rsidRDefault="001F2FD4" w:rsidP="001F2FD4">
            <w:pPr>
              <w:rPr>
                <w:kern w:val="2"/>
                <w:szCs w:val="24"/>
              </w:rPr>
            </w:pPr>
          </w:p>
        </w:tc>
        <w:tc>
          <w:tcPr>
            <w:tcW w:w="3240" w:type="dxa"/>
          </w:tcPr>
          <w:p w14:paraId="0C3C4B0E" w14:textId="77777777" w:rsidR="001F2FD4" w:rsidRPr="00D262EB" w:rsidRDefault="001F2FD4" w:rsidP="001F2FD4">
            <w:pPr>
              <w:rPr>
                <w:kern w:val="2"/>
                <w:szCs w:val="24"/>
              </w:rPr>
            </w:pPr>
            <w:r w:rsidRPr="00D262EB">
              <w:rPr>
                <w:kern w:val="2"/>
                <w:szCs w:val="24"/>
              </w:rPr>
              <w:t>1.1.3. Adresas</w:t>
            </w:r>
          </w:p>
        </w:tc>
        <w:tc>
          <w:tcPr>
            <w:tcW w:w="3510" w:type="dxa"/>
          </w:tcPr>
          <w:p w14:paraId="0018166E" w14:textId="2E9E4BBA" w:rsidR="001F2FD4" w:rsidRPr="00D262EB" w:rsidRDefault="00697052" w:rsidP="00457805">
            <w:pPr>
              <w:rPr>
                <w:kern w:val="2"/>
                <w:szCs w:val="24"/>
              </w:rPr>
            </w:pPr>
            <w:r w:rsidRPr="00697052">
              <w:t>Josvainių g. 2, Kaunas, LT-47144</w:t>
            </w:r>
          </w:p>
        </w:tc>
      </w:tr>
      <w:tr w:rsidR="001F2FD4" w:rsidRPr="00D262EB" w14:paraId="6FF796D9" w14:textId="77777777">
        <w:tc>
          <w:tcPr>
            <w:tcW w:w="2808" w:type="dxa"/>
            <w:vMerge/>
          </w:tcPr>
          <w:p w14:paraId="0F90EB16" w14:textId="77777777" w:rsidR="001F2FD4" w:rsidRPr="00D262EB" w:rsidRDefault="001F2FD4" w:rsidP="001F2FD4">
            <w:pPr>
              <w:rPr>
                <w:kern w:val="2"/>
                <w:szCs w:val="24"/>
              </w:rPr>
            </w:pPr>
          </w:p>
        </w:tc>
        <w:tc>
          <w:tcPr>
            <w:tcW w:w="3240" w:type="dxa"/>
          </w:tcPr>
          <w:p w14:paraId="45977073" w14:textId="77777777" w:rsidR="001F2FD4" w:rsidRPr="00D262EB" w:rsidRDefault="001F2FD4" w:rsidP="001F2FD4">
            <w:pPr>
              <w:rPr>
                <w:kern w:val="2"/>
                <w:szCs w:val="24"/>
              </w:rPr>
            </w:pPr>
            <w:r w:rsidRPr="00D262EB">
              <w:rPr>
                <w:kern w:val="2"/>
                <w:szCs w:val="24"/>
              </w:rPr>
              <w:t>1.1.4. PVM mokėtojo kodas</w:t>
            </w:r>
          </w:p>
        </w:tc>
        <w:tc>
          <w:tcPr>
            <w:tcW w:w="3510" w:type="dxa"/>
          </w:tcPr>
          <w:p w14:paraId="5DC1D43A" w14:textId="0E36702B" w:rsidR="001F2FD4" w:rsidRPr="00D262EB" w:rsidRDefault="001F2FD4" w:rsidP="00697052">
            <w:pPr>
              <w:rPr>
                <w:kern w:val="2"/>
                <w:szCs w:val="24"/>
              </w:rPr>
            </w:pPr>
            <w:r w:rsidRPr="00D262EB">
              <w:t>LT100005939715</w:t>
            </w:r>
          </w:p>
        </w:tc>
      </w:tr>
      <w:tr w:rsidR="00B130F4" w:rsidRPr="00D262EB" w14:paraId="0C28E70A" w14:textId="77777777">
        <w:tc>
          <w:tcPr>
            <w:tcW w:w="2808" w:type="dxa"/>
            <w:vMerge/>
          </w:tcPr>
          <w:p w14:paraId="0863049D" w14:textId="77777777" w:rsidR="00B130F4" w:rsidRPr="00D262EB" w:rsidRDefault="00B130F4">
            <w:pPr>
              <w:rPr>
                <w:kern w:val="2"/>
                <w:szCs w:val="24"/>
              </w:rPr>
            </w:pPr>
          </w:p>
        </w:tc>
        <w:tc>
          <w:tcPr>
            <w:tcW w:w="3240" w:type="dxa"/>
          </w:tcPr>
          <w:p w14:paraId="59B49F39" w14:textId="77777777" w:rsidR="00B130F4" w:rsidRPr="00D262EB" w:rsidRDefault="00C504AD">
            <w:pPr>
              <w:rPr>
                <w:kern w:val="2"/>
                <w:szCs w:val="24"/>
              </w:rPr>
            </w:pPr>
            <w:r w:rsidRPr="00D262EB">
              <w:rPr>
                <w:kern w:val="2"/>
                <w:szCs w:val="24"/>
              </w:rPr>
              <w:t>1.1.5. Atsiskaitomoji sąskaita</w:t>
            </w:r>
          </w:p>
        </w:tc>
        <w:tc>
          <w:tcPr>
            <w:tcW w:w="3510" w:type="dxa"/>
          </w:tcPr>
          <w:p w14:paraId="014D43A6" w14:textId="354FA620" w:rsidR="00B130F4" w:rsidRPr="00D262EB" w:rsidRDefault="00B130F4" w:rsidP="00697052">
            <w:pPr>
              <w:rPr>
                <w:kern w:val="2"/>
                <w:szCs w:val="24"/>
              </w:rPr>
            </w:pPr>
          </w:p>
        </w:tc>
      </w:tr>
      <w:tr w:rsidR="00B130F4" w:rsidRPr="00D262EB" w14:paraId="5500E1BF" w14:textId="77777777">
        <w:tc>
          <w:tcPr>
            <w:tcW w:w="2808" w:type="dxa"/>
            <w:vMerge/>
          </w:tcPr>
          <w:p w14:paraId="183412CC" w14:textId="77777777" w:rsidR="00B130F4" w:rsidRPr="00D262EB" w:rsidRDefault="00B130F4">
            <w:pPr>
              <w:rPr>
                <w:kern w:val="2"/>
                <w:szCs w:val="24"/>
              </w:rPr>
            </w:pPr>
          </w:p>
        </w:tc>
        <w:tc>
          <w:tcPr>
            <w:tcW w:w="3240" w:type="dxa"/>
          </w:tcPr>
          <w:p w14:paraId="20C1E8E0" w14:textId="77777777" w:rsidR="00B130F4" w:rsidRPr="00D262EB" w:rsidRDefault="00C504AD">
            <w:pPr>
              <w:rPr>
                <w:kern w:val="2"/>
                <w:szCs w:val="24"/>
              </w:rPr>
            </w:pPr>
            <w:r w:rsidRPr="00D262EB">
              <w:rPr>
                <w:kern w:val="2"/>
                <w:szCs w:val="24"/>
              </w:rPr>
              <w:t>1.1.6. Bankas, banko kodas</w:t>
            </w:r>
          </w:p>
        </w:tc>
        <w:tc>
          <w:tcPr>
            <w:tcW w:w="3510" w:type="dxa"/>
          </w:tcPr>
          <w:p w14:paraId="4A0FA384" w14:textId="387E5BE8" w:rsidR="00B130F4" w:rsidRPr="00D262EB" w:rsidRDefault="00B130F4" w:rsidP="00697052">
            <w:pPr>
              <w:tabs>
                <w:tab w:val="left" w:pos="555"/>
              </w:tabs>
              <w:rPr>
                <w:kern w:val="2"/>
                <w:szCs w:val="24"/>
              </w:rPr>
            </w:pPr>
          </w:p>
        </w:tc>
      </w:tr>
      <w:tr w:rsidR="00B130F4" w:rsidRPr="00D262EB" w14:paraId="3DD9AA20" w14:textId="77777777">
        <w:tc>
          <w:tcPr>
            <w:tcW w:w="2808" w:type="dxa"/>
            <w:vMerge/>
          </w:tcPr>
          <w:p w14:paraId="1DE13601" w14:textId="77777777" w:rsidR="00B130F4" w:rsidRPr="00D262EB" w:rsidRDefault="00B130F4">
            <w:pPr>
              <w:rPr>
                <w:kern w:val="2"/>
                <w:szCs w:val="24"/>
              </w:rPr>
            </w:pPr>
          </w:p>
        </w:tc>
        <w:tc>
          <w:tcPr>
            <w:tcW w:w="3240" w:type="dxa"/>
          </w:tcPr>
          <w:p w14:paraId="63E18121" w14:textId="77777777" w:rsidR="00B130F4" w:rsidRPr="00D262EB" w:rsidRDefault="00C504AD">
            <w:pPr>
              <w:rPr>
                <w:kern w:val="2"/>
                <w:szCs w:val="24"/>
              </w:rPr>
            </w:pPr>
            <w:r w:rsidRPr="00D262EB">
              <w:rPr>
                <w:kern w:val="2"/>
                <w:szCs w:val="24"/>
              </w:rPr>
              <w:t>1.1.7. Telefonas</w:t>
            </w:r>
          </w:p>
        </w:tc>
        <w:tc>
          <w:tcPr>
            <w:tcW w:w="3510" w:type="dxa"/>
          </w:tcPr>
          <w:p w14:paraId="5D23B4BD" w14:textId="4EF19D97" w:rsidR="00B130F4" w:rsidRPr="00D262EB" w:rsidRDefault="00697052" w:rsidP="00697052">
            <w:pPr>
              <w:rPr>
                <w:kern w:val="2"/>
                <w:szCs w:val="24"/>
              </w:rPr>
            </w:pPr>
            <w:r w:rsidRPr="00697052">
              <w:rPr>
                <w:kern w:val="2"/>
                <w:szCs w:val="24"/>
              </w:rPr>
              <w:t>+370 37 306 000</w:t>
            </w:r>
          </w:p>
        </w:tc>
      </w:tr>
      <w:tr w:rsidR="00B130F4" w:rsidRPr="00D262EB" w14:paraId="52F67F65" w14:textId="77777777">
        <w:tc>
          <w:tcPr>
            <w:tcW w:w="2808" w:type="dxa"/>
            <w:vMerge/>
          </w:tcPr>
          <w:p w14:paraId="626063F1" w14:textId="77777777" w:rsidR="00B130F4" w:rsidRPr="00D262EB" w:rsidRDefault="00B130F4">
            <w:pPr>
              <w:rPr>
                <w:kern w:val="2"/>
                <w:szCs w:val="24"/>
              </w:rPr>
            </w:pPr>
          </w:p>
        </w:tc>
        <w:tc>
          <w:tcPr>
            <w:tcW w:w="3240" w:type="dxa"/>
          </w:tcPr>
          <w:p w14:paraId="26E6F7FC" w14:textId="77777777" w:rsidR="00B130F4" w:rsidRPr="00D262EB" w:rsidRDefault="00C504AD">
            <w:pPr>
              <w:rPr>
                <w:kern w:val="2"/>
                <w:szCs w:val="24"/>
              </w:rPr>
            </w:pPr>
            <w:r w:rsidRPr="00D262EB">
              <w:rPr>
                <w:kern w:val="2"/>
                <w:szCs w:val="24"/>
              </w:rPr>
              <w:t>1.1.8. El. paštas</w:t>
            </w:r>
          </w:p>
        </w:tc>
        <w:tc>
          <w:tcPr>
            <w:tcW w:w="3510" w:type="dxa"/>
          </w:tcPr>
          <w:p w14:paraId="05C43373" w14:textId="3683575D" w:rsidR="00B130F4" w:rsidRPr="00D262EB" w:rsidRDefault="00697052" w:rsidP="00697052">
            <w:pPr>
              <w:rPr>
                <w:kern w:val="2"/>
                <w:szCs w:val="24"/>
              </w:rPr>
            </w:pPr>
            <w:hyperlink r:id="rId8" w:history="1">
              <w:r w:rsidRPr="00697052">
                <w:rPr>
                  <w:rStyle w:val="Hipersaitas"/>
                  <w:kern w:val="2"/>
                  <w:szCs w:val="24"/>
                </w:rPr>
                <w:t>info</w:t>
              </w:r>
              <w:r w:rsidRPr="00697052">
                <w:rPr>
                  <w:rStyle w:val="Hipersaitas"/>
                  <w:kern w:val="2"/>
                  <w:szCs w:val="24"/>
                  <w:lang w:val="en-US"/>
                </w:rPr>
                <w:t>@kaunoligonine.lt</w:t>
              </w:r>
            </w:hyperlink>
          </w:p>
        </w:tc>
      </w:tr>
      <w:tr w:rsidR="00B130F4" w:rsidRPr="00D262EB" w14:paraId="2E65A3EF" w14:textId="77777777">
        <w:tc>
          <w:tcPr>
            <w:tcW w:w="2808" w:type="dxa"/>
            <w:vMerge/>
          </w:tcPr>
          <w:p w14:paraId="55821D82" w14:textId="77777777" w:rsidR="00B130F4" w:rsidRPr="00D262EB" w:rsidRDefault="00B130F4">
            <w:pPr>
              <w:rPr>
                <w:kern w:val="2"/>
                <w:szCs w:val="24"/>
              </w:rPr>
            </w:pPr>
          </w:p>
        </w:tc>
        <w:tc>
          <w:tcPr>
            <w:tcW w:w="3240" w:type="dxa"/>
          </w:tcPr>
          <w:p w14:paraId="7BB2D991" w14:textId="6A635514" w:rsidR="00B130F4" w:rsidRPr="00D262EB" w:rsidRDefault="00C504AD">
            <w:pPr>
              <w:rPr>
                <w:kern w:val="2"/>
                <w:szCs w:val="24"/>
              </w:rPr>
            </w:pPr>
            <w:r w:rsidRPr="00D262EB">
              <w:rPr>
                <w:kern w:val="2"/>
                <w:szCs w:val="24"/>
              </w:rPr>
              <w:t>1.1.9. Šalies atstovas</w:t>
            </w:r>
            <w:r w:rsidR="00235D1C" w:rsidRPr="00D262EB">
              <w:rPr>
                <w:kern w:val="2"/>
                <w:szCs w:val="24"/>
              </w:rPr>
              <w:t xml:space="preserve"> </w:t>
            </w:r>
          </w:p>
        </w:tc>
        <w:tc>
          <w:tcPr>
            <w:tcW w:w="3510" w:type="dxa"/>
          </w:tcPr>
          <w:p w14:paraId="17518B9C" w14:textId="1B4391A2" w:rsidR="00B130F4" w:rsidRPr="00D262EB" w:rsidRDefault="00B130F4" w:rsidP="00697052">
            <w:pPr>
              <w:rPr>
                <w:kern w:val="2"/>
                <w:szCs w:val="24"/>
              </w:rPr>
            </w:pPr>
          </w:p>
        </w:tc>
      </w:tr>
      <w:tr w:rsidR="00B130F4" w:rsidRPr="00D262EB" w14:paraId="33F22D61" w14:textId="77777777">
        <w:tc>
          <w:tcPr>
            <w:tcW w:w="2808" w:type="dxa"/>
            <w:vMerge/>
          </w:tcPr>
          <w:p w14:paraId="0C4ECD83" w14:textId="77777777" w:rsidR="00B130F4" w:rsidRPr="00D262EB" w:rsidRDefault="00B130F4">
            <w:pPr>
              <w:rPr>
                <w:kern w:val="2"/>
                <w:szCs w:val="24"/>
              </w:rPr>
            </w:pPr>
          </w:p>
        </w:tc>
        <w:tc>
          <w:tcPr>
            <w:tcW w:w="3240" w:type="dxa"/>
          </w:tcPr>
          <w:p w14:paraId="462ECB38" w14:textId="77777777" w:rsidR="00B130F4" w:rsidRPr="00D262EB" w:rsidRDefault="00C504AD">
            <w:pPr>
              <w:rPr>
                <w:kern w:val="2"/>
                <w:szCs w:val="24"/>
              </w:rPr>
            </w:pPr>
            <w:r w:rsidRPr="00D262EB">
              <w:rPr>
                <w:kern w:val="2"/>
                <w:szCs w:val="24"/>
              </w:rPr>
              <w:t>1.1.10. Atstovavimo pagrindas</w:t>
            </w:r>
          </w:p>
        </w:tc>
        <w:tc>
          <w:tcPr>
            <w:tcW w:w="3510" w:type="dxa"/>
          </w:tcPr>
          <w:p w14:paraId="0C36F8C4" w14:textId="27DE1136" w:rsidR="00B130F4" w:rsidRPr="00D262EB" w:rsidRDefault="00697052" w:rsidP="00697052">
            <w:pPr>
              <w:tabs>
                <w:tab w:val="left" w:pos="825"/>
              </w:tabs>
              <w:rPr>
                <w:kern w:val="2"/>
                <w:szCs w:val="24"/>
              </w:rPr>
            </w:pPr>
            <w:r>
              <w:rPr>
                <w:kern w:val="2"/>
                <w:szCs w:val="24"/>
              </w:rPr>
              <w:tab/>
            </w:r>
            <w:r w:rsidRPr="00697052">
              <w:rPr>
                <w:kern w:val="2"/>
                <w:szCs w:val="24"/>
              </w:rPr>
              <w:t>Pagal įstaigos įstatus</w:t>
            </w:r>
          </w:p>
        </w:tc>
      </w:tr>
      <w:tr w:rsidR="00B130F4" w:rsidRPr="00D262EB" w14:paraId="007C5DDF" w14:textId="77777777">
        <w:tc>
          <w:tcPr>
            <w:tcW w:w="2808" w:type="dxa"/>
            <w:vMerge w:val="restart"/>
          </w:tcPr>
          <w:p w14:paraId="6CC3A23A" w14:textId="77777777" w:rsidR="00B130F4" w:rsidRPr="00D262EB" w:rsidRDefault="00B130F4">
            <w:pPr>
              <w:rPr>
                <w:b/>
                <w:bCs/>
                <w:kern w:val="2"/>
                <w:szCs w:val="24"/>
              </w:rPr>
            </w:pPr>
          </w:p>
          <w:p w14:paraId="2833698F" w14:textId="77777777" w:rsidR="00B130F4" w:rsidRPr="00D262EB" w:rsidRDefault="00B130F4">
            <w:pPr>
              <w:rPr>
                <w:b/>
                <w:bCs/>
                <w:kern w:val="2"/>
                <w:szCs w:val="24"/>
              </w:rPr>
            </w:pPr>
          </w:p>
          <w:p w14:paraId="5765485F" w14:textId="77777777" w:rsidR="00B130F4" w:rsidRPr="00D262EB" w:rsidRDefault="00B130F4">
            <w:pPr>
              <w:rPr>
                <w:b/>
                <w:bCs/>
                <w:color w:val="FF0000"/>
                <w:kern w:val="2"/>
                <w:szCs w:val="24"/>
              </w:rPr>
            </w:pPr>
          </w:p>
          <w:p w14:paraId="639651E8" w14:textId="77777777" w:rsidR="00B130F4" w:rsidRPr="00D262EB" w:rsidRDefault="00C504AD">
            <w:pPr>
              <w:rPr>
                <w:b/>
                <w:bCs/>
                <w:kern w:val="2"/>
                <w:szCs w:val="24"/>
              </w:rPr>
            </w:pPr>
            <w:r w:rsidRPr="00D262EB">
              <w:rPr>
                <w:b/>
                <w:bCs/>
                <w:kern w:val="2"/>
                <w:szCs w:val="24"/>
              </w:rPr>
              <w:t>1.2. Tiekėjas</w:t>
            </w:r>
          </w:p>
          <w:p w14:paraId="18D1129E" w14:textId="77777777" w:rsidR="00B130F4" w:rsidRPr="00D262EB" w:rsidRDefault="00C504AD">
            <w:pPr>
              <w:rPr>
                <w:color w:val="0070C0"/>
                <w:kern w:val="2"/>
                <w:szCs w:val="24"/>
              </w:rPr>
            </w:pPr>
            <w:r w:rsidRPr="00D262EB">
              <w:rPr>
                <w:color w:val="0070C0"/>
                <w:kern w:val="2"/>
                <w:szCs w:val="24"/>
              </w:rPr>
              <w:t>(jei Tiekėjas yra fizinis asmuo, skiltys atitinkamai pakoreguojamos.</w:t>
            </w:r>
          </w:p>
          <w:p w14:paraId="27C3E901" w14:textId="77777777" w:rsidR="00B130F4" w:rsidRPr="00D262EB" w:rsidRDefault="00C504AD">
            <w:pPr>
              <w:rPr>
                <w:color w:val="0070C0"/>
                <w:kern w:val="2"/>
                <w:szCs w:val="24"/>
              </w:rPr>
            </w:pPr>
            <w:r w:rsidRPr="00D262EB">
              <w:rPr>
                <w:color w:val="0070C0"/>
                <w:kern w:val="2"/>
                <w:szCs w:val="24"/>
              </w:rPr>
              <w:t>Jei Tiekėjas yra tiekėjų grupė, skiltys pildomos įterpiant kiekvieno grupės nario informaciją)</w:t>
            </w:r>
          </w:p>
          <w:p w14:paraId="21CE8848" w14:textId="77777777" w:rsidR="00B130F4" w:rsidRPr="00D262EB" w:rsidRDefault="00B130F4">
            <w:pPr>
              <w:rPr>
                <w:color w:val="0070C0"/>
                <w:kern w:val="2"/>
                <w:szCs w:val="24"/>
              </w:rPr>
            </w:pPr>
          </w:p>
          <w:p w14:paraId="0B4EFF7C" w14:textId="77777777" w:rsidR="00B130F4" w:rsidRPr="00D262EB" w:rsidRDefault="00B130F4">
            <w:pPr>
              <w:rPr>
                <w:b/>
                <w:bCs/>
                <w:kern w:val="2"/>
                <w:szCs w:val="24"/>
              </w:rPr>
            </w:pPr>
          </w:p>
        </w:tc>
        <w:tc>
          <w:tcPr>
            <w:tcW w:w="3240" w:type="dxa"/>
          </w:tcPr>
          <w:p w14:paraId="70ABFCE7" w14:textId="77777777" w:rsidR="00B130F4" w:rsidRPr="00D262EB" w:rsidRDefault="00C504AD">
            <w:pPr>
              <w:rPr>
                <w:kern w:val="2"/>
                <w:szCs w:val="24"/>
              </w:rPr>
            </w:pPr>
            <w:r w:rsidRPr="00D262EB">
              <w:rPr>
                <w:kern w:val="2"/>
                <w:szCs w:val="24"/>
              </w:rPr>
              <w:t>1.2.1. Pavadinimas</w:t>
            </w:r>
          </w:p>
        </w:tc>
        <w:tc>
          <w:tcPr>
            <w:tcW w:w="3510" w:type="dxa"/>
          </w:tcPr>
          <w:p w14:paraId="1112275A" w14:textId="77777777" w:rsidR="00B130F4" w:rsidRPr="00D262EB" w:rsidRDefault="00B130F4">
            <w:pPr>
              <w:jc w:val="center"/>
              <w:rPr>
                <w:kern w:val="2"/>
                <w:szCs w:val="24"/>
              </w:rPr>
            </w:pPr>
          </w:p>
        </w:tc>
      </w:tr>
      <w:tr w:rsidR="00B130F4" w:rsidRPr="00D262EB" w14:paraId="1A5F871F" w14:textId="77777777">
        <w:tc>
          <w:tcPr>
            <w:tcW w:w="2808" w:type="dxa"/>
            <w:vMerge/>
          </w:tcPr>
          <w:p w14:paraId="3E29F400" w14:textId="77777777" w:rsidR="00B130F4" w:rsidRPr="00D262EB" w:rsidRDefault="00B130F4">
            <w:pPr>
              <w:rPr>
                <w:b/>
                <w:bCs/>
                <w:kern w:val="2"/>
                <w:szCs w:val="24"/>
              </w:rPr>
            </w:pPr>
          </w:p>
        </w:tc>
        <w:tc>
          <w:tcPr>
            <w:tcW w:w="3240" w:type="dxa"/>
          </w:tcPr>
          <w:p w14:paraId="6A82827C" w14:textId="77777777" w:rsidR="00B130F4" w:rsidRPr="00D262EB" w:rsidRDefault="00C504AD">
            <w:pPr>
              <w:rPr>
                <w:kern w:val="2"/>
                <w:szCs w:val="24"/>
              </w:rPr>
            </w:pPr>
            <w:r w:rsidRPr="00D262EB">
              <w:rPr>
                <w:kern w:val="2"/>
                <w:szCs w:val="24"/>
              </w:rPr>
              <w:t>1.2.2. Juridinio asmens kodas</w:t>
            </w:r>
          </w:p>
        </w:tc>
        <w:tc>
          <w:tcPr>
            <w:tcW w:w="3510" w:type="dxa"/>
          </w:tcPr>
          <w:p w14:paraId="2BD4B63A" w14:textId="77777777" w:rsidR="00B130F4" w:rsidRPr="00D262EB" w:rsidRDefault="00B130F4">
            <w:pPr>
              <w:jc w:val="center"/>
              <w:rPr>
                <w:kern w:val="2"/>
                <w:szCs w:val="24"/>
              </w:rPr>
            </w:pPr>
          </w:p>
        </w:tc>
      </w:tr>
      <w:tr w:rsidR="00B130F4" w:rsidRPr="00D262EB" w14:paraId="61A78894" w14:textId="77777777">
        <w:tc>
          <w:tcPr>
            <w:tcW w:w="2808" w:type="dxa"/>
            <w:vMerge/>
          </w:tcPr>
          <w:p w14:paraId="5DCF5EA4" w14:textId="77777777" w:rsidR="00B130F4" w:rsidRPr="00D262EB" w:rsidRDefault="00B130F4">
            <w:pPr>
              <w:rPr>
                <w:b/>
                <w:bCs/>
                <w:kern w:val="2"/>
                <w:szCs w:val="24"/>
              </w:rPr>
            </w:pPr>
          </w:p>
        </w:tc>
        <w:tc>
          <w:tcPr>
            <w:tcW w:w="3240" w:type="dxa"/>
          </w:tcPr>
          <w:p w14:paraId="776EA420" w14:textId="77777777" w:rsidR="00B130F4" w:rsidRPr="00D262EB" w:rsidRDefault="00C504AD">
            <w:pPr>
              <w:rPr>
                <w:kern w:val="2"/>
                <w:szCs w:val="24"/>
              </w:rPr>
            </w:pPr>
            <w:r w:rsidRPr="00D262EB">
              <w:rPr>
                <w:kern w:val="2"/>
                <w:szCs w:val="24"/>
              </w:rPr>
              <w:t>1.2.3. Adresas</w:t>
            </w:r>
          </w:p>
        </w:tc>
        <w:tc>
          <w:tcPr>
            <w:tcW w:w="3510" w:type="dxa"/>
          </w:tcPr>
          <w:p w14:paraId="6A9B44B3" w14:textId="77777777" w:rsidR="00B130F4" w:rsidRPr="00D262EB" w:rsidRDefault="00B130F4">
            <w:pPr>
              <w:jc w:val="center"/>
              <w:rPr>
                <w:kern w:val="2"/>
                <w:szCs w:val="24"/>
              </w:rPr>
            </w:pPr>
          </w:p>
        </w:tc>
      </w:tr>
      <w:tr w:rsidR="00B130F4" w:rsidRPr="00D262EB" w14:paraId="45B47774" w14:textId="77777777">
        <w:tc>
          <w:tcPr>
            <w:tcW w:w="2808" w:type="dxa"/>
            <w:vMerge/>
          </w:tcPr>
          <w:p w14:paraId="732F71C6" w14:textId="77777777" w:rsidR="00B130F4" w:rsidRPr="00D262EB" w:rsidRDefault="00B130F4">
            <w:pPr>
              <w:rPr>
                <w:b/>
                <w:bCs/>
                <w:kern w:val="2"/>
                <w:szCs w:val="24"/>
              </w:rPr>
            </w:pPr>
          </w:p>
        </w:tc>
        <w:tc>
          <w:tcPr>
            <w:tcW w:w="3240" w:type="dxa"/>
          </w:tcPr>
          <w:p w14:paraId="7E2CBB3A" w14:textId="77777777" w:rsidR="00B130F4" w:rsidRPr="00D262EB" w:rsidRDefault="00C504AD">
            <w:pPr>
              <w:rPr>
                <w:kern w:val="2"/>
                <w:szCs w:val="24"/>
              </w:rPr>
            </w:pPr>
            <w:r w:rsidRPr="00D262EB">
              <w:rPr>
                <w:kern w:val="2"/>
                <w:szCs w:val="24"/>
              </w:rPr>
              <w:t>1.2.4. PVM mokėtojo kodas</w:t>
            </w:r>
          </w:p>
        </w:tc>
        <w:tc>
          <w:tcPr>
            <w:tcW w:w="3510" w:type="dxa"/>
          </w:tcPr>
          <w:p w14:paraId="15179B7B" w14:textId="77777777" w:rsidR="00B130F4" w:rsidRPr="00D262EB" w:rsidRDefault="00B130F4">
            <w:pPr>
              <w:jc w:val="center"/>
              <w:rPr>
                <w:kern w:val="2"/>
                <w:szCs w:val="24"/>
              </w:rPr>
            </w:pPr>
          </w:p>
        </w:tc>
      </w:tr>
      <w:tr w:rsidR="00B130F4" w:rsidRPr="00D262EB" w14:paraId="6092DB2A" w14:textId="77777777">
        <w:tc>
          <w:tcPr>
            <w:tcW w:w="2808" w:type="dxa"/>
            <w:vMerge/>
          </w:tcPr>
          <w:p w14:paraId="375778B4" w14:textId="77777777" w:rsidR="00B130F4" w:rsidRPr="00D262EB" w:rsidRDefault="00B130F4">
            <w:pPr>
              <w:rPr>
                <w:b/>
                <w:bCs/>
                <w:kern w:val="2"/>
                <w:szCs w:val="24"/>
              </w:rPr>
            </w:pPr>
          </w:p>
        </w:tc>
        <w:tc>
          <w:tcPr>
            <w:tcW w:w="3240" w:type="dxa"/>
          </w:tcPr>
          <w:p w14:paraId="31BE69E2" w14:textId="77777777" w:rsidR="00B130F4" w:rsidRPr="00D262EB" w:rsidRDefault="00C504AD">
            <w:pPr>
              <w:rPr>
                <w:kern w:val="2"/>
                <w:szCs w:val="24"/>
              </w:rPr>
            </w:pPr>
            <w:r w:rsidRPr="00D262EB">
              <w:rPr>
                <w:kern w:val="2"/>
                <w:szCs w:val="24"/>
              </w:rPr>
              <w:t>1.2.5. Atsiskaitomoji sąskaita</w:t>
            </w:r>
          </w:p>
        </w:tc>
        <w:tc>
          <w:tcPr>
            <w:tcW w:w="3510" w:type="dxa"/>
          </w:tcPr>
          <w:p w14:paraId="70F0CA6E" w14:textId="77777777" w:rsidR="00B130F4" w:rsidRPr="00D262EB" w:rsidRDefault="00B130F4">
            <w:pPr>
              <w:jc w:val="center"/>
              <w:rPr>
                <w:kern w:val="2"/>
                <w:szCs w:val="24"/>
              </w:rPr>
            </w:pPr>
          </w:p>
        </w:tc>
      </w:tr>
      <w:tr w:rsidR="00B130F4" w:rsidRPr="00D262EB" w14:paraId="540EFE3F" w14:textId="77777777">
        <w:tc>
          <w:tcPr>
            <w:tcW w:w="2808" w:type="dxa"/>
            <w:vMerge/>
          </w:tcPr>
          <w:p w14:paraId="7CEEC82D" w14:textId="77777777" w:rsidR="00B130F4" w:rsidRPr="00D262EB" w:rsidRDefault="00B130F4">
            <w:pPr>
              <w:rPr>
                <w:b/>
                <w:bCs/>
                <w:kern w:val="2"/>
                <w:szCs w:val="24"/>
              </w:rPr>
            </w:pPr>
          </w:p>
        </w:tc>
        <w:tc>
          <w:tcPr>
            <w:tcW w:w="3240" w:type="dxa"/>
          </w:tcPr>
          <w:p w14:paraId="6F825218" w14:textId="77777777" w:rsidR="00B130F4" w:rsidRPr="00D262EB" w:rsidRDefault="00C504AD">
            <w:pPr>
              <w:rPr>
                <w:kern w:val="2"/>
                <w:szCs w:val="24"/>
              </w:rPr>
            </w:pPr>
            <w:r w:rsidRPr="00D262EB">
              <w:rPr>
                <w:kern w:val="2"/>
                <w:szCs w:val="24"/>
              </w:rPr>
              <w:t>1.2.6. Bankas, banko kodas</w:t>
            </w:r>
          </w:p>
        </w:tc>
        <w:tc>
          <w:tcPr>
            <w:tcW w:w="3510" w:type="dxa"/>
          </w:tcPr>
          <w:p w14:paraId="75944459" w14:textId="77777777" w:rsidR="00B130F4" w:rsidRPr="00D262EB" w:rsidRDefault="00B130F4">
            <w:pPr>
              <w:jc w:val="center"/>
              <w:rPr>
                <w:kern w:val="2"/>
                <w:szCs w:val="24"/>
              </w:rPr>
            </w:pPr>
          </w:p>
        </w:tc>
      </w:tr>
      <w:tr w:rsidR="00B130F4" w:rsidRPr="00D262EB" w14:paraId="7FBB5F3B" w14:textId="77777777">
        <w:tc>
          <w:tcPr>
            <w:tcW w:w="2808" w:type="dxa"/>
            <w:vMerge/>
          </w:tcPr>
          <w:p w14:paraId="5E3C90B9" w14:textId="77777777" w:rsidR="00B130F4" w:rsidRPr="00D262EB" w:rsidRDefault="00B130F4">
            <w:pPr>
              <w:rPr>
                <w:b/>
                <w:bCs/>
                <w:kern w:val="2"/>
                <w:szCs w:val="24"/>
              </w:rPr>
            </w:pPr>
          </w:p>
        </w:tc>
        <w:tc>
          <w:tcPr>
            <w:tcW w:w="3240" w:type="dxa"/>
          </w:tcPr>
          <w:p w14:paraId="5489013E" w14:textId="77777777" w:rsidR="00B130F4" w:rsidRPr="00D262EB" w:rsidRDefault="00C504AD">
            <w:pPr>
              <w:rPr>
                <w:kern w:val="2"/>
                <w:szCs w:val="24"/>
              </w:rPr>
            </w:pPr>
            <w:r w:rsidRPr="00D262EB">
              <w:rPr>
                <w:kern w:val="2"/>
                <w:szCs w:val="24"/>
              </w:rPr>
              <w:t>1.2.7. Telefonas</w:t>
            </w:r>
          </w:p>
        </w:tc>
        <w:tc>
          <w:tcPr>
            <w:tcW w:w="3510" w:type="dxa"/>
          </w:tcPr>
          <w:p w14:paraId="270180EA" w14:textId="77777777" w:rsidR="00B130F4" w:rsidRPr="00D262EB" w:rsidRDefault="00B130F4">
            <w:pPr>
              <w:jc w:val="center"/>
              <w:rPr>
                <w:kern w:val="2"/>
                <w:szCs w:val="24"/>
              </w:rPr>
            </w:pPr>
          </w:p>
        </w:tc>
      </w:tr>
      <w:tr w:rsidR="00B130F4" w:rsidRPr="00D262EB" w14:paraId="5AD7DC8E" w14:textId="77777777">
        <w:tc>
          <w:tcPr>
            <w:tcW w:w="2808" w:type="dxa"/>
            <w:vMerge/>
          </w:tcPr>
          <w:p w14:paraId="52414C8C" w14:textId="77777777" w:rsidR="00B130F4" w:rsidRPr="00D262EB" w:rsidRDefault="00B130F4">
            <w:pPr>
              <w:rPr>
                <w:b/>
                <w:bCs/>
                <w:kern w:val="2"/>
                <w:szCs w:val="24"/>
              </w:rPr>
            </w:pPr>
          </w:p>
        </w:tc>
        <w:tc>
          <w:tcPr>
            <w:tcW w:w="3240" w:type="dxa"/>
          </w:tcPr>
          <w:p w14:paraId="2E228947" w14:textId="77777777" w:rsidR="00B130F4" w:rsidRPr="00D262EB" w:rsidRDefault="00C504AD">
            <w:pPr>
              <w:rPr>
                <w:kern w:val="2"/>
                <w:szCs w:val="24"/>
              </w:rPr>
            </w:pPr>
            <w:r w:rsidRPr="00D262EB">
              <w:rPr>
                <w:kern w:val="2"/>
                <w:szCs w:val="24"/>
              </w:rPr>
              <w:t>1.2.8. El. paštas</w:t>
            </w:r>
          </w:p>
        </w:tc>
        <w:tc>
          <w:tcPr>
            <w:tcW w:w="3510" w:type="dxa"/>
          </w:tcPr>
          <w:p w14:paraId="7DF92A47" w14:textId="77777777" w:rsidR="00B130F4" w:rsidRPr="00D262EB" w:rsidRDefault="00B130F4">
            <w:pPr>
              <w:jc w:val="center"/>
              <w:rPr>
                <w:kern w:val="2"/>
                <w:szCs w:val="24"/>
              </w:rPr>
            </w:pPr>
          </w:p>
        </w:tc>
      </w:tr>
      <w:tr w:rsidR="00B130F4" w:rsidRPr="00D262EB" w14:paraId="0FA2FC98" w14:textId="77777777">
        <w:tc>
          <w:tcPr>
            <w:tcW w:w="2808" w:type="dxa"/>
            <w:vMerge/>
          </w:tcPr>
          <w:p w14:paraId="263509AE" w14:textId="77777777" w:rsidR="00B130F4" w:rsidRPr="00D262EB" w:rsidRDefault="00B130F4">
            <w:pPr>
              <w:rPr>
                <w:b/>
                <w:bCs/>
                <w:kern w:val="2"/>
                <w:szCs w:val="24"/>
              </w:rPr>
            </w:pPr>
          </w:p>
        </w:tc>
        <w:tc>
          <w:tcPr>
            <w:tcW w:w="3240" w:type="dxa"/>
          </w:tcPr>
          <w:p w14:paraId="5BC126BC" w14:textId="6F18E44A" w:rsidR="00B130F4" w:rsidRPr="00D262EB" w:rsidRDefault="00C504AD">
            <w:pPr>
              <w:rPr>
                <w:kern w:val="2"/>
                <w:szCs w:val="24"/>
              </w:rPr>
            </w:pPr>
            <w:r w:rsidRPr="00D262EB">
              <w:rPr>
                <w:kern w:val="2"/>
                <w:szCs w:val="24"/>
              </w:rPr>
              <w:t>1.2.9. Šalies atstovas</w:t>
            </w:r>
            <w:r w:rsidR="00235D1C" w:rsidRPr="00D262EB">
              <w:rPr>
                <w:kern w:val="2"/>
                <w:szCs w:val="24"/>
              </w:rPr>
              <w:t xml:space="preserve"> </w:t>
            </w:r>
            <w:r w:rsidR="00235D1C" w:rsidRPr="00D262EB">
              <w:rPr>
                <w:color w:val="4472C4"/>
                <w:kern w:val="2"/>
                <w:szCs w:val="24"/>
              </w:rPr>
              <w:t>(šioje vietoje nurodomas asmuo, įgaliotas sudaryti sutartį, o 2 skyriuje nurodomi atsakingi už Sutarties vykdymą asmenys, kuriems bus teikiami užsakymai, su kuriais bus bendraujama kitais Sutarties vykdymo klausimais)</w:t>
            </w:r>
          </w:p>
        </w:tc>
        <w:tc>
          <w:tcPr>
            <w:tcW w:w="3510" w:type="dxa"/>
          </w:tcPr>
          <w:p w14:paraId="1BF7E1ED" w14:textId="77777777" w:rsidR="00B130F4" w:rsidRPr="00D262EB" w:rsidRDefault="00B130F4">
            <w:pPr>
              <w:jc w:val="center"/>
              <w:rPr>
                <w:kern w:val="2"/>
                <w:szCs w:val="24"/>
              </w:rPr>
            </w:pPr>
          </w:p>
        </w:tc>
      </w:tr>
      <w:tr w:rsidR="00B130F4" w:rsidRPr="00D262EB" w14:paraId="5DDF2431" w14:textId="77777777">
        <w:tc>
          <w:tcPr>
            <w:tcW w:w="2808" w:type="dxa"/>
            <w:vMerge/>
          </w:tcPr>
          <w:p w14:paraId="7AC10F3C" w14:textId="77777777" w:rsidR="00B130F4" w:rsidRPr="00D262EB" w:rsidRDefault="00B130F4">
            <w:pPr>
              <w:rPr>
                <w:b/>
                <w:bCs/>
                <w:kern w:val="2"/>
                <w:szCs w:val="24"/>
              </w:rPr>
            </w:pPr>
          </w:p>
        </w:tc>
        <w:tc>
          <w:tcPr>
            <w:tcW w:w="3240" w:type="dxa"/>
          </w:tcPr>
          <w:p w14:paraId="5B725D97" w14:textId="77777777" w:rsidR="00B130F4" w:rsidRPr="00D262EB" w:rsidRDefault="00C504AD">
            <w:pPr>
              <w:rPr>
                <w:kern w:val="2"/>
                <w:szCs w:val="24"/>
              </w:rPr>
            </w:pPr>
            <w:r w:rsidRPr="00D262EB">
              <w:rPr>
                <w:kern w:val="2"/>
                <w:szCs w:val="24"/>
              </w:rPr>
              <w:t>1.2.10. Atstovavimo pagrindas</w:t>
            </w:r>
          </w:p>
        </w:tc>
        <w:tc>
          <w:tcPr>
            <w:tcW w:w="3510" w:type="dxa"/>
          </w:tcPr>
          <w:p w14:paraId="4D7D602B" w14:textId="77777777" w:rsidR="00B130F4" w:rsidRPr="00D262EB" w:rsidRDefault="00B130F4">
            <w:pPr>
              <w:jc w:val="center"/>
              <w:rPr>
                <w:kern w:val="2"/>
                <w:szCs w:val="24"/>
              </w:rPr>
            </w:pPr>
          </w:p>
        </w:tc>
      </w:tr>
    </w:tbl>
    <w:p w14:paraId="547C4C15" w14:textId="77777777" w:rsidR="00B130F4" w:rsidRPr="00D262EB" w:rsidRDefault="00B130F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130F4" w:rsidRPr="00D262EB" w14:paraId="1FD4E13D" w14:textId="77777777">
        <w:trPr>
          <w:trHeight w:val="300"/>
        </w:trPr>
        <w:tc>
          <w:tcPr>
            <w:tcW w:w="9535" w:type="dxa"/>
            <w:gridSpan w:val="5"/>
          </w:tcPr>
          <w:p w14:paraId="3F7FAB21" w14:textId="77777777" w:rsidR="00B130F4" w:rsidRPr="00D262EB" w:rsidRDefault="00C504AD">
            <w:pPr>
              <w:jc w:val="center"/>
              <w:rPr>
                <w:b/>
                <w:bCs/>
                <w:kern w:val="2"/>
                <w:szCs w:val="24"/>
              </w:rPr>
            </w:pPr>
            <w:r w:rsidRPr="00D262EB">
              <w:rPr>
                <w:b/>
                <w:bCs/>
                <w:kern w:val="2"/>
                <w:szCs w:val="24"/>
              </w:rPr>
              <w:t>2. ATSAKINGI ASMENYS</w:t>
            </w:r>
          </w:p>
        </w:tc>
      </w:tr>
      <w:tr w:rsidR="00FC625E" w:rsidRPr="00D262EB" w14:paraId="235F57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D1A93E" w14:textId="77777777" w:rsidR="00FC625E" w:rsidRPr="00D262EB" w:rsidRDefault="00FC625E" w:rsidP="00FC625E">
            <w:pPr>
              <w:rPr>
                <w:b/>
                <w:bCs/>
                <w:kern w:val="2"/>
                <w:szCs w:val="24"/>
              </w:rPr>
            </w:pPr>
            <w:r w:rsidRPr="00D262EB">
              <w:rPr>
                <w:b/>
                <w:bCs/>
                <w:kern w:val="2"/>
                <w:szCs w:val="24"/>
              </w:rPr>
              <w:t xml:space="preserve">2.1. Pirkėjo kontaktiniai asmenys, atsakingi už Sutarties vykdymą, Prekių priėmimą, Sąskaitų per </w:t>
            </w:r>
            <w:r w:rsidRPr="00D262EB">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3A567F53" w14:textId="77A6A8BE" w:rsidR="00FC625E" w:rsidRPr="00D262EB" w:rsidRDefault="00FC625E" w:rsidP="00FC625E">
            <w:pPr>
              <w:rPr>
                <w:color w:val="4472C4"/>
                <w:kern w:val="2"/>
                <w:szCs w:val="24"/>
              </w:rPr>
            </w:pPr>
            <w:r w:rsidRPr="00D262EB">
              <w:rPr>
                <w:color w:val="4472C4"/>
                <w:kern w:val="2"/>
                <w:szCs w:val="24"/>
              </w:rPr>
              <w:lastRenderedPageBreak/>
              <w:t>(nurodyti padalinį / skyrių, pareigas, vardą, pavardę, tel., el. paštą)</w:t>
            </w:r>
          </w:p>
        </w:tc>
      </w:tr>
      <w:tr w:rsidR="00FC625E" w:rsidRPr="00D262EB" w14:paraId="2C2E23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B7A28C" w14:textId="77777777" w:rsidR="00FC625E" w:rsidRPr="00D262EB" w:rsidRDefault="00FC625E" w:rsidP="00FC625E">
            <w:pPr>
              <w:rPr>
                <w:b/>
                <w:bCs/>
                <w:kern w:val="2"/>
                <w:szCs w:val="24"/>
              </w:rPr>
            </w:pPr>
            <w:r w:rsidRPr="00D262EB">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EE3973E" w14:textId="77777777" w:rsidR="00FC625E" w:rsidRPr="00D262EB" w:rsidRDefault="00FC625E" w:rsidP="00FC625E">
            <w:pPr>
              <w:rPr>
                <w:color w:val="4472C4"/>
                <w:kern w:val="2"/>
                <w:szCs w:val="24"/>
              </w:rPr>
            </w:pPr>
            <w:r w:rsidRPr="00D262EB">
              <w:rPr>
                <w:color w:val="4472C4"/>
                <w:kern w:val="2"/>
                <w:szCs w:val="24"/>
              </w:rPr>
              <w:t>(nurodyti padalinį / skyrių, pareigas, vardą, pavardę, tel., el. paštą)</w:t>
            </w:r>
          </w:p>
        </w:tc>
      </w:tr>
      <w:tr w:rsidR="00FC625E" w:rsidRPr="00D262EB" w14:paraId="3A594D80" w14:textId="77777777">
        <w:trPr>
          <w:trHeight w:val="300"/>
        </w:trPr>
        <w:tc>
          <w:tcPr>
            <w:tcW w:w="9535" w:type="dxa"/>
            <w:gridSpan w:val="5"/>
          </w:tcPr>
          <w:p w14:paraId="010866B8" w14:textId="77777777" w:rsidR="00FC625E" w:rsidRPr="00D262EB" w:rsidRDefault="00FC625E" w:rsidP="00FC625E">
            <w:pPr>
              <w:jc w:val="center"/>
              <w:rPr>
                <w:b/>
                <w:bCs/>
                <w:kern w:val="2"/>
                <w:szCs w:val="24"/>
              </w:rPr>
            </w:pPr>
            <w:r w:rsidRPr="00D262EB">
              <w:rPr>
                <w:b/>
                <w:bCs/>
                <w:kern w:val="2"/>
                <w:szCs w:val="24"/>
              </w:rPr>
              <w:t>3. SUTARTIES DALYKAS</w:t>
            </w:r>
          </w:p>
        </w:tc>
      </w:tr>
      <w:tr w:rsidR="00FC625E" w:rsidRPr="00D262EB" w14:paraId="2457DE5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FF0B3C" w14:textId="77777777" w:rsidR="00FC625E" w:rsidRPr="00D262EB" w:rsidRDefault="00FC625E" w:rsidP="00FC625E">
            <w:pPr>
              <w:rPr>
                <w:b/>
                <w:bCs/>
                <w:kern w:val="2"/>
                <w:szCs w:val="24"/>
              </w:rPr>
            </w:pPr>
            <w:r w:rsidRPr="00D262EB">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AAB1764" w14:textId="77777777" w:rsidR="00FC625E" w:rsidRPr="00D262EB" w:rsidRDefault="00FC625E" w:rsidP="00FC625E">
            <w:pPr>
              <w:jc w:val="both"/>
              <w:rPr>
                <w:color w:val="000000"/>
                <w:kern w:val="2"/>
                <w:szCs w:val="24"/>
              </w:rPr>
            </w:pPr>
            <w:r w:rsidRPr="00D262EB">
              <w:rPr>
                <w:kern w:val="2"/>
                <w:szCs w:val="24"/>
              </w:rPr>
              <w:t xml:space="preserve">Tiekėjas įsipareigoja Sutartyje numatytomis sąlygomis perduoti Pirkėjui medžio skiedrą (kurą) </w:t>
            </w:r>
            <w:r w:rsidRPr="00D262EB">
              <w:rPr>
                <w:color w:val="000000"/>
                <w:kern w:val="2"/>
                <w:szCs w:val="24"/>
              </w:rPr>
              <w:t>(toliau – Prekės).</w:t>
            </w:r>
          </w:p>
          <w:p w14:paraId="7F71A73B" w14:textId="77777777" w:rsidR="00FC625E" w:rsidRPr="007A61A7" w:rsidRDefault="00FC625E" w:rsidP="00FC625E">
            <w:pPr>
              <w:jc w:val="both"/>
              <w:rPr>
                <w:color w:val="000000"/>
                <w:kern w:val="2"/>
                <w:szCs w:val="24"/>
              </w:rPr>
            </w:pPr>
            <w:r w:rsidRPr="007A61A7">
              <w:rPr>
                <w:color w:val="000000"/>
                <w:kern w:val="2"/>
                <w:szCs w:val="24"/>
              </w:rPr>
              <w:t xml:space="preserve">Maksimalus medžių skiedrų (kuro) kiekis – 1400 </w:t>
            </w:r>
            <w:proofErr w:type="spellStart"/>
            <w:r w:rsidRPr="007A61A7">
              <w:rPr>
                <w:color w:val="000000"/>
                <w:kern w:val="2"/>
                <w:szCs w:val="24"/>
              </w:rPr>
              <w:t>ktm</w:t>
            </w:r>
            <w:proofErr w:type="spellEnd"/>
            <w:r w:rsidRPr="007A61A7">
              <w:rPr>
                <w:color w:val="000000"/>
                <w:kern w:val="2"/>
                <w:szCs w:val="24"/>
              </w:rPr>
              <w:t>.</w:t>
            </w:r>
          </w:p>
          <w:p w14:paraId="44DDB4FC" w14:textId="77777777" w:rsidR="00FC625E" w:rsidRDefault="00FC625E" w:rsidP="00FC625E">
            <w:pPr>
              <w:jc w:val="both"/>
              <w:rPr>
                <w:color w:val="000000"/>
                <w:kern w:val="2"/>
                <w:szCs w:val="24"/>
              </w:rPr>
            </w:pPr>
          </w:p>
          <w:p w14:paraId="53B431E0" w14:textId="087504FC" w:rsidR="00FC625E" w:rsidRPr="00D262EB" w:rsidRDefault="00FC625E" w:rsidP="00FC625E">
            <w:pPr>
              <w:jc w:val="both"/>
              <w:rPr>
                <w:color w:val="000000"/>
                <w:kern w:val="2"/>
                <w:szCs w:val="24"/>
              </w:rPr>
            </w:pPr>
            <w:r w:rsidRPr="00D262EB">
              <w:rPr>
                <w:color w:val="000000"/>
                <w:kern w:val="2"/>
                <w:szCs w:val="24"/>
              </w:rPr>
              <w:t>Atvežtos Prekės, prieš iškraunant, turi būti parodytos ir priduotos atsakingam Pirkėjo asmeniui.</w:t>
            </w:r>
          </w:p>
          <w:p w14:paraId="42EA3C43" w14:textId="1BF84C3E" w:rsidR="00FC625E" w:rsidRPr="00D262EB" w:rsidRDefault="00FC625E" w:rsidP="00FC625E">
            <w:pPr>
              <w:jc w:val="both"/>
              <w:rPr>
                <w:color w:val="000000"/>
                <w:kern w:val="2"/>
                <w:szCs w:val="24"/>
              </w:rPr>
            </w:pPr>
            <w:r w:rsidRPr="00D262EB">
              <w:rPr>
                <w:color w:val="000000"/>
                <w:kern w:val="2"/>
                <w:szCs w:val="24"/>
              </w:rPr>
              <w:t xml:space="preserve">Atvežta Prekių siunta turi būti vienodos kokybės, atitinkančios techninę specifikaciją. Pirkėjas gali stabdyti krovos darbus, jei pastebi, kad iškrovimo iš </w:t>
            </w:r>
            <w:r w:rsidRPr="00697052">
              <w:rPr>
                <w:color w:val="000000"/>
                <w:kern w:val="2"/>
                <w:szCs w:val="24"/>
              </w:rPr>
              <w:t xml:space="preserve">autovežio metu visos siuntos atvežtas kuras neatitinka reikalaujamos kokybės ar svorio. </w:t>
            </w:r>
            <w:r w:rsidRPr="00D262EB">
              <w:rPr>
                <w:color w:val="000000"/>
                <w:kern w:val="2"/>
                <w:szCs w:val="24"/>
              </w:rPr>
              <w:t>Tiekėjo kuro autovežiai turi turėti automatinę kuro išstūmimo galimybę. Gaunamas kuras priimamas ir apskaitomas pagal "Kietojo biokuro apskaitos taisyklės" patvirtintos LR energetikos ministro 2013 m. rugsėjo 20 d. įsakymu Nr. 1-185 ir pagal "Prekybos biokuro produktais sąlygas" 2024-01-30 BALTPOOL UAB bendrovės vadovo įsakymą Nr. IS-240005.</w:t>
            </w:r>
          </w:p>
          <w:p w14:paraId="221959CB" w14:textId="77777777" w:rsidR="00FC625E" w:rsidRDefault="00FC625E" w:rsidP="00FC625E">
            <w:pPr>
              <w:jc w:val="both"/>
              <w:rPr>
                <w:color w:val="000000"/>
                <w:kern w:val="2"/>
                <w:szCs w:val="24"/>
              </w:rPr>
            </w:pPr>
          </w:p>
          <w:p w14:paraId="70F93AF6" w14:textId="1F37287F" w:rsidR="00FC625E" w:rsidRPr="00D262EB" w:rsidRDefault="00FC625E" w:rsidP="00FC625E">
            <w:pPr>
              <w:jc w:val="both"/>
              <w:rPr>
                <w:color w:val="000000"/>
                <w:kern w:val="2"/>
                <w:szCs w:val="24"/>
              </w:rPr>
            </w:pPr>
            <w:r w:rsidRPr="00D262EB">
              <w:rPr>
                <w:color w:val="000000"/>
                <w:kern w:val="2"/>
                <w:szCs w:val="24"/>
              </w:rPr>
              <w:t>Išsamus Prekių aprašymas ir kiti reikalavimai tiekiamoms Prekėms nustatyti Sutarties priede Nr. 1 „Techninė specifikacija“ (toliau – Techninė specifikacija) ir Sutarties priede Nr. 2 „Pasiūlymas“.</w:t>
            </w:r>
          </w:p>
        </w:tc>
      </w:tr>
      <w:tr w:rsidR="00FC625E" w:rsidRPr="00D262EB" w14:paraId="041B5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F96388" w14:textId="77777777" w:rsidR="00FC625E" w:rsidRPr="00D262EB" w:rsidRDefault="00FC625E" w:rsidP="00FC625E">
            <w:pPr>
              <w:rPr>
                <w:b/>
                <w:bCs/>
                <w:kern w:val="2"/>
                <w:szCs w:val="24"/>
              </w:rPr>
            </w:pPr>
            <w:r w:rsidRPr="00D262EB">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F6C2D86" w14:textId="35A29E8F" w:rsidR="00FC625E" w:rsidRPr="00D262EB" w:rsidRDefault="00FC625E" w:rsidP="00FC625E">
            <w:pPr>
              <w:rPr>
                <w:kern w:val="2"/>
                <w:szCs w:val="24"/>
              </w:rPr>
            </w:pPr>
            <w:r w:rsidRPr="00D262EB">
              <w:rPr>
                <w:kern w:val="2"/>
                <w:szCs w:val="24"/>
              </w:rPr>
              <w:t>Medžio skiedra (kuras</w:t>
            </w:r>
            <w:r w:rsidRPr="008A5C2A">
              <w:rPr>
                <w:kern w:val="2"/>
                <w:szCs w:val="24"/>
              </w:rPr>
              <w:t xml:space="preserve">), CVP IS ID </w:t>
            </w:r>
            <w:r w:rsidR="008A5C2A" w:rsidRPr="008A5C2A">
              <w:rPr>
                <w:kern w:val="2"/>
                <w:szCs w:val="24"/>
              </w:rPr>
              <w:t>5064453</w:t>
            </w:r>
          </w:p>
        </w:tc>
      </w:tr>
      <w:tr w:rsidR="00FC625E" w:rsidRPr="00D262EB" w14:paraId="7A10A0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8D743B" w14:textId="77777777" w:rsidR="00FC625E" w:rsidRPr="00D262EB" w:rsidRDefault="00FC625E" w:rsidP="00FC625E">
            <w:pPr>
              <w:rPr>
                <w:b/>
                <w:bCs/>
                <w:kern w:val="2"/>
                <w:szCs w:val="24"/>
              </w:rPr>
            </w:pPr>
            <w:r w:rsidRPr="00D262EB">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8B0B20E" w14:textId="77777777" w:rsidR="00FC625E" w:rsidRPr="00D262EB" w:rsidRDefault="00FC625E" w:rsidP="00FC625E">
            <w:pPr>
              <w:rPr>
                <w:kern w:val="2"/>
                <w:szCs w:val="24"/>
              </w:rPr>
            </w:pPr>
            <w:r w:rsidRPr="00D262EB">
              <w:rPr>
                <w:kern w:val="2"/>
                <w:szCs w:val="24"/>
              </w:rPr>
              <w:t>Netaikoma</w:t>
            </w:r>
          </w:p>
          <w:p w14:paraId="2DABACE3" w14:textId="77777777" w:rsidR="00FC625E" w:rsidRPr="00D262EB" w:rsidRDefault="00FC625E" w:rsidP="00FC625E">
            <w:pPr>
              <w:rPr>
                <w:kern w:val="2"/>
                <w:szCs w:val="24"/>
              </w:rPr>
            </w:pPr>
          </w:p>
          <w:p w14:paraId="6DFC1077" w14:textId="0323745E" w:rsidR="00FC625E" w:rsidRPr="00D262EB" w:rsidRDefault="00FC625E" w:rsidP="00FC625E">
            <w:pPr>
              <w:rPr>
                <w:kern w:val="2"/>
                <w:szCs w:val="24"/>
              </w:rPr>
            </w:pPr>
          </w:p>
        </w:tc>
      </w:tr>
      <w:tr w:rsidR="00FC625E" w:rsidRPr="00D262EB" w14:paraId="336CAD6E" w14:textId="77777777">
        <w:trPr>
          <w:trHeight w:val="300"/>
        </w:trPr>
        <w:tc>
          <w:tcPr>
            <w:tcW w:w="9535" w:type="dxa"/>
            <w:gridSpan w:val="5"/>
          </w:tcPr>
          <w:p w14:paraId="6AE6CDA9" w14:textId="77777777" w:rsidR="00FC625E" w:rsidRPr="00D262EB" w:rsidRDefault="00FC625E" w:rsidP="00FC625E">
            <w:pPr>
              <w:jc w:val="center"/>
              <w:rPr>
                <w:b/>
                <w:bCs/>
                <w:kern w:val="2"/>
                <w:szCs w:val="24"/>
              </w:rPr>
            </w:pPr>
            <w:r w:rsidRPr="00D262EB">
              <w:rPr>
                <w:b/>
                <w:bCs/>
                <w:kern w:val="2"/>
                <w:szCs w:val="24"/>
              </w:rPr>
              <w:t>4. PREKIŲ PRISTATYMO TERMINAI IR PREKIŲ PERDAVIMO - PRIĖMIMO TVARKA</w:t>
            </w:r>
          </w:p>
        </w:tc>
      </w:tr>
      <w:tr w:rsidR="00FC625E" w:rsidRPr="00D262EB" w14:paraId="2F7F578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19F721" w14:textId="77777777" w:rsidR="00FC625E" w:rsidRPr="000D4A19" w:rsidRDefault="00FC625E" w:rsidP="00FC625E">
            <w:pPr>
              <w:rPr>
                <w:b/>
                <w:bCs/>
                <w:kern w:val="2"/>
                <w:szCs w:val="24"/>
              </w:rPr>
            </w:pPr>
            <w:r w:rsidRPr="000D4A19">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7419474B" w14:textId="67C3E931" w:rsidR="00FC625E" w:rsidRPr="000D4A19" w:rsidRDefault="00FC625E" w:rsidP="00FC625E">
            <w:pPr>
              <w:jc w:val="both"/>
              <w:rPr>
                <w:kern w:val="2"/>
                <w:szCs w:val="24"/>
              </w:rPr>
            </w:pPr>
            <w:r w:rsidRPr="000D4A19">
              <w:rPr>
                <w:kern w:val="2"/>
                <w:szCs w:val="24"/>
              </w:rPr>
              <w:t>Tiekėjas pagal atskir</w:t>
            </w:r>
            <w:r w:rsidR="005C122C">
              <w:rPr>
                <w:kern w:val="2"/>
                <w:szCs w:val="24"/>
              </w:rPr>
              <w:t>us</w:t>
            </w:r>
            <w:r w:rsidRPr="000D4A19">
              <w:rPr>
                <w:kern w:val="2"/>
                <w:szCs w:val="24"/>
              </w:rPr>
              <w:t xml:space="preserve"> užsakym</w:t>
            </w:r>
            <w:r w:rsidR="005C122C">
              <w:rPr>
                <w:kern w:val="2"/>
                <w:szCs w:val="24"/>
              </w:rPr>
              <w:t>us</w:t>
            </w:r>
            <w:r w:rsidRPr="000D4A19">
              <w:rPr>
                <w:kern w:val="2"/>
                <w:szCs w:val="24"/>
              </w:rPr>
              <w:t xml:space="preserve"> įsipareigoja pristatyti Prekes </w:t>
            </w:r>
            <w:r w:rsidRPr="000D4A19">
              <w:rPr>
                <w:b/>
                <w:bCs/>
                <w:kern w:val="2"/>
                <w:szCs w:val="24"/>
              </w:rPr>
              <w:t>ne vėliau kaip per 3 d. d.</w:t>
            </w:r>
            <w:r w:rsidRPr="000D4A19">
              <w:rPr>
                <w:kern w:val="2"/>
                <w:szCs w:val="24"/>
              </w:rPr>
              <w:t xml:space="preserve"> nuo užsakymo pateikimo dienos šiuo adresu: A. Kriščiūno g. 2, Žiegždriai, Kauno raj.</w:t>
            </w:r>
          </w:p>
          <w:p w14:paraId="3F3CA615" w14:textId="0DF08BF0" w:rsidR="005C122C" w:rsidRDefault="005C122C" w:rsidP="00FC625E">
            <w:pPr>
              <w:jc w:val="both"/>
              <w:rPr>
                <w:kern w:val="2"/>
                <w:szCs w:val="24"/>
              </w:rPr>
            </w:pPr>
            <w:r w:rsidRPr="00DE0363">
              <w:rPr>
                <w:kern w:val="2"/>
                <w:szCs w:val="24"/>
              </w:rPr>
              <w:t>Prekių tiekimo terminas - 12 (dvylika) mėnesių nuo sutarties įsigaliojimo dienos.</w:t>
            </w:r>
          </w:p>
          <w:p w14:paraId="552B3644" w14:textId="0CC0061A" w:rsidR="00972373" w:rsidRDefault="00FC625E" w:rsidP="00FC625E">
            <w:pPr>
              <w:jc w:val="both"/>
              <w:rPr>
                <w:b/>
                <w:bCs/>
                <w:kern w:val="2"/>
                <w:szCs w:val="24"/>
              </w:rPr>
            </w:pPr>
            <w:r w:rsidRPr="000D4A19">
              <w:rPr>
                <w:kern w:val="2"/>
                <w:szCs w:val="24"/>
              </w:rPr>
              <w:t>Šaltuoju metų laiku Prekės pr</w:t>
            </w:r>
            <w:r w:rsidR="005C122C">
              <w:rPr>
                <w:kern w:val="2"/>
                <w:szCs w:val="24"/>
              </w:rPr>
              <w:t>eliminariai bus užsakomos</w:t>
            </w:r>
            <w:r w:rsidRPr="000D4A19">
              <w:rPr>
                <w:kern w:val="2"/>
                <w:szCs w:val="24"/>
              </w:rPr>
              <w:t xml:space="preserve"> du kartus per savaitę, šiltuoju metų laiku - pagal </w:t>
            </w:r>
            <w:r w:rsidR="000424C6">
              <w:rPr>
                <w:kern w:val="2"/>
                <w:szCs w:val="24"/>
              </w:rPr>
              <w:t xml:space="preserve">Pirkėjo </w:t>
            </w:r>
            <w:r w:rsidRPr="000D4A19">
              <w:rPr>
                <w:kern w:val="2"/>
                <w:szCs w:val="24"/>
              </w:rPr>
              <w:t xml:space="preserve">poreikį. </w:t>
            </w:r>
            <w:r w:rsidR="00972373">
              <w:rPr>
                <w:kern w:val="2"/>
                <w:szCs w:val="24"/>
              </w:rPr>
              <w:t>Šaltojo ir šiltojo metų laiko sąvokos suprantamos taip, kaip jos apibrėžtos 2003 m. gruodžio 24 d. Lietuvos Respublikos sveikatos apsaugos ministro įsakyme Nr. V-770 „</w:t>
            </w:r>
            <w:r w:rsidR="00972373" w:rsidRPr="00972373">
              <w:rPr>
                <w:kern w:val="2"/>
                <w:szCs w:val="24"/>
              </w:rPr>
              <w:t xml:space="preserve">dėl </w:t>
            </w:r>
            <w:r w:rsidR="00972373">
              <w:rPr>
                <w:kern w:val="2"/>
                <w:szCs w:val="24"/>
              </w:rPr>
              <w:t>L</w:t>
            </w:r>
            <w:r w:rsidR="00972373" w:rsidRPr="00972373">
              <w:rPr>
                <w:kern w:val="2"/>
                <w:szCs w:val="24"/>
              </w:rPr>
              <w:t xml:space="preserve">ietuvos higienos normos </w:t>
            </w:r>
            <w:r w:rsidR="00972373">
              <w:rPr>
                <w:kern w:val="2"/>
                <w:szCs w:val="24"/>
              </w:rPr>
              <w:t>HN</w:t>
            </w:r>
            <w:r w:rsidR="00972373" w:rsidRPr="00972373">
              <w:rPr>
                <w:kern w:val="2"/>
                <w:szCs w:val="24"/>
              </w:rPr>
              <w:t xml:space="preserve"> 69:2003 „</w:t>
            </w:r>
            <w:r w:rsidR="00972373">
              <w:rPr>
                <w:kern w:val="2"/>
                <w:szCs w:val="24"/>
              </w:rPr>
              <w:t>Š</w:t>
            </w:r>
            <w:r w:rsidR="00972373" w:rsidRPr="00972373">
              <w:rPr>
                <w:kern w:val="2"/>
                <w:szCs w:val="24"/>
              </w:rPr>
              <w:t>iluminis komfortas ir pakankama šiluminė aplinka darbo patalpose. parametrų norminės vertės ir matavimo reikalavimai“ patvirtinimo</w:t>
            </w:r>
            <w:r w:rsidR="00972373">
              <w:rPr>
                <w:b/>
                <w:bCs/>
                <w:kern w:val="2"/>
                <w:szCs w:val="24"/>
              </w:rPr>
              <w:t>“.</w:t>
            </w:r>
          </w:p>
          <w:p w14:paraId="4ECD27DE" w14:textId="3BCCDE46" w:rsidR="00FC625E" w:rsidRPr="000D4A19" w:rsidRDefault="00FC625E" w:rsidP="00FC625E">
            <w:pPr>
              <w:jc w:val="both"/>
              <w:rPr>
                <w:kern w:val="2"/>
                <w:szCs w:val="24"/>
              </w:rPr>
            </w:pPr>
            <w:r w:rsidRPr="000D4A19">
              <w:rPr>
                <w:kern w:val="2"/>
                <w:szCs w:val="24"/>
              </w:rPr>
              <w:lastRenderedPageBreak/>
              <w:t xml:space="preserve">Prekės turi būti pristatomos </w:t>
            </w:r>
            <w:r w:rsidR="000424C6">
              <w:rPr>
                <w:kern w:val="2"/>
                <w:szCs w:val="24"/>
              </w:rPr>
              <w:t xml:space="preserve">darbo dienomis </w:t>
            </w:r>
            <w:r w:rsidRPr="000D4A19">
              <w:rPr>
                <w:kern w:val="2"/>
                <w:szCs w:val="24"/>
              </w:rPr>
              <w:t xml:space="preserve">darbo valandomis - nuo 8.00 iki 15.00 val.  </w:t>
            </w:r>
          </w:p>
        </w:tc>
      </w:tr>
      <w:tr w:rsidR="00FC625E" w:rsidRPr="00D262EB" w14:paraId="3F45D3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99E6" w14:textId="77777777" w:rsidR="00FC625E" w:rsidRPr="00D262EB" w:rsidRDefault="00FC625E" w:rsidP="00FC625E">
            <w:pPr>
              <w:rPr>
                <w:b/>
                <w:bCs/>
                <w:kern w:val="2"/>
                <w:szCs w:val="24"/>
              </w:rPr>
            </w:pPr>
            <w:r w:rsidRPr="00D262EB">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8FBCAB" w14:textId="14C9BBA3" w:rsidR="00FC625E" w:rsidRPr="00D262EB" w:rsidRDefault="00FC625E" w:rsidP="00FC625E">
            <w:pPr>
              <w:jc w:val="both"/>
              <w:rPr>
                <w:kern w:val="2"/>
                <w:szCs w:val="24"/>
              </w:rPr>
            </w:pPr>
            <w:r w:rsidRPr="00D262EB">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Cs w:val="24"/>
              </w:rPr>
              <w:t>2 (dvi) d. d.</w:t>
            </w:r>
            <w:r w:rsidRPr="00D262EB">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Pr>
                <w:kern w:val="2"/>
                <w:szCs w:val="24"/>
              </w:rPr>
              <w:t xml:space="preserve"> 5 (penkių) d. d. </w:t>
            </w:r>
            <w:r w:rsidRPr="00D262EB">
              <w:rPr>
                <w:kern w:val="2"/>
                <w:szCs w:val="24"/>
              </w:rPr>
              <w:t xml:space="preserve"> laikotarpiui.</w:t>
            </w:r>
          </w:p>
        </w:tc>
      </w:tr>
      <w:tr w:rsidR="00FC625E" w:rsidRPr="00D262EB" w14:paraId="6DA575C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D9283D" w14:textId="77777777" w:rsidR="00FC625E" w:rsidRPr="00D262EB" w:rsidRDefault="00FC625E" w:rsidP="00FC625E">
            <w:pPr>
              <w:rPr>
                <w:b/>
                <w:bCs/>
                <w:kern w:val="2"/>
                <w:szCs w:val="24"/>
              </w:rPr>
            </w:pPr>
            <w:r w:rsidRPr="00D262EB">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D7C16DD" w14:textId="77777777" w:rsidR="00FC625E" w:rsidRPr="00DE0363" w:rsidRDefault="00FC625E" w:rsidP="00FC625E">
            <w:pPr>
              <w:jc w:val="both"/>
              <w:rPr>
                <w:kern w:val="2"/>
                <w:szCs w:val="24"/>
              </w:rPr>
            </w:pPr>
            <w:r w:rsidRPr="00D262EB">
              <w:rPr>
                <w:kern w:val="2"/>
                <w:szCs w:val="24"/>
              </w:rPr>
              <w:t xml:space="preserve">Užsakymai teikiami Tiekėjo nurodytu elektroniniu paštu ir laikomi </w:t>
            </w:r>
            <w:r w:rsidRPr="00DE0363">
              <w:rPr>
                <w:kern w:val="2"/>
                <w:szCs w:val="24"/>
              </w:rPr>
              <w:t>gautais  po 24 (dvidešimt keturių valandų) nuo užsakymo pateikimo.</w:t>
            </w:r>
          </w:p>
          <w:p w14:paraId="657FA9E4" w14:textId="45E6A17F" w:rsidR="005C122C" w:rsidRPr="00D262EB" w:rsidRDefault="005C122C" w:rsidP="00FC625E">
            <w:pPr>
              <w:jc w:val="both"/>
              <w:rPr>
                <w:kern w:val="2"/>
                <w:szCs w:val="24"/>
              </w:rPr>
            </w:pPr>
            <w:r w:rsidRPr="00DE0363">
              <w:rPr>
                <w:kern w:val="2"/>
                <w:szCs w:val="24"/>
              </w:rPr>
              <w:t>Paskutinis užsakymas turi būti pateiktas ne vėliau kaip likus 5 d. d. iki sutarties specialiųjų sąlygų 4.1 punkte nurodyto prekių tiekimo termino pabaigos.</w:t>
            </w:r>
          </w:p>
        </w:tc>
      </w:tr>
      <w:tr w:rsidR="00FC625E" w:rsidRPr="00D262EB" w14:paraId="59FB64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A541D7" w14:textId="77777777" w:rsidR="00FC625E" w:rsidRPr="00D262EB" w:rsidRDefault="00FC625E" w:rsidP="00FC625E">
            <w:pPr>
              <w:rPr>
                <w:b/>
                <w:bCs/>
                <w:kern w:val="2"/>
                <w:szCs w:val="24"/>
              </w:rPr>
            </w:pPr>
            <w:r w:rsidRPr="00D262EB">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731A4DC" w14:textId="656DA4A0" w:rsidR="00FC625E" w:rsidRPr="00D262EB" w:rsidRDefault="00FC625E" w:rsidP="00FC625E">
            <w:pPr>
              <w:rPr>
                <w:kern w:val="2"/>
                <w:szCs w:val="24"/>
              </w:rPr>
            </w:pPr>
            <w:r w:rsidRPr="00D262EB">
              <w:rPr>
                <w:kern w:val="2"/>
                <w:szCs w:val="24"/>
              </w:rPr>
              <w:t xml:space="preserve">Minimalus vieno užsakymo Prekių kiekis </w:t>
            </w:r>
            <w:r w:rsidRPr="0029294D">
              <w:rPr>
                <w:kern w:val="2"/>
                <w:szCs w:val="24"/>
              </w:rPr>
              <w:t xml:space="preserve">- ne mažiau kaip viena pilnai pakrauta Tiekėjo turima transporto priemonė, </w:t>
            </w:r>
            <w:r w:rsidRPr="00D262EB">
              <w:rPr>
                <w:kern w:val="2"/>
                <w:szCs w:val="24"/>
              </w:rPr>
              <w:t xml:space="preserve">bet ne daugiau kaip 40 </w:t>
            </w:r>
            <w:proofErr w:type="spellStart"/>
            <w:r w:rsidRPr="00D262EB">
              <w:rPr>
                <w:kern w:val="2"/>
                <w:szCs w:val="24"/>
              </w:rPr>
              <w:t>ktm</w:t>
            </w:r>
            <w:proofErr w:type="spellEnd"/>
            <w:r w:rsidRPr="00D262EB">
              <w:rPr>
                <w:kern w:val="2"/>
                <w:szCs w:val="24"/>
              </w:rPr>
              <w:t>.</w:t>
            </w:r>
          </w:p>
          <w:p w14:paraId="3F812F2B" w14:textId="76964F4E" w:rsidR="00FC625E" w:rsidRPr="00D262EB" w:rsidRDefault="00FC625E" w:rsidP="00FC625E">
            <w:pPr>
              <w:rPr>
                <w:kern w:val="2"/>
                <w:szCs w:val="24"/>
              </w:rPr>
            </w:pPr>
          </w:p>
        </w:tc>
      </w:tr>
      <w:tr w:rsidR="00FC625E" w:rsidRPr="00D262EB" w14:paraId="7E208C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551BAE" w14:textId="77777777" w:rsidR="00FC625E" w:rsidRPr="00D262EB" w:rsidRDefault="00FC625E" w:rsidP="00FC625E">
            <w:pPr>
              <w:rPr>
                <w:b/>
                <w:bCs/>
                <w:kern w:val="2"/>
                <w:szCs w:val="24"/>
              </w:rPr>
            </w:pPr>
            <w:r w:rsidRPr="00D262EB">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03F0E9E" w14:textId="09B31316" w:rsidR="00FC625E" w:rsidRPr="00D262EB" w:rsidRDefault="00FC625E" w:rsidP="00FC625E">
            <w:pPr>
              <w:jc w:val="both"/>
              <w:rPr>
                <w:kern w:val="2"/>
                <w:szCs w:val="24"/>
              </w:rPr>
            </w:pPr>
            <w:r w:rsidRPr="00D262EB">
              <w:rPr>
                <w:kern w:val="2"/>
                <w:szCs w:val="24"/>
              </w:rPr>
              <w:t xml:space="preserve">Kartu su Prekėmis pateikiami šie dokumentai: </w:t>
            </w:r>
            <w:r w:rsidRPr="006071EE">
              <w:rPr>
                <w:b/>
                <w:bCs/>
                <w:kern w:val="2"/>
                <w:szCs w:val="24"/>
              </w:rPr>
              <w:t>Krovinio važtaraštis</w:t>
            </w:r>
            <w:r>
              <w:rPr>
                <w:b/>
                <w:bCs/>
                <w:kern w:val="2"/>
                <w:szCs w:val="24"/>
              </w:rPr>
              <w:t>;</w:t>
            </w:r>
            <w:r w:rsidRPr="006071EE">
              <w:rPr>
                <w:b/>
                <w:bCs/>
                <w:kern w:val="2"/>
                <w:szCs w:val="24"/>
              </w:rPr>
              <w:t xml:space="preserve"> </w:t>
            </w:r>
            <w:r w:rsidRPr="00D262EB">
              <w:rPr>
                <w:b/>
                <w:bCs/>
                <w:kern w:val="2"/>
                <w:szCs w:val="24"/>
              </w:rPr>
              <w:t>Prekių perdavimo-priėmimo aktas; Prekių atitikties deklaracija</w:t>
            </w:r>
            <w:r>
              <w:rPr>
                <w:b/>
                <w:bCs/>
                <w:kern w:val="2"/>
                <w:szCs w:val="24"/>
              </w:rPr>
              <w:t xml:space="preserve"> (sertifikatas) arba laboratorinių tyrimų protokolas (-ai), kuriame (-</w:t>
            </w:r>
            <w:proofErr w:type="spellStart"/>
            <w:r>
              <w:rPr>
                <w:b/>
                <w:bCs/>
                <w:kern w:val="2"/>
                <w:szCs w:val="24"/>
              </w:rPr>
              <w:t>uose</w:t>
            </w:r>
            <w:proofErr w:type="spellEnd"/>
            <w:r>
              <w:rPr>
                <w:b/>
                <w:bCs/>
                <w:kern w:val="2"/>
                <w:szCs w:val="24"/>
              </w:rPr>
              <w:t xml:space="preserve">) būtų pateikta informacija apie Prekės </w:t>
            </w:r>
            <w:r w:rsidRPr="00DA7B2D">
              <w:rPr>
                <w:b/>
                <w:bCs/>
                <w:kern w:val="2"/>
                <w:szCs w:val="24"/>
              </w:rPr>
              <w:t xml:space="preserve">partiją: </w:t>
            </w:r>
            <w:r w:rsidRPr="00DA7B2D">
              <w:rPr>
                <w:kern w:val="2"/>
                <w:szCs w:val="24"/>
              </w:rPr>
              <w:t xml:space="preserve">drėgmę, energetinę vertę, </w:t>
            </w:r>
            <w:proofErr w:type="spellStart"/>
            <w:r w:rsidRPr="00DA7B2D">
              <w:rPr>
                <w:kern w:val="2"/>
                <w:szCs w:val="24"/>
              </w:rPr>
              <w:t>peleningumą</w:t>
            </w:r>
            <w:proofErr w:type="spellEnd"/>
            <w:r w:rsidRPr="00DA7B2D">
              <w:rPr>
                <w:kern w:val="2"/>
                <w:szCs w:val="24"/>
              </w:rPr>
              <w:t>, dalelių frakciją)</w:t>
            </w:r>
            <w:r w:rsidR="0055291A">
              <w:rPr>
                <w:kern w:val="2"/>
                <w:szCs w:val="24"/>
              </w:rPr>
              <w:t>.</w:t>
            </w:r>
            <w:r w:rsidRPr="00DA7B2D">
              <w:rPr>
                <w:kern w:val="2"/>
                <w:szCs w:val="24"/>
              </w:rPr>
              <w:t xml:space="preserve">  Tiekėjui nepateikus </w:t>
            </w:r>
            <w:r w:rsidRPr="00D262EB">
              <w:rPr>
                <w:kern w:val="2"/>
                <w:szCs w:val="24"/>
              </w:rPr>
              <w:t>nurodytų dokumentų, laikoma, kad Prekės neatitinka Sutartyje nustatytų reikalavimų.</w:t>
            </w:r>
          </w:p>
        </w:tc>
      </w:tr>
      <w:tr w:rsidR="00FC625E" w:rsidRPr="00D262EB" w14:paraId="3C52BBD9" w14:textId="77777777">
        <w:trPr>
          <w:trHeight w:val="300"/>
        </w:trPr>
        <w:tc>
          <w:tcPr>
            <w:tcW w:w="9535" w:type="dxa"/>
            <w:gridSpan w:val="5"/>
          </w:tcPr>
          <w:p w14:paraId="41AD9C52" w14:textId="77777777" w:rsidR="00FC625E" w:rsidRPr="00D262EB" w:rsidRDefault="00FC625E" w:rsidP="00FC625E">
            <w:pPr>
              <w:jc w:val="center"/>
              <w:rPr>
                <w:b/>
                <w:bCs/>
                <w:kern w:val="2"/>
                <w:szCs w:val="24"/>
              </w:rPr>
            </w:pPr>
            <w:r w:rsidRPr="00D262EB">
              <w:rPr>
                <w:b/>
                <w:bCs/>
                <w:kern w:val="2"/>
                <w:szCs w:val="24"/>
              </w:rPr>
              <w:t>5. SUTARTIES KAINA IR ATSISKAITYMO TVARKA</w:t>
            </w:r>
          </w:p>
        </w:tc>
      </w:tr>
      <w:tr w:rsidR="00FC625E" w:rsidRPr="00D262EB" w14:paraId="330F0A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FD474D" w14:textId="77777777" w:rsidR="00FC625E" w:rsidRPr="00D262EB" w:rsidRDefault="00FC625E" w:rsidP="00FC625E">
            <w:pPr>
              <w:rPr>
                <w:b/>
                <w:bCs/>
                <w:kern w:val="2"/>
                <w:szCs w:val="24"/>
              </w:rPr>
            </w:pPr>
            <w:r w:rsidRPr="00D262EB">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EC78641" w14:textId="77777777" w:rsidR="00FC625E" w:rsidRPr="00D262EB" w:rsidRDefault="00FC625E" w:rsidP="00FC625E">
            <w:pPr>
              <w:rPr>
                <w:kern w:val="2"/>
                <w:szCs w:val="24"/>
              </w:rPr>
            </w:pPr>
            <w:r w:rsidRPr="00D262EB">
              <w:rPr>
                <w:kern w:val="2"/>
                <w:szCs w:val="24"/>
              </w:rPr>
              <w:t>Fiksuoto įkainio kainodara</w:t>
            </w:r>
          </w:p>
          <w:p w14:paraId="57764826" w14:textId="77777777" w:rsidR="00FC625E" w:rsidRPr="00D262EB" w:rsidRDefault="00FC625E" w:rsidP="00FC625E">
            <w:pPr>
              <w:rPr>
                <w:kern w:val="2"/>
                <w:szCs w:val="24"/>
              </w:rPr>
            </w:pPr>
          </w:p>
          <w:p w14:paraId="52376AF5" w14:textId="5B12FD33" w:rsidR="00FC625E" w:rsidRPr="00D262EB" w:rsidRDefault="00FC625E" w:rsidP="00FC625E">
            <w:pPr>
              <w:rPr>
                <w:color w:val="4472C4"/>
                <w:kern w:val="2"/>
              </w:rPr>
            </w:pPr>
          </w:p>
        </w:tc>
      </w:tr>
      <w:tr w:rsidR="00FC625E" w:rsidRPr="00D262EB" w14:paraId="5673B4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D8291" w14:textId="77777777" w:rsidR="00FC625E" w:rsidRPr="00D262EB" w:rsidRDefault="00FC625E" w:rsidP="00FC625E">
            <w:pPr>
              <w:rPr>
                <w:b/>
                <w:bCs/>
                <w:kern w:val="2"/>
                <w:szCs w:val="24"/>
              </w:rPr>
            </w:pPr>
            <w:r w:rsidRPr="00D262EB">
              <w:rPr>
                <w:b/>
                <w:bCs/>
                <w:kern w:val="2"/>
                <w:szCs w:val="24"/>
              </w:rPr>
              <w:t xml:space="preserve">5.2. Pradinės Sutarties vertė ir Sutarties kaina, kai taikoma </w:t>
            </w:r>
            <w:r w:rsidRPr="00D262EB">
              <w:rPr>
                <w:b/>
                <w:bCs/>
                <w:kern w:val="2"/>
                <w:szCs w:val="24"/>
                <w:u w:val="single"/>
              </w:rPr>
              <w:t>fiksuoto įkainio</w:t>
            </w:r>
            <w:r w:rsidRPr="00D262EB">
              <w:rPr>
                <w:b/>
                <w:bCs/>
                <w:kern w:val="2"/>
                <w:szCs w:val="24"/>
              </w:rPr>
              <w:t xml:space="preserve"> kainodara</w:t>
            </w:r>
          </w:p>
          <w:p w14:paraId="3676D46F" w14:textId="77777777" w:rsidR="00FC625E" w:rsidRPr="00D262EB" w:rsidRDefault="00FC625E" w:rsidP="00FC625E">
            <w:pPr>
              <w:rPr>
                <w:b/>
                <w:bCs/>
                <w:kern w:val="2"/>
                <w:szCs w:val="24"/>
              </w:rPr>
            </w:pPr>
          </w:p>
          <w:p w14:paraId="07C08569" w14:textId="77777777" w:rsidR="00FC625E" w:rsidRPr="00D262EB" w:rsidRDefault="00FC625E" w:rsidP="00FC625E">
            <w:pPr>
              <w:rPr>
                <w:b/>
                <w:bCs/>
                <w:kern w:val="2"/>
                <w:szCs w:val="24"/>
              </w:rPr>
            </w:pPr>
          </w:p>
          <w:p w14:paraId="7FCAD3E0" w14:textId="77777777" w:rsidR="00FC625E" w:rsidRPr="00D262EB" w:rsidRDefault="00FC625E" w:rsidP="00FC625E">
            <w:pPr>
              <w:rPr>
                <w:b/>
                <w:bCs/>
                <w:kern w:val="2"/>
                <w:szCs w:val="24"/>
              </w:rPr>
            </w:pPr>
          </w:p>
          <w:p w14:paraId="232F2433" w14:textId="77777777" w:rsidR="00FC625E" w:rsidRPr="00D262EB" w:rsidRDefault="00FC625E" w:rsidP="00FC625E">
            <w:pPr>
              <w:rPr>
                <w:b/>
                <w:bCs/>
                <w:kern w:val="2"/>
                <w:szCs w:val="24"/>
              </w:rPr>
            </w:pPr>
          </w:p>
          <w:p w14:paraId="628C7AB0" w14:textId="77777777" w:rsidR="00FC625E" w:rsidRPr="00D262EB" w:rsidRDefault="00FC625E" w:rsidP="00FC625E">
            <w:pPr>
              <w:rPr>
                <w:b/>
                <w:bCs/>
                <w:kern w:val="2"/>
                <w:szCs w:val="24"/>
              </w:rPr>
            </w:pPr>
          </w:p>
          <w:p w14:paraId="424B9AB0" w14:textId="77777777" w:rsidR="00FC625E" w:rsidRPr="00D262EB" w:rsidRDefault="00FC625E" w:rsidP="00FC625E">
            <w:pPr>
              <w:rPr>
                <w:b/>
                <w:bCs/>
                <w:kern w:val="2"/>
                <w:szCs w:val="24"/>
              </w:rPr>
            </w:pPr>
          </w:p>
          <w:p w14:paraId="697A293A" w14:textId="77777777" w:rsidR="00FC625E" w:rsidRPr="00D262EB" w:rsidRDefault="00FC625E" w:rsidP="00FC625E">
            <w:pPr>
              <w:rPr>
                <w:b/>
                <w:bCs/>
                <w:kern w:val="2"/>
                <w:szCs w:val="24"/>
              </w:rPr>
            </w:pPr>
          </w:p>
          <w:p w14:paraId="02F176BA" w14:textId="77777777" w:rsidR="00FC625E" w:rsidRPr="00D262EB" w:rsidRDefault="00FC625E" w:rsidP="00FC625E">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647120" w14:textId="18E1EED0" w:rsidR="00FC625E" w:rsidRPr="00D262EB" w:rsidRDefault="00FC625E" w:rsidP="00FC625E">
            <w:pPr>
              <w:rPr>
                <w:kern w:val="2"/>
                <w:szCs w:val="24"/>
              </w:rPr>
            </w:pPr>
            <w:r w:rsidRPr="00D262EB">
              <w:rPr>
                <w:kern w:val="2"/>
                <w:szCs w:val="24"/>
              </w:rPr>
              <w:t xml:space="preserve">Pradinės Sutarties vertė 12 (dvylikos) mėnesių yra </w:t>
            </w:r>
            <w:r w:rsidRPr="00D262EB">
              <w:rPr>
                <w:color w:val="4472C4"/>
                <w:kern w:val="2"/>
                <w:szCs w:val="24"/>
              </w:rPr>
              <w:t>(nurodyti sumą skaičiais)</w:t>
            </w:r>
            <w:r w:rsidRPr="00D262EB">
              <w:rPr>
                <w:kern w:val="2"/>
                <w:szCs w:val="24"/>
              </w:rPr>
              <w:t xml:space="preserve"> Eur, </w:t>
            </w:r>
            <w:r w:rsidRPr="00D262EB">
              <w:rPr>
                <w:color w:val="4472C4"/>
                <w:kern w:val="2"/>
                <w:szCs w:val="24"/>
              </w:rPr>
              <w:t>(nurodyti sumą žodžiais)</w:t>
            </w:r>
            <w:r w:rsidRPr="00D262EB">
              <w:rPr>
                <w:kern w:val="2"/>
                <w:szCs w:val="24"/>
              </w:rPr>
              <w:t xml:space="preserve"> be PVM. </w:t>
            </w:r>
          </w:p>
          <w:p w14:paraId="1C548AE8" w14:textId="77777777" w:rsidR="00FC625E" w:rsidRPr="00D262EB" w:rsidRDefault="00FC625E" w:rsidP="00FC625E">
            <w:pPr>
              <w:rPr>
                <w:kern w:val="2"/>
                <w:szCs w:val="24"/>
              </w:rPr>
            </w:pPr>
            <w:r w:rsidRPr="00D262EB">
              <w:rPr>
                <w:kern w:val="2"/>
                <w:szCs w:val="24"/>
              </w:rPr>
              <w:t xml:space="preserve">PVM sudaro </w:t>
            </w:r>
            <w:r w:rsidRPr="00D262EB">
              <w:rPr>
                <w:color w:val="4472C4"/>
                <w:kern w:val="2"/>
                <w:szCs w:val="24"/>
              </w:rPr>
              <w:t>(nurodyti sumą skaičiais)</w:t>
            </w:r>
            <w:r w:rsidRPr="00D262EB">
              <w:rPr>
                <w:kern w:val="2"/>
                <w:szCs w:val="24"/>
              </w:rPr>
              <w:t xml:space="preserve"> Eur, </w:t>
            </w:r>
            <w:r w:rsidRPr="00D262EB">
              <w:rPr>
                <w:color w:val="4472C4"/>
                <w:kern w:val="2"/>
                <w:szCs w:val="24"/>
              </w:rPr>
              <w:t>(nurodyti sumą žodžiais)</w:t>
            </w:r>
            <w:r w:rsidRPr="00D262EB">
              <w:rPr>
                <w:kern w:val="2"/>
                <w:szCs w:val="24"/>
              </w:rPr>
              <w:t>.</w:t>
            </w:r>
          </w:p>
          <w:p w14:paraId="7261AC2D" w14:textId="2B56824D" w:rsidR="00FC625E" w:rsidRPr="00D262EB" w:rsidRDefault="00FC625E" w:rsidP="00FC625E">
            <w:pPr>
              <w:rPr>
                <w:kern w:val="2"/>
                <w:szCs w:val="24"/>
              </w:rPr>
            </w:pPr>
            <w:r w:rsidRPr="00D262EB">
              <w:rPr>
                <w:kern w:val="2"/>
                <w:szCs w:val="24"/>
              </w:rPr>
              <w:t xml:space="preserve">Sutarties kaina 12 (dvylikos) mėnesių yra </w:t>
            </w:r>
            <w:r w:rsidRPr="00D262EB">
              <w:rPr>
                <w:color w:val="4472C4"/>
                <w:kern w:val="2"/>
                <w:szCs w:val="24"/>
              </w:rPr>
              <w:t>(nurodyti sumą skaičiais)</w:t>
            </w:r>
            <w:r w:rsidRPr="00D262EB">
              <w:rPr>
                <w:kern w:val="2"/>
                <w:szCs w:val="24"/>
              </w:rPr>
              <w:t xml:space="preserve"> Eur, </w:t>
            </w:r>
            <w:r w:rsidRPr="00D262EB">
              <w:rPr>
                <w:color w:val="4472C4"/>
                <w:kern w:val="2"/>
                <w:szCs w:val="24"/>
              </w:rPr>
              <w:t>(nurodyti sumą žodžiais)</w:t>
            </w:r>
            <w:r w:rsidRPr="00D262EB">
              <w:rPr>
                <w:kern w:val="2"/>
                <w:szCs w:val="24"/>
              </w:rPr>
              <w:t xml:space="preserve"> Eur su PVM.</w:t>
            </w:r>
          </w:p>
          <w:p w14:paraId="28173D5D" w14:textId="77777777" w:rsidR="00FC625E" w:rsidRPr="00D262EB" w:rsidRDefault="00FC625E" w:rsidP="00FC625E">
            <w:pPr>
              <w:rPr>
                <w:kern w:val="2"/>
                <w:szCs w:val="24"/>
              </w:rPr>
            </w:pPr>
          </w:p>
          <w:p w14:paraId="1E99D029" w14:textId="6770528A" w:rsidR="00FC625E" w:rsidRPr="00D262EB" w:rsidRDefault="00FC625E" w:rsidP="00FC625E">
            <w:pPr>
              <w:rPr>
                <w:color w:val="000000"/>
                <w:kern w:val="2"/>
                <w:szCs w:val="24"/>
              </w:rPr>
            </w:pPr>
            <w:r w:rsidRPr="00D262EB">
              <w:rPr>
                <w:color w:val="000000"/>
                <w:kern w:val="2"/>
                <w:szCs w:val="24"/>
              </w:rPr>
              <w:t xml:space="preserve">Šioje Sutartyje Pradinės Sutarties vertė yra lygi Tiekėjo pasiūlymo kainai be PVM, apskaičiuotai sudauginus </w:t>
            </w:r>
            <w:r w:rsidRPr="00D262EB">
              <w:rPr>
                <w:b/>
                <w:bCs/>
                <w:color w:val="000000"/>
                <w:kern w:val="2"/>
                <w:szCs w:val="24"/>
              </w:rPr>
              <w:t>maksimalų Prekių kiekį</w:t>
            </w:r>
            <w:r w:rsidRPr="00D262EB">
              <w:rPr>
                <w:color w:val="000000"/>
                <w:kern w:val="2"/>
                <w:szCs w:val="24"/>
              </w:rPr>
              <w:t xml:space="preserve"> iš Tiekėjo pasiūlyto įkainio be PVM.</w:t>
            </w:r>
            <w:r w:rsidRPr="00D262EB">
              <w:rPr>
                <w:kern w:val="2"/>
                <w:szCs w:val="24"/>
              </w:rPr>
              <w:t xml:space="preserve"> </w:t>
            </w:r>
            <w:r w:rsidRPr="00D262EB">
              <w:rPr>
                <w:color w:val="000000"/>
                <w:kern w:val="2"/>
                <w:szCs w:val="24"/>
              </w:rPr>
              <w:t xml:space="preserve">Pirkėjas perka Prekes pagal poreikį Sutartyje arba jos priede Nr. </w:t>
            </w:r>
            <w:r w:rsidRPr="00D262EB">
              <w:rPr>
                <w:kern w:val="2"/>
                <w:szCs w:val="24"/>
              </w:rPr>
              <w:t xml:space="preserve">2 </w:t>
            </w:r>
            <w:r w:rsidRPr="00D262EB">
              <w:rPr>
                <w:color w:val="000000"/>
                <w:kern w:val="2"/>
                <w:szCs w:val="24"/>
              </w:rPr>
              <w:t xml:space="preserve"> nurodytais įkainiais, neviršijant jame nurodyto Prekių maksimalaus kiekio. </w:t>
            </w:r>
          </w:p>
          <w:p w14:paraId="5245AFBD" w14:textId="73333EBC" w:rsidR="00FC625E" w:rsidRPr="00D262EB" w:rsidRDefault="00FC625E" w:rsidP="00FC625E">
            <w:pPr>
              <w:rPr>
                <w:color w:val="000000"/>
                <w:kern w:val="2"/>
                <w:szCs w:val="24"/>
              </w:rPr>
            </w:pPr>
            <w:r w:rsidRPr="00B446DD">
              <w:rPr>
                <w:kern w:val="2"/>
                <w:szCs w:val="24"/>
              </w:rPr>
              <w:lastRenderedPageBreak/>
              <w:t>Pirkėjas neįsipareigoja išpirkti maksimalaus Prekių kiekio ar bet kokios jo dalies.</w:t>
            </w:r>
          </w:p>
        </w:tc>
      </w:tr>
      <w:tr w:rsidR="00FC625E" w:rsidRPr="00D262EB" w14:paraId="195B0E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555F57" w14:textId="77777777" w:rsidR="00FC625E" w:rsidRPr="00D262EB" w:rsidRDefault="00FC625E" w:rsidP="00FC625E">
            <w:pPr>
              <w:rPr>
                <w:b/>
                <w:bCs/>
                <w:kern w:val="2"/>
                <w:szCs w:val="24"/>
              </w:rPr>
            </w:pPr>
            <w:r w:rsidRPr="00D262EB">
              <w:rPr>
                <w:b/>
                <w:bCs/>
                <w:kern w:val="2"/>
                <w:szCs w:val="24"/>
              </w:rPr>
              <w:lastRenderedPageBreak/>
              <w:t xml:space="preserve">5.3. Sutarties kainos / įkainių perskaičiavimas taikant </w:t>
            </w:r>
            <w:r w:rsidRPr="00D262EB">
              <w:rPr>
                <w:b/>
                <w:bCs/>
                <w:kern w:val="2"/>
                <w:szCs w:val="24"/>
                <w:u w:val="single"/>
              </w:rPr>
              <w:t>peržiūros</w:t>
            </w:r>
            <w:r w:rsidRPr="00D262EB">
              <w:rPr>
                <w:b/>
                <w:bCs/>
                <w:kern w:val="2"/>
                <w:szCs w:val="24"/>
              </w:rPr>
              <w:t xml:space="preserve"> taisykles</w:t>
            </w:r>
          </w:p>
          <w:p w14:paraId="4A374EC4" w14:textId="77777777" w:rsidR="00FC625E" w:rsidRPr="00D262EB" w:rsidRDefault="00FC625E" w:rsidP="00FC625E">
            <w:pPr>
              <w:rPr>
                <w:b/>
                <w:bCs/>
                <w:kern w:val="2"/>
                <w:szCs w:val="24"/>
              </w:rPr>
            </w:pPr>
          </w:p>
          <w:p w14:paraId="46D59DF4" w14:textId="77777777" w:rsidR="00FC625E" w:rsidRPr="00D262EB" w:rsidRDefault="00FC625E" w:rsidP="00FC625E">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A7CF72B" w14:textId="77777777" w:rsidR="00FC625E" w:rsidRPr="00D262EB" w:rsidRDefault="00FC625E" w:rsidP="00FC625E">
            <w:pPr>
              <w:rPr>
                <w:kern w:val="2"/>
                <w:szCs w:val="24"/>
              </w:rPr>
            </w:pPr>
            <w:r w:rsidRPr="00D262EB">
              <w:rPr>
                <w:kern w:val="2"/>
                <w:szCs w:val="24"/>
              </w:rPr>
              <w:t>Sutarties kaina / įkainiai bus perskaičiuojami:</w:t>
            </w:r>
          </w:p>
          <w:p w14:paraId="7722EE1B" w14:textId="77777777" w:rsidR="00FC625E" w:rsidRPr="00D262EB" w:rsidRDefault="00FC625E" w:rsidP="00FC625E">
            <w:pPr>
              <w:rPr>
                <w:kern w:val="2"/>
                <w:szCs w:val="24"/>
              </w:rPr>
            </w:pPr>
            <w:r w:rsidRPr="00D262EB">
              <w:rPr>
                <w:kern w:val="2"/>
                <w:szCs w:val="24"/>
              </w:rPr>
              <w:t>5.3.1. dėl PVM tarifo pasikeitimo;</w:t>
            </w:r>
          </w:p>
          <w:p w14:paraId="5CBF4F21" w14:textId="6CBC05EF" w:rsidR="00FC625E" w:rsidRPr="00D262EB" w:rsidRDefault="00FC625E" w:rsidP="00FC625E">
            <w:pPr>
              <w:rPr>
                <w:kern w:val="2"/>
                <w:szCs w:val="24"/>
              </w:rPr>
            </w:pPr>
            <w:r w:rsidRPr="00D262EB">
              <w:rPr>
                <w:kern w:val="2"/>
                <w:szCs w:val="24"/>
              </w:rPr>
              <w:t>5.3.3. dėl kainų lygio pokyčio.</w:t>
            </w:r>
          </w:p>
          <w:p w14:paraId="324B99E1" w14:textId="4DE2044C" w:rsidR="00FC625E" w:rsidRPr="00D262EB" w:rsidRDefault="00FC625E" w:rsidP="00FC625E">
            <w:pPr>
              <w:rPr>
                <w:color w:val="FF0000"/>
                <w:kern w:val="2"/>
              </w:rPr>
            </w:pPr>
          </w:p>
        </w:tc>
      </w:tr>
      <w:tr w:rsidR="00FC625E" w:rsidRPr="00D262EB" w14:paraId="4EE46F2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34F7DB" w14:textId="77777777" w:rsidR="00FC625E" w:rsidRPr="00D262EB" w:rsidRDefault="00FC625E" w:rsidP="00FC625E">
            <w:pPr>
              <w:rPr>
                <w:b/>
                <w:bCs/>
                <w:kern w:val="2"/>
                <w:szCs w:val="24"/>
              </w:rPr>
            </w:pPr>
            <w:r w:rsidRPr="00D262EB">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C156EF0" w14:textId="77777777" w:rsidR="00FC625E" w:rsidRPr="00D262EB" w:rsidRDefault="00FC625E" w:rsidP="00FC625E">
            <w:pPr>
              <w:rPr>
                <w:kern w:val="2"/>
                <w:szCs w:val="24"/>
              </w:rPr>
            </w:pPr>
            <w:r w:rsidRPr="00D262EB">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61423482" w14:textId="77777777" w:rsidR="00FC625E" w:rsidRPr="00D262EB" w:rsidRDefault="00FC625E" w:rsidP="00FC625E">
            <w:pPr>
              <w:rPr>
                <w:kern w:val="2"/>
                <w:szCs w:val="24"/>
              </w:rPr>
            </w:pPr>
          </w:p>
          <w:p w14:paraId="43E54DBF" w14:textId="77777777" w:rsidR="00FC625E" w:rsidRPr="00D262EB" w:rsidRDefault="00FC625E" w:rsidP="00FC625E">
            <w:pPr>
              <w:rPr>
                <w:kern w:val="2"/>
                <w:szCs w:val="24"/>
              </w:rPr>
            </w:pPr>
            <w:r w:rsidRPr="00D262EB">
              <w:rPr>
                <w:kern w:val="2"/>
                <w:szCs w:val="24"/>
              </w:rPr>
              <w:t>Perskaičiuota Sutarties kaina / Prekių įkainiai įforminami Susitarimu ir turi būti taikomi nuo naujo PVM įvedimo datos (nepriklausomai nuo to, kada pasirašytas Susitarimas).</w:t>
            </w:r>
          </w:p>
        </w:tc>
      </w:tr>
      <w:tr w:rsidR="00FC625E" w:rsidRPr="00D262EB" w14:paraId="1746CB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9120C" w14:textId="77777777" w:rsidR="00FC625E" w:rsidRPr="00D262EB" w:rsidRDefault="00FC625E" w:rsidP="00FC625E">
            <w:pPr>
              <w:rPr>
                <w:kern w:val="2"/>
                <w:szCs w:val="24"/>
              </w:rPr>
            </w:pPr>
            <w:r w:rsidRPr="00D262EB">
              <w:rPr>
                <w:b/>
                <w:bCs/>
                <w:kern w:val="2"/>
                <w:szCs w:val="24"/>
              </w:rPr>
              <w:t>5.3.2.</w:t>
            </w:r>
            <w:r w:rsidRPr="00D262EB">
              <w:rPr>
                <w:kern w:val="2"/>
                <w:szCs w:val="24"/>
              </w:rPr>
              <w:t> </w:t>
            </w:r>
            <w:r w:rsidRPr="00D262EB">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8618E6" w14:textId="77777777" w:rsidR="00FC625E" w:rsidRPr="00D262EB" w:rsidRDefault="00FC625E" w:rsidP="00FC625E">
            <w:pPr>
              <w:rPr>
                <w:kern w:val="2"/>
                <w:szCs w:val="24"/>
              </w:rPr>
            </w:pPr>
            <w:r w:rsidRPr="00D262EB">
              <w:rPr>
                <w:kern w:val="2"/>
                <w:szCs w:val="24"/>
              </w:rPr>
              <w:t>Netaikoma</w:t>
            </w:r>
          </w:p>
          <w:p w14:paraId="3075EE6C" w14:textId="77777777" w:rsidR="00FC625E" w:rsidRPr="00D262EB" w:rsidRDefault="00FC625E" w:rsidP="00FC625E">
            <w:pPr>
              <w:rPr>
                <w:kern w:val="2"/>
                <w:szCs w:val="24"/>
              </w:rPr>
            </w:pPr>
          </w:p>
          <w:p w14:paraId="2160BD31" w14:textId="7C1D5201" w:rsidR="00FC625E" w:rsidRPr="00D262EB" w:rsidRDefault="00FC625E" w:rsidP="00FC625E"/>
        </w:tc>
      </w:tr>
      <w:tr w:rsidR="00FC625E" w:rsidRPr="00D262EB" w14:paraId="3A000C6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9F160" w14:textId="77777777" w:rsidR="00FC625E" w:rsidRPr="00D262EB" w:rsidRDefault="00FC625E" w:rsidP="00FC625E">
            <w:pPr>
              <w:rPr>
                <w:b/>
                <w:bCs/>
                <w:kern w:val="2"/>
                <w:szCs w:val="24"/>
              </w:rPr>
            </w:pPr>
            <w:r w:rsidRPr="00D262EB">
              <w:rPr>
                <w:b/>
                <w:bCs/>
                <w:kern w:val="2"/>
                <w:szCs w:val="24"/>
              </w:rPr>
              <w:t>5.3.3. Sutarties kainos / įkainių peržiūra dėl kainų lygio pokyčio</w:t>
            </w:r>
          </w:p>
          <w:p w14:paraId="3CADBDBA" w14:textId="77777777" w:rsidR="00FC625E" w:rsidRPr="00D262EB" w:rsidRDefault="00FC625E" w:rsidP="00FC625E">
            <w:pPr>
              <w:rPr>
                <w:color w:val="4472C4"/>
                <w:kern w:val="2"/>
                <w:szCs w:val="24"/>
              </w:rPr>
            </w:pPr>
          </w:p>
          <w:p w14:paraId="705457D8" w14:textId="3E8FF945" w:rsidR="00FC625E" w:rsidRPr="00D262EB" w:rsidRDefault="00FC625E" w:rsidP="00FC625E">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A239027" w14:textId="77777777" w:rsidR="00FC625E" w:rsidRPr="00D262EB" w:rsidRDefault="00FC625E" w:rsidP="00FC625E">
            <w:pPr>
              <w:rPr>
                <w:color w:val="FF0000"/>
                <w:kern w:val="2"/>
                <w:szCs w:val="24"/>
              </w:rPr>
            </w:pPr>
          </w:p>
          <w:p w14:paraId="715E0C7F" w14:textId="2A7B4FBC" w:rsidR="00FC625E" w:rsidRPr="00D262EB" w:rsidRDefault="00FC625E" w:rsidP="00FC625E">
            <w:pPr>
              <w:jc w:val="both"/>
              <w:rPr>
                <w:kern w:val="2"/>
                <w:szCs w:val="24"/>
              </w:rPr>
            </w:pPr>
            <w:r w:rsidRPr="00D262EB">
              <w:rPr>
                <w:color w:val="000000"/>
                <w:kern w:val="2"/>
                <w:szCs w:val="24"/>
              </w:rPr>
              <w:t>5.3.3.1. Bet</w:t>
            </w:r>
            <w:r w:rsidRPr="00D262EB">
              <w:rPr>
                <w:kern w:val="2"/>
                <w:szCs w:val="24"/>
              </w:rPr>
              <w:t xml:space="preserve"> kuri Sutarties šalis Sutarties galiojimo metu turi teisę inicijuoti Sutarties įkainių peržiūrą (keitimą) ne anksčiau kaip po 6 (šešių) mėnesių nuo </w:t>
            </w:r>
            <w:r w:rsidRPr="00D262EB">
              <w:rPr>
                <w:szCs w:val="24"/>
              </w:rPr>
              <w:t xml:space="preserve">Sutarties įsigaliojimo dienos </w:t>
            </w:r>
            <w:r w:rsidRPr="00D262EB">
              <w:rPr>
                <w:kern w:val="2"/>
                <w:szCs w:val="24"/>
              </w:rPr>
              <w:t xml:space="preserve"> (jeigu peržiūra jau buvo atlikta – nuo Susitarimo dėl paskutinio perskaičiavimo pagal šį Specialiųjų sąlygų papunktį įsigaliojimo dienos), </w:t>
            </w:r>
            <w:r w:rsidRPr="00D262EB">
              <w:rPr>
                <w:szCs w:val="24"/>
              </w:rPr>
              <w:t>jeigu Vartojimo prekių ir paslaugų kainų pokytis (k), apskaičiuotas kaip nustatyta 5.3.3.6 papunktyje, viršija 5 procentus </w:t>
            </w:r>
            <w:r w:rsidRPr="00D262EB">
              <w:rPr>
                <w:kern w:val="2"/>
                <w:szCs w:val="24"/>
              </w:rPr>
              <w:t xml:space="preserve"> Sutarties įkainių peržiūra atliekama ne rečiau kaip kas 6 (šeši)  mėnesiai.</w:t>
            </w:r>
          </w:p>
          <w:p w14:paraId="4012464B" w14:textId="77777777" w:rsidR="00FC625E" w:rsidRPr="00D262EB" w:rsidRDefault="00FC625E" w:rsidP="00FC625E">
            <w:pPr>
              <w:jc w:val="both"/>
              <w:rPr>
                <w:kern w:val="2"/>
                <w:szCs w:val="24"/>
                <w:shd w:val="clear" w:color="auto" w:fill="FFFFFF"/>
              </w:rPr>
            </w:pPr>
            <w:r w:rsidRPr="00D262EB">
              <w:rPr>
                <w:kern w:val="2"/>
                <w:szCs w:val="24"/>
              </w:rPr>
              <w:t>5.3.3.2. Sutarties k</w:t>
            </w:r>
            <w:r w:rsidRPr="00D262EB">
              <w:rPr>
                <w:kern w:val="2"/>
                <w:szCs w:val="24"/>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181F834A" w14:textId="77777777" w:rsidR="00FC625E" w:rsidRPr="00D262EB" w:rsidRDefault="00FC625E" w:rsidP="00FC625E">
            <w:pPr>
              <w:jc w:val="both"/>
              <w:rPr>
                <w:kern w:val="2"/>
                <w:szCs w:val="24"/>
                <w:shd w:val="clear" w:color="auto" w:fill="FFFFFF"/>
              </w:rPr>
            </w:pPr>
            <w:r w:rsidRPr="00D262EB">
              <w:rPr>
                <w:kern w:val="2"/>
                <w:szCs w:val="24"/>
              </w:rPr>
              <w:t>5.3.3.3. </w:t>
            </w:r>
            <w:r w:rsidRPr="00D262EB">
              <w:rPr>
                <w:kern w:val="2"/>
                <w:szCs w:val="24"/>
                <w:shd w:val="clear" w:color="auto" w:fill="FFFFFF"/>
              </w:rPr>
              <w:t>Jeigu Prekių tiekimas vėluoja dėl Tiekėjo kaltės, uždelstų pristatyti Prekių kaina / įkainiai nėra perskaičiuojami dėl kainų lygio kilimo (gali būti mažinami, tačiau negali būti didinami).</w:t>
            </w:r>
          </w:p>
          <w:p w14:paraId="0BFC71C5" w14:textId="0AFF55E7" w:rsidR="00FC625E" w:rsidRPr="00D262EB" w:rsidRDefault="00FC625E" w:rsidP="00FC625E">
            <w:pPr>
              <w:jc w:val="both"/>
              <w:rPr>
                <w:kern w:val="2"/>
                <w:szCs w:val="24"/>
                <w:shd w:val="clear" w:color="auto" w:fill="FFFFFF"/>
              </w:rPr>
            </w:pPr>
            <w:r w:rsidRPr="00D262EB">
              <w:rPr>
                <w:kern w:val="2"/>
                <w:szCs w:val="24"/>
              </w:rPr>
              <w:t xml:space="preserve">5.3.3.4. Atlikdamos Sutarties kainos / įkainių peržiūrą </w:t>
            </w:r>
            <w:r w:rsidRPr="00D262EB">
              <w:rPr>
                <w:kern w:val="2"/>
                <w:szCs w:val="24"/>
                <w:shd w:val="clear" w:color="auto" w:fill="FFFFFF"/>
              </w:rPr>
              <w:t xml:space="preserve">Šalys vadovaujasi Valstybės duomenų agentūros viešai Oficialiosios statistikos portale paskelbtais Rodiklių duomenų bazės duomenimis arba kitų oficialių šaltinių duomenimis. </w:t>
            </w:r>
          </w:p>
          <w:p w14:paraId="6EA55BC5" w14:textId="77777777" w:rsidR="00FC625E" w:rsidRPr="00D262EB" w:rsidRDefault="00FC625E" w:rsidP="00FC625E">
            <w:pPr>
              <w:jc w:val="both"/>
              <w:rPr>
                <w:kern w:val="2"/>
                <w:szCs w:val="24"/>
                <w:shd w:val="clear" w:color="auto" w:fill="FFFFFF"/>
              </w:rPr>
            </w:pPr>
            <w:r w:rsidRPr="00D262EB">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8BE802A" w14:textId="4DD36B64" w:rsidR="00FC625E" w:rsidRPr="00D262EB" w:rsidRDefault="00FC625E" w:rsidP="00FC625E">
            <w:pPr>
              <w:jc w:val="both"/>
              <w:rPr>
                <w:kern w:val="2"/>
                <w:szCs w:val="24"/>
                <w:shd w:val="clear" w:color="auto" w:fill="FFFFFF"/>
              </w:rPr>
            </w:pPr>
            <w:r w:rsidRPr="00D262EB">
              <w:rPr>
                <w:kern w:val="2"/>
                <w:szCs w:val="24"/>
                <w:shd w:val="clear" w:color="auto" w:fill="FFFFFF"/>
              </w:rPr>
              <w:lastRenderedPageBreak/>
              <w:t>5.3.3.6. Nauja Sutarties kaina / įkainiai apskaičiuojami pagal žemiau pateiktą formulę:</w:t>
            </w:r>
          </w:p>
          <w:p w14:paraId="1339EEAC" w14:textId="77777777" w:rsidR="00FC625E" w:rsidRPr="00D262EB" w:rsidRDefault="00000000" w:rsidP="00FC625E">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FC625E" w:rsidRPr="00D262EB">
              <w:rPr>
                <w:kern w:val="2"/>
                <w:szCs w:val="24"/>
              </w:rPr>
              <w:t xml:space="preserve">, kur </w:t>
            </w:r>
          </w:p>
          <w:p w14:paraId="10B65CD6" w14:textId="77777777" w:rsidR="00FC625E" w:rsidRPr="00D262EB" w:rsidRDefault="00FC625E" w:rsidP="00FC625E">
            <w:pPr>
              <w:jc w:val="both"/>
              <w:textAlignment w:val="baseline"/>
              <w:rPr>
                <w:kern w:val="2"/>
                <w:szCs w:val="24"/>
              </w:rPr>
            </w:pPr>
          </w:p>
          <w:p w14:paraId="1F479ECE" w14:textId="68675BD5" w:rsidR="00FC625E" w:rsidRPr="00D262EB" w:rsidRDefault="00FC625E" w:rsidP="00FC625E">
            <w:pPr>
              <w:jc w:val="both"/>
              <w:textAlignment w:val="baseline"/>
              <w:rPr>
                <w:kern w:val="2"/>
                <w:szCs w:val="24"/>
              </w:rPr>
            </w:pPr>
            <w:r w:rsidRPr="00D262EB">
              <w:rPr>
                <w:kern w:val="2"/>
                <w:szCs w:val="24"/>
              </w:rPr>
              <w:t>a – įkainis (Eur be PVM)) (jei peržiūra jau buvo atlikta, tai po paskutinio perskaičiavimo) </w:t>
            </w:r>
          </w:p>
          <w:p w14:paraId="19A40C9F" w14:textId="72CADC53" w:rsidR="00FC625E" w:rsidRPr="00D262EB" w:rsidRDefault="00FC625E" w:rsidP="00FC625E">
            <w:pPr>
              <w:jc w:val="both"/>
              <w:textAlignment w:val="baseline"/>
              <w:rPr>
                <w:kern w:val="2"/>
                <w:szCs w:val="24"/>
              </w:rPr>
            </w:pPr>
            <w:r w:rsidRPr="00D262EB">
              <w:rPr>
                <w:kern w:val="2"/>
                <w:szCs w:val="24"/>
              </w:rPr>
              <w:t>a</w:t>
            </w:r>
            <w:r w:rsidRPr="00D262EB">
              <w:rPr>
                <w:kern w:val="2"/>
                <w:szCs w:val="24"/>
                <w:vertAlign w:val="subscript"/>
              </w:rPr>
              <w:t>1</w:t>
            </w:r>
            <w:r w:rsidRPr="00D262EB">
              <w:rPr>
                <w:kern w:val="2"/>
                <w:szCs w:val="24"/>
              </w:rPr>
              <w:t xml:space="preserve"> – perskaičiuotas (pakeistas) įkainis (Eur be PVM) </w:t>
            </w:r>
          </w:p>
          <w:p w14:paraId="4584E3B0" w14:textId="79927973" w:rsidR="00FC625E" w:rsidRPr="00D262EB" w:rsidRDefault="00FC625E" w:rsidP="00FC625E">
            <w:pPr>
              <w:jc w:val="both"/>
              <w:textAlignment w:val="baseline"/>
              <w:rPr>
                <w:color w:val="4472C4"/>
                <w:kern w:val="2"/>
                <w:szCs w:val="24"/>
              </w:rPr>
            </w:pPr>
            <w:r w:rsidRPr="00D262EB">
              <w:rPr>
                <w:kern w:val="2"/>
                <w:szCs w:val="24"/>
              </w:rPr>
              <w:t xml:space="preserve">k – pagal vartotojų kainų </w:t>
            </w:r>
            <w:r w:rsidRPr="00B446DD">
              <w:rPr>
                <w:kern w:val="2"/>
                <w:szCs w:val="24"/>
              </w:rPr>
              <w:t xml:space="preserve">indeksą „Vartojimo prekių ir paslaugų“  apskaičiuotas Vartojimo prekių ir paslaugų kainų pokytis </w:t>
            </w:r>
            <w:r w:rsidRPr="00D262EB">
              <w:rPr>
                <w:kern w:val="2"/>
                <w:szCs w:val="24"/>
              </w:rPr>
              <w:t>(padidėjimas arba sumažėjimas) (%). „k“ reikšmė skaičiuojama pagal formulę</w:t>
            </w:r>
            <w:r w:rsidRPr="00D262EB">
              <w:rPr>
                <w:color w:val="D13438"/>
                <w:kern w:val="2"/>
                <w:szCs w:val="24"/>
              </w:rPr>
              <w:t>:</w:t>
            </w:r>
          </w:p>
          <w:p w14:paraId="6769686E" w14:textId="77777777" w:rsidR="00FC625E" w:rsidRPr="00D262EB" w:rsidRDefault="00FC625E" w:rsidP="00FC625E">
            <w:pPr>
              <w:jc w:val="both"/>
              <w:textAlignment w:val="baseline"/>
              <w:rPr>
                <w:kern w:val="2"/>
                <w:szCs w:val="24"/>
              </w:rPr>
            </w:pPr>
          </w:p>
          <w:p w14:paraId="161FAC0F" w14:textId="77777777" w:rsidR="00FC625E" w:rsidRPr="00D262EB" w:rsidRDefault="00FC625E" w:rsidP="00FC625E">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D262EB">
              <w:rPr>
                <w:kern w:val="2"/>
                <w:szCs w:val="24"/>
              </w:rPr>
              <w:t>, (proc.) kur</w:t>
            </w:r>
          </w:p>
          <w:p w14:paraId="6FAD8318" w14:textId="77777777" w:rsidR="00FC625E" w:rsidRPr="00D262EB" w:rsidRDefault="00FC625E" w:rsidP="00FC625E">
            <w:pPr>
              <w:jc w:val="both"/>
              <w:textAlignment w:val="baseline"/>
              <w:rPr>
                <w:kern w:val="2"/>
                <w:szCs w:val="24"/>
              </w:rPr>
            </w:pPr>
          </w:p>
          <w:p w14:paraId="58187C1C" w14:textId="397C0677" w:rsidR="00FC625E" w:rsidRPr="00D262EB" w:rsidRDefault="00FC625E" w:rsidP="00FC625E">
            <w:pPr>
              <w:jc w:val="both"/>
              <w:textAlignment w:val="baseline"/>
            </w:pPr>
            <w:proofErr w:type="spellStart"/>
            <w:r w:rsidRPr="00D262EB">
              <w:rPr>
                <w:kern w:val="2"/>
              </w:rPr>
              <w:t>Ind</w:t>
            </w:r>
            <w:r w:rsidRPr="00D262EB">
              <w:rPr>
                <w:kern w:val="2"/>
                <w:vertAlign w:val="subscript"/>
              </w:rPr>
              <w:t>naujausias</w:t>
            </w:r>
            <w:proofErr w:type="spellEnd"/>
            <w:r w:rsidRPr="00D262EB">
              <w:rPr>
                <w:kern w:val="2"/>
              </w:rPr>
              <w:t xml:space="preserve"> – kreipimosi dėl kainos / įkainių peržiūros išsiuntimo kitai šaliai dieną paskelbtas naujausias vartojimo prekių ir paslaugų indeksas ( „Vartojimo prekių ir paslaugų).</w:t>
            </w:r>
          </w:p>
          <w:p w14:paraId="3E5E3502" w14:textId="6A908FB6" w:rsidR="00FC625E" w:rsidRPr="00D262EB" w:rsidRDefault="00FC625E" w:rsidP="00FC625E">
            <w:pPr>
              <w:jc w:val="both"/>
            </w:pPr>
            <w:proofErr w:type="spellStart"/>
            <w:r w:rsidRPr="00D262EB">
              <w:rPr>
                <w:kern w:val="2"/>
              </w:rPr>
              <w:t>Ind</w:t>
            </w:r>
            <w:r w:rsidRPr="00D262EB">
              <w:rPr>
                <w:kern w:val="2"/>
                <w:vertAlign w:val="subscript"/>
              </w:rPr>
              <w:t>pradžia</w:t>
            </w:r>
            <w:proofErr w:type="spellEnd"/>
            <w:r w:rsidRPr="00D262EB">
              <w:rPr>
                <w:kern w:val="2"/>
              </w:rPr>
              <w:t xml:space="preserve"> – laikotarpio pradžios datos (mėnesio) vartojimo prekių ir paslaugų indeksas „Vartojimo prekių ir paslaugų“. Pirmojo perskaičiavimo atveju laikotarpio pradžia (mėnuo) yra </w:t>
            </w:r>
            <w:r w:rsidRPr="00D262EB">
              <w:rPr>
                <w:szCs w:val="24"/>
              </w:rPr>
              <w:t xml:space="preserve"> Sutarties įsigaliojimo dienos mėnuo .</w:t>
            </w:r>
            <w:r w:rsidRPr="00D262EB">
              <w:rPr>
                <w:kern w:val="2"/>
              </w:rPr>
              <w:t xml:space="preserve"> Antrojo ir vėlesnių perskaičiavimų atveju laikotarpio pradžia (mėnuo) yra paskutinio perskaičiavimo metu naudotos paskelbto atitinkamo indekso reikšmės mėnuo.</w:t>
            </w:r>
          </w:p>
          <w:p w14:paraId="3F246AB7" w14:textId="7DFC6B1B" w:rsidR="00FC625E" w:rsidRPr="00D262EB" w:rsidRDefault="00FC625E" w:rsidP="00FC625E">
            <w:pPr>
              <w:jc w:val="both"/>
              <w:rPr>
                <w:kern w:val="2"/>
                <w:szCs w:val="24"/>
                <w:shd w:val="clear" w:color="auto" w:fill="FFFFFF"/>
              </w:rPr>
            </w:pPr>
            <w:r w:rsidRPr="00D262EB">
              <w:rPr>
                <w:kern w:val="2"/>
                <w:szCs w:val="24"/>
              </w:rPr>
              <w:t>5.3.3.7. </w:t>
            </w:r>
            <w:r w:rsidRPr="00D262EB">
              <w:rPr>
                <w:kern w:val="2"/>
                <w:szCs w:val="24"/>
                <w:shd w:val="clear" w:color="auto" w:fill="FFFFFF"/>
              </w:rPr>
              <w:t xml:space="preserve">Skaičiavimams indeksų reikšmės imamos </w:t>
            </w:r>
            <w:r w:rsidRPr="00D262EB">
              <w:rPr>
                <w:b/>
                <w:bCs/>
                <w:kern w:val="2"/>
                <w:szCs w:val="24"/>
                <w:shd w:val="clear" w:color="auto" w:fill="FFFFFF"/>
              </w:rPr>
              <w:t>keturių</w:t>
            </w:r>
            <w:r w:rsidRPr="00D262EB">
              <w:rPr>
                <w:kern w:val="2"/>
                <w:szCs w:val="24"/>
                <w:shd w:val="clear" w:color="auto" w:fill="FFFFFF"/>
              </w:rPr>
              <w:t xml:space="preserve"> skaitmenų po kablelio tikslumu. Apskaičiuotas pokytis (k) tolimesniems skaičiavimams naudojamas suapvalinus iki </w:t>
            </w:r>
            <w:r w:rsidRPr="00D262EB">
              <w:rPr>
                <w:b/>
                <w:bCs/>
                <w:kern w:val="2"/>
                <w:szCs w:val="24"/>
                <w:shd w:val="clear" w:color="auto" w:fill="FFFFFF"/>
              </w:rPr>
              <w:t>vieno</w:t>
            </w:r>
            <w:r w:rsidRPr="00D262EB">
              <w:rPr>
                <w:kern w:val="2"/>
                <w:szCs w:val="24"/>
                <w:shd w:val="clear" w:color="auto" w:fill="FFFFFF"/>
              </w:rPr>
              <w:t xml:space="preserve"> (Valstybės duomenų agentūra pokyčius skelbia apvalindama iki vieno skaitmens po kablelio) skaitmens po kablelio, o apskaičiuotas įkainis „a</w:t>
            </w:r>
            <w:r w:rsidRPr="00D262EB">
              <w:rPr>
                <w:kern w:val="2"/>
                <w:szCs w:val="24"/>
                <w:shd w:val="clear" w:color="auto" w:fill="FFFFFF"/>
                <w:vertAlign w:val="subscript"/>
              </w:rPr>
              <w:t>1</w:t>
            </w:r>
            <w:r w:rsidRPr="00D262EB">
              <w:rPr>
                <w:kern w:val="2"/>
                <w:szCs w:val="24"/>
                <w:shd w:val="clear" w:color="auto" w:fill="FFFFFF"/>
              </w:rPr>
              <w:t xml:space="preserve">“ suapvalinamas iki </w:t>
            </w:r>
            <w:r w:rsidRPr="00D262EB">
              <w:rPr>
                <w:b/>
                <w:bCs/>
                <w:kern w:val="2"/>
                <w:szCs w:val="24"/>
                <w:shd w:val="clear" w:color="auto" w:fill="FFFFFF"/>
              </w:rPr>
              <w:t xml:space="preserve">dviejų </w:t>
            </w:r>
            <w:r w:rsidRPr="00D262EB">
              <w:rPr>
                <w:kern w:val="2"/>
                <w:szCs w:val="24"/>
                <w:shd w:val="clear" w:color="auto" w:fill="FFFFFF"/>
              </w:rPr>
              <w:t xml:space="preserve"> skaitmenų po kablelio.</w:t>
            </w:r>
          </w:p>
          <w:p w14:paraId="731EB1EA" w14:textId="37CF6AE4" w:rsidR="00FC625E" w:rsidRPr="00B446DD" w:rsidRDefault="00FC625E" w:rsidP="00FC625E">
            <w:pPr>
              <w:jc w:val="both"/>
              <w:rPr>
                <w:kern w:val="2"/>
                <w:szCs w:val="24"/>
                <w:shd w:val="clear" w:color="auto" w:fill="FFFFFF"/>
              </w:rPr>
            </w:pPr>
            <w:r w:rsidRPr="00D262EB">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w:t>
            </w:r>
            <w:r w:rsidRPr="00B446DD">
              <w:rPr>
                <w:kern w:val="2"/>
                <w:szCs w:val="24"/>
                <w:shd w:val="clear" w:color="auto" w:fill="FFFFFF"/>
              </w:rPr>
              <w:t>į viešus šaltinius Valstybės duomenų agentūros Oficialiosios statistikos portale.  Prašyme Šalis neturi teisės nurodyti kito indekso ar prašyti perskaičiavimo pagal kitą indeksą nei nurodytas šioje procedūroje.</w:t>
            </w:r>
          </w:p>
          <w:p w14:paraId="7B9C4A20" w14:textId="7894BD34" w:rsidR="00FC625E" w:rsidRPr="00B446DD" w:rsidRDefault="00FC625E" w:rsidP="00FC625E">
            <w:pPr>
              <w:jc w:val="both"/>
              <w:rPr>
                <w:kern w:val="2"/>
                <w:szCs w:val="24"/>
                <w:shd w:val="clear" w:color="auto" w:fill="FFFFFF"/>
              </w:rPr>
            </w:pPr>
            <w:r w:rsidRPr="00B446DD">
              <w:rPr>
                <w:kern w:val="2"/>
                <w:szCs w:val="24"/>
                <w:shd w:val="clear" w:color="auto" w:fill="FFFFFF"/>
              </w:rPr>
              <w:t>5</w:t>
            </w:r>
            <w:r w:rsidRPr="00B446DD">
              <w:rPr>
                <w:kern w:val="2"/>
                <w:szCs w:val="24"/>
              </w:rPr>
              <w:t>.3.3.9. </w:t>
            </w:r>
            <w:r w:rsidRPr="00B446DD">
              <w:rPr>
                <w:kern w:val="2"/>
                <w:szCs w:val="24"/>
                <w:shd w:val="clear" w:color="auto" w:fill="FFFFFF"/>
              </w:rPr>
              <w:t>Susitarimas turi būti sudarytas per 20 (dvidešimt) kalendorinių dienų nuo Šalies pateikto tinkamo prašymo perskaičiuoti S</w:t>
            </w:r>
            <w:r w:rsidRPr="00B446DD">
              <w:rPr>
                <w:kern w:val="2"/>
                <w:szCs w:val="24"/>
              </w:rPr>
              <w:t xml:space="preserve">utarties </w:t>
            </w:r>
            <w:r w:rsidRPr="00B446DD">
              <w:rPr>
                <w:kern w:val="2"/>
                <w:szCs w:val="24"/>
                <w:shd w:val="clear" w:color="auto" w:fill="FFFFFF"/>
              </w:rPr>
              <w:t>kainą / įkainius gavimo dienos.</w:t>
            </w:r>
          </w:p>
          <w:p w14:paraId="35D4B206" w14:textId="77777777" w:rsidR="00FC625E" w:rsidRPr="00B446DD" w:rsidRDefault="00FC625E" w:rsidP="00FC625E">
            <w:pPr>
              <w:jc w:val="both"/>
              <w:rPr>
                <w:kern w:val="2"/>
                <w:szCs w:val="24"/>
                <w:bdr w:val="none" w:sz="0" w:space="0" w:color="auto" w:frame="1"/>
              </w:rPr>
            </w:pPr>
            <w:r w:rsidRPr="00B446DD">
              <w:rPr>
                <w:kern w:val="2"/>
                <w:szCs w:val="24"/>
                <w:shd w:val="clear" w:color="auto" w:fill="FFFFFF"/>
              </w:rPr>
              <w:t>5.3.3.10. </w:t>
            </w:r>
            <w:r w:rsidRPr="00B446DD">
              <w:rPr>
                <w:kern w:val="2"/>
                <w:szCs w:val="24"/>
                <w:bdr w:val="none" w:sz="0" w:space="0" w:color="auto" w:frame="1"/>
              </w:rPr>
              <w:t>Susitarimu Šalys neturi teisės keisti procedūroje nurodytos tvarkos ar kitų Sutarties nuostatų, išskyrus, jei keitimas atliekamas pagal VPĮ nuostatas.</w:t>
            </w:r>
          </w:p>
          <w:p w14:paraId="3BBE6885" w14:textId="77777777" w:rsidR="00FC625E" w:rsidRPr="00D262EB" w:rsidRDefault="00FC625E" w:rsidP="00FC625E">
            <w:pPr>
              <w:rPr>
                <w:color w:val="000000"/>
                <w:kern w:val="2"/>
                <w:szCs w:val="24"/>
              </w:rPr>
            </w:pPr>
          </w:p>
          <w:p w14:paraId="1FE1F1A5" w14:textId="01989695" w:rsidR="00FC625E" w:rsidRPr="00D262EB" w:rsidRDefault="00FC625E" w:rsidP="00FC625E">
            <w:pPr>
              <w:rPr>
                <w:color w:val="4472C4"/>
                <w:kern w:val="2"/>
                <w:szCs w:val="24"/>
              </w:rPr>
            </w:pPr>
          </w:p>
        </w:tc>
      </w:tr>
      <w:tr w:rsidR="00FC625E" w:rsidRPr="00D262EB" w14:paraId="3FAF44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E88D82" w14:textId="77777777" w:rsidR="00FC625E" w:rsidRPr="00D262EB" w:rsidRDefault="00FC625E" w:rsidP="00FC625E">
            <w:pPr>
              <w:rPr>
                <w:b/>
                <w:bCs/>
                <w:kern w:val="2"/>
                <w:szCs w:val="24"/>
              </w:rPr>
            </w:pPr>
            <w:r w:rsidRPr="00D262EB">
              <w:rPr>
                <w:b/>
                <w:bCs/>
                <w:kern w:val="2"/>
                <w:szCs w:val="24"/>
              </w:rPr>
              <w:lastRenderedPageBreak/>
              <w:t xml:space="preserve">5.3.4. Sutarties kainos / įkainių peržiūra dėl </w:t>
            </w:r>
            <w:r w:rsidRPr="00D262EB">
              <w:rPr>
                <w:b/>
                <w:bCs/>
                <w:kern w:val="2"/>
                <w:szCs w:val="24"/>
              </w:rPr>
              <w:lastRenderedPageBreak/>
              <w:t>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A896FA5" w14:textId="77777777" w:rsidR="00FC625E" w:rsidRPr="00D262EB" w:rsidRDefault="00FC625E" w:rsidP="00FC625E">
            <w:pPr>
              <w:rPr>
                <w:kern w:val="2"/>
                <w:szCs w:val="24"/>
              </w:rPr>
            </w:pPr>
            <w:r w:rsidRPr="00D262EB">
              <w:rPr>
                <w:kern w:val="2"/>
                <w:szCs w:val="24"/>
              </w:rPr>
              <w:lastRenderedPageBreak/>
              <w:t>Netaikoma</w:t>
            </w:r>
          </w:p>
          <w:p w14:paraId="125771A3" w14:textId="6D382996" w:rsidR="00FC625E" w:rsidRPr="00D262EB" w:rsidRDefault="00FC625E" w:rsidP="00FC625E">
            <w:pPr>
              <w:rPr>
                <w:kern w:val="2"/>
                <w:szCs w:val="24"/>
              </w:rPr>
            </w:pPr>
          </w:p>
        </w:tc>
      </w:tr>
      <w:tr w:rsidR="00FC625E" w:rsidRPr="00D262EB" w14:paraId="4C9761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E84966" w14:textId="77777777" w:rsidR="00FC625E" w:rsidRPr="00D262EB" w:rsidRDefault="00FC625E" w:rsidP="00FC625E">
            <w:pPr>
              <w:rPr>
                <w:b/>
                <w:bCs/>
                <w:kern w:val="2"/>
                <w:szCs w:val="24"/>
              </w:rPr>
            </w:pPr>
            <w:r w:rsidRPr="00D262EB">
              <w:rPr>
                <w:b/>
                <w:bCs/>
                <w:kern w:val="2"/>
                <w:szCs w:val="24"/>
              </w:rPr>
              <w:t xml:space="preserve">5.4. Sutarties kainos / įkainių apskaičiavimas taikant </w:t>
            </w:r>
            <w:r w:rsidRPr="00D262EB">
              <w:rPr>
                <w:b/>
                <w:bCs/>
                <w:kern w:val="2"/>
                <w:szCs w:val="24"/>
                <w:u w:val="single"/>
              </w:rPr>
              <w:t>kiekio (apimties)</w:t>
            </w:r>
            <w:r w:rsidRPr="00D262EB">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754AC65" w14:textId="77777777" w:rsidR="00FC625E" w:rsidRPr="00D262EB" w:rsidRDefault="00FC625E" w:rsidP="00FC625E">
            <w:pPr>
              <w:rPr>
                <w:kern w:val="2"/>
                <w:szCs w:val="24"/>
              </w:rPr>
            </w:pPr>
            <w:r w:rsidRPr="00D262EB">
              <w:rPr>
                <w:kern w:val="2"/>
                <w:szCs w:val="24"/>
              </w:rPr>
              <w:t>Netaikoma</w:t>
            </w:r>
          </w:p>
          <w:p w14:paraId="5666461A" w14:textId="77777777" w:rsidR="00FC625E" w:rsidRPr="00D262EB" w:rsidRDefault="00FC625E" w:rsidP="00FC625E">
            <w:pPr>
              <w:rPr>
                <w:kern w:val="2"/>
                <w:szCs w:val="24"/>
              </w:rPr>
            </w:pPr>
          </w:p>
          <w:p w14:paraId="3A579261" w14:textId="29939F70" w:rsidR="00FC625E" w:rsidRPr="00D262EB" w:rsidRDefault="00FC625E" w:rsidP="00FC625E">
            <w:pPr>
              <w:rPr>
                <w:kern w:val="2"/>
                <w:szCs w:val="24"/>
              </w:rPr>
            </w:pPr>
          </w:p>
        </w:tc>
      </w:tr>
      <w:tr w:rsidR="00FC625E" w:rsidRPr="00D262EB" w14:paraId="78C3FEA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8CED7E" w14:textId="77777777" w:rsidR="00FC625E" w:rsidRPr="000827C3" w:rsidRDefault="00FC625E" w:rsidP="00FC625E">
            <w:pPr>
              <w:rPr>
                <w:b/>
                <w:bCs/>
                <w:kern w:val="2"/>
                <w:szCs w:val="24"/>
              </w:rPr>
            </w:pPr>
            <w:r w:rsidRPr="000827C3">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477FDB35" w14:textId="4F6541ED" w:rsidR="00FC625E" w:rsidRPr="000827C3" w:rsidRDefault="00FC625E" w:rsidP="00FC625E">
            <w:pPr>
              <w:rPr>
                <w:kern w:val="2"/>
                <w:szCs w:val="24"/>
              </w:rPr>
            </w:pPr>
            <w:r w:rsidRPr="000827C3">
              <w:rPr>
                <w:kern w:val="2"/>
                <w:szCs w:val="24"/>
              </w:rPr>
              <w:t>Pirkėjas atsiskaito su Tiekėju ne vėliau kaip per 30 kalendorinių dienų nuo Sąskaitos gavimo dienos.</w:t>
            </w:r>
          </w:p>
          <w:p w14:paraId="7381CB85" w14:textId="77777777" w:rsidR="00FC625E" w:rsidRPr="000827C3" w:rsidRDefault="00FC625E" w:rsidP="00FC625E">
            <w:pPr>
              <w:rPr>
                <w:kern w:val="2"/>
                <w:szCs w:val="24"/>
              </w:rPr>
            </w:pPr>
          </w:p>
          <w:p w14:paraId="31B4161F" w14:textId="0796511A" w:rsidR="00FC625E" w:rsidRPr="000827C3" w:rsidRDefault="00FC625E" w:rsidP="00FC625E">
            <w:pPr>
              <w:rPr>
                <w:kern w:val="2"/>
                <w:szCs w:val="24"/>
                <w:shd w:val="clear" w:color="auto" w:fill="FFFFFF"/>
              </w:rPr>
            </w:pPr>
            <w:r w:rsidRPr="000827C3">
              <w:rPr>
                <w:kern w:val="2"/>
                <w:szCs w:val="24"/>
                <w:shd w:val="clear" w:color="auto" w:fill="FFFFFF"/>
              </w:rPr>
              <w:t xml:space="preserve">Apmokėjimo sąlygos: įvykdžius užsakymą, mokama už konkretų kiekį / apimtį pagal </w:t>
            </w:r>
            <w:r w:rsidR="00391587">
              <w:rPr>
                <w:kern w:val="2"/>
                <w:szCs w:val="24"/>
                <w:shd w:val="clear" w:color="auto" w:fill="FFFFFF"/>
              </w:rPr>
              <w:t xml:space="preserve">Pasiūlyme </w:t>
            </w:r>
            <w:r w:rsidRPr="000827C3">
              <w:rPr>
                <w:kern w:val="2"/>
                <w:szCs w:val="24"/>
                <w:shd w:val="clear" w:color="auto" w:fill="FFFFFF"/>
              </w:rPr>
              <w:t>nustatytus įkainius.</w:t>
            </w:r>
          </w:p>
          <w:p w14:paraId="0E57F160" w14:textId="77777777" w:rsidR="00FC625E" w:rsidRPr="000827C3" w:rsidRDefault="00FC625E" w:rsidP="00FC625E">
            <w:pPr>
              <w:rPr>
                <w:kern w:val="2"/>
                <w:szCs w:val="24"/>
                <w:shd w:val="clear" w:color="auto" w:fill="FFFFFF"/>
              </w:rPr>
            </w:pPr>
          </w:p>
          <w:p w14:paraId="5ED3A73F" w14:textId="2048D76C" w:rsidR="00FC625E" w:rsidRPr="000827C3" w:rsidRDefault="00FC625E" w:rsidP="00FC625E">
            <w:pPr>
              <w:rPr>
                <w:kern w:val="2"/>
                <w:szCs w:val="24"/>
                <w:shd w:val="clear" w:color="auto" w:fill="FFFFFF"/>
              </w:rPr>
            </w:pPr>
          </w:p>
        </w:tc>
      </w:tr>
      <w:tr w:rsidR="00FC625E" w:rsidRPr="00D262EB" w14:paraId="0E87607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0CC2DB" w14:textId="77777777" w:rsidR="00FC625E" w:rsidRPr="00D262EB" w:rsidRDefault="00FC625E" w:rsidP="00FC625E">
            <w:pPr>
              <w:rPr>
                <w:b/>
                <w:bCs/>
                <w:kern w:val="2"/>
                <w:szCs w:val="24"/>
              </w:rPr>
            </w:pPr>
            <w:r w:rsidRPr="00D262EB">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E9C06FB" w14:textId="77777777" w:rsidR="00FC625E" w:rsidRPr="00D262EB" w:rsidRDefault="00FC625E" w:rsidP="00FC625E">
            <w:pPr>
              <w:rPr>
                <w:kern w:val="2"/>
                <w:szCs w:val="24"/>
              </w:rPr>
            </w:pPr>
            <w:r w:rsidRPr="00D262EB">
              <w:rPr>
                <w:kern w:val="2"/>
                <w:szCs w:val="24"/>
              </w:rPr>
              <w:t>Netaikoma</w:t>
            </w:r>
          </w:p>
          <w:p w14:paraId="12C4803C" w14:textId="77777777" w:rsidR="00FC625E" w:rsidRPr="00D262EB" w:rsidRDefault="00FC625E" w:rsidP="00FC625E">
            <w:pPr>
              <w:rPr>
                <w:kern w:val="2"/>
                <w:szCs w:val="24"/>
              </w:rPr>
            </w:pPr>
          </w:p>
          <w:p w14:paraId="4D855129" w14:textId="05F7D4FC" w:rsidR="00FC625E" w:rsidRPr="00D262EB" w:rsidRDefault="00FC625E" w:rsidP="00FC625E">
            <w:pPr>
              <w:spacing w:line="259" w:lineRule="auto"/>
              <w:rPr>
                <w:color w:val="000000"/>
                <w:kern w:val="2"/>
                <w:szCs w:val="24"/>
                <w:shd w:val="clear" w:color="auto" w:fill="FFFFFF"/>
              </w:rPr>
            </w:pPr>
          </w:p>
        </w:tc>
      </w:tr>
      <w:tr w:rsidR="00FC625E" w:rsidRPr="00D262EB" w14:paraId="0E6FC2E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8DB05D" w14:textId="77777777" w:rsidR="00FC625E" w:rsidRPr="00D262EB" w:rsidRDefault="00FC625E" w:rsidP="00FC625E">
            <w:pPr>
              <w:rPr>
                <w:b/>
                <w:bCs/>
                <w:kern w:val="2"/>
                <w:szCs w:val="24"/>
              </w:rPr>
            </w:pPr>
            <w:r w:rsidRPr="00D262EB">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8B3E3E3" w14:textId="77777777" w:rsidR="00FC625E" w:rsidRPr="00D262EB" w:rsidRDefault="00FC625E" w:rsidP="00FC625E">
            <w:pPr>
              <w:rPr>
                <w:kern w:val="2"/>
                <w:szCs w:val="24"/>
              </w:rPr>
            </w:pPr>
            <w:r w:rsidRPr="00D262EB">
              <w:rPr>
                <w:kern w:val="2"/>
                <w:szCs w:val="24"/>
              </w:rPr>
              <w:t>Netaikoma</w:t>
            </w:r>
          </w:p>
          <w:p w14:paraId="183A37EF" w14:textId="77777777" w:rsidR="00FC625E" w:rsidRPr="00D262EB" w:rsidRDefault="00FC625E" w:rsidP="00FC625E">
            <w:pPr>
              <w:rPr>
                <w:kern w:val="2"/>
                <w:szCs w:val="24"/>
              </w:rPr>
            </w:pPr>
          </w:p>
          <w:p w14:paraId="5ABC8CBB" w14:textId="77777777" w:rsidR="00FC625E" w:rsidRPr="00D262EB" w:rsidRDefault="00FC625E" w:rsidP="00FC625E">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FC625E" w:rsidRPr="00D262EB" w14:paraId="0C0B74F4" w14:textId="77777777">
        <w:trPr>
          <w:trHeight w:val="300"/>
        </w:trPr>
        <w:tc>
          <w:tcPr>
            <w:tcW w:w="9535" w:type="dxa"/>
            <w:gridSpan w:val="5"/>
          </w:tcPr>
          <w:p w14:paraId="70948050" w14:textId="77777777" w:rsidR="00FC625E" w:rsidRPr="00D262EB" w:rsidRDefault="00FC625E" w:rsidP="00FC625E">
            <w:pPr>
              <w:jc w:val="center"/>
              <w:rPr>
                <w:b/>
                <w:bCs/>
                <w:kern w:val="2"/>
                <w:szCs w:val="24"/>
              </w:rPr>
            </w:pPr>
            <w:r w:rsidRPr="00D262EB">
              <w:rPr>
                <w:b/>
                <w:bCs/>
                <w:kern w:val="2"/>
                <w:szCs w:val="24"/>
              </w:rPr>
              <w:t>6. PREKIŲ KOKYBĖ IR GARANTINIAI ĮSIPAREIGOJIMAI</w:t>
            </w:r>
          </w:p>
        </w:tc>
      </w:tr>
      <w:tr w:rsidR="00FC625E" w:rsidRPr="00D262EB" w14:paraId="5CBD7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9259BB" w14:textId="77777777" w:rsidR="00FC625E" w:rsidRPr="00D262EB" w:rsidRDefault="00FC625E" w:rsidP="00FC625E">
            <w:pPr>
              <w:rPr>
                <w:b/>
                <w:bCs/>
                <w:kern w:val="2"/>
                <w:szCs w:val="24"/>
              </w:rPr>
            </w:pPr>
            <w:r w:rsidRPr="00D262EB">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0D39076D" w14:textId="6394A244" w:rsidR="00FC625E" w:rsidRPr="00D262EB" w:rsidRDefault="00FC625E" w:rsidP="00FC625E">
            <w:pPr>
              <w:rPr>
                <w:kern w:val="2"/>
                <w:szCs w:val="24"/>
              </w:rPr>
            </w:pPr>
            <w:r w:rsidRPr="00D262EB">
              <w:rPr>
                <w:kern w:val="2"/>
                <w:szCs w:val="24"/>
              </w:rPr>
              <w:t>Netaikoma</w:t>
            </w:r>
          </w:p>
          <w:p w14:paraId="150E32BF" w14:textId="56B2BA81" w:rsidR="00FC625E" w:rsidRPr="00D262EB" w:rsidRDefault="00FC625E" w:rsidP="00FC625E">
            <w:pPr>
              <w:rPr>
                <w:kern w:val="2"/>
                <w:szCs w:val="24"/>
              </w:rPr>
            </w:pPr>
          </w:p>
        </w:tc>
      </w:tr>
      <w:tr w:rsidR="00FC625E" w:rsidRPr="00D262EB" w14:paraId="4447BD8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58085F" w14:textId="77777777" w:rsidR="00FC625E" w:rsidRPr="00D262EB" w:rsidRDefault="00FC625E" w:rsidP="00FC625E">
            <w:pPr>
              <w:rPr>
                <w:b/>
                <w:bCs/>
                <w:kern w:val="2"/>
                <w:szCs w:val="24"/>
              </w:rPr>
            </w:pPr>
            <w:r w:rsidRPr="00D262EB">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8F64087" w14:textId="08BA0669" w:rsidR="00FC625E" w:rsidRPr="00D262EB" w:rsidRDefault="00FC625E" w:rsidP="00FC625E">
            <w:pPr>
              <w:rPr>
                <w:kern w:val="2"/>
                <w:szCs w:val="24"/>
              </w:rPr>
            </w:pPr>
            <w:r w:rsidRPr="00D262EB">
              <w:rPr>
                <w:kern w:val="2"/>
                <w:szCs w:val="24"/>
              </w:rPr>
              <w:t>Netaikoma</w:t>
            </w:r>
          </w:p>
          <w:p w14:paraId="79E794E3" w14:textId="21A9C367" w:rsidR="00FC625E" w:rsidRPr="00D262EB" w:rsidRDefault="00FC625E" w:rsidP="00FC625E">
            <w:pPr>
              <w:rPr>
                <w:kern w:val="2"/>
                <w:szCs w:val="24"/>
              </w:rPr>
            </w:pPr>
          </w:p>
        </w:tc>
      </w:tr>
      <w:tr w:rsidR="00FC625E" w:rsidRPr="00D262EB" w14:paraId="194A43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3DCD37" w14:textId="77777777" w:rsidR="00FC625E" w:rsidRPr="00D262EB" w:rsidRDefault="00FC625E" w:rsidP="00FC625E">
            <w:pPr>
              <w:rPr>
                <w:b/>
                <w:bCs/>
                <w:kern w:val="2"/>
                <w:szCs w:val="24"/>
              </w:rPr>
            </w:pPr>
            <w:r w:rsidRPr="00D262EB">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C703FBF" w14:textId="57E9A6FB" w:rsidR="00FC625E" w:rsidRPr="00D262EB" w:rsidRDefault="00FC625E" w:rsidP="00FC625E">
            <w:pPr>
              <w:rPr>
                <w:kern w:val="2"/>
                <w:szCs w:val="24"/>
              </w:rPr>
            </w:pPr>
            <w:r w:rsidRPr="00D262EB">
              <w:rPr>
                <w:kern w:val="2"/>
                <w:szCs w:val="24"/>
              </w:rPr>
              <w:t xml:space="preserve">Netaikoma </w:t>
            </w:r>
          </w:p>
        </w:tc>
      </w:tr>
      <w:tr w:rsidR="00FC625E" w:rsidRPr="00D262EB" w14:paraId="28B5A0EF" w14:textId="77777777">
        <w:trPr>
          <w:trHeight w:val="300"/>
        </w:trPr>
        <w:tc>
          <w:tcPr>
            <w:tcW w:w="9535" w:type="dxa"/>
            <w:gridSpan w:val="5"/>
          </w:tcPr>
          <w:p w14:paraId="5100D9F0" w14:textId="77777777" w:rsidR="00FC625E" w:rsidRPr="00D262EB" w:rsidRDefault="00FC625E" w:rsidP="00FC625E">
            <w:pPr>
              <w:jc w:val="center"/>
              <w:rPr>
                <w:b/>
                <w:bCs/>
                <w:kern w:val="2"/>
                <w:szCs w:val="24"/>
              </w:rPr>
            </w:pPr>
            <w:r w:rsidRPr="00D262EB">
              <w:rPr>
                <w:b/>
                <w:bCs/>
                <w:kern w:val="2"/>
                <w:szCs w:val="24"/>
              </w:rPr>
              <w:t>7. SUTARTIES VYKDYMUI PASITELKIAMI SUBTIEKĖJAI</w:t>
            </w:r>
          </w:p>
        </w:tc>
      </w:tr>
      <w:tr w:rsidR="00FC625E" w:rsidRPr="00D262EB" w14:paraId="716906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EBB502" w14:textId="77777777" w:rsidR="00FC625E" w:rsidRPr="00D262EB" w:rsidRDefault="00FC625E" w:rsidP="00FC625E">
            <w:pPr>
              <w:rPr>
                <w:b/>
                <w:bCs/>
                <w:kern w:val="2"/>
                <w:szCs w:val="24"/>
              </w:rPr>
            </w:pPr>
            <w:r w:rsidRPr="00D262EB">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F8BF2CF" w14:textId="77777777" w:rsidR="00FC625E" w:rsidRPr="00D262EB" w:rsidRDefault="00FC625E" w:rsidP="00FC625E">
            <w:pPr>
              <w:rPr>
                <w:kern w:val="2"/>
                <w:szCs w:val="24"/>
              </w:rPr>
            </w:pPr>
            <w:r w:rsidRPr="00D262EB">
              <w:rPr>
                <w:kern w:val="2"/>
                <w:szCs w:val="24"/>
              </w:rPr>
              <w:t>Sutarties vykdymui subtiekėjai ir (ar) specialistai nepasitelkiami.</w:t>
            </w:r>
          </w:p>
          <w:p w14:paraId="56EEA3F3" w14:textId="77777777" w:rsidR="00FC625E" w:rsidRPr="00D262EB" w:rsidRDefault="00FC625E" w:rsidP="00FC625E">
            <w:pPr>
              <w:rPr>
                <w:kern w:val="2"/>
                <w:szCs w:val="24"/>
              </w:rPr>
            </w:pPr>
          </w:p>
          <w:p w14:paraId="1C147653" w14:textId="77777777" w:rsidR="00FC625E" w:rsidRPr="00D262EB" w:rsidRDefault="00FC625E" w:rsidP="00FC625E">
            <w:pPr>
              <w:rPr>
                <w:color w:val="FF0000"/>
                <w:kern w:val="2"/>
                <w:szCs w:val="24"/>
              </w:rPr>
            </w:pPr>
            <w:r w:rsidRPr="00D262EB">
              <w:rPr>
                <w:color w:val="FF0000"/>
                <w:kern w:val="2"/>
                <w:szCs w:val="24"/>
              </w:rPr>
              <w:t>arba</w:t>
            </w:r>
          </w:p>
          <w:p w14:paraId="580C07D9" w14:textId="77777777" w:rsidR="00FC625E" w:rsidRPr="00D262EB" w:rsidRDefault="00FC625E" w:rsidP="00FC625E">
            <w:pPr>
              <w:rPr>
                <w:kern w:val="2"/>
                <w:szCs w:val="24"/>
              </w:rPr>
            </w:pPr>
          </w:p>
          <w:p w14:paraId="6095E46D" w14:textId="629A43CB" w:rsidR="00FC625E" w:rsidRPr="00D262EB" w:rsidRDefault="00FC625E" w:rsidP="00FC625E">
            <w:pPr>
              <w:rPr>
                <w:b/>
                <w:bCs/>
                <w:kern w:val="2"/>
                <w:szCs w:val="24"/>
              </w:rPr>
            </w:pPr>
            <w:r w:rsidRPr="00D262EB">
              <w:rPr>
                <w:kern w:val="2"/>
                <w:szCs w:val="24"/>
              </w:rPr>
              <w:t>Sutarties vykdymui pasitelkiami subtiekėjai ir (ar) specialistai yra nurodyti Sutarties priede Nr. 3 „Sutarties vykdymui pasitelkiami subtiekėjai ir (ar) specialistai“.</w:t>
            </w:r>
          </w:p>
        </w:tc>
      </w:tr>
      <w:tr w:rsidR="00FC625E" w:rsidRPr="00D262EB" w14:paraId="198F3DD8" w14:textId="77777777">
        <w:trPr>
          <w:trHeight w:val="300"/>
        </w:trPr>
        <w:tc>
          <w:tcPr>
            <w:tcW w:w="9535" w:type="dxa"/>
            <w:gridSpan w:val="5"/>
          </w:tcPr>
          <w:p w14:paraId="65200C93" w14:textId="77777777" w:rsidR="00FC625E" w:rsidRPr="00D262EB" w:rsidRDefault="00FC625E" w:rsidP="00FC625E">
            <w:pPr>
              <w:jc w:val="center"/>
              <w:rPr>
                <w:b/>
                <w:bCs/>
                <w:kern w:val="2"/>
                <w:szCs w:val="24"/>
              </w:rPr>
            </w:pPr>
            <w:r w:rsidRPr="00D262EB">
              <w:rPr>
                <w:b/>
                <w:bCs/>
                <w:kern w:val="2"/>
                <w:szCs w:val="24"/>
              </w:rPr>
              <w:t>8. PRIEVOLIŲ PAGAL SUTARTĮ ĮVYKDYMO UŽTIKRINIMAS</w:t>
            </w:r>
          </w:p>
        </w:tc>
      </w:tr>
      <w:tr w:rsidR="00FC625E" w:rsidRPr="00D262EB" w14:paraId="742BE6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44442A" w14:textId="77777777" w:rsidR="00FC625E" w:rsidRPr="00D262EB" w:rsidRDefault="00FC625E" w:rsidP="00FC625E">
            <w:pPr>
              <w:rPr>
                <w:b/>
                <w:bCs/>
                <w:kern w:val="2"/>
                <w:szCs w:val="24"/>
              </w:rPr>
            </w:pPr>
            <w:r w:rsidRPr="00D262EB">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0F7B7AF" w14:textId="6E3A8335" w:rsidR="00FC625E" w:rsidRPr="00D262EB" w:rsidRDefault="00FC625E" w:rsidP="00FC625E">
            <w:pPr>
              <w:rPr>
                <w:kern w:val="2"/>
                <w:szCs w:val="24"/>
              </w:rPr>
            </w:pPr>
            <w:r w:rsidRPr="00D262EB">
              <w:rPr>
                <w:kern w:val="2"/>
                <w:szCs w:val="24"/>
              </w:rPr>
              <w:t>Prievolių pagal Sutartį įvykdymas užtikrinamas:</w:t>
            </w:r>
          </w:p>
          <w:p w14:paraId="3A4E5F6F" w14:textId="77777777" w:rsidR="00FC625E" w:rsidRPr="00D262EB" w:rsidRDefault="00FC625E" w:rsidP="00FC625E">
            <w:pPr>
              <w:rPr>
                <w:kern w:val="2"/>
                <w:szCs w:val="24"/>
              </w:rPr>
            </w:pPr>
            <w:r w:rsidRPr="00D262EB">
              <w:rPr>
                <w:kern w:val="2"/>
                <w:szCs w:val="24"/>
              </w:rPr>
              <w:t>Netesybomis (delspinigiais, bauda);</w:t>
            </w:r>
          </w:p>
          <w:p w14:paraId="202630D4" w14:textId="17CBDD20" w:rsidR="00FC625E" w:rsidRPr="00D262EB" w:rsidRDefault="00FC625E" w:rsidP="00FC625E">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FC625E" w:rsidRPr="00D262EB" w14:paraId="42BE425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241FB6" w14:textId="77777777" w:rsidR="00FC625E" w:rsidRPr="00D262EB" w:rsidRDefault="00FC625E" w:rsidP="00FC625E">
            <w:pPr>
              <w:rPr>
                <w:b/>
                <w:bCs/>
                <w:kern w:val="2"/>
                <w:szCs w:val="24"/>
              </w:rPr>
            </w:pPr>
            <w:r w:rsidRPr="00D262EB">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BE1777D" w14:textId="77777777" w:rsidR="00FC625E" w:rsidRPr="00D262EB" w:rsidRDefault="00FC625E" w:rsidP="00FC625E">
            <w:pPr>
              <w:rPr>
                <w:kern w:val="2"/>
                <w:szCs w:val="24"/>
              </w:rPr>
            </w:pPr>
            <w:r w:rsidRPr="00D262EB">
              <w:rPr>
                <w:kern w:val="2"/>
                <w:szCs w:val="24"/>
              </w:rPr>
              <w:t>Netaikoma</w:t>
            </w:r>
          </w:p>
          <w:p w14:paraId="03B1BF3F" w14:textId="77777777" w:rsidR="00FC625E" w:rsidRPr="00D262EB" w:rsidRDefault="00FC625E" w:rsidP="00FC625E">
            <w:pPr>
              <w:rPr>
                <w:kern w:val="2"/>
                <w:szCs w:val="24"/>
              </w:rPr>
            </w:pPr>
          </w:p>
          <w:p w14:paraId="57E68D0E" w14:textId="022D9220" w:rsidR="00FC625E" w:rsidRPr="00D262EB" w:rsidRDefault="00FC625E" w:rsidP="00FC625E">
            <w:pPr>
              <w:rPr>
                <w:kern w:val="2"/>
                <w:szCs w:val="24"/>
              </w:rPr>
            </w:pPr>
          </w:p>
        </w:tc>
      </w:tr>
      <w:tr w:rsidR="00FC625E" w:rsidRPr="00D262EB" w14:paraId="19E6E2D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036E1B" w14:textId="77777777" w:rsidR="00FC625E" w:rsidRPr="00D262EB" w:rsidRDefault="00FC625E" w:rsidP="00FC625E">
            <w:pPr>
              <w:rPr>
                <w:b/>
                <w:bCs/>
                <w:kern w:val="2"/>
                <w:szCs w:val="24"/>
              </w:rPr>
            </w:pPr>
            <w:r w:rsidRPr="00D262EB">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6A3B043" w14:textId="77777777" w:rsidR="00FC625E" w:rsidRPr="00D262EB" w:rsidRDefault="00FC625E" w:rsidP="00FC625E">
            <w:pPr>
              <w:rPr>
                <w:kern w:val="2"/>
                <w:szCs w:val="24"/>
              </w:rPr>
            </w:pPr>
            <w:r w:rsidRPr="00D262EB">
              <w:rPr>
                <w:kern w:val="2"/>
                <w:szCs w:val="24"/>
              </w:rPr>
              <w:t>Netaikoma</w:t>
            </w:r>
          </w:p>
          <w:p w14:paraId="23735093" w14:textId="2E0461F1" w:rsidR="00FC625E" w:rsidRPr="00D262EB" w:rsidRDefault="00FC625E" w:rsidP="00FC625E">
            <w:pPr>
              <w:rPr>
                <w:kern w:val="2"/>
                <w:szCs w:val="24"/>
              </w:rPr>
            </w:pPr>
          </w:p>
        </w:tc>
      </w:tr>
      <w:tr w:rsidR="00FC625E" w:rsidRPr="00D262EB" w14:paraId="2AB5518C" w14:textId="77777777">
        <w:trPr>
          <w:trHeight w:val="300"/>
        </w:trPr>
        <w:tc>
          <w:tcPr>
            <w:tcW w:w="9535" w:type="dxa"/>
            <w:gridSpan w:val="5"/>
          </w:tcPr>
          <w:p w14:paraId="4999C207" w14:textId="77777777" w:rsidR="00FC625E" w:rsidRPr="00D262EB" w:rsidRDefault="00FC625E" w:rsidP="00FC625E">
            <w:pPr>
              <w:jc w:val="center"/>
              <w:rPr>
                <w:b/>
                <w:bCs/>
                <w:kern w:val="2"/>
                <w:szCs w:val="24"/>
              </w:rPr>
            </w:pPr>
            <w:r w:rsidRPr="00D262EB">
              <w:rPr>
                <w:b/>
                <w:bCs/>
                <w:kern w:val="2"/>
                <w:szCs w:val="24"/>
              </w:rPr>
              <w:t>9. ŠALIŲ ATSAKOMYBĖ</w:t>
            </w:r>
            <w:r w:rsidRPr="00D262EB">
              <w:rPr>
                <w:b/>
                <w:bCs/>
                <w:kern w:val="2"/>
                <w:szCs w:val="24"/>
              </w:rPr>
              <w:tab/>
            </w:r>
          </w:p>
        </w:tc>
      </w:tr>
      <w:tr w:rsidR="00FC625E" w:rsidRPr="00D262EB" w14:paraId="286F94B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063AE2" w14:textId="77777777" w:rsidR="00FC625E" w:rsidRPr="00D262EB" w:rsidRDefault="00FC625E" w:rsidP="00FC625E">
            <w:pPr>
              <w:rPr>
                <w:b/>
                <w:bCs/>
                <w:kern w:val="2"/>
                <w:szCs w:val="24"/>
              </w:rPr>
            </w:pPr>
            <w:r w:rsidRPr="00D262EB">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2EB6733C" w14:textId="06A3ADA4" w:rsidR="00FC625E" w:rsidRPr="00D262EB" w:rsidRDefault="00FC625E" w:rsidP="00FC625E">
            <w:pPr>
              <w:jc w:val="both"/>
              <w:rPr>
                <w:color w:val="000000"/>
                <w:kern w:val="2"/>
                <w:szCs w:val="24"/>
              </w:rPr>
            </w:pPr>
            <w:r w:rsidRPr="00D262EB">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B446DD">
              <w:rPr>
                <w:kern w:val="2"/>
                <w:szCs w:val="24"/>
              </w:rPr>
              <w:t xml:space="preserve">Pirkėjui 0,05 (penkios šimtosios) procento dydžio delspinigius nuo neapmokėtos sumos be PVM už kiekvieną </w:t>
            </w:r>
            <w:r w:rsidRPr="00D262EB">
              <w:rPr>
                <w:kern w:val="2"/>
                <w:szCs w:val="24"/>
              </w:rPr>
              <w:t>vėlavimo dieną.</w:t>
            </w:r>
          </w:p>
        </w:tc>
      </w:tr>
      <w:tr w:rsidR="00FC625E" w:rsidRPr="00D262EB" w14:paraId="264106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AA35F5" w14:textId="77777777" w:rsidR="00FC625E" w:rsidRPr="00D262EB" w:rsidRDefault="00FC625E" w:rsidP="00FC625E">
            <w:pPr>
              <w:rPr>
                <w:b/>
                <w:bCs/>
                <w:kern w:val="2"/>
                <w:szCs w:val="24"/>
              </w:rPr>
            </w:pPr>
            <w:r w:rsidRPr="00D262EB">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BE4D84A" w14:textId="5605B313" w:rsidR="00FC625E" w:rsidRPr="00B446DD" w:rsidRDefault="00FC625E" w:rsidP="00FC625E">
            <w:pPr>
              <w:jc w:val="both"/>
              <w:rPr>
                <w:kern w:val="2"/>
              </w:rPr>
            </w:pPr>
            <w:r w:rsidRPr="00D262EB">
              <w:rPr>
                <w:color w:val="000000"/>
                <w:kern w:val="2"/>
              </w:rPr>
              <w:t>9.2.1. Jeigu Tiekėjas vėluoja vykdyti užsakymą, tiekti Prekes ar ištaisyti jų trūkumus</w:t>
            </w:r>
            <w:r w:rsidRPr="00D262EB">
              <w:rPr>
                <w:color w:val="000000"/>
              </w:rPr>
              <w:t xml:space="preserve"> </w:t>
            </w:r>
            <w:r w:rsidRPr="00D262EB">
              <w:rPr>
                <w:color w:val="000000"/>
                <w:kern w:val="2"/>
              </w:rPr>
              <w:t xml:space="preserve">arba nevykdo kitų sutartinių įsipareigojimų, Pirkėjas </w:t>
            </w:r>
            <w:r w:rsidRPr="00B446DD">
              <w:rPr>
                <w:kern w:val="2"/>
              </w:rPr>
              <w:t>nuo kitos nei nustatytas terminas dienos Tiekėjui skaičiuoja 0,05 (penkios šimtosios) procento dydžio delspinigius už kiekvieną uždelstą dieną nuo laiku neperduotų Prekių ar Prekių, turinčių trūkumų, kainos be PVM. </w:t>
            </w:r>
          </w:p>
          <w:p w14:paraId="054A5206" w14:textId="22FE71A7" w:rsidR="00FC625E" w:rsidRPr="00D262EB" w:rsidRDefault="00FC625E" w:rsidP="00FC625E">
            <w:pPr>
              <w:jc w:val="both"/>
              <w:rPr>
                <w:color w:val="000000"/>
                <w:kern w:val="2"/>
                <w:szCs w:val="24"/>
              </w:rPr>
            </w:pPr>
            <w:r w:rsidRPr="00B446DD">
              <w:rPr>
                <w:szCs w:val="24"/>
              </w:rPr>
              <w:t xml:space="preserve">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w:t>
            </w:r>
            <w:r w:rsidRPr="00D262EB">
              <w:rPr>
                <w:color w:val="000000"/>
                <w:szCs w:val="24"/>
              </w:rPr>
              <w:t>permokos, kainos be PVM.</w:t>
            </w:r>
          </w:p>
          <w:p w14:paraId="0F395A11" w14:textId="0C64BBA6" w:rsidR="00FC625E" w:rsidRPr="00D262EB" w:rsidRDefault="00FC625E" w:rsidP="00FC625E">
            <w:pPr>
              <w:jc w:val="both"/>
              <w:rPr>
                <w:b/>
                <w:kern w:val="2"/>
              </w:rPr>
            </w:pPr>
            <w:r w:rsidRPr="00D262EB">
              <w:rPr>
                <w:color w:val="000000"/>
                <w:kern w:val="2"/>
              </w:rPr>
              <w:t xml:space="preserve">9.2.3. Tiekėjas privalo sumokėti Pirkėjui netesybas per 30 (trisdešimt) kalendorinių dienų nuo Pirkėjo pareikalavimo, jeigu netesybų suma nėra </w:t>
            </w:r>
            <w:r w:rsidRPr="00D262EB">
              <w:t>išskaitoma iš Tiekėjui mokėtinos sumos.</w:t>
            </w:r>
            <w:r w:rsidRPr="00D262EB">
              <w:rPr>
                <w:color w:val="000000"/>
                <w:kern w:val="2"/>
              </w:rPr>
              <w:t xml:space="preserve"> </w:t>
            </w:r>
          </w:p>
        </w:tc>
      </w:tr>
      <w:tr w:rsidR="00FC625E" w:rsidRPr="00D262EB" w14:paraId="021291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799E1C7" w14:textId="77777777" w:rsidR="00FC625E" w:rsidRPr="00D262EB" w:rsidRDefault="00FC625E" w:rsidP="00FC625E">
            <w:pPr>
              <w:rPr>
                <w:b/>
                <w:bCs/>
                <w:kern w:val="2"/>
                <w:szCs w:val="24"/>
              </w:rPr>
            </w:pPr>
            <w:r w:rsidRPr="00D262EB">
              <w:rPr>
                <w:b/>
                <w:bCs/>
                <w:kern w:val="2"/>
                <w:szCs w:val="24"/>
              </w:rPr>
              <w:t xml:space="preserve">9.3. Tiekėjui / Pirkėjui taikoma bauda nutraukus Sutartį dėl esminio Sutarties pažeidimo </w:t>
            </w:r>
            <w:r w:rsidRPr="00D262EB">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33B01F8" w14:textId="1920665E" w:rsidR="00FC625E" w:rsidRDefault="00FC625E" w:rsidP="00FC625E">
            <w:pPr>
              <w:rPr>
                <w:bCs/>
                <w:szCs w:val="24"/>
              </w:rPr>
            </w:pPr>
            <w:r>
              <w:rPr>
                <w:bCs/>
                <w:kern w:val="2"/>
                <w:szCs w:val="24"/>
              </w:rPr>
              <w:t xml:space="preserve">9.3.1. Nutraukus Sutartį dėl esminio Sutarties pažeidimo, nustatyto Sutarties Specialiosiose sąlygose, </w:t>
            </w:r>
            <w:r w:rsidRPr="00B446DD">
              <w:rPr>
                <w:bCs/>
                <w:kern w:val="2"/>
                <w:szCs w:val="24"/>
              </w:rPr>
              <w:t xml:space="preserve">mokama 10 procentų </w:t>
            </w:r>
            <w:r>
              <w:rPr>
                <w:bCs/>
                <w:kern w:val="2"/>
                <w:szCs w:val="24"/>
              </w:rPr>
              <w:t>dydžio bauda nuo Pradinės Sutarties vertės, nurodytos Specialiųjų sąlygų 5.2 punkte.</w:t>
            </w:r>
          </w:p>
          <w:p w14:paraId="2AF88A06" w14:textId="77777777" w:rsidR="00FC625E" w:rsidRPr="00D262EB" w:rsidRDefault="00FC625E" w:rsidP="00FC625E">
            <w:pPr>
              <w:rPr>
                <w:szCs w:val="24"/>
              </w:rPr>
            </w:pPr>
          </w:p>
          <w:p w14:paraId="4B471C39" w14:textId="76AC8EFE" w:rsidR="00FC625E" w:rsidRPr="00D262EB" w:rsidRDefault="00FC625E" w:rsidP="00FC625E">
            <w:pPr>
              <w:rPr>
                <w:kern w:val="2"/>
                <w:szCs w:val="24"/>
              </w:rPr>
            </w:pPr>
          </w:p>
        </w:tc>
      </w:tr>
      <w:tr w:rsidR="00FC625E" w:rsidRPr="00D262EB" w14:paraId="72CA658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6E1A77" w14:textId="77777777" w:rsidR="00FC625E" w:rsidRPr="00D262EB" w:rsidRDefault="00FC625E" w:rsidP="00FC625E">
            <w:pPr>
              <w:rPr>
                <w:b/>
                <w:bCs/>
                <w:kern w:val="2"/>
                <w:szCs w:val="24"/>
              </w:rPr>
            </w:pPr>
            <w:r w:rsidRPr="00D262EB">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3FA050D" w14:textId="77777777" w:rsidR="00FC625E" w:rsidRPr="00D262EB" w:rsidRDefault="00FC625E" w:rsidP="00FC625E">
            <w:pPr>
              <w:rPr>
                <w:color w:val="000000"/>
                <w:kern w:val="2"/>
                <w:szCs w:val="24"/>
              </w:rPr>
            </w:pPr>
            <w:r w:rsidRPr="00D262EB">
              <w:rPr>
                <w:color w:val="000000"/>
                <w:kern w:val="2"/>
                <w:szCs w:val="24"/>
              </w:rPr>
              <w:t>Netaikoma</w:t>
            </w:r>
          </w:p>
          <w:p w14:paraId="49A08895" w14:textId="77777777" w:rsidR="00FC625E" w:rsidRPr="00D262EB" w:rsidRDefault="00FC625E" w:rsidP="00FC625E">
            <w:pPr>
              <w:rPr>
                <w:kern w:val="2"/>
                <w:szCs w:val="24"/>
              </w:rPr>
            </w:pPr>
          </w:p>
          <w:p w14:paraId="15EE51F2" w14:textId="77777777" w:rsidR="00FC625E" w:rsidRPr="00D262EB" w:rsidRDefault="00FC625E" w:rsidP="00FC625E">
            <w:pPr>
              <w:rPr>
                <w:kern w:val="2"/>
                <w:szCs w:val="24"/>
              </w:rPr>
            </w:pPr>
          </w:p>
        </w:tc>
      </w:tr>
      <w:tr w:rsidR="00FC625E" w:rsidRPr="00D262EB" w14:paraId="68308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A5400F" w14:textId="77777777" w:rsidR="00FC625E" w:rsidRPr="00D262EB" w:rsidRDefault="00FC625E" w:rsidP="00FC625E">
            <w:pPr>
              <w:rPr>
                <w:b/>
                <w:bCs/>
                <w:kern w:val="2"/>
                <w:szCs w:val="24"/>
              </w:rPr>
            </w:pPr>
            <w:r w:rsidRPr="00D262EB">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AB080BF" w14:textId="77777777" w:rsidR="00FC625E" w:rsidRPr="00D262EB" w:rsidRDefault="00FC625E" w:rsidP="00FC625E">
            <w:pPr>
              <w:rPr>
                <w:color w:val="4472C4"/>
                <w:kern w:val="2"/>
                <w:szCs w:val="24"/>
              </w:rPr>
            </w:pPr>
          </w:p>
          <w:p w14:paraId="3047D20A" w14:textId="14C15EFF" w:rsidR="00FC625E" w:rsidRPr="00D262EB" w:rsidRDefault="00FC625E" w:rsidP="00FC625E">
            <w:pPr>
              <w:rPr>
                <w:color w:val="4472C4"/>
                <w:kern w:val="2"/>
                <w:szCs w:val="24"/>
              </w:rPr>
            </w:pPr>
            <w:r w:rsidRPr="0029294D">
              <w:rPr>
                <w:kern w:val="2"/>
                <w:szCs w:val="24"/>
              </w:rPr>
              <w:t>100</w:t>
            </w:r>
            <w:r w:rsidR="000F6ABC" w:rsidRPr="0029294D">
              <w:rPr>
                <w:kern w:val="2"/>
                <w:szCs w:val="24"/>
              </w:rPr>
              <w:t>,00</w:t>
            </w:r>
            <w:r w:rsidRPr="0029294D">
              <w:rPr>
                <w:kern w:val="2"/>
                <w:szCs w:val="24"/>
              </w:rPr>
              <w:t xml:space="preserve">  </w:t>
            </w:r>
            <w:r w:rsidRPr="000F6ABC">
              <w:rPr>
                <w:kern w:val="2"/>
                <w:szCs w:val="24"/>
              </w:rPr>
              <w:t xml:space="preserve">Eur </w:t>
            </w:r>
            <w:r w:rsidRPr="0029294D">
              <w:rPr>
                <w:kern w:val="2"/>
                <w:szCs w:val="24"/>
              </w:rPr>
              <w:t>(vienas šimtas)</w:t>
            </w:r>
            <w:r w:rsidR="000F6ABC" w:rsidRPr="0029294D">
              <w:rPr>
                <w:kern w:val="2"/>
                <w:szCs w:val="24"/>
              </w:rPr>
              <w:t xml:space="preserve"> </w:t>
            </w:r>
            <w:r w:rsidR="000F6ABC">
              <w:rPr>
                <w:color w:val="4472C4"/>
                <w:kern w:val="2"/>
                <w:szCs w:val="24"/>
              </w:rPr>
              <w:t>už kiekvieną pažeidimo atvejį</w:t>
            </w:r>
            <w:r w:rsidRPr="00D262EB">
              <w:rPr>
                <w:color w:val="4472C4"/>
                <w:kern w:val="2"/>
                <w:szCs w:val="24"/>
              </w:rPr>
              <w:t>.</w:t>
            </w:r>
          </w:p>
          <w:p w14:paraId="4E519B61" w14:textId="77777777" w:rsidR="00FC625E" w:rsidRPr="00D262EB" w:rsidRDefault="00FC625E" w:rsidP="00FC625E">
            <w:pPr>
              <w:rPr>
                <w:color w:val="4472C4"/>
                <w:kern w:val="2"/>
                <w:szCs w:val="24"/>
              </w:rPr>
            </w:pPr>
          </w:p>
          <w:p w14:paraId="2BC2B899" w14:textId="4434AEA3" w:rsidR="00FC625E" w:rsidRPr="00D262EB" w:rsidRDefault="00FC625E" w:rsidP="00FC625E">
            <w:pPr>
              <w:rPr>
                <w:color w:val="4472C4"/>
                <w:kern w:val="2"/>
                <w:szCs w:val="24"/>
              </w:rPr>
            </w:pPr>
          </w:p>
        </w:tc>
      </w:tr>
      <w:tr w:rsidR="00FC625E" w:rsidRPr="00D262EB" w14:paraId="7F7C85A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051F11" w14:textId="77777777" w:rsidR="00FC625E" w:rsidRPr="00D262EB" w:rsidRDefault="00FC625E" w:rsidP="00FC625E">
            <w:pPr>
              <w:rPr>
                <w:b/>
                <w:bCs/>
                <w:kern w:val="2"/>
                <w:szCs w:val="24"/>
              </w:rPr>
            </w:pPr>
            <w:r w:rsidRPr="00D262EB">
              <w:rPr>
                <w:b/>
                <w:bCs/>
                <w:kern w:val="2"/>
                <w:szCs w:val="24"/>
              </w:rPr>
              <w:t xml:space="preserve">9.6. Tiekėjui / Pirkėjui taikoma bauda dėl konfidencialumo </w:t>
            </w:r>
            <w:r w:rsidRPr="00D262EB">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18597A2" w14:textId="77777777" w:rsidR="00FC625E" w:rsidRPr="00D262EB" w:rsidRDefault="00FC625E" w:rsidP="00FC625E">
            <w:pPr>
              <w:rPr>
                <w:kern w:val="2"/>
                <w:szCs w:val="24"/>
              </w:rPr>
            </w:pPr>
            <w:r w:rsidRPr="00D262EB">
              <w:rPr>
                <w:kern w:val="2"/>
                <w:szCs w:val="24"/>
              </w:rPr>
              <w:lastRenderedPageBreak/>
              <w:t>Netaikoma</w:t>
            </w:r>
          </w:p>
          <w:p w14:paraId="1D16EE22" w14:textId="77777777" w:rsidR="00FC625E" w:rsidRPr="00D262EB" w:rsidRDefault="00FC625E" w:rsidP="00FC625E">
            <w:pPr>
              <w:rPr>
                <w:color w:val="4472C4"/>
                <w:kern w:val="2"/>
                <w:szCs w:val="24"/>
              </w:rPr>
            </w:pPr>
          </w:p>
          <w:p w14:paraId="5643BB7D" w14:textId="219454A3" w:rsidR="00FC625E" w:rsidRPr="00D262EB" w:rsidRDefault="00FC625E" w:rsidP="00FC625E">
            <w:pPr>
              <w:rPr>
                <w:color w:val="4472C4"/>
                <w:kern w:val="2"/>
                <w:szCs w:val="24"/>
              </w:rPr>
            </w:pPr>
          </w:p>
        </w:tc>
      </w:tr>
      <w:tr w:rsidR="00FC625E" w:rsidRPr="00D262EB" w14:paraId="2F29BEF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20FA76" w14:textId="77777777" w:rsidR="00FC625E" w:rsidRPr="00D262EB" w:rsidRDefault="00FC625E" w:rsidP="00FC625E">
            <w:pPr>
              <w:rPr>
                <w:b/>
                <w:bCs/>
                <w:kern w:val="2"/>
              </w:rPr>
            </w:pPr>
            <w:r w:rsidRPr="00D262EB">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686DF19" w14:textId="1681C3C4" w:rsidR="00FC625E" w:rsidRPr="00D262EB" w:rsidRDefault="00FC625E" w:rsidP="00FC625E">
            <w:pPr>
              <w:rPr>
                <w:color w:val="4472C4"/>
                <w:kern w:val="2"/>
                <w:szCs w:val="24"/>
              </w:rPr>
            </w:pPr>
            <w:r w:rsidRPr="00D262EB">
              <w:rPr>
                <w:kern w:val="2"/>
                <w:szCs w:val="24"/>
              </w:rPr>
              <w:t>Netaikoma</w:t>
            </w:r>
          </w:p>
        </w:tc>
      </w:tr>
      <w:tr w:rsidR="00FC625E" w:rsidRPr="00D262EB" w14:paraId="12765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90C1F4" w14:textId="77777777" w:rsidR="00FC625E" w:rsidRPr="00D262EB" w:rsidRDefault="00FC625E" w:rsidP="00FC625E">
            <w:pPr>
              <w:rPr>
                <w:b/>
                <w:bCs/>
                <w:kern w:val="2"/>
                <w:szCs w:val="24"/>
              </w:rPr>
            </w:pPr>
            <w:r w:rsidRPr="00D262EB">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F6DA9E0" w14:textId="77777777" w:rsidR="00FC625E" w:rsidRPr="00D262EB" w:rsidRDefault="00FC625E" w:rsidP="00FC625E">
            <w:pPr>
              <w:rPr>
                <w:kern w:val="2"/>
                <w:szCs w:val="24"/>
              </w:rPr>
            </w:pPr>
            <w:r w:rsidRPr="00D262EB">
              <w:rPr>
                <w:kern w:val="2"/>
                <w:szCs w:val="24"/>
              </w:rPr>
              <w:t>Netaikoma</w:t>
            </w:r>
          </w:p>
          <w:p w14:paraId="4D1AB025" w14:textId="77777777" w:rsidR="00FC625E" w:rsidRPr="00D262EB" w:rsidRDefault="00FC625E" w:rsidP="00FC625E">
            <w:pPr>
              <w:rPr>
                <w:color w:val="4472C4"/>
                <w:kern w:val="2"/>
                <w:szCs w:val="24"/>
              </w:rPr>
            </w:pPr>
          </w:p>
          <w:p w14:paraId="781D2DE3" w14:textId="71C57F2F" w:rsidR="00FC625E" w:rsidRPr="00D262EB" w:rsidRDefault="00FC625E" w:rsidP="00FC625E">
            <w:pPr>
              <w:rPr>
                <w:color w:val="4472C4"/>
                <w:kern w:val="2"/>
                <w:szCs w:val="24"/>
              </w:rPr>
            </w:pPr>
          </w:p>
        </w:tc>
      </w:tr>
      <w:tr w:rsidR="00FC625E" w:rsidRPr="00D262EB" w14:paraId="752A026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181400A" w14:textId="77777777" w:rsidR="00FC625E" w:rsidRPr="00D262EB" w:rsidRDefault="00FC625E" w:rsidP="00FC625E">
            <w:pPr>
              <w:rPr>
                <w:b/>
                <w:bCs/>
                <w:kern w:val="2"/>
                <w:szCs w:val="24"/>
              </w:rPr>
            </w:pPr>
            <w:r w:rsidRPr="00D262EB">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682AB61" w14:textId="77777777" w:rsidR="00FC625E" w:rsidRPr="00D262EB" w:rsidRDefault="00FC625E" w:rsidP="00FC625E">
            <w:pPr>
              <w:spacing w:line="259" w:lineRule="auto"/>
              <w:rPr>
                <w:kern w:val="2"/>
                <w:szCs w:val="24"/>
              </w:rPr>
            </w:pPr>
            <w:r w:rsidRPr="00D262EB">
              <w:rPr>
                <w:kern w:val="2"/>
                <w:szCs w:val="24"/>
              </w:rPr>
              <w:t>Netaikoma</w:t>
            </w:r>
          </w:p>
          <w:p w14:paraId="4DF589B8" w14:textId="77777777" w:rsidR="00FC625E" w:rsidRPr="00D262EB" w:rsidRDefault="00FC625E" w:rsidP="00FC625E">
            <w:pPr>
              <w:spacing w:line="259" w:lineRule="auto"/>
              <w:rPr>
                <w:kern w:val="2"/>
                <w:sz w:val="22"/>
                <w:szCs w:val="24"/>
              </w:rPr>
            </w:pPr>
          </w:p>
          <w:p w14:paraId="2B82B9FB" w14:textId="77777777" w:rsidR="00FC625E" w:rsidRPr="00D262EB" w:rsidRDefault="00FC625E" w:rsidP="00FC625E">
            <w:pPr>
              <w:spacing w:line="259" w:lineRule="auto"/>
              <w:rPr>
                <w:kern w:val="2"/>
                <w:sz w:val="22"/>
                <w:szCs w:val="24"/>
              </w:rPr>
            </w:pPr>
          </w:p>
          <w:p w14:paraId="51258BF4" w14:textId="77777777" w:rsidR="00FC625E" w:rsidRPr="00D262EB" w:rsidRDefault="00FC625E" w:rsidP="00FC625E">
            <w:pPr>
              <w:rPr>
                <w:sz w:val="14"/>
                <w:szCs w:val="14"/>
              </w:rPr>
            </w:pPr>
          </w:p>
          <w:p w14:paraId="2876EB34" w14:textId="77777777" w:rsidR="00FC625E" w:rsidRPr="00D262EB" w:rsidRDefault="00FC625E" w:rsidP="00FC625E">
            <w:pPr>
              <w:rPr>
                <w:color w:val="4472C4"/>
                <w:kern w:val="2"/>
                <w:szCs w:val="24"/>
              </w:rPr>
            </w:pPr>
          </w:p>
        </w:tc>
      </w:tr>
      <w:tr w:rsidR="00FC625E" w:rsidRPr="00D262EB" w14:paraId="0EACC2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AA30EE" w14:textId="77777777" w:rsidR="00FC625E" w:rsidRPr="00D262EB" w:rsidRDefault="00FC625E" w:rsidP="00FC625E">
            <w:pPr>
              <w:rPr>
                <w:b/>
                <w:bCs/>
                <w:kern w:val="2"/>
                <w:szCs w:val="24"/>
              </w:rPr>
            </w:pPr>
            <w:r w:rsidRPr="00D262EB">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72417AB" w14:textId="5007EF20" w:rsidR="00FC625E" w:rsidRPr="00D262EB" w:rsidRDefault="00FC625E" w:rsidP="00FC625E">
            <w:pPr>
              <w:jc w:val="both"/>
              <w:rPr>
                <w:color w:val="4472C4"/>
                <w:kern w:val="2"/>
                <w:szCs w:val="24"/>
              </w:rPr>
            </w:pPr>
            <w:r w:rsidRPr="00D262EB">
              <w:rPr>
                <w:kern w:val="2"/>
                <w:szCs w:val="24"/>
              </w:rPr>
              <w:t>9.10.1. Tiekėjui taikoma bauda dėl Bendrųjų sąlygų 15</w:t>
            </w:r>
            <w:r w:rsidRPr="00D262EB">
              <w:rPr>
                <w:kern w:val="2"/>
                <w:szCs w:val="24"/>
                <w:vertAlign w:val="superscript"/>
              </w:rPr>
              <w:t>2</w:t>
            </w:r>
            <w:r w:rsidRPr="00D262EB">
              <w:rPr>
                <w:kern w:val="2"/>
                <w:szCs w:val="24"/>
              </w:rPr>
              <w:t xml:space="preserve">.1 punkte nurodytų įsipareigojimų pažeidimo </w:t>
            </w:r>
            <w:r w:rsidRPr="00697052">
              <w:rPr>
                <w:kern w:val="2"/>
                <w:szCs w:val="24"/>
              </w:rPr>
              <w:t>-  1 proc. nuo Pradinės Sutarties vertės</w:t>
            </w:r>
            <w:r w:rsidR="0029294D" w:rsidRPr="0029294D">
              <w:rPr>
                <w:bCs/>
                <w:kern w:val="2"/>
                <w:szCs w:val="24"/>
              </w:rPr>
              <w:t>, nurodytos Specialiųjų sąlygų 5.2 punkte.</w:t>
            </w:r>
            <w:r w:rsidR="0029294D" w:rsidRPr="0029294D">
              <w:rPr>
                <w:kern w:val="2"/>
                <w:szCs w:val="24"/>
              </w:rPr>
              <w:t>.</w:t>
            </w:r>
          </w:p>
        </w:tc>
      </w:tr>
      <w:tr w:rsidR="00FC625E" w:rsidRPr="00D262EB" w14:paraId="1CE808D0" w14:textId="77777777">
        <w:trPr>
          <w:trHeight w:val="300"/>
        </w:trPr>
        <w:tc>
          <w:tcPr>
            <w:tcW w:w="9535" w:type="dxa"/>
            <w:gridSpan w:val="5"/>
          </w:tcPr>
          <w:p w14:paraId="14B272BA" w14:textId="77777777" w:rsidR="00FC625E" w:rsidRPr="00D262EB" w:rsidRDefault="00FC625E" w:rsidP="00FC625E">
            <w:pPr>
              <w:jc w:val="center"/>
              <w:rPr>
                <w:b/>
                <w:bCs/>
                <w:kern w:val="2"/>
                <w:szCs w:val="24"/>
              </w:rPr>
            </w:pPr>
            <w:r w:rsidRPr="00D262EB">
              <w:rPr>
                <w:b/>
                <w:kern w:val="2"/>
                <w:szCs w:val="24"/>
              </w:rPr>
              <w:t>10. ESMINĖS SUTARTIES SĄLYGOS</w:t>
            </w:r>
          </w:p>
        </w:tc>
      </w:tr>
      <w:tr w:rsidR="00FC625E" w:rsidRPr="00D262EB" w14:paraId="4DF80098" w14:textId="77777777">
        <w:trPr>
          <w:trHeight w:val="300"/>
        </w:trPr>
        <w:tc>
          <w:tcPr>
            <w:tcW w:w="2707" w:type="dxa"/>
            <w:gridSpan w:val="3"/>
          </w:tcPr>
          <w:p w14:paraId="0CA6D2BB" w14:textId="77777777" w:rsidR="00FC625E" w:rsidRPr="00D262EB" w:rsidRDefault="00FC625E" w:rsidP="00FC625E">
            <w:pPr>
              <w:rPr>
                <w:b/>
                <w:bCs/>
                <w:kern w:val="2"/>
              </w:rPr>
            </w:pPr>
            <w:r w:rsidRPr="00D262EB">
              <w:rPr>
                <w:b/>
                <w:bCs/>
              </w:rPr>
              <w:t>10.1. Esminės Sutarties sąlygos</w:t>
            </w:r>
          </w:p>
        </w:tc>
        <w:tc>
          <w:tcPr>
            <w:tcW w:w="6828" w:type="dxa"/>
            <w:gridSpan w:val="2"/>
          </w:tcPr>
          <w:p w14:paraId="6D50C08E" w14:textId="06A490A9" w:rsidR="00FC625E" w:rsidRPr="00697052" w:rsidRDefault="00FC625E" w:rsidP="00FC625E">
            <w:pPr>
              <w:jc w:val="both"/>
              <w:rPr>
                <w:b/>
                <w:bCs/>
                <w:kern w:val="2"/>
                <w:szCs w:val="24"/>
              </w:rPr>
            </w:pPr>
            <w:r w:rsidRPr="00697052">
              <w:rPr>
                <w:szCs w:val="24"/>
              </w:rPr>
              <w:t xml:space="preserve">Pristatytos Prekės ar jų dalis neatitinka reikalaujamos Prekių kokybės ar </w:t>
            </w:r>
            <w:r w:rsidR="000F6ABC">
              <w:rPr>
                <w:szCs w:val="24"/>
              </w:rPr>
              <w:t>apimties</w:t>
            </w:r>
            <w:r w:rsidRPr="00697052">
              <w:rPr>
                <w:szCs w:val="24"/>
              </w:rPr>
              <w:t>.</w:t>
            </w:r>
          </w:p>
        </w:tc>
      </w:tr>
      <w:tr w:rsidR="00FC625E" w:rsidRPr="00D262EB" w14:paraId="51FB2A56" w14:textId="77777777">
        <w:trPr>
          <w:trHeight w:val="300"/>
        </w:trPr>
        <w:tc>
          <w:tcPr>
            <w:tcW w:w="2700" w:type="dxa"/>
            <w:gridSpan w:val="2"/>
          </w:tcPr>
          <w:p w14:paraId="3E3BAE8C" w14:textId="77777777" w:rsidR="00FC625E" w:rsidRPr="00D262EB" w:rsidRDefault="00FC625E" w:rsidP="00FC625E">
            <w:pPr>
              <w:rPr>
                <w:b/>
                <w:bCs/>
                <w:kern w:val="2"/>
                <w:szCs w:val="24"/>
              </w:rPr>
            </w:pPr>
            <w:r w:rsidRPr="00D262EB">
              <w:rPr>
                <w:b/>
                <w:bCs/>
                <w:kern w:val="2"/>
                <w:szCs w:val="24"/>
              </w:rPr>
              <w:t>10.2. Dideli arba nuolatiniai esminės Sutarties sąlygos vykdymo trūkumai</w:t>
            </w:r>
          </w:p>
        </w:tc>
        <w:tc>
          <w:tcPr>
            <w:tcW w:w="6835" w:type="dxa"/>
            <w:gridSpan w:val="3"/>
          </w:tcPr>
          <w:p w14:paraId="1619979F" w14:textId="7EF71F1B" w:rsidR="00FC625E" w:rsidRPr="00697052" w:rsidRDefault="00FC625E" w:rsidP="00FC625E">
            <w:pPr>
              <w:jc w:val="both"/>
              <w:rPr>
                <w:szCs w:val="24"/>
              </w:rPr>
            </w:pPr>
            <w:r w:rsidRPr="00697052">
              <w:rPr>
                <w:szCs w:val="24"/>
              </w:rPr>
              <w:t xml:space="preserve">Dideliu ar nuolatiniu esminės Sutarties sąlygos vykdymo trūkumu bus laikomi bent du atvejai, kai bus nustatyta, kad pristatytos Prekės ar jų dalis neatitinka reikalaujamos Prekių kokybės ar </w:t>
            </w:r>
            <w:r w:rsidR="004D2881">
              <w:rPr>
                <w:szCs w:val="24"/>
              </w:rPr>
              <w:t>apimties</w:t>
            </w:r>
            <w:r w:rsidRPr="00697052">
              <w:rPr>
                <w:szCs w:val="24"/>
              </w:rPr>
              <w:t>, nepriklausomai nuo to, per kiek laiko šie trūkumai buvo ištaisyti.</w:t>
            </w:r>
          </w:p>
          <w:p w14:paraId="110D9ADF" w14:textId="4D3C1C61" w:rsidR="00FC625E" w:rsidRPr="00697052" w:rsidRDefault="00FC625E" w:rsidP="00FC625E">
            <w:pPr>
              <w:rPr>
                <w:kern w:val="2"/>
                <w:szCs w:val="24"/>
              </w:rPr>
            </w:pPr>
          </w:p>
        </w:tc>
      </w:tr>
      <w:tr w:rsidR="00FC625E" w:rsidRPr="00D262EB" w14:paraId="6A487C4B" w14:textId="77777777">
        <w:trPr>
          <w:trHeight w:val="300"/>
        </w:trPr>
        <w:tc>
          <w:tcPr>
            <w:tcW w:w="9535" w:type="dxa"/>
            <w:gridSpan w:val="5"/>
          </w:tcPr>
          <w:p w14:paraId="2B941077" w14:textId="77777777" w:rsidR="00FC625E" w:rsidRPr="00D262EB" w:rsidRDefault="00FC625E" w:rsidP="00FC625E">
            <w:pPr>
              <w:jc w:val="center"/>
              <w:rPr>
                <w:b/>
                <w:bCs/>
                <w:kern w:val="2"/>
                <w:szCs w:val="24"/>
              </w:rPr>
            </w:pPr>
            <w:r w:rsidRPr="00D262EB">
              <w:rPr>
                <w:b/>
                <w:bCs/>
                <w:kern w:val="2"/>
                <w:szCs w:val="24"/>
              </w:rPr>
              <w:t>11. SUTARTIES GALIOJIMAS IR KEITIMAS</w:t>
            </w:r>
          </w:p>
        </w:tc>
      </w:tr>
      <w:tr w:rsidR="00FC625E" w:rsidRPr="00D262EB" w14:paraId="1B5ACE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D54BFE" w14:textId="77777777" w:rsidR="00FC625E" w:rsidRPr="00D262EB" w:rsidRDefault="00FC625E" w:rsidP="00FC625E">
            <w:pPr>
              <w:rPr>
                <w:b/>
                <w:bCs/>
                <w:kern w:val="2"/>
                <w:szCs w:val="24"/>
              </w:rPr>
            </w:pPr>
            <w:r w:rsidRPr="00D262EB">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93F2521" w14:textId="77777777" w:rsidR="00FC625E" w:rsidRPr="00D262EB" w:rsidRDefault="00FC625E" w:rsidP="00FC625E">
            <w:pPr>
              <w:rPr>
                <w:kern w:val="2"/>
                <w:szCs w:val="24"/>
              </w:rPr>
            </w:pPr>
            <w:r w:rsidRPr="00D262EB">
              <w:rPr>
                <w:kern w:val="2"/>
                <w:szCs w:val="24"/>
              </w:rPr>
              <w:t>Ši Sutartis laikoma sudaryta ir įsigalioja nuo Sutarties pasirašymo dienos (antrosios Šalies pasirašymo dieną).</w:t>
            </w:r>
          </w:p>
          <w:p w14:paraId="31B8D89D" w14:textId="2930D261" w:rsidR="00FC625E" w:rsidRPr="009F6577" w:rsidRDefault="00FC625E" w:rsidP="00FC625E">
            <w:pPr>
              <w:rPr>
                <w:color w:val="4472C4"/>
                <w:kern w:val="2"/>
                <w:szCs w:val="24"/>
              </w:rPr>
            </w:pPr>
            <w:r w:rsidRPr="00D262EB">
              <w:rPr>
                <w:color w:val="000000"/>
                <w:kern w:val="2"/>
                <w:szCs w:val="24"/>
              </w:rPr>
              <w:t xml:space="preserve">Sutartis galioja iki visiško prievolių įvykdymo (kol bus išnaudota Pradinės Sutarties vertė, bet jos terminas negali būti ilgesnis kaip 13 (trylika) mėnesių. </w:t>
            </w:r>
          </w:p>
        </w:tc>
      </w:tr>
      <w:tr w:rsidR="00FC625E" w:rsidRPr="00D262EB" w14:paraId="1D04051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9E0DCE" w14:textId="77777777" w:rsidR="00FC625E" w:rsidRPr="00D262EB" w:rsidRDefault="00FC625E" w:rsidP="00FC625E">
            <w:pPr>
              <w:rPr>
                <w:b/>
                <w:bCs/>
                <w:kern w:val="2"/>
                <w:szCs w:val="24"/>
              </w:rPr>
            </w:pPr>
            <w:r w:rsidRPr="00D262EB">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B843A9B" w14:textId="77777777" w:rsidR="00FC625E" w:rsidRPr="00D262EB" w:rsidRDefault="00FC625E" w:rsidP="00FC625E">
            <w:pPr>
              <w:rPr>
                <w:kern w:val="2"/>
                <w:szCs w:val="24"/>
              </w:rPr>
            </w:pPr>
            <w:r w:rsidRPr="00D262EB">
              <w:rPr>
                <w:kern w:val="2"/>
                <w:szCs w:val="24"/>
              </w:rPr>
              <w:t>Netaikoma</w:t>
            </w:r>
          </w:p>
          <w:p w14:paraId="3AC90A93" w14:textId="77777777" w:rsidR="00FC625E" w:rsidRPr="00D262EB" w:rsidRDefault="00FC625E" w:rsidP="00FC625E">
            <w:pPr>
              <w:rPr>
                <w:kern w:val="2"/>
                <w:szCs w:val="24"/>
              </w:rPr>
            </w:pPr>
          </w:p>
          <w:p w14:paraId="05335301" w14:textId="6EC9C919" w:rsidR="00FC625E" w:rsidRPr="00D262EB" w:rsidRDefault="00FC625E" w:rsidP="00FC625E">
            <w:pPr>
              <w:rPr>
                <w:kern w:val="2"/>
                <w:szCs w:val="24"/>
              </w:rPr>
            </w:pPr>
          </w:p>
        </w:tc>
      </w:tr>
      <w:tr w:rsidR="00FC625E" w:rsidRPr="00D262EB" w14:paraId="73AE8473" w14:textId="77777777">
        <w:trPr>
          <w:trHeight w:val="300"/>
        </w:trPr>
        <w:tc>
          <w:tcPr>
            <w:tcW w:w="9535" w:type="dxa"/>
            <w:gridSpan w:val="5"/>
          </w:tcPr>
          <w:p w14:paraId="3E44E268" w14:textId="77777777" w:rsidR="00FC625E" w:rsidRPr="00D262EB" w:rsidRDefault="00FC625E" w:rsidP="00FC625E">
            <w:pPr>
              <w:jc w:val="center"/>
              <w:rPr>
                <w:b/>
                <w:bCs/>
                <w:kern w:val="2"/>
                <w:szCs w:val="24"/>
              </w:rPr>
            </w:pPr>
            <w:r w:rsidRPr="00D262EB">
              <w:rPr>
                <w:b/>
                <w:bCs/>
                <w:kern w:val="2"/>
                <w:szCs w:val="24"/>
              </w:rPr>
              <w:t>12. SUTARTIES NUTRAUKIMAS</w:t>
            </w:r>
          </w:p>
        </w:tc>
      </w:tr>
      <w:tr w:rsidR="00FC625E" w:rsidRPr="00D262EB" w14:paraId="7B9556CC" w14:textId="77777777">
        <w:trPr>
          <w:trHeight w:val="300"/>
        </w:trPr>
        <w:tc>
          <w:tcPr>
            <w:tcW w:w="2532" w:type="dxa"/>
          </w:tcPr>
          <w:p w14:paraId="091C135C" w14:textId="77777777" w:rsidR="00FC625E" w:rsidRPr="00D262EB" w:rsidRDefault="00FC625E" w:rsidP="00FC625E">
            <w:pPr>
              <w:rPr>
                <w:b/>
                <w:bCs/>
                <w:kern w:val="2"/>
                <w:szCs w:val="24"/>
              </w:rPr>
            </w:pPr>
            <w:r w:rsidRPr="00D262EB">
              <w:rPr>
                <w:b/>
                <w:bCs/>
                <w:kern w:val="2"/>
                <w:szCs w:val="24"/>
              </w:rPr>
              <w:t>12.1. Sutarties nutraukimo pagrindai</w:t>
            </w:r>
          </w:p>
        </w:tc>
        <w:tc>
          <w:tcPr>
            <w:tcW w:w="7003" w:type="dxa"/>
            <w:gridSpan w:val="4"/>
          </w:tcPr>
          <w:p w14:paraId="5556955B" w14:textId="2B69D145" w:rsidR="00FC625E" w:rsidRPr="00D262EB" w:rsidRDefault="00FC625E" w:rsidP="00FC625E">
            <w:pPr>
              <w:rPr>
                <w:kern w:val="2"/>
                <w:szCs w:val="24"/>
              </w:rPr>
            </w:pPr>
            <w:r w:rsidRPr="00D262EB">
              <w:rPr>
                <w:kern w:val="2"/>
                <w:szCs w:val="24"/>
              </w:rPr>
              <w:t>12.1.1. Sutartis gali būti nutraukiama rašytiniu Šalių susitarimu arba vienašališkai, Bendrosiose sąlygose ir šiais Specialiosiose sąlygose nurodytais atvejais ir nustatyta tvarka.</w:t>
            </w:r>
          </w:p>
          <w:p w14:paraId="68666C67" w14:textId="77777777" w:rsidR="00FC625E" w:rsidRPr="00D262EB" w:rsidRDefault="00FC625E" w:rsidP="00FC625E">
            <w:pPr>
              <w:jc w:val="both"/>
              <w:rPr>
                <w:color w:val="000000" w:themeColor="text1"/>
                <w:kern w:val="2"/>
                <w:szCs w:val="24"/>
              </w:rPr>
            </w:pPr>
            <w:r w:rsidRPr="00D262EB">
              <w:rPr>
                <w:kern w:val="2"/>
                <w:szCs w:val="24"/>
              </w:rPr>
              <w:lastRenderedPageBreak/>
              <w:t xml:space="preserve">12.1.2. </w:t>
            </w:r>
            <w:r w:rsidRPr="00D262EB">
              <w:rPr>
                <w:color w:val="000000" w:themeColor="text1"/>
                <w:kern w:val="2"/>
                <w:szCs w:val="24"/>
              </w:rPr>
              <w:t xml:space="preserve">Pirkėjas turi teisę vienašališkai nutraukti Sutartį, raštu įspėjęs Tiekėją prieš ne trumpesnį nei 10 (dešimties) dienų terminą, jeigu Tiekėjas nesilaiko </w:t>
            </w:r>
            <w:r w:rsidRPr="00D262EB">
              <w:rPr>
                <w:szCs w:val="24"/>
              </w:rPr>
              <w:t xml:space="preserve">Bendrųjų sąlygų </w:t>
            </w:r>
            <w:r w:rsidRPr="00D262EB">
              <w:rPr>
                <w:kern w:val="2"/>
                <w:szCs w:val="24"/>
              </w:rPr>
              <w:t>15</w:t>
            </w:r>
            <w:r w:rsidRPr="00D262EB">
              <w:rPr>
                <w:kern w:val="2"/>
                <w:szCs w:val="24"/>
                <w:vertAlign w:val="superscript"/>
              </w:rPr>
              <w:t>2</w:t>
            </w:r>
            <w:r w:rsidRPr="00D262EB">
              <w:rPr>
                <w:kern w:val="2"/>
                <w:szCs w:val="24"/>
              </w:rPr>
              <w:t xml:space="preserve">.1 punkte </w:t>
            </w:r>
            <w:r w:rsidRPr="00D262EB">
              <w:rPr>
                <w:color w:val="000000" w:themeColor="text1"/>
                <w:kern w:val="2"/>
                <w:szCs w:val="24"/>
              </w:rPr>
              <w:t>nurodytos Tiekėjų etikos kodekso nuostatos ir per Pirkėjo nurodytą protingą terminą neištaiso nustatytų pažeidimų arba paaiškėja, kad padarytų</w:t>
            </w:r>
          </w:p>
          <w:p w14:paraId="798B99B9" w14:textId="792881D2" w:rsidR="00FC625E" w:rsidRPr="00D262EB" w:rsidRDefault="00FC625E" w:rsidP="00FC625E">
            <w:pPr>
              <w:rPr>
                <w:color w:val="4472C4"/>
                <w:kern w:val="2"/>
                <w:szCs w:val="24"/>
              </w:rPr>
            </w:pPr>
            <w:r w:rsidRPr="00D262EB">
              <w:rPr>
                <w:color w:val="000000" w:themeColor="text1"/>
                <w:kern w:val="2"/>
                <w:szCs w:val="24"/>
              </w:rPr>
              <w:t xml:space="preserve">pažeidimų ištaisyti negalima. </w:t>
            </w:r>
          </w:p>
        </w:tc>
      </w:tr>
      <w:tr w:rsidR="00FC625E" w:rsidRPr="000E5780" w14:paraId="1D78A94D" w14:textId="77777777">
        <w:trPr>
          <w:trHeight w:val="300"/>
        </w:trPr>
        <w:tc>
          <w:tcPr>
            <w:tcW w:w="2532" w:type="dxa"/>
          </w:tcPr>
          <w:p w14:paraId="2B2FD569" w14:textId="77777777" w:rsidR="00FC625E" w:rsidRPr="00D262EB" w:rsidRDefault="00FC625E" w:rsidP="00FC625E">
            <w:pPr>
              <w:rPr>
                <w:b/>
                <w:bCs/>
                <w:kern w:val="2"/>
                <w:szCs w:val="24"/>
              </w:rPr>
            </w:pPr>
            <w:r w:rsidRPr="00D262EB">
              <w:rPr>
                <w:b/>
                <w:bCs/>
                <w:kern w:val="2"/>
                <w:szCs w:val="24"/>
              </w:rPr>
              <w:lastRenderedPageBreak/>
              <w:t>12.2. Esminiai Sutarties pažeidimai</w:t>
            </w:r>
          </w:p>
          <w:p w14:paraId="651AD603" w14:textId="77777777" w:rsidR="00FC625E" w:rsidRPr="00D262EB" w:rsidRDefault="00FC625E" w:rsidP="00FC625E">
            <w:pPr>
              <w:rPr>
                <w:b/>
                <w:bCs/>
                <w:kern w:val="2"/>
                <w:szCs w:val="24"/>
              </w:rPr>
            </w:pPr>
          </w:p>
        </w:tc>
        <w:tc>
          <w:tcPr>
            <w:tcW w:w="7003" w:type="dxa"/>
            <w:gridSpan w:val="4"/>
          </w:tcPr>
          <w:p w14:paraId="495684D7" w14:textId="77777777" w:rsidR="00FC625E" w:rsidRPr="000E5780" w:rsidRDefault="00FC625E" w:rsidP="00FC625E">
            <w:pPr>
              <w:jc w:val="both"/>
              <w:rPr>
                <w:kern w:val="2"/>
                <w:szCs w:val="24"/>
              </w:rPr>
            </w:pPr>
            <w:r w:rsidRPr="000E5780">
              <w:rPr>
                <w:kern w:val="2"/>
                <w:szCs w:val="24"/>
              </w:rPr>
              <w:t>12.2.1. jeigu Tiekėjas nevykdo prisiimtų įsipareigojimų už Sutartyje nustatytą Sutarties kainą / įkainius;</w:t>
            </w:r>
          </w:p>
          <w:p w14:paraId="3038AD78" w14:textId="2A0D0D43" w:rsidR="00FC625E" w:rsidRPr="000E5780" w:rsidRDefault="00FC625E" w:rsidP="00FC625E">
            <w:pPr>
              <w:spacing w:line="257" w:lineRule="auto"/>
              <w:jc w:val="both"/>
              <w:rPr>
                <w:rFonts w:eastAsia="Arial"/>
                <w:kern w:val="2"/>
                <w:szCs w:val="24"/>
              </w:rPr>
            </w:pPr>
            <w:r w:rsidRPr="000E5780">
              <w:rPr>
                <w:rFonts w:eastAsia="Arial"/>
                <w:kern w:val="2"/>
                <w:szCs w:val="24"/>
              </w:rPr>
              <w:t>12.2.</w:t>
            </w:r>
            <w:r>
              <w:rPr>
                <w:rFonts w:eastAsia="Arial"/>
                <w:kern w:val="2"/>
                <w:szCs w:val="24"/>
              </w:rPr>
              <w:t>2</w:t>
            </w:r>
            <w:r w:rsidRPr="000E5780">
              <w:rPr>
                <w:rFonts w:eastAsia="Arial"/>
                <w:kern w:val="2"/>
                <w:szCs w:val="24"/>
              </w:rPr>
              <w:t>. jeigu Tiekėjas nesilaiko Sutartyje nustatytų Prekių tiekimo terminų 2 (du) kartus iš eilės arba vėluoja pristatyti Prekes daugiau nei 60 (šešiasdešimt) kalendorinių dienų nuo Sutartyje nustatyto Prekių pristatymo termino pabaigos;</w:t>
            </w:r>
          </w:p>
          <w:p w14:paraId="4E6CFDE9" w14:textId="2FBEDA49" w:rsidR="00FC625E" w:rsidRPr="000E5780" w:rsidRDefault="00FC625E" w:rsidP="00FC625E">
            <w:pPr>
              <w:tabs>
                <w:tab w:val="left" w:pos="567"/>
                <w:tab w:val="left" w:pos="851"/>
                <w:tab w:val="left" w:pos="992"/>
                <w:tab w:val="left" w:pos="1134"/>
              </w:tabs>
              <w:spacing w:line="257" w:lineRule="auto"/>
              <w:jc w:val="both"/>
              <w:rPr>
                <w:rFonts w:eastAsia="Arial"/>
                <w:kern w:val="2"/>
                <w:szCs w:val="24"/>
              </w:rPr>
            </w:pPr>
            <w:r w:rsidRPr="000E5780">
              <w:rPr>
                <w:rFonts w:eastAsia="Arial"/>
                <w:kern w:val="2"/>
                <w:szCs w:val="24"/>
              </w:rPr>
              <w:t>12.2.</w:t>
            </w:r>
            <w:r>
              <w:rPr>
                <w:rFonts w:eastAsia="Arial"/>
                <w:kern w:val="2"/>
                <w:szCs w:val="24"/>
              </w:rPr>
              <w:t>3</w:t>
            </w:r>
            <w:r w:rsidRPr="000E5780">
              <w:rPr>
                <w:rFonts w:eastAsia="Arial"/>
                <w:kern w:val="2"/>
                <w:szCs w:val="24"/>
              </w:rPr>
              <w:t>. Tiekėjas pažeidžia Prekių pristatymo terminus ir dėl Prekių pristatymo vėlavimo Prekės tampa nebereikalingos;</w:t>
            </w:r>
          </w:p>
          <w:p w14:paraId="73ABB62C" w14:textId="26BA3B56" w:rsidR="00FC625E" w:rsidRPr="000E5780" w:rsidRDefault="00FC625E" w:rsidP="00FC625E">
            <w:pPr>
              <w:tabs>
                <w:tab w:val="left" w:pos="567"/>
                <w:tab w:val="left" w:pos="851"/>
                <w:tab w:val="left" w:pos="992"/>
                <w:tab w:val="left" w:pos="1134"/>
              </w:tabs>
              <w:spacing w:line="257" w:lineRule="auto"/>
              <w:jc w:val="both"/>
              <w:rPr>
                <w:rFonts w:eastAsia="Arial"/>
                <w:kern w:val="2"/>
                <w:szCs w:val="24"/>
              </w:rPr>
            </w:pPr>
          </w:p>
        </w:tc>
      </w:tr>
      <w:tr w:rsidR="00FC625E" w:rsidRPr="00D262EB" w14:paraId="5EA0C33D" w14:textId="77777777">
        <w:trPr>
          <w:trHeight w:val="300"/>
        </w:trPr>
        <w:tc>
          <w:tcPr>
            <w:tcW w:w="9535" w:type="dxa"/>
            <w:gridSpan w:val="5"/>
          </w:tcPr>
          <w:p w14:paraId="3903B76E" w14:textId="2A22E40E" w:rsidR="00FC625E" w:rsidRPr="00D262EB" w:rsidRDefault="00FC625E" w:rsidP="00FC625E">
            <w:pPr>
              <w:jc w:val="center"/>
              <w:rPr>
                <w:kern w:val="2"/>
                <w:szCs w:val="24"/>
              </w:rPr>
            </w:pPr>
            <w:r w:rsidRPr="00D262EB">
              <w:rPr>
                <w:b/>
                <w:bCs/>
                <w:kern w:val="2"/>
                <w:szCs w:val="24"/>
              </w:rPr>
              <w:t xml:space="preserve">13. APLINKOSAUGINIAI IR SOCIALINIAI KRITERIJAI </w:t>
            </w:r>
          </w:p>
        </w:tc>
      </w:tr>
      <w:tr w:rsidR="00FC625E" w:rsidRPr="00D262EB" w14:paraId="3BC56EBA" w14:textId="77777777">
        <w:trPr>
          <w:trHeight w:val="300"/>
        </w:trPr>
        <w:tc>
          <w:tcPr>
            <w:tcW w:w="2532" w:type="dxa"/>
          </w:tcPr>
          <w:p w14:paraId="586ED18D" w14:textId="77777777" w:rsidR="00FC625E" w:rsidRPr="00D262EB" w:rsidRDefault="00FC625E" w:rsidP="00FC625E">
            <w:pPr>
              <w:rPr>
                <w:b/>
                <w:bCs/>
                <w:kern w:val="2"/>
                <w:szCs w:val="24"/>
              </w:rPr>
            </w:pPr>
            <w:r w:rsidRPr="00D262EB">
              <w:rPr>
                <w:b/>
                <w:bCs/>
                <w:kern w:val="2"/>
                <w:szCs w:val="24"/>
              </w:rPr>
              <w:t>13.1. Aplinkosauginių kriterijų nustatymo teisinis pagrindas</w:t>
            </w:r>
          </w:p>
        </w:tc>
        <w:tc>
          <w:tcPr>
            <w:tcW w:w="7003" w:type="dxa"/>
            <w:gridSpan w:val="4"/>
          </w:tcPr>
          <w:p w14:paraId="6403204E" w14:textId="2ECE28A5" w:rsidR="00FC625E" w:rsidRPr="0029294D" w:rsidRDefault="00FC625E" w:rsidP="0029294D">
            <w:pPr>
              <w:pStyle w:val="paragraph"/>
              <w:tabs>
                <w:tab w:val="left" w:pos="993"/>
              </w:tabs>
              <w:spacing w:before="0" w:beforeAutospacing="0" w:after="0" w:afterAutospacing="0"/>
              <w:jc w:val="both"/>
              <w:textAlignment w:val="baseline"/>
              <w:rPr>
                <w:color w:val="000000"/>
                <w:kern w:val="2"/>
              </w:rPr>
            </w:pPr>
            <w:r w:rsidRPr="002E2372">
              <w:rPr>
                <w:color w:val="000000"/>
                <w:kern w:val="2"/>
                <w:shd w:val="clear" w:color="auto" w:fill="FFFFFF"/>
              </w:rPr>
              <w:t xml:space="preserve">Aplinkosauginiai kriterijai Prekėms nustatomi vadovaujantis </w:t>
            </w:r>
            <w:r w:rsidRPr="002E2372">
              <w:rPr>
                <w:color w:val="000000"/>
                <w:kern w:val="2"/>
              </w:rPr>
              <w:t xml:space="preserve">Aplinkos </w:t>
            </w:r>
            <w:r w:rsidRPr="0029294D">
              <w:rPr>
                <w:color w:val="000000"/>
                <w:kern w:val="2"/>
              </w:rPr>
              <w:t>apsaugos kriterijų taikymo, vykdant žaliuosius pirkimus, tvarkos aprašo, patvirtinto Lietuvos Respublikos aplinkos ministro 2011 m. birželio 28 d. įsakymu Nr. D1-508</w:t>
            </w:r>
            <w:r w:rsidRPr="0029294D">
              <w:rPr>
                <w:color w:val="000000"/>
                <w:kern w:val="2"/>
                <w:shd w:val="clear" w:color="auto" w:fill="FFFFFF"/>
              </w:rPr>
              <w:t> „</w:t>
            </w:r>
            <w:proofErr w:type="spellStart"/>
            <w:r w:rsidRPr="0029294D">
              <w:rPr>
                <w:color w:val="000000"/>
                <w:kern w:val="2"/>
                <w:shd w:val="clear" w:color="auto" w:fill="FFFFFF"/>
              </w:rPr>
              <w:t>Dėl</w:t>
            </w:r>
            <w:proofErr w:type="spellEnd"/>
            <w:r w:rsidRPr="0029294D">
              <w:rPr>
                <w:color w:val="000000"/>
                <w:kern w:val="2"/>
                <w:shd w:val="clear" w:color="auto" w:fill="FFFFFF"/>
              </w:rPr>
              <w:t xml:space="preserve"> </w:t>
            </w:r>
            <w:proofErr w:type="spellStart"/>
            <w:r w:rsidRPr="0029294D">
              <w:rPr>
                <w:color w:val="000000"/>
                <w:kern w:val="2"/>
                <w:shd w:val="clear" w:color="auto" w:fill="FFFFFF"/>
              </w:rPr>
              <w:t>Aplinkos</w:t>
            </w:r>
            <w:proofErr w:type="spellEnd"/>
            <w:r w:rsidRPr="0029294D">
              <w:rPr>
                <w:color w:val="000000"/>
                <w:kern w:val="2"/>
                <w:shd w:val="clear" w:color="auto" w:fill="FFFFFF"/>
              </w:rPr>
              <w:t xml:space="preserve"> </w:t>
            </w:r>
            <w:proofErr w:type="spellStart"/>
            <w:r w:rsidRPr="0029294D">
              <w:rPr>
                <w:color w:val="000000"/>
                <w:kern w:val="2"/>
                <w:shd w:val="clear" w:color="auto" w:fill="FFFFFF"/>
              </w:rPr>
              <w:t>apsaugos</w:t>
            </w:r>
            <w:proofErr w:type="spellEnd"/>
            <w:r w:rsidRPr="0029294D">
              <w:rPr>
                <w:color w:val="000000"/>
                <w:kern w:val="2"/>
                <w:shd w:val="clear" w:color="auto" w:fill="FFFFFF"/>
              </w:rPr>
              <w:t xml:space="preserve"> </w:t>
            </w:r>
            <w:proofErr w:type="spellStart"/>
            <w:r w:rsidRPr="0029294D">
              <w:rPr>
                <w:color w:val="000000"/>
                <w:kern w:val="2"/>
                <w:shd w:val="clear" w:color="auto" w:fill="FFFFFF"/>
              </w:rPr>
              <w:t>kriterijų</w:t>
            </w:r>
            <w:proofErr w:type="spellEnd"/>
            <w:r w:rsidRPr="0029294D">
              <w:rPr>
                <w:color w:val="000000"/>
                <w:kern w:val="2"/>
                <w:shd w:val="clear" w:color="auto" w:fill="FFFFFF"/>
              </w:rPr>
              <w:t xml:space="preserve"> </w:t>
            </w:r>
            <w:proofErr w:type="spellStart"/>
            <w:r w:rsidRPr="0029294D">
              <w:rPr>
                <w:color w:val="000000"/>
                <w:kern w:val="2"/>
                <w:shd w:val="clear" w:color="auto" w:fill="FFFFFF"/>
              </w:rPr>
              <w:t>taikymo</w:t>
            </w:r>
            <w:proofErr w:type="spellEnd"/>
            <w:r w:rsidRPr="0029294D">
              <w:rPr>
                <w:color w:val="000000"/>
                <w:kern w:val="2"/>
                <w:shd w:val="clear" w:color="auto" w:fill="FFFFFF"/>
              </w:rPr>
              <w:t xml:space="preserve">, </w:t>
            </w:r>
            <w:proofErr w:type="spellStart"/>
            <w:r w:rsidRPr="0029294D">
              <w:rPr>
                <w:color w:val="000000"/>
                <w:kern w:val="2"/>
                <w:shd w:val="clear" w:color="auto" w:fill="FFFFFF"/>
              </w:rPr>
              <w:t>vykdant</w:t>
            </w:r>
            <w:proofErr w:type="spellEnd"/>
            <w:r w:rsidRPr="0029294D">
              <w:rPr>
                <w:color w:val="000000"/>
                <w:kern w:val="2"/>
                <w:shd w:val="clear" w:color="auto" w:fill="FFFFFF"/>
              </w:rPr>
              <w:t xml:space="preserve"> </w:t>
            </w:r>
            <w:proofErr w:type="spellStart"/>
            <w:r w:rsidRPr="0029294D">
              <w:rPr>
                <w:color w:val="000000"/>
                <w:kern w:val="2"/>
                <w:shd w:val="clear" w:color="auto" w:fill="FFFFFF"/>
              </w:rPr>
              <w:t>žaliuosius</w:t>
            </w:r>
            <w:proofErr w:type="spellEnd"/>
            <w:r w:rsidRPr="0029294D">
              <w:rPr>
                <w:color w:val="000000"/>
                <w:kern w:val="2"/>
                <w:shd w:val="clear" w:color="auto" w:fill="FFFFFF"/>
              </w:rPr>
              <w:t xml:space="preserve"> </w:t>
            </w:r>
            <w:proofErr w:type="spellStart"/>
            <w:r w:rsidRPr="0029294D">
              <w:rPr>
                <w:color w:val="000000"/>
                <w:kern w:val="2"/>
                <w:shd w:val="clear" w:color="auto" w:fill="FFFFFF"/>
              </w:rPr>
              <w:t>pirkimus</w:t>
            </w:r>
            <w:proofErr w:type="spellEnd"/>
            <w:r w:rsidRPr="0029294D">
              <w:rPr>
                <w:color w:val="000000"/>
                <w:kern w:val="2"/>
                <w:shd w:val="clear" w:color="auto" w:fill="FFFFFF"/>
              </w:rPr>
              <w:t xml:space="preserve">, </w:t>
            </w:r>
            <w:proofErr w:type="spellStart"/>
            <w:r w:rsidRPr="0029294D">
              <w:rPr>
                <w:color w:val="000000"/>
                <w:kern w:val="2"/>
                <w:shd w:val="clear" w:color="auto" w:fill="FFFFFF"/>
              </w:rPr>
              <w:t>tvarkos</w:t>
            </w:r>
            <w:proofErr w:type="spellEnd"/>
            <w:r w:rsidRPr="0029294D">
              <w:rPr>
                <w:color w:val="000000"/>
                <w:kern w:val="2"/>
                <w:shd w:val="clear" w:color="auto" w:fill="FFFFFF"/>
              </w:rPr>
              <w:t xml:space="preserve"> </w:t>
            </w:r>
            <w:proofErr w:type="spellStart"/>
            <w:r w:rsidRPr="0029294D">
              <w:rPr>
                <w:color w:val="000000"/>
                <w:kern w:val="2"/>
                <w:shd w:val="clear" w:color="auto" w:fill="FFFFFF"/>
              </w:rPr>
              <w:t>aprašo</w:t>
            </w:r>
            <w:proofErr w:type="spellEnd"/>
            <w:r w:rsidRPr="0029294D">
              <w:rPr>
                <w:color w:val="000000"/>
                <w:kern w:val="2"/>
                <w:shd w:val="clear" w:color="auto" w:fill="FFFFFF"/>
              </w:rPr>
              <w:t xml:space="preserve"> </w:t>
            </w:r>
            <w:proofErr w:type="spellStart"/>
            <w:proofErr w:type="gramStart"/>
            <w:r w:rsidRPr="0029294D">
              <w:rPr>
                <w:color w:val="000000"/>
                <w:kern w:val="2"/>
                <w:shd w:val="clear" w:color="auto" w:fill="FFFFFF"/>
              </w:rPr>
              <w:t>patvirtinimo</w:t>
            </w:r>
            <w:proofErr w:type="spellEnd"/>
            <w:r w:rsidRPr="0029294D">
              <w:rPr>
                <w:color w:val="000000"/>
                <w:kern w:val="2"/>
                <w:shd w:val="clear" w:color="auto" w:fill="FFFFFF"/>
              </w:rPr>
              <w:t>“ (</w:t>
            </w:r>
            <w:proofErr w:type="spellStart"/>
            <w:proofErr w:type="gramEnd"/>
            <w:r w:rsidRPr="0029294D">
              <w:rPr>
                <w:color w:val="000000"/>
                <w:kern w:val="2"/>
                <w:shd w:val="clear" w:color="auto" w:fill="FFFFFF"/>
              </w:rPr>
              <w:t>toliau</w:t>
            </w:r>
            <w:proofErr w:type="spellEnd"/>
            <w:r w:rsidRPr="0029294D">
              <w:rPr>
                <w:color w:val="000000"/>
                <w:kern w:val="2"/>
                <w:shd w:val="clear" w:color="auto" w:fill="FFFFFF"/>
              </w:rPr>
              <w:t xml:space="preserve"> – </w:t>
            </w:r>
            <w:proofErr w:type="spellStart"/>
            <w:r w:rsidRPr="0029294D">
              <w:rPr>
                <w:color w:val="000000"/>
                <w:kern w:val="2"/>
                <w:shd w:val="clear" w:color="auto" w:fill="FFFFFF"/>
              </w:rPr>
              <w:t>Tvarkos</w:t>
            </w:r>
            <w:proofErr w:type="spellEnd"/>
            <w:r w:rsidRPr="0029294D">
              <w:rPr>
                <w:color w:val="000000"/>
                <w:kern w:val="2"/>
                <w:shd w:val="clear" w:color="auto" w:fill="FFFFFF"/>
              </w:rPr>
              <w:t xml:space="preserve"> </w:t>
            </w:r>
            <w:proofErr w:type="spellStart"/>
            <w:r w:rsidRPr="0029294D">
              <w:rPr>
                <w:color w:val="000000"/>
                <w:kern w:val="2"/>
                <w:shd w:val="clear" w:color="auto" w:fill="FFFFFF"/>
              </w:rPr>
              <w:t>aprašas</w:t>
            </w:r>
            <w:proofErr w:type="spellEnd"/>
            <w:r w:rsidRPr="0029294D">
              <w:rPr>
                <w:color w:val="000000"/>
                <w:kern w:val="2"/>
                <w:shd w:val="clear" w:color="auto" w:fill="FFFFFF"/>
              </w:rPr>
              <w:t xml:space="preserve">) 4.4.1 </w:t>
            </w:r>
            <w:proofErr w:type="spellStart"/>
            <w:r w:rsidRPr="0029294D">
              <w:rPr>
                <w:color w:val="000000"/>
                <w:kern w:val="2"/>
                <w:shd w:val="clear" w:color="auto" w:fill="FFFFFF"/>
              </w:rPr>
              <w:t>papunkčiu</w:t>
            </w:r>
            <w:proofErr w:type="spellEnd"/>
            <w:r w:rsidR="002E2372" w:rsidRPr="0029294D">
              <w:rPr>
                <w:color w:val="000000"/>
                <w:kern w:val="2"/>
                <w:shd w:val="clear" w:color="auto" w:fill="FFFFFF"/>
              </w:rPr>
              <w:t xml:space="preserve">: </w:t>
            </w:r>
            <w:r w:rsidR="002E2372" w:rsidRPr="0029294D">
              <w:rPr>
                <w:shd w:val="clear" w:color="auto" w:fill="FFFFFF" w:themeFill="background1"/>
                <w:lang w:val="lt-LT"/>
              </w:rPr>
              <w:t xml:space="preserve">&lt;...&gt; </w:t>
            </w:r>
            <w:r w:rsidR="002E2372" w:rsidRPr="0029294D">
              <w:rPr>
                <w:kern w:val="2"/>
                <w:shd w:val="clear" w:color="auto" w:fill="FFFFFF" w:themeFill="background1"/>
                <w:lang w:val="lt-LT"/>
              </w:rPr>
              <w:t xml:space="preserve">perkamas aplinkosauginis ir aplinkai palankus produktas, kuris patenka į orientacinį aplinkosauginių ir aplinkai palankių prekių bei paslaugų sąrašą   </w:t>
            </w:r>
            <w:r w:rsidR="002E2372" w:rsidRPr="0029294D">
              <w:rPr>
                <w:shd w:val="clear" w:color="auto" w:fill="FFFFFF" w:themeFill="background1"/>
                <w:lang w:val="lt-LT"/>
              </w:rPr>
              <w:t>&lt;...&gt;</w:t>
            </w:r>
            <w:r w:rsidRPr="0029294D">
              <w:rPr>
                <w:color w:val="000000"/>
                <w:kern w:val="2"/>
                <w:shd w:val="clear" w:color="auto" w:fill="FFFFFF"/>
              </w:rPr>
              <w:t>.</w:t>
            </w:r>
            <w:r w:rsidRPr="0029294D">
              <w:rPr>
                <w:color w:val="000000"/>
                <w:kern w:val="2"/>
              </w:rPr>
              <w:t> </w:t>
            </w:r>
          </w:p>
          <w:p w14:paraId="51F193F1" w14:textId="1793AD14" w:rsidR="00FC625E" w:rsidRPr="00D262EB" w:rsidRDefault="00FC625E" w:rsidP="00FC625E">
            <w:pPr>
              <w:jc w:val="both"/>
              <w:rPr>
                <w:b/>
                <w:bCs/>
                <w:kern w:val="2"/>
                <w:szCs w:val="24"/>
              </w:rPr>
            </w:pPr>
            <w:r w:rsidRPr="0029294D">
              <w:rPr>
                <w:color w:val="000000"/>
                <w:kern w:val="2"/>
                <w:szCs w:val="24"/>
                <w:shd w:val="clear" w:color="auto" w:fill="FFFFFF"/>
              </w:rPr>
              <w:t>Nustačius, kad Tiekėjas šiame papunktyje</w:t>
            </w:r>
            <w:r w:rsidRPr="00D262EB">
              <w:rPr>
                <w:color w:val="000000"/>
                <w:kern w:val="2"/>
                <w:szCs w:val="24"/>
                <w:shd w:val="clear" w:color="auto" w:fill="FFFFFF"/>
              </w:rPr>
              <w:t xml:space="preserve"> nustatyto kriterijaus (-jų) nesilaiko, Tiekėjui taikoma Specialiųjų sąlygų 9.5 punkte nurodyto dydžio bauda.</w:t>
            </w:r>
          </w:p>
        </w:tc>
      </w:tr>
      <w:tr w:rsidR="00FC625E" w:rsidRPr="00D262EB" w14:paraId="3AA1C283" w14:textId="77777777">
        <w:trPr>
          <w:trHeight w:val="300"/>
        </w:trPr>
        <w:tc>
          <w:tcPr>
            <w:tcW w:w="2532" w:type="dxa"/>
          </w:tcPr>
          <w:p w14:paraId="203597CF" w14:textId="77777777" w:rsidR="00FC625E" w:rsidRPr="00D262EB" w:rsidRDefault="00FC625E" w:rsidP="00FC625E">
            <w:pPr>
              <w:rPr>
                <w:b/>
                <w:bCs/>
                <w:kern w:val="2"/>
                <w:szCs w:val="24"/>
              </w:rPr>
            </w:pPr>
            <w:r w:rsidRPr="00D262EB">
              <w:rPr>
                <w:b/>
                <w:bCs/>
                <w:kern w:val="2"/>
                <w:szCs w:val="24"/>
              </w:rPr>
              <w:t>13.2.  Su perkamomis Prekėmis susiję socialiniai kriterijai</w:t>
            </w:r>
          </w:p>
        </w:tc>
        <w:tc>
          <w:tcPr>
            <w:tcW w:w="7003" w:type="dxa"/>
            <w:gridSpan w:val="4"/>
          </w:tcPr>
          <w:p w14:paraId="430DA98E" w14:textId="77777777" w:rsidR="00FC625E" w:rsidRPr="00D262EB" w:rsidRDefault="00FC625E" w:rsidP="00FC625E">
            <w:pPr>
              <w:rPr>
                <w:color w:val="000000"/>
                <w:kern w:val="2"/>
                <w:szCs w:val="24"/>
                <w:shd w:val="clear" w:color="auto" w:fill="FFFFFF"/>
              </w:rPr>
            </w:pPr>
            <w:r w:rsidRPr="00D262EB">
              <w:rPr>
                <w:color w:val="000000"/>
                <w:kern w:val="2"/>
                <w:szCs w:val="24"/>
                <w:shd w:val="clear" w:color="auto" w:fill="FFFFFF"/>
              </w:rPr>
              <w:t>Netaikoma</w:t>
            </w:r>
          </w:p>
          <w:p w14:paraId="3BFB8172" w14:textId="0C877C25" w:rsidR="00FC625E" w:rsidRPr="00D262EB" w:rsidRDefault="00FC625E" w:rsidP="00FC625E">
            <w:pPr>
              <w:rPr>
                <w:color w:val="0070C0"/>
                <w:kern w:val="2"/>
                <w:szCs w:val="24"/>
              </w:rPr>
            </w:pPr>
          </w:p>
        </w:tc>
      </w:tr>
      <w:tr w:rsidR="00FC625E" w:rsidRPr="00D262EB" w14:paraId="1BBB4683" w14:textId="77777777">
        <w:trPr>
          <w:trHeight w:val="300"/>
        </w:trPr>
        <w:tc>
          <w:tcPr>
            <w:tcW w:w="9535" w:type="dxa"/>
            <w:gridSpan w:val="5"/>
          </w:tcPr>
          <w:p w14:paraId="6AAFFC18" w14:textId="77777777" w:rsidR="00FC625E" w:rsidRPr="00D262EB" w:rsidRDefault="00FC625E" w:rsidP="00FC625E">
            <w:pPr>
              <w:jc w:val="center"/>
              <w:rPr>
                <w:b/>
                <w:bCs/>
                <w:kern w:val="2"/>
                <w:szCs w:val="24"/>
              </w:rPr>
            </w:pPr>
            <w:r w:rsidRPr="00D262EB">
              <w:rPr>
                <w:b/>
                <w:bCs/>
                <w:kern w:val="2"/>
                <w:szCs w:val="24"/>
              </w:rPr>
              <w:t xml:space="preserve">14. BENDRŲJŲ SĄLYGŲ PAKEITIMAI IR PAPILDYMAI </w:t>
            </w:r>
          </w:p>
          <w:p w14:paraId="7C67231F" w14:textId="77777777" w:rsidR="00FC625E" w:rsidRPr="00D262EB" w:rsidRDefault="00FC625E" w:rsidP="00FC625E">
            <w:pPr>
              <w:jc w:val="center"/>
              <w:rPr>
                <w:kern w:val="2"/>
                <w:szCs w:val="24"/>
              </w:rPr>
            </w:pPr>
            <w:r w:rsidRPr="00D262EB">
              <w:rPr>
                <w:kern w:val="2"/>
                <w:szCs w:val="24"/>
              </w:rPr>
              <w:t xml:space="preserve">(jeigu būtina dėl konkretaus Sutarties dalyko specifikos) </w:t>
            </w:r>
          </w:p>
        </w:tc>
      </w:tr>
      <w:tr w:rsidR="00FC625E" w:rsidRPr="00D262EB" w14:paraId="09668DE3" w14:textId="77777777">
        <w:trPr>
          <w:trHeight w:val="300"/>
        </w:trPr>
        <w:tc>
          <w:tcPr>
            <w:tcW w:w="2532" w:type="dxa"/>
          </w:tcPr>
          <w:p w14:paraId="7A8CD8F1" w14:textId="77777777" w:rsidR="00FC625E" w:rsidRPr="00D262EB" w:rsidRDefault="00FC625E" w:rsidP="00FC625E">
            <w:pPr>
              <w:rPr>
                <w:b/>
                <w:bCs/>
                <w:kern w:val="2"/>
                <w:szCs w:val="24"/>
              </w:rPr>
            </w:pPr>
            <w:r w:rsidRPr="00D262EB">
              <w:rPr>
                <w:b/>
                <w:bCs/>
                <w:kern w:val="2"/>
                <w:szCs w:val="24"/>
              </w:rPr>
              <w:t xml:space="preserve">14.1. </w:t>
            </w:r>
          </w:p>
        </w:tc>
        <w:tc>
          <w:tcPr>
            <w:tcW w:w="7003" w:type="dxa"/>
            <w:gridSpan w:val="4"/>
          </w:tcPr>
          <w:p w14:paraId="12C5598A" w14:textId="44E1A627" w:rsidR="00FC625E" w:rsidRPr="00D262EB" w:rsidRDefault="00FC625E" w:rsidP="00FC625E">
            <w:pPr>
              <w:jc w:val="both"/>
              <w:rPr>
                <w:kern w:val="2"/>
                <w:szCs w:val="24"/>
              </w:rPr>
            </w:pPr>
            <w:r w:rsidRPr="00D262EB">
              <w:rPr>
                <w:kern w:val="2"/>
                <w:szCs w:val="24"/>
              </w:rPr>
              <w:t xml:space="preserve">Šalys susitaria pakeisti nurodytą Sutarties Bendrųjų sąlygų punktą ir išdėstyti jį nauja redakcija: </w:t>
            </w:r>
          </w:p>
          <w:p w14:paraId="2292BF43" w14:textId="4BA43701" w:rsidR="00FC625E" w:rsidRPr="00D262EB" w:rsidRDefault="00FC625E" w:rsidP="00FC625E">
            <w:pPr>
              <w:spacing w:line="257" w:lineRule="atLeast"/>
              <w:jc w:val="both"/>
              <w:rPr>
                <w:color w:val="000000"/>
                <w:szCs w:val="24"/>
              </w:rPr>
            </w:pPr>
            <w:r w:rsidRPr="00D262EB">
              <w:rPr>
                <w:color w:val="000000"/>
                <w:szCs w:val="24"/>
              </w:rPr>
              <w:t xml:space="preserve">14.1.1. Pakeisti Sutarties Bendrųjų sąlygų 1.2 poskyrio „Sutarties aiškinimas“ 1.2.7. papunktį ir išdėstyti taip „1.2.7.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w:t>
            </w:r>
            <w:r w:rsidRPr="00D262EB">
              <w:rPr>
                <w:b/>
                <w:bCs/>
                <w:color w:val="000000"/>
                <w:szCs w:val="24"/>
              </w:rPr>
              <w:t>išskyrus</w:t>
            </w:r>
            <w:r w:rsidRPr="00D262EB">
              <w:rPr>
                <w:color w:val="000000"/>
                <w:szCs w:val="24"/>
              </w:rPr>
              <w:t xml:space="preserve"> </w:t>
            </w:r>
            <w:r w:rsidRPr="00D262EB">
              <w:rPr>
                <w:b/>
                <w:bCs/>
                <w:color w:val="000000"/>
                <w:szCs w:val="24"/>
              </w:rPr>
              <w:t>pasirašymui</w:t>
            </w:r>
            <w:r w:rsidRPr="00D262EB">
              <w:rPr>
                <w:color w:val="000000"/>
                <w:szCs w:val="24"/>
              </w:rPr>
              <w:t xml:space="preserve"> </w:t>
            </w:r>
            <w:r w:rsidRPr="00D262EB">
              <w:rPr>
                <w:b/>
                <w:bCs/>
                <w:color w:val="000000"/>
                <w:szCs w:val="24"/>
              </w:rPr>
              <w:t>taikomus</w:t>
            </w:r>
            <w:r w:rsidRPr="00D262EB">
              <w:rPr>
                <w:color w:val="000000"/>
                <w:szCs w:val="24"/>
              </w:rPr>
              <w:t xml:space="preserve"> </w:t>
            </w:r>
            <w:r w:rsidRPr="00D262EB">
              <w:rPr>
                <w:b/>
                <w:bCs/>
                <w:color w:val="000000"/>
                <w:szCs w:val="24"/>
              </w:rPr>
              <w:t>reikalavimus</w:t>
            </w:r>
            <w:r w:rsidRPr="00D262EB">
              <w:rPr>
                <w:color w:val="000000"/>
                <w:szCs w:val="24"/>
              </w:rPr>
              <w:t xml:space="preserve">, taikomos ir Sąskaitos išrašymui.  </w:t>
            </w:r>
          </w:p>
          <w:p w14:paraId="0AF3C0C1" w14:textId="3FC87BEF" w:rsidR="00FC625E" w:rsidRPr="00D262EB" w:rsidRDefault="00FC625E" w:rsidP="00FC625E">
            <w:pPr>
              <w:jc w:val="both"/>
              <w:rPr>
                <w:kern w:val="2"/>
                <w:szCs w:val="24"/>
              </w:rPr>
            </w:pPr>
            <w:r w:rsidRPr="00D262EB">
              <w:rPr>
                <w:kern w:val="2"/>
                <w:szCs w:val="24"/>
              </w:rPr>
              <w:t>14.1.2. Pakeisti Sutarties Bendrųjų sąlygų 6.2 poskyrio „Prekių perdavimas-priėmimas“ 6.2.1 papunktį ir išdėstyti taip:„</w:t>
            </w:r>
            <w:r w:rsidRPr="00D262EB">
              <w:rPr>
                <w:szCs w:val="24"/>
              </w:rPr>
              <w:t xml:space="preserve">6.2.1. Tiekėjas privalo pristatyti ir perduoti Pirkėjui Prekes ir Sutarties Specialiosiose sąlygose nurodytus susijusius dokumentus, o Pirkėjas privalo patikrinti </w:t>
            </w:r>
            <w:r w:rsidRPr="00D262EB">
              <w:rPr>
                <w:szCs w:val="24"/>
              </w:rPr>
              <w:lastRenderedPageBreak/>
              <w:t>pristatomų Prekių ir susijusių dokumentų atitiktį ir priimti kokybiškas, Sutarties bei teisės aktų reikalavimus atitinkančias Prekes. Prekės pristatomos Specialiosiose sąlygose nurodytais terminais ir adresu, pristatymą iš anksto suderinus su Pirkėju. </w:t>
            </w:r>
          </w:p>
          <w:p w14:paraId="215D0A72" w14:textId="44AA2B15" w:rsidR="00FC625E" w:rsidRPr="00D262EB" w:rsidRDefault="00FC625E" w:rsidP="00FC625E">
            <w:pPr>
              <w:jc w:val="both"/>
              <w:rPr>
                <w:kern w:val="2"/>
                <w:szCs w:val="24"/>
              </w:rPr>
            </w:pPr>
          </w:p>
        </w:tc>
      </w:tr>
      <w:tr w:rsidR="00FC625E" w:rsidRPr="00D262EB" w14:paraId="47DC3029" w14:textId="77777777">
        <w:trPr>
          <w:trHeight w:val="300"/>
        </w:trPr>
        <w:tc>
          <w:tcPr>
            <w:tcW w:w="2532" w:type="dxa"/>
          </w:tcPr>
          <w:p w14:paraId="3E5DE21B" w14:textId="77777777" w:rsidR="00FC625E" w:rsidRPr="00D262EB" w:rsidRDefault="00FC625E" w:rsidP="00FC625E">
            <w:pPr>
              <w:rPr>
                <w:b/>
                <w:bCs/>
                <w:kern w:val="2"/>
                <w:szCs w:val="24"/>
              </w:rPr>
            </w:pPr>
            <w:r w:rsidRPr="00D262EB">
              <w:rPr>
                <w:b/>
                <w:bCs/>
                <w:kern w:val="2"/>
                <w:szCs w:val="24"/>
              </w:rPr>
              <w:lastRenderedPageBreak/>
              <w:t>14.2.</w:t>
            </w:r>
          </w:p>
        </w:tc>
        <w:tc>
          <w:tcPr>
            <w:tcW w:w="7003" w:type="dxa"/>
            <w:gridSpan w:val="4"/>
          </w:tcPr>
          <w:p w14:paraId="74A2AD5C" w14:textId="6ED3EE82" w:rsidR="00FC625E" w:rsidRPr="00D262EB" w:rsidRDefault="00FC625E" w:rsidP="00FC625E">
            <w:pPr>
              <w:jc w:val="both"/>
              <w:rPr>
                <w:kern w:val="2"/>
                <w:szCs w:val="24"/>
              </w:rPr>
            </w:pPr>
            <w:r w:rsidRPr="00D262EB">
              <w:rPr>
                <w:kern w:val="2"/>
                <w:szCs w:val="24"/>
              </w:rPr>
              <w:t xml:space="preserve">Šalys susitaria papildyti Sutarties Bendrąsias sąlygas nurodytu punktu, tačiau kitų punktų numeracijos nekeisti: </w:t>
            </w:r>
          </w:p>
          <w:p w14:paraId="451A0463" w14:textId="2F8D4376" w:rsidR="00FC625E" w:rsidRPr="00D262EB" w:rsidRDefault="00FC625E" w:rsidP="00FC625E">
            <w:pPr>
              <w:jc w:val="both"/>
              <w:rPr>
                <w:kern w:val="2"/>
                <w:szCs w:val="24"/>
              </w:rPr>
            </w:pPr>
            <w:r w:rsidRPr="00D262EB">
              <w:rPr>
                <w:kern w:val="2"/>
                <w:szCs w:val="24"/>
              </w:rPr>
              <w:t>14.2.1. Sutarties Bendrųjų sąlygų 5 skyrius „Sutarties vykdymo metu pateikiami dokumentai“ papildomas naujais 5.4 ir 5.5 punktais, kurie išdėstomi taip:</w:t>
            </w:r>
          </w:p>
          <w:p w14:paraId="12271FE9" w14:textId="1F8C0C09" w:rsidR="00FC625E" w:rsidRPr="00D262EB" w:rsidRDefault="00FC625E" w:rsidP="00FC625E">
            <w:pPr>
              <w:jc w:val="both"/>
              <w:rPr>
                <w:color w:val="000000"/>
                <w:szCs w:val="24"/>
              </w:rPr>
            </w:pPr>
            <w:r w:rsidRPr="00D262EB">
              <w:rPr>
                <w:kern w:val="2"/>
                <w:szCs w:val="24"/>
              </w:rPr>
              <w:t xml:space="preserve">„5.4. </w:t>
            </w:r>
            <w:r w:rsidRPr="00D262EB">
              <w:rPr>
                <w:color w:val="000000"/>
                <w:szCs w:val="24"/>
              </w:rPr>
              <w:t>Jeigu Tiekėjas kartu su Prekėmis turi pateikti Sutarties Specialiosiose sąlygose nurodytus dokumentus, susijusius su Prekės techniniais parametrais ar Kokybiniais kriterijais, šie dokumentai turi būti aiškūs ir detalūs, kad Pirkėjas galėtų patikrinti pristatytos Prekės atitiktį Pirkimo sutartyje nurodytiems reikalavimams.</w:t>
            </w:r>
          </w:p>
          <w:p w14:paraId="01FFEE3D" w14:textId="3AF56912" w:rsidR="00FC625E" w:rsidRPr="00D262EB" w:rsidRDefault="00FC625E" w:rsidP="00FC625E">
            <w:pPr>
              <w:jc w:val="both"/>
              <w:rPr>
                <w:kern w:val="2"/>
                <w:szCs w:val="24"/>
              </w:rPr>
            </w:pPr>
            <w:r w:rsidRPr="00D262EB">
              <w:rPr>
                <w:color w:val="000000"/>
                <w:szCs w:val="24"/>
              </w:rPr>
              <w:t xml:space="preserve">5.5. </w:t>
            </w:r>
            <w:r w:rsidRPr="00D262EB">
              <w:rPr>
                <w:kern w:val="2"/>
                <w:szCs w:val="24"/>
              </w:rPr>
              <w:t>Pirkėjas privalo ne vėliau kaip per 5 (penkias) darbo dienas patikrinti jam pateiktus dokumentus. Nurodytas terminas gali būti pratęstas, jeigu Pirkėjui reikalinga gauti rašytinius Tiekėjo paaiškinimus ar papildomus duomenis. Dokumentai laikomi tinkamais tik po rašytinio Pirkėjo patvirtinimo.</w:t>
            </w:r>
          </w:p>
          <w:p w14:paraId="52633D4D" w14:textId="77777777" w:rsidR="00FC625E" w:rsidRPr="00D262EB" w:rsidRDefault="00FC625E" w:rsidP="00FC625E">
            <w:pPr>
              <w:jc w:val="both"/>
              <w:rPr>
                <w:kern w:val="2"/>
                <w:szCs w:val="24"/>
              </w:rPr>
            </w:pPr>
            <w:r w:rsidRPr="00D262EB">
              <w:rPr>
                <w:kern w:val="2"/>
                <w:szCs w:val="24"/>
              </w:rPr>
              <w:t xml:space="preserve">Dokumentų pateikimas ir patikra nepratęsia Sutartyje nurodytų Prekių tiekimo terminų.  </w:t>
            </w:r>
          </w:p>
          <w:p w14:paraId="74B8BF80" w14:textId="77777777" w:rsidR="00FC625E" w:rsidRPr="00D262EB" w:rsidRDefault="00FC625E" w:rsidP="00FC625E">
            <w:pPr>
              <w:jc w:val="both"/>
              <w:rPr>
                <w:kern w:val="2"/>
                <w:szCs w:val="24"/>
              </w:rPr>
            </w:pPr>
          </w:p>
          <w:p w14:paraId="4F6922DE" w14:textId="443DA376" w:rsidR="00FC625E" w:rsidRPr="00D262EB" w:rsidRDefault="00FC625E" w:rsidP="00FC625E">
            <w:pPr>
              <w:jc w:val="both"/>
              <w:rPr>
                <w:kern w:val="2"/>
                <w:szCs w:val="24"/>
              </w:rPr>
            </w:pPr>
            <w:r w:rsidRPr="00D262EB">
              <w:rPr>
                <w:kern w:val="2"/>
                <w:szCs w:val="24"/>
              </w:rPr>
              <w:t>14.2.2. Sutarties Bendrosios sąlygos papildomos nauju 15</w:t>
            </w:r>
            <w:r w:rsidRPr="00D262EB">
              <w:rPr>
                <w:kern w:val="2"/>
                <w:szCs w:val="24"/>
                <w:vertAlign w:val="superscript"/>
              </w:rPr>
              <w:t>1</w:t>
            </w:r>
            <w:r w:rsidRPr="00D262EB">
              <w:rPr>
                <w:kern w:val="2"/>
                <w:szCs w:val="24"/>
              </w:rPr>
              <w:t xml:space="preserve"> skyriumi, kuris išdėstomas taip:</w:t>
            </w:r>
          </w:p>
          <w:p w14:paraId="3E0100DA" w14:textId="77777777" w:rsidR="00FC625E" w:rsidRPr="00D262EB" w:rsidRDefault="00FC625E" w:rsidP="00FC625E">
            <w:pPr>
              <w:jc w:val="both"/>
              <w:rPr>
                <w:rFonts w:eastAsia="Arial Unicode MS"/>
                <w:b/>
                <w:bCs/>
                <w:caps/>
                <w:spacing w:val="4"/>
                <w:szCs w:val="24"/>
                <w:lang w:eastAsia="lt-LT"/>
              </w:rPr>
            </w:pPr>
            <w:r w:rsidRPr="00D262EB">
              <w:rPr>
                <w:kern w:val="2"/>
                <w:szCs w:val="24"/>
              </w:rPr>
              <w:t>„15</w:t>
            </w:r>
            <w:r w:rsidRPr="00D262EB">
              <w:rPr>
                <w:kern w:val="2"/>
                <w:szCs w:val="24"/>
                <w:vertAlign w:val="superscript"/>
              </w:rPr>
              <w:t xml:space="preserve">1 </w:t>
            </w:r>
            <w:r w:rsidRPr="00D262EB">
              <w:rPr>
                <w:rFonts w:eastAsia="Arial Unicode MS"/>
                <w:b/>
                <w:bCs/>
                <w:spacing w:val="4"/>
                <w:szCs w:val="24"/>
                <w:lang w:eastAsia="lt-LT"/>
              </w:rPr>
              <w:t>ANTIKORUPCINIAI ĮSIPAREIGOJIMAI</w:t>
            </w:r>
          </w:p>
          <w:p w14:paraId="478A6EA1" w14:textId="77777777" w:rsidR="00FC625E" w:rsidRPr="00D262EB" w:rsidRDefault="00FC625E" w:rsidP="00FC625E">
            <w:pPr>
              <w:jc w:val="both"/>
              <w:rPr>
                <w:rFonts w:eastAsia="Arial Unicode MS"/>
                <w:b/>
                <w:bCs/>
                <w:spacing w:val="4"/>
                <w:szCs w:val="24"/>
                <w:lang w:eastAsia="lt-LT"/>
              </w:rPr>
            </w:pPr>
          </w:p>
          <w:p w14:paraId="24C3029D" w14:textId="77777777" w:rsidR="00FC625E" w:rsidRPr="00D262EB" w:rsidRDefault="00FC625E" w:rsidP="00FC625E">
            <w:pPr>
              <w:pBdr>
                <w:top w:val="nil"/>
                <w:left w:val="nil"/>
                <w:bottom w:val="nil"/>
                <w:right w:val="nil"/>
                <w:between w:val="nil"/>
                <w:bar w:val="nil"/>
              </w:pBdr>
              <w:suppressAutoHyphens/>
              <w:ind w:firstLine="562"/>
              <w:jc w:val="both"/>
              <w:rPr>
                <w:rFonts w:eastAsia="Arial Unicode MS"/>
                <w:szCs w:val="24"/>
                <w:bdr w:val="nil"/>
                <w:lang w:eastAsia="lt-LT"/>
              </w:rPr>
            </w:pPr>
            <w:r w:rsidRPr="00D262EB">
              <w:rPr>
                <w:rFonts w:eastAsia="Arial Unicode MS"/>
                <w:szCs w:val="24"/>
                <w:bdr w:val="nil"/>
                <w:lang w:eastAsia="lt-LT"/>
              </w:rPr>
              <w:t>15</w:t>
            </w:r>
            <w:r w:rsidRPr="00D262EB">
              <w:rPr>
                <w:rFonts w:eastAsia="Arial Unicode MS"/>
                <w:szCs w:val="24"/>
                <w:bdr w:val="nil"/>
                <w:vertAlign w:val="superscript"/>
                <w:lang w:eastAsia="lt-LT"/>
              </w:rPr>
              <w:t>1</w:t>
            </w:r>
            <w:r w:rsidRPr="00D262EB">
              <w:rPr>
                <w:rFonts w:eastAsia="Arial Unicode MS"/>
                <w:szCs w:val="24"/>
                <w:bdr w:val="nil"/>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6847F8A1" w14:textId="77777777" w:rsidR="00FC625E" w:rsidRPr="00D262EB" w:rsidRDefault="00FC625E" w:rsidP="00FC625E">
            <w:pPr>
              <w:pBdr>
                <w:top w:val="nil"/>
                <w:left w:val="nil"/>
                <w:bottom w:val="nil"/>
                <w:right w:val="nil"/>
                <w:between w:val="nil"/>
                <w:bar w:val="nil"/>
              </w:pBdr>
              <w:suppressAutoHyphens/>
              <w:ind w:firstLine="562"/>
              <w:jc w:val="both"/>
              <w:rPr>
                <w:kern w:val="2"/>
                <w:szCs w:val="24"/>
              </w:rPr>
            </w:pPr>
            <w:r w:rsidRPr="00D262EB">
              <w:rPr>
                <w:rFonts w:eastAsia="Arial Unicode MS"/>
                <w:szCs w:val="24"/>
                <w:bdr w:val="nil"/>
                <w:lang w:eastAsia="lt-LT"/>
              </w:rPr>
              <w:t>15</w:t>
            </w:r>
            <w:r w:rsidRPr="00D262EB">
              <w:rPr>
                <w:rFonts w:eastAsia="Arial Unicode MS"/>
                <w:szCs w:val="24"/>
                <w:bdr w:val="nil"/>
                <w:vertAlign w:val="superscript"/>
                <w:lang w:eastAsia="lt-LT"/>
              </w:rPr>
              <w:t>1</w:t>
            </w:r>
            <w:r w:rsidRPr="00D262EB">
              <w:rPr>
                <w:rFonts w:eastAsia="Arial Unicode MS"/>
                <w:szCs w:val="24"/>
                <w:bdr w:val="nil"/>
                <w:lang w:eastAsia="lt-LT"/>
              </w:rPr>
              <w:t>.2. Sutarties Šalys įsipareigoja apie korupcinio pobūdžio veikas, susijusias su šios Sutarties vykdymu, pranešti teisės aktų nustatyta tvarka.“.</w:t>
            </w:r>
            <w:r w:rsidRPr="00D262EB">
              <w:rPr>
                <w:kern w:val="2"/>
                <w:szCs w:val="24"/>
              </w:rPr>
              <w:t xml:space="preserve"> </w:t>
            </w:r>
          </w:p>
          <w:p w14:paraId="2C1A3026" w14:textId="77777777" w:rsidR="00FC625E" w:rsidRPr="00D262EB" w:rsidRDefault="00FC625E" w:rsidP="00FC625E">
            <w:pPr>
              <w:pBdr>
                <w:top w:val="nil"/>
                <w:left w:val="nil"/>
                <w:bottom w:val="nil"/>
                <w:right w:val="nil"/>
                <w:between w:val="nil"/>
                <w:bar w:val="nil"/>
              </w:pBdr>
              <w:suppressAutoHyphens/>
              <w:ind w:firstLine="562"/>
              <w:jc w:val="both"/>
              <w:rPr>
                <w:kern w:val="2"/>
                <w:szCs w:val="24"/>
              </w:rPr>
            </w:pPr>
          </w:p>
          <w:p w14:paraId="03B5FEB8" w14:textId="77777777" w:rsidR="00FC625E" w:rsidRPr="00D262EB" w:rsidRDefault="00FC625E" w:rsidP="00FC625E">
            <w:pPr>
              <w:pBdr>
                <w:top w:val="nil"/>
                <w:left w:val="nil"/>
                <w:bottom w:val="nil"/>
                <w:right w:val="nil"/>
                <w:between w:val="nil"/>
                <w:bar w:val="nil"/>
              </w:pBdr>
              <w:suppressAutoHyphens/>
              <w:ind w:firstLine="562"/>
              <w:jc w:val="both"/>
              <w:rPr>
                <w:kern w:val="2"/>
                <w:szCs w:val="24"/>
              </w:rPr>
            </w:pPr>
          </w:p>
          <w:p w14:paraId="77F9954F" w14:textId="17639064" w:rsidR="00FC625E" w:rsidRPr="00D262EB" w:rsidRDefault="00FC625E" w:rsidP="00FC625E">
            <w:pPr>
              <w:jc w:val="both"/>
              <w:rPr>
                <w:kern w:val="2"/>
                <w:szCs w:val="24"/>
              </w:rPr>
            </w:pPr>
            <w:r w:rsidRPr="00D262EB">
              <w:rPr>
                <w:kern w:val="2"/>
                <w:szCs w:val="24"/>
              </w:rPr>
              <w:t>14.2.3. Sutarties Bendrosios sąlygos papildomos nauju 15</w:t>
            </w:r>
            <w:r w:rsidRPr="00D262EB">
              <w:rPr>
                <w:kern w:val="2"/>
                <w:szCs w:val="24"/>
                <w:vertAlign w:val="superscript"/>
              </w:rPr>
              <w:t xml:space="preserve">2 </w:t>
            </w:r>
            <w:r w:rsidRPr="00D262EB">
              <w:rPr>
                <w:kern w:val="2"/>
                <w:szCs w:val="24"/>
              </w:rPr>
              <w:t xml:space="preserve">skyriumi, kuris išdėstomas taip: </w:t>
            </w:r>
          </w:p>
          <w:p w14:paraId="3CE1E7F1" w14:textId="77777777" w:rsidR="00FC625E" w:rsidRPr="00D262EB" w:rsidRDefault="00FC625E" w:rsidP="00FC625E">
            <w:pPr>
              <w:pBdr>
                <w:top w:val="nil"/>
                <w:left w:val="nil"/>
                <w:bottom w:val="nil"/>
                <w:right w:val="nil"/>
                <w:between w:val="nil"/>
                <w:bar w:val="nil"/>
              </w:pBdr>
              <w:suppressAutoHyphens/>
              <w:ind w:firstLine="562"/>
              <w:jc w:val="both"/>
              <w:rPr>
                <w:kern w:val="2"/>
                <w:szCs w:val="24"/>
              </w:rPr>
            </w:pPr>
          </w:p>
          <w:p w14:paraId="418BE649" w14:textId="77777777" w:rsidR="00FC625E" w:rsidRPr="00D262EB" w:rsidRDefault="00FC625E" w:rsidP="00FC625E">
            <w:pPr>
              <w:jc w:val="both"/>
              <w:rPr>
                <w:rFonts w:eastAsia="Arial Unicode MS"/>
                <w:b/>
                <w:bCs/>
                <w:caps/>
                <w:spacing w:val="4"/>
                <w:szCs w:val="24"/>
                <w:lang w:eastAsia="lt-LT"/>
              </w:rPr>
            </w:pPr>
            <w:r w:rsidRPr="00D262EB">
              <w:rPr>
                <w:kern w:val="2"/>
                <w:szCs w:val="24"/>
              </w:rPr>
              <w:t>„15</w:t>
            </w:r>
            <w:r w:rsidRPr="00D262EB">
              <w:rPr>
                <w:kern w:val="2"/>
                <w:szCs w:val="24"/>
                <w:vertAlign w:val="superscript"/>
              </w:rPr>
              <w:t xml:space="preserve">2 </w:t>
            </w:r>
            <w:r w:rsidRPr="00D262EB">
              <w:rPr>
                <w:rFonts w:eastAsia="Arial Unicode MS"/>
                <w:b/>
                <w:bCs/>
                <w:spacing w:val="4"/>
                <w:szCs w:val="24"/>
                <w:lang w:eastAsia="lt-LT"/>
              </w:rPr>
              <w:t>TIEKĖJO ETIŠKAS ELGESYS</w:t>
            </w:r>
          </w:p>
          <w:p w14:paraId="2F0E6147" w14:textId="77777777" w:rsidR="00FC625E" w:rsidRPr="00D262EB" w:rsidRDefault="00FC625E" w:rsidP="00FC625E">
            <w:pPr>
              <w:pBdr>
                <w:top w:val="nil"/>
                <w:left w:val="nil"/>
                <w:bottom w:val="nil"/>
                <w:right w:val="nil"/>
                <w:between w:val="nil"/>
                <w:bar w:val="nil"/>
              </w:pBdr>
              <w:suppressAutoHyphens/>
              <w:ind w:firstLine="562"/>
              <w:jc w:val="both"/>
              <w:rPr>
                <w:kern w:val="2"/>
                <w:szCs w:val="24"/>
              </w:rPr>
            </w:pPr>
          </w:p>
          <w:p w14:paraId="55B6A3B4" w14:textId="77777777" w:rsidR="00FC625E" w:rsidRPr="00D262EB" w:rsidRDefault="00FC625E" w:rsidP="00FC625E">
            <w:pPr>
              <w:pBdr>
                <w:top w:val="nil"/>
                <w:left w:val="nil"/>
                <w:bottom w:val="nil"/>
                <w:right w:val="nil"/>
                <w:between w:val="nil"/>
                <w:bar w:val="nil"/>
              </w:pBdr>
              <w:suppressAutoHyphens/>
              <w:ind w:firstLine="562"/>
              <w:jc w:val="both"/>
              <w:rPr>
                <w:kern w:val="2"/>
                <w:szCs w:val="24"/>
              </w:rPr>
            </w:pPr>
          </w:p>
          <w:p w14:paraId="5AB31219" w14:textId="77777777" w:rsidR="00FC625E" w:rsidRPr="00D262EB" w:rsidRDefault="00FC625E" w:rsidP="00FC625E">
            <w:pPr>
              <w:pBdr>
                <w:top w:val="nil"/>
                <w:left w:val="nil"/>
                <w:bottom w:val="nil"/>
                <w:right w:val="nil"/>
                <w:between w:val="nil"/>
                <w:bar w:val="nil"/>
              </w:pBdr>
              <w:suppressAutoHyphens/>
              <w:ind w:firstLine="562"/>
              <w:jc w:val="both"/>
              <w:rPr>
                <w:kern w:val="2"/>
                <w:szCs w:val="24"/>
              </w:rPr>
            </w:pPr>
            <w:r w:rsidRPr="00D262EB">
              <w:rPr>
                <w:kern w:val="2"/>
                <w:szCs w:val="24"/>
              </w:rPr>
              <w:t>15</w:t>
            </w:r>
            <w:r w:rsidRPr="00D262EB">
              <w:rPr>
                <w:kern w:val="2"/>
                <w:szCs w:val="24"/>
                <w:vertAlign w:val="superscript"/>
              </w:rPr>
              <w:t>2</w:t>
            </w:r>
            <w:r w:rsidRPr="00D262EB">
              <w:rPr>
                <w:kern w:val="2"/>
                <w:szCs w:val="24"/>
              </w:rPr>
              <w:t>.1. Tiekėjas įsipareigoja savo veiklą vykdyti sąžiningai, etiškai, pagal galiojančius teisės aktų reikalavimus bei laikytis Viešųjų pirkimų tarnybos parengtame (</w:t>
            </w:r>
            <w:hyperlink r:id="rId9" w:history="1">
              <w:r w:rsidRPr="00D262EB">
                <w:rPr>
                  <w:rStyle w:val="Hipersaitas"/>
                  <w:kern w:val="2"/>
                  <w:szCs w:val="24"/>
                </w:rPr>
                <w:t>viešai skelbiama</w:t>
              </w:r>
              <w:r w:rsidRPr="00D262EB">
                <w:rPr>
                  <w:rStyle w:val="Hipersaitas"/>
                </w:rPr>
                <w:t>s</w:t>
              </w:r>
            </w:hyperlink>
            <w:r w:rsidRPr="00D262EB">
              <w:rPr>
                <w:rStyle w:val="Puslapioinaosnuoroda"/>
                <w:kern w:val="2"/>
                <w:szCs w:val="24"/>
              </w:rPr>
              <w:footnoteReference w:id="1"/>
            </w:r>
            <w:r w:rsidRPr="00D262EB">
              <w:rPr>
                <w:kern w:val="2"/>
                <w:szCs w:val="24"/>
              </w:rPr>
              <w:t>) Tiekėjų etikos kodekse (toliau – Kodeksas) 49 punkte numatytų įsipareigojimų, tai yra:</w:t>
            </w:r>
          </w:p>
          <w:p w14:paraId="22CA1D87" w14:textId="77777777" w:rsidR="00FC625E" w:rsidRPr="00D262EB" w:rsidRDefault="00FC625E" w:rsidP="00FC625E">
            <w:pPr>
              <w:ind w:firstLine="561"/>
              <w:jc w:val="both"/>
              <w:rPr>
                <w:kern w:val="2"/>
                <w:szCs w:val="24"/>
              </w:rPr>
            </w:pPr>
            <w:r w:rsidRPr="00D262EB">
              <w:rPr>
                <w:kern w:val="2"/>
                <w:szCs w:val="24"/>
              </w:rPr>
              <w:lastRenderedPageBreak/>
              <w:t>15</w:t>
            </w:r>
            <w:r w:rsidRPr="00D262EB">
              <w:rPr>
                <w:kern w:val="2"/>
                <w:szCs w:val="24"/>
                <w:vertAlign w:val="superscript"/>
              </w:rPr>
              <w:t>2</w:t>
            </w:r>
            <w:r w:rsidRPr="00D262EB">
              <w:rPr>
                <w:kern w:val="2"/>
                <w:szCs w:val="24"/>
              </w:rPr>
              <w:t>.1.1. nevykdyti veiklos karinę agresiją prieš Ukrainą vykdančiose šalyse ar/ir</w:t>
            </w:r>
          </w:p>
          <w:p w14:paraId="3EDB92B8" w14:textId="77777777" w:rsidR="00FC625E" w:rsidRPr="00D262EB" w:rsidRDefault="00FC625E" w:rsidP="00FC625E">
            <w:pPr>
              <w:ind w:firstLine="561"/>
              <w:jc w:val="both"/>
              <w:rPr>
                <w:kern w:val="2"/>
                <w:szCs w:val="24"/>
              </w:rPr>
            </w:pPr>
            <w:r w:rsidRPr="00D262EB">
              <w:rPr>
                <w:kern w:val="2"/>
                <w:szCs w:val="24"/>
              </w:rPr>
              <w:t>15</w:t>
            </w:r>
            <w:r w:rsidRPr="00D262EB">
              <w:rPr>
                <w:kern w:val="2"/>
                <w:szCs w:val="24"/>
                <w:vertAlign w:val="superscript"/>
              </w:rPr>
              <w:t>2</w:t>
            </w:r>
            <w:r w:rsidRPr="00D262EB">
              <w:rPr>
                <w:kern w:val="2"/>
                <w:szCs w:val="24"/>
              </w:rPr>
              <w:t>.1.2. nebūti įmonių grupės, kurios bet kuris narys vykdo veiklą karinę agresiją prieš Ukrainą vykdančiose šalyse, nariu ir/ar</w:t>
            </w:r>
          </w:p>
          <w:p w14:paraId="08986C0C" w14:textId="77777777" w:rsidR="00FC625E" w:rsidRPr="00D262EB" w:rsidRDefault="00FC625E" w:rsidP="00FC625E">
            <w:pPr>
              <w:ind w:firstLine="561"/>
              <w:jc w:val="both"/>
              <w:rPr>
                <w:kern w:val="2"/>
                <w:szCs w:val="24"/>
              </w:rPr>
            </w:pPr>
            <w:r w:rsidRPr="00D262EB">
              <w:rPr>
                <w:kern w:val="2"/>
                <w:szCs w:val="24"/>
              </w:rPr>
              <w:t>15</w:t>
            </w:r>
            <w:r w:rsidRPr="00D262EB">
              <w:rPr>
                <w:kern w:val="2"/>
                <w:szCs w:val="24"/>
                <w:vertAlign w:val="superscript"/>
              </w:rPr>
              <w:t>2</w:t>
            </w:r>
            <w:r w:rsidRPr="00D262EB">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A75BB9C" w14:textId="77777777" w:rsidR="00FC625E" w:rsidRPr="00D262EB" w:rsidRDefault="00FC625E" w:rsidP="00FC625E">
            <w:pPr>
              <w:pBdr>
                <w:top w:val="nil"/>
                <w:left w:val="nil"/>
                <w:bottom w:val="nil"/>
                <w:right w:val="nil"/>
                <w:between w:val="nil"/>
                <w:bar w:val="nil"/>
              </w:pBdr>
              <w:suppressAutoHyphens/>
              <w:ind w:firstLine="561"/>
              <w:jc w:val="both"/>
              <w:rPr>
                <w:kern w:val="2"/>
                <w:szCs w:val="24"/>
              </w:rPr>
            </w:pPr>
            <w:r w:rsidRPr="00D262EB">
              <w:rPr>
                <w:kern w:val="2"/>
                <w:szCs w:val="24"/>
              </w:rPr>
              <w:t>15</w:t>
            </w:r>
            <w:r w:rsidRPr="00D262EB">
              <w:rPr>
                <w:kern w:val="2"/>
                <w:szCs w:val="24"/>
                <w:vertAlign w:val="superscript"/>
              </w:rPr>
              <w:t>2</w:t>
            </w:r>
            <w:r w:rsidRPr="00D262EB">
              <w:rPr>
                <w:kern w:val="2"/>
                <w:szCs w:val="24"/>
              </w:rPr>
              <w:t>.1.4. nesiremti pajėgumais ir (ar) nesudaryti subtiekimo sutarties su subtiekėju netenkinančiu šių sąlygų.</w:t>
            </w:r>
          </w:p>
          <w:p w14:paraId="71AB32CD" w14:textId="77777777" w:rsidR="00FC625E" w:rsidRPr="00D262EB" w:rsidRDefault="00FC625E" w:rsidP="00FC625E">
            <w:pPr>
              <w:pBdr>
                <w:top w:val="nil"/>
                <w:left w:val="nil"/>
                <w:bottom w:val="nil"/>
                <w:right w:val="nil"/>
                <w:between w:val="nil"/>
                <w:bar w:val="nil"/>
              </w:pBdr>
              <w:suppressAutoHyphens/>
              <w:ind w:firstLine="561"/>
              <w:jc w:val="both"/>
              <w:rPr>
                <w:kern w:val="2"/>
                <w:szCs w:val="24"/>
              </w:rPr>
            </w:pPr>
            <w:r w:rsidRPr="00D262EB">
              <w:rPr>
                <w:kern w:val="2"/>
                <w:szCs w:val="24"/>
              </w:rPr>
              <w:t>15</w:t>
            </w:r>
            <w:r w:rsidRPr="00D262EB">
              <w:rPr>
                <w:kern w:val="2"/>
                <w:szCs w:val="24"/>
                <w:vertAlign w:val="superscript"/>
              </w:rPr>
              <w:t>2</w:t>
            </w:r>
            <w:r w:rsidRPr="00D262EB">
              <w:rPr>
                <w:kern w:val="2"/>
                <w:szCs w:val="24"/>
              </w:rPr>
              <w:t xml:space="preserve">.2. Susiklosčius </w:t>
            </w:r>
            <w:r w:rsidRPr="00D262EB">
              <w:rPr>
                <w:szCs w:val="24"/>
              </w:rPr>
              <w:t xml:space="preserve">Bendrųjų sąlygų </w:t>
            </w:r>
            <w:r w:rsidRPr="00D262EB">
              <w:rPr>
                <w:kern w:val="2"/>
                <w:szCs w:val="24"/>
              </w:rPr>
              <w:t>15</w:t>
            </w:r>
            <w:r w:rsidRPr="00D262EB">
              <w:rPr>
                <w:kern w:val="2"/>
                <w:szCs w:val="24"/>
                <w:vertAlign w:val="superscript"/>
              </w:rPr>
              <w:t>2</w:t>
            </w:r>
            <w:r w:rsidRPr="00D262EB">
              <w:rPr>
                <w:kern w:val="2"/>
                <w:szCs w:val="24"/>
              </w:rPr>
              <w:t xml:space="preserve">.1 punkte nurodytoms aplinkybėms ar Tiekėjui nustačius ar įtarus galimus </w:t>
            </w:r>
            <w:r w:rsidRPr="00D262EB">
              <w:rPr>
                <w:szCs w:val="24"/>
              </w:rPr>
              <w:t xml:space="preserve">Bendrųjų sąlygų </w:t>
            </w:r>
            <w:r w:rsidRPr="00D262EB">
              <w:rPr>
                <w:kern w:val="2"/>
                <w:szCs w:val="24"/>
              </w:rPr>
              <w:t>15</w:t>
            </w:r>
            <w:r w:rsidRPr="00D262EB">
              <w:rPr>
                <w:kern w:val="2"/>
                <w:szCs w:val="24"/>
                <w:vertAlign w:val="superscript"/>
              </w:rPr>
              <w:t>2</w:t>
            </w:r>
            <w:r w:rsidRPr="00D262EB">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4FC8C83A" w14:textId="77777777" w:rsidR="00FC625E" w:rsidRPr="00D262EB" w:rsidRDefault="00FC625E" w:rsidP="00FC625E">
            <w:pPr>
              <w:pBdr>
                <w:top w:val="nil"/>
                <w:left w:val="nil"/>
                <w:bottom w:val="nil"/>
                <w:right w:val="nil"/>
                <w:between w:val="nil"/>
                <w:bar w:val="nil"/>
              </w:pBdr>
              <w:suppressAutoHyphens/>
              <w:ind w:firstLine="561"/>
              <w:jc w:val="both"/>
              <w:rPr>
                <w:kern w:val="2"/>
                <w:szCs w:val="24"/>
              </w:rPr>
            </w:pPr>
            <w:r w:rsidRPr="00D262EB">
              <w:rPr>
                <w:kern w:val="2"/>
                <w:szCs w:val="24"/>
              </w:rPr>
              <w:t>15</w:t>
            </w:r>
            <w:r w:rsidRPr="00D262EB">
              <w:rPr>
                <w:kern w:val="2"/>
                <w:szCs w:val="24"/>
                <w:vertAlign w:val="superscript"/>
              </w:rPr>
              <w:t>2</w:t>
            </w:r>
            <w:r w:rsidRPr="00D262EB">
              <w:rPr>
                <w:kern w:val="2"/>
                <w:szCs w:val="24"/>
              </w:rPr>
              <w:t xml:space="preserve">.3. Pirkėjas, turėdamas įtarimų dėl netinkamo </w:t>
            </w:r>
            <w:r w:rsidRPr="00D262EB">
              <w:rPr>
                <w:szCs w:val="24"/>
              </w:rPr>
              <w:t xml:space="preserve">Bendrųjų sąlygų </w:t>
            </w:r>
            <w:r w:rsidRPr="00D262EB">
              <w:rPr>
                <w:kern w:val="2"/>
                <w:szCs w:val="24"/>
              </w:rPr>
              <w:t>15</w:t>
            </w:r>
            <w:r w:rsidRPr="00D262EB">
              <w:rPr>
                <w:kern w:val="2"/>
                <w:szCs w:val="24"/>
                <w:vertAlign w:val="superscript"/>
              </w:rPr>
              <w:t>2</w:t>
            </w:r>
            <w:r w:rsidRPr="00D262EB">
              <w:rPr>
                <w:kern w:val="2"/>
                <w:szCs w:val="24"/>
              </w:rPr>
              <w:t xml:space="preserve">.1 punkto reikalavimų laikymosi ir/ ar nesilaikymo, siekdamas įsitikinti, kaip yra laikomasi nurodytų Kodekso reikalavimų, turi teisę Tiekėjo prašyti ne vėliau kaip per 5 (penkias) darbo dienas pateikti su </w:t>
            </w:r>
            <w:r w:rsidRPr="00D262EB">
              <w:rPr>
                <w:szCs w:val="24"/>
              </w:rPr>
              <w:t xml:space="preserve">Bendrųjų sąlygų </w:t>
            </w:r>
            <w:r w:rsidRPr="00D262EB">
              <w:rPr>
                <w:kern w:val="2"/>
                <w:szCs w:val="24"/>
              </w:rPr>
              <w:t>15</w:t>
            </w:r>
            <w:r w:rsidRPr="00D262EB">
              <w:rPr>
                <w:kern w:val="2"/>
                <w:szCs w:val="24"/>
                <w:vertAlign w:val="superscript"/>
              </w:rPr>
              <w:t>2</w:t>
            </w:r>
            <w:r w:rsidRPr="00D262EB">
              <w:rPr>
                <w:kern w:val="2"/>
                <w:szCs w:val="24"/>
              </w:rPr>
              <w:t>.1 punkte nurodytomis aplinkybėmis susijusią informaciją (duomenis) ir/ar inicijuoti Bendrųjų sąlygų 15</w:t>
            </w:r>
            <w:r w:rsidRPr="00D262EB">
              <w:rPr>
                <w:kern w:val="2"/>
                <w:szCs w:val="24"/>
                <w:vertAlign w:val="superscript"/>
              </w:rPr>
              <w:t>2</w:t>
            </w:r>
            <w:r w:rsidRPr="00D262EB">
              <w:rPr>
                <w:kern w:val="2"/>
                <w:szCs w:val="24"/>
              </w:rPr>
              <w:t>.4 punkte numatytus patikrinimus.</w:t>
            </w:r>
          </w:p>
          <w:p w14:paraId="64B62652" w14:textId="77777777" w:rsidR="00FC625E" w:rsidRPr="00D262EB" w:rsidRDefault="00FC625E" w:rsidP="00FC625E">
            <w:pPr>
              <w:pBdr>
                <w:top w:val="nil"/>
                <w:left w:val="nil"/>
                <w:bottom w:val="nil"/>
                <w:right w:val="nil"/>
                <w:between w:val="nil"/>
                <w:bar w:val="nil"/>
              </w:pBdr>
              <w:suppressAutoHyphens/>
              <w:ind w:firstLine="561"/>
              <w:jc w:val="both"/>
              <w:rPr>
                <w:kern w:val="2"/>
                <w:szCs w:val="24"/>
              </w:rPr>
            </w:pPr>
            <w:r w:rsidRPr="00D262EB">
              <w:rPr>
                <w:kern w:val="2"/>
                <w:szCs w:val="24"/>
              </w:rPr>
              <w:t>15</w:t>
            </w:r>
            <w:r w:rsidRPr="00D262EB">
              <w:rPr>
                <w:kern w:val="2"/>
                <w:szCs w:val="24"/>
                <w:vertAlign w:val="superscript"/>
              </w:rPr>
              <w:t>2</w:t>
            </w:r>
            <w:r w:rsidRPr="00D262EB">
              <w:rPr>
                <w:kern w:val="2"/>
                <w:szCs w:val="24"/>
              </w:rPr>
              <w:t xml:space="preserve">.4. Tiekėjas įsipareigoja leisti Pirkėjui tikrinti informaciją, leidžiančią įsitikinti, ar Tiekėjas tinkamai laikosi </w:t>
            </w:r>
            <w:r w:rsidRPr="00D262EB">
              <w:rPr>
                <w:szCs w:val="24"/>
              </w:rPr>
              <w:t xml:space="preserve">Bendrųjų sąlygų </w:t>
            </w:r>
            <w:r w:rsidRPr="00D262EB">
              <w:rPr>
                <w:kern w:val="2"/>
                <w:szCs w:val="24"/>
              </w:rPr>
              <w:t>15</w:t>
            </w:r>
            <w:r w:rsidRPr="00D262EB">
              <w:rPr>
                <w:kern w:val="2"/>
                <w:szCs w:val="24"/>
                <w:vertAlign w:val="superscript"/>
              </w:rPr>
              <w:t>2</w:t>
            </w:r>
            <w:r w:rsidRPr="00D262EB">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3AE8FC0B" w14:textId="77777777" w:rsidR="00FC625E" w:rsidRPr="00D262EB" w:rsidRDefault="00FC625E" w:rsidP="00FC625E">
            <w:pPr>
              <w:pBdr>
                <w:top w:val="nil"/>
                <w:left w:val="nil"/>
                <w:bottom w:val="nil"/>
                <w:right w:val="nil"/>
                <w:between w:val="nil"/>
                <w:bar w:val="nil"/>
              </w:pBdr>
              <w:suppressAutoHyphens/>
              <w:ind w:firstLine="561"/>
              <w:jc w:val="both"/>
              <w:rPr>
                <w:kern w:val="2"/>
                <w:szCs w:val="24"/>
              </w:rPr>
            </w:pPr>
            <w:r w:rsidRPr="00D262EB">
              <w:rPr>
                <w:kern w:val="2"/>
                <w:szCs w:val="24"/>
              </w:rPr>
              <w:t>15</w:t>
            </w:r>
            <w:r w:rsidRPr="00D262EB">
              <w:rPr>
                <w:kern w:val="2"/>
                <w:szCs w:val="24"/>
                <w:vertAlign w:val="superscript"/>
              </w:rPr>
              <w:t>2</w:t>
            </w:r>
            <w:r w:rsidRPr="00D262EB">
              <w:rPr>
                <w:kern w:val="2"/>
                <w:szCs w:val="24"/>
              </w:rPr>
              <w:t>.5. Tiekėjo atsisakymas pateikti informaciją (duomenis) ir/ ar leisti apsilankyti Tiekėjo patalpose arba veiklos vykdymo vietose, ir/ ar informacijos (duomenų) nepateikimas per Bendrųjų sąlygų 15</w:t>
            </w:r>
            <w:r w:rsidRPr="00D262EB">
              <w:rPr>
                <w:kern w:val="2"/>
                <w:szCs w:val="24"/>
                <w:vertAlign w:val="superscript"/>
              </w:rPr>
              <w:t>2</w:t>
            </w:r>
            <w:r w:rsidRPr="00D262EB">
              <w:rPr>
                <w:kern w:val="2"/>
                <w:szCs w:val="24"/>
              </w:rPr>
              <w:t>.2, 15</w:t>
            </w:r>
            <w:r w:rsidRPr="00D262EB">
              <w:rPr>
                <w:kern w:val="2"/>
                <w:szCs w:val="24"/>
                <w:vertAlign w:val="superscript"/>
              </w:rPr>
              <w:t>2</w:t>
            </w:r>
            <w:r w:rsidRPr="00D262EB">
              <w:rPr>
                <w:kern w:val="2"/>
                <w:szCs w:val="24"/>
              </w:rPr>
              <w:t xml:space="preserve">.3 punktuose nustatytus terminus, prilyginamas </w:t>
            </w:r>
            <w:r w:rsidRPr="00D262EB">
              <w:rPr>
                <w:szCs w:val="24"/>
              </w:rPr>
              <w:t xml:space="preserve">Bendrųjų sąlygų </w:t>
            </w:r>
            <w:r w:rsidRPr="00D262EB">
              <w:rPr>
                <w:kern w:val="2"/>
                <w:szCs w:val="24"/>
              </w:rPr>
              <w:t>15</w:t>
            </w:r>
            <w:r w:rsidRPr="00D262EB">
              <w:rPr>
                <w:kern w:val="2"/>
                <w:szCs w:val="24"/>
                <w:vertAlign w:val="superscript"/>
              </w:rPr>
              <w:t>2</w:t>
            </w:r>
            <w:r w:rsidRPr="00D262EB">
              <w:rPr>
                <w:kern w:val="2"/>
                <w:szCs w:val="24"/>
              </w:rPr>
              <w:t xml:space="preserve">.1 punkte numatytų įsipareigojimų pažeidimui. </w:t>
            </w:r>
          </w:p>
          <w:p w14:paraId="171A0D30" w14:textId="4177D19A" w:rsidR="00FC625E" w:rsidRPr="00D262EB" w:rsidRDefault="00FC625E" w:rsidP="00FC625E">
            <w:pPr>
              <w:pBdr>
                <w:top w:val="nil"/>
                <w:left w:val="nil"/>
                <w:bottom w:val="nil"/>
                <w:right w:val="nil"/>
                <w:between w:val="nil"/>
                <w:bar w:val="nil"/>
              </w:pBdr>
              <w:suppressAutoHyphens/>
              <w:ind w:firstLine="561"/>
              <w:jc w:val="both"/>
              <w:rPr>
                <w:kern w:val="2"/>
                <w:szCs w:val="24"/>
              </w:rPr>
            </w:pPr>
            <w:r w:rsidRPr="00D262EB">
              <w:rPr>
                <w:kern w:val="2"/>
                <w:szCs w:val="24"/>
              </w:rPr>
              <w:t>15</w:t>
            </w:r>
            <w:r w:rsidRPr="00D262EB">
              <w:rPr>
                <w:kern w:val="2"/>
                <w:szCs w:val="24"/>
                <w:vertAlign w:val="superscript"/>
              </w:rPr>
              <w:t>2</w:t>
            </w:r>
            <w:r w:rsidRPr="00D262EB">
              <w:rPr>
                <w:kern w:val="2"/>
                <w:szCs w:val="24"/>
              </w:rPr>
              <w:t xml:space="preserve">.6. Nustačius </w:t>
            </w:r>
            <w:r w:rsidRPr="00D262EB">
              <w:rPr>
                <w:szCs w:val="24"/>
              </w:rPr>
              <w:t xml:space="preserve">Bendrųjų sąlygų </w:t>
            </w:r>
            <w:r w:rsidRPr="00D262EB">
              <w:rPr>
                <w:kern w:val="2"/>
                <w:szCs w:val="24"/>
              </w:rPr>
              <w:t>15</w:t>
            </w:r>
            <w:r w:rsidRPr="00D262EB">
              <w:rPr>
                <w:kern w:val="2"/>
                <w:szCs w:val="24"/>
                <w:vertAlign w:val="superscript"/>
              </w:rPr>
              <w:t>2</w:t>
            </w:r>
            <w:r w:rsidRPr="00D262EB">
              <w:rPr>
                <w:kern w:val="2"/>
                <w:szCs w:val="24"/>
              </w:rPr>
              <w:t>.1 punkto pažeidimą, Tiekėjui taikoma Specialiųjų sąlygų 9.10.1 punkte nurodyto dydžio bauda, išskyrus Bendrųjų sąlygų 15</w:t>
            </w:r>
            <w:r w:rsidRPr="00D262EB">
              <w:rPr>
                <w:kern w:val="2"/>
                <w:szCs w:val="24"/>
                <w:vertAlign w:val="superscript"/>
              </w:rPr>
              <w:t>2</w:t>
            </w:r>
            <w:r w:rsidRPr="00D262EB">
              <w:rPr>
                <w:kern w:val="2"/>
                <w:szCs w:val="24"/>
              </w:rPr>
              <w:t>.2 punkte numatytą atvejį. Jeigu nustatomas Bendrųjų sąlygų 15</w:t>
            </w:r>
            <w:r w:rsidRPr="00D262EB">
              <w:rPr>
                <w:kern w:val="2"/>
                <w:szCs w:val="24"/>
                <w:vertAlign w:val="superscript"/>
              </w:rPr>
              <w:t>2</w:t>
            </w:r>
            <w:r w:rsidRPr="00D262EB">
              <w:rPr>
                <w:kern w:val="2"/>
                <w:szCs w:val="24"/>
              </w:rPr>
              <w:t>.1 punkto pažeidimas ir Tiekėjas per Pirkėjo nurodytą protingą terminą neištaiso nustatytų pažeidimų arba paaiškėja, kad padarytų pažeidimų ištaisyti negalima, Pirkėjas įgyja teisę vienašališkai nutraukti Sutartį Specialiųjų sąlygų 12.1.2 punkte nustatyta tvarka ir terminais.“.</w:t>
            </w:r>
          </w:p>
          <w:p w14:paraId="0A126BAC" w14:textId="77777777" w:rsidR="00FC625E" w:rsidRPr="00D262EB" w:rsidRDefault="00FC625E" w:rsidP="00FC625E">
            <w:pPr>
              <w:rPr>
                <w:kern w:val="2"/>
                <w:szCs w:val="24"/>
              </w:rPr>
            </w:pPr>
            <w:r w:rsidRPr="00D262EB">
              <w:rPr>
                <w:kern w:val="2"/>
                <w:szCs w:val="24"/>
              </w:rPr>
              <w:lastRenderedPageBreak/>
              <w:t xml:space="preserve"> </w:t>
            </w:r>
          </w:p>
          <w:p w14:paraId="56D1C0BE" w14:textId="0712FE07" w:rsidR="00FC625E" w:rsidRPr="00D262EB" w:rsidRDefault="00FC625E" w:rsidP="00FC625E">
            <w:pPr>
              <w:rPr>
                <w:kern w:val="2"/>
                <w:szCs w:val="24"/>
              </w:rPr>
            </w:pPr>
          </w:p>
        </w:tc>
      </w:tr>
      <w:tr w:rsidR="00FC625E" w:rsidRPr="00D262EB" w14:paraId="785F9166" w14:textId="77777777">
        <w:trPr>
          <w:trHeight w:val="300"/>
        </w:trPr>
        <w:tc>
          <w:tcPr>
            <w:tcW w:w="2532" w:type="dxa"/>
          </w:tcPr>
          <w:p w14:paraId="65306763" w14:textId="77777777" w:rsidR="00FC625E" w:rsidRPr="00D262EB" w:rsidRDefault="00FC625E" w:rsidP="00FC625E">
            <w:pPr>
              <w:rPr>
                <w:b/>
                <w:bCs/>
                <w:kern w:val="2"/>
                <w:szCs w:val="24"/>
              </w:rPr>
            </w:pPr>
            <w:r w:rsidRPr="00D262EB">
              <w:rPr>
                <w:b/>
                <w:bCs/>
                <w:kern w:val="2"/>
                <w:szCs w:val="24"/>
              </w:rPr>
              <w:lastRenderedPageBreak/>
              <w:t>14.3.</w:t>
            </w:r>
          </w:p>
        </w:tc>
        <w:tc>
          <w:tcPr>
            <w:tcW w:w="7003" w:type="dxa"/>
            <w:gridSpan w:val="4"/>
          </w:tcPr>
          <w:p w14:paraId="1DEBC133" w14:textId="13D5F9B2" w:rsidR="00FC625E" w:rsidRPr="00D262EB" w:rsidRDefault="00FC625E" w:rsidP="00FC625E">
            <w:pPr>
              <w:rPr>
                <w:kern w:val="2"/>
                <w:szCs w:val="24"/>
              </w:rPr>
            </w:pPr>
            <w:r w:rsidRPr="00D262EB">
              <w:rPr>
                <w:kern w:val="2"/>
                <w:szCs w:val="24"/>
              </w:rPr>
              <w:t xml:space="preserve">Šalys susitaria išbraukti nurodytą Sutarties Bendrųjų sąlygų punktą, tačiau kitų punktų numeracijos nekeisti: </w:t>
            </w:r>
            <w:r w:rsidRPr="00D262EB">
              <w:rPr>
                <w:i/>
                <w:iCs/>
                <w:kern w:val="2"/>
                <w:szCs w:val="24"/>
              </w:rPr>
              <w:t>netaikoma</w:t>
            </w:r>
            <w:r w:rsidRPr="00D262EB">
              <w:rPr>
                <w:kern w:val="2"/>
                <w:szCs w:val="24"/>
              </w:rPr>
              <w:t>.</w:t>
            </w:r>
          </w:p>
        </w:tc>
      </w:tr>
      <w:tr w:rsidR="00FC625E" w:rsidRPr="00D262EB" w14:paraId="455B7E41" w14:textId="77777777">
        <w:trPr>
          <w:trHeight w:val="300"/>
        </w:trPr>
        <w:tc>
          <w:tcPr>
            <w:tcW w:w="2532" w:type="dxa"/>
          </w:tcPr>
          <w:p w14:paraId="0559E806" w14:textId="77777777" w:rsidR="00FC625E" w:rsidRPr="00D262EB" w:rsidRDefault="00FC625E" w:rsidP="00FC625E">
            <w:pPr>
              <w:rPr>
                <w:b/>
                <w:bCs/>
                <w:kern w:val="2"/>
                <w:szCs w:val="24"/>
              </w:rPr>
            </w:pPr>
            <w:r w:rsidRPr="00D262EB">
              <w:rPr>
                <w:b/>
                <w:bCs/>
                <w:kern w:val="2"/>
                <w:szCs w:val="24"/>
              </w:rPr>
              <w:t>14.4.</w:t>
            </w:r>
          </w:p>
        </w:tc>
        <w:tc>
          <w:tcPr>
            <w:tcW w:w="7003" w:type="dxa"/>
            <w:gridSpan w:val="4"/>
          </w:tcPr>
          <w:p w14:paraId="2143E957" w14:textId="138FF1DB" w:rsidR="00FC625E" w:rsidRPr="00D262EB" w:rsidRDefault="00FC625E" w:rsidP="00FC625E">
            <w:pPr>
              <w:rPr>
                <w:color w:val="0070C0"/>
                <w:kern w:val="2"/>
                <w:szCs w:val="24"/>
              </w:rPr>
            </w:pPr>
            <w:r w:rsidRPr="006071EE">
              <w:rPr>
                <w:kern w:val="2"/>
                <w:szCs w:val="24"/>
              </w:rPr>
              <w:t>Netaikoma</w:t>
            </w:r>
          </w:p>
        </w:tc>
      </w:tr>
      <w:tr w:rsidR="00FC625E" w:rsidRPr="00D262EB" w14:paraId="40FB5A40" w14:textId="77777777">
        <w:trPr>
          <w:trHeight w:val="300"/>
        </w:trPr>
        <w:tc>
          <w:tcPr>
            <w:tcW w:w="2532" w:type="dxa"/>
          </w:tcPr>
          <w:p w14:paraId="620760AC" w14:textId="77777777" w:rsidR="00FC625E" w:rsidRPr="00D262EB" w:rsidRDefault="00FC625E" w:rsidP="00FC625E">
            <w:pPr>
              <w:rPr>
                <w:b/>
                <w:bCs/>
                <w:kern w:val="2"/>
                <w:szCs w:val="24"/>
              </w:rPr>
            </w:pPr>
            <w:r w:rsidRPr="00D262EB">
              <w:rPr>
                <w:b/>
                <w:bCs/>
                <w:kern w:val="2"/>
                <w:szCs w:val="24"/>
              </w:rPr>
              <w:t>14.5.</w:t>
            </w:r>
          </w:p>
        </w:tc>
        <w:tc>
          <w:tcPr>
            <w:tcW w:w="7003" w:type="dxa"/>
            <w:gridSpan w:val="4"/>
          </w:tcPr>
          <w:p w14:paraId="50149740" w14:textId="77777777" w:rsidR="00FC625E" w:rsidRPr="00D262EB" w:rsidRDefault="00FC625E" w:rsidP="00FC625E">
            <w:pPr>
              <w:rPr>
                <w:kern w:val="2"/>
                <w:szCs w:val="24"/>
              </w:rPr>
            </w:pPr>
            <w:r w:rsidRPr="00D262EB">
              <w:rPr>
                <w:kern w:val="2"/>
                <w:szCs w:val="24"/>
              </w:rPr>
              <w:t>Sutarties Bendrosiose sąlygose nurodytos alternatyvios nuostatos (su prierašu „jei taikoma“ ir pan.) taikomos tik tokiu atveju, jeigu jos konkrečiai aprašomos Sutarties Specialiosiose sąlygose.</w:t>
            </w:r>
          </w:p>
        </w:tc>
      </w:tr>
      <w:tr w:rsidR="00FC625E" w:rsidRPr="00D262EB" w14:paraId="04757346" w14:textId="77777777">
        <w:trPr>
          <w:trHeight w:val="300"/>
        </w:trPr>
        <w:tc>
          <w:tcPr>
            <w:tcW w:w="9535" w:type="dxa"/>
            <w:gridSpan w:val="5"/>
          </w:tcPr>
          <w:p w14:paraId="05C22797" w14:textId="77777777" w:rsidR="00FC625E" w:rsidRPr="00D262EB" w:rsidRDefault="00FC625E" w:rsidP="00FC625E">
            <w:pPr>
              <w:jc w:val="center"/>
              <w:rPr>
                <w:b/>
                <w:bCs/>
                <w:kern w:val="2"/>
                <w:szCs w:val="24"/>
              </w:rPr>
            </w:pPr>
            <w:r w:rsidRPr="00D262EB">
              <w:rPr>
                <w:b/>
                <w:bCs/>
                <w:kern w:val="2"/>
                <w:szCs w:val="24"/>
              </w:rPr>
              <w:t>15. SUTARTIES PRIEDAI</w:t>
            </w:r>
          </w:p>
        </w:tc>
      </w:tr>
      <w:tr w:rsidR="00FC625E" w:rsidRPr="00D262EB" w14:paraId="1403AF9E" w14:textId="77777777">
        <w:trPr>
          <w:trHeight w:val="300"/>
        </w:trPr>
        <w:tc>
          <w:tcPr>
            <w:tcW w:w="2532" w:type="dxa"/>
          </w:tcPr>
          <w:p w14:paraId="28D3E660" w14:textId="77777777" w:rsidR="00FC625E" w:rsidRPr="00D262EB" w:rsidRDefault="00FC625E" w:rsidP="00FC625E">
            <w:pPr>
              <w:jc w:val="center"/>
              <w:rPr>
                <w:b/>
                <w:bCs/>
                <w:kern w:val="2"/>
                <w:szCs w:val="24"/>
              </w:rPr>
            </w:pPr>
            <w:r w:rsidRPr="00D262EB">
              <w:rPr>
                <w:b/>
                <w:bCs/>
                <w:kern w:val="2"/>
                <w:szCs w:val="24"/>
              </w:rPr>
              <w:t>15.1. Priedas Nr. 1</w:t>
            </w:r>
          </w:p>
        </w:tc>
        <w:tc>
          <w:tcPr>
            <w:tcW w:w="7003" w:type="dxa"/>
            <w:gridSpan w:val="4"/>
          </w:tcPr>
          <w:p w14:paraId="6439AF37" w14:textId="67D00F43" w:rsidR="00FC625E" w:rsidRPr="0029294D" w:rsidRDefault="00FC625E" w:rsidP="00FC625E">
            <w:pPr>
              <w:rPr>
                <w:kern w:val="2"/>
                <w:szCs w:val="24"/>
              </w:rPr>
            </w:pPr>
            <w:r w:rsidRPr="0029294D">
              <w:rPr>
                <w:kern w:val="2"/>
                <w:szCs w:val="24"/>
              </w:rPr>
              <w:t>Techninė specifikacija</w:t>
            </w:r>
          </w:p>
        </w:tc>
      </w:tr>
      <w:tr w:rsidR="00FC625E" w:rsidRPr="00D262EB" w14:paraId="0DDDAEC2" w14:textId="77777777">
        <w:trPr>
          <w:trHeight w:val="300"/>
        </w:trPr>
        <w:tc>
          <w:tcPr>
            <w:tcW w:w="2532" w:type="dxa"/>
          </w:tcPr>
          <w:p w14:paraId="6C7503AF" w14:textId="77777777" w:rsidR="00FC625E" w:rsidRPr="00D262EB" w:rsidRDefault="00FC625E" w:rsidP="00FC625E">
            <w:pPr>
              <w:jc w:val="center"/>
              <w:rPr>
                <w:b/>
                <w:bCs/>
                <w:kern w:val="2"/>
                <w:szCs w:val="24"/>
              </w:rPr>
            </w:pPr>
            <w:r w:rsidRPr="00D262EB">
              <w:rPr>
                <w:b/>
                <w:bCs/>
                <w:kern w:val="2"/>
                <w:szCs w:val="24"/>
              </w:rPr>
              <w:t>15.2. Priedas Nr. 2</w:t>
            </w:r>
          </w:p>
        </w:tc>
        <w:tc>
          <w:tcPr>
            <w:tcW w:w="7003" w:type="dxa"/>
            <w:gridSpan w:val="4"/>
          </w:tcPr>
          <w:p w14:paraId="601B2EC2" w14:textId="7A83BA5E" w:rsidR="00FC625E" w:rsidRPr="0029294D" w:rsidRDefault="00FC625E" w:rsidP="00FC625E">
            <w:pPr>
              <w:rPr>
                <w:kern w:val="2"/>
                <w:szCs w:val="24"/>
              </w:rPr>
            </w:pPr>
            <w:r w:rsidRPr="0029294D">
              <w:rPr>
                <w:kern w:val="2"/>
                <w:szCs w:val="24"/>
              </w:rPr>
              <w:t>Tiekėjo pasiūlymas</w:t>
            </w:r>
          </w:p>
        </w:tc>
      </w:tr>
      <w:tr w:rsidR="00FC625E" w:rsidRPr="00D262EB" w14:paraId="7A8FB0D7" w14:textId="77777777">
        <w:trPr>
          <w:trHeight w:val="300"/>
        </w:trPr>
        <w:tc>
          <w:tcPr>
            <w:tcW w:w="2532" w:type="dxa"/>
          </w:tcPr>
          <w:p w14:paraId="0C85F9A2" w14:textId="77777777" w:rsidR="00FC625E" w:rsidRPr="00D262EB" w:rsidRDefault="00FC625E" w:rsidP="00FC625E">
            <w:pPr>
              <w:jc w:val="center"/>
              <w:rPr>
                <w:b/>
                <w:bCs/>
                <w:kern w:val="2"/>
                <w:szCs w:val="24"/>
              </w:rPr>
            </w:pPr>
            <w:r w:rsidRPr="00D262EB">
              <w:rPr>
                <w:b/>
                <w:bCs/>
                <w:kern w:val="2"/>
                <w:szCs w:val="24"/>
              </w:rPr>
              <w:t>15.3. Priedas Nr. 3</w:t>
            </w:r>
          </w:p>
        </w:tc>
        <w:tc>
          <w:tcPr>
            <w:tcW w:w="7003" w:type="dxa"/>
            <w:gridSpan w:val="4"/>
          </w:tcPr>
          <w:p w14:paraId="0AC67553" w14:textId="55913DA7" w:rsidR="00FC625E" w:rsidRPr="0029294D" w:rsidRDefault="00FC625E" w:rsidP="00FC625E">
            <w:pPr>
              <w:rPr>
                <w:kern w:val="2"/>
                <w:szCs w:val="24"/>
              </w:rPr>
            </w:pPr>
            <w:r w:rsidRPr="0029294D">
              <w:rPr>
                <w:kern w:val="2"/>
                <w:szCs w:val="24"/>
              </w:rPr>
              <w:t>Sutarties vykdymui pasitelkiami subtiekėjai ir (ar) specialistai</w:t>
            </w:r>
          </w:p>
        </w:tc>
      </w:tr>
      <w:tr w:rsidR="00FC625E" w:rsidRPr="00D262EB" w14:paraId="49E62BBE" w14:textId="77777777">
        <w:trPr>
          <w:trHeight w:val="300"/>
        </w:trPr>
        <w:tc>
          <w:tcPr>
            <w:tcW w:w="2532" w:type="dxa"/>
          </w:tcPr>
          <w:p w14:paraId="75801114" w14:textId="77777777" w:rsidR="00FC625E" w:rsidRPr="00D262EB" w:rsidRDefault="00FC625E" w:rsidP="00FC625E">
            <w:pPr>
              <w:jc w:val="center"/>
              <w:rPr>
                <w:b/>
                <w:bCs/>
                <w:kern w:val="2"/>
                <w:szCs w:val="24"/>
              </w:rPr>
            </w:pPr>
            <w:r w:rsidRPr="00D262EB">
              <w:rPr>
                <w:b/>
                <w:bCs/>
                <w:kern w:val="2"/>
                <w:szCs w:val="24"/>
              </w:rPr>
              <w:t>15.4. Priedas Nr. 4</w:t>
            </w:r>
          </w:p>
        </w:tc>
        <w:tc>
          <w:tcPr>
            <w:tcW w:w="7003" w:type="dxa"/>
            <w:gridSpan w:val="4"/>
          </w:tcPr>
          <w:p w14:paraId="4D1C1889" w14:textId="77777777" w:rsidR="00FC625E" w:rsidRPr="00D262EB" w:rsidRDefault="00FC625E" w:rsidP="00FC625E">
            <w:pPr>
              <w:jc w:val="center"/>
              <w:rPr>
                <w:b/>
                <w:bCs/>
                <w:kern w:val="2"/>
                <w:szCs w:val="24"/>
              </w:rPr>
            </w:pPr>
          </w:p>
        </w:tc>
      </w:tr>
      <w:tr w:rsidR="00FC625E" w:rsidRPr="00D262EB" w14:paraId="15656CB8" w14:textId="77777777">
        <w:trPr>
          <w:trHeight w:val="300"/>
        </w:trPr>
        <w:tc>
          <w:tcPr>
            <w:tcW w:w="2532" w:type="dxa"/>
          </w:tcPr>
          <w:p w14:paraId="1E28E80D" w14:textId="77777777" w:rsidR="00FC625E" w:rsidRPr="00D262EB" w:rsidRDefault="00FC625E" w:rsidP="00FC625E">
            <w:pPr>
              <w:jc w:val="center"/>
              <w:rPr>
                <w:b/>
                <w:bCs/>
                <w:kern w:val="2"/>
                <w:szCs w:val="24"/>
              </w:rPr>
            </w:pPr>
            <w:r w:rsidRPr="00D262EB">
              <w:rPr>
                <w:b/>
                <w:bCs/>
                <w:kern w:val="2"/>
                <w:szCs w:val="24"/>
              </w:rPr>
              <w:t>15.5. Priedas Nr. 5</w:t>
            </w:r>
          </w:p>
        </w:tc>
        <w:tc>
          <w:tcPr>
            <w:tcW w:w="7003" w:type="dxa"/>
            <w:gridSpan w:val="4"/>
          </w:tcPr>
          <w:p w14:paraId="225AEDE7" w14:textId="77777777" w:rsidR="00FC625E" w:rsidRPr="00D262EB" w:rsidRDefault="00FC625E" w:rsidP="00FC625E">
            <w:pPr>
              <w:jc w:val="center"/>
              <w:rPr>
                <w:b/>
                <w:bCs/>
                <w:kern w:val="2"/>
                <w:szCs w:val="24"/>
              </w:rPr>
            </w:pPr>
          </w:p>
        </w:tc>
      </w:tr>
      <w:tr w:rsidR="00FC625E" w:rsidRPr="00D262EB" w14:paraId="36E379C9" w14:textId="77777777">
        <w:tc>
          <w:tcPr>
            <w:tcW w:w="9535" w:type="dxa"/>
            <w:gridSpan w:val="5"/>
          </w:tcPr>
          <w:p w14:paraId="6F08925A" w14:textId="77777777" w:rsidR="00FC625E" w:rsidRPr="00D262EB" w:rsidRDefault="00FC625E" w:rsidP="00FC625E">
            <w:pPr>
              <w:jc w:val="center"/>
              <w:rPr>
                <w:b/>
                <w:bCs/>
                <w:kern w:val="2"/>
                <w:szCs w:val="24"/>
              </w:rPr>
            </w:pPr>
            <w:r w:rsidRPr="00D262EB">
              <w:rPr>
                <w:b/>
                <w:bCs/>
                <w:kern w:val="2"/>
                <w:szCs w:val="24"/>
              </w:rPr>
              <w:t>16. ŠALIŲ ATSTOVŲ PARAŠAI</w:t>
            </w:r>
          </w:p>
        </w:tc>
      </w:tr>
      <w:tr w:rsidR="00FC625E" w:rsidRPr="00D262EB" w14:paraId="6069BA9B" w14:textId="77777777">
        <w:tc>
          <w:tcPr>
            <w:tcW w:w="4787" w:type="dxa"/>
            <w:gridSpan w:val="4"/>
            <w:tcBorders>
              <w:top w:val="single" w:sz="4" w:space="0" w:color="auto"/>
              <w:left w:val="single" w:sz="4" w:space="0" w:color="auto"/>
              <w:bottom w:val="single" w:sz="4" w:space="0" w:color="auto"/>
              <w:right w:val="single" w:sz="4" w:space="0" w:color="auto"/>
            </w:tcBorders>
          </w:tcPr>
          <w:p w14:paraId="4FC3EDDC" w14:textId="77777777" w:rsidR="00FC625E" w:rsidRPr="00D262EB" w:rsidRDefault="00FC625E" w:rsidP="00FC625E">
            <w:pPr>
              <w:jc w:val="center"/>
              <w:rPr>
                <w:b/>
                <w:bCs/>
                <w:kern w:val="2"/>
                <w:szCs w:val="24"/>
              </w:rPr>
            </w:pPr>
            <w:r w:rsidRPr="00D262EB">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88E298" w14:textId="77777777" w:rsidR="00FC625E" w:rsidRPr="00D262EB" w:rsidRDefault="00FC625E" w:rsidP="00FC625E">
            <w:pPr>
              <w:jc w:val="center"/>
              <w:rPr>
                <w:b/>
                <w:bCs/>
                <w:kern w:val="2"/>
                <w:szCs w:val="24"/>
              </w:rPr>
            </w:pPr>
            <w:r w:rsidRPr="00D262EB">
              <w:rPr>
                <w:b/>
                <w:bCs/>
                <w:kern w:val="2"/>
                <w:szCs w:val="24"/>
              </w:rPr>
              <w:t>TIEKĖJAS</w:t>
            </w:r>
          </w:p>
        </w:tc>
      </w:tr>
      <w:tr w:rsidR="00FC625E" w:rsidRPr="00D262EB" w14:paraId="1FF4B9AE" w14:textId="77777777">
        <w:tc>
          <w:tcPr>
            <w:tcW w:w="4787" w:type="dxa"/>
            <w:gridSpan w:val="4"/>
            <w:tcBorders>
              <w:top w:val="single" w:sz="4" w:space="0" w:color="auto"/>
              <w:left w:val="single" w:sz="4" w:space="0" w:color="auto"/>
              <w:bottom w:val="single" w:sz="4" w:space="0" w:color="auto"/>
              <w:right w:val="single" w:sz="4" w:space="0" w:color="auto"/>
            </w:tcBorders>
          </w:tcPr>
          <w:p w14:paraId="5328C0E5" w14:textId="77777777" w:rsidR="00FC625E" w:rsidRPr="00D262EB" w:rsidRDefault="00FC625E" w:rsidP="00FC625E">
            <w:pPr>
              <w:jc w:val="center"/>
              <w:rPr>
                <w:color w:val="4472C4"/>
                <w:kern w:val="2"/>
                <w:szCs w:val="24"/>
              </w:rPr>
            </w:pPr>
            <w:r w:rsidRPr="00D262EB">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5D7D034E" w14:textId="77777777" w:rsidR="00FC625E" w:rsidRPr="00D262EB" w:rsidRDefault="00FC625E" w:rsidP="00FC625E">
            <w:pPr>
              <w:jc w:val="center"/>
              <w:rPr>
                <w:b/>
                <w:bCs/>
                <w:kern w:val="2"/>
                <w:szCs w:val="24"/>
              </w:rPr>
            </w:pPr>
            <w:r w:rsidRPr="00D262EB">
              <w:rPr>
                <w:color w:val="4472C4"/>
                <w:kern w:val="2"/>
                <w:szCs w:val="24"/>
              </w:rPr>
              <w:t>(nurodomos atstovo pareigos, vardas, pavardė)</w:t>
            </w:r>
          </w:p>
        </w:tc>
      </w:tr>
      <w:tr w:rsidR="00FC625E" w:rsidRPr="00D262EB" w14:paraId="23442AF4" w14:textId="77777777">
        <w:tc>
          <w:tcPr>
            <w:tcW w:w="4787" w:type="dxa"/>
            <w:gridSpan w:val="4"/>
            <w:tcBorders>
              <w:top w:val="single" w:sz="4" w:space="0" w:color="auto"/>
              <w:left w:val="single" w:sz="4" w:space="0" w:color="auto"/>
              <w:bottom w:val="single" w:sz="4" w:space="0" w:color="auto"/>
              <w:right w:val="single" w:sz="4" w:space="0" w:color="auto"/>
            </w:tcBorders>
          </w:tcPr>
          <w:p w14:paraId="0A8402BC" w14:textId="77777777" w:rsidR="00FC625E" w:rsidRPr="00D262EB" w:rsidRDefault="00FC625E" w:rsidP="00FC625E">
            <w:pPr>
              <w:jc w:val="center"/>
              <w:rPr>
                <w:b/>
                <w:bCs/>
                <w:color w:val="4472C4"/>
                <w:kern w:val="2"/>
                <w:szCs w:val="24"/>
              </w:rPr>
            </w:pPr>
          </w:p>
          <w:p w14:paraId="05699475" w14:textId="77777777" w:rsidR="00FC625E" w:rsidRPr="00D262EB" w:rsidRDefault="00FC625E" w:rsidP="00FC625E">
            <w:pPr>
              <w:jc w:val="center"/>
              <w:rPr>
                <w:b/>
                <w:bCs/>
                <w:color w:val="4472C4"/>
                <w:kern w:val="2"/>
                <w:szCs w:val="24"/>
              </w:rPr>
            </w:pPr>
            <w:r w:rsidRPr="00D262EB">
              <w:rPr>
                <w:b/>
                <w:bCs/>
                <w:color w:val="4472C4"/>
                <w:kern w:val="2"/>
                <w:szCs w:val="24"/>
              </w:rPr>
              <w:t>(parašas)</w:t>
            </w:r>
          </w:p>
          <w:p w14:paraId="3E70FBC9" w14:textId="77777777" w:rsidR="00FC625E" w:rsidRPr="00D262EB" w:rsidRDefault="00FC625E" w:rsidP="00FC625E">
            <w:pPr>
              <w:jc w:val="center"/>
              <w:rPr>
                <w:b/>
                <w:bCs/>
                <w:color w:val="4472C4"/>
                <w:kern w:val="2"/>
                <w:szCs w:val="24"/>
              </w:rPr>
            </w:pPr>
          </w:p>
          <w:p w14:paraId="0F78191A" w14:textId="77777777" w:rsidR="00FC625E" w:rsidRPr="00D262EB" w:rsidRDefault="00FC625E" w:rsidP="00FC625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0D67AE13" w14:textId="77777777" w:rsidR="00FC625E" w:rsidRPr="00D262EB" w:rsidRDefault="00FC625E" w:rsidP="00FC625E">
            <w:pPr>
              <w:jc w:val="center"/>
              <w:rPr>
                <w:b/>
                <w:bCs/>
                <w:color w:val="4472C4"/>
                <w:kern w:val="2"/>
                <w:szCs w:val="24"/>
              </w:rPr>
            </w:pPr>
          </w:p>
          <w:p w14:paraId="5D8DC825" w14:textId="77777777" w:rsidR="00FC625E" w:rsidRPr="00D262EB" w:rsidRDefault="00FC625E" w:rsidP="00FC625E">
            <w:pPr>
              <w:jc w:val="center"/>
              <w:rPr>
                <w:b/>
                <w:bCs/>
                <w:color w:val="4472C4"/>
                <w:kern w:val="2"/>
                <w:szCs w:val="24"/>
              </w:rPr>
            </w:pPr>
            <w:r w:rsidRPr="00D262EB">
              <w:rPr>
                <w:b/>
                <w:bCs/>
                <w:color w:val="4472C4"/>
                <w:kern w:val="2"/>
                <w:szCs w:val="24"/>
              </w:rPr>
              <w:t>(parašas)</w:t>
            </w:r>
          </w:p>
        </w:tc>
      </w:tr>
    </w:tbl>
    <w:p w14:paraId="0930A19E" w14:textId="77777777" w:rsidR="00B130F4" w:rsidRPr="00D262EB" w:rsidRDefault="00B130F4">
      <w:pPr>
        <w:widowControl w:val="0"/>
        <w:pBdr>
          <w:top w:val="nil"/>
          <w:left w:val="nil"/>
          <w:bottom w:val="nil"/>
          <w:right w:val="nil"/>
          <w:between w:val="nil"/>
        </w:pBdr>
        <w:tabs>
          <w:tab w:val="left" w:pos="567"/>
          <w:tab w:val="left" w:pos="851"/>
        </w:tabs>
        <w:jc w:val="center"/>
        <w:rPr>
          <w:b/>
          <w:bCs/>
          <w:caps/>
          <w:kern w:val="2"/>
          <w:szCs w:val="24"/>
        </w:rPr>
      </w:pPr>
    </w:p>
    <w:p w14:paraId="29B4EF1C" w14:textId="77777777" w:rsidR="00B130F4" w:rsidRPr="00D262EB" w:rsidRDefault="00C504AD">
      <w:pPr>
        <w:jc w:val="center"/>
        <w:rPr>
          <w:szCs w:val="24"/>
        </w:rPr>
      </w:pPr>
      <w:r w:rsidRPr="00D262EB">
        <w:rPr>
          <w:color w:val="000000"/>
          <w:szCs w:val="24"/>
        </w:rPr>
        <w:t>_______________</w:t>
      </w:r>
    </w:p>
    <w:p w14:paraId="1D45CE4E" w14:textId="77777777" w:rsidR="00B130F4" w:rsidRPr="00D262EB" w:rsidRDefault="00B130F4">
      <w:pPr>
        <w:spacing w:line="259" w:lineRule="auto"/>
        <w:rPr>
          <w:szCs w:val="24"/>
        </w:rPr>
      </w:pPr>
    </w:p>
    <w:p w14:paraId="1A08449B" w14:textId="77777777" w:rsidR="00B130F4" w:rsidRDefault="00B130F4"/>
    <w:sectPr w:rsidR="00B130F4">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7BDA3" w14:textId="77777777" w:rsidR="00264237" w:rsidRPr="00D262EB" w:rsidRDefault="00264237">
      <w:r w:rsidRPr="00D262EB">
        <w:separator/>
      </w:r>
    </w:p>
  </w:endnote>
  <w:endnote w:type="continuationSeparator" w:id="0">
    <w:p w14:paraId="518601C2" w14:textId="77777777" w:rsidR="00264237" w:rsidRPr="00D262EB" w:rsidRDefault="00264237">
      <w:r w:rsidRPr="00D262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E6207" w14:textId="77777777" w:rsidR="00B130F4" w:rsidRPr="00D262EB" w:rsidRDefault="00B130F4">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33942" w14:textId="77777777" w:rsidR="00B130F4" w:rsidRPr="00D262EB" w:rsidRDefault="00B130F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7BBAD" w14:textId="77777777" w:rsidR="00B130F4" w:rsidRPr="00D262EB" w:rsidRDefault="00B130F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FDF47" w14:textId="77777777" w:rsidR="00264237" w:rsidRPr="00D262EB" w:rsidRDefault="00264237">
      <w:r w:rsidRPr="00D262EB">
        <w:separator/>
      </w:r>
    </w:p>
  </w:footnote>
  <w:footnote w:type="continuationSeparator" w:id="0">
    <w:p w14:paraId="27AC1832" w14:textId="77777777" w:rsidR="00264237" w:rsidRPr="00D262EB" w:rsidRDefault="00264237">
      <w:r w:rsidRPr="00D262EB">
        <w:continuationSeparator/>
      </w:r>
    </w:p>
  </w:footnote>
  <w:footnote w:id="1">
    <w:p w14:paraId="77A247ED" w14:textId="77777777" w:rsidR="00FC625E" w:rsidRDefault="00FC625E" w:rsidP="007D2779">
      <w:pPr>
        <w:pStyle w:val="Puslapioinaostekstas"/>
      </w:pPr>
      <w:r w:rsidRPr="00D262EB">
        <w:rPr>
          <w:rStyle w:val="Puslapioinaosnuoroda"/>
        </w:rPr>
        <w:footnoteRef/>
      </w:r>
      <w:r w:rsidRPr="00D262EB">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61E7" w14:textId="77777777" w:rsidR="00B130F4" w:rsidRPr="00D262EB" w:rsidRDefault="00B130F4">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6A68" w14:textId="77777777" w:rsidR="00B130F4" w:rsidRPr="00D262EB" w:rsidRDefault="00B130F4">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CBA17" w14:textId="5AB8A003" w:rsidR="00B130F4" w:rsidRPr="0029294D" w:rsidRDefault="0044697E" w:rsidP="0029294D">
    <w:pPr>
      <w:tabs>
        <w:tab w:val="center" w:pos="4680"/>
        <w:tab w:val="right" w:pos="9360"/>
      </w:tabs>
      <w:jc w:val="right"/>
      <w:rPr>
        <w:sz w:val="22"/>
        <w:szCs w:val="18"/>
      </w:rPr>
    </w:pPr>
    <w:r w:rsidRPr="0029294D">
      <w:rPr>
        <w:sz w:val="22"/>
        <w:szCs w:val="18"/>
      </w:rPr>
      <w:t>Specialiųjų pirkimo sąlygų priedas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ABB"/>
    <w:multiLevelType w:val="hybridMultilevel"/>
    <w:tmpl w:val="49A6CCA4"/>
    <w:lvl w:ilvl="0" w:tplc="4BEE39A8">
      <w:start w:val="1"/>
      <w:numFmt w:val="decimal"/>
      <w:lvlText w:val="%1."/>
      <w:lvlJc w:val="left"/>
      <w:pPr>
        <w:ind w:left="1020" w:hanging="360"/>
      </w:pPr>
    </w:lvl>
    <w:lvl w:ilvl="1" w:tplc="6A88613A">
      <w:start w:val="1"/>
      <w:numFmt w:val="decimal"/>
      <w:lvlText w:val="%2."/>
      <w:lvlJc w:val="left"/>
      <w:pPr>
        <w:ind w:left="1020" w:hanging="360"/>
      </w:pPr>
    </w:lvl>
    <w:lvl w:ilvl="2" w:tplc="4E8242AA">
      <w:start w:val="1"/>
      <w:numFmt w:val="decimal"/>
      <w:lvlText w:val="%3."/>
      <w:lvlJc w:val="left"/>
      <w:pPr>
        <w:ind w:left="1020" w:hanging="360"/>
      </w:pPr>
    </w:lvl>
    <w:lvl w:ilvl="3" w:tplc="CF04698C">
      <w:start w:val="1"/>
      <w:numFmt w:val="decimal"/>
      <w:lvlText w:val="%4."/>
      <w:lvlJc w:val="left"/>
      <w:pPr>
        <w:ind w:left="1020" w:hanging="360"/>
      </w:pPr>
    </w:lvl>
    <w:lvl w:ilvl="4" w:tplc="83026AA0">
      <w:start w:val="1"/>
      <w:numFmt w:val="decimal"/>
      <w:lvlText w:val="%5."/>
      <w:lvlJc w:val="left"/>
      <w:pPr>
        <w:ind w:left="1020" w:hanging="360"/>
      </w:pPr>
    </w:lvl>
    <w:lvl w:ilvl="5" w:tplc="DED0707A">
      <w:start w:val="1"/>
      <w:numFmt w:val="decimal"/>
      <w:lvlText w:val="%6."/>
      <w:lvlJc w:val="left"/>
      <w:pPr>
        <w:ind w:left="1020" w:hanging="360"/>
      </w:pPr>
    </w:lvl>
    <w:lvl w:ilvl="6" w:tplc="5E58F23E">
      <w:start w:val="1"/>
      <w:numFmt w:val="decimal"/>
      <w:lvlText w:val="%7."/>
      <w:lvlJc w:val="left"/>
      <w:pPr>
        <w:ind w:left="1020" w:hanging="360"/>
      </w:pPr>
    </w:lvl>
    <w:lvl w:ilvl="7" w:tplc="CF0CB4F6">
      <w:start w:val="1"/>
      <w:numFmt w:val="decimal"/>
      <w:lvlText w:val="%8."/>
      <w:lvlJc w:val="left"/>
      <w:pPr>
        <w:ind w:left="1020" w:hanging="360"/>
      </w:pPr>
    </w:lvl>
    <w:lvl w:ilvl="8" w:tplc="B4EC69E6">
      <w:start w:val="1"/>
      <w:numFmt w:val="decimal"/>
      <w:lvlText w:val="%9."/>
      <w:lvlJc w:val="left"/>
      <w:pPr>
        <w:ind w:left="1020" w:hanging="360"/>
      </w:pPr>
    </w:lvl>
  </w:abstractNum>
  <w:abstractNum w:abstractNumId="1" w15:restartNumberingAfterBreak="0">
    <w:nsid w:val="1C150093"/>
    <w:multiLevelType w:val="hybridMultilevel"/>
    <w:tmpl w:val="0018F622"/>
    <w:lvl w:ilvl="0" w:tplc="5086AA98">
      <w:start w:val="3"/>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2D1C11"/>
    <w:multiLevelType w:val="multilevel"/>
    <w:tmpl w:val="D838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D21D09"/>
    <w:multiLevelType w:val="hybridMultilevel"/>
    <w:tmpl w:val="2DE29A16"/>
    <w:lvl w:ilvl="0" w:tplc="C4A2F0D8">
      <w:start w:val="1"/>
      <w:numFmt w:val="decimal"/>
      <w:lvlText w:val="%1."/>
      <w:lvlJc w:val="left"/>
      <w:pPr>
        <w:ind w:left="1020" w:hanging="360"/>
      </w:pPr>
    </w:lvl>
    <w:lvl w:ilvl="1" w:tplc="558C4E52">
      <w:start w:val="1"/>
      <w:numFmt w:val="decimal"/>
      <w:lvlText w:val="%2."/>
      <w:lvlJc w:val="left"/>
      <w:pPr>
        <w:ind w:left="1020" w:hanging="360"/>
      </w:pPr>
    </w:lvl>
    <w:lvl w:ilvl="2" w:tplc="0C6022CE">
      <w:start w:val="1"/>
      <w:numFmt w:val="decimal"/>
      <w:lvlText w:val="%3."/>
      <w:lvlJc w:val="left"/>
      <w:pPr>
        <w:ind w:left="1020" w:hanging="360"/>
      </w:pPr>
    </w:lvl>
    <w:lvl w:ilvl="3" w:tplc="8AFA3228">
      <w:start w:val="1"/>
      <w:numFmt w:val="decimal"/>
      <w:lvlText w:val="%4."/>
      <w:lvlJc w:val="left"/>
      <w:pPr>
        <w:ind w:left="1020" w:hanging="360"/>
      </w:pPr>
    </w:lvl>
    <w:lvl w:ilvl="4" w:tplc="7DF48180">
      <w:start w:val="1"/>
      <w:numFmt w:val="decimal"/>
      <w:lvlText w:val="%5."/>
      <w:lvlJc w:val="left"/>
      <w:pPr>
        <w:ind w:left="1020" w:hanging="360"/>
      </w:pPr>
    </w:lvl>
    <w:lvl w:ilvl="5" w:tplc="723242FC">
      <w:start w:val="1"/>
      <w:numFmt w:val="decimal"/>
      <w:lvlText w:val="%6."/>
      <w:lvlJc w:val="left"/>
      <w:pPr>
        <w:ind w:left="1020" w:hanging="360"/>
      </w:pPr>
    </w:lvl>
    <w:lvl w:ilvl="6" w:tplc="5150CC7C">
      <w:start w:val="1"/>
      <w:numFmt w:val="decimal"/>
      <w:lvlText w:val="%7."/>
      <w:lvlJc w:val="left"/>
      <w:pPr>
        <w:ind w:left="1020" w:hanging="360"/>
      </w:pPr>
    </w:lvl>
    <w:lvl w:ilvl="7" w:tplc="5CC08638">
      <w:start w:val="1"/>
      <w:numFmt w:val="decimal"/>
      <w:lvlText w:val="%8."/>
      <w:lvlJc w:val="left"/>
      <w:pPr>
        <w:ind w:left="1020" w:hanging="360"/>
      </w:pPr>
    </w:lvl>
    <w:lvl w:ilvl="8" w:tplc="A072D9F0">
      <w:start w:val="1"/>
      <w:numFmt w:val="decimal"/>
      <w:lvlText w:val="%9."/>
      <w:lvlJc w:val="left"/>
      <w:pPr>
        <w:ind w:left="1020" w:hanging="360"/>
      </w:pPr>
    </w:lvl>
  </w:abstractNum>
  <w:abstractNum w:abstractNumId="4" w15:restartNumberingAfterBreak="0">
    <w:nsid w:val="37A16C70"/>
    <w:multiLevelType w:val="hybridMultilevel"/>
    <w:tmpl w:val="9530E0DC"/>
    <w:lvl w:ilvl="0" w:tplc="E2E40710">
      <w:start w:val="1"/>
      <w:numFmt w:val="decimal"/>
      <w:lvlText w:val="%1."/>
      <w:lvlJc w:val="left"/>
      <w:pPr>
        <w:ind w:left="1020" w:hanging="360"/>
      </w:pPr>
    </w:lvl>
    <w:lvl w:ilvl="1" w:tplc="2E827B9A">
      <w:start w:val="1"/>
      <w:numFmt w:val="decimal"/>
      <w:lvlText w:val="%2."/>
      <w:lvlJc w:val="left"/>
      <w:pPr>
        <w:ind w:left="1020" w:hanging="360"/>
      </w:pPr>
    </w:lvl>
    <w:lvl w:ilvl="2" w:tplc="44F03396">
      <w:start w:val="1"/>
      <w:numFmt w:val="decimal"/>
      <w:lvlText w:val="%3."/>
      <w:lvlJc w:val="left"/>
      <w:pPr>
        <w:ind w:left="1020" w:hanging="360"/>
      </w:pPr>
    </w:lvl>
    <w:lvl w:ilvl="3" w:tplc="6CC2B6FE">
      <w:start w:val="1"/>
      <w:numFmt w:val="decimal"/>
      <w:lvlText w:val="%4."/>
      <w:lvlJc w:val="left"/>
      <w:pPr>
        <w:ind w:left="1020" w:hanging="360"/>
      </w:pPr>
    </w:lvl>
    <w:lvl w:ilvl="4" w:tplc="B74456D2">
      <w:start w:val="1"/>
      <w:numFmt w:val="decimal"/>
      <w:lvlText w:val="%5."/>
      <w:lvlJc w:val="left"/>
      <w:pPr>
        <w:ind w:left="1020" w:hanging="360"/>
      </w:pPr>
    </w:lvl>
    <w:lvl w:ilvl="5" w:tplc="32FC458C">
      <w:start w:val="1"/>
      <w:numFmt w:val="decimal"/>
      <w:lvlText w:val="%6."/>
      <w:lvlJc w:val="left"/>
      <w:pPr>
        <w:ind w:left="1020" w:hanging="360"/>
      </w:pPr>
    </w:lvl>
    <w:lvl w:ilvl="6" w:tplc="A25AFE00">
      <w:start w:val="1"/>
      <w:numFmt w:val="decimal"/>
      <w:lvlText w:val="%7."/>
      <w:lvlJc w:val="left"/>
      <w:pPr>
        <w:ind w:left="1020" w:hanging="360"/>
      </w:pPr>
    </w:lvl>
    <w:lvl w:ilvl="7" w:tplc="147646C2">
      <w:start w:val="1"/>
      <w:numFmt w:val="decimal"/>
      <w:lvlText w:val="%8."/>
      <w:lvlJc w:val="left"/>
      <w:pPr>
        <w:ind w:left="1020" w:hanging="360"/>
      </w:pPr>
    </w:lvl>
    <w:lvl w:ilvl="8" w:tplc="E33E8874">
      <w:start w:val="1"/>
      <w:numFmt w:val="decimal"/>
      <w:lvlText w:val="%9."/>
      <w:lvlJc w:val="left"/>
      <w:pPr>
        <w:ind w:left="1020" w:hanging="360"/>
      </w:pPr>
    </w:lvl>
  </w:abstractNum>
  <w:num w:numId="1" w16cid:durableId="1715351065">
    <w:abstractNumId w:val="1"/>
  </w:num>
  <w:num w:numId="2" w16cid:durableId="622808078">
    <w:abstractNumId w:val="4"/>
  </w:num>
  <w:num w:numId="3" w16cid:durableId="593628993">
    <w:abstractNumId w:val="3"/>
  </w:num>
  <w:num w:numId="4" w16cid:durableId="2084180205">
    <w:abstractNumId w:val="0"/>
  </w:num>
  <w:num w:numId="5" w16cid:durableId="4275855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24F"/>
    <w:rsid w:val="000424C6"/>
    <w:rsid w:val="000827C3"/>
    <w:rsid w:val="00086D82"/>
    <w:rsid w:val="000A4150"/>
    <w:rsid w:val="000D35DA"/>
    <w:rsid w:val="000D4A19"/>
    <w:rsid w:val="000E3227"/>
    <w:rsid w:val="000E5780"/>
    <w:rsid w:val="000E5866"/>
    <w:rsid w:val="000F6ABC"/>
    <w:rsid w:val="001009CD"/>
    <w:rsid w:val="00100B10"/>
    <w:rsid w:val="00100F3E"/>
    <w:rsid w:val="00117E92"/>
    <w:rsid w:val="00131FAC"/>
    <w:rsid w:val="001417E0"/>
    <w:rsid w:val="001A5B67"/>
    <w:rsid w:val="001B435F"/>
    <w:rsid w:val="001E63E6"/>
    <w:rsid w:val="001F2FD4"/>
    <w:rsid w:val="001F524D"/>
    <w:rsid w:val="001F6BC6"/>
    <w:rsid w:val="00235D1C"/>
    <w:rsid w:val="00264237"/>
    <w:rsid w:val="00271396"/>
    <w:rsid w:val="002800F5"/>
    <w:rsid w:val="0029294D"/>
    <w:rsid w:val="002E2372"/>
    <w:rsid w:val="002F0B5F"/>
    <w:rsid w:val="00332F79"/>
    <w:rsid w:val="00385206"/>
    <w:rsid w:val="00391587"/>
    <w:rsid w:val="003C178A"/>
    <w:rsid w:val="003F58E9"/>
    <w:rsid w:val="00400EE7"/>
    <w:rsid w:val="0043621F"/>
    <w:rsid w:val="00437CB3"/>
    <w:rsid w:val="0044697E"/>
    <w:rsid w:val="00457805"/>
    <w:rsid w:val="00482E9D"/>
    <w:rsid w:val="004873A6"/>
    <w:rsid w:val="004B1242"/>
    <w:rsid w:val="004C2B3D"/>
    <w:rsid w:val="004C603E"/>
    <w:rsid w:val="004C7C47"/>
    <w:rsid w:val="004D2881"/>
    <w:rsid w:val="004E5AA2"/>
    <w:rsid w:val="004F2365"/>
    <w:rsid w:val="004F421D"/>
    <w:rsid w:val="005039E7"/>
    <w:rsid w:val="00521750"/>
    <w:rsid w:val="00535A0D"/>
    <w:rsid w:val="00546F24"/>
    <w:rsid w:val="0055291A"/>
    <w:rsid w:val="00563B61"/>
    <w:rsid w:val="00572B74"/>
    <w:rsid w:val="005811A8"/>
    <w:rsid w:val="00591DBE"/>
    <w:rsid w:val="005C122C"/>
    <w:rsid w:val="005F45E3"/>
    <w:rsid w:val="006071EE"/>
    <w:rsid w:val="00613D60"/>
    <w:rsid w:val="00655D2F"/>
    <w:rsid w:val="00697052"/>
    <w:rsid w:val="006F367C"/>
    <w:rsid w:val="00723BCC"/>
    <w:rsid w:val="0073399C"/>
    <w:rsid w:val="00752D05"/>
    <w:rsid w:val="00795624"/>
    <w:rsid w:val="00795E32"/>
    <w:rsid w:val="007A61A7"/>
    <w:rsid w:val="007C3420"/>
    <w:rsid w:val="007D2779"/>
    <w:rsid w:val="007E2655"/>
    <w:rsid w:val="007F436F"/>
    <w:rsid w:val="00803E24"/>
    <w:rsid w:val="00806DD4"/>
    <w:rsid w:val="008225B2"/>
    <w:rsid w:val="00835C2B"/>
    <w:rsid w:val="00875B99"/>
    <w:rsid w:val="008A5C2A"/>
    <w:rsid w:val="008C269F"/>
    <w:rsid w:val="008F0656"/>
    <w:rsid w:val="008F08F4"/>
    <w:rsid w:val="0090413A"/>
    <w:rsid w:val="009071E3"/>
    <w:rsid w:val="00936F9A"/>
    <w:rsid w:val="00950778"/>
    <w:rsid w:val="00972373"/>
    <w:rsid w:val="0099364B"/>
    <w:rsid w:val="009B54FB"/>
    <w:rsid w:val="009E77E9"/>
    <w:rsid w:val="009F6577"/>
    <w:rsid w:val="00A00F9F"/>
    <w:rsid w:val="00A42475"/>
    <w:rsid w:val="00A62428"/>
    <w:rsid w:val="00A93C50"/>
    <w:rsid w:val="00AA7D4D"/>
    <w:rsid w:val="00AE5CC6"/>
    <w:rsid w:val="00B130F4"/>
    <w:rsid w:val="00B274B6"/>
    <w:rsid w:val="00B31436"/>
    <w:rsid w:val="00B3522B"/>
    <w:rsid w:val="00B446DD"/>
    <w:rsid w:val="00B63414"/>
    <w:rsid w:val="00B91B17"/>
    <w:rsid w:val="00BD724E"/>
    <w:rsid w:val="00BE5EFA"/>
    <w:rsid w:val="00C06A8A"/>
    <w:rsid w:val="00C25646"/>
    <w:rsid w:val="00C31F70"/>
    <w:rsid w:val="00C371CF"/>
    <w:rsid w:val="00C504AD"/>
    <w:rsid w:val="00C76168"/>
    <w:rsid w:val="00C85163"/>
    <w:rsid w:val="00CA0E52"/>
    <w:rsid w:val="00CF28A2"/>
    <w:rsid w:val="00D262EB"/>
    <w:rsid w:val="00D366C1"/>
    <w:rsid w:val="00D56268"/>
    <w:rsid w:val="00D86422"/>
    <w:rsid w:val="00DA37FE"/>
    <w:rsid w:val="00DA7B2D"/>
    <w:rsid w:val="00DD047F"/>
    <w:rsid w:val="00DE0363"/>
    <w:rsid w:val="00DF7341"/>
    <w:rsid w:val="00DF7EFE"/>
    <w:rsid w:val="00E35A39"/>
    <w:rsid w:val="00EB6CC7"/>
    <w:rsid w:val="00EF0446"/>
    <w:rsid w:val="00EF108C"/>
    <w:rsid w:val="00EF144B"/>
    <w:rsid w:val="00EF5AFF"/>
    <w:rsid w:val="00EF6D12"/>
    <w:rsid w:val="00F21D68"/>
    <w:rsid w:val="00F92C4D"/>
    <w:rsid w:val="00FC0648"/>
    <w:rsid w:val="00FC625E"/>
    <w:rsid w:val="00FC6D2E"/>
    <w:rsid w:val="00FE3B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3FE4"/>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235D1C"/>
  </w:style>
  <w:style w:type="paragraph" w:styleId="Sraopastraipa">
    <w:name w:val="List Paragraph"/>
    <w:basedOn w:val="prastasis"/>
    <w:rsid w:val="00235D1C"/>
    <w:pPr>
      <w:ind w:left="720"/>
      <w:contextualSpacing/>
    </w:pPr>
  </w:style>
  <w:style w:type="character" w:styleId="Komentaronuoroda">
    <w:name w:val="annotation reference"/>
    <w:basedOn w:val="Numatytasispastraiposriftas"/>
    <w:semiHidden/>
    <w:unhideWhenUsed/>
    <w:rsid w:val="007D2779"/>
    <w:rPr>
      <w:sz w:val="16"/>
      <w:szCs w:val="16"/>
    </w:rPr>
  </w:style>
  <w:style w:type="paragraph" w:styleId="Komentarotekstas">
    <w:name w:val="annotation text"/>
    <w:basedOn w:val="prastasis"/>
    <w:link w:val="KomentarotekstasDiagrama"/>
    <w:unhideWhenUsed/>
    <w:rsid w:val="007D2779"/>
    <w:rPr>
      <w:sz w:val="20"/>
    </w:rPr>
  </w:style>
  <w:style w:type="character" w:customStyle="1" w:styleId="KomentarotekstasDiagrama">
    <w:name w:val="Komentaro tekstas Diagrama"/>
    <w:basedOn w:val="Numatytasispastraiposriftas"/>
    <w:link w:val="Komentarotekstas"/>
    <w:rsid w:val="007D2779"/>
    <w:rPr>
      <w:sz w:val="20"/>
    </w:rPr>
  </w:style>
  <w:style w:type="paragraph" w:styleId="Komentarotema">
    <w:name w:val="annotation subject"/>
    <w:basedOn w:val="Komentarotekstas"/>
    <w:next w:val="Komentarotekstas"/>
    <w:link w:val="KomentarotemaDiagrama"/>
    <w:semiHidden/>
    <w:unhideWhenUsed/>
    <w:rsid w:val="007D2779"/>
    <w:rPr>
      <w:b/>
      <w:bCs/>
    </w:rPr>
  </w:style>
  <w:style w:type="character" w:customStyle="1" w:styleId="KomentarotemaDiagrama">
    <w:name w:val="Komentaro tema Diagrama"/>
    <w:basedOn w:val="KomentarotekstasDiagrama"/>
    <w:link w:val="Komentarotema"/>
    <w:semiHidden/>
    <w:rsid w:val="007D2779"/>
    <w:rPr>
      <w:b/>
      <w:bCs/>
      <w:sz w:val="20"/>
    </w:rPr>
  </w:style>
  <w:style w:type="character" w:styleId="Hipersaitas">
    <w:name w:val="Hyperlink"/>
    <w:basedOn w:val="Numatytasispastraiposriftas"/>
    <w:unhideWhenUsed/>
    <w:rsid w:val="007D2779"/>
    <w:rPr>
      <w:color w:val="0563C1" w:themeColor="hyperlink"/>
      <w:u w:val="single"/>
    </w:rPr>
  </w:style>
  <w:style w:type="paragraph" w:styleId="Puslapioinaostekstas">
    <w:name w:val="footnote text"/>
    <w:basedOn w:val="prastasis"/>
    <w:link w:val="PuslapioinaostekstasDiagrama"/>
    <w:semiHidden/>
    <w:unhideWhenUsed/>
    <w:rsid w:val="007D2779"/>
    <w:rPr>
      <w:sz w:val="20"/>
    </w:rPr>
  </w:style>
  <w:style w:type="character" w:customStyle="1" w:styleId="PuslapioinaostekstasDiagrama">
    <w:name w:val="Puslapio išnašos tekstas Diagrama"/>
    <w:basedOn w:val="Numatytasispastraiposriftas"/>
    <w:link w:val="Puslapioinaostekstas"/>
    <w:semiHidden/>
    <w:rsid w:val="007D2779"/>
    <w:rPr>
      <w:sz w:val="20"/>
    </w:rPr>
  </w:style>
  <w:style w:type="character" w:styleId="Puslapioinaosnuoroda">
    <w:name w:val="footnote reference"/>
    <w:basedOn w:val="Numatytasispastraiposriftas"/>
    <w:semiHidden/>
    <w:unhideWhenUsed/>
    <w:rsid w:val="007D2779"/>
    <w:rPr>
      <w:vertAlign w:val="superscript"/>
    </w:rPr>
  </w:style>
  <w:style w:type="character" w:styleId="Neapdorotaspaminjimas">
    <w:name w:val="Unresolved Mention"/>
    <w:basedOn w:val="Numatytasispastraiposriftas"/>
    <w:uiPriority w:val="99"/>
    <w:semiHidden/>
    <w:unhideWhenUsed/>
    <w:rsid w:val="00D86422"/>
    <w:rPr>
      <w:color w:val="605E5C"/>
      <w:shd w:val="clear" w:color="auto" w:fill="E1DFDD"/>
    </w:rPr>
  </w:style>
  <w:style w:type="paragraph" w:customStyle="1" w:styleId="FreeForm">
    <w:name w:val="Free Form"/>
    <w:qFormat/>
    <w:rsid w:val="002E2372"/>
    <w:pPr>
      <w:pBdr>
        <w:top w:val="nil"/>
        <w:left w:val="nil"/>
        <w:bottom w:val="nil"/>
        <w:right w:val="nil"/>
        <w:between w:val="nil"/>
        <w:bar w:val="nil"/>
      </w:pBdr>
    </w:pPr>
    <w:rPr>
      <w:rFonts w:ascii="Helvetica Neue" w:eastAsia="Arial Unicode MS" w:hAnsi="Helvetica Neue" w:cs="Arial Unicode MS"/>
      <w:color w:val="413F3C"/>
      <w:sz w:val="16"/>
      <w:szCs w:val="16"/>
      <w:bdr w:val="nil"/>
      <w:lang w:val="en-US"/>
    </w:rPr>
  </w:style>
  <w:style w:type="paragraph" w:customStyle="1" w:styleId="paragraph">
    <w:name w:val="paragraph"/>
    <w:basedOn w:val="prastasis"/>
    <w:rsid w:val="002E2372"/>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17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ligonine.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07C87-F452-4A99-93E0-568F00C4D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1659</TotalTime>
  <Pages>1</Pages>
  <Words>3809</Words>
  <Characters>21715</Characters>
  <Application>Microsoft Office Word</Application>
  <DocSecurity>0</DocSecurity>
  <Lines>180</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25474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Rūta Mikulėnė</cp:lastModifiedBy>
  <cp:revision>81</cp:revision>
  <dcterms:created xsi:type="dcterms:W3CDTF">2025-04-18T08:33:00Z</dcterms:created>
  <dcterms:modified xsi:type="dcterms:W3CDTF">2025-10-22T10:51:00Z</dcterms:modified>
</cp:coreProperties>
</file>