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3956" w14:textId="693C6EB5" w:rsidR="00D566EA" w:rsidRPr="004C328F" w:rsidRDefault="00D566EA" w:rsidP="00930431">
      <w:pPr>
        <w:ind w:firstLine="0"/>
        <w:rPr>
          <w:sz w:val="21"/>
          <w:szCs w:val="21"/>
        </w:rPr>
      </w:pPr>
    </w:p>
    <w:tbl>
      <w:tblPr>
        <w:tblpPr w:leftFromText="180" w:rightFromText="180"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tblGrid>
      <w:tr w:rsidR="004D591F" w:rsidRPr="0038092D" w14:paraId="39673873" w14:textId="77777777" w:rsidTr="00AC3A50">
        <w:trPr>
          <w:trHeight w:val="854"/>
        </w:trPr>
        <w:tc>
          <w:tcPr>
            <w:tcW w:w="3729" w:type="dxa"/>
          </w:tcPr>
          <w:p w14:paraId="6E675863" w14:textId="7063E18E" w:rsidR="0076046B" w:rsidRDefault="0076046B" w:rsidP="009314F6">
            <w:pPr>
              <w:tabs>
                <w:tab w:val="left" w:pos="426"/>
                <w:tab w:val="left" w:pos="2410"/>
                <w:tab w:val="left" w:pos="2694"/>
                <w:tab w:val="left" w:pos="2977"/>
              </w:tabs>
              <w:ind w:firstLine="0"/>
              <w:rPr>
                <w:rFonts w:ascii="Times New Roman" w:eastAsia="Calibri" w:hAnsi="Times New Roman" w:cs="Times New Roman"/>
                <w:sz w:val="20"/>
                <w:szCs w:val="20"/>
              </w:rPr>
            </w:pPr>
            <w:bookmarkStart w:id="0" w:name="_Hlk50988145"/>
            <w:r w:rsidRPr="0076046B">
              <w:rPr>
                <w:rFonts w:ascii="Times New Roman" w:eastAsia="Calibri" w:hAnsi="Times New Roman" w:cs="Times New Roman"/>
                <w:sz w:val="20"/>
                <w:szCs w:val="20"/>
              </w:rPr>
              <w:t xml:space="preserve">Prieigos prie rinkos atlygio duomenų bazės bei pareigybių vertinimo ir klasifikavimo </w:t>
            </w:r>
            <w:r w:rsidR="009314F6" w:rsidRPr="007550EA">
              <w:rPr>
                <w:rFonts w:ascii="Times New Roman" w:eastAsia="Calibri" w:hAnsi="Times New Roman" w:cs="Times New Roman"/>
                <w:sz w:val="20"/>
                <w:szCs w:val="20"/>
              </w:rPr>
              <w:t xml:space="preserve"> viešojo pirkimo-pardavimo sutart</w:t>
            </w:r>
            <w:r w:rsidR="009314F6">
              <w:rPr>
                <w:rFonts w:ascii="Times New Roman" w:eastAsia="Calibri" w:hAnsi="Times New Roman" w:cs="Times New Roman"/>
                <w:sz w:val="20"/>
                <w:szCs w:val="20"/>
              </w:rPr>
              <w:t xml:space="preserve">ies </w:t>
            </w:r>
          </w:p>
          <w:p w14:paraId="69435777" w14:textId="422A5E10" w:rsidR="009314F6" w:rsidRPr="0076046B" w:rsidRDefault="009314F6" w:rsidP="009314F6">
            <w:pPr>
              <w:tabs>
                <w:tab w:val="left" w:pos="426"/>
                <w:tab w:val="left" w:pos="2410"/>
                <w:tab w:val="left" w:pos="2694"/>
                <w:tab w:val="left" w:pos="2977"/>
              </w:tabs>
              <w:ind w:firstLine="0"/>
              <w:rPr>
                <w:rFonts w:ascii="Times New Roman" w:eastAsia="Calibri" w:hAnsi="Times New Roman" w:cs="Times New Roman"/>
                <w:sz w:val="20"/>
                <w:szCs w:val="20"/>
              </w:rPr>
            </w:pPr>
            <w:r w:rsidRPr="0038092D">
              <w:rPr>
                <w:rFonts w:ascii="Times New Roman" w:eastAsia="Calibri" w:hAnsi="Times New Roman" w:cs="Times New Roman"/>
                <w:sz w:val="20"/>
                <w:szCs w:val="20"/>
              </w:rPr>
              <w:t>Nr.</w:t>
            </w:r>
            <w:r>
              <w:rPr>
                <w:rFonts w:ascii="Times New Roman" w:eastAsia="Calibri" w:hAnsi="Times New Roman" w:cs="Times New Roman"/>
                <w:sz w:val="20"/>
                <w:szCs w:val="20"/>
              </w:rPr>
              <w:t xml:space="preserve"> </w:t>
            </w:r>
            <w:r w:rsidRPr="00AC3A50">
              <w:rPr>
                <w:rFonts w:ascii="Times New Roman" w:eastAsia="Calibri" w:hAnsi="Times New Roman" w:cs="Times New Roman"/>
                <w:sz w:val="20"/>
                <w:szCs w:val="20"/>
              </w:rPr>
              <w:t>______________________</w:t>
            </w:r>
          </w:p>
          <w:p w14:paraId="7564DC60" w14:textId="42D0EFBC" w:rsidR="004D591F" w:rsidRPr="0038092D" w:rsidRDefault="0076046B" w:rsidP="009314F6">
            <w:pPr>
              <w:tabs>
                <w:tab w:val="left" w:pos="426"/>
                <w:tab w:val="left" w:pos="2410"/>
                <w:tab w:val="left" w:pos="2694"/>
                <w:tab w:val="left" w:pos="2977"/>
              </w:tabs>
              <w:ind w:firstLine="0"/>
              <w:rPr>
                <w:rFonts w:ascii="Times New Roman" w:eastAsia="Calibri" w:hAnsi="Times New Roman" w:cs="Times New Roman"/>
                <w:b/>
                <w:sz w:val="20"/>
                <w:szCs w:val="20"/>
              </w:rPr>
            </w:pPr>
            <w:r w:rsidRPr="00AC3A50">
              <w:rPr>
                <w:rFonts w:ascii="Times New Roman" w:eastAsia="Calibri" w:hAnsi="Times New Roman" w:cs="Times New Roman"/>
                <w:bCs/>
                <w:sz w:val="20"/>
                <w:szCs w:val="20"/>
              </w:rPr>
              <w:t>7</w:t>
            </w:r>
            <w:r w:rsidR="009314F6" w:rsidRPr="0076046B">
              <w:rPr>
                <w:rFonts w:ascii="Times New Roman" w:eastAsia="Calibri" w:hAnsi="Times New Roman" w:cs="Times New Roman"/>
                <w:bCs/>
                <w:sz w:val="20"/>
                <w:szCs w:val="20"/>
              </w:rPr>
              <w:t xml:space="preserve"> priedas</w:t>
            </w:r>
          </w:p>
        </w:tc>
      </w:tr>
      <w:bookmarkEnd w:id="0"/>
    </w:tbl>
    <w:p w14:paraId="4E70071F" w14:textId="3ACE0348" w:rsidR="00D566EA" w:rsidRPr="0038092D" w:rsidRDefault="00D566EA" w:rsidP="002263C0">
      <w:pPr>
        <w:rPr>
          <w:sz w:val="21"/>
          <w:szCs w:val="21"/>
        </w:rPr>
      </w:pPr>
    </w:p>
    <w:p w14:paraId="0C60C4E4" w14:textId="776E093C" w:rsidR="00D566EA" w:rsidRPr="0038092D" w:rsidRDefault="00D566EA" w:rsidP="00D632C2">
      <w:pPr>
        <w:ind w:firstLine="0"/>
        <w:rPr>
          <w:sz w:val="21"/>
          <w:szCs w:val="21"/>
        </w:rPr>
      </w:pPr>
    </w:p>
    <w:p w14:paraId="056C1195" w14:textId="77777777" w:rsidR="00D973A2" w:rsidRPr="0038092D" w:rsidRDefault="00D973A2" w:rsidP="00970230">
      <w:pPr>
        <w:ind w:firstLine="0"/>
        <w:rPr>
          <w:rFonts w:ascii="Times New Roman" w:eastAsia="Times New Roman" w:hAnsi="Times New Roman" w:cs="Times New Roman"/>
          <w:b/>
          <w:smallCaps/>
          <w:noProof/>
          <w:sz w:val="21"/>
          <w:szCs w:val="21"/>
          <w:lang w:eastAsia="lt-LT"/>
        </w:rPr>
      </w:pPr>
    </w:p>
    <w:p w14:paraId="2DFF5549" w14:textId="77777777" w:rsidR="007550EA" w:rsidRDefault="007550EA" w:rsidP="008D220B">
      <w:pPr>
        <w:ind w:firstLine="0"/>
        <w:rPr>
          <w:rFonts w:ascii="Times New Roman" w:eastAsia="Times New Roman" w:hAnsi="Times New Roman" w:cs="Times New Roman"/>
          <w:b/>
          <w:smallCaps/>
          <w:noProof/>
          <w:sz w:val="21"/>
          <w:szCs w:val="21"/>
          <w:lang w:eastAsia="lt-LT"/>
        </w:rPr>
      </w:pPr>
    </w:p>
    <w:p w14:paraId="7EA18E17" w14:textId="77777777" w:rsidR="00AE3C74" w:rsidRDefault="00AE3C74" w:rsidP="00E509AC">
      <w:pPr>
        <w:ind w:firstLine="0"/>
        <w:jc w:val="center"/>
        <w:rPr>
          <w:rFonts w:ascii="Times New Roman" w:eastAsia="Times New Roman" w:hAnsi="Times New Roman" w:cs="Times New Roman"/>
          <w:b/>
          <w:smallCaps/>
          <w:noProof/>
          <w:sz w:val="21"/>
          <w:szCs w:val="21"/>
          <w:lang w:eastAsia="lt-LT"/>
        </w:rPr>
      </w:pPr>
    </w:p>
    <w:p w14:paraId="0CC8F8A4" w14:textId="77777777" w:rsidR="00F26DEB" w:rsidRDefault="00F26DEB" w:rsidP="00E509AC">
      <w:pPr>
        <w:ind w:firstLine="0"/>
        <w:jc w:val="center"/>
        <w:rPr>
          <w:rFonts w:ascii="Times New Roman" w:eastAsia="Times New Roman" w:hAnsi="Times New Roman" w:cs="Times New Roman"/>
          <w:b/>
          <w:smallCaps/>
          <w:noProof/>
          <w:sz w:val="21"/>
          <w:szCs w:val="21"/>
          <w:lang w:eastAsia="lt-LT"/>
        </w:rPr>
      </w:pPr>
    </w:p>
    <w:p w14:paraId="4B198445" w14:textId="06D0A14F"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r w:rsidRPr="0038092D">
        <w:rPr>
          <w:rFonts w:ascii="Times New Roman" w:eastAsia="Times New Roman" w:hAnsi="Times New Roman" w:cs="Times New Roman"/>
          <w:b/>
          <w:smallCaps/>
          <w:noProof/>
          <w:sz w:val="21"/>
          <w:szCs w:val="21"/>
          <w:lang w:eastAsia="lt-LT"/>
        </w:rPr>
        <w:t>ASMENS DUOMENŲ TVARKYMO SUTARTIS</w:t>
      </w:r>
    </w:p>
    <w:p w14:paraId="2CF4340B" w14:textId="77777777"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p>
    <w:p w14:paraId="1E71704B" w14:textId="78675DCB" w:rsidR="005F71A0" w:rsidRPr="005F71A0" w:rsidRDefault="005F71A0" w:rsidP="005F71A0">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202</w:t>
      </w:r>
      <w:r w:rsidR="007133B6" w:rsidRPr="00F26DEB">
        <w:rPr>
          <w:rFonts w:ascii="Times New Roman" w:eastAsia="SimSun" w:hAnsi="Times New Roman" w:cs="Times New Roman"/>
          <w:sz w:val="20"/>
          <w:szCs w:val="20"/>
        </w:rPr>
        <w:t>5</w:t>
      </w:r>
      <w:r w:rsidR="00815CCF">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 xml:space="preserve">m.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d.</w:t>
      </w:r>
      <w:r w:rsidR="00300CD3">
        <w:rPr>
          <w:rFonts w:ascii="Times New Roman" w:eastAsia="SimSun" w:hAnsi="Times New Roman" w:cs="Times New Roman"/>
          <w:sz w:val="20"/>
          <w:szCs w:val="20"/>
        </w:rPr>
        <w:t xml:space="preserve">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Nr.</w:t>
      </w:r>
    </w:p>
    <w:p w14:paraId="12D6C090" w14:textId="140E046B" w:rsidR="007A064A" w:rsidRPr="008D220B" w:rsidRDefault="005F71A0" w:rsidP="008D220B">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Vilnius</w:t>
      </w:r>
    </w:p>
    <w:p w14:paraId="59367D17" w14:textId="77777777" w:rsidR="00E509AC" w:rsidRPr="0038092D" w:rsidRDefault="00E509AC" w:rsidP="00E509AC">
      <w:pPr>
        <w:ind w:firstLine="0"/>
        <w:rPr>
          <w:rFonts w:ascii="Times New Roman" w:hAnsi="Times New Roman" w:cs="Times New Roman"/>
          <w:b/>
          <w:bCs/>
          <w:sz w:val="21"/>
          <w:szCs w:val="21"/>
        </w:rPr>
      </w:pPr>
      <w:bookmarkStart w:id="1" w:name="_Hlk519071982"/>
    </w:p>
    <w:bookmarkEnd w:id="1"/>
    <w:p w14:paraId="7AE3C2F9" w14:textId="459137B6" w:rsidR="00F53883" w:rsidRPr="00F53883" w:rsidRDefault="007C1504" w:rsidP="00115499">
      <w:pPr>
        <w:tabs>
          <w:tab w:val="left" w:pos="709"/>
        </w:tabs>
        <w:ind w:firstLine="567"/>
        <w:rPr>
          <w:rFonts w:ascii="Times New Roman" w:eastAsia="Calibri" w:hAnsi="Times New Roman" w:cs="Times New Roman"/>
          <w:sz w:val="21"/>
          <w:szCs w:val="21"/>
        </w:rPr>
      </w:pPr>
      <w:r w:rsidRPr="0038092D">
        <w:rPr>
          <w:rFonts w:ascii="Times New Roman" w:hAnsi="Times New Roman" w:cs="Times New Roman"/>
          <w:b/>
          <w:bCs/>
          <w:sz w:val="21"/>
          <w:szCs w:val="21"/>
        </w:rPr>
        <w:t>Akcinė bendrovė</w:t>
      </w:r>
      <w:r w:rsidR="00E509AC" w:rsidRPr="0038092D">
        <w:rPr>
          <w:rFonts w:ascii="Times New Roman" w:hAnsi="Times New Roman" w:cs="Times New Roman"/>
          <w:b/>
          <w:bCs/>
          <w:sz w:val="21"/>
          <w:szCs w:val="21"/>
        </w:rPr>
        <w:t xml:space="preserve"> „Regitra“</w:t>
      </w:r>
      <w:r w:rsidR="00E509AC" w:rsidRPr="0038092D">
        <w:rPr>
          <w:rFonts w:ascii="Times New Roman" w:hAnsi="Times New Roman" w:cs="Times New Roman"/>
          <w:bCs/>
          <w:sz w:val="21"/>
          <w:szCs w:val="21"/>
        </w:rPr>
        <w:t>,</w:t>
      </w:r>
      <w:r w:rsidR="00E509AC" w:rsidRPr="0038092D">
        <w:rPr>
          <w:rFonts w:ascii="Times New Roman" w:hAnsi="Times New Roman" w:cs="Times New Roman"/>
          <w:sz w:val="21"/>
          <w:szCs w:val="21"/>
        </w:rPr>
        <w:t xml:space="preserve"> </w:t>
      </w:r>
      <w:r w:rsidR="00F53883" w:rsidRPr="00F53883">
        <w:rPr>
          <w:rFonts w:ascii="Times New Roman" w:eastAsia="Calibri" w:hAnsi="Times New Roman" w:cs="Times New Roman"/>
          <w:sz w:val="21"/>
          <w:szCs w:val="21"/>
        </w:rPr>
        <w:t xml:space="preserve">juridinio asmens kodas 110078991, </w:t>
      </w:r>
      <w:r w:rsidR="00314943" w:rsidRPr="00314943">
        <w:rPr>
          <w:rFonts w:ascii="Times New Roman" w:eastAsia="Calibri" w:hAnsi="Times New Roman" w:cs="Times New Roman"/>
          <w:sz w:val="21"/>
          <w:szCs w:val="21"/>
        </w:rPr>
        <w:t xml:space="preserve">buveinės adresas </w:t>
      </w:r>
      <w:r w:rsidR="00F53883" w:rsidRPr="00F53883">
        <w:rPr>
          <w:rFonts w:ascii="Times New Roman" w:eastAsia="Calibri" w:hAnsi="Times New Roman" w:cs="Times New Roman"/>
          <w:sz w:val="21"/>
          <w:szCs w:val="21"/>
        </w:rPr>
        <w:t>Liepkalnio</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g.</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97A, LT</w:t>
      </w:r>
      <w:r w:rsidR="00056048">
        <w:rPr>
          <w:rFonts w:ascii="Times New Roman" w:eastAsia="Calibri" w:hAnsi="Times New Roman" w:cs="Times New Roman"/>
          <w:sz w:val="21"/>
          <w:szCs w:val="21"/>
        </w:rPr>
        <w:noBreakHyphen/>
      </w:r>
      <w:r w:rsidR="00F53883" w:rsidRPr="00F53883">
        <w:rPr>
          <w:rFonts w:ascii="Times New Roman" w:eastAsia="Calibri" w:hAnsi="Times New Roman" w:cs="Times New Roman"/>
          <w:sz w:val="21"/>
          <w:szCs w:val="21"/>
        </w:rPr>
        <w:t xml:space="preserve">02121 Vilnius, atstovaujama </w:t>
      </w:r>
      <w:r w:rsidR="00F53883" w:rsidRPr="00F53883">
        <w:rPr>
          <w:rFonts w:ascii="Times New Roman" w:eastAsia="Calibri" w:hAnsi="Times New Roman" w:cs="Times New Roman"/>
          <w:sz w:val="21"/>
          <w:szCs w:val="21"/>
          <w:highlight w:val="lightGray"/>
        </w:rPr>
        <w:t>______________</w:t>
      </w:r>
      <w:r w:rsidR="00F53883" w:rsidRPr="00A44F40">
        <w:rPr>
          <w:rFonts w:ascii="Times New Roman" w:eastAsia="Calibri" w:hAnsi="Times New Roman" w:cs="Times New Roman"/>
          <w:sz w:val="21"/>
          <w:szCs w:val="21"/>
        </w:rPr>
        <w:t>,</w:t>
      </w:r>
      <w:r w:rsidR="00F53883" w:rsidRPr="00F53883">
        <w:rPr>
          <w:rFonts w:ascii="Times New Roman" w:eastAsia="Calibri" w:hAnsi="Times New Roman" w:cs="Times New Roman"/>
          <w:sz w:val="21"/>
          <w:szCs w:val="21"/>
        </w:rPr>
        <w:t xml:space="preserve"> veikiančio pagal </w:t>
      </w:r>
      <w:r w:rsidR="00F53883" w:rsidRPr="00F53883">
        <w:rPr>
          <w:rFonts w:ascii="Times New Roman" w:eastAsia="Calibri" w:hAnsi="Times New Roman" w:cs="Times New Roman"/>
          <w:sz w:val="21"/>
          <w:szCs w:val="21"/>
          <w:highlight w:val="lightGray"/>
        </w:rPr>
        <w:t>_____________</w:t>
      </w:r>
      <w:r w:rsidR="00F53883" w:rsidRPr="00F53883">
        <w:rPr>
          <w:rFonts w:ascii="Times New Roman" w:eastAsia="Calibri" w:hAnsi="Times New Roman" w:cs="Times New Roman"/>
          <w:sz w:val="21"/>
          <w:szCs w:val="21"/>
        </w:rPr>
        <w:t xml:space="preserve">, (toliau – </w:t>
      </w:r>
      <w:r w:rsidR="006F48E2" w:rsidRPr="00480BE4">
        <w:rPr>
          <w:rFonts w:ascii="Times New Roman" w:eastAsia="Calibri" w:hAnsi="Times New Roman" w:cs="Times New Roman"/>
          <w:sz w:val="21"/>
          <w:szCs w:val="21"/>
        </w:rPr>
        <w:t>D</w:t>
      </w:r>
      <w:r w:rsidR="005649BA" w:rsidRPr="00480BE4">
        <w:rPr>
          <w:rFonts w:ascii="Times New Roman" w:eastAsia="Calibri" w:hAnsi="Times New Roman" w:cs="Times New Roman"/>
          <w:sz w:val="21"/>
          <w:szCs w:val="21"/>
        </w:rPr>
        <w:t>uomenų v</w:t>
      </w:r>
      <w:r w:rsidR="00F53883" w:rsidRPr="00480BE4">
        <w:rPr>
          <w:rFonts w:ascii="Times New Roman" w:eastAsia="Calibri" w:hAnsi="Times New Roman" w:cs="Times New Roman"/>
          <w:sz w:val="21"/>
          <w:szCs w:val="21"/>
        </w:rPr>
        <w:t>aldytojas</w:t>
      </w:r>
      <w:r w:rsidR="00F53883" w:rsidRPr="00F53883">
        <w:rPr>
          <w:rFonts w:ascii="Times New Roman" w:eastAsia="Calibri" w:hAnsi="Times New Roman" w:cs="Times New Roman"/>
          <w:sz w:val="21"/>
          <w:szCs w:val="21"/>
        </w:rPr>
        <w:t>),</w:t>
      </w:r>
    </w:p>
    <w:p w14:paraId="0EBBB1A3" w14:textId="77777777" w:rsidR="00F53883" w:rsidRPr="00F53883" w:rsidRDefault="00F53883" w:rsidP="00F53883">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sz w:val="21"/>
          <w:szCs w:val="21"/>
        </w:rPr>
        <w:t>ir</w:t>
      </w:r>
    </w:p>
    <w:p w14:paraId="739CD083" w14:textId="3F971508" w:rsidR="00D566EA" w:rsidRPr="00764277" w:rsidRDefault="00F53883" w:rsidP="00B55B7D">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b/>
          <w:sz w:val="21"/>
          <w:szCs w:val="21"/>
          <w:highlight w:val="lightGray"/>
        </w:rPr>
        <w:t>____________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 xml:space="preserve">juridinio asmens </w:t>
      </w:r>
      <w:r w:rsidRPr="00A44F40">
        <w:rPr>
          <w:rFonts w:ascii="Times New Roman" w:eastAsia="Calibri" w:hAnsi="Times New Roman" w:cs="Times New Roman"/>
          <w:bCs/>
          <w:sz w:val="21"/>
          <w:szCs w:val="21"/>
        </w:rPr>
        <w:t xml:space="preserve">kodas </w:t>
      </w:r>
      <w:r w:rsidRPr="00F53883">
        <w:rPr>
          <w:rFonts w:ascii="Times New Roman" w:eastAsia="Calibri" w:hAnsi="Times New Roman" w:cs="Times New Roman"/>
          <w:bCs/>
          <w:sz w:val="21"/>
          <w:szCs w:val="21"/>
          <w:highlight w:val="lightGray"/>
        </w:rPr>
        <w:t>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buveinė</w:t>
      </w:r>
      <w:r w:rsidR="008B18BA" w:rsidRPr="00A44F40">
        <w:rPr>
          <w:rFonts w:ascii="Times New Roman" w:eastAsia="Calibri" w:hAnsi="Times New Roman" w:cs="Times New Roman"/>
          <w:sz w:val="21"/>
          <w:szCs w:val="21"/>
        </w:rPr>
        <w:t>s adresas</w:t>
      </w:r>
      <w:r w:rsidRPr="00A44F40">
        <w:rPr>
          <w:rFonts w:ascii="Times New Roman" w:eastAsia="Calibri" w:hAnsi="Times New Roman" w:cs="Times New Roman"/>
          <w:bCs/>
          <w:sz w:val="21"/>
          <w:szCs w:val="21"/>
        </w:rPr>
        <w:t xml:space="preserve"> </w:t>
      </w:r>
      <w:r w:rsidRPr="00F53883">
        <w:rPr>
          <w:rFonts w:ascii="Times New Roman" w:eastAsia="Calibri" w:hAnsi="Times New Roman" w:cs="Times New Roman"/>
          <w:sz w:val="21"/>
          <w:szCs w:val="21"/>
          <w:highlight w:val="lightGray"/>
        </w:rPr>
        <w:t>_____________</w:t>
      </w:r>
      <w:r w:rsidRPr="00A44F40">
        <w:rPr>
          <w:rFonts w:ascii="Times New Roman" w:eastAsia="Calibri" w:hAnsi="Times New Roman" w:cs="Times New Roman"/>
          <w:sz w:val="21"/>
          <w:szCs w:val="21"/>
        </w:rPr>
        <w:t>,</w:t>
      </w:r>
      <w:r w:rsidR="00D97437" w:rsidRPr="00A44F40">
        <w:rPr>
          <w:rFonts w:ascii="Times New Roman" w:eastAsia="Calibri" w:hAnsi="Times New Roman" w:cs="Times New Roman"/>
          <w:sz w:val="21"/>
          <w:szCs w:val="21"/>
        </w:rPr>
        <w:t xml:space="preserve"> </w:t>
      </w:r>
      <w:r w:rsidRPr="00A44F40">
        <w:rPr>
          <w:rFonts w:ascii="Times New Roman" w:eastAsia="Calibri" w:hAnsi="Times New Roman" w:cs="Times New Roman"/>
          <w:bCs/>
          <w:sz w:val="21"/>
          <w:szCs w:val="21"/>
        </w:rPr>
        <w:t>atstovaujama</w:t>
      </w:r>
      <w:r w:rsidR="00622AC2" w:rsidRPr="00A44F40">
        <w:rPr>
          <w:rFonts w:ascii="Times New Roman" w:eastAsia="Calibri" w:hAnsi="Times New Roman" w:cs="Times New Roman"/>
          <w:bCs/>
          <w:sz w:val="21"/>
          <w:szCs w:val="21"/>
        </w:rPr>
        <w:t xml:space="preserve">s </w:t>
      </w:r>
      <w:r w:rsidR="00622AC2">
        <w:rPr>
          <w:rFonts w:ascii="Times New Roman" w:eastAsia="Calibri" w:hAnsi="Times New Roman" w:cs="Times New Roman"/>
          <w:bCs/>
          <w:sz w:val="21"/>
          <w:szCs w:val="21"/>
          <w:highlight w:val="lightGray"/>
        </w:rPr>
        <w:t>[-a]</w:t>
      </w:r>
      <w:r w:rsidRPr="00F53883">
        <w:rPr>
          <w:rFonts w:ascii="Times New Roman" w:eastAsia="Calibri" w:hAnsi="Times New Roman" w:cs="Times New Roman"/>
          <w:bCs/>
          <w:sz w:val="21"/>
          <w:szCs w:val="21"/>
          <w:highlight w:val="lightGray"/>
        </w:rPr>
        <w:t xml:space="preserve"> _____________</w:t>
      </w:r>
      <w:r w:rsidRPr="00A44F40">
        <w:rPr>
          <w:rFonts w:ascii="Times New Roman" w:eastAsia="Calibri" w:hAnsi="Times New Roman" w:cs="Times New Roman"/>
          <w:bCs/>
          <w:sz w:val="21"/>
          <w:szCs w:val="21"/>
        </w:rPr>
        <w:t>, veikiančio</w:t>
      </w:r>
      <w:r w:rsidR="009E7B56" w:rsidRPr="00A44F40">
        <w:rPr>
          <w:rFonts w:ascii="Times New Roman" w:eastAsia="Calibri" w:hAnsi="Times New Roman" w:cs="Times New Roman"/>
          <w:bCs/>
          <w:sz w:val="21"/>
          <w:szCs w:val="21"/>
        </w:rPr>
        <w:t xml:space="preserve"> </w:t>
      </w:r>
      <w:r w:rsidR="009E7B56">
        <w:rPr>
          <w:rFonts w:ascii="Times New Roman" w:eastAsia="Calibri" w:hAnsi="Times New Roman" w:cs="Times New Roman"/>
          <w:bCs/>
          <w:sz w:val="21"/>
          <w:szCs w:val="21"/>
          <w:highlight w:val="lightGray"/>
        </w:rPr>
        <w:t>[-s]</w:t>
      </w:r>
      <w:r w:rsidRPr="00A44F40">
        <w:rPr>
          <w:rFonts w:ascii="Times New Roman" w:eastAsia="Calibri" w:hAnsi="Times New Roman" w:cs="Times New Roman"/>
          <w:bCs/>
          <w:sz w:val="21"/>
          <w:szCs w:val="21"/>
        </w:rPr>
        <w:t xml:space="preserve"> pagal </w:t>
      </w:r>
      <w:r w:rsidRPr="00F53883">
        <w:rPr>
          <w:rFonts w:ascii="Times New Roman" w:eastAsia="Calibri" w:hAnsi="Times New Roman" w:cs="Times New Roman"/>
          <w:bCs/>
          <w:sz w:val="21"/>
          <w:szCs w:val="21"/>
          <w:highlight w:val="lightGray"/>
        </w:rPr>
        <w:t>_____________</w:t>
      </w:r>
      <w:r w:rsidRPr="00A44F40">
        <w:rPr>
          <w:rFonts w:ascii="Times New Roman" w:eastAsia="Calibri" w:hAnsi="Times New Roman" w:cs="Times New Roman"/>
          <w:bCs/>
          <w:sz w:val="21"/>
          <w:szCs w:val="21"/>
        </w:rPr>
        <w:t xml:space="preserve"> (toliau – </w:t>
      </w:r>
      <w:r w:rsidR="003335B5" w:rsidRPr="00A44F40">
        <w:rPr>
          <w:rFonts w:ascii="Times New Roman" w:eastAsia="Calibri" w:hAnsi="Times New Roman" w:cs="Times New Roman"/>
          <w:bCs/>
          <w:sz w:val="21"/>
          <w:szCs w:val="21"/>
        </w:rPr>
        <w:t>Duomenų t</w:t>
      </w:r>
      <w:r w:rsidRPr="00A44F40">
        <w:rPr>
          <w:rFonts w:ascii="Times New Roman" w:eastAsia="Calibri" w:hAnsi="Times New Roman" w:cs="Times New Roman"/>
          <w:bCs/>
          <w:sz w:val="21"/>
          <w:szCs w:val="21"/>
        </w:rPr>
        <w:t>varkytojas),</w:t>
      </w:r>
    </w:p>
    <w:p w14:paraId="09E8A714" w14:textId="42371A03"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toliau kartu vadinami</w:t>
      </w:r>
      <w:r w:rsidR="00622AC2">
        <w:rPr>
          <w:rFonts w:ascii="Times New Roman" w:hAnsi="Times New Roman" w:cs="Times New Roman"/>
          <w:sz w:val="21"/>
          <w:szCs w:val="21"/>
        </w:rPr>
        <w:t xml:space="preserve"> </w:t>
      </w:r>
      <w:r w:rsidR="00622AC2" w:rsidRPr="00115499">
        <w:rPr>
          <w:rFonts w:ascii="Times New Roman" w:hAnsi="Times New Roman" w:cs="Times New Roman"/>
          <w:sz w:val="21"/>
          <w:szCs w:val="21"/>
          <w:shd w:val="clear" w:color="auto" w:fill="D9D9D9" w:themeFill="background1" w:themeFillShade="D9"/>
        </w:rPr>
        <w:t>[-</w:t>
      </w:r>
      <w:proofErr w:type="spellStart"/>
      <w:r w:rsidR="00622AC2" w:rsidRPr="00115499">
        <w:rPr>
          <w:rFonts w:ascii="Times New Roman" w:hAnsi="Times New Roman" w:cs="Times New Roman"/>
          <w:sz w:val="21"/>
          <w:szCs w:val="21"/>
          <w:shd w:val="clear" w:color="auto" w:fill="D9D9D9" w:themeFill="background1" w:themeFillShade="D9"/>
        </w:rPr>
        <w:t>os</w:t>
      </w:r>
      <w:proofErr w:type="spellEnd"/>
      <w:r w:rsidR="00622AC2" w:rsidRPr="00115499">
        <w:rPr>
          <w:rFonts w:ascii="Times New Roman" w:hAnsi="Times New Roman" w:cs="Times New Roman"/>
          <w:sz w:val="21"/>
          <w:szCs w:val="21"/>
          <w:shd w:val="clear" w:color="auto" w:fill="D9D9D9" w:themeFill="background1" w:themeFillShade="D9"/>
        </w:rPr>
        <w:t>]</w:t>
      </w:r>
      <w:r w:rsidRPr="00232839">
        <w:rPr>
          <w:rFonts w:ascii="Times New Roman" w:hAnsi="Times New Roman" w:cs="Times New Roman"/>
          <w:sz w:val="21"/>
          <w:szCs w:val="21"/>
        </w:rPr>
        <w:t xml:space="preserve"> </w:t>
      </w:r>
      <w:r w:rsidRPr="00C66ED8">
        <w:rPr>
          <w:rFonts w:ascii="Times New Roman" w:hAnsi="Times New Roman" w:cs="Times New Roman"/>
          <w:sz w:val="21"/>
          <w:szCs w:val="21"/>
        </w:rPr>
        <w:t>Šalimis</w:t>
      </w:r>
      <w:r w:rsidRPr="0038092D">
        <w:rPr>
          <w:rFonts w:ascii="Times New Roman" w:hAnsi="Times New Roman" w:cs="Times New Roman"/>
          <w:sz w:val="21"/>
          <w:szCs w:val="21"/>
        </w:rPr>
        <w:t>, o kiekvienas</w:t>
      </w:r>
      <w:r w:rsidR="00325E08">
        <w:rPr>
          <w:rFonts w:ascii="Times New Roman" w:hAnsi="Times New Roman" w:cs="Times New Roman"/>
          <w:sz w:val="21"/>
          <w:szCs w:val="21"/>
        </w:rPr>
        <w:t xml:space="preserve"> </w:t>
      </w:r>
      <w:r w:rsidR="00325E08" w:rsidRPr="00115499">
        <w:rPr>
          <w:rFonts w:ascii="Times New Roman" w:hAnsi="Times New Roman" w:cs="Times New Roman"/>
          <w:sz w:val="21"/>
          <w:szCs w:val="21"/>
          <w:shd w:val="clear" w:color="auto" w:fill="D9D9D9" w:themeFill="background1" w:themeFillShade="D9"/>
        </w:rPr>
        <w:t>[-a]</w:t>
      </w:r>
      <w:r w:rsidRPr="0038092D">
        <w:rPr>
          <w:rFonts w:ascii="Times New Roman" w:hAnsi="Times New Roman" w:cs="Times New Roman"/>
          <w:sz w:val="21"/>
          <w:szCs w:val="21"/>
        </w:rPr>
        <w:t xml:space="preserve"> atskirai </w:t>
      </w:r>
      <w:r w:rsidR="000E4644" w:rsidRPr="0038092D">
        <w:rPr>
          <w:rFonts w:ascii="Times New Roman" w:hAnsi="Times New Roman" w:cs="Times New Roman"/>
          <w:sz w:val="21"/>
          <w:szCs w:val="21"/>
        </w:rPr>
        <w:t xml:space="preserve">– </w:t>
      </w:r>
      <w:r w:rsidRPr="00C66ED8">
        <w:rPr>
          <w:rFonts w:ascii="Times New Roman" w:hAnsi="Times New Roman" w:cs="Times New Roman"/>
          <w:sz w:val="21"/>
          <w:szCs w:val="21"/>
        </w:rPr>
        <w:t>Šalimi</w:t>
      </w:r>
      <w:r w:rsidRPr="0038092D">
        <w:rPr>
          <w:rFonts w:ascii="Times New Roman" w:hAnsi="Times New Roman" w:cs="Times New Roman"/>
          <w:sz w:val="21"/>
          <w:szCs w:val="21"/>
        </w:rPr>
        <w:t xml:space="preserve">, </w:t>
      </w:r>
    </w:p>
    <w:p w14:paraId="586CF9CC" w14:textId="05EDC557" w:rsidR="00D566EA" w:rsidRPr="0038092D" w:rsidRDefault="00A615D4" w:rsidP="00B55B7D">
      <w:pPr>
        <w:tabs>
          <w:tab w:val="left" w:pos="709"/>
        </w:tabs>
        <w:ind w:firstLine="567"/>
        <w:rPr>
          <w:rFonts w:ascii="Times New Roman" w:hAnsi="Times New Roman" w:cs="Times New Roman"/>
          <w:sz w:val="21"/>
          <w:szCs w:val="21"/>
        </w:rPr>
      </w:pPr>
      <w:r w:rsidRPr="00A615D4">
        <w:rPr>
          <w:rFonts w:ascii="Times New Roman" w:hAnsi="Times New Roman" w:cs="Times New Roman"/>
          <w:sz w:val="21"/>
          <w:szCs w:val="21"/>
        </w:rPr>
        <w:t>vadovaudam</w:t>
      </w:r>
      <w:r w:rsidR="009A69C1">
        <w:rPr>
          <w:rFonts w:ascii="Times New Roman" w:hAnsi="Times New Roman" w:cs="Times New Roman"/>
          <w:sz w:val="21"/>
          <w:szCs w:val="21"/>
        </w:rPr>
        <w:t xml:space="preserve">iesi </w:t>
      </w:r>
      <w:r w:rsidR="009A69C1" w:rsidRPr="00115499">
        <w:rPr>
          <w:rFonts w:ascii="Times New Roman" w:hAnsi="Times New Roman" w:cs="Times New Roman"/>
          <w:sz w:val="21"/>
          <w:szCs w:val="21"/>
          <w:shd w:val="clear" w:color="auto" w:fill="D9D9D9" w:themeFill="background1" w:themeFillShade="D9"/>
        </w:rPr>
        <w:t>[-</w:t>
      </w:r>
      <w:proofErr w:type="spellStart"/>
      <w:r w:rsidRPr="00115499">
        <w:rPr>
          <w:rFonts w:ascii="Times New Roman" w:hAnsi="Times New Roman" w:cs="Times New Roman"/>
          <w:sz w:val="21"/>
          <w:szCs w:val="21"/>
          <w:shd w:val="clear" w:color="auto" w:fill="D9D9D9" w:themeFill="background1" w:themeFillShade="D9"/>
        </w:rPr>
        <w:t>osi</w:t>
      </w:r>
      <w:proofErr w:type="spellEnd"/>
      <w:r w:rsidR="001B5010" w:rsidRPr="00115499">
        <w:rPr>
          <w:rFonts w:ascii="Times New Roman" w:hAnsi="Times New Roman" w:cs="Times New Roman"/>
          <w:sz w:val="21"/>
          <w:szCs w:val="21"/>
          <w:shd w:val="clear" w:color="auto" w:fill="D9D9D9" w:themeFill="background1" w:themeFillShade="D9"/>
        </w:rPr>
        <w:t>]</w:t>
      </w:r>
      <w:r w:rsidR="00FA1BA8" w:rsidRPr="00FA1BA8">
        <w:rPr>
          <w:rFonts w:ascii="Times New Roman" w:hAnsi="Times New Roman" w:cs="Times New Roman"/>
          <w:sz w:val="21"/>
          <w:szCs w:val="21"/>
        </w:rPr>
        <w:t xml:space="preserve"> </w:t>
      </w:r>
      <w:r w:rsidR="00FA1BA8" w:rsidRPr="0038092D">
        <w:rPr>
          <w:rFonts w:ascii="Times New Roman" w:hAnsi="Times New Roman" w:cs="Times New Roman"/>
          <w:sz w:val="21"/>
          <w:szCs w:val="21"/>
        </w:rPr>
        <w:t>2016 m. balandžio 27 d. Europos Parlamento ir Tarybos reglament</w:t>
      </w:r>
      <w:r w:rsidR="00FA1BA8">
        <w:rPr>
          <w:rFonts w:ascii="Times New Roman" w:hAnsi="Times New Roman" w:cs="Times New Roman"/>
          <w:sz w:val="21"/>
          <w:szCs w:val="21"/>
        </w:rPr>
        <w:t>o</w:t>
      </w:r>
      <w:r w:rsidR="00FA1BA8" w:rsidRPr="0038092D">
        <w:rPr>
          <w:rFonts w:ascii="Times New Roman" w:hAnsi="Times New Roman" w:cs="Times New Roman"/>
          <w:sz w:val="21"/>
          <w:szCs w:val="21"/>
        </w:rPr>
        <w:t xml:space="preserve"> (ES) 2016/679 dėl fizinių asmenų apsaugos tvarkant asmens duomenis ir dėl laisvo tokių duomenų judėjimo ir kuriuo panaikinama Direktyva 95/46/EB (Bendrasis duomenų apsaugos reglamentas) (toliau – </w:t>
      </w:r>
      <w:r w:rsidR="00FA1BA8" w:rsidRPr="00C66ED8">
        <w:rPr>
          <w:rFonts w:ascii="Times New Roman" w:hAnsi="Times New Roman" w:cs="Times New Roman"/>
          <w:sz w:val="21"/>
          <w:szCs w:val="21"/>
        </w:rPr>
        <w:t>Reglamentas</w:t>
      </w:r>
      <w:r w:rsidR="00FA1BA8" w:rsidRPr="0038092D">
        <w:rPr>
          <w:rFonts w:ascii="Times New Roman" w:hAnsi="Times New Roman" w:cs="Times New Roman"/>
          <w:sz w:val="21"/>
          <w:szCs w:val="21"/>
        </w:rPr>
        <w:t>)</w:t>
      </w:r>
      <w:r w:rsidR="00BE58F0">
        <w:rPr>
          <w:rFonts w:ascii="Times New Roman" w:hAnsi="Times New Roman" w:cs="Times New Roman"/>
          <w:sz w:val="21"/>
          <w:szCs w:val="21"/>
        </w:rPr>
        <w:t xml:space="preserve"> </w:t>
      </w:r>
      <w:r w:rsidR="00BE58F0" w:rsidRPr="00BE58F0">
        <w:rPr>
          <w:rFonts w:ascii="Times New Roman" w:hAnsi="Times New Roman" w:cs="Times New Roman"/>
          <w:sz w:val="21"/>
          <w:szCs w:val="21"/>
        </w:rPr>
        <w:t>28 straipsnio 3 dalimi,</w:t>
      </w:r>
    </w:p>
    <w:p w14:paraId="67B7DF26" w14:textId="20826A4E"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 xml:space="preserve">sudarė šią </w:t>
      </w:r>
      <w:r w:rsidR="00076F36">
        <w:rPr>
          <w:rFonts w:ascii="Times New Roman" w:hAnsi="Times New Roman" w:cs="Times New Roman"/>
          <w:sz w:val="21"/>
          <w:szCs w:val="21"/>
        </w:rPr>
        <w:t>a</w:t>
      </w:r>
      <w:r w:rsidRPr="0038092D">
        <w:rPr>
          <w:rFonts w:ascii="Times New Roman" w:hAnsi="Times New Roman" w:cs="Times New Roman"/>
          <w:sz w:val="21"/>
          <w:szCs w:val="21"/>
        </w:rPr>
        <w:t xml:space="preserve">smens duomenų tvarkymo sutartį (toliau – </w:t>
      </w:r>
      <w:r w:rsidRPr="00C66ED8">
        <w:rPr>
          <w:rFonts w:ascii="Times New Roman" w:hAnsi="Times New Roman" w:cs="Times New Roman"/>
          <w:sz w:val="21"/>
          <w:szCs w:val="21"/>
        </w:rPr>
        <w:t>Sutartis</w:t>
      </w:r>
      <w:r w:rsidRPr="0038092D">
        <w:rPr>
          <w:rFonts w:ascii="Times New Roman" w:hAnsi="Times New Roman" w:cs="Times New Roman"/>
          <w:sz w:val="21"/>
          <w:szCs w:val="21"/>
        </w:rPr>
        <w:t>)</w:t>
      </w:r>
      <w:r w:rsidR="00A03A53">
        <w:rPr>
          <w:rFonts w:ascii="Times New Roman" w:hAnsi="Times New Roman" w:cs="Times New Roman"/>
          <w:sz w:val="21"/>
          <w:szCs w:val="21"/>
        </w:rPr>
        <w:t xml:space="preserve">, </w:t>
      </w:r>
      <w:r w:rsidR="00A03A53" w:rsidRPr="00A03A53">
        <w:rPr>
          <w:rFonts w:ascii="Times New Roman" w:hAnsi="Times New Roman" w:cs="Times New Roman"/>
          <w:sz w:val="21"/>
          <w:szCs w:val="21"/>
        </w:rPr>
        <w:t>reguliuojančią asmens duomenų tvarkymą, kurį vykdo Duomenų tvarkytojas Duomenų valdytojo vardu</w:t>
      </w:r>
      <w:r w:rsidRPr="0038092D">
        <w:rPr>
          <w:rFonts w:ascii="Times New Roman" w:hAnsi="Times New Roman" w:cs="Times New Roman"/>
          <w:sz w:val="21"/>
          <w:szCs w:val="21"/>
        </w:rPr>
        <w:t xml:space="preserve"> toliau nustatytomis sąlygomis ir tvarka.</w:t>
      </w:r>
    </w:p>
    <w:p w14:paraId="13F89F0E" w14:textId="77777777" w:rsidR="00D566EA" w:rsidRPr="0038092D" w:rsidRDefault="00D566EA" w:rsidP="00EE056C">
      <w:pPr>
        <w:ind w:firstLine="0"/>
        <w:jc w:val="center"/>
        <w:rPr>
          <w:rFonts w:ascii="Times New Roman" w:hAnsi="Times New Roman" w:cs="Times New Roman"/>
          <w:sz w:val="21"/>
          <w:szCs w:val="21"/>
        </w:rPr>
      </w:pPr>
    </w:p>
    <w:p w14:paraId="0078E836" w14:textId="14C5AD18" w:rsidR="00B01507" w:rsidRPr="00B55B7D" w:rsidRDefault="00077006" w:rsidP="00344C57">
      <w:pPr>
        <w:ind w:firstLine="567"/>
        <w:jc w:val="center"/>
        <w:rPr>
          <w:rFonts w:ascii="Times New Roman" w:hAnsi="Times New Roman" w:cs="Times New Roman"/>
          <w:b/>
          <w:bCs/>
          <w:sz w:val="21"/>
          <w:szCs w:val="21"/>
        </w:rPr>
      </w:pPr>
      <w:r w:rsidRPr="00B55B7D">
        <w:rPr>
          <w:rFonts w:ascii="Times New Roman" w:hAnsi="Times New Roman" w:cs="Times New Roman"/>
          <w:b/>
          <w:bCs/>
          <w:sz w:val="21"/>
          <w:szCs w:val="21"/>
        </w:rPr>
        <w:t>I SKYRIUS</w:t>
      </w:r>
    </w:p>
    <w:p w14:paraId="3A2C5B6C" w14:textId="1568B470" w:rsidR="007E0293" w:rsidRDefault="00D82B90" w:rsidP="00344C57">
      <w:pPr>
        <w:ind w:firstLine="567"/>
        <w:jc w:val="center"/>
        <w:rPr>
          <w:rFonts w:ascii="Times New Roman" w:hAnsi="Times New Roman" w:cs="Times New Roman"/>
          <w:b/>
          <w:bCs/>
          <w:sz w:val="21"/>
          <w:szCs w:val="21"/>
        </w:rPr>
      </w:pPr>
      <w:r w:rsidRPr="00D82B90">
        <w:rPr>
          <w:rFonts w:ascii="Times New Roman" w:hAnsi="Times New Roman" w:cs="Times New Roman"/>
          <w:b/>
          <w:bCs/>
          <w:sz w:val="21"/>
          <w:szCs w:val="21"/>
        </w:rPr>
        <w:t>SUTARTYJE VARTOJAMOS</w:t>
      </w:r>
      <w:r w:rsidRPr="00D82B90" w:rsidDel="00D82B90">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SĄVOKOS</w:t>
      </w:r>
    </w:p>
    <w:p w14:paraId="15E342B0" w14:textId="77777777" w:rsidR="00967279" w:rsidRPr="0038092D" w:rsidRDefault="00967279" w:rsidP="00967279">
      <w:pPr>
        <w:ind w:firstLine="0"/>
        <w:jc w:val="center"/>
        <w:rPr>
          <w:rFonts w:ascii="Times New Roman" w:hAnsi="Times New Roman" w:cs="Times New Roman"/>
          <w:b/>
          <w:bCs/>
          <w:sz w:val="21"/>
          <w:szCs w:val="21"/>
        </w:rPr>
      </w:pPr>
    </w:p>
    <w:p w14:paraId="26DEE33D" w14:textId="0199C5F4" w:rsidR="00A16CD5" w:rsidRDefault="00434567" w:rsidP="00967279">
      <w:pPr>
        <w:pStyle w:val="ListParagraph"/>
        <w:numPr>
          <w:ilvl w:val="0"/>
          <w:numId w:val="26"/>
        </w:numPr>
        <w:tabs>
          <w:tab w:val="left" w:pos="993"/>
        </w:tabs>
        <w:rPr>
          <w:rFonts w:ascii="Times New Roman" w:hAnsi="Times New Roman" w:cs="Times New Roman"/>
          <w:sz w:val="21"/>
          <w:szCs w:val="21"/>
        </w:rPr>
      </w:pPr>
      <w:r w:rsidRPr="00B55B7D">
        <w:rPr>
          <w:rFonts w:ascii="Times New Roman" w:hAnsi="Times New Roman" w:cs="Times New Roman"/>
          <w:sz w:val="21"/>
          <w:szCs w:val="21"/>
        </w:rPr>
        <w:t xml:space="preserve">Sutartyje </w:t>
      </w:r>
      <w:r w:rsidR="00D82B90">
        <w:rPr>
          <w:rFonts w:ascii="Times New Roman" w:hAnsi="Times New Roman" w:cs="Times New Roman"/>
          <w:sz w:val="21"/>
          <w:szCs w:val="21"/>
        </w:rPr>
        <w:t>vartojamos</w:t>
      </w:r>
      <w:r w:rsidRPr="00B55B7D">
        <w:rPr>
          <w:rFonts w:ascii="Times New Roman" w:hAnsi="Times New Roman" w:cs="Times New Roman"/>
          <w:sz w:val="21"/>
          <w:szCs w:val="21"/>
        </w:rPr>
        <w:t xml:space="preserve"> sąvokos:</w:t>
      </w:r>
    </w:p>
    <w:p w14:paraId="315D4C8F" w14:textId="481AB47E" w:rsidR="0036072A" w:rsidRDefault="00890056"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Asmens duomenys </w:t>
      </w:r>
      <w:r w:rsidRPr="0038092D">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Sutarties 1 priede nurodyti asmens duomenys, kuriuos, vykdydamas </w:t>
      </w:r>
      <w:r w:rsidR="00AC3A50" w:rsidRPr="00AC3A50">
        <w:rPr>
          <w:rFonts w:ascii="Times New Roman" w:hAnsi="Times New Roman" w:cs="Times New Roman"/>
          <w:b/>
          <w:bCs/>
          <w:sz w:val="21"/>
          <w:szCs w:val="21"/>
        </w:rPr>
        <w:t>Prieigos prie rinkos atlygio duomenų bazės bei pareigybių vertinimo ir klasifikavimo viešojo pirkimo-pardavimo sutart</w:t>
      </w:r>
      <w:r w:rsidR="00AC3A50">
        <w:rPr>
          <w:rFonts w:ascii="Times New Roman" w:hAnsi="Times New Roman" w:cs="Times New Roman"/>
          <w:b/>
          <w:bCs/>
          <w:sz w:val="21"/>
          <w:szCs w:val="21"/>
        </w:rPr>
        <w:t>į</w:t>
      </w:r>
      <w:r w:rsidR="00F26DEB">
        <w:rPr>
          <w:rFonts w:ascii="Times New Roman" w:hAnsi="Times New Roman" w:cs="Times New Roman"/>
          <w:color w:val="000000"/>
          <w:sz w:val="21"/>
          <w:szCs w:val="21"/>
        </w:rPr>
        <w:t xml:space="preserve"> </w:t>
      </w:r>
      <w:r w:rsidRPr="00371179">
        <w:rPr>
          <w:rFonts w:ascii="Times New Roman" w:hAnsi="Times New Roman" w:cs="Times New Roman"/>
          <w:sz w:val="21"/>
          <w:szCs w:val="21"/>
        </w:rPr>
        <w:t>ir laikydamasis Sutartyje nustatytų sąlygų</w:t>
      </w:r>
      <w:r>
        <w:rPr>
          <w:rFonts w:ascii="Times New Roman" w:hAnsi="Times New Roman" w:cs="Times New Roman"/>
          <w:sz w:val="21"/>
          <w:szCs w:val="21"/>
        </w:rPr>
        <w:t>,</w:t>
      </w:r>
      <w:r>
        <w:rPr>
          <w:rFonts w:ascii="Times New Roman" w:hAnsi="Times New Roman" w:cs="Times New Roman"/>
          <w:b/>
          <w:bCs/>
          <w:sz w:val="21"/>
          <w:szCs w:val="21"/>
        </w:rPr>
        <w:t xml:space="preserve"> </w:t>
      </w:r>
      <w:r w:rsidRPr="00371179">
        <w:rPr>
          <w:rFonts w:ascii="Times New Roman" w:hAnsi="Times New Roman" w:cs="Times New Roman"/>
          <w:sz w:val="21"/>
          <w:szCs w:val="21"/>
        </w:rPr>
        <w:t>Duomenų valdytojo vardu tvarko Duomenų tvarkytojas</w:t>
      </w:r>
      <w:r w:rsidR="009C3B1C">
        <w:rPr>
          <w:rFonts w:ascii="Times New Roman" w:hAnsi="Times New Roman" w:cs="Times New Roman"/>
          <w:sz w:val="21"/>
          <w:szCs w:val="21"/>
        </w:rPr>
        <w:t>.</w:t>
      </w:r>
    </w:p>
    <w:p w14:paraId="38B6D20E" w14:textId="4B722055" w:rsidR="009C3B1C"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Pagalbinis </w:t>
      </w:r>
      <w:r>
        <w:rPr>
          <w:rFonts w:ascii="Times New Roman" w:hAnsi="Times New Roman" w:cs="Times New Roman"/>
          <w:b/>
          <w:bCs/>
          <w:sz w:val="21"/>
          <w:szCs w:val="21"/>
        </w:rPr>
        <w:t xml:space="preserve">duomenų </w:t>
      </w:r>
      <w:r w:rsidRPr="0038092D">
        <w:rPr>
          <w:rFonts w:ascii="Times New Roman" w:hAnsi="Times New Roman" w:cs="Times New Roman"/>
          <w:b/>
          <w:bCs/>
          <w:sz w:val="21"/>
          <w:szCs w:val="21"/>
        </w:rPr>
        <w:t xml:space="preserve">tvarkytojas </w:t>
      </w:r>
      <w:r w:rsidRPr="0038092D">
        <w:rPr>
          <w:rFonts w:ascii="Times New Roman" w:hAnsi="Times New Roman" w:cs="Times New Roman"/>
          <w:color w:val="000000"/>
          <w:sz w:val="21"/>
          <w:szCs w:val="21"/>
        </w:rPr>
        <w:t>–</w:t>
      </w:r>
      <w:r w:rsidR="004034EB">
        <w:rPr>
          <w:rFonts w:ascii="Times New Roman" w:hAnsi="Times New Roman" w:cs="Times New Roman"/>
          <w:sz w:val="21"/>
          <w:szCs w:val="21"/>
        </w:rPr>
        <w:t xml:space="preserve"> </w:t>
      </w:r>
      <w:r>
        <w:rPr>
          <w:rFonts w:ascii="Times New Roman" w:hAnsi="Times New Roman" w:cs="Times New Roman"/>
          <w:sz w:val="21"/>
          <w:szCs w:val="21"/>
        </w:rPr>
        <w:t>D</w:t>
      </w:r>
      <w:r w:rsidRPr="0038092D">
        <w:rPr>
          <w:rFonts w:ascii="Times New Roman" w:hAnsi="Times New Roman" w:cs="Times New Roman"/>
          <w:sz w:val="21"/>
          <w:szCs w:val="21"/>
        </w:rPr>
        <w:t xml:space="preserve">uomenų tvarkytojo </w:t>
      </w:r>
      <w:r w:rsidR="003643AC" w:rsidRPr="003643AC">
        <w:rPr>
          <w:rFonts w:ascii="Times New Roman" w:hAnsi="Times New Roman" w:cs="Times New Roman"/>
          <w:sz w:val="21"/>
          <w:szCs w:val="21"/>
        </w:rPr>
        <w:t>konkrečiai</w:t>
      </w:r>
      <w:r w:rsidR="00816D57">
        <w:rPr>
          <w:rFonts w:ascii="Times New Roman" w:hAnsi="Times New Roman" w:cs="Times New Roman"/>
          <w:sz w:val="21"/>
          <w:szCs w:val="21"/>
        </w:rPr>
        <w:t xml:space="preserve"> asmens</w:t>
      </w:r>
      <w:r w:rsidR="003643AC" w:rsidRPr="003643AC">
        <w:rPr>
          <w:rFonts w:ascii="Times New Roman" w:hAnsi="Times New Roman" w:cs="Times New Roman"/>
          <w:sz w:val="21"/>
          <w:szCs w:val="21"/>
        </w:rPr>
        <w:t xml:space="preserve"> duomenų tvarkymo veiklai </w:t>
      </w:r>
      <w:r w:rsidR="006A4956">
        <w:rPr>
          <w:rFonts w:ascii="Times New Roman" w:hAnsi="Times New Roman" w:cs="Times New Roman"/>
          <w:sz w:val="21"/>
          <w:szCs w:val="21"/>
        </w:rPr>
        <w:t>D</w:t>
      </w:r>
      <w:r w:rsidR="003643AC" w:rsidRPr="003643AC">
        <w:rPr>
          <w:rFonts w:ascii="Times New Roman" w:hAnsi="Times New Roman" w:cs="Times New Roman"/>
          <w:sz w:val="21"/>
          <w:szCs w:val="21"/>
        </w:rPr>
        <w:t xml:space="preserve">uomenų valdytojo vardu atlikti </w:t>
      </w:r>
      <w:r w:rsidRPr="0038092D">
        <w:rPr>
          <w:rFonts w:ascii="Times New Roman" w:hAnsi="Times New Roman" w:cs="Times New Roman"/>
          <w:sz w:val="21"/>
          <w:szCs w:val="21"/>
        </w:rPr>
        <w:t>pasitelktas kitas duomenų tvarkytojas.</w:t>
      </w:r>
    </w:p>
    <w:p w14:paraId="54883C41" w14:textId="78EA63C5" w:rsidR="00D921B4"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Pagrindinė sutartis </w:t>
      </w:r>
      <w:r w:rsidRPr="0038092D">
        <w:rPr>
          <w:rFonts w:ascii="Times New Roman" w:hAnsi="Times New Roman" w:cs="Times New Roman"/>
          <w:color w:val="000000"/>
          <w:sz w:val="21"/>
          <w:szCs w:val="21"/>
        </w:rPr>
        <w:t xml:space="preserve">– </w:t>
      </w:r>
      <w:r w:rsidRPr="0038092D">
        <w:rPr>
          <w:rFonts w:ascii="Times New Roman" w:hAnsi="Times New Roman" w:cs="Times New Roman"/>
          <w:sz w:val="21"/>
          <w:szCs w:val="21"/>
        </w:rPr>
        <w:t xml:space="preserve">tarp Šalių </w:t>
      </w:r>
      <w:r>
        <w:rPr>
          <w:rFonts w:ascii="Times New Roman" w:hAnsi="Times New Roman" w:cs="Times New Roman"/>
          <w:sz w:val="21"/>
          <w:szCs w:val="21"/>
        </w:rPr>
        <w:t xml:space="preserve">sudaryta </w:t>
      </w:r>
      <w:r w:rsidR="00AC3A50" w:rsidRPr="00AC3A50">
        <w:rPr>
          <w:rFonts w:ascii="Times New Roman" w:hAnsi="Times New Roman" w:cs="Times New Roman"/>
          <w:b/>
          <w:bCs/>
          <w:sz w:val="21"/>
          <w:szCs w:val="21"/>
        </w:rPr>
        <w:t>Prieigos prie rinkos atlygio duomenų bazės bei pareigybių vertinimo ir klasifikavimo  viešojo pirkimo-pardavimo sutart</w:t>
      </w:r>
      <w:r w:rsidR="00E63B78">
        <w:rPr>
          <w:rFonts w:ascii="Times New Roman" w:hAnsi="Times New Roman" w:cs="Times New Roman"/>
          <w:b/>
          <w:bCs/>
          <w:sz w:val="21"/>
          <w:szCs w:val="21"/>
        </w:rPr>
        <w:t>is</w:t>
      </w:r>
      <w:r w:rsidR="00AC3A50" w:rsidRPr="00AC3A50">
        <w:rPr>
          <w:rFonts w:ascii="Times New Roman" w:hAnsi="Times New Roman" w:cs="Times New Roman"/>
          <w:b/>
          <w:bCs/>
          <w:sz w:val="21"/>
          <w:szCs w:val="21"/>
        </w:rPr>
        <w:t xml:space="preserve"> </w:t>
      </w:r>
      <w:r w:rsidRPr="0038092D">
        <w:rPr>
          <w:rFonts w:ascii="Times New Roman" w:hAnsi="Times New Roman" w:cs="Times New Roman"/>
          <w:sz w:val="21"/>
          <w:szCs w:val="21"/>
        </w:rPr>
        <w:t>(su vėlesniais pakeitimais ir papildymais).</w:t>
      </w:r>
    </w:p>
    <w:p w14:paraId="4D5AFBCE" w14:textId="0C3AC1A7" w:rsidR="001B5215" w:rsidRDefault="00E91A69" w:rsidP="004E7AE0">
      <w:pPr>
        <w:pStyle w:val="ListParagraph"/>
        <w:numPr>
          <w:ilvl w:val="1"/>
          <w:numId w:val="26"/>
        </w:numPr>
        <w:tabs>
          <w:tab w:val="left" w:pos="993"/>
        </w:tabs>
        <w:spacing w:after="160"/>
        <w:rPr>
          <w:rFonts w:ascii="Times New Roman" w:hAnsi="Times New Roman" w:cs="Times New Roman"/>
          <w:sz w:val="21"/>
          <w:szCs w:val="21"/>
        </w:rPr>
      </w:pPr>
      <w:r w:rsidRPr="00E91A69">
        <w:rPr>
          <w:rFonts w:ascii="Times New Roman" w:hAnsi="Times New Roman" w:cs="Times New Roman"/>
          <w:b/>
          <w:bCs/>
          <w:sz w:val="21"/>
          <w:szCs w:val="21"/>
        </w:rPr>
        <w:t>Trečio</w:t>
      </w:r>
      <w:r w:rsidR="003B06AD">
        <w:rPr>
          <w:rFonts w:ascii="Times New Roman" w:hAnsi="Times New Roman" w:cs="Times New Roman"/>
          <w:b/>
          <w:bCs/>
          <w:sz w:val="21"/>
          <w:szCs w:val="21"/>
        </w:rPr>
        <w:t>j</w:t>
      </w:r>
      <w:r w:rsidRPr="00E91A69">
        <w:rPr>
          <w:rFonts w:ascii="Times New Roman" w:hAnsi="Times New Roman" w:cs="Times New Roman"/>
          <w:b/>
          <w:bCs/>
          <w:sz w:val="21"/>
          <w:szCs w:val="21"/>
        </w:rPr>
        <w:t>i valstybė</w:t>
      </w:r>
      <w:r w:rsidRPr="00E91A69">
        <w:rPr>
          <w:rFonts w:ascii="Times New Roman" w:hAnsi="Times New Roman" w:cs="Times New Roman"/>
          <w:sz w:val="21"/>
          <w:szCs w:val="21"/>
        </w:rPr>
        <w:t xml:space="preserve"> </w:t>
      </w:r>
      <w:r>
        <w:rPr>
          <w:rFonts w:ascii="Times New Roman" w:hAnsi="Times New Roman" w:cs="Times New Roman"/>
          <w:sz w:val="21"/>
          <w:szCs w:val="21"/>
        </w:rPr>
        <w:t>–</w:t>
      </w:r>
      <w:r w:rsidRPr="00E91A69">
        <w:rPr>
          <w:rFonts w:ascii="Times New Roman" w:hAnsi="Times New Roman" w:cs="Times New Roman"/>
          <w:sz w:val="21"/>
          <w:szCs w:val="21"/>
        </w:rPr>
        <w:t xml:space="preserve"> valstyb</w:t>
      </w:r>
      <w:r>
        <w:rPr>
          <w:rFonts w:ascii="Times New Roman" w:hAnsi="Times New Roman" w:cs="Times New Roman"/>
          <w:sz w:val="21"/>
          <w:szCs w:val="21"/>
        </w:rPr>
        <w:t>ė</w:t>
      </w:r>
      <w:r w:rsidRPr="00E91A69">
        <w:rPr>
          <w:rFonts w:ascii="Times New Roman" w:hAnsi="Times New Roman" w:cs="Times New Roman"/>
          <w:sz w:val="21"/>
          <w:szCs w:val="21"/>
        </w:rPr>
        <w:t xml:space="preserve"> ne Europos Ekonominės Erdvės teritorijoje</w:t>
      </w:r>
      <w:r>
        <w:rPr>
          <w:rFonts w:ascii="Times New Roman" w:hAnsi="Times New Roman" w:cs="Times New Roman"/>
          <w:sz w:val="21"/>
          <w:szCs w:val="21"/>
        </w:rPr>
        <w:t>.</w:t>
      </w:r>
    </w:p>
    <w:p w14:paraId="3F5E4F44" w14:textId="1AD1AA96" w:rsidR="00B01507" w:rsidRPr="00967279" w:rsidRDefault="00913AD9" w:rsidP="00967279">
      <w:pPr>
        <w:pStyle w:val="ListParagraph"/>
        <w:numPr>
          <w:ilvl w:val="0"/>
          <w:numId w:val="26"/>
        </w:numPr>
        <w:tabs>
          <w:tab w:val="left" w:pos="993"/>
        </w:tabs>
        <w:rPr>
          <w:rFonts w:ascii="Times New Roman" w:hAnsi="Times New Roman" w:cs="Times New Roman"/>
          <w:b/>
          <w:sz w:val="21"/>
          <w:szCs w:val="21"/>
        </w:rPr>
      </w:pPr>
      <w:r w:rsidRPr="00D20B18">
        <w:rPr>
          <w:rFonts w:ascii="Times New Roman" w:hAnsi="Times New Roman" w:cs="Times New Roman"/>
          <w:sz w:val="21"/>
          <w:szCs w:val="21"/>
        </w:rPr>
        <w:t xml:space="preserve">Kitos Sutartyje </w:t>
      </w:r>
      <w:r>
        <w:rPr>
          <w:rFonts w:ascii="Times New Roman" w:hAnsi="Times New Roman" w:cs="Times New Roman"/>
          <w:sz w:val="21"/>
          <w:szCs w:val="21"/>
        </w:rPr>
        <w:t>vart</w:t>
      </w:r>
      <w:r w:rsidRPr="00D20B18">
        <w:rPr>
          <w:rFonts w:ascii="Times New Roman" w:hAnsi="Times New Roman" w:cs="Times New Roman"/>
          <w:sz w:val="21"/>
          <w:szCs w:val="21"/>
        </w:rPr>
        <w:t>ojamos sąvokos suprantamos taip, kaip jos apibrėžtos Reglamente</w:t>
      </w:r>
      <w:r>
        <w:rPr>
          <w:rFonts w:ascii="Times New Roman" w:hAnsi="Times New Roman" w:cs="Times New Roman"/>
          <w:sz w:val="21"/>
          <w:szCs w:val="21"/>
        </w:rPr>
        <w:t xml:space="preserve"> </w:t>
      </w:r>
      <w:r w:rsidRPr="00040641">
        <w:rPr>
          <w:rFonts w:ascii="Times New Roman" w:hAnsi="Times New Roman" w:cs="Times New Roman"/>
          <w:sz w:val="21"/>
          <w:szCs w:val="21"/>
        </w:rPr>
        <w:t xml:space="preserve">ir (ar) kituose asmens duomenų </w:t>
      </w:r>
      <w:r w:rsidR="00E935CC">
        <w:rPr>
          <w:rFonts w:ascii="Times New Roman" w:hAnsi="Times New Roman" w:cs="Times New Roman"/>
          <w:sz w:val="21"/>
          <w:szCs w:val="21"/>
        </w:rPr>
        <w:t xml:space="preserve">apsaugą ir (ar) </w:t>
      </w:r>
      <w:r w:rsidRPr="00040641">
        <w:rPr>
          <w:rFonts w:ascii="Times New Roman" w:hAnsi="Times New Roman" w:cs="Times New Roman"/>
          <w:sz w:val="21"/>
          <w:szCs w:val="21"/>
        </w:rPr>
        <w:t>tvarkymą reglamentuojančiuose teisės aktuose</w:t>
      </w:r>
      <w:r>
        <w:rPr>
          <w:rFonts w:ascii="Times New Roman" w:hAnsi="Times New Roman" w:cs="Times New Roman"/>
          <w:sz w:val="21"/>
          <w:szCs w:val="21"/>
        </w:rPr>
        <w:t>.</w:t>
      </w:r>
    </w:p>
    <w:p w14:paraId="57A6C4D8" w14:textId="77777777" w:rsidR="00967279" w:rsidRPr="00967279" w:rsidRDefault="00967279" w:rsidP="00967279">
      <w:pPr>
        <w:tabs>
          <w:tab w:val="left" w:pos="993"/>
        </w:tabs>
        <w:ind w:firstLine="0"/>
        <w:rPr>
          <w:rFonts w:ascii="Times New Roman" w:hAnsi="Times New Roman" w:cs="Times New Roman"/>
          <w:b/>
          <w:sz w:val="21"/>
          <w:szCs w:val="21"/>
        </w:rPr>
      </w:pPr>
    </w:p>
    <w:p w14:paraId="05C98393" w14:textId="0BDB6BE2" w:rsidR="00D566EA" w:rsidRPr="0038092D" w:rsidRDefault="00013939" w:rsidP="00967279">
      <w:pPr>
        <w:tabs>
          <w:tab w:val="left" w:pos="993"/>
        </w:tabs>
        <w:ind w:left="567" w:firstLine="0"/>
        <w:contextualSpacing/>
        <w:jc w:val="center"/>
        <w:rPr>
          <w:rFonts w:ascii="Times New Roman" w:hAnsi="Times New Roman" w:cs="Times New Roman"/>
          <w:b/>
          <w:sz w:val="21"/>
          <w:szCs w:val="21"/>
        </w:rPr>
      </w:pPr>
      <w:r w:rsidRPr="00013939">
        <w:rPr>
          <w:rFonts w:ascii="Times New Roman" w:hAnsi="Times New Roman" w:cs="Times New Roman"/>
          <w:b/>
          <w:sz w:val="21"/>
          <w:szCs w:val="21"/>
        </w:rPr>
        <w:t>II SKYRIUS</w:t>
      </w:r>
    </w:p>
    <w:p w14:paraId="1EC95A0C" w14:textId="04A7D76B" w:rsidR="00D566EA" w:rsidRDefault="00EE056C" w:rsidP="00967279">
      <w:pPr>
        <w:ind w:left="284"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SUTARTIES DALYKAS</w:t>
      </w:r>
    </w:p>
    <w:p w14:paraId="182F6A4F" w14:textId="77777777" w:rsidR="00967279" w:rsidRPr="0038092D" w:rsidRDefault="00967279" w:rsidP="00967279">
      <w:pPr>
        <w:ind w:left="284" w:firstLine="0"/>
        <w:jc w:val="center"/>
        <w:rPr>
          <w:rFonts w:ascii="Times New Roman" w:hAnsi="Times New Roman" w:cs="Times New Roman"/>
          <w:b/>
          <w:bCs/>
          <w:sz w:val="21"/>
          <w:szCs w:val="21"/>
        </w:rPr>
      </w:pPr>
    </w:p>
    <w:p w14:paraId="1333099F" w14:textId="49B48709" w:rsidR="00D566EA" w:rsidRPr="00967279" w:rsidRDefault="00D566EA" w:rsidP="00967279">
      <w:pPr>
        <w:pStyle w:val="ListParagraph"/>
        <w:numPr>
          <w:ilvl w:val="0"/>
          <w:numId w:val="26"/>
        </w:numPr>
        <w:tabs>
          <w:tab w:val="left" w:pos="993"/>
        </w:tabs>
        <w:rPr>
          <w:rFonts w:ascii="Times New Roman" w:hAnsi="Times New Roman" w:cs="Times New Roman"/>
          <w:b/>
          <w:bCs/>
          <w:sz w:val="21"/>
          <w:szCs w:val="21"/>
        </w:rPr>
      </w:pPr>
      <w:bookmarkStart w:id="2" w:name="_Hlk519071766"/>
      <w:r w:rsidRPr="00967279">
        <w:rPr>
          <w:rFonts w:ascii="Times New Roman" w:hAnsi="Times New Roman" w:cs="Times New Roman"/>
          <w:sz w:val="21"/>
          <w:szCs w:val="21"/>
        </w:rPr>
        <w:t>Sutarti</w:t>
      </w:r>
      <w:r w:rsidR="00E97D0B">
        <w:rPr>
          <w:rFonts w:ascii="Times New Roman" w:hAnsi="Times New Roman" w:cs="Times New Roman"/>
          <w:sz w:val="21"/>
          <w:szCs w:val="21"/>
        </w:rPr>
        <w:t>mi</w:t>
      </w:r>
      <w:r w:rsidRPr="00967279">
        <w:rPr>
          <w:rFonts w:ascii="Times New Roman" w:hAnsi="Times New Roman" w:cs="Times New Roman"/>
          <w:sz w:val="21"/>
          <w:szCs w:val="21"/>
        </w:rPr>
        <w:t xml:space="preserve"> nustato</w:t>
      </w:r>
      <w:r w:rsidR="00E83AE7">
        <w:rPr>
          <w:rFonts w:ascii="Times New Roman" w:hAnsi="Times New Roman" w:cs="Times New Roman"/>
          <w:sz w:val="21"/>
          <w:szCs w:val="21"/>
        </w:rPr>
        <w:t>mos</w:t>
      </w:r>
      <w:r w:rsidRPr="00967279">
        <w:rPr>
          <w:rFonts w:ascii="Times New Roman" w:hAnsi="Times New Roman" w:cs="Times New Roman"/>
          <w:sz w:val="21"/>
          <w:szCs w:val="21"/>
        </w:rPr>
        <w:t xml:space="preserve"> su </w:t>
      </w:r>
      <w:r w:rsidR="00E83AE7">
        <w:rPr>
          <w:rFonts w:ascii="Times New Roman" w:hAnsi="Times New Roman" w:cs="Times New Roman"/>
          <w:sz w:val="21"/>
          <w:szCs w:val="21"/>
        </w:rPr>
        <w:t>a</w:t>
      </w:r>
      <w:r w:rsidRPr="00967279">
        <w:rPr>
          <w:rFonts w:ascii="Times New Roman" w:hAnsi="Times New Roman" w:cs="Times New Roman"/>
          <w:sz w:val="21"/>
          <w:szCs w:val="21"/>
        </w:rPr>
        <w:t>smens duomenų tvarkymu susijusi</w:t>
      </w:r>
      <w:r w:rsidR="00E83AE7">
        <w:rPr>
          <w:rFonts w:ascii="Times New Roman" w:hAnsi="Times New Roman" w:cs="Times New Roman"/>
          <w:sz w:val="21"/>
          <w:szCs w:val="21"/>
        </w:rPr>
        <w:t>o</w:t>
      </w:r>
      <w:r w:rsidRPr="00967279">
        <w:rPr>
          <w:rFonts w:ascii="Times New Roman" w:hAnsi="Times New Roman" w:cs="Times New Roman"/>
          <w:sz w:val="21"/>
          <w:szCs w:val="21"/>
        </w:rPr>
        <w:t>s Šalių teis</w:t>
      </w:r>
      <w:r w:rsidR="00E83AE7">
        <w:rPr>
          <w:rFonts w:ascii="Times New Roman" w:hAnsi="Times New Roman" w:cs="Times New Roman"/>
          <w:sz w:val="21"/>
          <w:szCs w:val="21"/>
        </w:rPr>
        <w:t>ė</w:t>
      </w:r>
      <w:r w:rsidRPr="00967279">
        <w:rPr>
          <w:rFonts w:ascii="Times New Roman" w:hAnsi="Times New Roman" w:cs="Times New Roman"/>
          <w:sz w:val="21"/>
          <w:szCs w:val="21"/>
        </w:rPr>
        <w:t>s ir pareig</w:t>
      </w:r>
      <w:r w:rsidR="00E83AE7">
        <w:rPr>
          <w:rFonts w:ascii="Times New Roman" w:hAnsi="Times New Roman" w:cs="Times New Roman"/>
          <w:sz w:val="21"/>
          <w:szCs w:val="21"/>
        </w:rPr>
        <w:t>o</w:t>
      </w:r>
      <w:r w:rsidRPr="00967279">
        <w:rPr>
          <w:rFonts w:ascii="Times New Roman" w:hAnsi="Times New Roman" w:cs="Times New Roman"/>
          <w:sz w:val="21"/>
          <w:szCs w:val="21"/>
        </w:rPr>
        <w:t>s bei sąlyg</w:t>
      </w:r>
      <w:r w:rsidR="00E83AE7">
        <w:rPr>
          <w:rFonts w:ascii="Times New Roman" w:hAnsi="Times New Roman" w:cs="Times New Roman"/>
          <w:sz w:val="21"/>
          <w:szCs w:val="21"/>
        </w:rPr>
        <w:t>o</w:t>
      </w:r>
      <w:r w:rsidRPr="00967279">
        <w:rPr>
          <w:rFonts w:ascii="Times New Roman" w:hAnsi="Times New Roman" w:cs="Times New Roman"/>
          <w:sz w:val="21"/>
          <w:szCs w:val="21"/>
        </w:rPr>
        <w:t xml:space="preserve">s, pagal kurias </w:t>
      </w:r>
      <w:r w:rsidR="00E83AE7">
        <w:rPr>
          <w:rFonts w:ascii="Times New Roman" w:hAnsi="Times New Roman" w:cs="Times New Roman"/>
          <w:sz w:val="21"/>
          <w:szCs w:val="21"/>
        </w:rPr>
        <w:t>a</w:t>
      </w:r>
      <w:r w:rsidRPr="00967279">
        <w:rPr>
          <w:rFonts w:ascii="Times New Roman" w:hAnsi="Times New Roman" w:cs="Times New Roman"/>
          <w:sz w:val="21"/>
          <w:szCs w:val="21"/>
        </w:rPr>
        <w:t xml:space="preserve">smens duomenis </w:t>
      </w:r>
      <w:r w:rsidR="006C7E1A">
        <w:rPr>
          <w:rFonts w:ascii="Times New Roman" w:hAnsi="Times New Roman" w:cs="Times New Roman"/>
          <w:sz w:val="21"/>
          <w:szCs w:val="21"/>
        </w:rPr>
        <w:t>Duomenų v</w:t>
      </w:r>
      <w:r w:rsidR="006C7E1A" w:rsidRPr="00967279">
        <w:rPr>
          <w:rFonts w:ascii="Times New Roman" w:hAnsi="Times New Roman" w:cs="Times New Roman"/>
          <w:sz w:val="21"/>
          <w:szCs w:val="21"/>
        </w:rPr>
        <w:t xml:space="preserve">aldytojo </w:t>
      </w:r>
      <w:r w:rsidR="006C7E1A">
        <w:rPr>
          <w:rFonts w:ascii="Times New Roman" w:hAnsi="Times New Roman" w:cs="Times New Roman"/>
          <w:sz w:val="21"/>
          <w:szCs w:val="21"/>
        </w:rPr>
        <w:t>vardu</w:t>
      </w:r>
      <w:r w:rsidR="006C7E1A" w:rsidRPr="00967279">
        <w:rPr>
          <w:rFonts w:ascii="Times New Roman" w:hAnsi="Times New Roman" w:cs="Times New Roman"/>
          <w:sz w:val="21"/>
          <w:szCs w:val="21"/>
        </w:rPr>
        <w:t xml:space="preserve"> </w:t>
      </w:r>
      <w:r w:rsidRPr="00967279">
        <w:rPr>
          <w:rFonts w:ascii="Times New Roman" w:hAnsi="Times New Roman" w:cs="Times New Roman"/>
          <w:sz w:val="21"/>
          <w:szCs w:val="21"/>
        </w:rPr>
        <w:t xml:space="preserve">pavedama tvarkyti </w:t>
      </w:r>
      <w:r w:rsidR="00E83AE7">
        <w:rPr>
          <w:rFonts w:ascii="Times New Roman" w:hAnsi="Times New Roman" w:cs="Times New Roman"/>
          <w:sz w:val="21"/>
          <w:szCs w:val="21"/>
        </w:rPr>
        <w:t>Duomenų t</w:t>
      </w:r>
      <w:r w:rsidRPr="00967279">
        <w:rPr>
          <w:rFonts w:ascii="Times New Roman" w:hAnsi="Times New Roman" w:cs="Times New Roman"/>
          <w:sz w:val="21"/>
          <w:szCs w:val="21"/>
        </w:rPr>
        <w:t xml:space="preserve">varkytojui </w:t>
      </w:r>
      <w:r w:rsidR="005465F5">
        <w:rPr>
          <w:rFonts w:ascii="Times New Roman" w:hAnsi="Times New Roman" w:cs="Times New Roman"/>
          <w:sz w:val="21"/>
          <w:szCs w:val="21"/>
        </w:rPr>
        <w:t>vykdant</w:t>
      </w:r>
      <w:r w:rsidR="005465F5" w:rsidRPr="00967279">
        <w:rPr>
          <w:rFonts w:ascii="Times New Roman" w:hAnsi="Times New Roman" w:cs="Times New Roman"/>
          <w:sz w:val="21"/>
          <w:szCs w:val="21"/>
        </w:rPr>
        <w:t xml:space="preserve"> </w:t>
      </w:r>
      <w:r w:rsidRPr="00967279">
        <w:rPr>
          <w:rFonts w:ascii="Times New Roman" w:hAnsi="Times New Roman" w:cs="Times New Roman"/>
          <w:sz w:val="21"/>
          <w:szCs w:val="21"/>
        </w:rPr>
        <w:t>Šalių sudarytą Pagrindinę sutartį.</w:t>
      </w:r>
    </w:p>
    <w:p w14:paraId="2804C319" w14:textId="4960AA61" w:rsidR="00D566EA" w:rsidRPr="00967279" w:rsidRDefault="0074568D" w:rsidP="00506D31">
      <w:pPr>
        <w:pStyle w:val="ListParagraph"/>
        <w:numPr>
          <w:ilvl w:val="0"/>
          <w:numId w:val="26"/>
        </w:numPr>
        <w:tabs>
          <w:tab w:val="left" w:pos="993"/>
        </w:tabs>
        <w:spacing w:after="160"/>
        <w:rPr>
          <w:rFonts w:ascii="Times New Roman" w:hAnsi="Times New Roman" w:cs="Times New Roman"/>
          <w:b/>
          <w:bCs/>
          <w:sz w:val="21"/>
          <w:szCs w:val="21"/>
        </w:rPr>
      </w:pPr>
      <w:r>
        <w:rPr>
          <w:rFonts w:ascii="Times New Roman" w:hAnsi="Times New Roman" w:cs="Times New Roman"/>
          <w:sz w:val="21"/>
          <w:szCs w:val="21"/>
        </w:rPr>
        <w:t>Asmens</w:t>
      </w:r>
      <w:r w:rsidRPr="0074568D">
        <w:t xml:space="preserve"> </w:t>
      </w:r>
      <w:r w:rsidRPr="0074568D">
        <w:rPr>
          <w:rFonts w:ascii="Times New Roman" w:hAnsi="Times New Roman" w:cs="Times New Roman"/>
          <w:sz w:val="21"/>
          <w:szCs w:val="21"/>
        </w:rPr>
        <w:t>duomenų tvarkymo pobūdis ir tikslas</w:t>
      </w:r>
      <w:r>
        <w:rPr>
          <w:rFonts w:ascii="Times New Roman" w:hAnsi="Times New Roman" w:cs="Times New Roman"/>
          <w:sz w:val="21"/>
          <w:szCs w:val="21"/>
        </w:rPr>
        <w:t>, t</w:t>
      </w:r>
      <w:r w:rsidR="008E42A1">
        <w:rPr>
          <w:rFonts w:ascii="Times New Roman" w:hAnsi="Times New Roman" w:cs="Times New Roman"/>
          <w:sz w:val="21"/>
          <w:szCs w:val="21"/>
        </w:rPr>
        <w:t>var</w:t>
      </w:r>
      <w:r w:rsidR="006A0695">
        <w:rPr>
          <w:rFonts w:ascii="Times New Roman" w:hAnsi="Times New Roman" w:cs="Times New Roman"/>
          <w:sz w:val="21"/>
          <w:szCs w:val="21"/>
        </w:rPr>
        <w:t>komų a</w:t>
      </w:r>
      <w:r w:rsidR="00D566EA" w:rsidRPr="00967279">
        <w:rPr>
          <w:rFonts w:ascii="Times New Roman" w:hAnsi="Times New Roman" w:cs="Times New Roman"/>
          <w:sz w:val="21"/>
          <w:szCs w:val="21"/>
        </w:rPr>
        <w:t>smens duomenų rūšys</w:t>
      </w:r>
      <w:r w:rsidR="00E257BC">
        <w:rPr>
          <w:rFonts w:ascii="Times New Roman" w:hAnsi="Times New Roman" w:cs="Times New Roman"/>
          <w:sz w:val="21"/>
          <w:szCs w:val="21"/>
        </w:rPr>
        <w:t>,</w:t>
      </w:r>
      <w:r w:rsidR="003E0CF2">
        <w:rPr>
          <w:rFonts w:ascii="Times New Roman" w:hAnsi="Times New Roman" w:cs="Times New Roman"/>
          <w:sz w:val="21"/>
          <w:szCs w:val="21"/>
        </w:rPr>
        <w:t xml:space="preserve"> duomenų subjektų kategorijos</w:t>
      </w:r>
      <w:r w:rsidR="00E257BC">
        <w:rPr>
          <w:rFonts w:ascii="Times New Roman" w:hAnsi="Times New Roman" w:cs="Times New Roman"/>
          <w:sz w:val="21"/>
          <w:szCs w:val="21"/>
        </w:rPr>
        <w:t xml:space="preserve"> ir asmens duomenų tvarkymo trukmė</w:t>
      </w:r>
      <w:r w:rsidR="00D566EA" w:rsidRPr="00967279">
        <w:rPr>
          <w:rFonts w:ascii="Times New Roman" w:hAnsi="Times New Roman" w:cs="Times New Roman"/>
          <w:sz w:val="21"/>
          <w:szCs w:val="21"/>
        </w:rPr>
        <w:t xml:space="preserve"> </w:t>
      </w:r>
      <w:r w:rsidR="00832B85">
        <w:rPr>
          <w:rFonts w:ascii="Times New Roman" w:hAnsi="Times New Roman" w:cs="Times New Roman"/>
          <w:sz w:val="21"/>
          <w:szCs w:val="21"/>
        </w:rPr>
        <w:t>nurodyt</w:t>
      </w:r>
      <w:r w:rsidR="00F729C1">
        <w:rPr>
          <w:rFonts w:ascii="Times New Roman" w:hAnsi="Times New Roman" w:cs="Times New Roman"/>
          <w:sz w:val="21"/>
          <w:szCs w:val="21"/>
        </w:rPr>
        <w:t>i</w:t>
      </w:r>
      <w:r w:rsidR="00832B85"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Sutarties 1 priede.</w:t>
      </w:r>
    </w:p>
    <w:p w14:paraId="59BD619C" w14:textId="43CA5ED8" w:rsidR="00D566EA" w:rsidRPr="00967279" w:rsidRDefault="00AD777E" w:rsidP="00967279">
      <w:pPr>
        <w:pStyle w:val="ListParagraph"/>
        <w:numPr>
          <w:ilvl w:val="0"/>
          <w:numId w:val="26"/>
        </w:numPr>
        <w:tabs>
          <w:tab w:val="left" w:pos="993"/>
        </w:tabs>
        <w:rPr>
          <w:rFonts w:ascii="Times New Roman" w:hAnsi="Times New Roman" w:cs="Times New Roman"/>
          <w:b/>
          <w:bCs/>
          <w:sz w:val="21"/>
          <w:szCs w:val="21"/>
        </w:rPr>
      </w:pPr>
      <w:r>
        <w:rPr>
          <w:rFonts w:ascii="Times New Roman" w:hAnsi="Times New Roman" w:cs="Times New Roman"/>
          <w:sz w:val="21"/>
          <w:szCs w:val="21"/>
        </w:rPr>
        <w:t>Duomenų t</w:t>
      </w:r>
      <w:r w:rsidR="00D566EA" w:rsidRPr="00967279">
        <w:rPr>
          <w:rFonts w:ascii="Times New Roman" w:hAnsi="Times New Roman" w:cs="Times New Roman"/>
          <w:sz w:val="21"/>
          <w:szCs w:val="21"/>
        </w:rPr>
        <w:t>varkytoj</w:t>
      </w:r>
      <w:r w:rsidR="00B91449">
        <w:rPr>
          <w:rFonts w:ascii="Times New Roman" w:hAnsi="Times New Roman" w:cs="Times New Roman"/>
          <w:sz w:val="21"/>
          <w:szCs w:val="21"/>
        </w:rPr>
        <w:t>ui taikytinos Sutarties nuostatos</w:t>
      </w:r>
      <w:r w:rsidR="00D566EA" w:rsidRPr="00967279">
        <w:rPr>
          <w:rFonts w:ascii="Times New Roman" w:hAnsi="Times New Roman" w:cs="Times New Roman"/>
          <w:sz w:val="21"/>
          <w:szCs w:val="21"/>
        </w:rPr>
        <w:t xml:space="preserve"> atitinkam</w:t>
      </w:r>
      <w:r w:rsidR="00B91449">
        <w:rPr>
          <w:rFonts w:ascii="Times New Roman" w:hAnsi="Times New Roman" w:cs="Times New Roman"/>
          <w:sz w:val="21"/>
          <w:szCs w:val="21"/>
        </w:rPr>
        <w:t>ai</w:t>
      </w:r>
      <w:r w:rsidR="00D566EA" w:rsidRPr="00967279">
        <w:rPr>
          <w:rFonts w:ascii="Times New Roman" w:hAnsi="Times New Roman" w:cs="Times New Roman"/>
          <w:sz w:val="21"/>
          <w:szCs w:val="21"/>
        </w:rPr>
        <w:t xml:space="preserve"> taikytinos ir bet kuriam </w:t>
      </w:r>
      <w:r w:rsidR="0002098C">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varkytojo pasitelktam Pagalbiniam </w:t>
      </w:r>
      <w:r w:rsidR="0002098C">
        <w:rPr>
          <w:rFonts w:ascii="Times New Roman" w:hAnsi="Times New Roman" w:cs="Times New Roman"/>
          <w:sz w:val="21"/>
          <w:szCs w:val="21"/>
        </w:rPr>
        <w:t xml:space="preserve">duomenų </w:t>
      </w:r>
      <w:r w:rsidR="00D566EA" w:rsidRPr="00967279">
        <w:rPr>
          <w:rFonts w:ascii="Times New Roman" w:hAnsi="Times New Roman" w:cs="Times New Roman"/>
          <w:sz w:val="21"/>
          <w:szCs w:val="21"/>
        </w:rPr>
        <w:t>tvarkytojui.</w:t>
      </w:r>
    </w:p>
    <w:bookmarkEnd w:id="2"/>
    <w:p w14:paraId="51567B1B" w14:textId="68F9BEEF" w:rsidR="00D566EA" w:rsidRDefault="00D566EA" w:rsidP="00CC011B">
      <w:pPr>
        <w:ind w:left="567" w:firstLine="0"/>
        <w:contextualSpacing/>
        <w:rPr>
          <w:rFonts w:ascii="Times New Roman" w:hAnsi="Times New Roman" w:cs="Times New Roman"/>
          <w:b/>
          <w:sz w:val="21"/>
          <w:szCs w:val="21"/>
        </w:rPr>
      </w:pPr>
    </w:p>
    <w:p w14:paraId="6042405E" w14:textId="2FCD8B4A" w:rsidR="00FE1B3E" w:rsidRPr="0038092D" w:rsidRDefault="00FE1B3E" w:rsidP="00967279">
      <w:pPr>
        <w:ind w:left="567" w:firstLine="0"/>
        <w:contextualSpacing/>
        <w:jc w:val="center"/>
        <w:rPr>
          <w:rFonts w:ascii="Times New Roman" w:hAnsi="Times New Roman" w:cs="Times New Roman"/>
          <w:b/>
          <w:sz w:val="21"/>
          <w:szCs w:val="21"/>
        </w:rPr>
      </w:pPr>
      <w:r w:rsidRPr="00FE1B3E">
        <w:rPr>
          <w:rFonts w:ascii="Times New Roman" w:hAnsi="Times New Roman" w:cs="Times New Roman"/>
          <w:b/>
          <w:sz w:val="21"/>
          <w:szCs w:val="21"/>
        </w:rPr>
        <w:t>II</w:t>
      </w:r>
      <w:r>
        <w:rPr>
          <w:rFonts w:ascii="Times New Roman" w:hAnsi="Times New Roman" w:cs="Times New Roman"/>
          <w:b/>
          <w:sz w:val="21"/>
          <w:szCs w:val="21"/>
        </w:rPr>
        <w:t>I</w:t>
      </w:r>
      <w:r w:rsidRPr="00FE1B3E">
        <w:rPr>
          <w:rFonts w:ascii="Times New Roman" w:hAnsi="Times New Roman" w:cs="Times New Roman"/>
          <w:b/>
          <w:sz w:val="21"/>
          <w:szCs w:val="21"/>
        </w:rPr>
        <w:t xml:space="preserve"> SKYRIUS</w:t>
      </w:r>
    </w:p>
    <w:p w14:paraId="25973CDA" w14:textId="66452944" w:rsidR="00BD002D"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 xml:space="preserve">DUOMENŲ </w:t>
      </w:r>
      <w:r w:rsidR="00EE056C" w:rsidRPr="0038092D">
        <w:rPr>
          <w:rFonts w:ascii="Times New Roman" w:hAnsi="Times New Roman" w:cs="Times New Roman"/>
          <w:b/>
          <w:bCs/>
          <w:sz w:val="21"/>
          <w:szCs w:val="21"/>
        </w:rPr>
        <w:t>VALDYTOJO ĮSIPAREIGOJIMAI</w:t>
      </w:r>
    </w:p>
    <w:p w14:paraId="7E0F89E7" w14:textId="77777777" w:rsidR="00967279" w:rsidRPr="0038092D" w:rsidRDefault="00967279" w:rsidP="00967279">
      <w:pPr>
        <w:ind w:left="284" w:firstLine="0"/>
        <w:jc w:val="center"/>
        <w:rPr>
          <w:rFonts w:ascii="Times New Roman" w:hAnsi="Times New Roman" w:cs="Times New Roman"/>
          <w:b/>
          <w:bCs/>
          <w:sz w:val="21"/>
          <w:szCs w:val="21"/>
        </w:rPr>
      </w:pPr>
    </w:p>
    <w:p w14:paraId="47FF8EE1" w14:textId="73619E9A" w:rsidR="00280443" w:rsidRDefault="00280443"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aldytojas</w:t>
      </w:r>
      <w:r>
        <w:rPr>
          <w:rFonts w:ascii="Times New Roman" w:hAnsi="Times New Roman" w:cs="Times New Roman"/>
          <w:sz w:val="21"/>
          <w:szCs w:val="21"/>
        </w:rPr>
        <w:t>:</w:t>
      </w:r>
    </w:p>
    <w:p w14:paraId="6FE4F47B" w14:textId="72F6C638" w:rsidR="00D566EA" w:rsidRDefault="00D566EA" w:rsidP="00280443">
      <w:pPr>
        <w:pStyle w:val="ListParagraph"/>
        <w:numPr>
          <w:ilvl w:val="1"/>
          <w:numId w:val="26"/>
        </w:numPr>
        <w:tabs>
          <w:tab w:val="left" w:pos="993"/>
        </w:tabs>
        <w:spacing w:after="160"/>
        <w:rPr>
          <w:rFonts w:ascii="Times New Roman" w:hAnsi="Times New Roman" w:cs="Times New Roman"/>
          <w:sz w:val="21"/>
          <w:szCs w:val="21"/>
        </w:rPr>
      </w:pPr>
      <w:r w:rsidRPr="00967279">
        <w:rPr>
          <w:rFonts w:ascii="Times New Roman" w:hAnsi="Times New Roman" w:cs="Times New Roman"/>
          <w:sz w:val="21"/>
          <w:szCs w:val="21"/>
        </w:rPr>
        <w:t xml:space="preserve"> </w:t>
      </w:r>
      <w:r w:rsidR="008220CC" w:rsidRPr="008220CC">
        <w:rPr>
          <w:rFonts w:ascii="Times New Roman" w:hAnsi="Times New Roman" w:cs="Times New Roman"/>
          <w:sz w:val="21"/>
          <w:szCs w:val="21"/>
        </w:rPr>
        <w:t xml:space="preserve">vadovaudamasis Reglamento 24 straipsniu, įsipareigoja užtikrinti, kad asmens duomenys būtų tvarkomi laikantis Reglamento, kitų asmens duomenų apsaugą ir (ar) tvarkymą reglamentuojančių Europos Sąjungos </w:t>
      </w:r>
      <w:r w:rsidR="00475B64">
        <w:rPr>
          <w:rFonts w:ascii="Times New Roman" w:hAnsi="Times New Roman" w:cs="Times New Roman"/>
          <w:sz w:val="21"/>
          <w:szCs w:val="21"/>
        </w:rPr>
        <w:t>bei</w:t>
      </w:r>
      <w:r w:rsidR="008220CC" w:rsidRPr="008220CC">
        <w:rPr>
          <w:rFonts w:ascii="Times New Roman" w:hAnsi="Times New Roman" w:cs="Times New Roman"/>
          <w:sz w:val="21"/>
          <w:szCs w:val="21"/>
        </w:rPr>
        <w:t xml:space="preserve"> Lietuvos Respublikos teisės aktų ir Sutarties</w:t>
      </w:r>
      <w:r w:rsidR="0003428F">
        <w:rPr>
          <w:rFonts w:ascii="Times New Roman" w:hAnsi="Times New Roman" w:cs="Times New Roman"/>
          <w:sz w:val="21"/>
          <w:szCs w:val="21"/>
        </w:rPr>
        <w:t xml:space="preserve"> nuostatų</w:t>
      </w:r>
      <w:r w:rsidR="00665CCC">
        <w:rPr>
          <w:rFonts w:ascii="Times New Roman" w:hAnsi="Times New Roman" w:cs="Times New Roman"/>
          <w:sz w:val="21"/>
          <w:szCs w:val="21"/>
        </w:rPr>
        <w:t>;</w:t>
      </w:r>
    </w:p>
    <w:p w14:paraId="1454D295" w14:textId="35EE9800" w:rsidR="00665CCC" w:rsidRDefault="00EA0F29" w:rsidP="00280443">
      <w:pPr>
        <w:pStyle w:val="ListParagraph"/>
        <w:numPr>
          <w:ilvl w:val="1"/>
          <w:numId w:val="26"/>
        </w:numPr>
        <w:tabs>
          <w:tab w:val="left" w:pos="993"/>
        </w:tabs>
        <w:spacing w:after="160"/>
        <w:rPr>
          <w:rFonts w:ascii="Times New Roman" w:hAnsi="Times New Roman" w:cs="Times New Roman"/>
          <w:sz w:val="21"/>
          <w:szCs w:val="21"/>
        </w:rPr>
      </w:pPr>
      <w:r w:rsidRPr="00EA0F29">
        <w:rPr>
          <w:rFonts w:ascii="Times New Roman" w:hAnsi="Times New Roman" w:cs="Times New Roman"/>
          <w:sz w:val="21"/>
          <w:szCs w:val="21"/>
        </w:rPr>
        <w:t>turi teisę ir pareigą priimti sprendimus dėl asmens duomenų tvarkymo tikslų ir priemonių</w:t>
      </w:r>
      <w:r>
        <w:rPr>
          <w:rFonts w:ascii="Times New Roman" w:hAnsi="Times New Roman" w:cs="Times New Roman"/>
          <w:sz w:val="21"/>
          <w:szCs w:val="21"/>
        </w:rPr>
        <w:t>;</w:t>
      </w:r>
    </w:p>
    <w:p w14:paraId="13B2A656" w14:textId="77777777" w:rsidR="0025787A" w:rsidRDefault="00F20459" w:rsidP="00280443">
      <w:pPr>
        <w:pStyle w:val="ListParagraph"/>
        <w:numPr>
          <w:ilvl w:val="1"/>
          <w:numId w:val="26"/>
        </w:numPr>
        <w:tabs>
          <w:tab w:val="left" w:pos="993"/>
        </w:tabs>
        <w:spacing w:after="160"/>
        <w:rPr>
          <w:rFonts w:ascii="Times New Roman" w:hAnsi="Times New Roman" w:cs="Times New Roman"/>
          <w:sz w:val="21"/>
          <w:szCs w:val="21"/>
        </w:rPr>
      </w:pPr>
      <w:r w:rsidRPr="00F20459">
        <w:rPr>
          <w:rFonts w:ascii="Times New Roman" w:hAnsi="Times New Roman" w:cs="Times New Roman"/>
          <w:sz w:val="21"/>
          <w:szCs w:val="21"/>
        </w:rPr>
        <w:t>yra atsakingas, įskaitant, bet neapsiribojant, už tai, kad asmens duomenų tvarkymas, kurį Duomenų tvarkytojui pavesta atlikti, turėtų teisinį pagrindą</w:t>
      </w:r>
      <w:r w:rsidR="0025787A">
        <w:rPr>
          <w:rFonts w:ascii="Times New Roman" w:hAnsi="Times New Roman" w:cs="Times New Roman"/>
          <w:sz w:val="21"/>
          <w:szCs w:val="21"/>
        </w:rPr>
        <w:t>;</w:t>
      </w:r>
    </w:p>
    <w:p w14:paraId="5D220093" w14:textId="0105BDBF" w:rsidR="00EA0F29" w:rsidRDefault="00A90816" w:rsidP="00967279">
      <w:pPr>
        <w:pStyle w:val="ListParagraph"/>
        <w:numPr>
          <w:ilvl w:val="1"/>
          <w:numId w:val="26"/>
        </w:numPr>
        <w:tabs>
          <w:tab w:val="left" w:pos="993"/>
        </w:tabs>
        <w:spacing w:after="160"/>
        <w:rPr>
          <w:rFonts w:ascii="Times New Roman" w:hAnsi="Times New Roman" w:cs="Times New Roman"/>
          <w:sz w:val="21"/>
          <w:szCs w:val="21"/>
        </w:rPr>
      </w:pPr>
      <w:r w:rsidRPr="00A90816">
        <w:rPr>
          <w:rFonts w:ascii="Times New Roman" w:hAnsi="Times New Roman" w:cs="Times New Roman"/>
          <w:sz w:val="21"/>
          <w:szCs w:val="21"/>
        </w:rPr>
        <w:lastRenderedPageBreak/>
        <w:t xml:space="preserve">įsipareigoja bendradarbiauti su </w:t>
      </w:r>
      <w:r w:rsidR="00BC765D">
        <w:rPr>
          <w:rFonts w:ascii="Times New Roman" w:hAnsi="Times New Roman" w:cs="Times New Roman"/>
          <w:sz w:val="21"/>
          <w:szCs w:val="21"/>
        </w:rPr>
        <w:t>D</w:t>
      </w:r>
      <w:r w:rsidRPr="00A90816">
        <w:rPr>
          <w:rFonts w:ascii="Times New Roman" w:hAnsi="Times New Roman" w:cs="Times New Roman"/>
          <w:sz w:val="21"/>
          <w:szCs w:val="21"/>
        </w:rPr>
        <w:t>uomenų tvarkytoju dėl atliekamo asmens duomenų tvarkymo ir</w:t>
      </w:r>
      <w:r w:rsidR="00FB690C">
        <w:rPr>
          <w:rFonts w:ascii="Times New Roman" w:hAnsi="Times New Roman" w:cs="Times New Roman"/>
          <w:sz w:val="21"/>
          <w:szCs w:val="21"/>
        </w:rPr>
        <w:t>,</w:t>
      </w:r>
      <w:r w:rsidRPr="00A90816">
        <w:rPr>
          <w:rFonts w:ascii="Times New Roman" w:hAnsi="Times New Roman" w:cs="Times New Roman"/>
          <w:sz w:val="21"/>
          <w:szCs w:val="21"/>
        </w:rPr>
        <w:t xml:space="preserve"> esant poreikiui, duoti papildomus nurodymus dėl </w:t>
      </w:r>
      <w:r w:rsidRPr="00F26DEB">
        <w:rPr>
          <w:rFonts w:ascii="Times New Roman" w:hAnsi="Times New Roman" w:cs="Times New Roman"/>
          <w:sz w:val="21"/>
          <w:szCs w:val="21"/>
        </w:rPr>
        <w:t>asmens duomenų tvarkymo bei</w:t>
      </w:r>
      <w:r w:rsidR="000B796F" w:rsidRPr="00F26DEB">
        <w:rPr>
          <w:rFonts w:ascii="Times New Roman" w:hAnsi="Times New Roman" w:cs="Times New Roman"/>
          <w:sz w:val="21"/>
          <w:szCs w:val="21"/>
        </w:rPr>
        <w:t>,</w:t>
      </w:r>
      <w:r w:rsidRPr="00F26DEB">
        <w:rPr>
          <w:rFonts w:ascii="Times New Roman" w:hAnsi="Times New Roman" w:cs="Times New Roman"/>
          <w:sz w:val="21"/>
          <w:szCs w:val="21"/>
        </w:rPr>
        <w:t xml:space="preserve"> </w:t>
      </w:r>
      <w:r w:rsidR="000B796F" w:rsidRPr="00F26DEB">
        <w:rPr>
          <w:rFonts w:ascii="Times New Roman" w:hAnsi="Times New Roman" w:cs="Times New Roman"/>
          <w:sz w:val="21"/>
          <w:szCs w:val="21"/>
        </w:rPr>
        <w:t xml:space="preserve">gavęs Duomenų tvarkytojo prašymą, </w:t>
      </w:r>
      <w:r w:rsidR="00F63FF2" w:rsidRPr="00F26DEB">
        <w:rPr>
          <w:rFonts w:ascii="Times New Roman" w:hAnsi="Times New Roman" w:cs="Times New Roman"/>
          <w:sz w:val="21"/>
          <w:szCs w:val="21"/>
        </w:rPr>
        <w:t xml:space="preserve">nepagrįstai </w:t>
      </w:r>
      <w:r w:rsidR="000B796F" w:rsidRPr="00F26DEB">
        <w:rPr>
          <w:rFonts w:ascii="Times New Roman" w:hAnsi="Times New Roman" w:cs="Times New Roman"/>
          <w:sz w:val="21"/>
          <w:szCs w:val="21"/>
        </w:rPr>
        <w:t xml:space="preserve">nedelsdamas, bet ne vėliau nei per </w:t>
      </w:r>
      <w:r w:rsidR="000C2BB3" w:rsidRPr="003B2AAC">
        <w:rPr>
          <w:rFonts w:ascii="Times New Roman" w:hAnsi="Times New Roman" w:cs="Times New Roman"/>
          <w:sz w:val="21"/>
          <w:szCs w:val="21"/>
        </w:rPr>
        <w:t>1</w:t>
      </w:r>
      <w:r w:rsidR="008B3E94" w:rsidRPr="003B2AAC">
        <w:rPr>
          <w:rFonts w:ascii="Times New Roman" w:hAnsi="Times New Roman" w:cs="Times New Roman"/>
          <w:sz w:val="21"/>
          <w:szCs w:val="21"/>
        </w:rPr>
        <w:t>5</w:t>
      </w:r>
      <w:r w:rsidR="000B796F" w:rsidRPr="00F26DEB">
        <w:rPr>
          <w:rFonts w:ascii="Times New Roman" w:hAnsi="Times New Roman" w:cs="Times New Roman"/>
          <w:sz w:val="21"/>
          <w:szCs w:val="21"/>
        </w:rPr>
        <w:t xml:space="preserve"> darbo</w:t>
      </w:r>
      <w:r w:rsidR="000B796F" w:rsidRPr="00417E3B">
        <w:rPr>
          <w:rFonts w:ascii="Times New Roman" w:hAnsi="Times New Roman" w:cs="Times New Roman"/>
          <w:sz w:val="21"/>
          <w:szCs w:val="21"/>
        </w:rPr>
        <w:t xml:space="preserve"> dien</w:t>
      </w:r>
      <w:r w:rsidR="000C2BB3">
        <w:rPr>
          <w:rFonts w:ascii="Times New Roman" w:hAnsi="Times New Roman" w:cs="Times New Roman"/>
          <w:sz w:val="21"/>
          <w:szCs w:val="21"/>
        </w:rPr>
        <w:t>ų</w:t>
      </w:r>
      <w:r w:rsidR="000B796F">
        <w:rPr>
          <w:rFonts w:ascii="Times New Roman" w:hAnsi="Times New Roman" w:cs="Times New Roman"/>
          <w:sz w:val="21"/>
          <w:szCs w:val="21"/>
        </w:rPr>
        <w:t xml:space="preserve">, </w:t>
      </w:r>
      <w:r w:rsidRPr="00A90816">
        <w:rPr>
          <w:rFonts w:ascii="Times New Roman" w:hAnsi="Times New Roman" w:cs="Times New Roman"/>
          <w:sz w:val="21"/>
          <w:szCs w:val="21"/>
        </w:rPr>
        <w:t xml:space="preserve">suteikti reikiamą informaciją, susijusią su Sutarties pagrindu tvarkomais asmens duomenimis, jei tokios informacijos reikia </w:t>
      </w:r>
      <w:r w:rsidR="00796B93">
        <w:rPr>
          <w:rFonts w:ascii="Times New Roman" w:hAnsi="Times New Roman" w:cs="Times New Roman"/>
          <w:sz w:val="21"/>
          <w:szCs w:val="21"/>
        </w:rPr>
        <w:t>D</w:t>
      </w:r>
      <w:r w:rsidRPr="00A90816">
        <w:rPr>
          <w:rFonts w:ascii="Times New Roman" w:hAnsi="Times New Roman" w:cs="Times New Roman"/>
          <w:sz w:val="21"/>
          <w:szCs w:val="21"/>
        </w:rPr>
        <w:t>uomenų tvarkytojo vykdomoms tvarkymo operacijoms užtikrinti</w:t>
      </w:r>
      <w:r w:rsidR="00F20459">
        <w:rPr>
          <w:rFonts w:ascii="Times New Roman" w:hAnsi="Times New Roman" w:cs="Times New Roman"/>
          <w:sz w:val="21"/>
          <w:szCs w:val="21"/>
        </w:rPr>
        <w:t>.</w:t>
      </w:r>
    </w:p>
    <w:p w14:paraId="3D83F2F8" w14:textId="3654A37D" w:rsidR="00D566EA" w:rsidRDefault="00A733AF"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aldytojas patvirtina, kad Sutartyje ir jos prieduose pateikė ir Sutarties vykdymo laikotarpiu esant poreikiui papildomai pateiks reikiamus </w:t>
      </w:r>
      <w:r w:rsidR="00F52BF8" w:rsidRPr="00AB1150">
        <w:rPr>
          <w:rFonts w:ascii="Times New Roman" w:hAnsi="Times New Roman" w:cs="Times New Roman"/>
          <w:sz w:val="21"/>
          <w:szCs w:val="21"/>
        </w:rPr>
        <w:t>dokumentais</w:t>
      </w:r>
      <w:r w:rsidR="00BC0455">
        <w:rPr>
          <w:rFonts w:ascii="Times New Roman" w:hAnsi="Times New Roman" w:cs="Times New Roman"/>
          <w:sz w:val="21"/>
          <w:szCs w:val="21"/>
        </w:rPr>
        <w:t xml:space="preserve"> pagrįstus</w:t>
      </w:r>
      <w:r w:rsidR="00F52BF8" w:rsidRPr="00F52BF8">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nurodymus </w:t>
      </w:r>
      <w:r w:rsidR="00BB310B">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varkytojui dėl </w:t>
      </w:r>
      <w:r w:rsidR="00BB310B">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aldytojo </w:t>
      </w:r>
      <w:r w:rsidR="004F2B88">
        <w:rPr>
          <w:rFonts w:ascii="Times New Roman" w:hAnsi="Times New Roman" w:cs="Times New Roman"/>
          <w:sz w:val="21"/>
          <w:szCs w:val="21"/>
        </w:rPr>
        <w:t>vardu</w:t>
      </w:r>
      <w:r w:rsidR="004F2B88"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atliekamo </w:t>
      </w:r>
      <w:r w:rsidR="00BB310B">
        <w:rPr>
          <w:rFonts w:ascii="Times New Roman" w:hAnsi="Times New Roman" w:cs="Times New Roman"/>
          <w:sz w:val="21"/>
          <w:szCs w:val="21"/>
        </w:rPr>
        <w:t>a</w:t>
      </w:r>
      <w:r w:rsidR="00D566EA" w:rsidRPr="00967279">
        <w:rPr>
          <w:rFonts w:ascii="Times New Roman" w:hAnsi="Times New Roman" w:cs="Times New Roman"/>
          <w:sz w:val="21"/>
          <w:szCs w:val="21"/>
        </w:rPr>
        <w:t>smens duomenų tvarkymo.</w:t>
      </w:r>
    </w:p>
    <w:p w14:paraId="59856327" w14:textId="77777777" w:rsidR="00ED5254" w:rsidRDefault="00ED5254" w:rsidP="00967279">
      <w:pPr>
        <w:tabs>
          <w:tab w:val="left" w:pos="993"/>
        </w:tabs>
        <w:ind w:left="567" w:firstLine="0"/>
        <w:contextualSpacing/>
        <w:rPr>
          <w:rFonts w:ascii="Times New Roman" w:hAnsi="Times New Roman" w:cs="Times New Roman"/>
          <w:sz w:val="21"/>
          <w:szCs w:val="21"/>
        </w:rPr>
      </w:pPr>
    </w:p>
    <w:p w14:paraId="0AC05F7A" w14:textId="237E7608" w:rsidR="00FE1B3E" w:rsidRPr="0038092D" w:rsidRDefault="00FE1B3E" w:rsidP="00967279">
      <w:pPr>
        <w:tabs>
          <w:tab w:val="left" w:pos="993"/>
        </w:tabs>
        <w:spacing w:after="160"/>
        <w:ind w:left="567" w:firstLine="0"/>
        <w:contextualSpacing/>
        <w:jc w:val="center"/>
        <w:rPr>
          <w:rFonts w:ascii="Times New Roman" w:hAnsi="Times New Roman" w:cs="Times New Roman"/>
          <w:sz w:val="21"/>
          <w:szCs w:val="21"/>
        </w:rPr>
      </w:pPr>
      <w:bookmarkStart w:id="3" w:name="_Hlk187400065"/>
      <w:r w:rsidRPr="00013939">
        <w:rPr>
          <w:rFonts w:ascii="Times New Roman" w:hAnsi="Times New Roman" w:cs="Times New Roman"/>
          <w:b/>
          <w:sz w:val="21"/>
          <w:szCs w:val="21"/>
        </w:rPr>
        <w:t>I</w:t>
      </w:r>
      <w:r>
        <w:rPr>
          <w:rFonts w:ascii="Times New Roman" w:hAnsi="Times New Roman" w:cs="Times New Roman"/>
          <w:b/>
          <w:sz w:val="21"/>
          <w:szCs w:val="21"/>
        </w:rPr>
        <w:t>V</w:t>
      </w:r>
      <w:r w:rsidRPr="00013939">
        <w:rPr>
          <w:rFonts w:ascii="Times New Roman" w:hAnsi="Times New Roman" w:cs="Times New Roman"/>
          <w:b/>
          <w:sz w:val="21"/>
          <w:szCs w:val="21"/>
        </w:rPr>
        <w:t xml:space="preserve"> SKYRIUS</w:t>
      </w:r>
    </w:p>
    <w:p w14:paraId="5EE4E58B" w14:textId="5795875C" w:rsidR="00D566EA"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DUOMENŲ</w:t>
      </w:r>
      <w:r w:rsidRPr="0038092D">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TVARKYTOJO ĮSIPAREIGOJIMAI</w:t>
      </w:r>
      <w:bookmarkEnd w:id="3"/>
    </w:p>
    <w:p w14:paraId="65CFA342" w14:textId="77777777" w:rsidR="00967279" w:rsidRPr="0038092D" w:rsidRDefault="00967279" w:rsidP="00967279">
      <w:pPr>
        <w:ind w:left="284" w:firstLine="0"/>
        <w:jc w:val="center"/>
        <w:rPr>
          <w:rFonts w:ascii="Times New Roman" w:hAnsi="Times New Roman" w:cs="Times New Roman"/>
          <w:b/>
          <w:bCs/>
          <w:sz w:val="21"/>
          <w:szCs w:val="21"/>
        </w:rPr>
      </w:pPr>
    </w:p>
    <w:p w14:paraId="4082E995" w14:textId="77777777" w:rsidR="00894286" w:rsidRDefault="00081051" w:rsidP="00967279">
      <w:pPr>
        <w:pStyle w:val="ListParagraph"/>
        <w:numPr>
          <w:ilvl w:val="0"/>
          <w:numId w:val="26"/>
        </w:numPr>
        <w:tabs>
          <w:tab w:val="left" w:pos="993"/>
        </w:tabs>
        <w:rPr>
          <w:rFonts w:ascii="Times New Roman" w:hAnsi="Times New Roman" w:cs="Times New Roman"/>
          <w:sz w:val="21"/>
          <w:szCs w:val="21"/>
        </w:rPr>
      </w:pPr>
      <w:r w:rsidRPr="00081051">
        <w:rPr>
          <w:rFonts w:ascii="Times New Roman" w:hAnsi="Times New Roman" w:cs="Times New Roman"/>
          <w:sz w:val="21"/>
          <w:szCs w:val="21"/>
        </w:rPr>
        <w:t>Duomenų tvarkytojas įsipareigoja</w:t>
      </w:r>
      <w:r w:rsidR="00894286">
        <w:rPr>
          <w:rFonts w:ascii="Times New Roman" w:hAnsi="Times New Roman" w:cs="Times New Roman"/>
          <w:sz w:val="21"/>
          <w:szCs w:val="21"/>
        </w:rPr>
        <w:t>:</w:t>
      </w:r>
    </w:p>
    <w:p w14:paraId="3CFC54DE" w14:textId="375D7806" w:rsidR="000D494A" w:rsidRDefault="000D494A" w:rsidP="00AB1150">
      <w:pPr>
        <w:pStyle w:val="ListParagraph"/>
        <w:numPr>
          <w:ilvl w:val="1"/>
          <w:numId w:val="26"/>
        </w:numPr>
        <w:tabs>
          <w:tab w:val="left" w:pos="993"/>
        </w:tabs>
        <w:spacing w:after="160"/>
        <w:rPr>
          <w:rFonts w:ascii="Times New Roman" w:hAnsi="Times New Roman" w:cs="Times New Roman"/>
          <w:sz w:val="21"/>
          <w:szCs w:val="21"/>
        </w:rPr>
      </w:pPr>
      <w:r w:rsidRPr="00A0769E">
        <w:rPr>
          <w:rFonts w:ascii="Times New Roman" w:hAnsi="Times New Roman" w:cs="Times New Roman"/>
          <w:sz w:val="21"/>
          <w:szCs w:val="21"/>
        </w:rPr>
        <w:t xml:space="preserve">tvarkyti </w:t>
      </w:r>
      <w:r>
        <w:rPr>
          <w:rFonts w:ascii="Times New Roman" w:hAnsi="Times New Roman" w:cs="Times New Roman"/>
          <w:sz w:val="21"/>
          <w:szCs w:val="21"/>
        </w:rPr>
        <w:t>a</w:t>
      </w:r>
      <w:r w:rsidRPr="00A0769E">
        <w:rPr>
          <w:rFonts w:ascii="Times New Roman" w:hAnsi="Times New Roman" w:cs="Times New Roman"/>
          <w:sz w:val="21"/>
          <w:szCs w:val="21"/>
        </w:rPr>
        <w:t>smens duomenis tik ta apimtimi</w:t>
      </w:r>
      <w:r w:rsidR="00AC122A">
        <w:rPr>
          <w:rFonts w:ascii="Times New Roman" w:hAnsi="Times New Roman" w:cs="Times New Roman"/>
          <w:sz w:val="21"/>
          <w:szCs w:val="21"/>
        </w:rPr>
        <w:t xml:space="preserve"> ir laikotarpiu</w:t>
      </w:r>
      <w:r w:rsidRPr="00A0769E">
        <w:rPr>
          <w:rFonts w:ascii="Times New Roman" w:hAnsi="Times New Roman" w:cs="Times New Roman"/>
          <w:sz w:val="21"/>
          <w:szCs w:val="21"/>
        </w:rPr>
        <w:t>, kiek tai būtina siekiant tinkamai įvykdyti Pagrindinėje sutartyje nustatytus įsipareigojimus</w:t>
      </w:r>
      <w:r w:rsidR="00AE4946">
        <w:rPr>
          <w:rFonts w:ascii="Times New Roman" w:hAnsi="Times New Roman" w:cs="Times New Roman"/>
          <w:sz w:val="21"/>
          <w:szCs w:val="21"/>
        </w:rPr>
        <w:t xml:space="preserve"> ir Duomenų valdytojo nurodymus;</w:t>
      </w:r>
    </w:p>
    <w:p w14:paraId="11EB422D" w14:textId="44C77F1C" w:rsidR="00894286" w:rsidRDefault="00AB1150" w:rsidP="00AB1150">
      <w:pPr>
        <w:pStyle w:val="ListParagraph"/>
        <w:numPr>
          <w:ilvl w:val="1"/>
          <w:numId w:val="26"/>
        </w:numPr>
        <w:tabs>
          <w:tab w:val="left" w:pos="993"/>
        </w:tabs>
        <w:spacing w:after="160"/>
        <w:rPr>
          <w:rFonts w:ascii="Times New Roman" w:hAnsi="Times New Roman" w:cs="Times New Roman"/>
          <w:sz w:val="21"/>
          <w:szCs w:val="21"/>
        </w:rPr>
      </w:pPr>
      <w:r w:rsidRPr="00AB1150">
        <w:rPr>
          <w:rFonts w:ascii="Times New Roman" w:hAnsi="Times New Roman" w:cs="Times New Roman"/>
          <w:sz w:val="21"/>
          <w:szCs w:val="21"/>
        </w:rPr>
        <w:t>tvarkyti asmens duomenis tik pagal Duomenų valdytojo pateiktus dokumentais įformintus nurodymus, išskyrus atvejus, kai to reikalaujama pagal Europos Sąjungos ar Lietuvos Respublikos teisės aktus, kurie taikomi Duomenų tvarkytojui (tokiais atvejais Duomenų tvarkytojas informuoja Duomenų valdytoją apie šiuos reikalavimus, išskyrus atvejus, kai teisės aktais draudžiama minėtą informaciją pateikti dėl svarbaus viešojo intereso)</w:t>
      </w:r>
      <w:r>
        <w:rPr>
          <w:rFonts w:ascii="Times New Roman" w:hAnsi="Times New Roman" w:cs="Times New Roman"/>
          <w:sz w:val="21"/>
          <w:szCs w:val="21"/>
        </w:rPr>
        <w:t>;</w:t>
      </w:r>
    </w:p>
    <w:p w14:paraId="58481DBE" w14:textId="2C35A7DA" w:rsidR="00AB1150" w:rsidRDefault="001716FB" w:rsidP="00AB1150">
      <w:pPr>
        <w:pStyle w:val="ListParagraph"/>
        <w:numPr>
          <w:ilvl w:val="1"/>
          <w:numId w:val="26"/>
        </w:numPr>
        <w:tabs>
          <w:tab w:val="left" w:pos="993"/>
        </w:tabs>
        <w:spacing w:after="160"/>
        <w:rPr>
          <w:rFonts w:ascii="Times New Roman" w:hAnsi="Times New Roman" w:cs="Times New Roman"/>
          <w:sz w:val="21"/>
          <w:szCs w:val="21"/>
        </w:rPr>
      </w:pPr>
      <w:r w:rsidRPr="001716FB">
        <w:rPr>
          <w:rFonts w:ascii="Times New Roman" w:hAnsi="Times New Roman" w:cs="Times New Roman"/>
          <w:sz w:val="21"/>
          <w:szCs w:val="21"/>
        </w:rPr>
        <w:t xml:space="preserve">nedelsdamas informuoti Duomenų valdytoją, jei Duomenų valdytojo nurodymai, Duomenų tvarkytojo nuomone, prieštarauja Reglamentui ar kitiems asmens duomenų </w:t>
      </w:r>
      <w:r w:rsidR="00F023B1" w:rsidRPr="001716FB">
        <w:rPr>
          <w:rFonts w:ascii="Times New Roman" w:hAnsi="Times New Roman" w:cs="Times New Roman"/>
          <w:sz w:val="21"/>
          <w:szCs w:val="21"/>
        </w:rPr>
        <w:t>apsaugą</w:t>
      </w:r>
      <w:r w:rsidR="00F023B1">
        <w:rPr>
          <w:rFonts w:ascii="Times New Roman" w:hAnsi="Times New Roman" w:cs="Times New Roman"/>
          <w:sz w:val="21"/>
          <w:szCs w:val="21"/>
        </w:rPr>
        <w:t xml:space="preserve"> ir (ar)</w:t>
      </w:r>
      <w:r w:rsidR="00F023B1" w:rsidRPr="001716FB">
        <w:rPr>
          <w:rFonts w:ascii="Times New Roman" w:hAnsi="Times New Roman" w:cs="Times New Roman"/>
          <w:sz w:val="21"/>
          <w:szCs w:val="21"/>
        </w:rPr>
        <w:t xml:space="preserve"> </w:t>
      </w:r>
      <w:r>
        <w:rPr>
          <w:rFonts w:ascii="Times New Roman" w:hAnsi="Times New Roman" w:cs="Times New Roman"/>
          <w:sz w:val="21"/>
          <w:szCs w:val="21"/>
        </w:rPr>
        <w:t xml:space="preserve">tvarkymą </w:t>
      </w:r>
      <w:r w:rsidRPr="001716FB">
        <w:rPr>
          <w:rFonts w:ascii="Times New Roman" w:hAnsi="Times New Roman" w:cs="Times New Roman"/>
          <w:sz w:val="21"/>
          <w:szCs w:val="21"/>
        </w:rPr>
        <w:t>reglamentuojantiems Europos Sąjungos ar Lietuvos Respublikos teisės aktams</w:t>
      </w:r>
      <w:r w:rsidR="00C96CAE">
        <w:rPr>
          <w:rFonts w:ascii="Times New Roman" w:hAnsi="Times New Roman" w:cs="Times New Roman"/>
          <w:sz w:val="21"/>
          <w:szCs w:val="21"/>
        </w:rPr>
        <w:t>. Duomenų t</w:t>
      </w:r>
      <w:r w:rsidR="00C96CAE" w:rsidRPr="00C96CAE">
        <w:rPr>
          <w:rFonts w:ascii="Times New Roman" w:hAnsi="Times New Roman" w:cs="Times New Roman"/>
          <w:sz w:val="21"/>
          <w:szCs w:val="21"/>
        </w:rPr>
        <w:t xml:space="preserve">varkytojas, neinformavęs </w:t>
      </w:r>
      <w:r w:rsidR="00C96CAE">
        <w:rPr>
          <w:rFonts w:ascii="Times New Roman" w:hAnsi="Times New Roman" w:cs="Times New Roman"/>
          <w:sz w:val="21"/>
          <w:szCs w:val="21"/>
        </w:rPr>
        <w:t>Duomenų v</w:t>
      </w:r>
      <w:r w:rsidR="00C96CAE" w:rsidRPr="00C96CAE">
        <w:rPr>
          <w:rFonts w:ascii="Times New Roman" w:hAnsi="Times New Roman" w:cs="Times New Roman"/>
          <w:sz w:val="21"/>
          <w:szCs w:val="21"/>
        </w:rPr>
        <w:t xml:space="preserve">aldytojo apie galimai neteisėtus </w:t>
      </w:r>
      <w:r w:rsidR="00C96CAE">
        <w:rPr>
          <w:rFonts w:ascii="Times New Roman" w:hAnsi="Times New Roman" w:cs="Times New Roman"/>
          <w:sz w:val="21"/>
          <w:szCs w:val="21"/>
        </w:rPr>
        <w:t>Duomenų v</w:t>
      </w:r>
      <w:r w:rsidR="00C96CAE" w:rsidRPr="00C96CAE">
        <w:rPr>
          <w:rFonts w:ascii="Times New Roman" w:hAnsi="Times New Roman" w:cs="Times New Roman"/>
          <w:sz w:val="21"/>
          <w:szCs w:val="21"/>
        </w:rPr>
        <w:t>aldytojo nurodymus bei juos vykdydamas, prisiima atsakomybę dėl tokių nurodymų vykdymo</w:t>
      </w:r>
      <w:r w:rsidR="00C6046F">
        <w:rPr>
          <w:rFonts w:ascii="Times New Roman" w:hAnsi="Times New Roman" w:cs="Times New Roman"/>
          <w:sz w:val="21"/>
          <w:szCs w:val="21"/>
        </w:rPr>
        <w:t>,</w:t>
      </w:r>
      <w:r w:rsidR="00C96CAE" w:rsidRPr="00C96CAE">
        <w:rPr>
          <w:rFonts w:ascii="Times New Roman" w:hAnsi="Times New Roman" w:cs="Times New Roman"/>
          <w:sz w:val="21"/>
          <w:szCs w:val="21"/>
        </w:rPr>
        <w:t xml:space="preserve"> Reglamento </w:t>
      </w:r>
      <w:r w:rsidR="00597B40">
        <w:rPr>
          <w:rFonts w:ascii="Times New Roman" w:hAnsi="Times New Roman" w:cs="Times New Roman"/>
          <w:sz w:val="21"/>
          <w:szCs w:val="21"/>
        </w:rPr>
        <w:t>ir (</w:t>
      </w:r>
      <w:r w:rsidR="00C96CAE" w:rsidRPr="00C96CAE">
        <w:rPr>
          <w:rFonts w:ascii="Times New Roman" w:hAnsi="Times New Roman" w:cs="Times New Roman"/>
          <w:sz w:val="21"/>
          <w:szCs w:val="21"/>
        </w:rPr>
        <w:t>ar</w:t>
      </w:r>
      <w:r w:rsidR="00597B40">
        <w:rPr>
          <w:rFonts w:ascii="Times New Roman" w:hAnsi="Times New Roman" w:cs="Times New Roman"/>
          <w:sz w:val="21"/>
          <w:szCs w:val="21"/>
        </w:rPr>
        <w:t>)</w:t>
      </w:r>
      <w:r w:rsidR="00C96CAE" w:rsidRPr="00C96CAE">
        <w:rPr>
          <w:rFonts w:ascii="Times New Roman" w:hAnsi="Times New Roman" w:cs="Times New Roman"/>
          <w:sz w:val="21"/>
          <w:szCs w:val="21"/>
        </w:rPr>
        <w:t xml:space="preserve"> kitų asmens duomenų </w:t>
      </w:r>
      <w:r w:rsidR="00C6046F" w:rsidRPr="00C96CAE">
        <w:rPr>
          <w:rFonts w:ascii="Times New Roman" w:hAnsi="Times New Roman" w:cs="Times New Roman"/>
          <w:sz w:val="21"/>
          <w:szCs w:val="21"/>
        </w:rPr>
        <w:t xml:space="preserve">apsaugą </w:t>
      </w:r>
      <w:r w:rsidR="00C6046F">
        <w:rPr>
          <w:rFonts w:ascii="Times New Roman" w:hAnsi="Times New Roman" w:cs="Times New Roman"/>
          <w:sz w:val="21"/>
          <w:szCs w:val="21"/>
        </w:rPr>
        <w:t xml:space="preserve">ir (ar) </w:t>
      </w:r>
      <w:r w:rsidR="00C96CAE">
        <w:rPr>
          <w:rFonts w:ascii="Times New Roman" w:hAnsi="Times New Roman" w:cs="Times New Roman"/>
          <w:sz w:val="21"/>
          <w:szCs w:val="21"/>
        </w:rPr>
        <w:t xml:space="preserve">tvarkymą </w:t>
      </w:r>
      <w:r w:rsidR="00C96CAE" w:rsidRPr="00C96CAE">
        <w:rPr>
          <w:rFonts w:ascii="Times New Roman" w:hAnsi="Times New Roman" w:cs="Times New Roman"/>
          <w:sz w:val="21"/>
          <w:szCs w:val="21"/>
        </w:rPr>
        <w:t>reglamentuojančių teisės aktų pažeidimų</w:t>
      </w:r>
      <w:r>
        <w:rPr>
          <w:rFonts w:ascii="Times New Roman" w:hAnsi="Times New Roman" w:cs="Times New Roman"/>
          <w:sz w:val="21"/>
          <w:szCs w:val="21"/>
        </w:rPr>
        <w:t>;</w:t>
      </w:r>
    </w:p>
    <w:p w14:paraId="0E137CF4" w14:textId="2A5C448A" w:rsidR="001716FB" w:rsidRPr="001126F1" w:rsidRDefault="002F47D0" w:rsidP="00AB1150">
      <w:pPr>
        <w:pStyle w:val="ListParagraph"/>
        <w:numPr>
          <w:ilvl w:val="1"/>
          <w:numId w:val="26"/>
        </w:numPr>
        <w:tabs>
          <w:tab w:val="left" w:pos="993"/>
        </w:tabs>
        <w:spacing w:after="160"/>
        <w:rPr>
          <w:rFonts w:ascii="Times New Roman" w:hAnsi="Times New Roman" w:cs="Times New Roman"/>
          <w:sz w:val="21"/>
          <w:szCs w:val="21"/>
        </w:rPr>
      </w:pPr>
      <w:r w:rsidRPr="001126F1">
        <w:rPr>
          <w:rFonts w:ascii="Times New Roman" w:hAnsi="Times New Roman" w:cs="Times New Roman"/>
          <w:sz w:val="21"/>
          <w:szCs w:val="21"/>
        </w:rPr>
        <w:t>kreiptis į Duomenų valdytoją, jei nežino ar nesupranta Duomenų valdytojo nurodymų arba negali jų tinkamai įgyvendinti;</w:t>
      </w:r>
    </w:p>
    <w:p w14:paraId="467A6A4E" w14:textId="50541FFF" w:rsidR="002F47D0" w:rsidRDefault="00FA44D9" w:rsidP="00AB1150">
      <w:pPr>
        <w:pStyle w:val="ListParagraph"/>
        <w:numPr>
          <w:ilvl w:val="1"/>
          <w:numId w:val="26"/>
        </w:numPr>
        <w:tabs>
          <w:tab w:val="left" w:pos="993"/>
        </w:tabs>
        <w:spacing w:after="160"/>
        <w:rPr>
          <w:rFonts w:ascii="Times New Roman" w:hAnsi="Times New Roman" w:cs="Times New Roman"/>
          <w:sz w:val="21"/>
          <w:szCs w:val="21"/>
        </w:rPr>
      </w:pPr>
      <w:r w:rsidRPr="00FA44D9">
        <w:rPr>
          <w:rFonts w:ascii="Times New Roman" w:hAnsi="Times New Roman" w:cs="Times New Roman"/>
          <w:sz w:val="21"/>
          <w:szCs w:val="21"/>
        </w:rPr>
        <w:t>nedelsdamas pranešti Duomenų valdytojui, jei dėl bet kokių priežasčių negali užtikrinti Sutart</w:t>
      </w:r>
      <w:r w:rsidR="00932484">
        <w:rPr>
          <w:rFonts w:ascii="Times New Roman" w:hAnsi="Times New Roman" w:cs="Times New Roman"/>
          <w:sz w:val="21"/>
          <w:szCs w:val="21"/>
        </w:rPr>
        <w:t>yje ir jos prieduose nustatytų</w:t>
      </w:r>
      <w:r w:rsidRPr="00FA44D9">
        <w:rPr>
          <w:rFonts w:ascii="Times New Roman" w:hAnsi="Times New Roman" w:cs="Times New Roman"/>
          <w:sz w:val="21"/>
          <w:szCs w:val="21"/>
        </w:rPr>
        <w:t xml:space="preserve"> sąlygų vykdymo ar</w:t>
      </w:r>
      <w:r w:rsidR="00574EF2">
        <w:rPr>
          <w:rFonts w:ascii="Times New Roman" w:hAnsi="Times New Roman" w:cs="Times New Roman"/>
          <w:sz w:val="21"/>
          <w:szCs w:val="21"/>
        </w:rPr>
        <w:t>ba</w:t>
      </w:r>
      <w:r w:rsidRPr="00FA44D9">
        <w:rPr>
          <w:rFonts w:ascii="Times New Roman" w:hAnsi="Times New Roman" w:cs="Times New Roman"/>
          <w:sz w:val="21"/>
          <w:szCs w:val="21"/>
        </w:rPr>
        <w:t xml:space="preserve"> atitikties Reglamentui</w:t>
      </w:r>
      <w:r w:rsidR="00932484">
        <w:rPr>
          <w:rFonts w:ascii="Times New Roman" w:hAnsi="Times New Roman" w:cs="Times New Roman"/>
          <w:sz w:val="21"/>
          <w:szCs w:val="21"/>
        </w:rPr>
        <w:t xml:space="preserve"> </w:t>
      </w:r>
      <w:r w:rsidRPr="00FA44D9">
        <w:rPr>
          <w:rFonts w:ascii="Times New Roman" w:hAnsi="Times New Roman" w:cs="Times New Roman"/>
          <w:sz w:val="21"/>
          <w:szCs w:val="21"/>
        </w:rPr>
        <w:t xml:space="preserve">ar kitiems asmens duomenų </w:t>
      </w:r>
      <w:r w:rsidR="004E1197" w:rsidRPr="00FA44D9">
        <w:rPr>
          <w:rFonts w:ascii="Times New Roman" w:hAnsi="Times New Roman" w:cs="Times New Roman"/>
          <w:sz w:val="21"/>
          <w:szCs w:val="21"/>
        </w:rPr>
        <w:t>apsaugą</w:t>
      </w:r>
      <w:r w:rsidR="004E1197">
        <w:rPr>
          <w:rFonts w:ascii="Times New Roman" w:hAnsi="Times New Roman" w:cs="Times New Roman"/>
          <w:sz w:val="21"/>
          <w:szCs w:val="21"/>
        </w:rPr>
        <w:t xml:space="preserve"> ir (ar)</w:t>
      </w:r>
      <w:r w:rsidR="004E1197" w:rsidRPr="00FA44D9">
        <w:rPr>
          <w:rFonts w:ascii="Times New Roman" w:hAnsi="Times New Roman" w:cs="Times New Roman"/>
          <w:sz w:val="21"/>
          <w:szCs w:val="21"/>
        </w:rPr>
        <w:t xml:space="preserve"> </w:t>
      </w:r>
      <w:r w:rsidR="00932484">
        <w:rPr>
          <w:rFonts w:ascii="Times New Roman" w:hAnsi="Times New Roman" w:cs="Times New Roman"/>
          <w:sz w:val="21"/>
          <w:szCs w:val="21"/>
        </w:rPr>
        <w:t xml:space="preserve">tvarkymą </w:t>
      </w:r>
      <w:r w:rsidRPr="00FA44D9">
        <w:rPr>
          <w:rFonts w:ascii="Times New Roman" w:hAnsi="Times New Roman" w:cs="Times New Roman"/>
          <w:sz w:val="21"/>
          <w:szCs w:val="21"/>
        </w:rPr>
        <w:t>reglamentuojantiems Europos Sąjungos ar Lietuvos Respublikos teisės aktams</w:t>
      </w:r>
      <w:r>
        <w:rPr>
          <w:rFonts w:ascii="Times New Roman" w:hAnsi="Times New Roman" w:cs="Times New Roman"/>
          <w:sz w:val="21"/>
          <w:szCs w:val="21"/>
        </w:rPr>
        <w:t>;</w:t>
      </w:r>
    </w:p>
    <w:p w14:paraId="058DF513" w14:textId="3EDF262A" w:rsidR="00907931" w:rsidRPr="00C06F4B" w:rsidRDefault="00907931" w:rsidP="00AB1150">
      <w:pPr>
        <w:pStyle w:val="ListParagraph"/>
        <w:numPr>
          <w:ilvl w:val="1"/>
          <w:numId w:val="26"/>
        </w:numPr>
        <w:tabs>
          <w:tab w:val="left" w:pos="993"/>
        </w:tabs>
        <w:spacing w:after="160"/>
        <w:rPr>
          <w:rFonts w:ascii="Times New Roman" w:hAnsi="Times New Roman" w:cs="Times New Roman"/>
          <w:sz w:val="21"/>
          <w:szCs w:val="21"/>
        </w:rPr>
      </w:pPr>
      <w:r w:rsidRPr="00C06F4B">
        <w:rPr>
          <w:rFonts w:ascii="Times New Roman" w:hAnsi="Times New Roman" w:cs="Times New Roman"/>
          <w:sz w:val="21"/>
          <w:szCs w:val="21"/>
        </w:rPr>
        <w:t xml:space="preserve">be </w:t>
      </w:r>
      <w:r w:rsidR="005E4743" w:rsidRPr="00C06F4B">
        <w:rPr>
          <w:rFonts w:ascii="Times New Roman" w:hAnsi="Times New Roman" w:cs="Times New Roman"/>
          <w:sz w:val="21"/>
          <w:szCs w:val="21"/>
        </w:rPr>
        <w:t xml:space="preserve">išankstinio rašytinio </w:t>
      </w:r>
      <w:r w:rsidR="003F20F9" w:rsidRPr="00C06F4B">
        <w:rPr>
          <w:rFonts w:ascii="Times New Roman" w:hAnsi="Times New Roman" w:cs="Times New Roman"/>
          <w:sz w:val="21"/>
          <w:szCs w:val="21"/>
        </w:rPr>
        <w:t xml:space="preserve">Duomenų valdytojo </w:t>
      </w:r>
      <w:r w:rsidR="005E4743" w:rsidRPr="00C06F4B">
        <w:rPr>
          <w:rFonts w:ascii="Times New Roman" w:hAnsi="Times New Roman" w:cs="Times New Roman"/>
          <w:sz w:val="21"/>
          <w:szCs w:val="21"/>
        </w:rPr>
        <w:t>leidimo asmens duomenų netvarkyti kitose vietose nei Sutarties 1 priede nurodyta vieta;</w:t>
      </w:r>
    </w:p>
    <w:p w14:paraId="3937E266" w14:textId="52C32C2F" w:rsidR="00FA44D9" w:rsidRDefault="009F3D3B" w:rsidP="00AB1150">
      <w:pPr>
        <w:pStyle w:val="ListParagraph"/>
        <w:numPr>
          <w:ilvl w:val="1"/>
          <w:numId w:val="26"/>
        </w:numPr>
        <w:tabs>
          <w:tab w:val="left" w:pos="993"/>
        </w:tabs>
        <w:spacing w:after="160"/>
        <w:rPr>
          <w:rFonts w:ascii="Times New Roman" w:hAnsi="Times New Roman" w:cs="Times New Roman"/>
          <w:sz w:val="21"/>
          <w:szCs w:val="21"/>
        </w:rPr>
      </w:pPr>
      <w:r w:rsidRPr="009F3D3B">
        <w:rPr>
          <w:rFonts w:ascii="Times New Roman" w:hAnsi="Times New Roman" w:cs="Times New Roman"/>
          <w:sz w:val="21"/>
          <w:szCs w:val="21"/>
        </w:rPr>
        <w:t>nedelsdamas informuoti Duomenų valdytoją apie bet kokius asmens duomenų tvarkymo veiklos sutrikimus</w:t>
      </w:r>
      <w:r>
        <w:rPr>
          <w:rFonts w:ascii="Times New Roman" w:hAnsi="Times New Roman" w:cs="Times New Roman"/>
          <w:sz w:val="21"/>
          <w:szCs w:val="21"/>
        </w:rPr>
        <w:t>;</w:t>
      </w:r>
    </w:p>
    <w:p w14:paraId="6A494F89" w14:textId="5862E746" w:rsidR="009F3D3B" w:rsidRDefault="00C34A7E"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atsižvelgdamas į Reglamento </w:t>
      </w:r>
      <w:r w:rsidRPr="003B2AAC">
        <w:rPr>
          <w:rFonts w:ascii="Times New Roman" w:hAnsi="Times New Roman" w:cs="Times New Roman"/>
          <w:sz w:val="21"/>
          <w:szCs w:val="21"/>
        </w:rPr>
        <w:t>30</w:t>
      </w:r>
      <w:r>
        <w:rPr>
          <w:rFonts w:ascii="Times New Roman" w:hAnsi="Times New Roman" w:cs="Times New Roman"/>
          <w:sz w:val="21"/>
          <w:szCs w:val="21"/>
        </w:rPr>
        <w:t xml:space="preserve"> straipsnio </w:t>
      </w:r>
      <w:r w:rsidRPr="003B2AAC">
        <w:rPr>
          <w:rFonts w:ascii="Times New Roman" w:hAnsi="Times New Roman" w:cs="Times New Roman"/>
          <w:sz w:val="21"/>
          <w:szCs w:val="21"/>
        </w:rPr>
        <w:t xml:space="preserve">5 </w:t>
      </w:r>
      <w:r>
        <w:rPr>
          <w:rFonts w:ascii="Times New Roman" w:hAnsi="Times New Roman" w:cs="Times New Roman"/>
          <w:sz w:val="21"/>
          <w:szCs w:val="21"/>
        </w:rPr>
        <w:t>dalį</w:t>
      </w:r>
      <w:r w:rsidR="006A3BB6">
        <w:rPr>
          <w:rFonts w:ascii="Times New Roman" w:hAnsi="Times New Roman" w:cs="Times New Roman"/>
          <w:sz w:val="21"/>
          <w:szCs w:val="21"/>
        </w:rPr>
        <w:t xml:space="preserve">, kai taikytina, </w:t>
      </w:r>
      <w:r w:rsidR="00DF7A0E">
        <w:rPr>
          <w:rFonts w:ascii="Times New Roman" w:hAnsi="Times New Roman" w:cs="Times New Roman"/>
          <w:sz w:val="21"/>
          <w:szCs w:val="21"/>
        </w:rPr>
        <w:t>pildyti Reglamento</w:t>
      </w:r>
      <w:r w:rsidR="00D472D5">
        <w:rPr>
          <w:rFonts w:ascii="Times New Roman" w:hAnsi="Times New Roman" w:cs="Times New Roman"/>
          <w:sz w:val="21"/>
          <w:szCs w:val="21"/>
        </w:rPr>
        <w:t xml:space="preserve"> </w:t>
      </w:r>
      <w:r w:rsidR="00D472D5" w:rsidRPr="00D472D5">
        <w:rPr>
          <w:rFonts w:ascii="Times New Roman" w:hAnsi="Times New Roman" w:cs="Times New Roman"/>
          <w:sz w:val="21"/>
          <w:szCs w:val="21"/>
        </w:rPr>
        <w:t>30 straipsnio 2</w:t>
      </w:r>
      <w:r w:rsidR="00FB275C">
        <w:rPr>
          <w:rFonts w:ascii="Times New Roman" w:hAnsi="Times New Roman" w:cs="Times New Roman"/>
          <w:sz w:val="21"/>
          <w:szCs w:val="21"/>
        </w:rPr>
        <w:t> </w:t>
      </w:r>
      <w:r w:rsidR="00D472D5" w:rsidRPr="00D472D5">
        <w:rPr>
          <w:rFonts w:ascii="Times New Roman" w:hAnsi="Times New Roman" w:cs="Times New Roman"/>
          <w:sz w:val="21"/>
          <w:szCs w:val="21"/>
        </w:rPr>
        <w:t>dalyje nustatyto turinio</w:t>
      </w:r>
      <w:r w:rsidR="005A12B5">
        <w:rPr>
          <w:rFonts w:ascii="Times New Roman" w:hAnsi="Times New Roman" w:cs="Times New Roman"/>
          <w:sz w:val="21"/>
          <w:szCs w:val="21"/>
        </w:rPr>
        <w:t xml:space="preserve"> asmens</w:t>
      </w:r>
      <w:r w:rsidR="00D472D5" w:rsidRPr="00D472D5">
        <w:rPr>
          <w:rFonts w:ascii="Times New Roman" w:hAnsi="Times New Roman" w:cs="Times New Roman"/>
          <w:sz w:val="21"/>
          <w:szCs w:val="21"/>
        </w:rPr>
        <w:t xml:space="preserve"> duomenų tvarkymo veiklos, vykdomos Duomenų valdytojo vardu, įrašų registrą</w:t>
      </w:r>
      <w:r w:rsidR="00D50848">
        <w:rPr>
          <w:rFonts w:ascii="Times New Roman" w:hAnsi="Times New Roman" w:cs="Times New Roman"/>
          <w:sz w:val="21"/>
          <w:szCs w:val="21"/>
        </w:rPr>
        <w:t xml:space="preserve"> ir </w:t>
      </w:r>
      <w:r w:rsidR="005B2A14">
        <w:rPr>
          <w:rFonts w:ascii="Times New Roman" w:hAnsi="Times New Roman" w:cs="Times New Roman"/>
          <w:sz w:val="21"/>
          <w:szCs w:val="21"/>
        </w:rPr>
        <w:t xml:space="preserve">jį </w:t>
      </w:r>
      <w:r w:rsidR="00D50848" w:rsidRPr="00D50848">
        <w:rPr>
          <w:rFonts w:ascii="Times New Roman" w:hAnsi="Times New Roman" w:cs="Times New Roman"/>
          <w:sz w:val="21"/>
          <w:szCs w:val="21"/>
        </w:rPr>
        <w:t>pateik</w:t>
      </w:r>
      <w:r w:rsidR="00D50848">
        <w:rPr>
          <w:rFonts w:ascii="Times New Roman" w:hAnsi="Times New Roman" w:cs="Times New Roman"/>
          <w:sz w:val="21"/>
          <w:szCs w:val="21"/>
        </w:rPr>
        <w:t>t</w:t>
      </w:r>
      <w:r w:rsidR="00D50848" w:rsidRPr="00D50848">
        <w:rPr>
          <w:rFonts w:ascii="Times New Roman" w:hAnsi="Times New Roman" w:cs="Times New Roman"/>
          <w:sz w:val="21"/>
          <w:szCs w:val="21"/>
        </w:rPr>
        <w:t>i Duomenų valdytojui ir (ar) kompetentingai priežiūros institucijai, jei to reikalauja priežiūros institucija</w:t>
      </w:r>
      <w:r w:rsidR="00685985">
        <w:rPr>
          <w:rFonts w:ascii="Times New Roman" w:hAnsi="Times New Roman" w:cs="Times New Roman"/>
          <w:sz w:val="21"/>
          <w:szCs w:val="21"/>
        </w:rPr>
        <w:t>;</w:t>
      </w:r>
    </w:p>
    <w:p w14:paraId="3F2F7CEF" w14:textId="3DDFB108" w:rsidR="00FD67DD" w:rsidRPr="00B75393" w:rsidRDefault="00550162" w:rsidP="00B75393">
      <w:pPr>
        <w:pStyle w:val="ListParagraph"/>
        <w:numPr>
          <w:ilvl w:val="1"/>
          <w:numId w:val="26"/>
        </w:numPr>
        <w:tabs>
          <w:tab w:val="left" w:pos="993"/>
        </w:tabs>
        <w:spacing w:after="160"/>
        <w:rPr>
          <w:rFonts w:ascii="Times New Roman" w:hAnsi="Times New Roman" w:cs="Times New Roman"/>
          <w:sz w:val="21"/>
          <w:szCs w:val="21"/>
        </w:rPr>
      </w:pPr>
      <w:r w:rsidRPr="00550162">
        <w:rPr>
          <w:rFonts w:ascii="Times New Roman" w:hAnsi="Times New Roman" w:cs="Times New Roman"/>
          <w:sz w:val="21"/>
          <w:szCs w:val="21"/>
        </w:rPr>
        <w:t xml:space="preserve">bendradarbiauti su </w:t>
      </w:r>
      <w:r>
        <w:rPr>
          <w:rFonts w:ascii="Times New Roman" w:hAnsi="Times New Roman" w:cs="Times New Roman"/>
          <w:sz w:val="21"/>
          <w:szCs w:val="21"/>
        </w:rPr>
        <w:t>D</w:t>
      </w:r>
      <w:r w:rsidRPr="00550162">
        <w:rPr>
          <w:rFonts w:ascii="Times New Roman" w:hAnsi="Times New Roman" w:cs="Times New Roman"/>
          <w:sz w:val="21"/>
          <w:szCs w:val="21"/>
        </w:rPr>
        <w:t xml:space="preserve">uomenų valdytoju ir pagal jo prašymą </w:t>
      </w:r>
      <w:r w:rsidR="000D2E22" w:rsidRPr="000D2E22">
        <w:rPr>
          <w:rFonts w:ascii="Times New Roman" w:hAnsi="Times New Roman" w:cs="Times New Roman"/>
          <w:sz w:val="21"/>
          <w:szCs w:val="21"/>
        </w:rPr>
        <w:t xml:space="preserve">neatlygintinai </w:t>
      </w:r>
      <w:r w:rsidRPr="00550162">
        <w:rPr>
          <w:rFonts w:ascii="Times New Roman" w:hAnsi="Times New Roman" w:cs="Times New Roman"/>
          <w:sz w:val="21"/>
          <w:szCs w:val="21"/>
        </w:rPr>
        <w:t xml:space="preserve">pateikti visą reikiamą su </w:t>
      </w:r>
      <w:r w:rsidR="00DD4F9D" w:rsidRPr="009A7346">
        <w:rPr>
          <w:rFonts w:ascii="Times New Roman" w:hAnsi="Times New Roman" w:cs="Times New Roman"/>
          <w:sz w:val="21"/>
          <w:szCs w:val="21"/>
        </w:rPr>
        <w:t xml:space="preserve">Duomenų valdytojo vardu vykdomu </w:t>
      </w:r>
      <w:r w:rsidRPr="00550162">
        <w:rPr>
          <w:rFonts w:ascii="Times New Roman" w:hAnsi="Times New Roman" w:cs="Times New Roman"/>
          <w:sz w:val="21"/>
          <w:szCs w:val="21"/>
        </w:rPr>
        <w:t xml:space="preserve">asmens duomenų tvarkymu susijusią informaciją bei vykdyti kitus </w:t>
      </w:r>
      <w:r w:rsidR="000F28F1">
        <w:rPr>
          <w:rFonts w:ascii="Times New Roman" w:hAnsi="Times New Roman" w:cs="Times New Roman"/>
          <w:sz w:val="21"/>
          <w:szCs w:val="21"/>
        </w:rPr>
        <w:t>D</w:t>
      </w:r>
      <w:r w:rsidRPr="00550162">
        <w:rPr>
          <w:rFonts w:ascii="Times New Roman" w:hAnsi="Times New Roman" w:cs="Times New Roman"/>
          <w:sz w:val="21"/>
          <w:szCs w:val="21"/>
        </w:rPr>
        <w:t xml:space="preserve">uomenų valdytojo nurodymus dėl asmens duomenų tvarkymo. Informacija pateikiama ir nurodymai vykdomi per </w:t>
      </w:r>
      <w:r w:rsidR="00E71D06">
        <w:rPr>
          <w:rFonts w:ascii="Times New Roman" w:hAnsi="Times New Roman" w:cs="Times New Roman"/>
          <w:sz w:val="21"/>
          <w:szCs w:val="21"/>
        </w:rPr>
        <w:t>D</w:t>
      </w:r>
      <w:r w:rsidRPr="00550162">
        <w:rPr>
          <w:rFonts w:ascii="Times New Roman" w:hAnsi="Times New Roman" w:cs="Times New Roman"/>
          <w:sz w:val="21"/>
          <w:szCs w:val="21"/>
        </w:rPr>
        <w:t>uomenų valdytojo nurodytą terminą, nebent Šalys suderina kitą terminą</w:t>
      </w:r>
      <w:r w:rsidR="005D33C4">
        <w:rPr>
          <w:rFonts w:ascii="Times New Roman" w:hAnsi="Times New Roman" w:cs="Times New Roman"/>
          <w:sz w:val="21"/>
          <w:szCs w:val="21"/>
        </w:rPr>
        <w:t>;</w:t>
      </w:r>
    </w:p>
    <w:p w14:paraId="31D966AF" w14:textId="423591BC" w:rsidR="00685985" w:rsidRDefault="009A7346" w:rsidP="00AB1150">
      <w:pPr>
        <w:pStyle w:val="ListParagraph"/>
        <w:numPr>
          <w:ilvl w:val="1"/>
          <w:numId w:val="26"/>
        </w:numPr>
        <w:tabs>
          <w:tab w:val="left" w:pos="993"/>
        </w:tabs>
        <w:spacing w:after="160"/>
        <w:rPr>
          <w:rFonts w:ascii="Times New Roman" w:hAnsi="Times New Roman" w:cs="Times New Roman"/>
          <w:sz w:val="21"/>
          <w:szCs w:val="21"/>
        </w:rPr>
      </w:pPr>
      <w:r w:rsidRPr="009A7346">
        <w:rPr>
          <w:rFonts w:ascii="Times New Roman" w:hAnsi="Times New Roman" w:cs="Times New Roman"/>
          <w:sz w:val="21"/>
          <w:szCs w:val="21"/>
        </w:rPr>
        <w:t xml:space="preserve">leisti Duomenų valdytojui ar jo nurodytam trečiajam asmeniui atlikti auditus ir patikrinimus, susijusius su </w:t>
      </w:r>
      <w:r w:rsidR="00242109" w:rsidRPr="009A7346">
        <w:rPr>
          <w:rFonts w:ascii="Times New Roman" w:hAnsi="Times New Roman" w:cs="Times New Roman"/>
          <w:sz w:val="21"/>
          <w:szCs w:val="21"/>
        </w:rPr>
        <w:t xml:space="preserve">Duomenų valdytojo vardu vykdomu </w:t>
      </w:r>
      <w:r w:rsidRPr="009A7346">
        <w:rPr>
          <w:rFonts w:ascii="Times New Roman" w:hAnsi="Times New Roman" w:cs="Times New Roman"/>
          <w:sz w:val="21"/>
          <w:szCs w:val="21"/>
        </w:rPr>
        <w:t>asmens duomenų tvarkymu</w:t>
      </w:r>
      <w:r>
        <w:rPr>
          <w:rFonts w:ascii="Times New Roman" w:hAnsi="Times New Roman" w:cs="Times New Roman"/>
          <w:sz w:val="21"/>
          <w:szCs w:val="21"/>
        </w:rPr>
        <w:t>;</w:t>
      </w:r>
    </w:p>
    <w:p w14:paraId="0C049CD9" w14:textId="1285568D" w:rsidR="009A7346" w:rsidRDefault="00267822" w:rsidP="00AB1150">
      <w:pPr>
        <w:pStyle w:val="ListParagraph"/>
        <w:numPr>
          <w:ilvl w:val="1"/>
          <w:numId w:val="26"/>
        </w:numPr>
        <w:tabs>
          <w:tab w:val="left" w:pos="993"/>
        </w:tabs>
        <w:spacing w:after="160"/>
        <w:rPr>
          <w:rFonts w:ascii="Times New Roman" w:hAnsi="Times New Roman" w:cs="Times New Roman"/>
          <w:sz w:val="21"/>
          <w:szCs w:val="21"/>
        </w:rPr>
      </w:pPr>
      <w:r w:rsidRPr="00267822">
        <w:rPr>
          <w:rFonts w:ascii="Times New Roman" w:hAnsi="Times New Roman" w:cs="Times New Roman"/>
          <w:sz w:val="21"/>
          <w:szCs w:val="21"/>
        </w:rPr>
        <w:t xml:space="preserve">be Duomenų valdytojo išankstinio rašytinio leidimo nepasitelkti </w:t>
      </w:r>
      <w:r>
        <w:rPr>
          <w:rFonts w:ascii="Times New Roman" w:hAnsi="Times New Roman" w:cs="Times New Roman"/>
          <w:sz w:val="21"/>
          <w:szCs w:val="21"/>
        </w:rPr>
        <w:t>Pagalbinių</w:t>
      </w:r>
      <w:r w:rsidRPr="00267822">
        <w:rPr>
          <w:rFonts w:ascii="Times New Roman" w:hAnsi="Times New Roman" w:cs="Times New Roman"/>
          <w:sz w:val="21"/>
          <w:szCs w:val="21"/>
        </w:rPr>
        <w:t xml:space="preserve"> duomenų tvarkytojų</w:t>
      </w:r>
      <w:r>
        <w:rPr>
          <w:rFonts w:ascii="Times New Roman" w:hAnsi="Times New Roman" w:cs="Times New Roman"/>
          <w:sz w:val="21"/>
          <w:szCs w:val="21"/>
        </w:rPr>
        <w:t>;</w:t>
      </w:r>
    </w:p>
    <w:p w14:paraId="3A08B438" w14:textId="63C22911" w:rsidR="006716E8" w:rsidRDefault="00293217"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kai taikytina, </w:t>
      </w:r>
      <w:r w:rsidR="0007495D">
        <w:rPr>
          <w:rFonts w:ascii="Times New Roman" w:hAnsi="Times New Roman" w:cs="Times New Roman"/>
          <w:sz w:val="21"/>
          <w:szCs w:val="21"/>
        </w:rPr>
        <w:t xml:space="preserve">paskirti </w:t>
      </w:r>
      <w:r w:rsidR="003D45DC" w:rsidRPr="003D45DC">
        <w:rPr>
          <w:rFonts w:ascii="Times New Roman" w:hAnsi="Times New Roman" w:cs="Times New Roman"/>
          <w:sz w:val="21"/>
          <w:szCs w:val="21"/>
        </w:rPr>
        <w:t>duomenų apsaugos pareigūną ir (ar) kitą už asmens duomenų tvarkymą atsakingą asmenį</w:t>
      </w:r>
      <w:r w:rsidR="003D45DC">
        <w:rPr>
          <w:rFonts w:ascii="Times New Roman" w:hAnsi="Times New Roman" w:cs="Times New Roman"/>
          <w:sz w:val="21"/>
          <w:szCs w:val="21"/>
        </w:rPr>
        <w:t>;</w:t>
      </w:r>
    </w:p>
    <w:p w14:paraId="45BDA1B0" w14:textId="28661C22" w:rsidR="00267822" w:rsidRDefault="00C701CB" w:rsidP="00967279">
      <w:pPr>
        <w:pStyle w:val="ListParagraph"/>
        <w:numPr>
          <w:ilvl w:val="1"/>
          <w:numId w:val="26"/>
        </w:numPr>
        <w:tabs>
          <w:tab w:val="left" w:pos="993"/>
        </w:tabs>
        <w:rPr>
          <w:rFonts w:ascii="Times New Roman" w:hAnsi="Times New Roman" w:cs="Times New Roman"/>
          <w:sz w:val="21"/>
          <w:szCs w:val="21"/>
        </w:rPr>
      </w:pPr>
      <w:r w:rsidRPr="00C701CB">
        <w:rPr>
          <w:rFonts w:ascii="Times New Roman" w:hAnsi="Times New Roman" w:cs="Times New Roman"/>
          <w:sz w:val="21"/>
          <w:szCs w:val="21"/>
        </w:rPr>
        <w:t>tinkamai vykdyti kitas pareigas, kurios jam taikomos pagal Reglamentą ar kitus teisės aktus</w:t>
      </w:r>
      <w:r>
        <w:rPr>
          <w:rFonts w:ascii="Times New Roman" w:hAnsi="Times New Roman" w:cs="Times New Roman"/>
          <w:sz w:val="21"/>
          <w:szCs w:val="21"/>
        </w:rPr>
        <w:t>.</w:t>
      </w:r>
    </w:p>
    <w:p w14:paraId="656117C3" w14:textId="77777777" w:rsidR="00EF3A91" w:rsidRDefault="00EF3A91" w:rsidP="00EF3A91">
      <w:pPr>
        <w:tabs>
          <w:tab w:val="left" w:pos="993"/>
        </w:tabs>
        <w:ind w:firstLine="0"/>
        <w:rPr>
          <w:rFonts w:ascii="Times New Roman" w:hAnsi="Times New Roman" w:cs="Times New Roman"/>
          <w:sz w:val="21"/>
          <w:szCs w:val="21"/>
        </w:rPr>
      </w:pPr>
    </w:p>
    <w:p w14:paraId="16CB1989" w14:textId="0F1FE0AF" w:rsidR="00EF3A91"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V SKYRIUS</w:t>
      </w:r>
    </w:p>
    <w:p w14:paraId="6A74CA8D" w14:textId="32A45D54" w:rsidR="00BF31AD"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KONFIDENCIALUMAS</w:t>
      </w:r>
    </w:p>
    <w:p w14:paraId="6B090514" w14:textId="77777777" w:rsidR="00BF31AD" w:rsidRDefault="00BF31AD" w:rsidP="00EF3A91">
      <w:pPr>
        <w:tabs>
          <w:tab w:val="left" w:pos="993"/>
        </w:tabs>
        <w:ind w:left="567" w:firstLine="0"/>
        <w:rPr>
          <w:rFonts w:ascii="Times New Roman" w:hAnsi="Times New Roman" w:cs="Times New Roman"/>
          <w:sz w:val="21"/>
          <w:szCs w:val="21"/>
        </w:rPr>
      </w:pPr>
    </w:p>
    <w:p w14:paraId="0BFB1C59" w14:textId="5650F111" w:rsidR="0007209C" w:rsidRDefault="0007209C" w:rsidP="004F76E7">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t</w:t>
      </w:r>
      <w:r w:rsidRPr="000B7B20">
        <w:rPr>
          <w:rFonts w:ascii="Times New Roman" w:hAnsi="Times New Roman" w:cs="Times New Roman"/>
          <w:sz w:val="21"/>
          <w:szCs w:val="21"/>
        </w:rPr>
        <w:t xml:space="preserve">varkytojas įsipareigoja savo lėšomis užtikrinti </w:t>
      </w:r>
      <w:r>
        <w:rPr>
          <w:rFonts w:ascii="Times New Roman" w:hAnsi="Times New Roman" w:cs="Times New Roman"/>
          <w:sz w:val="21"/>
          <w:szCs w:val="21"/>
        </w:rPr>
        <w:t>a</w:t>
      </w:r>
      <w:r w:rsidRPr="000B7B20">
        <w:rPr>
          <w:rFonts w:ascii="Times New Roman" w:hAnsi="Times New Roman" w:cs="Times New Roman"/>
          <w:sz w:val="21"/>
          <w:szCs w:val="21"/>
        </w:rPr>
        <w:t>smens duomenų konfidencialumą</w:t>
      </w:r>
      <w:r>
        <w:rPr>
          <w:rFonts w:ascii="Times New Roman" w:hAnsi="Times New Roman" w:cs="Times New Roman"/>
          <w:sz w:val="21"/>
          <w:szCs w:val="21"/>
        </w:rPr>
        <w:t>.</w:t>
      </w:r>
    </w:p>
    <w:p w14:paraId="2F70CFAE" w14:textId="3EDEFF76" w:rsidR="00BF31AD" w:rsidRDefault="00AF0147" w:rsidP="004F76E7">
      <w:pPr>
        <w:pStyle w:val="ListParagraph"/>
        <w:numPr>
          <w:ilvl w:val="0"/>
          <w:numId w:val="26"/>
        </w:numPr>
        <w:tabs>
          <w:tab w:val="left" w:pos="993"/>
        </w:tabs>
        <w:rPr>
          <w:rFonts w:ascii="Times New Roman" w:hAnsi="Times New Roman" w:cs="Times New Roman"/>
          <w:sz w:val="21"/>
          <w:szCs w:val="21"/>
        </w:rPr>
      </w:pPr>
      <w:r w:rsidRPr="00AF0147">
        <w:rPr>
          <w:rFonts w:ascii="Times New Roman" w:hAnsi="Times New Roman" w:cs="Times New Roman"/>
          <w:sz w:val="21"/>
          <w:szCs w:val="21"/>
        </w:rPr>
        <w:t>Duomenų tvarkytojas prieigą prie Duomenų valdytojo vardu tvarkomų asmens duomenų suteikia tik tiems asmenims, kuriems vadovauja ir kurie yra raštu įsipareigoję laikytis konfidencialumo arba kuriems taikoma teisinė konfidencialumo pareiga, ir tik tuo atveju, jei jiems būtina su jais susipažinti. Šalys užtikrina, kad</w:t>
      </w:r>
      <w:r w:rsidR="004F76E7">
        <w:rPr>
          <w:rFonts w:ascii="Times New Roman" w:hAnsi="Times New Roman" w:cs="Times New Roman"/>
          <w:sz w:val="21"/>
          <w:szCs w:val="21"/>
        </w:rPr>
        <w:t>:</w:t>
      </w:r>
    </w:p>
    <w:p w14:paraId="737F662E" w14:textId="7D90A266" w:rsidR="005D1507" w:rsidRDefault="005D1507" w:rsidP="005D1507">
      <w:pPr>
        <w:pStyle w:val="ListParagraph"/>
        <w:numPr>
          <w:ilvl w:val="1"/>
          <w:numId w:val="26"/>
        </w:numPr>
        <w:tabs>
          <w:tab w:val="left" w:pos="993"/>
        </w:tabs>
        <w:rPr>
          <w:rFonts w:ascii="Times New Roman" w:hAnsi="Times New Roman" w:cs="Times New Roman"/>
          <w:sz w:val="21"/>
          <w:szCs w:val="21"/>
        </w:rPr>
      </w:pPr>
      <w:r w:rsidRPr="004C15DE">
        <w:rPr>
          <w:rFonts w:ascii="Times New Roman" w:hAnsi="Times New Roman" w:cs="Times New Roman"/>
          <w:sz w:val="21"/>
          <w:szCs w:val="21"/>
        </w:rPr>
        <w:t>pasikeitus asmenims, kurie tvarko asmens duomenis, jų prieigos teisės prie Duomenų valdytojo</w:t>
      </w:r>
      <w:r w:rsidR="002C23D6">
        <w:rPr>
          <w:rFonts w:ascii="Times New Roman" w:hAnsi="Times New Roman" w:cs="Times New Roman"/>
          <w:sz w:val="21"/>
          <w:szCs w:val="21"/>
        </w:rPr>
        <w:t xml:space="preserve"> vardu tvarkomų</w:t>
      </w:r>
      <w:r w:rsidRPr="004C15DE">
        <w:rPr>
          <w:rFonts w:ascii="Times New Roman" w:hAnsi="Times New Roman" w:cs="Times New Roman"/>
          <w:sz w:val="21"/>
          <w:szCs w:val="21"/>
        </w:rPr>
        <w:t xml:space="preserve"> asmens duomenų būtų panaikinamos ne vėliau nei paskutinę jų užduočių, dėl kurių jiems būtina prieiga prie Duomenų valdytojo </w:t>
      </w:r>
      <w:r w:rsidR="00C93B50">
        <w:rPr>
          <w:rFonts w:ascii="Times New Roman" w:hAnsi="Times New Roman" w:cs="Times New Roman"/>
          <w:sz w:val="21"/>
          <w:szCs w:val="21"/>
        </w:rPr>
        <w:t xml:space="preserve">vardu tvarkomų </w:t>
      </w:r>
      <w:r w:rsidRPr="004C15DE">
        <w:rPr>
          <w:rFonts w:ascii="Times New Roman" w:hAnsi="Times New Roman" w:cs="Times New Roman"/>
          <w:sz w:val="21"/>
          <w:szCs w:val="21"/>
        </w:rPr>
        <w:t>asmens duomenų, dieną, o jei nutrūksta Duomenų tvarkytojo darbuotojo darbo santykiai – ne vėliau nei paskutinę jo darbo dieną</w:t>
      </w:r>
      <w:r>
        <w:rPr>
          <w:rFonts w:ascii="Times New Roman" w:hAnsi="Times New Roman" w:cs="Times New Roman"/>
          <w:sz w:val="21"/>
          <w:szCs w:val="21"/>
        </w:rPr>
        <w:t>;</w:t>
      </w:r>
    </w:p>
    <w:p w14:paraId="342E1EE1" w14:textId="2702AEFF" w:rsidR="004C15DE" w:rsidRPr="00F26DEB" w:rsidRDefault="005D1507" w:rsidP="008E34A6">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lastRenderedPageBreak/>
        <w:t xml:space="preserve">asmenų, kuriems suteikta prieiga prie asmens duomenų, sąrašas turi būti peržiūrimas periodiškai, bet ne rečiau kaip kartą per </w:t>
      </w:r>
      <w:r w:rsidR="004E3614" w:rsidRPr="00F26DEB">
        <w:rPr>
          <w:rFonts w:ascii="Times New Roman" w:hAnsi="Times New Roman" w:cs="Times New Roman"/>
          <w:sz w:val="21"/>
          <w:szCs w:val="21"/>
        </w:rPr>
        <w:t>metus</w:t>
      </w:r>
      <w:r w:rsidR="00F03B64" w:rsidRPr="00F26DEB">
        <w:rPr>
          <w:rFonts w:ascii="Times New Roman" w:hAnsi="Times New Roman" w:cs="Times New Roman"/>
          <w:sz w:val="21"/>
          <w:szCs w:val="21"/>
        </w:rPr>
        <w:t xml:space="preserve"> (išskyrus atvejus, kai </w:t>
      </w:r>
      <w:r w:rsidR="007710E5" w:rsidRPr="00F26DEB">
        <w:rPr>
          <w:rFonts w:ascii="Times New Roman" w:hAnsi="Times New Roman" w:cs="Times New Roman"/>
          <w:sz w:val="21"/>
          <w:szCs w:val="21"/>
        </w:rPr>
        <w:t>asmens duomenų tvarkymų paslaugų trukmė</w:t>
      </w:r>
      <w:r w:rsidR="007C49DD" w:rsidRPr="00F26DEB">
        <w:rPr>
          <w:rFonts w:ascii="Times New Roman" w:hAnsi="Times New Roman" w:cs="Times New Roman"/>
          <w:sz w:val="21"/>
          <w:szCs w:val="21"/>
        </w:rPr>
        <w:t xml:space="preserve"> yra</w:t>
      </w:r>
      <w:r w:rsidR="007710E5" w:rsidRPr="00F26DEB">
        <w:rPr>
          <w:rFonts w:ascii="Times New Roman" w:hAnsi="Times New Roman" w:cs="Times New Roman"/>
          <w:sz w:val="21"/>
          <w:szCs w:val="21"/>
        </w:rPr>
        <w:t xml:space="preserve"> ne ilgesnė kaip</w:t>
      </w:r>
      <w:r w:rsidR="004417C1" w:rsidRPr="00F26DEB">
        <w:rPr>
          <w:rFonts w:ascii="Times New Roman" w:hAnsi="Times New Roman" w:cs="Times New Roman"/>
          <w:sz w:val="21"/>
          <w:szCs w:val="21"/>
        </w:rPr>
        <w:t xml:space="preserve"> </w:t>
      </w:r>
      <w:r w:rsidR="004417C1" w:rsidRPr="003B2AAC">
        <w:rPr>
          <w:rFonts w:ascii="Times New Roman" w:hAnsi="Times New Roman" w:cs="Times New Roman"/>
          <w:sz w:val="21"/>
          <w:szCs w:val="21"/>
        </w:rPr>
        <w:t>viener</w:t>
      </w:r>
      <w:r w:rsidR="007710E5" w:rsidRPr="00F26DEB">
        <w:rPr>
          <w:rFonts w:ascii="Times New Roman" w:hAnsi="Times New Roman" w:cs="Times New Roman"/>
          <w:sz w:val="21"/>
          <w:szCs w:val="21"/>
        </w:rPr>
        <w:t xml:space="preserve">i </w:t>
      </w:r>
      <w:r w:rsidR="004417C1" w:rsidRPr="00F26DEB">
        <w:rPr>
          <w:rFonts w:ascii="Times New Roman" w:hAnsi="Times New Roman" w:cs="Times New Roman"/>
          <w:sz w:val="21"/>
          <w:szCs w:val="21"/>
        </w:rPr>
        <w:t>met</w:t>
      </w:r>
      <w:r w:rsidR="007710E5" w:rsidRPr="00F26DEB">
        <w:rPr>
          <w:rFonts w:ascii="Times New Roman" w:hAnsi="Times New Roman" w:cs="Times New Roman"/>
          <w:sz w:val="21"/>
          <w:szCs w:val="21"/>
        </w:rPr>
        <w:t>ai</w:t>
      </w:r>
      <w:r w:rsidR="004417C1" w:rsidRPr="00F26DEB">
        <w:rPr>
          <w:rFonts w:ascii="Times New Roman" w:hAnsi="Times New Roman" w:cs="Times New Roman"/>
          <w:sz w:val="21"/>
          <w:szCs w:val="21"/>
        </w:rPr>
        <w:t>)</w:t>
      </w:r>
      <w:r w:rsidR="00170407" w:rsidRPr="00F26DEB">
        <w:rPr>
          <w:rFonts w:ascii="Times New Roman" w:hAnsi="Times New Roman" w:cs="Times New Roman"/>
          <w:sz w:val="21"/>
          <w:szCs w:val="21"/>
        </w:rPr>
        <w:t xml:space="preserve">. </w:t>
      </w:r>
      <w:r w:rsidRPr="00F26DEB">
        <w:rPr>
          <w:rFonts w:ascii="Times New Roman" w:hAnsi="Times New Roman" w:cs="Times New Roman"/>
          <w:sz w:val="21"/>
          <w:szCs w:val="21"/>
        </w:rPr>
        <w:t>Vadovaujantis šia peržiūra, prieiga prie asmens duomenų panaikinama, jei tokia prieiga nebereikalinga.</w:t>
      </w:r>
    </w:p>
    <w:p w14:paraId="5D2B71AC" w14:textId="0DE22888" w:rsidR="004F76E7" w:rsidRPr="00F26DEB" w:rsidRDefault="00DA6C89"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tvarkytojas Duomenų valdytojo prašymu turi įrodyti, kad asmenims, kuriems vadovauja Duomenų tvarkytojas ir kuriems pavesta tvarkyti asmens duomenis, taikoma Sutarties </w:t>
      </w:r>
      <w:r w:rsidR="0007209C" w:rsidRPr="003B2AAC">
        <w:rPr>
          <w:rFonts w:ascii="Times New Roman" w:hAnsi="Times New Roman" w:cs="Times New Roman"/>
          <w:sz w:val="21"/>
          <w:szCs w:val="21"/>
        </w:rPr>
        <w:t>10</w:t>
      </w:r>
      <w:r w:rsidRPr="00F26DEB">
        <w:rPr>
          <w:rFonts w:ascii="Times New Roman" w:hAnsi="Times New Roman" w:cs="Times New Roman"/>
          <w:sz w:val="21"/>
          <w:szCs w:val="21"/>
        </w:rPr>
        <w:t xml:space="preserve"> punkte nurodyta konfidencialumo pareiga.</w:t>
      </w:r>
    </w:p>
    <w:p w14:paraId="7238BE95" w14:textId="72C93F06" w:rsidR="00DA6C89" w:rsidRPr="00F26DEB" w:rsidRDefault="00952150"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Įsipareigojimas laikytis konfidencialumo galioja ir asmeniui, kuriam buvo suteikta prieiga prie Duomenų valdytojo </w:t>
      </w:r>
      <w:r w:rsidR="008F13EC">
        <w:rPr>
          <w:rFonts w:ascii="Times New Roman" w:hAnsi="Times New Roman" w:cs="Times New Roman"/>
          <w:sz w:val="21"/>
          <w:szCs w:val="21"/>
        </w:rPr>
        <w:t xml:space="preserve">vardu tvarkomų </w:t>
      </w:r>
      <w:r w:rsidRPr="00F26DEB">
        <w:rPr>
          <w:rFonts w:ascii="Times New Roman" w:hAnsi="Times New Roman" w:cs="Times New Roman"/>
          <w:sz w:val="21"/>
          <w:szCs w:val="21"/>
        </w:rPr>
        <w:t>asmens duomenų, nebevykdant užduočių, dėl kurių jam buvo būtina ši prieiga, ar nutraukus darbo santykius.</w:t>
      </w:r>
    </w:p>
    <w:p w14:paraId="3A6023DF" w14:textId="2DEDAB0F" w:rsidR="00066416" w:rsidRDefault="00953F07" w:rsidP="008E34A6">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Be Duomenų valdytojo išankstinio rašytinio sutikimo Duomenų tvarkytojas įsipareigoja neatskleisti pagal Sutartį tvarkomų asmens duomenų </w:t>
      </w:r>
      <w:r w:rsidR="00B523BB" w:rsidRPr="00F26DEB">
        <w:rPr>
          <w:rFonts w:ascii="Times New Roman" w:hAnsi="Times New Roman" w:cs="Times New Roman"/>
          <w:sz w:val="21"/>
          <w:szCs w:val="21"/>
        </w:rPr>
        <w:t>ir (</w:t>
      </w:r>
      <w:r w:rsidR="00A4070D" w:rsidRPr="00F26DEB">
        <w:rPr>
          <w:rFonts w:ascii="Times New Roman" w:hAnsi="Times New Roman" w:cs="Times New Roman"/>
          <w:sz w:val="21"/>
          <w:szCs w:val="21"/>
        </w:rPr>
        <w:t>ar</w:t>
      </w:r>
      <w:r w:rsidR="00B523BB" w:rsidRPr="00F26DEB">
        <w:rPr>
          <w:rFonts w:ascii="Times New Roman" w:hAnsi="Times New Roman" w:cs="Times New Roman"/>
          <w:sz w:val="21"/>
          <w:szCs w:val="21"/>
        </w:rPr>
        <w:t>)</w:t>
      </w:r>
      <w:r w:rsidR="00A4070D" w:rsidRPr="00F26DEB">
        <w:rPr>
          <w:rFonts w:ascii="Times New Roman" w:hAnsi="Times New Roman" w:cs="Times New Roman"/>
          <w:sz w:val="21"/>
          <w:szCs w:val="21"/>
        </w:rPr>
        <w:t xml:space="preserve"> kitos susijusios informacijos </w:t>
      </w:r>
      <w:r w:rsidRPr="00F26DEB">
        <w:rPr>
          <w:rFonts w:ascii="Times New Roman" w:hAnsi="Times New Roman" w:cs="Times New Roman"/>
          <w:sz w:val="21"/>
          <w:szCs w:val="21"/>
        </w:rPr>
        <w:t>ar kitaip neleisti su jais susipažinti jokiam trečiajam fiziniam ar juridiniam asmeniui, išskyrus asmenis, kurie įstatymų numatytais atvejais turi teisę gauti asmens duomenis</w:t>
      </w:r>
      <w:r w:rsidR="004C6D00" w:rsidRPr="00F26DEB">
        <w:rPr>
          <w:rFonts w:ascii="Times New Roman" w:hAnsi="Times New Roman" w:cs="Times New Roman"/>
          <w:sz w:val="21"/>
          <w:szCs w:val="21"/>
        </w:rPr>
        <w:t xml:space="preserve"> ir (ar) kitą susijusią informaciją</w:t>
      </w:r>
      <w:r w:rsidRPr="00F26DEB">
        <w:rPr>
          <w:rFonts w:ascii="Times New Roman" w:hAnsi="Times New Roman" w:cs="Times New Roman"/>
          <w:sz w:val="21"/>
          <w:szCs w:val="21"/>
        </w:rPr>
        <w:t>.</w:t>
      </w:r>
      <w:r w:rsidR="00C20994" w:rsidRPr="00F26DEB">
        <w:t xml:space="preserve"> </w:t>
      </w:r>
      <w:r w:rsidR="00C20994" w:rsidRPr="00F26DEB">
        <w:rPr>
          <w:rFonts w:ascii="Times New Roman" w:hAnsi="Times New Roman" w:cs="Times New Roman"/>
          <w:sz w:val="21"/>
          <w:szCs w:val="21"/>
        </w:rPr>
        <w:t>Pastaruoju atveju Duomenų tvarkytojas privalo nedelsdama</w:t>
      </w:r>
      <w:r w:rsidR="002177E3" w:rsidRPr="00F26DEB">
        <w:rPr>
          <w:rFonts w:ascii="Times New Roman" w:hAnsi="Times New Roman" w:cs="Times New Roman"/>
          <w:sz w:val="21"/>
          <w:szCs w:val="21"/>
        </w:rPr>
        <w:t xml:space="preserve">s, bet ne vėliau nei per </w:t>
      </w:r>
      <w:r w:rsidR="00CC351A" w:rsidRPr="003B2AAC">
        <w:rPr>
          <w:rFonts w:ascii="Times New Roman" w:hAnsi="Times New Roman" w:cs="Times New Roman"/>
          <w:sz w:val="21"/>
          <w:szCs w:val="21"/>
        </w:rPr>
        <w:t>3</w:t>
      </w:r>
      <w:r w:rsidR="002177E3" w:rsidRPr="00F26DEB">
        <w:rPr>
          <w:rFonts w:ascii="Times New Roman" w:hAnsi="Times New Roman" w:cs="Times New Roman"/>
          <w:sz w:val="21"/>
          <w:szCs w:val="21"/>
        </w:rPr>
        <w:t xml:space="preserve"> darbo dien</w:t>
      </w:r>
      <w:r w:rsidR="00CC351A" w:rsidRPr="00F26DEB">
        <w:rPr>
          <w:rFonts w:ascii="Times New Roman" w:hAnsi="Times New Roman" w:cs="Times New Roman"/>
          <w:sz w:val="21"/>
          <w:szCs w:val="21"/>
        </w:rPr>
        <w:t>as</w:t>
      </w:r>
      <w:r w:rsidR="00DB01D7" w:rsidRPr="00F26DEB">
        <w:rPr>
          <w:rFonts w:ascii="Times New Roman" w:hAnsi="Times New Roman" w:cs="Times New Roman"/>
          <w:sz w:val="21"/>
          <w:szCs w:val="21"/>
        </w:rPr>
        <w:t xml:space="preserve"> </w:t>
      </w:r>
      <w:r w:rsidR="0040294B" w:rsidRPr="00F26DEB">
        <w:rPr>
          <w:rFonts w:ascii="Times New Roman" w:hAnsi="Times New Roman" w:cs="Times New Roman"/>
          <w:sz w:val="21"/>
          <w:szCs w:val="21"/>
        </w:rPr>
        <w:t xml:space="preserve">nuo </w:t>
      </w:r>
      <w:r w:rsidR="00B0051C" w:rsidRPr="00F26DEB">
        <w:rPr>
          <w:rFonts w:ascii="Times New Roman" w:hAnsi="Times New Roman" w:cs="Times New Roman"/>
          <w:sz w:val="21"/>
          <w:szCs w:val="21"/>
        </w:rPr>
        <w:t>prašymo</w:t>
      </w:r>
      <w:r w:rsidR="00B0051C">
        <w:rPr>
          <w:rFonts w:ascii="Times New Roman" w:hAnsi="Times New Roman" w:cs="Times New Roman"/>
          <w:sz w:val="21"/>
          <w:szCs w:val="21"/>
        </w:rPr>
        <w:t xml:space="preserve"> gavimo dienos</w:t>
      </w:r>
      <w:r w:rsidR="002177E3" w:rsidRPr="002177E3">
        <w:rPr>
          <w:rFonts w:ascii="Times New Roman" w:hAnsi="Times New Roman" w:cs="Times New Roman"/>
          <w:sz w:val="21"/>
          <w:szCs w:val="21"/>
        </w:rPr>
        <w:t>,</w:t>
      </w:r>
      <w:r w:rsidR="002177E3">
        <w:rPr>
          <w:rFonts w:ascii="Times New Roman" w:hAnsi="Times New Roman" w:cs="Times New Roman"/>
          <w:sz w:val="21"/>
          <w:szCs w:val="21"/>
        </w:rPr>
        <w:t xml:space="preserve"> </w:t>
      </w:r>
      <w:r w:rsidR="00C20994" w:rsidRPr="00C20994">
        <w:rPr>
          <w:rFonts w:ascii="Times New Roman" w:hAnsi="Times New Roman" w:cs="Times New Roman"/>
          <w:sz w:val="21"/>
          <w:szCs w:val="21"/>
        </w:rPr>
        <w:t xml:space="preserve">apie tai pranešti </w:t>
      </w:r>
      <w:r w:rsidR="00C20994">
        <w:rPr>
          <w:rFonts w:ascii="Times New Roman" w:hAnsi="Times New Roman" w:cs="Times New Roman"/>
          <w:sz w:val="21"/>
          <w:szCs w:val="21"/>
        </w:rPr>
        <w:t>Duomenų v</w:t>
      </w:r>
      <w:r w:rsidR="00C20994" w:rsidRPr="00C20994">
        <w:rPr>
          <w:rFonts w:ascii="Times New Roman" w:hAnsi="Times New Roman" w:cs="Times New Roman"/>
          <w:sz w:val="21"/>
          <w:szCs w:val="21"/>
        </w:rPr>
        <w:t>aldytojui, jeigu toks pranešimas nepažeidžia teisės aktų</w:t>
      </w:r>
      <w:r w:rsidR="00C20994">
        <w:rPr>
          <w:rFonts w:ascii="Times New Roman" w:hAnsi="Times New Roman" w:cs="Times New Roman"/>
          <w:sz w:val="21"/>
          <w:szCs w:val="21"/>
        </w:rPr>
        <w:t>.</w:t>
      </w:r>
    </w:p>
    <w:p w14:paraId="0729899F" w14:textId="4D81D637" w:rsidR="00D00041" w:rsidRPr="008E34A6" w:rsidRDefault="00066416" w:rsidP="008E34A6">
      <w:pPr>
        <w:pStyle w:val="ListParagraph"/>
        <w:numPr>
          <w:ilvl w:val="0"/>
          <w:numId w:val="26"/>
        </w:numPr>
        <w:tabs>
          <w:tab w:val="left" w:pos="993"/>
        </w:tabs>
        <w:rPr>
          <w:rFonts w:ascii="Times New Roman" w:hAnsi="Times New Roman" w:cs="Times New Roman"/>
          <w:sz w:val="21"/>
          <w:szCs w:val="21"/>
        </w:rPr>
      </w:pPr>
      <w:r w:rsidRPr="00066416">
        <w:rPr>
          <w:rFonts w:ascii="Times New Roman" w:hAnsi="Times New Roman" w:cs="Times New Roman"/>
          <w:sz w:val="21"/>
          <w:szCs w:val="21"/>
        </w:rPr>
        <w:t>Prieš teikdamas bet kokį atsakymą</w:t>
      </w:r>
      <w:r w:rsidR="004127CE">
        <w:rPr>
          <w:rFonts w:ascii="Times New Roman" w:hAnsi="Times New Roman" w:cs="Times New Roman"/>
          <w:sz w:val="21"/>
          <w:szCs w:val="21"/>
        </w:rPr>
        <w:t xml:space="preserve">, susijusį su Duomenų valdytojo vardu </w:t>
      </w:r>
      <w:r w:rsidR="00090136">
        <w:rPr>
          <w:rFonts w:ascii="Times New Roman" w:hAnsi="Times New Roman" w:cs="Times New Roman"/>
          <w:sz w:val="21"/>
          <w:szCs w:val="21"/>
        </w:rPr>
        <w:t>atliekamu asmens duomenų tvarkymu,</w:t>
      </w:r>
      <w:r w:rsidRPr="00066416">
        <w:rPr>
          <w:rFonts w:ascii="Times New Roman" w:hAnsi="Times New Roman" w:cs="Times New Roman"/>
          <w:sz w:val="21"/>
          <w:szCs w:val="21"/>
        </w:rPr>
        <w:t xml:space="preserve"> įgaliotai valstybės institucijai, Duomenų tvarkytojas konsultuojasi su Duomenų valdytoju ir atsižvelgia į Duomenų valdytojo paaiškinimus, išskyrus atvejus, kai tokios informacijos atskleidimas Duomenų valdytojui prieštarautų Europos Sąjungos ar Lietuvos Respublikos teisės aktams</w:t>
      </w:r>
      <w:r>
        <w:rPr>
          <w:rFonts w:ascii="Times New Roman" w:hAnsi="Times New Roman" w:cs="Times New Roman"/>
          <w:sz w:val="21"/>
          <w:szCs w:val="21"/>
        </w:rPr>
        <w:t>.</w:t>
      </w:r>
    </w:p>
    <w:p w14:paraId="1BACCDD4" w14:textId="77777777" w:rsidR="002A54C1" w:rsidRDefault="002A54C1" w:rsidP="008E34A6">
      <w:pPr>
        <w:pStyle w:val="ListParagraph"/>
        <w:tabs>
          <w:tab w:val="left" w:pos="993"/>
        </w:tabs>
        <w:ind w:left="567" w:firstLine="0"/>
        <w:rPr>
          <w:rFonts w:ascii="Times New Roman" w:hAnsi="Times New Roman" w:cs="Times New Roman"/>
          <w:sz w:val="21"/>
          <w:szCs w:val="21"/>
        </w:rPr>
      </w:pPr>
    </w:p>
    <w:p w14:paraId="5680FE9F" w14:textId="132CA898" w:rsidR="002A54C1"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VI SKYRIUS</w:t>
      </w:r>
    </w:p>
    <w:p w14:paraId="4E52B841" w14:textId="67C8050A" w:rsidR="00FA3414"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DUOMENŲ TVARKYMO SAUGUMAS</w:t>
      </w:r>
    </w:p>
    <w:p w14:paraId="27DD519C" w14:textId="77777777" w:rsidR="00992036" w:rsidRDefault="00992036" w:rsidP="008E34A6">
      <w:pPr>
        <w:pStyle w:val="ListParagraph"/>
        <w:tabs>
          <w:tab w:val="left" w:pos="993"/>
        </w:tabs>
        <w:ind w:left="567" w:firstLine="0"/>
        <w:rPr>
          <w:rFonts w:ascii="Times New Roman" w:hAnsi="Times New Roman" w:cs="Times New Roman"/>
          <w:sz w:val="21"/>
          <w:szCs w:val="21"/>
        </w:rPr>
      </w:pPr>
    </w:p>
    <w:p w14:paraId="7EBA9249" w14:textId="358991D5" w:rsidR="00D43716" w:rsidRDefault="00A607F8" w:rsidP="004F76E7">
      <w:pPr>
        <w:pStyle w:val="ListParagraph"/>
        <w:numPr>
          <w:ilvl w:val="0"/>
          <w:numId w:val="26"/>
        </w:numPr>
        <w:tabs>
          <w:tab w:val="left" w:pos="993"/>
        </w:tabs>
        <w:rPr>
          <w:rFonts w:ascii="Times New Roman" w:hAnsi="Times New Roman" w:cs="Times New Roman"/>
          <w:sz w:val="21"/>
          <w:szCs w:val="21"/>
        </w:rPr>
      </w:pPr>
      <w:r w:rsidRPr="00A607F8">
        <w:rPr>
          <w:rFonts w:ascii="Times New Roman" w:hAnsi="Times New Roman" w:cs="Times New Roman"/>
          <w:sz w:val="21"/>
          <w:szCs w:val="21"/>
        </w:rPr>
        <w:t>Vadovau</w:t>
      </w:r>
      <w:r w:rsidR="00E844C3">
        <w:rPr>
          <w:rFonts w:ascii="Times New Roman" w:hAnsi="Times New Roman" w:cs="Times New Roman"/>
          <w:sz w:val="21"/>
          <w:szCs w:val="21"/>
        </w:rPr>
        <w:t>damiesi</w:t>
      </w:r>
      <w:r w:rsidRPr="00A607F8">
        <w:rPr>
          <w:rFonts w:ascii="Times New Roman" w:hAnsi="Times New Roman" w:cs="Times New Roman"/>
          <w:sz w:val="21"/>
          <w:szCs w:val="21"/>
        </w:rPr>
        <w:t xml:space="preserve"> Reglamento</w:t>
      </w:r>
      <w:r w:rsidR="00E01BA7">
        <w:rPr>
          <w:rFonts w:ascii="Times New Roman" w:hAnsi="Times New Roman" w:cs="Times New Roman"/>
          <w:sz w:val="21"/>
          <w:szCs w:val="21"/>
        </w:rPr>
        <w:t xml:space="preserve"> </w:t>
      </w:r>
      <w:r w:rsidR="00E01BA7" w:rsidRPr="00E01BA7">
        <w:rPr>
          <w:rFonts w:ascii="Times New Roman" w:hAnsi="Times New Roman" w:cs="Times New Roman"/>
          <w:sz w:val="21"/>
          <w:szCs w:val="21"/>
        </w:rPr>
        <w:t>32 straipsniu, Duomenų valdytojas ir Duomenų tvarkytojas įgyvendina tinkamas technines ir organizacines priemones, kad būtų užtikrintas pavojų atitinkančio lygio saugumas, atsižvelgiant į techninių galimybių išsivystymo lygį, įgyvendinimo sąnaudas bei asmens duomenų tvarkymo pobūdį, aprėptį, kontekstą ir tikslus, taip pat asmens duomenų tvarkymo keliamus įvairios tikimybės ir rimtumo pavojus fizinių asmenų teisėms ir laisvėms</w:t>
      </w:r>
      <w:r w:rsidR="00E01BA7">
        <w:rPr>
          <w:rFonts w:ascii="Times New Roman" w:hAnsi="Times New Roman" w:cs="Times New Roman"/>
          <w:sz w:val="21"/>
          <w:szCs w:val="21"/>
        </w:rPr>
        <w:t>.</w:t>
      </w:r>
      <w:r w:rsidR="00932AB3">
        <w:rPr>
          <w:rFonts w:ascii="Times New Roman" w:hAnsi="Times New Roman" w:cs="Times New Roman"/>
          <w:sz w:val="21"/>
          <w:szCs w:val="21"/>
        </w:rPr>
        <w:t xml:space="preserve"> Duomenų tvar</w:t>
      </w:r>
      <w:r w:rsidR="009E2AAB">
        <w:rPr>
          <w:rFonts w:ascii="Times New Roman" w:hAnsi="Times New Roman" w:cs="Times New Roman"/>
          <w:sz w:val="21"/>
          <w:szCs w:val="21"/>
        </w:rPr>
        <w:t xml:space="preserve">kytojas </w:t>
      </w:r>
      <w:r w:rsidR="00E0567E">
        <w:rPr>
          <w:rFonts w:ascii="Times New Roman" w:hAnsi="Times New Roman" w:cs="Times New Roman"/>
          <w:sz w:val="21"/>
          <w:szCs w:val="21"/>
        </w:rPr>
        <w:t xml:space="preserve">tvarkomų </w:t>
      </w:r>
      <w:r w:rsidR="009E2AAB">
        <w:rPr>
          <w:rFonts w:ascii="Times New Roman" w:hAnsi="Times New Roman" w:cs="Times New Roman"/>
          <w:sz w:val="21"/>
          <w:szCs w:val="21"/>
        </w:rPr>
        <w:t xml:space="preserve">asmens duomenų apsaugą </w:t>
      </w:r>
      <w:r w:rsidR="00170ABF" w:rsidRPr="005C1BD6">
        <w:rPr>
          <w:rFonts w:ascii="Times New Roman" w:hAnsi="Times New Roman" w:cs="Times New Roman"/>
          <w:sz w:val="21"/>
          <w:szCs w:val="21"/>
        </w:rPr>
        <w:t>nuo atsitiktinio ar neteisėto sunaikinimo, sugadinimo, pakeitimo, praradimo, atskleidimo, taip pat nuo bet kokio kito neteisėto tvarkymo</w:t>
      </w:r>
      <w:r w:rsidR="00170ABF">
        <w:rPr>
          <w:rFonts w:ascii="Times New Roman" w:hAnsi="Times New Roman" w:cs="Times New Roman"/>
          <w:sz w:val="21"/>
          <w:szCs w:val="21"/>
        </w:rPr>
        <w:t xml:space="preserve"> </w:t>
      </w:r>
      <w:r w:rsidR="00227CD1">
        <w:rPr>
          <w:rFonts w:ascii="Times New Roman" w:hAnsi="Times New Roman" w:cs="Times New Roman"/>
          <w:sz w:val="21"/>
          <w:szCs w:val="21"/>
        </w:rPr>
        <w:t xml:space="preserve">turi </w:t>
      </w:r>
      <w:r w:rsidR="009E2AAB">
        <w:rPr>
          <w:rFonts w:ascii="Times New Roman" w:hAnsi="Times New Roman" w:cs="Times New Roman"/>
          <w:sz w:val="21"/>
          <w:szCs w:val="21"/>
        </w:rPr>
        <w:t>užtikrin</w:t>
      </w:r>
      <w:r w:rsidR="00227CD1">
        <w:rPr>
          <w:rFonts w:ascii="Times New Roman" w:hAnsi="Times New Roman" w:cs="Times New Roman"/>
          <w:sz w:val="21"/>
          <w:szCs w:val="21"/>
        </w:rPr>
        <w:t>ti</w:t>
      </w:r>
      <w:r w:rsidR="009E2AAB">
        <w:rPr>
          <w:rFonts w:ascii="Times New Roman" w:hAnsi="Times New Roman" w:cs="Times New Roman"/>
          <w:sz w:val="21"/>
          <w:szCs w:val="21"/>
        </w:rPr>
        <w:t xml:space="preserve"> savo lėšomis.</w:t>
      </w:r>
    </w:p>
    <w:p w14:paraId="786CB5DD" w14:textId="15B70236" w:rsidR="00E01BA7" w:rsidRDefault="00E81379" w:rsidP="004F76E7">
      <w:pPr>
        <w:pStyle w:val="ListParagraph"/>
        <w:numPr>
          <w:ilvl w:val="0"/>
          <w:numId w:val="26"/>
        </w:numPr>
        <w:tabs>
          <w:tab w:val="left" w:pos="993"/>
        </w:tabs>
        <w:rPr>
          <w:rFonts w:ascii="Times New Roman" w:hAnsi="Times New Roman" w:cs="Times New Roman"/>
          <w:sz w:val="21"/>
          <w:szCs w:val="21"/>
        </w:rPr>
      </w:pPr>
      <w:r w:rsidRPr="00E81379">
        <w:rPr>
          <w:rFonts w:ascii="Times New Roman" w:hAnsi="Times New Roman" w:cs="Times New Roman"/>
          <w:sz w:val="21"/>
          <w:szCs w:val="21"/>
        </w:rPr>
        <w:t>Pagal Reglamento</w:t>
      </w:r>
      <w:r>
        <w:rPr>
          <w:rFonts w:ascii="Times New Roman" w:hAnsi="Times New Roman" w:cs="Times New Roman"/>
          <w:sz w:val="21"/>
          <w:szCs w:val="21"/>
        </w:rPr>
        <w:t xml:space="preserve"> </w:t>
      </w:r>
      <w:r w:rsidRPr="00E81379">
        <w:rPr>
          <w:rFonts w:ascii="Times New Roman" w:hAnsi="Times New Roman" w:cs="Times New Roman"/>
          <w:sz w:val="21"/>
          <w:szCs w:val="21"/>
        </w:rPr>
        <w:t xml:space="preserve">32 straipsnį </w:t>
      </w:r>
      <w:r w:rsidR="00C03C2F" w:rsidRPr="00C03C2F">
        <w:rPr>
          <w:rFonts w:ascii="Times New Roman" w:hAnsi="Times New Roman" w:cs="Times New Roman"/>
          <w:sz w:val="21"/>
          <w:szCs w:val="21"/>
        </w:rPr>
        <w:t>Duomenų tvarkytojas, nepriklausomai nuo Duomenų valdytojo,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r w:rsidR="00C03C2F">
        <w:rPr>
          <w:rFonts w:ascii="Times New Roman" w:hAnsi="Times New Roman" w:cs="Times New Roman"/>
          <w:sz w:val="21"/>
          <w:szCs w:val="21"/>
        </w:rPr>
        <w:t>.</w:t>
      </w:r>
    </w:p>
    <w:p w14:paraId="4CE8B428" w14:textId="601D60EC" w:rsidR="00C03C2F" w:rsidRDefault="00C735D3" w:rsidP="004F76E7">
      <w:pPr>
        <w:pStyle w:val="ListParagraph"/>
        <w:numPr>
          <w:ilvl w:val="0"/>
          <w:numId w:val="26"/>
        </w:numPr>
        <w:tabs>
          <w:tab w:val="left" w:pos="993"/>
        </w:tabs>
        <w:rPr>
          <w:rFonts w:ascii="Times New Roman" w:hAnsi="Times New Roman" w:cs="Times New Roman"/>
          <w:sz w:val="21"/>
          <w:szCs w:val="21"/>
        </w:rPr>
      </w:pPr>
      <w:r w:rsidRPr="00C735D3">
        <w:rPr>
          <w:rFonts w:ascii="Times New Roman" w:hAnsi="Times New Roman" w:cs="Times New Roman"/>
          <w:sz w:val="21"/>
          <w:szCs w:val="21"/>
        </w:rPr>
        <w:t xml:space="preserve">Duomenų tvarkytojas padeda Duomenų valdytojui užtikrinti Duomenų valdytojo pareigų pagal Reglamento 32 straipsnį vykdymą, teikdamas, </w:t>
      </w:r>
      <w:proofErr w:type="spellStart"/>
      <w:r w:rsidRPr="008E34A6">
        <w:rPr>
          <w:rFonts w:ascii="Times New Roman" w:hAnsi="Times New Roman" w:cs="Times New Roman"/>
          <w:i/>
          <w:iCs/>
          <w:sz w:val="21"/>
          <w:szCs w:val="21"/>
        </w:rPr>
        <w:t>inter</w:t>
      </w:r>
      <w:proofErr w:type="spellEnd"/>
      <w:r w:rsidRPr="008E34A6">
        <w:rPr>
          <w:rFonts w:ascii="Times New Roman" w:hAnsi="Times New Roman" w:cs="Times New Roman"/>
          <w:i/>
          <w:iCs/>
          <w:sz w:val="21"/>
          <w:szCs w:val="21"/>
        </w:rPr>
        <w:t xml:space="preserve"> alia</w:t>
      </w:r>
      <w:r w:rsidRPr="00C735D3">
        <w:rPr>
          <w:rFonts w:ascii="Times New Roman" w:hAnsi="Times New Roman" w:cs="Times New Roman"/>
          <w:sz w:val="21"/>
          <w:szCs w:val="21"/>
        </w:rPr>
        <w:t>, Duomenų valdytojui informaciją apie technines ir organizacines priemones, kurias Duomenų tvarkytojas jau įgyvendino pagal Reglamento 32 straipsnį, kartu su visa kita informacija, reikalinga Duomenų valdytojui įvykdyti Duomenų valdytojo pareigas pagal Reglamento 32</w:t>
      </w:r>
      <w:r w:rsidR="00031991">
        <w:rPr>
          <w:rFonts w:ascii="Times New Roman" w:hAnsi="Times New Roman" w:cs="Times New Roman"/>
          <w:sz w:val="21"/>
          <w:szCs w:val="21"/>
        </w:rPr>
        <w:t> </w:t>
      </w:r>
      <w:r w:rsidRPr="00C735D3">
        <w:rPr>
          <w:rFonts w:ascii="Times New Roman" w:hAnsi="Times New Roman" w:cs="Times New Roman"/>
          <w:sz w:val="21"/>
          <w:szCs w:val="21"/>
        </w:rPr>
        <w:t>straipsnį</w:t>
      </w:r>
      <w:r>
        <w:rPr>
          <w:rFonts w:ascii="Times New Roman" w:hAnsi="Times New Roman" w:cs="Times New Roman"/>
          <w:sz w:val="21"/>
          <w:szCs w:val="21"/>
        </w:rPr>
        <w:t>.</w:t>
      </w:r>
    </w:p>
    <w:p w14:paraId="164D11CD" w14:textId="7AF424E4" w:rsidR="00C735D3" w:rsidRDefault="00744B8E" w:rsidP="004F76E7">
      <w:pPr>
        <w:pStyle w:val="ListParagraph"/>
        <w:numPr>
          <w:ilvl w:val="0"/>
          <w:numId w:val="26"/>
        </w:numPr>
        <w:tabs>
          <w:tab w:val="left" w:pos="993"/>
        </w:tabs>
        <w:rPr>
          <w:rFonts w:ascii="Times New Roman" w:hAnsi="Times New Roman" w:cs="Times New Roman"/>
          <w:sz w:val="21"/>
          <w:szCs w:val="21"/>
        </w:rPr>
      </w:pPr>
      <w:r w:rsidRPr="00744B8E">
        <w:rPr>
          <w:rFonts w:ascii="Times New Roman" w:hAnsi="Times New Roman" w:cs="Times New Roman"/>
          <w:sz w:val="21"/>
          <w:szCs w:val="21"/>
        </w:rPr>
        <w:t xml:space="preserve">Duomenų tvarkytojas, </w:t>
      </w:r>
      <w:r w:rsidR="00F76B3D">
        <w:rPr>
          <w:rFonts w:ascii="Times New Roman" w:hAnsi="Times New Roman" w:cs="Times New Roman"/>
          <w:sz w:val="21"/>
          <w:szCs w:val="21"/>
        </w:rPr>
        <w:t xml:space="preserve">siekdamas </w:t>
      </w:r>
      <w:r w:rsidRPr="00744B8E">
        <w:rPr>
          <w:rFonts w:ascii="Times New Roman" w:hAnsi="Times New Roman" w:cs="Times New Roman"/>
          <w:sz w:val="21"/>
          <w:szCs w:val="21"/>
        </w:rPr>
        <w:t>užtikrin</w:t>
      </w:r>
      <w:r w:rsidR="00F76B3D">
        <w:rPr>
          <w:rFonts w:ascii="Times New Roman" w:hAnsi="Times New Roman" w:cs="Times New Roman"/>
          <w:sz w:val="21"/>
          <w:szCs w:val="21"/>
        </w:rPr>
        <w:t xml:space="preserve">ti </w:t>
      </w:r>
      <w:r w:rsidRPr="00744B8E">
        <w:rPr>
          <w:rFonts w:ascii="Times New Roman" w:hAnsi="Times New Roman" w:cs="Times New Roman"/>
          <w:sz w:val="21"/>
          <w:szCs w:val="21"/>
        </w:rPr>
        <w:t>asmens duomenų saugumą, vadovaujasi Reglamentu</w:t>
      </w:r>
      <w:r>
        <w:rPr>
          <w:rFonts w:ascii="Times New Roman" w:hAnsi="Times New Roman" w:cs="Times New Roman"/>
          <w:sz w:val="21"/>
          <w:szCs w:val="21"/>
        </w:rPr>
        <w:t xml:space="preserve">, </w:t>
      </w:r>
      <w:r w:rsidR="00B613A8" w:rsidRPr="00B613A8">
        <w:rPr>
          <w:rFonts w:ascii="Times New Roman" w:hAnsi="Times New Roman" w:cs="Times New Roman"/>
          <w:sz w:val="21"/>
          <w:szCs w:val="21"/>
        </w:rPr>
        <w:t>kitais asmens duomenų saugumą reglamentuojančiais teisės aktais bei Valstybinės duomenų apsaugos inspekcijos rekomendacijomis ir gairėmis, susijusiomis su tvarkomų asmens duomenų saugumo priemonėmis ir rizikos įvertinimu</w:t>
      </w:r>
      <w:r w:rsidR="00B613A8">
        <w:rPr>
          <w:rFonts w:ascii="Times New Roman" w:hAnsi="Times New Roman" w:cs="Times New Roman"/>
          <w:sz w:val="21"/>
          <w:szCs w:val="21"/>
        </w:rPr>
        <w:t>.</w:t>
      </w:r>
    </w:p>
    <w:p w14:paraId="032E4EB3" w14:textId="0D4E7DE2" w:rsidR="00024A24" w:rsidRDefault="00024A24" w:rsidP="004F76E7">
      <w:pPr>
        <w:pStyle w:val="ListParagraph"/>
        <w:numPr>
          <w:ilvl w:val="0"/>
          <w:numId w:val="26"/>
        </w:numPr>
        <w:tabs>
          <w:tab w:val="left" w:pos="993"/>
        </w:tabs>
        <w:rPr>
          <w:rFonts w:ascii="Times New Roman" w:hAnsi="Times New Roman" w:cs="Times New Roman"/>
          <w:sz w:val="21"/>
          <w:szCs w:val="21"/>
        </w:rPr>
      </w:pPr>
      <w:r w:rsidRPr="00024A24">
        <w:rPr>
          <w:rFonts w:ascii="Times New Roman" w:hAnsi="Times New Roman" w:cs="Times New Roman"/>
          <w:sz w:val="21"/>
          <w:szCs w:val="21"/>
        </w:rPr>
        <w:t xml:space="preserve">Duomenų tvarkytojas </w:t>
      </w:r>
      <w:r w:rsidR="00E829A0">
        <w:rPr>
          <w:rFonts w:ascii="Times New Roman" w:hAnsi="Times New Roman" w:cs="Times New Roman"/>
          <w:sz w:val="21"/>
          <w:szCs w:val="21"/>
        </w:rPr>
        <w:t xml:space="preserve">turi būti </w:t>
      </w:r>
      <w:r w:rsidRPr="00024A24">
        <w:rPr>
          <w:rFonts w:ascii="Times New Roman" w:hAnsi="Times New Roman" w:cs="Times New Roman"/>
          <w:sz w:val="21"/>
          <w:szCs w:val="21"/>
        </w:rPr>
        <w:t>pa</w:t>
      </w:r>
      <w:r w:rsidR="00E829A0">
        <w:rPr>
          <w:rFonts w:ascii="Times New Roman" w:hAnsi="Times New Roman" w:cs="Times New Roman"/>
          <w:sz w:val="21"/>
          <w:szCs w:val="21"/>
        </w:rPr>
        <w:t>si</w:t>
      </w:r>
      <w:r w:rsidRPr="00024A24">
        <w:rPr>
          <w:rFonts w:ascii="Times New Roman" w:hAnsi="Times New Roman" w:cs="Times New Roman"/>
          <w:sz w:val="21"/>
          <w:szCs w:val="21"/>
        </w:rPr>
        <w:t>reng</w:t>
      </w:r>
      <w:r w:rsidR="00E829A0">
        <w:rPr>
          <w:rFonts w:ascii="Times New Roman" w:hAnsi="Times New Roman" w:cs="Times New Roman"/>
          <w:sz w:val="21"/>
          <w:szCs w:val="21"/>
        </w:rPr>
        <w:t>ęs</w:t>
      </w:r>
      <w:r w:rsidRPr="00024A24">
        <w:rPr>
          <w:rFonts w:ascii="Times New Roman" w:hAnsi="Times New Roman" w:cs="Times New Roman"/>
          <w:sz w:val="21"/>
          <w:szCs w:val="21"/>
        </w:rPr>
        <w:t xml:space="preserve"> ir nuolat atnauji</w:t>
      </w:r>
      <w:r w:rsidR="00E829A0">
        <w:rPr>
          <w:rFonts w:ascii="Times New Roman" w:hAnsi="Times New Roman" w:cs="Times New Roman"/>
          <w:sz w:val="21"/>
          <w:szCs w:val="21"/>
        </w:rPr>
        <w:t>nti</w:t>
      </w:r>
      <w:r w:rsidRPr="00024A24">
        <w:rPr>
          <w:rFonts w:ascii="Times New Roman" w:hAnsi="Times New Roman" w:cs="Times New Roman"/>
          <w:sz w:val="21"/>
          <w:szCs w:val="21"/>
        </w:rPr>
        <w:t xml:space="preserve"> savo techninių, organizacinių ir fizinių priemonių aprašymą, kad šis atitiktų taikomų duomenų apsaugos teisės aktų reikalavimus</w:t>
      </w:r>
      <w:r>
        <w:rPr>
          <w:rFonts w:ascii="Times New Roman" w:hAnsi="Times New Roman" w:cs="Times New Roman"/>
          <w:sz w:val="21"/>
          <w:szCs w:val="21"/>
        </w:rPr>
        <w:t>.</w:t>
      </w:r>
    </w:p>
    <w:p w14:paraId="68E39B79" w14:textId="7BD6BC60" w:rsidR="009A0A86" w:rsidRDefault="009A0A86" w:rsidP="004F76E7">
      <w:pPr>
        <w:pStyle w:val="ListParagraph"/>
        <w:numPr>
          <w:ilvl w:val="0"/>
          <w:numId w:val="26"/>
        </w:numPr>
        <w:tabs>
          <w:tab w:val="left" w:pos="993"/>
        </w:tabs>
        <w:rPr>
          <w:rFonts w:ascii="Times New Roman" w:hAnsi="Times New Roman" w:cs="Times New Roman"/>
          <w:sz w:val="21"/>
          <w:szCs w:val="21"/>
        </w:rPr>
      </w:pPr>
      <w:r w:rsidRPr="009A0A86">
        <w:rPr>
          <w:rFonts w:ascii="Times New Roman" w:hAnsi="Times New Roman" w:cs="Times New Roman"/>
          <w:sz w:val="21"/>
          <w:szCs w:val="21"/>
        </w:rPr>
        <w:t xml:space="preserve">Siekdamas užtikrinti asmens duomenų saugumą, Duomenų tvarkytojas, be kita ko, įgyvendina </w:t>
      </w:r>
      <w:r w:rsidRPr="0038092D">
        <w:rPr>
          <w:rFonts w:ascii="Times New Roman" w:hAnsi="Times New Roman" w:cs="Times New Roman"/>
          <w:sz w:val="21"/>
          <w:szCs w:val="21"/>
        </w:rPr>
        <w:t>Sutarties 2 priede</w:t>
      </w:r>
      <w:r w:rsidRPr="009A0A86">
        <w:rPr>
          <w:rFonts w:ascii="Times New Roman" w:hAnsi="Times New Roman" w:cs="Times New Roman"/>
          <w:sz w:val="21"/>
          <w:szCs w:val="21"/>
        </w:rPr>
        <w:t xml:space="preserve"> nurodytas technines ir organizacines duomenų tvarkymo ir saugumo priemones</w:t>
      </w:r>
      <w:r>
        <w:rPr>
          <w:rFonts w:ascii="Times New Roman" w:hAnsi="Times New Roman" w:cs="Times New Roman"/>
          <w:sz w:val="21"/>
          <w:szCs w:val="21"/>
        </w:rPr>
        <w:t>.</w:t>
      </w:r>
    </w:p>
    <w:p w14:paraId="35094019" w14:textId="77777777" w:rsidR="009725A2" w:rsidRDefault="009725A2" w:rsidP="008E34A6">
      <w:pPr>
        <w:tabs>
          <w:tab w:val="left" w:pos="993"/>
        </w:tabs>
        <w:ind w:firstLine="567"/>
        <w:rPr>
          <w:rFonts w:ascii="Times New Roman" w:hAnsi="Times New Roman" w:cs="Times New Roman"/>
          <w:sz w:val="21"/>
          <w:szCs w:val="21"/>
        </w:rPr>
      </w:pPr>
    </w:p>
    <w:p w14:paraId="38EC77C5" w14:textId="77777777" w:rsidR="002A4FF8" w:rsidRPr="00F26DEB" w:rsidRDefault="002A4FF8" w:rsidP="008E34A6">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VII SKYRIUS</w:t>
      </w:r>
    </w:p>
    <w:p w14:paraId="48EEE8CA" w14:textId="4510E64B" w:rsidR="009725A2" w:rsidRPr="00F26DEB" w:rsidRDefault="002A4FF8" w:rsidP="008E34A6">
      <w:pPr>
        <w:tabs>
          <w:tab w:val="left" w:pos="993"/>
        </w:tabs>
        <w:ind w:firstLine="567"/>
        <w:jc w:val="center"/>
        <w:rPr>
          <w:rFonts w:ascii="Times New Roman" w:hAnsi="Times New Roman" w:cs="Times New Roman"/>
          <w:b/>
          <w:bCs/>
          <w:sz w:val="21"/>
          <w:szCs w:val="21"/>
        </w:rPr>
      </w:pPr>
      <w:r w:rsidRPr="00F26DEB">
        <w:rPr>
          <w:rFonts w:ascii="Times New Roman" w:hAnsi="Times New Roman" w:cs="Times New Roman"/>
          <w:b/>
          <w:bCs/>
          <w:sz w:val="21"/>
          <w:szCs w:val="21"/>
        </w:rPr>
        <w:t>PAGALBINI</w:t>
      </w:r>
      <w:r w:rsidR="00EC2F05" w:rsidRPr="00F26DEB">
        <w:rPr>
          <w:rFonts w:ascii="Times New Roman" w:hAnsi="Times New Roman" w:cs="Times New Roman"/>
          <w:b/>
          <w:bCs/>
          <w:sz w:val="21"/>
          <w:szCs w:val="21"/>
        </w:rPr>
        <w:t>Ų</w:t>
      </w:r>
      <w:r w:rsidRPr="00F26DEB">
        <w:rPr>
          <w:rFonts w:ascii="Times New Roman" w:hAnsi="Times New Roman" w:cs="Times New Roman"/>
          <w:b/>
          <w:bCs/>
          <w:sz w:val="21"/>
          <w:szCs w:val="21"/>
        </w:rPr>
        <w:t xml:space="preserve"> DUOMENŲ TVARKYTOJ</w:t>
      </w:r>
      <w:r w:rsidR="00EC2F05" w:rsidRPr="00F26DEB">
        <w:rPr>
          <w:rFonts w:ascii="Times New Roman" w:hAnsi="Times New Roman" w:cs="Times New Roman"/>
          <w:b/>
          <w:bCs/>
          <w:sz w:val="21"/>
          <w:szCs w:val="21"/>
        </w:rPr>
        <w:t>Ų</w:t>
      </w:r>
      <w:r w:rsidRPr="00F26DEB">
        <w:rPr>
          <w:rFonts w:ascii="Times New Roman" w:hAnsi="Times New Roman" w:cs="Times New Roman"/>
          <w:b/>
          <w:bCs/>
          <w:sz w:val="21"/>
          <w:szCs w:val="21"/>
        </w:rPr>
        <w:t xml:space="preserve"> PASITELKIMAS</w:t>
      </w:r>
    </w:p>
    <w:p w14:paraId="11A24EE0" w14:textId="77777777" w:rsidR="009725A2" w:rsidRPr="00F26DEB" w:rsidRDefault="009725A2" w:rsidP="006553D6">
      <w:pPr>
        <w:tabs>
          <w:tab w:val="left" w:pos="993"/>
        </w:tabs>
        <w:ind w:firstLine="0"/>
        <w:rPr>
          <w:rFonts w:ascii="Times New Roman" w:hAnsi="Times New Roman" w:cs="Times New Roman"/>
          <w:sz w:val="21"/>
          <w:szCs w:val="21"/>
        </w:rPr>
      </w:pPr>
    </w:p>
    <w:p w14:paraId="25ECB23B" w14:textId="07F1B2C5" w:rsidR="000805A6" w:rsidRPr="00F26DEB" w:rsidRDefault="00EC2F05"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asmens duomenų tvarkymui gali pasitelkti Pagalbinius duomenų tvarkytojus tik iš anksto apie tai informavęs Duomenų valdytoją ir gavęs rašytinį jo leidimą.</w:t>
      </w:r>
      <w:r w:rsidR="005D1432" w:rsidRPr="00F26DEB">
        <w:rPr>
          <w:rFonts w:ascii="Times New Roman" w:hAnsi="Times New Roman" w:cs="Times New Roman"/>
          <w:sz w:val="21"/>
          <w:szCs w:val="21"/>
        </w:rPr>
        <w:t xml:space="preserve"> Prašymas</w:t>
      </w:r>
      <w:r w:rsidR="00FF1545" w:rsidRPr="00F26DEB">
        <w:rPr>
          <w:rFonts w:ascii="Times New Roman" w:hAnsi="Times New Roman" w:cs="Times New Roman"/>
          <w:sz w:val="21"/>
          <w:szCs w:val="21"/>
        </w:rPr>
        <w:t xml:space="preserve"> dėl leidimo</w:t>
      </w:r>
      <w:r w:rsidR="002700EA" w:rsidRPr="00F26DEB">
        <w:rPr>
          <w:rFonts w:ascii="Times New Roman" w:hAnsi="Times New Roman" w:cs="Times New Roman"/>
          <w:sz w:val="21"/>
          <w:szCs w:val="21"/>
        </w:rPr>
        <w:t xml:space="preserve"> teikiamas raštu</w:t>
      </w:r>
      <w:r w:rsidR="0052765D" w:rsidRPr="00F26DEB">
        <w:rPr>
          <w:rFonts w:ascii="Times New Roman" w:hAnsi="Times New Roman" w:cs="Times New Roman"/>
          <w:sz w:val="21"/>
          <w:szCs w:val="21"/>
        </w:rPr>
        <w:t xml:space="preserve"> bent 1</w:t>
      </w:r>
      <w:r w:rsidR="00586193" w:rsidRPr="00F26DEB">
        <w:rPr>
          <w:rFonts w:ascii="Times New Roman" w:hAnsi="Times New Roman" w:cs="Times New Roman"/>
          <w:sz w:val="21"/>
          <w:szCs w:val="21"/>
        </w:rPr>
        <w:t>0</w:t>
      </w:r>
      <w:r w:rsidR="0052765D" w:rsidRPr="00F26DEB">
        <w:rPr>
          <w:rFonts w:ascii="Times New Roman" w:hAnsi="Times New Roman" w:cs="Times New Roman"/>
          <w:sz w:val="21"/>
          <w:szCs w:val="21"/>
        </w:rPr>
        <w:t xml:space="preserve"> </w:t>
      </w:r>
      <w:r w:rsidR="00586193" w:rsidRPr="00F26DEB">
        <w:rPr>
          <w:rFonts w:ascii="Times New Roman" w:hAnsi="Times New Roman" w:cs="Times New Roman"/>
          <w:sz w:val="21"/>
          <w:szCs w:val="21"/>
        </w:rPr>
        <w:t xml:space="preserve">darbo </w:t>
      </w:r>
      <w:r w:rsidR="0052765D" w:rsidRPr="00F26DEB">
        <w:rPr>
          <w:rFonts w:ascii="Times New Roman" w:hAnsi="Times New Roman" w:cs="Times New Roman"/>
          <w:sz w:val="21"/>
          <w:szCs w:val="21"/>
        </w:rPr>
        <w:t>dienų</w:t>
      </w:r>
      <w:r w:rsidR="005D46EC" w:rsidRPr="00F26DEB">
        <w:rPr>
          <w:rFonts w:ascii="Times New Roman" w:hAnsi="Times New Roman" w:cs="Times New Roman"/>
          <w:sz w:val="21"/>
          <w:szCs w:val="21"/>
        </w:rPr>
        <w:t xml:space="preserve"> iki atitinkamo Pagalbinio duomenų tvarkytojo pasitelkimo.</w:t>
      </w:r>
      <w:r w:rsidR="00F11AAB" w:rsidRPr="00F26DEB">
        <w:rPr>
          <w:rFonts w:ascii="Times New Roman" w:hAnsi="Times New Roman" w:cs="Times New Roman"/>
          <w:sz w:val="21"/>
          <w:szCs w:val="21"/>
        </w:rPr>
        <w:t xml:space="preserve"> Jame Duomenų tvarkytojas pateikia informaciją </w:t>
      </w:r>
      <w:r w:rsidR="00565A55" w:rsidRPr="00F26DEB">
        <w:rPr>
          <w:rFonts w:ascii="Times New Roman" w:hAnsi="Times New Roman" w:cs="Times New Roman"/>
          <w:sz w:val="21"/>
          <w:szCs w:val="21"/>
        </w:rPr>
        <w:t xml:space="preserve">apie </w:t>
      </w:r>
      <w:r w:rsidR="006A5A09" w:rsidRPr="00F26DEB">
        <w:rPr>
          <w:rFonts w:ascii="Times New Roman" w:hAnsi="Times New Roman" w:cs="Times New Roman"/>
          <w:sz w:val="21"/>
          <w:szCs w:val="21"/>
        </w:rPr>
        <w:t>siekiam</w:t>
      </w:r>
      <w:r w:rsidR="006531B4" w:rsidRPr="00F26DEB">
        <w:rPr>
          <w:rFonts w:ascii="Times New Roman" w:hAnsi="Times New Roman" w:cs="Times New Roman"/>
          <w:sz w:val="21"/>
          <w:szCs w:val="21"/>
        </w:rPr>
        <w:t>o</w:t>
      </w:r>
      <w:r w:rsidR="006A5A09" w:rsidRPr="00F26DEB">
        <w:rPr>
          <w:rFonts w:ascii="Times New Roman" w:hAnsi="Times New Roman" w:cs="Times New Roman"/>
          <w:sz w:val="21"/>
          <w:szCs w:val="21"/>
        </w:rPr>
        <w:t xml:space="preserve"> pasitelkti Pagalbin</w:t>
      </w:r>
      <w:r w:rsidR="006531B4" w:rsidRPr="00F26DEB">
        <w:rPr>
          <w:rFonts w:ascii="Times New Roman" w:hAnsi="Times New Roman" w:cs="Times New Roman"/>
          <w:sz w:val="21"/>
          <w:szCs w:val="21"/>
        </w:rPr>
        <w:t>io</w:t>
      </w:r>
      <w:r w:rsidR="006A5A09" w:rsidRPr="00F26DEB">
        <w:rPr>
          <w:rFonts w:ascii="Times New Roman" w:hAnsi="Times New Roman" w:cs="Times New Roman"/>
          <w:sz w:val="21"/>
          <w:szCs w:val="21"/>
        </w:rPr>
        <w:t xml:space="preserve"> duomenų tvarkytoj</w:t>
      </w:r>
      <w:r w:rsidR="006531B4" w:rsidRPr="00F26DEB">
        <w:rPr>
          <w:rFonts w:ascii="Times New Roman" w:hAnsi="Times New Roman" w:cs="Times New Roman"/>
          <w:sz w:val="21"/>
          <w:szCs w:val="21"/>
        </w:rPr>
        <w:t>o tapatybę</w:t>
      </w:r>
      <w:r w:rsidR="007077B5" w:rsidRPr="00F26DEB">
        <w:rPr>
          <w:rFonts w:ascii="Times New Roman" w:hAnsi="Times New Roman" w:cs="Times New Roman"/>
          <w:sz w:val="21"/>
          <w:szCs w:val="21"/>
        </w:rPr>
        <w:t>,</w:t>
      </w:r>
      <w:r w:rsidR="00E9619D" w:rsidRPr="00F26DEB">
        <w:rPr>
          <w:rFonts w:ascii="Times New Roman" w:hAnsi="Times New Roman" w:cs="Times New Roman"/>
          <w:sz w:val="21"/>
          <w:szCs w:val="21"/>
        </w:rPr>
        <w:t xml:space="preserve"> konkrečios asmens duomenų tvarkymo veiklos</w:t>
      </w:r>
      <w:r w:rsidR="00D451DB" w:rsidRPr="00F26DEB">
        <w:rPr>
          <w:rFonts w:ascii="Times New Roman" w:hAnsi="Times New Roman" w:cs="Times New Roman"/>
          <w:sz w:val="21"/>
          <w:szCs w:val="21"/>
        </w:rPr>
        <w:t>, kuriai vykdyti siekia pasitelkti Pagalbinį duomenų tvarkytoją,</w:t>
      </w:r>
      <w:r w:rsidR="00E9619D" w:rsidRPr="00F26DEB">
        <w:rPr>
          <w:rFonts w:ascii="Times New Roman" w:hAnsi="Times New Roman" w:cs="Times New Roman"/>
          <w:sz w:val="21"/>
          <w:szCs w:val="21"/>
        </w:rPr>
        <w:t xml:space="preserve"> aprašymą</w:t>
      </w:r>
      <w:r w:rsidR="00F9681B" w:rsidRPr="00F26DEB">
        <w:rPr>
          <w:rFonts w:ascii="Times New Roman" w:hAnsi="Times New Roman" w:cs="Times New Roman"/>
          <w:sz w:val="21"/>
          <w:szCs w:val="21"/>
        </w:rPr>
        <w:t xml:space="preserve"> ir kitą</w:t>
      </w:r>
      <w:r w:rsidR="00BE4C60" w:rsidRPr="00F26DEB">
        <w:rPr>
          <w:rFonts w:ascii="Times New Roman" w:hAnsi="Times New Roman" w:cs="Times New Roman"/>
          <w:sz w:val="21"/>
          <w:szCs w:val="21"/>
        </w:rPr>
        <w:t xml:space="preserve"> aktualią</w:t>
      </w:r>
      <w:r w:rsidR="00F9681B" w:rsidRPr="00F26DEB">
        <w:rPr>
          <w:rFonts w:ascii="Times New Roman" w:hAnsi="Times New Roman" w:cs="Times New Roman"/>
          <w:sz w:val="21"/>
          <w:szCs w:val="21"/>
        </w:rPr>
        <w:t xml:space="preserve"> su asmens duomenų tvarkymu susijusią informaciją</w:t>
      </w:r>
      <w:r w:rsidR="00215CB9" w:rsidRPr="00F26DEB">
        <w:rPr>
          <w:rFonts w:ascii="Times New Roman" w:hAnsi="Times New Roman" w:cs="Times New Roman"/>
          <w:sz w:val="21"/>
          <w:szCs w:val="21"/>
        </w:rPr>
        <w:t xml:space="preserve"> nurodant, kaip Pagalbinis duomenų tvarkytojas užt</w:t>
      </w:r>
      <w:r w:rsidR="00593F32" w:rsidRPr="00F26DEB">
        <w:rPr>
          <w:rFonts w:ascii="Times New Roman" w:hAnsi="Times New Roman" w:cs="Times New Roman"/>
          <w:sz w:val="21"/>
          <w:szCs w:val="21"/>
        </w:rPr>
        <w:t>ikrins tinkamą asmens duomenų saugumą</w:t>
      </w:r>
      <w:r w:rsidR="00364A51" w:rsidRPr="00F26DEB">
        <w:rPr>
          <w:rFonts w:ascii="Times New Roman" w:hAnsi="Times New Roman" w:cs="Times New Roman"/>
          <w:sz w:val="21"/>
          <w:szCs w:val="21"/>
        </w:rPr>
        <w:t>.</w:t>
      </w:r>
      <w:r w:rsidR="0020620B" w:rsidRPr="00F26DEB">
        <w:rPr>
          <w:rFonts w:ascii="Times New Roman" w:hAnsi="Times New Roman" w:cs="Times New Roman"/>
          <w:sz w:val="21"/>
          <w:szCs w:val="21"/>
        </w:rPr>
        <w:t xml:space="preserve"> Duomenų valdytojas, įvertinęs prašyme pateiktą informaciją, per 1</w:t>
      </w:r>
      <w:r w:rsidR="006976AE" w:rsidRPr="00F26DEB">
        <w:rPr>
          <w:rFonts w:ascii="Times New Roman" w:hAnsi="Times New Roman" w:cs="Times New Roman"/>
          <w:sz w:val="21"/>
          <w:szCs w:val="21"/>
        </w:rPr>
        <w:t>0</w:t>
      </w:r>
      <w:r w:rsidR="0020620B" w:rsidRPr="00F26DEB">
        <w:rPr>
          <w:rFonts w:ascii="Times New Roman" w:hAnsi="Times New Roman" w:cs="Times New Roman"/>
          <w:sz w:val="21"/>
          <w:szCs w:val="21"/>
        </w:rPr>
        <w:t xml:space="preserve"> </w:t>
      </w:r>
      <w:r w:rsidR="006976AE" w:rsidRPr="00F26DEB">
        <w:rPr>
          <w:rFonts w:ascii="Times New Roman" w:hAnsi="Times New Roman" w:cs="Times New Roman"/>
          <w:sz w:val="21"/>
          <w:szCs w:val="21"/>
        </w:rPr>
        <w:t xml:space="preserve">darbo </w:t>
      </w:r>
      <w:r w:rsidR="0020620B" w:rsidRPr="00F26DEB">
        <w:rPr>
          <w:rFonts w:ascii="Times New Roman" w:hAnsi="Times New Roman" w:cs="Times New Roman"/>
          <w:sz w:val="21"/>
          <w:szCs w:val="21"/>
        </w:rPr>
        <w:t xml:space="preserve">dienų </w:t>
      </w:r>
      <w:r w:rsidR="00E92C1C" w:rsidRPr="00F26DEB">
        <w:rPr>
          <w:rFonts w:ascii="Times New Roman" w:hAnsi="Times New Roman" w:cs="Times New Roman"/>
          <w:sz w:val="21"/>
          <w:szCs w:val="21"/>
        </w:rPr>
        <w:t xml:space="preserve">nuo prašymo gavimo </w:t>
      </w:r>
      <w:r w:rsidR="00C7457A" w:rsidRPr="00F26DEB">
        <w:rPr>
          <w:rFonts w:ascii="Times New Roman" w:hAnsi="Times New Roman" w:cs="Times New Roman"/>
          <w:sz w:val="21"/>
          <w:szCs w:val="21"/>
        </w:rPr>
        <w:t>priima sprendimą ir suteikia leidimą</w:t>
      </w:r>
      <w:r w:rsidR="003006D4" w:rsidRPr="00F26DEB">
        <w:rPr>
          <w:rFonts w:ascii="Times New Roman" w:hAnsi="Times New Roman" w:cs="Times New Roman"/>
          <w:sz w:val="21"/>
          <w:szCs w:val="21"/>
        </w:rPr>
        <w:t xml:space="preserve"> konkrečiai asmens duomenų tvarkymo veiklai pasitelkt</w:t>
      </w:r>
      <w:r w:rsidR="0020620B" w:rsidRPr="00F26DEB">
        <w:rPr>
          <w:rFonts w:ascii="Times New Roman" w:hAnsi="Times New Roman" w:cs="Times New Roman"/>
          <w:sz w:val="21"/>
          <w:szCs w:val="21"/>
        </w:rPr>
        <w:t xml:space="preserve">i </w:t>
      </w:r>
      <w:r w:rsidR="00624FEF" w:rsidRPr="00F26DEB">
        <w:rPr>
          <w:rFonts w:ascii="Times New Roman" w:hAnsi="Times New Roman" w:cs="Times New Roman"/>
          <w:sz w:val="21"/>
          <w:szCs w:val="21"/>
        </w:rPr>
        <w:t>P</w:t>
      </w:r>
      <w:r w:rsidR="0020620B" w:rsidRPr="00F26DEB">
        <w:rPr>
          <w:rFonts w:ascii="Times New Roman" w:hAnsi="Times New Roman" w:cs="Times New Roman"/>
          <w:sz w:val="21"/>
          <w:szCs w:val="21"/>
        </w:rPr>
        <w:t xml:space="preserve">agalbinį </w:t>
      </w:r>
      <w:r w:rsidR="0020620B" w:rsidRPr="00F26DEB">
        <w:rPr>
          <w:rFonts w:ascii="Times New Roman" w:hAnsi="Times New Roman" w:cs="Times New Roman"/>
          <w:sz w:val="21"/>
          <w:szCs w:val="21"/>
        </w:rPr>
        <w:lastRenderedPageBreak/>
        <w:t xml:space="preserve">duomenų tvarkytoją arba </w:t>
      </w:r>
      <w:r w:rsidR="00577945" w:rsidRPr="00F26DEB">
        <w:rPr>
          <w:rFonts w:ascii="Times New Roman" w:hAnsi="Times New Roman" w:cs="Times New Roman"/>
          <w:sz w:val="21"/>
          <w:szCs w:val="21"/>
        </w:rPr>
        <w:t xml:space="preserve">motyvuotai </w:t>
      </w:r>
      <w:r w:rsidR="0020620B" w:rsidRPr="00F26DEB">
        <w:rPr>
          <w:rFonts w:ascii="Times New Roman" w:hAnsi="Times New Roman" w:cs="Times New Roman"/>
          <w:sz w:val="21"/>
          <w:szCs w:val="21"/>
        </w:rPr>
        <w:t>atsisak</w:t>
      </w:r>
      <w:r w:rsidR="003006D4" w:rsidRPr="00F26DEB">
        <w:rPr>
          <w:rFonts w:ascii="Times New Roman" w:hAnsi="Times New Roman" w:cs="Times New Roman"/>
          <w:sz w:val="21"/>
          <w:szCs w:val="21"/>
        </w:rPr>
        <w:t>o</w:t>
      </w:r>
      <w:r w:rsidR="0020620B" w:rsidRPr="00F26DEB">
        <w:rPr>
          <w:rFonts w:ascii="Times New Roman" w:hAnsi="Times New Roman" w:cs="Times New Roman"/>
          <w:sz w:val="21"/>
          <w:szCs w:val="21"/>
        </w:rPr>
        <w:t xml:space="preserve"> suteikti </w:t>
      </w:r>
      <w:r w:rsidR="00A16B65" w:rsidRPr="00F26DEB">
        <w:rPr>
          <w:rFonts w:ascii="Times New Roman" w:hAnsi="Times New Roman" w:cs="Times New Roman"/>
          <w:sz w:val="21"/>
          <w:szCs w:val="21"/>
        </w:rPr>
        <w:t xml:space="preserve">šį </w:t>
      </w:r>
      <w:r w:rsidR="0020620B" w:rsidRPr="00F26DEB">
        <w:rPr>
          <w:rFonts w:ascii="Times New Roman" w:hAnsi="Times New Roman" w:cs="Times New Roman"/>
          <w:sz w:val="21"/>
          <w:szCs w:val="21"/>
        </w:rPr>
        <w:t>leidimą.</w:t>
      </w:r>
      <w:r w:rsidR="008E7A21" w:rsidRPr="00F26DEB">
        <w:rPr>
          <w:rFonts w:ascii="Times New Roman" w:hAnsi="Times New Roman" w:cs="Times New Roman"/>
          <w:sz w:val="21"/>
          <w:szCs w:val="21"/>
        </w:rPr>
        <w:t xml:space="preserve"> Kai </w:t>
      </w:r>
      <w:r w:rsidR="00A07203" w:rsidRPr="3F7D4021">
        <w:rPr>
          <w:rFonts w:ascii="Times New Roman" w:hAnsi="Times New Roman" w:cs="Times New Roman"/>
          <w:sz w:val="21"/>
          <w:szCs w:val="21"/>
        </w:rPr>
        <w:t xml:space="preserve">išnagrinėjus prašymą </w:t>
      </w:r>
      <w:r w:rsidR="004051FE" w:rsidRPr="00F26DEB">
        <w:rPr>
          <w:rFonts w:ascii="Times New Roman" w:hAnsi="Times New Roman" w:cs="Times New Roman"/>
          <w:sz w:val="21"/>
          <w:szCs w:val="21"/>
        </w:rPr>
        <w:t xml:space="preserve">leidimas </w:t>
      </w:r>
      <w:r w:rsidR="003F5F2D" w:rsidRPr="00F26DEB">
        <w:rPr>
          <w:rFonts w:ascii="Times New Roman" w:hAnsi="Times New Roman" w:cs="Times New Roman"/>
          <w:sz w:val="21"/>
          <w:szCs w:val="21"/>
        </w:rPr>
        <w:t xml:space="preserve">konkrečiai asmens duomenų tvarkymo veiklai </w:t>
      </w:r>
      <w:r w:rsidR="004051FE" w:rsidRPr="00F26DEB">
        <w:rPr>
          <w:rFonts w:ascii="Times New Roman" w:hAnsi="Times New Roman" w:cs="Times New Roman"/>
          <w:sz w:val="21"/>
          <w:szCs w:val="21"/>
        </w:rPr>
        <w:t xml:space="preserve">pasitelkti Pagalbinius duomenų tvarkytojus suteikiamas </w:t>
      </w:r>
      <w:r w:rsidR="00602857" w:rsidRPr="3F7D4021">
        <w:rPr>
          <w:rFonts w:ascii="Times New Roman" w:hAnsi="Times New Roman" w:cs="Times New Roman"/>
          <w:sz w:val="21"/>
          <w:szCs w:val="21"/>
        </w:rPr>
        <w:t xml:space="preserve">arba kai toks leidimas suteikiamas sudarant </w:t>
      </w:r>
      <w:r w:rsidR="008E7A21" w:rsidRPr="00F26DEB">
        <w:rPr>
          <w:rFonts w:ascii="Times New Roman" w:hAnsi="Times New Roman" w:cs="Times New Roman"/>
          <w:sz w:val="21"/>
          <w:szCs w:val="21"/>
        </w:rPr>
        <w:t>Sutart</w:t>
      </w:r>
      <w:r w:rsidR="00602857">
        <w:rPr>
          <w:rFonts w:ascii="Times New Roman" w:hAnsi="Times New Roman" w:cs="Times New Roman"/>
          <w:sz w:val="21"/>
          <w:szCs w:val="21"/>
        </w:rPr>
        <w:t>į</w:t>
      </w:r>
      <w:r w:rsidR="008E7A21" w:rsidRPr="00F26DEB">
        <w:rPr>
          <w:rFonts w:ascii="Times New Roman" w:hAnsi="Times New Roman" w:cs="Times New Roman"/>
          <w:sz w:val="21"/>
          <w:szCs w:val="21"/>
        </w:rPr>
        <w:t xml:space="preserve">, </w:t>
      </w:r>
      <w:r w:rsidR="00FD63B2" w:rsidRPr="3F7D4021">
        <w:rPr>
          <w:rFonts w:ascii="Times New Roman" w:hAnsi="Times New Roman" w:cs="Times New Roman"/>
          <w:sz w:val="21"/>
          <w:szCs w:val="21"/>
        </w:rPr>
        <w:t xml:space="preserve">užpildomas ir pasirašomas Sutarties </w:t>
      </w:r>
      <w:r w:rsidR="00FD63B2">
        <w:rPr>
          <w:rFonts w:ascii="Times New Roman" w:hAnsi="Times New Roman" w:cs="Times New Roman"/>
          <w:sz w:val="21"/>
          <w:szCs w:val="21"/>
        </w:rPr>
        <w:t>3</w:t>
      </w:r>
      <w:r w:rsidR="00FD63B2" w:rsidRPr="3F7D4021">
        <w:rPr>
          <w:rFonts w:ascii="Times New Roman" w:hAnsi="Times New Roman" w:cs="Times New Roman"/>
          <w:sz w:val="21"/>
          <w:szCs w:val="21"/>
        </w:rPr>
        <w:t xml:space="preserve"> priedas, kuriame nurodoma</w:t>
      </w:r>
      <w:r w:rsidR="00FD63B2" w:rsidRPr="00F26DEB">
        <w:rPr>
          <w:rFonts w:ascii="Times New Roman" w:hAnsi="Times New Roman" w:cs="Times New Roman"/>
          <w:sz w:val="21"/>
          <w:szCs w:val="21"/>
        </w:rPr>
        <w:t xml:space="preserve"> </w:t>
      </w:r>
      <w:r w:rsidR="00EA27E1" w:rsidRPr="00F26DEB">
        <w:rPr>
          <w:rFonts w:ascii="Times New Roman" w:hAnsi="Times New Roman" w:cs="Times New Roman"/>
          <w:sz w:val="21"/>
          <w:szCs w:val="21"/>
        </w:rPr>
        <w:t>informacija apie Pagalbinius duomenų tvarkytojus.</w:t>
      </w:r>
    </w:p>
    <w:p w14:paraId="07FBA1F8" w14:textId="5159872B" w:rsidR="009725A2" w:rsidRPr="00F26DEB" w:rsidRDefault="00EC2F05"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 </w:t>
      </w:r>
      <w:r w:rsidR="00FF3A26" w:rsidRPr="00F26DEB">
        <w:rPr>
          <w:rFonts w:ascii="Times New Roman" w:hAnsi="Times New Roman" w:cs="Times New Roman"/>
          <w:sz w:val="21"/>
          <w:szCs w:val="21"/>
        </w:rPr>
        <w:t xml:space="preserve">Duomenų tvarkytojas, gavęs leidimą </w:t>
      </w:r>
      <w:r w:rsidR="00224328" w:rsidRPr="00F26DEB">
        <w:rPr>
          <w:rFonts w:ascii="Times New Roman" w:hAnsi="Times New Roman" w:cs="Times New Roman"/>
          <w:sz w:val="21"/>
          <w:szCs w:val="21"/>
        </w:rPr>
        <w:t>pasitelkti P</w:t>
      </w:r>
      <w:r w:rsidR="00FF3A26" w:rsidRPr="00F26DEB">
        <w:rPr>
          <w:rFonts w:ascii="Times New Roman" w:hAnsi="Times New Roman" w:cs="Times New Roman"/>
          <w:sz w:val="21"/>
          <w:szCs w:val="21"/>
        </w:rPr>
        <w:t>agalbin</w:t>
      </w:r>
      <w:r w:rsidR="00224328" w:rsidRPr="00F26DEB">
        <w:rPr>
          <w:rFonts w:ascii="Times New Roman" w:hAnsi="Times New Roman" w:cs="Times New Roman"/>
          <w:sz w:val="21"/>
          <w:szCs w:val="21"/>
        </w:rPr>
        <w:t xml:space="preserve">į </w:t>
      </w:r>
      <w:r w:rsidR="00FF3A26" w:rsidRPr="00F26DEB">
        <w:rPr>
          <w:rFonts w:ascii="Times New Roman" w:hAnsi="Times New Roman" w:cs="Times New Roman"/>
          <w:sz w:val="21"/>
          <w:szCs w:val="21"/>
        </w:rPr>
        <w:t>duomenų tvarkytoj</w:t>
      </w:r>
      <w:r w:rsidR="00224328" w:rsidRPr="00F26DEB">
        <w:rPr>
          <w:rFonts w:ascii="Times New Roman" w:hAnsi="Times New Roman" w:cs="Times New Roman"/>
          <w:sz w:val="21"/>
          <w:szCs w:val="21"/>
        </w:rPr>
        <w:t>ą</w:t>
      </w:r>
      <w:r w:rsidR="00FF3A26" w:rsidRPr="00F26DEB">
        <w:rPr>
          <w:rFonts w:ascii="Times New Roman" w:hAnsi="Times New Roman" w:cs="Times New Roman"/>
          <w:sz w:val="21"/>
          <w:szCs w:val="21"/>
        </w:rPr>
        <w:t>, privalo nedels</w:t>
      </w:r>
      <w:r w:rsidR="00224328" w:rsidRPr="00F26DEB">
        <w:rPr>
          <w:rFonts w:ascii="Times New Roman" w:hAnsi="Times New Roman" w:cs="Times New Roman"/>
          <w:sz w:val="21"/>
          <w:szCs w:val="21"/>
        </w:rPr>
        <w:t>damas</w:t>
      </w:r>
      <w:r w:rsidR="00FF3A26" w:rsidRPr="00F26DEB">
        <w:rPr>
          <w:rFonts w:ascii="Times New Roman" w:hAnsi="Times New Roman" w:cs="Times New Roman"/>
          <w:sz w:val="21"/>
          <w:szCs w:val="21"/>
        </w:rPr>
        <w:t xml:space="preserve">, </w:t>
      </w:r>
      <w:r w:rsidR="003134CD" w:rsidRPr="00F26DEB">
        <w:rPr>
          <w:rFonts w:ascii="Times New Roman" w:hAnsi="Times New Roman" w:cs="Times New Roman"/>
          <w:sz w:val="21"/>
          <w:szCs w:val="21"/>
        </w:rPr>
        <w:t>bet</w:t>
      </w:r>
      <w:r w:rsidR="00FF3A26" w:rsidRPr="00F26DEB">
        <w:rPr>
          <w:rFonts w:ascii="Times New Roman" w:hAnsi="Times New Roman" w:cs="Times New Roman"/>
          <w:sz w:val="21"/>
          <w:szCs w:val="21"/>
        </w:rPr>
        <w:t xml:space="preserve"> ne vėliau nei</w:t>
      </w:r>
      <w:r w:rsidR="001F2CB6" w:rsidRPr="00F26DEB">
        <w:rPr>
          <w:rFonts w:ascii="Times New Roman" w:hAnsi="Times New Roman" w:cs="Times New Roman"/>
          <w:sz w:val="21"/>
          <w:szCs w:val="21"/>
        </w:rPr>
        <w:t xml:space="preserve"> iki</w:t>
      </w:r>
      <w:r w:rsidR="00FF3A26" w:rsidRPr="00F26DEB">
        <w:rPr>
          <w:rFonts w:ascii="Times New Roman" w:hAnsi="Times New Roman" w:cs="Times New Roman"/>
          <w:sz w:val="21"/>
          <w:szCs w:val="21"/>
        </w:rPr>
        <w:t xml:space="preserve"> </w:t>
      </w:r>
      <w:r w:rsidR="00BE4C60" w:rsidRPr="00F26DEB">
        <w:rPr>
          <w:rFonts w:ascii="Times New Roman" w:hAnsi="Times New Roman" w:cs="Times New Roman"/>
          <w:sz w:val="21"/>
          <w:szCs w:val="21"/>
        </w:rPr>
        <w:t>P</w:t>
      </w:r>
      <w:r w:rsidR="00FF3A26" w:rsidRPr="00F26DEB">
        <w:rPr>
          <w:rFonts w:ascii="Times New Roman" w:hAnsi="Times New Roman" w:cs="Times New Roman"/>
          <w:sz w:val="21"/>
          <w:szCs w:val="21"/>
        </w:rPr>
        <w:t xml:space="preserve">agalbinio duomenų tvarkytojo asmens duomenų tvarkymo pradžios, sudaryti rašytinę asmens duomenų tvarkymo sutartį su </w:t>
      </w:r>
      <w:r w:rsidR="00783C8F" w:rsidRPr="00F26DEB">
        <w:rPr>
          <w:rFonts w:ascii="Times New Roman" w:hAnsi="Times New Roman" w:cs="Times New Roman"/>
          <w:sz w:val="21"/>
          <w:szCs w:val="21"/>
        </w:rPr>
        <w:t>P</w:t>
      </w:r>
      <w:r w:rsidR="00FF3A26" w:rsidRPr="00F26DEB">
        <w:rPr>
          <w:rFonts w:ascii="Times New Roman" w:hAnsi="Times New Roman" w:cs="Times New Roman"/>
          <w:sz w:val="21"/>
          <w:szCs w:val="21"/>
        </w:rPr>
        <w:t>agalbiniu duomenų tvarkytoju bei sudarytos sutarties sąlyg</w:t>
      </w:r>
      <w:r w:rsidR="008F29E7" w:rsidRPr="00F26DEB">
        <w:rPr>
          <w:rFonts w:ascii="Times New Roman" w:hAnsi="Times New Roman" w:cs="Times New Roman"/>
          <w:sz w:val="21"/>
          <w:szCs w:val="21"/>
        </w:rPr>
        <w:t>ų</w:t>
      </w:r>
      <w:r w:rsidR="00204174" w:rsidRPr="00F26DEB">
        <w:rPr>
          <w:rFonts w:ascii="Times New Roman" w:hAnsi="Times New Roman" w:cs="Times New Roman"/>
          <w:sz w:val="21"/>
          <w:szCs w:val="21"/>
        </w:rPr>
        <w:t xml:space="preserve">, susijusių </w:t>
      </w:r>
      <w:r w:rsidR="007C49DD" w:rsidRPr="00F26DEB">
        <w:rPr>
          <w:rFonts w:ascii="Times New Roman" w:hAnsi="Times New Roman" w:cs="Times New Roman"/>
          <w:sz w:val="21"/>
          <w:szCs w:val="21"/>
        </w:rPr>
        <w:t xml:space="preserve">su </w:t>
      </w:r>
      <w:r w:rsidR="00204174" w:rsidRPr="00F26DEB">
        <w:rPr>
          <w:rFonts w:ascii="Times New Roman" w:hAnsi="Times New Roman" w:cs="Times New Roman"/>
          <w:sz w:val="21"/>
          <w:szCs w:val="21"/>
        </w:rPr>
        <w:t>asmen</w:t>
      </w:r>
      <w:r w:rsidR="00992808" w:rsidRPr="00F26DEB">
        <w:rPr>
          <w:rFonts w:ascii="Times New Roman" w:hAnsi="Times New Roman" w:cs="Times New Roman"/>
          <w:sz w:val="21"/>
          <w:szCs w:val="21"/>
        </w:rPr>
        <w:t>s</w:t>
      </w:r>
      <w:r w:rsidR="003D6F19" w:rsidRPr="00F26DEB">
        <w:rPr>
          <w:rFonts w:ascii="Times New Roman" w:hAnsi="Times New Roman" w:cs="Times New Roman"/>
          <w:sz w:val="21"/>
          <w:szCs w:val="21"/>
        </w:rPr>
        <w:t xml:space="preserve"> </w:t>
      </w:r>
      <w:r w:rsidR="003C21AF" w:rsidRPr="00F26DEB">
        <w:rPr>
          <w:rFonts w:ascii="Times New Roman" w:hAnsi="Times New Roman" w:cs="Times New Roman"/>
          <w:sz w:val="21"/>
          <w:szCs w:val="21"/>
        </w:rPr>
        <w:t xml:space="preserve">duomenų </w:t>
      </w:r>
      <w:r w:rsidR="003D6F19" w:rsidRPr="00F26DEB">
        <w:rPr>
          <w:rFonts w:ascii="Times New Roman" w:hAnsi="Times New Roman" w:cs="Times New Roman"/>
          <w:sz w:val="21"/>
          <w:szCs w:val="21"/>
        </w:rPr>
        <w:t>tvarkymu,</w:t>
      </w:r>
      <w:r w:rsidR="00E33C65" w:rsidRPr="00F26DEB">
        <w:rPr>
          <w:rFonts w:ascii="Times New Roman" w:hAnsi="Times New Roman" w:cs="Times New Roman"/>
          <w:sz w:val="21"/>
          <w:szCs w:val="21"/>
        </w:rPr>
        <w:t xml:space="preserve"> kopiją</w:t>
      </w:r>
      <w:r w:rsidR="000E7DE9" w:rsidRPr="00F26DEB">
        <w:rPr>
          <w:rFonts w:ascii="Times New Roman" w:hAnsi="Times New Roman" w:cs="Times New Roman"/>
          <w:sz w:val="21"/>
          <w:szCs w:val="21"/>
        </w:rPr>
        <w:t>, įskaitant</w:t>
      </w:r>
      <w:r w:rsidR="001326C5" w:rsidRPr="00F26DEB">
        <w:rPr>
          <w:rFonts w:ascii="Times New Roman" w:hAnsi="Times New Roman" w:cs="Times New Roman"/>
          <w:sz w:val="21"/>
          <w:szCs w:val="21"/>
        </w:rPr>
        <w:t xml:space="preserve"> bet koki</w:t>
      </w:r>
      <w:r w:rsidR="000E7DE9" w:rsidRPr="00F26DEB">
        <w:rPr>
          <w:rFonts w:ascii="Times New Roman" w:hAnsi="Times New Roman" w:cs="Times New Roman"/>
          <w:sz w:val="21"/>
          <w:szCs w:val="21"/>
        </w:rPr>
        <w:t>us</w:t>
      </w:r>
      <w:r w:rsidR="001326C5" w:rsidRPr="00F26DEB">
        <w:rPr>
          <w:rFonts w:ascii="Times New Roman" w:hAnsi="Times New Roman" w:cs="Times New Roman"/>
          <w:sz w:val="21"/>
          <w:szCs w:val="21"/>
        </w:rPr>
        <w:t xml:space="preserve"> vėlesni</w:t>
      </w:r>
      <w:r w:rsidR="000E7DE9" w:rsidRPr="00F26DEB">
        <w:rPr>
          <w:rFonts w:ascii="Times New Roman" w:hAnsi="Times New Roman" w:cs="Times New Roman"/>
          <w:sz w:val="21"/>
          <w:szCs w:val="21"/>
        </w:rPr>
        <w:t xml:space="preserve">us </w:t>
      </w:r>
      <w:r w:rsidR="001326C5" w:rsidRPr="00F26DEB">
        <w:rPr>
          <w:rFonts w:ascii="Times New Roman" w:hAnsi="Times New Roman" w:cs="Times New Roman"/>
          <w:sz w:val="21"/>
          <w:szCs w:val="21"/>
        </w:rPr>
        <w:t>pakeitim</w:t>
      </w:r>
      <w:r w:rsidR="000E7DE9" w:rsidRPr="00F26DEB">
        <w:rPr>
          <w:rFonts w:ascii="Times New Roman" w:hAnsi="Times New Roman" w:cs="Times New Roman"/>
          <w:sz w:val="21"/>
          <w:szCs w:val="21"/>
        </w:rPr>
        <w:t>us</w:t>
      </w:r>
      <w:r w:rsidR="001326C5" w:rsidRPr="00F26DEB">
        <w:rPr>
          <w:rFonts w:ascii="Times New Roman" w:hAnsi="Times New Roman" w:cs="Times New Roman"/>
          <w:sz w:val="21"/>
          <w:szCs w:val="21"/>
        </w:rPr>
        <w:t xml:space="preserve"> </w:t>
      </w:r>
      <w:r w:rsidR="00525F4F" w:rsidRPr="00F26DEB">
        <w:rPr>
          <w:rFonts w:ascii="Times New Roman" w:hAnsi="Times New Roman" w:cs="Times New Roman"/>
          <w:sz w:val="21"/>
          <w:szCs w:val="21"/>
        </w:rPr>
        <w:t>a</w:t>
      </w:r>
      <w:r w:rsidR="001326C5" w:rsidRPr="00F26DEB">
        <w:rPr>
          <w:rFonts w:ascii="Times New Roman" w:hAnsi="Times New Roman" w:cs="Times New Roman"/>
          <w:sz w:val="21"/>
          <w:szCs w:val="21"/>
        </w:rPr>
        <w:t>r papildym</w:t>
      </w:r>
      <w:r w:rsidR="000E7DE9" w:rsidRPr="00F26DEB">
        <w:rPr>
          <w:rFonts w:ascii="Times New Roman" w:hAnsi="Times New Roman" w:cs="Times New Roman"/>
          <w:sz w:val="21"/>
          <w:szCs w:val="21"/>
        </w:rPr>
        <w:t>us,</w:t>
      </w:r>
      <w:r w:rsidR="00897891" w:rsidRPr="00F26DEB">
        <w:rPr>
          <w:rFonts w:ascii="Times New Roman" w:hAnsi="Times New Roman" w:cs="Times New Roman"/>
          <w:sz w:val="21"/>
          <w:szCs w:val="21"/>
        </w:rPr>
        <w:t xml:space="preserve"> </w:t>
      </w:r>
      <w:r w:rsidR="00FF3A26" w:rsidRPr="00F26DEB">
        <w:rPr>
          <w:rFonts w:ascii="Times New Roman" w:hAnsi="Times New Roman" w:cs="Times New Roman"/>
          <w:sz w:val="21"/>
          <w:szCs w:val="21"/>
        </w:rPr>
        <w:t>nedels</w:t>
      </w:r>
      <w:r w:rsidR="00D20CDB" w:rsidRPr="00F26DEB">
        <w:rPr>
          <w:rFonts w:ascii="Times New Roman" w:hAnsi="Times New Roman" w:cs="Times New Roman"/>
          <w:sz w:val="21"/>
          <w:szCs w:val="21"/>
        </w:rPr>
        <w:t>damas</w:t>
      </w:r>
      <w:r w:rsidR="00FF3A26" w:rsidRPr="00F26DEB">
        <w:rPr>
          <w:rFonts w:ascii="Times New Roman" w:hAnsi="Times New Roman" w:cs="Times New Roman"/>
          <w:sz w:val="21"/>
          <w:szCs w:val="21"/>
        </w:rPr>
        <w:t>, bet ne vėliau nei per 3 darbo dienas</w:t>
      </w:r>
      <w:r w:rsidR="00E902FE" w:rsidRPr="00F26DEB">
        <w:rPr>
          <w:rFonts w:ascii="Times New Roman" w:hAnsi="Times New Roman" w:cs="Times New Roman"/>
          <w:sz w:val="21"/>
          <w:szCs w:val="21"/>
        </w:rPr>
        <w:t>,</w:t>
      </w:r>
      <w:r w:rsidR="00FF3A26" w:rsidRPr="00F26DEB">
        <w:rPr>
          <w:rFonts w:ascii="Times New Roman" w:hAnsi="Times New Roman" w:cs="Times New Roman"/>
          <w:sz w:val="21"/>
          <w:szCs w:val="21"/>
        </w:rPr>
        <w:t xml:space="preserve"> </w:t>
      </w:r>
      <w:r w:rsidR="00E902FE" w:rsidRPr="00F26DEB">
        <w:rPr>
          <w:rFonts w:ascii="Times New Roman" w:hAnsi="Times New Roman" w:cs="Times New Roman"/>
          <w:sz w:val="21"/>
          <w:szCs w:val="21"/>
        </w:rPr>
        <w:t>pateikti</w:t>
      </w:r>
      <w:r w:rsidR="00FF3A26" w:rsidRPr="00F26DEB">
        <w:rPr>
          <w:rFonts w:ascii="Times New Roman" w:hAnsi="Times New Roman" w:cs="Times New Roman"/>
          <w:sz w:val="21"/>
          <w:szCs w:val="21"/>
        </w:rPr>
        <w:t xml:space="preserve"> </w:t>
      </w:r>
      <w:r w:rsidR="00D20CDB" w:rsidRPr="00F26DEB">
        <w:rPr>
          <w:rFonts w:ascii="Times New Roman" w:hAnsi="Times New Roman" w:cs="Times New Roman"/>
          <w:sz w:val="21"/>
          <w:szCs w:val="21"/>
        </w:rPr>
        <w:t>D</w:t>
      </w:r>
      <w:r w:rsidR="00FF3A26" w:rsidRPr="00F26DEB">
        <w:rPr>
          <w:rFonts w:ascii="Times New Roman" w:hAnsi="Times New Roman" w:cs="Times New Roman"/>
          <w:sz w:val="21"/>
          <w:szCs w:val="21"/>
        </w:rPr>
        <w:t xml:space="preserve">uomenų valdytojui. </w:t>
      </w:r>
      <w:r w:rsidRPr="00F26DEB">
        <w:rPr>
          <w:rFonts w:ascii="Times New Roman" w:hAnsi="Times New Roman" w:cs="Times New Roman"/>
          <w:sz w:val="21"/>
          <w:szCs w:val="21"/>
        </w:rPr>
        <w:t>Duomenų tvarkytojo pasitelktam Pagalbiniam duomenų tvarkytojui turi būti taikomi tokie patys duomenų apsaugos įsipareigojimai, kaip nustatyta Duomenų tvarkytojui Sutartyje ir jos prieduose.</w:t>
      </w:r>
    </w:p>
    <w:p w14:paraId="1B924099" w14:textId="5BA69461" w:rsidR="00EC2F05" w:rsidRPr="00F26DEB" w:rsidRDefault="00CC776F"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tvarkytojas yra atsakingas už reikalavimą, kad Pagalbinis duomenų tvarkytojas laikytųsi pareigų, kurios Duomenų tvarkytojui taikomos pagal Sutartį ir jos priedus, Reglamentą ir kitus asmens duomenų apsaugą ir (ar) tvarkymą reglamentuojančius teisės aktus. Jei Pagalbinis duomenų tvarkytojas nesilaiko </w:t>
      </w:r>
      <w:r w:rsidR="00174348" w:rsidRPr="00F26DEB">
        <w:rPr>
          <w:rFonts w:ascii="Times New Roman" w:hAnsi="Times New Roman" w:cs="Times New Roman"/>
          <w:sz w:val="21"/>
          <w:szCs w:val="21"/>
        </w:rPr>
        <w:t xml:space="preserve">Reglamento ir </w:t>
      </w:r>
      <w:r w:rsidR="006D4203" w:rsidRPr="00F26DEB">
        <w:rPr>
          <w:rFonts w:ascii="Times New Roman" w:hAnsi="Times New Roman" w:cs="Times New Roman"/>
          <w:sz w:val="21"/>
          <w:szCs w:val="21"/>
        </w:rPr>
        <w:t xml:space="preserve">kitų </w:t>
      </w:r>
      <w:r w:rsidRPr="00F26DEB">
        <w:rPr>
          <w:rFonts w:ascii="Times New Roman" w:hAnsi="Times New Roman" w:cs="Times New Roman"/>
          <w:sz w:val="21"/>
          <w:szCs w:val="21"/>
        </w:rPr>
        <w:t>asmens duomenų apsaugą ir (ar) tvarkymą reglamentuojančių teisės aktų arba nevykdo jam nustatytų asmens duomenų apsaugos pareigų, Duomenų tvarkytojas išlieka visiškai atsakingas Duomenų valdytojui už Pagalbinio duomenų tvarkytojo pareigų vykdymą.</w:t>
      </w:r>
    </w:p>
    <w:p w14:paraId="3CA144F4" w14:textId="3006CEDB" w:rsidR="00CC776F" w:rsidRPr="00F26DEB" w:rsidRDefault="00222F98"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atsako už bet kokį Pagalbinio duomenų tvarkytojo padarytą Reglamento, įstatymų, kitų teisės aktų</w:t>
      </w:r>
      <w:r w:rsidR="00D32137" w:rsidRPr="00F26DEB">
        <w:rPr>
          <w:rFonts w:ascii="Times New Roman" w:hAnsi="Times New Roman" w:cs="Times New Roman"/>
          <w:sz w:val="21"/>
          <w:szCs w:val="21"/>
        </w:rPr>
        <w:t xml:space="preserve"> ar</w:t>
      </w:r>
      <w:r w:rsidRPr="00F26DEB">
        <w:rPr>
          <w:rFonts w:ascii="Times New Roman" w:hAnsi="Times New Roman" w:cs="Times New Roman"/>
          <w:sz w:val="21"/>
          <w:szCs w:val="21"/>
        </w:rPr>
        <w:t xml:space="preserve"> Sutarties pažeidimą tokia pačia apimtimi, kaip kad šis pažeidimas būtų padarytas paties Duomenų tvarkytojo.</w:t>
      </w:r>
    </w:p>
    <w:p w14:paraId="16978C87" w14:textId="6EF0A2C4" w:rsidR="00222F98" w:rsidRPr="00F26DEB" w:rsidRDefault="00D32137"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Gavęs Duomenų valdytojo prašymą, Duomenų tvarkytojas nedelsdamas, bet ne vėliau nei per 10 darbo dienų</w:t>
      </w:r>
      <w:r w:rsidR="006F00A2" w:rsidRPr="00F26DEB">
        <w:rPr>
          <w:rFonts w:ascii="Times New Roman" w:hAnsi="Times New Roman" w:cs="Times New Roman"/>
          <w:sz w:val="21"/>
          <w:szCs w:val="21"/>
        </w:rPr>
        <w:t>,</w:t>
      </w:r>
      <w:r w:rsidRPr="00F26DEB">
        <w:rPr>
          <w:rFonts w:ascii="Times New Roman" w:hAnsi="Times New Roman" w:cs="Times New Roman"/>
          <w:sz w:val="21"/>
          <w:szCs w:val="21"/>
        </w:rPr>
        <w:t xml:space="preserve"> informuoja Duomenų valdytoją apie tai, kokių priemonių Pagalbinis duomenų tvarkytojas ėmėsi siekdamas užtikrinti Sutarties reikalavimų laikymąsi.</w:t>
      </w:r>
    </w:p>
    <w:p w14:paraId="3D417B26" w14:textId="7A93CC49" w:rsidR="00D32137" w:rsidRPr="00F26DEB" w:rsidRDefault="00720D63"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Jei Duomenų valdytojas prieštarauja dėl Pagalbinio duomenų tvarkytojo pasitelkimo, Duomenų tvarkytojas privalo toliau vykdyti savo įsipareigojimus pagal Sutartį</w:t>
      </w:r>
      <w:r w:rsidR="006553D6" w:rsidRPr="00F26DEB">
        <w:rPr>
          <w:rFonts w:ascii="Times New Roman" w:hAnsi="Times New Roman" w:cs="Times New Roman"/>
          <w:sz w:val="21"/>
          <w:szCs w:val="21"/>
        </w:rPr>
        <w:t>.</w:t>
      </w:r>
    </w:p>
    <w:p w14:paraId="4626F597"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C224B56" w14:textId="642F1413" w:rsidR="00183C3C" w:rsidRDefault="00183C3C" w:rsidP="00183C3C">
      <w:pPr>
        <w:pStyle w:val="ListParagraph"/>
        <w:tabs>
          <w:tab w:val="left" w:pos="993"/>
        </w:tabs>
        <w:ind w:left="567" w:firstLine="0"/>
        <w:jc w:val="center"/>
        <w:rPr>
          <w:rFonts w:ascii="Times New Roman" w:hAnsi="Times New Roman" w:cs="Times New Roman"/>
          <w:b/>
          <w:bCs/>
          <w:sz w:val="21"/>
          <w:szCs w:val="21"/>
        </w:rPr>
      </w:pPr>
      <w:r w:rsidRPr="00783DE9">
        <w:rPr>
          <w:rFonts w:ascii="Times New Roman" w:hAnsi="Times New Roman" w:cs="Times New Roman"/>
          <w:b/>
          <w:bCs/>
          <w:sz w:val="21"/>
          <w:szCs w:val="21"/>
        </w:rPr>
        <w:t>VI</w:t>
      </w:r>
      <w:r>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0EDD814D" w14:textId="77777777" w:rsidR="00391F39" w:rsidRDefault="001721C4" w:rsidP="00183C3C">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ASMENS DUOMENŲ PERDAVIMAS</w:t>
      </w:r>
      <w:r w:rsidR="001F7C0F">
        <w:rPr>
          <w:rFonts w:ascii="Times New Roman" w:hAnsi="Times New Roman" w:cs="Times New Roman"/>
          <w:b/>
          <w:bCs/>
          <w:sz w:val="21"/>
          <w:szCs w:val="21"/>
        </w:rPr>
        <w:t xml:space="preserve"> </w:t>
      </w:r>
      <w:r w:rsidR="001F7C0F" w:rsidRPr="001F7C0F">
        <w:rPr>
          <w:rFonts w:ascii="Times New Roman" w:hAnsi="Times New Roman" w:cs="Times New Roman"/>
          <w:b/>
          <w:bCs/>
          <w:sz w:val="21"/>
          <w:szCs w:val="21"/>
        </w:rPr>
        <w:t>Į TREČIĄSIAS VALSTYBES</w:t>
      </w:r>
      <w:r w:rsidR="00BB0DA9">
        <w:rPr>
          <w:rFonts w:ascii="Times New Roman" w:hAnsi="Times New Roman" w:cs="Times New Roman"/>
          <w:b/>
          <w:bCs/>
          <w:sz w:val="21"/>
          <w:szCs w:val="21"/>
        </w:rPr>
        <w:t xml:space="preserve"> </w:t>
      </w:r>
      <w:r w:rsidR="00BB0DA9" w:rsidRPr="00BB0DA9">
        <w:rPr>
          <w:rFonts w:ascii="Times New Roman" w:hAnsi="Times New Roman" w:cs="Times New Roman"/>
          <w:b/>
          <w:bCs/>
          <w:sz w:val="21"/>
          <w:szCs w:val="21"/>
        </w:rPr>
        <w:t>ARBA</w:t>
      </w:r>
    </w:p>
    <w:p w14:paraId="432BBFA3" w14:textId="576D1578" w:rsidR="00183C3C" w:rsidRPr="00183C3C" w:rsidRDefault="00BB0DA9" w:rsidP="00183C3C">
      <w:pPr>
        <w:pStyle w:val="ListParagraph"/>
        <w:tabs>
          <w:tab w:val="left" w:pos="993"/>
        </w:tabs>
        <w:ind w:left="567" w:firstLine="0"/>
        <w:jc w:val="center"/>
        <w:rPr>
          <w:rFonts w:ascii="Times New Roman" w:hAnsi="Times New Roman" w:cs="Times New Roman"/>
          <w:sz w:val="21"/>
          <w:szCs w:val="21"/>
        </w:rPr>
      </w:pPr>
      <w:r w:rsidRPr="00BB0DA9">
        <w:rPr>
          <w:rFonts w:ascii="Times New Roman" w:hAnsi="Times New Roman" w:cs="Times New Roman"/>
          <w:b/>
          <w:bCs/>
          <w:sz w:val="21"/>
          <w:szCs w:val="21"/>
        </w:rPr>
        <w:t>TARPTAUTINĖMS</w:t>
      </w:r>
      <w:r w:rsidR="00391F39">
        <w:rPr>
          <w:rFonts w:ascii="Times New Roman" w:hAnsi="Times New Roman" w:cs="Times New Roman"/>
          <w:b/>
          <w:bCs/>
          <w:sz w:val="21"/>
          <w:szCs w:val="21"/>
        </w:rPr>
        <w:t xml:space="preserve"> ORGANIZACIJOMS</w:t>
      </w:r>
    </w:p>
    <w:p w14:paraId="1487644B"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5848B00" w14:textId="21BEA185" w:rsidR="006553D6" w:rsidRDefault="00721A52" w:rsidP="004F76E7">
      <w:pPr>
        <w:pStyle w:val="ListParagraph"/>
        <w:numPr>
          <w:ilvl w:val="0"/>
          <w:numId w:val="26"/>
        </w:numPr>
        <w:tabs>
          <w:tab w:val="left" w:pos="993"/>
        </w:tabs>
        <w:rPr>
          <w:rFonts w:ascii="Times New Roman" w:hAnsi="Times New Roman" w:cs="Times New Roman"/>
          <w:sz w:val="21"/>
          <w:szCs w:val="21"/>
        </w:rPr>
      </w:pPr>
      <w:r w:rsidRPr="00721A52">
        <w:rPr>
          <w:rFonts w:ascii="Times New Roman" w:hAnsi="Times New Roman" w:cs="Times New Roman"/>
          <w:sz w:val="21"/>
          <w:szCs w:val="21"/>
        </w:rPr>
        <w:t>Duomenų tvarkytojas asmens duomenis gali perduoti į trečiąsias valstybes ar tarptautinėms organizacijoms tik</w:t>
      </w:r>
      <w:r w:rsidR="000C0738">
        <w:rPr>
          <w:rFonts w:ascii="Times New Roman" w:hAnsi="Times New Roman" w:cs="Times New Roman"/>
          <w:sz w:val="21"/>
          <w:szCs w:val="21"/>
        </w:rPr>
        <w:t xml:space="preserve"> </w:t>
      </w:r>
      <w:r w:rsidRPr="00721A52">
        <w:rPr>
          <w:rFonts w:ascii="Times New Roman" w:hAnsi="Times New Roman" w:cs="Times New Roman"/>
          <w:sz w:val="21"/>
          <w:szCs w:val="21"/>
        </w:rPr>
        <w:t xml:space="preserve">gavęs </w:t>
      </w:r>
      <w:r>
        <w:rPr>
          <w:rFonts w:ascii="Times New Roman" w:hAnsi="Times New Roman" w:cs="Times New Roman"/>
          <w:sz w:val="21"/>
          <w:szCs w:val="21"/>
        </w:rPr>
        <w:t>D</w:t>
      </w:r>
      <w:r w:rsidRPr="00721A52">
        <w:rPr>
          <w:rFonts w:ascii="Times New Roman" w:hAnsi="Times New Roman" w:cs="Times New Roman"/>
          <w:sz w:val="21"/>
          <w:szCs w:val="21"/>
        </w:rPr>
        <w:t xml:space="preserve">uomenų valdytojo </w:t>
      </w:r>
      <w:r w:rsidR="000F5F9B">
        <w:rPr>
          <w:rFonts w:ascii="Times New Roman" w:hAnsi="Times New Roman" w:cs="Times New Roman"/>
          <w:sz w:val="21"/>
          <w:szCs w:val="21"/>
        </w:rPr>
        <w:t xml:space="preserve">atskirais </w:t>
      </w:r>
      <w:r w:rsidRPr="00721A52">
        <w:rPr>
          <w:rFonts w:ascii="Times New Roman" w:hAnsi="Times New Roman" w:cs="Times New Roman"/>
          <w:sz w:val="21"/>
          <w:szCs w:val="21"/>
        </w:rPr>
        <w:t>dokumentais įformintus nurodymus</w:t>
      </w:r>
      <w:r w:rsidR="001D1BC3">
        <w:rPr>
          <w:rFonts w:ascii="Times New Roman" w:hAnsi="Times New Roman" w:cs="Times New Roman"/>
          <w:sz w:val="21"/>
          <w:szCs w:val="21"/>
        </w:rPr>
        <w:t xml:space="preserve"> ir</w:t>
      </w:r>
      <w:r w:rsidRPr="00721A52">
        <w:rPr>
          <w:rFonts w:ascii="Times New Roman" w:hAnsi="Times New Roman" w:cs="Times New Roman"/>
          <w:sz w:val="21"/>
          <w:szCs w:val="21"/>
        </w:rPr>
        <w:t xml:space="preserve"> laikantis</w:t>
      </w:r>
      <w:r w:rsidR="00861A8C">
        <w:rPr>
          <w:rFonts w:ascii="Times New Roman" w:hAnsi="Times New Roman" w:cs="Times New Roman"/>
          <w:sz w:val="21"/>
          <w:szCs w:val="21"/>
        </w:rPr>
        <w:t xml:space="preserve"> Reglamento</w:t>
      </w:r>
      <w:r w:rsidRPr="00721A52">
        <w:rPr>
          <w:rFonts w:ascii="Times New Roman" w:hAnsi="Times New Roman" w:cs="Times New Roman"/>
          <w:sz w:val="21"/>
          <w:szCs w:val="21"/>
        </w:rPr>
        <w:t xml:space="preserve"> V</w:t>
      </w:r>
      <w:r w:rsidR="00861A8C">
        <w:rPr>
          <w:rFonts w:ascii="Times New Roman" w:hAnsi="Times New Roman" w:cs="Times New Roman"/>
          <w:sz w:val="21"/>
          <w:szCs w:val="21"/>
        </w:rPr>
        <w:t> </w:t>
      </w:r>
      <w:r w:rsidRPr="00721A52">
        <w:rPr>
          <w:rFonts w:ascii="Times New Roman" w:hAnsi="Times New Roman" w:cs="Times New Roman"/>
          <w:sz w:val="21"/>
          <w:szCs w:val="21"/>
        </w:rPr>
        <w:t>skyriaus reikalavimų</w:t>
      </w:r>
      <w:r>
        <w:rPr>
          <w:rFonts w:ascii="Times New Roman" w:hAnsi="Times New Roman" w:cs="Times New Roman"/>
          <w:sz w:val="21"/>
          <w:szCs w:val="21"/>
        </w:rPr>
        <w:t>.</w:t>
      </w:r>
    </w:p>
    <w:p w14:paraId="51B5CE79" w14:textId="34965309" w:rsidR="00A83188" w:rsidRPr="00F26DEB" w:rsidRDefault="005C2B0A" w:rsidP="00C34207">
      <w:pPr>
        <w:pStyle w:val="ListParagraph"/>
        <w:numPr>
          <w:ilvl w:val="0"/>
          <w:numId w:val="26"/>
        </w:numPr>
        <w:tabs>
          <w:tab w:val="left" w:pos="993"/>
        </w:tabs>
        <w:rPr>
          <w:rFonts w:ascii="Times New Roman" w:hAnsi="Times New Roman" w:cs="Times New Roman"/>
          <w:sz w:val="21"/>
          <w:szCs w:val="21"/>
        </w:rPr>
      </w:pPr>
      <w:r w:rsidRPr="005C2B0A">
        <w:rPr>
          <w:rFonts w:ascii="Times New Roman" w:hAnsi="Times New Roman" w:cs="Times New Roman"/>
          <w:sz w:val="21"/>
          <w:szCs w:val="21"/>
        </w:rPr>
        <w:t xml:space="preserve">Jei asmens duomenis trečiosioms valstybėms ar tarptautinėms organizacijoms reikia perduoti pagal Europos Sąjungos ar jos valstybės narės teisės aktus, kurių turi laikytis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nors </w:t>
      </w:r>
      <w:r>
        <w:rPr>
          <w:rFonts w:ascii="Times New Roman" w:hAnsi="Times New Roman" w:cs="Times New Roman"/>
          <w:sz w:val="21"/>
          <w:szCs w:val="21"/>
        </w:rPr>
        <w:t>D</w:t>
      </w:r>
      <w:r w:rsidRPr="005C2B0A">
        <w:rPr>
          <w:rFonts w:ascii="Times New Roman" w:hAnsi="Times New Roman" w:cs="Times New Roman"/>
          <w:sz w:val="21"/>
          <w:szCs w:val="21"/>
        </w:rPr>
        <w:t xml:space="preserve">uomenų valdytojas nedavė nurodymų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tvarkytojui tai atlikti,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informuoja </w:t>
      </w:r>
      <w:r>
        <w:rPr>
          <w:rFonts w:ascii="Times New Roman" w:hAnsi="Times New Roman" w:cs="Times New Roman"/>
          <w:sz w:val="21"/>
          <w:szCs w:val="21"/>
        </w:rPr>
        <w:t>D</w:t>
      </w:r>
      <w:r w:rsidRPr="005C2B0A">
        <w:rPr>
          <w:rFonts w:ascii="Times New Roman" w:hAnsi="Times New Roman" w:cs="Times New Roman"/>
          <w:sz w:val="21"/>
          <w:szCs w:val="21"/>
        </w:rPr>
        <w:t>uomenų valdytoją apie šį teisinį reikalavimą prieš duomenų perdavimą</w:t>
      </w:r>
      <w:r w:rsidR="00B227D2">
        <w:rPr>
          <w:rFonts w:ascii="Times New Roman" w:hAnsi="Times New Roman" w:cs="Times New Roman"/>
          <w:sz w:val="21"/>
          <w:szCs w:val="21"/>
        </w:rPr>
        <w:t>, bet</w:t>
      </w:r>
      <w:r w:rsidR="00E41BE0">
        <w:rPr>
          <w:rFonts w:ascii="Times New Roman" w:hAnsi="Times New Roman" w:cs="Times New Roman"/>
          <w:sz w:val="21"/>
          <w:szCs w:val="21"/>
        </w:rPr>
        <w:t>, jei įmanoma,</w:t>
      </w:r>
      <w:r w:rsidR="00B227D2">
        <w:rPr>
          <w:rFonts w:ascii="Times New Roman" w:hAnsi="Times New Roman" w:cs="Times New Roman"/>
          <w:sz w:val="21"/>
          <w:szCs w:val="21"/>
        </w:rPr>
        <w:t xml:space="preserve"> ne vėliau nei </w:t>
      </w:r>
      <w:r w:rsidR="00B227D2" w:rsidRPr="00F26DEB">
        <w:rPr>
          <w:rFonts w:ascii="Times New Roman" w:hAnsi="Times New Roman" w:cs="Times New Roman"/>
          <w:sz w:val="21"/>
          <w:szCs w:val="21"/>
        </w:rPr>
        <w:t xml:space="preserve">prieš </w:t>
      </w:r>
      <w:r w:rsidR="00B227D2" w:rsidRPr="003B2AAC">
        <w:rPr>
          <w:rFonts w:ascii="Times New Roman" w:hAnsi="Times New Roman" w:cs="Times New Roman"/>
          <w:sz w:val="21"/>
          <w:szCs w:val="21"/>
        </w:rPr>
        <w:t>10</w:t>
      </w:r>
      <w:r w:rsidR="00B227D2" w:rsidRPr="00F26DEB">
        <w:rPr>
          <w:rFonts w:ascii="Times New Roman" w:hAnsi="Times New Roman" w:cs="Times New Roman"/>
          <w:sz w:val="21"/>
          <w:szCs w:val="21"/>
        </w:rPr>
        <w:t xml:space="preserve"> darbo dienų</w:t>
      </w:r>
      <w:r w:rsidRPr="00F26DEB">
        <w:rPr>
          <w:rFonts w:ascii="Times New Roman" w:hAnsi="Times New Roman" w:cs="Times New Roman"/>
          <w:sz w:val="21"/>
          <w:szCs w:val="21"/>
        </w:rPr>
        <w:t>, nebent tas teisės aktas draudžia perduoti tokią informaciją.</w:t>
      </w:r>
    </w:p>
    <w:p w14:paraId="373152A2" w14:textId="77777777" w:rsidR="00EC0AA5" w:rsidRPr="00F26DEB" w:rsidRDefault="00EC0AA5" w:rsidP="00116CEC">
      <w:pPr>
        <w:pStyle w:val="ListParagraph"/>
        <w:tabs>
          <w:tab w:val="left" w:pos="993"/>
        </w:tabs>
        <w:ind w:left="567" w:firstLine="0"/>
        <w:rPr>
          <w:rFonts w:ascii="Times New Roman" w:hAnsi="Times New Roman" w:cs="Times New Roman"/>
          <w:sz w:val="21"/>
          <w:szCs w:val="21"/>
        </w:rPr>
      </w:pPr>
    </w:p>
    <w:p w14:paraId="40539EAD" w14:textId="6E9C9B3F" w:rsidR="00EC0AA5" w:rsidRPr="00F26DEB" w:rsidRDefault="00792830" w:rsidP="00EC0AA5">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I</w:t>
      </w:r>
      <w:r w:rsidR="001721C4" w:rsidRPr="00F26DEB">
        <w:rPr>
          <w:rFonts w:ascii="Times New Roman" w:hAnsi="Times New Roman" w:cs="Times New Roman"/>
          <w:b/>
          <w:bCs/>
          <w:sz w:val="21"/>
          <w:szCs w:val="21"/>
        </w:rPr>
        <w:t>X</w:t>
      </w:r>
      <w:r w:rsidR="00EC0AA5" w:rsidRPr="00F26DEB">
        <w:rPr>
          <w:rFonts w:ascii="Times New Roman" w:hAnsi="Times New Roman" w:cs="Times New Roman"/>
          <w:b/>
          <w:bCs/>
          <w:sz w:val="21"/>
          <w:szCs w:val="21"/>
        </w:rPr>
        <w:t xml:space="preserve"> SKYRIUS</w:t>
      </w:r>
    </w:p>
    <w:p w14:paraId="3A9D868E" w14:textId="0BC0543F" w:rsidR="00BB7C39" w:rsidRPr="00F26DEB" w:rsidRDefault="00BB7C39" w:rsidP="00EC0AA5">
      <w:pPr>
        <w:pStyle w:val="ListParagraph"/>
        <w:tabs>
          <w:tab w:val="left" w:pos="993"/>
        </w:tabs>
        <w:ind w:left="567" w:firstLine="0"/>
        <w:jc w:val="center"/>
        <w:rPr>
          <w:rFonts w:ascii="Times New Roman" w:hAnsi="Times New Roman" w:cs="Times New Roman"/>
          <w:b/>
          <w:bCs/>
          <w:sz w:val="21"/>
          <w:szCs w:val="21"/>
        </w:rPr>
      </w:pPr>
      <w:r w:rsidRPr="00F26DEB">
        <w:rPr>
          <w:rFonts w:ascii="Times New Roman" w:hAnsi="Times New Roman" w:cs="Times New Roman"/>
          <w:b/>
          <w:bCs/>
          <w:sz w:val="21"/>
          <w:szCs w:val="21"/>
        </w:rPr>
        <w:t xml:space="preserve">PAGALBA </w:t>
      </w:r>
      <w:r w:rsidR="00675B6B" w:rsidRPr="00F26DEB">
        <w:rPr>
          <w:rFonts w:ascii="Times New Roman" w:hAnsi="Times New Roman" w:cs="Times New Roman"/>
          <w:b/>
          <w:bCs/>
          <w:sz w:val="21"/>
          <w:szCs w:val="21"/>
        </w:rPr>
        <w:t>DUOMENŲ VALDYTOJUI</w:t>
      </w:r>
    </w:p>
    <w:p w14:paraId="1C52CEEE" w14:textId="77777777" w:rsidR="00EC0AA5" w:rsidRPr="00F26DEB" w:rsidRDefault="00EC0AA5" w:rsidP="00116CEC">
      <w:pPr>
        <w:pStyle w:val="ListParagraph"/>
        <w:tabs>
          <w:tab w:val="left" w:pos="993"/>
        </w:tabs>
        <w:ind w:left="567" w:firstLine="0"/>
        <w:rPr>
          <w:rFonts w:ascii="Times New Roman" w:hAnsi="Times New Roman" w:cs="Times New Roman"/>
          <w:sz w:val="21"/>
          <w:szCs w:val="21"/>
        </w:rPr>
      </w:pPr>
    </w:p>
    <w:p w14:paraId="199E6EC4" w14:textId="1769CEEB" w:rsidR="00EC0AA5" w:rsidRPr="00F26DEB" w:rsidRDefault="00CA7FDB" w:rsidP="004F76E7">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teikia pagalbą Duomenų valdytojui, kad jis galėtų vykdyti savo pareigas pagal Reglamentą, užtikrinti asmens duomenų saugumą, atsakyti į prašymus naudotis duomenų subjekto teisėmis, nustatytomis Reglamento III skyriuje. Atsižvelgdamas į Duomenų tvarkytojo atliekamus asmens duomenų tvarkymo veiksmus, jų apimtį, pobūdį ir Duomenų tvarkytojui prieinamą informaciją, Duomenų tvarkytojas:</w:t>
      </w:r>
    </w:p>
    <w:p w14:paraId="0A8D7D78" w14:textId="6EDBFD8A" w:rsidR="00CA7FDB" w:rsidRPr="00F26DEB" w:rsidRDefault="006C1665"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valdytojo prašymu</w:t>
      </w:r>
      <w:r w:rsidR="00842FED" w:rsidRPr="00F26DEB">
        <w:rPr>
          <w:rFonts w:ascii="Times New Roman" w:hAnsi="Times New Roman" w:cs="Times New Roman"/>
          <w:sz w:val="21"/>
          <w:szCs w:val="21"/>
        </w:rPr>
        <w:t xml:space="preserve"> ir jame nurodytais </w:t>
      </w:r>
      <w:r w:rsidR="005939AC" w:rsidRPr="00F26DEB">
        <w:rPr>
          <w:rFonts w:ascii="Times New Roman" w:hAnsi="Times New Roman" w:cs="Times New Roman"/>
          <w:sz w:val="21"/>
          <w:szCs w:val="21"/>
        </w:rPr>
        <w:t xml:space="preserve">protingais </w:t>
      </w:r>
      <w:r w:rsidR="00842FED" w:rsidRPr="00F26DEB">
        <w:rPr>
          <w:rFonts w:ascii="Times New Roman" w:hAnsi="Times New Roman" w:cs="Times New Roman"/>
          <w:sz w:val="21"/>
          <w:szCs w:val="21"/>
        </w:rPr>
        <w:t>terminais</w:t>
      </w:r>
      <w:r w:rsidRPr="00F26DEB">
        <w:rPr>
          <w:rFonts w:ascii="Times New Roman" w:hAnsi="Times New Roman" w:cs="Times New Roman"/>
          <w:sz w:val="21"/>
          <w:szCs w:val="21"/>
        </w:rPr>
        <w:t xml:space="preserve"> teikia Duomenų valdytojui pagalbą, kad Duomenų valdytojas galėtų įgyvendinti duomenų subjekto teises, nustatytas Reglamento III skyriuje;</w:t>
      </w:r>
    </w:p>
    <w:p w14:paraId="34B925D0" w14:textId="3B3507EC" w:rsidR="00742C6E" w:rsidRPr="00F26DEB" w:rsidRDefault="00797470"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gavęs duomenų subjekto prašymą, nepagrįstai nedelsdamas, bet ne vėliau </w:t>
      </w:r>
      <w:r w:rsidR="00626353" w:rsidRPr="00F26DEB">
        <w:rPr>
          <w:rFonts w:ascii="Times New Roman" w:hAnsi="Times New Roman" w:cs="Times New Roman"/>
          <w:sz w:val="21"/>
          <w:szCs w:val="21"/>
        </w:rPr>
        <w:t>nei</w:t>
      </w:r>
      <w:r w:rsidRPr="00F26DEB">
        <w:rPr>
          <w:rFonts w:ascii="Times New Roman" w:hAnsi="Times New Roman" w:cs="Times New Roman"/>
          <w:sz w:val="21"/>
          <w:szCs w:val="21"/>
        </w:rPr>
        <w:t xml:space="preserve"> per </w:t>
      </w:r>
      <w:r w:rsidR="00EB29E9" w:rsidRPr="003B2AAC">
        <w:rPr>
          <w:rFonts w:ascii="Times New Roman" w:hAnsi="Times New Roman" w:cs="Times New Roman"/>
          <w:sz w:val="21"/>
          <w:szCs w:val="21"/>
        </w:rPr>
        <w:t>3</w:t>
      </w:r>
      <w:r w:rsidRPr="00F26DEB">
        <w:rPr>
          <w:rFonts w:ascii="Times New Roman" w:hAnsi="Times New Roman" w:cs="Times New Roman"/>
          <w:sz w:val="21"/>
          <w:szCs w:val="21"/>
        </w:rPr>
        <w:t xml:space="preserve"> darbo dienas, jį persiunčia Duomenų valdytojui</w:t>
      </w:r>
      <w:r w:rsidR="005D5027" w:rsidRPr="00F26DEB">
        <w:rPr>
          <w:rFonts w:ascii="Times New Roman" w:hAnsi="Times New Roman" w:cs="Times New Roman"/>
          <w:sz w:val="21"/>
          <w:szCs w:val="21"/>
        </w:rPr>
        <w:t xml:space="preserve"> el. paštu</w:t>
      </w:r>
      <w:r w:rsidR="000501EE" w:rsidRPr="00F26DEB">
        <w:rPr>
          <w:rFonts w:ascii="Times New Roman" w:hAnsi="Times New Roman" w:cs="Times New Roman"/>
          <w:sz w:val="21"/>
          <w:szCs w:val="21"/>
        </w:rPr>
        <w:t xml:space="preserve"> </w:t>
      </w:r>
      <w:proofErr w:type="spellStart"/>
      <w:r w:rsidR="00742C6E" w:rsidRPr="00F26DEB">
        <w:rPr>
          <w:rFonts w:ascii="Times New Roman" w:hAnsi="Times New Roman" w:cs="Times New Roman"/>
          <w:sz w:val="21"/>
          <w:szCs w:val="21"/>
        </w:rPr>
        <w:t>dap</w:t>
      </w:r>
      <w:r w:rsidR="00742C6E" w:rsidRPr="003B2AAC">
        <w:rPr>
          <w:rFonts w:ascii="Times New Roman" w:hAnsi="Times New Roman" w:cs="Times New Roman"/>
          <w:sz w:val="21"/>
          <w:szCs w:val="21"/>
        </w:rPr>
        <w:t>@</w:t>
      </w:r>
      <w:r w:rsidR="00742C6E" w:rsidRPr="00F26DEB">
        <w:rPr>
          <w:rFonts w:ascii="Times New Roman" w:hAnsi="Times New Roman" w:cs="Times New Roman"/>
          <w:sz w:val="21"/>
          <w:szCs w:val="21"/>
        </w:rPr>
        <w:t>regitra.lt</w:t>
      </w:r>
      <w:proofErr w:type="spellEnd"/>
      <w:r w:rsidR="00742C6E" w:rsidRPr="00F26DEB">
        <w:rPr>
          <w:rFonts w:ascii="Times New Roman" w:hAnsi="Times New Roman" w:cs="Times New Roman"/>
          <w:sz w:val="21"/>
          <w:szCs w:val="21"/>
        </w:rPr>
        <w:t>;</w:t>
      </w:r>
    </w:p>
    <w:p w14:paraId="0F2B0EC6" w14:textId="2E821973" w:rsidR="006C1665" w:rsidRPr="00F26DEB" w:rsidRDefault="005A7A35"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valdytojo prašymu </w:t>
      </w:r>
      <w:r w:rsidR="004D3569" w:rsidRPr="00F26DEB">
        <w:rPr>
          <w:rFonts w:ascii="Times New Roman" w:hAnsi="Times New Roman" w:cs="Times New Roman"/>
          <w:sz w:val="21"/>
          <w:szCs w:val="21"/>
        </w:rPr>
        <w:t xml:space="preserve">teikia duomenų subjekto prašymui įgyvendinti reikalingą informaciją arba </w:t>
      </w:r>
      <w:r w:rsidR="008B6E6D" w:rsidRPr="00F26DEB">
        <w:rPr>
          <w:rFonts w:ascii="Times New Roman" w:hAnsi="Times New Roman" w:cs="Times New Roman"/>
          <w:sz w:val="21"/>
          <w:szCs w:val="21"/>
        </w:rPr>
        <w:t xml:space="preserve">padeda parengti su Duomenų valdytoju suderintą atsakymą </w:t>
      </w:r>
      <w:r w:rsidR="00193A85" w:rsidRPr="00F26DEB">
        <w:rPr>
          <w:rFonts w:ascii="Times New Roman" w:hAnsi="Times New Roman" w:cs="Times New Roman"/>
          <w:sz w:val="21"/>
          <w:szCs w:val="21"/>
        </w:rPr>
        <w:t xml:space="preserve">į </w:t>
      </w:r>
      <w:r w:rsidR="008B6E6D" w:rsidRPr="00F26DEB">
        <w:rPr>
          <w:rFonts w:ascii="Times New Roman" w:hAnsi="Times New Roman" w:cs="Times New Roman"/>
          <w:sz w:val="21"/>
          <w:szCs w:val="21"/>
        </w:rPr>
        <w:t>duomenų subjekt</w:t>
      </w:r>
      <w:r w:rsidR="00193A85" w:rsidRPr="00F26DEB">
        <w:rPr>
          <w:rFonts w:ascii="Times New Roman" w:hAnsi="Times New Roman" w:cs="Times New Roman"/>
          <w:sz w:val="21"/>
          <w:szCs w:val="21"/>
        </w:rPr>
        <w:t>o prašymą</w:t>
      </w:r>
      <w:r w:rsidR="00797470" w:rsidRPr="00F26DEB">
        <w:rPr>
          <w:rFonts w:ascii="Times New Roman" w:hAnsi="Times New Roman" w:cs="Times New Roman"/>
          <w:sz w:val="21"/>
          <w:szCs w:val="21"/>
        </w:rPr>
        <w:t>;</w:t>
      </w:r>
    </w:p>
    <w:p w14:paraId="18D9EDA5" w14:textId="75F37FBE" w:rsidR="00797470" w:rsidRPr="00F26DEB" w:rsidRDefault="002031BC"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padeda Duomenų valdytojui užtikrinti Duomenų valdytojo pareigą nedelsiant ir, jei įmanoma, ne vėliau kaip per 72 valandas po to, kai apie tai sužinojo, pranešti apie asmens duomenų saugumo pažeidimą kompetentingai priežiūros institucijai, nebent asmens duomenų saugumo pažeidimas neturėtų kelti pavojaus fizinių asmenų teisėms ir laisvėms;</w:t>
      </w:r>
    </w:p>
    <w:p w14:paraId="06628BEB" w14:textId="3A186E6C" w:rsidR="002031BC" w:rsidRPr="00F26DEB" w:rsidRDefault="001C529C"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padeda Duomenų valdytojui užtikrinti Duomenų valdytojo pareigą nepagrįstai nedelsiant pranešti duomenų subjektui apie asmens duomenų saugumo pažeidimą, kai asmens duomenų saugumo pažeidimas gali kelti didelę riziką fizinių asmenų teisėms ir laisvėms</w:t>
      </w:r>
      <w:r w:rsidR="00241878" w:rsidRPr="00F26DEB">
        <w:rPr>
          <w:rFonts w:ascii="Times New Roman" w:hAnsi="Times New Roman" w:cs="Times New Roman"/>
          <w:sz w:val="21"/>
          <w:szCs w:val="21"/>
        </w:rPr>
        <w:t>;</w:t>
      </w:r>
    </w:p>
    <w:p w14:paraId="63206425" w14:textId="07D9AD35" w:rsidR="00241878" w:rsidRPr="00F26DEB" w:rsidRDefault="001731FF" w:rsidP="00CA7FDB">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lastRenderedPageBreak/>
        <w:t>gavęs bet kokį oficialų prašymą ar reikalavimą, susijusį su Duomenų valdytojo vardu vykdomu asmens duomenų tvarkymu, apie tai nedelsdamas</w:t>
      </w:r>
      <w:r w:rsidR="00305410" w:rsidRPr="00F26DEB">
        <w:rPr>
          <w:rFonts w:ascii="Times New Roman" w:hAnsi="Times New Roman" w:cs="Times New Roman"/>
          <w:sz w:val="21"/>
          <w:szCs w:val="21"/>
        </w:rPr>
        <w:t xml:space="preserve">, bet ne vėliau nei per </w:t>
      </w:r>
      <w:r w:rsidR="00305410" w:rsidRPr="003B2AAC">
        <w:rPr>
          <w:rFonts w:ascii="Times New Roman" w:hAnsi="Times New Roman" w:cs="Times New Roman"/>
          <w:sz w:val="21"/>
          <w:szCs w:val="21"/>
        </w:rPr>
        <w:t>3</w:t>
      </w:r>
      <w:r w:rsidR="00305410" w:rsidRPr="00F26DEB">
        <w:rPr>
          <w:rFonts w:ascii="Times New Roman" w:hAnsi="Times New Roman" w:cs="Times New Roman"/>
          <w:sz w:val="21"/>
          <w:szCs w:val="21"/>
        </w:rPr>
        <w:t xml:space="preserve"> darbo dienas,</w:t>
      </w:r>
      <w:r w:rsidRPr="00F26DEB">
        <w:rPr>
          <w:rFonts w:ascii="Times New Roman" w:hAnsi="Times New Roman" w:cs="Times New Roman"/>
          <w:sz w:val="21"/>
          <w:szCs w:val="21"/>
        </w:rPr>
        <w:t xml:space="preserve"> informuoja Duomenų valdytoją, nebent tai nebūtų leidžiama pagal taikomus teisės aktus;</w:t>
      </w:r>
    </w:p>
    <w:p w14:paraId="0CA02EB8" w14:textId="2D143DCE" w:rsidR="001731FF" w:rsidRDefault="006A02E8" w:rsidP="00CA7FDB">
      <w:pPr>
        <w:pStyle w:val="ListParagraph"/>
        <w:numPr>
          <w:ilvl w:val="1"/>
          <w:numId w:val="26"/>
        </w:numPr>
        <w:tabs>
          <w:tab w:val="left" w:pos="993"/>
        </w:tabs>
        <w:rPr>
          <w:rFonts w:ascii="Times New Roman" w:hAnsi="Times New Roman" w:cs="Times New Roman"/>
          <w:sz w:val="21"/>
          <w:szCs w:val="21"/>
        </w:rPr>
      </w:pPr>
      <w:r w:rsidRPr="006A02E8">
        <w:rPr>
          <w:rFonts w:ascii="Times New Roman" w:hAnsi="Times New Roman" w:cs="Times New Roman"/>
          <w:sz w:val="21"/>
          <w:szCs w:val="21"/>
        </w:rPr>
        <w:t>bendradarbiauja su Duomenų valdytoju ir teikia Duomenų valdytojo prašomą informaciją ir (ar) dokumentus, reikalingus kompetentingai priežiūros institucijai vykdant Duomenų valdytojo patikrinimą ir kuriuos Duomenų tvarkytojas gali pateikti</w:t>
      </w:r>
      <w:r>
        <w:rPr>
          <w:rFonts w:ascii="Times New Roman" w:hAnsi="Times New Roman" w:cs="Times New Roman"/>
          <w:sz w:val="21"/>
          <w:szCs w:val="21"/>
        </w:rPr>
        <w:t>;</w:t>
      </w:r>
    </w:p>
    <w:p w14:paraId="1B584F0D" w14:textId="53A6ECCC" w:rsidR="006A02E8" w:rsidRDefault="00FF02AD" w:rsidP="00CA7FDB">
      <w:pPr>
        <w:pStyle w:val="ListParagraph"/>
        <w:numPr>
          <w:ilvl w:val="1"/>
          <w:numId w:val="26"/>
        </w:numPr>
        <w:tabs>
          <w:tab w:val="left" w:pos="993"/>
        </w:tabs>
        <w:rPr>
          <w:rFonts w:ascii="Times New Roman" w:hAnsi="Times New Roman" w:cs="Times New Roman"/>
          <w:sz w:val="21"/>
          <w:szCs w:val="21"/>
        </w:rPr>
      </w:pPr>
      <w:r>
        <w:rPr>
          <w:rFonts w:ascii="Times New Roman" w:hAnsi="Times New Roman" w:cs="Times New Roman"/>
          <w:sz w:val="21"/>
          <w:szCs w:val="21"/>
        </w:rPr>
        <w:t xml:space="preserve">kai taikytina, </w:t>
      </w:r>
      <w:r w:rsidR="006B7A9D" w:rsidRPr="006B7A9D">
        <w:rPr>
          <w:rFonts w:ascii="Times New Roman" w:hAnsi="Times New Roman" w:cs="Times New Roman"/>
          <w:sz w:val="21"/>
          <w:szCs w:val="21"/>
        </w:rPr>
        <w:t>padeda Duomenų valdytojui įvykdyti jam tenkančias pareigas dėl poveikio duomenų apsaugai vertinimo ir išankstinių konsultacijų su kompetentinga priežiūros institucija</w:t>
      </w:r>
      <w:r w:rsidR="006B7A9D">
        <w:rPr>
          <w:rFonts w:ascii="Times New Roman" w:hAnsi="Times New Roman" w:cs="Times New Roman"/>
          <w:sz w:val="21"/>
          <w:szCs w:val="21"/>
        </w:rPr>
        <w:t>.</w:t>
      </w:r>
    </w:p>
    <w:p w14:paraId="61804EDC" w14:textId="77777777" w:rsidR="00D35703" w:rsidRDefault="00D35703" w:rsidP="00F71CD7">
      <w:pPr>
        <w:pStyle w:val="ListParagraph"/>
        <w:tabs>
          <w:tab w:val="left" w:pos="993"/>
        </w:tabs>
        <w:ind w:left="567" w:firstLine="0"/>
        <w:rPr>
          <w:rFonts w:ascii="Times New Roman" w:hAnsi="Times New Roman" w:cs="Times New Roman"/>
          <w:sz w:val="21"/>
          <w:szCs w:val="21"/>
        </w:rPr>
      </w:pPr>
    </w:p>
    <w:p w14:paraId="738DE8F8" w14:textId="58FD5739" w:rsidR="00CE4882" w:rsidRDefault="001721C4" w:rsidP="00CE488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CE4882" w:rsidRPr="00783DE9">
        <w:rPr>
          <w:rFonts w:ascii="Times New Roman" w:hAnsi="Times New Roman" w:cs="Times New Roman"/>
          <w:b/>
          <w:bCs/>
          <w:sz w:val="21"/>
          <w:szCs w:val="21"/>
        </w:rPr>
        <w:t xml:space="preserve"> SKYRIUS</w:t>
      </w:r>
    </w:p>
    <w:p w14:paraId="7F220BA5" w14:textId="68735512" w:rsidR="00F71CD7" w:rsidRPr="00CF4651" w:rsidRDefault="00387C28" w:rsidP="00CF465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PRANEŠIMAS APIE ASMENS DUOMENŲ SAUGUMO PAŽEIDIMĄ</w:t>
      </w:r>
    </w:p>
    <w:p w14:paraId="28B3C608" w14:textId="77777777" w:rsidR="00F71CD7" w:rsidRDefault="00F71CD7" w:rsidP="00CF4651">
      <w:pPr>
        <w:pStyle w:val="ListParagraph"/>
        <w:tabs>
          <w:tab w:val="left" w:pos="993"/>
        </w:tabs>
        <w:ind w:left="567" w:firstLine="0"/>
        <w:rPr>
          <w:rFonts w:ascii="Times New Roman" w:hAnsi="Times New Roman" w:cs="Times New Roman"/>
          <w:sz w:val="21"/>
          <w:szCs w:val="21"/>
        </w:rPr>
      </w:pPr>
    </w:p>
    <w:p w14:paraId="4BA3A584" w14:textId="0DE4EA3D" w:rsidR="00EC0AA5" w:rsidRPr="00C62381" w:rsidRDefault="00176E2D" w:rsidP="004F76E7">
      <w:pPr>
        <w:pStyle w:val="ListParagraph"/>
        <w:numPr>
          <w:ilvl w:val="0"/>
          <w:numId w:val="26"/>
        </w:numPr>
        <w:tabs>
          <w:tab w:val="left" w:pos="993"/>
        </w:tabs>
        <w:rPr>
          <w:rFonts w:ascii="Times New Roman" w:hAnsi="Times New Roman" w:cs="Times New Roman"/>
          <w:sz w:val="21"/>
          <w:szCs w:val="21"/>
        </w:rPr>
      </w:pPr>
      <w:r w:rsidRPr="00176E2D">
        <w:rPr>
          <w:rFonts w:ascii="Times New Roman" w:hAnsi="Times New Roman" w:cs="Times New Roman"/>
          <w:sz w:val="21"/>
          <w:szCs w:val="21"/>
        </w:rPr>
        <w:t xml:space="preserve">Duomenų tvarkytojas, sužinojęs apie </w:t>
      </w:r>
      <w:r w:rsidR="007F2D24">
        <w:rPr>
          <w:rFonts w:ascii="Times New Roman" w:hAnsi="Times New Roman" w:cs="Times New Roman"/>
          <w:sz w:val="21"/>
          <w:szCs w:val="21"/>
        </w:rPr>
        <w:t xml:space="preserve">galimą </w:t>
      </w:r>
      <w:r w:rsidRPr="00176E2D">
        <w:rPr>
          <w:rFonts w:ascii="Times New Roman" w:hAnsi="Times New Roman" w:cs="Times New Roman"/>
          <w:sz w:val="21"/>
          <w:szCs w:val="21"/>
        </w:rPr>
        <w:t xml:space="preserve">asmens duomenų saugumo pažeidimą arba esminę riziką, dėl kurios gali būti pažeistas asmens duomenų saugumas, nepagrįstai nedelsdamas apie tai praneša Duomenų </w:t>
      </w:r>
      <w:r w:rsidRPr="00C62381">
        <w:rPr>
          <w:rFonts w:ascii="Times New Roman" w:hAnsi="Times New Roman" w:cs="Times New Roman"/>
          <w:sz w:val="21"/>
          <w:szCs w:val="21"/>
        </w:rPr>
        <w:t>valdytojui</w:t>
      </w:r>
      <w:r w:rsidR="00D50DF9" w:rsidRPr="00C62381">
        <w:rPr>
          <w:rFonts w:ascii="Times New Roman" w:hAnsi="Times New Roman" w:cs="Times New Roman"/>
          <w:sz w:val="21"/>
          <w:szCs w:val="21"/>
        </w:rPr>
        <w:t xml:space="preserve"> el. paštu </w:t>
      </w:r>
      <w:proofErr w:type="spellStart"/>
      <w:r w:rsidR="00D50DF9" w:rsidRPr="00C62381">
        <w:rPr>
          <w:rFonts w:ascii="Times New Roman" w:hAnsi="Times New Roman" w:cs="Times New Roman"/>
          <w:sz w:val="21"/>
          <w:szCs w:val="21"/>
        </w:rPr>
        <w:t>dap</w:t>
      </w:r>
      <w:r w:rsidR="00D50DF9" w:rsidRPr="003B2AAC">
        <w:rPr>
          <w:rFonts w:ascii="Times New Roman" w:hAnsi="Times New Roman" w:cs="Times New Roman"/>
          <w:sz w:val="21"/>
          <w:szCs w:val="21"/>
        </w:rPr>
        <w:t>@</w:t>
      </w:r>
      <w:r w:rsidR="00D50DF9" w:rsidRPr="00C62381">
        <w:rPr>
          <w:rFonts w:ascii="Times New Roman" w:hAnsi="Times New Roman" w:cs="Times New Roman"/>
          <w:sz w:val="21"/>
          <w:szCs w:val="21"/>
        </w:rPr>
        <w:t>regitra.lt</w:t>
      </w:r>
      <w:proofErr w:type="spellEnd"/>
      <w:r w:rsidRPr="00C62381">
        <w:rPr>
          <w:rFonts w:ascii="Times New Roman" w:hAnsi="Times New Roman" w:cs="Times New Roman"/>
          <w:sz w:val="21"/>
          <w:szCs w:val="21"/>
        </w:rPr>
        <w:t xml:space="preserve">. Duomenų tvarkytojas </w:t>
      </w:r>
      <w:r w:rsidR="00216AD2" w:rsidRPr="00C62381">
        <w:rPr>
          <w:rFonts w:ascii="Times New Roman" w:hAnsi="Times New Roman" w:cs="Times New Roman"/>
          <w:sz w:val="21"/>
          <w:szCs w:val="21"/>
        </w:rPr>
        <w:t>apie tai praneša</w:t>
      </w:r>
      <w:r w:rsidRPr="00C62381">
        <w:rPr>
          <w:rFonts w:ascii="Times New Roman" w:hAnsi="Times New Roman" w:cs="Times New Roman"/>
          <w:sz w:val="21"/>
          <w:szCs w:val="21"/>
        </w:rPr>
        <w:t xml:space="preserve"> Duomenų valdytojui ne vėliau </w:t>
      </w:r>
      <w:r w:rsidR="00DE6604"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F26DEB">
        <w:rPr>
          <w:rFonts w:ascii="Times New Roman" w:hAnsi="Times New Roman" w:cs="Times New Roman"/>
          <w:sz w:val="21"/>
          <w:szCs w:val="21"/>
        </w:rPr>
        <w:t>24</w:t>
      </w:r>
      <w:r w:rsidR="00DE6604" w:rsidRPr="00C62381">
        <w:rPr>
          <w:rFonts w:ascii="Times New Roman" w:hAnsi="Times New Roman" w:cs="Times New Roman"/>
          <w:sz w:val="21"/>
          <w:szCs w:val="21"/>
        </w:rPr>
        <w:t> </w:t>
      </w:r>
      <w:r w:rsidRPr="00C62381">
        <w:rPr>
          <w:rFonts w:ascii="Times New Roman" w:hAnsi="Times New Roman" w:cs="Times New Roman"/>
          <w:sz w:val="21"/>
          <w:szCs w:val="21"/>
        </w:rPr>
        <w:t xml:space="preserve">valandas po to, kai Duomenų tvarkytojas sužinojo apie </w:t>
      </w:r>
      <w:r w:rsidR="00C67703" w:rsidRPr="00C62381">
        <w:rPr>
          <w:rFonts w:ascii="Times New Roman" w:hAnsi="Times New Roman" w:cs="Times New Roman"/>
          <w:sz w:val="21"/>
          <w:szCs w:val="21"/>
        </w:rPr>
        <w:t xml:space="preserve">galimą </w:t>
      </w:r>
      <w:r w:rsidRPr="00C62381">
        <w:rPr>
          <w:rFonts w:ascii="Times New Roman" w:hAnsi="Times New Roman" w:cs="Times New Roman"/>
          <w:sz w:val="21"/>
          <w:szCs w:val="21"/>
        </w:rPr>
        <w:t xml:space="preserve">asmens duomenų saugumo pažeidimą arba esminę riziką, dėl kurios </w:t>
      </w:r>
      <w:r w:rsidR="00F867D8" w:rsidRPr="00C62381">
        <w:rPr>
          <w:rFonts w:ascii="Times New Roman" w:hAnsi="Times New Roman" w:cs="Times New Roman"/>
          <w:sz w:val="21"/>
          <w:szCs w:val="21"/>
        </w:rPr>
        <w:t xml:space="preserve">gali </w:t>
      </w:r>
      <w:r w:rsidRPr="00C62381">
        <w:rPr>
          <w:rFonts w:ascii="Times New Roman" w:hAnsi="Times New Roman" w:cs="Times New Roman"/>
          <w:sz w:val="21"/>
          <w:szCs w:val="21"/>
        </w:rPr>
        <w:t>būti pažeistas asmens duomenų saugumas, ir pateikia visą susijusią informaciją, kad Duomenų valdytojas galėtų vykdyti savo pareigas pagal Reglamentą.</w:t>
      </w:r>
    </w:p>
    <w:p w14:paraId="4FC474F9" w14:textId="6624668C" w:rsidR="00CF5379" w:rsidRPr="00C62381" w:rsidRDefault="005E04D8"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Pranešdamas apie asmens duomenų saugumo pažeidimą, Duomenų tvarkytojas nurodo asmens duomenų saugumo pažeidimo bei sužinojimo apie jį datą, laiką ir aplinkybes, taip pat pateikia toliau išvardytos informacijos tiek, kiek turi, arba Duomenų valdytojo prašymu padeda ją gauti</w:t>
      </w:r>
      <w:r w:rsidR="00FB1467" w:rsidRPr="00C62381">
        <w:rPr>
          <w:rFonts w:ascii="Times New Roman" w:hAnsi="Times New Roman" w:cs="Times New Roman"/>
          <w:sz w:val="21"/>
          <w:szCs w:val="21"/>
        </w:rPr>
        <w:t>:</w:t>
      </w:r>
    </w:p>
    <w:p w14:paraId="56E17E6F" w14:textId="09B8D39F" w:rsidR="00FB1467" w:rsidRPr="00C62381" w:rsidRDefault="008D1A1A"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asmens duomenų pobūdis, įskaitant, jei įmanoma, atitinkamų duomenų subjektų kategorijas ir apytikslį jų skaičių bei atitinkamų asmens duomenų kategorijas ir apytikslį </w:t>
      </w:r>
      <w:r w:rsidR="00D00910" w:rsidRPr="00C62381">
        <w:rPr>
          <w:rFonts w:ascii="Times New Roman" w:hAnsi="Times New Roman" w:cs="Times New Roman"/>
          <w:sz w:val="21"/>
          <w:szCs w:val="21"/>
        </w:rPr>
        <w:t xml:space="preserve">jų </w:t>
      </w:r>
      <w:r w:rsidRPr="00C62381">
        <w:rPr>
          <w:rFonts w:ascii="Times New Roman" w:hAnsi="Times New Roman" w:cs="Times New Roman"/>
          <w:sz w:val="21"/>
          <w:szCs w:val="21"/>
        </w:rPr>
        <w:t>skaičių;</w:t>
      </w:r>
    </w:p>
    <w:p w14:paraId="1DA0AA4F" w14:textId="2DD5E8A8" w:rsidR="00DB5196" w:rsidRPr="00C62381" w:rsidRDefault="00DB5196"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nustatytos ir tikėtinos asmens duomenų saugumo pažeidimo pasekmės;</w:t>
      </w:r>
    </w:p>
    <w:p w14:paraId="5512B32E" w14:textId="328B2DA8" w:rsidR="00DB5196" w:rsidRPr="00C62381" w:rsidRDefault="00CD330C"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priemonės, kurių ėmėsi ar siūlo imtis Duomenų valdytojui dėl asmens duomenų saugumo pažeidimo, įskaitant, jei reikia, priemones, skirtas sušvelninti galimą neigiamą pažeidimo poveikį;</w:t>
      </w:r>
    </w:p>
    <w:p w14:paraId="6DCEB499" w14:textId="5FEB3C47" w:rsidR="00CD330C" w:rsidRPr="00C62381" w:rsidRDefault="00CF4651" w:rsidP="00821518">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bet kokia kita reikšminga informacija, kuri yra ar gali būti reikalinga Duomenų valdytojui rengiant pranešimą kompetentingai priežiūros institucijai arba atsakant į papildomus su asmens duomenų saugumo pažeidimu susijusius kompetentingos priežiūros institucijos raštus.</w:t>
      </w:r>
    </w:p>
    <w:p w14:paraId="0DFF1A49" w14:textId="483A3544" w:rsidR="00FB1467" w:rsidRDefault="00934274"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Jei Duomenų tvarkytojas Duomenų valdytojui pateikia ne visą informaciją apie asmens duomenų saugumo pažeidimą arba vėliau paaiškėja papildoma informacija, Duomenų tvarkytojas privalo nepagrįstai nedelsdamas, bet ne vėliau </w:t>
      </w:r>
      <w:r w:rsidR="009D213E"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F26DEB">
        <w:rPr>
          <w:rFonts w:ascii="Times New Roman" w:hAnsi="Times New Roman" w:cs="Times New Roman"/>
          <w:sz w:val="21"/>
          <w:szCs w:val="21"/>
        </w:rPr>
        <w:t>24</w:t>
      </w:r>
      <w:r w:rsidRPr="00C62381">
        <w:rPr>
          <w:rFonts w:ascii="Times New Roman" w:hAnsi="Times New Roman" w:cs="Times New Roman"/>
          <w:sz w:val="21"/>
          <w:szCs w:val="21"/>
        </w:rPr>
        <w:t xml:space="preserve"> valandas</w:t>
      </w:r>
      <w:r w:rsidRPr="00934274">
        <w:rPr>
          <w:rFonts w:ascii="Times New Roman" w:hAnsi="Times New Roman" w:cs="Times New Roman"/>
          <w:sz w:val="21"/>
          <w:szCs w:val="21"/>
        </w:rPr>
        <w:t xml:space="preserve"> nuo tokios informacijos gavimo ar sužinojimo</w:t>
      </w:r>
      <w:r w:rsidR="00B75C8D">
        <w:rPr>
          <w:rFonts w:ascii="Times New Roman" w:hAnsi="Times New Roman" w:cs="Times New Roman"/>
          <w:sz w:val="21"/>
          <w:szCs w:val="21"/>
        </w:rPr>
        <w:t>,</w:t>
      </w:r>
      <w:r w:rsidRPr="00934274">
        <w:rPr>
          <w:rFonts w:ascii="Times New Roman" w:hAnsi="Times New Roman" w:cs="Times New Roman"/>
          <w:sz w:val="21"/>
          <w:szCs w:val="21"/>
        </w:rPr>
        <w:t xml:space="preserve"> pateikti papildomą pranešimą Duomenų valdytojui, nurodydamas visą trūkstamą informaciją</w:t>
      </w:r>
      <w:r w:rsidR="00FB1467">
        <w:rPr>
          <w:rFonts w:ascii="Times New Roman" w:hAnsi="Times New Roman" w:cs="Times New Roman"/>
          <w:sz w:val="21"/>
          <w:szCs w:val="21"/>
        </w:rPr>
        <w:t>.</w:t>
      </w:r>
    </w:p>
    <w:p w14:paraId="17C97F3D" w14:textId="065F8B8C" w:rsidR="00FB1467" w:rsidRDefault="002C281D" w:rsidP="004F76E7">
      <w:pPr>
        <w:pStyle w:val="ListParagraph"/>
        <w:numPr>
          <w:ilvl w:val="0"/>
          <w:numId w:val="26"/>
        </w:numPr>
        <w:tabs>
          <w:tab w:val="left" w:pos="993"/>
        </w:tabs>
        <w:rPr>
          <w:rFonts w:ascii="Times New Roman" w:hAnsi="Times New Roman" w:cs="Times New Roman"/>
          <w:sz w:val="21"/>
          <w:szCs w:val="21"/>
        </w:rPr>
      </w:pPr>
      <w:r w:rsidRPr="002C281D">
        <w:rPr>
          <w:rFonts w:ascii="Times New Roman" w:hAnsi="Times New Roman" w:cs="Times New Roman"/>
          <w:sz w:val="21"/>
          <w:szCs w:val="21"/>
        </w:rPr>
        <w:t>Duomenų tvarkytojas Duomenų valdytojo prašymu papildomai pateikia dokumentų</w:t>
      </w:r>
      <w:r>
        <w:rPr>
          <w:rFonts w:ascii="Times New Roman" w:hAnsi="Times New Roman" w:cs="Times New Roman"/>
          <w:sz w:val="21"/>
          <w:szCs w:val="21"/>
        </w:rPr>
        <w:t xml:space="preserve">, pavyzdžiui, </w:t>
      </w:r>
      <w:r w:rsidR="00A36599" w:rsidRPr="00A36599">
        <w:rPr>
          <w:rFonts w:ascii="Times New Roman" w:hAnsi="Times New Roman" w:cs="Times New Roman"/>
          <w:sz w:val="21"/>
          <w:szCs w:val="21"/>
        </w:rPr>
        <w:t>pagrindžiančių atliktus veiksmus, taikytas priemones ar atliktus vidinius patikrinimus</w:t>
      </w:r>
      <w:r w:rsidR="00674D64">
        <w:rPr>
          <w:rFonts w:ascii="Times New Roman" w:hAnsi="Times New Roman" w:cs="Times New Roman"/>
          <w:sz w:val="21"/>
          <w:szCs w:val="21"/>
        </w:rPr>
        <w:t xml:space="preserve">, ir </w:t>
      </w:r>
      <w:r w:rsidR="00FC7BC2">
        <w:rPr>
          <w:rFonts w:ascii="Times New Roman" w:hAnsi="Times New Roman" w:cs="Times New Roman"/>
          <w:sz w:val="21"/>
          <w:szCs w:val="21"/>
        </w:rPr>
        <w:t xml:space="preserve">susijusių </w:t>
      </w:r>
      <w:r w:rsidR="00674D64">
        <w:rPr>
          <w:rFonts w:ascii="Times New Roman" w:hAnsi="Times New Roman" w:cs="Times New Roman"/>
          <w:sz w:val="21"/>
          <w:szCs w:val="21"/>
        </w:rPr>
        <w:t>išvadų kopijas</w:t>
      </w:r>
      <w:r w:rsidR="00FB1467">
        <w:rPr>
          <w:rFonts w:ascii="Times New Roman" w:hAnsi="Times New Roman" w:cs="Times New Roman"/>
          <w:sz w:val="21"/>
          <w:szCs w:val="21"/>
        </w:rPr>
        <w:t>.</w:t>
      </w:r>
    </w:p>
    <w:p w14:paraId="1899F258" w14:textId="1592BC89" w:rsidR="00FB1467" w:rsidRDefault="00EE36E7" w:rsidP="004F76E7">
      <w:pPr>
        <w:pStyle w:val="ListParagraph"/>
        <w:numPr>
          <w:ilvl w:val="0"/>
          <w:numId w:val="26"/>
        </w:numPr>
        <w:tabs>
          <w:tab w:val="left" w:pos="993"/>
        </w:tabs>
        <w:rPr>
          <w:rFonts w:ascii="Times New Roman" w:hAnsi="Times New Roman" w:cs="Times New Roman"/>
          <w:sz w:val="21"/>
          <w:szCs w:val="21"/>
        </w:rPr>
      </w:pPr>
      <w:r w:rsidRPr="00EE36E7">
        <w:rPr>
          <w:rFonts w:ascii="Times New Roman" w:hAnsi="Times New Roman" w:cs="Times New Roman"/>
          <w:sz w:val="21"/>
          <w:szCs w:val="21"/>
        </w:rPr>
        <w:t xml:space="preserve">Duomenų valdytojas, gavęs Duomenų tvarkytojo pranešimą apie asmens duomenų saugumo pažeidimą, dokumentuoja su asmens duomenų saugumo pažeidimu susijusius faktus, jo poveikį, taisomuosius veiksmus, kurių buvo imtasi, ir kitą reikšmingą informaciją, bei nepagrįstai nedelsdamas ir, jei įmanoma, praėjus ne daugiau </w:t>
      </w:r>
      <w:r w:rsidR="00FB1EE1">
        <w:rPr>
          <w:rFonts w:ascii="Times New Roman" w:hAnsi="Times New Roman" w:cs="Times New Roman"/>
          <w:sz w:val="21"/>
          <w:szCs w:val="21"/>
        </w:rPr>
        <w:t>nei</w:t>
      </w:r>
      <w:r w:rsidRPr="00EE36E7">
        <w:rPr>
          <w:rFonts w:ascii="Times New Roman" w:hAnsi="Times New Roman" w:cs="Times New Roman"/>
          <w:sz w:val="21"/>
          <w:szCs w:val="21"/>
        </w:rPr>
        <w:t xml:space="preserve"> 72</w:t>
      </w:r>
      <w:r w:rsidR="00FB1EE1">
        <w:rPr>
          <w:rFonts w:ascii="Times New Roman" w:hAnsi="Times New Roman" w:cs="Times New Roman"/>
          <w:sz w:val="21"/>
          <w:szCs w:val="21"/>
        </w:rPr>
        <w:t> </w:t>
      </w:r>
      <w:r w:rsidRPr="00EE36E7">
        <w:rPr>
          <w:rFonts w:ascii="Times New Roman" w:hAnsi="Times New Roman" w:cs="Times New Roman"/>
          <w:sz w:val="21"/>
          <w:szCs w:val="21"/>
        </w:rPr>
        <w:t>valandoms nuo tada, kai jis sužino apie asmens duomenų saugumo pažeidimą, įgyvendina Reglamento 33</w:t>
      </w:r>
      <w:r w:rsidR="006E185B">
        <w:rPr>
          <w:rFonts w:ascii="Times New Roman" w:hAnsi="Times New Roman" w:cs="Times New Roman"/>
          <w:sz w:val="21"/>
          <w:szCs w:val="21"/>
        </w:rPr>
        <w:t> </w:t>
      </w:r>
      <w:r w:rsidRPr="00EE36E7">
        <w:rPr>
          <w:rFonts w:ascii="Times New Roman" w:hAnsi="Times New Roman" w:cs="Times New Roman"/>
          <w:sz w:val="21"/>
          <w:szCs w:val="21"/>
        </w:rPr>
        <w:t>straipsnio 1 dalyje ir 34 straipsnio 1 dalyje nustatytas pareigas</w:t>
      </w:r>
      <w:r>
        <w:rPr>
          <w:rFonts w:ascii="Times New Roman" w:hAnsi="Times New Roman" w:cs="Times New Roman"/>
          <w:sz w:val="21"/>
          <w:szCs w:val="21"/>
        </w:rPr>
        <w:t>.</w:t>
      </w:r>
    </w:p>
    <w:p w14:paraId="77D321CD" w14:textId="77777777" w:rsidR="00617FC1" w:rsidRDefault="00617FC1" w:rsidP="00617FC1">
      <w:pPr>
        <w:pStyle w:val="ListParagraph"/>
        <w:tabs>
          <w:tab w:val="left" w:pos="993"/>
        </w:tabs>
        <w:ind w:left="567" w:firstLine="0"/>
        <w:rPr>
          <w:rFonts w:ascii="Times New Roman" w:hAnsi="Times New Roman" w:cs="Times New Roman"/>
          <w:sz w:val="21"/>
          <w:szCs w:val="21"/>
        </w:rPr>
      </w:pPr>
    </w:p>
    <w:p w14:paraId="1F40B352" w14:textId="5CDBB452" w:rsidR="00617FC1" w:rsidRDefault="00617FC1" w:rsidP="00617FC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w:t>
      </w:r>
      <w:r w:rsidRPr="00783DE9">
        <w:rPr>
          <w:rFonts w:ascii="Times New Roman" w:hAnsi="Times New Roman" w:cs="Times New Roman"/>
          <w:b/>
          <w:bCs/>
          <w:sz w:val="21"/>
          <w:szCs w:val="21"/>
        </w:rPr>
        <w:t xml:space="preserve"> SKYRIUS</w:t>
      </w:r>
    </w:p>
    <w:p w14:paraId="31049581" w14:textId="089B800E" w:rsidR="008F4FF3" w:rsidRPr="00470AEB" w:rsidRDefault="001A2D32"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ASMENS DUOMENŲ TRYNIMAS IR GRĄŽINIMAS</w:t>
      </w:r>
    </w:p>
    <w:p w14:paraId="55A4C0AD" w14:textId="77777777" w:rsidR="00617FC1" w:rsidRDefault="00617FC1" w:rsidP="00470AEB">
      <w:pPr>
        <w:pStyle w:val="ListParagraph"/>
        <w:tabs>
          <w:tab w:val="left" w:pos="993"/>
        </w:tabs>
        <w:ind w:left="567" w:firstLine="0"/>
        <w:rPr>
          <w:rFonts w:ascii="Times New Roman" w:hAnsi="Times New Roman" w:cs="Times New Roman"/>
          <w:sz w:val="21"/>
          <w:szCs w:val="21"/>
        </w:rPr>
      </w:pPr>
    </w:p>
    <w:p w14:paraId="7D7F5E41" w14:textId="0DD023F2" w:rsidR="00617FC1" w:rsidRDefault="4731E4D4" w:rsidP="004F76E7">
      <w:pPr>
        <w:pStyle w:val="ListParagraph"/>
        <w:numPr>
          <w:ilvl w:val="0"/>
          <w:numId w:val="26"/>
        </w:numPr>
        <w:tabs>
          <w:tab w:val="left" w:pos="993"/>
        </w:tabs>
        <w:rPr>
          <w:rFonts w:ascii="Times New Roman" w:hAnsi="Times New Roman" w:cs="Times New Roman"/>
          <w:sz w:val="21"/>
          <w:szCs w:val="21"/>
        </w:rPr>
      </w:pPr>
      <w:r w:rsidRPr="3CC5A3F6">
        <w:rPr>
          <w:rFonts w:ascii="Times New Roman" w:hAnsi="Times New Roman" w:cs="Times New Roman"/>
          <w:sz w:val="21"/>
          <w:szCs w:val="21"/>
        </w:rPr>
        <w:t>Užbaigus teikti su asmens duomenų tvarkymu pagal Sutartį susijusias paslaugas,</w:t>
      </w:r>
      <w:r w:rsidR="32AAFBD5" w:rsidRPr="3CC5A3F6">
        <w:rPr>
          <w:rFonts w:ascii="Times New Roman" w:hAnsi="Times New Roman" w:cs="Times New Roman"/>
          <w:sz w:val="21"/>
          <w:szCs w:val="21"/>
        </w:rPr>
        <w:t xml:space="preserve"> Duomenų tvarkytojas</w:t>
      </w:r>
      <w:r w:rsidR="39A162C7" w:rsidRPr="3CC5A3F6">
        <w:rPr>
          <w:rFonts w:ascii="Times New Roman" w:hAnsi="Times New Roman" w:cs="Times New Roman"/>
          <w:sz w:val="21"/>
          <w:szCs w:val="21"/>
        </w:rPr>
        <w:t xml:space="preserve"> nedelsdamas, bet ne vėliau nei</w:t>
      </w:r>
      <w:r w:rsidR="32AAFBD5" w:rsidRPr="3CC5A3F6">
        <w:rPr>
          <w:rFonts w:ascii="Times New Roman" w:hAnsi="Times New Roman" w:cs="Times New Roman"/>
          <w:sz w:val="21"/>
          <w:szCs w:val="21"/>
        </w:rPr>
        <w:t xml:space="preserve"> per </w:t>
      </w:r>
      <w:r w:rsidR="040BF7B6" w:rsidRPr="3CC5A3F6">
        <w:rPr>
          <w:rFonts w:ascii="Times New Roman" w:hAnsi="Times New Roman" w:cs="Times New Roman"/>
          <w:sz w:val="21"/>
          <w:szCs w:val="21"/>
        </w:rPr>
        <w:t>3</w:t>
      </w:r>
      <w:r w:rsidR="32AAFBD5" w:rsidRPr="3CC5A3F6">
        <w:rPr>
          <w:rFonts w:ascii="Times New Roman" w:hAnsi="Times New Roman" w:cs="Times New Roman"/>
          <w:sz w:val="21"/>
          <w:szCs w:val="21"/>
        </w:rPr>
        <w:t xml:space="preserve"> darbo dienas</w:t>
      </w:r>
      <w:r w:rsidR="39A162C7" w:rsidRPr="3CC5A3F6">
        <w:rPr>
          <w:rFonts w:ascii="Times New Roman" w:hAnsi="Times New Roman" w:cs="Times New Roman"/>
          <w:sz w:val="21"/>
          <w:szCs w:val="21"/>
        </w:rPr>
        <w:t>,</w:t>
      </w:r>
      <w:r w:rsidR="32AAFBD5" w:rsidRPr="3CC5A3F6">
        <w:rPr>
          <w:rFonts w:ascii="Times New Roman" w:hAnsi="Times New Roman" w:cs="Times New Roman"/>
          <w:sz w:val="21"/>
          <w:szCs w:val="21"/>
        </w:rPr>
        <w:t xml:space="preserve"> privalo</w:t>
      </w:r>
      <w:r w:rsidR="00035319" w:rsidRPr="3CC5A3F6">
        <w:rPr>
          <w:rFonts w:ascii="Times New Roman" w:hAnsi="Times New Roman" w:cs="Times New Roman"/>
          <w:sz w:val="21"/>
          <w:szCs w:val="21"/>
        </w:rPr>
        <w:t xml:space="preserve"> </w:t>
      </w:r>
      <w:r w:rsidR="32AAFBD5" w:rsidRPr="00E15EEB">
        <w:rPr>
          <w:rFonts w:ascii="Times New Roman" w:hAnsi="Times New Roman" w:cs="Times New Roman"/>
          <w:sz w:val="21"/>
          <w:szCs w:val="21"/>
        </w:rPr>
        <w:t>ištrinti visus asmens duomenis, tvarkomus Duomenų valdytojo vardu</w:t>
      </w:r>
      <w:r w:rsidR="00FF08B2" w:rsidRPr="00E15EEB">
        <w:rPr>
          <w:rFonts w:ascii="Times New Roman" w:hAnsi="Times New Roman" w:cs="Times New Roman"/>
          <w:sz w:val="21"/>
          <w:szCs w:val="21"/>
        </w:rPr>
        <w:t>,</w:t>
      </w:r>
      <w:r w:rsidR="5B1D31AB" w:rsidRPr="00E15EEB">
        <w:rPr>
          <w:rFonts w:ascii="Times New Roman" w:hAnsi="Times New Roman" w:cs="Times New Roman"/>
          <w:sz w:val="21"/>
          <w:szCs w:val="21"/>
        </w:rPr>
        <w:t xml:space="preserve"> bei raštu</w:t>
      </w:r>
      <w:r w:rsidR="03C3C6C5" w:rsidRPr="00E15EEB">
        <w:rPr>
          <w:rFonts w:ascii="Times New Roman" w:hAnsi="Times New Roman" w:cs="Times New Roman"/>
          <w:sz w:val="21"/>
          <w:szCs w:val="21"/>
        </w:rPr>
        <w:t xml:space="preserve"> elektroniniu paštu arba kit</w:t>
      </w:r>
      <w:r w:rsidR="76BD9ABB" w:rsidRPr="00E15EEB">
        <w:rPr>
          <w:rFonts w:ascii="Times New Roman" w:hAnsi="Times New Roman" w:cs="Times New Roman"/>
          <w:sz w:val="21"/>
          <w:szCs w:val="21"/>
        </w:rPr>
        <w:t>omis</w:t>
      </w:r>
      <w:r w:rsidR="76BD9ABB" w:rsidRPr="3CC5A3F6">
        <w:rPr>
          <w:rFonts w:ascii="Times New Roman" w:hAnsi="Times New Roman" w:cs="Times New Roman"/>
          <w:sz w:val="21"/>
          <w:szCs w:val="21"/>
        </w:rPr>
        <w:t xml:space="preserve"> </w:t>
      </w:r>
      <w:r w:rsidR="492B2D88" w:rsidRPr="3CC5A3F6">
        <w:rPr>
          <w:rFonts w:ascii="Times New Roman" w:hAnsi="Times New Roman" w:cs="Times New Roman"/>
          <w:sz w:val="21"/>
          <w:szCs w:val="21"/>
        </w:rPr>
        <w:t xml:space="preserve">Šalių </w:t>
      </w:r>
      <w:r w:rsidR="76BD9ABB" w:rsidRPr="3CC5A3F6">
        <w:rPr>
          <w:rFonts w:ascii="Times New Roman" w:hAnsi="Times New Roman" w:cs="Times New Roman"/>
          <w:sz w:val="21"/>
          <w:szCs w:val="21"/>
        </w:rPr>
        <w:t>sutartomis priemonėmis</w:t>
      </w:r>
      <w:r w:rsidR="492B2D88" w:rsidRPr="3CC5A3F6">
        <w:rPr>
          <w:rFonts w:ascii="Times New Roman" w:hAnsi="Times New Roman" w:cs="Times New Roman"/>
          <w:sz w:val="21"/>
          <w:szCs w:val="21"/>
        </w:rPr>
        <w:t xml:space="preserve"> </w:t>
      </w:r>
      <w:r w:rsidR="5B1D31AB" w:rsidRPr="3CC5A3F6">
        <w:rPr>
          <w:rFonts w:ascii="Times New Roman" w:hAnsi="Times New Roman" w:cs="Times New Roman"/>
          <w:sz w:val="21"/>
          <w:szCs w:val="21"/>
        </w:rPr>
        <w:t>tai patvirtinti</w:t>
      </w:r>
      <w:r w:rsidR="32AAFBD5" w:rsidRPr="3CC5A3F6">
        <w:rPr>
          <w:rFonts w:ascii="Times New Roman" w:hAnsi="Times New Roman" w:cs="Times New Roman"/>
          <w:sz w:val="21"/>
          <w:szCs w:val="21"/>
        </w:rPr>
        <w:t>, nebent asmens duomenis reikia saugoti pagal Europos Sąjungos ar Lietuvos Respublikos teisės aktus.</w:t>
      </w:r>
      <w:r w:rsidR="714AA4D5" w:rsidRPr="3CC5A3F6">
        <w:rPr>
          <w:rFonts w:ascii="Times New Roman" w:hAnsi="Times New Roman" w:cs="Times New Roman"/>
          <w:sz w:val="21"/>
          <w:szCs w:val="21"/>
        </w:rPr>
        <w:t xml:space="preserve"> Pastaruoju atveju Duomenų tvarkyt</w:t>
      </w:r>
      <w:r w:rsidR="001D1620">
        <w:rPr>
          <w:rFonts w:ascii="Times New Roman" w:hAnsi="Times New Roman" w:cs="Times New Roman"/>
          <w:sz w:val="21"/>
          <w:szCs w:val="21"/>
        </w:rPr>
        <w:t>oj</w:t>
      </w:r>
      <w:r w:rsidR="714AA4D5" w:rsidRPr="3CC5A3F6">
        <w:rPr>
          <w:rFonts w:ascii="Times New Roman" w:hAnsi="Times New Roman" w:cs="Times New Roman"/>
          <w:sz w:val="21"/>
          <w:szCs w:val="21"/>
        </w:rPr>
        <w:t>as privalo</w:t>
      </w:r>
      <w:r w:rsidR="5EDF5417" w:rsidRPr="3CC5A3F6">
        <w:rPr>
          <w:rFonts w:ascii="Times New Roman" w:hAnsi="Times New Roman" w:cs="Times New Roman"/>
          <w:sz w:val="21"/>
          <w:szCs w:val="21"/>
        </w:rPr>
        <w:t xml:space="preserve"> raštu</w:t>
      </w:r>
      <w:r w:rsidR="714AA4D5" w:rsidRPr="3CC5A3F6">
        <w:rPr>
          <w:rFonts w:ascii="Times New Roman" w:hAnsi="Times New Roman" w:cs="Times New Roman"/>
          <w:sz w:val="21"/>
          <w:szCs w:val="21"/>
        </w:rPr>
        <w:t xml:space="preserve"> </w:t>
      </w:r>
      <w:r w:rsidR="365FA0F3" w:rsidRPr="3CC5A3F6">
        <w:rPr>
          <w:rFonts w:ascii="Times New Roman" w:hAnsi="Times New Roman" w:cs="Times New Roman"/>
          <w:sz w:val="21"/>
          <w:szCs w:val="21"/>
        </w:rPr>
        <w:t>informuoti Duomenų valdytoją apie tai, kokie asmens duomenys ar jų kopijos nėra ištrinami bei kokie teisės aktai tai reglamentuoja.</w:t>
      </w:r>
    </w:p>
    <w:p w14:paraId="4CD08842" w14:textId="77777777" w:rsidR="00966B4D" w:rsidRDefault="00966B4D" w:rsidP="00966B4D">
      <w:pPr>
        <w:pStyle w:val="ListParagraph"/>
        <w:tabs>
          <w:tab w:val="left" w:pos="993"/>
        </w:tabs>
        <w:ind w:left="567" w:firstLine="0"/>
        <w:rPr>
          <w:rFonts w:ascii="Times New Roman" w:hAnsi="Times New Roman" w:cs="Times New Roman"/>
          <w:sz w:val="21"/>
          <w:szCs w:val="21"/>
        </w:rPr>
      </w:pPr>
    </w:p>
    <w:p w14:paraId="0FDA3FE2" w14:textId="4AE955CD" w:rsidR="00966B4D" w:rsidRPr="00470AEB" w:rsidRDefault="00966B4D"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27C5356B" w14:textId="309747C5" w:rsidR="00966B4D" w:rsidRPr="006642D2" w:rsidRDefault="006642D2" w:rsidP="006642D2">
      <w:pPr>
        <w:pStyle w:val="ListParagraph"/>
        <w:tabs>
          <w:tab w:val="left" w:pos="993"/>
        </w:tabs>
        <w:ind w:left="567" w:firstLine="0"/>
        <w:jc w:val="center"/>
        <w:rPr>
          <w:rFonts w:ascii="Times New Roman" w:hAnsi="Times New Roman" w:cs="Times New Roman"/>
          <w:b/>
          <w:bCs/>
          <w:sz w:val="21"/>
          <w:szCs w:val="21"/>
        </w:rPr>
      </w:pPr>
      <w:r w:rsidRPr="006642D2">
        <w:rPr>
          <w:rFonts w:ascii="Times New Roman" w:hAnsi="Times New Roman" w:cs="Times New Roman"/>
          <w:b/>
          <w:bCs/>
          <w:sz w:val="21"/>
          <w:szCs w:val="21"/>
        </w:rPr>
        <w:t>DUOMENŲ TVARKYTOJO AUDITAS IR TIKRINIMAS</w:t>
      </w:r>
    </w:p>
    <w:p w14:paraId="61B3293A" w14:textId="77777777" w:rsidR="00966B4D" w:rsidRDefault="00966B4D" w:rsidP="006642D2">
      <w:pPr>
        <w:pStyle w:val="ListParagraph"/>
        <w:tabs>
          <w:tab w:val="left" w:pos="993"/>
        </w:tabs>
        <w:ind w:left="567" w:firstLine="0"/>
        <w:rPr>
          <w:rFonts w:ascii="Times New Roman" w:hAnsi="Times New Roman" w:cs="Times New Roman"/>
          <w:sz w:val="21"/>
          <w:szCs w:val="21"/>
        </w:rPr>
      </w:pPr>
    </w:p>
    <w:p w14:paraId="5B00DC10" w14:textId="2B8899FE" w:rsidR="00617FC1" w:rsidRDefault="006C5F37" w:rsidP="004F76E7">
      <w:pPr>
        <w:pStyle w:val="ListParagraph"/>
        <w:numPr>
          <w:ilvl w:val="0"/>
          <w:numId w:val="26"/>
        </w:numPr>
        <w:tabs>
          <w:tab w:val="left" w:pos="993"/>
        </w:tabs>
        <w:rPr>
          <w:rFonts w:ascii="Times New Roman" w:hAnsi="Times New Roman" w:cs="Times New Roman"/>
          <w:sz w:val="21"/>
          <w:szCs w:val="21"/>
        </w:rPr>
      </w:pPr>
      <w:r w:rsidRPr="006C5F37">
        <w:rPr>
          <w:rFonts w:ascii="Times New Roman" w:hAnsi="Times New Roman" w:cs="Times New Roman"/>
          <w:sz w:val="21"/>
          <w:szCs w:val="21"/>
        </w:rPr>
        <w:t>Duomenų tvarkytojas Duomenų valdytojui suteikia visą informaciją, reikalingą įrodyti, kad laikomasi Reglamento 28 straipsnyje ir Sutartyje nustatytų pareigų, ir sudaro sąlygas bei padeda Duomenų valdytojui ar kitam jo įgaliotam auditoriui atlikti auditą, įskaitant patikrinimus vietoje</w:t>
      </w:r>
      <w:r w:rsidR="00C52CEC">
        <w:rPr>
          <w:rFonts w:ascii="Times New Roman" w:hAnsi="Times New Roman" w:cs="Times New Roman"/>
          <w:sz w:val="21"/>
          <w:szCs w:val="21"/>
        </w:rPr>
        <w:t xml:space="preserve">, </w:t>
      </w:r>
      <w:r w:rsidR="00C52CEC" w:rsidRPr="3F7D4021">
        <w:rPr>
          <w:rFonts w:ascii="Times New Roman" w:hAnsi="Times New Roman" w:cs="Times New Roman"/>
          <w:sz w:val="21"/>
          <w:szCs w:val="21"/>
        </w:rPr>
        <w:t>kai Duomenų valdytojas vertina, kad tai yra reikalinga</w:t>
      </w:r>
      <w:r>
        <w:rPr>
          <w:rFonts w:ascii="Times New Roman" w:hAnsi="Times New Roman" w:cs="Times New Roman"/>
          <w:sz w:val="21"/>
          <w:szCs w:val="21"/>
        </w:rPr>
        <w:t>.</w:t>
      </w:r>
    </w:p>
    <w:p w14:paraId="01FEADA3" w14:textId="3422D9EC" w:rsidR="00EE36E7" w:rsidRDefault="007D5381" w:rsidP="006642D2">
      <w:pPr>
        <w:pStyle w:val="ListParagraph"/>
        <w:numPr>
          <w:ilvl w:val="0"/>
          <w:numId w:val="26"/>
        </w:numPr>
        <w:tabs>
          <w:tab w:val="left" w:pos="993"/>
        </w:tabs>
        <w:rPr>
          <w:rFonts w:ascii="Times New Roman" w:hAnsi="Times New Roman" w:cs="Times New Roman"/>
          <w:sz w:val="21"/>
          <w:szCs w:val="21"/>
        </w:rPr>
      </w:pPr>
      <w:r w:rsidRPr="007D5381">
        <w:rPr>
          <w:rFonts w:ascii="Times New Roman" w:hAnsi="Times New Roman" w:cs="Times New Roman"/>
          <w:sz w:val="21"/>
          <w:szCs w:val="21"/>
        </w:rPr>
        <w:t>Duomenų valdytojui atliekant auditą pačiam arba užsakius nepriklausomą trečiosios šalies auditą, įskaitant patikrinimus</w:t>
      </w:r>
      <w:r>
        <w:rPr>
          <w:rFonts w:ascii="Times New Roman" w:hAnsi="Times New Roman" w:cs="Times New Roman"/>
          <w:sz w:val="21"/>
          <w:szCs w:val="21"/>
        </w:rPr>
        <w:t>:</w:t>
      </w:r>
    </w:p>
    <w:p w14:paraId="145AB946" w14:textId="0FA34EF9" w:rsidR="007D5381" w:rsidRDefault="00C22D26" w:rsidP="00147E61">
      <w:pPr>
        <w:pStyle w:val="ListParagraph"/>
        <w:numPr>
          <w:ilvl w:val="1"/>
          <w:numId w:val="26"/>
        </w:numPr>
        <w:tabs>
          <w:tab w:val="left" w:pos="993"/>
        </w:tabs>
        <w:rPr>
          <w:rFonts w:ascii="Times New Roman" w:hAnsi="Times New Roman" w:cs="Times New Roman"/>
          <w:sz w:val="21"/>
          <w:szCs w:val="21"/>
        </w:rPr>
      </w:pPr>
      <w:r w:rsidRPr="00C22D26">
        <w:rPr>
          <w:rFonts w:ascii="Times New Roman" w:hAnsi="Times New Roman" w:cs="Times New Roman"/>
          <w:sz w:val="21"/>
          <w:szCs w:val="21"/>
        </w:rPr>
        <w:lastRenderedPageBreak/>
        <w:t>Duomenų tvarkytojas įsipareigoja leisti savo patalpose, kuriose tvarkomi asmens duomenys, atlikti Duomenų valdytojo ar jo lėšomis apmokėtą nepriklausomos trečiosios šalies auditą Duomenų valdytojo nustatytais terminais ir, gavus tokio audito ataskaitą, imtis priemonių j</w:t>
      </w:r>
      <w:r>
        <w:rPr>
          <w:rFonts w:ascii="Times New Roman" w:hAnsi="Times New Roman" w:cs="Times New Roman"/>
          <w:sz w:val="21"/>
          <w:szCs w:val="21"/>
        </w:rPr>
        <w:t>ą</w:t>
      </w:r>
      <w:r w:rsidRPr="00C22D26">
        <w:rPr>
          <w:rFonts w:ascii="Times New Roman" w:hAnsi="Times New Roman" w:cs="Times New Roman"/>
          <w:sz w:val="21"/>
          <w:szCs w:val="21"/>
        </w:rPr>
        <w:t xml:space="preserve"> įgyvendinti</w:t>
      </w:r>
      <w:r>
        <w:rPr>
          <w:rFonts w:ascii="Times New Roman" w:hAnsi="Times New Roman" w:cs="Times New Roman"/>
          <w:sz w:val="21"/>
          <w:szCs w:val="21"/>
        </w:rPr>
        <w:t>;</w:t>
      </w:r>
    </w:p>
    <w:p w14:paraId="457565F4" w14:textId="2FE67630" w:rsidR="00C22D26" w:rsidRDefault="00736649" w:rsidP="00147E61">
      <w:pPr>
        <w:pStyle w:val="ListParagraph"/>
        <w:numPr>
          <w:ilvl w:val="1"/>
          <w:numId w:val="26"/>
        </w:numPr>
        <w:tabs>
          <w:tab w:val="left" w:pos="993"/>
        </w:tabs>
        <w:rPr>
          <w:rFonts w:ascii="Times New Roman" w:hAnsi="Times New Roman" w:cs="Times New Roman"/>
          <w:sz w:val="21"/>
          <w:szCs w:val="21"/>
        </w:rPr>
      </w:pPr>
      <w:r w:rsidRPr="00736649">
        <w:rPr>
          <w:rFonts w:ascii="Times New Roman" w:hAnsi="Times New Roman" w:cs="Times New Roman"/>
          <w:sz w:val="21"/>
          <w:szCs w:val="21"/>
        </w:rPr>
        <w:t>Duomenų valdytojas, remdamasis audito ar patikrinimo rezultatais, gali reikalauti papildomų techninių ir (ar) organizacinių priemonių įdiegimo, kad būtų užtikrinta atitiktis Reglamento reikalavimams</w:t>
      </w:r>
      <w:r>
        <w:rPr>
          <w:rFonts w:ascii="Times New Roman" w:hAnsi="Times New Roman" w:cs="Times New Roman"/>
          <w:sz w:val="21"/>
          <w:szCs w:val="21"/>
        </w:rPr>
        <w:t>;</w:t>
      </w:r>
    </w:p>
    <w:p w14:paraId="3F371691" w14:textId="5827427F" w:rsidR="00736649" w:rsidRDefault="008C5FF4" w:rsidP="00147E61">
      <w:pPr>
        <w:pStyle w:val="ListParagraph"/>
        <w:numPr>
          <w:ilvl w:val="1"/>
          <w:numId w:val="26"/>
        </w:numPr>
        <w:tabs>
          <w:tab w:val="left" w:pos="993"/>
        </w:tabs>
        <w:rPr>
          <w:rFonts w:ascii="Times New Roman" w:hAnsi="Times New Roman" w:cs="Times New Roman"/>
          <w:sz w:val="21"/>
          <w:szCs w:val="21"/>
        </w:rPr>
      </w:pPr>
      <w:r w:rsidRPr="008C5FF4">
        <w:rPr>
          <w:rFonts w:ascii="Times New Roman" w:hAnsi="Times New Roman" w:cs="Times New Roman"/>
          <w:sz w:val="21"/>
          <w:szCs w:val="21"/>
        </w:rPr>
        <w:t>Duomenų tvarkytojas įsipareigoja pateikti atsakymus į Duomenų valdytojo ar trečiosios šalies raštu pateiktus klausimus bei sudaryti galimybę apklausti atsakingus Duomenų tvarkytojo asmenis Duomenų tvarkytojo patalpose</w:t>
      </w:r>
      <w:r>
        <w:rPr>
          <w:rFonts w:ascii="Times New Roman" w:hAnsi="Times New Roman" w:cs="Times New Roman"/>
          <w:sz w:val="21"/>
          <w:szCs w:val="21"/>
        </w:rPr>
        <w:t>.</w:t>
      </w:r>
    </w:p>
    <w:p w14:paraId="19E87AE8" w14:textId="2BD6D278" w:rsidR="007D5381" w:rsidRDefault="0019418E" w:rsidP="006642D2">
      <w:pPr>
        <w:pStyle w:val="ListParagraph"/>
        <w:numPr>
          <w:ilvl w:val="0"/>
          <w:numId w:val="26"/>
        </w:numPr>
        <w:tabs>
          <w:tab w:val="left" w:pos="993"/>
        </w:tabs>
        <w:rPr>
          <w:rFonts w:ascii="Times New Roman" w:hAnsi="Times New Roman" w:cs="Times New Roman"/>
          <w:sz w:val="21"/>
          <w:szCs w:val="21"/>
        </w:rPr>
      </w:pPr>
      <w:r w:rsidRPr="0019418E">
        <w:rPr>
          <w:rFonts w:ascii="Times New Roman" w:hAnsi="Times New Roman" w:cs="Times New Roman"/>
          <w:sz w:val="21"/>
          <w:szCs w:val="21"/>
        </w:rPr>
        <w:t>Duomenų valdytojas, planuodamas atlikti auditą ar patikrinimą pats arba ketindamas tam pasitelkti trečiąją šalį, visais atvejais</w:t>
      </w:r>
      <w:r>
        <w:rPr>
          <w:rFonts w:ascii="Times New Roman" w:hAnsi="Times New Roman" w:cs="Times New Roman"/>
          <w:sz w:val="21"/>
          <w:szCs w:val="21"/>
        </w:rPr>
        <w:t>:</w:t>
      </w:r>
    </w:p>
    <w:p w14:paraId="4B5CCBDA" w14:textId="79A72FA4" w:rsidR="0019418E" w:rsidRPr="00F26DEB" w:rsidRDefault="00B44118" w:rsidP="0019418E">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įspėja Duomenų tvarkytoją apie numatomą auditą (jo procedūras) prieš protingą </w:t>
      </w:r>
      <w:r w:rsidR="009245BA" w:rsidRPr="00F26DEB">
        <w:rPr>
          <w:rFonts w:ascii="Times New Roman" w:hAnsi="Times New Roman" w:cs="Times New Roman"/>
          <w:sz w:val="21"/>
          <w:szCs w:val="21"/>
        </w:rPr>
        <w:t>laikotarpį</w:t>
      </w:r>
      <w:r w:rsidRPr="00F26DEB">
        <w:rPr>
          <w:rFonts w:ascii="Times New Roman" w:hAnsi="Times New Roman" w:cs="Times New Roman"/>
          <w:sz w:val="21"/>
          <w:szCs w:val="21"/>
        </w:rPr>
        <w:t xml:space="preserve">, kuris negali būti trumpesnis </w:t>
      </w:r>
      <w:r w:rsidR="000D5311" w:rsidRPr="00F26DEB">
        <w:rPr>
          <w:rFonts w:ascii="Times New Roman" w:hAnsi="Times New Roman" w:cs="Times New Roman"/>
          <w:sz w:val="21"/>
          <w:szCs w:val="21"/>
        </w:rPr>
        <w:t>nei</w:t>
      </w:r>
      <w:r w:rsidRPr="00F26DEB">
        <w:rPr>
          <w:rFonts w:ascii="Times New Roman" w:hAnsi="Times New Roman" w:cs="Times New Roman"/>
          <w:sz w:val="21"/>
          <w:szCs w:val="21"/>
        </w:rPr>
        <w:t xml:space="preserve"> 4 savaitės;</w:t>
      </w:r>
    </w:p>
    <w:p w14:paraId="18383DB0" w14:textId="349F1E6E" w:rsidR="00B44118" w:rsidRDefault="008F2631" w:rsidP="0019418E">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užtikrina, kad</w:t>
      </w:r>
      <w:r w:rsidRPr="008F2631">
        <w:rPr>
          <w:rFonts w:ascii="Times New Roman" w:hAnsi="Times New Roman" w:cs="Times New Roman"/>
          <w:sz w:val="21"/>
          <w:szCs w:val="21"/>
        </w:rPr>
        <w:t xml:space="preserve"> auditas būtų atliekamas tokiu būdu, kad netrukdytų kasdienei Duomenų tvarkytojo veiklai</w:t>
      </w:r>
      <w:r>
        <w:rPr>
          <w:rFonts w:ascii="Times New Roman" w:hAnsi="Times New Roman" w:cs="Times New Roman"/>
          <w:sz w:val="21"/>
          <w:szCs w:val="21"/>
        </w:rPr>
        <w:t>;</w:t>
      </w:r>
    </w:p>
    <w:p w14:paraId="38A7633E" w14:textId="2E3D712C" w:rsidR="008F2631" w:rsidRDefault="0018033B" w:rsidP="0019418E">
      <w:pPr>
        <w:pStyle w:val="ListParagraph"/>
        <w:numPr>
          <w:ilvl w:val="1"/>
          <w:numId w:val="26"/>
        </w:numPr>
        <w:tabs>
          <w:tab w:val="left" w:pos="993"/>
        </w:tabs>
        <w:rPr>
          <w:rFonts w:ascii="Times New Roman" w:hAnsi="Times New Roman" w:cs="Times New Roman"/>
          <w:sz w:val="21"/>
          <w:szCs w:val="21"/>
        </w:rPr>
      </w:pPr>
      <w:r w:rsidRPr="0018033B">
        <w:rPr>
          <w:rFonts w:ascii="Times New Roman" w:hAnsi="Times New Roman" w:cs="Times New Roman"/>
          <w:sz w:val="21"/>
          <w:szCs w:val="21"/>
        </w:rPr>
        <w:t>užtikrina, kad nebūtų reikalaujama Duomenų tvarkytojo atskleisti jo darbuotojams ir (ar) kitiems įgaliotiems asmenims suteiktų prisijungimo duomenų</w:t>
      </w:r>
      <w:r>
        <w:rPr>
          <w:rFonts w:ascii="Times New Roman" w:hAnsi="Times New Roman" w:cs="Times New Roman"/>
          <w:sz w:val="21"/>
          <w:szCs w:val="21"/>
        </w:rPr>
        <w:t>.</w:t>
      </w:r>
    </w:p>
    <w:p w14:paraId="55657944" w14:textId="691FF0E8" w:rsidR="007D5381" w:rsidRDefault="00046B43" w:rsidP="006642D2">
      <w:pPr>
        <w:pStyle w:val="ListParagraph"/>
        <w:numPr>
          <w:ilvl w:val="0"/>
          <w:numId w:val="26"/>
        </w:numPr>
        <w:tabs>
          <w:tab w:val="left" w:pos="993"/>
        </w:tabs>
        <w:rPr>
          <w:rFonts w:ascii="Times New Roman" w:hAnsi="Times New Roman" w:cs="Times New Roman"/>
          <w:sz w:val="21"/>
          <w:szCs w:val="21"/>
        </w:rPr>
      </w:pPr>
      <w:r w:rsidRPr="00046B43">
        <w:rPr>
          <w:rFonts w:ascii="Times New Roman" w:hAnsi="Times New Roman" w:cs="Times New Roman"/>
          <w:sz w:val="21"/>
          <w:szCs w:val="21"/>
        </w:rPr>
        <w:t>Bet kokiai audito metu Duomenų valdytojo ar trečiosios šalies sužinotai informacijai taikomas konfidencialumo reikalavimas</w:t>
      </w:r>
      <w:r>
        <w:rPr>
          <w:rFonts w:ascii="Times New Roman" w:hAnsi="Times New Roman" w:cs="Times New Roman"/>
          <w:sz w:val="21"/>
          <w:szCs w:val="21"/>
        </w:rPr>
        <w:t>.</w:t>
      </w:r>
    </w:p>
    <w:p w14:paraId="72C4B6AC" w14:textId="55EF0422" w:rsidR="00046B43" w:rsidRDefault="001D21AF" w:rsidP="006642D2">
      <w:pPr>
        <w:pStyle w:val="ListParagraph"/>
        <w:numPr>
          <w:ilvl w:val="0"/>
          <w:numId w:val="26"/>
        </w:numPr>
        <w:tabs>
          <w:tab w:val="left" w:pos="993"/>
        </w:tabs>
        <w:rPr>
          <w:rFonts w:ascii="Times New Roman" w:hAnsi="Times New Roman" w:cs="Times New Roman"/>
          <w:sz w:val="21"/>
          <w:szCs w:val="21"/>
        </w:rPr>
      </w:pPr>
      <w:r w:rsidRPr="001D21AF">
        <w:rPr>
          <w:rFonts w:ascii="Times New Roman" w:hAnsi="Times New Roman" w:cs="Times New Roman"/>
          <w:sz w:val="21"/>
          <w:szCs w:val="21"/>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Sutartyje nurodytą informaciją, įskaitant auditų rezultatus</w:t>
      </w:r>
      <w:r>
        <w:rPr>
          <w:rFonts w:ascii="Times New Roman" w:hAnsi="Times New Roman" w:cs="Times New Roman"/>
          <w:sz w:val="21"/>
          <w:szCs w:val="21"/>
        </w:rPr>
        <w:t>.</w:t>
      </w:r>
    </w:p>
    <w:p w14:paraId="235F2E7F" w14:textId="77777777" w:rsidR="00876875" w:rsidRDefault="00876875" w:rsidP="00876875">
      <w:pPr>
        <w:pStyle w:val="ListParagraph"/>
        <w:tabs>
          <w:tab w:val="left" w:pos="993"/>
        </w:tabs>
        <w:ind w:left="567" w:firstLine="0"/>
        <w:rPr>
          <w:rFonts w:ascii="Times New Roman" w:hAnsi="Times New Roman" w:cs="Times New Roman"/>
          <w:sz w:val="21"/>
          <w:szCs w:val="21"/>
        </w:rPr>
      </w:pPr>
    </w:p>
    <w:p w14:paraId="73432191" w14:textId="7BDAD2F8" w:rsidR="00876875" w:rsidRPr="00470AEB" w:rsidRDefault="00876875" w:rsidP="0087687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XIII</w:t>
      </w:r>
      <w:r w:rsidRPr="00783DE9">
        <w:rPr>
          <w:rFonts w:ascii="Times New Roman" w:hAnsi="Times New Roman" w:cs="Times New Roman"/>
          <w:b/>
          <w:bCs/>
          <w:sz w:val="21"/>
          <w:szCs w:val="21"/>
        </w:rPr>
        <w:t xml:space="preserve"> SKYRIUS</w:t>
      </w:r>
    </w:p>
    <w:p w14:paraId="6B2E0D1B" w14:textId="1B08AD13" w:rsidR="00876875" w:rsidRDefault="00B715EB" w:rsidP="00876875">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ATSAKOMYBĖ IR GINČŲ SPRENDIMA</w:t>
      </w:r>
      <w:r>
        <w:rPr>
          <w:rFonts w:ascii="Times New Roman" w:hAnsi="Times New Roman" w:cs="Times New Roman"/>
          <w:b/>
          <w:bCs/>
          <w:sz w:val="21"/>
          <w:szCs w:val="21"/>
        </w:rPr>
        <w:t>S</w:t>
      </w:r>
    </w:p>
    <w:p w14:paraId="04EDFFFA" w14:textId="77777777" w:rsidR="00B715EB" w:rsidRDefault="00B715EB" w:rsidP="00876875">
      <w:pPr>
        <w:pStyle w:val="ListParagraph"/>
        <w:tabs>
          <w:tab w:val="left" w:pos="993"/>
        </w:tabs>
        <w:ind w:left="567" w:firstLine="0"/>
        <w:jc w:val="center"/>
        <w:rPr>
          <w:rFonts w:ascii="Times New Roman" w:hAnsi="Times New Roman" w:cs="Times New Roman"/>
          <w:sz w:val="21"/>
          <w:szCs w:val="21"/>
        </w:rPr>
      </w:pPr>
    </w:p>
    <w:p w14:paraId="1F1A56BA" w14:textId="2E67AC73" w:rsidR="00BA3E07" w:rsidRPr="00E74187" w:rsidRDefault="00287618" w:rsidP="00E74187">
      <w:pPr>
        <w:pStyle w:val="ListParagraph"/>
        <w:numPr>
          <w:ilvl w:val="0"/>
          <w:numId w:val="26"/>
        </w:numPr>
        <w:tabs>
          <w:tab w:val="left" w:pos="993"/>
        </w:tabs>
        <w:rPr>
          <w:rFonts w:ascii="Times New Roman" w:hAnsi="Times New Roman" w:cs="Times New Roman"/>
          <w:sz w:val="21"/>
          <w:szCs w:val="21"/>
        </w:rPr>
      </w:pPr>
      <w:r w:rsidRPr="00287618">
        <w:rPr>
          <w:rFonts w:ascii="Times New Roman" w:hAnsi="Times New Roman" w:cs="Times New Roman"/>
          <w:sz w:val="21"/>
          <w:szCs w:val="21"/>
        </w:rPr>
        <w:t xml:space="preserve">Duomenų tvarkytojas už dėl </w:t>
      </w:r>
      <w:r w:rsidR="0034628D">
        <w:rPr>
          <w:rFonts w:ascii="Times New Roman" w:hAnsi="Times New Roman" w:cs="Times New Roman"/>
          <w:sz w:val="21"/>
          <w:szCs w:val="21"/>
        </w:rPr>
        <w:t>d</w:t>
      </w:r>
      <w:r w:rsidRPr="00287618">
        <w:rPr>
          <w:rFonts w:ascii="Times New Roman" w:hAnsi="Times New Roman" w:cs="Times New Roman"/>
          <w:sz w:val="21"/>
          <w:szCs w:val="21"/>
        </w:rPr>
        <w:t>uomenų tvarkymo sukeltą žalą atsako, jei jis</w:t>
      </w:r>
      <w:r w:rsidR="00E74795">
        <w:rPr>
          <w:rFonts w:ascii="Times New Roman" w:hAnsi="Times New Roman" w:cs="Times New Roman"/>
          <w:sz w:val="21"/>
          <w:szCs w:val="21"/>
        </w:rPr>
        <w:t xml:space="preserve"> </w:t>
      </w:r>
      <w:r w:rsidRPr="00287618">
        <w:rPr>
          <w:rFonts w:ascii="Times New Roman" w:hAnsi="Times New Roman" w:cs="Times New Roman"/>
          <w:sz w:val="21"/>
          <w:szCs w:val="21"/>
        </w:rPr>
        <w:t xml:space="preserve">nesilaikė </w:t>
      </w:r>
      <w:r w:rsidR="00A011DE">
        <w:rPr>
          <w:rFonts w:ascii="Times New Roman" w:hAnsi="Times New Roman" w:cs="Times New Roman"/>
          <w:sz w:val="21"/>
          <w:szCs w:val="21"/>
        </w:rPr>
        <w:t>R</w:t>
      </w:r>
      <w:r w:rsidRPr="00287618">
        <w:rPr>
          <w:rFonts w:ascii="Times New Roman" w:hAnsi="Times New Roman" w:cs="Times New Roman"/>
          <w:sz w:val="21"/>
          <w:szCs w:val="21"/>
        </w:rPr>
        <w:t xml:space="preserve">eglamente konkrečiai </w:t>
      </w:r>
      <w:r w:rsidR="00A011DE">
        <w:rPr>
          <w:rFonts w:ascii="Times New Roman" w:hAnsi="Times New Roman" w:cs="Times New Roman"/>
          <w:sz w:val="21"/>
          <w:szCs w:val="21"/>
        </w:rPr>
        <w:t>D</w:t>
      </w:r>
      <w:r w:rsidRPr="00287618">
        <w:rPr>
          <w:rFonts w:ascii="Times New Roman" w:hAnsi="Times New Roman" w:cs="Times New Roman"/>
          <w:sz w:val="21"/>
          <w:szCs w:val="21"/>
        </w:rPr>
        <w:t>uomenų tvarkytoj</w:t>
      </w:r>
      <w:r w:rsidR="00A011DE">
        <w:rPr>
          <w:rFonts w:ascii="Times New Roman" w:hAnsi="Times New Roman" w:cs="Times New Roman"/>
          <w:sz w:val="21"/>
          <w:szCs w:val="21"/>
        </w:rPr>
        <w:t>ui</w:t>
      </w:r>
      <w:r w:rsidRPr="00287618">
        <w:rPr>
          <w:rFonts w:ascii="Times New Roman" w:hAnsi="Times New Roman" w:cs="Times New Roman"/>
          <w:sz w:val="21"/>
          <w:szCs w:val="21"/>
        </w:rPr>
        <w:t xml:space="preserve"> nustatytų </w:t>
      </w:r>
      <w:r w:rsidR="00C14583">
        <w:rPr>
          <w:rFonts w:ascii="Times New Roman" w:hAnsi="Times New Roman" w:cs="Times New Roman"/>
          <w:sz w:val="21"/>
          <w:szCs w:val="21"/>
        </w:rPr>
        <w:t>pareigų</w:t>
      </w:r>
      <w:r w:rsidR="00E74187">
        <w:rPr>
          <w:rFonts w:ascii="Times New Roman" w:hAnsi="Times New Roman" w:cs="Times New Roman"/>
          <w:sz w:val="21"/>
          <w:szCs w:val="21"/>
        </w:rPr>
        <w:t xml:space="preserve">, </w:t>
      </w:r>
      <w:r w:rsidR="001E4F0D">
        <w:rPr>
          <w:rFonts w:ascii="Times New Roman" w:hAnsi="Times New Roman" w:cs="Times New Roman"/>
          <w:sz w:val="21"/>
          <w:szCs w:val="21"/>
        </w:rPr>
        <w:t>netinkamai vykdė</w:t>
      </w:r>
      <w:r w:rsidR="00270164" w:rsidRPr="00270164">
        <w:rPr>
          <w:rFonts w:ascii="Times New Roman" w:hAnsi="Times New Roman" w:cs="Times New Roman"/>
          <w:sz w:val="21"/>
          <w:szCs w:val="21"/>
        </w:rPr>
        <w:t xml:space="preserve"> </w:t>
      </w:r>
      <w:r w:rsidR="00270164">
        <w:rPr>
          <w:rFonts w:ascii="Times New Roman" w:hAnsi="Times New Roman" w:cs="Times New Roman"/>
          <w:sz w:val="21"/>
          <w:szCs w:val="21"/>
        </w:rPr>
        <w:t>Sutarties ir jos priedų nuostat</w:t>
      </w:r>
      <w:r w:rsidR="00A96EC3">
        <w:rPr>
          <w:rFonts w:ascii="Times New Roman" w:hAnsi="Times New Roman" w:cs="Times New Roman"/>
          <w:sz w:val="21"/>
          <w:szCs w:val="21"/>
        </w:rPr>
        <w:t>as</w:t>
      </w:r>
      <w:r w:rsidR="00E74187">
        <w:rPr>
          <w:rFonts w:ascii="Times New Roman" w:hAnsi="Times New Roman" w:cs="Times New Roman"/>
          <w:sz w:val="21"/>
          <w:szCs w:val="21"/>
        </w:rPr>
        <w:t xml:space="preserve"> ar </w:t>
      </w:r>
      <w:r w:rsidRPr="00E74187">
        <w:rPr>
          <w:rFonts w:ascii="Times New Roman" w:hAnsi="Times New Roman" w:cs="Times New Roman"/>
          <w:sz w:val="21"/>
          <w:szCs w:val="21"/>
        </w:rPr>
        <w:t>veikė nepaisydamas</w:t>
      </w:r>
      <w:r w:rsidR="009861DF" w:rsidRPr="00E74187">
        <w:rPr>
          <w:rFonts w:ascii="Times New Roman" w:hAnsi="Times New Roman" w:cs="Times New Roman"/>
          <w:sz w:val="21"/>
          <w:szCs w:val="21"/>
        </w:rPr>
        <w:t xml:space="preserve"> </w:t>
      </w:r>
      <w:r w:rsidR="003A0EAA" w:rsidRPr="00E74187">
        <w:rPr>
          <w:rFonts w:ascii="Times New Roman" w:hAnsi="Times New Roman" w:cs="Times New Roman"/>
          <w:sz w:val="21"/>
          <w:szCs w:val="21"/>
        </w:rPr>
        <w:t>kitų</w:t>
      </w:r>
      <w:r w:rsidRPr="00E74187">
        <w:rPr>
          <w:rFonts w:ascii="Times New Roman" w:hAnsi="Times New Roman" w:cs="Times New Roman"/>
          <w:sz w:val="21"/>
          <w:szCs w:val="21"/>
        </w:rPr>
        <w:t xml:space="preserve"> teisėtų </w:t>
      </w:r>
      <w:r w:rsidR="005945B7" w:rsidRPr="00E74187">
        <w:rPr>
          <w:rFonts w:ascii="Times New Roman" w:hAnsi="Times New Roman" w:cs="Times New Roman"/>
          <w:sz w:val="21"/>
          <w:szCs w:val="21"/>
        </w:rPr>
        <w:t>D</w:t>
      </w:r>
      <w:r w:rsidRPr="00E74187">
        <w:rPr>
          <w:rFonts w:ascii="Times New Roman" w:hAnsi="Times New Roman" w:cs="Times New Roman"/>
          <w:sz w:val="21"/>
          <w:szCs w:val="21"/>
        </w:rPr>
        <w:t>uomenų valdytojo nurodymų arba juos pažeisdamas.</w:t>
      </w:r>
    </w:p>
    <w:p w14:paraId="170C63E5" w14:textId="5593B883" w:rsidR="00B62340" w:rsidRDefault="00BA3E07"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Šalys įsipareigoja atlyginti viena kitai patirtus faktinius tiesioginius nuostolius, įskaitant, bet neapsiribojant tiesioginiais nuostoliais, susijusiais su valstybės institucijų paskirtomis baudomis</w:t>
      </w:r>
      <w:r>
        <w:rPr>
          <w:rFonts w:ascii="Times New Roman" w:hAnsi="Times New Roman" w:cs="Times New Roman"/>
          <w:sz w:val="21"/>
          <w:szCs w:val="21"/>
        </w:rPr>
        <w:t>.</w:t>
      </w:r>
    </w:p>
    <w:p w14:paraId="09915A88" w14:textId="7E8D9A81" w:rsidR="00395C1D" w:rsidRDefault="00395C1D"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Šalis atleidžiama nuo atsakomybės už Sutarties nevykdymą ar netinkamą vykdymą tuo atveju, jei įrodo, kad Sutartis buvo neįvykdyta ar netinkamai įvykdyta dėl </w:t>
      </w:r>
      <w:r w:rsidRPr="00032FC4">
        <w:rPr>
          <w:rFonts w:ascii="Times New Roman" w:hAnsi="Times New Roman" w:cs="Times New Roman"/>
          <w:i/>
          <w:iCs/>
          <w:sz w:val="21"/>
          <w:szCs w:val="21"/>
        </w:rPr>
        <w:t>force majeure</w:t>
      </w:r>
      <w:r w:rsidRPr="0038092D">
        <w:rPr>
          <w:rFonts w:ascii="Times New Roman" w:hAnsi="Times New Roman" w:cs="Times New Roman"/>
          <w:sz w:val="21"/>
          <w:szCs w:val="21"/>
        </w:rPr>
        <w:t xml:space="preserve"> aplinkybių</w:t>
      </w:r>
      <w:r>
        <w:rPr>
          <w:rFonts w:ascii="Times New Roman" w:hAnsi="Times New Roman" w:cs="Times New Roman"/>
          <w:sz w:val="21"/>
          <w:szCs w:val="21"/>
        </w:rPr>
        <w:t>.</w:t>
      </w:r>
    </w:p>
    <w:p w14:paraId="3739C17A" w14:textId="129008E6" w:rsidR="00876875" w:rsidRDefault="00B6234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Visi ginčai, kylantys dėl Sutarties vykdymo, pakeitimo ar nutraukimo, sprendžiami derybų būdu</w:t>
      </w:r>
      <w:r>
        <w:rPr>
          <w:rFonts w:ascii="Times New Roman" w:hAnsi="Times New Roman" w:cs="Times New Roman"/>
          <w:sz w:val="21"/>
          <w:szCs w:val="21"/>
        </w:rPr>
        <w:t>.</w:t>
      </w:r>
      <w:r w:rsidR="007A5389">
        <w:rPr>
          <w:rFonts w:ascii="Times New Roman" w:hAnsi="Times New Roman" w:cs="Times New Roman"/>
          <w:sz w:val="21"/>
          <w:szCs w:val="21"/>
        </w:rPr>
        <w:t xml:space="preserve"> </w:t>
      </w:r>
      <w:r w:rsidR="007A5389" w:rsidRPr="007A5389">
        <w:rPr>
          <w:rFonts w:ascii="Times New Roman" w:hAnsi="Times New Roman" w:cs="Times New Roman"/>
          <w:sz w:val="21"/>
          <w:szCs w:val="21"/>
        </w:rPr>
        <w:t>Nepavykus ginčo išspręsti derybų būdu</w:t>
      </w:r>
      <w:r w:rsidR="007A5389">
        <w:rPr>
          <w:rFonts w:ascii="Times New Roman" w:hAnsi="Times New Roman" w:cs="Times New Roman"/>
          <w:sz w:val="21"/>
          <w:szCs w:val="21"/>
        </w:rPr>
        <w:t xml:space="preserve">, </w:t>
      </w:r>
      <w:r w:rsidR="00CF6C6F" w:rsidRPr="0038092D">
        <w:rPr>
          <w:rFonts w:ascii="Times New Roman" w:hAnsi="Times New Roman" w:cs="Times New Roman"/>
          <w:sz w:val="21"/>
          <w:szCs w:val="21"/>
        </w:rPr>
        <w:t xml:space="preserve">ginčas sprendžiamas kompetentingame teisme pagal </w:t>
      </w:r>
      <w:r w:rsidR="00CF6C6F">
        <w:rPr>
          <w:rFonts w:ascii="Times New Roman" w:hAnsi="Times New Roman" w:cs="Times New Roman"/>
          <w:sz w:val="21"/>
          <w:szCs w:val="21"/>
        </w:rPr>
        <w:t>Duomenų v</w:t>
      </w:r>
      <w:r w:rsidR="00CF6C6F" w:rsidRPr="0038092D">
        <w:rPr>
          <w:rFonts w:ascii="Times New Roman" w:hAnsi="Times New Roman" w:cs="Times New Roman"/>
          <w:sz w:val="21"/>
          <w:szCs w:val="21"/>
        </w:rPr>
        <w:t xml:space="preserve">aldytojo registruotos buveinės adresą, vadovaujantis </w:t>
      </w:r>
      <w:r w:rsidR="00CF6C6F">
        <w:rPr>
          <w:rFonts w:ascii="Times New Roman" w:hAnsi="Times New Roman" w:cs="Times New Roman"/>
          <w:sz w:val="21"/>
          <w:szCs w:val="21"/>
        </w:rPr>
        <w:t>Duomenų valdytojo</w:t>
      </w:r>
      <w:r w:rsidR="00CF6C6F" w:rsidRPr="0038092D">
        <w:rPr>
          <w:rFonts w:ascii="Times New Roman" w:hAnsi="Times New Roman" w:cs="Times New Roman"/>
          <w:sz w:val="21"/>
          <w:szCs w:val="21"/>
        </w:rPr>
        <w:t xml:space="preserve"> šalies nacionaline teise</w:t>
      </w:r>
      <w:r w:rsidR="00CF6C6F">
        <w:rPr>
          <w:rFonts w:ascii="Times New Roman" w:hAnsi="Times New Roman" w:cs="Times New Roman"/>
          <w:sz w:val="21"/>
          <w:szCs w:val="21"/>
        </w:rPr>
        <w:t>.</w:t>
      </w:r>
    </w:p>
    <w:p w14:paraId="23BD81C0" w14:textId="66F30F8E" w:rsidR="00876875" w:rsidRDefault="007C6FD5" w:rsidP="00D34EE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Sutarties nuostatos neatleidžia </w:t>
      </w:r>
      <w:r>
        <w:rPr>
          <w:rFonts w:ascii="Times New Roman" w:hAnsi="Times New Roman" w:cs="Times New Roman"/>
          <w:sz w:val="21"/>
          <w:szCs w:val="21"/>
        </w:rPr>
        <w:t>Duomenų t</w:t>
      </w:r>
      <w:r w:rsidRPr="0038092D">
        <w:rPr>
          <w:rFonts w:ascii="Times New Roman" w:hAnsi="Times New Roman" w:cs="Times New Roman"/>
          <w:sz w:val="21"/>
          <w:szCs w:val="21"/>
        </w:rPr>
        <w:t>varkytojo nuo tiesioginių pareigų, kuri</w:t>
      </w:r>
      <w:r>
        <w:rPr>
          <w:rFonts w:ascii="Times New Roman" w:hAnsi="Times New Roman" w:cs="Times New Roman"/>
          <w:sz w:val="21"/>
          <w:szCs w:val="21"/>
        </w:rPr>
        <w:t>os jam</w:t>
      </w:r>
      <w:r w:rsidRPr="0038092D">
        <w:rPr>
          <w:rFonts w:ascii="Times New Roman" w:hAnsi="Times New Roman" w:cs="Times New Roman"/>
          <w:sz w:val="21"/>
          <w:szCs w:val="21"/>
        </w:rPr>
        <w:t xml:space="preserve"> taikom</w:t>
      </w:r>
      <w:r>
        <w:rPr>
          <w:rFonts w:ascii="Times New Roman" w:hAnsi="Times New Roman" w:cs="Times New Roman"/>
          <w:sz w:val="21"/>
          <w:szCs w:val="21"/>
        </w:rPr>
        <w:t xml:space="preserve">os </w:t>
      </w:r>
      <w:r w:rsidRPr="0038092D">
        <w:rPr>
          <w:rFonts w:ascii="Times New Roman" w:hAnsi="Times New Roman" w:cs="Times New Roman"/>
          <w:sz w:val="21"/>
          <w:szCs w:val="21"/>
        </w:rPr>
        <w:t>pagal Reglamentą</w:t>
      </w:r>
      <w:r w:rsidRPr="00D34EE2">
        <w:rPr>
          <w:rFonts w:ascii="Times New Roman" w:hAnsi="Times New Roman" w:cs="Times New Roman"/>
          <w:sz w:val="21"/>
          <w:szCs w:val="21"/>
        </w:rPr>
        <w:t>.</w:t>
      </w:r>
    </w:p>
    <w:p w14:paraId="03973A21" w14:textId="77777777" w:rsidR="00D34EE2" w:rsidRDefault="00D34EE2" w:rsidP="00D34EE2">
      <w:pPr>
        <w:pStyle w:val="ListParagraph"/>
        <w:tabs>
          <w:tab w:val="left" w:pos="993"/>
        </w:tabs>
        <w:ind w:left="567" w:firstLine="0"/>
        <w:rPr>
          <w:rFonts w:ascii="Times New Roman" w:hAnsi="Times New Roman" w:cs="Times New Roman"/>
          <w:sz w:val="21"/>
          <w:szCs w:val="21"/>
        </w:rPr>
      </w:pPr>
    </w:p>
    <w:p w14:paraId="1DA30415" w14:textId="53CC9538" w:rsidR="00D34EE2" w:rsidRPr="00470AEB" w:rsidRDefault="00D34EE2" w:rsidP="00D34EE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XIV</w:t>
      </w:r>
      <w:r w:rsidRPr="00783DE9">
        <w:rPr>
          <w:rFonts w:ascii="Times New Roman" w:hAnsi="Times New Roman" w:cs="Times New Roman"/>
          <w:b/>
          <w:bCs/>
          <w:sz w:val="21"/>
          <w:szCs w:val="21"/>
        </w:rPr>
        <w:t xml:space="preserve"> SKYRIUS</w:t>
      </w:r>
    </w:p>
    <w:p w14:paraId="3E4EBA5D" w14:textId="34F66F48" w:rsidR="00D34EE2" w:rsidRPr="00D34EE2" w:rsidRDefault="00032722" w:rsidP="00032722">
      <w:pPr>
        <w:tabs>
          <w:tab w:val="left" w:pos="993"/>
        </w:tabs>
        <w:ind w:firstLine="0"/>
        <w:jc w:val="center"/>
        <w:rPr>
          <w:rFonts w:ascii="Times New Roman" w:hAnsi="Times New Roman" w:cs="Times New Roman"/>
          <w:sz w:val="21"/>
          <w:szCs w:val="21"/>
        </w:rPr>
      </w:pPr>
      <w:r w:rsidRPr="0038092D">
        <w:rPr>
          <w:rFonts w:ascii="Times New Roman" w:hAnsi="Times New Roman" w:cs="Times New Roman"/>
          <w:b/>
          <w:bCs/>
          <w:sz w:val="21"/>
          <w:szCs w:val="21"/>
        </w:rPr>
        <w:t>BAIGIAMOSIOS NUOSTATOS</w:t>
      </w:r>
    </w:p>
    <w:p w14:paraId="3D5C6BDE" w14:textId="77777777" w:rsidR="00D34EE2" w:rsidRPr="00D34EE2" w:rsidRDefault="00D34EE2" w:rsidP="00D34EE2">
      <w:pPr>
        <w:pStyle w:val="ListParagraph"/>
        <w:tabs>
          <w:tab w:val="left" w:pos="993"/>
        </w:tabs>
        <w:ind w:left="567" w:firstLine="0"/>
        <w:rPr>
          <w:rFonts w:ascii="Times New Roman" w:hAnsi="Times New Roman" w:cs="Times New Roman"/>
          <w:sz w:val="21"/>
          <w:szCs w:val="21"/>
        </w:rPr>
      </w:pPr>
    </w:p>
    <w:p w14:paraId="6D398499" w14:textId="75202C63" w:rsidR="00D34EE2" w:rsidRDefault="00032722"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įsigalioja </w:t>
      </w:r>
      <w:r w:rsidR="00524F68" w:rsidRPr="00524F68">
        <w:rPr>
          <w:rFonts w:ascii="Times New Roman" w:hAnsi="Times New Roman" w:cs="Times New Roman"/>
          <w:sz w:val="21"/>
          <w:szCs w:val="21"/>
        </w:rPr>
        <w:t>nuo tos dienos, kai ją pasirašo abi Šalys</w:t>
      </w:r>
      <w:r w:rsidR="007F6512">
        <w:rPr>
          <w:rFonts w:ascii="Times New Roman" w:hAnsi="Times New Roman" w:cs="Times New Roman"/>
          <w:sz w:val="21"/>
          <w:szCs w:val="21"/>
        </w:rPr>
        <w:t>, ir</w:t>
      </w:r>
      <w:r w:rsidRPr="0038092D">
        <w:rPr>
          <w:rFonts w:ascii="Times New Roman" w:hAnsi="Times New Roman" w:cs="Times New Roman"/>
          <w:sz w:val="21"/>
          <w:szCs w:val="21"/>
        </w:rPr>
        <w:t xml:space="preserve"> </w:t>
      </w:r>
      <w:r w:rsidRPr="00234559">
        <w:rPr>
          <w:rFonts w:ascii="Times New Roman" w:hAnsi="Times New Roman" w:cs="Times New Roman"/>
          <w:sz w:val="21"/>
          <w:szCs w:val="21"/>
        </w:rPr>
        <w:t>galioja tol, kol galioja Pagrindinė sutartis</w:t>
      </w:r>
      <w:r w:rsidR="007F6512">
        <w:rPr>
          <w:rFonts w:ascii="Times New Roman" w:hAnsi="Times New Roman" w:cs="Times New Roman"/>
          <w:sz w:val="21"/>
          <w:szCs w:val="21"/>
        </w:rPr>
        <w:t>.</w:t>
      </w:r>
    </w:p>
    <w:p w14:paraId="211448F9" w14:textId="3F35824B" w:rsidR="007F6512" w:rsidRDefault="00676E8C" w:rsidP="006642D2">
      <w:pPr>
        <w:pStyle w:val="ListParagraph"/>
        <w:numPr>
          <w:ilvl w:val="0"/>
          <w:numId w:val="26"/>
        </w:numPr>
        <w:tabs>
          <w:tab w:val="left" w:pos="993"/>
        </w:tabs>
        <w:rPr>
          <w:rFonts w:ascii="Times New Roman" w:hAnsi="Times New Roman" w:cs="Times New Roman"/>
          <w:sz w:val="21"/>
          <w:szCs w:val="21"/>
        </w:rPr>
      </w:pPr>
      <w:r w:rsidRPr="00676E8C">
        <w:rPr>
          <w:rFonts w:ascii="Times New Roman" w:hAnsi="Times New Roman" w:cs="Times New Roman"/>
          <w:sz w:val="21"/>
          <w:szCs w:val="21"/>
        </w:rPr>
        <w:t xml:space="preserve">Asmens duomenų tvarkymo paslaugų teikimo laikotarpiu </w:t>
      </w:r>
      <w:r>
        <w:rPr>
          <w:rFonts w:ascii="Times New Roman" w:hAnsi="Times New Roman" w:cs="Times New Roman"/>
          <w:sz w:val="21"/>
          <w:szCs w:val="21"/>
        </w:rPr>
        <w:t>Sutartis</w:t>
      </w:r>
      <w:r w:rsidRPr="00676E8C">
        <w:rPr>
          <w:rFonts w:ascii="Times New Roman" w:hAnsi="Times New Roman" w:cs="Times New Roman"/>
          <w:sz w:val="21"/>
          <w:szCs w:val="21"/>
        </w:rPr>
        <w:t xml:space="preserve"> negali būti nutraukt</w:t>
      </w:r>
      <w:r>
        <w:rPr>
          <w:rFonts w:ascii="Times New Roman" w:hAnsi="Times New Roman" w:cs="Times New Roman"/>
          <w:sz w:val="21"/>
          <w:szCs w:val="21"/>
        </w:rPr>
        <w:t>a</w:t>
      </w:r>
      <w:r w:rsidRPr="00676E8C">
        <w:rPr>
          <w:rFonts w:ascii="Times New Roman" w:hAnsi="Times New Roman" w:cs="Times New Roman"/>
          <w:sz w:val="21"/>
          <w:szCs w:val="21"/>
        </w:rPr>
        <w:t xml:space="preserve">, jei </w:t>
      </w:r>
      <w:r w:rsidR="00D11952">
        <w:rPr>
          <w:rFonts w:ascii="Times New Roman" w:hAnsi="Times New Roman" w:cs="Times New Roman"/>
          <w:sz w:val="21"/>
          <w:szCs w:val="21"/>
        </w:rPr>
        <w:t>Š</w:t>
      </w:r>
      <w:r w:rsidRPr="00676E8C">
        <w:rPr>
          <w:rFonts w:ascii="Times New Roman" w:hAnsi="Times New Roman" w:cs="Times New Roman"/>
          <w:sz w:val="21"/>
          <w:szCs w:val="21"/>
        </w:rPr>
        <w:t xml:space="preserve">alys nėra susitarusios dėl kitų </w:t>
      </w:r>
      <w:r w:rsidR="00D11952">
        <w:rPr>
          <w:rFonts w:ascii="Times New Roman" w:hAnsi="Times New Roman" w:cs="Times New Roman"/>
          <w:sz w:val="21"/>
          <w:szCs w:val="21"/>
        </w:rPr>
        <w:t>s</w:t>
      </w:r>
      <w:r w:rsidRPr="00676E8C">
        <w:rPr>
          <w:rFonts w:ascii="Times New Roman" w:hAnsi="Times New Roman" w:cs="Times New Roman"/>
          <w:sz w:val="21"/>
          <w:szCs w:val="21"/>
        </w:rPr>
        <w:t>ąlygų, reglamentuojančių asmens duomenų tvarkymo paslaugų teikimą</w:t>
      </w:r>
      <w:r>
        <w:rPr>
          <w:rFonts w:ascii="Times New Roman" w:hAnsi="Times New Roman" w:cs="Times New Roman"/>
          <w:sz w:val="21"/>
          <w:szCs w:val="21"/>
        </w:rPr>
        <w:t>.</w:t>
      </w:r>
    </w:p>
    <w:p w14:paraId="799F53CF" w14:textId="1EE26C70" w:rsidR="00676E8C" w:rsidRPr="00F26DEB" w:rsidRDefault="001B4309" w:rsidP="006642D2">
      <w:pPr>
        <w:pStyle w:val="ListParagraph"/>
        <w:numPr>
          <w:ilvl w:val="0"/>
          <w:numId w:val="26"/>
        </w:numPr>
        <w:tabs>
          <w:tab w:val="left" w:pos="993"/>
        </w:tabs>
        <w:rPr>
          <w:rFonts w:ascii="Times New Roman" w:hAnsi="Times New Roman" w:cs="Times New Roman"/>
          <w:sz w:val="21"/>
          <w:szCs w:val="21"/>
        </w:rPr>
      </w:pPr>
      <w:r w:rsidRPr="00234559">
        <w:rPr>
          <w:rFonts w:ascii="Times New Roman" w:hAnsi="Times New Roman" w:cs="Times New Roman"/>
          <w:sz w:val="21"/>
          <w:szCs w:val="21"/>
        </w:rPr>
        <w:t xml:space="preserve">Jei asmens duomenų </w:t>
      </w:r>
      <w:r w:rsidRPr="00F26DEB">
        <w:rPr>
          <w:rFonts w:ascii="Times New Roman" w:hAnsi="Times New Roman" w:cs="Times New Roman"/>
          <w:sz w:val="21"/>
          <w:szCs w:val="21"/>
        </w:rPr>
        <w:t xml:space="preserve">tvarkymo paslaugų teikimas nutraukiamas, o asmens duomenys ištrinami arba grąžinami Duomenų valdytojui pagal </w:t>
      </w:r>
      <w:r w:rsidR="003E23C7" w:rsidRPr="00F26DEB">
        <w:rPr>
          <w:rFonts w:ascii="Times New Roman" w:hAnsi="Times New Roman" w:cs="Times New Roman"/>
          <w:sz w:val="21"/>
          <w:szCs w:val="21"/>
        </w:rPr>
        <w:t xml:space="preserve">Sutarties </w:t>
      </w:r>
      <w:r w:rsidRPr="00F26DEB">
        <w:rPr>
          <w:rFonts w:ascii="Times New Roman" w:hAnsi="Times New Roman" w:cs="Times New Roman"/>
          <w:sz w:val="21"/>
          <w:szCs w:val="21"/>
        </w:rPr>
        <w:t>3</w:t>
      </w:r>
      <w:r w:rsidR="002D07EF" w:rsidRPr="003B2AAC">
        <w:rPr>
          <w:rFonts w:ascii="Times New Roman" w:hAnsi="Times New Roman" w:cs="Times New Roman"/>
          <w:sz w:val="21"/>
          <w:szCs w:val="21"/>
        </w:rPr>
        <w:t>5</w:t>
      </w:r>
      <w:r w:rsidRPr="00F26DEB">
        <w:rPr>
          <w:rFonts w:ascii="Times New Roman" w:hAnsi="Times New Roman" w:cs="Times New Roman"/>
          <w:sz w:val="21"/>
          <w:szCs w:val="21"/>
        </w:rPr>
        <w:t xml:space="preserve"> punktą</w:t>
      </w:r>
      <w:r w:rsidR="00CE68DB" w:rsidRPr="00F26DEB">
        <w:rPr>
          <w:rFonts w:ascii="Times New Roman" w:hAnsi="Times New Roman" w:cs="Times New Roman"/>
          <w:sz w:val="21"/>
          <w:szCs w:val="21"/>
        </w:rPr>
        <w:t xml:space="preserve">, </w:t>
      </w:r>
      <w:r w:rsidR="004E7200" w:rsidRPr="00F26DEB">
        <w:rPr>
          <w:rFonts w:ascii="Times New Roman" w:hAnsi="Times New Roman" w:cs="Times New Roman"/>
          <w:sz w:val="21"/>
          <w:szCs w:val="21"/>
        </w:rPr>
        <w:t>Sutartis</w:t>
      </w:r>
      <w:r w:rsidRPr="00F26DEB">
        <w:rPr>
          <w:rFonts w:ascii="Times New Roman" w:hAnsi="Times New Roman" w:cs="Times New Roman"/>
          <w:sz w:val="21"/>
          <w:szCs w:val="21"/>
        </w:rPr>
        <w:t xml:space="preserve"> gali būti nutraukiam</w:t>
      </w:r>
      <w:r w:rsidR="004E7200" w:rsidRPr="00F26DEB">
        <w:rPr>
          <w:rFonts w:ascii="Times New Roman" w:hAnsi="Times New Roman" w:cs="Times New Roman"/>
          <w:sz w:val="21"/>
          <w:szCs w:val="21"/>
        </w:rPr>
        <w:t>a</w:t>
      </w:r>
      <w:r w:rsidRPr="00F26DEB">
        <w:rPr>
          <w:rFonts w:ascii="Times New Roman" w:hAnsi="Times New Roman" w:cs="Times New Roman"/>
          <w:sz w:val="21"/>
          <w:szCs w:val="21"/>
        </w:rPr>
        <w:t xml:space="preserve"> bet kuriai </w:t>
      </w:r>
      <w:r w:rsidR="004E7200" w:rsidRPr="00F26DEB">
        <w:rPr>
          <w:rFonts w:ascii="Times New Roman" w:hAnsi="Times New Roman" w:cs="Times New Roman"/>
          <w:sz w:val="21"/>
          <w:szCs w:val="21"/>
        </w:rPr>
        <w:t>Š</w:t>
      </w:r>
      <w:r w:rsidRPr="00F26DEB">
        <w:rPr>
          <w:rFonts w:ascii="Times New Roman" w:hAnsi="Times New Roman" w:cs="Times New Roman"/>
          <w:sz w:val="21"/>
          <w:szCs w:val="21"/>
        </w:rPr>
        <w:t>aliai pateikus rašytinį pranešimą.</w:t>
      </w:r>
    </w:p>
    <w:p w14:paraId="2651ED87" w14:textId="26DF8F12" w:rsidR="0098603D" w:rsidRPr="00F26DEB" w:rsidRDefault="0098603D"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Nedarant poveikio jokioms Reglamento nuostatoms, Duomenų tvarkytojui pažeidus pareigas pagal</w:t>
      </w:r>
      <w:r w:rsidR="00EA3E1F" w:rsidRPr="00F26DEB">
        <w:rPr>
          <w:rFonts w:ascii="Times New Roman" w:hAnsi="Times New Roman" w:cs="Times New Roman"/>
          <w:sz w:val="21"/>
          <w:szCs w:val="21"/>
        </w:rPr>
        <w:t xml:space="preserve"> </w:t>
      </w:r>
      <w:r w:rsidRPr="00F26DEB">
        <w:rPr>
          <w:rFonts w:ascii="Times New Roman" w:hAnsi="Times New Roman" w:cs="Times New Roman"/>
          <w:sz w:val="21"/>
          <w:szCs w:val="21"/>
        </w:rPr>
        <w:t>Sutartį, Duomenų valdytojas gali nurodyti Duomenų tvarkytojui laikinai sustabdyti asmens duomenų tvarkymą, kol pastarasis laikysis Sutarties arba Sutartis bus nutraukta. Duomenų tvarkytojas nedelsdamas informuoja Duomenų valdytoją, jei dėl kokios nors priežasties jis negali vykdyti Sutarties.</w:t>
      </w:r>
    </w:p>
    <w:p w14:paraId="7DAFAB6E" w14:textId="07D89884" w:rsidR="00EA79D1" w:rsidRPr="00F26DEB" w:rsidRDefault="00F9799D"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valdytojas turi teisę nutraukti Sutartį, jeigu:</w:t>
      </w:r>
    </w:p>
    <w:p w14:paraId="40008551" w14:textId="402D73D2" w:rsidR="00F9799D" w:rsidRPr="00F26DEB" w:rsidRDefault="00C57414"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iš esmės arba nuolat pažeidžia Sutartį arba savo įsipareigojimus pagal Reglamentą;</w:t>
      </w:r>
    </w:p>
    <w:p w14:paraId="4E9A2564" w14:textId="579C1C76" w:rsidR="00C57414" w:rsidRPr="00F26DEB" w:rsidRDefault="00E07FC5"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Duomenų tvarkytojas nesilaiko privalomo teismo arba priežiūros institucijos sprendimo dėl savo įsipareigojimų pagal Sutartį arba Reglamentą;</w:t>
      </w:r>
    </w:p>
    <w:p w14:paraId="6A7123A6" w14:textId="7431A377" w:rsidR="00E07FC5" w:rsidRPr="00F26DEB" w:rsidRDefault="00FD634E" w:rsidP="00F9799D">
      <w:pPr>
        <w:pStyle w:val="ListParagraph"/>
        <w:numPr>
          <w:ilvl w:val="1"/>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t xml:space="preserve">Duomenų valdytojas sustabdė Duomenų tvarkytojo atliekamą asmens duomenų tvarkymą pagal Sutarties </w:t>
      </w:r>
      <w:r w:rsidR="00450BDC" w:rsidRPr="003B2AAC">
        <w:rPr>
          <w:rFonts w:ascii="Times New Roman" w:hAnsi="Times New Roman" w:cs="Times New Roman"/>
          <w:sz w:val="21"/>
          <w:szCs w:val="21"/>
        </w:rPr>
        <w:t>50</w:t>
      </w:r>
      <w:r w:rsidRPr="00F26DEB">
        <w:rPr>
          <w:rFonts w:ascii="Times New Roman" w:hAnsi="Times New Roman" w:cs="Times New Roman"/>
          <w:sz w:val="21"/>
          <w:szCs w:val="21"/>
        </w:rPr>
        <w:t xml:space="preserve">.1 ir (ar) </w:t>
      </w:r>
      <w:r w:rsidR="00450BDC" w:rsidRPr="00F26DEB">
        <w:rPr>
          <w:rFonts w:ascii="Times New Roman" w:hAnsi="Times New Roman" w:cs="Times New Roman"/>
          <w:sz w:val="21"/>
          <w:szCs w:val="21"/>
        </w:rPr>
        <w:t>50</w:t>
      </w:r>
      <w:r w:rsidRPr="00F26DEB">
        <w:rPr>
          <w:rFonts w:ascii="Times New Roman" w:hAnsi="Times New Roman" w:cs="Times New Roman"/>
          <w:sz w:val="21"/>
          <w:szCs w:val="21"/>
        </w:rPr>
        <w:t>.2 papunkčius ir atitiktis Sutarčiai nėra atkurta per 14 dienų.</w:t>
      </w:r>
    </w:p>
    <w:p w14:paraId="75FA402E" w14:textId="60EBF5CF" w:rsidR="00F9799D" w:rsidRPr="00F26DEB" w:rsidRDefault="006F6568" w:rsidP="006642D2">
      <w:pPr>
        <w:pStyle w:val="ListParagraph"/>
        <w:numPr>
          <w:ilvl w:val="0"/>
          <w:numId w:val="26"/>
        </w:numPr>
        <w:tabs>
          <w:tab w:val="left" w:pos="993"/>
        </w:tabs>
        <w:rPr>
          <w:rFonts w:ascii="Times New Roman" w:hAnsi="Times New Roman" w:cs="Times New Roman"/>
          <w:sz w:val="21"/>
          <w:szCs w:val="21"/>
        </w:rPr>
      </w:pPr>
      <w:r w:rsidRPr="00F26DEB">
        <w:rPr>
          <w:rFonts w:ascii="Times New Roman" w:hAnsi="Times New Roman" w:cs="Times New Roman"/>
          <w:sz w:val="21"/>
          <w:szCs w:val="21"/>
        </w:rPr>
        <w:lastRenderedPageBreak/>
        <w:t>Sutartis sudaro vieningą susitarimą tarp Šalių dėl asmens duomenų tvarkymo ir pakeičia bet kokius anksčiau tarp Šalių sudarytus susitarimus ar sutartis dėl to paties dalyko, jei tokie buvo sudaryti. Bet kokie anksčiau tarp Šalių sudaryti susitarimai ar sutartys dėl asmens duomenų tvarkymo vykdant Pagrindinę sutartį netenka galios nuo Sutarties įsigaliojimo.</w:t>
      </w:r>
    </w:p>
    <w:p w14:paraId="77FEEB2A" w14:textId="41164997" w:rsidR="006F6568" w:rsidRDefault="00852139" w:rsidP="006642D2">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 xml:space="preserve">Esant </w:t>
      </w:r>
      <w:r w:rsidRPr="002D23C8">
        <w:rPr>
          <w:rFonts w:ascii="Times New Roman" w:hAnsi="Times New Roman" w:cs="Times New Roman"/>
          <w:sz w:val="21"/>
          <w:szCs w:val="21"/>
        </w:rPr>
        <w:t xml:space="preserve">prieštaravimams tarp Sutarties ir Pagrindinės sutarties nuostatų dėl </w:t>
      </w:r>
      <w:r>
        <w:rPr>
          <w:rFonts w:ascii="Times New Roman" w:hAnsi="Times New Roman" w:cs="Times New Roman"/>
          <w:sz w:val="21"/>
          <w:szCs w:val="21"/>
        </w:rPr>
        <w:t>a</w:t>
      </w:r>
      <w:r w:rsidRPr="002D23C8">
        <w:rPr>
          <w:rFonts w:ascii="Times New Roman" w:hAnsi="Times New Roman" w:cs="Times New Roman"/>
          <w:sz w:val="21"/>
          <w:szCs w:val="21"/>
        </w:rPr>
        <w:t>smens duomenų tvarkymo, vadovaujamasi Sutarties nuostatomis</w:t>
      </w:r>
      <w:r>
        <w:rPr>
          <w:rFonts w:ascii="Times New Roman" w:hAnsi="Times New Roman" w:cs="Times New Roman"/>
          <w:sz w:val="21"/>
          <w:szCs w:val="21"/>
        </w:rPr>
        <w:t>.</w:t>
      </w:r>
    </w:p>
    <w:p w14:paraId="42BBA81E" w14:textId="7866D5DE" w:rsidR="00852139" w:rsidRDefault="009754E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sudaryta </w:t>
      </w:r>
      <w:sdt>
        <w:sdtPr>
          <w:rPr>
            <w:rFonts w:ascii="Times New Roman" w:hAnsi="Times New Roman" w:cs="Times New Roman"/>
            <w:sz w:val="21"/>
            <w:szCs w:val="21"/>
            <w:highlight w:val="lightGray"/>
          </w:rPr>
          <w:alias w:val="Pasirinkti tinkamą variantą"/>
          <w:tag w:val="Pasirinkti tinkamą variantą"/>
          <w:id w:val="-1001587940"/>
          <w:placeholder>
            <w:docPart w:val="DefaultPlaceholder_-1854013438"/>
          </w:placeholder>
          <w:comboBox>
            <w:listItem w:displayText="elektroniniu formatu vienu egzemplioriumi, Šalių atstovų pasirašomu kvalifikuotais elektroniniais parašais." w:value="elektroniniu formatu vienu egzemplioriumi, Šalių atstovų pasirašomu kvalifikuotais elektroniniais parašais."/>
            <w:listItem w:displayText="dviem vienodą teisinę galią turinčiais egzemplioriais, po vieną kiekvienai iš Šalių." w:value="dviem vienodą teisinę galią turinčiais egzemplioriais, po vieną kiekvienai iš Šalių."/>
          </w:comboBox>
        </w:sdtPr>
        <w:sdtContent>
          <w:r w:rsidR="00D076E7">
            <w:rPr>
              <w:rFonts w:ascii="Times New Roman" w:hAnsi="Times New Roman" w:cs="Times New Roman"/>
              <w:sz w:val="21"/>
              <w:szCs w:val="21"/>
              <w:highlight w:val="lightGray"/>
            </w:rPr>
            <w:t>dviem vienodą teisinę galią turinčiais egzemplioriais, po vieną kiekvienai iš Šalių.</w:t>
          </w:r>
        </w:sdtContent>
      </w:sdt>
    </w:p>
    <w:p w14:paraId="0D093CCF" w14:textId="1DC7A8C5" w:rsidR="009754E0" w:rsidRDefault="00DA2919" w:rsidP="006642D2">
      <w:pPr>
        <w:pStyle w:val="ListParagraph"/>
        <w:numPr>
          <w:ilvl w:val="0"/>
          <w:numId w:val="26"/>
        </w:numPr>
        <w:tabs>
          <w:tab w:val="left" w:pos="993"/>
        </w:tabs>
        <w:rPr>
          <w:rFonts w:ascii="Times New Roman" w:hAnsi="Times New Roman" w:cs="Times New Roman"/>
          <w:sz w:val="21"/>
          <w:szCs w:val="21"/>
        </w:rPr>
      </w:pPr>
      <w:r w:rsidRPr="00DA2919">
        <w:rPr>
          <w:rFonts w:ascii="Times New Roman" w:hAnsi="Times New Roman" w:cs="Times New Roman"/>
          <w:sz w:val="21"/>
          <w:szCs w:val="21"/>
        </w:rPr>
        <w:t>Duomenų valdytojas pasilieka teisę keisti Sutarties sąlygas. Sutarties pakeitimai ar papildymai įsigalioja tik juos pasirašius Šalių įgaliotiems asmenims</w:t>
      </w:r>
      <w:r w:rsidR="009B2347">
        <w:rPr>
          <w:rFonts w:ascii="Times New Roman" w:hAnsi="Times New Roman" w:cs="Times New Roman"/>
          <w:sz w:val="21"/>
          <w:szCs w:val="21"/>
        </w:rPr>
        <w:t>.</w:t>
      </w:r>
    </w:p>
    <w:p w14:paraId="184CFEDD"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E80B3E7" w14:textId="679D32AF"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w:t>
      </w:r>
      <w:r w:rsidRPr="00783DE9">
        <w:rPr>
          <w:rFonts w:ascii="Times New Roman" w:hAnsi="Times New Roman" w:cs="Times New Roman"/>
          <w:b/>
          <w:bCs/>
          <w:sz w:val="21"/>
          <w:szCs w:val="21"/>
        </w:rPr>
        <w:t xml:space="preserve"> SKYRIUS</w:t>
      </w:r>
    </w:p>
    <w:p w14:paraId="38804679" w14:textId="55A93A54" w:rsidR="00CE0D35" w:rsidRDefault="00CE0D35" w:rsidP="00CE0D35">
      <w:pPr>
        <w:pStyle w:val="ListParagraph"/>
        <w:tabs>
          <w:tab w:val="left" w:pos="993"/>
        </w:tabs>
        <w:ind w:left="567" w:firstLine="0"/>
        <w:jc w:val="center"/>
        <w:rPr>
          <w:rFonts w:ascii="Times New Roman" w:hAnsi="Times New Roman" w:cs="Times New Roman"/>
          <w:sz w:val="21"/>
          <w:szCs w:val="21"/>
        </w:rPr>
      </w:pPr>
      <w:r w:rsidRPr="0038092D">
        <w:rPr>
          <w:rFonts w:ascii="Times New Roman" w:hAnsi="Times New Roman" w:cs="Times New Roman"/>
          <w:b/>
          <w:bCs/>
          <w:sz w:val="21"/>
          <w:szCs w:val="21"/>
        </w:rPr>
        <w:t>S</w:t>
      </w:r>
      <w:r>
        <w:rPr>
          <w:rFonts w:ascii="Times New Roman" w:hAnsi="Times New Roman" w:cs="Times New Roman"/>
          <w:b/>
          <w:bCs/>
          <w:sz w:val="21"/>
          <w:szCs w:val="21"/>
        </w:rPr>
        <w:t>UTARTIES PRIEDAI</w:t>
      </w:r>
    </w:p>
    <w:p w14:paraId="5A443B12"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5AD040C9" w14:textId="7851785A" w:rsidR="007D37E8" w:rsidRDefault="00CE0D35"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Neatskiriamos Sutarties dalys</w:t>
      </w:r>
      <w:r>
        <w:rPr>
          <w:rFonts w:ascii="Times New Roman" w:hAnsi="Times New Roman" w:cs="Times New Roman"/>
          <w:sz w:val="21"/>
          <w:szCs w:val="21"/>
        </w:rPr>
        <w:t>:</w:t>
      </w:r>
    </w:p>
    <w:p w14:paraId="0E17219D" w14:textId="37C629E0" w:rsidR="00CE0D35" w:rsidRDefault="00977EB3" w:rsidP="00977EB3">
      <w:pPr>
        <w:pStyle w:val="ListParagraph"/>
        <w:numPr>
          <w:ilvl w:val="1"/>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1 priedas „</w:t>
      </w:r>
      <w:r w:rsidR="00A328C8">
        <w:rPr>
          <w:rFonts w:ascii="Times New Roman" w:hAnsi="Times New Roman" w:cs="Times New Roman"/>
          <w:sz w:val="21"/>
          <w:szCs w:val="21"/>
        </w:rPr>
        <w:t>Informacija apie</w:t>
      </w:r>
      <w:r w:rsidRPr="0038092D">
        <w:rPr>
          <w:rFonts w:ascii="Times New Roman" w:hAnsi="Times New Roman" w:cs="Times New Roman"/>
          <w:sz w:val="21"/>
          <w:szCs w:val="21"/>
        </w:rPr>
        <w:t xml:space="preserve"> </w:t>
      </w:r>
      <w:r w:rsidR="008D700C">
        <w:rPr>
          <w:rFonts w:ascii="Times New Roman" w:hAnsi="Times New Roman" w:cs="Times New Roman"/>
          <w:sz w:val="21"/>
          <w:szCs w:val="21"/>
        </w:rPr>
        <w:t>a</w:t>
      </w:r>
      <w:r w:rsidRPr="0038092D">
        <w:rPr>
          <w:rFonts w:ascii="Times New Roman" w:hAnsi="Times New Roman" w:cs="Times New Roman"/>
          <w:sz w:val="21"/>
          <w:szCs w:val="21"/>
        </w:rPr>
        <w:t>smens duomenų tvarkym</w:t>
      </w:r>
      <w:r w:rsidR="00A328C8">
        <w:rPr>
          <w:rFonts w:ascii="Times New Roman" w:hAnsi="Times New Roman" w:cs="Times New Roman"/>
          <w:sz w:val="21"/>
          <w:szCs w:val="21"/>
        </w:rPr>
        <w:t>ą</w:t>
      </w:r>
      <w:r w:rsidRPr="0038092D">
        <w:rPr>
          <w:rFonts w:ascii="Times New Roman" w:hAnsi="Times New Roman" w:cs="Times New Roman"/>
          <w:sz w:val="21"/>
          <w:szCs w:val="21"/>
        </w:rPr>
        <w:t>“</w:t>
      </w:r>
      <w:r>
        <w:rPr>
          <w:rFonts w:ascii="Times New Roman" w:hAnsi="Times New Roman" w:cs="Times New Roman"/>
          <w:sz w:val="21"/>
          <w:szCs w:val="21"/>
        </w:rPr>
        <w:t>;</w:t>
      </w:r>
    </w:p>
    <w:p w14:paraId="2A9932C0" w14:textId="1000A6B1"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2 priedas „Techninės ir organizacinės saugumo priemonės“</w:t>
      </w:r>
      <w:r>
        <w:rPr>
          <w:rFonts w:ascii="Times New Roman" w:hAnsi="Times New Roman" w:cs="Times New Roman"/>
          <w:sz w:val="21"/>
          <w:szCs w:val="21"/>
        </w:rPr>
        <w:t>;</w:t>
      </w:r>
    </w:p>
    <w:p w14:paraId="33072B67" w14:textId="16859897"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 xml:space="preserve">3 priedas „Informacija apie </w:t>
      </w:r>
      <w:r w:rsidR="0043323D">
        <w:rPr>
          <w:rFonts w:ascii="Times New Roman" w:hAnsi="Times New Roman" w:cs="Times New Roman"/>
          <w:sz w:val="21"/>
          <w:szCs w:val="21"/>
        </w:rPr>
        <w:t>P</w:t>
      </w:r>
      <w:r w:rsidRPr="00063FC6">
        <w:rPr>
          <w:rFonts w:ascii="Times New Roman" w:hAnsi="Times New Roman" w:cs="Times New Roman"/>
          <w:sz w:val="21"/>
          <w:szCs w:val="21"/>
        </w:rPr>
        <w:t xml:space="preserve">agalbinius </w:t>
      </w:r>
      <w:r w:rsidR="008D700C">
        <w:rPr>
          <w:rFonts w:ascii="Times New Roman" w:hAnsi="Times New Roman" w:cs="Times New Roman"/>
          <w:sz w:val="21"/>
          <w:szCs w:val="21"/>
        </w:rPr>
        <w:t xml:space="preserve">duomenų </w:t>
      </w:r>
      <w:r w:rsidRPr="00063FC6">
        <w:rPr>
          <w:rFonts w:ascii="Times New Roman" w:hAnsi="Times New Roman" w:cs="Times New Roman"/>
          <w:sz w:val="21"/>
          <w:szCs w:val="21"/>
        </w:rPr>
        <w:t>tvarkytojus“</w:t>
      </w:r>
      <w:r>
        <w:rPr>
          <w:rFonts w:ascii="Times New Roman" w:hAnsi="Times New Roman" w:cs="Times New Roman"/>
          <w:sz w:val="21"/>
          <w:szCs w:val="21"/>
        </w:rPr>
        <w:t>.</w:t>
      </w:r>
    </w:p>
    <w:p w14:paraId="40437486"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2B30C9A" w14:textId="187F360C"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XVI</w:t>
      </w:r>
      <w:r w:rsidRPr="00783DE9">
        <w:rPr>
          <w:rFonts w:ascii="Times New Roman" w:hAnsi="Times New Roman" w:cs="Times New Roman"/>
          <w:b/>
          <w:bCs/>
          <w:sz w:val="21"/>
          <w:szCs w:val="21"/>
        </w:rPr>
        <w:t xml:space="preserve"> SKYRIUS</w:t>
      </w:r>
    </w:p>
    <w:p w14:paraId="7B7D5857" w14:textId="7E3F623A" w:rsidR="00CE0D35" w:rsidRDefault="00977EB3" w:rsidP="0090210D">
      <w:pPr>
        <w:pStyle w:val="ListParagraph"/>
        <w:tabs>
          <w:tab w:val="left" w:pos="993"/>
        </w:tabs>
        <w:ind w:left="567" w:firstLine="0"/>
        <w:jc w:val="center"/>
        <w:rPr>
          <w:rFonts w:ascii="Times New Roman" w:hAnsi="Times New Roman" w:cs="Times New Roman"/>
          <w:sz w:val="21"/>
          <w:szCs w:val="21"/>
        </w:rPr>
      </w:pPr>
      <w:r>
        <w:rPr>
          <w:rFonts w:ascii="Times New Roman" w:hAnsi="Times New Roman" w:cs="Times New Roman"/>
          <w:b/>
          <w:bCs/>
          <w:sz w:val="21"/>
          <w:szCs w:val="21"/>
        </w:rPr>
        <w:t>ŠALIŲ REKVIZITAI IR PARAŠAI</w:t>
      </w:r>
    </w:p>
    <w:p w14:paraId="1FCF1180" w14:textId="77777777" w:rsidR="00447FE1" w:rsidRDefault="00447FE1" w:rsidP="0090210D">
      <w:pPr>
        <w:ind w:firstLine="0"/>
        <w:rPr>
          <w:rFonts w:ascii="Times New Roman" w:hAnsi="Times New Roman" w:cs="Times New Roman"/>
          <w:b/>
          <w:bCs/>
          <w:sz w:val="21"/>
          <w:szCs w:val="21"/>
        </w:rPr>
      </w:pPr>
    </w:p>
    <w:p w14:paraId="412FB16E" w14:textId="77777777" w:rsidR="007C78EA" w:rsidRPr="0038092D" w:rsidRDefault="007C78EA" w:rsidP="0090210D">
      <w:pPr>
        <w:ind w:firstLine="0"/>
        <w:rPr>
          <w:rFonts w:ascii="Times New Roman" w:hAnsi="Times New Roman" w:cs="Times New Roman"/>
          <w:b/>
          <w:bCs/>
          <w:sz w:val="21"/>
          <w:szCs w:val="21"/>
        </w:rPr>
      </w:pPr>
    </w:p>
    <w:tbl>
      <w:tblPr>
        <w:tblW w:w="10455" w:type="dxa"/>
        <w:tblInd w:w="-252" w:type="dxa"/>
        <w:tblLayout w:type="fixed"/>
        <w:tblLook w:val="04A0" w:firstRow="1" w:lastRow="0" w:firstColumn="1" w:lastColumn="0" w:noHBand="0" w:noVBand="1"/>
      </w:tblPr>
      <w:tblGrid>
        <w:gridCol w:w="5775"/>
        <w:gridCol w:w="4680"/>
      </w:tblGrid>
      <w:tr w:rsidR="00447FE1" w:rsidRPr="00447FE1" w14:paraId="3D0802B5" w14:textId="77777777" w:rsidTr="00447FE1">
        <w:trPr>
          <w:trHeight w:val="1135"/>
        </w:trPr>
        <w:tc>
          <w:tcPr>
            <w:tcW w:w="5777" w:type="dxa"/>
          </w:tcPr>
          <w:p w14:paraId="0A56BDCC" w14:textId="2A373E89" w:rsidR="00447FE1" w:rsidRPr="00447FE1" w:rsidRDefault="008103BB" w:rsidP="00447FE1">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447FE1" w:rsidRPr="00447FE1">
              <w:rPr>
                <w:rFonts w:ascii="Times New Roman" w:eastAsia="Calibri" w:hAnsi="Times New Roman" w:cs="Times New Roman"/>
                <w:b/>
                <w:bCs/>
                <w:sz w:val="21"/>
                <w:szCs w:val="21"/>
                <w:lang w:eastAsia="ar-SA"/>
              </w:rPr>
              <w:t>aldytojas</w:t>
            </w:r>
          </w:p>
          <w:p w14:paraId="3CBBFF72" w14:textId="7AE73A25"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447FE1">
              <w:rPr>
                <w:rFonts w:ascii="Times New Roman" w:eastAsia="Calibri" w:hAnsi="Times New Roman" w:cs="Times New Roman"/>
                <w:sz w:val="21"/>
                <w:szCs w:val="21"/>
                <w:lang w:eastAsia="ar-SA"/>
              </w:rPr>
              <w:t xml:space="preserve"> „Regitra“</w:t>
            </w:r>
          </w:p>
          <w:p w14:paraId="13438512" w14:textId="77777777"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Juridinio asmens kodas: </w:t>
            </w:r>
            <w:r w:rsidRPr="00447FE1">
              <w:rPr>
                <w:rFonts w:ascii="Times New Roman" w:eastAsia="Calibri" w:hAnsi="Times New Roman" w:cs="Times New Roman"/>
                <w:sz w:val="21"/>
                <w:szCs w:val="21"/>
              </w:rPr>
              <w:t>110078991</w:t>
            </w:r>
          </w:p>
          <w:p w14:paraId="2054B00C"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eastAsia="ar-SA"/>
              </w:rPr>
            </w:pPr>
            <w:r w:rsidRPr="00447FE1">
              <w:rPr>
                <w:rFonts w:ascii="Times New Roman" w:eastAsia="Calibri" w:hAnsi="Times New Roman" w:cs="Times New Roman"/>
                <w:sz w:val="21"/>
                <w:szCs w:val="21"/>
                <w:lang w:eastAsia="ar-SA"/>
              </w:rPr>
              <w:t>Adresas:</w:t>
            </w:r>
            <w:r w:rsidRPr="00447FE1">
              <w:rPr>
                <w:rFonts w:ascii="Times New Roman" w:eastAsia="Calibri" w:hAnsi="Times New Roman" w:cs="Times New Roman"/>
                <w:sz w:val="21"/>
                <w:szCs w:val="21"/>
              </w:rPr>
              <w:t xml:space="preserve"> </w:t>
            </w:r>
            <w:r w:rsidRPr="00447FE1">
              <w:rPr>
                <w:rFonts w:ascii="Times New Roman" w:eastAsia="Calibri" w:hAnsi="Times New Roman" w:cs="Times New Roman"/>
                <w:iCs/>
                <w:sz w:val="21"/>
                <w:szCs w:val="21"/>
                <w:lang w:eastAsia="ar-SA"/>
              </w:rPr>
              <w:t>Liepkalnio g. 97A, LT-02121 Vilnius</w:t>
            </w:r>
          </w:p>
          <w:p w14:paraId="6BF29226"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val="en-US" w:eastAsia="ar-SA"/>
              </w:rPr>
            </w:pPr>
            <w:r w:rsidRPr="00447FE1">
              <w:rPr>
                <w:rFonts w:ascii="Times New Roman" w:eastAsia="Calibri" w:hAnsi="Times New Roman" w:cs="Times New Roman"/>
                <w:iCs/>
                <w:sz w:val="21"/>
                <w:szCs w:val="21"/>
                <w:lang w:eastAsia="ar-SA"/>
              </w:rPr>
              <w:t xml:space="preserve">El. paštas: </w:t>
            </w:r>
            <w:hyperlink r:id="rId11" w:history="1">
              <w:r w:rsidRPr="00447FE1">
                <w:rPr>
                  <w:rFonts w:ascii="Times New Roman" w:eastAsia="Calibri" w:hAnsi="Times New Roman" w:cs="Times New Roman"/>
                  <w:iCs/>
                  <w:color w:val="0563C1" w:themeColor="hyperlink"/>
                  <w:sz w:val="21"/>
                  <w:szCs w:val="21"/>
                  <w:u w:val="single"/>
                  <w:lang w:eastAsia="ar-SA"/>
                </w:rPr>
                <w:t>regitra</w:t>
              </w:r>
              <w:r w:rsidRPr="00447FE1">
                <w:rPr>
                  <w:rFonts w:ascii="Times New Roman" w:eastAsia="Calibri" w:hAnsi="Times New Roman" w:cs="Times New Roman"/>
                  <w:iCs/>
                  <w:color w:val="0563C1" w:themeColor="hyperlink"/>
                  <w:sz w:val="21"/>
                  <w:szCs w:val="21"/>
                  <w:u w:val="single"/>
                  <w:lang w:val="en-US" w:eastAsia="ar-SA"/>
                </w:rPr>
                <w:t>@regitra.lt</w:t>
              </w:r>
            </w:hyperlink>
            <w:r w:rsidRPr="00447FE1">
              <w:rPr>
                <w:rFonts w:ascii="Times New Roman" w:eastAsia="Calibri" w:hAnsi="Times New Roman" w:cs="Times New Roman"/>
                <w:iCs/>
                <w:sz w:val="21"/>
                <w:szCs w:val="21"/>
                <w:lang w:val="en-US" w:eastAsia="ar-SA"/>
              </w:rPr>
              <w:t xml:space="preserve"> </w:t>
            </w:r>
          </w:p>
          <w:p w14:paraId="53DDBB2F"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C62CBD1"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53217A5"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1DC20590"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375C1917"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p>
          <w:p w14:paraId="633B4E8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7540CD0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5206C85B"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9412F16" w14:textId="77777777" w:rsidR="00447FE1" w:rsidRPr="008D700C" w:rsidRDefault="00447FE1" w:rsidP="00447FE1">
            <w:pPr>
              <w:suppressAutoHyphens/>
              <w:spacing w:line="256" w:lineRule="auto"/>
              <w:ind w:firstLine="0"/>
              <w:jc w:val="left"/>
              <w:rPr>
                <w:rFonts w:ascii="Times New Roman" w:eastAsia="Calibri" w:hAnsi="Times New Roman" w:cs="Times New Roman"/>
                <w:sz w:val="21"/>
                <w:szCs w:val="21"/>
                <w:lang w:val="en-US" w:eastAsia="ar-SA"/>
              </w:rPr>
            </w:pPr>
          </w:p>
        </w:tc>
        <w:tc>
          <w:tcPr>
            <w:tcW w:w="4681" w:type="dxa"/>
          </w:tcPr>
          <w:p w14:paraId="04B84BA4" w14:textId="2466C9CA" w:rsidR="00447FE1" w:rsidRPr="00447FE1" w:rsidRDefault="008103BB" w:rsidP="00447FE1">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447FE1" w:rsidRPr="00447FE1">
              <w:rPr>
                <w:rFonts w:ascii="Times New Roman" w:eastAsia="Calibri" w:hAnsi="Times New Roman" w:cs="Times New Roman"/>
                <w:b/>
                <w:bCs/>
                <w:sz w:val="21"/>
                <w:szCs w:val="21"/>
                <w:lang w:eastAsia="ar-SA"/>
              </w:rPr>
              <w:t>varkytojas</w:t>
            </w:r>
          </w:p>
          <w:p w14:paraId="2D3A949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[pavadinimas]</w:t>
            </w:r>
          </w:p>
          <w:p w14:paraId="3B633FAB"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lang w:eastAsia="ar-SA"/>
              </w:rPr>
              <w:t xml:space="preserve">Juridinio asmens kodas: </w:t>
            </w:r>
          </w:p>
          <w:p w14:paraId="698E62A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Adresas:</w:t>
            </w:r>
          </w:p>
          <w:p w14:paraId="166B913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 xml:space="preserve">El. paštas: </w:t>
            </w:r>
          </w:p>
          <w:p w14:paraId="37AE97B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FFF0BD1"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6751D94"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45FC89A3"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04390803"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1AF50DBE"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__________________________</w:t>
            </w:r>
          </w:p>
          <w:p w14:paraId="461D03C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                                            A.V.</w:t>
            </w:r>
          </w:p>
          <w:p w14:paraId="62267CEC"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4160D4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tc>
      </w:tr>
    </w:tbl>
    <w:p w14:paraId="4BC6B051" w14:textId="77777777" w:rsidR="007C78EA" w:rsidRDefault="007C78EA" w:rsidP="00842EAC">
      <w:pPr>
        <w:pStyle w:val="NoSpacing"/>
        <w:ind w:firstLine="0"/>
        <w:jc w:val="right"/>
        <w:rPr>
          <w:rFonts w:ascii="Times New Roman" w:hAnsi="Times New Roman" w:cs="Times New Roman"/>
          <w:sz w:val="21"/>
          <w:szCs w:val="21"/>
        </w:rPr>
      </w:pPr>
    </w:p>
    <w:p w14:paraId="25E2EFCF" w14:textId="77777777" w:rsidR="007C78EA" w:rsidRDefault="007C78EA">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66493A8F" w14:textId="2066E16E" w:rsidR="00D566EA" w:rsidRPr="0038092D" w:rsidRDefault="00584B22" w:rsidP="00842EAC">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lastRenderedPageBreak/>
        <w:t>Asmens d</w:t>
      </w:r>
      <w:r w:rsidR="00D566EA" w:rsidRPr="0038092D">
        <w:rPr>
          <w:rFonts w:ascii="Times New Roman" w:hAnsi="Times New Roman" w:cs="Times New Roman"/>
          <w:sz w:val="21"/>
          <w:szCs w:val="21"/>
        </w:rPr>
        <w:t xml:space="preserve">uomenų tvarkymo sutarties </w:t>
      </w:r>
    </w:p>
    <w:p w14:paraId="3F49980A" w14:textId="5D143C73" w:rsidR="00584B22" w:rsidRPr="0038092D" w:rsidRDefault="00584B22" w:rsidP="002263C0">
      <w:pPr>
        <w:pStyle w:val="NoSpacing"/>
        <w:jc w:val="right"/>
        <w:rPr>
          <w:rFonts w:ascii="Times New Roman" w:hAnsi="Times New Roman" w:cs="Times New Roman"/>
          <w:sz w:val="21"/>
          <w:szCs w:val="21"/>
        </w:rPr>
      </w:pPr>
      <w:r w:rsidRPr="0038092D">
        <w:rPr>
          <w:rFonts w:ascii="Times New Roman" w:hAnsi="Times New Roman" w:cs="Times New Roman"/>
          <w:sz w:val="21"/>
          <w:szCs w:val="21"/>
        </w:rPr>
        <w:t>1 priedas</w:t>
      </w:r>
    </w:p>
    <w:p w14:paraId="6C5FF253" w14:textId="77777777" w:rsidR="00584B22" w:rsidRDefault="00584B22" w:rsidP="007F418B">
      <w:pPr>
        <w:ind w:firstLine="0"/>
        <w:jc w:val="center"/>
        <w:rPr>
          <w:rFonts w:ascii="Times New Roman" w:hAnsi="Times New Roman" w:cs="Times New Roman"/>
          <w:b/>
          <w:bCs/>
          <w:sz w:val="21"/>
          <w:szCs w:val="21"/>
        </w:rPr>
      </w:pPr>
    </w:p>
    <w:p w14:paraId="433F9D8A" w14:textId="77777777" w:rsidR="00A5389D" w:rsidRPr="007F418B" w:rsidRDefault="00A5389D" w:rsidP="007F418B">
      <w:pPr>
        <w:ind w:firstLine="0"/>
        <w:jc w:val="center"/>
        <w:rPr>
          <w:rFonts w:ascii="Times New Roman" w:hAnsi="Times New Roman" w:cs="Times New Roman"/>
          <w:b/>
          <w:bCs/>
          <w:sz w:val="21"/>
          <w:szCs w:val="21"/>
        </w:rPr>
      </w:pPr>
    </w:p>
    <w:p w14:paraId="0F7120D7" w14:textId="69130AC6" w:rsidR="00031187" w:rsidRPr="0038092D" w:rsidRDefault="004C4452" w:rsidP="007F418B">
      <w:pPr>
        <w:ind w:firstLine="0"/>
        <w:jc w:val="center"/>
        <w:rPr>
          <w:rFonts w:ascii="Times New Roman" w:hAnsi="Times New Roman" w:cs="Times New Roman"/>
          <w:b/>
          <w:bCs/>
          <w:sz w:val="21"/>
          <w:szCs w:val="21"/>
        </w:rPr>
      </w:pPr>
      <w:r>
        <w:rPr>
          <w:rFonts w:ascii="Times New Roman" w:hAnsi="Times New Roman" w:cs="Times New Roman"/>
          <w:b/>
          <w:bCs/>
          <w:sz w:val="21"/>
          <w:szCs w:val="21"/>
        </w:rPr>
        <w:t>INFORMACIJA APIE</w:t>
      </w:r>
      <w:r w:rsidR="00D566EA" w:rsidRPr="0038092D">
        <w:rPr>
          <w:rFonts w:ascii="Times New Roman" w:hAnsi="Times New Roman" w:cs="Times New Roman"/>
          <w:b/>
          <w:bCs/>
          <w:sz w:val="21"/>
          <w:szCs w:val="21"/>
        </w:rPr>
        <w:t xml:space="preserve"> ASMENS DUOMENŲ </w:t>
      </w:r>
      <w:r>
        <w:rPr>
          <w:rFonts w:ascii="Times New Roman" w:hAnsi="Times New Roman" w:cs="Times New Roman"/>
          <w:b/>
          <w:bCs/>
          <w:sz w:val="21"/>
          <w:szCs w:val="21"/>
        </w:rPr>
        <w:t>TVARKYMĄ</w:t>
      </w:r>
    </w:p>
    <w:p w14:paraId="5F08D77D" w14:textId="77777777" w:rsidR="006019B7" w:rsidRPr="0038092D" w:rsidRDefault="006019B7" w:rsidP="002263C0">
      <w:pPr>
        <w:spacing w:after="160"/>
        <w:ind w:firstLine="0"/>
        <w:jc w:val="center"/>
        <w:rPr>
          <w:rFonts w:ascii="Times New Roman" w:hAnsi="Times New Roman" w:cs="Times New Roman"/>
          <w:b/>
          <w:bCs/>
          <w:sz w:val="21"/>
          <w:szCs w:val="21"/>
        </w:rPr>
      </w:pPr>
    </w:p>
    <w:tbl>
      <w:tblPr>
        <w:tblStyle w:val="TableGrid"/>
        <w:tblW w:w="0" w:type="auto"/>
        <w:tblLook w:val="04A0" w:firstRow="1" w:lastRow="0" w:firstColumn="1" w:lastColumn="0" w:noHBand="0" w:noVBand="1"/>
      </w:tblPr>
      <w:tblGrid>
        <w:gridCol w:w="2830"/>
        <w:gridCol w:w="6798"/>
      </w:tblGrid>
      <w:tr w:rsidR="006019B7" w:rsidRPr="0038092D" w14:paraId="0132037D" w14:textId="77777777" w:rsidTr="3CC5A3F6">
        <w:tc>
          <w:tcPr>
            <w:tcW w:w="2830" w:type="dxa"/>
          </w:tcPr>
          <w:p w14:paraId="744F23BF" w14:textId="23321566" w:rsidR="006019B7" w:rsidRPr="0038092D" w:rsidRDefault="00BB7275" w:rsidP="00BB7275">
            <w:pPr>
              <w:spacing w:after="160"/>
              <w:ind w:firstLine="0"/>
              <w:jc w:val="left"/>
              <w:rPr>
                <w:rFonts w:ascii="Times New Roman" w:hAnsi="Times New Roman" w:cs="Times New Roman"/>
                <w:b/>
                <w:bCs/>
                <w:sz w:val="20"/>
                <w:szCs w:val="20"/>
              </w:rPr>
            </w:pPr>
            <w:r w:rsidRPr="00BB7275">
              <w:rPr>
                <w:rFonts w:ascii="Times New Roman" w:hAnsi="Times New Roman" w:cs="Times New Roman"/>
                <w:b/>
                <w:sz w:val="20"/>
                <w:szCs w:val="20"/>
              </w:rPr>
              <w:t xml:space="preserve">Duomenų tvarkytojo </w:t>
            </w:r>
            <w:r w:rsidR="009F19ED">
              <w:rPr>
                <w:rFonts w:ascii="Times New Roman" w:hAnsi="Times New Roman" w:cs="Times New Roman"/>
                <w:b/>
                <w:sz w:val="20"/>
                <w:szCs w:val="20"/>
              </w:rPr>
              <w:t>atliekamo</w:t>
            </w:r>
            <w:r w:rsidRPr="00BB7275">
              <w:rPr>
                <w:rFonts w:ascii="Times New Roman" w:hAnsi="Times New Roman" w:cs="Times New Roman"/>
                <w:b/>
                <w:sz w:val="20"/>
                <w:szCs w:val="20"/>
              </w:rPr>
              <w:t xml:space="preserve"> asmens duomenų tvarkymo tikslas</w:t>
            </w:r>
          </w:p>
        </w:tc>
        <w:tc>
          <w:tcPr>
            <w:tcW w:w="6798" w:type="dxa"/>
          </w:tcPr>
          <w:p w14:paraId="1B1B4BA7" w14:textId="5892708D" w:rsidR="006019B7" w:rsidRPr="0038092D" w:rsidRDefault="0026514E" w:rsidP="00AB587B">
            <w:pPr>
              <w:spacing w:after="160"/>
              <w:ind w:firstLine="0"/>
              <w:rPr>
                <w:rFonts w:ascii="Times New Roman" w:hAnsi="Times New Roman" w:cs="Times New Roman"/>
                <w:b/>
                <w:bCs/>
                <w:sz w:val="20"/>
                <w:szCs w:val="20"/>
              </w:rPr>
            </w:pPr>
            <w:r>
              <w:rPr>
                <w:rFonts w:ascii="Times New Roman" w:hAnsi="Times New Roman" w:cs="Times New Roman"/>
                <w:sz w:val="20"/>
                <w:szCs w:val="20"/>
              </w:rPr>
              <w:t xml:space="preserve">Atlygio rinkos tyrimo ir </w:t>
            </w:r>
            <w:r w:rsidR="00FF15D0">
              <w:rPr>
                <w:rFonts w:ascii="Times New Roman" w:hAnsi="Times New Roman" w:cs="Times New Roman"/>
                <w:sz w:val="20"/>
                <w:szCs w:val="20"/>
              </w:rPr>
              <w:t>p</w:t>
            </w:r>
            <w:r w:rsidR="00491925" w:rsidRPr="00491925">
              <w:rPr>
                <w:rFonts w:ascii="Times New Roman" w:hAnsi="Times New Roman" w:cs="Times New Roman"/>
                <w:sz w:val="20"/>
                <w:szCs w:val="20"/>
              </w:rPr>
              <w:t xml:space="preserve">rieigos prie rinkos atlygio duomenų bazės </w:t>
            </w:r>
            <w:r w:rsidR="00FF15D0" w:rsidRPr="00C83AF7">
              <w:rPr>
                <w:rFonts w:ascii="Times New Roman" w:hAnsi="Times New Roman" w:cs="Times New Roman"/>
                <w:sz w:val="20"/>
                <w:szCs w:val="20"/>
              </w:rPr>
              <w:t>paslaugų t</w:t>
            </w:r>
            <w:r w:rsidR="00491925" w:rsidRPr="00C83AF7">
              <w:rPr>
                <w:rFonts w:ascii="Times New Roman" w:hAnsi="Times New Roman" w:cs="Times New Roman"/>
                <w:sz w:val="20"/>
                <w:szCs w:val="20"/>
              </w:rPr>
              <w:t xml:space="preserve">eikimas </w:t>
            </w:r>
            <w:r w:rsidR="00C81360" w:rsidRPr="00C83AF7">
              <w:rPr>
                <w:rFonts w:ascii="Times New Roman" w:hAnsi="Times New Roman" w:cs="Times New Roman"/>
                <w:sz w:val="20"/>
                <w:szCs w:val="20"/>
              </w:rPr>
              <w:t>vykdant Šalių sudarytą Pagrindinę sutartį</w:t>
            </w:r>
          </w:p>
        </w:tc>
      </w:tr>
      <w:tr w:rsidR="00470372" w:rsidRPr="0038092D" w14:paraId="3B3DF819" w14:textId="77777777" w:rsidTr="3CC5A3F6">
        <w:tc>
          <w:tcPr>
            <w:tcW w:w="2830" w:type="dxa"/>
          </w:tcPr>
          <w:p w14:paraId="77229C81" w14:textId="21C596A7" w:rsidR="00470372" w:rsidRPr="00BB7275" w:rsidRDefault="00470372" w:rsidP="00BB7275">
            <w:pPr>
              <w:spacing w:after="160"/>
              <w:ind w:firstLine="0"/>
              <w:jc w:val="left"/>
              <w:rPr>
                <w:rFonts w:ascii="Times New Roman" w:hAnsi="Times New Roman" w:cs="Times New Roman"/>
                <w:b/>
                <w:sz w:val="20"/>
                <w:szCs w:val="20"/>
              </w:rPr>
            </w:pPr>
            <w:r w:rsidRPr="00BB7275">
              <w:rPr>
                <w:rFonts w:ascii="Times New Roman" w:hAnsi="Times New Roman" w:cs="Times New Roman"/>
                <w:b/>
                <w:sz w:val="20"/>
                <w:szCs w:val="20"/>
              </w:rPr>
              <w:t>Duomenų tvarkytojo atliekam</w:t>
            </w:r>
            <w:r w:rsidR="00FA4A1E">
              <w:rPr>
                <w:rFonts w:ascii="Times New Roman" w:hAnsi="Times New Roman" w:cs="Times New Roman"/>
                <w:b/>
                <w:sz w:val="20"/>
                <w:szCs w:val="20"/>
              </w:rPr>
              <w:t>i</w:t>
            </w:r>
            <w:r w:rsidRPr="00BB7275">
              <w:rPr>
                <w:rFonts w:ascii="Times New Roman" w:hAnsi="Times New Roman" w:cs="Times New Roman"/>
                <w:b/>
                <w:sz w:val="20"/>
                <w:szCs w:val="20"/>
              </w:rPr>
              <w:t xml:space="preserve"> asmens duomenų tvarkymo</w:t>
            </w:r>
            <w:r>
              <w:rPr>
                <w:rFonts w:ascii="Times New Roman" w:hAnsi="Times New Roman" w:cs="Times New Roman"/>
                <w:b/>
                <w:sz w:val="20"/>
                <w:szCs w:val="20"/>
              </w:rPr>
              <w:t xml:space="preserve"> </w:t>
            </w:r>
            <w:r w:rsidR="00FA4A1E">
              <w:rPr>
                <w:rFonts w:ascii="Times New Roman" w:hAnsi="Times New Roman" w:cs="Times New Roman"/>
                <w:b/>
                <w:sz w:val="20"/>
                <w:szCs w:val="20"/>
              </w:rPr>
              <w:t>veiksmai</w:t>
            </w:r>
          </w:p>
        </w:tc>
        <w:tc>
          <w:tcPr>
            <w:tcW w:w="6798" w:type="dxa"/>
          </w:tcPr>
          <w:p w14:paraId="05DAF036" w14:textId="2958BFEF" w:rsidR="00470372" w:rsidRPr="00ED6ED2" w:rsidRDefault="0024321D" w:rsidP="00FC4E4D">
            <w:pPr>
              <w:spacing w:after="160"/>
              <w:ind w:firstLine="0"/>
              <w:rPr>
                <w:rFonts w:ascii="Times New Roman" w:hAnsi="Times New Roman" w:cs="Times New Roman"/>
                <w:sz w:val="20"/>
                <w:szCs w:val="20"/>
              </w:rPr>
            </w:pPr>
            <w:r>
              <w:rPr>
                <w:rFonts w:ascii="Times New Roman" w:hAnsi="Times New Roman" w:cs="Times New Roman"/>
                <w:sz w:val="20"/>
                <w:szCs w:val="20"/>
              </w:rPr>
              <w:t xml:space="preserve">Asmens duomenų </w:t>
            </w:r>
            <w:r w:rsidR="00491925">
              <w:rPr>
                <w:rFonts w:ascii="Times New Roman" w:hAnsi="Times New Roman" w:cs="Times New Roman"/>
                <w:sz w:val="20"/>
                <w:szCs w:val="20"/>
              </w:rPr>
              <w:t xml:space="preserve">įkėlimas į Duomenų tvarkytojo duomenų bazę, </w:t>
            </w:r>
            <w:r>
              <w:rPr>
                <w:rFonts w:ascii="Times New Roman" w:hAnsi="Times New Roman" w:cs="Times New Roman"/>
                <w:sz w:val="20"/>
                <w:szCs w:val="20"/>
              </w:rPr>
              <w:t>peržiūra</w:t>
            </w:r>
            <w:r w:rsidR="00FF08B2">
              <w:rPr>
                <w:rFonts w:ascii="Times New Roman" w:hAnsi="Times New Roman" w:cs="Times New Roman"/>
                <w:sz w:val="20"/>
                <w:szCs w:val="20"/>
              </w:rPr>
              <w:t>,</w:t>
            </w:r>
            <w:r w:rsidR="00C82CE9" w:rsidRPr="00ED6ED2">
              <w:rPr>
                <w:rFonts w:ascii="Times New Roman" w:hAnsi="Times New Roman" w:cs="Times New Roman"/>
                <w:sz w:val="20"/>
                <w:szCs w:val="20"/>
              </w:rPr>
              <w:t xml:space="preserve"> </w:t>
            </w:r>
            <w:r w:rsidR="00676685" w:rsidRPr="00ED6ED2">
              <w:rPr>
                <w:rFonts w:ascii="Times New Roman" w:hAnsi="Times New Roman" w:cs="Times New Roman"/>
                <w:sz w:val="20"/>
                <w:szCs w:val="20"/>
              </w:rPr>
              <w:t>analizė</w:t>
            </w:r>
            <w:r w:rsidR="00FF08B2">
              <w:rPr>
                <w:rFonts w:ascii="Times New Roman" w:hAnsi="Times New Roman" w:cs="Times New Roman"/>
                <w:sz w:val="20"/>
                <w:szCs w:val="20"/>
              </w:rPr>
              <w:t xml:space="preserve">, </w:t>
            </w:r>
            <w:r w:rsidR="00B50F7D">
              <w:rPr>
                <w:rFonts w:ascii="Times New Roman" w:hAnsi="Times New Roman" w:cs="Times New Roman"/>
                <w:sz w:val="20"/>
                <w:szCs w:val="20"/>
              </w:rPr>
              <w:t xml:space="preserve">sisteminimas, </w:t>
            </w:r>
            <w:r w:rsidR="00E13BC2">
              <w:rPr>
                <w:rFonts w:ascii="Times New Roman" w:hAnsi="Times New Roman" w:cs="Times New Roman"/>
                <w:sz w:val="20"/>
                <w:szCs w:val="20"/>
              </w:rPr>
              <w:t>apdorojimas</w:t>
            </w:r>
            <w:r w:rsidR="00B61786">
              <w:rPr>
                <w:rFonts w:ascii="Times New Roman" w:hAnsi="Times New Roman" w:cs="Times New Roman"/>
                <w:sz w:val="20"/>
                <w:szCs w:val="20"/>
              </w:rPr>
              <w:t xml:space="preserve"> (nuasmeninimas)</w:t>
            </w:r>
            <w:r w:rsidR="00E13BC2">
              <w:rPr>
                <w:rFonts w:ascii="Times New Roman" w:hAnsi="Times New Roman" w:cs="Times New Roman"/>
                <w:sz w:val="20"/>
                <w:szCs w:val="20"/>
              </w:rPr>
              <w:t xml:space="preserve">, </w:t>
            </w:r>
            <w:r w:rsidR="00FF08B2">
              <w:rPr>
                <w:rFonts w:ascii="Times New Roman" w:hAnsi="Times New Roman" w:cs="Times New Roman"/>
                <w:sz w:val="20"/>
                <w:szCs w:val="20"/>
              </w:rPr>
              <w:t>saugojimas</w:t>
            </w:r>
            <w:r w:rsidR="00491925">
              <w:rPr>
                <w:rFonts w:ascii="Times New Roman" w:hAnsi="Times New Roman" w:cs="Times New Roman"/>
                <w:sz w:val="20"/>
                <w:szCs w:val="20"/>
              </w:rPr>
              <w:t xml:space="preserve"> ir</w:t>
            </w:r>
            <w:r w:rsidR="00FF08B2">
              <w:rPr>
                <w:rFonts w:ascii="Times New Roman" w:hAnsi="Times New Roman" w:cs="Times New Roman"/>
                <w:sz w:val="20"/>
                <w:szCs w:val="20"/>
              </w:rPr>
              <w:t xml:space="preserve"> naikinimas</w:t>
            </w:r>
            <w:r w:rsidR="00491925">
              <w:rPr>
                <w:rFonts w:ascii="Times New Roman" w:hAnsi="Times New Roman" w:cs="Times New Roman"/>
                <w:sz w:val="20"/>
                <w:szCs w:val="20"/>
              </w:rPr>
              <w:t xml:space="preserve"> teikiant </w:t>
            </w:r>
            <w:r w:rsidR="001A2AAC">
              <w:rPr>
                <w:rFonts w:ascii="Times New Roman" w:hAnsi="Times New Roman" w:cs="Times New Roman"/>
                <w:sz w:val="20"/>
                <w:szCs w:val="20"/>
              </w:rPr>
              <w:t xml:space="preserve">Atlygio rinkos tyrimo </w:t>
            </w:r>
            <w:r w:rsidR="001A2AAC">
              <w:rPr>
                <w:rFonts w:ascii="Times New Roman" w:hAnsi="Times New Roman" w:cs="Times New Roman"/>
                <w:sz w:val="20"/>
                <w:szCs w:val="20"/>
              </w:rPr>
              <w:t xml:space="preserve">ir </w:t>
            </w:r>
            <w:r w:rsidR="00491925">
              <w:rPr>
                <w:rFonts w:ascii="Times New Roman" w:hAnsi="Times New Roman" w:cs="Times New Roman"/>
                <w:sz w:val="20"/>
                <w:szCs w:val="20"/>
              </w:rPr>
              <w:t>prieigos prie rinkos atlygio duomenų bazės paslaugas</w:t>
            </w:r>
          </w:p>
        </w:tc>
      </w:tr>
      <w:tr w:rsidR="006019B7" w:rsidRPr="0038092D" w14:paraId="436E48EB" w14:textId="77777777" w:rsidTr="3CC5A3F6">
        <w:tc>
          <w:tcPr>
            <w:tcW w:w="2830" w:type="dxa"/>
          </w:tcPr>
          <w:p w14:paraId="76BC8043" w14:textId="77777777" w:rsidR="006019B7" w:rsidRPr="0038092D" w:rsidRDefault="006019B7" w:rsidP="00AB587B">
            <w:pPr>
              <w:spacing w:after="160"/>
              <w:ind w:firstLine="0"/>
              <w:rPr>
                <w:rFonts w:ascii="Times New Roman" w:hAnsi="Times New Roman" w:cs="Times New Roman"/>
                <w:b/>
                <w:bCs/>
                <w:sz w:val="20"/>
                <w:szCs w:val="20"/>
              </w:rPr>
            </w:pPr>
            <w:r w:rsidRPr="0038092D">
              <w:rPr>
                <w:rFonts w:ascii="Times New Roman" w:hAnsi="Times New Roman" w:cs="Times New Roman"/>
                <w:b/>
                <w:bCs/>
                <w:sz w:val="20"/>
                <w:szCs w:val="20"/>
              </w:rPr>
              <w:t xml:space="preserve">Duomenų subjektų kategorijos </w:t>
            </w:r>
          </w:p>
        </w:tc>
        <w:tc>
          <w:tcPr>
            <w:tcW w:w="6798" w:type="dxa"/>
          </w:tcPr>
          <w:p w14:paraId="389190D7" w14:textId="4CC808B8" w:rsidR="006019B7" w:rsidRPr="00ED6ED2" w:rsidRDefault="00CA1BB6" w:rsidP="3CC5A3F6">
            <w:pPr>
              <w:spacing w:after="160"/>
              <w:ind w:firstLine="0"/>
              <w:rPr>
                <w:rFonts w:ascii="Times New Roman" w:hAnsi="Times New Roman" w:cs="Times New Roman"/>
                <w:sz w:val="20"/>
                <w:szCs w:val="20"/>
              </w:rPr>
            </w:pPr>
            <w:r w:rsidRPr="00ED6ED2">
              <w:rPr>
                <w:rFonts w:ascii="Times New Roman" w:hAnsi="Times New Roman" w:cs="Times New Roman"/>
                <w:sz w:val="20"/>
                <w:szCs w:val="20"/>
              </w:rPr>
              <w:t>AB „Regitra“ da</w:t>
            </w:r>
            <w:r w:rsidR="00C1705A" w:rsidRPr="00ED6ED2">
              <w:rPr>
                <w:rFonts w:ascii="Times New Roman" w:hAnsi="Times New Roman" w:cs="Times New Roman"/>
                <w:sz w:val="20"/>
                <w:szCs w:val="20"/>
              </w:rPr>
              <w:t>rbuotojai</w:t>
            </w:r>
          </w:p>
        </w:tc>
      </w:tr>
      <w:tr w:rsidR="006019B7" w:rsidRPr="0038092D" w14:paraId="28BF91AE" w14:textId="77777777" w:rsidTr="3CC5A3F6">
        <w:tc>
          <w:tcPr>
            <w:tcW w:w="2830" w:type="dxa"/>
          </w:tcPr>
          <w:p w14:paraId="78F03DC7" w14:textId="0956B095"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Tvarkomų asmens duomenų rūšys</w:t>
            </w:r>
          </w:p>
        </w:tc>
        <w:tc>
          <w:tcPr>
            <w:tcW w:w="6798" w:type="dxa"/>
          </w:tcPr>
          <w:p w14:paraId="7DBCC7B1" w14:textId="31034CF7" w:rsidR="00A03011" w:rsidRDefault="00F75995" w:rsidP="00E11DE5">
            <w:pPr>
              <w:ind w:firstLine="0"/>
              <w:rPr>
                <w:rFonts w:ascii="Times New Roman" w:hAnsi="Times New Roman" w:cs="Times New Roman"/>
                <w:sz w:val="20"/>
                <w:szCs w:val="20"/>
              </w:rPr>
            </w:pPr>
            <w:r w:rsidRPr="00ED6ED2">
              <w:rPr>
                <w:rFonts w:ascii="Times New Roman" w:hAnsi="Times New Roman" w:cs="Times New Roman"/>
                <w:sz w:val="20"/>
                <w:szCs w:val="20"/>
              </w:rPr>
              <w:t xml:space="preserve">Darbuotojo </w:t>
            </w:r>
            <w:r w:rsidR="008971FA" w:rsidRPr="00ED6ED2">
              <w:rPr>
                <w:rFonts w:ascii="Times New Roman" w:hAnsi="Times New Roman" w:cs="Times New Roman"/>
                <w:sz w:val="20"/>
                <w:szCs w:val="20"/>
              </w:rPr>
              <w:t xml:space="preserve">identifikacinis numeris, </w:t>
            </w:r>
            <w:r w:rsidR="00E57CD7" w:rsidRPr="00ED6ED2">
              <w:rPr>
                <w:rFonts w:ascii="Times New Roman" w:hAnsi="Times New Roman" w:cs="Times New Roman"/>
                <w:sz w:val="20"/>
                <w:szCs w:val="20"/>
              </w:rPr>
              <w:t xml:space="preserve">pareigos, padalinys, įdarbinimo metai, lytis, gimimo metai, darbo vieta (miestas, kuriame dirba), pareigybės lygis, </w:t>
            </w:r>
            <w:r w:rsidR="007C03AB" w:rsidRPr="00ED6ED2">
              <w:rPr>
                <w:rFonts w:ascii="Times New Roman" w:hAnsi="Times New Roman" w:cs="Times New Roman"/>
                <w:sz w:val="20"/>
                <w:szCs w:val="20"/>
              </w:rPr>
              <w:t xml:space="preserve">pareigybės </w:t>
            </w:r>
            <w:proofErr w:type="spellStart"/>
            <w:r w:rsidR="007C03AB" w:rsidRPr="00ED6ED2">
              <w:rPr>
                <w:rFonts w:ascii="Times New Roman" w:hAnsi="Times New Roman" w:cs="Times New Roman"/>
                <w:sz w:val="20"/>
                <w:szCs w:val="20"/>
              </w:rPr>
              <w:t>pošeimo</w:t>
            </w:r>
            <w:proofErr w:type="spellEnd"/>
            <w:r w:rsidR="007C03AB" w:rsidRPr="00ED6ED2">
              <w:rPr>
                <w:rFonts w:ascii="Times New Roman" w:hAnsi="Times New Roman" w:cs="Times New Roman"/>
                <w:sz w:val="20"/>
                <w:szCs w:val="20"/>
              </w:rPr>
              <w:t xml:space="preserve"> (</w:t>
            </w:r>
            <w:proofErr w:type="spellStart"/>
            <w:r w:rsidR="007C03AB" w:rsidRPr="00ED6ED2">
              <w:rPr>
                <w:rFonts w:ascii="Times New Roman" w:hAnsi="Times New Roman" w:cs="Times New Roman"/>
                <w:sz w:val="20"/>
                <w:szCs w:val="20"/>
              </w:rPr>
              <w:t>subfunkcijos</w:t>
            </w:r>
            <w:proofErr w:type="spellEnd"/>
            <w:r w:rsidR="007C03AB" w:rsidRPr="00ED6ED2">
              <w:rPr>
                <w:rFonts w:ascii="Times New Roman" w:hAnsi="Times New Roman" w:cs="Times New Roman"/>
                <w:sz w:val="20"/>
                <w:szCs w:val="20"/>
              </w:rPr>
              <w:t>) kodas</w:t>
            </w:r>
            <w:r w:rsidR="00E57CD7" w:rsidRPr="00ED6ED2">
              <w:rPr>
                <w:rFonts w:ascii="Times New Roman" w:hAnsi="Times New Roman" w:cs="Times New Roman"/>
                <w:sz w:val="20"/>
                <w:szCs w:val="20"/>
              </w:rPr>
              <w:t xml:space="preserve">, </w:t>
            </w:r>
            <w:r w:rsidR="001C500F" w:rsidRPr="00ED6ED2">
              <w:rPr>
                <w:rFonts w:ascii="Times New Roman" w:hAnsi="Times New Roman" w:cs="Times New Roman"/>
                <w:sz w:val="20"/>
                <w:szCs w:val="20"/>
              </w:rPr>
              <w:t xml:space="preserve">kiekvieno pareigybės lygio </w:t>
            </w:r>
            <w:r w:rsidR="00E57CD7" w:rsidRPr="00ED6ED2">
              <w:rPr>
                <w:rFonts w:ascii="Times New Roman" w:hAnsi="Times New Roman" w:cs="Times New Roman"/>
                <w:sz w:val="20"/>
                <w:szCs w:val="20"/>
              </w:rPr>
              <w:t xml:space="preserve">BDU intervalai, </w:t>
            </w:r>
            <w:r w:rsidR="007822B8" w:rsidRPr="00ED6ED2">
              <w:rPr>
                <w:rFonts w:ascii="Times New Roman" w:hAnsi="Times New Roman" w:cs="Times New Roman"/>
                <w:sz w:val="20"/>
                <w:szCs w:val="20"/>
              </w:rPr>
              <w:t>darbo sutartyje numatyt</w:t>
            </w:r>
            <w:r w:rsidR="00876033" w:rsidRPr="00ED6ED2">
              <w:rPr>
                <w:rFonts w:ascii="Times New Roman" w:hAnsi="Times New Roman" w:cs="Times New Roman"/>
                <w:sz w:val="20"/>
                <w:szCs w:val="20"/>
              </w:rPr>
              <w:t xml:space="preserve">as BDU dydis, </w:t>
            </w:r>
            <w:r w:rsidR="00923B64" w:rsidRPr="00ED6ED2">
              <w:rPr>
                <w:rFonts w:ascii="Times New Roman" w:hAnsi="Times New Roman" w:cs="Times New Roman"/>
                <w:sz w:val="20"/>
                <w:szCs w:val="20"/>
              </w:rPr>
              <w:t>kinta</w:t>
            </w:r>
            <w:r w:rsidR="005F2724" w:rsidRPr="00ED6ED2">
              <w:rPr>
                <w:rFonts w:ascii="Times New Roman" w:hAnsi="Times New Roman" w:cs="Times New Roman"/>
                <w:sz w:val="20"/>
                <w:szCs w:val="20"/>
              </w:rPr>
              <w:t>ma atlygio dalis</w:t>
            </w:r>
            <w:r w:rsidR="00E57CD7" w:rsidRPr="00ED6ED2">
              <w:rPr>
                <w:rFonts w:ascii="Times New Roman" w:hAnsi="Times New Roman" w:cs="Times New Roman"/>
                <w:sz w:val="20"/>
                <w:szCs w:val="20"/>
              </w:rPr>
              <w:t>, papildomos naudos</w:t>
            </w:r>
            <w:r w:rsidR="00883F50">
              <w:rPr>
                <w:rFonts w:ascii="Times New Roman" w:hAnsi="Times New Roman" w:cs="Times New Roman"/>
                <w:sz w:val="20"/>
                <w:szCs w:val="20"/>
              </w:rPr>
              <w:t>;</w:t>
            </w:r>
          </w:p>
          <w:p w14:paraId="337EF667" w14:textId="66AC7C91" w:rsidR="00883F50" w:rsidRPr="00ED6ED2" w:rsidRDefault="00A56D6F" w:rsidP="00E11DE5">
            <w:pPr>
              <w:ind w:firstLine="0"/>
              <w:rPr>
                <w:rFonts w:ascii="Times New Roman" w:hAnsi="Times New Roman" w:cs="Times New Roman"/>
                <w:sz w:val="20"/>
                <w:szCs w:val="20"/>
              </w:rPr>
            </w:pPr>
            <w:r>
              <w:rPr>
                <w:rFonts w:ascii="Times New Roman" w:hAnsi="Times New Roman" w:cs="Times New Roman"/>
                <w:sz w:val="20"/>
                <w:szCs w:val="20"/>
              </w:rPr>
              <w:t>d</w:t>
            </w:r>
            <w:r w:rsidR="00883F50">
              <w:rPr>
                <w:rFonts w:ascii="Times New Roman" w:hAnsi="Times New Roman" w:cs="Times New Roman"/>
                <w:sz w:val="20"/>
                <w:szCs w:val="20"/>
              </w:rPr>
              <w:t xml:space="preserve">arbuotojo, kuriam suteikta prieiga </w:t>
            </w:r>
            <w:r w:rsidR="00883F50" w:rsidRPr="00491925">
              <w:rPr>
                <w:rFonts w:ascii="Times New Roman" w:hAnsi="Times New Roman" w:cs="Times New Roman"/>
                <w:sz w:val="20"/>
                <w:szCs w:val="20"/>
              </w:rPr>
              <w:t>prie rinkos atlygio duomenų bazės</w:t>
            </w:r>
            <w:r w:rsidR="00883F50">
              <w:rPr>
                <w:rFonts w:ascii="Times New Roman" w:hAnsi="Times New Roman" w:cs="Times New Roman"/>
                <w:sz w:val="20"/>
                <w:szCs w:val="20"/>
              </w:rPr>
              <w:t>, prisijungimo vardas ir kita su prisijungimu susijusi informacija</w:t>
            </w:r>
          </w:p>
        </w:tc>
      </w:tr>
      <w:tr w:rsidR="006019B7" w:rsidRPr="0038092D" w14:paraId="1A22D57F" w14:textId="77777777" w:rsidTr="3CC5A3F6">
        <w:tc>
          <w:tcPr>
            <w:tcW w:w="2830" w:type="dxa"/>
          </w:tcPr>
          <w:p w14:paraId="584485E5" w14:textId="77777777"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 trukmė</w:t>
            </w:r>
          </w:p>
        </w:tc>
        <w:tc>
          <w:tcPr>
            <w:tcW w:w="6798" w:type="dxa"/>
          </w:tcPr>
          <w:p w14:paraId="57D1792F" w14:textId="0233A28B" w:rsidR="006019B7" w:rsidRPr="00D818DF" w:rsidRDefault="006A1B5D" w:rsidP="3CC5A3F6">
            <w:pPr>
              <w:spacing w:after="160"/>
              <w:ind w:firstLine="0"/>
              <w:rPr>
                <w:rFonts w:ascii="Times New Roman" w:hAnsi="Times New Roman" w:cs="Times New Roman"/>
                <w:sz w:val="20"/>
                <w:szCs w:val="20"/>
              </w:rPr>
            </w:pPr>
            <w:r w:rsidRPr="00D818DF">
              <w:rPr>
                <w:rFonts w:ascii="Times New Roman" w:hAnsi="Times New Roman" w:cs="Times New Roman"/>
                <w:sz w:val="20"/>
                <w:szCs w:val="20"/>
              </w:rPr>
              <w:t xml:space="preserve">Šalių sudarytos </w:t>
            </w:r>
            <w:r w:rsidR="005D51A2">
              <w:rPr>
                <w:rFonts w:ascii="Times New Roman" w:hAnsi="Times New Roman" w:cs="Times New Roman"/>
                <w:sz w:val="20"/>
                <w:szCs w:val="20"/>
              </w:rPr>
              <w:t>P</w:t>
            </w:r>
            <w:r w:rsidR="00F66093" w:rsidRPr="00D818DF">
              <w:rPr>
                <w:rFonts w:ascii="Times New Roman" w:hAnsi="Times New Roman" w:cs="Times New Roman"/>
                <w:sz w:val="20"/>
                <w:szCs w:val="20"/>
              </w:rPr>
              <w:t>agrindinės sutarties galiojimo laikotarpiu</w:t>
            </w:r>
          </w:p>
        </w:tc>
      </w:tr>
      <w:tr w:rsidR="00EC7B06" w:rsidRPr="0038092D" w14:paraId="6276E10A" w14:textId="77777777" w:rsidTr="3CC5A3F6">
        <w:tc>
          <w:tcPr>
            <w:tcW w:w="2830" w:type="dxa"/>
          </w:tcPr>
          <w:p w14:paraId="59CC37D3" w14:textId="13831AEC" w:rsidR="00EC7B06" w:rsidRPr="0038092D" w:rsidRDefault="00EC7B06"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w:t>
            </w:r>
            <w:r>
              <w:rPr>
                <w:rFonts w:ascii="Times New Roman" w:hAnsi="Times New Roman" w:cs="Times New Roman"/>
                <w:b/>
                <w:bCs/>
                <w:sz w:val="20"/>
                <w:szCs w:val="20"/>
              </w:rPr>
              <w:t xml:space="preserve"> vieta</w:t>
            </w:r>
          </w:p>
        </w:tc>
        <w:tc>
          <w:tcPr>
            <w:tcW w:w="6798" w:type="dxa"/>
          </w:tcPr>
          <w:p w14:paraId="0A866FAC" w14:textId="11EF5623" w:rsidR="00EC7B06" w:rsidRPr="00D818DF" w:rsidRDefault="00D818DF" w:rsidP="00AB587B">
            <w:pPr>
              <w:spacing w:after="160"/>
              <w:ind w:firstLine="0"/>
              <w:rPr>
                <w:rFonts w:ascii="Times New Roman" w:hAnsi="Times New Roman" w:cs="Times New Roman"/>
                <w:bCs/>
                <w:sz w:val="20"/>
                <w:szCs w:val="20"/>
              </w:rPr>
            </w:pPr>
            <w:r w:rsidRPr="00D818DF">
              <w:rPr>
                <w:rFonts w:ascii="Times New Roman" w:hAnsi="Times New Roman" w:cs="Times New Roman"/>
                <w:bCs/>
                <w:sz w:val="20"/>
                <w:szCs w:val="20"/>
              </w:rPr>
              <w:t xml:space="preserve">Duomenų tvarkytojo buveinė </w:t>
            </w:r>
            <w:r w:rsidR="00EC7B06" w:rsidRPr="00E11DE5">
              <w:rPr>
                <w:rFonts w:ascii="Times New Roman" w:hAnsi="Times New Roman" w:cs="Times New Roman"/>
                <w:bCs/>
                <w:sz w:val="20"/>
                <w:szCs w:val="20"/>
                <w:highlight w:val="lightGray"/>
              </w:rPr>
              <w:t>[</w:t>
            </w:r>
            <w:r w:rsidRPr="00E11DE5">
              <w:rPr>
                <w:rFonts w:ascii="Times New Roman" w:hAnsi="Times New Roman" w:cs="Times New Roman"/>
                <w:sz w:val="20"/>
                <w:szCs w:val="20"/>
                <w:highlight w:val="lightGray"/>
              </w:rPr>
              <w:t>Sutarties sudarymo metu</w:t>
            </w:r>
            <w:r w:rsidRPr="00E11DE5">
              <w:rPr>
                <w:rFonts w:ascii="Times New Roman" w:hAnsi="Times New Roman" w:cs="Times New Roman"/>
                <w:bCs/>
                <w:sz w:val="20"/>
                <w:szCs w:val="20"/>
                <w:highlight w:val="lightGray"/>
              </w:rPr>
              <w:t xml:space="preserve"> </w:t>
            </w:r>
            <w:r w:rsidR="00EC7B06" w:rsidRPr="00E11DE5">
              <w:rPr>
                <w:rFonts w:ascii="Times New Roman" w:hAnsi="Times New Roman" w:cs="Times New Roman"/>
                <w:bCs/>
                <w:sz w:val="20"/>
                <w:szCs w:val="20"/>
                <w:highlight w:val="lightGray"/>
              </w:rPr>
              <w:t>nurodyti</w:t>
            </w:r>
            <w:r w:rsidR="000B2C25" w:rsidRPr="00E11DE5">
              <w:rPr>
                <w:rFonts w:ascii="Times New Roman" w:hAnsi="Times New Roman" w:cs="Times New Roman"/>
                <w:bCs/>
                <w:sz w:val="20"/>
                <w:szCs w:val="20"/>
                <w:highlight w:val="lightGray"/>
              </w:rPr>
              <w:t xml:space="preserve"> </w:t>
            </w:r>
            <w:r w:rsidR="00D627B1" w:rsidRPr="00E11DE5">
              <w:rPr>
                <w:rFonts w:ascii="Times New Roman" w:hAnsi="Times New Roman" w:cs="Times New Roman"/>
                <w:bCs/>
                <w:sz w:val="20"/>
                <w:szCs w:val="20"/>
                <w:highlight w:val="lightGray"/>
              </w:rPr>
              <w:t>patalpų</w:t>
            </w:r>
            <w:r w:rsidR="000B2C25" w:rsidRPr="00E11DE5">
              <w:rPr>
                <w:rFonts w:ascii="Times New Roman" w:hAnsi="Times New Roman" w:cs="Times New Roman"/>
                <w:bCs/>
                <w:sz w:val="20"/>
                <w:szCs w:val="20"/>
                <w:highlight w:val="lightGray"/>
              </w:rPr>
              <w:t xml:space="preserve">, kur bus </w:t>
            </w:r>
            <w:r w:rsidR="00D627B1" w:rsidRPr="00E11DE5">
              <w:rPr>
                <w:rFonts w:ascii="Times New Roman" w:hAnsi="Times New Roman" w:cs="Times New Roman"/>
                <w:bCs/>
                <w:sz w:val="20"/>
                <w:szCs w:val="20"/>
                <w:highlight w:val="lightGray"/>
              </w:rPr>
              <w:t>tvarkomi duomenys, adresą</w:t>
            </w:r>
            <w:r w:rsidR="00EC7B06" w:rsidRPr="00E11DE5">
              <w:rPr>
                <w:rFonts w:ascii="Times New Roman" w:hAnsi="Times New Roman" w:cs="Times New Roman"/>
                <w:bCs/>
                <w:sz w:val="20"/>
                <w:szCs w:val="20"/>
                <w:highlight w:val="lightGray"/>
              </w:rPr>
              <w:t>]</w:t>
            </w:r>
          </w:p>
        </w:tc>
      </w:tr>
      <w:tr w:rsidR="003F2D79" w:rsidRPr="0038092D" w14:paraId="17A3B9F8" w14:textId="77777777" w:rsidTr="3CC5A3F6">
        <w:tc>
          <w:tcPr>
            <w:tcW w:w="2830" w:type="dxa"/>
          </w:tcPr>
          <w:p w14:paraId="45651F4F" w14:textId="77777777" w:rsidR="003F2D79" w:rsidRPr="00882228" w:rsidRDefault="003F2D79" w:rsidP="00AB587B">
            <w:pPr>
              <w:spacing w:after="160"/>
              <w:ind w:firstLine="0"/>
              <w:rPr>
                <w:rFonts w:ascii="Times New Roman" w:hAnsi="Times New Roman" w:cs="Times New Roman"/>
                <w:b/>
                <w:bCs/>
                <w:sz w:val="20"/>
                <w:szCs w:val="20"/>
              </w:rPr>
            </w:pPr>
            <w:r w:rsidRPr="00882228">
              <w:rPr>
                <w:rFonts w:ascii="Times New Roman" w:hAnsi="Times New Roman" w:cs="Times New Roman"/>
                <w:b/>
                <w:bCs/>
                <w:sz w:val="20"/>
                <w:szCs w:val="20"/>
              </w:rPr>
              <w:t>Prieigos prie asmens duomenų būdas</w:t>
            </w:r>
          </w:p>
        </w:tc>
        <w:tc>
          <w:tcPr>
            <w:tcW w:w="6798" w:type="dxa"/>
          </w:tcPr>
          <w:p w14:paraId="6461D135" w14:textId="4FFA8A1D" w:rsidR="002E2C30" w:rsidRPr="00ED6ED2" w:rsidRDefault="00883F50" w:rsidP="003F2D79">
            <w:pPr>
              <w:spacing w:after="160"/>
              <w:ind w:firstLine="0"/>
              <w:rPr>
                <w:rFonts w:ascii="Times New Roman" w:hAnsi="Times New Roman" w:cs="Times New Roman"/>
                <w:sz w:val="20"/>
                <w:szCs w:val="20"/>
              </w:rPr>
            </w:pPr>
            <w:r>
              <w:rPr>
                <w:rFonts w:ascii="Times New Roman" w:hAnsi="Times New Roman" w:cs="Times New Roman"/>
                <w:sz w:val="20"/>
                <w:szCs w:val="20"/>
              </w:rPr>
              <w:t xml:space="preserve">Pateikus </w:t>
            </w:r>
            <w:r w:rsidR="00EF0863">
              <w:rPr>
                <w:rFonts w:ascii="Times New Roman" w:hAnsi="Times New Roman" w:cs="Times New Roman"/>
                <w:sz w:val="20"/>
                <w:szCs w:val="20"/>
              </w:rPr>
              <w:t>Excel lentel</w:t>
            </w:r>
            <w:r>
              <w:rPr>
                <w:rFonts w:ascii="Times New Roman" w:hAnsi="Times New Roman" w:cs="Times New Roman"/>
                <w:sz w:val="20"/>
                <w:szCs w:val="20"/>
              </w:rPr>
              <w:t>ę</w:t>
            </w:r>
            <w:r w:rsidR="001C2730">
              <w:rPr>
                <w:rFonts w:ascii="Times New Roman" w:hAnsi="Times New Roman" w:cs="Times New Roman"/>
                <w:sz w:val="20"/>
                <w:szCs w:val="20"/>
              </w:rPr>
              <w:t xml:space="preserve">, </w:t>
            </w:r>
            <w:r>
              <w:rPr>
                <w:rFonts w:ascii="Times New Roman" w:hAnsi="Times New Roman" w:cs="Times New Roman"/>
                <w:sz w:val="20"/>
                <w:szCs w:val="20"/>
              </w:rPr>
              <w:t>j</w:t>
            </w:r>
            <w:r w:rsidR="001C2730">
              <w:rPr>
                <w:rFonts w:ascii="Times New Roman" w:hAnsi="Times New Roman" w:cs="Times New Roman"/>
                <w:sz w:val="20"/>
                <w:szCs w:val="20"/>
              </w:rPr>
              <w:t xml:space="preserve">oje esantys duomenys perkeliami į </w:t>
            </w:r>
            <w:r>
              <w:rPr>
                <w:rFonts w:ascii="Times New Roman" w:hAnsi="Times New Roman" w:cs="Times New Roman"/>
                <w:sz w:val="20"/>
                <w:szCs w:val="20"/>
              </w:rPr>
              <w:t>D</w:t>
            </w:r>
            <w:r w:rsidR="006A2CE6">
              <w:rPr>
                <w:rFonts w:ascii="Times New Roman" w:hAnsi="Times New Roman" w:cs="Times New Roman"/>
                <w:sz w:val="20"/>
                <w:szCs w:val="20"/>
              </w:rPr>
              <w:t>uomenų tvarkytojo duomenų bazę</w:t>
            </w:r>
            <w:r w:rsidR="00614F4F">
              <w:rPr>
                <w:rFonts w:ascii="Times New Roman" w:hAnsi="Times New Roman" w:cs="Times New Roman"/>
                <w:sz w:val="20"/>
                <w:szCs w:val="20"/>
              </w:rPr>
              <w:t xml:space="preserve"> ir toliau tvarkomi prisijungus prie duomenų bazės</w:t>
            </w:r>
          </w:p>
        </w:tc>
      </w:tr>
      <w:tr w:rsidR="006019B7" w:rsidRPr="0038092D" w14:paraId="507AE6DB" w14:textId="77777777" w:rsidTr="3CC5A3F6">
        <w:tc>
          <w:tcPr>
            <w:tcW w:w="2830" w:type="dxa"/>
          </w:tcPr>
          <w:p w14:paraId="40CA0A42" w14:textId="3FBC841D" w:rsidR="006019B7" w:rsidRPr="0038092D" w:rsidRDefault="009D10B1"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t</w:t>
            </w:r>
            <w:r w:rsidR="006019B7" w:rsidRPr="0038092D">
              <w:rPr>
                <w:rFonts w:ascii="Times New Roman" w:hAnsi="Times New Roman" w:cs="Times New Roman"/>
                <w:b/>
                <w:bCs/>
                <w:sz w:val="20"/>
                <w:szCs w:val="20"/>
              </w:rPr>
              <w:t xml:space="preserve">varkytojo atstovai </w:t>
            </w:r>
            <w:r w:rsidR="006019B7" w:rsidRPr="008B78F2">
              <w:rPr>
                <w:rFonts w:ascii="Times New Roman" w:hAnsi="Times New Roman" w:cs="Times New Roman"/>
                <w:b/>
                <w:bCs/>
                <w:sz w:val="20"/>
                <w:szCs w:val="20"/>
              </w:rPr>
              <w:t>(vardas, pavardė, pareigos, el. pašto adresas</w:t>
            </w:r>
            <w:r w:rsidR="008B78F2"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21F85FAB" w14:textId="339DD4C5" w:rsidR="006019B7" w:rsidRPr="00ED6ED2" w:rsidRDefault="15E8A67B" w:rsidP="00AB587B">
            <w:pPr>
              <w:spacing w:after="160" w:line="259" w:lineRule="auto"/>
              <w:ind w:firstLine="0"/>
              <w:rPr>
                <w:rFonts w:ascii="Times New Roman" w:hAnsi="Times New Roman" w:cs="Times New Roman"/>
                <w:sz w:val="20"/>
                <w:szCs w:val="20"/>
              </w:rPr>
            </w:pPr>
            <w:r w:rsidRPr="00E11DE5">
              <w:rPr>
                <w:rFonts w:ascii="Times New Roman" w:hAnsi="Times New Roman" w:cs="Times New Roman"/>
                <w:sz w:val="20"/>
                <w:szCs w:val="20"/>
                <w:highlight w:val="lightGray"/>
              </w:rPr>
              <w:t>[</w:t>
            </w:r>
            <w:r w:rsidR="23864506" w:rsidRPr="00E11DE5">
              <w:rPr>
                <w:rFonts w:ascii="Times New Roman" w:hAnsi="Times New Roman" w:cs="Times New Roman"/>
                <w:sz w:val="20"/>
                <w:szCs w:val="20"/>
                <w:highlight w:val="lightGray"/>
              </w:rPr>
              <w:t xml:space="preserve">kontaktinius duomenis </w:t>
            </w:r>
            <w:r w:rsidRPr="00E11DE5">
              <w:rPr>
                <w:rFonts w:ascii="Times New Roman" w:hAnsi="Times New Roman" w:cs="Times New Roman"/>
                <w:sz w:val="20"/>
                <w:szCs w:val="20"/>
                <w:highlight w:val="lightGray"/>
              </w:rPr>
              <w:t>nurodyti Sutarties sudarymo metu]</w:t>
            </w:r>
          </w:p>
        </w:tc>
      </w:tr>
      <w:tr w:rsidR="006019B7" w:rsidRPr="0038092D" w14:paraId="3805F097" w14:textId="77777777" w:rsidTr="3CC5A3F6">
        <w:tc>
          <w:tcPr>
            <w:tcW w:w="2830" w:type="dxa"/>
          </w:tcPr>
          <w:p w14:paraId="15F74131" w14:textId="667B3AB7" w:rsidR="006019B7" w:rsidRPr="0038092D" w:rsidRDefault="008B78F2"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v</w:t>
            </w:r>
            <w:r w:rsidR="006019B7" w:rsidRPr="0038092D">
              <w:rPr>
                <w:rFonts w:ascii="Times New Roman" w:hAnsi="Times New Roman" w:cs="Times New Roman"/>
                <w:b/>
                <w:bCs/>
                <w:sz w:val="20"/>
                <w:szCs w:val="20"/>
              </w:rPr>
              <w:t xml:space="preserve">aldytojo atstovai </w:t>
            </w:r>
            <w:r w:rsidR="006019B7" w:rsidRPr="008B78F2">
              <w:rPr>
                <w:rFonts w:ascii="Times New Roman" w:hAnsi="Times New Roman" w:cs="Times New Roman"/>
                <w:b/>
                <w:bCs/>
                <w:sz w:val="20"/>
                <w:szCs w:val="20"/>
              </w:rPr>
              <w:t>(vardas, pavardė, pareigos, el. pašto adresas</w:t>
            </w:r>
            <w:r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498CC247" w14:textId="20995243" w:rsidR="006019B7" w:rsidRPr="00ED6ED2" w:rsidRDefault="15E8A67B" w:rsidP="3CC5A3F6">
            <w:pPr>
              <w:spacing w:after="160" w:line="259" w:lineRule="auto"/>
              <w:ind w:firstLine="0"/>
              <w:rPr>
                <w:rFonts w:ascii="Times New Roman" w:hAnsi="Times New Roman" w:cs="Times New Roman"/>
                <w:sz w:val="20"/>
                <w:szCs w:val="20"/>
                <w:lang w:val="en-US"/>
              </w:rPr>
            </w:pPr>
            <w:r w:rsidRPr="00E11DE5">
              <w:rPr>
                <w:rFonts w:ascii="Times New Roman" w:hAnsi="Times New Roman" w:cs="Times New Roman"/>
                <w:sz w:val="20"/>
                <w:szCs w:val="20"/>
                <w:highlight w:val="lightGray"/>
              </w:rPr>
              <w:t>[</w:t>
            </w:r>
            <w:r w:rsidR="23864506" w:rsidRPr="00E11DE5">
              <w:rPr>
                <w:rFonts w:ascii="Times New Roman" w:hAnsi="Times New Roman" w:cs="Times New Roman"/>
                <w:sz w:val="20"/>
                <w:szCs w:val="20"/>
                <w:highlight w:val="lightGray"/>
              </w:rPr>
              <w:t xml:space="preserve">kontaktinius duomenis </w:t>
            </w:r>
            <w:r w:rsidRPr="00E11DE5">
              <w:rPr>
                <w:rFonts w:ascii="Times New Roman" w:hAnsi="Times New Roman" w:cs="Times New Roman"/>
                <w:sz w:val="20"/>
                <w:szCs w:val="20"/>
                <w:highlight w:val="lightGray"/>
              </w:rPr>
              <w:t>nurodyti Sutarties sudarymo metu]</w:t>
            </w:r>
          </w:p>
        </w:tc>
      </w:tr>
    </w:tbl>
    <w:p w14:paraId="491F3E7A" w14:textId="77777777" w:rsidR="00CB0D10" w:rsidRPr="0038092D" w:rsidRDefault="00CB0D10" w:rsidP="002263C0">
      <w:pPr>
        <w:spacing w:after="160"/>
        <w:ind w:firstLine="0"/>
        <w:jc w:val="center"/>
        <w:rPr>
          <w:rFonts w:ascii="Times New Roman" w:hAnsi="Times New Roman" w:cs="Times New Roman"/>
          <w:b/>
          <w:bCs/>
          <w:sz w:val="21"/>
          <w:szCs w:val="21"/>
        </w:rPr>
      </w:pPr>
    </w:p>
    <w:p w14:paraId="01F01D41" w14:textId="77777777" w:rsidR="00C4209B" w:rsidRPr="00C4209B" w:rsidRDefault="00C4209B" w:rsidP="008E1D20">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C4209B" w:rsidRPr="00C4209B" w14:paraId="276E78E7" w14:textId="77777777" w:rsidTr="00C4209B">
        <w:trPr>
          <w:trHeight w:val="1135"/>
        </w:trPr>
        <w:tc>
          <w:tcPr>
            <w:tcW w:w="5777" w:type="dxa"/>
          </w:tcPr>
          <w:p w14:paraId="739EFCE5" w14:textId="4E6FB339" w:rsidR="00C4209B" w:rsidRPr="00C4209B" w:rsidRDefault="008B78F2" w:rsidP="00C4209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C4209B" w:rsidRPr="00C4209B">
              <w:rPr>
                <w:rFonts w:ascii="Times New Roman" w:eastAsia="Calibri" w:hAnsi="Times New Roman" w:cs="Times New Roman"/>
                <w:b/>
                <w:bCs/>
                <w:sz w:val="21"/>
                <w:szCs w:val="21"/>
                <w:lang w:eastAsia="ar-SA"/>
              </w:rPr>
              <w:t>aldytojas</w:t>
            </w:r>
          </w:p>
          <w:p w14:paraId="3558E12E" w14:textId="3BA72062"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C4209B">
              <w:rPr>
                <w:rFonts w:ascii="Times New Roman" w:eastAsia="Calibri" w:hAnsi="Times New Roman" w:cs="Times New Roman"/>
                <w:sz w:val="21"/>
                <w:szCs w:val="21"/>
                <w:lang w:eastAsia="ar-SA"/>
              </w:rPr>
              <w:t xml:space="preserve"> „Regitra“</w:t>
            </w:r>
          </w:p>
          <w:p w14:paraId="2DC37DF3" w14:textId="77777777"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sidRPr="00C4209B">
              <w:rPr>
                <w:rFonts w:ascii="Times New Roman" w:eastAsia="Calibri" w:hAnsi="Times New Roman" w:cs="Times New Roman"/>
                <w:sz w:val="21"/>
                <w:szCs w:val="21"/>
                <w:lang w:eastAsia="ar-SA"/>
              </w:rPr>
              <w:t xml:space="preserve">Juridinio asmens kodas: </w:t>
            </w:r>
            <w:r w:rsidRPr="00C4209B">
              <w:rPr>
                <w:rFonts w:ascii="Times New Roman" w:eastAsia="Calibri" w:hAnsi="Times New Roman" w:cs="Times New Roman"/>
                <w:sz w:val="21"/>
                <w:szCs w:val="21"/>
              </w:rPr>
              <w:t>110078991</w:t>
            </w:r>
          </w:p>
          <w:p w14:paraId="3FC39DC2"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eastAsia="ar-SA"/>
              </w:rPr>
            </w:pPr>
            <w:r w:rsidRPr="00C4209B">
              <w:rPr>
                <w:rFonts w:ascii="Times New Roman" w:eastAsia="Calibri" w:hAnsi="Times New Roman" w:cs="Times New Roman"/>
                <w:sz w:val="21"/>
                <w:szCs w:val="21"/>
                <w:lang w:eastAsia="ar-SA"/>
              </w:rPr>
              <w:t>Adresas:</w:t>
            </w:r>
            <w:r w:rsidRPr="00C4209B">
              <w:rPr>
                <w:rFonts w:ascii="Times New Roman" w:eastAsia="Calibri" w:hAnsi="Times New Roman" w:cs="Times New Roman"/>
                <w:sz w:val="21"/>
                <w:szCs w:val="21"/>
              </w:rPr>
              <w:t xml:space="preserve"> </w:t>
            </w:r>
            <w:r w:rsidRPr="00C4209B">
              <w:rPr>
                <w:rFonts w:ascii="Times New Roman" w:eastAsia="Calibri" w:hAnsi="Times New Roman" w:cs="Times New Roman"/>
                <w:iCs/>
                <w:sz w:val="21"/>
                <w:szCs w:val="21"/>
                <w:lang w:eastAsia="ar-SA"/>
              </w:rPr>
              <w:t>Liepkalnio g. 97A, LT-02121 Vilnius</w:t>
            </w:r>
          </w:p>
          <w:p w14:paraId="4E87E415"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val="en-US" w:eastAsia="ar-SA"/>
              </w:rPr>
            </w:pPr>
            <w:r w:rsidRPr="00C4209B">
              <w:rPr>
                <w:rFonts w:ascii="Times New Roman" w:eastAsia="Calibri" w:hAnsi="Times New Roman" w:cs="Times New Roman"/>
                <w:iCs/>
                <w:sz w:val="21"/>
                <w:szCs w:val="21"/>
                <w:lang w:eastAsia="ar-SA"/>
              </w:rPr>
              <w:t xml:space="preserve">El. paštas: </w:t>
            </w:r>
            <w:hyperlink r:id="rId12" w:history="1">
              <w:r w:rsidRPr="00C4209B">
                <w:rPr>
                  <w:rFonts w:ascii="Times New Roman" w:eastAsia="Calibri" w:hAnsi="Times New Roman" w:cs="Times New Roman"/>
                  <w:iCs/>
                  <w:color w:val="0563C1" w:themeColor="hyperlink"/>
                  <w:sz w:val="21"/>
                  <w:szCs w:val="21"/>
                  <w:u w:val="single"/>
                  <w:lang w:eastAsia="ar-SA"/>
                </w:rPr>
                <w:t>regitra</w:t>
              </w:r>
              <w:r w:rsidRPr="00C4209B">
                <w:rPr>
                  <w:rFonts w:ascii="Times New Roman" w:eastAsia="Calibri" w:hAnsi="Times New Roman" w:cs="Times New Roman"/>
                  <w:iCs/>
                  <w:color w:val="0563C1" w:themeColor="hyperlink"/>
                  <w:sz w:val="21"/>
                  <w:szCs w:val="21"/>
                  <w:u w:val="single"/>
                  <w:lang w:val="en-US" w:eastAsia="ar-SA"/>
                </w:rPr>
                <w:t>@regitra.lt</w:t>
              </w:r>
            </w:hyperlink>
            <w:r w:rsidRPr="00C4209B">
              <w:rPr>
                <w:rFonts w:ascii="Times New Roman" w:eastAsia="Calibri" w:hAnsi="Times New Roman" w:cs="Times New Roman"/>
                <w:iCs/>
                <w:sz w:val="21"/>
                <w:szCs w:val="21"/>
                <w:lang w:val="en-US" w:eastAsia="ar-SA"/>
              </w:rPr>
              <w:t xml:space="preserve"> </w:t>
            </w:r>
          </w:p>
          <w:p w14:paraId="4E45D3D8"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67DCD39E"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1DAF3F8C"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6725ADF5" w14:textId="77777777" w:rsid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7D8004D4" w14:textId="77777777" w:rsidR="00D076E7" w:rsidRDefault="00D076E7" w:rsidP="00C4209B">
            <w:pPr>
              <w:spacing w:line="256" w:lineRule="auto"/>
              <w:ind w:firstLine="0"/>
              <w:jc w:val="left"/>
              <w:rPr>
                <w:rFonts w:ascii="Times New Roman" w:eastAsia="Calibri" w:hAnsi="Times New Roman" w:cs="Times New Roman"/>
                <w:sz w:val="21"/>
                <w:szCs w:val="21"/>
              </w:rPr>
            </w:pPr>
          </w:p>
          <w:p w14:paraId="6D9DC994"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594B1FDC"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6540E13C" w14:textId="77777777" w:rsidR="00D076E7" w:rsidRDefault="00D076E7" w:rsidP="00C4209B">
            <w:pPr>
              <w:spacing w:line="256" w:lineRule="auto"/>
              <w:ind w:firstLine="0"/>
              <w:jc w:val="left"/>
              <w:rPr>
                <w:rFonts w:ascii="Times New Roman" w:eastAsia="Calibri" w:hAnsi="Times New Roman" w:cs="Times New Roman"/>
                <w:sz w:val="21"/>
                <w:szCs w:val="21"/>
              </w:rPr>
            </w:pPr>
          </w:p>
          <w:p w14:paraId="4D9E79A8" w14:textId="77777777" w:rsidR="00D076E7" w:rsidRPr="00C4209B" w:rsidRDefault="00D076E7" w:rsidP="00C4209B">
            <w:pPr>
              <w:spacing w:line="256" w:lineRule="auto"/>
              <w:ind w:firstLine="0"/>
              <w:jc w:val="left"/>
              <w:rPr>
                <w:rFonts w:ascii="Times New Roman" w:eastAsia="Calibri" w:hAnsi="Times New Roman" w:cs="Times New Roman"/>
                <w:sz w:val="21"/>
                <w:szCs w:val="21"/>
              </w:rPr>
            </w:pPr>
          </w:p>
          <w:p w14:paraId="2B8F7083"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rPr>
            </w:pPr>
          </w:p>
          <w:p w14:paraId="18EA7FF6"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tc>
        <w:tc>
          <w:tcPr>
            <w:tcW w:w="4681" w:type="dxa"/>
          </w:tcPr>
          <w:p w14:paraId="773BB484" w14:textId="32EE3B78" w:rsidR="00C4209B" w:rsidRPr="00C4209B" w:rsidRDefault="008B78F2" w:rsidP="00C4209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C4209B" w:rsidRPr="00C4209B">
              <w:rPr>
                <w:rFonts w:ascii="Times New Roman" w:eastAsia="Calibri" w:hAnsi="Times New Roman" w:cs="Times New Roman"/>
                <w:b/>
                <w:bCs/>
                <w:sz w:val="21"/>
                <w:szCs w:val="21"/>
                <w:lang w:eastAsia="ar-SA"/>
              </w:rPr>
              <w:t>varkytojas</w:t>
            </w:r>
          </w:p>
          <w:p w14:paraId="488915FA"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[pavadinimas]</w:t>
            </w:r>
          </w:p>
          <w:p w14:paraId="4E1CF28F"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lang w:eastAsia="ar-SA"/>
              </w:rPr>
              <w:t xml:space="preserve">Juridinio asmens kodas: </w:t>
            </w:r>
          </w:p>
          <w:p w14:paraId="47923084"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Adresas:</w:t>
            </w:r>
          </w:p>
          <w:p w14:paraId="4E5C0641"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 xml:space="preserve">El. paštas: </w:t>
            </w:r>
          </w:p>
          <w:p w14:paraId="3B68BE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3C5AB119"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7E48ED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4EC5F39A" w14:textId="77777777" w:rsidR="00C4209B" w:rsidRP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1B1F426D"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060301B2"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3C64CC6D"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04F2506F"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5F0462F3"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4655000F"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45F01BFC"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tc>
      </w:tr>
    </w:tbl>
    <w:p w14:paraId="6C9F0335" w14:textId="77777777" w:rsidR="009B32FB" w:rsidRDefault="009B32FB" w:rsidP="004C328F">
      <w:pPr>
        <w:pStyle w:val="NoSpacing"/>
        <w:ind w:firstLine="0"/>
        <w:rPr>
          <w:rFonts w:ascii="Times New Roman" w:hAnsi="Times New Roman" w:cs="Times New Roman"/>
          <w:sz w:val="21"/>
          <w:szCs w:val="21"/>
        </w:rPr>
      </w:pPr>
    </w:p>
    <w:p w14:paraId="46AD7B35" w14:textId="77777777" w:rsidR="003F2D79" w:rsidRDefault="003F2D79" w:rsidP="004C328F">
      <w:pPr>
        <w:pStyle w:val="NoSpacing"/>
        <w:ind w:firstLine="0"/>
        <w:rPr>
          <w:rFonts w:ascii="Times New Roman" w:hAnsi="Times New Roman" w:cs="Times New Roman"/>
          <w:sz w:val="21"/>
          <w:szCs w:val="21"/>
        </w:rPr>
      </w:pPr>
    </w:p>
    <w:p w14:paraId="789601FD" w14:textId="0C977E48" w:rsidR="00F0437E" w:rsidRDefault="00F0437E">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64D2AD05" w14:textId="1C63AC7D" w:rsidR="00CE668A" w:rsidRPr="0038092D" w:rsidRDefault="00CE668A" w:rsidP="003A3DB2">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lastRenderedPageBreak/>
        <w:t xml:space="preserve">Asmens duomenų tvarkymo sutarties </w:t>
      </w:r>
    </w:p>
    <w:p w14:paraId="7AF09984" w14:textId="0940ADD7" w:rsidR="00CE668A" w:rsidRPr="0038092D" w:rsidRDefault="00CE668A" w:rsidP="00CE668A">
      <w:pPr>
        <w:pStyle w:val="NoSpacing"/>
        <w:jc w:val="right"/>
        <w:rPr>
          <w:rFonts w:ascii="Times New Roman" w:hAnsi="Times New Roman" w:cs="Times New Roman"/>
          <w:sz w:val="21"/>
          <w:szCs w:val="21"/>
        </w:rPr>
      </w:pPr>
      <w:r w:rsidRPr="0038092D">
        <w:rPr>
          <w:rFonts w:ascii="Times New Roman" w:hAnsi="Times New Roman" w:cs="Times New Roman"/>
          <w:sz w:val="21"/>
          <w:szCs w:val="21"/>
        </w:rPr>
        <w:t>2 priedas</w:t>
      </w:r>
    </w:p>
    <w:p w14:paraId="1159CD93" w14:textId="3D304A48" w:rsidR="00CE668A" w:rsidRPr="0038092D" w:rsidRDefault="00CE668A" w:rsidP="00CE668A">
      <w:pPr>
        <w:pStyle w:val="NoSpacing"/>
        <w:jc w:val="right"/>
        <w:rPr>
          <w:rFonts w:ascii="Times New Roman" w:hAnsi="Times New Roman" w:cs="Times New Roman"/>
          <w:sz w:val="21"/>
          <w:szCs w:val="21"/>
        </w:rPr>
      </w:pPr>
    </w:p>
    <w:p w14:paraId="401181DE" w14:textId="77777777" w:rsidR="007A064A" w:rsidRPr="0038092D" w:rsidRDefault="007A064A" w:rsidP="00CE668A">
      <w:pPr>
        <w:pStyle w:val="NoSpacing"/>
        <w:jc w:val="right"/>
        <w:rPr>
          <w:rFonts w:ascii="Times New Roman" w:hAnsi="Times New Roman" w:cs="Times New Roman"/>
          <w:sz w:val="21"/>
          <w:szCs w:val="21"/>
        </w:rPr>
      </w:pPr>
    </w:p>
    <w:p w14:paraId="339EF197" w14:textId="1DFEEC56" w:rsidR="00CE668A" w:rsidRPr="00F26DEB" w:rsidRDefault="00CE668A" w:rsidP="00CE668A">
      <w:pPr>
        <w:jc w:val="center"/>
        <w:rPr>
          <w:rFonts w:ascii="Times New Roman" w:hAnsi="Times New Roman" w:cs="Times New Roman"/>
          <w:b/>
          <w:sz w:val="21"/>
          <w:szCs w:val="21"/>
          <w:lang w:val="en-US"/>
        </w:rPr>
      </w:pPr>
      <w:r w:rsidRPr="0038092D">
        <w:rPr>
          <w:rFonts w:ascii="Times New Roman" w:hAnsi="Times New Roman" w:cs="Times New Roman"/>
          <w:b/>
          <w:bCs/>
          <w:sz w:val="21"/>
          <w:szCs w:val="21"/>
        </w:rPr>
        <w:t>TECHNINĖS IR ORGANIZACINĖS SAUGUMO PRIEMONĖS</w:t>
      </w:r>
    </w:p>
    <w:p w14:paraId="765385E6" w14:textId="7D44CD06" w:rsidR="00CE668A" w:rsidRPr="0038092D" w:rsidRDefault="00CE668A" w:rsidP="00CE668A">
      <w:pPr>
        <w:ind w:firstLine="0"/>
        <w:rPr>
          <w:rFonts w:ascii="Times New Roman" w:hAnsi="Times New Roman" w:cs="Times New Roman"/>
          <w:b/>
          <w:bCs/>
          <w:sz w:val="21"/>
          <w:szCs w:val="21"/>
        </w:rPr>
      </w:pPr>
    </w:p>
    <w:p w14:paraId="1121B77D" w14:textId="62F08098" w:rsidR="00687B71" w:rsidRDefault="00687B71" w:rsidP="00F97E8C">
      <w:pPr>
        <w:pStyle w:val="ListParagraph"/>
        <w:numPr>
          <w:ilvl w:val="0"/>
          <w:numId w:val="31"/>
        </w:numPr>
        <w:tabs>
          <w:tab w:val="left" w:pos="993"/>
        </w:tabs>
        <w:rPr>
          <w:rFonts w:ascii="Times New Roman" w:hAnsi="Times New Roman" w:cs="Times New Roman"/>
          <w:sz w:val="21"/>
          <w:szCs w:val="21"/>
        </w:rPr>
      </w:pPr>
      <w:r w:rsidRPr="00687B71">
        <w:rPr>
          <w:rFonts w:ascii="Times New Roman" w:hAnsi="Times New Roman" w:cs="Times New Roman"/>
          <w:sz w:val="21"/>
          <w:szCs w:val="21"/>
        </w:rPr>
        <w:t xml:space="preserve">Duomenų tvarkytojas turi teisę ir privalo priimti sprendimus dėl techninių ir organizacinių saugumo priemonių naudojimo </w:t>
      </w:r>
      <w:r w:rsidR="009A40D5">
        <w:rPr>
          <w:rFonts w:ascii="Times New Roman" w:hAnsi="Times New Roman" w:cs="Times New Roman"/>
          <w:sz w:val="21"/>
          <w:szCs w:val="21"/>
        </w:rPr>
        <w:t xml:space="preserve">siekiant </w:t>
      </w:r>
      <w:r w:rsidRPr="00687B71">
        <w:rPr>
          <w:rFonts w:ascii="Times New Roman" w:hAnsi="Times New Roman" w:cs="Times New Roman"/>
          <w:sz w:val="21"/>
          <w:szCs w:val="21"/>
        </w:rPr>
        <w:t xml:space="preserve">užtikrinti reikiamą </w:t>
      </w:r>
      <w:r w:rsidR="009A40D5">
        <w:rPr>
          <w:rFonts w:ascii="Times New Roman" w:hAnsi="Times New Roman" w:cs="Times New Roman"/>
          <w:sz w:val="21"/>
          <w:szCs w:val="21"/>
        </w:rPr>
        <w:t xml:space="preserve">asmens </w:t>
      </w:r>
      <w:r w:rsidRPr="00687B71">
        <w:rPr>
          <w:rFonts w:ascii="Times New Roman" w:hAnsi="Times New Roman" w:cs="Times New Roman"/>
          <w:sz w:val="21"/>
          <w:szCs w:val="21"/>
        </w:rPr>
        <w:t>duomenų saugumo lygį</w:t>
      </w:r>
      <w:r w:rsidR="009F3702">
        <w:rPr>
          <w:rFonts w:ascii="Times New Roman" w:hAnsi="Times New Roman" w:cs="Times New Roman"/>
          <w:sz w:val="21"/>
          <w:szCs w:val="21"/>
        </w:rPr>
        <w:t>. D</w:t>
      </w:r>
      <w:r w:rsidR="009F3702" w:rsidRPr="009F3702">
        <w:rPr>
          <w:rFonts w:ascii="Times New Roman" w:hAnsi="Times New Roman" w:cs="Times New Roman"/>
          <w:sz w:val="21"/>
          <w:szCs w:val="21"/>
        </w:rPr>
        <w:t>uomenų tvarkytojas bet kuriuo atveju įgyvendina</w:t>
      </w:r>
      <w:r w:rsidR="00FE4C52">
        <w:rPr>
          <w:rFonts w:ascii="Times New Roman" w:hAnsi="Times New Roman" w:cs="Times New Roman"/>
          <w:sz w:val="21"/>
          <w:szCs w:val="21"/>
        </w:rPr>
        <w:t xml:space="preserve"> šiame Sutarties priede </w:t>
      </w:r>
      <w:r w:rsidR="00FE4C52" w:rsidRPr="00F97E8C">
        <w:rPr>
          <w:rFonts w:ascii="Times New Roman" w:hAnsi="Times New Roman" w:cs="Times New Roman"/>
          <w:sz w:val="21"/>
          <w:szCs w:val="21"/>
        </w:rPr>
        <w:t xml:space="preserve">išvardintas technines ir organizacines asmens duomenų </w:t>
      </w:r>
      <w:r w:rsidR="008E6126">
        <w:rPr>
          <w:rFonts w:ascii="Times New Roman" w:hAnsi="Times New Roman" w:cs="Times New Roman"/>
          <w:sz w:val="21"/>
          <w:szCs w:val="21"/>
        </w:rPr>
        <w:t>saugumo</w:t>
      </w:r>
      <w:r w:rsidR="00FE4C52" w:rsidRPr="00F97E8C">
        <w:rPr>
          <w:rFonts w:ascii="Times New Roman" w:hAnsi="Times New Roman" w:cs="Times New Roman"/>
          <w:sz w:val="21"/>
          <w:szCs w:val="21"/>
        </w:rPr>
        <w:t xml:space="preserve"> priemones, skirtas apsaugoti</w:t>
      </w:r>
      <w:r w:rsidR="008E6126">
        <w:rPr>
          <w:rFonts w:ascii="Times New Roman" w:hAnsi="Times New Roman" w:cs="Times New Roman"/>
          <w:sz w:val="21"/>
          <w:szCs w:val="21"/>
        </w:rPr>
        <w:t xml:space="preserve"> Duomenų valdytojo vardu</w:t>
      </w:r>
      <w:r w:rsidR="00FE4C52" w:rsidRPr="00F97E8C">
        <w:rPr>
          <w:rFonts w:ascii="Times New Roman" w:hAnsi="Times New Roman" w:cs="Times New Roman"/>
          <w:sz w:val="21"/>
          <w:szCs w:val="21"/>
        </w:rPr>
        <w:t xml:space="preserve"> tvarkomus </w:t>
      </w:r>
      <w:r w:rsidR="008E6126">
        <w:rPr>
          <w:rFonts w:ascii="Times New Roman" w:hAnsi="Times New Roman" w:cs="Times New Roman"/>
          <w:sz w:val="21"/>
          <w:szCs w:val="21"/>
        </w:rPr>
        <w:t>a</w:t>
      </w:r>
      <w:r w:rsidR="00FE4C52" w:rsidRPr="00F97E8C">
        <w:rPr>
          <w:rFonts w:ascii="Times New Roman" w:hAnsi="Times New Roman" w:cs="Times New Roman"/>
          <w:sz w:val="21"/>
          <w:szCs w:val="21"/>
        </w:rPr>
        <w:t>smens duomenis nuo atsitiktinio ar neteisėto sunaikinimo, sugadinimo, pakeitimo, praradimo, atskleidimo, taip pat nuo bet kokio kito neteisėto tvarkymo</w:t>
      </w:r>
      <w:r w:rsidR="008E6126">
        <w:rPr>
          <w:rFonts w:ascii="Times New Roman" w:hAnsi="Times New Roman" w:cs="Times New Roman"/>
          <w:sz w:val="21"/>
          <w:szCs w:val="21"/>
        </w:rPr>
        <w:t>.</w:t>
      </w:r>
    </w:p>
    <w:p w14:paraId="16C4ED03" w14:textId="63B26E5C" w:rsidR="00CE668A" w:rsidRDefault="00C9177F" w:rsidP="00F97E8C">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Duomenų tvarkyt</w:t>
      </w:r>
      <w:r w:rsidR="00E407CC">
        <w:rPr>
          <w:rFonts w:ascii="Times New Roman" w:hAnsi="Times New Roman" w:cs="Times New Roman"/>
          <w:sz w:val="21"/>
          <w:szCs w:val="21"/>
        </w:rPr>
        <w:t>oj</w:t>
      </w:r>
      <w:r>
        <w:rPr>
          <w:rFonts w:ascii="Times New Roman" w:hAnsi="Times New Roman" w:cs="Times New Roman"/>
          <w:sz w:val="21"/>
          <w:szCs w:val="21"/>
        </w:rPr>
        <w:t>as</w:t>
      </w:r>
      <w:r w:rsidR="000B1247">
        <w:rPr>
          <w:rFonts w:ascii="Times New Roman" w:hAnsi="Times New Roman" w:cs="Times New Roman"/>
          <w:sz w:val="21"/>
          <w:szCs w:val="21"/>
        </w:rPr>
        <w:t>, kiek tai susiję su jo valdoma infrastruktūra</w:t>
      </w:r>
      <w:r w:rsidR="004979EC">
        <w:rPr>
          <w:rFonts w:ascii="Times New Roman" w:hAnsi="Times New Roman" w:cs="Times New Roman"/>
          <w:sz w:val="21"/>
          <w:szCs w:val="21"/>
        </w:rPr>
        <w:t>, naudojama Duomenų valdytojo asmens duomeni</w:t>
      </w:r>
      <w:r w:rsidR="007B33FA">
        <w:rPr>
          <w:rFonts w:ascii="Times New Roman" w:hAnsi="Times New Roman" w:cs="Times New Roman"/>
          <w:sz w:val="21"/>
          <w:szCs w:val="21"/>
        </w:rPr>
        <w:t>m</w:t>
      </w:r>
      <w:r w:rsidR="004979EC">
        <w:rPr>
          <w:rFonts w:ascii="Times New Roman" w:hAnsi="Times New Roman" w:cs="Times New Roman"/>
          <w:sz w:val="21"/>
          <w:szCs w:val="21"/>
        </w:rPr>
        <w:t>s</w:t>
      </w:r>
      <w:r w:rsidR="007B33FA">
        <w:rPr>
          <w:rFonts w:ascii="Times New Roman" w:hAnsi="Times New Roman" w:cs="Times New Roman"/>
          <w:sz w:val="21"/>
          <w:szCs w:val="21"/>
        </w:rPr>
        <w:t xml:space="preserve"> tvarkyti</w:t>
      </w:r>
      <w:r w:rsidR="000B1247">
        <w:rPr>
          <w:rFonts w:ascii="Times New Roman" w:hAnsi="Times New Roman" w:cs="Times New Roman"/>
          <w:sz w:val="21"/>
          <w:szCs w:val="21"/>
        </w:rPr>
        <w:t>,</w:t>
      </w:r>
      <w:r w:rsidR="00A05FF4">
        <w:rPr>
          <w:rFonts w:ascii="Times New Roman" w:hAnsi="Times New Roman" w:cs="Times New Roman"/>
          <w:sz w:val="21"/>
          <w:szCs w:val="21"/>
        </w:rPr>
        <w:t xml:space="preserve"> ir kiek taikytina kitais atvejais,</w:t>
      </w:r>
      <w:r w:rsidR="00F01414">
        <w:rPr>
          <w:rFonts w:ascii="Times New Roman" w:hAnsi="Times New Roman" w:cs="Times New Roman"/>
          <w:sz w:val="21"/>
          <w:szCs w:val="21"/>
        </w:rPr>
        <w:t xml:space="preserve"> saugią prieigą prie asmens duomenų užtikrina</w:t>
      </w:r>
      <w:r w:rsidR="00637FFE">
        <w:rPr>
          <w:rFonts w:ascii="Times New Roman" w:hAnsi="Times New Roman" w:cs="Times New Roman"/>
          <w:sz w:val="21"/>
          <w:szCs w:val="21"/>
        </w:rPr>
        <w:t xml:space="preserve"> šiomis priemonėmis:</w:t>
      </w:r>
    </w:p>
    <w:p w14:paraId="73316035" w14:textId="68CDA253" w:rsidR="00637FFE" w:rsidRDefault="002C733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užtikrina</w:t>
      </w:r>
      <w:r w:rsidR="00BC6A1E">
        <w:rPr>
          <w:rFonts w:ascii="Times New Roman" w:hAnsi="Times New Roman" w:cs="Times New Roman"/>
          <w:sz w:val="21"/>
          <w:szCs w:val="21"/>
        </w:rPr>
        <w:t>ma</w:t>
      </w:r>
      <w:r>
        <w:rPr>
          <w:rFonts w:ascii="Times New Roman" w:hAnsi="Times New Roman" w:cs="Times New Roman"/>
          <w:sz w:val="21"/>
          <w:szCs w:val="21"/>
        </w:rPr>
        <w:t xml:space="preserve"> </w:t>
      </w:r>
      <w:r w:rsidR="00BB4B7A">
        <w:rPr>
          <w:rFonts w:ascii="Times New Roman" w:hAnsi="Times New Roman" w:cs="Times New Roman"/>
          <w:sz w:val="21"/>
          <w:szCs w:val="21"/>
        </w:rPr>
        <w:t xml:space="preserve">fizinė </w:t>
      </w:r>
      <w:r>
        <w:rPr>
          <w:rFonts w:ascii="Times New Roman" w:hAnsi="Times New Roman" w:cs="Times New Roman"/>
          <w:sz w:val="21"/>
          <w:szCs w:val="21"/>
        </w:rPr>
        <w:t xml:space="preserve">patalpų, kuriose yra </w:t>
      </w:r>
      <w:r w:rsidR="00D475AB">
        <w:rPr>
          <w:rFonts w:ascii="Times New Roman" w:hAnsi="Times New Roman" w:cs="Times New Roman"/>
          <w:sz w:val="21"/>
          <w:szCs w:val="21"/>
        </w:rPr>
        <w:t xml:space="preserve">informacinių technologijų (toliau – </w:t>
      </w:r>
      <w:r w:rsidRPr="0038092D">
        <w:rPr>
          <w:rFonts w:ascii="Times New Roman" w:hAnsi="Times New Roman" w:cs="Times New Roman"/>
          <w:sz w:val="21"/>
          <w:szCs w:val="21"/>
        </w:rPr>
        <w:t>IT</w:t>
      </w:r>
      <w:r w:rsidR="00D475AB">
        <w:rPr>
          <w:rFonts w:ascii="Times New Roman" w:hAnsi="Times New Roman" w:cs="Times New Roman"/>
          <w:sz w:val="21"/>
          <w:szCs w:val="21"/>
        </w:rPr>
        <w:t>)</w:t>
      </w:r>
      <w:r w:rsidRPr="0038092D">
        <w:rPr>
          <w:rFonts w:ascii="Times New Roman" w:hAnsi="Times New Roman" w:cs="Times New Roman"/>
          <w:sz w:val="21"/>
          <w:szCs w:val="21"/>
        </w:rPr>
        <w:t xml:space="preserve"> infrastruktūra, naudojama</w:t>
      </w:r>
      <w:r>
        <w:rPr>
          <w:rFonts w:ascii="Times New Roman" w:hAnsi="Times New Roman" w:cs="Times New Roman"/>
          <w:sz w:val="21"/>
          <w:szCs w:val="21"/>
        </w:rPr>
        <w:t xml:space="preserve"> Duomenų valdytojo asmens duomenims tvarkyti,</w:t>
      </w:r>
      <w:r w:rsidR="00851F57">
        <w:rPr>
          <w:rFonts w:ascii="Times New Roman" w:hAnsi="Times New Roman" w:cs="Times New Roman"/>
          <w:sz w:val="21"/>
          <w:szCs w:val="21"/>
        </w:rPr>
        <w:t xml:space="preserve"> apsaug</w:t>
      </w:r>
      <w:r w:rsidR="0018193E">
        <w:rPr>
          <w:rFonts w:ascii="Times New Roman" w:hAnsi="Times New Roman" w:cs="Times New Roman"/>
          <w:sz w:val="21"/>
          <w:szCs w:val="21"/>
        </w:rPr>
        <w:t>a</w:t>
      </w:r>
      <w:r w:rsidR="00713551">
        <w:rPr>
          <w:rFonts w:ascii="Times New Roman" w:hAnsi="Times New Roman" w:cs="Times New Roman"/>
          <w:sz w:val="21"/>
          <w:szCs w:val="21"/>
        </w:rPr>
        <w:t xml:space="preserve"> nuo </w:t>
      </w:r>
      <w:r w:rsidR="00A16989" w:rsidRPr="00A16989">
        <w:rPr>
          <w:rFonts w:ascii="Times New Roman" w:hAnsi="Times New Roman" w:cs="Times New Roman"/>
          <w:sz w:val="21"/>
          <w:szCs w:val="21"/>
        </w:rPr>
        <w:t>neautorizuotos prieigos</w:t>
      </w:r>
      <w:r w:rsidR="00851F57">
        <w:rPr>
          <w:rFonts w:ascii="Times New Roman" w:hAnsi="Times New Roman" w:cs="Times New Roman"/>
          <w:sz w:val="21"/>
          <w:szCs w:val="21"/>
        </w:rPr>
        <w:t>;</w:t>
      </w:r>
    </w:p>
    <w:p w14:paraId="1EB11DC7" w14:textId="0E2AC548" w:rsidR="00DC4F12" w:rsidRDefault="00DC4F12"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nebūtų paliktų </w:t>
      </w:r>
      <w:r w:rsidRPr="00DC4F12">
        <w:rPr>
          <w:rFonts w:ascii="Times New Roman" w:hAnsi="Times New Roman" w:cs="Times New Roman"/>
          <w:sz w:val="21"/>
          <w:szCs w:val="21"/>
        </w:rPr>
        <w:t>laisvai prieinamų tinklo įrenginių</w:t>
      </w:r>
      <w:r>
        <w:rPr>
          <w:rFonts w:ascii="Times New Roman" w:hAnsi="Times New Roman" w:cs="Times New Roman"/>
          <w:sz w:val="21"/>
          <w:szCs w:val="21"/>
        </w:rPr>
        <w:t xml:space="preserve">, </w:t>
      </w:r>
      <w:r w:rsidRPr="00DC4F12">
        <w:rPr>
          <w:rFonts w:ascii="Times New Roman" w:hAnsi="Times New Roman" w:cs="Times New Roman"/>
          <w:sz w:val="21"/>
          <w:szCs w:val="21"/>
        </w:rPr>
        <w:t>nenaudojamų tinklo kabelių</w:t>
      </w:r>
      <w:r>
        <w:rPr>
          <w:rFonts w:ascii="Times New Roman" w:hAnsi="Times New Roman" w:cs="Times New Roman"/>
          <w:sz w:val="21"/>
          <w:szCs w:val="21"/>
        </w:rPr>
        <w:t>;</w:t>
      </w:r>
    </w:p>
    <w:p w14:paraId="4DF598DB" w14:textId="5A50A949" w:rsidR="00E11266" w:rsidRDefault="00E11266" w:rsidP="00637FFE">
      <w:pPr>
        <w:pStyle w:val="ListParagraph"/>
        <w:numPr>
          <w:ilvl w:val="1"/>
          <w:numId w:val="31"/>
        </w:numPr>
        <w:tabs>
          <w:tab w:val="left" w:pos="993"/>
        </w:tabs>
        <w:rPr>
          <w:rFonts w:ascii="Times New Roman" w:hAnsi="Times New Roman" w:cs="Times New Roman"/>
          <w:sz w:val="21"/>
          <w:szCs w:val="21"/>
        </w:rPr>
      </w:pPr>
      <w:r w:rsidRPr="00E11266">
        <w:rPr>
          <w:rFonts w:ascii="Times New Roman" w:hAnsi="Times New Roman" w:cs="Times New Roman"/>
          <w:sz w:val="21"/>
          <w:szCs w:val="21"/>
        </w:rPr>
        <w:t>apsaugos (užrakto) sistema kontroliuoja</w:t>
      </w:r>
      <w:r w:rsidR="00D30B06">
        <w:rPr>
          <w:rFonts w:ascii="Times New Roman" w:hAnsi="Times New Roman" w:cs="Times New Roman"/>
          <w:sz w:val="21"/>
          <w:szCs w:val="21"/>
        </w:rPr>
        <w:t>mas</w:t>
      </w:r>
      <w:r w:rsidRPr="00E11266">
        <w:rPr>
          <w:rFonts w:ascii="Times New Roman" w:hAnsi="Times New Roman" w:cs="Times New Roman"/>
          <w:sz w:val="21"/>
          <w:szCs w:val="21"/>
        </w:rPr>
        <w:t xml:space="preserve"> patekim</w:t>
      </w:r>
      <w:r w:rsidR="00D30B06">
        <w:rPr>
          <w:rFonts w:ascii="Times New Roman" w:hAnsi="Times New Roman" w:cs="Times New Roman"/>
          <w:sz w:val="21"/>
          <w:szCs w:val="21"/>
        </w:rPr>
        <w:t>as</w:t>
      </w:r>
      <w:r w:rsidRPr="00E11266">
        <w:rPr>
          <w:rFonts w:ascii="Times New Roman" w:hAnsi="Times New Roman" w:cs="Times New Roman"/>
          <w:sz w:val="21"/>
          <w:szCs w:val="21"/>
        </w:rPr>
        <w:t xml:space="preserve"> į Duomenų tvarkytojo patalpas</w:t>
      </w:r>
      <w:r>
        <w:rPr>
          <w:rFonts w:ascii="Times New Roman" w:hAnsi="Times New Roman" w:cs="Times New Roman"/>
          <w:sz w:val="21"/>
          <w:szCs w:val="21"/>
        </w:rPr>
        <w:t>;</w:t>
      </w:r>
    </w:p>
    <w:p w14:paraId="5A4A234F" w14:textId="020F65F8" w:rsidR="00875A47" w:rsidRDefault="00875A47" w:rsidP="00637FFE">
      <w:pPr>
        <w:pStyle w:val="ListParagraph"/>
        <w:numPr>
          <w:ilvl w:val="1"/>
          <w:numId w:val="31"/>
        </w:numPr>
        <w:tabs>
          <w:tab w:val="left" w:pos="993"/>
        </w:tabs>
        <w:rPr>
          <w:rFonts w:ascii="Times New Roman" w:hAnsi="Times New Roman" w:cs="Times New Roman"/>
          <w:sz w:val="21"/>
          <w:szCs w:val="21"/>
        </w:rPr>
      </w:pPr>
      <w:r w:rsidRPr="00875A47">
        <w:rPr>
          <w:rFonts w:ascii="Times New Roman" w:hAnsi="Times New Roman" w:cs="Times New Roman"/>
          <w:sz w:val="21"/>
          <w:szCs w:val="21"/>
        </w:rPr>
        <w:t>naudojama signalizacija (nuo įsilaužimo, gaisro)</w:t>
      </w:r>
      <w:r>
        <w:rPr>
          <w:rFonts w:ascii="Times New Roman" w:hAnsi="Times New Roman" w:cs="Times New Roman"/>
          <w:sz w:val="21"/>
          <w:szCs w:val="21"/>
        </w:rPr>
        <w:t>;</w:t>
      </w:r>
    </w:p>
    <w:p w14:paraId="226ED1C9" w14:textId="3A2E4A04" w:rsidR="00657715" w:rsidRDefault="00657715"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 xml:space="preserve">amas </w:t>
      </w:r>
      <w:r w:rsidRPr="0038092D">
        <w:rPr>
          <w:rFonts w:ascii="Times New Roman" w:hAnsi="Times New Roman" w:cs="Times New Roman"/>
          <w:sz w:val="21"/>
          <w:szCs w:val="21"/>
        </w:rPr>
        <w:t>nuolatin</w:t>
      </w:r>
      <w:r>
        <w:rPr>
          <w:rFonts w:ascii="Times New Roman" w:hAnsi="Times New Roman" w:cs="Times New Roman"/>
          <w:sz w:val="21"/>
          <w:szCs w:val="21"/>
        </w:rPr>
        <w:t>is</w:t>
      </w:r>
      <w:r w:rsidRPr="0038092D">
        <w:rPr>
          <w:rFonts w:ascii="Times New Roman" w:hAnsi="Times New Roman" w:cs="Times New Roman"/>
          <w:sz w:val="21"/>
          <w:szCs w:val="21"/>
        </w:rPr>
        <w:t xml:space="preserve"> energijos tiekim</w:t>
      </w:r>
      <w:r>
        <w:rPr>
          <w:rFonts w:ascii="Times New Roman" w:hAnsi="Times New Roman" w:cs="Times New Roman"/>
          <w:sz w:val="21"/>
          <w:szCs w:val="21"/>
        </w:rPr>
        <w:t>as</w:t>
      </w:r>
      <w:r w:rsidRPr="0038092D">
        <w:rPr>
          <w:rFonts w:ascii="Times New Roman" w:hAnsi="Times New Roman" w:cs="Times New Roman"/>
          <w:sz w:val="21"/>
          <w:szCs w:val="21"/>
        </w:rPr>
        <w:t xml:space="preserve"> IT infrastruktūrai, naudojamai </w:t>
      </w:r>
      <w:r>
        <w:rPr>
          <w:rFonts w:ascii="Times New Roman" w:hAnsi="Times New Roman" w:cs="Times New Roman"/>
          <w:sz w:val="21"/>
          <w:szCs w:val="21"/>
        </w:rPr>
        <w:t>Duomenų valdytojo asmens duomenims tvarkyti</w:t>
      </w:r>
      <w:r w:rsidRPr="0038092D">
        <w:rPr>
          <w:rFonts w:ascii="Times New Roman" w:hAnsi="Times New Roman" w:cs="Times New Roman"/>
          <w:sz w:val="21"/>
          <w:szCs w:val="21"/>
        </w:rPr>
        <w:t xml:space="preserve">, </w:t>
      </w:r>
      <w:r>
        <w:rPr>
          <w:rFonts w:ascii="Times New Roman" w:hAnsi="Times New Roman" w:cs="Times New Roman"/>
          <w:sz w:val="21"/>
          <w:szCs w:val="21"/>
        </w:rPr>
        <w:t>visų pirma,</w:t>
      </w:r>
      <w:r w:rsidRPr="0038092D">
        <w:rPr>
          <w:rFonts w:ascii="Times New Roman" w:hAnsi="Times New Roman" w:cs="Times New Roman"/>
          <w:sz w:val="21"/>
          <w:szCs w:val="21"/>
        </w:rPr>
        <w:t xml:space="preserve"> įrengiant avarinio energijos tiekimo sistemas</w:t>
      </w:r>
      <w:r>
        <w:rPr>
          <w:rFonts w:ascii="Times New Roman" w:hAnsi="Times New Roman" w:cs="Times New Roman"/>
          <w:sz w:val="21"/>
          <w:szCs w:val="21"/>
        </w:rPr>
        <w:t>;</w:t>
      </w:r>
    </w:p>
    <w:p w14:paraId="25E86CB5" w14:textId="095877AB" w:rsidR="00D475AB" w:rsidRDefault="00D475AB" w:rsidP="00637FFE">
      <w:pPr>
        <w:pStyle w:val="ListParagraph"/>
        <w:numPr>
          <w:ilvl w:val="1"/>
          <w:numId w:val="31"/>
        </w:numPr>
        <w:tabs>
          <w:tab w:val="left" w:pos="993"/>
        </w:tabs>
        <w:rPr>
          <w:rFonts w:ascii="Times New Roman" w:hAnsi="Times New Roman" w:cs="Times New Roman"/>
          <w:sz w:val="21"/>
          <w:szCs w:val="21"/>
        </w:rPr>
      </w:pPr>
      <w:r w:rsidRPr="00D475AB">
        <w:rPr>
          <w:rFonts w:ascii="Times New Roman" w:hAnsi="Times New Roman" w:cs="Times New Roman"/>
          <w:sz w:val="21"/>
          <w:szCs w:val="21"/>
        </w:rPr>
        <w:t>vykdomas IT sistemų pakeitimų valdymas</w:t>
      </w:r>
      <w:r>
        <w:rPr>
          <w:rFonts w:ascii="Times New Roman" w:hAnsi="Times New Roman" w:cs="Times New Roman"/>
          <w:sz w:val="21"/>
          <w:szCs w:val="21"/>
        </w:rPr>
        <w:t>;</w:t>
      </w:r>
    </w:p>
    <w:p w14:paraId="5C1377E7" w14:textId="6D4AA7C6" w:rsidR="00271E3B" w:rsidRDefault="630CFA5F" w:rsidP="00637FFE">
      <w:pPr>
        <w:pStyle w:val="ListParagraph"/>
        <w:numPr>
          <w:ilvl w:val="1"/>
          <w:numId w:val="31"/>
        </w:numPr>
        <w:tabs>
          <w:tab w:val="left" w:pos="993"/>
        </w:tabs>
        <w:rPr>
          <w:rFonts w:ascii="Times New Roman" w:hAnsi="Times New Roman" w:cs="Times New Roman"/>
          <w:sz w:val="21"/>
          <w:szCs w:val="21"/>
        </w:rPr>
      </w:pPr>
      <w:r w:rsidRPr="62834C17">
        <w:rPr>
          <w:rFonts w:ascii="Times New Roman" w:hAnsi="Times New Roman" w:cs="Times New Roman"/>
          <w:sz w:val="21"/>
          <w:szCs w:val="21"/>
        </w:rPr>
        <w:t>serverių operacinių sistemų bei</w:t>
      </w:r>
      <w:r w:rsidR="00BF3CC3">
        <w:rPr>
          <w:rFonts w:ascii="Times New Roman" w:hAnsi="Times New Roman" w:cs="Times New Roman"/>
          <w:sz w:val="21"/>
          <w:szCs w:val="21"/>
        </w:rPr>
        <w:t xml:space="preserve"> duomenų bazių valdymo sistemų</w:t>
      </w:r>
      <w:r w:rsidR="00920430">
        <w:rPr>
          <w:rFonts w:ascii="Times New Roman" w:hAnsi="Times New Roman" w:cs="Times New Roman"/>
          <w:sz w:val="21"/>
          <w:szCs w:val="21"/>
        </w:rPr>
        <w:t xml:space="preserve"> </w:t>
      </w:r>
      <w:r w:rsidR="00BD3216">
        <w:rPr>
          <w:rFonts w:ascii="Times New Roman" w:hAnsi="Times New Roman" w:cs="Times New Roman"/>
          <w:sz w:val="21"/>
          <w:szCs w:val="21"/>
        </w:rPr>
        <w:t>administravimo bei</w:t>
      </w:r>
      <w:r w:rsidRPr="62834C17">
        <w:rPr>
          <w:rFonts w:ascii="Times New Roman" w:hAnsi="Times New Roman" w:cs="Times New Roman"/>
          <w:sz w:val="21"/>
          <w:szCs w:val="21"/>
        </w:rPr>
        <w:t xml:space="preserve"> konfigūravimo veiksmai yra fiksuojami</w:t>
      </w:r>
      <w:r w:rsidR="000A4749">
        <w:rPr>
          <w:rFonts w:ascii="Times New Roman" w:hAnsi="Times New Roman" w:cs="Times New Roman"/>
          <w:sz w:val="21"/>
          <w:szCs w:val="21"/>
        </w:rPr>
        <w:t>, o žurnaliniai įrašai saugomi ats</w:t>
      </w:r>
      <w:r w:rsidR="00EE4760">
        <w:rPr>
          <w:rFonts w:ascii="Times New Roman" w:hAnsi="Times New Roman" w:cs="Times New Roman"/>
          <w:sz w:val="21"/>
          <w:szCs w:val="21"/>
        </w:rPr>
        <w:t>k</w:t>
      </w:r>
      <w:r w:rsidR="000A4749">
        <w:rPr>
          <w:rFonts w:ascii="Times New Roman" w:hAnsi="Times New Roman" w:cs="Times New Roman"/>
          <w:sz w:val="21"/>
          <w:szCs w:val="21"/>
        </w:rPr>
        <w:t>irai nuo serveri</w:t>
      </w:r>
      <w:r w:rsidR="00BD3216">
        <w:rPr>
          <w:rFonts w:ascii="Times New Roman" w:hAnsi="Times New Roman" w:cs="Times New Roman"/>
          <w:sz w:val="21"/>
          <w:szCs w:val="21"/>
        </w:rPr>
        <w:t>ų</w:t>
      </w:r>
      <w:r w:rsidR="000A4749">
        <w:rPr>
          <w:rFonts w:ascii="Times New Roman" w:hAnsi="Times New Roman" w:cs="Times New Roman"/>
          <w:sz w:val="21"/>
          <w:szCs w:val="21"/>
        </w:rPr>
        <w:t xml:space="preserve"> 6 mėn</w:t>
      </w:r>
      <w:r w:rsidR="00D5771D">
        <w:rPr>
          <w:rFonts w:ascii="Times New Roman" w:hAnsi="Times New Roman" w:cs="Times New Roman"/>
          <w:sz w:val="21"/>
          <w:szCs w:val="21"/>
        </w:rPr>
        <w:t>esius</w:t>
      </w:r>
      <w:r w:rsidRPr="62834C17">
        <w:rPr>
          <w:rFonts w:ascii="Times New Roman" w:hAnsi="Times New Roman" w:cs="Times New Roman"/>
          <w:sz w:val="21"/>
          <w:szCs w:val="21"/>
        </w:rPr>
        <w:t>;</w:t>
      </w:r>
    </w:p>
    <w:p w14:paraId="15AE057F" w14:textId="7FA122DC" w:rsidR="000C301C" w:rsidRDefault="000C301C" w:rsidP="00637FFE">
      <w:pPr>
        <w:pStyle w:val="ListParagraph"/>
        <w:numPr>
          <w:ilvl w:val="1"/>
          <w:numId w:val="31"/>
        </w:numPr>
        <w:tabs>
          <w:tab w:val="left" w:pos="993"/>
        </w:tabs>
        <w:rPr>
          <w:rFonts w:ascii="Times New Roman" w:hAnsi="Times New Roman" w:cs="Times New Roman"/>
          <w:sz w:val="21"/>
          <w:szCs w:val="21"/>
        </w:rPr>
      </w:pPr>
      <w:r w:rsidRPr="000C301C">
        <w:rPr>
          <w:rFonts w:ascii="Times New Roman" w:hAnsi="Times New Roman" w:cs="Times New Roman"/>
          <w:sz w:val="21"/>
          <w:szCs w:val="21"/>
        </w:rPr>
        <w:t>išorinės duomenų laikmenos šifruojamos, nešifruojamose laikmenose asmens duomenys nesaugomi</w:t>
      </w:r>
      <w:r>
        <w:rPr>
          <w:rFonts w:ascii="Times New Roman" w:hAnsi="Times New Roman" w:cs="Times New Roman"/>
          <w:sz w:val="21"/>
          <w:szCs w:val="21"/>
        </w:rPr>
        <w:t>;</w:t>
      </w:r>
    </w:p>
    <w:p w14:paraId="04BE548F" w14:textId="7F8F2801" w:rsidR="00AA1A21" w:rsidRDefault="00AA1A2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griežtai ribojama prieiga prie </w:t>
      </w:r>
      <w:r w:rsidR="000F7515">
        <w:rPr>
          <w:rFonts w:ascii="Times New Roman" w:hAnsi="Times New Roman" w:cs="Times New Roman"/>
          <w:sz w:val="21"/>
          <w:szCs w:val="21"/>
        </w:rPr>
        <w:t xml:space="preserve">Duomenų valdytojo </w:t>
      </w:r>
      <w:r>
        <w:rPr>
          <w:rFonts w:ascii="Times New Roman" w:hAnsi="Times New Roman" w:cs="Times New Roman"/>
          <w:sz w:val="21"/>
          <w:szCs w:val="21"/>
        </w:rPr>
        <w:t>asmens duomenų;</w:t>
      </w:r>
    </w:p>
    <w:p w14:paraId="6539ECED" w14:textId="60E8E3B1" w:rsidR="00851F57" w:rsidRDefault="00ED50A0" w:rsidP="00637FFE">
      <w:pPr>
        <w:pStyle w:val="ListParagraph"/>
        <w:numPr>
          <w:ilvl w:val="1"/>
          <w:numId w:val="31"/>
        </w:numPr>
        <w:tabs>
          <w:tab w:val="left" w:pos="993"/>
        </w:tabs>
        <w:rPr>
          <w:rFonts w:ascii="Times New Roman" w:hAnsi="Times New Roman" w:cs="Times New Roman"/>
          <w:sz w:val="21"/>
          <w:szCs w:val="21"/>
        </w:rPr>
      </w:pPr>
      <w:r w:rsidRPr="00ED50A0">
        <w:rPr>
          <w:rFonts w:ascii="Times New Roman" w:hAnsi="Times New Roman" w:cs="Times New Roman"/>
          <w:sz w:val="21"/>
          <w:szCs w:val="21"/>
        </w:rPr>
        <w:t>prieig</w:t>
      </w:r>
      <w:r w:rsidR="005D5B13">
        <w:rPr>
          <w:rFonts w:ascii="Times New Roman" w:hAnsi="Times New Roman" w:cs="Times New Roman"/>
          <w:sz w:val="21"/>
          <w:szCs w:val="21"/>
        </w:rPr>
        <w:t>os</w:t>
      </w:r>
      <w:r>
        <w:rPr>
          <w:rFonts w:ascii="Times New Roman" w:hAnsi="Times New Roman" w:cs="Times New Roman"/>
          <w:sz w:val="21"/>
          <w:szCs w:val="21"/>
        </w:rPr>
        <w:t xml:space="preserve"> prie asmens duomenų</w:t>
      </w:r>
      <w:r w:rsidR="00A10FFB">
        <w:rPr>
          <w:rFonts w:ascii="Times New Roman" w:hAnsi="Times New Roman" w:cs="Times New Roman"/>
          <w:sz w:val="21"/>
          <w:szCs w:val="21"/>
        </w:rPr>
        <w:t xml:space="preserve"> teisės</w:t>
      </w:r>
      <w:r w:rsidRPr="00ED50A0">
        <w:rPr>
          <w:rFonts w:ascii="Times New Roman" w:hAnsi="Times New Roman" w:cs="Times New Roman"/>
          <w:sz w:val="21"/>
          <w:szCs w:val="21"/>
        </w:rPr>
        <w:t xml:space="preserve"> suteikiam</w:t>
      </w:r>
      <w:r w:rsidR="005D5B13">
        <w:rPr>
          <w:rFonts w:ascii="Times New Roman" w:hAnsi="Times New Roman" w:cs="Times New Roman"/>
          <w:sz w:val="21"/>
          <w:szCs w:val="21"/>
        </w:rPr>
        <w:t>os</w:t>
      </w:r>
      <w:r w:rsidRPr="00ED50A0">
        <w:rPr>
          <w:rFonts w:ascii="Times New Roman" w:hAnsi="Times New Roman" w:cs="Times New Roman"/>
          <w:sz w:val="21"/>
          <w:szCs w:val="21"/>
        </w:rPr>
        <w:t xml:space="preserve"> vadovaujantis principu „būtina žinoti“</w:t>
      </w:r>
      <w:r w:rsidR="00E44F40">
        <w:rPr>
          <w:rFonts w:ascii="Times New Roman" w:hAnsi="Times New Roman" w:cs="Times New Roman"/>
          <w:sz w:val="21"/>
          <w:szCs w:val="21"/>
        </w:rPr>
        <w:t>;</w:t>
      </w:r>
    </w:p>
    <w:p w14:paraId="3C764229" w14:textId="74730AE0" w:rsidR="0053465A" w:rsidRDefault="0053465A"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prieigos prie </w:t>
      </w:r>
      <w:r>
        <w:rPr>
          <w:rFonts w:ascii="Times New Roman" w:hAnsi="Times New Roman" w:cs="Times New Roman"/>
          <w:sz w:val="21"/>
          <w:szCs w:val="21"/>
        </w:rPr>
        <w:t>a</w:t>
      </w:r>
      <w:r w:rsidRPr="0038092D">
        <w:rPr>
          <w:rFonts w:ascii="Times New Roman" w:hAnsi="Times New Roman" w:cs="Times New Roman"/>
          <w:sz w:val="21"/>
          <w:szCs w:val="21"/>
        </w:rPr>
        <w:t>smens duomenų kontrol</w:t>
      </w:r>
      <w:r>
        <w:rPr>
          <w:rFonts w:ascii="Times New Roman" w:hAnsi="Times New Roman" w:cs="Times New Roman"/>
          <w:sz w:val="21"/>
          <w:szCs w:val="21"/>
        </w:rPr>
        <w:t>ė;</w:t>
      </w:r>
    </w:p>
    <w:p w14:paraId="48A967F4" w14:textId="3CB71703" w:rsidR="00444244" w:rsidRDefault="00BB2F7A"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periodiškai, bet ne rečiau kaip kartą per metus, </w:t>
      </w:r>
      <w:r w:rsidR="00444244" w:rsidRPr="00F5324C">
        <w:rPr>
          <w:rFonts w:ascii="Times New Roman" w:hAnsi="Times New Roman" w:cs="Times New Roman"/>
          <w:sz w:val="21"/>
          <w:szCs w:val="21"/>
        </w:rPr>
        <w:t>vykdoma prieigų prie informacinių išteklių, taip pat</w:t>
      </w:r>
      <w:r w:rsidR="00444244">
        <w:rPr>
          <w:rFonts w:ascii="Times New Roman" w:hAnsi="Times New Roman" w:cs="Times New Roman"/>
          <w:sz w:val="21"/>
          <w:szCs w:val="21"/>
        </w:rPr>
        <w:t>, kai taikytina,</w:t>
      </w:r>
      <w:r w:rsidR="00444244" w:rsidRPr="00F5324C">
        <w:rPr>
          <w:rFonts w:ascii="Times New Roman" w:hAnsi="Times New Roman" w:cs="Times New Roman"/>
          <w:sz w:val="21"/>
          <w:szCs w:val="21"/>
        </w:rPr>
        <w:t xml:space="preserve"> įėjimo kortelių peržiūra</w:t>
      </w:r>
      <w:r w:rsidR="00444244">
        <w:rPr>
          <w:rFonts w:ascii="Times New Roman" w:hAnsi="Times New Roman" w:cs="Times New Roman"/>
          <w:sz w:val="21"/>
          <w:szCs w:val="21"/>
        </w:rPr>
        <w:t>;</w:t>
      </w:r>
    </w:p>
    <w:p w14:paraId="749389D0" w14:textId="3A9BBF04" w:rsidR="00E44F40" w:rsidRDefault="00AB23B0" w:rsidP="00637FFE">
      <w:pPr>
        <w:pStyle w:val="ListParagraph"/>
        <w:numPr>
          <w:ilvl w:val="1"/>
          <w:numId w:val="31"/>
        </w:numPr>
        <w:tabs>
          <w:tab w:val="left" w:pos="993"/>
        </w:tabs>
        <w:rPr>
          <w:rFonts w:ascii="Times New Roman" w:hAnsi="Times New Roman" w:cs="Times New Roman"/>
          <w:sz w:val="21"/>
          <w:szCs w:val="21"/>
        </w:rPr>
      </w:pPr>
      <w:r w:rsidRPr="00AB23B0">
        <w:rPr>
          <w:rFonts w:ascii="Times New Roman" w:hAnsi="Times New Roman" w:cs="Times New Roman"/>
          <w:sz w:val="21"/>
          <w:szCs w:val="21"/>
        </w:rPr>
        <w:t>naudotojų identifikavimas ir autentifikavimas vykdomas</w:t>
      </w:r>
      <w:r w:rsidR="00BE6CED" w:rsidRPr="00BE6CED">
        <w:t xml:space="preserve"> </w:t>
      </w:r>
      <w:r w:rsidR="00BE6CED" w:rsidRPr="00BE6CED">
        <w:rPr>
          <w:rFonts w:ascii="Times New Roman" w:hAnsi="Times New Roman" w:cs="Times New Roman"/>
          <w:sz w:val="21"/>
          <w:szCs w:val="21"/>
        </w:rPr>
        <w:t xml:space="preserve">visais lygiais – </w:t>
      </w:r>
      <w:r w:rsidRPr="00AB23B0">
        <w:rPr>
          <w:rFonts w:ascii="Times New Roman" w:hAnsi="Times New Roman" w:cs="Times New Roman"/>
          <w:sz w:val="21"/>
          <w:szCs w:val="21"/>
        </w:rPr>
        <w:t>nuo kompiuterio įjungimo iki programos paleidimo ir prisijungimo prie duomenų bazės</w:t>
      </w:r>
      <w:r>
        <w:rPr>
          <w:rFonts w:ascii="Times New Roman" w:hAnsi="Times New Roman" w:cs="Times New Roman"/>
          <w:sz w:val="21"/>
          <w:szCs w:val="21"/>
        </w:rPr>
        <w:t>;</w:t>
      </w:r>
    </w:p>
    <w:p w14:paraId="7CB44C96" w14:textId="7F055FD6" w:rsidR="00D64685" w:rsidRDefault="00691EDF"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suteik</w:t>
      </w:r>
      <w:r>
        <w:rPr>
          <w:rFonts w:ascii="Times New Roman" w:hAnsi="Times New Roman" w:cs="Times New Roman"/>
          <w:sz w:val="21"/>
          <w:szCs w:val="21"/>
        </w:rPr>
        <w:t>iamas</w:t>
      </w:r>
      <w:r w:rsidRPr="0038092D">
        <w:rPr>
          <w:rFonts w:ascii="Times New Roman" w:hAnsi="Times New Roman" w:cs="Times New Roman"/>
          <w:sz w:val="21"/>
          <w:szCs w:val="21"/>
        </w:rPr>
        <w:t xml:space="preserve"> unikal</w:t>
      </w:r>
      <w:r w:rsidR="00E82302">
        <w:rPr>
          <w:rFonts w:ascii="Times New Roman" w:hAnsi="Times New Roman" w:cs="Times New Roman"/>
          <w:sz w:val="21"/>
          <w:szCs w:val="21"/>
        </w:rPr>
        <w:t>u</w:t>
      </w:r>
      <w:r w:rsidRPr="0038092D">
        <w:rPr>
          <w:rFonts w:ascii="Times New Roman" w:hAnsi="Times New Roman" w:cs="Times New Roman"/>
          <w:sz w:val="21"/>
          <w:szCs w:val="21"/>
        </w:rPr>
        <w:t>s prisijungimo vard</w:t>
      </w:r>
      <w:r w:rsidR="00E82302">
        <w:rPr>
          <w:rFonts w:ascii="Times New Roman" w:hAnsi="Times New Roman" w:cs="Times New Roman"/>
          <w:sz w:val="21"/>
          <w:szCs w:val="21"/>
        </w:rPr>
        <w:t>as</w:t>
      </w:r>
      <w:r w:rsidRPr="0038092D">
        <w:rPr>
          <w:rFonts w:ascii="Times New Roman" w:hAnsi="Times New Roman" w:cs="Times New Roman"/>
          <w:sz w:val="21"/>
          <w:szCs w:val="21"/>
        </w:rPr>
        <w:t xml:space="preserve"> (toliau – Naudotojo ID</w:t>
      </w:r>
      <w:r w:rsidR="005359FA">
        <w:rPr>
          <w:rFonts w:ascii="Times New Roman" w:hAnsi="Times New Roman" w:cs="Times New Roman"/>
          <w:sz w:val="21"/>
          <w:szCs w:val="21"/>
        </w:rPr>
        <w:t xml:space="preserve"> ar paskyra</w:t>
      </w:r>
      <w:r w:rsidRPr="0038092D">
        <w:rPr>
          <w:rFonts w:ascii="Times New Roman" w:hAnsi="Times New Roman" w:cs="Times New Roman"/>
          <w:sz w:val="21"/>
          <w:szCs w:val="21"/>
        </w:rPr>
        <w:t>) ir slaptažod</w:t>
      </w:r>
      <w:r w:rsidR="00E82302">
        <w:rPr>
          <w:rFonts w:ascii="Times New Roman" w:hAnsi="Times New Roman" w:cs="Times New Roman"/>
          <w:sz w:val="21"/>
          <w:szCs w:val="21"/>
        </w:rPr>
        <w:t>is</w:t>
      </w:r>
      <w:r w:rsidRPr="0038092D">
        <w:rPr>
          <w:rFonts w:ascii="Times New Roman" w:hAnsi="Times New Roman" w:cs="Times New Roman"/>
          <w:sz w:val="21"/>
          <w:szCs w:val="21"/>
        </w:rPr>
        <w:t xml:space="preserve"> (toliau</w:t>
      </w:r>
      <w:r w:rsidR="00580D8F">
        <w:rPr>
          <w:rFonts w:ascii="Times New Roman" w:hAnsi="Times New Roman" w:cs="Times New Roman"/>
          <w:sz w:val="21"/>
          <w:szCs w:val="21"/>
        </w:rPr>
        <w:t xml:space="preserve"> kartu</w:t>
      </w:r>
      <w:r w:rsidRPr="0038092D">
        <w:rPr>
          <w:rFonts w:ascii="Times New Roman" w:hAnsi="Times New Roman" w:cs="Times New Roman"/>
          <w:sz w:val="21"/>
          <w:szCs w:val="21"/>
        </w:rPr>
        <w:t xml:space="preserve"> – prisijungimo duomenys) kiekvienam </w:t>
      </w:r>
      <w:r w:rsidR="00C72799">
        <w:rPr>
          <w:rFonts w:ascii="Times New Roman" w:hAnsi="Times New Roman" w:cs="Times New Roman"/>
          <w:sz w:val="21"/>
          <w:szCs w:val="21"/>
        </w:rPr>
        <w:t>a</w:t>
      </w:r>
      <w:r w:rsidRPr="0038092D">
        <w:rPr>
          <w:rFonts w:ascii="Times New Roman" w:hAnsi="Times New Roman" w:cs="Times New Roman"/>
          <w:sz w:val="21"/>
          <w:szCs w:val="21"/>
        </w:rPr>
        <w:t>smens duomen</w:t>
      </w:r>
      <w:r w:rsidR="00C72799">
        <w:rPr>
          <w:rFonts w:ascii="Times New Roman" w:hAnsi="Times New Roman" w:cs="Times New Roman"/>
          <w:sz w:val="21"/>
          <w:szCs w:val="21"/>
        </w:rPr>
        <w:t>is</w:t>
      </w:r>
      <w:r w:rsidRPr="0038092D">
        <w:rPr>
          <w:rFonts w:ascii="Times New Roman" w:hAnsi="Times New Roman" w:cs="Times New Roman"/>
          <w:sz w:val="21"/>
          <w:szCs w:val="21"/>
        </w:rPr>
        <w:t xml:space="preserve"> tvar</w:t>
      </w:r>
      <w:r w:rsidR="00C72799">
        <w:rPr>
          <w:rFonts w:ascii="Times New Roman" w:hAnsi="Times New Roman" w:cs="Times New Roman"/>
          <w:sz w:val="21"/>
          <w:szCs w:val="21"/>
        </w:rPr>
        <w:t xml:space="preserve">kančiam </w:t>
      </w:r>
      <w:r w:rsidRPr="0038092D">
        <w:rPr>
          <w:rFonts w:ascii="Times New Roman" w:hAnsi="Times New Roman" w:cs="Times New Roman"/>
          <w:sz w:val="21"/>
          <w:szCs w:val="21"/>
        </w:rPr>
        <w:t>asmeniui;</w:t>
      </w:r>
    </w:p>
    <w:p w14:paraId="6B5000E1" w14:textId="33CC760E" w:rsidR="00AB23B0" w:rsidRDefault="00665E1D" w:rsidP="00637FFE">
      <w:pPr>
        <w:pStyle w:val="ListParagraph"/>
        <w:numPr>
          <w:ilvl w:val="1"/>
          <w:numId w:val="31"/>
        </w:numPr>
        <w:tabs>
          <w:tab w:val="left" w:pos="993"/>
        </w:tabs>
        <w:rPr>
          <w:rFonts w:ascii="Times New Roman" w:hAnsi="Times New Roman" w:cs="Times New Roman"/>
          <w:sz w:val="21"/>
          <w:szCs w:val="21"/>
        </w:rPr>
      </w:pPr>
      <w:r w:rsidRPr="00665E1D">
        <w:rPr>
          <w:rFonts w:ascii="Times New Roman" w:hAnsi="Times New Roman" w:cs="Times New Roman"/>
          <w:sz w:val="21"/>
          <w:szCs w:val="21"/>
        </w:rPr>
        <w:t>taikomi specialūs reikalavimai slaptažodžiams</w:t>
      </w:r>
      <w:r>
        <w:rPr>
          <w:rFonts w:ascii="Times New Roman" w:hAnsi="Times New Roman" w:cs="Times New Roman"/>
          <w:sz w:val="21"/>
          <w:szCs w:val="21"/>
        </w:rPr>
        <w:t>;</w:t>
      </w:r>
    </w:p>
    <w:p w14:paraId="6AE75DC0" w14:textId="421BAC2A" w:rsidR="00841D28" w:rsidRDefault="000C213B"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slaptažodžiai </w:t>
      </w:r>
      <w:r w:rsidRPr="0038092D">
        <w:rPr>
          <w:rFonts w:ascii="Times New Roman" w:hAnsi="Times New Roman" w:cs="Times New Roman"/>
          <w:sz w:val="21"/>
          <w:szCs w:val="21"/>
        </w:rPr>
        <w:t>atitikt</w:t>
      </w:r>
      <w:r>
        <w:rPr>
          <w:rFonts w:ascii="Times New Roman" w:hAnsi="Times New Roman" w:cs="Times New Roman"/>
          <w:sz w:val="21"/>
          <w:szCs w:val="21"/>
        </w:rPr>
        <w:t>ų</w:t>
      </w:r>
      <w:r w:rsidRPr="0038092D">
        <w:rPr>
          <w:rFonts w:ascii="Times New Roman" w:hAnsi="Times New Roman" w:cs="Times New Roman"/>
          <w:sz w:val="21"/>
          <w:szCs w:val="21"/>
        </w:rPr>
        <w:t xml:space="preserve"> šias minimalias charakteristikas</w:t>
      </w:r>
      <w:r w:rsidR="00793F6F">
        <w:rPr>
          <w:rFonts w:ascii="Times New Roman" w:hAnsi="Times New Roman" w:cs="Times New Roman"/>
          <w:sz w:val="21"/>
          <w:szCs w:val="21"/>
        </w:rPr>
        <w:t>:</w:t>
      </w:r>
    </w:p>
    <w:p w14:paraId="71645752" w14:textId="3666B7DD" w:rsidR="00793F6F" w:rsidRDefault="00793F6F" w:rsidP="00793F6F">
      <w:pPr>
        <w:pStyle w:val="ListParagraph"/>
        <w:numPr>
          <w:ilvl w:val="2"/>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turėt</w:t>
      </w:r>
      <w:r>
        <w:rPr>
          <w:rFonts w:ascii="Times New Roman" w:hAnsi="Times New Roman" w:cs="Times New Roman"/>
          <w:sz w:val="21"/>
          <w:szCs w:val="21"/>
        </w:rPr>
        <w:t>ų</w:t>
      </w:r>
      <w:r w:rsidRPr="0038092D">
        <w:rPr>
          <w:rFonts w:ascii="Times New Roman" w:hAnsi="Times New Roman" w:cs="Times New Roman"/>
          <w:sz w:val="21"/>
          <w:szCs w:val="21"/>
        </w:rPr>
        <w:t xml:space="preserve"> bent </w:t>
      </w:r>
      <w:r w:rsidR="006070E4">
        <w:rPr>
          <w:rFonts w:ascii="Times New Roman" w:hAnsi="Times New Roman" w:cs="Times New Roman"/>
          <w:sz w:val="21"/>
          <w:szCs w:val="21"/>
        </w:rPr>
        <w:t xml:space="preserve">10 </w:t>
      </w:r>
      <w:r w:rsidRPr="0038092D">
        <w:rPr>
          <w:rFonts w:ascii="Times New Roman" w:hAnsi="Times New Roman" w:cs="Times New Roman"/>
          <w:sz w:val="21"/>
          <w:szCs w:val="21"/>
        </w:rPr>
        <w:t>simboli</w:t>
      </w:r>
      <w:r w:rsidR="00D81B65">
        <w:rPr>
          <w:rFonts w:ascii="Times New Roman" w:hAnsi="Times New Roman" w:cs="Times New Roman"/>
          <w:sz w:val="21"/>
          <w:szCs w:val="21"/>
        </w:rPr>
        <w:t>ų</w:t>
      </w:r>
      <w:r>
        <w:rPr>
          <w:rFonts w:ascii="Times New Roman" w:hAnsi="Times New Roman" w:cs="Times New Roman"/>
          <w:sz w:val="21"/>
          <w:szCs w:val="21"/>
        </w:rPr>
        <w:t>;</w:t>
      </w:r>
    </w:p>
    <w:p w14:paraId="1C3E4D0E" w14:textId="0D57D23E" w:rsidR="00793F6F" w:rsidRDefault="004C1D8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būt</w:t>
      </w:r>
      <w:r w:rsidR="00EA2008">
        <w:rPr>
          <w:rFonts w:ascii="Times New Roman" w:hAnsi="Times New Roman" w:cs="Times New Roman"/>
          <w:sz w:val="21"/>
          <w:szCs w:val="21"/>
        </w:rPr>
        <w:t>ų</w:t>
      </w:r>
      <w:r>
        <w:rPr>
          <w:rFonts w:ascii="Times New Roman" w:hAnsi="Times New Roman" w:cs="Times New Roman"/>
          <w:sz w:val="21"/>
          <w:szCs w:val="21"/>
        </w:rPr>
        <w:t xml:space="preserve"> sudaryti iš</w:t>
      </w:r>
      <w:r w:rsidR="00793F6F" w:rsidRPr="00793F6F">
        <w:rPr>
          <w:rFonts w:ascii="Times New Roman" w:hAnsi="Times New Roman" w:cs="Times New Roman"/>
          <w:sz w:val="21"/>
          <w:szCs w:val="21"/>
        </w:rPr>
        <w:t xml:space="preserve"> </w:t>
      </w:r>
      <w:r w:rsidR="00793F6F" w:rsidRPr="0038092D">
        <w:rPr>
          <w:rFonts w:ascii="Times New Roman" w:hAnsi="Times New Roman" w:cs="Times New Roman"/>
          <w:sz w:val="21"/>
          <w:szCs w:val="21"/>
        </w:rPr>
        <w:t>maž</w:t>
      </w:r>
      <w:r>
        <w:rPr>
          <w:rFonts w:ascii="Times New Roman" w:hAnsi="Times New Roman" w:cs="Times New Roman"/>
          <w:sz w:val="21"/>
          <w:szCs w:val="21"/>
        </w:rPr>
        <w:t xml:space="preserve">ųjų </w:t>
      </w:r>
      <w:r w:rsidR="00793F6F" w:rsidRPr="0038092D">
        <w:rPr>
          <w:rFonts w:ascii="Times New Roman" w:hAnsi="Times New Roman" w:cs="Times New Roman"/>
          <w:sz w:val="21"/>
          <w:szCs w:val="21"/>
        </w:rPr>
        <w:t>ir didži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raid</w:t>
      </w:r>
      <w:r>
        <w:rPr>
          <w:rFonts w:ascii="Times New Roman" w:hAnsi="Times New Roman" w:cs="Times New Roman"/>
          <w:sz w:val="21"/>
          <w:szCs w:val="21"/>
        </w:rPr>
        <w:t>žių</w:t>
      </w:r>
      <w:r w:rsidR="00CC6D52">
        <w:rPr>
          <w:rFonts w:ascii="Times New Roman" w:hAnsi="Times New Roman" w:cs="Times New Roman"/>
          <w:sz w:val="21"/>
          <w:szCs w:val="21"/>
        </w:rPr>
        <w:t>,</w:t>
      </w:r>
      <w:r>
        <w:rPr>
          <w:rFonts w:ascii="Times New Roman" w:hAnsi="Times New Roman" w:cs="Times New Roman"/>
          <w:sz w:val="21"/>
          <w:szCs w:val="21"/>
        </w:rPr>
        <w:t xml:space="preserve"> </w:t>
      </w:r>
      <w:r w:rsidR="00793F6F" w:rsidRPr="0038092D">
        <w:rPr>
          <w:rFonts w:ascii="Times New Roman" w:hAnsi="Times New Roman" w:cs="Times New Roman"/>
          <w:sz w:val="21"/>
          <w:szCs w:val="21"/>
        </w:rPr>
        <w:t>skai</w:t>
      </w:r>
      <w:r w:rsidR="00EA51AC">
        <w:rPr>
          <w:rFonts w:ascii="Times New Roman" w:hAnsi="Times New Roman" w:cs="Times New Roman"/>
          <w:sz w:val="21"/>
          <w:szCs w:val="21"/>
        </w:rPr>
        <w:t>čių</w:t>
      </w:r>
      <w:r w:rsidR="00793F6F" w:rsidRPr="0038092D">
        <w:rPr>
          <w:rFonts w:ascii="Times New Roman" w:hAnsi="Times New Roman" w:cs="Times New Roman"/>
          <w:sz w:val="21"/>
          <w:szCs w:val="21"/>
        </w:rPr>
        <w:t xml:space="preserve"> </w:t>
      </w:r>
      <w:r>
        <w:rPr>
          <w:rFonts w:ascii="Times New Roman" w:hAnsi="Times New Roman" w:cs="Times New Roman"/>
          <w:sz w:val="21"/>
          <w:szCs w:val="21"/>
        </w:rPr>
        <w:t>i</w:t>
      </w:r>
      <w:r w:rsidR="00793F6F" w:rsidRPr="0038092D">
        <w:rPr>
          <w:rFonts w:ascii="Times New Roman" w:hAnsi="Times New Roman" w:cs="Times New Roman"/>
          <w:sz w:val="21"/>
          <w:szCs w:val="21"/>
        </w:rPr>
        <w:t>r speciali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simboli</w:t>
      </w:r>
      <w:r>
        <w:rPr>
          <w:rFonts w:ascii="Times New Roman" w:hAnsi="Times New Roman" w:cs="Times New Roman"/>
          <w:sz w:val="21"/>
          <w:szCs w:val="21"/>
        </w:rPr>
        <w:t>ų;</w:t>
      </w:r>
    </w:p>
    <w:p w14:paraId="2DFD6AF2" w14:textId="29CC4973" w:rsidR="004C1D80" w:rsidRDefault="00EA2008"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slaptažodyje </w:t>
      </w:r>
      <w:r w:rsidR="00F06BFF">
        <w:rPr>
          <w:rFonts w:ascii="Times New Roman" w:hAnsi="Times New Roman" w:cs="Times New Roman"/>
          <w:sz w:val="21"/>
          <w:szCs w:val="21"/>
        </w:rPr>
        <w:t>neleidžiama</w:t>
      </w:r>
      <w:r>
        <w:rPr>
          <w:rFonts w:ascii="Times New Roman" w:hAnsi="Times New Roman" w:cs="Times New Roman"/>
          <w:sz w:val="21"/>
          <w:szCs w:val="21"/>
        </w:rPr>
        <w:t xml:space="preserve"> </w:t>
      </w:r>
      <w:r w:rsidR="009333AF">
        <w:rPr>
          <w:rFonts w:ascii="Times New Roman" w:hAnsi="Times New Roman" w:cs="Times New Roman"/>
          <w:sz w:val="21"/>
          <w:szCs w:val="21"/>
        </w:rPr>
        <w:t xml:space="preserve">naudoti </w:t>
      </w:r>
      <w:r>
        <w:rPr>
          <w:rFonts w:ascii="Times New Roman" w:hAnsi="Times New Roman" w:cs="Times New Roman"/>
          <w:sz w:val="21"/>
          <w:szCs w:val="21"/>
        </w:rPr>
        <w:t>Naudotojo ID</w:t>
      </w:r>
      <w:r w:rsidR="00D73188">
        <w:rPr>
          <w:rFonts w:ascii="Times New Roman" w:hAnsi="Times New Roman" w:cs="Times New Roman"/>
          <w:sz w:val="21"/>
          <w:szCs w:val="21"/>
        </w:rPr>
        <w:t xml:space="preserve"> ir </w:t>
      </w:r>
      <w:r w:rsidR="00313EC6">
        <w:rPr>
          <w:rFonts w:ascii="Times New Roman" w:hAnsi="Times New Roman" w:cs="Times New Roman"/>
          <w:sz w:val="21"/>
          <w:szCs w:val="21"/>
        </w:rPr>
        <w:t>anksčiau naudotų</w:t>
      </w:r>
      <w:r w:rsidR="00D73188">
        <w:rPr>
          <w:rFonts w:ascii="Times New Roman" w:hAnsi="Times New Roman" w:cs="Times New Roman"/>
          <w:sz w:val="21"/>
          <w:szCs w:val="21"/>
        </w:rPr>
        <w:t xml:space="preserve"> </w:t>
      </w:r>
      <w:r w:rsidR="00E658D1">
        <w:rPr>
          <w:rFonts w:ascii="Times New Roman" w:hAnsi="Times New Roman" w:cs="Times New Roman"/>
          <w:sz w:val="21"/>
          <w:szCs w:val="21"/>
        </w:rPr>
        <w:t xml:space="preserve">6 paskutinių </w:t>
      </w:r>
      <w:r w:rsidR="00D73188">
        <w:rPr>
          <w:rFonts w:ascii="Times New Roman" w:hAnsi="Times New Roman" w:cs="Times New Roman"/>
          <w:sz w:val="21"/>
          <w:szCs w:val="21"/>
        </w:rPr>
        <w:t>slaptažodžių</w:t>
      </w:r>
      <w:r>
        <w:rPr>
          <w:rFonts w:ascii="Times New Roman" w:hAnsi="Times New Roman" w:cs="Times New Roman"/>
          <w:sz w:val="21"/>
          <w:szCs w:val="21"/>
        </w:rPr>
        <w:t>;</w:t>
      </w:r>
    </w:p>
    <w:p w14:paraId="3AD25196" w14:textId="63A86C3A" w:rsidR="00EA2008" w:rsidRDefault="004A626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naudotoj</w:t>
      </w:r>
      <w:r w:rsidR="00313EC6">
        <w:rPr>
          <w:rFonts w:ascii="Times New Roman" w:hAnsi="Times New Roman" w:cs="Times New Roman"/>
          <w:sz w:val="21"/>
          <w:szCs w:val="21"/>
        </w:rPr>
        <w:t>ui</w:t>
      </w:r>
      <w:r w:rsidRPr="004A6260">
        <w:rPr>
          <w:rFonts w:ascii="Times New Roman" w:hAnsi="Times New Roman" w:cs="Times New Roman"/>
          <w:sz w:val="21"/>
          <w:szCs w:val="21"/>
        </w:rPr>
        <w:t xml:space="preserve"> </w:t>
      </w:r>
      <w:r w:rsidRPr="0038092D">
        <w:rPr>
          <w:rFonts w:ascii="Times New Roman" w:hAnsi="Times New Roman" w:cs="Times New Roman"/>
          <w:sz w:val="21"/>
          <w:szCs w:val="21"/>
        </w:rPr>
        <w:t>pirmą kartą prisijung</w:t>
      </w:r>
      <w:r w:rsidR="00313EC6">
        <w:rPr>
          <w:rFonts w:ascii="Times New Roman" w:hAnsi="Times New Roman" w:cs="Times New Roman"/>
          <w:sz w:val="21"/>
          <w:szCs w:val="21"/>
        </w:rPr>
        <w:t>u</w:t>
      </w:r>
      <w:r w:rsidRPr="0038092D">
        <w:rPr>
          <w:rFonts w:ascii="Times New Roman" w:hAnsi="Times New Roman" w:cs="Times New Roman"/>
          <w:sz w:val="21"/>
          <w:szCs w:val="21"/>
        </w:rPr>
        <w:t>s</w:t>
      </w:r>
      <w:r>
        <w:rPr>
          <w:rFonts w:ascii="Times New Roman" w:hAnsi="Times New Roman" w:cs="Times New Roman"/>
          <w:sz w:val="21"/>
          <w:szCs w:val="21"/>
        </w:rPr>
        <w:t xml:space="preserve"> </w:t>
      </w:r>
      <w:r w:rsidR="00B80349" w:rsidRPr="0038092D">
        <w:rPr>
          <w:rFonts w:ascii="Times New Roman" w:hAnsi="Times New Roman" w:cs="Times New Roman"/>
          <w:sz w:val="21"/>
          <w:szCs w:val="21"/>
        </w:rPr>
        <w:t>ir po slaptažodžio atkūrimo</w:t>
      </w:r>
      <w:r w:rsidR="00B80349">
        <w:rPr>
          <w:rFonts w:ascii="Times New Roman" w:hAnsi="Times New Roman" w:cs="Times New Roman"/>
          <w:sz w:val="21"/>
          <w:szCs w:val="21"/>
        </w:rPr>
        <w:t xml:space="preserve"> </w:t>
      </w:r>
      <w:r>
        <w:rPr>
          <w:rFonts w:ascii="Times New Roman" w:hAnsi="Times New Roman" w:cs="Times New Roman"/>
          <w:sz w:val="21"/>
          <w:szCs w:val="21"/>
        </w:rPr>
        <w:t>pri</w:t>
      </w:r>
      <w:r w:rsidR="006C09AB">
        <w:rPr>
          <w:rFonts w:ascii="Times New Roman" w:hAnsi="Times New Roman" w:cs="Times New Roman"/>
          <w:sz w:val="21"/>
          <w:szCs w:val="21"/>
        </w:rPr>
        <w:t>va</w:t>
      </w:r>
      <w:r w:rsidR="00313EC6">
        <w:rPr>
          <w:rFonts w:ascii="Times New Roman" w:hAnsi="Times New Roman" w:cs="Times New Roman"/>
          <w:sz w:val="21"/>
          <w:szCs w:val="21"/>
        </w:rPr>
        <w:t>loma</w:t>
      </w:r>
      <w:r w:rsidR="006C09AB">
        <w:rPr>
          <w:rFonts w:ascii="Times New Roman" w:hAnsi="Times New Roman" w:cs="Times New Roman"/>
          <w:sz w:val="21"/>
          <w:szCs w:val="21"/>
        </w:rPr>
        <w:t xml:space="preserve"> pasikeisti slaptažodį</w:t>
      </w:r>
      <w:r w:rsidR="00B80349">
        <w:rPr>
          <w:rFonts w:ascii="Times New Roman" w:hAnsi="Times New Roman" w:cs="Times New Roman"/>
          <w:sz w:val="21"/>
          <w:szCs w:val="21"/>
        </w:rPr>
        <w:t>;</w:t>
      </w:r>
    </w:p>
    <w:p w14:paraId="7757F4CB" w14:textId="322C6BA6" w:rsidR="005363D2" w:rsidRDefault="005363D2"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slaptažodis </w:t>
      </w:r>
      <w:r w:rsidR="00E92680">
        <w:rPr>
          <w:rFonts w:ascii="Times New Roman" w:hAnsi="Times New Roman" w:cs="Times New Roman"/>
          <w:sz w:val="21"/>
          <w:szCs w:val="21"/>
        </w:rPr>
        <w:t xml:space="preserve">privalo būti </w:t>
      </w:r>
      <w:r>
        <w:rPr>
          <w:rFonts w:ascii="Times New Roman" w:hAnsi="Times New Roman" w:cs="Times New Roman"/>
          <w:sz w:val="21"/>
          <w:szCs w:val="21"/>
        </w:rPr>
        <w:t xml:space="preserve">keičiamas </w:t>
      </w:r>
      <w:r w:rsidR="00772966">
        <w:rPr>
          <w:rFonts w:ascii="Times New Roman" w:hAnsi="Times New Roman" w:cs="Times New Roman"/>
          <w:sz w:val="21"/>
          <w:szCs w:val="21"/>
        </w:rPr>
        <w:t xml:space="preserve">periodiškai, bet ne rečiau kaip kas </w:t>
      </w:r>
      <w:r w:rsidR="00E166A1">
        <w:rPr>
          <w:rFonts w:ascii="Times New Roman" w:hAnsi="Times New Roman" w:cs="Times New Roman"/>
          <w:sz w:val="21"/>
          <w:szCs w:val="21"/>
        </w:rPr>
        <w:t>6 mėn.</w:t>
      </w:r>
      <w:r w:rsidR="00772966">
        <w:rPr>
          <w:rFonts w:ascii="Times New Roman" w:hAnsi="Times New Roman" w:cs="Times New Roman"/>
          <w:sz w:val="21"/>
          <w:szCs w:val="21"/>
        </w:rPr>
        <w:t>;</w:t>
      </w:r>
    </w:p>
    <w:p w14:paraId="4F8D0D24" w14:textId="72248E68" w:rsidR="00665E1D" w:rsidRDefault="005E13A3"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kad </w:t>
      </w:r>
      <w:r>
        <w:rPr>
          <w:rFonts w:ascii="Times New Roman" w:hAnsi="Times New Roman" w:cs="Times New Roman"/>
          <w:sz w:val="21"/>
          <w:szCs w:val="21"/>
        </w:rPr>
        <w:t>n</w:t>
      </w:r>
      <w:r w:rsidRPr="0038092D">
        <w:rPr>
          <w:rFonts w:ascii="Times New Roman" w:hAnsi="Times New Roman" w:cs="Times New Roman"/>
          <w:sz w:val="21"/>
          <w:szCs w:val="21"/>
        </w:rPr>
        <w:t>audotojui priskirtas Naudotojo ID nebūtų priskir</w:t>
      </w:r>
      <w:r>
        <w:rPr>
          <w:rFonts w:ascii="Times New Roman" w:hAnsi="Times New Roman" w:cs="Times New Roman"/>
          <w:sz w:val="21"/>
          <w:szCs w:val="21"/>
        </w:rPr>
        <w:t>iam</w:t>
      </w:r>
      <w:r w:rsidRPr="0038092D">
        <w:rPr>
          <w:rFonts w:ascii="Times New Roman" w:hAnsi="Times New Roman" w:cs="Times New Roman"/>
          <w:sz w:val="21"/>
          <w:szCs w:val="21"/>
        </w:rPr>
        <w:t>as kitam už</w:t>
      </w:r>
      <w:r>
        <w:rPr>
          <w:rFonts w:ascii="Times New Roman" w:hAnsi="Times New Roman" w:cs="Times New Roman"/>
          <w:sz w:val="21"/>
          <w:szCs w:val="21"/>
        </w:rPr>
        <w:t xml:space="preserve"> asmens duomenų</w:t>
      </w:r>
      <w:r w:rsidRPr="0038092D">
        <w:rPr>
          <w:rFonts w:ascii="Times New Roman" w:hAnsi="Times New Roman" w:cs="Times New Roman"/>
          <w:sz w:val="21"/>
          <w:szCs w:val="21"/>
        </w:rPr>
        <w:t xml:space="preserve"> tvarkymą</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atsakingam</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asmeniui, net ir skirtingu metu</w:t>
      </w:r>
      <w:r w:rsidR="00F9524C">
        <w:rPr>
          <w:rFonts w:ascii="Times New Roman" w:hAnsi="Times New Roman" w:cs="Times New Roman"/>
          <w:sz w:val="21"/>
          <w:szCs w:val="21"/>
        </w:rPr>
        <w:t>;</w:t>
      </w:r>
    </w:p>
    <w:p w14:paraId="40AF2F1F" w14:textId="629F5AC8" w:rsidR="00F9524C" w:rsidRDefault="002F5A0C"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amas</w:t>
      </w:r>
      <w:r w:rsidRPr="0038092D">
        <w:rPr>
          <w:rFonts w:ascii="Times New Roman" w:hAnsi="Times New Roman" w:cs="Times New Roman"/>
          <w:sz w:val="21"/>
          <w:szCs w:val="21"/>
        </w:rPr>
        <w:t xml:space="preserve"> neatidėliotin</w:t>
      </w:r>
      <w:r>
        <w:rPr>
          <w:rFonts w:ascii="Times New Roman" w:hAnsi="Times New Roman" w:cs="Times New Roman"/>
          <w:sz w:val="21"/>
          <w:szCs w:val="21"/>
        </w:rPr>
        <w:t>as</w:t>
      </w:r>
      <w:r w:rsidRPr="0038092D">
        <w:rPr>
          <w:rFonts w:ascii="Times New Roman" w:hAnsi="Times New Roman" w:cs="Times New Roman"/>
          <w:sz w:val="21"/>
          <w:szCs w:val="21"/>
        </w:rPr>
        <w:t xml:space="preserve"> prisijungimo duomenų galiojimo panaikinim</w:t>
      </w:r>
      <w:r>
        <w:rPr>
          <w:rFonts w:ascii="Times New Roman" w:hAnsi="Times New Roman" w:cs="Times New Roman"/>
          <w:sz w:val="21"/>
          <w:szCs w:val="21"/>
        </w:rPr>
        <w:t>as</w:t>
      </w:r>
      <w:r w:rsidRPr="0038092D">
        <w:rPr>
          <w:rFonts w:ascii="Times New Roman" w:hAnsi="Times New Roman" w:cs="Times New Roman"/>
          <w:sz w:val="21"/>
          <w:szCs w:val="21"/>
        </w:rPr>
        <w:t xml:space="preserve">, jei </w:t>
      </w:r>
      <w:r w:rsidR="006C5166">
        <w:rPr>
          <w:rFonts w:ascii="Times New Roman" w:hAnsi="Times New Roman" w:cs="Times New Roman"/>
          <w:sz w:val="21"/>
          <w:szCs w:val="21"/>
        </w:rPr>
        <w:t>naudotojas</w:t>
      </w:r>
      <w:r w:rsidRPr="0038092D">
        <w:rPr>
          <w:rFonts w:ascii="Times New Roman" w:hAnsi="Times New Roman" w:cs="Times New Roman"/>
          <w:sz w:val="21"/>
          <w:szCs w:val="21"/>
        </w:rPr>
        <w:t xml:space="preserve"> netenka prieigos prie </w:t>
      </w:r>
      <w:r w:rsidR="007B00ED">
        <w:rPr>
          <w:rFonts w:ascii="Times New Roman" w:hAnsi="Times New Roman" w:cs="Times New Roman"/>
          <w:sz w:val="21"/>
          <w:szCs w:val="21"/>
        </w:rPr>
        <w:t xml:space="preserve">asmens </w:t>
      </w:r>
      <w:r w:rsidRPr="0038092D">
        <w:rPr>
          <w:rFonts w:ascii="Times New Roman" w:hAnsi="Times New Roman" w:cs="Times New Roman"/>
          <w:sz w:val="21"/>
          <w:szCs w:val="21"/>
        </w:rPr>
        <w:t>duomenų</w:t>
      </w:r>
      <w:r w:rsidR="007B00ED">
        <w:rPr>
          <w:rFonts w:ascii="Times New Roman" w:hAnsi="Times New Roman" w:cs="Times New Roman"/>
          <w:sz w:val="21"/>
          <w:szCs w:val="21"/>
        </w:rPr>
        <w:t xml:space="preserve"> teisių</w:t>
      </w:r>
      <w:r w:rsidR="007200F4">
        <w:rPr>
          <w:rFonts w:ascii="Times New Roman" w:hAnsi="Times New Roman" w:cs="Times New Roman"/>
          <w:sz w:val="21"/>
          <w:szCs w:val="21"/>
        </w:rPr>
        <w:t>;</w:t>
      </w:r>
    </w:p>
    <w:p w14:paraId="1BB7E363" w14:textId="22606077" w:rsidR="007B00ED" w:rsidRDefault="00603CAD" w:rsidP="00637FFE">
      <w:pPr>
        <w:pStyle w:val="ListParagraph"/>
        <w:numPr>
          <w:ilvl w:val="1"/>
          <w:numId w:val="31"/>
        </w:numPr>
        <w:tabs>
          <w:tab w:val="left" w:pos="993"/>
        </w:tabs>
        <w:rPr>
          <w:rFonts w:ascii="Times New Roman" w:hAnsi="Times New Roman" w:cs="Times New Roman"/>
          <w:sz w:val="21"/>
          <w:szCs w:val="21"/>
        </w:rPr>
      </w:pPr>
      <w:r w:rsidRPr="00603CAD">
        <w:rPr>
          <w:rFonts w:ascii="Times New Roman" w:hAnsi="Times New Roman" w:cs="Times New Roman"/>
          <w:sz w:val="21"/>
          <w:szCs w:val="21"/>
        </w:rPr>
        <w:t>laikomasi „švaraus stalo ir ekrano“ politikos</w:t>
      </w:r>
      <w:r>
        <w:rPr>
          <w:rFonts w:ascii="Times New Roman" w:hAnsi="Times New Roman" w:cs="Times New Roman"/>
          <w:sz w:val="21"/>
          <w:szCs w:val="21"/>
        </w:rPr>
        <w:t>;</w:t>
      </w:r>
    </w:p>
    <w:p w14:paraId="44731CF9" w14:textId="0216CA85" w:rsidR="00603CAD" w:rsidRDefault="001B753C" w:rsidP="00637FFE">
      <w:pPr>
        <w:pStyle w:val="ListParagraph"/>
        <w:numPr>
          <w:ilvl w:val="1"/>
          <w:numId w:val="31"/>
        </w:numPr>
        <w:tabs>
          <w:tab w:val="left" w:pos="993"/>
        </w:tabs>
        <w:rPr>
          <w:rFonts w:ascii="Times New Roman" w:hAnsi="Times New Roman" w:cs="Times New Roman"/>
          <w:sz w:val="21"/>
          <w:szCs w:val="21"/>
        </w:rPr>
      </w:pPr>
      <w:r w:rsidRPr="001B753C">
        <w:rPr>
          <w:rFonts w:ascii="Times New Roman" w:hAnsi="Times New Roman" w:cs="Times New Roman"/>
          <w:sz w:val="21"/>
          <w:szCs w:val="21"/>
        </w:rPr>
        <w:t>nesinaudojant kompiuteriu</w:t>
      </w:r>
      <w:r w:rsidR="001B2286">
        <w:rPr>
          <w:rFonts w:ascii="Times New Roman" w:hAnsi="Times New Roman" w:cs="Times New Roman"/>
          <w:sz w:val="21"/>
          <w:szCs w:val="21"/>
        </w:rPr>
        <w:t xml:space="preserve"> ilgiau nei 15 min.</w:t>
      </w:r>
      <w:r w:rsidRPr="001B753C">
        <w:rPr>
          <w:rFonts w:ascii="Times New Roman" w:hAnsi="Times New Roman" w:cs="Times New Roman"/>
          <w:sz w:val="21"/>
          <w:szCs w:val="21"/>
        </w:rPr>
        <w:t xml:space="preserve">, ekranas </w:t>
      </w:r>
      <w:r w:rsidR="00854163">
        <w:rPr>
          <w:rFonts w:ascii="Times New Roman" w:hAnsi="Times New Roman" w:cs="Times New Roman"/>
          <w:sz w:val="21"/>
          <w:szCs w:val="21"/>
        </w:rPr>
        <w:t xml:space="preserve">automatiškai </w:t>
      </w:r>
      <w:r w:rsidRPr="001B753C">
        <w:rPr>
          <w:rFonts w:ascii="Times New Roman" w:hAnsi="Times New Roman" w:cs="Times New Roman"/>
          <w:sz w:val="21"/>
          <w:szCs w:val="21"/>
        </w:rPr>
        <w:t>užrakinamas</w:t>
      </w:r>
      <w:r>
        <w:rPr>
          <w:rFonts w:ascii="Times New Roman" w:hAnsi="Times New Roman" w:cs="Times New Roman"/>
          <w:sz w:val="21"/>
          <w:szCs w:val="21"/>
        </w:rPr>
        <w:t>;</w:t>
      </w:r>
    </w:p>
    <w:p w14:paraId="064FED66" w14:textId="44574E70" w:rsidR="00D80106" w:rsidRDefault="00A733CC" w:rsidP="00637FFE">
      <w:pPr>
        <w:pStyle w:val="ListParagraph"/>
        <w:numPr>
          <w:ilvl w:val="1"/>
          <w:numId w:val="31"/>
        </w:numPr>
        <w:tabs>
          <w:tab w:val="left" w:pos="993"/>
        </w:tabs>
        <w:rPr>
          <w:rFonts w:ascii="Times New Roman" w:hAnsi="Times New Roman" w:cs="Times New Roman"/>
          <w:sz w:val="21"/>
          <w:szCs w:val="21"/>
        </w:rPr>
      </w:pPr>
      <w:r w:rsidRPr="00A733CC">
        <w:rPr>
          <w:rFonts w:ascii="Times New Roman" w:hAnsi="Times New Roman" w:cs="Times New Roman"/>
          <w:sz w:val="21"/>
          <w:szCs w:val="21"/>
        </w:rPr>
        <w:t>IT sistemos turi nustatytą</w:t>
      </w:r>
      <w:r>
        <w:rPr>
          <w:rFonts w:ascii="Times New Roman" w:hAnsi="Times New Roman" w:cs="Times New Roman"/>
          <w:sz w:val="21"/>
          <w:szCs w:val="21"/>
        </w:rPr>
        <w:t xml:space="preserve"> </w:t>
      </w:r>
      <w:r w:rsidRPr="00A733CC">
        <w:rPr>
          <w:rFonts w:ascii="Times New Roman" w:hAnsi="Times New Roman" w:cs="Times New Roman"/>
          <w:sz w:val="21"/>
          <w:szCs w:val="21"/>
        </w:rPr>
        <w:t>sesijos laiką, t. y. naudotojui esant</w:t>
      </w:r>
      <w:r>
        <w:rPr>
          <w:rFonts w:ascii="Times New Roman" w:hAnsi="Times New Roman" w:cs="Times New Roman"/>
          <w:sz w:val="21"/>
          <w:szCs w:val="21"/>
        </w:rPr>
        <w:t xml:space="preserve"> </w:t>
      </w:r>
      <w:r w:rsidRPr="00A733CC">
        <w:rPr>
          <w:rFonts w:ascii="Times New Roman" w:hAnsi="Times New Roman" w:cs="Times New Roman"/>
          <w:sz w:val="21"/>
          <w:szCs w:val="21"/>
        </w:rPr>
        <w:t>neaktyviam sistemoje nustatytą</w:t>
      </w:r>
      <w:r w:rsidR="00750A9F">
        <w:rPr>
          <w:rFonts w:ascii="Times New Roman" w:hAnsi="Times New Roman" w:cs="Times New Roman"/>
          <w:sz w:val="21"/>
          <w:szCs w:val="21"/>
        </w:rPr>
        <w:t xml:space="preserve"> </w:t>
      </w:r>
      <w:r w:rsidR="00750A9F" w:rsidRPr="00750A9F">
        <w:rPr>
          <w:rFonts w:ascii="Times New Roman" w:hAnsi="Times New Roman" w:cs="Times New Roman"/>
          <w:sz w:val="21"/>
          <w:szCs w:val="21"/>
        </w:rPr>
        <w:t>laiką, jo sesija</w:t>
      </w:r>
      <w:r w:rsidR="00750A9F">
        <w:rPr>
          <w:rFonts w:ascii="Times New Roman" w:hAnsi="Times New Roman" w:cs="Times New Roman"/>
          <w:sz w:val="21"/>
          <w:szCs w:val="21"/>
        </w:rPr>
        <w:t xml:space="preserve"> nutraukiama;</w:t>
      </w:r>
    </w:p>
    <w:p w14:paraId="602E4333" w14:textId="43880212" w:rsidR="001B753C" w:rsidRDefault="007200F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d</w:t>
      </w:r>
      <w:r w:rsidRPr="007200F4">
        <w:rPr>
          <w:rFonts w:ascii="Times New Roman" w:hAnsi="Times New Roman" w:cs="Times New Roman"/>
          <w:sz w:val="21"/>
          <w:szCs w:val="21"/>
        </w:rPr>
        <w:t>uomenų tvarkytojo darbuotojams</w:t>
      </w:r>
      <w:r w:rsidR="00AB6ED3">
        <w:rPr>
          <w:rFonts w:ascii="Times New Roman" w:hAnsi="Times New Roman" w:cs="Times New Roman"/>
          <w:sz w:val="21"/>
          <w:szCs w:val="21"/>
        </w:rPr>
        <w:t xml:space="preserve"> ar kitiems už asmens duomenų</w:t>
      </w:r>
      <w:r w:rsidR="00024A78">
        <w:rPr>
          <w:rFonts w:ascii="Times New Roman" w:hAnsi="Times New Roman" w:cs="Times New Roman"/>
          <w:sz w:val="21"/>
          <w:szCs w:val="21"/>
        </w:rPr>
        <w:t xml:space="preserve"> tvarkymą atsakingiems asmenims</w:t>
      </w:r>
      <w:r w:rsidRPr="007200F4">
        <w:rPr>
          <w:rFonts w:ascii="Times New Roman" w:hAnsi="Times New Roman" w:cs="Times New Roman"/>
          <w:sz w:val="21"/>
          <w:szCs w:val="21"/>
        </w:rPr>
        <w:t xml:space="preserve"> draudžiama dalintis prisijungimo duomenimis su kitais asmenimis</w:t>
      </w:r>
      <w:r w:rsidR="00070484">
        <w:rPr>
          <w:rFonts w:ascii="Times New Roman" w:hAnsi="Times New Roman" w:cs="Times New Roman"/>
          <w:sz w:val="21"/>
          <w:szCs w:val="21"/>
        </w:rPr>
        <w:t xml:space="preserve">, palikti be priežiūros </w:t>
      </w:r>
      <w:r w:rsidR="00AE3B0F">
        <w:rPr>
          <w:rFonts w:ascii="Times New Roman" w:hAnsi="Times New Roman" w:cs="Times New Roman"/>
          <w:sz w:val="21"/>
          <w:szCs w:val="21"/>
        </w:rPr>
        <w:t xml:space="preserve">ar kitaip suteikti prieigą prie </w:t>
      </w:r>
      <w:r w:rsidR="00814212" w:rsidRPr="0038092D">
        <w:rPr>
          <w:rFonts w:ascii="Times New Roman" w:hAnsi="Times New Roman" w:cs="Times New Roman"/>
          <w:sz w:val="21"/>
          <w:szCs w:val="21"/>
        </w:rPr>
        <w:t>elektroninės įrangos</w:t>
      </w:r>
      <w:r w:rsidR="00814212" w:rsidRPr="00814212">
        <w:rPr>
          <w:rFonts w:ascii="Times New Roman" w:hAnsi="Times New Roman" w:cs="Times New Roman"/>
          <w:sz w:val="21"/>
          <w:szCs w:val="21"/>
        </w:rPr>
        <w:t xml:space="preserve"> </w:t>
      </w:r>
      <w:r w:rsidR="00814212" w:rsidRPr="0038092D">
        <w:rPr>
          <w:rFonts w:ascii="Times New Roman" w:hAnsi="Times New Roman" w:cs="Times New Roman"/>
          <w:sz w:val="21"/>
          <w:szCs w:val="21"/>
        </w:rPr>
        <w:t>tvarkymo seansų metu</w:t>
      </w:r>
      <w:r>
        <w:rPr>
          <w:rFonts w:ascii="Times New Roman" w:hAnsi="Times New Roman" w:cs="Times New Roman"/>
          <w:sz w:val="21"/>
          <w:szCs w:val="21"/>
        </w:rPr>
        <w:t>;</w:t>
      </w:r>
    </w:p>
    <w:p w14:paraId="430744C2" w14:textId="28E86497" w:rsidR="00A46B04" w:rsidRDefault="00A46B0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k</w:t>
      </w:r>
      <w:r w:rsidRPr="00AB6291">
        <w:rPr>
          <w:rFonts w:ascii="Times New Roman" w:hAnsi="Times New Roman" w:cs="Times New Roman"/>
          <w:sz w:val="21"/>
          <w:szCs w:val="21"/>
        </w:rPr>
        <w:t>ai prieiga prie naudojamų IT</w:t>
      </w:r>
      <w:r>
        <w:rPr>
          <w:rFonts w:ascii="Times New Roman" w:hAnsi="Times New Roman" w:cs="Times New Roman"/>
          <w:sz w:val="21"/>
          <w:szCs w:val="21"/>
        </w:rPr>
        <w:t xml:space="preserve"> </w:t>
      </w:r>
      <w:r w:rsidRPr="00AB6291">
        <w:rPr>
          <w:rFonts w:ascii="Times New Roman" w:hAnsi="Times New Roman" w:cs="Times New Roman"/>
          <w:sz w:val="21"/>
          <w:szCs w:val="21"/>
        </w:rPr>
        <w:t>sistemų vykdoma internetu,</w:t>
      </w:r>
      <w:r>
        <w:rPr>
          <w:rFonts w:ascii="Times New Roman" w:hAnsi="Times New Roman" w:cs="Times New Roman"/>
          <w:sz w:val="21"/>
          <w:szCs w:val="21"/>
        </w:rPr>
        <w:t xml:space="preserve"> </w:t>
      </w:r>
      <w:r w:rsidRPr="00AB6291">
        <w:rPr>
          <w:rFonts w:ascii="Times New Roman" w:hAnsi="Times New Roman" w:cs="Times New Roman"/>
          <w:sz w:val="21"/>
          <w:szCs w:val="21"/>
        </w:rPr>
        <w:t>privaloma naudoti šifruotą</w:t>
      </w:r>
      <w:r>
        <w:rPr>
          <w:rFonts w:ascii="Times New Roman" w:hAnsi="Times New Roman" w:cs="Times New Roman"/>
          <w:sz w:val="21"/>
          <w:szCs w:val="21"/>
        </w:rPr>
        <w:t xml:space="preserve"> </w:t>
      </w:r>
      <w:r w:rsidRPr="00AB6291">
        <w:rPr>
          <w:rFonts w:ascii="Times New Roman" w:hAnsi="Times New Roman" w:cs="Times New Roman"/>
          <w:sz w:val="21"/>
          <w:szCs w:val="21"/>
        </w:rPr>
        <w:t>komunikacijos kanalą</w:t>
      </w:r>
      <w:r w:rsidR="0090681B">
        <w:rPr>
          <w:rFonts w:ascii="Times New Roman" w:hAnsi="Times New Roman" w:cs="Times New Roman"/>
          <w:sz w:val="21"/>
          <w:szCs w:val="21"/>
        </w:rPr>
        <w:t xml:space="preserve"> (VPN prieiga)</w:t>
      </w:r>
      <w:r w:rsidRPr="00AB6291">
        <w:rPr>
          <w:rFonts w:ascii="Times New Roman" w:hAnsi="Times New Roman" w:cs="Times New Roman"/>
          <w:sz w:val="21"/>
          <w:szCs w:val="21"/>
        </w:rPr>
        <w:t xml:space="preserve">, </w:t>
      </w:r>
      <w:r w:rsidR="005E4AC8">
        <w:rPr>
          <w:rFonts w:ascii="Times New Roman" w:hAnsi="Times New Roman" w:cs="Times New Roman"/>
          <w:sz w:val="21"/>
          <w:szCs w:val="21"/>
        </w:rPr>
        <w:t xml:space="preserve">naudojant </w:t>
      </w:r>
      <w:r>
        <w:rPr>
          <w:rFonts w:ascii="Times New Roman" w:hAnsi="Times New Roman" w:cs="Times New Roman"/>
          <w:sz w:val="21"/>
          <w:szCs w:val="21"/>
        </w:rPr>
        <w:t xml:space="preserve"> </w:t>
      </w:r>
      <w:r w:rsidRPr="00AB6291">
        <w:rPr>
          <w:rFonts w:ascii="Times New Roman" w:hAnsi="Times New Roman" w:cs="Times New Roman"/>
          <w:sz w:val="21"/>
          <w:szCs w:val="21"/>
        </w:rPr>
        <w:t xml:space="preserve">kriptografinius protokolus </w:t>
      </w:r>
      <w:r w:rsidRPr="00514ED4">
        <w:rPr>
          <w:rFonts w:ascii="Times New Roman" w:hAnsi="Times New Roman" w:cs="Times New Roman"/>
          <w:sz w:val="21"/>
          <w:szCs w:val="21"/>
        </w:rPr>
        <w:t>TLS/SSL</w:t>
      </w:r>
      <w:r w:rsidR="00521826">
        <w:rPr>
          <w:rFonts w:ascii="Times New Roman" w:hAnsi="Times New Roman" w:cs="Times New Roman"/>
          <w:sz w:val="21"/>
          <w:szCs w:val="21"/>
        </w:rPr>
        <w:t xml:space="preserve"> </w:t>
      </w:r>
      <w:r w:rsidR="003D4786">
        <w:rPr>
          <w:rFonts w:ascii="Times New Roman" w:hAnsi="Times New Roman" w:cs="Times New Roman"/>
          <w:sz w:val="21"/>
          <w:szCs w:val="21"/>
        </w:rPr>
        <w:t xml:space="preserve">standartas - </w:t>
      </w:r>
      <w:r w:rsidR="00B4184D">
        <w:rPr>
          <w:rFonts w:ascii="Times New Roman" w:hAnsi="Times New Roman" w:cs="Times New Roman"/>
          <w:sz w:val="21"/>
          <w:szCs w:val="21"/>
        </w:rPr>
        <w:t>1.3 versija ar naujesnė</w:t>
      </w:r>
      <w:r w:rsidR="00AC7573">
        <w:rPr>
          <w:rFonts w:ascii="Times New Roman" w:hAnsi="Times New Roman" w:cs="Times New Roman"/>
          <w:sz w:val="21"/>
          <w:szCs w:val="21"/>
        </w:rPr>
        <w:t>;</w:t>
      </w:r>
    </w:p>
    <w:p w14:paraId="082119D2" w14:textId="2BE002A0" w:rsidR="007200F4" w:rsidRDefault="00AC7573"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8E41AF">
        <w:rPr>
          <w:rFonts w:ascii="Times New Roman" w:hAnsi="Times New Roman" w:cs="Times New Roman"/>
          <w:sz w:val="21"/>
          <w:szCs w:val="21"/>
        </w:rPr>
        <w:t xml:space="preserve">žtikrinama galimybė atsekti prieigą prie asmens duomenų praeityje per registracijos žurnalą (angl. </w:t>
      </w:r>
      <w:proofErr w:type="spellStart"/>
      <w:r w:rsidRPr="008E41AF">
        <w:rPr>
          <w:rFonts w:ascii="Times New Roman" w:hAnsi="Times New Roman" w:cs="Times New Roman"/>
          <w:i/>
          <w:iCs/>
          <w:sz w:val="21"/>
          <w:szCs w:val="21"/>
        </w:rPr>
        <w:t>log</w:t>
      </w:r>
      <w:proofErr w:type="spellEnd"/>
      <w:r w:rsidRPr="008E41AF">
        <w:rPr>
          <w:rFonts w:ascii="Times New Roman" w:hAnsi="Times New Roman" w:cs="Times New Roman"/>
          <w:sz w:val="21"/>
          <w:szCs w:val="21"/>
        </w:rPr>
        <w:t>) arba panašią informacinę bazę.</w:t>
      </w:r>
      <w:r>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ų </w:t>
      </w:r>
      <w:r w:rsidRPr="009A0277">
        <w:rPr>
          <w:rFonts w:ascii="Times New Roman" w:hAnsi="Times New Roman" w:cs="Times New Roman"/>
          <w:sz w:val="21"/>
          <w:szCs w:val="21"/>
        </w:rPr>
        <w:t>įrašuose turi būti matoma visa</w:t>
      </w:r>
      <w:r w:rsidRPr="008E41AF">
        <w:rPr>
          <w:rFonts w:ascii="Times New Roman" w:hAnsi="Times New Roman" w:cs="Times New Roman"/>
          <w:sz w:val="21"/>
          <w:szCs w:val="21"/>
        </w:rPr>
        <w:t xml:space="preserve"> </w:t>
      </w:r>
      <w:r w:rsidRPr="00254A7C">
        <w:rPr>
          <w:rFonts w:ascii="Times New Roman" w:hAnsi="Times New Roman" w:cs="Times New Roman"/>
          <w:sz w:val="21"/>
          <w:szCs w:val="21"/>
        </w:rPr>
        <w:t>įmanoma prieigų prie asmens duomenų informacija (pvz., data, laikas, peržiūrėjimo, keitimo</w:t>
      </w:r>
      <w:r>
        <w:rPr>
          <w:rFonts w:ascii="Times New Roman" w:hAnsi="Times New Roman" w:cs="Times New Roman"/>
          <w:sz w:val="21"/>
          <w:szCs w:val="21"/>
        </w:rPr>
        <w:t xml:space="preserve">, </w:t>
      </w:r>
      <w:r w:rsidRPr="00254A7C">
        <w:rPr>
          <w:rFonts w:ascii="Times New Roman" w:hAnsi="Times New Roman" w:cs="Times New Roman"/>
          <w:sz w:val="21"/>
          <w:szCs w:val="21"/>
        </w:rPr>
        <w:t>panaikinimo veiksmai</w:t>
      </w:r>
      <w:r>
        <w:rPr>
          <w:rFonts w:ascii="Times New Roman" w:hAnsi="Times New Roman" w:cs="Times New Roman"/>
          <w:sz w:val="21"/>
          <w:szCs w:val="21"/>
        </w:rPr>
        <w:t>).</w:t>
      </w:r>
      <w:r w:rsidRPr="00254A7C">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o įrašai saugomi ne trumpiau nei </w:t>
      </w:r>
      <w:r w:rsidRPr="003B2AAC">
        <w:rPr>
          <w:rFonts w:ascii="Times New Roman" w:hAnsi="Times New Roman" w:cs="Times New Roman"/>
          <w:sz w:val="21"/>
          <w:szCs w:val="21"/>
        </w:rPr>
        <w:t>6</w:t>
      </w:r>
      <w:r>
        <w:rPr>
          <w:rFonts w:ascii="Times New Roman" w:hAnsi="Times New Roman" w:cs="Times New Roman"/>
          <w:sz w:val="21"/>
          <w:szCs w:val="21"/>
        </w:rPr>
        <w:t xml:space="preserve"> mėnesius, turi turėti </w:t>
      </w:r>
      <w:r w:rsidRPr="0010333B">
        <w:rPr>
          <w:rFonts w:ascii="Times New Roman" w:hAnsi="Times New Roman" w:cs="Times New Roman"/>
          <w:sz w:val="21"/>
          <w:szCs w:val="21"/>
        </w:rPr>
        <w:t>laiko žymas ir</w:t>
      </w:r>
      <w:r>
        <w:rPr>
          <w:rFonts w:ascii="Times New Roman" w:hAnsi="Times New Roman" w:cs="Times New Roman"/>
          <w:sz w:val="21"/>
          <w:szCs w:val="21"/>
        </w:rPr>
        <w:t xml:space="preserve"> </w:t>
      </w:r>
      <w:r w:rsidRPr="0010333B">
        <w:rPr>
          <w:rFonts w:ascii="Times New Roman" w:hAnsi="Times New Roman" w:cs="Times New Roman"/>
          <w:sz w:val="21"/>
          <w:szCs w:val="21"/>
        </w:rPr>
        <w:t xml:space="preserve">būti apsaugoti </w:t>
      </w:r>
      <w:r>
        <w:rPr>
          <w:rFonts w:ascii="Times New Roman" w:hAnsi="Times New Roman" w:cs="Times New Roman"/>
          <w:sz w:val="21"/>
          <w:szCs w:val="21"/>
        </w:rPr>
        <w:t xml:space="preserve">nuo </w:t>
      </w:r>
      <w:r w:rsidRPr="00514F3D">
        <w:rPr>
          <w:rFonts w:ascii="Times New Roman" w:hAnsi="Times New Roman" w:cs="Times New Roman"/>
          <w:sz w:val="21"/>
          <w:szCs w:val="21"/>
        </w:rPr>
        <w:t>galimo sugadinimo, suklastojimo ar</w:t>
      </w:r>
      <w:r w:rsidRPr="00CF3CD6">
        <w:t xml:space="preserve"> </w:t>
      </w:r>
      <w:r w:rsidRPr="00CF3CD6">
        <w:rPr>
          <w:rFonts w:ascii="Times New Roman" w:hAnsi="Times New Roman" w:cs="Times New Roman"/>
          <w:sz w:val="21"/>
          <w:szCs w:val="21"/>
        </w:rPr>
        <w:t>neautorizuotos prieigos</w:t>
      </w:r>
      <w:r w:rsidRPr="0010333B">
        <w:rPr>
          <w:rFonts w:ascii="Times New Roman" w:hAnsi="Times New Roman" w:cs="Times New Roman"/>
          <w:sz w:val="21"/>
          <w:szCs w:val="21"/>
        </w:rPr>
        <w:t>. Duomenų tvarkytojas turi turėti galimybę tikrinti informacinę bazę ir informuoti apie tai Duomenų valdytoją</w:t>
      </w:r>
      <w:r w:rsidR="004465BD">
        <w:rPr>
          <w:rFonts w:ascii="Times New Roman" w:hAnsi="Times New Roman" w:cs="Times New Roman"/>
          <w:sz w:val="21"/>
          <w:szCs w:val="21"/>
        </w:rPr>
        <w:t>.</w:t>
      </w:r>
    </w:p>
    <w:p w14:paraId="695730F6" w14:textId="50653B59" w:rsidR="00A46B04" w:rsidRDefault="0033690E"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lastRenderedPageBreak/>
        <w:t>Užtikrinama, kad Duomenų valdytojo vardu ir nustatytais tikslais vykdomas asmens duomenų tvarkymas būtų atskirtas nuo kitais tikslais vykdomo asmens duomenų tvarkymo</w:t>
      </w:r>
      <w:r w:rsidR="0091004E">
        <w:rPr>
          <w:rFonts w:ascii="Times New Roman" w:hAnsi="Times New Roman" w:cs="Times New Roman"/>
          <w:sz w:val="21"/>
          <w:szCs w:val="21"/>
        </w:rPr>
        <w:t>.</w:t>
      </w:r>
    </w:p>
    <w:p w14:paraId="0AF907C8" w14:textId="3EA8B5E7" w:rsidR="00B06BF2" w:rsidRDefault="00B06BF2"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Visi Duomenų </w:t>
      </w:r>
      <w:r w:rsidR="00C94A14">
        <w:rPr>
          <w:rFonts w:ascii="Times New Roman" w:hAnsi="Times New Roman" w:cs="Times New Roman"/>
          <w:sz w:val="21"/>
          <w:szCs w:val="21"/>
        </w:rPr>
        <w:t xml:space="preserve">tvarkytojo </w:t>
      </w:r>
      <w:r>
        <w:rPr>
          <w:rFonts w:ascii="Times New Roman" w:hAnsi="Times New Roman" w:cs="Times New Roman"/>
          <w:sz w:val="21"/>
          <w:szCs w:val="21"/>
        </w:rPr>
        <w:t xml:space="preserve">darbuotojai turi būti tinkamai informuoti </w:t>
      </w:r>
      <w:r w:rsidR="00A66BF0">
        <w:rPr>
          <w:rFonts w:ascii="Times New Roman" w:hAnsi="Times New Roman" w:cs="Times New Roman"/>
          <w:sz w:val="21"/>
          <w:szCs w:val="21"/>
        </w:rPr>
        <w:t xml:space="preserve">apie IT sistemų saugumo </w:t>
      </w:r>
      <w:r w:rsidR="00A66BF0" w:rsidRPr="00A66BF0">
        <w:rPr>
          <w:rFonts w:ascii="Times New Roman" w:hAnsi="Times New Roman" w:cs="Times New Roman"/>
          <w:sz w:val="21"/>
          <w:szCs w:val="21"/>
        </w:rPr>
        <w:t>reikalavimus, susijusius su jų</w:t>
      </w:r>
      <w:r w:rsidR="00BC0414">
        <w:rPr>
          <w:rFonts w:ascii="Times New Roman" w:hAnsi="Times New Roman" w:cs="Times New Roman"/>
          <w:sz w:val="21"/>
          <w:szCs w:val="21"/>
        </w:rPr>
        <w:t xml:space="preserve"> </w:t>
      </w:r>
      <w:r w:rsidR="00BC0414" w:rsidRPr="00BC0414">
        <w:rPr>
          <w:rFonts w:ascii="Times New Roman" w:hAnsi="Times New Roman" w:cs="Times New Roman"/>
          <w:sz w:val="21"/>
          <w:szCs w:val="21"/>
        </w:rPr>
        <w:t>kasdieniu darbu.</w:t>
      </w:r>
      <w:r w:rsidR="00BC0414">
        <w:rPr>
          <w:rFonts w:ascii="Times New Roman" w:hAnsi="Times New Roman" w:cs="Times New Roman"/>
          <w:sz w:val="21"/>
          <w:szCs w:val="21"/>
        </w:rPr>
        <w:t xml:space="preserve"> Už asmens duomenų tvarkymą atsakingi asmenys turi bū</w:t>
      </w:r>
      <w:r w:rsidR="003A7DFD">
        <w:rPr>
          <w:rFonts w:ascii="Times New Roman" w:hAnsi="Times New Roman" w:cs="Times New Roman"/>
          <w:sz w:val="21"/>
          <w:szCs w:val="21"/>
        </w:rPr>
        <w:t xml:space="preserve">ti mokomi apie atitinkamus </w:t>
      </w:r>
      <w:r w:rsidR="003A7DFD" w:rsidRPr="003A7DFD">
        <w:rPr>
          <w:rFonts w:ascii="Times New Roman" w:hAnsi="Times New Roman" w:cs="Times New Roman"/>
          <w:sz w:val="21"/>
          <w:szCs w:val="21"/>
        </w:rPr>
        <w:t>duomenų saugumo reikalavimus ir</w:t>
      </w:r>
      <w:r w:rsidR="003A7DFD">
        <w:rPr>
          <w:rFonts w:ascii="Times New Roman" w:hAnsi="Times New Roman" w:cs="Times New Roman"/>
          <w:sz w:val="21"/>
          <w:szCs w:val="21"/>
        </w:rPr>
        <w:t xml:space="preserve"> </w:t>
      </w:r>
      <w:r w:rsidR="003A7DFD" w:rsidRPr="003A7DFD">
        <w:rPr>
          <w:rFonts w:ascii="Times New Roman" w:hAnsi="Times New Roman" w:cs="Times New Roman"/>
          <w:sz w:val="21"/>
          <w:szCs w:val="21"/>
        </w:rPr>
        <w:t>atsakomybes, rengiant reguliarius</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mokymus, informavimo renginius ar</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instruktažus</w:t>
      </w:r>
      <w:r w:rsidR="00324BA4">
        <w:rPr>
          <w:rFonts w:ascii="Times New Roman" w:hAnsi="Times New Roman" w:cs="Times New Roman"/>
          <w:sz w:val="21"/>
          <w:szCs w:val="21"/>
        </w:rPr>
        <w:t>.</w:t>
      </w:r>
    </w:p>
    <w:p w14:paraId="207EC507" w14:textId="7ED36885" w:rsidR="00D65ED8" w:rsidRDefault="002E4E26"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2E4E26">
        <w:rPr>
          <w:rFonts w:ascii="Times New Roman" w:hAnsi="Times New Roman" w:cs="Times New Roman"/>
          <w:sz w:val="21"/>
          <w:szCs w:val="21"/>
        </w:rPr>
        <w:t>ž asmens duomenų tvarkymą atsakingi asmenys</w:t>
      </w:r>
      <w:r>
        <w:rPr>
          <w:rFonts w:ascii="Times New Roman" w:hAnsi="Times New Roman" w:cs="Times New Roman"/>
          <w:sz w:val="21"/>
          <w:szCs w:val="21"/>
        </w:rPr>
        <w:t xml:space="preserve"> turi pasirašyti </w:t>
      </w:r>
      <w:r w:rsidR="004237E2">
        <w:rPr>
          <w:rFonts w:ascii="Times New Roman" w:hAnsi="Times New Roman" w:cs="Times New Roman"/>
          <w:sz w:val="21"/>
          <w:szCs w:val="21"/>
        </w:rPr>
        <w:t xml:space="preserve">atitinkamus informacijos </w:t>
      </w:r>
      <w:r w:rsidR="004237E2" w:rsidRPr="004237E2">
        <w:rPr>
          <w:rFonts w:ascii="Times New Roman" w:hAnsi="Times New Roman" w:cs="Times New Roman"/>
          <w:sz w:val="21"/>
          <w:szCs w:val="21"/>
        </w:rPr>
        <w:t>konfidencialumo ir neatskleidimo</w:t>
      </w:r>
      <w:r w:rsidR="004237E2">
        <w:rPr>
          <w:rFonts w:ascii="Times New Roman" w:hAnsi="Times New Roman" w:cs="Times New Roman"/>
          <w:sz w:val="21"/>
          <w:szCs w:val="21"/>
        </w:rPr>
        <w:t xml:space="preserve"> įsipareigojimus.</w:t>
      </w:r>
    </w:p>
    <w:p w14:paraId="310BCFA7" w14:textId="530C539E" w:rsidR="0069100D" w:rsidRDefault="004D291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Asmens d</w:t>
      </w:r>
      <w:r w:rsidR="007C1AAA" w:rsidRPr="007C1AAA">
        <w:rPr>
          <w:rFonts w:ascii="Times New Roman" w:hAnsi="Times New Roman" w:cs="Times New Roman"/>
          <w:sz w:val="21"/>
          <w:szCs w:val="21"/>
        </w:rPr>
        <w:t xml:space="preserve">uomenų saugumui nuo praradimo užtikrinti </w:t>
      </w:r>
      <w:r w:rsidR="009F35C0">
        <w:rPr>
          <w:rFonts w:ascii="Times New Roman" w:hAnsi="Times New Roman" w:cs="Times New Roman"/>
          <w:sz w:val="21"/>
          <w:szCs w:val="21"/>
        </w:rPr>
        <w:t xml:space="preserve">nuolatos </w:t>
      </w:r>
      <w:r w:rsidR="007C1AAA" w:rsidRPr="007C1AAA">
        <w:rPr>
          <w:rFonts w:ascii="Times New Roman" w:hAnsi="Times New Roman" w:cs="Times New Roman"/>
          <w:sz w:val="21"/>
          <w:szCs w:val="21"/>
        </w:rPr>
        <w:t>daromos naudojamų duomenų bazių atsarginės duomenų kopijos. Prieiga prie atsarginių kopijų yra griežtai kontroliuojama ir atstatymai fiksuojami. Atsargin</w:t>
      </w:r>
      <w:r w:rsidR="0069100D">
        <w:rPr>
          <w:rFonts w:ascii="Times New Roman" w:hAnsi="Times New Roman" w:cs="Times New Roman"/>
          <w:sz w:val="21"/>
          <w:szCs w:val="21"/>
        </w:rPr>
        <w:t>ė</w:t>
      </w:r>
      <w:r w:rsidR="007C1AAA" w:rsidRPr="007C1AAA">
        <w:rPr>
          <w:rFonts w:ascii="Times New Roman" w:hAnsi="Times New Roman" w:cs="Times New Roman"/>
          <w:sz w:val="21"/>
          <w:szCs w:val="21"/>
        </w:rPr>
        <w:t>s kopij</w:t>
      </w:r>
      <w:r w:rsidR="0069100D">
        <w:rPr>
          <w:rFonts w:ascii="Times New Roman" w:hAnsi="Times New Roman" w:cs="Times New Roman"/>
          <w:sz w:val="21"/>
          <w:szCs w:val="21"/>
        </w:rPr>
        <w:t>o</w:t>
      </w:r>
      <w:r w:rsidR="007C1AAA" w:rsidRPr="007C1AAA">
        <w:rPr>
          <w:rFonts w:ascii="Times New Roman" w:hAnsi="Times New Roman" w:cs="Times New Roman"/>
          <w:sz w:val="21"/>
          <w:szCs w:val="21"/>
        </w:rPr>
        <w:t>s, kurias reikia pernešti, yra šifruojamos</w:t>
      </w:r>
      <w:r w:rsidR="0069100D">
        <w:rPr>
          <w:rFonts w:ascii="Times New Roman" w:hAnsi="Times New Roman" w:cs="Times New Roman"/>
          <w:sz w:val="21"/>
          <w:szCs w:val="21"/>
        </w:rPr>
        <w:t>.</w:t>
      </w:r>
    </w:p>
    <w:p w14:paraId="6BD731D4" w14:textId="69118EEF" w:rsidR="00BC7FC0" w:rsidRDefault="008C76E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w:t>
      </w:r>
      <w:r w:rsidRPr="0038092D">
        <w:rPr>
          <w:rFonts w:ascii="Times New Roman" w:hAnsi="Times New Roman" w:cs="Times New Roman"/>
          <w:sz w:val="21"/>
          <w:szCs w:val="21"/>
        </w:rPr>
        <w:t>duomen</w:t>
      </w:r>
      <w:r>
        <w:rPr>
          <w:rFonts w:ascii="Times New Roman" w:hAnsi="Times New Roman" w:cs="Times New Roman"/>
          <w:sz w:val="21"/>
          <w:szCs w:val="21"/>
        </w:rPr>
        <w:t>ų</w:t>
      </w:r>
      <w:r w:rsidRPr="0038092D">
        <w:rPr>
          <w:rFonts w:ascii="Times New Roman" w:hAnsi="Times New Roman" w:cs="Times New Roman"/>
          <w:sz w:val="21"/>
          <w:szCs w:val="21"/>
        </w:rPr>
        <w:t xml:space="preserve"> nuo bet kokios kenkimo programinės įrangos poveikio ir nuotolinės bet kokių neįgaliotų asmenų ar automatizuotų sistemų prieigos</w:t>
      </w:r>
      <w:r w:rsidR="00FE5EF6">
        <w:rPr>
          <w:rFonts w:ascii="Times New Roman" w:hAnsi="Times New Roman" w:cs="Times New Roman"/>
          <w:sz w:val="21"/>
          <w:szCs w:val="21"/>
        </w:rPr>
        <w:t xml:space="preserve"> apsauga.</w:t>
      </w:r>
    </w:p>
    <w:p w14:paraId="7EA5858C" w14:textId="2C13DF6F" w:rsidR="002B1398" w:rsidRDefault="0007744C" w:rsidP="0007744C">
      <w:pPr>
        <w:pStyle w:val="ListParagraph"/>
        <w:numPr>
          <w:ilvl w:val="0"/>
          <w:numId w:val="31"/>
        </w:numPr>
        <w:tabs>
          <w:tab w:val="left" w:pos="993"/>
        </w:tabs>
        <w:rPr>
          <w:rFonts w:ascii="Times New Roman" w:hAnsi="Times New Roman" w:cs="Times New Roman"/>
          <w:sz w:val="21"/>
          <w:szCs w:val="21"/>
        </w:rPr>
      </w:pPr>
      <w:r w:rsidRPr="0007744C">
        <w:rPr>
          <w:rFonts w:ascii="Times New Roman" w:hAnsi="Times New Roman" w:cs="Times New Roman"/>
          <w:sz w:val="21"/>
          <w:szCs w:val="21"/>
        </w:rPr>
        <w:t xml:space="preserve">Turi būti įdiegta </w:t>
      </w:r>
      <w:r w:rsidR="00D4471B">
        <w:rPr>
          <w:rFonts w:ascii="Times New Roman" w:hAnsi="Times New Roman" w:cs="Times New Roman"/>
          <w:sz w:val="21"/>
          <w:szCs w:val="21"/>
        </w:rPr>
        <w:t xml:space="preserve">apsaugos nuo kenkėjiškos programinės </w:t>
      </w:r>
      <w:r w:rsidR="00A30C22">
        <w:rPr>
          <w:rFonts w:ascii="Times New Roman" w:hAnsi="Times New Roman" w:cs="Times New Roman"/>
          <w:sz w:val="21"/>
          <w:szCs w:val="21"/>
        </w:rPr>
        <w:t>sistema</w:t>
      </w:r>
      <w:r w:rsidR="00D4471B" w:rsidRPr="0007744C">
        <w:rPr>
          <w:rFonts w:ascii="Times New Roman" w:hAnsi="Times New Roman" w:cs="Times New Roman"/>
          <w:sz w:val="21"/>
          <w:szCs w:val="21"/>
        </w:rPr>
        <w:t xml:space="preserve"> </w:t>
      </w:r>
      <w:r w:rsidR="00A30C22">
        <w:rPr>
          <w:rFonts w:ascii="Times New Roman" w:hAnsi="Times New Roman" w:cs="Times New Roman"/>
          <w:sz w:val="21"/>
          <w:szCs w:val="21"/>
        </w:rPr>
        <w:t xml:space="preserve">(antivirusinė </w:t>
      </w:r>
      <w:r w:rsidRPr="0007744C">
        <w:rPr>
          <w:rFonts w:ascii="Times New Roman" w:hAnsi="Times New Roman" w:cs="Times New Roman"/>
          <w:sz w:val="21"/>
          <w:szCs w:val="21"/>
        </w:rPr>
        <w:t>programinė įranga</w:t>
      </w:r>
      <w:r w:rsidR="00A277D1">
        <w:rPr>
          <w:rFonts w:ascii="Times New Roman" w:hAnsi="Times New Roman" w:cs="Times New Roman"/>
          <w:sz w:val="21"/>
          <w:szCs w:val="21"/>
        </w:rPr>
        <w:t>)</w:t>
      </w:r>
      <w:r w:rsidR="00A30C22">
        <w:rPr>
          <w:rFonts w:ascii="Times New Roman" w:hAnsi="Times New Roman" w:cs="Times New Roman"/>
          <w:sz w:val="21"/>
          <w:szCs w:val="21"/>
        </w:rPr>
        <w:t>, kurios atnaujinimas atliekamas nuolat.</w:t>
      </w:r>
    </w:p>
    <w:p w14:paraId="29D78C60" w14:textId="5C14011F" w:rsidR="00AF1163" w:rsidRPr="0007744C" w:rsidRDefault="00AF1163" w:rsidP="0007744C">
      <w:pPr>
        <w:pStyle w:val="ListParagraph"/>
        <w:numPr>
          <w:ilvl w:val="0"/>
          <w:numId w:val="31"/>
        </w:numPr>
        <w:tabs>
          <w:tab w:val="left" w:pos="993"/>
        </w:tabs>
        <w:rPr>
          <w:rFonts w:ascii="Times New Roman" w:hAnsi="Times New Roman" w:cs="Times New Roman"/>
          <w:sz w:val="21"/>
          <w:szCs w:val="21"/>
        </w:rPr>
      </w:pPr>
      <w:r w:rsidRPr="00AF1163">
        <w:rPr>
          <w:rFonts w:ascii="Times New Roman" w:hAnsi="Times New Roman" w:cs="Times New Roman"/>
          <w:sz w:val="21"/>
          <w:szCs w:val="21"/>
        </w:rPr>
        <w:t>Naudotojams negalima turėti</w:t>
      </w:r>
      <w:r>
        <w:rPr>
          <w:rFonts w:ascii="Times New Roman" w:hAnsi="Times New Roman" w:cs="Times New Roman"/>
          <w:sz w:val="21"/>
          <w:szCs w:val="21"/>
        </w:rPr>
        <w:t xml:space="preserve"> </w:t>
      </w:r>
      <w:r w:rsidR="00CD4897" w:rsidRPr="00CD4897">
        <w:rPr>
          <w:rFonts w:ascii="Times New Roman" w:hAnsi="Times New Roman" w:cs="Times New Roman"/>
          <w:sz w:val="21"/>
          <w:szCs w:val="21"/>
        </w:rPr>
        <w:t>privilegijuotų teisių diegti, šalinti,</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administruoti neautorizuotos</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programinės įrangos.</w:t>
      </w:r>
    </w:p>
    <w:p w14:paraId="60F2D901" w14:textId="482719E5" w:rsidR="00D75E03" w:rsidRPr="00A125D4" w:rsidRDefault="00832FE1" w:rsidP="00A125D4">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38092D">
        <w:rPr>
          <w:rFonts w:ascii="Times New Roman" w:hAnsi="Times New Roman" w:cs="Times New Roman"/>
          <w:sz w:val="21"/>
          <w:szCs w:val="21"/>
        </w:rPr>
        <w:t>žtikrina</w:t>
      </w:r>
      <w:r>
        <w:rPr>
          <w:rFonts w:ascii="Times New Roman" w:hAnsi="Times New Roman" w:cs="Times New Roman"/>
          <w:sz w:val="21"/>
          <w:szCs w:val="21"/>
        </w:rPr>
        <w:t>ma</w:t>
      </w:r>
      <w:r w:rsidRPr="0038092D">
        <w:rPr>
          <w:rFonts w:ascii="Times New Roman" w:hAnsi="Times New Roman" w:cs="Times New Roman"/>
          <w:sz w:val="21"/>
          <w:szCs w:val="21"/>
        </w:rPr>
        <w:t xml:space="preserve">s tinklo, kuriame </w:t>
      </w:r>
      <w:r>
        <w:rPr>
          <w:rFonts w:ascii="Times New Roman" w:hAnsi="Times New Roman" w:cs="Times New Roman"/>
          <w:sz w:val="21"/>
          <w:szCs w:val="21"/>
        </w:rPr>
        <w:t>tvarkomi</w:t>
      </w:r>
      <w:r w:rsidRPr="0038092D">
        <w:rPr>
          <w:rFonts w:ascii="Times New Roman" w:hAnsi="Times New Roman" w:cs="Times New Roman"/>
          <w:sz w:val="21"/>
          <w:szCs w:val="21"/>
        </w:rPr>
        <w:t xml:space="preserve"> </w:t>
      </w:r>
      <w:r>
        <w:rPr>
          <w:rFonts w:ascii="Times New Roman" w:hAnsi="Times New Roman" w:cs="Times New Roman"/>
          <w:sz w:val="21"/>
          <w:szCs w:val="21"/>
        </w:rPr>
        <w:t>asmens duomenys</w:t>
      </w:r>
      <w:r w:rsidRPr="0038092D">
        <w:rPr>
          <w:rFonts w:ascii="Times New Roman" w:hAnsi="Times New Roman" w:cs="Times New Roman"/>
          <w:sz w:val="21"/>
          <w:szCs w:val="21"/>
        </w:rPr>
        <w:t>, saugumas (ugniasienės sistema, įgaliotosios tarnybinės stotys, įsibrovimo aptikimo sistemos arba kiti aktyvūs ar pasyvūs įrenginiai).</w:t>
      </w:r>
    </w:p>
    <w:p w14:paraId="09D12E60" w14:textId="35F7F2DF" w:rsidR="00480AD6" w:rsidRDefault="00F60833"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Asmens </w:t>
      </w:r>
      <w:r w:rsidRPr="00F60833">
        <w:rPr>
          <w:rFonts w:ascii="Times New Roman" w:hAnsi="Times New Roman" w:cs="Times New Roman"/>
          <w:sz w:val="21"/>
          <w:szCs w:val="21"/>
        </w:rPr>
        <w:t xml:space="preserve">duomenys </w:t>
      </w:r>
      <w:r w:rsidR="00480AD6">
        <w:rPr>
          <w:rFonts w:ascii="Times New Roman" w:hAnsi="Times New Roman" w:cs="Times New Roman"/>
          <w:sz w:val="21"/>
          <w:szCs w:val="21"/>
        </w:rPr>
        <w:t>tvarkomi</w:t>
      </w:r>
      <w:r w:rsidRPr="00F60833">
        <w:rPr>
          <w:rFonts w:ascii="Times New Roman" w:hAnsi="Times New Roman" w:cs="Times New Roman"/>
          <w:sz w:val="21"/>
          <w:szCs w:val="21"/>
        </w:rPr>
        <w:t xml:space="preserve"> naudojant programinę įrangą (įskaitant operacinę sistemą, tarpinę programinę įrangą ir programas) su naujausiomis saugumo funkcijomis</w:t>
      </w:r>
      <w:r w:rsidR="00480AD6">
        <w:rPr>
          <w:rFonts w:ascii="Times New Roman" w:hAnsi="Times New Roman" w:cs="Times New Roman"/>
          <w:sz w:val="21"/>
          <w:szCs w:val="21"/>
        </w:rPr>
        <w:t>.</w:t>
      </w:r>
    </w:p>
    <w:p w14:paraId="2732FF26" w14:textId="20F9167C" w:rsidR="00A125D4" w:rsidRDefault="00A125D4" w:rsidP="005047E5">
      <w:pPr>
        <w:pStyle w:val="ListParagraph"/>
        <w:numPr>
          <w:ilvl w:val="0"/>
          <w:numId w:val="31"/>
        </w:numPr>
        <w:tabs>
          <w:tab w:val="left" w:pos="993"/>
        </w:tabs>
        <w:rPr>
          <w:rFonts w:ascii="Times New Roman" w:hAnsi="Times New Roman" w:cs="Times New Roman"/>
          <w:sz w:val="21"/>
          <w:szCs w:val="21"/>
        </w:rPr>
      </w:pPr>
      <w:r w:rsidRPr="000E5953">
        <w:rPr>
          <w:rFonts w:ascii="Times New Roman" w:hAnsi="Times New Roman" w:cs="Times New Roman"/>
          <w:sz w:val="21"/>
          <w:szCs w:val="21"/>
        </w:rPr>
        <w:t>Informacinėse sistemose</w:t>
      </w:r>
      <w:r>
        <w:rPr>
          <w:rFonts w:ascii="Times New Roman" w:hAnsi="Times New Roman" w:cs="Times New Roman"/>
          <w:sz w:val="21"/>
          <w:szCs w:val="21"/>
        </w:rPr>
        <w:t xml:space="preserve"> </w:t>
      </w:r>
      <w:r w:rsidRPr="000E5953">
        <w:rPr>
          <w:rFonts w:ascii="Times New Roman" w:hAnsi="Times New Roman" w:cs="Times New Roman"/>
          <w:sz w:val="21"/>
          <w:szCs w:val="21"/>
        </w:rPr>
        <w:t>naudojama programinė įranga</w:t>
      </w:r>
      <w:r>
        <w:rPr>
          <w:rFonts w:ascii="Times New Roman" w:hAnsi="Times New Roman" w:cs="Times New Roman"/>
          <w:sz w:val="21"/>
          <w:szCs w:val="21"/>
        </w:rPr>
        <w:t xml:space="preserve"> </w:t>
      </w:r>
      <w:r w:rsidRPr="000E5953">
        <w:rPr>
          <w:rFonts w:ascii="Times New Roman" w:hAnsi="Times New Roman" w:cs="Times New Roman"/>
          <w:sz w:val="21"/>
          <w:szCs w:val="21"/>
        </w:rPr>
        <w:t>(asmens duomenims tvarkyti) turi</w:t>
      </w:r>
      <w:r>
        <w:rPr>
          <w:rFonts w:ascii="Times New Roman" w:hAnsi="Times New Roman" w:cs="Times New Roman"/>
          <w:sz w:val="21"/>
          <w:szCs w:val="21"/>
        </w:rPr>
        <w:t xml:space="preserve"> </w:t>
      </w:r>
      <w:r w:rsidRPr="000E5953">
        <w:rPr>
          <w:rFonts w:ascii="Times New Roman" w:hAnsi="Times New Roman" w:cs="Times New Roman"/>
          <w:sz w:val="21"/>
          <w:szCs w:val="21"/>
        </w:rPr>
        <w:t>atitikti programinės įrangos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kūrime taikomą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kūrimo struktūras (angl.</w:t>
      </w:r>
      <w:r>
        <w:rPr>
          <w:rFonts w:ascii="Times New Roman" w:hAnsi="Times New Roman" w:cs="Times New Roman"/>
          <w:sz w:val="21"/>
          <w:szCs w:val="21"/>
        </w:rPr>
        <w:t xml:space="preserve"> </w:t>
      </w:r>
      <w:proofErr w:type="spellStart"/>
      <w:r w:rsidRPr="006D5F7A">
        <w:rPr>
          <w:rFonts w:ascii="Times New Roman" w:hAnsi="Times New Roman" w:cs="Times New Roman"/>
          <w:i/>
          <w:iCs/>
          <w:sz w:val="21"/>
          <w:szCs w:val="21"/>
        </w:rPr>
        <w:t>Frameworks</w:t>
      </w:r>
      <w:proofErr w:type="spellEnd"/>
      <w:r w:rsidRPr="006D5F7A">
        <w:rPr>
          <w:rFonts w:ascii="Times New Roman" w:hAnsi="Times New Roman" w:cs="Times New Roman"/>
          <w:sz w:val="21"/>
          <w:szCs w:val="21"/>
        </w:rPr>
        <w:t>), standartus (pvz.,</w:t>
      </w:r>
      <w:r>
        <w:rPr>
          <w:rFonts w:ascii="Times New Roman" w:hAnsi="Times New Roman" w:cs="Times New Roman"/>
          <w:sz w:val="21"/>
          <w:szCs w:val="21"/>
        </w:rPr>
        <w:t xml:space="preserve"> </w:t>
      </w:r>
      <w:r w:rsidRPr="006D5F7A">
        <w:rPr>
          <w:rFonts w:ascii="Times New Roman" w:hAnsi="Times New Roman" w:cs="Times New Roman"/>
          <w:sz w:val="21"/>
          <w:szCs w:val="21"/>
        </w:rPr>
        <w:t>Agile, OWASP ir kt.).</w:t>
      </w:r>
    </w:p>
    <w:p w14:paraId="18612CE4" w14:textId="65300896" w:rsidR="00CB0638" w:rsidRDefault="00CB0638" w:rsidP="005047E5">
      <w:pPr>
        <w:pStyle w:val="ListParagraph"/>
        <w:numPr>
          <w:ilvl w:val="0"/>
          <w:numId w:val="31"/>
        </w:numPr>
        <w:tabs>
          <w:tab w:val="left" w:pos="993"/>
        </w:tabs>
        <w:rPr>
          <w:rFonts w:ascii="Times New Roman" w:hAnsi="Times New Roman" w:cs="Times New Roman"/>
          <w:sz w:val="21"/>
          <w:szCs w:val="21"/>
        </w:rPr>
      </w:pPr>
      <w:r w:rsidRPr="00CB0638">
        <w:rPr>
          <w:rFonts w:ascii="Times New Roman" w:hAnsi="Times New Roman" w:cs="Times New Roman"/>
          <w:sz w:val="21"/>
          <w:szCs w:val="21"/>
        </w:rPr>
        <w:t>Kritiniai operacinės sistemos</w:t>
      </w:r>
      <w:r>
        <w:rPr>
          <w:rFonts w:ascii="Times New Roman" w:hAnsi="Times New Roman" w:cs="Times New Roman"/>
          <w:sz w:val="21"/>
          <w:szCs w:val="21"/>
        </w:rPr>
        <w:t xml:space="preserve"> </w:t>
      </w:r>
      <w:r w:rsidRPr="00CB0638">
        <w:rPr>
          <w:rFonts w:ascii="Times New Roman" w:hAnsi="Times New Roman" w:cs="Times New Roman"/>
          <w:sz w:val="21"/>
          <w:szCs w:val="21"/>
        </w:rPr>
        <w:t>saugos atnaujinimai privalo būti</w:t>
      </w:r>
      <w:r w:rsidR="00346E07">
        <w:rPr>
          <w:rFonts w:ascii="Times New Roman" w:hAnsi="Times New Roman" w:cs="Times New Roman"/>
          <w:sz w:val="21"/>
          <w:szCs w:val="21"/>
        </w:rPr>
        <w:t xml:space="preserve"> </w:t>
      </w:r>
      <w:r w:rsidR="00346E07" w:rsidRPr="00346E07">
        <w:rPr>
          <w:rFonts w:ascii="Times New Roman" w:hAnsi="Times New Roman" w:cs="Times New Roman"/>
          <w:sz w:val="21"/>
          <w:szCs w:val="21"/>
        </w:rPr>
        <w:t>diegiami reguliariai ir nedelsiant</w:t>
      </w:r>
      <w:r w:rsidR="00346E07">
        <w:rPr>
          <w:rFonts w:ascii="Times New Roman" w:hAnsi="Times New Roman" w:cs="Times New Roman"/>
          <w:sz w:val="21"/>
          <w:szCs w:val="21"/>
        </w:rPr>
        <w:t>.</w:t>
      </w:r>
    </w:p>
    <w:p w14:paraId="3C883AF3" w14:textId="29AE8415" w:rsidR="00690F2A" w:rsidRDefault="00690F2A" w:rsidP="005047E5">
      <w:pPr>
        <w:pStyle w:val="ListParagraph"/>
        <w:numPr>
          <w:ilvl w:val="0"/>
          <w:numId w:val="31"/>
        </w:numPr>
        <w:tabs>
          <w:tab w:val="left" w:pos="993"/>
        </w:tabs>
        <w:rPr>
          <w:rFonts w:ascii="Times New Roman" w:hAnsi="Times New Roman" w:cs="Times New Roman"/>
          <w:sz w:val="21"/>
          <w:szCs w:val="21"/>
        </w:rPr>
      </w:pPr>
      <w:r w:rsidRPr="00690F2A">
        <w:rPr>
          <w:rFonts w:ascii="Times New Roman" w:hAnsi="Times New Roman" w:cs="Times New Roman"/>
          <w:sz w:val="21"/>
          <w:szCs w:val="21"/>
        </w:rPr>
        <w:t>Tvarkant specialių kategorijų asmens duomenis, naudojamos naujausi</w:t>
      </w:r>
      <w:r>
        <w:rPr>
          <w:rFonts w:ascii="Times New Roman" w:hAnsi="Times New Roman" w:cs="Times New Roman"/>
          <w:sz w:val="21"/>
          <w:szCs w:val="21"/>
        </w:rPr>
        <w:t>o</w:t>
      </w:r>
      <w:r w:rsidRPr="00690F2A">
        <w:rPr>
          <w:rFonts w:ascii="Times New Roman" w:hAnsi="Times New Roman" w:cs="Times New Roman"/>
          <w:sz w:val="21"/>
          <w:szCs w:val="21"/>
        </w:rPr>
        <w:t>s šifravimo procedūros</w:t>
      </w:r>
      <w:r>
        <w:rPr>
          <w:rFonts w:ascii="Times New Roman" w:hAnsi="Times New Roman" w:cs="Times New Roman"/>
          <w:sz w:val="21"/>
          <w:szCs w:val="21"/>
        </w:rPr>
        <w:t>.</w:t>
      </w:r>
    </w:p>
    <w:p w14:paraId="1DE73D66" w14:textId="4141A4BD" w:rsidR="009D4974" w:rsidRDefault="009D4974" w:rsidP="005047E5">
      <w:pPr>
        <w:pStyle w:val="ListParagraph"/>
        <w:numPr>
          <w:ilvl w:val="0"/>
          <w:numId w:val="31"/>
        </w:numPr>
        <w:tabs>
          <w:tab w:val="left" w:pos="993"/>
        </w:tabs>
        <w:rPr>
          <w:rFonts w:ascii="Times New Roman" w:hAnsi="Times New Roman" w:cs="Times New Roman"/>
          <w:sz w:val="21"/>
          <w:szCs w:val="21"/>
        </w:rPr>
      </w:pPr>
      <w:r w:rsidRPr="009D4974">
        <w:rPr>
          <w:rFonts w:ascii="Times New Roman" w:hAnsi="Times New Roman" w:cs="Times New Roman"/>
          <w:sz w:val="21"/>
          <w:szCs w:val="21"/>
        </w:rPr>
        <w:t>Turi būti atliekami periodiški</w:t>
      </w:r>
      <w:r>
        <w:rPr>
          <w:rFonts w:ascii="Times New Roman" w:hAnsi="Times New Roman" w:cs="Times New Roman"/>
          <w:sz w:val="21"/>
          <w:szCs w:val="21"/>
        </w:rPr>
        <w:t xml:space="preserve"> </w:t>
      </w:r>
      <w:r w:rsidRPr="009D4974">
        <w:rPr>
          <w:rFonts w:ascii="Times New Roman" w:hAnsi="Times New Roman" w:cs="Times New Roman"/>
          <w:sz w:val="21"/>
          <w:szCs w:val="21"/>
        </w:rPr>
        <w:t>infrastruktūros atsparumo</w:t>
      </w:r>
      <w:r w:rsidR="005450F2">
        <w:rPr>
          <w:rFonts w:ascii="Times New Roman" w:hAnsi="Times New Roman" w:cs="Times New Roman"/>
          <w:sz w:val="21"/>
          <w:szCs w:val="21"/>
        </w:rPr>
        <w:t xml:space="preserve"> </w:t>
      </w:r>
      <w:r w:rsidR="005450F2" w:rsidRPr="005450F2">
        <w:rPr>
          <w:rFonts w:ascii="Times New Roman" w:hAnsi="Times New Roman" w:cs="Times New Roman"/>
          <w:sz w:val="21"/>
          <w:szCs w:val="21"/>
        </w:rPr>
        <w:t>grėsmėms testavimai.</w:t>
      </w:r>
    </w:p>
    <w:p w14:paraId="46E9041D" w14:textId="708BD0C9" w:rsidR="00235D74" w:rsidRPr="005047E5" w:rsidRDefault="00DD434B"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S</w:t>
      </w:r>
      <w:r w:rsidR="00966C5C" w:rsidRPr="00966C5C">
        <w:rPr>
          <w:rFonts w:ascii="Times New Roman" w:hAnsi="Times New Roman" w:cs="Times New Roman"/>
          <w:sz w:val="21"/>
          <w:szCs w:val="21"/>
        </w:rPr>
        <w:t>istem</w:t>
      </w:r>
      <w:r>
        <w:rPr>
          <w:rFonts w:ascii="Times New Roman" w:hAnsi="Times New Roman" w:cs="Times New Roman"/>
          <w:sz w:val="21"/>
          <w:szCs w:val="21"/>
        </w:rPr>
        <w:t xml:space="preserve">ų </w:t>
      </w:r>
      <w:r w:rsidRPr="00DD434B">
        <w:rPr>
          <w:rFonts w:ascii="Times New Roman" w:hAnsi="Times New Roman" w:cs="Times New Roman"/>
          <w:sz w:val="21"/>
          <w:szCs w:val="21"/>
        </w:rPr>
        <w:t>testavimas vykdomas tik su nuasmenintais duomenimis</w:t>
      </w:r>
      <w:r>
        <w:rPr>
          <w:rFonts w:ascii="Times New Roman" w:hAnsi="Times New Roman" w:cs="Times New Roman"/>
          <w:sz w:val="21"/>
          <w:szCs w:val="21"/>
        </w:rPr>
        <w:t>.</w:t>
      </w:r>
    </w:p>
    <w:p w14:paraId="3B210A27" w14:textId="2F18E9BA" w:rsidR="00195F6E" w:rsidRDefault="00216E3A" w:rsidP="0069100D">
      <w:pPr>
        <w:pStyle w:val="ListParagraph"/>
        <w:numPr>
          <w:ilvl w:val="0"/>
          <w:numId w:val="31"/>
        </w:numPr>
        <w:tabs>
          <w:tab w:val="left" w:pos="993"/>
        </w:tabs>
        <w:rPr>
          <w:rFonts w:ascii="Times New Roman" w:hAnsi="Times New Roman" w:cs="Times New Roman"/>
          <w:sz w:val="21"/>
          <w:szCs w:val="21"/>
        </w:rPr>
      </w:pPr>
      <w:r w:rsidRPr="00216E3A">
        <w:rPr>
          <w:rFonts w:ascii="Times New Roman" w:hAnsi="Times New Roman" w:cs="Times New Roman"/>
          <w:sz w:val="21"/>
          <w:szCs w:val="21"/>
        </w:rPr>
        <w:t xml:space="preserve">Komunikuojant dėl iškilusių problemų, dokumentacijoje pateikiant ekrano vaizdus (angl. </w:t>
      </w:r>
      <w:proofErr w:type="spellStart"/>
      <w:r w:rsidRPr="00216E3A">
        <w:rPr>
          <w:rFonts w:ascii="Times New Roman" w:hAnsi="Times New Roman" w:cs="Times New Roman"/>
          <w:i/>
          <w:iCs/>
          <w:sz w:val="21"/>
          <w:szCs w:val="21"/>
        </w:rPr>
        <w:t>printscreen</w:t>
      </w:r>
      <w:proofErr w:type="spellEnd"/>
      <w:r w:rsidRPr="00216E3A">
        <w:rPr>
          <w:rFonts w:ascii="Times New Roman" w:hAnsi="Times New Roman" w:cs="Times New Roman"/>
          <w:sz w:val="21"/>
          <w:szCs w:val="21"/>
        </w:rPr>
        <w:t>), asmens duomenys pašalinami ar nuasmeninami (užtušuojami).</w:t>
      </w:r>
    </w:p>
    <w:p w14:paraId="4ED42155" w14:textId="14B85EA9" w:rsidR="00DA0925" w:rsidRDefault="00DA0925" w:rsidP="0069100D">
      <w:pPr>
        <w:pStyle w:val="ListParagraph"/>
        <w:numPr>
          <w:ilvl w:val="0"/>
          <w:numId w:val="31"/>
        </w:numPr>
        <w:tabs>
          <w:tab w:val="left" w:pos="993"/>
        </w:tabs>
        <w:rPr>
          <w:rFonts w:ascii="Times New Roman" w:hAnsi="Times New Roman" w:cs="Times New Roman"/>
          <w:sz w:val="21"/>
          <w:szCs w:val="21"/>
        </w:rPr>
      </w:pPr>
      <w:r w:rsidRPr="001D5AB8">
        <w:rPr>
          <w:rFonts w:ascii="Times New Roman" w:hAnsi="Times New Roman" w:cs="Times New Roman"/>
          <w:sz w:val="21"/>
          <w:szCs w:val="21"/>
        </w:rPr>
        <w:t>Pasibaigus</w:t>
      </w:r>
      <w:r>
        <w:rPr>
          <w:rFonts w:ascii="Times New Roman" w:hAnsi="Times New Roman" w:cs="Times New Roman"/>
          <w:sz w:val="21"/>
          <w:szCs w:val="21"/>
        </w:rPr>
        <w:t xml:space="preserve"> asmens</w:t>
      </w:r>
      <w:r w:rsidRPr="001D5AB8">
        <w:rPr>
          <w:rFonts w:ascii="Times New Roman" w:hAnsi="Times New Roman" w:cs="Times New Roman"/>
          <w:sz w:val="21"/>
          <w:szCs w:val="21"/>
        </w:rPr>
        <w:t xml:space="preserve"> duomenų tvarkymo terminui, visi asmens duomenys ir jų kopijos ištrinami ir (arba) grąžinami Duomenų valdytojui</w:t>
      </w:r>
      <w:r>
        <w:rPr>
          <w:rFonts w:ascii="Times New Roman" w:hAnsi="Times New Roman" w:cs="Times New Roman"/>
          <w:sz w:val="21"/>
          <w:szCs w:val="21"/>
        </w:rPr>
        <w:t>.</w:t>
      </w:r>
    </w:p>
    <w:p w14:paraId="191CC7B2" w14:textId="30FE15A1" w:rsidR="00195F6E" w:rsidRDefault="00195F6E" w:rsidP="0069100D">
      <w:pPr>
        <w:pStyle w:val="ListParagraph"/>
        <w:numPr>
          <w:ilvl w:val="0"/>
          <w:numId w:val="31"/>
        </w:numPr>
        <w:tabs>
          <w:tab w:val="left" w:pos="993"/>
        </w:tabs>
        <w:rPr>
          <w:rFonts w:ascii="Times New Roman" w:hAnsi="Times New Roman" w:cs="Times New Roman"/>
          <w:sz w:val="21"/>
          <w:szCs w:val="21"/>
        </w:rPr>
      </w:pPr>
      <w:r w:rsidRPr="00195F6E">
        <w:rPr>
          <w:rFonts w:ascii="Times New Roman" w:hAnsi="Times New Roman" w:cs="Times New Roman"/>
          <w:sz w:val="21"/>
          <w:szCs w:val="21"/>
        </w:rPr>
        <w:t>Daugkartinio įrašymo duomenų laikmenose (pvz., SSD, HDD, USB raktai, išoriniai diskai, atminties kortelės, mobilieji telefonai) saugomos informacijos naikinimas atliekamas naudojant specialią programinę įrangą ar laikmeną sunaikinant fiziškai</w:t>
      </w:r>
      <w:r w:rsidR="00142AA8">
        <w:rPr>
          <w:rFonts w:ascii="Times New Roman" w:hAnsi="Times New Roman" w:cs="Times New Roman"/>
          <w:sz w:val="21"/>
          <w:szCs w:val="21"/>
        </w:rPr>
        <w:t>.</w:t>
      </w:r>
    </w:p>
    <w:p w14:paraId="2B8723FE" w14:textId="2E89C81E" w:rsidR="00142AA8" w:rsidRDefault="000309ED" w:rsidP="0069100D">
      <w:pPr>
        <w:pStyle w:val="ListParagraph"/>
        <w:numPr>
          <w:ilvl w:val="0"/>
          <w:numId w:val="31"/>
        </w:numPr>
        <w:tabs>
          <w:tab w:val="left" w:pos="993"/>
        </w:tabs>
        <w:rPr>
          <w:rFonts w:ascii="Times New Roman" w:hAnsi="Times New Roman" w:cs="Times New Roman"/>
          <w:sz w:val="21"/>
          <w:szCs w:val="21"/>
        </w:rPr>
      </w:pPr>
      <w:r w:rsidRPr="000309ED">
        <w:rPr>
          <w:rFonts w:ascii="Times New Roman" w:hAnsi="Times New Roman" w:cs="Times New Roman"/>
          <w:sz w:val="21"/>
          <w:szCs w:val="21"/>
        </w:rPr>
        <w:t>Kompiuterinė įranga perdirbimui perduodama be duomenų laikmenų</w:t>
      </w:r>
      <w:r>
        <w:rPr>
          <w:rFonts w:ascii="Times New Roman" w:hAnsi="Times New Roman" w:cs="Times New Roman"/>
          <w:sz w:val="21"/>
          <w:szCs w:val="21"/>
        </w:rPr>
        <w:t>.</w:t>
      </w:r>
    </w:p>
    <w:p w14:paraId="32E72CF9" w14:textId="4649C276" w:rsidR="007073BC" w:rsidRPr="00665773" w:rsidRDefault="00FB3EB4" w:rsidP="00665773">
      <w:pPr>
        <w:pStyle w:val="ListParagraph"/>
        <w:numPr>
          <w:ilvl w:val="0"/>
          <w:numId w:val="31"/>
        </w:numPr>
        <w:tabs>
          <w:tab w:val="left" w:pos="993"/>
        </w:tabs>
        <w:rPr>
          <w:rFonts w:ascii="Times New Roman" w:hAnsi="Times New Roman" w:cs="Times New Roman"/>
          <w:sz w:val="21"/>
          <w:szCs w:val="21"/>
        </w:rPr>
      </w:pPr>
      <w:r w:rsidRPr="00FB3EB4">
        <w:rPr>
          <w:rFonts w:ascii="Times New Roman" w:hAnsi="Times New Roman" w:cs="Times New Roman"/>
          <w:sz w:val="21"/>
          <w:szCs w:val="21"/>
        </w:rPr>
        <w:t xml:space="preserve">Prieš perduodant kompiuterį naudoti kitam </w:t>
      </w:r>
      <w:r w:rsidR="00007676">
        <w:rPr>
          <w:rFonts w:ascii="Times New Roman" w:hAnsi="Times New Roman" w:cs="Times New Roman"/>
          <w:sz w:val="21"/>
          <w:szCs w:val="21"/>
        </w:rPr>
        <w:t>asmeniui</w:t>
      </w:r>
      <w:r w:rsidRPr="00FB3EB4">
        <w:rPr>
          <w:rFonts w:ascii="Times New Roman" w:hAnsi="Times New Roman" w:cs="Times New Roman"/>
          <w:sz w:val="21"/>
          <w:szCs w:val="21"/>
        </w:rPr>
        <w:t>, jis perinstaliuojamas</w:t>
      </w:r>
      <w:r w:rsidR="008E41AF" w:rsidRPr="00AC7573">
        <w:rPr>
          <w:rFonts w:ascii="Times New Roman" w:hAnsi="Times New Roman" w:cs="Times New Roman"/>
          <w:sz w:val="21"/>
          <w:szCs w:val="21"/>
        </w:rPr>
        <w:t>.</w:t>
      </w:r>
    </w:p>
    <w:p w14:paraId="5FEFFDE8" w14:textId="77777777" w:rsidR="009B32FB" w:rsidRDefault="009B32FB" w:rsidP="007416C1">
      <w:pPr>
        <w:ind w:firstLine="0"/>
        <w:jc w:val="left"/>
        <w:rPr>
          <w:rFonts w:ascii="Times New Roman" w:eastAsia="Calibri" w:hAnsi="Times New Roman" w:cs="Times New Roman"/>
          <w:b/>
          <w:sz w:val="21"/>
          <w:szCs w:val="21"/>
          <w:u w:val="single"/>
        </w:rPr>
      </w:pPr>
    </w:p>
    <w:p w14:paraId="7E17480C" w14:textId="77777777" w:rsidR="007416C1" w:rsidRPr="009B32FB" w:rsidRDefault="007416C1" w:rsidP="007416C1">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9B32FB" w:rsidRPr="009B32FB" w14:paraId="6AA8B930" w14:textId="77777777" w:rsidTr="009B32FB">
        <w:trPr>
          <w:trHeight w:val="1135"/>
        </w:trPr>
        <w:tc>
          <w:tcPr>
            <w:tcW w:w="5777" w:type="dxa"/>
          </w:tcPr>
          <w:p w14:paraId="14EC924A" w14:textId="18C0D615" w:rsidR="009B32FB" w:rsidRPr="009B32FB" w:rsidRDefault="00A5389D" w:rsidP="009B32F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9B32FB" w:rsidRPr="009B32FB">
              <w:rPr>
                <w:rFonts w:ascii="Times New Roman" w:eastAsia="Calibri" w:hAnsi="Times New Roman" w:cs="Times New Roman"/>
                <w:b/>
                <w:bCs/>
                <w:sz w:val="21"/>
                <w:szCs w:val="21"/>
                <w:lang w:eastAsia="ar-SA"/>
              </w:rPr>
              <w:t>aldytojas</w:t>
            </w:r>
          </w:p>
          <w:p w14:paraId="52B4CEAA" w14:textId="65481316"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9B32FB">
              <w:rPr>
                <w:rFonts w:ascii="Times New Roman" w:eastAsia="Calibri" w:hAnsi="Times New Roman" w:cs="Times New Roman"/>
                <w:sz w:val="21"/>
                <w:szCs w:val="21"/>
                <w:lang w:eastAsia="ar-SA"/>
              </w:rPr>
              <w:t xml:space="preserve"> „Regitra“</w:t>
            </w:r>
          </w:p>
          <w:p w14:paraId="7D6928EB" w14:textId="77777777"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sidRPr="009B32FB">
              <w:rPr>
                <w:rFonts w:ascii="Times New Roman" w:eastAsia="Calibri" w:hAnsi="Times New Roman" w:cs="Times New Roman"/>
                <w:sz w:val="21"/>
                <w:szCs w:val="21"/>
                <w:lang w:eastAsia="ar-SA"/>
              </w:rPr>
              <w:t xml:space="preserve">Juridinio asmens kodas: </w:t>
            </w:r>
            <w:r w:rsidRPr="009B32FB">
              <w:rPr>
                <w:rFonts w:ascii="Times New Roman" w:eastAsia="Calibri" w:hAnsi="Times New Roman" w:cs="Times New Roman"/>
                <w:sz w:val="21"/>
                <w:szCs w:val="21"/>
              </w:rPr>
              <w:t>110078991</w:t>
            </w:r>
          </w:p>
          <w:p w14:paraId="4653C56B"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eastAsia="ar-SA"/>
              </w:rPr>
            </w:pPr>
            <w:r w:rsidRPr="009B32FB">
              <w:rPr>
                <w:rFonts w:ascii="Times New Roman" w:eastAsia="Calibri" w:hAnsi="Times New Roman" w:cs="Times New Roman"/>
                <w:sz w:val="21"/>
                <w:szCs w:val="21"/>
                <w:lang w:eastAsia="ar-SA"/>
              </w:rPr>
              <w:t>Adresas:</w:t>
            </w:r>
            <w:r w:rsidRPr="009B32FB">
              <w:rPr>
                <w:rFonts w:ascii="Times New Roman" w:eastAsia="Calibri" w:hAnsi="Times New Roman" w:cs="Times New Roman"/>
                <w:sz w:val="21"/>
                <w:szCs w:val="21"/>
              </w:rPr>
              <w:t xml:space="preserve"> </w:t>
            </w:r>
            <w:r w:rsidRPr="009B32FB">
              <w:rPr>
                <w:rFonts w:ascii="Times New Roman" w:eastAsia="Calibri" w:hAnsi="Times New Roman" w:cs="Times New Roman"/>
                <w:iCs/>
                <w:sz w:val="21"/>
                <w:szCs w:val="21"/>
                <w:lang w:eastAsia="ar-SA"/>
              </w:rPr>
              <w:t>Liepkalnio g. 97A, LT-02121 Vilnius</w:t>
            </w:r>
          </w:p>
          <w:p w14:paraId="16C97211"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val="en-US" w:eastAsia="ar-SA"/>
              </w:rPr>
            </w:pPr>
            <w:r w:rsidRPr="009B32FB">
              <w:rPr>
                <w:rFonts w:ascii="Times New Roman" w:eastAsia="Calibri" w:hAnsi="Times New Roman" w:cs="Times New Roman"/>
                <w:iCs/>
                <w:sz w:val="21"/>
                <w:szCs w:val="21"/>
                <w:lang w:eastAsia="ar-SA"/>
              </w:rPr>
              <w:t xml:space="preserve">El. paštas: </w:t>
            </w:r>
            <w:hyperlink r:id="rId13" w:history="1">
              <w:r w:rsidRPr="009B32FB">
                <w:rPr>
                  <w:rFonts w:ascii="Times New Roman" w:eastAsia="Calibri" w:hAnsi="Times New Roman" w:cs="Times New Roman"/>
                  <w:iCs/>
                  <w:color w:val="0563C1" w:themeColor="hyperlink"/>
                  <w:sz w:val="21"/>
                  <w:szCs w:val="21"/>
                  <w:u w:val="single"/>
                  <w:lang w:eastAsia="ar-SA"/>
                </w:rPr>
                <w:t>regitra</w:t>
              </w:r>
              <w:r w:rsidRPr="009B32FB">
                <w:rPr>
                  <w:rFonts w:ascii="Times New Roman" w:eastAsia="Calibri" w:hAnsi="Times New Roman" w:cs="Times New Roman"/>
                  <w:iCs/>
                  <w:color w:val="0563C1" w:themeColor="hyperlink"/>
                  <w:sz w:val="21"/>
                  <w:szCs w:val="21"/>
                  <w:u w:val="single"/>
                  <w:lang w:val="en-US" w:eastAsia="ar-SA"/>
                </w:rPr>
                <w:t>@regitra.lt</w:t>
              </w:r>
            </w:hyperlink>
            <w:r w:rsidRPr="009B32FB">
              <w:rPr>
                <w:rFonts w:ascii="Times New Roman" w:eastAsia="Calibri" w:hAnsi="Times New Roman" w:cs="Times New Roman"/>
                <w:iCs/>
                <w:sz w:val="21"/>
                <w:szCs w:val="21"/>
                <w:lang w:val="en-US" w:eastAsia="ar-SA"/>
              </w:rPr>
              <w:t xml:space="preserve"> </w:t>
            </w:r>
          </w:p>
          <w:p w14:paraId="4929A1A2"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5D2AAB2D"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48F5C9B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1AD3721A" w14:textId="77777777" w:rsidR="009B32FB" w:rsidRDefault="009B32FB" w:rsidP="007B7803">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38BD2A8E" w14:textId="77777777" w:rsidR="003D290A" w:rsidRDefault="003D290A" w:rsidP="007B7803">
            <w:pPr>
              <w:spacing w:line="256" w:lineRule="auto"/>
              <w:ind w:firstLine="0"/>
              <w:jc w:val="left"/>
              <w:rPr>
                <w:rFonts w:ascii="Times New Roman" w:eastAsia="Calibri" w:hAnsi="Times New Roman" w:cs="Times New Roman"/>
                <w:sz w:val="21"/>
                <w:szCs w:val="21"/>
              </w:rPr>
            </w:pPr>
          </w:p>
          <w:p w14:paraId="7364C74D"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7C3EC8BC"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1D9E5229" w14:textId="5E3E4D62" w:rsidR="003D290A" w:rsidRPr="009B32FB" w:rsidRDefault="003D290A" w:rsidP="007B7803">
            <w:pPr>
              <w:spacing w:line="256" w:lineRule="auto"/>
              <w:ind w:firstLine="0"/>
              <w:jc w:val="left"/>
              <w:rPr>
                <w:rFonts w:ascii="Times New Roman" w:eastAsia="Calibri" w:hAnsi="Times New Roman" w:cs="Times New Roman"/>
                <w:sz w:val="21"/>
                <w:szCs w:val="21"/>
              </w:rPr>
            </w:pPr>
          </w:p>
        </w:tc>
        <w:tc>
          <w:tcPr>
            <w:tcW w:w="4681" w:type="dxa"/>
          </w:tcPr>
          <w:p w14:paraId="5DC2BC38" w14:textId="1D94EEE6" w:rsidR="009B32FB" w:rsidRPr="009B32FB" w:rsidRDefault="00A5389D" w:rsidP="009B32F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9B32FB" w:rsidRPr="009B32FB">
              <w:rPr>
                <w:rFonts w:ascii="Times New Roman" w:eastAsia="Calibri" w:hAnsi="Times New Roman" w:cs="Times New Roman"/>
                <w:b/>
                <w:bCs/>
                <w:sz w:val="21"/>
                <w:szCs w:val="21"/>
                <w:lang w:eastAsia="ar-SA"/>
              </w:rPr>
              <w:t>varkytojas</w:t>
            </w:r>
          </w:p>
          <w:p w14:paraId="12BB9B9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[pavadinimas]</w:t>
            </w:r>
          </w:p>
          <w:p w14:paraId="424BE0B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lang w:eastAsia="ar-SA"/>
              </w:rPr>
              <w:t xml:space="preserve">Juridinio asmens kodas: </w:t>
            </w:r>
          </w:p>
          <w:p w14:paraId="73F9B568"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Adresas:</w:t>
            </w:r>
          </w:p>
          <w:p w14:paraId="4DB1558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 xml:space="preserve">El. paštas: </w:t>
            </w:r>
          </w:p>
          <w:p w14:paraId="272C35A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661408C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29A2DAAC"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28ED88F2" w14:textId="77777777" w:rsidR="00882228" w:rsidRDefault="009B32FB" w:rsidP="00F61BFE">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207F0EC3" w14:textId="77777777" w:rsidR="003D290A" w:rsidRDefault="003D290A" w:rsidP="00F61BFE">
            <w:pPr>
              <w:spacing w:line="256" w:lineRule="auto"/>
              <w:ind w:firstLine="0"/>
              <w:jc w:val="left"/>
              <w:rPr>
                <w:rFonts w:ascii="Times New Roman" w:eastAsia="Calibri" w:hAnsi="Times New Roman" w:cs="Times New Roman"/>
                <w:sz w:val="21"/>
                <w:szCs w:val="21"/>
              </w:rPr>
            </w:pPr>
          </w:p>
          <w:p w14:paraId="72CCD64A" w14:textId="77777777" w:rsidR="003D290A" w:rsidRPr="003D290A"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__________________________</w:t>
            </w:r>
          </w:p>
          <w:p w14:paraId="4CE790BE" w14:textId="3745DB61" w:rsidR="003D290A" w:rsidRPr="009B32FB"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 xml:space="preserve">                                            A.V.</w:t>
            </w:r>
          </w:p>
        </w:tc>
      </w:tr>
    </w:tbl>
    <w:p w14:paraId="2EBC9E92" w14:textId="77777777" w:rsidR="00D05CF7" w:rsidRDefault="00D05CF7" w:rsidP="00D0171D">
      <w:pPr>
        <w:pStyle w:val="NoSpacing"/>
        <w:jc w:val="right"/>
        <w:rPr>
          <w:rFonts w:ascii="Times New Roman" w:hAnsi="Times New Roman" w:cs="Times New Roman"/>
          <w:sz w:val="21"/>
          <w:szCs w:val="21"/>
        </w:rPr>
      </w:pPr>
    </w:p>
    <w:p w14:paraId="71519E7D" w14:textId="77777777" w:rsidR="00D05CF7" w:rsidRDefault="00D05CF7">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5C365DF4" w14:textId="151C14AB"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rPr>
        <w:lastRenderedPageBreak/>
        <w:t xml:space="preserve">Asmens duomenų tvarkymo sutarties </w:t>
      </w:r>
    </w:p>
    <w:p w14:paraId="2CBF350E" w14:textId="4C686212"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lang w:val="en-US"/>
        </w:rPr>
        <w:t>3</w:t>
      </w:r>
      <w:r w:rsidRPr="0038092D">
        <w:rPr>
          <w:rFonts w:ascii="Times New Roman" w:hAnsi="Times New Roman" w:cs="Times New Roman"/>
          <w:sz w:val="21"/>
          <w:szCs w:val="21"/>
        </w:rPr>
        <w:t xml:space="preserve"> priedas</w:t>
      </w:r>
    </w:p>
    <w:p w14:paraId="3E6324A4" w14:textId="77777777" w:rsidR="00D0171D" w:rsidRPr="008256EF" w:rsidRDefault="00D0171D" w:rsidP="008256EF">
      <w:pPr>
        <w:ind w:firstLine="0"/>
        <w:rPr>
          <w:rFonts w:ascii="Times New Roman" w:hAnsi="Times New Roman" w:cs="Times New Roman"/>
          <w:b/>
          <w:bCs/>
          <w:sz w:val="21"/>
          <w:szCs w:val="21"/>
        </w:rPr>
      </w:pPr>
    </w:p>
    <w:p w14:paraId="7C817726" w14:textId="77777777" w:rsidR="00D0171D" w:rsidRPr="008256EF" w:rsidRDefault="00D0171D" w:rsidP="008256EF">
      <w:pPr>
        <w:ind w:firstLine="0"/>
        <w:jc w:val="center"/>
        <w:rPr>
          <w:rFonts w:ascii="Times New Roman" w:hAnsi="Times New Roman" w:cs="Times New Roman"/>
          <w:b/>
          <w:bCs/>
          <w:sz w:val="21"/>
          <w:szCs w:val="21"/>
        </w:rPr>
      </w:pPr>
    </w:p>
    <w:p w14:paraId="0DC4E944" w14:textId="004E96B8" w:rsidR="00D0171D" w:rsidRPr="0038092D" w:rsidRDefault="00D0171D" w:rsidP="00D0171D">
      <w:pPr>
        <w:pStyle w:val="NoSpacing"/>
        <w:ind w:firstLine="0"/>
        <w:jc w:val="center"/>
        <w:rPr>
          <w:rFonts w:ascii="Times New Roman" w:hAnsi="Times New Roman" w:cs="Times New Roman"/>
          <w:b/>
          <w:bCs/>
          <w:sz w:val="21"/>
          <w:szCs w:val="21"/>
          <w:lang w:val="en-US"/>
        </w:rPr>
      </w:pPr>
      <w:r w:rsidRPr="0038092D">
        <w:rPr>
          <w:rFonts w:ascii="Times New Roman" w:hAnsi="Times New Roman" w:cs="Times New Roman"/>
          <w:b/>
          <w:bCs/>
          <w:sz w:val="21"/>
          <w:szCs w:val="21"/>
          <w:lang w:val="en-US"/>
        </w:rPr>
        <w:t>INFORMACIJA APIE PAGALBINIUS</w:t>
      </w:r>
      <w:r w:rsidR="002B23C8">
        <w:rPr>
          <w:rFonts w:ascii="Times New Roman" w:hAnsi="Times New Roman" w:cs="Times New Roman"/>
          <w:b/>
          <w:bCs/>
          <w:sz w:val="21"/>
          <w:szCs w:val="21"/>
          <w:lang w:val="en-US"/>
        </w:rPr>
        <w:t xml:space="preserve"> DUOMENŲ</w:t>
      </w:r>
      <w:r w:rsidRPr="0038092D">
        <w:rPr>
          <w:rFonts w:ascii="Times New Roman" w:hAnsi="Times New Roman" w:cs="Times New Roman"/>
          <w:b/>
          <w:bCs/>
          <w:sz w:val="21"/>
          <w:szCs w:val="21"/>
          <w:lang w:val="en-US"/>
        </w:rPr>
        <w:t xml:space="preserve"> TVARKYTOJUS</w:t>
      </w:r>
    </w:p>
    <w:p w14:paraId="56357DF0" w14:textId="77777777" w:rsidR="00D0171D" w:rsidRPr="0038092D" w:rsidRDefault="00D0171D" w:rsidP="00D0171D">
      <w:pPr>
        <w:pStyle w:val="NoSpacing"/>
        <w:ind w:firstLine="0"/>
        <w:jc w:val="center"/>
        <w:rPr>
          <w:rFonts w:ascii="Times New Roman" w:hAnsi="Times New Roman" w:cs="Times New Roman"/>
          <w:b/>
          <w:bCs/>
          <w:sz w:val="21"/>
          <w:szCs w:val="21"/>
          <w:lang w:val="en-US"/>
        </w:rPr>
      </w:pPr>
    </w:p>
    <w:p w14:paraId="5D2D4EC8" w14:textId="77777777" w:rsidR="00D0171D" w:rsidRPr="0038092D" w:rsidRDefault="00D0171D" w:rsidP="00D0171D">
      <w:pPr>
        <w:spacing w:line="259" w:lineRule="auto"/>
        <w:ind w:firstLine="0"/>
        <w:jc w:val="left"/>
        <w:rPr>
          <w:rFonts w:ascii="Tahoma" w:eastAsia="Calibri" w:hAnsi="Tahoma" w:cs="Tahoma"/>
          <w:sz w:val="21"/>
          <w:szCs w:val="21"/>
        </w:rPr>
      </w:pPr>
    </w:p>
    <w:p w14:paraId="2E342C65" w14:textId="6B6FF27E" w:rsidR="00D0171D" w:rsidRPr="0038092D" w:rsidRDefault="00D0171D" w:rsidP="00D0171D">
      <w:pPr>
        <w:spacing w:line="259" w:lineRule="auto"/>
        <w:ind w:firstLine="0"/>
        <w:contextualSpacing/>
        <w:jc w:val="left"/>
        <w:rPr>
          <w:rFonts w:ascii="Times New Roman" w:eastAsia="Calibri" w:hAnsi="Times New Roman" w:cs="Times New Roman"/>
          <w:b/>
          <w:bCs/>
          <w:sz w:val="21"/>
          <w:szCs w:val="21"/>
        </w:rPr>
      </w:pPr>
      <w:r w:rsidRPr="0038092D">
        <w:rPr>
          <w:rFonts w:ascii="Times New Roman" w:eastAsia="Calibri" w:hAnsi="Times New Roman" w:cs="Times New Roman"/>
          <w:b/>
          <w:bCs/>
          <w:sz w:val="21"/>
          <w:szCs w:val="21"/>
        </w:rPr>
        <w:t xml:space="preserve">Įgalioti </w:t>
      </w:r>
      <w:r w:rsidR="00F16BAF">
        <w:rPr>
          <w:rFonts w:ascii="Times New Roman" w:eastAsia="Calibri" w:hAnsi="Times New Roman" w:cs="Times New Roman"/>
          <w:b/>
          <w:bCs/>
          <w:sz w:val="21"/>
          <w:szCs w:val="21"/>
        </w:rPr>
        <w:t>P</w:t>
      </w:r>
      <w:r w:rsidRPr="0038092D">
        <w:rPr>
          <w:rFonts w:ascii="Times New Roman" w:eastAsia="Calibri" w:hAnsi="Times New Roman" w:cs="Times New Roman"/>
          <w:b/>
          <w:bCs/>
          <w:sz w:val="21"/>
          <w:szCs w:val="21"/>
        </w:rPr>
        <w:t>agalbiniai duomenų tvarkytojai:</w:t>
      </w:r>
    </w:p>
    <w:p w14:paraId="2297DB16" w14:textId="77777777" w:rsidR="00D0171D" w:rsidRPr="0038092D" w:rsidRDefault="00D0171D" w:rsidP="00D0171D">
      <w:pPr>
        <w:spacing w:line="259" w:lineRule="auto"/>
        <w:ind w:firstLine="0"/>
        <w:jc w:val="left"/>
        <w:rPr>
          <w:rFonts w:ascii="Times New Roman" w:eastAsia="Calibri" w:hAnsi="Times New Roman" w:cs="Times New Roman"/>
          <w:b/>
          <w:bCs/>
          <w:sz w:val="21"/>
          <w:szCs w:val="21"/>
        </w:rPr>
      </w:pPr>
    </w:p>
    <w:p w14:paraId="36BC9DE7" w14:textId="4CC6CEDF" w:rsidR="00D0171D" w:rsidRPr="0038092D" w:rsidRDefault="00C55EAB" w:rsidP="00D0171D">
      <w:pPr>
        <w:spacing w:line="259" w:lineRule="auto"/>
        <w:ind w:firstLine="0"/>
        <w:rPr>
          <w:rFonts w:ascii="Times New Roman" w:eastAsia="Calibri" w:hAnsi="Times New Roman" w:cs="Times New Roman"/>
          <w:sz w:val="21"/>
          <w:szCs w:val="21"/>
        </w:rPr>
      </w:pPr>
      <w:r>
        <w:rPr>
          <w:rFonts w:ascii="Times New Roman" w:eastAsia="Calibri" w:hAnsi="Times New Roman" w:cs="Times New Roman"/>
          <w:sz w:val="21"/>
          <w:szCs w:val="21"/>
        </w:rPr>
        <w:t>Vykdant</w:t>
      </w:r>
      <w:r w:rsidRPr="0038092D">
        <w:rPr>
          <w:rFonts w:ascii="Times New Roman" w:eastAsia="Calibri" w:hAnsi="Times New Roman" w:cs="Times New Roman"/>
          <w:sz w:val="21"/>
          <w:szCs w:val="21"/>
        </w:rPr>
        <w:t xml:space="preserve"> </w:t>
      </w:r>
      <w:r w:rsidR="00D0171D" w:rsidRPr="0038092D">
        <w:rPr>
          <w:rFonts w:ascii="Times New Roman" w:eastAsia="Calibri" w:hAnsi="Times New Roman" w:cs="Times New Roman"/>
          <w:sz w:val="21"/>
          <w:szCs w:val="21"/>
        </w:rPr>
        <w:t>Sutar</w:t>
      </w:r>
      <w:r>
        <w:rPr>
          <w:rFonts w:ascii="Times New Roman" w:eastAsia="Calibri" w:hAnsi="Times New Roman" w:cs="Times New Roman"/>
          <w:sz w:val="21"/>
          <w:szCs w:val="21"/>
        </w:rPr>
        <w:t>tį</w:t>
      </w:r>
      <w:r w:rsidR="00D0171D" w:rsidRPr="0038092D">
        <w:rPr>
          <w:rFonts w:ascii="Times New Roman" w:eastAsia="Calibri" w:hAnsi="Times New Roman" w:cs="Times New Roman"/>
          <w:sz w:val="21"/>
          <w:szCs w:val="21"/>
        </w:rPr>
        <w:t xml:space="preserve">, </w:t>
      </w:r>
      <w:r w:rsidR="004C5C5C">
        <w:rPr>
          <w:rFonts w:ascii="Times New Roman" w:eastAsia="Calibri" w:hAnsi="Times New Roman" w:cs="Times New Roman"/>
          <w:sz w:val="21"/>
          <w:szCs w:val="21"/>
        </w:rPr>
        <w:t>Duomenų v</w:t>
      </w:r>
      <w:r w:rsidR="00D0171D" w:rsidRPr="0038092D">
        <w:rPr>
          <w:rFonts w:ascii="Times New Roman" w:eastAsia="Calibri" w:hAnsi="Times New Roman" w:cs="Times New Roman"/>
          <w:sz w:val="21"/>
          <w:szCs w:val="21"/>
        </w:rPr>
        <w:t xml:space="preserve">aldytojas leidžia pasitelkti šiuos </w:t>
      </w:r>
      <w:r w:rsidR="00432401">
        <w:rPr>
          <w:rFonts w:ascii="Times New Roman" w:eastAsia="Calibri" w:hAnsi="Times New Roman" w:cs="Times New Roman"/>
          <w:sz w:val="21"/>
          <w:szCs w:val="21"/>
        </w:rPr>
        <w:t>P</w:t>
      </w:r>
      <w:r w:rsidR="00D0171D" w:rsidRPr="0038092D">
        <w:rPr>
          <w:rFonts w:ascii="Times New Roman" w:eastAsia="Calibri" w:hAnsi="Times New Roman" w:cs="Times New Roman"/>
          <w:sz w:val="21"/>
          <w:szCs w:val="21"/>
        </w:rPr>
        <w:t xml:space="preserve">agalbinius </w:t>
      </w:r>
      <w:r w:rsidR="00432401">
        <w:rPr>
          <w:rFonts w:ascii="Times New Roman" w:eastAsia="Calibri" w:hAnsi="Times New Roman" w:cs="Times New Roman"/>
          <w:sz w:val="21"/>
          <w:szCs w:val="21"/>
        </w:rPr>
        <w:t xml:space="preserve">duomenų </w:t>
      </w:r>
      <w:r w:rsidR="00D0171D" w:rsidRPr="0038092D">
        <w:rPr>
          <w:rFonts w:ascii="Times New Roman" w:eastAsia="Calibri" w:hAnsi="Times New Roman" w:cs="Times New Roman"/>
          <w:sz w:val="21"/>
          <w:szCs w:val="21"/>
        </w:rPr>
        <w:t>tvarkytoj</w:t>
      </w:r>
      <w:r w:rsidR="00D0171D" w:rsidRPr="0008627B">
        <w:rPr>
          <w:rFonts w:ascii="Times New Roman" w:eastAsia="Calibri" w:hAnsi="Times New Roman" w:cs="Times New Roman"/>
          <w:sz w:val="21"/>
          <w:szCs w:val="21"/>
        </w:rPr>
        <w:t>us</w:t>
      </w:r>
      <w:r w:rsidR="00FA0EE6" w:rsidRPr="0008627B">
        <w:rPr>
          <w:rFonts w:ascii="Times New Roman" w:hAnsi="Times New Roman" w:cs="Times New Roman"/>
          <w:sz w:val="21"/>
          <w:szCs w:val="21"/>
        </w:rPr>
        <w:t xml:space="preserve"> </w:t>
      </w:r>
      <w:r w:rsidR="00FA0EE6">
        <w:rPr>
          <w:rFonts w:ascii="Times New Roman" w:hAnsi="Times New Roman" w:cs="Times New Roman"/>
          <w:sz w:val="21"/>
          <w:szCs w:val="21"/>
          <w:highlight w:val="lightGray"/>
        </w:rPr>
        <w:t>[</w:t>
      </w:r>
      <w:r w:rsidR="00FA0EE6">
        <w:rPr>
          <w:rFonts w:ascii="Times New Roman" w:hAnsi="Times New Roman" w:cs="Times New Roman"/>
          <w:i/>
          <w:sz w:val="21"/>
          <w:szCs w:val="21"/>
          <w:highlight w:val="lightGray"/>
        </w:rPr>
        <w:t xml:space="preserve">pildoma, </w:t>
      </w:r>
      <w:r w:rsidR="00925FED" w:rsidRPr="0904DF46">
        <w:rPr>
          <w:rFonts w:ascii="Times New Roman" w:hAnsi="Times New Roman" w:cs="Times New Roman"/>
          <w:i/>
          <w:iCs/>
          <w:sz w:val="21"/>
          <w:szCs w:val="21"/>
          <w:highlight w:val="lightGray"/>
        </w:rPr>
        <w:t>kai Duomenų valdytojas duoda</w:t>
      </w:r>
      <w:r w:rsidR="00AE2272">
        <w:rPr>
          <w:rFonts w:ascii="Times New Roman" w:hAnsi="Times New Roman" w:cs="Times New Roman"/>
          <w:i/>
          <w:sz w:val="21"/>
          <w:szCs w:val="21"/>
          <w:highlight w:val="lightGray"/>
        </w:rPr>
        <w:t xml:space="preserve"> </w:t>
      </w:r>
      <w:r w:rsidR="00925FED">
        <w:rPr>
          <w:rFonts w:ascii="Times New Roman" w:hAnsi="Times New Roman" w:cs="Times New Roman"/>
          <w:i/>
          <w:sz w:val="21"/>
          <w:szCs w:val="21"/>
          <w:highlight w:val="lightGray"/>
        </w:rPr>
        <w:t xml:space="preserve">leidimą </w:t>
      </w:r>
      <w:r w:rsidR="00AE2272">
        <w:rPr>
          <w:rFonts w:ascii="Times New Roman" w:hAnsi="Times New Roman" w:cs="Times New Roman"/>
          <w:i/>
          <w:sz w:val="21"/>
          <w:szCs w:val="21"/>
          <w:highlight w:val="lightGray"/>
        </w:rPr>
        <w:t>pasitelkti</w:t>
      </w:r>
      <w:r w:rsidR="00147B66">
        <w:rPr>
          <w:rFonts w:ascii="Times New Roman" w:hAnsi="Times New Roman" w:cs="Times New Roman"/>
          <w:i/>
          <w:sz w:val="21"/>
          <w:szCs w:val="21"/>
          <w:highlight w:val="lightGray"/>
        </w:rPr>
        <w:t xml:space="preserve"> Pagalbini</w:t>
      </w:r>
      <w:r w:rsidR="00AE2272">
        <w:rPr>
          <w:rFonts w:ascii="Times New Roman" w:hAnsi="Times New Roman" w:cs="Times New Roman"/>
          <w:i/>
          <w:sz w:val="21"/>
          <w:szCs w:val="21"/>
          <w:highlight w:val="lightGray"/>
        </w:rPr>
        <w:t xml:space="preserve">us </w:t>
      </w:r>
      <w:r w:rsidR="00147B66">
        <w:rPr>
          <w:rFonts w:ascii="Times New Roman" w:hAnsi="Times New Roman" w:cs="Times New Roman"/>
          <w:i/>
          <w:sz w:val="21"/>
          <w:szCs w:val="21"/>
          <w:highlight w:val="lightGray"/>
        </w:rPr>
        <w:t>duomenų tvarkytoj</w:t>
      </w:r>
      <w:r w:rsidR="00AE2272">
        <w:rPr>
          <w:rFonts w:ascii="Times New Roman" w:hAnsi="Times New Roman" w:cs="Times New Roman"/>
          <w:i/>
          <w:sz w:val="21"/>
          <w:szCs w:val="21"/>
          <w:highlight w:val="lightGray"/>
        </w:rPr>
        <w:t>us</w:t>
      </w:r>
      <w:r w:rsidR="00FA0EE6">
        <w:rPr>
          <w:rFonts w:ascii="Times New Roman" w:hAnsi="Times New Roman" w:cs="Times New Roman"/>
          <w:sz w:val="21"/>
          <w:szCs w:val="21"/>
          <w:highlight w:val="lightGray"/>
        </w:rPr>
        <w:t>]</w:t>
      </w:r>
      <w:r w:rsidR="00FA0EE6" w:rsidRPr="0008627B">
        <w:rPr>
          <w:rFonts w:ascii="Times New Roman" w:hAnsi="Times New Roman" w:cs="Times New Roman"/>
          <w:sz w:val="21"/>
          <w:szCs w:val="21"/>
        </w:rPr>
        <w:t>:</w:t>
      </w:r>
    </w:p>
    <w:p w14:paraId="7D02889F"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tbl>
      <w:tblPr>
        <w:tblStyle w:val="TableGrid1"/>
        <w:tblW w:w="0" w:type="auto"/>
        <w:tblLook w:val="04A0" w:firstRow="1" w:lastRow="0" w:firstColumn="1" w:lastColumn="0" w:noHBand="0" w:noVBand="1"/>
      </w:tblPr>
      <w:tblGrid>
        <w:gridCol w:w="2122"/>
        <w:gridCol w:w="1842"/>
        <w:gridCol w:w="1843"/>
        <w:gridCol w:w="3821"/>
      </w:tblGrid>
      <w:tr w:rsidR="00D0171D" w:rsidRPr="0038092D" w14:paraId="6A5B21B9" w14:textId="77777777" w:rsidTr="00ED696C">
        <w:tc>
          <w:tcPr>
            <w:tcW w:w="2122" w:type="dxa"/>
          </w:tcPr>
          <w:p w14:paraId="65403691" w14:textId="264CD92F" w:rsidR="00D0171D" w:rsidRPr="0038092D" w:rsidRDefault="00444E57" w:rsidP="00AB587B">
            <w:pPr>
              <w:ind w:firstLine="0"/>
              <w:jc w:val="center"/>
              <w:rPr>
                <w:sz w:val="21"/>
                <w:szCs w:val="21"/>
              </w:rPr>
            </w:pPr>
            <w:r w:rsidRPr="0904DF46">
              <w:rPr>
                <w:rFonts w:eastAsia="Times New Roman"/>
                <w:sz w:val="21"/>
                <w:szCs w:val="21"/>
              </w:rPr>
              <w:t>Juridinio asmens p</w:t>
            </w:r>
            <w:r w:rsidRPr="0048746C">
              <w:rPr>
                <w:rFonts w:eastAsia="Times New Roman"/>
                <w:sz w:val="21"/>
                <w:szCs w:val="21"/>
              </w:rPr>
              <w:t>avadinimas</w:t>
            </w:r>
            <w:r w:rsidRPr="0904DF46">
              <w:rPr>
                <w:rFonts w:eastAsia="Times New Roman"/>
                <w:sz w:val="21"/>
                <w:szCs w:val="21"/>
              </w:rPr>
              <w:t xml:space="preserve"> arba</w:t>
            </w:r>
            <w:r w:rsidRPr="0048746C">
              <w:rPr>
                <w:rFonts w:eastAsia="Times New Roman"/>
                <w:sz w:val="21"/>
                <w:szCs w:val="21"/>
              </w:rPr>
              <w:t xml:space="preserve"> </w:t>
            </w:r>
            <w:r w:rsidRPr="0904DF46">
              <w:rPr>
                <w:rFonts w:eastAsia="Times New Roman"/>
                <w:sz w:val="21"/>
                <w:szCs w:val="21"/>
              </w:rPr>
              <w:t>fizinio asmens</w:t>
            </w:r>
            <w:r w:rsidR="00D0171D" w:rsidRPr="0038092D">
              <w:rPr>
                <w:sz w:val="21"/>
                <w:szCs w:val="21"/>
              </w:rPr>
              <w:t xml:space="preserve"> vardas, pavardė</w:t>
            </w:r>
          </w:p>
        </w:tc>
        <w:tc>
          <w:tcPr>
            <w:tcW w:w="1842" w:type="dxa"/>
          </w:tcPr>
          <w:p w14:paraId="6B7A4DC9" w14:textId="38881ED2" w:rsidR="00D0171D" w:rsidRPr="0038092D" w:rsidRDefault="000E3BA0" w:rsidP="00AB587B">
            <w:pPr>
              <w:ind w:firstLine="0"/>
              <w:jc w:val="center"/>
              <w:rPr>
                <w:sz w:val="21"/>
                <w:szCs w:val="21"/>
              </w:rPr>
            </w:pPr>
            <w:r w:rsidRPr="0904DF46">
              <w:rPr>
                <w:rFonts w:eastAsia="Times New Roman"/>
                <w:sz w:val="21"/>
                <w:szCs w:val="21"/>
              </w:rPr>
              <w:t xml:space="preserve">Juridinio asmens </w:t>
            </w:r>
            <w:r w:rsidR="00D0171D" w:rsidRPr="0038092D">
              <w:rPr>
                <w:sz w:val="21"/>
                <w:szCs w:val="21"/>
              </w:rPr>
              <w:t xml:space="preserve">kodas </w:t>
            </w:r>
            <w:r>
              <w:rPr>
                <w:sz w:val="21"/>
                <w:szCs w:val="21"/>
              </w:rPr>
              <w:t>arba</w:t>
            </w:r>
            <w:r w:rsidRPr="0038092D">
              <w:rPr>
                <w:sz w:val="21"/>
                <w:szCs w:val="21"/>
              </w:rPr>
              <w:t xml:space="preserve"> </w:t>
            </w:r>
            <w:r w:rsidR="00934098" w:rsidRPr="00934098">
              <w:rPr>
                <w:sz w:val="21"/>
                <w:szCs w:val="21"/>
              </w:rPr>
              <w:t>individualios veiklos pažymėjimo ar verslo liudijimo numeris</w:t>
            </w:r>
          </w:p>
        </w:tc>
        <w:tc>
          <w:tcPr>
            <w:tcW w:w="1843" w:type="dxa"/>
          </w:tcPr>
          <w:p w14:paraId="4E07148D" w14:textId="7F5B04AB" w:rsidR="00D0171D" w:rsidRPr="0038092D" w:rsidRDefault="00D0171D" w:rsidP="00AB587B">
            <w:pPr>
              <w:ind w:firstLine="0"/>
              <w:jc w:val="center"/>
              <w:rPr>
                <w:sz w:val="21"/>
                <w:szCs w:val="21"/>
              </w:rPr>
            </w:pPr>
            <w:r w:rsidRPr="0038092D">
              <w:rPr>
                <w:sz w:val="21"/>
                <w:szCs w:val="21"/>
              </w:rPr>
              <w:t xml:space="preserve">Buveinės adresas </w:t>
            </w:r>
            <w:r w:rsidR="00B837A5">
              <w:rPr>
                <w:sz w:val="21"/>
                <w:szCs w:val="21"/>
              </w:rPr>
              <w:t>arba</w:t>
            </w:r>
            <w:r w:rsidR="00B837A5" w:rsidRPr="0038092D">
              <w:rPr>
                <w:sz w:val="21"/>
                <w:szCs w:val="21"/>
              </w:rPr>
              <w:t xml:space="preserve"> </w:t>
            </w:r>
            <w:r w:rsidRPr="0038092D">
              <w:rPr>
                <w:sz w:val="21"/>
                <w:szCs w:val="21"/>
              </w:rPr>
              <w:t>gyvenamosios vietos adresas</w:t>
            </w:r>
          </w:p>
        </w:tc>
        <w:tc>
          <w:tcPr>
            <w:tcW w:w="3821" w:type="dxa"/>
          </w:tcPr>
          <w:p w14:paraId="00AC3ADF" w14:textId="107DF47E" w:rsidR="00D0171D" w:rsidRPr="0038092D" w:rsidRDefault="00ED696C" w:rsidP="00AB587B">
            <w:pPr>
              <w:ind w:firstLine="0"/>
              <w:jc w:val="center"/>
              <w:rPr>
                <w:sz w:val="21"/>
                <w:szCs w:val="21"/>
              </w:rPr>
            </w:pPr>
            <w:r>
              <w:rPr>
                <w:sz w:val="21"/>
                <w:szCs w:val="21"/>
              </w:rPr>
              <w:t>Asmens d</w:t>
            </w:r>
            <w:r w:rsidR="00D0171D" w:rsidRPr="0038092D">
              <w:rPr>
                <w:sz w:val="21"/>
                <w:szCs w:val="21"/>
              </w:rPr>
              <w:t>uomenų tvarkymo aprašymas</w:t>
            </w:r>
          </w:p>
        </w:tc>
      </w:tr>
      <w:tr w:rsidR="00D0171D" w:rsidRPr="0038092D" w14:paraId="3F441742" w14:textId="77777777" w:rsidTr="00ED696C">
        <w:tc>
          <w:tcPr>
            <w:tcW w:w="2122" w:type="dxa"/>
          </w:tcPr>
          <w:p w14:paraId="4529B68F" w14:textId="39459A5C" w:rsidR="00D0171D" w:rsidRPr="0038092D" w:rsidRDefault="00D0171D" w:rsidP="00AB587B">
            <w:pPr>
              <w:ind w:firstLine="0"/>
              <w:jc w:val="left"/>
              <w:rPr>
                <w:sz w:val="21"/>
                <w:szCs w:val="21"/>
              </w:rPr>
            </w:pPr>
          </w:p>
        </w:tc>
        <w:tc>
          <w:tcPr>
            <w:tcW w:w="1842" w:type="dxa"/>
          </w:tcPr>
          <w:p w14:paraId="6C4D7705" w14:textId="3E3F9F14" w:rsidR="00D0171D" w:rsidRPr="0038092D" w:rsidRDefault="00D0171D" w:rsidP="00AB587B">
            <w:pPr>
              <w:ind w:firstLine="0"/>
              <w:jc w:val="left"/>
              <w:rPr>
                <w:sz w:val="21"/>
                <w:szCs w:val="21"/>
              </w:rPr>
            </w:pPr>
          </w:p>
        </w:tc>
        <w:tc>
          <w:tcPr>
            <w:tcW w:w="1843" w:type="dxa"/>
          </w:tcPr>
          <w:p w14:paraId="72DBEA4F" w14:textId="29C68C12" w:rsidR="00D0171D" w:rsidRPr="0038092D" w:rsidRDefault="00D0171D" w:rsidP="00AB587B">
            <w:pPr>
              <w:ind w:firstLine="0"/>
              <w:jc w:val="left"/>
              <w:rPr>
                <w:sz w:val="21"/>
                <w:szCs w:val="21"/>
              </w:rPr>
            </w:pPr>
          </w:p>
        </w:tc>
        <w:tc>
          <w:tcPr>
            <w:tcW w:w="3821" w:type="dxa"/>
          </w:tcPr>
          <w:p w14:paraId="79B8BD53" w14:textId="40F86528" w:rsidR="00D0171D" w:rsidRPr="0038092D" w:rsidRDefault="00D0171D" w:rsidP="00AB587B">
            <w:pPr>
              <w:ind w:firstLine="0"/>
              <w:jc w:val="left"/>
              <w:rPr>
                <w:sz w:val="21"/>
                <w:szCs w:val="21"/>
              </w:rPr>
            </w:pPr>
          </w:p>
        </w:tc>
      </w:tr>
      <w:tr w:rsidR="00D0171D" w:rsidRPr="0038092D" w14:paraId="6454A81C" w14:textId="77777777" w:rsidTr="00ED696C">
        <w:tc>
          <w:tcPr>
            <w:tcW w:w="2122" w:type="dxa"/>
          </w:tcPr>
          <w:p w14:paraId="323D0D6D" w14:textId="77777777" w:rsidR="00D0171D" w:rsidRPr="0038092D" w:rsidRDefault="00D0171D" w:rsidP="00AB587B">
            <w:pPr>
              <w:ind w:firstLine="0"/>
              <w:jc w:val="left"/>
              <w:rPr>
                <w:sz w:val="21"/>
                <w:szCs w:val="21"/>
              </w:rPr>
            </w:pPr>
          </w:p>
        </w:tc>
        <w:tc>
          <w:tcPr>
            <w:tcW w:w="1842" w:type="dxa"/>
          </w:tcPr>
          <w:p w14:paraId="6B38EF41" w14:textId="77777777" w:rsidR="00D0171D" w:rsidRPr="0038092D" w:rsidRDefault="00D0171D" w:rsidP="00AB587B">
            <w:pPr>
              <w:ind w:firstLine="0"/>
              <w:jc w:val="left"/>
              <w:rPr>
                <w:sz w:val="21"/>
                <w:szCs w:val="21"/>
              </w:rPr>
            </w:pPr>
          </w:p>
        </w:tc>
        <w:tc>
          <w:tcPr>
            <w:tcW w:w="1843" w:type="dxa"/>
          </w:tcPr>
          <w:p w14:paraId="023F7698" w14:textId="77777777" w:rsidR="00D0171D" w:rsidRPr="0038092D" w:rsidRDefault="00D0171D" w:rsidP="00AB587B">
            <w:pPr>
              <w:ind w:firstLine="0"/>
              <w:jc w:val="left"/>
              <w:rPr>
                <w:sz w:val="21"/>
                <w:szCs w:val="21"/>
              </w:rPr>
            </w:pPr>
          </w:p>
        </w:tc>
        <w:tc>
          <w:tcPr>
            <w:tcW w:w="3821" w:type="dxa"/>
          </w:tcPr>
          <w:p w14:paraId="57B560EF" w14:textId="77777777" w:rsidR="00D0171D" w:rsidRPr="0038092D" w:rsidRDefault="00D0171D" w:rsidP="00AB587B">
            <w:pPr>
              <w:ind w:firstLine="0"/>
              <w:jc w:val="left"/>
              <w:rPr>
                <w:sz w:val="21"/>
                <w:szCs w:val="21"/>
              </w:rPr>
            </w:pPr>
          </w:p>
        </w:tc>
      </w:tr>
      <w:tr w:rsidR="00D0171D" w:rsidRPr="0038092D" w14:paraId="56E028E6" w14:textId="77777777" w:rsidTr="00ED696C">
        <w:tc>
          <w:tcPr>
            <w:tcW w:w="2122" w:type="dxa"/>
          </w:tcPr>
          <w:p w14:paraId="1EC2319C" w14:textId="77777777" w:rsidR="00D0171D" w:rsidRPr="0038092D" w:rsidRDefault="00D0171D" w:rsidP="00AB587B">
            <w:pPr>
              <w:ind w:firstLine="0"/>
              <w:jc w:val="left"/>
              <w:rPr>
                <w:sz w:val="21"/>
                <w:szCs w:val="21"/>
              </w:rPr>
            </w:pPr>
          </w:p>
        </w:tc>
        <w:tc>
          <w:tcPr>
            <w:tcW w:w="1842" w:type="dxa"/>
          </w:tcPr>
          <w:p w14:paraId="1AF5F5AE" w14:textId="77777777" w:rsidR="00D0171D" w:rsidRPr="0038092D" w:rsidRDefault="00D0171D" w:rsidP="00AB587B">
            <w:pPr>
              <w:ind w:firstLine="0"/>
              <w:jc w:val="left"/>
              <w:rPr>
                <w:sz w:val="21"/>
                <w:szCs w:val="21"/>
              </w:rPr>
            </w:pPr>
          </w:p>
        </w:tc>
        <w:tc>
          <w:tcPr>
            <w:tcW w:w="1843" w:type="dxa"/>
          </w:tcPr>
          <w:p w14:paraId="68DEDD0A" w14:textId="77777777" w:rsidR="00D0171D" w:rsidRPr="0038092D" w:rsidRDefault="00D0171D" w:rsidP="00AB587B">
            <w:pPr>
              <w:ind w:firstLine="0"/>
              <w:jc w:val="left"/>
              <w:rPr>
                <w:sz w:val="21"/>
                <w:szCs w:val="21"/>
              </w:rPr>
            </w:pPr>
          </w:p>
        </w:tc>
        <w:tc>
          <w:tcPr>
            <w:tcW w:w="3821" w:type="dxa"/>
          </w:tcPr>
          <w:p w14:paraId="48D2B7C0" w14:textId="77777777" w:rsidR="00D0171D" w:rsidRPr="0038092D" w:rsidRDefault="00D0171D" w:rsidP="00AB587B">
            <w:pPr>
              <w:ind w:firstLine="0"/>
              <w:jc w:val="left"/>
              <w:rPr>
                <w:sz w:val="21"/>
                <w:szCs w:val="21"/>
              </w:rPr>
            </w:pPr>
          </w:p>
        </w:tc>
      </w:tr>
    </w:tbl>
    <w:p w14:paraId="708DEBD3"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p w14:paraId="0F9CE98D" w14:textId="36F41A50" w:rsidR="00D0171D" w:rsidRDefault="005E4227" w:rsidP="00D0171D">
      <w:pPr>
        <w:spacing w:line="259" w:lineRule="auto"/>
        <w:ind w:firstLine="0"/>
        <w:rPr>
          <w:rFonts w:ascii="Times New Roman" w:eastAsia="Calibri" w:hAnsi="Times New Roman" w:cs="Times New Roman"/>
          <w:sz w:val="21"/>
          <w:szCs w:val="21"/>
        </w:rPr>
      </w:pPr>
      <w:r>
        <w:rPr>
          <w:rFonts w:ascii="Times New Roman" w:eastAsia="Calibri" w:hAnsi="Times New Roman" w:cs="Times New Roman"/>
          <w:sz w:val="21"/>
          <w:szCs w:val="21"/>
        </w:rPr>
        <w:t>Duomenų v</w:t>
      </w:r>
      <w:r w:rsidR="00D0171D" w:rsidRPr="0038092D">
        <w:rPr>
          <w:rFonts w:ascii="Times New Roman" w:eastAsia="Calibri" w:hAnsi="Times New Roman" w:cs="Times New Roman"/>
          <w:sz w:val="21"/>
          <w:szCs w:val="21"/>
        </w:rPr>
        <w:t xml:space="preserve">aldytojas leidžia kitai </w:t>
      </w:r>
      <w:r w:rsidR="00E758A7">
        <w:rPr>
          <w:rFonts w:ascii="Times New Roman" w:eastAsia="Calibri" w:hAnsi="Times New Roman" w:cs="Times New Roman"/>
          <w:sz w:val="21"/>
          <w:szCs w:val="21"/>
        </w:rPr>
        <w:t>Š</w:t>
      </w:r>
      <w:r w:rsidR="00D0171D" w:rsidRPr="0038092D">
        <w:rPr>
          <w:rFonts w:ascii="Times New Roman" w:eastAsia="Calibri" w:hAnsi="Times New Roman" w:cs="Times New Roman"/>
          <w:sz w:val="21"/>
          <w:szCs w:val="21"/>
        </w:rPr>
        <w:t xml:space="preserve">aliai Sutarties 1 priede nurodytais </w:t>
      </w:r>
      <w:r w:rsidR="00E758A7">
        <w:rPr>
          <w:rFonts w:ascii="Times New Roman" w:eastAsia="Calibri" w:hAnsi="Times New Roman" w:cs="Times New Roman"/>
          <w:sz w:val="21"/>
          <w:szCs w:val="21"/>
        </w:rPr>
        <w:t>a</w:t>
      </w:r>
      <w:r w:rsidR="00D0171D" w:rsidRPr="0038092D">
        <w:rPr>
          <w:rFonts w:ascii="Times New Roman" w:eastAsia="Calibri" w:hAnsi="Times New Roman" w:cs="Times New Roman"/>
          <w:sz w:val="21"/>
          <w:szCs w:val="21"/>
        </w:rPr>
        <w:t xml:space="preserve">smens duomenų tvarkymo tikslais pasitelkti šiame Sutarties priede nurodytus </w:t>
      </w:r>
      <w:r w:rsidR="00B837A5">
        <w:rPr>
          <w:rFonts w:ascii="Times New Roman" w:eastAsia="Calibri" w:hAnsi="Times New Roman" w:cs="Times New Roman"/>
          <w:sz w:val="21"/>
          <w:szCs w:val="21"/>
        </w:rPr>
        <w:t>P</w:t>
      </w:r>
      <w:r w:rsidR="00D0171D" w:rsidRPr="0038092D">
        <w:rPr>
          <w:rFonts w:ascii="Times New Roman" w:eastAsia="Calibri" w:hAnsi="Times New Roman" w:cs="Times New Roman"/>
          <w:sz w:val="21"/>
          <w:szCs w:val="21"/>
        </w:rPr>
        <w:t xml:space="preserve">agalbinius </w:t>
      </w:r>
      <w:r w:rsidR="00B837A5">
        <w:rPr>
          <w:rFonts w:ascii="Times New Roman" w:eastAsia="Calibri" w:hAnsi="Times New Roman" w:cs="Times New Roman"/>
          <w:sz w:val="21"/>
          <w:szCs w:val="21"/>
        </w:rPr>
        <w:t xml:space="preserve">duomenų </w:t>
      </w:r>
      <w:r w:rsidR="00D0171D" w:rsidRPr="0038092D">
        <w:rPr>
          <w:rFonts w:ascii="Times New Roman" w:eastAsia="Calibri" w:hAnsi="Times New Roman" w:cs="Times New Roman"/>
          <w:sz w:val="21"/>
          <w:szCs w:val="21"/>
        </w:rPr>
        <w:t xml:space="preserve">tvarkytojus, laikantis Sutarties </w:t>
      </w:r>
      <w:r w:rsidR="00546F7C" w:rsidRPr="003B2AAC">
        <w:rPr>
          <w:rFonts w:ascii="Times New Roman" w:eastAsia="Calibri" w:hAnsi="Times New Roman" w:cs="Times New Roman"/>
          <w:sz w:val="21"/>
          <w:szCs w:val="21"/>
        </w:rPr>
        <w:t>VII</w:t>
      </w:r>
      <w:r w:rsidR="00D0171D" w:rsidRPr="0038092D">
        <w:rPr>
          <w:rFonts w:ascii="Times New Roman" w:eastAsia="Calibri" w:hAnsi="Times New Roman" w:cs="Times New Roman"/>
          <w:sz w:val="21"/>
          <w:szCs w:val="21"/>
        </w:rPr>
        <w:t xml:space="preserve"> skyriaus reikalavimų.</w:t>
      </w:r>
    </w:p>
    <w:p w14:paraId="321C3244" w14:textId="77777777" w:rsidR="00654A60" w:rsidRDefault="00654A60" w:rsidP="00D0171D">
      <w:pPr>
        <w:spacing w:line="259" w:lineRule="auto"/>
        <w:ind w:firstLine="0"/>
        <w:rPr>
          <w:rFonts w:ascii="Times New Roman" w:eastAsia="Calibri" w:hAnsi="Times New Roman" w:cs="Times New Roman"/>
          <w:sz w:val="21"/>
          <w:szCs w:val="21"/>
        </w:rPr>
      </w:pPr>
    </w:p>
    <w:tbl>
      <w:tblPr>
        <w:tblW w:w="10455" w:type="dxa"/>
        <w:tblInd w:w="-252" w:type="dxa"/>
        <w:tblLayout w:type="fixed"/>
        <w:tblLook w:val="04A0" w:firstRow="1" w:lastRow="0" w:firstColumn="1" w:lastColumn="0" w:noHBand="0" w:noVBand="1"/>
      </w:tblPr>
      <w:tblGrid>
        <w:gridCol w:w="5775"/>
        <w:gridCol w:w="4680"/>
      </w:tblGrid>
      <w:tr w:rsidR="00654A60" w:rsidRPr="00654A60" w14:paraId="452D8803" w14:textId="77777777" w:rsidTr="00654A60">
        <w:trPr>
          <w:trHeight w:val="1135"/>
        </w:trPr>
        <w:tc>
          <w:tcPr>
            <w:tcW w:w="5777" w:type="dxa"/>
          </w:tcPr>
          <w:p w14:paraId="0E2BE078" w14:textId="14CDE77D" w:rsidR="00654A60" w:rsidRPr="00654A60" w:rsidRDefault="00A6535E" w:rsidP="00654A60">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654A60" w:rsidRPr="00654A60">
              <w:rPr>
                <w:rFonts w:ascii="Times New Roman" w:eastAsia="Calibri" w:hAnsi="Times New Roman" w:cs="Times New Roman"/>
                <w:b/>
                <w:bCs/>
                <w:sz w:val="21"/>
                <w:szCs w:val="21"/>
                <w:lang w:eastAsia="ar-SA"/>
              </w:rPr>
              <w:t>aldytojas</w:t>
            </w:r>
          </w:p>
          <w:p w14:paraId="444F0122" w14:textId="6F83F6C3"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654A60">
              <w:rPr>
                <w:rFonts w:ascii="Times New Roman" w:eastAsia="Calibri" w:hAnsi="Times New Roman" w:cs="Times New Roman"/>
                <w:sz w:val="21"/>
                <w:szCs w:val="21"/>
                <w:lang w:eastAsia="ar-SA"/>
              </w:rPr>
              <w:t xml:space="preserve"> „Regitra“</w:t>
            </w:r>
          </w:p>
          <w:p w14:paraId="25EB4F44" w14:textId="77777777"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Juridinio asmens kodas: </w:t>
            </w:r>
            <w:r w:rsidRPr="00654A60">
              <w:rPr>
                <w:rFonts w:ascii="Times New Roman" w:eastAsia="Calibri" w:hAnsi="Times New Roman" w:cs="Times New Roman"/>
                <w:sz w:val="21"/>
                <w:szCs w:val="21"/>
              </w:rPr>
              <w:t>110078991</w:t>
            </w:r>
          </w:p>
          <w:p w14:paraId="4F4CBC58"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eastAsia="ar-SA"/>
              </w:rPr>
            </w:pPr>
            <w:r w:rsidRPr="00654A60">
              <w:rPr>
                <w:rFonts w:ascii="Times New Roman" w:eastAsia="Calibri" w:hAnsi="Times New Roman" w:cs="Times New Roman"/>
                <w:sz w:val="21"/>
                <w:szCs w:val="21"/>
                <w:lang w:eastAsia="ar-SA"/>
              </w:rPr>
              <w:t>Adresas:</w:t>
            </w:r>
            <w:r w:rsidRPr="00654A60">
              <w:rPr>
                <w:rFonts w:ascii="Times New Roman" w:eastAsia="Calibri" w:hAnsi="Times New Roman" w:cs="Times New Roman"/>
                <w:sz w:val="21"/>
                <w:szCs w:val="21"/>
              </w:rPr>
              <w:t xml:space="preserve"> </w:t>
            </w:r>
            <w:r w:rsidRPr="00654A60">
              <w:rPr>
                <w:rFonts w:ascii="Times New Roman" w:eastAsia="Calibri" w:hAnsi="Times New Roman" w:cs="Times New Roman"/>
                <w:iCs/>
                <w:sz w:val="21"/>
                <w:szCs w:val="21"/>
                <w:lang w:eastAsia="ar-SA"/>
              </w:rPr>
              <w:t>Liepkalnio g. 97A, LT-02121 Vilnius</w:t>
            </w:r>
          </w:p>
          <w:p w14:paraId="4DE2513D"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val="en-US" w:eastAsia="ar-SA"/>
              </w:rPr>
            </w:pPr>
            <w:r w:rsidRPr="00654A60">
              <w:rPr>
                <w:rFonts w:ascii="Times New Roman" w:eastAsia="Calibri" w:hAnsi="Times New Roman" w:cs="Times New Roman"/>
                <w:iCs/>
                <w:sz w:val="21"/>
                <w:szCs w:val="21"/>
                <w:lang w:eastAsia="ar-SA"/>
              </w:rPr>
              <w:t xml:space="preserve">El. paštas: </w:t>
            </w:r>
            <w:hyperlink r:id="rId14" w:history="1">
              <w:r w:rsidRPr="00654A60">
                <w:rPr>
                  <w:rFonts w:ascii="Times New Roman" w:eastAsia="Calibri" w:hAnsi="Times New Roman" w:cs="Times New Roman"/>
                  <w:iCs/>
                  <w:color w:val="0563C1" w:themeColor="hyperlink"/>
                  <w:sz w:val="21"/>
                  <w:szCs w:val="21"/>
                  <w:u w:val="single"/>
                  <w:lang w:eastAsia="ar-SA"/>
                </w:rPr>
                <w:t>regitra</w:t>
              </w:r>
              <w:r w:rsidRPr="00654A60">
                <w:rPr>
                  <w:rFonts w:ascii="Times New Roman" w:eastAsia="Calibri" w:hAnsi="Times New Roman" w:cs="Times New Roman"/>
                  <w:iCs/>
                  <w:color w:val="0563C1" w:themeColor="hyperlink"/>
                  <w:sz w:val="21"/>
                  <w:szCs w:val="21"/>
                  <w:u w:val="single"/>
                  <w:lang w:val="en-US" w:eastAsia="ar-SA"/>
                </w:rPr>
                <w:t>@regitra.lt</w:t>
              </w:r>
            </w:hyperlink>
            <w:r w:rsidRPr="00654A60">
              <w:rPr>
                <w:rFonts w:ascii="Times New Roman" w:eastAsia="Calibri" w:hAnsi="Times New Roman" w:cs="Times New Roman"/>
                <w:iCs/>
                <w:sz w:val="21"/>
                <w:szCs w:val="21"/>
                <w:lang w:val="en-US" w:eastAsia="ar-SA"/>
              </w:rPr>
              <w:t xml:space="preserve"> </w:t>
            </w:r>
          </w:p>
          <w:p w14:paraId="7E535FC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F8D841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310844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3BAF5430"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503D785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p>
          <w:p w14:paraId="613ED00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41BFE41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799DA1F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F5A69C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c>
          <w:tcPr>
            <w:tcW w:w="4681" w:type="dxa"/>
          </w:tcPr>
          <w:p w14:paraId="3A97C471" w14:textId="1F882BEC" w:rsidR="00654A60" w:rsidRPr="00654A60" w:rsidRDefault="00A6535E" w:rsidP="00654A60">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654A60" w:rsidRPr="00654A60">
              <w:rPr>
                <w:rFonts w:ascii="Times New Roman" w:eastAsia="Calibri" w:hAnsi="Times New Roman" w:cs="Times New Roman"/>
                <w:b/>
                <w:bCs/>
                <w:sz w:val="21"/>
                <w:szCs w:val="21"/>
                <w:lang w:eastAsia="ar-SA"/>
              </w:rPr>
              <w:t>varkytojas</w:t>
            </w:r>
          </w:p>
          <w:p w14:paraId="6B57E6C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[pavadinimas]</w:t>
            </w:r>
          </w:p>
          <w:p w14:paraId="263D8EA7"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lang w:eastAsia="ar-SA"/>
              </w:rPr>
              <w:t xml:space="preserve">Juridinio asmens kodas: </w:t>
            </w:r>
          </w:p>
          <w:p w14:paraId="22966A3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Adresas:</w:t>
            </w:r>
          </w:p>
          <w:p w14:paraId="7F75C01B"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 xml:space="preserve">El. paštas: </w:t>
            </w:r>
          </w:p>
          <w:p w14:paraId="6357BCE0"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37F5BAF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6912442F"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7CCEB096"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205971D1"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270143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__________________________</w:t>
            </w:r>
          </w:p>
          <w:p w14:paraId="40C3C7F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                                            A.V.</w:t>
            </w:r>
          </w:p>
          <w:p w14:paraId="31DBF81F"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5ECA947A"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1CAEF6A5"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7F38E81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r>
    </w:tbl>
    <w:p w14:paraId="09644998" w14:textId="77777777" w:rsidR="00D0171D" w:rsidRPr="004C328F" w:rsidRDefault="00D0171D" w:rsidP="002609EA">
      <w:pPr>
        <w:pStyle w:val="NoSpacing"/>
        <w:ind w:firstLine="0"/>
        <w:rPr>
          <w:rFonts w:ascii="Times New Roman" w:hAnsi="Times New Roman" w:cs="Times New Roman"/>
          <w:sz w:val="21"/>
          <w:szCs w:val="21"/>
        </w:rPr>
      </w:pPr>
    </w:p>
    <w:sectPr w:rsidR="00D0171D" w:rsidRPr="004C328F" w:rsidSect="00485F58">
      <w:headerReference w:type="default" r:id="rId15"/>
      <w:pgSz w:w="11906" w:h="16838"/>
      <w:pgMar w:top="1134" w:right="567" w:bottom="851" w:left="1701"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60E4" w14:textId="77777777" w:rsidR="001634CA" w:rsidRDefault="001634CA" w:rsidP="00067C0A">
      <w:r>
        <w:separator/>
      </w:r>
    </w:p>
  </w:endnote>
  <w:endnote w:type="continuationSeparator" w:id="0">
    <w:p w14:paraId="71388504" w14:textId="77777777" w:rsidR="001634CA" w:rsidRDefault="001634CA" w:rsidP="00067C0A">
      <w:r>
        <w:continuationSeparator/>
      </w:r>
    </w:p>
  </w:endnote>
  <w:endnote w:type="continuationNotice" w:id="1">
    <w:p w14:paraId="4A982C3B" w14:textId="77777777" w:rsidR="001634CA" w:rsidRDefault="0016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5B3B" w14:textId="77777777" w:rsidR="001634CA" w:rsidRDefault="001634CA" w:rsidP="00067C0A">
      <w:r>
        <w:separator/>
      </w:r>
    </w:p>
  </w:footnote>
  <w:footnote w:type="continuationSeparator" w:id="0">
    <w:p w14:paraId="57353782" w14:textId="77777777" w:rsidR="001634CA" w:rsidRDefault="001634CA" w:rsidP="00067C0A">
      <w:r>
        <w:continuationSeparator/>
      </w:r>
    </w:p>
  </w:footnote>
  <w:footnote w:type="continuationNotice" w:id="1">
    <w:p w14:paraId="0DA44FCA" w14:textId="77777777" w:rsidR="001634CA" w:rsidRDefault="0016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10741"/>
      <w:docPartObj>
        <w:docPartGallery w:val="Page Numbers (Top of Page)"/>
        <w:docPartUnique/>
      </w:docPartObj>
    </w:sdtPr>
    <w:sdtEndPr>
      <w:rPr>
        <w:sz w:val="24"/>
        <w:szCs w:val="24"/>
      </w:rPr>
    </w:sdtEndPr>
    <w:sdtContent>
      <w:p w14:paraId="457022B9" w14:textId="2B113681" w:rsidR="00972718" w:rsidRPr="00B47D6E" w:rsidRDefault="00972718">
        <w:pPr>
          <w:pStyle w:val="Header"/>
          <w:jc w:val="center"/>
          <w:rPr>
            <w:sz w:val="24"/>
            <w:szCs w:val="24"/>
          </w:rPr>
        </w:pPr>
        <w:r w:rsidRPr="00B47D6E">
          <w:rPr>
            <w:rFonts w:ascii="Times New Roman" w:hAnsi="Times New Roman" w:cs="Times New Roman"/>
            <w:sz w:val="24"/>
            <w:szCs w:val="24"/>
          </w:rPr>
          <w:fldChar w:fldCharType="begin"/>
        </w:r>
        <w:r w:rsidRPr="00B47D6E">
          <w:rPr>
            <w:rFonts w:ascii="Times New Roman" w:hAnsi="Times New Roman" w:cs="Times New Roman"/>
            <w:sz w:val="24"/>
            <w:szCs w:val="24"/>
          </w:rPr>
          <w:instrText>PAGE   \* MERGEFORMAT</w:instrText>
        </w:r>
        <w:r w:rsidRPr="00B47D6E">
          <w:rPr>
            <w:rFonts w:ascii="Times New Roman" w:hAnsi="Times New Roman" w:cs="Times New Roman"/>
            <w:sz w:val="24"/>
            <w:szCs w:val="24"/>
          </w:rPr>
          <w:fldChar w:fldCharType="separate"/>
        </w:r>
        <w:r w:rsidRPr="00B47D6E">
          <w:rPr>
            <w:rFonts w:ascii="Times New Roman" w:hAnsi="Times New Roman" w:cs="Times New Roman"/>
            <w:sz w:val="24"/>
            <w:szCs w:val="24"/>
          </w:rPr>
          <w:t>2</w:t>
        </w:r>
        <w:r w:rsidRPr="00B47D6E">
          <w:rPr>
            <w:rFonts w:ascii="Times New Roman" w:hAnsi="Times New Roman" w:cs="Times New Roman"/>
            <w:sz w:val="24"/>
            <w:szCs w:val="24"/>
          </w:rPr>
          <w:fldChar w:fldCharType="end"/>
        </w:r>
      </w:p>
    </w:sdtContent>
  </w:sdt>
  <w:p w14:paraId="29166603" w14:textId="77777777" w:rsidR="00972718" w:rsidRDefault="0097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03"/>
    <w:multiLevelType w:val="multilevel"/>
    <w:tmpl w:val="926A5772"/>
    <w:lvl w:ilvl="0">
      <w:start w:val="7"/>
      <w:numFmt w:val="none"/>
      <w:lvlText w:val="10."/>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371877"/>
    <w:multiLevelType w:val="hybridMultilevel"/>
    <w:tmpl w:val="968E41C6"/>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3E1895"/>
    <w:multiLevelType w:val="multilevel"/>
    <w:tmpl w:val="4FB40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B2ED7"/>
    <w:multiLevelType w:val="multilevel"/>
    <w:tmpl w:val="C974FC90"/>
    <w:styleLink w:val="Stilius1"/>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41402"/>
    <w:multiLevelType w:val="multilevel"/>
    <w:tmpl w:val="92EAA5C2"/>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1015C04"/>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6A504B"/>
    <w:multiLevelType w:val="hybridMultilevel"/>
    <w:tmpl w:val="3118AF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110C6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10"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AE585E"/>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544DA"/>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7B3444"/>
    <w:multiLevelType w:val="multilevel"/>
    <w:tmpl w:val="058AC0B4"/>
    <w:lvl w:ilvl="0">
      <w:start w:val="1"/>
      <w:numFmt w:val="decimal"/>
      <w:lvlText w:val="%1."/>
      <w:lvlJc w:val="left"/>
      <w:pPr>
        <w:ind w:left="0" w:firstLine="567"/>
      </w:pPr>
      <w:rPr>
        <w:rFonts w:hint="default"/>
        <w:b w:val="0"/>
        <w:bCs/>
        <w:i w:val="0"/>
      </w:rPr>
    </w:lvl>
    <w:lvl w:ilvl="1">
      <w:start w:val="1"/>
      <w:numFmt w:val="decimal"/>
      <w:lvlText w:val="%1.%2."/>
      <w:lvlJc w:val="left"/>
      <w:pPr>
        <w:ind w:left="0" w:firstLine="567"/>
      </w:pPr>
      <w:rPr>
        <w:rFonts w:hint="default"/>
        <w:b w:val="0"/>
        <w:sz w:val="20"/>
        <w:szCs w:val="20"/>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84A31D9"/>
    <w:multiLevelType w:val="multilevel"/>
    <w:tmpl w:val="5E428A46"/>
    <w:lvl w:ilvl="0">
      <w:start w:val="1"/>
      <w:numFmt w:val="decimal"/>
      <w:lvlText w:val="%1."/>
      <w:lvlJc w:val="left"/>
      <w:pPr>
        <w:ind w:left="0" w:firstLine="567"/>
      </w:pPr>
      <w:rPr>
        <w:rFonts w:hint="default"/>
        <w:b w:val="0"/>
        <w:bCs/>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3" w15:restartNumberingAfterBreak="0">
    <w:nsid w:val="6A8840B8"/>
    <w:multiLevelType w:val="hybridMultilevel"/>
    <w:tmpl w:val="31C0EE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68001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6"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BD5789"/>
    <w:multiLevelType w:val="hybridMultilevel"/>
    <w:tmpl w:val="1B42FB4E"/>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1129008">
    <w:abstractNumId w:val="11"/>
  </w:num>
  <w:num w:numId="2" w16cid:durableId="658264162">
    <w:abstractNumId w:val="3"/>
  </w:num>
  <w:num w:numId="3" w16cid:durableId="757605630">
    <w:abstractNumId w:val="19"/>
  </w:num>
  <w:num w:numId="4" w16cid:durableId="1820882961">
    <w:abstractNumId w:val="20"/>
  </w:num>
  <w:num w:numId="5" w16cid:durableId="966424544">
    <w:abstractNumId w:val="5"/>
  </w:num>
  <w:num w:numId="6" w16cid:durableId="1545750242">
    <w:abstractNumId w:val="26"/>
  </w:num>
  <w:num w:numId="7" w16cid:durableId="2081756884">
    <w:abstractNumId w:val="17"/>
  </w:num>
  <w:num w:numId="8" w16cid:durableId="1479809940">
    <w:abstractNumId w:val="21"/>
  </w:num>
  <w:num w:numId="9" w16cid:durableId="766271757">
    <w:abstractNumId w:val="10"/>
  </w:num>
  <w:num w:numId="10" w16cid:durableId="1295527792">
    <w:abstractNumId w:val="13"/>
  </w:num>
  <w:num w:numId="11" w16cid:durableId="1100368543">
    <w:abstractNumId w:val="27"/>
  </w:num>
  <w:num w:numId="12" w16cid:durableId="1549030192">
    <w:abstractNumId w:val="8"/>
  </w:num>
  <w:num w:numId="13" w16cid:durableId="1198003678">
    <w:abstractNumId w:val="24"/>
  </w:num>
  <w:num w:numId="14" w16cid:durableId="1179390419">
    <w:abstractNumId w:val="0"/>
  </w:num>
  <w:num w:numId="15" w16cid:durableId="308944955">
    <w:abstractNumId w:val="18"/>
  </w:num>
  <w:num w:numId="16" w16cid:durableId="970477715">
    <w:abstractNumId w:val="12"/>
  </w:num>
  <w:num w:numId="17" w16cid:durableId="116340587">
    <w:abstractNumId w:val="4"/>
  </w:num>
  <w:num w:numId="18" w16cid:durableId="331764177">
    <w:abstractNumId w:val="2"/>
  </w:num>
  <w:num w:numId="19" w16cid:durableId="1849825373">
    <w:abstractNumId w:val="2"/>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399602761">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0.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1" w16cid:durableId="1192915105">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2" w16cid:durableId="1982804512">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3" w16cid:durableId="1516072605">
    <w:abstractNumId w:val="14"/>
  </w:num>
  <w:num w:numId="24" w16cid:durableId="78214491">
    <w:abstractNumId w:val="15"/>
  </w:num>
  <w:num w:numId="25" w16cid:durableId="405613014">
    <w:abstractNumId w:val="6"/>
  </w:num>
  <w:num w:numId="26" w16cid:durableId="1426152272">
    <w:abstractNumId w:val="22"/>
  </w:num>
  <w:num w:numId="27" w16cid:durableId="319114349">
    <w:abstractNumId w:val="9"/>
  </w:num>
  <w:num w:numId="28" w16cid:durableId="1929535623">
    <w:abstractNumId w:val="23"/>
  </w:num>
  <w:num w:numId="29" w16cid:durableId="1898515502">
    <w:abstractNumId w:val="25"/>
  </w:num>
  <w:num w:numId="30" w16cid:durableId="1076783158">
    <w:abstractNumId w:val="7"/>
  </w:num>
  <w:num w:numId="31" w16cid:durableId="1421366342">
    <w:abstractNumId w:val="16"/>
  </w:num>
  <w:num w:numId="32" w16cid:durableId="76175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EA"/>
    <w:rsid w:val="00004A42"/>
    <w:rsid w:val="00004AA8"/>
    <w:rsid w:val="00006B06"/>
    <w:rsid w:val="00007676"/>
    <w:rsid w:val="0001005C"/>
    <w:rsid w:val="000120F1"/>
    <w:rsid w:val="00013939"/>
    <w:rsid w:val="0002098C"/>
    <w:rsid w:val="00022130"/>
    <w:rsid w:val="00024A24"/>
    <w:rsid w:val="00024A78"/>
    <w:rsid w:val="0002549D"/>
    <w:rsid w:val="000309ED"/>
    <w:rsid w:val="00031187"/>
    <w:rsid w:val="00031991"/>
    <w:rsid w:val="00032722"/>
    <w:rsid w:val="0003286C"/>
    <w:rsid w:val="00032FC4"/>
    <w:rsid w:val="0003428F"/>
    <w:rsid w:val="00035214"/>
    <w:rsid w:val="00035319"/>
    <w:rsid w:val="00035B97"/>
    <w:rsid w:val="00040641"/>
    <w:rsid w:val="00041D40"/>
    <w:rsid w:val="00046B43"/>
    <w:rsid w:val="0004AF61"/>
    <w:rsid w:val="000501EE"/>
    <w:rsid w:val="00050B75"/>
    <w:rsid w:val="0005122D"/>
    <w:rsid w:val="00055E10"/>
    <w:rsid w:val="00056048"/>
    <w:rsid w:val="0006020D"/>
    <w:rsid w:val="00061857"/>
    <w:rsid w:val="00062992"/>
    <w:rsid w:val="00063FC6"/>
    <w:rsid w:val="00064FCD"/>
    <w:rsid w:val="00066416"/>
    <w:rsid w:val="0006730A"/>
    <w:rsid w:val="00067C0A"/>
    <w:rsid w:val="00070484"/>
    <w:rsid w:val="0007188E"/>
    <w:rsid w:val="0007209C"/>
    <w:rsid w:val="00074025"/>
    <w:rsid w:val="0007495D"/>
    <w:rsid w:val="00076F36"/>
    <w:rsid w:val="00077006"/>
    <w:rsid w:val="00077166"/>
    <w:rsid w:val="0007744C"/>
    <w:rsid w:val="000805A6"/>
    <w:rsid w:val="000806A4"/>
    <w:rsid w:val="00081051"/>
    <w:rsid w:val="00084068"/>
    <w:rsid w:val="000857E3"/>
    <w:rsid w:val="00086033"/>
    <w:rsid w:val="0008627B"/>
    <w:rsid w:val="00087CF8"/>
    <w:rsid w:val="00090136"/>
    <w:rsid w:val="00094F73"/>
    <w:rsid w:val="00096C1D"/>
    <w:rsid w:val="000A10C2"/>
    <w:rsid w:val="000A28F3"/>
    <w:rsid w:val="000A4749"/>
    <w:rsid w:val="000A56E1"/>
    <w:rsid w:val="000A63DC"/>
    <w:rsid w:val="000A64C3"/>
    <w:rsid w:val="000B1247"/>
    <w:rsid w:val="000B1E43"/>
    <w:rsid w:val="000B21C2"/>
    <w:rsid w:val="000B2C25"/>
    <w:rsid w:val="000B3F04"/>
    <w:rsid w:val="000B42D2"/>
    <w:rsid w:val="000B4F3B"/>
    <w:rsid w:val="000B748A"/>
    <w:rsid w:val="000B796F"/>
    <w:rsid w:val="000B7B20"/>
    <w:rsid w:val="000C0738"/>
    <w:rsid w:val="000C213B"/>
    <w:rsid w:val="000C2BB3"/>
    <w:rsid w:val="000C2C74"/>
    <w:rsid w:val="000C301C"/>
    <w:rsid w:val="000C485E"/>
    <w:rsid w:val="000C7496"/>
    <w:rsid w:val="000D1F9D"/>
    <w:rsid w:val="000D2E22"/>
    <w:rsid w:val="000D31E0"/>
    <w:rsid w:val="000D494A"/>
    <w:rsid w:val="000D5311"/>
    <w:rsid w:val="000D74AB"/>
    <w:rsid w:val="000E0E04"/>
    <w:rsid w:val="000E2FCF"/>
    <w:rsid w:val="000E3BA0"/>
    <w:rsid w:val="000E4644"/>
    <w:rsid w:val="000E4866"/>
    <w:rsid w:val="000E4957"/>
    <w:rsid w:val="000E5195"/>
    <w:rsid w:val="000E51CA"/>
    <w:rsid w:val="000E544E"/>
    <w:rsid w:val="000E5953"/>
    <w:rsid w:val="000E7DE9"/>
    <w:rsid w:val="000F027A"/>
    <w:rsid w:val="000F0E7C"/>
    <w:rsid w:val="000F28F1"/>
    <w:rsid w:val="000F5119"/>
    <w:rsid w:val="000F5F9B"/>
    <w:rsid w:val="000F67AE"/>
    <w:rsid w:val="000F7515"/>
    <w:rsid w:val="00100404"/>
    <w:rsid w:val="0010307A"/>
    <w:rsid w:val="0010333B"/>
    <w:rsid w:val="00103473"/>
    <w:rsid w:val="0010550E"/>
    <w:rsid w:val="00107C7E"/>
    <w:rsid w:val="001126F1"/>
    <w:rsid w:val="00115499"/>
    <w:rsid w:val="00115B76"/>
    <w:rsid w:val="00116CEC"/>
    <w:rsid w:val="0011706C"/>
    <w:rsid w:val="00126543"/>
    <w:rsid w:val="00127200"/>
    <w:rsid w:val="00131040"/>
    <w:rsid w:val="001322C7"/>
    <w:rsid w:val="001326C5"/>
    <w:rsid w:val="001400CA"/>
    <w:rsid w:val="0014066E"/>
    <w:rsid w:val="00142AA8"/>
    <w:rsid w:val="00144F11"/>
    <w:rsid w:val="00145E1A"/>
    <w:rsid w:val="00147B66"/>
    <w:rsid w:val="00147E61"/>
    <w:rsid w:val="00151F44"/>
    <w:rsid w:val="0015424C"/>
    <w:rsid w:val="00155C07"/>
    <w:rsid w:val="00157793"/>
    <w:rsid w:val="00160967"/>
    <w:rsid w:val="00160ABF"/>
    <w:rsid w:val="00162984"/>
    <w:rsid w:val="0016327B"/>
    <w:rsid w:val="001634CA"/>
    <w:rsid w:val="00163B37"/>
    <w:rsid w:val="00163DCD"/>
    <w:rsid w:val="0016708D"/>
    <w:rsid w:val="00170407"/>
    <w:rsid w:val="00170ABF"/>
    <w:rsid w:val="001716FB"/>
    <w:rsid w:val="001721C4"/>
    <w:rsid w:val="001731FF"/>
    <w:rsid w:val="001732A6"/>
    <w:rsid w:val="00174348"/>
    <w:rsid w:val="001744B1"/>
    <w:rsid w:val="00174CF5"/>
    <w:rsid w:val="00176E2D"/>
    <w:rsid w:val="0018033B"/>
    <w:rsid w:val="0018193E"/>
    <w:rsid w:val="00181F17"/>
    <w:rsid w:val="00183AAF"/>
    <w:rsid w:val="00183B5E"/>
    <w:rsid w:val="00183C3C"/>
    <w:rsid w:val="00184394"/>
    <w:rsid w:val="001845E3"/>
    <w:rsid w:val="001854C3"/>
    <w:rsid w:val="00190F33"/>
    <w:rsid w:val="00191EB5"/>
    <w:rsid w:val="00193A85"/>
    <w:rsid w:val="00193D04"/>
    <w:rsid w:val="0019418E"/>
    <w:rsid w:val="00195F6E"/>
    <w:rsid w:val="0019622E"/>
    <w:rsid w:val="001A1922"/>
    <w:rsid w:val="001A282E"/>
    <w:rsid w:val="001A2AAC"/>
    <w:rsid w:val="001A2D32"/>
    <w:rsid w:val="001B2286"/>
    <w:rsid w:val="001B36A5"/>
    <w:rsid w:val="001B4309"/>
    <w:rsid w:val="001B5010"/>
    <w:rsid w:val="001B5215"/>
    <w:rsid w:val="001B5AF1"/>
    <w:rsid w:val="001B753C"/>
    <w:rsid w:val="001B7711"/>
    <w:rsid w:val="001C16AC"/>
    <w:rsid w:val="001C2730"/>
    <w:rsid w:val="001C500F"/>
    <w:rsid w:val="001C529C"/>
    <w:rsid w:val="001D1620"/>
    <w:rsid w:val="001D1BC3"/>
    <w:rsid w:val="001D21AF"/>
    <w:rsid w:val="001D4211"/>
    <w:rsid w:val="001D5769"/>
    <w:rsid w:val="001D5AB8"/>
    <w:rsid w:val="001E22D9"/>
    <w:rsid w:val="001E3738"/>
    <w:rsid w:val="001E4F0D"/>
    <w:rsid w:val="001E700C"/>
    <w:rsid w:val="001F068E"/>
    <w:rsid w:val="001F25ED"/>
    <w:rsid w:val="001F2CB6"/>
    <w:rsid w:val="001F681E"/>
    <w:rsid w:val="001F7C0F"/>
    <w:rsid w:val="00200027"/>
    <w:rsid w:val="002031BC"/>
    <w:rsid w:val="00204174"/>
    <w:rsid w:val="0020511B"/>
    <w:rsid w:val="0020620B"/>
    <w:rsid w:val="002079FB"/>
    <w:rsid w:val="00213E6D"/>
    <w:rsid w:val="00213E75"/>
    <w:rsid w:val="00213EC0"/>
    <w:rsid w:val="00214331"/>
    <w:rsid w:val="00215CB9"/>
    <w:rsid w:val="00216AD2"/>
    <w:rsid w:val="00216E3A"/>
    <w:rsid w:val="002177E3"/>
    <w:rsid w:val="002200F4"/>
    <w:rsid w:val="00222F98"/>
    <w:rsid w:val="00224328"/>
    <w:rsid w:val="0022499D"/>
    <w:rsid w:val="002263C0"/>
    <w:rsid w:val="00226C9A"/>
    <w:rsid w:val="00227951"/>
    <w:rsid w:val="00227CD1"/>
    <w:rsid w:val="00230677"/>
    <w:rsid w:val="002322AB"/>
    <w:rsid w:val="00232356"/>
    <w:rsid w:val="00232839"/>
    <w:rsid w:val="0023389A"/>
    <w:rsid w:val="00234559"/>
    <w:rsid w:val="00235D74"/>
    <w:rsid w:val="00236F82"/>
    <w:rsid w:val="002370FE"/>
    <w:rsid w:val="00241878"/>
    <w:rsid w:val="00242109"/>
    <w:rsid w:val="002427C9"/>
    <w:rsid w:val="00242A56"/>
    <w:rsid w:val="00242B63"/>
    <w:rsid w:val="0024321D"/>
    <w:rsid w:val="0024391B"/>
    <w:rsid w:val="00246968"/>
    <w:rsid w:val="00254A7C"/>
    <w:rsid w:val="0025787A"/>
    <w:rsid w:val="002609EA"/>
    <w:rsid w:val="0026514E"/>
    <w:rsid w:val="00267822"/>
    <w:rsid w:val="002700EA"/>
    <w:rsid w:val="00270164"/>
    <w:rsid w:val="0027154C"/>
    <w:rsid w:val="00271E3B"/>
    <w:rsid w:val="00271EB8"/>
    <w:rsid w:val="00277EFE"/>
    <w:rsid w:val="00280443"/>
    <w:rsid w:val="0028306D"/>
    <w:rsid w:val="002835D2"/>
    <w:rsid w:val="0028418A"/>
    <w:rsid w:val="00284C8D"/>
    <w:rsid w:val="00287618"/>
    <w:rsid w:val="002904F8"/>
    <w:rsid w:val="00290DDA"/>
    <w:rsid w:val="00293217"/>
    <w:rsid w:val="00296309"/>
    <w:rsid w:val="002A18B1"/>
    <w:rsid w:val="002A281E"/>
    <w:rsid w:val="002A4FF8"/>
    <w:rsid w:val="002A54C1"/>
    <w:rsid w:val="002B1398"/>
    <w:rsid w:val="002B23C8"/>
    <w:rsid w:val="002B738B"/>
    <w:rsid w:val="002B7865"/>
    <w:rsid w:val="002C238F"/>
    <w:rsid w:val="002C23D6"/>
    <w:rsid w:val="002C281D"/>
    <w:rsid w:val="002C2C47"/>
    <w:rsid w:val="002C5109"/>
    <w:rsid w:val="002C5510"/>
    <w:rsid w:val="002C56F6"/>
    <w:rsid w:val="002C58F8"/>
    <w:rsid w:val="002C7331"/>
    <w:rsid w:val="002D0114"/>
    <w:rsid w:val="002D072B"/>
    <w:rsid w:val="002D07EF"/>
    <w:rsid w:val="002D0B33"/>
    <w:rsid w:val="002D144E"/>
    <w:rsid w:val="002D53B1"/>
    <w:rsid w:val="002D674D"/>
    <w:rsid w:val="002E2C30"/>
    <w:rsid w:val="002E3B74"/>
    <w:rsid w:val="002E4E26"/>
    <w:rsid w:val="002E57CC"/>
    <w:rsid w:val="002E6BBB"/>
    <w:rsid w:val="002F0B3B"/>
    <w:rsid w:val="002F38F6"/>
    <w:rsid w:val="002F47D0"/>
    <w:rsid w:val="002F4AE7"/>
    <w:rsid w:val="002F4EEF"/>
    <w:rsid w:val="002F56A8"/>
    <w:rsid w:val="002F5A0C"/>
    <w:rsid w:val="002F67D3"/>
    <w:rsid w:val="002F6A2D"/>
    <w:rsid w:val="003002ED"/>
    <w:rsid w:val="003006D4"/>
    <w:rsid w:val="00300CD3"/>
    <w:rsid w:val="00302504"/>
    <w:rsid w:val="00302B60"/>
    <w:rsid w:val="003052BA"/>
    <w:rsid w:val="00305410"/>
    <w:rsid w:val="00305ED1"/>
    <w:rsid w:val="003073D1"/>
    <w:rsid w:val="0031003A"/>
    <w:rsid w:val="003103AD"/>
    <w:rsid w:val="003134CD"/>
    <w:rsid w:val="00313EC2"/>
    <w:rsid w:val="00313EC6"/>
    <w:rsid w:val="00314943"/>
    <w:rsid w:val="003159D6"/>
    <w:rsid w:val="00316996"/>
    <w:rsid w:val="0032213E"/>
    <w:rsid w:val="00323D25"/>
    <w:rsid w:val="00324BA4"/>
    <w:rsid w:val="003253C8"/>
    <w:rsid w:val="00325E08"/>
    <w:rsid w:val="00331D72"/>
    <w:rsid w:val="00332DB3"/>
    <w:rsid w:val="003335B5"/>
    <w:rsid w:val="00334C13"/>
    <w:rsid w:val="00335186"/>
    <w:rsid w:val="0033538F"/>
    <w:rsid w:val="0033690E"/>
    <w:rsid w:val="00336EE7"/>
    <w:rsid w:val="003378D0"/>
    <w:rsid w:val="00337D26"/>
    <w:rsid w:val="0034250B"/>
    <w:rsid w:val="0034345F"/>
    <w:rsid w:val="00344C57"/>
    <w:rsid w:val="0034562A"/>
    <w:rsid w:val="0034628D"/>
    <w:rsid w:val="003466F8"/>
    <w:rsid w:val="00346E07"/>
    <w:rsid w:val="00347250"/>
    <w:rsid w:val="00347524"/>
    <w:rsid w:val="00354A39"/>
    <w:rsid w:val="00356F58"/>
    <w:rsid w:val="0036072A"/>
    <w:rsid w:val="00362696"/>
    <w:rsid w:val="003643AC"/>
    <w:rsid w:val="00364A51"/>
    <w:rsid w:val="00366926"/>
    <w:rsid w:val="00371931"/>
    <w:rsid w:val="003755F0"/>
    <w:rsid w:val="003800A0"/>
    <w:rsid w:val="00380892"/>
    <w:rsid w:val="0038092D"/>
    <w:rsid w:val="00383BCE"/>
    <w:rsid w:val="00384906"/>
    <w:rsid w:val="00386B3C"/>
    <w:rsid w:val="00387C28"/>
    <w:rsid w:val="003914E0"/>
    <w:rsid w:val="00391F39"/>
    <w:rsid w:val="003933F9"/>
    <w:rsid w:val="00395C1D"/>
    <w:rsid w:val="00396E31"/>
    <w:rsid w:val="003975B1"/>
    <w:rsid w:val="003A08D0"/>
    <w:rsid w:val="003A0EAA"/>
    <w:rsid w:val="003A1019"/>
    <w:rsid w:val="003A3DB2"/>
    <w:rsid w:val="003A5588"/>
    <w:rsid w:val="003A60CD"/>
    <w:rsid w:val="003A6EF8"/>
    <w:rsid w:val="003A7DFD"/>
    <w:rsid w:val="003B06AD"/>
    <w:rsid w:val="003B19FC"/>
    <w:rsid w:val="003B2AAC"/>
    <w:rsid w:val="003B32AC"/>
    <w:rsid w:val="003B6C41"/>
    <w:rsid w:val="003C0A22"/>
    <w:rsid w:val="003C0AFF"/>
    <w:rsid w:val="003C16B5"/>
    <w:rsid w:val="003C21AF"/>
    <w:rsid w:val="003C4578"/>
    <w:rsid w:val="003C5D28"/>
    <w:rsid w:val="003C6593"/>
    <w:rsid w:val="003C763A"/>
    <w:rsid w:val="003D13EC"/>
    <w:rsid w:val="003D1DD1"/>
    <w:rsid w:val="003D290A"/>
    <w:rsid w:val="003D45DC"/>
    <w:rsid w:val="003D4786"/>
    <w:rsid w:val="003D6F19"/>
    <w:rsid w:val="003D7CEC"/>
    <w:rsid w:val="003E0CF2"/>
    <w:rsid w:val="003E1F25"/>
    <w:rsid w:val="003E23C7"/>
    <w:rsid w:val="003E4779"/>
    <w:rsid w:val="003E6934"/>
    <w:rsid w:val="003E6B4F"/>
    <w:rsid w:val="003E7C65"/>
    <w:rsid w:val="003F20F9"/>
    <w:rsid w:val="003F2D79"/>
    <w:rsid w:val="003F42E2"/>
    <w:rsid w:val="003F5F2D"/>
    <w:rsid w:val="003F7272"/>
    <w:rsid w:val="0040294B"/>
    <w:rsid w:val="00402EF0"/>
    <w:rsid w:val="004034EB"/>
    <w:rsid w:val="00404262"/>
    <w:rsid w:val="004051FE"/>
    <w:rsid w:val="00407855"/>
    <w:rsid w:val="00412127"/>
    <w:rsid w:val="004127CE"/>
    <w:rsid w:val="0041477C"/>
    <w:rsid w:val="004228F2"/>
    <w:rsid w:val="00422BCE"/>
    <w:rsid w:val="004237E2"/>
    <w:rsid w:val="00423D2E"/>
    <w:rsid w:val="00432401"/>
    <w:rsid w:val="0043323D"/>
    <w:rsid w:val="00434567"/>
    <w:rsid w:val="004417C1"/>
    <w:rsid w:val="0044180C"/>
    <w:rsid w:val="00441A0F"/>
    <w:rsid w:val="00442CED"/>
    <w:rsid w:val="00444244"/>
    <w:rsid w:val="00444E57"/>
    <w:rsid w:val="004465BD"/>
    <w:rsid w:val="0044702E"/>
    <w:rsid w:val="00447DFB"/>
    <w:rsid w:val="00447FE1"/>
    <w:rsid w:val="00450BDC"/>
    <w:rsid w:val="00456228"/>
    <w:rsid w:val="004567BA"/>
    <w:rsid w:val="004619EA"/>
    <w:rsid w:val="00461AF1"/>
    <w:rsid w:val="004645F2"/>
    <w:rsid w:val="00465D35"/>
    <w:rsid w:val="004678FF"/>
    <w:rsid w:val="00470372"/>
    <w:rsid w:val="00470AEB"/>
    <w:rsid w:val="0047253F"/>
    <w:rsid w:val="00473932"/>
    <w:rsid w:val="00473E67"/>
    <w:rsid w:val="00475926"/>
    <w:rsid w:val="00475B64"/>
    <w:rsid w:val="004774DA"/>
    <w:rsid w:val="00480896"/>
    <w:rsid w:val="00480AD6"/>
    <w:rsid w:val="00480BE4"/>
    <w:rsid w:val="004838E9"/>
    <w:rsid w:val="00483CBD"/>
    <w:rsid w:val="00484629"/>
    <w:rsid w:val="00485F58"/>
    <w:rsid w:val="0048631A"/>
    <w:rsid w:val="00491925"/>
    <w:rsid w:val="004979EC"/>
    <w:rsid w:val="004A109F"/>
    <w:rsid w:val="004A1E77"/>
    <w:rsid w:val="004A2AE3"/>
    <w:rsid w:val="004A5B15"/>
    <w:rsid w:val="004A6260"/>
    <w:rsid w:val="004B2F37"/>
    <w:rsid w:val="004B340F"/>
    <w:rsid w:val="004B4FD5"/>
    <w:rsid w:val="004B5015"/>
    <w:rsid w:val="004B5C15"/>
    <w:rsid w:val="004C0D64"/>
    <w:rsid w:val="004C15DE"/>
    <w:rsid w:val="004C1D80"/>
    <w:rsid w:val="004C2280"/>
    <w:rsid w:val="004C328F"/>
    <w:rsid w:val="004C4452"/>
    <w:rsid w:val="004C55ED"/>
    <w:rsid w:val="004C5C5C"/>
    <w:rsid w:val="004C62CC"/>
    <w:rsid w:val="004C68B2"/>
    <w:rsid w:val="004C6D00"/>
    <w:rsid w:val="004D1D26"/>
    <w:rsid w:val="004D2919"/>
    <w:rsid w:val="004D2CA8"/>
    <w:rsid w:val="004D3569"/>
    <w:rsid w:val="004D591F"/>
    <w:rsid w:val="004D60CD"/>
    <w:rsid w:val="004E1197"/>
    <w:rsid w:val="004E3614"/>
    <w:rsid w:val="004E7200"/>
    <w:rsid w:val="004E7AE0"/>
    <w:rsid w:val="004F25AD"/>
    <w:rsid w:val="004F2620"/>
    <w:rsid w:val="004F2B88"/>
    <w:rsid w:val="004F4647"/>
    <w:rsid w:val="004F76E7"/>
    <w:rsid w:val="00503F43"/>
    <w:rsid w:val="005047E5"/>
    <w:rsid w:val="00506994"/>
    <w:rsid w:val="00506D31"/>
    <w:rsid w:val="00510287"/>
    <w:rsid w:val="00511A9F"/>
    <w:rsid w:val="00512427"/>
    <w:rsid w:val="0051418C"/>
    <w:rsid w:val="00514ED4"/>
    <w:rsid w:val="00514F3D"/>
    <w:rsid w:val="00515982"/>
    <w:rsid w:val="00517B21"/>
    <w:rsid w:val="00521826"/>
    <w:rsid w:val="005233EB"/>
    <w:rsid w:val="00524F68"/>
    <w:rsid w:val="00525F4F"/>
    <w:rsid w:val="0052765D"/>
    <w:rsid w:val="0053465A"/>
    <w:rsid w:val="005359FA"/>
    <w:rsid w:val="005363D2"/>
    <w:rsid w:val="0054005D"/>
    <w:rsid w:val="00541A26"/>
    <w:rsid w:val="005450F2"/>
    <w:rsid w:val="00545C60"/>
    <w:rsid w:val="005465F5"/>
    <w:rsid w:val="00546C6E"/>
    <w:rsid w:val="00546F7C"/>
    <w:rsid w:val="00546FC0"/>
    <w:rsid w:val="00550162"/>
    <w:rsid w:val="00556079"/>
    <w:rsid w:val="0055737B"/>
    <w:rsid w:val="00561AC0"/>
    <w:rsid w:val="005624BD"/>
    <w:rsid w:val="005649BA"/>
    <w:rsid w:val="00565A55"/>
    <w:rsid w:val="00570F98"/>
    <w:rsid w:val="00574E72"/>
    <w:rsid w:val="00574EF2"/>
    <w:rsid w:val="005778FC"/>
    <w:rsid w:val="00577945"/>
    <w:rsid w:val="00580A9B"/>
    <w:rsid w:val="00580D8F"/>
    <w:rsid w:val="00581C88"/>
    <w:rsid w:val="005839E3"/>
    <w:rsid w:val="00583C99"/>
    <w:rsid w:val="00584665"/>
    <w:rsid w:val="00584B22"/>
    <w:rsid w:val="00584FAA"/>
    <w:rsid w:val="00586193"/>
    <w:rsid w:val="00586351"/>
    <w:rsid w:val="00586F5F"/>
    <w:rsid w:val="0059005B"/>
    <w:rsid w:val="005939AC"/>
    <w:rsid w:val="00593E45"/>
    <w:rsid w:val="00593F32"/>
    <w:rsid w:val="005945B7"/>
    <w:rsid w:val="00596524"/>
    <w:rsid w:val="00596588"/>
    <w:rsid w:val="00597B40"/>
    <w:rsid w:val="005A03E2"/>
    <w:rsid w:val="005A12B5"/>
    <w:rsid w:val="005A176E"/>
    <w:rsid w:val="005A5757"/>
    <w:rsid w:val="005A7A35"/>
    <w:rsid w:val="005B0354"/>
    <w:rsid w:val="005B0A8F"/>
    <w:rsid w:val="005B2A14"/>
    <w:rsid w:val="005B3989"/>
    <w:rsid w:val="005B5277"/>
    <w:rsid w:val="005C1BD6"/>
    <w:rsid w:val="005C2B0A"/>
    <w:rsid w:val="005C347C"/>
    <w:rsid w:val="005D0AD6"/>
    <w:rsid w:val="005D0C02"/>
    <w:rsid w:val="005D1432"/>
    <w:rsid w:val="005D1507"/>
    <w:rsid w:val="005D2AFE"/>
    <w:rsid w:val="005D33C4"/>
    <w:rsid w:val="005D46EC"/>
    <w:rsid w:val="005D5027"/>
    <w:rsid w:val="005D504D"/>
    <w:rsid w:val="005D51A2"/>
    <w:rsid w:val="005D5201"/>
    <w:rsid w:val="005D5B13"/>
    <w:rsid w:val="005E04D8"/>
    <w:rsid w:val="005E13A3"/>
    <w:rsid w:val="005E1F7C"/>
    <w:rsid w:val="005E277B"/>
    <w:rsid w:val="005E4227"/>
    <w:rsid w:val="005E44A8"/>
    <w:rsid w:val="005E4743"/>
    <w:rsid w:val="005E4AC8"/>
    <w:rsid w:val="005E649C"/>
    <w:rsid w:val="005F1D67"/>
    <w:rsid w:val="005F24F2"/>
    <w:rsid w:val="005F2724"/>
    <w:rsid w:val="005F2914"/>
    <w:rsid w:val="005F41F5"/>
    <w:rsid w:val="005F4EC7"/>
    <w:rsid w:val="005F71A0"/>
    <w:rsid w:val="006002E4"/>
    <w:rsid w:val="00600E17"/>
    <w:rsid w:val="006019B7"/>
    <w:rsid w:val="00602857"/>
    <w:rsid w:val="00602F77"/>
    <w:rsid w:val="0060331C"/>
    <w:rsid w:val="00603CAD"/>
    <w:rsid w:val="006047CF"/>
    <w:rsid w:val="00605993"/>
    <w:rsid w:val="006064E8"/>
    <w:rsid w:val="006070E4"/>
    <w:rsid w:val="00614F4F"/>
    <w:rsid w:val="00617FC1"/>
    <w:rsid w:val="00622AC2"/>
    <w:rsid w:val="00622F60"/>
    <w:rsid w:val="00624FEF"/>
    <w:rsid w:val="00626353"/>
    <w:rsid w:val="00630705"/>
    <w:rsid w:val="00632A77"/>
    <w:rsid w:val="00636078"/>
    <w:rsid w:val="00637FFE"/>
    <w:rsid w:val="006427A7"/>
    <w:rsid w:val="00642B14"/>
    <w:rsid w:val="00643DA8"/>
    <w:rsid w:val="00646290"/>
    <w:rsid w:val="00646508"/>
    <w:rsid w:val="00646E94"/>
    <w:rsid w:val="00650979"/>
    <w:rsid w:val="00652A6B"/>
    <w:rsid w:val="006531B4"/>
    <w:rsid w:val="00653B05"/>
    <w:rsid w:val="0065407A"/>
    <w:rsid w:val="00654958"/>
    <w:rsid w:val="00654A60"/>
    <w:rsid w:val="00654D14"/>
    <w:rsid w:val="006553D6"/>
    <w:rsid w:val="00656CD5"/>
    <w:rsid w:val="00657319"/>
    <w:rsid w:val="0065759C"/>
    <w:rsid w:val="00657715"/>
    <w:rsid w:val="00662248"/>
    <w:rsid w:val="006642D2"/>
    <w:rsid w:val="006644FB"/>
    <w:rsid w:val="00665773"/>
    <w:rsid w:val="00665850"/>
    <w:rsid w:val="00665CCC"/>
    <w:rsid w:val="00665E1D"/>
    <w:rsid w:val="0066647A"/>
    <w:rsid w:val="00667E30"/>
    <w:rsid w:val="00670A59"/>
    <w:rsid w:val="006716E8"/>
    <w:rsid w:val="00672F98"/>
    <w:rsid w:val="00674D64"/>
    <w:rsid w:val="00675B6B"/>
    <w:rsid w:val="00675D29"/>
    <w:rsid w:val="00676685"/>
    <w:rsid w:val="00676C09"/>
    <w:rsid w:val="00676E8C"/>
    <w:rsid w:val="00681847"/>
    <w:rsid w:val="00682C0A"/>
    <w:rsid w:val="00682DEC"/>
    <w:rsid w:val="0068323E"/>
    <w:rsid w:val="00684B33"/>
    <w:rsid w:val="00685985"/>
    <w:rsid w:val="006862BF"/>
    <w:rsid w:val="00686BDB"/>
    <w:rsid w:val="00687B71"/>
    <w:rsid w:val="006905BA"/>
    <w:rsid w:val="00690D8D"/>
    <w:rsid w:val="00690F2A"/>
    <w:rsid w:val="0069100D"/>
    <w:rsid w:val="00691237"/>
    <w:rsid w:val="00691EDF"/>
    <w:rsid w:val="00692DB4"/>
    <w:rsid w:val="006976AE"/>
    <w:rsid w:val="006A02E8"/>
    <w:rsid w:val="006A0695"/>
    <w:rsid w:val="006A1B5D"/>
    <w:rsid w:val="006A2CE6"/>
    <w:rsid w:val="006A331B"/>
    <w:rsid w:val="006A3BB6"/>
    <w:rsid w:val="006A4956"/>
    <w:rsid w:val="006A5A09"/>
    <w:rsid w:val="006A661A"/>
    <w:rsid w:val="006A7A18"/>
    <w:rsid w:val="006A7B6D"/>
    <w:rsid w:val="006B1A28"/>
    <w:rsid w:val="006B5D88"/>
    <w:rsid w:val="006B7A9D"/>
    <w:rsid w:val="006C09AB"/>
    <w:rsid w:val="006C0EE8"/>
    <w:rsid w:val="006C1665"/>
    <w:rsid w:val="006C1DE0"/>
    <w:rsid w:val="006C341E"/>
    <w:rsid w:val="006C5166"/>
    <w:rsid w:val="006C5F37"/>
    <w:rsid w:val="006C7E1A"/>
    <w:rsid w:val="006D0BB7"/>
    <w:rsid w:val="006D18A7"/>
    <w:rsid w:val="006D2A17"/>
    <w:rsid w:val="006D32E2"/>
    <w:rsid w:val="006D4203"/>
    <w:rsid w:val="006D5F7A"/>
    <w:rsid w:val="006E185B"/>
    <w:rsid w:val="006E6F86"/>
    <w:rsid w:val="006F00A2"/>
    <w:rsid w:val="006F48E2"/>
    <w:rsid w:val="006F5A96"/>
    <w:rsid w:val="006F6568"/>
    <w:rsid w:val="006F7467"/>
    <w:rsid w:val="007001A4"/>
    <w:rsid w:val="00701181"/>
    <w:rsid w:val="007029E6"/>
    <w:rsid w:val="007057C0"/>
    <w:rsid w:val="00706317"/>
    <w:rsid w:val="007073BC"/>
    <w:rsid w:val="007077B5"/>
    <w:rsid w:val="007133B6"/>
    <w:rsid w:val="00713551"/>
    <w:rsid w:val="00715BE3"/>
    <w:rsid w:val="007200F4"/>
    <w:rsid w:val="00720D63"/>
    <w:rsid w:val="00721A52"/>
    <w:rsid w:val="007228E7"/>
    <w:rsid w:val="00733202"/>
    <w:rsid w:val="007353C7"/>
    <w:rsid w:val="007357B6"/>
    <w:rsid w:val="007363F2"/>
    <w:rsid w:val="00736649"/>
    <w:rsid w:val="00740ED3"/>
    <w:rsid w:val="007416C1"/>
    <w:rsid w:val="00741960"/>
    <w:rsid w:val="00742333"/>
    <w:rsid w:val="00742C6E"/>
    <w:rsid w:val="00744B8E"/>
    <w:rsid w:val="0074568D"/>
    <w:rsid w:val="00750A9F"/>
    <w:rsid w:val="00751C53"/>
    <w:rsid w:val="00753CD6"/>
    <w:rsid w:val="007550EA"/>
    <w:rsid w:val="00756982"/>
    <w:rsid w:val="00756F0C"/>
    <w:rsid w:val="0076046B"/>
    <w:rsid w:val="00761ED5"/>
    <w:rsid w:val="0076232B"/>
    <w:rsid w:val="00762734"/>
    <w:rsid w:val="00762747"/>
    <w:rsid w:val="00762CCD"/>
    <w:rsid w:val="00764277"/>
    <w:rsid w:val="00765B23"/>
    <w:rsid w:val="007710E5"/>
    <w:rsid w:val="0077201B"/>
    <w:rsid w:val="00772966"/>
    <w:rsid w:val="007736B8"/>
    <w:rsid w:val="0077454A"/>
    <w:rsid w:val="00776F36"/>
    <w:rsid w:val="0077709C"/>
    <w:rsid w:val="00777C47"/>
    <w:rsid w:val="007822B8"/>
    <w:rsid w:val="00783C8F"/>
    <w:rsid w:val="0078558D"/>
    <w:rsid w:val="007900FE"/>
    <w:rsid w:val="00792830"/>
    <w:rsid w:val="00792B35"/>
    <w:rsid w:val="00793A80"/>
    <w:rsid w:val="00793F6F"/>
    <w:rsid w:val="00796B93"/>
    <w:rsid w:val="00796F7B"/>
    <w:rsid w:val="00797470"/>
    <w:rsid w:val="007A064A"/>
    <w:rsid w:val="007A5389"/>
    <w:rsid w:val="007A5396"/>
    <w:rsid w:val="007B00ED"/>
    <w:rsid w:val="007B1199"/>
    <w:rsid w:val="007B33FA"/>
    <w:rsid w:val="007B500E"/>
    <w:rsid w:val="007B517E"/>
    <w:rsid w:val="007B583E"/>
    <w:rsid w:val="007B7803"/>
    <w:rsid w:val="007C03AB"/>
    <w:rsid w:val="007C1504"/>
    <w:rsid w:val="007C1AAA"/>
    <w:rsid w:val="007C2984"/>
    <w:rsid w:val="007C49DD"/>
    <w:rsid w:val="007C65AB"/>
    <w:rsid w:val="007C6FD5"/>
    <w:rsid w:val="007C78EA"/>
    <w:rsid w:val="007C7F27"/>
    <w:rsid w:val="007D09EE"/>
    <w:rsid w:val="007D187F"/>
    <w:rsid w:val="007D37E8"/>
    <w:rsid w:val="007D3C39"/>
    <w:rsid w:val="007D3DBE"/>
    <w:rsid w:val="007D5381"/>
    <w:rsid w:val="007E0293"/>
    <w:rsid w:val="007E03EF"/>
    <w:rsid w:val="007E1C68"/>
    <w:rsid w:val="007E216F"/>
    <w:rsid w:val="007E5694"/>
    <w:rsid w:val="007E65B8"/>
    <w:rsid w:val="007E7E1F"/>
    <w:rsid w:val="007F2D24"/>
    <w:rsid w:val="007F418B"/>
    <w:rsid w:val="007F64A8"/>
    <w:rsid w:val="007F6512"/>
    <w:rsid w:val="008017EA"/>
    <w:rsid w:val="00803011"/>
    <w:rsid w:val="0080313A"/>
    <w:rsid w:val="0080382B"/>
    <w:rsid w:val="00804F80"/>
    <w:rsid w:val="00805856"/>
    <w:rsid w:val="008103BB"/>
    <w:rsid w:val="00811C61"/>
    <w:rsid w:val="00814212"/>
    <w:rsid w:val="008142DD"/>
    <w:rsid w:val="00814551"/>
    <w:rsid w:val="00815CCF"/>
    <w:rsid w:val="0081678F"/>
    <w:rsid w:val="00816D57"/>
    <w:rsid w:val="0082103C"/>
    <w:rsid w:val="008210C4"/>
    <w:rsid w:val="00821518"/>
    <w:rsid w:val="008220CC"/>
    <w:rsid w:val="0082374F"/>
    <w:rsid w:val="008253F9"/>
    <w:rsid w:val="008256EF"/>
    <w:rsid w:val="008272C4"/>
    <w:rsid w:val="00832B85"/>
    <w:rsid w:val="00832FE1"/>
    <w:rsid w:val="0083308C"/>
    <w:rsid w:val="00834D2C"/>
    <w:rsid w:val="00837C79"/>
    <w:rsid w:val="0084041B"/>
    <w:rsid w:val="00841055"/>
    <w:rsid w:val="00841069"/>
    <w:rsid w:val="008415FC"/>
    <w:rsid w:val="00841D28"/>
    <w:rsid w:val="00842EAC"/>
    <w:rsid w:val="00842FED"/>
    <w:rsid w:val="00844651"/>
    <w:rsid w:val="00844969"/>
    <w:rsid w:val="00845273"/>
    <w:rsid w:val="00847E36"/>
    <w:rsid w:val="008507CA"/>
    <w:rsid w:val="00851AFB"/>
    <w:rsid w:val="00851F57"/>
    <w:rsid w:val="00852139"/>
    <w:rsid w:val="00852CBE"/>
    <w:rsid w:val="00854163"/>
    <w:rsid w:val="00856372"/>
    <w:rsid w:val="00860A30"/>
    <w:rsid w:val="0086158F"/>
    <w:rsid w:val="00861A8C"/>
    <w:rsid w:val="0086362D"/>
    <w:rsid w:val="00864E8A"/>
    <w:rsid w:val="00865B79"/>
    <w:rsid w:val="008666DA"/>
    <w:rsid w:val="00866981"/>
    <w:rsid w:val="00867BF0"/>
    <w:rsid w:val="00871459"/>
    <w:rsid w:val="008723F8"/>
    <w:rsid w:val="00872FBA"/>
    <w:rsid w:val="0087336A"/>
    <w:rsid w:val="0087403C"/>
    <w:rsid w:val="00875A47"/>
    <w:rsid w:val="00876033"/>
    <w:rsid w:val="00876875"/>
    <w:rsid w:val="008819B5"/>
    <w:rsid w:val="00882228"/>
    <w:rsid w:val="00882788"/>
    <w:rsid w:val="00883F50"/>
    <w:rsid w:val="00890056"/>
    <w:rsid w:val="0089067D"/>
    <w:rsid w:val="008931AF"/>
    <w:rsid w:val="00894286"/>
    <w:rsid w:val="00894733"/>
    <w:rsid w:val="00896C50"/>
    <w:rsid w:val="008971FA"/>
    <w:rsid w:val="00897891"/>
    <w:rsid w:val="008A5A82"/>
    <w:rsid w:val="008B0C1D"/>
    <w:rsid w:val="008B18BA"/>
    <w:rsid w:val="008B3E94"/>
    <w:rsid w:val="008B6E6D"/>
    <w:rsid w:val="008B78F2"/>
    <w:rsid w:val="008C5FF4"/>
    <w:rsid w:val="008C76E9"/>
    <w:rsid w:val="008C7B15"/>
    <w:rsid w:val="008D098D"/>
    <w:rsid w:val="008D1A1A"/>
    <w:rsid w:val="008D1AE0"/>
    <w:rsid w:val="008D1FD7"/>
    <w:rsid w:val="008D220B"/>
    <w:rsid w:val="008D2BEC"/>
    <w:rsid w:val="008D700C"/>
    <w:rsid w:val="008E1D20"/>
    <w:rsid w:val="008E34A6"/>
    <w:rsid w:val="008E41AF"/>
    <w:rsid w:val="008E42A1"/>
    <w:rsid w:val="008E6126"/>
    <w:rsid w:val="008E79B8"/>
    <w:rsid w:val="008E7A21"/>
    <w:rsid w:val="008F13EC"/>
    <w:rsid w:val="008F2631"/>
    <w:rsid w:val="008F29E7"/>
    <w:rsid w:val="008F4FF3"/>
    <w:rsid w:val="008F65C4"/>
    <w:rsid w:val="008F661C"/>
    <w:rsid w:val="0090210D"/>
    <w:rsid w:val="00905128"/>
    <w:rsid w:val="009055B4"/>
    <w:rsid w:val="0090681B"/>
    <w:rsid w:val="00906A59"/>
    <w:rsid w:val="00907931"/>
    <w:rsid w:val="0091004E"/>
    <w:rsid w:val="009114B7"/>
    <w:rsid w:val="00913AD9"/>
    <w:rsid w:val="009161E6"/>
    <w:rsid w:val="00916476"/>
    <w:rsid w:val="009172C0"/>
    <w:rsid w:val="00920430"/>
    <w:rsid w:val="009209F8"/>
    <w:rsid w:val="00921B74"/>
    <w:rsid w:val="0092369D"/>
    <w:rsid w:val="00923B64"/>
    <w:rsid w:val="009245BA"/>
    <w:rsid w:val="00925FED"/>
    <w:rsid w:val="00930431"/>
    <w:rsid w:val="009314F6"/>
    <w:rsid w:val="00932414"/>
    <w:rsid w:val="00932484"/>
    <w:rsid w:val="00932AB3"/>
    <w:rsid w:val="009333AF"/>
    <w:rsid w:val="00933B64"/>
    <w:rsid w:val="00934098"/>
    <w:rsid w:val="00934274"/>
    <w:rsid w:val="00936C1E"/>
    <w:rsid w:val="00936F95"/>
    <w:rsid w:val="009406A8"/>
    <w:rsid w:val="00942BCB"/>
    <w:rsid w:val="009439C0"/>
    <w:rsid w:val="00952150"/>
    <w:rsid w:val="00952542"/>
    <w:rsid w:val="00953F07"/>
    <w:rsid w:val="009540D4"/>
    <w:rsid w:val="009573DE"/>
    <w:rsid w:val="00957DE7"/>
    <w:rsid w:val="00963190"/>
    <w:rsid w:val="00963B82"/>
    <w:rsid w:val="00966B4D"/>
    <w:rsid w:val="00966C5C"/>
    <w:rsid w:val="00967279"/>
    <w:rsid w:val="00970230"/>
    <w:rsid w:val="009725A2"/>
    <w:rsid w:val="00972718"/>
    <w:rsid w:val="00972955"/>
    <w:rsid w:val="009754E0"/>
    <w:rsid w:val="00976FF7"/>
    <w:rsid w:val="00977674"/>
    <w:rsid w:val="00977EB3"/>
    <w:rsid w:val="0097C96F"/>
    <w:rsid w:val="00981EF6"/>
    <w:rsid w:val="00985579"/>
    <w:rsid w:val="0098603D"/>
    <w:rsid w:val="009861DF"/>
    <w:rsid w:val="00992036"/>
    <w:rsid w:val="00992808"/>
    <w:rsid w:val="00996317"/>
    <w:rsid w:val="00996FCD"/>
    <w:rsid w:val="00997A15"/>
    <w:rsid w:val="009A0277"/>
    <w:rsid w:val="009A0A86"/>
    <w:rsid w:val="009A1C4F"/>
    <w:rsid w:val="009A208A"/>
    <w:rsid w:val="009A40D5"/>
    <w:rsid w:val="009A4420"/>
    <w:rsid w:val="009A4CE1"/>
    <w:rsid w:val="009A69C1"/>
    <w:rsid w:val="009A7346"/>
    <w:rsid w:val="009B2347"/>
    <w:rsid w:val="009B32FB"/>
    <w:rsid w:val="009B50FA"/>
    <w:rsid w:val="009B5417"/>
    <w:rsid w:val="009B62B3"/>
    <w:rsid w:val="009C12FE"/>
    <w:rsid w:val="009C2801"/>
    <w:rsid w:val="009C31B4"/>
    <w:rsid w:val="009C3B1C"/>
    <w:rsid w:val="009C5560"/>
    <w:rsid w:val="009C6B02"/>
    <w:rsid w:val="009D0E0E"/>
    <w:rsid w:val="009D10B1"/>
    <w:rsid w:val="009D213E"/>
    <w:rsid w:val="009D2288"/>
    <w:rsid w:val="009D4974"/>
    <w:rsid w:val="009D5531"/>
    <w:rsid w:val="009D7C77"/>
    <w:rsid w:val="009D7EEB"/>
    <w:rsid w:val="009E0E20"/>
    <w:rsid w:val="009E217C"/>
    <w:rsid w:val="009E2AAB"/>
    <w:rsid w:val="009E4A35"/>
    <w:rsid w:val="009E7B56"/>
    <w:rsid w:val="009F0980"/>
    <w:rsid w:val="009F19ED"/>
    <w:rsid w:val="009F35C0"/>
    <w:rsid w:val="009F3702"/>
    <w:rsid w:val="009F3B39"/>
    <w:rsid w:val="009F3D3B"/>
    <w:rsid w:val="009F43A6"/>
    <w:rsid w:val="009F607C"/>
    <w:rsid w:val="009F6306"/>
    <w:rsid w:val="009F73C5"/>
    <w:rsid w:val="009F7B4C"/>
    <w:rsid w:val="009F7F0C"/>
    <w:rsid w:val="00A011DE"/>
    <w:rsid w:val="00A026EE"/>
    <w:rsid w:val="00A02E25"/>
    <w:rsid w:val="00A03011"/>
    <w:rsid w:val="00A03A53"/>
    <w:rsid w:val="00A05FF4"/>
    <w:rsid w:val="00A061A6"/>
    <w:rsid w:val="00A07203"/>
    <w:rsid w:val="00A10FFB"/>
    <w:rsid w:val="00A125D4"/>
    <w:rsid w:val="00A128AD"/>
    <w:rsid w:val="00A13BC1"/>
    <w:rsid w:val="00A1454B"/>
    <w:rsid w:val="00A16989"/>
    <w:rsid w:val="00A16B65"/>
    <w:rsid w:val="00A16CD5"/>
    <w:rsid w:val="00A25F63"/>
    <w:rsid w:val="00A26CD1"/>
    <w:rsid w:val="00A277D1"/>
    <w:rsid w:val="00A30C22"/>
    <w:rsid w:val="00A30EF9"/>
    <w:rsid w:val="00A3119C"/>
    <w:rsid w:val="00A31E32"/>
    <w:rsid w:val="00A328C8"/>
    <w:rsid w:val="00A3403F"/>
    <w:rsid w:val="00A3583C"/>
    <w:rsid w:val="00A35C9E"/>
    <w:rsid w:val="00A36599"/>
    <w:rsid w:val="00A372CA"/>
    <w:rsid w:val="00A4070D"/>
    <w:rsid w:val="00A43589"/>
    <w:rsid w:val="00A444A1"/>
    <w:rsid w:val="00A44F40"/>
    <w:rsid w:val="00A46B04"/>
    <w:rsid w:val="00A46E48"/>
    <w:rsid w:val="00A5389D"/>
    <w:rsid w:val="00A56D6F"/>
    <w:rsid w:val="00A607F8"/>
    <w:rsid w:val="00A615D4"/>
    <w:rsid w:val="00A6535E"/>
    <w:rsid w:val="00A6699C"/>
    <w:rsid w:val="00A66BF0"/>
    <w:rsid w:val="00A67303"/>
    <w:rsid w:val="00A67F80"/>
    <w:rsid w:val="00A733AF"/>
    <w:rsid w:val="00A733CC"/>
    <w:rsid w:val="00A7455B"/>
    <w:rsid w:val="00A74A5D"/>
    <w:rsid w:val="00A81A69"/>
    <w:rsid w:val="00A83188"/>
    <w:rsid w:val="00A8347E"/>
    <w:rsid w:val="00A855C6"/>
    <w:rsid w:val="00A85ED8"/>
    <w:rsid w:val="00A90816"/>
    <w:rsid w:val="00A96EC3"/>
    <w:rsid w:val="00AA1A21"/>
    <w:rsid w:val="00AA5FAF"/>
    <w:rsid w:val="00AA7D71"/>
    <w:rsid w:val="00AB0C13"/>
    <w:rsid w:val="00AB0CEF"/>
    <w:rsid w:val="00AB1150"/>
    <w:rsid w:val="00AB23B0"/>
    <w:rsid w:val="00AB2E71"/>
    <w:rsid w:val="00AB4AA9"/>
    <w:rsid w:val="00AB5276"/>
    <w:rsid w:val="00AB587B"/>
    <w:rsid w:val="00AB6291"/>
    <w:rsid w:val="00AB6ED3"/>
    <w:rsid w:val="00AC122A"/>
    <w:rsid w:val="00AC1808"/>
    <w:rsid w:val="00AC3A15"/>
    <w:rsid w:val="00AC3A50"/>
    <w:rsid w:val="00AC7573"/>
    <w:rsid w:val="00AD178B"/>
    <w:rsid w:val="00AD777E"/>
    <w:rsid w:val="00AE0585"/>
    <w:rsid w:val="00AE0EF6"/>
    <w:rsid w:val="00AE1D0A"/>
    <w:rsid w:val="00AE2095"/>
    <w:rsid w:val="00AE2272"/>
    <w:rsid w:val="00AE2978"/>
    <w:rsid w:val="00AE2DC7"/>
    <w:rsid w:val="00AE3B0F"/>
    <w:rsid w:val="00AE3C74"/>
    <w:rsid w:val="00AE4946"/>
    <w:rsid w:val="00AE766C"/>
    <w:rsid w:val="00AF0147"/>
    <w:rsid w:val="00AF1163"/>
    <w:rsid w:val="00AF692F"/>
    <w:rsid w:val="00AF79C3"/>
    <w:rsid w:val="00B0051C"/>
    <w:rsid w:val="00B00B44"/>
    <w:rsid w:val="00B01507"/>
    <w:rsid w:val="00B06BF2"/>
    <w:rsid w:val="00B075AD"/>
    <w:rsid w:val="00B102A3"/>
    <w:rsid w:val="00B10AA9"/>
    <w:rsid w:val="00B159FA"/>
    <w:rsid w:val="00B16F61"/>
    <w:rsid w:val="00B20DC7"/>
    <w:rsid w:val="00B227D2"/>
    <w:rsid w:val="00B236BC"/>
    <w:rsid w:val="00B25BF3"/>
    <w:rsid w:val="00B37C18"/>
    <w:rsid w:val="00B37E16"/>
    <w:rsid w:val="00B4184D"/>
    <w:rsid w:val="00B43261"/>
    <w:rsid w:val="00B44118"/>
    <w:rsid w:val="00B444F8"/>
    <w:rsid w:val="00B44F5B"/>
    <w:rsid w:val="00B47D6E"/>
    <w:rsid w:val="00B50F7D"/>
    <w:rsid w:val="00B523BB"/>
    <w:rsid w:val="00B548D1"/>
    <w:rsid w:val="00B551C8"/>
    <w:rsid w:val="00B55B7D"/>
    <w:rsid w:val="00B55E47"/>
    <w:rsid w:val="00B57385"/>
    <w:rsid w:val="00B57475"/>
    <w:rsid w:val="00B57FA6"/>
    <w:rsid w:val="00B60197"/>
    <w:rsid w:val="00B610F3"/>
    <w:rsid w:val="00B61239"/>
    <w:rsid w:val="00B613A8"/>
    <w:rsid w:val="00B61786"/>
    <w:rsid w:val="00B62340"/>
    <w:rsid w:val="00B6645F"/>
    <w:rsid w:val="00B715EB"/>
    <w:rsid w:val="00B716CC"/>
    <w:rsid w:val="00B75393"/>
    <w:rsid w:val="00B75C8D"/>
    <w:rsid w:val="00B80349"/>
    <w:rsid w:val="00B81857"/>
    <w:rsid w:val="00B837A5"/>
    <w:rsid w:val="00B83C6F"/>
    <w:rsid w:val="00B857E9"/>
    <w:rsid w:val="00B869FE"/>
    <w:rsid w:val="00B86B6A"/>
    <w:rsid w:val="00B87608"/>
    <w:rsid w:val="00B9055E"/>
    <w:rsid w:val="00B91449"/>
    <w:rsid w:val="00B92C0B"/>
    <w:rsid w:val="00B9547C"/>
    <w:rsid w:val="00B96C05"/>
    <w:rsid w:val="00BA1590"/>
    <w:rsid w:val="00BA3E07"/>
    <w:rsid w:val="00BA4092"/>
    <w:rsid w:val="00BA5120"/>
    <w:rsid w:val="00BB0DA9"/>
    <w:rsid w:val="00BB2F7A"/>
    <w:rsid w:val="00BB310B"/>
    <w:rsid w:val="00BB3770"/>
    <w:rsid w:val="00BB3F76"/>
    <w:rsid w:val="00BB4B7A"/>
    <w:rsid w:val="00BB5460"/>
    <w:rsid w:val="00BB54F3"/>
    <w:rsid w:val="00BB7275"/>
    <w:rsid w:val="00BB7C39"/>
    <w:rsid w:val="00BB7D93"/>
    <w:rsid w:val="00BC0414"/>
    <w:rsid w:val="00BC0455"/>
    <w:rsid w:val="00BC0980"/>
    <w:rsid w:val="00BC0A9C"/>
    <w:rsid w:val="00BC14C4"/>
    <w:rsid w:val="00BC6A1E"/>
    <w:rsid w:val="00BC765D"/>
    <w:rsid w:val="00BC7FC0"/>
    <w:rsid w:val="00BD002D"/>
    <w:rsid w:val="00BD22D0"/>
    <w:rsid w:val="00BD3216"/>
    <w:rsid w:val="00BE319D"/>
    <w:rsid w:val="00BE4C60"/>
    <w:rsid w:val="00BE58F0"/>
    <w:rsid w:val="00BE6CED"/>
    <w:rsid w:val="00BF31AD"/>
    <w:rsid w:val="00BF3BD3"/>
    <w:rsid w:val="00BF3CC3"/>
    <w:rsid w:val="00BF550A"/>
    <w:rsid w:val="00BF6158"/>
    <w:rsid w:val="00BF6FD1"/>
    <w:rsid w:val="00BF78CD"/>
    <w:rsid w:val="00C00341"/>
    <w:rsid w:val="00C026CD"/>
    <w:rsid w:val="00C03C2F"/>
    <w:rsid w:val="00C03E4A"/>
    <w:rsid w:val="00C06F4B"/>
    <w:rsid w:val="00C07A31"/>
    <w:rsid w:val="00C112B2"/>
    <w:rsid w:val="00C14583"/>
    <w:rsid w:val="00C16C2E"/>
    <w:rsid w:val="00C1705A"/>
    <w:rsid w:val="00C20994"/>
    <w:rsid w:val="00C22846"/>
    <w:rsid w:val="00C22D26"/>
    <w:rsid w:val="00C25A77"/>
    <w:rsid w:val="00C27B80"/>
    <w:rsid w:val="00C30DB8"/>
    <w:rsid w:val="00C32BE8"/>
    <w:rsid w:val="00C33271"/>
    <w:rsid w:val="00C34207"/>
    <w:rsid w:val="00C34A26"/>
    <w:rsid w:val="00C34A7E"/>
    <w:rsid w:val="00C35F57"/>
    <w:rsid w:val="00C36A32"/>
    <w:rsid w:val="00C36F21"/>
    <w:rsid w:val="00C37997"/>
    <w:rsid w:val="00C37D25"/>
    <w:rsid w:val="00C409B4"/>
    <w:rsid w:val="00C41E6B"/>
    <w:rsid w:val="00C4209B"/>
    <w:rsid w:val="00C47812"/>
    <w:rsid w:val="00C527DA"/>
    <w:rsid w:val="00C52CEC"/>
    <w:rsid w:val="00C55EAB"/>
    <w:rsid w:val="00C57414"/>
    <w:rsid w:val="00C6046F"/>
    <w:rsid w:val="00C61ADF"/>
    <w:rsid w:val="00C62381"/>
    <w:rsid w:val="00C65222"/>
    <w:rsid w:val="00C66B72"/>
    <w:rsid w:val="00C66ED8"/>
    <w:rsid w:val="00C67703"/>
    <w:rsid w:val="00C701CB"/>
    <w:rsid w:val="00C70812"/>
    <w:rsid w:val="00C72798"/>
    <w:rsid w:val="00C72799"/>
    <w:rsid w:val="00C735D3"/>
    <w:rsid w:val="00C7457A"/>
    <w:rsid w:val="00C8017A"/>
    <w:rsid w:val="00C81360"/>
    <w:rsid w:val="00C82941"/>
    <w:rsid w:val="00C82CE9"/>
    <w:rsid w:val="00C83AF7"/>
    <w:rsid w:val="00C84A97"/>
    <w:rsid w:val="00C853BE"/>
    <w:rsid w:val="00C86032"/>
    <w:rsid w:val="00C8625E"/>
    <w:rsid w:val="00C9177F"/>
    <w:rsid w:val="00C92185"/>
    <w:rsid w:val="00C92589"/>
    <w:rsid w:val="00C93B50"/>
    <w:rsid w:val="00C944D1"/>
    <w:rsid w:val="00C94A14"/>
    <w:rsid w:val="00C966B6"/>
    <w:rsid w:val="00C96CAE"/>
    <w:rsid w:val="00C96D98"/>
    <w:rsid w:val="00CA1BB6"/>
    <w:rsid w:val="00CA2C87"/>
    <w:rsid w:val="00CA5EED"/>
    <w:rsid w:val="00CA6F35"/>
    <w:rsid w:val="00CA7FDB"/>
    <w:rsid w:val="00CB0638"/>
    <w:rsid w:val="00CB07C2"/>
    <w:rsid w:val="00CB0D10"/>
    <w:rsid w:val="00CB0D51"/>
    <w:rsid w:val="00CB20C6"/>
    <w:rsid w:val="00CB22D9"/>
    <w:rsid w:val="00CB3295"/>
    <w:rsid w:val="00CB4107"/>
    <w:rsid w:val="00CB683E"/>
    <w:rsid w:val="00CC011B"/>
    <w:rsid w:val="00CC351A"/>
    <w:rsid w:val="00CC4D10"/>
    <w:rsid w:val="00CC6D52"/>
    <w:rsid w:val="00CC776F"/>
    <w:rsid w:val="00CC7F50"/>
    <w:rsid w:val="00CD2F0D"/>
    <w:rsid w:val="00CD330C"/>
    <w:rsid w:val="00CD3782"/>
    <w:rsid w:val="00CD3EB3"/>
    <w:rsid w:val="00CD4897"/>
    <w:rsid w:val="00CE0D35"/>
    <w:rsid w:val="00CE4882"/>
    <w:rsid w:val="00CE64E2"/>
    <w:rsid w:val="00CE668A"/>
    <w:rsid w:val="00CE68DB"/>
    <w:rsid w:val="00CE71D5"/>
    <w:rsid w:val="00CF3C15"/>
    <w:rsid w:val="00CF3CD6"/>
    <w:rsid w:val="00CF4651"/>
    <w:rsid w:val="00CF5379"/>
    <w:rsid w:val="00CF6C6F"/>
    <w:rsid w:val="00D00041"/>
    <w:rsid w:val="00D0012C"/>
    <w:rsid w:val="00D00910"/>
    <w:rsid w:val="00D00DAA"/>
    <w:rsid w:val="00D0171D"/>
    <w:rsid w:val="00D0286C"/>
    <w:rsid w:val="00D05CF7"/>
    <w:rsid w:val="00D06053"/>
    <w:rsid w:val="00D076E7"/>
    <w:rsid w:val="00D10BA9"/>
    <w:rsid w:val="00D11952"/>
    <w:rsid w:val="00D123AB"/>
    <w:rsid w:val="00D14AE5"/>
    <w:rsid w:val="00D17116"/>
    <w:rsid w:val="00D20B18"/>
    <w:rsid w:val="00D20CDB"/>
    <w:rsid w:val="00D210B5"/>
    <w:rsid w:val="00D2153B"/>
    <w:rsid w:val="00D27602"/>
    <w:rsid w:val="00D30B06"/>
    <w:rsid w:val="00D31DF3"/>
    <w:rsid w:val="00D32137"/>
    <w:rsid w:val="00D34EE2"/>
    <w:rsid w:val="00D35703"/>
    <w:rsid w:val="00D36E1A"/>
    <w:rsid w:val="00D41528"/>
    <w:rsid w:val="00D41874"/>
    <w:rsid w:val="00D43716"/>
    <w:rsid w:val="00D44348"/>
    <w:rsid w:val="00D4471B"/>
    <w:rsid w:val="00D451DB"/>
    <w:rsid w:val="00D4728F"/>
    <w:rsid w:val="00D472D5"/>
    <w:rsid w:val="00D475AB"/>
    <w:rsid w:val="00D47CBA"/>
    <w:rsid w:val="00D50848"/>
    <w:rsid w:val="00D50DF9"/>
    <w:rsid w:val="00D519D5"/>
    <w:rsid w:val="00D53296"/>
    <w:rsid w:val="00D53C86"/>
    <w:rsid w:val="00D53FD6"/>
    <w:rsid w:val="00D547FD"/>
    <w:rsid w:val="00D55122"/>
    <w:rsid w:val="00D566EA"/>
    <w:rsid w:val="00D56E3F"/>
    <w:rsid w:val="00D5771D"/>
    <w:rsid w:val="00D627B1"/>
    <w:rsid w:val="00D632C2"/>
    <w:rsid w:val="00D64685"/>
    <w:rsid w:val="00D64997"/>
    <w:rsid w:val="00D65ED8"/>
    <w:rsid w:val="00D6693D"/>
    <w:rsid w:val="00D66BE1"/>
    <w:rsid w:val="00D66F43"/>
    <w:rsid w:val="00D701A5"/>
    <w:rsid w:val="00D73188"/>
    <w:rsid w:val="00D73554"/>
    <w:rsid w:val="00D75E03"/>
    <w:rsid w:val="00D777F3"/>
    <w:rsid w:val="00D77ACF"/>
    <w:rsid w:val="00D80106"/>
    <w:rsid w:val="00D80328"/>
    <w:rsid w:val="00D818DF"/>
    <w:rsid w:val="00D81B65"/>
    <w:rsid w:val="00D82209"/>
    <w:rsid w:val="00D82B90"/>
    <w:rsid w:val="00D834E9"/>
    <w:rsid w:val="00D848E0"/>
    <w:rsid w:val="00D87599"/>
    <w:rsid w:val="00D90350"/>
    <w:rsid w:val="00D91FD8"/>
    <w:rsid w:val="00D921B4"/>
    <w:rsid w:val="00D9356F"/>
    <w:rsid w:val="00D973A2"/>
    <w:rsid w:val="00D97437"/>
    <w:rsid w:val="00DA0925"/>
    <w:rsid w:val="00DA2919"/>
    <w:rsid w:val="00DA3AFB"/>
    <w:rsid w:val="00DA6BAB"/>
    <w:rsid w:val="00DA6C89"/>
    <w:rsid w:val="00DA7888"/>
    <w:rsid w:val="00DB01D7"/>
    <w:rsid w:val="00DB03C8"/>
    <w:rsid w:val="00DB1069"/>
    <w:rsid w:val="00DB291B"/>
    <w:rsid w:val="00DB5196"/>
    <w:rsid w:val="00DC4F12"/>
    <w:rsid w:val="00DC7C90"/>
    <w:rsid w:val="00DD026A"/>
    <w:rsid w:val="00DD33E9"/>
    <w:rsid w:val="00DD3A19"/>
    <w:rsid w:val="00DD434B"/>
    <w:rsid w:val="00DD4F9D"/>
    <w:rsid w:val="00DE0D86"/>
    <w:rsid w:val="00DE127C"/>
    <w:rsid w:val="00DE359A"/>
    <w:rsid w:val="00DE4B0C"/>
    <w:rsid w:val="00DE6604"/>
    <w:rsid w:val="00DE7EEB"/>
    <w:rsid w:val="00DF199E"/>
    <w:rsid w:val="00DF4B82"/>
    <w:rsid w:val="00DF6914"/>
    <w:rsid w:val="00DF7A0E"/>
    <w:rsid w:val="00E016E8"/>
    <w:rsid w:val="00E01BA7"/>
    <w:rsid w:val="00E03060"/>
    <w:rsid w:val="00E04E91"/>
    <w:rsid w:val="00E0567E"/>
    <w:rsid w:val="00E07048"/>
    <w:rsid w:val="00E07FC5"/>
    <w:rsid w:val="00E10E4D"/>
    <w:rsid w:val="00E11266"/>
    <w:rsid w:val="00E11DE5"/>
    <w:rsid w:val="00E12F36"/>
    <w:rsid w:val="00E13BC2"/>
    <w:rsid w:val="00E142D3"/>
    <w:rsid w:val="00E15EEB"/>
    <w:rsid w:val="00E161A9"/>
    <w:rsid w:val="00E166A1"/>
    <w:rsid w:val="00E21858"/>
    <w:rsid w:val="00E23CF5"/>
    <w:rsid w:val="00E257BC"/>
    <w:rsid w:val="00E312D4"/>
    <w:rsid w:val="00E33C65"/>
    <w:rsid w:val="00E35F07"/>
    <w:rsid w:val="00E36AB0"/>
    <w:rsid w:val="00E407CC"/>
    <w:rsid w:val="00E40D92"/>
    <w:rsid w:val="00E41A7C"/>
    <w:rsid w:val="00E41BE0"/>
    <w:rsid w:val="00E434F7"/>
    <w:rsid w:val="00E446CF"/>
    <w:rsid w:val="00E44F40"/>
    <w:rsid w:val="00E506D8"/>
    <w:rsid w:val="00E509AC"/>
    <w:rsid w:val="00E5522B"/>
    <w:rsid w:val="00E5548D"/>
    <w:rsid w:val="00E55A79"/>
    <w:rsid w:val="00E57CD7"/>
    <w:rsid w:val="00E610A9"/>
    <w:rsid w:val="00E61705"/>
    <w:rsid w:val="00E63594"/>
    <w:rsid w:val="00E63B78"/>
    <w:rsid w:val="00E658D1"/>
    <w:rsid w:val="00E71D06"/>
    <w:rsid w:val="00E71EF1"/>
    <w:rsid w:val="00E725E4"/>
    <w:rsid w:val="00E7261C"/>
    <w:rsid w:val="00E74187"/>
    <w:rsid w:val="00E74795"/>
    <w:rsid w:val="00E758A7"/>
    <w:rsid w:val="00E81379"/>
    <w:rsid w:val="00E82302"/>
    <w:rsid w:val="00E829A0"/>
    <w:rsid w:val="00E83AE7"/>
    <w:rsid w:val="00E844C3"/>
    <w:rsid w:val="00E902FE"/>
    <w:rsid w:val="00E91A69"/>
    <w:rsid w:val="00E92680"/>
    <w:rsid w:val="00E92C1C"/>
    <w:rsid w:val="00E935CC"/>
    <w:rsid w:val="00E93C02"/>
    <w:rsid w:val="00E9619D"/>
    <w:rsid w:val="00E9683A"/>
    <w:rsid w:val="00E974FE"/>
    <w:rsid w:val="00E97D0B"/>
    <w:rsid w:val="00EA0F29"/>
    <w:rsid w:val="00EA2008"/>
    <w:rsid w:val="00EA27E1"/>
    <w:rsid w:val="00EA2C2A"/>
    <w:rsid w:val="00EA361D"/>
    <w:rsid w:val="00EA3E1F"/>
    <w:rsid w:val="00EA51AC"/>
    <w:rsid w:val="00EA67A3"/>
    <w:rsid w:val="00EA79D1"/>
    <w:rsid w:val="00EB29E9"/>
    <w:rsid w:val="00EB415C"/>
    <w:rsid w:val="00EB6683"/>
    <w:rsid w:val="00EC0AA5"/>
    <w:rsid w:val="00EC1D8B"/>
    <w:rsid w:val="00EC2F05"/>
    <w:rsid w:val="00EC3468"/>
    <w:rsid w:val="00EC50CD"/>
    <w:rsid w:val="00EC545D"/>
    <w:rsid w:val="00EC61C5"/>
    <w:rsid w:val="00EC7309"/>
    <w:rsid w:val="00EC7B06"/>
    <w:rsid w:val="00ED1CEE"/>
    <w:rsid w:val="00ED3212"/>
    <w:rsid w:val="00ED506F"/>
    <w:rsid w:val="00ED50A0"/>
    <w:rsid w:val="00ED5254"/>
    <w:rsid w:val="00ED696C"/>
    <w:rsid w:val="00ED6ED2"/>
    <w:rsid w:val="00EE056C"/>
    <w:rsid w:val="00EE1FA1"/>
    <w:rsid w:val="00EE2739"/>
    <w:rsid w:val="00EE309B"/>
    <w:rsid w:val="00EE36E7"/>
    <w:rsid w:val="00EE4760"/>
    <w:rsid w:val="00EE4B60"/>
    <w:rsid w:val="00EE7A49"/>
    <w:rsid w:val="00EF0235"/>
    <w:rsid w:val="00EF06AE"/>
    <w:rsid w:val="00EF0863"/>
    <w:rsid w:val="00EF1FE0"/>
    <w:rsid w:val="00EF29AC"/>
    <w:rsid w:val="00EF2A59"/>
    <w:rsid w:val="00EF3A91"/>
    <w:rsid w:val="00EF4B23"/>
    <w:rsid w:val="00EF5B43"/>
    <w:rsid w:val="00EF65EC"/>
    <w:rsid w:val="00EF76DA"/>
    <w:rsid w:val="00F01414"/>
    <w:rsid w:val="00F01728"/>
    <w:rsid w:val="00F0207D"/>
    <w:rsid w:val="00F023B1"/>
    <w:rsid w:val="00F0315D"/>
    <w:rsid w:val="00F03B64"/>
    <w:rsid w:val="00F0437E"/>
    <w:rsid w:val="00F06BFF"/>
    <w:rsid w:val="00F070D9"/>
    <w:rsid w:val="00F11AAB"/>
    <w:rsid w:val="00F14AD6"/>
    <w:rsid w:val="00F16BAF"/>
    <w:rsid w:val="00F20459"/>
    <w:rsid w:val="00F21204"/>
    <w:rsid w:val="00F22687"/>
    <w:rsid w:val="00F22B08"/>
    <w:rsid w:val="00F23346"/>
    <w:rsid w:val="00F26417"/>
    <w:rsid w:val="00F26DEB"/>
    <w:rsid w:val="00F30281"/>
    <w:rsid w:val="00F358A0"/>
    <w:rsid w:val="00F3719B"/>
    <w:rsid w:val="00F40015"/>
    <w:rsid w:val="00F520B8"/>
    <w:rsid w:val="00F52961"/>
    <w:rsid w:val="00F52BF8"/>
    <w:rsid w:val="00F5324C"/>
    <w:rsid w:val="00F53883"/>
    <w:rsid w:val="00F60833"/>
    <w:rsid w:val="00F61BFE"/>
    <w:rsid w:val="00F63FF2"/>
    <w:rsid w:val="00F65F35"/>
    <w:rsid w:val="00F66093"/>
    <w:rsid w:val="00F702E4"/>
    <w:rsid w:val="00F71CD7"/>
    <w:rsid w:val="00F7228A"/>
    <w:rsid w:val="00F729C1"/>
    <w:rsid w:val="00F743EE"/>
    <w:rsid w:val="00F750F2"/>
    <w:rsid w:val="00F7511A"/>
    <w:rsid w:val="00F75995"/>
    <w:rsid w:val="00F76B3D"/>
    <w:rsid w:val="00F76EE9"/>
    <w:rsid w:val="00F77763"/>
    <w:rsid w:val="00F82282"/>
    <w:rsid w:val="00F82B04"/>
    <w:rsid w:val="00F867D8"/>
    <w:rsid w:val="00F879C4"/>
    <w:rsid w:val="00F9524C"/>
    <w:rsid w:val="00F9631A"/>
    <w:rsid w:val="00F9681B"/>
    <w:rsid w:val="00F9799D"/>
    <w:rsid w:val="00F97B38"/>
    <w:rsid w:val="00F97E8C"/>
    <w:rsid w:val="00FA0EE6"/>
    <w:rsid w:val="00FA1BA8"/>
    <w:rsid w:val="00FA237F"/>
    <w:rsid w:val="00FA2FB5"/>
    <w:rsid w:val="00FA3414"/>
    <w:rsid w:val="00FA44D9"/>
    <w:rsid w:val="00FA4A1E"/>
    <w:rsid w:val="00FA70BA"/>
    <w:rsid w:val="00FA7613"/>
    <w:rsid w:val="00FA76D8"/>
    <w:rsid w:val="00FB0699"/>
    <w:rsid w:val="00FB10D6"/>
    <w:rsid w:val="00FB1467"/>
    <w:rsid w:val="00FB1EE1"/>
    <w:rsid w:val="00FB275C"/>
    <w:rsid w:val="00FB337E"/>
    <w:rsid w:val="00FB3EB4"/>
    <w:rsid w:val="00FB4717"/>
    <w:rsid w:val="00FB690C"/>
    <w:rsid w:val="00FC06B1"/>
    <w:rsid w:val="00FC1803"/>
    <w:rsid w:val="00FC1B53"/>
    <w:rsid w:val="00FC31BC"/>
    <w:rsid w:val="00FC338C"/>
    <w:rsid w:val="00FC4D89"/>
    <w:rsid w:val="00FC4E4D"/>
    <w:rsid w:val="00FC5CB4"/>
    <w:rsid w:val="00FC7BC2"/>
    <w:rsid w:val="00FC7D13"/>
    <w:rsid w:val="00FD1AD3"/>
    <w:rsid w:val="00FD1C68"/>
    <w:rsid w:val="00FD634E"/>
    <w:rsid w:val="00FD63B2"/>
    <w:rsid w:val="00FD67DD"/>
    <w:rsid w:val="00FE0525"/>
    <w:rsid w:val="00FE1B3D"/>
    <w:rsid w:val="00FE1B3E"/>
    <w:rsid w:val="00FE4C52"/>
    <w:rsid w:val="00FE5EF6"/>
    <w:rsid w:val="00FE743D"/>
    <w:rsid w:val="00FF02AD"/>
    <w:rsid w:val="00FF08B2"/>
    <w:rsid w:val="00FF1545"/>
    <w:rsid w:val="00FF15D0"/>
    <w:rsid w:val="00FF2326"/>
    <w:rsid w:val="00FF3A26"/>
    <w:rsid w:val="00FF4BA4"/>
    <w:rsid w:val="022FBC57"/>
    <w:rsid w:val="02330F3E"/>
    <w:rsid w:val="039A1657"/>
    <w:rsid w:val="03C3C6C5"/>
    <w:rsid w:val="03E85985"/>
    <w:rsid w:val="03EDA63A"/>
    <w:rsid w:val="040BF7B6"/>
    <w:rsid w:val="04158E81"/>
    <w:rsid w:val="049E73E5"/>
    <w:rsid w:val="04E4F24E"/>
    <w:rsid w:val="05F40179"/>
    <w:rsid w:val="0602233D"/>
    <w:rsid w:val="068C81A3"/>
    <w:rsid w:val="0731336E"/>
    <w:rsid w:val="07BDBAAD"/>
    <w:rsid w:val="07CB4447"/>
    <w:rsid w:val="092BC2F9"/>
    <w:rsid w:val="0A7EACF3"/>
    <w:rsid w:val="0AFFBBFF"/>
    <w:rsid w:val="0BA6FFA9"/>
    <w:rsid w:val="0BA769E6"/>
    <w:rsid w:val="0BB94A77"/>
    <w:rsid w:val="0C6231B9"/>
    <w:rsid w:val="0C6F3BE1"/>
    <w:rsid w:val="0CA19701"/>
    <w:rsid w:val="0D1C6487"/>
    <w:rsid w:val="0F3FBD7F"/>
    <w:rsid w:val="0F830113"/>
    <w:rsid w:val="10507132"/>
    <w:rsid w:val="1057F0D5"/>
    <w:rsid w:val="110691F9"/>
    <w:rsid w:val="124FA589"/>
    <w:rsid w:val="126CBFA5"/>
    <w:rsid w:val="12BDBBE4"/>
    <w:rsid w:val="1389A71B"/>
    <w:rsid w:val="15E8A67B"/>
    <w:rsid w:val="16B3171D"/>
    <w:rsid w:val="1719CCD4"/>
    <w:rsid w:val="17ABB56A"/>
    <w:rsid w:val="17D4E9BB"/>
    <w:rsid w:val="1814F317"/>
    <w:rsid w:val="18CAD8CD"/>
    <w:rsid w:val="1A15DD28"/>
    <w:rsid w:val="1A6187D9"/>
    <w:rsid w:val="1A820F44"/>
    <w:rsid w:val="1A8A4FB9"/>
    <w:rsid w:val="1B0D7D2F"/>
    <w:rsid w:val="1C2C83F0"/>
    <w:rsid w:val="1D016748"/>
    <w:rsid w:val="1EC7F5A5"/>
    <w:rsid w:val="1F92B7DD"/>
    <w:rsid w:val="20140963"/>
    <w:rsid w:val="20CDD790"/>
    <w:rsid w:val="2110C47D"/>
    <w:rsid w:val="21FEEC06"/>
    <w:rsid w:val="22026A06"/>
    <w:rsid w:val="22061575"/>
    <w:rsid w:val="2211F45A"/>
    <w:rsid w:val="225F971B"/>
    <w:rsid w:val="22E79D5C"/>
    <w:rsid w:val="22F481FE"/>
    <w:rsid w:val="22F6E921"/>
    <w:rsid w:val="23864506"/>
    <w:rsid w:val="23FA39FD"/>
    <w:rsid w:val="257AE557"/>
    <w:rsid w:val="259C05F9"/>
    <w:rsid w:val="25D1C904"/>
    <w:rsid w:val="25FD2925"/>
    <w:rsid w:val="267D47F1"/>
    <w:rsid w:val="27551B72"/>
    <w:rsid w:val="27E23D8E"/>
    <w:rsid w:val="282A9B6E"/>
    <w:rsid w:val="282DBC91"/>
    <w:rsid w:val="289F014D"/>
    <w:rsid w:val="29F9D9AF"/>
    <w:rsid w:val="2A067184"/>
    <w:rsid w:val="2A393492"/>
    <w:rsid w:val="2AC214D2"/>
    <w:rsid w:val="2B3D19C7"/>
    <w:rsid w:val="2C9823ED"/>
    <w:rsid w:val="2C9DD06A"/>
    <w:rsid w:val="2D3BCB54"/>
    <w:rsid w:val="2D3E180A"/>
    <w:rsid w:val="2FBB35E9"/>
    <w:rsid w:val="30FD3C64"/>
    <w:rsid w:val="31AF6AA3"/>
    <w:rsid w:val="32AAFBD5"/>
    <w:rsid w:val="32C81204"/>
    <w:rsid w:val="32EB8C4E"/>
    <w:rsid w:val="33E63297"/>
    <w:rsid w:val="35C99271"/>
    <w:rsid w:val="365FA0F3"/>
    <w:rsid w:val="3672329A"/>
    <w:rsid w:val="36F2D057"/>
    <w:rsid w:val="375F0A7D"/>
    <w:rsid w:val="376856B4"/>
    <w:rsid w:val="38DDBD74"/>
    <w:rsid w:val="395D3A71"/>
    <w:rsid w:val="3969C10C"/>
    <w:rsid w:val="39A162C7"/>
    <w:rsid w:val="3A2D648F"/>
    <w:rsid w:val="3A359B3D"/>
    <w:rsid w:val="3AEAE5A3"/>
    <w:rsid w:val="3BFF3FBC"/>
    <w:rsid w:val="3C61BDD2"/>
    <w:rsid w:val="3C74149B"/>
    <w:rsid w:val="3CC5A3F6"/>
    <w:rsid w:val="3D471E57"/>
    <w:rsid w:val="3E61CDEA"/>
    <w:rsid w:val="3ED8A932"/>
    <w:rsid w:val="3F0470CB"/>
    <w:rsid w:val="3F2687F2"/>
    <w:rsid w:val="3FE93649"/>
    <w:rsid w:val="4096AE0B"/>
    <w:rsid w:val="4292AAD5"/>
    <w:rsid w:val="42F2A1CA"/>
    <w:rsid w:val="43B5A4E9"/>
    <w:rsid w:val="44339282"/>
    <w:rsid w:val="44D3F9D3"/>
    <w:rsid w:val="46398FEF"/>
    <w:rsid w:val="4701DAAF"/>
    <w:rsid w:val="4731E4D4"/>
    <w:rsid w:val="48D0512E"/>
    <w:rsid w:val="48EC48BF"/>
    <w:rsid w:val="490BCAF8"/>
    <w:rsid w:val="492B2D88"/>
    <w:rsid w:val="4A28EF9A"/>
    <w:rsid w:val="4A9F85B6"/>
    <w:rsid w:val="4B4427D5"/>
    <w:rsid w:val="4D0CB8AC"/>
    <w:rsid w:val="4D680EC0"/>
    <w:rsid w:val="512AD7EE"/>
    <w:rsid w:val="53008480"/>
    <w:rsid w:val="53217149"/>
    <w:rsid w:val="53C70D36"/>
    <w:rsid w:val="53D50411"/>
    <w:rsid w:val="5545A6B7"/>
    <w:rsid w:val="55AB6C96"/>
    <w:rsid w:val="57761855"/>
    <w:rsid w:val="577DDA10"/>
    <w:rsid w:val="57E57F8D"/>
    <w:rsid w:val="58ED7C38"/>
    <w:rsid w:val="58FB7CE7"/>
    <w:rsid w:val="59EEBDCE"/>
    <w:rsid w:val="5A1FCEEB"/>
    <w:rsid w:val="5B1D31AB"/>
    <w:rsid w:val="5CEF8CAA"/>
    <w:rsid w:val="5D208842"/>
    <w:rsid w:val="5D6DBD41"/>
    <w:rsid w:val="5D8E9FBA"/>
    <w:rsid w:val="5E1834E6"/>
    <w:rsid w:val="5E1E7618"/>
    <w:rsid w:val="5E843C7D"/>
    <w:rsid w:val="5E901A08"/>
    <w:rsid w:val="5EDF5417"/>
    <w:rsid w:val="5EE823E2"/>
    <w:rsid w:val="5F8E59E2"/>
    <w:rsid w:val="60C01BDD"/>
    <w:rsid w:val="61003275"/>
    <w:rsid w:val="61074255"/>
    <w:rsid w:val="618D6FDA"/>
    <w:rsid w:val="61A5C644"/>
    <w:rsid w:val="62834C17"/>
    <w:rsid w:val="6295B107"/>
    <w:rsid w:val="62BD8603"/>
    <w:rsid w:val="630CFA5F"/>
    <w:rsid w:val="64446461"/>
    <w:rsid w:val="64B8A645"/>
    <w:rsid w:val="65B89686"/>
    <w:rsid w:val="65BEFB70"/>
    <w:rsid w:val="66255551"/>
    <w:rsid w:val="6693FB36"/>
    <w:rsid w:val="670E82EA"/>
    <w:rsid w:val="67AC5BB5"/>
    <w:rsid w:val="67E86F76"/>
    <w:rsid w:val="6844EFCE"/>
    <w:rsid w:val="6850B3BB"/>
    <w:rsid w:val="69F36526"/>
    <w:rsid w:val="6BDD0E2C"/>
    <w:rsid w:val="6C0C362F"/>
    <w:rsid w:val="6C2F1B20"/>
    <w:rsid w:val="6CC77349"/>
    <w:rsid w:val="6CCA1C10"/>
    <w:rsid w:val="6CCE0E1A"/>
    <w:rsid w:val="6D628E9F"/>
    <w:rsid w:val="6D7A422E"/>
    <w:rsid w:val="6E10388B"/>
    <w:rsid w:val="6E4E9E61"/>
    <w:rsid w:val="6E828C5B"/>
    <w:rsid w:val="6EC29100"/>
    <w:rsid w:val="6F1F61C4"/>
    <w:rsid w:val="70DAD60B"/>
    <w:rsid w:val="714AA4D5"/>
    <w:rsid w:val="75C43ED6"/>
    <w:rsid w:val="7630B529"/>
    <w:rsid w:val="76BD9ABB"/>
    <w:rsid w:val="76E3A68C"/>
    <w:rsid w:val="79AD52BE"/>
    <w:rsid w:val="79E7651E"/>
    <w:rsid w:val="7A43FFED"/>
    <w:rsid w:val="7AF1661C"/>
    <w:rsid w:val="7B6A00EB"/>
    <w:rsid w:val="7BE1946A"/>
    <w:rsid w:val="7D544DA2"/>
    <w:rsid w:val="7DCE4ADE"/>
    <w:rsid w:val="7E8C108F"/>
    <w:rsid w:val="7F17BF30"/>
    <w:rsid w:val="7F3EAF68"/>
    <w:rsid w:val="7FA8AF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18AC2"/>
  <w15:chartTrackingRefBased/>
  <w15:docId w15:val="{09690A14-DE55-404A-A941-F77DA5AD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B3"/>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EA"/>
    <w:pPr>
      <w:ind w:left="720"/>
      <w:contextualSpacing/>
    </w:pPr>
  </w:style>
  <w:style w:type="table" w:styleId="TableGrid">
    <w:name w:val="Table Grid"/>
    <w:basedOn w:val="TableNormal"/>
    <w:uiPriority w:val="39"/>
    <w:rsid w:val="0058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0D10"/>
    <w:pPr>
      <w:spacing w:after="0" w:line="240" w:lineRule="auto"/>
      <w:ind w:firstLine="720"/>
      <w:jc w:val="both"/>
    </w:pPr>
  </w:style>
  <w:style w:type="paragraph" w:styleId="Header">
    <w:name w:val="header"/>
    <w:basedOn w:val="Normal"/>
    <w:link w:val="HeaderChar"/>
    <w:uiPriority w:val="99"/>
    <w:unhideWhenUsed/>
    <w:rsid w:val="00067C0A"/>
    <w:pPr>
      <w:tabs>
        <w:tab w:val="center" w:pos="4819"/>
        <w:tab w:val="right" w:pos="9638"/>
      </w:tabs>
    </w:pPr>
  </w:style>
  <w:style w:type="character" w:customStyle="1" w:styleId="HeaderChar">
    <w:name w:val="Header Char"/>
    <w:basedOn w:val="DefaultParagraphFont"/>
    <w:link w:val="Header"/>
    <w:uiPriority w:val="99"/>
    <w:rsid w:val="00067C0A"/>
  </w:style>
  <w:style w:type="paragraph" w:styleId="Footer">
    <w:name w:val="footer"/>
    <w:basedOn w:val="Normal"/>
    <w:link w:val="FooterChar"/>
    <w:uiPriority w:val="99"/>
    <w:unhideWhenUsed/>
    <w:rsid w:val="00067C0A"/>
    <w:pPr>
      <w:tabs>
        <w:tab w:val="center" w:pos="4819"/>
        <w:tab w:val="right" w:pos="9638"/>
      </w:tabs>
    </w:pPr>
  </w:style>
  <w:style w:type="character" w:customStyle="1" w:styleId="FooterChar">
    <w:name w:val="Footer Char"/>
    <w:basedOn w:val="DefaultParagraphFont"/>
    <w:link w:val="Footer"/>
    <w:uiPriority w:val="99"/>
    <w:rsid w:val="00067C0A"/>
  </w:style>
  <w:style w:type="character" w:styleId="CommentReference">
    <w:name w:val="annotation reference"/>
    <w:basedOn w:val="DefaultParagraphFont"/>
    <w:uiPriority w:val="99"/>
    <w:semiHidden/>
    <w:unhideWhenUsed/>
    <w:rsid w:val="0081678F"/>
    <w:rPr>
      <w:sz w:val="16"/>
      <w:szCs w:val="16"/>
    </w:rPr>
  </w:style>
  <w:style w:type="paragraph" w:styleId="CommentText">
    <w:name w:val="annotation text"/>
    <w:basedOn w:val="Normal"/>
    <w:link w:val="CommentTextChar"/>
    <w:uiPriority w:val="99"/>
    <w:unhideWhenUsed/>
    <w:rsid w:val="0081678F"/>
    <w:rPr>
      <w:sz w:val="20"/>
      <w:szCs w:val="20"/>
    </w:rPr>
  </w:style>
  <w:style w:type="character" w:customStyle="1" w:styleId="CommentTextChar">
    <w:name w:val="Comment Text Char"/>
    <w:basedOn w:val="DefaultParagraphFont"/>
    <w:link w:val="CommentText"/>
    <w:uiPriority w:val="99"/>
    <w:rsid w:val="0081678F"/>
    <w:rPr>
      <w:sz w:val="20"/>
      <w:szCs w:val="20"/>
    </w:rPr>
  </w:style>
  <w:style w:type="paragraph" w:styleId="CommentSubject">
    <w:name w:val="annotation subject"/>
    <w:basedOn w:val="CommentText"/>
    <w:next w:val="CommentText"/>
    <w:link w:val="CommentSubjectChar"/>
    <w:uiPriority w:val="99"/>
    <w:semiHidden/>
    <w:unhideWhenUsed/>
    <w:rsid w:val="0081678F"/>
    <w:rPr>
      <w:b/>
      <w:bCs/>
    </w:rPr>
  </w:style>
  <w:style w:type="character" w:customStyle="1" w:styleId="CommentSubjectChar">
    <w:name w:val="Comment Subject Char"/>
    <w:basedOn w:val="CommentTextChar"/>
    <w:link w:val="CommentSubject"/>
    <w:uiPriority w:val="99"/>
    <w:semiHidden/>
    <w:rsid w:val="0081678F"/>
    <w:rPr>
      <w:b/>
      <w:bCs/>
      <w:sz w:val="20"/>
      <w:szCs w:val="20"/>
    </w:rPr>
  </w:style>
  <w:style w:type="paragraph" w:styleId="BalloonText">
    <w:name w:val="Balloon Text"/>
    <w:basedOn w:val="Normal"/>
    <w:link w:val="BalloonTextChar"/>
    <w:uiPriority w:val="99"/>
    <w:semiHidden/>
    <w:unhideWhenUsed/>
    <w:rsid w:val="0081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8F"/>
    <w:rPr>
      <w:rFonts w:ascii="Segoe UI" w:hAnsi="Segoe UI" w:cs="Segoe UI"/>
      <w:sz w:val="18"/>
      <w:szCs w:val="18"/>
    </w:rPr>
  </w:style>
  <w:style w:type="numbering" w:customStyle="1" w:styleId="Stilius1">
    <w:name w:val="Stilius1"/>
    <w:uiPriority w:val="99"/>
    <w:rsid w:val="00B37E16"/>
    <w:pPr>
      <w:numPr>
        <w:numId w:val="17"/>
      </w:numPr>
    </w:pPr>
  </w:style>
  <w:style w:type="character" w:styleId="Hyperlink">
    <w:name w:val="Hyperlink"/>
    <w:basedOn w:val="DefaultParagraphFont"/>
    <w:uiPriority w:val="99"/>
    <w:unhideWhenUsed/>
    <w:rsid w:val="00844651"/>
    <w:rPr>
      <w:color w:val="0563C1" w:themeColor="hyperlink"/>
      <w:u w:val="single"/>
    </w:rPr>
  </w:style>
  <w:style w:type="character" w:styleId="UnresolvedMention">
    <w:name w:val="Unresolved Mention"/>
    <w:basedOn w:val="DefaultParagraphFont"/>
    <w:uiPriority w:val="99"/>
    <w:semiHidden/>
    <w:unhideWhenUsed/>
    <w:rsid w:val="00844651"/>
    <w:rPr>
      <w:color w:val="605E5C"/>
      <w:shd w:val="clear" w:color="auto" w:fill="E1DFDD"/>
    </w:rPr>
  </w:style>
  <w:style w:type="table" w:customStyle="1" w:styleId="TableGrid1">
    <w:name w:val="Table Grid1"/>
    <w:basedOn w:val="TableNormal"/>
    <w:next w:val="TableGrid"/>
    <w:uiPriority w:val="39"/>
    <w:rsid w:val="00D0171D"/>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87CF8"/>
    <w:pPr>
      <w:spacing w:after="0" w:line="240" w:lineRule="auto"/>
    </w:pPr>
  </w:style>
  <w:style w:type="character" w:customStyle="1" w:styleId="normaltextrun">
    <w:name w:val="normaltextrun"/>
    <w:basedOn w:val="DefaultParagraphFont"/>
    <w:rsid w:val="00CF3C15"/>
  </w:style>
  <w:style w:type="character" w:styleId="Mention">
    <w:name w:val="Mention"/>
    <w:basedOn w:val="DefaultParagraphFont"/>
    <w:uiPriority w:val="99"/>
    <w:unhideWhenUsed/>
    <w:rsid w:val="00756F0C"/>
    <w:rPr>
      <w:color w:val="2B579A"/>
      <w:shd w:val="clear" w:color="auto" w:fill="E1DFDD"/>
    </w:rPr>
  </w:style>
  <w:style w:type="character" w:styleId="PlaceholderText">
    <w:name w:val="Placeholder Text"/>
    <w:basedOn w:val="DefaultParagraphFont"/>
    <w:uiPriority w:val="99"/>
    <w:semiHidden/>
    <w:rsid w:val="005B5277"/>
    <w:rPr>
      <w:color w:val="666666"/>
    </w:rPr>
  </w:style>
  <w:style w:type="paragraph" w:customStyle="1" w:styleId="paragraph">
    <w:name w:val="paragraph"/>
    <w:basedOn w:val="Normal"/>
    <w:uiPriority w:val="1"/>
    <w:rsid w:val="3CC5A3F6"/>
    <w:pPr>
      <w:spacing w:beforeAutospacing="1" w:afterAutospacing="1"/>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97895">
      <w:bodyDiv w:val="1"/>
      <w:marLeft w:val="0"/>
      <w:marRight w:val="0"/>
      <w:marTop w:val="0"/>
      <w:marBottom w:val="0"/>
      <w:divBdr>
        <w:top w:val="none" w:sz="0" w:space="0" w:color="auto"/>
        <w:left w:val="none" w:sz="0" w:space="0" w:color="auto"/>
        <w:bottom w:val="none" w:sz="0" w:space="0" w:color="auto"/>
        <w:right w:val="none" w:sz="0" w:space="0" w:color="auto"/>
      </w:divBdr>
    </w:div>
    <w:div w:id="1116291507">
      <w:bodyDiv w:val="1"/>
      <w:marLeft w:val="0"/>
      <w:marRight w:val="0"/>
      <w:marTop w:val="0"/>
      <w:marBottom w:val="0"/>
      <w:divBdr>
        <w:top w:val="none" w:sz="0" w:space="0" w:color="auto"/>
        <w:left w:val="none" w:sz="0" w:space="0" w:color="auto"/>
        <w:bottom w:val="none" w:sz="0" w:space="0" w:color="auto"/>
        <w:right w:val="none" w:sz="0" w:space="0" w:color="auto"/>
      </w:divBdr>
    </w:div>
    <w:div w:id="1130854777">
      <w:bodyDiv w:val="1"/>
      <w:marLeft w:val="0"/>
      <w:marRight w:val="0"/>
      <w:marTop w:val="0"/>
      <w:marBottom w:val="0"/>
      <w:divBdr>
        <w:top w:val="none" w:sz="0" w:space="0" w:color="auto"/>
        <w:left w:val="none" w:sz="0" w:space="0" w:color="auto"/>
        <w:bottom w:val="none" w:sz="0" w:space="0" w:color="auto"/>
        <w:right w:val="none" w:sz="0" w:space="0" w:color="auto"/>
      </w:divBdr>
    </w:div>
    <w:div w:id="1182472306">
      <w:bodyDiv w:val="1"/>
      <w:marLeft w:val="0"/>
      <w:marRight w:val="0"/>
      <w:marTop w:val="0"/>
      <w:marBottom w:val="0"/>
      <w:divBdr>
        <w:top w:val="none" w:sz="0" w:space="0" w:color="auto"/>
        <w:left w:val="none" w:sz="0" w:space="0" w:color="auto"/>
        <w:bottom w:val="none" w:sz="0" w:space="0" w:color="auto"/>
        <w:right w:val="none" w:sz="0" w:space="0" w:color="auto"/>
      </w:divBdr>
    </w:div>
    <w:div w:id="15066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tra@regitr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tra@regit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tra@regit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0A07D1-E46F-492F-B7FE-0F032307B709}"/>
      </w:docPartPr>
      <w:docPartBody>
        <w:p w:rsidR="00272766" w:rsidRDefault="00E205FE">
          <w:r w:rsidRPr="00482A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0120F1"/>
    <w:rsid w:val="000A56E1"/>
    <w:rsid w:val="00144F11"/>
    <w:rsid w:val="001854C3"/>
    <w:rsid w:val="002427C9"/>
    <w:rsid w:val="00272766"/>
    <w:rsid w:val="00284C8D"/>
    <w:rsid w:val="002F22A4"/>
    <w:rsid w:val="0033538F"/>
    <w:rsid w:val="00442CED"/>
    <w:rsid w:val="005D1422"/>
    <w:rsid w:val="00715BE3"/>
    <w:rsid w:val="00930382"/>
    <w:rsid w:val="00A55837"/>
    <w:rsid w:val="00AB2E71"/>
    <w:rsid w:val="00B36A00"/>
    <w:rsid w:val="00B74B27"/>
    <w:rsid w:val="00D44348"/>
    <w:rsid w:val="00DD4A08"/>
    <w:rsid w:val="00E205FE"/>
    <w:rsid w:val="00F22B08"/>
    <w:rsid w:val="00F8091F"/>
    <w:rsid w:val="00FB2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5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439FD02C67DC6479F9A38B428590913" ma:contentTypeVersion="3" ma:contentTypeDescription="Kurkite naują dokumentą." ma:contentTypeScope="" ma:versionID="4ef83576ab6c6485ea8af0fce28870a2">
  <xsd:schema xmlns:xsd="http://www.w3.org/2001/XMLSchema" xmlns:xs="http://www.w3.org/2001/XMLSchema" xmlns:p="http://schemas.microsoft.com/office/2006/metadata/properties" xmlns:ns2="ecdbf5bd-198a-45b4-be16-aa7f22e303bb" targetNamespace="http://schemas.microsoft.com/office/2006/metadata/properties" ma:root="true" ma:fieldsID="e64638e193d2028ac957db9293a6f497" ns2:_="">
    <xsd:import namespace="ecdbf5bd-198a-45b4-be16-aa7f22e30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f5bd-198a-45b4-be16-aa7f22e3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D6280-76A3-48D6-967C-EC7F12649293}">
  <ds:schemaRefs>
    <ds:schemaRef ds:uri="http://schemas.openxmlformats.org/officeDocument/2006/bibliography"/>
  </ds:schemaRefs>
</ds:datastoreItem>
</file>

<file path=customXml/itemProps2.xml><?xml version="1.0" encoding="utf-8"?>
<ds:datastoreItem xmlns:ds="http://schemas.openxmlformats.org/officeDocument/2006/customXml" ds:itemID="{7D409349-5873-429E-8649-0AFC9C3596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4021F-8759-4934-BBB9-F22D1832594C}">
  <ds:schemaRefs>
    <ds:schemaRef ds:uri="http://schemas.microsoft.com/sharepoint/v3/contenttype/forms"/>
  </ds:schemaRefs>
</ds:datastoreItem>
</file>

<file path=customXml/itemProps4.xml><?xml version="1.0" encoding="utf-8"?>
<ds:datastoreItem xmlns:ds="http://schemas.openxmlformats.org/officeDocument/2006/customXml" ds:itemID="{5E216CF8-102F-487D-B514-24A288589BE8}"/>
</file>

<file path=docProps/app.xml><?xml version="1.0" encoding="utf-8"?>
<Properties xmlns="http://schemas.openxmlformats.org/officeDocument/2006/extended-properties" xmlns:vt="http://schemas.openxmlformats.org/officeDocument/2006/docPropsVTypes">
  <Template>Normal.dotm</Template>
  <TotalTime>39</TotalTime>
  <Pages>11</Pages>
  <Words>5917</Words>
  <Characters>33728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Jonelis</dc:creator>
  <cp:keywords/>
  <dc:description/>
  <cp:lastModifiedBy>Dalia Dzedzevičienė</cp:lastModifiedBy>
  <cp:revision>17</cp:revision>
  <dcterms:created xsi:type="dcterms:W3CDTF">2025-10-17T05:55:00Z</dcterms:created>
  <dcterms:modified xsi:type="dcterms:W3CDTF">2025-10-17T10:30:00Z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0x0101009439FD02C67DC6479F9A38B428590913</vt:lpwstr>
  </property>
</Properties>
</file>