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0821" w14:textId="77777777" w:rsidR="00591A6B" w:rsidRPr="00B335DD" w:rsidRDefault="00591A6B" w:rsidP="00A67E54">
      <w:pPr>
        <w:spacing w:before="60" w:after="60"/>
        <w:ind w:firstLine="0"/>
        <w:jc w:val="center"/>
        <w:rPr>
          <w:rStyle w:val="Laukeliai"/>
          <w:rFonts w:asciiTheme="minorHAnsi" w:hAnsiTheme="minorHAnsi" w:cstheme="minorHAnsi"/>
          <w:b/>
          <w:szCs w:val="20"/>
          <w:lang w:val="en-US"/>
        </w:rPr>
      </w:pPr>
    </w:p>
    <w:p w14:paraId="603B76CD" w14:textId="528F7854" w:rsidR="00A67E54" w:rsidRDefault="00A67E54" w:rsidP="00A67E54">
      <w:pPr>
        <w:spacing w:before="60" w:after="60"/>
        <w:ind w:firstLine="0"/>
        <w:jc w:val="center"/>
        <w:rPr>
          <w:rStyle w:val="Laukeliai"/>
          <w:rFonts w:asciiTheme="minorHAnsi" w:hAnsiTheme="minorHAnsi"/>
          <w:b/>
          <w:bCs/>
        </w:rPr>
      </w:pPr>
      <w:r w:rsidRPr="75860E0F">
        <w:rPr>
          <w:rStyle w:val="Laukeliai"/>
          <w:rFonts w:asciiTheme="minorHAnsi" w:hAnsiTheme="minorHAnsi"/>
          <w:b/>
          <w:bCs/>
        </w:rPr>
        <w:t>PREKIŲ ATITIKTIES LENTELĖ</w:t>
      </w:r>
    </w:p>
    <w:p w14:paraId="7DDD0F49" w14:textId="77777777" w:rsidR="008B1768" w:rsidRDefault="008B1768" w:rsidP="00A67E54">
      <w:pPr>
        <w:spacing w:before="60" w:after="60"/>
        <w:ind w:firstLine="0"/>
        <w:jc w:val="center"/>
        <w:rPr>
          <w:rStyle w:val="Laukeliai"/>
          <w:rFonts w:asciiTheme="minorHAnsi" w:hAnsiTheme="minorHAnsi"/>
          <w:b/>
          <w:bCs/>
        </w:rPr>
      </w:pPr>
    </w:p>
    <w:p w14:paraId="3A23EAAD" w14:textId="77777777" w:rsidR="008B1768" w:rsidRDefault="008B1768" w:rsidP="00A67E54">
      <w:pPr>
        <w:spacing w:before="60" w:after="60"/>
        <w:ind w:firstLine="0"/>
        <w:jc w:val="center"/>
        <w:rPr>
          <w:rStyle w:val="Laukeliai"/>
          <w:rFonts w:asciiTheme="minorHAnsi" w:hAnsiTheme="minorHAnsi"/>
          <w:b/>
          <w:bCs/>
        </w:rPr>
      </w:pPr>
    </w:p>
    <w:tbl>
      <w:tblPr>
        <w:tblW w:w="15580" w:type="dxa"/>
        <w:tblInd w:w="4" w:type="dxa"/>
        <w:tblLook w:val="04A0" w:firstRow="1" w:lastRow="0" w:firstColumn="1" w:lastColumn="0" w:noHBand="0" w:noVBand="1"/>
      </w:tblPr>
      <w:tblGrid>
        <w:gridCol w:w="960"/>
        <w:gridCol w:w="2420"/>
        <w:gridCol w:w="2360"/>
        <w:gridCol w:w="3160"/>
        <w:gridCol w:w="6680"/>
      </w:tblGrid>
      <w:tr w:rsidR="008B1768" w:rsidRPr="00375102" w14:paraId="49A3945F" w14:textId="77777777" w:rsidTr="25246C07">
        <w:trPr>
          <w:trHeight w:val="564"/>
        </w:trPr>
        <w:tc>
          <w:tcPr>
            <w:tcW w:w="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1840CCDF" w14:textId="77777777" w:rsidR="008B1768" w:rsidRPr="00375102" w:rsidRDefault="008B1768">
            <w:pPr>
              <w:ind w:firstLine="0"/>
              <w:jc w:val="center"/>
              <w:rPr>
                <w:rFonts w:ascii="Calibri" w:eastAsia="Times New Roman" w:hAnsi="Calibri" w:cs="Calibri"/>
                <w:b/>
                <w:bCs/>
                <w:color w:val="000000"/>
                <w:sz w:val="20"/>
                <w:szCs w:val="20"/>
                <w:lang w:eastAsia="lt-LT"/>
              </w:rPr>
            </w:pPr>
            <w:r w:rsidRPr="00375102">
              <w:rPr>
                <w:rFonts w:ascii="Calibri" w:eastAsia="Times New Roman" w:hAnsi="Calibri" w:cs="Calibri"/>
                <w:b/>
                <w:bCs/>
                <w:color w:val="000000"/>
                <w:sz w:val="20"/>
                <w:szCs w:val="20"/>
                <w:lang w:eastAsia="lt-LT"/>
              </w:rPr>
              <w:t>Eil. Nr.</w:t>
            </w:r>
          </w:p>
        </w:tc>
        <w:tc>
          <w:tcPr>
            <w:tcW w:w="242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09004D26" w14:textId="77777777" w:rsidR="008B1768" w:rsidRPr="00375102" w:rsidRDefault="008B1768">
            <w:pPr>
              <w:ind w:firstLine="0"/>
              <w:jc w:val="center"/>
              <w:rPr>
                <w:rFonts w:ascii="Calibri" w:eastAsia="Times New Roman" w:hAnsi="Calibri" w:cs="Calibri"/>
                <w:b/>
                <w:bCs/>
                <w:color w:val="000000"/>
                <w:sz w:val="20"/>
                <w:szCs w:val="20"/>
                <w:lang w:eastAsia="lt-LT"/>
              </w:rPr>
            </w:pPr>
            <w:r w:rsidRPr="00375102">
              <w:rPr>
                <w:rFonts w:ascii="Calibri" w:eastAsia="Times New Roman" w:hAnsi="Calibri" w:cs="Calibri"/>
                <w:b/>
                <w:bCs/>
                <w:color w:val="000000"/>
                <w:sz w:val="20"/>
                <w:szCs w:val="20"/>
                <w:lang w:eastAsia="lt-LT"/>
              </w:rPr>
              <w:t>Charakteristikos pavadinimas</w:t>
            </w:r>
          </w:p>
        </w:tc>
        <w:tc>
          <w:tcPr>
            <w:tcW w:w="236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6B9C5EE1" w14:textId="77777777" w:rsidR="008B1768" w:rsidRPr="00375102" w:rsidRDefault="008B1768">
            <w:pPr>
              <w:ind w:firstLine="0"/>
              <w:jc w:val="center"/>
              <w:rPr>
                <w:rFonts w:ascii="Calibri" w:eastAsia="Times New Roman" w:hAnsi="Calibri" w:cs="Calibri"/>
                <w:b/>
                <w:bCs/>
                <w:color w:val="000000"/>
                <w:sz w:val="20"/>
                <w:szCs w:val="20"/>
                <w:lang w:eastAsia="lt-LT"/>
              </w:rPr>
            </w:pPr>
            <w:r w:rsidRPr="00375102">
              <w:rPr>
                <w:rFonts w:ascii="Calibri" w:eastAsia="Times New Roman" w:hAnsi="Calibri" w:cs="Calibri"/>
                <w:b/>
                <w:bCs/>
                <w:color w:val="000000"/>
                <w:sz w:val="20"/>
                <w:szCs w:val="20"/>
                <w:lang w:eastAsia="lt-LT"/>
              </w:rPr>
              <w:t>Charakteristikos reikšmė, parametrai</w:t>
            </w:r>
          </w:p>
        </w:tc>
        <w:tc>
          <w:tcPr>
            <w:tcW w:w="316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68F0C0CB" w14:textId="77777777" w:rsidR="008B1768" w:rsidRPr="00375102" w:rsidRDefault="008B1768">
            <w:pPr>
              <w:ind w:firstLine="0"/>
              <w:jc w:val="center"/>
              <w:rPr>
                <w:rFonts w:ascii="Calibri" w:eastAsia="Times New Roman" w:hAnsi="Calibri" w:cs="Calibri"/>
                <w:b/>
                <w:bCs/>
                <w:color w:val="000000"/>
                <w:sz w:val="20"/>
                <w:szCs w:val="20"/>
                <w:lang w:eastAsia="lt-LT"/>
              </w:rPr>
            </w:pPr>
            <w:r w:rsidRPr="00375102">
              <w:rPr>
                <w:rFonts w:ascii="Calibri" w:eastAsia="Times New Roman" w:hAnsi="Calibri" w:cs="Calibri"/>
                <w:b/>
                <w:bCs/>
                <w:color w:val="000000"/>
                <w:sz w:val="20"/>
                <w:szCs w:val="20"/>
                <w:lang w:eastAsia="lt-LT"/>
              </w:rPr>
              <w:t>Įrašyti konkrečiai siūlomus Prekės atitikimo parametrus</w:t>
            </w:r>
            <w:r w:rsidRPr="009A7D7D">
              <w:rPr>
                <w:rStyle w:val="Laukeliai"/>
                <w:rFonts w:asciiTheme="minorHAnsi" w:hAnsiTheme="minorHAnsi" w:cstheme="minorHAnsi"/>
                <w:bCs/>
              </w:rPr>
              <w:t>*</w:t>
            </w:r>
          </w:p>
        </w:tc>
        <w:tc>
          <w:tcPr>
            <w:tcW w:w="668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77210AAD" w14:textId="1B48ED37" w:rsidR="008B1768" w:rsidRPr="00375102" w:rsidRDefault="008B1768">
            <w:pPr>
              <w:ind w:firstLine="0"/>
              <w:jc w:val="center"/>
              <w:rPr>
                <w:rFonts w:ascii="Calibri" w:eastAsia="Times New Roman" w:hAnsi="Calibri" w:cs="Calibri"/>
                <w:b/>
                <w:bCs/>
                <w:color w:val="000000"/>
                <w:sz w:val="20"/>
                <w:szCs w:val="20"/>
                <w:lang w:eastAsia="lt-LT"/>
              </w:rPr>
            </w:pPr>
            <w:r w:rsidRPr="00375102">
              <w:rPr>
                <w:rFonts w:ascii="Calibri" w:eastAsia="Times New Roman" w:hAnsi="Calibri" w:cs="Calibri"/>
                <w:b/>
                <w:bCs/>
                <w:color w:val="000000"/>
                <w:sz w:val="20"/>
                <w:szCs w:val="20"/>
                <w:lang w:eastAsia="lt-LT"/>
              </w:rPr>
              <w:t>Dokumento pavadinimas, puslapio numeris ir/ar tiksli nuoroda į internetinį puslapį Prekės atitikimo pagrindimui</w:t>
            </w:r>
            <w:r>
              <w:rPr>
                <w:rFonts w:ascii="Calibri" w:eastAsia="Times New Roman" w:hAnsi="Calibri" w:cs="Calibri"/>
                <w:b/>
                <w:bCs/>
                <w:color w:val="000000"/>
                <w:sz w:val="20"/>
                <w:szCs w:val="20"/>
                <w:lang w:eastAsia="lt-LT"/>
              </w:rPr>
              <w:t xml:space="preserve"> pateikiama informacija</w:t>
            </w:r>
            <w:r w:rsidR="00D87B03" w:rsidRPr="009A7D7D">
              <w:rPr>
                <w:rStyle w:val="Laukeliai"/>
                <w:rFonts w:asciiTheme="minorHAnsi" w:hAnsiTheme="minorHAnsi" w:cstheme="minorHAnsi"/>
                <w:bCs/>
              </w:rPr>
              <w:t>**</w:t>
            </w:r>
          </w:p>
        </w:tc>
      </w:tr>
      <w:tr w:rsidR="008B1768" w:rsidRPr="00375102" w14:paraId="588F4108"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237FCE5D" w14:textId="610657B3" w:rsidR="008B1768" w:rsidRPr="008B1768" w:rsidRDefault="00B13DCE" w:rsidP="008B1768">
            <w:pPr>
              <w:pStyle w:val="ListParagraph"/>
              <w:numPr>
                <w:ilvl w:val="0"/>
                <w:numId w:val="3"/>
              </w:numPr>
              <w:jc w:val="center"/>
              <w:rPr>
                <w:rFonts w:ascii="Calibri" w:eastAsia="Times New Roman" w:hAnsi="Calibri" w:cs="Calibri"/>
                <w:b/>
                <w:bCs/>
                <w:i/>
                <w:iCs/>
                <w:color w:val="808080"/>
                <w:sz w:val="20"/>
                <w:szCs w:val="20"/>
                <w:lang w:eastAsia="lt-LT"/>
              </w:rPr>
            </w:pPr>
            <w:r>
              <w:rPr>
                <w:rFonts w:ascii="Calibri" w:eastAsia="Times New Roman" w:hAnsi="Calibri" w:cs="Calibri"/>
                <w:b/>
                <w:bCs/>
                <w:i/>
                <w:iCs/>
                <w:color w:val="808080"/>
                <w:sz w:val="20"/>
                <w:szCs w:val="20"/>
                <w:lang w:eastAsia="lt-LT"/>
              </w:rPr>
              <w:t xml:space="preserve">Reagentas </w:t>
            </w:r>
            <w:r w:rsidR="008B1768" w:rsidRPr="008B1768">
              <w:rPr>
                <w:rFonts w:ascii="Calibri" w:eastAsia="Times New Roman" w:hAnsi="Calibri" w:cs="Calibri"/>
                <w:b/>
                <w:bCs/>
                <w:i/>
                <w:iCs/>
                <w:color w:val="808080"/>
                <w:sz w:val="20"/>
                <w:szCs w:val="20"/>
                <w:lang w:eastAsia="lt-LT"/>
              </w:rPr>
              <w:t xml:space="preserve">E. coli ir </w:t>
            </w:r>
            <w:proofErr w:type="spellStart"/>
            <w:r w:rsidR="008B1768" w:rsidRPr="008B1768">
              <w:rPr>
                <w:rFonts w:ascii="Calibri" w:eastAsia="Times New Roman" w:hAnsi="Calibri" w:cs="Calibri"/>
                <w:b/>
                <w:bCs/>
                <w:i/>
                <w:iCs/>
                <w:color w:val="808080"/>
                <w:sz w:val="20"/>
                <w:szCs w:val="20"/>
                <w:lang w:eastAsia="lt-LT"/>
              </w:rPr>
              <w:t>koliforminių</w:t>
            </w:r>
            <w:proofErr w:type="spellEnd"/>
            <w:r w:rsidR="008B1768" w:rsidRPr="008B1768">
              <w:rPr>
                <w:rFonts w:ascii="Calibri" w:eastAsia="Times New Roman" w:hAnsi="Calibri" w:cs="Calibri"/>
                <w:b/>
                <w:bCs/>
                <w:i/>
                <w:iCs/>
                <w:color w:val="808080"/>
                <w:sz w:val="20"/>
                <w:szCs w:val="20"/>
                <w:lang w:eastAsia="lt-LT"/>
              </w:rPr>
              <w:t xml:space="preserve"> bakterijų geriamajame vandenyje ir aplinkos vandenyje indentifikavimui </w:t>
            </w:r>
            <w:r w:rsidR="001B0209">
              <w:rPr>
                <w:rFonts w:ascii="Calibri" w:eastAsia="Times New Roman" w:hAnsi="Calibri" w:cs="Calibri"/>
                <w:b/>
                <w:bCs/>
                <w:i/>
                <w:iCs/>
                <w:color w:val="808080"/>
                <w:sz w:val="20"/>
                <w:szCs w:val="20"/>
                <w:lang w:eastAsia="lt-LT"/>
              </w:rPr>
              <w:t>per 18 val.</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791C950E" w14:textId="77777777" w:rsidR="008B1768" w:rsidRPr="00375102" w:rsidRDefault="008B1768">
            <w:pPr>
              <w:ind w:firstLine="0"/>
              <w:jc w:val="center"/>
              <w:rPr>
                <w:rFonts w:ascii="Calibri" w:eastAsia="Times New Roman" w:hAnsi="Calibri" w:cs="Calibri"/>
                <w:i/>
                <w:iCs/>
                <w:color w:val="FF0000"/>
                <w:sz w:val="20"/>
                <w:szCs w:val="20"/>
                <w:lang w:eastAsia="lt-LT"/>
              </w:rPr>
            </w:pPr>
            <w:r w:rsidRPr="00CD1013">
              <w:rPr>
                <w:rFonts w:ascii="Calibri" w:eastAsia="Times New Roman" w:hAnsi="Calibri" w:cs="Calibri"/>
                <w:i/>
                <w:iCs/>
                <w:color w:val="FF0000"/>
                <w:sz w:val="20"/>
                <w:szCs w:val="20"/>
                <w:lang w:eastAsia="lt-LT"/>
              </w:rPr>
              <w:t>(Pardavėjas nurodo prekių kilmės šalį, gamintoją ir modelį)</w:t>
            </w:r>
            <w:r w:rsidRPr="00CD1013">
              <w:rPr>
                <w:rFonts w:asciiTheme="minorHAnsi" w:hAnsiTheme="minorHAnsi" w:cstheme="minorHAnsi"/>
                <w:b/>
                <w:bCs/>
                <w:color w:val="FF0000"/>
              </w:rPr>
              <w:t xml:space="preserve"> ***</w:t>
            </w:r>
          </w:p>
        </w:tc>
      </w:tr>
      <w:tr w:rsidR="008B1768" w:rsidRPr="00375102" w14:paraId="7F4FAA47"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0ABEAEFE" w14:textId="1B623E8A" w:rsidR="008B1768" w:rsidRPr="00375102" w:rsidRDefault="008B1768" w:rsidP="00D244EC">
            <w:pPr>
              <w:ind w:firstLine="0"/>
              <w:jc w:val="center"/>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1.1.</w:t>
            </w:r>
          </w:p>
        </w:tc>
        <w:tc>
          <w:tcPr>
            <w:tcW w:w="2420" w:type="dxa"/>
            <w:tcBorders>
              <w:top w:val="nil"/>
              <w:left w:val="nil"/>
              <w:bottom w:val="single" w:sz="8" w:space="0" w:color="000000" w:themeColor="text1"/>
              <w:right w:val="single" w:sz="8" w:space="0" w:color="000000" w:themeColor="text1"/>
            </w:tcBorders>
            <w:vAlign w:val="center"/>
          </w:tcPr>
          <w:p w14:paraId="504C0D01" w14:textId="2CBAD262" w:rsidR="008B1768" w:rsidRPr="00375102" w:rsidRDefault="00D244EC">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Indentifikavimo laikas</w:t>
            </w:r>
          </w:p>
        </w:tc>
        <w:tc>
          <w:tcPr>
            <w:tcW w:w="2360" w:type="dxa"/>
            <w:tcBorders>
              <w:top w:val="nil"/>
              <w:left w:val="nil"/>
              <w:bottom w:val="single" w:sz="8" w:space="0" w:color="000000" w:themeColor="text1"/>
              <w:right w:val="single" w:sz="8" w:space="0" w:color="000000" w:themeColor="text1"/>
            </w:tcBorders>
            <w:vAlign w:val="center"/>
          </w:tcPr>
          <w:p w14:paraId="109BCB30" w14:textId="3A2DA372" w:rsidR="008B1768" w:rsidRPr="00375102" w:rsidRDefault="00D244EC">
            <w:pPr>
              <w:ind w:firstLine="0"/>
              <w:rPr>
                <w:rFonts w:ascii="Calibri" w:eastAsia="Times New Roman" w:hAnsi="Calibri" w:cs="Calibri"/>
                <w:sz w:val="20"/>
                <w:szCs w:val="20"/>
                <w:lang w:eastAsia="lt-LT"/>
              </w:rPr>
            </w:pPr>
            <w:r w:rsidRPr="25246C07">
              <w:rPr>
                <w:rFonts w:ascii="Calibri" w:eastAsia="Times New Roman" w:hAnsi="Calibri" w:cs="Calibri"/>
                <w:sz w:val="20"/>
                <w:szCs w:val="20"/>
                <w:lang w:eastAsia="lt-LT"/>
              </w:rPr>
              <w:t xml:space="preserve">18 val. </w:t>
            </w:r>
          </w:p>
        </w:tc>
        <w:tc>
          <w:tcPr>
            <w:tcW w:w="3160" w:type="dxa"/>
            <w:tcBorders>
              <w:top w:val="nil"/>
              <w:left w:val="nil"/>
              <w:bottom w:val="single" w:sz="8" w:space="0" w:color="000000" w:themeColor="text1"/>
              <w:right w:val="single" w:sz="8" w:space="0" w:color="000000" w:themeColor="text1"/>
            </w:tcBorders>
            <w:vAlign w:val="center"/>
            <w:hideMark/>
          </w:tcPr>
          <w:p w14:paraId="43CEB286" w14:textId="77777777" w:rsidR="008B1768" w:rsidRPr="00375102" w:rsidRDefault="008B176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c>
          <w:tcPr>
            <w:tcW w:w="6680" w:type="dxa"/>
            <w:tcBorders>
              <w:top w:val="nil"/>
              <w:left w:val="nil"/>
              <w:bottom w:val="single" w:sz="8" w:space="0" w:color="000000" w:themeColor="text1"/>
              <w:right w:val="single" w:sz="8" w:space="0" w:color="000000" w:themeColor="text1"/>
            </w:tcBorders>
            <w:vAlign w:val="center"/>
            <w:hideMark/>
          </w:tcPr>
          <w:p w14:paraId="6BA3A075" w14:textId="77777777" w:rsidR="008B1768" w:rsidRPr="00375102" w:rsidRDefault="008B176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D244EC" w:rsidRPr="00375102" w14:paraId="4410A022"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6E68B921" w14:textId="35507A4A" w:rsidR="00D244EC" w:rsidRPr="00375102" w:rsidRDefault="00D244EC" w:rsidP="00D244EC">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1.2.</w:t>
            </w:r>
          </w:p>
        </w:tc>
        <w:tc>
          <w:tcPr>
            <w:tcW w:w="2420" w:type="dxa"/>
            <w:tcBorders>
              <w:top w:val="nil"/>
              <w:left w:val="single" w:sz="8" w:space="0" w:color="000000" w:themeColor="text1"/>
              <w:bottom w:val="single" w:sz="8" w:space="0" w:color="000000" w:themeColor="text1"/>
              <w:right w:val="single" w:sz="8" w:space="0" w:color="000000" w:themeColor="text1"/>
            </w:tcBorders>
            <w:vAlign w:val="center"/>
            <w:hideMark/>
          </w:tcPr>
          <w:p w14:paraId="429315BC" w14:textId="3926725B" w:rsidR="00D244EC" w:rsidRPr="00375102" w:rsidRDefault="00B13DCE" w:rsidP="00D244EC">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 xml:space="preserve">Reagentas </w:t>
            </w:r>
            <w:r w:rsidR="00D244EC" w:rsidRPr="00E01ACA">
              <w:rPr>
                <w:rFonts w:ascii="Calibri" w:eastAsia="Times New Roman" w:hAnsi="Calibri" w:cs="Calibri"/>
                <w:color w:val="000000"/>
                <w:sz w:val="20"/>
                <w:szCs w:val="20"/>
                <w:lang w:eastAsia="lt-LT"/>
              </w:rPr>
              <w:t>skirtas</w:t>
            </w:r>
          </w:p>
        </w:tc>
        <w:tc>
          <w:tcPr>
            <w:tcW w:w="2360" w:type="dxa"/>
            <w:tcBorders>
              <w:top w:val="nil"/>
              <w:left w:val="nil"/>
              <w:bottom w:val="single" w:sz="8" w:space="0" w:color="000000" w:themeColor="text1"/>
              <w:right w:val="single" w:sz="8" w:space="0" w:color="000000" w:themeColor="text1"/>
            </w:tcBorders>
            <w:vAlign w:val="center"/>
            <w:hideMark/>
          </w:tcPr>
          <w:p w14:paraId="1FB592C2" w14:textId="43CEABAE" w:rsidR="00D244EC" w:rsidRPr="00375102" w:rsidRDefault="00D244EC" w:rsidP="00D244EC">
            <w:pPr>
              <w:ind w:firstLine="0"/>
              <w:rPr>
                <w:rFonts w:ascii="Calibri" w:eastAsia="Times New Roman" w:hAnsi="Calibri" w:cs="Calibri"/>
                <w:sz w:val="20"/>
                <w:szCs w:val="20"/>
                <w:lang w:eastAsia="lt-LT"/>
              </w:rPr>
            </w:pPr>
            <w:r w:rsidRPr="00E01ACA">
              <w:rPr>
                <w:rFonts w:ascii="Calibri" w:eastAsia="Times New Roman" w:hAnsi="Calibri" w:cs="Calibri"/>
                <w:color w:val="000000"/>
                <w:sz w:val="20"/>
                <w:szCs w:val="20"/>
                <w:lang w:eastAsia="lt-LT"/>
              </w:rPr>
              <w:t>Colilert-18 testui 100 ml vandens mėginiui.</w:t>
            </w:r>
          </w:p>
        </w:tc>
        <w:tc>
          <w:tcPr>
            <w:tcW w:w="3160" w:type="dxa"/>
            <w:tcBorders>
              <w:top w:val="nil"/>
              <w:left w:val="nil"/>
              <w:bottom w:val="single" w:sz="8" w:space="0" w:color="000000" w:themeColor="text1"/>
              <w:right w:val="single" w:sz="8" w:space="0" w:color="000000" w:themeColor="text1"/>
            </w:tcBorders>
            <w:vAlign w:val="center"/>
            <w:hideMark/>
          </w:tcPr>
          <w:p w14:paraId="13CBDE91" w14:textId="77777777" w:rsidR="00D244EC" w:rsidRPr="00375102" w:rsidRDefault="00D244EC" w:rsidP="00D244EC">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c>
          <w:tcPr>
            <w:tcW w:w="6680" w:type="dxa"/>
            <w:tcBorders>
              <w:top w:val="nil"/>
              <w:left w:val="nil"/>
              <w:bottom w:val="single" w:sz="8" w:space="0" w:color="000000" w:themeColor="text1"/>
              <w:right w:val="single" w:sz="8" w:space="0" w:color="000000" w:themeColor="text1"/>
            </w:tcBorders>
            <w:vAlign w:val="center"/>
            <w:hideMark/>
          </w:tcPr>
          <w:p w14:paraId="0F261C19" w14:textId="77777777" w:rsidR="00D244EC" w:rsidRPr="00375102" w:rsidRDefault="00D244EC" w:rsidP="00D244EC">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D244EC" w:rsidRPr="00375102" w14:paraId="5C6D4C60"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65924D7C" w14:textId="76E0712A" w:rsidR="00D244EC" w:rsidRDefault="00D244EC" w:rsidP="00D244EC">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1.3.</w:t>
            </w:r>
          </w:p>
        </w:tc>
        <w:tc>
          <w:tcPr>
            <w:tcW w:w="2420" w:type="dxa"/>
            <w:tcBorders>
              <w:top w:val="nil"/>
              <w:left w:val="single" w:sz="8" w:space="0" w:color="000000" w:themeColor="text1"/>
              <w:bottom w:val="single" w:sz="8" w:space="0" w:color="000000" w:themeColor="text1"/>
              <w:right w:val="single" w:sz="8" w:space="0" w:color="000000" w:themeColor="text1"/>
            </w:tcBorders>
            <w:vAlign w:val="center"/>
          </w:tcPr>
          <w:p w14:paraId="38B37AD8" w14:textId="6A9D0E4C" w:rsidR="00D244EC" w:rsidRPr="00E01ACA" w:rsidRDefault="00D244EC" w:rsidP="00D244EC">
            <w:pPr>
              <w:ind w:firstLine="0"/>
              <w:jc w:val="center"/>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single" w:sz="8" w:space="0" w:color="000000" w:themeColor="text1"/>
              <w:right w:val="single" w:sz="8" w:space="0" w:color="000000" w:themeColor="text1"/>
            </w:tcBorders>
            <w:vAlign w:val="center"/>
          </w:tcPr>
          <w:p w14:paraId="587C806B" w14:textId="263A5C84" w:rsidR="00D244EC" w:rsidRDefault="00D244EC" w:rsidP="00D244EC">
            <w:pPr>
              <w:ind w:firstLine="0"/>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 xml:space="preserve">Galiojimo </w:t>
            </w:r>
            <w:r w:rsidRPr="00E01ACA">
              <w:rPr>
                <w:rFonts w:ascii="Calibri" w:eastAsia="Times New Roman" w:hAnsi="Calibri" w:cs="Calibri"/>
                <w:color w:val="000000"/>
                <w:sz w:val="20"/>
                <w:szCs w:val="20"/>
                <w:lang w:eastAsia="lt-LT"/>
              </w:rPr>
              <w:t>laikas ne mažesnis kaip 10 mėn. nuo gavimo datos.</w:t>
            </w:r>
          </w:p>
        </w:tc>
        <w:tc>
          <w:tcPr>
            <w:tcW w:w="3160" w:type="dxa"/>
            <w:tcBorders>
              <w:top w:val="nil"/>
              <w:left w:val="nil"/>
              <w:bottom w:val="single" w:sz="8" w:space="0" w:color="000000" w:themeColor="text1"/>
              <w:right w:val="single" w:sz="8" w:space="0" w:color="000000" w:themeColor="text1"/>
            </w:tcBorders>
            <w:vAlign w:val="center"/>
          </w:tcPr>
          <w:p w14:paraId="3B575B71" w14:textId="77777777" w:rsidR="00D244EC" w:rsidRPr="00375102" w:rsidRDefault="00D244EC"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215BDE56" w14:textId="77777777" w:rsidR="00D244EC" w:rsidRPr="00375102" w:rsidRDefault="00D244EC" w:rsidP="00D244EC">
            <w:pPr>
              <w:ind w:firstLine="0"/>
              <w:rPr>
                <w:rFonts w:ascii="Calibri" w:eastAsia="Times New Roman" w:hAnsi="Calibri" w:cs="Calibri"/>
                <w:color w:val="000000"/>
                <w:sz w:val="20"/>
                <w:szCs w:val="20"/>
                <w:lang w:eastAsia="lt-LT"/>
              </w:rPr>
            </w:pPr>
          </w:p>
        </w:tc>
      </w:tr>
      <w:tr w:rsidR="008B1768" w:rsidRPr="00375102" w14:paraId="4F7FA0A7"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4CDC02E8" w14:textId="2055196E" w:rsidR="008B1768" w:rsidRPr="00375102" w:rsidRDefault="008B1768">
            <w:pPr>
              <w:ind w:firstLine="0"/>
              <w:jc w:val="center"/>
              <w:rPr>
                <w:rFonts w:ascii="Calibri" w:eastAsia="Times New Roman" w:hAnsi="Calibri" w:cs="Calibri"/>
                <w:b/>
                <w:bCs/>
                <w:i/>
                <w:iCs/>
                <w:color w:val="808080"/>
                <w:sz w:val="20"/>
                <w:szCs w:val="20"/>
                <w:lang w:eastAsia="lt-LT"/>
              </w:rPr>
            </w:pPr>
            <w:r w:rsidRPr="00375102">
              <w:rPr>
                <w:rFonts w:ascii="Calibri" w:eastAsia="Times New Roman" w:hAnsi="Calibri" w:cs="Calibri"/>
                <w:b/>
                <w:bCs/>
                <w:i/>
                <w:iCs/>
                <w:color w:val="808080"/>
                <w:sz w:val="20"/>
                <w:szCs w:val="20"/>
                <w:lang w:eastAsia="lt-LT"/>
              </w:rPr>
              <w:t xml:space="preserve">2. </w:t>
            </w:r>
            <w:r w:rsidR="00D244EC" w:rsidRPr="00D244EC">
              <w:rPr>
                <w:rFonts w:ascii="Calibri" w:eastAsia="Times New Roman" w:hAnsi="Calibri" w:cs="Calibri"/>
                <w:b/>
                <w:bCs/>
                <w:i/>
                <w:iCs/>
                <w:color w:val="808080"/>
                <w:sz w:val="20"/>
                <w:szCs w:val="20"/>
                <w:lang w:eastAsia="lt-LT"/>
              </w:rPr>
              <w:t>Vienkartiniai sterilūs buteliukai tiriamam vandeniui.</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2F684DDB" w14:textId="77777777" w:rsidR="008B1768" w:rsidRPr="00375102" w:rsidRDefault="008B1768">
            <w:pPr>
              <w:ind w:firstLine="0"/>
              <w:jc w:val="center"/>
              <w:rPr>
                <w:rFonts w:ascii="Calibri" w:eastAsia="Times New Roman" w:hAnsi="Calibri" w:cs="Calibri"/>
                <w:i/>
                <w:iCs/>
                <w:color w:val="FF0000"/>
                <w:sz w:val="20"/>
                <w:szCs w:val="20"/>
                <w:lang w:eastAsia="lt-LT"/>
              </w:rPr>
            </w:pPr>
            <w:r w:rsidRPr="00375102">
              <w:rPr>
                <w:rFonts w:ascii="Calibri" w:eastAsia="Times New Roman" w:hAnsi="Calibri" w:cs="Calibri"/>
                <w:i/>
                <w:iCs/>
                <w:color w:val="FF0000"/>
                <w:sz w:val="20"/>
                <w:szCs w:val="20"/>
                <w:lang w:eastAsia="lt-LT"/>
              </w:rPr>
              <w:t>(Pardavėjas nurodo prekių kilmės šalį, gamintoją ir modelį)</w:t>
            </w:r>
            <w:r w:rsidRPr="00BB04C7">
              <w:rPr>
                <w:rFonts w:asciiTheme="minorHAnsi" w:hAnsiTheme="minorHAnsi" w:cstheme="minorHAnsi"/>
                <w:b/>
                <w:bCs/>
                <w:color w:val="FF0000"/>
              </w:rPr>
              <w:t xml:space="preserve"> ***</w:t>
            </w:r>
          </w:p>
        </w:tc>
      </w:tr>
      <w:tr w:rsidR="00F85928" w:rsidRPr="00375102" w14:paraId="02C6B9AA"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7AD8F807" w14:textId="481CFCD4" w:rsidR="00F85928" w:rsidRPr="00375102" w:rsidRDefault="00F85928" w:rsidP="0096290E">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2.1.</w:t>
            </w:r>
          </w:p>
        </w:tc>
        <w:tc>
          <w:tcPr>
            <w:tcW w:w="2420" w:type="dxa"/>
            <w:tcBorders>
              <w:top w:val="nil"/>
              <w:left w:val="nil"/>
              <w:bottom w:val="single" w:sz="8" w:space="0" w:color="000000" w:themeColor="text1"/>
              <w:right w:val="single" w:sz="8" w:space="0" w:color="000000" w:themeColor="text1"/>
            </w:tcBorders>
            <w:vAlign w:val="center"/>
          </w:tcPr>
          <w:p w14:paraId="70B01B3A" w14:textId="0AFF1BE0" w:rsidR="00F85928" w:rsidRDefault="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Tipas, s</w:t>
            </w:r>
            <w:r w:rsidRPr="00F85928">
              <w:rPr>
                <w:rFonts w:ascii="Calibri" w:eastAsia="Times New Roman" w:hAnsi="Calibri" w:cs="Calibri"/>
                <w:color w:val="000000"/>
                <w:sz w:val="20"/>
                <w:szCs w:val="20"/>
                <w:lang w:eastAsia="lt-LT"/>
              </w:rPr>
              <w:t>terilumas</w:t>
            </w:r>
          </w:p>
        </w:tc>
        <w:tc>
          <w:tcPr>
            <w:tcW w:w="2360" w:type="dxa"/>
            <w:tcBorders>
              <w:top w:val="nil"/>
              <w:left w:val="nil"/>
              <w:bottom w:val="single" w:sz="8" w:space="0" w:color="000000" w:themeColor="text1"/>
              <w:right w:val="single" w:sz="8" w:space="0" w:color="000000" w:themeColor="text1"/>
            </w:tcBorders>
            <w:vAlign w:val="center"/>
          </w:tcPr>
          <w:p w14:paraId="2F11757C" w14:textId="31DF1B09" w:rsidR="00F85928" w:rsidRPr="00F85928" w:rsidRDefault="00F85928">
            <w:pPr>
              <w:ind w:firstLine="0"/>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Vienkartiniai, sterilūs buteliukai</w:t>
            </w:r>
            <w:r>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tcPr>
          <w:p w14:paraId="4BD4E1CD" w14:textId="77777777" w:rsidR="00F85928" w:rsidRPr="00375102" w:rsidRDefault="00F8592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40E74173" w14:textId="77777777" w:rsidR="00F85928" w:rsidRPr="00375102" w:rsidRDefault="00F85928">
            <w:pPr>
              <w:ind w:firstLine="0"/>
              <w:rPr>
                <w:rFonts w:ascii="Calibri" w:eastAsia="Times New Roman" w:hAnsi="Calibri" w:cs="Calibri"/>
                <w:color w:val="000000"/>
                <w:sz w:val="20"/>
                <w:szCs w:val="20"/>
                <w:lang w:eastAsia="lt-LT"/>
              </w:rPr>
            </w:pPr>
          </w:p>
        </w:tc>
      </w:tr>
      <w:tr w:rsidR="008B1768" w:rsidRPr="00375102" w14:paraId="4F19BEB0"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6E42F531" w14:textId="6537A580" w:rsidR="008B1768" w:rsidRPr="00375102" w:rsidRDefault="008B1768" w:rsidP="0096290E">
            <w:pPr>
              <w:ind w:firstLine="0"/>
              <w:jc w:val="center"/>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2.</w:t>
            </w:r>
            <w:r w:rsidR="0096290E">
              <w:rPr>
                <w:rFonts w:ascii="Calibri" w:eastAsia="Times New Roman" w:hAnsi="Calibri" w:cs="Calibri"/>
                <w:color w:val="000000"/>
                <w:sz w:val="20"/>
                <w:szCs w:val="20"/>
                <w:lang w:eastAsia="lt-LT"/>
              </w:rPr>
              <w:t>2.</w:t>
            </w:r>
          </w:p>
        </w:tc>
        <w:tc>
          <w:tcPr>
            <w:tcW w:w="2420" w:type="dxa"/>
            <w:tcBorders>
              <w:top w:val="nil"/>
              <w:left w:val="nil"/>
              <w:bottom w:val="single" w:sz="8" w:space="0" w:color="000000" w:themeColor="text1"/>
              <w:right w:val="single" w:sz="8" w:space="0" w:color="000000" w:themeColor="text1"/>
            </w:tcBorders>
            <w:vAlign w:val="center"/>
            <w:hideMark/>
          </w:tcPr>
          <w:p w14:paraId="19C5406E" w14:textId="7D73CE55" w:rsidR="008B1768" w:rsidRPr="00375102" w:rsidRDefault="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Talpa, žymėjimas</w:t>
            </w:r>
          </w:p>
        </w:tc>
        <w:tc>
          <w:tcPr>
            <w:tcW w:w="2360" w:type="dxa"/>
            <w:tcBorders>
              <w:top w:val="nil"/>
              <w:left w:val="nil"/>
              <w:bottom w:val="single" w:sz="8" w:space="0" w:color="000000" w:themeColor="text1"/>
              <w:right w:val="single" w:sz="8" w:space="0" w:color="000000" w:themeColor="text1"/>
            </w:tcBorders>
            <w:vAlign w:val="center"/>
            <w:hideMark/>
          </w:tcPr>
          <w:p w14:paraId="3F457788" w14:textId="4F83693B" w:rsidR="008B1768" w:rsidRPr="00375102" w:rsidRDefault="00F85928">
            <w:pPr>
              <w:ind w:firstLine="0"/>
              <w:rPr>
                <w:rFonts w:ascii="Calibri" w:eastAsia="Times New Roman" w:hAnsi="Calibri" w:cs="Calibri"/>
                <w:sz w:val="20"/>
                <w:szCs w:val="20"/>
                <w:lang w:eastAsia="lt-LT"/>
              </w:rPr>
            </w:pPr>
            <w:r w:rsidRPr="00E01ACA">
              <w:rPr>
                <w:rFonts w:ascii="Calibri" w:eastAsia="Times New Roman" w:hAnsi="Calibri" w:cs="Calibri"/>
                <w:color w:val="000000"/>
                <w:sz w:val="20"/>
                <w:szCs w:val="20"/>
                <w:lang w:eastAsia="lt-LT"/>
              </w:rPr>
              <w:t>120 ml talpos, su 100 ml žymos linija.</w:t>
            </w:r>
          </w:p>
        </w:tc>
        <w:tc>
          <w:tcPr>
            <w:tcW w:w="3160" w:type="dxa"/>
            <w:tcBorders>
              <w:top w:val="nil"/>
              <w:left w:val="nil"/>
              <w:bottom w:val="single" w:sz="8" w:space="0" w:color="000000" w:themeColor="text1"/>
              <w:right w:val="single" w:sz="8" w:space="0" w:color="000000" w:themeColor="text1"/>
            </w:tcBorders>
            <w:vAlign w:val="center"/>
            <w:hideMark/>
          </w:tcPr>
          <w:p w14:paraId="67075F64" w14:textId="7169684B" w:rsidR="008B1768" w:rsidRPr="00375102" w:rsidRDefault="008B1768" w:rsidP="00F8592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c>
          <w:tcPr>
            <w:tcW w:w="6680" w:type="dxa"/>
            <w:tcBorders>
              <w:top w:val="nil"/>
              <w:left w:val="nil"/>
              <w:bottom w:val="single" w:sz="8" w:space="0" w:color="000000" w:themeColor="text1"/>
              <w:right w:val="single" w:sz="8" w:space="0" w:color="000000" w:themeColor="text1"/>
            </w:tcBorders>
            <w:vAlign w:val="center"/>
            <w:hideMark/>
          </w:tcPr>
          <w:p w14:paraId="20E36801" w14:textId="77777777" w:rsidR="008B1768" w:rsidRPr="00375102" w:rsidRDefault="008B176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D244EC" w:rsidRPr="00375102" w14:paraId="7B968240"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16566C10" w14:textId="2FEFFD40" w:rsidR="00D244EC" w:rsidRPr="00375102" w:rsidRDefault="00D244EC" w:rsidP="0096290E">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2.</w:t>
            </w:r>
            <w:r w:rsidR="0096290E">
              <w:rPr>
                <w:rFonts w:ascii="Calibri" w:eastAsia="Times New Roman" w:hAnsi="Calibri" w:cs="Calibri"/>
                <w:color w:val="000000"/>
                <w:sz w:val="20"/>
                <w:szCs w:val="20"/>
                <w:lang w:eastAsia="lt-LT"/>
              </w:rPr>
              <w:t>3.</w:t>
            </w:r>
          </w:p>
        </w:tc>
        <w:tc>
          <w:tcPr>
            <w:tcW w:w="2420" w:type="dxa"/>
            <w:tcBorders>
              <w:top w:val="nil"/>
              <w:left w:val="nil"/>
              <w:bottom w:val="single" w:sz="8" w:space="0" w:color="000000" w:themeColor="text1"/>
              <w:right w:val="single" w:sz="8" w:space="0" w:color="000000" w:themeColor="text1"/>
            </w:tcBorders>
            <w:vAlign w:val="center"/>
          </w:tcPr>
          <w:p w14:paraId="0C7C67CD" w14:textId="373B18FC" w:rsidR="00D244EC" w:rsidRPr="00375102" w:rsidRDefault="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Sudėtis</w:t>
            </w:r>
          </w:p>
        </w:tc>
        <w:tc>
          <w:tcPr>
            <w:tcW w:w="2360" w:type="dxa"/>
            <w:tcBorders>
              <w:top w:val="nil"/>
              <w:left w:val="nil"/>
              <w:bottom w:val="single" w:sz="8" w:space="0" w:color="000000" w:themeColor="text1"/>
              <w:right w:val="single" w:sz="8" w:space="0" w:color="000000" w:themeColor="text1"/>
            </w:tcBorders>
            <w:vAlign w:val="center"/>
          </w:tcPr>
          <w:p w14:paraId="1BA6C99D" w14:textId="248E1B80" w:rsidR="00F85928" w:rsidRPr="00D244EC" w:rsidRDefault="00F85928" w:rsidP="00F85928">
            <w:pPr>
              <w:ind w:firstLine="0"/>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 xml:space="preserve">Be natrio </w:t>
            </w:r>
            <w:proofErr w:type="spellStart"/>
            <w:r w:rsidRPr="00F85928">
              <w:rPr>
                <w:rFonts w:ascii="Calibri" w:eastAsia="Times New Roman" w:hAnsi="Calibri" w:cs="Calibri"/>
                <w:color w:val="000000"/>
                <w:sz w:val="20"/>
                <w:szCs w:val="20"/>
                <w:lang w:eastAsia="lt-LT"/>
              </w:rPr>
              <w:t>tiosulfato</w:t>
            </w:r>
            <w:proofErr w:type="spellEnd"/>
            <w:r>
              <w:rPr>
                <w:rFonts w:ascii="Calibri" w:eastAsia="Times New Roman" w:hAnsi="Calibri" w:cs="Calibri"/>
                <w:color w:val="000000"/>
                <w:sz w:val="20"/>
                <w:szCs w:val="20"/>
                <w:lang w:eastAsia="lt-LT"/>
              </w:rPr>
              <w:t>, s</w:t>
            </w:r>
            <w:r w:rsidRPr="00F85928">
              <w:rPr>
                <w:rFonts w:ascii="Calibri" w:eastAsia="Times New Roman" w:hAnsi="Calibri" w:cs="Calibri"/>
                <w:color w:val="000000"/>
                <w:sz w:val="20"/>
                <w:szCs w:val="20"/>
                <w:lang w:eastAsia="lt-LT"/>
              </w:rPr>
              <w:t>u putojimą stabdančiu tirpalu</w:t>
            </w:r>
            <w:r>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tcPr>
          <w:p w14:paraId="689150F8" w14:textId="77777777" w:rsidR="00D244EC" w:rsidRPr="00375102" w:rsidRDefault="00D244EC">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29DC1821" w14:textId="77777777" w:rsidR="00D244EC" w:rsidRPr="00375102" w:rsidRDefault="00D244EC">
            <w:pPr>
              <w:ind w:firstLine="0"/>
              <w:rPr>
                <w:rFonts w:ascii="Calibri" w:eastAsia="Times New Roman" w:hAnsi="Calibri" w:cs="Calibri"/>
                <w:color w:val="000000"/>
                <w:sz w:val="20"/>
                <w:szCs w:val="20"/>
                <w:lang w:eastAsia="lt-LT"/>
              </w:rPr>
            </w:pPr>
          </w:p>
        </w:tc>
      </w:tr>
      <w:tr w:rsidR="00F85928" w:rsidRPr="00375102" w14:paraId="21E8477B"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0D7527C8" w14:textId="5E28F463" w:rsidR="00F85928" w:rsidRDefault="00F85928" w:rsidP="0096290E">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2.</w:t>
            </w:r>
            <w:r w:rsidR="0096290E">
              <w:rPr>
                <w:rFonts w:ascii="Calibri" w:eastAsia="Times New Roman" w:hAnsi="Calibri" w:cs="Calibri"/>
                <w:color w:val="000000"/>
                <w:sz w:val="20"/>
                <w:szCs w:val="20"/>
                <w:lang w:eastAsia="lt-LT"/>
              </w:rPr>
              <w:t>4.</w:t>
            </w:r>
          </w:p>
        </w:tc>
        <w:tc>
          <w:tcPr>
            <w:tcW w:w="2420" w:type="dxa"/>
            <w:tcBorders>
              <w:top w:val="nil"/>
              <w:left w:val="nil"/>
              <w:bottom w:val="single" w:sz="8" w:space="0" w:color="000000" w:themeColor="text1"/>
              <w:right w:val="single" w:sz="8" w:space="0" w:color="000000" w:themeColor="text1"/>
            </w:tcBorders>
            <w:vAlign w:val="center"/>
          </w:tcPr>
          <w:p w14:paraId="6283EB10" w14:textId="76FF3257" w:rsidR="00F85928" w:rsidRPr="00F85928" w:rsidRDefault="00F85928">
            <w:pPr>
              <w:ind w:firstLine="0"/>
              <w:jc w:val="center"/>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single" w:sz="8" w:space="0" w:color="000000" w:themeColor="text1"/>
              <w:right w:val="single" w:sz="8" w:space="0" w:color="000000" w:themeColor="text1"/>
            </w:tcBorders>
            <w:vAlign w:val="center"/>
          </w:tcPr>
          <w:p w14:paraId="79DDA29F" w14:textId="114105CD" w:rsidR="00F85928" w:rsidRPr="00E01ACA" w:rsidRDefault="00F85928" w:rsidP="00F85928">
            <w:pPr>
              <w:ind w:firstLine="0"/>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Ne trumpesnis kaip 12 mėn. nuo gavimo datos</w:t>
            </w:r>
          </w:p>
        </w:tc>
        <w:tc>
          <w:tcPr>
            <w:tcW w:w="3160" w:type="dxa"/>
            <w:tcBorders>
              <w:top w:val="nil"/>
              <w:left w:val="nil"/>
              <w:bottom w:val="single" w:sz="8" w:space="0" w:color="000000" w:themeColor="text1"/>
              <w:right w:val="single" w:sz="8" w:space="0" w:color="000000" w:themeColor="text1"/>
            </w:tcBorders>
            <w:vAlign w:val="center"/>
          </w:tcPr>
          <w:p w14:paraId="46B4977C" w14:textId="77777777" w:rsidR="00F85928" w:rsidRPr="00375102" w:rsidRDefault="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19245547" w14:textId="77777777" w:rsidR="00F85928" w:rsidRPr="00375102" w:rsidRDefault="00F85928">
            <w:pPr>
              <w:ind w:firstLine="0"/>
              <w:rPr>
                <w:rFonts w:ascii="Calibri" w:eastAsia="Times New Roman" w:hAnsi="Calibri" w:cs="Calibri"/>
                <w:color w:val="000000"/>
                <w:sz w:val="20"/>
                <w:szCs w:val="20"/>
                <w:lang w:eastAsia="lt-LT"/>
              </w:rPr>
            </w:pPr>
          </w:p>
        </w:tc>
      </w:tr>
      <w:tr w:rsidR="008B1768" w:rsidRPr="00375102" w14:paraId="50D4E0EF"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04E45FA4" w14:textId="0F2BD544" w:rsidR="008B1768" w:rsidRPr="00375102" w:rsidRDefault="008B1768">
            <w:pPr>
              <w:ind w:firstLine="0"/>
              <w:jc w:val="center"/>
              <w:rPr>
                <w:rFonts w:ascii="Calibri" w:eastAsia="Times New Roman" w:hAnsi="Calibri" w:cs="Calibri"/>
                <w:b/>
                <w:bCs/>
                <w:i/>
                <w:iCs/>
                <w:color w:val="808080"/>
                <w:sz w:val="20"/>
                <w:szCs w:val="20"/>
                <w:lang w:eastAsia="lt-LT"/>
              </w:rPr>
            </w:pPr>
            <w:r w:rsidRPr="00375102">
              <w:rPr>
                <w:rFonts w:ascii="Calibri" w:eastAsia="Times New Roman" w:hAnsi="Calibri" w:cs="Calibri"/>
                <w:b/>
                <w:bCs/>
                <w:i/>
                <w:iCs/>
                <w:color w:val="808080"/>
                <w:sz w:val="20"/>
                <w:szCs w:val="20"/>
                <w:lang w:eastAsia="lt-LT"/>
              </w:rPr>
              <w:lastRenderedPageBreak/>
              <w:t>3</w:t>
            </w:r>
            <w:r w:rsidR="00F85928">
              <w:rPr>
                <w:rFonts w:ascii="Calibri" w:eastAsia="Times New Roman" w:hAnsi="Calibri" w:cs="Calibri"/>
                <w:b/>
                <w:bCs/>
                <w:i/>
                <w:iCs/>
                <w:color w:val="808080"/>
                <w:sz w:val="20"/>
                <w:szCs w:val="20"/>
                <w:lang w:eastAsia="lt-LT"/>
              </w:rPr>
              <w:t>.</w:t>
            </w:r>
            <w:r w:rsidR="00F85928">
              <w:t xml:space="preserve"> </w:t>
            </w:r>
            <w:r w:rsidR="00F85928" w:rsidRPr="00F85928">
              <w:rPr>
                <w:rFonts w:ascii="Calibri" w:eastAsia="Times New Roman" w:hAnsi="Calibri" w:cs="Calibri"/>
                <w:b/>
                <w:bCs/>
                <w:i/>
                <w:iCs/>
                <w:color w:val="808080"/>
                <w:sz w:val="20"/>
                <w:szCs w:val="20"/>
                <w:lang w:eastAsia="lt-LT"/>
              </w:rPr>
              <w:t>Vienkartinės sterilios plokštelės</w:t>
            </w:r>
            <w:r w:rsidR="00B335DD">
              <w:rPr>
                <w:rFonts w:ascii="Calibri" w:eastAsia="Times New Roman" w:hAnsi="Calibri" w:cs="Calibri"/>
                <w:b/>
                <w:bCs/>
                <w:i/>
                <w:iCs/>
                <w:color w:val="808080"/>
                <w:sz w:val="20"/>
                <w:szCs w:val="20"/>
                <w:lang w:eastAsia="lt-LT"/>
              </w:rPr>
              <w:t xml:space="preserve"> Nr. 1</w:t>
            </w:r>
            <w:r w:rsidR="00F85928" w:rsidRPr="00F85928">
              <w:rPr>
                <w:rFonts w:ascii="Calibri" w:eastAsia="Times New Roman" w:hAnsi="Calibri" w:cs="Calibri"/>
                <w:b/>
                <w:bCs/>
                <w:i/>
                <w:iCs/>
                <w:color w:val="808080"/>
                <w:sz w:val="20"/>
                <w:szCs w:val="20"/>
                <w:lang w:eastAsia="lt-LT"/>
              </w:rPr>
              <w:t>, skirtos vandens tyrimo rezultatams vertinti, naudojant 1 punkte nurodytus reagentus.</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4835BE5D" w14:textId="77777777" w:rsidR="008B1768" w:rsidRPr="00375102" w:rsidRDefault="008B1768">
            <w:pPr>
              <w:ind w:firstLine="0"/>
              <w:jc w:val="center"/>
              <w:rPr>
                <w:rFonts w:ascii="Calibri" w:eastAsia="Times New Roman" w:hAnsi="Calibri" w:cs="Calibri"/>
                <w:i/>
                <w:iCs/>
                <w:color w:val="FF0000"/>
                <w:sz w:val="20"/>
                <w:szCs w:val="20"/>
                <w:lang w:eastAsia="lt-LT"/>
              </w:rPr>
            </w:pPr>
            <w:r w:rsidRPr="00375102">
              <w:rPr>
                <w:rFonts w:ascii="Calibri" w:eastAsia="Times New Roman" w:hAnsi="Calibri" w:cs="Calibri"/>
                <w:i/>
                <w:iCs/>
                <w:color w:val="FF0000"/>
                <w:sz w:val="20"/>
                <w:szCs w:val="20"/>
                <w:lang w:eastAsia="lt-LT"/>
              </w:rPr>
              <w:t>(Pardavėjas nurodo prekių kilmės šalį, gamintoją ir modelį)</w:t>
            </w:r>
            <w:r w:rsidRPr="00BB04C7">
              <w:rPr>
                <w:rFonts w:asciiTheme="minorHAnsi" w:hAnsiTheme="minorHAnsi" w:cstheme="minorHAnsi"/>
                <w:b/>
                <w:bCs/>
                <w:color w:val="FF0000"/>
              </w:rPr>
              <w:t xml:space="preserve"> ***</w:t>
            </w:r>
          </w:p>
        </w:tc>
      </w:tr>
      <w:tr w:rsidR="008B1768" w:rsidRPr="00375102" w14:paraId="556D1C97"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11C600ED" w14:textId="0E1AED9C" w:rsidR="008B1768" w:rsidRPr="00375102" w:rsidRDefault="008B1768" w:rsidP="00F85928">
            <w:pPr>
              <w:ind w:firstLine="0"/>
              <w:jc w:val="center"/>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3.1.</w:t>
            </w:r>
          </w:p>
        </w:tc>
        <w:tc>
          <w:tcPr>
            <w:tcW w:w="2420" w:type="dxa"/>
            <w:tcBorders>
              <w:top w:val="nil"/>
              <w:left w:val="nil"/>
              <w:bottom w:val="single" w:sz="8" w:space="0" w:color="000000" w:themeColor="text1"/>
              <w:right w:val="single" w:sz="8" w:space="0" w:color="000000" w:themeColor="text1"/>
            </w:tcBorders>
            <w:vAlign w:val="center"/>
            <w:hideMark/>
          </w:tcPr>
          <w:p w14:paraId="741E3E3D" w14:textId="05C2D087" w:rsidR="008B1768" w:rsidRPr="00375102" w:rsidRDefault="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T</w:t>
            </w:r>
            <w:r w:rsidR="008B1768" w:rsidRPr="00375102">
              <w:rPr>
                <w:rFonts w:ascii="Calibri" w:eastAsia="Times New Roman" w:hAnsi="Calibri" w:cs="Calibri"/>
                <w:color w:val="000000"/>
                <w:sz w:val="20"/>
                <w:szCs w:val="20"/>
                <w:lang w:eastAsia="lt-LT"/>
              </w:rPr>
              <w:t>ipas</w:t>
            </w:r>
            <w:r>
              <w:rPr>
                <w:rFonts w:ascii="Calibri" w:eastAsia="Times New Roman" w:hAnsi="Calibri" w:cs="Calibri"/>
                <w:color w:val="000000"/>
                <w:sz w:val="20"/>
                <w:szCs w:val="20"/>
                <w:lang w:eastAsia="lt-LT"/>
              </w:rPr>
              <w:t>, sterilumas</w:t>
            </w:r>
          </w:p>
        </w:tc>
        <w:tc>
          <w:tcPr>
            <w:tcW w:w="2360" w:type="dxa"/>
            <w:tcBorders>
              <w:top w:val="nil"/>
              <w:left w:val="nil"/>
              <w:bottom w:val="single" w:sz="8" w:space="0" w:color="000000" w:themeColor="text1"/>
              <w:right w:val="single" w:sz="8" w:space="0" w:color="000000" w:themeColor="text1"/>
            </w:tcBorders>
            <w:vAlign w:val="center"/>
            <w:hideMark/>
          </w:tcPr>
          <w:p w14:paraId="4746A890" w14:textId="1C67C45C" w:rsidR="008B1768" w:rsidRPr="00F85928" w:rsidRDefault="00F85928" w:rsidP="00F85928">
            <w:pPr>
              <w:ind w:firstLine="0"/>
              <w:jc w:val="both"/>
              <w:rPr>
                <w:rFonts w:ascii="Calibri" w:eastAsia="Times New Roman" w:hAnsi="Calibri" w:cs="Calibri"/>
                <w:color w:val="000000"/>
                <w:sz w:val="20"/>
                <w:szCs w:val="20"/>
                <w:lang w:eastAsia="lt-LT"/>
              </w:rPr>
            </w:pPr>
            <w:r w:rsidRPr="25246C07">
              <w:rPr>
                <w:rFonts w:ascii="Calibri" w:eastAsia="Times New Roman" w:hAnsi="Calibri" w:cs="Calibri"/>
                <w:color w:val="000000" w:themeColor="text1"/>
                <w:sz w:val="20"/>
                <w:szCs w:val="20"/>
                <w:lang w:eastAsia="lt-LT"/>
              </w:rPr>
              <w:t>Vienkartinės sterilios plokštelės tinkamos prietaisu</w:t>
            </w:r>
            <w:r w:rsidR="6AF45629" w:rsidRPr="25246C07">
              <w:rPr>
                <w:rFonts w:ascii="Calibri" w:eastAsia="Times New Roman" w:hAnsi="Calibri" w:cs="Calibri"/>
                <w:color w:val="000000" w:themeColor="text1"/>
                <w:sz w:val="20"/>
                <w:szCs w:val="20"/>
                <w:lang w:eastAsia="lt-LT"/>
              </w:rPr>
              <w:t>i</w:t>
            </w:r>
            <w:r w:rsidRPr="25246C07">
              <w:rPr>
                <w:rFonts w:ascii="Calibri" w:eastAsia="Times New Roman" w:hAnsi="Calibri" w:cs="Calibri"/>
                <w:color w:val="000000" w:themeColor="text1"/>
                <w:sz w:val="20"/>
                <w:szCs w:val="20"/>
                <w:lang w:eastAsia="lt-LT"/>
              </w:rPr>
              <w:t xml:space="preserve"> QUANTI-TR</w:t>
            </w:r>
            <w:r w:rsidR="537D1D86" w:rsidRPr="25246C07">
              <w:rPr>
                <w:rFonts w:ascii="Calibri" w:eastAsia="Times New Roman" w:hAnsi="Calibri" w:cs="Calibri"/>
                <w:color w:val="000000" w:themeColor="text1"/>
                <w:sz w:val="20"/>
                <w:szCs w:val="20"/>
                <w:lang w:eastAsia="lt-LT"/>
              </w:rPr>
              <w:t>A</w:t>
            </w:r>
            <w:r w:rsidRPr="25246C07">
              <w:rPr>
                <w:rFonts w:ascii="Calibri" w:eastAsia="Times New Roman" w:hAnsi="Calibri" w:cs="Calibri"/>
                <w:color w:val="000000" w:themeColor="text1"/>
                <w:sz w:val="20"/>
                <w:szCs w:val="20"/>
                <w:lang w:eastAsia="lt-LT"/>
              </w:rPr>
              <w:t>Y.</w:t>
            </w:r>
          </w:p>
        </w:tc>
        <w:tc>
          <w:tcPr>
            <w:tcW w:w="3160" w:type="dxa"/>
            <w:tcBorders>
              <w:top w:val="nil"/>
              <w:left w:val="nil"/>
              <w:bottom w:val="single" w:sz="8" w:space="0" w:color="000000" w:themeColor="text1"/>
              <w:right w:val="single" w:sz="8" w:space="0" w:color="000000" w:themeColor="text1"/>
            </w:tcBorders>
            <w:vAlign w:val="center"/>
            <w:hideMark/>
          </w:tcPr>
          <w:p w14:paraId="2C1527D7" w14:textId="2E6757FA" w:rsidR="00F85928" w:rsidRPr="00E01ACA" w:rsidRDefault="008B1768" w:rsidP="00F85928">
            <w:pPr>
              <w:ind w:firstLine="0"/>
              <w:jc w:val="both"/>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p w14:paraId="7CBD86A2" w14:textId="1C8157DD" w:rsidR="008B1768" w:rsidRPr="00375102" w:rsidRDefault="008B176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hideMark/>
          </w:tcPr>
          <w:p w14:paraId="0DE2EB64" w14:textId="77777777" w:rsidR="008B1768" w:rsidRPr="00375102" w:rsidRDefault="008B176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F85928" w:rsidRPr="00375102" w14:paraId="39C5CB21"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7239B662" w14:textId="0154DD0E"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3.2.</w:t>
            </w:r>
          </w:p>
        </w:tc>
        <w:tc>
          <w:tcPr>
            <w:tcW w:w="2420" w:type="dxa"/>
            <w:tcBorders>
              <w:top w:val="nil"/>
              <w:left w:val="nil"/>
              <w:bottom w:val="single" w:sz="8" w:space="0" w:color="000000" w:themeColor="text1"/>
              <w:right w:val="single" w:sz="8" w:space="0" w:color="000000" w:themeColor="text1"/>
            </w:tcBorders>
            <w:vAlign w:val="center"/>
          </w:tcPr>
          <w:p w14:paraId="2B16CD35" w14:textId="1D297DCB" w:rsidR="00F85928"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Dydis</w:t>
            </w:r>
          </w:p>
        </w:tc>
        <w:tc>
          <w:tcPr>
            <w:tcW w:w="2360" w:type="dxa"/>
            <w:tcBorders>
              <w:top w:val="nil"/>
              <w:left w:val="nil"/>
              <w:bottom w:val="single" w:sz="8" w:space="0" w:color="000000" w:themeColor="text1"/>
              <w:right w:val="single" w:sz="8" w:space="0" w:color="000000" w:themeColor="text1"/>
            </w:tcBorders>
            <w:vAlign w:val="center"/>
          </w:tcPr>
          <w:p w14:paraId="24CB2A9F" w14:textId="7FE098DF" w:rsidR="00F85928" w:rsidRPr="00E01ACA" w:rsidRDefault="00F85928" w:rsidP="00F85928">
            <w:pPr>
              <w:ind w:firstLine="0"/>
              <w:jc w:val="both"/>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 xml:space="preserve">Plokštelės turi turėti po - 51 šulinėlį, 1-200 </w:t>
            </w:r>
            <w:proofErr w:type="spellStart"/>
            <w:r w:rsidRPr="00E01ACA">
              <w:rPr>
                <w:rFonts w:ascii="Calibri" w:eastAsia="Times New Roman" w:hAnsi="Calibri" w:cs="Calibri"/>
                <w:color w:val="000000"/>
                <w:sz w:val="20"/>
                <w:szCs w:val="20"/>
                <w:lang w:eastAsia="lt-LT"/>
              </w:rPr>
              <w:t>mpn</w:t>
            </w:r>
            <w:proofErr w:type="spellEnd"/>
            <w:r w:rsidRPr="00E01ACA">
              <w:rPr>
                <w:rFonts w:ascii="Calibri" w:eastAsia="Times New Roman" w:hAnsi="Calibri" w:cs="Calibri"/>
                <w:color w:val="000000"/>
                <w:sz w:val="20"/>
                <w:szCs w:val="20"/>
                <w:lang w:eastAsia="lt-LT"/>
              </w:rPr>
              <w:t>/100 ml vandeniui.</w:t>
            </w:r>
          </w:p>
        </w:tc>
        <w:tc>
          <w:tcPr>
            <w:tcW w:w="3160" w:type="dxa"/>
            <w:tcBorders>
              <w:top w:val="nil"/>
              <w:left w:val="nil"/>
              <w:bottom w:val="single" w:sz="8" w:space="0" w:color="000000" w:themeColor="text1"/>
              <w:right w:val="single" w:sz="8" w:space="0" w:color="000000" w:themeColor="text1"/>
            </w:tcBorders>
            <w:vAlign w:val="center"/>
          </w:tcPr>
          <w:p w14:paraId="212ECA5D" w14:textId="6BF2250C" w:rsidR="00F85928" w:rsidRPr="00375102" w:rsidRDefault="00F8592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1B1618E5" w14:textId="77777777" w:rsidR="00F85928" w:rsidRPr="00375102" w:rsidRDefault="00F85928" w:rsidP="00F85928">
            <w:pPr>
              <w:ind w:firstLine="0"/>
              <w:rPr>
                <w:rFonts w:ascii="Calibri" w:eastAsia="Times New Roman" w:hAnsi="Calibri" w:cs="Calibri"/>
                <w:color w:val="000000"/>
                <w:sz w:val="20"/>
                <w:szCs w:val="20"/>
                <w:lang w:eastAsia="lt-LT"/>
              </w:rPr>
            </w:pPr>
          </w:p>
        </w:tc>
      </w:tr>
      <w:tr w:rsidR="00F85928" w:rsidRPr="00375102" w14:paraId="3384DC68"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01CB2CED" w14:textId="5C557F23"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3.3.</w:t>
            </w:r>
          </w:p>
        </w:tc>
        <w:tc>
          <w:tcPr>
            <w:tcW w:w="2420" w:type="dxa"/>
            <w:tcBorders>
              <w:top w:val="nil"/>
              <w:left w:val="nil"/>
              <w:bottom w:val="single" w:sz="8" w:space="0" w:color="000000" w:themeColor="text1"/>
              <w:right w:val="single" w:sz="8" w:space="0" w:color="000000" w:themeColor="text1"/>
            </w:tcBorders>
            <w:vAlign w:val="center"/>
          </w:tcPr>
          <w:p w14:paraId="6A87336C" w14:textId="2CCDC682" w:rsidR="00F85928" w:rsidRDefault="00F85928" w:rsidP="00F85928">
            <w:pPr>
              <w:ind w:firstLine="0"/>
              <w:jc w:val="center"/>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single" w:sz="8" w:space="0" w:color="000000" w:themeColor="text1"/>
              <w:right w:val="single" w:sz="8" w:space="0" w:color="000000" w:themeColor="text1"/>
            </w:tcBorders>
            <w:vAlign w:val="center"/>
          </w:tcPr>
          <w:p w14:paraId="5FCCA055" w14:textId="41BE1591" w:rsidR="00F85928" w:rsidRPr="00E01ACA" w:rsidRDefault="00F85928" w:rsidP="00F85928">
            <w:pPr>
              <w:ind w:firstLine="0"/>
              <w:jc w:val="both"/>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Ne trumpesnis kaip 12 mėn. nuo gavimo datos</w:t>
            </w:r>
            <w:r w:rsidR="00864C10">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tcPr>
          <w:p w14:paraId="482FD583" w14:textId="77777777" w:rsidR="00F85928" w:rsidRPr="00375102" w:rsidRDefault="00F8592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6E1EED5C" w14:textId="77777777" w:rsidR="00F85928" w:rsidRPr="00375102" w:rsidRDefault="00F85928" w:rsidP="00F85928">
            <w:pPr>
              <w:ind w:firstLine="0"/>
              <w:rPr>
                <w:rFonts w:ascii="Calibri" w:eastAsia="Times New Roman" w:hAnsi="Calibri" w:cs="Calibri"/>
                <w:color w:val="000000"/>
                <w:sz w:val="20"/>
                <w:szCs w:val="20"/>
                <w:lang w:eastAsia="lt-LT"/>
              </w:rPr>
            </w:pPr>
          </w:p>
        </w:tc>
      </w:tr>
      <w:tr w:rsidR="008B1768" w:rsidRPr="00375102" w14:paraId="24ECDF20"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703632D9" w14:textId="1A4C4D50" w:rsidR="008B1768" w:rsidRPr="00375102" w:rsidRDefault="008B1768" w:rsidP="00F85928">
            <w:pPr>
              <w:ind w:firstLine="0"/>
              <w:jc w:val="center"/>
              <w:rPr>
                <w:rFonts w:ascii="Calibri" w:eastAsia="Times New Roman" w:hAnsi="Calibri" w:cs="Calibri"/>
                <w:b/>
                <w:bCs/>
                <w:color w:val="808080"/>
                <w:sz w:val="20"/>
                <w:szCs w:val="20"/>
                <w:lang w:eastAsia="lt-LT"/>
              </w:rPr>
            </w:pPr>
            <w:r w:rsidRPr="00375102">
              <w:rPr>
                <w:rFonts w:ascii="Calibri" w:eastAsia="Times New Roman" w:hAnsi="Calibri" w:cs="Calibri"/>
                <w:b/>
                <w:bCs/>
                <w:color w:val="808080"/>
                <w:sz w:val="20"/>
                <w:szCs w:val="20"/>
                <w:lang w:eastAsia="lt-LT"/>
              </w:rPr>
              <w:t xml:space="preserve">4. </w:t>
            </w:r>
            <w:r w:rsidRPr="00375102">
              <w:rPr>
                <w:rFonts w:ascii="Times New Roman" w:eastAsia="Times New Roman" w:hAnsi="Times New Roman" w:cs="Times New Roman"/>
                <w:b/>
                <w:bCs/>
                <w:color w:val="808080"/>
                <w:sz w:val="14"/>
                <w:szCs w:val="14"/>
                <w:lang w:eastAsia="lt-LT"/>
              </w:rPr>
              <w:t xml:space="preserve"> </w:t>
            </w:r>
            <w:r w:rsidR="00F85928" w:rsidRPr="00F85928">
              <w:rPr>
                <w:rFonts w:ascii="Calibri" w:eastAsia="Times New Roman" w:hAnsi="Calibri" w:cs="Calibri"/>
                <w:b/>
                <w:bCs/>
                <w:i/>
                <w:iCs/>
                <w:color w:val="808080"/>
                <w:sz w:val="20"/>
                <w:szCs w:val="20"/>
                <w:lang w:eastAsia="lt-LT"/>
              </w:rPr>
              <w:t>Vienkartinės sterilios plokštelės</w:t>
            </w:r>
            <w:r w:rsidR="00B335DD">
              <w:rPr>
                <w:rFonts w:ascii="Calibri" w:eastAsia="Times New Roman" w:hAnsi="Calibri" w:cs="Calibri"/>
                <w:b/>
                <w:bCs/>
                <w:i/>
                <w:iCs/>
                <w:color w:val="808080"/>
                <w:sz w:val="20"/>
                <w:szCs w:val="20"/>
                <w:lang w:eastAsia="lt-LT"/>
              </w:rPr>
              <w:t xml:space="preserve"> Nr. 2</w:t>
            </w:r>
            <w:r w:rsidR="00F85928" w:rsidRPr="00F85928">
              <w:rPr>
                <w:rFonts w:ascii="Calibri" w:eastAsia="Times New Roman" w:hAnsi="Calibri" w:cs="Calibri"/>
                <w:b/>
                <w:bCs/>
                <w:i/>
                <w:iCs/>
                <w:color w:val="808080"/>
                <w:sz w:val="20"/>
                <w:szCs w:val="20"/>
                <w:lang w:eastAsia="lt-LT"/>
              </w:rPr>
              <w:t>, skirtos vandens tyrimo rezultatams vertinti, naudojant 1 punkte nurodytus reagentus.</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6A499BDA" w14:textId="77777777" w:rsidR="008B1768" w:rsidRPr="00375102" w:rsidRDefault="008B1768">
            <w:pPr>
              <w:ind w:firstLine="0"/>
              <w:jc w:val="center"/>
              <w:rPr>
                <w:rFonts w:ascii="Calibri" w:eastAsia="Times New Roman" w:hAnsi="Calibri" w:cs="Calibri"/>
                <w:i/>
                <w:iCs/>
                <w:color w:val="FF0000"/>
                <w:sz w:val="20"/>
                <w:szCs w:val="20"/>
                <w:lang w:eastAsia="lt-LT"/>
              </w:rPr>
            </w:pPr>
            <w:r w:rsidRPr="00375102">
              <w:rPr>
                <w:rFonts w:ascii="Calibri" w:eastAsia="Times New Roman" w:hAnsi="Calibri" w:cs="Calibri"/>
                <w:i/>
                <w:iCs/>
                <w:color w:val="FF0000"/>
                <w:sz w:val="20"/>
                <w:szCs w:val="20"/>
                <w:lang w:eastAsia="lt-LT"/>
              </w:rPr>
              <w:t>(Pardavėjas nurodo prekių kilmės šalį, gamintoją ir modelį)</w:t>
            </w:r>
            <w:r w:rsidRPr="00BB04C7">
              <w:rPr>
                <w:rFonts w:asciiTheme="minorHAnsi" w:hAnsiTheme="minorHAnsi" w:cstheme="minorHAnsi"/>
                <w:b/>
                <w:bCs/>
                <w:color w:val="FF0000"/>
              </w:rPr>
              <w:t xml:space="preserve"> ***</w:t>
            </w:r>
          </w:p>
        </w:tc>
      </w:tr>
      <w:tr w:rsidR="00F85928" w:rsidRPr="00375102" w14:paraId="2FE723FC"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2E389BCD" w14:textId="3A1A3AB6" w:rsidR="00F85928" w:rsidRPr="00375102" w:rsidRDefault="00F85928" w:rsidP="00F85928">
            <w:pPr>
              <w:ind w:firstLine="0"/>
              <w:jc w:val="center"/>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4.1.</w:t>
            </w:r>
          </w:p>
        </w:tc>
        <w:tc>
          <w:tcPr>
            <w:tcW w:w="2420" w:type="dxa"/>
            <w:tcBorders>
              <w:top w:val="nil"/>
              <w:left w:val="nil"/>
              <w:bottom w:val="single" w:sz="8" w:space="0" w:color="000000" w:themeColor="text1"/>
              <w:right w:val="single" w:sz="8" w:space="0" w:color="000000" w:themeColor="text1"/>
            </w:tcBorders>
            <w:vAlign w:val="center"/>
            <w:hideMark/>
          </w:tcPr>
          <w:p w14:paraId="4CBDE4C2" w14:textId="76A24D22"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T</w:t>
            </w:r>
            <w:r w:rsidRPr="00375102">
              <w:rPr>
                <w:rFonts w:ascii="Calibri" w:eastAsia="Times New Roman" w:hAnsi="Calibri" w:cs="Calibri"/>
                <w:color w:val="000000"/>
                <w:sz w:val="20"/>
                <w:szCs w:val="20"/>
                <w:lang w:eastAsia="lt-LT"/>
              </w:rPr>
              <w:t>ipas</w:t>
            </w:r>
            <w:r>
              <w:rPr>
                <w:rFonts w:ascii="Calibri" w:eastAsia="Times New Roman" w:hAnsi="Calibri" w:cs="Calibri"/>
                <w:color w:val="000000"/>
                <w:sz w:val="20"/>
                <w:szCs w:val="20"/>
                <w:lang w:eastAsia="lt-LT"/>
              </w:rPr>
              <w:t>, sterilumas</w:t>
            </w:r>
          </w:p>
        </w:tc>
        <w:tc>
          <w:tcPr>
            <w:tcW w:w="2360" w:type="dxa"/>
            <w:tcBorders>
              <w:top w:val="nil"/>
              <w:left w:val="nil"/>
              <w:bottom w:val="single" w:sz="8" w:space="0" w:color="000000" w:themeColor="text1"/>
              <w:right w:val="single" w:sz="8" w:space="0" w:color="000000" w:themeColor="text1"/>
            </w:tcBorders>
            <w:vAlign w:val="center"/>
            <w:hideMark/>
          </w:tcPr>
          <w:p w14:paraId="2BFDC5C9" w14:textId="5A938E8C" w:rsidR="00F85928" w:rsidRPr="00375102" w:rsidRDefault="00F85928" w:rsidP="00F85928">
            <w:pPr>
              <w:ind w:firstLine="0"/>
              <w:rPr>
                <w:rFonts w:ascii="Calibri" w:eastAsia="Times New Roman" w:hAnsi="Calibri" w:cs="Calibri"/>
                <w:sz w:val="20"/>
                <w:szCs w:val="20"/>
                <w:lang w:eastAsia="lt-LT"/>
              </w:rPr>
            </w:pPr>
            <w:r w:rsidRPr="25246C07">
              <w:rPr>
                <w:rFonts w:ascii="Calibri" w:eastAsia="Times New Roman" w:hAnsi="Calibri" w:cs="Calibri"/>
                <w:color w:val="000000" w:themeColor="text1"/>
                <w:sz w:val="20"/>
                <w:szCs w:val="20"/>
                <w:lang w:eastAsia="lt-LT"/>
              </w:rPr>
              <w:t>Vienkartinės sterilios plokštelės tinkamos prietaisu</w:t>
            </w:r>
            <w:r w:rsidR="3B7CAB80" w:rsidRPr="25246C07">
              <w:rPr>
                <w:rFonts w:ascii="Calibri" w:eastAsia="Times New Roman" w:hAnsi="Calibri" w:cs="Calibri"/>
                <w:color w:val="000000" w:themeColor="text1"/>
                <w:sz w:val="20"/>
                <w:szCs w:val="20"/>
                <w:lang w:eastAsia="lt-LT"/>
              </w:rPr>
              <w:t>i</w:t>
            </w:r>
            <w:r w:rsidRPr="25246C07">
              <w:rPr>
                <w:rFonts w:ascii="Calibri" w:eastAsia="Times New Roman" w:hAnsi="Calibri" w:cs="Calibri"/>
                <w:color w:val="000000" w:themeColor="text1"/>
                <w:sz w:val="20"/>
                <w:szCs w:val="20"/>
                <w:lang w:eastAsia="lt-LT"/>
              </w:rPr>
              <w:t xml:space="preserve"> QUANTI-TR</w:t>
            </w:r>
            <w:r w:rsidR="60A1EC40" w:rsidRPr="25246C07">
              <w:rPr>
                <w:rFonts w:ascii="Calibri" w:eastAsia="Times New Roman" w:hAnsi="Calibri" w:cs="Calibri"/>
                <w:color w:val="000000" w:themeColor="text1"/>
                <w:sz w:val="20"/>
                <w:szCs w:val="20"/>
                <w:lang w:eastAsia="lt-LT"/>
              </w:rPr>
              <w:t>A</w:t>
            </w:r>
            <w:r w:rsidRPr="25246C07">
              <w:rPr>
                <w:rFonts w:ascii="Calibri" w:eastAsia="Times New Roman" w:hAnsi="Calibri" w:cs="Calibri"/>
                <w:color w:val="000000" w:themeColor="text1"/>
                <w:sz w:val="20"/>
                <w:szCs w:val="20"/>
                <w:lang w:eastAsia="lt-LT"/>
              </w:rPr>
              <w:t>Y.</w:t>
            </w:r>
          </w:p>
        </w:tc>
        <w:tc>
          <w:tcPr>
            <w:tcW w:w="3160" w:type="dxa"/>
            <w:tcBorders>
              <w:top w:val="nil"/>
              <w:left w:val="nil"/>
              <w:bottom w:val="single" w:sz="8" w:space="0" w:color="000000" w:themeColor="text1"/>
              <w:right w:val="single" w:sz="8" w:space="0" w:color="000000" w:themeColor="text1"/>
            </w:tcBorders>
            <w:vAlign w:val="center"/>
            <w:hideMark/>
          </w:tcPr>
          <w:p w14:paraId="41998BA8" w14:textId="77777777" w:rsidR="00F85928" w:rsidRPr="00375102" w:rsidRDefault="00F85928" w:rsidP="00F8592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c>
          <w:tcPr>
            <w:tcW w:w="6680" w:type="dxa"/>
            <w:tcBorders>
              <w:top w:val="nil"/>
              <w:left w:val="nil"/>
              <w:bottom w:val="single" w:sz="8" w:space="0" w:color="000000" w:themeColor="text1"/>
              <w:right w:val="single" w:sz="8" w:space="0" w:color="000000" w:themeColor="text1"/>
            </w:tcBorders>
            <w:vAlign w:val="center"/>
            <w:hideMark/>
          </w:tcPr>
          <w:p w14:paraId="3A8F8B7E" w14:textId="77777777" w:rsidR="00F85928" w:rsidRPr="00375102" w:rsidRDefault="00F85928" w:rsidP="00F8592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F85928" w:rsidRPr="00375102" w14:paraId="0B8F2A5B"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56141679" w14:textId="5423B87C"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4.2.</w:t>
            </w:r>
          </w:p>
        </w:tc>
        <w:tc>
          <w:tcPr>
            <w:tcW w:w="2420" w:type="dxa"/>
            <w:tcBorders>
              <w:top w:val="nil"/>
              <w:left w:val="nil"/>
              <w:bottom w:val="single" w:sz="8" w:space="0" w:color="000000" w:themeColor="text1"/>
              <w:right w:val="single" w:sz="8" w:space="0" w:color="000000" w:themeColor="text1"/>
            </w:tcBorders>
            <w:vAlign w:val="center"/>
          </w:tcPr>
          <w:p w14:paraId="5BAF0808" w14:textId="3DF00487"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Dydis</w:t>
            </w:r>
          </w:p>
        </w:tc>
        <w:tc>
          <w:tcPr>
            <w:tcW w:w="2360" w:type="dxa"/>
            <w:tcBorders>
              <w:top w:val="nil"/>
              <w:left w:val="nil"/>
              <w:bottom w:val="single" w:sz="8" w:space="0" w:color="000000" w:themeColor="text1"/>
              <w:right w:val="single" w:sz="8" w:space="0" w:color="000000" w:themeColor="text1"/>
            </w:tcBorders>
            <w:vAlign w:val="center"/>
          </w:tcPr>
          <w:p w14:paraId="64D40035" w14:textId="09253E59" w:rsidR="00F85928" w:rsidRPr="00864C10" w:rsidRDefault="00864C10" w:rsidP="00864C10">
            <w:pPr>
              <w:ind w:firstLine="0"/>
              <w:jc w:val="both"/>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 xml:space="preserve">Plokštelės turi turėti po - 97 šulinėlį, 1-2419 </w:t>
            </w:r>
            <w:proofErr w:type="spellStart"/>
            <w:r w:rsidRPr="00E01ACA">
              <w:rPr>
                <w:rFonts w:ascii="Calibri" w:eastAsia="Times New Roman" w:hAnsi="Calibri" w:cs="Calibri"/>
                <w:color w:val="000000"/>
                <w:sz w:val="20"/>
                <w:szCs w:val="20"/>
                <w:lang w:eastAsia="lt-LT"/>
              </w:rPr>
              <w:t>mpn</w:t>
            </w:r>
            <w:proofErr w:type="spellEnd"/>
            <w:r w:rsidRPr="00E01ACA">
              <w:rPr>
                <w:rFonts w:ascii="Calibri" w:eastAsia="Times New Roman" w:hAnsi="Calibri" w:cs="Calibri"/>
                <w:color w:val="000000"/>
                <w:sz w:val="20"/>
                <w:szCs w:val="20"/>
                <w:lang w:eastAsia="lt-LT"/>
              </w:rPr>
              <w:t>/100 ml vandeniui.</w:t>
            </w:r>
          </w:p>
        </w:tc>
        <w:tc>
          <w:tcPr>
            <w:tcW w:w="3160" w:type="dxa"/>
            <w:tcBorders>
              <w:top w:val="nil"/>
              <w:left w:val="nil"/>
              <w:bottom w:val="single" w:sz="8" w:space="0" w:color="000000" w:themeColor="text1"/>
              <w:right w:val="single" w:sz="8" w:space="0" w:color="000000" w:themeColor="text1"/>
            </w:tcBorders>
            <w:vAlign w:val="center"/>
          </w:tcPr>
          <w:p w14:paraId="3418E146" w14:textId="77777777" w:rsidR="00F85928" w:rsidRPr="00375102" w:rsidRDefault="00F8592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3987031C" w14:textId="77777777" w:rsidR="00F85928" w:rsidRPr="00375102" w:rsidRDefault="00F85928" w:rsidP="00F85928">
            <w:pPr>
              <w:ind w:firstLine="0"/>
              <w:rPr>
                <w:rFonts w:ascii="Calibri" w:eastAsia="Times New Roman" w:hAnsi="Calibri" w:cs="Calibri"/>
                <w:color w:val="000000"/>
                <w:sz w:val="20"/>
                <w:szCs w:val="20"/>
                <w:lang w:eastAsia="lt-LT"/>
              </w:rPr>
            </w:pPr>
          </w:p>
        </w:tc>
      </w:tr>
      <w:tr w:rsidR="00F85928" w:rsidRPr="00375102" w14:paraId="0C3BBE3F"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284D4675" w14:textId="04500D4D" w:rsidR="00F85928" w:rsidRPr="00375102" w:rsidRDefault="00F85928"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4.3.</w:t>
            </w:r>
          </w:p>
        </w:tc>
        <w:tc>
          <w:tcPr>
            <w:tcW w:w="2420" w:type="dxa"/>
            <w:tcBorders>
              <w:top w:val="nil"/>
              <w:left w:val="nil"/>
              <w:bottom w:val="single" w:sz="8" w:space="0" w:color="000000" w:themeColor="text1"/>
              <w:right w:val="single" w:sz="8" w:space="0" w:color="000000" w:themeColor="text1"/>
            </w:tcBorders>
            <w:vAlign w:val="center"/>
          </w:tcPr>
          <w:p w14:paraId="3794CC99" w14:textId="3BEA819D" w:rsidR="00F85928" w:rsidRPr="00375102" w:rsidRDefault="00F85928" w:rsidP="00F85928">
            <w:pPr>
              <w:ind w:firstLine="0"/>
              <w:jc w:val="center"/>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single" w:sz="8" w:space="0" w:color="000000" w:themeColor="text1"/>
              <w:right w:val="single" w:sz="8" w:space="0" w:color="000000" w:themeColor="text1"/>
            </w:tcBorders>
            <w:vAlign w:val="center"/>
          </w:tcPr>
          <w:p w14:paraId="6279D81B" w14:textId="74D59B92" w:rsidR="00F85928" w:rsidRPr="00375102" w:rsidRDefault="00F85928" w:rsidP="00F85928">
            <w:pPr>
              <w:ind w:firstLine="0"/>
              <w:rPr>
                <w:rFonts w:ascii="Calibri" w:eastAsia="Times New Roman" w:hAnsi="Calibri" w:cs="Calibri"/>
                <w:sz w:val="20"/>
                <w:szCs w:val="20"/>
                <w:lang w:eastAsia="lt-LT"/>
              </w:rPr>
            </w:pPr>
            <w:r w:rsidRPr="00F85928">
              <w:rPr>
                <w:rFonts w:ascii="Calibri" w:eastAsia="Times New Roman" w:hAnsi="Calibri" w:cs="Calibri"/>
                <w:color w:val="000000"/>
                <w:sz w:val="20"/>
                <w:szCs w:val="20"/>
                <w:lang w:eastAsia="lt-LT"/>
              </w:rPr>
              <w:t>Ne trumpesnis kaip 12 mėn. nuo gavimo datos</w:t>
            </w:r>
            <w:r w:rsidR="00864C10">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tcPr>
          <w:p w14:paraId="77646B6E" w14:textId="77777777" w:rsidR="00F85928" w:rsidRPr="00375102" w:rsidRDefault="00F85928" w:rsidP="00F8592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627A632E" w14:textId="77777777" w:rsidR="00F85928" w:rsidRPr="00375102" w:rsidRDefault="00F85928" w:rsidP="00F85928">
            <w:pPr>
              <w:ind w:firstLine="0"/>
              <w:rPr>
                <w:rFonts w:ascii="Calibri" w:eastAsia="Times New Roman" w:hAnsi="Calibri" w:cs="Calibri"/>
                <w:color w:val="000000"/>
                <w:sz w:val="20"/>
                <w:szCs w:val="20"/>
                <w:lang w:eastAsia="lt-LT"/>
              </w:rPr>
            </w:pPr>
          </w:p>
        </w:tc>
      </w:tr>
      <w:tr w:rsidR="00F85928" w:rsidRPr="00375102" w14:paraId="572F8328"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03BB1AB5" w14:textId="73730355" w:rsidR="00F85928" w:rsidRPr="00375102" w:rsidRDefault="00F85928" w:rsidP="00F85928">
            <w:pPr>
              <w:ind w:firstLine="0"/>
              <w:jc w:val="center"/>
              <w:rPr>
                <w:rFonts w:ascii="Calibri" w:eastAsia="Times New Roman" w:hAnsi="Calibri" w:cs="Calibri"/>
                <w:b/>
                <w:bCs/>
                <w:i/>
                <w:iCs/>
                <w:color w:val="808080"/>
                <w:sz w:val="20"/>
                <w:szCs w:val="20"/>
                <w:lang w:eastAsia="lt-LT"/>
              </w:rPr>
            </w:pPr>
            <w:r w:rsidRPr="00375102">
              <w:rPr>
                <w:rFonts w:ascii="Calibri" w:eastAsia="Times New Roman" w:hAnsi="Calibri" w:cs="Calibri"/>
                <w:b/>
                <w:bCs/>
                <w:i/>
                <w:iCs/>
                <w:color w:val="808080"/>
                <w:sz w:val="20"/>
                <w:szCs w:val="20"/>
                <w:lang w:eastAsia="lt-LT"/>
              </w:rPr>
              <w:t xml:space="preserve">5. </w:t>
            </w:r>
            <w:r w:rsidR="00864C10" w:rsidRPr="00864C10">
              <w:rPr>
                <w:rFonts w:ascii="Calibri" w:eastAsia="Times New Roman" w:hAnsi="Calibri" w:cs="Calibri"/>
                <w:b/>
                <w:bCs/>
                <w:i/>
                <w:iCs/>
                <w:color w:val="808080"/>
                <w:sz w:val="20"/>
                <w:szCs w:val="20"/>
                <w:lang w:eastAsia="lt-LT"/>
              </w:rPr>
              <w:t xml:space="preserve">Plokštelių vertinimo palyginamieji pavyzdžiai </w:t>
            </w:r>
            <w:proofErr w:type="spellStart"/>
            <w:r w:rsidR="00864C10" w:rsidRPr="00864C10">
              <w:rPr>
                <w:rFonts w:ascii="Calibri" w:eastAsia="Times New Roman" w:hAnsi="Calibri" w:cs="Calibri"/>
                <w:b/>
                <w:bCs/>
                <w:i/>
                <w:iCs/>
                <w:color w:val="808080"/>
                <w:sz w:val="20"/>
                <w:szCs w:val="20"/>
                <w:lang w:eastAsia="lt-LT"/>
              </w:rPr>
              <w:t>Quanti-Tray</w:t>
            </w:r>
            <w:proofErr w:type="spellEnd"/>
            <w:r w:rsidR="00864C10" w:rsidRPr="00864C10">
              <w:rPr>
                <w:rFonts w:ascii="Calibri" w:eastAsia="Times New Roman" w:hAnsi="Calibri" w:cs="Calibri"/>
                <w:b/>
                <w:bCs/>
                <w:i/>
                <w:iCs/>
                <w:color w:val="808080"/>
                <w:sz w:val="20"/>
                <w:szCs w:val="20"/>
                <w:lang w:eastAsia="lt-LT"/>
              </w:rPr>
              <w:t>/2000, atitinkantys siūlomus plokštelių pavyzdžius.</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3BFC3FFC" w14:textId="77777777" w:rsidR="00F85928" w:rsidRPr="00375102" w:rsidRDefault="00F85928" w:rsidP="00F85928">
            <w:pPr>
              <w:ind w:firstLine="0"/>
              <w:jc w:val="center"/>
              <w:rPr>
                <w:rFonts w:ascii="Calibri" w:eastAsia="Times New Roman" w:hAnsi="Calibri" w:cs="Calibri"/>
                <w:i/>
                <w:iCs/>
                <w:color w:val="FF0000"/>
                <w:sz w:val="20"/>
                <w:szCs w:val="20"/>
                <w:lang w:eastAsia="lt-LT"/>
              </w:rPr>
            </w:pPr>
            <w:r w:rsidRPr="00375102">
              <w:rPr>
                <w:rFonts w:ascii="Calibri" w:eastAsia="Times New Roman" w:hAnsi="Calibri" w:cs="Calibri"/>
                <w:i/>
                <w:iCs/>
                <w:color w:val="FF0000"/>
                <w:sz w:val="20"/>
                <w:szCs w:val="20"/>
                <w:lang w:eastAsia="lt-LT"/>
              </w:rPr>
              <w:t>(Pardavėjas nurodo prekių kilmės šalį, gamintoją ir modelį)</w:t>
            </w:r>
            <w:r w:rsidRPr="00BB04C7">
              <w:rPr>
                <w:rFonts w:asciiTheme="minorHAnsi" w:hAnsiTheme="minorHAnsi" w:cstheme="minorHAnsi"/>
                <w:b/>
                <w:bCs/>
                <w:color w:val="FF0000"/>
              </w:rPr>
              <w:t xml:space="preserve"> ***</w:t>
            </w:r>
          </w:p>
        </w:tc>
      </w:tr>
      <w:tr w:rsidR="00F85928" w:rsidRPr="00375102" w14:paraId="2935C7A1"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54C782DA" w14:textId="45B8AB13" w:rsidR="00F85928" w:rsidRPr="00375102" w:rsidRDefault="00F85928" w:rsidP="000C014D">
            <w:pPr>
              <w:ind w:firstLine="0"/>
              <w:jc w:val="center"/>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5.1.</w:t>
            </w:r>
          </w:p>
        </w:tc>
        <w:tc>
          <w:tcPr>
            <w:tcW w:w="2420" w:type="dxa"/>
            <w:tcBorders>
              <w:top w:val="nil"/>
              <w:left w:val="nil"/>
              <w:bottom w:val="single" w:sz="8" w:space="0" w:color="000000" w:themeColor="text1"/>
              <w:right w:val="single" w:sz="8" w:space="0" w:color="000000" w:themeColor="text1"/>
            </w:tcBorders>
            <w:vAlign w:val="center"/>
            <w:hideMark/>
          </w:tcPr>
          <w:p w14:paraId="04F3BF90" w14:textId="0BDE15D3" w:rsidR="00F85928" w:rsidRPr="00375102" w:rsidRDefault="00A17952" w:rsidP="00F8592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Paskir</w:t>
            </w:r>
            <w:r w:rsidR="00C4466A">
              <w:rPr>
                <w:rFonts w:ascii="Calibri" w:eastAsia="Times New Roman" w:hAnsi="Calibri" w:cs="Calibri"/>
                <w:color w:val="000000"/>
                <w:sz w:val="20"/>
                <w:szCs w:val="20"/>
                <w:lang w:eastAsia="lt-LT"/>
              </w:rPr>
              <w:t>t</w:t>
            </w:r>
            <w:r>
              <w:rPr>
                <w:rFonts w:ascii="Calibri" w:eastAsia="Times New Roman" w:hAnsi="Calibri" w:cs="Calibri"/>
                <w:color w:val="000000"/>
                <w:sz w:val="20"/>
                <w:szCs w:val="20"/>
                <w:lang w:eastAsia="lt-LT"/>
              </w:rPr>
              <w:t>is</w:t>
            </w:r>
          </w:p>
        </w:tc>
        <w:tc>
          <w:tcPr>
            <w:tcW w:w="2360" w:type="dxa"/>
            <w:tcBorders>
              <w:top w:val="nil"/>
              <w:left w:val="nil"/>
              <w:bottom w:val="single" w:sz="8" w:space="0" w:color="000000" w:themeColor="text1"/>
              <w:right w:val="single" w:sz="8" w:space="0" w:color="000000" w:themeColor="text1"/>
            </w:tcBorders>
            <w:vAlign w:val="center"/>
            <w:hideMark/>
          </w:tcPr>
          <w:p w14:paraId="1608AD0A" w14:textId="61F80230" w:rsidR="00F85928" w:rsidRPr="00375102" w:rsidRDefault="00A17952" w:rsidP="00F85928">
            <w:pPr>
              <w:ind w:firstLine="0"/>
              <w:rPr>
                <w:rFonts w:ascii="Calibri" w:eastAsia="Times New Roman" w:hAnsi="Calibri" w:cs="Calibri"/>
                <w:sz w:val="20"/>
                <w:szCs w:val="20"/>
                <w:lang w:eastAsia="lt-LT"/>
              </w:rPr>
            </w:pPr>
            <w:proofErr w:type="spellStart"/>
            <w:r w:rsidRPr="00E01ACA">
              <w:rPr>
                <w:rFonts w:ascii="Calibri" w:eastAsia="Times New Roman" w:hAnsi="Calibri" w:cs="Calibri"/>
                <w:color w:val="000000"/>
                <w:sz w:val="20"/>
                <w:szCs w:val="20"/>
                <w:lang w:eastAsia="lt-LT"/>
              </w:rPr>
              <w:t>Colilert</w:t>
            </w:r>
            <w:proofErr w:type="spellEnd"/>
            <w:r w:rsidRPr="00E01ACA">
              <w:rPr>
                <w:rFonts w:ascii="Calibri" w:eastAsia="Times New Roman" w:hAnsi="Calibri" w:cs="Calibri"/>
                <w:color w:val="000000"/>
                <w:sz w:val="20"/>
                <w:szCs w:val="20"/>
                <w:lang w:eastAsia="lt-LT"/>
              </w:rPr>
              <w:t xml:space="preserve">/Colilert-18 testų rezultatams įvertinti su </w:t>
            </w:r>
            <w:proofErr w:type="spellStart"/>
            <w:r w:rsidRPr="00E01ACA">
              <w:rPr>
                <w:rFonts w:ascii="Calibri" w:eastAsia="Times New Roman" w:hAnsi="Calibri" w:cs="Calibri"/>
                <w:color w:val="000000"/>
                <w:sz w:val="20"/>
                <w:szCs w:val="20"/>
                <w:lang w:eastAsia="lt-LT"/>
              </w:rPr>
              <w:t>Quanti-Tray</w:t>
            </w:r>
            <w:proofErr w:type="spellEnd"/>
            <w:r w:rsidRPr="00E01ACA">
              <w:rPr>
                <w:rFonts w:ascii="Calibri" w:eastAsia="Times New Roman" w:hAnsi="Calibri" w:cs="Calibri"/>
                <w:color w:val="000000"/>
                <w:sz w:val="20"/>
                <w:szCs w:val="20"/>
                <w:lang w:eastAsia="lt-LT"/>
              </w:rPr>
              <w:t xml:space="preserve"> plokštelėmis</w:t>
            </w:r>
            <w:r w:rsidR="00C4466A">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hideMark/>
          </w:tcPr>
          <w:p w14:paraId="65E3152C" w14:textId="77777777" w:rsidR="00F85928" w:rsidRPr="00375102" w:rsidRDefault="00F85928" w:rsidP="00F8592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c>
          <w:tcPr>
            <w:tcW w:w="6680" w:type="dxa"/>
            <w:tcBorders>
              <w:top w:val="nil"/>
              <w:left w:val="nil"/>
              <w:bottom w:val="single" w:sz="8" w:space="0" w:color="000000" w:themeColor="text1"/>
              <w:right w:val="single" w:sz="8" w:space="0" w:color="000000" w:themeColor="text1"/>
            </w:tcBorders>
            <w:vAlign w:val="center"/>
            <w:hideMark/>
          </w:tcPr>
          <w:p w14:paraId="53B03032" w14:textId="77777777" w:rsidR="00F85928" w:rsidRPr="00375102" w:rsidRDefault="00F85928" w:rsidP="00F8592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0F33F8" w:rsidRPr="00375102" w14:paraId="3E7F6352"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3307CDBA" w14:textId="431F2FA2" w:rsidR="000F33F8" w:rsidRPr="00375102" w:rsidRDefault="000F33F8" w:rsidP="000F33F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5.2.</w:t>
            </w:r>
          </w:p>
        </w:tc>
        <w:tc>
          <w:tcPr>
            <w:tcW w:w="2420" w:type="dxa"/>
            <w:tcBorders>
              <w:top w:val="nil"/>
              <w:left w:val="nil"/>
              <w:bottom w:val="single" w:sz="8" w:space="0" w:color="000000" w:themeColor="text1"/>
              <w:right w:val="single" w:sz="8" w:space="0" w:color="000000" w:themeColor="text1"/>
            </w:tcBorders>
            <w:vAlign w:val="center"/>
          </w:tcPr>
          <w:p w14:paraId="4D6C1FAD" w14:textId="20BF598C" w:rsidR="000F33F8" w:rsidRDefault="000F33F8" w:rsidP="000F33F8">
            <w:pPr>
              <w:ind w:firstLine="0"/>
              <w:jc w:val="center"/>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single" w:sz="8" w:space="0" w:color="000000" w:themeColor="text1"/>
              <w:right w:val="single" w:sz="8" w:space="0" w:color="000000" w:themeColor="text1"/>
            </w:tcBorders>
            <w:vAlign w:val="center"/>
          </w:tcPr>
          <w:p w14:paraId="48081826" w14:textId="7D718126" w:rsidR="000F33F8" w:rsidRPr="00E01ACA" w:rsidRDefault="000F33F8" w:rsidP="000F33F8">
            <w:pPr>
              <w:ind w:firstLine="0"/>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Ne trumpesnis kaip 1</w:t>
            </w:r>
            <w:r>
              <w:rPr>
                <w:rFonts w:ascii="Calibri" w:eastAsia="Times New Roman" w:hAnsi="Calibri" w:cs="Calibri"/>
                <w:color w:val="000000"/>
                <w:sz w:val="20"/>
                <w:szCs w:val="20"/>
                <w:lang w:eastAsia="lt-LT"/>
              </w:rPr>
              <w:t xml:space="preserve">0 </w:t>
            </w:r>
            <w:r w:rsidRPr="00F85928">
              <w:rPr>
                <w:rFonts w:ascii="Calibri" w:eastAsia="Times New Roman" w:hAnsi="Calibri" w:cs="Calibri"/>
                <w:color w:val="000000"/>
                <w:sz w:val="20"/>
                <w:szCs w:val="20"/>
                <w:lang w:eastAsia="lt-LT"/>
              </w:rPr>
              <w:t>mėn. nuo gavimo datos</w:t>
            </w:r>
            <w:r>
              <w:rPr>
                <w:rFonts w:ascii="Calibri" w:eastAsia="Times New Roman" w:hAnsi="Calibri" w:cs="Calibri"/>
                <w:color w:val="000000"/>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tcPr>
          <w:p w14:paraId="79933DA5" w14:textId="77777777" w:rsidR="000F33F8" w:rsidRPr="00375102" w:rsidRDefault="000F33F8" w:rsidP="000F33F8">
            <w:pPr>
              <w:ind w:firstLine="0"/>
              <w:rPr>
                <w:rFonts w:ascii="Calibri" w:eastAsia="Times New Roman" w:hAnsi="Calibri" w:cs="Calibri"/>
                <w:color w:val="000000"/>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20B0ECF6" w14:textId="77777777" w:rsidR="000F33F8" w:rsidRPr="00375102" w:rsidRDefault="000F33F8" w:rsidP="000F33F8">
            <w:pPr>
              <w:ind w:firstLine="0"/>
              <w:rPr>
                <w:rFonts w:ascii="Calibri" w:eastAsia="Times New Roman" w:hAnsi="Calibri" w:cs="Calibri"/>
                <w:color w:val="000000"/>
                <w:sz w:val="20"/>
                <w:szCs w:val="20"/>
                <w:lang w:eastAsia="lt-LT"/>
              </w:rPr>
            </w:pPr>
          </w:p>
        </w:tc>
      </w:tr>
      <w:tr w:rsidR="000F33F8" w:rsidRPr="00375102" w14:paraId="67F2794B" w14:textId="77777777" w:rsidTr="25246C07">
        <w:trPr>
          <w:trHeight w:val="828"/>
        </w:trPr>
        <w:tc>
          <w:tcPr>
            <w:tcW w:w="33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hideMark/>
          </w:tcPr>
          <w:p w14:paraId="3FEAA945" w14:textId="4C4BC871" w:rsidR="000F33F8" w:rsidRPr="00A17952" w:rsidRDefault="000F33F8" w:rsidP="000F33F8">
            <w:pPr>
              <w:ind w:firstLine="0"/>
              <w:jc w:val="center"/>
              <w:rPr>
                <w:rFonts w:ascii="Calibri" w:eastAsia="Times New Roman" w:hAnsi="Calibri" w:cs="Calibri"/>
                <w:b/>
                <w:bCs/>
                <w:i/>
                <w:iCs/>
                <w:color w:val="808080"/>
                <w:sz w:val="20"/>
                <w:szCs w:val="20"/>
                <w:lang w:eastAsia="lt-LT"/>
              </w:rPr>
            </w:pPr>
            <w:r>
              <w:rPr>
                <w:rFonts w:ascii="Calibri" w:eastAsia="Times New Roman" w:hAnsi="Calibri" w:cs="Calibri"/>
                <w:b/>
                <w:bCs/>
                <w:i/>
                <w:iCs/>
                <w:color w:val="808080"/>
                <w:sz w:val="20"/>
                <w:szCs w:val="20"/>
                <w:lang w:eastAsia="lt-LT"/>
              </w:rPr>
              <w:t>6</w:t>
            </w:r>
            <w:r w:rsidRPr="00375102">
              <w:rPr>
                <w:rFonts w:ascii="Calibri" w:eastAsia="Times New Roman" w:hAnsi="Calibri" w:cs="Calibri"/>
                <w:b/>
                <w:bCs/>
                <w:i/>
                <w:iCs/>
                <w:color w:val="808080"/>
                <w:sz w:val="20"/>
                <w:szCs w:val="20"/>
                <w:lang w:eastAsia="lt-LT"/>
              </w:rPr>
              <w:t xml:space="preserve">. </w:t>
            </w:r>
            <w:r w:rsidRPr="00A17952">
              <w:rPr>
                <w:rFonts w:ascii="Calibri" w:eastAsia="Times New Roman" w:hAnsi="Calibri" w:cs="Calibri"/>
                <w:b/>
                <w:bCs/>
                <w:i/>
                <w:iCs/>
                <w:color w:val="808080"/>
                <w:sz w:val="20"/>
                <w:szCs w:val="20"/>
                <w:lang w:eastAsia="lt-LT"/>
              </w:rPr>
              <w:t>Etalonin</w:t>
            </w:r>
            <w:r w:rsidR="001B0209">
              <w:rPr>
                <w:rFonts w:ascii="Calibri" w:eastAsia="Times New Roman" w:hAnsi="Calibri" w:cs="Calibri"/>
                <w:b/>
                <w:bCs/>
                <w:i/>
                <w:iCs/>
                <w:color w:val="808080"/>
                <w:sz w:val="20"/>
                <w:szCs w:val="20"/>
                <w:lang w:eastAsia="lt-LT"/>
              </w:rPr>
              <w:t>ių medžiagų rinkiny</w:t>
            </w:r>
            <w:r w:rsidRPr="00A17952">
              <w:rPr>
                <w:rFonts w:ascii="Calibri" w:eastAsia="Times New Roman" w:hAnsi="Calibri" w:cs="Calibri"/>
                <w:b/>
                <w:bCs/>
                <w:i/>
                <w:iCs/>
                <w:color w:val="808080"/>
                <w:sz w:val="20"/>
                <w:szCs w:val="20"/>
                <w:lang w:eastAsia="lt-LT"/>
              </w:rPr>
              <w:t>s</w:t>
            </w:r>
            <w:r>
              <w:rPr>
                <w:rFonts w:ascii="Calibri" w:eastAsia="Times New Roman" w:hAnsi="Calibri" w:cs="Calibri"/>
                <w:b/>
                <w:bCs/>
                <w:i/>
                <w:iCs/>
                <w:color w:val="808080"/>
                <w:sz w:val="20"/>
                <w:szCs w:val="20"/>
                <w:lang w:eastAsia="lt-LT"/>
              </w:rPr>
              <w:t>:</w:t>
            </w:r>
          </w:p>
          <w:p w14:paraId="286C9E4D" w14:textId="15365B14" w:rsidR="000F33F8" w:rsidRPr="00A17952" w:rsidRDefault="000F33F8" w:rsidP="000F33F8">
            <w:pPr>
              <w:ind w:firstLine="0"/>
              <w:jc w:val="center"/>
              <w:rPr>
                <w:rFonts w:ascii="Calibri" w:eastAsia="Times New Roman" w:hAnsi="Calibri" w:cs="Calibri"/>
                <w:b/>
                <w:bCs/>
                <w:i/>
                <w:iCs/>
                <w:color w:val="808080"/>
                <w:sz w:val="20"/>
                <w:szCs w:val="20"/>
                <w:lang w:eastAsia="lt-LT"/>
              </w:rPr>
            </w:pPr>
            <w:r w:rsidRPr="00A17952">
              <w:rPr>
                <w:rFonts w:ascii="Calibri" w:eastAsia="Times New Roman" w:hAnsi="Calibri" w:cs="Calibri"/>
                <w:b/>
                <w:bCs/>
                <w:i/>
                <w:iCs/>
                <w:color w:val="808080"/>
                <w:sz w:val="20"/>
                <w:szCs w:val="20"/>
                <w:lang w:eastAsia="lt-LT"/>
              </w:rPr>
              <w:t>1.Escherichia coli;</w:t>
            </w:r>
          </w:p>
          <w:p w14:paraId="6A01A877" w14:textId="77777777" w:rsidR="000F33F8" w:rsidRPr="00A17952" w:rsidRDefault="000F33F8" w:rsidP="000F33F8">
            <w:pPr>
              <w:ind w:firstLine="0"/>
              <w:jc w:val="center"/>
              <w:rPr>
                <w:rFonts w:ascii="Calibri" w:eastAsia="Times New Roman" w:hAnsi="Calibri" w:cs="Calibri"/>
                <w:b/>
                <w:bCs/>
                <w:i/>
                <w:iCs/>
                <w:color w:val="808080"/>
                <w:sz w:val="20"/>
                <w:szCs w:val="20"/>
                <w:lang w:eastAsia="lt-LT"/>
              </w:rPr>
            </w:pPr>
            <w:r w:rsidRPr="00A17952">
              <w:rPr>
                <w:rFonts w:ascii="Calibri" w:eastAsia="Times New Roman" w:hAnsi="Calibri" w:cs="Calibri"/>
                <w:b/>
                <w:bCs/>
                <w:i/>
                <w:iCs/>
                <w:color w:val="808080"/>
                <w:sz w:val="20"/>
                <w:szCs w:val="20"/>
                <w:lang w:eastAsia="lt-LT"/>
              </w:rPr>
              <w:t xml:space="preserve">2.Pseudomonas </w:t>
            </w:r>
            <w:proofErr w:type="spellStart"/>
            <w:r w:rsidRPr="00A17952">
              <w:rPr>
                <w:rFonts w:ascii="Calibri" w:eastAsia="Times New Roman" w:hAnsi="Calibri" w:cs="Calibri"/>
                <w:b/>
                <w:bCs/>
                <w:i/>
                <w:iCs/>
                <w:color w:val="808080"/>
                <w:sz w:val="20"/>
                <w:szCs w:val="20"/>
                <w:lang w:eastAsia="lt-LT"/>
              </w:rPr>
              <w:t>aeruginosa</w:t>
            </w:r>
            <w:proofErr w:type="spellEnd"/>
            <w:r w:rsidRPr="00A17952">
              <w:rPr>
                <w:rFonts w:ascii="Calibri" w:eastAsia="Times New Roman" w:hAnsi="Calibri" w:cs="Calibri"/>
                <w:b/>
                <w:bCs/>
                <w:i/>
                <w:iCs/>
                <w:color w:val="808080"/>
                <w:sz w:val="20"/>
                <w:szCs w:val="20"/>
                <w:lang w:eastAsia="lt-LT"/>
              </w:rPr>
              <w:t>;</w:t>
            </w:r>
          </w:p>
          <w:p w14:paraId="5AF3838B" w14:textId="6150D273" w:rsidR="000F33F8" w:rsidRPr="00375102" w:rsidRDefault="000F33F8" w:rsidP="000F33F8">
            <w:pPr>
              <w:ind w:firstLine="0"/>
              <w:jc w:val="center"/>
              <w:rPr>
                <w:rFonts w:ascii="Calibri" w:eastAsia="Times New Roman" w:hAnsi="Calibri" w:cs="Calibri"/>
                <w:b/>
                <w:bCs/>
                <w:i/>
                <w:iCs/>
                <w:color w:val="808080"/>
                <w:sz w:val="20"/>
                <w:szCs w:val="20"/>
                <w:lang w:eastAsia="lt-LT"/>
              </w:rPr>
            </w:pPr>
            <w:r w:rsidRPr="00A17952">
              <w:rPr>
                <w:rFonts w:ascii="Calibri" w:eastAsia="Times New Roman" w:hAnsi="Calibri" w:cs="Calibri"/>
                <w:b/>
                <w:bCs/>
                <w:i/>
                <w:iCs/>
                <w:color w:val="808080"/>
                <w:sz w:val="20"/>
                <w:szCs w:val="20"/>
                <w:lang w:eastAsia="lt-LT"/>
              </w:rPr>
              <w:t xml:space="preserve">3.Klebsiella </w:t>
            </w:r>
            <w:proofErr w:type="spellStart"/>
            <w:r w:rsidRPr="00A17952">
              <w:rPr>
                <w:rFonts w:ascii="Calibri" w:eastAsia="Times New Roman" w:hAnsi="Calibri" w:cs="Calibri"/>
                <w:b/>
                <w:bCs/>
                <w:i/>
                <w:iCs/>
                <w:color w:val="808080"/>
                <w:sz w:val="20"/>
                <w:szCs w:val="20"/>
                <w:lang w:eastAsia="lt-LT"/>
              </w:rPr>
              <w:t>Variicola</w:t>
            </w:r>
            <w:proofErr w:type="spellEnd"/>
            <w:r>
              <w:rPr>
                <w:rFonts w:ascii="Calibri" w:eastAsia="Times New Roman" w:hAnsi="Calibri" w:cs="Calibri"/>
                <w:b/>
                <w:bCs/>
                <w:i/>
                <w:iCs/>
                <w:color w:val="808080"/>
                <w:sz w:val="20"/>
                <w:szCs w:val="20"/>
                <w:lang w:eastAsia="lt-LT"/>
              </w:rPr>
              <w:t>.</w:t>
            </w:r>
          </w:p>
        </w:tc>
        <w:tc>
          <w:tcPr>
            <w:tcW w:w="12200" w:type="dxa"/>
            <w:gridSpan w:val="3"/>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4B0A5F2F" w14:textId="77777777" w:rsidR="000F33F8" w:rsidRPr="00375102" w:rsidRDefault="000F33F8" w:rsidP="000F33F8">
            <w:pPr>
              <w:ind w:firstLine="0"/>
              <w:jc w:val="center"/>
              <w:rPr>
                <w:rFonts w:ascii="Calibri" w:eastAsia="Times New Roman" w:hAnsi="Calibri" w:cs="Calibri"/>
                <w:i/>
                <w:iCs/>
                <w:color w:val="FF0000"/>
                <w:sz w:val="20"/>
                <w:szCs w:val="20"/>
                <w:lang w:eastAsia="lt-LT"/>
              </w:rPr>
            </w:pPr>
            <w:r w:rsidRPr="00375102">
              <w:rPr>
                <w:rFonts w:ascii="Calibri" w:eastAsia="Times New Roman" w:hAnsi="Calibri" w:cs="Calibri"/>
                <w:i/>
                <w:iCs/>
                <w:color w:val="FF0000"/>
                <w:sz w:val="20"/>
                <w:szCs w:val="20"/>
                <w:lang w:eastAsia="lt-LT"/>
              </w:rPr>
              <w:t>(Pardavėjas nurodo prekių kilmės šalį, gamintoją ir modelį)</w:t>
            </w:r>
            <w:r w:rsidRPr="00BB04C7">
              <w:rPr>
                <w:rFonts w:asciiTheme="minorHAnsi" w:hAnsiTheme="minorHAnsi" w:cstheme="minorHAnsi"/>
                <w:b/>
                <w:bCs/>
                <w:color w:val="FF0000"/>
              </w:rPr>
              <w:t xml:space="preserve"> ***</w:t>
            </w:r>
          </w:p>
        </w:tc>
      </w:tr>
      <w:tr w:rsidR="000F33F8" w:rsidRPr="00375102" w14:paraId="464D71EE"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hideMark/>
          </w:tcPr>
          <w:p w14:paraId="5C242FAD" w14:textId="571D6313" w:rsidR="000F33F8" w:rsidRPr="00375102" w:rsidRDefault="000F33F8" w:rsidP="000F33F8">
            <w:pPr>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6</w:t>
            </w:r>
            <w:r w:rsidRPr="00375102">
              <w:rPr>
                <w:rFonts w:ascii="Calibri" w:eastAsia="Times New Roman" w:hAnsi="Calibri" w:cs="Calibri"/>
                <w:color w:val="000000"/>
                <w:sz w:val="20"/>
                <w:szCs w:val="20"/>
                <w:lang w:eastAsia="lt-LT"/>
              </w:rPr>
              <w:t>.1.</w:t>
            </w:r>
          </w:p>
        </w:tc>
        <w:tc>
          <w:tcPr>
            <w:tcW w:w="2420" w:type="dxa"/>
            <w:tcBorders>
              <w:top w:val="nil"/>
              <w:left w:val="nil"/>
              <w:bottom w:val="single" w:sz="8" w:space="0" w:color="000000" w:themeColor="text1"/>
              <w:right w:val="single" w:sz="8" w:space="0" w:color="000000" w:themeColor="text1"/>
            </w:tcBorders>
            <w:vAlign w:val="center"/>
            <w:hideMark/>
          </w:tcPr>
          <w:p w14:paraId="52B675C1" w14:textId="42FB83D8" w:rsidR="000F33F8" w:rsidRDefault="000F33F8" w:rsidP="000F33F8">
            <w:pPr>
              <w:ind w:firstLine="0"/>
              <w:jc w:val="both"/>
              <w:rPr>
                <w:rFonts w:asciiTheme="minorHAnsi" w:eastAsia="Times New Roman" w:hAnsiTheme="minorHAnsi" w:cstheme="minorHAnsi"/>
                <w:color w:val="000000"/>
                <w:sz w:val="20"/>
                <w:szCs w:val="20"/>
                <w:lang w:eastAsia="lt-LT"/>
              </w:rPr>
            </w:pPr>
            <w:r>
              <w:rPr>
                <w:rFonts w:asciiTheme="minorHAnsi" w:eastAsia="Times New Roman" w:hAnsiTheme="minorHAnsi" w:cstheme="minorHAnsi"/>
                <w:color w:val="000000"/>
                <w:sz w:val="20"/>
                <w:szCs w:val="20"/>
                <w:lang w:eastAsia="lt-LT"/>
              </w:rPr>
              <w:t>Pagal metodą</w:t>
            </w:r>
            <w:r w:rsidR="001B0209">
              <w:rPr>
                <w:rFonts w:asciiTheme="minorHAnsi" w:eastAsia="Times New Roman" w:hAnsiTheme="minorHAnsi" w:cstheme="minorHAnsi"/>
                <w:color w:val="000000"/>
                <w:sz w:val="20"/>
                <w:szCs w:val="20"/>
                <w:lang w:eastAsia="lt-LT"/>
              </w:rPr>
              <w:t xml:space="preserve"> ir standartą</w:t>
            </w:r>
          </w:p>
          <w:p w14:paraId="7345DC3B" w14:textId="3CC2176F" w:rsidR="000F33F8" w:rsidRPr="00375102" w:rsidRDefault="000F33F8" w:rsidP="000F33F8">
            <w:pPr>
              <w:ind w:firstLine="0"/>
              <w:jc w:val="center"/>
              <w:rPr>
                <w:rFonts w:ascii="Calibri" w:eastAsia="Times New Roman" w:hAnsi="Calibri" w:cs="Calibri"/>
                <w:color w:val="000000"/>
                <w:sz w:val="20"/>
                <w:szCs w:val="20"/>
                <w:lang w:eastAsia="lt-LT"/>
              </w:rPr>
            </w:pPr>
          </w:p>
        </w:tc>
        <w:tc>
          <w:tcPr>
            <w:tcW w:w="2360" w:type="dxa"/>
            <w:tcBorders>
              <w:top w:val="nil"/>
              <w:left w:val="nil"/>
              <w:bottom w:val="single" w:sz="8" w:space="0" w:color="000000" w:themeColor="text1"/>
              <w:right w:val="single" w:sz="8" w:space="0" w:color="000000" w:themeColor="text1"/>
            </w:tcBorders>
            <w:vAlign w:val="center"/>
            <w:hideMark/>
          </w:tcPr>
          <w:p w14:paraId="5A1EC236" w14:textId="45FDD800" w:rsidR="000F33F8" w:rsidRPr="00375102" w:rsidRDefault="0096290E" w:rsidP="000F33F8">
            <w:pPr>
              <w:ind w:firstLine="0"/>
              <w:rPr>
                <w:rFonts w:ascii="Calibri" w:eastAsia="Times New Roman" w:hAnsi="Calibri" w:cs="Calibri"/>
                <w:sz w:val="20"/>
                <w:szCs w:val="20"/>
                <w:lang w:eastAsia="lt-LT"/>
              </w:rPr>
            </w:pPr>
            <w:r w:rsidRPr="0096290E">
              <w:rPr>
                <w:rFonts w:ascii="Calibri" w:eastAsia="Times New Roman" w:hAnsi="Calibri" w:cs="Calibri"/>
                <w:sz w:val="20"/>
                <w:szCs w:val="20"/>
                <w:lang w:eastAsia="lt-LT"/>
              </w:rPr>
              <w:t xml:space="preserve">Pagal metodą LST EN ISO 9308-2 ir standartą LST EN ISO 11133 arba </w:t>
            </w:r>
            <w:r w:rsidRPr="0096290E">
              <w:rPr>
                <w:rFonts w:ascii="Calibri" w:eastAsia="Times New Roman" w:hAnsi="Calibri" w:cs="Calibri"/>
                <w:sz w:val="20"/>
                <w:szCs w:val="20"/>
                <w:lang w:eastAsia="lt-LT"/>
              </w:rPr>
              <w:lastRenderedPageBreak/>
              <w:t>lygiaverčiai standartai/metodai</w:t>
            </w:r>
            <w:r w:rsidR="001B0209">
              <w:rPr>
                <w:rFonts w:ascii="Calibri" w:eastAsia="Times New Roman" w:hAnsi="Calibri" w:cs="Calibri"/>
                <w:sz w:val="20"/>
                <w:szCs w:val="20"/>
                <w:lang w:eastAsia="lt-LT"/>
              </w:rPr>
              <w:t>.</w:t>
            </w:r>
          </w:p>
        </w:tc>
        <w:tc>
          <w:tcPr>
            <w:tcW w:w="3160" w:type="dxa"/>
            <w:tcBorders>
              <w:top w:val="nil"/>
              <w:left w:val="nil"/>
              <w:bottom w:val="single" w:sz="8" w:space="0" w:color="000000" w:themeColor="text1"/>
              <w:right w:val="single" w:sz="8" w:space="0" w:color="000000" w:themeColor="text1"/>
            </w:tcBorders>
            <w:vAlign w:val="center"/>
            <w:hideMark/>
          </w:tcPr>
          <w:p w14:paraId="690D7857" w14:textId="77777777" w:rsidR="000F33F8" w:rsidRPr="00375102" w:rsidRDefault="000F33F8" w:rsidP="000F33F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lastRenderedPageBreak/>
              <w:t> </w:t>
            </w:r>
          </w:p>
        </w:tc>
        <w:tc>
          <w:tcPr>
            <w:tcW w:w="6680" w:type="dxa"/>
            <w:tcBorders>
              <w:top w:val="nil"/>
              <w:left w:val="nil"/>
              <w:bottom w:val="single" w:sz="8" w:space="0" w:color="000000" w:themeColor="text1"/>
              <w:right w:val="single" w:sz="8" w:space="0" w:color="000000" w:themeColor="text1"/>
            </w:tcBorders>
            <w:vAlign w:val="center"/>
            <w:hideMark/>
          </w:tcPr>
          <w:p w14:paraId="44CEA2EF" w14:textId="77777777" w:rsidR="000F33F8" w:rsidRPr="00375102" w:rsidRDefault="000F33F8" w:rsidP="000F33F8">
            <w:pPr>
              <w:ind w:firstLine="0"/>
              <w:rPr>
                <w:rFonts w:ascii="Calibri" w:eastAsia="Times New Roman" w:hAnsi="Calibri" w:cs="Calibri"/>
                <w:color w:val="000000"/>
                <w:sz w:val="20"/>
                <w:szCs w:val="20"/>
                <w:lang w:eastAsia="lt-LT"/>
              </w:rPr>
            </w:pPr>
            <w:r w:rsidRPr="00375102">
              <w:rPr>
                <w:rFonts w:ascii="Calibri" w:eastAsia="Times New Roman" w:hAnsi="Calibri" w:cs="Calibri"/>
                <w:color w:val="000000"/>
                <w:sz w:val="20"/>
                <w:szCs w:val="20"/>
                <w:lang w:eastAsia="lt-LT"/>
              </w:rPr>
              <w:t> </w:t>
            </w:r>
          </w:p>
        </w:tc>
      </w:tr>
      <w:tr w:rsidR="000F33F8" w:rsidRPr="00375102" w14:paraId="56AB9A7C" w14:textId="77777777" w:rsidTr="25246C07">
        <w:trPr>
          <w:trHeight w:val="564"/>
        </w:trPr>
        <w:tc>
          <w:tcPr>
            <w:tcW w:w="960" w:type="dxa"/>
            <w:tcBorders>
              <w:top w:val="nil"/>
              <w:left w:val="single" w:sz="8" w:space="0" w:color="000000" w:themeColor="text1"/>
              <w:bottom w:val="nil"/>
              <w:right w:val="single" w:sz="8" w:space="0" w:color="000000" w:themeColor="text1"/>
            </w:tcBorders>
            <w:vAlign w:val="center"/>
          </w:tcPr>
          <w:p w14:paraId="2AA03188" w14:textId="777774A0" w:rsidR="000F33F8" w:rsidRPr="00582BBF" w:rsidRDefault="000F33F8" w:rsidP="000F33F8">
            <w:pPr>
              <w:spacing w:after="160" w:line="259" w:lineRule="auto"/>
              <w:ind w:firstLine="0"/>
              <w:jc w:val="center"/>
              <w:rPr>
                <w:rFonts w:ascii="Calibri" w:eastAsia="Times New Roman" w:hAnsi="Calibri" w:cs="Calibri"/>
                <w:color w:val="000000"/>
                <w:sz w:val="20"/>
                <w:szCs w:val="20"/>
                <w:lang w:eastAsia="lt-LT"/>
              </w:rPr>
            </w:pPr>
            <w:r>
              <w:rPr>
                <w:rFonts w:ascii="Calibri" w:eastAsia="Times New Roman" w:hAnsi="Calibri" w:cs="Calibri"/>
                <w:color w:val="000000"/>
                <w:sz w:val="20"/>
                <w:szCs w:val="20"/>
                <w:lang w:eastAsia="lt-LT"/>
              </w:rPr>
              <w:t>6.2.</w:t>
            </w:r>
          </w:p>
        </w:tc>
        <w:tc>
          <w:tcPr>
            <w:tcW w:w="2420" w:type="dxa"/>
            <w:tcBorders>
              <w:top w:val="nil"/>
              <w:left w:val="nil"/>
              <w:bottom w:val="nil"/>
              <w:right w:val="single" w:sz="8" w:space="0" w:color="000000" w:themeColor="text1"/>
            </w:tcBorders>
            <w:vAlign w:val="center"/>
          </w:tcPr>
          <w:p w14:paraId="5E98EADF" w14:textId="43699301" w:rsidR="000F33F8" w:rsidRPr="00E01ACA" w:rsidRDefault="000F33F8" w:rsidP="000F33F8">
            <w:pPr>
              <w:ind w:firstLine="0"/>
              <w:rPr>
                <w:rFonts w:ascii="Calibri" w:eastAsia="Times New Roman" w:hAnsi="Calibri" w:cs="Calibri"/>
                <w:color w:val="000000"/>
                <w:sz w:val="20"/>
                <w:szCs w:val="20"/>
                <w:lang w:eastAsia="lt-LT"/>
              </w:rPr>
            </w:pPr>
            <w:r w:rsidRPr="00E01ACA">
              <w:rPr>
                <w:rFonts w:ascii="Calibri" w:eastAsia="Times New Roman" w:hAnsi="Calibri" w:cs="Calibri"/>
                <w:color w:val="000000"/>
                <w:sz w:val="20"/>
                <w:szCs w:val="20"/>
                <w:lang w:eastAsia="lt-LT"/>
              </w:rPr>
              <w:t>Galiojimo laikas</w:t>
            </w:r>
          </w:p>
        </w:tc>
        <w:tc>
          <w:tcPr>
            <w:tcW w:w="2360" w:type="dxa"/>
            <w:tcBorders>
              <w:top w:val="nil"/>
              <w:left w:val="nil"/>
              <w:bottom w:val="nil"/>
              <w:right w:val="single" w:sz="8" w:space="0" w:color="000000" w:themeColor="text1"/>
            </w:tcBorders>
            <w:vAlign w:val="center"/>
          </w:tcPr>
          <w:p w14:paraId="2B775D42" w14:textId="3C246F28" w:rsidR="000F33F8" w:rsidRPr="00E01ACA" w:rsidRDefault="000F33F8" w:rsidP="000F33F8">
            <w:pPr>
              <w:ind w:firstLine="0"/>
              <w:jc w:val="both"/>
              <w:rPr>
                <w:rFonts w:ascii="Calibri" w:eastAsia="Times New Roman" w:hAnsi="Calibri" w:cs="Calibri"/>
                <w:color w:val="000000"/>
                <w:sz w:val="20"/>
                <w:szCs w:val="20"/>
                <w:lang w:eastAsia="lt-LT"/>
              </w:rPr>
            </w:pPr>
            <w:r w:rsidRPr="00F85928">
              <w:rPr>
                <w:rFonts w:ascii="Calibri" w:eastAsia="Times New Roman" w:hAnsi="Calibri" w:cs="Calibri"/>
                <w:color w:val="000000"/>
                <w:sz w:val="20"/>
                <w:szCs w:val="20"/>
                <w:lang w:eastAsia="lt-LT"/>
              </w:rPr>
              <w:t xml:space="preserve">Ne trumpesnis kaip </w:t>
            </w:r>
            <w:r>
              <w:rPr>
                <w:rFonts w:ascii="Calibri" w:eastAsia="Times New Roman" w:hAnsi="Calibri" w:cs="Calibri"/>
                <w:color w:val="000000"/>
                <w:sz w:val="20"/>
                <w:szCs w:val="20"/>
                <w:lang w:eastAsia="lt-LT"/>
              </w:rPr>
              <w:t>10</w:t>
            </w:r>
            <w:r w:rsidRPr="00F85928">
              <w:rPr>
                <w:rFonts w:ascii="Calibri" w:eastAsia="Times New Roman" w:hAnsi="Calibri" w:cs="Calibri"/>
                <w:color w:val="000000"/>
                <w:sz w:val="20"/>
                <w:szCs w:val="20"/>
                <w:lang w:eastAsia="lt-LT"/>
              </w:rPr>
              <w:t xml:space="preserve"> mėn. nuo gavimo datos</w:t>
            </w:r>
            <w:r>
              <w:rPr>
                <w:rFonts w:ascii="Calibri" w:eastAsia="Times New Roman" w:hAnsi="Calibri" w:cs="Calibri"/>
                <w:color w:val="000000"/>
                <w:sz w:val="20"/>
                <w:szCs w:val="20"/>
                <w:lang w:eastAsia="lt-LT"/>
              </w:rPr>
              <w:t>.</w:t>
            </w:r>
          </w:p>
        </w:tc>
        <w:tc>
          <w:tcPr>
            <w:tcW w:w="3160" w:type="dxa"/>
            <w:tcBorders>
              <w:top w:val="nil"/>
              <w:left w:val="nil"/>
              <w:bottom w:val="nil"/>
              <w:right w:val="single" w:sz="8" w:space="0" w:color="000000" w:themeColor="text1"/>
            </w:tcBorders>
            <w:vAlign w:val="center"/>
          </w:tcPr>
          <w:p w14:paraId="1D416433" w14:textId="77777777" w:rsidR="000F33F8" w:rsidRPr="00375102" w:rsidRDefault="000F33F8" w:rsidP="000F33F8">
            <w:pPr>
              <w:ind w:firstLine="0"/>
              <w:rPr>
                <w:rFonts w:ascii="Calibri" w:eastAsia="Times New Roman" w:hAnsi="Calibri" w:cs="Calibri"/>
                <w:sz w:val="20"/>
                <w:szCs w:val="20"/>
                <w:lang w:eastAsia="lt-LT"/>
              </w:rPr>
            </w:pPr>
          </w:p>
        </w:tc>
        <w:tc>
          <w:tcPr>
            <w:tcW w:w="6680" w:type="dxa"/>
            <w:tcBorders>
              <w:top w:val="nil"/>
              <w:left w:val="nil"/>
              <w:bottom w:val="nil"/>
              <w:right w:val="single" w:sz="8" w:space="0" w:color="000000" w:themeColor="text1"/>
            </w:tcBorders>
            <w:vAlign w:val="center"/>
          </w:tcPr>
          <w:p w14:paraId="70ADCD58" w14:textId="77777777" w:rsidR="000F33F8" w:rsidRPr="00375102" w:rsidRDefault="000F33F8" w:rsidP="000F33F8">
            <w:pPr>
              <w:ind w:firstLine="0"/>
              <w:rPr>
                <w:rFonts w:ascii="Calibri" w:eastAsia="Times New Roman" w:hAnsi="Calibri" w:cs="Calibri"/>
                <w:sz w:val="20"/>
                <w:szCs w:val="20"/>
                <w:lang w:eastAsia="lt-LT"/>
              </w:rPr>
            </w:pPr>
          </w:p>
        </w:tc>
      </w:tr>
      <w:tr w:rsidR="0096290E" w:rsidRPr="00375102" w14:paraId="13C0E016" w14:textId="77777777" w:rsidTr="25246C07">
        <w:trPr>
          <w:trHeight w:val="564"/>
        </w:trPr>
        <w:tc>
          <w:tcPr>
            <w:tcW w:w="960" w:type="dxa"/>
            <w:tcBorders>
              <w:top w:val="nil"/>
              <w:left w:val="single" w:sz="8" w:space="0" w:color="000000" w:themeColor="text1"/>
              <w:bottom w:val="single" w:sz="8" w:space="0" w:color="000000" w:themeColor="text1"/>
              <w:right w:val="single" w:sz="8" w:space="0" w:color="000000" w:themeColor="text1"/>
            </w:tcBorders>
            <w:vAlign w:val="center"/>
          </w:tcPr>
          <w:p w14:paraId="493FC56D" w14:textId="1559E8A6" w:rsidR="0096290E" w:rsidRDefault="0096290E" w:rsidP="000F33F8">
            <w:pPr>
              <w:spacing w:after="160" w:line="259" w:lineRule="auto"/>
              <w:ind w:firstLine="0"/>
              <w:jc w:val="center"/>
              <w:rPr>
                <w:rFonts w:ascii="Calibri" w:eastAsia="Times New Roman" w:hAnsi="Calibri" w:cs="Calibri"/>
                <w:color w:val="000000"/>
                <w:sz w:val="20"/>
                <w:szCs w:val="20"/>
                <w:lang w:eastAsia="lt-LT"/>
              </w:rPr>
            </w:pPr>
          </w:p>
        </w:tc>
        <w:tc>
          <w:tcPr>
            <w:tcW w:w="2420" w:type="dxa"/>
            <w:tcBorders>
              <w:top w:val="nil"/>
              <w:left w:val="nil"/>
              <w:bottom w:val="single" w:sz="8" w:space="0" w:color="000000" w:themeColor="text1"/>
              <w:right w:val="single" w:sz="8" w:space="0" w:color="000000" w:themeColor="text1"/>
            </w:tcBorders>
            <w:vAlign w:val="center"/>
          </w:tcPr>
          <w:p w14:paraId="2E85C755" w14:textId="2E433CD8" w:rsidR="0096290E" w:rsidRPr="00E01ACA" w:rsidRDefault="0096290E" w:rsidP="000F33F8">
            <w:pPr>
              <w:ind w:firstLine="0"/>
              <w:rPr>
                <w:rFonts w:ascii="Calibri" w:eastAsia="Times New Roman" w:hAnsi="Calibri" w:cs="Calibri"/>
                <w:color w:val="000000"/>
                <w:sz w:val="20"/>
                <w:szCs w:val="20"/>
                <w:lang w:eastAsia="lt-LT"/>
              </w:rPr>
            </w:pPr>
          </w:p>
        </w:tc>
        <w:tc>
          <w:tcPr>
            <w:tcW w:w="2360" w:type="dxa"/>
            <w:tcBorders>
              <w:top w:val="nil"/>
              <w:left w:val="nil"/>
              <w:bottom w:val="single" w:sz="8" w:space="0" w:color="000000" w:themeColor="text1"/>
              <w:right w:val="single" w:sz="8" w:space="0" w:color="000000" w:themeColor="text1"/>
            </w:tcBorders>
            <w:vAlign w:val="center"/>
          </w:tcPr>
          <w:p w14:paraId="5D3CCE76" w14:textId="07066DB5" w:rsidR="0096290E" w:rsidRPr="00F85928" w:rsidRDefault="0096290E" w:rsidP="0096290E">
            <w:pPr>
              <w:ind w:firstLine="0"/>
              <w:jc w:val="both"/>
              <w:rPr>
                <w:rFonts w:ascii="Calibri" w:eastAsia="Times New Roman" w:hAnsi="Calibri" w:cs="Calibri"/>
                <w:color w:val="000000"/>
                <w:sz w:val="20"/>
                <w:szCs w:val="20"/>
                <w:lang w:eastAsia="lt-LT"/>
              </w:rPr>
            </w:pPr>
          </w:p>
        </w:tc>
        <w:tc>
          <w:tcPr>
            <w:tcW w:w="3160" w:type="dxa"/>
            <w:tcBorders>
              <w:top w:val="nil"/>
              <w:left w:val="nil"/>
              <w:bottom w:val="single" w:sz="8" w:space="0" w:color="000000" w:themeColor="text1"/>
              <w:right w:val="single" w:sz="8" w:space="0" w:color="000000" w:themeColor="text1"/>
            </w:tcBorders>
            <w:vAlign w:val="center"/>
          </w:tcPr>
          <w:p w14:paraId="00C962C2" w14:textId="77777777" w:rsidR="0096290E" w:rsidRPr="00375102" w:rsidRDefault="0096290E" w:rsidP="000F33F8">
            <w:pPr>
              <w:ind w:firstLine="0"/>
              <w:rPr>
                <w:rFonts w:ascii="Calibri" w:eastAsia="Times New Roman" w:hAnsi="Calibri" w:cs="Calibri"/>
                <w:sz w:val="20"/>
                <w:szCs w:val="20"/>
                <w:lang w:eastAsia="lt-LT"/>
              </w:rPr>
            </w:pPr>
          </w:p>
        </w:tc>
        <w:tc>
          <w:tcPr>
            <w:tcW w:w="6680" w:type="dxa"/>
            <w:tcBorders>
              <w:top w:val="nil"/>
              <w:left w:val="nil"/>
              <w:bottom w:val="single" w:sz="8" w:space="0" w:color="000000" w:themeColor="text1"/>
              <w:right w:val="single" w:sz="8" w:space="0" w:color="000000" w:themeColor="text1"/>
            </w:tcBorders>
            <w:vAlign w:val="center"/>
          </w:tcPr>
          <w:p w14:paraId="48DE5071" w14:textId="77777777" w:rsidR="0096290E" w:rsidRPr="00375102" w:rsidRDefault="0096290E" w:rsidP="000F33F8">
            <w:pPr>
              <w:ind w:firstLine="0"/>
              <w:rPr>
                <w:rFonts w:ascii="Calibri" w:eastAsia="Times New Roman" w:hAnsi="Calibri" w:cs="Calibri"/>
                <w:sz w:val="20"/>
                <w:szCs w:val="20"/>
                <w:lang w:eastAsia="lt-LT"/>
              </w:rPr>
            </w:pPr>
          </w:p>
        </w:tc>
      </w:tr>
    </w:tbl>
    <w:p w14:paraId="4A65183C" w14:textId="77777777" w:rsidR="00AF0874" w:rsidRPr="004477EB" w:rsidRDefault="00AF0874" w:rsidP="00AF0874">
      <w:pPr>
        <w:spacing w:before="60" w:after="60"/>
        <w:ind w:firstLine="0"/>
        <w:jc w:val="both"/>
        <w:rPr>
          <w:rFonts w:ascii="Calibri" w:eastAsia="Calibri" w:hAnsi="Calibri" w:cs="Calibri"/>
          <w:b/>
          <w:bCs/>
          <w:sz w:val="20"/>
          <w:szCs w:val="20"/>
        </w:rPr>
      </w:pPr>
      <w:bookmarkStart w:id="0" w:name="_Hlk195699963"/>
      <w:r w:rsidRPr="29CBD351">
        <w:rPr>
          <w:rStyle w:val="Laukeliai"/>
          <w:rFonts w:ascii="Calibri" w:eastAsia="Calibri" w:hAnsi="Calibri" w:cs="Calibri"/>
          <w:b/>
          <w:bCs/>
        </w:rPr>
        <w:t>*</w:t>
      </w:r>
      <w:r w:rsidRPr="29CBD351">
        <w:rPr>
          <w:rStyle w:val="Laukeliai"/>
          <w:rFonts w:ascii="Calibri" w:eastAsia="Calibri" w:hAnsi="Calibri" w:cs="Calibri"/>
        </w:rPr>
        <w:t xml:space="preserve"> </w:t>
      </w:r>
      <w:r w:rsidRPr="004477EB">
        <w:rPr>
          <w:rStyle w:val="Laukeliai"/>
          <w:rFonts w:ascii="Calibri" w:eastAsia="Calibri" w:hAnsi="Calibri" w:cs="Calibri"/>
          <w:b/>
          <w:bCs/>
        </w:rPr>
        <w:t>Tiekėjas turi nurodyti tikslią siūlomos prekės konkretaus parametro reikšmę. Jeigu reikalaujama reikšmė pateikiama amplitudėje (pvz. ne daugiau kaip 50 mm), Tiekėjas turi nurodyti tikslią parametro reikšmę (pvz. 48 mm). Rašyti „atitinka“, „taip“ ar pan. negalima.</w:t>
      </w:r>
    </w:p>
    <w:p w14:paraId="235F96FC" w14:textId="77777777" w:rsidR="00AF0874" w:rsidRPr="004477EB" w:rsidRDefault="00AF0874" w:rsidP="00AF0874">
      <w:pPr>
        <w:spacing w:before="60" w:after="60"/>
        <w:ind w:firstLine="0"/>
        <w:jc w:val="both"/>
        <w:rPr>
          <w:rFonts w:ascii="Calibri" w:eastAsia="Calibri" w:hAnsi="Calibri" w:cs="Calibri"/>
          <w:b/>
          <w:bCs/>
          <w:sz w:val="20"/>
          <w:szCs w:val="20"/>
        </w:rPr>
      </w:pPr>
      <w:r w:rsidRPr="004477EB">
        <w:rPr>
          <w:rFonts w:ascii="Calibri" w:hAnsi="Calibri" w:cs="Calibri"/>
          <w:b/>
          <w:bCs/>
          <w:sz w:val="20"/>
          <w:szCs w:val="20"/>
        </w:rPr>
        <w:t>**</w:t>
      </w:r>
      <w:r w:rsidRPr="004477EB">
        <w:rPr>
          <w:rFonts w:ascii="Calibri" w:hAnsi="Calibri" w:cs="Calibri"/>
          <w:sz w:val="20"/>
          <w:szCs w:val="20"/>
        </w:rPr>
        <w:t xml:space="preserve"> </w:t>
      </w:r>
      <w:r w:rsidRPr="004477EB">
        <w:rPr>
          <w:rFonts w:ascii="Calibri" w:hAnsi="Calibri" w:cs="Calibri"/>
          <w:b/>
          <w:bCs/>
          <w:sz w:val="20"/>
          <w:szCs w:val="20"/>
        </w:rPr>
        <w:t>Tiekėjas privalo aiškiai nurodyti, kuriuose dokumentuose (ir kuriose konkrečiose vietose – puslapyje, pastraipoje, punkte ir t.t.) galima rasti reikalaujamas charakteristikas bei jas aiškiai pažymėti.</w:t>
      </w:r>
    </w:p>
    <w:p w14:paraId="252FFC38" w14:textId="77777777" w:rsidR="00AF0874" w:rsidRPr="004477EB" w:rsidRDefault="00AF0874" w:rsidP="00AF0874">
      <w:pPr>
        <w:ind w:firstLine="0"/>
        <w:jc w:val="both"/>
        <w:rPr>
          <w:rFonts w:ascii="Calibri" w:eastAsia="Calibri" w:hAnsi="Calibri" w:cs="Calibri"/>
          <w:b/>
          <w:bCs/>
          <w:sz w:val="20"/>
          <w:szCs w:val="20"/>
        </w:rPr>
      </w:pPr>
      <w:r w:rsidRPr="004477EB">
        <w:rPr>
          <w:rFonts w:ascii="Calibri" w:eastAsia="Calibri" w:hAnsi="Calibri" w:cs="Calibri"/>
          <w:b/>
          <w:bCs/>
          <w:sz w:val="20"/>
          <w:szCs w:val="20"/>
        </w:rPr>
        <w:t xml:space="preserve">*** Privalomi užpildyti laukai. </w:t>
      </w:r>
    </w:p>
    <w:p w14:paraId="3CEBAC70" w14:textId="77777777" w:rsidR="00AF0874" w:rsidRDefault="00AF0874" w:rsidP="00AF0874">
      <w:pPr>
        <w:ind w:firstLine="0"/>
        <w:jc w:val="both"/>
        <w:rPr>
          <w:rFonts w:asciiTheme="minorHAnsi" w:hAnsiTheme="minorHAnsi"/>
          <w:sz w:val="20"/>
          <w:szCs w:val="20"/>
        </w:rPr>
      </w:pPr>
    </w:p>
    <w:p w14:paraId="5418D49A" w14:textId="77777777" w:rsidR="000E6675" w:rsidRDefault="000E6675" w:rsidP="29CBD351">
      <w:pPr>
        <w:ind w:firstLine="0"/>
        <w:jc w:val="both"/>
        <w:rPr>
          <w:rFonts w:asciiTheme="minorHAnsi" w:hAnsiTheme="minorHAnsi"/>
          <w:sz w:val="20"/>
          <w:szCs w:val="20"/>
        </w:rPr>
      </w:pPr>
    </w:p>
    <w:p w14:paraId="524FE011" w14:textId="77777777" w:rsidR="000E6675" w:rsidRDefault="000E6675" w:rsidP="00591A6B">
      <w:pPr>
        <w:ind w:firstLine="0"/>
        <w:rPr>
          <w:rFonts w:asciiTheme="minorHAnsi" w:hAnsiTheme="minorHAnsi" w:cstheme="minorHAnsi"/>
          <w:sz w:val="20"/>
          <w:szCs w:val="20"/>
        </w:rPr>
      </w:pPr>
    </w:p>
    <w:p w14:paraId="64422FC5" w14:textId="237DB714" w:rsidR="000E6675" w:rsidRPr="008F0B9E" w:rsidRDefault="000E6675" w:rsidP="000E6675">
      <w:pPr>
        <w:ind w:firstLine="0"/>
        <w:jc w:val="center"/>
        <w:rPr>
          <w:rFonts w:asciiTheme="minorHAnsi" w:hAnsiTheme="minorHAnsi" w:cstheme="minorHAnsi"/>
          <w:sz w:val="20"/>
          <w:szCs w:val="20"/>
        </w:rPr>
      </w:pPr>
      <w:r>
        <w:rPr>
          <w:rFonts w:asciiTheme="minorHAnsi" w:hAnsiTheme="minorHAnsi" w:cstheme="minorHAnsi"/>
          <w:sz w:val="20"/>
          <w:szCs w:val="20"/>
        </w:rPr>
        <w:t>________________________________________</w:t>
      </w:r>
    </w:p>
    <w:bookmarkEnd w:id="0"/>
    <w:p w14:paraId="76CDBC02" w14:textId="77777777" w:rsidR="00A67E54" w:rsidRPr="0019201B" w:rsidRDefault="00A67E54" w:rsidP="00A67E54">
      <w:pPr>
        <w:spacing w:before="60" w:after="60"/>
        <w:ind w:firstLine="0"/>
        <w:rPr>
          <w:rStyle w:val="Laukeliai"/>
          <w:rFonts w:asciiTheme="minorHAnsi" w:hAnsiTheme="minorHAnsi" w:cstheme="minorHAnsi"/>
          <w:bCs/>
          <w:szCs w:val="20"/>
        </w:rPr>
      </w:pPr>
    </w:p>
    <w:p w14:paraId="4CE37D9F" w14:textId="77777777" w:rsidR="0092534D" w:rsidRDefault="0092534D" w:rsidP="00A67E54">
      <w:pPr>
        <w:ind w:firstLine="0"/>
        <w:jc w:val="center"/>
      </w:pPr>
    </w:p>
    <w:sectPr w:rsidR="0092534D" w:rsidSect="00A67E54">
      <w:headerReference w:type="first" r:id="rId10"/>
      <w:pgSz w:w="16838" w:h="11906" w:orient="landscape" w:code="9"/>
      <w:pgMar w:top="851" w:right="1134" w:bottom="567" w:left="567" w:header="680"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8BF3" w14:textId="77777777" w:rsidR="00C63EB0" w:rsidRDefault="00C63EB0" w:rsidP="00A67E54">
      <w:r>
        <w:separator/>
      </w:r>
    </w:p>
  </w:endnote>
  <w:endnote w:type="continuationSeparator" w:id="0">
    <w:p w14:paraId="101BF3BB" w14:textId="77777777" w:rsidR="00C63EB0" w:rsidRDefault="00C63EB0" w:rsidP="00A6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102F" w14:textId="77777777" w:rsidR="00C63EB0" w:rsidRDefault="00C63EB0" w:rsidP="00A67E54">
      <w:r>
        <w:separator/>
      </w:r>
    </w:p>
  </w:footnote>
  <w:footnote w:type="continuationSeparator" w:id="0">
    <w:p w14:paraId="1576C928" w14:textId="77777777" w:rsidR="00C63EB0" w:rsidRDefault="00C63EB0" w:rsidP="00A6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0B63" w14:textId="50604E1A" w:rsidR="00A67E54" w:rsidRPr="00591A6B" w:rsidRDefault="00591A6B" w:rsidP="00591A6B">
    <w:pPr>
      <w:spacing w:before="60" w:after="60"/>
      <w:ind w:firstLine="1296"/>
      <w:jc w:val="right"/>
      <w:rPr>
        <w:rFonts w:ascii="Calibri" w:hAnsi="Calibri" w:cs="Calibri"/>
        <w:bCs/>
      </w:rPr>
    </w:pPr>
    <w:r>
      <w:t xml:space="preserve">                 </w:t>
    </w:r>
    <w:r>
      <w:tab/>
    </w:r>
    <w:r>
      <w:tab/>
    </w:r>
    <w:r>
      <w:tab/>
    </w:r>
    <w:r w:rsidR="00A67E54">
      <w:rPr>
        <w:noProof/>
        <w:lang w:eastAsia="lt-LT"/>
      </w:rPr>
      <w:drawing>
        <wp:inline distT="0" distB="0" distL="0" distR="0" wp14:anchorId="733827F7" wp14:editId="26A9ED09">
          <wp:extent cx="1857375" cy="788670"/>
          <wp:effectExtent l="0" t="0" r="9525" b="0"/>
          <wp:docPr id="2" name="Picture 2"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7375" cy="788670"/>
                  </a:xfrm>
                  <a:prstGeom prst="rect">
                    <a:avLst/>
                  </a:prstGeom>
                </pic:spPr>
              </pic:pic>
            </a:graphicData>
          </a:graphic>
        </wp:inline>
      </w:drawing>
    </w:r>
    <w:r>
      <w:t xml:space="preserve">                                              </w:t>
    </w:r>
    <w:r w:rsidRPr="00A67E54">
      <w:rPr>
        <w:rStyle w:val="Laukeliai"/>
        <w:rFonts w:ascii="Calibri" w:hAnsi="Calibri" w:cs="Calibri"/>
        <w:bCs/>
        <w:sz w:val="22"/>
      </w:rPr>
      <w:t>Techninės specifikacijos 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EB2"/>
    <w:multiLevelType w:val="hybridMultilevel"/>
    <w:tmpl w:val="C502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B327A"/>
    <w:multiLevelType w:val="hybridMultilevel"/>
    <w:tmpl w:val="425C1F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187521197">
    <w:abstractNumId w:val="2"/>
  </w:num>
  <w:num w:numId="2" w16cid:durableId="841236568">
    <w:abstractNumId w:val="1"/>
  </w:num>
  <w:num w:numId="3" w16cid:durableId="20633670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FE"/>
    <w:rsid w:val="000060D1"/>
    <w:rsid w:val="00010945"/>
    <w:rsid w:val="00085E05"/>
    <w:rsid w:val="00096048"/>
    <w:rsid w:val="000B240B"/>
    <w:rsid w:val="000C014D"/>
    <w:rsid w:val="000C641D"/>
    <w:rsid w:val="000D6499"/>
    <w:rsid w:val="000E6675"/>
    <w:rsid w:val="000F33F8"/>
    <w:rsid w:val="001B0209"/>
    <w:rsid w:val="001B56BE"/>
    <w:rsid w:val="00294DD0"/>
    <w:rsid w:val="00295F0A"/>
    <w:rsid w:val="00342A76"/>
    <w:rsid w:val="003516AF"/>
    <w:rsid w:val="00363872"/>
    <w:rsid w:val="003E7EC9"/>
    <w:rsid w:val="00416708"/>
    <w:rsid w:val="00436268"/>
    <w:rsid w:val="004477EB"/>
    <w:rsid w:val="004504D0"/>
    <w:rsid w:val="004529A7"/>
    <w:rsid w:val="004615F3"/>
    <w:rsid w:val="004A07E0"/>
    <w:rsid w:val="004A6244"/>
    <w:rsid w:val="00516BD7"/>
    <w:rsid w:val="00516EF7"/>
    <w:rsid w:val="00521323"/>
    <w:rsid w:val="005341B3"/>
    <w:rsid w:val="00551092"/>
    <w:rsid w:val="005556A9"/>
    <w:rsid w:val="00567FFE"/>
    <w:rsid w:val="00581A39"/>
    <w:rsid w:val="00582BBF"/>
    <w:rsid w:val="00591A6B"/>
    <w:rsid w:val="005C41FB"/>
    <w:rsid w:val="005D6403"/>
    <w:rsid w:val="005F42DE"/>
    <w:rsid w:val="00617571"/>
    <w:rsid w:val="00620CC8"/>
    <w:rsid w:val="0062649F"/>
    <w:rsid w:val="006920EA"/>
    <w:rsid w:val="006B6295"/>
    <w:rsid w:val="007048A6"/>
    <w:rsid w:val="007154E0"/>
    <w:rsid w:val="007331AF"/>
    <w:rsid w:val="00775159"/>
    <w:rsid w:val="00821CEF"/>
    <w:rsid w:val="00862B13"/>
    <w:rsid w:val="00864C10"/>
    <w:rsid w:val="008B1768"/>
    <w:rsid w:val="008E5484"/>
    <w:rsid w:val="008E7D4C"/>
    <w:rsid w:val="0092534D"/>
    <w:rsid w:val="00940916"/>
    <w:rsid w:val="0096290E"/>
    <w:rsid w:val="0097080F"/>
    <w:rsid w:val="00971E75"/>
    <w:rsid w:val="009B4B4D"/>
    <w:rsid w:val="009C7D18"/>
    <w:rsid w:val="009D1B2D"/>
    <w:rsid w:val="009E602D"/>
    <w:rsid w:val="00A16CEF"/>
    <w:rsid w:val="00A17952"/>
    <w:rsid w:val="00A67E54"/>
    <w:rsid w:val="00AB2766"/>
    <w:rsid w:val="00AB6813"/>
    <w:rsid w:val="00AB7743"/>
    <w:rsid w:val="00AD7E40"/>
    <w:rsid w:val="00AF0874"/>
    <w:rsid w:val="00B13DCE"/>
    <w:rsid w:val="00B335DD"/>
    <w:rsid w:val="00B93F6E"/>
    <w:rsid w:val="00BA3A8F"/>
    <w:rsid w:val="00BD1F95"/>
    <w:rsid w:val="00BD3B64"/>
    <w:rsid w:val="00BE236F"/>
    <w:rsid w:val="00C1008D"/>
    <w:rsid w:val="00C12AC0"/>
    <w:rsid w:val="00C427FA"/>
    <w:rsid w:val="00C4466A"/>
    <w:rsid w:val="00C63EB0"/>
    <w:rsid w:val="00C75483"/>
    <w:rsid w:val="00C81CE1"/>
    <w:rsid w:val="00C87220"/>
    <w:rsid w:val="00CC0831"/>
    <w:rsid w:val="00CC334E"/>
    <w:rsid w:val="00CD1013"/>
    <w:rsid w:val="00D244EC"/>
    <w:rsid w:val="00D60BED"/>
    <w:rsid w:val="00D87B03"/>
    <w:rsid w:val="00D9442A"/>
    <w:rsid w:val="00DD50D3"/>
    <w:rsid w:val="00E01578"/>
    <w:rsid w:val="00E01ACA"/>
    <w:rsid w:val="00E816D9"/>
    <w:rsid w:val="00E9342B"/>
    <w:rsid w:val="00EA13E3"/>
    <w:rsid w:val="00ED4678"/>
    <w:rsid w:val="00EE5738"/>
    <w:rsid w:val="00F10A46"/>
    <w:rsid w:val="00F82A1B"/>
    <w:rsid w:val="00F85928"/>
    <w:rsid w:val="00FE7E9C"/>
    <w:rsid w:val="00FF3A09"/>
    <w:rsid w:val="0716DF2B"/>
    <w:rsid w:val="25246C07"/>
    <w:rsid w:val="29CBD351"/>
    <w:rsid w:val="3402F401"/>
    <w:rsid w:val="3B7CAB80"/>
    <w:rsid w:val="43CCC9A7"/>
    <w:rsid w:val="4CBA8775"/>
    <w:rsid w:val="537D1D86"/>
    <w:rsid w:val="60A1EC40"/>
    <w:rsid w:val="67002790"/>
    <w:rsid w:val="6AF45629"/>
    <w:rsid w:val="75860E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D5D0"/>
  <w15:chartTrackingRefBased/>
  <w15:docId w15:val="{8940FD93-87C2-4F2C-A704-72E0C0DA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E54"/>
    <w:pPr>
      <w:spacing w:after="0" w:line="240" w:lineRule="auto"/>
      <w:ind w:firstLine="357"/>
    </w:pPr>
    <w:rPr>
      <w:rFonts w:ascii="Arial" w:hAnsi="Arial"/>
      <w:kern w:val="0"/>
      <w14:ligatures w14:val="none"/>
    </w:rPr>
  </w:style>
  <w:style w:type="paragraph" w:styleId="Heading1">
    <w:name w:val="heading 1"/>
    <w:aliases w:val="H1"/>
    <w:basedOn w:val="Normal"/>
    <w:next w:val="Normal"/>
    <w:link w:val="Heading1Char"/>
    <w:uiPriority w:val="99"/>
    <w:qFormat/>
    <w:rsid w:val="00567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567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567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567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67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67F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67F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67F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67F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567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567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567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567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67FFE"/>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67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67FFE"/>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67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67FFE"/>
    <w:rPr>
      <w:rFonts w:eastAsiaTheme="majorEastAsia" w:cstheme="majorBidi"/>
      <w:color w:val="272727" w:themeColor="text1" w:themeTint="D8"/>
    </w:rPr>
  </w:style>
  <w:style w:type="paragraph" w:styleId="Title">
    <w:name w:val="Title"/>
    <w:basedOn w:val="Normal"/>
    <w:next w:val="Normal"/>
    <w:link w:val="TitleChar"/>
    <w:uiPriority w:val="99"/>
    <w:qFormat/>
    <w:rsid w:val="00567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67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FFE"/>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FFE"/>
    <w:pPr>
      <w:spacing w:before="160"/>
      <w:jc w:val="center"/>
    </w:pPr>
    <w:rPr>
      <w:i/>
      <w:iCs/>
      <w:color w:val="404040" w:themeColor="text1" w:themeTint="BF"/>
    </w:rPr>
  </w:style>
  <w:style w:type="character" w:customStyle="1" w:styleId="QuoteChar">
    <w:name w:val="Quote Char"/>
    <w:basedOn w:val="DefaultParagraphFont"/>
    <w:link w:val="Quote"/>
    <w:uiPriority w:val="29"/>
    <w:rsid w:val="00567FFE"/>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567FFE"/>
    <w:pPr>
      <w:ind w:left="720"/>
      <w:contextualSpacing/>
    </w:pPr>
  </w:style>
  <w:style w:type="character" w:styleId="IntenseEmphasis">
    <w:name w:val="Intense Emphasis"/>
    <w:basedOn w:val="DefaultParagraphFont"/>
    <w:uiPriority w:val="21"/>
    <w:qFormat/>
    <w:rsid w:val="00567FFE"/>
    <w:rPr>
      <w:i/>
      <w:iCs/>
      <w:color w:val="0F4761" w:themeColor="accent1" w:themeShade="BF"/>
    </w:rPr>
  </w:style>
  <w:style w:type="paragraph" w:styleId="IntenseQuote">
    <w:name w:val="Intense Quote"/>
    <w:basedOn w:val="Normal"/>
    <w:next w:val="Normal"/>
    <w:link w:val="IntenseQuoteChar"/>
    <w:uiPriority w:val="30"/>
    <w:qFormat/>
    <w:rsid w:val="00567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FFE"/>
    <w:rPr>
      <w:i/>
      <w:iCs/>
      <w:color w:val="0F4761" w:themeColor="accent1" w:themeShade="BF"/>
    </w:rPr>
  </w:style>
  <w:style w:type="character" w:styleId="IntenseReference">
    <w:name w:val="Intense Reference"/>
    <w:basedOn w:val="DefaultParagraphFont"/>
    <w:uiPriority w:val="32"/>
    <w:qFormat/>
    <w:rsid w:val="00567FFE"/>
    <w:rPr>
      <w:b/>
      <w:bCs/>
      <w:smallCaps/>
      <w:color w:val="0F4761" w:themeColor="accent1" w:themeShade="BF"/>
      <w:spacing w:val="5"/>
    </w:rPr>
  </w:style>
  <w:style w:type="paragraph" w:styleId="TOCHeading">
    <w:name w:val="TOC Heading"/>
    <w:basedOn w:val="Heading1"/>
    <w:next w:val="Normal"/>
    <w:uiPriority w:val="39"/>
    <w:unhideWhenUsed/>
    <w:qFormat/>
    <w:rsid w:val="00A67E54"/>
    <w:pPr>
      <w:tabs>
        <w:tab w:val="left" w:pos="1276"/>
      </w:tabs>
      <w:spacing w:before="480" w:after="0" w:line="276" w:lineRule="auto"/>
      <w:ind w:hanging="624"/>
      <w:outlineLvl w:val="9"/>
    </w:pPr>
    <w:rPr>
      <w:b/>
      <w:bCs/>
      <w:caps/>
      <w:sz w:val="24"/>
      <w:szCs w:val="28"/>
      <w:lang w:val="en-GB" w:eastAsia="da-DK"/>
    </w:rPr>
  </w:style>
  <w:style w:type="paragraph" w:customStyle="1" w:styleId="Normal-FrontpageHeading1">
    <w:name w:val="Normal - Frontpage Heading 1"/>
    <w:basedOn w:val="Normal"/>
    <w:link w:val="Normal-FrontpageHeading1Char"/>
    <w:uiPriority w:val="3"/>
    <w:semiHidden/>
    <w:rsid w:val="00A67E54"/>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A67E54"/>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A67E54"/>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A67E54"/>
    <w:rPr>
      <w:rFonts w:ascii="Verdana" w:eastAsia="Times New Roman" w:hAnsi="Verdana" w:cs="Times New Roman"/>
      <w:b/>
      <w:caps/>
      <w:color w:val="4D4D4D"/>
      <w:kern w:val="0"/>
      <w:sz w:val="60"/>
      <w:szCs w:val="24"/>
      <w:lang w:val="en-GB" w:eastAsia="da-DK"/>
      <w14:ligatures w14:val="none"/>
    </w:rPr>
  </w:style>
  <w:style w:type="table" w:styleId="MediumGrid3-Accent1">
    <w:name w:val="Medium Grid 3 Accent 1"/>
    <w:basedOn w:val="TableNormal"/>
    <w:uiPriority w:val="69"/>
    <w:rsid w:val="00A67E54"/>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paragraph" w:customStyle="1" w:styleId="Body">
    <w:name w:val="Body"/>
    <w:basedOn w:val="Normal"/>
    <w:link w:val="BodyChar"/>
    <w:rsid w:val="00A67E54"/>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A67E54"/>
    <w:rPr>
      <w:rFonts w:ascii="Arial" w:eastAsia="Times New Roman" w:hAnsi="Arial" w:cs="Times New Roman"/>
      <w:kern w:val="0"/>
      <w:szCs w:val="24"/>
      <w:lang w:val="en-GB" w:eastAsia="da-DK"/>
      <w14:ligatures w14:val="none"/>
    </w:rPr>
  </w:style>
  <w:style w:type="paragraph" w:styleId="Header">
    <w:name w:val="header"/>
    <w:basedOn w:val="Normal"/>
    <w:link w:val="HeaderChar"/>
    <w:uiPriority w:val="99"/>
    <w:unhideWhenUsed/>
    <w:rsid w:val="00A67E54"/>
    <w:pPr>
      <w:tabs>
        <w:tab w:val="center" w:pos="4819"/>
        <w:tab w:val="right" w:pos="9638"/>
      </w:tabs>
    </w:pPr>
  </w:style>
  <w:style w:type="character" w:customStyle="1" w:styleId="HeaderChar">
    <w:name w:val="Header Char"/>
    <w:basedOn w:val="DefaultParagraphFont"/>
    <w:link w:val="Header"/>
    <w:uiPriority w:val="99"/>
    <w:rsid w:val="00A67E54"/>
    <w:rPr>
      <w:rFonts w:ascii="Arial" w:hAnsi="Arial"/>
      <w:kern w:val="0"/>
      <w14:ligatures w14:val="none"/>
    </w:rPr>
  </w:style>
  <w:style w:type="paragraph" w:styleId="Footer">
    <w:name w:val="footer"/>
    <w:basedOn w:val="Normal"/>
    <w:link w:val="FooterChar"/>
    <w:uiPriority w:val="99"/>
    <w:unhideWhenUsed/>
    <w:rsid w:val="00A67E54"/>
    <w:pPr>
      <w:tabs>
        <w:tab w:val="center" w:pos="4819"/>
        <w:tab w:val="right" w:pos="9638"/>
      </w:tabs>
    </w:pPr>
  </w:style>
  <w:style w:type="character" w:customStyle="1" w:styleId="FooterChar">
    <w:name w:val="Footer Char"/>
    <w:basedOn w:val="DefaultParagraphFont"/>
    <w:link w:val="Footer"/>
    <w:uiPriority w:val="99"/>
    <w:rsid w:val="00A67E54"/>
    <w:rPr>
      <w:rFonts w:ascii="Arial" w:hAnsi="Arial"/>
      <w:kern w:val="0"/>
      <w14:ligatures w14:val="none"/>
    </w:rPr>
  </w:style>
  <w:style w:type="paragraph" w:styleId="BalloonText">
    <w:name w:val="Balloon Text"/>
    <w:basedOn w:val="Normal"/>
    <w:link w:val="BalloonTextChar"/>
    <w:uiPriority w:val="99"/>
    <w:semiHidden/>
    <w:unhideWhenUsed/>
    <w:rsid w:val="00A67E54"/>
    <w:rPr>
      <w:rFonts w:ascii="Tahoma" w:hAnsi="Tahoma" w:cs="Tahoma"/>
      <w:sz w:val="16"/>
      <w:szCs w:val="16"/>
    </w:rPr>
  </w:style>
  <w:style w:type="character" w:customStyle="1" w:styleId="BalloonTextChar">
    <w:name w:val="Balloon Text Char"/>
    <w:basedOn w:val="DefaultParagraphFont"/>
    <w:link w:val="BalloonText"/>
    <w:uiPriority w:val="99"/>
    <w:semiHidden/>
    <w:rsid w:val="00A67E54"/>
    <w:rPr>
      <w:rFonts w:ascii="Tahoma" w:hAnsi="Tahoma" w:cs="Tahoma"/>
      <w:kern w:val="0"/>
      <w:sz w:val="16"/>
      <w:szCs w:val="16"/>
      <w14:ligatures w14:val="none"/>
    </w:rPr>
  </w:style>
  <w:style w:type="character" w:styleId="Hyperlink">
    <w:name w:val="Hyperlink"/>
    <w:basedOn w:val="DefaultParagraphFont"/>
    <w:uiPriority w:val="99"/>
    <w:rsid w:val="00A67E54"/>
    <w:rPr>
      <w:color w:val="auto"/>
      <w:u w:val="none"/>
    </w:rPr>
  </w:style>
  <w:style w:type="character" w:styleId="CommentReference">
    <w:name w:val="annotation reference"/>
    <w:basedOn w:val="DefaultParagraphFont"/>
    <w:uiPriority w:val="99"/>
    <w:semiHidden/>
    <w:unhideWhenUsed/>
    <w:rsid w:val="00A67E54"/>
    <w:rPr>
      <w:sz w:val="16"/>
      <w:szCs w:val="16"/>
    </w:rPr>
  </w:style>
  <w:style w:type="paragraph" w:styleId="CommentText">
    <w:name w:val="annotation text"/>
    <w:basedOn w:val="Normal"/>
    <w:link w:val="CommentTextChar"/>
    <w:uiPriority w:val="99"/>
    <w:unhideWhenUsed/>
    <w:rsid w:val="00A67E54"/>
    <w:rPr>
      <w:sz w:val="20"/>
      <w:szCs w:val="20"/>
    </w:rPr>
  </w:style>
  <w:style w:type="character" w:customStyle="1" w:styleId="CommentTextChar">
    <w:name w:val="Comment Text Char"/>
    <w:basedOn w:val="DefaultParagraphFont"/>
    <w:link w:val="CommentText"/>
    <w:uiPriority w:val="99"/>
    <w:rsid w:val="00A67E54"/>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E54"/>
    <w:rPr>
      <w:b/>
      <w:bCs/>
    </w:rPr>
  </w:style>
  <w:style w:type="character" w:customStyle="1" w:styleId="CommentSubjectChar">
    <w:name w:val="Comment Subject Char"/>
    <w:basedOn w:val="CommentTextChar"/>
    <w:link w:val="CommentSubject"/>
    <w:uiPriority w:val="99"/>
    <w:semiHidden/>
    <w:rsid w:val="00A67E54"/>
    <w:rPr>
      <w:rFonts w:ascii="Arial" w:hAnsi="Arial"/>
      <w:b/>
      <w:bCs/>
      <w:kern w:val="0"/>
      <w:sz w:val="20"/>
      <w:szCs w:val="20"/>
      <w14:ligatures w14:val="none"/>
    </w:rPr>
  </w:style>
  <w:style w:type="paragraph" w:styleId="NoSpacing">
    <w:name w:val="No Spacing"/>
    <w:uiPriority w:val="1"/>
    <w:qFormat/>
    <w:rsid w:val="00A67E54"/>
    <w:pPr>
      <w:spacing w:after="0" w:line="240" w:lineRule="auto"/>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unhideWhenUsed/>
    <w:rsid w:val="00A67E54"/>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67E54"/>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A67E54"/>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A67E54"/>
  </w:style>
  <w:style w:type="paragraph" w:customStyle="1" w:styleId="Default">
    <w:name w:val="Default"/>
    <w:rsid w:val="00A67E54"/>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Strong">
    <w:name w:val="Strong"/>
    <w:basedOn w:val="DefaultParagraphFont"/>
    <w:uiPriority w:val="22"/>
    <w:qFormat/>
    <w:rsid w:val="00A67E54"/>
    <w:rPr>
      <w:b/>
      <w:bCs/>
    </w:rPr>
  </w:style>
  <w:style w:type="character" w:styleId="FollowedHyperlink">
    <w:name w:val="FollowedHyperlink"/>
    <w:basedOn w:val="DefaultParagraphFont"/>
    <w:uiPriority w:val="99"/>
    <w:semiHidden/>
    <w:unhideWhenUsed/>
    <w:rsid w:val="00A67E54"/>
    <w:rPr>
      <w:color w:val="96607D" w:themeColor="followedHyperlink"/>
      <w:u w:val="single"/>
    </w:rPr>
  </w:style>
  <w:style w:type="paragraph" w:customStyle="1" w:styleId="istatymas">
    <w:name w:val="istatymas"/>
    <w:basedOn w:val="Normal"/>
    <w:rsid w:val="00A67E54"/>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A67E54"/>
    <w:rPr>
      <w:color w:val="808080"/>
    </w:rPr>
  </w:style>
  <w:style w:type="character" w:customStyle="1" w:styleId="Standartinisdidiosiomis">
    <w:name w:val="Standartinis didžiosiomis"/>
    <w:basedOn w:val="Heading1Char"/>
    <w:uiPriority w:val="1"/>
    <w:rsid w:val="00A67E54"/>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A67E54"/>
    <w:rPr>
      <w:rFonts w:ascii="Arial" w:hAnsi="Arial"/>
      <w:sz w:val="20"/>
    </w:rPr>
  </w:style>
  <w:style w:type="character" w:customStyle="1" w:styleId="Style1">
    <w:name w:val="Style1"/>
    <w:basedOn w:val="DefaultParagraphFont"/>
    <w:uiPriority w:val="1"/>
    <w:rsid w:val="00A67E54"/>
  </w:style>
  <w:style w:type="character" w:customStyle="1" w:styleId="LAUKELIAI0">
    <w:name w:val="LAUKELIAI"/>
    <w:basedOn w:val="Laukeliai"/>
    <w:uiPriority w:val="1"/>
    <w:rsid w:val="00A67E54"/>
    <w:rPr>
      <w:rFonts w:ascii="Arial" w:hAnsi="Arial"/>
      <w:caps/>
      <w:smallCaps w:val="0"/>
      <w:sz w:val="20"/>
    </w:rPr>
  </w:style>
  <w:style w:type="paragraph" w:customStyle="1" w:styleId="S1lygis">
    <w:name w:val="_S 1 lygis"/>
    <w:basedOn w:val="Normal"/>
    <w:uiPriority w:val="99"/>
    <w:rsid w:val="00A67E54"/>
    <w:pPr>
      <w:numPr>
        <w:numId w:val="1"/>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A67E54"/>
    <w:pPr>
      <w:numPr>
        <w:ilvl w:val="1"/>
        <w:numId w:val="1"/>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A67E54"/>
    <w:pPr>
      <w:numPr>
        <w:ilvl w:val="2"/>
      </w:numPr>
    </w:pPr>
  </w:style>
  <w:style w:type="character" w:customStyle="1" w:styleId="st">
    <w:name w:val="st"/>
    <w:basedOn w:val="DefaultParagraphFont"/>
    <w:rsid w:val="00A67E54"/>
  </w:style>
  <w:style w:type="table" w:styleId="LightList-Accent1">
    <w:name w:val="Light List Accent 1"/>
    <w:basedOn w:val="TableNormal"/>
    <w:uiPriority w:val="61"/>
    <w:rsid w:val="00A67E54"/>
    <w:pPr>
      <w:spacing w:after="0" w:line="240" w:lineRule="auto"/>
    </w:pPr>
    <w:rPr>
      <w:kern w:val="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BodyText1">
    <w:name w:val="Body Text1"/>
    <w:rsid w:val="00A67E5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A67E54"/>
    <w:pPr>
      <w:autoSpaceDE w:val="0"/>
      <w:autoSpaceDN w:val="0"/>
      <w:adjustRightInd w:val="0"/>
      <w:spacing w:after="0" w:line="240" w:lineRule="auto"/>
      <w:jc w:val="center"/>
    </w:pPr>
    <w:rPr>
      <w:rFonts w:ascii="TIMESLT" w:eastAsia="Times New Roman" w:hAnsi="TIMESLT" w:cs="Times New Roman"/>
      <w:b/>
      <w:caps/>
      <w:kern w:val="0"/>
      <w:sz w:val="20"/>
      <w:szCs w:val="20"/>
      <w:lang w:val="en-US"/>
      <w14:ligatures w14:val="none"/>
    </w:rPr>
  </w:style>
  <w:style w:type="paragraph" w:customStyle="1" w:styleId="CentrBoldm">
    <w:name w:val="CentrBoldm"/>
    <w:basedOn w:val="CentrBold"/>
    <w:rsid w:val="00A67E54"/>
    <w:rPr>
      <w:caps w:val="0"/>
    </w:rPr>
  </w:style>
  <w:style w:type="paragraph" w:styleId="FootnoteText">
    <w:name w:val="footnote text"/>
    <w:basedOn w:val="Normal"/>
    <w:link w:val="FootnoteTextChar"/>
    <w:unhideWhenUsed/>
    <w:rsid w:val="00A67E54"/>
    <w:rPr>
      <w:sz w:val="20"/>
      <w:szCs w:val="20"/>
    </w:rPr>
  </w:style>
  <w:style w:type="character" w:customStyle="1" w:styleId="FootnoteTextChar">
    <w:name w:val="Footnote Text Char"/>
    <w:basedOn w:val="DefaultParagraphFont"/>
    <w:link w:val="FootnoteText"/>
    <w:rsid w:val="00A67E54"/>
    <w:rPr>
      <w:rFonts w:ascii="Arial" w:hAnsi="Arial"/>
      <w:kern w:val="0"/>
      <w:sz w:val="20"/>
      <w:szCs w:val="20"/>
      <w14:ligatures w14:val="none"/>
    </w:rPr>
  </w:style>
  <w:style w:type="character" w:styleId="FootnoteReference">
    <w:name w:val="footnote reference"/>
    <w:aliases w:val="fr"/>
    <w:basedOn w:val="DefaultParagraphFont"/>
    <w:unhideWhenUsed/>
    <w:rsid w:val="00A67E54"/>
    <w:rPr>
      <w:vertAlign w:val="superscript"/>
    </w:rPr>
  </w:style>
  <w:style w:type="paragraph" w:customStyle="1" w:styleId="Point1">
    <w:name w:val="Point 1"/>
    <w:basedOn w:val="Normal"/>
    <w:rsid w:val="00A67E54"/>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A67E54"/>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3">
    <w:name w:val="List Table 1 Light Accent 3"/>
    <w:basedOn w:val="TableNormal"/>
    <w:uiPriority w:val="46"/>
    <w:rsid w:val="00A67E54"/>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GridLight">
    <w:name w:val="Grid Table Light"/>
    <w:basedOn w:val="TableNormal"/>
    <w:uiPriority w:val="40"/>
    <w:rsid w:val="00A67E5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A67E54"/>
    <w:pPr>
      <w:spacing w:after="120"/>
    </w:pPr>
  </w:style>
  <w:style w:type="character" w:customStyle="1" w:styleId="BodyTextChar">
    <w:name w:val="Body Text Char"/>
    <w:basedOn w:val="DefaultParagraphFont"/>
    <w:link w:val="BodyText"/>
    <w:uiPriority w:val="99"/>
    <w:semiHidden/>
    <w:rsid w:val="00A67E54"/>
    <w:rPr>
      <w:rFonts w:ascii="Arial" w:hAnsi="Arial"/>
      <w:kern w:val="0"/>
      <w14:ligatures w14:val="none"/>
    </w:rPr>
  </w:style>
  <w:style w:type="table" w:customStyle="1" w:styleId="GridTable4-Accent31">
    <w:name w:val="Grid Table 4 - Accent 31"/>
    <w:basedOn w:val="TableNormal"/>
    <w:uiPriority w:val="49"/>
    <w:rsid w:val="00A67E54"/>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31">
    <w:name w:val="List Table 1 Light - Accent 31"/>
    <w:basedOn w:val="TableNormal"/>
    <w:uiPriority w:val="46"/>
    <w:rsid w:val="00A67E54"/>
    <w:pPr>
      <w:spacing w:after="0" w:line="240" w:lineRule="auto"/>
    </w:pPr>
    <w:rPr>
      <w:kern w:val="0"/>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GridLight1">
    <w:name w:val="Table Grid Light1"/>
    <w:basedOn w:val="TableNormal"/>
    <w:uiPriority w:val="40"/>
    <w:rsid w:val="00A67E5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67E54"/>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67E54"/>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67E54"/>
    <w:rPr>
      <w:rFonts w:cs="Brandon Grotesque Regular"/>
      <w:color w:val="000000"/>
      <w:sz w:val="22"/>
      <w:szCs w:val="22"/>
    </w:rPr>
  </w:style>
  <w:style w:type="paragraph" w:styleId="Revision">
    <w:name w:val="Revision"/>
    <w:hidden/>
    <w:uiPriority w:val="99"/>
    <w:semiHidden/>
    <w:rsid w:val="00A67E54"/>
    <w:pPr>
      <w:spacing w:after="0" w:line="240" w:lineRule="auto"/>
    </w:pPr>
    <w:rPr>
      <w:rFonts w:ascii="Arial" w:hAnsi="Arial"/>
      <w:kern w:val="0"/>
      <w14:ligatures w14:val="none"/>
    </w:rPr>
  </w:style>
  <w:style w:type="character" w:styleId="UnresolvedMention">
    <w:name w:val="Unresolved Mention"/>
    <w:basedOn w:val="DefaultParagraphFont"/>
    <w:uiPriority w:val="99"/>
    <w:semiHidden/>
    <w:unhideWhenUsed/>
    <w:rsid w:val="00A67E54"/>
    <w:rPr>
      <w:color w:val="605E5C"/>
      <w:shd w:val="clear" w:color="auto" w:fill="E1DFDD"/>
    </w:rPr>
  </w:style>
  <w:style w:type="table" w:customStyle="1" w:styleId="TableGrid1">
    <w:name w:val="Table Grid1"/>
    <w:basedOn w:val="TableNormal"/>
    <w:next w:val="TableGrid"/>
    <w:uiPriority w:val="99"/>
    <w:rsid w:val="00A67E5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A67E54"/>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font5">
    <w:name w:val="font5"/>
    <w:basedOn w:val="Normal"/>
    <w:rsid w:val="00A67E54"/>
    <w:pPr>
      <w:spacing w:before="100" w:beforeAutospacing="1" w:after="100" w:afterAutospacing="1"/>
      <w:ind w:firstLine="0"/>
    </w:pPr>
    <w:rPr>
      <w:rFonts w:ascii="Calibri" w:eastAsia="Times New Roman" w:hAnsi="Calibri" w:cs="Calibri"/>
      <w:color w:val="000000"/>
      <w:sz w:val="20"/>
      <w:szCs w:val="20"/>
      <w:lang w:eastAsia="lt-LT"/>
    </w:rPr>
  </w:style>
  <w:style w:type="paragraph" w:customStyle="1" w:styleId="font6">
    <w:name w:val="font6"/>
    <w:basedOn w:val="Normal"/>
    <w:rsid w:val="00A67E54"/>
    <w:pPr>
      <w:spacing w:before="100" w:beforeAutospacing="1" w:after="100" w:afterAutospacing="1"/>
      <w:ind w:firstLine="0"/>
    </w:pPr>
    <w:rPr>
      <w:rFonts w:ascii="Times New Roman" w:eastAsia="Times New Roman" w:hAnsi="Times New Roman" w:cs="Times New Roman"/>
      <w:color w:val="000000"/>
      <w:sz w:val="14"/>
      <w:szCs w:val="14"/>
      <w:lang w:eastAsia="lt-LT"/>
    </w:rPr>
  </w:style>
  <w:style w:type="paragraph" w:customStyle="1" w:styleId="font7">
    <w:name w:val="font7"/>
    <w:basedOn w:val="Normal"/>
    <w:rsid w:val="00A67E54"/>
    <w:pPr>
      <w:spacing w:before="100" w:beforeAutospacing="1" w:after="100" w:afterAutospacing="1"/>
      <w:ind w:firstLine="0"/>
    </w:pPr>
    <w:rPr>
      <w:rFonts w:ascii="Times New Roman" w:eastAsia="Times New Roman" w:hAnsi="Times New Roman" w:cs="Times New Roman"/>
      <w:b/>
      <w:bCs/>
      <w:color w:val="808080"/>
      <w:sz w:val="14"/>
      <w:szCs w:val="14"/>
      <w:lang w:eastAsia="lt-LT"/>
    </w:rPr>
  </w:style>
  <w:style w:type="paragraph" w:customStyle="1" w:styleId="font8">
    <w:name w:val="font8"/>
    <w:basedOn w:val="Normal"/>
    <w:rsid w:val="00A67E54"/>
    <w:pPr>
      <w:spacing w:before="100" w:beforeAutospacing="1" w:after="100" w:afterAutospacing="1"/>
      <w:ind w:firstLine="0"/>
    </w:pPr>
    <w:rPr>
      <w:rFonts w:ascii="Calibri" w:eastAsia="Times New Roman" w:hAnsi="Calibri" w:cs="Calibri"/>
      <w:b/>
      <w:bCs/>
      <w:i/>
      <w:iCs/>
      <w:color w:val="808080"/>
      <w:sz w:val="20"/>
      <w:szCs w:val="20"/>
      <w:lang w:eastAsia="lt-LT"/>
    </w:rPr>
  </w:style>
  <w:style w:type="paragraph" w:customStyle="1" w:styleId="font9">
    <w:name w:val="font9"/>
    <w:basedOn w:val="Normal"/>
    <w:rsid w:val="00A67E54"/>
    <w:pPr>
      <w:spacing w:before="100" w:beforeAutospacing="1" w:after="100" w:afterAutospacing="1"/>
      <w:ind w:firstLine="0"/>
    </w:pPr>
    <w:rPr>
      <w:rFonts w:ascii="Times New Roman" w:eastAsia="Times New Roman" w:hAnsi="Times New Roman" w:cs="Times New Roman"/>
      <w:b/>
      <w:bCs/>
      <w:i/>
      <w:iCs/>
      <w:color w:val="808080"/>
      <w:sz w:val="14"/>
      <w:szCs w:val="14"/>
      <w:lang w:eastAsia="lt-LT"/>
    </w:rPr>
  </w:style>
  <w:style w:type="paragraph" w:customStyle="1" w:styleId="xl63">
    <w:name w:val="xl63"/>
    <w:basedOn w:val="Normal"/>
    <w:rsid w:val="00A67E54"/>
    <w:pPr>
      <w:spacing w:before="100" w:beforeAutospacing="1" w:after="100" w:afterAutospacing="1"/>
      <w:ind w:firstLine="0"/>
      <w:jc w:val="center"/>
    </w:pPr>
    <w:rPr>
      <w:rFonts w:ascii="Times New Roman" w:eastAsia="Times New Roman" w:hAnsi="Times New Roman" w:cs="Times New Roman"/>
      <w:sz w:val="24"/>
      <w:szCs w:val="24"/>
      <w:lang w:eastAsia="lt-LT"/>
    </w:rPr>
  </w:style>
  <w:style w:type="paragraph" w:customStyle="1" w:styleId="xl64">
    <w:name w:val="xl64"/>
    <w:basedOn w:val="Normal"/>
    <w:rsid w:val="00A67E54"/>
    <w:pPr>
      <w:pBdr>
        <w:bottom w:val="single" w:sz="8" w:space="0" w:color="000000"/>
        <w:right w:val="single" w:sz="8" w:space="0" w:color="000000"/>
      </w:pBdr>
      <w:spacing w:before="100" w:beforeAutospacing="1" w:after="100" w:afterAutospacing="1"/>
      <w:ind w:firstLine="0"/>
      <w:textAlignment w:val="center"/>
    </w:pPr>
    <w:rPr>
      <w:rFonts w:ascii="Calibri" w:eastAsia="Times New Roman" w:hAnsi="Calibri" w:cs="Calibri"/>
      <w:sz w:val="20"/>
      <w:szCs w:val="20"/>
      <w:lang w:eastAsia="lt-LT"/>
    </w:rPr>
  </w:style>
  <w:style w:type="paragraph" w:customStyle="1" w:styleId="xl65">
    <w:name w:val="xl65"/>
    <w:basedOn w:val="Normal"/>
    <w:rsid w:val="00A67E54"/>
    <w:pPr>
      <w:pBdr>
        <w:left w:val="single" w:sz="8" w:space="0" w:color="000000"/>
        <w:bottom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66">
    <w:name w:val="xl66"/>
    <w:basedOn w:val="Normal"/>
    <w:rsid w:val="00A67E54"/>
    <w:pPr>
      <w:pBdr>
        <w:bottom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67">
    <w:name w:val="xl67"/>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000000"/>
      <w:sz w:val="20"/>
      <w:szCs w:val="20"/>
      <w:lang w:eastAsia="lt-LT"/>
    </w:rPr>
  </w:style>
  <w:style w:type="paragraph" w:customStyle="1" w:styleId="xl68">
    <w:name w:val="xl68"/>
    <w:basedOn w:val="Normal"/>
    <w:rsid w:val="00A67E54"/>
    <w:pPr>
      <w:pBdr>
        <w:top w:val="single" w:sz="8" w:space="0" w:color="000000"/>
        <w:left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000000"/>
      <w:sz w:val="20"/>
      <w:szCs w:val="20"/>
      <w:lang w:eastAsia="lt-LT"/>
    </w:rPr>
  </w:style>
  <w:style w:type="paragraph" w:customStyle="1" w:styleId="xl69">
    <w:name w:val="xl69"/>
    <w:basedOn w:val="Normal"/>
    <w:rsid w:val="00A67E54"/>
    <w:pPr>
      <w:pBdr>
        <w:bottom w:val="single" w:sz="8" w:space="0" w:color="000000"/>
        <w:right w:val="single" w:sz="8" w:space="0" w:color="000000"/>
      </w:pBdr>
      <w:spacing w:before="100" w:beforeAutospacing="1" w:after="100" w:afterAutospacing="1"/>
      <w:ind w:firstLine="0"/>
      <w:textAlignment w:val="center"/>
    </w:pPr>
    <w:rPr>
      <w:rFonts w:ascii="Calibri" w:eastAsia="Times New Roman" w:hAnsi="Calibri" w:cs="Calibri"/>
      <w:sz w:val="20"/>
      <w:szCs w:val="20"/>
      <w:lang w:eastAsia="lt-LT"/>
    </w:rPr>
  </w:style>
  <w:style w:type="paragraph" w:customStyle="1" w:styleId="xl70">
    <w:name w:val="xl70"/>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808080"/>
      <w:sz w:val="20"/>
      <w:szCs w:val="20"/>
      <w:lang w:eastAsia="lt-LT"/>
    </w:rPr>
  </w:style>
  <w:style w:type="paragraph" w:customStyle="1" w:styleId="xl71">
    <w:name w:val="xl71"/>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color w:val="808080"/>
      <w:sz w:val="20"/>
      <w:szCs w:val="20"/>
      <w:lang w:eastAsia="lt-LT"/>
    </w:rPr>
  </w:style>
  <w:style w:type="paragraph" w:customStyle="1" w:styleId="xl72">
    <w:name w:val="xl72"/>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3">
    <w:name w:val="xl73"/>
    <w:basedOn w:val="Normal"/>
    <w:rsid w:val="00A67E54"/>
    <w:pPr>
      <w:pBdr>
        <w:top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4">
    <w:name w:val="xl74"/>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i/>
      <w:iCs/>
      <w:color w:val="FF0000"/>
      <w:sz w:val="20"/>
      <w:szCs w:val="20"/>
      <w:lang w:eastAsia="lt-LT"/>
    </w:rPr>
  </w:style>
  <w:style w:type="paragraph" w:customStyle="1" w:styleId="xl75">
    <w:name w:val="xl75"/>
    <w:basedOn w:val="Normal"/>
    <w:rsid w:val="00A67E54"/>
    <w:pPr>
      <w:pBdr>
        <w:top w:val="single" w:sz="8" w:space="0" w:color="000000"/>
        <w:left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76">
    <w:name w:val="xl76"/>
    <w:basedOn w:val="Normal"/>
    <w:rsid w:val="00A67E54"/>
    <w:pPr>
      <w:pBdr>
        <w:left w:val="single" w:sz="8" w:space="0" w:color="000000"/>
        <w:right w:val="single" w:sz="8" w:space="0" w:color="000000"/>
      </w:pBdr>
      <w:spacing w:before="100" w:beforeAutospacing="1" w:after="100" w:afterAutospacing="1"/>
      <w:ind w:firstLine="0"/>
      <w:jc w:val="center"/>
      <w:textAlignment w:val="center"/>
    </w:pPr>
    <w:rPr>
      <w:rFonts w:ascii="Calibri" w:eastAsia="Times New Roman" w:hAnsi="Calibri" w:cs="Calibri"/>
      <w:sz w:val="20"/>
      <w:szCs w:val="20"/>
      <w:lang w:eastAsia="lt-LT"/>
    </w:rPr>
  </w:style>
  <w:style w:type="paragraph" w:customStyle="1" w:styleId="xl77">
    <w:name w:val="xl77"/>
    <w:basedOn w:val="Normal"/>
    <w:rsid w:val="00A67E54"/>
    <w:pPr>
      <w:pBdr>
        <w:top w:val="single" w:sz="8" w:space="0" w:color="000000"/>
        <w:left w:val="single" w:sz="8" w:space="0" w:color="000000"/>
        <w:bottom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i/>
      <w:iCs/>
      <w:color w:val="808080"/>
      <w:sz w:val="20"/>
      <w:szCs w:val="20"/>
      <w:lang w:eastAsia="lt-LT"/>
    </w:rPr>
  </w:style>
  <w:style w:type="paragraph" w:customStyle="1" w:styleId="xl78">
    <w:name w:val="xl78"/>
    <w:basedOn w:val="Normal"/>
    <w:rsid w:val="00A67E54"/>
    <w:pPr>
      <w:pBdr>
        <w:top w:val="single" w:sz="8" w:space="0" w:color="000000"/>
        <w:bottom w:val="single" w:sz="8" w:space="0" w:color="000000"/>
        <w:right w:val="single" w:sz="8" w:space="0" w:color="000000"/>
      </w:pBdr>
      <w:shd w:val="clear" w:color="000000" w:fill="F2F2F2"/>
      <w:spacing w:before="100" w:beforeAutospacing="1" w:after="100" w:afterAutospacing="1"/>
      <w:ind w:firstLine="0"/>
      <w:jc w:val="center"/>
      <w:textAlignment w:val="center"/>
    </w:pPr>
    <w:rPr>
      <w:rFonts w:ascii="Calibri" w:eastAsia="Times New Roman" w:hAnsi="Calibri" w:cs="Calibri"/>
      <w:b/>
      <w:bCs/>
      <w:i/>
      <w:iCs/>
      <w:color w:val="808080"/>
      <w:sz w:val="20"/>
      <w:szCs w:val="20"/>
      <w:lang w:eastAsia="lt-LT"/>
    </w:rPr>
  </w:style>
  <w:style w:type="paragraph" w:styleId="NormalWeb">
    <w:name w:val="Normal (Web)"/>
    <w:basedOn w:val="Normal"/>
    <w:uiPriority w:val="99"/>
    <w:semiHidden/>
    <w:unhideWhenUsed/>
    <w:rsid w:val="00F859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db1a83d47a8f7eb69ecfd2165193e814">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3fc997b6611ffb043667f285e4aa1bd"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6E66F-FE52-47DD-835C-EFD509267225}">
  <ds:schemaRefs>
    <ds:schemaRef ds:uri="http://schemas.microsoft.com/sharepoint/v3/contenttype/forms"/>
  </ds:schemaRefs>
</ds:datastoreItem>
</file>

<file path=customXml/itemProps2.xml><?xml version="1.0" encoding="utf-8"?>
<ds:datastoreItem xmlns:ds="http://schemas.openxmlformats.org/officeDocument/2006/customXml" ds:itemID="{00CEA09D-0FB3-4761-937F-A8E8040A1A90}">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B055BEC4-0053-46EF-8935-6205A58F2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2736</Characters>
  <Application>Microsoft Office Word</Application>
  <DocSecurity>0</DocSecurity>
  <Lines>170</Lines>
  <Paragraphs>76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Alechnavičienė</dc:creator>
  <cp:keywords/>
  <dc:description/>
  <cp:lastModifiedBy>Rūta Alechnavičienė</cp:lastModifiedBy>
  <cp:revision>3</cp:revision>
  <dcterms:created xsi:type="dcterms:W3CDTF">2025-12-17T15:49:00Z</dcterms:created>
  <dcterms:modified xsi:type="dcterms:W3CDTF">2025-12-17T17:22:00Z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